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0B2FB" w14:textId="77777777" w:rsidR="00B83B39" w:rsidRDefault="00B83B39" w:rsidP="00FA135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</w:p>
    <w:p w14:paraId="193FAC7D" w14:textId="4E1C038A" w:rsidR="00EF3461" w:rsidRPr="00B83B39" w:rsidRDefault="006A3266" w:rsidP="00FA1352">
      <w:pPr>
        <w:jc w:val="center"/>
        <w:rPr>
          <w:sz w:val="22"/>
          <w:szCs w:val="22"/>
          <w:lang w:val="sr-Latn-ME"/>
        </w:rPr>
      </w:pPr>
      <w:r w:rsidRPr="00B83B39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14:paraId="3AC8F97F" w14:textId="77777777" w:rsidR="00EF3461" w:rsidRPr="00B83B39" w:rsidRDefault="00EF3461" w:rsidP="00FA1352">
      <w:pPr>
        <w:widowControl w:val="0"/>
        <w:jc w:val="both"/>
        <w:outlineLvl w:val="0"/>
        <w:rPr>
          <w:b/>
          <w:sz w:val="22"/>
          <w:szCs w:val="22"/>
          <w:lang w:val="sr-Latn-ME"/>
        </w:rPr>
      </w:pPr>
    </w:p>
    <w:p w14:paraId="33D54193" w14:textId="77777777" w:rsidR="00EF3461" w:rsidRPr="00B83B39" w:rsidRDefault="006A3266" w:rsidP="0042789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 w:eastAsia="en-US"/>
        </w:rPr>
      </w:pPr>
      <w:r w:rsidRPr="00B83B39">
        <w:rPr>
          <w:b/>
          <w:bCs/>
          <w:sz w:val="22"/>
          <w:szCs w:val="22"/>
          <w:lang w:val="sr-Latn-ME" w:eastAsia="en-US"/>
        </w:rPr>
        <w:t>B-complex, 4 mg + 5 mg + 2 mg + 25 mg + 5 mg + 0.001 mg, film tableta</w:t>
      </w:r>
    </w:p>
    <w:p w14:paraId="174173FB" w14:textId="77777777" w:rsidR="00FA1352" w:rsidRPr="00B83B39" w:rsidRDefault="00FA1352" w:rsidP="0042789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 w:eastAsia="en-US"/>
        </w:rPr>
      </w:pPr>
    </w:p>
    <w:p w14:paraId="450B1F6A" w14:textId="77777777" w:rsidR="00EF3461" w:rsidRPr="00B83B39" w:rsidRDefault="006A3266" w:rsidP="00427898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 w:eastAsia="en-US"/>
        </w:rPr>
      </w:pPr>
      <w:r w:rsidRPr="00B83B39">
        <w:rPr>
          <w:b/>
          <w:bCs/>
          <w:sz w:val="22"/>
          <w:szCs w:val="22"/>
          <w:lang w:val="sr-Latn-ME" w:eastAsia="en-US"/>
        </w:rPr>
        <w:t>tiamin, riboflavin, piridoksin, nikotinamid, kalcijum pantotenat, cijanokobalamin</w:t>
      </w:r>
    </w:p>
    <w:p w14:paraId="56C102AE" w14:textId="77777777" w:rsidR="00EF3461" w:rsidRPr="00B83B39" w:rsidRDefault="00EF3461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4590B536" w14:textId="77777777" w:rsidR="00EF3461" w:rsidRPr="00B83B39" w:rsidRDefault="00EF3461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0D6B7C6B" w14:textId="77777777" w:rsidR="00EF3461" w:rsidRPr="00B83B39" w:rsidRDefault="00EF3461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6F90DD2D" w14:textId="0D57502A" w:rsidR="00EF3461" w:rsidRDefault="00EF3461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69AB1E9E" w14:textId="77777777" w:rsidR="00B83B39" w:rsidRPr="00B83B39" w:rsidRDefault="00B83B39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4A498D5B" w14:textId="46841D1D" w:rsidR="00EF3461" w:rsidRPr="00B83B39" w:rsidRDefault="006A3266" w:rsidP="00427898">
      <w:pPr>
        <w:widowControl w:val="0"/>
        <w:autoSpaceDE w:val="0"/>
        <w:autoSpaceDN w:val="0"/>
        <w:ind w:right="-19"/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B83B39">
        <w:rPr>
          <w:sz w:val="22"/>
          <w:szCs w:val="22"/>
          <w:lang w:val="sr-Latn-ME"/>
        </w:rPr>
        <w:t xml:space="preserve"> </w:t>
      </w:r>
      <w:r w:rsidRPr="00B83B39">
        <w:rPr>
          <w:b/>
          <w:bCs/>
          <w:sz w:val="22"/>
          <w:szCs w:val="22"/>
          <w:lang w:val="sr-Latn-ME"/>
        </w:rPr>
        <w:t>jer sadrži</w:t>
      </w:r>
      <w:r w:rsidR="003068AA" w:rsidRPr="00B83B39">
        <w:rPr>
          <w:b/>
          <w:bCs/>
          <w:sz w:val="22"/>
          <w:szCs w:val="22"/>
          <w:lang w:val="sr-Latn-ME"/>
        </w:rPr>
        <w:t xml:space="preserve"> </w:t>
      </w:r>
      <w:r w:rsidRPr="00B83B39">
        <w:rPr>
          <w:b/>
          <w:bCs/>
          <w:sz w:val="22"/>
          <w:szCs w:val="22"/>
          <w:lang w:val="sr-Latn-ME"/>
        </w:rPr>
        <w:t>informacije koje su važne za Vas</w:t>
      </w:r>
    </w:p>
    <w:p w14:paraId="02C0C5B6" w14:textId="77777777" w:rsidR="00EF3461" w:rsidRPr="00B83B39" w:rsidRDefault="006A3266" w:rsidP="00427898">
      <w:pPr>
        <w:ind w:right="-19"/>
        <w:jc w:val="both"/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 xml:space="preserve">Uvijek koristite ovaj lijek onako kako je opisano u ovom uputstvu, ili kao što su Vam rekli ljekar ili farmaceut. </w:t>
      </w:r>
    </w:p>
    <w:p w14:paraId="386D8EF1" w14:textId="77777777" w:rsidR="00EF3461" w:rsidRPr="00B83B39" w:rsidRDefault="006A3266" w:rsidP="00427898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Uputstvo sačuvajte. Može biti potrebno da ga ponovo pročitate.</w:t>
      </w:r>
    </w:p>
    <w:p w14:paraId="5E117364" w14:textId="77777777" w:rsidR="00EF3461" w:rsidRPr="00B83B39" w:rsidRDefault="006A3266" w:rsidP="00427898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5E84AAE1" w14:textId="77777777" w:rsidR="00EF3461" w:rsidRPr="00B83B39" w:rsidRDefault="006A3266" w:rsidP="00427898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83B39">
        <w:rPr>
          <w:spacing w:val="-4"/>
          <w:sz w:val="22"/>
          <w:szCs w:val="22"/>
          <w:lang w:val="sr-Latn-ME"/>
        </w:rPr>
        <w:t>. Pogledajte dio 4</w:t>
      </w:r>
      <w:r w:rsidR="003068AA" w:rsidRPr="00B83B39">
        <w:rPr>
          <w:spacing w:val="-4"/>
          <w:sz w:val="22"/>
          <w:szCs w:val="22"/>
          <w:lang w:val="sr-Latn-ME"/>
        </w:rPr>
        <w:t>.</w:t>
      </w:r>
    </w:p>
    <w:p w14:paraId="229C54A1" w14:textId="77777777" w:rsidR="00EF3461" w:rsidRPr="00B83B39" w:rsidRDefault="006A3266" w:rsidP="00427898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Ukoliko se Vaši simptomi pogoršaju ili Vam ne bude bolje poslije 14 dana, morate se obratiti svom ljekaru.</w:t>
      </w:r>
    </w:p>
    <w:p w14:paraId="626764A0" w14:textId="77777777" w:rsidR="00EF3461" w:rsidRPr="00B83B39" w:rsidRDefault="00EF3461" w:rsidP="00FA135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5AEE055" w14:textId="77777777" w:rsidR="00EF3461" w:rsidRPr="00B83B39" w:rsidRDefault="00EF3461" w:rsidP="00FA1352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40E0DDB1" w14:textId="77777777" w:rsidR="00EF3461" w:rsidRPr="00B83B39" w:rsidRDefault="006A3266" w:rsidP="00FA135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U ovom uputstvu pročitaćete:</w:t>
      </w:r>
    </w:p>
    <w:p w14:paraId="0DA5ADB7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Šta je lijek B-complex i čemu je namijenjen</w:t>
      </w:r>
    </w:p>
    <w:p w14:paraId="2805F3DD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Šta treba da znate prije nego što uzmete lijek B-complex</w:t>
      </w:r>
    </w:p>
    <w:p w14:paraId="07692979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Kako se upotrebljava lijek B-complex</w:t>
      </w:r>
    </w:p>
    <w:p w14:paraId="6868C5AB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Moguća neželjena dejstva </w:t>
      </w:r>
    </w:p>
    <w:p w14:paraId="1674329A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Kako čuvati lijek B-complex</w:t>
      </w:r>
    </w:p>
    <w:p w14:paraId="02C5ECA1" w14:textId="77777777" w:rsidR="00EF3461" w:rsidRPr="00B83B39" w:rsidRDefault="006A3266" w:rsidP="00FA1352">
      <w:pPr>
        <w:widowControl w:val="0"/>
        <w:numPr>
          <w:ilvl w:val="0"/>
          <w:numId w:val="11"/>
        </w:numPr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Sadržaj pakovanja i dodatne informacije</w:t>
      </w:r>
    </w:p>
    <w:p w14:paraId="7E13962E" w14:textId="77777777" w:rsidR="00EF3461" w:rsidRPr="00B83B39" w:rsidRDefault="00EF3461" w:rsidP="00FA1352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0755DAC" w14:textId="77777777" w:rsidR="00EF3461" w:rsidRPr="00B83B39" w:rsidRDefault="00EF3461" w:rsidP="00FA135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41975CBC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66CD7C8D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74300868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71BF8027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5AA45A78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6E2F82A3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2FB38746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15595D2D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20584B89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7656857B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704BC128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253E16F1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5A02D552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39BE865A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5D35032F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55C80FC5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7711CF68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014EB6A1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43C0FD0E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5DB8CF43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15F42618" w14:textId="77777777" w:rsidR="00EF3461" w:rsidRPr="00B83B39" w:rsidRDefault="00EF3461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526617A5" w14:textId="77777777" w:rsidR="00FA1352" w:rsidRPr="00B83B39" w:rsidRDefault="00FA1352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31A6063C" w14:textId="77777777" w:rsidR="00FA1352" w:rsidRPr="00B83B39" w:rsidRDefault="00FA1352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4949F7D9" w14:textId="77777777" w:rsidR="00FA1352" w:rsidRPr="00B83B39" w:rsidRDefault="00FA1352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35B627AF" w14:textId="77777777" w:rsidR="00FA1352" w:rsidRPr="00B83B39" w:rsidRDefault="00FA1352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/>
        </w:rPr>
      </w:pPr>
    </w:p>
    <w:p w14:paraId="281D34F9" w14:textId="77777777" w:rsidR="00EF3461" w:rsidRPr="00B83B39" w:rsidRDefault="006A3266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 w:eastAsia="en-US"/>
        </w:rPr>
      </w:pPr>
      <w:r w:rsidRPr="00B83B39">
        <w:rPr>
          <w:b/>
          <w:sz w:val="22"/>
          <w:szCs w:val="22"/>
          <w:lang w:val="sr-Latn-ME" w:eastAsia="en-US"/>
        </w:rPr>
        <w:lastRenderedPageBreak/>
        <w:t>1.</w:t>
      </w:r>
      <w:r w:rsidRPr="00B83B39">
        <w:rPr>
          <w:b/>
          <w:sz w:val="22"/>
          <w:szCs w:val="22"/>
          <w:lang w:val="sr-Latn-ME" w:eastAsia="en-US"/>
        </w:rPr>
        <w:tab/>
      </w:r>
      <w:r w:rsidRPr="00B83B39">
        <w:rPr>
          <w:b/>
          <w:bCs/>
          <w:sz w:val="22"/>
          <w:szCs w:val="22"/>
          <w:lang w:val="sr-Latn-ME"/>
        </w:rPr>
        <w:t xml:space="preserve">ŠTA JE LIJEK </w:t>
      </w:r>
      <w:r w:rsidRPr="00B83B39">
        <w:rPr>
          <w:b/>
          <w:sz w:val="22"/>
          <w:szCs w:val="22"/>
          <w:lang w:val="sr-Latn-ME"/>
        </w:rPr>
        <w:t>B-COMPLEX</w:t>
      </w:r>
      <w:r w:rsidRPr="00B83B3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3860A7B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484CB1E0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Lijek B-complex sadrži vitamine B grupe (tiamin, riboflavin, piridoksin, cijanokobalamin, kalcijum pantotenat i nikotinamid), koji pospješuju metabolizam ugljenih hidrata, masti i bjelančevina. Nedostatak jednog od ovih vitamina ili povećana potreba za njima uzrokuju takođe i potrebu za drugim vitaminima iz ove grupe. Stoga, kada se pojave znaci nedostatka bilo kojeg vitamina B grupe, potrebno je uzimati cijeli kompleks vitamina B.</w:t>
      </w:r>
    </w:p>
    <w:p w14:paraId="4150CA1F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5366E8BE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Lijek B-complex se koristi kod odraslih, adolescenata i djece starije od 5 godina za: </w:t>
      </w:r>
    </w:p>
    <w:p w14:paraId="2DFBA6ED" w14:textId="77777777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spr</w:t>
      </w:r>
      <w:r w:rsidR="00FA1352" w:rsidRPr="00B83B39">
        <w:rPr>
          <w:rFonts w:eastAsia="Calibri"/>
          <w:sz w:val="22"/>
          <w:szCs w:val="22"/>
          <w:lang w:val="sr-Latn-ME" w:eastAsia="en-US"/>
        </w:rPr>
        <w:t>j</w:t>
      </w:r>
      <w:r w:rsidRPr="00B83B39">
        <w:rPr>
          <w:rFonts w:eastAsia="Calibri"/>
          <w:sz w:val="22"/>
          <w:szCs w:val="22"/>
          <w:lang w:val="sr-Latn-ME" w:eastAsia="en-US"/>
        </w:rPr>
        <w:t>ečavanje i liječenje manjka (hipovitaminoze) vitamina B grupe (kod nedovoljnog unosa, povećanih potreba, poremećene resorpcije kod bolesti probavnog sistema i jetre, zbog liječenja nekim ljekovima).</w:t>
      </w:r>
    </w:p>
    <w:p w14:paraId="2A3FAD23" w14:textId="77777777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liječenje nedostatka (avitaminoze) vitamina B grupe (beriberi, neuralgija, polineuritis, neurodermatoza).</w:t>
      </w:r>
    </w:p>
    <w:p w14:paraId="67E1E5CA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60395A8F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13541A89" w14:textId="77777777" w:rsidR="00EF3461" w:rsidRPr="00B83B39" w:rsidRDefault="006A3266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 w:eastAsia="en-US"/>
        </w:rPr>
      </w:pPr>
      <w:r w:rsidRPr="00B83B39">
        <w:rPr>
          <w:b/>
          <w:sz w:val="22"/>
          <w:szCs w:val="22"/>
          <w:lang w:val="sr-Latn-ME" w:eastAsia="en-US"/>
        </w:rPr>
        <w:t>2.</w:t>
      </w:r>
      <w:r w:rsidRPr="00B83B39">
        <w:rPr>
          <w:b/>
          <w:sz w:val="22"/>
          <w:szCs w:val="22"/>
          <w:lang w:val="sr-Latn-ME" w:eastAsia="en-US"/>
        </w:rPr>
        <w:tab/>
      </w:r>
      <w:r w:rsidRPr="00B83B3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Pr="00B83B39">
        <w:rPr>
          <w:b/>
          <w:sz w:val="22"/>
          <w:szCs w:val="22"/>
          <w:lang w:val="sr-Latn-ME"/>
        </w:rPr>
        <w:t>B-COMPLEX</w:t>
      </w:r>
    </w:p>
    <w:p w14:paraId="1C8AB38B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101690B3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Lijek B-complex ne smijete koristiti:</w:t>
      </w:r>
    </w:p>
    <w:p w14:paraId="4CB9D527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103326DE" w14:textId="77777777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ako ste preosjetljivi na vitamine B kompleksa ili neki drugi sastojak lijeka (naveden u dijelu 6.1).</w:t>
      </w:r>
    </w:p>
    <w:p w14:paraId="1566C321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22589079" w14:textId="77777777" w:rsidR="00EF3461" w:rsidRPr="00B83B39" w:rsidRDefault="006A3266" w:rsidP="00FA1352">
      <w:pPr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Upozorenja i mjere opreza:</w:t>
      </w:r>
    </w:p>
    <w:p w14:paraId="3AAB305F" w14:textId="77777777" w:rsidR="00EF3461" w:rsidRPr="00B83B39" w:rsidRDefault="00EF3461" w:rsidP="00FA1352">
      <w:pPr>
        <w:jc w:val="both"/>
        <w:rPr>
          <w:b/>
          <w:bCs/>
          <w:sz w:val="22"/>
          <w:szCs w:val="22"/>
          <w:lang w:val="sr-Latn-ME"/>
        </w:rPr>
      </w:pPr>
    </w:p>
    <w:p w14:paraId="546B921D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Obratite se Vašem ljekaru ili farmaceutu prije nego uzmete lijek B-complex.</w:t>
      </w:r>
    </w:p>
    <w:p w14:paraId="3DD14810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20C66C60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Tokom primjene lijeka B-complex urin može postati izrazitije žuta zbog sadržaja riboflavina. Rijetko su moguće reakcije preosjetljivosti.</w:t>
      </w:r>
    </w:p>
    <w:p w14:paraId="77385B30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</w:p>
    <w:p w14:paraId="480F491B" w14:textId="77777777" w:rsidR="00EF3461" w:rsidRPr="00B83B39" w:rsidRDefault="006A3266" w:rsidP="00FA1352">
      <w:pPr>
        <w:jc w:val="both"/>
        <w:rPr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Djeca i adolescenti</w:t>
      </w:r>
      <w:r w:rsidRPr="00B83B39">
        <w:rPr>
          <w:bCs/>
          <w:sz w:val="22"/>
          <w:szCs w:val="22"/>
          <w:lang w:val="sr-Latn-ME"/>
        </w:rPr>
        <w:t xml:space="preserve"> </w:t>
      </w:r>
    </w:p>
    <w:p w14:paraId="0D7476A4" w14:textId="77777777" w:rsidR="00EF3461" w:rsidRPr="00B83B39" w:rsidRDefault="00EF3461" w:rsidP="00FA1352">
      <w:pPr>
        <w:jc w:val="both"/>
        <w:rPr>
          <w:bCs/>
          <w:sz w:val="22"/>
          <w:szCs w:val="22"/>
          <w:lang w:val="sr-Latn-ME"/>
        </w:rPr>
      </w:pPr>
    </w:p>
    <w:p w14:paraId="47F81F49" w14:textId="77777777" w:rsidR="00EF3461" w:rsidRPr="00B83B39" w:rsidRDefault="006A3266" w:rsidP="00FA1352">
      <w:pPr>
        <w:jc w:val="both"/>
        <w:rPr>
          <w:bCs/>
          <w:sz w:val="22"/>
          <w:szCs w:val="22"/>
          <w:lang w:val="sr-Latn-ME"/>
        </w:rPr>
      </w:pPr>
      <w:r w:rsidRPr="00B83B39">
        <w:rPr>
          <w:bCs/>
          <w:sz w:val="22"/>
          <w:szCs w:val="22"/>
          <w:lang w:val="sr-Latn-ME"/>
        </w:rPr>
        <w:t>Lijek B-complex nije namijenjen za primjenu kod djece mlađe od 5 godina.</w:t>
      </w:r>
    </w:p>
    <w:p w14:paraId="14D505B8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</w:p>
    <w:p w14:paraId="4B492149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Primjena drugih ljekova</w:t>
      </w:r>
    </w:p>
    <w:p w14:paraId="4F8EC543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333269B7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Obavijestite svog ljekara ili farmaceuta ako uzimate ili ste nedavno uzimali bilo koji lijek, čak i ako ste ga nabavili bez recepta.</w:t>
      </w:r>
    </w:p>
    <w:p w14:paraId="300E6B2C" w14:textId="77777777" w:rsidR="00EF3461" w:rsidRPr="00B83B39" w:rsidRDefault="00EF3461" w:rsidP="00FA1352">
      <w:pPr>
        <w:jc w:val="both"/>
        <w:rPr>
          <w:i/>
          <w:sz w:val="22"/>
          <w:szCs w:val="22"/>
          <w:lang w:val="sr-Latn-ME"/>
        </w:rPr>
      </w:pPr>
    </w:p>
    <w:p w14:paraId="34323AB8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Obratite se Vašem ljekaru ili farmaceutu prije nego što uzmete lijek B-complex: </w:t>
      </w:r>
    </w:p>
    <w:p w14:paraId="0603867B" w14:textId="77777777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ako uzimate lijek levodopu (za liječenje Parkinsonove bolesti), jer istovremena primjena sa B-complex</w:t>
      </w:r>
      <w:r w:rsidR="00FA1352" w:rsidRPr="00B83B39">
        <w:rPr>
          <w:rFonts w:eastAsia="Calibri"/>
          <w:sz w:val="22"/>
          <w:szCs w:val="22"/>
          <w:lang w:val="sr-Latn-ME" w:eastAsia="en-US"/>
        </w:rPr>
        <w:t>-</w:t>
      </w:r>
      <w:r w:rsidRPr="00B83B39">
        <w:rPr>
          <w:rFonts w:eastAsia="Calibri"/>
          <w:sz w:val="22"/>
          <w:szCs w:val="22"/>
          <w:lang w:val="sr-Latn-ME" w:eastAsia="en-US"/>
        </w:rPr>
        <w:t>om može umanjiti dejstvo levodope,</w:t>
      </w:r>
    </w:p>
    <w:p w14:paraId="504AC3CC" w14:textId="77777777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ako uzimate ljekove izoniazid, penicilamin i oralne kontraceptive,</w:t>
      </w:r>
    </w:p>
    <w:p w14:paraId="5F463BE7" w14:textId="555DC1BE" w:rsidR="00EF3461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ako uzimate antimikrobne ljekove koji mijenja</w:t>
      </w:r>
      <w:r w:rsidR="00A73F59" w:rsidRPr="00B83B39">
        <w:rPr>
          <w:rFonts w:eastAsia="Calibri"/>
          <w:sz w:val="22"/>
          <w:szCs w:val="22"/>
          <w:lang w:val="sr-Latn-ME" w:eastAsia="en-US"/>
        </w:rPr>
        <w:t>j</w:t>
      </w:r>
      <w:r w:rsidRPr="00B83B39">
        <w:rPr>
          <w:rFonts w:eastAsia="Calibri"/>
          <w:sz w:val="22"/>
          <w:szCs w:val="22"/>
          <w:lang w:val="sr-Latn-ME" w:eastAsia="en-US"/>
        </w:rPr>
        <w:t>u crijevnu floru i time resorpciju, jer posljedično može doći do manjka vitamina B grupe.</w:t>
      </w:r>
    </w:p>
    <w:p w14:paraId="2475021C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highlight w:val="yellow"/>
          <w:lang w:val="sr-Latn-ME" w:eastAsia="en-US"/>
        </w:rPr>
      </w:pPr>
    </w:p>
    <w:p w14:paraId="37DEA2F2" w14:textId="77777777" w:rsidR="00EF3461" w:rsidRPr="00B83B39" w:rsidRDefault="006A3266" w:rsidP="00FA1352">
      <w:pPr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 xml:space="preserve">Uzimanje lijeka </w:t>
      </w:r>
      <w:r w:rsidRPr="00B83B39">
        <w:rPr>
          <w:b/>
          <w:sz w:val="22"/>
          <w:szCs w:val="22"/>
          <w:lang w:val="sr-Latn-ME"/>
        </w:rPr>
        <w:t>B-complex</w:t>
      </w:r>
      <w:r w:rsidRPr="00B83B39">
        <w:rPr>
          <w:b/>
          <w:bCs/>
          <w:sz w:val="22"/>
          <w:szCs w:val="22"/>
          <w:lang w:val="sr-Latn-ME"/>
        </w:rPr>
        <w:t xml:space="preserve"> sa hranom ili pićem</w:t>
      </w:r>
    </w:p>
    <w:p w14:paraId="731DEF49" w14:textId="77777777" w:rsidR="00EF3461" w:rsidRPr="00B83B39" w:rsidRDefault="00EF3461" w:rsidP="00FA1352">
      <w:pPr>
        <w:jc w:val="both"/>
        <w:rPr>
          <w:b/>
          <w:bCs/>
          <w:sz w:val="22"/>
          <w:szCs w:val="22"/>
          <w:lang w:val="sr-Latn-ME"/>
        </w:rPr>
      </w:pPr>
    </w:p>
    <w:p w14:paraId="5E71A766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Hrana i piće ne utiču na resorpciju lijeka B-complex.</w:t>
      </w:r>
    </w:p>
    <w:p w14:paraId="492FD2D7" w14:textId="77777777" w:rsidR="00EF3461" w:rsidRPr="00B83B39" w:rsidRDefault="00EF3461" w:rsidP="00FA135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/>
        </w:rPr>
      </w:pPr>
    </w:p>
    <w:p w14:paraId="4AB85354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Plodnost, trudnoća i dojenje</w:t>
      </w:r>
    </w:p>
    <w:p w14:paraId="1C619376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highlight w:val="yellow"/>
          <w:lang w:val="sr-Latn-ME" w:eastAsia="en-US"/>
        </w:rPr>
      </w:pPr>
    </w:p>
    <w:p w14:paraId="6662D674" w14:textId="77777777" w:rsidR="00EF3461" w:rsidRPr="00B83B39" w:rsidRDefault="006A3266" w:rsidP="00FA1352">
      <w:pPr>
        <w:jc w:val="both"/>
        <w:rPr>
          <w:iCs/>
          <w:sz w:val="22"/>
          <w:szCs w:val="22"/>
          <w:lang w:val="sr-Latn-ME"/>
        </w:rPr>
      </w:pPr>
      <w:r w:rsidRPr="00B83B39">
        <w:rPr>
          <w:iCs/>
          <w:sz w:val="22"/>
          <w:szCs w:val="22"/>
          <w:lang w:val="sr-Latn-ME"/>
        </w:rPr>
        <w:t>Ako ste trudni ili dojite, mislite da biste mogli biti trudni ili planirate trudnoću, obratite se Vašem ljekaru ili farmaceutu za savjet prije nego uzmete ovaj lijek.</w:t>
      </w:r>
    </w:p>
    <w:p w14:paraId="78CA1001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Trudnice i dojilje smiju uzimati lijek B-complex.</w:t>
      </w:r>
    </w:p>
    <w:p w14:paraId="7AD4FDD5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outlineLvl w:val="0"/>
        <w:rPr>
          <w:sz w:val="22"/>
          <w:szCs w:val="22"/>
          <w:highlight w:val="yellow"/>
          <w:lang w:val="sr-Latn-ME" w:eastAsia="en-US"/>
        </w:rPr>
      </w:pPr>
    </w:p>
    <w:p w14:paraId="581ABDCD" w14:textId="77777777" w:rsidR="00EF3461" w:rsidRPr="00B83B39" w:rsidRDefault="006A3266" w:rsidP="00FA1352">
      <w:pPr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Uticaj lijeka B-complex na sposobnost upravljanja vozilima i rukovanje mašinama</w:t>
      </w:r>
      <w:r w:rsidRPr="00B83B39">
        <w:rPr>
          <w:b/>
          <w:bCs/>
          <w:sz w:val="22"/>
          <w:szCs w:val="22"/>
          <w:lang w:val="sr-Latn-ME"/>
        </w:rPr>
        <w:t xml:space="preserve"> </w:t>
      </w:r>
    </w:p>
    <w:p w14:paraId="14F05132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lastRenderedPageBreak/>
        <w:t>Nije poznato da ovaj lijek utiče na sposobnost upravljanja vozilima i mašinama.</w:t>
      </w:r>
    </w:p>
    <w:p w14:paraId="626797F8" w14:textId="77777777" w:rsidR="00EF3461" w:rsidRPr="00B83B39" w:rsidRDefault="00EF3461" w:rsidP="00FA1352">
      <w:pPr>
        <w:jc w:val="both"/>
        <w:rPr>
          <w:b/>
          <w:bCs/>
          <w:sz w:val="22"/>
          <w:szCs w:val="22"/>
          <w:lang w:val="sr-Latn-ME"/>
        </w:rPr>
      </w:pPr>
    </w:p>
    <w:p w14:paraId="3B3DF6C3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 xml:space="preserve">Važne informacije o nekim sastojcima lijeka </w:t>
      </w:r>
      <w:r w:rsidRPr="00B83B39">
        <w:rPr>
          <w:b/>
          <w:sz w:val="22"/>
          <w:szCs w:val="22"/>
          <w:lang w:val="sr-Latn-ME"/>
        </w:rPr>
        <w:t>B-complex</w:t>
      </w:r>
    </w:p>
    <w:p w14:paraId="53305F5F" w14:textId="77777777" w:rsidR="00EF3461" w:rsidRPr="00B83B39" w:rsidRDefault="00EF3461" w:rsidP="00FA1352">
      <w:pPr>
        <w:jc w:val="both"/>
        <w:rPr>
          <w:b/>
          <w:bCs/>
          <w:sz w:val="22"/>
          <w:szCs w:val="22"/>
          <w:lang w:val="sr-Latn-ME"/>
        </w:rPr>
      </w:pPr>
    </w:p>
    <w:p w14:paraId="01C792C3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Tablete sadrže laktozu i natrijum. Ako Vam je ljekar  rekao da imate bolest nepodnošenja nekih šećera, prije nego što počnete uzimati ovaj lijek posavjetujte se sa svojim ljekarom. </w:t>
      </w:r>
    </w:p>
    <w:p w14:paraId="6055EEBF" w14:textId="77777777" w:rsidR="00A73F59" w:rsidRPr="00B83B39" w:rsidRDefault="00A73F59" w:rsidP="00FA1352">
      <w:pPr>
        <w:jc w:val="both"/>
        <w:rPr>
          <w:sz w:val="22"/>
          <w:szCs w:val="22"/>
          <w:lang w:val="sr-Latn-ME"/>
        </w:rPr>
      </w:pPr>
    </w:p>
    <w:p w14:paraId="5BB50029" w14:textId="77777777" w:rsidR="00EF3461" w:rsidRPr="00B83B39" w:rsidRDefault="006A3266" w:rsidP="00FA1352">
      <w:pPr>
        <w:jc w:val="both"/>
        <w:rPr>
          <w:bCs/>
          <w:sz w:val="22"/>
          <w:szCs w:val="22"/>
          <w:lang w:val="sr-Latn-ME"/>
        </w:rPr>
      </w:pPr>
      <w:r w:rsidRPr="00B83B39">
        <w:rPr>
          <w:bCs/>
          <w:sz w:val="22"/>
          <w:szCs w:val="22"/>
          <w:lang w:val="sr-Latn-ME"/>
        </w:rPr>
        <w:t>Ovaj lijek sadrži manje od 1 mmol (23 mg) natrijuma po dozi, tj. suštinski je bez natrijuma.</w:t>
      </w:r>
    </w:p>
    <w:p w14:paraId="49D40F84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676426FF" w14:textId="77777777" w:rsidR="00EF3461" w:rsidRPr="00B83B39" w:rsidRDefault="006A3266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Ovaj lijek sadrži male količine etanola (alkohola), manje od 100 mg po dozi.</w:t>
      </w:r>
    </w:p>
    <w:p w14:paraId="083901FF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0E0E42B2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54215CD6" w14:textId="77777777" w:rsidR="00EF3461" w:rsidRPr="00B83B39" w:rsidRDefault="006A3266" w:rsidP="00FA1352">
      <w:pPr>
        <w:widowControl w:val="0"/>
        <w:tabs>
          <w:tab w:val="left" w:pos="567"/>
        </w:tabs>
        <w:jc w:val="both"/>
        <w:rPr>
          <w:b/>
          <w:sz w:val="22"/>
          <w:szCs w:val="22"/>
          <w:lang w:val="sr-Latn-ME" w:eastAsia="en-US"/>
        </w:rPr>
      </w:pPr>
      <w:r w:rsidRPr="00B83B39">
        <w:rPr>
          <w:b/>
          <w:sz w:val="22"/>
          <w:szCs w:val="22"/>
          <w:lang w:val="sr-Latn-ME" w:eastAsia="en-US"/>
        </w:rPr>
        <w:t>3.</w:t>
      </w:r>
      <w:r w:rsidRPr="00B83B39">
        <w:rPr>
          <w:b/>
          <w:sz w:val="22"/>
          <w:szCs w:val="22"/>
          <w:lang w:val="sr-Latn-ME" w:eastAsia="en-US"/>
        </w:rPr>
        <w:tab/>
      </w:r>
      <w:r w:rsidRPr="00B83B39">
        <w:rPr>
          <w:b/>
          <w:bCs/>
          <w:sz w:val="22"/>
          <w:szCs w:val="22"/>
          <w:lang w:val="sr-Latn-ME"/>
        </w:rPr>
        <w:t xml:space="preserve">KAKO SE UPOTREBLJAVA LIJEK </w:t>
      </w:r>
      <w:r w:rsidRPr="00B83B39">
        <w:rPr>
          <w:b/>
          <w:sz w:val="22"/>
          <w:szCs w:val="22"/>
          <w:lang w:val="sr-Latn-ME"/>
        </w:rPr>
        <w:t>B-COMPLEX</w:t>
      </w:r>
    </w:p>
    <w:p w14:paraId="1EF36419" w14:textId="77777777" w:rsidR="00EF3461" w:rsidRPr="00B83B39" w:rsidRDefault="00EF3461" w:rsidP="00FA1352">
      <w:pPr>
        <w:widowControl w:val="0"/>
        <w:jc w:val="both"/>
        <w:rPr>
          <w:sz w:val="22"/>
          <w:szCs w:val="22"/>
          <w:lang w:val="sr-Latn-ME" w:eastAsia="en-US"/>
        </w:rPr>
      </w:pPr>
    </w:p>
    <w:p w14:paraId="7A53CB33" w14:textId="77777777" w:rsidR="00EF3461" w:rsidRPr="00B83B39" w:rsidRDefault="006A3266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7BA76599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5FF1AB5F" w14:textId="77777777" w:rsidR="00EF3461" w:rsidRPr="00B83B39" w:rsidRDefault="006A3266" w:rsidP="00FA1352">
      <w:pPr>
        <w:jc w:val="both"/>
        <w:rPr>
          <w:b/>
          <w:bCs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Doziranje i način primjene</w:t>
      </w:r>
    </w:p>
    <w:p w14:paraId="5548410A" w14:textId="77777777" w:rsidR="00EF3461" w:rsidRPr="00B83B39" w:rsidRDefault="00EF3461" w:rsidP="00FA1352">
      <w:pPr>
        <w:jc w:val="both"/>
        <w:rPr>
          <w:b/>
          <w:bCs/>
          <w:sz w:val="22"/>
          <w:szCs w:val="22"/>
          <w:lang w:val="sr-Latn-ME"/>
        </w:rPr>
      </w:pPr>
    </w:p>
    <w:p w14:paraId="4FF3FB31" w14:textId="77777777" w:rsidR="00EF3461" w:rsidRPr="00B83B39" w:rsidRDefault="006A3266" w:rsidP="00FA1352">
      <w:pPr>
        <w:jc w:val="both"/>
        <w:rPr>
          <w:sz w:val="22"/>
          <w:szCs w:val="22"/>
          <w:u w:val="single"/>
          <w:lang w:val="sr-Latn-ME"/>
        </w:rPr>
      </w:pPr>
      <w:r w:rsidRPr="00B83B39">
        <w:rPr>
          <w:sz w:val="22"/>
          <w:szCs w:val="22"/>
          <w:u w:val="single"/>
          <w:lang w:val="sr-Latn-ME"/>
        </w:rPr>
        <w:t xml:space="preserve">Odrasli i adolescenti uzrasta od 15 godina i stariji: </w:t>
      </w:r>
    </w:p>
    <w:p w14:paraId="5DF8697B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i/>
          <w:sz w:val="22"/>
          <w:szCs w:val="22"/>
          <w:lang w:val="sr-Latn-ME"/>
        </w:rPr>
        <w:t>Za prevenciju:</w:t>
      </w:r>
      <w:r w:rsidRPr="00B83B39">
        <w:rPr>
          <w:sz w:val="22"/>
          <w:szCs w:val="22"/>
          <w:lang w:val="sr-Latn-ME"/>
        </w:rPr>
        <w:t xml:space="preserve"> 1 film tableta jednom na dan. </w:t>
      </w:r>
    </w:p>
    <w:p w14:paraId="1DF375FE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i/>
          <w:sz w:val="22"/>
          <w:szCs w:val="22"/>
          <w:lang w:val="sr-Latn-ME"/>
        </w:rPr>
        <w:t>Za liječenje:</w:t>
      </w:r>
      <w:r w:rsidRPr="00B83B39">
        <w:rPr>
          <w:sz w:val="22"/>
          <w:szCs w:val="22"/>
          <w:lang w:val="sr-Latn-ME"/>
        </w:rPr>
        <w:t xml:space="preserve"> 1 do 2 film tablete 2 do 3 puta na dan.</w:t>
      </w:r>
    </w:p>
    <w:p w14:paraId="200250BD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Cijelu film tabletu progutajte sa malo tečnosti.</w:t>
      </w:r>
    </w:p>
    <w:p w14:paraId="13E036BC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1BA07622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Primjena kod djece i adolescenata</w:t>
      </w:r>
      <w:r w:rsidRPr="00B83B39">
        <w:rPr>
          <w:sz w:val="22"/>
          <w:szCs w:val="22"/>
          <w:lang w:val="sr-Latn-ME"/>
        </w:rPr>
        <w:t xml:space="preserve"> </w:t>
      </w:r>
    </w:p>
    <w:p w14:paraId="75E0B3CA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485E4A7D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u w:val="single"/>
          <w:lang w:val="sr-Latn-ME"/>
        </w:rPr>
        <w:t>Djeca uzrasta od 5 do 14 godina:</w:t>
      </w:r>
    </w:p>
    <w:p w14:paraId="645C6BDC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i/>
          <w:sz w:val="22"/>
          <w:szCs w:val="22"/>
          <w:lang w:val="sr-Latn-ME"/>
        </w:rPr>
        <w:t>Za liječenje:</w:t>
      </w:r>
      <w:r w:rsidRPr="00B83B39">
        <w:rPr>
          <w:sz w:val="22"/>
          <w:szCs w:val="22"/>
          <w:lang w:val="sr-Latn-ME"/>
        </w:rPr>
        <w:t xml:space="preserve"> 1 film tableta na dan. Navedene doze se ne smiju prekoračiti.</w:t>
      </w:r>
    </w:p>
    <w:p w14:paraId="48A2B794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25698EBF" w14:textId="77777777" w:rsidR="00EF3461" w:rsidRPr="00B83B39" w:rsidRDefault="006A3266" w:rsidP="00FA1352">
      <w:pPr>
        <w:jc w:val="both"/>
        <w:rPr>
          <w:iCs/>
          <w:sz w:val="22"/>
          <w:szCs w:val="22"/>
          <w:lang w:val="sr-Latn-ME"/>
        </w:rPr>
      </w:pPr>
      <w:r w:rsidRPr="00B83B39">
        <w:rPr>
          <w:i/>
          <w:iCs/>
          <w:sz w:val="22"/>
          <w:szCs w:val="22"/>
          <w:lang w:val="sr-Latn-ME"/>
        </w:rPr>
        <w:t>Ako smatrate da je dejstvo lijeka prejako ili preslabo, posavjetujte se sa ljekarom ili farmaceutom</w:t>
      </w:r>
      <w:r w:rsidRPr="00B83B39">
        <w:rPr>
          <w:iCs/>
          <w:sz w:val="22"/>
          <w:szCs w:val="22"/>
          <w:lang w:val="sr-Latn-ME"/>
        </w:rPr>
        <w:t>.</w:t>
      </w:r>
    </w:p>
    <w:p w14:paraId="5D95F107" w14:textId="77777777" w:rsidR="00EF3461" w:rsidRPr="00B83B39" w:rsidRDefault="006A3266" w:rsidP="00FA1352">
      <w:pPr>
        <w:jc w:val="both"/>
        <w:rPr>
          <w:iCs/>
          <w:sz w:val="22"/>
          <w:szCs w:val="22"/>
          <w:lang w:val="sr-Latn-ME"/>
        </w:rPr>
      </w:pPr>
      <w:r w:rsidRPr="00B83B39">
        <w:rPr>
          <w:iCs/>
          <w:sz w:val="22"/>
          <w:szCs w:val="22"/>
          <w:lang w:val="sr-Latn-ME"/>
        </w:rPr>
        <w:t>Obavezno se obratite ljekaru ako se ne osjećate bolje ili ako se osjećate lošije nakon 14 dana.</w:t>
      </w:r>
    </w:p>
    <w:p w14:paraId="5C4C89DC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outlineLvl w:val="0"/>
        <w:rPr>
          <w:sz w:val="22"/>
          <w:szCs w:val="22"/>
          <w:lang w:val="sr-Latn-ME"/>
        </w:rPr>
      </w:pPr>
    </w:p>
    <w:p w14:paraId="7F51A179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Ako ste uzeli više lijeka B-complex nego što je trebalo</w:t>
      </w:r>
    </w:p>
    <w:p w14:paraId="79AC9604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6D04096B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Ako ste uzeli više lijeka nego što smijete, posavjetujte se sa ljekarom ili farmaceutom.</w:t>
      </w:r>
    </w:p>
    <w:p w14:paraId="4EEA3259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Dugotrajno uzimanje doza znatno većih od preporučenih može uzrokovati glavobolju, razdražljivost, nesanicu, trnjenje i proliv.</w:t>
      </w:r>
    </w:p>
    <w:p w14:paraId="099A7081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</w:p>
    <w:p w14:paraId="04DAB51F" w14:textId="77777777" w:rsidR="00EF3461" w:rsidRPr="00B83B39" w:rsidRDefault="006A3266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outlineLvl w:val="0"/>
        <w:rPr>
          <w:b/>
          <w:sz w:val="22"/>
          <w:szCs w:val="22"/>
          <w:lang w:val="sr-Latn-ME" w:eastAsia="en-US"/>
        </w:rPr>
      </w:pPr>
      <w:r w:rsidRPr="00B83B39">
        <w:rPr>
          <w:b/>
          <w:sz w:val="22"/>
          <w:szCs w:val="22"/>
          <w:lang w:val="sr-Latn-ME"/>
        </w:rPr>
        <w:t>Ako prestanete da uzimate lijek B-complex</w:t>
      </w:r>
    </w:p>
    <w:p w14:paraId="556318D6" w14:textId="77777777" w:rsidR="00EF3461" w:rsidRPr="00B83B39" w:rsidRDefault="006A3266" w:rsidP="00FA1352">
      <w:pPr>
        <w:jc w:val="both"/>
        <w:rPr>
          <w:iCs/>
          <w:sz w:val="22"/>
          <w:szCs w:val="22"/>
          <w:lang w:val="sr-Latn-ME"/>
        </w:rPr>
      </w:pPr>
      <w:r w:rsidRPr="00B83B39">
        <w:rPr>
          <w:iCs/>
          <w:sz w:val="22"/>
          <w:szCs w:val="22"/>
          <w:lang w:val="sr-Latn-ME"/>
        </w:rPr>
        <w:t>Ne uzimajte dvostruku dozu kako bi nadoknadili dozu koju ste zaboravili.</w:t>
      </w:r>
    </w:p>
    <w:p w14:paraId="55BCBAE2" w14:textId="77777777" w:rsidR="00EF3461" w:rsidRPr="00B83B39" w:rsidRDefault="006A3266" w:rsidP="00FA1352">
      <w:pPr>
        <w:jc w:val="both"/>
        <w:rPr>
          <w:b/>
          <w:iCs/>
          <w:sz w:val="22"/>
          <w:szCs w:val="22"/>
          <w:lang w:val="sr-Latn-ME"/>
        </w:rPr>
      </w:pPr>
      <w:r w:rsidRPr="00B83B39">
        <w:rPr>
          <w:iCs/>
          <w:sz w:val="22"/>
          <w:szCs w:val="22"/>
          <w:lang w:val="sr-Latn-ME"/>
        </w:rPr>
        <w:t>U slučaju bilo kakvih nejasnoća ili pitanja u vezi sa primjenom lijeka B-complex obratite se svom ljekaru ili farmaceutu.</w:t>
      </w:r>
    </w:p>
    <w:p w14:paraId="445A5495" w14:textId="77777777" w:rsidR="00EF3461" w:rsidRPr="00B83B39" w:rsidRDefault="00EF3461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</w:p>
    <w:p w14:paraId="586BA1DB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342D4492" w14:textId="77777777" w:rsidR="00EF3461" w:rsidRPr="00B83B39" w:rsidRDefault="006A3266" w:rsidP="00FA1352">
      <w:pPr>
        <w:widowControl w:val="0"/>
        <w:jc w:val="both"/>
        <w:rPr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4.</w:t>
      </w:r>
      <w:r w:rsidRPr="00B83B39">
        <w:rPr>
          <w:b/>
          <w:sz w:val="22"/>
          <w:szCs w:val="22"/>
          <w:lang w:val="sr-Latn-ME"/>
        </w:rPr>
        <w:tab/>
      </w:r>
      <w:r w:rsidRPr="00B83B39">
        <w:rPr>
          <w:b/>
          <w:bCs/>
          <w:sz w:val="22"/>
          <w:szCs w:val="22"/>
          <w:lang w:val="sr-Latn-ME"/>
        </w:rPr>
        <w:t>MOGUĆA NEŽELJENA DEJSTVA</w:t>
      </w:r>
      <w:r w:rsidRPr="00B83B39">
        <w:rPr>
          <w:b/>
          <w:sz w:val="22"/>
          <w:szCs w:val="22"/>
          <w:lang w:val="sr-Latn-ME"/>
        </w:rPr>
        <w:t xml:space="preserve"> </w:t>
      </w:r>
    </w:p>
    <w:p w14:paraId="47AC721A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3DA219D9" w14:textId="77777777" w:rsidR="00EF3461" w:rsidRPr="00B83B39" w:rsidRDefault="006A3266" w:rsidP="00FA1352">
      <w:pPr>
        <w:numPr>
          <w:ilvl w:val="12"/>
          <w:numId w:val="0"/>
        </w:num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B83B39">
        <w:rPr>
          <w:spacing w:val="-1"/>
          <w:w w:val="105"/>
          <w:sz w:val="22"/>
          <w:szCs w:val="22"/>
          <w:lang w:val="sr-Latn-ME"/>
        </w:rPr>
        <w:t>Kao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i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svi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ljekovi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i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lijek</w:t>
      </w:r>
      <w:r w:rsidRPr="00B83B39">
        <w:rPr>
          <w:b/>
          <w:sz w:val="22"/>
          <w:szCs w:val="22"/>
          <w:lang w:val="sr-Latn-ME"/>
        </w:rPr>
        <w:t xml:space="preserve"> </w:t>
      </w:r>
      <w:r w:rsidRPr="00B83B39">
        <w:rPr>
          <w:sz w:val="22"/>
          <w:szCs w:val="22"/>
          <w:lang w:val="sr-Latn-ME"/>
        </w:rPr>
        <w:t>B-complex</w:t>
      </w:r>
      <w:r w:rsidRPr="00B83B39">
        <w:rPr>
          <w:b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može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izazvati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neželjena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dejstva,</w:t>
      </w:r>
      <w:r w:rsidRPr="00B83B39">
        <w:rPr>
          <w:spacing w:val="-1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3"/>
          <w:w w:val="105"/>
          <w:sz w:val="22"/>
          <w:szCs w:val="22"/>
          <w:lang w:val="sr-Latn-ME"/>
        </w:rPr>
        <w:t>iako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se ona ne moraju javiti kod svakoga.</w:t>
      </w:r>
    </w:p>
    <w:p w14:paraId="0EC681D6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Ako se lijek B-complex uzima u preporučenim dozama, neželjene reakcije su rijetke i blage.</w:t>
      </w:r>
    </w:p>
    <w:p w14:paraId="706FA6B6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065B8843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 xml:space="preserve">Veoma rijetka neželjena dejstva </w:t>
      </w:r>
      <w:r w:rsidRPr="00B83B39">
        <w:rPr>
          <w:sz w:val="22"/>
          <w:szCs w:val="22"/>
          <w:lang w:val="sr-Latn-ME"/>
        </w:rPr>
        <w:t>(mogu se pojaviti kod manje od 1 na 10 000 osoba):</w:t>
      </w:r>
    </w:p>
    <w:p w14:paraId="00871470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5927B29A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Reakcije preosjetljivosti (alergije), glavobolja, zamućen vid, vrtoglavica, proliv, povraćanje, mučnina ili upala kože.</w:t>
      </w:r>
    </w:p>
    <w:p w14:paraId="62FB9456" w14:textId="77777777" w:rsidR="00EF3461" w:rsidRPr="00B83B39" w:rsidRDefault="00EF3461" w:rsidP="00FA1352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/>
        </w:rPr>
      </w:pPr>
    </w:p>
    <w:p w14:paraId="68769D1A" w14:textId="77777777" w:rsidR="00EF3461" w:rsidRPr="00B83B39" w:rsidRDefault="006A3266" w:rsidP="00FA1352">
      <w:pPr>
        <w:jc w:val="both"/>
        <w:rPr>
          <w:rFonts w:eastAsia="Calibri"/>
          <w:spacing w:val="-5"/>
          <w:sz w:val="22"/>
          <w:szCs w:val="22"/>
          <w:u w:val="single"/>
          <w:lang w:val="sr-Latn-ME" w:eastAsia="en-US"/>
        </w:rPr>
      </w:pPr>
      <w:r w:rsidRPr="00B83B39">
        <w:rPr>
          <w:rFonts w:eastAsia="Calibri"/>
          <w:spacing w:val="-5"/>
          <w:sz w:val="22"/>
          <w:szCs w:val="22"/>
          <w:u w:val="single"/>
          <w:lang w:val="sr-Latn-ME" w:eastAsia="en-US"/>
        </w:rPr>
        <w:t>Prijavljivanje sumnji na neželjena dejstva</w:t>
      </w:r>
    </w:p>
    <w:p w14:paraId="2975E3EF" w14:textId="77777777" w:rsidR="00EF3461" w:rsidRPr="00B83B39" w:rsidRDefault="00EF3461" w:rsidP="00FA1352">
      <w:pPr>
        <w:jc w:val="both"/>
        <w:rPr>
          <w:rFonts w:eastAsia="Calibri"/>
          <w:spacing w:val="-5"/>
          <w:sz w:val="22"/>
          <w:szCs w:val="22"/>
          <w:u w:val="single"/>
          <w:lang w:val="sr-Latn-ME" w:eastAsia="en-US"/>
        </w:rPr>
      </w:pPr>
    </w:p>
    <w:p w14:paraId="2AB61A79" w14:textId="77777777" w:rsidR="00EF3461" w:rsidRPr="00B83B39" w:rsidRDefault="006A3266" w:rsidP="00FA1352">
      <w:pPr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Ako Vam se javi bilo koje neželjeno dejstvo recite to svom ljekaru, farmaceutu ili medicinskoj sestri. Ovo uključuje i bilo koja neželjena dejstva koja nijesu navedena u ovom uputstvu</w:t>
      </w:r>
      <w:r w:rsidRPr="00B83B39">
        <w:rPr>
          <w:rFonts w:eastAsia="Calibri"/>
          <w:spacing w:val="-4"/>
          <w:sz w:val="22"/>
          <w:szCs w:val="22"/>
          <w:lang w:val="sr-Latn-ME" w:eastAsia="en-US"/>
        </w:rPr>
        <w:t>.</w:t>
      </w:r>
      <w:r w:rsidRPr="00B83B39">
        <w:rPr>
          <w:rFonts w:eastAsia="Calibri"/>
          <w:sz w:val="22"/>
          <w:szCs w:val="22"/>
          <w:lang w:val="sr-Latn-ME" w:eastAsia="en-U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72254D9" w14:textId="77777777" w:rsidR="00EF3461" w:rsidRPr="00B83B39" w:rsidRDefault="00EF3461" w:rsidP="00FA1352">
      <w:pPr>
        <w:jc w:val="both"/>
        <w:rPr>
          <w:rFonts w:eastAsia="Calibri"/>
          <w:sz w:val="22"/>
          <w:szCs w:val="22"/>
          <w:lang w:val="sr-Latn-ME" w:eastAsia="en-US"/>
        </w:rPr>
      </w:pPr>
    </w:p>
    <w:p w14:paraId="6B1DC7D8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 xml:space="preserve">Institut za ljekove i medicinska sredstva </w:t>
      </w:r>
    </w:p>
    <w:p w14:paraId="7088A074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Odjeljenje za farmakovigilancu</w:t>
      </w:r>
    </w:p>
    <w:p w14:paraId="44806D10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Bulevar Ivana Crnojevića 64a, 81000 Podgorica</w:t>
      </w:r>
    </w:p>
    <w:p w14:paraId="0DE4E073" w14:textId="77777777" w:rsidR="00EF3461" w:rsidRPr="00B83B39" w:rsidRDefault="00EF3461" w:rsidP="00FA1352">
      <w:pPr>
        <w:rPr>
          <w:sz w:val="22"/>
          <w:szCs w:val="22"/>
          <w:lang w:val="sr-Latn-ME" w:eastAsia="en-US"/>
        </w:rPr>
      </w:pPr>
    </w:p>
    <w:p w14:paraId="208342E4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tel: +382 (0) 20 310 280</w:t>
      </w:r>
    </w:p>
    <w:p w14:paraId="66A9F79F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fax: +382 (0) 20 310 581</w:t>
      </w:r>
    </w:p>
    <w:p w14:paraId="218D83F4" w14:textId="77777777" w:rsidR="00EF3461" w:rsidRPr="00B83B39" w:rsidRDefault="006A396B" w:rsidP="00FA1352">
      <w:pPr>
        <w:rPr>
          <w:sz w:val="22"/>
          <w:szCs w:val="22"/>
          <w:lang w:val="sr-Latn-ME" w:eastAsia="en-US"/>
        </w:rPr>
      </w:pPr>
      <w:hyperlink r:id="rId8" w:history="1">
        <w:r w:rsidR="006A3266" w:rsidRPr="00B83B39">
          <w:rPr>
            <w:color w:val="0563C1"/>
            <w:sz w:val="22"/>
            <w:szCs w:val="22"/>
            <w:u w:val="single"/>
            <w:lang w:val="sr-Latn-ME" w:eastAsia="en-US"/>
          </w:rPr>
          <w:t>www.cinmed.me</w:t>
        </w:r>
      </w:hyperlink>
      <w:r w:rsidR="006A3266" w:rsidRPr="00B83B39">
        <w:rPr>
          <w:sz w:val="22"/>
          <w:szCs w:val="22"/>
          <w:lang w:val="sr-Latn-ME" w:eastAsia="en-US"/>
        </w:rPr>
        <w:t xml:space="preserve"> </w:t>
      </w:r>
    </w:p>
    <w:p w14:paraId="4D0BDE6A" w14:textId="77777777" w:rsidR="00EF3461" w:rsidRPr="00B83B39" w:rsidRDefault="006A396B" w:rsidP="00FA1352">
      <w:pPr>
        <w:rPr>
          <w:sz w:val="22"/>
          <w:szCs w:val="22"/>
          <w:lang w:val="sr-Latn-ME" w:eastAsia="en-US"/>
        </w:rPr>
      </w:pPr>
      <w:hyperlink r:id="rId9" w:history="1">
        <w:r w:rsidR="006A3266" w:rsidRPr="00B83B39">
          <w:rPr>
            <w:color w:val="0563C1"/>
            <w:sz w:val="22"/>
            <w:szCs w:val="22"/>
            <w:u w:val="single"/>
            <w:lang w:val="sr-Latn-ME" w:eastAsia="en-US"/>
          </w:rPr>
          <w:t>nezeljenadejstva@cinmed.me</w:t>
        </w:r>
      </w:hyperlink>
      <w:r w:rsidR="006A3266" w:rsidRPr="00B83B39">
        <w:rPr>
          <w:sz w:val="22"/>
          <w:szCs w:val="22"/>
          <w:lang w:val="sr-Latn-ME" w:eastAsia="en-US"/>
        </w:rPr>
        <w:t xml:space="preserve"> </w:t>
      </w:r>
    </w:p>
    <w:p w14:paraId="5B6059E1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putem IS zdravstvene zaštite</w:t>
      </w:r>
    </w:p>
    <w:p w14:paraId="1A64F09F" w14:textId="77777777" w:rsidR="00EF3461" w:rsidRPr="00B83B39" w:rsidRDefault="006A3266" w:rsidP="00FA1352">
      <w:pPr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QR kod za online prijavu sumnje na neželjeno dejstvo lijeka:</w:t>
      </w:r>
    </w:p>
    <w:p w14:paraId="2D6FBC1C" w14:textId="77777777" w:rsidR="00EF3461" w:rsidRPr="00B83B39" w:rsidRDefault="00EF3461" w:rsidP="00FA1352">
      <w:pPr>
        <w:rPr>
          <w:sz w:val="22"/>
          <w:szCs w:val="22"/>
          <w:lang w:val="sr-Latn-ME" w:eastAsia="en-US"/>
        </w:rPr>
      </w:pPr>
    </w:p>
    <w:p w14:paraId="3290486D" w14:textId="77777777" w:rsidR="00EF3461" w:rsidRPr="00B83B39" w:rsidRDefault="006A396B" w:rsidP="00FA1352">
      <w:pPr>
        <w:rPr>
          <w:sz w:val="22"/>
          <w:szCs w:val="22"/>
          <w:lang w:val="sr-Latn-ME" w:eastAsia="en-US"/>
        </w:rPr>
      </w:pPr>
      <w:hyperlink r:id="rId10" w:history="1">
        <w:r w:rsidR="00BC687C">
          <w:rPr>
            <w:b/>
            <w:sz w:val="22"/>
            <w:szCs w:val="22"/>
            <w:lang w:val="sr-Latn-ME" w:eastAsia="en-GB"/>
          </w:rPr>
          <w:pict w14:anchorId="4C7DB2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7.25pt;height:77.25pt;visibility:visible;mso-wrap-style:square" o:button="t">
              <v:fill o:detectmouseclick="t"/>
              <v:imagedata r:id="rId11" o:title="" croptop="6394f" cropbottom="6805f" cropleft="6631f" cropright="6094f"/>
            </v:shape>
          </w:pict>
        </w:r>
      </w:hyperlink>
    </w:p>
    <w:p w14:paraId="643757A9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3A2AD4F9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1839217C" w14:textId="77777777" w:rsidR="00EF3461" w:rsidRPr="00B83B39" w:rsidRDefault="006A3266" w:rsidP="00FA1352">
      <w:pPr>
        <w:widowControl w:val="0"/>
        <w:numPr>
          <w:ilvl w:val="12"/>
          <w:numId w:val="0"/>
        </w:numPr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  <w:r w:rsidRPr="00B83B39">
        <w:rPr>
          <w:b/>
          <w:sz w:val="22"/>
          <w:szCs w:val="22"/>
          <w:lang w:val="sr-Latn-ME" w:eastAsia="en-US"/>
        </w:rPr>
        <w:t>5.</w:t>
      </w:r>
      <w:r w:rsidRPr="00B83B39">
        <w:rPr>
          <w:b/>
          <w:sz w:val="22"/>
          <w:szCs w:val="22"/>
          <w:lang w:val="sr-Latn-ME" w:eastAsia="en-US"/>
        </w:rPr>
        <w:tab/>
      </w:r>
      <w:r w:rsidRPr="00B83B39">
        <w:rPr>
          <w:b/>
          <w:bCs/>
          <w:sz w:val="22"/>
          <w:szCs w:val="22"/>
          <w:lang w:val="sr-Latn-ME"/>
        </w:rPr>
        <w:t xml:space="preserve">KAKO ČUVATI LIJEK </w:t>
      </w:r>
      <w:r w:rsidRPr="00B83B39">
        <w:rPr>
          <w:b/>
          <w:sz w:val="22"/>
          <w:szCs w:val="22"/>
          <w:lang w:val="sr-Latn-ME"/>
        </w:rPr>
        <w:t>B-COMPLEX</w:t>
      </w:r>
    </w:p>
    <w:p w14:paraId="62C66165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6F93473D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pacing w:val="-1"/>
          <w:w w:val="105"/>
          <w:sz w:val="22"/>
          <w:szCs w:val="22"/>
          <w:lang w:val="sr-Latn-ME"/>
        </w:rPr>
        <w:t>Lijek čuvajte</w:t>
      </w:r>
      <w:r w:rsidRPr="00B83B39">
        <w:rPr>
          <w:spacing w:val="-14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van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pogleda i domašaja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djece.</w:t>
      </w:r>
    </w:p>
    <w:p w14:paraId="0020F06A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0AB3D2BA" w14:textId="77777777" w:rsidR="00EF3461" w:rsidRPr="00B83B39" w:rsidRDefault="006A3266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Ovaj lijek se ne smije upotrijebiti nakon isteka roka upotrebe navedenog na pakovanju iza oznake „Važi do“. Rok upotrebe se odnosi na posl</w:t>
      </w:r>
      <w:r w:rsidR="00FA1352" w:rsidRPr="00B83B39">
        <w:rPr>
          <w:sz w:val="22"/>
          <w:szCs w:val="22"/>
          <w:lang w:val="sr-Latn-ME"/>
        </w:rPr>
        <w:t>j</w:t>
      </w:r>
      <w:r w:rsidRPr="00B83B39">
        <w:rPr>
          <w:sz w:val="22"/>
          <w:szCs w:val="22"/>
          <w:lang w:val="sr-Latn-ME"/>
        </w:rPr>
        <w:t>ednji dan navedenog mjeseca.</w:t>
      </w:r>
    </w:p>
    <w:p w14:paraId="2FA7D03C" w14:textId="77777777" w:rsidR="00EF3461" w:rsidRPr="00B83B39" w:rsidRDefault="00EF3461" w:rsidP="00FA1352">
      <w:pPr>
        <w:widowControl w:val="0"/>
        <w:tabs>
          <w:tab w:val="left" w:pos="567"/>
        </w:tabs>
        <w:jc w:val="both"/>
        <w:rPr>
          <w:sz w:val="22"/>
          <w:szCs w:val="22"/>
          <w:highlight w:val="yellow"/>
          <w:lang w:val="sr-Latn-ME" w:eastAsia="en-US"/>
        </w:rPr>
      </w:pPr>
    </w:p>
    <w:p w14:paraId="53EC6B86" w14:textId="57A56A70" w:rsidR="00EF3461" w:rsidRPr="00B83B39" w:rsidRDefault="00FA1352" w:rsidP="00FA1352">
      <w:pPr>
        <w:jc w:val="both"/>
        <w:rPr>
          <w:iCs/>
          <w:sz w:val="22"/>
          <w:szCs w:val="22"/>
          <w:lang w:val="sr-Latn-ME"/>
        </w:rPr>
      </w:pPr>
      <w:r w:rsidRPr="00B83B39">
        <w:rPr>
          <w:iCs/>
          <w:sz w:val="22"/>
          <w:szCs w:val="22"/>
          <w:lang w:val="sr-Latn-ME"/>
        </w:rPr>
        <w:t>Čuvati</w:t>
      </w:r>
      <w:r w:rsidR="006A3266" w:rsidRPr="00B83B39">
        <w:rPr>
          <w:iCs/>
          <w:sz w:val="22"/>
          <w:szCs w:val="22"/>
          <w:lang w:val="sr-Latn-ME"/>
        </w:rPr>
        <w:t xml:space="preserve"> na temperaturi do 25</w:t>
      </w:r>
      <w:r w:rsidR="006A3266" w:rsidRPr="00B83B39">
        <w:rPr>
          <w:iCs/>
          <w:sz w:val="22"/>
          <w:szCs w:val="22"/>
          <w:lang w:val="sr-Latn-ME"/>
        </w:rPr>
        <w:sym w:font="Symbol" w:char="F0B0"/>
      </w:r>
      <w:r w:rsidR="006A3266" w:rsidRPr="00B83B39">
        <w:rPr>
          <w:iCs/>
          <w:sz w:val="22"/>
          <w:szCs w:val="22"/>
          <w:lang w:val="sr-Latn-ME"/>
        </w:rPr>
        <w:t>C, u originalnom pakovanju</w:t>
      </w:r>
      <w:r w:rsidRPr="00B83B39">
        <w:rPr>
          <w:iCs/>
          <w:sz w:val="22"/>
          <w:szCs w:val="22"/>
          <w:lang w:val="sr-Latn-ME"/>
        </w:rPr>
        <w:t xml:space="preserve">, radi </w:t>
      </w:r>
      <w:r w:rsidR="006A3266" w:rsidRPr="00B83B39">
        <w:rPr>
          <w:iCs/>
          <w:sz w:val="22"/>
          <w:szCs w:val="22"/>
          <w:lang w:val="sr-Latn-ME"/>
        </w:rPr>
        <w:t>zašti</w:t>
      </w:r>
      <w:r w:rsidRPr="00B83B39">
        <w:rPr>
          <w:iCs/>
          <w:sz w:val="22"/>
          <w:szCs w:val="22"/>
          <w:lang w:val="sr-Latn-ME"/>
        </w:rPr>
        <w:t>te</w:t>
      </w:r>
      <w:r w:rsidR="006A3266" w:rsidRPr="00B83B39">
        <w:rPr>
          <w:iCs/>
          <w:sz w:val="22"/>
          <w:szCs w:val="22"/>
          <w:lang w:val="sr-Latn-ME"/>
        </w:rPr>
        <w:t xml:space="preserve"> od vlage.</w:t>
      </w:r>
    </w:p>
    <w:p w14:paraId="2FE5C730" w14:textId="77777777" w:rsidR="00EF3461" w:rsidRPr="00B83B39" w:rsidRDefault="00EF3461" w:rsidP="00FA1352">
      <w:pPr>
        <w:widowControl w:val="0"/>
        <w:tabs>
          <w:tab w:val="left" w:pos="567"/>
        </w:tabs>
        <w:jc w:val="both"/>
        <w:rPr>
          <w:sz w:val="22"/>
          <w:szCs w:val="22"/>
          <w:highlight w:val="yellow"/>
          <w:lang w:val="sr-Latn-ME" w:eastAsia="en-US"/>
        </w:rPr>
      </w:pPr>
    </w:p>
    <w:p w14:paraId="22FC977A" w14:textId="7FF123EC" w:rsidR="00EF3461" w:rsidRPr="00B83B39" w:rsidRDefault="006A3266" w:rsidP="00FA1352">
      <w:pPr>
        <w:numPr>
          <w:ilvl w:val="12"/>
          <w:numId w:val="0"/>
        </w:numPr>
        <w:tabs>
          <w:tab w:val="left" w:pos="8505"/>
        </w:tabs>
        <w:jc w:val="both"/>
        <w:rPr>
          <w:sz w:val="22"/>
          <w:szCs w:val="22"/>
          <w:lang w:val="sr-Latn-ME"/>
        </w:rPr>
      </w:pPr>
      <w:r w:rsidRPr="00B83B39">
        <w:rPr>
          <w:spacing w:val="-1"/>
          <w:w w:val="105"/>
          <w:sz w:val="22"/>
          <w:szCs w:val="22"/>
          <w:lang w:val="sr-Latn-ME"/>
        </w:rPr>
        <w:t>Ljekove</w:t>
      </w:r>
      <w:r w:rsidRPr="00B83B39">
        <w:rPr>
          <w:spacing w:val="-12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ne</w:t>
      </w:r>
      <w:r w:rsidRPr="00B83B39">
        <w:rPr>
          <w:spacing w:val="-20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treba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bacati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u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kanalizaciju,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niti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kućni</w:t>
      </w:r>
      <w:r w:rsidRPr="00B83B39">
        <w:rPr>
          <w:spacing w:val="-1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otpad.</w:t>
      </w:r>
      <w:r w:rsidRPr="00B83B39">
        <w:rPr>
          <w:spacing w:val="-12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Ove</w:t>
      </w:r>
      <w:r w:rsidRPr="00B83B39">
        <w:rPr>
          <w:spacing w:val="-4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5"/>
          <w:w w:val="105"/>
          <w:sz w:val="22"/>
          <w:szCs w:val="22"/>
          <w:lang w:val="sr-Latn-ME"/>
        </w:rPr>
        <w:t>mjere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pomažu</w:t>
      </w:r>
      <w:r w:rsidRPr="00B83B39">
        <w:rPr>
          <w:spacing w:val="-12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očuvanju</w:t>
      </w:r>
      <w:r w:rsidRPr="00B83B39">
        <w:rPr>
          <w:spacing w:val="-12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životne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sredine.</w:t>
      </w:r>
      <w:r w:rsidR="00FA1352" w:rsidRPr="00B83B39">
        <w:rPr>
          <w:spacing w:val="-1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Neupotrijebljeni</w:t>
      </w:r>
      <w:r w:rsidRPr="00B83B39">
        <w:rPr>
          <w:spacing w:val="-14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lijek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se</w:t>
      </w:r>
      <w:r w:rsidRPr="00B83B39">
        <w:rPr>
          <w:spacing w:val="-22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uništava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w w:val="105"/>
          <w:sz w:val="22"/>
          <w:szCs w:val="22"/>
          <w:lang w:val="sr-Latn-ME"/>
        </w:rPr>
        <w:t>u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skladu</w:t>
      </w:r>
      <w:r w:rsidRPr="00B83B39">
        <w:rPr>
          <w:spacing w:val="-14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sa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važećim</w:t>
      </w:r>
      <w:r w:rsidRPr="00B83B39">
        <w:rPr>
          <w:spacing w:val="-13"/>
          <w:w w:val="105"/>
          <w:sz w:val="22"/>
          <w:szCs w:val="22"/>
          <w:lang w:val="sr-Latn-ME"/>
        </w:rPr>
        <w:t xml:space="preserve"> </w:t>
      </w:r>
      <w:r w:rsidRPr="00B83B39">
        <w:rPr>
          <w:spacing w:val="-1"/>
          <w:w w:val="105"/>
          <w:sz w:val="22"/>
          <w:szCs w:val="22"/>
          <w:lang w:val="sr-Latn-ME"/>
        </w:rPr>
        <w:t>propisima.</w:t>
      </w:r>
    </w:p>
    <w:p w14:paraId="4F4BE302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2D50ACB4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0AFE3B3A" w14:textId="77777777" w:rsidR="00EF3461" w:rsidRPr="00B83B39" w:rsidRDefault="006A3266" w:rsidP="00FA1352">
      <w:pPr>
        <w:widowControl w:val="0"/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 xml:space="preserve">SADRŽAJ PAKOVANJA I </w:t>
      </w:r>
      <w:r w:rsidRPr="00B83B39">
        <w:rPr>
          <w:b/>
          <w:bCs/>
          <w:sz w:val="22"/>
          <w:szCs w:val="22"/>
          <w:lang w:val="sr-Latn-ME"/>
        </w:rPr>
        <w:t>DODATNE INFORMACIJE</w:t>
      </w:r>
    </w:p>
    <w:p w14:paraId="5632DEA2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 w:eastAsia="en-US"/>
        </w:rPr>
      </w:pPr>
    </w:p>
    <w:p w14:paraId="7893E063" w14:textId="77777777" w:rsidR="00EF3461" w:rsidRPr="00B83B39" w:rsidRDefault="006A3266" w:rsidP="00FA1352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 w:eastAsia="en-US"/>
        </w:rPr>
        <w:t xml:space="preserve">Šta sadrži lijek </w:t>
      </w:r>
      <w:r w:rsidRPr="00B83B39">
        <w:rPr>
          <w:b/>
          <w:sz w:val="22"/>
          <w:szCs w:val="22"/>
          <w:lang w:val="sr-Latn-ME"/>
        </w:rPr>
        <w:t>B-complex</w:t>
      </w:r>
    </w:p>
    <w:p w14:paraId="5C14399D" w14:textId="77777777" w:rsidR="00FA1352" w:rsidRPr="00B83B39" w:rsidRDefault="00FA1352" w:rsidP="00FA1352">
      <w:pPr>
        <w:widowControl w:val="0"/>
        <w:numPr>
          <w:ilvl w:val="12"/>
          <w:numId w:val="0"/>
        </w:numPr>
        <w:jc w:val="both"/>
        <w:rPr>
          <w:b/>
          <w:bCs/>
          <w:sz w:val="22"/>
          <w:szCs w:val="22"/>
          <w:lang w:val="sr-Latn-ME" w:eastAsia="en-US"/>
        </w:rPr>
      </w:pPr>
    </w:p>
    <w:p w14:paraId="0EF31B6C" w14:textId="43A796E5" w:rsidR="00FA1352" w:rsidRPr="00B83B39" w:rsidRDefault="006A3266" w:rsidP="00FA1352">
      <w:pPr>
        <w:widowControl w:val="0"/>
        <w:numPr>
          <w:ilvl w:val="0"/>
          <w:numId w:val="14"/>
        </w:numPr>
        <w:autoSpaceDE w:val="0"/>
        <w:autoSpaceDN w:val="0"/>
        <w:ind w:left="426" w:hanging="284"/>
        <w:contextualSpacing/>
        <w:jc w:val="both"/>
        <w:rPr>
          <w:rFonts w:eastAsia="Calibri"/>
          <w:sz w:val="22"/>
          <w:szCs w:val="22"/>
          <w:lang w:val="sr-Latn-ME" w:eastAsia="en-US"/>
        </w:rPr>
      </w:pPr>
      <w:r w:rsidRPr="00B83B39">
        <w:rPr>
          <w:rFonts w:eastAsia="Calibri"/>
          <w:sz w:val="22"/>
          <w:szCs w:val="22"/>
          <w:lang w:val="sr-Latn-ME" w:eastAsia="en-US"/>
        </w:rPr>
        <w:t>Aktivn</w:t>
      </w:r>
      <w:r w:rsidR="00FA1352" w:rsidRPr="00B83B39">
        <w:rPr>
          <w:rFonts w:eastAsia="Calibri"/>
          <w:sz w:val="22"/>
          <w:szCs w:val="22"/>
          <w:lang w:val="sr-Latn-ME" w:eastAsia="en-US"/>
        </w:rPr>
        <w:t>e</w:t>
      </w:r>
      <w:r w:rsidRPr="00B83B39">
        <w:rPr>
          <w:rFonts w:eastAsia="Calibri"/>
          <w:sz w:val="22"/>
          <w:szCs w:val="22"/>
          <w:lang w:val="sr-Latn-ME" w:eastAsia="en-US"/>
        </w:rPr>
        <w:t xml:space="preserve"> supstanc</w:t>
      </w:r>
      <w:r w:rsidR="00FA1352" w:rsidRPr="00B83B39">
        <w:rPr>
          <w:rFonts w:eastAsia="Calibri"/>
          <w:sz w:val="22"/>
          <w:szCs w:val="22"/>
          <w:lang w:val="sr-Latn-ME" w:eastAsia="en-US"/>
        </w:rPr>
        <w:t>e</w:t>
      </w:r>
      <w:r w:rsidRPr="00B83B39">
        <w:rPr>
          <w:rFonts w:eastAsia="Calibri"/>
          <w:sz w:val="22"/>
          <w:szCs w:val="22"/>
          <w:lang w:val="sr-Latn-ME" w:eastAsia="en-US"/>
        </w:rPr>
        <w:t xml:space="preserve"> su</w:t>
      </w:r>
      <w:r w:rsidR="00FA1352" w:rsidRPr="00B83B39">
        <w:rPr>
          <w:rFonts w:eastAsia="Calibri"/>
          <w:sz w:val="22"/>
          <w:szCs w:val="22"/>
          <w:lang w:val="sr-Latn-ME" w:eastAsia="en-US"/>
        </w:rPr>
        <w:t xml:space="preserve">: tiamin hidrohlorid, riboflavin, piridoksin hidrohlorid, nikotinamid, </w:t>
      </w:r>
      <w:r w:rsidR="00FA1352" w:rsidRPr="00B83B39">
        <w:rPr>
          <w:sz w:val="22"/>
          <w:szCs w:val="22"/>
          <w:lang w:val="sr-Latn-ME"/>
        </w:rPr>
        <w:t>kalcijum pantotenat i</w:t>
      </w:r>
      <w:r w:rsidR="00FA1352" w:rsidRPr="00B83B39">
        <w:rPr>
          <w:rFonts w:eastAsia="Calibri"/>
          <w:sz w:val="22"/>
          <w:szCs w:val="22"/>
          <w:lang w:val="sr-Latn-ME" w:eastAsia="en-US"/>
        </w:rPr>
        <w:t xml:space="preserve"> cijanokobalamin</w:t>
      </w:r>
      <w:r w:rsidRPr="00B83B39">
        <w:rPr>
          <w:rFonts w:eastAsia="Calibri"/>
          <w:sz w:val="22"/>
          <w:szCs w:val="22"/>
          <w:lang w:val="sr-Latn-ME" w:eastAsia="en-US"/>
        </w:rPr>
        <w:t xml:space="preserve"> </w:t>
      </w:r>
      <w:r w:rsidR="00FA1352" w:rsidRPr="00B83B39">
        <w:rPr>
          <w:rFonts w:eastAsia="Calibri"/>
          <w:sz w:val="22"/>
          <w:szCs w:val="22"/>
          <w:lang w:val="sr-Latn-ME" w:eastAsia="en-US"/>
        </w:rPr>
        <w:t>(</w:t>
      </w:r>
      <w:r w:rsidRPr="00B83B39">
        <w:rPr>
          <w:rFonts w:eastAsia="Calibri"/>
          <w:sz w:val="22"/>
          <w:szCs w:val="22"/>
          <w:lang w:val="sr-Latn-ME" w:eastAsia="en-US"/>
        </w:rPr>
        <w:t>vitamini B kompleksa</w:t>
      </w:r>
      <w:r w:rsidR="00FA1352" w:rsidRPr="00B83B39">
        <w:rPr>
          <w:rFonts w:eastAsia="Calibri"/>
          <w:sz w:val="22"/>
          <w:szCs w:val="22"/>
          <w:lang w:val="sr-Latn-ME" w:eastAsia="en-US"/>
        </w:rPr>
        <w:t>).</w:t>
      </w:r>
    </w:p>
    <w:p w14:paraId="1F6FBA7B" w14:textId="77777777" w:rsidR="00FA1352" w:rsidRPr="00B83B39" w:rsidRDefault="00FA1352" w:rsidP="00FA1352">
      <w:pPr>
        <w:jc w:val="both"/>
        <w:rPr>
          <w:rFonts w:eastAsia="Calibri"/>
          <w:sz w:val="22"/>
          <w:szCs w:val="22"/>
          <w:lang w:val="sr-Latn-ME" w:eastAsia="en-US"/>
        </w:rPr>
      </w:pPr>
    </w:p>
    <w:p w14:paraId="1C51B5A9" w14:textId="3DCB8ABE" w:rsidR="00FA1352" w:rsidRPr="00B83B39" w:rsidRDefault="00FA1352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 Svaka film tableta sadrži:</w:t>
      </w:r>
    </w:p>
    <w:p w14:paraId="05B2D7FC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4 mg tiamin hidrohlorida (vitamina B</w:t>
      </w:r>
      <w:r w:rsidRPr="00B83B39">
        <w:rPr>
          <w:sz w:val="22"/>
          <w:szCs w:val="22"/>
          <w:vertAlign w:val="subscript"/>
          <w:lang w:val="sr-Latn-ME"/>
        </w:rPr>
        <w:t>1</w:t>
      </w:r>
      <w:r w:rsidRPr="00B83B39">
        <w:rPr>
          <w:sz w:val="22"/>
          <w:szCs w:val="22"/>
          <w:lang w:val="sr-Latn-ME"/>
        </w:rPr>
        <w:t xml:space="preserve">), </w:t>
      </w:r>
    </w:p>
    <w:p w14:paraId="39148BE1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5 mg riboflavina (vitamina B</w:t>
      </w:r>
      <w:r w:rsidRPr="00B83B39">
        <w:rPr>
          <w:sz w:val="22"/>
          <w:szCs w:val="22"/>
          <w:vertAlign w:val="subscript"/>
          <w:lang w:val="sr-Latn-ME"/>
        </w:rPr>
        <w:t>2</w:t>
      </w:r>
      <w:r w:rsidRPr="00B83B39">
        <w:rPr>
          <w:sz w:val="22"/>
          <w:szCs w:val="22"/>
          <w:lang w:val="sr-Latn-ME"/>
        </w:rPr>
        <w:t xml:space="preserve">), </w:t>
      </w:r>
    </w:p>
    <w:p w14:paraId="64470C74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2 mg piridoksin hidrohlorida (vitamina B</w:t>
      </w:r>
      <w:r w:rsidRPr="00B83B39">
        <w:rPr>
          <w:sz w:val="22"/>
          <w:szCs w:val="22"/>
          <w:vertAlign w:val="subscript"/>
          <w:lang w:val="sr-Latn-ME"/>
        </w:rPr>
        <w:t>6</w:t>
      </w:r>
      <w:r w:rsidRPr="00B83B39">
        <w:rPr>
          <w:sz w:val="22"/>
          <w:szCs w:val="22"/>
          <w:lang w:val="sr-Latn-ME"/>
        </w:rPr>
        <w:t xml:space="preserve">), </w:t>
      </w:r>
    </w:p>
    <w:p w14:paraId="14B5B68E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25 mg nikotinamida (vitamina B</w:t>
      </w:r>
      <w:r w:rsidRPr="00B83B39">
        <w:rPr>
          <w:sz w:val="22"/>
          <w:szCs w:val="22"/>
          <w:vertAlign w:val="subscript"/>
          <w:lang w:val="sr-Latn-ME"/>
        </w:rPr>
        <w:t>3</w:t>
      </w:r>
      <w:r w:rsidRPr="00B83B39">
        <w:rPr>
          <w:sz w:val="22"/>
          <w:szCs w:val="22"/>
          <w:lang w:val="sr-Latn-ME"/>
        </w:rPr>
        <w:t>),</w:t>
      </w:r>
    </w:p>
    <w:p w14:paraId="1A291518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5 mg kalcijum pantotenata,</w:t>
      </w:r>
    </w:p>
    <w:p w14:paraId="351AF357" w14:textId="77777777" w:rsidR="00FA1352" w:rsidRPr="00B83B39" w:rsidRDefault="00FA1352" w:rsidP="00FA1352">
      <w:pPr>
        <w:numPr>
          <w:ilvl w:val="0"/>
          <w:numId w:val="17"/>
        </w:num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0.001 mg cijanokobalamina (vitamina B</w:t>
      </w:r>
      <w:r w:rsidRPr="00B83B39">
        <w:rPr>
          <w:sz w:val="22"/>
          <w:szCs w:val="22"/>
          <w:vertAlign w:val="subscript"/>
          <w:lang w:val="sr-Latn-ME"/>
        </w:rPr>
        <w:t>12</w:t>
      </w:r>
      <w:r w:rsidRPr="00B83B39">
        <w:rPr>
          <w:sz w:val="22"/>
          <w:szCs w:val="22"/>
          <w:lang w:val="sr-Latn-ME"/>
        </w:rPr>
        <w:t>), u obliku 0.1% rastvora.</w:t>
      </w:r>
    </w:p>
    <w:p w14:paraId="65F61E3B" w14:textId="77777777" w:rsidR="00FA1352" w:rsidRPr="00B83B39" w:rsidRDefault="00FA1352" w:rsidP="00427898">
      <w:pPr>
        <w:ind w:left="720"/>
        <w:jc w:val="both"/>
        <w:rPr>
          <w:sz w:val="22"/>
          <w:szCs w:val="22"/>
          <w:lang w:val="sr-Latn-ME"/>
        </w:rPr>
      </w:pPr>
    </w:p>
    <w:p w14:paraId="4FAA9E34" w14:textId="77777777" w:rsidR="00FA1352" w:rsidRPr="00B83B39" w:rsidRDefault="006A3266" w:rsidP="00FA1352">
      <w:pPr>
        <w:numPr>
          <w:ilvl w:val="0"/>
          <w:numId w:val="14"/>
        </w:numPr>
        <w:ind w:left="426" w:hanging="284"/>
        <w:jc w:val="both"/>
        <w:rPr>
          <w:sz w:val="22"/>
          <w:szCs w:val="22"/>
          <w:lang w:val="sr-Latn-ME" w:eastAsia="en-US"/>
        </w:rPr>
      </w:pPr>
      <w:r w:rsidRPr="00B83B39">
        <w:rPr>
          <w:sz w:val="22"/>
          <w:szCs w:val="22"/>
          <w:lang w:val="sr-Latn-ME" w:eastAsia="en-US"/>
        </w:rPr>
        <w:t>Pomoćne supstance</w:t>
      </w:r>
      <w:r w:rsidR="00FA1352" w:rsidRPr="00B83B39">
        <w:rPr>
          <w:sz w:val="22"/>
          <w:szCs w:val="22"/>
          <w:lang w:val="sr-Latn-ME" w:eastAsia="en-US"/>
        </w:rPr>
        <w:t xml:space="preserve"> su:</w:t>
      </w:r>
    </w:p>
    <w:p w14:paraId="5F840EC6" w14:textId="0AF441BC" w:rsidR="00FA1352" w:rsidRPr="00B83B39" w:rsidRDefault="00FA1352" w:rsidP="00427898">
      <w:pPr>
        <w:ind w:left="426"/>
        <w:jc w:val="both"/>
        <w:rPr>
          <w:sz w:val="22"/>
          <w:szCs w:val="22"/>
          <w:lang w:val="sr-Latn-ME" w:eastAsia="en-US"/>
        </w:rPr>
      </w:pPr>
      <w:r w:rsidRPr="00B83B39">
        <w:rPr>
          <w:i/>
          <w:sz w:val="22"/>
          <w:szCs w:val="22"/>
          <w:lang w:val="sr-Latn-ME" w:eastAsia="en-US"/>
        </w:rPr>
        <w:t>j</w:t>
      </w:r>
      <w:r w:rsidR="006A3266" w:rsidRPr="00B83B39">
        <w:rPr>
          <w:i/>
          <w:sz w:val="22"/>
          <w:szCs w:val="22"/>
          <w:lang w:val="sr-Latn-ME" w:eastAsia="en-US"/>
        </w:rPr>
        <w:t>ezgr</w:t>
      </w:r>
      <w:r w:rsidRPr="00B83B39">
        <w:rPr>
          <w:i/>
          <w:sz w:val="22"/>
          <w:szCs w:val="22"/>
          <w:lang w:val="sr-Latn-ME" w:eastAsia="en-US"/>
        </w:rPr>
        <w:t xml:space="preserve">o film </w:t>
      </w:r>
      <w:r w:rsidR="006A3266" w:rsidRPr="00B83B39">
        <w:rPr>
          <w:i/>
          <w:sz w:val="22"/>
          <w:szCs w:val="22"/>
          <w:lang w:val="sr-Latn-ME" w:eastAsia="en-US"/>
        </w:rPr>
        <w:t>tablete:</w:t>
      </w:r>
      <w:r w:rsidR="006A3266" w:rsidRPr="00B83B39">
        <w:rPr>
          <w:sz w:val="22"/>
          <w:szCs w:val="22"/>
          <w:lang w:val="sr-Latn-ME" w:eastAsia="en-US"/>
        </w:rPr>
        <w:t xml:space="preserve"> povidon</w:t>
      </w:r>
      <w:r w:rsidRPr="00B83B39">
        <w:rPr>
          <w:sz w:val="22"/>
          <w:szCs w:val="22"/>
          <w:lang w:val="sr-Latn-ME" w:eastAsia="en-US"/>
        </w:rPr>
        <w:t xml:space="preserve"> K25</w:t>
      </w:r>
      <w:r w:rsidR="006A3266" w:rsidRPr="00B83B39">
        <w:rPr>
          <w:sz w:val="22"/>
          <w:szCs w:val="22"/>
          <w:lang w:val="sr-Latn-ME" w:eastAsia="en-US"/>
        </w:rPr>
        <w:t>, laktoza monohidrat, skrob, kukuruzni, talk, magnezijum stearat, limunska kiselina, celuloza, mikrokristalna, maltodekstrin</w:t>
      </w:r>
      <w:r w:rsidRPr="00B83B39">
        <w:rPr>
          <w:sz w:val="22"/>
          <w:szCs w:val="22"/>
          <w:lang w:val="sr-Latn-ME" w:eastAsia="en-US"/>
        </w:rPr>
        <w:t xml:space="preserve"> i</w:t>
      </w:r>
      <w:r w:rsidR="006A3266" w:rsidRPr="00B83B39">
        <w:rPr>
          <w:sz w:val="22"/>
          <w:szCs w:val="22"/>
          <w:lang w:val="sr-Latn-ME" w:eastAsia="en-US"/>
        </w:rPr>
        <w:t xml:space="preserve"> </w:t>
      </w:r>
      <w:r w:rsidR="00BC687C">
        <w:rPr>
          <w:sz w:val="22"/>
          <w:szCs w:val="22"/>
          <w:lang w:val="sr-Latn-ME" w:eastAsia="en-US"/>
        </w:rPr>
        <w:t>n</w:t>
      </w:r>
      <w:bookmarkStart w:id="0" w:name="_GoBack"/>
      <w:bookmarkEnd w:id="0"/>
      <w:r w:rsidR="006A3266" w:rsidRPr="00B83B39">
        <w:rPr>
          <w:sz w:val="22"/>
          <w:szCs w:val="22"/>
          <w:lang w:val="sr-Latn-ME" w:eastAsia="en-US"/>
        </w:rPr>
        <w:t>atrijum citrat.</w:t>
      </w:r>
    </w:p>
    <w:p w14:paraId="6837B29F" w14:textId="7DC05265" w:rsidR="00EF3461" w:rsidRPr="00B83B39" w:rsidRDefault="00FA1352" w:rsidP="00427898">
      <w:pPr>
        <w:ind w:left="420"/>
        <w:jc w:val="both"/>
        <w:rPr>
          <w:sz w:val="22"/>
          <w:szCs w:val="22"/>
          <w:lang w:val="sr-Latn-ME" w:eastAsia="en-US"/>
        </w:rPr>
      </w:pPr>
      <w:r w:rsidRPr="00B83B39">
        <w:rPr>
          <w:i/>
          <w:sz w:val="22"/>
          <w:szCs w:val="22"/>
          <w:lang w:val="sr-Latn-ME" w:eastAsia="en-US"/>
        </w:rPr>
        <w:lastRenderedPageBreak/>
        <w:t>o</w:t>
      </w:r>
      <w:r w:rsidR="006A3266" w:rsidRPr="00B83B39">
        <w:rPr>
          <w:i/>
          <w:sz w:val="22"/>
          <w:szCs w:val="22"/>
          <w:lang w:val="sr-Latn-ME" w:eastAsia="en-US"/>
        </w:rPr>
        <w:t>blo</w:t>
      </w:r>
      <w:r w:rsidRPr="00B83B39">
        <w:rPr>
          <w:i/>
          <w:sz w:val="22"/>
          <w:szCs w:val="22"/>
          <w:lang w:val="sr-Latn-ME" w:eastAsia="en-US"/>
        </w:rPr>
        <w:t>ga film</w:t>
      </w:r>
      <w:r w:rsidR="006A3266" w:rsidRPr="00B83B39">
        <w:rPr>
          <w:i/>
          <w:sz w:val="22"/>
          <w:szCs w:val="22"/>
          <w:lang w:val="sr-Latn-ME" w:eastAsia="en-US"/>
        </w:rPr>
        <w:t xml:space="preserve"> tablete:</w:t>
      </w:r>
      <w:r w:rsidR="006A3266" w:rsidRPr="00B83B39">
        <w:rPr>
          <w:sz w:val="22"/>
          <w:szCs w:val="22"/>
          <w:lang w:val="sr-Latn-ME" w:eastAsia="en-US"/>
        </w:rPr>
        <w:t xml:space="preserve"> polivinil</w:t>
      </w:r>
      <w:r w:rsidRPr="00B83B39">
        <w:rPr>
          <w:sz w:val="22"/>
          <w:szCs w:val="22"/>
          <w:lang w:val="sr-Latn-ME" w:eastAsia="en-US"/>
        </w:rPr>
        <w:t xml:space="preserve"> </w:t>
      </w:r>
      <w:r w:rsidR="006A3266" w:rsidRPr="00B83B39">
        <w:rPr>
          <w:sz w:val="22"/>
          <w:szCs w:val="22"/>
          <w:lang w:val="sr-Latn-ME" w:eastAsia="en-US"/>
        </w:rPr>
        <w:t xml:space="preserve">alkohol, titan dioksid </w:t>
      </w:r>
      <w:r w:rsidRPr="00B83B39">
        <w:rPr>
          <w:sz w:val="22"/>
          <w:szCs w:val="22"/>
          <w:lang w:val="sr-Latn-ME" w:eastAsia="en-US"/>
        </w:rPr>
        <w:t>(</w:t>
      </w:r>
      <w:r w:rsidR="006A3266" w:rsidRPr="00B83B39">
        <w:rPr>
          <w:sz w:val="22"/>
          <w:szCs w:val="22"/>
          <w:lang w:val="sr-Latn-ME" w:eastAsia="en-US"/>
        </w:rPr>
        <w:t>E171</w:t>
      </w:r>
      <w:r w:rsidRPr="00B83B39">
        <w:rPr>
          <w:sz w:val="22"/>
          <w:szCs w:val="22"/>
          <w:lang w:val="sr-Latn-ME" w:eastAsia="en-US"/>
        </w:rPr>
        <w:t>)</w:t>
      </w:r>
      <w:r w:rsidR="006A3266" w:rsidRPr="00B83B39">
        <w:rPr>
          <w:sz w:val="22"/>
          <w:szCs w:val="22"/>
          <w:lang w:val="sr-Latn-ME" w:eastAsia="en-US"/>
        </w:rPr>
        <w:t>, talk, makrogol 3350, gvožđe (III)</w:t>
      </w:r>
      <w:r w:rsidRPr="00B83B39">
        <w:rPr>
          <w:sz w:val="22"/>
          <w:szCs w:val="22"/>
          <w:lang w:val="sr-Latn-ME" w:eastAsia="en-US"/>
        </w:rPr>
        <w:t xml:space="preserve">  o</w:t>
      </w:r>
      <w:r w:rsidR="006A3266" w:rsidRPr="00B83B39">
        <w:rPr>
          <w:sz w:val="22"/>
          <w:szCs w:val="22"/>
          <w:lang w:val="sr-Latn-ME" w:eastAsia="en-US"/>
        </w:rPr>
        <w:t>ksid, crni (E172), gvožđe (III)</w:t>
      </w:r>
      <w:r w:rsidRPr="00B83B39">
        <w:rPr>
          <w:sz w:val="22"/>
          <w:szCs w:val="22"/>
          <w:lang w:val="sr-Latn-ME" w:eastAsia="en-US"/>
        </w:rPr>
        <w:t xml:space="preserve"> </w:t>
      </w:r>
      <w:r w:rsidR="006A3266" w:rsidRPr="00B83B39">
        <w:rPr>
          <w:sz w:val="22"/>
          <w:szCs w:val="22"/>
          <w:lang w:val="sr-Latn-ME" w:eastAsia="en-US"/>
        </w:rPr>
        <w:t>oksid, žuti (E172) i gvožđe (III)</w:t>
      </w:r>
      <w:r w:rsidRPr="00B83B39">
        <w:rPr>
          <w:sz w:val="22"/>
          <w:szCs w:val="22"/>
          <w:lang w:val="sr-Latn-ME" w:eastAsia="en-US"/>
        </w:rPr>
        <w:t xml:space="preserve"> </w:t>
      </w:r>
      <w:r w:rsidR="006A3266" w:rsidRPr="00B83B39">
        <w:rPr>
          <w:sz w:val="22"/>
          <w:szCs w:val="22"/>
          <w:lang w:val="sr-Latn-ME" w:eastAsia="en-US"/>
        </w:rPr>
        <w:t>oksid, crveni (E172).</w:t>
      </w:r>
    </w:p>
    <w:p w14:paraId="3BCC5ECB" w14:textId="77777777" w:rsidR="00EF3461" w:rsidRPr="00B83B39" w:rsidRDefault="00EF3461" w:rsidP="00FA135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r-Latn-ME" w:eastAsia="en-US"/>
        </w:rPr>
      </w:pPr>
    </w:p>
    <w:p w14:paraId="2A5D7434" w14:textId="77777777" w:rsidR="00EF3461" w:rsidRPr="00B83B39" w:rsidRDefault="006A3266" w:rsidP="00FA1352">
      <w:pPr>
        <w:widowControl w:val="0"/>
        <w:numPr>
          <w:ilvl w:val="12"/>
          <w:numId w:val="0"/>
        </w:numPr>
        <w:jc w:val="both"/>
        <w:rPr>
          <w:b/>
          <w:bCs/>
          <w:sz w:val="22"/>
          <w:szCs w:val="22"/>
          <w:lang w:val="sr-Latn-ME" w:eastAsia="en-US"/>
        </w:rPr>
      </w:pPr>
      <w:r w:rsidRPr="00B83B39">
        <w:rPr>
          <w:b/>
          <w:bCs/>
          <w:sz w:val="22"/>
          <w:szCs w:val="22"/>
          <w:lang w:val="sr-Latn-ME" w:eastAsia="en-US"/>
        </w:rPr>
        <w:t xml:space="preserve">Kako izgleda lijek </w:t>
      </w:r>
      <w:r w:rsidRPr="00B83B39">
        <w:rPr>
          <w:b/>
          <w:sz w:val="22"/>
          <w:szCs w:val="22"/>
          <w:lang w:val="sr-Latn-ME"/>
        </w:rPr>
        <w:t>B-complex</w:t>
      </w:r>
      <w:r w:rsidRPr="00B83B39">
        <w:rPr>
          <w:b/>
          <w:bCs/>
          <w:sz w:val="22"/>
          <w:szCs w:val="22"/>
          <w:lang w:val="sr-Latn-ME" w:eastAsia="en-US"/>
        </w:rPr>
        <w:t xml:space="preserve"> i sadržaj pakovanja</w:t>
      </w:r>
    </w:p>
    <w:p w14:paraId="5E3FBC4A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Cs/>
          <w:sz w:val="22"/>
          <w:szCs w:val="22"/>
          <w:lang w:val="sr-Latn-ME" w:eastAsia="en-US"/>
        </w:rPr>
      </w:pPr>
    </w:p>
    <w:p w14:paraId="4E275513" w14:textId="0316E20E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Tamnosmeđ</w:t>
      </w:r>
      <w:r w:rsidR="00FA1352" w:rsidRPr="00B83B39">
        <w:rPr>
          <w:sz w:val="22"/>
          <w:szCs w:val="22"/>
          <w:lang w:val="sr-Latn-ME"/>
        </w:rPr>
        <w:t>a</w:t>
      </w:r>
      <w:r w:rsidRPr="00B83B39">
        <w:rPr>
          <w:sz w:val="22"/>
          <w:szCs w:val="22"/>
          <w:lang w:val="sr-Latn-ME"/>
        </w:rPr>
        <w:t>, okrugl</w:t>
      </w:r>
      <w:r w:rsidR="00FA1352" w:rsidRPr="00B83B39">
        <w:rPr>
          <w:sz w:val="22"/>
          <w:szCs w:val="22"/>
          <w:lang w:val="sr-Latn-ME"/>
        </w:rPr>
        <w:t>a</w:t>
      </w:r>
      <w:r w:rsidRPr="00B83B39">
        <w:rPr>
          <w:sz w:val="22"/>
          <w:szCs w:val="22"/>
          <w:lang w:val="sr-Latn-ME"/>
        </w:rPr>
        <w:t>, blago bikonveksn</w:t>
      </w:r>
      <w:r w:rsidR="00FA1352" w:rsidRPr="00B83B39">
        <w:rPr>
          <w:sz w:val="22"/>
          <w:szCs w:val="22"/>
          <w:lang w:val="sr-Latn-ME"/>
        </w:rPr>
        <w:t>a</w:t>
      </w:r>
      <w:r w:rsidRPr="00B83B39">
        <w:rPr>
          <w:sz w:val="22"/>
          <w:szCs w:val="22"/>
          <w:lang w:val="sr-Latn-ME"/>
        </w:rPr>
        <w:t xml:space="preserve"> film tablet</w:t>
      </w:r>
      <w:r w:rsidR="00FA1352" w:rsidRPr="00B83B39">
        <w:rPr>
          <w:sz w:val="22"/>
          <w:szCs w:val="22"/>
          <w:lang w:val="sr-Latn-ME"/>
        </w:rPr>
        <w:t>a</w:t>
      </w:r>
      <w:r w:rsidRPr="00B83B39">
        <w:rPr>
          <w:sz w:val="22"/>
          <w:szCs w:val="22"/>
          <w:lang w:val="sr-Latn-ME"/>
        </w:rPr>
        <w:t xml:space="preserve"> </w:t>
      </w:r>
      <w:r w:rsidR="00FA1352" w:rsidRPr="00B83B39">
        <w:rPr>
          <w:sz w:val="22"/>
          <w:szCs w:val="22"/>
          <w:lang w:val="sr-Latn-ME"/>
        </w:rPr>
        <w:t>zakošenih ivica</w:t>
      </w:r>
      <w:r w:rsidRPr="00B83B39">
        <w:rPr>
          <w:sz w:val="22"/>
          <w:szCs w:val="22"/>
          <w:lang w:val="sr-Latn-ME"/>
        </w:rPr>
        <w:t>.</w:t>
      </w:r>
    </w:p>
    <w:p w14:paraId="55F78CD9" w14:textId="77777777" w:rsidR="00FA1352" w:rsidRPr="00B83B39" w:rsidRDefault="00FA1352" w:rsidP="00FA1352">
      <w:pPr>
        <w:jc w:val="both"/>
        <w:rPr>
          <w:sz w:val="22"/>
          <w:szCs w:val="22"/>
          <w:lang w:val="sr-Latn-ME"/>
        </w:rPr>
      </w:pPr>
    </w:p>
    <w:p w14:paraId="14E33D99" w14:textId="77777777" w:rsidR="00FA1352" w:rsidRPr="00B83B39" w:rsidRDefault="00FA1352" w:rsidP="00FA1352">
      <w:pPr>
        <w:numPr>
          <w:ilvl w:val="12"/>
          <w:numId w:val="0"/>
        </w:numPr>
        <w:tabs>
          <w:tab w:val="left" w:pos="8505"/>
        </w:tabs>
        <w:ind w:right="-2"/>
        <w:jc w:val="both"/>
        <w:rPr>
          <w:sz w:val="22"/>
          <w:szCs w:val="22"/>
          <w:lang w:val="sr-Latn-ME" w:eastAsia="hr-HR"/>
        </w:rPr>
      </w:pPr>
      <w:r w:rsidRPr="00B83B39">
        <w:rPr>
          <w:sz w:val="22"/>
          <w:szCs w:val="22"/>
          <w:lang w:val="sr-Latn-ME" w:eastAsia="hr-HR"/>
        </w:rPr>
        <w:t>Unutrašnje pakovanje lijeka je PVC/PVDC/PVC/Al blister koji sadrži 15 film tableta.</w:t>
      </w:r>
    </w:p>
    <w:p w14:paraId="6CBEC51C" w14:textId="77777777" w:rsidR="00FA1352" w:rsidRPr="00B83B39" w:rsidRDefault="00FA1352" w:rsidP="00FA1352">
      <w:pPr>
        <w:numPr>
          <w:ilvl w:val="12"/>
          <w:numId w:val="0"/>
        </w:numPr>
        <w:tabs>
          <w:tab w:val="left" w:pos="8505"/>
        </w:tabs>
        <w:ind w:right="-2"/>
        <w:jc w:val="both"/>
        <w:rPr>
          <w:sz w:val="22"/>
          <w:szCs w:val="22"/>
          <w:lang w:val="sr-Latn-ME" w:eastAsia="hr-HR"/>
        </w:rPr>
      </w:pPr>
    </w:p>
    <w:p w14:paraId="6D9CBBA7" w14:textId="77777777" w:rsidR="00FA1352" w:rsidRPr="00B83B39" w:rsidRDefault="00FA1352" w:rsidP="00FA1352">
      <w:pPr>
        <w:numPr>
          <w:ilvl w:val="12"/>
          <w:numId w:val="0"/>
        </w:numPr>
        <w:tabs>
          <w:tab w:val="left" w:pos="8505"/>
        </w:tabs>
        <w:ind w:right="-2"/>
        <w:jc w:val="both"/>
        <w:rPr>
          <w:sz w:val="22"/>
          <w:szCs w:val="22"/>
          <w:lang w:val="sr-Latn-ME" w:eastAsia="hr-HR"/>
        </w:rPr>
      </w:pPr>
      <w:r w:rsidRPr="00B83B39">
        <w:rPr>
          <w:sz w:val="22"/>
          <w:szCs w:val="22"/>
          <w:lang w:val="sr-Latn-ME" w:eastAsia="hr-HR"/>
        </w:rPr>
        <w:t>Spoljašnje pakovanje lijeka je složiva kartonska kutija u kojoj se nalaze 2 ili 4 blistera (ukupno 30 ili 60 film tableta) i Uputstvo za lijek.</w:t>
      </w:r>
    </w:p>
    <w:p w14:paraId="68733895" w14:textId="77777777" w:rsidR="00EF3461" w:rsidRPr="00B83B39" w:rsidRDefault="00EF3461" w:rsidP="00FA1352">
      <w:pPr>
        <w:widowControl w:val="0"/>
        <w:numPr>
          <w:ilvl w:val="12"/>
          <w:numId w:val="0"/>
        </w:numPr>
        <w:jc w:val="both"/>
        <w:rPr>
          <w:bCs/>
          <w:sz w:val="22"/>
          <w:szCs w:val="22"/>
          <w:lang w:val="sr-Latn-ME" w:eastAsia="en-US"/>
        </w:rPr>
      </w:pPr>
    </w:p>
    <w:p w14:paraId="274EA776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Nosilac dozvole i proizvođač</w:t>
      </w:r>
    </w:p>
    <w:p w14:paraId="0F7B32F6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045EB9B9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Nosilac dozvole</w:t>
      </w:r>
    </w:p>
    <w:p w14:paraId="4107A415" w14:textId="10B03E98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D.S.D. „KRKA d.d., Novo mesto“</w:t>
      </w:r>
      <w:r w:rsidR="00112B14" w:rsidRPr="00B83B39">
        <w:rPr>
          <w:sz w:val="22"/>
          <w:szCs w:val="22"/>
          <w:lang w:val="sr-Latn-ME"/>
        </w:rPr>
        <w:t xml:space="preserve"> Slovenija</w:t>
      </w:r>
      <w:r w:rsidRPr="00B83B39">
        <w:rPr>
          <w:sz w:val="22"/>
          <w:szCs w:val="22"/>
          <w:lang w:val="sr-Latn-ME"/>
        </w:rPr>
        <w:t xml:space="preserve"> - predstavništvo Podgorica</w:t>
      </w:r>
      <w:r w:rsidR="00112B14" w:rsidRPr="00B83B39">
        <w:rPr>
          <w:sz w:val="22"/>
          <w:szCs w:val="22"/>
          <w:lang w:val="sr-Latn-ME"/>
        </w:rPr>
        <w:t>,</w:t>
      </w:r>
    </w:p>
    <w:p w14:paraId="5D2E841B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Svetlane Kane Radević br. 3, 81000 Podgorica, Crna Gora</w:t>
      </w:r>
    </w:p>
    <w:p w14:paraId="5C8EEEC7" w14:textId="77777777" w:rsidR="00EF3461" w:rsidRPr="00B83B39" w:rsidRDefault="00EF3461" w:rsidP="00FA1352">
      <w:pPr>
        <w:widowControl w:val="0"/>
        <w:tabs>
          <w:tab w:val="left" w:pos="567"/>
        </w:tabs>
        <w:jc w:val="both"/>
        <w:rPr>
          <w:sz w:val="22"/>
          <w:szCs w:val="22"/>
          <w:lang w:val="sr-Latn-ME" w:eastAsia="en-US"/>
        </w:rPr>
      </w:pPr>
    </w:p>
    <w:p w14:paraId="726B2281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bCs/>
          <w:sz w:val="22"/>
          <w:szCs w:val="22"/>
          <w:lang w:val="sr-Latn-ME"/>
        </w:rPr>
        <w:t>Proizvođač</w:t>
      </w:r>
    </w:p>
    <w:p w14:paraId="1317A361" w14:textId="37950415" w:rsidR="00112B14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KRKA d.d., Novo mesto, </w:t>
      </w:r>
    </w:p>
    <w:p w14:paraId="0CE3851A" w14:textId="77777777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Šmarješka cesta 6, 8501 Novo mesto, Slovenija</w:t>
      </w:r>
    </w:p>
    <w:p w14:paraId="0F75E727" w14:textId="77777777" w:rsidR="00EF3461" w:rsidRPr="00B83B39" w:rsidRDefault="00EF3461" w:rsidP="00FA1352">
      <w:pPr>
        <w:jc w:val="both"/>
        <w:rPr>
          <w:bCs/>
          <w:sz w:val="22"/>
          <w:szCs w:val="22"/>
          <w:lang w:val="sr-Latn-ME"/>
        </w:rPr>
      </w:pPr>
    </w:p>
    <w:p w14:paraId="39317931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Režim izdavanja lijeka</w:t>
      </w:r>
    </w:p>
    <w:p w14:paraId="3A032538" w14:textId="77777777" w:rsidR="00112B14" w:rsidRPr="00B83B39" w:rsidRDefault="00112B14" w:rsidP="00FA135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5B795B6" w14:textId="77777777" w:rsidR="00EF3461" w:rsidRPr="00B83B39" w:rsidRDefault="006A3266" w:rsidP="00FA135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83B39">
        <w:rPr>
          <w:bCs/>
          <w:sz w:val="22"/>
          <w:szCs w:val="22"/>
          <w:lang w:val="sr-Latn-ME"/>
        </w:rPr>
        <w:t>Lijek se može izdavati bez ljekarskog recepta.</w:t>
      </w:r>
    </w:p>
    <w:p w14:paraId="0EF71BB8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38EF28F4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Broj i datum dozvole</w:t>
      </w:r>
    </w:p>
    <w:p w14:paraId="4A02DA94" w14:textId="77777777" w:rsidR="00EF3461" w:rsidRPr="00B83B39" w:rsidRDefault="00EF3461" w:rsidP="00FA1352">
      <w:pPr>
        <w:jc w:val="both"/>
        <w:rPr>
          <w:b/>
          <w:sz w:val="22"/>
          <w:szCs w:val="22"/>
          <w:lang w:val="sr-Latn-ME"/>
        </w:rPr>
      </w:pPr>
    </w:p>
    <w:p w14:paraId="6A88339C" w14:textId="7303546B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B-complex, film tableta, 4mg + 5mg + 2mg + 25mg + 5mg + 0.001mg, blister, 30 (2x15) film tableta: </w:t>
      </w:r>
    </w:p>
    <w:p w14:paraId="61CA8CEC" w14:textId="28941DCF" w:rsidR="0043053F" w:rsidRPr="00B83B39" w:rsidRDefault="0043053F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 w:eastAsia="sr-Latn-ME"/>
        </w:rPr>
        <w:t>2030/25/2170 – 5739 od 27.05.2025. godine</w:t>
      </w:r>
    </w:p>
    <w:p w14:paraId="0630CB55" w14:textId="431A1A90" w:rsidR="00EF3461" w:rsidRPr="00B83B39" w:rsidRDefault="006A3266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 xml:space="preserve">B-complex, film tableta, 4mg + 5mg + 2mg + 25mg + 5mg + 0.001mg, blister, 60 (4x15) film tableta: </w:t>
      </w:r>
    </w:p>
    <w:p w14:paraId="5B79D729" w14:textId="1A446A07" w:rsidR="00B83B39" w:rsidRPr="00B83B39" w:rsidRDefault="00B83B39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 w:eastAsia="sr-Latn-ME"/>
        </w:rPr>
        <w:t>2030/25/2171 – 5740 od 27.05.2025. godine</w:t>
      </w:r>
    </w:p>
    <w:p w14:paraId="18F51F53" w14:textId="77777777" w:rsidR="00EF3461" w:rsidRPr="00B83B39" w:rsidRDefault="00EF3461" w:rsidP="00FA1352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0EBF6369" w14:textId="77777777" w:rsidR="00EF3461" w:rsidRPr="00B83B39" w:rsidRDefault="006A3266" w:rsidP="00FA1352">
      <w:pPr>
        <w:jc w:val="both"/>
        <w:rPr>
          <w:b/>
          <w:sz w:val="22"/>
          <w:szCs w:val="22"/>
          <w:lang w:val="sr-Latn-ME"/>
        </w:rPr>
      </w:pPr>
      <w:r w:rsidRPr="00B83B39">
        <w:rPr>
          <w:b/>
          <w:sz w:val="22"/>
          <w:szCs w:val="22"/>
          <w:lang w:val="sr-Latn-ME"/>
        </w:rPr>
        <w:t>Ovo uputstvo je posljednji put odobreno</w:t>
      </w:r>
    </w:p>
    <w:p w14:paraId="5F5565B8" w14:textId="62BD632F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1692FE75" w14:textId="6EA0F421" w:rsidR="0043053F" w:rsidRPr="00B83B39" w:rsidRDefault="0043053F" w:rsidP="00FA1352">
      <w:pPr>
        <w:jc w:val="both"/>
        <w:rPr>
          <w:sz w:val="22"/>
          <w:szCs w:val="22"/>
          <w:lang w:val="sr-Latn-ME"/>
        </w:rPr>
      </w:pPr>
      <w:r w:rsidRPr="00B83B39">
        <w:rPr>
          <w:sz w:val="22"/>
          <w:szCs w:val="22"/>
          <w:lang w:val="sr-Latn-ME"/>
        </w:rPr>
        <w:t>Maj, 2025. godine</w:t>
      </w:r>
    </w:p>
    <w:p w14:paraId="6A2C34FC" w14:textId="77777777" w:rsidR="00EF3461" w:rsidRPr="00B83B39" w:rsidRDefault="00EF3461" w:rsidP="00FA1352">
      <w:pPr>
        <w:jc w:val="both"/>
        <w:rPr>
          <w:sz w:val="22"/>
          <w:szCs w:val="22"/>
          <w:lang w:val="sr-Latn-ME"/>
        </w:rPr>
      </w:pPr>
    </w:p>
    <w:p w14:paraId="3CF98C07" w14:textId="77777777" w:rsidR="00EF3461" w:rsidRPr="00B83B39" w:rsidRDefault="00EF3461" w:rsidP="00FA1352">
      <w:pPr>
        <w:rPr>
          <w:sz w:val="22"/>
          <w:szCs w:val="22"/>
          <w:lang w:val="sr-Latn-ME"/>
        </w:rPr>
      </w:pPr>
    </w:p>
    <w:sectPr w:rsidR="00EF3461" w:rsidRPr="00B83B39" w:rsidSect="00B83B39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4" w:right="1418" w:bottom="1134" w:left="1418" w:header="734" w:footer="73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2CC2" w14:textId="77777777" w:rsidR="006A396B" w:rsidRDefault="006A396B">
      <w:r>
        <w:separator/>
      </w:r>
    </w:p>
  </w:endnote>
  <w:endnote w:type="continuationSeparator" w:id="0">
    <w:p w14:paraId="15358EF3" w14:textId="77777777" w:rsidR="006A396B" w:rsidRDefault="006A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E064D" w14:textId="77777777" w:rsidR="00EF3461" w:rsidRDefault="006A32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449E2C" w14:textId="77777777" w:rsidR="00EF3461" w:rsidRDefault="00EF34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3D938" w14:textId="5A6622A0" w:rsidR="00EF3461" w:rsidRDefault="006A3266">
    <w:pPr>
      <w:pStyle w:val="Footer"/>
      <w:jc w:val="center"/>
      <w:rPr>
        <w:sz w:val="22"/>
        <w:szCs w:val="18"/>
      </w:rPr>
    </w:pPr>
    <w:r>
      <w:rPr>
        <w:sz w:val="22"/>
        <w:szCs w:val="18"/>
      </w:rPr>
      <w:fldChar w:fldCharType="begin"/>
    </w:r>
    <w:r>
      <w:rPr>
        <w:sz w:val="22"/>
        <w:szCs w:val="18"/>
      </w:rPr>
      <w:instrText xml:space="preserve"> PAGE   \* MERGEFORMAT </w:instrText>
    </w:r>
    <w:r>
      <w:rPr>
        <w:sz w:val="22"/>
        <w:szCs w:val="18"/>
      </w:rPr>
      <w:fldChar w:fldCharType="separate"/>
    </w:r>
    <w:r w:rsidR="00BC687C">
      <w:rPr>
        <w:noProof/>
        <w:sz w:val="22"/>
        <w:szCs w:val="18"/>
      </w:rPr>
      <w:t>4</w:t>
    </w:r>
    <w:r>
      <w:rPr>
        <w:noProof/>
        <w:sz w:val="22"/>
        <w:szCs w:val="18"/>
      </w:rPr>
      <w:fldChar w:fldCharType="end"/>
    </w:r>
    <w:r w:rsidR="00FA1352">
      <w:rPr>
        <w:noProof/>
        <w:sz w:val="22"/>
        <w:szCs w:val="18"/>
      </w:rPr>
      <w:t xml:space="preserve"> </w:t>
    </w:r>
    <w:r>
      <w:rPr>
        <w:noProof/>
        <w:sz w:val="22"/>
        <w:szCs w:val="18"/>
      </w:rPr>
      <w:t>/</w:t>
    </w:r>
    <w:r w:rsidR="00FA1352">
      <w:rPr>
        <w:noProof/>
        <w:sz w:val="22"/>
        <w:szCs w:val="18"/>
      </w:rPr>
      <w:t xml:space="preserve"> </w:t>
    </w:r>
    <w:r>
      <w:rPr>
        <w:noProof/>
        <w:sz w:val="22"/>
        <w:szCs w:val="18"/>
      </w:rPr>
      <w:t>5</w:t>
    </w:r>
  </w:p>
  <w:p w14:paraId="50112610" w14:textId="77777777" w:rsidR="00EF3461" w:rsidRDefault="00EF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0DD4" w14:textId="77777777" w:rsidR="006A396B" w:rsidRDefault="006A396B">
      <w:r>
        <w:separator/>
      </w:r>
    </w:p>
  </w:footnote>
  <w:footnote w:type="continuationSeparator" w:id="0">
    <w:p w14:paraId="5CDB4EAB" w14:textId="77777777" w:rsidR="006A396B" w:rsidRDefault="006A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B451" w14:textId="77777777" w:rsidR="00EF3461" w:rsidRDefault="00EF3461">
    <w:pPr>
      <w:pStyle w:val="Header"/>
    </w:pPr>
    <w:bookmarkStart w:id="1" w:name="TableTag1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03C26"/>
    <w:multiLevelType w:val="multilevel"/>
    <w:tmpl w:val="91BA30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731FB"/>
    <w:multiLevelType w:val="hybridMultilevel"/>
    <w:tmpl w:val="46A0FA7E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F1DB5"/>
    <w:multiLevelType w:val="hybridMultilevel"/>
    <w:tmpl w:val="D4F0ABFC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7228"/>
    <w:multiLevelType w:val="hybridMultilevel"/>
    <w:tmpl w:val="72B85864"/>
    <w:lvl w:ilvl="0" w:tplc="7EB44D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FC67C0"/>
    <w:multiLevelType w:val="hybridMultilevel"/>
    <w:tmpl w:val="840E9B26"/>
    <w:lvl w:ilvl="0" w:tplc="1422DD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14AB3"/>
    <w:multiLevelType w:val="hybridMultilevel"/>
    <w:tmpl w:val="EDD6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11"/>
  </w:num>
  <w:num w:numId="14">
    <w:abstractNumId w:val="9"/>
  </w:num>
  <w:num w:numId="15">
    <w:abstractNumId w:val="14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3461"/>
    <w:rsid w:val="00112B14"/>
    <w:rsid w:val="003068AA"/>
    <w:rsid w:val="00427898"/>
    <w:rsid w:val="0043053F"/>
    <w:rsid w:val="006A3266"/>
    <w:rsid w:val="006A396B"/>
    <w:rsid w:val="006D7C58"/>
    <w:rsid w:val="00890D63"/>
    <w:rsid w:val="00A73F59"/>
    <w:rsid w:val="00B83B39"/>
    <w:rsid w:val="00BC687C"/>
    <w:rsid w:val="00DD7537"/>
    <w:rsid w:val="00EF3461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0E20E"/>
  <w15:chartTrackingRefBased/>
  <w15:docId w15:val="{30A4FF2F-6F45-481A-8EB9-D4DC646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lang w:val="en-GB"/>
    </w:rPr>
  </w:style>
  <w:style w:type="paragraph" w:styleId="Caption">
    <w:name w:val="caption"/>
    <w:basedOn w:val="Normal"/>
    <w:next w:val="Normal"/>
    <w:qFormat/>
    <w:pPr>
      <w:jc w:val="both"/>
    </w:pPr>
    <w:rPr>
      <w:lang w:val="en-GB"/>
    </w:rPr>
  </w:style>
  <w:style w:type="paragraph" w:customStyle="1" w:styleId="Naslov1">
    <w:name w:val="Naslov1"/>
    <w:basedOn w:val="Heading1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bCs/>
      <w:i/>
      <w:iCs/>
      <w:szCs w:val="28"/>
    </w:rPr>
  </w:style>
  <w:style w:type="paragraph" w:styleId="BodyText">
    <w:name w:val="Body Text"/>
    <w:basedOn w:val="Normal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styleId="NoSpacing">
    <w:name w:val="No Spacing"/>
    <w:uiPriority w:val="1"/>
    <w:qFormat/>
  </w:style>
  <w:style w:type="character" w:customStyle="1" w:styleId="FooterChar">
    <w:name w:val="Footer Char"/>
    <w:link w:val="Footer"/>
    <w:uiPriority w:val="99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3068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3068AA"/>
    <w:rPr>
      <w:rFonts w:ascii="Segoe UI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61A2C67E-DCD4-47BE-9702-089919A7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Ninoslava Lalatović</cp:lastModifiedBy>
  <cp:revision>38</cp:revision>
  <dcterms:created xsi:type="dcterms:W3CDTF">2019-11-05T10:45:00Z</dcterms:created>
  <dcterms:modified xsi:type="dcterms:W3CDTF">2025-05-27T06:03:00Z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_effective_date">
    <vt:lpwstr/>
  </property>
  <property fmtid="{D5CDD505-2E9C-101B-9397-08002B2CF9AE}" pid="3" name="updated_effective_date">
    <vt:lpwstr/>
  </property>
  <property fmtid="{D5CDD505-2E9C-101B-9397-08002B2CF9AE}" pid="4" name="object_name">
    <vt:lpwstr>PI_Text008745_5</vt:lpwstr>
  </property>
  <property fmtid="{D5CDD505-2E9C-101B-9397-08002B2CF9AE}" pid="5" name="document_code">
    <vt:lpwstr>1.3.1</vt:lpwstr>
  </property>
  <property fmtid="{D5CDD505-2E9C-101B-9397-08002B2CF9AE}" pid="6" name="title_in_eng">
    <vt:lpwstr>SPC, Labeling and Package Leaflet</vt:lpwstr>
  </property>
  <property fmtid="{D5CDD505-2E9C-101B-9397-08002B2CF9AE}" pid="7" name="prod_family">
    <vt:lpwstr>B-complex</vt:lpwstr>
  </property>
  <property fmtid="{D5CDD505-2E9C-101B-9397-08002B2CF9AE}" pid="8" name="country">
    <vt:lpwstr>ME-Montenegro</vt:lpwstr>
  </property>
</Properties>
</file>