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5B2B3" w14:textId="77777777" w:rsidR="00C22BE5" w:rsidRPr="00D701BB" w:rsidRDefault="00C22BE5" w:rsidP="00432071">
      <w:pPr>
        <w:jc w:val="both"/>
        <w:rPr>
          <w:sz w:val="22"/>
          <w:szCs w:val="22"/>
          <w:lang w:val="sr-Latn-ME"/>
        </w:rPr>
      </w:pPr>
    </w:p>
    <w:p w14:paraId="55B6E9B7" w14:textId="77777777" w:rsidR="00C22BE5" w:rsidRPr="00D701BB" w:rsidRDefault="00C30F92" w:rsidP="009D763E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D701BB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D701BB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653106F7" w14:textId="0E1FEECC" w:rsidR="00C30F92" w:rsidRPr="00D701BB" w:rsidRDefault="00C30F92" w:rsidP="00432071">
      <w:pPr>
        <w:jc w:val="both"/>
        <w:rPr>
          <w:i/>
          <w:color w:val="808080"/>
          <w:sz w:val="22"/>
          <w:szCs w:val="22"/>
          <w:lang w:val="sr-Latn-ME"/>
        </w:rPr>
      </w:pPr>
    </w:p>
    <w:p w14:paraId="24E52ABE" w14:textId="36B249C1" w:rsidR="00B71B51" w:rsidRPr="00D701BB" w:rsidRDefault="00432071" w:rsidP="009D763E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r w:rsidRPr="00D701BB">
        <w:rPr>
          <w:b/>
          <w:bCs/>
          <w:color w:val="FF0000"/>
          <w:sz w:val="22"/>
          <w:szCs w:val="22"/>
          <w:lang w:val="sr-Latn-ME"/>
        </w:rPr>
        <w:t xml:space="preserve">▲ </w:t>
      </w:r>
      <w:proofErr w:type="spellStart"/>
      <w:r w:rsidRPr="00D701BB">
        <w:rPr>
          <w:b/>
          <w:bCs/>
          <w:iCs/>
          <w:sz w:val="22"/>
          <w:szCs w:val="22"/>
          <w:lang w:val="sr-Latn-ME"/>
        </w:rPr>
        <w:t>Klonazepam</w:t>
      </w:r>
      <w:proofErr w:type="spellEnd"/>
      <w:r w:rsidRPr="00D701BB">
        <w:rPr>
          <w:b/>
          <w:bCs/>
          <w:iCs/>
          <w:sz w:val="22"/>
          <w:szCs w:val="22"/>
          <w:lang w:val="sr-Latn-ME"/>
        </w:rPr>
        <w:t xml:space="preserve"> </w:t>
      </w:r>
      <w:proofErr w:type="spellStart"/>
      <w:r w:rsidRPr="00D701BB">
        <w:rPr>
          <w:b/>
          <w:bCs/>
          <w:iCs/>
          <w:sz w:val="22"/>
          <w:szCs w:val="22"/>
          <w:lang w:val="sr-Latn-ME"/>
        </w:rPr>
        <w:t>Remedica</w:t>
      </w:r>
      <w:proofErr w:type="spellEnd"/>
      <w:r w:rsidRPr="00D701BB">
        <w:rPr>
          <w:b/>
          <w:bCs/>
          <w:iCs/>
          <w:sz w:val="22"/>
          <w:szCs w:val="22"/>
          <w:lang w:val="sr-Latn-ME"/>
        </w:rPr>
        <w:t>, 2</w:t>
      </w:r>
      <w:r w:rsidR="00EE1BAE">
        <w:rPr>
          <w:b/>
          <w:bCs/>
          <w:iCs/>
          <w:sz w:val="22"/>
          <w:szCs w:val="22"/>
          <w:lang w:val="sr-Latn-ME"/>
        </w:rPr>
        <w:t xml:space="preserve"> </w:t>
      </w:r>
      <w:r w:rsidRPr="00D701BB">
        <w:rPr>
          <w:b/>
          <w:bCs/>
          <w:iCs/>
          <w:sz w:val="22"/>
          <w:szCs w:val="22"/>
          <w:lang w:val="sr-Latn-ME"/>
        </w:rPr>
        <w:t>mg, tableta</w:t>
      </w:r>
    </w:p>
    <w:p w14:paraId="52A437F4" w14:textId="77777777" w:rsidR="00432071" w:rsidRPr="00D701BB" w:rsidRDefault="00432071" w:rsidP="009D763E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</w:p>
    <w:p w14:paraId="06A57BEA" w14:textId="2A171342" w:rsidR="00B71B51" w:rsidRPr="00D701BB" w:rsidRDefault="00432071" w:rsidP="009D763E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proofErr w:type="spellStart"/>
      <w:r w:rsidRPr="00D701BB">
        <w:rPr>
          <w:b/>
          <w:bCs/>
          <w:iCs/>
          <w:sz w:val="22"/>
          <w:szCs w:val="22"/>
          <w:lang w:val="sr-Latn-ME"/>
        </w:rPr>
        <w:t>klonazepam</w:t>
      </w:r>
      <w:proofErr w:type="spellEnd"/>
    </w:p>
    <w:p w14:paraId="33C52E65" w14:textId="77777777" w:rsidR="00C22BE5" w:rsidRPr="00D701BB" w:rsidRDefault="00C22BE5" w:rsidP="0043207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E91A725" w14:textId="77777777" w:rsidR="001B6B05" w:rsidRPr="00D701BB" w:rsidRDefault="001B6B05" w:rsidP="00432071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58B14246" w14:textId="77777777" w:rsidR="00A32113" w:rsidRPr="00D701BB" w:rsidRDefault="00A32113" w:rsidP="00432071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23485970" w14:textId="77777777" w:rsidR="006A2B96" w:rsidRPr="00D701BB" w:rsidRDefault="00A32113" w:rsidP="00432071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D701BB">
        <w:rPr>
          <w:b/>
          <w:bCs/>
          <w:sz w:val="22"/>
          <w:szCs w:val="22"/>
          <w:lang w:val="sr-Latn-ME"/>
        </w:rPr>
        <w:t>,</w:t>
      </w:r>
      <w:r w:rsidR="006A2B96" w:rsidRPr="00D701BB">
        <w:rPr>
          <w:sz w:val="22"/>
          <w:szCs w:val="22"/>
          <w:lang w:val="sr-Latn-ME"/>
        </w:rPr>
        <w:t xml:space="preserve"> </w:t>
      </w:r>
      <w:r w:rsidR="006A2B96" w:rsidRPr="00D701BB">
        <w:rPr>
          <w:b/>
          <w:bCs/>
          <w:sz w:val="22"/>
          <w:szCs w:val="22"/>
          <w:lang w:val="sr-Latn-ME"/>
        </w:rPr>
        <w:t xml:space="preserve">jer sadrži </w:t>
      </w:r>
    </w:p>
    <w:p w14:paraId="299BE7A5" w14:textId="77777777" w:rsidR="00A32113" w:rsidRPr="00D701BB" w:rsidRDefault="006A2B96" w:rsidP="00432071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>informacije koje su važne za Vas</w:t>
      </w:r>
    </w:p>
    <w:p w14:paraId="5D126321" w14:textId="77777777" w:rsidR="00A32113" w:rsidRPr="00D701BB" w:rsidRDefault="00A32113" w:rsidP="00432071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Uputstvo sačuvajte. Može biti potrebno da ga ponovo pročitate.</w:t>
      </w:r>
    </w:p>
    <w:p w14:paraId="2571E00D" w14:textId="77777777" w:rsidR="00A32113" w:rsidRPr="00D701BB" w:rsidRDefault="00A32113" w:rsidP="0043207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Ako imate dodatnih pitanja, obratite se svom ljekaru ili farmaceutu</w:t>
      </w:r>
      <w:r w:rsidR="00070BAB" w:rsidRPr="00D701BB">
        <w:rPr>
          <w:sz w:val="22"/>
          <w:szCs w:val="22"/>
          <w:lang w:val="sr-Latn-ME"/>
        </w:rPr>
        <w:t xml:space="preserve"> </w:t>
      </w:r>
      <w:r w:rsidR="00070BAB" w:rsidRPr="00D701BB">
        <w:rPr>
          <w:noProof/>
          <w:sz w:val="22"/>
          <w:szCs w:val="22"/>
          <w:lang w:val="sr-Latn-ME"/>
        </w:rPr>
        <w:t>ili medicinskoj sestri</w:t>
      </w:r>
      <w:r w:rsidRPr="00D701BB">
        <w:rPr>
          <w:sz w:val="22"/>
          <w:szCs w:val="22"/>
          <w:lang w:val="sr-Latn-ME"/>
        </w:rPr>
        <w:t>.</w:t>
      </w:r>
      <w:r w:rsidR="006240C9" w:rsidRPr="00D701BB">
        <w:rPr>
          <w:sz w:val="22"/>
          <w:szCs w:val="22"/>
          <w:lang w:val="sr-Latn-ME"/>
        </w:rPr>
        <w:t xml:space="preserve"> </w:t>
      </w:r>
    </w:p>
    <w:p w14:paraId="1CAD1E41" w14:textId="77777777" w:rsidR="00A32113" w:rsidRPr="00D701BB" w:rsidRDefault="00A32113" w:rsidP="0043207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Ovaj lijek propisan je Vama i ne sm</w:t>
      </w:r>
      <w:r w:rsidR="00A06E5C" w:rsidRPr="00D701BB">
        <w:rPr>
          <w:sz w:val="22"/>
          <w:szCs w:val="22"/>
          <w:lang w:val="sr-Latn-ME"/>
        </w:rPr>
        <w:t>ij</w:t>
      </w:r>
      <w:r w:rsidRPr="00D701BB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386E5AB0" w14:textId="77777777" w:rsidR="00C269D7" w:rsidRPr="00D701BB" w:rsidRDefault="00C269D7" w:rsidP="00432071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D701BB">
        <w:rPr>
          <w:spacing w:val="-5"/>
          <w:sz w:val="22"/>
          <w:szCs w:val="22"/>
          <w:lang w:val="sr-Latn-ME"/>
        </w:rPr>
        <w:t xml:space="preserve">Ako </w:t>
      </w:r>
      <w:r w:rsidR="00CE3E04" w:rsidRPr="00D701BB">
        <w:rPr>
          <w:spacing w:val="-5"/>
          <w:sz w:val="22"/>
          <w:szCs w:val="22"/>
          <w:lang w:val="sr-Latn-ME"/>
        </w:rPr>
        <w:t>Vam</w:t>
      </w:r>
      <w:r w:rsidRPr="00D701BB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D701BB">
        <w:rPr>
          <w:spacing w:val="-5"/>
          <w:sz w:val="22"/>
          <w:szCs w:val="22"/>
          <w:lang w:val="sr-Latn-ME"/>
        </w:rPr>
        <w:t xml:space="preserve">ejstvo recite to svom ljekaru, </w:t>
      </w:r>
      <w:r w:rsidRPr="00D701BB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D701BB">
        <w:rPr>
          <w:spacing w:val="-4"/>
          <w:sz w:val="22"/>
          <w:szCs w:val="22"/>
          <w:lang w:val="sr-Latn-ME"/>
        </w:rPr>
        <w:t xml:space="preserve">. </w:t>
      </w:r>
      <w:r w:rsidR="0085398E" w:rsidRPr="00D701BB">
        <w:rPr>
          <w:spacing w:val="-4"/>
          <w:sz w:val="22"/>
          <w:szCs w:val="22"/>
          <w:lang w:val="sr-Latn-ME"/>
        </w:rPr>
        <w:t xml:space="preserve">Pogledajte dio 4. </w:t>
      </w:r>
    </w:p>
    <w:p w14:paraId="7C99D8D1" w14:textId="77777777" w:rsidR="00C269D7" w:rsidRPr="00D701BB" w:rsidRDefault="00C269D7" w:rsidP="00432071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351FC3AF" w14:textId="77777777" w:rsidR="003324F7" w:rsidRPr="00D701BB" w:rsidRDefault="003324F7" w:rsidP="00432071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0E0427A8" w14:textId="271C5B75" w:rsidR="00C269D7" w:rsidRPr="00D701BB" w:rsidRDefault="00C269D7" w:rsidP="00514A8B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0720A02" w14:textId="77777777" w:rsidR="00A92C66" w:rsidRPr="00D701BB" w:rsidRDefault="00A92C66" w:rsidP="00432071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41F6CE7C" w14:textId="77777777" w:rsidR="00A32113" w:rsidRPr="00D701BB" w:rsidRDefault="00A32113" w:rsidP="00432071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>U ovom uputstvu pročitaćete:</w:t>
      </w:r>
    </w:p>
    <w:p w14:paraId="345C4A22" w14:textId="3D550E85" w:rsidR="00A32113" w:rsidRPr="00D701BB" w:rsidRDefault="00A32113" w:rsidP="0043207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Šta je lijek </w:t>
      </w:r>
      <w:proofErr w:type="spellStart"/>
      <w:r w:rsidR="00432071" w:rsidRPr="00D701BB">
        <w:rPr>
          <w:sz w:val="22"/>
          <w:szCs w:val="22"/>
          <w:lang w:val="sr-Latn-ME"/>
        </w:rPr>
        <w:t>Klonazepam</w:t>
      </w:r>
      <w:proofErr w:type="spellEnd"/>
      <w:r w:rsidR="00432071" w:rsidRPr="00D701BB">
        <w:rPr>
          <w:sz w:val="22"/>
          <w:szCs w:val="22"/>
          <w:lang w:val="sr-Latn-ME"/>
        </w:rPr>
        <w:t xml:space="preserve"> </w:t>
      </w:r>
      <w:proofErr w:type="spellStart"/>
      <w:r w:rsidR="00432071" w:rsidRPr="00D701BB">
        <w:rPr>
          <w:sz w:val="22"/>
          <w:szCs w:val="22"/>
          <w:lang w:val="sr-Latn-ME"/>
        </w:rPr>
        <w:t>Remedica</w:t>
      </w:r>
      <w:proofErr w:type="spellEnd"/>
      <w:r w:rsidR="00432071" w:rsidRPr="00D701BB">
        <w:rPr>
          <w:sz w:val="22"/>
          <w:szCs w:val="22"/>
          <w:lang w:val="sr-Latn-ME"/>
        </w:rPr>
        <w:t xml:space="preserve"> </w:t>
      </w:r>
      <w:r w:rsidRPr="00D701BB">
        <w:rPr>
          <w:sz w:val="22"/>
          <w:szCs w:val="22"/>
          <w:lang w:val="sr-Latn-ME"/>
        </w:rPr>
        <w:t>i čemu je namijenjen</w:t>
      </w:r>
    </w:p>
    <w:p w14:paraId="5394C115" w14:textId="3975EE72" w:rsidR="00A32113" w:rsidRPr="00D701BB" w:rsidRDefault="00A32113" w:rsidP="0043207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432071" w:rsidRPr="00D701BB">
        <w:rPr>
          <w:sz w:val="22"/>
          <w:szCs w:val="22"/>
          <w:lang w:val="sr-Latn-ME"/>
        </w:rPr>
        <w:t>Klonazepam</w:t>
      </w:r>
      <w:proofErr w:type="spellEnd"/>
      <w:r w:rsidR="00432071" w:rsidRPr="00D701BB">
        <w:rPr>
          <w:sz w:val="22"/>
          <w:szCs w:val="22"/>
          <w:lang w:val="sr-Latn-ME"/>
        </w:rPr>
        <w:t xml:space="preserve"> </w:t>
      </w:r>
      <w:proofErr w:type="spellStart"/>
      <w:r w:rsidR="00432071" w:rsidRPr="00D701BB">
        <w:rPr>
          <w:sz w:val="22"/>
          <w:szCs w:val="22"/>
          <w:lang w:val="sr-Latn-ME"/>
        </w:rPr>
        <w:t>Remedica</w:t>
      </w:r>
      <w:proofErr w:type="spellEnd"/>
    </w:p>
    <w:p w14:paraId="0CC02E74" w14:textId="241DB58D" w:rsidR="00A32113" w:rsidRPr="00D701BB" w:rsidRDefault="00A32113" w:rsidP="0043207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Kako se upotrebljava lijek </w:t>
      </w:r>
      <w:proofErr w:type="spellStart"/>
      <w:r w:rsidR="00432071" w:rsidRPr="00D701BB">
        <w:rPr>
          <w:sz w:val="22"/>
          <w:szCs w:val="22"/>
          <w:lang w:val="sr-Latn-ME"/>
        </w:rPr>
        <w:t>Klonazepam</w:t>
      </w:r>
      <w:proofErr w:type="spellEnd"/>
      <w:r w:rsidR="00432071" w:rsidRPr="00D701BB">
        <w:rPr>
          <w:sz w:val="22"/>
          <w:szCs w:val="22"/>
          <w:lang w:val="sr-Latn-ME"/>
        </w:rPr>
        <w:t xml:space="preserve"> </w:t>
      </w:r>
      <w:proofErr w:type="spellStart"/>
      <w:r w:rsidR="00432071" w:rsidRPr="00D701BB">
        <w:rPr>
          <w:sz w:val="22"/>
          <w:szCs w:val="22"/>
          <w:lang w:val="sr-Latn-ME"/>
        </w:rPr>
        <w:t>Remedica</w:t>
      </w:r>
      <w:proofErr w:type="spellEnd"/>
    </w:p>
    <w:p w14:paraId="43C2DA3A" w14:textId="77777777" w:rsidR="00A32113" w:rsidRPr="00D701BB" w:rsidRDefault="00A32113" w:rsidP="0043207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Moguća neželjena dejstva </w:t>
      </w:r>
    </w:p>
    <w:p w14:paraId="253AC4DB" w14:textId="55FC8ABA" w:rsidR="00A32113" w:rsidRPr="00D701BB" w:rsidRDefault="00A32113" w:rsidP="0043207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Kako čuvati lijek </w:t>
      </w:r>
      <w:proofErr w:type="spellStart"/>
      <w:r w:rsidR="00432071" w:rsidRPr="00D701BB">
        <w:rPr>
          <w:sz w:val="22"/>
          <w:szCs w:val="22"/>
          <w:lang w:val="sr-Latn-ME"/>
        </w:rPr>
        <w:t>Klonazepam</w:t>
      </w:r>
      <w:proofErr w:type="spellEnd"/>
      <w:r w:rsidR="00432071" w:rsidRPr="00D701BB">
        <w:rPr>
          <w:sz w:val="22"/>
          <w:szCs w:val="22"/>
          <w:lang w:val="sr-Latn-ME"/>
        </w:rPr>
        <w:t xml:space="preserve"> </w:t>
      </w:r>
      <w:proofErr w:type="spellStart"/>
      <w:r w:rsidR="00432071" w:rsidRPr="00D701BB">
        <w:rPr>
          <w:sz w:val="22"/>
          <w:szCs w:val="22"/>
          <w:lang w:val="sr-Latn-ME"/>
        </w:rPr>
        <w:t>Remedica</w:t>
      </w:r>
      <w:proofErr w:type="spellEnd"/>
    </w:p>
    <w:p w14:paraId="5A9EBA9B" w14:textId="77777777" w:rsidR="00A32113" w:rsidRPr="00D701BB" w:rsidRDefault="000A77B3" w:rsidP="0043207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Sadržaj pakovanja i d</w:t>
      </w:r>
      <w:r w:rsidR="00A32113" w:rsidRPr="00D701BB">
        <w:rPr>
          <w:sz w:val="22"/>
          <w:szCs w:val="22"/>
          <w:lang w:val="sr-Latn-ME"/>
        </w:rPr>
        <w:t>odatne informacije</w:t>
      </w:r>
      <w:r w:rsidR="00A02C42" w:rsidRPr="00D701BB">
        <w:rPr>
          <w:sz w:val="22"/>
          <w:szCs w:val="22"/>
          <w:lang w:val="sr-Latn-ME"/>
        </w:rPr>
        <w:t xml:space="preserve"> </w:t>
      </w:r>
    </w:p>
    <w:p w14:paraId="1669BD3A" w14:textId="77777777" w:rsidR="00A32113" w:rsidRPr="00D701BB" w:rsidRDefault="00A32113" w:rsidP="0043207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18D29A4" w14:textId="77777777" w:rsidR="00C22BE5" w:rsidRPr="00D701BB" w:rsidRDefault="00C22BE5" w:rsidP="0043207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12DA8E0" w14:textId="7694B7E7" w:rsidR="00445D8F" w:rsidRPr="00D701BB" w:rsidRDefault="00CF1B2D" w:rsidP="00432071">
      <w:pPr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br w:type="page"/>
      </w:r>
    </w:p>
    <w:p w14:paraId="4FB43B3E" w14:textId="541E6CAC" w:rsidR="00A32113" w:rsidRPr="00D701BB" w:rsidRDefault="00A32113" w:rsidP="0043207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D701BB">
        <w:rPr>
          <w:b/>
          <w:bCs/>
          <w:sz w:val="22"/>
          <w:szCs w:val="22"/>
          <w:lang w:val="sr-Latn-ME"/>
        </w:rPr>
        <w:tab/>
      </w:r>
      <w:r w:rsidRPr="00D701BB">
        <w:rPr>
          <w:b/>
          <w:bCs/>
          <w:sz w:val="22"/>
          <w:szCs w:val="22"/>
          <w:lang w:val="sr-Latn-ME"/>
        </w:rPr>
        <w:t xml:space="preserve">ŠTA JE LIJEK </w:t>
      </w:r>
      <w:r w:rsidR="00432071" w:rsidRPr="00D701BB">
        <w:rPr>
          <w:b/>
          <w:bCs/>
          <w:sz w:val="22"/>
          <w:szCs w:val="22"/>
          <w:lang w:val="sr-Latn-ME"/>
        </w:rPr>
        <w:t>KLONAZEPAM REMEDICA</w:t>
      </w:r>
      <w:r w:rsidRPr="00D701BB">
        <w:rPr>
          <w:b/>
          <w:bCs/>
          <w:sz w:val="22"/>
          <w:szCs w:val="22"/>
          <w:lang w:val="sr-Latn-ME"/>
        </w:rPr>
        <w:t xml:space="preserve"> I ČEMU JE NAMIJENJEN</w:t>
      </w:r>
    </w:p>
    <w:p w14:paraId="50519742" w14:textId="77777777" w:rsidR="00445D8F" w:rsidRPr="00D701BB" w:rsidRDefault="00445D8F" w:rsidP="00432071">
      <w:pPr>
        <w:jc w:val="both"/>
        <w:rPr>
          <w:sz w:val="22"/>
          <w:szCs w:val="22"/>
          <w:lang w:val="sr-Latn-ME"/>
        </w:rPr>
      </w:pPr>
    </w:p>
    <w:p w14:paraId="57989E0A" w14:textId="77777777" w:rsidR="00432071" w:rsidRPr="00D701BB" w:rsidRDefault="00432071" w:rsidP="00432071">
      <w:pPr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Lijek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sadrži aktivnu supstancu koja se zove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. To je lijek koji se koristi u liječenju napada (epilepsije) i pripada grupi ljekova koji se zovu </w:t>
      </w:r>
      <w:proofErr w:type="spellStart"/>
      <w:r w:rsidRPr="00D701BB">
        <w:rPr>
          <w:sz w:val="22"/>
          <w:szCs w:val="22"/>
          <w:lang w:val="sr-Latn-ME"/>
        </w:rPr>
        <w:t>benzodiazepini</w:t>
      </w:r>
      <w:proofErr w:type="spellEnd"/>
      <w:r w:rsidRPr="00D701BB">
        <w:rPr>
          <w:sz w:val="22"/>
          <w:szCs w:val="22"/>
          <w:lang w:val="sr-Latn-ME"/>
        </w:rPr>
        <w:t>.</w:t>
      </w:r>
    </w:p>
    <w:p w14:paraId="14F3C4DF" w14:textId="77777777" w:rsidR="00432071" w:rsidRPr="00D701BB" w:rsidRDefault="00432071" w:rsidP="00432071">
      <w:pPr>
        <w:jc w:val="both"/>
        <w:rPr>
          <w:sz w:val="22"/>
          <w:szCs w:val="22"/>
          <w:lang w:val="sr-Latn-ME"/>
        </w:rPr>
      </w:pPr>
    </w:p>
    <w:p w14:paraId="66D44D51" w14:textId="77777777" w:rsidR="00432071" w:rsidRPr="00D701BB" w:rsidRDefault="00432071" w:rsidP="00432071">
      <w:pPr>
        <w:jc w:val="both"/>
        <w:rPr>
          <w:sz w:val="22"/>
          <w:szCs w:val="22"/>
          <w:lang w:val="sr-Latn-ME"/>
        </w:rPr>
      </w:pP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se uglavnom koristi kao dodatna terapija ili u slučajevima </w:t>
      </w:r>
      <w:proofErr w:type="spellStart"/>
      <w:r w:rsidRPr="00D701BB">
        <w:rPr>
          <w:sz w:val="22"/>
          <w:szCs w:val="22"/>
          <w:lang w:val="sr-Latn-ME"/>
        </w:rPr>
        <w:t>nereagovanja</w:t>
      </w:r>
      <w:proofErr w:type="spellEnd"/>
      <w:r w:rsidRPr="00D701BB">
        <w:rPr>
          <w:sz w:val="22"/>
          <w:szCs w:val="22"/>
          <w:lang w:val="sr-Latn-ME"/>
        </w:rPr>
        <w:t xml:space="preserve"> na druge ljekove za liječenje većine oblika epilepsije, posebno </w:t>
      </w:r>
      <w:proofErr w:type="spellStart"/>
      <w:r w:rsidRPr="00D701BB">
        <w:rPr>
          <w:sz w:val="22"/>
          <w:szCs w:val="22"/>
          <w:lang w:val="sr-Latn-ME"/>
        </w:rPr>
        <w:t>apsansnih</w:t>
      </w:r>
      <w:proofErr w:type="spellEnd"/>
      <w:r w:rsidRPr="00D701BB">
        <w:rPr>
          <w:sz w:val="22"/>
          <w:szCs w:val="22"/>
          <w:lang w:val="sr-Latn-ME"/>
        </w:rPr>
        <w:t xml:space="preserve"> napada, uključujući atipične napade odsutnosti, </w:t>
      </w:r>
      <w:proofErr w:type="spellStart"/>
      <w:r w:rsidRPr="00D701BB">
        <w:rPr>
          <w:sz w:val="22"/>
          <w:szCs w:val="22"/>
          <w:lang w:val="sr-Latn-ME"/>
        </w:rPr>
        <w:t>Lennox-Gastaut</w:t>
      </w:r>
      <w:proofErr w:type="spellEnd"/>
      <w:r w:rsidRPr="00D701BB">
        <w:rPr>
          <w:sz w:val="22"/>
          <w:szCs w:val="22"/>
          <w:lang w:val="sr-Latn-ME"/>
        </w:rPr>
        <w:t xml:space="preserve"> sindrom i </w:t>
      </w:r>
      <w:proofErr w:type="spellStart"/>
      <w:r w:rsidRPr="00D701BB">
        <w:rPr>
          <w:sz w:val="22"/>
          <w:szCs w:val="22"/>
          <w:lang w:val="sr-Latn-ME"/>
        </w:rPr>
        <w:t>mioklonično</w:t>
      </w:r>
      <w:proofErr w:type="spellEnd"/>
      <w:r w:rsidRPr="00D701BB">
        <w:rPr>
          <w:sz w:val="22"/>
          <w:szCs w:val="22"/>
          <w:lang w:val="sr-Latn-ME"/>
        </w:rPr>
        <w:t>-atonične napade.</w:t>
      </w:r>
    </w:p>
    <w:p w14:paraId="79A70001" w14:textId="77777777" w:rsidR="00432071" w:rsidRPr="00D701BB" w:rsidRDefault="00432071" w:rsidP="00432071">
      <w:pPr>
        <w:jc w:val="both"/>
        <w:rPr>
          <w:sz w:val="22"/>
          <w:szCs w:val="22"/>
          <w:lang w:val="sr-Latn-ME"/>
        </w:rPr>
      </w:pPr>
    </w:p>
    <w:p w14:paraId="6BB99172" w14:textId="16B80F91" w:rsidR="00432071" w:rsidRPr="00D701BB" w:rsidRDefault="00432071" w:rsidP="00432071">
      <w:pPr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Za napade kod djece (uključujući Vest sindrom) i </w:t>
      </w:r>
      <w:proofErr w:type="spellStart"/>
      <w:r w:rsidRPr="00D701BB">
        <w:rPr>
          <w:sz w:val="22"/>
          <w:szCs w:val="22"/>
          <w:lang w:val="sr-Latn-ME"/>
        </w:rPr>
        <w:t>tonično-klonične</w:t>
      </w:r>
      <w:proofErr w:type="spellEnd"/>
      <w:r w:rsidRPr="00D701BB">
        <w:rPr>
          <w:sz w:val="22"/>
          <w:szCs w:val="22"/>
          <w:lang w:val="sr-Latn-ME"/>
        </w:rPr>
        <w:t xml:space="preserve"> napade, lijek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je </w:t>
      </w:r>
      <w:proofErr w:type="spellStart"/>
      <w:r w:rsidRPr="00D701BB">
        <w:rPr>
          <w:sz w:val="22"/>
          <w:szCs w:val="22"/>
          <w:lang w:val="sr-Latn-ME"/>
        </w:rPr>
        <w:t>indikovan</w:t>
      </w:r>
      <w:proofErr w:type="spellEnd"/>
      <w:r w:rsidRPr="00D701BB">
        <w:rPr>
          <w:sz w:val="22"/>
          <w:szCs w:val="22"/>
          <w:lang w:val="sr-Latn-ME"/>
        </w:rPr>
        <w:t xml:space="preserve"> samo kao dodatna terapija ili u odsustvu odgovora na druge ljekove.</w:t>
      </w:r>
    </w:p>
    <w:p w14:paraId="6524AD32" w14:textId="61C62185" w:rsidR="00445D8F" w:rsidRDefault="00445D8F" w:rsidP="00432071">
      <w:pPr>
        <w:jc w:val="both"/>
        <w:rPr>
          <w:sz w:val="22"/>
          <w:szCs w:val="22"/>
          <w:lang w:val="sr-Latn-ME"/>
        </w:rPr>
      </w:pPr>
    </w:p>
    <w:p w14:paraId="0900E53A" w14:textId="77777777" w:rsidR="006E5F32" w:rsidRPr="00D701BB" w:rsidRDefault="006E5F32" w:rsidP="00432071">
      <w:pPr>
        <w:jc w:val="both"/>
        <w:rPr>
          <w:sz w:val="22"/>
          <w:szCs w:val="22"/>
          <w:lang w:val="sr-Latn-ME"/>
        </w:rPr>
      </w:pPr>
    </w:p>
    <w:p w14:paraId="4B15386C" w14:textId="4C96AA42" w:rsidR="00A32113" w:rsidRPr="00D701BB" w:rsidRDefault="00A32113" w:rsidP="00432071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 xml:space="preserve">2. </w:t>
      </w:r>
      <w:r w:rsidR="00FB6603" w:rsidRPr="00D701BB">
        <w:rPr>
          <w:b/>
          <w:bCs/>
          <w:sz w:val="22"/>
          <w:szCs w:val="22"/>
          <w:lang w:val="sr-Latn-ME"/>
        </w:rPr>
        <w:tab/>
      </w:r>
      <w:r w:rsidRPr="00D701BB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432071" w:rsidRPr="00D701BB">
        <w:rPr>
          <w:b/>
          <w:caps/>
          <w:sz w:val="22"/>
          <w:szCs w:val="22"/>
          <w:lang w:val="sr-Latn-ME"/>
        </w:rPr>
        <w:t>KLONAZEPAM REMEDICA</w:t>
      </w:r>
    </w:p>
    <w:p w14:paraId="0822583C" w14:textId="77777777" w:rsidR="00445D8F" w:rsidRPr="00D701BB" w:rsidRDefault="00445D8F" w:rsidP="00432071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4B4632E4" w14:textId="17A49E47" w:rsidR="00432071" w:rsidRPr="00D701BB" w:rsidRDefault="00432071" w:rsidP="00432071">
      <w:pPr>
        <w:tabs>
          <w:tab w:val="right" w:pos="9406"/>
        </w:tabs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 xml:space="preserve">Lijek </w:t>
      </w:r>
      <w:proofErr w:type="spellStart"/>
      <w:r w:rsidRPr="00D701BB">
        <w:rPr>
          <w:b/>
          <w:bCs/>
          <w:sz w:val="22"/>
          <w:szCs w:val="22"/>
          <w:lang w:val="sr-Latn-ME"/>
        </w:rPr>
        <w:t>Klonazepam</w:t>
      </w:r>
      <w:proofErr w:type="spellEnd"/>
      <w:r w:rsidRPr="00D701BB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D701BB">
        <w:rPr>
          <w:b/>
          <w:bCs/>
          <w:sz w:val="22"/>
          <w:szCs w:val="22"/>
          <w:lang w:val="sr-Latn-ME"/>
        </w:rPr>
        <w:t>Remedica</w:t>
      </w:r>
      <w:proofErr w:type="spellEnd"/>
      <w:r w:rsidRPr="00D701BB">
        <w:rPr>
          <w:b/>
          <w:bCs/>
          <w:sz w:val="22"/>
          <w:szCs w:val="22"/>
          <w:lang w:val="sr-Latn-ME"/>
        </w:rPr>
        <w:t xml:space="preserve"> ne smijete koristiti:</w:t>
      </w:r>
    </w:p>
    <w:p w14:paraId="2ECEFF55" w14:textId="77777777" w:rsidR="00432071" w:rsidRPr="00D701BB" w:rsidRDefault="00432071" w:rsidP="00432071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49EB06C3" w14:textId="77777777" w:rsidR="00432071" w:rsidRPr="00D701BB" w:rsidRDefault="00432071" w:rsidP="00432071">
      <w:pPr>
        <w:numPr>
          <w:ilvl w:val="0"/>
          <w:numId w:val="29"/>
        </w:numPr>
        <w:tabs>
          <w:tab w:val="right" w:pos="9406"/>
        </w:tabs>
        <w:ind w:left="436" w:hanging="256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ako ste alergični (preosjetljivi) na: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, druge </w:t>
      </w:r>
      <w:proofErr w:type="spellStart"/>
      <w:r w:rsidRPr="00D701BB">
        <w:rPr>
          <w:sz w:val="22"/>
          <w:szCs w:val="22"/>
          <w:lang w:val="sr-Latn-ME"/>
        </w:rPr>
        <w:t>benzodiazepine</w:t>
      </w:r>
      <w:proofErr w:type="spellEnd"/>
      <w:r w:rsidRPr="00D701BB">
        <w:rPr>
          <w:sz w:val="22"/>
          <w:szCs w:val="22"/>
          <w:lang w:val="sr-Latn-ME"/>
        </w:rPr>
        <w:t xml:space="preserve"> ili na neku od pomoćnih supstanci u sastavu lijeka (pogledajte dio 6: Dalje informacije);</w:t>
      </w:r>
    </w:p>
    <w:p w14:paraId="586F47A5" w14:textId="77777777" w:rsidR="00432071" w:rsidRPr="00D701BB" w:rsidRDefault="00432071" w:rsidP="00432071">
      <w:pPr>
        <w:numPr>
          <w:ilvl w:val="0"/>
          <w:numId w:val="29"/>
        </w:numPr>
        <w:tabs>
          <w:tab w:val="right" w:pos="9406"/>
        </w:tabs>
        <w:ind w:left="436" w:hanging="256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ako ste zavisni od alkohola, droga ili ljekova;</w:t>
      </w:r>
    </w:p>
    <w:p w14:paraId="401C78DB" w14:textId="77777777" w:rsidR="00432071" w:rsidRPr="00D701BB" w:rsidRDefault="00432071" w:rsidP="00432071">
      <w:pPr>
        <w:numPr>
          <w:ilvl w:val="0"/>
          <w:numId w:val="29"/>
        </w:numPr>
        <w:tabs>
          <w:tab w:val="right" w:pos="9406"/>
        </w:tabs>
        <w:ind w:left="436" w:hanging="256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ako ste u komi;</w:t>
      </w:r>
    </w:p>
    <w:p w14:paraId="1F554353" w14:textId="77777777" w:rsidR="00432071" w:rsidRPr="00D701BB" w:rsidRDefault="00432071" w:rsidP="00432071">
      <w:pPr>
        <w:numPr>
          <w:ilvl w:val="0"/>
          <w:numId w:val="29"/>
        </w:numPr>
        <w:tabs>
          <w:tab w:val="right" w:pos="9406"/>
        </w:tabs>
        <w:ind w:left="436" w:hanging="256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ako imate teške respiratorne probleme;</w:t>
      </w:r>
    </w:p>
    <w:p w14:paraId="250491DC" w14:textId="77777777" w:rsidR="00432071" w:rsidRPr="00D701BB" w:rsidRDefault="00432071" w:rsidP="00432071">
      <w:pPr>
        <w:numPr>
          <w:ilvl w:val="0"/>
          <w:numId w:val="29"/>
        </w:numPr>
        <w:tabs>
          <w:tab w:val="right" w:pos="9406"/>
        </w:tabs>
        <w:ind w:left="436" w:hanging="256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ako imate teško oštećenu funkciju jetre, jer </w:t>
      </w:r>
      <w:proofErr w:type="spellStart"/>
      <w:r w:rsidRPr="00D701BB">
        <w:rPr>
          <w:sz w:val="22"/>
          <w:szCs w:val="22"/>
          <w:lang w:val="sr-Latn-ME"/>
        </w:rPr>
        <w:t>benzodiazepini</w:t>
      </w:r>
      <w:proofErr w:type="spellEnd"/>
      <w:r w:rsidRPr="00D701BB">
        <w:rPr>
          <w:sz w:val="22"/>
          <w:szCs w:val="22"/>
          <w:lang w:val="sr-Latn-ME"/>
        </w:rPr>
        <w:t xml:space="preserve"> mogu izazvati </w:t>
      </w:r>
      <w:proofErr w:type="spellStart"/>
      <w:r w:rsidRPr="00D701BB">
        <w:rPr>
          <w:sz w:val="22"/>
          <w:szCs w:val="22"/>
          <w:lang w:val="sr-Latn-ME"/>
        </w:rPr>
        <w:t>hepatičnu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encefalopatiju</w:t>
      </w:r>
      <w:proofErr w:type="spellEnd"/>
      <w:r w:rsidRPr="00D701BB">
        <w:rPr>
          <w:sz w:val="22"/>
          <w:szCs w:val="22"/>
          <w:lang w:val="sr-Latn-ME"/>
        </w:rPr>
        <w:t xml:space="preserve"> (bolest mozga koja potiče iz jetre).</w:t>
      </w:r>
    </w:p>
    <w:p w14:paraId="10DAB80A" w14:textId="77777777" w:rsidR="00432071" w:rsidRPr="00D701BB" w:rsidRDefault="00432071" w:rsidP="00432071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3D67D4BC" w14:textId="68DF1293" w:rsidR="00432071" w:rsidRPr="00D701BB" w:rsidRDefault="00432071" w:rsidP="00432071">
      <w:pPr>
        <w:tabs>
          <w:tab w:val="left" w:pos="284"/>
          <w:tab w:val="center" w:pos="4703"/>
          <w:tab w:val="right" w:pos="9406"/>
        </w:tabs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>Upozorenja i mjere opreza:</w:t>
      </w:r>
    </w:p>
    <w:p w14:paraId="173D710A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185B6C04" w14:textId="5358F861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Razgovarajte sa svojim ljekarom ili farmaceutom prije nego što uzmete lijek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. </w:t>
      </w:r>
    </w:p>
    <w:p w14:paraId="064B973E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1CF5EB6F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Može doći do gubitka efekta tokom liječenja </w:t>
      </w:r>
      <w:proofErr w:type="spellStart"/>
      <w:r w:rsidRPr="00D701BB">
        <w:rPr>
          <w:sz w:val="22"/>
          <w:szCs w:val="22"/>
          <w:lang w:val="sr-Latn-ME"/>
        </w:rPr>
        <w:t>klonazepamom</w:t>
      </w:r>
      <w:proofErr w:type="spellEnd"/>
      <w:r w:rsidRPr="00D701BB">
        <w:rPr>
          <w:sz w:val="22"/>
          <w:szCs w:val="22"/>
          <w:lang w:val="sr-Latn-ME"/>
        </w:rPr>
        <w:t>.</w:t>
      </w:r>
    </w:p>
    <w:p w14:paraId="2155C6DC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72BAAEF9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u w:val="single"/>
          <w:lang w:val="sr-Latn-ME"/>
        </w:rPr>
      </w:pPr>
      <w:r w:rsidRPr="00D701BB">
        <w:rPr>
          <w:bCs/>
          <w:sz w:val="22"/>
          <w:szCs w:val="22"/>
          <w:u w:val="single"/>
          <w:lang w:val="sr-Latn-ME"/>
        </w:rPr>
        <w:t>Oštećenje jetre</w:t>
      </w:r>
      <w:r w:rsidRPr="00D701BB">
        <w:rPr>
          <w:sz w:val="22"/>
          <w:szCs w:val="22"/>
          <w:u w:val="single"/>
          <w:lang w:val="sr-Latn-ME"/>
        </w:rPr>
        <w:t>:</w:t>
      </w:r>
    </w:p>
    <w:p w14:paraId="7ED78A7A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Ako imate teško oštećenje jetre, ne možete se liječiti </w:t>
      </w:r>
      <w:proofErr w:type="spellStart"/>
      <w:r w:rsidRPr="00D701BB">
        <w:rPr>
          <w:sz w:val="22"/>
          <w:szCs w:val="22"/>
          <w:lang w:val="sr-Latn-ME"/>
        </w:rPr>
        <w:t>klonazepamom</w:t>
      </w:r>
      <w:proofErr w:type="spellEnd"/>
      <w:r w:rsidRPr="00D701BB">
        <w:rPr>
          <w:sz w:val="22"/>
          <w:szCs w:val="22"/>
          <w:lang w:val="sr-Latn-ME"/>
        </w:rPr>
        <w:t xml:space="preserve"> (pogledati dio 4). </w:t>
      </w:r>
      <w:proofErr w:type="spellStart"/>
      <w:r w:rsidRPr="00D701BB">
        <w:rPr>
          <w:sz w:val="22"/>
          <w:szCs w:val="22"/>
          <w:lang w:val="sr-Latn-ME"/>
        </w:rPr>
        <w:t>Benzodiazepini</w:t>
      </w:r>
      <w:proofErr w:type="spellEnd"/>
      <w:r w:rsidRPr="00D701BB">
        <w:rPr>
          <w:sz w:val="22"/>
          <w:szCs w:val="22"/>
          <w:lang w:val="sr-Latn-ME"/>
        </w:rPr>
        <w:t xml:space="preserve"> mogu imati značajnu ulogu u nastanku epizoda jetrene </w:t>
      </w:r>
      <w:proofErr w:type="spellStart"/>
      <w:r w:rsidRPr="00D701BB">
        <w:rPr>
          <w:sz w:val="22"/>
          <w:szCs w:val="22"/>
          <w:lang w:val="sr-Latn-ME"/>
        </w:rPr>
        <w:t>encefalopatije</w:t>
      </w:r>
      <w:proofErr w:type="spellEnd"/>
      <w:r w:rsidRPr="00D701BB">
        <w:rPr>
          <w:sz w:val="22"/>
          <w:szCs w:val="22"/>
          <w:lang w:val="sr-Latn-ME"/>
        </w:rPr>
        <w:t xml:space="preserve"> kod teškog oštećenja jetre. Posebno treba biti oprezan kada se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daje pacijentima sa blagim do umjerenim oštećenjem jetre i zato treba da primaju najnižu moguću dozu (pogledati dio 3).</w:t>
      </w:r>
    </w:p>
    <w:p w14:paraId="2DE86C9F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489BE4CE" w14:textId="77777777" w:rsidR="00432071" w:rsidRPr="00D701BB" w:rsidRDefault="00432071" w:rsidP="00432071">
      <w:pPr>
        <w:tabs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r w:rsidRPr="00D701BB">
        <w:rPr>
          <w:bCs/>
          <w:sz w:val="22"/>
          <w:szCs w:val="22"/>
          <w:u w:val="single"/>
          <w:lang w:val="sr-Latn-ME"/>
        </w:rPr>
        <w:t>CNS, psihoza i depresija:</w:t>
      </w:r>
    </w:p>
    <w:p w14:paraId="1FA592E5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Lijek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treba koristiti sa posebnim oprezom kod pacijenata sa poremećajima koordinacije mišićnih grupa (spinalna ili </w:t>
      </w:r>
      <w:proofErr w:type="spellStart"/>
      <w:r w:rsidRPr="00D701BB">
        <w:rPr>
          <w:sz w:val="22"/>
          <w:szCs w:val="22"/>
          <w:lang w:val="sr-Latn-ME"/>
        </w:rPr>
        <w:t>cerebelarna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ataksija</w:t>
      </w:r>
      <w:proofErr w:type="spellEnd"/>
      <w:r w:rsidRPr="00D701BB">
        <w:rPr>
          <w:sz w:val="22"/>
          <w:szCs w:val="22"/>
          <w:lang w:val="sr-Latn-ME"/>
        </w:rPr>
        <w:t xml:space="preserve">). </w:t>
      </w:r>
      <w:proofErr w:type="spellStart"/>
      <w:r w:rsidRPr="00D701BB">
        <w:rPr>
          <w:sz w:val="22"/>
          <w:szCs w:val="22"/>
          <w:lang w:val="sr-Latn-ME"/>
        </w:rPr>
        <w:t>Benzodiazepini</w:t>
      </w:r>
      <w:proofErr w:type="spellEnd"/>
      <w:r w:rsidRPr="00D701BB">
        <w:rPr>
          <w:sz w:val="22"/>
          <w:szCs w:val="22"/>
          <w:lang w:val="sr-Latn-ME"/>
        </w:rPr>
        <w:t xml:space="preserve"> se ne preporučuju kao primarni tretman za psihotične poremećaje. Ako ste ranije imali depresiju i/ili pokušaje samoubistva, Vaš ljekar bi trebalo da vas pažljivo prati.</w:t>
      </w:r>
    </w:p>
    <w:p w14:paraId="2E012FC9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7E930EA1" w14:textId="77777777" w:rsidR="00432071" w:rsidRPr="00D701BB" w:rsidRDefault="00432071" w:rsidP="00432071">
      <w:pPr>
        <w:tabs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D701BB">
        <w:rPr>
          <w:bCs/>
          <w:sz w:val="22"/>
          <w:szCs w:val="22"/>
          <w:u w:val="single"/>
          <w:lang w:val="sr-Latn-ME"/>
        </w:rPr>
        <w:t>Mijastenija</w:t>
      </w:r>
      <w:proofErr w:type="spellEnd"/>
      <w:r w:rsidRPr="00D701BB">
        <w:rPr>
          <w:bCs/>
          <w:sz w:val="22"/>
          <w:szCs w:val="22"/>
          <w:u w:val="single"/>
          <w:lang w:val="sr-Latn-ME"/>
        </w:rPr>
        <w:t xml:space="preserve"> gravis:</w:t>
      </w:r>
    </w:p>
    <w:p w14:paraId="0A522C58" w14:textId="6AA523CE" w:rsidR="00432071" w:rsidRPr="00D701BB" w:rsidRDefault="00432071" w:rsidP="0043207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Kao i sa bilo kojom supstancom sa svojstvima depresije centralnog nervnog sistema i/ili </w:t>
      </w:r>
      <w:proofErr w:type="spellStart"/>
      <w:r w:rsidRPr="00D701BB">
        <w:rPr>
          <w:sz w:val="22"/>
          <w:szCs w:val="22"/>
          <w:lang w:val="sr-Latn-ME"/>
        </w:rPr>
        <w:t>relaksirajućim</w:t>
      </w:r>
      <w:proofErr w:type="spellEnd"/>
      <w:r w:rsidRPr="00D701BB">
        <w:rPr>
          <w:sz w:val="22"/>
          <w:szCs w:val="22"/>
          <w:lang w:val="sr-Latn-ME"/>
        </w:rPr>
        <w:t xml:space="preserve"> svojstvima mišića, poseban oprez mora biti primijenjen kada se lijek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primjenjuje ako imate </w:t>
      </w:r>
      <w:proofErr w:type="spellStart"/>
      <w:r w:rsidRPr="00D701BB">
        <w:rPr>
          <w:sz w:val="22"/>
          <w:szCs w:val="22"/>
          <w:lang w:val="sr-Latn-ME"/>
        </w:rPr>
        <w:t>mijasteniju</w:t>
      </w:r>
      <w:proofErr w:type="spellEnd"/>
      <w:r w:rsidRPr="00D701BB">
        <w:rPr>
          <w:sz w:val="22"/>
          <w:szCs w:val="22"/>
          <w:lang w:val="sr-Latn-ME"/>
        </w:rPr>
        <w:t xml:space="preserve"> gravis</w:t>
      </w:r>
    </w:p>
    <w:p w14:paraId="7D12CC29" w14:textId="77777777" w:rsidR="00432071" w:rsidRPr="00D701BB" w:rsidRDefault="00432071" w:rsidP="0043207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B4616EB" w14:textId="77777777" w:rsidR="00432071" w:rsidRPr="00D701BB" w:rsidRDefault="00432071" w:rsidP="00432071">
      <w:pPr>
        <w:tabs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r w:rsidRPr="00D701BB">
        <w:rPr>
          <w:bCs/>
          <w:sz w:val="22"/>
          <w:szCs w:val="22"/>
          <w:u w:val="single"/>
          <w:lang w:val="sr-Latn-ME"/>
        </w:rPr>
        <w:t>Istovremena upotreba alkohola ili ljekova sa depresivnim dejstvom na centralni nervni sistem:</w:t>
      </w:r>
    </w:p>
    <w:p w14:paraId="4AEA252A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Nemojte uzimati lijek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istovremeno sa alkoholom i/ili ljekovima koji izazivaju depresiju centralnog nervnog sistema, jer to može povećati efekat lijeka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i dovesti do teške </w:t>
      </w:r>
      <w:proofErr w:type="spellStart"/>
      <w:r w:rsidRPr="00D701BB">
        <w:rPr>
          <w:sz w:val="22"/>
          <w:szCs w:val="22"/>
          <w:lang w:val="sr-Latn-ME"/>
        </w:rPr>
        <w:t>sedacije</w:t>
      </w:r>
      <w:proofErr w:type="spellEnd"/>
      <w:r w:rsidRPr="00D701BB">
        <w:rPr>
          <w:sz w:val="22"/>
          <w:szCs w:val="22"/>
          <w:lang w:val="sr-Latn-ME"/>
        </w:rPr>
        <w:t xml:space="preserve"> ili anestezije i klinički značajne depresije </w:t>
      </w:r>
      <w:proofErr w:type="spellStart"/>
      <w:r w:rsidRPr="00D701BB">
        <w:rPr>
          <w:sz w:val="22"/>
          <w:szCs w:val="22"/>
          <w:lang w:val="sr-Latn-ME"/>
        </w:rPr>
        <w:t>kardiovaskularne</w:t>
      </w:r>
      <w:proofErr w:type="spellEnd"/>
      <w:r w:rsidRPr="00D701BB">
        <w:rPr>
          <w:sz w:val="22"/>
          <w:szCs w:val="22"/>
          <w:lang w:val="sr-Latn-ME"/>
        </w:rPr>
        <w:t xml:space="preserve"> i respiratorne funkcije, uključujući komu i smrt.</w:t>
      </w:r>
    </w:p>
    <w:p w14:paraId="13A09666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12B68E3D" w14:textId="77777777" w:rsidR="00432071" w:rsidRPr="00D701BB" w:rsidRDefault="00432071" w:rsidP="00432071">
      <w:pPr>
        <w:tabs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r w:rsidRPr="00D701BB">
        <w:rPr>
          <w:bCs/>
          <w:sz w:val="22"/>
          <w:szCs w:val="22"/>
          <w:u w:val="single"/>
          <w:lang w:val="sr-Latn-ME"/>
        </w:rPr>
        <w:t>Istorija zavisnosti od alkohola, droga ili ljekova:</w:t>
      </w:r>
    </w:p>
    <w:p w14:paraId="007B8312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lastRenderedPageBreak/>
        <w:t xml:space="preserve">Pošto je prijavljena zloupotreba </w:t>
      </w:r>
      <w:proofErr w:type="spellStart"/>
      <w:r w:rsidRPr="00D701BB">
        <w:rPr>
          <w:sz w:val="22"/>
          <w:szCs w:val="22"/>
          <w:lang w:val="sr-Latn-ME"/>
        </w:rPr>
        <w:t>klonazepama</w:t>
      </w:r>
      <w:proofErr w:type="spellEnd"/>
      <w:r w:rsidRPr="00D701BB">
        <w:rPr>
          <w:sz w:val="22"/>
          <w:szCs w:val="22"/>
          <w:lang w:val="sr-Latn-ME"/>
        </w:rPr>
        <w:t xml:space="preserve"> u slučajevima zavisnosti od nekoliko supstanci koje izazivaju zavisnost, lijek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treba uzimati sa velikim oprezom ako imate istoriju zavisnosti od alkohola, droga ili ljekova, zbog rizika od zloupotrebe povezanog sa ovim lijekom.</w:t>
      </w:r>
    </w:p>
    <w:p w14:paraId="1D5FF2E7" w14:textId="77777777" w:rsidR="00432071" w:rsidRPr="00D701BB" w:rsidRDefault="00432071" w:rsidP="00432071">
      <w:pPr>
        <w:tabs>
          <w:tab w:val="right" w:pos="9406"/>
        </w:tabs>
        <w:jc w:val="both"/>
        <w:rPr>
          <w:b/>
          <w:bCs/>
          <w:sz w:val="22"/>
          <w:szCs w:val="22"/>
          <w:lang w:val="sr-Latn-ME"/>
        </w:rPr>
      </w:pPr>
    </w:p>
    <w:p w14:paraId="04F64597" w14:textId="77777777" w:rsidR="00432071" w:rsidRPr="00D701BB" w:rsidRDefault="00432071" w:rsidP="00432071">
      <w:pPr>
        <w:tabs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r w:rsidRPr="00D701BB">
        <w:rPr>
          <w:bCs/>
          <w:sz w:val="22"/>
          <w:szCs w:val="22"/>
          <w:u w:val="single"/>
          <w:lang w:val="sr-Latn-ME"/>
        </w:rPr>
        <w:t xml:space="preserve">Psihološke i „paradoksalne“ reakcije: </w:t>
      </w:r>
    </w:p>
    <w:p w14:paraId="76D85D46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Postoje dokazi da se </w:t>
      </w:r>
      <w:proofErr w:type="spellStart"/>
      <w:r w:rsidRPr="00D701BB">
        <w:rPr>
          <w:sz w:val="22"/>
          <w:szCs w:val="22"/>
          <w:lang w:val="sr-Latn-ME"/>
        </w:rPr>
        <w:t>senzorne</w:t>
      </w:r>
      <w:proofErr w:type="spellEnd"/>
      <w:r w:rsidRPr="00D701BB">
        <w:rPr>
          <w:sz w:val="22"/>
          <w:szCs w:val="22"/>
          <w:lang w:val="sr-Latn-ME"/>
        </w:rPr>
        <w:t xml:space="preserve"> pogrešne percepcije, kao i „paradoksalne“ reakcije kao što su uznemirenost, razdražljivost, agresija, anksioznost, deluzije, bijes, noćne more, halucinacije, psihoze, neprikladno ponašanje i drugi poremećaji ponašanja mogu javiti tokom upotrebe </w:t>
      </w:r>
      <w:proofErr w:type="spellStart"/>
      <w:r w:rsidRPr="00D701BB">
        <w:rPr>
          <w:sz w:val="22"/>
          <w:szCs w:val="22"/>
          <w:lang w:val="sr-Latn-ME"/>
        </w:rPr>
        <w:t>benzodiazepina</w:t>
      </w:r>
      <w:proofErr w:type="spellEnd"/>
      <w:r w:rsidRPr="00D701BB">
        <w:rPr>
          <w:sz w:val="22"/>
          <w:szCs w:val="22"/>
          <w:lang w:val="sr-Latn-ME"/>
        </w:rPr>
        <w:t xml:space="preserve"> (pogledati dio 4). Ako se to dogodi, trebalo bi da prestanete sa liječenjem lijekom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prema uputstvima Vašeg ljekara. Paradoksalne reakcije su češće kod djece, adolescenata i starijih nego kod odraslih.</w:t>
      </w:r>
    </w:p>
    <w:p w14:paraId="657F3D74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5D65667A" w14:textId="77777777" w:rsidR="00432071" w:rsidRPr="00D701BB" w:rsidRDefault="00432071" w:rsidP="00432071">
      <w:pPr>
        <w:tabs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r w:rsidRPr="00D701BB">
        <w:rPr>
          <w:bCs/>
          <w:sz w:val="22"/>
          <w:szCs w:val="22"/>
          <w:u w:val="single"/>
          <w:lang w:val="sr-Latn-ME"/>
        </w:rPr>
        <w:t>Problemi sa memorijom:</w:t>
      </w:r>
    </w:p>
    <w:p w14:paraId="16194046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može izazvati privremene propuste u pamćenju (</w:t>
      </w:r>
      <w:proofErr w:type="spellStart"/>
      <w:r w:rsidRPr="00D701BB">
        <w:rPr>
          <w:sz w:val="22"/>
          <w:szCs w:val="22"/>
          <w:lang w:val="sr-Latn-ME"/>
        </w:rPr>
        <w:t>anterogradnu</w:t>
      </w:r>
      <w:proofErr w:type="spellEnd"/>
      <w:r w:rsidRPr="00D701BB">
        <w:rPr>
          <w:sz w:val="22"/>
          <w:szCs w:val="22"/>
          <w:lang w:val="sr-Latn-ME"/>
        </w:rPr>
        <w:t xml:space="preserve"> amneziju) čak i u dozi koju vam je propisao ljekar. To znači da se možda nećete sjetiti stvari koje ste uradili nakon upotrebe lijeka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kasnije. Ovi efekti mogu biti povezani sa neprikladnim ponašanjem. Rizik od </w:t>
      </w:r>
      <w:proofErr w:type="spellStart"/>
      <w:r w:rsidRPr="00D701BB">
        <w:rPr>
          <w:sz w:val="22"/>
          <w:szCs w:val="22"/>
          <w:lang w:val="sr-Latn-ME"/>
        </w:rPr>
        <w:t>anterogradne</w:t>
      </w:r>
      <w:proofErr w:type="spellEnd"/>
      <w:r w:rsidRPr="00D701BB">
        <w:rPr>
          <w:sz w:val="22"/>
          <w:szCs w:val="22"/>
          <w:lang w:val="sr-Latn-ME"/>
        </w:rPr>
        <w:t xml:space="preserve"> amnezije raste sa dozom (pogledati dio 4).</w:t>
      </w:r>
    </w:p>
    <w:p w14:paraId="61C36AC2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20E3908F" w14:textId="77777777" w:rsidR="00432071" w:rsidRPr="00D701BB" w:rsidRDefault="00432071" w:rsidP="00432071">
      <w:pPr>
        <w:tabs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D701BB">
        <w:rPr>
          <w:bCs/>
          <w:sz w:val="22"/>
          <w:szCs w:val="22"/>
          <w:u w:val="single"/>
          <w:lang w:val="sr-Latn-ME"/>
        </w:rPr>
        <w:t>Apneja</w:t>
      </w:r>
      <w:proofErr w:type="spellEnd"/>
      <w:r w:rsidRPr="00D701BB">
        <w:rPr>
          <w:bCs/>
          <w:sz w:val="22"/>
          <w:szCs w:val="22"/>
          <w:u w:val="single"/>
          <w:lang w:val="sr-Latn-ME"/>
        </w:rPr>
        <w:t xml:space="preserve"> u snu (stanje u kojem </w:t>
      </w:r>
      <w:proofErr w:type="spellStart"/>
      <w:r w:rsidRPr="00D701BB">
        <w:rPr>
          <w:bCs/>
          <w:sz w:val="22"/>
          <w:szCs w:val="22"/>
          <w:u w:val="single"/>
          <w:lang w:val="sr-Latn-ME"/>
        </w:rPr>
        <w:t>ljudi</w:t>
      </w:r>
      <w:proofErr w:type="spellEnd"/>
      <w:r w:rsidRPr="00D701BB">
        <w:rPr>
          <w:bCs/>
          <w:sz w:val="22"/>
          <w:szCs w:val="22"/>
          <w:u w:val="single"/>
          <w:lang w:val="sr-Latn-ME"/>
        </w:rPr>
        <w:t xml:space="preserve"> doživljavaju pauze u disanju tokom spavanja, između ostalog):</w:t>
      </w:r>
    </w:p>
    <w:p w14:paraId="552D8FFF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Ako imate </w:t>
      </w:r>
      <w:proofErr w:type="spellStart"/>
      <w:r w:rsidRPr="00D701BB">
        <w:rPr>
          <w:sz w:val="22"/>
          <w:szCs w:val="22"/>
          <w:lang w:val="sr-Latn-ME"/>
        </w:rPr>
        <w:t>apneju</w:t>
      </w:r>
      <w:proofErr w:type="spellEnd"/>
      <w:r w:rsidRPr="00D701BB">
        <w:rPr>
          <w:sz w:val="22"/>
          <w:szCs w:val="22"/>
          <w:lang w:val="sr-Latn-ME"/>
        </w:rPr>
        <w:t xml:space="preserve"> u snu, ne bi trebalo da koristite </w:t>
      </w:r>
      <w:proofErr w:type="spellStart"/>
      <w:r w:rsidRPr="00D701BB">
        <w:rPr>
          <w:sz w:val="22"/>
          <w:szCs w:val="22"/>
          <w:lang w:val="sr-Latn-ME"/>
        </w:rPr>
        <w:t>benzodiazepine</w:t>
      </w:r>
      <w:proofErr w:type="spellEnd"/>
      <w:r w:rsidRPr="00D701BB">
        <w:rPr>
          <w:sz w:val="22"/>
          <w:szCs w:val="22"/>
          <w:lang w:val="sr-Latn-ME"/>
        </w:rPr>
        <w:t xml:space="preserve"> zbog mogućeg aditivnog efekta na respiratornu depresiju. Čini se da je </w:t>
      </w:r>
      <w:proofErr w:type="spellStart"/>
      <w:r w:rsidRPr="00D701BB">
        <w:rPr>
          <w:sz w:val="22"/>
          <w:szCs w:val="22"/>
          <w:lang w:val="sr-Latn-ME"/>
        </w:rPr>
        <w:t>apneja</w:t>
      </w:r>
      <w:proofErr w:type="spellEnd"/>
      <w:r w:rsidRPr="00D701BB">
        <w:rPr>
          <w:sz w:val="22"/>
          <w:szCs w:val="22"/>
          <w:lang w:val="sr-Latn-ME"/>
        </w:rPr>
        <w:t xml:space="preserve"> u snu češća kod pacijenata sa epilepsijom; stoga, kada se daju </w:t>
      </w:r>
      <w:proofErr w:type="spellStart"/>
      <w:r w:rsidRPr="00D701BB">
        <w:rPr>
          <w:sz w:val="22"/>
          <w:szCs w:val="22"/>
          <w:lang w:val="sr-Latn-ME"/>
        </w:rPr>
        <w:t>benzodiazepini</w:t>
      </w:r>
      <w:proofErr w:type="spellEnd"/>
      <w:r w:rsidRPr="00D701BB">
        <w:rPr>
          <w:sz w:val="22"/>
          <w:szCs w:val="22"/>
          <w:lang w:val="sr-Latn-ME"/>
        </w:rPr>
        <w:t xml:space="preserve">, mora se uzeti u obzir veza između </w:t>
      </w:r>
      <w:proofErr w:type="spellStart"/>
      <w:r w:rsidRPr="00D701BB">
        <w:rPr>
          <w:sz w:val="22"/>
          <w:szCs w:val="22"/>
          <w:lang w:val="sr-Latn-ME"/>
        </w:rPr>
        <w:t>apneje</w:t>
      </w:r>
      <w:proofErr w:type="spellEnd"/>
      <w:r w:rsidRPr="00D701BB">
        <w:rPr>
          <w:sz w:val="22"/>
          <w:szCs w:val="22"/>
          <w:lang w:val="sr-Latn-ME"/>
        </w:rPr>
        <w:t xml:space="preserve"> u snu, pojave epileptičkih napada i nedostatka kiseonika nakon napada. Oni takođe imaju sedativni efekat i oslabljuju disanje. Iz tog razloga, lijek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treba koristiti kod pacijenata sa epilepsijom, sa </w:t>
      </w:r>
      <w:proofErr w:type="spellStart"/>
      <w:r w:rsidRPr="00D701BB">
        <w:rPr>
          <w:sz w:val="22"/>
          <w:szCs w:val="22"/>
          <w:lang w:val="sr-Latn-ME"/>
        </w:rPr>
        <w:t>apnejom</w:t>
      </w:r>
      <w:proofErr w:type="spellEnd"/>
      <w:r w:rsidRPr="00D701BB">
        <w:rPr>
          <w:sz w:val="22"/>
          <w:szCs w:val="22"/>
          <w:lang w:val="sr-Latn-ME"/>
        </w:rPr>
        <w:t xml:space="preserve"> u snu, samo ako očekivana korist prevazilazi moguće rizike.</w:t>
      </w:r>
    </w:p>
    <w:p w14:paraId="4FF9FF81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44CBD7D9" w14:textId="77777777" w:rsidR="00432071" w:rsidRPr="00D701BB" w:rsidRDefault="00432071" w:rsidP="00432071">
      <w:pPr>
        <w:tabs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r w:rsidRPr="00D701BB">
        <w:rPr>
          <w:bCs/>
          <w:sz w:val="22"/>
          <w:szCs w:val="22"/>
          <w:u w:val="single"/>
          <w:lang w:val="sr-Latn-ME"/>
        </w:rPr>
        <w:t>Respiratorne bolesti:</w:t>
      </w:r>
    </w:p>
    <w:p w14:paraId="5B246D75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Kada uzimate lijek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>, može doći do usporavanja disanja (respiratorne depresije) (pogledati dio 4). Ovo može biti izraženije kod pacijenata sa postojećim otežanim disanjem zbog suženih disajnih puteva i kod pacijenata sa oštećenjem mozga ili ako su istovremeno uzimani drugi ljekovi sa depresivnim respiratornim dejstvom. Respiratorna depresija se generalno može izbjeći pažljivim i individualnim prilagođavanjem doze. Stoga je potrebno posebno pažljivo individualno prilagođavanje doze kod pacijenata sa epizodama respiratornog zastoja tokom spavanja (</w:t>
      </w:r>
      <w:proofErr w:type="spellStart"/>
      <w:r w:rsidRPr="00D701BB">
        <w:rPr>
          <w:sz w:val="22"/>
          <w:szCs w:val="22"/>
          <w:lang w:val="sr-Latn-ME"/>
        </w:rPr>
        <w:t>apneja</w:t>
      </w:r>
      <w:proofErr w:type="spellEnd"/>
      <w:r w:rsidRPr="00D701BB">
        <w:rPr>
          <w:sz w:val="22"/>
          <w:szCs w:val="22"/>
          <w:lang w:val="sr-Latn-ME"/>
        </w:rPr>
        <w:t xml:space="preserve"> u snu), upornom respiratornom depresijom, postojećim bolestima respiratornih organa (npr. hronična </w:t>
      </w:r>
      <w:proofErr w:type="spellStart"/>
      <w:r w:rsidRPr="00D701BB">
        <w:rPr>
          <w:sz w:val="22"/>
          <w:szCs w:val="22"/>
          <w:lang w:val="sr-Latn-ME"/>
        </w:rPr>
        <w:t>opstruktivna</w:t>
      </w:r>
      <w:proofErr w:type="spellEnd"/>
      <w:r w:rsidRPr="00D701BB">
        <w:rPr>
          <w:sz w:val="22"/>
          <w:szCs w:val="22"/>
          <w:lang w:val="sr-Latn-ME"/>
        </w:rPr>
        <w:t xml:space="preserve"> bolest pluća) i u slučaju istovremenog liječenja sa drugim ljekovima centralnog djelovanja ili </w:t>
      </w:r>
      <w:proofErr w:type="spellStart"/>
      <w:r w:rsidRPr="00D701BB">
        <w:rPr>
          <w:sz w:val="22"/>
          <w:szCs w:val="22"/>
          <w:lang w:val="sr-Latn-ME"/>
        </w:rPr>
        <w:t>antikonvulzivima</w:t>
      </w:r>
      <w:proofErr w:type="spellEnd"/>
      <w:r w:rsidRPr="00D701BB">
        <w:rPr>
          <w:sz w:val="22"/>
          <w:szCs w:val="22"/>
          <w:lang w:val="sr-Latn-ME"/>
        </w:rPr>
        <w:t xml:space="preserve"> (pogledati dio “Primjena drugih ljekova“).</w:t>
      </w:r>
    </w:p>
    <w:p w14:paraId="1F88023D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3FCAA4BE" w14:textId="77777777" w:rsidR="00432071" w:rsidRPr="00D701BB" w:rsidRDefault="00432071" w:rsidP="00432071">
      <w:pPr>
        <w:tabs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r w:rsidRPr="00D701BB">
        <w:rPr>
          <w:bCs/>
          <w:sz w:val="22"/>
          <w:szCs w:val="22"/>
          <w:u w:val="single"/>
          <w:lang w:val="sr-Latn-ME"/>
        </w:rPr>
        <w:t>Epilepsija:</w:t>
      </w:r>
    </w:p>
    <w:p w14:paraId="5C1EEAE8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Doziranje </w:t>
      </w:r>
      <w:proofErr w:type="spellStart"/>
      <w:r w:rsidRPr="00D701BB">
        <w:rPr>
          <w:sz w:val="22"/>
          <w:szCs w:val="22"/>
          <w:lang w:val="sr-Latn-ME"/>
        </w:rPr>
        <w:t>klonazepama</w:t>
      </w:r>
      <w:proofErr w:type="spellEnd"/>
      <w:r w:rsidRPr="00D701BB">
        <w:rPr>
          <w:sz w:val="22"/>
          <w:szCs w:val="22"/>
          <w:lang w:val="sr-Latn-ME"/>
        </w:rPr>
        <w:t xml:space="preserve"> mora biti pažljivo prilagođeno individualnim potrebama pacijenata koji se liječe sa ljekovima koji djeluju na mozak ili </w:t>
      </w:r>
      <w:proofErr w:type="spellStart"/>
      <w:r w:rsidRPr="00D701BB">
        <w:rPr>
          <w:sz w:val="22"/>
          <w:szCs w:val="22"/>
          <w:lang w:val="sr-Latn-ME"/>
        </w:rPr>
        <w:t>antikonvulzivima</w:t>
      </w:r>
      <w:proofErr w:type="spellEnd"/>
      <w:r w:rsidRPr="00D701BB">
        <w:rPr>
          <w:sz w:val="22"/>
          <w:szCs w:val="22"/>
          <w:lang w:val="sr-Latn-ME"/>
        </w:rPr>
        <w:t xml:space="preserve"> (</w:t>
      </w:r>
      <w:proofErr w:type="spellStart"/>
      <w:r w:rsidRPr="00D701BB">
        <w:rPr>
          <w:sz w:val="22"/>
          <w:szCs w:val="22"/>
          <w:lang w:val="sr-Latn-ME"/>
        </w:rPr>
        <w:t>antiepileptički</w:t>
      </w:r>
      <w:proofErr w:type="spellEnd"/>
      <w:r w:rsidRPr="00D701BB">
        <w:rPr>
          <w:sz w:val="22"/>
          <w:szCs w:val="22"/>
          <w:lang w:val="sr-Latn-ME"/>
        </w:rPr>
        <w:t xml:space="preserve"> ljekovi) (pogledati dio 3).</w:t>
      </w:r>
    </w:p>
    <w:p w14:paraId="2926B6FA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4D464F7D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Ako imate epilepsiju, nemojte naglo prestati da uzimate ljekove kao što je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jer bi to moglo da izazove epileptični napad. Ako ljekar odluči da je potrebno smanjenje doze ili da liječenje treba prekinuti, to treba učiniti </w:t>
      </w:r>
      <w:proofErr w:type="spellStart"/>
      <w:r w:rsidRPr="00D701BB">
        <w:rPr>
          <w:sz w:val="22"/>
          <w:szCs w:val="22"/>
          <w:lang w:val="sr-Latn-ME"/>
        </w:rPr>
        <w:t>postepeno</w:t>
      </w:r>
      <w:proofErr w:type="spellEnd"/>
      <w:r w:rsidRPr="00D701BB">
        <w:rPr>
          <w:sz w:val="22"/>
          <w:szCs w:val="22"/>
          <w:lang w:val="sr-Latn-ME"/>
        </w:rPr>
        <w:t xml:space="preserve">. U ovom slučaju je </w:t>
      </w:r>
      <w:proofErr w:type="spellStart"/>
      <w:r w:rsidRPr="00D701BB">
        <w:rPr>
          <w:sz w:val="22"/>
          <w:szCs w:val="22"/>
          <w:lang w:val="sr-Latn-ME"/>
        </w:rPr>
        <w:t>indikovana</w:t>
      </w:r>
      <w:proofErr w:type="spellEnd"/>
      <w:r w:rsidRPr="00D701BB">
        <w:rPr>
          <w:sz w:val="22"/>
          <w:szCs w:val="22"/>
          <w:lang w:val="sr-Latn-ME"/>
        </w:rPr>
        <w:t xml:space="preserve"> kombinovana terapija sa drugim </w:t>
      </w:r>
      <w:proofErr w:type="spellStart"/>
      <w:r w:rsidRPr="00D701BB">
        <w:rPr>
          <w:sz w:val="22"/>
          <w:szCs w:val="22"/>
          <w:lang w:val="sr-Latn-ME"/>
        </w:rPr>
        <w:t>antiepileptičkim</w:t>
      </w:r>
      <w:proofErr w:type="spellEnd"/>
      <w:r w:rsidRPr="00D701BB">
        <w:rPr>
          <w:sz w:val="22"/>
          <w:szCs w:val="22"/>
          <w:lang w:val="sr-Latn-ME"/>
        </w:rPr>
        <w:t xml:space="preserve"> ljekovima.</w:t>
      </w:r>
    </w:p>
    <w:p w14:paraId="441573A3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19A0B790" w14:textId="77777777" w:rsidR="00432071" w:rsidRPr="00D701BB" w:rsidRDefault="00432071" w:rsidP="00432071">
      <w:pPr>
        <w:tabs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r w:rsidRPr="00D701BB">
        <w:rPr>
          <w:bCs/>
          <w:sz w:val="22"/>
          <w:szCs w:val="22"/>
          <w:u w:val="single"/>
          <w:lang w:val="sr-Latn-ME"/>
        </w:rPr>
        <w:t>Istovremena upotreba alkohola ili ljekova sa depresivnim dejstvom na centralni nervni sistem:</w:t>
      </w:r>
    </w:p>
    <w:p w14:paraId="45AED239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Nemojte uzimati lijek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istovremeno sa alkoholom i/ili ljekovima koji izazivaju depresiju centralnog nervnog sistema, jer to može povećati efekat lijeka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i dovesti do teške </w:t>
      </w:r>
      <w:proofErr w:type="spellStart"/>
      <w:r w:rsidRPr="00D701BB">
        <w:rPr>
          <w:sz w:val="22"/>
          <w:szCs w:val="22"/>
          <w:lang w:val="sr-Latn-ME"/>
        </w:rPr>
        <w:t>sedacije</w:t>
      </w:r>
      <w:proofErr w:type="spellEnd"/>
      <w:r w:rsidRPr="00D701BB">
        <w:rPr>
          <w:sz w:val="22"/>
          <w:szCs w:val="22"/>
          <w:lang w:val="sr-Latn-ME"/>
        </w:rPr>
        <w:t xml:space="preserve"> ili anestezije i klinički značajne depresije </w:t>
      </w:r>
      <w:proofErr w:type="spellStart"/>
      <w:r w:rsidRPr="00D701BB">
        <w:rPr>
          <w:sz w:val="22"/>
          <w:szCs w:val="22"/>
          <w:lang w:val="sr-Latn-ME"/>
        </w:rPr>
        <w:t>kardiovaskularne</w:t>
      </w:r>
      <w:proofErr w:type="spellEnd"/>
      <w:r w:rsidRPr="00D701BB">
        <w:rPr>
          <w:sz w:val="22"/>
          <w:szCs w:val="22"/>
          <w:lang w:val="sr-Latn-ME"/>
        </w:rPr>
        <w:t xml:space="preserve"> i respiratorne funkcije, uključujući komu i smrt.</w:t>
      </w:r>
    </w:p>
    <w:p w14:paraId="5EC3B669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1539D4F4" w14:textId="77777777" w:rsidR="00432071" w:rsidRPr="00D701BB" w:rsidRDefault="00432071" w:rsidP="00432071">
      <w:pPr>
        <w:tabs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r w:rsidRPr="00D701BB">
        <w:rPr>
          <w:bCs/>
          <w:sz w:val="22"/>
          <w:szCs w:val="22"/>
          <w:u w:val="single"/>
          <w:lang w:val="sr-Latn-ME"/>
        </w:rPr>
        <w:t>Istorija zavisnosti od alkohola, droga ili ljekova:</w:t>
      </w:r>
    </w:p>
    <w:p w14:paraId="66AB6350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Pošto je prijavljena zloupotreba </w:t>
      </w:r>
      <w:proofErr w:type="spellStart"/>
      <w:r w:rsidRPr="00D701BB">
        <w:rPr>
          <w:sz w:val="22"/>
          <w:szCs w:val="22"/>
          <w:lang w:val="sr-Latn-ME"/>
        </w:rPr>
        <w:t>klonazepama</w:t>
      </w:r>
      <w:proofErr w:type="spellEnd"/>
      <w:r w:rsidRPr="00D701BB">
        <w:rPr>
          <w:sz w:val="22"/>
          <w:szCs w:val="22"/>
          <w:lang w:val="sr-Latn-ME"/>
        </w:rPr>
        <w:t xml:space="preserve"> u slučajevima zavisnosti od nekoliko supstanci koje izazivaju zavisnost, lijek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treba uzimati sa velikim oprezom ako imate istoriju zavisnosti od alkohola, droga ili ljekova, zbog rizika od zloupotrebe povezanog sa ovim lijekom.</w:t>
      </w:r>
    </w:p>
    <w:p w14:paraId="580DE9A0" w14:textId="77777777" w:rsidR="00432071" w:rsidRPr="00D701BB" w:rsidRDefault="00432071" w:rsidP="00432071">
      <w:pPr>
        <w:tabs>
          <w:tab w:val="right" w:pos="9406"/>
        </w:tabs>
        <w:jc w:val="both"/>
        <w:rPr>
          <w:b/>
          <w:bCs/>
          <w:sz w:val="22"/>
          <w:szCs w:val="22"/>
          <w:lang w:val="sr-Latn-ME"/>
        </w:rPr>
      </w:pPr>
    </w:p>
    <w:p w14:paraId="28C878BE" w14:textId="77777777" w:rsidR="00432071" w:rsidRPr="00D701BB" w:rsidRDefault="00432071" w:rsidP="00432071">
      <w:pPr>
        <w:tabs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r w:rsidRPr="00D701BB">
        <w:rPr>
          <w:bCs/>
          <w:sz w:val="22"/>
          <w:szCs w:val="22"/>
          <w:u w:val="single"/>
          <w:lang w:val="sr-Latn-ME"/>
        </w:rPr>
        <w:lastRenderedPageBreak/>
        <w:t xml:space="preserve">Psihološke i „paradoksalne“ reakcije: </w:t>
      </w:r>
    </w:p>
    <w:p w14:paraId="2DCCCDCB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Postoje dokazi da se </w:t>
      </w:r>
      <w:proofErr w:type="spellStart"/>
      <w:r w:rsidRPr="00D701BB">
        <w:rPr>
          <w:sz w:val="22"/>
          <w:szCs w:val="22"/>
          <w:lang w:val="sr-Latn-ME"/>
        </w:rPr>
        <w:t>senzorne</w:t>
      </w:r>
      <w:proofErr w:type="spellEnd"/>
      <w:r w:rsidRPr="00D701BB">
        <w:rPr>
          <w:sz w:val="22"/>
          <w:szCs w:val="22"/>
          <w:lang w:val="sr-Latn-ME"/>
        </w:rPr>
        <w:t xml:space="preserve"> pogrešne percepcije, kao i „paradoksalne“ reakcije kao što su uznemirenost, razdražljivost, agresija, anksioznost, deluzije, bijes, noćne more, halucinacije, psihoze, neprikladno ponašanje i drugi poremećaji ponašanja mogu javiti tokom upotrebe </w:t>
      </w:r>
      <w:proofErr w:type="spellStart"/>
      <w:r w:rsidRPr="00D701BB">
        <w:rPr>
          <w:sz w:val="22"/>
          <w:szCs w:val="22"/>
          <w:lang w:val="sr-Latn-ME"/>
        </w:rPr>
        <w:t>benzodiazepina</w:t>
      </w:r>
      <w:proofErr w:type="spellEnd"/>
      <w:r w:rsidRPr="00D701BB">
        <w:rPr>
          <w:sz w:val="22"/>
          <w:szCs w:val="22"/>
          <w:lang w:val="sr-Latn-ME"/>
        </w:rPr>
        <w:t xml:space="preserve"> (pogledati dio 4). Ako se to dogodi, trebalo bi da prestanete sa liječenjem lijekom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prema uputstvima Vašeg ljekara. Paradoksalne reakcije su češće kod djece, adolescenata i starijih nego kod odraslih.</w:t>
      </w:r>
    </w:p>
    <w:p w14:paraId="24FFA423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7E489FD0" w14:textId="77777777" w:rsidR="00432071" w:rsidRPr="00D701BB" w:rsidRDefault="00432071" w:rsidP="00432071">
      <w:pPr>
        <w:tabs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r w:rsidRPr="00D701BB">
        <w:rPr>
          <w:bCs/>
          <w:sz w:val="22"/>
          <w:szCs w:val="22"/>
          <w:u w:val="single"/>
          <w:lang w:val="sr-Latn-ME"/>
        </w:rPr>
        <w:t>Problemi sa memorijom:</w:t>
      </w:r>
    </w:p>
    <w:p w14:paraId="4327EB3E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može izazvati privremene propuste u pamćenju (</w:t>
      </w:r>
      <w:proofErr w:type="spellStart"/>
      <w:r w:rsidRPr="00D701BB">
        <w:rPr>
          <w:sz w:val="22"/>
          <w:szCs w:val="22"/>
          <w:lang w:val="sr-Latn-ME"/>
        </w:rPr>
        <w:t>anterogradnu</w:t>
      </w:r>
      <w:proofErr w:type="spellEnd"/>
      <w:r w:rsidRPr="00D701BB">
        <w:rPr>
          <w:sz w:val="22"/>
          <w:szCs w:val="22"/>
          <w:lang w:val="sr-Latn-ME"/>
        </w:rPr>
        <w:t xml:space="preserve"> amneziju) čak i u dozi koju vam je propisao ljekar. To znači da se možda nećete sjetiti stvari koje ste uradili nakon upotrebe lijeka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kasnije. Ovi efekti mogu biti povezani sa neprikladnim ponašanjem. Rizik od </w:t>
      </w:r>
      <w:proofErr w:type="spellStart"/>
      <w:r w:rsidRPr="00D701BB">
        <w:rPr>
          <w:sz w:val="22"/>
          <w:szCs w:val="22"/>
          <w:lang w:val="sr-Latn-ME"/>
        </w:rPr>
        <w:t>anterogradne</w:t>
      </w:r>
      <w:proofErr w:type="spellEnd"/>
      <w:r w:rsidRPr="00D701BB">
        <w:rPr>
          <w:sz w:val="22"/>
          <w:szCs w:val="22"/>
          <w:lang w:val="sr-Latn-ME"/>
        </w:rPr>
        <w:t xml:space="preserve"> amnezije raste sa dozom (pogledati dio 4).</w:t>
      </w:r>
    </w:p>
    <w:p w14:paraId="6D788CF3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44C447E7" w14:textId="77777777" w:rsidR="00432071" w:rsidRPr="00D701BB" w:rsidRDefault="00432071" w:rsidP="00432071">
      <w:pPr>
        <w:tabs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D701BB">
        <w:rPr>
          <w:bCs/>
          <w:sz w:val="22"/>
          <w:szCs w:val="22"/>
          <w:u w:val="single"/>
          <w:lang w:val="sr-Latn-ME"/>
        </w:rPr>
        <w:t>Apneja</w:t>
      </w:r>
      <w:proofErr w:type="spellEnd"/>
      <w:r w:rsidRPr="00D701BB">
        <w:rPr>
          <w:bCs/>
          <w:sz w:val="22"/>
          <w:szCs w:val="22"/>
          <w:u w:val="single"/>
          <w:lang w:val="sr-Latn-ME"/>
        </w:rPr>
        <w:t xml:space="preserve"> u snu (stanje u kojem </w:t>
      </w:r>
      <w:proofErr w:type="spellStart"/>
      <w:r w:rsidRPr="00D701BB">
        <w:rPr>
          <w:bCs/>
          <w:sz w:val="22"/>
          <w:szCs w:val="22"/>
          <w:u w:val="single"/>
          <w:lang w:val="sr-Latn-ME"/>
        </w:rPr>
        <w:t>ljudi</w:t>
      </w:r>
      <w:proofErr w:type="spellEnd"/>
      <w:r w:rsidRPr="00D701BB">
        <w:rPr>
          <w:bCs/>
          <w:sz w:val="22"/>
          <w:szCs w:val="22"/>
          <w:u w:val="single"/>
          <w:lang w:val="sr-Latn-ME"/>
        </w:rPr>
        <w:t xml:space="preserve"> doživljavaju pauze u disanju tokom spavanja, između ostalog):</w:t>
      </w:r>
    </w:p>
    <w:p w14:paraId="39074C0D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Ako imate </w:t>
      </w:r>
      <w:proofErr w:type="spellStart"/>
      <w:r w:rsidRPr="00D701BB">
        <w:rPr>
          <w:sz w:val="22"/>
          <w:szCs w:val="22"/>
          <w:lang w:val="sr-Latn-ME"/>
        </w:rPr>
        <w:t>apneju</w:t>
      </w:r>
      <w:proofErr w:type="spellEnd"/>
      <w:r w:rsidRPr="00D701BB">
        <w:rPr>
          <w:sz w:val="22"/>
          <w:szCs w:val="22"/>
          <w:lang w:val="sr-Latn-ME"/>
        </w:rPr>
        <w:t xml:space="preserve"> u snu, ne bi trebalo da koristite </w:t>
      </w:r>
      <w:proofErr w:type="spellStart"/>
      <w:r w:rsidRPr="00D701BB">
        <w:rPr>
          <w:sz w:val="22"/>
          <w:szCs w:val="22"/>
          <w:lang w:val="sr-Latn-ME"/>
        </w:rPr>
        <w:t>benzodiazepine</w:t>
      </w:r>
      <w:proofErr w:type="spellEnd"/>
      <w:r w:rsidRPr="00D701BB">
        <w:rPr>
          <w:sz w:val="22"/>
          <w:szCs w:val="22"/>
          <w:lang w:val="sr-Latn-ME"/>
        </w:rPr>
        <w:t xml:space="preserve"> zbog mogućeg aditivnog efekta na respiratornu depresiju. Čini se da je </w:t>
      </w:r>
      <w:proofErr w:type="spellStart"/>
      <w:r w:rsidRPr="00D701BB">
        <w:rPr>
          <w:sz w:val="22"/>
          <w:szCs w:val="22"/>
          <w:lang w:val="sr-Latn-ME"/>
        </w:rPr>
        <w:t>apneja</w:t>
      </w:r>
      <w:proofErr w:type="spellEnd"/>
      <w:r w:rsidRPr="00D701BB">
        <w:rPr>
          <w:sz w:val="22"/>
          <w:szCs w:val="22"/>
          <w:lang w:val="sr-Latn-ME"/>
        </w:rPr>
        <w:t xml:space="preserve"> u snu češća kod pacijenata sa epilepsijom; stoga, kada se daju </w:t>
      </w:r>
      <w:proofErr w:type="spellStart"/>
      <w:r w:rsidRPr="00D701BB">
        <w:rPr>
          <w:sz w:val="22"/>
          <w:szCs w:val="22"/>
          <w:lang w:val="sr-Latn-ME"/>
        </w:rPr>
        <w:t>benzodiazepini</w:t>
      </w:r>
      <w:proofErr w:type="spellEnd"/>
      <w:r w:rsidRPr="00D701BB">
        <w:rPr>
          <w:sz w:val="22"/>
          <w:szCs w:val="22"/>
          <w:lang w:val="sr-Latn-ME"/>
        </w:rPr>
        <w:t xml:space="preserve">, mora se uzeti u obzir veza između </w:t>
      </w:r>
      <w:proofErr w:type="spellStart"/>
      <w:r w:rsidRPr="00D701BB">
        <w:rPr>
          <w:sz w:val="22"/>
          <w:szCs w:val="22"/>
          <w:lang w:val="sr-Latn-ME"/>
        </w:rPr>
        <w:t>apneje</w:t>
      </w:r>
      <w:proofErr w:type="spellEnd"/>
      <w:r w:rsidRPr="00D701BB">
        <w:rPr>
          <w:sz w:val="22"/>
          <w:szCs w:val="22"/>
          <w:lang w:val="sr-Latn-ME"/>
        </w:rPr>
        <w:t xml:space="preserve"> u snu, pojave epileptičkih napada i nedostatka kiseonika nakon napada. Oni takođe imaju sedativni efekat i oslabljuju disanje. Iz tog razloga, lijek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treba koristiti kod pacijenata sa epilepsijom, sa </w:t>
      </w:r>
      <w:proofErr w:type="spellStart"/>
      <w:r w:rsidRPr="00D701BB">
        <w:rPr>
          <w:sz w:val="22"/>
          <w:szCs w:val="22"/>
          <w:lang w:val="sr-Latn-ME"/>
        </w:rPr>
        <w:t>apnejom</w:t>
      </w:r>
      <w:proofErr w:type="spellEnd"/>
      <w:r w:rsidRPr="00D701BB">
        <w:rPr>
          <w:sz w:val="22"/>
          <w:szCs w:val="22"/>
          <w:lang w:val="sr-Latn-ME"/>
        </w:rPr>
        <w:t xml:space="preserve"> u snu, samo ako očekivana korist prevazilazi moguće rizike.</w:t>
      </w:r>
    </w:p>
    <w:p w14:paraId="67FD4E1C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7BAA7BA2" w14:textId="77777777" w:rsidR="00432071" w:rsidRPr="00D701BB" w:rsidRDefault="00432071" w:rsidP="00432071">
      <w:pPr>
        <w:tabs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r w:rsidRPr="00D701BB">
        <w:rPr>
          <w:bCs/>
          <w:sz w:val="22"/>
          <w:szCs w:val="22"/>
          <w:u w:val="single"/>
          <w:lang w:val="sr-Latn-ME"/>
        </w:rPr>
        <w:t>Respiratorne bolesti:</w:t>
      </w:r>
    </w:p>
    <w:p w14:paraId="5655F288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Kada uzimate lijek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>, može doći do usporavanja disanja (respiratorne depresije) (pogledati dio 4). Ovo može biti izraženije kod pacijenata sa postojećim otežanim disanjem zbog suženih disajnih puteva i kod pacijenata sa oštećenjem mozga ili ako su istovremeno uzimani drugi ljekovi sa depresivnim respiratornim dejstvom. Respiratorna depresija se generalno može izbjeći pažljivim i individualnim prilagođavanjem doze. Stoga je potrebno posebno pažljivo individualno prilagođavanje doze kod pacijenata sa epizodama respiratornog zastoja tokom spavanja (</w:t>
      </w:r>
      <w:proofErr w:type="spellStart"/>
      <w:r w:rsidRPr="00D701BB">
        <w:rPr>
          <w:sz w:val="22"/>
          <w:szCs w:val="22"/>
          <w:lang w:val="sr-Latn-ME"/>
        </w:rPr>
        <w:t>apneja</w:t>
      </w:r>
      <w:proofErr w:type="spellEnd"/>
      <w:r w:rsidRPr="00D701BB">
        <w:rPr>
          <w:sz w:val="22"/>
          <w:szCs w:val="22"/>
          <w:lang w:val="sr-Latn-ME"/>
        </w:rPr>
        <w:t xml:space="preserve"> u snu), upornom respiratornom depresijom, postojećim bolestima respiratornih organa (npr. hronična </w:t>
      </w:r>
      <w:proofErr w:type="spellStart"/>
      <w:r w:rsidRPr="00D701BB">
        <w:rPr>
          <w:sz w:val="22"/>
          <w:szCs w:val="22"/>
          <w:lang w:val="sr-Latn-ME"/>
        </w:rPr>
        <w:t>opstruktivna</w:t>
      </w:r>
      <w:proofErr w:type="spellEnd"/>
      <w:r w:rsidRPr="00D701BB">
        <w:rPr>
          <w:sz w:val="22"/>
          <w:szCs w:val="22"/>
          <w:lang w:val="sr-Latn-ME"/>
        </w:rPr>
        <w:t xml:space="preserve"> bolest pluća) i u slučaju istovremenog liječenja sa drugim ljekovima centralnog djelovanja ili </w:t>
      </w:r>
      <w:proofErr w:type="spellStart"/>
      <w:r w:rsidRPr="00D701BB">
        <w:rPr>
          <w:sz w:val="22"/>
          <w:szCs w:val="22"/>
          <w:lang w:val="sr-Latn-ME"/>
        </w:rPr>
        <w:t>antikonvulzivima</w:t>
      </w:r>
      <w:proofErr w:type="spellEnd"/>
      <w:r w:rsidRPr="00D701BB">
        <w:rPr>
          <w:sz w:val="22"/>
          <w:szCs w:val="22"/>
          <w:lang w:val="sr-Latn-ME"/>
        </w:rPr>
        <w:t xml:space="preserve"> (pogledati dio “Primjena drugih ljekova“).</w:t>
      </w:r>
    </w:p>
    <w:p w14:paraId="3F633F31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6D05A970" w14:textId="77777777" w:rsidR="00432071" w:rsidRPr="00D701BB" w:rsidRDefault="00432071" w:rsidP="00432071">
      <w:pPr>
        <w:tabs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r w:rsidRPr="00D701BB">
        <w:rPr>
          <w:bCs/>
          <w:sz w:val="22"/>
          <w:szCs w:val="22"/>
          <w:u w:val="single"/>
          <w:lang w:val="sr-Latn-ME"/>
        </w:rPr>
        <w:t>Epilepsija:</w:t>
      </w:r>
    </w:p>
    <w:p w14:paraId="0D420FC6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Doziranje </w:t>
      </w:r>
      <w:proofErr w:type="spellStart"/>
      <w:r w:rsidRPr="00D701BB">
        <w:rPr>
          <w:sz w:val="22"/>
          <w:szCs w:val="22"/>
          <w:lang w:val="sr-Latn-ME"/>
        </w:rPr>
        <w:t>klonazepama</w:t>
      </w:r>
      <w:proofErr w:type="spellEnd"/>
      <w:r w:rsidRPr="00D701BB">
        <w:rPr>
          <w:sz w:val="22"/>
          <w:szCs w:val="22"/>
          <w:lang w:val="sr-Latn-ME"/>
        </w:rPr>
        <w:t xml:space="preserve"> mora biti pažljivo prilagođeno individualnim potrebama pacijenata koji se liječe sa ljekovima koji djeluju na mozak ili </w:t>
      </w:r>
      <w:proofErr w:type="spellStart"/>
      <w:r w:rsidRPr="00D701BB">
        <w:rPr>
          <w:sz w:val="22"/>
          <w:szCs w:val="22"/>
          <w:lang w:val="sr-Latn-ME"/>
        </w:rPr>
        <w:t>antikonvulzivima</w:t>
      </w:r>
      <w:proofErr w:type="spellEnd"/>
      <w:r w:rsidRPr="00D701BB">
        <w:rPr>
          <w:sz w:val="22"/>
          <w:szCs w:val="22"/>
          <w:lang w:val="sr-Latn-ME"/>
        </w:rPr>
        <w:t xml:space="preserve"> (</w:t>
      </w:r>
      <w:proofErr w:type="spellStart"/>
      <w:r w:rsidRPr="00D701BB">
        <w:rPr>
          <w:sz w:val="22"/>
          <w:szCs w:val="22"/>
          <w:lang w:val="sr-Latn-ME"/>
        </w:rPr>
        <w:t>antiepileptički</w:t>
      </w:r>
      <w:proofErr w:type="spellEnd"/>
      <w:r w:rsidRPr="00D701BB">
        <w:rPr>
          <w:sz w:val="22"/>
          <w:szCs w:val="22"/>
          <w:lang w:val="sr-Latn-ME"/>
        </w:rPr>
        <w:t xml:space="preserve"> ljekovi) (pogledati dio 3).</w:t>
      </w:r>
    </w:p>
    <w:p w14:paraId="3A63C991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213880B7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Ako imate epilepsiju, nemojte naglo prestati da uzimate ljekove kao što je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jer bi to moglo da izazove epileptični napad. Ako ljekar odluči da je potrebno smanjenje doze ili da liječenje treba prekinuti, to treba učiniti </w:t>
      </w:r>
      <w:proofErr w:type="spellStart"/>
      <w:r w:rsidRPr="00D701BB">
        <w:rPr>
          <w:sz w:val="22"/>
          <w:szCs w:val="22"/>
          <w:lang w:val="sr-Latn-ME"/>
        </w:rPr>
        <w:t>postepeno</w:t>
      </w:r>
      <w:proofErr w:type="spellEnd"/>
      <w:r w:rsidRPr="00D701BB">
        <w:rPr>
          <w:sz w:val="22"/>
          <w:szCs w:val="22"/>
          <w:lang w:val="sr-Latn-ME"/>
        </w:rPr>
        <w:t xml:space="preserve">. U ovom slučaju je </w:t>
      </w:r>
      <w:proofErr w:type="spellStart"/>
      <w:r w:rsidRPr="00D701BB">
        <w:rPr>
          <w:sz w:val="22"/>
          <w:szCs w:val="22"/>
          <w:lang w:val="sr-Latn-ME"/>
        </w:rPr>
        <w:t>indikovana</w:t>
      </w:r>
      <w:proofErr w:type="spellEnd"/>
      <w:r w:rsidRPr="00D701BB">
        <w:rPr>
          <w:sz w:val="22"/>
          <w:szCs w:val="22"/>
          <w:lang w:val="sr-Latn-ME"/>
        </w:rPr>
        <w:t xml:space="preserve"> kombinovana terapija sa drugim </w:t>
      </w:r>
      <w:proofErr w:type="spellStart"/>
      <w:r w:rsidRPr="00D701BB">
        <w:rPr>
          <w:sz w:val="22"/>
          <w:szCs w:val="22"/>
          <w:lang w:val="sr-Latn-ME"/>
        </w:rPr>
        <w:t>antiepileptičkim</w:t>
      </w:r>
      <w:proofErr w:type="spellEnd"/>
      <w:r w:rsidRPr="00D701BB">
        <w:rPr>
          <w:sz w:val="22"/>
          <w:szCs w:val="22"/>
          <w:lang w:val="sr-Latn-ME"/>
        </w:rPr>
        <w:t xml:space="preserve"> ljekovima.</w:t>
      </w:r>
    </w:p>
    <w:p w14:paraId="7D221E62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74859B21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Neželjeni efekti na nervni sistem i mišiće (pospanost, </w:t>
      </w:r>
      <w:proofErr w:type="spellStart"/>
      <w:r w:rsidRPr="00D701BB">
        <w:rPr>
          <w:sz w:val="22"/>
          <w:szCs w:val="22"/>
          <w:lang w:val="sr-Latn-ME"/>
        </w:rPr>
        <w:t>somnolencija</w:t>
      </w:r>
      <w:proofErr w:type="spellEnd"/>
      <w:r w:rsidRPr="00D701BB">
        <w:rPr>
          <w:sz w:val="22"/>
          <w:szCs w:val="22"/>
          <w:lang w:val="sr-Latn-ME"/>
        </w:rPr>
        <w:t xml:space="preserve">, produženo vrijeme reakcije, smanjen tonus mišića, vrtoglavica, poremećaji koordinacije mišićnih grupa i slabost mišića, kao i umor i vrtoglavica), koji mogu biti relativno česti (pogledati dio 4) su uglavnom prolazni i obično nestaju spontano ili nakon smanjenja doze tokom liječenja. Ponekad se mogu spriječiti </w:t>
      </w:r>
      <w:proofErr w:type="spellStart"/>
      <w:r w:rsidRPr="00D701BB">
        <w:rPr>
          <w:sz w:val="22"/>
          <w:szCs w:val="22"/>
          <w:lang w:val="sr-Latn-ME"/>
        </w:rPr>
        <w:t>postepenim</w:t>
      </w:r>
      <w:proofErr w:type="spellEnd"/>
      <w:r w:rsidRPr="00D701BB">
        <w:rPr>
          <w:sz w:val="22"/>
          <w:szCs w:val="22"/>
          <w:lang w:val="sr-Latn-ME"/>
        </w:rPr>
        <w:t xml:space="preserve"> povećanjem doze na početku liječenja.</w:t>
      </w:r>
    </w:p>
    <w:p w14:paraId="449D3F18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Mogu se javiti </w:t>
      </w:r>
      <w:proofErr w:type="spellStart"/>
      <w:r w:rsidRPr="00D701BB">
        <w:rPr>
          <w:sz w:val="22"/>
          <w:szCs w:val="22"/>
          <w:lang w:val="sr-Latn-ME"/>
        </w:rPr>
        <w:t>reverzibilni</w:t>
      </w:r>
      <w:proofErr w:type="spellEnd"/>
      <w:r w:rsidRPr="00D701BB">
        <w:rPr>
          <w:sz w:val="22"/>
          <w:szCs w:val="22"/>
          <w:lang w:val="sr-Latn-ME"/>
        </w:rPr>
        <w:t xml:space="preserve"> poremećaji, kao što su usporen ili nejasan govor, nespretni pokreti i nesiguran hod, trzanje očiju i dvostruki vid (pogledati dio 4), posebno kod dugotrajnog liječenja i visokih doza.</w:t>
      </w:r>
    </w:p>
    <w:p w14:paraId="5F8A4A2B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574C3447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Tokom dugotrajnog liječenja kod pacijenata sa određenim oblicima epilepsije može doći do povećanja učestalosti napada.</w:t>
      </w:r>
    </w:p>
    <w:p w14:paraId="217E6DC6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 </w:t>
      </w:r>
    </w:p>
    <w:p w14:paraId="0A460094" w14:textId="77777777" w:rsidR="00432071" w:rsidRPr="00D701BB" w:rsidRDefault="00432071" w:rsidP="00432071">
      <w:pPr>
        <w:tabs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r w:rsidRPr="00D701BB">
        <w:rPr>
          <w:bCs/>
          <w:sz w:val="22"/>
          <w:szCs w:val="22"/>
          <w:u w:val="single"/>
          <w:lang w:val="sr-Latn-ME"/>
        </w:rPr>
        <w:t>Depresivni poremećaji:</w:t>
      </w:r>
    </w:p>
    <w:p w14:paraId="60BC749C" w14:textId="44F3E5DA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proofErr w:type="spellStart"/>
      <w:r w:rsidRPr="00D701BB">
        <w:rPr>
          <w:sz w:val="22"/>
          <w:szCs w:val="22"/>
          <w:lang w:val="sr-Latn-ME"/>
        </w:rPr>
        <w:t>Benzodiazepini</w:t>
      </w:r>
      <w:proofErr w:type="spellEnd"/>
      <w:r w:rsidRPr="00D701BB">
        <w:rPr>
          <w:sz w:val="22"/>
          <w:szCs w:val="22"/>
          <w:lang w:val="sr-Latn-ME"/>
        </w:rPr>
        <w:t xml:space="preserve"> kao što je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mogu da pogoršaju znake depresije ili anksioznosti povezane sa depresijom kod pacijenata koji ne primaju odgovarajući tretman za osnovnu bolest sa odgovarajućim ljekovima (</w:t>
      </w:r>
      <w:proofErr w:type="spellStart"/>
      <w:r w:rsidRPr="00D701BB">
        <w:rPr>
          <w:sz w:val="22"/>
          <w:szCs w:val="22"/>
          <w:lang w:val="sr-Latn-ME"/>
        </w:rPr>
        <w:t>antidepresivi</w:t>
      </w:r>
      <w:proofErr w:type="spellEnd"/>
      <w:r w:rsidRPr="00D701BB">
        <w:rPr>
          <w:sz w:val="22"/>
          <w:szCs w:val="22"/>
          <w:lang w:val="sr-Latn-ME"/>
        </w:rPr>
        <w:t>) (rizik od samoubistva).</w:t>
      </w:r>
    </w:p>
    <w:p w14:paraId="38D27BBC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lastRenderedPageBreak/>
        <w:t xml:space="preserve">Mali broj pacijenata liječenih </w:t>
      </w:r>
      <w:proofErr w:type="spellStart"/>
      <w:r w:rsidRPr="00D701BB">
        <w:rPr>
          <w:sz w:val="22"/>
          <w:szCs w:val="22"/>
          <w:lang w:val="sr-Latn-ME"/>
        </w:rPr>
        <w:t>antiepileptičkim</w:t>
      </w:r>
      <w:proofErr w:type="spellEnd"/>
      <w:r w:rsidRPr="00D701BB">
        <w:rPr>
          <w:sz w:val="22"/>
          <w:szCs w:val="22"/>
          <w:lang w:val="sr-Latn-ME"/>
        </w:rPr>
        <w:t xml:space="preserve"> ljekovima kao što je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imao je misli o </w:t>
      </w:r>
      <w:proofErr w:type="spellStart"/>
      <w:r w:rsidRPr="00D701BB">
        <w:rPr>
          <w:sz w:val="22"/>
          <w:szCs w:val="22"/>
          <w:lang w:val="sr-Latn-ME"/>
        </w:rPr>
        <w:t>samopovređivanju</w:t>
      </w:r>
      <w:proofErr w:type="spellEnd"/>
      <w:r w:rsidRPr="00D701BB">
        <w:rPr>
          <w:sz w:val="22"/>
          <w:szCs w:val="22"/>
          <w:lang w:val="sr-Latn-ME"/>
        </w:rPr>
        <w:t xml:space="preserve"> ili oduzimanju života. Ako u bilo kom trenutku imate takve misli, odmah se obratite svom ljekaru.</w:t>
      </w:r>
    </w:p>
    <w:p w14:paraId="7DE1A6D2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54C9CA16" w14:textId="77777777" w:rsidR="00432071" w:rsidRPr="00D701BB" w:rsidRDefault="00432071" w:rsidP="00432071">
      <w:pPr>
        <w:tabs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D701BB">
        <w:rPr>
          <w:bCs/>
          <w:sz w:val="22"/>
          <w:szCs w:val="22"/>
          <w:u w:val="single"/>
          <w:lang w:val="sr-Latn-ME"/>
        </w:rPr>
        <w:t>Porfirija</w:t>
      </w:r>
      <w:proofErr w:type="spellEnd"/>
      <w:r w:rsidRPr="00D701BB">
        <w:rPr>
          <w:bCs/>
          <w:sz w:val="22"/>
          <w:szCs w:val="22"/>
          <w:u w:val="single"/>
          <w:lang w:val="sr-Latn-ME"/>
        </w:rPr>
        <w:t>:</w:t>
      </w:r>
    </w:p>
    <w:p w14:paraId="5C5A9B50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Malo je vjerovatno da će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biti </w:t>
      </w:r>
      <w:proofErr w:type="spellStart"/>
      <w:r w:rsidRPr="00D701BB">
        <w:rPr>
          <w:sz w:val="22"/>
          <w:szCs w:val="22"/>
          <w:lang w:val="sr-Latn-ME"/>
        </w:rPr>
        <w:t>porfirogen</w:t>
      </w:r>
      <w:proofErr w:type="spellEnd"/>
      <w:r w:rsidRPr="00D701BB">
        <w:rPr>
          <w:sz w:val="22"/>
          <w:szCs w:val="22"/>
          <w:lang w:val="sr-Latn-ME"/>
        </w:rPr>
        <w:t xml:space="preserve">; međutim, dokazi za ovo su kontradiktorni. Lijek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se stoga mora koristiti oprezno kod pacijenata sa </w:t>
      </w:r>
      <w:proofErr w:type="spellStart"/>
      <w:r w:rsidRPr="00D701BB">
        <w:rPr>
          <w:sz w:val="22"/>
          <w:szCs w:val="22"/>
          <w:lang w:val="sr-Latn-ME"/>
        </w:rPr>
        <w:t>porfirijom</w:t>
      </w:r>
      <w:proofErr w:type="spellEnd"/>
      <w:r w:rsidRPr="00D701BB">
        <w:rPr>
          <w:sz w:val="22"/>
          <w:szCs w:val="22"/>
          <w:lang w:val="sr-Latn-ME"/>
        </w:rPr>
        <w:t>, bolešću u kojoj je poremećena proizvodnja crvenog pigmenta u krvi.</w:t>
      </w:r>
    </w:p>
    <w:p w14:paraId="339EF765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0E944C4D" w14:textId="77777777" w:rsidR="00432071" w:rsidRPr="00D701BB" w:rsidRDefault="00432071" w:rsidP="00432071">
      <w:pPr>
        <w:tabs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r w:rsidRPr="00D701BB">
        <w:rPr>
          <w:bCs/>
          <w:sz w:val="22"/>
          <w:szCs w:val="22"/>
          <w:u w:val="single"/>
          <w:lang w:val="sr-Latn-ME"/>
        </w:rPr>
        <w:t>Zloupotreba ljekova i zavisnost:</w:t>
      </w:r>
    </w:p>
    <w:p w14:paraId="6A3FD0C1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Kao i kod drugih ljekova iz grupe </w:t>
      </w:r>
      <w:proofErr w:type="spellStart"/>
      <w:r w:rsidRPr="00D701BB">
        <w:rPr>
          <w:sz w:val="22"/>
          <w:szCs w:val="22"/>
          <w:lang w:val="sr-Latn-ME"/>
        </w:rPr>
        <w:t>benzodiazepina</w:t>
      </w:r>
      <w:proofErr w:type="spellEnd"/>
      <w:r w:rsidRPr="00D701BB">
        <w:rPr>
          <w:sz w:val="22"/>
          <w:szCs w:val="22"/>
          <w:lang w:val="sr-Latn-ME"/>
        </w:rPr>
        <w:t xml:space="preserve">, uzimanje lijeka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može dovesti do razvoja fizičke i psihičke zavisnosti.</w:t>
      </w:r>
    </w:p>
    <w:p w14:paraId="2D387174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Rizik od zavisnosti se povećava sa dozom i trajanjem liječenja, ali je prisutan čak i pri propisanim dozama i kratkim </w:t>
      </w:r>
      <w:proofErr w:type="spellStart"/>
      <w:r w:rsidRPr="00D701BB">
        <w:rPr>
          <w:sz w:val="22"/>
          <w:szCs w:val="22"/>
          <w:lang w:val="sr-Latn-ME"/>
        </w:rPr>
        <w:t>vremenima</w:t>
      </w:r>
      <w:proofErr w:type="spellEnd"/>
      <w:r w:rsidRPr="00D701BB">
        <w:rPr>
          <w:sz w:val="22"/>
          <w:szCs w:val="22"/>
          <w:lang w:val="sr-Latn-ME"/>
        </w:rPr>
        <w:t xml:space="preserve"> liječenja. Ovaj rizik je pojačan kod pacijenata sa istorijom zloupotrebe alkohola, droga ili ljekova.</w:t>
      </w:r>
    </w:p>
    <w:p w14:paraId="696533D9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6A82FB53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Ako se razvila fizička zavisnost, simptomi povlačenja će se pojaviti kada se liječenje naglo prekine (pogledajte ispod).</w:t>
      </w:r>
    </w:p>
    <w:p w14:paraId="3DF083C8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4EFC6752" w14:textId="77777777" w:rsidR="00432071" w:rsidRPr="00D701BB" w:rsidRDefault="00432071" w:rsidP="00432071">
      <w:pPr>
        <w:tabs>
          <w:tab w:val="right" w:pos="9406"/>
        </w:tabs>
        <w:jc w:val="both"/>
        <w:rPr>
          <w:bCs/>
          <w:sz w:val="22"/>
          <w:szCs w:val="22"/>
          <w:u w:val="single"/>
          <w:lang w:val="sr-Latn-ME"/>
        </w:rPr>
      </w:pPr>
      <w:r w:rsidRPr="00D701BB">
        <w:rPr>
          <w:bCs/>
          <w:sz w:val="22"/>
          <w:szCs w:val="22"/>
          <w:u w:val="single"/>
          <w:lang w:val="sr-Latn-ME"/>
        </w:rPr>
        <w:t>Prekid terapije/simptomi obustave primjene lijeka:</w:t>
      </w:r>
    </w:p>
    <w:p w14:paraId="4414A28F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Simptomi obustave su naročito vjerovatni nakon završetka dugog toka liječenja, posebno ako je korišćena doza bila visoka. Simptomi mogu uključivati glavobolju, bol u mišićima, ponekad ekstremnu anksioznost ili napetost, agitaciju, nemir, znojenje, </w:t>
      </w:r>
      <w:proofErr w:type="spellStart"/>
      <w:r w:rsidRPr="00D701BB">
        <w:rPr>
          <w:sz w:val="22"/>
          <w:szCs w:val="22"/>
          <w:lang w:val="sr-Latn-ME"/>
        </w:rPr>
        <w:t>tremor</w:t>
      </w:r>
      <w:proofErr w:type="spellEnd"/>
      <w:r w:rsidRPr="00D701BB">
        <w:rPr>
          <w:sz w:val="22"/>
          <w:szCs w:val="22"/>
          <w:lang w:val="sr-Latn-ME"/>
        </w:rPr>
        <w:t>, poremećaje sna, konfuziju i razdražljivost.</w:t>
      </w:r>
    </w:p>
    <w:p w14:paraId="66AD25C2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1B8E6D34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U težim slučajevima mogu se javiti i sljedeći simptomi: poremećaji u percepciji sebe ili okoline, povećana osjetljivost sluha (</w:t>
      </w:r>
      <w:proofErr w:type="spellStart"/>
      <w:r w:rsidRPr="00D701BB">
        <w:rPr>
          <w:sz w:val="22"/>
          <w:szCs w:val="22"/>
          <w:lang w:val="sr-Latn-ME"/>
        </w:rPr>
        <w:t>hiperakuzija</w:t>
      </w:r>
      <w:proofErr w:type="spellEnd"/>
      <w:r w:rsidRPr="00D701BB">
        <w:rPr>
          <w:sz w:val="22"/>
          <w:szCs w:val="22"/>
          <w:lang w:val="sr-Latn-ME"/>
        </w:rPr>
        <w:t xml:space="preserve">), preosjetljivost na svjetlost, buku i fizički kontakt, </w:t>
      </w:r>
      <w:proofErr w:type="spellStart"/>
      <w:r w:rsidRPr="00D701BB">
        <w:rPr>
          <w:sz w:val="22"/>
          <w:szCs w:val="22"/>
          <w:lang w:val="sr-Latn-ME"/>
        </w:rPr>
        <w:t>utrnulost</w:t>
      </w:r>
      <w:proofErr w:type="spellEnd"/>
      <w:r w:rsidRPr="00D701BB">
        <w:rPr>
          <w:sz w:val="22"/>
          <w:szCs w:val="22"/>
          <w:lang w:val="sr-Latn-ME"/>
        </w:rPr>
        <w:t xml:space="preserve"> i peckanje u rukama i nogama, </w:t>
      </w:r>
      <w:proofErr w:type="spellStart"/>
      <w:r w:rsidRPr="00D701BB">
        <w:rPr>
          <w:sz w:val="22"/>
          <w:szCs w:val="22"/>
          <w:lang w:val="sr-Latn-ME"/>
        </w:rPr>
        <w:t>senzorna</w:t>
      </w:r>
      <w:proofErr w:type="spellEnd"/>
      <w:r w:rsidRPr="00D701BB">
        <w:rPr>
          <w:sz w:val="22"/>
          <w:szCs w:val="22"/>
          <w:lang w:val="sr-Latn-ME"/>
        </w:rPr>
        <w:t xml:space="preserve"> pogrešna percepcija ili epileptični napadi.</w:t>
      </w:r>
    </w:p>
    <w:p w14:paraId="420022AE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1A3F4F4B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Simptomi ustezanja kao što su anksioznost, napetost i uznemirenost takođe mogu da se jave privremeno ako se dnevna doza naglo smanji ili ako se kratki kurs liječenja lijekom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iznenada prekine. Povezani simptomi uključuju promjene raspoloženja, poremećaje sna i nemir. Zbog toga se preporučuje prekid terapije </w:t>
      </w:r>
      <w:proofErr w:type="spellStart"/>
      <w:r w:rsidRPr="00D701BB">
        <w:rPr>
          <w:sz w:val="22"/>
          <w:szCs w:val="22"/>
          <w:lang w:val="sr-Latn-ME"/>
        </w:rPr>
        <w:t>postepenim</w:t>
      </w:r>
      <w:proofErr w:type="spellEnd"/>
      <w:r w:rsidRPr="00D701BB">
        <w:rPr>
          <w:sz w:val="22"/>
          <w:szCs w:val="22"/>
          <w:lang w:val="sr-Latn-ME"/>
        </w:rPr>
        <w:t xml:space="preserve"> smanjenjem doze.</w:t>
      </w:r>
    </w:p>
    <w:p w14:paraId="09D1C12C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4EEC6F0E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Rizik od pojave simptoma obustave se povećava kada se ljekovi iz grupe </w:t>
      </w:r>
      <w:proofErr w:type="spellStart"/>
      <w:r w:rsidRPr="00D701BB">
        <w:rPr>
          <w:sz w:val="22"/>
          <w:szCs w:val="22"/>
          <w:lang w:val="sr-Latn-ME"/>
        </w:rPr>
        <w:t>benzodiazepina</w:t>
      </w:r>
      <w:proofErr w:type="spellEnd"/>
      <w:r w:rsidRPr="00D701BB">
        <w:rPr>
          <w:sz w:val="22"/>
          <w:szCs w:val="22"/>
          <w:lang w:val="sr-Latn-ME"/>
        </w:rPr>
        <w:t xml:space="preserve"> uzimaju zajedno sa preparatima za smirenje tokom dana.</w:t>
      </w:r>
    </w:p>
    <w:p w14:paraId="5F6D3D28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351ABFB8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u w:val="single"/>
          <w:lang w:val="sr-Latn-ME"/>
        </w:rPr>
      </w:pPr>
      <w:r w:rsidRPr="00D701BB">
        <w:rPr>
          <w:bCs/>
          <w:sz w:val="22"/>
          <w:szCs w:val="22"/>
          <w:u w:val="single"/>
          <w:lang w:val="sr-Latn-ME"/>
        </w:rPr>
        <w:t>Starije osobe</w:t>
      </w:r>
      <w:r w:rsidRPr="00D701BB">
        <w:rPr>
          <w:sz w:val="22"/>
          <w:szCs w:val="22"/>
          <w:u w:val="single"/>
          <w:lang w:val="sr-Latn-ME"/>
        </w:rPr>
        <w:t>:</w:t>
      </w:r>
    </w:p>
    <w:p w14:paraId="5E39BE73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Čini se da </w:t>
      </w:r>
      <w:proofErr w:type="spellStart"/>
      <w:r w:rsidRPr="00D701BB">
        <w:rPr>
          <w:sz w:val="22"/>
          <w:szCs w:val="22"/>
          <w:lang w:val="sr-Latn-ME"/>
        </w:rPr>
        <w:t>benzodiazepini</w:t>
      </w:r>
      <w:proofErr w:type="spellEnd"/>
      <w:r w:rsidRPr="00D701BB">
        <w:rPr>
          <w:sz w:val="22"/>
          <w:szCs w:val="22"/>
          <w:lang w:val="sr-Latn-ME"/>
        </w:rPr>
        <w:t xml:space="preserve"> imaju jače dejstvo kod starijih nego kod mladih </w:t>
      </w:r>
      <w:proofErr w:type="spellStart"/>
      <w:r w:rsidRPr="00D701BB">
        <w:rPr>
          <w:sz w:val="22"/>
          <w:szCs w:val="22"/>
          <w:lang w:val="sr-Latn-ME"/>
        </w:rPr>
        <w:t>ljudi</w:t>
      </w:r>
      <w:proofErr w:type="spellEnd"/>
      <w:r w:rsidRPr="00D701BB">
        <w:rPr>
          <w:sz w:val="22"/>
          <w:szCs w:val="22"/>
          <w:lang w:val="sr-Latn-ME"/>
        </w:rPr>
        <w:t xml:space="preserve">, čak i sa sličnim nivoima u krvi. Ovo može biti zbog starosnih promjena u tijelu i organima. Lijek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se može koristiti samo sa oprezom kod starijih ili oslabljenih pacijenata.</w:t>
      </w:r>
    </w:p>
    <w:p w14:paraId="684C1BFD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4ADAAD6C" w14:textId="77777777" w:rsidR="00432071" w:rsidRPr="00D701BB" w:rsidRDefault="00432071" w:rsidP="00432071">
      <w:pPr>
        <w:tabs>
          <w:tab w:val="right" w:pos="9406"/>
        </w:tabs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>Djeca i adolescenti</w:t>
      </w:r>
    </w:p>
    <w:p w14:paraId="423BF362" w14:textId="77777777" w:rsidR="00432071" w:rsidRPr="00D701BB" w:rsidRDefault="00432071" w:rsidP="00432071">
      <w:pPr>
        <w:tabs>
          <w:tab w:val="right" w:pos="9406"/>
        </w:tabs>
        <w:jc w:val="both"/>
        <w:rPr>
          <w:b/>
          <w:bCs/>
          <w:sz w:val="22"/>
          <w:szCs w:val="22"/>
          <w:lang w:val="sr-Latn-ME"/>
        </w:rPr>
      </w:pPr>
    </w:p>
    <w:p w14:paraId="10F4C6B4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može izazvati pojačano lučenje pljuvačke i povećano lučenje bronhijalne tečnosti kod odojčadi i male djece, tako da se mora voditi računa da se disajni putevi održavaju čistima.</w:t>
      </w:r>
    </w:p>
    <w:p w14:paraId="6CF50381" w14:textId="77777777" w:rsidR="00432071" w:rsidRPr="00D701BB" w:rsidRDefault="00432071" w:rsidP="00432071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588EDD27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  <w:r w:rsidRPr="00D701BB">
        <w:rPr>
          <w:iCs/>
          <w:sz w:val="22"/>
          <w:szCs w:val="22"/>
          <w:lang w:val="sr-Latn-ME"/>
        </w:rPr>
        <w:t>Molimo Vas da obavijestite svog ljekara ili farmaceuta ako uzimate ili ste nedavno uzimali</w:t>
      </w:r>
      <w:r w:rsidRPr="00D701BB">
        <w:rPr>
          <w:sz w:val="22"/>
          <w:szCs w:val="22"/>
          <w:lang w:val="sr-Latn-ME"/>
        </w:rPr>
        <w:t xml:space="preserve"> ili ćete možda uzimati druge</w:t>
      </w:r>
      <w:r w:rsidRPr="00D701BB">
        <w:rPr>
          <w:iCs/>
          <w:sz w:val="22"/>
          <w:szCs w:val="22"/>
          <w:lang w:val="sr-Latn-ME"/>
        </w:rPr>
        <w:t xml:space="preserve"> ljekove. </w:t>
      </w:r>
    </w:p>
    <w:p w14:paraId="7BC7190D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</w:p>
    <w:p w14:paraId="20190501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  <w:r w:rsidRPr="00D701BB">
        <w:rPr>
          <w:iCs/>
          <w:sz w:val="22"/>
          <w:szCs w:val="22"/>
          <w:lang w:val="sr-Latn-ME"/>
        </w:rPr>
        <w:t xml:space="preserve">Lijek </w:t>
      </w:r>
      <w:proofErr w:type="spellStart"/>
      <w:r w:rsidRPr="00D701BB">
        <w:rPr>
          <w:iCs/>
          <w:sz w:val="22"/>
          <w:szCs w:val="22"/>
          <w:lang w:val="sr-Latn-ME"/>
        </w:rPr>
        <w:t>Klonazepam</w:t>
      </w:r>
      <w:proofErr w:type="spellEnd"/>
      <w:r w:rsidRPr="00D701BB">
        <w:rPr>
          <w:iCs/>
          <w:sz w:val="22"/>
          <w:szCs w:val="22"/>
          <w:lang w:val="sr-Latn-ME"/>
        </w:rPr>
        <w:t xml:space="preserve"> </w:t>
      </w:r>
      <w:proofErr w:type="spellStart"/>
      <w:r w:rsidRPr="00D701BB">
        <w:rPr>
          <w:iCs/>
          <w:sz w:val="22"/>
          <w:szCs w:val="22"/>
          <w:lang w:val="sr-Latn-ME"/>
        </w:rPr>
        <w:t>Remedica</w:t>
      </w:r>
      <w:proofErr w:type="spellEnd"/>
      <w:r w:rsidRPr="00D701BB">
        <w:rPr>
          <w:iCs/>
          <w:sz w:val="22"/>
          <w:szCs w:val="22"/>
          <w:lang w:val="sr-Latn-ME"/>
        </w:rPr>
        <w:t xml:space="preserve"> se može uzimati istovremeno sa jednim ili više </w:t>
      </w:r>
      <w:proofErr w:type="spellStart"/>
      <w:r w:rsidRPr="00D701BB">
        <w:rPr>
          <w:iCs/>
          <w:sz w:val="22"/>
          <w:szCs w:val="22"/>
          <w:lang w:val="sr-Latn-ME"/>
        </w:rPr>
        <w:t>antiepileptičkih</w:t>
      </w:r>
      <w:proofErr w:type="spellEnd"/>
      <w:r w:rsidRPr="00D701BB">
        <w:rPr>
          <w:iCs/>
          <w:sz w:val="22"/>
          <w:szCs w:val="22"/>
          <w:lang w:val="sr-Latn-ME"/>
        </w:rPr>
        <w:t xml:space="preserve"> ljekova. Vjerovatnoća </w:t>
      </w:r>
      <w:proofErr w:type="spellStart"/>
      <w:r w:rsidRPr="00D701BB">
        <w:rPr>
          <w:iCs/>
          <w:sz w:val="22"/>
          <w:szCs w:val="22"/>
          <w:lang w:val="sr-Latn-ME"/>
        </w:rPr>
        <w:t>farmakokinetičke</w:t>
      </w:r>
      <w:proofErr w:type="spellEnd"/>
      <w:r w:rsidRPr="00D701BB">
        <w:rPr>
          <w:iCs/>
          <w:sz w:val="22"/>
          <w:szCs w:val="22"/>
          <w:lang w:val="sr-Latn-ME"/>
        </w:rPr>
        <w:t xml:space="preserve"> interakcije sa ovim drugim ljekovima je mala (pogledati dio 2).</w:t>
      </w:r>
    </w:p>
    <w:p w14:paraId="7AE1C5CF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</w:p>
    <w:p w14:paraId="426E9D38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  <w:r w:rsidRPr="00D701BB">
        <w:rPr>
          <w:iCs/>
          <w:sz w:val="22"/>
          <w:szCs w:val="22"/>
          <w:lang w:val="sr-Latn-ME"/>
        </w:rPr>
        <w:t>Međutim, ako se doda još jedan lijek, pacijentov odgovor na liječenje treba pažljivo pratiti jer neželjeni efekti kao što su pospanost i bezvoljnost mogu biti češći. U ovom slučaju, doza svakog lijeka se mora prilagoditi kako bi se postigao najbolji mogući željeni efekat (pogledati dio 2).</w:t>
      </w:r>
    </w:p>
    <w:p w14:paraId="28925379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</w:p>
    <w:p w14:paraId="1099128A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  <w:r w:rsidRPr="00D701BB">
        <w:rPr>
          <w:iCs/>
          <w:sz w:val="22"/>
          <w:szCs w:val="22"/>
          <w:lang w:val="sr-Latn-ME"/>
        </w:rPr>
        <w:lastRenderedPageBreak/>
        <w:t xml:space="preserve">Istovremena primjena ljekova koji povećavaju aktivnost određenih enzima jetre (induktori enzima jetre) kao što su barbiturati, </w:t>
      </w:r>
      <w:proofErr w:type="spellStart"/>
      <w:r w:rsidRPr="00D701BB">
        <w:rPr>
          <w:iCs/>
          <w:sz w:val="22"/>
          <w:szCs w:val="22"/>
          <w:lang w:val="sr-Latn-ME"/>
        </w:rPr>
        <w:t>hidantoini</w:t>
      </w:r>
      <w:proofErr w:type="spellEnd"/>
      <w:r w:rsidRPr="00D701BB">
        <w:rPr>
          <w:iCs/>
          <w:sz w:val="22"/>
          <w:szCs w:val="22"/>
          <w:lang w:val="sr-Latn-ME"/>
        </w:rPr>
        <w:t xml:space="preserve"> i </w:t>
      </w:r>
      <w:proofErr w:type="spellStart"/>
      <w:r w:rsidRPr="00D701BB">
        <w:rPr>
          <w:iCs/>
          <w:sz w:val="22"/>
          <w:szCs w:val="22"/>
          <w:lang w:val="sr-Latn-ME"/>
        </w:rPr>
        <w:t>antiepileptički</w:t>
      </w:r>
      <w:proofErr w:type="spellEnd"/>
      <w:r w:rsidRPr="00D701BB">
        <w:rPr>
          <w:iCs/>
          <w:sz w:val="22"/>
          <w:szCs w:val="22"/>
          <w:lang w:val="sr-Latn-ME"/>
        </w:rPr>
        <w:t xml:space="preserve"> ljekovi </w:t>
      </w:r>
      <w:proofErr w:type="spellStart"/>
      <w:r w:rsidRPr="00D701BB">
        <w:rPr>
          <w:iCs/>
          <w:sz w:val="22"/>
          <w:szCs w:val="22"/>
          <w:lang w:val="sr-Latn-ME"/>
        </w:rPr>
        <w:t>fenitoin</w:t>
      </w:r>
      <w:proofErr w:type="spellEnd"/>
      <w:r w:rsidRPr="00D701BB">
        <w:rPr>
          <w:iCs/>
          <w:sz w:val="22"/>
          <w:szCs w:val="22"/>
          <w:lang w:val="sr-Latn-ME"/>
        </w:rPr>
        <w:t xml:space="preserve">, </w:t>
      </w:r>
      <w:proofErr w:type="spellStart"/>
      <w:r w:rsidRPr="00D701BB">
        <w:rPr>
          <w:iCs/>
          <w:sz w:val="22"/>
          <w:szCs w:val="22"/>
          <w:lang w:val="sr-Latn-ME"/>
        </w:rPr>
        <w:t>fenobarbital</w:t>
      </w:r>
      <w:proofErr w:type="spellEnd"/>
      <w:r w:rsidRPr="00D701BB">
        <w:rPr>
          <w:iCs/>
          <w:sz w:val="22"/>
          <w:szCs w:val="22"/>
          <w:lang w:val="sr-Latn-ME"/>
        </w:rPr>
        <w:t xml:space="preserve">, </w:t>
      </w:r>
      <w:proofErr w:type="spellStart"/>
      <w:r w:rsidRPr="00D701BB">
        <w:rPr>
          <w:iCs/>
          <w:sz w:val="22"/>
          <w:szCs w:val="22"/>
          <w:lang w:val="sr-Latn-ME"/>
        </w:rPr>
        <w:t>karbamazepin</w:t>
      </w:r>
      <w:proofErr w:type="spellEnd"/>
      <w:r w:rsidRPr="00D701BB">
        <w:rPr>
          <w:iCs/>
          <w:sz w:val="22"/>
          <w:szCs w:val="22"/>
          <w:lang w:val="sr-Latn-ME"/>
        </w:rPr>
        <w:t xml:space="preserve">, </w:t>
      </w:r>
      <w:proofErr w:type="spellStart"/>
      <w:r w:rsidRPr="00D701BB">
        <w:rPr>
          <w:iCs/>
          <w:sz w:val="22"/>
          <w:szCs w:val="22"/>
          <w:lang w:val="sr-Latn-ME"/>
        </w:rPr>
        <w:t>lamotrigin</w:t>
      </w:r>
      <w:proofErr w:type="spellEnd"/>
      <w:r w:rsidRPr="00D701BB">
        <w:rPr>
          <w:iCs/>
          <w:sz w:val="22"/>
          <w:szCs w:val="22"/>
          <w:lang w:val="sr-Latn-ME"/>
        </w:rPr>
        <w:t xml:space="preserve"> i, u manjoj mjeri, </w:t>
      </w:r>
      <w:proofErr w:type="spellStart"/>
      <w:r w:rsidRPr="00D701BB">
        <w:rPr>
          <w:iCs/>
          <w:sz w:val="22"/>
          <w:szCs w:val="22"/>
          <w:lang w:val="sr-Latn-ME"/>
        </w:rPr>
        <w:t>valproat</w:t>
      </w:r>
      <w:proofErr w:type="spellEnd"/>
      <w:r w:rsidRPr="00D701BB">
        <w:rPr>
          <w:iCs/>
          <w:sz w:val="22"/>
          <w:szCs w:val="22"/>
          <w:lang w:val="sr-Latn-ME"/>
        </w:rPr>
        <w:t xml:space="preserve">, mogu da ubrzaju razgradnju </w:t>
      </w:r>
      <w:proofErr w:type="spellStart"/>
      <w:r w:rsidRPr="00D701BB">
        <w:rPr>
          <w:iCs/>
          <w:sz w:val="22"/>
          <w:szCs w:val="22"/>
          <w:lang w:val="sr-Latn-ME"/>
        </w:rPr>
        <w:t>klonazepama</w:t>
      </w:r>
      <w:proofErr w:type="spellEnd"/>
      <w:r w:rsidRPr="00D701BB">
        <w:rPr>
          <w:iCs/>
          <w:sz w:val="22"/>
          <w:szCs w:val="22"/>
          <w:lang w:val="sr-Latn-ME"/>
        </w:rPr>
        <w:t xml:space="preserve"> i smanje efikasnost lijeka.</w:t>
      </w:r>
    </w:p>
    <w:p w14:paraId="5B68F9D8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</w:p>
    <w:p w14:paraId="6545B8C5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  <w:r w:rsidRPr="00D701BB">
        <w:rPr>
          <w:iCs/>
          <w:sz w:val="22"/>
          <w:szCs w:val="22"/>
          <w:lang w:val="sr-Latn-ME"/>
        </w:rPr>
        <w:t xml:space="preserve">Lijek </w:t>
      </w:r>
      <w:proofErr w:type="spellStart"/>
      <w:r w:rsidRPr="00D701BB">
        <w:rPr>
          <w:iCs/>
          <w:sz w:val="22"/>
          <w:szCs w:val="22"/>
          <w:lang w:val="sr-Latn-ME"/>
        </w:rPr>
        <w:t>Klonazepam</w:t>
      </w:r>
      <w:proofErr w:type="spellEnd"/>
      <w:r w:rsidRPr="00D701BB">
        <w:rPr>
          <w:iCs/>
          <w:sz w:val="22"/>
          <w:szCs w:val="22"/>
          <w:lang w:val="sr-Latn-ME"/>
        </w:rPr>
        <w:t xml:space="preserve"> </w:t>
      </w:r>
      <w:proofErr w:type="spellStart"/>
      <w:r w:rsidRPr="00D701BB">
        <w:rPr>
          <w:iCs/>
          <w:sz w:val="22"/>
          <w:szCs w:val="22"/>
          <w:lang w:val="sr-Latn-ME"/>
        </w:rPr>
        <w:t>Remedica</w:t>
      </w:r>
      <w:proofErr w:type="spellEnd"/>
      <w:r w:rsidRPr="00D701BB">
        <w:rPr>
          <w:iCs/>
          <w:sz w:val="22"/>
          <w:szCs w:val="22"/>
          <w:lang w:val="sr-Latn-ME"/>
        </w:rPr>
        <w:t xml:space="preserve"> može uticati na nivoe </w:t>
      </w:r>
      <w:proofErr w:type="spellStart"/>
      <w:r w:rsidRPr="00D701BB">
        <w:rPr>
          <w:iCs/>
          <w:sz w:val="22"/>
          <w:szCs w:val="22"/>
          <w:lang w:val="sr-Latn-ME"/>
        </w:rPr>
        <w:t>fenitoina</w:t>
      </w:r>
      <w:proofErr w:type="spellEnd"/>
      <w:r w:rsidRPr="00D701BB">
        <w:rPr>
          <w:iCs/>
          <w:sz w:val="22"/>
          <w:szCs w:val="22"/>
          <w:lang w:val="sr-Latn-ME"/>
        </w:rPr>
        <w:t xml:space="preserve">. Zbog dvosmjerne prirode interakcija </w:t>
      </w:r>
      <w:proofErr w:type="spellStart"/>
      <w:r w:rsidRPr="00D701BB">
        <w:rPr>
          <w:iCs/>
          <w:sz w:val="22"/>
          <w:szCs w:val="22"/>
          <w:lang w:val="sr-Latn-ME"/>
        </w:rPr>
        <w:t>klonazepam-fenitoin</w:t>
      </w:r>
      <w:proofErr w:type="spellEnd"/>
      <w:r w:rsidRPr="00D701BB">
        <w:rPr>
          <w:iCs/>
          <w:sz w:val="22"/>
          <w:szCs w:val="22"/>
          <w:lang w:val="sr-Latn-ME"/>
        </w:rPr>
        <w:t xml:space="preserve">, u zavisnosti od doze i pojedinačnih faktora pacijenta, primijećeni su </w:t>
      </w:r>
      <w:proofErr w:type="spellStart"/>
      <w:r w:rsidRPr="00D701BB">
        <w:rPr>
          <w:iCs/>
          <w:sz w:val="22"/>
          <w:szCs w:val="22"/>
          <w:lang w:val="sr-Latn-ME"/>
        </w:rPr>
        <w:t>nepromijenjeni</w:t>
      </w:r>
      <w:proofErr w:type="spellEnd"/>
      <w:r w:rsidRPr="00D701BB">
        <w:rPr>
          <w:iCs/>
          <w:sz w:val="22"/>
          <w:szCs w:val="22"/>
          <w:lang w:val="sr-Latn-ME"/>
        </w:rPr>
        <w:t xml:space="preserve">, povećani ili sniženi nivoi </w:t>
      </w:r>
      <w:proofErr w:type="spellStart"/>
      <w:r w:rsidRPr="00D701BB">
        <w:rPr>
          <w:iCs/>
          <w:sz w:val="22"/>
          <w:szCs w:val="22"/>
          <w:lang w:val="sr-Latn-ME"/>
        </w:rPr>
        <w:t>fenitoina</w:t>
      </w:r>
      <w:proofErr w:type="spellEnd"/>
      <w:r w:rsidRPr="00D701BB">
        <w:rPr>
          <w:iCs/>
          <w:sz w:val="22"/>
          <w:szCs w:val="22"/>
          <w:lang w:val="sr-Latn-ME"/>
        </w:rPr>
        <w:t xml:space="preserve"> uz istovremenu primjenu lijeka </w:t>
      </w:r>
      <w:proofErr w:type="spellStart"/>
      <w:r w:rsidRPr="00D701BB">
        <w:rPr>
          <w:iCs/>
          <w:sz w:val="22"/>
          <w:szCs w:val="22"/>
          <w:lang w:val="sr-Latn-ME"/>
        </w:rPr>
        <w:t>Klonazepam</w:t>
      </w:r>
      <w:proofErr w:type="spellEnd"/>
      <w:r w:rsidRPr="00D701BB">
        <w:rPr>
          <w:iCs/>
          <w:sz w:val="22"/>
          <w:szCs w:val="22"/>
          <w:lang w:val="sr-Latn-ME"/>
        </w:rPr>
        <w:t xml:space="preserve"> </w:t>
      </w:r>
      <w:proofErr w:type="spellStart"/>
      <w:r w:rsidRPr="00D701BB">
        <w:rPr>
          <w:iCs/>
          <w:sz w:val="22"/>
          <w:szCs w:val="22"/>
          <w:lang w:val="sr-Latn-ME"/>
        </w:rPr>
        <w:t>Remedica</w:t>
      </w:r>
      <w:proofErr w:type="spellEnd"/>
      <w:r w:rsidRPr="00D701BB">
        <w:rPr>
          <w:iCs/>
          <w:sz w:val="22"/>
          <w:szCs w:val="22"/>
          <w:lang w:val="sr-Latn-ME"/>
        </w:rPr>
        <w:t>.</w:t>
      </w:r>
    </w:p>
    <w:p w14:paraId="3ECE4D96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</w:p>
    <w:p w14:paraId="0B833C2D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  <w:proofErr w:type="spellStart"/>
      <w:r w:rsidRPr="00D701BB">
        <w:rPr>
          <w:iCs/>
          <w:sz w:val="22"/>
          <w:szCs w:val="22"/>
          <w:lang w:val="sr-Latn-ME"/>
        </w:rPr>
        <w:t>Klonazepam</w:t>
      </w:r>
      <w:proofErr w:type="spellEnd"/>
      <w:r w:rsidRPr="00D701BB">
        <w:rPr>
          <w:iCs/>
          <w:sz w:val="22"/>
          <w:szCs w:val="22"/>
          <w:lang w:val="sr-Latn-ME"/>
        </w:rPr>
        <w:t xml:space="preserve"> može da promijeni nivo </w:t>
      </w:r>
      <w:proofErr w:type="spellStart"/>
      <w:r w:rsidRPr="00D701BB">
        <w:rPr>
          <w:iCs/>
          <w:sz w:val="22"/>
          <w:szCs w:val="22"/>
          <w:lang w:val="sr-Latn-ME"/>
        </w:rPr>
        <w:t>primidona</w:t>
      </w:r>
      <w:proofErr w:type="spellEnd"/>
      <w:r w:rsidRPr="00D701BB">
        <w:rPr>
          <w:iCs/>
          <w:sz w:val="22"/>
          <w:szCs w:val="22"/>
          <w:lang w:val="sr-Latn-ME"/>
        </w:rPr>
        <w:t xml:space="preserve"> u krvi (uglavnom su povećani). Stoga, nivo  u krvi treba pratiti tokom istovremene terapije </w:t>
      </w:r>
      <w:proofErr w:type="spellStart"/>
      <w:r w:rsidRPr="00D701BB">
        <w:rPr>
          <w:iCs/>
          <w:sz w:val="22"/>
          <w:szCs w:val="22"/>
          <w:lang w:val="sr-Latn-ME"/>
        </w:rPr>
        <w:t>fenitoinom</w:t>
      </w:r>
      <w:proofErr w:type="spellEnd"/>
      <w:r w:rsidRPr="00D701BB">
        <w:rPr>
          <w:iCs/>
          <w:sz w:val="22"/>
          <w:szCs w:val="22"/>
          <w:lang w:val="sr-Latn-ME"/>
        </w:rPr>
        <w:t xml:space="preserve"> ili </w:t>
      </w:r>
      <w:proofErr w:type="spellStart"/>
      <w:r w:rsidRPr="00D701BB">
        <w:rPr>
          <w:iCs/>
          <w:sz w:val="22"/>
          <w:szCs w:val="22"/>
          <w:lang w:val="sr-Latn-ME"/>
        </w:rPr>
        <w:t>primidonom</w:t>
      </w:r>
      <w:proofErr w:type="spellEnd"/>
      <w:r w:rsidRPr="00D701BB">
        <w:rPr>
          <w:iCs/>
          <w:sz w:val="22"/>
          <w:szCs w:val="22"/>
          <w:lang w:val="sr-Latn-ME"/>
        </w:rPr>
        <w:t>.</w:t>
      </w:r>
    </w:p>
    <w:p w14:paraId="44A8452B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</w:p>
    <w:p w14:paraId="06724CA7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  <w:r w:rsidRPr="00D701BB">
        <w:rPr>
          <w:iCs/>
          <w:sz w:val="22"/>
          <w:szCs w:val="22"/>
          <w:lang w:val="sr-Latn-ME"/>
        </w:rPr>
        <w:t xml:space="preserve">Kombinacija </w:t>
      </w:r>
      <w:proofErr w:type="spellStart"/>
      <w:r w:rsidRPr="00D701BB">
        <w:rPr>
          <w:iCs/>
          <w:sz w:val="22"/>
          <w:szCs w:val="22"/>
          <w:lang w:val="sr-Latn-ME"/>
        </w:rPr>
        <w:t>klonazepama</w:t>
      </w:r>
      <w:proofErr w:type="spellEnd"/>
      <w:r w:rsidRPr="00D701BB">
        <w:rPr>
          <w:iCs/>
          <w:sz w:val="22"/>
          <w:szCs w:val="22"/>
          <w:lang w:val="sr-Latn-ME"/>
        </w:rPr>
        <w:t xml:space="preserve"> sa </w:t>
      </w:r>
      <w:proofErr w:type="spellStart"/>
      <w:r w:rsidRPr="00D701BB">
        <w:rPr>
          <w:iCs/>
          <w:sz w:val="22"/>
          <w:szCs w:val="22"/>
          <w:lang w:val="sr-Latn-ME"/>
        </w:rPr>
        <w:t>valproinskom</w:t>
      </w:r>
      <w:proofErr w:type="spellEnd"/>
      <w:r w:rsidRPr="00D701BB">
        <w:rPr>
          <w:iCs/>
          <w:sz w:val="22"/>
          <w:szCs w:val="22"/>
          <w:lang w:val="sr-Latn-ME"/>
        </w:rPr>
        <w:t xml:space="preserve"> kiselinom može povremeno dovesti do razvoja konvulzivnih stanja (u obliku sitnih napada).</w:t>
      </w:r>
    </w:p>
    <w:p w14:paraId="69F367D3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</w:p>
    <w:p w14:paraId="39E2FC98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  <w:r w:rsidRPr="00D701BB">
        <w:rPr>
          <w:iCs/>
          <w:sz w:val="22"/>
          <w:szCs w:val="22"/>
          <w:lang w:val="sr-Latn-ME"/>
        </w:rPr>
        <w:t xml:space="preserve">Istovremena upotreba lijeka </w:t>
      </w:r>
      <w:proofErr w:type="spellStart"/>
      <w:r w:rsidRPr="00D701BB">
        <w:rPr>
          <w:iCs/>
          <w:sz w:val="22"/>
          <w:szCs w:val="22"/>
          <w:lang w:val="sr-Latn-ME"/>
        </w:rPr>
        <w:t>Klonazepam</w:t>
      </w:r>
      <w:proofErr w:type="spellEnd"/>
      <w:r w:rsidRPr="00D701BB">
        <w:rPr>
          <w:iCs/>
          <w:sz w:val="22"/>
          <w:szCs w:val="22"/>
          <w:lang w:val="sr-Latn-ME"/>
        </w:rPr>
        <w:t xml:space="preserve"> </w:t>
      </w:r>
      <w:proofErr w:type="spellStart"/>
      <w:r w:rsidRPr="00D701BB">
        <w:rPr>
          <w:iCs/>
          <w:sz w:val="22"/>
          <w:szCs w:val="22"/>
          <w:lang w:val="sr-Latn-ME"/>
        </w:rPr>
        <w:t>Remedica</w:t>
      </w:r>
      <w:proofErr w:type="spellEnd"/>
      <w:r w:rsidRPr="00D701BB">
        <w:rPr>
          <w:iCs/>
          <w:sz w:val="22"/>
          <w:szCs w:val="22"/>
          <w:lang w:val="sr-Latn-ME"/>
        </w:rPr>
        <w:t xml:space="preserve"> i </w:t>
      </w:r>
      <w:proofErr w:type="spellStart"/>
      <w:r w:rsidRPr="00D701BB">
        <w:rPr>
          <w:iCs/>
          <w:sz w:val="22"/>
          <w:szCs w:val="22"/>
          <w:lang w:val="sr-Latn-ME"/>
        </w:rPr>
        <w:t>opioida</w:t>
      </w:r>
      <w:proofErr w:type="spellEnd"/>
      <w:r w:rsidRPr="00D701BB">
        <w:rPr>
          <w:iCs/>
          <w:sz w:val="22"/>
          <w:szCs w:val="22"/>
          <w:lang w:val="sr-Latn-ME"/>
        </w:rPr>
        <w:t xml:space="preserve"> (jaki ljekovi protiv bolova, ljekovi za </w:t>
      </w:r>
      <w:proofErr w:type="spellStart"/>
      <w:r w:rsidRPr="00D701BB">
        <w:rPr>
          <w:iCs/>
          <w:sz w:val="22"/>
          <w:szCs w:val="22"/>
          <w:lang w:val="sr-Latn-ME"/>
        </w:rPr>
        <w:t>supstitucionu</w:t>
      </w:r>
      <w:proofErr w:type="spellEnd"/>
      <w:r w:rsidRPr="00D701BB">
        <w:rPr>
          <w:iCs/>
          <w:sz w:val="22"/>
          <w:szCs w:val="22"/>
          <w:lang w:val="sr-Latn-ME"/>
        </w:rPr>
        <w:t xml:space="preserve"> terapiju i neki ljekovi protiv </w:t>
      </w:r>
      <w:proofErr w:type="spellStart"/>
      <w:r w:rsidRPr="00D701BB">
        <w:rPr>
          <w:iCs/>
          <w:sz w:val="22"/>
          <w:szCs w:val="22"/>
          <w:lang w:val="sr-Latn-ME"/>
        </w:rPr>
        <w:t>kašlja</w:t>
      </w:r>
      <w:proofErr w:type="spellEnd"/>
      <w:r w:rsidRPr="00D701BB">
        <w:rPr>
          <w:iCs/>
          <w:sz w:val="22"/>
          <w:szCs w:val="22"/>
          <w:lang w:val="sr-Latn-ME"/>
        </w:rPr>
        <w:t>) povećava rizik od pospanosti, teškoća u disanju (respiratorna depresija), kome i može biti opasna po život. Zbog toga, istovremenu upotrebu treba razmotriti samo kada druge opcije liječenja nijesu moguće.</w:t>
      </w:r>
    </w:p>
    <w:p w14:paraId="54011F1F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  <w:r w:rsidRPr="00D701BB">
        <w:rPr>
          <w:iCs/>
          <w:sz w:val="22"/>
          <w:szCs w:val="22"/>
          <w:lang w:val="sr-Latn-ME"/>
        </w:rPr>
        <w:t xml:space="preserve">Međutim, ako Vam ljekar prepiše </w:t>
      </w:r>
      <w:proofErr w:type="spellStart"/>
      <w:r w:rsidRPr="00D701BB">
        <w:rPr>
          <w:iCs/>
          <w:sz w:val="22"/>
          <w:szCs w:val="22"/>
          <w:lang w:val="sr-Latn-ME"/>
        </w:rPr>
        <w:t>Klonazepam</w:t>
      </w:r>
      <w:proofErr w:type="spellEnd"/>
      <w:r w:rsidRPr="00D701BB">
        <w:rPr>
          <w:iCs/>
          <w:sz w:val="22"/>
          <w:szCs w:val="22"/>
          <w:lang w:val="sr-Latn-ME"/>
        </w:rPr>
        <w:t xml:space="preserve"> </w:t>
      </w:r>
      <w:proofErr w:type="spellStart"/>
      <w:r w:rsidRPr="00D701BB">
        <w:rPr>
          <w:iCs/>
          <w:sz w:val="22"/>
          <w:szCs w:val="22"/>
          <w:lang w:val="sr-Latn-ME"/>
        </w:rPr>
        <w:t>Remedica</w:t>
      </w:r>
      <w:proofErr w:type="spellEnd"/>
      <w:r w:rsidRPr="00D701BB">
        <w:rPr>
          <w:iCs/>
          <w:sz w:val="22"/>
          <w:szCs w:val="22"/>
          <w:lang w:val="sr-Latn-ME"/>
        </w:rPr>
        <w:t xml:space="preserve"> zajedno sa </w:t>
      </w:r>
      <w:proofErr w:type="spellStart"/>
      <w:r w:rsidRPr="00D701BB">
        <w:rPr>
          <w:iCs/>
          <w:sz w:val="22"/>
          <w:szCs w:val="22"/>
          <w:lang w:val="sr-Latn-ME"/>
        </w:rPr>
        <w:t>opioidima</w:t>
      </w:r>
      <w:proofErr w:type="spellEnd"/>
      <w:r w:rsidRPr="00D701BB">
        <w:rPr>
          <w:iCs/>
          <w:sz w:val="22"/>
          <w:szCs w:val="22"/>
          <w:lang w:val="sr-Latn-ME"/>
        </w:rPr>
        <w:t>, Vaš ljekar treba da ograniči dozu i trajanje istovremene terapije.</w:t>
      </w:r>
    </w:p>
    <w:p w14:paraId="4A13C22D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  <w:r w:rsidRPr="00D701BB">
        <w:rPr>
          <w:iCs/>
          <w:sz w:val="22"/>
          <w:szCs w:val="22"/>
          <w:lang w:val="sr-Latn-ME"/>
        </w:rPr>
        <w:t xml:space="preserve">Obavijestite svog ljekara o svim </w:t>
      </w:r>
      <w:proofErr w:type="spellStart"/>
      <w:r w:rsidRPr="00D701BB">
        <w:rPr>
          <w:iCs/>
          <w:sz w:val="22"/>
          <w:szCs w:val="22"/>
          <w:lang w:val="sr-Latn-ME"/>
        </w:rPr>
        <w:t>opioidnim</w:t>
      </w:r>
      <w:proofErr w:type="spellEnd"/>
      <w:r w:rsidRPr="00D701BB">
        <w:rPr>
          <w:iCs/>
          <w:sz w:val="22"/>
          <w:szCs w:val="22"/>
          <w:lang w:val="sr-Latn-ME"/>
        </w:rPr>
        <w:t xml:space="preserve"> ljekovima koje uzimate i pažljivo pratite preporuku o dozi. Moglo bi biti od pomoći da obavijestite prijatelje ili rođake da budu svjesni gore navedenih znakova i simptoma. Obratite se svom ljekaru kada osjetite takve simptome.</w:t>
      </w:r>
    </w:p>
    <w:p w14:paraId="730D10FC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</w:p>
    <w:p w14:paraId="57518F2D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  <w:r w:rsidRPr="00D701BB">
        <w:rPr>
          <w:iCs/>
          <w:sz w:val="22"/>
          <w:szCs w:val="22"/>
          <w:lang w:val="sr-Latn-ME"/>
        </w:rPr>
        <w:t xml:space="preserve">Istovremena upotreba lijeka </w:t>
      </w:r>
      <w:proofErr w:type="spellStart"/>
      <w:r w:rsidRPr="00D701BB">
        <w:rPr>
          <w:iCs/>
          <w:sz w:val="22"/>
          <w:szCs w:val="22"/>
          <w:lang w:val="sr-Latn-ME"/>
        </w:rPr>
        <w:t>Klonazepam</w:t>
      </w:r>
      <w:proofErr w:type="spellEnd"/>
      <w:r w:rsidRPr="00D701BB">
        <w:rPr>
          <w:iCs/>
          <w:sz w:val="22"/>
          <w:szCs w:val="22"/>
          <w:lang w:val="sr-Latn-ME"/>
        </w:rPr>
        <w:t xml:space="preserve"> </w:t>
      </w:r>
      <w:proofErr w:type="spellStart"/>
      <w:r w:rsidRPr="00D701BB">
        <w:rPr>
          <w:iCs/>
          <w:sz w:val="22"/>
          <w:szCs w:val="22"/>
          <w:lang w:val="sr-Latn-ME"/>
        </w:rPr>
        <w:t>Remedica</w:t>
      </w:r>
      <w:proofErr w:type="spellEnd"/>
      <w:r w:rsidRPr="00D701BB">
        <w:rPr>
          <w:iCs/>
          <w:sz w:val="22"/>
          <w:szCs w:val="22"/>
          <w:lang w:val="sr-Latn-ME"/>
        </w:rPr>
        <w:t xml:space="preserve"> sa sljedećim ljekovima takođe može dovesti do pojačavanja efekata i do teške </w:t>
      </w:r>
      <w:proofErr w:type="spellStart"/>
      <w:r w:rsidRPr="00D701BB">
        <w:rPr>
          <w:iCs/>
          <w:sz w:val="22"/>
          <w:szCs w:val="22"/>
          <w:lang w:val="sr-Latn-ME"/>
        </w:rPr>
        <w:t>sedacije</w:t>
      </w:r>
      <w:proofErr w:type="spellEnd"/>
      <w:r w:rsidRPr="00D701BB">
        <w:rPr>
          <w:iCs/>
          <w:sz w:val="22"/>
          <w:szCs w:val="22"/>
          <w:lang w:val="sr-Latn-ME"/>
        </w:rPr>
        <w:t xml:space="preserve"> ili anestezije i klinički značajne depresije </w:t>
      </w:r>
      <w:proofErr w:type="spellStart"/>
      <w:r w:rsidRPr="00D701BB">
        <w:rPr>
          <w:iCs/>
          <w:sz w:val="22"/>
          <w:szCs w:val="22"/>
          <w:lang w:val="sr-Latn-ME"/>
        </w:rPr>
        <w:t>kardiovaskularne</w:t>
      </w:r>
      <w:proofErr w:type="spellEnd"/>
      <w:r w:rsidRPr="00D701BB">
        <w:rPr>
          <w:iCs/>
          <w:sz w:val="22"/>
          <w:szCs w:val="22"/>
          <w:lang w:val="sr-Latn-ME"/>
        </w:rPr>
        <w:t xml:space="preserve"> i respiratorne funkcije: </w:t>
      </w:r>
    </w:p>
    <w:p w14:paraId="012737A8" w14:textId="6EEEA675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  <w:r w:rsidRPr="00D701BB">
        <w:rPr>
          <w:iCs/>
          <w:sz w:val="22"/>
          <w:szCs w:val="22"/>
          <w:lang w:val="sr-Latn-ME"/>
        </w:rPr>
        <w:t>• Tablete za spavanje, sredstva za smirenje, ljekovi protiv bolova i anestetici</w:t>
      </w:r>
    </w:p>
    <w:p w14:paraId="588FBF6D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  <w:r w:rsidRPr="00D701BB">
        <w:rPr>
          <w:iCs/>
          <w:sz w:val="22"/>
          <w:szCs w:val="22"/>
          <w:lang w:val="sr-Latn-ME"/>
        </w:rPr>
        <w:t>• Ljekovi za liječenje mentalnih i emocionalnih poremećaja (</w:t>
      </w:r>
      <w:proofErr w:type="spellStart"/>
      <w:r w:rsidRPr="00D701BB">
        <w:rPr>
          <w:iCs/>
          <w:sz w:val="22"/>
          <w:szCs w:val="22"/>
          <w:lang w:val="sr-Latn-ME"/>
        </w:rPr>
        <w:t>antipsihotici</w:t>
      </w:r>
      <w:proofErr w:type="spellEnd"/>
      <w:r w:rsidRPr="00D701BB">
        <w:rPr>
          <w:iCs/>
          <w:sz w:val="22"/>
          <w:szCs w:val="22"/>
          <w:lang w:val="sr-Latn-ME"/>
        </w:rPr>
        <w:t xml:space="preserve">, </w:t>
      </w:r>
      <w:proofErr w:type="spellStart"/>
      <w:r w:rsidRPr="00D701BB">
        <w:rPr>
          <w:iCs/>
          <w:sz w:val="22"/>
          <w:szCs w:val="22"/>
          <w:lang w:val="sr-Latn-ME"/>
        </w:rPr>
        <w:t>antidepresivi</w:t>
      </w:r>
      <w:proofErr w:type="spellEnd"/>
      <w:r w:rsidRPr="00D701BB">
        <w:rPr>
          <w:iCs/>
          <w:sz w:val="22"/>
          <w:szCs w:val="22"/>
          <w:lang w:val="sr-Latn-ME"/>
        </w:rPr>
        <w:t>,  proizvodi sa litijumom);</w:t>
      </w:r>
    </w:p>
    <w:p w14:paraId="1DAFA5D8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  <w:r w:rsidRPr="00D701BB">
        <w:rPr>
          <w:iCs/>
          <w:sz w:val="22"/>
          <w:szCs w:val="22"/>
          <w:lang w:val="sr-Latn-ME"/>
        </w:rPr>
        <w:t>• Ljekovi za liječenje napada (</w:t>
      </w:r>
      <w:proofErr w:type="spellStart"/>
      <w:r w:rsidRPr="00D701BB">
        <w:rPr>
          <w:iCs/>
          <w:sz w:val="22"/>
          <w:szCs w:val="22"/>
          <w:lang w:val="sr-Latn-ME"/>
        </w:rPr>
        <w:t>antiepileptički</w:t>
      </w:r>
      <w:proofErr w:type="spellEnd"/>
      <w:r w:rsidRPr="00D701BB">
        <w:rPr>
          <w:iCs/>
          <w:sz w:val="22"/>
          <w:szCs w:val="22"/>
          <w:lang w:val="sr-Latn-ME"/>
        </w:rPr>
        <w:t xml:space="preserve"> ljekovi);</w:t>
      </w:r>
    </w:p>
    <w:p w14:paraId="767A22DC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  <w:r w:rsidRPr="00D701BB">
        <w:rPr>
          <w:iCs/>
          <w:sz w:val="22"/>
          <w:szCs w:val="22"/>
          <w:lang w:val="sr-Latn-ME"/>
        </w:rPr>
        <w:t>• Određeni ljekovi za alergije (sedativni antihistaminici);</w:t>
      </w:r>
    </w:p>
    <w:p w14:paraId="4698587E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  <w:r w:rsidRPr="00D701BB">
        <w:rPr>
          <w:iCs/>
          <w:sz w:val="22"/>
          <w:szCs w:val="22"/>
          <w:lang w:val="sr-Latn-ME"/>
        </w:rPr>
        <w:t>• Ljekovi protiv anksioznosti (</w:t>
      </w:r>
      <w:proofErr w:type="spellStart"/>
      <w:r w:rsidRPr="00D701BB">
        <w:rPr>
          <w:iCs/>
          <w:sz w:val="22"/>
          <w:szCs w:val="22"/>
          <w:lang w:val="sr-Latn-ME"/>
        </w:rPr>
        <w:t>anksiolitici</w:t>
      </w:r>
      <w:proofErr w:type="spellEnd"/>
      <w:r w:rsidRPr="00D701BB">
        <w:rPr>
          <w:iCs/>
          <w:sz w:val="22"/>
          <w:szCs w:val="22"/>
          <w:lang w:val="sr-Latn-ME"/>
        </w:rPr>
        <w:t>).</w:t>
      </w:r>
    </w:p>
    <w:p w14:paraId="5D87BC4D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</w:p>
    <w:p w14:paraId="3B4FD0B5" w14:textId="77777777" w:rsidR="00432071" w:rsidRPr="00D701BB" w:rsidRDefault="00432071" w:rsidP="00432071">
      <w:pPr>
        <w:tabs>
          <w:tab w:val="right" w:pos="9406"/>
        </w:tabs>
        <w:jc w:val="both"/>
        <w:rPr>
          <w:iCs/>
          <w:sz w:val="22"/>
          <w:szCs w:val="22"/>
          <w:lang w:val="sr-Latn-ME"/>
        </w:rPr>
      </w:pPr>
      <w:r w:rsidRPr="00D701BB">
        <w:rPr>
          <w:iCs/>
          <w:sz w:val="22"/>
          <w:szCs w:val="22"/>
          <w:lang w:val="sr-Latn-ME"/>
        </w:rPr>
        <w:t>Ako se istovremeno uzimaju i drugi ljekovi koji utiču na centralni nervni sistem, dozu svakog lijeka treba prilagoditi kako bi se postigao najbolji mogući efekat.</w:t>
      </w:r>
    </w:p>
    <w:p w14:paraId="5F5AED3A" w14:textId="77777777" w:rsidR="00445D8F" w:rsidRPr="00D701BB" w:rsidRDefault="00445D8F" w:rsidP="00432071">
      <w:pPr>
        <w:jc w:val="both"/>
        <w:rPr>
          <w:sz w:val="22"/>
          <w:szCs w:val="22"/>
          <w:lang w:val="sr-Latn-ME"/>
        </w:rPr>
      </w:pPr>
    </w:p>
    <w:p w14:paraId="3E4BC2DB" w14:textId="4096C0A3" w:rsidR="00A32113" w:rsidRPr="00D701BB" w:rsidRDefault="00A32113" w:rsidP="00432071">
      <w:pPr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>Uzim</w:t>
      </w:r>
      <w:r w:rsidR="003A3507" w:rsidRPr="00D701BB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432071" w:rsidRPr="00D701BB">
        <w:rPr>
          <w:b/>
          <w:bCs/>
          <w:sz w:val="22"/>
          <w:szCs w:val="22"/>
          <w:lang w:val="sr-Latn-ME"/>
        </w:rPr>
        <w:t>Klonazepam</w:t>
      </w:r>
      <w:proofErr w:type="spellEnd"/>
      <w:r w:rsidR="00432071" w:rsidRPr="00D701BB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432071" w:rsidRPr="00D701BB">
        <w:rPr>
          <w:b/>
          <w:bCs/>
          <w:sz w:val="22"/>
          <w:szCs w:val="22"/>
          <w:lang w:val="sr-Latn-ME"/>
        </w:rPr>
        <w:t>Remedica</w:t>
      </w:r>
      <w:proofErr w:type="spellEnd"/>
      <w:r w:rsidR="00432071" w:rsidRPr="00D701BB">
        <w:rPr>
          <w:b/>
          <w:bCs/>
          <w:sz w:val="22"/>
          <w:szCs w:val="22"/>
          <w:lang w:val="sr-Latn-ME"/>
        </w:rPr>
        <w:t xml:space="preserve"> </w:t>
      </w:r>
      <w:r w:rsidR="003A3507" w:rsidRPr="00D701BB">
        <w:rPr>
          <w:b/>
          <w:bCs/>
          <w:sz w:val="22"/>
          <w:szCs w:val="22"/>
          <w:lang w:val="sr-Latn-ME"/>
        </w:rPr>
        <w:t>sa hranom ili piće</w:t>
      </w:r>
      <w:r w:rsidRPr="00D701BB">
        <w:rPr>
          <w:b/>
          <w:bCs/>
          <w:sz w:val="22"/>
          <w:szCs w:val="22"/>
          <w:lang w:val="sr-Latn-ME"/>
        </w:rPr>
        <w:t>m</w:t>
      </w:r>
      <w:r w:rsidR="00A02C42" w:rsidRPr="00D701BB">
        <w:rPr>
          <w:b/>
          <w:bCs/>
          <w:sz w:val="22"/>
          <w:szCs w:val="22"/>
          <w:lang w:val="sr-Latn-ME"/>
        </w:rPr>
        <w:t xml:space="preserve"> </w:t>
      </w:r>
    </w:p>
    <w:p w14:paraId="4C1C7523" w14:textId="77777777" w:rsidR="00432071" w:rsidRPr="00D701BB" w:rsidRDefault="00432071" w:rsidP="00432071">
      <w:pPr>
        <w:jc w:val="both"/>
        <w:rPr>
          <w:b/>
          <w:bCs/>
          <w:sz w:val="22"/>
          <w:szCs w:val="22"/>
          <w:lang w:val="sr-Latn-ME"/>
        </w:rPr>
      </w:pPr>
    </w:p>
    <w:p w14:paraId="5D7F073C" w14:textId="5FF849CC" w:rsidR="00432071" w:rsidRPr="00D701BB" w:rsidRDefault="00432071" w:rsidP="00432071">
      <w:pPr>
        <w:tabs>
          <w:tab w:val="right" w:pos="9406"/>
        </w:tabs>
        <w:jc w:val="both"/>
        <w:rPr>
          <w:color w:val="FF0000"/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Ako se liječite od epilepsije lijekom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, ne bi trebalo da pijete alkohol, jer alkohol može da promijeni efekat lijeka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>, da naruši uspjeh liječenja ili da izazove nepredvidive neželjene efekte.</w:t>
      </w:r>
    </w:p>
    <w:p w14:paraId="7B7F1DE7" w14:textId="6BBE899F" w:rsidR="00445D8F" w:rsidRPr="00D701BB" w:rsidRDefault="00445D8F" w:rsidP="00432071">
      <w:pPr>
        <w:jc w:val="both"/>
        <w:rPr>
          <w:bCs/>
          <w:sz w:val="22"/>
          <w:szCs w:val="22"/>
          <w:lang w:val="sr-Latn-ME"/>
        </w:rPr>
      </w:pPr>
    </w:p>
    <w:p w14:paraId="56AB18A8" w14:textId="77777777" w:rsidR="00A92C66" w:rsidRPr="00D701BB" w:rsidRDefault="00F47B6C" w:rsidP="00432071">
      <w:pPr>
        <w:jc w:val="both"/>
        <w:rPr>
          <w:b/>
          <w:sz w:val="22"/>
          <w:szCs w:val="22"/>
          <w:lang w:val="sr-Latn-ME"/>
        </w:rPr>
      </w:pPr>
      <w:r w:rsidRPr="00D701BB">
        <w:rPr>
          <w:b/>
          <w:sz w:val="22"/>
          <w:szCs w:val="22"/>
          <w:lang w:val="sr-Latn-ME"/>
        </w:rPr>
        <w:t>Plodnost, trudnoća i dojenje</w:t>
      </w:r>
    </w:p>
    <w:p w14:paraId="7CDDDB0A" w14:textId="77777777" w:rsidR="00A92C66" w:rsidRPr="00D701BB" w:rsidRDefault="00A92C66" w:rsidP="00432071">
      <w:pPr>
        <w:jc w:val="both"/>
        <w:rPr>
          <w:b/>
          <w:sz w:val="22"/>
          <w:szCs w:val="22"/>
          <w:lang w:val="sr-Latn-ME"/>
        </w:rPr>
      </w:pPr>
    </w:p>
    <w:p w14:paraId="37E1A7AE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Ako ste trudni ili dojite, mislite da ste trudni ili planirate da imate bebu, pitajte svog ljekara ili farmaceuta za savjet prije nego što uzmete ovaj lijek.</w:t>
      </w:r>
    </w:p>
    <w:p w14:paraId="66EA9008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4FA46A3B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Tokom trudnoće, lijek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treba uzimati samo nakon stroge procjene rizika i koristi od strane Vašeg ljekara. Ako </w:t>
      </w:r>
      <w:proofErr w:type="spellStart"/>
      <w:r w:rsidRPr="00D701BB">
        <w:rPr>
          <w:sz w:val="22"/>
          <w:szCs w:val="22"/>
          <w:lang w:val="sr-Latn-ME"/>
        </w:rPr>
        <w:t>želite</w:t>
      </w:r>
      <w:proofErr w:type="spellEnd"/>
      <w:r w:rsidRPr="00D701BB">
        <w:rPr>
          <w:sz w:val="22"/>
          <w:szCs w:val="22"/>
          <w:lang w:val="sr-Latn-ME"/>
        </w:rPr>
        <w:t xml:space="preserve"> da zatrudnite ili sumnjate da ste trudni tokom terapije lijekom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>, molimo Vas da odmah obavijestite svog ljekara kako bi mogao da odluči da li da nastavi ili prekine terapiju.</w:t>
      </w:r>
    </w:p>
    <w:p w14:paraId="2D5DD629" w14:textId="7A73A44C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Ako je liječenje ovim lijekom tokom trudnoće apsolutno neophodno, lijek treba uzimati u najnižoj dozi koja je potrebna za kontrolu napada, posebno tokom prvog tromjesečja, i ne treba ga uzimati u kombinaciji sa drugim </w:t>
      </w:r>
      <w:proofErr w:type="spellStart"/>
      <w:r w:rsidRPr="00D701BB">
        <w:rPr>
          <w:sz w:val="22"/>
          <w:szCs w:val="22"/>
          <w:lang w:val="sr-Latn-ME"/>
        </w:rPr>
        <w:t>antiepileptičkim</w:t>
      </w:r>
      <w:proofErr w:type="spellEnd"/>
      <w:r w:rsidRPr="00D701BB">
        <w:rPr>
          <w:sz w:val="22"/>
          <w:szCs w:val="22"/>
          <w:lang w:val="sr-Latn-ME"/>
        </w:rPr>
        <w:t xml:space="preserve"> ljekovima ako je moguće.</w:t>
      </w:r>
    </w:p>
    <w:p w14:paraId="03EDA7E8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lastRenderedPageBreak/>
        <w:t>Imajte na umu da sama trudnoća može pogoršati vašu epilepsiju.</w:t>
      </w:r>
    </w:p>
    <w:p w14:paraId="4F4F2DEC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2BA18AE1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Liječenje lijekom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ne treba prekidati tokom trudnoće bez odobrenja ljekara, jer iznenadni prekid terapije ili nekontrolisano smanjenje doze može dovesti do epileptičkih napada, koji mogu naškoditi vama ili nerođenom </w:t>
      </w:r>
      <w:proofErr w:type="spellStart"/>
      <w:r w:rsidRPr="00D701BB">
        <w:rPr>
          <w:sz w:val="22"/>
          <w:szCs w:val="22"/>
          <w:lang w:val="sr-Latn-ME"/>
        </w:rPr>
        <w:t>djetetu</w:t>
      </w:r>
      <w:proofErr w:type="spellEnd"/>
      <w:r w:rsidRPr="00D701BB">
        <w:rPr>
          <w:sz w:val="22"/>
          <w:szCs w:val="22"/>
          <w:lang w:val="sr-Latn-ME"/>
        </w:rPr>
        <w:t>.</w:t>
      </w:r>
    </w:p>
    <w:p w14:paraId="6F59B2E6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5F31279A" w14:textId="77777777" w:rsidR="009D763E" w:rsidRPr="00D701BB" w:rsidRDefault="009D763E" w:rsidP="009D763E">
      <w:pPr>
        <w:pStyle w:val="NoSpacing"/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Uzimanje visokih doza lijeka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prije ili tokom porođaja, kao i produžena upotreba tokom trudnoće, mogu uticati na stanje i ponašanje nerođenog ili novorođenog </w:t>
      </w:r>
      <w:proofErr w:type="spellStart"/>
      <w:r w:rsidRPr="00D701BB">
        <w:rPr>
          <w:sz w:val="22"/>
          <w:szCs w:val="22"/>
          <w:lang w:val="sr-Latn-ME"/>
        </w:rPr>
        <w:t>djeteta</w:t>
      </w:r>
      <w:proofErr w:type="spellEnd"/>
      <w:r w:rsidRPr="00D701BB">
        <w:rPr>
          <w:sz w:val="22"/>
          <w:szCs w:val="22"/>
          <w:lang w:val="sr-Latn-ME"/>
        </w:rPr>
        <w:t xml:space="preserve"> (uključujući poteškoće sa disanjem i pićem, nepravilan rad srca, smanjen tonus mišića i tjelesnu temperaturu).</w:t>
      </w:r>
    </w:p>
    <w:p w14:paraId="7BC91722" w14:textId="77777777" w:rsidR="009D763E" w:rsidRPr="00D701BB" w:rsidRDefault="009D763E" w:rsidP="009D763E">
      <w:pPr>
        <w:pStyle w:val="NoSpacing"/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6C896B89" w14:textId="77777777" w:rsidR="009D763E" w:rsidRPr="00D701BB" w:rsidRDefault="009D763E" w:rsidP="009D763E">
      <w:pPr>
        <w:pStyle w:val="NoSpacing"/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Lijek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ne treba uzimati tokom dojenja jer male količine </w:t>
      </w:r>
      <w:proofErr w:type="spellStart"/>
      <w:r w:rsidRPr="00D701BB">
        <w:rPr>
          <w:sz w:val="22"/>
          <w:szCs w:val="22"/>
          <w:lang w:val="sr-Latn-ME"/>
        </w:rPr>
        <w:t>klonazepama</w:t>
      </w:r>
      <w:proofErr w:type="spellEnd"/>
      <w:r w:rsidRPr="00D701BB">
        <w:rPr>
          <w:sz w:val="22"/>
          <w:szCs w:val="22"/>
          <w:lang w:val="sr-Latn-ME"/>
        </w:rPr>
        <w:t>, aktivne supstance, prelaze u majčino mlijeko. Ako je uzimanje neophodno, dojenje se mora prekinuti.</w:t>
      </w:r>
    </w:p>
    <w:p w14:paraId="6EEF4E18" w14:textId="77777777" w:rsidR="009D763E" w:rsidRPr="00D701BB" w:rsidRDefault="009D763E" w:rsidP="009D763E">
      <w:pPr>
        <w:pStyle w:val="NoSpacing"/>
        <w:tabs>
          <w:tab w:val="right" w:pos="9406"/>
        </w:tabs>
        <w:rPr>
          <w:sz w:val="22"/>
          <w:szCs w:val="22"/>
          <w:lang w:val="sr-Latn-ME"/>
        </w:rPr>
      </w:pPr>
    </w:p>
    <w:p w14:paraId="59A643A6" w14:textId="33B91993" w:rsidR="009D763E" w:rsidRPr="00D701BB" w:rsidRDefault="009D763E" w:rsidP="009D763E">
      <w:pPr>
        <w:jc w:val="both"/>
        <w:rPr>
          <w:b/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Bilo je povremenih izvještaja o simptomima obustave kod novorođenčeta kada je majka liječena </w:t>
      </w:r>
      <w:proofErr w:type="spellStart"/>
      <w:r w:rsidRPr="00D701BB">
        <w:rPr>
          <w:sz w:val="22"/>
          <w:szCs w:val="22"/>
          <w:lang w:val="sr-Latn-ME"/>
        </w:rPr>
        <w:t>benzodiazepinima</w:t>
      </w:r>
      <w:proofErr w:type="spellEnd"/>
      <w:r w:rsidR="00EE1BAE">
        <w:rPr>
          <w:sz w:val="22"/>
          <w:szCs w:val="22"/>
          <w:lang w:val="sr-Latn-ME"/>
        </w:rPr>
        <w:t>.</w:t>
      </w:r>
    </w:p>
    <w:p w14:paraId="32A67BA1" w14:textId="77777777" w:rsidR="009D763E" w:rsidRPr="00D701BB" w:rsidRDefault="009D763E" w:rsidP="00432071">
      <w:pPr>
        <w:jc w:val="both"/>
        <w:rPr>
          <w:b/>
          <w:sz w:val="22"/>
          <w:szCs w:val="22"/>
          <w:lang w:val="sr-Latn-ME"/>
        </w:rPr>
      </w:pPr>
    </w:p>
    <w:p w14:paraId="6629120E" w14:textId="53E71AA5" w:rsidR="00A32113" w:rsidRPr="00D701BB" w:rsidRDefault="00A32113" w:rsidP="00432071">
      <w:pPr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EE1BAE" w:rsidRPr="00D701BB">
        <w:rPr>
          <w:b/>
          <w:sz w:val="22"/>
          <w:szCs w:val="22"/>
          <w:lang w:val="sr-Latn-ME"/>
        </w:rPr>
        <w:t>Klonazepam</w:t>
      </w:r>
      <w:proofErr w:type="spellEnd"/>
      <w:r w:rsidR="00EE1BAE" w:rsidRPr="00D701BB">
        <w:rPr>
          <w:b/>
          <w:sz w:val="22"/>
          <w:szCs w:val="22"/>
          <w:lang w:val="sr-Latn-ME"/>
        </w:rPr>
        <w:t xml:space="preserve"> </w:t>
      </w:r>
      <w:proofErr w:type="spellStart"/>
      <w:r w:rsidR="00EE1BAE" w:rsidRPr="00D701BB">
        <w:rPr>
          <w:b/>
          <w:sz w:val="22"/>
          <w:szCs w:val="22"/>
          <w:lang w:val="sr-Latn-ME"/>
        </w:rPr>
        <w:t>Remedica</w:t>
      </w:r>
      <w:proofErr w:type="spellEnd"/>
      <w:r w:rsidRPr="00D701BB">
        <w:rPr>
          <w:b/>
          <w:sz w:val="22"/>
          <w:szCs w:val="22"/>
          <w:lang w:val="sr-Latn-ME"/>
        </w:rPr>
        <w:t xml:space="preserve"> na </w:t>
      </w:r>
      <w:r w:rsidR="00F47B6C" w:rsidRPr="00D701BB">
        <w:rPr>
          <w:b/>
          <w:sz w:val="22"/>
          <w:szCs w:val="22"/>
          <w:lang w:val="sr-Latn-ME"/>
        </w:rPr>
        <w:t xml:space="preserve">sposobnost upravljanja </w:t>
      </w:r>
      <w:r w:rsidRPr="00D701BB">
        <w:rPr>
          <w:b/>
          <w:sz w:val="22"/>
          <w:szCs w:val="22"/>
          <w:lang w:val="sr-Latn-ME"/>
        </w:rPr>
        <w:t>vozilima i rukovanje mašinama</w:t>
      </w:r>
      <w:r w:rsidRPr="00D701BB">
        <w:rPr>
          <w:b/>
          <w:bCs/>
          <w:sz w:val="22"/>
          <w:szCs w:val="22"/>
          <w:lang w:val="sr-Latn-ME"/>
        </w:rPr>
        <w:t xml:space="preserve"> </w:t>
      </w:r>
    </w:p>
    <w:p w14:paraId="50A69401" w14:textId="77777777" w:rsidR="00445D8F" w:rsidRPr="00D701BB" w:rsidRDefault="00445D8F" w:rsidP="00432071">
      <w:pPr>
        <w:jc w:val="both"/>
        <w:rPr>
          <w:bCs/>
          <w:sz w:val="22"/>
          <w:szCs w:val="22"/>
          <w:lang w:val="sr-Latn-ME"/>
        </w:rPr>
      </w:pPr>
    </w:p>
    <w:p w14:paraId="3E62F61C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Čak i kada se koristi kako je predviđeno,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može da ugrozi sposobnost reagovanja do te mjere da je sposobnost aktivnog učešća u drumskom saobraćaju ili upravljanju mašinama znatno narušena. Ovo je posebno izraženo u kombinaciji sa alkoholom. Zbog toga treba u potpunosti izbjegavati vožnju, rukovanje mašinama ili druge opasne aktivnosti, barem tokom prvih nekoliko dana liječenja. Odluku u svakom pojedinačnom slučaju donosi ljekar, uzimajući u obzir individualni odgovor i relevantnu dozu.</w:t>
      </w:r>
    </w:p>
    <w:p w14:paraId="5027714C" w14:textId="77777777" w:rsidR="009D763E" w:rsidRPr="00D701BB" w:rsidRDefault="009D763E" w:rsidP="00432071">
      <w:pPr>
        <w:jc w:val="both"/>
        <w:rPr>
          <w:bCs/>
          <w:sz w:val="22"/>
          <w:szCs w:val="22"/>
          <w:lang w:val="sr-Latn-ME"/>
        </w:rPr>
      </w:pPr>
    </w:p>
    <w:p w14:paraId="1B0EF632" w14:textId="5D3D244F" w:rsidR="009D763E" w:rsidRPr="00D701BB" w:rsidRDefault="009D763E" w:rsidP="00432071">
      <w:pPr>
        <w:jc w:val="both"/>
        <w:rPr>
          <w:bCs/>
          <w:sz w:val="22"/>
          <w:szCs w:val="22"/>
          <w:lang w:val="sr-Latn-ME"/>
        </w:rPr>
      </w:pPr>
      <w:r w:rsidRPr="00D701BB">
        <w:rPr>
          <w:bCs/>
          <w:sz w:val="22"/>
          <w:szCs w:val="22"/>
          <w:lang w:val="sr-Latn-ME"/>
        </w:rPr>
        <w:t xml:space="preserve">Pacijentima sa epilepsijom generalno nije dozvoljeno da upravljaju vozilima. Mora se uzeti u obzir da čak i ako uzimate pravu dozu lijeka </w:t>
      </w:r>
      <w:proofErr w:type="spellStart"/>
      <w:r w:rsidRPr="00D701BB">
        <w:rPr>
          <w:bCs/>
          <w:sz w:val="22"/>
          <w:szCs w:val="22"/>
          <w:lang w:val="sr-Latn-ME"/>
        </w:rPr>
        <w:t>Klonazepam</w:t>
      </w:r>
      <w:proofErr w:type="spellEnd"/>
      <w:r w:rsidRPr="00D701BB">
        <w:rPr>
          <w:bCs/>
          <w:sz w:val="22"/>
          <w:szCs w:val="22"/>
          <w:lang w:val="sr-Latn-ME"/>
        </w:rPr>
        <w:t xml:space="preserve"> </w:t>
      </w:r>
      <w:proofErr w:type="spellStart"/>
      <w:r w:rsidRPr="00D701BB">
        <w:rPr>
          <w:bCs/>
          <w:sz w:val="22"/>
          <w:szCs w:val="22"/>
          <w:lang w:val="sr-Latn-ME"/>
        </w:rPr>
        <w:t>Remedica</w:t>
      </w:r>
      <w:proofErr w:type="spellEnd"/>
      <w:r w:rsidRPr="00D701BB">
        <w:rPr>
          <w:bCs/>
          <w:sz w:val="22"/>
          <w:szCs w:val="22"/>
          <w:lang w:val="sr-Latn-ME"/>
        </w:rPr>
        <w:t xml:space="preserve">, svako povećanje doze ili promjena </w:t>
      </w:r>
      <w:proofErr w:type="spellStart"/>
      <w:r w:rsidRPr="00D701BB">
        <w:rPr>
          <w:bCs/>
          <w:sz w:val="22"/>
          <w:szCs w:val="22"/>
          <w:lang w:val="sr-Latn-ME"/>
        </w:rPr>
        <w:t>vremena</w:t>
      </w:r>
      <w:proofErr w:type="spellEnd"/>
      <w:r w:rsidRPr="00D701BB">
        <w:rPr>
          <w:bCs/>
          <w:sz w:val="22"/>
          <w:szCs w:val="22"/>
          <w:lang w:val="sr-Latn-ME"/>
        </w:rPr>
        <w:t xml:space="preserve"> doziranja može uticati na vašu sposobnost da reagujete, u zavisnosti od individualne osjetljivosti.</w:t>
      </w:r>
    </w:p>
    <w:p w14:paraId="6967638D" w14:textId="77777777" w:rsidR="009D763E" w:rsidRPr="00D701BB" w:rsidRDefault="009D763E" w:rsidP="00432071">
      <w:pPr>
        <w:jc w:val="both"/>
        <w:rPr>
          <w:bCs/>
          <w:sz w:val="22"/>
          <w:szCs w:val="22"/>
          <w:lang w:val="sr-Latn-ME"/>
        </w:rPr>
      </w:pPr>
    </w:p>
    <w:p w14:paraId="2188B9F0" w14:textId="0E16DC3C" w:rsidR="00A32113" w:rsidRPr="00D701BB" w:rsidRDefault="00A32113" w:rsidP="00432071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D701BB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9D763E" w:rsidRPr="00D701BB">
        <w:rPr>
          <w:b/>
          <w:sz w:val="22"/>
          <w:szCs w:val="22"/>
          <w:lang w:val="sr-Latn-ME"/>
        </w:rPr>
        <w:t>Klonazepam</w:t>
      </w:r>
      <w:proofErr w:type="spellEnd"/>
      <w:r w:rsidR="009D763E" w:rsidRPr="00D701BB">
        <w:rPr>
          <w:b/>
          <w:sz w:val="22"/>
          <w:szCs w:val="22"/>
          <w:lang w:val="sr-Latn-ME"/>
        </w:rPr>
        <w:t xml:space="preserve"> </w:t>
      </w:r>
      <w:proofErr w:type="spellStart"/>
      <w:r w:rsidR="009D763E" w:rsidRPr="00D701BB">
        <w:rPr>
          <w:b/>
          <w:sz w:val="22"/>
          <w:szCs w:val="22"/>
          <w:lang w:val="sr-Latn-ME"/>
        </w:rPr>
        <w:t>Remedica</w:t>
      </w:r>
      <w:proofErr w:type="spellEnd"/>
      <w:r w:rsidR="009D763E" w:rsidRPr="00D701BB">
        <w:rPr>
          <w:b/>
          <w:sz w:val="22"/>
          <w:szCs w:val="22"/>
          <w:lang w:val="sr-Latn-ME"/>
        </w:rPr>
        <w:t xml:space="preserve"> </w:t>
      </w:r>
    </w:p>
    <w:p w14:paraId="73EE8184" w14:textId="77777777" w:rsidR="009D763E" w:rsidRPr="00D701BB" w:rsidRDefault="009D763E" w:rsidP="00432071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195ABA1F" w14:textId="77777777" w:rsidR="009D763E" w:rsidRPr="00D701BB" w:rsidRDefault="009D763E" w:rsidP="009D763E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Ovaj lijek sadrži manje od 1 </w:t>
      </w:r>
      <w:proofErr w:type="spellStart"/>
      <w:r w:rsidRPr="00D701BB">
        <w:rPr>
          <w:sz w:val="22"/>
          <w:szCs w:val="22"/>
          <w:lang w:val="sr-Latn-ME"/>
        </w:rPr>
        <w:t>mmol</w:t>
      </w:r>
      <w:proofErr w:type="spellEnd"/>
      <w:r w:rsidRPr="00D701BB">
        <w:rPr>
          <w:sz w:val="22"/>
          <w:szCs w:val="22"/>
          <w:lang w:val="sr-Latn-ME"/>
        </w:rPr>
        <w:t xml:space="preserve"> natrijuma (23 mg) po tableti, tj. suštinski je „bez natrijuma“.</w:t>
      </w:r>
    </w:p>
    <w:p w14:paraId="15520248" w14:textId="77777777" w:rsidR="00445D8F" w:rsidRPr="00D701BB" w:rsidRDefault="00445D8F" w:rsidP="00432071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062E52AF" w14:textId="77777777" w:rsidR="00445D8F" w:rsidRPr="00D701BB" w:rsidRDefault="00445D8F" w:rsidP="00432071">
      <w:pPr>
        <w:jc w:val="both"/>
        <w:rPr>
          <w:sz w:val="22"/>
          <w:szCs w:val="22"/>
          <w:lang w:val="sr-Latn-ME"/>
        </w:rPr>
      </w:pPr>
    </w:p>
    <w:p w14:paraId="3A26C4D6" w14:textId="676FBE99" w:rsidR="00A32113" w:rsidRPr="00D701BB" w:rsidRDefault="00A32113" w:rsidP="0043207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 xml:space="preserve">3. </w:t>
      </w:r>
      <w:r w:rsidR="00291DAD" w:rsidRPr="00D701BB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432071" w:rsidRPr="00D701BB">
        <w:rPr>
          <w:b/>
          <w:bCs/>
          <w:sz w:val="22"/>
          <w:szCs w:val="22"/>
          <w:lang w:val="sr-Latn-ME"/>
        </w:rPr>
        <w:t>KLONAZEPAM REMEDICA</w:t>
      </w:r>
    </w:p>
    <w:p w14:paraId="7C5A2798" w14:textId="77777777" w:rsidR="00445D8F" w:rsidRPr="00D701BB" w:rsidRDefault="00445D8F" w:rsidP="00432071">
      <w:pPr>
        <w:jc w:val="both"/>
        <w:rPr>
          <w:bCs/>
          <w:caps/>
          <w:sz w:val="22"/>
          <w:szCs w:val="22"/>
          <w:lang w:val="sr-Latn-ME"/>
        </w:rPr>
      </w:pPr>
    </w:p>
    <w:p w14:paraId="1596513A" w14:textId="77777777" w:rsidR="009D763E" w:rsidRPr="00D701BB" w:rsidRDefault="009D763E" w:rsidP="009D763E">
      <w:pPr>
        <w:tabs>
          <w:tab w:val="right" w:pos="9406"/>
        </w:tabs>
        <w:jc w:val="both"/>
        <w:rPr>
          <w:bCs/>
          <w:sz w:val="22"/>
          <w:szCs w:val="22"/>
          <w:lang w:val="sr-Latn-ME"/>
        </w:rPr>
      </w:pPr>
      <w:r w:rsidRPr="00D701BB">
        <w:rPr>
          <w:bCs/>
          <w:sz w:val="22"/>
          <w:szCs w:val="22"/>
          <w:lang w:val="sr-Latn-ME"/>
        </w:rPr>
        <w:t>Uvijek uzimajte ovaj lijek tačno onako kako Vam je rekao Vaš ljekar ili farmaceut. Provjerite sa ljekarom ili farmaceutom ako nijeste sigurni kako da koristite ovaj lijek.</w:t>
      </w:r>
    </w:p>
    <w:p w14:paraId="42B6D36B" w14:textId="77777777" w:rsidR="009D763E" w:rsidRPr="00D701BB" w:rsidRDefault="009D763E" w:rsidP="009D763E">
      <w:pPr>
        <w:tabs>
          <w:tab w:val="right" w:pos="9406"/>
        </w:tabs>
        <w:jc w:val="both"/>
        <w:rPr>
          <w:bCs/>
          <w:sz w:val="22"/>
          <w:szCs w:val="22"/>
          <w:lang w:val="sr-Latn-ME"/>
        </w:rPr>
      </w:pPr>
    </w:p>
    <w:p w14:paraId="7AD9964B" w14:textId="77777777" w:rsidR="009D763E" w:rsidRPr="00D701BB" w:rsidRDefault="009D763E" w:rsidP="009D763E">
      <w:pPr>
        <w:tabs>
          <w:tab w:val="right" w:pos="9406"/>
        </w:tabs>
        <w:jc w:val="both"/>
        <w:rPr>
          <w:bCs/>
          <w:sz w:val="22"/>
          <w:szCs w:val="22"/>
          <w:lang w:val="sr-Latn-ME"/>
        </w:rPr>
      </w:pPr>
      <w:r w:rsidRPr="00D701BB">
        <w:rPr>
          <w:bCs/>
          <w:sz w:val="22"/>
          <w:szCs w:val="22"/>
          <w:lang w:val="sr-Latn-ME"/>
        </w:rPr>
        <w:t>Doza lijeka biće prilagođena Vama u zavisnosti od Vaših godina, kako reagujete na lijek i koliko ga dobro podnosite.</w:t>
      </w:r>
    </w:p>
    <w:p w14:paraId="0867C711" w14:textId="77777777" w:rsidR="009D763E" w:rsidRPr="00D701BB" w:rsidRDefault="009D763E" w:rsidP="009D763E">
      <w:pPr>
        <w:tabs>
          <w:tab w:val="right" w:pos="9406"/>
        </w:tabs>
        <w:jc w:val="both"/>
        <w:rPr>
          <w:bCs/>
          <w:sz w:val="22"/>
          <w:szCs w:val="22"/>
          <w:lang w:val="sr-Latn-ME"/>
        </w:rPr>
      </w:pPr>
      <w:r w:rsidRPr="00D701BB">
        <w:rPr>
          <w:bCs/>
          <w:sz w:val="22"/>
          <w:szCs w:val="22"/>
          <w:lang w:val="sr-Latn-ME"/>
        </w:rPr>
        <w:t xml:space="preserve">Prije dodavanja lijeka </w:t>
      </w:r>
      <w:proofErr w:type="spellStart"/>
      <w:r w:rsidRPr="00D701BB">
        <w:rPr>
          <w:bCs/>
          <w:sz w:val="22"/>
          <w:szCs w:val="22"/>
          <w:lang w:val="sr-Latn-ME"/>
        </w:rPr>
        <w:t>Klonazepam</w:t>
      </w:r>
      <w:proofErr w:type="spellEnd"/>
      <w:r w:rsidRPr="00D701BB">
        <w:rPr>
          <w:bCs/>
          <w:sz w:val="22"/>
          <w:szCs w:val="22"/>
          <w:lang w:val="sr-Latn-ME"/>
        </w:rPr>
        <w:t xml:space="preserve"> </w:t>
      </w:r>
      <w:proofErr w:type="spellStart"/>
      <w:r w:rsidRPr="00D701BB">
        <w:rPr>
          <w:bCs/>
          <w:sz w:val="22"/>
          <w:szCs w:val="22"/>
          <w:lang w:val="sr-Latn-ME"/>
        </w:rPr>
        <w:t>Remedica</w:t>
      </w:r>
      <w:proofErr w:type="spellEnd"/>
      <w:r w:rsidRPr="00D701BB">
        <w:rPr>
          <w:bCs/>
          <w:sz w:val="22"/>
          <w:szCs w:val="22"/>
          <w:lang w:val="sr-Latn-ME"/>
        </w:rPr>
        <w:t xml:space="preserve"> postojećoj terapiji sa </w:t>
      </w:r>
      <w:proofErr w:type="spellStart"/>
      <w:r w:rsidRPr="00D701BB">
        <w:rPr>
          <w:bCs/>
          <w:sz w:val="22"/>
          <w:szCs w:val="22"/>
          <w:lang w:val="sr-Latn-ME"/>
        </w:rPr>
        <w:t>antikonvulzivima</w:t>
      </w:r>
      <w:proofErr w:type="spellEnd"/>
      <w:r w:rsidRPr="00D701BB">
        <w:rPr>
          <w:bCs/>
          <w:sz w:val="22"/>
          <w:szCs w:val="22"/>
          <w:lang w:val="sr-Latn-ME"/>
        </w:rPr>
        <w:t xml:space="preserve">, treba napomenuti da upotreba više </w:t>
      </w:r>
      <w:proofErr w:type="spellStart"/>
      <w:r w:rsidRPr="00D701BB">
        <w:rPr>
          <w:bCs/>
          <w:sz w:val="22"/>
          <w:szCs w:val="22"/>
          <w:lang w:val="sr-Latn-ME"/>
        </w:rPr>
        <w:t>antikonvulziva</w:t>
      </w:r>
      <w:proofErr w:type="spellEnd"/>
      <w:r w:rsidRPr="00D701BB">
        <w:rPr>
          <w:bCs/>
          <w:sz w:val="22"/>
          <w:szCs w:val="22"/>
          <w:lang w:val="sr-Latn-ME"/>
        </w:rPr>
        <w:t xml:space="preserve"> može dovesti do povećanja neželjenih efekata.</w:t>
      </w:r>
    </w:p>
    <w:p w14:paraId="104C888F" w14:textId="77777777" w:rsidR="009D763E" w:rsidRPr="00D701BB" w:rsidRDefault="009D763E" w:rsidP="009D763E">
      <w:pPr>
        <w:tabs>
          <w:tab w:val="right" w:pos="9406"/>
        </w:tabs>
        <w:jc w:val="both"/>
        <w:rPr>
          <w:bCs/>
          <w:sz w:val="22"/>
          <w:szCs w:val="22"/>
          <w:lang w:val="sr-Latn-ME"/>
        </w:rPr>
      </w:pPr>
      <w:r w:rsidRPr="00D701BB">
        <w:rPr>
          <w:bCs/>
          <w:sz w:val="22"/>
          <w:szCs w:val="22"/>
          <w:lang w:val="sr-Latn-ME"/>
        </w:rPr>
        <w:t xml:space="preserve">Da bi se izbjegli neželjeni efekti na početku liječenja, važno je početi sa malim dnevnim dozama i </w:t>
      </w:r>
      <w:proofErr w:type="spellStart"/>
      <w:r w:rsidRPr="00D701BB">
        <w:rPr>
          <w:bCs/>
          <w:sz w:val="22"/>
          <w:szCs w:val="22"/>
          <w:lang w:val="sr-Latn-ME"/>
        </w:rPr>
        <w:t>postepeno</w:t>
      </w:r>
      <w:proofErr w:type="spellEnd"/>
      <w:r w:rsidRPr="00D701BB">
        <w:rPr>
          <w:bCs/>
          <w:sz w:val="22"/>
          <w:szCs w:val="22"/>
          <w:lang w:val="sr-Latn-ME"/>
        </w:rPr>
        <w:t xml:space="preserve"> povećavati dozu dok se ne postigne potrebna dnevna doza održavanja.</w:t>
      </w:r>
    </w:p>
    <w:p w14:paraId="631F7DF6" w14:textId="77777777" w:rsidR="009D763E" w:rsidRPr="00D701BB" w:rsidRDefault="009D763E" w:rsidP="009D763E">
      <w:pPr>
        <w:tabs>
          <w:tab w:val="right" w:pos="9406"/>
        </w:tabs>
        <w:jc w:val="both"/>
        <w:rPr>
          <w:bCs/>
          <w:sz w:val="22"/>
          <w:szCs w:val="22"/>
          <w:lang w:val="sr-Latn-ME"/>
        </w:rPr>
      </w:pPr>
    </w:p>
    <w:p w14:paraId="4A30200E" w14:textId="77777777" w:rsidR="009D763E" w:rsidRPr="00D701BB" w:rsidRDefault="009D763E" w:rsidP="009D763E">
      <w:pPr>
        <w:tabs>
          <w:tab w:val="right" w:pos="9406"/>
        </w:tabs>
        <w:jc w:val="both"/>
        <w:rPr>
          <w:bCs/>
          <w:sz w:val="22"/>
          <w:szCs w:val="22"/>
          <w:lang w:val="sr-Latn-ME"/>
        </w:rPr>
      </w:pPr>
      <w:r w:rsidRPr="00D701BB">
        <w:rPr>
          <w:bCs/>
          <w:sz w:val="22"/>
          <w:szCs w:val="22"/>
          <w:lang w:val="sr-Latn-ME"/>
        </w:rPr>
        <w:t>Sljedeće smjernice se mogu primijeniti za dozu održavanja, u zavisnosti od starosti:</w:t>
      </w:r>
    </w:p>
    <w:p w14:paraId="513D78B7" w14:textId="77777777" w:rsidR="00C77D13" w:rsidRPr="00D701BB" w:rsidRDefault="00C77D13" w:rsidP="00432071">
      <w:pPr>
        <w:jc w:val="both"/>
        <w:rPr>
          <w:bCs/>
          <w:caps/>
          <w:sz w:val="22"/>
          <w:szCs w:val="22"/>
          <w:lang w:val="sr-Latn-ME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2826"/>
        <w:gridCol w:w="2126"/>
        <w:gridCol w:w="2126"/>
        <w:gridCol w:w="2277"/>
      </w:tblGrid>
      <w:tr w:rsidR="009D763E" w:rsidRPr="00D701BB" w14:paraId="6283CC69" w14:textId="77777777" w:rsidTr="009D763E">
        <w:tc>
          <w:tcPr>
            <w:tcW w:w="2826" w:type="dxa"/>
          </w:tcPr>
          <w:p w14:paraId="267B6597" w14:textId="77777777" w:rsidR="009D763E" w:rsidRPr="00D701BB" w:rsidRDefault="009D763E" w:rsidP="00037D79">
            <w:pPr>
              <w:tabs>
                <w:tab w:val="right" w:pos="9406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D701BB">
              <w:rPr>
                <w:b/>
                <w:bCs/>
                <w:sz w:val="22"/>
                <w:szCs w:val="22"/>
                <w:lang w:val="sr-Latn-ME"/>
              </w:rPr>
              <w:t>Uzrast</w:t>
            </w:r>
          </w:p>
        </w:tc>
        <w:tc>
          <w:tcPr>
            <w:tcW w:w="6529" w:type="dxa"/>
            <w:gridSpan w:val="3"/>
          </w:tcPr>
          <w:p w14:paraId="66F5106B" w14:textId="77777777" w:rsidR="009D763E" w:rsidRPr="00D701BB" w:rsidRDefault="009D763E" w:rsidP="00037D79">
            <w:pPr>
              <w:tabs>
                <w:tab w:val="right" w:pos="9406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D701BB">
              <w:rPr>
                <w:b/>
                <w:bCs/>
                <w:sz w:val="22"/>
                <w:szCs w:val="22"/>
                <w:lang w:val="sr-Latn-ME"/>
              </w:rPr>
              <w:t>Dnevna doza</w:t>
            </w:r>
          </w:p>
        </w:tc>
      </w:tr>
      <w:tr w:rsidR="009D763E" w:rsidRPr="00D701BB" w14:paraId="773DB467" w14:textId="77777777" w:rsidTr="009D763E">
        <w:tc>
          <w:tcPr>
            <w:tcW w:w="2826" w:type="dxa"/>
          </w:tcPr>
          <w:p w14:paraId="7545B56D" w14:textId="77777777" w:rsidR="009D763E" w:rsidRPr="00D701BB" w:rsidRDefault="009D763E" w:rsidP="00037D79">
            <w:pPr>
              <w:tabs>
                <w:tab w:val="right" w:pos="9406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</w:tcPr>
          <w:p w14:paraId="0E4E1C46" w14:textId="77777777" w:rsidR="009D763E" w:rsidRPr="00D701BB" w:rsidRDefault="009D763E" w:rsidP="00037D79">
            <w:pPr>
              <w:tabs>
                <w:tab w:val="right" w:pos="9406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D701BB">
              <w:rPr>
                <w:b/>
                <w:bCs/>
                <w:sz w:val="22"/>
                <w:szCs w:val="22"/>
                <w:lang w:val="sr-Latn-ME"/>
              </w:rPr>
              <w:t>Doza u mg</w:t>
            </w:r>
          </w:p>
        </w:tc>
        <w:tc>
          <w:tcPr>
            <w:tcW w:w="2126" w:type="dxa"/>
          </w:tcPr>
          <w:p w14:paraId="659F5EB4" w14:textId="77777777" w:rsidR="009D763E" w:rsidRPr="00D701BB" w:rsidRDefault="009D763E" w:rsidP="00037D79">
            <w:pPr>
              <w:tabs>
                <w:tab w:val="right" w:pos="9406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D701BB">
              <w:rPr>
                <w:b/>
                <w:bCs/>
                <w:sz w:val="22"/>
                <w:szCs w:val="22"/>
                <w:lang w:val="sr-Latn-ME"/>
              </w:rPr>
              <w:t>0.5 mg tablete</w:t>
            </w:r>
          </w:p>
        </w:tc>
        <w:tc>
          <w:tcPr>
            <w:tcW w:w="2277" w:type="dxa"/>
          </w:tcPr>
          <w:p w14:paraId="2E00FEDA" w14:textId="77777777" w:rsidR="009D763E" w:rsidRPr="00D701BB" w:rsidRDefault="009D763E" w:rsidP="00037D79">
            <w:pPr>
              <w:tabs>
                <w:tab w:val="right" w:pos="9406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D701BB">
              <w:rPr>
                <w:b/>
                <w:bCs/>
                <w:sz w:val="22"/>
                <w:szCs w:val="22"/>
                <w:lang w:val="sr-Latn-ME"/>
              </w:rPr>
              <w:t>2 mg tablete</w:t>
            </w:r>
          </w:p>
        </w:tc>
      </w:tr>
      <w:tr w:rsidR="009D763E" w:rsidRPr="00D701BB" w14:paraId="7B057D7A" w14:textId="77777777" w:rsidTr="009D763E">
        <w:tc>
          <w:tcPr>
            <w:tcW w:w="2826" w:type="dxa"/>
          </w:tcPr>
          <w:p w14:paraId="153ED100" w14:textId="77777777" w:rsidR="009D763E" w:rsidRPr="00D701BB" w:rsidRDefault="009D763E" w:rsidP="00037D79">
            <w:pPr>
              <w:tabs>
                <w:tab w:val="right" w:pos="9406"/>
              </w:tabs>
              <w:jc w:val="center"/>
              <w:rPr>
                <w:sz w:val="22"/>
                <w:szCs w:val="22"/>
                <w:lang w:val="sr-Latn-ME"/>
              </w:rPr>
            </w:pPr>
            <w:r w:rsidRPr="00D701BB">
              <w:rPr>
                <w:sz w:val="22"/>
                <w:szCs w:val="22"/>
                <w:lang w:val="sr-Latn-ME"/>
              </w:rPr>
              <w:t xml:space="preserve">Djeca školskog uzrasta </w:t>
            </w:r>
          </w:p>
          <w:p w14:paraId="25E4B0F6" w14:textId="77777777" w:rsidR="009D763E" w:rsidRPr="00D701BB" w:rsidRDefault="009D763E" w:rsidP="00037D79">
            <w:pPr>
              <w:tabs>
                <w:tab w:val="right" w:pos="9406"/>
              </w:tabs>
              <w:jc w:val="center"/>
              <w:rPr>
                <w:sz w:val="22"/>
                <w:szCs w:val="22"/>
                <w:lang w:val="sr-Latn-ME"/>
              </w:rPr>
            </w:pPr>
            <w:r w:rsidRPr="00D701BB">
              <w:rPr>
                <w:sz w:val="22"/>
                <w:szCs w:val="22"/>
                <w:lang w:val="sr-Latn-ME"/>
              </w:rPr>
              <w:t>(5 do 12 godina)</w:t>
            </w:r>
          </w:p>
        </w:tc>
        <w:tc>
          <w:tcPr>
            <w:tcW w:w="2126" w:type="dxa"/>
          </w:tcPr>
          <w:p w14:paraId="51659D8A" w14:textId="77777777" w:rsidR="009D763E" w:rsidRPr="00D701BB" w:rsidRDefault="009D763E" w:rsidP="00037D79">
            <w:pPr>
              <w:tabs>
                <w:tab w:val="right" w:pos="9406"/>
              </w:tabs>
              <w:jc w:val="center"/>
              <w:rPr>
                <w:sz w:val="22"/>
                <w:szCs w:val="22"/>
                <w:lang w:val="sr-Latn-ME"/>
              </w:rPr>
            </w:pPr>
            <w:r w:rsidRPr="00D701BB">
              <w:rPr>
                <w:sz w:val="22"/>
                <w:szCs w:val="22"/>
                <w:lang w:val="sr-Latn-ME"/>
              </w:rPr>
              <w:t>3 do 6</w:t>
            </w:r>
          </w:p>
        </w:tc>
        <w:tc>
          <w:tcPr>
            <w:tcW w:w="2126" w:type="dxa"/>
          </w:tcPr>
          <w:p w14:paraId="42599E9C" w14:textId="77777777" w:rsidR="009D763E" w:rsidRPr="00D701BB" w:rsidRDefault="009D763E" w:rsidP="00037D79">
            <w:pPr>
              <w:tabs>
                <w:tab w:val="right" w:pos="9406"/>
              </w:tabs>
              <w:jc w:val="center"/>
              <w:rPr>
                <w:sz w:val="22"/>
                <w:szCs w:val="22"/>
                <w:lang w:val="sr-Latn-ME"/>
              </w:rPr>
            </w:pPr>
            <w:r w:rsidRPr="00D701BB">
              <w:rPr>
                <w:sz w:val="22"/>
                <w:szCs w:val="22"/>
                <w:lang w:val="sr-Latn-ME"/>
              </w:rPr>
              <w:t>6 do 12</w:t>
            </w:r>
          </w:p>
        </w:tc>
        <w:tc>
          <w:tcPr>
            <w:tcW w:w="2277" w:type="dxa"/>
          </w:tcPr>
          <w:p w14:paraId="03269A98" w14:textId="77777777" w:rsidR="009D763E" w:rsidRPr="00D701BB" w:rsidRDefault="009D763E" w:rsidP="00037D79">
            <w:pPr>
              <w:tabs>
                <w:tab w:val="right" w:pos="9406"/>
              </w:tabs>
              <w:jc w:val="center"/>
              <w:rPr>
                <w:sz w:val="22"/>
                <w:szCs w:val="22"/>
                <w:lang w:val="sr-Latn-ME"/>
              </w:rPr>
            </w:pPr>
            <w:r w:rsidRPr="00D701BB">
              <w:rPr>
                <w:sz w:val="22"/>
                <w:szCs w:val="22"/>
                <w:lang w:val="sr-Latn-ME"/>
              </w:rPr>
              <w:t>1 ½ do 3</w:t>
            </w:r>
          </w:p>
        </w:tc>
      </w:tr>
      <w:tr w:rsidR="009D763E" w:rsidRPr="00D701BB" w14:paraId="217B574A" w14:textId="77777777" w:rsidTr="009D763E">
        <w:tc>
          <w:tcPr>
            <w:tcW w:w="2826" w:type="dxa"/>
          </w:tcPr>
          <w:p w14:paraId="1CAB9D5F" w14:textId="77777777" w:rsidR="009D763E" w:rsidRPr="00D701BB" w:rsidRDefault="009D763E" w:rsidP="00037D79">
            <w:pPr>
              <w:tabs>
                <w:tab w:val="right" w:pos="9406"/>
              </w:tabs>
              <w:jc w:val="center"/>
              <w:rPr>
                <w:sz w:val="22"/>
                <w:szCs w:val="22"/>
                <w:lang w:val="sr-Latn-ME"/>
              </w:rPr>
            </w:pPr>
            <w:r w:rsidRPr="00D701BB">
              <w:rPr>
                <w:sz w:val="22"/>
                <w:szCs w:val="22"/>
                <w:lang w:val="sr-Latn-ME"/>
              </w:rPr>
              <w:t>Odrasli</w:t>
            </w:r>
          </w:p>
        </w:tc>
        <w:tc>
          <w:tcPr>
            <w:tcW w:w="2126" w:type="dxa"/>
          </w:tcPr>
          <w:p w14:paraId="7EC10D37" w14:textId="77777777" w:rsidR="009D763E" w:rsidRPr="00D701BB" w:rsidRDefault="009D763E" w:rsidP="00037D79">
            <w:pPr>
              <w:tabs>
                <w:tab w:val="right" w:pos="9406"/>
              </w:tabs>
              <w:jc w:val="center"/>
              <w:rPr>
                <w:sz w:val="22"/>
                <w:szCs w:val="22"/>
                <w:lang w:val="sr-Latn-ME"/>
              </w:rPr>
            </w:pPr>
            <w:r w:rsidRPr="00D701BB">
              <w:rPr>
                <w:sz w:val="22"/>
                <w:szCs w:val="22"/>
                <w:lang w:val="sr-Latn-ME"/>
              </w:rPr>
              <w:t>4 do 8</w:t>
            </w:r>
          </w:p>
        </w:tc>
        <w:tc>
          <w:tcPr>
            <w:tcW w:w="2126" w:type="dxa"/>
          </w:tcPr>
          <w:p w14:paraId="4F24F0AA" w14:textId="77777777" w:rsidR="009D763E" w:rsidRPr="00D701BB" w:rsidRDefault="009D763E" w:rsidP="00037D79">
            <w:pPr>
              <w:tabs>
                <w:tab w:val="right" w:pos="9406"/>
              </w:tabs>
              <w:jc w:val="center"/>
              <w:rPr>
                <w:sz w:val="22"/>
                <w:szCs w:val="22"/>
                <w:lang w:val="sr-Latn-ME"/>
              </w:rPr>
            </w:pPr>
            <w:r w:rsidRPr="00D701BB">
              <w:rPr>
                <w:sz w:val="22"/>
                <w:szCs w:val="22"/>
                <w:lang w:val="sr-Latn-ME"/>
              </w:rPr>
              <w:t>8 do 16</w:t>
            </w:r>
          </w:p>
        </w:tc>
        <w:tc>
          <w:tcPr>
            <w:tcW w:w="2277" w:type="dxa"/>
          </w:tcPr>
          <w:p w14:paraId="573182FF" w14:textId="77777777" w:rsidR="009D763E" w:rsidRPr="00D701BB" w:rsidRDefault="009D763E" w:rsidP="00037D79">
            <w:pPr>
              <w:tabs>
                <w:tab w:val="right" w:pos="9406"/>
              </w:tabs>
              <w:jc w:val="center"/>
              <w:rPr>
                <w:sz w:val="22"/>
                <w:szCs w:val="22"/>
                <w:lang w:val="sr-Latn-ME"/>
              </w:rPr>
            </w:pPr>
            <w:r w:rsidRPr="00D701BB">
              <w:rPr>
                <w:sz w:val="22"/>
                <w:szCs w:val="22"/>
                <w:lang w:val="sr-Latn-ME"/>
              </w:rPr>
              <w:t>2 do 4</w:t>
            </w:r>
          </w:p>
        </w:tc>
      </w:tr>
    </w:tbl>
    <w:p w14:paraId="795AB196" w14:textId="77777777" w:rsidR="009D763E" w:rsidRPr="00D701BB" w:rsidRDefault="009D763E" w:rsidP="009D763E">
      <w:pPr>
        <w:tabs>
          <w:tab w:val="right" w:pos="9406"/>
        </w:tabs>
        <w:jc w:val="both"/>
        <w:rPr>
          <w:bCs/>
          <w:sz w:val="22"/>
          <w:szCs w:val="22"/>
          <w:lang w:val="sr-Latn-ME"/>
        </w:rPr>
      </w:pPr>
      <w:r w:rsidRPr="00D701BB">
        <w:rPr>
          <w:bCs/>
          <w:sz w:val="22"/>
          <w:szCs w:val="22"/>
          <w:lang w:val="sr-Latn-ME"/>
        </w:rPr>
        <w:t>Dnevne doze treba podijeliti na 3 do 4 pojedinačne doze tokom dana; mogu se prekoračiti ako je potrebno.</w:t>
      </w:r>
    </w:p>
    <w:p w14:paraId="275BBF3B" w14:textId="77777777" w:rsidR="009D763E" w:rsidRPr="00D701BB" w:rsidRDefault="009D763E" w:rsidP="009D763E">
      <w:pPr>
        <w:tabs>
          <w:tab w:val="right" w:pos="9406"/>
        </w:tabs>
        <w:jc w:val="both"/>
        <w:rPr>
          <w:bCs/>
          <w:sz w:val="22"/>
          <w:szCs w:val="22"/>
          <w:lang w:val="sr-Latn-ME"/>
        </w:rPr>
      </w:pPr>
    </w:p>
    <w:p w14:paraId="05C3F81A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u w:val="single"/>
          <w:lang w:val="sr-Latn-ME"/>
        </w:rPr>
      </w:pPr>
      <w:r w:rsidRPr="00D701BB">
        <w:rPr>
          <w:sz w:val="22"/>
          <w:szCs w:val="22"/>
          <w:u w:val="single"/>
          <w:lang w:val="sr-Latn-ME"/>
        </w:rPr>
        <w:t>Upotreba kod djece:</w:t>
      </w:r>
    </w:p>
    <w:p w14:paraId="4A11C3BA" w14:textId="77777777" w:rsidR="009D763E" w:rsidRPr="00D701BB" w:rsidRDefault="009D763E" w:rsidP="009D763E">
      <w:pPr>
        <w:tabs>
          <w:tab w:val="right" w:pos="9406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D701BB">
        <w:rPr>
          <w:bCs/>
          <w:sz w:val="22"/>
          <w:szCs w:val="22"/>
          <w:lang w:val="sr-Latn-ME"/>
        </w:rPr>
        <w:lastRenderedPageBreak/>
        <w:t>Klonazepam</w:t>
      </w:r>
      <w:proofErr w:type="spellEnd"/>
      <w:r w:rsidRPr="00D701BB">
        <w:rPr>
          <w:bCs/>
          <w:sz w:val="22"/>
          <w:szCs w:val="22"/>
          <w:lang w:val="sr-Latn-ME"/>
        </w:rPr>
        <w:t xml:space="preserve"> </w:t>
      </w:r>
      <w:proofErr w:type="spellStart"/>
      <w:r w:rsidRPr="00D701BB">
        <w:rPr>
          <w:bCs/>
          <w:sz w:val="22"/>
          <w:szCs w:val="22"/>
          <w:lang w:val="sr-Latn-ME"/>
        </w:rPr>
        <w:t>Remedica</w:t>
      </w:r>
      <w:proofErr w:type="spellEnd"/>
      <w:r w:rsidRPr="00D701BB">
        <w:rPr>
          <w:bCs/>
          <w:sz w:val="22"/>
          <w:szCs w:val="22"/>
          <w:lang w:val="sr-Latn-ME"/>
        </w:rPr>
        <w:t xml:space="preserve"> tablete ne treba koristiti kod odojčadi i male djece. Drugi oblici </w:t>
      </w:r>
      <w:proofErr w:type="spellStart"/>
      <w:r w:rsidRPr="00D701BB">
        <w:rPr>
          <w:bCs/>
          <w:sz w:val="22"/>
          <w:szCs w:val="22"/>
          <w:lang w:val="sr-Latn-ME"/>
        </w:rPr>
        <w:t>klonazepama</w:t>
      </w:r>
      <w:proofErr w:type="spellEnd"/>
      <w:r w:rsidRPr="00D701BB">
        <w:rPr>
          <w:bCs/>
          <w:sz w:val="22"/>
          <w:szCs w:val="22"/>
          <w:lang w:val="sr-Latn-ME"/>
        </w:rPr>
        <w:t xml:space="preserve"> mogu biti pogodniji za ove uzraste; pitajte svog ljekara.</w:t>
      </w:r>
    </w:p>
    <w:p w14:paraId="268E9EF3" w14:textId="77777777" w:rsidR="009D763E" w:rsidRPr="00D701BB" w:rsidRDefault="009D763E" w:rsidP="009D763E">
      <w:pPr>
        <w:tabs>
          <w:tab w:val="right" w:pos="9406"/>
        </w:tabs>
        <w:jc w:val="both"/>
        <w:rPr>
          <w:bCs/>
          <w:sz w:val="22"/>
          <w:szCs w:val="22"/>
          <w:lang w:val="sr-Latn-ME"/>
        </w:rPr>
      </w:pPr>
    </w:p>
    <w:p w14:paraId="487484BA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u w:val="single"/>
          <w:lang w:val="sr-Latn-ME"/>
        </w:rPr>
      </w:pPr>
      <w:r w:rsidRPr="00D701BB">
        <w:rPr>
          <w:sz w:val="22"/>
          <w:szCs w:val="22"/>
          <w:u w:val="single"/>
          <w:lang w:val="sr-Latn-ME"/>
        </w:rPr>
        <w:t>Upotreba kod starijih osoba:</w:t>
      </w:r>
    </w:p>
    <w:p w14:paraId="3914B31B" w14:textId="77777777" w:rsidR="009D763E" w:rsidRPr="00D701BB" w:rsidRDefault="009D763E" w:rsidP="009D763E">
      <w:pPr>
        <w:tabs>
          <w:tab w:val="right" w:pos="9406"/>
        </w:tabs>
        <w:jc w:val="both"/>
        <w:rPr>
          <w:bCs/>
          <w:sz w:val="22"/>
          <w:szCs w:val="22"/>
          <w:lang w:val="sr-Latn-ME"/>
        </w:rPr>
      </w:pPr>
      <w:r w:rsidRPr="00D701BB">
        <w:rPr>
          <w:bCs/>
          <w:sz w:val="22"/>
          <w:szCs w:val="22"/>
          <w:lang w:val="sr-Latn-ME"/>
        </w:rPr>
        <w:t xml:space="preserve">Starijim pacijentima treba dati najmanju moguću dozu. Potreban je poseban oprez kod ovih pacijenata, posebno tokom perioda </w:t>
      </w:r>
      <w:proofErr w:type="spellStart"/>
      <w:r w:rsidRPr="00D701BB">
        <w:rPr>
          <w:bCs/>
          <w:sz w:val="22"/>
          <w:szCs w:val="22"/>
          <w:lang w:val="sr-Latn-ME"/>
        </w:rPr>
        <w:t>titracije</w:t>
      </w:r>
      <w:proofErr w:type="spellEnd"/>
      <w:r w:rsidRPr="00D701BB">
        <w:rPr>
          <w:bCs/>
          <w:sz w:val="22"/>
          <w:szCs w:val="22"/>
          <w:lang w:val="sr-Latn-ME"/>
        </w:rPr>
        <w:t>.</w:t>
      </w:r>
    </w:p>
    <w:p w14:paraId="6A27DCFC" w14:textId="77777777" w:rsidR="009D763E" w:rsidRPr="00D701BB" w:rsidRDefault="009D763E" w:rsidP="009D763E">
      <w:pPr>
        <w:tabs>
          <w:tab w:val="right" w:pos="9406"/>
        </w:tabs>
        <w:jc w:val="both"/>
        <w:rPr>
          <w:bCs/>
          <w:sz w:val="22"/>
          <w:szCs w:val="22"/>
          <w:lang w:val="sr-Latn-ME"/>
        </w:rPr>
      </w:pPr>
    </w:p>
    <w:p w14:paraId="1655A902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u w:val="single"/>
          <w:lang w:val="sr-Latn-ME"/>
        </w:rPr>
      </w:pPr>
      <w:r w:rsidRPr="00D701BB">
        <w:rPr>
          <w:sz w:val="22"/>
          <w:szCs w:val="22"/>
          <w:u w:val="single"/>
          <w:lang w:val="sr-Latn-ME"/>
        </w:rPr>
        <w:t>Upotreba kod pacijenata sa oštećenjem bubrega:</w:t>
      </w:r>
    </w:p>
    <w:p w14:paraId="6F41760F" w14:textId="77777777" w:rsidR="009D763E" w:rsidRPr="00D701BB" w:rsidRDefault="009D763E" w:rsidP="009D763E">
      <w:pPr>
        <w:tabs>
          <w:tab w:val="right" w:pos="9406"/>
        </w:tabs>
        <w:jc w:val="both"/>
        <w:rPr>
          <w:bCs/>
          <w:sz w:val="22"/>
          <w:szCs w:val="22"/>
          <w:lang w:val="sr-Latn-ME"/>
        </w:rPr>
      </w:pPr>
      <w:r w:rsidRPr="00D701BB">
        <w:rPr>
          <w:bCs/>
          <w:sz w:val="22"/>
          <w:szCs w:val="22"/>
          <w:lang w:val="sr-Latn-ME"/>
        </w:rPr>
        <w:t xml:space="preserve">Bezbjednost i efikasnost </w:t>
      </w:r>
      <w:proofErr w:type="spellStart"/>
      <w:r w:rsidRPr="00D701BB">
        <w:rPr>
          <w:bCs/>
          <w:sz w:val="22"/>
          <w:szCs w:val="22"/>
          <w:lang w:val="sr-Latn-ME"/>
        </w:rPr>
        <w:t>klonazepama</w:t>
      </w:r>
      <w:proofErr w:type="spellEnd"/>
      <w:r w:rsidRPr="00D701BB">
        <w:rPr>
          <w:bCs/>
          <w:sz w:val="22"/>
          <w:szCs w:val="22"/>
          <w:lang w:val="sr-Latn-ME"/>
        </w:rPr>
        <w:t xml:space="preserve"> nijesu proučavane kod pacijenata sa oštećenjem bubrega, ali na osnovu </w:t>
      </w:r>
      <w:proofErr w:type="spellStart"/>
      <w:r w:rsidRPr="00D701BB">
        <w:rPr>
          <w:bCs/>
          <w:sz w:val="22"/>
          <w:szCs w:val="22"/>
          <w:lang w:val="sr-Latn-ME"/>
        </w:rPr>
        <w:t>farmakokinetičkih</w:t>
      </w:r>
      <w:proofErr w:type="spellEnd"/>
      <w:r w:rsidRPr="00D701BB">
        <w:rPr>
          <w:bCs/>
          <w:sz w:val="22"/>
          <w:szCs w:val="22"/>
          <w:lang w:val="sr-Latn-ME"/>
        </w:rPr>
        <w:t xml:space="preserve"> razmatranja, nije potrebno prilagođavanje doze kod ovih pacijenata.</w:t>
      </w:r>
    </w:p>
    <w:p w14:paraId="3D5B1077" w14:textId="77777777" w:rsidR="009D763E" w:rsidRPr="00D701BB" w:rsidRDefault="009D763E" w:rsidP="009D763E">
      <w:pPr>
        <w:tabs>
          <w:tab w:val="right" w:pos="9406"/>
        </w:tabs>
        <w:jc w:val="both"/>
        <w:rPr>
          <w:bCs/>
          <w:sz w:val="22"/>
          <w:szCs w:val="22"/>
          <w:lang w:val="sr-Latn-ME"/>
        </w:rPr>
      </w:pPr>
    </w:p>
    <w:p w14:paraId="6993782D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u w:val="single"/>
          <w:lang w:val="sr-Latn-ME"/>
        </w:rPr>
      </w:pPr>
      <w:r w:rsidRPr="00D701BB">
        <w:rPr>
          <w:sz w:val="22"/>
          <w:szCs w:val="22"/>
          <w:u w:val="single"/>
          <w:lang w:val="sr-Latn-ME"/>
        </w:rPr>
        <w:t>Upotreba kod pacijenata sa oštećenjem jetre:</w:t>
      </w:r>
    </w:p>
    <w:p w14:paraId="5976331C" w14:textId="77777777" w:rsidR="009D763E" w:rsidRPr="00D701BB" w:rsidRDefault="009D763E" w:rsidP="009D763E">
      <w:pPr>
        <w:tabs>
          <w:tab w:val="right" w:pos="9406"/>
        </w:tabs>
        <w:jc w:val="both"/>
        <w:rPr>
          <w:bCs/>
          <w:sz w:val="22"/>
          <w:szCs w:val="22"/>
          <w:lang w:val="sr-Latn-ME"/>
        </w:rPr>
      </w:pPr>
      <w:r w:rsidRPr="00D701BB">
        <w:rPr>
          <w:bCs/>
          <w:sz w:val="22"/>
          <w:szCs w:val="22"/>
          <w:lang w:val="sr-Latn-ME"/>
        </w:rPr>
        <w:t xml:space="preserve">Pacijenti sa teškim oštećenjem jetre ne smiju se liječiti </w:t>
      </w:r>
      <w:proofErr w:type="spellStart"/>
      <w:r w:rsidRPr="00D701BB">
        <w:rPr>
          <w:bCs/>
          <w:sz w:val="22"/>
          <w:szCs w:val="22"/>
          <w:lang w:val="sr-Latn-ME"/>
        </w:rPr>
        <w:t>klonazepamom</w:t>
      </w:r>
      <w:proofErr w:type="spellEnd"/>
      <w:r w:rsidRPr="00D701BB">
        <w:rPr>
          <w:bCs/>
          <w:sz w:val="22"/>
          <w:szCs w:val="22"/>
          <w:lang w:val="sr-Latn-ME"/>
        </w:rPr>
        <w:t xml:space="preserve"> (pogledati dio 2). Pacijenti sa blagim do umjerenim oštećenjem jetre treba da prime najnižu moguću dozu.</w:t>
      </w:r>
    </w:p>
    <w:p w14:paraId="2843B7F3" w14:textId="77777777" w:rsidR="009D763E" w:rsidRPr="00D701BB" w:rsidRDefault="009D763E" w:rsidP="00432071">
      <w:pPr>
        <w:jc w:val="both"/>
        <w:rPr>
          <w:bCs/>
          <w:caps/>
          <w:sz w:val="22"/>
          <w:szCs w:val="22"/>
          <w:lang w:val="sr-Latn-ME"/>
        </w:rPr>
      </w:pPr>
    </w:p>
    <w:p w14:paraId="137F7EF6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u w:val="single"/>
          <w:lang w:val="sr-Latn-ME"/>
        </w:rPr>
      </w:pPr>
      <w:r w:rsidRPr="00D701BB">
        <w:rPr>
          <w:sz w:val="22"/>
          <w:szCs w:val="22"/>
          <w:u w:val="single"/>
          <w:lang w:val="sr-Latn-ME"/>
        </w:rPr>
        <w:t>Način primjene:</w:t>
      </w:r>
    </w:p>
    <w:p w14:paraId="1D365EA3" w14:textId="77777777" w:rsidR="009D763E" w:rsidRPr="00D701BB" w:rsidRDefault="009D763E" w:rsidP="009D763E">
      <w:pPr>
        <w:tabs>
          <w:tab w:val="right" w:pos="9406"/>
        </w:tabs>
        <w:jc w:val="both"/>
        <w:rPr>
          <w:bCs/>
          <w:sz w:val="22"/>
          <w:szCs w:val="22"/>
          <w:lang w:val="sr-Latn-ME"/>
        </w:rPr>
      </w:pPr>
      <w:r w:rsidRPr="00D701BB">
        <w:rPr>
          <w:bCs/>
          <w:sz w:val="22"/>
          <w:szCs w:val="22"/>
          <w:lang w:val="sr-Latn-ME"/>
        </w:rPr>
        <w:t xml:space="preserve">Tablete se mogu podijeliti u dvije ili četiri jednake doze. Progutajte lijek </w:t>
      </w:r>
      <w:proofErr w:type="spellStart"/>
      <w:r w:rsidRPr="00D701BB">
        <w:rPr>
          <w:bCs/>
          <w:sz w:val="22"/>
          <w:szCs w:val="22"/>
          <w:lang w:val="sr-Latn-ME"/>
        </w:rPr>
        <w:t>Klonazepam</w:t>
      </w:r>
      <w:proofErr w:type="spellEnd"/>
      <w:r w:rsidRPr="00D701BB">
        <w:rPr>
          <w:bCs/>
          <w:sz w:val="22"/>
          <w:szCs w:val="22"/>
          <w:lang w:val="sr-Latn-ME"/>
        </w:rPr>
        <w:t xml:space="preserve"> </w:t>
      </w:r>
      <w:proofErr w:type="spellStart"/>
      <w:r w:rsidRPr="00D701BB">
        <w:rPr>
          <w:bCs/>
          <w:sz w:val="22"/>
          <w:szCs w:val="22"/>
          <w:lang w:val="sr-Latn-ME"/>
        </w:rPr>
        <w:t>Remedica</w:t>
      </w:r>
      <w:proofErr w:type="spellEnd"/>
      <w:r w:rsidRPr="00D701BB">
        <w:rPr>
          <w:bCs/>
          <w:sz w:val="22"/>
          <w:szCs w:val="22"/>
          <w:lang w:val="sr-Latn-ME"/>
        </w:rPr>
        <w:t xml:space="preserve"> bez žvakanja sa dosta tečnosti.</w:t>
      </w:r>
    </w:p>
    <w:p w14:paraId="49D960B1" w14:textId="77777777" w:rsidR="009D763E" w:rsidRPr="00D701BB" w:rsidRDefault="009D763E" w:rsidP="009D763E">
      <w:pPr>
        <w:tabs>
          <w:tab w:val="right" w:pos="9406"/>
        </w:tabs>
        <w:jc w:val="both"/>
        <w:rPr>
          <w:bCs/>
          <w:sz w:val="22"/>
          <w:szCs w:val="22"/>
          <w:lang w:val="sr-Latn-ME"/>
        </w:rPr>
      </w:pPr>
    </w:p>
    <w:p w14:paraId="335F3919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u w:val="single"/>
          <w:lang w:val="sr-Latn-ME"/>
        </w:rPr>
      </w:pPr>
      <w:r w:rsidRPr="00D701BB">
        <w:rPr>
          <w:sz w:val="22"/>
          <w:szCs w:val="22"/>
          <w:u w:val="single"/>
          <w:lang w:val="sr-Latn-ME"/>
        </w:rPr>
        <w:t>Trajanje upotrebe:</w:t>
      </w:r>
    </w:p>
    <w:p w14:paraId="671E42E8" w14:textId="77777777" w:rsidR="009D763E" w:rsidRPr="00D701BB" w:rsidRDefault="009D763E" w:rsidP="009D763E">
      <w:pPr>
        <w:tabs>
          <w:tab w:val="right" w:pos="9406"/>
        </w:tabs>
        <w:jc w:val="both"/>
        <w:rPr>
          <w:bCs/>
          <w:sz w:val="22"/>
          <w:szCs w:val="22"/>
          <w:lang w:val="sr-Latn-ME"/>
        </w:rPr>
      </w:pPr>
      <w:r w:rsidRPr="00D701BB">
        <w:rPr>
          <w:bCs/>
          <w:sz w:val="22"/>
          <w:szCs w:val="22"/>
          <w:lang w:val="sr-Latn-ME"/>
        </w:rPr>
        <w:t>Liječenje epilepsije je obično dugotrajno.</w:t>
      </w:r>
    </w:p>
    <w:p w14:paraId="26FF55B2" w14:textId="02234E73" w:rsidR="00D0580B" w:rsidRPr="00D701BB" w:rsidRDefault="00D0580B" w:rsidP="00432071">
      <w:pPr>
        <w:jc w:val="both"/>
        <w:rPr>
          <w:sz w:val="22"/>
          <w:szCs w:val="22"/>
          <w:lang w:val="sr-Latn-ME"/>
        </w:rPr>
      </w:pPr>
    </w:p>
    <w:p w14:paraId="2C87494F" w14:textId="09B03DE8" w:rsidR="00A32113" w:rsidRDefault="00A32113" w:rsidP="00432071">
      <w:pPr>
        <w:jc w:val="both"/>
        <w:rPr>
          <w:b/>
          <w:sz w:val="22"/>
          <w:szCs w:val="22"/>
          <w:lang w:val="sr-Latn-ME"/>
        </w:rPr>
      </w:pPr>
      <w:r w:rsidRPr="00D701BB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9D763E" w:rsidRPr="00D701BB">
        <w:rPr>
          <w:b/>
          <w:sz w:val="22"/>
          <w:szCs w:val="22"/>
          <w:lang w:val="sr-Latn-ME"/>
        </w:rPr>
        <w:t>Klonazepam</w:t>
      </w:r>
      <w:proofErr w:type="spellEnd"/>
      <w:r w:rsidR="009D763E" w:rsidRPr="00D701BB">
        <w:rPr>
          <w:b/>
          <w:sz w:val="22"/>
          <w:szCs w:val="22"/>
          <w:lang w:val="sr-Latn-ME"/>
        </w:rPr>
        <w:t xml:space="preserve"> </w:t>
      </w:r>
      <w:proofErr w:type="spellStart"/>
      <w:r w:rsidR="009D763E" w:rsidRPr="00D701BB">
        <w:rPr>
          <w:b/>
          <w:sz w:val="22"/>
          <w:szCs w:val="22"/>
          <w:lang w:val="sr-Latn-ME"/>
        </w:rPr>
        <w:t>Remedica</w:t>
      </w:r>
      <w:proofErr w:type="spellEnd"/>
      <w:r w:rsidR="009D763E" w:rsidRPr="00D701BB">
        <w:rPr>
          <w:b/>
          <w:sz w:val="22"/>
          <w:szCs w:val="22"/>
          <w:lang w:val="sr-Latn-ME"/>
        </w:rPr>
        <w:t xml:space="preserve"> </w:t>
      </w:r>
      <w:r w:rsidRPr="00D701BB">
        <w:rPr>
          <w:b/>
          <w:sz w:val="22"/>
          <w:szCs w:val="22"/>
          <w:lang w:val="sr-Latn-ME"/>
        </w:rPr>
        <w:t>nego što je trebalo</w:t>
      </w:r>
    </w:p>
    <w:p w14:paraId="49439B23" w14:textId="77777777" w:rsidR="00EE1BAE" w:rsidRPr="00D701BB" w:rsidRDefault="00EE1BAE" w:rsidP="00432071">
      <w:pPr>
        <w:jc w:val="both"/>
        <w:rPr>
          <w:b/>
          <w:sz w:val="22"/>
          <w:szCs w:val="22"/>
          <w:lang w:val="sr-Latn-ME"/>
        </w:rPr>
      </w:pPr>
    </w:p>
    <w:p w14:paraId="144DE271" w14:textId="77777777" w:rsidR="009D763E" w:rsidRPr="00D701BB" w:rsidRDefault="009D763E" w:rsidP="009D763E">
      <w:pPr>
        <w:widowControl w:val="0"/>
        <w:tabs>
          <w:tab w:val="right" w:pos="9406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D701BB">
        <w:rPr>
          <w:bCs/>
          <w:sz w:val="22"/>
          <w:szCs w:val="22"/>
          <w:lang w:val="sr-Latn-ME"/>
        </w:rPr>
        <w:t xml:space="preserve">U slučaju </w:t>
      </w:r>
      <w:proofErr w:type="spellStart"/>
      <w:r w:rsidRPr="00D701BB">
        <w:rPr>
          <w:bCs/>
          <w:sz w:val="22"/>
          <w:szCs w:val="22"/>
          <w:lang w:val="sr-Latn-ME"/>
        </w:rPr>
        <w:t>predoziranja</w:t>
      </w:r>
      <w:proofErr w:type="spellEnd"/>
      <w:r w:rsidRPr="00D701BB">
        <w:rPr>
          <w:bCs/>
          <w:sz w:val="22"/>
          <w:szCs w:val="22"/>
          <w:lang w:val="sr-Latn-ME"/>
        </w:rPr>
        <w:t xml:space="preserve"> ili trovanja lijekom </w:t>
      </w:r>
      <w:proofErr w:type="spellStart"/>
      <w:r w:rsidRPr="00D701BB">
        <w:rPr>
          <w:bCs/>
          <w:sz w:val="22"/>
          <w:szCs w:val="22"/>
          <w:lang w:val="sr-Latn-ME"/>
        </w:rPr>
        <w:t>Klonazepam</w:t>
      </w:r>
      <w:proofErr w:type="spellEnd"/>
      <w:r w:rsidRPr="00D701BB">
        <w:rPr>
          <w:bCs/>
          <w:sz w:val="22"/>
          <w:szCs w:val="22"/>
          <w:lang w:val="sr-Latn-ME"/>
        </w:rPr>
        <w:t xml:space="preserve"> </w:t>
      </w:r>
      <w:proofErr w:type="spellStart"/>
      <w:r w:rsidRPr="00D701BB">
        <w:rPr>
          <w:bCs/>
          <w:sz w:val="22"/>
          <w:szCs w:val="22"/>
          <w:lang w:val="sr-Latn-ME"/>
        </w:rPr>
        <w:t>Remedica</w:t>
      </w:r>
      <w:proofErr w:type="spellEnd"/>
      <w:r w:rsidRPr="00D701BB">
        <w:rPr>
          <w:bCs/>
          <w:sz w:val="22"/>
          <w:szCs w:val="22"/>
          <w:lang w:val="sr-Latn-ME"/>
        </w:rPr>
        <w:t>, uvijek treba odmah konsultovati ljekara.</w:t>
      </w:r>
    </w:p>
    <w:p w14:paraId="0AF4CE4A" w14:textId="77777777" w:rsidR="009D763E" w:rsidRPr="00D701BB" w:rsidRDefault="009D763E" w:rsidP="009D763E">
      <w:pPr>
        <w:widowControl w:val="0"/>
        <w:tabs>
          <w:tab w:val="right" w:pos="9406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</w:p>
    <w:p w14:paraId="6C9A9A10" w14:textId="77777777" w:rsidR="009D763E" w:rsidRPr="00D701BB" w:rsidRDefault="009D763E" w:rsidP="009D763E">
      <w:pPr>
        <w:widowControl w:val="0"/>
        <w:tabs>
          <w:tab w:val="right" w:pos="9406"/>
        </w:tabs>
        <w:autoSpaceDE w:val="0"/>
        <w:autoSpaceDN w:val="0"/>
        <w:jc w:val="both"/>
        <w:rPr>
          <w:sz w:val="22"/>
          <w:szCs w:val="22"/>
          <w:u w:val="single"/>
          <w:lang w:val="sr-Latn-ME"/>
        </w:rPr>
      </w:pPr>
      <w:r w:rsidRPr="00D701BB">
        <w:rPr>
          <w:sz w:val="22"/>
          <w:szCs w:val="22"/>
          <w:u w:val="single"/>
          <w:lang w:val="sr-Latn-ME"/>
        </w:rPr>
        <w:t xml:space="preserve">Simptomi </w:t>
      </w:r>
      <w:proofErr w:type="spellStart"/>
      <w:r w:rsidRPr="00D701BB">
        <w:rPr>
          <w:sz w:val="22"/>
          <w:szCs w:val="22"/>
          <w:u w:val="single"/>
          <w:lang w:val="sr-Latn-ME"/>
        </w:rPr>
        <w:t>predoziranja</w:t>
      </w:r>
      <w:proofErr w:type="spellEnd"/>
      <w:r w:rsidRPr="00D701BB">
        <w:rPr>
          <w:sz w:val="22"/>
          <w:szCs w:val="22"/>
          <w:u w:val="single"/>
          <w:lang w:val="sr-Latn-ME"/>
        </w:rPr>
        <w:t>:</w:t>
      </w:r>
    </w:p>
    <w:p w14:paraId="021545F6" w14:textId="77777777" w:rsidR="009D763E" w:rsidRPr="00D701BB" w:rsidRDefault="009D763E" w:rsidP="009D763E">
      <w:pPr>
        <w:widowControl w:val="0"/>
        <w:tabs>
          <w:tab w:val="right" w:pos="9406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proofErr w:type="spellStart"/>
      <w:r w:rsidRPr="00D701BB">
        <w:rPr>
          <w:bCs/>
          <w:sz w:val="22"/>
          <w:szCs w:val="22"/>
          <w:lang w:val="sr-Latn-ME"/>
        </w:rPr>
        <w:t>Benzodiazepini</w:t>
      </w:r>
      <w:proofErr w:type="spellEnd"/>
      <w:r w:rsidRPr="00D701BB">
        <w:rPr>
          <w:bCs/>
          <w:sz w:val="22"/>
          <w:szCs w:val="22"/>
          <w:lang w:val="sr-Latn-ME"/>
        </w:rPr>
        <w:t xml:space="preserve"> često izazivaju vrtoglavicu, nesiguran hod, poremećaje artikulacije i trzanje očiju. </w:t>
      </w:r>
      <w:proofErr w:type="spellStart"/>
      <w:r w:rsidRPr="00D701BB">
        <w:rPr>
          <w:bCs/>
          <w:sz w:val="22"/>
          <w:szCs w:val="22"/>
          <w:lang w:val="sr-Latn-ME"/>
        </w:rPr>
        <w:t>Predoziranje</w:t>
      </w:r>
      <w:proofErr w:type="spellEnd"/>
      <w:r w:rsidRPr="00D701BB">
        <w:rPr>
          <w:bCs/>
          <w:sz w:val="22"/>
          <w:szCs w:val="22"/>
          <w:lang w:val="sr-Latn-ME"/>
        </w:rPr>
        <w:t xml:space="preserve"> lijekom </w:t>
      </w:r>
      <w:proofErr w:type="spellStart"/>
      <w:r w:rsidRPr="00D701BB">
        <w:rPr>
          <w:bCs/>
          <w:sz w:val="22"/>
          <w:szCs w:val="22"/>
          <w:lang w:val="sr-Latn-ME"/>
        </w:rPr>
        <w:t>Klonazepam</w:t>
      </w:r>
      <w:proofErr w:type="spellEnd"/>
      <w:r w:rsidRPr="00D701BB">
        <w:rPr>
          <w:bCs/>
          <w:sz w:val="22"/>
          <w:szCs w:val="22"/>
          <w:lang w:val="sr-Latn-ME"/>
        </w:rPr>
        <w:t xml:space="preserve"> </w:t>
      </w:r>
      <w:proofErr w:type="spellStart"/>
      <w:r w:rsidRPr="00D701BB">
        <w:rPr>
          <w:bCs/>
          <w:sz w:val="22"/>
          <w:szCs w:val="22"/>
          <w:lang w:val="sr-Latn-ME"/>
        </w:rPr>
        <w:t>Remedica</w:t>
      </w:r>
      <w:proofErr w:type="spellEnd"/>
      <w:r w:rsidRPr="00D701BB">
        <w:rPr>
          <w:bCs/>
          <w:sz w:val="22"/>
          <w:szCs w:val="22"/>
          <w:lang w:val="sr-Latn-ME"/>
        </w:rPr>
        <w:t xml:space="preserve"> je veoma rijetko fatalno ako se ovaj lijek uzima sam, ali može izazvati gubitak refleksa, zastoj disanja, nizak krvni pritisak, depresiju cirkulacije i disanja i nesvjesticu (komu). Ako dođe do kome, ona traje samo nekoliko sati; međutim, može biti i duže i ponavljano, posebno kod starijih pacijenata. Konvulzije mogu biti pojačane, posebno kod pacijenata sa nivoima u plazmi iznad terapijskog praga. Respiratorni depresivni efekat </w:t>
      </w:r>
      <w:proofErr w:type="spellStart"/>
      <w:r w:rsidRPr="00D701BB">
        <w:rPr>
          <w:bCs/>
          <w:sz w:val="22"/>
          <w:szCs w:val="22"/>
          <w:lang w:val="sr-Latn-ME"/>
        </w:rPr>
        <w:t>benzodiazepina</w:t>
      </w:r>
      <w:proofErr w:type="spellEnd"/>
      <w:r w:rsidRPr="00D701BB">
        <w:rPr>
          <w:bCs/>
          <w:sz w:val="22"/>
          <w:szCs w:val="22"/>
          <w:lang w:val="sr-Latn-ME"/>
        </w:rPr>
        <w:t xml:space="preserve"> pogoršava postojeće respiratorne poremećaje i stoga je teži kod pacijenata sa respiratornim oboljenjem.</w:t>
      </w:r>
    </w:p>
    <w:p w14:paraId="0529A272" w14:textId="77777777" w:rsidR="009D763E" w:rsidRPr="00D701BB" w:rsidRDefault="009D763E" w:rsidP="009D763E">
      <w:pPr>
        <w:widowControl w:val="0"/>
        <w:tabs>
          <w:tab w:val="right" w:pos="9406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</w:p>
    <w:p w14:paraId="2949AC1C" w14:textId="77777777" w:rsidR="009D763E" w:rsidRPr="00D701BB" w:rsidRDefault="009D763E" w:rsidP="009D763E">
      <w:pPr>
        <w:widowControl w:val="0"/>
        <w:tabs>
          <w:tab w:val="right" w:pos="9406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proofErr w:type="spellStart"/>
      <w:r w:rsidRPr="00D701BB">
        <w:rPr>
          <w:bCs/>
          <w:sz w:val="22"/>
          <w:szCs w:val="22"/>
          <w:lang w:val="sr-Latn-ME"/>
        </w:rPr>
        <w:t>Benzodiazepini</w:t>
      </w:r>
      <w:proofErr w:type="spellEnd"/>
      <w:r w:rsidRPr="00D701BB">
        <w:rPr>
          <w:bCs/>
          <w:sz w:val="22"/>
          <w:szCs w:val="22"/>
          <w:lang w:val="sr-Latn-ME"/>
        </w:rPr>
        <w:t xml:space="preserve"> potenciraju efekte drugih supstanci centralnog djelovanja, uključujući alkohol.</w:t>
      </w:r>
    </w:p>
    <w:p w14:paraId="0A5C7D97" w14:textId="77777777" w:rsidR="009D763E" w:rsidRPr="00D701BB" w:rsidRDefault="009D763E" w:rsidP="009D763E">
      <w:pPr>
        <w:widowControl w:val="0"/>
        <w:tabs>
          <w:tab w:val="right" w:pos="9406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</w:p>
    <w:p w14:paraId="194AC2C4" w14:textId="77777777" w:rsidR="009D763E" w:rsidRPr="00D701BB" w:rsidRDefault="009D763E" w:rsidP="009D763E">
      <w:pPr>
        <w:widowControl w:val="0"/>
        <w:tabs>
          <w:tab w:val="right" w:pos="9406"/>
        </w:tabs>
        <w:autoSpaceDE w:val="0"/>
        <w:autoSpaceDN w:val="0"/>
        <w:jc w:val="both"/>
        <w:rPr>
          <w:sz w:val="22"/>
          <w:szCs w:val="22"/>
          <w:u w:val="single"/>
          <w:lang w:val="sr-Latn-ME"/>
        </w:rPr>
      </w:pPr>
      <w:r w:rsidRPr="00D701BB">
        <w:rPr>
          <w:sz w:val="22"/>
          <w:szCs w:val="22"/>
          <w:u w:val="single"/>
          <w:lang w:val="sr-Latn-ME"/>
        </w:rPr>
        <w:t xml:space="preserve">Terapijske mjere u slučaju </w:t>
      </w:r>
      <w:proofErr w:type="spellStart"/>
      <w:r w:rsidRPr="00D701BB">
        <w:rPr>
          <w:sz w:val="22"/>
          <w:szCs w:val="22"/>
          <w:u w:val="single"/>
          <w:lang w:val="sr-Latn-ME"/>
        </w:rPr>
        <w:t>predoziranja</w:t>
      </w:r>
      <w:proofErr w:type="spellEnd"/>
      <w:r w:rsidRPr="00D701BB">
        <w:rPr>
          <w:sz w:val="22"/>
          <w:szCs w:val="22"/>
          <w:u w:val="single"/>
          <w:lang w:val="sr-Latn-ME"/>
        </w:rPr>
        <w:t>:</w:t>
      </w:r>
    </w:p>
    <w:p w14:paraId="641E9E2C" w14:textId="77777777" w:rsidR="009D763E" w:rsidRPr="00D701BB" w:rsidRDefault="009D763E" w:rsidP="009D763E">
      <w:pPr>
        <w:widowControl w:val="0"/>
        <w:tabs>
          <w:tab w:val="right" w:pos="9406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D701BB">
        <w:rPr>
          <w:bCs/>
          <w:sz w:val="22"/>
          <w:szCs w:val="22"/>
          <w:lang w:val="sr-Latn-ME"/>
        </w:rPr>
        <w:t xml:space="preserve">Stanje pacijenta treba pratiti i po potrebi sprovoditi mjere podrške u skladu sa kliničkom slikom pacijenta. Konkretno, može biti potrebno </w:t>
      </w:r>
      <w:proofErr w:type="spellStart"/>
      <w:r w:rsidRPr="00D701BB">
        <w:rPr>
          <w:bCs/>
          <w:sz w:val="22"/>
          <w:szCs w:val="22"/>
          <w:lang w:val="sr-Latn-ME"/>
        </w:rPr>
        <w:t>simptomatsko</w:t>
      </w:r>
      <w:proofErr w:type="spellEnd"/>
      <w:r w:rsidRPr="00D701BB">
        <w:rPr>
          <w:bCs/>
          <w:sz w:val="22"/>
          <w:szCs w:val="22"/>
          <w:lang w:val="sr-Latn-ME"/>
        </w:rPr>
        <w:t xml:space="preserve"> liječenje </w:t>
      </w:r>
      <w:proofErr w:type="spellStart"/>
      <w:r w:rsidRPr="00D701BB">
        <w:rPr>
          <w:bCs/>
          <w:sz w:val="22"/>
          <w:szCs w:val="22"/>
          <w:lang w:val="sr-Latn-ME"/>
        </w:rPr>
        <w:t>kardiorespiratornih</w:t>
      </w:r>
      <w:proofErr w:type="spellEnd"/>
      <w:r w:rsidRPr="00D701BB">
        <w:rPr>
          <w:bCs/>
          <w:sz w:val="22"/>
          <w:szCs w:val="22"/>
          <w:lang w:val="sr-Latn-ME"/>
        </w:rPr>
        <w:t xml:space="preserve"> i centralnih nervnih efekata.</w:t>
      </w:r>
    </w:p>
    <w:p w14:paraId="05A6F2B0" w14:textId="77777777" w:rsidR="009D763E" w:rsidRPr="00D701BB" w:rsidRDefault="009D763E" w:rsidP="009D763E">
      <w:pPr>
        <w:widowControl w:val="0"/>
        <w:tabs>
          <w:tab w:val="right" w:pos="9406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</w:p>
    <w:p w14:paraId="5FD1F26B" w14:textId="70B90CEC" w:rsidR="009D763E" w:rsidRPr="00D701BB" w:rsidRDefault="009D763E" w:rsidP="009D763E">
      <w:pPr>
        <w:jc w:val="both"/>
        <w:rPr>
          <w:b/>
          <w:sz w:val="22"/>
          <w:szCs w:val="22"/>
          <w:lang w:val="sr-Latn-ME"/>
        </w:rPr>
      </w:pPr>
      <w:r w:rsidRPr="00D701BB">
        <w:rPr>
          <w:bCs/>
          <w:sz w:val="22"/>
          <w:szCs w:val="22"/>
          <w:lang w:val="sr-Latn-ME"/>
        </w:rPr>
        <w:t xml:space="preserve">Upotreba antagoniste </w:t>
      </w:r>
      <w:proofErr w:type="spellStart"/>
      <w:r w:rsidRPr="00D701BB">
        <w:rPr>
          <w:bCs/>
          <w:sz w:val="22"/>
          <w:szCs w:val="22"/>
          <w:lang w:val="sr-Latn-ME"/>
        </w:rPr>
        <w:t>benzodiazepina</w:t>
      </w:r>
      <w:proofErr w:type="spellEnd"/>
      <w:r w:rsidRPr="00D701BB">
        <w:rPr>
          <w:bCs/>
          <w:sz w:val="22"/>
          <w:szCs w:val="22"/>
          <w:lang w:val="sr-Latn-ME"/>
        </w:rPr>
        <w:t xml:space="preserve">, </w:t>
      </w:r>
      <w:proofErr w:type="spellStart"/>
      <w:r w:rsidRPr="00D701BB">
        <w:rPr>
          <w:bCs/>
          <w:sz w:val="22"/>
          <w:szCs w:val="22"/>
          <w:lang w:val="sr-Latn-ME"/>
        </w:rPr>
        <w:t>flumazenila</w:t>
      </w:r>
      <w:proofErr w:type="spellEnd"/>
      <w:r w:rsidRPr="00D701BB">
        <w:rPr>
          <w:bCs/>
          <w:sz w:val="22"/>
          <w:szCs w:val="22"/>
          <w:lang w:val="sr-Latn-ME"/>
        </w:rPr>
        <w:t xml:space="preserve">, nije </w:t>
      </w:r>
      <w:proofErr w:type="spellStart"/>
      <w:r w:rsidRPr="00D701BB">
        <w:rPr>
          <w:bCs/>
          <w:sz w:val="22"/>
          <w:szCs w:val="22"/>
          <w:lang w:val="sr-Latn-ME"/>
        </w:rPr>
        <w:t>indikovana</w:t>
      </w:r>
      <w:proofErr w:type="spellEnd"/>
      <w:r w:rsidRPr="00D701BB">
        <w:rPr>
          <w:bCs/>
          <w:sz w:val="22"/>
          <w:szCs w:val="22"/>
          <w:lang w:val="sr-Latn-ME"/>
        </w:rPr>
        <w:t xml:space="preserve"> kod pacijenata sa epilepsijom koji primaju </w:t>
      </w:r>
      <w:proofErr w:type="spellStart"/>
      <w:r w:rsidRPr="00D701BB">
        <w:rPr>
          <w:bCs/>
          <w:sz w:val="22"/>
          <w:szCs w:val="22"/>
          <w:lang w:val="sr-Latn-ME"/>
        </w:rPr>
        <w:t>benzodiazepine</w:t>
      </w:r>
      <w:proofErr w:type="spellEnd"/>
      <w:r w:rsidRPr="00D701BB">
        <w:rPr>
          <w:bCs/>
          <w:sz w:val="22"/>
          <w:szCs w:val="22"/>
          <w:lang w:val="sr-Latn-ME"/>
        </w:rPr>
        <w:t xml:space="preserve"> za liječenje. Inhibicija efekta </w:t>
      </w:r>
      <w:proofErr w:type="spellStart"/>
      <w:r w:rsidRPr="00D701BB">
        <w:rPr>
          <w:bCs/>
          <w:sz w:val="22"/>
          <w:szCs w:val="22"/>
          <w:lang w:val="sr-Latn-ME"/>
        </w:rPr>
        <w:t>benzodiazepina</w:t>
      </w:r>
      <w:proofErr w:type="spellEnd"/>
      <w:r w:rsidRPr="00D701BB">
        <w:rPr>
          <w:bCs/>
          <w:sz w:val="22"/>
          <w:szCs w:val="22"/>
          <w:lang w:val="sr-Latn-ME"/>
        </w:rPr>
        <w:t xml:space="preserve"> može dovesti do indukcije napada kod takvih pacijenata.</w:t>
      </w:r>
    </w:p>
    <w:p w14:paraId="5D1425A7" w14:textId="77777777" w:rsidR="00445D8F" w:rsidRPr="00D701BB" w:rsidRDefault="00445D8F" w:rsidP="00432071">
      <w:pPr>
        <w:jc w:val="both"/>
        <w:rPr>
          <w:sz w:val="22"/>
          <w:szCs w:val="22"/>
          <w:lang w:val="sr-Latn-ME"/>
        </w:rPr>
      </w:pPr>
    </w:p>
    <w:p w14:paraId="2F1AC8F0" w14:textId="45C12694" w:rsidR="009D763E" w:rsidRDefault="00A32113" w:rsidP="009D763E">
      <w:pPr>
        <w:jc w:val="both"/>
        <w:rPr>
          <w:b/>
          <w:sz w:val="22"/>
          <w:szCs w:val="22"/>
          <w:lang w:val="sr-Latn-ME"/>
        </w:rPr>
      </w:pPr>
      <w:r w:rsidRPr="00D701BB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9D763E" w:rsidRPr="00D701BB">
        <w:rPr>
          <w:b/>
          <w:sz w:val="22"/>
          <w:szCs w:val="22"/>
          <w:lang w:val="sr-Latn-ME"/>
        </w:rPr>
        <w:t>Klonazepam</w:t>
      </w:r>
      <w:proofErr w:type="spellEnd"/>
      <w:r w:rsidR="009D763E" w:rsidRPr="00D701BB">
        <w:rPr>
          <w:b/>
          <w:sz w:val="22"/>
          <w:szCs w:val="22"/>
          <w:lang w:val="sr-Latn-ME"/>
        </w:rPr>
        <w:t xml:space="preserve"> </w:t>
      </w:r>
      <w:proofErr w:type="spellStart"/>
      <w:r w:rsidR="009D763E" w:rsidRPr="00D701BB">
        <w:rPr>
          <w:b/>
          <w:sz w:val="22"/>
          <w:szCs w:val="22"/>
          <w:lang w:val="sr-Latn-ME"/>
        </w:rPr>
        <w:t>Remedica</w:t>
      </w:r>
      <w:proofErr w:type="spellEnd"/>
    </w:p>
    <w:p w14:paraId="1DF1E365" w14:textId="77777777" w:rsidR="00EE1BAE" w:rsidRPr="00D701BB" w:rsidRDefault="00EE1BAE" w:rsidP="009D763E">
      <w:pPr>
        <w:jc w:val="both"/>
        <w:rPr>
          <w:b/>
          <w:sz w:val="22"/>
          <w:szCs w:val="22"/>
          <w:lang w:val="sr-Latn-ME"/>
        </w:rPr>
      </w:pPr>
    </w:p>
    <w:p w14:paraId="319B75A8" w14:textId="77777777" w:rsidR="009D763E" w:rsidRPr="00D701BB" w:rsidRDefault="009D763E" w:rsidP="009D763E">
      <w:pPr>
        <w:widowControl w:val="0"/>
        <w:tabs>
          <w:tab w:val="right" w:pos="9406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Nikada ne uzimajte duplu dozu da nadomjestite to što ste preskočili da uzmete lijek.</w:t>
      </w:r>
    </w:p>
    <w:p w14:paraId="27DFC768" w14:textId="77777777" w:rsidR="00445D8F" w:rsidRPr="00D701BB" w:rsidRDefault="00445D8F" w:rsidP="00432071">
      <w:pPr>
        <w:jc w:val="both"/>
        <w:rPr>
          <w:sz w:val="22"/>
          <w:szCs w:val="22"/>
          <w:lang w:val="sr-Latn-ME"/>
        </w:rPr>
      </w:pPr>
    </w:p>
    <w:p w14:paraId="4EF1AC4F" w14:textId="29F67368" w:rsidR="00A32113" w:rsidRDefault="00A32113" w:rsidP="00432071">
      <w:pPr>
        <w:jc w:val="both"/>
        <w:rPr>
          <w:b/>
          <w:sz w:val="22"/>
          <w:szCs w:val="22"/>
          <w:lang w:val="sr-Latn-ME"/>
        </w:rPr>
      </w:pPr>
      <w:r w:rsidRPr="00D701BB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EE1BAE" w:rsidRPr="00D701BB">
        <w:rPr>
          <w:b/>
          <w:sz w:val="22"/>
          <w:szCs w:val="22"/>
          <w:lang w:val="sr-Latn-ME"/>
        </w:rPr>
        <w:t>Klonazepam</w:t>
      </w:r>
      <w:proofErr w:type="spellEnd"/>
      <w:r w:rsidR="00EE1BAE" w:rsidRPr="00D701BB">
        <w:rPr>
          <w:b/>
          <w:sz w:val="22"/>
          <w:szCs w:val="22"/>
          <w:lang w:val="sr-Latn-ME"/>
        </w:rPr>
        <w:t xml:space="preserve"> </w:t>
      </w:r>
      <w:proofErr w:type="spellStart"/>
      <w:r w:rsidR="00EE1BAE" w:rsidRPr="00D701BB">
        <w:rPr>
          <w:b/>
          <w:sz w:val="22"/>
          <w:szCs w:val="22"/>
          <w:lang w:val="sr-Latn-ME"/>
        </w:rPr>
        <w:t>Remedica</w:t>
      </w:r>
      <w:proofErr w:type="spellEnd"/>
    </w:p>
    <w:p w14:paraId="599295E0" w14:textId="77777777" w:rsidR="00EE1BAE" w:rsidRPr="00D701BB" w:rsidRDefault="00EE1BAE" w:rsidP="00432071">
      <w:pPr>
        <w:jc w:val="both"/>
        <w:rPr>
          <w:b/>
          <w:sz w:val="22"/>
          <w:szCs w:val="22"/>
          <w:lang w:val="sr-Latn-ME"/>
        </w:rPr>
      </w:pPr>
    </w:p>
    <w:p w14:paraId="286C3023" w14:textId="02BB0549" w:rsidR="00445D8F" w:rsidRPr="00D701BB" w:rsidRDefault="009D763E" w:rsidP="00432071">
      <w:pPr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Kao i kod svih </w:t>
      </w:r>
      <w:proofErr w:type="spellStart"/>
      <w:r w:rsidRPr="00D701BB">
        <w:rPr>
          <w:sz w:val="22"/>
          <w:szCs w:val="22"/>
          <w:lang w:val="sr-Latn-ME"/>
        </w:rPr>
        <w:t>antiepileptičkih</w:t>
      </w:r>
      <w:proofErr w:type="spellEnd"/>
      <w:r w:rsidRPr="00D701BB">
        <w:rPr>
          <w:sz w:val="22"/>
          <w:szCs w:val="22"/>
          <w:lang w:val="sr-Latn-ME"/>
        </w:rPr>
        <w:t xml:space="preserve"> ljekova, upotreba lijeka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ne smije se prekidati ili naglo prekinuti; umjesto toga, dozu treba </w:t>
      </w:r>
      <w:proofErr w:type="spellStart"/>
      <w:r w:rsidRPr="00D701BB">
        <w:rPr>
          <w:sz w:val="22"/>
          <w:szCs w:val="22"/>
          <w:lang w:val="sr-Latn-ME"/>
        </w:rPr>
        <w:t>postepeno</w:t>
      </w:r>
      <w:proofErr w:type="spellEnd"/>
      <w:r w:rsidRPr="00D701BB">
        <w:rPr>
          <w:sz w:val="22"/>
          <w:szCs w:val="22"/>
          <w:lang w:val="sr-Latn-ME"/>
        </w:rPr>
        <w:t xml:space="preserve"> smanjivati</w:t>
      </w:r>
    </w:p>
    <w:p w14:paraId="66E5136C" w14:textId="2CB81B31" w:rsidR="009D763E" w:rsidRPr="00D701BB" w:rsidRDefault="009D763E" w:rsidP="00432071">
      <w:pPr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Ako imate bilo kakvih dodatnih pitanja o primjeni ovog lijeka, obratite se ljekaru ili farmaceutu.</w:t>
      </w:r>
    </w:p>
    <w:p w14:paraId="597F7599" w14:textId="0B6BEE01" w:rsidR="00396B66" w:rsidRDefault="00396B66" w:rsidP="00432071">
      <w:pPr>
        <w:jc w:val="both"/>
        <w:rPr>
          <w:sz w:val="22"/>
          <w:szCs w:val="22"/>
          <w:lang w:val="sr-Latn-ME"/>
        </w:rPr>
      </w:pPr>
    </w:p>
    <w:p w14:paraId="46964CEB" w14:textId="77777777" w:rsidR="007F623B" w:rsidRPr="00D701BB" w:rsidRDefault="007F623B" w:rsidP="00432071">
      <w:pPr>
        <w:jc w:val="both"/>
        <w:rPr>
          <w:sz w:val="22"/>
          <w:szCs w:val="22"/>
          <w:lang w:val="sr-Latn-ME"/>
        </w:rPr>
      </w:pPr>
    </w:p>
    <w:p w14:paraId="09CF41FB" w14:textId="77777777" w:rsidR="00A32113" w:rsidRPr="00D701BB" w:rsidRDefault="00A32113" w:rsidP="0043207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 xml:space="preserve">4. </w:t>
      </w:r>
      <w:r w:rsidR="00291DAD" w:rsidRPr="00D701BB">
        <w:rPr>
          <w:b/>
          <w:bCs/>
          <w:sz w:val="22"/>
          <w:szCs w:val="22"/>
          <w:lang w:val="sr-Latn-ME"/>
        </w:rPr>
        <w:tab/>
      </w:r>
      <w:r w:rsidRPr="00D701BB">
        <w:rPr>
          <w:b/>
          <w:bCs/>
          <w:sz w:val="22"/>
          <w:szCs w:val="22"/>
          <w:lang w:val="sr-Latn-ME"/>
        </w:rPr>
        <w:t>MOGUĆA NEŽELJENA DEJSTVA</w:t>
      </w:r>
    </w:p>
    <w:p w14:paraId="6F22F407" w14:textId="77777777" w:rsidR="00445D8F" w:rsidRPr="00D701BB" w:rsidRDefault="00445D8F" w:rsidP="00432071">
      <w:pPr>
        <w:jc w:val="both"/>
        <w:rPr>
          <w:sz w:val="22"/>
          <w:szCs w:val="22"/>
          <w:lang w:val="sr-Latn-ME"/>
        </w:rPr>
      </w:pPr>
    </w:p>
    <w:p w14:paraId="2AF89313" w14:textId="71461B80" w:rsidR="006D5C11" w:rsidRPr="00D701BB" w:rsidRDefault="006D5C11" w:rsidP="0043207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Kao i svi ljekovi i lijek </w:t>
      </w:r>
      <w:proofErr w:type="spellStart"/>
      <w:r w:rsidR="009D763E" w:rsidRPr="00D701BB">
        <w:rPr>
          <w:sz w:val="22"/>
          <w:szCs w:val="22"/>
          <w:lang w:val="sr-Latn-ME"/>
        </w:rPr>
        <w:t>Klonazepam</w:t>
      </w:r>
      <w:proofErr w:type="spellEnd"/>
      <w:r w:rsidR="009D763E" w:rsidRPr="00D701BB">
        <w:rPr>
          <w:sz w:val="22"/>
          <w:szCs w:val="22"/>
          <w:lang w:val="sr-Latn-ME"/>
        </w:rPr>
        <w:t xml:space="preserve"> </w:t>
      </w:r>
      <w:proofErr w:type="spellStart"/>
      <w:r w:rsidR="009D763E" w:rsidRPr="00D701BB">
        <w:rPr>
          <w:sz w:val="22"/>
          <w:szCs w:val="22"/>
          <w:lang w:val="sr-Latn-ME"/>
        </w:rPr>
        <w:t>Remedica</w:t>
      </w:r>
      <w:proofErr w:type="spellEnd"/>
      <w:r w:rsidR="009D763E" w:rsidRPr="00D701BB">
        <w:rPr>
          <w:sz w:val="22"/>
          <w:szCs w:val="22"/>
          <w:lang w:val="sr-Latn-ME"/>
        </w:rPr>
        <w:t xml:space="preserve"> </w:t>
      </w:r>
      <w:r w:rsidRPr="00D701BB">
        <w:rPr>
          <w:sz w:val="22"/>
          <w:szCs w:val="22"/>
          <w:lang w:val="sr-Latn-ME"/>
        </w:rPr>
        <w:t>može izazvati neželjena dejstva, iako se ona ne moraju javiti kod svakoga.</w:t>
      </w:r>
    </w:p>
    <w:p w14:paraId="25BA9276" w14:textId="77777777" w:rsidR="009D763E" w:rsidRPr="00D701BB" w:rsidRDefault="009D763E" w:rsidP="0043207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5D619E59" w14:textId="77777777" w:rsidR="009D763E" w:rsidRPr="00D701BB" w:rsidRDefault="009D763E" w:rsidP="009D763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Učestalost neželjenih reakcija se definiše korišćenjem sljedeće konvencije:</w:t>
      </w:r>
    </w:p>
    <w:p w14:paraId="0504944D" w14:textId="77777777" w:rsidR="009D763E" w:rsidRPr="00D701BB" w:rsidRDefault="009D763E" w:rsidP="009D763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1BBA0AE4" w14:textId="77777777" w:rsidR="009D763E" w:rsidRPr="00D701BB" w:rsidRDefault="009D763E" w:rsidP="009D763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Vrlo često: mogu se javiti kod više od 1 od 10 osoba</w:t>
      </w:r>
    </w:p>
    <w:p w14:paraId="4B409A27" w14:textId="77777777" w:rsidR="009D763E" w:rsidRPr="00D701BB" w:rsidRDefault="009D763E" w:rsidP="009D763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Često: mogu se javiti kod 1 do 10 na 100 osoba</w:t>
      </w:r>
    </w:p>
    <w:p w14:paraId="0866B565" w14:textId="77777777" w:rsidR="009D763E" w:rsidRPr="00D701BB" w:rsidRDefault="009D763E" w:rsidP="009D763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Povremeno: mogu se javiti kod 1 do 10 na 1 000 </w:t>
      </w:r>
      <w:proofErr w:type="spellStart"/>
      <w:r w:rsidRPr="00D701BB">
        <w:rPr>
          <w:sz w:val="22"/>
          <w:szCs w:val="22"/>
          <w:lang w:val="sr-Latn-ME"/>
        </w:rPr>
        <w:t>ljudi</w:t>
      </w:r>
      <w:proofErr w:type="spellEnd"/>
    </w:p>
    <w:p w14:paraId="67499465" w14:textId="77777777" w:rsidR="009D763E" w:rsidRPr="00D701BB" w:rsidRDefault="009D763E" w:rsidP="009D763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Rijetko: može se javiti kod 1 do 10 na 10 000 </w:t>
      </w:r>
      <w:proofErr w:type="spellStart"/>
      <w:r w:rsidRPr="00D701BB">
        <w:rPr>
          <w:sz w:val="22"/>
          <w:szCs w:val="22"/>
          <w:lang w:val="sr-Latn-ME"/>
        </w:rPr>
        <w:t>ljudi</w:t>
      </w:r>
      <w:proofErr w:type="spellEnd"/>
    </w:p>
    <w:p w14:paraId="0CCEC315" w14:textId="77777777" w:rsidR="009D763E" w:rsidRPr="00D701BB" w:rsidRDefault="009D763E" w:rsidP="009D763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Veoma rijetko: mogu se javiti kod manje od 1 na 10 000 </w:t>
      </w:r>
      <w:proofErr w:type="spellStart"/>
      <w:r w:rsidRPr="00D701BB">
        <w:rPr>
          <w:sz w:val="22"/>
          <w:szCs w:val="22"/>
          <w:lang w:val="sr-Latn-ME"/>
        </w:rPr>
        <w:t>ljudi</w:t>
      </w:r>
      <w:proofErr w:type="spellEnd"/>
    </w:p>
    <w:p w14:paraId="4315DC38" w14:textId="731EAEAE" w:rsidR="009D763E" w:rsidRPr="00D701BB" w:rsidRDefault="009D763E" w:rsidP="009D763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Nepoznato: učestalost se ne može procijeniti iz dostupnih podataka.</w:t>
      </w:r>
    </w:p>
    <w:p w14:paraId="0B789704" w14:textId="77777777" w:rsidR="009D763E" w:rsidRPr="00D701BB" w:rsidRDefault="009D763E" w:rsidP="0043207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206B022A" w14:textId="77777777" w:rsidR="009D763E" w:rsidRPr="00D701BB" w:rsidRDefault="009D763E" w:rsidP="009D763E">
      <w:pPr>
        <w:tabs>
          <w:tab w:val="right" w:pos="9406"/>
        </w:tabs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 xml:space="preserve">Poremećaji imunog sistema: </w:t>
      </w:r>
    </w:p>
    <w:p w14:paraId="443EB703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Prijavljene su alergijske reakcije i veoma rijetki slučajevi ozbiljnih neposrednih alergijskih reakcija (</w:t>
      </w:r>
      <w:proofErr w:type="spellStart"/>
      <w:r w:rsidRPr="00D701BB">
        <w:rPr>
          <w:sz w:val="22"/>
          <w:szCs w:val="22"/>
          <w:lang w:val="sr-Latn-ME"/>
        </w:rPr>
        <w:t>anafilaksa</w:t>
      </w:r>
      <w:proofErr w:type="spellEnd"/>
      <w:r w:rsidRPr="00D701BB">
        <w:rPr>
          <w:sz w:val="22"/>
          <w:szCs w:val="22"/>
          <w:lang w:val="sr-Latn-ME"/>
        </w:rPr>
        <w:t>).</w:t>
      </w:r>
    </w:p>
    <w:p w14:paraId="34FFB8F2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5166E0FF" w14:textId="77777777" w:rsidR="009D763E" w:rsidRPr="00D701BB" w:rsidRDefault="009D763E" w:rsidP="009D763E">
      <w:pPr>
        <w:tabs>
          <w:tab w:val="right" w:pos="9406"/>
        </w:tabs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 xml:space="preserve">Psihijatrijski poremećaji: </w:t>
      </w:r>
    </w:p>
    <w:p w14:paraId="72D2829B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Uočeni su emocionalni poremećaji i promjene raspoloženja, konfuzija i dezorijentacija.</w:t>
      </w:r>
    </w:p>
    <w:p w14:paraId="10E96AB3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65AF0834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Depresija se može javiti kod pacijenata liječenih lijekom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>, što takođe može biti povezano sa osnovnom bolešću (pogledati dio 2).</w:t>
      </w:r>
    </w:p>
    <w:p w14:paraId="06DA8F0E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09AECF9A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Uočene su sljedeće „paradoksalne“ reakcije: uznemirenost, razdražljivost, agresivnost, nervoza, neprijateljstvo, anksioznost, poremećaji sna, zablude, bijes, noćne more, abnormalni snovi, halucinacije, psihoza, </w:t>
      </w:r>
      <w:proofErr w:type="spellStart"/>
      <w:r w:rsidRPr="00D701BB">
        <w:rPr>
          <w:sz w:val="22"/>
          <w:szCs w:val="22"/>
          <w:lang w:val="sr-Latn-ME"/>
        </w:rPr>
        <w:t>hiperkineza</w:t>
      </w:r>
      <w:proofErr w:type="spellEnd"/>
      <w:r w:rsidRPr="00D701BB">
        <w:rPr>
          <w:sz w:val="22"/>
          <w:szCs w:val="22"/>
          <w:lang w:val="sr-Latn-ME"/>
        </w:rPr>
        <w:t xml:space="preserve"> (</w:t>
      </w:r>
      <w:proofErr w:type="spellStart"/>
      <w:r w:rsidRPr="00D701BB">
        <w:rPr>
          <w:sz w:val="22"/>
          <w:szCs w:val="22"/>
          <w:lang w:val="sr-Latn-ME"/>
        </w:rPr>
        <w:t>hiperaktivnost</w:t>
      </w:r>
      <w:proofErr w:type="spellEnd"/>
      <w:r w:rsidRPr="00D701BB">
        <w:rPr>
          <w:sz w:val="22"/>
          <w:szCs w:val="22"/>
          <w:lang w:val="sr-Latn-ME"/>
        </w:rPr>
        <w:t xml:space="preserve">), neprikladno ponašanje i drugi poremećaji ponašanja (pogledati dio 2). </w:t>
      </w:r>
    </w:p>
    <w:p w14:paraId="125EED50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U takvim slučajevima, liječenje ovim lijekom treba prekinuti. Paradoksalne reakcije su češće kod djece i adolescenata i kod starijih nego kod odraslih.</w:t>
      </w:r>
    </w:p>
    <w:p w14:paraId="5EC2C989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71BA84CD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Rijetko se mogu javiti promjene u libidu.</w:t>
      </w:r>
    </w:p>
    <w:p w14:paraId="1B85AC3A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722CFB5E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 ima potencijal stvaranja zavisnosti. Čak i dnevni unos tokom nekoliko nedjelja nosi rizik od razvoja zavisnosti (pogledati dio 2).</w:t>
      </w:r>
    </w:p>
    <w:p w14:paraId="42B43E3C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Za simptome prekida ili obustave, pogledati dio 2.</w:t>
      </w:r>
    </w:p>
    <w:p w14:paraId="17C44BA8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609726EC" w14:textId="77777777" w:rsidR="009D763E" w:rsidRPr="00D701BB" w:rsidRDefault="009D763E" w:rsidP="009D763E">
      <w:pPr>
        <w:tabs>
          <w:tab w:val="right" w:pos="9406"/>
        </w:tabs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 xml:space="preserve">Poremećaji nervnog sistema: </w:t>
      </w:r>
    </w:p>
    <w:p w14:paraId="21BD2319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Česte su poteškoće u koncentraciji, pospanost, </w:t>
      </w:r>
      <w:proofErr w:type="spellStart"/>
      <w:r w:rsidRPr="00D701BB">
        <w:rPr>
          <w:sz w:val="22"/>
          <w:szCs w:val="22"/>
          <w:lang w:val="sr-Latn-ME"/>
        </w:rPr>
        <w:t>somnolencija</w:t>
      </w:r>
      <w:proofErr w:type="spellEnd"/>
      <w:r w:rsidRPr="00D701BB">
        <w:rPr>
          <w:sz w:val="22"/>
          <w:szCs w:val="22"/>
          <w:lang w:val="sr-Latn-ME"/>
        </w:rPr>
        <w:t>, produženo vrijeme reakcije, smanjen tonus mišića, vrtoglavica i poremećaji koordinacije mišićnih grupa (pogledati dio 2).</w:t>
      </w:r>
    </w:p>
    <w:p w14:paraId="6FF8371E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20676D37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Bilo je rijetkih izvještaja o glavobolji.</w:t>
      </w:r>
    </w:p>
    <w:p w14:paraId="3AD59F70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305257F7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Generalizovani napadi su primijećeni u veoma rijetkim slučajevima.</w:t>
      </w:r>
    </w:p>
    <w:p w14:paraId="6205751F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066B10AA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Mogu se javiti </w:t>
      </w:r>
      <w:proofErr w:type="spellStart"/>
      <w:r w:rsidRPr="00D701BB">
        <w:rPr>
          <w:sz w:val="22"/>
          <w:szCs w:val="22"/>
          <w:lang w:val="sr-Latn-ME"/>
        </w:rPr>
        <w:t>reverzibilni</w:t>
      </w:r>
      <w:proofErr w:type="spellEnd"/>
      <w:r w:rsidRPr="00D701BB">
        <w:rPr>
          <w:sz w:val="22"/>
          <w:szCs w:val="22"/>
          <w:lang w:val="sr-Latn-ME"/>
        </w:rPr>
        <w:t xml:space="preserve"> poremećaji kao što su usporen ili nejasan govor, nesiguran hod i pokreti i trzaji očiju (pogledati dio 2).</w:t>
      </w:r>
    </w:p>
    <w:p w14:paraId="546AFA89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271A3D20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Gubitak pamćenja koji je vremenski ograničen (</w:t>
      </w:r>
      <w:proofErr w:type="spellStart"/>
      <w:r w:rsidRPr="00D701BB">
        <w:rPr>
          <w:sz w:val="22"/>
          <w:szCs w:val="22"/>
          <w:lang w:val="sr-Latn-ME"/>
        </w:rPr>
        <w:t>anterogradna</w:t>
      </w:r>
      <w:proofErr w:type="spellEnd"/>
      <w:r w:rsidRPr="00D701BB">
        <w:rPr>
          <w:sz w:val="22"/>
          <w:szCs w:val="22"/>
          <w:lang w:val="sr-Latn-ME"/>
        </w:rPr>
        <w:t xml:space="preserve"> amnezija) i može biti povezan sa neprikladnim ponašanjem (pogledati dio 2).</w:t>
      </w:r>
    </w:p>
    <w:p w14:paraId="34A7C8EC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23D3C679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Povećanje učestalosti napada kod određenih oblika epilepsije u kontekstu dugotrajnog liječenja (pogledati dio 2).</w:t>
      </w:r>
    </w:p>
    <w:p w14:paraId="0E71E767" w14:textId="77777777" w:rsidR="009D763E" w:rsidRPr="00D701BB" w:rsidRDefault="009D763E" w:rsidP="009D763E">
      <w:pPr>
        <w:tabs>
          <w:tab w:val="right" w:pos="9406"/>
        </w:tabs>
        <w:jc w:val="both"/>
        <w:rPr>
          <w:b/>
          <w:bCs/>
          <w:sz w:val="22"/>
          <w:szCs w:val="22"/>
          <w:lang w:val="sr-Latn-ME"/>
        </w:rPr>
      </w:pPr>
    </w:p>
    <w:p w14:paraId="42C70CEB" w14:textId="77777777" w:rsidR="009D763E" w:rsidRPr="00D701BB" w:rsidRDefault="009D763E" w:rsidP="009D763E">
      <w:pPr>
        <w:tabs>
          <w:tab w:val="right" w:pos="9406"/>
        </w:tabs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 xml:space="preserve">Poremećaji oka: </w:t>
      </w:r>
    </w:p>
    <w:p w14:paraId="69477D8B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Mogu se javiti </w:t>
      </w:r>
      <w:proofErr w:type="spellStart"/>
      <w:r w:rsidRPr="00D701BB">
        <w:rPr>
          <w:sz w:val="22"/>
          <w:szCs w:val="22"/>
          <w:lang w:val="sr-Latn-ME"/>
        </w:rPr>
        <w:t>reverzibilni</w:t>
      </w:r>
      <w:proofErr w:type="spellEnd"/>
      <w:r w:rsidRPr="00D701BB">
        <w:rPr>
          <w:sz w:val="22"/>
          <w:szCs w:val="22"/>
          <w:lang w:val="sr-Latn-ME"/>
        </w:rPr>
        <w:t xml:space="preserve"> poremećaji vida (dupla slika). </w:t>
      </w:r>
    </w:p>
    <w:p w14:paraId="76A82618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2BCA5670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Trzanje očiju može da se javi često (pogledati dio 2).</w:t>
      </w:r>
    </w:p>
    <w:p w14:paraId="0C62D9F0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1D2F1459" w14:textId="474F7818" w:rsidR="006D5C11" w:rsidRPr="00D701BB" w:rsidRDefault="009D763E" w:rsidP="009D763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>Srčani poremećaji</w:t>
      </w:r>
    </w:p>
    <w:p w14:paraId="1943C000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Bilo je izvještaja o srčanoj </w:t>
      </w:r>
      <w:proofErr w:type="spellStart"/>
      <w:r w:rsidRPr="00D701BB">
        <w:rPr>
          <w:sz w:val="22"/>
          <w:szCs w:val="22"/>
          <w:lang w:val="sr-Latn-ME"/>
        </w:rPr>
        <w:t>insuficijenciji</w:t>
      </w:r>
      <w:proofErr w:type="spellEnd"/>
      <w:r w:rsidRPr="00D701BB">
        <w:rPr>
          <w:sz w:val="22"/>
          <w:szCs w:val="22"/>
          <w:lang w:val="sr-Latn-ME"/>
        </w:rPr>
        <w:t>, uključujući srčani zastoj.</w:t>
      </w:r>
    </w:p>
    <w:p w14:paraId="572987DB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6F4DBDD0" w14:textId="77777777" w:rsidR="009D763E" w:rsidRPr="00D701BB" w:rsidRDefault="009D763E" w:rsidP="009D763E">
      <w:pPr>
        <w:tabs>
          <w:tab w:val="right" w:pos="9406"/>
        </w:tabs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 xml:space="preserve">Respiratorni poremećaji: </w:t>
      </w:r>
    </w:p>
    <w:p w14:paraId="1477CBED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Može doći do usporavanja disanja (depresija disanja) (pogledati dio 2).</w:t>
      </w:r>
    </w:p>
    <w:p w14:paraId="52D70436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1DC95F8A" w14:textId="77777777" w:rsidR="009D763E" w:rsidRPr="00D701BB" w:rsidRDefault="009D763E" w:rsidP="009D763E">
      <w:pPr>
        <w:tabs>
          <w:tab w:val="right" w:pos="9406"/>
        </w:tabs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 xml:space="preserve">Gastrointestinalni poremećaji: </w:t>
      </w:r>
    </w:p>
    <w:p w14:paraId="5162F564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Bilo je rijetkih izvještaja o mučnini i bolovima u gornjem dijelu stomaka.</w:t>
      </w:r>
    </w:p>
    <w:p w14:paraId="5C6CE960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5941DEDE" w14:textId="77777777" w:rsidR="009D763E" w:rsidRPr="00D701BB" w:rsidRDefault="009D763E" w:rsidP="009D763E">
      <w:pPr>
        <w:tabs>
          <w:tab w:val="right" w:pos="9406"/>
        </w:tabs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>Poremećaji na nivou kože:</w:t>
      </w:r>
    </w:p>
    <w:p w14:paraId="4F0FC011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Koprivnjača, svrab, osip, privremeni gubitak kose i promjena boje kože mogu se javiti u rijetkim slučajevima.</w:t>
      </w:r>
    </w:p>
    <w:p w14:paraId="2A4828B7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2D4EB478" w14:textId="77777777" w:rsidR="009D763E" w:rsidRPr="00D701BB" w:rsidRDefault="009D763E" w:rsidP="009D763E">
      <w:pPr>
        <w:tabs>
          <w:tab w:val="right" w:pos="9406"/>
        </w:tabs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 xml:space="preserve">Mišićno-koštani poremećaji: </w:t>
      </w:r>
    </w:p>
    <w:p w14:paraId="3F6E3E14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Često se može javiti slabost mišića (pogledati dio 2).</w:t>
      </w:r>
    </w:p>
    <w:p w14:paraId="035060FB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3DA53D3F" w14:textId="77777777" w:rsidR="009D763E" w:rsidRPr="00D701BB" w:rsidRDefault="009D763E" w:rsidP="009D763E">
      <w:pPr>
        <w:tabs>
          <w:tab w:val="right" w:pos="9406"/>
        </w:tabs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 xml:space="preserve">Bubrežni i </w:t>
      </w:r>
      <w:proofErr w:type="spellStart"/>
      <w:r w:rsidRPr="00D701BB">
        <w:rPr>
          <w:b/>
          <w:bCs/>
          <w:sz w:val="22"/>
          <w:szCs w:val="22"/>
          <w:lang w:val="sr-Latn-ME"/>
        </w:rPr>
        <w:t>urinarni</w:t>
      </w:r>
      <w:proofErr w:type="spellEnd"/>
      <w:r w:rsidRPr="00D701BB">
        <w:rPr>
          <w:b/>
          <w:bCs/>
          <w:sz w:val="22"/>
          <w:szCs w:val="22"/>
          <w:lang w:val="sr-Latn-ME"/>
        </w:rPr>
        <w:t xml:space="preserve"> poremećaji:</w:t>
      </w:r>
    </w:p>
    <w:p w14:paraId="072B7F59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U rijetkim slučajevima može doći do curenja urina (</w:t>
      </w:r>
      <w:proofErr w:type="spellStart"/>
      <w:r w:rsidRPr="00D701BB">
        <w:rPr>
          <w:sz w:val="22"/>
          <w:szCs w:val="22"/>
          <w:lang w:val="sr-Latn-ME"/>
        </w:rPr>
        <w:t>urinarna</w:t>
      </w:r>
      <w:proofErr w:type="spellEnd"/>
      <w:r w:rsidRPr="00D701BB">
        <w:rPr>
          <w:sz w:val="22"/>
          <w:szCs w:val="22"/>
          <w:lang w:val="sr-Latn-ME"/>
        </w:rPr>
        <w:t xml:space="preserve"> inkontinencija).</w:t>
      </w:r>
    </w:p>
    <w:p w14:paraId="2AC11B34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4D3D5143" w14:textId="77777777" w:rsidR="009D763E" w:rsidRPr="00D701BB" w:rsidRDefault="009D763E" w:rsidP="009D763E">
      <w:pPr>
        <w:tabs>
          <w:tab w:val="right" w:pos="9406"/>
        </w:tabs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 xml:space="preserve">Poremećaji reproduktivnih organa: </w:t>
      </w:r>
    </w:p>
    <w:p w14:paraId="44635A18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Rijetko može doći do </w:t>
      </w:r>
      <w:proofErr w:type="spellStart"/>
      <w:r w:rsidRPr="00D701BB">
        <w:rPr>
          <w:sz w:val="22"/>
          <w:szCs w:val="22"/>
          <w:lang w:val="sr-Latn-ME"/>
        </w:rPr>
        <w:t>erektilne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disfunkcije</w:t>
      </w:r>
      <w:proofErr w:type="spellEnd"/>
      <w:r w:rsidRPr="00D701BB">
        <w:rPr>
          <w:sz w:val="22"/>
          <w:szCs w:val="22"/>
          <w:lang w:val="sr-Latn-ME"/>
        </w:rPr>
        <w:t>.</w:t>
      </w:r>
    </w:p>
    <w:p w14:paraId="328433FF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14CB78FC" w14:textId="77777777" w:rsidR="009D763E" w:rsidRPr="00D701BB" w:rsidRDefault="009D763E" w:rsidP="009D763E">
      <w:pPr>
        <w:tabs>
          <w:tab w:val="right" w:pos="9406"/>
        </w:tabs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 xml:space="preserve">Opšti poremećaji: </w:t>
      </w:r>
    </w:p>
    <w:p w14:paraId="5CED09A0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Često se mogu javiti umor i pospanost (pogledati dio 2).</w:t>
      </w:r>
    </w:p>
    <w:p w14:paraId="0C97342B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1FB8FE76" w14:textId="77777777" w:rsidR="009D763E" w:rsidRPr="00D701BB" w:rsidRDefault="009D763E" w:rsidP="009D763E">
      <w:pPr>
        <w:tabs>
          <w:tab w:val="right" w:pos="9406"/>
        </w:tabs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 xml:space="preserve">Medicinski testovi: </w:t>
      </w:r>
    </w:p>
    <w:p w14:paraId="1706A81F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U rijetkim slučajevima može doći do smanjenja broja </w:t>
      </w:r>
      <w:proofErr w:type="spellStart"/>
      <w:r w:rsidRPr="00D701BB">
        <w:rPr>
          <w:sz w:val="22"/>
          <w:szCs w:val="22"/>
          <w:lang w:val="sr-Latn-ME"/>
        </w:rPr>
        <w:t>trombocita</w:t>
      </w:r>
      <w:proofErr w:type="spellEnd"/>
      <w:r w:rsidRPr="00D701BB">
        <w:rPr>
          <w:sz w:val="22"/>
          <w:szCs w:val="22"/>
          <w:lang w:val="sr-Latn-ME"/>
        </w:rPr>
        <w:t>.</w:t>
      </w:r>
    </w:p>
    <w:p w14:paraId="756C6A07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</w:p>
    <w:p w14:paraId="5B2C744B" w14:textId="77777777" w:rsidR="009D763E" w:rsidRPr="00D701BB" w:rsidRDefault="009D763E" w:rsidP="009D763E">
      <w:pPr>
        <w:tabs>
          <w:tab w:val="right" w:pos="9406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D701BB">
        <w:rPr>
          <w:b/>
          <w:bCs/>
          <w:sz w:val="22"/>
          <w:szCs w:val="22"/>
          <w:lang w:val="sr-Latn-ME"/>
        </w:rPr>
        <w:t>Povrede</w:t>
      </w:r>
      <w:proofErr w:type="spellEnd"/>
      <w:r w:rsidRPr="00D701BB">
        <w:rPr>
          <w:b/>
          <w:bCs/>
          <w:sz w:val="22"/>
          <w:szCs w:val="22"/>
          <w:lang w:val="sr-Latn-ME"/>
        </w:rPr>
        <w:t xml:space="preserve">: </w:t>
      </w:r>
    </w:p>
    <w:p w14:paraId="537654DC" w14:textId="77777777" w:rsidR="009D763E" w:rsidRPr="00D701BB" w:rsidRDefault="009D763E" w:rsidP="009D763E">
      <w:pPr>
        <w:tabs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Padovi i prelomi su prijavljeni kod pacijenata koji su primali terapiju </w:t>
      </w:r>
      <w:proofErr w:type="spellStart"/>
      <w:r w:rsidRPr="00D701BB">
        <w:rPr>
          <w:sz w:val="22"/>
          <w:szCs w:val="22"/>
          <w:lang w:val="sr-Latn-ME"/>
        </w:rPr>
        <w:t>benzodiazepinima</w:t>
      </w:r>
      <w:proofErr w:type="spellEnd"/>
      <w:r w:rsidRPr="00D701BB">
        <w:rPr>
          <w:sz w:val="22"/>
          <w:szCs w:val="22"/>
          <w:lang w:val="sr-Latn-ME"/>
        </w:rPr>
        <w:t>. Rizik je povećan kod pacijenata koji uzimaju ljekove za smirenje ili istovremeno piju alkohol i kod starijih osoba.</w:t>
      </w:r>
    </w:p>
    <w:p w14:paraId="7DA2602C" w14:textId="77777777" w:rsidR="009D763E" w:rsidRPr="00D701BB" w:rsidRDefault="009D763E" w:rsidP="009D763E">
      <w:pPr>
        <w:tabs>
          <w:tab w:val="right" w:pos="9406"/>
        </w:tabs>
        <w:jc w:val="both"/>
        <w:rPr>
          <w:color w:val="FF0000"/>
          <w:sz w:val="22"/>
          <w:szCs w:val="22"/>
          <w:lang w:val="sr-Latn-ME"/>
        </w:rPr>
      </w:pPr>
    </w:p>
    <w:p w14:paraId="59507989" w14:textId="77777777" w:rsidR="009D763E" w:rsidRPr="00D701BB" w:rsidRDefault="009D763E" w:rsidP="009D763E">
      <w:pPr>
        <w:tabs>
          <w:tab w:val="right" w:pos="9406"/>
        </w:tabs>
        <w:jc w:val="both"/>
        <w:rPr>
          <w:b/>
          <w:sz w:val="22"/>
          <w:szCs w:val="22"/>
          <w:lang w:val="sr-Latn-ME"/>
        </w:rPr>
      </w:pPr>
      <w:r w:rsidRPr="00D701BB">
        <w:rPr>
          <w:b/>
          <w:sz w:val="22"/>
          <w:szCs w:val="22"/>
          <w:lang w:val="sr-Latn-ME"/>
        </w:rPr>
        <w:t xml:space="preserve">Dodatna neželjena dejstva kod djece </w:t>
      </w:r>
    </w:p>
    <w:p w14:paraId="7F5358DA" w14:textId="77777777" w:rsidR="009D763E" w:rsidRPr="00D701BB" w:rsidRDefault="009D763E" w:rsidP="009D763E">
      <w:pPr>
        <w:tabs>
          <w:tab w:val="right" w:pos="9406"/>
        </w:tabs>
        <w:jc w:val="both"/>
        <w:rPr>
          <w:b/>
          <w:sz w:val="22"/>
          <w:szCs w:val="22"/>
          <w:lang w:val="sr-Latn-ME"/>
        </w:rPr>
      </w:pPr>
    </w:p>
    <w:p w14:paraId="3B84AC77" w14:textId="77777777" w:rsidR="009D763E" w:rsidRPr="00D701BB" w:rsidRDefault="009D763E" w:rsidP="009D763E">
      <w:pPr>
        <w:tabs>
          <w:tab w:val="right" w:pos="9406"/>
        </w:tabs>
        <w:jc w:val="both"/>
        <w:rPr>
          <w:b/>
          <w:sz w:val="22"/>
          <w:szCs w:val="22"/>
          <w:lang w:val="sr-Latn-ME"/>
        </w:rPr>
      </w:pPr>
      <w:r w:rsidRPr="00D701BB">
        <w:rPr>
          <w:b/>
          <w:sz w:val="22"/>
          <w:szCs w:val="22"/>
          <w:lang w:val="sr-Latn-ME"/>
        </w:rPr>
        <w:t xml:space="preserve">Respiratorni poremećaji: </w:t>
      </w:r>
    </w:p>
    <w:p w14:paraId="6BD92213" w14:textId="77777777" w:rsidR="009D763E" w:rsidRPr="00D701BB" w:rsidRDefault="009D763E" w:rsidP="009D763E">
      <w:pPr>
        <w:tabs>
          <w:tab w:val="right" w:pos="9406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D701BB">
        <w:rPr>
          <w:bCs/>
          <w:sz w:val="22"/>
          <w:szCs w:val="22"/>
          <w:lang w:val="sr-Latn-ME"/>
        </w:rPr>
        <w:t>Klonazepam</w:t>
      </w:r>
      <w:proofErr w:type="spellEnd"/>
      <w:r w:rsidRPr="00D701BB">
        <w:rPr>
          <w:bCs/>
          <w:sz w:val="22"/>
          <w:szCs w:val="22"/>
          <w:lang w:val="sr-Latn-ME"/>
        </w:rPr>
        <w:t xml:space="preserve"> izaziva povećano lučenje pljuvačke i bronhijalnu </w:t>
      </w:r>
      <w:proofErr w:type="spellStart"/>
      <w:r w:rsidRPr="00D701BB">
        <w:rPr>
          <w:bCs/>
          <w:sz w:val="22"/>
          <w:szCs w:val="22"/>
          <w:lang w:val="sr-Latn-ME"/>
        </w:rPr>
        <w:t>hipersekreciju</w:t>
      </w:r>
      <w:proofErr w:type="spellEnd"/>
      <w:r w:rsidRPr="00D701BB">
        <w:rPr>
          <w:bCs/>
          <w:sz w:val="22"/>
          <w:szCs w:val="22"/>
          <w:lang w:val="sr-Latn-ME"/>
        </w:rPr>
        <w:t xml:space="preserve"> (povećano lučenje tečnosti u bronhijama) kod odojčadi i male djece, tako da se mora voditi računa da se disajni putevi održavaju čistim (pogledati dio 2).</w:t>
      </w:r>
    </w:p>
    <w:p w14:paraId="03FD32BC" w14:textId="77777777" w:rsidR="009D763E" w:rsidRPr="00D701BB" w:rsidRDefault="009D763E" w:rsidP="009D763E">
      <w:pPr>
        <w:tabs>
          <w:tab w:val="right" w:pos="9406"/>
        </w:tabs>
        <w:jc w:val="both"/>
        <w:rPr>
          <w:bCs/>
          <w:sz w:val="22"/>
          <w:szCs w:val="22"/>
          <w:lang w:val="sr-Latn-ME"/>
        </w:rPr>
      </w:pPr>
    </w:p>
    <w:p w14:paraId="23900547" w14:textId="77777777" w:rsidR="009D763E" w:rsidRPr="00D701BB" w:rsidRDefault="009D763E" w:rsidP="009D763E">
      <w:pPr>
        <w:tabs>
          <w:tab w:val="right" w:pos="9406"/>
        </w:tabs>
        <w:jc w:val="both"/>
        <w:rPr>
          <w:b/>
          <w:sz w:val="22"/>
          <w:szCs w:val="22"/>
          <w:lang w:val="sr-Latn-ME"/>
        </w:rPr>
      </w:pPr>
      <w:r w:rsidRPr="00D701BB">
        <w:rPr>
          <w:b/>
          <w:sz w:val="22"/>
          <w:szCs w:val="22"/>
          <w:lang w:val="sr-Latn-ME"/>
        </w:rPr>
        <w:t xml:space="preserve">Hormonski poremećaji: </w:t>
      </w:r>
    </w:p>
    <w:p w14:paraId="67274A5C" w14:textId="77777777" w:rsidR="009D763E" w:rsidRPr="00D701BB" w:rsidRDefault="009D763E" w:rsidP="009D763E">
      <w:pPr>
        <w:tabs>
          <w:tab w:val="right" w:pos="9406"/>
        </w:tabs>
        <w:jc w:val="both"/>
        <w:rPr>
          <w:bCs/>
          <w:sz w:val="22"/>
          <w:szCs w:val="22"/>
          <w:lang w:val="sr-Latn-ME"/>
        </w:rPr>
      </w:pPr>
      <w:r w:rsidRPr="00D701BB">
        <w:rPr>
          <w:bCs/>
          <w:sz w:val="22"/>
          <w:szCs w:val="22"/>
          <w:lang w:val="sr-Latn-ME"/>
        </w:rPr>
        <w:t xml:space="preserve">Prijavljeni su izolovani slučajevi </w:t>
      </w:r>
      <w:proofErr w:type="spellStart"/>
      <w:r w:rsidRPr="00D701BB">
        <w:rPr>
          <w:bCs/>
          <w:sz w:val="22"/>
          <w:szCs w:val="22"/>
          <w:lang w:val="sr-Latn-ME"/>
        </w:rPr>
        <w:t>reverzibilnog</w:t>
      </w:r>
      <w:proofErr w:type="spellEnd"/>
      <w:r w:rsidRPr="00D701BB">
        <w:rPr>
          <w:bCs/>
          <w:sz w:val="22"/>
          <w:szCs w:val="22"/>
          <w:lang w:val="sr-Latn-ME"/>
        </w:rPr>
        <w:t xml:space="preserve"> preranog početka puberteta kod djece.</w:t>
      </w:r>
    </w:p>
    <w:p w14:paraId="421450C2" w14:textId="77777777" w:rsidR="009D763E" w:rsidRPr="00D701BB" w:rsidRDefault="009D763E" w:rsidP="0043207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22C6902" w14:textId="77777777" w:rsidR="00C269D7" w:rsidRPr="00D701BB" w:rsidRDefault="00C269D7" w:rsidP="0043207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D701BB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CC540EC" w14:textId="77777777" w:rsidR="00C269D7" w:rsidRPr="00D701BB" w:rsidRDefault="00C269D7" w:rsidP="0043207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6589DB6" w14:textId="77777777" w:rsidR="00C269D7" w:rsidRPr="00D701BB" w:rsidRDefault="0029138F" w:rsidP="0043207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701BB">
        <w:rPr>
          <w:rFonts w:eastAsia="Calibri"/>
          <w:sz w:val="22"/>
          <w:szCs w:val="22"/>
          <w:lang w:val="sr-Latn-ME"/>
        </w:rPr>
        <w:t>Ako V</w:t>
      </w:r>
      <w:r w:rsidR="00C269D7" w:rsidRPr="00D701BB">
        <w:rPr>
          <w:rFonts w:eastAsia="Calibri"/>
          <w:sz w:val="22"/>
          <w:szCs w:val="22"/>
          <w:lang w:val="sr-Latn-ME"/>
        </w:rPr>
        <w:t>am se javi bilo koje neželjeno d</w:t>
      </w:r>
      <w:r w:rsidRPr="00D701BB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D701BB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D701BB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D701BB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0A7323F" w14:textId="77777777" w:rsidR="007C6028" w:rsidRPr="00D701BB" w:rsidRDefault="007C6028" w:rsidP="0043207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93F80A3" w14:textId="77777777" w:rsidR="007C6028" w:rsidRPr="00D701BB" w:rsidRDefault="007C6028" w:rsidP="00432071">
      <w:pPr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Institut za ljekove i medicinska sredstva </w:t>
      </w:r>
    </w:p>
    <w:p w14:paraId="7436E0D4" w14:textId="77777777" w:rsidR="007C6028" w:rsidRPr="00D701BB" w:rsidRDefault="007C6028" w:rsidP="00432071">
      <w:pPr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Odjeljenje za </w:t>
      </w:r>
      <w:proofErr w:type="spellStart"/>
      <w:r w:rsidRPr="00D701BB">
        <w:rPr>
          <w:sz w:val="22"/>
          <w:szCs w:val="22"/>
          <w:lang w:val="sr-Latn-ME"/>
        </w:rPr>
        <w:t>farmakovigilancu</w:t>
      </w:r>
      <w:proofErr w:type="spellEnd"/>
    </w:p>
    <w:p w14:paraId="785C0944" w14:textId="77777777" w:rsidR="007C6028" w:rsidRPr="00D701BB" w:rsidRDefault="007C6028" w:rsidP="00432071">
      <w:pPr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Bulevar Ivana Crnojevića 64a, 81000 Podgorica</w:t>
      </w:r>
    </w:p>
    <w:p w14:paraId="7DDC7767" w14:textId="77777777" w:rsidR="007C6028" w:rsidRPr="00D701BB" w:rsidRDefault="007C6028" w:rsidP="00432071">
      <w:pPr>
        <w:jc w:val="both"/>
        <w:rPr>
          <w:sz w:val="22"/>
          <w:szCs w:val="22"/>
          <w:lang w:val="sr-Latn-ME"/>
        </w:rPr>
      </w:pPr>
    </w:p>
    <w:p w14:paraId="0DDD9472" w14:textId="77777777" w:rsidR="007C6028" w:rsidRPr="00D701BB" w:rsidRDefault="007C6028" w:rsidP="00432071">
      <w:pPr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tel: +382 (0) 20 310 280</w:t>
      </w:r>
    </w:p>
    <w:p w14:paraId="08948DCB" w14:textId="2435EE79" w:rsidR="007C6028" w:rsidRPr="00D701BB" w:rsidRDefault="007C6028" w:rsidP="00432071">
      <w:pPr>
        <w:jc w:val="both"/>
        <w:rPr>
          <w:sz w:val="22"/>
          <w:szCs w:val="22"/>
          <w:lang w:val="sr-Latn-ME"/>
        </w:rPr>
      </w:pPr>
      <w:proofErr w:type="spellStart"/>
      <w:r w:rsidRPr="00D701BB">
        <w:rPr>
          <w:sz w:val="22"/>
          <w:szCs w:val="22"/>
          <w:lang w:val="sr-Latn-ME"/>
        </w:rPr>
        <w:lastRenderedPageBreak/>
        <w:t>fa</w:t>
      </w:r>
      <w:r w:rsidR="00EE1BAE">
        <w:rPr>
          <w:sz w:val="22"/>
          <w:szCs w:val="22"/>
          <w:lang w:val="sr-Latn-ME"/>
        </w:rPr>
        <w:t>x</w:t>
      </w:r>
      <w:proofErr w:type="spellEnd"/>
      <w:r w:rsidRPr="00D701BB">
        <w:rPr>
          <w:sz w:val="22"/>
          <w:szCs w:val="22"/>
          <w:lang w:val="sr-Latn-ME"/>
        </w:rPr>
        <w:t>: +382 (0) 20 310 581</w:t>
      </w:r>
    </w:p>
    <w:p w14:paraId="461056F3" w14:textId="77777777" w:rsidR="007C6028" w:rsidRPr="00D701BB" w:rsidRDefault="008A4C09" w:rsidP="00432071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D701BB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D701BB">
        <w:rPr>
          <w:sz w:val="22"/>
          <w:szCs w:val="22"/>
          <w:lang w:val="sr-Latn-ME"/>
        </w:rPr>
        <w:t xml:space="preserve"> </w:t>
      </w:r>
    </w:p>
    <w:p w14:paraId="7BE47693" w14:textId="77777777" w:rsidR="007C6028" w:rsidRPr="00D701BB" w:rsidRDefault="008A4C09" w:rsidP="00432071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D701BB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D701BB">
        <w:rPr>
          <w:sz w:val="22"/>
          <w:szCs w:val="22"/>
          <w:lang w:val="sr-Latn-ME"/>
        </w:rPr>
        <w:t xml:space="preserve"> </w:t>
      </w:r>
    </w:p>
    <w:p w14:paraId="06A5DE7E" w14:textId="77777777" w:rsidR="00396B66" w:rsidRPr="00D701BB" w:rsidRDefault="007C6028" w:rsidP="00432071">
      <w:pPr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putem IS zdravstvene zaštite</w:t>
      </w:r>
    </w:p>
    <w:p w14:paraId="24552945" w14:textId="77777777" w:rsidR="0082338C" w:rsidRPr="00D701BB" w:rsidRDefault="0082338C" w:rsidP="00432071">
      <w:pPr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QR kod za </w:t>
      </w:r>
      <w:proofErr w:type="spellStart"/>
      <w:r w:rsidRPr="00D701BB">
        <w:rPr>
          <w:sz w:val="22"/>
          <w:szCs w:val="22"/>
          <w:lang w:val="sr-Latn-ME"/>
        </w:rPr>
        <w:t>online</w:t>
      </w:r>
      <w:proofErr w:type="spellEnd"/>
      <w:r w:rsidRPr="00D701BB">
        <w:rPr>
          <w:sz w:val="22"/>
          <w:szCs w:val="22"/>
          <w:lang w:val="sr-Latn-ME"/>
        </w:rPr>
        <w:t xml:space="preserve"> prijavu</w:t>
      </w:r>
      <w:r w:rsidR="0014423E" w:rsidRPr="00D701BB">
        <w:rPr>
          <w:sz w:val="22"/>
          <w:szCs w:val="22"/>
          <w:lang w:val="sr-Latn-ME"/>
        </w:rPr>
        <w:t xml:space="preserve"> sumnje na neželjeno dejstvo lijeka</w:t>
      </w:r>
      <w:r w:rsidRPr="00D701BB">
        <w:rPr>
          <w:sz w:val="22"/>
          <w:szCs w:val="22"/>
          <w:lang w:val="sr-Latn-ME"/>
        </w:rPr>
        <w:t>:</w:t>
      </w:r>
    </w:p>
    <w:p w14:paraId="721CF6F5" w14:textId="77777777" w:rsidR="00423E04" w:rsidRPr="00D701BB" w:rsidRDefault="00423E04" w:rsidP="00432071">
      <w:pPr>
        <w:jc w:val="both"/>
        <w:rPr>
          <w:sz w:val="22"/>
          <w:szCs w:val="22"/>
          <w:lang w:val="sr-Latn-ME"/>
        </w:rPr>
      </w:pPr>
    </w:p>
    <w:p w14:paraId="5C3B0C5D" w14:textId="77777777" w:rsidR="0082338C" w:rsidRPr="00D701BB" w:rsidRDefault="00423E04" w:rsidP="00432071">
      <w:pPr>
        <w:jc w:val="both"/>
        <w:rPr>
          <w:sz w:val="22"/>
          <w:szCs w:val="22"/>
          <w:lang w:val="sr-Latn-ME"/>
        </w:rPr>
      </w:pPr>
      <w:r w:rsidRPr="00D701BB">
        <w:rPr>
          <w:b/>
          <w:bCs/>
          <w:noProof/>
          <w:sz w:val="22"/>
          <w:szCs w:val="22"/>
        </w:rPr>
        <w:drawing>
          <wp:inline distT="0" distB="0" distL="0" distR="0" wp14:anchorId="3EA4E19A" wp14:editId="6EEA3B12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563342" w14:textId="58F6BD1E" w:rsidR="00662339" w:rsidRDefault="00662339" w:rsidP="00432071">
      <w:pPr>
        <w:jc w:val="both"/>
        <w:rPr>
          <w:sz w:val="22"/>
          <w:szCs w:val="22"/>
          <w:lang w:val="sr-Latn-ME"/>
        </w:rPr>
      </w:pPr>
    </w:p>
    <w:p w14:paraId="0CC21AEB" w14:textId="77777777" w:rsidR="007F623B" w:rsidRPr="00D701BB" w:rsidRDefault="007F623B" w:rsidP="00432071">
      <w:pPr>
        <w:jc w:val="both"/>
        <w:rPr>
          <w:sz w:val="22"/>
          <w:szCs w:val="22"/>
          <w:lang w:val="sr-Latn-ME"/>
        </w:rPr>
      </w:pPr>
    </w:p>
    <w:p w14:paraId="65F96542" w14:textId="5B3EBFE5" w:rsidR="00A32113" w:rsidRPr="00D701BB" w:rsidRDefault="00A32113" w:rsidP="0043207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 xml:space="preserve">5. </w:t>
      </w:r>
      <w:r w:rsidR="00291DAD" w:rsidRPr="00D701BB">
        <w:rPr>
          <w:b/>
          <w:bCs/>
          <w:sz w:val="22"/>
          <w:szCs w:val="22"/>
          <w:lang w:val="sr-Latn-ME"/>
        </w:rPr>
        <w:tab/>
      </w:r>
      <w:r w:rsidRPr="00D701BB">
        <w:rPr>
          <w:b/>
          <w:bCs/>
          <w:sz w:val="22"/>
          <w:szCs w:val="22"/>
          <w:lang w:val="sr-Latn-ME"/>
        </w:rPr>
        <w:t xml:space="preserve">KAKO ČUVATI LIJEK </w:t>
      </w:r>
      <w:r w:rsidR="00432071" w:rsidRPr="00D701BB">
        <w:rPr>
          <w:b/>
          <w:bCs/>
          <w:sz w:val="22"/>
          <w:szCs w:val="22"/>
          <w:lang w:val="sr-Latn-ME"/>
        </w:rPr>
        <w:t>KLONAZEPAM REMEDICA</w:t>
      </w:r>
    </w:p>
    <w:p w14:paraId="2BAE7F9A" w14:textId="77777777" w:rsidR="00445D8F" w:rsidRPr="00D701BB" w:rsidRDefault="00445D8F" w:rsidP="00432071">
      <w:pPr>
        <w:jc w:val="both"/>
        <w:rPr>
          <w:sz w:val="22"/>
          <w:szCs w:val="22"/>
          <w:lang w:val="sr-Latn-ME"/>
        </w:rPr>
      </w:pPr>
    </w:p>
    <w:p w14:paraId="6061FCA1" w14:textId="77777777" w:rsidR="00991E7D" w:rsidRPr="00D701BB" w:rsidRDefault="008A7F7D" w:rsidP="0043207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Lijek čuvajte </w:t>
      </w:r>
      <w:r w:rsidR="00991E7D" w:rsidRPr="00D701BB">
        <w:rPr>
          <w:sz w:val="22"/>
          <w:szCs w:val="22"/>
          <w:lang w:val="sr-Latn-ME"/>
        </w:rPr>
        <w:t>van pogleda i domašaja djece.</w:t>
      </w:r>
    </w:p>
    <w:p w14:paraId="2A25837B" w14:textId="77777777" w:rsidR="00991E7D" w:rsidRPr="00D701BB" w:rsidRDefault="00991E7D" w:rsidP="00432071">
      <w:pPr>
        <w:jc w:val="both"/>
        <w:rPr>
          <w:sz w:val="22"/>
          <w:szCs w:val="22"/>
          <w:lang w:val="sr-Latn-ME"/>
        </w:rPr>
      </w:pPr>
    </w:p>
    <w:p w14:paraId="7C31DB19" w14:textId="7E885901" w:rsidR="00D01E45" w:rsidRPr="00D701BB" w:rsidRDefault="00D01E45" w:rsidP="0043207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9D763E" w:rsidRPr="00D701BB">
        <w:rPr>
          <w:sz w:val="22"/>
          <w:szCs w:val="22"/>
          <w:lang w:val="sr-Latn-ME"/>
        </w:rPr>
        <w:t>pakovanju.</w:t>
      </w:r>
      <w:r w:rsidRPr="00D701BB">
        <w:rPr>
          <w:sz w:val="22"/>
          <w:szCs w:val="22"/>
          <w:lang w:val="sr-Latn-ME"/>
        </w:rPr>
        <w:t xml:space="preserve"> Rok upotrebe odnosi se na posl</w:t>
      </w:r>
      <w:r w:rsidR="00EE1BAE">
        <w:rPr>
          <w:sz w:val="22"/>
          <w:szCs w:val="22"/>
          <w:lang w:val="sr-Latn-ME"/>
        </w:rPr>
        <w:t>j</w:t>
      </w:r>
      <w:r w:rsidRPr="00D701BB">
        <w:rPr>
          <w:sz w:val="22"/>
          <w:szCs w:val="22"/>
          <w:lang w:val="sr-Latn-ME"/>
        </w:rPr>
        <w:t>ednji dan navedenog mjeseca.</w:t>
      </w:r>
    </w:p>
    <w:p w14:paraId="12EC0702" w14:textId="77777777" w:rsidR="009D763E" w:rsidRPr="00D701BB" w:rsidRDefault="009D763E" w:rsidP="0043207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34BCBF5F" w14:textId="53A38E92" w:rsidR="009D763E" w:rsidRPr="00D701BB" w:rsidRDefault="009D763E" w:rsidP="0043207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Čuvati na temperaturi do 25</w:t>
      </w:r>
      <w:r w:rsidR="007F623B">
        <w:rPr>
          <w:sz w:val="22"/>
          <w:szCs w:val="22"/>
          <w:lang w:val="sr-Latn-ME"/>
        </w:rPr>
        <w:t>°C</w:t>
      </w:r>
      <w:r w:rsidRPr="00D701BB">
        <w:rPr>
          <w:sz w:val="22"/>
          <w:szCs w:val="22"/>
          <w:lang w:val="sr-Latn-ME"/>
        </w:rPr>
        <w:t>, u originalnom pakovanju.</w:t>
      </w:r>
    </w:p>
    <w:p w14:paraId="1FAF50FC" w14:textId="77777777" w:rsidR="00445D8F" w:rsidRPr="00D701BB" w:rsidRDefault="00445D8F" w:rsidP="00432071">
      <w:pPr>
        <w:jc w:val="both"/>
        <w:rPr>
          <w:b/>
          <w:bCs/>
          <w:sz w:val="22"/>
          <w:szCs w:val="22"/>
          <w:lang w:val="sr-Latn-ME"/>
        </w:rPr>
      </w:pPr>
    </w:p>
    <w:p w14:paraId="23C2939D" w14:textId="77777777" w:rsidR="00D01E45" w:rsidRPr="00D701BB" w:rsidRDefault="00D01E45" w:rsidP="00432071">
      <w:pPr>
        <w:jc w:val="both"/>
        <w:rPr>
          <w:sz w:val="22"/>
          <w:szCs w:val="22"/>
          <w:lang w:val="sr-Latn-ME" w:eastAsia="hr-HR"/>
        </w:rPr>
      </w:pPr>
      <w:r w:rsidRPr="00D701BB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7AA5AD1F" w14:textId="77777777" w:rsidR="00D01E45" w:rsidRPr="00D701BB" w:rsidRDefault="00D01E45" w:rsidP="00432071">
      <w:pPr>
        <w:jc w:val="both"/>
        <w:rPr>
          <w:sz w:val="22"/>
          <w:szCs w:val="22"/>
          <w:lang w:val="sr-Latn-ME" w:eastAsia="hr-HR"/>
        </w:rPr>
      </w:pPr>
      <w:proofErr w:type="spellStart"/>
      <w:r w:rsidRPr="00D701BB">
        <w:rPr>
          <w:sz w:val="22"/>
          <w:szCs w:val="22"/>
          <w:lang w:val="sr-Latn-ME" w:eastAsia="hr-HR"/>
        </w:rPr>
        <w:t>Neupotrijebljeni</w:t>
      </w:r>
      <w:proofErr w:type="spellEnd"/>
      <w:r w:rsidRPr="00D701BB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533975BC" w14:textId="77777777" w:rsidR="009D763E" w:rsidRPr="00D701BB" w:rsidRDefault="009D763E" w:rsidP="00432071">
      <w:pPr>
        <w:jc w:val="both"/>
        <w:rPr>
          <w:b/>
          <w:bCs/>
          <w:sz w:val="22"/>
          <w:szCs w:val="22"/>
          <w:lang w:val="sr-Latn-ME" w:eastAsia="hr-HR"/>
        </w:rPr>
      </w:pPr>
    </w:p>
    <w:p w14:paraId="40EF7C37" w14:textId="77777777" w:rsidR="00396B66" w:rsidRPr="00D701BB" w:rsidRDefault="00396B66" w:rsidP="00432071">
      <w:pPr>
        <w:jc w:val="both"/>
        <w:rPr>
          <w:bCs/>
          <w:sz w:val="22"/>
          <w:szCs w:val="22"/>
          <w:lang w:val="sr-Latn-ME"/>
        </w:rPr>
      </w:pPr>
    </w:p>
    <w:p w14:paraId="3E7D30DC" w14:textId="77777777" w:rsidR="00A32113" w:rsidRPr="00D701BB" w:rsidRDefault="00A32113" w:rsidP="0043207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 xml:space="preserve">6. </w:t>
      </w:r>
      <w:r w:rsidR="00291DAD" w:rsidRPr="00D701BB">
        <w:rPr>
          <w:b/>
          <w:bCs/>
          <w:sz w:val="22"/>
          <w:szCs w:val="22"/>
          <w:lang w:val="sr-Latn-ME"/>
        </w:rPr>
        <w:tab/>
      </w:r>
      <w:r w:rsidR="00326EEC" w:rsidRPr="00D701BB">
        <w:rPr>
          <w:b/>
          <w:bCs/>
          <w:sz w:val="22"/>
          <w:szCs w:val="22"/>
          <w:lang w:val="sr-Latn-ME"/>
        </w:rPr>
        <w:t xml:space="preserve">SADRŽAJ PAKOVANJA I </w:t>
      </w:r>
      <w:r w:rsidRPr="00D701BB">
        <w:rPr>
          <w:b/>
          <w:bCs/>
          <w:sz w:val="22"/>
          <w:szCs w:val="22"/>
          <w:lang w:val="sr-Latn-ME"/>
        </w:rPr>
        <w:t>DODATNE INFORMACIJE</w:t>
      </w:r>
      <w:r w:rsidR="00E06040" w:rsidRPr="00D701BB">
        <w:rPr>
          <w:b/>
          <w:bCs/>
          <w:sz w:val="22"/>
          <w:szCs w:val="22"/>
          <w:lang w:val="sr-Latn-ME"/>
        </w:rPr>
        <w:t xml:space="preserve"> </w:t>
      </w:r>
    </w:p>
    <w:p w14:paraId="63C82A75" w14:textId="77777777" w:rsidR="00445D8F" w:rsidRPr="00D701BB" w:rsidRDefault="00445D8F" w:rsidP="00432071">
      <w:pPr>
        <w:jc w:val="both"/>
        <w:rPr>
          <w:sz w:val="22"/>
          <w:szCs w:val="22"/>
          <w:lang w:val="sr-Latn-ME"/>
        </w:rPr>
      </w:pPr>
    </w:p>
    <w:p w14:paraId="1111AFBC" w14:textId="2756477E" w:rsidR="00445D8F" w:rsidRPr="00D701BB" w:rsidRDefault="00A32113" w:rsidP="00432071">
      <w:pPr>
        <w:jc w:val="both"/>
        <w:rPr>
          <w:b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9D763E" w:rsidRPr="00D701BB">
        <w:rPr>
          <w:b/>
          <w:bCs/>
          <w:sz w:val="22"/>
          <w:szCs w:val="22"/>
          <w:lang w:val="sr-Latn-ME"/>
        </w:rPr>
        <w:t>Klonazepam</w:t>
      </w:r>
      <w:proofErr w:type="spellEnd"/>
      <w:r w:rsidR="009D763E" w:rsidRPr="00D701BB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9D763E" w:rsidRPr="00D701BB">
        <w:rPr>
          <w:b/>
          <w:bCs/>
          <w:sz w:val="22"/>
          <w:szCs w:val="22"/>
          <w:lang w:val="sr-Latn-ME"/>
        </w:rPr>
        <w:t>Remedica</w:t>
      </w:r>
      <w:proofErr w:type="spellEnd"/>
    </w:p>
    <w:p w14:paraId="6E8F81FB" w14:textId="77777777" w:rsidR="00326EEC" w:rsidRPr="00D701BB" w:rsidRDefault="00326EEC" w:rsidP="00432071">
      <w:pPr>
        <w:jc w:val="both"/>
        <w:rPr>
          <w:b/>
          <w:sz w:val="22"/>
          <w:szCs w:val="22"/>
          <w:lang w:val="sr-Latn-ME"/>
        </w:rPr>
      </w:pPr>
    </w:p>
    <w:p w14:paraId="34017023" w14:textId="77777777" w:rsidR="009D763E" w:rsidRPr="00D701BB" w:rsidRDefault="009D763E" w:rsidP="009D763E">
      <w:pPr>
        <w:pStyle w:val="ListParagraph"/>
        <w:numPr>
          <w:ilvl w:val="0"/>
          <w:numId w:val="30"/>
        </w:numPr>
        <w:tabs>
          <w:tab w:val="left" w:pos="284"/>
          <w:tab w:val="center" w:pos="4703"/>
          <w:tab w:val="right" w:pos="9406"/>
        </w:tabs>
        <w:ind w:left="1240" w:hanging="1240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Aktivna supstanca je </w:t>
      </w:r>
      <w:proofErr w:type="spellStart"/>
      <w:r w:rsidRPr="00D701BB">
        <w:rPr>
          <w:sz w:val="22"/>
          <w:szCs w:val="22"/>
          <w:lang w:val="sr-Latn-ME"/>
        </w:rPr>
        <w:t>klonazepam</w:t>
      </w:r>
      <w:proofErr w:type="spellEnd"/>
      <w:r w:rsidRPr="00D701BB">
        <w:rPr>
          <w:sz w:val="22"/>
          <w:szCs w:val="22"/>
          <w:lang w:val="sr-Latn-ME"/>
        </w:rPr>
        <w:t xml:space="preserve">. Jedna tableta sadrži 2 mg </w:t>
      </w:r>
      <w:proofErr w:type="spellStart"/>
      <w:r w:rsidRPr="00D701BB">
        <w:rPr>
          <w:sz w:val="22"/>
          <w:szCs w:val="22"/>
          <w:lang w:val="sr-Latn-ME"/>
        </w:rPr>
        <w:t>klonazepama</w:t>
      </w:r>
      <w:proofErr w:type="spellEnd"/>
      <w:r w:rsidRPr="00D701BB">
        <w:rPr>
          <w:sz w:val="22"/>
          <w:szCs w:val="22"/>
          <w:lang w:val="sr-Latn-ME"/>
        </w:rPr>
        <w:t>.</w:t>
      </w:r>
    </w:p>
    <w:p w14:paraId="3637AD81" w14:textId="77777777" w:rsidR="009D763E" w:rsidRPr="00D701BB" w:rsidRDefault="009D763E" w:rsidP="009D763E">
      <w:pPr>
        <w:pStyle w:val="ListParagraph"/>
        <w:numPr>
          <w:ilvl w:val="0"/>
          <w:numId w:val="30"/>
        </w:numPr>
        <w:tabs>
          <w:tab w:val="left" w:pos="284"/>
          <w:tab w:val="center" w:pos="4703"/>
          <w:tab w:val="right" w:pos="9406"/>
        </w:tabs>
        <w:ind w:left="1240" w:hanging="1240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Pomoćne supstance su: </w:t>
      </w:r>
      <w:proofErr w:type="spellStart"/>
      <w:r w:rsidRPr="00D701BB">
        <w:rPr>
          <w:sz w:val="22"/>
          <w:szCs w:val="22"/>
          <w:lang w:val="sr-Latn-ME"/>
        </w:rPr>
        <w:t>povidon</w:t>
      </w:r>
      <w:proofErr w:type="spellEnd"/>
      <w:r w:rsidRPr="00D701BB">
        <w:rPr>
          <w:sz w:val="22"/>
          <w:szCs w:val="22"/>
          <w:lang w:val="sr-Latn-ME"/>
        </w:rPr>
        <w:t xml:space="preserve">; celuloza, </w:t>
      </w:r>
      <w:proofErr w:type="spellStart"/>
      <w:r w:rsidRPr="00D701BB">
        <w:rPr>
          <w:sz w:val="22"/>
          <w:szCs w:val="22"/>
          <w:lang w:val="sr-Latn-ME"/>
        </w:rPr>
        <w:t>mikrokristalna</w:t>
      </w:r>
      <w:proofErr w:type="spellEnd"/>
      <w:r w:rsidRPr="00D701BB">
        <w:rPr>
          <w:sz w:val="22"/>
          <w:szCs w:val="22"/>
          <w:lang w:val="sr-Latn-ME"/>
        </w:rPr>
        <w:t xml:space="preserve">; natrijum skrob </w:t>
      </w:r>
      <w:proofErr w:type="spellStart"/>
      <w:r w:rsidRPr="00D701BB">
        <w:rPr>
          <w:sz w:val="22"/>
          <w:szCs w:val="22"/>
          <w:lang w:val="sr-Latn-ME"/>
        </w:rPr>
        <w:t>glikolat</w:t>
      </w:r>
      <w:proofErr w:type="spellEnd"/>
      <w:r w:rsidRPr="00D701BB">
        <w:rPr>
          <w:sz w:val="22"/>
          <w:szCs w:val="22"/>
          <w:lang w:val="sr-Latn-ME"/>
        </w:rPr>
        <w:t xml:space="preserve"> (tip A); skrob, </w:t>
      </w:r>
      <w:proofErr w:type="spellStart"/>
      <w:r w:rsidRPr="00D701BB">
        <w:rPr>
          <w:sz w:val="22"/>
          <w:szCs w:val="22"/>
          <w:lang w:val="sr-Latn-ME"/>
        </w:rPr>
        <w:t>preželatinizovani</w:t>
      </w:r>
      <w:proofErr w:type="spellEnd"/>
      <w:r w:rsidRPr="00D701BB">
        <w:rPr>
          <w:sz w:val="22"/>
          <w:szCs w:val="22"/>
          <w:lang w:val="sr-Latn-ME"/>
        </w:rPr>
        <w:t xml:space="preserve">; silicijum dioksid, koloidni, bezvodni; magnezijum </w:t>
      </w:r>
      <w:proofErr w:type="spellStart"/>
      <w:r w:rsidRPr="00D701BB">
        <w:rPr>
          <w:sz w:val="22"/>
          <w:szCs w:val="22"/>
          <w:lang w:val="sr-Latn-ME"/>
        </w:rPr>
        <w:t>stearat</w:t>
      </w:r>
      <w:proofErr w:type="spellEnd"/>
      <w:r w:rsidRPr="00D701BB">
        <w:rPr>
          <w:sz w:val="22"/>
          <w:szCs w:val="22"/>
          <w:lang w:val="sr-Latn-ME"/>
        </w:rPr>
        <w:t>.</w:t>
      </w:r>
    </w:p>
    <w:p w14:paraId="0F5DA281" w14:textId="77777777" w:rsidR="00326EEC" w:rsidRPr="00D701BB" w:rsidRDefault="00326EEC" w:rsidP="00432071">
      <w:pPr>
        <w:jc w:val="both"/>
        <w:rPr>
          <w:sz w:val="22"/>
          <w:szCs w:val="22"/>
          <w:lang w:val="sr-Latn-ME"/>
        </w:rPr>
      </w:pPr>
    </w:p>
    <w:p w14:paraId="162FDE25" w14:textId="09885A6E" w:rsidR="00A32113" w:rsidRPr="00D701BB" w:rsidRDefault="00A32113" w:rsidP="00432071">
      <w:pPr>
        <w:jc w:val="both"/>
        <w:rPr>
          <w:b/>
          <w:sz w:val="22"/>
          <w:szCs w:val="22"/>
          <w:lang w:val="sr-Latn-ME"/>
        </w:rPr>
      </w:pPr>
      <w:r w:rsidRPr="00D701BB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9D763E" w:rsidRPr="00D701BB">
        <w:rPr>
          <w:b/>
          <w:sz w:val="22"/>
          <w:szCs w:val="22"/>
          <w:lang w:val="sr-Latn-ME"/>
        </w:rPr>
        <w:t>Klonazepam</w:t>
      </w:r>
      <w:proofErr w:type="spellEnd"/>
      <w:r w:rsidR="009D763E" w:rsidRPr="00D701BB">
        <w:rPr>
          <w:b/>
          <w:sz w:val="22"/>
          <w:szCs w:val="22"/>
          <w:lang w:val="sr-Latn-ME"/>
        </w:rPr>
        <w:t xml:space="preserve"> </w:t>
      </w:r>
      <w:proofErr w:type="spellStart"/>
      <w:r w:rsidR="009D763E" w:rsidRPr="00D701BB">
        <w:rPr>
          <w:b/>
          <w:sz w:val="22"/>
          <w:szCs w:val="22"/>
          <w:lang w:val="sr-Latn-ME"/>
        </w:rPr>
        <w:t>Remedica</w:t>
      </w:r>
      <w:proofErr w:type="spellEnd"/>
      <w:r w:rsidR="009D763E" w:rsidRPr="00D701BB">
        <w:rPr>
          <w:b/>
          <w:sz w:val="22"/>
          <w:szCs w:val="22"/>
          <w:lang w:val="sr-Latn-ME"/>
        </w:rPr>
        <w:t xml:space="preserve"> </w:t>
      </w:r>
      <w:r w:rsidRPr="00D701BB">
        <w:rPr>
          <w:b/>
          <w:sz w:val="22"/>
          <w:szCs w:val="22"/>
          <w:lang w:val="sr-Latn-ME"/>
        </w:rPr>
        <w:t>i sadržaj pakovanja</w:t>
      </w:r>
    </w:p>
    <w:p w14:paraId="4569FC85" w14:textId="77777777" w:rsidR="00445D8F" w:rsidRPr="00D701BB" w:rsidRDefault="00445D8F" w:rsidP="00432071">
      <w:pPr>
        <w:jc w:val="both"/>
        <w:rPr>
          <w:sz w:val="22"/>
          <w:szCs w:val="22"/>
          <w:lang w:val="sr-Latn-ME"/>
        </w:rPr>
      </w:pPr>
    </w:p>
    <w:p w14:paraId="6D62A8C8" w14:textId="77777777" w:rsidR="009D763E" w:rsidRPr="00D701BB" w:rsidRDefault="009D763E" w:rsidP="009D763E">
      <w:pPr>
        <w:tabs>
          <w:tab w:val="left" w:pos="284"/>
          <w:tab w:val="center" w:pos="4320"/>
          <w:tab w:val="right" w:pos="8640"/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Ravne tablete bijele boje sa unakrsnom </w:t>
      </w:r>
      <w:proofErr w:type="spellStart"/>
      <w:r w:rsidRPr="00D701BB">
        <w:rPr>
          <w:sz w:val="22"/>
          <w:szCs w:val="22"/>
          <w:lang w:val="sr-Latn-ME"/>
        </w:rPr>
        <w:t>podionom</w:t>
      </w:r>
      <w:proofErr w:type="spellEnd"/>
      <w:r w:rsidRPr="00D701BB">
        <w:rPr>
          <w:sz w:val="22"/>
          <w:szCs w:val="22"/>
          <w:lang w:val="sr-Latn-ME"/>
        </w:rPr>
        <w:t xml:space="preserve"> crtom sa jedne strane i utisnutim logom proizvođača sa druge strane.</w:t>
      </w:r>
    </w:p>
    <w:p w14:paraId="7CF1E44F" w14:textId="77777777" w:rsidR="009D763E" w:rsidRPr="00D701BB" w:rsidRDefault="009D763E" w:rsidP="009D763E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u w:val="single"/>
          <w:lang w:val="sr-Latn-ME"/>
        </w:rPr>
      </w:pPr>
    </w:p>
    <w:p w14:paraId="66D09B04" w14:textId="77777777" w:rsidR="009D763E" w:rsidRPr="00D701BB" w:rsidRDefault="009D763E" w:rsidP="009D763E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Unutrašnje pakovanje lijeka je PVC/PVDC-Al </w:t>
      </w:r>
      <w:proofErr w:type="spellStart"/>
      <w:r w:rsidRPr="00D701BB">
        <w:rPr>
          <w:sz w:val="22"/>
          <w:szCs w:val="22"/>
          <w:lang w:val="sr-Latn-ME"/>
        </w:rPr>
        <w:t>blister</w:t>
      </w:r>
      <w:proofErr w:type="spellEnd"/>
      <w:r w:rsidRPr="00D701BB">
        <w:rPr>
          <w:sz w:val="22"/>
          <w:szCs w:val="22"/>
          <w:lang w:val="sr-Latn-ME"/>
        </w:rPr>
        <w:t xml:space="preserve"> koji sadrži 10 tableta.</w:t>
      </w:r>
    </w:p>
    <w:p w14:paraId="6BD7CD14" w14:textId="77777777" w:rsidR="009D763E" w:rsidRPr="00D701BB" w:rsidRDefault="009D763E" w:rsidP="009D763E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u w:val="single"/>
          <w:lang w:val="sr-Latn-ME"/>
        </w:rPr>
      </w:pPr>
    </w:p>
    <w:p w14:paraId="29C89FF4" w14:textId="7EF7FA5D" w:rsidR="009D763E" w:rsidRPr="00D701BB" w:rsidRDefault="009D763E" w:rsidP="009D763E">
      <w:pPr>
        <w:tabs>
          <w:tab w:val="left" w:pos="284"/>
          <w:tab w:val="center" w:pos="4703"/>
          <w:tab w:val="right" w:pos="9406"/>
        </w:tabs>
        <w:jc w:val="both"/>
        <w:rPr>
          <w:color w:val="FF0000"/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 xml:space="preserve">Spoljašnje pakovanje lijeka je </w:t>
      </w:r>
      <w:proofErr w:type="spellStart"/>
      <w:r w:rsidRPr="00D701BB">
        <w:rPr>
          <w:sz w:val="22"/>
          <w:szCs w:val="22"/>
          <w:lang w:val="sr-Latn-ME"/>
        </w:rPr>
        <w:t>složiva</w:t>
      </w:r>
      <w:proofErr w:type="spellEnd"/>
      <w:r w:rsidRPr="00D701BB">
        <w:rPr>
          <w:sz w:val="22"/>
          <w:szCs w:val="22"/>
          <w:lang w:val="sr-Latn-ME"/>
        </w:rPr>
        <w:t xml:space="preserve"> kartonska kutija sadrži 3 </w:t>
      </w:r>
      <w:proofErr w:type="spellStart"/>
      <w:r w:rsidRPr="00D701BB">
        <w:rPr>
          <w:sz w:val="22"/>
          <w:szCs w:val="22"/>
          <w:lang w:val="sr-Latn-ME"/>
        </w:rPr>
        <w:t>blistera</w:t>
      </w:r>
      <w:proofErr w:type="spellEnd"/>
      <w:r w:rsidRPr="00D701BB">
        <w:rPr>
          <w:sz w:val="22"/>
          <w:szCs w:val="22"/>
          <w:lang w:val="sr-Latn-ME"/>
        </w:rPr>
        <w:t xml:space="preserve"> (ukupno 30 tableta) i Uputstvo za lijek. </w:t>
      </w:r>
    </w:p>
    <w:p w14:paraId="5BE7F9AF" w14:textId="77777777" w:rsidR="009D763E" w:rsidRPr="00D701BB" w:rsidRDefault="009D763E" w:rsidP="00432071">
      <w:pPr>
        <w:jc w:val="both"/>
        <w:rPr>
          <w:sz w:val="22"/>
          <w:szCs w:val="22"/>
          <w:lang w:val="sr-Latn-ME"/>
        </w:rPr>
      </w:pPr>
    </w:p>
    <w:p w14:paraId="0E09544F" w14:textId="77777777" w:rsidR="00A32113" w:rsidRPr="00D701BB" w:rsidRDefault="00A32113" w:rsidP="00432071">
      <w:pPr>
        <w:jc w:val="both"/>
        <w:rPr>
          <w:b/>
          <w:sz w:val="22"/>
          <w:szCs w:val="22"/>
          <w:lang w:val="sr-Latn-ME"/>
        </w:rPr>
      </w:pPr>
      <w:r w:rsidRPr="00D701BB">
        <w:rPr>
          <w:b/>
          <w:sz w:val="22"/>
          <w:szCs w:val="22"/>
          <w:lang w:val="sr-Latn-ME"/>
        </w:rPr>
        <w:t xml:space="preserve">Nosilac dozvole i </w:t>
      </w:r>
      <w:r w:rsidR="00C66783" w:rsidRPr="00D701BB">
        <w:rPr>
          <w:b/>
          <w:sz w:val="22"/>
          <w:szCs w:val="22"/>
          <w:lang w:val="sr-Latn-ME"/>
        </w:rPr>
        <w:t>p</w:t>
      </w:r>
      <w:r w:rsidRPr="00D701BB">
        <w:rPr>
          <w:b/>
          <w:sz w:val="22"/>
          <w:szCs w:val="22"/>
          <w:lang w:val="sr-Latn-ME"/>
        </w:rPr>
        <w:t>roizvođač</w:t>
      </w:r>
    </w:p>
    <w:p w14:paraId="18E14831" w14:textId="77777777" w:rsidR="009D763E" w:rsidRPr="00D701BB" w:rsidRDefault="009D763E" w:rsidP="009D763E">
      <w:pPr>
        <w:jc w:val="both"/>
        <w:rPr>
          <w:sz w:val="22"/>
          <w:szCs w:val="22"/>
          <w:lang w:val="sr-Latn-ME"/>
        </w:rPr>
      </w:pPr>
    </w:p>
    <w:p w14:paraId="66C94000" w14:textId="77777777" w:rsidR="009D763E" w:rsidRPr="00D701BB" w:rsidRDefault="009D763E" w:rsidP="009D763E">
      <w:pPr>
        <w:widowControl w:val="0"/>
        <w:tabs>
          <w:tab w:val="right" w:pos="9406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>Nosilac dozvole</w:t>
      </w:r>
    </w:p>
    <w:p w14:paraId="51A93569" w14:textId="77777777" w:rsidR="009D763E" w:rsidRPr="00D701BB" w:rsidRDefault="009D763E" w:rsidP="009D763E">
      <w:pPr>
        <w:widowControl w:val="0"/>
        <w:tabs>
          <w:tab w:val="right" w:pos="9406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Društvo za trgovinu, promet i usluge “</w:t>
      </w:r>
      <w:proofErr w:type="spellStart"/>
      <w:r w:rsidRPr="00D701BB">
        <w:rPr>
          <w:sz w:val="22"/>
          <w:szCs w:val="22"/>
          <w:lang w:val="sr-Latn-ME"/>
        </w:rPr>
        <w:t>Pontera</w:t>
      </w:r>
      <w:proofErr w:type="spellEnd"/>
      <w:r w:rsidRPr="00D701BB">
        <w:rPr>
          <w:sz w:val="22"/>
          <w:szCs w:val="22"/>
          <w:lang w:val="sr-Latn-ME"/>
        </w:rPr>
        <w:t xml:space="preserve"> Pharma </w:t>
      </w:r>
      <w:proofErr w:type="spellStart"/>
      <w:r w:rsidRPr="00D701BB">
        <w:rPr>
          <w:sz w:val="22"/>
          <w:szCs w:val="22"/>
          <w:lang w:val="sr-Latn-ME"/>
        </w:rPr>
        <w:t>Solutions</w:t>
      </w:r>
      <w:proofErr w:type="spellEnd"/>
      <w:r w:rsidRPr="00D701BB">
        <w:rPr>
          <w:sz w:val="22"/>
          <w:szCs w:val="22"/>
          <w:lang w:val="sr-Latn-ME"/>
        </w:rPr>
        <w:t xml:space="preserve">” </w:t>
      </w:r>
      <w:proofErr w:type="spellStart"/>
      <w:r w:rsidRPr="00D701BB">
        <w:rPr>
          <w:sz w:val="22"/>
          <w:szCs w:val="22"/>
          <w:lang w:val="sr-Latn-ME"/>
        </w:rPr>
        <w:t>d.o.o</w:t>
      </w:r>
      <w:proofErr w:type="spellEnd"/>
      <w:r w:rsidRPr="00D701BB">
        <w:rPr>
          <w:sz w:val="22"/>
          <w:szCs w:val="22"/>
          <w:lang w:val="sr-Latn-ME"/>
        </w:rPr>
        <w:t>. Podgorica,</w:t>
      </w:r>
    </w:p>
    <w:p w14:paraId="6372EF2F" w14:textId="77777777" w:rsidR="009D763E" w:rsidRPr="00D701BB" w:rsidRDefault="009D763E" w:rsidP="009D763E">
      <w:pPr>
        <w:widowControl w:val="0"/>
        <w:tabs>
          <w:tab w:val="right" w:pos="9406"/>
        </w:tabs>
        <w:autoSpaceDE w:val="0"/>
        <w:autoSpaceDN w:val="0"/>
        <w:jc w:val="both"/>
        <w:rPr>
          <w:color w:val="FF0000"/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t>Cijevna bb, 81000 Podgorica, Crna Gora</w:t>
      </w:r>
    </w:p>
    <w:p w14:paraId="4B4EC972" w14:textId="77777777" w:rsidR="009D763E" w:rsidRPr="00D701BB" w:rsidRDefault="009D763E" w:rsidP="009D763E">
      <w:pPr>
        <w:widowControl w:val="0"/>
        <w:tabs>
          <w:tab w:val="right" w:pos="9406"/>
        </w:tabs>
        <w:autoSpaceDE w:val="0"/>
        <w:autoSpaceDN w:val="0"/>
        <w:jc w:val="both"/>
        <w:rPr>
          <w:color w:val="FF0000"/>
          <w:sz w:val="22"/>
          <w:szCs w:val="22"/>
          <w:lang w:val="sr-Latn-ME"/>
        </w:rPr>
      </w:pPr>
    </w:p>
    <w:p w14:paraId="2892FF6B" w14:textId="77777777" w:rsidR="009D763E" w:rsidRPr="00D701BB" w:rsidRDefault="009D763E" w:rsidP="009D763E">
      <w:pPr>
        <w:widowControl w:val="0"/>
        <w:tabs>
          <w:tab w:val="right" w:pos="9406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701BB">
        <w:rPr>
          <w:b/>
          <w:bCs/>
          <w:sz w:val="22"/>
          <w:szCs w:val="22"/>
          <w:lang w:val="sr-Latn-ME"/>
        </w:rPr>
        <w:t>Proizvođač</w:t>
      </w:r>
    </w:p>
    <w:p w14:paraId="2A5D8004" w14:textId="77777777" w:rsidR="009D763E" w:rsidRPr="00D701BB" w:rsidRDefault="009D763E" w:rsidP="009D763E">
      <w:pPr>
        <w:widowControl w:val="0"/>
        <w:tabs>
          <w:tab w:val="right" w:pos="9406"/>
        </w:tabs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D701BB">
        <w:rPr>
          <w:sz w:val="22"/>
          <w:szCs w:val="22"/>
          <w:lang w:val="sr-Latn-ME"/>
        </w:rPr>
        <w:t>Remedica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Limited</w:t>
      </w:r>
      <w:proofErr w:type="spellEnd"/>
      <w:r w:rsidRPr="00D701BB">
        <w:rPr>
          <w:sz w:val="22"/>
          <w:szCs w:val="22"/>
          <w:lang w:val="sr-Latn-ME"/>
        </w:rPr>
        <w:t>,</w:t>
      </w:r>
    </w:p>
    <w:p w14:paraId="6004F29E" w14:textId="77777777" w:rsidR="009D763E" w:rsidRPr="00D701BB" w:rsidRDefault="009D763E" w:rsidP="009D763E">
      <w:pPr>
        <w:widowControl w:val="0"/>
        <w:tabs>
          <w:tab w:val="right" w:pos="9406"/>
        </w:tabs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D701BB">
        <w:rPr>
          <w:sz w:val="22"/>
          <w:szCs w:val="22"/>
          <w:lang w:val="sr-Latn-ME"/>
        </w:rPr>
        <w:t>Aharnon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Street</w:t>
      </w:r>
      <w:proofErr w:type="spellEnd"/>
      <w:r w:rsidRPr="00D701BB">
        <w:rPr>
          <w:sz w:val="22"/>
          <w:szCs w:val="22"/>
          <w:lang w:val="sr-Latn-ME"/>
        </w:rPr>
        <w:t xml:space="preserve">, </w:t>
      </w:r>
      <w:proofErr w:type="spellStart"/>
      <w:r w:rsidRPr="00D701BB">
        <w:rPr>
          <w:sz w:val="22"/>
          <w:szCs w:val="22"/>
          <w:lang w:val="sr-Latn-ME"/>
        </w:rPr>
        <w:t>Limassol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Industrial</w:t>
      </w:r>
      <w:proofErr w:type="spellEnd"/>
      <w:r w:rsidRPr="00D701BB">
        <w:rPr>
          <w:sz w:val="22"/>
          <w:szCs w:val="22"/>
          <w:lang w:val="sr-Latn-ME"/>
        </w:rPr>
        <w:t xml:space="preserve"> </w:t>
      </w:r>
      <w:proofErr w:type="spellStart"/>
      <w:r w:rsidRPr="00D701BB">
        <w:rPr>
          <w:sz w:val="22"/>
          <w:szCs w:val="22"/>
          <w:lang w:val="sr-Latn-ME"/>
        </w:rPr>
        <w:t>Estate</w:t>
      </w:r>
      <w:proofErr w:type="spellEnd"/>
      <w:r w:rsidRPr="00D701BB">
        <w:rPr>
          <w:sz w:val="22"/>
          <w:szCs w:val="22"/>
          <w:lang w:val="sr-Latn-ME"/>
        </w:rPr>
        <w:t xml:space="preserve">, </w:t>
      </w:r>
      <w:proofErr w:type="spellStart"/>
      <w:r w:rsidRPr="00D701BB">
        <w:rPr>
          <w:sz w:val="22"/>
          <w:szCs w:val="22"/>
          <w:lang w:val="sr-Latn-ME"/>
        </w:rPr>
        <w:t>Limassol</w:t>
      </w:r>
      <w:proofErr w:type="spellEnd"/>
      <w:r w:rsidRPr="00D701BB">
        <w:rPr>
          <w:sz w:val="22"/>
          <w:szCs w:val="22"/>
          <w:lang w:val="sr-Latn-ME"/>
        </w:rPr>
        <w:t>, 3056, Kipar</w:t>
      </w:r>
    </w:p>
    <w:p w14:paraId="735A35A7" w14:textId="77777777" w:rsidR="009D763E" w:rsidRPr="00D701BB" w:rsidRDefault="009D763E" w:rsidP="009D763E">
      <w:pPr>
        <w:jc w:val="both"/>
        <w:rPr>
          <w:sz w:val="22"/>
          <w:szCs w:val="22"/>
          <w:lang w:val="sr-Latn-ME"/>
        </w:rPr>
      </w:pPr>
    </w:p>
    <w:p w14:paraId="2CADFC10" w14:textId="77777777" w:rsidR="00A32113" w:rsidRPr="00D701BB" w:rsidRDefault="00A32113" w:rsidP="00432071">
      <w:pPr>
        <w:jc w:val="both"/>
        <w:rPr>
          <w:b/>
          <w:sz w:val="22"/>
          <w:szCs w:val="22"/>
          <w:lang w:val="sr-Latn-ME"/>
        </w:rPr>
      </w:pPr>
      <w:r w:rsidRPr="00D701BB">
        <w:rPr>
          <w:b/>
          <w:sz w:val="22"/>
          <w:szCs w:val="22"/>
          <w:lang w:val="sr-Latn-ME"/>
        </w:rPr>
        <w:t>Režim izdavanja lijeka</w:t>
      </w:r>
    </w:p>
    <w:p w14:paraId="64870767" w14:textId="77777777" w:rsidR="009D763E" w:rsidRPr="00D701BB" w:rsidRDefault="009D763E" w:rsidP="009D763E">
      <w:pPr>
        <w:jc w:val="both"/>
        <w:rPr>
          <w:sz w:val="22"/>
          <w:szCs w:val="22"/>
          <w:lang w:val="sr-Latn-ME"/>
        </w:rPr>
      </w:pPr>
    </w:p>
    <w:p w14:paraId="29ABC0CA" w14:textId="2B33EB69" w:rsidR="00445D8F" w:rsidRPr="00D701BB" w:rsidRDefault="009D763E" w:rsidP="009D763E">
      <w:pPr>
        <w:jc w:val="both"/>
        <w:rPr>
          <w:sz w:val="22"/>
          <w:szCs w:val="22"/>
          <w:lang w:val="sr-Latn-ME"/>
        </w:rPr>
      </w:pPr>
      <w:r w:rsidRPr="00D701BB">
        <w:rPr>
          <w:sz w:val="22"/>
          <w:szCs w:val="22"/>
          <w:lang w:val="sr-Latn-ME"/>
        </w:rPr>
        <w:lastRenderedPageBreak/>
        <w:t>Lijek se izdaje samo na ljekarski recept.</w:t>
      </w:r>
    </w:p>
    <w:p w14:paraId="4776BEE9" w14:textId="77777777" w:rsidR="009D763E" w:rsidRPr="00D701BB" w:rsidRDefault="009D763E" w:rsidP="009D763E">
      <w:pPr>
        <w:jc w:val="both"/>
        <w:rPr>
          <w:sz w:val="22"/>
          <w:szCs w:val="22"/>
          <w:lang w:val="sr-Latn-ME"/>
        </w:rPr>
      </w:pPr>
    </w:p>
    <w:p w14:paraId="3D0FCA18" w14:textId="565E9FF6" w:rsidR="0067145B" w:rsidRDefault="00A32113" w:rsidP="00432071">
      <w:pPr>
        <w:jc w:val="both"/>
        <w:rPr>
          <w:b/>
          <w:sz w:val="22"/>
          <w:szCs w:val="22"/>
          <w:lang w:val="sr-Latn-ME"/>
        </w:rPr>
      </w:pPr>
      <w:r w:rsidRPr="00D701BB">
        <w:rPr>
          <w:b/>
          <w:sz w:val="22"/>
          <w:szCs w:val="22"/>
          <w:lang w:val="sr-Latn-ME"/>
        </w:rPr>
        <w:t>Broj i datum dozvole</w:t>
      </w:r>
    </w:p>
    <w:p w14:paraId="4505894A" w14:textId="77777777" w:rsidR="00EE1BAE" w:rsidRDefault="00EE1BAE" w:rsidP="00432071">
      <w:pPr>
        <w:jc w:val="both"/>
        <w:rPr>
          <w:sz w:val="22"/>
          <w:szCs w:val="22"/>
          <w:lang w:val="sr-Latn-ME"/>
        </w:rPr>
      </w:pPr>
    </w:p>
    <w:p w14:paraId="072B8C58" w14:textId="6430F3CA" w:rsidR="00400D6D" w:rsidRPr="00400D6D" w:rsidRDefault="00400D6D" w:rsidP="00432071">
      <w:pPr>
        <w:jc w:val="both"/>
        <w:rPr>
          <w:sz w:val="22"/>
          <w:szCs w:val="22"/>
          <w:lang w:val="sr-Latn-ME"/>
        </w:rPr>
      </w:pPr>
      <w:r w:rsidRPr="00400D6D">
        <w:rPr>
          <w:sz w:val="22"/>
          <w:szCs w:val="22"/>
          <w:lang w:val="sr-Latn-ME"/>
        </w:rPr>
        <w:t>2030/25/2322 – 3992 od 11.06.2025. godine</w:t>
      </w:r>
    </w:p>
    <w:p w14:paraId="21C8C3DA" w14:textId="77777777" w:rsidR="00440196" w:rsidRPr="00D701BB" w:rsidRDefault="00440196" w:rsidP="00432071">
      <w:pPr>
        <w:jc w:val="both"/>
        <w:rPr>
          <w:b/>
          <w:sz w:val="22"/>
          <w:szCs w:val="22"/>
          <w:lang w:val="sr-Latn-ME"/>
        </w:rPr>
      </w:pPr>
    </w:p>
    <w:p w14:paraId="2E0E4076" w14:textId="77777777" w:rsidR="00440196" w:rsidRPr="00D701BB" w:rsidRDefault="00440196" w:rsidP="00432071">
      <w:pPr>
        <w:jc w:val="both"/>
        <w:rPr>
          <w:b/>
          <w:sz w:val="22"/>
          <w:szCs w:val="22"/>
          <w:lang w:val="sr-Latn-ME"/>
        </w:rPr>
      </w:pPr>
      <w:r w:rsidRPr="00D701BB">
        <w:rPr>
          <w:b/>
          <w:sz w:val="22"/>
          <w:szCs w:val="22"/>
          <w:lang w:val="sr-Latn-ME"/>
        </w:rPr>
        <w:t>Ovo uputstvo je posljednji put odobreno</w:t>
      </w:r>
    </w:p>
    <w:p w14:paraId="73CBC688" w14:textId="77777777" w:rsidR="00440196" w:rsidRPr="00D701BB" w:rsidRDefault="00440196" w:rsidP="00432071">
      <w:pPr>
        <w:jc w:val="both"/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6B8C3D2D" w14:textId="13718C73" w:rsidR="00440196" w:rsidRPr="00400D6D" w:rsidRDefault="00400D6D" w:rsidP="00432071">
      <w:pPr>
        <w:jc w:val="both"/>
        <w:rPr>
          <w:sz w:val="22"/>
          <w:szCs w:val="22"/>
          <w:lang w:val="sr-Latn-ME"/>
        </w:rPr>
      </w:pPr>
      <w:r w:rsidRPr="00400D6D">
        <w:rPr>
          <w:sz w:val="22"/>
          <w:szCs w:val="22"/>
          <w:lang w:val="sr-Latn-ME"/>
        </w:rPr>
        <w:t xml:space="preserve">Jun, 2025. godine </w:t>
      </w:r>
    </w:p>
    <w:sectPr w:rsidR="00440196" w:rsidRPr="00400D6D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6023C" w14:textId="77777777" w:rsidR="008A4C09" w:rsidRDefault="008A4C09">
      <w:r>
        <w:separator/>
      </w:r>
    </w:p>
  </w:endnote>
  <w:endnote w:type="continuationSeparator" w:id="0">
    <w:p w14:paraId="006BD2F3" w14:textId="77777777" w:rsidR="008A4C09" w:rsidRDefault="008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55437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CCB6F2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4AB2E" w14:textId="12A053E6" w:rsidR="00890846" w:rsidRPr="00D701BB" w:rsidRDefault="00890846" w:rsidP="00F413F0">
    <w:pPr>
      <w:pStyle w:val="Footer"/>
      <w:jc w:val="center"/>
      <w:rPr>
        <w:sz w:val="22"/>
        <w:szCs w:val="22"/>
      </w:rPr>
    </w:pPr>
    <w:r w:rsidRPr="00D701BB">
      <w:rPr>
        <w:sz w:val="22"/>
      </w:rPr>
      <w:fldChar w:fldCharType="begin"/>
    </w:r>
    <w:r w:rsidRPr="00D701BB">
      <w:rPr>
        <w:sz w:val="22"/>
      </w:rPr>
      <w:instrText xml:space="preserve"> PAGE </w:instrText>
    </w:r>
    <w:r w:rsidRPr="00D701BB">
      <w:rPr>
        <w:sz w:val="22"/>
      </w:rPr>
      <w:fldChar w:fldCharType="separate"/>
    </w:r>
    <w:r w:rsidR="00EE1BAE">
      <w:rPr>
        <w:noProof/>
        <w:sz w:val="22"/>
      </w:rPr>
      <w:t>12</w:t>
    </w:r>
    <w:r w:rsidRPr="00D701BB">
      <w:rPr>
        <w:sz w:val="22"/>
      </w:rPr>
      <w:fldChar w:fldCharType="end"/>
    </w:r>
    <w:r w:rsidRPr="00D701BB">
      <w:rPr>
        <w:sz w:val="22"/>
      </w:rPr>
      <w:t xml:space="preserve"> / </w:t>
    </w:r>
    <w:r w:rsidRPr="00D701BB">
      <w:rPr>
        <w:sz w:val="22"/>
      </w:rPr>
      <w:fldChar w:fldCharType="begin"/>
    </w:r>
    <w:r w:rsidRPr="00D701BB">
      <w:rPr>
        <w:sz w:val="22"/>
      </w:rPr>
      <w:instrText xml:space="preserve"> NUMPAGES </w:instrText>
    </w:r>
    <w:r w:rsidRPr="00D701BB">
      <w:rPr>
        <w:sz w:val="22"/>
      </w:rPr>
      <w:fldChar w:fldCharType="separate"/>
    </w:r>
    <w:r w:rsidR="00EE1BAE">
      <w:rPr>
        <w:noProof/>
        <w:sz w:val="22"/>
      </w:rPr>
      <w:t>12</w:t>
    </w:r>
    <w:r w:rsidRPr="00D701BB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AD44C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1742B" w14:textId="77777777" w:rsidR="008A4C09" w:rsidRDefault="008A4C09">
      <w:r>
        <w:separator/>
      </w:r>
    </w:p>
  </w:footnote>
  <w:footnote w:type="continuationSeparator" w:id="0">
    <w:p w14:paraId="475F0D97" w14:textId="77777777" w:rsidR="008A4C09" w:rsidRDefault="008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18EB9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95B49A7" wp14:editId="6E2582A7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8D218D" w14:textId="77777777" w:rsidR="00890846" w:rsidRDefault="00890846">
    <w:pPr>
      <w:pStyle w:val="Header"/>
      <w:rPr>
        <w:sz w:val="16"/>
        <w:szCs w:val="16"/>
      </w:rPr>
    </w:pPr>
  </w:p>
  <w:p w14:paraId="2B4D0FF7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746729"/>
    <w:multiLevelType w:val="hybridMultilevel"/>
    <w:tmpl w:val="E886FF72"/>
    <w:lvl w:ilvl="0" w:tplc="79C4BB2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76E39C3"/>
    <w:multiLevelType w:val="hybridMultilevel"/>
    <w:tmpl w:val="3CE8E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7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8"/>
  </w:num>
  <w:num w:numId="22">
    <w:abstractNumId w:val="12"/>
  </w:num>
  <w:num w:numId="23">
    <w:abstractNumId w:val="13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0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2A1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0D6D"/>
    <w:rsid w:val="00405585"/>
    <w:rsid w:val="004064CB"/>
    <w:rsid w:val="004068E7"/>
    <w:rsid w:val="00413E18"/>
    <w:rsid w:val="00416AF0"/>
    <w:rsid w:val="00417A42"/>
    <w:rsid w:val="004205CC"/>
    <w:rsid w:val="004228B9"/>
    <w:rsid w:val="00423E04"/>
    <w:rsid w:val="0042422E"/>
    <w:rsid w:val="0042441A"/>
    <w:rsid w:val="00424645"/>
    <w:rsid w:val="00426B3B"/>
    <w:rsid w:val="00430180"/>
    <w:rsid w:val="00432071"/>
    <w:rsid w:val="00440169"/>
    <w:rsid w:val="00440196"/>
    <w:rsid w:val="00443B2A"/>
    <w:rsid w:val="00445D8F"/>
    <w:rsid w:val="0045215A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1DE1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A8B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A4B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E5F32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7F623B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4C09"/>
    <w:rsid w:val="008A7F54"/>
    <w:rsid w:val="008A7F7D"/>
    <w:rsid w:val="008B13CE"/>
    <w:rsid w:val="008B1957"/>
    <w:rsid w:val="008B6223"/>
    <w:rsid w:val="008C6130"/>
    <w:rsid w:val="008D068C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D763E"/>
    <w:rsid w:val="009E257E"/>
    <w:rsid w:val="009E3730"/>
    <w:rsid w:val="009E3DB3"/>
    <w:rsid w:val="009E4453"/>
    <w:rsid w:val="009F7CBF"/>
    <w:rsid w:val="00A02A38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B7E0E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55BCD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01BB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B69BB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1BAE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F217D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2D05A-63B3-4A66-A2F6-93511210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4655</Words>
  <Characters>26540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31133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Nikolina Kuzman</cp:lastModifiedBy>
  <cp:revision>11</cp:revision>
  <cp:lastPrinted>2010-03-01T14:10:00Z</cp:lastPrinted>
  <dcterms:created xsi:type="dcterms:W3CDTF">2024-09-18T09:13:00Z</dcterms:created>
  <dcterms:modified xsi:type="dcterms:W3CDTF">2025-06-11T06:33:00Z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