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A3B9" w14:textId="7E180DD2" w:rsidR="00CE09F3" w:rsidRPr="00247B2A" w:rsidRDefault="00CE09F3" w:rsidP="003232F6">
      <w:pPr>
        <w:tabs>
          <w:tab w:val="left" w:pos="539"/>
        </w:tabs>
        <w:jc w:val="center"/>
        <w:rPr>
          <w:b/>
          <w:bCs/>
          <w:iCs/>
          <w:szCs w:val="22"/>
          <w:u w:val="single"/>
          <w:lang w:val="sr-Latn-CS"/>
        </w:rPr>
      </w:pPr>
      <w:r w:rsidRPr="00247B2A">
        <w:rPr>
          <w:b/>
          <w:bCs/>
          <w:iCs/>
          <w:szCs w:val="22"/>
          <w:u w:val="single"/>
          <w:lang w:val="sr-Latn-CS"/>
        </w:rPr>
        <w:t>SAŽETAK KARAKTERISTIKA L</w:t>
      </w:r>
      <w:r w:rsidR="00F07BB0" w:rsidRPr="00247B2A">
        <w:rPr>
          <w:b/>
          <w:bCs/>
          <w:iCs/>
          <w:szCs w:val="22"/>
          <w:u w:val="single"/>
          <w:lang w:val="sr-Latn-CS"/>
        </w:rPr>
        <w:t>IJ</w:t>
      </w:r>
      <w:r w:rsidRPr="00247B2A">
        <w:rPr>
          <w:b/>
          <w:bCs/>
          <w:iCs/>
          <w:szCs w:val="22"/>
          <w:u w:val="single"/>
          <w:lang w:val="sr-Latn-CS"/>
        </w:rPr>
        <w:t>EKA</w:t>
      </w:r>
    </w:p>
    <w:p w14:paraId="6468A3BA" w14:textId="77777777" w:rsidR="00383195" w:rsidRPr="00247B2A" w:rsidRDefault="00383195" w:rsidP="003232F6">
      <w:pPr>
        <w:tabs>
          <w:tab w:val="left" w:pos="539"/>
        </w:tabs>
        <w:rPr>
          <w:szCs w:val="22"/>
          <w:lang w:val="sr-Latn-CS"/>
        </w:rPr>
      </w:pPr>
    </w:p>
    <w:p w14:paraId="0B09CCF1" w14:textId="77777777" w:rsidR="00841C14" w:rsidRPr="00247B2A" w:rsidRDefault="00841C14" w:rsidP="003232F6">
      <w:pPr>
        <w:tabs>
          <w:tab w:val="left" w:pos="539"/>
        </w:tabs>
        <w:rPr>
          <w:szCs w:val="22"/>
          <w:lang w:val="sr-Latn-CS"/>
        </w:rPr>
      </w:pPr>
    </w:p>
    <w:p w14:paraId="6468A3BB" w14:textId="02928DB1" w:rsidR="00CE09F3" w:rsidRPr="00247B2A" w:rsidRDefault="003232F6" w:rsidP="003232F6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  <w:r w:rsidRPr="00247B2A">
        <w:rPr>
          <w:lang w:val="sr-Latn-CS"/>
        </w:rPr>
        <w:t>1.</w:t>
      </w:r>
      <w:r w:rsidRPr="00247B2A">
        <w:rPr>
          <w:lang w:val="sr-Latn-CS"/>
        </w:rPr>
        <w:tab/>
      </w:r>
      <w:r w:rsidR="00CE09F3" w:rsidRPr="00247B2A">
        <w:rPr>
          <w:lang w:val="sr-Latn-CS"/>
        </w:rPr>
        <w:t xml:space="preserve"> </w:t>
      </w:r>
      <w:r w:rsidR="00F07BB0" w:rsidRPr="00247B2A">
        <w:rPr>
          <w:bCs/>
          <w:lang w:val="hr-HR"/>
        </w:rPr>
        <w:t>NAZIV LIJEKA</w:t>
      </w:r>
    </w:p>
    <w:p w14:paraId="50754CFF" w14:textId="77777777" w:rsidR="00841C14" w:rsidRPr="00247B2A" w:rsidRDefault="00841C14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BC" w14:textId="6D5817E6" w:rsidR="00CE09F3" w:rsidRPr="00247B2A" w:rsidRDefault="00775595" w:rsidP="00A7724B">
      <w:pPr>
        <w:tabs>
          <w:tab w:val="left" w:pos="539"/>
        </w:tabs>
        <w:jc w:val="both"/>
        <w:rPr>
          <w:bCs/>
          <w:szCs w:val="22"/>
          <w:lang w:val="sr-Latn-CS"/>
        </w:rPr>
      </w:pPr>
      <w:r w:rsidRPr="00247B2A">
        <w:rPr>
          <w:szCs w:val="22"/>
          <w:lang w:val="sr-Latn-CS"/>
        </w:rPr>
        <w:t>Nystatin HF</w:t>
      </w:r>
      <w:r w:rsidR="00C06A8A" w:rsidRPr="00247B2A">
        <w:rPr>
          <w:szCs w:val="22"/>
          <w:lang w:val="sr-Latn-CS"/>
        </w:rPr>
        <w:t xml:space="preserve"> Rp</w:t>
      </w:r>
      <w:r w:rsidRPr="00247B2A">
        <w:rPr>
          <w:bCs/>
          <w:szCs w:val="22"/>
          <w:lang w:val="sr-Latn-CS"/>
        </w:rPr>
        <w:t xml:space="preserve">, </w:t>
      </w:r>
      <w:r w:rsidRPr="00247B2A">
        <w:rPr>
          <w:szCs w:val="22"/>
          <w:lang w:val="sr-Latn-CS"/>
        </w:rPr>
        <w:t>500</w:t>
      </w:r>
      <w:r w:rsidR="003C62F4">
        <w:rPr>
          <w:szCs w:val="22"/>
          <w:lang w:val="sr-Latn-CS"/>
        </w:rPr>
        <w:t xml:space="preserve"> </w:t>
      </w:r>
      <w:r w:rsidRPr="00247B2A">
        <w:rPr>
          <w:szCs w:val="22"/>
          <w:lang w:val="sr-Latn-CS"/>
        </w:rPr>
        <w:t>000 i.j., obložen</w:t>
      </w:r>
      <w:r w:rsidR="003232F6" w:rsidRPr="00247B2A">
        <w:rPr>
          <w:szCs w:val="22"/>
          <w:lang w:val="sr-Latn-CS"/>
        </w:rPr>
        <w:t>a</w:t>
      </w:r>
      <w:r w:rsidRPr="00247B2A">
        <w:rPr>
          <w:szCs w:val="22"/>
          <w:lang w:val="sr-Latn-CS"/>
        </w:rPr>
        <w:t xml:space="preserve"> tablet</w:t>
      </w:r>
      <w:r w:rsidR="003232F6" w:rsidRPr="00247B2A">
        <w:rPr>
          <w:szCs w:val="22"/>
          <w:lang w:val="sr-Latn-CS"/>
        </w:rPr>
        <w:t>a</w:t>
      </w:r>
    </w:p>
    <w:p w14:paraId="6468A3BD" w14:textId="77777777" w:rsidR="002179FB" w:rsidRPr="00247B2A" w:rsidRDefault="002179FB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BE" w14:textId="77777777" w:rsidR="00CE09F3" w:rsidRPr="00247B2A" w:rsidRDefault="00775595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szCs w:val="22"/>
          <w:lang w:val="sr-Latn-CS"/>
        </w:rPr>
        <w:t>INN: nistatin</w:t>
      </w:r>
    </w:p>
    <w:p w14:paraId="3E9A3008" w14:textId="77777777" w:rsidR="00841C14" w:rsidRPr="00247B2A" w:rsidRDefault="00841C14" w:rsidP="003232F6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</w:p>
    <w:p w14:paraId="50E4C48F" w14:textId="77777777" w:rsidR="00841C14" w:rsidRPr="00247B2A" w:rsidRDefault="00841C14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</w:p>
    <w:p w14:paraId="6468A3BF" w14:textId="4D8299BA" w:rsidR="00CE09F3" w:rsidRPr="00247B2A" w:rsidRDefault="00775595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  <w:r w:rsidRPr="00247B2A">
        <w:rPr>
          <w:lang w:val="sr-Latn-CS"/>
        </w:rPr>
        <w:t>2.</w:t>
      </w:r>
      <w:r w:rsidR="003232F6" w:rsidRPr="00247B2A">
        <w:rPr>
          <w:lang w:val="sr-Latn-CS"/>
        </w:rPr>
        <w:tab/>
      </w:r>
      <w:r w:rsidRPr="00247B2A">
        <w:rPr>
          <w:lang w:val="sr-Latn-CS"/>
        </w:rPr>
        <w:t xml:space="preserve"> KVALITATIVNI I KVANTITATIVNI SASTAV</w:t>
      </w:r>
    </w:p>
    <w:p w14:paraId="32BCB792" w14:textId="77777777" w:rsidR="00841C14" w:rsidRPr="00247B2A" w:rsidRDefault="00841C14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C1" w14:textId="03BA5DFB" w:rsidR="00070FBB" w:rsidRPr="00247B2A" w:rsidRDefault="00737FAC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Jedna</w:t>
      </w:r>
      <w:r w:rsidR="00070FBB" w:rsidRPr="00247B2A">
        <w:rPr>
          <w:szCs w:val="22"/>
          <w:lang w:val="sr-Latn-CS"/>
        </w:rPr>
        <w:t xml:space="preserve"> obložena tableta sadrži</w:t>
      </w:r>
      <w:r w:rsidR="004E0329" w:rsidRPr="00247B2A">
        <w:rPr>
          <w:szCs w:val="22"/>
          <w:lang w:val="sr-Latn-CS"/>
        </w:rPr>
        <w:t xml:space="preserve"> 500</w:t>
      </w:r>
      <w:r w:rsidR="003C62F4">
        <w:rPr>
          <w:szCs w:val="22"/>
          <w:lang w:val="sr-Latn-CS"/>
        </w:rPr>
        <w:t xml:space="preserve"> </w:t>
      </w:r>
      <w:r w:rsidR="004E0329" w:rsidRPr="00247B2A">
        <w:rPr>
          <w:szCs w:val="22"/>
          <w:lang w:val="sr-Latn-CS"/>
        </w:rPr>
        <w:t>000 i.j. n</w:t>
      </w:r>
      <w:r w:rsidR="00070FBB" w:rsidRPr="00247B2A">
        <w:rPr>
          <w:szCs w:val="22"/>
          <w:lang w:val="sr-Latn-CS"/>
        </w:rPr>
        <w:t>istatin</w:t>
      </w:r>
      <w:r w:rsidR="004E0329" w:rsidRPr="00247B2A">
        <w:rPr>
          <w:szCs w:val="22"/>
          <w:lang w:val="sr-Latn-CS"/>
        </w:rPr>
        <w:t>a.</w:t>
      </w:r>
      <w:r w:rsidR="00841C14" w:rsidRPr="00247B2A">
        <w:rPr>
          <w:szCs w:val="22"/>
          <w:lang w:val="sr-Latn-CS"/>
        </w:rPr>
        <w:tab/>
      </w:r>
    </w:p>
    <w:p w14:paraId="6468A3C2" w14:textId="77777777" w:rsidR="00070FBB" w:rsidRPr="00247B2A" w:rsidRDefault="00070FBB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C3" w14:textId="46C2F633" w:rsidR="0062500D" w:rsidRPr="00247B2A" w:rsidRDefault="00E61D69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Pomoćne supstance sa potvrđenim dejstvom</w:t>
      </w:r>
      <w:r w:rsidR="004E0329" w:rsidRPr="00247B2A">
        <w:rPr>
          <w:szCs w:val="22"/>
          <w:lang w:val="sr-Latn-CS"/>
        </w:rPr>
        <w:t>:</w:t>
      </w:r>
    </w:p>
    <w:p w14:paraId="6468A3C4" w14:textId="7C8EC044" w:rsidR="0062500D" w:rsidRPr="00247B2A" w:rsidRDefault="00E61D69" w:rsidP="00A7724B">
      <w:pPr>
        <w:pStyle w:val="ListParagraph"/>
        <w:numPr>
          <w:ilvl w:val="0"/>
          <w:numId w:val="10"/>
        </w:num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 xml:space="preserve">laktoza </w:t>
      </w:r>
      <w:r w:rsidR="0062500D" w:rsidRPr="00247B2A">
        <w:rPr>
          <w:szCs w:val="22"/>
          <w:lang w:val="sr-Latn-CS"/>
        </w:rPr>
        <w:t>monohidrat</w:t>
      </w:r>
      <w:r w:rsidR="004F484C">
        <w:rPr>
          <w:szCs w:val="22"/>
          <w:lang w:val="sr-Latn-CS"/>
        </w:rPr>
        <w:t xml:space="preserve"> (</w:t>
      </w:r>
      <w:r w:rsidR="00F13471">
        <w:rPr>
          <w:szCs w:val="22"/>
          <w:lang w:val="sr-Latn-CS"/>
        </w:rPr>
        <w:t>110</w:t>
      </w:r>
      <w:r w:rsidR="004F484C">
        <w:rPr>
          <w:szCs w:val="22"/>
          <w:lang w:val="sr-Latn-CS"/>
        </w:rPr>
        <w:t xml:space="preserve"> mg)</w:t>
      </w:r>
      <w:r w:rsidR="0062500D" w:rsidRPr="00247B2A">
        <w:rPr>
          <w:szCs w:val="22"/>
          <w:lang w:val="sr-Latn-CS"/>
        </w:rPr>
        <w:t>;</w:t>
      </w:r>
    </w:p>
    <w:p w14:paraId="6468A3C5" w14:textId="3740FC46" w:rsidR="00205926" w:rsidRPr="001A7159" w:rsidRDefault="00E61D69" w:rsidP="00A7724B">
      <w:pPr>
        <w:pStyle w:val="ListParagraph"/>
        <w:numPr>
          <w:ilvl w:val="0"/>
          <w:numId w:val="10"/>
        </w:numPr>
        <w:tabs>
          <w:tab w:val="left" w:pos="539"/>
        </w:tabs>
        <w:jc w:val="both"/>
        <w:rPr>
          <w:szCs w:val="22"/>
          <w:lang w:val="sr-Latn-CS"/>
        </w:rPr>
      </w:pPr>
      <w:r w:rsidRPr="001A7159">
        <w:rPr>
          <w:szCs w:val="22"/>
          <w:lang w:val="sr-Latn-CS"/>
        </w:rPr>
        <w:t>saharoza</w:t>
      </w:r>
      <w:r w:rsidR="004F484C">
        <w:rPr>
          <w:szCs w:val="22"/>
          <w:lang w:val="sr-Latn-CS"/>
        </w:rPr>
        <w:t xml:space="preserve"> (</w:t>
      </w:r>
      <w:r w:rsidR="009C1912">
        <w:rPr>
          <w:szCs w:val="22"/>
          <w:lang w:val="sr-Latn-CS"/>
        </w:rPr>
        <w:t>112,799</w:t>
      </w:r>
      <w:r w:rsidR="004F484C">
        <w:rPr>
          <w:szCs w:val="22"/>
          <w:lang w:val="sr-Latn-CS"/>
        </w:rPr>
        <w:t xml:space="preserve"> mg)</w:t>
      </w:r>
      <w:r w:rsidR="00205926" w:rsidRPr="001A7159">
        <w:rPr>
          <w:szCs w:val="22"/>
          <w:lang w:val="sr-Latn-CS"/>
        </w:rPr>
        <w:t>.</w:t>
      </w:r>
    </w:p>
    <w:p w14:paraId="11738BD5" w14:textId="77777777" w:rsidR="005744C7" w:rsidRPr="00247B2A" w:rsidRDefault="005744C7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09D6D718" w14:textId="0EA128CA" w:rsidR="00841C14" w:rsidRPr="00247B2A" w:rsidRDefault="00E94BFE" w:rsidP="003232F6">
      <w:pPr>
        <w:pStyle w:val="NASLOV123"/>
        <w:tabs>
          <w:tab w:val="left" w:pos="539"/>
        </w:tabs>
        <w:spacing w:before="0" w:after="0"/>
        <w:jc w:val="both"/>
        <w:rPr>
          <w:b w:val="0"/>
          <w:lang w:val="sr-Latn-CS"/>
        </w:rPr>
      </w:pPr>
      <w:r w:rsidRPr="00247B2A">
        <w:rPr>
          <w:b w:val="0"/>
          <w:lang w:val="sr-Latn-CS"/>
        </w:rPr>
        <w:t>Za spisak svih ekscipijenasa, pogledati dio 6.1.</w:t>
      </w:r>
    </w:p>
    <w:p w14:paraId="1BF3E7C3" w14:textId="77777777" w:rsidR="00E94BFE" w:rsidRPr="00247B2A" w:rsidRDefault="00E94BFE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</w:p>
    <w:p w14:paraId="1C07CB73" w14:textId="77777777" w:rsidR="00841C14" w:rsidRPr="00247B2A" w:rsidRDefault="00841C14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</w:p>
    <w:p w14:paraId="6468A3C7" w14:textId="1CF40C48" w:rsidR="00CE09F3" w:rsidRPr="00247B2A" w:rsidRDefault="00CE09F3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  <w:r w:rsidRPr="00247B2A">
        <w:rPr>
          <w:lang w:val="sr-Latn-CS"/>
        </w:rPr>
        <w:t>3.</w:t>
      </w:r>
      <w:r w:rsidR="003232F6" w:rsidRPr="00247B2A">
        <w:rPr>
          <w:lang w:val="sr-Latn-CS"/>
        </w:rPr>
        <w:tab/>
      </w:r>
      <w:r w:rsidRPr="00247B2A">
        <w:rPr>
          <w:lang w:val="sr-Latn-CS"/>
        </w:rPr>
        <w:t xml:space="preserve"> FARMACEUTSKI OBLIK</w:t>
      </w:r>
    </w:p>
    <w:p w14:paraId="1F9B97B5" w14:textId="77777777" w:rsidR="00841C14" w:rsidRPr="00247B2A" w:rsidRDefault="00841C14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C8" w14:textId="7214B61E" w:rsidR="00CE09F3" w:rsidRPr="00247B2A" w:rsidRDefault="0062500D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Obložena tableta.</w:t>
      </w:r>
    </w:p>
    <w:p w14:paraId="6468A3C9" w14:textId="77777777" w:rsidR="009B2A7D" w:rsidRPr="00247B2A" w:rsidRDefault="009B2A7D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CA" w14:textId="6CBC63BF" w:rsidR="00D27FB9" w:rsidRPr="00247B2A" w:rsidRDefault="00070FBB" w:rsidP="003232F6">
      <w:pPr>
        <w:pStyle w:val="EndnoteText"/>
        <w:tabs>
          <w:tab w:val="left" w:pos="539"/>
        </w:tabs>
        <w:jc w:val="both"/>
        <w:rPr>
          <w:rFonts w:ascii="Times New Roman" w:hAnsi="Times New Roman"/>
          <w:sz w:val="22"/>
          <w:szCs w:val="22"/>
          <w:lang w:val="sr-Latn-CS"/>
        </w:rPr>
      </w:pPr>
      <w:r w:rsidRPr="00247B2A">
        <w:rPr>
          <w:rFonts w:ascii="Times New Roman" w:hAnsi="Times New Roman"/>
          <w:sz w:val="22"/>
          <w:szCs w:val="22"/>
          <w:lang w:val="sr-Latn-CS"/>
        </w:rPr>
        <w:t>Okrugle obložene tablete glatkih površina, žute boje, na prelomu sv</w:t>
      </w:r>
      <w:r w:rsidR="008C19FD" w:rsidRPr="00247B2A">
        <w:rPr>
          <w:rFonts w:ascii="Times New Roman" w:hAnsi="Times New Roman"/>
          <w:sz w:val="22"/>
          <w:szCs w:val="22"/>
          <w:lang w:val="sr-Latn-CS"/>
        </w:rPr>
        <w:t>ij</w:t>
      </w:r>
      <w:r w:rsidRPr="00247B2A">
        <w:rPr>
          <w:rFonts w:ascii="Times New Roman" w:hAnsi="Times New Roman"/>
          <w:sz w:val="22"/>
          <w:szCs w:val="22"/>
          <w:lang w:val="sr-Latn-CS"/>
        </w:rPr>
        <w:t>etlosmeđe boje.</w:t>
      </w:r>
    </w:p>
    <w:p w14:paraId="4F76661A" w14:textId="77777777" w:rsidR="00841C14" w:rsidRPr="00247B2A" w:rsidRDefault="00841C14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</w:p>
    <w:p w14:paraId="56FB9676" w14:textId="77777777" w:rsidR="00841C14" w:rsidRPr="00247B2A" w:rsidRDefault="00841C14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</w:p>
    <w:p w14:paraId="6468A3CB" w14:textId="4E1B2581" w:rsidR="00CE09F3" w:rsidRPr="00247B2A" w:rsidRDefault="00CE09F3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  <w:r w:rsidRPr="00247B2A">
        <w:rPr>
          <w:lang w:val="sr-Latn-CS"/>
        </w:rPr>
        <w:t>4.</w:t>
      </w:r>
      <w:r w:rsidR="003232F6" w:rsidRPr="00247B2A">
        <w:rPr>
          <w:lang w:val="sr-Latn-CS"/>
        </w:rPr>
        <w:tab/>
      </w:r>
      <w:r w:rsidRPr="00247B2A">
        <w:rPr>
          <w:lang w:val="sr-Latn-CS"/>
        </w:rPr>
        <w:t xml:space="preserve"> KLINIČKI PODACI</w:t>
      </w:r>
    </w:p>
    <w:p w14:paraId="73793F9C" w14:textId="77777777" w:rsidR="00841C14" w:rsidRPr="00247B2A" w:rsidRDefault="00841C14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</w:p>
    <w:p w14:paraId="6468A3CC" w14:textId="5DDF6B2A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4.1.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Terapijske indikacije</w:t>
      </w:r>
    </w:p>
    <w:p w14:paraId="6468A3CD" w14:textId="77777777" w:rsidR="00070FBB" w:rsidRPr="00247B2A" w:rsidRDefault="00070FBB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CE" w14:textId="4CC6B63C" w:rsidR="00070FBB" w:rsidRPr="00247B2A" w:rsidRDefault="00A85C1A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L</w:t>
      </w:r>
      <w:r w:rsidR="00B11EE5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 xml:space="preserve">ek </w:t>
      </w:r>
      <w:r w:rsidR="00D447A7" w:rsidRPr="00247B2A">
        <w:rPr>
          <w:szCs w:val="22"/>
          <w:lang w:val="sr-Latn-CS"/>
        </w:rPr>
        <w:t>Nystatin HF</w:t>
      </w:r>
      <w:r w:rsidR="00C06A8A" w:rsidRPr="00247B2A">
        <w:rPr>
          <w:szCs w:val="22"/>
          <w:lang w:val="sr-Latn-CS"/>
        </w:rPr>
        <w:t xml:space="preserve"> Rp</w:t>
      </w:r>
      <w:r w:rsidR="00C2514C" w:rsidRPr="00247B2A">
        <w:rPr>
          <w:szCs w:val="22"/>
          <w:lang w:val="sr-Latn-CS"/>
        </w:rPr>
        <w:t>,</w:t>
      </w:r>
      <w:r w:rsidR="00D447A7" w:rsidRPr="00247B2A">
        <w:rPr>
          <w:szCs w:val="22"/>
          <w:lang w:val="sr-Latn-CS"/>
        </w:rPr>
        <w:t xml:space="preserve"> ob</w:t>
      </w:r>
      <w:r w:rsidR="00506913" w:rsidRPr="00247B2A">
        <w:rPr>
          <w:szCs w:val="22"/>
          <w:lang w:val="sr-Latn-CS"/>
        </w:rPr>
        <w:t>l</w:t>
      </w:r>
      <w:r w:rsidR="00D447A7" w:rsidRPr="00247B2A">
        <w:rPr>
          <w:szCs w:val="22"/>
          <w:lang w:val="sr-Latn-CS"/>
        </w:rPr>
        <w:t>ožene tablete su nam</w:t>
      </w:r>
      <w:r w:rsidR="008C19FD" w:rsidRPr="00247B2A">
        <w:rPr>
          <w:szCs w:val="22"/>
          <w:lang w:val="sr-Latn-CS"/>
        </w:rPr>
        <w:t>ij</w:t>
      </w:r>
      <w:r w:rsidR="00D447A7" w:rsidRPr="00247B2A">
        <w:rPr>
          <w:szCs w:val="22"/>
          <w:lang w:val="sr-Latn-CS"/>
        </w:rPr>
        <w:t>enjene za l</w:t>
      </w:r>
      <w:r w:rsidR="00F840CB" w:rsidRPr="00247B2A">
        <w:rPr>
          <w:szCs w:val="22"/>
          <w:lang w:val="sr-Latn-CS"/>
        </w:rPr>
        <w:t>ij</w:t>
      </w:r>
      <w:r w:rsidR="00D447A7" w:rsidRPr="00247B2A">
        <w:rPr>
          <w:szCs w:val="22"/>
          <w:lang w:val="sr-Latn-CS"/>
        </w:rPr>
        <w:t>ečenje i prevenciju gastrointestinalne kandidijaze.</w:t>
      </w:r>
    </w:p>
    <w:p w14:paraId="6468A3CF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D0" w14:textId="0D82BA27" w:rsidR="00CE09F3" w:rsidRPr="00A7724B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ME"/>
        </w:rPr>
      </w:pPr>
      <w:r w:rsidRPr="00A7724B">
        <w:rPr>
          <w:b/>
          <w:bCs/>
          <w:szCs w:val="22"/>
          <w:lang w:val="sr-Latn-ME"/>
        </w:rPr>
        <w:t>4.2.</w:t>
      </w:r>
      <w:r w:rsidR="003232F6" w:rsidRPr="00A7724B">
        <w:rPr>
          <w:b/>
          <w:bCs/>
          <w:szCs w:val="22"/>
          <w:lang w:val="sr-Latn-ME"/>
        </w:rPr>
        <w:tab/>
      </w:r>
      <w:r w:rsidRPr="00A7724B">
        <w:rPr>
          <w:b/>
          <w:bCs/>
          <w:szCs w:val="22"/>
          <w:lang w:val="sr-Latn-ME"/>
        </w:rPr>
        <w:t xml:space="preserve"> Doziranje i način prim</w:t>
      </w:r>
      <w:r w:rsidR="00B11EE5" w:rsidRPr="00A7724B">
        <w:rPr>
          <w:b/>
          <w:bCs/>
          <w:szCs w:val="22"/>
          <w:lang w:val="sr-Latn-ME"/>
        </w:rPr>
        <w:t>j</w:t>
      </w:r>
      <w:r w:rsidRPr="00A7724B">
        <w:rPr>
          <w:b/>
          <w:bCs/>
          <w:szCs w:val="22"/>
          <w:lang w:val="sr-Latn-ME"/>
        </w:rPr>
        <w:t>ene</w:t>
      </w:r>
    </w:p>
    <w:p w14:paraId="6468A3D1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D2" w14:textId="77777777" w:rsidR="008E4BA2" w:rsidRPr="00247B2A" w:rsidRDefault="008E4BA2" w:rsidP="00A7724B">
      <w:pPr>
        <w:tabs>
          <w:tab w:val="left" w:pos="539"/>
        </w:tabs>
        <w:autoSpaceDE w:val="0"/>
        <w:autoSpaceDN w:val="0"/>
        <w:adjustRightInd w:val="0"/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 xml:space="preserve">Za oralnu </w:t>
      </w:r>
      <w:r w:rsidR="00D43844" w:rsidRPr="00247B2A">
        <w:rPr>
          <w:szCs w:val="22"/>
          <w:lang w:val="sr-Latn-CS"/>
        </w:rPr>
        <w:t>upotrebu</w:t>
      </w:r>
      <w:r w:rsidRPr="00247B2A">
        <w:rPr>
          <w:szCs w:val="22"/>
          <w:lang w:val="sr-Latn-CS"/>
        </w:rPr>
        <w:t xml:space="preserve">. </w:t>
      </w:r>
    </w:p>
    <w:p w14:paraId="6468A3D3" w14:textId="77777777" w:rsidR="008E4BA2" w:rsidRPr="00247B2A" w:rsidRDefault="008E4BA2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D4" w14:textId="6CC8ABB7" w:rsidR="00D447A7" w:rsidRPr="00247B2A" w:rsidRDefault="005359EE" w:rsidP="00A7724B">
      <w:pPr>
        <w:tabs>
          <w:tab w:val="left" w:pos="539"/>
        </w:tabs>
        <w:autoSpaceDE w:val="0"/>
        <w:autoSpaceDN w:val="0"/>
        <w:adjustRightInd w:val="0"/>
        <w:jc w:val="both"/>
        <w:rPr>
          <w:szCs w:val="22"/>
          <w:lang w:val="sr-Latn-CS"/>
        </w:rPr>
      </w:pPr>
      <w:r w:rsidRPr="00247B2A">
        <w:rPr>
          <w:b/>
          <w:szCs w:val="22"/>
          <w:lang w:val="sr-Latn-CS"/>
        </w:rPr>
        <w:t xml:space="preserve">Odrasli uključujući i starije </w:t>
      </w:r>
      <w:r w:rsidR="0009205B" w:rsidRPr="00247B2A">
        <w:rPr>
          <w:b/>
          <w:szCs w:val="22"/>
          <w:lang w:val="sr-Latn-CS"/>
        </w:rPr>
        <w:t>pacijente</w:t>
      </w:r>
      <w:r w:rsidR="00D447A7" w:rsidRPr="00247B2A">
        <w:rPr>
          <w:szCs w:val="22"/>
          <w:lang w:val="sr-Latn-CS"/>
        </w:rPr>
        <w:t>:</w:t>
      </w:r>
    </w:p>
    <w:p w14:paraId="6468A3D5" w14:textId="77777777" w:rsidR="00D447A7" w:rsidRPr="00247B2A" w:rsidRDefault="00D447A7" w:rsidP="00A7724B">
      <w:pPr>
        <w:tabs>
          <w:tab w:val="left" w:pos="539"/>
        </w:tabs>
        <w:autoSpaceDE w:val="0"/>
        <w:autoSpaceDN w:val="0"/>
        <w:adjustRightInd w:val="0"/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1 tableta 3-4 puta dnevno.</w:t>
      </w:r>
      <w:r w:rsidR="001E270F" w:rsidRPr="00247B2A">
        <w:rPr>
          <w:szCs w:val="22"/>
          <w:lang w:val="sr-Latn-CS"/>
        </w:rPr>
        <w:t xml:space="preserve"> </w:t>
      </w:r>
      <w:r w:rsidRPr="00247B2A">
        <w:rPr>
          <w:szCs w:val="22"/>
          <w:lang w:val="sr-Latn-CS"/>
        </w:rPr>
        <w:t>Doza se može udvostručiti ukoliko je potrebno.</w:t>
      </w:r>
    </w:p>
    <w:p w14:paraId="6468A3D6" w14:textId="77777777" w:rsidR="00D447A7" w:rsidRPr="00247B2A" w:rsidRDefault="00D447A7" w:rsidP="00A7724B">
      <w:pPr>
        <w:tabs>
          <w:tab w:val="left" w:pos="539"/>
        </w:tabs>
        <w:autoSpaceDE w:val="0"/>
        <w:autoSpaceDN w:val="0"/>
        <w:adjustRightInd w:val="0"/>
        <w:jc w:val="both"/>
        <w:rPr>
          <w:szCs w:val="22"/>
          <w:lang w:val="sr-Latn-CS"/>
        </w:rPr>
      </w:pPr>
    </w:p>
    <w:p w14:paraId="6468A3D7" w14:textId="7E49FE66" w:rsidR="00D447A7" w:rsidRPr="00247B2A" w:rsidRDefault="00D447A7" w:rsidP="00A7724B">
      <w:pPr>
        <w:tabs>
          <w:tab w:val="left" w:pos="539"/>
        </w:tabs>
        <w:autoSpaceDE w:val="0"/>
        <w:autoSpaceDN w:val="0"/>
        <w:adjustRightInd w:val="0"/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U profilaksi, ukupna dnevna doza od 1000000 i.j. suprimira prekom</w:t>
      </w:r>
      <w:r w:rsidR="008C19FD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 xml:space="preserve">eran rast </w:t>
      </w:r>
      <w:r w:rsidRPr="00247B2A">
        <w:rPr>
          <w:i/>
          <w:szCs w:val="22"/>
          <w:lang w:val="sr-Latn-CS"/>
        </w:rPr>
        <w:t xml:space="preserve">C.albicans </w:t>
      </w:r>
      <w:r w:rsidR="00C462CA" w:rsidRPr="00247B2A">
        <w:rPr>
          <w:szCs w:val="22"/>
          <w:lang w:val="sr-Latn-CS"/>
        </w:rPr>
        <w:t>kod paci</w:t>
      </w:r>
      <w:r w:rsidR="00BC1ED7" w:rsidRPr="00247B2A">
        <w:rPr>
          <w:szCs w:val="22"/>
          <w:lang w:val="sr-Latn-CS"/>
        </w:rPr>
        <w:t>j</w:t>
      </w:r>
      <w:r w:rsidR="00C462CA" w:rsidRPr="00247B2A">
        <w:rPr>
          <w:szCs w:val="22"/>
          <w:lang w:val="sr-Latn-CS"/>
        </w:rPr>
        <w:t>enata koji su na terapiji antibioticima širokog spektra.</w:t>
      </w:r>
    </w:p>
    <w:p w14:paraId="6468A3D8" w14:textId="77777777" w:rsidR="0079720A" w:rsidRPr="00247B2A" w:rsidRDefault="0079720A" w:rsidP="00A7724B">
      <w:pPr>
        <w:tabs>
          <w:tab w:val="left" w:pos="539"/>
        </w:tabs>
        <w:autoSpaceDE w:val="0"/>
        <w:autoSpaceDN w:val="0"/>
        <w:adjustRightInd w:val="0"/>
        <w:jc w:val="both"/>
        <w:rPr>
          <w:szCs w:val="22"/>
          <w:lang w:val="sr-Latn-CS"/>
        </w:rPr>
      </w:pPr>
    </w:p>
    <w:p w14:paraId="6468A3D9" w14:textId="7EE44138" w:rsidR="00C462CA" w:rsidRPr="00247B2A" w:rsidRDefault="00C462CA" w:rsidP="00A7724B">
      <w:pPr>
        <w:tabs>
          <w:tab w:val="left" w:pos="539"/>
        </w:tabs>
        <w:autoSpaceDE w:val="0"/>
        <w:autoSpaceDN w:val="0"/>
        <w:adjustRightInd w:val="0"/>
        <w:jc w:val="both"/>
        <w:rPr>
          <w:szCs w:val="22"/>
          <w:lang w:val="sr-Latn-CS"/>
        </w:rPr>
      </w:pPr>
      <w:bookmarkStart w:id="0" w:name="_Hlk135907512"/>
      <w:r w:rsidRPr="00247B2A">
        <w:rPr>
          <w:szCs w:val="22"/>
          <w:lang w:val="sr-Latn-CS"/>
        </w:rPr>
        <w:t>Preporučuje se uzimanje l</w:t>
      </w:r>
      <w:r w:rsidR="00B11EE5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 xml:space="preserve">eka </w:t>
      </w:r>
      <w:r w:rsidR="00926913" w:rsidRPr="00247B2A">
        <w:rPr>
          <w:szCs w:val="22"/>
          <w:lang w:val="sr-Latn-CS"/>
        </w:rPr>
        <w:t>posl</w:t>
      </w:r>
      <w:r w:rsidR="009F7BCC" w:rsidRPr="00247B2A">
        <w:rPr>
          <w:szCs w:val="22"/>
          <w:lang w:val="sr-Latn-CS"/>
        </w:rPr>
        <w:t>ij</w:t>
      </w:r>
      <w:r w:rsidR="00926913" w:rsidRPr="00247B2A">
        <w:rPr>
          <w:szCs w:val="22"/>
          <w:lang w:val="sr-Latn-CS"/>
        </w:rPr>
        <w:t xml:space="preserve">e jela, sa </w:t>
      </w:r>
      <w:r w:rsidR="0088446B" w:rsidRPr="00247B2A">
        <w:rPr>
          <w:szCs w:val="22"/>
          <w:lang w:val="sr-Latn-CS"/>
        </w:rPr>
        <w:t>dovoljno</w:t>
      </w:r>
      <w:r w:rsidR="00926913" w:rsidRPr="00247B2A">
        <w:rPr>
          <w:szCs w:val="22"/>
          <w:lang w:val="sr-Latn-CS"/>
        </w:rPr>
        <w:t xml:space="preserve"> tečnosti</w:t>
      </w:r>
      <w:r w:rsidRPr="00247B2A">
        <w:rPr>
          <w:szCs w:val="22"/>
          <w:lang w:val="sr-Latn-CS"/>
        </w:rPr>
        <w:t>.</w:t>
      </w:r>
    </w:p>
    <w:bookmarkEnd w:id="0"/>
    <w:p w14:paraId="6468A3DA" w14:textId="77777777" w:rsidR="00C462CA" w:rsidRPr="00247B2A" w:rsidRDefault="00C462CA" w:rsidP="00A7724B">
      <w:pPr>
        <w:tabs>
          <w:tab w:val="left" w:pos="539"/>
        </w:tabs>
        <w:autoSpaceDE w:val="0"/>
        <w:autoSpaceDN w:val="0"/>
        <w:adjustRightInd w:val="0"/>
        <w:jc w:val="both"/>
        <w:rPr>
          <w:szCs w:val="22"/>
          <w:lang w:val="sr-Latn-CS"/>
        </w:rPr>
      </w:pPr>
    </w:p>
    <w:p w14:paraId="6468A3DB" w14:textId="0646850F" w:rsidR="00C462CA" w:rsidRPr="00247B2A" w:rsidRDefault="001E270F" w:rsidP="00A7724B">
      <w:pPr>
        <w:tabs>
          <w:tab w:val="left" w:pos="539"/>
        </w:tabs>
        <w:jc w:val="both"/>
        <w:rPr>
          <w:szCs w:val="22"/>
          <w:lang w:val="sr-Latn-ME"/>
        </w:rPr>
      </w:pPr>
      <w:r w:rsidRPr="00247B2A">
        <w:rPr>
          <w:szCs w:val="22"/>
          <w:lang w:val="sr-Latn-CS"/>
        </w:rPr>
        <w:t>L</w:t>
      </w:r>
      <w:r w:rsidR="00D312AA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 xml:space="preserve">ečenje treba nastaviti još </w:t>
      </w:r>
      <w:r w:rsidR="00553DD8" w:rsidRPr="00247B2A">
        <w:rPr>
          <w:szCs w:val="22"/>
          <w:lang w:val="sr-Latn-CS"/>
        </w:rPr>
        <w:t>48 sati</w:t>
      </w:r>
      <w:r w:rsidRPr="00247B2A">
        <w:rPr>
          <w:szCs w:val="22"/>
          <w:lang w:val="sr-Latn-CS"/>
        </w:rPr>
        <w:t xml:space="preserve"> nakon povlačenja </w:t>
      </w:r>
      <w:r w:rsidR="00553DD8" w:rsidRPr="00247B2A">
        <w:rPr>
          <w:szCs w:val="22"/>
          <w:lang w:val="sr-Latn-CS"/>
        </w:rPr>
        <w:t xml:space="preserve">kliničkih </w:t>
      </w:r>
      <w:r w:rsidRPr="00247B2A">
        <w:rPr>
          <w:szCs w:val="22"/>
          <w:lang w:val="sr-Latn-CS"/>
        </w:rPr>
        <w:t>simptoma</w:t>
      </w:r>
      <w:r w:rsidR="00553DD8" w:rsidRPr="00247B2A">
        <w:rPr>
          <w:szCs w:val="22"/>
          <w:lang w:val="sr-Latn-CS"/>
        </w:rPr>
        <w:t>,</w:t>
      </w:r>
      <w:r w:rsidRPr="00247B2A">
        <w:rPr>
          <w:szCs w:val="22"/>
          <w:lang w:val="sr-Latn-CS"/>
        </w:rPr>
        <w:t xml:space="preserve"> </w:t>
      </w:r>
      <w:r w:rsidR="00553DD8" w:rsidRPr="00247B2A">
        <w:rPr>
          <w:szCs w:val="22"/>
          <w:lang w:val="sr-Latn-CS"/>
        </w:rPr>
        <w:t>radi prevencije relapsa bolesti</w:t>
      </w:r>
      <w:r w:rsidRPr="00247B2A">
        <w:rPr>
          <w:szCs w:val="22"/>
          <w:lang w:val="sr-Latn-CS"/>
        </w:rPr>
        <w:t>.</w:t>
      </w:r>
      <w:r w:rsidR="009F7BCC" w:rsidRPr="00247B2A">
        <w:rPr>
          <w:szCs w:val="22"/>
          <w:lang w:val="sr-Latn-CS"/>
        </w:rPr>
        <w:t xml:space="preserve"> </w:t>
      </w:r>
      <w:r w:rsidR="009F7BCC" w:rsidRPr="00247B2A">
        <w:rPr>
          <w:szCs w:val="22"/>
          <w:lang w:val="sr-Latn-ME"/>
        </w:rPr>
        <w:t>Ukoliko poslije 7 dana terapije simptomi i dalje traju ili se pogoršavaju, potrebno je obratiti se ljekaru. Terapija se može produžiti do 14 dana.</w:t>
      </w:r>
    </w:p>
    <w:p w14:paraId="6468A3DC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DD" w14:textId="42A30EA8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4.3.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Kontraindikacije</w:t>
      </w:r>
    </w:p>
    <w:p w14:paraId="6468A3DE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DF" w14:textId="3C15D901" w:rsidR="00E96BA8" w:rsidRPr="00247B2A" w:rsidRDefault="007A30B1" w:rsidP="00A7724B">
      <w:pPr>
        <w:tabs>
          <w:tab w:val="left" w:pos="539"/>
          <w:tab w:val="left" w:pos="1080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Preos</w:t>
      </w:r>
      <w:r w:rsidR="00D312AA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>etljivost na aktivnu supstancu nistatin ili bilo koju od pomoćnih supstanci l</w:t>
      </w:r>
      <w:r w:rsidR="00F840CB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 xml:space="preserve">eka navedenih u </w:t>
      </w:r>
      <w:r w:rsidR="008C19FD" w:rsidRPr="00247B2A">
        <w:rPr>
          <w:szCs w:val="22"/>
          <w:lang w:val="sr-Latn-CS"/>
        </w:rPr>
        <w:t>dijelu</w:t>
      </w:r>
      <w:r w:rsidRPr="00247B2A">
        <w:rPr>
          <w:szCs w:val="22"/>
          <w:lang w:val="sr-Latn-CS"/>
        </w:rPr>
        <w:t xml:space="preserve"> 6.1.</w:t>
      </w:r>
    </w:p>
    <w:p w14:paraId="2D32BD60" w14:textId="77777777" w:rsidR="003232F6" w:rsidRPr="00247B2A" w:rsidRDefault="003232F6" w:rsidP="003232F6">
      <w:pPr>
        <w:tabs>
          <w:tab w:val="left" w:pos="539"/>
          <w:tab w:val="left" w:pos="1080"/>
        </w:tabs>
        <w:rPr>
          <w:szCs w:val="22"/>
          <w:lang w:val="sr-Latn-CS"/>
        </w:rPr>
      </w:pPr>
    </w:p>
    <w:p w14:paraId="205D5EE7" w14:textId="77777777" w:rsidR="009F7BCC" w:rsidRPr="00247B2A" w:rsidRDefault="009F7BCC" w:rsidP="003232F6">
      <w:pPr>
        <w:tabs>
          <w:tab w:val="left" w:pos="539"/>
        </w:tabs>
        <w:rPr>
          <w:szCs w:val="22"/>
          <w:lang w:val="sr-Latn-CS"/>
        </w:rPr>
      </w:pPr>
    </w:p>
    <w:p w14:paraId="6468A3E1" w14:textId="0C1FACFD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lastRenderedPageBreak/>
        <w:t>4.4.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Posebna upozorenja i m</w:t>
      </w:r>
      <w:r w:rsidR="00F840CB" w:rsidRPr="00247B2A">
        <w:rPr>
          <w:b/>
          <w:bCs/>
          <w:szCs w:val="22"/>
          <w:lang w:val="sr-Latn-CS"/>
        </w:rPr>
        <w:t>j</w:t>
      </w:r>
      <w:r w:rsidRPr="00247B2A">
        <w:rPr>
          <w:b/>
          <w:bCs/>
          <w:szCs w:val="22"/>
          <w:lang w:val="sr-Latn-CS"/>
        </w:rPr>
        <w:t>ere opreza pri upotrebi l</w:t>
      </w:r>
      <w:r w:rsidR="00F840CB" w:rsidRPr="00247B2A">
        <w:rPr>
          <w:b/>
          <w:bCs/>
          <w:szCs w:val="22"/>
          <w:lang w:val="sr-Latn-CS"/>
        </w:rPr>
        <w:t>ij</w:t>
      </w:r>
      <w:r w:rsidRPr="00247B2A">
        <w:rPr>
          <w:b/>
          <w:bCs/>
          <w:szCs w:val="22"/>
          <w:lang w:val="sr-Latn-CS"/>
        </w:rPr>
        <w:t>eka</w:t>
      </w:r>
    </w:p>
    <w:p w14:paraId="6468A3E2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E3" w14:textId="65EB4A44" w:rsidR="0072226B" w:rsidRPr="00247B2A" w:rsidRDefault="00D175EE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L</w:t>
      </w:r>
      <w:r w:rsidR="00FD57C9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 xml:space="preserve">ek </w:t>
      </w:r>
      <w:r w:rsidR="00FE2016" w:rsidRPr="00247B2A">
        <w:rPr>
          <w:szCs w:val="22"/>
          <w:lang w:val="sr-Latn-CS"/>
        </w:rPr>
        <w:t>Nystatin HF Rp</w:t>
      </w:r>
      <w:r w:rsidR="00AE0F12" w:rsidRPr="00247B2A">
        <w:rPr>
          <w:szCs w:val="22"/>
          <w:lang w:val="sr-Latn-CS"/>
        </w:rPr>
        <w:t xml:space="preserve">, </w:t>
      </w:r>
      <w:r w:rsidR="00CA233D" w:rsidRPr="00247B2A">
        <w:rPr>
          <w:szCs w:val="22"/>
          <w:lang w:val="sr-Latn-CS"/>
        </w:rPr>
        <w:t>obložene tablete</w:t>
      </w:r>
      <w:r w:rsidR="00AE0F12" w:rsidRPr="00247B2A">
        <w:rPr>
          <w:szCs w:val="22"/>
          <w:lang w:val="sr-Latn-CS"/>
        </w:rPr>
        <w:t xml:space="preserve"> ne treba koristiti u l</w:t>
      </w:r>
      <w:r w:rsidR="00157E48" w:rsidRPr="00247B2A">
        <w:rPr>
          <w:szCs w:val="22"/>
          <w:lang w:val="sr-Latn-CS"/>
        </w:rPr>
        <w:t>ij</w:t>
      </w:r>
      <w:r w:rsidR="00AE0F12" w:rsidRPr="00247B2A">
        <w:rPr>
          <w:szCs w:val="22"/>
          <w:lang w:val="sr-Latn-CS"/>
        </w:rPr>
        <w:t>ečenju sistemskih mikoza. Ukoliko se za vr</w:t>
      </w:r>
      <w:r w:rsidR="00FB45BA" w:rsidRPr="00247B2A">
        <w:rPr>
          <w:szCs w:val="22"/>
          <w:lang w:val="sr-Latn-CS"/>
        </w:rPr>
        <w:t>ije</w:t>
      </w:r>
      <w:r w:rsidR="00AE0F12" w:rsidRPr="00247B2A">
        <w:rPr>
          <w:szCs w:val="22"/>
          <w:lang w:val="sr-Latn-CS"/>
        </w:rPr>
        <w:t>me terapije nistatinom javi iritacija ili preos</w:t>
      </w:r>
      <w:r w:rsidR="00655552" w:rsidRPr="00247B2A">
        <w:rPr>
          <w:szCs w:val="22"/>
          <w:lang w:val="sr-Latn-CS"/>
        </w:rPr>
        <w:t>j</w:t>
      </w:r>
      <w:r w:rsidR="00AE0F12" w:rsidRPr="00247B2A">
        <w:rPr>
          <w:szCs w:val="22"/>
          <w:lang w:val="sr-Latn-CS"/>
        </w:rPr>
        <w:t>etljivost, treba obustaviti terapiju.</w:t>
      </w:r>
    </w:p>
    <w:p w14:paraId="6468A3E4" w14:textId="2064209D" w:rsidR="00AE0F12" w:rsidRPr="00247B2A" w:rsidRDefault="00AE0F12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Kada je kandidijaza dijagnostikovana, neophodno je identifikovati i spr</w:t>
      </w:r>
      <w:r w:rsidR="00FB45BA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>ečiti uticaj faktora rizika, kako ne bi</w:t>
      </w:r>
      <w:r w:rsidR="007A355E" w:rsidRPr="00247B2A">
        <w:rPr>
          <w:szCs w:val="22"/>
          <w:lang w:val="sr-Latn-CS"/>
        </w:rPr>
        <w:t xml:space="preserve"> </w:t>
      </w:r>
      <w:r w:rsidRPr="00247B2A">
        <w:rPr>
          <w:szCs w:val="22"/>
          <w:lang w:val="sr-Latn-CS"/>
        </w:rPr>
        <w:t>došlo do pojave recidiva.</w:t>
      </w:r>
    </w:p>
    <w:p w14:paraId="6468A3E5" w14:textId="77777777" w:rsidR="00817073" w:rsidRPr="00247B2A" w:rsidRDefault="0081707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E6" w14:textId="0BB20CB6" w:rsidR="00AE0F12" w:rsidRPr="00247B2A" w:rsidRDefault="00AE0F12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Tokom terapije treba izb</w:t>
      </w:r>
      <w:r w:rsidR="000F59E5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 xml:space="preserve">egavati </w:t>
      </w:r>
      <w:r w:rsidR="00F840CB" w:rsidRPr="00247B2A">
        <w:rPr>
          <w:szCs w:val="22"/>
          <w:lang w:val="sr-Latn-CS"/>
        </w:rPr>
        <w:t>ljek</w:t>
      </w:r>
      <w:r w:rsidRPr="00247B2A">
        <w:rPr>
          <w:szCs w:val="22"/>
          <w:lang w:val="sr-Latn-CS"/>
        </w:rPr>
        <w:t>ove koji mogu modifikovati cr</w:t>
      </w:r>
      <w:r w:rsidR="000F59E5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 xml:space="preserve">evnu pasažu i uopšte sve </w:t>
      </w:r>
      <w:r w:rsidR="00F840CB" w:rsidRPr="00247B2A">
        <w:rPr>
          <w:szCs w:val="22"/>
          <w:lang w:val="sr-Latn-CS"/>
        </w:rPr>
        <w:t>ljek</w:t>
      </w:r>
      <w:r w:rsidRPr="00247B2A">
        <w:rPr>
          <w:szCs w:val="22"/>
          <w:lang w:val="sr-Latn-CS"/>
        </w:rPr>
        <w:t>ove koji imaju zaštitni uticaj na sluzokožu cr</w:t>
      </w:r>
      <w:r w:rsidR="000F59E5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>eva, jer mogu umanjiti dejstvo nistatina.</w:t>
      </w:r>
    </w:p>
    <w:p w14:paraId="6468A3E7" w14:textId="77777777" w:rsidR="00BF5929" w:rsidRPr="00247B2A" w:rsidRDefault="00BF5929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E8" w14:textId="44005097" w:rsidR="00A075D7" w:rsidRPr="00247B2A" w:rsidRDefault="00F840CB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Lijek</w:t>
      </w:r>
      <w:r w:rsidR="00A075D7" w:rsidRPr="00247B2A">
        <w:rPr>
          <w:szCs w:val="22"/>
          <w:lang w:val="sr-Latn-CS"/>
        </w:rPr>
        <w:t xml:space="preserve"> Nystatin HF</w:t>
      </w:r>
      <w:r w:rsidR="00512BD9" w:rsidRPr="00247B2A">
        <w:rPr>
          <w:szCs w:val="22"/>
          <w:lang w:val="sr-Latn-CS"/>
        </w:rPr>
        <w:t xml:space="preserve"> Rp</w:t>
      </w:r>
      <w:r w:rsidR="002B613A" w:rsidRPr="00247B2A">
        <w:rPr>
          <w:szCs w:val="22"/>
          <w:lang w:val="sr-Latn-CS"/>
        </w:rPr>
        <w:t>,</w:t>
      </w:r>
      <w:r w:rsidR="00A075D7" w:rsidRPr="00247B2A">
        <w:rPr>
          <w:szCs w:val="22"/>
          <w:lang w:val="sr-Latn-CS"/>
        </w:rPr>
        <w:t xml:space="preserve"> obložene tablete u svom omotaču sadrže saharozu. Pacijenti sa r</w:t>
      </w:r>
      <w:r w:rsidR="008F2445" w:rsidRPr="00247B2A">
        <w:rPr>
          <w:szCs w:val="22"/>
          <w:lang w:val="sr-Latn-CS"/>
        </w:rPr>
        <w:t>ij</w:t>
      </w:r>
      <w:r w:rsidR="00A075D7" w:rsidRPr="00247B2A">
        <w:rPr>
          <w:szCs w:val="22"/>
          <w:lang w:val="sr-Latn-CS"/>
        </w:rPr>
        <w:t>etkim nasl</w:t>
      </w:r>
      <w:r w:rsidR="008F2445" w:rsidRPr="00247B2A">
        <w:rPr>
          <w:szCs w:val="22"/>
          <w:lang w:val="sr-Latn-CS"/>
        </w:rPr>
        <w:t>j</w:t>
      </w:r>
      <w:r w:rsidR="00A075D7" w:rsidRPr="00247B2A">
        <w:rPr>
          <w:szCs w:val="22"/>
          <w:lang w:val="sr-Latn-CS"/>
        </w:rPr>
        <w:t>ednim oboljenjem intolerancije na fruktozu, glukozno-galaktoznom malapsorpcijom ili nedostatkom saharoza-izomaltaze, ne sm</w:t>
      </w:r>
      <w:r w:rsidR="008F2445" w:rsidRPr="00247B2A">
        <w:rPr>
          <w:szCs w:val="22"/>
          <w:lang w:val="sr-Latn-CS"/>
        </w:rPr>
        <w:t>i</w:t>
      </w:r>
      <w:r w:rsidR="00A075D7" w:rsidRPr="00247B2A">
        <w:rPr>
          <w:szCs w:val="22"/>
          <w:lang w:val="sr-Latn-CS"/>
        </w:rPr>
        <w:t xml:space="preserve">ju koristiti ovaj </w:t>
      </w:r>
      <w:r w:rsidRPr="00247B2A">
        <w:rPr>
          <w:szCs w:val="22"/>
          <w:lang w:val="sr-Latn-CS"/>
        </w:rPr>
        <w:t>lijek</w:t>
      </w:r>
      <w:r w:rsidR="00A075D7" w:rsidRPr="00247B2A">
        <w:rPr>
          <w:szCs w:val="22"/>
          <w:lang w:val="sr-Latn-CS"/>
        </w:rPr>
        <w:t>.</w:t>
      </w:r>
    </w:p>
    <w:p w14:paraId="6468A3E9" w14:textId="77777777" w:rsidR="00A075D7" w:rsidRPr="00247B2A" w:rsidRDefault="00A075D7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EA" w14:textId="30CB75DC" w:rsidR="00A075D7" w:rsidRPr="00247B2A" w:rsidRDefault="00F840CB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Lijek</w:t>
      </w:r>
      <w:r w:rsidR="00A075D7" w:rsidRPr="00247B2A">
        <w:rPr>
          <w:szCs w:val="22"/>
          <w:lang w:val="sr-Latn-CS"/>
        </w:rPr>
        <w:t xml:space="preserve"> Nystatin HF</w:t>
      </w:r>
      <w:r w:rsidR="00512BD9" w:rsidRPr="00247B2A">
        <w:rPr>
          <w:szCs w:val="22"/>
          <w:lang w:val="sr-Latn-CS"/>
        </w:rPr>
        <w:t xml:space="preserve"> Rp</w:t>
      </w:r>
      <w:r w:rsidR="0014756F" w:rsidRPr="00247B2A">
        <w:rPr>
          <w:szCs w:val="22"/>
          <w:lang w:val="sr-Latn-CS"/>
        </w:rPr>
        <w:t>,</w:t>
      </w:r>
      <w:r w:rsidR="00A075D7" w:rsidRPr="00247B2A">
        <w:rPr>
          <w:szCs w:val="22"/>
          <w:lang w:val="sr-Latn-CS"/>
        </w:rPr>
        <w:t xml:space="preserve"> obložene tablete u svom jezgru sadrže laktozu</w:t>
      </w:r>
      <w:r w:rsidR="00370447" w:rsidRPr="00247B2A">
        <w:rPr>
          <w:szCs w:val="22"/>
          <w:lang w:val="sr-Latn-CS"/>
        </w:rPr>
        <w:t>, monohidrat</w:t>
      </w:r>
      <w:r w:rsidR="00A075D7" w:rsidRPr="00247B2A">
        <w:rPr>
          <w:szCs w:val="22"/>
          <w:lang w:val="sr-Latn-CS"/>
        </w:rPr>
        <w:t>. Pacijenti sa r</w:t>
      </w:r>
      <w:r w:rsidR="008F2445" w:rsidRPr="00247B2A">
        <w:rPr>
          <w:szCs w:val="22"/>
          <w:lang w:val="sr-Latn-CS"/>
        </w:rPr>
        <w:t>ij</w:t>
      </w:r>
      <w:r w:rsidR="00A075D7" w:rsidRPr="00247B2A">
        <w:rPr>
          <w:szCs w:val="22"/>
          <w:lang w:val="sr-Latn-CS"/>
        </w:rPr>
        <w:t>etkim nasl</w:t>
      </w:r>
      <w:r w:rsidR="008F2445" w:rsidRPr="00247B2A">
        <w:rPr>
          <w:szCs w:val="22"/>
          <w:lang w:val="sr-Latn-CS"/>
        </w:rPr>
        <w:t>j</w:t>
      </w:r>
      <w:r w:rsidR="00A075D7" w:rsidRPr="00247B2A">
        <w:rPr>
          <w:szCs w:val="22"/>
          <w:lang w:val="sr-Latn-CS"/>
        </w:rPr>
        <w:t>ednim oboljenjem intolerancije na galaktozu, nedostatkom</w:t>
      </w:r>
      <w:r w:rsidR="00157653" w:rsidRPr="00247B2A">
        <w:rPr>
          <w:szCs w:val="22"/>
          <w:lang w:val="sr-Latn-CS"/>
        </w:rPr>
        <w:t xml:space="preserve"> </w:t>
      </w:r>
      <w:r w:rsidR="00A075D7" w:rsidRPr="00247B2A">
        <w:rPr>
          <w:szCs w:val="22"/>
          <w:lang w:val="sr-Latn-CS"/>
        </w:rPr>
        <w:t>laktaze ili glukozno-galaktoznom malapsorpcijom, ne sm</w:t>
      </w:r>
      <w:r w:rsidR="008F2445" w:rsidRPr="00247B2A">
        <w:rPr>
          <w:szCs w:val="22"/>
          <w:lang w:val="sr-Latn-CS"/>
        </w:rPr>
        <w:t>i</w:t>
      </w:r>
      <w:r w:rsidR="00A075D7" w:rsidRPr="00247B2A">
        <w:rPr>
          <w:szCs w:val="22"/>
          <w:lang w:val="sr-Latn-CS"/>
        </w:rPr>
        <w:t xml:space="preserve">ju koristiti ovaj </w:t>
      </w:r>
      <w:r w:rsidRPr="00247B2A">
        <w:rPr>
          <w:szCs w:val="22"/>
          <w:lang w:val="sr-Latn-CS"/>
        </w:rPr>
        <w:t>lijek</w:t>
      </w:r>
      <w:r w:rsidR="00A075D7" w:rsidRPr="00247B2A">
        <w:rPr>
          <w:szCs w:val="22"/>
          <w:lang w:val="sr-Latn-CS"/>
        </w:rPr>
        <w:t>.</w:t>
      </w:r>
    </w:p>
    <w:p w14:paraId="6468A3EB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EC" w14:textId="43BAAE04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4.5.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Interakcije sa drugim l</w:t>
      </w:r>
      <w:r w:rsidR="00F840CB" w:rsidRPr="00247B2A">
        <w:rPr>
          <w:b/>
          <w:bCs/>
          <w:szCs w:val="22"/>
          <w:lang w:val="sr-Latn-CS"/>
        </w:rPr>
        <w:t>j</w:t>
      </w:r>
      <w:r w:rsidRPr="00247B2A">
        <w:rPr>
          <w:b/>
          <w:bCs/>
          <w:szCs w:val="22"/>
          <w:lang w:val="sr-Latn-CS"/>
        </w:rPr>
        <w:t>ekovima i druge vrste interakcija</w:t>
      </w:r>
    </w:p>
    <w:p w14:paraId="6468A3ED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EE" w14:textId="1ABEA83F" w:rsidR="00783BCB" w:rsidRPr="00247B2A" w:rsidRDefault="00783BCB" w:rsidP="00A7724B">
      <w:pPr>
        <w:tabs>
          <w:tab w:val="left" w:pos="539"/>
          <w:tab w:val="left" w:pos="3790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Nema podataka da postoji interakcija između nistatina i drugih l</w:t>
      </w:r>
      <w:r w:rsidR="00D1778C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 xml:space="preserve">ekova. </w:t>
      </w:r>
      <w:r w:rsidR="008F2445" w:rsidRPr="00247B2A">
        <w:rPr>
          <w:szCs w:val="22"/>
          <w:lang w:val="sr-Latn-CS"/>
        </w:rPr>
        <w:t>Pogledati</w:t>
      </w:r>
      <w:r w:rsidRPr="00247B2A">
        <w:rPr>
          <w:szCs w:val="22"/>
          <w:lang w:val="sr-Latn-CS"/>
        </w:rPr>
        <w:t xml:space="preserve"> takođe </w:t>
      </w:r>
      <w:r w:rsidR="008F2445" w:rsidRPr="00247B2A">
        <w:rPr>
          <w:szCs w:val="22"/>
          <w:lang w:val="sr-Latn-CS"/>
        </w:rPr>
        <w:t>dio</w:t>
      </w:r>
      <w:r w:rsidRPr="00247B2A">
        <w:rPr>
          <w:szCs w:val="22"/>
          <w:lang w:val="sr-Latn-CS"/>
        </w:rPr>
        <w:t xml:space="preserve"> 4.4.</w:t>
      </w:r>
    </w:p>
    <w:p w14:paraId="6468A3EF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F0" w14:textId="0F504D8E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4.6.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Plodnost, trudnoća i dojenje</w:t>
      </w:r>
    </w:p>
    <w:p w14:paraId="6468A3F1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F2" w14:textId="77777777" w:rsidR="005977FF" w:rsidRPr="00247B2A" w:rsidRDefault="005977FF" w:rsidP="00A7724B">
      <w:pPr>
        <w:tabs>
          <w:tab w:val="left" w:pos="539"/>
        </w:tabs>
        <w:jc w:val="both"/>
        <w:rPr>
          <w:szCs w:val="22"/>
          <w:u w:val="single"/>
          <w:lang w:val="sr-Latn-CS"/>
        </w:rPr>
      </w:pPr>
      <w:r w:rsidRPr="00247B2A">
        <w:rPr>
          <w:szCs w:val="22"/>
          <w:u w:val="single"/>
          <w:lang w:val="sr-Latn-CS"/>
        </w:rPr>
        <w:t>Trudnoća</w:t>
      </w:r>
    </w:p>
    <w:p w14:paraId="6468A3F3" w14:textId="43B5D10A" w:rsidR="005977FF" w:rsidRPr="00247B2A" w:rsidRDefault="005977FF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Nisu sprovedene reproduktivne studije sa nistatinom na životinjama. Nije poznato da li nistatin može štetno da utiče na fetus kada se prim</w:t>
      </w:r>
      <w:r w:rsidR="004665EB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>enjuje za vr</w:t>
      </w:r>
      <w:r w:rsidR="00EC76EF" w:rsidRPr="00247B2A">
        <w:rPr>
          <w:szCs w:val="22"/>
          <w:lang w:val="sr-Latn-CS"/>
        </w:rPr>
        <w:t>ije</w:t>
      </w:r>
      <w:r w:rsidRPr="00247B2A">
        <w:rPr>
          <w:szCs w:val="22"/>
          <w:lang w:val="sr-Latn-CS"/>
        </w:rPr>
        <w:t xml:space="preserve">me trudnoće, niti da li može da utiče na reproduktivni potencijal, </w:t>
      </w:r>
      <w:r w:rsidR="00F50EDA" w:rsidRPr="00247B2A">
        <w:rPr>
          <w:szCs w:val="22"/>
          <w:lang w:val="sr-Latn-CS"/>
        </w:rPr>
        <w:t>s obzirom da je</w:t>
      </w:r>
      <w:r w:rsidRPr="00247B2A">
        <w:rPr>
          <w:szCs w:val="22"/>
          <w:lang w:val="sr-Latn-CS"/>
        </w:rPr>
        <w:t xml:space="preserve"> resorpcija nistatina iz gastrointestinalnog trakta zanemarljiva. Nistatin treba prim</w:t>
      </w:r>
      <w:r w:rsidR="00D1778C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>enjivati u trudnoći samo ukoliko očekivana korist za majku prevazilazi potencijalni rizik po plod.</w:t>
      </w:r>
    </w:p>
    <w:p w14:paraId="6468A3F4" w14:textId="77777777" w:rsidR="005977FF" w:rsidRPr="00247B2A" w:rsidRDefault="005977FF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F5" w14:textId="77777777" w:rsidR="005977FF" w:rsidRPr="00247B2A" w:rsidRDefault="005977FF" w:rsidP="00A7724B">
      <w:pPr>
        <w:tabs>
          <w:tab w:val="left" w:pos="539"/>
        </w:tabs>
        <w:jc w:val="both"/>
        <w:rPr>
          <w:szCs w:val="22"/>
          <w:u w:val="single"/>
          <w:lang w:val="sr-Latn-CS"/>
        </w:rPr>
      </w:pPr>
      <w:r w:rsidRPr="00247B2A">
        <w:rPr>
          <w:szCs w:val="22"/>
          <w:u w:val="single"/>
          <w:lang w:val="sr-Latn-CS"/>
        </w:rPr>
        <w:t>Dojenje</w:t>
      </w:r>
    </w:p>
    <w:p w14:paraId="6468A3F6" w14:textId="6855B1BB" w:rsidR="00783BCB" w:rsidRPr="00247B2A" w:rsidRDefault="005977FF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Nije poznato da li se nistatin izlučuje u ml</w:t>
      </w:r>
      <w:r w:rsidR="0084492F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>eko dojilje. Iako je gastrointestinalna resorpcija zanemarljiva, preporučuje se oprez kod propisivanja nistatina za vr</w:t>
      </w:r>
      <w:r w:rsidR="00EC76EF" w:rsidRPr="00247B2A">
        <w:rPr>
          <w:szCs w:val="22"/>
          <w:lang w:val="sr-Latn-CS"/>
        </w:rPr>
        <w:t>ije</w:t>
      </w:r>
      <w:r w:rsidRPr="00247B2A">
        <w:rPr>
          <w:szCs w:val="22"/>
          <w:lang w:val="sr-Latn-CS"/>
        </w:rPr>
        <w:t>me dojenja.</w:t>
      </w:r>
    </w:p>
    <w:p w14:paraId="6468A3F7" w14:textId="77777777" w:rsidR="00783BCB" w:rsidRPr="00247B2A" w:rsidRDefault="00783BCB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F8" w14:textId="2901DFBA" w:rsidR="00CE09F3" w:rsidRPr="00247B2A" w:rsidRDefault="00CE09F3" w:rsidP="00A7724B">
      <w:pPr>
        <w:tabs>
          <w:tab w:val="left" w:pos="539"/>
        </w:tabs>
        <w:jc w:val="both"/>
        <w:rPr>
          <w:b/>
          <w:bCs/>
          <w:spacing w:val="-8"/>
          <w:szCs w:val="22"/>
          <w:lang w:val="sr-Latn-CS"/>
        </w:rPr>
      </w:pPr>
      <w:r w:rsidRPr="00247B2A">
        <w:rPr>
          <w:b/>
          <w:bCs/>
          <w:spacing w:val="-8"/>
          <w:szCs w:val="22"/>
          <w:lang w:val="sr-Latn-CS"/>
        </w:rPr>
        <w:t>4.7.</w:t>
      </w:r>
      <w:r w:rsidR="003232F6" w:rsidRPr="00247B2A">
        <w:rPr>
          <w:b/>
          <w:bCs/>
          <w:spacing w:val="-8"/>
          <w:szCs w:val="22"/>
          <w:lang w:val="sr-Latn-CS"/>
        </w:rPr>
        <w:tab/>
      </w:r>
      <w:r w:rsidRPr="00247B2A">
        <w:rPr>
          <w:b/>
          <w:bCs/>
          <w:spacing w:val="-8"/>
          <w:szCs w:val="22"/>
          <w:lang w:val="sr-Latn-CS"/>
        </w:rPr>
        <w:t xml:space="preserve"> Uticaj na sposobnost upravljanja vozilima i rukovanja mašinama</w:t>
      </w:r>
    </w:p>
    <w:p w14:paraId="6468A3F9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FA" w14:textId="77777777" w:rsidR="002B2F60" w:rsidRPr="00247B2A" w:rsidRDefault="002B2F60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Nema podataka da nistatin može da utiče na psihofizičku sposobnost prilikom upravljanja vozilom</w:t>
      </w:r>
      <w:r w:rsidR="002C027E" w:rsidRPr="00247B2A">
        <w:rPr>
          <w:szCs w:val="22"/>
          <w:lang w:val="sr-Latn-CS"/>
        </w:rPr>
        <w:t xml:space="preserve"> </w:t>
      </w:r>
      <w:r w:rsidRPr="00247B2A">
        <w:rPr>
          <w:szCs w:val="22"/>
          <w:lang w:val="sr-Latn-CS"/>
        </w:rPr>
        <w:t>ili rukovanja mašinama.</w:t>
      </w:r>
    </w:p>
    <w:p w14:paraId="6468A3FB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3FC" w14:textId="2CD3BD5F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4.8.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Neželjena dejstva</w:t>
      </w:r>
    </w:p>
    <w:p w14:paraId="6468A3FD" w14:textId="77777777" w:rsidR="00463673" w:rsidRPr="00247B2A" w:rsidRDefault="00463673" w:rsidP="00A7724B">
      <w:pPr>
        <w:tabs>
          <w:tab w:val="left" w:pos="539"/>
        </w:tabs>
        <w:autoSpaceDE w:val="0"/>
        <w:autoSpaceDN w:val="0"/>
        <w:adjustRightInd w:val="0"/>
        <w:jc w:val="both"/>
        <w:rPr>
          <w:noProof/>
          <w:szCs w:val="22"/>
          <w:u w:val="single"/>
          <w:lang w:val="sr-Latn-CS"/>
        </w:rPr>
      </w:pPr>
    </w:p>
    <w:p w14:paraId="6468A3FE" w14:textId="4EB22420" w:rsidR="00143B69" w:rsidRPr="00247B2A" w:rsidRDefault="00143B69" w:rsidP="00A7724B">
      <w:pPr>
        <w:tabs>
          <w:tab w:val="left" w:pos="-720"/>
          <w:tab w:val="left" w:pos="539"/>
        </w:tabs>
        <w:suppressAutoHyphens/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Nistatin se dobro podnosi čak i nakon produžene prim</w:t>
      </w:r>
      <w:r w:rsidR="004665EB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>ene.</w:t>
      </w:r>
    </w:p>
    <w:p w14:paraId="6468A3FF" w14:textId="77777777" w:rsidR="00CF0BEB" w:rsidRPr="00247B2A" w:rsidRDefault="00CF0BEB" w:rsidP="00A7724B">
      <w:pPr>
        <w:tabs>
          <w:tab w:val="left" w:pos="-720"/>
          <w:tab w:val="left" w:pos="539"/>
        </w:tabs>
        <w:suppressAutoHyphens/>
        <w:jc w:val="both"/>
        <w:rPr>
          <w:szCs w:val="22"/>
          <w:lang w:val="sr-Latn-CS"/>
        </w:rPr>
      </w:pPr>
    </w:p>
    <w:p w14:paraId="6468A400" w14:textId="1C17E761" w:rsidR="00143B69" w:rsidRPr="00247B2A" w:rsidRDefault="00143B69" w:rsidP="00A7724B">
      <w:pPr>
        <w:tabs>
          <w:tab w:val="left" w:pos="-720"/>
          <w:tab w:val="left" w:pos="539"/>
        </w:tabs>
        <w:suppressAutoHyphens/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Sve neželjene reakcije navedene su prema klasi organsko</w:t>
      </w:r>
      <w:r w:rsidR="00F020E8" w:rsidRPr="00247B2A">
        <w:rPr>
          <w:szCs w:val="22"/>
          <w:lang w:val="sr-Latn-CS"/>
        </w:rPr>
        <w:t>g</w:t>
      </w:r>
      <w:r w:rsidRPr="00247B2A">
        <w:rPr>
          <w:szCs w:val="22"/>
          <w:lang w:val="sr-Latn-CS"/>
        </w:rPr>
        <w:t xml:space="preserve"> sistem</w:t>
      </w:r>
      <w:r w:rsidR="00F020E8" w:rsidRPr="00247B2A">
        <w:rPr>
          <w:szCs w:val="22"/>
          <w:lang w:val="sr-Latn-CS"/>
        </w:rPr>
        <w:t>a</w:t>
      </w:r>
      <w:r w:rsidRPr="00247B2A">
        <w:rPr>
          <w:szCs w:val="22"/>
          <w:lang w:val="sr-Latn-CS"/>
        </w:rPr>
        <w:t xml:space="preserve"> i učestalosti: veoma česte (≥ 1/10), česte (≥ 1/100</w:t>
      </w:r>
      <w:r w:rsidR="001C4139" w:rsidRPr="00247B2A">
        <w:rPr>
          <w:szCs w:val="22"/>
          <w:lang w:val="sr-Latn-CS"/>
        </w:rPr>
        <w:t xml:space="preserve"> do</w:t>
      </w:r>
      <w:r w:rsidRPr="00247B2A">
        <w:rPr>
          <w:szCs w:val="22"/>
          <w:lang w:val="sr-Latn-CS"/>
        </w:rPr>
        <w:t xml:space="preserve"> &lt;1/10), povremene (≥1/1000</w:t>
      </w:r>
      <w:r w:rsidR="001C4139" w:rsidRPr="00247B2A">
        <w:rPr>
          <w:szCs w:val="22"/>
          <w:lang w:val="sr-Latn-CS"/>
        </w:rPr>
        <w:t xml:space="preserve"> do</w:t>
      </w:r>
      <w:r w:rsidRPr="00247B2A">
        <w:rPr>
          <w:szCs w:val="22"/>
          <w:lang w:val="sr-Latn-CS"/>
        </w:rPr>
        <w:t xml:space="preserve"> &lt;1/100), r</w:t>
      </w:r>
      <w:r w:rsidR="00683101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>etke (≥1/10000</w:t>
      </w:r>
      <w:r w:rsidR="001C4139" w:rsidRPr="00247B2A">
        <w:rPr>
          <w:szCs w:val="22"/>
          <w:lang w:val="sr-Latn-CS"/>
        </w:rPr>
        <w:t xml:space="preserve"> do</w:t>
      </w:r>
      <w:r w:rsidRPr="00247B2A">
        <w:rPr>
          <w:szCs w:val="22"/>
          <w:lang w:val="sr-Latn-CS"/>
        </w:rPr>
        <w:t xml:space="preserve"> &lt;1/1000), veoma r</w:t>
      </w:r>
      <w:r w:rsidR="00683101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>etke (&lt; 1/10000), nepoznata učestalost (ne može se proc</w:t>
      </w:r>
      <w:r w:rsidR="00C15DA7" w:rsidRPr="00247B2A">
        <w:rPr>
          <w:szCs w:val="22"/>
          <w:lang w:val="sr-Latn-CS"/>
        </w:rPr>
        <w:t>ije</w:t>
      </w:r>
      <w:r w:rsidRPr="00247B2A">
        <w:rPr>
          <w:szCs w:val="22"/>
          <w:lang w:val="sr-Latn-CS"/>
        </w:rPr>
        <w:t xml:space="preserve">niti </w:t>
      </w:r>
      <w:r w:rsidR="001C4139" w:rsidRPr="00247B2A">
        <w:rPr>
          <w:szCs w:val="22"/>
          <w:lang w:val="sr-Latn-CS"/>
        </w:rPr>
        <w:t>na osnovu dostupnih</w:t>
      </w:r>
      <w:r w:rsidRPr="00247B2A">
        <w:rPr>
          <w:szCs w:val="22"/>
          <w:lang w:val="sr-Latn-CS"/>
        </w:rPr>
        <w:t xml:space="preserve"> podataka).</w:t>
      </w:r>
    </w:p>
    <w:p w14:paraId="6468A401" w14:textId="77777777" w:rsidR="00143B69" w:rsidRPr="00247B2A" w:rsidRDefault="00143B69" w:rsidP="00A7724B">
      <w:pPr>
        <w:tabs>
          <w:tab w:val="left" w:pos="-720"/>
          <w:tab w:val="left" w:pos="539"/>
        </w:tabs>
        <w:suppressAutoHyphens/>
        <w:jc w:val="both"/>
        <w:rPr>
          <w:szCs w:val="22"/>
          <w:lang w:val="sr-Latn-CS"/>
        </w:rPr>
      </w:pPr>
    </w:p>
    <w:p w14:paraId="6468A402" w14:textId="77777777" w:rsidR="00143B69" w:rsidRPr="00247B2A" w:rsidRDefault="00B2421B" w:rsidP="00A7724B">
      <w:pPr>
        <w:tabs>
          <w:tab w:val="left" w:pos="-720"/>
          <w:tab w:val="left" w:pos="539"/>
        </w:tabs>
        <w:suppressAutoHyphens/>
        <w:jc w:val="both"/>
        <w:rPr>
          <w:i/>
          <w:szCs w:val="22"/>
          <w:lang w:val="sr-Latn-CS"/>
        </w:rPr>
      </w:pPr>
      <w:r w:rsidRPr="00247B2A">
        <w:rPr>
          <w:i/>
          <w:szCs w:val="22"/>
          <w:lang w:val="sr-Latn-CS"/>
        </w:rPr>
        <w:t>P</w:t>
      </w:r>
      <w:r w:rsidR="00143B69" w:rsidRPr="00247B2A">
        <w:rPr>
          <w:i/>
          <w:szCs w:val="22"/>
          <w:lang w:val="sr-Latn-CS"/>
        </w:rPr>
        <w:t>oremećaji</w:t>
      </w:r>
      <w:r w:rsidRPr="00247B2A">
        <w:rPr>
          <w:i/>
          <w:szCs w:val="22"/>
          <w:lang w:val="sr-Latn-CS"/>
        </w:rPr>
        <w:t xml:space="preserve"> imunskog sistema</w:t>
      </w:r>
    </w:p>
    <w:p w14:paraId="6468A403" w14:textId="5C14289D" w:rsidR="00143B69" w:rsidRPr="00247B2A" w:rsidRDefault="00143B69" w:rsidP="00A7724B">
      <w:pPr>
        <w:tabs>
          <w:tab w:val="left" w:pos="-720"/>
          <w:tab w:val="left" w:pos="539"/>
        </w:tabs>
        <w:suppressAutoHyphens/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R</w:t>
      </w:r>
      <w:r w:rsidR="00683101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>etko: reakcije preos</w:t>
      </w:r>
      <w:r w:rsidR="00C15DA7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>etljivosti, angioedem uključujući i otok lica</w:t>
      </w:r>
      <w:r w:rsidR="000167B6" w:rsidRPr="00247B2A">
        <w:rPr>
          <w:szCs w:val="22"/>
          <w:lang w:val="sr-Latn-CS"/>
        </w:rPr>
        <w:t>.</w:t>
      </w:r>
    </w:p>
    <w:p w14:paraId="6468A404" w14:textId="77777777" w:rsidR="00143B69" w:rsidRPr="00247B2A" w:rsidRDefault="00143B69" w:rsidP="00A7724B">
      <w:pPr>
        <w:tabs>
          <w:tab w:val="left" w:pos="-720"/>
          <w:tab w:val="left" w:pos="539"/>
        </w:tabs>
        <w:suppressAutoHyphens/>
        <w:jc w:val="both"/>
        <w:rPr>
          <w:szCs w:val="22"/>
          <w:lang w:val="sr-Latn-CS"/>
        </w:rPr>
      </w:pPr>
    </w:p>
    <w:p w14:paraId="6468A405" w14:textId="77777777" w:rsidR="00143B69" w:rsidRPr="00247B2A" w:rsidRDefault="00143B69" w:rsidP="00A7724B">
      <w:pPr>
        <w:tabs>
          <w:tab w:val="left" w:pos="-720"/>
          <w:tab w:val="left" w:pos="539"/>
        </w:tabs>
        <w:suppressAutoHyphens/>
        <w:jc w:val="both"/>
        <w:rPr>
          <w:i/>
          <w:szCs w:val="22"/>
          <w:lang w:val="sr-Latn-CS"/>
        </w:rPr>
      </w:pPr>
      <w:r w:rsidRPr="00247B2A">
        <w:rPr>
          <w:i/>
          <w:szCs w:val="22"/>
          <w:lang w:val="sr-Latn-CS"/>
        </w:rPr>
        <w:t>Gastrointestinalni poremećaji</w:t>
      </w:r>
    </w:p>
    <w:p w14:paraId="6468A406" w14:textId="77777777" w:rsidR="00143B69" w:rsidRPr="00247B2A" w:rsidRDefault="00143B69" w:rsidP="00A7724B">
      <w:pPr>
        <w:tabs>
          <w:tab w:val="left" w:pos="-720"/>
          <w:tab w:val="left" w:pos="539"/>
        </w:tabs>
        <w:suppressAutoHyphens/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Povremeno: mučnina, povraćanje, dijareja, dispepsija.</w:t>
      </w:r>
    </w:p>
    <w:p w14:paraId="6468A407" w14:textId="77777777" w:rsidR="00143B69" w:rsidRPr="00247B2A" w:rsidRDefault="00143B69" w:rsidP="00A7724B">
      <w:pPr>
        <w:tabs>
          <w:tab w:val="left" w:pos="-720"/>
          <w:tab w:val="left" w:pos="539"/>
        </w:tabs>
        <w:suppressAutoHyphens/>
        <w:jc w:val="both"/>
        <w:rPr>
          <w:szCs w:val="22"/>
          <w:lang w:val="sr-Latn-CS"/>
        </w:rPr>
      </w:pPr>
    </w:p>
    <w:p w14:paraId="6468A408" w14:textId="77777777" w:rsidR="00143B69" w:rsidRPr="00247B2A" w:rsidRDefault="00143B69" w:rsidP="00A7724B">
      <w:pPr>
        <w:tabs>
          <w:tab w:val="left" w:pos="-720"/>
          <w:tab w:val="left" w:pos="539"/>
        </w:tabs>
        <w:suppressAutoHyphens/>
        <w:jc w:val="both"/>
        <w:rPr>
          <w:i/>
          <w:szCs w:val="22"/>
          <w:lang w:val="sr-Latn-CS"/>
        </w:rPr>
      </w:pPr>
      <w:r w:rsidRPr="00247B2A">
        <w:rPr>
          <w:i/>
          <w:szCs w:val="22"/>
          <w:lang w:val="sr-Latn-CS"/>
        </w:rPr>
        <w:t>Poremećaji kože i potkožnog tkiva</w:t>
      </w:r>
    </w:p>
    <w:p w14:paraId="6468A409" w14:textId="77777777" w:rsidR="00143B69" w:rsidRPr="00247B2A" w:rsidRDefault="00143B69" w:rsidP="00A7724B">
      <w:pPr>
        <w:tabs>
          <w:tab w:val="left" w:pos="-720"/>
          <w:tab w:val="left" w:pos="539"/>
        </w:tabs>
        <w:suppressAutoHyphens/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Povremeno: kožne reakcije kao što su osip i urtikarija</w:t>
      </w:r>
      <w:r w:rsidR="000167B6" w:rsidRPr="00247B2A">
        <w:rPr>
          <w:szCs w:val="22"/>
          <w:lang w:val="sr-Latn-CS"/>
        </w:rPr>
        <w:t>.</w:t>
      </w:r>
    </w:p>
    <w:p w14:paraId="6468A40A" w14:textId="5EE7B0D3" w:rsidR="00143B69" w:rsidRPr="00247B2A" w:rsidRDefault="00143B69" w:rsidP="00A7724B">
      <w:pPr>
        <w:tabs>
          <w:tab w:val="left" w:pos="-720"/>
          <w:tab w:val="left" w:pos="539"/>
        </w:tabs>
        <w:suppressAutoHyphens/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R</w:t>
      </w:r>
      <w:r w:rsidR="009163CE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 xml:space="preserve">etko: </w:t>
      </w:r>
      <w:r w:rsidRPr="00247B2A">
        <w:rPr>
          <w:i/>
          <w:szCs w:val="22"/>
          <w:lang w:val="sr-Latn-CS"/>
        </w:rPr>
        <w:t>Stevens-Johnson</w:t>
      </w:r>
      <w:r w:rsidRPr="00247B2A">
        <w:rPr>
          <w:szCs w:val="22"/>
          <w:lang w:val="sr-Latn-CS"/>
        </w:rPr>
        <w:t>-ov sindrom.</w:t>
      </w:r>
    </w:p>
    <w:p w14:paraId="6468A40B" w14:textId="77777777" w:rsidR="00463673" w:rsidRPr="00247B2A" w:rsidRDefault="00463673" w:rsidP="00A7724B">
      <w:pPr>
        <w:tabs>
          <w:tab w:val="left" w:pos="539"/>
        </w:tabs>
        <w:jc w:val="both"/>
        <w:rPr>
          <w:noProof/>
          <w:szCs w:val="22"/>
          <w:u w:val="single"/>
          <w:lang w:val="sr-Latn-CS"/>
        </w:rPr>
      </w:pPr>
    </w:p>
    <w:p w14:paraId="3B0EA8A3" w14:textId="77777777" w:rsidR="00F8534F" w:rsidRPr="00247B2A" w:rsidRDefault="00F8534F" w:rsidP="00A7724B">
      <w:pPr>
        <w:tabs>
          <w:tab w:val="left" w:pos="539"/>
        </w:tabs>
        <w:jc w:val="both"/>
        <w:rPr>
          <w:noProof/>
          <w:szCs w:val="22"/>
          <w:u w:val="single"/>
          <w:lang w:val="sr-Latn-CS"/>
        </w:rPr>
      </w:pPr>
      <w:r w:rsidRPr="00247B2A">
        <w:rPr>
          <w:noProof/>
          <w:szCs w:val="22"/>
          <w:u w:val="single"/>
          <w:lang w:val="sr-Latn-CS"/>
        </w:rPr>
        <w:lastRenderedPageBreak/>
        <w:t>Prijavljivanje sumnji na neželjena dejstva</w:t>
      </w:r>
    </w:p>
    <w:p w14:paraId="3C68580C" w14:textId="77777777" w:rsidR="00F8534F" w:rsidRPr="00247B2A" w:rsidRDefault="00F8534F" w:rsidP="00A7724B">
      <w:pPr>
        <w:tabs>
          <w:tab w:val="left" w:pos="539"/>
        </w:tabs>
        <w:jc w:val="both"/>
        <w:rPr>
          <w:noProof/>
          <w:szCs w:val="22"/>
          <w:u w:val="single"/>
          <w:lang w:val="sr-Latn-CS"/>
        </w:rPr>
      </w:pPr>
    </w:p>
    <w:p w14:paraId="62DEC914" w14:textId="77777777" w:rsidR="004E0329" w:rsidRPr="00247B2A" w:rsidRDefault="004E0329" w:rsidP="00A7724B">
      <w:pPr>
        <w:tabs>
          <w:tab w:val="left" w:pos="539"/>
        </w:tabs>
        <w:spacing w:after="200"/>
        <w:jc w:val="both"/>
        <w:rPr>
          <w:rFonts w:eastAsia="Calibri"/>
          <w:szCs w:val="22"/>
          <w:lang w:val="sr-Latn-RS"/>
        </w:rPr>
      </w:pPr>
      <w:r w:rsidRPr="00247B2A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7D4E91F" w14:textId="77777777" w:rsidR="004E0329" w:rsidRPr="00247B2A" w:rsidRDefault="004E0329" w:rsidP="00A7724B">
      <w:pPr>
        <w:tabs>
          <w:tab w:val="left" w:pos="539"/>
        </w:tabs>
        <w:jc w:val="both"/>
        <w:rPr>
          <w:rFonts w:eastAsia="Calibri"/>
          <w:szCs w:val="22"/>
          <w:lang w:val="sr-Latn-RS"/>
        </w:rPr>
      </w:pPr>
      <w:r w:rsidRPr="00247B2A">
        <w:rPr>
          <w:rFonts w:eastAsia="Calibri"/>
          <w:szCs w:val="22"/>
          <w:lang w:val="sr-Latn-RS"/>
        </w:rPr>
        <w:t xml:space="preserve">Institut za ljekove i medicinska sredstva </w:t>
      </w:r>
    </w:p>
    <w:p w14:paraId="5E001078" w14:textId="77777777" w:rsidR="004E0329" w:rsidRPr="00247B2A" w:rsidRDefault="004E0329" w:rsidP="00A7724B">
      <w:pPr>
        <w:tabs>
          <w:tab w:val="left" w:pos="539"/>
        </w:tabs>
        <w:jc w:val="both"/>
        <w:rPr>
          <w:rFonts w:eastAsia="Calibri"/>
          <w:szCs w:val="22"/>
          <w:lang w:val="sr-Latn-RS"/>
        </w:rPr>
      </w:pPr>
      <w:r w:rsidRPr="00247B2A">
        <w:rPr>
          <w:rFonts w:eastAsia="Calibri"/>
          <w:szCs w:val="22"/>
          <w:lang w:val="sr-Latn-RS"/>
        </w:rPr>
        <w:t>Odjeljenje za farmakovigilancu</w:t>
      </w:r>
    </w:p>
    <w:p w14:paraId="4384AD00" w14:textId="77777777" w:rsidR="004E0329" w:rsidRPr="00247B2A" w:rsidRDefault="004E0329" w:rsidP="00A7724B">
      <w:pPr>
        <w:tabs>
          <w:tab w:val="left" w:pos="539"/>
        </w:tabs>
        <w:jc w:val="both"/>
        <w:rPr>
          <w:rFonts w:eastAsia="Calibri"/>
          <w:szCs w:val="22"/>
          <w:lang w:val="sr-Latn-RS"/>
        </w:rPr>
      </w:pPr>
      <w:r w:rsidRPr="00247B2A">
        <w:rPr>
          <w:rFonts w:eastAsia="Calibri"/>
          <w:szCs w:val="22"/>
          <w:lang w:val="sr-Latn-RS"/>
        </w:rPr>
        <w:t>Bulevar Ivana Crnojevića 64a, 81000 Podgorica</w:t>
      </w:r>
    </w:p>
    <w:p w14:paraId="53EDB7EF" w14:textId="77777777" w:rsidR="004E0329" w:rsidRPr="00247B2A" w:rsidRDefault="004E0329" w:rsidP="00A7724B">
      <w:pPr>
        <w:tabs>
          <w:tab w:val="left" w:pos="539"/>
        </w:tabs>
        <w:jc w:val="both"/>
        <w:rPr>
          <w:rFonts w:eastAsia="Calibri"/>
          <w:szCs w:val="22"/>
          <w:lang w:val="sr-Latn-RS"/>
        </w:rPr>
      </w:pPr>
    </w:p>
    <w:p w14:paraId="61B62AFB" w14:textId="77777777" w:rsidR="004E0329" w:rsidRPr="00247B2A" w:rsidRDefault="004E0329" w:rsidP="00A7724B">
      <w:pPr>
        <w:tabs>
          <w:tab w:val="left" w:pos="539"/>
        </w:tabs>
        <w:jc w:val="both"/>
        <w:rPr>
          <w:rFonts w:eastAsia="Calibri"/>
          <w:szCs w:val="22"/>
          <w:lang w:val="sr-Latn-RS"/>
        </w:rPr>
      </w:pPr>
      <w:r w:rsidRPr="00247B2A">
        <w:rPr>
          <w:rFonts w:eastAsia="Calibri"/>
          <w:szCs w:val="22"/>
          <w:lang w:val="sr-Latn-RS"/>
        </w:rPr>
        <w:t>tel: +382 (0) 20 310 280</w:t>
      </w:r>
    </w:p>
    <w:p w14:paraId="249BD340" w14:textId="77777777" w:rsidR="004E0329" w:rsidRPr="00247B2A" w:rsidRDefault="004E0329" w:rsidP="00A7724B">
      <w:pPr>
        <w:tabs>
          <w:tab w:val="left" w:pos="539"/>
          <w:tab w:val="left" w:pos="6720"/>
        </w:tabs>
        <w:jc w:val="both"/>
        <w:rPr>
          <w:rFonts w:eastAsia="Calibri"/>
          <w:szCs w:val="22"/>
          <w:lang w:val="sr-Latn-RS"/>
        </w:rPr>
      </w:pPr>
      <w:r w:rsidRPr="00247B2A">
        <w:rPr>
          <w:rFonts w:eastAsia="Calibri"/>
          <w:szCs w:val="22"/>
          <w:lang w:val="sr-Latn-RS"/>
        </w:rPr>
        <w:t>fax: +382 (0) 20 310 581</w:t>
      </w:r>
      <w:r w:rsidRPr="00247B2A">
        <w:rPr>
          <w:rFonts w:eastAsia="Calibri"/>
          <w:szCs w:val="22"/>
          <w:lang w:val="sr-Latn-RS"/>
        </w:rPr>
        <w:tab/>
      </w:r>
    </w:p>
    <w:p w14:paraId="0903FF97" w14:textId="77777777" w:rsidR="004E0329" w:rsidRPr="00247B2A" w:rsidRDefault="000B05E0" w:rsidP="00A7724B">
      <w:pPr>
        <w:tabs>
          <w:tab w:val="left" w:pos="539"/>
        </w:tabs>
        <w:jc w:val="both"/>
        <w:rPr>
          <w:rFonts w:eastAsia="Calibri"/>
          <w:szCs w:val="22"/>
          <w:lang w:val="sr-Latn-RS"/>
        </w:rPr>
      </w:pPr>
      <w:hyperlink r:id="rId11" w:history="1">
        <w:r w:rsidR="004E0329" w:rsidRPr="00247B2A">
          <w:rPr>
            <w:rFonts w:eastAsia="Calibri"/>
            <w:color w:val="0563C1"/>
            <w:szCs w:val="22"/>
            <w:u w:val="single"/>
            <w:lang w:val="sr-Latn-RS"/>
          </w:rPr>
          <w:t>www.cinmed.me</w:t>
        </w:r>
      </w:hyperlink>
    </w:p>
    <w:p w14:paraId="79710650" w14:textId="77777777" w:rsidR="004E0329" w:rsidRPr="00247B2A" w:rsidRDefault="000B05E0" w:rsidP="00A7724B">
      <w:pPr>
        <w:tabs>
          <w:tab w:val="left" w:pos="539"/>
        </w:tabs>
        <w:jc w:val="both"/>
        <w:rPr>
          <w:rFonts w:eastAsia="Calibri"/>
          <w:color w:val="0000FF"/>
          <w:szCs w:val="22"/>
          <w:u w:val="single"/>
          <w:lang w:val="sr-Latn-RS"/>
        </w:rPr>
      </w:pPr>
      <w:hyperlink r:id="rId12" w:history="1">
        <w:r w:rsidR="004E0329" w:rsidRPr="00247B2A">
          <w:rPr>
            <w:rFonts w:eastAsia="Calibri"/>
            <w:color w:val="0563C1"/>
            <w:szCs w:val="22"/>
            <w:u w:val="single"/>
            <w:lang w:val="sr-Latn-RS"/>
          </w:rPr>
          <w:t>nezeljenadejstva@cinmed.me</w:t>
        </w:r>
      </w:hyperlink>
    </w:p>
    <w:p w14:paraId="000C2FB1" w14:textId="77777777" w:rsidR="004E0329" w:rsidRPr="00247B2A" w:rsidRDefault="004E0329" w:rsidP="00A7724B">
      <w:pPr>
        <w:tabs>
          <w:tab w:val="left" w:pos="539"/>
        </w:tabs>
        <w:jc w:val="both"/>
        <w:rPr>
          <w:rFonts w:eastAsia="Calibri"/>
          <w:szCs w:val="22"/>
          <w:lang w:val="sr-Latn-RS"/>
        </w:rPr>
      </w:pPr>
      <w:r w:rsidRPr="00247B2A">
        <w:rPr>
          <w:rFonts w:eastAsia="Calibri"/>
          <w:szCs w:val="22"/>
          <w:lang w:val="sr-Latn-RS"/>
        </w:rPr>
        <w:t>putem IS zdravstvene zaštite</w:t>
      </w:r>
    </w:p>
    <w:p w14:paraId="6E8E39E4" w14:textId="77777777" w:rsidR="004E0329" w:rsidRPr="00247B2A" w:rsidRDefault="004E0329" w:rsidP="00A7724B">
      <w:pPr>
        <w:tabs>
          <w:tab w:val="left" w:pos="539"/>
        </w:tabs>
        <w:jc w:val="both"/>
        <w:rPr>
          <w:rFonts w:eastAsia="Calibri"/>
          <w:szCs w:val="22"/>
          <w:lang w:val="sr-Latn-RS"/>
        </w:rPr>
      </w:pPr>
      <w:r w:rsidRPr="00247B2A">
        <w:rPr>
          <w:rFonts w:eastAsia="Calibri"/>
          <w:szCs w:val="22"/>
          <w:lang w:val="sr-Latn-RS"/>
        </w:rPr>
        <w:t>QR kod za online prijavu sumnje na neželjeno dejstvo lijeka:</w:t>
      </w:r>
    </w:p>
    <w:p w14:paraId="614FE08E" w14:textId="77777777" w:rsidR="004E0329" w:rsidRPr="00247B2A" w:rsidRDefault="004E0329" w:rsidP="00A7724B">
      <w:pPr>
        <w:tabs>
          <w:tab w:val="left" w:pos="539"/>
        </w:tabs>
        <w:jc w:val="both"/>
        <w:rPr>
          <w:rFonts w:eastAsia="Calibri"/>
          <w:szCs w:val="22"/>
          <w:lang w:val="sr-Latn-RS"/>
        </w:rPr>
      </w:pPr>
    </w:p>
    <w:p w14:paraId="50669175" w14:textId="77777777" w:rsidR="004E0329" w:rsidRPr="00247B2A" w:rsidRDefault="004E0329" w:rsidP="00A7724B">
      <w:pPr>
        <w:tabs>
          <w:tab w:val="left" w:pos="539"/>
          <w:tab w:val="left" w:pos="569"/>
        </w:tabs>
        <w:jc w:val="both"/>
        <w:rPr>
          <w:b/>
          <w:bCs/>
          <w:szCs w:val="22"/>
        </w:rPr>
      </w:pPr>
      <w:r w:rsidRPr="00247B2A">
        <w:rPr>
          <w:b/>
          <w:bCs/>
          <w:noProof/>
          <w:szCs w:val="22"/>
        </w:rPr>
        <w:drawing>
          <wp:inline distT="0" distB="0" distL="0" distR="0" wp14:anchorId="040D2910" wp14:editId="08F8A823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E72899" w14:textId="77777777" w:rsidR="004E0329" w:rsidRPr="00247B2A" w:rsidRDefault="004E0329" w:rsidP="00A7724B">
      <w:pPr>
        <w:tabs>
          <w:tab w:val="left" w:pos="539"/>
          <w:tab w:val="left" w:pos="569"/>
        </w:tabs>
        <w:jc w:val="both"/>
        <w:rPr>
          <w:b/>
          <w:bCs/>
          <w:szCs w:val="22"/>
        </w:rPr>
      </w:pPr>
    </w:p>
    <w:p w14:paraId="6468A418" w14:textId="5D4209FF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4.9.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Predoziranje</w:t>
      </w:r>
    </w:p>
    <w:p w14:paraId="6468A419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1A" w14:textId="45667CAC" w:rsidR="00CD6054" w:rsidRPr="00247B2A" w:rsidRDefault="004219AD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Akutno predoziranje nistatinom može prouzrokovati nauzeju i gastrointestinalne tegobe, kao što su povraćanje i dijareja.</w:t>
      </w:r>
      <w:r w:rsidR="00335A9F" w:rsidRPr="00247B2A">
        <w:rPr>
          <w:szCs w:val="22"/>
          <w:lang w:val="sr-Latn-CS"/>
        </w:rPr>
        <w:t xml:space="preserve"> </w:t>
      </w:r>
      <w:r w:rsidRPr="00247B2A">
        <w:rPr>
          <w:szCs w:val="22"/>
          <w:lang w:val="sr-Latn-CS"/>
        </w:rPr>
        <w:t xml:space="preserve">U tom slučaju se preporučuje suportivna terapija. </w:t>
      </w:r>
    </w:p>
    <w:p w14:paraId="6DED8198" w14:textId="77777777" w:rsidR="00841C14" w:rsidRPr="00247B2A" w:rsidRDefault="00841C14" w:rsidP="003317CE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</w:p>
    <w:p w14:paraId="2B2D0E20" w14:textId="77777777" w:rsidR="00841C14" w:rsidRPr="00A7724B" w:rsidRDefault="00841C14">
      <w:pPr>
        <w:pStyle w:val="NASLOV123"/>
        <w:tabs>
          <w:tab w:val="left" w:pos="539"/>
        </w:tabs>
        <w:spacing w:before="0" w:after="0"/>
        <w:jc w:val="both"/>
        <w:rPr>
          <w:lang w:val="en-GB"/>
        </w:rPr>
      </w:pPr>
    </w:p>
    <w:p w14:paraId="6468A41B" w14:textId="735597EF" w:rsidR="00CE09F3" w:rsidRPr="00247B2A" w:rsidRDefault="00CE09F3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  <w:r w:rsidRPr="00247B2A">
        <w:rPr>
          <w:lang w:val="sr-Latn-CS"/>
        </w:rPr>
        <w:t>5.</w:t>
      </w:r>
      <w:r w:rsidR="003232F6" w:rsidRPr="00247B2A">
        <w:rPr>
          <w:lang w:val="sr-Latn-CS"/>
        </w:rPr>
        <w:tab/>
      </w:r>
      <w:r w:rsidRPr="00247B2A">
        <w:rPr>
          <w:lang w:val="sr-Latn-CS"/>
        </w:rPr>
        <w:t xml:space="preserve"> FARMAKOLOŠKI PODACI</w:t>
      </w:r>
    </w:p>
    <w:p w14:paraId="2A5CBA2C" w14:textId="77777777" w:rsidR="00841C14" w:rsidRPr="00247B2A" w:rsidRDefault="00841C14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</w:p>
    <w:p w14:paraId="6468A41C" w14:textId="11199945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5.1.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Farmakodinamski podaci</w:t>
      </w:r>
    </w:p>
    <w:p w14:paraId="6468A41D" w14:textId="77777777" w:rsidR="00CD6054" w:rsidRPr="00247B2A" w:rsidRDefault="00CD6054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</w:p>
    <w:p w14:paraId="6468A41E" w14:textId="1E4D075C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Farmakoterapijska grupa:</w:t>
      </w:r>
      <w:r w:rsidR="00CD6054" w:rsidRPr="00247B2A">
        <w:rPr>
          <w:szCs w:val="22"/>
          <w:lang w:val="sr-Latn-CS"/>
        </w:rPr>
        <w:t xml:space="preserve"> </w:t>
      </w:r>
      <w:r w:rsidR="00F15D24" w:rsidRPr="00247B2A">
        <w:rPr>
          <w:szCs w:val="22"/>
          <w:lang w:val="sr-Latn-RS"/>
        </w:rPr>
        <w:t>Antidijaroici, intestinalni antiinflamatorni/antiinfektivni lekovi; antibiotici</w:t>
      </w:r>
    </w:p>
    <w:p w14:paraId="6468A41F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20" w14:textId="20459DCA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 xml:space="preserve">ATC </w:t>
      </w:r>
      <w:r w:rsidR="000621DA" w:rsidRPr="00247B2A">
        <w:rPr>
          <w:b/>
          <w:bCs/>
          <w:szCs w:val="22"/>
          <w:lang w:val="sr-Latn-CS"/>
        </w:rPr>
        <w:t>kod</w:t>
      </w:r>
      <w:r w:rsidRPr="00247B2A">
        <w:rPr>
          <w:b/>
          <w:bCs/>
          <w:szCs w:val="22"/>
          <w:lang w:val="sr-Latn-CS"/>
        </w:rPr>
        <w:t>:</w:t>
      </w:r>
      <w:r w:rsidR="003543D2" w:rsidRPr="00247B2A">
        <w:rPr>
          <w:szCs w:val="22"/>
          <w:lang w:val="sr-Latn-CS"/>
        </w:rPr>
        <w:t xml:space="preserve"> A07AA02</w:t>
      </w:r>
    </w:p>
    <w:p w14:paraId="6468A421" w14:textId="77777777" w:rsidR="00B91AD7" w:rsidRPr="00247B2A" w:rsidRDefault="00B91AD7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22" w14:textId="40189FAB" w:rsidR="008B0848" w:rsidRPr="00247B2A" w:rsidRDefault="008B0848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Nistatin je antigljivični l</w:t>
      </w:r>
      <w:r w:rsidR="00335A9F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 xml:space="preserve">ek </w:t>
      </w:r>
      <w:r w:rsidR="00665CF0" w:rsidRPr="00247B2A">
        <w:rPr>
          <w:szCs w:val="22"/>
          <w:lang w:val="sr-Latn-CS"/>
        </w:rPr>
        <w:t xml:space="preserve">koji </w:t>
      </w:r>
      <w:r w:rsidR="00642305" w:rsidRPr="00247B2A">
        <w:rPr>
          <w:i/>
          <w:szCs w:val="22"/>
          <w:lang w:val="sr-Latn-CS"/>
        </w:rPr>
        <w:t>in vitro</w:t>
      </w:r>
      <w:r w:rsidR="00642305" w:rsidRPr="00247B2A">
        <w:rPr>
          <w:szCs w:val="22"/>
          <w:lang w:val="sr-Latn-CS"/>
        </w:rPr>
        <w:t xml:space="preserve"> </w:t>
      </w:r>
      <w:r w:rsidR="00665CF0" w:rsidRPr="00247B2A">
        <w:rPr>
          <w:szCs w:val="22"/>
          <w:lang w:val="sr-Latn-CS"/>
        </w:rPr>
        <w:t xml:space="preserve">deluje </w:t>
      </w:r>
      <w:r w:rsidR="00F67EBD" w:rsidRPr="00247B2A">
        <w:rPr>
          <w:szCs w:val="22"/>
          <w:lang w:val="sr-Latn-CS"/>
        </w:rPr>
        <w:t xml:space="preserve">i </w:t>
      </w:r>
      <w:r w:rsidR="00665CF0" w:rsidRPr="00247B2A">
        <w:rPr>
          <w:szCs w:val="22"/>
          <w:lang w:val="sr-Latn-CS"/>
        </w:rPr>
        <w:t xml:space="preserve">fungistatski i fungicidno na širok spektar </w:t>
      </w:r>
      <w:r w:rsidRPr="00247B2A">
        <w:rPr>
          <w:szCs w:val="22"/>
          <w:lang w:val="sr-Latn-CS"/>
        </w:rPr>
        <w:t xml:space="preserve">kvasnica, i njima sličnih gljivica, uključujući </w:t>
      </w:r>
      <w:r w:rsidRPr="00247B2A">
        <w:rPr>
          <w:i/>
          <w:szCs w:val="22"/>
          <w:lang w:val="sr-Latn-CS"/>
        </w:rPr>
        <w:t>Candida albicans.</w:t>
      </w:r>
    </w:p>
    <w:p w14:paraId="6468A423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24" w14:textId="2BA9F93D" w:rsidR="00612C7E" w:rsidRPr="00247B2A" w:rsidRDefault="00612C7E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Nistatin ispoljava svoj efekat kroz interakciju sa ćelijskom membranom</w:t>
      </w:r>
      <w:r w:rsidR="00B96925" w:rsidRPr="00247B2A">
        <w:rPr>
          <w:szCs w:val="22"/>
          <w:lang w:val="sr-Latn-CS"/>
        </w:rPr>
        <w:t xml:space="preserve"> gljivica</w:t>
      </w:r>
      <w:r w:rsidRPr="00247B2A">
        <w:rPr>
          <w:szCs w:val="22"/>
          <w:lang w:val="sr-Latn-CS"/>
        </w:rPr>
        <w:t xml:space="preserve">. Steroli prisutni u ćelijskoj membrani neophodni su za njegovo </w:t>
      </w:r>
      <w:r w:rsidR="00B27519" w:rsidRPr="00247B2A">
        <w:rPr>
          <w:szCs w:val="22"/>
          <w:lang w:val="sr-Latn-CS"/>
        </w:rPr>
        <w:t>dj</w:t>
      </w:r>
      <w:r w:rsidRPr="00247B2A">
        <w:rPr>
          <w:szCs w:val="22"/>
          <w:lang w:val="sr-Latn-CS"/>
        </w:rPr>
        <w:t>elovanje. Nistatin d</w:t>
      </w:r>
      <w:r w:rsidR="00B27519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>eluje tako što se vezuje za sterole u ćelijskoj membrani os</w:t>
      </w:r>
      <w:r w:rsidR="004E3122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>etljivih g</w:t>
      </w:r>
      <w:r w:rsidR="005B7E49" w:rsidRPr="00247B2A">
        <w:rPr>
          <w:szCs w:val="22"/>
          <w:lang w:val="sr-Latn-CS"/>
        </w:rPr>
        <w:t>l</w:t>
      </w:r>
      <w:r w:rsidRPr="00247B2A">
        <w:rPr>
          <w:szCs w:val="22"/>
          <w:lang w:val="sr-Latn-CS"/>
        </w:rPr>
        <w:t>jivica, što dovodi do prom</w:t>
      </w:r>
      <w:r w:rsidR="00B27519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>ena u permeabilnosti membrane i curenja intracelularnih komponenata. Nistatin ne ispoljava aktivnost protiv bakterija, protozoa i virusa.</w:t>
      </w:r>
    </w:p>
    <w:p w14:paraId="6468A425" w14:textId="77777777" w:rsidR="00612C7E" w:rsidRPr="00247B2A" w:rsidRDefault="00612C7E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26" w14:textId="085FC4C8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5.2.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Farmakokinetički podaci</w:t>
      </w:r>
    </w:p>
    <w:p w14:paraId="6468A427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28" w14:textId="77777777" w:rsidR="00F95EEA" w:rsidRPr="00247B2A" w:rsidRDefault="00F95EEA" w:rsidP="00A7724B">
      <w:pPr>
        <w:tabs>
          <w:tab w:val="left" w:pos="539"/>
        </w:tabs>
        <w:jc w:val="both"/>
        <w:rPr>
          <w:szCs w:val="22"/>
          <w:u w:val="single"/>
          <w:lang w:val="sr-Latn-CS"/>
        </w:rPr>
      </w:pPr>
      <w:r w:rsidRPr="00247B2A">
        <w:rPr>
          <w:szCs w:val="22"/>
          <w:u w:val="single"/>
          <w:lang w:val="sr-Latn-CS"/>
        </w:rPr>
        <w:t>Resorpcija</w:t>
      </w:r>
    </w:p>
    <w:p w14:paraId="6468A429" w14:textId="2320ABFB" w:rsidR="00F95EEA" w:rsidRPr="00247B2A" w:rsidRDefault="00F80CF3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Nakon oralne prim</w:t>
      </w:r>
      <w:r w:rsidR="004665EB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>ene, gastrointestinalna resorpcija nistatina je neznatna.</w:t>
      </w:r>
    </w:p>
    <w:p w14:paraId="6468A42A" w14:textId="77777777" w:rsidR="00F95EEA" w:rsidRPr="00247B2A" w:rsidRDefault="00F95EEA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2B" w14:textId="77777777" w:rsidR="00F95EEA" w:rsidRPr="00247B2A" w:rsidRDefault="00F95EEA" w:rsidP="00A7724B">
      <w:pPr>
        <w:tabs>
          <w:tab w:val="left" w:pos="539"/>
        </w:tabs>
        <w:jc w:val="both"/>
        <w:rPr>
          <w:szCs w:val="22"/>
          <w:u w:val="single"/>
          <w:lang w:val="sr-Latn-CS"/>
        </w:rPr>
      </w:pPr>
      <w:r w:rsidRPr="00247B2A">
        <w:rPr>
          <w:szCs w:val="22"/>
          <w:u w:val="single"/>
          <w:lang w:val="sr-Latn-CS"/>
        </w:rPr>
        <w:t>Eliminacija</w:t>
      </w:r>
    </w:p>
    <w:p w14:paraId="564A9535" w14:textId="363C95B8" w:rsidR="009F7BCC" w:rsidRPr="00247B2A" w:rsidRDefault="00F95EEA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Veći d</w:t>
      </w:r>
      <w:r w:rsidR="00B27519" w:rsidRPr="00247B2A">
        <w:rPr>
          <w:szCs w:val="22"/>
          <w:lang w:val="sr-Latn-CS"/>
        </w:rPr>
        <w:t>i</w:t>
      </w:r>
      <w:r w:rsidRPr="00247B2A">
        <w:rPr>
          <w:szCs w:val="22"/>
          <w:lang w:val="sr-Latn-CS"/>
        </w:rPr>
        <w:t>o oralno prim</w:t>
      </w:r>
      <w:r w:rsidR="00B27519" w:rsidRPr="00247B2A">
        <w:rPr>
          <w:szCs w:val="22"/>
          <w:lang w:val="sr-Latn-CS"/>
        </w:rPr>
        <w:t>i</w:t>
      </w:r>
      <w:r w:rsidR="004665EB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>enjenog nistatina eliminiše se fecesom u neprom</w:t>
      </w:r>
      <w:r w:rsidR="00346B48" w:rsidRPr="00247B2A">
        <w:rPr>
          <w:szCs w:val="22"/>
          <w:lang w:val="sr-Latn-CS"/>
        </w:rPr>
        <w:t>ije</w:t>
      </w:r>
      <w:r w:rsidRPr="00247B2A">
        <w:rPr>
          <w:szCs w:val="22"/>
          <w:lang w:val="sr-Latn-CS"/>
        </w:rPr>
        <w:t>njenom obliku.</w:t>
      </w:r>
    </w:p>
    <w:p w14:paraId="0417A5E9" w14:textId="27D8F363" w:rsidR="003232F6" w:rsidRPr="00247B2A" w:rsidRDefault="003232F6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48FDEAD1" w14:textId="3BEFDA13" w:rsidR="003232F6" w:rsidRPr="00247B2A" w:rsidRDefault="003232F6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7B8DEA35" w14:textId="77777777" w:rsidR="003232F6" w:rsidRPr="00247B2A" w:rsidRDefault="003232F6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188DE72" w14:textId="77777777" w:rsidR="003232F6" w:rsidRPr="00247B2A" w:rsidRDefault="003232F6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2E" w14:textId="53060F17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lastRenderedPageBreak/>
        <w:t>5.3.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Pretklinički podaci o bezb</w:t>
      </w:r>
      <w:r w:rsidR="003368C9" w:rsidRPr="00247B2A">
        <w:rPr>
          <w:b/>
          <w:bCs/>
          <w:szCs w:val="22"/>
          <w:lang w:val="sr-Latn-CS"/>
        </w:rPr>
        <w:t>j</w:t>
      </w:r>
      <w:r w:rsidRPr="00247B2A">
        <w:rPr>
          <w:b/>
          <w:bCs/>
          <w:szCs w:val="22"/>
          <w:lang w:val="sr-Latn-CS"/>
        </w:rPr>
        <w:t>ednosti</w:t>
      </w:r>
    </w:p>
    <w:p w14:paraId="6468A42F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30" w14:textId="70188E20" w:rsidR="00F95EEA" w:rsidRPr="00247B2A" w:rsidRDefault="005C6386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color w:val="000000"/>
          <w:szCs w:val="22"/>
          <w:lang w:val="sr-Latn-RS"/>
        </w:rPr>
        <w:t>Ni</w:t>
      </w:r>
      <w:r w:rsidR="009F7BCC" w:rsidRPr="00247B2A">
        <w:rPr>
          <w:color w:val="000000"/>
          <w:szCs w:val="22"/>
          <w:lang w:val="sr-Latn-RS"/>
        </w:rPr>
        <w:t>je</w:t>
      </w:r>
      <w:r w:rsidRPr="00247B2A">
        <w:rPr>
          <w:color w:val="000000"/>
          <w:szCs w:val="22"/>
          <w:lang w:val="sr-Latn-RS"/>
        </w:rPr>
        <w:t>su sprovedene dugoročne studije na životinjama u cilju proc</w:t>
      </w:r>
      <w:r w:rsidR="00346B48" w:rsidRPr="00247B2A">
        <w:rPr>
          <w:color w:val="000000"/>
          <w:szCs w:val="22"/>
          <w:lang w:val="sr-Latn-RS"/>
        </w:rPr>
        <w:t>j</w:t>
      </w:r>
      <w:r w:rsidRPr="00247B2A">
        <w:rPr>
          <w:color w:val="000000"/>
          <w:szCs w:val="22"/>
          <w:lang w:val="sr-Latn-RS"/>
        </w:rPr>
        <w:t>ene karcinogenog potencijala nistatina. Takođe, nema sprovedenih studija mutagenosti ili dejstva nistatina na fertilitet mužjaka ili ženki</w:t>
      </w:r>
      <w:r w:rsidR="006559F4" w:rsidRPr="00247B2A">
        <w:rPr>
          <w:color w:val="000000"/>
          <w:szCs w:val="22"/>
          <w:lang w:val="sr-Latn-CS"/>
        </w:rPr>
        <w:t>.</w:t>
      </w:r>
    </w:p>
    <w:p w14:paraId="2FBA2C96" w14:textId="77777777" w:rsidR="00841C14" w:rsidRPr="00247B2A" w:rsidRDefault="00841C14" w:rsidP="003317CE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</w:p>
    <w:p w14:paraId="71F08280" w14:textId="77777777" w:rsidR="00841C14" w:rsidRPr="00A7724B" w:rsidRDefault="00841C14" w:rsidP="003317CE">
      <w:pPr>
        <w:pStyle w:val="NASLOV123"/>
        <w:tabs>
          <w:tab w:val="left" w:pos="539"/>
        </w:tabs>
        <w:spacing w:before="0" w:after="0"/>
        <w:jc w:val="both"/>
        <w:rPr>
          <w:lang w:val="en-GB"/>
        </w:rPr>
      </w:pPr>
    </w:p>
    <w:p w14:paraId="6468A431" w14:textId="31DA99D9" w:rsidR="00CE09F3" w:rsidRPr="00247B2A" w:rsidRDefault="00CE09F3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  <w:r w:rsidRPr="00247B2A">
        <w:rPr>
          <w:lang w:val="sr-Latn-CS"/>
        </w:rPr>
        <w:t>6.</w:t>
      </w:r>
      <w:r w:rsidR="003232F6" w:rsidRPr="00247B2A">
        <w:rPr>
          <w:lang w:val="sr-Latn-CS"/>
        </w:rPr>
        <w:tab/>
      </w:r>
      <w:r w:rsidRPr="00247B2A">
        <w:rPr>
          <w:lang w:val="sr-Latn-CS"/>
        </w:rPr>
        <w:t xml:space="preserve"> FARMACEUTSKI PODACI</w:t>
      </w:r>
    </w:p>
    <w:p w14:paraId="3FA21CF7" w14:textId="77777777" w:rsidR="00841C14" w:rsidRPr="00247B2A" w:rsidRDefault="00841C14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</w:p>
    <w:p w14:paraId="6468A432" w14:textId="3940236B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6.1.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Lista pomoćnih supstanci</w:t>
      </w:r>
      <w:r w:rsidR="003368C9" w:rsidRPr="00247B2A">
        <w:rPr>
          <w:b/>
          <w:bCs/>
          <w:szCs w:val="22"/>
          <w:lang w:val="sr-Latn-CS"/>
        </w:rPr>
        <w:t xml:space="preserve"> (eksc</w:t>
      </w:r>
      <w:r w:rsidR="00402BDB" w:rsidRPr="00247B2A">
        <w:rPr>
          <w:b/>
          <w:bCs/>
          <w:szCs w:val="22"/>
          <w:lang w:val="sr-Latn-CS"/>
        </w:rPr>
        <w:t>ipijenasa)</w:t>
      </w:r>
    </w:p>
    <w:p w14:paraId="6468A433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094497A9" w14:textId="2BBCCBEC" w:rsidR="00ED0684" w:rsidRPr="00247B2A" w:rsidRDefault="00EC27F3" w:rsidP="00A7724B">
      <w:pPr>
        <w:tabs>
          <w:tab w:val="left" w:pos="539"/>
        </w:tabs>
        <w:jc w:val="both"/>
        <w:rPr>
          <w:szCs w:val="22"/>
          <w:lang w:val="sr-Latn-ME"/>
        </w:rPr>
      </w:pPr>
      <w:r w:rsidRPr="00247B2A">
        <w:rPr>
          <w:szCs w:val="22"/>
          <w:u w:val="single"/>
          <w:lang w:val="sr-Latn-CS"/>
        </w:rPr>
        <w:t>Sastav j</w:t>
      </w:r>
      <w:r w:rsidR="00AB58CB" w:rsidRPr="00247B2A">
        <w:rPr>
          <w:szCs w:val="22"/>
          <w:u w:val="single"/>
          <w:lang w:val="sr-Latn-CS"/>
        </w:rPr>
        <w:t>ezgr</w:t>
      </w:r>
      <w:r w:rsidRPr="00247B2A">
        <w:rPr>
          <w:szCs w:val="22"/>
          <w:u w:val="single"/>
          <w:lang w:val="sr-Latn-CS"/>
        </w:rPr>
        <w:t>a</w:t>
      </w:r>
      <w:r w:rsidR="00ED0684" w:rsidRPr="00247B2A">
        <w:rPr>
          <w:szCs w:val="22"/>
          <w:lang w:val="sr-Latn-ME"/>
        </w:rPr>
        <w:t>:</w:t>
      </w:r>
    </w:p>
    <w:p w14:paraId="6468A434" w14:textId="04E7F4EE" w:rsidR="00AB58CB" w:rsidRPr="00A7724B" w:rsidRDefault="00AB58CB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35" w14:textId="51ABF9EB" w:rsidR="00AB58CB" w:rsidRPr="00247B2A" w:rsidRDefault="004E0329" w:rsidP="00A7724B">
      <w:pPr>
        <w:pStyle w:val="ListParagraph"/>
        <w:numPr>
          <w:ilvl w:val="0"/>
          <w:numId w:val="7"/>
        </w:num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skrob,</w:t>
      </w:r>
      <w:r w:rsidR="00AB58CB" w:rsidRPr="00247B2A">
        <w:rPr>
          <w:szCs w:val="22"/>
          <w:lang w:val="sr-Latn-CS"/>
        </w:rPr>
        <w:t xml:space="preserve"> krompirov </w:t>
      </w:r>
    </w:p>
    <w:p w14:paraId="6468A436" w14:textId="7DF20002" w:rsidR="00AB58CB" w:rsidRPr="00215C82" w:rsidRDefault="004E0329" w:rsidP="00A7724B">
      <w:pPr>
        <w:pStyle w:val="ListParagraph"/>
        <w:numPr>
          <w:ilvl w:val="0"/>
          <w:numId w:val="7"/>
        </w:numPr>
        <w:tabs>
          <w:tab w:val="left" w:pos="539"/>
        </w:tabs>
        <w:jc w:val="both"/>
        <w:rPr>
          <w:szCs w:val="22"/>
          <w:lang w:val="sr-Latn-CS"/>
        </w:rPr>
      </w:pPr>
      <w:r w:rsidRPr="001A7159">
        <w:rPr>
          <w:szCs w:val="22"/>
          <w:lang w:val="sr-Latn-CS"/>
        </w:rPr>
        <w:t>laktoz</w:t>
      </w:r>
      <w:r w:rsidR="00AB58CB" w:rsidRPr="00215C82">
        <w:rPr>
          <w:szCs w:val="22"/>
          <w:lang w:val="sr-Latn-CS"/>
        </w:rPr>
        <w:t>a monohidrat</w:t>
      </w:r>
    </w:p>
    <w:p w14:paraId="6468A437" w14:textId="47F73F97" w:rsidR="00AB58CB" w:rsidRPr="00247B2A" w:rsidRDefault="004E0329" w:rsidP="00A7724B">
      <w:pPr>
        <w:pStyle w:val="ListParagraph"/>
        <w:numPr>
          <w:ilvl w:val="0"/>
          <w:numId w:val="7"/>
        </w:numPr>
        <w:tabs>
          <w:tab w:val="left" w:pos="539"/>
        </w:tabs>
        <w:jc w:val="both"/>
        <w:rPr>
          <w:szCs w:val="22"/>
          <w:lang w:val="sr-Latn-CS"/>
        </w:rPr>
      </w:pPr>
      <w:r w:rsidRPr="00536C5A">
        <w:rPr>
          <w:szCs w:val="22"/>
          <w:lang w:val="sr-Latn-CS"/>
        </w:rPr>
        <w:t>celul</w:t>
      </w:r>
      <w:r w:rsidR="00AB58CB" w:rsidRPr="00536C5A">
        <w:rPr>
          <w:szCs w:val="22"/>
          <w:lang w:val="sr-Latn-CS"/>
        </w:rPr>
        <w:t>oza, mikrokristalna</w:t>
      </w:r>
      <w:r w:rsidR="00532FC9" w:rsidRPr="00536C5A">
        <w:rPr>
          <w:szCs w:val="22"/>
          <w:lang w:val="sr-Latn-CS"/>
        </w:rPr>
        <w:t xml:space="preserve"> (PH-101)</w:t>
      </w:r>
    </w:p>
    <w:p w14:paraId="6468A438" w14:textId="734F6F3A" w:rsidR="00AB58CB" w:rsidRPr="00215C82" w:rsidRDefault="004E0329" w:rsidP="00A7724B">
      <w:pPr>
        <w:pStyle w:val="ListParagraph"/>
        <w:numPr>
          <w:ilvl w:val="0"/>
          <w:numId w:val="7"/>
        </w:numPr>
        <w:tabs>
          <w:tab w:val="left" w:pos="539"/>
        </w:tabs>
        <w:jc w:val="both"/>
        <w:rPr>
          <w:szCs w:val="22"/>
          <w:lang w:val="sr-Latn-CS"/>
        </w:rPr>
      </w:pPr>
      <w:r w:rsidRPr="001A7159">
        <w:rPr>
          <w:szCs w:val="22"/>
          <w:lang w:val="sr-Latn-CS"/>
        </w:rPr>
        <w:t>povid</w:t>
      </w:r>
      <w:r w:rsidR="00AB58CB" w:rsidRPr="00215C82">
        <w:rPr>
          <w:szCs w:val="22"/>
          <w:lang w:val="sr-Latn-CS"/>
        </w:rPr>
        <w:t>on K 30</w:t>
      </w:r>
    </w:p>
    <w:p w14:paraId="6468A439" w14:textId="496AE913" w:rsidR="00AB58CB" w:rsidRPr="00536C5A" w:rsidRDefault="004E0329" w:rsidP="00A7724B">
      <w:pPr>
        <w:pStyle w:val="ListParagraph"/>
        <w:numPr>
          <w:ilvl w:val="0"/>
          <w:numId w:val="7"/>
        </w:numPr>
        <w:tabs>
          <w:tab w:val="left" w:pos="539"/>
        </w:tabs>
        <w:jc w:val="both"/>
        <w:rPr>
          <w:szCs w:val="22"/>
          <w:lang w:val="sr-Latn-CS"/>
        </w:rPr>
      </w:pPr>
      <w:r w:rsidRPr="00536C5A">
        <w:rPr>
          <w:szCs w:val="22"/>
          <w:lang w:val="sr-Latn-CS"/>
        </w:rPr>
        <w:t>kalciju</w:t>
      </w:r>
      <w:r w:rsidR="00AB58CB" w:rsidRPr="00536C5A">
        <w:rPr>
          <w:szCs w:val="22"/>
          <w:lang w:val="sr-Latn-CS"/>
        </w:rPr>
        <w:t>m</w:t>
      </w:r>
      <w:r w:rsidR="005E656B" w:rsidRPr="00536C5A">
        <w:rPr>
          <w:szCs w:val="22"/>
          <w:lang w:val="sr-Latn-CS"/>
        </w:rPr>
        <w:t xml:space="preserve"> </w:t>
      </w:r>
      <w:r w:rsidR="00AB58CB" w:rsidRPr="00536C5A">
        <w:rPr>
          <w:szCs w:val="22"/>
          <w:lang w:val="sr-Latn-CS"/>
        </w:rPr>
        <w:t>karbonat</w:t>
      </w:r>
    </w:p>
    <w:p w14:paraId="6468A43A" w14:textId="257C520C" w:rsidR="00AB58CB" w:rsidRPr="00451180" w:rsidRDefault="004E0329" w:rsidP="00A7724B">
      <w:pPr>
        <w:pStyle w:val="ListParagraph"/>
        <w:numPr>
          <w:ilvl w:val="0"/>
          <w:numId w:val="7"/>
        </w:numPr>
        <w:tabs>
          <w:tab w:val="left" w:pos="539"/>
        </w:tabs>
        <w:jc w:val="both"/>
        <w:rPr>
          <w:szCs w:val="22"/>
          <w:lang w:val="sr-Latn-CS"/>
        </w:rPr>
      </w:pPr>
      <w:r w:rsidRPr="00451180">
        <w:rPr>
          <w:szCs w:val="22"/>
          <w:lang w:val="sr-Latn-CS"/>
        </w:rPr>
        <w:t>magne</w:t>
      </w:r>
      <w:r w:rsidR="00AB58CB" w:rsidRPr="00451180">
        <w:rPr>
          <w:szCs w:val="22"/>
          <w:lang w:val="sr-Latn-CS"/>
        </w:rPr>
        <w:t>zijum</w:t>
      </w:r>
      <w:r w:rsidR="005E656B" w:rsidRPr="00451180">
        <w:rPr>
          <w:szCs w:val="22"/>
          <w:lang w:val="sr-Latn-CS"/>
        </w:rPr>
        <w:t xml:space="preserve"> </w:t>
      </w:r>
      <w:r w:rsidR="00AB58CB" w:rsidRPr="00451180">
        <w:rPr>
          <w:szCs w:val="22"/>
          <w:lang w:val="sr-Latn-CS"/>
        </w:rPr>
        <w:t>stearat</w:t>
      </w:r>
    </w:p>
    <w:p w14:paraId="6468A43B" w14:textId="0117475E" w:rsidR="00AB58CB" w:rsidRPr="00451180" w:rsidRDefault="004E0329" w:rsidP="00A7724B">
      <w:pPr>
        <w:pStyle w:val="ListParagraph"/>
        <w:numPr>
          <w:ilvl w:val="0"/>
          <w:numId w:val="7"/>
        </w:numPr>
        <w:tabs>
          <w:tab w:val="left" w:pos="539"/>
        </w:tabs>
        <w:jc w:val="both"/>
        <w:rPr>
          <w:szCs w:val="22"/>
          <w:lang w:val="sr-Latn-CS"/>
        </w:rPr>
      </w:pPr>
      <w:r w:rsidRPr="00451180">
        <w:rPr>
          <w:szCs w:val="22"/>
          <w:lang w:val="sr-Latn-CS"/>
        </w:rPr>
        <w:t>talk</w:t>
      </w:r>
    </w:p>
    <w:p w14:paraId="6468A43C" w14:textId="77777777" w:rsidR="006679CB" w:rsidRPr="00247B2A" w:rsidRDefault="006679CB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D50CE28" w14:textId="751992E6" w:rsidR="00ED0684" w:rsidRPr="00247B2A" w:rsidRDefault="00EC27F3" w:rsidP="00A7724B">
      <w:pPr>
        <w:tabs>
          <w:tab w:val="left" w:pos="539"/>
        </w:tabs>
        <w:jc w:val="both"/>
        <w:rPr>
          <w:i/>
          <w:szCs w:val="22"/>
          <w:lang w:val="sr-Latn-CS"/>
        </w:rPr>
      </w:pPr>
      <w:r w:rsidRPr="00247B2A">
        <w:rPr>
          <w:szCs w:val="22"/>
          <w:u w:val="single"/>
          <w:lang w:val="sr-Latn-CS"/>
        </w:rPr>
        <w:t>Sastav o</w:t>
      </w:r>
      <w:r w:rsidR="00AB58CB" w:rsidRPr="00247B2A">
        <w:rPr>
          <w:szCs w:val="22"/>
          <w:u w:val="single"/>
          <w:lang w:val="sr-Latn-CS"/>
        </w:rPr>
        <w:t>motač</w:t>
      </w:r>
      <w:r w:rsidRPr="00247B2A">
        <w:rPr>
          <w:szCs w:val="22"/>
          <w:u w:val="single"/>
          <w:lang w:val="sr-Latn-CS"/>
        </w:rPr>
        <w:t>a</w:t>
      </w:r>
      <w:r w:rsidR="00ED0684" w:rsidRPr="00A7724B">
        <w:rPr>
          <w:szCs w:val="22"/>
          <w:lang w:val="sr-Latn-CS"/>
        </w:rPr>
        <w:t>:</w:t>
      </w:r>
    </w:p>
    <w:p w14:paraId="6468A43D" w14:textId="712572C5" w:rsidR="00AB58CB" w:rsidRPr="00247B2A" w:rsidRDefault="00AB58CB" w:rsidP="00A7724B">
      <w:pPr>
        <w:tabs>
          <w:tab w:val="left" w:pos="539"/>
        </w:tabs>
        <w:jc w:val="both"/>
        <w:rPr>
          <w:i/>
          <w:szCs w:val="22"/>
          <w:lang w:val="sr-Latn-CS"/>
        </w:rPr>
      </w:pPr>
    </w:p>
    <w:p w14:paraId="6468A43E" w14:textId="44B0E6A1" w:rsidR="00AB58CB" w:rsidRPr="00247B2A" w:rsidRDefault="004E0329" w:rsidP="00A7724B">
      <w:pPr>
        <w:pStyle w:val="ListParagraph"/>
        <w:numPr>
          <w:ilvl w:val="0"/>
          <w:numId w:val="9"/>
        </w:num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araps</w:t>
      </w:r>
      <w:r w:rsidR="005C6386" w:rsidRPr="00247B2A">
        <w:rPr>
          <w:szCs w:val="22"/>
          <w:lang w:val="sr-Latn-CS"/>
        </w:rPr>
        <w:t>ka guma</w:t>
      </w:r>
    </w:p>
    <w:p w14:paraId="6468A43F" w14:textId="518C7A17" w:rsidR="00AB58CB" w:rsidRPr="00247B2A" w:rsidRDefault="004E0329" w:rsidP="00A7724B">
      <w:pPr>
        <w:pStyle w:val="ListParagraph"/>
        <w:numPr>
          <w:ilvl w:val="0"/>
          <w:numId w:val="9"/>
        </w:num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saha</w:t>
      </w:r>
      <w:r w:rsidR="00AB58CB" w:rsidRPr="00247B2A">
        <w:rPr>
          <w:szCs w:val="22"/>
          <w:lang w:val="sr-Latn-CS"/>
        </w:rPr>
        <w:t>roza</w:t>
      </w:r>
    </w:p>
    <w:p w14:paraId="6468A440" w14:textId="1534A8C3" w:rsidR="00AB58CB" w:rsidRPr="00247B2A" w:rsidRDefault="004E0329" w:rsidP="00A7724B">
      <w:pPr>
        <w:pStyle w:val="ListParagraph"/>
        <w:numPr>
          <w:ilvl w:val="0"/>
          <w:numId w:val="9"/>
        </w:num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talk</w:t>
      </w:r>
    </w:p>
    <w:p w14:paraId="6468A441" w14:textId="203B039A" w:rsidR="00AB58CB" w:rsidRPr="00247B2A" w:rsidRDefault="004E0329" w:rsidP="00A7724B">
      <w:pPr>
        <w:pStyle w:val="ListParagraph"/>
        <w:numPr>
          <w:ilvl w:val="0"/>
          <w:numId w:val="9"/>
        </w:num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boja</w:t>
      </w:r>
      <w:r w:rsidR="00532FC9" w:rsidRPr="00247B2A">
        <w:rPr>
          <w:szCs w:val="22"/>
          <w:lang w:val="sr-Latn-CS"/>
        </w:rPr>
        <w:t xml:space="preserve"> </w:t>
      </w:r>
      <w:r w:rsidR="00AB58CB" w:rsidRPr="00247B2A">
        <w:rPr>
          <w:szCs w:val="22"/>
          <w:lang w:val="sr-Latn-CS"/>
        </w:rPr>
        <w:t xml:space="preserve">Quinoline Gelb Lack </w:t>
      </w:r>
      <w:r w:rsidR="00532FC9" w:rsidRPr="00247B2A">
        <w:rPr>
          <w:szCs w:val="22"/>
          <w:lang w:val="sr-Latn-CS"/>
        </w:rPr>
        <w:t>(</w:t>
      </w:r>
      <w:r w:rsidR="00AB58CB" w:rsidRPr="00247B2A">
        <w:rPr>
          <w:szCs w:val="22"/>
          <w:lang w:val="sr-Latn-CS"/>
        </w:rPr>
        <w:t>E 104 C.I. 47005:1</w:t>
      </w:r>
      <w:r w:rsidR="00532FC9" w:rsidRPr="00247B2A">
        <w:rPr>
          <w:szCs w:val="22"/>
          <w:lang w:val="sr-Latn-CS"/>
        </w:rPr>
        <w:t>)</w:t>
      </w:r>
      <w:r w:rsidR="00AB58CB" w:rsidRPr="00247B2A">
        <w:rPr>
          <w:szCs w:val="22"/>
          <w:lang w:val="sr-Latn-CS"/>
        </w:rPr>
        <w:t xml:space="preserve"> </w:t>
      </w:r>
    </w:p>
    <w:p w14:paraId="6468A442" w14:textId="1305FEB8" w:rsidR="00AB58CB" w:rsidRPr="00247B2A" w:rsidRDefault="004E0329" w:rsidP="00A7724B">
      <w:pPr>
        <w:pStyle w:val="ListParagraph"/>
        <w:numPr>
          <w:ilvl w:val="0"/>
          <w:numId w:val="9"/>
        </w:num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pov</w:t>
      </w:r>
      <w:r w:rsidR="00AB58CB" w:rsidRPr="00247B2A">
        <w:rPr>
          <w:szCs w:val="22"/>
          <w:lang w:val="sr-Latn-CS"/>
        </w:rPr>
        <w:t>idon K 25</w:t>
      </w:r>
    </w:p>
    <w:p w14:paraId="2D765897" w14:textId="50E6F0E8" w:rsidR="00ED0684" w:rsidRPr="00247B2A" w:rsidRDefault="004E0329" w:rsidP="00A7724B">
      <w:pPr>
        <w:pStyle w:val="ListParagraph"/>
        <w:numPr>
          <w:ilvl w:val="0"/>
          <w:numId w:val="9"/>
        </w:num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še</w:t>
      </w:r>
      <w:r w:rsidR="00AB58CB" w:rsidRPr="00247B2A">
        <w:rPr>
          <w:szCs w:val="22"/>
          <w:lang w:val="sr-Latn-CS"/>
        </w:rPr>
        <w:t>lak</w:t>
      </w:r>
    </w:p>
    <w:p w14:paraId="6468A444" w14:textId="2229035E" w:rsidR="00AB58CB" w:rsidRPr="00247B2A" w:rsidRDefault="004E0329" w:rsidP="00A7724B">
      <w:pPr>
        <w:pStyle w:val="ListParagraph"/>
        <w:numPr>
          <w:ilvl w:val="0"/>
          <w:numId w:val="9"/>
        </w:num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 xml:space="preserve">makrogol </w:t>
      </w:r>
      <w:r w:rsidR="00AB58CB" w:rsidRPr="00247B2A">
        <w:rPr>
          <w:szCs w:val="22"/>
          <w:lang w:val="sr-Latn-CS"/>
        </w:rPr>
        <w:t>6000</w:t>
      </w:r>
    </w:p>
    <w:p w14:paraId="6468A445" w14:textId="77777777" w:rsidR="00DD4E67" w:rsidRPr="00247B2A" w:rsidRDefault="00DD4E67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46" w14:textId="2EBC9881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6.2.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Inkompatibilnost</w:t>
      </w:r>
      <w:r w:rsidR="00402BDB" w:rsidRPr="00247B2A">
        <w:rPr>
          <w:b/>
          <w:bCs/>
          <w:szCs w:val="22"/>
          <w:lang w:val="sr-Latn-CS"/>
        </w:rPr>
        <w:t>i</w:t>
      </w:r>
    </w:p>
    <w:p w14:paraId="6468A447" w14:textId="77777777" w:rsidR="00CE09F3" w:rsidRPr="00A7724B" w:rsidRDefault="00CE09F3" w:rsidP="00A7724B">
      <w:pPr>
        <w:tabs>
          <w:tab w:val="left" w:pos="539"/>
        </w:tabs>
        <w:jc w:val="both"/>
        <w:rPr>
          <w:szCs w:val="22"/>
          <w:lang w:val="en-GB"/>
        </w:rPr>
      </w:pPr>
    </w:p>
    <w:p w14:paraId="6468A448" w14:textId="77777777" w:rsidR="000E567D" w:rsidRPr="00247B2A" w:rsidRDefault="00876A68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Nema podataka o inkompatibilnosti.</w:t>
      </w:r>
    </w:p>
    <w:p w14:paraId="6468A449" w14:textId="77777777" w:rsidR="007C3D84" w:rsidRPr="00247B2A" w:rsidRDefault="007C3D84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4A" w14:textId="36EB49C9" w:rsidR="00CE09F3" w:rsidRPr="00247B2A" w:rsidRDefault="00876A68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6.3.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Rok</w:t>
      </w:r>
      <w:r w:rsidR="00CE09F3" w:rsidRPr="00247B2A">
        <w:rPr>
          <w:b/>
          <w:bCs/>
          <w:szCs w:val="22"/>
          <w:lang w:val="sr-Latn-CS"/>
        </w:rPr>
        <w:t xml:space="preserve"> upotrebe</w:t>
      </w:r>
    </w:p>
    <w:p w14:paraId="6468A44B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4C" w14:textId="5A5EF39A" w:rsidR="000E567D" w:rsidRPr="00247B2A" w:rsidRDefault="000E567D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 xml:space="preserve">3 godine. </w:t>
      </w:r>
    </w:p>
    <w:p w14:paraId="6468A44D" w14:textId="77777777" w:rsidR="000E567D" w:rsidRPr="00247B2A" w:rsidRDefault="000E567D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4E" w14:textId="7723A14C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6.4.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Posebne m</w:t>
      </w:r>
      <w:r w:rsidR="00402BDB" w:rsidRPr="00247B2A">
        <w:rPr>
          <w:b/>
          <w:bCs/>
          <w:szCs w:val="22"/>
          <w:lang w:val="sr-Latn-CS"/>
        </w:rPr>
        <w:t>j</w:t>
      </w:r>
      <w:r w:rsidRPr="00247B2A">
        <w:rPr>
          <w:b/>
          <w:bCs/>
          <w:szCs w:val="22"/>
          <w:lang w:val="sr-Latn-CS"/>
        </w:rPr>
        <w:t>ere opreza pri čuvanju</w:t>
      </w:r>
      <w:r w:rsidR="00402BDB" w:rsidRPr="00247B2A">
        <w:rPr>
          <w:b/>
          <w:bCs/>
          <w:szCs w:val="22"/>
          <w:lang w:val="sr-Latn-CS"/>
        </w:rPr>
        <w:t xml:space="preserve"> lijeka</w:t>
      </w:r>
    </w:p>
    <w:p w14:paraId="6468A44F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50" w14:textId="4CB96CAC" w:rsidR="000E567D" w:rsidRPr="00247B2A" w:rsidRDefault="000E567D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Čuvati na temperaturi do 25°C u originalnom pakovanju, zaštićeno od sv</w:t>
      </w:r>
      <w:r w:rsidR="00812453" w:rsidRPr="00247B2A">
        <w:rPr>
          <w:szCs w:val="22"/>
          <w:lang w:val="sr-Latn-CS"/>
        </w:rPr>
        <w:t>j</w:t>
      </w:r>
      <w:r w:rsidRPr="00247B2A">
        <w:rPr>
          <w:szCs w:val="22"/>
          <w:lang w:val="sr-Latn-CS"/>
        </w:rPr>
        <w:t>etlosti i vlage.</w:t>
      </w:r>
    </w:p>
    <w:p w14:paraId="6468A451" w14:textId="77777777" w:rsidR="000E567D" w:rsidRPr="00247B2A" w:rsidRDefault="000E567D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52" w14:textId="5D479FE1" w:rsidR="00CE09F3" w:rsidRPr="00247B2A" w:rsidRDefault="0022223A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6.5.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</w:t>
      </w:r>
      <w:r w:rsidR="00402BDB" w:rsidRPr="00247B2A">
        <w:rPr>
          <w:b/>
          <w:bCs/>
          <w:szCs w:val="22"/>
          <w:lang w:val="sr-Latn-CS"/>
        </w:rPr>
        <w:t>Vrsta</w:t>
      </w:r>
      <w:r w:rsidR="00CE09F3" w:rsidRPr="00247B2A">
        <w:rPr>
          <w:b/>
          <w:bCs/>
          <w:szCs w:val="22"/>
          <w:lang w:val="sr-Latn-CS"/>
        </w:rPr>
        <w:t xml:space="preserve"> i sadržaj pakovanja</w:t>
      </w:r>
      <w:r w:rsidR="00F42610" w:rsidRPr="00247B2A">
        <w:rPr>
          <w:b/>
          <w:bCs/>
          <w:szCs w:val="22"/>
          <w:lang w:val="sr-Latn-CS"/>
        </w:rPr>
        <w:t xml:space="preserve"> </w:t>
      </w:r>
    </w:p>
    <w:p w14:paraId="6468A453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54" w14:textId="1A72E220" w:rsidR="000E567D" w:rsidRPr="00247B2A" w:rsidRDefault="002F3B03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 xml:space="preserve">Unutrašnje pakovanje je </w:t>
      </w:r>
      <w:r w:rsidR="000E567D" w:rsidRPr="00247B2A">
        <w:rPr>
          <w:szCs w:val="22"/>
          <w:lang w:val="sr-Latn-CS"/>
        </w:rPr>
        <w:t>PVC/Al blister</w:t>
      </w:r>
      <w:r w:rsidR="00EC27F3" w:rsidRPr="00247B2A">
        <w:rPr>
          <w:szCs w:val="22"/>
          <w:lang w:val="sr-Latn-CS"/>
        </w:rPr>
        <w:t xml:space="preserve"> sa 10 obloženih tableta.</w:t>
      </w:r>
    </w:p>
    <w:p w14:paraId="6468A455" w14:textId="7FBEE2C7" w:rsidR="000E567D" w:rsidRPr="00247B2A" w:rsidRDefault="002F3B03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Spoljašnje p</w:t>
      </w:r>
      <w:r w:rsidR="000E567D" w:rsidRPr="00247B2A">
        <w:rPr>
          <w:szCs w:val="22"/>
          <w:lang w:val="sr-Latn-CS"/>
        </w:rPr>
        <w:t xml:space="preserve">akovanje </w:t>
      </w:r>
      <w:r w:rsidRPr="00247B2A">
        <w:rPr>
          <w:szCs w:val="22"/>
          <w:lang w:val="sr-Latn-CS"/>
        </w:rPr>
        <w:t xml:space="preserve">je složiva kartonska kutija </w:t>
      </w:r>
      <w:r w:rsidR="00EC27F3" w:rsidRPr="00247B2A">
        <w:rPr>
          <w:szCs w:val="22"/>
          <w:lang w:val="sr-Latn-CS"/>
        </w:rPr>
        <w:t xml:space="preserve">u kojoj se nalazi </w:t>
      </w:r>
      <w:r w:rsidRPr="00247B2A">
        <w:rPr>
          <w:szCs w:val="22"/>
          <w:lang w:val="sr-Latn-CS"/>
        </w:rPr>
        <w:t xml:space="preserve">jedan PVC/Al blister sa </w:t>
      </w:r>
      <w:r w:rsidR="000E567D" w:rsidRPr="00247B2A">
        <w:rPr>
          <w:szCs w:val="22"/>
          <w:lang w:val="sr-Latn-CS"/>
        </w:rPr>
        <w:t>10 obloženih tableta</w:t>
      </w:r>
      <w:r w:rsidRPr="00247B2A">
        <w:rPr>
          <w:szCs w:val="22"/>
          <w:lang w:val="sr-Latn-CS"/>
        </w:rPr>
        <w:t xml:space="preserve"> i Uputstvo za l</w:t>
      </w:r>
      <w:r w:rsidR="00812453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>ek</w:t>
      </w:r>
      <w:r w:rsidR="000E567D" w:rsidRPr="00247B2A">
        <w:rPr>
          <w:szCs w:val="22"/>
          <w:lang w:val="sr-Latn-CS"/>
        </w:rPr>
        <w:t>.</w:t>
      </w:r>
    </w:p>
    <w:p w14:paraId="6468A456" w14:textId="77777777" w:rsidR="000E567D" w:rsidRPr="00247B2A" w:rsidRDefault="000E567D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57" w14:textId="083E7DDC" w:rsidR="00CE09F3" w:rsidRPr="00247B2A" w:rsidRDefault="00CE09F3" w:rsidP="00A7724B">
      <w:pPr>
        <w:tabs>
          <w:tab w:val="left" w:pos="539"/>
        </w:tabs>
        <w:jc w:val="both"/>
        <w:rPr>
          <w:b/>
          <w:bCs/>
          <w:szCs w:val="22"/>
          <w:lang w:val="sr-Latn-CS"/>
        </w:rPr>
      </w:pPr>
      <w:r w:rsidRPr="00247B2A">
        <w:rPr>
          <w:b/>
          <w:bCs/>
          <w:szCs w:val="22"/>
          <w:lang w:val="sr-Latn-CS"/>
        </w:rPr>
        <w:t>6.6.</w:t>
      </w:r>
      <w:r w:rsidR="003232F6" w:rsidRPr="00247B2A">
        <w:rPr>
          <w:b/>
          <w:bCs/>
          <w:szCs w:val="22"/>
          <w:lang w:val="sr-Latn-CS"/>
        </w:rPr>
        <w:tab/>
      </w:r>
      <w:r w:rsidRPr="00247B2A">
        <w:rPr>
          <w:b/>
          <w:bCs/>
          <w:szCs w:val="22"/>
          <w:lang w:val="sr-Latn-CS"/>
        </w:rPr>
        <w:t xml:space="preserve"> Posebne m</w:t>
      </w:r>
      <w:r w:rsidR="00812D5D" w:rsidRPr="00247B2A">
        <w:rPr>
          <w:b/>
          <w:bCs/>
          <w:szCs w:val="22"/>
          <w:lang w:val="sr-Latn-CS"/>
        </w:rPr>
        <w:t>j</w:t>
      </w:r>
      <w:r w:rsidRPr="00247B2A">
        <w:rPr>
          <w:b/>
          <w:bCs/>
          <w:szCs w:val="22"/>
          <w:lang w:val="sr-Latn-CS"/>
        </w:rPr>
        <w:t>ere opreza pri odlaganju materijala koji treba odbaciti nakon prim</w:t>
      </w:r>
      <w:r w:rsidR="00812D5D" w:rsidRPr="00247B2A">
        <w:rPr>
          <w:b/>
          <w:bCs/>
          <w:szCs w:val="22"/>
          <w:lang w:val="sr-Latn-CS"/>
        </w:rPr>
        <w:t>j</w:t>
      </w:r>
      <w:r w:rsidRPr="00247B2A">
        <w:rPr>
          <w:b/>
          <w:bCs/>
          <w:szCs w:val="22"/>
          <w:lang w:val="sr-Latn-CS"/>
        </w:rPr>
        <w:t>ene l</w:t>
      </w:r>
      <w:r w:rsidR="00812D5D" w:rsidRPr="00247B2A">
        <w:rPr>
          <w:b/>
          <w:bCs/>
          <w:szCs w:val="22"/>
          <w:lang w:val="sr-Latn-CS"/>
        </w:rPr>
        <w:t>ij</w:t>
      </w:r>
      <w:r w:rsidRPr="00247B2A">
        <w:rPr>
          <w:b/>
          <w:bCs/>
          <w:szCs w:val="22"/>
          <w:lang w:val="sr-Latn-CS"/>
        </w:rPr>
        <w:t>eka (i druga uputstva za rukovanje l</w:t>
      </w:r>
      <w:r w:rsidR="00812D5D" w:rsidRPr="00247B2A">
        <w:rPr>
          <w:b/>
          <w:bCs/>
          <w:szCs w:val="22"/>
          <w:lang w:val="sr-Latn-CS"/>
        </w:rPr>
        <w:t>ij</w:t>
      </w:r>
      <w:r w:rsidRPr="00247B2A">
        <w:rPr>
          <w:b/>
          <w:bCs/>
          <w:szCs w:val="22"/>
          <w:lang w:val="sr-Latn-CS"/>
        </w:rPr>
        <w:t>ekom)</w:t>
      </w:r>
    </w:p>
    <w:p w14:paraId="6468A458" w14:textId="77777777" w:rsidR="00CE09F3" w:rsidRPr="00247B2A" w:rsidRDefault="00CE09F3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59" w14:textId="0D01DED7" w:rsidR="000E567D" w:rsidRPr="00247B2A" w:rsidRDefault="00F43E54" w:rsidP="00A7724B">
      <w:pPr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Svu neiskorišćenu količinu l</w:t>
      </w:r>
      <w:r w:rsidR="000F0520" w:rsidRPr="00247B2A">
        <w:rPr>
          <w:szCs w:val="22"/>
          <w:lang w:val="sr-Latn-CS"/>
        </w:rPr>
        <w:t>ij</w:t>
      </w:r>
      <w:r w:rsidRPr="00247B2A">
        <w:rPr>
          <w:szCs w:val="22"/>
          <w:lang w:val="sr-Latn-CS"/>
        </w:rPr>
        <w:t xml:space="preserve">eka ili otpadnog materijala nakon njegove upotrebe treba ukloniti, u skladu sa </w:t>
      </w:r>
      <w:r w:rsidR="000E567D" w:rsidRPr="00247B2A">
        <w:rPr>
          <w:szCs w:val="22"/>
          <w:lang w:val="sr-Latn-CS"/>
        </w:rPr>
        <w:t>važećim propisima.</w:t>
      </w:r>
    </w:p>
    <w:p w14:paraId="0D8EB259" w14:textId="77777777" w:rsidR="00841C14" w:rsidRPr="00247B2A" w:rsidRDefault="00841C14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1F030B82" w14:textId="55E06011" w:rsidR="00841C14" w:rsidRPr="00247B2A" w:rsidRDefault="00841C14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1BD249B0" w14:textId="072C3632" w:rsidR="003232F6" w:rsidRPr="00247B2A" w:rsidRDefault="003232F6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4627C261" w14:textId="2FDC333E" w:rsidR="003232F6" w:rsidRPr="00247B2A" w:rsidRDefault="003232F6" w:rsidP="00A7724B">
      <w:pPr>
        <w:tabs>
          <w:tab w:val="left" w:pos="539"/>
        </w:tabs>
        <w:jc w:val="both"/>
        <w:rPr>
          <w:szCs w:val="22"/>
          <w:lang w:val="sr-Latn-CS"/>
        </w:rPr>
      </w:pPr>
    </w:p>
    <w:p w14:paraId="2DA68F7E" w14:textId="77777777" w:rsidR="003232F6" w:rsidRPr="00247B2A" w:rsidRDefault="003232F6" w:rsidP="007F115D">
      <w:pPr>
        <w:tabs>
          <w:tab w:val="left" w:pos="539"/>
        </w:tabs>
        <w:jc w:val="both"/>
        <w:rPr>
          <w:szCs w:val="22"/>
          <w:lang w:val="sr-Latn-CS"/>
        </w:rPr>
      </w:pPr>
    </w:p>
    <w:p w14:paraId="6468A45A" w14:textId="67809B81" w:rsidR="00CE09F3" w:rsidRPr="00247B2A" w:rsidRDefault="00CE09F3" w:rsidP="007F115D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  <w:r w:rsidRPr="00247B2A">
        <w:rPr>
          <w:lang w:val="sr-Latn-CS"/>
        </w:rPr>
        <w:t>7.</w:t>
      </w:r>
      <w:r w:rsidR="003232F6" w:rsidRPr="00247B2A">
        <w:rPr>
          <w:lang w:val="sr-Latn-CS"/>
        </w:rPr>
        <w:tab/>
      </w:r>
      <w:r w:rsidRPr="00247B2A">
        <w:rPr>
          <w:lang w:val="sr-Latn-CS"/>
        </w:rPr>
        <w:t xml:space="preserve"> NOSILAC DOZVOLE </w:t>
      </w:r>
    </w:p>
    <w:p w14:paraId="0E67F370" w14:textId="77777777" w:rsidR="00841C14" w:rsidRPr="00247B2A" w:rsidRDefault="00841C14" w:rsidP="007F115D">
      <w:pPr>
        <w:tabs>
          <w:tab w:val="left" w:pos="539"/>
          <w:tab w:val="left" w:pos="1080"/>
        </w:tabs>
        <w:jc w:val="both"/>
        <w:rPr>
          <w:szCs w:val="22"/>
          <w:lang w:val="sr-Latn-CS"/>
        </w:rPr>
      </w:pPr>
    </w:p>
    <w:p w14:paraId="3BF2BFD1" w14:textId="6FC5EACE" w:rsidR="000F0520" w:rsidRPr="00247B2A" w:rsidRDefault="000F0520" w:rsidP="007F115D">
      <w:pPr>
        <w:shd w:val="clear" w:color="auto" w:fill="FFFFFF"/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 xml:space="preserve">Hemomont </w:t>
      </w:r>
      <w:r w:rsidR="004E0329" w:rsidRPr="00247B2A">
        <w:rPr>
          <w:szCs w:val="22"/>
          <w:lang w:val="sr-Latn-CS"/>
        </w:rPr>
        <w:t>d.o.o.</w:t>
      </w:r>
      <w:r w:rsidRPr="00247B2A">
        <w:rPr>
          <w:szCs w:val="22"/>
          <w:lang w:val="sr-Latn-CS"/>
        </w:rPr>
        <w:t xml:space="preserve"> </w:t>
      </w:r>
    </w:p>
    <w:p w14:paraId="539CF694" w14:textId="684EDAD4" w:rsidR="000F0520" w:rsidRPr="00247B2A" w:rsidRDefault="000F0520" w:rsidP="007F115D">
      <w:pPr>
        <w:shd w:val="clear" w:color="auto" w:fill="FFFFFF"/>
        <w:tabs>
          <w:tab w:val="left" w:pos="539"/>
        </w:tabs>
        <w:jc w:val="both"/>
        <w:rPr>
          <w:szCs w:val="22"/>
          <w:lang w:val="sr-Latn-CS"/>
        </w:rPr>
      </w:pPr>
      <w:r w:rsidRPr="00247B2A">
        <w:rPr>
          <w:szCs w:val="22"/>
          <w:lang w:val="sr-Latn-CS"/>
        </w:rPr>
        <w:t>8</w:t>
      </w:r>
      <w:r w:rsidR="00F5235F" w:rsidRPr="00247B2A">
        <w:rPr>
          <w:szCs w:val="22"/>
          <w:lang w:val="sr-Latn-CS"/>
        </w:rPr>
        <w:t>.</w:t>
      </w:r>
      <w:r w:rsidRPr="00247B2A">
        <w:rPr>
          <w:szCs w:val="22"/>
          <w:lang w:val="sr-Latn-CS"/>
        </w:rPr>
        <w:t xml:space="preserve"> marta 55A, Podgorica</w:t>
      </w:r>
      <w:r w:rsidR="00F5235F" w:rsidRPr="00247B2A">
        <w:rPr>
          <w:szCs w:val="22"/>
          <w:lang w:val="sr-Latn-CS"/>
        </w:rPr>
        <w:t xml:space="preserve">, </w:t>
      </w:r>
      <w:r w:rsidRPr="00247B2A">
        <w:rPr>
          <w:szCs w:val="22"/>
          <w:lang w:val="sr-Latn-CS"/>
        </w:rPr>
        <w:t>Crna Gora</w:t>
      </w:r>
    </w:p>
    <w:p w14:paraId="33A58C5B" w14:textId="77777777" w:rsidR="00841C14" w:rsidRPr="00247B2A" w:rsidRDefault="00841C14" w:rsidP="007F115D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</w:p>
    <w:p w14:paraId="1C39B978" w14:textId="77777777" w:rsidR="00841C14" w:rsidRPr="00247B2A" w:rsidRDefault="00841C14" w:rsidP="007F115D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</w:p>
    <w:p w14:paraId="6468A45E" w14:textId="4B4AAB41" w:rsidR="00CE09F3" w:rsidRPr="00247B2A" w:rsidRDefault="00CE09F3" w:rsidP="007F115D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  <w:r w:rsidRPr="00247B2A">
        <w:rPr>
          <w:lang w:val="sr-Latn-CS"/>
        </w:rPr>
        <w:t>8.</w:t>
      </w:r>
      <w:r w:rsidR="003232F6" w:rsidRPr="00247B2A">
        <w:rPr>
          <w:lang w:val="sr-Latn-CS"/>
        </w:rPr>
        <w:tab/>
      </w:r>
      <w:r w:rsidRPr="00247B2A">
        <w:rPr>
          <w:lang w:val="sr-Latn-CS"/>
        </w:rPr>
        <w:t xml:space="preserve"> BROJ</w:t>
      </w:r>
      <w:r w:rsidR="00812D5D" w:rsidRPr="00247B2A">
        <w:rPr>
          <w:lang w:val="sr-Latn-CS"/>
        </w:rPr>
        <w:t xml:space="preserve"> </w:t>
      </w:r>
      <w:r w:rsidRPr="00247B2A">
        <w:rPr>
          <w:lang w:val="sr-Latn-CS"/>
        </w:rPr>
        <w:t>DOZVOLE</w:t>
      </w:r>
      <w:r w:rsidR="00812D5D" w:rsidRPr="00247B2A">
        <w:rPr>
          <w:lang w:val="sr-Latn-CS"/>
        </w:rPr>
        <w:t xml:space="preserve"> </w:t>
      </w:r>
      <w:r w:rsidRPr="00247B2A">
        <w:rPr>
          <w:lang w:val="sr-Latn-CS"/>
        </w:rPr>
        <w:t>ZA STAVLJANJE L</w:t>
      </w:r>
      <w:r w:rsidR="00812D5D" w:rsidRPr="00247B2A">
        <w:rPr>
          <w:lang w:val="sr-Latn-CS"/>
        </w:rPr>
        <w:t>IJ</w:t>
      </w:r>
      <w:r w:rsidRPr="00247B2A">
        <w:rPr>
          <w:lang w:val="sr-Latn-CS"/>
        </w:rPr>
        <w:t>EKA U PROMET</w:t>
      </w:r>
    </w:p>
    <w:p w14:paraId="543B3400" w14:textId="4D9D55B8" w:rsidR="00841C14" w:rsidRPr="00247B2A" w:rsidRDefault="00841C14" w:rsidP="007F115D">
      <w:pPr>
        <w:tabs>
          <w:tab w:val="left" w:pos="539"/>
        </w:tabs>
        <w:autoSpaceDE w:val="0"/>
        <w:autoSpaceDN w:val="0"/>
        <w:adjustRightInd w:val="0"/>
        <w:jc w:val="both"/>
        <w:rPr>
          <w:szCs w:val="22"/>
          <w:lang w:val="sr-Latn-CS"/>
        </w:rPr>
      </w:pPr>
    </w:p>
    <w:p w14:paraId="7A6F3877" w14:textId="1434D155" w:rsidR="00841C14" w:rsidRPr="007F115D" w:rsidRDefault="007F115D" w:rsidP="007F115D">
      <w:pPr>
        <w:pStyle w:val="NASLOV123"/>
        <w:tabs>
          <w:tab w:val="left" w:pos="539"/>
        </w:tabs>
        <w:spacing w:before="0" w:after="0"/>
        <w:jc w:val="both"/>
        <w:rPr>
          <w:b w:val="0"/>
          <w:lang w:val="sr-Latn-CS"/>
        </w:rPr>
      </w:pPr>
      <w:r w:rsidRPr="007F115D">
        <w:rPr>
          <w:b w:val="0"/>
          <w:lang w:val="sr-Latn-CS"/>
        </w:rPr>
        <w:t>2030/25/2356 - 8925</w:t>
      </w:r>
    </w:p>
    <w:p w14:paraId="5AB12376" w14:textId="21582E06" w:rsidR="00841C14" w:rsidRDefault="00841C14" w:rsidP="007F115D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</w:p>
    <w:p w14:paraId="4EEA659C" w14:textId="77777777" w:rsidR="007F115D" w:rsidRPr="00247B2A" w:rsidRDefault="007F115D" w:rsidP="007F115D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</w:p>
    <w:p w14:paraId="6468A460" w14:textId="19D48833" w:rsidR="00CE09F3" w:rsidRPr="00247B2A" w:rsidRDefault="00CE09F3" w:rsidP="007F115D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  <w:r w:rsidRPr="00247B2A">
        <w:rPr>
          <w:lang w:val="sr-Latn-CS"/>
        </w:rPr>
        <w:t>9.</w:t>
      </w:r>
      <w:r w:rsidR="003232F6" w:rsidRPr="00247B2A">
        <w:rPr>
          <w:lang w:val="sr-Latn-CS"/>
        </w:rPr>
        <w:tab/>
      </w:r>
      <w:r w:rsidRPr="00247B2A">
        <w:rPr>
          <w:lang w:val="sr-Latn-CS"/>
        </w:rPr>
        <w:t xml:space="preserve"> DATUM PRVE DOZVOLE</w:t>
      </w:r>
      <w:r w:rsidR="00812D5D" w:rsidRPr="00247B2A">
        <w:rPr>
          <w:lang w:val="sr-Latn-CS"/>
        </w:rPr>
        <w:t>/</w:t>
      </w:r>
      <w:r w:rsidRPr="00247B2A">
        <w:rPr>
          <w:lang w:val="sr-Latn-CS"/>
        </w:rPr>
        <w:t>OBNOVE DOZVOLE ZA STAVLJANJE L</w:t>
      </w:r>
      <w:r w:rsidR="00812D5D" w:rsidRPr="00247B2A">
        <w:rPr>
          <w:lang w:val="sr-Latn-CS"/>
        </w:rPr>
        <w:t>IJ</w:t>
      </w:r>
      <w:r w:rsidRPr="00247B2A">
        <w:rPr>
          <w:lang w:val="sr-Latn-CS"/>
        </w:rPr>
        <w:t>EKA U PROMET</w:t>
      </w:r>
    </w:p>
    <w:p w14:paraId="0CFBDFB3" w14:textId="77777777" w:rsidR="00841C14" w:rsidRPr="00247B2A" w:rsidRDefault="00841C14" w:rsidP="007F115D">
      <w:pPr>
        <w:tabs>
          <w:tab w:val="left" w:pos="539"/>
        </w:tabs>
        <w:autoSpaceDE w:val="0"/>
        <w:autoSpaceDN w:val="0"/>
        <w:adjustRightInd w:val="0"/>
        <w:jc w:val="both"/>
        <w:rPr>
          <w:szCs w:val="22"/>
          <w:lang w:val="sr-Latn-CS"/>
        </w:rPr>
      </w:pPr>
    </w:p>
    <w:p w14:paraId="158EBD9C" w14:textId="0C758DD8" w:rsidR="00841C14" w:rsidRPr="00247B2A" w:rsidRDefault="00F5235F" w:rsidP="007F115D">
      <w:pPr>
        <w:pStyle w:val="NASLOV123"/>
        <w:tabs>
          <w:tab w:val="left" w:pos="539"/>
        </w:tabs>
        <w:spacing w:before="0" w:after="0"/>
        <w:jc w:val="both"/>
        <w:rPr>
          <w:b w:val="0"/>
          <w:lang w:val="sr-Latn-CS"/>
        </w:rPr>
      </w:pPr>
      <w:r w:rsidRPr="00247B2A">
        <w:rPr>
          <w:b w:val="0"/>
          <w:bCs/>
          <w:lang w:val="sr-Latn-ME"/>
        </w:rPr>
        <w:t xml:space="preserve">Datum prve dozvole: </w:t>
      </w:r>
      <w:r w:rsidR="004E0329" w:rsidRPr="00247B2A">
        <w:rPr>
          <w:b w:val="0"/>
          <w:lang w:val="sr-Latn-CS"/>
        </w:rPr>
        <w:t>17.07.2012. godine</w:t>
      </w:r>
    </w:p>
    <w:p w14:paraId="646F65EF" w14:textId="4C00275A" w:rsidR="004E0329" w:rsidRPr="009E3DDE" w:rsidRDefault="00F5235F" w:rsidP="009E3DDE">
      <w:pPr>
        <w:pStyle w:val="NASLOV123"/>
        <w:spacing w:before="0"/>
        <w:jc w:val="both"/>
        <w:outlineLvl w:val="0"/>
        <w:rPr>
          <w:lang w:val="sr-Latn-ME"/>
        </w:rPr>
      </w:pPr>
      <w:r w:rsidRPr="00247B2A">
        <w:rPr>
          <w:b w:val="0"/>
          <w:bCs/>
          <w:lang w:val="sr-Latn-ME"/>
        </w:rPr>
        <w:t xml:space="preserve">Datum poslednje obnove dozvole: </w:t>
      </w:r>
      <w:r w:rsidR="007F115D" w:rsidRPr="007F115D">
        <w:rPr>
          <w:b w:val="0"/>
          <w:bCs/>
          <w:lang w:val="sr-Latn-ME"/>
        </w:rPr>
        <w:t>12.06.2025. godine</w:t>
      </w:r>
    </w:p>
    <w:p w14:paraId="274AA3BE" w14:textId="77777777" w:rsidR="00841C14" w:rsidRPr="00247B2A" w:rsidRDefault="00841C14" w:rsidP="007F115D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  <w:bookmarkStart w:id="1" w:name="_GoBack"/>
      <w:bookmarkEnd w:id="1"/>
    </w:p>
    <w:p w14:paraId="6468A463" w14:textId="46E5E7D8" w:rsidR="00CE09F3" w:rsidRPr="00247B2A" w:rsidRDefault="00CE09F3" w:rsidP="007F115D">
      <w:pPr>
        <w:pStyle w:val="NASLOV123"/>
        <w:tabs>
          <w:tab w:val="left" w:pos="539"/>
        </w:tabs>
        <w:spacing w:before="0" w:after="0"/>
        <w:jc w:val="both"/>
        <w:rPr>
          <w:lang w:val="sr-Latn-CS"/>
        </w:rPr>
      </w:pPr>
      <w:r w:rsidRPr="00247B2A">
        <w:rPr>
          <w:lang w:val="sr-Latn-CS"/>
        </w:rPr>
        <w:t>10.</w:t>
      </w:r>
      <w:r w:rsidR="003232F6" w:rsidRPr="00247B2A">
        <w:rPr>
          <w:lang w:val="sr-Latn-CS"/>
        </w:rPr>
        <w:tab/>
      </w:r>
      <w:r w:rsidRPr="00247B2A">
        <w:rPr>
          <w:lang w:val="sr-Latn-CS"/>
        </w:rPr>
        <w:t xml:space="preserve"> DATUM REVIZIJE TEKSTA</w:t>
      </w:r>
    </w:p>
    <w:p w14:paraId="276B4D37" w14:textId="67F2B58F" w:rsidR="00841C14" w:rsidRDefault="00841C14" w:rsidP="007F115D">
      <w:pPr>
        <w:tabs>
          <w:tab w:val="left" w:pos="539"/>
        </w:tabs>
        <w:jc w:val="both"/>
        <w:rPr>
          <w:bCs/>
          <w:szCs w:val="22"/>
          <w:lang w:val="sr-Latn-CS"/>
        </w:rPr>
      </w:pPr>
    </w:p>
    <w:p w14:paraId="652C1945" w14:textId="00A1CAB8" w:rsidR="007F115D" w:rsidRPr="00247B2A" w:rsidRDefault="007F115D" w:rsidP="007F115D">
      <w:pPr>
        <w:tabs>
          <w:tab w:val="left" w:pos="539"/>
        </w:tabs>
        <w:jc w:val="both"/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Jun, 2025. godine</w:t>
      </w:r>
    </w:p>
    <w:p w14:paraId="6468A464" w14:textId="6B952B74" w:rsidR="00923865" w:rsidRPr="00247B2A" w:rsidRDefault="00923865" w:rsidP="00A7724B">
      <w:pPr>
        <w:tabs>
          <w:tab w:val="left" w:pos="539"/>
        </w:tabs>
        <w:jc w:val="both"/>
        <w:rPr>
          <w:bCs/>
          <w:szCs w:val="22"/>
          <w:lang w:val="sr-Latn-CS"/>
        </w:rPr>
      </w:pPr>
    </w:p>
    <w:sectPr w:rsidR="00923865" w:rsidRPr="00247B2A" w:rsidSect="00A7724B">
      <w:footerReference w:type="even" r:id="rId15"/>
      <w:footerReference w:type="defaul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4264F" w14:textId="77777777" w:rsidR="000B05E0" w:rsidRDefault="000B05E0">
      <w:r>
        <w:separator/>
      </w:r>
    </w:p>
  </w:endnote>
  <w:endnote w:type="continuationSeparator" w:id="0">
    <w:p w14:paraId="3ECBEFC3" w14:textId="77777777" w:rsidR="000B05E0" w:rsidRDefault="000B05E0">
      <w:r>
        <w:continuationSeparator/>
      </w:r>
    </w:p>
  </w:endnote>
  <w:endnote w:type="continuationNotice" w:id="1">
    <w:p w14:paraId="682B64AE" w14:textId="77777777" w:rsidR="000B05E0" w:rsidRDefault="000B0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Tahoma"/>
    <w:charset w:val="00"/>
    <w:family w:val="swiss"/>
    <w:pitch w:val="variable"/>
    <w:sig w:usb0="00000087" w:usb1="00000000" w:usb2="00000000" w:usb3="00000000" w:csb0="0000001B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8A469" w14:textId="77777777" w:rsidR="00A621B1" w:rsidRDefault="00CA169C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21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1B1">
      <w:rPr>
        <w:rStyle w:val="PageNumber"/>
        <w:noProof/>
      </w:rPr>
      <w:t>4</w:t>
    </w:r>
    <w:r>
      <w:rPr>
        <w:rStyle w:val="PageNumber"/>
      </w:rPr>
      <w:fldChar w:fldCharType="end"/>
    </w:r>
  </w:p>
  <w:p w14:paraId="6468A46A" w14:textId="77777777" w:rsidR="00A621B1" w:rsidRDefault="00A621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6AF56" w14:textId="13EEC2B7" w:rsidR="00841C14" w:rsidRDefault="00841C14" w:rsidP="00841C14">
    <w:pPr>
      <w:pStyle w:val="Footer"/>
      <w:tabs>
        <w:tab w:val="left" w:pos="5448"/>
      </w:tabs>
      <w:jc w:val="center"/>
    </w:pPr>
  </w:p>
  <w:p w14:paraId="6468A46C" w14:textId="0AE3043C" w:rsidR="00A621B1" w:rsidRPr="00C536C2" w:rsidRDefault="000B05E0" w:rsidP="006752E9">
    <w:pPr>
      <w:pStyle w:val="Footer"/>
      <w:tabs>
        <w:tab w:val="left" w:pos="5448"/>
      </w:tabs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-1425567259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6752E9" w:rsidRPr="00E800CB">
                  <w:rPr>
                    <w:szCs w:val="22"/>
                  </w:rPr>
                  <w:fldChar w:fldCharType="begin"/>
                </w:r>
                <w:r w:rsidR="006752E9" w:rsidRPr="00E800CB">
                  <w:rPr>
                    <w:szCs w:val="22"/>
                  </w:rPr>
                  <w:instrText xml:space="preserve"> PAGE </w:instrText>
                </w:r>
                <w:r w:rsidR="006752E9" w:rsidRPr="00E800CB">
                  <w:rPr>
                    <w:szCs w:val="22"/>
                  </w:rPr>
                  <w:fldChar w:fldCharType="separate"/>
                </w:r>
                <w:r w:rsidR="009E3DDE">
                  <w:rPr>
                    <w:noProof/>
                    <w:szCs w:val="22"/>
                  </w:rPr>
                  <w:t>5</w:t>
                </w:r>
                <w:r w:rsidR="006752E9" w:rsidRPr="00E800CB">
                  <w:rPr>
                    <w:szCs w:val="22"/>
                  </w:rPr>
                  <w:fldChar w:fldCharType="end"/>
                </w:r>
                <w:r w:rsidR="006752E9" w:rsidRPr="00E800CB">
                  <w:rPr>
                    <w:szCs w:val="22"/>
                  </w:rPr>
                  <w:t xml:space="preserve"> </w:t>
                </w:r>
                <w:r w:rsidR="006752E9" w:rsidRPr="00E800CB">
                  <w:rPr>
                    <w:szCs w:val="22"/>
                    <w:lang w:val="sr-Latn-RS"/>
                  </w:rPr>
                  <w:t>/</w:t>
                </w:r>
                <w:r w:rsidR="006752E9" w:rsidRPr="00E800CB">
                  <w:rPr>
                    <w:szCs w:val="22"/>
                  </w:rPr>
                  <w:t xml:space="preserve"> </w:t>
                </w:r>
                <w:r w:rsidR="006752E9" w:rsidRPr="00E800CB">
                  <w:rPr>
                    <w:szCs w:val="22"/>
                  </w:rPr>
                  <w:fldChar w:fldCharType="begin"/>
                </w:r>
                <w:r w:rsidR="006752E9" w:rsidRPr="00E800CB">
                  <w:rPr>
                    <w:szCs w:val="22"/>
                  </w:rPr>
                  <w:instrText xml:space="preserve"> NUMPAGES  </w:instrText>
                </w:r>
                <w:r w:rsidR="006752E9" w:rsidRPr="00E800CB">
                  <w:rPr>
                    <w:szCs w:val="22"/>
                  </w:rPr>
                  <w:fldChar w:fldCharType="separate"/>
                </w:r>
                <w:r w:rsidR="009E3DDE">
                  <w:rPr>
                    <w:noProof/>
                    <w:szCs w:val="22"/>
                  </w:rPr>
                  <w:t>5</w:t>
                </w:r>
                <w:r w:rsidR="006752E9" w:rsidRPr="00E800CB">
                  <w:rPr>
                    <w:szCs w:val="22"/>
                  </w:rPr>
                  <w:fldChar w:fldCharType="end"/>
                </w:r>
                <w:r w:rsidR="006752E9">
                  <w:rPr>
                    <w:szCs w:val="22"/>
                  </w:rPr>
                  <w:t xml:space="preserve"> </w:t>
                </w:r>
              </w:sdtContent>
            </w:sdt>
            <w:r w:rsidR="006752E9">
              <w:rPr>
                <w:noProof/>
              </w:rPr>
              <w:t xml:space="preserve"> </w:t>
            </w:r>
            <w:r w:rsidR="006752E9" w:rsidRPr="005A4234" w:rsidDel="006752E9">
              <w:rPr>
                <w:sz w:val="18"/>
                <w:szCs w:val="18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062EC" w14:textId="77777777" w:rsidR="000B05E0" w:rsidRDefault="000B05E0">
      <w:r>
        <w:separator/>
      </w:r>
    </w:p>
  </w:footnote>
  <w:footnote w:type="continuationSeparator" w:id="0">
    <w:p w14:paraId="5F0B53FC" w14:textId="77777777" w:rsidR="000B05E0" w:rsidRDefault="000B05E0">
      <w:r>
        <w:continuationSeparator/>
      </w:r>
    </w:p>
  </w:footnote>
  <w:footnote w:type="continuationNotice" w:id="1">
    <w:p w14:paraId="69ACF37D" w14:textId="77777777" w:rsidR="000B05E0" w:rsidRDefault="000B05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BC2374C"/>
    <w:multiLevelType w:val="hybridMultilevel"/>
    <w:tmpl w:val="407C65E4"/>
    <w:lvl w:ilvl="0" w:tplc="CBB438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15D7D81"/>
    <w:multiLevelType w:val="hybridMultilevel"/>
    <w:tmpl w:val="0A967686"/>
    <w:lvl w:ilvl="0" w:tplc="CBB438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BE24CE"/>
    <w:multiLevelType w:val="hybridMultilevel"/>
    <w:tmpl w:val="056C5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A091D"/>
    <w:multiLevelType w:val="hybridMultilevel"/>
    <w:tmpl w:val="CE645D64"/>
    <w:lvl w:ilvl="0" w:tplc="CBB43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B16EC"/>
    <w:multiLevelType w:val="hybridMultilevel"/>
    <w:tmpl w:val="284A0016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141D6C"/>
    <w:multiLevelType w:val="hybridMultilevel"/>
    <w:tmpl w:val="EF5C4A9A"/>
    <w:lvl w:ilvl="0" w:tplc="CBB438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7A6566"/>
    <w:multiLevelType w:val="hybridMultilevel"/>
    <w:tmpl w:val="70307D74"/>
    <w:lvl w:ilvl="0" w:tplc="CBB43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7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67B6"/>
    <w:rsid w:val="00017801"/>
    <w:rsid w:val="00022CB4"/>
    <w:rsid w:val="00033E77"/>
    <w:rsid w:val="000360F3"/>
    <w:rsid w:val="0004273D"/>
    <w:rsid w:val="0005798D"/>
    <w:rsid w:val="000621DA"/>
    <w:rsid w:val="00064273"/>
    <w:rsid w:val="00070FBB"/>
    <w:rsid w:val="000713E3"/>
    <w:rsid w:val="00083BE0"/>
    <w:rsid w:val="0009205B"/>
    <w:rsid w:val="00092972"/>
    <w:rsid w:val="00095FB6"/>
    <w:rsid w:val="0009758B"/>
    <w:rsid w:val="000A0F4A"/>
    <w:rsid w:val="000B05E0"/>
    <w:rsid w:val="000B3DA3"/>
    <w:rsid w:val="000D5631"/>
    <w:rsid w:val="000E1E29"/>
    <w:rsid w:val="000E567D"/>
    <w:rsid w:val="000E75C0"/>
    <w:rsid w:val="000F0520"/>
    <w:rsid w:val="000F59E5"/>
    <w:rsid w:val="001049E1"/>
    <w:rsid w:val="00106EDC"/>
    <w:rsid w:val="00117BA7"/>
    <w:rsid w:val="00125736"/>
    <w:rsid w:val="00141639"/>
    <w:rsid w:val="0014180A"/>
    <w:rsid w:val="00143B69"/>
    <w:rsid w:val="00146A8F"/>
    <w:rsid w:val="0014756F"/>
    <w:rsid w:val="0015177E"/>
    <w:rsid w:val="00157653"/>
    <w:rsid w:val="00157E48"/>
    <w:rsid w:val="0016593B"/>
    <w:rsid w:val="00167831"/>
    <w:rsid w:val="00173D18"/>
    <w:rsid w:val="00175772"/>
    <w:rsid w:val="00175A7E"/>
    <w:rsid w:val="00181628"/>
    <w:rsid w:val="0018601D"/>
    <w:rsid w:val="001A161F"/>
    <w:rsid w:val="001A7159"/>
    <w:rsid w:val="001B706A"/>
    <w:rsid w:val="001C4139"/>
    <w:rsid w:val="001D10C9"/>
    <w:rsid w:val="001E0A07"/>
    <w:rsid w:val="001E270F"/>
    <w:rsid w:val="001E4582"/>
    <w:rsid w:val="001E6145"/>
    <w:rsid w:val="001E6B73"/>
    <w:rsid w:val="001F2D4E"/>
    <w:rsid w:val="001F39B6"/>
    <w:rsid w:val="001F61AD"/>
    <w:rsid w:val="00205926"/>
    <w:rsid w:val="00215C82"/>
    <w:rsid w:val="002179FB"/>
    <w:rsid w:val="00217DA9"/>
    <w:rsid w:val="0022218E"/>
    <w:rsid w:val="0022223A"/>
    <w:rsid w:val="00223E0D"/>
    <w:rsid w:val="0024132F"/>
    <w:rsid w:val="00242DCD"/>
    <w:rsid w:val="00247B2A"/>
    <w:rsid w:val="00247C5C"/>
    <w:rsid w:val="00273BE0"/>
    <w:rsid w:val="002B05C4"/>
    <w:rsid w:val="002B2F60"/>
    <w:rsid w:val="002B613A"/>
    <w:rsid w:val="002B6F6A"/>
    <w:rsid w:val="002C027E"/>
    <w:rsid w:val="002C0FBF"/>
    <w:rsid w:val="002D2472"/>
    <w:rsid w:val="002E636D"/>
    <w:rsid w:val="002E6934"/>
    <w:rsid w:val="002F3B03"/>
    <w:rsid w:val="002F5E2F"/>
    <w:rsid w:val="002F616A"/>
    <w:rsid w:val="003036B0"/>
    <w:rsid w:val="00314F3B"/>
    <w:rsid w:val="00316FC0"/>
    <w:rsid w:val="00323260"/>
    <w:rsid w:val="003232F6"/>
    <w:rsid w:val="003317CE"/>
    <w:rsid w:val="00332732"/>
    <w:rsid w:val="00335A9F"/>
    <w:rsid w:val="003368C9"/>
    <w:rsid w:val="003373AE"/>
    <w:rsid w:val="00342817"/>
    <w:rsid w:val="003452C0"/>
    <w:rsid w:val="00346B48"/>
    <w:rsid w:val="003543D2"/>
    <w:rsid w:val="00355C65"/>
    <w:rsid w:val="00363F89"/>
    <w:rsid w:val="003649BF"/>
    <w:rsid w:val="00366903"/>
    <w:rsid w:val="00370447"/>
    <w:rsid w:val="0038130C"/>
    <w:rsid w:val="00382E77"/>
    <w:rsid w:val="00383195"/>
    <w:rsid w:val="00395B74"/>
    <w:rsid w:val="00395EB4"/>
    <w:rsid w:val="003A2DF8"/>
    <w:rsid w:val="003B2082"/>
    <w:rsid w:val="003B5C72"/>
    <w:rsid w:val="003B75C5"/>
    <w:rsid w:val="003C18A4"/>
    <w:rsid w:val="003C62F4"/>
    <w:rsid w:val="003D3C62"/>
    <w:rsid w:val="003D51F7"/>
    <w:rsid w:val="003E07A9"/>
    <w:rsid w:val="003E3A4A"/>
    <w:rsid w:val="003E3EC7"/>
    <w:rsid w:val="003F53BB"/>
    <w:rsid w:val="00402BDB"/>
    <w:rsid w:val="004123CD"/>
    <w:rsid w:val="004219AD"/>
    <w:rsid w:val="004234ED"/>
    <w:rsid w:val="00427D41"/>
    <w:rsid w:val="00451180"/>
    <w:rsid w:val="00452DEB"/>
    <w:rsid w:val="00460C75"/>
    <w:rsid w:val="00462C33"/>
    <w:rsid w:val="00463673"/>
    <w:rsid w:val="004665EB"/>
    <w:rsid w:val="004677F6"/>
    <w:rsid w:val="00473173"/>
    <w:rsid w:val="00492248"/>
    <w:rsid w:val="00495605"/>
    <w:rsid w:val="00497648"/>
    <w:rsid w:val="004B5A11"/>
    <w:rsid w:val="004B7A50"/>
    <w:rsid w:val="004C232A"/>
    <w:rsid w:val="004D146F"/>
    <w:rsid w:val="004D230F"/>
    <w:rsid w:val="004E0329"/>
    <w:rsid w:val="004E3122"/>
    <w:rsid w:val="004F1B56"/>
    <w:rsid w:val="004F484C"/>
    <w:rsid w:val="004F7246"/>
    <w:rsid w:val="00503974"/>
    <w:rsid w:val="00506913"/>
    <w:rsid w:val="00510F72"/>
    <w:rsid w:val="00512BD9"/>
    <w:rsid w:val="00512E26"/>
    <w:rsid w:val="005153EA"/>
    <w:rsid w:val="00515AA5"/>
    <w:rsid w:val="0051721A"/>
    <w:rsid w:val="00520590"/>
    <w:rsid w:val="00520B6F"/>
    <w:rsid w:val="0052230B"/>
    <w:rsid w:val="00525A8A"/>
    <w:rsid w:val="00526727"/>
    <w:rsid w:val="005276F0"/>
    <w:rsid w:val="00530909"/>
    <w:rsid w:val="0053284E"/>
    <w:rsid w:val="00532FC9"/>
    <w:rsid w:val="005340F0"/>
    <w:rsid w:val="005359EE"/>
    <w:rsid w:val="00536C5A"/>
    <w:rsid w:val="0054310F"/>
    <w:rsid w:val="0054401A"/>
    <w:rsid w:val="00544765"/>
    <w:rsid w:val="00547E72"/>
    <w:rsid w:val="00553DD8"/>
    <w:rsid w:val="00560367"/>
    <w:rsid w:val="005744C7"/>
    <w:rsid w:val="005878FB"/>
    <w:rsid w:val="005977FF"/>
    <w:rsid w:val="005B3388"/>
    <w:rsid w:val="005B5A3D"/>
    <w:rsid w:val="005B7E49"/>
    <w:rsid w:val="005C38B5"/>
    <w:rsid w:val="005C3F73"/>
    <w:rsid w:val="005C53A9"/>
    <w:rsid w:val="005C6386"/>
    <w:rsid w:val="005C6EFB"/>
    <w:rsid w:val="005C7891"/>
    <w:rsid w:val="005E21E4"/>
    <w:rsid w:val="005E656B"/>
    <w:rsid w:val="005F01C2"/>
    <w:rsid w:val="005F184F"/>
    <w:rsid w:val="00603302"/>
    <w:rsid w:val="00604E4F"/>
    <w:rsid w:val="006054EE"/>
    <w:rsid w:val="006118B6"/>
    <w:rsid w:val="00612C7E"/>
    <w:rsid w:val="0062500D"/>
    <w:rsid w:val="006270C0"/>
    <w:rsid w:val="00630195"/>
    <w:rsid w:val="00642305"/>
    <w:rsid w:val="00643BC9"/>
    <w:rsid w:val="00655552"/>
    <w:rsid w:val="006559AF"/>
    <w:rsid w:val="006559F4"/>
    <w:rsid w:val="00660ED5"/>
    <w:rsid w:val="00665CF0"/>
    <w:rsid w:val="006679CB"/>
    <w:rsid w:val="006752E9"/>
    <w:rsid w:val="00683101"/>
    <w:rsid w:val="0068316E"/>
    <w:rsid w:val="00693874"/>
    <w:rsid w:val="00693F46"/>
    <w:rsid w:val="006A3A47"/>
    <w:rsid w:val="006A7926"/>
    <w:rsid w:val="006B6A46"/>
    <w:rsid w:val="006C3286"/>
    <w:rsid w:val="006D49E3"/>
    <w:rsid w:val="006E2B88"/>
    <w:rsid w:val="006F158F"/>
    <w:rsid w:val="006F37B5"/>
    <w:rsid w:val="006F69D1"/>
    <w:rsid w:val="00721968"/>
    <w:rsid w:val="0072226B"/>
    <w:rsid w:val="00737FAC"/>
    <w:rsid w:val="00764648"/>
    <w:rsid w:val="007672F3"/>
    <w:rsid w:val="00771EF5"/>
    <w:rsid w:val="00775595"/>
    <w:rsid w:val="00775F70"/>
    <w:rsid w:val="00783BCB"/>
    <w:rsid w:val="0079720A"/>
    <w:rsid w:val="007A30B1"/>
    <w:rsid w:val="007A355E"/>
    <w:rsid w:val="007B16C4"/>
    <w:rsid w:val="007C2D7E"/>
    <w:rsid w:val="007C3D84"/>
    <w:rsid w:val="007D17FD"/>
    <w:rsid w:val="007D48C5"/>
    <w:rsid w:val="007E06F0"/>
    <w:rsid w:val="007E40F0"/>
    <w:rsid w:val="007F115D"/>
    <w:rsid w:val="00802DFC"/>
    <w:rsid w:val="00812453"/>
    <w:rsid w:val="00812D5D"/>
    <w:rsid w:val="00814781"/>
    <w:rsid w:val="00817073"/>
    <w:rsid w:val="00817C27"/>
    <w:rsid w:val="00834DBB"/>
    <w:rsid w:val="00841C14"/>
    <w:rsid w:val="00842FFB"/>
    <w:rsid w:val="0084492F"/>
    <w:rsid w:val="0084508B"/>
    <w:rsid w:val="0086351A"/>
    <w:rsid w:val="00874B61"/>
    <w:rsid w:val="008762D3"/>
    <w:rsid w:val="00876A68"/>
    <w:rsid w:val="0088446B"/>
    <w:rsid w:val="00887E8C"/>
    <w:rsid w:val="008A48B7"/>
    <w:rsid w:val="008B0848"/>
    <w:rsid w:val="008B3EB5"/>
    <w:rsid w:val="008B6558"/>
    <w:rsid w:val="008C1714"/>
    <w:rsid w:val="008C19FD"/>
    <w:rsid w:val="008C40A1"/>
    <w:rsid w:val="008C5809"/>
    <w:rsid w:val="008C6BFA"/>
    <w:rsid w:val="008D78C9"/>
    <w:rsid w:val="008E0FC9"/>
    <w:rsid w:val="008E4BA2"/>
    <w:rsid w:val="008E5D3A"/>
    <w:rsid w:val="008F2445"/>
    <w:rsid w:val="008F6B83"/>
    <w:rsid w:val="008F7847"/>
    <w:rsid w:val="00903E77"/>
    <w:rsid w:val="00913684"/>
    <w:rsid w:val="009163CE"/>
    <w:rsid w:val="00923865"/>
    <w:rsid w:val="00923EE6"/>
    <w:rsid w:val="00926913"/>
    <w:rsid w:val="0093016E"/>
    <w:rsid w:val="00931D47"/>
    <w:rsid w:val="00934B4D"/>
    <w:rsid w:val="009421F8"/>
    <w:rsid w:val="009556CC"/>
    <w:rsid w:val="00955A32"/>
    <w:rsid w:val="00955C75"/>
    <w:rsid w:val="009619B8"/>
    <w:rsid w:val="009677DF"/>
    <w:rsid w:val="009946F8"/>
    <w:rsid w:val="00996E6B"/>
    <w:rsid w:val="009A1D64"/>
    <w:rsid w:val="009A48E6"/>
    <w:rsid w:val="009B1292"/>
    <w:rsid w:val="009B2430"/>
    <w:rsid w:val="009B2A7D"/>
    <w:rsid w:val="009B338B"/>
    <w:rsid w:val="009B58AD"/>
    <w:rsid w:val="009B6087"/>
    <w:rsid w:val="009B74C3"/>
    <w:rsid w:val="009B7935"/>
    <w:rsid w:val="009C1912"/>
    <w:rsid w:val="009C7BA2"/>
    <w:rsid w:val="009D1161"/>
    <w:rsid w:val="009D4135"/>
    <w:rsid w:val="009D667B"/>
    <w:rsid w:val="009E07E5"/>
    <w:rsid w:val="009E3DDE"/>
    <w:rsid w:val="009F2221"/>
    <w:rsid w:val="009F4449"/>
    <w:rsid w:val="009F56E6"/>
    <w:rsid w:val="009F7BCC"/>
    <w:rsid w:val="00A02252"/>
    <w:rsid w:val="00A047D5"/>
    <w:rsid w:val="00A075D7"/>
    <w:rsid w:val="00A127F1"/>
    <w:rsid w:val="00A27130"/>
    <w:rsid w:val="00A37C40"/>
    <w:rsid w:val="00A436B0"/>
    <w:rsid w:val="00A47692"/>
    <w:rsid w:val="00A621B1"/>
    <w:rsid w:val="00A66E10"/>
    <w:rsid w:val="00A7147C"/>
    <w:rsid w:val="00A7660B"/>
    <w:rsid w:val="00A7724B"/>
    <w:rsid w:val="00A818B4"/>
    <w:rsid w:val="00A85C1A"/>
    <w:rsid w:val="00A86897"/>
    <w:rsid w:val="00A95733"/>
    <w:rsid w:val="00A9636D"/>
    <w:rsid w:val="00A966F8"/>
    <w:rsid w:val="00AB5465"/>
    <w:rsid w:val="00AB58CB"/>
    <w:rsid w:val="00AE0F12"/>
    <w:rsid w:val="00AF585D"/>
    <w:rsid w:val="00AF7724"/>
    <w:rsid w:val="00B04050"/>
    <w:rsid w:val="00B10318"/>
    <w:rsid w:val="00B10807"/>
    <w:rsid w:val="00B11EE5"/>
    <w:rsid w:val="00B2421B"/>
    <w:rsid w:val="00B26FAC"/>
    <w:rsid w:val="00B273DA"/>
    <w:rsid w:val="00B27519"/>
    <w:rsid w:val="00B31AA2"/>
    <w:rsid w:val="00B37E8D"/>
    <w:rsid w:val="00B43FF7"/>
    <w:rsid w:val="00B47EAC"/>
    <w:rsid w:val="00B50A21"/>
    <w:rsid w:val="00B74C0B"/>
    <w:rsid w:val="00B8400D"/>
    <w:rsid w:val="00B91AD7"/>
    <w:rsid w:val="00B93A37"/>
    <w:rsid w:val="00B94A29"/>
    <w:rsid w:val="00B96925"/>
    <w:rsid w:val="00BA1819"/>
    <w:rsid w:val="00BA5A22"/>
    <w:rsid w:val="00BB3313"/>
    <w:rsid w:val="00BB55E5"/>
    <w:rsid w:val="00BB7BBC"/>
    <w:rsid w:val="00BC1ED7"/>
    <w:rsid w:val="00BD725A"/>
    <w:rsid w:val="00BD79FA"/>
    <w:rsid w:val="00BE2148"/>
    <w:rsid w:val="00BF3750"/>
    <w:rsid w:val="00BF5929"/>
    <w:rsid w:val="00BF661F"/>
    <w:rsid w:val="00C06244"/>
    <w:rsid w:val="00C06A8A"/>
    <w:rsid w:val="00C15DA7"/>
    <w:rsid w:val="00C247A2"/>
    <w:rsid w:val="00C2514C"/>
    <w:rsid w:val="00C37CBF"/>
    <w:rsid w:val="00C425E8"/>
    <w:rsid w:val="00C4402D"/>
    <w:rsid w:val="00C456DB"/>
    <w:rsid w:val="00C462CA"/>
    <w:rsid w:val="00C46861"/>
    <w:rsid w:val="00C536C2"/>
    <w:rsid w:val="00C55D45"/>
    <w:rsid w:val="00C55F47"/>
    <w:rsid w:val="00C56E2E"/>
    <w:rsid w:val="00C64A31"/>
    <w:rsid w:val="00C823A0"/>
    <w:rsid w:val="00C82E8B"/>
    <w:rsid w:val="00CA169C"/>
    <w:rsid w:val="00CA233D"/>
    <w:rsid w:val="00CA4AD0"/>
    <w:rsid w:val="00CB6A55"/>
    <w:rsid w:val="00CC4C88"/>
    <w:rsid w:val="00CD0B1F"/>
    <w:rsid w:val="00CD3F96"/>
    <w:rsid w:val="00CD6054"/>
    <w:rsid w:val="00CE09F3"/>
    <w:rsid w:val="00CE76DA"/>
    <w:rsid w:val="00CF0BEB"/>
    <w:rsid w:val="00D02731"/>
    <w:rsid w:val="00D11E94"/>
    <w:rsid w:val="00D175EE"/>
    <w:rsid w:val="00D1778C"/>
    <w:rsid w:val="00D26CB5"/>
    <w:rsid w:val="00D27FB9"/>
    <w:rsid w:val="00D30389"/>
    <w:rsid w:val="00D312AA"/>
    <w:rsid w:val="00D337F6"/>
    <w:rsid w:val="00D43844"/>
    <w:rsid w:val="00D447A7"/>
    <w:rsid w:val="00D52C3E"/>
    <w:rsid w:val="00D52CDB"/>
    <w:rsid w:val="00D61710"/>
    <w:rsid w:val="00D6611E"/>
    <w:rsid w:val="00D85E1D"/>
    <w:rsid w:val="00D85F37"/>
    <w:rsid w:val="00D94117"/>
    <w:rsid w:val="00D963FA"/>
    <w:rsid w:val="00D977A9"/>
    <w:rsid w:val="00DB037B"/>
    <w:rsid w:val="00DB4534"/>
    <w:rsid w:val="00DD0EDB"/>
    <w:rsid w:val="00DD2A82"/>
    <w:rsid w:val="00DD4E67"/>
    <w:rsid w:val="00DE2E95"/>
    <w:rsid w:val="00DF1416"/>
    <w:rsid w:val="00DF46E4"/>
    <w:rsid w:val="00E02E76"/>
    <w:rsid w:val="00E04856"/>
    <w:rsid w:val="00E0580D"/>
    <w:rsid w:val="00E11B61"/>
    <w:rsid w:val="00E138F0"/>
    <w:rsid w:val="00E147AC"/>
    <w:rsid w:val="00E249D5"/>
    <w:rsid w:val="00E334D7"/>
    <w:rsid w:val="00E50CD3"/>
    <w:rsid w:val="00E56089"/>
    <w:rsid w:val="00E61D69"/>
    <w:rsid w:val="00E7625A"/>
    <w:rsid w:val="00E87BE1"/>
    <w:rsid w:val="00E938D7"/>
    <w:rsid w:val="00E94BFE"/>
    <w:rsid w:val="00E96BA8"/>
    <w:rsid w:val="00EA020F"/>
    <w:rsid w:val="00EA1F85"/>
    <w:rsid w:val="00EB62E7"/>
    <w:rsid w:val="00EC27F3"/>
    <w:rsid w:val="00EC76EF"/>
    <w:rsid w:val="00ED0684"/>
    <w:rsid w:val="00ED4585"/>
    <w:rsid w:val="00ED735F"/>
    <w:rsid w:val="00EE3946"/>
    <w:rsid w:val="00F020E8"/>
    <w:rsid w:val="00F07BB0"/>
    <w:rsid w:val="00F13471"/>
    <w:rsid w:val="00F15D24"/>
    <w:rsid w:val="00F23CAE"/>
    <w:rsid w:val="00F259B9"/>
    <w:rsid w:val="00F4057F"/>
    <w:rsid w:val="00F42610"/>
    <w:rsid w:val="00F43E54"/>
    <w:rsid w:val="00F50EDA"/>
    <w:rsid w:val="00F5235F"/>
    <w:rsid w:val="00F5775F"/>
    <w:rsid w:val="00F621AC"/>
    <w:rsid w:val="00F63F24"/>
    <w:rsid w:val="00F67EBD"/>
    <w:rsid w:val="00F80CF3"/>
    <w:rsid w:val="00F840CB"/>
    <w:rsid w:val="00F8534F"/>
    <w:rsid w:val="00F95EEA"/>
    <w:rsid w:val="00FB45BA"/>
    <w:rsid w:val="00FC491E"/>
    <w:rsid w:val="00FD57C9"/>
    <w:rsid w:val="00FE2016"/>
    <w:rsid w:val="00FE5FC9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8A3B8"/>
  <w15:docId w15:val="{471A58D1-0E35-4C89-9797-936CECB5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ind w:left="72" w:hanging="72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75A7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uiPriority w:val="99"/>
    <w:qFormat/>
    <w:rsid w:val="00923865"/>
    <w:pPr>
      <w:spacing w:before="200" w:after="200"/>
    </w:pPr>
    <w:rPr>
      <w:b/>
      <w:szCs w:val="22"/>
    </w:rPr>
  </w:style>
  <w:style w:type="paragraph" w:styleId="EndnoteText">
    <w:name w:val="endnote text"/>
    <w:basedOn w:val="Normal"/>
    <w:link w:val="EndnoteTextChar"/>
    <w:rsid w:val="00070FBB"/>
    <w:rPr>
      <w:rFonts w:ascii="TmsRmn 12pt" w:hAnsi="TmsRmn 12pt"/>
      <w:sz w:val="24"/>
    </w:rPr>
  </w:style>
  <w:style w:type="character" w:customStyle="1" w:styleId="EndnoteTextChar">
    <w:name w:val="Endnote Text Char"/>
    <w:basedOn w:val="DefaultParagraphFont"/>
    <w:link w:val="EndnoteText"/>
    <w:rsid w:val="00070FBB"/>
    <w:rPr>
      <w:rFonts w:ascii="TmsRmn 12pt" w:hAnsi="TmsRmn 12pt"/>
      <w:sz w:val="24"/>
      <w:szCs w:val="24"/>
    </w:rPr>
  </w:style>
  <w:style w:type="character" w:customStyle="1" w:styleId="hps">
    <w:name w:val="hps"/>
    <w:basedOn w:val="DefaultParagraphFont"/>
    <w:rsid w:val="0072226B"/>
  </w:style>
  <w:style w:type="character" w:customStyle="1" w:styleId="HeaderChar">
    <w:name w:val="Header Char"/>
    <w:link w:val="Header"/>
    <w:rsid w:val="0072226B"/>
    <w:rPr>
      <w:sz w:val="22"/>
      <w:szCs w:val="24"/>
    </w:rPr>
  </w:style>
  <w:style w:type="paragraph" w:styleId="Revision">
    <w:name w:val="Revision"/>
    <w:hidden/>
    <w:uiPriority w:val="99"/>
    <w:semiHidden/>
    <w:rsid w:val="002E636D"/>
    <w:rPr>
      <w:sz w:val="22"/>
      <w:szCs w:val="24"/>
    </w:rPr>
  </w:style>
  <w:style w:type="paragraph" w:styleId="NoSpacing">
    <w:name w:val="No Spacing"/>
    <w:uiPriority w:val="1"/>
    <w:qFormat/>
    <w:rsid w:val="00544765"/>
    <w:rPr>
      <w:sz w:val="24"/>
      <w:szCs w:val="24"/>
    </w:rPr>
  </w:style>
  <w:style w:type="character" w:styleId="Hyperlink">
    <w:name w:val="Hyperlink"/>
    <w:basedOn w:val="DefaultParagraphFont"/>
    <w:rsid w:val="005447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3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756f53b768eb248c2db0983493c16a1e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5438b2d6a232039eac20b2bb4237a014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91F67-4158-4D7E-9B45-16CEB028D6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C4182-F494-4621-B9AB-A70A5ADDE18D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994CA12E-7DFA-42B7-97F4-CAB92B98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77313B-2314-4DE0-A012-D32CA2AD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Marijanović</cp:lastModifiedBy>
  <cp:revision>5</cp:revision>
  <cp:lastPrinted>2017-01-19T11:50:00Z</cp:lastPrinted>
  <dcterms:created xsi:type="dcterms:W3CDTF">2025-06-12T07:30:00Z</dcterms:created>
  <dcterms:modified xsi:type="dcterms:W3CDTF">2025-06-12T10:32:00Z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