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6737C1" w:rsidRDefault="00C22BE5" w:rsidP="00C22BE5">
      <w:pPr>
        <w:rPr>
          <w:sz w:val="22"/>
          <w:szCs w:val="22"/>
        </w:rPr>
      </w:pPr>
    </w:p>
    <w:p w:rsidR="00C22BE5" w:rsidRPr="006737C1" w:rsidRDefault="00C22BE5" w:rsidP="00C22BE5">
      <w:pPr>
        <w:rPr>
          <w:sz w:val="22"/>
          <w:szCs w:val="22"/>
        </w:rPr>
      </w:pPr>
    </w:p>
    <w:p w:rsidR="00C22BE5" w:rsidRPr="006737C1" w:rsidRDefault="00C30F92" w:rsidP="00C30F92">
      <w:pPr>
        <w:jc w:val="center"/>
        <w:rPr>
          <w:sz w:val="22"/>
          <w:szCs w:val="22"/>
        </w:rPr>
      </w:pPr>
      <w:r w:rsidRPr="006737C1">
        <w:rPr>
          <w:b/>
          <w:bCs/>
          <w:iCs/>
          <w:sz w:val="22"/>
          <w:szCs w:val="22"/>
          <w:u w:val="single"/>
        </w:rPr>
        <w:t xml:space="preserve">UPUTSTVO ZA </w:t>
      </w:r>
      <w:r w:rsidR="00B71B51" w:rsidRPr="006737C1">
        <w:rPr>
          <w:b/>
          <w:bCs/>
          <w:iCs/>
          <w:sz w:val="22"/>
          <w:szCs w:val="22"/>
          <w:u w:val="single"/>
        </w:rPr>
        <w:t>LIJEK</w:t>
      </w:r>
    </w:p>
    <w:p w:rsidR="00C30F92" w:rsidRPr="00CE0100" w:rsidRDefault="00C30F92" w:rsidP="00C30F92">
      <w:pPr>
        <w:jc w:val="center"/>
        <w:rPr>
          <w:i/>
          <w:color w:val="808080"/>
          <w:sz w:val="22"/>
          <w:szCs w:val="22"/>
        </w:rPr>
      </w:pPr>
    </w:p>
    <w:p w:rsidR="001B409C" w:rsidRPr="00CE0100" w:rsidRDefault="001B409C" w:rsidP="001B409C">
      <w:pPr>
        <w:jc w:val="center"/>
        <w:outlineLvl w:val="0"/>
        <w:rPr>
          <w:b/>
          <w:bCs/>
          <w:sz w:val="22"/>
          <w:szCs w:val="22"/>
        </w:rPr>
      </w:pPr>
      <w:r w:rsidRPr="00CE0100">
        <w:rPr>
          <w:b/>
          <w:bCs/>
          <w:sz w:val="22"/>
          <w:szCs w:val="22"/>
        </w:rPr>
        <w:t>MabThera, 100 mg</w:t>
      </w:r>
      <w:r w:rsidR="006737C1">
        <w:rPr>
          <w:b/>
          <w:bCs/>
          <w:sz w:val="22"/>
          <w:szCs w:val="22"/>
        </w:rPr>
        <w:t>/10 ml</w:t>
      </w:r>
      <w:r w:rsidRPr="00CE0100">
        <w:rPr>
          <w:b/>
          <w:bCs/>
          <w:sz w:val="22"/>
          <w:szCs w:val="22"/>
        </w:rPr>
        <w:t>, koncentrat za rastvor za infuziju</w:t>
      </w:r>
    </w:p>
    <w:p w:rsidR="001B409C" w:rsidRPr="00CE0100" w:rsidRDefault="001B409C" w:rsidP="001B409C">
      <w:pPr>
        <w:jc w:val="center"/>
        <w:outlineLvl w:val="0"/>
        <w:rPr>
          <w:b/>
          <w:bCs/>
          <w:sz w:val="22"/>
          <w:szCs w:val="22"/>
        </w:rPr>
      </w:pPr>
      <w:r w:rsidRPr="00CE0100">
        <w:rPr>
          <w:b/>
          <w:bCs/>
          <w:sz w:val="22"/>
          <w:szCs w:val="22"/>
        </w:rPr>
        <w:t>MabThera, 500 mg</w:t>
      </w:r>
      <w:r w:rsidR="006737C1">
        <w:rPr>
          <w:b/>
          <w:bCs/>
          <w:sz w:val="22"/>
          <w:szCs w:val="22"/>
        </w:rPr>
        <w:t>/50 ml</w:t>
      </w:r>
      <w:r w:rsidRPr="00CE0100">
        <w:rPr>
          <w:b/>
          <w:bCs/>
          <w:sz w:val="22"/>
          <w:szCs w:val="22"/>
        </w:rPr>
        <w:t>, koncentrat za rastvor za infuziju</w:t>
      </w:r>
    </w:p>
    <w:p w:rsidR="001B409C" w:rsidRPr="00CE0100" w:rsidRDefault="001B409C" w:rsidP="001B409C">
      <w:pPr>
        <w:jc w:val="center"/>
        <w:outlineLvl w:val="0"/>
        <w:rPr>
          <w:bCs/>
          <w:sz w:val="22"/>
          <w:szCs w:val="22"/>
        </w:rPr>
      </w:pPr>
      <w:r w:rsidRPr="00CE0100">
        <w:rPr>
          <w:bCs/>
          <w:sz w:val="22"/>
          <w:szCs w:val="22"/>
        </w:rPr>
        <w:t>(rituksimab)</w:t>
      </w:r>
    </w:p>
    <w:p w:rsidR="001B409C" w:rsidRPr="00CE0100" w:rsidRDefault="001B409C" w:rsidP="00D8615F">
      <w:pPr>
        <w:widowControl w:val="0"/>
        <w:autoSpaceDE w:val="0"/>
        <w:autoSpaceDN w:val="0"/>
        <w:ind w:left="360" w:hanging="360"/>
        <w:rPr>
          <w:b/>
          <w:bCs/>
          <w:sz w:val="22"/>
          <w:szCs w:val="22"/>
        </w:rPr>
      </w:pPr>
    </w:p>
    <w:p w:rsidR="001B409C" w:rsidRPr="00CE0100" w:rsidRDefault="001B409C" w:rsidP="00D8615F">
      <w:pPr>
        <w:widowControl w:val="0"/>
        <w:autoSpaceDE w:val="0"/>
        <w:autoSpaceDN w:val="0"/>
        <w:ind w:left="360" w:hanging="360"/>
        <w:rPr>
          <w:b/>
          <w:bCs/>
          <w:sz w:val="22"/>
          <w:szCs w:val="22"/>
        </w:rPr>
      </w:pPr>
    </w:p>
    <w:p w:rsidR="001B409C" w:rsidRPr="00CE0100" w:rsidRDefault="001B409C" w:rsidP="00D8615F">
      <w:pPr>
        <w:widowControl w:val="0"/>
        <w:autoSpaceDE w:val="0"/>
        <w:autoSpaceDN w:val="0"/>
        <w:ind w:left="360" w:hanging="360"/>
        <w:rPr>
          <w:b/>
          <w:bCs/>
          <w:sz w:val="22"/>
          <w:szCs w:val="22"/>
        </w:rPr>
      </w:pPr>
    </w:p>
    <w:p w:rsidR="006A2B96" w:rsidRPr="00CE0100" w:rsidRDefault="00A32113" w:rsidP="00CE0100">
      <w:pPr>
        <w:widowControl w:val="0"/>
        <w:autoSpaceDE w:val="0"/>
        <w:autoSpaceDN w:val="0"/>
        <w:ind w:left="360" w:hanging="360"/>
        <w:jc w:val="both"/>
        <w:rPr>
          <w:b/>
          <w:bCs/>
          <w:sz w:val="22"/>
          <w:szCs w:val="22"/>
        </w:rPr>
      </w:pPr>
      <w:r w:rsidRPr="00CE0100">
        <w:rPr>
          <w:b/>
          <w:bCs/>
          <w:sz w:val="22"/>
          <w:szCs w:val="22"/>
        </w:rPr>
        <w:t>Pažljivo pročitajte ovo uputstvo, prije nego što počnete da koristite ovaj lijek</w:t>
      </w:r>
      <w:r w:rsidR="00070BAB" w:rsidRPr="00CE0100">
        <w:rPr>
          <w:b/>
          <w:bCs/>
          <w:sz w:val="22"/>
          <w:szCs w:val="22"/>
        </w:rPr>
        <w:t>,</w:t>
      </w:r>
      <w:r w:rsidR="006A2B96" w:rsidRPr="00CE0100">
        <w:rPr>
          <w:sz w:val="22"/>
          <w:szCs w:val="22"/>
        </w:rPr>
        <w:t xml:space="preserve"> </w:t>
      </w:r>
      <w:r w:rsidR="006A2B96" w:rsidRPr="00CE0100">
        <w:rPr>
          <w:b/>
          <w:bCs/>
          <w:sz w:val="22"/>
          <w:szCs w:val="22"/>
        </w:rPr>
        <w:t xml:space="preserve">jer sadrži </w:t>
      </w:r>
    </w:p>
    <w:p w:rsidR="00A32113" w:rsidRPr="00CE0100" w:rsidRDefault="006A2B96" w:rsidP="00CE0100">
      <w:pPr>
        <w:widowControl w:val="0"/>
        <w:autoSpaceDE w:val="0"/>
        <w:autoSpaceDN w:val="0"/>
        <w:ind w:left="360" w:hanging="360"/>
        <w:jc w:val="both"/>
        <w:rPr>
          <w:b/>
          <w:bCs/>
          <w:sz w:val="22"/>
          <w:szCs w:val="22"/>
        </w:rPr>
      </w:pPr>
      <w:r w:rsidRPr="00CE0100">
        <w:rPr>
          <w:b/>
          <w:bCs/>
          <w:sz w:val="22"/>
          <w:szCs w:val="22"/>
        </w:rPr>
        <w:t>informacije koje su važne za Vas</w:t>
      </w:r>
    </w:p>
    <w:p w:rsidR="00A32113" w:rsidRPr="00CE0100" w:rsidRDefault="00A32113" w:rsidP="00CE0100">
      <w:pPr>
        <w:widowControl w:val="0"/>
        <w:numPr>
          <w:ilvl w:val="0"/>
          <w:numId w:val="18"/>
        </w:numPr>
        <w:tabs>
          <w:tab w:val="clear" w:pos="576"/>
          <w:tab w:val="num" w:pos="569"/>
          <w:tab w:val="num" w:pos="600"/>
        </w:tabs>
        <w:autoSpaceDE w:val="0"/>
        <w:autoSpaceDN w:val="0"/>
        <w:jc w:val="both"/>
        <w:rPr>
          <w:sz w:val="22"/>
          <w:szCs w:val="22"/>
        </w:rPr>
      </w:pPr>
      <w:r w:rsidRPr="00CE0100">
        <w:rPr>
          <w:sz w:val="22"/>
          <w:szCs w:val="22"/>
        </w:rPr>
        <w:t>Uputstvo sačuvajte. Može biti potrebno da ga ponovo pročitate.</w:t>
      </w:r>
    </w:p>
    <w:p w:rsidR="00A32113" w:rsidRPr="00CE0100" w:rsidRDefault="00A32113" w:rsidP="00CE0100">
      <w:pPr>
        <w:widowControl w:val="0"/>
        <w:numPr>
          <w:ilvl w:val="0"/>
          <w:numId w:val="18"/>
        </w:numPr>
        <w:tabs>
          <w:tab w:val="clear" w:pos="576"/>
          <w:tab w:val="num" w:pos="600"/>
        </w:tabs>
        <w:autoSpaceDE w:val="0"/>
        <w:autoSpaceDN w:val="0"/>
        <w:jc w:val="both"/>
        <w:rPr>
          <w:sz w:val="22"/>
          <w:szCs w:val="22"/>
        </w:rPr>
      </w:pPr>
      <w:r w:rsidRPr="00CE0100">
        <w:rPr>
          <w:sz w:val="22"/>
          <w:szCs w:val="22"/>
        </w:rPr>
        <w:t>Ako imate dodatnih pitanja, obratite se svom ljekaru ili farmaceutu</w:t>
      </w:r>
      <w:r w:rsidR="00070BAB" w:rsidRPr="00CE0100">
        <w:rPr>
          <w:sz w:val="22"/>
          <w:szCs w:val="22"/>
        </w:rPr>
        <w:t xml:space="preserve"> ili medicinskoj sestri</w:t>
      </w:r>
      <w:r w:rsidRPr="00CE0100">
        <w:rPr>
          <w:sz w:val="22"/>
          <w:szCs w:val="22"/>
        </w:rPr>
        <w:t>.</w:t>
      </w:r>
      <w:r w:rsidR="006240C9" w:rsidRPr="00CE0100">
        <w:rPr>
          <w:sz w:val="22"/>
          <w:szCs w:val="22"/>
        </w:rPr>
        <w:t xml:space="preserve"> </w:t>
      </w:r>
    </w:p>
    <w:p w:rsidR="00A32113" w:rsidRPr="00CE0100" w:rsidRDefault="00A32113" w:rsidP="00CE0100">
      <w:pPr>
        <w:widowControl w:val="0"/>
        <w:numPr>
          <w:ilvl w:val="0"/>
          <w:numId w:val="18"/>
        </w:numPr>
        <w:tabs>
          <w:tab w:val="clear" w:pos="576"/>
          <w:tab w:val="num" w:pos="600"/>
        </w:tabs>
        <w:autoSpaceDE w:val="0"/>
        <w:autoSpaceDN w:val="0"/>
        <w:ind w:left="600" w:hanging="600"/>
        <w:jc w:val="both"/>
        <w:rPr>
          <w:sz w:val="22"/>
          <w:szCs w:val="22"/>
        </w:rPr>
      </w:pPr>
      <w:r w:rsidRPr="00CE0100">
        <w:rPr>
          <w:sz w:val="22"/>
          <w:szCs w:val="22"/>
        </w:rPr>
        <w:t>Ovaj lijek propisan je Vama i ne sm</w:t>
      </w:r>
      <w:r w:rsidR="00A06E5C" w:rsidRPr="00CE0100">
        <w:rPr>
          <w:sz w:val="22"/>
          <w:szCs w:val="22"/>
        </w:rPr>
        <w:t>ij</w:t>
      </w:r>
      <w:r w:rsidRPr="00CE0100">
        <w:rPr>
          <w:sz w:val="22"/>
          <w:szCs w:val="22"/>
        </w:rPr>
        <w:t>ete ga davati drugima. Može da im škodi, čak i kada imaju iste znake bolesti kao i Vi.</w:t>
      </w:r>
    </w:p>
    <w:p w:rsidR="00C269D7" w:rsidRPr="00CE0100" w:rsidRDefault="00C269D7" w:rsidP="00CE0100">
      <w:pPr>
        <w:widowControl w:val="0"/>
        <w:numPr>
          <w:ilvl w:val="0"/>
          <w:numId w:val="18"/>
        </w:numPr>
        <w:tabs>
          <w:tab w:val="clear" w:pos="576"/>
          <w:tab w:val="num" w:pos="0"/>
        </w:tabs>
        <w:autoSpaceDE w:val="0"/>
        <w:autoSpaceDN w:val="0"/>
        <w:ind w:left="600" w:hanging="600"/>
        <w:jc w:val="both"/>
        <w:rPr>
          <w:sz w:val="22"/>
          <w:szCs w:val="22"/>
        </w:rPr>
      </w:pPr>
      <w:r w:rsidRPr="00CE0100">
        <w:rPr>
          <w:spacing w:val="-5"/>
          <w:sz w:val="22"/>
          <w:szCs w:val="22"/>
        </w:rPr>
        <w:t xml:space="preserve">Ako </w:t>
      </w:r>
      <w:r w:rsidR="00CE3E04" w:rsidRPr="00CE0100">
        <w:rPr>
          <w:spacing w:val="-5"/>
          <w:sz w:val="22"/>
          <w:szCs w:val="22"/>
        </w:rPr>
        <w:t>Vam</w:t>
      </w:r>
      <w:r w:rsidRPr="00CE0100">
        <w:rPr>
          <w:spacing w:val="-5"/>
          <w:sz w:val="22"/>
          <w:szCs w:val="22"/>
        </w:rPr>
        <w:t xml:space="preserve"> se javi bilo koje neželjeno d</w:t>
      </w:r>
      <w:r w:rsidR="000D14D2" w:rsidRPr="00CE0100">
        <w:rPr>
          <w:spacing w:val="-5"/>
          <w:sz w:val="22"/>
          <w:szCs w:val="22"/>
        </w:rPr>
        <w:t xml:space="preserve">ejstvo recite to svom ljekaru, </w:t>
      </w:r>
      <w:r w:rsidRPr="00CE0100">
        <w:rPr>
          <w:spacing w:val="-5"/>
          <w:sz w:val="22"/>
          <w:szCs w:val="22"/>
        </w:rPr>
        <w:t>farmaceutu ili medicinskoj sestri. Ovo uključuje i bilo koja neželjena dejstva koja nijesu navedena u ovom uputstvu</w:t>
      </w:r>
      <w:r w:rsidRPr="00CE0100">
        <w:rPr>
          <w:spacing w:val="-4"/>
          <w:sz w:val="22"/>
          <w:szCs w:val="22"/>
        </w:rPr>
        <w:t xml:space="preserve">. </w:t>
      </w:r>
      <w:r w:rsidR="0085398E" w:rsidRPr="00CE0100">
        <w:rPr>
          <w:spacing w:val="-4"/>
          <w:sz w:val="22"/>
          <w:szCs w:val="22"/>
        </w:rPr>
        <w:t xml:space="preserve">Pogledajte dio 4. </w:t>
      </w:r>
    </w:p>
    <w:p w:rsidR="00C269D7" w:rsidRPr="00CE0100" w:rsidRDefault="00C269D7" w:rsidP="00CE0100">
      <w:pPr>
        <w:widowControl w:val="0"/>
        <w:autoSpaceDE w:val="0"/>
        <w:autoSpaceDN w:val="0"/>
        <w:ind w:left="600"/>
        <w:jc w:val="both"/>
        <w:rPr>
          <w:sz w:val="22"/>
          <w:szCs w:val="22"/>
        </w:rPr>
      </w:pPr>
    </w:p>
    <w:p w:rsidR="003324F7" w:rsidRPr="00CE0100" w:rsidRDefault="003324F7" w:rsidP="00CE0100">
      <w:pPr>
        <w:widowControl w:val="0"/>
        <w:autoSpaceDE w:val="0"/>
        <w:autoSpaceDN w:val="0"/>
        <w:jc w:val="both"/>
        <w:rPr>
          <w:i/>
          <w:iCs/>
          <w:sz w:val="22"/>
          <w:szCs w:val="22"/>
        </w:rPr>
      </w:pPr>
    </w:p>
    <w:p w:rsidR="00C269D7" w:rsidRPr="00CE0100" w:rsidRDefault="00C269D7" w:rsidP="00CE0100">
      <w:pPr>
        <w:widowControl w:val="0"/>
        <w:autoSpaceDE w:val="0"/>
        <w:autoSpaceDN w:val="0"/>
        <w:jc w:val="both"/>
        <w:rPr>
          <w:sz w:val="22"/>
          <w:szCs w:val="22"/>
        </w:rPr>
      </w:pPr>
    </w:p>
    <w:p w:rsidR="00C269D7" w:rsidRPr="00CE0100" w:rsidRDefault="00C269D7" w:rsidP="00CE0100">
      <w:pPr>
        <w:widowControl w:val="0"/>
        <w:autoSpaceDE w:val="0"/>
        <w:autoSpaceDN w:val="0"/>
        <w:ind w:left="600"/>
        <w:jc w:val="both"/>
        <w:rPr>
          <w:sz w:val="22"/>
          <w:szCs w:val="22"/>
        </w:rPr>
      </w:pPr>
    </w:p>
    <w:p w:rsidR="00A92C66" w:rsidRPr="00CE0100" w:rsidRDefault="00A92C66" w:rsidP="00CE0100">
      <w:pPr>
        <w:widowControl w:val="0"/>
        <w:autoSpaceDE w:val="0"/>
        <w:autoSpaceDN w:val="0"/>
        <w:ind w:left="600"/>
        <w:jc w:val="both"/>
        <w:rPr>
          <w:sz w:val="22"/>
          <w:szCs w:val="22"/>
        </w:rPr>
      </w:pPr>
    </w:p>
    <w:p w:rsidR="00A32113" w:rsidRPr="00CE0100" w:rsidRDefault="00A32113" w:rsidP="00CE0100">
      <w:pPr>
        <w:widowControl w:val="0"/>
        <w:autoSpaceDE w:val="0"/>
        <w:autoSpaceDN w:val="0"/>
        <w:jc w:val="both"/>
        <w:rPr>
          <w:b/>
          <w:bCs/>
          <w:sz w:val="22"/>
          <w:szCs w:val="22"/>
        </w:rPr>
      </w:pPr>
      <w:r w:rsidRPr="00CE0100">
        <w:rPr>
          <w:b/>
          <w:bCs/>
          <w:sz w:val="22"/>
          <w:szCs w:val="22"/>
        </w:rPr>
        <w:t>U ovom uputstvu pročitaćete:</w:t>
      </w:r>
    </w:p>
    <w:p w:rsidR="001B409C" w:rsidRPr="00CE0100" w:rsidRDefault="001B409C" w:rsidP="00CE0100">
      <w:pPr>
        <w:widowControl w:val="0"/>
        <w:numPr>
          <w:ilvl w:val="0"/>
          <w:numId w:val="17"/>
        </w:numPr>
        <w:autoSpaceDE w:val="0"/>
        <w:autoSpaceDN w:val="0"/>
        <w:jc w:val="both"/>
        <w:rPr>
          <w:sz w:val="22"/>
          <w:szCs w:val="22"/>
        </w:rPr>
      </w:pPr>
      <w:r w:rsidRPr="00CE0100">
        <w:rPr>
          <w:sz w:val="22"/>
          <w:szCs w:val="22"/>
        </w:rPr>
        <w:t>Šta je lijek MabThera i čemu je namijenjen</w:t>
      </w:r>
    </w:p>
    <w:p w:rsidR="001B409C" w:rsidRPr="00CE0100" w:rsidRDefault="001B409C" w:rsidP="00CE0100">
      <w:pPr>
        <w:widowControl w:val="0"/>
        <w:numPr>
          <w:ilvl w:val="0"/>
          <w:numId w:val="17"/>
        </w:numPr>
        <w:autoSpaceDE w:val="0"/>
        <w:autoSpaceDN w:val="0"/>
        <w:jc w:val="both"/>
        <w:rPr>
          <w:sz w:val="22"/>
          <w:szCs w:val="22"/>
        </w:rPr>
      </w:pPr>
      <w:r w:rsidRPr="00CE0100">
        <w:rPr>
          <w:sz w:val="22"/>
          <w:szCs w:val="22"/>
        </w:rPr>
        <w:t>Šta treba da znate prije nego što uzmete lijek MabThera</w:t>
      </w:r>
    </w:p>
    <w:p w:rsidR="001B409C" w:rsidRPr="00CE0100" w:rsidRDefault="001B409C" w:rsidP="00CE0100">
      <w:pPr>
        <w:widowControl w:val="0"/>
        <w:numPr>
          <w:ilvl w:val="0"/>
          <w:numId w:val="17"/>
        </w:numPr>
        <w:autoSpaceDE w:val="0"/>
        <w:autoSpaceDN w:val="0"/>
        <w:jc w:val="both"/>
        <w:rPr>
          <w:sz w:val="22"/>
          <w:szCs w:val="22"/>
        </w:rPr>
      </w:pPr>
      <w:r w:rsidRPr="00CE0100">
        <w:rPr>
          <w:sz w:val="22"/>
          <w:szCs w:val="22"/>
        </w:rPr>
        <w:t>Kako se upotrebljava lijek MabThera</w:t>
      </w:r>
    </w:p>
    <w:p w:rsidR="001B409C" w:rsidRPr="00CE0100" w:rsidRDefault="001B409C" w:rsidP="00CE0100">
      <w:pPr>
        <w:widowControl w:val="0"/>
        <w:numPr>
          <w:ilvl w:val="0"/>
          <w:numId w:val="17"/>
        </w:numPr>
        <w:autoSpaceDE w:val="0"/>
        <w:autoSpaceDN w:val="0"/>
        <w:jc w:val="both"/>
        <w:rPr>
          <w:sz w:val="22"/>
          <w:szCs w:val="22"/>
        </w:rPr>
      </w:pPr>
      <w:r w:rsidRPr="00CE0100">
        <w:rPr>
          <w:sz w:val="22"/>
          <w:szCs w:val="22"/>
        </w:rPr>
        <w:t xml:space="preserve">Moguća neželjena dejstva </w:t>
      </w:r>
    </w:p>
    <w:p w:rsidR="001B409C" w:rsidRPr="00CE0100" w:rsidRDefault="001B409C" w:rsidP="00CE0100">
      <w:pPr>
        <w:widowControl w:val="0"/>
        <w:numPr>
          <w:ilvl w:val="0"/>
          <w:numId w:val="17"/>
        </w:numPr>
        <w:autoSpaceDE w:val="0"/>
        <w:autoSpaceDN w:val="0"/>
        <w:jc w:val="both"/>
        <w:rPr>
          <w:sz w:val="22"/>
          <w:szCs w:val="22"/>
        </w:rPr>
      </w:pPr>
      <w:r w:rsidRPr="00CE0100">
        <w:rPr>
          <w:sz w:val="22"/>
          <w:szCs w:val="22"/>
        </w:rPr>
        <w:t>Kako čuvati lijek MabThera</w:t>
      </w:r>
    </w:p>
    <w:p w:rsidR="001B409C" w:rsidRPr="00CE0100" w:rsidRDefault="001B409C" w:rsidP="00CE0100">
      <w:pPr>
        <w:widowControl w:val="0"/>
        <w:numPr>
          <w:ilvl w:val="0"/>
          <w:numId w:val="17"/>
        </w:numPr>
        <w:autoSpaceDE w:val="0"/>
        <w:autoSpaceDN w:val="0"/>
        <w:jc w:val="both"/>
        <w:rPr>
          <w:b/>
          <w:bCs/>
          <w:sz w:val="22"/>
          <w:szCs w:val="22"/>
        </w:rPr>
      </w:pPr>
      <w:r w:rsidRPr="00CE0100">
        <w:rPr>
          <w:sz w:val="22"/>
          <w:szCs w:val="22"/>
        </w:rPr>
        <w:t xml:space="preserve">Sadržaj pakovanja i dodatne informacije </w:t>
      </w:r>
    </w:p>
    <w:p w:rsidR="00A32113" w:rsidRPr="00CE0100" w:rsidRDefault="00A32113" w:rsidP="00CE0100">
      <w:pPr>
        <w:widowControl w:val="0"/>
        <w:autoSpaceDE w:val="0"/>
        <w:autoSpaceDN w:val="0"/>
        <w:jc w:val="both"/>
        <w:rPr>
          <w:sz w:val="22"/>
          <w:szCs w:val="22"/>
        </w:rPr>
      </w:pPr>
    </w:p>
    <w:p w:rsidR="00C22BE5" w:rsidRPr="006737C1" w:rsidRDefault="00C22BE5" w:rsidP="00CE0100">
      <w:pPr>
        <w:pStyle w:val="Header"/>
        <w:tabs>
          <w:tab w:val="left" w:pos="284"/>
        </w:tabs>
        <w:jc w:val="both"/>
        <w:rPr>
          <w:sz w:val="22"/>
          <w:szCs w:val="22"/>
        </w:rPr>
      </w:pPr>
    </w:p>
    <w:p w:rsidR="00CF1B2D" w:rsidRPr="00CE0100" w:rsidRDefault="00CF1B2D" w:rsidP="00CE0100">
      <w:pPr>
        <w:jc w:val="both"/>
        <w:rPr>
          <w:b/>
          <w:bCs/>
          <w:sz w:val="22"/>
          <w:szCs w:val="22"/>
        </w:rPr>
      </w:pPr>
      <w:r w:rsidRPr="00CE0100">
        <w:rPr>
          <w:b/>
          <w:bCs/>
          <w:sz w:val="22"/>
          <w:szCs w:val="22"/>
        </w:rPr>
        <w:br w:type="page"/>
      </w:r>
    </w:p>
    <w:p w:rsidR="00A32113" w:rsidRPr="00CE0100" w:rsidRDefault="00A32113">
      <w:pPr>
        <w:tabs>
          <w:tab w:val="left" w:pos="540"/>
          <w:tab w:val="left" w:pos="569"/>
        </w:tabs>
        <w:jc w:val="both"/>
        <w:rPr>
          <w:b/>
          <w:bCs/>
          <w:sz w:val="22"/>
          <w:szCs w:val="22"/>
        </w:rPr>
      </w:pPr>
      <w:r w:rsidRPr="00CE0100">
        <w:rPr>
          <w:b/>
          <w:bCs/>
          <w:sz w:val="22"/>
          <w:szCs w:val="22"/>
        </w:rPr>
        <w:lastRenderedPageBreak/>
        <w:t xml:space="preserve">1. </w:t>
      </w:r>
      <w:r w:rsidR="00FB6603" w:rsidRPr="00CE0100">
        <w:rPr>
          <w:b/>
          <w:bCs/>
          <w:sz w:val="22"/>
          <w:szCs w:val="22"/>
        </w:rPr>
        <w:tab/>
      </w:r>
      <w:r w:rsidRPr="00CE0100">
        <w:rPr>
          <w:b/>
          <w:bCs/>
          <w:sz w:val="22"/>
          <w:szCs w:val="22"/>
        </w:rPr>
        <w:t xml:space="preserve">ŠTA JE LIJEK </w:t>
      </w:r>
      <w:r w:rsidR="001B409C" w:rsidRPr="00CE0100">
        <w:rPr>
          <w:b/>
          <w:sz w:val="22"/>
          <w:szCs w:val="22"/>
        </w:rPr>
        <w:t>MABTHERA</w:t>
      </w:r>
      <w:r w:rsidRPr="00CE0100">
        <w:rPr>
          <w:b/>
          <w:bCs/>
          <w:sz w:val="22"/>
          <w:szCs w:val="22"/>
        </w:rPr>
        <w:t xml:space="preserve"> I ČEMU JE NAMIJENJEN</w:t>
      </w:r>
    </w:p>
    <w:p w:rsidR="00445D8F" w:rsidRPr="00CE0100" w:rsidRDefault="00445D8F">
      <w:pPr>
        <w:jc w:val="both"/>
        <w:rPr>
          <w:sz w:val="22"/>
          <w:szCs w:val="22"/>
        </w:rPr>
      </w:pPr>
    </w:p>
    <w:p w:rsidR="001B409C" w:rsidRDefault="001B409C">
      <w:pPr>
        <w:jc w:val="both"/>
        <w:rPr>
          <w:b/>
          <w:sz w:val="22"/>
          <w:szCs w:val="22"/>
        </w:rPr>
      </w:pPr>
      <w:r w:rsidRPr="006737C1">
        <w:rPr>
          <w:b/>
          <w:sz w:val="22"/>
          <w:szCs w:val="22"/>
        </w:rPr>
        <w:t>Šta je lijek MabThera</w:t>
      </w:r>
    </w:p>
    <w:p w:rsidR="006737C1" w:rsidRPr="006737C1" w:rsidRDefault="006737C1">
      <w:pPr>
        <w:jc w:val="both"/>
        <w:rPr>
          <w:b/>
          <w:sz w:val="22"/>
          <w:szCs w:val="22"/>
        </w:rPr>
      </w:pPr>
    </w:p>
    <w:p w:rsidR="001B409C" w:rsidRPr="006737C1" w:rsidRDefault="001B409C">
      <w:pPr>
        <w:jc w:val="both"/>
        <w:rPr>
          <w:sz w:val="22"/>
          <w:szCs w:val="22"/>
        </w:rPr>
      </w:pPr>
      <w:r w:rsidRPr="006737C1">
        <w:rPr>
          <w:sz w:val="22"/>
          <w:szCs w:val="22"/>
        </w:rPr>
        <w:t>Mabthera sadrži aktivnu supstancu “rituksimab”. To je vrsta proteina koji se zove “monoklonsko antitijelo”.</w:t>
      </w:r>
      <w:r w:rsidR="00915EF9" w:rsidRPr="006737C1">
        <w:rPr>
          <w:sz w:val="22"/>
          <w:szCs w:val="22"/>
        </w:rPr>
        <w:t xml:space="preserve"> </w:t>
      </w:r>
      <w:r w:rsidRPr="006737C1">
        <w:rPr>
          <w:sz w:val="22"/>
          <w:szCs w:val="22"/>
        </w:rPr>
        <w:t>Veže se na površinu specifičnih bijeli</w:t>
      </w:r>
      <w:r w:rsidR="00915EF9" w:rsidRPr="006737C1">
        <w:rPr>
          <w:sz w:val="22"/>
          <w:szCs w:val="22"/>
        </w:rPr>
        <w:t>h krvnih zrnaca, koji se zovu “</w:t>
      </w:r>
      <w:r w:rsidRPr="006737C1">
        <w:rPr>
          <w:sz w:val="22"/>
          <w:szCs w:val="22"/>
        </w:rPr>
        <w:t>B limfociti”. Kada se rituksimab veže za površinu ove ćelije, on izaziva njenu smrt.</w:t>
      </w:r>
    </w:p>
    <w:p w:rsidR="001B409C" w:rsidRPr="00CE0100" w:rsidRDefault="001B409C">
      <w:pPr>
        <w:jc w:val="both"/>
        <w:rPr>
          <w:sz w:val="22"/>
          <w:szCs w:val="22"/>
        </w:rPr>
      </w:pPr>
    </w:p>
    <w:p w:rsidR="006737C1" w:rsidRDefault="001B409C">
      <w:pPr>
        <w:jc w:val="both"/>
        <w:rPr>
          <w:b/>
          <w:sz w:val="22"/>
          <w:szCs w:val="22"/>
        </w:rPr>
      </w:pPr>
      <w:r w:rsidRPr="00CE0100">
        <w:rPr>
          <w:b/>
          <w:sz w:val="22"/>
          <w:szCs w:val="22"/>
        </w:rPr>
        <w:t>Čemu je lijek MabThera namijenjen</w:t>
      </w:r>
    </w:p>
    <w:p w:rsidR="001B409C" w:rsidRPr="00CE0100" w:rsidRDefault="001B409C">
      <w:pPr>
        <w:jc w:val="both"/>
        <w:rPr>
          <w:b/>
          <w:sz w:val="22"/>
          <w:szCs w:val="22"/>
        </w:rPr>
      </w:pPr>
    </w:p>
    <w:p w:rsidR="001B409C" w:rsidRPr="00CE0100" w:rsidRDefault="001B409C">
      <w:pPr>
        <w:jc w:val="both"/>
        <w:rPr>
          <w:sz w:val="22"/>
          <w:szCs w:val="22"/>
        </w:rPr>
      </w:pPr>
      <w:r w:rsidRPr="00CE0100">
        <w:rPr>
          <w:sz w:val="22"/>
          <w:szCs w:val="22"/>
        </w:rPr>
        <w:t>MabThera se može koristiti za liječenje nekoliko različitih bolesti kod odraslih pacijenata i djece. Vaš ljekar Vam može propisati lijek MabThera za liječenje sljedećih bolesti:</w:t>
      </w:r>
    </w:p>
    <w:p w:rsidR="001B409C" w:rsidRPr="00CE0100" w:rsidRDefault="001B409C">
      <w:pPr>
        <w:jc w:val="both"/>
        <w:rPr>
          <w:sz w:val="22"/>
          <w:szCs w:val="22"/>
        </w:rPr>
      </w:pPr>
    </w:p>
    <w:p w:rsidR="001B409C" w:rsidRPr="00CE0100" w:rsidRDefault="001B409C">
      <w:pPr>
        <w:numPr>
          <w:ilvl w:val="1"/>
          <w:numId w:val="29"/>
        </w:numPr>
        <w:jc w:val="both"/>
        <w:rPr>
          <w:b/>
          <w:sz w:val="22"/>
          <w:szCs w:val="22"/>
        </w:rPr>
      </w:pPr>
      <w:r w:rsidRPr="00CE0100">
        <w:rPr>
          <w:b/>
          <w:sz w:val="22"/>
          <w:szCs w:val="22"/>
        </w:rPr>
        <w:t>non-Hodgkinovog limfoma</w:t>
      </w:r>
    </w:p>
    <w:p w:rsidR="001B409C" w:rsidRPr="00CE0100" w:rsidRDefault="001B409C">
      <w:pPr>
        <w:jc w:val="both"/>
        <w:rPr>
          <w:sz w:val="22"/>
          <w:szCs w:val="22"/>
        </w:rPr>
      </w:pPr>
    </w:p>
    <w:p w:rsidR="001B409C" w:rsidRPr="00CE0100" w:rsidRDefault="001B409C">
      <w:pPr>
        <w:jc w:val="both"/>
        <w:rPr>
          <w:sz w:val="22"/>
          <w:szCs w:val="22"/>
        </w:rPr>
      </w:pPr>
      <w:r w:rsidRPr="00CE0100">
        <w:rPr>
          <w:sz w:val="22"/>
          <w:szCs w:val="22"/>
        </w:rPr>
        <w:t>Non-Hodgkinov limfom je oboljenje limfatičkog sistema (dio imunog sistema) koji zahvata jednu vrstu bijelih k</w:t>
      </w:r>
      <w:r w:rsidR="00272883">
        <w:rPr>
          <w:sz w:val="22"/>
          <w:szCs w:val="22"/>
        </w:rPr>
        <w:t>rvnih zrnaca, limfocita tipa B.</w:t>
      </w:r>
      <w:r w:rsidRPr="00CE0100">
        <w:rPr>
          <w:sz w:val="22"/>
          <w:szCs w:val="22"/>
        </w:rPr>
        <w:t xml:space="preserve"> </w:t>
      </w:r>
    </w:p>
    <w:p w:rsidR="001B409C" w:rsidRPr="00CE0100" w:rsidRDefault="001B409C">
      <w:pPr>
        <w:jc w:val="both"/>
        <w:rPr>
          <w:sz w:val="22"/>
          <w:szCs w:val="22"/>
        </w:rPr>
      </w:pPr>
      <w:r w:rsidRPr="00CE0100">
        <w:rPr>
          <w:sz w:val="22"/>
          <w:szCs w:val="22"/>
        </w:rPr>
        <w:t>Kod odraslih pacijenata lijek MabThera se može koristiti kao monoterapija ili sa drugim ljekovima koji se zovu „hemioterapijom“. Kod odraslih pacijenata kod kojih se liječenje pokaže efikasnim, MabThera se može primjenjivati kao terapija održavanja tokom 2 godine nakon završetka početnog liječenja. Kod djece i adolescenata, lijek MabThera se koristi u kombinaciji sa ’’hemioterapijom’’.</w:t>
      </w:r>
    </w:p>
    <w:p w:rsidR="001B409C" w:rsidRPr="00CE0100" w:rsidRDefault="001B409C">
      <w:pPr>
        <w:jc w:val="both"/>
        <w:rPr>
          <w:sz w:val="22"/>
          <w:szCs w:val="22"/>
        </w:rPr>
      </w:pPr>
    </w:p>
    <w:p w:rsidR="001B409C" w:rsidRPr="00CE0100" w:rsidRDefault="001B409C">
      <w:pPr>
        <w:numPr>
          <w:ilvl w:val="1"/>
          <w:numId w:val="29"/>
        </w:numPr>
        <w:jc w:val="both"/>
        <w:rPr>
          <w:sz w:val="22"/>
          <w:szCs w:val="22"/>
        </w:rPr>
      </w:pPr>
      <w:r w:rsidRPr="00CE0100">
        <w:rPr>
          <w:b/>
          <w:sz w:val="22"/>
          <w:szCs w:val="22"/>
        </w:rPr>
        <w:t xml:space="preserve"> Hronične limfocitne leukemije</w:t>
      </w:r>
    </w:p>
    <w:p w:rsidR="001B409C" w:rsidRPr="00CE0100" w:rsidRDefault="001B409C">
      <w:pPr>
        <w:jc w:val="both"/>
        <w:rPr>
          <w:b/>
          <w:sz w:val="22"/>
          <w:szCs w:val="22"/>
        </w:rPr>
      </w:pPr>
    </w:p>
    <w:p w:rsidR="001B409C" w:rsidRPr="00CE0100" w:rsidRDefault="001B409C">
      <w:pPr>
        <w:jc w:val="both"/>
        <w:outlineLvl w:val="0"/>
        <w:rPr>
          <w:sz w:val="22"/>
          <w:szCs w:val="22"/>
        </w:rPr>
      </w:pPr>
      <w:r w:rsidRPr="00CE0100">
        <w:rPr>
          <w:sz w:val="22"/>
          <w:szCs w:val="22"/>
        </w:rPr>
        <w:t>Hronična limfocitna leukemija (HLL) je najčešći oblik leukemije kod odraslih. Hronična limfocitna leukemija zahvata određene limfocite, B</w:t>
      </w:r>
      <w:r w:rsidRPr="00CE0100">
        <w:rPr>
          <w:sz w:val="22"/>
          <w:szCs w:val="22"/>
        </w:rPr>
        <w:noBreakHyphen/>
        <w:t>ćelije, koje nastaju u koštanoj srži, a razvijaju se u limfnim čvorovima. Pacijenti sa hroničnom limfocitnom leukemijom imaju previše abnormalnih limfocita, koji se uglavnom nakupljaju u koštanoj srži i krvi. Bujanje tih abnormalnih B</w:t>
      </w:r>
      <w:r w:rsidRPr="00CE0100">
        <w:rPr>
          <w:sz w:val="22"/>
          <w:szCs w:val="22"/>
        </w:rPr>
        <w:noBreakHyphen/>
        <w:t>limfocita prouzrokuje simptome koje možda imate. MabThera u kombinaciji sa hemoterapijom uništava te ćelije koje se postupno uklanjaju iz tijela biološkim procesima.</w:t>
      </w:r>
    </w:p>
    <w:p w:rsidR="001B409C" w:rsidRPr="00CE0100" w:rsidRDefault="001B409C">
      <w:pPr>
        <w:jc w:val="both"/>
        <w:rPr>
          <w:sz w:val="22"/>
          <w:szCs w:val="22"/>
        </w:rPr>
      </w:pPr>
    </w:p>
    <w:p w:rsidR="001B409C" w:rsidRPr="00CE0100" w:rsidRDefault="001B409C">
      <w:pPr>
        <w:numPr>
          <w:ilvl w:val="1"/>
          <w:numId w:val="29"/>
        </w:numPr>
        <w:jc w:val="both"/>
        <w:rPr>
          <w:sz w:val="22"/>
          <w:szCs w:val="22"/>
        </w:rPr>
      </w:pPr>
      <w:r w:rsidRPr="00CE0100">
        <w:rPr>
          <w:b/>
          <w:sz w:val="22"/>
          <w:szCs w:val="22"/>
        </w:rPr>
        <w:t>Reumatoidnog artritisa</w:t>
      </w:r>
    </w:p>
    <w:p w:rsidR="001B409C" w:rsidRPr="00CE0100" w:rsidRDefault="001B409C">
      <w:pPr>
        <w:ind w:left="1440"/>
        <w:jc w:val="both"/>
        <w:rPr>
          <w:sz w:val="22"/>
          <w:szCs w:val="22"/>
        </w:rPr>
      </w:pPr>
    </w:p>
    <w:p w:rsidR="001B409C" w:rsidRPr="00CE0100" w:rsidRDefault="001B409C">
      <w:pPr>
        <w:jc w:val="both"/>
        <w:rPr>
          <w:sz w:val="22"/>
          <w:szCs w:val="22"/>
        </w:rPr>
      </w:pPr>
      <w:r w:rsidRPr="00CE0100">
        <w:rPr>
          <w:sz w:val="22"/>
          <w:szCs w:val="22"/>
        </w:rPr>
        <w:t>MabThera se koristi za liječenje reumatoidnog artritisa. Reumatoidni artritis je oboljenje zglobova. B limfociti su uključeni u simptome koje možete imati. MabThera se koristi za liječenje reumatoidnog artritisa kod ljudi koji su već isprobali neke druge ljekove koji su prestali da djeluju, ni</w:t>
      </w:r>
      <w:r w:rsidR="00166FF1" w:rsidRPr="00CE0100">
        <w:rPr>
          <w:sz w:val="22"/>
          <w:szCs w:val="22"/>
        </w:rPr>
        <w:t>je</w:t>
      </w:r>
      <w:r w:rsidRPr="00CE0100">
        <w:rPr>
          <w:sz w:val="22"/>
          <w:szCs w:val="22"/>
        </w:rPr>
        <w:t>su dovoljno dobro djelovali, ili su prouzrokovali neželjena dejstva. MabThera se obično uzima u kombinaciji sa jednim drugim lijekom koji se zove metotreksat.</w:t>
      </w:r>
    </w:p>
    <w:p w:rsidR="001B409C" w:rsidRPr="00CE0100" w:rsidRDefault="001B409C">
      <w:pPr>
        <w:jc w:val="both"/>
        <w:outlineLvl w:val="0"/>
        <w:rPr>
          <w:sz w:val="22"/>
          <w:szCs w:val="22"/>
        </w:rPr>
      </w:pPr>
      <w:r w:rsidRPr="00CE0100">
        <w:rPr>
          <w:sz w:val="22"/>
          <w:szCs w:val="22"/>
        </w:rPr>
        <w:t>MabThera usporava oštećenje zglobova prouzrokovano reumatoidnim artritisom i poboljšava sposobnost obavljanja uobičajenih dnevnih aktivnosti.</w:t>
      </w:r>
    </w:p>
    <w:p w:rsidR="001B409C" w:rsidRPr="00CE0100" w:rsidRDefault="001B409C">
      <w:pPr>
        <w:jc w:val="both"/>
        <w:outlineLvl w:val="0"/>
        <w:rPr>
          <w:sz w:val="22"/>
          <w:szCs w:val="22"/>
        </w:rPr>
      </w:pPr>
    </w:p>
    <w:p w:rsidR="001B409C" w:rsidRPr="00CE0100" w:rsidRDefault="001B409C">
      <w:pPr>
        <w:jc w:val="both"/>
        <w:outlineLvl w:val="0"/>
        <w:rPr>
          <w:sz w:val="22"/>
          <w:szCs w:val="22"/>
        </w:rPr>
      </w:pPr>
      <w:r w:rsidRPr="00CE0100">
        <w:rPr>
          <w:sz w:val="22"/>
          <w:szCs w:val="22"/>
        </w:rPr>
        <w:t>Na</w:t>
      </w:r>
      <w:r w:rsidR="00166FF1" w:rsidRPr="00CE0100">
        <w:rPr>
          <w:sz w:val="22"/>
          <w:szCs w:val="22"/>
        </w:rPr>
        <w:t>j</w:t>
      </w:r>
      <w:r w:rsidRPr="00CE0100">
        <w:rPr>
          <w:sz w:val="22"/>
          <w:szCs w:val="22"/>
        </w:rPr>
        <w:t>bolji odgovor na lijek MabThera uočen je kod pacijenata koji imaju pozitivan nalaz testa na reumatoidni faktor (RF) i/ili antitijela na ciklične citrulinirane peptide (anti-CCP) u krvi. Oba su testa obično pozitivna u slučaju reumatoidnog artritisa te olakšavaju potvrdu dijagnoze.</w:t>
      </w:r>
    </w:p>
    <w:p w:rsidR="001B409C" w:rsidRPr="00CE0100" w:rsidRDefault="001B409C">
      <w:pPr>
        <w:jc w:val="both"/>
        <w:outlineLvl w:val="0"/>
        <w:rPr>
          <w:sz w:val="22"/>
          <w:szCs w:val="22"/>
        </w:rPr>
      </w:pPr>
    </w:p>
    <w:p w:rsidR="001B409C" w:rsidRPr="00CE0100" w:rsidRDefault="001B409C">
      <w:pPr>
        <w:pStyle w:val="ListParagraph"/>
        <w:numPr>
          <w:ilvl w:val="1"/>
          <w:numId w:val="29"/>
        </w:numPr>
        <w:jc w:val="both"/>
        <w:rPr>
          <w:sz w:val="22"/>
          <w:szCs w:val="22"/>
        </w:rPr>
      </w:pPr>
      <w:r w:rsidRPr="00CE0100">
        <w:rPr>
          <w:b/>
          <w:sz w:val="22"/>
          <w:szCs w:val="22"/>
        </w:rPr>
        <w:t>Granulomatoze sa poliangitisom ili mikroskopskog poliangitisa</w:t>
      </w:r>
    </w:p>
    <w:p w:rsidR="001B409C" w:rsidRPr="00CE0100" w:rsidRDefault="001B409C">
      <w:pPr>
        <w:jc w:val="both"/>
        <w:rPr>
          <w:b/>
          <w:sz w:val="22"/>
          <w:szCs w:val="22"/>
        </w:rPr>
      </w:pPr>
    </w:p>
    <w:p w:rsidR="001B409C" w:rsidRPr="00CE0100" w:rsidRDefault="001B409C">
      <w:pPr>
        <w:jc w:val="both"/>
        <w:outlineLvl w:val="0"/>
        <w:rPr>
          <w:sz w:val="22"/>
          <w:szCs w:val="22"/>
        </w:rPr>
      </w:pPr>
      <w:r w:rsidRPr="00CE0100">
        <w:rPr>
          <w:sz w:val="22"/>
          <w:szCs w:val="22"/>
        </w:rPr>
        <w:t xml:space="preserve">MabThera se u kombinaciji sa kortikosteroidima primjenjuje u terapiji </w:t>
      </w:r>
      <w:r w:rsidR="00633543" w:rsidRPr="00CE0100">
        <w:rPr>
          <w:sz w:val="22"/>
          <w:szCs w:val="22"/>
        </w:rPr>
        <w:t xml:space="preserve">odraslih i djece od 2 godine i starijih, sa granulomatozom </w:t>
      </w:r>
      <w:r w:rsidRPr="00CE0100">
        <w:rPr>
          <w:sz w:val="22"/>
          <w:szCs w:val="22"/>
        </w:rPr>
        <w:t>sa poliangitisom (ranije se zvala Wegenerova granulomatoza) i mikroskopsk</w:t>
      </w:r>
      <w:r w:rsidR="00633543" w:rsidRPr="00CE0100">
        <w:rPr>
          <w:sz w:val="22"/>
          <w:szCs w:val="22"/>
        </w:rPr>
        <w:t>im</w:t>
      </w:r>
      <w:r w:rsidRPr="00CE0100">
        <w:rPr>
          <w:sz w:val="22"/>
          <w:szCs w:val="22"/>
        </w:rPr>
        <w:t xml:space="preserve"> </w:t>
      </w:r>
      <w:r w:rsidR="00633543" w:rsidRPr="00CE0100">
        <w:rPr>
          <w:sz w:val="22"/>
          <w:szCs w:val="22"/>
        </w:rPr>
        <w:t>poliangitisom</w:t>
      </w:r>
      <w:r w:rsidRPr="00CE0100">
        <w:rPr>
          <w:sz w:val="22"/>
          <w:szCs w:val="22"/>
        </w:rPr>
        <w:t xml:space="preserve">. </w:t>
      </w:r>
    </w:p>
    <w:p w:rsidR="001B409C" w:rsidRPr="00CE0100" w:rsidRDefault="001B409C">
      <w:pPr>
        <w:jc w:val="both"/>
        <w:outlineLvl w:val="0"/>
        <w:rPr>
          <w:sz w:val="22"/>
          <w:szCs w:val="22"/>
        </w:rPr>
      </w:pPr>
    </w:p>
    <w:p w:rsidR="001B409C" w:rsidRDefault="001B409C">
      <w:pPr>
        <w:jc w:val="both"/>
        <w:outlineLvl w:val="0"/>
        <w:rPr>
          <w:sz w:val="22"/>
          <w:szCs w:val="22"/>
        </w:rPr>
      </w:pPr>
      <w:r w:rsidRPr="00CE0100">
        <w:rPr>
          <w:sz w:val="22"/>
          <w:szCs w:val="22"/>
        </w:rPr>
        <w:t>Granulomatoza sa poliangitisom i mikroskopski poliangitis su dva oblika upale krvnih sudova koji uglavnom zahvataju pluća i bubrege, ali mogu zahvatiti i druge organe. B limfociti igraju ulogu u izazivanju tih bolesti.</w:t>
      </w:r>
    </w:p>
    <w:p w:rsidR="006737C1" w:rsidRDefault="006737C1">
      <w:pPr>
        <w:jc w:val="both"/>
        <w:outlineLvl w:val="0"/>
        <w:rPr>
          <w:sz w:val="22"/>
          <w:szCs w:val="22"/>
        </w:rPr>
      </w:pPr>
    </w:p>
    <w:p w:rsidR="006E0211" w:rsidRDefault="006E0211">
      <w:pPr>
        <w:jc w:val="both"/>
        <w:outlineLvl w:val="0"/>
        <w:rPr>
          <w:sz w:val="22"/>
          <w:szCs w:val="22"/>
        </w:rPr>
      </w:pPr>
    </w:p>
    <w:p w:rsidR="006737C1" w:rsidRDefault="006737C1">
      <w:pPr>
        <w:jc w:val="both"/>
        <w:outlineLvl w:val="0"/>
        <w:rPr>
          <w:sz w:val="22"/>
          <w:szCs w:val="22"/>
        </w:rPr>
      </w:pPr>
    </w:p>
    <w:p w:rsidR="001B409C" w:rsidRPr="00CE0100" w:rsidRDefault="001B409C">
      <w:pPr>
        <w:jc w:val="both"/>
        <w:outlineLvl w:val="0"/>
        <w:rPr>
          <w:sz w:val="22"/>
          <w:szCs w:val="22"/>
        </w:rPr>
      </w:pPr>
      <w:r w:rsidRPr="00CE0100">
        <w:rPr>
          <w:sz w:val="22"/>
          <w:szCs w:val="22"/>
        </w:rPr>
        <w:lastRenderedPageBreak/>
        <w:t xml:space="preserve">                   </w:t>
      </w:r>
      <w:r w:rsidRPr="00CE0100">
        <w:rPr>
          <w:b/>
          <w:sz w:val="22"/>
          <w:szCs w:val="22"/>
        </w:rPr>
        <w:t xml:space="preserve"> e)    Običnog pemfigusa</w:t>
      </w:r>
    </w:p>
    <w:p w:rsidR="001B409C" w:rsidRPr="00CE0100" w:rsidRDefault="001B409C">
      <w:pPr>
        <w:jc w:val="both"/>
        <w:outlineLvl w:val="0"/>
        <w:rPr>
          <w:sz w:val="22"/>
          <w:szCs w:val="22"/>
        </w:rPr>
      </w:pPr>
    </w:p>
    <w:p w:rsidR="001B409C" w:rsidRDefault="001B409C">
      <w:pPr>
        <w:jc w:val="both"/>
        <w:outlineLvl w:val="0"/>
        <w:rPr>
          <w:sz w:val="22"/>
          <w:szCs w:val="22"/>
        </w:rPr>
      </w:pPr>
      <w:r w:rsidRPr="00CE0100">
        <w:rPr>
          <w:sz w:val="22"/>
          <w:szCs w:val="22"/>
        </w:rPr>
        <w:t>Lijek MabThera se koristi za liječenje pacijenata sa umjerenim do teškim običnim pemfigusom. Obični pemfigus je autoimuna bolest koja uzrokuje stvaranje bolnih mehura na koži i sluznici usta, nosa, grla i polnih organa.</w:t>
      </w:r>
    </w:p>
    <w:p w:rsidR="006737C1" w:rsidRPr="00CE0100" w:rsidRDefault="006737C1">
      <w:pPr>
        <w:jc w:val="both"/>
        <w:outlineLvl w:val="0"/>
        <w:rPr>
          <w:sz w:val="22"/>
          <w:szCs w:val="22"/>
          <w:lang w:eastAsia="th-TH" w:bidi="th-TH"/>
        </w:rPr>
      </w:pPr>
    </w:p>
    <w:p w:rsidR="00445D8F" w:rsidRPr="00CE0100" w:rsidRDefault="00445D8F">
      <w:pPr>
        <w:jc w:val="both"/>
        <w:rPr>
          <w:sz w:val="22"/>
          <w:szCs w:val="22"/>
        </w:rPr>
      </w:pPr>
    </w:p>
    <w:p w:rsidR="00A32113" w:rsidRPr="00CE0100" w:rsidRDefault="00A32113">
      <w:pPr>
        <w:tabs>
          <w:tab w:val="left" w:pos="540"/>
          <w:tab w:val="left" w:pos="569"/>
        </w:tabs>
        <w:jc w:val="both"/>
        <w:rPr>
          <w:b/>
          <w:caps/>
          <w:sz w:val="22"/>
          <w:szCs w:val="22"/>
        </w:rPr>
      </w:pPr>
      <w:r w:rsidRPr="00CE0100">
        <w:rPr>
          <w:b/>
          <w:bCs/>
          <w:sz w:val="22"/>
          <w:szCs w:val="22"/>
        </w:rPr>
        <w:t xml:space="preserve">2. </w:t>
      </w:r>
      <w:r w:rsidR="00FB6603" w:rsidRPr="00CE0100">
        <w:rPr>
          <w:b/>
          <w:bCs/>
          <w:sz w:val="22"/>
          <w:szCs w:val="22"/>
        </w:rPr>
        <w:tab/>
      </w:r>
      <w:r w:rsidRPr="00CE0100">
        <w:rPr>
          <w:b/>
          <w:caps/>
          <w:sz w:val="22"/>
          <w:szCs w:val="22"/>
        </w:rPr>
        <w:t xml:space="preserve">Šta treba da znate prIJe nego što uzmete lIJek </w:t>
      </w:r>
      <w:r w:rsidR="001B409C" w:rsidRPr="00CE0100">
        <w:rPr>
          <w:b/>
          <w:sz w:val="22"/>
          <w:szCs w:val="22"/>
        </w:rPr>
        <w:t>MABTHERA</w:t>
      </w:r>
    </w:p>
    <w:p w:rsidR="00445D8F" w:rsidRPr="00CE0100" w:rsidRDefault="00445D8F">
      <w:pPr>
        <w:widowControl w:val="0"/>
        <w:autoSpaceDE w:val="0"/>
        <w:autoSpaceDN w:val="0"/>
        <w:jc w:val="both"/>
        <w:rPr>
          <w:caps/>
          <w:sz w:val="22"/>
          <w:szCs w:val="22"/>
        </w:rPr>
      </w:pPr>
    </w:p>
    <w:p w:rsidR="00A32113" w:rsidRPr="00CE0100" w:rsidRDefault="00A32113">
      <w:pPr>
        <w:jc w:val="both"/>
        <w:rPr>
          <w:b/>
          <w:sz w:val="22"/>
          <w:szCs w:val="22"/>
        </w:rPr>
      </w:pPr>
      <w:r w:rsidRPr="00CE0100">
        <w:rPr>
          <w:b/>
          <w:sz w:val="22"/>
          <w:szCs w:val="22"/>
        </w:rPr>
        <w:t xml:space="preserve">Lijek </w:t>
      </w:r>
      <w:r w:rsidR="001B409C" w:rsidRPr="00CE0100">
        <w:rPr>
          <w:b/>
          <w:sz w:val="22"/>
          <w:szCs w:val="22"/>
        </w:rPr>
        <w:t>MabThera</w:t>
      </w:r>
      <w:r w:rsidRPr="00CE0100">
        <w:rPr>
          <w:b/>
          <w:sz w:val="22"/>
          <w:szCs w:val="22"/>
        </w:rPr>
        <w:t xml:space="preserve"> ne smijete koristiti:</w:t>
      </w:r>
    </w:p>
    <w:p w:rsidR="001B409C" w:rsidRPr="00CE0100" w:rsidRDefault="001B409C">
      <w:pPr>
        <w:jc w:val="both"/>
        <w:rPr>
          <w:b/>
          <w:sz w:val="22"/>
          <w:szCs w:val="22"/>
        </w:rPr>
      </w:pPr>
    </w:p>
    <w:p w:rsidR="001B409C" w:rsidRPr="00CE0100" w:rsidRDefault="001B409C">
      <w:pPr>
        <w:numPr>
          <w:ilvl w:val="0"/>
          <w:numId w:val="30"/>
        </w:numPr>
        <w:jc w:val="both"/>
        <w:rPr>
          <w:sz w:val="22"/>
          <w:szCs w:val="22"/>
        </w:rPr>
      </w:pPr>
      <w:r w:rsidRPr="00CE0100">
        <w:rPr>
          <w:sz w:val="22"/>
          <w:szCs w:val="22"/>
        </w:rPr>
        <w:t>ako ste preosjetljivi na rituksimab, na druge bjelančevine slične rituksimabu ili na bilo koji od sastojaka ovog lijeka (naveden u dijelu 6.)</w:t>
      </w:r>
    </w:p>
    <w:p w:rsidR="001B409C" w:rsidRPr="00CE0100" w:rsidRDefault="001B409C">
      <w:pPr>
        <w:numPr>
          <w:ilvl w:val="0"/>
          <w:numId w:val="30"/>
        </w:numPr>
        <w:jc w:val="both"/>
        <w:rPr>
          <w:sz w:val="22"/>
          <w:szCs w:val="22"/>
        </w:rPr>
      </w:pPr>
      <w:r w:rsidRPr="00CE0100">
        <w:rPr>
          <w:sz w:val="22"/>
          <w:szCs w:val="22"/>
        </w:rPr>
        <w:t xml:space="preserve">ako trenutno imate tešku aktivnu, infekciju </w:t>
      </w:r>
    </w:p>
    <w:p w:rsidR="001B409C" w:rsidRPr="00CE0100" w:rsidRDefault="001B409C">
      <w:pPr>
        <w:numPr>
          <w:ilvl w:val="0"/>
          <w:numId w:val="30"/>
        </w:numPr>
        <w:jc w:val="both"/>
        <w:rPr>
          <w:sz w:val="22"/>
          <w:szCs w:val="22"/>
        </w:rPr>
      </w:pPr>
      <w:r w:rsidRPr="00CE0100">
        <w:rPr>
          <w:sz w:val="22"/>
          <w:szCs w:val="22"/>
        </w:rPr>
        <w:t>ako imate oslabljen imunološki sistema</w:t>
      </w:r>
    </w:p>
    <w:p w:rsidR="001B409C" w:rsidRPr="00CE0100" w:rsidRDefault="001B409C">
      <w:pPr>
        <w:numPr>
          <w:ilvl w:val="0"/>
          <w:numId w:val="30"/>
        </w:numPr>
        <w:jc w:val="both"/>
        <w:rPr>
          <w:sz w:val="22"/>
          <w:szCs w:val="22"/>
        </w:rPr>
      </w:pPr>
      <w:r w:rsidRPr="00CE0100">
        <w:rPr>
          <w:sz w:val="22"/>
          <w:szCs w:val="22"/>
        </w:rPr>
        <w:t>ako imate tešku srčanu insuficijenciju ili tešku nekontrolisanu srčanu bolest i imate reumatoidni artritis, granulomatozu sa poliangitisom, mikroskopski poliangitis ili obični pemfigus.</w:t>
      </w:r>
    </w:p>
    <w:p w:rsidR="001B409C" w:rsidRPr="00CE0100" w:rsidRDefault="001B409C">
      <w:pPr>
        <w:ind w:left="720"/>
        <w:jc w:val="both"/>
        <w:rPr>
          <w:sz w:val="22"/>
          <w:szCs w:val="22"/>
        </w:rPr>
      </w:pPr>
    </w:p>
    <w:p w:rsidR="001B409C" w:rsidRPr="00CE0100" w:rsidRDefault="001B409C">
      <w:pPr>
        <w:jc w:val="both"/>
        <w:outlineLvl w:val="0"/>
        <w:rPr>
          <w:sz w:val="22"/>
          <w:szCs w:val="22"/>
        </w:rPr>
      </w:pPr>
      <w:r w:rsidRPr="00CE0100">
        <w:rPr>
          <w:sz w:val="22"/>
          <w:szCs w:val="22"/>
        </w:rPr>
        <w:t>Nemojte da primate lijek MabThera ako se nešto od navedenog odnosi na Vas. Ako niste sigurni, obratite se svom ljekaru, farmaceutu ili medicinskoj sestri prije nego što primite lijek MabThera.</w:t>
      </w:r>
    </w:p>
    <w:p w:rsidR="00445D8F" w:rsidRPr="00CE0100" w:rsidRDefault="00445D8F">
      <w:pPr>
        <w:jc w:val="both"/>
        <w:rPr>
          <w:sz w:val="22"/>
          <w:szCs w:val="22"/>
        </w:rPr>
      </w:pPr>
    </w:p>
    <w:p w:rsidR="00A02C42" w:rsidRPr="00CE0100" w:rsidRDefault="00F47B6C">
      <w:pPr>
        <w:jc w:val="both"/>
        <w:rPr>
          <w:b/>
          <w:bCs/>
          <w:sz w:val="22"/>
          <w:szCs w:val="22"/>
        </w:rPr>
      </w:pPr>
      <w:r w:rsidRPr="00CE0100">
        <w:rPr>
          <w:b/>
          <w:bCs/>
          <w:sz w:val="22"/>
          <w:szCs w:val="22"/>
        </w:rPr>
        <w:t>Upozorenja i mjere opreza:</w:t>
      </w:r>
    </w:p>
    <w:p w:rsidR="001B409C" w:rsidRPr="00CE0100" w:rsidRDefault="001B409C">
      <w:pPr>
        <w:jc w:val="both"/>
        <w:rPr>
          <w:b/>
          <w:bCs/>
          <w:sz w:val="22"/>
          <w:szCs w:val="22"/>
        </w:rPr>
      </w:pPr>
    </w:p>
    <w:p w:rsidR="001B409C" w:rsidRPr="00CE0100" w:rsidRDefault="001B409C">
      <w:pPr>
        <w:ind w:left="567" w:hanging="567"/>
        <w:jc w:val="both"/>
        <w:rPr>
          <w:sz w:val="22"/>
          <w:szCs w:val="22"/>
        </w:rPr>
      </w:pPr>
      <w:r w:rsidRPr="00CE0100">
        <w:rPr>
          <w:sz w:val="22"/>
          <w:szCs w:val="22"/>
        </w:rPr>
        <w:t>Obratite se svom ljekaru, farmaceutu ili medicinskoj sestri prije nego što primite lijek MabThera:</w:t>
      </w:r>
    </w:p>
    <w:p w:rsidR="001B409C" w:rsidRPr="00CE0100" w:rsidRDefault="001B409C">
      <w:pPr>
        <w:jc w:val="both"/>
        <w:rPr>
          <w:b/>
          <w:sz w:val="22"/>
          <w:szCs w:val="22"/>
        </w:rPr>
      </w:pPr>
    </w:p>
    <w:p w:rsidR="001B409C" w:rsidRPr="00CE0100" w:rsidRDefault="001B409C">
      <w:pPr>
        <w:numPr>
          <w:ilvl w:val="0"/>
          <w:numId w:val="30"/>
        </w:numPr>
        <w:jc w:val="both"/>
        <w:rPr>
          <w:sz w:val="22"/>
          <w:szCs w:val="22"/>
        </w:rPr>
      </w:pPr>
      <w:r w:rsidRPr="00CE0100">
        <w:rPr>
          <w:sz w:val="22"/>
          <w:szCs w:val="22"/>
        </w:rPr>
        <w:t>ako ste ikada imali ili možda trenutno imate infekciju hepatitisom. Naime, u nekim slučajevima MabThera može ponovno da aktivira hepatitis B, što u vrlo rijetkim slučajevima može biti smrtonosno. ljekar će pažljivo da nadgleda pacijente koji su imali infekciju virusom hepatitisa B kako bi uočio moguće znakove infekcije</w:t>
      </w:r>
    </w:p>
    <w:p w:rsidR="001B409C" w:rsidRPr="00CE0100" w:rsidRDefault="001B409C">
      <w:pPr>
        <w:numPr>
          <w:ilvl w:val="0"/>
          <w:numId w:val="30"/>
        </w:numPr>
        <w:jc w:val="both"/>
        <w:rPr>
          <w:sz w:val="22"/>
          <w:szCs w:val="22"/>
        </w:rPr>
      </w:pPr>
      <w:r w:rsidRPr="00CE0100">
        <w:rPr>
          <w:sz w:val="22"/>
          <w:szCs w:val="22"/>
        </w:rPr>
        <w:t>ako ste ikada imali srčane smetnje (tj. anginu pektoris, palpitacije, ili srčanu slabost) ili ste patili od problema sa disanjem.</w:t>
      </w:r>
    </w:p>
    <w:p w:rsidR="001B409C" w:rsidRPr="00CE0100" w:rsidRDefault="001B409C">
      <w:pPr>
        <w:ind w:left="720"/>
        <w:jc w:val="both"/>
        <w:rPr>
          <w:sz w:val="22"/>
          <w:szCs w:val="22"/>
        </w:rPr>
      </w:pPr>
    </w:p>
    <w:p w:rsidR="001B409C" w:rsidRDefault="001B409C">
      <w:pPr>
        <w:jc w:val="both"/>
        <w:rPr>
          <w:sz w:val="22"/>
          <w:szCs w:val="22"/>
        </w:rPr>
      </w:pPr>
      <w:r w:rsidRPr="00CE0100">
        <w:rPr>
          <w:sz w:val="22"/>
          <w:szCs w:val="22"/>
        </w:rPr>
        <w:t xml:space="preserve">Ako se nešto od gore navedenog odnosi na Vas (ili niste sigurni), obratite se svom ljekaru, farmaceutu ili medicinskoj sestri prije nego što primite lijek MabThera.Vaš ljekar će o Vama posebno voditi računa tokom terapije lijekom MabThera. </w:t>
      </w:r>
    </w:p>
    <w:p w:rsidR="00175B01" w:rsidRDefault="00175B01">
      <w:pPr>
        <w:jc w:val="both"/>
        <w:rPr>
          <w:sz w:val="22"/>
          <w:szCs w:val="22"/>
        </w:rPr>
      </w:pPr>
    </w:p>
    <w:p w:rsidR="00175B01" w:rsidRPr="00041828" w:rsidRDefault="00175B01" w:rsidP="00175B01">
      <w:pPr>
        <w:jc w:val="both"/>
        <w:rPr>
          <w:sz w:val="22"/>
          <w:szCs w:val="22"/>
          <w:lang w:val="hr-HR"/>
        </w:rPr>
      </w:pPr>
      <w:r w:rsidRPr="00F406BF">
        <w:rPr>
          <w:sz w:val="22"/>
          <w:szCs w:val="22"/>
          <w:lang w:val="hr-HR"/>
        </w:rPr>
        <w:t>Takođe se obratite svom l</w:t>
      </w:r>
      <w:r>
        <w:rPr>
          <w:sz w:val="22"/>
          <w:szCs w:val="22"/>
          <w:lang w:val="hr-HR"/>
        </w:rPr>
        <w:t>j</w:t>
      </w:r>
      <w:r w:rsidRPr="00F406BF">
        <w:rPr>
          <w:sz w:val="22"/>
          <w:szCs w:val="22"/>
          <w:lang w:val="hr-HR"/>
        </w:rPr>
        <w:t>ekaru ako mislite da ćete u bliskoj budućnosti primiti neku vakcinu, uključujući onu koja je obavezna pr</w:t>
      </w:r>
      <w:r>
        <w:rPr>
          <w:sz w:val="22"/>
          <w:szCs w:val="22"/>
          <w:lang w:val="hr-HR"/>
        </w:rPr>
        <w:t>ij</w:t>
      </w:r>
      <w:r w:rsidRPr="00F406BF">
        <w:rPr>
          <w:sz w:val="22"/>
          <w:szCs w:val="22"/>
          <w:lang w:val="hr-HR"/>
        </w:rPr>
        <w:t>e putovanja u drug</w:t>
      </w:r>
      <w:r>
        <w:rPr>
          <w:sz w:val="22"/>
          <w:szCs w:val="22"/>
          <w:lang w:val="hr-HR"/>
        </w:rPr>
        <w:t>e zemlje. Neke vakcine se ne smi</w:t>
      </w:r>
      <w:r w:rsidRPr="00F406BF">
        <w:rPr>
          <w:sz w:val="22"/>
          <w:szCs w:val="22"/>
          <w:lang w:val="hr-HR"/>
        </w:rPr>
        <w:t>ju davati istovremeno sa l</w:t>
      </w:r>
      <w:r>
        <w:rPr>
          <w:sz w:val="22"/>
          <w:szCs w:val="22"/>
          <w:lang w:val="hr-HR"/>
        </w:rPr>
        <w:t>ij</w:t>
      </w:r>
      <w:r w:rsidRPr="00F406BF">
        <w:rPr>
          <w:sz w:val="22"/>
          <w:szCs w:val="22"/>
          <w:lang w:val="hr-HR"/>
        </w:rPr>
        <w:t>ekom MabThera ili nekoliko m</w:t>
      </w:r>
      <w:r>
        <w:rPr>
          <w:sz w:val="22"/>
          <w:szCs w:val="22"/>
          <w:lang w:val="hr-HR"/>
        </w:rPr>
        <w:t>jeseci nakon lije</w:t>
      </w:r>
      <w:r w:rsidRPr="00F406BF">
        <w:rPr>
          <w:sz w:val="22"/>
          <w:szCs w:val="22"/>
          <w:lang w:val="hr-HR"/>
        </w:rPr>
        <w:t>čenja l</w:t>
      </w:r>
      <w:r>
        <w:rPr>
          <w:sz w:val="22"/>
          <w:szCs w:val="22"/>
          <w:lang w:val="hr-HR"/>
        </w:rPr>
        <w:t>ij</w:t>
      </w:r>
      <w:r w:rsidRPr="00F406BF">
        <w:rPr>
          <w:sz w:val="22"/>
          <w:szCs w:val="22"/>
          <w:lang w:val="hr-HR"/>
        </w:rPr>
        <w:t>ekom MabThera. Vaš l</w:t>
      </w:r>
      <w:r>
        <w:rPr>
          <w:sz w:val="22"/>
          <w:szCs w:val="22"/>
          <w:lang w:val="hr-HR"/>
        </w:rPr>
        <w:t>j</w:t>
      </w:r>
      <w:r w:rsidRPr="00F406BF">
        <w:rPr>
          <w:sz w:val="22"/>
          <w:szCs w:val="22"/>
          <w:lang w:val="hr-HR"/>
        </w:rPr>
        <w:t>ekar će prov</w:t>
      </w:r>
      <w:r>
        <w:rPr>
          <w:sz w:val="22"/>
          <w:szCs w:val="22"/>
          <w:lang w:val="hr-HR"/>
        </w:rPr>
        <w:t>j</w:t>
      </w:r>
      <w:r w:rsidRPr="00F406BF">
        <w:rPr>
          <w:sz w:val="22"/>
          <w:szCs w:val="22"/>
          <w:lang w:val="hr-HR"/>
        </w:rPr>
        <w:t>eriti da li morate primiti neku vakcinu pr</w:t>
      </w:r>
      <w:r>
        <w:rPr>
          <w:sz w:val="22"/>
          <w:szCs w:val="22"/>
          <w:lang w:val="hr-HR"/>
        </w:rPr>
        <w:t>ij</w:t>
      </w:r>
      <w:r w:rsidRPr="00F406BF">
        <w:rPr>
          <w:sz w:val="22"/>
          <w:szCs w:val="22"/>
          <w:lang w:val="hr-HR"/>
        </w:rPr>
        <w:t>e nego što primite l</w:t>
      </w:r>
      <w:r>
        <w:rPr>
          <w:sz w:val="22"/>
          <w:szCs w:val="22"/>
          <w:lang w:val="hr-HR"/>
        </w:rPr>
        <w:t>ij</w:t>
      </w:r>
      <w:r w:rsidRPr="00F406BF">
        <w:rPr>
          <w:sz w:val="22"/>
          <w:szCs w:val="22"/>
          <w:lang w:val="hr-HR"/>
        </w:rPr>
        <w:t>ek MabThera.</w:t>
      </w:r>
    </w:p>
    <w:p w:rsidR="00175B01" w:rsidRPr="00713713" w:rsidRDefault="00175B01">
      <w:pPr>
        <w:jc w:val="both"/>
        <w:rPr>
          <w:sz w:val="22"/>
          <w:szCs w:val="22"/>
          <w:lang w:val="hr-HR"/>
        </w:rPr>
      </w:pPr>
    </w:p>
    <w:p w:rsidR="001B409C" w:rsidRPr="00CE0100" w:rsidRDefault="001B409C">
      <w:pPr>
        <w:jc w:val="both"/>
        <w:rPr>
          <w:sz w:val="22"/>
          <w:szCs w:val="22"/>
        </w:rPr>
      </w:pPr>
    </w:p>
    <w:p w:rsidR="001B409C" w:rsidRPr="00CE0100" w:rsidRDefault="001B409C">
      <w:pPr>
        <w:jc w:val="both"/>
        <w:rPr>
          <w:b/>
          <w:sz w:val="22"/>
          <w:szCs w:val="22"/>
        </w:rPr>
      </w:pPr>
      <w:r w:rsidRPr="00CE0100">
        <w:rPr>
          <w:b/>
          <w:sz w:val="22"/>
          <w:szCs w:val="22"/>
        </w:rPr>
        <w:t xml:space="preserve">Ako imate reumatoidni artritis, granulomatozu sa poliangitisom, mikroskopski poliangitis ili obični pemfigus, svom ljekaru takođe recite: </w:t>
      </w:r>
    </w:p>
    <w:p w:rsidR="001B409C" w:rsidRPr="00CE0100" w:rsidRDefault="001B409C">
      <w:pPr>
        <w:numPr>
          <w:ilvl w:val="0"/>
          <w:numId w:val="30"/>
        </w:numPr>
        <w:jc w:val="both"/>
        <w:rPr>
          <w:sz w:val="22"/>
          <w:szCs w:val="22"/>
        </w:rPr>
      </w:pPr>
      <w:r w:rsidRPr="00CE0100">
        <w:rPr>
          <w:sz w:val="22"/>
          <w:szCs w:val="22"/>
        </w:rPr>
        <w:t xml:space="preserve">ako smatrate da možda imate neku infekciju, čak i sasvim blagu, poput prehlade. Ćelije na koje djeluje MabThera pomažu u borbi protiv infekcija, pa treba da sačekate da infekcija prođe prije nego što Vam se da MabThera. Isto tako, molimo Vas da svom ljekaru kažete ako ste u prošlosti imali veliki broj infekcija ili ako patite od teških infekcija. </w:t>
      </w:r>
    </w:p>
    <w:p w:rsidR="00445D8F" w:rsidRPr="00CE0100" w:rsidRDefault="00445D8F">
      <w:pPr>
        <w:jc w:val="both"/>
        <w:rPr>
          <w:bCs/>
          <w:sz w:val="22"/>
          <w:szCs w:val="22"/>
        </w:rPr>
      </w:pPr>
    </w:p>
    <w:p w:rsidR="00C77D13" w:rsidRPr="00CE0100" w:rsidRDefault="00C77D13">
      <w:pPr>
        <w:jc w:val="both"/>
        <w:rPr>
          <w:b/>
          <w:bCs/>
          <w:sz w:val="22"/>
          <w:szCs w:val="22"/>
        </w:rPr>
      </w:pPr>
      <w:r w:rsidRPr="00CE0100">
        <w:rPr>
          <w:b/>
          <w:bCs/>
          <w:sz w:val="22"/>
          <w:szCs w:val="22"/>
        </w:rPr>
        <w:t>Djeca i adolescenti</w:t>
      </w:r>
    </w:p>
    <w:p w:rsidR="001B409C" w:rsidRPr="00CE0100" w:rsidRDefault="001B409C">
      <w:pPr>
        <w:tabs>
          <w:tab w:val="left" w:pos="284"/>
        </w:tabs>
        <w:jc w:val="both"/>
        <w:rPr>
          <w:i/>
          <w:sz w:val="22"/>
          <w:szCs w:val="22"/>
        </w:rPr>
      </w:pPr>
      <w:r w:rsidRPr="00CE0100">
        <w:rPr>
          <w:i/>
          <w:sz w:val="22"/>
          <w:szCs w:val="22"/>
        </w:rPr>
        <w:t>Non-Hodgkin-ov limfom</w:t>
      </w:r>
    </w:p>
    <w:p w:rsidR="001B409C" w:rsidRPr="00CE0100" w:rsidRDefault="001B409C">
      <w:pPr>
        <w:tabs>
          <w:tab w:val="left" w:pos="284"/>
        </w:tabs>
        <w:jc w:val="both"/>
        <w:rPr>
          <w:sz w:val="22"/>
          <w:szCs w:val="22"/>
        </w:rPr>
      </w:pPr>
      <w:r w:rsidRPr="00CE0100">
        <w:rPr>
          <w:sz w:val="22"/>
          <w:szCs w:val="22"/>
        </w:rPr>
        <w:t xml:space="preserve">Lijek MabThera se može koristiti u terapiji djece i adolescenata, dobi 6 mjeseci i starijih, sa </w:t>
      </w:r>
      <w:r w:rsidRPr="00CE0100">
        <w:rPr>
          <w:i/>
          <w:sz w:val="22"/>
          <w:szCs w:val="22"/>
        </w:rPr>
        <w:t>non-Hodgkin</w:t>
      </w:r>
      <w:r w:rsidRPr="00CE0100">
        <w:rPr>
          <w:sz w:val="22"/>
          <w:szCs w:val="22"/>
        </w:rPr>
        <w:t>-ovim limfomom, konkretno CD20 pozitivni difuzni limfom krupnih B ćelija (DLBLC), Burkitovim limfomom (BL)/Burkitovom leukemijom (akutna leukemija zrelih B ćelija) (BAL) ili limfomu sličnom Burkitovom limfomu (BLL).</w:t>
      </w:r>
    </w:p>
    <w:p w:rsidR="001B409C" w:rsidRPr="00CE0100" w:rsidRDefault="001B409C">
      <w:pPr>
        <w:tabs>
          <w:tab w:val="left" w:pos="284"/>
        </w:tabs>
        <w:jc w:val="both"/>
        <w:rPr>
          <w:sz w:val="22"/>
          <w:szCs w:val="22"/>
        </w:rPr>
      </w:pPr>
    </w:p>
    <w:p w:rsidR="001B409C" w:rsidRPr="00CE0100" w:rsidRDefault="001B409C">
      <w:pPr>
        <w:tabs>
          <w:tab w:val="left" w:pos="284"/>
        </w:tabs>
        <w:jc w:val="both"/>
        <w:rPr>
          <w:sz w:val="22"/>
          <w:szCs w:val="22"/>
        </w:rPr>
      </w:pPr>
      <w:r w:rsidRPr="00CE0100">
        <w:rPr>
          <w:sz w:val="22"/>
          <w:szCs w:val="22"/>
        </w:rPr>
        <w:lastRenderedPageBreak/>
        <w:t>Razgovarajte sa Vašim ljekarom, farmaceutom ili medicinskom sestrom prije nego što primite ovaj lijek, ako Vi ili Vaše djete, imate manje od 18. godina.</w:t>
      </w:r>
    </w:p>
    <w:p w:rsidR="00175B01" w:rsidRDefault="00175B01">
      <w:pPr>
        <w:jc w:val="both"/>
        <w:rPr>
          <w:bCs/>
          <w:i/>
          <w:sz w:val="22"/>
          <w:szCs w:val="22"/>
        </w:rPr>
      </w:pPr>
    </w:p>
    <w:p w:rsidR="001B409C" w:rsidRPr="00CE0100" w:rsidRDefault="001B409C">
      <w:pPr>
        <w:jc w:val="both"/>
        <w:rPr>
          <w:bCs/>
          <w:i/>
          <w:sz w:val="22"/>
          <w:szCs w:val="22"/>
        </w:rPr>
      </w:pPr>
      <w:r w:rsidRPr="00CE0100">
        <w:rPr>
          <w:bCs/>
          <w:i/>
          <w:sz w:val="22"/>
          <w:szCs w:val="22"/>
        </w:rPr>
        <w:t>Granulamatoza sa poliangitisom ili mikroskopski poliangitis</w:t>
      </w:r>
    </w:p>
    <w:p w:rsidR="001B409C" w:rsidRPr="00CE0100" w:rsidRDefault="001B409C">
      <w:pPr>
        <w:jc w:val="both"/>
        <w:rPr>
          <w:bCs/>
          <w:sz w:val="22"/>
          <w:szCs w:val="22"/>
        </w:rPr>
      </w:pPr>
      <w:r w:rsidRPr="00CE0100">
        <w:rPr>
          <w:bCs/>
          <w:sz w:val="22"/>
          <w:szCs w:val="22"/>
        </w:rPr>
        <w:t>L</w:t>
      </w:r>
      <w:r w:rsidR="00327209" w:rsidRPr="00CE0100">
        <w:rPr>
          <w:bCs/>
          <w:sz w:val="22"/>
          <w:szCs w:val="22"/>
        </w:rPr>
        <w:t>ij</w:t>
      </w:r>
      <w:r w:rsidRPr="00CE0100">
        <w:rPr>
          <w:bCs/>
          <w:sz w:val="22"/>
          <w:szCs w:val="22"/>
        </w:rPr>
        <w:t>ek MabThera se može koristiti u terapiji djece i adolescenata, starosti od 2 godine i starijih, sa granulamatozom sa poliagitisom (prethodno zvana Vegenerova granulamatoza) ili mikroskopskim poliangitisom. Nema mnogo informacija o upotrebi lijeka MabThera kod djece i adolescenata sa drugim bolestima.</w:t>
      </w:r>
    </w:p>
    <w:p w:rsidR="001B409C" w:rsidRPr="00CE0100" w:rsidRDefault="001B409C">
      <w:pPr>
        <w:jc w:val="both"/>
        <w:rPr>
          <w:b/>
          <w:bCs/>
          <w:sz w:val="22"/>
          <w:szCs w:val="22"/>
        </w:rPr>
      </w:pPr>
    </w:p>
    <w:p w:rsidR="001B409C" w:rsidRPr="00CE0100" w:rsidRDefault="001B409C">
      <w:pPr>
        <w:jc w:val="both"/>
        <w:rPr>
          <w:sz w:val="22"/>
          <w:szCs w:val="22"/>
        </w:rPr>
      </w:pPr>
      <w:r w:rsidRPr="00CE0100">
        <w:rPr>
          <w:sz w:val="22"/>
          <w:szCs w:val="22"/>
        </w:rPr>
        <w:t xml:space="preserve">Obratite se svom ljekaru, farmaceutu ili medicinskoj sestri prije nego što primite ovaj lijek ako ste Vi ili Vaše dijete mlađi od 18 godina. </w:t>
      </w:r>
    </w:p>
    <w:p w:rsidR="001B409C" w:rsidRPr="00CE0100" w:rsidRDefault="001B409C">
      <w:pPr>
        <w:jc w:val="both"/>
        <w:rPr>
          <w:bCs/>
          <w:sz w:val="22"/>
          <w:szCs w:val="22"/>
        </w:rPr>
      </w:pPr>
    </w:p>
    <w:p w:rsidR="001B409C" w:rsidRPr="00CE0100" w:rsidRDefault="00A32113">
      <w:pPr>
        <w:jc w:val="both"/>
        <w:rPr>
          <w:b/>
          <w:sz w:val="22"/>
          <w:szCs w:val="22"/>
        </w:rPr>
      </w:pPr>
      <w:r w:rsidRPr="00CE0100">
        <w:rPr>
          <w:b/>
          <w:sz w:val="22"/>
          <w:szCs w:val="22"/>
        </w:rPr>
        <w:t xml:space="preserve">Primjena drugih </w:t>
      </w:r>
      <w:r w:rsidR="001B03B0" w:rsidRPr="00CE0100">
        <w:rPr>
          <w:b/>
          <w:sz w:val="22"/>
          <w:szCs w:val="22"/>
        </w:rPr>
        <w:t>l</w:t>
      </w:r>
      <w:r w:rsidRPr="00CE0100">
        <w:rPr>
          <w:b/>
          <w:sz w:val="22"/>
          <w:szCs w:val="22"/>
        </w:rPr>
        <w:t>jekova</w:t>
      </w:r>
    </w:p>
    <w:p w:rsidR="001B409C" w:rsidRPr="00CE0100" w:rsidRDefault="001B409C">
      <w:pPr>
        <w:jc w:val="both"/>
        <w:rPr>
          <w:b/>
          <w:sz w:val="22"/>
          <w:szCs w:val="22"/>
        </w:rPr>
      </w:pPr>
    </w:p>
    <w:p w:rsidR="001B409C" w:rsidRPr="00CE0100" w:rsidRDefault="001B409C">
      <w:pPr>
        <w:jc w:val="both"/>
        <w:rPr>
          <w:sz w:val="22"/>
          <w:szCs w:val="22"/>
        </w:rPr>
      </w:pPr>
      <w:r w:rsidRPr="00CE0100">
        <w:rPr>
          <w:sz w:val="22"/>
          <w:szCs w:val="22"/>
        </w:rPr>
        <w:t>Obavijestite svog ljekara, farmaceuta ili medicinsku sestru ako uzimate ili ste nedavno uzimali ili biste mogli uzeti bilo koje druge ljekove, uključujući i one koje ste nabavili bez recepta i biljne ljekove. To je veoma važno jer MabThaera može uticati na način djelovanja nekih ljekova. Isto tako neki ljekovi mogu uticati na način djelovanja lijeka MabThera.</w:t>
      </w:r>
    </w:p>
    <w:p w:rsidR="001B409C" w:rsidRPr="00CE0100" w:rsidRDefault="001B409C">
      <w:pPr>
        <w:jc w:val="both"/>
        <w:rPr>
          <w:b/>
          <w:sz w:val="22"/>
          <w:szCs w:val="22"/>
        </w:rPr>
      </w:pPr>
    </w:p>
    <w:p w:rsidR="001B409C" w:rsidRPr="00CE0100" w:rsidRDefault="001B409C">
      <w:pPr>
        <w:jc w:val="both"/>
        <w:rPr>
          <w:sz w:val="22"/>
          <w:szCs w:val="22"/>
        </w:rPr>
      </w:pPr>
      <w:r w:rsidRPr="00CE0100">
        <w:rPr>
          <w:sz w:val="22"/>
          <w:szCs w:val="22"/>
        </w:rPr>
        <w:t>Posebno je važno da kažete ljekaru:</w:t>
      </w:r>
    </w:p>
    <w:p w:rsidR="001B409C" w:rsidRPr="00CE0100" w:rsidRDefault="001B409C">
      <w:pPr>
        <w:pStyle w:val="ListParagraph"/>
        <w:numPr>
          <w:ilvl w:val="0"/>
          <w:numId w:val="44"/>
        </w:numPr>
        <w:jc w:val="both"/>
        <w:rPr>
          <w:sz w:val="22"/>
          <w:szCs w:val="22"/>
        </w:rPr>
      </w:pPr>
      <w:r w:rsidRPr="00CE0100">
        <w:rPr>
          <w:sz w:val="22"/>
          <w:szCs w:val="22"/>
        </w:rPr>
        <w:t>ako uzimate ljekove za liječenje visokog krvnog pritiska. Možda te ljekove nećete smjeti da uzimate 12 sati prije primjene lijeka MabThera zato što nekim pacijentima može pasti krvni priptisak tokom primjene lijeka MabThera.</w:t>
      </w:r>
    </w:p>
    <w:p w:rsidR="001B409C" w:rsidRPr="00CE0100" w:rsidRDefault="001B409C">
      <w:pPr>
        <w:pStyle w:val="ListParagraph"/>
        <w:numPr>
          <w:ilvl w:val="0"/>
          <w:numId w:val="44"/>
        </w:numPr>
        <w:jc w:val="both"/>
        <w:rPr>
          <w:sz w:val="22"/>
          <w:szCs w:val="22"/>
        </w:rPr>
      </w:pPr>
      <w:r w:rsidRPr="00CE0100">
        <w:rPr>
          <w:sz w:val="22"/>
          <w:szCs w:val="22"/>
        </w:rPr>
        <w:t>ako ste ikada uzimali ljekove koji mogu uticati na imunološki sistem, kao što su hemioterapija ili ljekovi koji potiskuju imunološki sistem (imunosupresivi).</w:t>
      </w:r>
    </w:p>
    <w:p w:rsidR="001B409C" w:rsidRPr="00CE0100" w:rsidRDefault="001B409C">
      <w:pPr>
        <w:jc w:val="both"/>
        <w:rPr>
          <w:sz w:val="22"/>
          <w:szCs w:val="22"/>
        </w:rPr>
      </w:pPr>
    </w:p>
    <w:p w:rsidR="001B409C" w:rsidRPr="00CE0100" w:rsidRDefault="001B409C">
      <w:pPr>
        <w:jc w:val="both"/>
        <w:rPr>
          <w:b/>
          <w:sz w:val="22"/>
          <w:szCs w:val="22"/>
        </w:rPr>
      </w:pPr>
      <w:r w:rsidRPr="00CE0100">
        <w:rPr>
          <w:sz w:val="22"/>
          <w:szCs w:val="22"/>
        </w:rPr>
        <w:t>Ako se nešto od navedenog odnosi na Vas (ili niste sigurni), obratite se svom ljekaru, farmaceutu ili medicinskoj sestri prije nego što primite lijek MabThera.</w:t>
      </w:r>
    </w:p>
    <w:p w:rsidR="00445D8F" w:rsidRPr="00CE0100" w:rsidRDefault="00445D8F">
      <w:pPr>
        <w:jc w:val="both"/>
        <w:rPr>
          <w:bCs/>
          <w:sz w:val="22"/>
          <w:szCs w:val="22"/>
        </w:rPr>
      </w:pPr>
    </w:p>
    <w:p w:rsidR="00A92C66" w:rsidRPr="00CE0100" w:rsidRDefault="00F47B6C">
      <w:pPr>
        <w:jc w:val="both"/>
        <w:rPr>
          <w:b/>
          <w:sz w:val="22"/>
          <w:szCs w:val="22"/>
        </w:rPr>
      </w:pPr>
      <w:r w:rsidRPr="00CE0100">
        <w:rPr>
          <w:b/>
          <w:sz w:val="22"/>
          <w:szCs w:val="22"/>
        </w:rPr>
        <w:t>Plodnost, trudnoća i dojenje</w:t>
      </w:r>
    </w:p>
    <w:p w:rsidR="001B409C" w:rsidRPr="00CE0100" w:rsidRDefault="001B409C">
      <w:pPr>
        <w:jc w:val="both"/>
        <w:rPr>
          <w:b/>
          <w:sz w:val="22"/>
          <w:szCs w:val="22"/>
        </w:rPr>
      </w:pPr>
    </w:p>
    <w:p w:rsidR="001B409C" w:rsidRPr="00CE0100" w:rsidRDefault="001B409C">
      <w:pPr>
        <w:jc w:val="both"/>
        <w:rPr>
          <w:sz w:val="22"/>
          <w:szCs w:val="22"/>
        </w:rPr>
      </w:pPr>
      <w:r w:rsidRPr="00CE0100">
        <w:rPr>
          <w:caps/>
          <w:sz w:val="22"/>
          <w:szCs w:val="22"/>
        </w:rPr>
        <w:t>m</w:t>
      </w:r>
      <w:r w:rsidRPr="00CE0100">
        <w:rPr>
          <w:sz w:val="22"/>
          <w:szCs w:val="22"/>
        </w:rPr>
        <w:t xml:space="preserve">orate saopštiti svom ljekaru ili medicinskoj sestri ako ste trudni, ili ako mislite da ste trudi, ili ako namjeravate da imate dijete. To je potrebno zato što  MabThera koje može da prolazi kroz placentu i utiče na Vašu bebu. </w:t>
      </w:r>
    </w:p>
    <w:p w:rsidR="001B409C" w:rsidRPr="00CE0100" w:rsidRDefault="001B409C">
      <w:pPr>
        <w:jc w:val="both"/>
        <w:rPr>
          <w:sz w:val="22"/>
          <w:szCs w:val="22"/>
        </w:rPr>
      </w:pPr>
    </w:p>
    <w:p w:rsidR="001B409C" w:rsidRPr="00CE0100" w:rsidRDefault="001B409C">
      <w:pPr>
        <w:jc w:val="both"/>
        <w:rPr>
          <w:sz w:val="22"/>
          <w:szCs w:val="22"/>
        </w:rPr>
      </w:pPr>
      <w:r w:rsidRPr="00CE0100">
        <w:rPr>
          <w:sz w:val="22"/>
          <w:szCs w:val="22"/>
        </w:rPr>
        <w:t xml:space="preserve">Ako ste žena koja može da rađa, Vi i Vaš partner morate koristiti i </w:t>
      </w:r>
      <w:r w:rsidR="00327209" w:rsidRPr="00CE0100">
        <w:rPr>
          <w:sz w:val="22"/>
          <w:szCs w:val="22"/>
        </w:rPr>
        <w:t>efikasnu</w:t>
      </w:r>
      <w:r w:rsidRPr="00CE0100">
        <w:rPr>
          <w:sz w:val="22"/>
          <w:szCs w:val="22"/>
        </w:rPr>
        <w:t xml:space="preserve"> metodu </w:t>
      </w:r>
      <w:r w:rsidR="00327209" w:rsidRPr="00CE0100">
        <w:rPr>
          <w:sz w:val="22"/>
          <w:szCs w:val="22"/>
        </w:rPr>
        <w:t>kontracepcije</w:t>
      </w:r>
      <w:r w:rsidRPr="00CE0100">
        <w:rPr>
          <w:sz w:val="22"/>
          <w:szCs w:val="22"/>
        </w:rPr>
        <w:t xml:space="preserve"> tokom terapije lijekom MabThera. Morate to činiti i još 12 mjeseci poslije uzimanja posl</w:t>
      </w:r>
      <w:r w:rsidR="00327209" w:rsidRPr="00CE0100">
        <w:rPr>
          <w:sz w:val="22"/>
          <w:szCs w:val="22"/>
        </w:rPr>
        <w:t>j</w:t>
      </w:r>
      <w:r w:rsidRPr="00CE0100">
        <w:rPr>
          <w:sz w:val="22"/>
          <w:szCs w:val="22"/>
        </w:rPr>
        <w:t xml:space="preserve">ednje doze MabThere. </w:t>
      </w:r>
    </w:p>
    <w:p w:rsidR="001B409C" w:rsidRPr="00CE0100" w:rsidRDefault="001B409C">
      <w:pPr>
        <w:jc w:val="both"/>
        <w:rPr>
          <w:sz w:val="22"/>
          <w:szCs w:val="22"/>
        </w:rPr>
      </w:pPr>
    </w:p>
    <w:p w:rsidR="00175B01" w:rsidRPr="00390924" w:rsidRDefault="00175B01" w:rsidP="00175B01">
      <w:pPr>
        <w:jc w:val="both"/>
        <w:rPr>
          <w:b/>
          <w:sz w:val="22"/>
          <w:szCs w:val="22"/>
          <w:lang w:val="sr-Latn-CS"/>
        </w:rPr>
      </w:pPr>
      <w:r w:rsidRPr="004821A0">
        <w:rPr>
          <w:sz w:val="22"/>
          <w:szCs w:val="22"/>
          <w:lang w:val="sr-Latn-CS"/>
        </w:rPr>
        <w:t xml:space="preserve">MabThera se u </w:t>
      </w:r>
      <w:r w:rsidR="00D6634B">
        <w:rPr>
          <w:sz w:val="22"/>
          <w:szCs w:val="22"/>
          <w:lang w:val="sr-Latn-CS"/>
        </w:rPr>
        <w:t xml:space="preserve">veoma </w:t>
      </w:r>
      <w:r w:rsidRPr="004821A0">
        <w:rPr>
          <w:sz w:val="22"/>
          <w:szCs w:val="22"/>
          <w:lang w:val="sr-Latn-CS"/>
        </w:rPr>
        <w:t>malim količinama izlučuje u majčino ml</w:t>
      </w:r>
      <w:r>
        <w:rPr>
          <w:sz w:val="22"/>
          <w:szCs w:val="22"/>
          <w:lang w:val="sr-Latn-CS"/>
        </w:rPr>
        <w:t>ij</w:t>
      </w:r>
      <w:r w:rsidRPr="004821A0">
        <w:rPr>
          <w:sz w:val="22"/>
          <w:szCs w:val="22"/>
          <w:lang w:val="sr-Latn-CS"/>
        </w:rPr>
        <w:t xml:space="preserve">eko. Budući da dugoročni efekti na odojčad nisu poznati, </w:t>
      </w:r>
      <w:r w:rsidR="00D6634B">
        <w:rPr>
          <w:sz w:val="22"/>
          <w:szCs w:val="22"/>
          <w:lang w:val="sr-Latn-CS"/>
        </w:rPr>
        <w:t xml:space="preserve">iz predostrožnosti </w:t>
      </w:r>
      <w:r w:rsidR="00272883">
        <w:rPr>
          <w:sz w:val="22"/>
          <w:szCs w:val="22"/>
          <w:lang w:val="sr-Latn-CS"/>
        </w:rPr>
        <w:t xml:space="preserve">se </w:t>
      </w:r>
      <w:r w:rsidRPr="004821A0">
        <w:rPr>
          <w:sz w:val="22"/>
          <w:szCs w:val="22"/>
          <w:lang w:val="sr-Latn-CS"/>
        </w:rPr>
        <w:t>dojenje</w:t>
      </w:r>
      <w:r w:rsidR="00D6634B">
        <w:rPr>
          <w:sz w:val="22"/>
          <w:szCs w:val="22"/>
          <w:lang w:val="sr-Latn-CS"/>
        </w:rPr>
        <w:t xml:space="preserve"> </w:t>
      </w:r>
      <w:r w:rsidRPr="004821A0">
        <w:rPr>
          <w:sz w:val="22"/>
          <w:szCs w:val="22"/>
          <w:lang w:val="sr-Latn-CS"/>
        </w:rPr>
        <w:t>ne preporučuje tokom l</w:t>
      </w:r>
      <w:r>
        <w:rPr>
          <w:sz w:val="22"/>
          <w:szCs w:val="22"/>
          <w:lang w:val="sr-Latn-CS"/>
        </w:rPr>
        <w:t>ij</w:t>
      </w:r>
      <w:r w:rsidRPr="004821A0">
        <w:rPr>
          <w:sz w:val="22"/>
          <w:szCs w:val="22"/>
          <w:lang w:val="sr-Latn-CS"/>
        </w:rPr>
        <w:t>ečenja l</w:t>
      </w:r>
      <w:r>
        <w:rPr>
          <w:sz w:val="22"/>
          <w:szCs w:val="22"/>
          <w:lang w:val="sr-Latn-CS"/>
        </w:rPr>
        <w:t>ij</w:t>
      </w:r>
      <w:r w:rsidRPr="004821A0">
        <w:rPr>
          <w:sz w:val="22"/>
          <w:szCs w:val="22"/>
          <w:lang w:val="sr-Latn-CS"/>
        </w:rPr>
        <w:t xml:space="preserve">ekom MabThera niti u periodu od </w:t>
      </w:r>
      <w:r w:rsidR="00D6634B">
        <w:rPr>
          <w:sz w:val="22"/>
          <w:szCs w:val="22"/>
          <w:lang w:val="sr-Latn-CS"/>
        </w:rPr>
        <w:t>6</w:t>
      </w:r>
      <w:r w:rsidR="00D6634B" w:rsidRPr="004821A0">
        <w:rPr>
          <w:sz w:val="22"/>
          <w:szCs w:val="22"/>
          <w:lang w:val="sr-Latn-CS"/>
        </w:rPr>
        <w:t xml:space="preserve"> </w:t>
      </w:r>
      <w:r w:rsidRPr="004821A0">
        <w:rPr>
          <w:sz w:val="22"/>
          <w:szCs w:val="22"/>
          <w:lang w:val="sr-Latn-CS"/>
        </w:rPr>
        <w:t>m</w:t>
      </w:r>
      <w:r>
        <w:rPr>
          <w:sz w:val="22"/>
          <w:szCs w:val="22"/>
          <w:lang w:val="sr-Latn-CS"/>
        </w:rPr>
        <w:t>j</w:t>
      </w:r>
      <w:r w:rsidRPr="004821A0">
        <w:rPr>
          <w:sz w:val="22"/>
          <w:szCs w:val="22"/>
          <w:lang w:val="sr-Latn-CS"/>
        </w:rPr>
        <w:t>eseci nakon l</w:t>
      </w:r>
      <w:r>
        <w:rPr>
          <w:sz w:val="22"/>
          <w:szCs w:val="22"/>
          <w:lang w:val="sr-Latn-CS"/>
        </w:rPr>
        <w:t>ij</w:t>
      </w:r>
      <w:r w:rsidRPr="004821A0">
        <w:rPr>
          <w:sz w:val="22"/>
          <w:szCs w:val="22"/>
          <w:lang w:val="sr-Latn-CS"/>
        </w:rPr>
        <w:t>ečenja.</w:t>
      </w:r>
    </w:p>
    <w:p w:rsidR="00A92C66" w:rsidRPr="00CE0100" w:rsidRDefault="00A92C66">
      <w:pPr>
        <w:jc w:val="both"/>
        <w:rPr>
          <w:b/>
          <w:sz w:val="22"/>
          <w:szCs w:val="22"/>
        </w:rPr>
      </w:pPr>
    </w:p>
    <w:p w:rsidR="00A32113" w:rsidRPr="00CE0100" w:rsidRDefault="00A32113">
      <w:pPr>
        <w:jc w:val="both"/>
        <w:rPr>
          <w:b/>
          <w:bCs/>
          <w:sz w:val="22"/>
          <w:szCs w:val="22"/>
        </w:rPr>
      </w:pPr>
      <w:r w:rsidRPr="00CE0100">
        <w:rPr>
          <w:b/>
          <w:sz w:val="22"/>
          <w:szCs w:val="22"/>
        </w:rPr>
        <w:t xml:space="preserve">Uticaj lijeka </w:t>
      </w:r>
      <w:r w:rsidR="001B409C" w:rsidRPr="00CE0100">
        <w:rPr>
          <w:b/>
          <w:sz w:val="22"/>
          <w:szCs w:val="22"/>
        </w:rPr>
        <w:t>MabThera</w:t>
      </w:r>
      <w:r w:rsidRPr="00CE0100">
        <w:rPr>
          <w:b/>
          <w:sz w:val="22"/>
          <w:szCs w:val="22"/>
        </w:rPr>
        <w:t xml:space="preserve"> na </w:t>
      </w:r>
      <w:r w:rsidR="00F47B6C" w:rsidRPr="00CE0100">
        <w:rPr>
          <w:b/>
          <w:sz w:val="22"/>
          <w:szCs w:val="22"/>
        </w:rPr>
        <w:t xml:space="preserve">sposobnost upravljanja </w:t>
      </w:r>
      <w:r w:rsidRPr="00CE0100">
        <w:rPr>
          <w:b/>
          <w:sz w:val="22"/>
          <w:szCs w:val="22"/>
        </w:rPr>
        <w:t>vozilima i rukovanje mašinama</w:t>
      </w:r>
      <w:r w:rsidRPr="00CE0100">
        <w:rPr>
          <w:b/>
          <w:bCs/>
          <w:sz w:val="22"/>
          <w:szCs w:val="22"/>
        </w:rPr>
        <w:t xml:space="preserve"> </w:t>
      </w:r>
    </w:p>
    <w:p w:rsidR="001B409C" w:rsidRPr="00CE0100" w:rsidRDefault="001B409C">
      <w:pPr>
        <w:jc w:val="both"/>
        <w:rPr>
          <w:b/>
          <w:bCs/>
          <w:sz w:val="22"/>
          <w:szCs w:val="22"/>
        </w:rPr>
      </w:pPr>
    </w:p>
    <w:p w:rsidR="001B409C" w:rsidRPr="00CE0100" w:rsidRDefault="001B409C">
      <w:pPr>
        <w:jc w:val="both"/>
        <w:rPr>
          <w:bCs/>
          <w:sz w:val="22"/>
          <w:szCs w:val="22"/>
        </w:rPr>
      </w:pPr>
      <w:r w:rsidRPr="00CE0100">
        <w:rPr>
          <w:bCs/>
          <w:sz w:val="22"/>
          <w:szCs w:val="22"/>
        </w:rPr>
        <w:t xml:space="preserve">Nije poznato da li MabThera umanjuje Vašu sposobnost da vozite automobil ili da koristite mašine. </w:t>
      </w:r>
    </w:p>
    <w:p w:rsidR="00445D8F" w:rsidRPr="00CE0100" w:rsidRDefault="00445D8F">
      <w:pPr>
        <w:jc w:val="both"/>
        <w:rPr>
          <w:bCs/>
          <w:sz w:val="22"/>
          <w:szCs w:val="22"/>
        </w:rPr>
      </w:pPr>
    </w:p>
    <w:p w:rsidR="00A32113" w:rsidRPr="00CE0100" w:rsidRDefault="00A32113">
      <w:pPr>
        <w:widowControl w:val="0"/>
        <w:autoSpaceDE w:val="0"/>
        <w:autoSpaceDN w:val="0"/>
        <w:jc w:val="both"/>
        <w:rPr>
          <w:b/>
          <w:sz w:val="22"/>
          <w:szCs w:val="22"/>
        </w:rPr>
      </w:pPr>
      <w:r w:rsidRPr="00CE0100">
        <w:rPr>
          <w:b/>
          <w:sz w:val="22"/>
          <w:szCs w:val="22"/>
        </w:rPr>
        <w:t xml:space="preserve">Važne informacije o nekim sastojcima lijeka </w:t>
      </w:r>
      <w:r w:rsidR="001B409C" w:rsidRPr="00CE0100">
        <w:rPr>
          <w:b/>
          <w:sz w:val="22"/>
          <w:szCs w:val="22"/>
        </w:rPr>
        <w:t>MabThera</w:t>
      </w:r>
    </w:p>
    <w:p w:rsidR="001B409C" w:rsidRPr="00CE0100" w:rsidRDefault="001B409C">
      <w:pPr>
        <w:widowControl w:val="0"/>
        <w:autoSpaceDE w:val="0"/>
        <w:autoSpaceDN w:val="0"/>
        <w:jc w:val="both"/>
        <w:rPr>
          <w:i/>
          <w:iCs/>
          <w:sz w:val="22"/>
          <w:szCs w:val="22"/>
        </w:rPr>
      </w:pPr>
    </w:p>
    <w:p w:rsidR="001B409C" w:rsidRPr="00CE0100" w:rsidRDefault="006737C1">
      <w:pPr>
        <w:widowControl w:val="0"/>
        <w:autoSpaceDE w:val="0"/>
        <w:autoSpaceDN w:val="0"/>
        <w:jc w:val="both"/>
        <w:rPr>
          <w:b/>
          <w:sz w:val="22"/>
          <w:szCs w:val="22"/>
        </w:rPr>
      </w:pPr>
      <w:r>
        <w:rPr>
          <w:b/>
          <w:sz w:val="22"/>
          <w:szCs w:val="22"/>
        </w:rPr>
        <w:t xml:space="preserve">Lijek </w:t>
      </w:r>
      <w:r w:rsidR="001B409C" w:rsidRPr="00CE0100">
        <w:rPr>
          <w:b/>
          <w:sz w:val="22"/>
          <w:szCs w:val="22"/>
        </w:rPr>
        <w:t xml:space="preserve">MabThera sadrži </w:t>
      </w:r>
      <w:r>
        <w:rPr>
          <w:b/>
          <w:sz w:val="22"/>
          <w:szCs w:val="22"/>
        </w:rPr>
        <w:t>n</w:t>
      </w:r>
      <w:r w:rsidRPr="00CE0100">
        <w:rPr>
          <w:b/>
          <w:sz w:val="22"/>
          <w:szCs w:val="22"/>
        </w:rPr>
        <w:t>atrijum</w:t>
      </w:r>
    </w:p>
    <w:p w:rsidR="00915EF9" w:rsidRPr="00CE0100" w:rsidRDefault="00915EF9">
      <w:pPr>
        <w:widowControl w:val="0"/>
        <w:autoSpaceDE w:val="0"/>
        <w:autoSpaceDN w:val="0"/>
        <w:jc w:val="both"/>
        <w:rPr>
          <w:b/>
          <w:sz w:val="22"/>
          <w:szCs w:val="22"/>
        </w:rPr>
      </w:pPr>
    </w:p>
    <w:p w:rsidR="00445D8F" w:rsidRDefault="001B409C" w:rsidP="00CE0100">
      <w:pPr>
        <w:jc w:val="both"/>
        <w:rPr>
          <w:bCs/>
          <w:sz w:val="22"/>
          <w:szCs w:val="22"/>
        </w:rPr>
      </w:pPr>
      <w:r w:rsidRPr="00CE0100">
        <w:rPr>
          <w:bCs/>
          <w:sz w:val="22"/>
          <w:szCs w:val="22"/>
        </w:rPr>
        <w:t>Ovaj l</w:t>
      </w:r>
      <w:r w:rsidR="006737C1">
        <w:rPr>
          <w:bCs/>
          <w:sz w:val="22"/>
          <w:szCs w:val="22"/>
        </w:rPr>
        <w:t>ij</w:t>
      </w:r>
      <w:r w:rsidRPr="00CE0100">
        <w:rPr>
          <w:bCs/>
          <w:sz w:val="22"/>
          <w:szCs w:val="22"/>
        </w:rPr>
        <w:t xml:space="preserve">ek sadrži 52,6 mg natrijuma u bočici od 10 </w:t>
      </w:r>
      <w:r w:rsidR="006737C1" w:rsidRPr="00CE0100">
        <w:rPr>
          <w:bCs/>
          <w:sz w:val="22"/>
          <w:szCs w:val="22"/>
        </w:rPr>
        <w:t>m</w:t>
      </w:r>
      <w:r w:rsidR="006737C1">
        <w:rPr>
          <w:bCs/>
          <w:sz w:val="22"/>
          <w:szCs w:val="22"/>
        </w:rPr>
        <w:t>l</w:t>
      </w:r>
      <w:r w:rsidR="006737C1" w:rsidRPr="00CE0100">
        <w:rPr>
          <w:bCs/>
          <w:sz w:val="22"/>
          <w:szCs w:val="22"/>
        </w:rPr>
        <w:t xml:space="preserve"> </w:t>
      </w:r>
      <w:r w:rsidR="00D31789" w:rsidRPr="00CE0100">
        <w:rPr>
          <w:bCs/>
          <w:sz w:val="22"/>
          <w:szCs w:val="22"/>
        </w:rPr>
        <w:t>(glavna komponenta kuhinjske soli)</w:t>
      </w:r>
      <w:r w:rsidRPr="00CE0100">
        <w:rPr>
          <w:bCs/>
          <w:sz w:val="22"/>
          <w:szCs w:val="22"/>
        </w:rPr>
        <w:t xml:space="preserve"> i 263,2 mg natrijuma u bočici od 50 </w:t>
      </w:r>
      <w:r w:rsidR="006737C1" w:rsidRPr="00CE0100">
        <w:rPr>
          <w:bCs/>
          <w:sz w:val="22"/>
          <w:szCs w:val="22"/>
        </w:rPr>
        <w:t>m</w:t>
      </w:r>
      <w:r w:rsidR="006737C1">
        <w:rPr>
          <w:bCs/>
          <w:sz w:val="22"/>
          <w:szCs w:val="22"/>
        </w:rPr>
        <w:t>l</w:t>
      </w:r>
      <w:r w:rsidRPr="00CE0100">
        <w:rPr>
          <w:bCs/>
          <w:sz w:val="22"/>
          <w:szCs w:val="22"/>
        </w:rPr>
        <w:t xml:space="preserve">. To odgovara 2,6% (za bočicu od 10 </w:t>
      </w:r>
      <w:r w:rsidR="006737C1" w:rsidRPr="00CE0100">
        <w:rPr>
          <w:bCs/>
          <w:sz w:val="22"/>
          <w:szCs w:val="22"/>
        </w:rPr>
        <w:t>m</w:t>
      </w:r>
      <w:r w:rsidR="006737C1">
        <w:rPr>
          <w:bCs/>
          <w:sz w:val="22"/>
          <w:szCs w:val="22"/>
        </w:rPr>
        <w:t>l</w:t>
      </w:r>
      <w:r w:rsidRPr="00CE0100">
        <w:rPr>
          <w:bCs/>
          <w:sz w:val="22"/>
          <w:szCs w:val="22"/>
        </w:rPr>
        <w:t xml:space="preserve">) i 13,2% (za bočicu od 50 </w:t>
      </w:r>
      <w:r w:rsidR="006737C1" w:rsidRPr="00CE0100">
        <w:rPr>
          <w:bCs/>
          <w:sz w:val="22"/>
          <w:szCs w:val="22"/>
        </w:rPr>
        <w:t>m</w:t>
      </w:r>
      <w:r w:rsidR="006737C1">
        <w:rPr>
          <w:bCs/>
          <w:sz w:val="22"/>
          <w:szCs w:val="22"/>
        </w:rPr>
        <w:t>l</w:t>
      </w:r>
      <w:r w:rsidRPr="00CE0100">
        <w:rPr>
          <w:bCs/>
          <w:sz w:val="22"/>
          <w:szCs w:val="22"/>
        </w:rPr>
        <w:t>) preporučenog dnevnog unosa za odraslu osobu.</w:t>
      </w:r>
    </w:p>
    <w:p w:rsidR="006737C1" w:rsidRPr="00CE0100" w:rsidRDefault="006737C1" w:rsidP="00CE0100">
      <w:pPr>
        <w:jc w:val="both"/>
        <w:rPr>
          <w:bCs/>
          <w:sz w:val="22"/>
          <w:szCs w:val="22"/>
        </w:rPr>
      </w:pPr>
    </w:p>
    <w:p w:rsidR="00445D8F" w:rsidRDefault="00445D8F">
      <w:pPr>
        <w:jc w:val="both"/>
        <w:rPr>
          <w:sz w:val="22"/>
          <w:szCs w:val="22"/>
        </w:rPr>
      </w:pPr>
    </w:p>
    <w:p w:rsidR="00713713" w:rsidRPr="00CE0100" w:rsidRDefault="00713713">
      <w:pPr>
        <w:jc w:val="both"/>
        <w:rPr>
          <w:sz w:val="22"/>
          <w:szCs w:val="22"/>
        </w:rPr>
      </w:pPr>
    </w:p>
    <w:p w:rsidR="00A32113" w:rsidRPr="00CE0100" w:rsidRDefault="00A32113">
      <w:pPr>
        <w:tabs>
          <w:tab w:val="left" w:pos="540"/>
          <w:tab w:val="left" w:pos="569"/>
        </w:tabs>
        <w:jc w:val="both"/>
        <w:rPr>
          <w:b/>
          <w:bCs/>
          <w:sz w:val="22"/>
          <w:szCs w:val="22"/>
        </w:rPr>
      </w:pPr>
      <w:r w:rsidRPr="00CE0100">
        <w:rPr>
          <w:b/>
          <w:bCs/>
          <w:sz w:val="22"/>
          <w:szCs w:val="22"/>
        </w:rPr>
        <w:t xml:space="preserve">3. </w:t>
      </w:r>
      <w:r w:rsidR="00291DAD" w:rsidRPr="00CE0100">
        <w:rPr>
          <w:b/>
          <w:bCs/>
          <w:sz w:val="22"/>
          <w:szCs w:val="22"/>
        </w:rPr>
        <w:tab/>
        <w:t xml:space="preserve">KAKO SE UPOTREBLJAVA LIJEK </w:t>
      </w:r>
      <w:r w:rsidR="001B409C" w:rsidRPr="00CE0100">
        <w:rPr>
          <w:b/>
          <w:sz w:val="22"/>
          <w:szCs w:val="22"/>
        </w:rPr>
        <w:t>MABTHERA</w:t>
      </w:r>
    </w:p>
    <w:p w:rsidR="00445D8F" w:rsidRPr="00CE0100" w:rsidRDefault="00445D8F">
      <w:pPr>
        <w:jc w:val="both"/>
        <w:rPr>
          <w:bCs/>
          <w:caps/>
          <w:sz w:val="22"/>
          <w:szCs w:val="22"/>
        </w:rPr>
      </w:pPr>
    </w:p>
    <w:p w:rsidR="002B301E" w:rsidRPr="00CE0100" w:rsidRDefault="00C77D13">
      <w:pPr>
        <w:pStyle w:val="Header"/>
        <w:tabs>
          <w:tab w:val="left" w:pos="0"/>
        </w:tabs>
        <w:jc w:val="both"/>
        <w:rPr>
          <w:sz w:val="22"/>
          <w:szCs w:val="22"/>
        </w:rPr>
      </w:pPr>
      <w:r w:rsidRPr="006737C1">
        <w:rPr>
          <w:sz w:val="22"/>
          <w:szCs w:val="22"/>
        </w:rPr>
        <w:t>Uvijek</w:t>
      </w:r>
      <w:r w:rsidRPr="00CE0100">
        <w:rPr>
          <w:sz w:val="22"/>
          <w:szCs w:val="22"/>
        </w:rPr>
        <w:t xml:space="preserve"> </w:t>
      </w:r>
      <w:r w:rsidRPr="006737C1">
        <w:rPr>
          <w:sz w:val="22"/>
          <w:szCs w:val="22"/>
        </w:rPr>
        <w:t>uzimajte</w:t>
      </w:r>
      <w:r w:rsidRPr="00CE0100">
        <w:rPr>
          <w:sz w:val="22"/>
          <w:szCs w:val="22"/>
        </w:rPr>
        <w:t xml:space="preserve"> </w:t>
      </w:r>
      <w:r w:rsidRPr="006737C1">
        <w:rPr>
          <w:sz w:val="22"/>
          <w:szCs w:val="22"/>
        </w:rPr>
        <w:t>ovaj</w:t>
      </w:r>
      <w:r w:rsidRPr="00CE0100">
        <w:rPr>
          <w:sz w:val="22"/>
          <w:szCs w:val="22"/>
        </w:rPr>
        <w:t xml:space="preserve"> </w:t>
      </w:r>
      <w:r w:rsidRPr="006737C1">
        <w:rPr>
          <w:sz w:val="22"/>
          <w:szCs w:val="22"/>
        </w:rPr>
        <w:t>lijek</w:t>
      </w:r>
      <w:r w:rsidRPr="00CE0100">
        <w:rPr>
          <w:sz w:val="22"/>
          <w:szCs w:val="22"/>
        </w:rPr>
        <w:t xml:space="preserve"> </w:t>
      </w:r>
      <w:r w:rsidRPr="006737C1">
        <w:rPr>
          <w:sz w:val="22"/>
          <w:szCs w:val="22"/>
        </w:rPr>
        <w:t>ta</w:t>
      </w:r>
      <w:r w:rsidRPr="00CE0100">
        <w:rPr>
          <w:sz w:val="22"/>
          <w:szCs w:val="22"/>
        </w:rPr>
        <w:t>č</w:t>
      </w:r>
      <w:r w:rsidRPr="006737C1">
        <w:rPr>
          <w:sz w:val="22"/>
          <w:szCs w:val="22"/>
        </w:rPr>
        <w:t>no</w:t>
      </w:r>
      <w:r w:rsidRPr="00CE0100">
        <w:rPr>
          <w:sz w:val="22"/>
          <w:szCs w:val="22"/>
        </w:rPr>
        <w:t xml:space="preserve"> </w:t>
      </w:r>
      <w:r w:rsidRPr="006737C1">
        <w:rPr>
          <w:sz w:val="22"/>
          <w:szCs w:val="22"/>
        </w:rPr>
        <w:t>onako</w:t>
      </w:r>
      <w:r w:rsidRPr="00CE0100">
        <w:rPr>
          <w:sz w:val="22"/>
          <w:szCs w:val="22"/>
        </w:rPr>
        <w:t xml:space="preserve"> </w:t>
      </w:r>
      <w:r w:rsidRPr="006737C1">
        <w:rPr>
          <w:sz w:val="22"/>
          <w:szCs w:val="22"/>
        </w:rPr>
        <w:t>kako</w:t>
      </w:r>
      <w:r w:rsidRPr="00CE0100">
        <w:rPr>
          <w:sz w:val="22"/>
          <w:szCs w:val="22"/>
        </w:rPr>
        <w:t xml:space="preserve"> </w:t>
      </w:r>
      <w:r w:rsidRPr="006737C1">
        <w:rPr>
          <w:sz w:val="22"/>
          <w:szCs w:val="22"/>
        </w:rPr>
        <w:t>Vam</w:t>
      </w:r>
      <w:r w:rsidRPr="00CE0100">
        <w:rPr>
          <w:sz w:val="22"/>
          <w:szCs w:val="22"/>
        </w:rPr>
        <w:t xml:space="preserve"> </w:t>
      </w:r>
      <w:r w:rsidRPr="006737C1">
        <w:rPr>
          <w:sz w:val="22"/>
          <w:szCs w:val="22"/>
        </w:rPr>
        <w:t>je</w:t>
      </w:r>
      <w:r w:rsidRPr="00CE0100">
        <w:rPr>
          <w:sz w:val="22"/>
          <w:szCs w:val="22"/>
        </w:rPr>
        <w:t xml:space="preserve"> </w:t>
      </w:r>
      <w:r w:rsidRPr="006737C1">
        <w:rPr>
          <w:sz w:val="22"/>
          <w:szCs w:val="22"/>
        </w:rPr>
        <w:t>rekao</w:t>
      </w:r>
      <w:r w:rsidRPr="00CE0100">
        <w:rPr>
          <w:sz w:val="22"/>
          <w:szCs w:val="22"/>
        </w:rPr>
        <w:t xml:space="preserve"> </w:t>
      </w:r>
      <w:r w:rsidRPr="006737C1">
        <w:rPr>
          <w:sz w:val="22"/>
          <w:szCs w:val="22"/>
        </w:rPr>
        <w:t>Va</w:t>
      </w:r>
      <w:r w:rsidRPr="00CE0100">
        <w:rPr>
          <w:sz w:val="22"/>
          <w:szCs w:val="22"/>
        </w:rPr>
        <w:t xml:space="preserve">š </w:t>
      </w:r>
      <w:r w:rsidRPr="006737C1">
        <w:rPr>
          <w:sz w:val="22"/>
          <w:szCs w:val="22"/>
        </w:rPr>
        <w:t>ljekar</w:t>
      </w:r>
      <w:r w:rsidRPr="00CE0100">
        <w:rPr>
          <w:sz w:val="22"/>
          <w:szCs w:val="22"/>
        </w:rPr>
        <w:t xml:space="preserve"> </w:t>
      </w:r>
      <w:r w:rsidRPr="006737C1">
        <w:rPr>
          <w:sz w:val="22"/>
          <w:szCs w:val="22"/>
        </w:rPr>
        <w:t>ili</w:t>
      </w:r>
      <w:r w:rsidRPr="00CE0100">
        <w:rPr>
          <w:sz w:val="22"/>
          <w:szCs w:val="22"/>
        </w:rPr>
        <w:t xml:space="preserve"> </w:t>
      </w:r>
      <w:r w:rsidRPr="006737C1">
        <w:rPr>
          <w:sz w:val="22"/>
          <w:szCs w:val="22"/>
        </w:rPr>
        <w:t>farmaceut</w:t>
      </w:r>
      <w:r w:rsidRPr="00CE0100">
        <w:rPr>
          <w:sz w:val="22"/>
          <w:szCs w:val="22"/>
        </w:rPr>
        <w:t xml:space="preserve">. </w:t>
      </w:r>
      <w:r w:rsidRPr="006737C1">
        <w:rPr>
          <w:sz w:val="22"/>
          <w:szCs w:val="22"/>
        </w:rPr>
        <w:t>Provjerite</w:t>
      </w:r>
      <w:r w:rsidRPr="00CE0100">
        <w:rPr>
          <w:sz w:val="22"/>
          <w:szCs w:val="22"/>
        </w:rPr>
        <w:t xml:space="preserve"> </w:t>
      </w:r>
      <w:r w:rsidRPr="006737C1">
        <w:rPr>
          <w:sz w:val="22"/>
          <w:szCs w:val="22"/>
        </w:rPr>
        <w:t>sa</w:t>
      </w:r>
      <w:r w:rsidRPr="00CE0100">
        <w:rPr>
          <w:sz w:val="22"/>
          <w:szCs w:val="22"/>
        </w:rPr>
        <w:t xml:space="preserve"> </w:t>
      </w:r>
      <w:r w:rsidRPr="006737C1">
        <w:rPr>
          <w:sz w:val="22"/>
          <w:szCs w:val="22"/>
        </w:rPr>
        <w:t>ljekarom</w:t>
      </w:r>
      <w:r w:rsidRPr="00CE0100">
        <w:rPr>
          <w:sz w:val="22"/>
          <w:szCs w:val="22"/>
        </w:rPr>
        <w:t xml:space="preserve"> </w:t>
      </w:r>
      <w:r w:rsidRPr="006737C1">
        <w:rPr>
          <w:sz w:val="22"/>
          <w:szCs w:val="22"/>
        </w:rPr>
        <w:t>ili</w:t>
      </w:r>
      <w:r w:rsidRPr="00CE0100">
        <w:rPr>
          <w:sz w:val="22"/>
          <w:szCs w:val="22"/>
        </w:rPr>
        <w:t xml:space="preserve"> </w:t>
      </w:r>
      <w:r w:rsidRPr="006737C1">
        <w:rPr>
          <w:sz w:val="22"/>
          <w:szCs w:val="22"/>
        </w:rPr>
        <w:t>farmaceutom</w:t>
      </w:r>
      <w:r w:rsidRPr="00CE0100">
        <w:rPr>
          <w:sz w:val="22"/>
          <w:szCs w:val="22"/>
        </w:rPr>
        <w:t xml:space="preserve"> </w:t>
      </w:r>
      <w:r w:rsidRPr="006737C1">
        <w:rPr>
          <w:sz w:val="22"/>
          <w:szCs w:val="22"/>
        </w:rPr>
        <w:t>ako</w:t>
      </w:r>
      <w:r w:rsidRPr="00CE0100">
        <w:rPr>
          <w:sz w:val="22"/>
          <w:szCs w:val="22"/>
        </w:rPr>
        <w:t xml:space="preserve"> </w:t>
      </w:r>
      <w:r w:rsidRPr="006737C1">
        <w:rPr>
          <w:sz w:val="22"/>
          <w:szCs w:val="22"/>
        </w:rPr>
        <w:t>niste</w:t>
      </w:r>
      <w:r w:rsidRPr="00CE0100">
        <w:rPr>
          <w:sz w:val="22"/>
          <w:szCs w:val="22"/>
        </w:rPr>
        <w:t xml:space="preserve"> </w:t>
      </w:r>
      <w:r w:rsidRPr="006737C1">
        <w:rPr>
          <w:sz w:val="22"/>
          <w:szCs w:val="22"/>
        </w:rPr>
        <w:t>sigurni</w:t>
      </w:r>
      <w:r w:rsidRPr="00CE0100">
        <w:rPr>
          <w:sz w:val="22"/>
          <w:szCs w:val="22"/>
        </w:rPr>
        <w:t xml:space="preserve"> </w:t>
      </w:r>
      <w:r w:rsidRPr="006737C1">
        <w:rPr>
          <w:sz w:val="22"/>
          <w:szCs w:val="22"/>
        </w:rPr>
        <w:t>kako</w:t>
      </w:r>
      <w:r w:rsidRPr="00CE0100">
        <w:rPr>
          <w:sz w:val="22"/>
          <w:szCs w:val="22"/>
        </w:rPr>
        <w:t xml:space="preserve"> </w:t>
      </w:r>
      <w:r w:rsidRPr="006737C1">
        <w:rPr>
          <w:sz w:val="22"/>
          <w:szCs w:val="22"/>
        </w:rPr>
        <w:t>da</w:t>
      </w:r>
      <w:r w:rsidRPr="00CE0100">
        <w:rPr>
          <w:sz w:val="22"/>
          <w:szCs w:val="22"/>
        </w:rPr>
        <w:t xml:space="preserve"> </w:t>
      </w:r>
      <w:r w:rsidRPr="006737C1">
        <w:rPr>
          <w:sz w:val="22"/>
          <w:szCs w:val="22"/>
        </w:rPr>
        <w:t>koristite</w:t>
      </w:r>
      <w:r w:rsidRPr="00CE0100">
        <w:rPr>
          <w:sz w:val="22"/>
          <w:szCs w:val="22"/>
        </w:rPr>
        <w:t xml:space="preserve"> </w:t>
      </w:r>
      <w:r w:rsidRPr="006737C1">
        <w:rPr>
          <w:sz w:val="22"/>
          <w:szCs w:val="22"/>
        </w:rPr>
        <w:t>ovaj</w:t>
      </w:r>
      <w:r w:rsidRPr="00CE0100">
        <w:rPr>
          <w:sz w:val="22"/>
          <w:szCs w:val="22"/>
        </w:rPr>
        <w:t xml:space="preserve"> </w:t>
      </w:r>
      <w:r w:rsidRPr="006737C1">
        <w:rPr>
          <w:sz w:val="22"/>
          <w:szCs w:val="22"/>
        </w:rPr>
        <w:t>lijek</w:t>
      </w:r>
      <w:r w:rsidRPr="00CE0100">
        <w:rPr>
          <w:sz w:val="22"/>
          <w:szCs w:val="22"/>
        </w:rPr>
        <w:t xml:space="preserve">. </w:t>
      </w:r>
    </w:p>
    <w:p w:rsidR="001B409C" w:rsidRPr="00CE0100" w:rsidRDefault="001B409C">
      <w:pPr>
        <w:pStyle w:val="Header"/>
        <w:tabs>
          <w:tab w:val="left" w:pos="0"/>
        </w:tabs>
        <w:jc w:val="both"/>
        <w:rPr>
          <w:sz w:val="22"/>
          <w:szCs w:val="22"/>
        </w:rPr>
      </w:pPr>
    </w:p>
    <w:p w:rsidR="001B409C" w:rsidRPr="00CE0100" w:rsidRDefault="001B409C">
      <w:pPr>
        <w:jc w:val="both"/>
        <w:outlineLvl w:val="0"/>
        <w:rPr>
          <w:b/>
          <w:sz w:val="22"/>
          <w:szCs w:val="22"/>
        </w:rPr>
      </w:pPr>
      <w:r w:rsidRPr="00CE0100">
        <w:rPr>
          <w:b/>
          <w:sz w:val="22"/>
          <w:szCs w:val="22"/>
        </w:rPr>
        <w:t xml:space="preserve">Kako se </w:t>
      </w:r>
      <w:r w:rsidR="006737C1">
        <w:rPr>
          <w:b/>
          <w:sz w:val="22"/>
          <w:szCs w:val="22"/>
        </w:rPr>
        <w:t xml:space="preserve">lijek </w:t>
      </w:r>
      <w:r w:rsidRPr="00CE0100">
        <w:rPr>
          <w:b/>
          <w:sz w:val="22"/>
          <w:szCs w:val="22"/>
        </w:rPr>
        <w:t>MabThera upotrebljava</w:t>
      </w:r>
    </w:p>
    <w:p w:rsidR="001B409C" w:rsidRPr="00CE0100" w:rsidRDefault="001B409C">
      <w:pPr>
        <w:keepNext/>
        <w:ind w:right="-18"/>
        <w:jc w:val="both"/>
        <w:outlineLvl w:val="0"/>
        <w:rPr>
          <w:sz w:val="22"/>
          <w:szCs w:val="22"/>
        </w:rPr>
      </w:pPr>
      <w:r w:rsidRPr="00CE0100">
        <w:rPr>
          <w:sz w:val="22"/>
          <w:szCs w:val="22"/>
        </w:rPr>
        <w:t xml:space="preserve">Lijek MabThera će Vam dati ljekar ili medicinska sestra sa iskustvom u primjeni te vrste ljekova. Pažljivo će Vas nadgledati dok budete primali lijek kako bi uočili pojavu mogućih neželjenih dejstava. Lijek MabThera ćete uvijek primiti ukapavanjem u venu (intravenskom infuzijom). </w:t>
      </w:r>
    </w:p>
    <w:p w:rsidR="001B409C" w:rsidRPr="00CE0100" w:rsidRDefault="001B409C">
      <w:pPr>
        <w:jc w:val="both"/>
        <w:rPr>
          <w:sz w:val="22"/>
          <w:szCs w:val="22"/>
        </w:rPr>
      </w:pPr>
    </w:p>
    <w:p w:rsidR="001B409C" w:rsidRPr="00CE0100" w:rsidRDefault="001B409C">
      <w:pPr>
        <w:jc w:val="both"/>
        <w:outlineLvl w:val="0"/>
        <w:rPr>
          <w:b/>
          <w:sz w:val="22"/>
          <w:szCs w:val="22"/>
        </w:rPr>
      </w:pPr>
      <w:r w:rsidRPr="00CE0100">
        <w:rPr>
          <w:b/>
          <w:sz w:val="22"/>
          <w:szCs w:val="22"/>
        </w:rPr>
        <w:t>Ljekovi koji se daju prije svake primjene lijeka MabThera</w:t>
      </w:r>
    </w:p>
    <w:p w:rsidR="001B409C" w:rsidRPr="00CE0100" w:rsidRDefault="001B409C">
      <w:pPr>
        <w:jc w:val="both"/>
        <w:rPr>
          <w:sz w:val="22"/>
          <w:szCs w:val="22"/>
        </w:rPr>
      </w:pPr>
      <w:r w:rsidRPr="00CE0100">
        <w:rPr>
          <w:sz w:val="22"/>
          <w:szCs w:val="22"/>
        </w:rPr>
        <w:t>Prije nego što primite lijek MabThera, primit ćete druge ljekove (premedikaciju) koji sprječavaju ili ublažavaju moguća neželjena dejstva.</w:t>
      </w:r>
    </w:p>
    <w:p w:rsidR="00C77D13" w:rsidRPr="00CE0100" w:rsidRDefault="00C77D13">
      <w:pPr>
        <w:jc w:val="both"/>
        <w:rPr>
          <w:bCs/>
          <w:caps/>
          <w:sz w:val="22"/>
          <w:szCs w:val="22"/>
        </w:rPr>
      </w:pPr>
    </w:p>
    <w:p w:rsidR="001B409C" w:rsidRPr="00CE0100" w:rsidRDefault="001B409C">
      <w:pPr>
        <w:keepNext/>
        <w:jc w:val="both"/>
        <w:outlineLvl w:val="0"/>
        <w:rPr>
          <w:b/>
          <w:sz w:val="22"/>
          <w:szCs w:val="22"/>
        </w:rPr>
      </w:pPr>
      <w:r w:rsidRPr="00CE0100">
        <w:rPr>
          <w:b/>
          <w:sz w:val="22"/>
          <w:szCs w:val="22"/>
        </w:rPr>
        <w:t>Koliko ćete lijeka primiti i koliko često</w:t>
      </w:r>
    </w:p>
    <w:p w:rsidR="001B409C" w:rsidRPr="00CE0100" w:rsidRDefault="001B409C">
      <w:pPr>
        <w:jc w:val="both"/>
        <w:rPr>
          <w:sz w:val="22"/>
          <w:szCs w:val="22"/>
        </w:rPr>
      </w:pPr>
    </w:p>
    <w:p w:rsidR="001B409C" w:rsidRPr="00CE0100" w:rsidRDefault="001B409C">
      <w:pPr>
        <w:numPr>
          <w:ilvl w:val="0"/>
          <w:numId w:val="31"/>
        </w:numPr>
        <w:jc w:val="both"/>
        <w:rPr>
          <w:b/>
          <w:sz w:val="22"/>
          <w:szCs w:val="22"/>
        </w:rPr>
      </w:pPr>
      <w:r w:rsidRPr="00CE0100">
        <w:rPr>
          <w:b/>
          <w:sz w:val="22"/>
          <w:szCs w:val="22"/>
        </w:rPr>
        <w:t>Pacijenti koji se liječe od non-Hodgkinovog limfoma</w:t>
      </w:r>
    </w:p>
    <w:p w:rsidR="001B409C" w:rsidRPr="00CE0100" w:rsidRDefault="001B409C">
      <w:pPr>
        <w:numPr>
          <w:ilvl w:val="0"/>
          <w:numId w:val="33"/>
        </w:numPr>
        <w:jc w:val="both"/>
        <w:rPr>
          <w:i/>
          <w:sz w:val="22"/>
          <w:szCs w:val="22"/>
        </w:rPr>
      </w:pPr>
      <w:r w:rsidRPr="00CE0100">
        <w:rPr>
          <w:i/>
          <w:sz w:val="22"/>
          <w:szCs w:val="22"/>
        </w:rPr>
        <w:t>ako se liječite samo lijekom MabThera</w:t>
      </w:r>
    </w:p>
    <w:p w:rsidR="001B409C" w:rsidRPr="00CE0100" w:rsidRDefault="001B409C">
      <w:pPr>
        <w:ind w:left="720"/>
        <w:jc w:val="both"/>
        <w:rPr>
          <w:sz w:val="22"/>
          <w:szCs w:val="22"/>
        </w:rPr>
      </w:pPr>
      <w:r w:rsidRPr="00CE0100">
        <w:rPr>
          <w:sz w:val="22"/>
          <w:szCs w:val="22"/>
        </w:rPr>
        <w:t xml:space="preserve">Lijek MabThera  primat ćete jedanput nedjeljno tokom 4 nedjelje, </w:t>
      </w:r>
      <w:r w:rsidR="00327209" w:rsidRPr="00CE0100">
        <w:rPr>
          <w:sz w:val="22"/>
          <w:szCs w:val="22"/>
        </w:rPr>
        <w:t>c</w:t>
      </w:r>
      <w:r w:rsidRPr="00CE0100">
        <w:rPr>
          <w:sz w:val="22"/>
          <w:szCs w:val="22"/>
        </w:rPr>
        <w:t>iklusi liječenja lijekom MabThera mogu se ponavljati.</w:t>
      </w:r>
    </w:p>
    <w:p w:rsidR="001B409C" w:rsidRPr="00CE0100" w:rsidRDefault="001B409C">
      <w:pPr>
        <w:numPr>
          <w:ilvl w:val="0"/>
          <w:numId w:val="32"/>
        </w:numPr>
        <w:jc w:val="both"/>
        <w:rPr>
          <w:sz w:val="22"/>
          <w:szCs w:val="22"/>
        </w:rPr>
      </w:pPr>
      <w:r w:rsidRPr="00CE0100">
        <w:rPr>
          <w:i/>
          <w:sz w:val="22"/>
          <w:szCs w:val="22"/>
        </w:rPr>
        <w:t>ako se liječite lijekom MabThera u kombinaciji sa hemioterapijom</w:t>
      </w:r>
    </w:p>
    <w:p w:rsidR="001B409C" w:rsidRPr="00CE0100" w:rsidRDefault="001B409C">
      <w:pPr>
        <w:ind w:left="720"/>
        <w:jc w:val="both"/>
        <w:rPr>
          <w:sz w:val="22"/>
          <w:szCs w:val="22"/>
        </w:rPr>
      </w:pPr>
      <w:r w:rsidRPr="00CE0100">
        <w:rPr>
          <w:sz w:val="22"/>
          <w:szCs w:val="22"/>
        </w:rPr>
        <w:t>Lijek MabThera primit ćete istoga dana kada i hemioterapiju, koji se obično daju 8 puta u razmacima od 3 ned</w:t>
      </w:r>
      <w:r w:rsidR="00327209" w:rsidRPr="00CE0100">
        <w:rPr>
          <w:sz w:val="22"/>
          <w:szCs w:val="22"/>
        </w:rPr>
        <w:t>j</w:t>
      </w:r>
      <w:r w:rsidRPr="00CE0100">
        <w:rPr>
          <w:sz w:val="22"/>
          <w:szCs w:val="22"/>
        </w:rPr>
        <w:t xml:space="preserve">elje. </w:t>
      </w:r>
    </w:p>
    <w:p w:rsidR="001B409C" w:rsidRPr="00CE0100" w:rsidRDefault="001B409C">
      <w:pPr>
        <w:numPr>
          <w:ilvl w:val="0"/>
          <w:numId w:val="32"/>
        </w:numPr>
        <w:jc w:val="both"/>
        <w:rPr>
          <w:sz w:val="22"/>
          <w:szCs w:val="22"/>
        </w:rPr>
      </w:pPr>
      <w:r w:rsidRPr="00CE0100">
        <w:rPr>
          <w:sz w:val="22"/>
          <w:szCs w:val="22"/>
        </w:rPr>
        <w:t>Ako ste dobro odreagovali na terapiju, možda ćete i dalje dobijati lijek MabThera kao terapija održavanja svaka dva ili tri mjeseca tokom 2 godine. Ljekar to može da promijeni u sladu sa Vašim odgovorom na lijek.</w:t>
      </w:r>
    </w:p>
    <w:p w:rsidR="001B409C" w:rsidRPr="00CE0100" w:rsidRDefault="001B409C">
      <w:pPr>
        <w:numPr>
          <w:ilvl w:val="0"/>
          <w:numId w:val="32"/>
        </w:numPr>
        <w:jc w:val="both"/>
        <w:rPr>
          <w:sz w:val="22"/>
          <w:szCs w:val="22"/>
        </w:rPr>
      </w:pPr>
      <w:r w:rsidRPr="00CE0100">
        <w:rPr>
          <w:sz w:val="22"/>
          <w:szCs w:val="22"/>
        </w:rPr>
        <w:t xml:space="preserve">ako ste mlađi od 18 godina, lijek </w:t>
      </w:r>
      <w:r w:rsidR="00633543" w:rsidRPr="00CE0100">
        <w:rPr>
          <w:sz w:val="22"/>
          <w:szCs w:val="22"/>
        </w:rPr>
        <w:t>Ma</w:t>
      </w:r>
      <w:r w:rsidR="009C1AE6" w:rsidRPr="00CE0100">
        <w:rPr>
          <w:sz w:val="22"/>
          <w:szCs w:val="22"/>
        </w:rPr>
        <w:t>bT</w:t>
      </w:r>
      <w:r w:rsidR="00633543" w:rsidRPr="00CE0100">
        <w:rPr>
          <w:sz w:val="22"/>
          <w:szCs w:val="22"/>
        </w:rPr>
        <w:t xml:space="preserve">hera </w:t>
      </w:r>
      <w:r w:rsidRPr="00CE0100">
        <w:rPr>
          <w:sz w:val="22"/>
          <w:szCs w:val="22"/>
        </w:rPr>
        <w:t>će Vam biti primjenjen sa hemoterapijom. P</w:t>
      </w:r>
      <w:r w:rsidR="00327209" w:rsidRPr="00CE0100">
        <w:rPr>
          <w:sz w:val="22"/>
          <w:szCs w:val="22"/>
        </w:rPr>
        <w:t>r</w:t>
      </w:r>
      <w:r w:rsidRPr="00CE0100">
        <w:rPr>
          <w:sz w:val="22"/>
          <w:szCs w:val="22"/>
        </w:rPr>
        <w:t>imićete lijek MabThera do šest puta tokom perioda od 3.</w:t>
      </w:r>
      <w:r w:rsidR="00633543" w:rsidRPr="00CE0100">
        <w:rPr>
          <w:sz w:val="22"/>
          <w:szCs w:val="22"/>
        </w:rPr>
        <w:t>5</w:t>
      </w:r>
      <w:r w:rsidRPr="00CE0100">
        <w:rPr>
          <w:sz w:val="22"/>
          <w:szCs w:val="22"/>
        </w:rPr>
        <w:t xml:space="preserve"> – 5.5 mjeseci.</w:t>
      </w:r>
    </w:p>
    <w:p w:rsidR="001B409C" w:rsidRPr="00CE0100" w:rsidRDefault="001B409C">
      <w:pPr>
        <w:jc w:val="both"/>
        <w:rPr>
          <w:sz w:val="22"/>
          <w:szCs w:val="22"/>
        </w:rPr>
      </w:pPr>
    </w:p>
    <w:p w:rsidR="001B409C" w:rsidRPr="00CE0100" w:rsidRDefault="001B409C">
      <w:pPr>
        <w:numPr>
          <w:ilvl w:val="0"/>
          <w:numId w:val="31"/>
        </w:numPr>
        <w:jc w:val="both"/>
        <w:rPr>
          <w:b/>
          <w:sz w:val="22"/>
          <w:szCs w:val="22"/>
        </w:rPr>
      </w:pPr>
      <w:r w:rsidRPr="00CE0100">
        <w:rPr>
          <w:b/>
          <w:sz w:val="22"/>
          <w:szCs w:val="22"/>
        </w:rPr>
        <w:t>Pacijenti koji se liječe od hronične limfocitne leukemije</w:t>
      </w:r>
    </w:p>
    <w:p w:rsidR="00915EF9" w:rsidRPr="00CE0100" w:rsidRDefault="00915EF9">
      <w:pPr>
        <w:ind w:left="720"/>
        <w:jc w:val="both"/>
        <w:rPr>
          <w:b/>
          <w:sz w:val="22"/>
          <w:szCs w:val="22"/>
        </w:rPr>
      </w:pPr>
    </w:p>
    <w:p w:rsidR="001B409C" w:rsidRPr="00CE0100" w:rsidRDefault="001B409C">
      <w:pPr>
        <w:jc w:val="both"/>
        <w:rPr>
          <w:sz w:val="22"/>
          <w:szCs w:val="22"/>
        </w:rPr>
      </w:pPr>
      <w:r w:rsidRPr="00CE0100">
        <w:rPr>
          <w:sz w:val="22"/>
          <w:szCs w:val="22"/>
        </w:rPr>
        <w:t>Kada se liječite lijekom MabThera u kombinaciji sa hemioterapijom, dobijaćete infuzije lijeka MabThera nultog dana svakog prvog ciklusa, a zatim prvog dana svakog sljedećeg ciklusa tokom ukupno 6 ciklusa. Svaki ciklus traje 28 dana. Hemioterapiju treba dati nakom infuzije lijeka MabThera. Vaš ljekar će odlučiti da li je potrebno da dobijate istovremeno suportivnu terapiju.</w:t>
      </w:r>
    </w:p>
    <w:p w:rsidR="001B409C" w:rsidRPr="00CE0100" w:rsidRDefault="001B409C">
      <w:pPr>
        <w:jc w:val="both"/>
        <w:rPr>
          <w:b/>
          <w:sz w:val="22"/>
          <w:szCs w:val="22"/>
        </w:rPr>
      </w:pPr>
    </w:p>
    <w:p w:rsidR="001B409C" w:rsidRPr="00CE0100" w:rsidRDefault="001B409C">
      <w:pPr>
        <w:numPr>
          <w:ilvl w:val="0"/>
          <w:numId w:val="31"/>
        </w:numPr>
        <w:jc w:val="both"/>
        <w:rPr>
          <w:b/>
          <w:sz w:val="22"/>
          <w:szCs w:val="22"/>
        </w:rPr>
      </w:pPr>
      <w:r w:rsidRPr="00CE0100">
        <w:rPr>
          <w:b/>
          <w:sz w:val="22"/>
          <w:szCs w:val="22"/>
        </w:rPr>
        <w:t>Pacijenti koji se liječe od reumatoidnog artritisa</w:t>
      </w:r>
    </w:p>
    <w:p w:rsidR="001B409C" w:rsidRPr="00CE0100" w:rsidRDefault="001B409C">
      <w:pPr>
        <w:ind w:left="360"/>
        <w:jc w:val="both"/>
        <w:rPr>
          <w:b/>
          <w:sz w:val="22"/>
          <w:szCs w:val="22"/>
        </w:rPr>
      </w:pPr>
    </w:p>
    <w:p w:rsidR="001B409C" w:rsidRPr="006737C1" w:rsidRDefault="001B409C">
      <w:pPr>
        <w:jc w:val="both"/>
        <w:rPr>
          <w:sz w:val="22"/>
          <w:szCs w:val="22"/>
        </w:rPr>
      </w:pPr>
      <w:r w:rsidRPr="00CE0100">
        <w:rPr>
          <w:sz w:val="22"/>
          <w:szCs w:val="22"/>
        </w:rPr>
        <w:t>Svaki terapijski ciklus se sastoji od dvije odvojene infuzije koje se daju u razmaku od 2 ned</w:t>
      </w:r>
      <w:r w:rsidR="00327209" w:rsidRPr="00CE0100">
        <w:rPr>
          <w:sz w:val="22"/>
          <w:szCs w:val="22"/>
        </w:rPr>
        <w:t>j</w:t>
      </w:r>
      <w:r w:rsidRPr="00CE0100">
        <w:rPr>
          <w:sz w:val="22"/>
          <w:szCs w:val="22"/>
        </w:rPr>
        <w:t>elje. Ciklusi liječenja lijekom MabThera se mogu ponavljati</w:t>
      </w:r>
      <w:r w:rsidR="00633543" w:rsidRPr="00CE0100">
        <w:rPr>
          <w:sz w:val="22"/>
          <w:szCs w:val="22"/>
        </w:rPr>
        <w:t>.</w:t>
      </w:r>
      <w:r w:rsidRPr="00CE0100">
        <w:rPr>
          <w:sz w:val="22"/>
          <w:szCs w:val="22"/>
        </w:rPr>
        <w:t xml:space="preserve"> Zavisno od znakova i simptoma Vaše bolesti, Vaš ljekar će odlučiti kada treba da primite još lijeka MabThera. Ovo može biti tek za nekoliko mj</w:t>
      </w:r>
      <w:r w:rsidRPr="006737C1">
        <w:rPr>
          <w:sz w:val="22"/>
          <w:szCs w:val="22"/>
        </w:rPr>
        <w:t>eseci.</w:t>
      </w:r>
    </w:p>
    <w:p w:rsidR="001B409C" w:rsidRPr="00CE0100" w:rsidRDefault="001B409C">
      <w:pPr>
        <w:jc w:val="both"/>
        <w:rPr>
          <w:bCs/>
          <w:caps/>
          <w:sz w:val="22"/>
          <w:szCs w:val="22"/>
        </w:rPr>
      </w:pPr>
    </w:p>
    <w:p w:rsidR="001B409C" w:rsidRPr="00CE0100" w:rsidRDefault="001B409C">
      <w:pPr>
        <w:ind w:left="360"/>
        <w:jc w:val="both"/>
        <w:rPr>
          <w:b/>
          <w:sz w:val="22"/>
          <w:szCs w:val="22"/>
        </w:rPr>
      </w:pPr>
      <w:r w:rsidRPr="006737C1">
        <w:rPr>
          <w:b/>
          <w:sz w:val="22"/>
          <w:szCs w:val="22"/>
        </w:rPr>
        <w:t>d</w:t>
      </w:r>
      <w:r w:rsidR="00915EF9" w:rsidRPr="00CE0100">
        <w:rPr>
          <w:b/>
          <w:sz w:val="22"/>
          <w:szCs w:val="22"/>
        </w:rPr>
        <w:t xml:space="preserve">)   </w:t>
      </w:r>
      <w:r w:rsidRPr="006737C1">
        <w:rPr>
          <w:b/>
          <w:sz w:val="22"/>
          <w:szCs w:val="22"/>
        </w:rPr>
        <w:t>Pacijenti</w:t>
      </w:r>
      <w:r w:rsidRPr="00CE0100">
        <w:rPr>
          <w:b/>
          <w:sz w:val="22"/>
          <w:szCs w:val="22"/>
        </w:rPr>
        <w:t xml:space="preserve"> </w:t>
      </w:r>
      <w:r w:rsidRPr="006737C1">
        <w:rPr>
          <w:b/>
          <w:sz w:val="22"/>
          <w:szCs w:val="22"/>
        </w:rPr>
        <w:t>koji</w:t>
      </w:r>
      <w:r w:rsidRPr="00CE0100">
        <w:rPr>
          <w:b/>
          <w:sz w:val="22"/>
          <w:szCs w:val="22"/>
        </w:rPr>
        <w:t xml:space="preserve"> </w:t>
      </w:r>
      <w:r w:rsidRPr="006737C1">
        <w:rPr>
          <w:b/>
          <w:sz w:val="22"/>
          <w:szCs w:val="22"/>
        </w:rPr>
        <w:t>se</w:t>
      </w:r>
      <w:r w:rsidRPr="00CE0100">
        <w:rPr>
          <w:b/>
          <w:sz w:val="22"/>
          <w:szCs w:val="22"/>
        </w:rPr>
        <w:t xml:space="preserve"> </w:t>
      </w:r>
      <w:r w:rsidRPr="006737C1">
        <w:rPr>
          <w:b/>
          <w:sz w:val="22"/>
          <w:szCs w:val="22"/>
        </w:rPr>
        <w:t>lije</w:t>
      </w:r>
      <w:r w:rsidRPr="00CE0100">
        <w:rPr>
          <w:b/>
          <w:sz w:val="22"/>
          <w:szCs w:val="22"/>
        </w:rPr>
        <w:t>č</w:t>
      </w:r>
      <w:r w:rsidRPr="006737C1">
        <w:rPr>
          <w:b/>
          <w:sz w:val="22"/>
          <w:szCs w:val="22"/>
        </w:rPr>
        <w:t>e</w:t>
      </w:r>
      <w:r w:rsidRPr="00CE0100">
        <w:rPr>
          <w:b/>
          <w:sz w:val="22"/>
          <w:szCs w:val="22"/>
        </w:rPr>
        <w:t xml:space="preserve"> </w:t>
      </w:r>
      <w:r w:rsidRPr="006737C1">
        <w:rPr>
          <w:b/>
          <w:sz w:val="22"/>
          <w:szCs w:val="22"/>
        </w:rPr>
        <w:t>od</w:t>
      </w:r>
      <w:r w:rsidRPr="00CE0100">
        <w:rPr>
          <w:b/>
          <w:sz w:val="22"/>
          <w:szCs w:val="22"/>
        </w:rPr>
        <w:t xml:space="preserve"> </w:t>
      </w:r>
      <w:r w:rsidRPr="006737C1">
        <w:rPr>
          <w:b/>
          <w:sz w:val="22"/>
          <w:szCs w:val="22"/>
        </w:rPr>
        <w:t>granulomatoze</w:t>
      </w:r>
      <w:r w:rsidRPr="00CE0100">
        <w:rPr>
          <w:b/>
          <w:sz w:val="22"/>
          <w:szCs w:val="22"/>
        </w:rPr>
        <w:t xml:space="preserve"> </w:t>
      </w:r>
      <w:r w:rsidRPr="006737C1">
        <w:rPr>
          <w:b/>
          <w:sz w:val="22"/>
          <w:szCs w:val="22"/>
        </w:rPr>
        <w:t>sa</w:t>
      </w:r>
      <w:r w:rsidRPr="00CE0100">
        <w:rPr>
          <w:b/>
          <w:sz w:val="22"/>
          <w:szCs w:val="22"/>
        </w:rPr>
        <w:t xml:space="preserve"> </w:t>
      </w:r>
      <w:r w:rsidRPr="006737C1">
        <w:rPr>
          <w:b/>
          <w:sz w:val="22"/>
          <w:szCs w:val="22"/>
        </w:rPr>
        <w:t>poliangitisom</w:t>
      </w:r>
      <w:r w:rsidRPr="00CE0100">
        <w:rPr>
          <w:b/>
          <w:sz w:val="22"/>
          <w:szCs w:val="22"/>
        </w:rPr>
        <w:t xml:space="preserve"> </w:t>
      </w:r>
      <w:r w:rsidRPr="006737C1">
        <w:rPr>
          <w:b/>
          <w:sz w:val="22"/>
          <w:szCs w:val="22"/>
        </w:rPr>
        <w:t>ili</w:t>
      </w:r>
      <w:r w:rsidRPr="00CE0100">
        <w:rPr>
          <w:b/>
          <w:sz w:val="22"/>
          <w:szCs w:val="22"/>
        </w:rPr>
        <w:t xml:space="preserve"> </w:t>
      </w:r>
      <w:r w:rsidRPr="006737C1">
        <w:rPr>
          <w:b/>
          <w:sz w:val="22"/>
          <w:szCs w:val="22"/>
        </w:rPr>
        <w:t>mikroskopskog</w:t>
      </w:r>
      <w:r w:rsidRPr="00CE0100">
        <w:rPr>
          <w:b/>
          <w:sz w:val="22"/>
          <w:szCs w:val="22"/>
        </w:rPr>
        <w:t xml:space="preserve"> </w:t>
      </w:r>
      <w:r w:rsidRPr="006737C1">
        <w:rPr>
          <w:b/>
          <w:sz w:val="22"/>
          <w:szCs w:val="22"/>
        </w:rPr>
        <w:t>poliangitisa</w:t>
      </w:r>
    </w:p>
    <w:p w:rsidR="001B409C" w:rsidRPr="00CE0100" w:rsidRDefault="001B409C">
      <w:pPr>
        <w:ind w:left="720"/>
        <w:jc w:val="both"/>
        <w:rPr>
          <w:b/>
          <w:sz w:val="22"/>
          <w:szCs w:val="22"/>
        </w:rPr>
      </w:pPr>
    </w:p>
    <w:p w:rsidR="00915EF9" w:rsidRPr="00CE0100" w:rsidRDefault="001B409C">
      <w:pPr>
        <w:jc w:val="both"/>
        <w:rPr>
          <w:sz w:val="22"/>
          <w:szCs w:val="22"/>
        </w:rPr>
      </w:pPr>
      <w:r w:rsidRPr="00CE0100">
        <w:rPr>
          <w:sz w:val="22"/>
          <w:szCs w:val="22"/>
        </w:rPr>
        <w:t>Liječenje lijekom MabThera obuhvata četri zasebne infuzije koje se daju u razmacima od nedjelju dana. Obično će se prije početka liječenja lijekom MabThera primijeniti injekcije kortikosteroida. Liječnik Vam za liječenje Vaše bolesti može u bilo kojem trenutku propisati kortikosteroide koji se uzimaju oralno.</w:t>
      </w:r>
    </w:p>
    <w:p w:rsidR="001B409C" w:rsidRPr="00CE0100" w:rsidRDefault="001B409C">
      <w:pPr>
        <w:jc w:val="both"/>
        <w:rPr>
          <w:sz w:val="22"/>
          <w:szCs w:val="22"/>
        </w:rPr>
      </w:pPr>
      <w:r w:rsidRPr="00CE0100">
        <w:rPr>
          <w:sz w:val="22"/>
          <w:szCs w:val="22"/>
        </w:rPr>
        <w:br/>
        <w:t>Ukoliko imate 18 i više godina i dobro odgovorite na liječenje, možda ćete primati lijek MabThera kao terapiju održavanja. U tom slučaju lijek se primjenjuje u obliku 2 zasebne infuzije u razmaku od 2 nedjelje, a zatim se daje 1 infuzija na svakih 6 mjeseci tokom najmanje 2 godine. Ljekar Vam može produžiti liječenje lijekom MabThera (do 5 godina), u zavisnosti od toga kako odgovorite na lijek.</w:t>
      </w:r>
    </w:p>
    <w:p w:rsidR="00713713" w:rsidRPr="00CE0100" w:rsidRDefault="00713713">
      <w:pPr>
        <w:jc w:val="both"/>
        <w:rPr>
          <w:bCs/>
          <w:caps/>
          <w:sz w:val="22"/>
          <w:szCs w:val="22"/>
        </w:rPr>
      </w:pPr>
    </w:p>
    <w:p w:rsidR="001B409C" w:rsidRPr="00CE0100" w:rsidRDefault="00915EF9">
      <w:pPr>
        <w:pStyle w:val="ListParagraph"/>
        <w:tabs>
          <w:tab w:val="left" w:pos="284"/>
          <w:tab w:val="left" w:pos="720"/>
          <w:tab w:val="left" w:pos="810"/>
          <w:tab w:val="center" w:pos="4320"/>
          <w:tab w:val="right" w:pos="8640"/>
        </w:tabs>
        <w:spacing w:before="40" w:after="40"/>
        <w:ind w:left="360"/>
        <w:jc w:val="both"/>
        <w:rPr>
          <w:b/>
          <w:sz w:val="22"/>
          <w:szCs w:val="22"/>
        </w:rPr>
      </w:pPr>
      <w:r w:rsidRPr="00CE0100">
        <w:rPr>
          <w:b/>
          <w:sz w:val="22"/>
          <w:szCs w:val="22"/>
        </w:rPr>
        <w:t xml:space="preserve">e)   </w:t>
      </w:r>
      <w:r w:rsidR="001B409C" w:rsidRPr="00CE0100">
        <w:rPr>
          <w:b/>
          <w:sz w:val="22"/>
          <w:szCs w:val="22"/>
        </w:rPr>
        <w:t>Pacijenti koji se liječe od običnog pemfigusa</w:t>
      </w:r>
    </w:p>
    <w:p w:rsidR="001B409C" w:rsidRPr="00CE0100" w:rsidRDefault="001B409C">
      <w:pPr>
        <w:tabs>
          <w:tab w:val="left" w:pos="284"/>
          <w:tab w:val="center" w:pos="4320"/>
          <w:tab w:val="right" w:pos="8640"/>
        </w:tabs>
        <w:spacing w:before="40" w:after="40"/>
        <w:jc w:val="both"/>
        <w:rPr>
          <w:b/>
          <w:sz w:val="22"/>
          <w:szCs w:val="22"/>
        </w:rPr>
      </w:pPr>
    </w:p>
    <w:p w:rsidR="001B409C" w:rsidRPr="00CE0100" w:rsidRDefault="001B409C">
      <w:pPr>
        <w:jc w:val="both"/>
        <w:outlineLvl w:val="0"/>
        <w:rPr>
          <w:sz w:val="22"/>
          <w:szCs w:val="22"/>
        </w:rPr>
      </w:pPr>
      <w:r w:rsidRPr="00CE0100">
        <w:rPr>
          <w:sz w:val="22"/>
          <w:szCs w:val="22"/>
        </w:rPr>
        <w:lastRenderedPageBreak/>
        <w:t>Svaki ciklus liječenja sastoji se od dvije zasebne infuzije koje se daju u razmaku od 2 nedjelje. Ukoliko dobro odgovorite na liječenje, možda ćete primati lijek MabThera kao terapiju održavanja. U tom slučaju, lijek ćete primiti nakon 12 i nakon 18 mjeseci od početka liječenja, a zatim na svakih 6 mjeseci po potrebi ili prema odluci Vašeg ljekara, u zavisnosti od toga koliko dobro odgovorite na liječenje.</w:t>
      </w:r>
    </w:p>
    <w:p w:rsidR="001B409C" w:rsidRPr="00CE0100" w:rsidRDefault="001B409C">
      <w:pPr>
        <w:jc w:val="both"/>
        <w:outlineLvl w:val="0"/>
        <w:rPr>
          <w:sz w:val="22"/>
          <w:szCs w:val="22"/>
        </w:rPr>
      </w:pPr>
    </w:p>
    <w:p w:rsidR="00445D8F" w:rsidRPr="00CE0100" w:rsidRDefault="001B409C">
      <w:pPr>
        <w:jc w:val="both"/>
        <w:rPr>
          <w:sz w:val="22"/>
          <w:szCs w:val="22"/>
        </w:rPr>
      </w:pPr>
      <w:r w:rsidRPr="00CE0100">
        <w:rPr>
          <w:sz w:val="22"/>
          <w:szCs w:val="22"/>
        </w:rPr>
        <w:t>U slučaju bilo kakvih pitanja u vezi sa primjenom ovog lijeka, obratite se svom ljekaru, farmaceutu ili medicinskoj sestri.</w:t>
      </w:r>
    </w:p>
    <w:p w:rsidR="00396B66" w:rsidRDefault="00396B66">
      <w:pPr>
        <w:jc w:val="both"/>
        <w:rPr>
          <w:sz w:val="22"/>
          <w:szCs w:val="22"/>
        </w:rPr>
      </w:pPr>
    </w:p>
    <w:p w:rsidR="006737C1" w:rsidRPr="00CE0100" w:rsidRDefault="006737C1">
      <w:pPr>
        <w:jc w:val="both"/>
        <w:rPr>
          <w:sz w:val="22"/>
          <w:szCs w:val="22"/>
        </w:rPr>
      </w:pPr>
    </w:p>
    <w:p w:rsidR="00A32113" w:rsidRPr="00CE0100" w:rsidRDefault="00A32113">
      <w:pPr>
        <w:tabs>
          <w:tab w:val="left" w:pos="540"/>
          <w:tab w:val="left" w:pos="569"/>
        </w:tabs>
        <w:jc w:val="both"/>
        <w:rPr>
          <w:b/>
          <w:bCs/>
          <w:sz w:val="22"/>
          <w:szCs w:val="22"/>
        </w:rPr>
      </w:pPr>
      <w:r w:rsidRPr="00CE0100">
        <w:rPr>
          <w:b/>
          <w:bCs/>
          <w:sz w:val="22"/>
          <w:szCs w:val="22"/>
        </w:rPr>
        <w:t xml:space="preserve">4. </w:t>
      </w:r>
      <w:r w:rsidR="00291DAD" w:rsidRPr="00CE0100">
        <w:rPr>
          <w:b/>
          <w:bCs/>
          <w:sz w:val="22"/>
          <w:szCs w:val="22"/>
        </w:rPr>
        <w:tab/>
      </w:r>
      <w:r w:rsidRPr="00CE0100">
        <w:rPr>
          <w:b/>
          <w:bCs/>
          <w:sz w:val="22"/>
          <w:szCs w:val="22"/>
        </w:rPr>
        <w:t>MOGUĆA NEŽELJENA DEJSTVA</w:t>
      </w:r>
    </w:p>
    <w:p w:rsidR="00445D8F" w:rsidRPr="00CE0100" w:rsidRDefault="00445D8F">
      <w:pPr>
        <w:jc w:val="both"/>
        <w:rPr>
          <w:sz w:val="22"/>
          <w:szCs w:val="22"/>
        </w:rPr>
      </w:pPr>
    </w:p>
    <w:p w:rsidR="006D5C11" w:rsidRPr="00CE0100" w:rsidRDefault="006D5C11">
      <w:pPr>
        <w:numPr>
          <w:ilvl w:val="12"/>
          <w:numId w:val="0"/>
        </w:numPr>
        <w:tabs>
          <w:tab w:val="left" w:pos="720"/>
        </w:tabs>
        <w:ind w:right="-29"/>
        <w:jc w:val="both"/>
        <w:rPr>
          <w:sz w:val="22"/>
          <w:szCs w:val="22"/>
        </w:rPr>
      </w:pPr>
      <w:r w:rsidRPr="006737C1">
        <w:rPr>
          <w:sz w:val="22"/>
          <w:szCs w:val="22"/>
        </w:rPr>
        <w:t>Kao</w:t>
      </w:r>
      <w:r w:rsidRPr="00CE0100">
        <w:rPr>
          <w:sz w:val="22"/>
          <w:szCs w:val="22"/>
        </w:rPr>
        <w:t xml:space="preserve"> </w:t>
      </w:r>
      <w:r w:rsidRPr="006737C1">
        <w:rPr>
          <w:sz w:val="22"/>
          <w:szCs w:val="22"/>
        </w:rPr>
        <w:t>i</w:t>
      </w:r>
      <w:r w:rsidRPr="00CE0100">
        <w:rPr>
          <w:sz w:val="22"/>
          <w:szCs w:val="22"/>
        </w:rPr>
        <w:t xml:space="preserve"> </w:t>
      </w:r>
      <w:r w:rsidRPr="006737C1">
        <w:rPr>
          <w:sz w:val="22"/>
          <w:szCs w:val="22"/>
        </w:rPr>
        <w:t>svi</w:t>
      </w:r>
      <w:r w:rsidRPr="00CE0100">
        <w:rPr>
          <w:sz w:val="22"/>
          <w:szCs w:val="22"/>
        </w:rPr>
        <w:t xml:space="preserve"> </w:t>
      </w:r>
      <w:r w:rsidRPr="006737C1">
        <w:rPr>
          <w:sz w:val="22"/>
          <w:szCs w:val="22"/>
        </w:rPr>
        <w:t>ljekovi</w:t>
      </w:r>
      <w:r w:rsidRPr="00CE0100">
        <w:rPr>
          <w:sz w:val="22"/>
          <w:szCs w:val="22"/>
        </w:rPr>
        <w:t xml:space="preserve"> </w:t>
      </w:r>
      <w:r w:rsidRPr="006737C1">
        <w:rPr>
          <w:sz w:val="22"/>
          <w:szCs w:val="22"/>
        </w:rPr>
        <w:t>i</w:t>
      </w:r>
      <w:r w:rsidRPr="00CE0100">
        <w:rPr>
          <w:sz w:val="22"/>
          <w:szCs w:val="22"/>
        </w:rPr>
        <w:t xml:space="preserve"> </w:t>
      </w:r>
      <w:r w:rsidRPr="006737C1">
        <w:rPr>
          <w:sz w:val="22"/>
          <w:szCs w:val="22"/>
        </w:rPr>
        <w:t>lijek</w:t>
      </w:r>
      <w:r w:rsidRPr="00CE0100">
        <w:rPr>
          <w:sz w:val="22"/>
          <w:szCs w:val="22"/>
        </w:rPr>
        <w:t xml:space="preserve"> </w:t>
      </w:r>
      <w:r w:rsidR="001B409C" w:rsidRPr="00CE0100">
        <w:rPr>
          <w:sz w:val="22"/>
          <w:szCs w:val="22"/>
        </w:rPr>
        <w:t>MabThera</w:t>
      </w:r>
      <w:r w:rsidRPr="00CE0100">
        <w:rPr>
          <w:sz w:val="22"/>
          <w:szCs w:val="22"/>
        </w:rPr>
        <w:t xml:space="preserve"> </w:t>
      </w:r>
      <w:r w:rsidRPr="006737C1">
        <w:rPr>
          <w:sz w:val="22"/>
          <w:szCs w:val="22"/>
        </w:rPr>
        <w:t>mo</w:t>
      </w:r>
      <w:r w:rsidRPr="00CE0100">
        <w:rPr>
          <w:sz w:val="22"/>
          <w:szCs w:val="22"/>
        </w:rPr>
        <w:t>ž</w:t>
      </w:r>
      <w:r w:rsidRPr="006737C1">
        <w:rPr>
          <w:sz w:val="22"/>
          <w:szCs w:val="22"/>
        </w:rPr>
        <w:t>e</w:t>
      </w:r>
      <w:r w:rsidRPr="00CE0100">
        <w:rPr>
          <w:sz w:val="22"/>
          <w:szCs w:val="22"/>
        </w:rPr>
        <w:t xml:space="preserve"> </w:t>
      </w:r>
      <w:r w:rsidRPr="006737C1">
        <w:rPr>
          <w:sz w:val="22"/>
          <w:szCs w:val="22"/>
        </w:rPr>
        <w:t>izazvati</w:t>
      </w:r>
      <w:r w:rsidRPr="00CE0100">
        <w:rPr>
          <w:sz w:val="22"/>
          <w:szCs w:val="22"/>
        </w:rPr>
        <w:t xml:space="preserve"> </w:t>
      </w:r>
      <w:r w:rsidRPr="006737C1">
        <w:rPr>
          <w:sz w:val="22"/>
          <w:szCs w:val="22"/>
        </w:rPr>
        <w:t>ne</w:t>
      </w:r>
      <w:r w:rsidRPr="00CE0100">
        <w:rPr>
          <w:sz w:val="22"/>
          <w:szCs w:val="22"/>
        </w:rPr>
        <w:t>ž</w:t>
      </w:r>
      <w:r w:rsidRPr="006737C1">
        <w:rPr>
          <w:sz w:val="22"/>
          <w:szCs w:val="22"/>
        </w:rPr>
        <w:t>eljena</w:t>
      </w:r>
      <w:r w:rsidRPr="00CE0100">
        <w:rPr>
          <w:sz w:val="22"/>
          <w:szCs w:val="22"/>
        </w:rPr>
        <w:t xml:space="preserve"> </w:t>
      </w:r>
      <w:r w:rsidRPr="006737C1">
        <w:rPr>
          <w:sz w:val="22"/>
          <w:szCs w:val="22"/>
        </w:rPr>
        <w:t>dejstva</w:t>
      </w:r>
      <w:r w:rsidRPr="00CE0100">
        <w:rPr>
          <w:sz w:val="22"/>
          <w:szCs w:val="22"/>
        </w:rPr>
        <w:t xml:space="preserve">, </w:t>
      </w:r>
      <w:r w:rsidRPr="006737C1">
        <w:rPr>
          <w:sz w:val="22"/>
          <w:szCs w:val="22"/>
        </w:rPr>
        <w:t>iako</w:t>
      </w:r>
      <w:r w:rsidRPr="00CE0100">
        <w:rPr>
          <w:sz w:val="22"/>
          <w:szCs w:val="22"/>
        </w:rPr>
        <w:t xml:space="preserve"> </w:t>
      </w:r>
      <w:r w:rsidRPr="006737C1">
        <w:rPr>
          <w:sz w:val="22"/>
          <w:szCs w:val="22"/>
        </w:rPr>
        <w:t>se</w:t>
      </w:r>
      <w:r w:rsidRPr="00CE0100">
        <w:rPr>
          <w:sz w:val="22"/>
          <w:szCs w:val="22"/>
        </w:rPr>
        <w:t xml:space="preserve"> </w:t>
      </w:r>
      <w:r w:rsidRPr="006737C1">
        <w:rPr>
          <w:sz w:val="22"/>
          <w:szCs w:val="22"/>
        </w:rPr>
        <w:t>ona</w:t>
      </w:r>
      <w:r w:rsidRPr="00CE0100">
        <w:rPr>
          <w:sz w:val="22"/>
          <w:szCs w:val="22"/>
        </w:rPr>
        <w:t xml:space="preserve"> </w:t>
      </w:r>
      <w:r w:rsidRPr="006737C1">
        <w:rPr>
          <w:sz w:val="22"/>
          <w:szCs w:val="22"/>
        </w:rPr>
        <w:t>ne</w:t>
      </w:r>
      <w:r w:rsidRPr="00CE0100">
        <w:rPr>
          <w:sz w:val="22"/>
          <w:szCs w:val="22"/>
        </w:rPr>
        <w:t xml:space="preserve"> </w:t>
      </w:r>
      <w:r w:rsidRPr="006737C1">
        <w:rPr>
          <w:sz w:val="22"/>
          <w:szCs w:val="22"/>
        </w:rPr>
        <w:t>moraju</w:t>
      </w:r>
      <w:r w:rsidRPr="00CE0100">
        <w:rPr>
          <w:sz w:val="22"/>
          <w:szCs w:val="22"/>
        </w:rPr>
        <w:t xml:space="preserve"> </w:t>
      </w:r>
      <w:r w:rsidRPr="006737C1">
        <w:rPr>
          <w:sz w:val="22"/>
          <w:szCs w:val="22"/>
        </w:rPr>
        <w:t>javiti</w:t>
      </w:r>
      <w:r w:rsidRPr="00CE0100">
        <w:rPr>
          <w:sz w:val="22"/>
          <w:szCs w:val="22"/>
        </w:rPr>
        <w:t xml:space="preserve"> </w:t>
      </w:r>
      <w:r w:rsidRPr="006737C1">
        <w:rPr>
          <w:sz w:val="22"/>
          <w:szCs w:val="22"/>
        </w:rPr>
        <w:t>kod</w:t>
      </w:r>
      <w:r w:rsidRPr="00CE0100">
        <w:rPr>
          <w:sz w:val="22"/>
          <w:szCs w:val="22"/>
        </w:rPr>
        <w:t xml:space="preserve"> </w:t>
      </w:r>
      <w:r w:rsidRPr="006737C1">
        <w:rPr>
          <w:sz w:val="22"/>
          <w:szCs w:val="22"/>
        </w:rPr>
        <w:t>svakoga</w:t>
      </w:r>
      <w:r w:rsidRPr="00CE0100">
        <w:rPr>
          <w:sz w:val="22"/>
          <w:szCs w:val="22"/>
        </w:rPr>
        <w:t>.</w:t>
      </w:r>
    </w:p>
    <w:p w:rsidR="006D5C11" w:rsidRPr="00CE0100" w:rsidRDefault="006D5C11">
      <w:pPr>
        <w:pStyle w:val="NoSpacing"/>
        <w:jc w:val="both"/>
        <w:rPr>
          <w:rFonts w:eastAsia="Calibri"/>
          <w:spacing w:val="-5"/>
          <w:sz w:val="22"/>
          <w:szCs w:val="22"/>
          <w:u w:val="single"/>
          <w:lang w:val="sr-Latn-ME"/>
        </w:rPr>
      </w:pPr>
    </w:p>
    <w:p w:rsidR="00915EF9" w:rsidRPr="00CE0100" w:rsidRDefault="00915EF9">
      <w:pPr>
        <w:numPr>
          <w:ilvl w:val="12"/>
          <w:numId w:val="0"/>
        </w:numPr>
        <w:tabs>
          <w:tab w:val="left" w:pos="720"/>
        </w:tabs>
        <w:ind w:right="-29"/>
        <w:jc w:val="both"/>
        <w:rPr>
          <w:sz w:val="22"/>
          <w:szCs w:val="22"/>
        </w:rPr>
      </w:pPr>
      <w:r w:rsidRPr="00CE0100">
        <w:rPr>
          <w:sz w:val="22"/>
          <w:szCs w:val="22"/>
        </w:rPr>
        <w:t>Najveći broj neželjenih dejstava su blaga do umjerena, ali neka mogu biti i teška i iziskivati terapiju. Rijetko neke od ovih reakcija mogu da budu fatalne.</w:t>
      </w:r>
    </w:p>
    <w:p w:rsidR="00915EF9" w:rsidRPr="00CE0100" w:rsidRDefault="00915EF9">
      <w:pPr>
        <w:pStyle w:val="NoSpacing"/>
        <w:jc w:val="both"/>
        <w:rPr>
          <w:rFonts w:eastAsia="Calibri"/>
          <w:spacing w:val="-5"/>
          <w:sz w:val="22"/>
          <w:szCs w:val="22"/>
          <w:u w:val="single"/>
          <w:lang w:val="sr-Latn-ME"/>
        </w:rPr>
      </w:pPr>
    </w:p>
    <w:p w:rsidR="001B409C" w:rsidRPr="00CE0100" w:rsidRDefault="001B409C">
      <w:pPr>
        <w:jc w:val="both"/>
        <w:rPr>
          <w:b/>
          <w:sz w:val="22"/>
          <w:szCs w:val="22"/>
        </w:rPr>
      </w:pPr>
      <w:r w:rsidRPr="00CE0100">
        <w:rPr>
          <w:b/>
          <w:sz w:val="22"/>
          <w:szCs w:val="22"/>
        </w:rPr>
        <w:t>Reakcije na infuziju</w:t>
      </w:r>
    </w:p>
    <w:p w:rsidR="001B409C" w:rsidRPr="00CE0100" w:rsidRDefault="001B409C">
      <w:pPr>
        <w:jc w:val="both"/>
        <w:rPr>
          <w:sz w:val="22"/>
          <w:szCs w:val="22"/>
        </w:rPr>
      </w:pPr>
      <w:r w:rsidRPr="00CE0100">
        <w:rPr>
          <w:sz w:val="22"/>
          <w:szCs w:val="22"/>
        </w:rPr>
        <w:t xml:space="preserve">Tokom, ili u prva 24 časa nakon infuzije, možete dobiti povišenu temperaturu i drhtavicu. Rjeđe se dešava da se kod nekih bolesnika pojavi bol na mjestu infuzije plikovi, svrab, mučnina, umor, glavobolja, problemi s disanjem, povišen krvni pritisak, šištanje, neprijatnost u grlu, osjećaj da Vam jezik ili grlo otiču, svrab u nosu ili curenje iz nosa, povraćanje, crvenilo praćeno osjećajem vrućine ili osjećaj lupanja srca, srčani udar ili mali broj krvnih pločica (trombocita). Ako imate bolest srca ili </w:t>
      </w:r>
      <w:r w:rsidR="00633543" w:rsidRPr="00CE0100">
        <w:rPr>
          <w:sz w:val="22"/>
          <w:szCs w:val="22"/>
        </w:rPr>
        <w:t xml:space="preserve">anginu </w:t>
      </w:r>
      <w:r w:rsidRPr="00CE0100">
        <w:rPr>
          <w:sz w:val="22"/>
          <w:szCs w:val="22"/>
        </w:rPr>
        <w:t xml:space="preserve">pectoris, ove reakcije mogu da se pogoršaju. Ako dođe do razvoja ovih simptoma kod Vas ili Vašeg deteta, </w:t>
      </w:r>
      <w:r w:rsidRPr="00CE0100">
        <w:rPr>
          <w:b/>
          <w:sz w:val="22"/>
          <w:szCs w:val="22"/>
        </w:rPr>
        <w:t>to odmah kažite zdravstvenom radniku koji Vam daje infuziju</w:t>
      </w:r>
      <w:r w:rsidRPr="00CE0100">
        <w:rPr>
          <w:sz w:val="22"/>
          <w:szCs w:val="22"/>
        </w:rPr>
        <w:t>, jer to može da znači da infuziju treba usporiti ili na neko vrijeme prekinuti. Može Vam biti potrebna dodatna terapija ljekovima kao što su antihistaminici ili paracetamol.  Kada se ovi simptomi uklone, ili ublaže, infuzija se može nastaviti. Manja je vjerovatnoća da će se ovi simptomi pojaviti poslije druge infuzije. Ljekar može da odluči da ne prekine liječenje lijekom MabThera ako su te reakcije ozbiljne.</w:t>
      </w:r>
    </w:p>
    <w:p w:rsidR="001B409C" w:rsidRPr="00CE0100" w:rsidRDefault="001B409C">
      <w:pPr>
        <w:jc w:val="both"/>
        <w:rPr>
          <w:sz w:val="22"/>
          <w:szCs w:val="22"/>
        </w:rPr>
      </w:pPr>
    </w:p>
    <w:p w:rsidR="001B409C" w:rsidRPr="00CE0100" w:rsidRDefault="001B409C">
      <w:pPr>
        <w:jc w:val="both"/>
        <w:rPr>
          <w:b/>
          <w:sz w:val="22"/>
          <w:szCs w:val="22"/>
        </w:rPr>
      </w:pPr>
      <w:r w:rsidRPr="00CE0100">
        <w:rPr>
          <w:b/>
          <w:sz w:val="22"/>
          <w:szCs w:val="22"/>
        </w:rPr>
        <w:t>Infekcije</w:t>
      </w:r>
    </w:p>
    <w:p w:rsidR="001B409C" w:rsidRPr="00CE0100" w:rsidRDefault="001B409C">
      <w:pPr>
        <w:keepNext/>
        <w:jc w:val="both"/>
        <w:outlineLvl w:val="0"/>
        <w:rPr>
          <w:b/>
          <w:sz w:val="22"/>
          <w:szCs w:val="22"/>
        </w:rPr>
      </w:pPr>
      <w:r w:rsidRPr="00CE0100">
        <w:rPr>
          <w:b/>
          <w:sz w:val="22"/>
          <w:szCs w:val="22"/>
        </w:rPr>
        <w:t>Odmah obavijestite ljekara ako Vi ili Vaše dijete razvijete znakove infekcije, uključujući:</w:t>
      </w:r>
    </w:p>
    <w:p w:rsidR="001B409C" w:rsidRPr="00CE0100" w:rsidRDefault="001B409C">
      <w:pPr>
        <w:jc w:val="both"/>
        <w:rPr>
          <w:b/>
          <w:sz w:val="22"/>
          <w:szCs w:val="22"/>
        </w:rPr>
      </w:pPr>
    </w:p>
    <w:p w:rsidR="001B409C" w:rsidRPr="00CE0100" w:rsidRDefault="001B409C">
      <w:pPr>
        <w:numPr>
          <w:ilvl w:val="0"/>
          <w:numId w:val="32"/>
        </w:numPr>
        <w:jc w:val="both"/>
        <w:rPr>
          <w:sz w:val="22"/>
          <w:szCs w:val="22"/>
        </w:rPr>
      </w:pPr>
      <w:r w:rsidRPr="00CE0100">
        <w:rPr>
          <w:sz w:val="22"/>
          <w:szCs w:val="22"/>
        </w:rPr>
        <w:t xml:space="preserve">povišenu tjelesnu temperaturu, kašalj, glavobolju, osjećaj bolnog peckanja dok mokrite, slabost ili da se uopšte osjećate loše </w:t>
      </w:r>
    </w:p>
    <w:p w:rsidR="00A73196" w:rsidRDefault="001B409C">
      <w:pPr>
        <w:numPr>
          <w:ilvl w:val="0"/>
          <w:numId w:val="32"/>
        </w:numPr>
        <w:jc w:val="both"/>
        <w:rPr>
          <w:sz w:val="22"/>
          <w:szCs w:val="22"/>
        </w:rPr>
      </w:pPr>
      <w:r w:rsidRPr="00CE0100">
        <w:rPr>
          <w:sz w:val="22"/>
          <w:szCs w:val="22"/>
        </w:rPr>
        <w:t xml:space="preserve">gubitak pamćenja, smetnje pri razmišljanju, poteškoće pri hodu ili gubitak vida – ova neželjena dejstva mogu biti posljedica vrlo rijetke i ozbiljne infekcije mozga koja može završiti smrću (progresivna multifokalna leukoencefalopatija ili PML) </w:t>
      </w:r>
    </w:p>
    <w:p w:rsidR="00DE5521" w:rsidRPr="00DE5521" w:rsidRDefault="00DE5521" w:rsidP="00DE5521">
      <w:pPr>
        <w:pStyle w:val="ListParagraph"/>
        <w:numPr>
          <w:ilvl w:val="0"/>
          <w:numId w:val="32"/>
        </w:numPr>
        <w:rPr>
          <w:sz w:val="22"/>
          <w:szCs w:val="22"/>
        </w:rPr>
      </w:pPr>
      <w:r>
        <w:rPr>
          <w:sz w:val="22"/>
          <w:szCs w:val="22"/>
        </w:rPr>
        <w:t>povišenu</w:t>
      </w:r>
      <w:r w:rsidRPr="00BD0A30">
        <w:rPr>
          <w:sz w:val="22"/>
          <w:szCs w:val="22"/>
        </w:rPr>
        <w:t xml:space="preserve"> t</w:t>
      </w:r>
      <w:r>
        <w:rPr>
          <w:sz w:val="22"/>
          <w:szCs w:val="22"/>
        </w:rPr>
        <w:t>jelesnu temperaturu, glavobolju i ukočen vrat, nekoordinaciju (ataksiju</w:t>
      </w:r>
      <w:r w:rsidRPr="00BD0A30">
        <w:rPr>
          <w:sz w:val="22"/>
          <w:szCs w:val="22"/>
        </w:rPr>
        <w:t>), prom</w:t>
      </w:r>
      <w:r>
        <w:rPr>
          <w:sz w:val="22"/>
          <w:szCs w:val="22"/>
        </w:rPr>
        <w:t>jenu</w:t>
      </w:r>
      <w:r w:rsidRPr="00BD0A30">
        <w:rPr>
          <w:sz w:val="22"/>
          <w:szCs w:val="22"/>
        </w:rPr>
        <w:t xml:space="preserve"> ličnosti, halucinacije, izm</w:t>
      </w:r>
      <w:r>
        <w:rPr>
          <w:sz w:val="22"/>
          <w:szCs w:val="22"/>
        </w:rPr>
        <w:t>ij</w:t>
      </w:r>
      <w:r w:rsidRPr="00BD0A30">
        <w:rPr>
          <w:sz w:val="22"/>
          <w:szCs w:val="22"/>
        </w:rPr>
        <w:t>enjeno stanje sv</w:t>
      </w:r>
      <w:r>
        <w:rPr>
          <w:sz w:val="22"/>
          <w:szCs w:val="22"/>
        </w:rPr>
        <w:t>jesti, napad ili komu</w:t>
      </w:r>
      <w:r w:rsidRPr="00BD0A30">
        <w:rPr>
          <w:sz w:val="22"/>
          <w:szCs w:val="22"/>
        </w:rPr>
        <w:t>- oni mogu biti posl</w:t>
      </w:r>
      <w:r>
        <w:rPr>
          <w:sz w:val="22"/>
          <w:szCs w:val="22"/>
        </w:rPr>
        <w:t>j</w:t>
      </w:r>
      <w:r w:rsidRPr="00BD0A30">
        <w:rPr>
          <w:sz w:val="22"/>
          <w:szCs w:val="22"/>
        </w:rPr>
        <w:t>edica ozbiljne infekcije mozga (enterovirusni meningoencefalitis), koja može biti smrtonosna.</w:t>
      </w:r>
    </w:p>
    <w:p w:rsidR="00A73196" w:rsidRPr="00CE0100" w:rsidRDefault="00A73196" w:rsidP="00CE0100">
      <w:pPr>
        <w:ind w:left="720"/>
        <w:jc w:val="both"/>
        <w:rPr>
          <w:sz w:val="22"/>
          <w:szCs w:val="22"/>
        </w:rPr>
      </w:pPr>
    </w:p>
    <w:p w:rsidR="001B409C" w:rsidRPr="00CE0100" w:rsidRDefault="001B409C" w:rsidP="00A73196">
      <w:pPr>
        <w:jc w:val="both"/>
        <w:outlineLvl w:val="0"/>
        <w:rPr>
          <w:sz w:val="22"/>
          <w:szCs w:val="22"/>
        </w:rPr>
      </w:pPr>
      <w:r w:rsidRPr="00CE0100">
        <w:rPr>
          <w:sz w:val="22"/>
          <w:szCs w:val="22"/>
        </w:rPr>
        <w:t xml:space="preserve">Tokom liječenja lijekom MabThera možda ćete biti podložniji infekcijama. </w:t>
      </w:r>
    </w:p>
    <w:p w:rsidR="001B409C" w:rsidRPr="00CE0100" w:rsidRDefault="001B409C">
      <w:pPr>
        <w:jc w:val="both"/>
        <w:rPr>
          <w:sz w:val="22"/>
          <w:szCs w:val="22"/>
        </w:rPr>
      </w:pPr>
      <w:r w:rsidRPr="00CE0100">
        <w:rPr>
          <w:sz w:val="22"/>
          <w:szCs w:val="22"/>
        </w:rPr>
        <w:t>Često je riječ o prehladama, ali bilo je i slučajeva upale pluća</w:t>
      </w:r>
      <w:r w:rsidR="00D6634B">
        <w:rPr>
          <w:sz w:val="22"/>
          <w:szCs w:val="22"/>
        </w:rPr>
        <w:t>,</w:t>
      </w:r>
      <w:r w:rsidRPr="00CE0100">
        <w:rPr>
          <w:sz w:val="22"/>
          <w:szCs w:val="22"/>
        </w:rPr>
        <w:t xml:space="preserve"> infekcije mokraćnih puteva</w:t>
      </w:r>
      <w:r w:rsidR="00D6634B">
        <w:rPr>
          <w:sz w:val="22"/>
          <w:szCs w:val="22"/>
        </w:rPr>
        <w:t xml:space="preserve"> </w:t>
      </w:r>
      <w:r w:rsidR="00D6634B">
        <w:rPr>
          <w:sz w:val="22"/>
          <w:szCs w:val="22"/>
          <w:lang w:val="it-IT"/>
        </w:rPr>
        <w:t>i ozbiljnih virusnih infekcija</w:t>
      </w:r>
      <w:r w:rsidRPr="00CE0100">
        <w:rPr>
          <w:sz w:val="22"/>
          <w:szCs w:val="22"/>
        </w:rPr>
        <w:t>. One su navedena u dijelu „Ostala neželjena dejstva“.</w:t>
      </w:r>
    </w:p>
    <w:p w:rsidR="001B409C" w:rsidRPr="00CE0100" w:rsidRDefault="001B409C">
      <w:pPr>
        <w:jc w:val="both"/>
        <w:rPr>
          <w:sz w:val="22"/>
          <w:szCs w:val="22"/>
        </w:rPr>
      </w:pPr>
    </w:p>
    <w:p w:rsidR="001B409C" w:rsidRPr="00CE0100" w:rsidRDefault="001B409C">
      <w:pPr>
        <w:jc w:val="both"/>
        <w:outlineLvl w:val="0"/>
        <w:rPr>
          <w:sz w:val="22"/>
          <w:szCs w:val="22"/>
        </w:rPr>
      </w:pPr>
      <w:r w:rsidRPr="00CE0100">
        <w:rPr>
          <w:sz w:val="22"/>
          <w:szCs w:val="22"/>
        </w:rPr>
        <w:t>Ako se liječite od reumatoidnog artritisa, granulomatoze sa poliangiitisom, mikroskopskog poliangiitisa, ili običnog pemfigusa, ove ćete informacije naći i u Kartici za pacijente  koju Vam je dao ljekar. Važno je da tu karticu nosite sa sobom i pokažete je svom partneru ili staratelju.</w:t>
      </w:r>
    </w:p>
    <w:p w:rsidR="001B409C" w:rsidRPr="00CE0100" w:rsidRDefault="001B409C">
      <w:pPr>
        <w:jc w:val="both"/>
        <w:rPr>
          <w:sz w:val="22"/>
          <w:szCs w:val="22"/>
        </w:rPr>
      </w:pPr>
    </w:p>
    <w:p w:rsidR="001B409C" w:rsidRPr="00CE0100" w:rsidRDefault="001B409C">
      <w:pPr>
        <w:keepNext/>
        <w:jc w:val="both"/>
        <w:outlineLvl w:val="0"/>
        <w:rPr>
          <w:b/>
          <w:sz w:val="22"/>
          <w:szCs w:val="22"/>
        </w:rPr>
      </w:pPr>
      <w:r w:rsidRPr="00CE0100">
        <w:rPr>
          <w:b/>
          <w:sz w:val="22"/>
          <w:szCs w:val="22"/>
        </w:rPr>
        <w:t>Kožne reakcije</w:t>
      </w:r>
    </w:p>
    <w:p w:rsidR="001B409C" w:rsidRPr="00CE0100" w:rsidRDefault="001B409C">
      <w:pPr>
        <w:jc w:val="both"/>
        <w:outlineLvl w:val="0"/>
        <w:rPr>
          <w:b/>
          <w:sz w:val="22"/>
          <w:szCs w:val="22"/>
        </w:rPr>
      </w:pPr>
      <w:r w:rsidRPr="00CE0100">
        <w:rPr>
          <w:sz w:val="22"/>
          <w:szCs w:val="22"/>
        </w:rPr>
        <w:t>Vrlo rijetko mogu da se razviju ozbiljne kožne reakcije sa pliko</w:t>
      </w:r>
      <w:r w:rsidR="00A73196" w:rsidRPr="00CE0100">
        <w:rPr>
          <w:sz w:val="22"/>
          <w:szCs w:val="22"/>
        </w:rPr>
        <w:t>h</w:t>
      </w:r>
      <w:r w:rsidRPr="00CE0100">
        <w:rPr>
          <w:sz w:val="22"/>
          <w:szCs w:val="22"/>
        </w:rPr>
        <w:t xml:space="preserve">ima, koje mogu biti opasne po život. Na koži ili sluznicama, na primjer u ustima, na genitalijama ili kapcima može se pojaviti crvenilo, često udruženo sa mjehurićima, a moguća je i povišena temperatura. </w:t>
      </w:r>
      <w:r w:rsidRPr="00CE0100">
        <w:rPr>
          <w:b/>
          <w:sz w:val="22"/>
          <w:szCs w:val="22"/>
        </w:rPr>
        <w:t>Odmah obavijestite svog ljekara ako primjetite neki od tih simptoma.</w:t>
      </w:r>
    </w:p>
    <w:p w:rsidR="001B409C" w:rsidRPr="00CE0100" w:rsidRDefault="001B409C">
      <w:pPr>
        <w:jc w:val="both"/>
        <w:outlineLvl w:val="0"/>
        <w:rPr>
          <w:sz w:val="22"/>
          <w:szCs w:val="22"/>
        </w:rPr>
      </w:pPr>
    </w:p>
    <w:p w:rsidR="001B409C" w:rsidRPr="00CE0100" w:rsidRDefault="001B409C">
      <w:pPr>
        <w:jc w:val="both"/>
        <w:rPr>
          <w:b/>
          <w:sz w:val="22"/>
          <w:szCs w:val="22"/>
        </w:rPr>
      </w:pPr>
      <w:r w:rsidRPr="00CE0100">
        <w:rPr>
          <w:b/>
          <w:sz w:val="22"/>
          <w:szCs w:val="22"/>
        </w:rPr>
        <w:t>Ostala neželjena dejstva uključuju:</w:t>
      </w:r>
    </w:p>
    <w:p w:rsidR="001B409C" w:rsidRPr="00CE0100" w:rsidRDefault="001B409C">
      <w:pPr>
        <w:jc w:val="both"/>
        <w:rPr>
          <w:b/>
          <w:sz w:val="22"/>
          <w:szCs w:val="22"/>
        </w:rPr>
      </w:pPr>
      <w:r w:rsidRPr="00CE0100">
        <w:rPr>
          <w:b/>
          <w:sz w:val="22"/>
          <w:szCs w:val="22"/>
        </w:rPr>
        <w:lastRenderedPageBreak/>
        <w:t>a) Ako se Vi ili Vaše dijete lječite od non-Hodgkinovog limfoma ili hronične limfocitne leukemije</w:t>
      </w:r>
    </w:p>
    <w:p w:rsidR="001B409C" w:rsidRPr="00CE0100" w:rsidRDefault="001B409C">
      <w:pPr>
        <w:jc w:val="both"/>
        <w:rPr>
          <w:b/>
          <w:sz w:val="22"/>
          <w:szCs w:val="22"/>
        </w:rPr>
      </w:pPr>
    </w:p>
    <w:p w:rsidR="001B409C" w:rsidRPr="0014040C" w:rsidRDefault="001B409C">
      <w:pPr>
        <w:jc w:val="both"/>
        <w:rPr>
          <w:b/>
          <w:sz w:val="22"/>
          <w:szCs w:val="22"/>
        </w:rPr>
      </w:pPr>
      <w:r w:rsidRPr="0014040C">
        <w:rPr>
          <w:b/>
          <w:sz w:val="22"/>
          <w:szCs w:val="22"/>
        </w:rPr>
        <w:t>V</w:t>
      </w:r>
      <w:r w:rsidR="008519AB" w:rsidRPr="0014040C">
        <w:rPr>
          <w:b/>
          <w:sz w:val="22"/>
          <w:szCs w:val="22"/>
        </w:rPr>
        <w:t>eoma</w:t>
      </w:r>
      <w:r w:rsidRPr="0014040C">
        <w:rPr>
          <w:b/>
          <w:sz w:val="22"/>
          <w:szCs w:val="22"/>
        </w:rPr>
        <w:t xml:space="preserve"> česta neželjena dejstva (mogu se javiti kod više od 1 na 10 osoba):</w:t>
      </w:r>
    </w:p>
    <w:p w:rsidR="001B409C" w:rsidRPr="00CE0100" w:rsidRDefault="001B409C">
      <w:pPr>
        <w:numPr>
          <w:ilvl w:val="0"/>
          <w:numId w:val="35"/>
        </w:numPr>
        <w:tabs>
          <w:tab w:val="left" w:pos="284"/>
        </w:tabs>
        <w:jc w:val="both"/>
        <w:rPr>
          <w:sz w:val="22"/>
          <w:szCs w:val="22"/>
        </w:rPr>
      </w:pPr>
      <w:r w:rsidRPr="00CE0100">
        <w:rPr>
          <w:sz w:val="22"/>
          <w:szCs w:val="22"/>
        </w:rPr>
        <w:t>bakterijske i virusne infekcije, up</w:t>
      </w:r>
      <w:r w:rsidR="00F15D55">
        <w:rPr>
          <w:sz w:val="22"/>
          <w:szCs w:val="22"/>
        </w:rPr>
        <w:t>a</w:t>
      </w:r>
      <w:r w:rsidRPr="00CE0100">
        <w:rPr>
          <w:sz w:val="22"/>
          <w:szCs w:val="22"/>
        </w:rPr>
        <w:t>la bronhija (bronhitis)</w:t>
      </w:r>
    </w:p>
    <w:p w:rsidR="001B409C" w:rsidRPr="00CE0100" w:rsidRDefault="001B409C">
      <w:pPr>
        <w:numPr>
          <w:ilvl w:val="0"/>
          <w:numId w:val="35"/>
        </w:numPr>
        <w:tabs>
          <w:tab w:val="left" w:pos="284"/>
        </w:tabs>
        <w:jc w:val="both"/>
        <w:rPr>
          <w:sz w:val="22"/>
          <w:szCs w:val="22"/>
        </w:rPr>
      </w:pPr>
      <w:r w:rsidRPr="00CE0100">
        <w:rPr>
          <w:sz w:val="22"/>
          <w:szCs w:val="22"/>
        </w:rPr>
        <w:t>mali broj bijelih krvnih ćelija, sa ili bez povišene temperture, mali broj krvnih pločica koje se zovu „trombocitit“</w:t>
      </w:r>
    </w:p>
    <w:p w:rsidR="001B409C" w:rsidRPr="00CE0100" w:rsidRDefault="006737C1">
      <w:pPr>
        <w:numPr>
          <w:ilvl w:val="0"/>
          <w:numId w:val="35"/>
        </w:numPr>
        <w:tabs>
          <w:tab w:val="left" w:pos="284"/>
        </w:tabs>
        <w:jc w:val="both"/>
        <w:rPr>
          <w:sz w:val="22"/>
          <w:szCs w:val="22"/>
        </w:rPr>
      </w:pPr>
      <w:r>
        <w:rPr>
          <w:sz w:val="22"/>
          <w:szCs w:val="22"/>
        </w:rPr>
        <w:t>m</w:t>
      </w:r>
      <w:r w:rsidRPr="00CE0100">
        <w:rPr>
          <w:sz w:val="22"/>
          <w:szCs w:val="22"/>
        </w:rPr>
        <w:t>učnina</w:t>
      </w:r>
    </w:p>
    <w:p w:rsidR="001B409C" w:rsidRPr="00CE0100" w:rsidRDefault="00F15D55">
      <w:pPr>
        <w:numPr>
          <w:ilvl w:val="0"/>
          <w:numId w:val="35"/>
        </w:numPr>
        <w:tabs>
          <w:tab w:val="left" w:pos="284"/>
        </w:tabs>
        <w:jc w:val="both"/>
        <w:rPr>
          <w:sz w:val="22"/>
          <w:szCs w:val="22"/>
        </w:rPr>
      </w:pPr>
      <w:r>
        <w:rPr>
          <w:sz w:val="22"/>
          <w:szCs w:val="22"/>
        </w:rPr>
        <w:t xml:space="preserve">alopecija, </w:t>
      </w:r>
      <w:r w:rsidR="001B409C" w:rsidRPr="00CE0100">
        <w:rPr>
          <w:sz w:val="22"/>
          <w:szCs w:val="22"/>
        </w:rPr>
        <w:t>jeza, glavobolja</w:t>
      </w:r>
    </w:p>
    <w:p w:rsidR="001B409C" w:rsidRPr="00CE0100" w:rsidRDefault="001B409C">
      <w:pPr>
        <w:numPr>
          <w:ilvl w:val="0"/>
          <w:numId w:val="35"/>
        </w:numPr>
        <w:tabs>
          <w:tab w:val="left" w:pos="284"/>
        </w:tabs>
        <w:jc w:val="both"/>
        <w:rPr>
          <w:sz w:val="22"/>
          <w:szCs w:val="22"/>
        </w:rPr>
      </w:pPr>
      <w:r w:rsidRPr="00CE0100">
        <w:rPr>
          <w:sz w:val="22"/>
          <w:szCs w:val="22"/>
        </w:rPr>
        <w:t>oslabljen imunitet – posljedica niskih nivoa antitijela zvanih „imunoglobulini“ (IgG) u krvi; imunoglobulini pomažu u zaštiti od infekcije</w:t>
      </w:r>
      <w:r w:rsidR="000A6252">
        <w:rPr>
          <w:sz w:val="22"/>
          <w:szCs w:val="22"/>
        </w:rPr>
        <w:t>.</w:t>
      </w:r>
    </w:p>
    <w:p w:rsidR="001B409C" w:rsidRPr="00CE0100" w:rsidRDefault="001B409C">
      <w:pPr>
        <w:ind w:left="360"/>
        <w:jc w:val="both"/>
        <w:rPr>
          <w:sz w:val="22"/>
          <w:szCs w:val="22"/>
        </w:rPr>
      </w:pPr>
    </w:p>
    <w:p w:rsidR="001B409C" w:rsidRPr="0014040C" w:rsidRDefault="001B409C">
      <w:pPr>
        <w:jc w:val="both"/>
        <w:rPr>
          <w:b/>
          <w:sz w:val="22"/>
          <w:szCs w:val="22"/>
        </w:rPr>
      </w:pPr>
      <w:r w:rsidRPr="0014040C">
        <w:rPr>
          <w:b/>
          <w:sz w:val="22"/>
          <w:szCs w:val="22"/>
        </w:rPr>
        <w:t>Čest</w:t>
      </w:r>
      <w:r w:rsidR="008519AB" w:rsidRPr="0014040C">
        <w:rPr>
          <w:b/>
          <w:sz w:val="22"/>
          <w:szCs w:val="22"/>
        </w:rPr>
        <w:t>a</w:t>
      </w:r>
      <w:r w:rsidRPr="0014040C">
        <w:rPr>
          <w:b/>
          <w:sz w:val="22"/>
          <w:szCs w:val="22"/>
        </w:rPr>
        <w:t xml:space="preserve"> neželjena dejstva (mogu se javiti  kod manje od 1 na 10 osoba):</w:t>
      </w:r>
    </w:p>
    <w:p w:rsidR="001B409C" w:rsidRPr="00CE0100" w:rsidRDefault="001B409C">
      <w:pPr>
        <w:numPr>
          <w:ilvl w:val="0"/>
          <w:numId w:val="35"/>
        </w:numPr>
        <w:tabs>
          <w:tab w:val="left" w:pos="284"/>
        </w:tabs>
        <w:jc w:val="both"/>
        <w:rPr>
          <w:sz w:val="22"/>
          <w:szCs w:val="22"/>
        </w:rPr>
      </w:pPr>
      <w:r w:rsidRPr="00CE0100">
        <w:rPr>
          <w:sz w:val="22"/>
          <w:szCs w:val="22"/>
        </w:rPr>
        <w:t>infekcije krvi (sepsa), upala pluća, herpes zoster, upale bronhija</w:t>
      </w:r>
      <w:r w:rsidR="00633543" w:rsidRPr="00CE0100">
        <w:rPr>
          <w:sz w:val="22"/>
          <w:szCs w:val="22"/>
        </w:rPr>
        <w:t>,</w:t>
      </w:r>
      <w:r w:rsidRPr="00CE0100">
        <w:rPr>
          <w:sz w:val="22"/>
          <w:szCs w:val="22"/>
        </w:rPr>
        <w:t xml:space="preserve"> gljivične infekcije, infekcije nepoznatog uzroka, upala sinusa, hepatitis B</w:t>
      </w:r>
    </w:p>
    <w:p w:rsidR="001B409C" w:rsidRPr="00CE0100" w:rsidRDefault="001B409C">
      <w:pPr>
        <w:numPr>
          <w:ilvl w:val="0"/>
          <w:numId w:val="35"/>
        </w:numPr>
        <w:tabs>
          <w:tab w:val="left" w:pos="284"/>
        </w:tabs>
        <w:jc w:val="both"/>
        <w:rPr>
          <w:sz w:val="22"/>
          <w:szCs w:val="22"/>
        </w:rPr>
      </w:pPr>
      <w:r w:rsidRPr="00CE0100">
        <w:rPr>
          <w:sz w:val="22"/>
          <w:szCs w:val="22"/>
        </w:rPr>
        <w:t xml:space="preserve">mali broj crvenih krvnih ćelija (anemija), mali broj svih krvnih ćelija </w:t>
      </w:r>
    </w:p>
    <w:p w:rsidR="001B409C" w:rsidRPr="00CE0100" w:rsidRDefault="001B409C">
      <w:pPr>
        <w:numPr>
          <w:ilvl w:val="0"/>
          <w:numId w:val="35"/>
        </w:numPr>
        <w:tabs>
          <w:tab w:val="left" w:pos="284"/>
        </w:tabs>
        <w:jc w:val="both"/>
        <w:rPr>
          <w:sz w:val="22"/>
          <w:szCs w:val="22"/>
        </w:rPr>
      </w:pPr>
      <w:r w:rsidRPr="00CE0100">
        <w:rPr>
          <w:sz w:val="22"/>
          <w:szCs w:val="22"/>
        </w:rPr>
        <w:t>alergijske reakcije (preosjetljivost)</w:t>
      </w:r>
    </w:p>
    <w:p w:rsidR="001B409C" w:rsidRPr="00CE0100" w:rsidRDefault="001B409C">
      <w:pPr>
        <w:numPr>
          <w:ilvl w:val="0"/>
          <w:numId w:val="35"/>
        </w:numPr>
        <w:tabs>
          <w:tab w:val="left" w:pos="284"/>
        </w:tabs>
        <w:jc w:val="both"/>
        <w:rPr>
          <w:sz w:val="22"/>
          <w:szCs w:val="22"/>
        </w:rPr>
      </w:pPr>
      <w:r w:rsidRPr="00CE0100">
        <w:rPr>
          <w:sz w:val="22"/>
          <w:szCs w:val="22"/>
        </w:rPr>
        <w:t>povišen nivo šećera u krvi, gubitak tjelesne težine, oticanje lica i  tijela, povišeni nivoi enzima (LDH) u krvi, niski nivoi kalcijuma u krvi</w:t>
      </w:r>
    </w:p>
    <w:p w:rsidR="001B409C" w:rsidRPr="00CE0100" w:rsidRDefault="001B409C">
      <w:pPr>
        <w:numPr>
          <w:ilvl w:val="0"/>
          <w:numId w:val="35"/>
        </w:numPr>
        <w:tabs>
          <w:tab w:val="left" w:pos="284"/>
        </w:tabs>
        <w:jc w:val="both"/>
        <w:rPr>
          <w:sz w:val="22"/>
          <w:szCs w:val="22"/>
        </w:rPr>
      </w:pPr>
      <w:r w:rsidRPr="00CE0100">
        <w:rPr>
          <w:sz w:val="22"/>
          <w:szCs w:val="22"/>
        </w:rPr>
        <w:t xml:space="preserve">abnormalni osjećaji na koži, kao što su utrnulost, trnci, bockanje, žarenje, osjećaj da nešto gmiže po koži, smanjeno čulo dodira. </w:t>
      </w:r>
    </w:p>
    <w:p w:rsidR="001B409C" w:rsidRPr="00CE0100" w:rsidRDefault="001B409C">
      <w:pPr>
        <w:numPr>
          <w:ilvl w:val="0"/>
          <w:numId w:val="35"/>
        </w:numPr>
        <w:tabs>
          <w:tab w:val="left" w:pos="284"/>
        </w:tabs>
        <w:jc w:val="both"/>
        <w:rPr>
          <w:sz w:val="22"/>
          <w:szCs w:val="22"/>
        </w:rPr>
      </w:pPr>
      <w:r w:rsidRPr="00CE0100">
        <w:rPr>
          <w:sz w:val="22"/>
          <w:szCs w:val="22"/>
        </w:rPr>
        <w:t xml:space="preserve">nemir, teškoće sa spavanjem, </w:t>
      </w:r>
    </w:p>
    <w:p w:rsidR="001B409C" w:rsidRPr="00CE0100" w:rsidRDefault="001B409C">
      <w:pPr>
        <w:numPr>
          <w:ilvl w:val="0"/>
          <w:numId w:val="35"/>
        </w:numPr>
        <w:tabs>
          <w:tab w:val="left" w:pos="284"/>
        </w:tabs>
        <w:jc w:val="both"/>
        <w:rPr>
          <w:sz w:val="22"/>
          <w:szCs w:val="22"/>
        </w:rPr>
      </w:pPr>
      <w:r w:rsidRPr="00CE0100">
        <w:rPr>
          <w:sz w:val="22"/>
          <w:szCs w:val="22"/>
        </w:rPr>
        <w:t>jako crvenilo lica i na drugim djelovima kože kao posljedica proširenja krvnih sudova,</w:t>
      </w:r>
    </w:p>
    <w:p w:rsidR="001B409C" w:rsidRPr="00CE0100" w:rsidRDefault="001B409C">
      <w:pPr>
        <w:numPr>
          <w:ilvl w:val="0"/>
          <w:numId w:val="35"/>
        </w:numPr>
        <w:tabs>
          <w:tab w:val="left" w:pos="284"/>
        </w:tabs>
        <w:jc w:val="both"/>
        <w:rPr>
          <w:sz w:val="22"/>
          <w:szCs w:val="22"/>
        </w:rPr>
      </w:pPr>
      <w:r w:rsidRPr="00CE0100">
        <w:rPr>
          <w:sz w:val="22"/>
          <w:szCs w:val="22"/>
        </w:rPr>
        <w:t>osjećaj vroglavice ili anksioznost</w:t>
      </w:r>
    </w:p>
    <w:p w:rsidR="001B409C" w:rsidRPr="00CE0100" w:rsidRDefault="001B409C">
      <w:pPr>
        <w:numPr>
          <w:ilvl w:val="0"/>
          <w:numId w:val="35"/>
        </w:numPr>
        <w:tabs>
          <w:tab w:val="left" w:pos="284"/>
        </w:tabs>
        <w:jc w:val="both"/>
        <w:rPr>
          <w:sz w:val="22"/>
          <w:szCs w:val="22"/>
        </w:rPr>
      </w:pPr>
      <w:r w:rsidRPr="00CE0100">
        <w:rPr>
          <w:sz w:val="22"/>
          <w:szCs w:val="22"/>
        </w:rPr>
        <w:t>pojačano suzenje, poremećaji sa suznim kanalima, upala oka (konjunktivitis)</w:t>
      </w:r>
    </w:p>
    <w:p w:rsidR="001B409C" w:rsidRPr="00CE0100" w:rsidRDefault="001B409C">
      <w:pPr>
        <w:numPr>
          <w:ilvl w:val="0"/>
          <w:numId w:val="35"/>
        </w:numPr>
        <w:tabs>
          <w:tab w:val="left" w:pos="284"/>
        </w:tabs>
        <w:jc w:val="both"/>
        <w:rPr>
          <w:sz w:val="22"/>
          <w:szCs w:val="22"/>
        </w:rPr>
      </w:pPr>
      <w:r w:rsidRPr="00CE0100">
        <w:rPr>
          <w:sz w:val="22"/>
          <w:szCs w:val="22"/>
        </w:rPr>
        <w:t>zvonjenje u ušima, bol u uhu</w:t>
      </w:r>
    </w:p>
    <w:p w:rsidR="001B409C" w:rsidRPr="00CE0100" w:rsidRDefault="001B409C">
      <w:pPr>
        <w:numPr>
          <w:ilvl w:val="0"/>
          <w:numId w:val="35"/>
        </w:numPr>
        <w:tabs>
          <w:tab w:val="left" w:pos="284"/>
        </w:tabs>
        <w:jc w:val="both"/>
        <w:rPr>
          <w:sz w:val="22"/>
          <w:szCs w:val="22"/>
        </w:rPr>
      </w:pPr>
      <w:r w:rsidRPr="00CE0100">
        <w:rPr>
          <w:sz w:val="22"/>
          <w:szCs w:val="22"/>
        </w:rPr>
        <w:t>srčani poremećaji (srčani udar, nepravilno ili ubrzamo kucanje srca)</w:t>
      </w:r>
    </w:p>
    <w:p w:rsidR="001B409C" w:rsidRPr="00CE0100" w:rsidRDefault="001B409C">
      <w:pPr>
        <w:numPr>
          <w:ilvl w:val="0"/>
          <w:numId w:val="35"/>
        </w:numPr>
        <w:tabs>
          <w:tab w:val="left" w:pos="284"/>
        </w:tabs>
        <w:jc w:val="both"/>
        <w:rPr>
          <w:sz w:val="22"/>
          <w:szCs w:val="22"/>
        </w:rPr>
      </w:pPr>
      <w:r w:rsidRPr="00CE0100">
        <w:rPr>
          <w:sz w:val="22"/>
          <w:szCs w:val="22"/>
        </w:rPr>
        <w:t>visok ili nizak krvni pritisak (pad krvnog pritiska posebno nakon podizanja u uspravan položaj)</w:t>
      </w:r>
    </w:p>
    <w:p w:rsidR="001B409C" w:rsidRPr="00CE0100" w:rsidRDefault="001B409C">
      <w:pPr>
        <w:numPr>
          <w:ilvl w:val="0"/>
          <w:numId w:val="35"/>
        </w:numPr>
        <w:tabs>
          <w:tab w:val="left" w:pos="284"/>
        </w:tabs>
        <w:jc w:val="both"/>
        <w:rPr>
          <w:sz w:val="22"/>
          <w:szCs w:val="22"/>
        </w:rPr>
      </w:pPr>
      <w:r w:rsidRPr="00CE0100">
        <w:rPr>
          <w:sz w:val="22"/>
          <w:szCs w:val="22"/>
        </w:rPr>
        <w:t>stezanje mišića u disajnim putevima koje prouzrokuje šištanje pri disanju (bronhospazam), upala, nadraženost pluća, grla ili sinusa, nedostatak vazduha, curenje iz nosa</w:t>
      </w:r>
    </w:p>
    <w:p w:rsidR="001B409C" w:rsidRPr="00CE0100" w:rsidRDefault="001B409C">
      <w:pPr>
        <w:numPr>
          <w:ilvl w:val="0"/>
          <w:numId w:val="35"/>
        </w:numPr>
        <w:tabs>
          <w:tab w:val="left" w:pos="284"/>
        </w:tabs>
        <w:jc w:val="both"/>
        <w:rPr>
          <w:sz w:val="22"/>
          <w:szCs w:val="22"/>
        </w:rPr>
      </w:pPr>
      <w:r w:rsidRPr="00CE0100">
        <w:rPr>
          <w:sz w:val="22"/>
          <w:szCs w:val="22"/>
        </w:rPr>
        <w:t xml:space="preserve">povraćanje, proliv, bol u stomaku, nadraženost i/ili pojava vrijedova u grlu i ustima, otežano gutanje, zatvor, probavne tegobe. </w:t>
      </w:r>
    </w:p>
    <w:p w:rsidR="001B409C" w:rsidRPr="00CE0100" w:rsidRDefault="001B409C">
      <w:pPr>
        <w:numPr>
          <w:ilvl w:val="0"/>
          <w:numId w:val="35"/>
        </w:numPr>
        <w:tabs>
          <w:tab w:val="left" w:pos="284"/>
        </w:tabs>
        <w:jc w:val="both"/>
        <w:rPr>
          <w:sz w:val="22"/>
          <w:szCs w:val="22"/>
        </w:rPr>
      </w:pPr>
      <w:r w:rsidRPr="00CE0100">
        <w:rPr>
          <w:sz w:val="22"/>
          <w:szCs w:val="22"/>
        </w:rPr>
        <w:t>poremećaji u prehrani, nedovoljan unos hrane koji dovodi do gubitka težine</w:t>
      </w:r>
    </w:p>
    <w:p w:rsidR="001B409C" w:rsidRPr="00CE0100" w:rsidRDefault="001B409C">
      <w:pPr>
        <w:numPr>
          <w:ilvl w:val="0"/>
          <w:numId w:val="35"/>
        </w:numPr>
        <w:tabs>
          <w:tab w:val="left" w:pos="284"/>
        </w:tabs>
        <w:jc w:val="both"/>
        <w:rPr>
          <w:sz w:val="22"/>
          <w:szCs w:val="22"/>
        </w:rPr>
      </w:pPr>
      <w:r w:rsidRPr="00CE0100">
        <w:rPr>
          <w:sz w:val="22"/>
          <w:szCs w:val="22"/>
        </w:rPr>
        <w:t>koprivnjača, pojačano znojenje, noćno znojenje</w:t>
      </w:r>
    </w:p>
    <w:p w:rsidR="001B409C" w:rsidRPr="00CE0100" w:rsidRDefault="001B409C">
      <w:pPr>
        <w:numPr>
          <w:ilvl w:val="0"/>
          <w:numId w:val="35"/>
        </w:numPr>
        <w:tabs>
          <w:tab w:val="left" w:pos="284"/>
        </w:tabs>
        <w:jc w:val="both"/>
        <w:rPr>
          <w:sz w:val="22"/>
          <w:szCs w:val="22"/>
        </w:rPr>
      </w:pPr>
      <w:r w:rsidRPr="00CE0100">
        <w:rPr>
          <w:sz w:val="22"/>
          <w:szCs w:val="22"/>
        </w:rPr>
        <w:t>mišićne tegobe - kao što je napetost u mišićima, bol u zglobovima ili mišićima, bol u vratu i leđima</w:t>
      </w:r>
    </w:p>
    <w:p w:rsidR="00D31789" w:rsidRPr="00CE0100" w:rsidRDefault="00D31789">
      <w:pPr>
        <w:numPr>
          <w:ilvl w:val="0"/>
          <w:numId w:val="35"/>
        </w:numPr>
        <w:tabs>
          <w:tab w:val="left" w:pos="284"/>
        </w:tabs>
        <w:jc w:val="both"/>
        <w:rPr>
          <w:sz w:val="22"/>
          <w:szCs w:val="22"/>
        </w:rPr>
      </w:pPr>
      <w:r w:rsidRPr="00CE0100">
        <w:rPr>
          <w:sz w:val="22"/>
          <w:szCs w:val="22"/>
        </w:rPr>
        <w:t>tumorski bol</w:t>
      </w:r>
    </w:p>
    <w:p w:rsidR="001B409C" w:rsidRPr="00CE0100" w:rsidRDefault="001B409C">
      <w:pPr>
        <w:numPr>
          <w:ilvl w:val="0"/>
          <w:numId w:val="35"/>
        </w:numPr>
        <w:tabs>
          <w:tab w:val="left" w:pos="284"/>
        </w:tabs>
        <w:jc w:val="both"/>
        <w:rPr>
          <w:sz w:val="22"/>
          <w:szCs w:val="22"/>
        </w:rPr>
      </w:pPr>
      <w:r w:rsidRPr="00CE0100">
        <w:rPr>
          <w:sz w:val="22"/>
          <w:szCs w:val="22"/>
        </w:rPr>
        <w:t>opšta nelagodnost, uznemirenost ili umor, drhtavica, znaci prehlade</w:t>
      </w:r>
    </w:p>
    <w:p w:rsidR="001B409C" w:rsidRPr="00CE0100" w:rsidRDefault="001B409C">
      <w:pPr>
        <w:numPr>
          <w:ilvl w:val="0"/>
          <w:numId w:val="35"/>
        </w:numPr>
        <w:tabs>
          <w:tab w:val="left" w:pos="284"/>
        </w:tabs>
        <w:jc w:val="both"/>
        <w:rPr>
          <w:sz w:val="22"/>
          <w:szCs w:val="22"/>
        </w:rPr>
      </w:pPr>
      <w:r w:rsidRPr="00CE0100">
        <w:rPr>
          <w:sz w:val="22"/>
          <w:szCs w:val="22"/>
        </w:rPr>
        <w:t>slabost više organa</w:t>
      </w:r>
      <w:r w:rsidR="000A6252">
        <w:rPr>
          <w:sz w:val="22"/>
          <w:szCs w:val="22"/>
        </w:rPr>
        <w:t>.</w:t>
      </w:r>
    </w:p>
    <w:p w:rsidR="001B409C" w:rsidRPr="00CE0100" w:rsidRDefault="001B409C">
      <w:pPr>
        <w:jc w:val="both"/>
        <w:rPr>
          <w:b/>
          <w:iCs/>
          <w:sz w:val="22"/>
          <w:szCs w:val="22"/>
        </w:rPr>
      </w:pPr>
    </w:p>
    <w:p w:rsidR="001B409C" w:rsidRPr="0014040C" w:rsidRDefault="001B409C">
      <w:pPr>
        <w:jc w:val="both"/>
        <w:rPr>
          <w:b/>
          <w:sz w:val="22"/>
          <w:szCs w:val="22"/>
        </w:rPr>
      </w:pPr>
      <w:r w:rsidRPr="0014040C">
        <w:rPr>
          <w:b/>
          <w:sz w:val="22"/>
          <w:szCs w:val="22"/>
        </w:rPr>
        <w:t>Povremen</w:t>
      </w:r>
      <w:r w:rsidR="00A73196" w:rsidRPr="0014040C">
        <w:rPr>
          <w:b/>
          <w:sz w:val="22"/>
          <w:szCs w:val="22"/>
        </w:rPr>
        <w:t>a</w:t>
      </w:r>
      <w:r w:rsidRPr="0014040C">
        <w:rPr>
          <w:b/>
          <w:sz w:val="22"/>
          <w:szCs w:val="22"/>
        </w:rPr>
        <w:t xml:space="preserve"> neželjena dejstva (mogu se javiti kod manje od 1 na 100 osoba):</w:t>
      </w:r>
    </w:p>
    <w:p w:rsidR="001B409C" w:rsidRPr="00CE0100" w:rsidRDefault="001B409C">
      <w:pPr>
        <w:numPr>
          <w:ilvl w:val="0"/>
          <w:numId w:val="35"/>
        </w:numPr>
        <w:tabs>
          <w:tab w:val="left" w:pos="284"/>
        </w:tabs>
        <w:jc w:val="both"/>
        <w:rPr>
          <w:sz w:val="22"/>
          <w:szCs w:val="22"/>
        </w:rPr>
      </w:pPr>
      <w:r w:rsidRPr="00CE0100">
        <w:rPr>
          <w:sz w:val="22"/>
          <w:szCs w:val="22"/>
        </w:rPr>
        <w:t>tegobe sa zgrušavanjem krvi, smanjeno stvaranje crvenih krvnih ćelija i pojačano uništavanje  crvenih krvnih ćelija (aplastična hemolitička anemija)</w:t>
      </w:r>
      <w:r w:rsidR="003D6F26" w:rsidRPr="00CE0100">
        <w:rPr>
          <w:sz w:val="22"/>
          <w:szCs w:val="22"/>
        </w:rPr>
        <w:t>,</w:t>
      </w:r>
      <w:r w:rsidRPr="00CE0100">
        <w:rPr>
          <w:sz w:val="22"/>
          <w:szCs w:val="22"/>
        </w:rPr>
        <w:t xml:space="preserve"> otečeni ili povećani limfni čvorovi</w:t>
      </w:r>
    </w:p>
    <w:p w:rsidR="001B409C" w:rsidRPr="00CE0100" w:rsidRDefault="001B409C">
      <w:pPr>
        <w:numPr>
          <w:ilvl w:val="0"/>
          <w:numId w:val="35"/>
        </w:numPr>
        <w:tabs>
          <w:tab w:val="left" w:pos="284"/>
        </w:tabs>
        <w:jc w:val="both"/>
        <w:rPr>
          <w:sz w:val="22"/>
          <w:szCs w:val="22"/>
        </w:rPr>
      </w:pPr>
      <w:r w:rsidRPr="00CE0100">
        <w:rPr>
          <w:sz w:val="22"/>
          <w:szCs w:val="22"/>
        </w:rPr>
        <w:t>neraspoloženost i gubitak interesa ili zadovoljstva u obavljanju aktivnosti, nervoza</w:t>
      </w:r>
    </w:p>
    <w:p w:rsidR="001B409C" w:rsidRPr="00CE0100" w:rsidRDefault="001B409C">
      <w:pPr>
        <w:numPr>
          <w:ilvl w:val="0"/>
          <w:numId w:val="35"/>
        </w:numPr>
        <w:tabs>
          <w:tab w:val="left" w:pos="284"/>
        </w:tabs>
        <w:jc w:val="both"/>
        <w:rPr>
          <w:sz w:val="22"/>
          <w:szCs w:val="22"/>
        </w:rPr>
      </w:pPr>
      <w:r w:rsidRPr="00CE0100">
        <w:rPr>
          <w:sz w:val="22"/>
          <w:szCs w:val="22"/>
        </w:rPr>
        <w:t>tegobe sa čulom okusa – kao što je promjena ukusa</w:t>
      </w:r>
    </w:p>
    <w:p w:rsidR="001B409C" w:rsidRPr="00CE0100" w:rsidRDefault="001B409C">
      <w:pPr>
        <w:numPr>
          <w:ilvl w:val="0"/>
          <w:numId w:val="35"/>
        </w:numPr>
        <w:tabs>
          <w:tab w:val="left" w:pos="284"/>
        </w:tabs>
        <w:jc w:val="both"/>
        <w:rPr>
          <w:sz w:val="22"/>
          <w:szCs w:val="22"/>
        </w:rPr>
      </w:pPr>
      <w:r w:rsidRPr="00CE0100">
        <w:rPr>
          <w:sz w:val="22"/>
          <w:szCs w:val="22"/>
        </w:rPr>
        <w:t>srčane tegobe</w:t>
      </w:r>
      <w:r w:rsidR="003D6F26" w:rsidRPr="00CE0100">
        <w:rPr>
          <w:sz w:val="22"/>
          <w:szCs w:val="22"/>
        </w:rPr>
        <w:t xml:space="preserve"> </w:t>
      </w:r>
      <w:r w:rsidRPr="00CE0100">
        <w:rPr>
          <w:sz w:val="22"/>
          <w:szCs w:val="22"/>
        </w:rPr>
        <w:t>- kao što su usporeno kucanje ili bol u grudnom košu</w:t>
      </w:r>
    </w:p>
    <w:p w:rsidR="001B409C" w:rsidRPr="00CE0100" w:rsidRDefault="001B409C">
      <w:pPr>
        <w:numPr>
          <w:ilvl w:val="0"/>
          <w:numId w:val="35"/>
        </w:numPr>
        <w:tabs>
          <w:tab w:val="left" w:pos="284"/>
        </w:tabs>
        <w:jc w:val="both"/>
        <w:rPr>
          <w:sz w:val="22"/>
          <w:szCs w:val="22"/>
        </w:rPr>
      </w:pPr>
      <w:r w:rsidRPr="00CE0100">
        <w:rPr>
          <w:sz w:val="22"/>
          <w:szCs w:val="22"/>
        </w:rPr>
        <w:t>astma, dotok premale količine kiseonika u tjelesne organe</w:t>
      </w:r>
    </w:p>
    <w:p w:rsidR="001B409C" w:rsidRPr="00CE0100" w:rsidRDefault="001B409C">
      <w:pPr>
        <w:numPr>
          <w:ilvl w:val="0"/>
          <w:numId w:val="35"/>
        </w:numPr>
        <w:tabs>
          <w:tab w:val="left" w:pos="284"/>
        </w:tabs>
        <w:jc w:val="both"/>
        <w:rPr>
          <w:sz w:val="22"/>
          <w:szCs w:val="22"/>
        </w:rPr>
      </w:pPr>
      <w:r w:rsidRPr="00CE0100">
        <w:rPr>
          <w:sz w:val="22"/>
          <w:szCs w:val="22"/>
        </w:rPr>
        <w:t>oticanje abdomena</w:t>
      </w:r>
      <w:r w:rsidR="000A6252">
        <w:rPr>
          <w:sz w:val="22"/>
          <w:szCs w:val="22"/>
        </w:rPr>
        <w:t>.</w:t>
      </w:r>
    </w:p>
    <w:p w:rsidR="001B409C" w:rsidRPr="00CE0100" w:rsidRDefault="001B409C">
      <w:pPr>
        <w:tabs>
          <w:tab w:val="left" w:pos="284"/>
        </w:tabs>
        <w:ind w:left="720"/>
        <w:jc w:val="both"/>
        <w:rPr>
          <w:sz w:val="22"/>
          <w:szCs w:val="22"/>
        </w:rPr>
      </w:pPr>
    </w:p>
    <w:p w:rsidR="001B409C" w:rsidRPr="0014040C" w:rsidRDefault="001B409C">
      <w:pPr>
        <w:keepNext/>
        <w:keepLines/>
        <w:jc w:val="both"/>
        <w:outlineLvl w:val="0"/>
        <w:rPr>
          <w:b/>
          <w:sz w:val="22"/>
          <w:szCs w:val="22"/>
        </w:rPr>
      </w:pPr>
      <w:r w:rsidRPr="0014040C">
        <w:rPr>
          <w:b/>
          <w:sz w:val="22"/>
          <w:szCs w:val="22"/>
        </w:rPr>
        <w:t>V</w:t>
      </w:r>
      <w:r w:rsidR="008519AB" w:rsidRPr="0014040C">
        <w:rPr>
          <w:b/>
          <w:sz w:val="22"/>
          <w:szCs w:val="22"/>
        </w:rPr>
        <w:t>eoma</w:t>
      </w:r>
      <w:r w:rsidRPr="0014040C">
        <w:rPr>
          <w:b/>
          <w:sz w:val="22"/>
          <w:szCs w:val="22"/>
        </w:rPr>
        <w:t xml:space="preserve"> rijetka neželjena dejstva (mogu se javiti kod manje od 1 na 10 000 osoba):</w:t>
      </w:r>
    </w:p>
    <w:p w:rsidR="001B409C" w:rsidRPr="00CE0100" w:rsidRDefault="001B409C">
      <w:pPr>
        <w:numPr>
          <w:ilvl w:val="0"/>
          <w:numId w:val="35"/>
        </w:numPr>
        <w:tabs>
          <w:tab w:val="left" w:pos="284"/>
        </w:tabs>
        <w:jc w:val="both"/>
        <w:rPr>
          <w:sz w:val="22"/>
          <w:szCs w:val="22"/>
        </w:rPr>
      </w:pPr>
      <w:r w:rsidRPr="00CE0100">
        <w:rPr>
          <w:sz w:val="22"/>
          <w:szCs w:val="22"/>
        </w:rPr>
        <w:t>kratkotrajno povišenje količine nekih vrsta antitijela u krvi (imunoglobulina – IgM), hemijski poremećaji krvi prouzrokovani raspadanjem umirućih ćelija raka</w:t>
      </w:r>
    </w:p>
    <w:p w:rsidR="001B409C" w:rsidRPr="00CE0100" w:rsidRDefault="001B409C">
      <w:pPr>
        <w:numPr>
          <w:ilvl w:val="0"/>
          <w:numId w:val="35"/>
        </w:numPr>
        <w:tabs>
          <w:tab w:val="left" w:pos="284"/>
        </w:tabs>
        <w:jc w:val="both"/>
        <w:rPr>
          <w:sz w:val="22"/>
          <w:szCs w:val="22"/>
        </w:rPr>
      </w:pPr>
      <w:r w:rsidRPr="00CE0100">
        <w:rPr>
          <w:sz w:val="22"/>
          <w:szCs w:val="22"/>
        </w:rPr>
        <w:t xml:space="preserve">oštećenje nerava u rukama i nogama, paraliza lica </w:t>
      </w:r>
    </w:p>
    <w:p w:rsidR="001B409C" w:rsidRPr="00CE0100" w:rsidRDefault="001B409C">
      <w:pPr>
        <w:numPr>
          <w:ilvl w:val="0"/>
          <w:numId w:val="35"/>
        </w:numPr>
        <w:tabs>
          <w:tab w:val="left" w:pos="284"/>
        </w:tabs>
        <w:jc w:val="both"/>
        <w:rPr>
          <w:sz w:val="22"/>
          <w:szCs w:val="22"/>
        </w:rPr>
      </w:pPr>
      <w:r w:rsidRPr="00CE0100">
        <w:rPr>
          <w:sz w:val="22"/>
          <w:szCs w:val="22"/>
        </w:rPr>
        <w:t>insuficijencija srca</w:t>
      </w:r>
    </w:p>
    <w:p w:rsidR="001B409C" w:rsidRPr="00CE0100" w:rsidRDefault="001B409C">
      <w:pPr>
        <w:numPr>
          <w:ilvl w:val="0"/>
          <w:numId w:val="35"/>
        </w:numPr>
        <w:tabs>
          <w:tab w:val="left" w:pos="284"/>
        </w:tabs>
        <w:jc w:val="both"/>
        <w:rPr>
          <w:sz w:val="22"/>
          <w:szCs w:val="22"/>
        </w:rPr>
      </w:pPr>
      <w:r w:rsidRPr="00CE0100">
        <w:rPr>
          <w:sz w:val="22"/>
          <w:szCs w:val="22"/>
        </w:rPr>
        <w:t>upale krvnih sudova uključujući one koje izazivaju kožne simptome</w:t>
      </w:r>
    </w:p>
    <w:p w:rsidR="001B409C" w:rsidRPr="00CE0100" w:rsidRDefault="001B409C">
      <w:pPr>
        <w:numPr>
          <w:ilvl w:val="0"/>
          <w:numId w:val="35"/>
        </w:numPr>
        <w:tabs>
          <w:tab w:val="left" w:pos="284"/>
        </w:tabs>
        <w:jc w:val="both"/>
        <w:rPr>
          <w:sz w:val="22"/>
          <w:szCs w:val="22"/>
        </w:rPr>
      </w:pPr>
      <w:r w:rsidRPr="00CE0100">
        <w:rPr>
          <w:sz w:val="22"/>
          <w:szCs w:val="22"/>
        </w:rPr>
        <w:t>slabost disanja</w:t>
      </w:r>
    </w:p>
    <w:p w:rsidR="001B409C" w:rsidRPr="00CE0100" w:rsidRDefault="001B409C">
      <w:pPr>
        <w:numPr>
          <w:ilvl w:val="0"/>
          <w:numId w:val="35"/>
        </w:numPr>
        <w:tabs>
          <w:tab w:val="left" w:pos="284"/>
        </w:tabs>
        <w:jc w:val="both"/>
        <w:rPr>
          <w:sz w:val="22"/>
          <w:szCs w:val="22"/>
        </w:rPr>
      </w:pPr>
      <w:r w:rsidRPr="00CE0100">
        <w:rPr>
          <w:sz w:val="22"/>
          <w:szCs w:val="22"/>
        </w:rPr>
        <w:lastRenderedPageBreak/>
        <w:t>oštećenje zidova crijeva (perforacija)</w:t>
      </w:r>
    </w:p>
    <w:p w:rsidR="001B409C" w:rsidRPr="00CE0100" w:rsidRDefault="001B409C">
      <w:pPr>
        <w:numPr>
          <w:ilvl w:val="0"/>
          <w:numId w:val="35"/>
        </w:numPr>
        <w:tabs>
          <w:tab w:val="left" w:pos="284"/>
        </w:tabs>
        <w:jc w:val="both"/>
        <w:rPr>
          <w:sz w:val="22"/>
          <w:szCs w:val="22"/>
        </w:rPr>
      </w:pPr>
      <w:r w:rsidRPr="00CE0100">
        <w:rPr>
          <w:sz w:val="22"/>
          <w:szCs w:val="22"/>
        </w:rPr>
        <w:t>teški problemi sa kožom uz stvaranje mjehurića na koži koji mogu biti opasni po život. Na koži ili sluznicama, na primjer u ustima, na genitalijama ili kapcima može se pojaviti crvenilo, često praćeno mjehurićima, a moguća je i groznica.</w:t>
      </w:r>
    </w:p>
    <w:p w:rsidR="001B409C" w:rsidRPr="00CE0100" w:rsidRDefault="00A73196">
      <w:pPr>
        <w:numPr>
          <w:ilvl w:val="0"/>
          <w:numId w:val="35"/>
        </w:numPr>
        <w:tabs>
          <w:tab w:val="left" w:pos="284"/>
        </w:tabs>
        <w:jc w:val="both"/>
        <w:rPr>
          <w:sz w:val="22"/>
          <w:szCs w:val="22"/>
        </w:rPr>
      </w:pPr>
      <w:r w:rsidRPr="00CE0100">
        <w:rPr>
          <w:sz w:val="22"/>
          <w:szCs w:val="22"/>
        </w:rPr>
        <w:t>i</w:t>
      </w:r>
      <w:r w:rsidR="001B409C" w:rsidRPr="00CE0100">
        <w:rPr>
          <w:sz w:val="22"/>
          <w:szCs w:val="22"/>
        </w:rPr>
        <w:t>nsuficijencija bubrega</w:t>
      </w:r>
    </w:p>
    <w:p w:rsidR="001B409C" w:rsidRPr="00CE0100" w:rsidRDefault="001B409C">
      <w:pPr>
        <w:numPr>
          <w:ilvl w:val="0"/>
          <w:numId w:val="35"/>
        </w:numPr>
        <w:tabs>
          <w:tab w:val="left" w:pos="284"/>
        </w:tabs>
        <w:jc w:val="both"/>
        <w:rPr>
          <w:sz w:val="22"/>
          <w:szCs w:val="22"/>
        </w:rPr>
      </w:pPr>
      <w:r w:rsidRPr="00CE0100">
        <w:rPr>
          <w:sz w:val="22"/>
          <w:szCs w:val="22"/>
        </w:rPr>
        <w:t>tešak gubitak vida</w:t>
      </w:r>
      <w:r w:rsidR="000A6252">
        <w:rPr>
          <w:sz w:val="22"/>
          <w:szCs w:val="22"/>
        </w:rPr>
        <w:t>.</w:t>
      </w:r>
    </w:p>
    <w:p w:rsidR="001B409C" w:rsidRPr="00CE0100" w:rsidRDefault="001B409C">
      <w:pPr>
        <w:tabs>
          <w:tab w:val="left" w:pos="284"/>
        </w:tabs>
        <w:ind w:left="720"/>
        <w:jc w:val="both"/>
        <w:rPr>
          <w:sz w:val="22"/>
          <w:szCs w:val="22"/>
        </w:rPr>
      </w:pPr>
    </w:p>
    <w:p w:rsidR="001B409C" w:rsidRPr="0014040C" w:rsidRDefault="001B409C">
      <w:pPr>
        <w:keepNext/>
        <w:jc w:val="both"/>
        <w:rPr>
          <w:b/>
          <w:sz w:val="22"/>
          <w:szCs w:val="22"/>
        </w:rPr>
      </w:pPr>
      <w:r w:rsidRPr="0014040C">
        <w:rPr>
          <w:b/>
          <w:sz w:val="22"/>
          <w:szCs w:val="22"/>
        </w:rPr>
        <w:t>Nepoznat</w:t>
      </w:r>
      <w:r w:rsidR="008519AB" w:rsidRPr="0014040C">
        <w:rPr>
          <w:b/>
          <w:sz w:val="22"/>
          <w:szCs w:val="22"/>
        </w:rPr>
        <w:t>a učestalost</w:t>
      </w:r>
      <w:r w:rsidRPr="0014040C">
        <w:rPr>
          <w:b/>
          <w:sz w:val="22"/>
          <w:szCs w:val="22"/>
        </w:rPr>
        <w:t xml:space="preserve"> (nije poznato koliko često se te pojave pojavljuju)</w:t>
      </w:r>
      <w:r w:rsidR="00DE5521">
        <w:rPr>
          <w:b/>
          <w:sz w:val="22"/>
          <w:szCs w:val="22"/>
        </w:rPr>
        <w:t>:</w:t>
      </w:r>
    </w:p>
    <w:p w:rsidR="001B409C" w:rsidRPr="00CE0100" w:rsidRDefault="001B409C">
      <w:pPr>
        <w:numPr>
          <w:ilvl w:val="0"/>
          <w:numId w:val="35"/>
        </w:numPr>
        <w:tabs>
          <w:tab w:val="left" w:pos="284"/>
        </w:tabs>
        <w:jc w:val="both"/>
        <w:rPr>
          <w:sz w:val="22"/>
          <w:szCs w:val="22"/>
        </w:rPr>
      </w:pPr>
      <w:r w:rsidRPr="00CE0100">
        <w:rPr>
          <w:sz w:val="22"/>
          <w:szCs w:val="22"/>
        </w:rPr>
        <w:t>smanjenje broja bijelih krvnih ćelija koje ne nastupa odmah</w:t>
      </w:r>
    </w:p>
    <w:p w:rsidR="001B409C" w:rsidRPr="00CE0100" w:rsidRDefault="001B409C">
      <w:pPr>
        <w:numPr>
          <w:ilvl w:val="0"/>
          <w:numId w:val="35"/>
        </w:numPr>
        <w:tabs>
          <w:tab w:val="left" w:pos="284"/>
        </w:tabs>
        <w:jc w:val="both"/>
        <w:rPr>
          <w:sz w:val="22"/>
          <w:szCs w:val="22"/>
        </w:rPr>
      </w:pPr>
      <w:r w:rsidRPr="00CE0100">
        <w:rPr>
          <w:sz w:val="22"/>
          <w:szCs w:val="22"/>
        </w:rPr>
        <w:t xml:space="preserve">smanjenje broja krvnih pločica neposredno nakon infuzije-može se povući, </w:t>
      </w:r>
      <w:r w:rsidR="00A73196" w:rsidRPr="00CE0100">
        <w:rPr>
          <w:sz w:val="22"/>
          <w:szCs w:val="22"/>
        </w:rPr>
        <w:t>a</w:t>
      </w:r>
      <w:r w:rsidRPr="00CE0100">
        <w:rPr>
          <w:sz w:val="22"/>
          <w:szCs w:val="22"/>
        </w:rPr>
        <w:t>li u rijetkim slučajevima može imati fatalni ishod.</w:t>
      </w:r>
    </w:p>
    <w:p w:rsidR="001B409C" w:rsidRPr="00CE0100" w:rsidRDefault="001B409C">
      <w:pPr>
        <w:numPr>
          <w:ilvl w:val="0"/>
          <w:numId w:val="35"/>
        </w:numPr>
        <w:tabs>
          <w:tab w:val="left" w:pos="284"/>
        </w:tabs>
        <w:jc w:val="both"/>
        <w:rPr>
          <w:sz w:val="22"/>
          <w:szCs w:val="22"/>
        </w:rPr>
      </w:pPr>
      <w:r w:rsidRPr="00CE0100">
        <w:rPr>
          <w:sz w:val="22"/>
          <w:szCs w:val="22"/>
        </w:rPr>
        <w:t>gubitak sluha</w:t>
      </w:r>
    </w:p>
    <w:p w:rsidR="001B409C" w:rsidRDefault="001B409C">
      <w:pPr>
        <w:numPr>
          <w:ilvl w:val="0"/>
          <w:numId w:val="35"/>
        </w:numPr>
        <w:tabs>
          <w:tab w:val="left" w:pos="284"/>
        </w:tabs>
        <w:jc w:val="both"/>
        <w:rPr>
          <w:sz w:val="22"/>
          <w:szCs w:val="22"/>
        </w:rPr>
      </w:pPr>
      <w:r w:rsidRPr="00CE0100">
        <w:rPr>
          <w:sz w:val="22"/>
          <w:szCs w:val="22"/>
        </w:rPr>
        <w:t xml:space="preserve">gubitak drugih čula </w:t>
      </w:r>
    </w:p>
    <w:p w:rsidR="00DE5521" w:rsidRPr="00DE5521" w:rsidRDefault="00DE5521" w:rsidP="00DE5521">
      <w:pPr>
        <w:pStyle w:val="ListParagraph"/>
        <w:numPr>
          <w:ilvl w:val="0"/>
          <w:numId w:val="35"/>
        </w:numPr>
        <w:rPr>
          <w:sz w:val="22"/>
          <w:szCs w:val="22"/>
        </w:rPr>
      </w:pPr>
      <w:r w:rsidRPr="00DE5521">
        <w:rPr>
          <w:sz w:val="22"/>
          <w:szCs w:val="22"/>
        </w:rPr>
        <w:t>infekcija/zapaljenje mozga i moždanih opni (enterovirusni meningoencefalitis)</w:t>
      </w:r>
      <w:r w:rsidR="000A6252">
        <w:rPr>
          <w:sz w:val="22"/>
          <w:szCs w:val="22"/>
        </w:rPr>
        <w:t>.</w:t>
      </w:r>
    </w:p>
    <w:p w:rsidR="001B409C" w:rsidRPr="00CE0100" w:rsidRDefault="001B409C">
      <w:pPr>
        <w:tabs>
          <w:tab w:val="left" w:pos="284"/>
        </w:tabs>
        <w:jc w:val="both"/>
        <w:rPr>
          <w:sz w:val="22"/>
          <w:szCs w:val="22"/>
        </w:rPr>
      </w:pPr>
    </w:p>
    <w:p w:rsidR="001B409C" w:rsidRPr="0014040C" w:rsidRDefault="001B409C">
      <w:pPr>
        <w:tabs>
          <w:tab w:val="left" w:pos="284"/>
        </w:tabs>
        <w:jc w:val="both"/>
        <w:rPr>
          <w:b/>
          <w:sz w:val="22"/>
          <w:szCs w:val="22"/>
        </w:rPr>
      </w:pPr>
      <w:r w:rsidRPr="0014040C">
        <w:rPr>
          <w:b/>
          <w:sz w:val="22"/>
          <w:szCs w:val="22"/>
        </w:rPr>
        <w:t xml:space="preserve">Djeca i adolescenti sa </w:t>
      </w:r>
      <w:r w:rsidRPr="0014040C">
        <w:rPr>
          <w:b/>
          <w:i/>
          <w:sz w:val="22"/>
          <w:szCs w:val="22"/>
        </w:rPr>
        <w:t>non-Hodgkin</w:t>
      </w:r>
      <w:r w:rsidRPr="0014040C">
        <w:rPr>
          <w:b/>
          <w:sz w:val="22"/>
          <w:szCs w:val="22"/>
        </w:rPr>
        <w:t xml:space="preserve">-ovim limfomom: </w:t>
      </w:r>
    </w:p>
    <w:p w:rsidR="001B409C" w:rsidRPr="00CE0100" w:rsidRDefault="001B409C">
      <w:pPr>
        <w:tabs>
          <w:tab w:val="left" w:pos="284"/>
        </w:tabs>
        <w:jc w:val="both"/>
        <w:rPr>
          <w:sz w:val="22"/>
          <w:szCs w:val="22"/>
        </w:rPr>
      </w:pPr>
      <w:r w:rsidRPr="00CE0100">
        <w:rPr>
          <w:sz w:val="22"/>
          <w:szCs w:val="22"/>
        </w:rPr>
        <w:t xml:space="preserve">Uopšteno su neželjene reakcije kod djece i adolescenata sa </w:t>
      </w:r>
      <w:r w:rsidRPr="00CE0100">
        <w:rPr>
          <w:i/>
          <w:sz w:val="22"/>
          <w:szCs w:val="22"/>
        </w:rPr>
        <w:t>non-Hodgkin</w:t>
      </w:r>
      <w:r w:rsidRPr="00CE0100">
        <w:rPr>
          <w:sz w:val="22"/>
          <w:szCs w:val="22"/>
        </w:rPr>
        <w:t xml:space="preserve">-ovim limfomom bile slične onima kod odraslih sa </w:t>
      </w:r>
      <w:r w:rsidRPr="00CE0100">
        <w:rPr>
          <w:i/>
          <w:sz w:val="22"/>
          <w:szCs w:val="22"/>
        </w:rPr>
        <w:t>non-Hodgkin</w:t>
      </w:r>
      <w:r w:rsidRPr="00CE0100">
        <w:rPr>
          <w:sz w:val="22"/>
          <w:szCs w:val="22"/>
        </w:rPr>
        <w:t>-ovim limfomom ili hroničnom limfocitnom leukemijom. Najčešće prim</w:t>
      </w:r>
      <w:r w:rsidR="001C64E6">
        <w:rPr>
          <w:sz w:val="22"/>
          <w:szCs w:val="22"/>
        </w:rPr>
        <w:t>i</w:t>
      </w:r>
      <w:r w:rsidRPr="00CE0100">
        <w:rPr>
          <w:sz w:val="22"/>
          <w:szCs w:val="22"/>
        </w:rPr>
        <w:t>jećene neželjene reakcije bile su groznica povezana s niskim nivoima jedne vrste bjelih krvnih zrnaca (neutrofila), upala ili ranice u usnoj šupljini i alergijske reakcije (preos</w:t>
      </w:r>
      <w:r w:rsidR="00A73196" w:rsidRPr="00CE0100">
        <w:rPr>
          <w:sz w:val="22"/>
          <w:szCs w:val="22"/>
        </w:rPr>
        <w:t>j</w:t>
      </w:r>
      <w:r w:rsidRPr="00CE0100">
        <w:rPr>
          <w:sz w:val="22"/>
          <w:szCs w:val="22"/>
        </w:rPr>
        <w:t>etljivost).</w:t>
      </w:r>
    </w:p>
    <w:p w:rsidR="001B409C" w:rsidRPr="00CE0100" w:rsidRDefault="001B409C">
      <w:pPr>
        <w:tabs>
          <w:tab w:val="left" w:pos="284"/>
        </w:tabs>
        <w:jc w:val="both"/>
        <w:rPr>
          <w:sz w:val="22"/>
          <w:szCs w:val="22"/>
        </w:rPr>
      </w:pPr>
    </w:p>
    <w:p w:rsidR="001B409C" w:rsidRPr="00CE0100" w:rsidRDefault="001B409C">
      <w:pPr>
        <w:numPr>
          <w:ilvl w:val="0"/>
          <w:numId w:val="36"/>
        </w:numPr>
        <w:jc w:val="both"/>
        <w:rPr>
          <w:b/>
          <w:sz w:val="22"/>
          <w:szCs w:val="22"/>
        </w:rPr>
      </w:pPr>
      <w:r w:rsidRPr="00CE0100">
        <w:rPr>
          <w:b/>
          <w:sz w:val="22"/>
          <w:szCs w:val="22"/>
        </w:rPr>
        <w:t>Pacijenti koji se liječe od reumatoidnog artritisa</w:t>
      </w:r>
    </w:p>
    <w:p w:rsidR="001B409C" w:rsidRPr="00CE0100" w:rsidRDefault="001B409C">
      <w:pPr>
        <w:keepNext/>
        <w:jc w:val="both"/>
        <w:outlineLvl w:val="0"/>
        <w:rPr>
          <w:sz w:val="22"/>
          <w:szCs w:val="22"/>
        </w:rPr>
      </w:pPr>
    </w:p>
    <w:p w:rsidR="001B409C" w:rsidRPr="0014040C" w:rsidRDefault="001B409C">
      <w:pPr>
        <w:jc w:val="both"/>
        <w:rPr>
          <w:b/>
          <w:sz w:val="22"/>
          <w:szCs w:val="22"/>
        </w:rPr>
      </w:pPr>
      <w:r w:rsidRPr="0014040C">
        <w:rPr>
          <w:b/>
          <w:sz w:val="22"/>
          <w:szCs w:val="22"/>
        </w:rPr>
        <w:t>V</w:t>
      </w:r>
      <w:r w:rsidR="008519AB" w:rsidRPr="0014040C">
        <w:rPr>
          <w:b/>
          <w:sz w:val="22"/>
          <w:szCs w:val="22"/>
        </w:rPr>
        <w:t>eoma</w:t>
      </w:r>
      <w:r w:rsidRPr="0014040C">
        <w:rPr>
          <w:b/>
          <w:sz w:val="22"/>
          <w:szCs w:val="22"/>
        </w:rPr>
        <w:t xml:space="preserve"> česta neželjena dejstva (mogu se javiti kod kod više od 1 na 10 osoba):</w:t>
      </w:r>
    </w:p>
    <w:p w:rsidR="001B409C" w:rsidRPr="00CE0100" w:rsidRDefault="001B409C">
      <w:pPr>
        <w:numPr>
          <w:ilvl w:val="0"/>
          <w:numId w:val="35"/>
        </w:numPr>
        <w:tabs>
          <w:tab w:val="left" w:pos="284"/>
        </w:tabs>
        <w:jc w:val="both"/>
        <w:rPr>
          <w:sz w:val="22"/>
          <w:szCs w:val="22"/>
        </w:rPr>
      </w:pPr>
      <w:r w:rsidRPr="00CE0100">
        <w:rPr>
          <w:sz w:val="22"/>
          <w:szCs w:val="22"/>
        </w:rPr>
        <w:t xml:space="preserve">infekcije kao što je upala pluća (bakterijska) </w:t>
      </w:r>
    </w:p>
    <w:p w:rsidR="001B409C" w:rsidRPr="00CE0100" w:rsidRDefault="001B409C">
      <w:pPr>
        <w:numPr>
          <w:ilvl w:val="0"/>
          <w:numId w:val="35"/>
        </w:numPr>
        <w:tabs>
          <w:tab w:val="left" w:pos="284"/>
        </w:tabs>
        <w:jc w:val="both"/>
        <w:rPr>
          <w:sz w:val="22"/>
          <w:szCs w:val="22"/>
        </w:rPr>
      </w:pPr>
      <w:r w:rsidRPr="00CE0100">
        <w:rPr>
          <w:sz w:val="22"/>
          <w:szCs w:val="22"/>
        </w:rPr>
        <w:t>bol pri mokrenju (infekcija mokraćnih putova)</w:t>
      </w:r>
    </w:p>
    <w:p w:rsidR="001B409C" w:rsidRPr="00CE0100" w:rsidRDefault="001B409C">
      <w:pPr>
        <w:numPr>
          <w:ilvl w:val="0"/>
          <w:numId w:val="35"/>
        </w:numPr>
        <w:tabs>
          <w:tab w:val="left" w:pos="284"/>
        </w:tabs>
        <w:jc w:val="both"/>
        <w:rPr>
          <w:sz w:val="22"/>
          <w:szCs w:val="22"/>
        </w:rPr>
      </w:pPr>
      <w:r w:rsidRPr="00CE0100">
        <w:rPr>
          <w:sz w:val="22"/>
          <w:szCs w:val="22"/>
        </w:rPr>
        <w:t>alergijske reakcije koje su najvjerojatnije tokom infuzije, ali se mogu javiti do 24 sata nakon infuzije</w:t>
      </w:r>
    </w:p>
    <w:p w:rsidR="001B409C" w:rsidRPr="00CE0100" w:rsidRDefault="001B409C">
      <w:pPr>
        <w:numPr>
          <w:ilvl w:val="0"/>
          <w:numId w:val="35"/>
        </w:numPr>
        <w:tabs>
          <w:tab w:val="left" w:pos="284"/>
        </w:tabs>
        <w:jc w:val="both"/>
        <w:rPr>
          <w:sz w:val="22"/>
          <w:szCs w:val="22"/>
        </w:rPr>
      </w:pPr>
      <w:r w:rsidRPr="00CE0100">
        <w:rPr>
          <w:sz w:val="22"/>
          <w:szCs w:val="22"/>
        </w:rPr>
        <w:t>promjene krvnog pritiska, mučnina, osip, groznica, svrab, curenje iz nosa ili začepljen nos te ki</w:t>
      </w:r>
      <w:r w:rsidR="00A73196" w:rsidRPr="00CE0100">
        <w:rPr>
          <w:sz w:val="22"/>
          <w:szCs w:val="22"/>
        </w:rPr>
        <w:t>j</w:t>
      </w:r>
      <w:r w:rsidRPr="00CE0100">
        <w:rPr>
          <w:sz w:val="22"/>
          <w:szCs w:val="22"/>
        </w:rPr>
        <w:t>anje, drhtavica, ubrzano kucanje srca i umor</w:t>
      </w:r>
    </w:p>
    <w:p w:rsidR="001B409C" w:rsidRPr="00CE0100" w:rsidRDefault="001B409C">
      <w:pPr>
        <w:numPr>
          <w:ilvl w:val="0"/>
          <w:numId w:val="35"/>
        </w:numPr>
        <w:tabs>
          <w:tab w:val="left" w:pos="284"/>
        </w:tabs>
        <w:jc w:val="both"/>
        <w:rPr>
          <w:sz w:val="22"/>
          <w:szCs w:val="22"/>
        </w:rPr>
      </w:pPr>
      <w:r w:rsidRPr="00CE0100">
        <w:rPr>
          <w:sz w:val="22"/>
          <w:szCs w:val="22"/>
        </w:rPr>
        <w:t>glavobolja</w:t>
      </w:r>
    </w:p>
    <w:p w:rsidR="001B409C" w:rsidRPr="00CE0100" w:rsidRDefault="001B409C">
      <w:pPr>
        <w:numPr>
          <w:ilvl w:val="0"/>
          <w:numId w:val="35"/>
        </w:numPr>
        <w:tabs>
          <w:tab w:val="left" w:pos="284"/>
        </w:tabs>
        <w:jc w:val="both"/>
        <w:rPr>
          <w:sz w:val="22"/>
          <w:szCs w:val="22"/>
        </w:rPr>
      </w:pPr>
      <w:r w:rsidRPr="00CE0100">
        <w:rPr>
          <w:sz w:val="22"/>
          <w:szCs w:val="22"/>
        </w:rPr>
        <w:t>promjene u analizama laboratorijskih pretraga koje sprovodi Vaš ljekar. To uključuje smanjenje nivoa nekih specifičnih proteina u krvi (imunoglobulina) koji pomažu u zaštiti od infekcije.</w:t>
      </w:r>
    </w:p>
    <w:p w:rsidR="001B409C" w:rsidRPr="00CE0100" w:rsidRDefault="001B409C">
      <w:pPr>
        <w:tabs>
          <w:tab w:val="left" w:pos="284"/>
        </w:tabs>
        <w:ind w:left="720"/>
        <w:jc w:val="both"/>
        <w:rPr>
          <w:sz w:val="22"/>
          <w:szCs w:val="22"/>
        </w:rPr>
      </w:pPr>
    </w:p>
    <w:p w:rsidR="001B409C" w:rsidRPr="0014040C" w:rsidRDefault="001B409C">
      <w:pPr>
        <w:jc w:val="both"/>
        <w:rPr>
          <w:b/>
          <w:sz w:val="22"/>
          <w:szCs w:val="22"/>
        </w:rPr>
      </w:pPr>
      <w:r w:rsidRPr="0014040C">
        <w:rPr>
          <w:b/>
          <w:sz w:val="22"/>
          <w:szCs w:val="22"/>
        </w:rPr>
        <w:t>Čest</w:t>
      </w:r>
      <w:r w:rsidR="008519AB" w:rsidRPr="0014040C">
        <w:rPr>
          <w:b/>
          <w:sz w:val="22"/>
          <w:szCs w:val="22"/>
        </w:rPr>
        <w:t>a</w:t>
      </w:r>
      <w:r w:rsidRPr="0014040C">
        <w:rPr>
          <w:b/>
          <w:sz w:val="22"/>
          <w:szCs w:val="22"/>
        </w:rPr>
        <w:t xml:space="preserve"> neželjena dejstva (mogu se javiti  kod manje od 1 na 10 osoba):</w:t>
      </w:r>
    </w:p>
    <w:p w:rsidR="001B409C" w:rsidRPr="00CE0100" w:rsidRDefault="001B409C">
      <w:pPr>
        <w:numPr>
          <w:ilvl w:val="0"/>
          <w:numId w:val="35"/>
        </w:numPr>
        <w:tabs>
          <w:tab w:val="left" w:pos="284"/>
        </w:tabs>
        <w:jc w:val="both"/>
        <w:rPr>
          <w:sz w:val="22"/>
          <w:szCs w:val="22"/>
        </w:rPr>
      </w:pPr>
      <w:r w:rsidRPr="00CE0100">
        <w:rPr>
          <w:sz w:val="22"/>
          <w:szCs w:val="22"/>
        </w:rPr>
        <w:t>infekcije kao što je upala bronhija (bronhitis)</w:t>
      </w:r>
    </w:p>
    <w:p w:rsidR="001B409C" w:rsidRPr="00CE0100" w:rsidRDefault="001B409C">
      <w:pPr>
        <w:numPr>
          <w:ilvl w:val="0"/>
          <w:numId w:val="35"/>
        </w:numPr>
        <w:tabs>
          <w:tab w:val="left" w:pos="284"/>
        </w:tabs>
        <w:jc w:val="both"/>
        <w:rPr>
          <w:sz w:val="22"/>
          <w:szCs w:val="22"/>
        </w:rPr>
      </w:pPr>
      <w:r w:rsidRPr="00CE0100">
        <w:rPr>
          <w:sz w:val="22"/>
          <w:szCs w:val="22"/>
        </w:rPr>
        <w:t>osjećaj začepljenosti ili pulsirajuća bol iza nosa, obraza i očiju (sinuziits), bol u stomaku, povraćanje i proliv, tegobe sa disanjem</w:t>
      </w:r>
    </w:p>
    <w:p w:rsidR="001B409C" w:rsidRPr="00CE0100" w:rsidRDefault="001B409C">
      <w:pPr>
        <w:numPr>
          <w:ilvl w:val="0"/>
          <w:numId w:val="35"/>
        </w:numPr>
        <w:tabs>
          <w:tab w:val="left" w:pos="284"/>
        </w:tabs>
        <w:jc w:val="both"/>
        <w:rPr>
          <w:sz w:val="22"/>
          <w:szCs w:val="22"/>
        </w:rPr>
      </w:pPr>
      <w:r w:rsidRPr="00CE0100">
        <w:rPr>
          <w:sz w:val="22"/>
          <w:szCs w:val="22"/>
        </w:rPr>
        <w:t>gljivična infekcija stopala (atletsko stopalo)</w:t>
      </w:r>
    </w:p>
    <w:p w:rsidR="001B409C" w:rsidRPr="00CE0100" w:rsidRDefault="001B409C">
      <w:pPr>
        <w:numPr>
          <w:ilvl w:val="0"/>
          <w:numId w:val="35"/>
        </w:numPr>
        <w:tabs>
          <w:tab w:val="left" w:pos="284"/>
        </w:tabs>
        <w:jc w:val="both"/>
        <w:rPr>
          <w:sz w:val="22"/>
          <w:szCs w:val="22"/>
        </w:rPr>
      </w:pPr>
      <w:r w:rsidRPr="00CE0100">
        <w:rPr>
          <w:sz w:val="22"/>
          <w:szCs w:val="22"/>
        </w:rPr>
        <w:t>povišen nivo holesterola u krvi</w:t>
      </w:r>
    </w:p>
    <w:p w:rsidR="001B409C" w:rsidRPr="00CE0100" w:rsidRDefault="001B409C">
      <w:pPr>
        <w:numPr>
          <w:ilvl w:val="0"/>
          <w:numId w:val="35"/>
        </w:numPr>
        <w:tabs>
          <w:tab w:val="left" w:pos="284"/>
        </w:tabs>
        <w:jc w:val="both"/>
        <w:rPr>
          <w:sz w:val="22"/>
          <w:szCs w:val="22"/>
        </w:rPr>
      </w:pPr>
      <w:r w:rsidRPr="00CE0100">
        <w:rPr>
          <w:sz w:val="22"/>
          <w:szCs w:val="22"/>
        </w:rPr>
        <w:t>abnormalni osjećaji na koži, kao što su utrnulost, trnci, bockanje ili žarenje, išijas, migrena, vrtoglavica</w:t>
      </w:r>
    </w:p>
    <w:p w:rsidR="001B409C" w:rsidRPr="00CE0100" w:rsidRDefault="001B409C">
      <w:pPr>
        <w:numPr>
          <w:ilvl w:val="0"/>
          <w:numId w:val="35"/>
        </w:numPr>
        <w:tabs>
          <w:tab w:val="left" w:pos="284"/>
        </w:tabs>
        <w:jc w:val="both"/>
        <w:rPr>
          <w:sz w:val="22"/>
          <w:szCs w:val="22"/>
        </w:rPr>
      </w:pPr>
      <w:r w:rsidRPr="00CE0100">
        <w:rPr>
          <w:sz w:val="22"/>
          <w:szCs w:val="22"/>
        </w:rPr>
        <w:t>opadanje kose</w:t>
      </w:r>
    </w:p>
    <w:p w:rsidR="001B409C" w:rsidRPr="00CE0100" w:rsidRDefault="001B409C">
      <w:pPr>
        <w:numPr>
          <w:ilvl w:val="0"/>
          <w:numId w:val="35"/>
        </w:numPr>
        <w:tabs>
          <w:tab w:val="left" w:pos="284"/>
        </w:tabs>
        <w:jc w:val="both"/>
        <w:rPr>
          <w:sz w:val="22"/>
          <w:szCs w:val="22"/>
        </w:rPr>
      </w:pPr>
      <w:r w:rsidRPr="00CE0100">
        <w:rPr>
          <w:sz w:val="22"/>
          <w:szCs w:val="22"/>
        </w:rPr>
        <w:t>anksioznost, depresija</w:t>
      </w:r>
    </w:p>
    <w:p w:rsidR="001B409C" w:rsidRPr="00CE0100" w:rsidRDefault="001B409C">
      <w:pPr>
        <w:numPr>
          <w:ilvl w:val="0"/>
          <w:numId w:val="35"/>
        </w:numPr>
        <w:tabs>
          <w:tab w:val="left" w:pos="284"/>
        </w:tabs>
        <w:jc w:val="both"/>
        <w:rPr>
          <w:sz w:val="22"/>
          <w:szCs w:val="22"/>
        </w:rPr>
      </w:pPr>
      <w:r w:rsidRPr="00CE0100">
        <w:rPr>
          <w:sz w:val="22"/>
          <w:szCs w:val="22"/>
        </w:rPr>
        <w:t>probavne smetnje, proliv, refluks kiseline, iritacija i/ili pojava vrijedova u grlu i ustima</w:t>
      </w:r>
    </w:p>
    <w:p w:rsidR="001B409C" w:rsidRPr="00CE0100" w:rsidRDefault="001B409C">
      <w:pPr>
        <w:numPr>
          <w:ilvl w:val="0"/>
          <w:numId w:val="35"/>
        </w:numPr>
        <w:tabs>
          <w:tab w:val="left" w:pos="284"/>
        </w:tabs>
        <w:jc w:val="both"/>
        <w:rPr>
          <w:sz w:val="22"/>
          <w:szCs w:val="22"/>
        </w:rPr>
      </w:pPr>
      <w:r w:rsidRPr="00CE0100">
        <w:rPr>
          <w:sz w:val="22"/>
          <w:szCs w:val="22"/>
        </w:rPr>
        <w:t>bol u stomaku, leđima, mišićima i/ili zglobovima</w:t>
      </w:r>
      <w:r w:rsidR="000A6252">
        <w:rPr>
          <w:sz w:val="22"/>
          <w:szCs w:val="22"/>
        </w:rPr>
        <w:t>.</w:t>
      </w:r>
    </w:p>
    <w:p w:rsidR="001B409C" w:rsidRPr="00CE0100" w:rsidRDefault="001B409C">
      <w:pPr>
        <w:tabs>
          <w:tab w:val="left" w:pos="284"/>
        </w:tabs>
        <w:ind w:left="720"/>
        <w:jc w:val="both"/>
        <w:rPr>
          <w:sz w:val="22"/>
          <w:szCs w:val="22"/>
        </w:rPr>
      </w:pPr>
    </w:p>
    <w:p w:rsidR="001B409C" w:rsidRPr="0014040C" w:rsidRDefault="001B409C">
      <w:pPr>
        <w:jc w:val="both"/>
        <w:rPr>
          <w:b/>
          <w:sz w:val="22"/>
          <w:szCs w:val="22"/>
        </w:rPr>
      </w:pPr>
      <w:r w:rsidRPr="0014040C">
        <w:rPr>
          <w:b/>
          <w:sz w:val="22"/>
          <w:szCs w:val="22"/>
        </w:rPr>
        <w:t>Povremen</w:t>
      </w:r>
      <w:r w:rsidR="008519AB" w:rsidRPr="0014040C">
        <w:rPr>
          <w:b/>
          <w:sz w:val="22"/>
          <w:szCs w:val="22"/>
        </w:rPr>
        <w:t>a</w:t>
      </w:r>
      <w:r w:rsidRPr="0014040C">
        <w:rPr>
          <w:b/>
          <w:sz w:val="22"/>
          <w:szCs w:val="22"/>
        </w:rPr>
        <w:t xml:space="preserve"> neželjena dejstva (mogu se javiti kod manje od 1 na 100 osoba):</w:t>
      </w:r>
    </w:p>
    <w:p w:rsidR="001B409C" w:rsidRPr="00CE0100" w:rsidRDefault="001B409C">
      <w:pPr>
        <w:numPr>
          <w:ilvl w:val="0"/>
          <w:numId w:val="35"/>
        </w:numPr>
        <w:tabs>
          <w:tab w:val="left" w:pos="284"/>
        </w:tabs>
        <w:jc w:val="both"/>
        <w:rPr>
          <w:sz w:val="22"/>
          <w:szCs w:val="22"/>
        </w:rPr>
      </w:pPr>
      <w:r w:rsidRPr="00CE0100">
        <w:rPr>
          <w:sz w:val="22"/>
          <w:szCs w:val="22"/>
        </w:rPr>
        <w:t xml:space="preserve">prekomjerno zadržavanje tečnosti na licu i u tijelu </w:t>
      </w:r>
    </w:p>
    <w:p w:rsidR="001B409C" w:rsidRPr="00CE0100" w:rsidRDefault="001B409C">
      <w:pPr>
        <w:numPr>
          <w:ilvl w:val="0"/>
          <w:numId w:val="35"/>
        </w:numPr>
        <w:tabs>
          <w:tab w:val="left" w:pos="284"/>
        </w:tabs>
        <w:jc w:val="both"/>
        <w:rPr>
          <w:sz w:val="22"/>
          <w:szCs w:val="22"/>
        </w:rPr>
      </w:pPr>
      <w:r w:rsidRPr="00CE0100">
        <w:rPr>
          <w:sz w:val="22"/>
          <w:szCs w:val="22"/>
        </w:rPr>
        <w:t>upala, iritacija i/ili stezanje u plućima i grlu, kašalj</w:t>
      </w:r>
    </w:p>
    <w:p w:rsidR="001B409C" w:rsidRPr="00CE0100" w:rsidRDefault="001B409C">
      <w:pPr>
        <w:numPr>
          <w:ilvl w:val="0"/>
          <w:numId w:val="35"/>
        </w:numPr>
        <w:tabs>
          <w:tab w:val="left" w:pos="284"/>
        </w:tabs>
        <w:jc w:val="both"/>
        <w:rPr>
          <w:sz w:val="22"/>
          <w:szCs w:val="22"/>
        </w:rPr>
      </w:pPr>
      <w:r w:rsidRPr="00CE0100">
        <w:rPr>
          <w:sz w:val="22"/>
          <w:szCs w:val="22"/>
        </w:rPr>
        <w:t>kožne reakcije kao što su koprivnjača, svrab i osip</w:t>
      </w:r>
    </w:p>
    <w:p w:rsidR="001B409C" w:rsidRPr="00CE0100" w:rsidRDefault="001B409C">
      <w:pPr>
        <w:numPr>
          <w:ilvl w:val="0"/>
          <w:numId w:val="35"/>
        </w:numPr>
        <w:tabs>
          <w:tab w:val="left" w:pos="284"/>
        </w:tabs>
        <w:jc w:val="both"/>
        <w:rPr>
          <w:sz w:val="22"/>
          <w:szCs w:val="22"/>
        </w:rPr>
      </w:pPr>
      <w:r w:rsidRPr="00CE0100">
        <w:rPr>
          <w:sz w:val="22"/>
          <w:szCs w:val="22"/>
        </w:rPr>
        <w:t>alergijske reakcije koje obuhvataju piskanje ili nedostatak vazduha, natečenost lica i jezika, kolaps</w:t>
      </w:r>
      <w:r w:rsidR="000A6252">
        <w:rPr>
          <w:sz w:val="22"/>
          <w:szCs w:val="22"/>
        </w:rPr>
        <w:t>.</w:t>
      </w:r>
    </w:p>
    <w:p w:rsidR="001B409C" w:rsidRPr="00CE0100" w:rsidRDefault="001B409C">
      <w:pPr>
        <w:tabs>
          <w:tab w:val="left" w:pos="284"/>
        </w:tabs>
        <w:ind w:left="720"/>
        <w:jc w:val="both"/>
        <w:rPr>
          <w:sz w:val="22"/>
          <w:szCs w:val="22"/>
        </w:rPr>
      </w:pPr>
    </w:p>
    <w:p w:rsidR="001B409C" w:rsidRPr="0014040C" w:rsidRDefault="001B409C">
      <w:pPr>
        <w:keepNext/>
        <w:keepLines/>
        <w:jc w:val="both"/>
        <w:outlineLvl w:val="0"/>
        <w:rPr>
          <w:b/>
          <w:sz w:val="22"/>
          <w:szCs w:val="22"/>
        </w:rPr>
      </w:pPr>
      <w:r w:rsidRPr="0014040C">
        <w:rPr>
          <w:b/>
          <w:sz w:val="22"/>
          <w:szCs w:val="22"/>
        </w:rPr>
        <w:lastRenderedPageBreak/>
        <w:t>V</w:t>
      </w:r>
      <w:r w:rsidR="008519AB" w:rsidRPr="0014040C">
        <w:rPr>
          <w:b/>
          <w:sz w:val="22"/>
          <w:szCs w:val="22"/>
        </w:rPr>
        <w:t>eoma</w:t>
      </w:r>
      <w:r w:rsidRPr="0014040C">
        <w:rPr>
          <w:b/>
          <w:sz w:val="22"/>
          <w:szCs w:val="22"/>
        </w:rPr>
        <w:t xml:space="preserve"> rijetka neželjena dejstva (mogu se javiti kod manje od 1 na 10 000 osoba):</w:t>
      </w:r>
    </w:p>
    <w:p w:rsidR="001B409C" w:rsidRPr="00CE0100" w:rsidRDefault="001B409C">
      <w:pPr>
        <w:numPr>
          <w:ilvl w:val="0"/>
          <w:numId w:val="35"/>
        </w:numPr>
        <w:tabs>
          <w:tab w:val="left" w:pos="284"/>
        </w:tabs>
        <w:jc w:val="both"/>
        <w:rPr>
          <w:sz w:val="22"/>
          <w:szCs w:val="22"/>
        </w:rPr>
      </w:pPr>
      <w:r w:rsidRPr="00CE0100">
        <w:rPr>
          <w:sz w:val="22"/>
          <w:szCs w:val="22"/>
        </w:rPr>
        <w:t>grupa simptoma koji se pojavljuju u roku od nekoliko nedjelja od dobijanja infuzije lijeka MabThera, a obuhvataju reakcije nalik alergijskima kao što su osip, svrab, bol u zglobovima, otečeni limfni čvorovi i groznica</w:t>
      </w:r>
    </w:p>
    <w:p w:rsidR="001B409C" w:rsidRPr="00CE0100" w:rsidRDefault="001B409C">
      <w:pPr>
        <w:numPr>
          <w:ilvl w:val="0"/>
          <w:numId w:val="35"/>
        </w:numPr>
        <w:tabs>
          <w:tab w:val="left" w:pos="284"/>
        </w:tabs>
        <w:jc w:val="both"/>
        <w:rPr>
          <w:sz w:val="22"/>
          <w:szCs w:val="22"/>
        </w:rPr>
      </w:pPr>
      <w:r w:rsidRPr="00CE0100">
        <w:rPr>
          <w:sz w:val="22"/>
          <w:szCs w:val="22"/>
        </w:rPr>
        <w:t>stvaranje teških plihova po koži koji mogu ugroziti život. Na koži ili sluznicama, na primjer u ustima, na genitalijama ili kapcima može se pojaviti crvenilo, često praćeno mjehurićima, a moguća je i groznica.</w:t>
      </w:r>
    </w:p>
    <w:p w:rsidR="001B409C" w:rsidRPr="00CE0100" w:rsidRDefault="001B409C">
      <w:pPr>
        <w:tabs>
          <w:tab w:val="left" w:pos="284"/>
        </w:tabs>
        <w:ind w:left="720"/>
        <w:jc w:val="both"/>
        <w:rPr>
          <w:sz w:val="22"/>
          <w:szCs w:val="22"/>
        </w:rPr>
      </w:pPr>
    </w:p>
    <w:p w:rsidR="006F0C4A" w:rsidRPr="0014040C" w:rsidRDefault="00D6634B" w:rsidP="00FD239E">
      <w:pPr>
        <w:tabs>
          <w:tab w:val="left" w:pos="284"/>
        </w:tabs>
        <w:jc w:val="both"/>
        <w:rPr>
          <w:b/>
          <w:sz w:val="22"/>
          <w:szCs w:val="22"/>
          <w:lang w:val="sr-Latn-CS"/>
        </w:rPr>
      </w:pPr>
      <w:r w:rsidRPr="0014040C">
        <w:rPr>
          <w:b/>
          <w:sz w:val="22"/>
          <w:szCs w:val="22"/>
          <w:lang w:val="sr-Latn-CS"/>
        </w:rPr>
        <w:t>Nepoznata učestalost (učestalost se ne može procijeniti iz dostupnih podataka):</w:t>
      </w:r>
    </w:p>
    <w:p w:rsidR="00D6634B" w:rsidRDefault="00D6634B">
      <w:pPr>
        <w:numPr>
          <w:ilvl w:val="0"/>
          <w:numId w:val="35"/>
        </w:numPr>
        <w:tabs>
          <w:tab w:val="left" w:pos="284"/>
        </w:tabs>
        <w:jc w:val="both"/>
        <w:rPr>
          <w:sz w:val="22"/>
          <w:szCs w:val="22"/>
        </w:rPr>
      </w:pPr>
      <w:r w:rsidRPr="001D19B3">
        <w:rPr>
          <w:sz w:val="22"/>
          <w:szCs w:val="22"/>
        </w:rPr>
        <w:t>ozbiljne virusne infekcije</w:t>
      </w:r>
    </w:p>
    <w:p w:rsidR="00DE5521" w:rsidRDefault="00DE5521" w:rsidP="00DE5521">
      <w:pPr>
        <w:pStyle w:val="ListParagraph"/>
        <w:numPr>
          <w:ilvl w:val="0"/>
          <w:numId w:val="35"/>
        </w:numPr>
        <w:rPr>
          <w:sz w:val="22"/>
          <w:szCs w:val="22"/>
        </w:rPr>
      </w:pPr>
      <w:r w:rsidRPr="00DE5521">
        <w:rPr>
          <w:sz w:val="22"/>
          <w:szCs w:val="22"/>
        </w:rPr>
        <w:t>infekcija/zapaljenje mozga i moždanih opni (enterovirusni meningoencefalitis)</w:t>
      </w:r>
      <w:r w:rsidR="000A6252">
        <w:rPr>
          <w:sz w:val="22"/>
          <w:szCs w:val="22"/>
        </w:rPr>
        <w:t>.</w:t>
      </w:r>
    </w:p>
    <w:p w:rsidR="00DE5521" w:rsidRPr="00DE5521" w:rsidRDefault="00DE5521" w:rsidP="00DE5521">
      <w:pPr>
        <w:pStyle w:val="ListParagraph"/>
        <w:rPr>
          <w:sz w:val="22"/>
          <w:szCs w:val="22"/>
        </w:rPr>
      </w:pPr>
    </w:p>
    <w:p w:rsidR="00D6634B" w:rsidRDefault="00D6634B">
      <w:pPr>
        <w:jc w:val="both"/>
        <w:outlineLvl w:val="0"/>
        <w:rPr>
          <w:sz w:val="22"/>
          <w:szCs w:val="22"/>
        </w:rPr>
      </w:pPr>
    </w:p>
    <w:p w:rsidR="001B409C" w:rsidRPr="00CE0100" w:rsidRDefault="001B409C">
      <w:pPr>
        <w:jc w:val="both"/>
        <w:outlineLvl w:val="0"/>
        <w:rPr>
          <w:sz w:val="22"/>
          <w:szCs w:val="22"/>
        </w:rPr>
      </w:pPr>
      <w:r w:rsidRPr="00CE0100">
        <w:rPr>
          <w:sz w:val="22"/>
          <w:szCs w:val="22"/>
        </w:rPr>
        <w:t>Ostal</w:t>
      </w:r>
      <w:r w:rsidR="00F15D55">
        <w:rPr>
          <w:sz w:val="22"/>
          <w:szCs w:val="22"/>
        </w:rPr>
        <w:t>a</w:t>
      </w:r>
      <w:r w:rsidRPr="00CE0100">
        <w:rPr>
          <w:sz w:val="22"/>
          <w:szCs w:val="22"/>
        </w:rPr>
        <w:t xml:space="preserve"> rijetko prijavljen</w:t>
      </w:r>
      <w:r w:rsidR="00F15D55">
        <w:rPr>
          <w:sz w:val="22"/>
          <w:szCs w:val="22"/>
        </w:rPr>
        <w:t>a</w:t>
      </w:r>
      <w:r w:rsidRPr="00CE0100">
        <w:rPr>
          <w:sz w:val="22"/>
          <w:szCs w:val="22"/>
        </w:rPr>
        <w:t xml:space="preserve"> neželjen</w:t>
      </w:r>
      <w:r w:rsidR="00F15D55">
        <w:rPr>
          <w:sz w:val="22"/>
          <w:szCs w:val="22"/>
        </w:rPr>
        <w:t>a</w:t>
      </w:r>
      <w:r w:rsidRPr="00CE0100">
        <w:rPr>
          <w:sz w:val="22"/>
          <w:szCs w:val="22"/>
        </w:rPr>
        <w:t xml:space="preserve"> </w:t>
      </w:r>
      <w:r w:rsidR="00F15D55">
        <w:rPr>
          <w:sz w:val="22"/>
          <w:szCs w:val="22"/>
        </w:rPr>
        <w:t>dejstva</w:t>
      </w:r>
      <w:r w:rsidRPr="00CE0100">
        <w:rPr>
          <w:sz w:val="22"/>
          <w:szCs w:val="22"/>
        </w:rPr>
        <w:t xml:space="preserve"> lijek</w:t>
      </w:r>
      <w:r w:rsidR="00F15D55">
        <w:rPr>
          <w:sz w:val="22"/>
          <w:szCs w:val="22"/>
        </w:rPr>
        <w:t>a</w:t>
      </w:r>
      <w:r w:rsidRPr="00CE0100">
        <w:rPr>
          <w:sz w:val="22"/>
          <w:szCs w:val="22"/>
        </w:rPr>
        <w:t xml:space="preserve"> MabThera uključuju smanjenje broja bijelih krvnih ćelija (neutrofila) koje pomažu u savladavanju infekcija. Neke infekcije mogu biti ozbiljne (vidjeti informacije u dijelu </w:t>
      </w:r>
      <w:r w:rsidRPr="00CE0100">
        <w:rPr>
          <w:b/>
          <w:i/>
          <w:sz w:val="22"/>
          <w:szCs w:val="22"/>
        </w:rPr>
        <w:t>Infekcije</w:t>
      </w:r>
      <w:r w:rsidRPr="00CE0100">
        <w:rPr>
          <w:sz w:val="22"/>
          <w:szCs w:val="22"/>
        </w:rPr>
        <w:t xml:space="preserve"> u ovom dijelu Uputstva).</w:t>
      </w:r>
    </w:p>
    <w:p w:rsidR="001B409C" w:rsidRPr="00CE0100" w:rsidRDefault="001B409C">
      <w:pPr>
        <w:jc w:val="both"/>
        <w:rPr>
          <w:sz w:val="22"/>
          <w:szCs w:val="22"/>
        </w:rPr>
      </w:pPr>
    </w:p>
    <w:p w:rsidR="001B409C" w:rsidRPr="00CE0100" w:rsidRDefault="001B409C">
      <w:pPr>
        <w:numPr>
          <w:ilvl w:val="0"/>
          <w:numId w:val="36"/>
        </w:numPr>
        <w:jc w:val="both"/>
        <w:rPr>
          <w:b/>
          <w:sz w:val="22"/>
          <w:szCs w:val="22"/>
        </w:rPr>
      </w:pPr>
      <w:r w:rsidRPr="006737C1">
        <w:rPr>
          <w:b/>
          <w:sz w:val="22"/>
          <w:szCs w:val="22"/>
        </w:rPr>
        <w:t>ako</w:t>
      </w:r>
      <w:r w:rsidRPr="00CE0100">
        <w:rPr>
          <w:b/>
          <w:sz w:val="22"/>
          <w:szCs w:val="22"/>
        </w:rPr>
        <w:t xml:space="preserve"> </w:t>
      </w:r>
      <w:r w:rsidRPr="006737C1">
        <w:rPr>
          <w:b/>
          <w:sz w:val="22"/>
          <w:szCs w:val="22"/>
        </w:rPr>
        <w:t>se</w:t>
      </w:r>
      <w:r w:rsidRPr="00CE0100">
        <w:rPr>
          <w:b/>
          <w:sz w:val="22"/>
          <w:szCs w:val="22"/>
        </w:rPr>
        <w:t xml:space="preserve"> </w:t>
      </w:r>
      <w:r w:rsidRPr="006737C1">
        <w:rPr>
          <w:b/>
          <w:sz w:val="22"/>
          <w:szCs w:val="22"/>
        </w:rPr>
        <w:t>Vi</w:t>
      </w:r>
      <w:r w:rsidRPr="00CE0100">
        <w:rPr>
          <w:b/>
          <w:sz w:val="22"/>
          <w:szCs w:val="22"/>
        </w:rPr>
        <w:t xml:space="preserve"> </w:t>
      </w:r>
      <w:r w:rsidRPr="006737C1">
        <w:rPr>
          <w:b/>
          <w:sz w:val="22"/>
          <w:szCs w:val="22"/>
        </w:rPr>
        <w:t>ili</w:t>
      </w:r>
      <w:r w:rsidRPr="00CE0100">
        <w:rPr>
          <w:b/>
          <w:sz w:val="22"/>
          <w:szCs w:val="22"/>
        </w:rPr>
        <w:t xml:space="preserve"> </w:t>
      </w:r>
      <w:r w:rsidRPr="006737C1">
        <w:rPr>
          <w:b/>
          <w:sz w:val="22"/>
          <w:szCs w:val="22"/>
        </w:rPr>
        <w:t>Va</w:t>
      </w:r>
      <w:r w:rsidRPr="00CE0100">
        <w:rPr>
          <w:b/>
          <w:sz w:val="22"/>
          <w:szCs w:val="22"/>
        </w:rPr>
        <w:t>š</w:t>
      </w:r>
      <w:r w:rsidRPr="006737C1">
        <w:rPr>
          <w:b/>
          <w:sz w:val="22"/>
          <w:szCs w:val="22"/>
        </w:rPr>
        <w:t>e</w:t>
      </w:r>
      <w:r w:rsidRPr="00CE0100">
        <w:rPr>
          <w:b/>
          <w:sz w:val="22"/>
          <w:szCs w:val="22"/>
        </w:rPr>
        <w:t xml:space="preserve"> </w:t>
      </w:r>
      <w:r w:rsidRPr="006737C1">
        <w:rPr>
          <w:b/>
          <w:sz w:val="22"/>
          <w:szCs w:val="22"/>
        </w:rPr>
        <w:t>dete</w:t>
      </w:r>
      <w:r w:rsidRPr="00CE0100">
        <w:rPr>
          <w:b/>
          <w:sz w:val="22"/>
          <w:szCs w:val="22"/>
        </w:rPr>
        <w:t xml:space="preserve"> liječite od granulomatoze s poliangitisom ili mikroskopskog poliangitisa</w:t>
      </w:r>
    </w:p>
    <w:p w:rsidR="001B409C" w:rsidRPr="00CE0100" w:rsidRDefault="001B409C">
      <w:pPr>
        <w:jc w:val="both"/>
        <w:rPr>
          <w:b/>
          <w:sz w:val="22"/>
          <w:szCs w:val="22"/>
        </w:rPr>
      </w:pPr>
    </w:p>
    <w:p w:rsidR="001B409C" w:rsidRPr="0014040C" w:rsidRDefault="001B409C">
      <w:pPr>
        <w:jc w:val="both"/>
        <w:rPr>
          <w:b/>
          <w:sz w:val="22"/>
          <w:szCs w:val="22"/>
        </w:rPr>
      </w:pPr>
      <w:r w:rsidRPr="0014040C">
        <w:rPr>
          <w:b/>
          <w:sz w:val="22"/>
          <w:szCs w:val="22"/>
        </w:rPr>
        <w:t>V</w:t>
      </w:r>
      <w:r w:rsidR="00F15D55" w:rsidRPr="0014040C">
        <w:rPr>
          <w:b/>
          <w:sz w:val="22"/>
          <w:szCs w:val="22"/>
        </w:rPr>
        <w:t>eoma</w:t>
      </w:r>
      <w:r w:rsidRPr="0014040C">
        <w:rPr>
          <w:b/>
          <w:sz w:val="22"/>
          <w:szCs w:val="22"/>
        </w:rPr>
        <w:t xml:space="preserve"> česta neželjena dejstva (mogu se javiti kod kod više od 1 na 10 osoba):</w:t>
      </w:r>
    </w:p>
    <w:p w:rsidR="001B409C" w:rsidRPr="00CE0100" w:rsidRDefault="001B409C">
      <w:pPr>
        <w:numPr>
          <w:ilvl w:val="0"/>
          <w:numId w:val="35"/>
        </w:numPr>
        <w:tabs>
          <w:tab w:val="left" w:pos="284"/>
        </w:tabs>
        <w:jc w:val="both"/>
        <w:rPr>
          <w:sz w:val="22"/>
          <w:szCs w:val="22"/>
        </w:rPr>
      </w:pPr>
      <w:r w:rsidRPr="00CE0100">
        <w:rPr>
          <w:sz w:val="22"/>
          <w:szCs w:val="22"/>
        </w:rPr>
        <w:t>infekcije kao što su infekcije u grudima, infekcije mokraćnih puteva (bol pri mokrenju), prehlade i herpes</w:t>
      </w:r>
    </w:p>
    <w:p w:rsidR="001B409C" w:rsidRPr="00CE0100" w:rsidRDefault="001B409C">
      <w:pPr>
        <w:numPr>
          <w:ilvl w:val="0"/>
          <w:numId w:val="35"/>
        </w:numPr>
        <w:tabs>
          <w:tab w:val="left" w:pos="284"/>
        </w:tabs>
        <w:jc w:val="both"/>
        <w:rPr>
          <w:sz w:val="22"/>
          <w:szCs w:val="22"/>
        </w:rPr>
      </w:pPr>
      <w:r w:rsidRPr="00CE0100">
        <w:rPr>
          <w:sz w:val="22"/>
          <w:szCs w:val="22"/>
        </w:rPr>
        <w:t>alergijske reakcije koje su najvjero</w:t>
      </w:r>
      <w:r w:rsidR="00391E35" w:rsidRPr="00CE0100">
        <w:rPr>
          <w:sz w:val="22"/>
          <w:szCs w:val="22"/>
        </w:rPr>
        <w:t>v</w:t>
      </w:r>
      <w:r w:rsidRPr="00CE0100">
        <w:rPr>
          <w:sz w:val="22"/>
          <w:szCs w:val="22"/>
        </w:rPr>
        <w:t>atnije tokom infuzije, ali se mogu javiti do 24 sata nakon infuzije</w:t>
      </w:r>
    </w:p>
    <w:p w:rsidR="001B409C" w:rsidRPr="00CE0100" w:rsidRDefault="001B409C">
      <w:pPr>
        <w:numPr>
          <w:ilvl w:val="0"/>
          <w:numId w:val="35"/>
        </w:numPr>
        <w:tabs>
          <w:tab w:val="left" w:pos="284"/>
        </w:tabs>
        <w:jc w:val="both"/>
        <w:rPr>
          <w:sz w:val="22"/>
          <w:szCs w:val="22"/>
        </w:rPr>
      </w:pPr>
      <w:r w:rsidRPr="00CE0100">
        <w:rPr>
          <w:sz w:val="22"/>
          <w:szCs w:val="22"/>
        </w:rPr>
        <w:t>proliv</w:t>
      </w:r>
    </w:p>
    <w:p w:rsidR="001B409C" w:rsidRPr="00CE0100" w:rsidRDefault="001B409C">
      <w:pPr>
        <w:numPr>
          <w:ilvl w:val="0"/>
          <w:numId w:val="35"/>
        </w:numPr>
        <w:tabs>
          <w:tab w:val="left" w:pos="284"/>
        </w:tabs>
        <w:jc w:val="both"/>
        <w:rPr>
          <w:sz w:val="22"/>
          <w:szCs w:val="22"/>
        </w:rPr>
      </w:pPr>
      <w:r w:rsidRPr="00CE0100">
        <w:rPr>
          <w:sz w:val="22"/>
          <w:szCs w:val="22"/>
        </w:rPr>
        <w:t>kašalj ili nedostatak vazduha</w:t>
      </w:r>
    </w:p>
    <w:p w:rsidR="001B409C" w:rsidRPr="00CE0100" w:rsidRDefault="001B409C">
      <w:pPr>
        <w:numPr>
          <w:ilvl w:val="0"/>
          <w:numId w:val="35"/>
        </w:numPr>
        <w:tabs>
          <w:tab w:val="left" w:pos="284"/>
        </w:tabs>
        <w:jc w:val="both"/>
        <w:rPr>
          <w:sz w:val="22"/>
          <w:szCs w:val="22"/>
        </w:rPr>
      </w:pPr>
      <w:r w:rsidRPr="00CE0100">
        <w:rPr>
          <w:sz w:val="22"/>
          <w:szCs w:val="22"/>
        </w:rPr>
        <w:t>krvarenje iz nosa</w:t>
      </w:r>
    </w:p>
    <w:p w:rsidR="001B409C" w:rsidRPr="00CE0100" w:rsidRDefault="001B409C">
      <w:pPr>
        <w:numPr>
          <w:ilvl w:val="0"/>
          <w:numId w:val="35"/>
        </w:numPr>
        <w:tabs>
          <w:tab w:val="left" w:pos="284"/>
        </w:tabs>
        <w:jc w:val="both"/>
        <w:rPr>
          <w:sz w:val="22"/>
          <w:szCs w:val="22"/>
        </w:rPr>
      </w:pPr>
      <w:r w:rsidRPr="00CE0100">
        <w:rPr>
          <w:sz w:val="22"/>
          <w:szCs w:val="22"/>
        </w:rPr>
        <w:t>povišen krvni pritisak</w:t>
      </w:r>
    </w:p>
    <w:p w:rsidR="001B409C" w:rsidRPr="00CE0100" w:rsidRDefault="001B409C">
      <w:pPr>
        <w:numPr>
          <w:ilvl w:val="0"/>
          <w:numId w:val="35"/>
        </w:numPr>
        <w:tabs>
          <w:tab w:val="left" w:pos="284"/>
          <w:tab w:val="left" w:pos="1407"/>
        </w:tabs>
        <w:jc w:val="both"/>
        <w:rPr>
          <w:sz w:val="22"/>
          <w:szCs w:val="22"/>
        </w:rPr>
      </w:pPr>
      <w:r w:rsidRPr="00CE0100">
        <w:rPr>
          <w:sz w:val="22"/>
          <w:szCs w:val="22"/>
        </w:rPr>
        <w:t>bolovi u zglobovima ili leđima</w:t>
      </w:r>
    </w:p>
    <w:p w:rsidR="001B409C" w:rsidRPr="00CE0100" w:rsidRDefault="001B409C">
      <w:pPr>
        <w:numPr>
          <w:ilvl w:val="0"/>
          <w:numId w:val="35"/>
        </w:numPr>
        <w:tabs>
          <w:tab w:val="left" w:pos="284"/>
        </w:tabs>
        <w:jc w:val="both"/>
        <w:rPr>
          <w:sz w:val="22"/>
          <w:szCs w:val="22"/>
        </w:rPr>
      </w:pPr>
      <w:r w:rsidRPr="00CE0100">
        <w:rPr>
          <w:sz w:val="22"/>
          <w:szCs w:val="22"/>
        </w:rPr>
        <w:t>trzanje ili drhtanje mišića</w:t>
      </w:r>
    </w:p>
    <w:p w:rsidR="001B409C" w:rsidRPr="00CE0100" w:rsidRDefault="001B409C">
      <w:pPr>
        <w:numPr>
          <w:ilvl w:val="0"/>
          <w:numId w:val="35"/>
        </w:numPr>
        <w:tabs>
          <w:tab w:val="left" w:pos="284"/>
        </w:tabs>
        <w:jc w:val="both"/>
        <w:rPr>
          <w:sz w:val="22"/>
          <w:szCs w:val="22"/>
        </w:rPr>
      </w:pPr>
      <w:r w:rsidRPr="00CE0100">
        <w:rPr>
          <w:sz w:val="22"/>
          <w:szCs w:val="22"/>
        </w:rPr>
        <w:t>vrtoglavica</w:t>
      </w:r>
    </w:p>
    <w:p w:rsidR="001B409C" w:rsidRPr="00CE0100" w:rsidRDefault="001B409C">
      <w:pPr>
        <w:numPr>
          <w:ilvl w:val="0"/>
          <w:numId w:val="35"/>
        </w:numPr>
        <w:tabs>
          <w:tab w:val="left" w:pos="284"/>
        </w:tabs>
        <w:jc w:val="both"/>
        <w:rPr>
          <w:sz w:val="22"/>
          <w:szCs w:val="22"/>
        </w:rPr>
      </w:pPr>
      <w:r w:rsidRPr="00CE0100">
        <w:rPr>
          <w:sz w:val="22"/>
          <w:szCs w:val="22"/>
        </w:rPr>
        <w:t>tremor (drhtanje, često šaka)</w:t>
      </w:r>
    </w:p>
    <w:p w:rsidR="001B409C" w:rsidRPr="00CE0100" w:rsidRDefault="001B409C">
      <w:pPr>
        <w:numPr>
          <w:ilvl w:val="0"/>
          <w:numId w:val="35"/>
        </w:numPr>
        <w:tabs>
          <w:tab w:val="left" w:pos="284"/>
        </w:tabs>
        <w:jc w:val="both"/>
        <w:rPr>
          <w:sz w:val="22"/>
          <w:szCs w:val="22"/>
        </w:rPr>
      </w:pPr>
      <w:r w:rsidRPr="00CE0100">
        <w:rPr>
          <w:sz w:val="22"/>
          <w:szCs w:val="22"/>
        </w:rPr>
        <w:t>poteškoće sa spavanjem (nesanica)</w:t>
      </w:r>
    </w:p>
    <w:p w:rsidR="001B409C" w:rsidRPr="00CE0100" w:rsidRDefault="001B409C">
      <w:pPr>
        <w:numPr>
          <w:ilvl w:val="0"/>
          <w:numId w:val="35"/>
        </w:numPr>
        <w:tabs>
          <w:tab w:val="left" w:pos="284"/>
        </w:tabs>
        <w:jc w:val="both"/>
        <w:rPr>
          <w:sz w:val="22"/>
          <w:szCs w:val="22"/>
        </w:rPr>
      </w:pPr>
      <w:r w:rsidRPr="00CE0100">
        <w:rPr>
          <w:sz w:val="22"/>
          <w:szCs w:val="22"/>
        </w:rPr>
        <w:t xml:space="preserve">oticanje šaka ili </w:t>
      </w:r>
      <w:r w:rsidR="00391E35" w:rsidRPr="00CE0100">
        <w:rPr>
          <w:sz w:val="22"/>
          <w:szCs w:val="22"/>
        </w:rPr>
        <w:t>zglobova</w:t>
      </w:r>
      <w:r w:rsidR="000A6252">
        <w:rPr>
          <w:sz w:val="22"/>
          <w:szCs w:val="22"/>
        </w:rPr>
        <w:t>.</w:t>
      </w:r>
    </w:p>
    <w:p w:rsidR="001B409C" w:rsidRPr="00CE0100" w:rsidRDefault="001B409C">
      <w:pPr>
        <w:ind w:left="924" w:hanging="567"/>
        <w:jc w:val="both"/>
        <w:rPr>
          <w:sz w:val="22"/>
          <w:szCs w:val="22"/>
        </w:rPr>
      </w:pPr>
    </w:p>
    <w:p w:rsidR="001B409C" w:rsidRPr="0014040C" w:rsidRDefault="001B409C">
      <w:pPr>
        <w:jc w:val="both"/>
        <w:rPr>
          <w:b/>
          <w:sz w:val="22"/>
          <w:szCs w:val="22"/>
        </w:rPr>
      </w:pPr>
      <w:r w:rsidRPr="0014040C">
        <w:rPr>
          <w:b/>
          <w:sz w:val="22"/>
          <w:szCs w:val="22"/>
        </w:rPr>
        <w:t>Česta neželjena dejstva (mogu se javiti kod manje od 1 na 10 osoba):</w:t>
      </w:r>
    </w:p>
    <w:p w:rsidR="001B409C" w:rsidRPr="00CE0100" w:rsidRDefault="001B409C">
      <w:pPr>
        <w:numPr>
          <w:ilvl w:val="0"/>
          <w:numId w:val="35"/>
        </w:numPr>
        <w:tabs>
          <w:tab w:val="left" w:pos="284"/>
        </w:tabs>
        <w:jc w:val="both"/>
        <w:rPr>
          <w:sz w:val="22"/>
          <w:szCs w:val="22"/>
        </w:rPr>
      </w:pPr>
      <w:r w:rsidRPr="00CE0100">
        <w:rPr>
          <w:sz w:val="22"/>
          <w:szCs w:val="22"/>
        </w:rPr>
        <w:t>probavne smetnje</w:t>
      </w:r>
    </w:p>
    <w:p w:rsidR="001B409C" w:rsidRPr="00CE0100" w:rsidRDefault="001B409C">
      <w:pPr>
        <w:numPr>
          <w:ilvl w:val="0"/>
          <w:numId w:val="35"/>
        </w:numPr>
        <w:tabs>
          <w:tab w:val="left" w:pos="284"/>
        </w:tabs>
        <w:jc w:val="both"/>
        <w:rPr>
          <w:sz w:val="22"/>
          <w:szCs w:val="22"/>
        </w:rPr>
      </w:pPr>
      <w:r w:rsidRPr="00CE0100">
        <w:rPr>
          <w:sz w:val="22"/>
          <w:szCs w:val="22"/>
        </w:rPr>
        <w:t>zatvor</w:t>
      </w:r>
    </w:p>
    <w:p w:rsidR="001B409C" w:rsidRPr="00CE0100" w:rsidRDefault="001B409C">
      <w:pPr>
        <w:numPr>
          <w:ilvl w:val="0"/>
          <w:numId w:val="35"/>
        </w:numPr>
        <w:tabs>
          <w:tab w:val="left" w:pos="284"/>
        </w:tabs>
        <w:jc w:val="both"/>
        <w:rPr>
          <w:sz w:val="22"/>
          <w:szCs w:val="22"/>
        </w:rPr>
      </w:pPr>
      <w:r w:rsidRPr="00CE0100">
        <w:rPr>
          <w:sz w:val="22"/>
          <w:szCs w:val="22"/>
        </w:rPr>
        <w:t>kožni osip, uključujući akne ili mrlje</w:t>
      </w:r>
    </w:p>
    <w:p w:rsidR="001B409C" w:rsidRPr="00CE0100" w:rsidRDefault="001B409C">
      <w:pPr>
        <w:numPr>
          <w:ilvl w:val="0"/>
          <w:numId w:val="35"/>
        </w:numPr>
        <w:tabs>
          <w:tab w:val="left" w:pos="284"/>
        </w:tabs>
        <w:jc w:val="both"/>
        <w:rPr>
          <w:sz w:val="22"/>
          <w:szCs w:val="22"/>
        </w:rPr>
      </w:pPr>
      <w:r w:rsidRPr="00CE0100">
        <w:rPr>
          <w:sz w:val="22"/>
          <w:szCs w:val="22"/>
        </w:rPr>
        <w:t>navale crvenila ili crvenilo kože</w:t>
      </w:r>
    </w:p>
    <w:p w:rsidR="001B409C" w:rsidRPr="00CE0100" w:rsidRDefault="001B409C">
      <w:pPr>
        <w:pStyle w:val="ListParagraph"/>
        <w:numPr>
          <w:ilvl w:val="0"/>
          <w:numId w:val="35"/>
        </w:numPr>
        <w:jc w:val="both"/>
        <w:rPr>
          <w:sz w:val="22"/>
          <w:szCs w:val="22"/>
        </w:rPr>
      </w:pPr>
      <w:r w:rsidRPr="00CE0100">
        <w:rPr>
          <w:sz w:val="22"/>
          <w:szCs w:val="22"/>
        </w:rPr>
        <w:t>groznica</w:t>
      </w:r>
    </w:p>
    <w:p w:rsidR="001B409C" w:rsidRPr="00CE0100" w:rsidRDefault="001B409C">
      <w:pPr>
        <w:numPr>
          <w:ilvl w:val="0"/>
          <w:numId w:val="35"/>
        </w:numPr>
        <w:tabs>
          <w:tab w:val="left" w:pos="284"/>
        </w:tabs>
        <w:jc w:val="both"/>
        <w:rPr>
          <w:sz w:val="22"/>
          <w:szCs w:val="22"/>
        </w:rPr>
      </w:pPr>
      <w:r w:rsidRPr="00CE0100">
        <w:rPr>
          <w:sz w:val="22"/>
          <w:szCs w:val="22"/>
        </w:rPr>
        <w:t>začepljen nos ili curenje nosa</w:t>
      </w:r>
    </w:p>
    <w:p w:rsidR="001B409C" w:rsidRPr="00CE0100" w:rsidRDefault="001B409C">
      <w:pPr>
        <w:numPr>
          <w:ilvl w:val="0"/>
          <w:numId w:val="35"/>
        </w:numPr>
        <w:tabs>
          <w:tab w:val="left" w:pos="284"/>
        </w:tabs>
        <w:jc w:val="both"/>
        <w:rPr>
          <w:sz w:val="22"/>
          <w:szCs w:val="22"/>
        </w:rPr>
      </w:pPr>
      <w:r w:rsidRPr="00CE0100">
        <w:rPr>
          <w:sz w:val="22"/>
          <w:szCs w:val="22"/>
        </w:rPr>
        <w:t>napeti ili bolni mišići</w:t>
      </w:r>
    </w:p>
    <w:p w:rsidR="001B409C" w:rsidRPr="00CE0100" w:rsidRDefault="001B409C">
      <w:pPr>
        <w:numPr>
          <w:ilvl w:val="0"/>
          <w:numId w:val="35"/>
        </w:numPr>
        <w:tabs>
          <w:tab w:val="left" w:pos="284"/>
        </w:tabs>
        <w:jc w:val="both"/>
        <w:rPr>
          <w:sz w:val="22"/>
          <w:szCs w:val="22"/>
        </w:rPr>
      </w:pPr>
      <w:r w:rsidRPr="00CE0100">
        <w:rPr>
          <w:sz w:val="22"/>
          <w:szCs w:val="22"/>
        </w:rPr>
        <w:t>bol u mišićima ili u šakama ili stopalima</w:t>
      </w:r>
    </w:p>
    <w:p w:rsidR="001B409C" w:rsidRPr="00CE0100" w:rsidRDefault="001B409C">
      <w:pPr>
        <w:numPr>
          <w:ilvl w:val="0"/>
          <w:numId w:val="35"/>
        </w:numPr>
        <w:tabs>
          <w:tab w:val="left" w:pos="284"/>
        </w:tabs>
        <w:jc w:val="both"/>
        <w:rPr>
          <w:sz w:val="22"/>
          <w:szCs w:val="22"/>
        </w:rPr>
      </w:pPr>
      <w:r w:rsidRPr="00CE0100">
        <w:rPr>
          <w:sz w:val="22"/>
          <w:szCs w:val="22"/>
        </w:rPr>
        <w:t xml:space="preserve">nizak broj crvenih krvnih ćelija (anemija) </w:t>
      </w:r>
    </w:p>
    <w:p w:rsidR="001B409C" w:rsidRPr="00CE0100" w:rsidRDefault="001B409C">
      <w:pPr>
        <w:numPr>
          <w:ilvl w:val="0"/>
          <w:numId w:val="35"/>
        </w:numPr>
        <w:tabs>
          <w:tab w:val="left" w:pos="284"/>
        </w:tabs>
        <w:jc w:val="both"/>
        <w:rPr>
          <w:sz w:val="22"/>
          <w:szCs w:val="22"/>
        </w:rPr>
      </w:pPr>
      <w:r w:rsidRPr="00CE0100">
        <w:rPr>
          <w:sz w:val="22"/>
          <w:szCs w:val="22"/>
        </w:rPr>
        <w:t>nizak broj krvnih pločica</w:t>
      </w:r>
    </w:p>
    <w:p w:rsidR="001B409C" w:rsidRPr="00CE0100" w:rsidRDefault="001B409C">
      <w:pPr>
        <w:numPr>
          <w:ilvl w:val="0"/>
          <w:numId w:val="35"/>
        </w:numPr>
        <w:tabs>
          <w:tab w:val="left" w:pos="284"/>
        </w:tabs>
        <w:jc w:val="both"/>
        <w:rPr>
          <w:sz w:val="22"/>
          <w:szCs w:val="22"/>
        </w:rPr>
      </w:pPr>
      <w:r w:rsidRPr="00CE0100">
        <w:rPr>
          <w:sz w:val="22"/>
          <w:szCs w:val="22"/>
        </w:rPr>
        <w:t>povećan nivoa kalijuma u krvi</w:t>
      </w:r>
    </w:p>
    <w:p w:rsidR="001B409C" w:rsidRPr="00CE0100" w:rsidRDefault="001B409C">
      <w:pPr>
        <w:numPr>
          <w:ilvl w:val="0"/>
          <w:numId w:val="35"/>
        </w:numPr>
        <w:tabs>
          <w:tab w:val="left" w:pos="284"/>
        </w:tabs>
        <w:jc w:val="both"/>
        <w:rPr>
          <w:sz w:val="22"/>
          <w:szCs w:val="22"/>
        </w:rPr>
      </w:pPr>
      <w:r w:rsidRPr="00CE0100">
        <w:rPr>
          <w:sz w:val="22"/>
          <w:szCs w:val="22"/>
        </w:rPr>
        <w:t>promjene srčanog ritma ili srce kuca brže nego obično</w:t>
      </w:r>
      <w:r w:rsidR="000A6252">
        <w:rPr>
          <w:sz w:val="22"/>
          <w:szCs w:val="22"/>
        </w:rPr>
        <w:t>.</w:t>
      </w:r>
    </w:p>
    <w:p w:rsidR="001B409C" w:rsidRPr="00CE0100" w:rsidRDefault="001B409C">
      <w:pPr>
        <w:tabs>
          <w:tab w:val="left" w:pos="284"/>
        </w:tabs>
        <w:ind w:left="720"/>
        <w:jc w:val="both"/>
        <w:rPr>
          <w:sz w:val="22"/>
          <w:szCs w:val="22"/>
        </w:rPr>
      </w:pPr>
    </w:p>
    <w:p w:rsidR="001B409C" w:rsidRPr="0014040C" w:rsidRDefault="001B409C">
      <w:pPr>
        <w:keepNext/>
        <w:keepLines/>
        <w:jc w:val="both"/>
        <w:outlineLvl w:val="0"/>
        <w:rPr>
          <w:b/>
          <w:sz w:val="22"/>
          <w:szCs w:val="22"/>
        </w:rPr>
      </w:pPr>
      <w:r w:rsidRPr="0014040C">
        <w:rPr>
          <w:b/>
          <w:sz w:val="22"/>
          <w:szCs w:val="22"/>
        </w:rPr>
        <w:t>V</w:t>
      </w:r>
      <w:r w:rsidR="00F15D55" w:rsidRPr="0014040C">
        <w:rPr>
          <w:b/>
          <w:sz w:val="22"/>
          <w:szCs w:val="22"/>
        </w:rPr>
        <w:t>eoma</w:t>
      </w:r>
      <w:r w:rsidRPr="0014040C">
        <w:rPr>
          <w:b/>
          <w:sz w:val="22"/>
          <w:szCs w:val="22"/>
        </w:rPr>
        <w:t xml:space="preserve"> rijetka neželjena dejstva (mogu se javiti kod manje od 1 na 10 000 osoba):</w:t>
      </w:r>
    </w:p>
    <w:p w:rsidR="001B409C" w:rsidRPr="00CE0100" w:rsidRDefault="001B409C">
      <w:pPr>
        <w:numPr>
          <w:ilvl w:val="0"/>
          <w:numId w:val="35"/>
        </w:numPr>
        <w:tabs>
          <w:tab w:val="left" w:pos="284"/>
        </w:tabs>
        <w:jc w:val="both"/>
        <w:rPr>
          <w:sz w:val="22"/>
          <w:szCs w:val="22"/>
        </w:rPr>
      </w:pPr>
      <w:r w:rsidRPr="00CE0100">
        <w:rPr>
          <w:sz w:val="22"/>
          <w:szCs w:val="22"/>
        </w:rPr>
        <w:t>stvaranje teških plihova po koži koji mogu ugroziti život. Na koži ili sluznicama, na primjer u ustima, na genitalijama ili kapcima može se pojaviti crvenilo, često praćeno mjehurićima, a moguća je i groznica.</w:t>
      </w:r>
    </w:p>
    <w:p w:rsidR="001B409C" w:rsidRDefault="001B409C">
      <w:pPr>
        <w:numPr>
          <w:ilvl w:val="0"/>
          <w:numId w:val="35"/>
        </w:numPr>
        <w:tabs>
          <w:tab w:val="left" w:pos="284"/>
        </w:tabs>
        <w:jc w:val="both"/>
        <w:rPr>
          <w:sz w:val="22"/>
          <w:szCs w:val="22"/>
        </w:rPr>
      </w:pPr>
      <w:r w:rsidRPr="00CE0100">
        <w:rPr>
          <w:sz w:val="22"/>
          <w:szCs w:val="22"/>
        </w:rPr>
        <w:t>povratak ranije hepatitis B infekcije</w:t>
      </w:r>
      <w:r w:rsidR="000A6252">
        <w:rPr>
          <w:sz w:val="22"/>
          <w:szCs w:val="22"/>
        </w:rPr>
        <w:t>.</w:t>
      </w:r>
      <w:r w:rsidRPr="00CE0100">
        <w:rPr>
          <w:sz w:val="22"/>
          <w:szCs w:val="22"/>
        </w:rPr>
        <w:t xml:space="preserve"> </w:t>
      </w:r>
    </w:p>
    <w:p w:rsidR="006F0C4A" w:rsidRPr="00CE0100" w:rsidRDefault="006F0C4A" w:rsidP="00FD239E">
      <w:pPr>
        <w:tabs>
          <w:tab w:val="left" w:pos="284"/>
        </w:tabs>
        <w:ind w:left="720"/>
        <w:jc w:val="both"/>
        <w:rPr>
          <w:sz w:val="22"/>
          <w:szCs w:val="22"/>
        </w:rPr>
      </w:pPr>
    </w:p>
    <w:p w:rsidR="00D6634B" w:rsidRPr="0014040C" w:rsidRDefault="00D6634B" w:rsidP="00D6634B">
      <w:pPr>
        <w:tabs>
          <w:tab w:val="left" w:pos="284"/>
        </w:tabs>
        <w:jc w:val="both"/>
        <w:rPr>
          <w:b/>
          <w:sz w:val="22"/>
          <w:szCs w:val="22"/>
          <w:lang w:val="it-IT"/>
        </w:rPr>
      </w:pPr>
      <w:r w:rsidRPr="0014040C">
        <w:rPr>
          <w:b/>
          <w:sz w:val="22"/>
          <w:szCs w:val="22"/>
          <w:lang w:val="it-IT"/>
        </w:rPr>
        <w:t>Nepoznata učestalost (učestalost se ne može procijeniti iz dostupnih podataka):</w:t>
      </w:r>
    </w:p>
    <w:p w:rsidR="00D6634B" w:rsidRDefault="00D6634B" w:rsidP="001D19B3">
      <w:pPr>
        <w:numPr>
          <w:ilvl w:val="0"/>
          <w:numId w:val="35"/>
        </w:numPr>
        <w:tabs>
          <w:tab w:val="left" w:pos="284"/>
        </w:tabs>
        <w:jc w:val="both"/>
        <w:rPr>
          <w:sz w:val="22"/>
          <w:szCs w:val="22"/>
        </w:rPr>
      </w:pPr>
      <w:r w:rsidRPr="001D19B3">
        <w:rPr>
          <w:sz w:val="22"/>
          <w:szCs w:val="22"/>
        </w:rPr>
        <w:t>ozbiljne virusne infekcije</w:t>
      </w:r>
    </w:p>
    <w:p w:rsidR="00DE5521" w:rsidRPr="00DE5521" w:rsidRDefault="00DE5521" w:rsidP="00DE5521">
      <w:pPr>
        <w:pStyle w:val="ListParagraph"/>
        <w:numPr>
          <w:ilvl w:val="0"/>
          <w:numId w:val="35"/>
        </w:numPr>
        <w:rPr>
          <w:sz w:val="22"/>
          <w:szCs w:val="22"/>
        </w:rPr>
      </w:pPr>
      <w:r w:rsidRPr="00DE5521">
        <w:rPr>
          <w:sz w:val="22"/>
          <w:szCs w:val="22"/>
        </w:rPr>
        <w:t>infekcija/zapaljenje mozga i moždanih opni (enterovirusni meningoencefalitis)</w:t>
      </w:r>
      <w:r w:rsidR="000A6252">
        <w:rPr>
          <w:sz w:val="22"/>
          <w:szCs w:val="22"/>
        </w:rPr>
        <w:t>.</w:t>
      </w:r>
    </w:p>
    <w:p w:rsidR="00DE5521" w:rsidRPr="001D19B3" w:rsidRDefault="00DE5521" w:rsidP="00DE5521">
      <w:pPr>
        <w:tabs>
          <w:tab w:val="left" w:pos="284"/>
        </w:tabs>
        <w:ind w:left="720"/>
        <w:jc w:val="both"/>
        <w:rPr>
          <w:sz w:val="22"/>
          <w:szCs w:val="22"/>
        </w:rPr>
      </w:pPr>
    </w:p>
    <w:p w:rsidR="00713713" w:rsidRDefault="00713713">
      <w:pPr>
        <w:tabs>
          <w:tab w:val="left" w:pos="284"/>
        </w:tabs>
        <w:jc w:val="both"/>
        <w:rPr>
          <w:b/>
          <w:sz w:val="22"/>
          <w:szCs w:val="22"/>
        </w:rPr>
      </w:pPr>
    </w:p>
    <w:p w:rsidR="001B409C" w:rsidRPr="00CE0100" w:rsidRDefault="001B409C">
      <w:pPr>
        <w:tabs>
          <w:tab w:val="left" w:pos="284"/>
        </w:tabs>
        <w:jc w:val="both"/>
        <w:rPr>
          <w:b/>
          <w:sz w:val="22"/>
          <w:szCs w:val="22"/>
        </w:rPr>
      </w:pPr>
      <w:r w:rsidRPr="00CE0100">
        <w:rPr>
          <w:b/>
          <w:sz w:val="22"/>
          <w:szCs w:val="22"/>
        </w:rPr>
        <w:t>Djeca i adolescenti sa granulamotozom sa poliangitisom ili mikroskopskim poliangitisom</w:t>
      </w:r>
    </w:p>
    <w:p w:rsidR="001B409C" w:rsidRPr="00CE0100" w:rsidRDefault="001B409C">
      <w:pPr>
        <w:tabs>
          <w:tab w:val="left" w:pos="284"/>
        </w:tabs>
        <w:jc w:val="both"/>
        <w:rPr>
          <w:sz w:val="22"/>
          <w:szCs w:val="22"/>
        </w:rPr>
      </w:pPr>
      <w:r w:rsidRPr="006737C1">
        <w:rPr>
          <w:sz w:val="22"/>
          <w:szCs w:val="22"/>
        </w:rPr>
        <w:t>Uop</w:t>
      </w:r>
      <w:r w:rsidRPr="00CE0100">
        <w:rPr>
          <w:sz w:val="22"/>
          <w:szCs w:val="22"/>
        </w:rPr>
        <w:t>š</w:t>
      </w:r>
      <w:r w:rsidRPr="006737C1">
        <w:rPr>
          <w:sz w:val="22"/>
          <w:szCs w:val="22"/>
        </w:rPr>
        <w:t>teno</w:t>
      </w:r>
      <w:r w:rsidRPr="00CE0100">
        <w:rPr>
          <w:sz w:val="22"/>
          <w:szCs w:val="22"/>
        </w:rPr>
        <w:t xml:space="preserve">, </w:t>
      </w:r>
      <w:r w:rsidRPr="006737C1">
        <w:rPr>
          <w:sz w:val="22"/>
          <w:szCs w:val="22"/>
        </w:rPr>
        <w:t>ne</w:t>
      </w:r>
      <w:r w:rsidRPr="00CE0100">
        <w:rPr>
          <w:sz w:val="22"/>
          <w:szCs w:val="22"/>
        </w:rPr>
        <w:t>ž</w:t>
      </w:r>
      <w:r w:rsidRPr="006737C1">
        <w:rPr>
          <w:sz w:val="22"/>
          <w:szCs w:val="22"/>
        </w:rPr>
        <w:t>eljena</w:t>
      </w:r>
      <w:r w:rsidRPr="00CE0100">
        <w:rPr>
          <w:sz w:val="22"/>
          <w:szCs w:val="22"/>
        </w:rPr>
        <w:t xml:space="preserve"> </w:t>
      </w:r>
      <w:r w:rsidRPr="006737C1">
        <w:rPr>
          <w:sz w:val="22"/>
          <w:szCs w:val="22"/>
        </w:rPr>
        <w:t>dejstva</w:t>
      </w:r>
      <w:r w:rsidRPr="00CE0100">
        <w:rPr>
          <w:sz w:val="22"/>
          <w:szCs w:val="22"/>
        </w:rPr>
        <w:t xml:space="preserve"> </w:t>
      </w:r>
      <w:r w:rsidRPr="006737C1">
        <w:rPr>
          <w:sz w:val="22"/>
          <w:szCs w:val="22"/>
        </w:rPr>
        <w:t>kod</w:t>
      </w:r>
      <w:r w:rsidRPr="00CE0100">
        <w:rPr>
          <w:sz w:val="22"/>
          <w:szCs w:val="22"/>
        </w:rPr>
        <w:t xml:space="preserve"> </w:t>
      </w:r>
      <w:r w:rsidRPr="006737C1">
        <w:rPr>
          <w:sz w:val="22"/>
          <w:szCs w:val="22"/>
        </w:rPr>
        <w:t>djece</w:t>
      </w:r>
      <w:r w:rsidRPr="00CE0100">
        <w:rPr>
          <w:sz w:val="22"/>
          <w:szCs w:val="22"/>
        </w:rPr>
        <w:t xml:space="preserve"> </w:t>
      </w:r>
      <w:r w:rsidRPr="006737C1">
        <w:rPr>
          <w:sz w:val="22"/>
          <w:szCs w:val="22"/>
        </w:rPr>
        <w:t>i</w:t>
      </w:r>
      <w:r w:rsidRPr="00CE0100">
        <w:rPr>
          <w:sz w:val="22"/>
          <w:szCs w:val="22"/>
        </w:rPr>
        <w:t xml:space="preserve"> </w:t>
      </w:r>
      <w:r w:rsidRPr="006737C1">
        <w:rPr>
          <w:sz w:val="22"/>
          <w:szCs w:val="22"/>
        </w:rPr>
        <w:t>adolescenata</w:t>
      </w:r>
      <w:r w:rsidRPr="00CE0100">
        <w:rPr>
          <w:sz w:val="22"/>
          <w:szCs w:val="22"/>
        </w:rPr>
        <w:t xml:space="preserve"> </w:t>
      </w:r>
      <w:r w:rsidRPr="006737C1">
        <w:rPr>
          <w:sz w:val="22"/>
          <w:szCs w:val="22"/>
        </w:rPr>
        <w:t>sa</w:t>
      </w:r>
      <w:r w:rsidRPr="00CE0100">
        <w:rPr>
          <w:sz w:val="22"/>
          <w:szCs w:val="22"/>
        </w:rPr>
        <w:t xml:space="preserve"> </w:t>
      </w:r>
      <w:r w:rsidRPr="006737C1">
        <w:rPr>
          <w:sz w:val="22"/>
          <w:szCs w:val="22"/>
        </w:rPr>
        <w:t>granulamatozom</w:t>
      </w:r>
      <w:r w:rsidRPr="00CE0100">
        <w:rPr>
          <w:sz w:val="22"/>
          <w:szCs w:val="22"/>
        </w:rPr>
        <w:t xml:space="preserve"> </w:t>
      </w:r>
      <w:r w:rsidRPr="006737C1">
        <w:rPr>
          <w:sz w:val="22"/>
          <w:szCs w:val="22"/>
        </w:rPr>
        <w:t>sa</w:t>
      </w:r>
      <w:r w:rsidRPr="00CE0100">
        <w:rPr>
          <w:sz w:val="22"/>
          <w:szCs w:val="22"/>
        </w:rPr>
        <w:t xml:space="preserve"> </w:t>
      </w:r>
      <w:r w:rsidRPr="006737C1">
        <w:rPr>
          <w:sz w:val="22"/>
          <w:szCs w:val="22"/>
        </w:rPr>
        <w:t>poliangitisom</w:t>
      </w:r>
      <w:r w:rsidRPr="00CE0100">
        <w:rPr>
          <w:sz w:val="22"/>
          <w:szCs w:val="22"/>
        </w:rPr>
        <w:t xml:space="preserve"> </w:t>
      </w:r>
      <w:r w:rsidRPr="006737C1">
        <w:rPr>
          <w:sz w:val="22"/>
          <w:szCs w:val="22"/>
        </w:rPr>
        <w:t>ili</w:t>
      </w:r>
      <w:r w:rsidRPr="00CE0100">
        <w:rPr>
          <w:sz w:val="22"/>
          <w:szCs w:val="22"/>
        </w:rPr>
        <w:t xml:space="preserve"> </w:t>
      </w:r>
      <w:r w:rsidRPr="006737C1">
        <w:rPr>
          <w:sz w:val="22"/>
          <w:szCs w:val="22"/>
        </w:rPr>
        <w:t>mikroskopskim</w:t>
      </w:r>
      <w:r w:rsidRPr="00CE0100">
        <w:rPr>
          <w:sz w:val="22"/>
          <w:szCs w:val="22"/>
        </w:rPr>
        <w:t xml:space="preserve"> </w:t>
      </w:r>
      <w:r w:rsidRPr="006737C1">
        <w:rPr>
          <w:sz w:val="22"/>
          <w:szCs w:val="22"/>
        </w:rPr>
        <w:t>poliangitisom</w:t>
      </w:r>
      <w:r w:rsidRPr="00CE0100">
        <w:rPr>
          <w:sz w:val="22"/>
          <w:szCs w:val="22"/>
        </w:rPr>
        <w:t xml:space="preserve"> </w:t>
      </w:r>
      <w:r w:rsidRPr="006737C1">
        <w:rPr>
          <w:sz w:val="22"/>
          <w:szCs w:val="22"/>
        </w:rPr>
        <w:t>su</w:t>
      </w:r>
      <w:r w:rsidRPr="00CE0100">
        <w:rPr>
          <w:sz w:val="22"/>
          <w:szCs w:val="22"/>
        </w:rPr>
        <w:t xml:space="preserve"> </w:t>
      </w:r>
      <w:r w:rsidRPr="006737C1">
        <w:rPr>
          <w:sz w:val="22"/>
          <w:szCs w:val="22"/>
        </w:rPr>
        <w:t>bili</w:t>
      </w:r>
      <w:r w:rsidRPr="00CE0100">
        <w:rPr>
          <w:sz w:val="22"/>
          <w:szCs w:val="22"/>
        </w:rPr>
        <w:t xml:space="preserve"> </w:t>
      </w:r>
      <w:r w:rsidRPr="006737C1">
        <w:rPr>
          <w:sz w:val="22"/>
          <w:szCs w:val="22"/>
        </w:rPr>
        <w:t>sli</w:t>
      </w:r>
      <w:r w:rsidRPr="00CE0100">
        <w:rPr>
          <w:sz w:val="22"/>
          <w:szCs w:val="22"/>
        </w:rPr>
        <w:t>č</w:t>
      </w:r>
      <w:r w:rsidRPr="006737C1">
        <w:rPr>
          <w:sz w:val="22"/>
          <w:szCs w:val="22"/>
        </w:rPr>
        <w:t>nog</w:t>
      </w:r>
      <w:r w:rsidRPr="00CE0100">
        <w:rPr>
          <w:sz w:val="22"/>
          <w:szCs w:val="22"/>
        </w:rPr>
        <w:t xml:space="preserve"> </w:t>
      </w:r>
      <w:r w:rsidRPr="006737C1">
        <w:rPr>
          <w:sz w:val="22"/>
          <w:szCs w:val="22"/>
        </w:rPr>
        <w:t>tipa</w:t>
      </w:r>
      <w:r w:rsidRPr="00CE0100">
        <w:rPr>
          <w:sz w:val="22"/>
          <w:szCs w:val="22"/>
        </w:rPr>
        <w:t xml:space="preserve"> </w:t>
      </w:r>
      <w:r w:rsidRPr="006737C1">
        <w:rPr>
          <w:sz w:val="22"/>
          <w:szCs w:val="22"/>
        </w:rPr>
        <w:t>kao</w:t>
      </w:r>
      <w:r w:rsidRPr="00CE0100">
        <w:rPr>
          <w:sz w:val="22"/>
          <w:szCs w:val="22"/>
        </w:rPr>
        <w:t xml:space="preserve"> </w:t>
      </w:r>
      <w:r w:rsidRPr="006737C1">
        <w:rPr>
          <w:sz w:val="22"/>
          <w:szCs w:val="22"/>
        </w:rPr>
        <w:t>i</w:t>
      </w:r>
      <w:r w:rsidRPr="00CE0100">
        <w:rPr>
          <w:sz w:val="22"/>
          <w:szCs w:val="22"/>
        </w:rPr>
        <w:t xml:space="preserve"> </w:t>
      </w:r>
      <w:r w:rsidRPr="006737C1">
        <w:rPr>
          <w:sz w:val="22"/>
          <w:szCs w:val="22"/>
        </w:rPr>
        <w:t>kod</w:t>
      </w:r>
      <w:r w:rsidRPr="00CE0100">
        <w:rPr>
          <w:sz w:val="22"/>
          <w:szCs w:val="22"/>
        </w:rPr>
        <w:t xml:space="preserve"> </w:t>
      </w:r>
      <w:r w:rsidRPr="006737C1">
        <w:rPr>
          <w:sz w:val="22"/>
          <w:szCs w:val="22"/>
        </w:rPr>
        <w:t>odraslih</w:t>
      </w:r>
      <w:r w:rsidRPr="00CE0100">
        <w:rPr>
          <w:sz w:val="22"/>
          <w:szCs w:val="22"/>
        </w:rPr>
        <w:t xml:space="preserve"> </w:t>
      </w:r>
      <w:r w:rsidRPr="006737C1">
        <w:rPr>
          <w:sz w:val="22"/>
          <w:szCs w:val="22"/>
        </w:rPr>
        <w:t>sa</w:t>
      </w:r>
      <w:r w:rsidRPr="00CE0100">
        <w:rPr>
          <w:sz w:val="22"/>
          <w:szCs w:val="22"/>
        </w:rPr>
        <w:t xml:space="preserve"> </w:t>
      </w:r>
      <w:r w:rsidRPr="006737C1">
        <w:rPr>
          <w:sz w:val="22"/>
          <w:szCs w:val="22"/>
        </w:rPr>
        <w:t>granulamatozom</w:t>
      </w:r>
      <w:r w:rsidRPr="00CE0100">
        <w:rPr>
          <w:sz w:val="22"/>
          <w:szCs w:val="22"/>
        </w:rPr>
        <w:t xml:space="preserve"> </w:t>
      </w:r>
      <w:r w:rsidRPr="006737C1">
        <w:rPr>
          <w:sz w:val="22"/>
          <w:szCs w:val="22"/>
        </w:rPr>
        <w:t>sa</w:t>
      </w:r>
      <w:r w:rsidRPr="00CE0100">
        <w:rPr>
          <w:sz w:val="22"/>
          <w:szCs w:val="22"/>
        </w:rPr>
        <w:t xml:space="preserve"> </w:t>
      </w:r>
      <w:r w:rsidRPr="006737C1">
        <w:rPr>
          <w:sz w:val="22"/>
          <w:szCs w:val="22"/>
        </w:rPr>
        <w:t>poliangitisom</w:t>
      </w:r>
      <w:r w:rsidRPr="00CE0100">
        <w:rPr>
          <w:sz w:val="22"/>
          <w:szCs w:val="22"/>
        </w:rPr>
        <w:t xml:space="preserve"> </w:t>
      </w:r>
      <w:r w:rsidRPr="006737C1">
        <w:rPr>
          <w:sz w:val="22"/>
          <w:szCs w:val="22"/>
        </w:rPr>
        <w:t>ili</w:t>
      </w:r>
      <w:r w:rsidRPr="00CE0100">
        <w:rPr>
          <w:sz w:val="22"/>
          <w:szCs w:val="22"/>
        </w:rPr>
        <w:t xml:space="preserve"> </w:t>
      </w:r>
      <w:r w:rsidRPr="006737C1">
        <w:rPr>
          <w:sz w:val="22"/>
          <w:szCs w:val="22"/>
        </w:rPr>
        <w:t>mikroskopskim</w:t>
      </w:r>
      <w:r w:rsidRPr="00CE0100">
        <w:rPr>
          <w:sz w:val="22"/>
          <w:szCs w:val="22"/>
        </w:rPr>
        <w:t xml:space="preserve"> </w:t>
      </w:r>
      <w:r w:rsidRPr="006737C1">
        <w:rPr>
          <w:sz w:val="22"/>
          <w:szCs w:val="22"/>
        </w:rPr>
        <w:t>poliangitisom</w:t>
      </w:r>
      <w:r w:rsidRPr="00CE0100">
        <w:rPr>
          <w:sz w:val="22"/>
          <w:szCs w:val="22"/>
        </w:rPr>
        <w:t xml:space="preserve">. </w:t>
      </w:r>
      <w:r w:rsidRPr="006737C1">
        <w:rPr>
          <w:sz w:val="22"/>
          <w:szCs w:val="22"/>
        </w:rPr>
        <w:t>Naj</w:t>
      </w:r>
      <w:r w:rsidRPr="00CE0100">
        <w:rPr>
          <w:sz w:val="22"/>
          <w:szCs w:val="22"/>
        </w:rPr>
        <w:t>č</w:t>
      </w:r>
      <w:r w:rsidRPr="006737C1">
        <w:rPr>
          <w:sz w:val="22"/>
          <w:szCs w:val="22"/>
        </w:rPr>
        <w:t>e</w:t>
      </w:r>
      <w:r w:rsidRPr="00CE0100">
        <w:rPr>
          <w:sz w:val="22"/>
          <w:szCs w:val="22"/>
        </w:rPr>
        <w:t>šć</w:t>
      </w:r>
      <w:r w:rsidRPr="006737C1">
        <w:rPr>
          <w:sz w:val="22"/>
          <w:szCs w:val="22"/>
        </w:rPr>
        <w:t>a</w:t>
      </w:r>
      <w:r w:rsidRPr="00CE0100">
        <w:rPr>
          <w:sz w:val="22"/>
          <w:szCs w:val="22"/>
        </w:rPr>
        <w:t xml:space="preserve"> </w:t>
      </w:r>
      <w:r w:rsidRPr="006737C1">
        <w:rPr>
          <w:sz w:val="22"/>
          <w:szCs w:val="22"/>
        </w:rPr>
        <w:t>ne</w:t>
      </w:r>
      <w:r w:rsidRPr="00CE0100">
        <w:rPr>
          <w:sz w:val="22"/>
          <w:szCs w:val="22"/>
        </w:rPr>
        <w:t>ž</w:t>
      </w:r>
      <w:r w:rsidRPr="006737C1">
        <w:rPr>
          <w:sz w:val="22"/>
          <w:szCs w:val="22"/>
        </w:rPr>
        <w:t>eljena</w:t>
      </w:r>
      <w:r w:rsidRPr="00CE0100">
        <w:rPr>
          <w:sz w:val="22"/>
          <w:szCs w:val="22"/>
        </w:rPr>
        <w:t xml:space="preserve"> </w:t>
      </w:r>
      <w:r w:rsidRPr="006737C1">
        <w:rPr>
          <w:sz w:val="22"/>
          <w:szCs w:val="22"/>
        </w:rPr>
        <w:t>dejstva</w:t>
      </w:r>
      <w:r w:rsidRPr="00CE0100">
        <w:rPr>
          <w:sz w:val="22"/>
          <w:szCs w:val="22"/>
        </w:rPr>
        <w:t xml:space="preserve"> </w:t>
      </w:r>
      <w:r w:rsidRPr="006737C1">
        <w:rPr>
          <w:sz w:val="22"/>
          <w:szCs w:val="22"/>
        </w:rPr>
        <w:t>koja</w:t>
      </w:r>
      <w:r w:rsidRPr="00CE0100">
        <w:rPr>
          <w:sz w:val="22"/>
          <w:szCs w:val="22"/>
        </w:rPr>
        <w:t xml:space="preserve"> </w:t>
      </w:r>
      <w:r w:rsidRPr="006737C1">
        <w:rPr>
          <w:sz w:val="22"/>
          <w:szCs w:val="22"/>
        </w:rPr>
        <w:t>su</w:t>
      </w:r>
      <w:r w:rsidRPr="00CE0100">
        <w:rPr>
          <w:sz w:val="22"/>
          <w:szCs w:val="22"/>
        </w:rPr>
        <w:t xml:space="preserve"> </w:t>
      </w:r>
      <w:r w:rsidRPr="006737C1">
        <w:rPr>
          <w:sz w:val="22"/>
          <w:szCs w:val="22"/>
        </w:rPr>
        <w:t>uo</w:t>
      </w:r>
      <w:r w:rsidRPr="00CE0100">
        <w:rPr>
          <w:sz w:val="22"/>
          <w:szCs w:val="22"/>
        </w:rPr>
        <w:t>č</w:t>
      </w:r>
      <w:r w:rsidRPr="006737C1">
        <w:rPr>
          <w:sz w:val="22"/>
          <w:szCs w:val="22"/>
        </w:rPr>
        <w:t>ena</w:t>
      </w:r>
      <w:r w:rsidRPr="00CE0100">
        <w:rPr>
          <w:sz w:val="22"/>
          <w:szCs w:val="22"/>
        </w:rPr>
        <w:t xml:space="preserve"> </w:t>
      </w:r>
      <w:r w:rsidRPr="006737C1">
        <w:rPr>
          <w:sz w:val="22"/>
          <w:szCs w:val="22"/>
        </w:rPr>
        <w:t>su</w:t>
      </w:r>
      <w:r w:rsidRPr="00CE0100">
        <w:rPr>
          <w:sz w:val="22"/>
          <w:szCs w:val="22"/>
        </w:rPr>
        <w:t xml:space="preserve"> </w:t>
      </w:r>
      <w:r w:rsidRPr="006737C1">
        <w:rPr>
          <w:sz w:val="22"/>
          <w:szCs w:val="22"/>
        </w:rPr>
        <w:t>infekcije</w:t>
      </w:r>
      <w:r w:rsidRPr="00CE0100">
        <w:rPr>
          <w:sz w:val="22"/>
          <w:szCs w:val="22"/>
        </w:rPr>
        <w:t xml:space="preserve">, </w:t>
      </w:r>
      <w:r w:rsidRPr="006737C1">
        <w:rPr>
          <w:sz w:val="22"/>
          <w:szCs w:val="22"/>
        </w:rPr>
        <w:t>alergijske</w:t>
      </w:r>
      <w:r w:rsidRPr="00CE0100">
        <w:rPr>
          <w:sz w:val="22"/>
          <w:szCs w:val="22"/>
        </w:rPr>
        <w:t xml:space="preserve"> </w:t>
      </w:r>
      <w:r w:rsidRPr="006737C1">
        <w:rPr>
          <w:sz w:val="22"/>
          <w:szCs w:val="22"/>
        </w:rPr>
        <w:t>reakcije</w:t>
      </w:r>
      <w:r w:rsidRPr="00CE0100">
        <w:rPr>
          <w:sz w:val="22"/>
          <w:szCs w:val="22"/>
        </w:rPr>
        <w:t xml:space="preserve"> </w:t>
      </w:r>
      <w:r w:rsidRPr="006737C1">
        <w:rPr>
          <w:sz w:val="22"/>
          <w:szCs w:val="22"/>
        </w:rPr>
        <w:t>i</w:t>
      </w:r>
      <w:r w:rsidRPr="00CE0100">
        <w:rPr>
          <w:sz w:val="22"/>
          <w:szCs w:val="22"/>
        </w:rPr>
        <w:t xml:space="preserve">  </w:t>
      </w:r>
      <w:r w:rsidRPr="006737C1">
        <w:rPr>
          <w:sz w:val="22"/>
          <w:szCs w:val="22"/>
        </w:rPr>
        <w:t>osje</w:t>
      </w:r>
      <w:r w:rsidRPr="00CE0100">
        <w:rPr>
          <w:sz w:val="22"/>
          <w:szCs w:val="22"/>
        </w:rPr>
        <w:t>ć</w:t>
      </w:r>
      <w:r w:rsidRPr="006737C1">
        <w:rPr>
          <w:sz w:val="22"/>
          <w:szCs w:val="22"/>
        </w:rPr>
        <w:t>aj</w:t>
      </w:r>
      <w:r w:rsidRPr="00CE0100">
        <w:rPr>
          <w:sz w:val="22"/>
          <w:szCs w:val="22"/>
        </w:rPr>
        <w:t xml:space="preserve"> </w:t>
      </w:r>
      <w:r w:rsidRPr="006737C1">
        <w:rPr>
          <w:sz w:val="22"/>
          <w:szCs w:val="22"/>
        </w:rPr>
        <w:t>mu</w:t>
      </w:r>
      <w:r w:rsidRPr="00CE0100">
        <w:rPr>
          <w:sz w:val="22"/>
          <w:szCs w:val="22"/>
        </w:rPr>
        <w:t>č</w:t>
      </w:r>
      <w:r w:rsidRPr="006737C1">
        <w:rPr>
          <w:sz w:val="22"/>
          <w:szCs w:val="22"/>
        </w:rPr>
        <w:t>nine</w:t>
      </w:r>
      <w:r w:rsidRPr="00CE0100">
        <w:rPr>
          <w:sz w:val="22"/>
          <w:szCs w:val="22"/>
        </w:rPr>
        <w:t>.</w:t>
      </w:r>
    </w:p>
    <w:p w:rsidR="001B409C" w:rsidRPr="00CE0100" w:rsidRDefault="001B409C">
      <w:pPr>
        <w:jc w:val="both"/>
        <w:outlineLvl w:val="0"/>
        <w:rPr>
          <w:sz w:val="22"/>
          <w:szCs w:val="22"/>
        </w:rPr>
      </w:pPr>
    </w:p>
    <w:p w:rsidR="001B409C" w:rsidRPr="00CE0100" w:rsidRDefault="001B409C">
      <w:pPr>
        <w:numPr>
          <w:ilvl w:val="0"/>
          <w:numId w:val="36"/>
        </w:numPr>
        <w:jc w:val="both"/>
        <w:rPr>
          <w:b/>
          <w:sz w:val="22"/>
          <w:szCs w:val="22"/>
        </w:rPr>
      </w:pPr>
      <w:r w:rsidRPr="00CE0100">
        <w:rPr>
          <w:sz w:val="22"/>
          <w:szCs w:val="22"/>
        </w:rPr>
        <w:t xml:space="preserve"> </w:t>
      </w:r>
      <w:r w:rsidRPr="00CE0100">
        <w:rPr>
          <w:b/>
          <w:sz w:val="22"/>
          <w:szCs w:val="22"/>
        </w:rPr>
        <w:t>Pacijenti koji se liječe od običnog pemfigusa</w:t>
      </w:r>
    </w:p>
    <w:p w:rsidR="001B409C" w:rsidRPr="00CE0100" w:rsidRDefault="001B409C">
      <w:pPr>
        <w:jc w:val="both"/>
        <w:rPr>
          <w:sz w:val="22"/>
          <w:szCs w:val="22"/>
        </w:rPr>
      </w:pPr>
    </w:p>
    <w:p w:rsidR="001B409C" w:rsidRPr="0014040C" w:rsidRDefault="001B409C">
      <w:pPr>
        <w:jc w:val="both"/>
        <w:rPr>
          <w:b/>
          <w:sz w:val="22"/>
          <w:szCs w:val="22"/>
        </w:rPr>
      </w:pPr>
      <w:r w:rsidRPr="0014040C">
        <w:rPr>
          <w:b/>
          <w:sz w:val="22"/>
          <w:szCs w:val="22"/>
        </w:rPr>
        <w:t xml:space="preserve">Veoma </w:t>
      </w:r>
      <w:r w:rsidRPr="0014040C">
        <w:rPr>
          <w:rFonts w:hint="eastAsia"/>
          <w:b/>
          <w:sz w:val="22"/>
          <w:szCs w:val="22"/>
        </w:rPr>
        <w:t>č</w:t>
      </w:r>
      <w:r w:rsidRPr="0014040C">
        <w:rPr>
          <w:b/>
          <w:sz w:val="22"/>
          <w:szCs w:val="22"/>
        </w:rPr>
        <w:t>esta neželjena dejstva (mogu se javiti kod više od 1 na 10 osoba):</w:t>
      </w:r>
    </w:p>
    <w:p w:rsidR="001B409C" w:rsidRPr="00CE0100" w:rsidRDefault="001B409C">
      <w:pPr>
        <w:pStyle w:val="ListParagraph"/>
        <w:numPr>
          <w:ilvl w:val="0"/>
          <w:numId w:val="37"/>
        </w:numPr>
        <w:jc w:val="both"/>
        <w:rPr>
          <w:sz w:val="22"/>
          <w:szCs w:val="22"/>
        </w:rPr>
      </w:pPr>
      <w:r w:rsidRPr="00CE0100">
        <w:rPr>
          <w:sz w:val="22"/>
          <w:szCs w:val="22"/>
        </w:rPr>
        <w:t>alergijske reakcije koje se najčešće javljaju prilikom infuzije, ali se mogu javiti do 24 sata nakon infuzije</w:t>
      </w:r>
    </w:p>
    <w:p w:rsidR="001B409C" w:rsidRPr="00CE0100" w:rsidRDefault="001B409C">
      <w:pPr>
        <w:pStyle w:val="ListParagraph"/>
        <w:numPr>
          <w:ilvl w:val="0"/>
          <w:numId w:val="37"/>
        </w:numPr>
        <w:jc w:val="both"/>
        <w:rPr>
          <w:sz w:val="22"/>
          <w:szCs w:val="22"/>
        </w:rPr>
      </w:pPr>
      <w:r w:rsidRPr="00CE0100">
        <w:rPr>
          <w:sz w:val="22"/>
          <w:szCs w:val="22"/>
        </w:rPr>
        <w:t>glavobolja</w:t>
      </w:r>
    </w:p>
    <w:p w:rsidR="001B409C" w:rsidRPr="00CE0100" w:rsidRDefault="001B409C">
      <w:pPr>
        <w:pStyle w:val="ListParagraph"/>
        <w:numPr>
          <w:ilvl w:val="0"/>
          <w:numId w:val="37"/>
        </w:numPr>
        <w:jc w:val="both"/>
        <w:rPr>
          <w:sz w:val="22"/>
          <w:szCs w:val="22"/>
        </w:rPr>
      </w:pPr>
      <w:r w:rsidRPr="00CE0100">
        <w:rPr>
          <w:sz w:val="22"/>
          <w:szCs w:val="22"/>
        </w:rPr>
        <w:t>infekcije poput infekcija grudnog koša</w:t>
      </w:r>
    </w:p>
    <w:p w:rsidR="001B409C" w:rsidRPr="00CE0100" w:rsidRDefault="001B409C">
      <w:pPr>
        <w:pStyle w:val="ListParagraph"/>
        <w:numPr>
          <w:ilvl w:val="0"/>
          <w:numId w:val="37"/>
        </w:numPr>
        <w:jc w:val="both"/>
        <w:outlineLvl w:val="0"/>
        <w:rPr>
          <w:sz w:val="22"/>
          <w:szCs w:val="22"/>
        </w:rPr>
      </w:pPr>
      <w:r w:rsidRPr="00CE0100">
        <w:rPr>
          <w:sz w:val="22"/>
          <w:szCs w:val="22"/>
        </w:rPr>
        <w:t>dugotrajna depresija</w:t>
      </w:r>
    </w:p>
    <w:p w:rsidR="001B409C" w:rsidRPr="00CE0100" w:rsidRDefault="001B409C">
      <w:pPr>
        <w:pStyle w:val="ListParagraph"/>
        <w:numPr>
          <w:ilvl w:val="0"/>
          <w:numId w:val="37"/>
        </w:numPr>
        <w:jc w:val="both"/>
        <w:outlineLvl w:val="0"/>
        <w:rPr>
          <w:sz w:val="22"/>
          <w:szCs w:val="22"/>
        </w:rPr>
      </w:pPr>
      <w:r w:rsidRPr="00CE0100">
        <w:rPr>
          <w:sz w:val="22"/>
          <w:szCs w:val="22"/>
        </w:rPr>
        <w:t>opadanje kose</w:t>
      </w:r>
      <w:r w:rsidR="000A6252">
        <w:rPr>
          <w:sz w:val="22"/>
          <w:szCs w:val="22"/>
        </w:rPr>
        <w:t>.</w:t>
      </w:r>
    </w:p>
    <w:p w:rsidR="001B409C" w:rsidRPr="006737C1" w:rsidRDefault="001B409C">
      <w:pPr>
        <w:ind w:left="360"/>
        <w:jc w:val="both"/>
        <w:rPr>
          <w:sz w:val="22"/>
          <w:szCs w:val="22"/>
        </w:rPr>
      </w:pPr>
    </w:p>
    <w:p w:rsidR="001B409C" w:rsidRPr="0014040C" w:rsidRDefault="001B409C">
      <w:pPr>
        <w:jc w:val="both"/>
        <w:rPr>
          <w:b/>
          <w:sz w:val="22"/>
          <w:szCs w:val="22"/>
        </w:rPr>
      </w:pPr>
      <w:r w:rsidRPr="0014040C">
        <w:rPr>
          <w:rFonts w:hint="eastAsia"/>
          <w:b/>
          <w:sz w:val="22"/>
          <w:szCs w:val="22"/>
        </w:rPr>
        <w:t>Č</w:t>
      </w:r>
      <w:r w:rsidRPr="0014040C">
        <w:rPr>
          <w:b/>
          <w:sz w:val="22"/>
          <w:szCs w:val="22"/>
        </w:rPr>
        <w:t>esta neželjena dejstva (mogu se javiti kod najviše 1 na 10 osoba):</w:t>
      </w:r>
    </w:p>
    <w:p w:rsidR="00F15D55" w:rsidRDefault="001B409C">
      <w:pPr>
        <w:pStyle w:val="ListParagraph"/>
        <w:numPr>
          <w:ilvl w:val="0"/>
          <w:numId w:val="38"/>
        </w:numPr>
        <w:jc w:val="both"/>
        <w:rPr>
          <w:sz w:val="22"/>
          <w:szCs w:val="22"/>
        </w:rPr>
      </w:pPr>
      <w:r w:rsidRPr="00CE0100">
        <w:rPr>
          <w:sz w:val="22"/>
          <w:szCs w:val="22"/>
        </w:rPr>
        <w:t>infekcije poput prehlade, herpesa, infekcija oka, gljivične infekcije usne šupljine kandidom i infekcija mokraćnih puteva (bol pri mokrenju)</w:t>
      </w:r>
      <w:r w:rsidR="003D6F26" w:rsidRPr="00CE0100">
        <w:rPr>
          <w:sz w:val="22"/>
          <w:szCs w:val="22"/>
        </w:rPr>
        <w:t xml:space="preserve">, </w:t>
      </w:r>
    </w:p>
    <w:p w:rsidR="001B409C" w:rsidRPr="006737C1" w:rsidRDefault="001B409C">
      <w:pPr>
        <w:pStyle w:val="ListParagraph"/>
        <w:numPr>
          <w:ilvl w:val="0"/>
          <w:numId w:val="38"/>
        </w:numPr>
        <w:jc w:val="both"/>
        <w:rPr>
          <w:sz w:val="22"/>
          <w:szCs w:val="22"/>
        </w:rPr>
      </w:pPr>
      <w:r w:rsidRPr="00CE0100">
        <w:rPr>
          <w:sz w:val="22"/>
          <w:szCs w:val="22"/>
        </w:rPr>
        <w:t>poremećaji raspoloženja poput razdražljivosti i depresije</w:t>
      </w:r>
    </w:p>
    <w:p w:rsidR="001B409C" w:rsidRPr="006737C1" w:rsidRDefault="001B409C">
      <w:pPr>
        <w:pStyle w:val="ListParagraph"/>
        <w:numPr>
          <w:ilvl w:val="0"/>
          <w:numId w:val="38"/>
        </w:numPr>
        <w:jc w:val="both"/>
        <w:rPr>
          <w:sz w:val="22"/>
          <w:szCs w:val="22"/>
        </w:rPr>
      </w:pPr>
      <w:r w:rsidRPr="00CE0100">
        <w:rPr>
          <w:sz w:val="22"/>
          <w:szCs w:val="22"/>
        </w:rPr>
        <w:t>poremećaji kože poput svraba, koprivnjače i dobroćudnih kvržica</w:t>
      </w:r>
    </w:p>
    <w:p w:rsidR="001B409C" w:rsidRPr="006737C1" w:rsidRDefault="001B409C">
      <w:pPr>
        <w:pStyle w:val="ListParagraph"/>
        <w:numPr>
          <w:ilvl w:val="0"/>
          <w:numId w:val="38"/>
        </w:numPr>
        <w:jc w:val="both"/>
        <w:rPr>
          <w:sz w:val="22"/>
          <w:szCs w:val="22"/>
        </w:rPr>
      </w:pPr>
      <w:r w:rsidRPr="00CE0100">
        <w:rPr>
          <w:sz w:val="22"/>
          <w:szCs w:val="22"/>
        </w:rPr>
        <w:t>umor ili vrtoglavica</w:t>
      </w:r>
    </w:p>
    <w:p w:rsidR="001B409C" w:rsidRPr="006737C1" w:rsidRDefault="001B409C">
      <w:pPr>
        <w:pStyle w:val="ListParagraph"/>
        <w:numPr>
          <w:ilvl w:val="0"/>
          <w:numId w:val="38"/>
        </w:numPr>
        <w:jc w:val="both"/>
        <w:rPr>
          <w:sz w:val="22"/>
          <w:szCs w:val="22"/>
        </w:rPr>
      </w:pPr>
      <w:r w:rsidRPr="00CE0100">
        <w:rPr>
          <w:sz w:val="22"/>
          <w:szCs w:val="22"/>
        </w:rPr>
        <w:t>groznica</w:t>
      </w:r>
    </w:p>
    <w:p w:rsidR="001B409C" w:rsidRPr="006737C1" w:rsidRDefault="001B409C">
      <w:pPr>
        <w:pStyle w:val="ListParagraph"/>
        <w:numPr>
          <w:ilvl w:val="0"/>
          <w:numId w:val="38"/>
        </w:numPr>
        <w:jc w:val="both"/>
        <w:rPr>
          <w:sz w:val="22"/>
          <w:szCs w:val="22"/>
        </w:rPr>
      </w:pPr>
      <w:r w:rsidRPr="00CE0100">
        <w:rPr>
          <w:sz w:val="22"/>
          <w:szCs w:val="22"/>
        </w:rPr>
        <w:t>bol u zglobovima i leđima</w:t>
      </w:r>
    </w:p>
    <w:p w:rsidR="001B409C" w:rsidRPr="006737C1" w:rsidRDefault="001B409C">
      <w:pPr>
        <w:pStyle w:val="ListParagraph"/>
        <w:numPr>
          <w:ilvl w:val="0"/>
          <w:numId w:val="38"/>
        </w:numPr>
        <w:jc w:val="both"/>
        <w:rPr>
          <w:sz w:val="22"/>
          <w:szCs w:val="22"/>
        </w:rPr>
      </w:pPr>
      <w:r w:rsidRPr="00CE0100">
        <w:rPr>
          <w:sz w:val="22"/>
          <w:szCs w:val="22"/>
        </w:rPr>
        <w:t>bol u trbuhu</w:t>
      </w:r>
    </w:p>
    <w:p w:rsidR="001B409C" w:rsidRPr="006737C1" w:rsidRDefault="001B409C">
      <w:pPr>
        <w:pStyle w:val="ListParagraph"/>
        <w:numPr>
          <w:ilvl w:val="0"/>
          <w:numId w:val="38"/>
        </w:numPr>
        <w:jc w:val="both"/>
        <w:rPr>
          <w:sz w:val="22"/>
          <w:szCs w:val="22"/>
        </w:rPr>
      </w:pPr>
      <w:r w:rsidRPr="00CE0100">
        <w:rPr>
          <w:sz w:val="22"/>
          <w:szCs w:val="22"/>
        </w:rPr>
        <w:t>bol u mišićima</w:t>
      </w:r>
    </w:p>
    <w:p w:rsidR="001B409C" w:rsidRPr="006737C1" w:rsidRDefault="001B409C">
      <w:pPr>
        <w:pStyle w:val="ListParagraph"/>
        <w:numPr>
          <w:ilvl w:val="0"/>
          <w:numId w:val="38"/>
        </w:numPr>
        <w:jc w:val="both"/>
        <w:rPr>
          <w:sz w:val="22"/>
          <w:szCs w:val="22"/>
        </w:rPr>
      </w:pPr>
      <w:r w:rsidRPr="006737C1">
        <w:rPr>
          <w:sz w:val="22"/>
          <w:szCs w:val="22"/>
        </w:rPr>
        <w:t>ubrzanje srčanog rada</w:t>
      </w:r>
      <w:r w:rsidR="000A6252">
        <w:rPr>
          <w:sz w:val="22"/>
          <w:szCs w:val="22"/>
        </w:rPr>
        <w:t>.</w:t>
      </w:r>
    </w:p>
    <w:p w:rsidR="001B409C" w:rsidRPr="00CE0100" w:rsidRDefault="001B409C">
      <w:pPr>
        <w:ind w:left="924" w:hanging="567"/>
        <w:jc w:val="both"/>
        <w:rPr>
          <w:sz w:val="22"/>
          <w:szCs w:val="22"/>
        </w:rPr>
      </w:pPr>
    </w:p>
    <w:p w:rsidR="00D6634B" w:rsidRPr="0014040C" w:rsidRDefault="00D6634B" w:rsidP="00D6634B">
      <w:pPr>
        <w:jc w:val="both"/>
        <w:outlineLvl w:val="0"/>
        <w:rPr>
          <w:b/>
          <w:sz w:val="22"/>
          <w:szCs w:val="22"/>
          <w:lang w:val="hr-HR"/>
        </w:rPr>
      </w:pPr>
      <w:r w:rsidRPr="0014040C">
        <w:rPr>
          <w:b/>
          <w:sz w:val="22"/>
          <w:szCs w:val="22"/>
          <w:lang w:val="hr-HR"/>
        </w:rPr>
        <w:t>Nepoznata učestalost (učestalost se ne može procijeniti iz dostupnih podataka):</w:t>
      </w:r>
    </w:p>
    <w:p w:rsidR="00D6634B" w:rsidRDefault="00D6634B" w:rsidP="001D19B3">
      <w:pPr>
        <w:pStyle w:val="ListParagraph"/>
        <w:numPr>
          <w:ilvl w:val="0"/>
          <w:numId w:val="38"/>
        </w:numPr>
        <w:jc w:val="both"/>
        <w:rPr>
          <w:sz w:val="22"/>
          <w:szCs w:val="22"/>
        </w:rPr>
      </w:pPr>
      <w:r w:rsidRPr="001D19B3">
        <w:rPr>
          <w:sz w:val="22"/>
          <w:szCs w:val="22"/>
        </w:rPr>
        <w:t>ozbiljne virusne infekcije</w:t>
      </w:r>
    </w:p>
    <w:p w:rsidR="00DE5521" w:rsidRPr="00DE5521" w:rsidRDefault="00DE5521" w:rsidP="00DE5521">
      <w:pPr>
        <w:pStyle w:val="ListParagraph"/>
        <w:numPr>
          <w:ilvl w:val="0"/>
          <w:numId w:val="38"/>
        </w:numPr>
        <w:rPr>
          <w:sz w:val="22"/>
          <w:szCs w:val="22"/>
        </w:rPr>
      </w:pPr>
      <w:r w:rsidRPr="00DE5521">
        <w:rPr>
          <w:sz w:val="22"/>
          <w:szCs w:val="22"/>
        </w:rPr>
        <w:t>infekcija/zapaljenje mozga i moždanih opni (enterovirusni meningoencefalitis)</w:t>
      </w:r>
      <w:r w:rsidR="000A6252">
        <w:rPr>
          <w:sz w:val="22"/>
          <w:szCs w:val="22"/>
        </w:rPr>
        <w:t>.</w:t>
      </w:r>
    </w:p>
    <w:p w:rsidR="00D6634B" w:rsidRDefault="00D6634B">
      <w:pPr>
        <w:jc w:val="both"/>
        <w:outlineLvl w:val="0"/>
        <w:rPr>
          <w:sz w:val="22"/>
          <w:szCs w:val="22"/>
        </w:rPr>
      </w:pPr>
    </w:p>
    <w:p w:rsidR="00D6634B" w:rsidRDefault="00D6634B">
      <w:pPr>
        <w:jc w:val="both"/>
        <w:outlineLvl w:val="0"/>
        <w:rPr>
          <w:sz w:val="22"/>
          <w:szCs w:val="22"/>
        </w:rPr>
      </w:pPr>
    </w:p>
    <w:p w:rsidR="001B409C" w:rsidRPr="00CE0100" w:rsidRDefault="006737C1">
      <w:pPr>
        <w:jc w:val="both"/>
        <w:outlineLvl w:val="0"/>
        <w:rPr>
          <w:sz w:val="22"/>
          <w:szCs w:val="22"/>
        </w:rPr>
      </w:pPr>
      <w:r>
        <w:rPr>
          <w:sz w:val="22"/>
          <w:szCs w:val="22"/>
        </w:rPr>
        <w:t xml:space="preserve">Lijek </w:t>
      </w:r>
      <w:r w:rsidR="001B409C" w:rsidRPr="00CE0100">
        <w:rPr>
          <w:sz w:val="22"/>
          <w:szCs w:val="22"/>
        </w:rPr>
        <w:t>MabThera može prouzrokovati i promjene u analizama laboratorijskih pretraga koje sprovodi Vaš ljekar. Ako lijek MabThera primate zajedno sa drugim ljekovima, neki od neželjenih efekata koje će se možda pojaviti mogu biti prouzrokovani drugim ljekovima.</w:t>
      </w:r>
    </w:p>
    <w:p w:rsidR="001B409C" w:rsidRPr="00CE0100" w:rsidRDefault="001B409C">
      <w:pPr>
        <w:pStyle w:val="NoSpacing"/>
        <w:jc w:val="both"/>
        <w:rPr>
          <w:rFonts w:eastAsia="Calibri"/>
          <w:spacing w:val="-5"/>
          <w:sz w:val="22"/>
          <w:szCs w:val="22"/>
          <w:u w:val="single"/>
          <w:lang w:val="sr-Latn-ME"/>
        </w:rPr>
      </w:pPr>
    </w:p>
    <w:p w:rsidR="00C269D7" w:rsidRPr="00CE0100" w:rsidRDefault="00C269D7">
      <w:pPr>
        <w:pStyle w:val="NoSpacing"/>
        <w:jc w:val="both"/>
        <w:rPr>
          <w:rFonts w:eastAsia="Calibri"/>
          <w:spacing w:val="-5"/>
          <w:sz w:val="22"/>
          <w:szCs w:val="22"/>
          <w:u w:val="single"/>
          <w:lang w:val="sr-Latn-ME"/>
        </w:rPr>
      </w:pPr>
      <w:r w:rsidRPr="00CE0100">
        <w:rPr>
          <w:rFonts w:eastAsia="Calibri"/>
          <w:spacing w:val="-5"/>
          <w:sz w:val="22"/>
          <w:szCs w:val="22"/>
          <w:u w:val="single"/>
          <w:lang w:val="sr-Latn-ME"/>
        </w:rPr>
        <w:t>Prijavljivanje sumnji na neželjena dejstva</w:t>
      </w:r>
    </w:p>
    <w:p w:rsidR="00C269D7" w:rsidRPr="00CE0100" w:rsidRDefault="00C269D7">
      <w:pPr>
        <w:pStyle w:val="NoSpacing"/>
        <w:jc w:val="both"/>
        <w:rPr>
          <w:rFonts w:eastAsia="Calibri"/>
          <w:spacing w:val="-5"/>
          <w:sz w:val="22"/>
          <w:szCs w:val="22"/>
          <w:u w:val="single"/>
          <w:lang w:val="sr-Latn-ME"/>
        </w:rPr>
      </w:pPr>
    </w:p>
    <w:p w:rsidR="009D7DC2" w:rsidRDefault="009D7DC2" w:rsidP="009D7DC2">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9D7DC2" w:rsidRDefault="009D7DC2" w:rsidP="009D7DC2">
      <w:pPr>
        <w:pStyle w:val="NoSpacing"/>
        <w:jc w:val="both"/>
        <w:rPr>
          <w:rFonts w:eastAsia="Calibri"/>
          <w:sz w:val="22"/>
          <w:szCs w:val="22"/>
          <w:lang w:val="sr-Latn-RS"/>
        </w:rPr>
      </w:pPr>
    </w:p>
    <w:p w:rsidR="009D7DC2" w:rsidRPr="007C6028" w:rsidRDefault="009D7DC2" w:rsidP="009D7DC2">
      <w:pPr>
        <w:rPr>
          <w:sz w:val="22"/>
          <w:szCs w:val="22"/>
          <w:lang w:val="pt-PT"/>
        </w:rPr>
      </w:pPr>
      <w:r w:rsidRPr="007C6028">
        <w:rPr>
          <w:sz w:val="22"/>
          <w:szCs w:val="22"/>
          <w:lang w:val="pt-PT"/>
        </w:rPr>
        <w:t xml:space="preserve">Institut za ljekove i medicinska sredstva </w:t>
      </w:r>
    </w:p>
    <w:p w:rsidR="009D7DC2" w:rsidRPr="007C6028" w:rsidRDefault="009D7DC2" w:rsidP="009D7DC2">
      <w:pPr>
        <w:rPr>
          <w:sz w:val="22"/>
          <w:szCs w:val="22"/>
          <w:lang w:val="pt-PT"/>
        </w:rPr>
      </w:pPr>
      <w:r w:rsidRPr="007C6028">
        <w:rPr>
          <w:sz w:val="22"/>
          <w:szCs w:val="22"/>
          <w:lang w:val="pt-PT"/>
        </w:rPr>
        <w:t>Odjeljenje za farmakovigilancu</w:t>
      </w:r>
    </w:p>
    <w:p w:rsidR="009D7DC2" w:rsidRPr="007C6028" w:rsidRDefault="009D7DC2" w:rsidP="009D7DC2">
      <w:pPr>
        <w:rPr>
          <w:sz w:val="22"/>
          <w:szCs w:val="22"/>
          <w:lang w:val="pt-PT"/>
        </w:rPr>
      </w:pPr>
      <w:r w:rsidRPr="007C6028">
        <w:rPr>
          <w:sz w:val="22"/>
          <w:szCs w:val="22"/>
          <w:lang w:val="pt-PT"/>
        </w:rPr>
        <w:t>Bulevar Ivana Crnojevića 64a, 81000 Podgorica</w:t>
      </w:r>
    </w:p>
    <w:p w:rsidR="009D7DC2" w:rsidRPr="007C6028" w:rsidRDefault="009D7DC2" w:rsidP="009D7DC2">
      <w:pPr>
        <w:rPr>
          <w:sz w:val="22"/>
          <w:szCs w:val="22"/>
          <w:lang w:val="pt-PT"/>
        </w:rPr>
      </w:pPr>
    </w:p>
    <w:p w:rsidR="009D7DC2" w:rsidRPr="007C6028" w:rsidRDefault="009D7DC2" w:rsidP="009D7DC2">
      <w:pPr>
        <w:rPr>
          <w:sz w:val="22"/>
          <w:szCs w:val="22"/>
          <w:lang w:val="pt-PT"/>
        </w:rPr>
      </w:pPr>
      <w:r w:rsidRPr="007C6028">
        <w:rPr>
          <w:sz w:val="22"/>
          <w:szCs w:val="22"/>
          <w:lang w:val="pt-PT"/>
        </w:rPr>
        <w:t>tel: +382 (0) 20 310 280</w:t>
      </w:r>
    </w:p>
    <w:p w:rsidR="009D7DC2" w:rsidRPr="007C6028" w:rsidRDefault="009D7DC2" w:rsidP="009D7DC2">
      <w:pPr>
        <w:rPr>
          <w:sz w:val="22"/>
          <w:szCs w:val="22"/>
          <w:lang w:val="pt-PT"/>
        </w:rPr>
      </w:pPr>
      <w:r w:rsidRPr="007C6028">
        <w:rPr>
          <w:sz w:val="22"/>
          <w:szCs w:val="22"/>
          <w:lang w:val="pt-PT"/>
        </w:rPr>
        <w:t>fax: +382 (0) 20 310 581</w:t>
      </w:r>
    </w:p>
    <w:p w:rsidR="009D7DC2" w:rsidRPr="007C6028" w:rsidRDefault="00C728FB" w:rsidP="009D7DC2">
      <w:pPr>
        <w:rPr>
          <w:sz w:val="22"/>
          <w:szCs w:val="22"/>
          <w:lang w:val="pt-PT"/>
        </w:rPr>
      </w:pPr>
      <w:hyperlink r:id="rId8" w:history="1">
        <w:r w:rsidR="009D7DC2" w:rsidRPr="00E449AC">
          <w:rPr>
            <w:rStyle w:val="Hyperlink"/>
            <w:sz w:val="22"/>
            <w:szCs w:val="22"/>
            <w:lang w:val="pt-PT"/>
          </w:rPr>
          <w:t>www.cinmed.me</w:t>
        </w:r>
      </w:hyperlink>
      <w:r w:rsidR="009D7DC2">
        <w:rPr>
          <w:sz w:val="22"/>
          <w:szCs w:val="22"/>
          <w:lang w:val="pt-PT"/>
        </w:rPr>
        <w:t xml:space="preserve"> </w:t>
      </w:r>
    </w:p>
    <w:p w:rsidR="009D7DC2" w:rsidRPr="007C6028" w:rsidRDefault="00C728FB" w:rsidP="009D7DC2">
      <w:pPr>
        <w:rPr>
          <w:sz w:val="22"/>
          <w:szCs w:val="22"/>
          <w:lang w:val="pt-PT"/>
        </w:rPr>
      </w:pPr>
      <w:hyperlink r:id="rId9" w:history="1">
        <w:r w:rsidR="009D7DC2" w:rsidRPr="00E449AC">
          <w:rPr>
            <w:rStyle w:val="Hyperlink"/>
            <w:sz w:val="22"/>
            <w:szCs w:val="22"/>
            <w:lang w:val="pt-PT"/>
          </w:rPr>
          <w:t>nezeljenadejstva@cinmed.me</w:t>
        </w:r>
      </w:hyperlink>
      <w:r w:rsidR="009D7DC2">
        <w:rPr>
          <w:sz w:val="22"/>
          <w:szCs w:val="22"/>
          <w:lang w:val="pt-PT"/>
        </w:rPr>
        <w:t xml:space="preserve"> </w:t>
      </w:r>
    </w:p>
    <w:p w:rsidR="009D7DC2" w:rsidRPr="00390924" w:rsidRDefault="009D7DC2" w:rsidP="009D7DC2">
      <w:pPr>
        <w:rPr>
          <w:sz w:val="22"/>
          <w:szCs w:val="22"/>
          <w:lang w:val="pt-PT"/>
        </w:rPr>
      </w:pPr>
      <w:r w:rsidRPr="007C6028">
        <w:rPr>
          <w:sz w:val="22"/>
          <w:szCs w:val="22"/>
          <w:lang w:val="pt-PT"/>
        </w:rPr>
        <w:t>putem IS zdravstvene zaštite</w:t>
      </w:r>
    </w:p>
    <w:p w:rsidR="002A46E9" w:rsidRDefault="002A46E9" w:rsidP="002A46E9">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rsidR="002A46E9" w:rsidRDefault="002A46E9" w:rsidP="002A46E9">
      <w:pPr>
        <w:pStyle w:val="NoSpacing"/>
        <w:jc w:val="both"/>
        <w:rPr>
          <w:rFonts w:eastAsia="Calibri"/>
          <w:sz w:val="22"/>
          <w:szCs w:val="22"/>
          <w:lang w:val="sr-Latn-RS"/>
        </w:rPr>
      </w:pPr>
    </w:p>
    <w:p w:rsidR="00662339" w:rsidRDefault="00EC0798">
      <w:pPr>
        <w:jc w:val="both"/>
        <w:rPr>
          <w:sz w:val="22"/>
          <w:szCs w:val="22"/>
        </w:rPr>
      </w:pPr>
      <w:r w:rsidRPr="007F661E">
        <w:rPr>
          <w:b/>
          <w:bCs/>
          <w:sz w:val="22"/>
          <w:szCs w:val="22"/>
          <w:lang w:val="en-US"/>
        </w:rPr>
        <w:drawing>
          <wp:inline distT="0" distB="0" distL="0" distR="0" wp14:anchorId="1D7C388F" wp14:editId="41927A2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7410F9" w:rsidRPr="00CE0100" w:rsidRDefault="007410F9">
      <w:pPr>
        <w:jc w:val="both"/>
        <w:rPr>
          <w:sz w:val="22"/>
          <w:szCs w:val="22"/>
        </w:rPr>
      </w:pPr>
    </w:p>
    <w:p w:rsidR="00A32113" w:rsidRPr="00CE0100" w:rsidRDefault="00A32113">
      <w:pPr>
        <w:tabs>
          <w:tab w:val="left" w:pos="540"/>
          <w:tab w:val="left" w:pos="569"/>
        </w:tabs>
        <w:jc w:val="both"/>
        <w:rPr>
          <w:b/>
          <w:bCs/>
          <w:sz w:val="22"/>
          <w:szCs w:val="22"/>
        </w:rPr>
      </w:pPr>
      <w:r w:rsidRPr="00CE0100">
        <w:rPr>
          <w:b/>
          <w:bCs/>
          <w:sz w:val="22"/>
          <w:szCs w:val="22"/>
        </w:rPr>
        <w:t xml:space="preserve">5. </w:t>
      </w:r>
      <w:r w:rsidR="00291DAD" w:rsidRPr="00CE0100">
        <w:rPr>
          <w:b/>
          <w:bCs/>
          <w:sz w:val="22"/>
          <w:szCs w:val="22"/>
        </w:rPr>
        <w:tab/>
      </w:r>
      <w:r w:rsidRPr="00CE0100">
        <w:rPr>
          <w:b/>
          <w:bCs/>
          <w:sz w:val="22"/>
          <w:szCs w:val="22"/>
        </w:rPr>
        <w:t xml:space="preserve">KAKO ČUVATI LIJEK </w:t>
      </w:r>
      <w:r w:rsidR="001B409C" w:rsidRPr="00CE0100">
        <w:rPr>
          <w:b/>
          <w:sz w:val="22"/>
          <w:szCs w:val="22"/>
        </w:rPr>
        <w:t>MABTHERA</w:t>
      </w:r>
    </w:p>
    <w:p w:rsidR="00445D8F" w:rsidRPr="00CE0100" w:rsidRDefault="00445D8F">
      <w:pPr>
        <w:jc w:val="both"/>
        <w:rPr>
          <w:sz w:val="22"/>
          <w:szCs w:val="22"/>
        </w:rPr>
      </w:pPr>
    </w:p>
    <w:p w:rsidR="00991E7D" w:rsidRDefault="008A7F7D">
      <w:pPr>
        <w:numPr>
          <w:ilvl w:val="12"/>
          <w:numId w:val="0"/>
        </w:numPr>
        <w:tabs>
          <w:tab w:val="left" w:pos="720"/>
        </w:tabs>
        <w:ind w:right="-2"/>
        <w:jc w:val="both"/>
        <w:rPr>
          <w:sz w:val="22"/>
          <w:szCs w:val="22"/>
        </w:rPr>
      </w:pPr>
      <w:r w:rsidRPr="00CE0100">
        <w:rPr>
          <w:sz w:val="22"/>
          <w:szCs w:val="22"/>
        </w:rPr>
        <w:t xml:space="preserve">Lijek čuvajte </w:t>
      </w:r>
      <w:r w:rsidR="00991E7D" w:rsidRPr="00CE0100">
        <w:rPr>
          <w:sz w:val="22"/>
          <w:szCs w:val="22"/>
        </w:rPr>
        <w:t>van pogleda i domašaja djece.</w:t>
      </w:r>
    </w:p>
    <w:p w:rsidR="004F04A9" w:rsidRPr="00CE0100" w:rsidRDefault="004F04A9">
      <w:pPr>
        <w:numPr>
          <w:ilvl w:val="12"/>
          <w:numId w:val="0"/>
        </w:numPr>
        <w:tabs>
          <w:tab w:val="left" w:pos="720"/>
        </w:tabs>
        <w:ind w:right="-2"/>
        <w:jc w:val="both"/>
        <w:rPr>
          <w:sz w:val="22"/>
          <w:szCs w:val="22"/>
        </w:rPr>
      </w:pPr>
    </w:p>
    <w:p w:rsidR="001B409C" w:rsidRDefault="001B409C">
      <w:pPr>
        <w:jc w:val="both"/>
        <w:rPr>
          <w:sz w:val="22"/>
          <w:szCs w:val="22"/>
        </w:rPr>
      </w:pPr>
      <w:r w:rsidRPr="00CE0100">
        <w:rPr>
          <w:sz w:val="22"/>
          <w:szCs w:val="22"/>
        </w:rPr>
        <w:t>Ovaj lijek se ne smije upotrijebiti nakon isteka roka upotrebe navedenog na pakovanju iza “EXP” ili “</w:t>
      </w:r>
      <w:r w:rsidR="003D6F26" w:rsidRPr="00CE0100">
        <w:rPr>
          <w:sz w:val="22"/>
          <w:szCs w:val="22"/>
        </w:rPr>
        <w:t>Važi do:</w:t>
      </w:r>
      <w:r w:rsidRPr="00CE0100">
        <w:rPr>
          <w:sz w:val="22"/>
          <w:szCs w:val="22"/>
        </w:rPr>
        <w:t>”. Rok upotrebe odnosi se na poslednji dan navedenog mjeseca.</w:t>
      </w:r>
    </w:p>
    <w:p w:rsidR="004F04A9" w:rsidRPr="00CE0100" w:rsidRDefault="004F04A9">
      <w:pPr>
        <w:jc w:val="both"/>
        <w:rPr>
          <w:sz w:val="22"/>
          <w:szCs w:val="22"/>
        </w:rPr>
      </w:pPr>
    </w:p>
    <w:p w:rsidR="00445D8F" w:rsidRDefault="001B409C">
      <w:pPr>
        <w:jc w:val="both"/>
        <w:rPr>
          <w:sz w:val="22"/>
          <w:szCs w:val="22"/>
        </w:rPr>
      </w:pPr>
      <w:r w:rsidRPr="00CE0100">
        <w:rPr>
          <w:sz w:val="22"/>
          <w:szCs w:val="22"/>
        </w:rPr>
        <w:t>Čuvati u frižideru (2</w:t>
      </w:r>
      <w:r w:rsidRPr="00CE0100">
        <w:rPr>
          <w:sz w:val="22"/>
          <w:szCs w:val="22"/>
          <w:vertAlign w:val="superscript"/>
        </w:rPr>
        <w:t>o</w:t>
      </w:r>
      <w:r w:rsidRPr="00CE0100">
        <w:rPr>
          <w:sz w:val="22"/>
          <w:szCs w:val="22"/>
        </w:rPr>
        <w:t>C – 8</w:t>
      </w:r>
      <w:r w:rsidRPr="00CE0100">
        <w:rPr>
          <w:sz w:val="22"/>
          <w:szCs w:val="22"/>
          <w:vertAlign w:val="superscript"/>
        </w:rPr>
        <w:t>o</w:t>
      </w:r>
      <w:r w:rsidRPr="00CE0100">
        <w:rPr>
          <w:sz w:val="22"/>
          <w:szCs w:val="22"/>
        </w:rPr>
        <w:t>C). Bočicu čuvati u spoljašnjem pakovanju da bi se zaštitila od sv</w:t>
      </w:r>
      <w:r w:rsidR="00391E35" w:rsidRPr="00CE0100">
        <w:rPr>
          <w:sz w:val="22"/>
          <w:szCs w:val="22"/>
        </w:rPr>
        <w:t>i</w:t>
      </w:r>
      <w:r w:rsidRPr="00CE0100">
        <w:rPr>
          <w:sz w:val="22"/>
          <w:szCs w:val="22"/>
        </w:rPr>
        <w:t xml:space="preserve">jetla. </w:t>
      </w:r>
    </w:p>
    <w:p w:rsidR="004F04A9" w:rsidRPr="00CE0100" w:rsidRDefault="004F04A9">
      <w:pPr>
        <w:jc w:val="both"/>
        <w:rPr>
          <w:sz w:val="22"/>
          <w:szCs w:val="22"/>
        </w:rPr>
      </w:pPr>
    </w:p>
    <w:p w:rsidR="00D01E45" w:rsidRPr="006737C1" w:rsidRDefault="00D01E45">
      <w:pPr>
        <w:jc w:val="both"/>
        <w:rPr>
          <w:sz w:val="22"/>
          <w:szCs w:val="22"/>
          <w:lang w:eastAsia="hr-HR"/>
        </w:rPr>
      </w:pPr>
      <w:r w:rsidRPr="006737C1">
        <w:rPr>
          <w:sz w:val="22"/>
          <w:szCs w:val="22"/>
          <w:lang w:eastAsia="hr-HR"/>
        </w:rPr>
        <w:t>Ljekove ne treba bacati u kanalizaciju, niti kućni otpad. Ove mjere pomažu očuvanju životne sredine.</w:t>
      </w:r>
    </w:p>
    <w:p w:rsidR="00D01E45" w:rsidRDefault="00D01E45">
      <w:pPr>
        <w:jc w:val="both"/>
        <w:rPr>
          <w:sz w:val="22"/>
          <w:szCs w:val="22"/>
          <w:lang w:eastAsia="hr-HR"/>
        </w:rPr>
      </w:pPr>
      <w:r w:rsidRPr="006737C1">
        <w:rPr>
          <w:sz w:val="22"/>
          <w:szCs w:val="22"/>
          <w:lang w:eastAsia="hr-HR"/>
        </w:rPr>
        <w:t>Neupotrijebljeni lijek se uništava u skladu sa važećim propisima.</w:t>
      </w:r>
    </w:p>
    <w:p w:rsidR="004F04A9" w:rsidRPr="006737C1" w:rsidRDefault="004F04A9">
      <w:pPr>
        <w:jc w:val="both"/>
        <w:rPr>
          <w:b/>
          <w:bCs/>
          <w:sz w:val="22"/>
          <w:szCs w:val="22"/>
          <w:lang w:eastAsia="hr-HR"/>
        </w:rPr>
      </w:pPr>
    </w:p>
    <w:p w:rsidR="00396B66" w:rsidRPr="00CE0100" w:rsidRDefault="00396B66">
      <w:pPr>
        <w:jc w:val="both"/>
        <w:rPr>
          <w:bCs/>
          <w:sz w:val="22"/>
          <w:szCs w:val="22"/>
        </w:rPr>
      </w:pPr>
    </w:p>
    <w:p w:rsidR="00A32113" w:rsidRPr="006737C1" w:rsidRDefault="00A32113">
      <w:pPr>
        <w:tabs>
          <w:tab w:val="left" w:pos="540"/>
          <w:tab w:val="left" w:pos="569"/>
        </w:tabs>
        <w:jc w:val="both"/>
        <w:rPr>
          <w:b/>
          <w:bCs/>
          <w:sz w:val="22"/>
          <w:szCs w:val="22"/>
        </w:rPr>
      </w:pPr>
      <w:r w:rsidRPr="00CE0100">
        <w:rPr>
          <w:b/>
          <w:bCs/>
          <w:sz w:val="22"/>
          <w:szCs w:val="22"/>
        </w:rPr>
        <w:t xml:space="preserve">6. </w:t>
      </w:r>
      <w:r w:rsidR="00291DAD" w:rsidRPr="00CE0100">
        <w:rPr>
          <w:b/>
          <w:bCs/>
          <w:sz w:val="22"/>
          <w:szCs w:val="22"/>
        </w:rPr>
        <w:tab/>
      </w:r>
      <w:r w:rsidR="00326EEC" w:rsidRPr="00CE0100">
        <w:rPr>
          <w:b/>
          <w:bCs/>
          <w:sz w:val="22"/>
          <w:szCs w:val="22"/>
        </w:rPr>
        <w:t xml:space="preserve">SADRŽAJ PAKOVANJA I </w:t>
      </w:r>
      <w:r w:rsidRPr="00CE0100">
        <w:rPr>
          <w:b/>
          <w:bCs/>
          <w:sz w:val="22"/>
          <w:szCs w:val="22"/>
        </w:rPr>
        <w:t>DODATNE INFORMACIJE</w:t>
      </w:r>
      <w:r w:rsidR="00E06040" w:rsidRPr="006737C1">
        <w:rPr>
          <w:b/>
          <w:bCs/>
          <w:sz w:val="22"/>
          <w:szCs w:val="22"/>
        </w:rPr>
        <w:t xml:space="preserve"> </w:t>
      </w:r>
    </w:p>
    <w:p w:rsidR="00445D8F" w:rsidRPr="00CE0100" w:rsidRDefault="00445D8F">
      <w:pPr>
        <w:jc w:val="both"/>
        <w:rPr>
          <w:sz w:val="22"/>
          <w:szCs w:val="22"/>
        </w:rPr>
      </w:pPr>
    </w:p>
    <w:p w:rsidR="00445D8F" w:rsidRPr="00CE0100" w:rsidRDefault="00A32113">
      <w:pPr>
        <w:jc w:val="both"/>
        <w:rPr>
          <w:b/>
          <w:sz w:val="22"/>
          <w:szCs w:val="22"/>
        </w:rPr>
      </w:pPr>
      <w:r w:rsidRPr="00CE0100">
        <w:rPr>
          <w:b/>
          <w:bCs/>
          <w:sz w:val="22"/>
          <w:szCs w:val="22"/>
        </w:rPr>
        <w:t xml:space="preserve">Šta sadrži lijek </w:t>
      </w:r>
      <w:r w:rsidR="001B409C" w:rsidRPr="00CE0100">
        <w:rPr>
          <w:b/>
          <w:sz w:val="22"/>
          <w:szCs w:val="22"/>
        </w:rPr>
        <w:t>MabThera</w:t>
      </w:r>
    </w:p>
    <w:p w:rsidR="00326EEC" w:rsidRPr="00CE0100" w:rsidRDefault="00326EEC">
      <w:pPr>
        <w:jc w:val="both"/>
        <w:rPr>
          <w:b/>
          <w:sz w:val="22"/>
          <w:szCs w:val="22"/>
        </w:rPr>
      </w:pPr>
    </w:p>
    <w:p w:rsidR="00326EEC" w:rsidRPr="006737C1" w:rsidRDefault="00326EEC" w:rsidP="004E4402">
      <w:pPr>
        <w:keepNext/>
        <w:numPr>
          <w:ilvl w:val="0"/>
          <w:numId w:val="28"/>
        </w:numPr>
        <w:tabs>
          <w:tab w:val="left" w:pos="720"/>
        </w:tabs>
        <w:ind w:left="284" w:right="-2" w:hanging="284"/>
        <w:jc w:val="both"/>
        <w:rPr>
          <w:i/>
          <w:sz w:val="22"/>
          <w:szCs w:val="22"/>
        </w:rPr>
      </w:pPr>
      <w:r w:rsidRPr="006737C1">
        <w:rPr>
          <w:sz w:val="22"/>
          <w:szCs w:val="22"/>
        </w:rPr>
        <w:t xml:space="preserve">Aktivna supstanca </w:t>
      </w:r>
      <w:r w:rsidR="001B409C" w:rsidRPr="006737C1">
        <w:rPr>
          <w:sz w:val="22"/>
          <w:szCs w:val="22"/>
        </w:rPr>
        <w:t>je rituksimab.</w:t>
      </w:r>
    </w:p>
    <w:p w:rsidR="001B409C" w:rsidRPr="00CE0100" w:rsidRDefault="001B409C">
      <w:pPr>
        <w:ind w:left="540"/>
        <w:jc w:val="both"/>
        <w:rPr>
          <w:sz w:val="22"/>
          <w:szCs w:val="22"/>
        </w:rPr>
      </w:pPr>
      <w:r w:rsidRPr="00CE0100">
        <w:rPr>
          <w:sz w:val="22"/>
          <w:szCs w:val="22"/>
        </w:rPr>
        <w:t xml:space="preserve">MabThera, 100 mg: Jedna bočica sadrži 100 mg rituksimaba </w:t>
      </w:r>
      <w:r w:rsidRPr="006737C1">
        <w:rPr>
          <w:sz w:val="22"/>
          <w:szCs w:val="22"/>
        </w:rPr>
        <w:t>(10 mg/</w:t>
      </w:r>
      <w:r w:rsidR="004F04A9" w:rsidRPr="006737C1">
        <w:rPr>
          <w:sz w:val="22"/>
          <w:szCs w:val="22"/>
        </w:rPr>
        <w:t>m</w:t>
      </w:r>
      <w:r w:rsidR="004F04A9">
        <w:rPr>
          <w:sz w:val="22"/>
          <w:szCs w:val="22"/>
        </w:rPr>
        <w:t>l</w:t>
      </w:r>
      <w:r w:rsidRPr="006737C1">
        <w:rPr>
          <w:sz w:val="22"/>
          <w:szCs w:val="22"/>
        </w:rPr>
        <w:t>).</w:t>
      </w:r>
    </w:p>
    <w:p w:rsidR="001B409C" w:rsidRPr="00CE0100" w:rsidRDefault="001B409C">
      <w:pPr>
        <w:ind w:left="540"/>
        <w:jc w:val="both"/>
        <w:rPr>
          <w:sz w:val="22"/>
          <w:szCs w:val="22"/>
        </w:rPr>
      </w:pPr>
      <w:r w:rsidRPr="00CE0100">
        <w:rPr>
          <w:sz w:val="22"/>
          <w:szCs w:val="22"/>
        </w:rPr>
        <w:t xml:space="preserve">MabThera, 500 mg: Jedna bočica sadrži 500 mg rituksimaba (10 </w:t>
      </w:r>
      <w:r w:rsidRPr="006737C1">
        <w:rPr>
          <w:sz w:val="22"/>
          <w:szCs w:val="22"/>
        </w:rPr>
        <w:t>mg</w:t>
      </w:r>
      <w:r w:rsidRPr="00CE0100">
        <w:rPr>
          <w:sz w:val="22"/>
          <w:szCs w:val="22"/>
        </w:rPr>
        <w:t>/</w:t>
      </w:r>
      <w:r w:rsidR="004F04A9" w:rsidRPr="006737C1">
        <w:rPr>
          <w:sz w:val="22"/>
          <w:szCs w:val="22"/>
        </w:rPr>
        <w:t>m</w:t>
      </w:r>
      <w:r w:rsidR="004F04A9">
        <w:rPr>
          <w:sz w:val="22"/>
          <w:szCs w:val="22"/>
        </w:rPr>
        <w:t>l</w:t>
      </w:r>
      <w:r w:rsidRPr="00CE0100">
        <w:rPr>
          <w:sz w:val="22"/>
          <w:szCs w:val="22"/>
        </w:rPr>
        <w:t>).</w:t>
      </w:r>
    </w:p>
    <w:p w:rsidR="001B409C" w:rsidRPr="00CE0100" w:rsidRDefault="001B409C">
      <w:pPr>
        <w:keepNext/>
        <w:tabs>
          <w:tab w:val="left" w:pos="720"/>
        </w:tabs>
        <w:ind w:left="540" w:right="-2"/>
        <w:jc w:val="both"/>
        <w:rPr>
          <w:i/>
          <w:sz w:val="22"/>
          <w:szCs w:val="22"/>
        </w:rPr>
      </w:pPr>
    </w:p>
    <w:p w:rsidR="004E4402" w:rsidRPr="00EC0798" w:rsidRDefault="001B409C" w:rsidP="00EC0798">
      <w:pPr>
        <w:keepNext/>
        <w:numPr>
          <w:ilvl w:val="0"/>
          <w:numId w:val="28"/>
        </w:numPr>
        <w:tabs>
          <w:tab w:val="left" w:pos="720"/>
        </w:tabs>
        <w:ind w:right="-2"/>
        <w:jc w:val="both"/>
        <w:rPr>
          <w:sz w:val="22"/>
          <w:szCs w:val="22"/>
        </w:rPr>
      </w:pPr>
      <w:r w:rsidRPr="004E4402">
        <w:rPr>
          <w:sz w:val="22"/>
          <w:szCs w:val="22"/>
        </w:rPr>
        <w:t xml:space="preserve">Pomoćne supstance su: </w:t>
      </w:r>
      <w:r w:rsidR="004F04A9" w:rsidRPr="004E4402">
        <w:rPr>
          <w:sz w:val="22"/>
          <w:szCs w:val="22"/>
        </w:rPr>
        <w:t>n</w:t>
      </w:r>
      <w:r w:rsidRPr="004E4402">
        <w:rPr>
          <w:sz w:val="22"/>
          <w:szCs w:val="22"/>
        </w:rPr>
        <w:t>atrijum</w:t>
      </w:r>
      <w:r w:rsidR="004F04A9" w:rsidRPr="004E4402">
        <w:rPr>
          <w:sz w:val="22"/>
          <w:szCs w:val="22"/>
        </w:rPr>
        <w:t xml:space="preserve"> </w:t>
      </w:r>
      <w:r w:rsidRPr="004E4402">
        <w:rPr>
          <w:sz w:val="22"/>
          <w:szCs w:val="22"/>
        </w:rPr>
        <w:t xml:space="preserve">citrat, </w:t>
      </w:r>
      <w:r w:rsidR="004F04A9" w:rsidRPr="004E4402">
        <w:rPr>
          <w:sz w:val="22"/>
          <w:szCs w:val="22"/>
        </w:rPr>
        <w:t xml:space="preserve">polisorbat </w:t>
      </w:r>
      <w:r w:rsidRPr="004E4402">
        <w:rPr>
          <w:sz w:val="22"/>
          <w:szCs w:val="22"/>
        </w:rPr>
        <w:t xml:space="preserve">80, </w:t>
      </w:r>
      <w:r w:rsidR="004F04A9" w:rsidRPr="004E4402">
        <w:rPr>
          <w:sz w:val="22"/>
          <w:szCs w:val="22"/>
        </w:rPr>
        <w:t xml:space="preserve">natrijum </w:t>
      </w:r>
      <w:r w:rsidRPr="004E4402">
        <w:rPr>
          <w:sz w:val="22"/>
          <w:szCs w:val="22"/>
        </w:rPr>
        <w:t xml:space="preserve">hlorid, </w:t>
      </w:r>
      <w:r w:rsidR="004F04A9" w:rsidRPr="004E4402">
        <w:rPr>
          <w:sz w:val="22"/>
          <w:szCs w:val="22"/>
        </w:rPr>
        <w:t xml:space="preserve">natrijum </w:t>
      </w:r>
      <w:r w:rsidRPr="004E4402">
        <w:rPr>
          <w:sz w:val="22"/>
          <w:szCs w:val="22"/>
        </w:rPr>
        <w:t xml:space="preserve">hidroksid, </w:t>
      </w:r>
      <w:r w:rsidR="004F04A9" w:rsidRPr="004E4402">
        <w:rPr>
          <w:sz w:val="22"/>
          <w:szCs w:val="22"/>
        </w:rPr>
        <w:t xml:space="preserve">hlorovodonična </w:t>
      </w:r>
      <w:r w:rsidRPr="004E4402">
        <w:rPr>
          <w:sz w:val="22"/>
          <w:szCs w:val="22"/>
        </w:rPr>
        <w:t xml:space="preserve">kiselina i </w:t>
      </w:r>
      <w:r w:rsidR="004F04A9" w:rsidRPr="004E4402">
        <w:rPr>
          <w:sz w:val="22"/>
          <w:szCs w:val="22"/>
        </w:rPr>
        <w:t xml:space="preserve">voda </w:t>
      </w:r>
      <w:r w:rsidRPr="004E4402">
        <w:rPr>
          <w:sz w:val="22"/>
          <w:szCs w:val="22"/>
        </w:rPr>
        <w:t>za injekcije.</w:t>
      </w:r>
      <w:r w:rsidR="000A6252" w:rsidRPr="000A6252">
        <w:t xml:space="preserve"> </w:t>
      </w:r>
    </w:p>
    <w:p w:rsidR="00326EEC" w:rsidRPr="004E4402" w:rsidRDefault="00326EEC" w:rsidP="00EC0798">
      <w:pPr>
        <w:keepNext/>
        <w:tabs>
          <w:tab w:val="left" w:pos="720"/>
        </w:tabs>
        <w:ind w:right="-2"/>
        <w:jc w:val="both"/>
        <w:rPr>
          <w:sz w:val="22"/>
          <w:szCs w:val="22"/>
        </w:rPr>
      </w:pPr>
    </w:p>
    <w:p w:rsidR="00A32113" w:rsidRPr="00CE0100" w:rsidRDefault="00A32113">
      <w:pPr>
        <w:jc w:val="both"/>
        <w:rPr>
          <w:b/>
          <w:sz w:val="22"/>
          <w:szCs w:val="22"/>
        </w:rPr>
      </w:pPr>
      <w:r w:rsidRPr="00CE0100">
        <w:rPr>
          <w:b/>
          <w:sz w:val="22"/>
          <w:szCs w:val="22"/>
        </w:rPr>
        <w:t xml:space="preserve">Kako izgleda lijek </w:t>
      </w:r>
      <w:r w:rsidR="001B409C" w:rsidRPr="00CE0100">
        <w:rPr>
          <w:b/>
          <w:sz w:val="22"/>
          <w:szCs w:val="22"/>
        </w:rPr>
        <w:t>MabThera</w:t>
      </w:r>
      <w:r w:rsidRPr="00CE0100">
        <w:rPr>
          <w:b/>
          <w:sz w:val="22"/>
          <w:szCs w:val="22"/>
        </w:rPr>
        <w:t xml:space="preserve"> i sadržaj pakovanja</w:t>
      </w:r>
    </w:p>
    <w:p w:rsidR="001B409C" w:rsidRPr="00CE0100" w:rsidRDefault="001B409C">
      <w:pPr>
        <w:jc w:val="both"/>
        <w:rPr>
          <w:b/>
          <w:sz w:val="22"/>
          <w:szCs w:val="22"/>
        </w:rPr>
      </w:pPr>
    </w:p>
    <w:p w:rsidR="00915EF9" w:rsidRPr="00CE0100" w:rsidRDefault="001B409C">
      <w:pPr>
        <w:jc w:val="both"/>
        <w:rPr>
          <w:sz w:val="22"/>
          <w:szCs w:val="22"/>
        </w:rPr>
      </w:pPr>
      <w:r w:rsidRPr="00CE0100">
        <w:rPr>
          <w:sz w:val="22"/>
          <w:szCs w:val="22"/>
        </w:rPr>
        <w:t xml:space="preserve">Lijek MabThera je bistar, bezbojan rastvor, dostupan kao koncentrat za rastvor za infuziju. </w:t>
      </w:r>
    </w:p>
    <w:p w:rsidR="001B409C" w:rsidRPr="00CE0100" w:rsidRDefault="001B409C">
      <w:pPr>
        <w:jc w:val="both"/>
        <w:rPr>
          <w:sz w:val="22"/>
          <w:szCs w:val="22"/>
        </w:rPr>
      </w:pPr>
      <w:r w:rsidRPr="00CE0100">
        <w:rPr>
          <w:sz w:val="22"/>
          <w:szCs w:val="22"/>
        </w:rPr>
        <w:t>Pakovanje od 10</w:t>
      </w:r>
      <w:r w:rsidR="004F04A9">
        <w:rPr>
          <w:sz w:val="22"/>
          <w:szCs w:val="22"/>
        </w:rPr>
        <w:t xml:space="preserve"> </w:t>
      </w:r>
      <w:r w:rsidRPr="00CE0100">
        <w:rPr>
          <w:sz w:val="22"/>
          <w:szCs w:val="22"/>
        </w:rPr>
        <w:t>ml sadrži 2 bočice.</w:t>
      </w:r>
    </w:p>
    <w:p w:rsidR="001B409C" w:rsidRPr="00CE0100" w:rsidRDefault="001B409C">
      <w:pPr>
        <w:jc w:val="both"/>
        <w:rPr>
          <w:sz w:val="22"/>
          <w:szCs w:val="22"/>
        </w:rPr>
      </w:pPr>
      <w:r w:rsidRPr="00CE0100">
        <w:rPr>
          <w:sz w:val="22"/>
          <w:szCs w:val="22"/>
        </w:rPr>
        <w:t>Pakovanje od 50</w:t>
      </w:r>
      <w:r w:rsidR="004F04A9">
        <w:rPr>
          <w:sz w:val="22"/>
          <w:szCs w:val="22"/>
        </w:rPr>
        <w:t xml:space="preserve"> </w:t>
      </w:r>
      <w:r w:rsidRPr="00CE0100">
        <w:rPr>
          <w:sz w:val="22"/>
          <w:szCs w:val="22"/>
        </w:rPr>
        <w:t>ml sadrži 1 bočicu.</w:t>
      </w:r>
    </w:p>
    <w:p w:rsidR="00445D8F" w:rsidRPr="00CE0100" w:rsidRDefault="00445D8F">
      <w:pPr>
        <w:jc w:val="both"/>
        <w:rPr>
          <w:sz w:val="22"/>
          <w:szCs w:val="22"/>
        </w:rPr>
      </w:pPr>
    </w:p>
    <w:p w:rsidR="00A32113" w:rsidRPr="00CE0100" w:rsidRDefault="00A32113">
      <w:pPr>
        <w:jc w:val="both"/>
        <w:rPr>
          <w:b/>
          <w:sz w:val="22"/>
          <w:szCs w:val="22"/>
        </w:rPr>
      </w:pPr>
      <w:r w:rsidRPr="00CE0100">
        <w:rPr>
          <w:b/>
          <w:sz w:val="22"/>
          <w:szCs w:val="22"/>
        </w:rPr>
        <w:t xml:space="preserve">Nosilac dozvole i </w:t>
      </w:r>
      <w:r w:rsidR="00C66783" w:rsidRPr="00CE0100">
        <w:rPr>
          <w:b/>
          <w:sz w:val="22"/>
          <w:szCs w:val="22"/>
        </w:rPr>
        <w:t>p</w:t>
      </w:r>
      <w:r w:rsidRPr="00CE0100">
        <w:rPr>
          <w:b/>
          <w:sz w:val="22"/>
          <w:szCs w:val="22"/>
        </w:rPr>
        <w:t>roizvođač</w:t>
      </w:r>
    </w:p>
    <w:p w:rsidR="001B409C" w:rsidRPr="00CE0100" w:rsidRDefault="001B409C">
      <w:pPr>
        <w:jc w:val="both"/>
        <w:rPr>
          <w:b/>
          <w:sz w:val="22"/>
          <w:szCs w:val="22"/>
        </w:rPr>
      </w:pPr>
    </w:p>
    <w:p w:rsidR="001B409C" w:rsidRPr="00CE0100" w:rsidRDefault="001B409C">
      <w:pPr>
        <w:jc w:val="both"/>
        <w:rPr>
          <w:b/>
          <w:sz w:val="22"/>
          <w:szCs w:val="22"/>
        </w:rPr>
      </w:pPr>
      <w:r w:rsidRPr="00CE0100">
        <w:rPr>
          <w:b/>
          <w:sz w:val="22"/>
          <w:szCs w:val="22"/>
        </w:rPr>
        <w:t>Nosilac dozvole:</w:t>
      </w:r>
    </w:p>
    <w:p w:rsidR="001A46A3" w:rsidRPr="006737C1" w:rsidRDefault="001A46A3">
      <w:pPr>
        <w:jc w:val="both"/>
        <w:rPr>
          <w:sz w:val="22"/>
          <w:szCs w:val="22"/>
        </w:rPr>
      </w:pPr>
      <w:r w:rsidRPr="006737C1">
        <w:rPr>
          <w:sz w:val="22"/>
          <w:szCs w:val="22"/>
        </w:rPr>
        <w:t>''Hoffmann - La Roche LTD'' D.S.D. Podgorica</w:t>
      </w:r>
    </w:p>
    <w:p w:rsidR="001A46A3" w:rsidRPr="006737C1" w:rsidRDefault="00FF5311">
      <w:pPr>
        <w:jc w:val="both"/>
        <w:rPr>
          <w:sz w:val="22"/>
          <w:szCs w:val="22"/>
        </w:rPr>
      </w:pPr>
      <w:r>
        <w:rPr>
          <w:sz w:val="22"/>
          <w:szCs w:val="22"/>
        </w:rPr>
        <w:t xml:space="preserve">ul. </w:t>
      </w:r>
      <w:r w:rsidR="001A46A3" w:rsidRPr="006737C1">
        <w:rPr>
          <w:sz w:val="22"/>
          <w:szCs w:val="22"/>
        </w:rPr>
        <w:t>Cetinjska 11, 81000 Podgorica, Crna Gora</w:t>
      </w:r>
    </w:p>
    <w:p w:rsidR="001B409C" w:rsidRPr="00CE0100" w:rsidRDefault="001B409C">
      <w:pPr>
        <w:jc w:val="both"/>
        <w:rPr>
          <w:sz w:val="22"/>
          <w:szCs w:val="22"/>
        </w:rPr>
      </w:pPr>
    </w:p>
    <w:p w:rsidR="00FF5311" w:rsidRPr="00CE0100" w:rsidRDefault="001B409C">
      <w:pPr>
        <w:jc w:val="both"/>
        <w:rPr>
          <w:b/>
          <w:sz w:val="22"/>
          <w:szCs w:val="22"/>
        </w:rPr>
      </w:pPr>
      <w:r w:rsidRPr="00CE0100">
        <w:rPr>
          <w:b/>
          <w:sz w:val="22"/>
          <w:szCs w:val="22"/>
        </w:rPr>
        <w:t>Proizvođač:</w:t>
      </w:r>
    </w:p>
    <w:p w:rsidR="001B409C" w:rsidRPr="00CE0100" w:rsidRDefault="001B409C" w:rsidP="00CE0100">
      <w:pPr>
        <w:jc w:val="both"/>
        <w:rPr>
          <w:sz w:val="22"/>
          <w:szCs w:val="22"/>
        </w:rPr>
      </w:pPr>
      <w:r w:rsidRPr="00CE0100">
        <w:rPr>
          <w:sz w:val="22"/>
          <w:szCs w:val="22"/>
        </w:rPr>
        <w:t>F. Hoffmann</w:t>
      </w:r>
      <w:r w:rsidR="00FF5311">
        <w:rPr>
          <w:sz w:val="22"/>
          <w:szCs w:val="22"/>
        </w:rPr>
        <w:t>-</w:t>
      </w:r>
      <w:r w:rsidRPr="00CE0100">
        <w:rPr>
          <w:sz w:val="22"/>
          <w:szCs w:val="22"/>
        </w:rPr>
        <w:t xml:space="preserve">La Roche Ltd, </w:t>
      </w:r>
      <w:r w:rsidR="00F81291" w:rsidRPr="00CE0100">
        <w:rPr>
          <w:sz w:val="22"/>
          <w:szCs w:val="22"/>
        </w:rPr>
        <w:t xml:space="preserve">Wurmisweg, </w:t>
      </w:r>
      <w:r w:rsidR="00FF5311">
        <w:rPr>
          <w:sz w:val="22"/>
          <w:szCs w:val="22"/>
        </w:rPr>
        <w:t xml:space="preserve">4303 </w:t>
      </w:r>
      <w:r w:rsidR="00F81291" w:rsidRPr="00CE0100">
        <w:rPr>
          <w:sz w:val="22"/>
          <w:szCs w:val="22"/>
        </w:rPr>
        <w:t>Kaiseraugst</w:t>
      </w:r>
      <w:r w:rsidRPr="00CE0100">
        <w:rPr>
          <w:sz w:val="22"/>
          <w:szCs w:val="22"/>
        </w:rPr>
        <w:t>, Švajcarska</w:t>
      </w:r>
    </w:p>
    <w:p w:rsidR="00445D8F" w:rsidRPr="00CE0100" w:rsidRDefault="00445D8F">
      <w:pPr>
        <w:jc w:val="both"/>
        <w:rPr>
          <w:sz w:val="22"/>
          <w:szCs w:val="22"/>
        </w:rPr>
      </w:pPr>
    </w:p>
    <w:p w:rsidR="00A32113" w:rsidRPr="00CE0100" w:rsidRDefault="00A32113">
      <w:pPr>
        <w:jc w:val="both"/>
        <w:rPr>
          <w:b/>
          <w:sz w:val="22"/>
          <w:szCs w:val="22"/>
        </w:rPr>
      </w:pPr>
      <w:r w:rsidRPr="00CE0100">
        <w:rPr>
          <w:b/>
          <w:sz w:val="22"/>
          <w:szCs w:val="22"/>
        </w:rPr>
        <w:t>Režim izdavanja lijeka</w:t>
      </w:r>
    </w:p>
    <w:p w:rsidR="00915EF9" w:rsidRPr="00CE0100" w:rsidRDefault="00915EF9">
      <w:pPr>
        <w:jc w:val="both"/>
        <w:rPr>
          <w:b/>
          <w:sz w:val="22"/>
          <w:szCs w:val="22"/>
        </w:rPr>
      </w:pPr>
    </w:p>
    <w:p w:rsidR="001B409C" w:rsidRPr="00F15D55" w:rsidRDefault="002A46E9">
      <w:pPr>
        <w:jc w:val="both"/>
        <w:rPr>
          <w:b/>
          <w:sz w:val="22"/>
          <w:szCs w:val="22"/>
          <w:lang w:val="sr-Latn-RS"/>
        </w:rPr>
      </w:pPr>
      <w:r>
        <w:rPr>
          <w:sz w:val="22"/>
          <w:szCs w:val="22"/>
        </w:rPr>
        <w:t>Lijek se izdaje samo na ljekarski recept.</w:t>
      </w:r>
    </w:p>
    <w:p w:rsidR="00445D8F" w:rsidRPr="00CE0100" w:rsidRDefault="00445D8F">
      <w:pPr>
        <w:jc w:val="both"/>
        <w:rPr>
          <w:sz w:val="22"/>
          <w:szCs w:val="22"/>
        </w:rPr>
      </w:pPr>
    </w:p>
    <w:p w:rsidR="0067145B" w:rsidRPr="00CE0100" w:rsidRDefault="00A32113">
      <w:pPr>
        <w:jc w:val="both"/>
        <w:rPr>
          <w:b/>
          <w:sz w:val="22"/>
          <w:szCs w:val="22"/>
        </w:rPr>
      </w:pPr>
      <w:r w:rsidRPr="00CE0100">
        <w:rPr>
          <w:b/>
          <w:sz w:val="22"/>
          <w:szCs w:val="22"/>
        </w:rPr>
        <w:t>Broj i datum dozvole</w:t>
      </w:r>
    </w:p>
    <w:p w:rsidR="001B409C" w:rsidRPr="00CE0100" w:rsidRDefault="001B409C">
      <w:pPr>
        <w:jc w:val="both"/>
        <w:rPr>
          <w:b/>
          <w:sz w:val="22"/>
          <w:szCs w:val="22"/>
        </w:rPr>
      </w:pPr>
    </w:p>
    <w:p w:rsidR="001B409C" w:rsidRPr="00CE0100" w:rsidRDefault="001B409C">
      <w:pPr>
        <w:tabs>
          <w:tab w:val="left" w:pos="540"/>
          <w:tab w:val="left" w:pos="569"/>
        </w:tabs>
        <w:jc w:val="both"/>
        <w:rPr>
          <w:sz w:val="22"/>
          <w:szCs w:val="22"/>
        </w:rPr>
      </w:pPr>
      <w:r w:rsidRPr="00CE0100">
        <w:rPr>
          <w:bCs/>
          <w:sz w:val="22"/>
          <w:szCs w:val="22"/>
        </w:rPr>
        <w:lastRenderedPageBreak/>
        <w:t>Mabthera, koncentrat za rastvor za infuziju, 100 mg/10</w:t>
      </w:r>
      <w:r w:rsidR="00051F5D">
        <w:rPr>
          <w:bCs/>
          <w:sz w:val="22"/>
          <w:szCs w:val="22"/>
        </w:rPr>
        <w:t xml:space="preserve"> </w:t>
      </w:r>
      <w:r w:rsidRPr="00CE0100">
        <w:rPr>
          <w:bCs/>
          <w:sz w:val="22"/>
          <w:szCs w:val="22"/>
        </w:rPr>
        <w:t xml:space="preserve">ml (10 mg/ml), 2 bočice sa 10 ml koncentrata </w:t>
      </w:r>
    </w:p>
    <w:p w:rsidR="001B409C" w:rsidRPr="00CE0100" w:rsidRDefault="006E0211">
      <w:pPr>
        <w:tabs>
          <w:tab w:val="center" w:pos="4320"/>
          <w:tab w:val="right" w:pos="8640"/>
        </w:tabs>
        <w:jc w:val="both"/>
        <w:rPr>
          <w:bCs/>
          <w:sz w:val="22"/>
          <w:szCs w:val="22"/>
        </w:rPr>
      </w:pPr>
      <w:r>
        <w:rPr>
          <w:bCs/>
          <w:sz w:val="22"/>
          <w:szCs w:val="22"/>
        </w:rPr>
        <w:t>2030/22/1345 - 7740 od 28.06.2022. godine</w:t>
      </w:r>
    </w:p>
    <w:p w:rsidR="001B409C" w:rsidRDefault="001B409C">
      <w:pPr>
        <w:tabs>
          <w:tab w:val="left" w:pos="540"/>
          <w:tab w:val="left" w:pos="569"/>
        </w:tabs>
        <w:jc w:val="both"/>
        <w:rPr>
          <w:bCs/>
          <w:sz w:val="22"/>
          <w:szCs w:val="22"/>
        </w:rPr>
      </w:pPr>
      <w:r w:rsidRPr="00CE0100">
        <w:rPr>
          <w:bCs/>
          <w:sz w:val="22"/>
          <w:szCs w:val="22"/>
        </w:rPr>
        <w:t>Mabthera, koncentrat za rastvor za infuziju, 500 mg/50</w:t>
      </w:r>
      <w:r w:rsidR="00051F5D">
        <w:rPr>
          <w:bCs/>
          <w:sz w:val="22"/>
          <w:szCs w:val="22"/>
        </w:rPr>
        <w:t xml:space="preserve"> </w:t>
      </w:r>
      <w:r w:rsidRPr="00CE0100">
        <w:rPr>
          <w:bCs/>
          <w:sz w:val="22"/>
          <w:szCs w:val="22"/>
        </w:rPr>
        <w:t xml:space="preserve">ml (10 mg/ml), 1 bočica sa 50 ml koncentrata: </w:t>
      </w:r>
    </w:p>
    <w:p w:rsidR="006E0211" w:rsidRPr="006E0211" w:rsidRDefault="006E0211" w:rsidP="006E0211">
      <w:pPr>
        <w:tabs>
          <w:tab w:val="center" w:pos="4320"/>
          <w:tab w:val="right" w:pos="8640"/>
        </w:tabs>
        <w:jc w:val="both"/>
        <w:rPr>
          <w:bCs/>
          <w:sz w:val="22"/>
          <w:szCs w:val="22"/>
        </w:rPr>
      </w:pPr>
      <w:r>
        <w:rPr>
          <w:bCs/>
          <w:sz w:val="22"/>
          <w:szCs w:val="22"/>
        </w:rPr>
        <w:t>2030/22/1347 - 7741 od 28.06.2022. godine</w:t>
      </w:r>
    </w:p>
    <w:p w:rsidR="00440196" w:rsidRPr="00CE0100" w:rsidRDefault="00440196">
      <w:pPr>
        <w:jc w:val="both"/>
        <w:rPr>
          <w:b/>
          <w:sz w:val="22"/>
          <w:szCs w:val="22"/>
        </w:rPr>
      </w:pPr>
    </w:p>
    <w:p w:rsidR="00440196" w:rsidRPr="00CE0100" w:rsidRDefault="00440196">
      <w:pPr>
        <w:jc w:val="both"/>
        <w:rPr>
          <w:b/>
          <w:sz w:val="22"/>
          <w:szCs w:val="22"/>
        </w:rPr>
      </w:pPr>
      <w:r w:rsidRPr="00CE0100">
        <w:rPr>
          <w:b/>
          <w:sz w:val="22"/>
          <w:szCs w:val="22"/>
        </w:rPr>
        <w:t>Ovo uputstvo je posljednji put odobreno</w:t>
      </w:r>
    </w:p>
    <w:p w:rsidR="0072024F" w:rsidRDefault="0072024F">
      <w:pPr>
        <w:jc w:val="both"/>
        <w:rPr>
          <w:bCs/>
          <w:sz w:val="22"/>
          <w:szCs w:val="22"/>
        </w:rPr>
      </w:pPr>
    </w:p>
    <w:p w:rsidR="00440196" w:rsidRPr="00380F55" w:rsidRDefault="001B6F56">
      <w:pPr>
        <w:jc w:val="both"/>
        <w:rPr>
          <w:bCs/>
          <w:sz w:val="22"/>
          <w:szCs w:val="22"/>
        </w:rPr>
      </w:pPr>
      <w:r>
        <w:rPr>
          <w:bCs/>
          <w:sz w:val="22"/>
          <w:szCs w:val="22"/>
        </w:rPr>
        <w:t>Jun, 2025</w:t>
      </w:r>
      <w:bookmarkStart w:id="0" w:name="_GoBack"/>
      <w:bookmarkEnd w:id="0"/>
      <w:r w:rsidR="00380F55" w:rsidRPr="00380F55">
        <w:rPr>
          <w:bCs/>
          <w:sz w:val="22"/>
          <w:szCs w:val="22"/>
        </w:rPr>
        <w:t>. godine</w:t>
      </w:r>
    </w:p>
    <w:p w:rsidR="00440196" w:rsidRPr="00CE0100" w:rsidRDefault="00440196" w:rsidP="00CE0100">
      <w:pPr>
        <w:jc w:val="both"/>
        <w:rPr>
          <w:b/>
          <w:sz w:val="22"/>
          <w:szCs w:val="22"/>
        </w:rPr>
      </w:pPr>
    </w:p>
    <w:sectPr w:rsidR="00440196" w:rsidRPr="00CE0100"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8FB" w:rsidRDefault="00C728FB">
      <w:r>
        <w:separator/>
      </w:r>
    </w:p>
  </w:endnote>
  <w:endnote w:type="continuationSeparator" w:id="0">
    <w:p w:rsidR="00C728FB" w:rsidRDefault="00C7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09C" w:rsidRDefault="001B409C"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409C" w:rsidRDefault="001B409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09C" w:rsidRPr="00F413F0" w:rsidRDefault="001B409C" w:rsidP="00F413F0">
    <w:pPr>
      <w:pStyle w:val="Footer"/>
      <w:jc w:val="center"/>
      <w:rPr>
        <w:szCs w:val="22"/>
      </w:rPr>
    </w:pPr>
    <w:r w:rsidRPr="00F413F0">
      <w:fldChar w:fldCharType="begin"/>
    </w:r>
    <w:r w:rsidRPr="00F413F0">
      <w:instrText xml:space="preserve"> PAGE </w:instrText>
    </w:r>
    <w:r w:rsidRPr="00F413F0">
      <w:fldChar w:fldCharType="separate"/>
    </w:r>
    <w:r w:rsidR="001B6F56">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B6F56">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09C" w:rsidRDefault="001B409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8FB" w:rsidRDefault="00C728FB">
      <w:r>
        <w:separator/>
      </w:r>
    </w:p>
  </w:footnote>
  <w:footnote w:type="continuationSeparator" w:id="0">
    <w:p w:rsidR="00C728FB" w:rsidRDefault="00C7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09C" w:rsidRDefault="001B409C">
    <w:pPr>
      <w:pStyle w:val="Header"/>
      <w:rPr>
        <w:sz w:val="16"/>
        <w:szCs w:val="16"/>
      </w:rPr>
    </w:pPr>
    <w:r w:rsidRPr="005319EA">
      <w:rPr>
        <w:sz w:val="16"/>
        <w:szCs w:val="16"/>
        <w:lang w:val="en-US"/>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1B409C" w:rsidRDefault="001B409C">
    <w:pPr>
      <w:pStyle w:val="Header"/>
      <w:rPr>
        <w:sz w:val="16"/>
        <w:szCs w:val="16"/>
      </w:rPr>
    </w:pPr>
  </w:p>
  <w:p w:rsidR="001B409C" w:rsidRDefault="001B409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2739CA"/>
    <w:multiLevelType w:val="hybridMultilevel"/>
    <w:tmpl w:val="37A0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EF2BE5"/>
    <w:multiLevelType w:val="hybridMultilevel"/>
    <w:tmpl w:val="E9F26D20"/>
    <w:lvl w:ilvl="0" w:tplc="569E40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124B8F"/>
    <w:multiLevelType w:val="hybridMultilevel"/>
    <w:tmpl w:val="020AA476"/>
    <w:lvl w:ilvl="0" w:tplc="6E6ED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83E19"/>
    <w:multiLevelType w:val="hybridMultilevel"/>
    <w:tmpl w:val="0A9EBB0E"/>
    <w:lvl w:ilvl="0" w:tplc="569E4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D16F9"/>
    <w:multiLevelType w:val="hybridMultilevel"/>
    <w:tmpl w:val="2AAE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BF7018"/>
    <w:multiLevelType w:val="hybridMultilevel"/>
    <w:tmpl w:val="4E36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2F55A9"/>
    <w:multiLevelType w:val="hybridMultilevel"/>
    <w:tmpl w:val="F274D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9E35F9"/>
    <w:multiLevelType w:val="hybridMultilevel"/>
    <w:tmpl w:val="84680F18"/>
    <w:lvl w:ilvl="0" w:tplc="6E6ED54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91318"/>
    <w:multiLevelType w:val="hybridMultilevel"/>
    <w:tmpl w:val="5F8AC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C83D81"/>
    <w:multiLevelType w:val="hybridMultilevel"/>
    <w:tmpl w:val="7790703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560AB1"/>
    <w:multiLevelType w:val="hybridMultilevel"/>
    <w:tmpl w:val="E78A15D6"/>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71650"/>
    <w:multiLevelType w:val="hybridMultilevel"/>
    <w:tmpl w:val="6F1A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A4A34"/>
    <w:multiLevelType w:val="hybridMultilevel"/>
    <w:tmpl w:val="04104D3C"/>
    <w:lvl w:ilvl="0" w:tplc="6E6ED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F4ADB"/>
    <w:multiLevelType w:val="hybridMultilevel"/>
    <w:tmpl w:val="EA5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447BD"/>
    <w:multiLevelType w:val="hybridMultilevel"/>
    <w:tmpl w:val="E9F26D20"/>
    <w:lvl w:ilvl="0" w:tplc="569E40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40AE0"/>
    <w:multiLevelType w:val="hybridMultilevel"/>
    <w:tmpl w:val="DB888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76A34"/>
    <w:multiLevelType w:val="hybridMultilevel"/>
    <w:tmpl w:val="E230D736"/>
    <w:lvl w:ilvl="0" w:tplc="54CCA99C">
      <w:start w:val="1"/>
      <w:numFmt w:val="decimal"/>
      <w:lvlText w:val="%1."/>
      <w:lvlJc w:val="left"/>
      <w:pPr>
        <w:tabs>
          <w:tab w:val="num" w:pos="720"/>
        </w:tabs>
        <w:ind w:left="720" w:hanging="360"/>
      </w:pPr>
      <w:rPr>
        <w:rFonts w:hint="default"/>
      </w:rPr>
    </w:lvl>
    <w:lvl w:ilvl="1" w:tplc="ED5214D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1"/>
  </w:num>
  <w:num w:numId="16">
    <w:abstractNumId w:val="33"/>
  </w:num>
  <w:num w:numId="17">
    <w:abstractNumId w:val="11"/>
    <w:lvlOverride w:ilvl="0">
      <w:startOverride w:val="1"/>
    </w:lvlOverride>
  </w:num>
  <w:num w:numId="18">
    <w:abstractNumId w:val="29"/>
  </w:num>
  <w:num w:numId="19">
    <w:abstractNumId w:val="28"/>
  </w:num>
  <w:num w:numId="20">
    <w:abstractNumId w:val="25"/>
  </w:num>
  <w:num w:numId="21">
    <w:abstractNumId w:val="22"/>
  </w:num>
  <w:num w:numId="22">
    <w:abstractNumId w:val="12"/>
  </w:num>
  <w:num w:numId="23">
    <w:abstractNumId w:val="13"/>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44"/>
  </w:num>
  <w:num w:numId="30">
    <w:abstractNumId w:val="36"/>
  </w:num>
  <w:num w:numId="31">
    <w:abstractNumId w:val="15"/>
  </w:num>
  <w:num w:numId="32">
    <w:abstractNumId w:val="14"/>
  </w:num>
  <w:num w:numId="33">
    <w:abstractNumId w:val="20"/>
  </w:num>
  <w:num w:numId="34">
    <w:abstractNumId w:val="41"/>
  </w:num>
  <w:num w:numId="35">
    <w:abstractNumId w:val="43"/>
  </w:num>
  <w:num w:numId="36">
    <w:abstractNumId w:val="35"/>
  </w:num>
  <w:num w:numId="37">
    <w:abstractNumId w:val="37"/>
  </w:num>
  <w:num w:numId="38">
    <w:abstractNumId w:val="24"/>
  </w:num>
  <w:num w:numId="39">
    <w:abstractNumId w:val="27"/>
  </w:num>
  <w:num w:numId="40">
    <w:abstractNumId w:val="39"/>
  </w:num>
  <w:num w:numId="41">
    <w:abstractNumId w:val="17"/>
  </w:num>
  <w:num w:numId="42">
    <w:abstractNumId w:val="30"/>
  </w:num>
  <w:num w:numId="43">
    <w:abstractNumId w:val="16"/>
  </w:num>
  <w:num w:numId="44">
    <w:abstractNumId w:val="4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621"/>
    <w:rsid w:val="00031CFD"/>
    <w:rsid w:val="000341C6"/>
    <w:rsid w:val="0004033B"/>
    <w:rsid w:val="000431EF"/>
    <w:rsid w:val="00045553"/>
    <w:rsid w:val="00047229"/>
    <w:rsid w:val="00051F5D"/>
    <w:rsid w:val="000534C0"/>
    <w:rsid w:val="000537EA"/>
    <w:rsid w:val="00063BF3"/>
    <w:rsid w:val="0006657B"/>
    <w:rsid w:val="00070BAB"/>
    <w:rsid w:val="00071B1A"/>
    <w:rsid w:val="00071EEF"/>
    <w:rsid w:val="000771E2"/>
    <w:rsid w:val="00081747"/>
    <w:rsid w:val="0008350D"/>
    <w:rsid w:val="000855A9"/>
    <w:rsid w:val="00086A28"/>
    <w:rsid w:val="00094BE7"/>
    <w:rsid w:val="00094C9C"/>
    <w:rsid w:val="000975AB"/>
    <w:rsid w:val="00097935"/>
    <w:rsid w:val="000A137E"/>
    <w:rsid w:val="000A2EA1"/>
    <w:rsid w:val="000A3DA4"/>
    <w:rsid w:val="000A4786"/>
    <w:rsid w:val="000A47D0"/>
    <w:rsid w:val="000A6252"/>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29A"/>
    <w:rsid w:val="0010177B"/>
    <w:rsid w:val="00103180"/>
    <w:rsid w:val="001211CD"/>
    <w:rsid w:val="00123901"/>
    <w:rsid w:val="00125032"/>
    <w:rsid w:val="00125236"/>
    <w:rsid w:val="00130E5B"/>
    <w:rsid w:val="001327A9"/>
    <w:rsid w:val="001346AA"/>
    <w:rsid w:val="00134B56"/>
    <w:rsid w:val="001379A3"/>
    <w:rsid w:val="0014040C"/>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6FF1"/>
    <w:rsid w:val="00173831"/>
    <w:rsid w:val="00173FC3"/>
    <w:rsid w:val="0017417F"/>
    <w:rsid w:val="00175740"/>
    <w:rsid w:val="00175B01"/>
    <w:rsid w:val="001770B3"/>
    <w:rsid w:val="001804DD"/>
    <w:rsid w:val="00185B9B"/>
    <w:rsid w:val="00193DB3"/>
    <w:rsid w:val="001A46A3"/>
    <w:rsid w:val="001B03B0"/>
    <w:rsid w:val="001B2E4D"/>
    <w:rsid w:val="001B3424"/>
    <w:rsid w:val="001B409C"/>
    <w:rsid w:val="001B61E4"/>
    <w:rsid w:val="001B6B05"/>
    <w:rsid w:val="001B6F56"/>
    <w:rsid w:val="001B70CF"/>
    <w:rsid w:val="001B731A"/>
    <w:rsid w:val="001C0FD7"/>
    <w:rsid w:val="001C1D20"/>
    <w:rsid w:val="001C64E6"/>
    <w:rsid w:val="001C691D"/>
    <w:rsid w:val="001C711D"/>
    <w:rsid w:val="001D19B3"/>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32F"/>
    <w:rsid w:val="002561F3"/>
    <w:rsid w:val="00256BAA"/>
    <w:rsid w:val="002570F6"/>
    <w:rsid w:val="0026475C"/>
    <w:rsid w:val="002667B9"/>
    <w:rsid w:val="00267FB1"/>
    <w:rsid w:val="00272883"/>
    <w:rsid w:val="00273A51"/>
    <w:rsid w:val="002745AC"/>
    <w:rsid w:val="002761B4"/>
    <w:rsid w:val="002769B2"/>
    <w:rsid w:val="00277795"/>
    <w:rsid w:val="00281972"/>
    <w:rsid w:val="00283EC9"/>
    <w:rsid w:val="002860CA"/>
    <w:rsid w:val="002905A8"/>
    <w:rsid w:val="0029138F"/>
    <w:rsid w:val="00291DAD"/>
    <w:rsid w:val="00291DB3"/>
    <w:rsid w:val="00293D8E"/>
    <w:rsid w:val="002948A9"/>
    <w:rsid w:val="002A46E9"/>
    <w:rsid w:val="002A7BE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02B"/>
    <w:rsid w:val="0031366D"/>
    <w:rsid w:val="0031466D"/>
    <w:rsid w:val="00314D92"/>
    <w:rsid w:val="003161E2"/>
    <w:rsid w:val="0031692B"/>
    <w:rsid w:val="003208CF"/>
    <w:rsid w:val="00326D07"/>
    <w:rsid w:val="00326EEC"/>
    <w:rsid w:val="00327209"/>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0F55"/>
    <w:rsid w:val="00383CAA"/>
    <w:rsid w:val="00384EA9"/>
    <w:rsid w:val="00387233"/>
    <w:rsid w:val="00390487"/>
    <w:rsid w:val="00390924"/>
    <w:rsid w:val="00391E35"/>
    <w:rsid w:val="003920A5"/>
    <w:rsid w:val="00396B66"/>
    <w:rsid w:val="003A06F2"/>
    <w:rsid w:val="003A321E"/>
    <w:rsid w:val="003A3507"/>
    <w:rsid w:val="003A4AAF"/>
    <w:rsid w:val="003B03AF"/>
    <w:rsid w:val="003B5243"/>
    <w:rsid w:val="003B52E3"/>
    <w:rsid w:val="003B609E"/>
    <w:rsid w:val="003B698E"/>
    <w:rsid w:val="003C255F"/>
    <w:rsid w:val="003C2833"/>
    <w:rsid w:val="003C3390"/>
    <w:rsid w:val="003C640B"/>
    <w:rsid w:val="003D195D"/>
    <w:rsid w:val="003D4D9E"/>
    <w:rsid w:val="003D6F26"/>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0B93"/>
    <w:rsid w:val="00463C95"/>
    <w:rsid w:val="00465608"/>
    <w:rsid w:val="00465C8B"/>
    <w:rsid w:val="0047297A"/>
    <w:rsid w:val="00480549"/>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7578"/>
    <w:rsid w:val="004D017D"/>
    <w:rsid w:val="004D2F3A"/>
    <w:rsid w:val="004D368C"/>
    <w:rsid w:val="004D60D6"/>
    <w:rsid w:val="004D7094"/>
    <w:rsid w:val="004E2F2B"/>
    <w:rsid w:val="004E3B3E"/>
    <w:rsid w:val="004E4402"/>
    <w:rsid w:val="004E4900"/>
    <w:rsid w:val="004E7B0F"/>
    <w:rsid w:val="004F04A9"/>
    <w:rsid w:val="004F0A67"/>
    <w:rsid w:val="004F2DB9"/>
    <w:rsid w:val="004F35C1"/>
    <w:rsid w:val="004F47A6"/>
    <w:rsid w:val="004F7854"/>
    <w:rsid w:val="00504738"/>
    <w:rsid w:val="00510FAA"/>
    <w:rsid w:val="00514F76"/>
    <w:rsid w:val="00516122"/>
    <w:rsid w:val="005215DC"/>
    <w:rsid w:val="00531BAF"/>
    <w:rsid w:val="00532E46"/>
    <w:rsid w:val="00546CB3"/>
    <w:rsid w:val="0055412C"/>
    <w:rsid w:val="00555CF5"/>
    <w:rsid w:val="0055626B"/>
    <w:rsid w:val="00556ABD"/>
    <w:rsid w:val="0056093F"/>
    <w:rsid w:val="00562D34"/>
    <w:rsid w:val="005635E1"/>
    <w:rsid w:val="00564146"/>
    <w:rsid w:val="00564B7F"/>
    <w:rsid w:val="00565A3A"/>
    <w:rsid w:val="005720FC"/>
    <w:rsid w:val="00573D9C"/>
    <w:rsid w:val="00576237"/>
    <w:rsid w:val="00577BC2"/>
    <w:rsid w:val="00583B8A"/>
    <w:rsid w:val="00584E7B"/>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5F446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543"/>
    <w:rsid w:val="00633A7F"/>
    <w:rsid w:val="00635F30"/>
    <w:rsid w:val="00636E7D"/>
    <w:rsid w:val="00637C1C"/>
    <w:rsid w:val="0064728E"/>
    <w:rsid w:val="00651342"/>
    <w:rsid w:val="00651794"/>
    <w:rsid w:val="0065786F"/>
    <w:rsid w:val="00657D8D"/>
    <w:rsid w:val="00662140"/>
    <w:rsid w:val="00662339"/>
    <w:rsid w:val="00662494"/>
    <w:rsid w:val="0066660C"/>
    <w:rsid w:val="00670D40"/>
    <w:rsid w:val="0067132D"/>
    <w:rsid w:val="0067145B"/>
    <w:rsid w:val="006737C1"/>
    <w:rsid w:val="006827B6"/>
    <w:rsid w:val="00695BB8"/>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0211"/>
    <w:rsid w:val="006E1046"/>
    <w:rsid w:val="006E386F"/>
    <w:rsid w:val="006E3B43"/>
    <w:rsid w:val="006E443D"/>
    <w:rsid w:val="006F0991"/>
    <w:rsid w:val="006F0C4A"/>
    <w:rsid w:val="006F1BB1"/>
    <w:rsid w:val="006F5777"/>
    <w:rsid w:val="006F6894"/>
    <w:rsid w:val="006F7214"/>
    <w:rsid w:val="00705316"/>
    <w:rsid w:val="007100BC"/>
    <w:rsid w:val="00713713"/>
    <w:rsid w:val="0071373B"/>
    <w:rsid w:val="0072024F"/>
    <w:rsid w:val="00721DDE"/>
    <w:rsid w:val="00722D64"/>
    <w:rsid w:val="007231C5"/>
    <w:rsid w:val="0072320D"/>
    <w:rsid w:val="00731FD1"/>
    <w:rsid w:val="0073334A"/>
    <w:rsid w:val="007337F6"/>
    <w:rsid w:val="00734A01"/>
    <w:rsid w:val="00736561"/>
    <w:rsid w:val="007410F9"/>
    <w:rsid w:val="007445FA"/>
    <w:rsid w:val="00744BE7"/>
    <w:rsid w:val="00752322"/>
    <w:rsid w:val="007524D0"/>
    <w:rsid w:val="00752561"/>
    <w:rsid w:val="00755FC3"/>
    <w:rsid w:val="00756B6F"/>
    <w:rsid w:val="00757B29"/>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37"/>
    <w:rsid w:val="007A2347"/>
    <w:rsid w:val="007A45D3"/>
    <w:rsid w:val="007B1F81"/>
    <w:rsid w:val="007C024B"/>
    <w:rsid w:val="007C4173"/>
    <w:rsid w:val="007C5293"/>
    <w:rsid w:val="007D10A3"/>
    <w:rsid w:val="007E6B68"/>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19AB"/>
    <w:rsid w:val="0085398E"/>
    <w:rsid w:val="00855687"/>
    <w:rsid w:val="00856F31"/>
    <w:rsid w:val="00861A30"/>
    <w:rsid w:val="00862822"/>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5E9E"/>
    <w:rsid w:val="008B6223"/>
    <w:rsid w:val="008C6130"/>
    <w:rsid w:val="008D2F97"/>
    <w:rsid w:val="008D4353"/>
    <w:rsid w:val="008D7ED7"/>
    <w:rsid w:val="008E0C96"/>
    <w:rsid w:val="008E3485"/>
    <w:rsid w:val="008E7128"/>
    <w:rsid w:val="008F4CFF"/>
    <w:rsid w:val="008F55C9"/>
    <w:rsid w:val="008F566C"/>
    <w:rsid w:val="00901880"/>
    <w:rsid w:val="00902A3E"/>
    <w:rsid w:val="00907BF3"/>
    <w:rsid w:val="00911701"/>
    <w:rsid w:val="00914FD1"/>
    <w:rsid w:val="00915EF9"/>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7394"/>
    <w:rsid w:val="00985C83"/>
    <w:rsid w:val="00986B3F"/>
    <w:rsid w:val="00987AEE"/>
    <w:rsid w:val="009907A2"/>
    <w:rsid w:val="0099132A"/>
    <w:rsid w:val="00991D9E"/>
    <w:rsid w:val="00991E7D"/>
    <w:rsid w:val="009971B0"/>
    <w:rsid w:val="0099779D"/>
    <w:rsid w:val="009A1129"/>
    <w:rsid w:val="009A1960"/>
    <w:rsid w:val="009A4ACB"/>
    <w:rsid w:val="009A548F"/>
    <w:rsid w:val="009B2D68"/>
    <w:rsid w:val="009B3EAE"/>
    <w:rsid w:val="009C1AE6"/>
    <w:rsid w:val="009C239B"/>
    <w:rsid w:val="009C33E7"/>
    <w:rsid w:val="009C4818"/>
    <w:rsid w:val="009C6A6B"/>
    <w:rsid w:val="009D13B3"/>
    <w:rsid w:val="009D535F"/>
    <w:rsid w:val="009D7DC2"/>
    <w:rsid w:val="009E257E"/>
    <w:rsid w:val="009E313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02F2"/>
    <w:rsid w:val="00A316A0"/>
    <w:rsid w:val="00A32113"/>
    <w:rsid w:val="00A32C16"/>
    <w:rsid w:val="00A34BBF"/>
    <w:rsid w:val="00A43B24"/>
    <w:rsid w:val="00A60C3E"/>
    <w:rsid w:val="00A618E0"/>
    <w:rsid w:val="00A63CD3"/>
    <w:rsid w:val="00A6561C"/>
    <w:rsid w:val="00A677D4"/>
    <w:rsid w:val="00A67984"/>
    <w:rsid w:val="00A721BC"/>
    <w:rsid w:val="00A73196"/>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0E80"/>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5E85"/>
    <w:rsid w:val="00C269D7"/>
    <w:rsid w:val="00C30F92"/>
    <w:rsid w:val="00C325D1"/>
    <w:rsid w:val="00C35F1C"/>
    <w:rsid w:val="00C42008"/>
    <w:rsid w:val="00C45B64"/>
    <w:rsid w:val="00C45B7C"/>
    <w:rsid w:val="00C527B5"/>
    <w:rsid w:val="00C54EE5"/>
    <w:rsid w:val="00C5558E"/>
    <w:rsid w:val="00C64BFF"/>
    <w:rsid w:val="00C66783"/>
    <w:rsid w:val="00C728FB"/>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100"/>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1789"/>
    <w:rsid w:val="00D32FA5"/>
    <w:rsid w:val="00D33D32"/>
    <w:rsid w:val="00D33E11"/>
    <w:rsid w:val="00D358A5"/>
    <w:rsid w:val="00D35E5C"/>
    <w:rsid w:val="00D35EFB"/>
    <w:rsid w:val="00D44586"/>
    <w:rsid w:val="00D45A18"/>
    <w:rsid w:val="00D46B3A"/>
    <w:rsid w:val="00D5482E"/>
    <w:rsid w:val="00D57CE1"/>
    <w:rsid w:val="00D660BC"/>
    <w:rsid w:val="00D6634B"/>
    <w:rsid w:val="00D678EE"/>
    <w:rsid w:val="00D74226"/>
    <w:rsid w:val="00D74590"/>
    <w:rsid w:val="00D749DE"/>
    <w:rsid w:val="00D74E93"/>
    <w:rsid w:val="00D760ED"/>
    <w:rsid w:val="00D7686D"/>
    <w:rsid w:val="00D76D4F"/>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5521"/>
    <w:rsid w:val="00DF7182"/>
    <w:rsid w:val="00DF71E5"/>
    <w:rsid w:val="00E01924"/>
    <w:rsid w:val="00E02BBF"/>
    <w:rsid w:val="00E045AE"/>
    <w:rsid w:val="00E05616"/>
    <w:rsid w:val="00E06040"/>
    <w:rsid w:val="00E11BA6"/>
    <w:rsid w:val="00E16357"/>
    <w:rsid w:val="00E1639D"/>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2E95"/>
    <w:rsid w:val="00E8620F"/>
    <w:rsid w:val="00E94F8B"/>
    <w:rsid w:val="00E95517"/>
    <w:rsid w:val="00EA1C88"/>
    <w:rsid w:val="00EA28A1"/>
    <w:rsid w:val="00EA4EB6"/>
    <w:rsid w:val="00EB04F1"/>
    <w:rsid w:val="00EB1B12"/>
    <w:rsid w:val="00EB23DC"/>
    <w:rsid w:val="00EB26CF"/>
    <w:rsid w:val="00EB606E"/>
    <w:rsid w:val="00EB676D"/>
    <w:rsid w:val="00EB76A6"/>
    <w:rsid w:val="00EC0798"/>
    <w:rsid w:val="00EC299D"/>
    <w:rsid w:val="00EC3180"/>
    <w:rsid w:val="00EC3D7E"/>
    <w:rsid w:val="00EC4575"/>
    <w:rsid w:val="00EC7E83"/>
    <w:rsid w:val="00ED3781"/>
    <w:rsid w:val="00ED4841"/>
    <w:rsid w:val="00ED7528"/>
    <w:rsid w:val="00EE2019"/>
    <w:rsid w:val="00EE2DC2"/>
    <w:rsid w:val="00EE7BD3"/>
    <w:rsid w:val="00EF2BAF"/>
    <w:rsid w:val="00EF3089"/>
    <w:rsid w:val="00EF4298"/>
    <w:rsid w:val="00EF65C8"/>
    <w:rsid w:val="00F01E3B"/>
    <w:rsid w:val="00F02314"/>
    <w:rsid w:val="00F03137"/>
    <w:rsid w:val="00F0521F"/>
    <w:rsid w:val="00F07897"/>
    <w:rsid w:val="00F13FF7"/>
    <w:rsid w:val="00F1575B"/>
    <w:rsid w:val="00F15D55"/>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291"/>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239E"/>
    <w:rsid w:val="00FD30D9"/>
    <w:rsid w:val="00FD36A2"/>
    <w:rsid w:val="00FD73BD"/>
    <w:rsid w:val="00FD767F"/>
    <w:rsid w:val="00FE1ADB"/>
    <w:rsid w:val="00FE22A7"/>
    <w:rsid w:val="00FF0642"/>
    <w:rsid w:val="00FF1310"/>
    <w:rsid w:val="00FF1F9F"/>
    <w:rsid w:val="00FF47A9"/>
    <w:rsid w:val="00FF5080"/>
    <w:rsid w:val="00FF5311"/>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E652"/>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1B409C"/>
    <w:pPr>
      <w:ind w:left="720"/>
      <w:contextualSpacing/>
    </w:pPr>
  </w:style>
  <w:style w:type="character" w:customStyle="1" w:styleId="HeaderChar">
    <w:name w:val="Header Char"/>
    <w:basedOn w:val="DefaultParagraphFont"/>
    <w:link w:val="Header"/>
    <w:uiPriority w:val="99"/>
    <w:rsid w:val="001B409C"/>
    <w:rPr>
      <w:lang w:val="en-US" w:eastAsia="en-US"/>
    </w:rPr>
  </w:style>
  <w:style w:type="paragraph" w:styleId="Revision">
    <w:name w:val="Revision"/>
    <w:hidden/>
    <w:uiPriority w:val="99"/>
    <w:semiHidden/>
    <w:rsid w:val="009C1AE6"/>
    <w:rPr>
      <w:noProof/>
      <w:lang w:eastAsia="en-US"/>
    </w:rPr>
  </w:style>
  <w:style w:type="character" w:styleId="Hyperlink">
    <w:name w:val="Hyperlink"/>
    <w:basedOn w:val="DefaultParagraphFont"/>
    <w:rsid w:val="009D7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572C-9E3A-44AF-BD0F-009E177F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4396</Words>
  <Characters>25059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2</cp:revision>
  <cp:lastPrinted>2024-03-18T09:08:00Z</cp:lastPrinted>
  <dcterms:created xsi:type="dcterms:W3CDTF">2025-06-13T13:34:00Z</dcterms:created>
  <dcterms:modified xsi:type="dcterms:W3CDTF">2025-06-13T13:34:00Z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