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FC215" w14:textId="77777777" w:rsidR="00C22BE5" w:rsidRPr="00FA16BC" w:rsidRDefault="00C30F92" w:rsidP="00FA16BC">
      <w:pPr>
        <w:widowControl w:val="0"/>
        <w:jc w:val="center"/>
        <w:rPr>
          <w:sz w:val="22"/>
          <w:szCs w:val="22"/>
          <w:lang w:val="sr-Latn-ME"/>
        </w:rPr>
      </w:pPr>
      <w:r w:rsidRPr="00FA16BC">
        <w:rPr>
          <w:b/>
          <w:bCs/>
          <w:iCs/>
          <w:sz w:val="22"/>
          <w:szCs w:val="22"/>
          <w:u w:val="single"/>
          <w:lang w:val="sr-Latn-ME"/>
        </w:rPr>
        <w:t xml:space="preserve">UPUTSTVO ZA </w:t>
      </w:r>
      <w:r w:rsidR="00B71B51" w:rsidRPr="00FA16BC">
        <w:rPr>
          <w:b/>
          <w:bCs/>
          <w:iCs/>
          <w:sz w:val="22"/>
          <w:szCs w:val="22"/>
          <w:u w:val="single"/>
          <w:lang w:val="sr-Latn-ME"/>
        </w:rPr>
        <w:t>LIJEK</w:t>
      </w:r>
    </w:p>
    <w:p w14:paraId="69057BDD" w14:textId="77777777" w:rsidR="00C30F92" w:rsidRPr="00FA16BC" w:rsidRDefault="00C30F92" w:rsidP="00FA16BC">
      <w:pPr>
        <w:widowControl w:val="0"/>
        <w:jc w:val="center"/>
        <w:rPr>
          <w:i/>
          <w:color w:val="808080"/>
          <w:sz w:val="22"/>
          <w:szCs w:val="22"/>
          <w:lang w:val="sr-Latn-ME"/>
        </w:rPr>
      </w:pPr>
    </w:p>
    <w:p w14:paraId="126DBE21" w14:textId="05B624EC" w:rsidR="00B71B51" w:rsidRPr="00FA16BC" w:rsidRDefault="00DF16C4" w:rsidP="00FA16BC">
      <w:pPr>
        <w:widowControl w:val="0"/>
        <w:autoSpaceDE w:val="0"/>
        <w:autoSpaceDN w:val="0"/>
        <w:jc w:val="center"/>
        <w:rPr>
          <w:b/>
          <w:bCs/>
          <w:i/>
          <w:sz w:val="22"/>
          <w:szCs w:val="22"/>
          <w:lang w:val="sr-Latn-ME"/>
        </w:rPr>
      </w:pPr>
      <w:r w:rsidRPr="00FA16BC">
        <w:rPr>
          <w:b/>
          <w:bCs/>
          <w:i/>
          <w:sz w:val="22"/>
          <w:szCs w:val="22"/>
          <w:lang w:val="sr-Latn-ME"/>
        </w:rPr>
        <w:t>RoActemra, 162mg/0,9ml</w:t>
      </w:r>
      <w:r w:rsidR="00B71B51" w:rsidRPr="00FA16BC">
        <w:rPr>
          <w:b/>
          <w:bCs/>
          <w:i/>
          <w:sz w:val="22"/>
          <w:szCs w:val="22"/>
          <w:lang w:val="sr-Latn-ME"/>
        </w:rPr>
        <w:t xml:space="preserve">, </w:t>
      </w:r>
      <w:r w:rsidRPr="00FA16BC">
        <w:rPr>
          <w:b/>
          <w:bCs/>
          <w:i/>
          <w:sz w:val="22"/>
          <w:szCs w:val="22"/>
          <w:lang w:val="sr-Latn-ME"/>
        </w:rPr>
        <w:t>rastvor za injekciju u napunjenom injekcionom špricu</w:t>
      </w:r>
    </w:p>
    <w:p w14:paraId="1723C099" w14:textId="77777777" w:rsidR="00B71B51" w:rsidRPr="00FA16BC" w:rsidRDefault="00DF16C4" w:rsidP="00FA16BC">
      <w:pPr>
        <w:widowControl w:val="0"/>
        <w:autoSpaceDE w:val="0"/>
        <w:autoSpaceDN w:val="0"/>
        <w:jc w:val="center"/>
        <w:rPr>
          <w:b/>
          <w:bCs/>
          <w:i/>
          <w:sz w:val="22"/>
          <w:szCs w:val="22"/>
          <w:lang w:val="sr-Latn-ME"/>
        </w:rPr>
      </w:pPr>
      <w:r w:rsidRPr="00FA16BC">
        <w:rPr>
          <w:b/>
          <w:bCs/>
          <w:i/>
          <w:sz w:val="22"/>
          <w:szCs w:val="22"/>
          <w:lang w:val="sr-Latn-ME"/>
        </w:rPr>
        <w:t>tocilizumab</w:t>
      </w:r>
    </w:p>
    <w:p w14:paraId="51A0616F" w14:textId="77777777" w:rsidR="00C22BE5" w:rsidRPr="00FA16BC" w:rsidRDefault="00C22BE5" w:rsidP="00FA16BC">
      <w:pPr>
        <w:pStyle w:val="Header"/>
        <w:widowControl w:val="0"/>
        <w:tabs>
          <w:tab w:val="left" w:pos="284"/>
        </w:tabs>
        <w:jc w:val="center"/>
        <w:rPr>
          <w:sz w:val="22"/>
          <w:szCs w:val="22"/>
          <w:lang w:val="sr-Latn-ME"/>
        </w:rPr>
      </w:pPr>
    </w:p>
    <w:p w14:paraId="10C6AD7A" w14:textId="77777777" w:rsidR="00C22BE5" w:rsidRPr="00FA16BC" w:rsidRDefault="00C22BE5" w:rsidP="00FA16BC">
      <w:pPr>
        <w:pStyle w:val="Header"/>
        <w:widowControl w:val="0"/>
        <w:tabs>
          <w:tab w:val="left" w:pos="284"/>
        </w:tabs>
        <w:jc w:val="both"/>
        <w:rPr>
          <w:sz w:val="22"/>
          <w:szCs w:val="22"/>
          <w:lang w:val="sr-Latn-ME"/>
        </w:rPr>
      </w:pPr>
    </w:p>
    <w:p w14:paraId="30F9E61B" w14:textId="77777777" w:rsidR="00A32113" w:rsidRPr="00FA16BC" w:rsidRDefault="00A32113" w:rsidP="00D27A59">
      <w:pPr>
        <w:pStyle w:val="Header"/>
        <w:widowControl w:val="0"/>
        <w:tabs>
          <w:tab w:val="left" w:pos="284"/>
        </w:tabs>
        <w:jc w:val="both"/>
        <w:rPr>
          <w:i/>
          <w:iCs/>
          <w:sz w:val="22"/>
          <w:szCs w:val="22"/>
          <w:lang w:val="sr-Latn-ME"/>
        </w:rPr>
      </w:pPr>
    </w:p>
    <w:p w14:paraId="7DD4C9C9" w14:textId="37B32FB3" w:rsidR="00A32113" w:rsidRPr="00FA16BC" w:rsidRDefault="00A32113" w:rsidP="00D27A59">
      <w:pPr>
        <w:widowControl w:val="0"/>
        <w:autoSpaceDE w:val="0"/>
        <w:autoSpaceDN w:val="0"/>
        <w:jc w:val="both"/>
        <w:rPr>
          <w:b/>
          <w:bCs/>
          <w:sz w:val="22"/>
          <w:szCs w:val="22"/>
          <w:lang w:val="sr-Latn-ME"/>
        </w:rPr>
      </w:pPr>
      <w:r w:rsidRPr="00FA16BC">
        <w:rPr>
          <w:b/>
          <w:bCs/>
          <w:sz w:val="22"/>
          <w:szCs w:val="22"/>
          <w:lang w:val="sr-Latn-ME"/>
        </w:rPr>
        <w:t>Pažljivo pročitajte ovo uputstvo, prije nego što počnete da koristite ovaj lijek</w:t>
      </w:r>
      <w:r w:rsidR="00070BAB" w:rsidRPr="00FA16BC">
        <w:rPr>
          <w:b/>
          <w:bCs/>
          <w:sz w:val="22"/>
          <w:szCs w:val="22"/>
          <w:lang w:val="sr-Latn-ME"/>
        </w:rPr>
        <w:t>,</w:t>
      </w:r>
      <w:r w:rsidR="006A2B96" w:rsidRPr="00FA16BC">
        <w:rPr>
          <w:sz w:val="22"/>
          <w:szCs w:val="22"/>
          <w:lang w:val="sr-Latn-ME"/>
        </w:rPr>
        <w:t xml:space="preserve"> </w:t>
      </w:r>
      <w:r w:rsidR="006A2B96" w:rsidRPr="00FA16BC">
        <w:rPr>
          <w:b/>
          <w:bCs/>
          <w:sz w:val="22"/>
          <w:szCs w:val="22"/>
          <w:lang w:val="sr-Latn-ME"/>
        </w:rPr>
        <w:t>jer sadrži informacije koje su važne za Vas</w:t>
      </w:r>
      <w:r w:rsidR="00BE0636" w:rsidRPr="00FA16BC">
        <w:rPr>
          <w:b/>
          <w:bCs/>
          <w:sz w:val="22"/>
          <w:szCs w:val="22"/>
          <w:lang w:val="sr-Latn-ME"/>
        </w:rPr>
        <w:t>.</w:t>
      </w:r>
    </w:p>
    <w:p w14:paraId="674E226C" w14:textId="77777777" w:rsidR="00A32113" w:rsidRPr="00FA16BC" w:rsidRDefault="00A32113" w:rsidP="00FA16BC">
      <w:pPr>
        <w:widowControl w:val="0"/>
        <w:numPr>
          <w:ilvl w:val="0"/>
          <w:numId w:val="18"/>
        </w:numPr>
        <w:tabs>
          <w:tab w:val="clear" w:pos="576"/>
          <w:tab w:val="num" w:pos="569"/>
          <w:tab w:val="num" w:pos="600"/>
        </w:tabs>
        <w:autoSpaceDE w:val="0"/>
        <w:autoSpaceDN w:val="0"/>
        <w:jc w:val="both"/>
        <w:rPr>
          <w:sz w:val="22"/>
          <w:szCs w:val="22"/>
          <w:lang w:val="sr-Latn-ME"/>
        </w:rPr>
      </w:pPr>
      <w:r w:rsidRPr="00FA16BC">
        <w:rPr>
          <w:sz w:val="22"/>
          <w:szCs w:val="22"/>
          <w:lang w:val="sr-Latn-ME"/>
        </w:rPr>
        <w:t>Uputstvo sačuvajte. Može biti potrebno da ga ponovo pročitate.</w:t>
      </w:r>
    </w:p>
    <w:p w14:paraId="3B8B738F" w14:textId="77777777" w:rsidR="00A32113" w:rsidRPr="00FA16BC" w:rsidRDefault="00A32113" w:rsidP="00FA16BC">
      <w:pPr>
        <w:widowControl w:val="0"/>
        <w:numPr>
          <w:ilvl w:val="0"/>
          <w:numId w:val="18"/>
        </w:numPr>
        <w:tabs>
          <w:tab w:val="clear" w:pos="576"/>
          <w:tab w:val="num" w:pos="600"/>
        </w:tabs>
        <w:autoSpaceDE w:val="0"/>
        <w:autoSpaceDN w:val="0"/>
        <w:jc w:val="both"/>
        <w:rPr>
          <w:sz w:val="22"/>
          <w:szCs w:val="22"/>
          <w:lang w:val="sr-Latn-ME"/>
        </w:rPr>
      </w:pPr>
      <w:r w:rsidRPr="00FA16BC">
        <w:rPr>
          <w:sz w:val="22"/>
          <w:szCs w:val="22"/>
          <w:lang w:val="sr-Latn-ME"/>
        </w:rPr>
        <w:t>Ako imate dodatnih pitanja, obratite se svom ljekaru ili farmaceutu</w:t>
      </w:r>
      <w:r w:rsidR="00070BAB" w:rsidRPr="00FA16BC">
        <w:rPr>
          <w:sz w:val="22"/>
          <w:szCs w:val="22"/>
          <w:lang w:val="sr-Latn-ME"/>
        </w:rPr>
        <w:t xml:space="preserve"> ili medicinskoj sestri</w:t>
      </w:r>
      <w:r w:rsidRPr="00FA16BC">
        <w:rPr>
          <w:sz w:val="22"/>
          <w:szCs w:val="22"/>
          <w:lang w:val="sr-Latn-ME"/>
        </w:rPr>
        <w:t>.</w:t>
      </w:r>
      <w:r w:rsidR="006240C9" w:rsidRPr="00FA16BC">
        <w:rPr>
          <w:sz w:val="22"/>
          <w:szCs w:val="22"/>
          <w:lang w:val="sr-Latn-ME"/>
        </w:rPr>
        <w:t xml:space="preserve"> </w:t>
      </w:r>
    </w:p>
    <w:p w14:paraId="6FDD051F" w14:textId="77777777" w:rsidR="00A32113" w:rsidRPr="00FA16BC" w:rsidRDefault="00A32113" w:rsidP="00FA16BC">
      <w:pPr>
        <w:widowControl w:val="0"/>
        <w:numPr>
          <w:ilvl w:val="0"/>
          <w:numId w:val="18"/>
        </w:numPr>
        <w:tabs>
          <w:tab w:val="clear" w:pos="576"/>
          <w:tab w:val="num" w:pos="600"/>
        </w:tabs>
        <w:autoSpaceDE w:val="0"/>
        <w:autoSpaceDN w:val="0"/>
        <w:ind w:left="600" w:hanging="600"/>
        <w:jc w:val="both"/>
        <w:rPr>
          <w:sz w:val="22"/>
          <w:szCs w:val="22"/>
          <w:lang w:val="sr-Latn-ME"/>
        </w:rPr>
      </w:pPr>
      <w:r w:rsidRPr="00FA16BC">
        <w:rPr>
          <w:sz w:val="22"/>
          <w:szCs w:val="22"/>
          <w:lang w:val="sr-Latn-ME"/>
        </w:rPr>
        <w:t>Ovaj lijek propisan je Vama i ne sm</w:t>
      </w:r>
      <w:r w:rsidR="00A06E5C" w:rsidRPr="00FA16BC">
        <w:rPr>
          <w:sz w:val="22"/>
          <w:szCs w:val="22"/>
          <w:lang w:val="sr-Latn-ME"/>
        </w:rPr>
        <w:t>ij</w:t>
      </w:r>
      <w:r w:rsidRPr="00FA16BC">
        <w:rPr>
          <w:sz w:val="22"/>
          <w:szCs w:val="22"/>
          <w:lang w:val="sr-Latn-ME"/>
        </w:rPr>
        <w:t>ete ga davati drugima. Može da im škodi, čak i kada imaju iste znake bolesti kao i Vi.</w:t>
      </w:r>
    </w:p>
    <w:p w14:paraId="0D1A5DBE" w14:textId="77777777" w:rsidR="00C269D7" w:rsidRPr="00FA16BC" w:rsidRDefault="00C269D7" w:rsidP="00FA16BC">
      <w:pPr>
        <w:widowControl w:val="0"/>
        <w:numPr>
          <w:ilvl w:val="0"/>
          <w:numId w:val="18"/>
        </w:numPr>
        <w:tabs>
          <w:tab w:val="clear" w:pos="576"/>
          <w:tab w:val="num" w:pos="0"/>
        </w:tabs>
        <w:autoSpaceDE w:val="0"/>
        <w:autoSpaceDN w:val="0"/>
        <w:ind w:left="600" w:hanging="600"/>
        <w:jc w:val="both"/>
        <w:rPr>
          <w:sz w:val="22"/>
          <w:szCs w:val="22"/>
          <w:lang w:val="sr-Latn-ME"/>
        </w:rPr>
      </w:pPr>
      <w:r w:rsidRPr="00FA16BC">
        <w:rPr>
          <w:spacing w:val="-5"/>
          <w:sz w:val="22"/>
          <w:szCs w:val="22"/>
          <w:lang w:val="sr-Latn-ME"/>
        </w:rPr>
        <w:t xml:space="preserve">Ako </w:t>
      </w:r>
      <w:r w:rsidR="00CE3E04" w:rsidRPr="00FA16BC">
        <w:rPr>
          <w:spacing w:val="-5"/>
          <w:sz w:val="22"/>
          <w:szCs w:val="22"/>
          <w:lang w:val="sr-Latn-ME"/>
        </w:rPr>
        <w:t>Vam</w:t>
      </w:r>
      <w:r w:rsidRPr="00FA16BC">
        <w:rPr>
          <w:spacing w:val="-5"/>
          <w:sz w:val="22"/>
          <w:szCs w:val="22"/>
          <w:lang w:val="sr-Latn-ME"/>
        </w:rPr>
        <w:t xml:space="preserve"> se javi bilo koje neželjeno d</w:t>
      </w:r>
      <w:r w:rsidR="000D14D2" w:rsidRPr="00FA16BC">
        <w:rPr>
          <w:spacing w:val="-5"/>
          <w:sz w:val="22"/>
          <w:szCs w:val="22"/>
          <w:lang w:val="sr-Latn-ME"/>
        </w:rPr>
        <w:t xml:space="preserve">ejstvo recite to svom ljekaru, </w:t>
      </w:r>
      <w:r w:rsidRPr="00FA16BC">
        <w:rPr>
          <w:spacing w:val="-5"/>
          <w:sz w:val="22"/>
          <w:szCs w:val="22"/>
          <w:lang w:val="sr-Latn-ME"/>
        </w:rPr>
        <w:t>farmaceutu ili medicinskoj sestri. Ovo uključuje i bilo koja neželjena dejstva koja nijesu navedena u ovom uputstvu</w:t>
      </w:r>
      <w:r w:rsidRPr="00FA16BC">
        <w:rPr>
          <w:spacing w:val="-4"/>
          <w:sz w:val="22"/>
          <w:szCs w:val="22"/>
          <w:lang w:val="sr-Latn-ME"/>
        </w:rPr>
        <w:t xml:space="preserve">. </w:t>
      </w:r>
      <w:r w:rsidR="0085398E" w:rsidRPr="00FA16BC">
        <w:rPr>
          <w:spacing w:val="-4"/>
          <w:sz w:val="22"/>
          <w:szCs w:val="22"/>
          <w:lang w:val="sr-Latn-ME"/>
        </w:rPr>
        <w:t xml:space="preserve">Pogledajte dio 4. </w:t>
      </w:r>
    </w:p>
    <w:p w14:paraId="478AEFA8" w14:textId="77777777" w:rsidR="00C269D7" w:rsidRPr="00FA16BC" w:rsidRDefault="00C269D7" w:rsidP="00FA16BC">
      <w:pPr>
        <w:widowControl w:val="0"/>
        <w:autoSpaceDE w:val="0"/>
        <w:autoSpaceDN w:val="0"/>
        <w:ind w:left="600"/>
        <w:jc w:val="both"/>
        <w:rPr>
          <w:sz w:val="22"/>
          <w:szCs w:val="22"/>
          <w:lang w:val="sr-Latn-ME"/>
        </w:rPr>
      </w:pPr>
    </w:p>
    <w:p w14:paraId="3818CB43" w14:textId="77777777" w:rsidR="003324F7" w:rsidRPr="00FA16BC" w:rsidRDefault="003324F7" w:rsidP="00FA16BC">
      <w:pPr>
        <w:widowControl w:val="0"/>
        <w:autoSpaceDE w:val="0"/>
        <w:autoSpaceDN w:val="0"/>
        <w:jc w:val="both"/>
        <w:rPr>
          <w:i/>
          <w:iCs/>
          <w:sz w:val="22"/>
          <w:szCs w:val="22"/>
          <w:lang w:val="sr-Latn-ME"/>
        </w:rPr>
      </w:pPr>
    </w:p>
    <w:p w14:paraId="2A3A8AE7" w14:textId="0032054F" w:rsidR="00C269D7" w:rsidRPr="00FA16BC" w:rsidRDefault="00E33534" w:rsidP="00FA16BC">
      <w:pPr>
        <w:widowControl w:val="0"/>
        <w:jc w:val="both"/>
        <w:rPr>
          <w:sz w:val="22"/>
          <w:lang w:val="sr-Latn-ME" w:eastAsia="ja-JP"/>
        </w:rPr>
      </w:pPr>
      <w:r w:rsidRPr="00FA16BC">
        <w:rPr>
          <w:sz w:val="22"/>
          <w:lang w:val="sr-Latn-ME" w:eastAsia="ja-JP"/>
        </w:rPr>
        <w:t xml:space="preserve">Uz Uputstvo za lijek, dobićete i </w:t>
      </w:r>
      <w:r w:rsidR="001002CD" w:rsidRPr="00FA16BC">
        <w:rPr>
          <w:b/>
          <w:sz w:val="22"/>
          <w:lang w:val="sr-Latn-ME" w:eastAsia="ja-JP"/>
        </w:rPr>
        <w:t>K</w:t>
      </w:r>
      <w:r w:rsidRPr="00FA16BC">
        <w:rPr>
          <w:b/>
          <w:sz w:val="22"/>
          <w:lang w:val="sr-Latn-ME" w:eastAsia="ja-JP"/>
        </w:rPr>
        <w:t>articu za</w:t>
      </w:r>
      <w:r w:rsidRPr="00FA16BC">
        <w:rPr>
          <w:sz w:val="22"/>
          <w:lang w:val="sr-Latn-ME" w:eastAsia="ja-JP"/>
        </w:rPr>
        <w:t xml:space="preserve"> </w:t>
      </w:r>
      <w:r w:rsidRPr="00FA16BC">
        <w:rPr>
          <w:b/>
          <w:sz w:val="22"/>
          <w:lang w:val="sr-Latn-ME" w:eastAsia="ja-JP"/>
        </w:rPr>
        <w:t>pacijente</w:t>
      </w:r>
      <w:r w:rsidRPr="00FA16BC">
        <w:rPr>
          <w:sz w:val="22"/>
          <w:lang w:val="sr-Latn-ME" w:eastAsia="ja-JP"/>
        </w:rPr>
        <w:t xml:space="preserve"> koja sadrži važne informacije o bezbjednosti primjene sa kojima morate biti upoznati prije i tokom liječenja lijekom RoActemra.</w:t>
      </w:r>
    </w:p>
    <w:p w14:paraId="22EF9749" w14:textId="77777777" w:rsidR="00C269D7" w:rsidRPr="00FA16BC" w:rsidRDefault="00C269D7" w:rsidP="00FA16BC">
      <w:pPr>
        <w:widowControl w:val="0"/>
        <w:autoSpaceDE w:val="0"/>
        <w:autoSpaceDN w:val="0"/>
        <w:ind w:left="600"/>
        <w:jc w:val="both"/>
        <w:rPr>
          <w:sz w:val="22"/>
          <w:szCs w:val="22"/>
          <w:lang w:val="sr-Latn-ME"/>
        </w:rPr>
      </w:pPr>
    </w:p>
    <w:p w14:paraId="5C8B9D6A" w14:textId="77777777" w:rsidR="00A92C66" w:rsidRPr="00FA16BC" w:rsidRDefault="00A92C66" w:rsidP="00FA16BC">
      <w:pPr>
        <w:widowControl w:val="0"/>
        <w:autoSpaceDE w:val="0"/>
        <w:autoSpaceDN w:val="0"/>
        <w:ind w:left="600"/>
        <w:jc w:val="both"/>
        <w:rPr>
          <w:sz w:val="22"/>
          <w:szCs w:val="22"/>
          <w:lang w:val="sr-Latn-ME"/>
        </w:rPr>
      </w:pPr>
    </w:p>
    <w:p w14:paraId="7322D9CD" w14:textId="77777777" w:rsidR="00A32113" w:rsidRPr="00FA16BC" w:rsidRDefault="00A32113" w:rsidP="00FA16BC">
      <w:pPr>
        <w:widowControl w:val="0"/>
        <w:autoSpaceDE w:val="0"/>
        <w:autoSpaceDN w:val="0"/>
        <w:jc w:val="both"/>
        <w:rPr>
          <w:b/>
          <w:bCs/>
          <w:sz w:val="22"/>
          <w:szCs w:val="22"/>
          <w:lang w:val="sr-Latn-ME"/>
        </w:rPr>
      </w:pPr>
      <w:r w:rsidRPr="00FA16BC">
        <w:rPr>
          <w:b/>
          <w:bCs/>
          <w:sz w:val="22"/>
          <w:szCs w:val="22"/>
          <w:lang w:val="sr-Latn-ME"/>
        </w:rPr>
        <w:t>U ovom uputstvu pročitaćete:</w:t>
      </w:r>
    </w:p>
    <w:p w14:paraId="1B0A75B3" w14:textId="7039C82E" w:rsidR="00A32113" w:rsidRPr="00FA16BC" w:rsidRDefault="00A32113" w:rsidP="00FA16BC">
      <w:pPr>
        <w:widowControl w:val="0"/>
        <w:numPr>
          <w:ilvl w:val="0"/>
          <w:numId w:val="17"/>
        </w:numPr>
        <w:tabs>
          <w:tab w:val="clear" w:pos="360"/>
          <w:tab w:val="left" w:pos="569"/>
          <w:tab w:val="left" w:pos="600"/>
        </w:tabs>
        <w:autoSpaceDE w:val="0"/>
        <w:autoSpaceDN w:val="0"/>
        <w:jc w:val="both"/>
        <w:rPr>
          <w:sz w:val="22"/>
          <w:szCs w:val="22"/>
          <w:lang w:val="sr-Latn-ME"/>
        </w:rPr>
      </w:pPr>
      <w:r w:rsidRPr="00FA16BC">
        <w:rPr>
          <w:sz w:val="22"/>
          <w:szCs w:val="22"/>
          <w:lang w:val="sr-Latn-ME"/>
        </w:rPr>
        <w:t xml:space="preserve">Šta je lijek </w:t>
      </w:r>
      <w:r w:rsidR="00DF16C4" w:rsidRPr="00FA16BC">
        <w:rPr>
          <w:sz w:val="22"/>
          <w:szCs w:val="22"/>
          <w:lang w:val="sr-Latn-ME"/>
        </w:rPr>
        <w:t>RoActemra</w:t>
      </w:r>
      <w:r w:rsidRPr="00FA16BC">
        <w:rPr>
          <w:sz w:val="22"/>
          <w:szCs w:val="22"/>
          <w:lang w:val="sr-Latn-ME"/>
        </w:rPr>
        <w:t xml:space="preserve"> i čemu je namijenjen</w:t>
      </w:r>
    </w:p>
    <w:p w14:paraId="7B5220FA" w14:textId="73C18AF6" w:rsidR="00A32113" w:rsidRPr="00FA16BC" w:rsidRDefault="00A32113" w:rsidP="00FA16BC">
      <w:pPr>
        <w:widowControl w:val="0"/>
        <w:numPr>
          <w:ilvl w:val="0"/>
          <w:numId w:val="17"/>
        </w:numPr>
        <w:tabs>
          <w:tab w:val="clear" w:pos="360"/>
          <w:tab w:val="left" w:pos="569"/>
          <w:tab w:val="left" w:pos="600"/>
        </w:tabs>
        <w:autoSpaceDE w:val="0"/>
        <w:autoSpaceDN w:val="0"/>
        <w:jc w:val="both"/>
        <w:rPr>
          <w:sz w:val="22"/>
          <w:szCs w:val="22"/>
          <w:lang w:val="sr-Latn-ME"/>
        </w:rPr>
      </w:pPr>
      <w:r w:rsidRPr="00FA16BC">
        <w:rPr>
          <w:sz w:val="22"/>
          <w:szCs w:val="22"/>
          <w:lang w:val="sr-Latn-ME"/>
        </w:rPr>
        <w:t xml:space="preserve">Šta treba da znate prije nego što uzmete lijek </w:t>
      </w:r>
      <w:r w:rsidR="00DF16C4" w:rsidRPr="00FA16BC">
        <w:rPr>
          <w:sz w:val="22"/>
          <w:szCs w:val="22"/>
          <w:lang w:val="sr-Latn-ME"/>
        </w:rPr>
        <w:t>RoActemra</w:t>
      </w:r>
    </w:p>
    <w:p w14:paraId="18C80591" w14:textId="62FD021E" w:rsidR="00A32113" w:rsidRPr="00FA16BC" w:rsidRDefault="00A32113" w:rsidP="00FA16BC">
      <w:pPr>
        <w:widowControl w:val="0"/>
        <w:numPr>
          <w:ilvl w:val="0"/>
          <w:numId w:val="17"/>
        </w:numPr>
        <w:tabs>
          <w:tab w:val="clear" w:pos="360"/>
          <w:tab w:val="left" w:pos="569"/>
          <w:tab w:val="left" w:pos="600"/>
        </w:tabs>
        <w:autoSpaceDE w:val="0"/>
        <w:autoSpaceDN w:val="0"/>
        <w:jc w:val="both"/>
        <w:rPr>
          <w:sz w:val="22"/>
          <w:szCs w:val="22"/>
          <w:lang w:val="sr-Latn-ME"/>
        </w:rPr>
      </w:pPr>
      <w:r w:rsidRPr="00FA16BC">
        <w:rPr>
          <w:sz w:val="22"/>
          <w:szCs w:val="22"/>
          <w:lang w:val="sr-Latn-ME"/>
        </w:rPr>
        <w:t xml:space="preserve">Kako se upotrebljava lijek </w:t>
      </w:r>
      <w:r w:rsidR="00DF16C4" w:rsidRPr="00FA16BC">
        <w:rPr>
          <w:sz w:val="22"/>
          <w:szCs w:val="22"/>
          <w:lang w:val="sr-Latn-ME"/>
        </w:rPr>
        <w:t>RoActemra</w:t>
      </w:r>
    </w:p>
    <w:p w14:paraId="4C8A5122" w14:textId="77777777" w:rsidR="00A32113" w:rsidRPr="00FA16BC" w:rsidRDefault="00A32113" w:rsidP="00FA16BC">
      <w:pPr>
        <w:widowControl w:val="0"/>
        <w:numPr>
          <w:ilvl w:val="0"/>
          <w:numId w:val="17"/>
        </w:numPr>
        <w:tabs>
          <w:tab w:val="clear" w:pos="360"/>
          <w:tab w:val="left" w:pos="569"/>
          <w:tab w:val="left" w:pos="600"/>
        </w:tabs>
        <w:autoSpaceDE w:val="0"/>
        <w:autoSpaceDN w:val="0"/>
        <w:jc w:val="both"/>
        <w:rPr>
          <w:sz w:val="22"/>
          <w:szCs w:val="22"/>
          <w:lang w:val="sr-Latn-ME"/>
        </w:rPr>
      </w:pPr>
      <w:r w:rsidRPr="00FA16BC">
        <w:rPr>
          <w:sz w:val="22"/>
          <w:szCs w:val="22"/>
          <w:lang w:val="sr-Latn-ME"/>
        </w:rPr>
        <w:t xml:space="preserve">Moguća neželjena dejstva </w:t>
      </w:r>
    </w:p>
    <w:p w14:paraId="71576DCD" w14:textId="1F471164" w:rsidR="00A32113" w:rsidRPr="00FA16BC" w:rsidRDefault="00A32113" w:rsidP="00FA16BC">
      <w:pPr>
        <w:widowControl w:val="0"/>
        <w:numPr>
          <w:ilvl w:val="0"/>
          <w:numId w:val="17"/>
        </w:numPr>
        <w:tabs>
          <w:tab w:val="clear" w:pos="360"/>
          <w:tab w:val="left" w:pos="569"/>
          <w:tab w:val="left" w:pos="600"/>
        </w:tabs>
        <w:autoSpaceDE w:val="0"/>
        <w:autoSpaceDN w:val="0"/>
        <w:jc w:val="both"/>
        <w:rPr>
          <w:sz w:val="22"/>
          <w:szCs w:val="22"/>
          <w:lang w:val="sr-Latn-ME"/>
        </w:rPr>
      </w:pPr>
      <w:r w:rsidRPr="00FA16BC">
        <w:rPr>
          <w:sz w:val="22"/>
          <w:szCs w:val="22"/>
          <w:lang w:val="sr-Latn-ME"/>
        </w:rPr>
        <w:t xml:space="preserve">Kako čuvati lijek </w:t>
      </w:r>
      <w:r w:rsidR="00DF16C4" w:rsidRPr="00FA16BC">
        <w:rPr>
          <w:sz w:val="22"/>
          <w:szCs w:val="22"/>
          <w:lang w:val="sr-Latn-ME"/>
        </w:rPr>
        <w:t>RoActemra</w:t>
      </w:r>
    </w:p>
    <w:p w14:paraId="421C3341" w14:textId="77777777" w:rsidR="00A32113" w:rsidRPr="00FA16BC" w:rsidRDefault="000A77B3" w:rsidP="00FA16BC">
      <w:pPr>
        <w:widowControl w:val="0"/>
        <w:numPr>
          <w:ilvl w:val="0"/>
          <w:numId w:val="17"/>
        </w:numPr>
        <w:tabs>
          <w:tab w:val="clear" w:pos="360"/>
          <w:tab w:val="left" w:pos="569"/>
          <w:tab w:val="left" w:pos="600"/>
        </w:tabs>
        <w:autoSpaceDE w:val="0"/>
        <w:autoSpaceDN w:val="0"/>
        <w:jc w:val="both"/>
        <w:rPr>
          <w:b/>
          <w:bCs/>
          <w:sz w:val="22"/>
          <w:szCs w:val="22"/>
          <w:lang w:val="sr-Latn-ME"/>
        </w:rPr>
      </w:pPr>
      <w:r w:rsidRPr="00FA16BC">
        <w:rPr>
          <w:sz w:val="22"/>
          <w:szCs w:val="22"/>
          <w:lang w:val="sr-Latn-ME"/>
        </w:rPr>
        <w:t>Sadržaj pakovanja i d</w:t>
      </w:r>
      <w:r w:rsidR="00A32113" w:rsidRPr="00FA16BC">
        <w:rPr>
          <w:sz w:val="22"/>
          <w:szCs w:val="22"/>
          <w:lang w:val="sr-Latn-ME"/>
        </w:rPr>
        <w:t>odatne informacije</w:t>
      </w:r>
      <w:r w:rsidR="00A02C42" w:rsidRPr="00FA16BC">
        <w:rPr>
          <w:sz w:val="22"/>
          <w:szCs w:val="22"/>
          <w:lang w:val="sr-Latn-ME"/>
        </w:rPr>
        <w:t xml:space="preserve"> </w:t>
      </w:r>
    </w:p>
    <w:p w14:paraId="4EE7201A" w14:textId="77777777" w:rsidR="00A32113" w:rsidRPr="00FA16BC" w:rsidRDefault="00A32113" w:rsidP="00FA16BC">
      <w:pPr>
        <w:widowControl w:val="0"/>
        <w:autoSpaceDE w:val="0"/>
        <w:autoSpaceDN w:val="0"/>
        <w:jc w:val="both"/>
        <w:rPr>
          <w:sz w:val="22"/>
          <w:szCs w:val="22"/>
          <w:lang w:val="sr-Latn-ME"/>
        </w:rPr>
      </w:pPr>
    </w:p>
    <w:p w14:paraId="13C756F8" w14:textId="77777777" w:rsidR="00C22BE5" w:rsidRPr="00FA16BC" w:rsidRDefault="00C22BE5" w:rsidP="00FA16BC">
      <w:pPr>
        <w:pStyle w:val="Header"/>
        <w:widowControl w:val="0"/>
        <w:tabs>
          <w:tab w:val="left" w:pos="284"/>
        </w:tabs>
        <w:jc w:val="both"/>
        <w:rPr>
          <w:sz w:val="22"/>
          <w:szCs w:val="22"/>
          <w:lang w:val="sr-Latn-ME"/>
        </w:rPr>
      </w:pPr>
    </w:p>
    <w:p w14:paraId="6160338B" w14:textId="77777777" w:rsidR="00CF1B2D" w:rsidRPr="00FA16BC" w:rsidRDefault="00CF1B2D" w:rsidP="00FA16BC">
      <w:pPr>
        <w:widowControl w:val="0"/>
        <w:jc w:val="both"/>
        <w:rPr>
          <w:b/>
          <w:bCs/>
          <w:sz w:val="22"/>
          <w:szCs w:val="22"/>
          <w:lang w:val="sr-Latn-ME"/>
        </w:rPr>
      </w:pPr>
      <w:r w:rsidRPr="00FA16BC">
        <w:rPr>
          <w:b/>
          <w:bCs/>
          <w:sz w:val="22"/>
          <w:szCs w:val="22"/>
          <w:lang w:val="sr-Latn-ME"/>
        </w:rPr>
        <w:br w:type="page"/>
      </w:r>
    </w:p>
    <w:p w14:paraId="02975986" w14:textId="0472F0AA" w:rsidR="00A32113" w:rsidRPr="00FA16BC" w:rsidRDefault="00A32113" w:rsidP="00FA16BC">
      <w:pPr>
        <w:widowControl w:val="0"/>
        <w:tabs>
          <w:tab w:val="left" w:pos="540"/>
          <w:tab w:val="left" w:pos="569"/>
        </w:tabs>
        <w:jc w:val="both"/>
        <w:rPr>
          <w:b/>
          <w:bCs/>
          <w:sz w:val="22"/>
          <w:szCs w:val="22"/>
          <w:lang w:val="sr-Latn-ME"/>
        </w:rPr>
      </w:pPr>
      <w:r w:rsidRPr="00FA16BC">
        <w:rPr>
          <w:b/>
          <w:bCs/>
          <w:sz w:val="22"/>
          <w:szCs w:val="22"/>
          <w:lang w:val="sr-Latn-ME"/>
        </w:rPr>
        <w:lastRenderedPageBreak/>
        <w:t xml:space="preserve">1. </w:t>
      </w:r>
      <w:r w:rsidR="00FB6603" w:rsidRPr="00FA16BC">
        <w:rPr>
          <w:b/>
          <w:bCs/>
          <w:sz w:val="22"/>
          <w:szCs w:val="22"/>
          <w:lang w:val="sr-Latn-ME"/>
        </w:rPr>
        <w:tab/>
      </w:r>
      <w:r w:rsidRPr="00FA16BC">
        <w:rPr>
          <w:b/>
          <w:bCs/>
          <w:sz w:val="22"/>
          <w:szCs w:val="22"/>
          <w:lang w:val="sr-Latn-ME"/>
        </w:rPr>
        <w:t xml:space="preserve">ŠTA JE LIJEK </w:t>
      </w:r>
      <w:r w:rsidR="00DF16C4" w:rsidRPr="00FA16BC">
        <w:rPr>
          <w:b/>
          <w:sz w:val="22"/>
          <w:szCs w:val="22"/>
          <w:lang w:val="sr-Latn-ME"/>
        </w:rPr>
        <w:t>ROACTEMRA</w:t>
      </w:r>
      <w:r w:rsidR="00DF16C4" w:rsidRPr="00FA16BC">
        <w:rPr>
          <w:b/>
          <w:bCs/>
          <w:sz w:val="22"/>
          <w:szCs w:val="22"/>
          <w:lang w:val="sr-Latn-ME"/>
        </w:rPr>
        <w:t xml:space="preserve"> </w:t>
      </w:r>
      <w:r w:rsidRPr="00FA16BC">
        <w:rPr>
          <w:b/>
          <w:bCs/>
          <w:sz w:val="22"/>
          <w:szCs w:val="22"/>
          <w:lang w:val="sr-Latn-ME"/>
        </w:rPr>
        <w:t>I ČEMU JE NAMIJENJEN</w:t>
      </w:r>
    </w:p>
    <w:p w14:paraId="03521657" w14:textId="77777777" w:rsidR="00445D8F" w:rsidRPr="00FA16BC" w:rsidRDefault="00445D8F" w:rsidP="00FA16BC">
      <w:pPr>
        <w:widowControl w:val="0"/>
        <w:jc w:val="both"/>
        <w:rPr>
          <w:sz w:val="22"/>
          <w:szCs w:val="22"/>
          <w:lang w:val="sr-Latn-ME"/>
        </w:rPr>
      </w:pPr>
    </w:p>
    <w:p w14:paraId="7F2FC4F8" w14:textId="77777777" w:rsidR="00DF16C4" w:rsidRPr="00FA16BC" w:rsidRDefault="00DF16C4" w:rsidP="00FA16BC">
      <w:pPr>
        <w:widowControl w:val="0"/>
        <w:jc w:val="both"/>
        <w:rPr>
          <w:sz w:val="22"/>
          <w:szCs w:val="22"/>
          <w:lang w:val="sr-Latn-ME"/>
        </w:rPr>
      </w:pPr>
      <w:r w:rsidRPr="00FA16BC">
        <w:rPr>
          <w:sz w:val="22"/>
          <w:szCs w:val="22"/>
          <w:lang w:val="sr-Latn-ME"/>
        </w:rPr>
        <w:t xml:space="preserve">Lijek RoActemra sadrži aktivnu supstancu tocilizumab, protein koji se sastoji od specifičnih imunskih ćelija (monoklonsko antitijelo), a blokira djelovanje specifične bjelančevine (citokina) koja se zove interleukin-6. Ta bjelančevina posreduje u zapaljenskim procesima u tijelu, a njezino blokiranje može smanjiti zapaljenje u tijelu. RoActemra se koristi za liječenje: </w:t>
      </w:r>
    </w:p>
    <w:p w14:paraId="66A46C3A" w14:textId="77777777" w:rsidR="00DF16C4" w:rsidRPr="00FA16BC" w:rsidRDefault="00DF16C4" w:rsidP="00FA16BC">
      <w:pPr>
        <w:widowControl w:val="0"/>
        <w:jc w:val="both"/>
        <w:rPr>
          <w:sz w:val="22"/>
          <w:szCs w:val="22"/>
          <w:lang w:val="sr-Latn-ME"/>
        </w:rPr>
      </w:pPr>
    </w:p>
    <w:p w14:paraId="4CD8D54C" w14:textId="77777777" w:rsidR="00DF16C4" w:rsidRPr="00FA16BC" w:rsidRDefault="00DF16C4" w:rsidP="00FA16BC">
      <w:pPr>
        <w:widowControl w:val="0"/>
        <w:ind w:left="567" w:hanging="567"/>
        <w:jc w:val="both"/>
        <w:rPr>
          <w:sz w:val="22"/>
          <w:szCs w:val="22"/>
          <w:lang w:val="sr-Latn-ME"/>
        </w:rPr>
      </w:pPr>
      <w:r w:rsidRPr="00FA16BC">
        <w:rPr>
          <w:sz w:val="22"/>
          <w:szCs w:val="22"/>
          <w:lang w:val="sr-Latn-ME"/>
        </w:rPr>
        <w:sym w:font="Symbol" w:char="F0B7"/>
      </w:r>
      <w:r w:rsidRPr="00FA16BC">
        <w:rPr>
          <w:sz w:val="22"/>
          <w:szCs w:val="22"/>
          <w:lang w:val="sr-Latn-ME"/>
        </w:rPr>
        <w:tab/>
      </w:r>
      <w:r w:rsidRPr="00FA16BC">
        <w:rPr>
          <w:b/>
          <w:sz w:val="22"/>
          <w:szCs w:val="22"/>
          <w:lang w:val="sr-Latn-ME"/>
        </w:rPr>
        <w:t>odraslih pacijenat</w:t>
      </w:r>
      <w:r w:rsidR="00400395" w:rsidRPr="00FA16BC">
        <w:rPr>
          <w:b/>
          <w:sz w:val="22"/>
          <w:szCs w:val="22"/>
          <w:lang w:val="sr-Latn-ME"/>
        </w:rPr>
        <w:t>a</w:t>
      </w:r>
      <w:r w:rsidRPr="00FA16BC">
        <w:rPr>
          <w:b/>
          <w:sz w:val="22"/>
          <w:szCs w:val="22"/>
          <w:lang w:val="sr-Latn-ME"/>
        </w:rPr>
        <w:t xml:space="preserve"> s umjerenim do teškim aktivnim oblikom autoimune bolesti koja se zove reumatoidni artritis (RA) </w:t>
      </w:r>
      <w:r w:rsidRPr="00FA16BC">
        <w:rPr>
          <w:sz w:val="22"/>
          <w:szCs w:val="22"/>
          <w:lang w:val="sr-Latn-ME"/>
        </w:rPr>
        <w:t>u slučaju da prethodna liječenja ni</w:t>
      </w:r>
      <w:r w:rsidR="00400395" w:rsidRPr="00FA16BC">
        <w:rPr>
          <w:sz w:val="22"/>
          <w:szCs w:val="22"/>
          <w:lang w:val="sr-Latn-ME"/>
        </w:rPr>
        <w:t>je</w:t>
      </w:r>
      <w:r w:rsidRPr="00FA16BC">
        <w:rPr>
          <w:sz w:val="22"/>
          <w:szCs w:val="22"/>
          <w:lang w:val="sr-Latn-ME"/>
        </w:rPr>
        <w:t xml:space="preserve">su bila dovoljno efikasna. </w:t>
      </w:r>
    </w:p>
    <w:p w14:paraId="357B917D" w14:textId="77777777" w:rsidR="00DF16C4" w:rsidRPr="00FA16BC" w:rsidRDefault="00DF16C4" w:rsidP="00FA16BC">
      <w:pPr>
        <w:widowControl w:val="0"/>
        <w:ind w:left="567" w:hanging="567"/>
        <w:jc w:val="both"/>
        <w:rPr>
          <w:sz w:val="22"/>
          <w:szCs w:val="22"/>
          <w:lang w:val="sr-Latn-ME"/>
        </w:rPr>
      </w:pPr>
    </w:p>
    <w:p w14:paraId="608929D2" w14:textId="77777777" w:rsidR="00DF16C4" w:rsidRPr="00FA16BC" w:rsidRDefault="00DF16C4" w:rsidP="00FA16BC">
      <w:pPr>
        <w:widowControl w:val="0"/>
        <w:ind w:left="567" w:hanging="567"/>
        <w:jc w:val="both"/>
        <w:rPr>
          <w:sz w:val="22"/>
          <w:szCs w:val="22"/>
          <w:lang w:val="sr-Latn-ME"/>
        </w:rPr>
      </w:pPr>
      <w:r w:rsidRPr="00FA16BC">
        <w:rPr>
          <w:sz w:val="22"/>
          <w:szCs w:val="22"/>
          <w:lang w:val="sr-Latn-ME"/>
        </w:rPr>
        <w:sym w:font="Symbol" w:char="F0B7"/>
      </w:r>
      <w:r w:rsidRPr="00FA16BC">
        <w:rPr>
          <w:sz w:val="22"/>
          <w:szCs w:val="22"/>
          <w:lang w:val="sr-Latn-ME"/>
        </w:rPr>
        <w:tab/>
      </w:r>
      <w:r w:rsidRPr="00FA16BC">
        <w:rPr>
          <w:b/>
          <w:sz w:val="22"/>
          <w:szCs w:val="22"/>
          <w:lang w:val="sr-Latn-ME"/>
        </w:rPr>
        <w:t>odraslih pacijenata s</w:t>
      </w:r>
      <w:r w:rsidRPr="00FA16BC">
        <w:rPr>
          <w:sz w:val="22"/>
          <w:szCs w:val="22"/>
          <w:lang w:val="sr-Latn-ME"/>
        </w:rPr>
        <w:t xml:space="preserve"> </w:t>
      </w:r>
      <w:r w:rsidRPr="00FA16BC">
        <w:rPr>
          <w:b/>
          <w:sz w:val="22"/>
          <w:szCs w:val="22"/>
          <w:lang w:val="sr-Latn-ME"/>
        </w:rPr>
        <w:t xml:space="preserve">teškim oblikom aktivnog i progresivnog reumatoidnog artritisa (RA) </w:t>
      </w:r>
      <w:r w:rsidRPr="00FA16BC">
        <w:rPr>
          <w:sz w:val="22"/>
          <w:szCs w:val="22"/>
          <w:lang w:val="sr-Latn-ME"/>
        </w:rPr>
        <w:t>koji prethodno ni</w:t>
      </w:r>
      <w:r w:rsidR="00400395" w:rsidRPr="00FA16BC">
        <w:rPr>
          <w:sz w:val="22"/>
          <w:szCs w:val="22"/>
          <w:lang w:val="sr-Latn-ME"/>
        </w:rPr>
        <w:t>je</w:t>
      </w:r>
      <w:r w:rsidRPr="00FA16BC">
        <w:rPr>
          <w:sz w:val="22"/>
          <w:szCs w:val="22"/>
          <w:lang w:val="sr-Latn-ME"/>
        </w:rPr>
        <w:t>su bili liječeni metotreksatom.</w:t>
      </w:r>
    </w:p>
    <w:p w14:paraId="09164D16" w14:textId="77777777" w:rsidR="00DF16C4" w:rsidRPr="00FA16BC" w:rsidRDefault="00DF16C4" w:rsidP="00FA16BC">
      <w:pPr>
        <w:widowControl w:val="0"/>
        <w:jc w:val="both"/>
        <w:rPr>
          <w:sz w:val="22"/>
          <w:szCs w:val="22"/>
          <w:lang w:val="sr-Latn-ME"/>
        </w:rPr>
      </w:pPr>
    </w:p>
    <w:p w14:paraId="3797F8C5" w14:textId="77777777" w:rsidR="00DF16C4" w:rsidRPr="00FA16BC" w:rsidRDefault="00DF16C4" w:rsidP="00FA16BC">
      <w:pPr>
        <w:widowControl w:val="0"/>
        <w:ind w:left="567"/>
        <w:jc w:val="both"/>
        <w:rPr>
          <w:sz w:val="22"/>
          <w:szCs w:val="22"/>
          <w:lang w:val="sr-Latn-ME"/>
        </w:rPr>
      </w:pPr>
      <w:r w:rsidRPr="00FA16BC">
        <w:rPr>
          <w:sz w:val="22"/>
          <w:szCs w:val="22"/>
          <w:lang w:val="sr-Latn-ME"/>
        </w:rPr>
        <w:t>RoActemra doprinosi smanjenju simptoma RA kao što su bolnost i oticanje zglobova te može olakšati obavljanje svakodnevnih zadataka. Liječenje lijekom RoActemra usporava oštećenje hrskavice i kostiju zglobova uzrokovano bolešću i poboljšava sposobnost obavljanja svakodnevnih aktivnosti.</w:t>
      </w:r>
    </w:p>
    <w:p w14:paraId="5C2F64BF" w14:textId="77777777" w:rsidR="00DF16C4" w:rsidRPr="00FA16BC" w:rsidRDefault="00DF16C4" w:rsidP="00FA16BC">
      <w:pPr>
        <w:widowControl w:val="0"/>
        <w:ind w:left="567" w:hanging="567"/>
        <w:jc w:val="both"/>
        <w:rPr>
          <w:sz w:val="22"/>
          <w:szCs w:val="22"/>
          <w:lang w:val="sr-Latn-ME"/>
        </w:rPr>
      </w:pPr>
    </w:p>
    <w:p w14:paraId="2138E2A8" w14:textId="77777777" w:rsidR="00DF16C4" w:rsidRPr="00FA16BC" w:rsidRDefault="00DF16C4" w:rsidP="00FA16BC">
      <w:pPr>
        <w:widowControl w:val="0"/>
        <w:ind w:left="567"/>
        <w:jc w:val="both"/>
        <w:rPr>
          <w:sz w:val="22"/>
          <w:szCs w:val="22"/>
          <w:lang w:val="sr-Latn-ME"/>
        </w:rPr>
      </w:pPr>
      <w:r w:rsidRPr="00FA16BC">
        <w:rPr>
          <w:sz w:val="22"/>
          <w:szCs w:val="22"/>
          <w:lang w:val="sr-Latn-ME"/>
        </w:rPr>
        <w:t>RoActemra se obično daje u kombinaciji s još jednim lijekom za RA, koji se zove metotreksat. Međutim, RoActemra se može dati i kao jedini lijek, ako lje</w:t>
      </w:r>
      <w:r w:rsidR="001A414B" w:rsidRPr="00FA16BC">
        <w:rPr>
          <w:sz w:val="22"/>
          <w:szCs w:val="22"/>
          <w:lang w:val="sr-Latn-ME"/>
        </w:rPr>
        <w:t>kar</w:t>
      </w:r>
      <w:r w:rsidRPr="00FA16BC">
        <w:rPr>
          <w:sz w:val="22"/>
          <w:szCs w:val="22"/>
          <w:lang w:val="sr-Latn-ME"/>
        </w:rPr>
        <w:t xml:space="preserve"> zaključi da metotreksat nije odgovarajuća terapija.</w:t>
      </w:r>
    </w:p>
    <w:p w14:paraId="1E5C16C2" w14:textId="77777777" w:rsidR="00DF16C4" w:rsidRPr="00FA16BC" w:rsidRDefault="00DF16C4" w:rsidP="00FA16BC">
      <w:pPr>
        <w:widowControl w:val="0"/>
        <w:ind w:left="567"/>
        <w:jc w:val="both"/>
        <w:rPr>
          <w:sz w:val="22"/>
          <w:szCs w:val="22"/>
          <w:lang w:val="sr-Latn-ME"/>
        </w:rPr>
      </w:pPr>
    </w:p>
    <w:p w14:paraId="4DE1CE24" w14:textId="2F02EE20" w:rsidR="00DF16C4" w:rsidRPr="00FA16BC" w:rsidRDefault="00DF16C4" w:rsidP="00FA16BC">
      <w:pPr>
        <w:widowControl w:val="0"/>
        <w:ind w:left="567" w:hanging="567"/>
        <w:jc w:val="both"/>
        <w:rPr>
          <w:sz w:val="22"/>
          <w:szCs w:val="22"/>
          <w:lang w:val="sr-Latn-ME"/>
        </w:rPr>
      </w:pPr>
      <w:r w:rsidRPr="00FA16BC">
        <w:rPr>
          <w:sz w:val="22"/>
          <w:szCs w:val="22"/>
          <w:lang w:val="sr-Latn-ME"/>
        </w:rPr>
        <w:sym w:font="Symbol" w:char="F0B7"/>
      </w:r>
      <w:r w:rsidRPr="00FA16BC">
        <w:rPr>
          <w:sz w:val="22"/>
          <w:szCs w:val="22"/>
          <w:lang w:val="sr-Latn-ME"/>
        </w:rPr>
        <w:tab/>
      </w:r>
      <w:r w:rsidRPr="00FA16BC">
        <w:rPr>
          <w:b/>
          <w:sz w:val="22"/>
          <w:szCs w:val="22"/>
          <w:lang w:val="sr-Latn-ME"/>
        </w:rPr>
        <w:t xml:space="preserve">odraslih </w:t>
      </w:r>
      <w:r w:rsidR="001A414B" w:rsidRPr="00FA16BC">
        <w:rPr>
          <w:b/>
          <w:sz w:val="22"/>
          <w:szCs w:val="22"/>
          <w:lang w:val="sr-Latn-ME"/>
        </w:rPr>
        <w:t>pacijenata</w:t>
      </w:r>
      <w:r w:rsidRPr="00FA16BC">
        <w:rPr>
          <w:b/>
          <w:sz w:val="22"/>
          <w:szCs w:val="22"/>
          <w:lang w:val="sr-Latn-ME"/>
        </w:rPr>
        <w:t xml:space="preserve"> s</w:t>
      </w:r>
      <w:r w:rsidR="005A79E6" w:rsidRPr="00FA16BC">
        <w:rPr>
          <w:b/>
          <w:sz w:val="22"/>
          <w:szCs w:val="22"/>
          <w:lang w:val="sr-Latn-ME"/>
        </w:rPr>
        <w:t>a</w:t>
      </w:r>
      <w:r w:rsidRPr="00FA16BC">
        <w:rPr>
          <w:b/>
          <w:sz w:val="22"/>
          <w:szCs w:val="22"/>
          <w:lang w:val="sr-Latn-ME"/>
        </w:rPr>
        <w:t xml:space="preserve"> bolešću arterija koja se zove arteritis </w:t>
      </w:r>
      <w:r w:rsidR="001A414B" w:rsidRPr="00FA16BC">
        <w:rPr>
          <w:b/>
          <w:sz w:val="22"/>
          <w:szCs w:val="22"/>
          <w:lang w:val="sr-Latn-ME"/>
        </w:rPr>
        <w:t>džinovskih</w:t>
      </w:r>
      <w:r w:rsidRPr="00FA16BC">
        <w:rPr>
          <w:b/>
          <w:sz w:val="22"/>
          <w:szCs w:val="22"/>
          <w:lang w:val="sr-Latn-ME"/>
        </w:rPr>
        <w:t xml:space="preserve"> </w:t>
      </w:r>
      <w:r w:rsidR="00886723" w:rsidRPr="00FA16BC">
        <w:rPr>
          <w:b/>
          <w:sz w:val="22"/>
          <w:szCs w:val="22"/>
          <w:lang w:val="sr-Latn-ME"/>
        </w:rPr>
        <w:t xml:space="preserve">ćelija </w:t>
      </w:r>
      <w:r w:rsidRPr="00FA16BC">
        <w:rPr>
          <w:b/>
          <w:sz w:val="22"/>
          <w:szCs w:val="22"/>
          <w:lang w:val="sr-Latn-ME"/>
        </w:rPr>
        <w:t xml:space="preserve">(engl. </w:t>
      </w:r>
      <w:r w:rsidRPr="00FA16BC">
        <w:rPr>
          <w:b/>
          <w:i/>
          <w:sz w:val="22"/>
          <w:szCs w:val="22"/>
          <w:lang w:val="sr-Latn-ME"/>
        </w:rPr>
        <w:t>giant cell arteritis</w:t>
      </w:r>
      <w:r w:rsidRPr="00FA16BC">
        <w:rPr>
          <w:b/>
          <w:sz w:val="22"/>
          <w:szCs w:val="22"/>
          <w:lang w:val="sr-Latn-ME"/>
        </w:rPr>
        <w:t>, GCA)</w:t>
      </w:r>
      <w:r w:rsidRPr="00FA16BC">
        <w:rPr>
          <w:sz w:val="22"/>
          <w:szCs w:val="22"/>
          <w:lang w:val="sr-Latn-ME"/>
        </w:rPr>
        <w:t xml:space="preserve">, koju uzrokuje </w:t>
      </w:r>
      <w:r w:rsidR="001A414B" w:rsidRPr="00FA16BC">
        <w:rPr>
          <w:sz w:val="22"/>
          <w:szCs w:val="22"/>
          <w:lang w:val="sr-Latn-ME"/>
        </w:rPr>
        <w:t xml:space="preserve">zapaljenje </w:t>
      </w:r>
      <w:r w:rsidRPr="00FA16BC">
        <w:rPr>
          <w:sz w:val="22"/>
          <w:szCs w:val="22"/>
          <w:lang w:val="sr-Latn-ME"/>
        </w:rPr>
        <w:t xml:space="preserve">najvećih arterija u tijelu, </w:t>
      </w:r>
      <w:r w:rsidR="001A414B" w:rsidRPr="00FA16BC">
        <w:rPr>
          <w:sz w:val="22"/>
          <w:szCs w:val="22"/>
          <w:lang w:val="sr-Latn-ME"/>
        </w:rPr>
        <w:t>posebno</w:t>
      </w:r>
      <w:r w:rsidRPr="00FA16BC">
        <w:rPr>
          <w:sz w:val="22"/>
          <w:szCs w:val="22"/>
          <w:lang w:val="sr-Latn-ME"/>
        </w:rPr>
        <w:t xml:space="preserve"> onih koje dovode krv u glavu i vrat. Simptomi uključuju glavobolju, umor i bol u </w:t>
      </w:r>
      <w:r w:rsidR="001A414B" w:rsidRPr="00FA16BC">
        <w:rPr>
          <w:sz w:val="22"/>
          <w:szCs w:val="22"/>
          <w:lang w:val="sr-Latn-ME"/>
        </w:rPr>
        <w:t>vilici</w:t>
      </w:r>
      <w:r w:rsidRPr="00FA16BC">
        <w:rPr>
          <w:sz w:val="22"/>
          <w:szCs w:val="22"/>
          <w:lang w:val="sr-Latn-ME"/>
        </w:rPr>
        <w:t>. Posljedice bolesti mogu biti moždani udari i sljep</w:t>
      </w:r>
      <w:r w:rsidR="001A414B" w:rsidRPr="00FA16BC">
        <w:rPr>
          <w:sz w:val="22"/>
          <w:szCs w:val="22"/>
          <w:lang w:val="sr-Latn-ME"/>
        </w:rPr>
        <w:t>ilo</w:t>
      </w:r>
      <w:r w:rsidRPr="00FA16BC">
        <w:rPr>
          <w:sz w:val="22"/>
          <w:szCs w:val="22"/>
          <w:lang w:val="sr-Latn-ME"/>
        </w:rPr>
        <w:t>.</w:t>
      </w:r>
    </w:p>
    <w:p w14:paraId="6AAE27B9" w14:textId="77777777" w:rsidR="00DF16C4" w:rsidRPr="00FA16BC" w:rsidRDefault="00DF16C4" w:rsidP="00FA16BC">
      <w:pPr>
        <w:widowControl w:val="0"/>
        <w:ind w:left="567" w:hanging="567"/>
        <w:jc w:val="both"/>
        <w:rPr>
          <w:sz w:val="22"/>
          <w:szCs w:val="22"/>
          <w:lang w:val="sr-Latn-ME"/>
        </w:rPr>
      </w:pPr>
    </w:p>
    <w:p w14:paraId="3636CC95" w14:textId="77777777" w:rsidR="00DF16C4" w:rsidRPr="00FA16BC" w:rsidRDefault="00DF16C4" w:rsidP="00FA16BC">
      <w:pPr>
        <w:widowControl w:val="0"/>
        <w:ind w:left="567" w:hanging="567"/>
        <w:jc w:val="both"/>
        <w:rPr>
          <w:sz w:val="22"/>
          <w:szCs w:val="22"/>
          <w:lang w:val="sr-Latn-ME"/>
        </w:rPr>
      </w:pPr>
      <w:r w:rsidRPr="00FA16BC">
        <w:rPr>
          <w:sz w:val="22"/>
          <w:szCs w:val="22"/>
          <w:lang w:val="sr-Latn-ME"/>
        </w:rPr>
        <w:tab/>
        <w:t>RoActemra može ublažiti bol i smanjiti oticanje arterija i vena u glavi, vratu i rukama.</w:t>
      </w:r>
    </w:p>
    <w:p w14:paraId="6F534AF0" w14:textId="77777777" w:rsidR="00DF16C4" w:rsidRPr="00FA16BC" w:rsidRDefault="00DF16C4" w:rsidP="00FA16BC">
      <w:pPr>
        <w:widowControl w:val="0"/>
        <w:ind w:left="567" w:hanging="567"/>
        <w:jc w:val="both"/>
        <w:rPr>
          <w:sz w:val="22"/>
          <w:szCs w:val="22"/>
          <w:lang w:val="sr-Latn-ME"/>
        </w:rPr>
      </w:pPr>
    </w:p>
    <w:p w14:paraId="696EDF15" w14:textId="77777777" w:rsidR="00DF16C4" w:rsidRPr="00FA16BC" w:rsidRDefault="00DF16C4" w:rsidP="00FA16BC">
      <w:pPr>
        <w:widowControl w:val="0"/>
        <w:ind w:left="567" w:hanging="567"/>
        <w:jc w:val="both"/>
        <w:rPr>
          <w:sz w:val="22"/>
          <w:szCs w:val="22"/>
          <w:lang w:val="sr-Latn-ME"/>
        </w:rPr>
      </w:pPr>
      <w:r w:rsidRPr="00FA16BC">
        <w:rPr>
          <w:sz w:val="22"/>
          <w:szCs w:val="22"/>
          <w:lang w:val="sr-Latn-ME"/>
        </w:rPr>
        <w:tab/>
        <w:t xml:space="preserve">GCA se često liječi ljekovima koji se zovu steroidi. Oni su obično </w:t>
      </w:r>
      <w:r w:rsidR="001A414B" w:rsidRPr="00FA16BC">
        <w:rPr>
          <w:sz w:val="22"/>
          <w:szCs w:val="22"/>
          <w:lang w:val="sr-Latn-ME"/>
        </w:rPr>
        <w:t>efikasni</w:t>
      </w:r>
      <w:r w:rsidRPr="00FA16BC">
        <w:rPr>
          <w:sz w:val="22"/>
          <w:szCs w:val="22"/>
          <w:lang w:val="sr-Latn-ME"/>
        </w:rPr>
        <w:t xml:space="preserve">, ali mogu uzrokovati </w:t>
      </w:r>
      <w:r w:rsidR="00886723" w:rsidRPr="00FA16BC">
        <w:rPr>
          <w:sz w:val="22"/>
          <w:szCs w:val="22"/>
          <w:lang w:val="sr-Latn-ME"/>
        </w:rPr>
        <w:t xml:space="preserve">neželjena dejstva </w:t>
      </w:r>
      <w:r w:rsidRPr="00FA16BC">
        <w:rPr>
          <w:sz w:val="22"/>
          <w:szCs w:val="22"/>
          <w:lang w:val="sr-Latn-ME"/>
        </w:rPr>
        <w:t>ako se koriste u visokim dozama t</w:t>
      </w:r>
      <w:r w:rsidR="001A414B" w:rsidRPr="00FA16BC">
        <w:rPr>
          <w:sz w:val="22"/>
          <w:szCs w:val="22"/>
          <w:lang w:val="sr-Latn-ME"/>
        </w:rPr>
        <w:t>o</w:t>
      </w:r>
      <w:r w:rsidRPr="00FA16BC">
        <w:rPr>
          <w:sz w:val="22"/>
          <w:szCs w:val="22"/>
          <w:lang w:val="sr-Latn-ME"/>
        </w:rPr>
        <w:t>kom du</w:t>
      </w:r>
      <w:r w:rsidR="001A414B" w:rsidRPr="00FA16BC">
        <w:rPr>
          <w:sz w:val="22"/>
          <w:szCs w:val="22"/>
          <w:lang w:val="sr-Latn-ME"/>
        </w:rPr>
        <w:t>ž</w:t>
      </w:r>
      <w:r w:rsidRPr="00FA16BC">
        <w:rPr>
          <w:sz w:val="22"/>
          <w:szCs w:val="22"/>
          <w:lang w:val="sr-Latn-ME"/>
        </w:rPr>
        <w:t xml:space="preserve">eg </w:t>
      </w:r>
      <w:r w:rsidR="001A414B" w:rsidRPr="00FA16BC">
        <w:rPr>
          <w:sz w:val="22"/>
          <w:szCs w:val="22"/>
          <w:lang w:val="sr-Latn-ME"/>
        </w:rPr>
        <w:t>perioda</w:t>
      </w:r>
      <w:r w:rsidRPr="00FA16BC">
        <w:rPr>
          <w:sz w:val="22"/>
          <w:szCs w:val="22"/>
          <w:lang w:val="sr-Latn-ME"/>
        </w:rPr>
        <w:t>. Smanjenje doze steroida može dovesti do naglog pogoršanja (razbuktavanja) GCA. Uključivanje lijeka RoActemra u terapiju znači da se steroidi mogu koristiti kraće, uz održanu kontrolu nad GCA.</w:t>
      </w:r>
    </w:p>
    <w:p w14:paraId="5D71193F" w14:textId="77777777" w:rsidR="00DF16C4" w:rsidRPr="00FA16BC" w:rsidRDefault="00DF16C4" w:rsidP="00FA16BC">
      <w:pPr>
        <w:widowControl w:val="0"/>
        <w:ind w:left="567" w:hanging="567"/>
        <w:jc w:val="both"/>
        <w:rPr>
          <w:sz w:val="22"/>
          <w:szCs w:val="22"/>
          <w:lang w:val="sr-Latn-ME"/>
        </w:rPr>
      </w:pPr>
    </w:p>
    <w:p w14:paraId="56E25FF3" w14:textId="17F13FD0" w:rsidR="00DF16C4" w:rsidRPr="00FA16BC" w:rsidRDefault="00DF16C4" w:rsidP="00FA16BC">
      <w:pPr>
        <w:widowControl w:val="0"/>
        <w:ind w:left="567" w:hanging="567"/>
        <w:jc w:val="both"/>
        <w:rPr>
          <w:sz w:val="22"/>
          <w:szCs w:val="22"/>
          <w:lang w:val="sr-Latn-ME"/>
        </w:rPr>
      </w:pPr>
      <w:r w:rsidRPr="00FA16BC">
        <w:rPr>
          <w:sz w:val="22"/>
          <w:szCs w:val="22"/>
          <w:lang w:val="sr-Latn-ME"/>
        </w:rPr>
        <w:sym w:font="Symbol" w:char="F0B7"/>
      </w:r>
      <w:r w:rsidRPr="00FA16BC">
        <w:rPr>
          <w:sz w:val="22"/>
          <w:szCs w:val="22"/>
          <w:lang w:val="sr-Latn-ME"/>
        </w:rPr>
        <w:tab/>
      </w:r>
      <w:r w:rsidRPr="00FA16BC">
        <w:rPr>
          <w:b/>
          <w:sz w:val="22"/>
          <w:szCs w:val="22"/>
          <w:lang w:val="sr-Latn-ME"/>
        </w:rPr>
        <w:t>djece i adolescenata u dobi od 1 ili više godina s</w:t>
      </w:r>
      <w:r w:rsidR="005A79E6" w:rsidRPr="00FA16BC">
        <w:rPr>
          <w:b/>
          <w:sz w:val="22"/>
          <w:szCs w:val="22"/>
          <w:lang w:val="sr-Latn-ME"/>
        </w:rPr>
        <w:t>a</w:t>
      </w:r>
      <w:r w:rsidRPr="00FA16BC">
        <w:rPr>
          <w:b/>
          <w:sz w:val="22"/>
          <w:szCs w:val="22"/>
          <w:lang w:val="sr-Latn-ME"/>
        </w:rPr>
        <w:t xml:space="preserve"> aktivnim </w:t>
      </w:r>
      <w:r w:rsidRPr="00FA16BC">
        <w:rPr>
          <w:b/>
          <w:i/>
          <w:sz w:val="22"/>
          <w:szCs w:val="22"/>
          <w:lang w:val="sr-Latn-ME"/>
        </w:rPr>
        <w:t>sistemskim juvenilnim idiopatskim artritisom (sJIA)</w:t>
      </w:r>
      <w:r w:rsidRPr="00FA16BC">
        <w:rPr>
          <w:sz w:val="22"/>
          <w:szCs w:val="22"/>
          <w:lang w:val="sr-Latn-ME"/>
        </w:rPr>
        <w:t xml:space="preserve">, </w:t>
      </w:r>
      <w:r w:rsidR="001A414B" w:rsidRPr="00FA16BC">
        <w:rPr>
          <w:sz w:val="22"/>
          <w:szCs w:val="22"/>
          <w:lang w:val="sr-Latn-ME"/>
        </w:rPr>
        <w:t>zapaljenskom</w:t>
      </w:r>
      <w:r w:rsidRPr="00FA16BC">
        <w:rPr>
          <w:sz w:val="22"/>
          <w:szCs w:val="22"/>
          <w:lang w:val="sr-Latn-ME"/>
        </w:rPr>
        <w:t xml:space="preserve"> bolešću koja uzrokuje bol i natečenost jednog ili više zglobova te</w:t>
      </w:r>
      <w:r w:rsidR="001A414B" w:rsidRPr="00FA16BC">
        <w:rPr>
          <w:sz w:val="22"/>
          <w:szCs w:val="22"/>
          <w:lang w:val="sr-Latn-ME"/>
        </w:rPr>
        <w:t xml:space="preserve"> groznicu</w:t>
      </w:r>
      <w:r w:rsidRPr="00FA16BC">
        <w:rPr>
          <w:sz w:val="22"/>
          <w:szCs w:val="22"/>
          <w:lang w:val="sr-Latn-ME"/>
        </w:rPr>
        <w:t xml:space="preserve"> i osip.</w:t>
      </w:r>
    </w:p>
    <w:p w14:paraId="4587D3DB" w14:textId="77777777" w:rsidR="00DF16C4" w:rsidRPr="00FA16BC" w:rsidRDefault="00DF16C4" w:rsidP="00FA16BC">
      <w:pPr>
        <w:widowControl w:val="0"/>
        <w:ind w:left="567" w:hanging="567"/>
        <w:jc w:val="both"/>
        <w:rPr>
          <w:sz w:val="22"/>
          <w:szCs w:val="22"/>
          <w:lang w:val="sr-Latn-ME"/>
        </w:rPr>
      </w:pPr>
    </w:p>
    <w:p w14:paraId="06D74597" w14:textId="77777777" w:rsidR="00DF16C4" w:rsidRPr="00FA16BC" w:rsidRDefault="00DF16C4" w:rsidP="00FA16BC">
      <w:pPr>
        <w:widowControl w:val="0"/>
        <w:ind w:left="567"/>
        <w:jc w:val="both"/>
        <w:rPr>
          <w:sz w:val="22"/>
          <w:szCs w:val="22"/>
          <w:lang w:val="sr-Latn-ME"/>
        </w:rPr>
      </w:pPr>
      <w:r w:rsidRPr="00FA16BC">
        <w:rPr>
          <w:sz w:val="22"/>
          <w:szCs w:val="22"/>
          <w:lang w:val="sr-Latn-ME"/>
        </w:rPr>
        <w:t>RoActemra se koristi za ublažavanje simptoma sJIA. Može se davati u kombinaciji s metotreksatom ili samostalno.</w:t>
      </w:r>
    </w:p>
    <w:p w14:paraId="0B955AD8" w14:textId="77777777" w:rsidR="00DF16C4" w:rsidRPr="00FA16BC" w:rsidRDefault="00DF16C4" w:rsidP="00FA16BC">
      <w:pPr>
        <w:widowControl w:val="0"/>
        <w:ind w:left="567" w:hanging="567"/>
        <w:jc w:val="both"/>
        <w:rPr>
          <w:sz w:val="22"/>
          <w:szCs w:val="22"/>
          <w:lang w:val="sr-Latn-ME"/>
        </w:rPr>
      </w:pPr>
    </w:p>
    <w:p w14:paraId="7BCAD1A7" w14:textId="65BB4B8C" w:rsidR="00DF16C4" w:rsidRPr="00FA16BC" w:rsidRDefault="00DF16C4" w:rsidP="00FA16BC">
      <w:pPr>
        <w:widowControl w:val="0"/>
        <w:ind w:left="567" w:hanging="567"/>
        <w:jc w:val="both"/>
        <w:rPr>
          <w:sz w:val="22"/>
          <w:szCs w:val="22"/>
          <w:lang w:val="sr-Latn-ME"/>
        </w:rPr>
      </w:pPr>
      <w:r w:rsidRPr="00FA16BC">
        <w:rPr>
          <w:sz w:val="22"/>
          <w:szCs w:val="22"/>
          <w:lang w:val="sr-Latn-ME"/>
        </w:rPr>
        <w:sym w:font="Symbol" w:char="F0B7"/>
      </w:r>
      <w:r w:rsidRPr="00FA16BC">
        <w:rPr>
          <w:sz w:val="22"/>
          <w:szCs w:val="22"/>
          <w:lang w:val="sr-Latn-ME"/>
        </w:rPr>
        <w:tab/>
      </w:r>
      <w:r w:rsidRPr="00FA16BC">
        <w:rPr>
          <w:b/>
          <w:sz w:val="22"/>
          <w:szCs w:val="22"/>
          <w:lang w:val="sr-Latn-ME"/>
        </w:rPr>
        <w:t>djece i adolescenata u dobi od 2 ili više godina s</w:t>
      </w:r>
      <w:r w:rsidR="005A79E6" w:rsidRPr="00FA16BC">
        <w:rPr>
          <w:b/>
          <w:sz w:val="22"/>
          <w:szCs w:val="22"/>
          <w:lang w:val="sr-Latn-ME"/>
        </w:rPr>
        <w:t>a</w:t>
      </w:r>
      <w:r w:rsidRPr="00FA16BC">
        <w:rPr>
          <w:b/>
          <w:sz w:val="22"/>
          <w:szCs w:val="22"/>
          <w:lang w:val="sr-Latn-ME"/>
        </w:rPr>
        <w:t xml:space="preserve"> aktivnim</w:t>
      </w:r>
      <w:r w:rsidRPr="00FA16BC">
        <w:rPr>
          <w:sz w:val="22"/>
          <w:szCs w:val="22"/>
          <w:lang w:val="sr-Latn-ME"/>
        </w:rPr>
        <w:t xml:space="preserve"> </w:t>
      </w:r>
      <w:r w:rsidRPr="00FA16BC">
        <w:rPr>
          <w:b/>
          <w:i/>
          <w:sz w:val="22"/>
          <w:szCs w:val="22"/>
          <w:lang w:val="sr-Latn-ME"/>
        </w:rPr>
        <w:t>poliartikularnim juvenilnim idiopatskim artritisom (pJIA)</w:t>
      </w:r>
      <w:r w:rsidRPr="00FA16BC">
        <w:rPr>
          <w:sz w:val="22"/>
          <w:szCs w:val="22"/>
          <w:lang w:val="sr-Latn-ME"/>
        </w:rPr>
        <w:t xml:space="preserve">, </w:t>
      </w:r>
      <w:r w:rsidR="001A414B" w:rsidRPr="00FA16BC">
        <w:rPr>
          <w:sz w:val="22"/>
          <w:szCs w:val="22"/>
          <w:lang w:val="sr-Latn-ME"/>
        </w:rPr>
        <w:t>zapaljenskom</w:t>
      </w:r>
      <w:r w:rsidRPr="00FA16BC">
        <w:rPr>
          <w:sz w:val="22"/>
          <w:szCs w:val="22"/>
          <w:lang w:val="sr-Latn-ME"/>
        </w:rPr>
        <w:t xml:space="preserve"> bolešću koja uzrokuje bol i natečenost jednog ili više zglobova. </w:t>
      </w:r>
    </w:p>
    <w:p w14:paraId="2ED9F4EC" w14:textId="77777777" w:rsidR="00DF16C4" w:rsidRPr="00FA16BC" w:rsidRDefault="00DF16C4" w:rsidP="00FA16BC">
      <w:pPr>
        <w:widowControl w:val="0"/>
        <w:ind w:left="567"/>
        <w:jc w:val="both"/>
        <w:rPr>
          <w:sz w:val="22"/>
          <w:szCs w:val="22"/>
          <w:lang w:val="sr-Latn-ME"/>
        </w:rPr>
      </w:pPr>
    </w:p>
    <w:p w14:paraId="7A95C1F2" w14:textId="77777777" w:rsidR="00DF16C4" w:rsidRPr="00FA16BC" w:rsidRDefault="00DF16C4" w:rsidP="00FA16BC">
      <w:pPr>
        <w:widowControl w:val="0"/>
        <w:ind w:left="567"/>
        <w:jc w:val="both"/>
        <w:rPr>
          <w:sz w:val="22"/>
          <w:szCs w:val="22"/>
          <w:lang w:val="sr-Latn-ME"/>
        </w:rPr>
      </w:pPr>
      <w:r w:rsidRPr="00FA16BC">
        <w:rPr>
          <w:sz w:val="22"/>
          <w:szCs w:val="22"/>
          <w:lang w:val="sr-Latn-ME"/>
        </w:rPr>
        <w:t>RoActemra se koristi za ublažavanje simptoma pJIA. Može se davati u kombinaciji s metotreksatom ili samostalno.</w:t>
      </w:r>
    </w:p>
    <w:p w14:paraId="5E3E544D" w14:textId="77777777" w:rsidR="00DF16C4" w:rsidRPr="00FA16BC" w:rsidRDefault="00DF16C4" w:rsidP="00FA16BC">
      <w:pPr>
        <w:widowControl w:val="0"/>
        <w:jc w:val="both"/>
        <w:rPr>
          <w:sz w:val="22"/>
          <w:szCs w:val="22"/>
          <w:lang w:val="sr-Latn-ME"/>
        </w:rPr>
      </w:pPr>
    </w:p>
    <w:p w14:paraId="183503B0" w14:textId="77777777" w:rsidR="00445D8F" w:rsidRPr="00FA16BC" w:rsidRDefault="00445D8F" w:rsidP="00FA16BC">
      <w:pPr>
        <w:widowControl w:val="0"/>
        <w:jc w:val="both"/>
        <w:rPr>
          <w:sz w:val="22"/>
          <w:szCs w:val="22"/>
          <w:lang w:val="sr-Latn-ME"/>
        </w:rPr>
      </w:pPr>
    </w:p>
    <w:p w14:paraId="44DB3820" w14:textId="48875A3C" w:rsidR="00A32113" w:rsidRPr="00FA16BC" w:rsidRDefault="00A32113" w:rsidP="00FA16BC">
      <w:pPr>
        <w:widowControl w:val="0"/>
        <w:tabs>
          <w:tab w:val="left" w:pos="540"/>
          <w:tab w:val="left" w:pos="569"/>
        </w:tabs>
        <w:jc w:val="both"/>
        <w:rPr>
          <w:b/>
          <w:caps/>
          <w:sz w:val="22"/>
          <w:szCs w:val="22"/>
          <w:lang w:val="sr-Latn-ME"/>
        </w:rPr>
      </w:pPr>
      <w:r w:rsidRPr="00FA16BC">
        <w:rPr>
          <w:b/>
          <w:bCs/>
          <w:sz w:val="22"/>
          <w:szCs w:val="22"/>
          <w:lang w:val="sr-Latn-ME"/>
        </w:rPr>
        <w:t xml:space="preserve">2. </w:t>
      </w:r>
      <w:r w:rsidR="00FB6603" w:rsidRPr="00FA16BC">
        <w:rPr>
          <w:b/>
          <w:bCs/>
          <w:sz w:val="22"/>
          <w:szCs w:val="22"/>
          <w:lang w:val="sr-Latn-ME"/>
        </w:rPr>
        <w:tab/>
      </w:r>
      <w:r w:rsidRPr="00FA16BC">
        <w:rPr>
          <w:b/>
          <w:caps/>
          <w:sz w:val="22"/>
          <w:szCs w:val="22"/>
          <w:lang w:val="sr-Latn-ME"/>
        </w:rPr>
        <w:t xml:space="preserve">Šta treba da znate prIJe nego što uzmete lIJek </w:t>
      </w:r>
      <w:r w:rsidR="00DF16C4" w:rsidRPr="00FA16BC">
        <w:rPr>
          <w:b/>
          <w:sz w:val="22"/>
          <w:szCs w:val="22"/>
          <w:lang w:val="sr-Latn-ME"/>
        </w:rPr>
        <w:t>ROACTEMRA</w:t>
      </w:r>
    </w:p>
    <w:p w14:paraId="2904FE84" w14:textId="77777777" w:rsidR="00445D8F" w:rsidRPr="00FA16BC" w:rsidRDefault="00445D8F" w:rsidP="00FA16BC">
      <w:pPr>
        <w:widowControl w:val="0"/>
        <w:autoSpaceDE w:val="0"/>
        <w:autoSpaceDN w:val="0"/>
        <w:jc w:val="both"/>
        <w:rPr>
          <w:caps/>
          <w:sz w:val="22"/>
          <w:szCs w:val="22"/>
          <w:lang w:val="sr-Latn-ME"/>
        </w:rPr>
      </w:pPr>
    </w:p>
    <w:p w14:paraId="3FA4CE18" w14:textId="0B9D9DA5" w:rsidR="00A32113" w:rsidRPr="00FA16BC" w:rsidRDefault="00A32113" w:rsidP="00FA16BC">
      <w:pPr>
        <w:widowControl w:val="0"/>
        <w:jc w:val="both"/>
        <w:rPr>
          <w:b/>
          <w:sz w:val="22"/>
          <w:szCs w:val="22"/>
          <w:lang w:val="sr-Latn-ME"/>
        </w:rPr>
      </w:pPr>
      <w:r w:rsidRPr="00FA16BC">
        <w:rPr>
          <w:b/>
          <w:sz w:val="22"/>
          <w:szCs w:val="22"/>
          <w:lang w:val="sr-Latn-ME"/>
        </w:rPr>
        <w:t xml:space="preserve">Lijek </w:t>
      </w:r>
      <w:r w:rsidR="00DF16C4" w:rsidRPr="00FA16BC">
        <w:rPr>
          <w:b/>
          <w:sz w:val="22"/>
          <w:szCs w:val="22"/>
          <w:lang w:val="sr-Latn-ME"/>
        </w:rPr>
        <w:t>RoActemra</w:t>
      </w:r>
      <w:r w:rsidRPr="00FA16BC">
        <w:rPr>
          <w:b/>
          <w:sz w:val="22"/>
          <w:szCs w:val="22"/>
          <w:lang w:val="sr-Latn-ME"/>
        </w:rPr>
        <w:t xml:space="preserve"> ne smijete koristiti:</w:t>
      </w:r>
    </w:p>
    <w:p w14:paraId="308334C7" w14:textId="77777777" w:rsidR="001A414B" w:rsidRPr="00FA16BC" w:rsidRDefault="001A414B" w:rsidP="00FA16BC">
      <w:pPr>
        <w:pStyle w:val="ListParagraph"/>
        <w:widowControl w:val="0"/>
        <w:numPr>
          <w:ilvl w:val="0"/>
          <w:numId w:val="29"/>
        </w:numPr>
        <w:tabs>
          <w:tab w:val="left" w:pos="540"/>
        </w:tabs>
        <w:ind w:left="450" w:hanging="450"/>
        <w:jc w:val="both"/>
        <w:rPr>
          <w:rFonts w:eastAsia="SimSun"/>
          <w:sz w:val="22"/>
          <w:szCs w:val="22"/>
          <w:lang w:val="sr-Latn-ME" w:eastAsia="zh-CN" w:bidi="th-TH"/>
        </w:rPr>
      </w:pPr>
      <w:r w:rsidRPr="00FA16BC">
        <w:rPr>
          <w:rFonts w:eastAsia="SimSun"/>
          <w:sz w:val="22"/>
          <w:szCs w:val="22"/>
          <w:lang w:val="sr-Latn-ME" w:eastAsia="zh-CN" w:bidi="th-TH"/>
        </w:rPr>
        <w:t xml:space="preserve">ako ste Vi ili pedijatrijski pacijent o kojem </w:t>
      </w:r>
      <w:r w:rsidR="0079336F" w:rsidRPr="00FA16BC">
        <w:rPr>
          <w:rFonts w:eastAsia="SimSun"/>
          <w:sz w:val="22"/>
          <w:szCs w:val="22"/>
          <w:lang w:val="sr-Latn-ME" w:eastAsia="zh-CN" w:bidi="th-TH"/>
        </w:rPr>
        <w:t xml:space="preserve">se starate </w:t>
      </w:r>
      <w:r w:rsidRPr="00FA16BC">
        <w:rPr>
          <w:rFonts w:eastAsia="SimSun"/>
          <w:sz w:val="22"/>
          <w:szCs w:val="22"/>
          <w:lang w:val="sr-Latn-ME" w:eastAsia="zh-CN" w:bidi="th-TH"/>
        </w:rPr>
        <w:t>alergični na tocilizumab ili neki drugi sastojak ovog lijeka (naveden u dijelu 6.)</w:t>
      </w:r>
    </w:p>
    <w:p w14:paraId="348C89C4" w14:textId="77777777" w:rsidR="001A414B" w:rsidRPr="00FA16BC" w:rsidRDefault="001A414B" w:rsidP="00FA16BC">
      <w:pPr>
        <w:widowControl w:val="0"/>
        <w:ind w:left="450" w:hanging="450"/>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 xml:space="preserve">ako Vi ili pedijatrijski pacijent o kojem </w:t>
      </w:r>
      <w:r w:rsidR="0079336F" w:rsidRPr="00FA16BC">
        <w:rPr>
          <w:rFonts w:eastAsia="SimSun"/>
          <w:sz w:val="22"/>
          <w:szCs w:val="22"/>
          <w:lang w:val="sr-Latn-ME" w:eastAsia="zh-CN" w:bidi="th-TH"/>
        </w:rPr>
        <w:t xml:space="preserve">se starate </w:t>
      </w:r>
      <w:r w:rsidRPr="00FA16BC">
        <w:rPr>
          <w:rFonts w:eastAsia="SimSun"/>
          <w:sz w:val="22"/>
          <w:szCs w:val="22"/>
          <w:lang w:val="sr-Latn-ME" w:eastAsia="zh-CN" w:bidi="th-TH"/>
        </w:rPr>
        <w:t>imate aktivnu, tešku infekciju.</w:t>
      </w:r>
    </w:p>
    <w:p w14:paraId="0E8DE505" w14:textId="77777777" w:rsidR="001A414B" w:rsidRPr="00FA16BC" w:rsidRDefault="001A414B" w:rsidP="00FA16BC">
      <w:pPr>
        <w:widowControl w:val="0"/>
        <w:ind w:left="567" w:hanging="567"/>
        <w:jc w:val="both"/>
        <w:rPr>
          <w:rFonts w:eastAsia="SimSun"/>
          <w:sz w:val="22"/>
          <w:szCs w:val="22"/>
          <w:lang w:val="sr-Latn-ME" w:eastAsia="zh-CN" w:bidi="th-TH"/>
        </w:rPr>
      </w:pPr>
    </w:p>
    <w:p w14:paraId="7497A8DC" w14:textId="77777777" w:rsidR="001A414B" w:rsidRPr="00FA16BC" w:rsidRDefault="001A414B" w:rsidP="00FA16BC">
      <w:pPr>
        <w:widowControl w:val="0"/>
        <w:numPr>
          <w:ilvl w:val="12"/>
          <w:numId w:val="0"/>
        </w:numPr>
        <w:ind w:right="-2"/>
        <w:jc w:val="both"/>
        <w:rPr>
          <w:sz w:val="22"/>
          <w:szCs w:val="22"/>
          <w:lang w:val="sr-Latn-ME"/>
        </w:rPr>
      </w:pPr>
      <w:r w:rsidRPr="00FA16BC">
        <w:rPr>
          <w:sz w:val="22"/>
          <w:szCs w:val="22"/>
          <w:lang w:val="sr-Latn-ME"/>
        </w:rPr>
        <w:t>Ako se jedno ili drugo odnosi na Vas, recite to ljekaru. Nemojte primijeniti lijek RoActemra.</w:t>
      </w:r>
    </w:p>
    <w:p w14:paraId="7935FB07" w14:textId="77777777" w:rsidR="00445D8F" w:rsidRPr="00FA16BC" w:rsidRDefault="00445D8F" w:rsidP="00FA16BC">
      <w:pPr>
        <w:widowControl w:val="0"/>
        <w:jc w:val="both"/>
        <w:rPr>
          <w:sz w:val="22"/>
          <w:szCs w:val="22"/>
          <w:lang w:val="sr-Latn-ME"/>
        </w:rPr>
      </w:pPr>
    </w:p>
    <w:p w14:paraId="26EC262B" w14:textId="77777777" w:rsidR="00A02C42" w:rsidRPr="00FA16BC" w:rsidRDefault="00F47B6C" w:rsidP="00FA16BC">
      <w:pPr>
        <w:widowControl w:val="0"/>
        <w:jc w:val="both"/>
        <w:rPr>
          <w:b/>
          <w:bCs/>
          <w:sz w:val="22"/>
          <w:szCs w:val="22"/>
          <w:lang w:val="sr-Latn-ME"/>
        </w:rPr>
      </w:pPr>
      <w:r w:rsidRPr="00FA16BC">
        <w:rPr>
          <w:b/>
          <w:bCs/>
          <w:sz w:val="22"/>
          <w:szCs w:val="22"/>
          <w:lang w:val="sr-Latn-ME"/>
        </w:rPr>
        <w:lastRenderedPageBreak/>
        <w:t>Upozorenja i mjere opreza:</w:t>
      </w:r>
    </w:p>
    <w:p w14:paraId="4C810561" w14:textId="77777777" w:rsidR="001A414B" w:rsidRPr="00FA16BC" w:rsidRDefault="00E7215D" w:rsidP="00FA16BC">
      <w:pPr>
        <w:widowControl w:val="0"/>
        <w:numPr>
          <w:ilvl w:val="12"/>
          <w:numId w:val="0"/>
        </w:numPr>
        <w:jc w:val="both"/>
        <w:outlineLvl w:val="0"/>
        <w:rPr>
          <w:b/>
          <w:sz w:val="22"/>
          <w:szCs w:val="22"/>
          <w:lang w:val="sr-Latn-ME"/>
        </w:rPr>
      </w:pPr>
      <w:r w:rsidRPr="00FA16BC">
        <w:rPr>
          <w:sz w:val="22"/>
          <w:szCs w:val="22"/>
          <w:lang w:val="sr-Latn-ME"/>
        </w:rPr>
        <w:t>Obratite se svom ljekar</w:t>
      </w:r>
      <w:r w:rsidR="001A414B" w:rsidRPr="00FA16BC">
        <w:rPr>
          <w:sz w:val="22"/>
          <w:szCs w:val="22"/>
          <w:lang w:val="sr-Latn-ME"/>
        </w:rPr>
        <w:t xml:space="preserve">u, </w:t>
      </w:r>
      <w:r w:rsidR="00D96CB9" w:rsidRPr="00FA16BC">
        <w:rPr>
          <w:sz w:val="22"/>
          <w:szCs w:val="22"/>
          <w:lang w:val="sr-Latn-ME"/>
        </w:rPr>
        <w:t>farmaceutu</w:t>
      </w:r>
      <w:r w:rsidR="001A414B" w:rsidRPr="00FA16BC">
        <w:rPr>
          <w:sz w:val="22"/>
          <w:szCs w:val="22"/>
          <w:lang w:val="sr-Latn-ME"/>
        </w:rPr>
        <w:t xml:space="preserve"> ili medicinskoj sestri prije nego</w:t>
      </w:r>
      <w:r w:rsidR="00D96CB9" w:rsidRPr="00FA16BC">
        <w:rPr>
          <w:sz w:val="22"/>
          <w:szCs w:val="22"/>
          <w:lang w:val="sr-Latn-ME"/>
        </w:rPr>
        <w:t xml:space="preserve"> što</w:t>
      </w:r>
      <w:r w:rsidR="001A414B" w:rsidRPr="00FA16BC">
        <w:rPr>
          <w:sz w:val="22"/>
          <w:szCs w:val="22"/>
          <w:lang w:val="sr-Latn-ME"/>
        </w:rPr>
        <w:t xml:space="preserve"> primite lijek RoActemra.</w:t>
      </w:r>
    </w:p>
    <w:p w14:paraId="0CB83834" w14:textId="77777777" w:rsidR="001A414B" w:rsidRPr="00FA16BC" w:rsidRDefault="001A414B" w:rsidP="00FA16BC">
      <w:pPr>
        <w:widowControl w:val="0"/>
        <w:ind w:left="567" w:hanging="567"/>
        <w:jc w:val="both"/>
        <w:rPr>
          <w:rFonts w:eastAsia="SimSun"/>
          <w:sz w:val="22"/>
          <w:szCs w:val="22"/>
          <w:lang w:val="sr-Latn-ME" w:eastAsia="zh-CN" w:bidi="th-TH"/>
        </w:rPr>
      </w:pPr>
    </w:p>
    <w:p w14:paraId="1250CDD4" w14:textId="77777777" w:rsidR="001A414B" w:rsidRPr="00FA16BC" w:rsidRDefault="001A414B"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 xml:space="preserve">Ako dobijete </w:t>
      </w:r>
      <w:r w:rsidRPr="00FA16BC">
        <w:rPr>
          <w:rFonts w:eastAsia="SimSun"/>
          <w:b/>
          <w:sz w:val="22"/>
          <w:szCs w:val="22"/>
          <w:lang w:val="sr-Latn-ME" w:eastAsia="zh-CN" w:bidi="th-TH"/>
        </w:rPr>
        <w:t>alergijsku reakciju</w:t>
      </w:r>
      <w:r w:rsidRPr="00FA16BC">
        <w:rPr>
          <w:rFonts w:eastAsia="SimSun"/>
          <w:sz w:val="22"/>
          <w:szCs w:val="22"/>
          <w:lang w:val="sr-Latn-ME" w:eastAsia="zh-CN" w:bidi="th-TH"/>
        </w:rPr>
        <w:t xml:space="preserve">, kao što je stezanje u </w:t>
      </w:r>
      <w:r w:rsidR="00D96CB9" w:rsidRPr="00FA16BC">
        <w:rPr>
          <w:rFonts w:eastAsia="SimSun"/>
          <w:sz w:val="22"/>
          <w:szCs w:val="22"/>
          <w:lang w:val="sr-Latn-ME" w:eastAsia="zh-CN" w:bidi="th-TH"/>
        </w:rPr>
        <w:t>grudima</w:t>
      </w:r>
      <w:r w:rsidRPr="00FA16BC">
        <w:rPr>
          <w:rFonts w:eastAsia="SimSun"/>
          <w:sz w:val="22"/>
          <w:szCs w:val="22"/>
          <w:lang w:val="sr-Latn-ME" w:eastAsia="zh-CN" w:bidi="th-TH"/>
        </w:rPr>
        <w:t xml:space="preserve">, zviždanje pri disanju, teška omaglica ili ošamućenost, oticanje usana, jezika i lica te </w:t>
      </w:r>
      <w:r w:rsidR="00D96CB9" w:rsidRPr="00FA16BC">
        <w:rPr>
          <w:rFonts w:eastAsia="SimSun"/>
          <w:sz w:val="22"/>
          <w:szCs w:val="22"/>
          <w:lang w:val="sr-Latn-ME" w:eastAsia="zh-CN" w:bidi="th-TH"/>
        </w:rPr>
        <w:t>svrab,</w:t>
      </w:r>
      <w:r w:rsidRPr="00FA16BC">
        <w:rPr>
          <w:rFonts w:eastAsia="SimSun"/>
          <w:sz w:val="22"/>
          <w:szCs w:val="22"/>
          <w:lang w:val="sr-Latn-ME" w:eastAsia="zh-CN" w:bidi="th-TH"/>
        </w:rPr>
        <w:t xml:space="preserve"> koprivnjača ili osip kože t</w:t>
      </w:r>
      <w:r w:rsidR="00D96CB9" w:rsidRPr="00FA16BC">
        <w:rPr>
          <w:rFonts w:eastAsia="SimSun"/>
          <w:sz w:val="22"/>
          <w:szCs w:val="22"/>
          <w:lang w:val="sr-Latn-ME" w:eastAsia="zh-CN" w:bidi="th-TH"/>
        </w:rPr>
        <w:t>o</w:t>
      </w:r>
      <w:r w:rsidRPr="00FA16BC">
        <w:rPr>
          <w:rFonts w:eastAsia="SimSun"/>
          <w:sz w:val="22"/>
          <w:szCs w:val="22"/>
          <w:lang w:val="sr-Latn-ME" w:eastAsia="zh-CN" w:bidi="th-TH"/>
        </w:rPr>
        <w:t xml:space="preserve">kom ili nakon injekcije, </w:t>
      </w:r>
      <w:r w:rsidR="00D96CB9" w:rsidRPr="00FA16BC">
        <w:rPr>
          <w:rFonts w:eastAsia="SimSun"/>
          <w:b/>
          <w:sz w:val="22"/>
          <w:szCs w:val="22"/>
          <w:lang w:val="sr-Latn-ME" w:eastAsia="zh-CN" w:bidi="th-TH"/>
        </w:rPr>
        <w:t>odmah o tome obavijestite ljekara</w:t>
      </w:r>
      <w:r w:rsidRPr="00FA16BC">
        <w:rPr>
          <w:rFonts w:eastAsia="SimSun"/>
          <w:sz w:val="22"/>
          <w:szCs w:val="22"/>
          <w:lang w:val="sr-Latn-ME" w:eastAsia="zh-CN" w:bidi="th-TH"/>
        </w:rPr>
        <w:t>.</w:t>
      </w:r>
    </w:p>
    <w:p w14:paraId="40F4F490" w14:textId="77777777" w:rsidR="001A414B" w:rsidRPr="00FA16BC" w:rsidRDefault="001A414B" w:rsidP="00FA16BC">
      <w:pPr>
        <w:widowControl w:val="0"/>
        <w:ind w:left="567" w:hanging="567"/>
        <w:jc w:val="both"/>
        <w:rPr>
          <w:rFonts w:eastAsia="SimSun"/>
          <w:sz w:val="22"/>
          <w:szCs w:val="22"/>
          <w:lang w:val="sr-Latn-ME" w:eastAsia="zh-CN" w:bidi="th-TH"/>
        </w:rPr>
      </w:pPr>
    </w:p>
    <w:p w14:paraId="10571B25" w14:textId="77777777" w:rsidR="001A414B" w:rsidRPr="00FA16BC" w:rsidRDefault="001A414B"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Ako ste nakon primjene lijeka RoActemra imali bilo kakve simptome alergijske reakcije, nemojte primijeniti sljedeću dozu dok o tome ne obavijestite lje</w:t>
      </w:r>
      <w:r w:rsidR="00D96CB9" w:rsidRPr="00FA16BC">
        <w:rPr>
          <w:rFonts w:eastAsia="SimSun"/>
          <w:sz w:val="22"/>
          <w:szCs w:val="22"/>
          <w:lang w:val="sr-Latn-ME" w:eastAsia="zh-CN" w:bidi="th-TH"/>
        </w:rPr>
        <w:t>kara</w:t>
      </w:r>
      <w:r w:rsidRPr="00FA16BC">
        <w:rPr>
          <w:rFonts w:eastAsia="SimSun"/>
          <w:sz w:val="22"/>
          <w:szCs w:val="22"/>
          <w:lang w:val="sr-Latn-ME" w:eastAsia="zh-CN" w:bidi="th-TH"/>
        </w:rPr>
        <w:t xml:space="preserve"> i dok Vam on ne kaže da možete primijeniti sljedeću dozu.</w:t>
      </w:r>
    </w:p>
    <w:p w14:paraId="78B92451" w14:textId="77777777" w:rsidR="001A414B" w:rsidRPr="00FA16BC" w:rsidRDefault="001A414B" w:rsidP="00FA16BC">
      <w:pPr>
        <w:widowControl w:val="0"/>
        <w:ind w:left="567" w:hanging="567"/>
        <w:jc w:val="both"/>
        <w:rPr>
          <w:rFonts w:eastAsia="SimSun"/>
          <w:sz w:val="22"/>
          <w:szCs w:val="22"/>
          <w:lang w:val="sr-Latn-ME" w:eastAsia="zh-CN" w:bidi="th-TH"/>
        </w:rPr>
      </w:pPr>
    </w:p>
    <w:p w14:paraId="71B33B5F" w14:textId="77777777" w:rsidR="001A414B" w:rsidRPr="00FA16BC" w:rsidRDefault="001A414B"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 xml:space="preserve">Ako imate neku </w:t>
      </w:r>
      <w:r w:rsidRPr="00FA16BC">
        <w:rPr>
          <w:rFonts w:eastAsia="SimSun"/>
          <w:b/>
          <w:sz w:val="22"/>
          <w:szCs w:val="22"/>
          <w:lang w:val="sr-Latn-ME" w:eastAsia="zh-CN" w:bidi="th-TH"/>
        </w:rPr>
        <w:t>infekciju</w:t>
      </w:r>
      <w:r w:rsidRPr="00FA16BC">
        <w:rPr>
          <w:rFonts w:eastAsia="SimSun"/>
          <w:sz w:val="22"/>
          <w:szCs w:val="22"/>
          <w:lang w:val="sr-Latn-ME" w:eastAsia="zh-CN" w:bidi="th-TH"/>
        </w:rPr>
        <w:t xml:space="preserve">, kratkotrajnu ili dugotrajnu, ili ako često imate infekcije. Ako se ne osjećate dobro, </w:t>
      </w:r>
      <w:r w:rsidRPr="00FA16BC">
        <w:rPr>
          <w:rFonts w:eastAsia="SimSun"/>
          <w:b/>
          <w:sz w:val="22"/>
          <w:szCs w:val="22"/>
          <w:lang w:val="sr-Latn-ME" w:eastAsia="zh-CN" w:bidi="th-TH"/>
        </w:rPr>
        <w:t>od</w:t>
      </w:r>
      <w:r w:rsidR="00D96CB9" w:rsidRPr="00FA16BC">
        <w:rPr>
          <w:rFonts w:eastAsia="SimSun"/>
          <w:b/>
          <w:sz w:val="22"/>
          <w:szCs w:val="22"/>
          <w:lang w:val="sr-Latn-ME" w:eastAsia="zh-CN" w:bidi="th-TH"/>
        </w:rPr>
        <w:t>mah o tome obavijestite ljekara</w:t>
      </w:r>
      <w:r w:rsidRPr="00FA16BC">
        <w:rPr>
          <w:rFonts w:eastAsia="SimSun"/>
          <w:sz w:val="22"/>
          <w:szCs w:val="22"/>
          <w:lang w:val="sr-Latn-ME" w:eastAsia="zh-CN" w:bidi="th-TH"/>
        </w:rPr>
        <w:t xml:space="preserve">. </w:t>
      </w:r>
      <w:r w:rsidR="00D96CB9" w:rsidRPr="00FA16BC">
        <w:rPr>
          <w:rFonts w:eastAsia="SimSun"/>
          <w:sz w:val="22"/>
          <w:szCs w:val="22"/>
          <w:lang w:val="sr-Latn-ME" w:eastAsia="zh-CN" w:bidi="th-TH"/>
        </w:rPr>
        <w:t xml:space="preserve">Lijek </w:t>
      </w:r>
      <w:r w:rsidRPr="00FA16BC">
        <w:rPr>
          <w:rFonts w:eastAsia="SimSun"/>
          <w:sz w:val="22"/>
          <w:szCs w:val="22"/>
          <w:lang w:val="sr-Latn-ME" w:eastAsia="zh-CN" w:bidi="th-TH"/>
        </w:rPr>
        <w:t>RoActemra može smanjiti sposobnost organizma da odgovori na infekcije i može pogoršati postojeću infekciju ili povećati rizik od nastanka nove infekcije.</w:t>
      </w:r>
    </w:p>
    <w:p w14:paraId="03F9A6C6" w14:textId="77777777" w:rsidR="001A414B" w:rsidRPr="00FA16BC" w:rsidRDefault="001A414B" w:rsidP="00FA16BC">
      <w:pPr>
        <w:widowControl w:val="0"/>
        <w:ind w:left="567" w:hanging="567"/>
        <w:jc w:val="both"/>
        <w:rPr>
          <w:rFonts w:eastAsia="SimSun"/>
          <w:sz w:val="22"/>
          <w:szCs w:val="22"/>
          <w:lang w:val="sr-Latn-ME" w:eastAsia="zh-CN" w:bidi="th-TH"/>
        </w:rPr>
      </w:pPr>
    </w:p>
    <w:p w14:paraId="1B7FA5C4" w14:textId="77777777" w:rsidR="001A414B" w:rsidRPr="00FA16BC" w:rsidRDefault="001A414B"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 xml:space="preserve">Ako ste bolovali od </w:t>
      </w:r>
      <w:r w:rsidRPr="00FA16BC">
        <w:rPr>
          <w:rFonts w:eastAsia="SimSun"/>
          <w:b/>
          <w:sz w:val="22"/>
          <w:szCs w:val="22"/>
          <w:lang w:val="sr-Latn-ME" w:eastAsia="zh-CN" w:bidi="th-TH"/>
        </w:rPr>
        <w:t>tuberkuloze</w:t>
      </w:r>
      <w:r w:rsidR="00D96CB9" w:rsidRPr="00FA16BC">
        <w:rPr>
          <w:rFonts w:eastAsia="SimSun"/>
          <w:sz w:val="22"/>
          <w:szCs w:val="22"/>
          <w:lang w:val="sr-Latn-ME" w:eastAsia="zh-CN" w:bidi="th-TH"/>
        </w:rPr>
        <w:t>, obavijestite o tome ljekara</w:t>
      </w:r>
      <w:r w:rsidRPr="00FA16BC">
        <w:rPr>
          <w:rFonts w:eastAsia="SimSun"/>
          <w:sz w:val="22"/>
          <w:szCs w:val="22"/>
          <w:lang w:val="sr-Latn-ME" w:eastAsia="zh-CN" w:bidi="th-TH"/>
        </w:rPr>
        <w:t>. Prije početka liječ</w:t>
      </w:r>
      <w:r w:rsidR="00D96CB9" w:rsidRPr="00FA16BC">
        <w:rPr>
          <w:rFonts w:eastAsia="SimSun"/>
          <w:sz w:val="22"/>
          <w:szCs w:val="22"/>
          <w:lang w:val="sr-Latn-ME" w:eastAsia="zh-CN" w:bidi="th-TH"/>
        </w:rPr>
        <w:t>enja lijekom RoActemra, ljekar</w:t>
      </w:r>
      <w:r w:rsidRPr="00FA16BC">
        <w:rPr>
          <w:rFonts w:eastAsia="SimSun"/>
          <w:sz w:val="22"/>
          <w:szCs w:val="22"/>
          <w:lang w:val="sr-Latn-ME" w:eastAsia="zh-CN" w:bidi="th-TH"/>
        </w:rPr>
        <w:t xml:space="preserve"> će provjeriti imate li znakove i simptome tuberkuloze.</w:t>
      </w:r>
      <w:r w:rsidR="00D96CB9" w:rsidRPr="00FA16BC">
        <w:rPr>
          <w:rFonts w:eastAsia="SimSun"/>
          <w:sz w:val="22"/>
          <w:szCs w:val="22"/>
          <w:lang w:val="sr-Latn-ME" w:eastAsia="zh-CN" w:bidi="th-TH"/>
        </w:rPr>
        <w:t xml:space="preserve"> Ako se tokom ili nakon l</w:t>
      </w:r>
      <w:r w:rsidRPr="00FA16BC">
        <w:rPr>
          <w:rFonts w:eastAsia="SimSun"/>
          <w:sz w:val="22"/>
          <w:szCs w:val="22"/>
          <w:lang w:val="sr-Latn-ME" w:eastAsia="zh-CN" w:bidi="th-TH"/>
        </w:rPr>
        <w:t>ječenja pojave simptomi tuberkuloze (uporan kašalj, gubitak tjelesne te</w:t>
      </w:r>
      <w:r w:rsidR="00D96CB9" w:rsidRPr="00FA16BC">
        <w:rPr>
          <w:rFonts w:eastAsia="SimSun"/>
          <w:sz w:val="22"/>
          <w:szCs w:val="22"/>
          <w:lang w:val="sr-Latn-ME" w:eastAsia="zh-CN" w:bidi="th-TH"/>
        </w:rPr>
        <w:t>žine, bezvoljnost, blaga groznica</w:t>
      </w:r>
      <w:r w:rsidRPr="00FA16BC">
        <w:rPr>
          <w:rFonts w:eastAsia="SimSun"/>
          <w:sz w:val="22"/>
          <w:szCs w:val="22"/>
          <w:lang w:val="sr-Latn-ME" w:eastAsia="zh-CN" w:bidi="th-TH"/>
        </w:rPr>
        <w:t>) ili neka druga infekcija, od</w:t>
      </w:r>
      <w:r w:rsidR="00D96CB9" w:rsidRPr="00FA16BC">
        <w:rPr>
          <w:rFonts w:eastAsia="SimSun"/>
          <w:sz w:val="22"/>
          <w:szCs w:val="22"/>
          <w:lang w:val="sr-Latn-ME" w:eastAsia="zh-CN" w:bidi="th-TH"/>
        </w:rPr>
        <w:t>mah o tome obavijestite ljekar</w:t>
      </w:r>
      <w:r w:rsidRPr="00FA16BC">
        <w:rPr>
          <w:rFonts w:eastAsia="SimSun"/>
          <w:sz w:val="22"/>
          <w:szCs w:val="22"/>
          <w:lang w:val="sr-Latn-ME" w:eastAsia="zh-CN" w:bidi="th-TH"/>
        </w:rPr>
        <w:t>a.</w:t>
      </w:r>
    </w:p>
    <w:p w14:paraId="0B070DA6" w14:textId="77777777" w:rsidR="001A414B" w:rsidRPr="00FA16BC" w:rsidRDefault="001A414B" w:rsidP="00FA16BC">
      <w:pPr>
        <w:widowControl w:val="0"/>
        <w:ind w:left="567" w:hanging="567"/>
        <w:jc w:val="both"/>
        <w:rPr>
          <w:rFonts w:eastAsia="SimSun"/>
          <w:sz w:val="22"/>
          <w:szCs w:val="22"/>
          <w:lang w:val="sr-Latn-ME" w:eastAsia="zh-CN" w:bidi="th-TH"/>
        </w:rPr>
      </w:pPr>
    </w:p>
    <w:p w14:paraId="28A34AAF" w14:textId="77777777" w:rsidR="001A414B" w:rsidRPr="00FA16BC" w:rsidRDefault="001A414B"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 xml:space="preserve">Ako ste imali </w:t>
      </w:r>
      <w:r w:rsidRPr="00FA16BC">
        <w:rPr>
          <w:rFonts w:eastAsia="SimSun"/>
          <w:b/>
          <w:sz w:val="22"/>
          <w:szCs w:val="22"/>
          <w:lang w:val="sr-Latn-ME" w:eastAsia="zh-CN" w:bidi="th-TH"/>
        </w:rPr>
        <w:t>ulceracije crijeva</w:t>
      </w:r>
      <w:r w:rsidRPr="00FA16BC">
        <w:rPr>
          <w:rFonts w:eastAsia="SimSun"/>
          <w:sz w:val="22"/>
          <w:szCs w:val="22"/>
          <w:lang w:val="sr-Latn-ME" w:eastAsia="zh-CN" w:bidi="th-TH"/>
        </w:rPr>
        <w:t xml:space="preserve"> ili </w:t>
      </w:r>
      <w:r w:rsidRPr="00FA16BC">
        <w:rPr>
          <w:rFonts w:eastAsia="SimSun"/>
          <w:b/>
          <w:sz w:val="22"/>
          <w:szCs w:val="22"/>
          <w:lang w:val="sr-Latn-ME" w:eastAsia="zh-CN" w:bidi="th-TH"/>
        </w:rPr>
        <w:t>divertikulitis</w:t>
      </w:r>
      <w:r w:rsidRPr="00FA16BC">
        <w:rPr>
          <w:rFonts w:eastAsia="SimSun"/>
          <w:sz w:val="22"/>
          <w:szCs w:val="22"/>
          <w:lang w:val="sr-Latn-ME" w:eastAsia="zh-CN" w:bidi="th-TH"/>
        </w:rPr>
        <w:t>, obav</w:t>
      </w:r>
      <w:r w:rsidR="00D96CB9" w:rsidRPr="00FA16BC">
        <w:rPr>
          <w:rFonts w:eastAsia="SimSun"/>
          <w:sz w:val="22"/>
          <w:szCs w:val="22"/>
          <w:lang w:val="sr-Latn-ME" w:eastAsia="zh-CN" w:bidi="th-TH"/>
        </w:rPr>
        <w:t>ijestite o tome ljekara</w:t>
      </w:r>
      <w:r w:rsidRPr="00FA16BC">
        <w:rPr>
          <w:rFonts w:eastAsia="SimSun"/>
          <w:sz w:val="22"/>
          <w:szCs w:val="22"/>
          <w:lang w:val="sr-Latn-ME" w:eastAsia="zh-CN" w:bidi="th-TH"/>
        </w:rPr>
        <w:t>. Simptomi uključuju bol u trbuhu i neobjašnjive promjene u aktivnosti crijeva praćene</w:t>
      </w:r>
      <w:r w:rsidR="00D96CB9" w:rsidRPr="00FA16BC">
        <w:rPr>
          <w:rFonts w:eastAsia="SimSun"/>
          <w:sz w:val="22"/>
          <w:szCs w:val="22"/>
          <w:lang w:val="sr-Latn-ME" w:eastAsia="zh-CN" w:bidi="th-TH"/>
        </w:rPr>
        <w:t xml:space="preserve"> groznicom</w:t>
      </w:r>
      <w:r w:rsidRPr="00FA16BC">
        <w:rPr>
          <w:rFonts w:eastAsia="SimSun"/>
          <w:sz w:val="22"/>
          <w:szCs w:val="22"/>
          <w:lang w:val="sr-Latn-ME" w:eastAsia="zh-CN" w:bidi="th-TH"/>
        </w:rPr>
        <w:t>.</w:t>
      </w:r>
    </w:p>
    <w:p w14:paraId="1B74E9F4" w14:textId="77777777" w:rsidR="001A414B" w:rsidRPr="00FA16BC" w:rsidRDefault="001A414B" w:rsidP="00FA16BC">
      <w:pPr>
        <w:widowControl w:val="0"/>
        <w:ind w:left="567" w:hanging="567"/>
        <w:jc w:val="both"/>
        <w:rPr>
          <w:rFonts w:eastAsia="SimSun"/>
          <w:sz w:val="22"/>
          <w:szCs w:val="22"/>
          <w:lang w:val="sr-Latn-ME" w:eastAsia="zh-CN" w:bidi="th-TH"/>
        </w:rPr>
      </w:pPr>
    </w:p>
    <w:p w14:paraId="6F3FE8F7" w14:textId="77777777" w:rsidR="001A414B" w:rsidRPr="00FA16BC" w:rsidRDefault="001A414B"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 xml:space="preserve">Ako imate </w:t>
      </w:r>
      <w:r w:rsidRPr="00FA16BC">
        <w:rPr>
          <w:rFonts w:eastAsia="SimSun"/>
          <w:b/>
          <w:sz w:val="22"/>
          <w:szCs w:val="22"/>
          <w:lang w:val="sr-Latn-ME" w:eastAsia="zh-CN" w:bidi="th-TH"/>
        </w:rPr>
        <w:t>bolest jetre</w:t>
      </w:r>
      <w:r w:rsidRPr="00FA16BC">
        <w:rPr>
          <w:rFonts w:eastAsia="SimSun"/>
          <w:sz w:val="22"/>
          <w:szCs w:val="22"/>
          <w:lang w:val="sr-Latn-ME" w:eastAsia="zh-CN" w:bidi="th-TH"/>
        </w:rPr>
        <w:t>, obavijestite o tome l</w:t>
      </w:r>
      <w:r w:rsidR="00D96CB9" w:rsidRPr="00FA16BC">
        <w:rPr>
          <w:rFonts w:eastAsia="SimSun"/>
          <w:sz w:val="22"/>
          <w:szCs w:val="22"/>
          <w:lang w:val="sr-Latn-ME" w:eastAsia="zh-CN" w:bidi="th-TH"/>
        </w:rPr>
        <w:t>jekara</w:t>
      </w:r>
      <w:r w:rsidRPr="00FA16BC">
        <w:rPr>
          <w:rFonts w:eastAsia="SimSun"/>
          <w:sz w:val="22"/>
          <w:szCs w:val="22"/>
          <w:lang w:val="sr-Latn-ME" w:eastAsia="zh-CN" w:bidi="th-TH"/>
        </w:rPr>
        <w:t>. Prije nego što primite lijek RoActemra, l</w:t>
      </w:r>
      <w:r w:rsidR="00D96CB9" w:rsidRPr="00FA16BC">
        <w:rPr>
          <w:rFonts w:eastAsia="SimSun"/>
          <w:sz w:val="22"/>
          <w:szCs w:val="22"/>
          <w:lang w:val="sr-Latn-ME" w:eastAsia="zh-CN" w:bidi="th-TH"/>
        </w:rPr>
        <w:t>jekar</w:t>
      </w:r>
      <w:r w:rsidRPr="00FA16BC">
        <w:rPr>
          <w:rFonts w:eastAsia="SimSun"/>
          <w:sz w:val="22"/>
          <w:szCs w:val="22"/>
          <w:lang w:val="sr-Latn-ME" w:eastAsia="zh-CN" w:bidi="th-TH"/>
        </w:rPr>
        <w:t xml:space="preserve"> može napraviti krvne pretrage kako bi izmjerio jetrenu funkciju.</w:t>
      </w:r>
    </w:p>
    <w:p w14:paraId="01D935D5" w14:textId="77777777" w:rsidR="001A414B" w:rsidRPr="00FA16BC" w:rsidRDefault="001A414B" w:rsidP="00FA16BC">
      <w:pPr>
        <w:widowControl w:val="0"/>
        <w:ind w:left="567" w:hanging="567"/>
        <w:jc w:val="both"/>
        <w:rPr>
          <w:rFonts w:eastAsia="SimSun"/>
          <w:sz w:val="22"/>
          <w:szCs w:val="22"/>
          <w:lang w:val="sr-Latn-ME" w:eastAsia="zh-CN" w:bidi="th-TH"/>
        </w:rPr>
      </w:pPr>
    </w:p>
    <w:p w14:paraId="04F2E7A7" w14:textId="77777777" w:rsidR="001A414B" w:rsidRPr="00FA16BC" w:rsidRDefault="001A414B"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rFonts w:eastAsia="SimSun"/>
          <w:b/>
          <w:sz w:val="22"/>
          <w:szCs w:val="22"/>
          <w:lang w:val="sr-Latn-ME" w:eastAsia="zh-CN" w:bidi="th-TH"/>
        </w:rPr>
        <w:t xml:space="preserve">Ako je </w:t>
      </w:r>
      <w:r w:rsidR="00D96CB9" w:rsidRPr="00FA16BC">
        <w:rPr>
          <w:rFonts w:eastAsia="SimSun"/>
          <w:b/>
          <w:sz w:val="22"/>
          <w:szCs w:val="22"/>
          <w:lang w:val="sr-Latn-ME" w:eastAsia="zh-CN" w:bidi="th-TH"/>
        </w:rPr>
        <w:t>pacijent</w:t>
      </w:r>
      <w:r w:rsidRPr="00FA16BC">
        <w:rPr>
          <w:rFonts w:eastAsia="SimSun"/>
          <w:b/>
          <w:sz w:val="22"/>
          <w:szCs w:val="22"/>
          <w:lang w:val="sr-Latn-ME" w:eastAsia="zh-CN" w:bidi="th-TH"/>
        </w:rPr>
        <w:t xml:space="preserve"> nedavno </w:t>
      </w:r>
      <w:r w:rsidR="00D96CB9" w:rsidRPr="00FA16BC">
        <w:rPr>
          <w:rFonts w:eastAsia="SimSun"/>
          <w:b/>
          <w:sz w:val="22"/>
          <w:szCs w:val="22"/>
          <w:lang w:val="sr-Latn-ME" w:eastAsia="zh-CN" w:bidi="th-TH"/>
        </w:rPr>
        <w:t>vakcinisan</w:t>
      </w:r>
      <w:r w:rsidRPr="00FA16BC">
        <w:rPr>
          <w:rFonts w:eastAsia="SimSun"/>
          <w:b/>
          <w:sz w:val="22"/>
          <w:szCs w:val="22"/>
          <w:lang w:val="sr-Latn-ME" w:eastAsia="zh-CN" w:bidi="th-TH"/>
        </w:rPr>
        <w:t xml:space="preserve"> ili planira biti </w:t>
      </w:r>
      <w:r w:rsidR="00D96CB9" w:rsidRPr="00FA16BC">
        <w:rPr>
          <w:rFonts w:eastAsia="SimSun"/>
          <w:b/>
          <w:sz w:val="22"/>
          <w:szCs w:val="22"/>
          <w:lang w:val="sr-Latn-ME" w:eastAsia="zh-CN" w:bidi="th-TH"/>
        </w:rPr>
        <w:t>vakcinisan</w:t>
      </w:r>
      <w:r w:rsidRPr="00FA16BC">
        <w:rPr>
          <w:rFonts w:eastAsia="SimSun"/>
          <w:sz w:val="22"/>
          <w:szCs w:val="22"/>
          <w:lang w:val="sr-Latn-ME" w:eastAsia="zh-CN" w:bidi="th-TH"/>
        </w:rPr>
        <w:t xml:space="preserve">, morate o tome obavijestiti </w:t>
      </w:r>
      <w:r w:rsidR="00D96CB9" w:rsidRPr="00FA16BC">
        <w:rPr>
          <w:rFonts w:eastAsia="SimSun"/>
          <w:sz w:val="22"/>
          <w:szCs w:val="22"/>
          <w:lang w:val="sr-Latn-ME" w:eastAsia="zh-CN" w:bidi="th-TH"/>
        </w:rPr>
        <w:t>ljekara</w:t>
      </w:r>
      <w:r w:rsidRPr="00FA16BC">
        <w:rPr>
          <w:rFonts w:eastAsia="SimSun"/>
          <w:sz w:val="22"/>
          <w:szCs w:val="22"/>
          <w:lang w:val="sr-Latn-ME" w:eastAsia="zh-CN" w:bidi="th-TH"/>
        </w:rPr>
        <w:t xml:space="preserve">. Svi </w:t>
      </w:r>
      <w:r w:rsidR="00D96CB9" w:rsidRPr="00FA16BC">
        <w:rPr>
          <w:rFonts w:eastAsia="SimSun"/>
          <w:sz w:val="22"/>
          <w:szCs w:val="22"/>
          <w:lang w:val="sr-Latn-ME" w:eastAsia="zh-CN" w:bidi="th-TH"/>
        </w:rPr>
        <w:t>pacijenti</w:t>
      </w:r>
      <w:r w:rsidRPr="00FA16BC">
        <w:rPr>
          <w:rFonts w:eastAsia="SimSun"/>
          <w:sz w:val="22"/>
          <w:szCs w:val="22"/>
          <w:lang w:val="sr-Latn-ME" w:eastAsia="zh-CN" w:bidi="th-TH"/>
        </w:rPr>
        <w:t xml:space="preserve"> moraju primiti sv</w:t>
      </w:r>
      <w:r w:rsidR="00D96CB9" w:rsidRPr="00FA16BC">
        <w:rPr>
          <w:rFonts w:eastAsia="SimSun"/>
          <w:sz w:val="22"/>
          <w:szCs w:val="22"/>
          <w:lang w:val="sr-Latn-ME" w:eastAsia="zh-CN" w:bidi="th-TH"/>
        </w:rPr>
        <w:t>e</w:t>
      </w:r>
      <w:r w:rsidRPr="00FA16BC">
        <w:rPr>
          <w:rFonts w:eastAsia="SimSun"/>
          <w:sz w:val="22"/>
          <w:szCs w:val="22"/>
          <w:lang w:val="sr-Latn-ME" w:eastAsia="zh-CN" w:bidi="th-TH"/>
        </w:rPr>
        <w:t xml:space="preserve"> potrebn</w:t>
      </w:r>
      <w:r w:rsidR="00D96CB9" w:rsidRPr="00FA16BC">
        <w:rPr>
          <w:rFonts w:eastAsia="SimSun"/>
          <w:sz w:val="22"/>
          <w:szCs w:val="22"/>
          <w:lang w:val="sr-Latn-ME" w:eastAsia="zh-CN" w:bidi="th-TH"/>
        </w:rPr>
        <w:t>e</w:t>
      </w:r>
      <w:r w:rsidRPr="00FA16BC">
        <w:rPr>
          <w:rFonts w:eastAsia="SimSun"/>
          <w:sz w:val="22"/>
          <w:szCs w:val="22"/>
          <w:lang w:val="sr-Latn-ME" w:eastAsia="zh-CN" w:bidi="th-TH"/>
        </w:rPr>
        <w:t xml:space="preserve"> </w:t>
      </w:r>
      <w:r w:rsidR="00D96CB9" w:rsidRPr="00FA16BC">
        <w:rPr>
          <w:rFonts w:eastAsia="SimSun"/>
          <w:sz w:val="22"/>
          <w:szCs w:val="22"/>
          <w:lang w:val="sr-Latn-ME" w:eastAsia="zh-CN" w:bidi="th-TH"/>
        </w:rPr>
        <w:t>vakcine prije početka li</w:t>
      </w:r>
      <w:r w:rsidRPr="00FA16BC">
        <w:rPr>
          <w:rFonts w:eastAsia="SimSun"/>
          <w:sz w:val="22"/>
          <w:szCs w:val="22"/>
          <w:lang w:val="sr-Latn-ME" w:eastAsia="zh-CN" w:bidi="th-TH"/>
        </w:rPr>
        <w:t xml:space="preserve">ječenja </w:t>
      </w:r>
      <w:r w:rsidR="00D96CB9" w:rsidRPr="00FA16BC">
        <w:rPr>
          <w:rFonts w:eastAsia="SimSun"/>
          <w:sz w:val="22"/>
          <w:szCs w:val="22"/>
          <w:lang w:val="sr-Latn-ME" w:eastAsia="zh-CN" w:bidi="th-TH"/>
        </w:rPr>
        <w:t>lijekom RoActemra. Za vrijeme li</w:t>
      </w:r>
      <w:r w:rsidRPr="00FA16BC">
        <w:rPr>
          <w:rFonts w:eastAsia="SimSun"/>
          <w:sz w:val="22"/>
          <w:szCs w:val="22"/>
          <w:lang w:val="sr-Latn-ME" w:eastAsia="zh-CN" w:bidi="th-TH"/>
        </w:rPr>
        <w:t xml:space="preserve">ječenja lijekom RoActemra ne smiju se primijeniti određene vrste </w:t>
      </w:r>
      <w:r w:rsidR="00D96CB9" w:rsidRPr="00FA16BC">
        <w:rPr>
          <w:rFonts w:eastAsia="SimSun"/>
          <w:sz w:val="22"/>
          <w:szCs w:val="22"/>
          <w:lang w:val="sr-Latn-ME" w:eastAsia="zh-CN" w:bidi="th-TH"/>
        </w:rPr>
        <w:t>vakcina</w:t>
      </w:r>
      <w:r w:rsidRPr="00FA16BC">
        <w:rPr>
          <w:rFonts w:eastAsia="SimSun"/>
          <w:sz w:val="22"/>
          <w:szCs w:val="22"/>
          <w:lang w:val="sr-Latn-ME" w:eastAsia="zh-CN" w:bidi="th-TH"/>
        </w:rPr>
        <w:t>.</w:t>
      </w:r>
    </w:p>
    <w:p w14:paraId="75AD98C8" w14:textId="77777777" w:rsidR="001A414B" w:rsidRPr="00FA16BC" w:rsidRDefault="001A414B" w:rsidP="00FA16BC">
      <w:pPr>
        <w:widowControl w:val="0"/>
        <w:ind w:left="567" w:hanging="567"/>
        <w:jc w:val="both"/>
        <w:rPr>
          <w:rFonts w:eastAsia="SimSun"/>
          <w:sz w:val="22"/>
          <w:szCs w:val="22"/>
          <w:lang w:val="sr-Latn-ME" w:eastAsia="zh-CN" w:bidi="th-TH"/>
        </w:rPr>
      </w:pPr>
    </w:p>
    <w:p w14:paraId="1FCB1A73" w14:textId="77777777" w:rsidR="001A414B" w:rsidRPr="00FA16BC" w:rsidRDefault="001A414B"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 xml:space="preserve">Ako bolujete od </w:t>
      </w:r>
      <w:r w:rsidRPr="00FA16BC">
        <w:rPr>
          <w:rFonts w:eastAsia="SimSun"/>
          <w:b/>
          <w:sz w:val="22"/>
          <w:szCs w:val="22"/>
          <w:lang w:val="sr-Latn-ME" w:eastAsia="zh-CN" w:bidi="th-TH"/>
        </w:rPr>
        <w:t>maligne bolesti</w:t>
      </w:r>
      <w:r w:rsidRPr="00FA16BC">
        <w:rPr>
          <w:rFonts w:eastAsia="SimSun"/>
          <w:sz w:val="22"/>
          <w:szCs w:val="22"/>
          <w:lang w:val="sr-Latn-ME" w:eastAsia="zh-CN" w:bidi="th-TH"/>
        </w:rPr>
        <w:t>, obavijestite o tome lje</w:t>
      </w:r>
      <w:r w:rsidR="00D96CB9" w:rsidRPr="00FA16BC">
        <w:rPr>
          <w:rFonts w:eastAsia="SimSun"/>
          <w:sz w:val="22"/>
          <w:szCs w:val="22"/>
          <w:lang w:val="sr-Latn-ME" w:eastAsia="zh-CN" w:bidi="th-TH"/>
        </w:rPr>
        <w:t>kara</w:t>
      </w:r>
      <w:r w:rsidRPr="00FA16BC">
        <w:rPr>
          <w:rFonts w:eastAsia="SimSun"/>
          <w:sz w:val="22"/>
          <w:szCs w:val="22"/>
          <w:lang w:val="sr-Latn-ME" w:eastAsia="zh-CN" w:bidi="th-TH"/>
        </w:rPr>
        <w:t xml:space="preserve">. Vaš </w:t>
      </w:r>
      <w:r w:rsidR="00D96CB9" w:rsidRPr="00FA16BC">
        <w:rPr>
          <w:rFonts w:eastAsia="SimSun"/>
          <w:sz w:val="22"/>
          <w:szCs w:val="22"/>
          <w:lang w:val="sr-Latn-ME" w:eastAsia="zh-CN" w:bidi="th-TH"/>
        </w:rPr>
        <w:t>ljekar</w:t>
      </w:r>
      <w:r w:rsidRPr="00FA16BC">
        <w:rPr>
          <w:rFonts w:eastAsia="SimSun"/>
          <w:sz w:val="22"/>
          <w:szCs w:val="22"/>
          <w:lang w:val="sr-Latn-ME" w:eastAsia="zh-CN" w:bidi="th-TH"/>
        </w:rPr>
        <w:t xml:space="preserve"> će odlučiti smijete li i dalje primati lijek RoActemra.</w:t>
      </w:r>
    </w:p>
    <w:p w14:paraId="4DC26466" w14:textId="77777777" w:rsidR="001A414B" w:rsidRPr="00FA16BC" w:rsidRDefault="001A414B" w:rsidP="00FA16BC">
      <w:pPr>
        <w:widowControl w:val="0"/>
        <w:ind w:left="567" w:hanging="567"/>
        <w:jc w:val="both"/>
        <w:rPr>
          <w:rFonts w:eastAsia="SimSun"/>
          <w:sz w:val="22"/>
          <w:szCs w:val="22"/>
          <w:lang w:val="sr-Latn-ME" w:eastAsia="zh-CN" w:bidi="th-TH"/>
        </w:rPr>
      </w:pPr>
    </w:p>
    <w:p w14:paraId="359286DB" w14:textId="77777777" w:rsidR="001A414B" w:rsidRPr="00FA16BC" w:rsidRDefault="001A414B"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 xml:space="preserve">Ako imate </w:t>
      </w:r>
      <w:r w:rsidRPr="00FA16BC">
        <w:rPr>
          <w:rFonts w:eastAsia="SimSun"/>
          <w:b/>
          <w:sz w:val="22"/>
          <w:szCs w:val="22"/>
          <w:lang w:val="sr-Latn-ME" w:eastAsia="zh-CN" w:bidi="th-TH"/>
        </w:rPr>
        <w:t xml:space="preserve">kardiovaskularne </w:t>
      </w:r>
      <w:r w:rsidR="00D96CB9" w:rsidRPr="00FA16BC">
        <w:rPr>
          <w:rFonts w:eastAsia="SimSun"/>
          <w:b/>
          <w:sz w:val="22"/>
          <w:szCs w:val="22"/>
          <w:lang w:val="sr-Latn-ME" w:eastAsia="zh-CN" w:bidi="th-TH"/>
        </w:rPr>
        <w:t>faktore</w:t>
      </w:r>
      <w:r w:rsidRPr="00FA16BC">
        <w:rPr>
          <w:rFonts w:eastAsia="SimSun"/>
          <w:b/>
          <w:sz w:val="22"/>
          <w:szCs w:val="22"/>
          <w:lang w:val="sr-Latn-ME" w:eastAsia="zh-CN" w:bidi="th-TH"/>
        </w:rPr>
        <w:t xml:space="preserve"> rizika</w:t>
      </w:r>
      <w:r w:rsidRPr="00FA16BC">
        <w:rPr>
          <w:rFonts w:eastAsia="SimSun"/>
          <w:sz w:val="22"/>
          <w:szCs w:val="22"/>
          <w:lang w:val="sr-Latn-ME" w:eastAsia="zh-CN" w:bidi="th-TH"/>
        </w:rPr>
        <w:t xml:space="preserve">, kao što su povišen krvni </w:t>
      </w:r>
      <w:r w:rsidR="00D96CB9" w:rsidRPr="00FA16BC">
        <w:rPr>
          <w:rFonts w:eastAsia="SimSun"/>
          <w:sz w:val="22"/>
          <w:szCs w:val="22"/>
          <w:lang w:val="sr-Latn-ME" w:eastAsia="zh-CN" w:bidi="th-TH"/>
        </w:rPr>
        <w:t>pritisak</w:t>
      </w:r>
      <w:r w:rsidRPr="00FA16BC">
        <w:rPr>
          <w:rFonts w:eastAsia="SimSun"/>
          <w:sz w:val="22"/>
          <w:szCs w:val="22"/>
          <w:lang w:val="sr-Latn-ME" w:eastAsia="zh-CN" w:bidi="th-TH"/>
        </w:rPr>
        <w:t xml:space="preserve"> i povišen</w:t>
      </w:r>
      <w:r w:rsidR="00D96CB9" w:rsidRPr="00FA16BC">
        <w:rPr>
          <w:rFonts w:eastAsia="SimSun"/>
          <w:sz w:val="22"/>
          <w:szCs w:val="22"/>
          <w:lang w:val="sr-Latn-ME" w:eastAsia="zh-CN" w:bidi="th-TH"/>
        </w:rPr>
        <w:t xml:space="preserve"> nivo h</w:t>
      </w:r>
      <w:r w:rsidRPr="00FA16BC">
        <w:rPr>
          <w:rFonts w:eastAsia="SimSun"/>
          <w:sz w:val="22"/>
          <w:szCs w:val="22"/>
          <w:lang w:val="sr-Latn-ME" w:eastAsia="zh-CN" w:bidi="th-TH"/>
        </w:rPr>
        <w:t>olesterol</w:t>
      </w:r>
      <w:r w:rsidR="00D96CB9" w:rsidRPr="00FA16BC">
        <w:rPr>
          <w:rFonts w:eastAsia="SimSun"/>
          <w:sz w:val="22"/>
          <w:szCs w:val="22"/>
          <w:lang w:val="sr-Latn-ME" w:eastAsia="zh-CN" w:bidi="th-TH"/>
        </w:rPr>
        <w:t>a, obavijestite o tome ljekara</w:t>
      </w:r>
      <w:r w:rsidRPr="00FA16BC">
        <w:rPr>
          <w:rFonts w:eastAsia="SimSun"/>
          <w:sz w:val="22"/>
          <w:szCs w:val="22"/>
          <w:lang w:val="sr-Latn-ME" w:eastAsia="zh-CN" w:bidi="th-TH"/>
        </w:rPr>
        <w:t>. Ovi se</w:t>
      </w:r>
      <w:r w:rsidR="00D96CB9" w:rsidRPr="00FA16BC">
        <w:rPr>
          <w:rFonts w:eastAsia="SimSun"/>
          <w:sz w:val="22"/>
          <w:szCs w:val="22"/>
          <w:lang w:val="sr-Latn-ME" w:eastAsia="zh-CN" w:bidi="th-TH"/>
        </w:rPr>
        <w:t xml:space="preserve"> faktori</w:t>
      </w:r>
      <w:r w:rsidRPr="00FA16BC">
        <w:rPr>
          <w:rFonts w:eastAsia="SimSun"/>
          <w:sz w:val="22"/>
          <w:szCs w:val="22"/>
          <w:lang w:val="sr-Latn-ME" w:eastAsia="zh-CN" w:bidi="th-TH"/>
        </w:rPr>
        <w:t xml:space="preserve"> moraju kontroli</w:t>
      </w:r>
      <w:r w:rsidR="00D96CB9" w:rsidRPr="00FA16BC">
        <w:rPr>
          <w:rFonts w:eastAsia="SimSun"/>
          <w:sz w:val="22"/>
          <w:szCs w:val="22"/>
          <w:lang w:val="sr-Latn-ME" w:eastAsia="zh-CN" w:bidi="th-TH"/>
        </w:rPr>
        <w:t>sati za vrijeme li</w:t>
      </w:r>
      <w:r w:rsidRPr="00FA16BC">
        <w:rPr>
          <w:rFonts w:eastAsia="SimSun"/>
          <w:sz w:val="22"/>
          <w:szCs w:val="22"/>
          <w:lang w:val="sr-Latn-ME" w:eastAsia="zh-CN" w:bidi="th-TH"/>
        </w:rPr>
        <w:t>ječenja lijekom RoActemra.</w:t>
      </w:r>
    </w:p>
    <w:p w14:paraId="514C4551" w14:textId="77777777" w:rsidR="001A414B" w:rsidRPr="00FA16BC" w:rsidRDefault="001A414B" w:rsidP="00FA16BC">
      <w:pPr>
        <w:widowControl w:val="0"/>
        <w:ind w:left="567" w:hanging="567"/>
        <w:jc w:val="both"/>
        <w:rPr>
          <w:rFonts w:eastAsia="SimSun"/>
          <w:sz w:val="22"/>
          <w:szCs w:val="22"/>
          <w:lang w:val="sr-Latn-ME" w:eastAsia="zh-CN" w:bidi="th-TH"/>
        </w:rPr>
      </w:pPr>
    </w:p>
    <w:p w14:paraId="760C1262" w14:textId="77777777" w:rsidR="001A414B" w:rsidRPr="00FA16BC" w:rsidRDefault="001A414B"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 xml:space="preserve">Ako imate umjerene do teške </w:t>
      </w:r>
      <w:r w:rsidRPr="00FA16BC">
        <w:rPr>
          <w:rFonts w:eastAsia="SimSun"/>
          <w:b/>
          <w:sz w:val="22"/>
          <w:szCs w:val="22"/>
          <w:lang w:val="sr-Latn-ME" w:eastAsia="zh-CN" w:bidi="th-TH"/>
        </w:rPr>
        <w:t>probleme s bubrežnom funkcijom</w:t>
      </w:r>
      <w:r w:rsidRPr="00FA16BC">
        <w:rPr>
          <w:rFonts w:eastAsia="SimSun"/>
          <w:sz w:val="22"/>
          <w:szCs w:val="22"/>
          <w:lang w:val="sr-Latn-ME" w:eastAsia="zh-CN" w:bidi="th-TH"/>
        </w:rPr>
        <w:t xml:space="preserve">, bićete pod </w:t>
      </w:r>
      <w:r w:rsidR="00306EC8" w:rsidRPr="00FA16BC">
        <w:rPr>
          <w:rFonts w:eastAsia="SimSun"/>
          <w:sz w:val="22"/>
          <w:szCs w:val="22"/>
          <w:lang w:val="sr-Latn-ME" w:eastAsia="zh-CN" w:bidi="th-TH"/>
        </w:rPr>
        <w:t xml:space="preserve">ljekarskim </w:t>
      </w:r>
      <w:r w:rsidRPr="00FA16BC">
        <w:rPr>
          <w:rFonts w:eastAsia="SimSun"/>
          <w:sz w:val="22"/>
          <w:szCs w:val="22"/>
          <w:lang w:val="sr-Latn-ME" w:eastAsia="zh-CN" w:bidi="th-TH"/>
        </w:rPr>
        <w:t>nadzorom.</w:t>
      </w:r>
    </w:p>
    <w:p w14:paraId="482A3143" w14:textId="77777777" w:rsidR="001A414B" w:rsidRPr="00FA16BC" w:rsidRDefault="001A414B" w:rsidP="00FA16BC">
      <w:pPr>
        <w:widowControl w:val="0"/>
        <w:ind w:left="567" w:hanging="567"/>
        <w:jc w:val="both"/>
        <w:rPr>
          <w:rFonts w:eastAsia="SimSun"/>
          <w:sz w:val="22"/>
          <w:szCs w:val="22"/>
          <w:lang w:val="sr-Latn-ME" w:eastAsia="zh-CN" w:bidi="th-TH"/>
        </w:rPr>
      </w:pPr>
    </w:p>
    <w:p w14:paraId="15B0B454" w14:textId="1A026358" w:rsidR="001A414B" w:rsidRPr="00FA16BC" w:rsidRDefault="001A414B"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 xml:space="preserve">Ako imate </w:t>
      </w:r>
      <w:r w:rsidR="00BE0636" w:rsidRPr="00FA16BC">
        <w:rPr>
          <w:rFonts w:eastAsia="SimSun"/>
          <w:b/>
          <w:sz w:val="22"/>
          <w:szCs w:val="22"/>
          <w:lang w:val="sr-Latn-ME" w:eastAsia="zh-CN" w:bidi="th-TH"/>
        </w:rPr>
        <w:t xml:space="preserve">stalne </w:t>
      </w:r>
      <w:r w:rsidRPr="00FA16BC">
        <w:rPr>
          <w:rFonts w:eastAsia="SimSun"/>
          <w:b/>
          <w:sz w:val="22"/>
          <w:szCs w:val="22"/>
          <w:lang w:val="sr-Latn-ME" w:eastAsia="zh-CN" w:bidi="th-TH"/>
        </w:rPr>
        <w:t>glavobolje</w:t>
      </w:r>
      <w:r w:rsidRPr="00FA16BC">
        <w:rPr>
          <w:rFonts w:eastAsia="SimSun"/>
          <w:sz w:val="22"/>
          <w:szCs w:val="22"/>
          <w:lang w:val="sr-Latn-ME" w:eastAsia="zh-CN" w:bidi="th-TH"/>
        </w:rPr>
        <w:t>.</w:t>
      </w:r>
    </w:p>
    <w:p w14:paraId="3702BDF4" w14:textId="77777777" w:rsidR="001A414B" w:rsidRPr="00FA16BC" w:rsidRDefault="001A414B" w:rsidP="00FA16BC">
      <w:pPr>
        <w:widowControl w:val="0"/>
        <w:ind w:left="567" w:hanging="567"/>
        <w:jc w:val="both"/>
        <w:rPr>
          <w:b/>
          <w:sz w:val="22"/>
          <w:szCs w:val="22"/>
          <w:lang w:val="sr-Latn-ME"/>
        </w:rPr>
      </w:pPr>
    </w:p>
    <w:p w14:paraId="7F3DFF65" w14:textId="77777777" w:rsidR="001A414B" w:rsidRPr="00FA16BC" w:rsidRDefault="001A414B" w:rsidP="00FA16BC">
      <w:pPr>
        <w:widowControl w:val="0"/>
        <w:jc w:val="both"/>
        <w:rPr>
          <w:sz w:val="22"/>
          <w:szCs w:val="22"/>
          <w:lang w:val="sr-Latn-ME"/>
        </w:rPr>
      </w:pPr>
      <w:r w:rsidRPr="00FA16BC">
        <w:rPr>
          <w:sz w:val="22"/>
          <w:szCs w:val="22"/>
          <w:lang w:val="sr-Latn-ME"/>
        </w:rPr>
        <w:t>Prije nego</w:t>
      </w:r>
      <w:r w:rsidR="00D96CB9" w:rsidRPr="00FA16BC">
        <w:rPr>
          <w:sz w:val="22"/>
          <w:szCs w:val="22"/>
          <w:lang w:val="sr-Latn-ME"/>
        </w:rPr>
        <w:t xml:space="preserve"> što primite lijek RoActemra, l</w:t>
      </w:r>
      <w:r w:rsidRPr="00FA16BC">
        <w:rPr>
          <w:sz w:val="22"/>
          <w:szCs w:val="22"/>
          <w:lang w:val="sr-Latn-ME"/>
        </w:rPr>
        <w:t>je</w:t>
      </w:r>
      <w:r w:rsidR="00D96CB9" w:rsidRPr="00FA16BC">
        <w:rPr>
          <w:sz w:val="22"/>
          <w:szCs w:val="22"/>
          <w:lang w:val="sr-Latn-ME"/>
        </w:rPr>
        <w:t>kar</w:t>
      </w:r>
      <w:r w:rsidRPr="00FA16BC">
        <w:rPr>
          <w:sz w:val="22"/>
          <w:szCs w:val="22"/>
          <w:lang w:val="sr-Latn-ME"/>
        </w:rPr>
        <w:t xml:space="preserve"> će napraviti krvne pretrage kako bi provjerio imate li nizak broj leukocita, nizak broj trombocita ili povišene vrijednosti jetrenih enzima.</w:t>
      </w:r>
    </w:p>
    <w:p w14:paraId="087BCA05" w14:textId="77777777" w:rsidR="00445D8F" w:rsidRPr="00FA16BC" w:rsidRDefault="00445D8F" w:rsidP="00FA16BC">
      <w:pPr>
        <w:widowControl w:val="0"/>
        <w:jc w:val="both"/>
        <w:rPr>
          <w:bCs/>
          <w:sz w:val="22"/>
          <w:szCs w:val="22"/>
          <w:lang w:val="sr-Latn-ME"/>
        </w:rPr>
      </w:pPr>
    </w:p>
    <w:p w14:paraId="1001CCE7" w14:textId="77777777" w:rsidR="00C77D13" w:rsidRPr="00FA16BC" w:rsidRDefault="00C77D13" w:rsidP="00FA16BC">
      <w:pPr>
        <w:widowControl w:val="0"/>
        <w:jc w:val="both"/>
        <w:rPr>
          <w:b/>
          <w:bCs/>
          <w:sz w:val="22"/>
          <w:szCs w:val="22"/>
          <w:lang w:val="sr-Latn-ME"/>
        </w:rPr>
      </w:pPr>
      <w:r w:rsidRPr="00FA16BC">
        <w:rPr>
          <w:b/>
          <w:bCs/>
          <w:sz w:val="22"/>
          <w:szCs w:val="22"/>
          <w:lang w:val="sr-Latn-ME"/>
        </w:rPr>
        <w:t>Djeca i adolescenti</w:t>
      </w:r>
    </w:p>
    <w:p w14:paraId="301E7E67" w14:textId="77777777" w:rsidR="00E7215D" w:rsidRPr="00FA16BC" w:rsidRDefault="00E7215D" w:rsidP="00FA16BC">
      <w:pPr>
        <w:widowControl w:val="0"/>
        <w:jc w:val="both"/>
        <w:rPr>
          <w:b/>
          <w:bCs/>
          <w:sz w:val="22"/>
          <w:szCs w:val="22"/>
          <w:lang w:val="sr-Latn-ME"/>
        </w:rPr>
      </w:pPr>
    </w:p>
    <w:p w14:paraId="1CE41002" w14:textId="68A9F0EC" w:rsidR="00D96CB9" w:rsidRPr="00FA16BC" w:rsidRDefault="00D96CB9" w:rsidP="00FA16BC">
      <w:pPr>
        <w:widowControl w:val="0"/>
        <w:jc w:val="both"/>
        <w:rPr>
          <w:sz w:val="22"/>
          <w:szCs w:val="22"/>
          <w:lang w:val="sr-Latn-ME"/>
        </w:rPr>
      </w:pPr>
      <w:r w:rsidRPr="00FA16BC">
        <w:rPr>
          <w:sz w:val="22"/>
          <w:szCs w:val="22"/>
          <w:lang w:val="sr-Latn-ME"/>
        </w:rPr>
        <w:t xml:space="preserve">Ne preporučuje se primjena lijeka RoActemra za </w:t>
      </w:r>
      <w:r w:rsidR="00FD0411" w:rsidRPr="00FA16BC">
        <w:rPr>
          <w:sz w:val="22"/>
          <w:szCs w:val="22"/>
          <w:lang w:val="sr-Latn-ME"/>
        </w:rPr>
        <w:t xml:space="preserve">subkutanu </w:t>
      </w:r>
      <w:r w:rsidRPr="00FA16BC">
        <w:rPr>
          <w:sz w:val="22"/>
          <w:szCs w:val="22"/>
          <w:lang w:val="sr-Latn-ME"/>
        </w:rPr>
        <w:t xml:space="preserve">injekciju </w:t>
      </w:r>
      <w:r w:rsidR="00306EC8" w:rsidRPr="00FA16BC">
        <w:rPr>
          <w:sz w:val="22"/>
          <w:szCs w:val="22"/>
          <w:lang w:val="sr-Latn-ME"/>
        </w:rPr>
        <w:t xml:space="preserve">kod </w:t>
      </w:r>
      <w:r w:rsidRPr="00FA16BC">
        <w:rPr>
          <w:sz w:val="22"/>
          <w:szCs w:val="22"/>
          <w:lang w:val="sr-Latn-ME"/>
        </w:rPr>
        <w:t>djece mlađe od 1 godine.</w:t>
      </w:r>
    </w:p>
    <w:p w14:paraId="7446E75A" w14:textId="286FB093" w:rsidR="00D96CB9" w:rsidRPr="00FA16BC" w:rsidRDefault="00D96CB9" w:rsidP="00FA16BC">
      <w:pPr>
        <w:widowControl w:val="0"/>
        <w:jc w:val="both"/>
        <w:rPr>
          <w:sz w:val="22"/>
          <w:szCs w:val="22"/>
          <w:lang w:val="sr-Latn-ME"/>
        </w:rPr>
      </w:pPr>
      <w:r w:rsidRPr="00FA16BC">
        <w:rPr>
          <w:sz w:val="22"/>
          <w:szCs w:val="22"/>
          <w:lang w:val="sr-Latn-ME"/>
        </w:rPr>
        <w:t xml:space="preserve">RoActemra se ne smije davati djeci </w:t>
      </w:r>
      <w:r w:rsidR="008D43AB" w:rsidRPr="00FA16BC">
        <w:rPr>
          <w:sz w:val="22"/>
          <w:szCs w:val="22"/>
          <w:lang w:val="sr-Latn-ME"/>
        </w:rPr>
        <w:t xml:space="preserve">sa sJIA </w:t>
      </w:r>
      <w:r w:rsidRPr="00FA16BC">
        <w:rPr>
          <w:sz w:val="22"/>
          <w:szCs w:val="22"/>
          <w:lang w:val="sr-Latn-ME"/>
        </w:rPr>
        <w:t>koja teže manje od 10 kg.</w:t>
      </w:r>
    </w:p>
    <w:p w14:paraId="5F266499" w14:textId="77777777" w:rsidR="00D96CB9" w:rsidRPr="00FA16BC" w:rsidRDefault="00D96CB9" w:rsidP="00FA16BC">
      <w:pPr>
        <w:widowControl w:val="0"/>
        <w:jc w:val="both"/>
        <w:rPr>
          <w:sz w:val="22"/>
          <w:szCs w:val="22"/>
          <w:lang w:val="sr-Latn-ME"/>
        </w:rPr>
      </w:pPr>
    </w:p>
    <w:p w14:paraId="74339B23" w14:textId="7B9A26EF" w:rsidR="008303A2" w:rsidRDefault="00D96CB9" w:rsidP="007C2078">
      <w:pPr>
        <w:widowControl w:val="0"/>
        <w:jc w:val="both"/>
        <w:rPr>
          <w:sz w:val="22"/>
          <w:szCs w:val="22"/>
          <w:lang w:val="sr-Latn-ME"/>
        </w:rPr>
      </w:pPr>
      <w:r w:rsidRPr="00FA16BC">
        <w:rPr>
          <w:sz w:val="22"/>
          <w:szCs w:val="22"/>
          <w:lang w:val="sr-Latn-ME"/>
        </w:rPr>
        <w:t xml:space="preserve">Ako je dijete u prošlosti imalo </w:t>
      </w:r>
      <w:r w:rsidRPr="00FA16BC">
        <w:rPr>
          <w:b/>
          <w:i/>
          <w:sz w:val="22"/>
          <w:szCs w:val="22"/>
          <w:lang w:val="sr-Latn-ME"/>
        </w:rPr>
        <w:t>sindrom aktivacije makrofaga</w:t>
      </w:r>
      <w:r w:rsidRPr="00FA16BC">
        <w:rPr>
          <w:sz w:val="22"/>
          <w:szCs w:val="22"/>
          <w:lang w:val="sr-Latn-ME"/>
        </w:rPr>
        <w:t xml:space="preserve"> (aktivaciju i nekontrolisano povećanje broja određenih krvnih </w:t>
      </w:r>
      <w:r w:rsidR="00306EC8" w:rsidRPr="00FA16BC">
        <w:rPr>
          <w:sz w:val="22"/>
          <w:szCs w:val="22"/>
          <w:lang w:val="sr-Latn-ME"/>
        </w:rPr>
        <w:t>ćelija</w:t>
      </w:r>
      <w:r w:rsidRPr="00FA16BC">
        <w:rPr>
          <w:sz w:val="22"/>
          <w:szCs w:val="22"/>
          <w:lang w:val="sr-Latn-ME"/>
        </w:rPr>
        <w:t xml:space="preserve">), </w:t>
      </w:r>
      <w:r w:rsidRPr="00FA16BC">
        <w:rPr>
          <w:rFonts w:eastAsia="SimSun"/>
          <w:sz w:val="22"/>
          <w:szCs w:val="22"/>
          <w:lang w:val="sr-Latn-ME" w:eastAsia="zh-CN" w:bidi="th-TH"/>
        </w:rPr>
        <w:t>obavijestite o tome ljekara</w:t>
      </w:r>
      <w:r w:rsidRPr="00FA16BC">
        <w:rPr>
          <w:sz w:val="22"/>
          <w:szCs w:val="22"/>
          <w:lang w:val="sr-Latn-ME"/>
        </w:rPr>
        <w:t>. Vaš će ljekar morati odlučiti može li dijete ipak primiti lijek RoActemra.</w:t>
      </w:r>
    </w:p>
    <w:p w14:paraId="63D4A0F9" w14:textId="77777777" w:rsidR="007C2078" w:rsidRDefault="007C2078" w:rsidP="007C2078">
      <w:pPr>
        <w:widowControl w:val="0"/>
        <w:jc w:val="both"/>
        <w:rPr>
          <w:bCs/>
          <w:sz w:val="22"/>
          <w:szCs w:val="22"/>
          <w:lang w:val="sr-Latn-ME"/>
        </w:rPr>
      </w:pPr>
    </w:p>
    <w:p w14:paraId="7AD3940F" w14:textId="77777777" w:rsidR="00A32113" w:rsidRPr="00FA16BC" w:rsidRDefault="00A32113" w:rsidP="00FA16BC">
      <w:pPr>
        <w:widowControl w:val="0"/>
        <w:jc w:val="both"/>
        <w:rPr>
          <w:b/>
          <w:sz w:val="22"/>
          <w:szCs w:val="22"/>
          <w:lang w:val="sr-Latn-ME"/>
        </w:rPr>
      </w:pPr>
      <w:r w:rsidRPr="00FA16BC">
        <w:rPr>
          <w:b/>
          <w:sz w:val="22"/>
          <w:szCs w:val="22"/>
          <w:lang w:val="sr-Latn-ME"/>
        </w:rPr>
        <w:t xml:space="preserve">Primjena drugih </w:t>
      </w:r>
      <w:r w:rsidR="001B03B0" w:rsidRPr="00FA16BC">
        <w:rPr>
          <w:b/>
          <w:sz w:val="22"/>
          <w:szCs w:val="22"/>
          <w:lang w:val="sr-Latn-ME"/>
        </w:rPr>
        <w:t>l</w:t>
      </w:r>
      <w:r w:rsidRPr="00FA16BC">
        <w:rPr>
          <w:b/>
          <w:sz w:val="22"/>
          <w:szCs w:val="22"/>
          <w:lang w:val="sr-Latn-ME"/>
        </w:rPr>
        <w:t>jekova</w:t>
      </w:r>
    </w:p>
    <w:p w14:paraId="21E3F784" w14:textId="77777777" w:rsidR="00E7215D" w:rsidRPr="00FA16BC" w:rsidRDefault="00E7215D" w:rsidP="00FA16BC">
      <w:pPr>
        <w:widowControl w:val="0"/>
        <w:jc w:val="both"/>
        <w:rPr>
          <w:b/>
          <w:sz w:val="22"/>
          <w:szCs w:val="22"/>
          <w:lang w:val="sr-Latn-ME"/>
        </w:rPr>
      </w:pPr>
    </w:p>
    <w:p w14:paraId="419B445E" w14:textId="38B5815C" w:rsidR="00D96CB9" w:rsidRPr="00FA16BC" w:rsidRDefault="00D96CB9" w:rsidP="00FA16BC">
      <w:pPr>
        <w:widowControl w:val="0"/>
        <w:jc w:val="both"/>
        <w:rPr>
          <w:sz w:val="22"/>
          <w:szCs w:val="22"/>
          <w:lang w:val="sr-Latn-ME"/>
        </w:rPr>
      </w:pPr>
      <w:r w:rsidRPr="00FA16BC">
        <w:rPr>
          <w:sz w:val="22"/>
          <w:szCs w:val="22"/>
          <w:lang w:val="sr-Latn-ME"/>
        </w:rPr>
        <w:lastRenderedPageBreak/>
        <w:t xml:space="preserve">Obavijestite svog ljekara ako uzimate bilo koje ljekove, ili ste nedavno uzeli bilo koji. Budući da RoActemra može uticati na djelovanje nekih ljekova, možda će trebati prilagoditi njihovu dozu. </w:t>
      </w:r>
      <w:r w:rsidR="00EA6FB4" w:rsidRPr="00FA16BC">
        <w:rPr>
          <w:b/>
          <w:sz w:val="22"/>
          <w:szCs w:val="22"/>
          <w:lang w:val="sr-Latn-ME"/>
        </w:rPr>
        <w:t>Obratite se ljekar</w:t>
      </w:r>
      <w:r w:rsidR="008303A2">
        <w:rPr>
          <w:b/>
          <w:sz w:val="22"/>
          <w:szCs w:val="22"/>
          <w:lang w:val="sr-Latn-ME"/>
        </w:rPr>
        <w:t>u</w:t>
      </w:r>
      <w:r w:rsidR="00EA6FB4" w:rsidRPr="00FA16BC">
        <w:rPr>
          <w:sz w:val="22"/>
          <w:szCs w:val="22"/>
          <w:lang w:val="sr-Latn-ME"/>
        </w:rPr>
        <w:t xml:space="preserve"> ako primjenjujete lj</w:t>
      </w:r>
      <w:r w:rsidRPr="00FA16BC">
        <w:rPr>
          <w:sz w:val="22"/>
          <w:szCs w:val="22"/>
          <w:lang w:val="sr-Latn-ME"/>
        </w:rPr>
        <w:t xml:space="preserve">ekove koji sadrže neku od sljedećih </w:t>
      </w:r>
      <w:r w:rsidR="00EA6FB4" w:rsidRPr="00FA16BC">
        <w:rPr>
          <w:sz w:val="22"/>
          <w:szCs w:val="22"/>
          <w:lang w:val="sr-Latn-ME"/>
        </w:rPr>
        <w:t>aktivnih supstanci:</w:t>
      </w:r>
    </w:p>
    <w:p w14:paraId="7C9A9393" w14:textId="77777777" w:rsidR="00D96CB9" w:rsidRPr="00FA16BC" w:rsidRDefault="00D96CB9"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 xml:space="preserve">metilprednizolon, deksametazon, za ublažavanje </w:t>
      </w:r>
      <w:r w:rsidR="00EA6FB4" w:rsidRPr="00FA16BC">
        <w:rPr>
          <w:rFonts w:eastAsia="SimSun"/>
          <w:sz w:val="22"/>
          <w:szCs w:val="22"/>
          <w:lang w:val="sr-Latn-ME" w:eastAsia="zh-CN" w:bidi="th-TH"/>
        </w:rPr>
        <w:t>zapaljenja</w:t>
      </w:r>
    </w:p>
    <w:p w14:paraId="511C6EE7" w14:textId="77777777" w:rsidR="00D96CB9" w:rsidRPr="00FA16BC" w:rsidRDefault="00D96CB9"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 xml:space="preserve">simvastatin ili atorvastatin, za smanjenje </w:t>
      </w:r>
      <w:r w:rsidR="00EA6FB4" w:rsidRPr="00FA16BC">
        <w:rPr>
          <w:rFonts w:eastAsia="SimSun"/>
          <w:sz w:val="22"/>
          <w:szCs w:val="22"/>
          <w:lang w:val="sr-Latn-ME" w:eastAsia="zh-CN" w:bidi="th-TH"/>
        </w:rPr>
        <w:t>nivoa</w:t>
      </w:r>
      <w:r w:rsidRPr="00FA16BC">
        <w:rPr>
          <w:rFonts w:eastAsia="SimSun"/>
          <w:sz w:val="22"/>
          <w:szCs w:val="22"/>
          <w:lang w:val="sr-Latn-ME" w:eastAsia="zh-CN" w:bidi="th-TH"/>
        </w:rPr>
        <w:t xml:space="preserve"> </w:t>
      </w:r>
      <w:r w:rsidR="00306EC8" w:rsidRPr="00FA16BC">
        <w:rPr>
          <w:rFonts w:eastAsia="SimSun"/>
          <w:sz w:val="22"/>
          <w:szCs w:val="22"/>
          <w:lang w:val="sr-Latn-ME" w:eastAsia="zh-CN" w:bidi="th-TH"/>
        </w:rPr>
        <w:t>holesterola</w:t>
      </w:r>
    </w:p>
    <w:p w14:paraId="4AD7818A" w14:textId="77777777" w:rsidR="00D96CB9" w:rsidRPr="00FA16BC" w:rsidRDefault="00D96CB9"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blokatore kalcij</w:t>
      </w:r>
      <w:r w:rsidR="00EA6FB4" w:rsidRPr="00FA16BC">
        <w:rPr>
          <w:rFonts w:eastAsia="SimSun"/>
          <w:sz w:val="22"/>
          <w:szCs w:val="22"/>
          <w:lang w:val="sr-Latn-ME" w:eastAsia="zh-CN" w:bidi="th-TH"/>
        </w:rPr>
        <w:t>umovih</w:t>
      </w:r>
      <w:r w:rsidRPr="00FA16BC">
        <w:rPr>
          <w:rFonts w:eastAsia="SimSun"/>
          <w:sz w:val="22"/>
          <w:szCs w:val="22"/>
          <w:lang w:val="sr-Latn-ME" w:eastAsia="zh-CN" w:bidi="th-TH"/>
        </w:rPr>
        <w:t xml:space="preserve"> kanala (npr. amlodipin),</w:t>
      </w:r>
      <w:r w:rsidR="00EA6FB4" w:rsidRPr="00FA16BC">
        <w:rPr>
          <w:rFonts w:eastAsia="SimSun"/>
          <w:sz w:val="22"/>
          <w:szCs w:val="22"/>
          <w:lang w:val="sr-Latn-ME" w:eastAsia="zh-CN" w:bidi="th-TH"/>
        </w:rPr>
        <w:t xml:space="preserve"> za liječenje povišenog krvnog pritiska</w:t>
      </w:r>
    </w:p>
    <w:p w14:paraId="48915B02" w14:textId="77777777" w:rsidR="00D96CB9" w:rsidRPr="00FA16BC" w:rsidRDefault="00D96CB9"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teofilin, za liječenje astme</w:t>
      </w:r>
    </w:p>
    <w:p w14:paraId="0B5D2755" w14:textId="77777777" w:rsidR="00D96CB9" w:rsidRPr="00FA16BC" w:rsidRDefault="00D96CB9"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varfarin ili fenprokumon, za razrjeđivanje krvi</w:t>
      </w:r>
    </w:p>
    <w:p w14:paraId="0FBAA5EC" w14:textId="77777777" w:rsidR="00D96CB9" w:rsidRPr="00FA16BC" w:rsidRDefault="00D96CB9"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 xml:space="preserve">fenitoin, za </w:t>
      </w:r>
      <w:r w:rsidR="00EA6FB4" w:rsidRPr="00FA16BC">
        <w:rPr>
          <w:rFonts w:eastAsia="SimSun"/>
          <w:sz w:val="22"/>
          <w:szCs w:val="22"/>
          <w:lang w:val="sr-Latn-ME" w:eastAsia="zh-CN" w:bidi="th-TH"/>
        </w:rPr>
        <w:t>liječenje epileptičnih napada</w:t>
      </w:r>
    </w:p>
    <w:p w14:paraId="067C1180" w14:textId="77777777" w:rsidR="00D96CB9" w:rsidRPr="00FA16BC" w:rsidRDefault="00D96CB9"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 xml:space="preserve">ciklosporin, za potiskivanje </w:t>
      </w:r>
      <w:r w:rsidR="00EA6FB4" w:rsidRPr="00FA16BC">
        <w:rPr>
          <w:rFonts w:eastAsia="SimSun"/>
          <w:sz w:val="22"/>
          <w:szCs w:val="22"/>
          <w:lang w:val="sr-Latn-ME" w:eastAsia="zh-CN" w:bidi="th-TH"/>
        </w:rPr>
        <w:t>imunskog sistema to</w:t>
      </w:r>
      <w:r w:rsidRPr="00FA16BC">
        <w:rPr>
          <w:rFonts w:eastAsia="SimSun"/>
          <w:sz w:val="22"/>
          <w:szCs w:val="22"/>
          <w:lang w:val="sr-Latn-ME" w:eastAsia="zh-CN" w:bidi="th-TH"/>
        </w:rPr>
        <w:t>kom presađivanja organa</w:t>
      </w:r>
    </w:p>
    <w:p w14:paraId="60B808E8" w14:textId="77777777" w:rsidR="00D96CB9" w:rsidRPr="00FA16BC" w:rsidRDefault="00D96CB9" w:rsidP="00FA16BC">
      <w:pPr>
        <w:widowControl w:val="0"/>
        <w:ind w:left="567" w:hanging="567"/>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benzodiazepine (npr. temazepam), za uklanjanje tjeskobe</w:t>
      </w:r>
    </w:p>
    <w:p w14:paraId="0F3A88F9" w14:textId="77777777" w:rsidR="00D96CB9" w:rsidRPr="00FA16BC" w:rsidRDefault="00D96CB9" w:rsidP="00FA16BC">
      <w:pPr>
        <w:widowControl w:val="0"/>
        <w:jc w:val="both"/>
        <w:rPr>
          <w:sz w:val="22"/>
          <w:szCs w:val="22"/>
          <w:lang w:val="sr-Latn-ME"/>
        </w:rPr>
      </w:pPr>
    </w:p>
    <w:p w14:paraId="53A56005" w14:textId="77777777" w:rsidR="00D96CB9" w:rsidRPr="00FA16BC" w:rsidRDefault="00D96CB9" w:rsidP="00FA16BC">
      <w:pPr>
        <w:widowControl w:val="0"/>
        <w:jc w:val="both"/>
        <w:rPr>
          <w:sz w:val="22"/>
          <w:szCs w:val="22"/>
          <w:lang w:val="sr-Latn-ME"/>
        </w:rPr>
      </w:pPr>
      <w:r w:rsidRPr="00FA16BC">
        <w:rPr>
          <w:sz w:val="22"/>
          <w:szCs w:val="22"/>
          <w:lang w:val="sr-Latn-ME"/>
        </w:rPr>
        <w:t xml:space="preserve">Nema još dovoljno kliničkog iskustva o primjeni lijeka RoActemra s drugim biološkim </w:t>
      </w:r>
      <w:r w:rsidR="002D4E57" w:rsidRPr="00FA16BC">
        <w:rPr>
          <w:sz w:val="22"/>
          <w:szCs w:val="22"/>
          <w:lang w:val="sr-Latn-ME"/>
        </w:rPr>
        <w:t xml:space="preserve">ljekovima </w:t>
      </w:r>
      <w:r w:rsidRPr="00FA16BC">
        <w:rPr>
          <w:sz w:val="22"/>
          <w:szCs w:val="22"/>
          <w:lang w:val="sr-Latn-ME"/>
        </w:rPr>
        <w:t>za liječenje RA, sJIA, pJIA ili GCA pa se takva primjena ne preporučuje.</w:t>
      </w:r>
    </w:p>
    <w:p w14:paraId="0A617610" w14:textId="77777777" w:rsidR="00445D8F" w:rsidRPr="00FA16BC" w:rsidRDefault="00445D8F" w:rsidP="00FA16BC">
      <w:pPr>
        <w:widowControl w:val="0"/>
        <w:jc w:val="both"/>
        <w:rPr>
          <w:sz w:val="22"/>
          <w:szCs w:val="22"/>
          <w:lang w:val="sr-Latn-ME"/>
        </w:rPr>
      </w:pPr>
    </w:p>
    <w:p w14:paraId="57FAF9E9" w14:textId="263065AA" w:rsidR="00A32113" w:rsidRPr="00FA16BC" w:rsidRDefault="00A32113" w:rsidP="00FA16BC">
      <w:pPr>
        <w:widowControl w:val="0"/>
        <w:jc w:val="both"/>
        <w:rPr>
          <w:b/>
          <w:bCs/>
          <w:sz w:val="22"/>
          <w:szCs w:val="22"/>
          <w:lang w:val="sr-Latn-ME"/>
        </w:rPr>
      </w:pPr>
      <w:r w:rsidRPr="00FA16BC">
        <w:rPr>
          <w:b/>
          <w:bCs/>
          <w:sz w:val="22"/>
          <w:szCs w:val="22"/>
          <w:lang w:val="sr-Latn-ME"/>
        </w:rPr>
        <w:t>Uzim</w:t>
      </w:r>
      <w:r w:rsidR="003A3507" w:rsidRPr="00FA16BC">
        <w:rPr>
          <w:b/>
          <w:bCs/>
          <w:sz w:val="22"/>
          <w:szCs w:val="22"/>
          <w:lang w:val="sr-Latn-ME"/>
        </w:rPr>
        <w:t xml:space="preserve">anje lijeka </w:t>
      </w:r>
      <w:r w:rsidR="00DF16C4" w:rsidRPr="00FA16BC">
        <w:rPr>
          <w:b/>
          <w:sz w:val="22"/>
          <w:szCs w:val="22"/>
          <w:lang w:val="sr-Latn-ME"/>
        </w:rPr>
        <w:t>RoActemra</w:t>
      </w:r>
      <w:r w:rsidR="003A3507" w:rsidRPr="00FA16BC">
        <w:rPr>
          <w:b/>
          <w:bCs/>
          <w:sz w:val="22"/>
          <w:szCs w:val="22"/>
          <w:lang w:val="sr-Latn-ME"/>
        </w:rPr>
        <w:t xml:space="preserve"> sa hranom ili piće</w:t>
      </w:r>
      <w:r w:rsidRPr="00FA16BC">
        <w:rPr>
          <w:b/>
          <w:bCs/>
          <w:sz w:val="22"/>
          <w:szCs w:val="22"/>
          <w:lang w:val="sr-Latn-ME"/>
        </w:rPr>
        <w:t>m</w:t>
      </w:r>
      <w:r w:rsidR="00A02C42" w:rsidRPr="00FA16BC">
        <w:rPr>
          <w:b/>
          <w:bCs/>
          <w:sz w:val="22"/>
          <w:szCs w:val="22"/>
          <w:lang w:val="sr-Latn-ME"/>
        </w:rPr>
        <w:t xml:space="preserve"> </w:t>
      </w:r>
    </w:p>
    <w:p w14:paraId="52523F07" w14:textId="77777777" w:rsidR="00445D8F" w:rsidRPr="00FA16BC" w:rsidRDefault="00445D8F" w:rsidP="00FA16BC">
      <w:pPr>
        <w:widowControl w:val="0"/>
        <w:jc w:val="both"/>
        <w:rPr>
          <w:bCs/>
          <w:sz w:val="22"/>
          <w:szCs w:val="22"/>
          <w:lang w:val="sr-Latn-ME"/>
        </w:rPr>
      </w:pPr>
    </w:p>
    <w:p w14:paraId="3848D226" w14:textId="77777777" w:rsidR="00A92C66" w:rsidRPr="00FA16BC" w:rsidRDefault="00F47B6C" w:rsidP="00FA16BC">
      <w:pPr>
        <w:widowControl w:val="0"/>
        <w:jc w:val="both"/>
        <w:rPr>
          <w:b/>
          <w:sz w:val="22"/>
          <w:szCs w:val="22"/>
          <w:lang w:val="sr-Latn-ME"/>
        </w:rPr>
      </w:pPr>
      <w:r w:rsidRPr="00FA16BC">
        <w:rPr>
          <w:b/>
          <w:sz w:val="22"/>
          <w:szCs w:val="22"/>
          <w:lang w:val="sr-Latn-ME"/>
        </w:rPr>
        <w:t>Plodnost, trudnoća i dojenje</w:t>
      </w:r>
    </w:p>
    <w:p w14:paraId="5CB2D724" w14:textId="77777777" w:rsidR="00EA6FB4" w:rsidRPr="00FA16BC" w:rsidRDefault="00EA6FB4" w:rsidP="00FA16BC">
      <w:pPr>
        <w:widowControl w:val="0"/>
        <w:jc w:val="both"/>
        <w:rPr>
          <w:b/>
          <w:sz w:val="22"/>
          <w:szCs w:val="22"/>
          <w:lang w:val="sr-Latn-ME"/>
        </w:rPr>
      </w:pPr>
    </w:p>
    <w:p w14:paraId="53F46A07" w14:textId="77777777" w:rsidR="00EA6FB4" w:rsidRPr="00FA16BC" w:rsidRDefault="00EA6FB4" w:rsidP="00FA16BC">
      <w:pPr>
        <w:widowControl w:val="0"/>
        <w:jc w:val="both"/>
        <w:rPr>
          <w:iCs/>
          <w:sz w:val="22"/>
          <w:szCs w:val="22"/>
          <w:lang w:val="sr-Latn-ME"/>
        </w:rPr>
      </w:pPr>
      <w:r w:rsidRPr="00FA16BC">
        <w:rPr>
          <w:b/>
          <w:iCs/>
          <w:sz w:val="22"/>
          <w:szCs w:val="22"/>
          <w:lang w:val="sr-Latn-ME"/>
        </w:rPr>
        <w:t>RoActemra se ne smije primjenjivati tokom trudnoće</w:t>
      </w:r>
      <w:r w:rsidRPr="00FA16BC">
        <w:rPr>
          <w:iCs/>
          <w:sz w:val="22"/>
          <w:szCs w:val="22"/>
          <w:lang w:val="sr-Latn-ME"/>
        </w:rPr>
        <w:t>, osim ako to nije neophodno. Ako ste trudni, mislite da biste mogli biti trudni ili planirate imati dijete, obratite se svom ljekaru.</w:t>
      </w:r>
    </w:p>
    <w:p w14:paraId="6294623C" w14:textId="77777777" w:rsidR="00EA6FB4" w:rsidRPr="00FA16BC" w:rsidRDefault="00EA6FB4" w:rsidP="00FA16BC">
      <w:pPr>
        <w:widowControl w:val="0"/>
        <w:jc w:val="both"/>
        <w:rPr>
          <w:iCs/>
          <w:sz w:val="22"/>
          <w:szCs w:val="22"/>
          <w:lang w:val="sr-Latn-ME"/>
        </w:rPr>
      </w:pPr>
    </w:p>
    <w:p w14:paraId="718993E0" w14:textId="77777777" w:rsidR="00EA6FB4" w:rsidRPr="00FA16BC" w:rsidRDefault="00EA6FB4" w:rsidP="00FA16BC">
      <w:pPr>
        <w:widowControl w:val="0"/>
        <w:jc w:val="both"/>
        <w:rPr>
          <w:iCs/>
          <w:sz w:val="22"/>
          <w:szCs w:val="22"/>
          <w:lang w:val="sr-Latn-ME"/>
        </w:rPr>
      </w:pPr>
      <w:r w:rsidRPr="00FA16BC">
        <w:rPr>
          <w:b/>
          <w:iCs/>
          <w:sz w:val="22"/>
          <w:szCs w:val="22"/>
          <w:lang w:val="sr-Latn-ME"/>
        </w:rPr>
        <w:t>Žene reproduktivne dobi moraju</w:t>
      </w:r>
      <w:r w:rsidRPr="00FA16BC">
        <w:rPr>
          <w:iCs/>
          <w:sz w:val="22"/>
          <w:szCs w:val="22"/>
          <w:lang w:val="sr-Latn-ME"/>
        </w:rPr>
        <w:t xml:space="preserve"> koristiti djelotvornu kontracepciju tokom liječenja i do 3 mjeseca po njegovu završetku. </w:t>
      </w:r>
    </w:p>
    <w:p w14:paraId="45FAF0C9" w14:textId="77777777" w:rsidR="00EA6FB4" w:rsidRPr="00FA16BC" w:rsidRDefault="00EA6FB4" w:rsidP="00FA16BC">
      <w:pPr>
        <w:widowControl w:val="0"/>
        <w:jc w:val="both"/>
        <w:rPr>
          <w:iCs/>
          <w:sz w:val="22"/>
          <w:szCs w:val="22"/>
          <w:lang w:val="sr-Latn-ME"/>
        </w:rPr>
      </w:pPr>
    </w:p>
    <w:p w14:paraId="46F424F6" w14:textId="77777777" w:rsidR="00EA6FB4" w:rsidRPr="00FA16BC" w:rsidRDefault="00EA6FB4" w:rsidP="00FA16BC">
      <w:pPr>
        <w:widowControl w:val="0"/>
        <w:numPr>
          <w:ilvl w:val="12"/>
          <w:numId w:val="0"/>
        </w:numPr>
        <w:ind w:right="-2"/>
        <w:jc w:val="both"/>
        <w:outlineLvl w:val="0"/>
        <w:rPr>
          <w:sz w:val="22"/>
          <w:szCs w:val="22"/>
          <w:lang w:val="sr-Latn-ME"/>
        </w:rPr>
      </w:pPr>
      <w:r w:rsidRPr="00FA16BC">
        <w:rPr>
          <w:b/>
          <w:sz w:val="22"/>
          <w:szCs w:val="22"/>
          <w:lang w:val="sr-Latn-ME"/>
        </w:rPr>
        <w:t xml:space="preserve">Ako trebate primiti lijek RoActemra, prestanite dojiti </w:t>
      </w:r>
      <w:r w:rsidRPr="00FA16BC">
        <w:rPr>
          <w:sz w:val="22"/>
          <w:szCs w:val="22"/>
          <w:lang w:val="sr-Latn-ME"/>
        </w:rPr>
        <w:t xml:space="preserve">i obratite se ljekaru. Između dojenja i zadnje terapije lijekom </w:t>
      </w:r>
      <w:r w:rsidRPr="00FA16BC">
        <w:rPr>
          <w:iCs/>
          <w:sz w:val="22"/>
          <w:szCs w:val="22"/>
          <w:lang w:val="sr-Latn-ME"/>
        </w:rPr>
        <w:t>RoActemra</w:t>
      </w:r>
      <w:r w:rsidRPr="00FA16BC">
        <w:rPr>
          <w:sz w:val="22"/>
          <w:szCs w:val="22"/>
          <w:lang w:val="sr-Latn-ME"/>
        </w:rPr>
        <w:t xml:space="preserve"> mora proći najmanje 3 mjeseca. Nije poznato izlučuje li se </w:t>
      </w:r>
      <w:r w:rsidRPr="00FA16BC">
        <w:rPr>
          <w:iCs/>
          <w:sz w:val="22"/>
          <w:szCs w:val="22"/>
          <w:lang w:val="sr-Latn-ME"/>
        </w:rPr>
        <w:t>RoActemra</w:t>
      </w:r>
      <w:r w:rsidRPr="00FA16BC">
        <w:rPr>
          <w:sz w:val="22"/>
          <w:szCs w:val="22"/>
          <w:lang w:val="sr-Latn-ME"/>
        </w:rPr>
        <w:t xml:space="preserve"> u majčino mlijeko.</w:t>
      </w:r>
    </w:p>
    <w:p w14:paraId="1F3AD852" w14:textId="77777777" w:rsidR="00A92C66" w:rsidRPr="00FA16BC" w:rsidRDefault="00A92C66" w:rsidP="00FA16BC">
      <w:pPr>
        <w:widowControl w:val="0"/>
        <w:jc w:val="both"/>
        <w:rPr>
          <w:b/>
          <w:sz w:val="22"/>
          <w:szCs w:val="22"/>
          <w:lang w:val="sr-Latn-ME"/>
        </w:rPr>
      </w:pPr>
    </w:p>
    <w:p w14:paraId="4AB19D5A" w14:textId="35F2E14B" w:rsidR="00EA6FB4" w:rsidRPr="00FA16BC" w:rsidRDefault="00A32113" w:rsidP="00FA16BC">
      <w:pPr>
        <w:widowControl w:val="0"/>
        <w:jc w:val="both"/>
        <w:rPr>
          <w:b/>
          <w:bCs/>
          <w:sz w:val="22"/>
          <w:szCs w:val="22"/>
          <w:lang w:val="sr-Latn-ME"/>
        </w:rPr>
      </w:pPr>
      <w:r w:rsidRPr="00FA16BC">
        <w:rPr>
          <w:b/>
          <w:sz w:val="22"/>
          <w:szCs w:val="22"/>
          <w:lang w:val="sr-Latn-ME"/>
        </w:rPr>
        <w:t xml:space="preserve">Uticaj lijeka </w:t>
      </w:r>
      <w:r w:rsidR="00DF16C4" w:rsidRPr="00FA16BC">
        <w:rPr>
          <w:b/>
          <w:sz w:val="22"/>
          <w:szCs w:val="22"/>
          <w:lang w:val="sr-Latn-ME"/>
        </w:rPr>
        <w:t>RoActemra</w:t>
      </w:r>
      <w:r w:rsidRPr="00FA16BC">
        <w:rPr>
          <w:b/>
          <w:sz w:val="22"/>
          <w:szCs w:val="22"/>
          <w:lang w:val="sr-Latn-ME"/>
        </w:rPr>
        <w:t xml:space="preserve"> na </w:t>
      </w:r>
      <w:r w:rsidR="00F47B6C" w:rsidRPr="00FA16BC">
        <w:rPr>
          <w:b/>
          <w:sz w:val="22"/>
          <w:szCs w:val="22"/>
          <w:lang w:val="sr-Latn-ME"/>
        </w:rPr>
        <w:t xml:space="preserve">sposobnost upravljanja </w:t>
      </w:r>
      <w:r w:rsidRPr="00FA16BC">
        <w:rPr>
          <w:b/>
          <w:sz w:val="22"/>
          <w:szCs w:val="22"/>
          <w:lang w:val="sr-Latn-ME"/>
        </w:rPr>
        <w:t>vozilima i rukovanje mašinama</w:t>
      </w:r>
      <w:r w:rsidRPr="00FA16BC">
        <w:rPr>
          <w:b/>
          <w:bCs/>
          <w:sz w:val="22"/>
          <w:szCs w:val="22"/>
          <w:lang w:val="sr-Latn-ME"/>
        </w:rPr>
        <w:t xml:space="preserve"> </w:t>
      </w:r>
    </w:p>
    <w:p w14:paraId="1AEE6F1F" w14:textId="6ECA1528" w:rsidR="00445D8F" w:rsidRPr="00FA16BC" w:rsidRDefault="00EA6FB4" w:rsidP="00FA16BC">
      <w:pPr>
        <w:widowControl w:val="0"/>
        <w:jc w:val="both"/>
        <w:rPr>
          <w:sz w:val="22"/>
          <w:szCs w:val="22"/>
          <w:lang w:val="sr-Latn-ME"/>
        </w:rPr>
      </w:pPr>
      <w:r w:rsidRPr="00FA16BC">
        <w:rPr>
          <w:sz w:val="22"/>
          <w:szCs w:val="22"/>
          <w:lang w:val="sr-Latn-ME"/>
        </w:rPr>
        <w:t>Ovaj lijek može uzrokovati</w:t>
      </w:r>
      <w:r w:rsidR="00BE0636" w:rsidRPr="00FA16BC">
        <w:rPr>
          <w:sz w:val="22"/>
          <w:szCs w:val="22"/>
          <w:lang w:val="sr-Latn-ME"/>
        </w:rPr>
        <w:t xml:space="preserve"> vrtoglavicu</w:t>
      </w:r>
      <w:r w:rsidRPr="00FA16BC">
        <w:rPr>
          <w:sz w:val="22"/>
          <w:szCs w:val="22"/>
          <w:lang w:val="sr-Latn-ME"/>
        </w:rPr>
        <w:t xml:space="preserve">. Ako osjetite </w:t>
      </w:r>
      <w:r w:rsidR="00BE0636" w:rsidRPr="00FA16BC">
        <w:rPr>
          <w:sz w:val="22"/>
          <w:szCs w:val="22"/>
          <w:lang w:val="sr-Latn-ME"/>
        </w:rPr>
        <w:t>vrtoglavicu</w:t>
      </w:r>
      <w:r w:rsidRPr="00FA16BC">
        <w:rPr>
          <w:sz w:val="22"/>
          <w:szCs w:val="22"/>
          <w:lang w:val="sr-Latn-ME"/>
        </w:rPr>
        <w:t>, nemojte voziti niti koristiti mašine.</w:t>
      </w:r>
    </w:p>
    <w:p w14:paraId="33E9C1A7" w14:textId="77777777" w:rsidR="00BE0636" w:rsidRPr="00FA16BC" w:rsidRDefault="00BE0636" w:rsidP="00FA16BC">
      <w:pPr>
        <w:widowControl w:val="0"/>
        <w:jc w:val="both"/>
        <w:rPr>
          <w:sz w:val="22"/>
          <w:szCs w:val="22"/>
          <w:lang w:val="sr-Latn-ME"/>
        </w:rPr>
      </w:pPr>
    </w:p>
    <w:p w14:paraId="53B15D76" w14:textId="77777777" w:rsidR="00BE0636" w:rsidRPr="00FA16BC" w:rsidRDefault="00BE0636" w:rsidP="00FA16BC">
      <w:pPr>
        <w:widowControl w:val="0"/>
        <w:jc w:val="both"/>
        <w:rPr>
          <w:i/>
          <w:sz w:val="22"/>
          <w:szCs w:val="22"/>
          <w:lang w:val="sr-Latn-ME"/>
        </w:rPr>
      </w:pPr>
      <w:r w:rsidRPr="00FA16BC">
        <w:rPr>
          <w:b/>
          <w:sz w:val="22"/>
          <w:szCs w:val="22"/>
          <w:lang w:val="sr-Latn-ME"/>
        </w:rPr>
        <w:t>RoActemra sadrži</w:t>
      </w:r>
      <w:r w:rsidRPr="00FA16BC">
        <w:rPr>
          <w:i/>
          <w:sz w:val="22"/>
          <w:szCs w:val="22"/>
          <w:lang w:val="sr-Latn-ME"/>
        </w:rPr>
        <w:t xml:space="preserve"> </w:t>
      </w:r>
      <w:r w:rsidRPr="00FA16BC">
        <w:rPr>
          <w:b/>
          <w:sz w:val="22"/>
          <w:szCs w:val="22"/>
          <w:lang w:val="sr-Latn-ME"/>
        </w:rPr>
        <w:t>polisorbat</w:t>
      </w:r>
    </w:p>
    <w:p w14:paraId="565B48CA" w14:textId="2ACF13FF" w:rsidR="00BE0636" w:rsidRPr="00FA16BC" w:rsidRDefault="00BE0636" w:rsidP="00FA16BC">
      <w:pPr>
        <w:widowControl w:val="0"/>
        <w:numPr>
          <w:ilvl w:val="12"/>
          <w:numId w:val="0"/>
        </w:numPr>
        <w:ind w:right="-2"/>
        <w:jc w:val="both"/>
        <w:rPr>
          <w:sz w:val="22"/>
          <w:szCs w:val="22"/>
          <w:lang w:val="sr-Latn-ME"/>
        </w:rPr>
      </w:pPr>
      <w:r w:rsidRPr="00FA16BC">
        <w:rPr>
          <w:sz w:val="22"/>
          <w:szCs w:val="22"/>
          <w:lang w:val="sr-Latn-ME"/>
        </w:rPr>
        <w:t>Ovaj lijek sadrži 0,18 mg polisorbata 80 u jednoj napunjenom injekcionom špricu od 162 mg/0,9 ml, što odgovara količini od 0,2 mg/ml. Polisorbati mogu uzrokovati alergijske reakcije. Obavijestite l</w:t>
      </w:r>
      <w:r w:rsidR="001002CD" w:rsidRPr="00FA16BC">
        <w:rPr>
          <w:sz w:val="22"/>
          <w:szCs w:val="22"/>
          <w:lang w:val="sr-Latn-ME"/>
        </w:rPr>
        <w:t>jekara</w:t>
      </w:r>
      <w:r w:rsidRPr="00FA16BC">
        <w:rPr>
          <w:sz w:val="22"/>
          <w:szCs w:val="22"/>
          <w:lang w:val="sr-Latn-ME"/>
        </w:rPr>
        <w:t xml:space="preserve"> ako Vi ili Vaše dijete imate bilo kakve poznate alergije.</w:t>
      </w:r>
    </w:p>
    <w:p w14:paraId="4EC04CAB" w14:textId="77777777" w:rsidR="00BE0636" w:rsidRPr="00FA16BC" w:rsidRDefault="00BE0636" w:rsidP="00FA16BC">
      <w:pPr>
        <w:widowControl w:val="0"/>
        <w:jc w:val="both"/>
        <w:rPr>
          <w:sz w:val="22"/>
          <w:szCs w:val="22"/>
          <w:lang w:val="sr-Latn-ME"/>
        </w:rPr>
      </w:pPr>
    </w:p>
    <w:p w14:paraId="4829C18B" w14:textId="77777777" w:rsidR="00445D8F" w:rsidRPr="00FA16BC" w:rsidRDefault="00445D8F" w:rsidP="00FA16BC">
      <w:pPr>
        <w:widowControl w:val="0"/>
        <w:jc w:val="both"/>
        <w:rPr>
          <w:sz w:val="22"/>
          <w:szCs w:val="22"/>
          <w:lang w:val="sr-Latn-ME"/>
        </w:rPr>
      </w:pPr>
    </w:p>
    <w:p w14:paraId="04F2BDB4" w14:textId="41B9DCED" w:rsidR="00A32113" w:rsidRPr="00FA16BC" w:rsidRDefault="00A32113" w:rsidP="00FA16BC">
      <w:pPr>
        <w:widowControl w:val="0"/>
        <w:tabs>
          <w:tab w:val="left" w:pos="540"/>
          <w:tab w:val="left" w:pos="569"/>
        </w:tabs>
        <w:jc w:val="both"/>
        <w:rPr>
          <w:b/>
          <w:bCs/>
          <w:sz w:val="22"/>
          <w:szCs w:val="22"/>
          <w:lang w:val="sr-Latn-ME"/>
        </w:rPr>
      </w:pPr>
      <w:r w:rsidRPr="00FA16BC">
        <w:rPr>
          <w:b/>
          <w:bCs/>
          <w:sz w:val="22"/>
          <w:szCs w:val="22"/>
          <w:lang w:val="sr-Latn-ME"/>
        </w:rPr>
        <w:t xml:space="preserve">3. </w:t>
      </w:r>
      <w:r w:rsidR="00291DAD" w:rsidRPr="00FA16BC">
        <w:rPr>
          <w:b/>
          <w:bCs/>
          <w:sz w:val="22"/>
          <w:szCs w:val="22"/>
          <w:lang w:val="sr-Latn-ME"/>
        </w:rPr>
        <w:tab/>
        <w:t xml:space="preserve">KAKO SE UPOTREBLJAVA LIJEK </w:t>
      </w:r>
      <w:r w:rsidR="00DF16C4" w:rsidRPr="00FA16BC">
        <w:rPr>
          <w:b/>
          <w:sz w:val="22"/>
          <w:szCs w:val="22"/>
          <w:lang w:val="sr-Latn-ME"/>
        </w:rPr>
        <w:t>ROACTEMRA</w:t>
      </w:r>
    </w:p>
    <w:p w14:paraId="6F644B73" w14:textId="77777777" w:rsidR="00445D8F" w:rsidRPr="00FA16BC" w:rsidRDefault="00445D8F" w:rsidP="00FA16BC">
      <w:pPr>
        <w:widowControl w:val="0"/>
        <w:jc w:val="both"/>
        <w:rPr>
          <w:bCs/>
          <w:caps/>
          <w:sz w:val="22"/>
          <w:szCs w:val="22"/>
          <w:lang w:val="sr-Latn-ME"/>
        </w:rPr>
      </w:pPr>
    </w:p>
    <w:p w14:paraId="75AF694B" w14:textId="77777777" w:rsidR="002B301E" w:rsidRPr="00FA16BC" w:rsidRDefault="00C77D13" w:rsidP="00FA16BC">
      <w:pPr>
        <w:pStyle w:val="Header"/>
        <w:widowControl w:val="0"/>
        <w:tabs>
          <w:tab w:val="left" w:pos="0"/>
        </w:tabs>
        <w:jc w:val="both"/>
        <w:rPr>
          <w:i/>
          <w:iCs/>
          <w:sz w:val="22"/>
          <w:szCs w:val="22"/>
          <w:lang w:val="sr-Latn-ME"/>
        </w:rPr>
      </w:pPr>
      <w:r w:rsidRPr="00FA16BC">
        <w:rPr>
          <w:sz w:val="22"/>
          <w:szCs w:val="22"/>
          <w:lang w:val="sr-Latn-ME"/>
        </w:rPr>
        <w:t xml:space="preserve">Uvijek uzimajte ovaj lijek tačno onako kako Vam je rekao Vaš ljekar ili farmaceut. Provjerite sa ljekarom ili farmaceutom ako niste sigurni kako da koristite ovaj lijek. </w:t>
      </w:r>
    </w:p>
    <w:p w14:paraId="65675F73" w14:textId="77777777" w:rsidR="00C77D13" w:rsidRPr="00FA16BC" w:rsidRDefault="00C77D13" w:rsidP="00FA16BC">
      <w:pPr>
        <w:widowControl w:val="0"/>
        <w:jc w:val="both"/>
        <w:rPr>
          <w:bCs/>
          <w:caps/>
          <w:sz w:val="22"/>
          <w:szCs w:val="22"/>
          <w:lang w:val="sr-Latn-ME"/>
        </w:rPr>
      </w:pPr>
    </w:p>
    <w:p w14:paraId="49C5ACB2" w14:textId="77777777" w:rsidR="00EA6FB4" w:rsidRPr="00FA16BC" w:rsidRDefault="00EA6FB4" w:rsidP="00FA16BC">
      <w:pPr>
        <w:widowControl w:val="0"/>
        <w:numPr>
          <w:ilvl w:val="12"/>
          <w:numId w:val="0"/>
        </w:numPr>
        <w:ind w:right="-2"/>
        <w:jc w:val="both"/>
        <w:rPr>
          <w:sz w:val="22"/>
          <w:szCs w:val="22"/>
          <w:lang w:val="sr-Latn-ME"/>
        </w:rPr>
      </w:pPr>
      <w:r w:rsidRPr="00FA16BC">
        <w:rPr>
          <w:sz w:val="22"/>
          <w:szCs w:val="22"/>
          <w:lang w:val="sr-Latn-ME"/>
        </w:rPr>
        <w:t xml:space="preserve">Liječenje će propisati i započeti zdravstveni radnici s iskustvom u dijagnostikovanju i liječenju RA, sJIA, pJIA ili GCA. </w:t>
      </w:r>
    </w:p>
    <w:p w14:paraId="3F7F1469" w14:textId="77777777" w:rsidR="00EA6FB4" w:rsidRPr="00FA16BC" w:rsidRDefault="00EA6FB4" w:rsidP="00FA16BC">
      <w:pPr>
        <w:widowControl w:val="0"/>
        <w:numPr>
          <w:ilvl w:val="12"/>
          <w:numId w:val="0"/>
        </w:numPr>
        <w:ind w:left="567" w:right="-2" w:hanging="567"/>
        <w:jc w:val="both"/>
        <w:rPr>
          <w:sz w:val="22"/>
          <w:szCs w:val="22"/>
          <w:lang w:val="sr-Latn-ME"/>
        </w:rPr>
      </w:pPr>
    </w:p>
    <w:p w14:paraId="093EE1A1" w14:textId="77777777" w:rsidR="00EA6FB4" w:rsidRPr="00FA16BC" w:rsidRDefault="00EA6FB4" w:rsidP="00FA16BC">
      <w:pPr>
        <w:widowControl w:val="0"/>
        <w:numPr>
          <w:ilvl w:val="12"/>
          <w:numId w:val="0"/>
        </w:numPr>
        <w:jc w:val="both"/>
        <w:rPr>
          <w:b/>
          <w:sz w:val="22"/>
          <w:szCs w:val="22"/>
          <w:lang w:val="sr-Latn-ME"/>
        </w:rPr>
      </w:pPr>
      <w:r w:rsidRPr="00FA16BC">
        <w:rPr>
          <w:b/>
          <w:sz w:val="22"/>
          <w:szCs w:val="22"/>
          <w:lang w:val="sr-Latn-ME"/>
        </w:rPr>
        <w:t xml:space="preserve">Preporučena doza </w:t>
      </w:r>
    </w:p>
    <w:p w14:paraId="4C629D07" w14:textId="39B38C0E" w:rsidR="00EA6FB4" w:rsidRPr="00FA16BC" w:rsidRDefault="00EA6FB4" w:rsidP="00FA16BC">
      <w:pPr>
        <w:widowControl w:val="0"/>
        <w:numPr>
          <w:ilvl w:val="12"/>
          <w:numId w:val="0"/>
        </w:numPr>
        <w:ind w:right="-2"/>
        <w:jc w:val="both"/>
        <w:rPr>
          <w:sz w:val="22"/>
          <w:szCs w:val="22"/>
          <w:lang w:val="sr-Latn-ME"/>
        </w:rPr>
      </w:pPr>
      <w:r w:rsidRPr="00FA16BC">
        <w:rPr>
          <w:sz w:val="22"/>
          <w:szCs w:val="22"/>
          <w:lang w:val="sr-Latn-ME"/>
        </w:rPr>
        <w:t>Doza za odrasle osobe s</w:t>
      </w:r>
      <w:r w:rsidR="00E70D02" w:rsidRPr="00FA16BC">
        <w:rPr>
          <w:sz w:val="22"/>
          <w:szCs w:val="22"/>
          <w:lang w:val="sr-Latn-ME"/>
        </w:rPr>
        <w:t>a</w:t>
      </w:r>
      <w:r w:rsidRPr="00FA16BC">
        <w:rPr>
          <w:sz w:val="22"/>
          <w:szCs w:val="22"/>
          <w:lang w:val="sr-Latn-ME"/>
        </w:rPr>
        <w:t xml:space="preserve"> RA i GCA iznosi 162 mg (sadržaj 1 </w:t>
      </w:r>
      <w:r w:rsidR="002D4E57" w:rsidRPr="00FA16BC">
        <w:rPr>
          <w:sz w:val="22"/>
          <w:szCs w:val="22"/>
          <w:lang w:val="sr-Latn-ME"/>
        </w:rPr>
        <w:t>napunjenog šprica</w:t>
      </w:r>
      <w:r w:rsidRPr="00FA16BC">
        <w:rPr>
          <w:sz w:val="22"/>
          <w:szCs w:val="22"/>
          <w:lang w:val="sr-Latn-ME"/>
        </w:rPr>
        <w:t xml:space="preserve">) jedanput </w:t>
      </w:r>
      <w:r w:rsidRPr="00FA16BC">
        <w:rPr>
          <w:rFonts w:eastAsia="SimSun"/>
          <w:sz w:val="22"/>
          <w:szCs w:val="22"/>
          <w:lang w:val="sr-Latn-ME" w:eastAsia="zh-CN"/>
        </w:rPr>
        <w:t>ned</w:t>
      </w:r>
      <w:r w:rsidR="001002CD" w:rsidRPr="00FA16BC">
        <w:rPr>
          <w:rFonts w:eastAsia="SimSun"/>
          <w:sz w:val="22"/>
          <w:szCs w:val="22"/>
          <w:lang w:val="sr-Latn-ME" w:eastAsia="zh-CN"/>
        </w:rPr>
        <w:t>j</w:t>
      </w:r>
      <w:r w:rsidRPr="00FA16BC">
        <w:rPr>
          <w:rFonts w:eastAsia="SimSun"/>
          <w:sz w:val="22"/>
          <w:szCs w:val="22"/>
          <w:lang w:val="sr-Latn-ME" w:eastAsia="zh-CN"/>
        </w:rPr>
        <w:t>eljno</w:t>
      </w:r>
      <w:r w:rsidRPr="00FA16BC">
        <w:rPr>
          <w:sz w:val="22"/>
          <w:szCs w:val="22"/>
          <w:lang w:val="sr-Latn-ME"/>
        </w:rPr>
        <w:t>.</w:t>
      </w:r>
    </w:p>
    <w:p w14:paraId="77EE7937" w14:textId="77777777" w:rsidR="00D0580B" w:rsidRPr="00FA16BC" w:rsidRDefault="00D0580B" w:rsidP="00FA16BC">
      <w:pPr>
        <w:widowControl w:val="0"/>
        <w:jc w:val="both"/>
        <w:rPr>
          <w:sz w:val="22"/>
          <w:szCs w:val="22"/>
          <w:lang w:val="sr-Latn-ME"/>
        </w:rPr>
      </w:pPr>
    </w:p>
    <w:p w14:paraId="12AD3B81" w14:textId="77777777" w:rsidR="00EA6FB4" w:rsidRPr="00FA16BC" w:rsidRDefault="00EA6FB4" w:rsidP="00FA16BC">
      <w:pPr>
        <w:widowControl w:val="0"/>
        <w:numPr>
          <w:ilvl w:val="12"/>
          <w:numId w:val="0"/>
        </w:numPr>
        <w:jc w:val="both"/>
        <w:rPr>
          <w:b/>
          <w:sz w:val="22"/>
          <w:szCs w:val="22"/>
          <w:lang w:val="sr-Latn-ME"/>
        </w:rPr>
      </w:pPr>
      <w:r w:rsidRPr="00FA16BC">
        <w:rPr>
          <w:b/>
          <w:sz w:val="22"/>
          <w:szCs w:val="22"/>
          <w:lang w:val="sr-Latn-ME"/>
        </w:rPr>
        <w:t>Djeca i adolescenti sa sJIA (u dobi od 1 i više godina)</w:t>
      </w:r>
    </w:p>
    <w:p w14:paraId="1AD0758B" w14:textId="77777777" w:rsidR="00EA6FB4" w:rsidRPr="00FA16BC" w:rsidRDefault="00EA6FB4" w:rsidP="00FA16BC">
      <w:pPr>
        <w:widowControl w:val="0"/>
        <w:numPr>
          <w:ilvl w:val="12"/>
          <w:numId w:val="0"/>
        </w:numPr>
        <w:jc w:val="both"/>
        <w:rPr>
          <w:b/>
          <w:sz w:val="22"/>
          <w:szCs w:val="22"/>
          <w:lang w:val="sr-Latn-ME"/>
        </w:rPr>
      </w:pPr>
      <w:r w:rsidRPr="00FA16BC">
        <w:rPr>
          <w:b/>
          <w:sz w:val="22"/>
          <w:szCs w:val="22"/>
          <w:lang w:val="sr-Latn-ME"/>
        </w:rPr>
        <w:t>Uobičajena doza lijeka RoActemra zavisi od pacijentove t</w:t>
      </w:r>
      <w:r w:rsidR="002D4E57" w:rsidRPr="00FA16BC">
        <w:rPr>
          <w:b/>
          <w:sz w:val="22"/>
          <w:szCs w:val="22"/>
          <w:lang w:val="sr-Latn-ME"/>
        </w:rPr>
        <w:t>j</w:t>
      </w:r>
      <w:r w:rsidRPr="00FA16BC">
        <w:rPr>
          <w:b/>
          <w:sz w:val="22"/>
          <w:szCs w:val="22"/>
          <w:lang w:val="sr-Latn-ME"/>
        </w:rPr>
        <w:t>elesne težine.</w:t>
      </w:r>
    </w:p>
    <w:p w14:paraId="4A3A1961" w14:textId="36F1F0AD" w:rsidR="00EA6FB4" w:rsidRPr="00FA16BC" w:rsidRDefault="00EA6FB4" w:rsidP="00FA16BC">
      <w:pPr>
        <w:widowControl w:val="0"/>
        <w:numPr>
          <w:ilvl w:val="12"/>
          <w:numId w:val="0"/>
        </w:numPr>
        <w:ind w:left="567" w:right="-2" w:hanging="567"/>
        <w:jc w:val="both"/>
        <w:rPr>
          <w:rFonts w:eastAsia="SimSun"/>
          <w:b/>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 xml:space="preserve">Ako pacijent teži </w:t>
      </w:r>
      <w:r w:rsidRPr="00FA16BC">
        <w:rPr>
          <w:rFonts w:eastAsia="SimSun"/>
          <w:b/>
          <w:sz w:val="22"/>
          <w:szCs w:val="22"/>
          <w:lang w:val="sr-Latn-ME" w:eastAsia="zh-CN" w:bidi="th-TH"/>
        </w:rPr>
        <w:t>manje od 30 kg</w:t>
      </w:r>
      <w:r w:rsidRPr="00FA16BC">
        <w:rPr>
          <w:rFonts w:eastAsia="SimSun"/>
          <w:sz w:val="22"/>
          <w:szCs w:val="22"/>
          <w:lang w:val="sr-Latn-ME" w:eastAsia="zh-CN" w:bidi="th-TH"/>
        </w:rPr>
        <w:t>: doza iznosi 162 mg (sadržaj 1 </w:t>
      </w:r>
      <w:r w:rsidR="002D4E57" w:rsidRPr="00FA16BC">
        <w:rPr>
          <w:rFonts w:eastAsia="SimSun"/>
          <w:sz w:val="22"/>
          <w:szCs w:val="22"/>
          <w:lang w:val="sr-Latn-ME" w:eastAsia="zh-CN" w:bidi="th-TH"/>
        </w:rPr>
        <w:t>napunjenog šprica</w:t>
      </w:r>
      <w:r w:rsidRPr="00FA16BC">
        <w:rPr>
          <w:rFonts w:eastAsia="SimSun"/>
          <w:sz w:val="22"/>
          <w:szCs w:val="22"/>
          <w:lang w:val="sr-Latn-ME" w:eastAsia="zh-CN" w:bidi="th-TH"/>
        </w:rPr>
        <w:t>) jedanput svake 2 ned</w:t>
      </w:r>
      <w:r w:rsidR="001002CD" w:rsidRPr="00FA16BC">
        <w:rPr>
          <w:rFonts w:eastAsia="SimSun"/>
          <w:sz w:val="22"/>
          <w:szCs w:val="22"/>
          <w:lang w:val="sr-Latn-ME" w:eastAsia="zh-CN" w:bidi="th-TH"/>
        </w:rPr>
        <w:t>j</w:t>
      </w:r>
      <w:r w:rsidRPr="00FA16BC">
        <w:rPr>
          <w:rFonts w:eastAsia="SimSun"/>
          <w:sz w:val="22"/>
          <w:szCs w:val="22"/>
          <w:lang w:val="sr-Latn-ME" w:eastAsia="zh-CN" w:bidi="th-TH"/>
        </w:rPr>
        <w:t>elje</w:t>
      </w:r>
    </w:p>
    <w:p w14:paraId="31EC8DCF" w14:textId="677416A2" w:rsidR="00EA6FB4" w:rsidRPr="00FA16BC" w:rsidRDefault="00EA6FB4" w:rsidP="00FA16BC">
      <w:pPr>
        <w:widowControl w:val="0"/>
        <w:numPr>
          <w:ilvl w:val="12"/>
          <w:numId w:val="0"/>
        </w:numPr>
        <w:ind w:left="567" w:right="-2" w:hanging="567"/>
        <w:jc w:val="both"/>
        <w:rPr>
          <w:b/>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 xml:space="preserve">Ako pacijent teži </w:t>
      </w:r>
      <w:r w:rsidRPr="00FA16BC">
        <w:rPr>
          <w:rFonts w:eastAsia="SimSun"/>
          <w:b/>
          <w:sz w:val="22"/>
          <w:szCs w:val="22"/>
          <w:lang w:val="sr-Latn-ME" w:eastAsia="zh-CN" w:bidi="th-TH"/>
        </w:rPr>
        <w:t>30 kg ili više</w:t>
      </w:r>
      <w:r w:rsidRPr="00FA16BC">
        <w:rPr>
          <w:rFonts w:eastAsia="SimSun"/>
          <w:sz w:val="22"/>
          <w:szCs w:val="22"/>
          <w:lang w:val="sr-Latn-ME" w:eastAsia="zh-CN" w:bidi="th-TH"/>
        </w:rPr>
        <w:t>: doza iznosi 162 mg (sadržaj 1 </w:t>
      </w:r>
      <w:r w:rsidR="002D4E57" w:rsidRPr="00FA16BC">
        <w:rPr>
          <w:rFonts w:eastAsia="SimSun"/>
          <w:sz w:val="22"/>
          <w:szCs w:val="22"/>
          <w:lang w:val="sr-Latn-ME" w:eastAsia="zh-CN" w:bidi="th-TH"/>
        </w:rPr>
        <w:t>napunjenog šprica</w:t>
      </w:r>
      <w:r w:rsidRPr="00FA16BC">
        <w:rPr>
          <w:rFonts w:eastAsia="SimSun"/>
          <w:sz w:val="22"/>
          <w:szCs w:val="22"/>
          <w:lang w:val="sr-Latn-ME" w:eastAsia="zh-CN" w:bidi="th-TH"/>
        </w:rPr>
        <w:t>) jedanput svake ned</w:t>
      </w:r>
      <w:r w:rsidR="001002CD" w:rsidRPr="00FA16BC">
        <w:rPr>
          <w:rFonts w:eastAsia="SimSun"/>
          <w:sz w:val="22"/>
          <w:szCs w:val="22"/>
          <w:lang w:val="sr-Latn-ME" w:eastAsia="zh-CN" w:bidi="th-TH"/>
        </w:rPr>
        <w:t>j</w:t>
      </w:r>
      <w:r w:rsidRPr="00FA16BC">
        <w:rPr>
          <w:rFonts w:eastAsia="SimSun"/>
          <w:sz w:val="22"/>
          <w:szCs w:val="22"/>
          <w:lang w:val="sr-Latn-ME" w:eastAsia="zh-CN" w:bidi="th-TH"/>
        </w:rPr>
        <w:t>elje</w:t>
      </w:r>
    </w:p>
    <w:p w14:paraId="5B09036E" w14:textId="77777777" w:rsidR="00EA6FB4" w:rsidRPr="00FA16BC" w:rsidRDefault="00EA6FB4" w:rsidP="00FA16BC">
      <w:pPr>
        <w:widowControl w:val="0"/>
        <w:numPr>
          <w:ilvl w:val="12"/>
          <w:numId w:val="0"/>
        </w:numPr>
        <w:ind w:right="-2"/>
        <w:jc w:val="both"/>
        <w:rPr>
          <w:sz w:val="22"/>
          <w:szCs w:val="22"/>
          <w:lang w:val="sr-Latn-ME"/>
        </w:rPr>
      </w:pPr>
    </w:p>
    <w:p w14:paraId="03D58CE0" w14:textId="38D8C53E" w:rsidR="00EA6FB4" w:rsidRPr="00FA16BC" w:rsidRDefault="00EA6FB4" w:rsidP="00FA16BC">
      <w:pPr>
        <w:widowControl w:val="0"/>
        <w:numPr>
          <w:ilvl w:val="12"/>
          <w:numId w:val="0"/>
        </w:numPr>
        <w:jc w:val="both"/>
        <w:rPr>
          <w:b/>
          <w:sz w:val="22"/>
          <w:szCs w:val="22"/>
          <w:lang w:val="sr-Latn-ME"/>
        </w:rPr>
      </w:pPr>
      <w:r w:rsidRPr="00FA16BC">
        <w:rPr>
          <w:b/>
          <w:sz w:val="22"/>
          <w:szCs w:val="22"/>
          <w:lang w:val="sr-Latn-ME"/>
        </w:rPr>
        <w:t>Djeca i adolescenti s</w:t>
      </w:r>
      <w:r w:rsidR="00E70D02" w:rsidRPr="00FA16BC">
        <w:rPr>
          <w:b/>
          <w:sz w:val="22"/>
          <w:szCs w:val="22"/>
          <w:lang w:val="sr-Latn-ME"/>
        </w:rPr>
        <w:t>a</w:t>
      </w:r>
      <w:r w:rsidRPr="00FA16BC">
        <w:rPr>
          <w:b/>
          <w:sz w:val="22"/>
          <w:szCs w:val="22"/>
          <w:lang w:val="sr-Latn-ME"/>
        </w:rPr>
        <w:t xml:space="preserve"> pJIA (u dobi od 2 i više godina)</w:t>
      </w:r>
    </w:p>
    <w:p w14:paraId="328A0ECB" w14:textId="77777777" w:rsidR="00EA6FB4" w:rsidRPr="00FA16BC" w:rsidRDefault="00EA6FB4" w:rsidP="00FA16BC">
      <w:pPr>
        <w:widowControl w:val="0"/>
        <w:numPr>
          <w:ilvl w:val="12"/>
          <w:numId w:val="0"/>
        </w:numPr>
        <w:ind w:left="567" w:right="-2" w:hanging="567"/>
        <w:jc w:val="both"/>
        <w:rPr>
          <w:b/>
          <w:sz w:val="22"/>
          <w:szCs w:val="22"/>
          <w:lang w:val="sr-Latn-ME"/>
        </w:rPr>
      </w:pPr>
      <w:r w:rsidRPr="00FA16BC">
        <w:rPr>
          <w:b/>
          <w:sz w:val="22"/>
          <w:szCs w:val="22"/>
          <w:lang w:val="sr-Latn-ME"/>
        </w:rPr>
        <w:t>Uobičajena doza lijeka RoActemra zavisi od pacijentove t</w:t>
      </w:r>
      <w:r w:rsidR="002D4E57" w:rsidRPr="00FA16BC">
        <w:rPr>
          <w:b/>
          <w:sz w:val="22"/>
          <w:szCs w:val="22"/>
          <w:lang w:val="sr-Latn-ME"/>
        </w:rPr>
        <w:t>j</w:t>
      </w:r>
      <w:r w:rsidRPr="00FA16BC">
        <w:rPr>
          <w:b/>
          <w:sz w:val="22"/>
          <w:szCs w:val="22"/>
          <w:lang w:val="sr-Latn-ME"/>
        </w:rPr>
        <w:t>elesne težine.</w:t>
      </w:r>
    </w:p>
    <w:p w14:paraId="75665C08" w14:textId="4727F690" w:rsidR="00EA6FB4" w:rsidRPr="00FA16BC" w:rsidRDefault="00EA6FB4" w:rsidP="00FA16BC">
      <w:pPr>
        <w:widowControl w:val="0"/>
        <w:numPr>
          <w:ilvl w:val="12"/>
          <w:numId w:val="0"/>
        </w:numPr>
        <w:ind w:left="567" w:right="-2" w:hanging="567"/>
        <w:jc w:val="both"/>
        <w:rPr>
          <w:rFonts w:eastAsia="SimSun"/>
          <w:b/>
          <w:sz w:val="22"/>
          <w:szCs w:val="22"/>
          <w:lang w:val="sr-Latn-ME" w:eastAsia="zh-CN" w:bidi="th-TH"/>
        </w:rPr>
      </w:pPr>
      <w:r w:rsidRPr="00FA16BC">
        <w:rPr>
          <w:rFonts w:eastAsia="SimSun"/>
          <w:sz w:val="22"/>
          <w:szCs w:val="22"/>
          <w:lang w:val="sr-Latn-ME" w:eastAsia="zh-CN" w:bidi="th-TH"/>
        </w:rPr>
        <w:lastRenderedPageBreak/>
        <w:sym w:font="Symbol" w:char="F0B7"/>
      </w:r>
      <w:r w:rsidRPr="00FA16BC">
        <w:rPr>
          <w:rFonts w:eastAsia="SimSun"/>
          <w:sz w:val="22"/>
          <w:szCs w:val="22"/>
          <w:lang w:val="sr-Latn-ME" w:eastAsia="zh-CN" w:bidi="th-TH"/>
        </w:rPr>
        <w:tab/>
        <w:t xml:space="preserve">Ako pacijent teži </w:t>
      </w:r>
      <w:r w:rsidRPr="00FA16BC">
        <w:rPr>
          <w:rFonts w:eastAsia="SimSun"/>
          <w:b/>
          <w:sz w:val="22"/>
          <w:szCs w:val="22"/>
          <w:lang w:val="sr-Latn-ME" w:eastAsia="zh-CN" w:bidi="th-TH"/>
        </w:rPr>
        <w:t>manje od 30 kg</w:t>
      </w:r>
      <w:r w:rsidRPr="00FA16BC">
        <w:rPr>
          <w:rFonts w:eastAsia="SimSun"/>
          <w:sz w:val="22"/>
          <w:szCs w:val="22"/>
          <w:lang w:val="sr-Latn-ME" w:eastAsia="zh-CN" w:bidi="th-TH"/>
        </w:rPr>
        <w:t>: doza iznosi 162 mg (sadržaj 1 </w:t>
      </w:r>
      <w:r w:rsidR="002D4E57" w:rsidRPr="00FA16BC">
        <w:rPr>
          <w:rFonts w:eastAsia="SimSun"/>
          <w:sz w:val="22"/>
          <w:szCs w:val="22"/>
          <w:lang w:val="sr-Latn-ME" w:eastAsia="zh-CN" w:bidi="th-TH"/>
        </w:rPr>
        <w:t>napunjenog šprica</w:t>
      </w:r>
      <w:r w:rsidRPr="00FA16BC">
        <w:rPr>
          <w:rFonts w:eastAsia="SimSun"/>
          <w:sz w:val="22"/>
          <w:szCs w:val="22"/>
          <w:lang w:val="sr-Latn-ME" w:eastAsia="zh-CN" w:bidi="th-TH"/>
        </w:rPr>
        <w:t xml:space="preserve">), </w:t>
      </w:r>
      <w:r w:rsidRPr="00FA16BC">
        <w:rPr>
          <w:rFonts w:eastAsia="SimSun"/>
          <w:b/>
          <w:sz w:val="22"/>
          <w:szCs w:val="22"/>
          <w:lang w:val="sr-Latn-ME" w:eastAsia="zh-CN" w:bidi="th-TH"/>
        </w:rPr>
        <w:t>jedanput svake 3 ned</w:t>
      </w:r>
      <w:r w:rsidR="001002CD" w:rsidRPr="00FA16BC">
        <w:rPr>
          <w:rFonts w:eastAsia="SimSun"/>
          <w:b/>
          <w:sz w:val="22"/>
          <w:szCs w:val="22"/>
          <w:lang w:val="sr-Latn-ME" w:eastAsia="zh-CN" w:bidi="th-TH"/>
        </w:rPr>
        <w:t>j</w:t>
      </w:r>
      <w:r w:rsidRPr="00FA16BC">
        <w:rPr>
          <w:rFonts w:eastAsia="SimSun"/>
          <w:b/>
          <w:sz w:val="22"/>
          <w:szCs w:val="22"/>
          <w:lang w:val="sr-Latn-ME" w:eastAsia="zh-CN" w:bidi="th-TH"/>
        </w:rPr>
        <w:t>elje</w:t>
      </w:r>
    </w:p>
    <w:p w14:paraId="72E59A63" w14:textId="6C90ED09" w:rsidR="00EA6FB4" w:rsidRPr="00FA16BC" w:rsidRDefault="00EA6FB4" w:rsidP="00FA16BC">
      <w:pPr>
        <w:widowControl w:val="0"/>
        <w:numPr>
          <w:ilvl w:val="12"/>
          <w:numId w:val="0"/>
        </w:numPr>
        <w:ind w:left="567" w:right="-2" w:hanging="567"/>
        <w:jc w:val="both"/>
        <w:rPr>
          <w:b/>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 xml:space="preserve">Ako pacijent teži </w:t>
      </w:r>
      <w:r w:rsidRPr="00FA16BC">
        <w:rPr>
          <w:rFonts w:eastAsia="SimSun"/>
          <w:b/>
          <w:sz w:val="22"/>
          <w:szCs w:val="22"/>
          <w:lang w:val="sr-Latn-ME" w:eastAsia="zh-CN" w:bidi="th-TH"/>
        </w:rPr>
        <w:t>30 kg ili više</w:t>
      </w:r>
      <w:r w:rsidRPr="00FA16BC">
        <w:rPr>
          <w:rFonts w:eastAsia="SimSun"/>
          <w:sz w:val="22"/>
          <w:szCs w:val="22"/>
          <w:lang w:val="sr-Latn-ME" w:eastAsia="zh-CN" w:bidi="th-TH"/>
        </w:rPr>
        <w:t>: doza iznosi 162 mg (sadržaj 1 </w:t>
      </w:r>
      <w:r w:rsidR="002D4E57" w:rsidRPr="00FA16BC">
        <w:rPr>
          <w:rFonts w:eastAsia="SimSun"/>
          <w:sz w:val="22"/>
          <w:szCs w:val="22"/>
          <w:lang w:val="sr-Latn-ME" w:eastAsia="zh-CN" w:bidi="th-TH"/>
        </w:rPr>
        <w:t>napunjenog šprica</w:t>
      </w:r>
      <w:r w:rsidRPr="00FA16BC">
        <w:rPr>
          <w:rFonts w:eastAsia="SimSun"/>
          <w:sz w:val="22"/>
          <w:szCs w:val="22"/>
          <w:lang w:val="sr-Latn-ME" w:eastAsia="zh-CN" w:bidi="th-TH"/>
        </w:rPr>
        <w:t xml:space="preserve">), </w:t>
      </w:r>
      <w:r w:rsidRPr="00FA16BC">
        <w:rPr>
          <w:rFonts w:eastAsia="SimSun"/>
          <w:b/>
          <w:sz w:val="22"/>
          <w:szCs w:val="22"/>
          <w:lang w:val="sr-Latn-ME" w:eastAsia="zh-CN" w:bidi="th-TH"/>
        </w:rPr>
        <w:t>jedanput svake 2 ned</w:t>
      </w:r>
      <w:r w:rsidR="001002CD" w:rsidRPr="00FA16BC">
        <w:rPr>
          <w:rFonts w:eastAsia="SimSun"/>
          <w:b/>
          <w:sz w:val="22"/>
          <w:szCs w:val="22"/>
          <w:lang w:val="sr-Latn-ME" w:eastAsia="zh-CN" w:bidi="th-TH"/>
        </w:rPr>
        <w:t>j</w:t>
      </w:r>
      <w:r w:rsidRPr="00FA16BC">
        <w:rPr>
          <w:rFonts w:eastAsia="SimSun"/>
          <w:b/>
          <w:sz w:val="22"/>
          <w:szCs w:val="22"/>
          <w:lang w:val="sr-Latn-ME" w:eastAsia="zh-CN" w:bidi="th-TH"/>
        </w:rPr>
        <w:t>elje</w:t>
      </w:r>
    </w:p>
    <w:p w14:paraId="6D60AEFD" w14:textId="77777777" w:rsidR="00EA6FB4" w:rsidRPr="00FA16BC" w:rsidRDefault="00EA6FB4" w:rsidP="00FA16BC">
      <w:pPr>
        <w:widowControl w:val="0"/>
        <w:numPr>
          <w:ilvl w:val="12"/>
          <w:numId w:val="0"/>
        </w:numPr>
        <w:ind w:right="-2"/>
        <w:jc w:val="both"/>
        <w:rPr>
          <w:sz w:val="22"/>
          <w:szCs w:val="22"/>
          <w:lang w:val="sr-Latn-ME"/>
        </w:rPr>
      </w:pPr>
    </w:p>
    <w:p w14:paraId="312616D3" w14:textId="69B91FCD" w:rsidR="00EA6FB4" w:rsidRPr="00FA16BC" w:rsidRDefault="00EA6FB4" w:rsidP="00FA16BC">
      <w:pPr>
        <w:widowControl w:val="0"/>
        <w:numPr>
          <w:ilvl w:val="12"/>
          <w:numId w:val="0"/>
        </w:numPr>
        <w:ind w:right="-2"/>
        <w:jc w:val="both"/>
        <w:rPr>
          <w:sz w:val="22"/>
          <w:szCs w:val="22"/>
          <w:lang w:val="sr-Latn-ME"/>
        </w:rPr>
      </w:pPr>
      <w:r w:rsidRPr="00FA16BC">
        <w:rPr>
          <w:sz w:val="22"/>
          <w:szCs w:val="22"/>
          <w:lang w:val="sr-Latn-ME"/>
        </w:rPr>
        <w:t>RoActemra se daje injekcijom pod kožu (</w:t>
      </w:r>
      <w:r w:rsidR="00E70D02" w:rsidRPr="00FA16BC">
        <w:rPr>
          <w:i/>
          <w:sz w:val="22"/>
          <w:szCs w:val="22"/>
          <w:lang w:val="sr-Latn-ME"/>
        </w:rPr>
        <w:t>subkutano</w:t>
      </w:r>
      <w:r w:rsidRPr="00FA16BC">
        <w:rPr>
          <w:sz w:val="22"/>
          <w:szCs w:val="22"/>
          <w:lang w:val="sr-Latn-ME"/>
        </w:rPr>
        <w:t xml:space="preserve">). U početku će Vam lijek RoActemra možda </w:t>
      </w:r>
      <w:r w:rsidR="001002CD" w:rsidRPr="00FA16BC">
        <w:rPr>
          <w:sz w:val="22"/>
          <w:szCs w:val="22"/>
          <w:lang w:val="sr-Latn-ME"/>
        </w:rPr>
        <w:t xml:space="preserve">injektirati </w:t>
      </w:r>
      <w:r w:rsidRPr="00FA16BC">
        <w:rPr>
          <w:sz w:val="22"/>
          <w:szCs w:val="22"/>
          <w:lang w:val="sr-Latn-ME"/>
        </w:rPr>
        <w:t xml:space="preserve">Vaš ljekar ili medicinska sestra. Međutim, ljekar može odlučiti da lijek RoActemra možete </w:t>
      </w:r>
      <w:r w:rsidR="001002CD" w:rsidRPr="00FA16BC">
        <w:rPr>
          <w:sz w:val="22"/>
          <w:szCs w:val="22"/>
          <w:lang w:val="sr-Latn-ME"/>
        </w:rPr>
        <w:t xml:space="preserve">injektirati </w:t>
      </w:r>
      <w:r w:rsidRPr="00FA16BC">
        <w:rPr>
          <w:sz w:val="22"/>
          <w:szCs w:val="22"/>
          <w:lang w:val="sr-Latn-ME"/>
        </w:rPr>
        <w:t xml:space="preserve">i samostalno. U tom ćete slučaju proći obuku o tome kako samostalno </w:t>
      </w:r>
      <w:r w:rsidR="001002CD" w:rsidRPr="00FA16BC">
        <w:rPr>
          <w:sz w:val="22"/>
          <w:szCs w:val="22"/>
          <w:lang w:val="sr-Latn-ME"/>
        </w:rPr>
        <w:t xml:space="preserve">injektirati </w:t>
      </w:r>
      <w:r w:rsidRPr="00FA16BC">
        <w:rPr>
          <w:sz w:val="22"/>
          <w:szCs w:val="22"/>
          <w:lang w:val="sr-Latn-ME"/>
        </w:rPr>
        <w:t xml:space="preserve">lijek RoActemra. Obuku o tome kako </w:t>
      </w:r>
      <w:r w:rsidR="001002CD" w:rsidRPr="00FA16BC">
        <w:rPr>
          <w:sz w:val="22"/>
          <w:szCs w:val="22"/>
          <w:lang w:val="sr-Latn-ME"/>
        </w:rPr>
        <w:t xml:space="preserve">injektirati </w:t>
      </w:r>
      <w:r w:rsidRPr="00FA16BC">
        <w:rPr>
          <w:sz w:val="22"/>
          <w:szCs w:val="22"/>
          <w:lang w:val="sr-Latn-ME"/>
        </w:rPr>
        <w:t xml:space="preserve">lijek RoActemra proći će i roditelji i njegovatelji pacijenta koji ne mogu samostalno </w:t>
      </w:r>
      <w:r w:rsidR="001002CD" w:rsidRPr="00FA16BC">
        <w:rPr>
          <w:sz w:val="22"/>
          <w:szCs w:val="22"/>
          <w:lang w:val="sr-Latn-ME"/>
        </w:rPr>
        <w:t xml:space="preserve">injektirati </w:t>
      </w:r>
      <w:r w:rsidRPr="00FA16BC">
        <w:rPr>
          <w:sz w:val="22"/>
          <w:szCs w:val="22"/>
          <w:lang w:val="sr-Latn-ME"/>
        </w:rPr>
        <w:t>lijek, kao što su djeca.</w:t>
      </w:r>
    </w:p>
    <w:p w14:paraId="1D465A52" w14:textId="77777777" w:rsidR="00EA6FB4" w:rsidRPr="00FA16BC" w:rsidRDefault="00EA6FB4" w:rsidP="00FA16BC">
      <w:pPr>
        <w:widowControl w:val="0"/>
        <w:numPr>
          <w:ilvl w:val="12"/>
          <w:numId w:val="0"/>
        </w:numPr>
        <w:ind w:right="-2"/>
        <w:jc w:val="both"/>
        <w:rPr>
          <w:szCs w:val="22"/>
          <w:lang w:val="sr-Latn-ME"/>
        </w:rPr>
      </w:pPr>
    </w:p>
    <w:p w14:paraId="2F03C213" w14:textId="7E05F3E1" w:rsidR="00EA6FB4" w:rsidRPr="00FA16BC" w:rsidRDefault="00EA6FB4" w:rsidP="00FA16BC">
      <w:pPr>
        <w:widowControl w:val="0"/>
        <w:numPr>
          <w:ilvl w:val="12"/>
          <w:numId w:val="0"/>
        </w:numPr>
        <w:ind w:right="-2"/>
        <w:jc w:val="both"/>
        <w:rPr>
          <w:sz w:val="22"/>
          <w:szCs w:val="22"/>
          <w:lang w:val="sr-Latn-ME"/>
        </w:rPr>
      </w:pPr>
      <w:r w:rsidRPr="00FA16BC">
        <w:rPr>
          <w:sz w:val="22"/>
          <w:szCs w:val="22"/>
          <w:lang w:val="sr-Latn-ME"/>
        </w:rPr>
        <w:t xml:space="preserve">Razgovarajte s ljekarom ako imate ikakvih pitanja o samostalnom </w:t>
      </w:r>
      <w:r w:rsidR="001002CD" w:rsidRPr="00FA16BC">
        <w:rPr>
          <w:sz w:val="22"/>
          <w:szCs w:val="22"/>
          <w:lang w:val="sr-Latn-ME"/>
        </w:rPr>
        <w:t xml:space="preserve">injektiranju </w:t>
      </w:r>
      <w:r w:rsidRPr="00FA16BC">
        <w:rPr>
          <w:sz w:val="22"/>
          <w:szCs w:val="22"/>
          <w:lang w:val="sr-Latn-ME"/>
        </w:rPr>
        <w:t>lijeka sebi ili pedijatrijskom pacijentu o kojem brinete. Na kraju ovog uputstva nalaze se detaljna “Uputstva za primjenu lijeka”.</w:t>
      </w:r>
    </w:p>
    <w:p w14:paraId="3E3914EA" w14:textId="77777777" w:rsidR="00EA6FB4" w:rsidRPr="00FA16BC" w:rsidRDefault="00EA6FB4" w:rsidP="00FA16BC">
      <w:pPr>
        <w:widowControl w:val="0"/>
        <w:jc w:val="both"/>
        <w:rPr>
          <w:sz w:val="22"/>
          <w:szCs w:val="22"/>
          <w:lang w:val="sr-Latn-ME"/>
        </w:rPr>
      </w:pPr>
    </w:p>
    <w:p w14:paraId="4F933B7B" w14:textId="125D5268" w:rsidR="00B5111F" w:rsidRDefault="00A32113" w:rsidP="00D27A59">
      <w:pPr>
        <w:widowControl w:val="0"/>
        <w:numPr>
          <w:ilvl w:val="12"/>
          <w:numId w:val="0"/>
        </w:numPr>
        <w:ind w:right="-2"/>
        <w:jc w:val="both"/>
        <w:rPr>
          <w:b/>
          <w:sz w:val="22"/>
          <w:szCs w:val="22"/>
          <w:lang w:val="sr-Latn-ME"/>
        </w:rPr>
      </w:pPr>
      <w:r w:rsidRPr="00FA16BC">
        <w:rPr>
          <w:b/>
          <w:sz w:val="22"/>
          <w:szCs w:val="22"/>
          <w:lang w:val="sr-Latn-ME"/>
        </w:rPr>
        <w:t xml:space="preserve">Ako ste uzeli više lijeka </w:t>
      </w:r>
      <w:r w:rsidR="00DF16C4" w:rsidRPr="00FA16BC">
        <w:rPr>
          <w:b/>
          <w:sz w:val="22"/>
          <w:szCs w:val="22"/>
          <w:lang w:val="sr-Latn-ME"/>
        </w:rPr>
        <w:t>RoActemra</w:t>
      </w:r>
      <w:r w:rsidRPr="00FA16BC">
        <w:rPr>
          <w:b/>
          <w:sz w:val="22"/>
          <w:szCs w:val="22"/>
          <w:lang w:val="sr-Latn-ME"/>
        </w:rPr>
        <w:t xml:space="preserve"> nego što je trebalo</w:t>
      </w:r>
    </w:p>
    <w:p w14:paraId="680DEAD4" w14:textId="0465C716" w:rsidR="00EA6FB4" w:rsidRPr="00FA16BC" w:rsidRDefault="00EA6FB4" w:rsidP="00D27A59">
      <w:pPr>
        <w:widowControl w:val="0"/>
        <w:numPr>
          <w:ilvl w:val="12"/>
          <w:numId w:val="0"/>
        </w:numPr>
        <w:ind w:right="-2"/>
        <w:jc w:val="both"/>
        <w:rPr>
          <w:sz w:val="22"/>
          <w:szCs w:val="22"/>
          <w:lang w:val="sr-Latn-ME"/>
        </w:rPr>
      </w:pPr>
      <w:r w:rsidRPr="00FA16BC">
        <w:rPr>
          <w:sz w:val="22"/>
          <w:szCs w:val="22"/>
          <w:lang w:val="sr-Latn-ME"/>
        </w:rPr>
        <w:t xml:space="preserve">Budući da se lijek RoActemra primjenjuje jednom </w:t>
      </w:r>
      <w:r w:rsidR="008E1390" w:rsidRPr="00FA16BC">
        <w:rPr>
          <w:sz w:val="22"/>
          <w:szCs w:val="22"/>
          <w:lang w:val="sr-Latn-ME"/>
        </w:rPr>
        <w:t>napunjenim špricem</w:t>
      </w:r>
      <w:r w:rsidRPr="00FA16BC">
        <w:rPr>
          <w:sz w:val="22"/>
          <w:szCs w:val="22"/>
          <w:lang w:val="sr-Latn-ME"/>
        </w:rPr>
        <w:t xml:space="preserve">, mala je </w:t>
      </w:r>
      <w:r w:rsidR="008E1390" w:rsidRPr="00FA16BC">
        <w:rPr>
          <w:sz w:val="22"/>
          <w:szCs w:val="22"/>
          <w:lang w:val="sr-Latn-ME"/>
        </w:rPr>
        <w:t xml:space="preserve">vjerovatnoća </w:t>
      </w:r>
      <w:r w:rsidRPr="00FA16BC">
        <w:rPr>
          <w:sz w:val="22"/>
          <w:szCs w:val="22"/>
          <w:lang w:val="sr-Latn-ME"/>
        </w:rPr>
        <w:t>da ćete primiti preveliku količinu lijeka. Međutim, ako ste zabrinuti, obratite se svom l</w:t>
      </w:r>
      <w:r w:rsidR="00D33F43" w:rsidRPr="00FA16BC">
        <w:rPr>
          <w:sz w:val="22"/>
          <w:szCs w:val="22"/>
          <w:lang w:val="sr-Latn-ME"/>
        </w:rPr>
        <w:t>jekaru</w:t>
      </w:r>
      <w:r w:rsidRPr="00FA16BC">
        <w:rPr>
          <w:sz w:val="22"/>
          <w:szCs w:val="22"/>
          <w:lang w:val="sr-Latn-ME"/>
        </w:rPr>
        <w:t xml:space="preserve">, </w:t>
      </w:r>
      <w:r w:rsidR="00D33F43" w:rsidRPr="00FA16BC">
        <w:rPr>
          <w:sz w:val="22"/>
          <w:szCs w:val="22"/>
          <w:lang w:val="sr-Latn-ME"/>
        </w:rPr>
        <w:t>apotekaru</w:t>
      </w:r>
      <w:r w:rsidRPr="00FA16BC">
        <w:rPr>
          <w:sz w:val="22"/>
          <w:szCs w:val="22"/>
          <w:lang w:val="sr-Latn-ME"/>
        </w:rPr>
        <w:t xml:space="preserve"> ili medicinskoj sestri.</w:t>
      </w:r>
    </w:p>
    <w:p w14:paraId="7A248E0D" w14:textId="77777777" w:rsidR="00D33F43" w:rsidRPr="00D27A59" w:rsidRDefault="00D33F43" w:rsidP="00D27A59">
      <w:pPr>
        <w:widowControl w:val="0"/>
        <w:numPr>
          <w:ilvl w:val="12"/>
          <w:numId w:val="0"/>
        </w:numPr>
        <w:ind w:right="-2"/>
        <w:jc w:val="both"/>
        <w:rPr>
          <w:sz w:val="22"/>
          <w:szCs w:val="22"/>
          <w:lang w:val="sr-Latn-ME"/>
        </w:rPr>
      </w:pPr>
    </w:p>
    <w:p w14:paraId="676A89BF" w14:textId="05B0E0D5" w:rsidR="00D33F43" w:rsidRPr="00FA16BC" w:rsidRDefault="00D33F43" w:rsidP="00FA16BC">
      <w:pPr>
        <w:widowControl w:val="0"/>
        <w:numPr>
          <w:ilvl w:val="12"/>
          <w:numId w:val="0"/>
        </w:numPr>
        <w:jc w:val="both"/>
        <w:rPr>
          <w:b/>
          <w:i/>
          <w:sz w:val="22"/>
          <w:szCs w:val="22"/>
          <w:lang w:val="sr-Latn-ME"/>
        </w:rPr>
      </w:pPr>
      <w:r w:rsidRPr="00FA16BC">
        <w:rPr>
          <w:b/>
          <w:i/>
          <w:sz w:val="22"/>
          <w:szCs w:val="22"/>
          <w:lang w:val="sr-Latn-ME"/>
        </w:rPr>
        <w:t>Ako odrasli bolesnik s</w:t>
      </w:r>
      <w:r w:rsidR="00E70D02" w:rsidRPr="00FA16BC">
        <w:rPr>
          <w:b/>
          <w:i/>
          <w:sz w:val="22"/>
          <w:szCs w:val="22"/>
          <w:lang w:val="sr-Latn-ME"/>
        </w:rPr>
        <w:t>a</w:t>
      </w:r>
      <w:r w:rsidRPr="00FA16BC">
        <w:rPr>
          <w:b/>
          <w:i/>
          <w:sz w:val="22"/>
          <w:szCs w:val="22"/>
          <w:lang w:val="sr-Latn-ME"/>
        </w:rPr>
        <w:t xml:space="preserve"> RA ili GCA ili dijete</w:t>
      </w:r>
      <w:r w:rsidR="00F35B09" w:rsidRPr="00FA16BC">
        <w:rPr>
          <w:b/>
          <w:i/>
          <w:sz w:val="22"/>
          <w:szCs w:val="22"/>
          <w:lang w:val="sr-Latn-ME"/>
        </w:rPr>
        <w:t>,</w:t>
      </w:r>
      <w:r w:rsidRPr="00FA16BC">
        <w:rPr>
          <w:b/>
          <w:i/>
          <w:sz w:val="22"/>
          <w:szCs w:val="22"/>
          <w:lang w:val="sr-Latn-ME"/>
        </w:rPr>
        <w:t xml:space="preserve"> odnosno adolescent sa sJIA propusti ili zaboravi primijeniti dozu</w:t>
      </w:r>
    </w:p>
    <w:p w14:paraId="7D335C7E" w14:textId="77777777" w:rsidR="00D33F43" w:rsidRPr="00FA16BC" w:rsidRDefault="00D33F43" w:rsidP="00FA16BC">
      <w:pPr>
        <w:widowControl w:val="0"/>
        <w:numPr>
          <w:ilvl w:val="12"/>
          <w:numId w:val="0"/>
        </w:numPr>
        <w:ind w:right="-2"/>
        <w:jc w:val="both"/>
        <w:rPr>
          <w:sz w:val="22"/>
          <w:szCs w:val="22"/>
          <w:lang w:val="sr-Latn-ME"/>
        </w:rPr>
      </w:pPr>
      <w:r w:rsidRPr="00FA16BC">
        <w:rPr>
          <w:sz w:val="22"/>
          <w:szCs w:val="22"/>
          <w:lang w:val="sr-Latn-ME"/>
        </w:rPr>
        <w:t>Vrlo je važno da lijek RoActemra primjenjujete tačno prema uputstvu ljekara. Vodite računa o primjeni sljedeće doze.</w:t>
      </w:r>
    </w:p>
    <w:p w14:paraId="3670547F" w14:textId="1DFCF147" w:rsidR="00D33F43" w:rsidRPr="00FA16BC" w:rsidRDefault="00D33F43" w:rsidP="00FA16BC">
      <w:pPr>
        <w:widowControl w:val="0"/>
        <w:numPr>
          <w:ilvl w:val="12"/>
          <w:numId w:val="0"/>
        </w:numPr>
        <w:ind w:left="567" w:right="-2" w:hanging="567"/>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sz w:val="22"/>
          <w:szCs w:val="22"/>
          <w:lang w:val="sr-Latn-ME"/>
        </w:rPr>
        <w:t>Ako propustite dozu koju primjenjujete jednom ned</w:t>
      </w:r>
      <w:r w:rsidR="00145A20" w:rsidRPr="00FA16BC">
        <w:rPr>
          <w:sz w:val="22"/>
          <w:szCs w:val="22"/>
          <w:lang w:val="sr-Latn-ME"/>
        </w:rPr>
        <w:t>j</w:t>
      </w:r>
      <w:r w:rsidRPr="00FA16BC">
        <w:rPr>
          <w:sz w:val="22"/>
          <w:szCs w:val="22"/>
          <w:lang w:val="sr-Latn-ME"/>
        </w:rPr>
        <w:t>eljno i ako je od propuštanja prošlo manje od 7 dana, sljedeću dozu primijenite prema uobičajenom rasporedu (kad je sljedeća doza i predviđena).</w:t>
      </w:r>
    </w:p>
    <w:p w14:paraId="0E665665" w14:textId="0099CAD2" w:rsidR="00D33F43" w:rsidRPr="00FA16BC" w:rsidRDefault="00D33F43" w:rsidP="00FA16BC">
      <w:pPr>
        <w:widowControl w:val="0"/>
        <w:numPr>
          <w:ilvl w:val="12"/>
          <w:numId w:val="0"/>
        </w:numPr>
        <w:ind w:left="567" w:right="-2" w:hanging="567"/>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sz w:val="22"/>
          <w:szCs w:val="22"/>
          <w:lang w:val="sr-Latn-ME"/>
        </w:rPr>
        <w:t>Ako propustite dozu koju primjenjujete jedanput svake 2 ned</w:t>
      </w:r>
      <w:r w:rsidR="00145A20" w:rsidRPr="00FA16BC">
        <w:rPr>
          <w:sz w:val="22"/>
          <w:szCs w:val="22"/>
          <w:lang w:val="sr-Latn-ME"/>
        </w:rPr>
        <w:t>j</w:t>
      </w:r>
      <w:r w:rsidRPr="00FA16BC">
        <w:rPr>
          <w:sz w:val="22"/>
          <w:szCs w:val="22"/>
          <w:lang w:val="sr-Latn-ME"/>
        </w:rPr>
        <w:t xml:space="preserve">elje i ako je od propuštanja prošlo manje od 7 dana, </w:t>
      </w:r>
      <w:r w:rsidR="001002CD" w:rsidRPr="00FA16BC">
        <w:rPr>
          <w:sz w:val="22"/>
          <w:szCs w:val="22"/>
          <w:lang w:val="sr-Latn-ME"/>
        </w:rPr>
        <w:t xml:space="preserve">injektirajte </w:t>
      </w:r>
      <w:r w:rsidRPr="00FA16BC">
        <w:rPr>
          <w:sz w:val="22"/>
          <w:szCs w:val="22"/>
          <w:lang w:val="sr-Latn-ME"/>
        </w:rPr>
        <w:t>lijek čim se sjetite, a sljedeću dozu primijenite prema uobičajenom rasporedu.</w:t>
      </w:r>
    </w:p>
    <w:p w14:paraId="070D1465" w14:textId="27067B69" w:rsidR="00D33F43" w:rsidRPr="00FA16BC" w:rsidRDefault="00D33F43" w:rsidP="00FA16BC">
      <w:pPr>
        <w:widowControl w:val="0"/>
        <w:numPr>
          <w:ilvl w:val="12"/>
          <w:numId w:val="0"/>
        </w:numPr>
        <w:ind w:left="567" w:right="-2" w:hanging="567"/>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sz w:val="22"/>
          <w:szCs w:val="22"/>
          <w:lang w:val="sr-Latn-ME"/>
        </w:rPr>
        <w:t>Ako propustite dozu i ako je od propuštanja prošlo više od 7 dana ili ako niste sigurni kada trebate</w:t>
      </w:r>
      <w:r w:rsidR="001002CD" w:rsidRPr="00FA16BC">
        <w:rPr>
          <w:sz w:val="22"/>
          <w:szCs w:val="22"/>
          <w:lang w:val="sr-Latn-ME"/>
        </w:rPr>
        <w:t xml:space="preserve"> injektirati </w:t>
      </w:r>
      <w:r w:rsidRPr="00FA16BC">
        <w:rPr>
          <w:sz w:val="22"/>
          <w:szCs w:val="22"/>
          <w:lang w:val="sr-Latn-ME"/>
        </w:rPr>
        <w:t>lijek RoActemra, obratite se ljekaru ili farmaceutu.</w:t>
      </w:r>
    </w:p>
    <w:p w14:paraId="1BD426E8" w14:textId="77777777" w:rsidR="00D33F43" w:rsidRPr="00FA16BC" w:rsidRDefault="00D33F43" w:rsidP="00FA16BC">
      <w:pPr>
        <w:widowControl w:val="0"/>
        <w:numPr>
          <w:ilvl w:val="12"/>
          <w:numId w:val="0"/>
        </w:numPr>
        <w:ind w:left="567" w:right="-2" w:hanging="567"/>
        <w:jc w:val="both"/>
        <w:rPr>
          <w:sz w:val="22"/>
          <w:szCs w:val="22"/>
          <w:lang w:val="sr-Latn-ME"/>
        </w:rPr>
      </w:pPr>
    </w:p>
    <w:p w14:paraId="34E55F4F" w14:textId="2195247B" w:rsidR="00D33F43" w:rsidRPr="00FA16BC" w:rsidRDefault="00D33F43" w:rsidP="00FA16BC">
      <w:pPr>
        <w:widowControl w:val="0"/>
        <w:numPr>
          <w:ilvl w:val="12"/>
          <w:numId w:val="0"/>
        </w:numPr>
        <w:ind w:left="567" w:hanging="567"/>
        <w:jc w:val="both"/>
        <w:rPr>
          <w:b/>
          <w:i/>
          <w:sz w:val="22"/>
          <w:szCs w:val="22"/>
          <w:lang w:val="sr-Latn-ME"/>
        </w:rPr>
      </w:pPr>
      <w:r w:rsidRPr="00FA16BC">
        <w:rPr>
          <w:b/>
          <w:i/>
          <w:sz w:val="22"/>
          <w:szCs w:val="22"/>
          <w:lang w:val="sr-Latn-ME"/>
        </w:rPr>
        <w:t>Ako dijete ili adolescent s</w:t>
      </w:r>
      <w:r w:rsidR="00E70D02" w:rsidRPr="00FA16BC">
        <w:rPr>
          <w:b/>
          <w:i/>
          <w:sz w:val="22"/>
          <w:szCs w:val="22"/>
          <w:lang w:val="sr-Latn-ME"/>
        </w:rPr>
        <w:t>a</w:t>
      </w:r>
      <w:r w:rsidRPr="00FA16BC">
        <w:rPr>
          <w:b/>
          <w:i/>
          <w:sz w:val="22"/>
          <w:szCs w:val="22"/>
          <w:lang w:val="sr-Latn-ME"/>
        </w:rPr>
        <w:t xml:space="preserve"> pJIA propusti ili zaboravi primijeniti dozu</w:t>
      </w:r>
    </w:p>
    <w:p w14:paraId="5E86290C" w14:textId="77777777" w:rsidR="00D33F43" w:rsidRPr="00FA16BC" w:rsidRDefault="00D33F43" w:rsidP="00FA16BC">
      <w:pPr>
        <w:widowControl w:val="0"/>
        <w:numPr>
          <w:ilvl w:val="12"/>
          <w:numId w:val="0"/>
        </w:numPr>
        <w:ind w:right="-2"/>
        <w:jc w:val="both"/>
        <w:rPr>
          <w:sz w:val="22"/>
          <w:szCs w:val="22"/>
          <w:lang w:val="sr-Latn-ME"/>
        </w:rPr>
      </w:pPr>
      <w:r w:rsidRPr="00FA16BC">
        <w:rPr>
          <w:sz w:val="22"/>
          <w:szCs w:val="22"/>
          <w:lang w:val="sr-Latn-ME"/>
        </w:rPr>
        <w:t>Vrlo je važno da lijek RoActemra primjenjujete tačno prema uputstvu ljekara. Vodite računa o primjeni sljedeće doze.</w:t>
      </w:r>
    </w:p>
    <w:p w14:paraId="5BE198E9" w14:textId="3EB92990" w:rsidR="00D33F43" w:rsidRPr="00FA16BC" w:rsidRDefault="00D33F43" w:rsidP="00FA16BC">
      <w:pPr>
        <w:widowControl w:val="0"/>
        <w:numPr>
          <w:ilvl w:val="12"/>
          <w:numId w:val="0"/>
        </w:numPr>
        <w:ind w:left="567" w:right="-2" w:hanging="567"/>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sz w:val="22"/>
          <w:szCs w:val="22"/>
          <w:lang w:val="sr-Latn-ME"/>
        </w:rPr>
        <w:t xml:space="preserve">Ako propustite dozu i ako je od propuštanja prošlo manje od 7 dana, </w:t>
      </w:r>
      <w:r w:rsidR="001002CD" w:rsidRPr="00FA16BC">
        <w:rPr>
          <w:sz w:val="22"/>
          <w:szCs w:val="22"/>
          <w:lang w:val="sr-Latn-ME"/>
        </w:rPr>
        <w:t xml:space="preserve">injektirajte </w:t>
      </w:r>
      <w:r w:rsidRPr="00FA16BC">
        <w:rPr>
          <w:sz w:val="22"/>
          <w:szCs w:val="22"/>
          <w:lang w:val="sr-Latn-ME"/>
        </w:rPr>
        <w:t>lijek čim se sjetite, a sljedeću dozu primijenite prema uobičajenom rasporedu.</w:t>
      </w:r>
    </w:p>
    <w:p w14:paraId="78B3FD88" w14:textId="607C440D" w:rsidR="00D33F43" w:rsidRPr="00FA16BC" w:rsidRDefault="00D33F43" w:rsidP="00FA16BC">
      <w:pPr>
        <w:widowControl w:val="0"/>
        <w:numPr>
          <w:ilvl w:val="12"/>
          <w:numId w:val="0"/>
        </w:numPr>
        <w:ind w:left="567" w:right="-2" w:hanging="567"/>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sz w:val="22"/>
          <w:szCs w:val="22"/>
          <w:lang w:val="sr-Latn-ME"/>
        </w:rPr>
        <w:t xml:space="preserve">Ako propustite dozu i ako je od propuštanja prošlo više od 7 dana ili ako niste sigurni kada trebate </w:t>
      </w:r>
      <w:r w:rsidR="001002CD" w:rsidRPr="00FA16BC">
        <w:rPr>
          <w:sz w:val="22"/>
          <w:szCs w:val="22"/>
          <w:lang w:val="sr-Latn-ME"/>
        </w:rPr>
        <w:t xml:space="preserve">injektirati </w:t>
      </w:r>
      <w:r w:rsidRPr="00FA16BC">
        <w:rPr>
          <w:sz w:val="22"/>
          <w:szCs w:val="22"/>
          <w:lang w:val="sr-Latn-ME"/>
        </w:rPr>
        <w:t>lijek RoActemra, obratite se ljekaru ili farmaceutu.</w:t>
      </w:r>
    </w:p>
    <w:p w14:paraId="50EB20B4" w14:textId="77777777" w:rsidR="00445D8F" w:rsidRPr="00FA16BC" w:rsidRDefault="00445D8F" w:rsidP="00FA16BC">
      <w:pPr>
        <w:widowControl w:val="0"/>
        <w:jc w:val="both"/>
        <w:rPr>
          <w:sz w:val="22"/>
          <w:szCs w:val="22"/>
          <w:lang w:val="sr-Latn-ME"/>
        </w:rPr>
      </w:pPr>
    </w:p>
    <w:p w14:paraId="67526CDC" w14:textId="212F1F3F" w:rsidR="00A32113" w:rsidRPr="00FA16BC" w:rsidRDefault="00A32113" w:rsidP="00FA16BC">
      <w:pPr>
        <w:widowControl w:val="0"/>
        <w:jc w:val="both"/>
        <w:rPr>
          <w:b/>
          <w:sz w:val="22"/>
          <w:szCs w:val="22"/>
          <w:lang w:val="sr-Latn-ME"/>
        </w:rPr>
      </w:pPr>
      <w:r w:rsidRPr="00FA16BC">
        <w:rPr>
          <w:b/>
          <w:sz w:val="22"/>
          <w:szCs w:val="22"/>
          <w:lang w:val="sr-Latn-ME"/>
        </w:rPr>
        <w:t xml:space="preserve">Ako prestanete da uzimate lijek </w:t>
      </w:r>
      <w:r w:rsidR="00DF16C4" w:rsidRPr="00FA16BC">
        <w:rPr>
          <w:b/>
          <w:sz w:val="22"/>
          <w:szCs w:val="22"/>
          <w:lang w:val="sr-Latn-ME"/>
        </w:rPr>
        <w:t>RoActemra</w:t>
      </w:r>
    </w:p>
    <w:p w14:paraId="60271B19" w14:textId="77777777" w:rsidR="00D33F43" w:rsidRPr="00FA16BC" w:rsidRDefault="00D33F43" w:rsidP="00FA16BC">
      <w:pPr>
        <w:widowControl w:val="0"/>
        <w:numPr>
          <w:ilvl w:val="12"/>
          <w:numId w:val="0"/>
        </w:numPr>
        <w:ind w:left="567" w:right="-2" w:hanging="567"/>
        <w:jc w:val="both"/>
        <w:rPr>
          <w:lang w:val="sr-Latn-ME"/>
        </w:rPr>
      </w:pPr>
    </w:p>
    <w:p w14:paraId="57476C7E" w14:textId="77777777" w:rsidR="00D33F43" w:rsidRPr="00FA16BC" w:rsidRDefault="00D33F43" w:rsidP="00FA16BC">
      <w:pPr>
        <w:widowControl w:val="0"/>
        <w:numPr>
          <w:ilvl w:val="12"/>
          <w:numId w:val="0"/>
        </w:numPr>
        <w:ind w:right="-2"/>
        <w:jc w:val="both"/>
        <w:outlineLvl w:val="0"/>
        <w:rPr>
          <w:sz w:val="22"/>
          <w:szCs w:val="22"/>
          <w:lang w:val="sr-Latn-ME"/>
        </w:rPr>
      </w:pPr>
      <w:r w:rsidRPr="00FA16BC">
        <w:rPr>
          <w:sz w:val="22"/>
          <w:szCs w:val="22"/>
          <w:lang w:val="sr-Latn-ME"/>
        </w:rPr>
        <w:t>Ne smijete prekinuti liječenje lijekom RoActemra bez prethodnog dogovora s ljekarom.</w:t>
      </w:r>
    </w:p>
    <w:p w14:paraId="6A19F284" w14:textId="77777777" w:rsidR="00D33F43" w:rsidRPr="00FA16BC" w:rsidRDefault="00D33F43" w:rsidP="00FA16BC">
      <w:pPr>
        <w:widowControl w:val="0"/>
        <w:numPr>
          <w:ilvl w:val="12"/>
          <w:numId w:val="0"/>
        </w:numPr>
        <w:ind w:right="-2"/>
        <w:jc w:val="both"/>
        <w:outlineLvl w:val="0"/>
        <w:rPr>
          <w:sz w:val="22"/>
          <w:szCs w:val="22"/>
          <w:lang w:val="sr-Latn-ME"/>
        </w:rPr>
      </w:pPr>
    </w:p>
    <w:p w14:paraId="00799C81" w14:textId="77777777" w:rsidR="00D33F43" w:rsidRPr="00FA16BC" w:rsidRDefault="00D33F43" w:rsidP="00FA16BC">
      <w:pPr>
        <w:widowControl w:val="0"/>
        <w:numPr>
          <w:ilvl w:val="12"/>
          <w:numId w:val="0"/>
        </w:numPr>
        <w:ind w:right="-29"/>
        <w:jc w:val="both"/>
        <w:rPr>
          <w:sz w:val="22"/>
          <w:szCs w:val="22"/>
          <w:lang w:val="sr-Latn-ME"/>
        </w:rPr>
      </w:pPr>
      <w:r w:rsidRPr="00FA16BC">
        <w:rPr>
          <w:sz w:val="22"/>
          <w:szCs w:val="22"/>
          <w:lang w:val="sr-Latn-ME"/>
        </w:rPr>
        <w:t>U slučaju bilo kakvih pitanja u vezi s primjenom ovog lijeka, obratite se svom ljekaru, farmaceutu ili medicinskoj sestri.</w:t>
      </w:r>
    </w:p>
    <w:p w14:paraId="5475BF94" w14:textId="0122E27E" w:rsidR="00D33F43" w:rsidRDefault="00D33F43" w:rsidP="00FA16BC">
      <w:pPr>
        <w:widowControl w:val="0"/>
        <w:numPr>
          <w:ilvl w:val="12"/>
          <w:numId w:val="0"/>
        </w:numPr>
        <w:ind w:left="567" w:right="-2" w:hanging="567"/>
        <w:jc w:val="both"/>
        <w:rPr>
          <w:sz w:val="22"/>
          <w:szCs w:val="22"/>
          <w:lang w:val="sr-Latn-ME"/>
        </w:rPr>
      </w:pPr>
    </w:p>
    <w:p w14:paraId="3257BD7D" w14:textId="77777777" w:rsidR="00FA16BC" w:rsidRPr="00FA16BC" w:rsidRDefault="00FA16BC" w:rsidP="00FA16BC">
      <w:pPr>
        <w:widowControl w:val="0"/>
        <w:numPr>
          <w:ilvl w:val="12"/>
          <w:numId w:val="0"/>
        </w:numPr>
        <w:ind w:left="567" w:right="-2" w:hanging="567"/>
        <w:jc w:val="both"/>
        <w:rPr>
          <w:sz w:val="22"/>
          <w:szCs w:val="22"/>
          <w:lang w:val="sr-Latn-ME"/>
        </w:rPr>
      </w:pPr>
    </w:p>
    <w:p w14:paraId="44436BE1" w14:textId="77777777" w:rsidR="00A32113" w:rsidRPr="00FA16BC" w:rsidRDefault="00A32113" w:rsidP="00FA16BC">
      <w:pPr>
        <w:widowControl w:val="0"/>
        <w:tabs>
          <w:tab w:val="left" w:pos="540"/>
          <w:tab w:val="left" w:pos="569"/>
        </w:tabs>
        <w:jc w:val="both"/>
        <w:rPr>
          <w:b/>
          <w:bCs/>
          <w:sz w:val="22"/>
          <w:szCs w:val="22"/>
          <w:lang w:val="sr-Latn-ME"/>
        </w:rPr>
      </w:pPr>
      <w:r w:rsidRPr="00FA16BC">
        <w:rPr>
          <w:b/>
          <w:bCs/>
          <w:sz w:val="22"/>
          <w:szCs w:val="22"/>
          <w:lang w:val="sr-Latn-ME"/>
        </w:rPr>
        <w:t xml:space="preserve">4. </w:t>
      </w:r>
      <w:r w:rsidR="00291DAD" w:rsidRPr="00FA16BC">
        <w:rPr>
          <w:b/>
          <w:bCs/>
          <w:sz w:val="22"/>
          <w:szCs w:val="22"/>
          <w:lang w:val="sr-Latn-ME"/>
        </w:rPr>
        <w:tab/>
      </w:r>
      <w:r w:rsidRPr="00FA16BC">
        <w:rPr>
          <w:b/>
          <w:bCs/>
          <w:sz w:val="22"/>
          <w:szCs w:val="22"/>
          <w:lang w:val="sr-Latn-ME"/>
        </w:rPr>
        <w:t>MOGUĆA NEŽELJENA DEJSTVA</w:t>
      </w:r>
    </w:p>
    <w:p w14:paraId="698E773E" w14:textId="77777777" w:rsidR="00445D8F" w:rsidRPr="00FA16BC" w:rsidRDefault="00445D8F" w:rsidP="00FA16BC">
      <w:pPr>
        <w:widowControl w:val="0"/>
        <w:jc w:val="both"/>
        <w:rPr>
          <w:sz w:val="22"/>
          <w:szCs w:val="22"/>
          <w:lang w:val="sr-Latn-ME"/>
        </w:rPr>
      </w:pPr>
    </w:p>
    <w:p w14:paraId="18AF0559" w14:textId="07D5AD78" w:rsidR="00D33F43" w:rsidRPr="00FA16BC" w:rsidRDefault="006D5C11" w:rsidP="00FA16BC">
      <w:pPr>
        <w:widowControl w:val="0"/>
        <w:numPr>
          <w:ilvl w:val="12"/>
          <w:numId w:val="0"/>
        </w:numPr>
        <w:tabs>
          <w:tab w:val="left" w:pos="720"/>
        </w:tabs>
        <w:ind w:right="-29"/>
        <w:jc w:val="both"/>
        <w:rPr>
          <w:sz w:val="22"/>
          <w:szCs w:val="22"/>
          <w:lang w:val="sr-Latn-ME"/>
        </w:rPr>
      </w:pPr>
      <w:r w:rsidRPr="00FA16BC">
        <w:rPr>
          <w:sz w:val="22"/>
          <w:szCs w:val="22"/>
          <w:lang w:val="sr-Latn-ME"/>
        </w:rPr>
        <w:t xml:space="preserve">Kao i svi ljekovi i lijek </w:t>
      </w:r>
      <w:r w:rsidR="00D33F43" w:rsidRPr="00FA16BC">
        <w:rPr>
          <w:sz w:val="22"/>
          <w:szCs w:val="22"/>
          <w:lang w:val="sr-Latn-ME" w:eastAsia="ja-JP"/>
        </w:rPr>
        <w:t>RoActemra</w:t>
      </w:r>
      <w:r w:rsidRPr="00FA16BC">
        <w:rPr>
          <w:sz w:val="22"/>
          <w:szCs w:val="22"/>
          <w:lang w:val="sr-Latn-ME"/>
        </w:rPr>
        <w:t xml:space="preserve"> može izazvati neželjena dejstva, iako se ona ne moraju javiti kod svakoga.</w:t>
      </w:r>
      <w:r w:rsidR="00941171" w:rsidRPr="00FA16BC">
        <w:rPr>
          <w:sz w:val="22"/>
          <w:szCs w:val="22"/>
          <w:lang w:val="sr-Latn-ME"/>
        </w:rPr>
        <w:t xml:space="preserve"> Neželjena dejstva mogu nastupiti 3 ili više mjeseci nakon posljednje doze lijeka RoActemra.</w:t>
      </w:r>
    </w:p>
    <w:p w14:paraId="2B6C8393" w14:textId="77777777" w:rsidR="00941171" w:rsidRPr="00FA16BC" w:rsidRDefault="00941171" w:rsidP="00FA16BC">
      <w:pPr>
        <w:widowControl w:val="0"/>
        <w:numPr>
          <w:ilvl w:val="12"/>
          <w:numId w:val="0"/>
        </w:numPr>
        <w:tabs>
          <w:tab w:val="left" w:pos="720"/>
        </w:tabs>
        <w:ind w:right="-29"/>
        <w:jc w:val="both"/>
        <w:rPr>
          <w:sz w:val="22"/>
          <w:szCs w:val="22"/>
          <w:lang w:val="sr-Latn-ME"/>
        </w:rPr>
      </w:pPr>
    </w:p>
    <w:p w14:paraId="0D6CF08A" w14:textId="1A4B9ADD" w:rsidR="00D33F43" w:rsidRPr="00FA16BC" w:rsidRDefault="00D33F43" w:rsidP="00FA16BC">
      <w:pPr>
        <w:widowControl w:val="0"/>
        <w:jc w:val="both"/>
        <w:rPr>
          <w:b/>
          <w:sz w:val="22"/>
          <w:szCs w:val="22"/>
          <w:lang w:val="sr-Latn-ME"/>
        </w:rPr>
      </w:pPr>
      <w:r w:rsidRPr="00FA16BC">
        <w:rPr>
          <w:b/>
          <w:sz w:val="22"/>
          <w:szCs w:val="22"/>
          <w:lang w:val="sr-Latn-ME"/>
        </w:rPr>
        <w:t xml:space="preserve">Moguće ozbiljne neželjene reakcije: </w:t>
      </w:r>
    </w:p>
    <w:p w14:paraId="53FD1C51" w14:textId="6FCD7649" w:rsidR="00F35B09" w:rsidRPr="00FA16BC" w:rsidRDefault="00F35B09" w:rsidP="00FA16BC">
      <w:pPr>
        <w:widowControl w:val="0"/>
        <w:jc w:val="both"/>
        <w:rPr>
          <w:b/>
          <w:sz w:val="22"/>
          <w:szCs w:val="22"/>
          <w:lang w:val="sr-Latn-ME"/>
        </w:rPr>
      </w:pPr>
      <w:r w:rsidRPr="00FA16BC">
        <w:rPr>
          <w:b/>
          <w:sz w:val="22"/>
          <w:szCs w:val="22"/>
          <w:lang w:val="sr-Latn-ME"/>
        </w:rPr>
        <w:t>Odmah obavijestite ljekara, ako primijetite bilo koju od slijedećih neželjenih dejstava:</w:t>
      </w:r>
    </w:p>
    <w:p w14:paraId="27227D64" w14:textId="77777777" w:rsidR="00F35B09" w:rsidRPr="00FA16BC" w:rsidRDefault="00F35B09" w:rsidP="00FA16BC">
      <w:pPr>
        <w:widowControl w:val="0"/>
        <w:jc w:val="both"/>
        <w:rPr>
          <w:b/>
          <w:sz w:val="22"/>
          <w:szCs w:val="22"/>
          <w:lang w:val="sr-Latn-ME"/>
        </w:rPr>
      </w:pPr>
    </w:p>
    <w:p w14:paraId="50CA899F" w14:textId="77777777" w:rsidR="00FA16BC" w:rsidRDefault="00F35B09" w:rsidP="00FA16BC">
      <w:pPr>
        <w:widowControl w:val="0"/>
        <w:jc w:val="both"/>
        <w:rPr>
          <w:i/>
          <w:sz w:val="22"/>
          <w:szCs w:val="22"/>
          <w:lang w:val="sr-Latn-ME"/>
        </w:rPr>
      </w:pPr>
      <w:r w:rsidRPr="00FA16BC">
        <w:rPr>
          <w:i/>
          <w:sz w:val="22"/>
          <w:szCs w:val="22"/>
          <w:lang w:val="sr-Latn-ME"/>
        </w:rPr>
        <w:t>Ovo su č</w:t>
      </w:r>
      <w:r w:rsidR="00D33F43" w:rsidRPr="00FA16BC">
        <w:rPr>
          <w:i/>
          <w:sz w:val="22"/>
          <w:szCs w:val="22"/>
          <w:lang w:val="sr-Latn-ME"/>
        </w:rPr>
        <w:t>est</w:t>
      </w:r>
      <w:r w:rsidRPr="00FA16BC">
        <w:rPr>
          <w:i/>
          <w:sz w:val="22"/>
          <w:szCs w:val="22"/>
          <w:lang w:val="sr-Latn-ME"/>
        </w:rPr>
        <w:t>a neželjena dejstva</w:t>
      </w:r>
      <w:r w:rsidR="00D33F43" w:rsidRPr="00FA16BC">
        <w:rPr>
          <w:i/>
          <w:sz w:val="22"/>
          <w:szCs w:val="22"/>
          <w:lang w:val="sr-Latn-ME"/>
        </w:rPr>
        <w:t xml:space="preserve">: mogu se javiti u do 1 na 10 </w:t>
      </w:r>
      <w:r w:rsidRPr="00FA16BC">
        <w:rPr>
          <w:i/>
          <w:sz w:val="22"/>
          <w:szCs w:val="22"/>
          <w:lang w:val="sr-Latn-ME"/>
        </w:rPr>
        <w:t>osoba</w:t>
      </w:r>
    </w:p>
    <w:p w14:paraId="6D4F1471" w14:textId="4272FFC2" w:rsidR="00D33F43" w:rsidRPr="00FA16BC" w:rsidRDefault="00D33F43" w:rsidP="00FA16BC">
      <w:pPr>
        <w:widowControl w:val="0"/>
        <w:jc w:val="both"/>
        <w:rPr>
          <w:sz w:val="22"/>
          <w:szCs w:val="22"/>
          <w:lang w:val="sr-Latn-ME"/>
        </w:rPr>
      </w:pPr>
      <w:r w:rsidRPr="00FA16BC">
        <w:rPr>
          <w:b/>
          <w:sz w:val="22"/>
          <w:szCs w:val="22"/>
          <w:lang w:val="sr-Latn-ME"/>
        </w:rPr>
        <w:t xml:space="preserve">Alergijske reakcije </w:t>
      </w:r>
      <w:r w:rsidRPr="00FA16BC">
        <w:rPr>
          <w:sz w:val="22"/>
          <w:szCs w:val="22"/>
          <w:lang w:val="sr-Latn-ME"/>
        </w:rPr>
        <w:t>tokom ili nakon injekcije:</w:t>
      </w:r>
    </w:p>
    <w:p w14:paraId="0DD033DB" w14:textId="77777777" w:rsidR="00D33F43" w:rsidRPr="00FA16BC" w:rsidRDefault="00D33F43" w:rsidP="00FA16BC">
      <w:pPr>
        <w:widowControl w:val="0"/>
        <w:jc w:val="both"/>
        <w:rPr>
          <w:rFonts w:eastAsia="SimSun"/>
          <w:sz w:val="22"/>
          <w:szCs w:val="22"/>
          <w:lang w:val="sr-Latn-ME" w:eastAsia="zh-CN" w:bidi="th-TH"/>
        </w:rPr>
      </w:pPr>
      <w:r w:rsidRPr="00FA16BC">
        <w:rPr>
          <w:rFonts w:eastAsia="SimSun"/>
          <w:sz w:val="22"/>
          <w:szCs w:val="22"/>
          <w:lang w:val="sr-Latn-ME" w:eastAsia="zh-CN" w:bidi="th-TH"/>
        </w:rPr>
        <w:lastRenderedPageBreak/>
        <w:sym w:font="Symbol" w:char="F0B7"/>
      </w:r>
      <w:r w:rsidRPr="00FA16BC">
        <w:rPr>
          <w:rFonts w:eastAsia="SimSun"/>
          <w:sz w:val="22"/>
          <w:szCs w:val="22"/>
          <w:lang w:val="sr-Latn-ME" w:eastAsia="zh-CN" w:bidi="th-TH"/>
        </w:rPr>
        <w:tab/>
        <w:t>otežano disanje, stezanje u grudima ili ošamućenost</w:t>
      </w:r>
    </w:p>
    <w:p w14:paraId="07621554" w14:textId="77777777" w:rsidR="00D33F43" w:rsidRPr="00FA16BC" w:rsidRDefault="00D33F43" w:rsidP="00FA16BC">
      <w:pPr>
        <w:widowControl w:val="0"/>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osip, svrbež, koprivnjača, oticanje usana, jezika ili lica</w:t>
      </w:r>
    </w:p>
    <w:p w14:paraId="1684EF63" w14:textId="77777777" w:rsidR="00D33F43" w:rsidRPr="00FA16BC" w:rsidRDefault="00D33F43" w:rsidP="00FA16BC">
      <w:pPr>
        <w:widowControl w:val="0"/>
        <w:jc w:val="both"/>
        <w:rPr>
          <w:sz w:val="22"/>
          <w:szCs w:val="22"/>
          <w:lang w:val="sr-Latn-ME"/>
        </w:rPr>
      </w:pPr>
    </w:p>
    <w:p w14:paraId="04E058EC" w14:textId="77777777" w:rsidR="00D33F43" w:rsidRPr="00FA16BC" w:rsidRDefault="00D33F43" w:rsidP="00FA16BC">
      <w:pPr>
        <w:widowControl w:val="0"/>
        <w:tabs>
          <w:tab w:val="left" w:pos="567"/>
        </w:tabs>
        <w:jc w:val="both"/>
        <w:rPr>
          <w:sz w:val="22"/>
          <w:szCs w:val="22"/>
          <w:lang w:val="sr-Latn-ME"/>
        </w:rPr>
      </w:pPr>
      <w:r w:rsidRPr="00FA16BC">
        <w:rPr>
          <w:b/>
          <w:sz w:val="22"/>
          <w:szCs w:val="22"/>
          <w:lang w:val="sr-Latn-ME"/>
        </w:rPr>
        <w:t>Znakovi ozbiljne infekcije</w:t>
      </w:r>
      <w:r w:rsidRPr="00FA16BC">
        <w:rPr>
          <w:sz w:val="22"/>
          <w:szCs w:val="22"/>
          <w:lang w:val="sr-Latn-ME"/>
        </w:rPr>
        <w:t>:</w:t>
      </w:r>
    </w:p>
    <w:p w14:paraId="2DC012CD" w14:textId="77777777" w:rsidR="00D33F43" w:rsidRPr="00FA16BC" w:rsidRDefault="00D33F43"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 xml:space="preserve">groznica i </w:t>
      </w:r>
      <w:r w:rsidR="008E1390" w:rsidRPr="00FA16BC">
        <w:rPr>
          <w:rFonts w:eastAsia="SimSun"/>
          <w:sz w:val="22"/>
          <w:szCs w:val="22"/>
          <w:lang w:val="sr-Latn-ME" w:eastAsia="zh-CN" w:bidi="th-TH"/>
        </w:rPr>
        <w:t>temperatura</w:t>
      </w:r>
    </w:p>
    <w:p w14:paraId="3C9E1DBC" w14:textId="77777777" w:rsidR="00D33F43" w:rsidRPr="00FA16BC" w:rsidRDefault="00D33F43"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008E1390" w:rsidRPr="00FA16BC">
        <w:rPr>
          <w:rFonts w:eastAsia="SimSun"/>
          <w:sz w:val="22"/>
          <w:szCs w:val="22"/>
          <w:lang w:val="sr-Latn-ME" w:eastAsia="zh-CN" w:bidi="th-TH"/>
        </w:rPr>
        <w:t xml:space="preserve">plihovi </w:t>
      </w:r>
      <w:r w:rsidRPr="00FA16BC">
        <w:rPr>
          <w:rFonts w:eastAsia="SimSun"/>
          <w:sz w:val="22"/>
          <w:szCs w:val="22"/>
          <w:lang w:val="sr-Latn-ME" w:eastAsia="zh-CN" w:bidi="th-TH"/>
        </w:rPr>
        <w:t>u ustima ili po koži</w:t>
      </w:r>
    </w:p>
    <w:p w14:paraId="18E79848" w14:textId="77777777" w:rsidR="00D33F43" w:rsidRPr="00FA16BC" w:rsidRDefault="00D33F43"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bol u želucu</w:t>
      </w:r>
    </w:p>
    <w:p w14:paraId="07C9B39D" w14:textId="77777777" w:rsidR="00D33F43" w:rsidRPr="00FA16BC" w:rsidRDefault="00D33F43" w:rsidP="00FA16BC">
      <w:pPr>
        <w:widowControl w:val="0"/>
        <w:ind w:left="567" w:hanging="567"/>
        <w:jc w:val="both"/>
        <w:rPr>
          <w:rFonts w:eastAsia="SimSun"/>
          <w:sz w:val="22"/>
          <w:szCs w:val="22"/>
          <w:lang w:val="sr-Latn-ME" w:eastAsia="zh-CN" w:bidi="th-TH"/>
        </w:rPr>
      </w:pPr>
    </w:p>
    <w:p w14:paraId="5FFC3D03" w14:textId="2BC8E32C" w:rsidR="00D33F43" w:rsidRPr="00FA16BC" w:rsidRDefault="00D33F43" w:rsidP="00FA16BC">
      <w:pPr>
        <w:widowControl w:val="0"/>
        <w:tabs>
          <w:tab w:val="left" w:pos="567"/>
        </w:tabs>
        <w:jc w:val="both"/>
        <w:rPr>
          <w:b/>
          <w:sz w:val="22"/>
          <w:szCs w:val="22"/>
          <w:lang w:val="sr-Latn-ME"/>
        </w:rPr>
      </w:pPr>
      <w:r w:rsidRPr="00FA16BC">
        <w:rPr>
          <w:b/>
          <w:sz w:val="22"/>
          <w:szCs w:val="22"/>
          <w:lang w:val="sr-Latn-ME"/>
        </w:rPr>
        <w:t>Znakovi i simptomi toksičnosti za jetru</w:t>
      </w:r>
      <w:r w:rsidR="00F35B09" w:rsidRPr="00FA16BC">
        <w:rPr>
          <w:b/>
          <w:sz w:val="22"/>
          <w:szCs w:val="22"/>
          <w:lang w:val="sr-Latn-ME"/>
        </w:rPr>
        <w:t>:</w:t>
      </w:r>
    </w:p>
    <w:p w14:paraId="6ABD9805" w14:textId="558ABF0E" w:rsidR="00D33F43" w:rsidRPr="00FA16BC" w:rsidRDefault="00F35B09" w:rsidP="00FA16BC">
      <w:pPr>
        <w:widowControl w:val="0"/>
        <w:tabs>
          <w:tab w:val="left" w:pos="567"/>
        </w:tabs>
        <w:jc w:val="both"/>
        <w:rPr>
          <w:i/>
          <w:sz w:val="22"/>
          <w:szCs w:val="22"/>
          <w:lang w:val="sr-Latn-ME"/>
        </w:rPr>
      </w:pPr>
      <w:r w:rsidRPr="00FA16BC">
        <w:rPr>
          <w:i/>
          <w:sz w:val="22"/>
          <w:szCs w:val="22"/>
          <w:lang w:val="sr-Latn-ME"/>
        </w:rPr>
        <w:t>Ovo su rijetka neželjena dejstva: m</w:t>
      </w:r>
      <w:r w:rsidR="00D33F43" w:rsidRPr="00FA16BC">
        <w:rPr>
          <w:i/>
          <w:sz w:val="22"/>
          <w:szCs w:val="22"/>
          <w:lang w:val="sr-Latn-ME"/>
        </w:rPr>
        <w:t>ogu se javiti u do 1 na 1000 </w:t>
      </w:r>
      <w:r w:rsidRPr="00FA16BC">
        <w:rPr>
          <w:i/>
          <w:sz w:val="22"/>
          <w:szCs w:val="22"/>
          <w:lang w:val="sr-Latn-ME"/>
        </w:rPr>
        <w:t>osoba</w:t>
      </w:r>
    </w:p>
    <w:p w14:paraId="067DE24B" w14:textId="77777777" w:rsidR="00D33F43" w:rsidRPr="00FA16BC" w:rsidRDefault="00D33F43" w:rsidP="00FA16BC">
      <w:pPr>
        <w:widowControl w:val="0"/>
        <w:tabs>
          <w:tab w:val="left" w:pos="567"/>
        </w:tabs>
        <w:jc w:val="both"/>
        <w:rPr>
          <w:sz w:val="22"/>
          <w:szCs w:val="22"/>
          <w:lang w:val="sr-Latn-ME"/>
        </w:rPr>
      </w:pPr>
      <w:r w:rsidRPr="00FA16BC">
        <w:rPr>
          <w:sz w:val="22"/>
          <w:szCs w:val="22"/>
          <w:lang w:val="sr-Latn-ME"/>
        </w:rPr>
        <w:sym w:font="Symbol" w:char="F0B7"/>
      </w:r>
      <w:r w:rsidRPr="00FA16BC">
        <w:rPr>
          <w:sz w:val="22"/>
          <w:szCs w:val="22"/>
          <w:lang w:val="sr-Latn-ME"/>
        </w:rPr>
        <w:tab/>
        <w:t>umor</w:t>
      </w:r>
    </w:p>
    <w:p w14:paraId="265F0EFF" w14:textId="77777777" w:rsidR="00D33F43" w:rsidRPr="00FA16BC" w:rsidRDefault="00D33F43" w:rsidP="00FA16BC">
      <w:pPr>
        <w:widowControl w:val="0"/>
        <w:tabs>
          <w:tab w:val="left" w:pos="567"/>
        </w:tabs>
        <w:jc w:val="both"/>
        <w:rPr>
          <w:sz w:val="22"/>
          <w:szCs w:val="22"/>
          <w:lang w:val="sr-Latn-ME"/>
        </w:rPr>
      </w:pPr>
      <w:r w:rsidRPr="00FA16BC">
        <w:rPr>
          <w:sz w:val="22"/>
          <w:szCs w:val="22"/>
          <w:lang w:val="sr-Latn-ME"/>
        </w:rPr>
        <w:sym w:font="Symbol" w:char="F0B7"/>
      </w:r>
      <w:r w:rsidRPr="00FA16BC">
        <w:rPr>
          <w:sz w:val="22"/>
          <w:szCs w:val="22"/>
          <w:lang w:val="sr-Latn-ME"/>
        </w:rPr>
        <w:tab/>
        <w:t>bol u trbuhu</w:t>
      </w:r>
    </w:p>
    <w:p w14:paraId="124DD249" w14:textId="77777777" w:rsidR="00FA16BC" w:rsidRDefault="00D33F43" w:rsidP="00FA16BC">
      <w:pPr>
        <w:widowControl w:val="0"/>
        <w:ind w:left="567" w:hanging="567"/>
        <w:jc w:val="both"/>
        <w:rPr>
          <w:sz w:val="22"/>
          <w:szCs w:val="22"/>
          <w:lang w:val="sr-Latn-ME"/>
        </w:rPr>
      </w:pPr>
      <w:r w:rsidRPr="00FA16BC">
        <w:rPr>
          <w:sz w:val="22"/>
          <w:szCs w:val="22"/>
          <w:lang w:val="sr-Latn-ME"/>
        </w:rPr>
        <w:sym w:font="Symbol" w:char="F0B7"/>
      </w:r>
      <w:r w:rsidRPr="00FA16BC">
        <w:rPr>
          <w:sz w:val="22"/>
          <w:szCs w:val="22"/>
          <w:lang w:val="sr-Latn-ME"/>
        </w:rPr>
        <w:tab/>
        <w:t>žutica (promjena boje kože ili očiju u žuto)</w:t>
      </w:r>
    </w:p>
    <w:p w14:paraId="27CF0582" w14:textId="27CE87F5" w:rsidR="00D33F43" w:rsidRPr="00FA16BC" w:rsidRDefault="00D33F43" w:rsidP="00FA16BC">
      <w:pPr>
        <w:widowControl w:val="0"/>
        <w:ind w:left="567" w:hanging="567"/>
        <w:jc w:val="both"/>
        <w:rPr>
          <w:rFonts w:eastAsia="SimSun"/>
          <w:sz w:val="22"/>
          <w:szCs w:val="22"/>
          <w:lang w:val="sr-Latn-ME" w:eastAsia="zh-CN" w:bidi="th-TH"/>
        </w:rPr>
      </w:pPr>
    </w:p>
    <w:p w14:paraId="4C1320E5" w14:textId="77F26C13" w:rsidR="00D33F43" w:rsidRPr="00FA16BC" w:rsidRDefault="00F35B09" w:rsidP="00FA16BC">
      <w:pPr>
        <w:widowControl w:val="0"/>
        <w:ind w:left="567" w:hanging="567"/>
        <w:jc w:val="both"/>
        <w:rPr>
          <w:rFonts w:eastAsia="SimSun"/>
          <w:b/>
          <w:bCs/>
          <w:sz w:val="22"/>
          <w:szCs w:val="22"/>
          <w:u w:val="single"/>
          <w:lang w:val="sr-Latn-ME" w:eastAsia="zh-CN" w:bidi="th-TH"/>
        </w:rPr>
      </w:pPr>
      <w:r w:rsidRPr="00FA16BC">
        <w:rPr>
          <w:rFonts w:eastAsia="SimSun"/>
          <w:b/>
          <w:bCs/>
          <w:sz w:val="22"/>
          <w:szCs w:val="22"/>
          <w:u w:val="single"/>
          <w:lang w:val="sr-Latn-ME" w:eastAsia="zh-CN" w:bidi="th-TH"/>
        </w:rPr>
        <w:t>Spisak drugih mogućih neželjenih dejstava</w:t>
      </w:r>
    </w:p>
    <w:p w14:paraId="14E1D4C6" w14:textId="46D05686" w:rsidR="00D33F43" w:rsidRPr="00FA16BC" w:rsidRDefault="00D33F43" w:rsidP="00FA16BC">
      <w:pPr>
        <w:widowControl w:val="0"/>
        <w:tabs>
          <w:tab w:val="left" w:pos="567"/>
        </w:tabs>
        <w:jc w:val="both"/>
        <w:rPr>
          <w:sz w:val="22"/>
          <w:szCs w:val="22"/>
          <w:lang w:val="sr-Latn-ME"/>
        </w:rPr>
      </w:pPr>
      <w:r w:rsidRPr="00FA16BC">
        <w:rPr>
          <w:sz w:val="22"/>
          <w:szCs w:val="22"/>
          <w:lang w:val="sr-Latn-ME"/>
        </w:rPr>
        <w:t xml:space="preserve">Ako primijetite neku od navedenih neželjenih reakcija, obavijestite ljekara </w:t>
      </w:r>
      <w:r w:rsidRPr="00FA16BC">
        <w:rPr>
          <w:b/>
          <w:sz w:val="22"/>
          <w:szCs w:val="22"/>
          <w:lang w:val="sr-Latn-ME"/>
        </w:rPr>
        <w:t>što je prije moguće</w:t>
      </w:r>
      <w:r w:rsidR="00F35B09" w:rsidRPr="00FA16BC">
        <w:rPr>
          <w:sz w:val="22"/>
          <w:szCs w:val="22"/>
          <w:lang w:val="sr-Latn-ME"/>
        </w:rPr>
        <w:t>:</w:t>
      </w:r>
    </w:p>
    <w:p w14:paraId="36AC72C4" w14:textId="77777777" w:rsidR="00D33F43" w:rsidRPr="00FA16BC" w:rsidRDefault="00D33F43" w:rsidP="00FA16BC">
      <w:pPr>
        <w:widowControl w:val="0"/>
        <w:jc w:val="both"/>
        <w:rPr>
          <w:b/>
          <w:sz w:val="22"/>
          <w:szCs w:val="22"/>
          <w:lang w:val="sr-Latn-ME"/>
        </w:rPr>
      </w:pPr>
    </w:p>
    <w:p w14:paraId="10BBA3F2" w14:textId="77777777" w:rsidR="00D33F43" w:rsidRPr="00FA16BC" w:rsidRDefault="00D33F43" w:rsidP="00FA16BC">
      <w:pPr>
        <w:widowControl w:val="0"/>
        <w:ind w:left="562" w:hanging="562"/>
        <w:jc w:val="both"/>
        <w:rPr>
          <w:b/>
          <w:sz w:val="22"/>
          <w:szCs w:val="22"/>
          <w:lang w:val="sr-Latn-ME"/>
        </w:rPr>
      </w:pPr>
      <w:r w:rsidRPr="00FA16BC">
        <w:rPr>
          <w:b/>
          <w:sz w:val="22"/>
          <w:szCs w:val="22"/>
          <w:lang w:val="sr-Latn-ME"/>
        </w:rPr>
        <w:t>Vrlo česte neželjene reakcije:</w:t>
      </w:r>
    </w:p>
    <w:p w14:paraId="098D2D1F" w14:textId="419435BC" w:rsidR="00D33F43" w:rsidRPr="00FA16BC" w:rsidRDefault="00D33F43" w:rsidP="00FA16BC">
      <w:pPr>
        <w:widowControl w:val="0"/>
        <w:ind w:left="562" w:hanging="562"/>
        <w:jc w:val="both"/>
        <w:rPr>
          <w:i/>
          <w:sz w:val="22"/>
          <w:szCs w:val="22"/>
          <w:lang w:val="sr-Latn-ME"/>
        </w:rPr>
      </w:pPr>
      <w:r w:rsidRPr="00FA16BC">
        <w:rPr>
          <w:i/>
          <w:sz w:val="22"/>
          <w:szCs w:val="22"/>
          <w:lang w:val="sr-Latn-ME"/>
        </w:rPr>
        <w:t>Mogu se javiti u više od 1 na 10 </w:t>
      </w:r>
      <w:r w:rsidR="00F35B09" w:rsidRPr="00FA16BC">
        <w:rPr>
          <w:i/>
          <w:sz w:val="22"/>
          <w:szCs w:val="22"/>
          <w:lang w:val="sr-Latn-ME"/>
        </w:rPr>
        <w:t>osoba</w:t>
      </w:r>
    </w:p>
    <w:p w14:paraId="0808A634" w14:textId="77777777" w:rsidR="00D33F43" w:rsidRPr="00FA16BC" w:rsidRDefault="00D33F43"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 xml:space="preserve">infekcije gornjih </w:t>
      </w:r>
      <w:r w:rsidR="008E1390" w:rsidRPr="00FA16BC">
        <w:rPr>
          <w:rFonts w:eastAsia="SimSun"/>
          <w:sz w:val="22"/>
          <w:szCs w:val="22"/>
          <w:lang w:val="sr-Latn-ME" w:eastAsia="zh-CN" w:bidi="th-TH"/>
        </w:rPr>
        <w:t xml:space="preserve">disajnih puteva </w:t>
      </w:r>
      <w:r w:rsidRPr="00FA16BC">
        <w:rPr>
          <w:rFonts w:eastAsia="SimSun"/>
          <w:sz w:val="22"/>
          <w:szCs w:val="22"/>
          <w:lang w:val="sr-Latn-ME" w:eastAsia="zh-CN" w:bidi="th-TH"/>
        </w:rPr>
        <w:t>s tipičnim simptomima poput kašlja, začepljenog nosa, curenja iz nosa, grlobolje ili glavobolje</w:t>
      </w:r>
    </w:p>
    <w:p w14:paraId="4EDCC53F" w14:textId="77777777" w:rsidR="00D33F43" w:rsidRPr="00FA16BC" w:rsidRDefault="00D33F43"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povišen nivo masnoća (holesterola) u krvi</w:t>
      </w:r>
    </w:p>
    <w:p w14:paraId="0687F01C" w14:textId="77777777" w:rsidR="00D33F43" w:rsidRPr="00FA16BC" w:rsidRDefault="00D33F43"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reakcije na mjestu injekcije</w:t>
      </w:r>
    </w:p>
    <w:p w14:paraId="28131D11" w14:textId="77777777" w:rsidR="00D33F43" w:rsidRPr="00FA16BC" w:rsidRDefault="00D33F43" w:rsidP="00FA16BC">
      <w:pPr>
        <w:widowControl w:val="0"/>
        <w:ind w:left="567" w:hanging="567"/>
        <w:jc w:val="both"/>
        <w:rPr>
          <w:rFonts w:eastAsia="SimSun"/>
          <w:sz w:val="22"/>
          <w:szCs w:val="22"/>
          <w:lang w:val="sr-Latn-ME" w:eastAsia="zh-CN" w:bidi="th-TH"/>
        </w:rPr>
      </w:pPr>
    </w:p>
    <w:p w14:paraId="004EE62D" w14:textId="77777777" w:rsidR="00D33F43" w:rsidRPr="00FA16BC" w:rsidRDefault="00D33F43" w:rsidP="00FA16BC">
      <w:pPr>
        <w:widowControl w:val="0"/>
        <w:ind w:left="562" w:hanging="562"/>
        <w:jc w:val="both"/>
        <w:rPr>
          <w:b/>
          <w:sz w:val="22"/>
          <w:szCs w:val="22"/>
          <w:lang w:val="sr-Latn-ME"/>
        </w:rPr>
      </w:pPr>
      <w:r w:rsidRPr="00FA16BC">
        <w:rPr>
          <w:b/>
          <w:sz w:val="22"/>
          <w:szCs w:val="22"/>
          <w:lang w:val="sr-Latn-ME"/>
        </w:rPr>
        <w:t>Česte neželjene reakcije:</w:t>
      </w:r>
    </w:p>
    <w:p w14:paraId="6DE10D62" w14:textId="6DDE4C14" w:rsidR="00D33F43" w:rsidRPr="00FA16BC" w:rsidRDefault="00D33F43" w:rsidP="00FA16BC">
      <w:pPr>
        <w:widowControl w:val="0"/>
        <w:ind w:left="567" w:hanging="567"/>
        <w:jc w:val="both"/>
        <w:rPr>
          <w:i/>
          <w:sz w:val="22"/>
          <w:szCs w:val="22"/>
          <w:lang w:val="sr-Latn-ME"/>
        </w:rPr>
      </w:pPr>
      <w:r w:rsidRPr="00FA16BC">
        <w:rPr>
          <w:i/>
          <w:sz w:val="22"/>
          <w:szCs w:val="22"/>
          <w:lang w:val="sr-Latn-ME"/>
        </w:rPr>
        <w:t>Mogu se javiti u do 1 na 10 </w:t>
      </w:r>
      <w:r w:rsidR="00F35B09" w:rsidRPr="00FA16BC">
        <w:rPr>
          <w:i/>
          <w:sz w:val="22"/>
          <w:szCs w:val="22"/>
          <w:lang w:val="sr-Latn-ME"/>
        </w:rPr>
        <w:t>osoba</w:t>
      </w:r>
    </w:p>
    <w:p w14:paraId="6DCB5BEA" w14:textId="77777777" w:rsidR="00D33F43" w:rsidRPr="00FA16BC" w:rsidRDefault="00D33F43"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infekcija pluća (pneumonija)</w:t>
      </w:r>
    </w:p>
    <w:p w14:paraId="2D921D37" w14:textId="77777777" w:rsidR="00D33F43" w:rsidRPr="00FA16BC" w:rsidRDefault="00D33F43"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herpes zoster</w:t>
      </w:r>
    </w:p>
    <w:p w14:paraId="59778E89" w14:textId="77777777" w:rsidR="00D33F43" w:rsidRPr="00FA16BC" w:rsidRDefault="00D33F43"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 xml:space="preserve">groznica (herpes simplex na usnama), mjehurići </w:t>
      </w:r>
    </w:p>
    <w:p w14:paraId="5AA40984" w14:textId="77777777" w:rsidR="00D33F43" w:rsidRPr="00FA16BC" w:rsidRDefault="00D33F43"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 xml:space="preserve">infekcije kože (celulitis) ponekad praćene </w:t>
      </w:r>
      <w:r w:rsidR="006A37F1" w:rsidRPr="00FA16BC">
        <w:rPr>
          <w:rFonts w:eastAsia="SimSun"/>
          <w:sz w:val="22"/>
          <w:szCs w:val="22"/>
          <w:lang w:val="sr-Latn-ME" w:eastAsia="zh-CN" w:bidi="th-TH"/>
        </w:rPr>
        <w:t>groznicom</w:t>
      </w:r>
      <w:r w:rsidRPr="00FA16BC">
        <w:rPr>
          <w:rFonts w:eastAsia="SimSun"/>
          <w:sz w:val="22"/>
          <w:szCs w:val="22"/>
          <w:lang w:val="sr-Latn-ME" w:eastAsia="zh-CN" w:bidi="th-TH"/>
        </w:rPr>
        <w:t xml:space="preserve"> i zimicom</w:t>
      </w:r>
    </w:p>
    <w:p w14:paraId="620DEE6F" w14:textId="77777777" w:rsidR="00D33F43" w:rsidRPr="00FA16BC" w:rsidRDefault="00D33F43"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osip i svr</w:t>
      </w:r>
      <w:r w:rsidR="008E1390" w:rsidRPr="00FA16BC">
        <w:rPr>
          <w:rFonts w:eastAsia="SimSun"/>
          <w:sz w:val="22"/>
          <w:szCs w:val="22"/>
          <w:lang w:val="sr-Latn-ME" w:eastAsia="zh-CN" w:bidi="th-TH"/>
        </w:rPr>
        <w:t>a</w:t>
      </w:r>
      <w:r w:rsidRPr="00FA16BC">
        <w:rPr>
          <w:rFonts w:eastAsia="SimSun"/>
          <w:sz w:val="22"/>
          <w:szCs w:val="22"/>
          <w:lang w:val="sr-Latn-ME" w:eastAsia="zh-CN" w:bidi="th-TH"/>
        </w:rPr>
        <w:t>b, koprivnjača</w:t>
      </w:r>
    </w:p>
    <w:p w14:paraId="4B80FE3A" w14:textId="77777777" w:rsidR="00D33F43" w:rsidRPr="00FA16BC" w:rsidRDefault="00D33F43"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alergijske reakcije (reakcije preosjetljivosti)</w:t>
      </w:r>
    </w:p>
    <w:p w14:paraId="2EA5D21C" w14:textId="77777777" w:rsidR="00D33F43" w:rsidRPr="00FA16BC" w:rsidRDefault="00D33F43"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infekcija oka (konjunktivitis)</w:t>
      </w:r>
    </w:p>
    <w:p w14:paraId="2A7A4A40" w14:textId="77777777" w:rsidR="00D33F43" w:rsidRPr="00FA16BC" w:rsidRDefault="00D33F43"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 xml:space="preserve">glavobolja, omaglica, povišen krvni </w:t>
      </w:r>
      <w:r w:rsidR="006A37F1" w:rsidRPr="00FA16BC">
        <w:rPr>
          <w:rFonts w:eastAsia="SimSun"/>
          <w:sz w:val="22"/>
          <w:szCs w:val="22"/>
          <w:lang w:val="sr-Latn-ME" w:eastAsia="zh-CN" w:bidi="th-TH"/>
        </w:rPr>
        <w:t>pritisak</w:t>
      </w:r>
    </w:p>
    <w:p w14:paraId="307F3711" w14:textId="77777777" w:rsidR="00D33F43" w:rsidRPr="00FA16BC" w:rsidRDefault="00D33F43"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ranice u ustima, bol u trbuhu</w:t>
      </w:r>
    </w:p>
    <w:p w14:paraId="1B705B66" w14:textId="77777777" w:rsidR="00D33F43" w:rsidRPr="00FA16BC" w:rsidRDefault="00D33F43"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 xml:space="preserve">zadržavanje </w:t>
      </w:r>
      <w:r w:rsidR="00514A8F" w:rsidRPr="00FA16BC">
        <w:rPr>
          <w:rFonts w:eastAsia="SimSun"/>
          <w:sz w:val="22"/>
          <w:szCs w:val="22"/>
          <w:lang w:val="sr-Latn-ME" w:eastAsia="zh-CN" w:bidi="th-TH"/>
        </w:rPr>
        <w:t xml:space="preserve">tečnosti </w:t>
      </w:r>
      <w:r w:rsidRPr="00FA16BC">
        <w:rPr>
          <w:rFonts w:eastAsia="SimSun"/>
          <w:sz w:val="22"/>
          <w:szCs w:val="22"/>
          <w:lang w:val="sr-Latn-ME" w:eastAsia="zh-CN" w:bidi="th-TH"/>
        </w:rPr>
        <w:t>(edem) u potkoljenicama, povećanje tjelesne težine</w:t>
      </w:r>
    </w:p>
    <w:p w14:paraId="406F11D3" w14:textId="77777777" w:rsidR="00D33F43" w:rsidRPr="00FA16BC" w:rsidRDefault="00D33F43"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kašalj, nedostatak zraka</w:t>
      </w:r>
    </w:p>
    <w:p w14:paraId="000BA738" w14:textId="77777777" w:rsidR="00D33F43" w:rsidRPr="00FA16BC" w:rsidRDefault="00D33F43"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 xml:space="preserve">nizak broj bijelih krvnih </w:t>
      </w:r>
      <w:r w:rsidR="00514A8F" w:rsidRPr="00FA16BC">
        <w:rPr>
          <w:rFonts w:eastAsia="SimSun"/>
          <w:sz w:val="22"/>
          <w:szCs w:val="22"/>
          <w:lang w:val="sr-Latn-ME" w:eastAsia="zh-CN" w:bidi="th-TH"/>
        </w:rPr>
        <w:t xml:space="preserve">ćelija </w:t>
      </w:r>
      <w:r w:rsidRPr="00FA16BC">
        <w:rPr>
          <w:rFonts w:eastAsia="SimSun"/>
          <w:sz w:val="22"/>
          <w:szCs w:val="22"/>
          <w:lang w:val="sr-Latn-ME" w:eastAsia="zh-CN" w:bidi="th-TH"/>
        </w:rPr>
        <w:t>utvrđen krvnim pretragama (neutropenija, leukopenija)</w:t>
      </w:r>
    </w:p>
    <w:p w14:paraId="5A1AC178" w14:textId="77777777" w:rsidR="00D33F43" w:rsidRPr="00FA16BC" w:rsidRDefault="00D33F43"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poremećeni nalazi jetrenih testova (povišene transaminaze)</w:t>
      </w:r>
    </w:p>
    <w:p w14:paraId="4F7D064A" w14:textId="77777777" w:rsidR="00D33F43" w:rsidRPr="00FA16BC" w:rsidRDefault="00D33F43"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povišene vrijednosti bilirubina utvrđene krvnim pretragama</w:t>
      </w:r>
    </w:p>
    <w:p w14:paraId="0A67295E" w14:textId="77777777" w:rsidR="00D33F43" w:rsidRPr="00FA16BC" w:rsidRDefault="00D33F43" w:rsidP="00FA16BC">
      <w:pPr>
        <w:widowControl w:val="0"/>
        <w:ind w:left="567" w:hanging="567"/>
        <w:jc w:val="both"/>
        <w:rPr>
          <w:rFonts w:eastAsia="SimSun"/>
          <w:sz w:val="22"/>
          <w:szCs w:val="22"/>
          <w:lang w:val="sr-Latn-ME" w:eastAsia="zh-CN" w:bidi="th-TH"/>
        </w:rPr>
      </w:pPr>
      <w:r w:rsidRPr="00FA16BC">
        <w:rPr>
          <w:sz w:val="22"/>
          <w:szCs w:val="22"/>
          <w:lang w:val="sr-Latn-ME"/>
        </w:rPr>
        <w:sym w:font="Symbol" w:char="F0B7"/>
      </w:r>
      <w:r w:rsidRPr="00FA16BC">
        <w:rPr>
          <w:sz w:val="22"/>
          <w:szCs w:val="22"/>
          <w:lang w:val="sr-Latn-ME"/>
        </w:rPr>
        <w:tab/>
        <w:t>niski nivoi fibrinogena u krvi (proteina koji sudjeluje u zgrušavanju krvi)</w:t>
      </w:r>
    </w:p>
    <w:p w14:paraId="32AA9E84" w14:textId="77777777" w:rsidR="00D33F43" w:rsidRPr="00FA16BC" w:rsidRDefault="00D33F43" w:rsidP="00FA16BC">
      <w:pPr>
        <w:widowControl w:val="0"/>
        <w:ind w:left="567" w:hanging="567"/>
        <w:jc w:val="both"/>
        <w:rPr>
          <w:rFonts w:eastAsia="SimSun"/>
          <w:sz w:val="22"/>
          <w:szCs w:val="22"/>
          <w:lang w:val="sr-Latn-ME" w:eastAsia="zh-CN" w:bidi="th-TH"/>
        </w:rPr>
      </w:pPr>
    </w:p>
    <w:p w14:paraId="568FFD9A" w14:textId="6C215D50" w:rsidR="00D33F43" w:rsidRPr="00FA16BC" w:rsidRDefault="00D33F43" w:rsidP="00FA16BC">
      <w:pPr>
        <w:widowControl w:val="0"/>
        <w:ind w:left="567" w:hanging="567"/>
        <w:jc w:val="both"/>
        <w:rPr>
          <w:sz w:val="22"/>
          <w:szCs w:val="22"/>
          <w:lang w:val="sr-Latn-ME"/>
        </w:rPr>
      </w:pPr>
      <w:r w:rsidRPr="00FA16BC">
        <w:rPr>
          <w:b/>
          <w:sz w:val="22"/>
          <w:szCs w:val="22"/>
          <w:lang w:val="sr-Latn-ME"/>
        </w:rPr>
        <w:t xml:space="preserve">Manje česte </w:t>
      </w:r>
      <w:r w:rsidR="006A37F1" w:rsidRPr="00FA16BC">
        <w:rPr>
          <w:b/>
          <w:sz w:val="22"/>
          <w:szCs w:val="22"/>
          <w:lang w:val="sr-Latn-ME"/>
        </w:rPr>
        <w:t>neželjene reakcije</w:t>
      </w:r>
      <w:r w:rsidR="00F35B09" w:rsidRPr="00FA16BC">
        <w:rPr>
          <w:b/>
          <w:sz w:val="22"/>
          <w:szCs w:val="22"/>
          <w:lang w:val="sr-Latn-ME"/>
        </w:rPr>
        <w:t>:</w:t>
      </w:r>
    </w:p>
    <w:p w14:paraId="6D00DA01" w14:textId="041992DB" w:rsidR="00D33F43" w:rsidRPr="00FA16BC" w:rsidRDefault="00D33F43" w:rsidP="00FA16BC">
      <w:pPr>
        <w:widowControl w:val="0"/>
        <w:ind w:left="567" w:hanging="567"/>
        <w:jc w:val="both"/>
        <w:rPr>
          <w:i/>
          <w:sz w:val="22"/>
          <w:szCs w:val="22"/>
          <w:lang w:val="sr-Latn-ME"/>
        </w:rPr>
      </w:pPr>
      <w:r w:rsidRPr="00FA16BC">
        <w:rPr>
          <w:i/>
          <w:sz w:val="22"/>
          <w:szCs w:val="22"/>
          <w:lang w:val="sr-Latn-ME"/>
        </w:rPr>
        <w:t>Mogu se javiti u do 1 na svakih 100 </w:t>
      </w:r>
      <w:r w:rsidR="00F35B09" w:rsidRPr="00FA16BC">
        <w:rPr>
          <w:i/>
          <w:sz w:val="22"/>
          <w:szCs w:val="22"/>
          <w:lang w:val="sr-Latn-ME"/>
        </w:rPr>
        <w:t>osoba</w:t>
      </w:r>
    </w:p>
    <w:p w14:paraId="54B84921" w14:textId="77777777" w:rsidR="00D33F43" w:rsidRPr="00FA16BC" w:rsidRDefault="00D33F43"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divertikulitis (</w:t>
      </w:r>
      <w:r w:rsidR="00514A8F" w:rsidRPr="00FA16BC">
        <w:rPr>
          <w:rFonts w:eastAsia="SimSun"/>
          <w:sz w:val="22"/>
          <w:szCs w:val="22"/>
          <w:lang w:val="sr-Latn-ME" w:eastAsia="zh-CN" w:bidi="th-TH"/>
        </w:rPr>
        <w:t>temperatura</w:t>
      </w:r>
      <w:r w:rsidRPr="00FA16BC">
        <w:rPr>
          <w:rFonts w:eastAsia="SimSun"/>
          <w:sz w:val="22"/>
          <w:szCs w:val="22"/>
          <w:lang w:val="sr-Latn-ME" w:eastAsia="zh-CN" w:bidi="th-TH"/>
        </w:rPr>
        <w:t xml:space="preserve">, mučnina, </w:t>
      </w:r>
      <w:r w:rsidR="00514A8F" w:rsidRPr="00FA16BC">
        <w:rPr>
          <w:rFonts w:eastAsia="SimSun"/>
          <w:sz w:val="22"/>
          <w:szCs w:val="22"/>
          <w:lang w:val="sr-Latn-ME" w:eastAsia="zh-CN" w:bidi="th-TH"/>
        </w:rPr>
        <w:t>proliv</w:t>
      </w:r>
      <w:r w:rsidRPr="00FA16BC">
        <w:rPr>
          <w:rFonts w:eastAsia="SimSun"/>
          <w:sz w:val="22"/>
          <w:szCs w:val="22"/>
          <w:lang w:val="sr-Latn-ME" w:eastAsia="zh-CN" w:bidi="th-TH"/>
        </w:rPr>
        <w:t>, zatvor, bol u trbuhu)</w:t>
      </w:r>
    </w:p>
    <w:p w14:paraId="3CDA5F10" w14:textId="77777777" w:rsidR="00D33F43" w:rsidRPr="00FA16BC" w:rsidRDefault="00D33F43"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crvena i otečena područja u ustima</w:t>
      </w:r>
    </w:p>
    <w:p w14:paraId="207DCE1E" w14:textId="77777777" w:rsidR="00D33F43" w:rsidRPr="00FA16BC" w:rsidRDefault="00D33F43"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povišene masnoće u krvi (trigliceridi)</w:t>
      </w:r>
    </w:p>
    <w:p w14:paraId="15591E8E" w14:textId="77777777" w:rsidR="00D33F43" w:rsidRPr="00FA16BC" w:rsidRDefault="00D33F43"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želučani vrijed</w:t>
      </w:r>
    </w:p>
    <w:p w14:paraId="16F5F645" w14:textId="77777777" w:rsidR="00D33F43" w:rsidRPr="00FA16BC" w:rsidRDefault="00D33F43"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bubrežni kamenci</w:t>
      </w:r>
    </w:p>
    <w:p w14:paraId="74F56FE2" w14:textId="77777777" w:rsidR="00D33F43" w:rsidRPr="00FA16BC" w:rsidRDefault="00D33F43" w:rsidP="00FA16BC">
      <w:pPr>
        <w:widowControl w:val="0"/>
        <w:ind w:left="567" w:hanging="567"/>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smanjena aktivnost štitne žlijezde</w:t>
      </w:r>
    </w:p>
    <w:p w14:paraId="06D2217F" w14:textId="77777777" w:rsidR="00D33F43" w:rsidRPr="00FA16BC" w:rsidRDefault="00D33F43" w:rsidP="00FA16BC">
      <w:pPr>
        <w:widowControl w:val="0"/>
        <w:ind w:left="567" w:hanging="567"/>
        <w:jc w:val="both"/>
        <w:rPr>
          <w:rFonts w:eastAsia="SimSun"/>
          <w:sz w:val="22"/>
          <w:szCs w:val="22"/>
          <w:lang w:val="sr-Latn-ME" w:eastAsia="zh-CN" w:bidi="th-TH"/>
        </w:rPr>
      </w:pPr>
    </w:p>
    <w:p w14:paraId="465BCA4C" w14:textId="77777777" w:rsidR="00D33F43" w:rsidRPr="00FA16BC" w:rsidRDefault="00D33F43" w:rsidP="00FA16BC">
      <w:pPr>
        <w:widowControl w:val="0"/>
        <w:tabs>
          <w:tab w:val="left" w:pos="567"/>
        </w:tabs>
        <w:jc w:val="both"/>
        <w:rPr>
          <w:b/>
          <w:sz w:val="22"/>
          <w:szCs w:val="22"/>
          <w:lang w:val="sr-Latn-ME"/>
        </w:rPr>
      </w:pPr>
      <w:r w:rsidRPr="00FA16BC">
        <w:rPr>
          <w:b/>
          <w:sz w:val="22"/>
          <w:szCs w:val="22"/>
          <w:lang w:val="sr-Latn-ME"/>
        </w:rPr>
        <w:t xml:space="preserve">Rijetke </w:t>
      </w:r>
      <w:r w:rsidR="006A37F1" w:rsidRPr="00FA16BC">
        <w:rPr>
          <w:b/>
          <w:sz w:val="22"/>
          <w:szCs w:val="22"/>
          <w:lang w:val="sr-Latn-ME"/>
        </w:rPr>
        <w:t>neželjene reakcije:</w:t>
      </w:r>
    </w:p>
    <w:p w14:paraId="4A6C9230" w14:textId="64238B23" w:rsidR="00D33F43" w:rsidRPr="00FA16BC" w:rsidRDefault="00D33F43" w:rsidP="00FA16BC">
      <w:pPr>
        <w:widowControl w:val="0"/>
        <w:tabs>
          <w:tab w:val="left" w:pos="567"/>
        </w:tabs>
        <w:jc w:val="both"/>
        <w:rPr>
          <w:i/>
          <w:sz w:val="22"/>
          <w:szCs w:val="22"/>
          <w:lang w:val="sr-Latn-ME"/>
        </w:rPr>
      </w:pPr>
      <w:r w:rsidRPr="00FA16BC">
        <w:rPr>
          <w:i/>
          <w:sz w:val="22"/>
          <w:szCs w:val="22"/>
          <w:lang w:val="sr-Latn-ME"/>
        </w:rPr>
        <w:t>Mogu se javiti u do 1 na 1000 </w:t>
      </w:r>
      <w:r w:rsidR="00F35B09" w:rsidRPr="00FA16BC">
        <w:rPr>
          <w:i/>
          <w:sz w:val="22"/>
          <w:szCs w:val="22"/>
          <w:lang w:val="sr-Latn-ME"/>
        </w:rPr>
        <w:t>osoba</w:t>
      </w:r>
    </w:p>
    <w:p w14:paraId="42310757" w14:textId="77777777" w:rsidR="00E33410" w:rsidRPr="00FA16BC" w:rsidRDefault="00E33410" w:rsidP="00FA16BC">
      <w:pPr>
        <w:pStyle w:val="ListParagraph"/>
        <w:widowControl w:val="0"/>
        <w:numPr>
          <w:ilvl w:val="0"/>
          <w:numId w:val="29"/>
        </w:numPr>
        <w:ind w:left="540" w:hanging="540"/>
        <w:jc w:val="both"/>
        <w:rPr>
          <w:sz w:val="22"/>
          <w:szCs w:val="22"/>
          <w:lang w:val="sr-Latn-ME" w:eastAsia="ja-JP"/>
        </w:rPr>
      </w:pPr>
      <w:r w:rsidRPr="00FA16BC">
        <w:rPr>
          <w:sz w:val="22"/>
          <w:szCs w:val="22"/>
          <w:lang w:val="sr-Latn-ME" w:eastAsia="ja-JP"/>
        </w:rPr>
        <w:t>Stevens-Johnsonov sindrom (kožni osip, koji može dovesti do teških plihova i ljuštenja kože)</w:t>
      </w:r>
    </w:p>
    <w:p w14:paraId="6DF36E84" w14:textId="429DA4AB" w:rsidR="00E33410" w:rsidRPr="00FA16BC" w:rsidRDefault="00E33410" w:rsidP="00FA16BC">
      <w:pPr>
        <w:pStyle w:val="ListParagraph"/>
        <w:widowControl w:val="0"/>
        <w:numPr>
          <w:ilvl w:val="0"/>
          <w:numId w:val="29"/>
        </w:numPr>
        <w:ind w:left="540" w:hanging="540"/>
        <w:jc w:val="both"/>
        <w:rPr>
          <w:sz w:val="22"/>
          <w:szCs w:val="22"/>
          <w:lang w:val="sr-Latn-ME" w:eastAsia="ja-JP"/>
        </w:rPr>
      </w:pPr>
      <w:r w:rsidRPr="00FA16BC">
        <w:rPr>
          <w:sz w:val="22"/>
          <w:szCs w:val="22"/>
          <w:lang w:val="sr-Latn-ME" w:eastAsia="ja-JP"/>
        </w:rPr>
        <w:t>smrtonosne alergijske reakcije (anafilaksa)</w:t>
      </w:r>
    </w:p>
    <w:p w14:paraId="2EE3BCF5" w14:textId="77777777" w:rsidR="00D33F43" w:rsidRPr="00FA16BC" w:rsidRDefault="00D33F43" w:rsidP="00FA16BC">
      <w:pPr>
        <w:widowControl w:val="0"/>
        <w:ind w:left="567" w:hanging="567"/>
        <w:jc w:val="both"/>
        <w:rPr>
          <w:rFonts w:eastAsia="SimSun"/>
          <w:sz w:val="22"/>
          <w:szCs w:val="22"/>
          <w:lang w:val="sr-Latn-ME" w:eastAsia="zh-CN" w:bidi="th-TH"/>
        </w:rPr>
      </w:pPr>
      <w:r w:rsidRPr="00FA16BC">
        <w:rPr>
          <w:sz w:val="22"/>
          <w:szCs w:val="22"/>
          <w:lang w:val="sr-Latn-ME"/>
        </w:rPr>
        <w:sym w:font="Symbol" w:char="F0B7"/>
      </w:r>
      <w:r w:rsidRPr="00FA16BC">
        <w:rPr>
          <w:sz w:val="22"/>
          <w:szCs w:val="22"/>
          <w:lang w:val="sr-Latn-ME"/>
        </w:rPr>
        <w:tab/>
        <w:t>upala jetre (hepatitis), žutica</w:t>
      </w:r>
    </w:p>
    <w:p w14:paraId="71D4D858" w14:textId="77777777" w:rsidR="00D33F43" w:rsidRPr="00FA16BC" w:rsidRDefault="00D33F43" w:rsidP="00FA16BC">
      <w:pPr>
        <w:widowControl w:val="0"/>
        <w:ind w:left="567" w:hanging="567"/>
        <w:jc w:val="both"/>
        <w:rPr>
          <w:rFonts w:eastAsia="SimSun"/>
          <w:sz w:val="22"/>
          <w:szCs w:val="22"/>
          <w:lang w:val="sr-Latn-ME" w:eastAsia="zh-CN" w:bidi="th-TH"/>
        </w:rPr>
      </w:pPr>
    </w:p>
    <w:p w14:paraId="0D7CA3E7" w14:textId="77777777" w:rsidR="00D33F43" w:rsidRPr="00FA16BC" w:rsidRDefault="00D33F43" w:rsidP="00FA16BC">
      <w:pPr>
        <w:widowControl w:val="0"/>
        <w:jc w:val="both"/>
        <w:rPr>
          <w:b/>
          <w:sz w:val="22"/>
          <w:szCs w:val="22"/>
          <w:lang w:val="sr-Latn-ME"/>
        </w:rPr>
      </w:pPr>
      <w:r w:rsidRPr="00FA16BC">
        <w:rPr>
          <w:b/>
          <w:sz w:val="22"/>
          <w:szCs w:val="22"/>
          <w:lang w:val="sr-Latn-ME"/>
        </w:rPr>
        <w:lastRenderedPageBreak/>
        <w:t xml:space="preserve">Vrlo rijetke </w:t>
      </w:r>
      <w:r w:rsidR="006A37F1" w:rsidRPr="00FA16BC">
        <w:rPr>
          <w:b/>
          <w:sz w:val="22"/>
          <w:szCs w:val="22"/>
          <w:lang w:val="sr-Latn-ME"/>
        </w:rPr>
        <w:t>neželjene reakcije:</w:t>
      </w:r>
    </w:p>
    <w:p w14:paraId="01A8992F" w14:textId="34C2FDA0" w:rsidR="00D33F43" w:rsidRPr="00FA16BC" w:rsidRDefault="00D33F43" w:rsidP="00FA16BC">
      <w:pPr>
        <w:widowControl w:val="0"/>
        <w:ind w:left="567" w:hanging="567"/>
        <w:jc w:val="both"/>
        <w:rPr>
          <w:i/>
          <w:sz w:val="22"/>
          <w:szCs w:val="22"/>
          <w:lang w:val="sr-Latn-ME"/>
        </w:rPr>
      </w:pPr>
      <w:r w:rsidRPr="00FA16BC">
        <w:rPr>
          <w:i/>
          <w:sz w:val="22"/>
          <w:szCs w:val="22"/>
          <w:lang w:val="sr-Latn-ME"/>
        </w:rPr>
        <w:t>Mogu se javiti u do 1 na 10 000 </w:t>
      </w:r>
      <w:r w:rsidR="00F35B09" w:rsidRPr="00FA16BC">
        <w:rPr>
          <w:i/>
          <w:sz w:val="22"/>
          <w:szCs w:val="22"/>
          <w:lang w:val="sr-Latn-ME"/>
        </w:rPr>
        <w:t>osoba</w:t>
      </w:r>
    </w:p>
    <w:p w14:paraId="3C093F65" w14:textId="03EDEF8C" w:rsidR="00D33F43" w:rsidRPr="00FA16BC" w:rsidRDefault="00D33F43" w:rsidP="00FA16BC">
      <w:pPr>
        <w:widowControl w:val="0"/>
        <w:ind w:left="562" w:hanging="562"/>
        <w:jc w:val="both"/>
        <w:rPr>
          <w:sz w:val="22"/>
          <w:szCs w:val="22"/>
          <w:lang w:val="sr-Latn-ME"/>
        </w:rPr>
      </w:pPr>
      <w:r w:rsidRPr="00FA16BC">
        <w:rPr>
          <w:sz w:val="22"/>
          <w:szCs w:val="22"/>
          <w:lang w:val="sr-Latn-ME"/>
        </w:rPr>
        <w:sym w:font="Symbol" w:char="F0B7"/>
      </w:r>
      <w:r w:rsidRPr="00FA16BC">
        <w:rPr>
          <w:sz w:val="22"/>
          <w:szCs w:val="22"/>
          <w:lang w:val="sr-Latn-ME"/>
        </w:rPr>
        <w:tab/>
      </w:r>
      <w:r w:rsidR="00E33410" w:rsidRPr="00FA16BC">
        <w:rPr>
          <w:i/>
          <w:sz w:val="22"/>
          <w:szCs w:val="22"/>
          <w:lang w:val="sr-Latn-ME" w:eastAsia="ja-JP"/>
        </w:rPr>
        <w:t xml:space="preserve"> </w:t>
      </w:r>
      <w:r w:rsidR="00E33410" w:rsidRPr="00FA16BC">
        <w:rPr>
          <w:sz w:val="22"/>
          <w:szCs w:val="22"/>
          <w:lang w:val="sr-Latn-ME" w:eastAsia="ja-JP"/>
        </w:rPr>
        <w:t>niske vr</w:t>
      </w:r>
      <w:r w:rsidR="00B5111F">
        <w:rPr>
          <w:sz w:val="22"/>
          <w:szCs w:val="22"/>
          <w:lang w:val="sr-Latn-ME" w:eastAsia="ja-JP"/>
        </w:rPr>
        <w:t>ij</w:t>
      </w:r>
      <w:r w:rsidR="00E33410" w:rsidRPr="00FA16BC">
        <w:rPr>
          <w:sz w:val="22"/>
          <w:szCs w:val="22"/>
          <w:lang w:val="sr-Latn-ME" w:eastAsia="ja-JP"/>
        </w:rPr>
        <w:t>ednosti b</w:t>
      </w:r>
      <w:r w:rsidR="00B5111F">
        <w:rPr>
          <w:sz w:val="22"/>
          <w:szCs w:val="22"/>
          <w:lang w:val="sr-Latn-ME" w:eastAsia="ja-JP"/>
        </w:rPr>
        <w:t>ij</w:t>
      </w:r>
      <w:r w:rsidR="00E33410" w:rsidRPr="00FA16BC">
        <w:rPr>
          <w:sz w:val="22"/>
          <w:szCs w:val="22"/>
          <w:lang w:val="sr-Latn-ME" w:eastAsia="ja-JP"/>
        </w:rPr>
        <w:t>elih krvnih zrnaca, crvenih krvnih zrnaca i krvnih pločica u analizama krvi</w:t>
      </w:r>
    </w:p>
    <w:p w14:paraId="49D1DCAF" w14:textId="77777777" w:rsidR="00D33F43" w:rsidRPr="00FA16BC" w:rsidRDefault="00D33F43" w:rsidP="00FA16BC">
      <w:pPr>
        <w:widowControl w:val="0"/>
        <w:ind w:left="567" w:hanging="567"/>
        <w:jc w:val="both"/>
        <w:rPr>
          <w:rFonts w:eastAsia="SimSun"/>
          <w:sz w:val="22"/>
          <w:szCs w:val="22"/>
          <w:lang w:val="sr-Latn-ME" w:eastAsia="zh-CN" w:bidi="th-TH"/>
        </w:rPr>
      </w:pPr>
      <w:r w:rsidRPr="00FA16BC">
        <w:rPr>
          <w:sz w:val="22"/>
          <w:szCs w:val="22"/>
          <w:lang w:val="sr-Latn-ME"/>
        </w:rPr>
        <w:sym w:font="Symbol" w:char="F0B7"/>
      </w:r>
      <w:r w:rsidRPr="00FA16BC">
        <w:rPr>
          <w:sz w:val="22"/>
          <w:szCs w:val="22"/>
          <w:lang w:val="sr-Latn-ME"/>
        </w:rPr>
        <w:tab/>
      </w:r>
      <w:r w:rsidR="00514A8F" w:rsidRPr="00FA16BC">
        <w:rPr>
          <w:sz w:val="22"/>
          <w:szCs w:val="22"/>
          <w:lang w:val="sr-Latn-ME"/>
        </w:rPr>
        <w:t xml:space="preserve">zastoj </w:t>
      </w:r>
      <w:r w:rsidRPr="00FA16BC">
        <w:rPr>
          <w:sz w:val="22"/>
          <w:szCs w:val="22"/>
          <w:lang w:val="sr-Latn-ME"/>
        </w:rPr>
        <w:t>jetre</w:t>
      </w:r>
    </w:p>
    <w:p w14:paraId="130C0676" w14:textId="77777777" w:rsidR="00D33F43" w:rsidRPr="00FA16BC" w:rsidRDefault="00D33F43" w:rsidP="00FA16BC">
      <w:pPr>
        <w:widowControl w:val="0"/>
        <w:ind w:left="567" w:hanging="567"/>
        <w:jc w:val="both"/>
        <w:rPr>
          <w:rFonts w:eastAsia="SimSun"/>
          <w:lang w:val="sr-Latn-ME" w:eastAsia="zh-CN" w:bidi="th-TH"/>
        </w:rPr>
      </w:pPr>
    </w:p>
    <w:p w14:paraId="4F608B06" w14:textId="77777777" w:rsidR="00D33F43" w:rsidRPr="00FA16BC" w:rsidRDefault="006A37F1" w:rsidP="00FA16BC">
      <w:pPr>
        <w:widowControl w:val="0"/>
        <w:numPr>
          <w:ilvl w:val="12"/>
          <w:numId w:val="0"/>
        </w:numPr>
        <w:ind w:right="-2"/>
        <w:jc w:val="both"/>
        <w:rPr>
          <w:b/>
          <w:snapToGrid w:val="0"/>
          <w:sz w:val="22"/>
          <w:szCs w:val="22"/>
          <w:lang w:val="sr-Latn-ME"/>
        </w:rPr>
      </w:pPr>
      <w:r w:rsidRPr="00FA16BC">
        <w:rPr>
          <w:b/>
          <w:snapToGrid w:val="0"/>
          <w:sz w:val="22"/>
          <w:szCs w:val="22"/>
          <w:lang w:val="sr-Latn-ME"/>
        </w:rPr>
        <w:t>Neželjene reakcije</w:t>
      </w:r>
      <w:r w:rsidR="00D33F43" w:rsidRPr="00FA16BC">
        <w:rPr>
          <w:b/>
          <w:snapToGrid w:val="0"/>
          <w:sz w:val="22"/>
          <w:szCs w:val="22"/>
          <w:lang w:val="sr-Latn-ME"/>
        </w:rPr>
        <w:t xml:space="preserve"> kod djece i adolescenata sa sJIA ili pJIA</w:t>
      </w:r>
    </w:p>
    <w:p w14:paraId="47577BBB" w14:textId="39429433" w:rsidR="00D33F43" w:rsidRPr="00FA16BC" w:rsidRDefault="00D33F43" w:rsidP="00FA16BC">
      <w:pPr>
        <w:widowControl w:val="0"/>
        <w:numPr>
          <w:ilvl w:val="12"/>
          <w:numId w:val="0"/>
        </w:numPr>
        <w:ind w:right="-2"/>
        <w:jc w:val="both"/>
        <w:rPr>
          <w:snapToGrid w:val="0"/>
          <w:sz w:val="22"/>
          <w:szCs w:val="22"/>
          <w:lang w:val="sr-Latn-ME"/>
        </w:rPr>
      </w:pPr>
      <w:r w:rsidRPr="00FA16BC">
        <w:rPr>
          <w:sz w:val="22"/>
          <w:szCs w:val="22"/>
          <w:lang w:val="sr-Latn-ME"/>
        </w:rPr>
        <w:t>N</w:t>
      </w:r>
      <w:r w:rsidR="006A37F1" w:rsidRPr="00FA16BC">
        <w:rPr>
          <w:sz w:val="22"/>
          <w:szCs w:val="22"/>
          <w:lang w:val="sr-Latn-ME"/>
        </w:rPr>
        <w:t>eželjene reakcije</w:t>
      </w:r>
      <w:r w:rsidRPr="00FA16BC">
        <w:rPr>
          <w:sz w:val="22"/>
          <w:szCs w:val="22"/>
          <w:lang w:val="sr-Latn-ME"/>
        </w:rPr>
        <w:t xml:space="preserve"> kod djece i adolescenata sa sJIA ili pJIA u načelu su slične onima kod odraslih. Neke su </w:t>
      </w:r>
      <w:r w:rsidR="006A37F1" w:rsidRPr="00FA16BC">
        <w:rPr>
          <w:sz w:val="22"/>
          <w:szCs w:val="22"/>
          <w:lang w:val="sr-Latn-ME"/>
        </w:rPr>
        <w:t>neželjene reakcije</w:t>
      </w:r>
      <w:r w:rsidRPr="00FA16BC">
        <w:rPr>
          <w:sz w:val="22"/>
          <w:szCs w:val="22"/>
          <w:lang w:val="sr-Latn-ME"/>
        </w:rPr>
        <w:t xml:space="preserve"> češće prijavljene kod djece i adolescenata: upaljen nos i grlo, glavobolja, mučnina i nizak broj bijelih krvnih </w:t>
      </w:r>
      <w:r w:rsidR="00514A8F" w:rsidRPr="00FA16BC">
        <w:rPr>
          <w:sz w:val="22"/>
          <w:szCs w:val="22"/>
          <w:lang w:val="sr-Latn-ME"/>
        </w:rPr>
        <w:t>ćelija</w:t>
      </w:r>
      <w:r w:rsidRPr="00FA16BC">
        <w:rPr>
          <w:sz w:val="22"/>
          <w:szCs w:val="22"/>
          <w:lang w:val="sr-Latn-ME"/>
        </w:rPr>
        <w:t>.</w:t>
      </w:r>
    </w:p>
    <w:p w14:paraId="68A1D357" w14:textId="77777777" w:rsidR="006D5C11" w:rsidRPr="00FA16BC" w:rsidRDefault="006D5C11" w:rsidP="00FA16BC">
      <w:pPr>
        <w:pStyle w:val="NoSpacing"/>
        <w:widowControl w:val="0"/>
        <w:jc w:val="both"/>
        <w:rPr>
          <w:rFonts w:eastAsia="Calibri"/>
          <w:b/>
          <w:bCs/>
          <w:spacing w:val="-5"/>
          <w:sz w:val="22"/>
          <w:szCs w:val="22"/>
          <w:u w:val="single"/>
          <w:lang w:val="sr-Latn-ME"/>
        </w:rPr>
      </w:pPr>
    </w:p>
    <w:p w14:paraId="5B9A4BCC" w14:textId="77777777" w:rsidR="004D45A7" w:rsidRPr="00FA16BC" w:rsidRDefault="004D45A7" w:rsidP="00FA16BC">
      <w:pPr>
        <w:pStyle w:val="NoSpacing"/>
        <w:widowControl w:val="0"/>
        <w:jc w:val="both"/>
        <w:rPr>
          <w:rFonts w:eastAsia="Calibri"/>
          <w:spacing w:val="-5"/>
          <w:sz w:val="22"/>
          <w:szCs w:val="22"/>
          <w:u w:val="single"/>
          <w:lang w:val="sr-Latn-ME"/>
        </w:rPr>
      </w:pPr>
      <w:r w:rsidRPr="00FA16BC">
        <w:rPr>
          <w:rFonts w:eastAsia="Calibri"/>
          <w:b/>
          <w:bCs/>
          <w:spacing w:val="-5"/>
          <w:sz w:val="22"/>
          <w:szCs w:val="22"/>
          <w:u w:val="single"/>
          <w:lang w:val="sr-Latn-ME"/>
        </w:rPr>
        <w:t>Prijavljivanje sumnji na neželjena dejstva</w:t>
      </w:r>
    </w:p>
    <w:p w14:paraId="495AC89F" w14:textId="77777777" w:rsidR="004D45A7" w:rsidRPr="00FA16BC" w:rsidRDefault="004D45A7" w:rsidP="00FA16BC">
      <w:pPr>
        <w:pStyle w:val="NoSpacing"/>
        <w:widowControl w:val="0"/>
        <w:jc w:val="both"/>
        <w:rPr>
          <w:rFonts w:eastAsia="Calibri"/>
          <w:spacing w:val="-5"/>
          <w:sz w:val="22"/>
          <w:szCs w:val="22"/>
          <w:u w:val="single"/>
          <w:lang w:val="sr-Latn-ME"/>
        </w:rPr>
      </w:pPr>
    </w:p>
    <w:p w14:paraId="3ACF4ABD" w14:textId="77777777" w:rsidR="004D45A7" w:rsidRPr="00FA16BC" w:rsidRDefault="004D45A7" w:rsidP="00FA16BC">
      <w:pPr>
        <w:pStyle w:val="NoSpacing"/>
        <w:widowControl w:val="0"/>
        <w:jc w:val="both"/>
        <w:rPr>
          <w:rFonts w:eastAsia="Calibri"/>
          <w:sz w:val="22"/>
          <w:szCs w:val="22"/>
          <w:lang w:val="sr-Latn-ME"/>
        </w:rPr>
      </w:pPr>
      <w:r w:rsidRPr="00FA16BC">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FA16BC">
        <w:rPr>
          <w:rFonts w:eastAsia="Calibri"/>
          <w:spacing w:val="-4"/>
          <w:sz w:val="22"/>
          <w:szCs w:val="22"/>
          <w:lang w:val="sr-Latn-ME"/>
        </w:rPr>
        <w:t>.</w:t>
      </w:r>
      <w:r w:rsidRPr="00FA16BC">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D72F95F" w14:textId="77777777" w:rsidR="004D45A7" w:rsidRPr="00FA16BC" w:rsidRDefault="004D45A7" w:rsidP="00FA16BC">
      <w:pPr>
        <w:pStyle w:val="NoSpacing"/>
        <w:widowControl w:val="0"/>
        <w:jc w:val="both"/>
        <w:rPr>
          <w:rFonts w:eastAsia="Calibri"/>
          <w:sz w:val="22"/>
          <w:szCs w:val="22"/>
          <w:lang w:val="sr-Latn-ME"/>
        </w:rPr>
      </w:pPr>
    </w:p>
    <w:p w14:paraId="7ED57AA3" w14:textId="77777777" w:rsidR="004D45A7" w:rsidRPr="00FA16BC" w:rsidRDefault="004D45A7" w:rsidP="00FA16BC">
      <w:pPr>
        <w:widowControl w:val="0"/>
        <w:jc w:val="both"/>
        <w:rPr>
          <w:sz w:val="22"/>
          <w:szCs w:val="22"/>
          <w:lang w:val="sr-Latn-ME"/>
        </w:rPr>
      </w:pPr>
      <w:r w:rsidRPr="00FA16BC">
        <w:rPr>
          <w:sz w:val="22"/>
          <w:szCs w:val="22"/>
          <w:lang w:val="sr-Latn-ME"/>
        </w:rPr>
        <w:t xml:space="preserve">Institut za ljekove i medicinska sredstva </w:t>
      </w:r>
    </w:p>
    <w:p w14:paraId="5ECECA35" w14:textId="77777777" w:rsidR="004D45A7" w:rsidRPr="00FA16BC" w:rsidRDefault="004D45A7" w:rsidP="00FA16BC">
      <w:pPr>
        <w:widowControl w:val="0"/>
        <w:jc w:val="both"/>
        <w:rPr>
          <w:sz w:val="22"/>
          <w:szCs w:val="22"/>
          <w:lang w:val="sr-Latn-ME"/>
        </w:rPr>
      </w:pPr>
      <w:r w:rsidRPr="00FA16BC">
        <w:rPr>
          <w:sz w:val="22"/>
          <w:szCs w:val="22"/>
          <w:lang w:val="sr-Latn-ME"/>
        </w:rPr>
        <w:t>Odjeljenje za farmakovigilancu</w:t>
      </w:r>
    </w:p>
    <w:p w14:paraId="3E302AFF" w14:textId="77777777" w:rsidR="004D45A7" w:rsidRPr="00FA16BC" w:rsidRDefault="004D45A7" w:rsidP="00FA16BC">
      <w:pPr>
        <w:widowControl w:val="0"/>
        <w:jc w:val="both"/>
        <w:rPr>
          <w:sz w:val="22"/>
          <w:szCs w:val="22"/>
          <w:lang w:val="sr-Latn-ME"/>
        </w:rPr>
      </w:pPr>
      <w:r w:rsidRPr="00FA16BC">
        <w:rPr>
          <w:sz w:val="22"/>
          <w:szCs w:val="22"/>
          <w:lang w:val="sr-Latn-ME"/>
        </w:rPr>
        <w:t>Bulevar Ivana Crnojevića 64a, 81000 Podgorica</w:t>
      </w:r>
    </w:p>
    <w:p w14:paraId="58EE4703" w14:textId="77777777" w:rsidR="004D45A7" w:rsidRPr="00FA16BC" w:rsidRDefault="004D45A7" w:rsidP="00FA16BC">
      <w:pPr>
        <w:widowControl w:val="0"/>
        <w:jc w:val="both"/>
        <w:rPr>
          <w:sz w:val="22"/>
          <w:szCs w:val="22"/>
          <w:lang w:val="sr-Latn-ME"/>
        </w:rPr>
      </w:pPr>
    </w:p>
    <w:p w14:paraId="482717C7" w14:textId="77777777" w:rsidR="004D45A7" w:rsidRPr="00FA16BC" w:rsidRDefault="004D45A7" w:rsidP="00FA16BC">
      <w:pPr>
        <w:widowControl w:val="0"/>
        <w:jc w:val="both"/>
        <w:rPr>
          <w:sz w:val="22"/>
          <w:szCs w:val="22"/>
          <w:lang w:val="sr-Latn-ME"/>
        </w:rPr>
      </w:pPr>
      <w:r w:rsidRPr="00FA16BC">
        <w:rPr>
          <w:sz w:val="22"/>
          <w:szCs w:val="22"/>
          <w:lang w:val="sr-Latn-ME"/>
        </w:rPr>
        <w:t>tel: +382 (0) 20 310 280</w:t>
      </w:r>
    </w:p>
    <w:p w14:paraId="1EC81765" w14:textId="77777777" w:rsidR="004D45A7" w:rsidRPr="00FA16BC" w:rsidRDefault="004D45A7" w:rsidP="00FA16BC">
      <w:pPr>
        <w:widowControl w:val="0"/>
        <w:jc w:val="both"/>
        <w:rPr>
          <w:sz w:val="22"/>
          <w:szCs w:val="22"/>
          <w:lang w:val="sr-Latn-ME"/>
        </w:rPr>
      </w:pPr>
      <w:r w:rsidRPr="00FA16BC">
        <w:rPr>
          <w:sz w:val="22"/>
          <w:szCs w:val="22"/>
          <w:lang w:val="sr-Latn-ME"/>
        </w:rPr>
        <w:t>fax: +382 (0) 20 310 581</w:t>
      </w:r>
    </w:p>
    <w:p w14:paraId="7D3638F5" w14:textId="0C277C26" w:rsidR="004D45A7" w:rsidRPr="00FA16BC" w:rsidRDefault="0068141A" w:rsidP="00FA16BC">
      <w:pPr>
        <w:widowControl w:val="0"/>
        <w:jc w:val="both"/>
        <w:rPr>
          <w:sz w:val="22"/>
          <w:szCs w:val="22"/>
          <w:lang w:val="sr-Latn-ME"/>
        </w:rPr>
      </w:pPr>
      <w:hyperlink r:id="rId11" w:history="1">
        <w:r w:rsidR="004D45A7" w:rsidRPr="00FA16BC">
          <w:rPr>
            <w:rStyle w:val="Hyperlink"/>
            <w:sz w:val="22"/>
            <w:szCs w:val="22"/>
            <w:lang w:val="sr-Latn-ME"/>
          </w:rPr>
          <w:t>www.cinmed.me</w:t>
        </w:r>
      </w:hyperlink>
      <w:r w:rsidR="004D45A7" w:rsidRPr="00FA16BC">
        <w:rPr>
          <w:sz w:val="22"/>
          <w:szCs w:val="22"/>
          <w:lang w:val="sr-Latn-ME"/>
        </w:rPr>
        <w:t xml:space="preserve"> </w:t>
      </w:r>
    </w:p>
    <w:p w14:paraId="243402D8" w14:textId="61D27925" w:rsidR="004D45A7" w:rsidRPr="00FA16BC" w:rsidRDefault="0068141A" w:rsidP="00FA16BC">
      <w:pPr>
        <w:widowControl w:val="0"/>
        <w:jc w:val="both"/>
        <w:rPr>
          <w:sz w:val="22"/>
          <w:szCs w:val="22"/>
          <w:lang w:val="sr-Latn-ME"/>
        </w:rPr>
      </w:pPr>
      <w:hyperlink r:id="rId12" w:history="1">
        <w:r w:rsidR="004D45A7" w:rsidRPr="00FA16BC">
          <w:rPr>
            <w:rStyle w:val="Hyperlink"/>
            <w:sz w:val="22"/>
            <w:szCs w:val="22"/>
            <w:lang w:val="sr-Latn-ME"/>
          </w:rPr>
          <w:t>nezeljenadejstva@cinmed.me</w:t>
        </w:r>
      </w:hyperlink>
      <w:r w:rsidR="004D45A7" w:rsidRPr="00FA16BC">
        <w:rPr>
          <w:sz w:val="22"/>
          <w:szCs w:val="22"/>
          <w:lang w:val="sr-Latn-ME"/>
        </w:rPr>
        <w:t xml:space="preserve"> </w:t>
      </w:r>
    </w:p>
    <w:p w14:paraId="7A5DEB69" w14:textId="39D6A6FB" w:rsidR="004D45A7" w:rsidRPr="00FA16BC" w:rsidRDefault="004D45A7" w:rsidP="00FA16BC">
      <w:pPr>
        <w:widowControl w:val="0"/>
        <w:jc w:val="both"/>
        <w:rPr>
          <w:sz w:val="22"/>
          <w:szCs w:val="22"/>
          <w:lang w:val="sr-Latn-ME"/>
        </w:rPr>
      </w:pPr>
      <w:r w:rsidRPr="00FA16BC">
        <w:rPr>
          <w:sz w:val="22"/>
          <w:szCs w:val="22"/>
          <w:lang w:val="sr-Latn-ME"/>
        </w:rPr>
        <w:t>putem IS zdravstvene zaštite</w:t>
      </w:r>
    </w:p>
    <w:p w14:paraId="7AD0BF1A" w14:textId="3495EA30" w:rsidR="007477A8" w:rsidRPr="00FA16BC" w:rsidRDefault="007477A8" w:rsidP="00FA16BC">
      <w:pPr>
        <w:widowControl w:val="0"/>
        <w:jc w:val="both"/>
        <w:rPr>
          <w:sz w:val="22"/>
          <w:szCs w:val="22"/>
          <w:lang w:val="sr-Latn-ME"/>
        </w:rPr>
      </w:pPr>
      <w:r w:rsidRPr="00FA16BC">
        <w:rPr>
          <w:sz w:val="22"/>
          <w:szCs w:val="22"/>
          <w:lang w:val="sr-Latn-ME"/>
        </w:rPr>
        <w:t>QR kod za online prijavu sumnje na neželjeno dejstvo lijeka:</w:t>
      </w:r>
    </w:p>
    <w:p w14:paraId="7646155E" w14:textId="0C07D92C" w:rsidR="007477A8" w:rsidRPr="00FA16BC" w:rsidRDefault="007477A8" w:rsidP="00FA16BC">
      <w:pPr>
        <w:widowControl w:val="0"/>
        <w:jc w:val="both"/>
        <w:rPr>
          <w:sz w:val="22"/>
          <w:szCs w:val="22"/>
          <w:lang w:val="sr-Latn-ME"/>
        </w:rPr>
      </w:pPr>
    </w:p>
    <w:p w14:paraId="2423215C" w14:textId="735252F4" w:rsidR="007477A8" w:rsidRPr="00FA16BC" w:rsidRDefault="00A50670" w:rsidP="00FA16BC">
      <w:pPr>
        <w:widowControl w:val="0"/>
        <w:jc w:val="both"/>
        <w:rPr>
          <w:sz w:val="22"/>
          <w:szCs w:val="22"/>
          <w:lang w:val="sr-Latn-ME"/>
        </w:rPr>
      </w:pPr>
      <w:r w:rsidRPr="00FA16BC">
        <w:rPr>
          <w:b/>
          <w:bCs/>
          <w:noProof/>
          <w:sz w:val="22"/>
          <w:szCs w:val="22"/>
          <w:lang w:val="sr-Latn-ME" w:eastAsia="sr-Latn-ME"/>
        </w:rPr>
        <w:drawing>
          <wp:inline distT="0" distB="0" distL="0" distR="0" wp14:anchorId="38453E39" wp14:editId="75DAAAA8">
            <wp:extent cx="980796" cy="972000"/>
            <wp:effectExtent l="0" t="0" r="0" b="0"/>
            <wp:docPr id="9"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6D50C8F" w14:textId="77777777" w:rsidR="00396B66" w:rsidRPr="00FA16BC" w:rsidRDefault="00396B66" w:rsidP="00FA16BC">
      <w:pPr>
        <w:widowControl w:val="0"/>
        <w:jc w:val="both"/>
        <w:rPr>
          <w:sz w:val="22"/>
          <w:szCs w:val="22"/>
          <w:lang w:val="sr-Latn-ME"/>
        </w:rPr>
      </w:pPr>
    </w:p>
    <w:p w14:paraId="564F8823" w14:textId="77777777" w:rsidR="00662339" w:rsidRPr="00FA16BC" w:rsidRDefault="00662339" w:rsidP="00FA16BC">
      <w:pPr>
        <w:widowControl w:val="0"/>
        <w:jc w:val="both"/>
        <w:rPr>
          <w:sz w:val="22"/>
          <w:szCs w:val="22"/>
          <w:lang w:val="sr-Latn-ME"/>
        </w:rPr>
      </w:pPr>
    </w:p>
    <w:p w14:paraId="44269DC7" w14:textId="4A3C4C55" w:rsidR="00A32113" w:rsidRPr="00FA16BC" w:rsidRDefault="00A32113" w:rsidP="00FA16BC">
      <w:pPr>
        <w:widowControl w:val="0"/>
        <w:tabs>
          <w:tab w:val="left" w:pos="540"/>
          <w:tab w:val="left" w:pos="569"/>
        </w:tabs>
        <w:jc w:val="both"/>
        <w:rPr>
          <w:b/>
          <w:bCs/>
          <w:sz w:val="22"/>
          <w:szCs w:val="22"/>
          <w:lang w:val="sr-Latn-ME"/>
        </w:rPr>
      </w:pPr>
      <w:r w:rsidRPr="00FA16BC">
        <w:rPr>
          <w:b/>
          <w:bCs/>
          <w:sz w:val="22"/>
          <w:szCs w:val="22"/>
          <w:lang w:val="sr-Latn-ME"/>
        </w:rPr>
        <w:t xml:space="preserve">5. </w:t>
      </w:r>
      <w:r w:rsidR="00291DAD" w:rsidRPr="00FA16BC">
        <w:rPr>
          <w:b/>
          <w:bCs/>
          <w:sz w:val="22"/>
          <w:szCs w:val="22"/>
          <w:lang w:val="sr-Latn-ME"/>
        </w:rPr>
        <w:tab/>
      </w:r>
      <w:r w:rsidRPr="00FA16BC">
        <w:rPr>
          <w:b/>
          <w:bCs/>
          <w:sz w:val="22"/>
          <w:szCs w:val="22"/>
          <w:lang w:val="sr-Latn-ME"/>
        </w:rPr>
        <w:t xml:space="preserve">KAKO ČUVATI LIJEK </w:t>
      </w:r>
      <w:r w:rsidR="00DF16C4" w:rsidRPr="00FA16BC">
        <w:rPr>
          <w:b/>
          <w:sz w:val="22"/>
          <w:szCs w:val="22"/>
          <w:lang w:val="sr-Latn-ME"/>
        </w:rPr>
        <w:t>ROACTEMRA</w:t>
      </w:r>
    </w:p>
    <w:p w14:paraId="187FA6D3" w14:textId="77777777" w:rsidR="00445D8F" w:rsidRPr="00FA16BC" w:rsidRDefault="00445D8F" w:rsidP="00FA16BC">
      <w:pPr>
        <w:widowControl w:val="0"/>
        <w:jc w:val="both"/>
        <w:rPr>
          <w:sz w:val="22"/>
          <w:szCs w:val="22"/>
          <w:lang w:val="sr-Latn-ME"/>
        </w:rPr>
      </w:pPr>
    </w:p>
    <w:p w14:paraId="742FA3B9" w14:textId="7526C041" w:rsidR="00991E7D" w:rsidRPr="00FA16BC" w:rsidRDefault="008A7F7D" w:rsidP="00FA16BC">
      <w:pPr>
        <w:widowControl w:val="0"/>
        <w:numPr>
          <w:ilvl w:val="12"/>
          <w:numId w:val="0"/>
        </w:numPr>
        <w:tabs>
          <w:tab w:val="left" w:pos="720"/>
        </w:tabs>
        <w:ind w:right="-2"/>
        <w:jc w:val="both"/>
        <w:rPr>
          <w:sz w:val="22"/>
          <w:szCs w:val="22"/>
          <w:lang w:val="sr-Latn-ME"/>
        </w:rPr>
      </w:pPr>
      <w:r w:rsidRPr="00FA16BC">
        <w:rPr>
          <w:sz w:val="22"/>
          <w:szCs w:val="22"/>
          <w:lang w:val="sr-Latn-ME"/>
        </w:rPr>
        <w:t xml:space="preserve">Lijek čuvajte </w:t>
      </w:r>
      <w:r w:rsidR="00991E7D" w:rsidRPr="00FA16BC">
        <w:rPr>
          <w:sz w:val="22"/>
          <w:szCs w:val="22"/>
          <w:lang w:val="sr-Latn-ME"/>
        </w:rPr>
        <w:t xml:space="preserve">van </w:t>
      </w:r>
      <w:r w:rsidR="00F35B09" w:rsidRPr="00FA16BC">
        <w:rPr>
          <w:sz w:val="22"/>
          <w:szCs w:val="22"/>
          <w:lang w:val="sr-Latn-ME"/>
        </w:rPr>
        <w:t xml:space="preserve">vidokruga </w:t>
      </w:r>
      <w:r w:rsidR="00991E7D" w:rsidRPr="00FA16BC">
        <w:rPr>
          <w:sz w:val="22"/>
          <w:szCs w:val="22"/>
          <w:lang w:val="sr-Latn-ME"/>
        </w:rPr>
        <w:t>i domašaja djece.</w:t>
      </w:r>
    </w:p>
    <w:p w14:paraId="62A8DD73" w14:textId="77777777" w:rsidR="00991E7D" w:rsidRPr="00FA16BC" w:rsidRDefault="00991E7D" w:rsidP="00FA16BC">
      <w:pPr>
        <w:widowControl w:val="0"/>
        <w:jc w:val="both"/>
        <w:rPr>
          <w:sz w:val="22"/>
          <w:szCs w:val="22"/>
          <w:lang w:val="sr-Latn-ME"/>
        </w:rPr>
      </w:pPr>
    </w:p>
    <w:p w14:paraId="03447EB1" w14:textId="63A1261C" w:rsidR="00D01E45" w:rsidRPr="00FA16BC" w:rsidRDefault="00D01E45" w:rsidP="00FA16BC">
      <w:pPr>
        <w:widowControl w:val="0"/>
        <w:numPr>
          <w:ilvl w:val="12"/>
          <w:numId w:val="0"/>
        </w:numPr>
        <w:tabs>
          <w:tab w:val="left" w:pos="720"/>
        </w:tabs>
        <w:ind w:right="-2"/>
        <w:jc w:val="both"/>
        <w:rPr>
          <w:sz w:val="22"/>
          <w:szCs w:val="22"/>
          <w:lang w:val="sr-Latn-ME"/>
        </w:rPr>
      </w:pPr>
      <w:r w:rsidRPr="00FA16BC">
        <w:rPr>
          <w:sz w:val="22"/>
          <w:szCs w:val="22"/>
          <w:lang w:val="sr-Latn-ME"/>
        </w:rPr>
        <w:t>Ovaj lijek se ne smije upotrijebiti nakon isteka roka upotrebe navedenog na naljepnici</w:t>
      </w:r>
      <w:r w:rsidR="006A37F1" w:rsidRPr="00FA16BC">
        <w:rPr>
          <w:sz w:val="22"/>
          <w:szCs w:val="22"/>
          <w:lang w:val="sr-Latn-ME"/>
        </w:rPr>
        <w:t xml:space="preserve"> napunjenog šprica i kutiji</w:t>
      </w:r>
      <w:r w:rsidR="00F35B09" w:rsidRPr="00FA16BC">
        <w:rPr>
          <w:sz w:val="22"/>
          <w:szCs w:val="22"/>
          <w:lang w:val="sr-Latn-ME"/>
        </w:rPr>
        <w:t xml:space="preserve"> (iza oznake EXP)</w:t>
      </w:r>
      <w:r w:rsidRPr="00FA16BC">
        <w:rPr>
          <w:sz w:val="22"/>
          <w:szCs w:val="22"/>
          <w:lang w:val="sr-Latn-ME"/>
        </w:rPr>
        <w:t>. Rok upotrebe odnosi se na posl</w:t>
      </w:r>
      <w:r w:rsidR="00714773">
        <w:rPr>
          <w:sz w:val="22"/>
          <w:szCs w:val="22"/>
          <w:lang w:val="sr-Latn-ME"/>
        </w:rPr>
        <w:t>j</w:t>
      </w:r>
      <w:bookmarkStart w:id="0" w:name="_GoBack"/>
      <w:bookmarkEnd w:id="0"/>
      <w:r w:rsidRPr="00FA16BC">
        <w:rPr>
          <w:sz w:val="22"/>
          <w:szCs w:val="22"/>
          <w:lang w:val="sr-Latn-ME"/>
        </w:rPr>
        <w:t>ednji dan navedenog mjeseca.</w:t>
      </w:r>
    </w:p>
    <w:p w14:paraId="75BCEDB7" w14:textId="77777777" w:rsidR="006A37F1" w:rsidRPr="00FA16BC" w:rsidRDefault="006A37F1" w:rsidP="00FA16BC">
      <w:pPr>
        <w:widowControl w:val="0"/>
        <w:numPr>
          <w:ilvl w:val="12"/>
          <w:numId w:val="0"/>
        </w:numPr>
        <w:tabs>
          <w:tab w:val="left" w:pos="720"/>
        </w:tabs>
        <w:ind w:right="-2"/>
        <w:jc w:val="both"/>
        <w:rPr>
          <w:sz w:val="22"/>
          <w:szCs w:val="22"/>
          <w:lang w:val="sr-Latn-ME"/>
        </w:rPr>
      </w:pPr>
    </w:p>
    <w:p w14:paraId="6BF88622" w14:textId="3E37165B" w:rsidR="006A37F1" w:rsidRPr="00FA16BC" w:rsidRDefault="006A37F1" w:rsidP="00FA16BC">
      <w:pPr>
        <w:widowControl w:val="0"/>
        <w:numPr>
          <w:ilvl w:val="12"/>
          <w:numId w:val="0"/>
        </w:numPr>
        <w:tabs>
          <w:tab w:val="left" w:pos="720"/>
        </w:tabs>
        <w:ind w:right="-2"/>
        <w:jc w:val="both"/>
        <w:rPr>
          <w:sz w:val="22"/>
          <w:szCs w:val="22"/>
          <w:lang w:val="sr-Latn-ME"/>
        </w:rPr>
      </w:pPr>
      <w:r w:rsidRPr="00FA16BC">
        <w:rPr>
          <w:sz w:val="22"/>
          <w:szCs w:val="22"/>
          <w:lang w:val="sr-Latn-ME"/>
        </w:rPr>
        <w:t>Čuvati u frižideru (2°C - 8°C). Ne zamrzavati.</w:t>
      </w:r>
      <w:r w:rsidR="002560A0" w:rsidRPr="00FA16BC">
        <w:rPr>
          <w:sz w:val="22"/>
          <w:szCs w:val="22"/>
          <w:lang w:val="sr-Latn-ME"/>
        </w:rPr>
        <w:t xml:space="preserve"> Kada se izvadi iz frižidera, napunjeni injekcioni špric se može čuvati najviše 2 ned</w:t>
      </w:r>
      <w:r w:rsidR="00145A20" w:rsidRPr="00FA16BC">
        <w:rPr>
          <w:sz w:val="22"/>
          <w:szCs w:val="22"/>
          <w:lang w:val="sr-Latn-ME"/>
        </w:rPr>
        <w:t>j</w:t>
      </w:r>
      <w:r w:rsidR="002560A0" w:rsidRPr="00FA16BC">
        <w:rPr>
          <w:sz w:val="22"/>
          <w:szCs w:val="22"/>
          <w:lang w:val="sr-Latn-ME"/>
        </w:rPr>
        <w:t>elje na temperaturi do 30°C.</w:t>
      </w:r>
    </w:p>
    <w:p w14:paraId="383EB279" w14:textId="77777777" w:rsidR="006A37F1" w:rsidRPr="00FA16BC" w:rsidRDefault="006A37F1" w:rsidP="00FA16BC">
      <w:pPr>
        <w:widowControl w:val="0"/>
        <w:numPr>
          <w:ilvl w:val="12"/>
          <w:numId w:val="0"/>
        </w:numPr>
        <w:ind w:right="-2"/>
        <w:jc w:val="both"/>
        <w:rPr>
          <w:sz w:val="22"/>
          <w:szCs w:val="22"/>
          <w:lang w:val="sr-Latn-ME"/>
        </w:rPr>
      </w:pPr>
      <w:r w:rsidRPr="00FA16BC">
        <w:rPr>
          <w:sz w:val="22"/>
          <w:szCs w:val="22"/>
          <w:lang w:val="sr-Latn-ME"/>
        </w:rPr>
        <w:t>Napunjene špriceve čuvati u spoljašnjem pakovanju radi zaštite od svjetlosti i vlage.</w:t>
      </w:r>
    </w:p>
    <w:p w14:paraId="43F27FEC" w14:textId="1FAE9525" w:rsidR="00334CDD" w:rsidRPr="00FA16BC" w:rsidRDefault="00334CDD" w:rsidP="00FA16BC">
      <w:pPr>
        <w:widowControl w:val="0"/>
        <w:numPr>
          <w:ilvl w:val="12"/>
          <w:numId w:val="0"/>
        </w:numPr>
        <w:ind w:right="-2"/>
        <w:jc w:val="both"/>
        <w:rPr>
          <w:sz w:val="22"/>
          <w:szCs w:val="22"/>
          <w:lang w:val="sr-Latn-ME"/>
        </w:rPr>
      </w:pPr>
    </w:p>
    <w:p w14:paraId="492263F0" w14:textId="77777777" w:rsidR="00334CDD" w:rsidRPr="00FA16BC" w:rsidRDefault="00334CDD" w:rsidP="00FA16BC">
      <w:pPr>
        <w:widowControl w:val="0"/>
        <w:numPr>
          <w:ilvl w:val="12"/>
          <w:numId w:val="0"/>
        </w:numPr>
        <w:ind w:right="-2"/>
        <w:jc w:val="both"/>
        <w:rPr>
          <w:sz w:val="22"/>
          <w:szCs w:val="22"/>
          <w:lang w:val="sr-Latn-ME"/>
        </w:rPr>
      </w:pPr>
      <w:r w:rsidRPr="00FA16BC">
        <w:rPr>
          <w:sz w:val="22"/>
          <w:szCs w:val="22"/>
          <w:lang w:val="sr-Latn-ME"/>
        </w:rPr>
        <w:t>Nemojte primijeniti lijek ako je mutan ili sadrži čestice, ako je bilo koje boje osim bezbojan do žućkast ili ako bilo koji dio napunjenog šprica izgleda oštećeno.</w:t>
      </w:r>
    </w:p>
    <w:p w14:paraId="4760DAE9" w14:textId="77777777" w:rsidR="00334CDD" w:rsidRPr="00FA16BC" w:rsidRDefault="00334CDD" w:rsidP="00FA16BC">
      <w:pPr>
        <w:widowControl w:val="0"/>
        <w:numPr>
          <w:ilvl w:val="12"/>
          <w:numId w:val="0"/>
        </w:numPr>
        <w:ind w:right="-2"/>
        <w:jc w:val="both"/>
        <w:rPr>
          <w:sz w:val="22"/>
          <w:szCs w:val="22"/>
          <w:lang w:val="sr-Latn-ME"/>
        </w:rPr>
      </w:pPr>
    </w:p>
    <w:p w14:paraId="69BAE59F" w14:textId="77777777" w:rsidR="00334CDD" w:rsidRPr="00FA16BC" w:rsidRDefault="00334CDD" w:rsidP="00FA16BC">
      <w:pPr>
        <w:widowControl w:val="0"/>
        <w:jc w:val="both"/>
        <w:rPr>
          <w:sz w:val="22"/>
          <w:szCs w:val="22"/>
          <w:lang w:val="sr-Latn-ME"/>
        </w:rPr>
      </w:pPr>
      <w:r w:rsidRPr="00FA16BC">
        <w:rPr>
          <w:sz w:val="22"/>
          <w:szCs w:val="22"/>
          <w:lang w:val="sr-Latn-ME"/>
        </w:rPr>
        <w:t xml:space="preserve">Špric se ne smije tresti. Kada se skine zatvarač, primjena injekcije mora započeti unutar 5 minuta kako bi se spriječilo sušenje lijeka te začepljenje igle. Ako se napunjeni špric ne upotrijebi unutar 5 minuta nakon skidanja zatvarača, morate je odložiti u </w:t>
      </w:r>
      <w:r w:rsidR="00913A85" w:rsidRPr="00FA16BC">
        <w:rPr>
          <w:sz w:val="22"/>
          <w:szCs w:val="22"/>
          <w:lang w:val="sr-Latn-ME"/>
        </w:rPr>
        <w:t xml:space="preserve">neprobojnu posudu </w:t>
      </w:r>
      <w:r w:rsidRPr="00FA16BC">
        <w:rPr>
          <w:sz w:val="22"/>
          <w:szCs w:val="22"/>
          <w:lang w:val="sr-Latn-ME"/>
        </w:rPr>
        <w:t>za oštre predmete te upotrijebiti novi napunjeni špric.</w:t>
      </w:r>
    </w:p>
    <w:p w14:paraId="420801D1" w14:textId="77777777" w:rsidR="00334CDD" w:rsidRPr="00FA16BC" w:rsidRDefault="00334CDD" w:rsidP="00FA16BC">
      <w:pPr>
        <w:widowControl w:val="0"/>
        <w:jc w:val="both"/>
        <w:rPr>
          <w:sz w:val="22"/>
          <w:szCs w:val="22"/>
          <w:lang w:val="sr-Latn-ME"/>
        </w:rPr>
      </w:pPr>
    </w:p>
    <w:p w14:paraId="483A8ED5" w14:textId="77777777" w:rsidR="00334CDD" w:rsidRPr="00FA16BC" w:rsidRDefault="00334CDD" w:rsidP="00FA16BC">
      <w:pPr>
        <w:widowControl w:val="0"/>
        <w:jc w:val="both"/>
        <w:rPr>
          <w:sz w:val="22"/>
          <w:szCs w:val="22"/>
          <w:lang w:val="sr-Latn-ME"/>
        </w:rPr>
      </w:pPr>
      <w:r w:rsidRPr="00FA16BC">
        <w:rPr>
          <w:bCs/>
          <w:sz w:val="22"/>
          <w:szCs w:val="22"/>
          <w:lang w:val="sr-Latn-ME" w:eastAsia="en-GB"/>
        </w:rPr>
        <w:t xml:space="preserve">Ako nakon uboda igle ne možete pritisnuti klip, </w:t>
      </w:r>
      <w:r w:rsidRPr="00FA16BC">
        <w:rPr>
          <w:sz w:val="22"/>
          <w:szCs w:val="22"/>
          <w:lang w:val="sr-Latn-ME"/>
        </w:rPr>
        <w:t xml:space="preserve">morate odložiti napunjeni špric u neprobojan </w:t>
      </w:r>
      <w:r w:rsidR="00913A85" w:rsidRPr="00FA16BC">
        <w:rPr>
          <w:sz w:val="22"/>
          <w:szCs w:val="22"/>
          <w:lang w:val="sr-Latn-ME"/>
        </w:rPr>
        <w:t>posudu</w:t>
      </w:r>
      <w:r w:rsidRPr="00FA16BC">
        <w:rPr>
          <w:sz w:val="22"/>
          <w:szCs w:val="22"/>
          <w:lang w:val="sr-Latn-ME"/>
        </w:rPr>
        <w:t xml:space="preserve"> za oštre predmete te upotrijebiti novi napunjeni špric.</w:t>
      </w:r>
    </w:p>
    <w:p w14:paraId="09866E67" w14:textId="77777777" w:rsidR="00445D8F" w:rsidRPr="00FA16BC" w:rsidRDefault="00445D8F" w:rsidP="00FA16BC">
      <w:pPr>
        <w:widowControl w:val="0"/>
        <w:jc w:val="both"/>
        <w:rPr>
          <w:b/>
          <w:bCs/>
          <w:sz w:val="22"/>
          <w:szCs w:val="22"/>
          <w:lang w:val="sr-Latn-ME"/>
        </w:rPr>
      </w:pPr>
    </w:p>
    <w:p w14:paraId="054623E9" w14:textId="77777777" w:rsidR="00D01E45" w:rsidRPr="00FA16BC" w:rsidRDefault="00D01E45" w:rsidP="00FA16BC">
      <w:pPr>
        <w:widowControl w:val="0"/>
        <w:jc w:val="both"/>
        <w:rPr>
          <w:sz w:val="22"/>
          <w:szCs w:val="22"/>
          <w:lang w:val="sr-Latn-ME" w:eastAsia="hr-HR"/>
        </w:rPr>
      </w:pPr>
      <w:r w:rsidRPr="00FA16BC">
        <w:rPr>
          <w:sz w:val="22"/>
          <w:szCs w:val="22"/>
          <w:lang w:val="sr-Latn-ME" w:eastAsia="hr-HR"/>
        </w:rPr>
        <w:t>Ljekove ne treba bacati u kanalizaciju, niti kućni otpad. Ove mjere pomažu očuvanju životne sredine.</w:t>
      </w:r>
    </w:p>
    <w:p w14:paraId="6EDC67DA" w14:textId="77777777" w:rsidR="00D01E45" w:rsidRPr="00FA16BC" w:rsidRDefault="00D01E45" w:rsidP="00FA16BC">
      <w:pPr>
        <w:widowControl w:val="0"/>
        <w:jc w:val="both"/>
        <w:rPr>
          <w:b/>
          <w:bCs/>
          <w:sz w:val="22"/>
          <w:szCs w:val="22"/>
          <w:lang w:val="sr-Latn-ME" w:eastAsia="hr-HR"/>
        </w:rPr>
      </w:pPr>
      <w:r w:rsidRPr="00FA16BC">
        <w:rPr>
          <w:sz w:val="22"/>
          <w:szCs w:val="22"/>
          <w:lang w:val="sr-Latn-ME" w:eastAsia="hr-HR"/>
        </w:rPr>
        <w:lastRenderedPageBreak/>
        <w:t>Neupotrijebljeni lijek se uništava u skladu sa važećim propisima.</w:t>
      </w:r>
    </w:p>
    <w:p w14:paraId="1888F79B" w14:textId="7D5A1D95" w:rsidR="00396B66" w:rsidRDefault="00396B66" w:rsidP="00FA16BC">
      <w:pPr>
        <w:widowControl w:val="0"/>
        <w:jc w:val="both"/>
        <w:rPr>
          <w:bCs/>
          <w:sz w:val="22"/>
          <w:szCs w:val="22"/>
          <w:lang w:val="sr-Latn-ME"/>
        </w:rPr>
      </w:pPr>
    </w:p>
    <w:p w14:paraId="052DD684" w14:textId="77777777" w:rsidR="00FA16BC" w:rsidRPr="00FA16BC" w:rsidRDefault="00FA16BC" w:rsidP="00FA16BC">
      <w:pPr>
        <w:widowControl w:val="0"/>
        <w:jc w:val="both"/>
        <w:rPr>
          <w:bCs/>
          <w:sz w:val="22"/>
          <w:szCs w:val="22"/>
          <w:lang w:val="sr-Latn-ME"/>
        </w:rPr>
      </w:pPr>
    </w:p>
    <w:p w14:paraId="598FADE1" w14:textId="77777777" w:rsidR="00A32113" w:rsidRPr="00FA16BC" w:rsidRDefault="00A32113" w:rsidP="00FA16BC">
      <w:pPr>
        <w:widowControl w:val="0"/>
        <w:tabs>
          <w:tab w:val="left" w:pos="540"/>
          <w:tab w:val="left" w:pos="569"/>
        </w:tabs>
        <w:jc w:val="both"/>
        <w:rPr>
          <w:b/>
          <w:bCs/>
          <w:sz w:val="22"/>
          <w:szCs w:val="22"/>
          <w:lang w:val="sr-Latn-ME"/>
        </w:rPr>
      </w:pPr>
      <w:r w:rsidRPr="00FA16BC">
        <w:rPr>
          <w:b/>
          <w:bCs/>
          <w:sz w:val="22"/>
          <w:szCs w:val="22"/>
          <w:lang w:val="sr-Latn-ME"/>
        </w:rPr>
        <w:t xml:space="preserve">6. </w:t>
      </w:r>
      <w:r w:rsidR="00291DAD" w:rsidRPr="00FA16BC">
        <w:rPr>
          <w:b/>
          <w:bCs/>
          <w:sz w:val="22"/>
          <w:szCs w:val="22"/>
          <w:lang w:val="sr-Latn-ME"/>
        </w:rPr>
        <w:tab/>
      </w:r>
      <w:r w:rsidR="00326EEC" w:rsidRPr="00FA16BC">
        <w:rPr>
          <w:b/>
          <w:bCs/>
          <w:sz w:val="22"/>
          <w:szCs w:val="22"/>
          <w:lang w:val="sr-Latn-ME"/>
        </w:rPr>
        <w:t xml:space="preserve">SADRŽAJ PAKOVANJA I </w:t>
      </w:r>
      <w:r w:rsidRPr="00FA16BC">
        <w:rPr>
          <w:b/>
          <w:bCs/>
          <w:sz w:val="22"/>
          <w:szCs w:val="22"/>
          <w:lang w:val="sr-Latn-ME"/>
        </w:rPr>
        <w:t>DODATNE INFORMACIJE</w:t>
      </w:r>
      <w:r w:rsidR="00E06040" w:rsidRPr="00FA16BC">
        <w:rPr>
          <w:b/>
          <w:bCs/>
          <w:sz w:val="22"/>
          <w:szCs w:val="22"/>
          <w:lang w:val="sr-Latn-ME"/>
        </w:rPr>
        <w:t xml:space="preserve"> </w:t>
      </w:r>
    </w:p>
    <w:p w14:paraId="780E6FE5" w14:textId="77777777" w:rsidR="00445D8F" w:rsidRPr="00FA16BC" w:rsidRDefault="00445D8F" w:rsidP="00FA16BC">
      <w:pPr>
        <w:widowControl w:val="0"/>
        <w:jc w:val="both"/>
        <w:rPr>
          <w:sz w:val="22"/>
          <w:szCs w:val="22"/>
          <w:lang w:val="sr-Latn-ME"/>
        </w:rPr>
      </w:pPr>
    </w:p>
    <w:p w14:paraId="5CE79841" w14:textId="064930A0" w:rsidR="00445D8F" w:rsidRPr="00FA16BC" w:rsidRDefault="00A32113" w:rsidP="00FA16BC">
      <w:pPr>
        <w:widowControl w:val="0"/>
        <w:jc w:val="both"/>
        <w:rPr>
          <w:b/>
          <w:sz w:val="22"/>
          <w:szCs w:val="22"/>
          <w:lang w:val="sr-Latn-ME"/>
        </w:rPr>
      </w:pPr>
      <w:r w:rsidRPr="00FA16BC">
        <w:rPr>
          <w:b/>
          <w:bCs/>
          <w:sz w:val="22"/>
          <w:szCs w:val="22"/>
          <w:lang w:val="sr-Latn-ME"/>
        </w:rPr>
        <w:t xml:space="preserve">Šta sadrži lijek </w:t>
      </w:r>
      <w:r w:rsidR="00DF16C4" w:rsidRPr="00FA16BC">
        <w:rPr>
          <w:b/>
          <w:sz w:val="22"/>
          <w:szCs w:val="22"/>
          <w:lang w:val="sr-Latn-ME"/>
        </w:rPr>
        <w:t>RoActemra</w:t>
      </w:r>
    </w:p>
    <w:p w14:paraId="3BC8DD64" w14:textId="77777777" w:rsidR="00326EEC" w:rsidRPr="00FA16BC" w:rsidRDefault="00326EEC" w:rsidP="00FA16BC">
      <w:pPr>
        <w:widowControl w:val="0"/>
        <w:jc w:val="both"/>
        <w:rPr>
          <w:b/>
          <w:sz w:val="22"/>
          <w:szCs w:val="22"/>
          <w:lang w:val="sr-Latn-ME"/>
        </w:rPr>
      </w:pPr>
    </w:p>
    <w:p w14:paraId="325D029E" w14:textId="40DB1223" w:rsidR="00334CDD" w:rsidRPr="00FA16BC" w:rsidRDefault="00334CDD" w:rsidP="00D27A59">
      <w:pPr>
        <w:widowControl w:val="0"/>
        <w:numPr>
          <w:ilvl w:val="0"/>
          <w:numId w:val="28"/>
        </w:numPr>
        <w:tabs>
          <w:tab w:val="left" w:pos="720"/>
        </w:tabs>
        <w:ind w:left="567" w:right="-2" w:hanging="567"/>
        <w:jc w:val="both"/>
        <w:rPr>
          <w:sz w:val="22"/>
          <w:szCs w:val="22"/>
          <w:lang w:val="sr-Latn-ME"/>
        </w:rPr>
      </w:pPr>
      <w:r w:rsidRPr="00FA16BC">
        <w:rPr>
          <w:sz w:val="22"/>
          <w:szCs w:val="22"/>
          <w:lang w:val="sr-Latn-ME"/>
        </w:rPr>
        <w:t>Aktivna supstanca je tocilizumab.</w:t>
      </w:r>
      <w:r w:rsidR="00FA16BC">
        <w:rPr>
          <w:sz w:val="22"/>
          <w:szCs w:val="22"/>
          <w:lang w:val="sr-Latn-ME"/>
        </w:rPr>
        <w:t xml:space="preserve"> </w:t>
      </w:r>
      <w:r w:rsidRPr="00FA16BC">
        <w:rPr>
          <w:sz w:val="22"/>
          <w:szCs w:val="22"/>
          <w:lang w:val="sr-Latn-ME"/>
        </w:rPr>
        <w:t>Jedan napunjen špric sadrži 162 mg tocilizumaba u 0,9 ml.</w:t>
      </w:r>
    </w:p>
    <w:p w14:paraId="353A2E95" w14:textId="4581780A" w:rsidR="00326EEC" w:rsidRPr="00FA16BC" w:rsidRDefault="00334CDD" w:rsidP="00FA16BC">
      <w:pPr>
        <w:widowControl w:val="0"/>
        <w:numPr>
          <w:ilvl w:val="0"/>
          <w:numId w:val="28"/>
        </w:numPr>
        <w:tabs>
          <w:tab w:val="left" w:pos="720"/>
        </w:tabs>
        <w:ind w:left="567" w:right="-2" w:hanging="567"/>
        <w:jc w:val="both"/>
        <w:rPr>
          <w:sz w:val="22"/>
          <w:szCs w:val="22"/>
          <w:lang w:val="sr-Latn-ME"/>
        </w:rPr>
      </w:pPr>
      <w:r w:rsidRPr="00FA16BC">
        <w:rPr>
          <w:sz w:val="22"/>
          <w:szCs w:val="22"/>
          <w:lang w:val="sr-Latn-ME"/>
        </w:rPr>
        <w:t>Pomoćne supstance su: L</w:t>
      </w:r>
      <w:r w:rsidR="00FA16BC">
        <w:rPr>
          <w:sz w:val="22"/>
          <w:szCs w:val="22"/>
          <w:lang w:val="sr-Latn-ME"/>
        </w:rPr>
        <w:t>-</w:t>
      </w:r>
      <w:r w:rsidRPr="00FA16BC">
        <w:rPr>
          <w:sz w:val="22"/>
          <w:szCs w:val="22"/>
          <w:lang w:val="sr-Latn-ME"/>
        </w:rPr>
        <w:t>histidin, L</w:t>
      </w:r>
      <w:r w:rsidR="00FA16BC">
        <w:rPr>
          <w:sz w:val="22"/>
          <w:szCs w:val="22"/>
          <w:lang w:val="sr-Latn-ME"/>
        </w:rPr>
        <w:t>-</w:t>
      </w:r>
      <w:r w:rsidRPr="00FA16BC">
        <w:rPr>
          <w:sz w:val="22"/>
          <w:szCs w:val="22"/>
          <w:lang w:val="sr-Latn-ME"/>
        </w:rPr>
        <w:t xml:space="preserve">histidin hidrohlorid monohidrat, </w:t>
      </w:r>
      <w:r w:rsidR="004D45A7" w:rsidRPr="00FA16BC">
        <w:rPr>
          <w:sz w:val="22"/>
          <w:szCs w:val="22"/>
          <w:lang w:val="sr-Latn-ME"/>
        </w:rPr>
        <w:t>L</w:t>
      </w:r>
      <w:r w:rsidR="00FA16BC">
        <w:rPr>
          <w:sz w:val="22"/>
          <w:szCs w:val="22"/>
          <w:lang w:val="sr-Latn-ME"/>
        </w:rPr>
        <w:t>-</w:t>
      </w:r>
      <w:r w:rsidR="004D45A7" w:rsidRPr="00FA16BC">
        <w:rPr>
          <w:sz w:val="22"/>
          <w:szCs w:val="22"/>
          <w:lang w:val="sr-Latn-ME"/>
        </w:rPr>
        <w:t>arginin/</w:t>
      </w:r>
      <w:r w:rsidRPr="00FA16BC">
        <w:rPr>
          <w:sz w:val="22"/>
          <w:szCs w:val="22"/>
          <w:lang w:val="sr-Latn-ME"/>
        </w:rPr>
        <w:t>L</w:t>
      </w:r>
      <w:r w:rsidR="00FA16BC">
        <w:rPr>
          <w:sz w:val="22"/>
          <w:szCs w:val="22"/>
          <w:lang w:val="sr-Latn-ME"/>
        </w:rPr>
        <w:t>-</w:t>
      </w:r>
      <w:r w:rsidRPr="00FA16BC">
        <w:rPr>
          <w:sz w:val="22"/>
          <w:szCs w:val="22"/>
          <w:lang w:val="sr-Latn-ME"/>
        </w:rPr>
        <w:t>arginin hidrohlorid, L</w:t>
      </w:r>
      <w:r w:rsidR="00FA16BC">
        <w:rPr>
          <w:sz w:val="22"/>
          <w:szCs w:val="22"/>
          <w:lang w:val="sr-Latn-ME"/>
        </w:rPr>
        <w:t>-</w:t>
      </w:r>
      <w:r w:rsidRPr="00FA16BC">
        <w:rPr>
          <w:sz w:val="22"/>
          <w:szCs w:val="22"/>
          <w:lang w:val="sr-Latn-ME"/>
        </w:rPr>
        <w:t xml:space="preserve">metionin, </w:t>
      </w:r>
      <w:r w:rsidR="00B6047B" w:rsidRPr="00FA16BC">
        <w:rPr>
          <w:sz w:val="22"/>
          <w:szCs w:val="22"/>
          <w:lang w:val="sr-Latn-ME"/>
        </w:rPr>
        <w:t>P</w:t>
      </w:r>
      <w:r w:rsidRPr="00FA16BC">
        <w:rPr>
          <w:sz w:val="22"/>
          <w:szCs w:val="22"/>
          <w:lang w:val="sr-Latn-ME"/>
        </w:rPr>
        <w:t>olisorbat 80, voda za injekcije</w:t>
      </w:r>
      <w:r w:rsidR="00B6047B" w:rsidRPr="00FA16BC">
        <w:rPr>
          <w:sz w:val="22"/>
          <w:szCs w:val="22"/>
          <w:lang w:val="sr-Latn-ME"/>
        </w:rPr>
        <w:t xml:space="preserve"> (pogledajte dio ,,RoActemra sadržaj polisorbata” u dijelu 2).</w:t>
      </w:r>
    </w:p>
    <w:p w14:paraId="1419D30A" w14:textId="77777777" w:rsidR="00326EEC" w:rsidRPr="00FA16BC" w:rsidRDefault="00326EEC" w:rsidP="00FA16BC">
      <w:pPr>
        <w:widowControl w:val="0"/>
        <w:jc w:val="both"/>
        <w:rPr>
          <w:sz w:val="22"/>
          <w:szCs w:val="22"/>
          <w:lang w:val="sr-Latn-ME"/>
        </w:rPr>
      </w:pPr>
    </w:p>
    <w:p w14:paraId="3DC1CFFE" w14:textId="12E6F466" w:rsidR="00A32113" w:rsidRPr="00FA16BC" w:rsidRDefault="00A32113" w:rsidP="00FA16BC">
      <w:pPr>
        <w:widowControl w:val="0"/>
        <w:jc w:val="both"/>
        <w:rPr>
          <w:b/>
          <w:sz w:val="22"/>
          <w:szCs w:val="22"/>
          <w:lang w:val="sr-Latn-ME"/>
        </w:rPr>
      </w:pPr>
      <w:r w:rsidRPr="00FA16BC">
        <w:rPr>
          <w:b/>
          <w:sz w:val="22"/>
          <w:szCs w:val="22"/>
          <w:lang w:val="sr-Latn-ME"/>
        </w:rPr>
        <w:t xml:space="preserve">Kako izgleda lijek </w:t>
      </w:r>
      <w:r w:rsidR="00DF16C4" w:rsidRPr="00FA16BC">
        <w:rPr>
          <w:b/>
          <w:sz w:val="22"/>
          <w:szCs w:val="22"/>
          <w:lang w:val="sr-Latn-ME"/>
        </w:rPr>
        <w:t>RoActemra</w:t>
      </w:r>
      <w:r w:rsidRPr="00FA16BC">
        <w:rPr>
          <w:b/>
          <w:sz w:val="22"/>
          <w:szCs w:val="22"/>
          <w:lang w:val="sr-Latn-ME"/>
        </w:rPr>
        <w:t xml:space="preserve"> i sadržaj pakovanja</w:t>
      </w:r>
    </w:p>
    <w:p w14:paraId="4F55274D" w14:textId="77777777" w:rsidR="00E7215D" w:rsidRPr="00FA16BC" w:rsidRDefault="00E7215D" w:rsidP="00FA16BC">
      <w:pPr>
        <w:widowControl w:val="0"/>
        <w:jc w:val="both"/>
        <w:rPr>
          <w:b/>
          <w:sz w:val="22"/>
          <w:szCs w:val="22"/>
          <w:lang w:val="sr-Latn-ME"/>
        </w:rPr>
      </w:pPr>
    </w:p>
    <w:p w14:paraId="7D0710BD" w14:textId="1C6FC0C7" w:rsidR="00334CDD" w:rsidRPr="00FA16BC" w:rsidRDefault="00334CDD" w:rsidP="00FA16BC">
      <w:pPr>
        <w:widowControl w:val="0"/>
        <w:jc w:val="both"/>
        <w:rPr>
          <w:sz w:val="22"/>
          <w:szCs w:val="22"/>
          <w:lang w:val="sr-Latn-ME"/>
        </w:rPr>
      </w:pPr>
      <w:r w:rsidRPr="00FA16BC">
        <w:rPr>
          <w:sz w:val="22"/>
          <w:szCs w:val="22"/>
          <w:lang w:val="sr-Latn-ME"/>
        </w:rPr>
        <w:t xml:space="preserve">Lijek RoActemra je rastvor za injekciju. Rastvor je bezbojna do blijedo žućkasta tečnostLijek RoActemra </w:t>
      </w:r>
      <w:r w:rsidRPr="00FA16BC">
        <w:rPr>
          <w:iCs/>
          <w:sz w:val="22"/>
          <w:szCs w:val="22"/>
          <w:lang w:val="sr-Latn-ME"/>
        </w:rPr>
        <w:t>je dostupan u napunjenom špricu</w:t>
      </w:r>
      <w:r w:rsidRPr="00FA16BC">
        <w:rPr>
          <w:sz w:val="22"/>
          <w:szCs w:val="22"/>
          <w:lang w:val="sr-Latn-ME"/>
        </w:rPr>
        <w:t xml:space="preserve"> </w:t>
      </w:r>
      <w:r w:rsidRPr="00FA16BC">
        <w:rPr>
          <w:iCs/>
          <w:sz w:val="22"/>
          <w:szCs w:val="22"/>
          <w:lang w:val="sr-Latn-ME"/>
        </w:rPr>
        <w:t>od 0,9 ml koji sadrži 162 mg tocilizumaba u rastvoru za injekciju</w:t>
      </w:r>
      <w:r w:rsidRPr="00FA16BC">
        <w:rPr>
          <w:sz w:val="22"/>
          <w:szCs w:val="22"/>
          <w:lang w:val="sr-Latn-ME"/>
        </w:rPr>
        <w:t>.</w:t>
      </w:r>
    </w:p>
    <w:p w14:paraId="131A288F" w14:textId="77777777" w:rsidR="00334CDD" w:rsidRPr="00FA16BC" w:rsidRDefault="00334CDD" w:rsidP="00FA16BC">
      <w:pPr>
        <w:widowControl w:val="0"/>
        <w:jc w:val="both"/>
        <w:rPr>
          <w:sz w:val="22"/>
          <w:szCs w:val="22"/>
          <w:lang w:val="sr-Latn-ME"/>
        </w:rPr>
      </w:pPr>
    </w:p>
    <w:p w14:paraId="6D92C033" w14:textId="77777777" w:rsidR="00334CDD" w:rsidRPr="00FA16BC" w:rsidRDefault="00334CDD" w:rsidP="00FA16BC">
      <w:pPr>
        <w:widowControl w:val="0"/>
        <w:jc w:val="both"/>
        <w:rPr>
          <w:b/>
          <w:sz w:val="22"/>
          <w:szCs w:val="22"/>
          <w:lang w:val="sr-Latn-ME"/>
        </w:rPr>
      </w:pPr>
      <w:r w:rsidRPr="00FA16BC">
        <w:rPr>
          <w:sz w:val="22"/>
          <w:szCs w:val="22"/>
          <w:lang w:val="sr-Latn-ME"/>
        </w:rPr>
        <w:t xml:space="preserve">Jedno pakovanje sadrži 4 napunjena šprica, </w:t>
      </w:r>
      <w:r w:rsidRPr="00FA16BC">
        <w:rPr>
          <w:b/>
          <w:sz w:val="22"/>
          <w:szCs w:val="22"/>
          <w:lang w:val="sr-Latn-ME"/>
        </w:rPr>
        <w:t>a višestruka pakovanja sadrže 12 (3 pakovanja od 4) napunjenih špriceva. Na tržištu se ne moraju nalaziti sve veličine pakovanja.</w:t>
      </w:r>
    </w:p>
    <w:p w14:paraId="31E464F5" w14:textId="77777777" w:rsidR="00445D8F" w:rsidRPr="00FA16BC" w:rsidRDefault="00445D8F" w:rsidP="00FA16BC">
      <w:pPr>
        <w:widowControl w:val="0"/>
        <w:jc w:val="both"/>
        <w:rPr>
          <w:sz w:val="22"/>
          <w:szCs w:val="22"/>
          <w:lang w:val="sr-Latn-ME"/>
        </w:rPr>
      </w:pPr>
    </w:p>
    <w:p w14:paraId="2201CB5F" w14:textId="77777777" w:rsidR="00A32113" w:rsidRPr="00FA16BC" w:rsidRDefault="00A32113" w:rsidP="00FA16BC">
      <w:pPr>
        <w:widowControl w:val="0"/>
        <w:jc w:val="both"/>
        <w:rPr>
          <w:b/>
          <w:sz w:val="22"/>
          <w:szCs w:val="22"/>
          <w:lang w:val="sr-Latn-ME"/>
        </w:rPr>
      </w:pPr>
      <w:r w:rsidRPr="00FA16BC">
        <w:rPr>
          <w:b/>
          <w:sz w:val="22"/>
          <w:szCs w:val="22"/>
          <w:lang w:val="sr-Latn-ME"/>
        </w:rPr>
        <w:t xml:space="preserve">Nosilac dozvole i </w:t>
      </w:r>
      <w:r w:rsidR="00C66783" w:rsidRPr="00FA16BC">
        <w:rPr>
          <w:b/>
          <w:sz w:val="22"/>
          <w:szCs w:val="22"/>
          <w:lang w:val="sr-Latn-ME"/>
        </w:rPr>
        <w:t>p</w:t>
      </w:r>
      <w:r w:rsidRPr="00FA16BC">
        <w:rPr>
          <w:b/>
          <w:sz w:val="22"/>
          <w:szCs w:val="22"/>
          <w:lang w:val="sr-Latn-ME"/>
        </w:rPr>
        <w:t>roizvođač</w:t>
      </w:r>
    </w:p>
    <w:p w14:paraId="39E3B01D" w14:textId="77777777" w:rsidR="00445D8F" w:rsidRPr="00FA16BC" w:rsidRDefault="00445D8F" w:rsidP="00FA16BC">
      <w:pPr>
        <w:widowControl w:val="0"/>
        <w:jc w:val="both"/>
        <w:rPr>
          <w:sz w:val="22"/>
          <w:szCs w:val="22"/>
          <w:lang w:val="sr-Latn-ME"/>
        </w:rPr>
      </w:pPr>
    </w:p>
    <w:p w14:paraId="6EE80FA4" w14:textId="77777777" w:rsidR="00E7215D" w:rsidRPr="00FA16BC" w:rsidRDefault="00E7215D" w:rsidP="00FA16BC">
      <w:pPr>
        <w:widowControl w:val="0"/>
        <w:jc w:val="both"/>
        <w:rPr>
          <w:b/>
          <w:sz w:val="22"/>
          <w:szCs w:val="22"/>
          <w:lang w:val="sr-Latn-ME"/>
        </w:rPr>
      </w:pPr>
      <w:r w:rsidRPr="00FA16BC">
        <w:rPr>
          <w:b/>
          <w:sz w:val="22"/>
          <w:szCs w:val="22"/>
          <w:lang w:val="sr-Latn-ME"/>
        </w:rPr>
        <w:t>Nosilac dozvole:</w:t>
      </w:r>
    </w:p>
    <w:p w14:paraId="57ACEEE1" w14:textId="77777777" w:rsidR="00E7215D" w:rsidRPr="00FA16BC" w:rsidRDefault="00E7215D" w:rsidP="00FA16BC">
      <w:pPr>
        <w:pStyle w:val="Header"/>
        <w:widowControl w:val="0"/>
        <w:tabs>
          <w:tab w:val="left" w:pos="284"/>
        </w:tabs>
        <w:jc w:val="both"/>
        <w:rPr>
          <w:sz w:val="22"/>
          <w:szCs w:val="22"/>
          <w:lang w:val="sr-Latn-ME"/>
        </w:rPr>
      </w:pPr>
      <w:r w:rsidRPr="00FA16BC">
        <w:rPr>
          <w:sz w:val="22"/>
          <w:szCs w:val="22"/>
          <w:lang w:val="sr-Latn-ME"/>
        </w:rPr>
        <w:t xml:space="preserve">Hoffmann-La Roche Ltd. DSD Podgorica </w:t>
      </w:r>
    </w:p>
    <w:p w14:paraId="20550196" w14:textId="77777777" w:rsidR="00E7215D" w:rsidRPr="00FA16BC" w:rsidRDefault="00E7215D" w:rsidP="00FA16BC">
      <w:pPr>
        <w:pStyle w:val="Header"/>
        <w:widowControl w:val="0"/>
        <w:tabs>
          <w:tab w:val="left" w:pos="284"/>
        </w:tabs>
        <w:jc w:val="both"/>
        <w:rPr>
          <w:sz w:val="22"/>
          <w:szCs w:val="22"/>
          <w:lang w:val="sr-Latn-ME"/>
        </w:rPr>
      </w:pPr>
      <w:r w:rsidRPr="00FA16BC">
        <w:rPr>
          <w:sz w:val="22"/>
          <w:szCs w:val="22"/>
          <w:lang w:val="sr-Latn-ME"/>
        </w:rPr>
        <w:t>Cetinjska br. 11</w:t>
      </w:r>
      <w:r w:rsidR="00E33410" w:rsidRPr="00FA16BC">
        <w:rPr>
          <w:sz w:val="22"/>
          <w:szCs w:val="22"/>
          <w:lang w:val="sr-Latn-ME"/>
        </w:rPr>
        <w:t xml:space="preserve">, </w:t>
      </w:r>
      <w:r w:rsidRPr="00FA16BC">
        <w:rPr>
          <w:sz w:val="22"/>
          <w:szCs w:val="22"/>
          <w:lang w:val="sr-Latn-ME"/>
        </w:rPr>
        <w:t>81000 Podgorica</w:t>
      </w:r>
      <w:r w:rsidR="00E33410" w:rsidRPr="00FA16BC">
        <w:rPr>
          <w:sz w:val="22"/>
          <w:szCs w:val="22"/>
          <w:lang w:val="sr-Latn-ME"/>
        </w:rPr>
        <w:t xml:space="preserve">, </w:t>
      </w:r>
      <w:r w:rsidRPr="00FA16BC">
        <w:rPr>
          <w:sz w:val="22"/>
          <w:szCs w:val="22"/>
          <w:lang w:val="sr-Latn-ME"/>
        </w:rPr>
        <w:t>Crna Gora</w:t>
      </w:r>
    </w:p>
    <w:p w14:paraId="782A94C8" w14:textId="77777777" w:rsidR="00E7215D" w:rsidRPr="00FA16BC" w:rsidRDefault="00E7215D" w:rsidP="00FA16BC">
      <w:pPr>
        <w:pStyle w:val="Header"/>
        <w:widowControl w:val="0"/>
        <w:tabs>
          <w:tab w:val="left" w:pos="284"/>
        </w:tabs>
        <w:jc w:val="both"/>
        <w:rPr>
          <w:sz w:val="22"/>
          <w:szCs w:val="22"/>
          <w:lang w:val="sr-Latn-ME"/>
        </w:rPr>
      </w:pPr>
    </w:p>
    <w:p w14:paraId="149AACD4" w14:textId="77777777" w:rsidR="00E7215D" w:rsidRPr="00FA16BC" w:rsidRDefault="00E7215D" w:rsidP="00FA16BC">
      <w:pPr>
        <w:pStyle w:val="Header"/>
        <w:widowControl w:val="0"/>
        <w:tabs>
          <w:tab w:val="left" w:pos="284"/>
        </w:tabs>
        <w:jc w:val="both"/>
        <w:rPr>
          <w:b/>
          <w:sz w:val="22"/>
          <w:szCs w:val="22"/>
          <w:lang w:val="sr-Latn-ME"/>
        </w:rPr>
      </w:pPr>
      <w:r w:rsidRPr="00FA16BC">
        <w:rPr>
          <w:b/>
          <w:sz w:val="22"/>
          <w:szCs w:val="22"/>
          <w:lang w:val="sr-Latn-ME"/>
        </w:rPr>
        <w:t>Proizvođač:</w:t>
      </w:r>
    </w:p>
    <w:p w14:paraId="0CE4F159" w14:textId="77777777" w:rsidR="00E7215D" w:rsidRPr="00FA16BC" w:rsidRDefault="00E7215D" w:rsidP="00FA16BC">
      <w:pPr>
        <w:pStyle w:val="Header"/>
        <w:widowControl w:val="0"/>
        <w:tabs>
          <w:tab w:val="left" w:pos="284"/>
        </w:tabs>
        <w:jc w:val="both"/>
        <w:rPr>
          <w:sz w:val="22"/>
          <w:szCs w:val="22"/>
          <w:lang w:val="sr-Latn-ME"/>
        </w:rPr>
      </w:pPr>
      <w:r w:rsidRPr="00FA16BC">
        <w:rPr>
          <w:sz w:val="22"/>
          <w:szCs w:val="22"/>
          <w:lang w:val="sr-Latn-ME"/>
        </w:rPr>
        <w:t>F. Hoffmann – La Roche Ltd.</w:t>
      </w:r>
    </w:p>
    <w:p w14:paraId="460B9CE0" w14:textId="77777777" w:rsidR="00E7215D" w:rsidRPr="00FA16BC" w:rsidRDefault="00E33410" w:rsidP="00FA16BC">
      <w:pPr>
        <w:widowControl w:val="0"/>
        <w:jc w:val="both"/>
        <w:rPr>
          <w:sz w:val="22"/>
          <w:szCs w:val="22"/>
          <w:lang w:val="sr-Latn-ME"/>
        </w:rPr>
      </w:pPr>
      <w:r w:rsidRPr="00FA16BC">
        <w:rPr>
          <w:sz w:val="22"/>
          <w:szCs w:val="22"/>
          <w:lang w:val="sr-Latn-ME"/>
        </w:rPr>
        <w:t xml:space="preserve">Wurmisweg, Kaiseraugst, Švajcarska </w:t>
      </w:r>
    </w:p>
    <w:p w14:paraId="468E2A65" w14:textId="77777777" w:rsidR="00E33410" w:rsidRPr="00FA16BC" w:rsidRDefault="00E33410" w:rsidP="00FA16BC">
      <w:pPr>
        <w:widowControl w:val="0"/>
        <w:jc w:val="both"/>
        <w:rPr>
          <w:sz w:val="22"/>
          <w:szCs w:val="22"/>
          <w:lang w:val="sr-Latn-ME"/>
        </w:rPr>
      </w:pPr>
    </w:p>
    <w:p w14:paraId="56FD498B" w14:textId="77777777" w:rsidR="00A32113" w:rsidRPr="00FA16BC" w:rsidRDefault="00A32113" w:rsidP="00FA16BC">
      <w:pPr>
        <w:widowControl w:val="0"/>
        <w:jc w:val="both"/>
        <w:rPr>
          <w:b/>
          <w:sz w:val="22"/>
          <w:szCs w:val="22"/>
          <w:lang w:val="sr-Latn-ME"/>
        </w:rPr>
      </w:pPr>
      <w:r w:rsidRPr="00FA16BC">
        <w:rPr>
          <w:b/>
          <w:sz w:val="22"/>
          <w:szCs w:val="22"/>
          <w:lang w:val="sr-Latn-ME"/>
        </w:rPr>
        <w:t>Režim izdavanja lijeka</w:t>
      </w:r>
    </w:p>
    <w:p w14:paraId="3BBBDB95" w14:textId="2E7C11A5" w:rsidR="00E7215D" w:rsidRPr="00FA16BC" w:rsidRDefault="007477A8" w:rsidP="00FA16BC">
      <w:pPr>
        <w:widowControl w:val="0"/>
        <w:jc w:val="both"/>
        <w:rPr>
          <w:sz w:val="22"/>
          <w:szCs w:val="22"/>
          <w:lang w:val="sr-Latn-ME"/>
        </w:rPr>
      </w:pPr>
      <w:r w:rsidRPr="00FA16BC">
        <w:rPr>
          <w:sz w:val="22"/>
          <w:szCs w:val="22"/>
          <w:lang w:val="sr-Latn-ME"/>
        </w:rPr>
        <w:t>Lijek se izdaje samo na ljekarski recept.</w:t>
      </w:r>
    </w:p>
    <w:p w14:paraId="30E3C210" w14:textId="77777777" w:rsidR="00445D8F" w:rsidRPr="00FA16BC" w:rsidRDefault="00445D8F" w:rsidP="00FA16BC">
      <w:pPr>
        <w:widowControl w:val="0"/>
        <w:jc w:val="both"/>
        <w:rPr>
          <w:sz w:val="22"/>
          <w:szCs w:val="22"/>
          <w:lang w:val="sr-Latn-ME"/>
        </w:rPr>
      </w:pPr>
    </w:p>
    <w:p w14:paraId="2C98BEF9" w14:textId="77777777" w:rsidR="0067145B" w:rsidRPr="00FA16BC" w:rsidRDefault="00A32113" w:rsidP="00FA16BC">
      <w:pPr>
        <w:widowControl w:val="0"/>
        <w:jc w:val="both"/>
        <w:rPr>
          <w:b/>
          <w:sz w:val="22"/>
          <w:szCs w:val="22"/>
          <w:lang w:val="sr-Latn-ME"/>
        </w:rPr>
      </w:pPr>
      <w:r w:rsidRPr="00FA16BC">
        <w:rPr>
          <w:b/>
          <w:sz w:val="22"/>
          <w:szCs w:val="22"/>
          <w:lang w:val="sr-Latn-ME"/>
        </w:rPr>
        <w:t>Broj i datum dozvole</w:t>
      </w:r>
    </w:p>
    <w:p w14:paraId="7AE32428" w14:textId="54B1B2DF" w:rsidR="00E7215D" w:rsidRPr="00FA16BC" w:rsidRDefault="00E7215D" w:rsidP="00FA16BC">
      <w:pPr>
        <w:widowControl w:val="0"/>
        <w:jc w:val="both"/>
        <w:rPr>
          <w:sz w:val="22"/>
          <w:szCs w:val="22"/>
          <w:lang w:val="sr-Latn-ME"/>
        </w:rPr>
      </w:pPr>
      <w:r w:rsidRPr="00FA16BC">
        <w:rPr>
          <w:sz w:val="22"/>
          <w:szCs w:val="22"/>
          <w:lang w:val="sr-Latn-ME"/>
        </w:rPr>
        <w:t>2030/15/378 – 4815 od 18.09.2015. godine</w:t>
      </w:r>
    </w:p>
    <w:p w14:paraId="76EEFA3B" w14:textId="77777777" w:rsidR="00440196" w:rsidRPr="00FA16BC" w:rsidRDefault="00440196" w:rsidP="00FA16BC">
      <w:pPr>
        <w:widowControl w:val="0"/>
        <w:jc w:val="both"/>
        <w:rPr>
          <w:b/>
          <w:sz w:val="22"/>
          <w:szCs w:val="22"/>
          <w:lang w:val="sr-Latn-ME"/>
        </w:rPr>
      </w:pPr>
    </w:p>
    <w:p w14:paraId="49029242" w14:textId="77777777" w:rsidR="00440196" w:rsidRPr="00FA16BC" w:rsidRDefault="00440196" w:rsidP="00FA16BC">
      <w:pPr>
        <w:widowControl w:val="0"/>
        <w:jc w:val="both"/>
        <w:rPr>
          <w:b/>
          <w:sz w:val="22"/>
          <w:szCs w:val="22"/>
          <w:lang w:val="sr-Latn-ME"/>
        </w:rPr>
      </w:pPr>
      <w:r w:rsidRPr="00FA16BC">
        <w:rPr>
          <w:b/>
          <w:sz w:val="22"/>
          <w:szCs w:val="22"/>
          <w:lang w:val="sr-Latn-ME"/>
        </w:rPr>
        <w:t>Ovo uputstvo je posljednji put odobreno</w:t>
      </w:r>
    </w:p>
    <w:p w14:paraId="02B1CC51" w14:textId="1E8F5568" w:rsidR="00440196" w:rsidRPr="00FA16BC" w:rsidRDefault="00440196" w:rsidP="00FA16BC">
      <w:pPr>
        <w:widowControl w:val="0"/>
        <w:jc w:val="both"/>
        <w:rPr>
          <w:bCs/>
          <w:sz w:val="22"/>
          <w:szCs w:val="22"/>
          <w:lang w:val="sr-Latn-ME"/>
        </w:rPr>
      </w:pPr>
    </w:p>
    <w:p w14:paraId="0AE74DDB" w14:textId="5931E018" w:rsidR="00E7215D" w:rsidRPr="00FA16BC" w:rsidRDefault="007C2078" w:rsidP="00FA16BC">
      <w:pPr>
        <w:widowControl w:val="0"/>
        <w:jc w:val="both"/>
        <w:rPr>
          <w:sz w:val="22"/>
          <w:szCs w:val="22"/>
          <w:lang w:val="sr-Latn-ME"/>
        </w:rPr>
      </w:pPr>
      <w:r>
        <w:rPr>
          <w:sz w:val="22"/>
          <w:szCs w:val="22"/>
          <w:lang w:val="sr-Latn-ME"/>
        </w:rPr>
        <w:t>Jun</w:t>
      </w:r>
      <w:r w:rsidR="00A50670" w:rsidRPr="00FA16BC">
        <w:rPr>
          <w:sz w:val="22"/>
          <w:szCs w:val="22"/>
          <w:lang w:val="sr-Latn-ME"/>
        </w:rPr>
        <w:t>, 202</w:t>
      </w:r>
      <w:r w:rsidR="00FA16BC">
        <w:rPr>
          <w:sz w:val="22"/>
          <w:szCs w:val="22"/>
          <w:lang w:val="sr-Latn-ME"/>
        </w:rPr>
        <w:t>5</w:t>
      </w:r>
      <w:r w:rsidR="00A50670" w:rsidRPr="00FA16BC">
        <w:rPr>
          <w:sz w:val="22"/>
          <w:szCs w:val="22"/>
          <w:lang w:val="sr-Latn-ME"/>
        </w:rPr>
        <w:t>. godine</w:t>
      </w:r>
    </w:p>
    <w:p w14:paraId="5B10A3BB" w14:textId="77777777" w:rsidR="00B6047B" w:rsidRPr="00FA16BC" w:rsidRDefault="00B6047B" w:rsidP="00FA16BC">
      <w:pPr>
        <w:widowControl w:val="0"/>
        <w:jc w:val="both"/>
        <w:rPr>
          <w:sz w:val="22"/>
          <w:szCs w:val="22"/>
          <w:lang w:val="sr-Latn-ME"/>
        </w:rPr>
      </w:pPr>
    </w:p>
    <w:p w14:paraId="3F6E8950" w14:textId="77777777" w:rsidR="00B6047B" w:rsidRPr="00FA16BC" w:rsidRDefault="00B6047B" w:rsidP="00FA16BC">
      <w:pPr>
        <w:widowControl w:val="0"/>
        <w:jc w:val="both"/>
        <w:rPr>
          <w:sz w:val="22"/>
          <w:szCs w:val="22"/>
          <w:lang w:val="sr-Latn-ME"/>
        </w:rPr>
      </w:pPr>
    </w:p>
    <w:p w14:paraId="722CBA5A" w14:textId="77777777" w:rsidR="00B6047B" w:rsidRPr="00FA16BC" w:rsidRDefault="00B6047B" w:rsidP="00FA16BC">
      <w:pPr>
        <w:widowControl w:val="0"/>
        <w:jc w:val="both"/>
        <w:rPr>
          <w:sz w:val="22"/>
          <w:szCs w:val="22"/>
          <w:lang w:val="sr-Latn-ME"/>
        </w:rPr>
      </w:pPr>
    </w:p>
    <w:p w14:paraId="5F0D6674" w14:textId="77777777" w:rsidR="00B6047B" w:rsidRPr="00FA16BC" w:rsidRDefault="00B6047B" w:rsidP="00FA16BC">
      <w:pPr>
        <w:widowControl w:val="0"/>
        <w:jc w:val="both"/>
        <w:rPr>
          <w:sz w:val="22"/>
          <w:szCs w:val="22"/>
          <w:lang w:val="sr-Latn-ME"/>
        </w:rPr>
      </w:pPr>
    </w:p>
    <w:p w14:paraId="13020581" w14:textId="77777777" w:rsidR="00B6047B" w:rsidRPr="00FA16BC" w:rsidRDefault="00B6047B" w:rsidP="00FA16BC">
      <w:pPr>
        <w:widowControl w:val="0"/>
        <w:jc w:val="both"/>
        <w:rPr>
          <w:sz w:val="22"/>
          <w:szCs w:val="22"/>
          <w:lang w:val="sr-Latn-ME"/>
        </w:rPr>
      </w:pPr>
    </w:p>
    <w:p w14:paraId="7CA949DB" w14:textId="77777777" w:rsidR="00B6047B" w:rsidRPr="00FA16BC" w:rsidRDefault="00B6047B" w:rsidP="00FA16BC">
      <w:pPr>
        <w:widowControl w:val="0"/>
        <w:jc w:val="both"/>
        <w:rPr>
          <w:sz w:val="22"/>
          <w:szCs w:val="22"/>
          <w:lang w:val="sr-Latn-ME"/>
        </w:rPr>
      </w:pPr>
    </w:p>
    <w:p w14:paraId="71A8ACE1" w14:textId="77777777" w:rsidR="00B6047B" w:rsidRPr="00FA16BC" w:rsidRDefault="00B6047B" w:rsidP="00FA16BC">
      <w:pPr>
        <w:widowControl w:val="0"/>
        <w:jc w:val="both"/>
        <w:rPr>
          <w:sz w:val="22"/>
          <w:szCs w:val="22"/>
          <w:lang w:val="sr-Latn-ME"/>
        </w:rPr>
      </w:pPr>
    </w:p>
    <w:p w14:paraId="46F51AB2" w14:textId="77777777" w:rsidR="00B6047B" w:rsidRPr="00FA16BC" w:rsidRDefault="00B6047B" w:rsidP="00FA16BC">
      <w:pPr>
        <w:widowControl w:val="0"/>
        <w:jc w:val="both"/>
        <w:rPr>
          <w:sz w:val="22"/>
          <w:szCs w:val="22"/>
          <w:lang w:val="sr-Latn-ME"/>
        </w:rPr>
      </w:pPr>
    </w:p>
    <w:p w14:paraId="64965A78" w14:textId="77777777" w:rsidR="00B6047B" w:rsidRPr="00FA16BC" w:rsidRDefault="00B6047B" w:rsidP="00FA16BC">
      <w:pPr>
        <w:widowControl w:val="0"/>
        <w:jc w:val="both"/>
        <w:rPr>
          <w:sz w:val="22"/>
          <w:szCs w:val="22"/>
          <w:lang w:val="sr-Latn-ME"/>
        </w:rPr>
      </w:pPr>
    </w:p>
    <w:p w14:paraId="2A873253" w14:textId="77777777" w:rsidR="00B6047B" w:rsidRPr="00FA16BC" w:rsidRDefault="00B6047B" w:rsidP="00FA16BC">
      <w:pPr>
        <w:widowControl w:val="0"/>
        <w:jc w:val="both"/>
        <w:rPr>
          <w:sz w:val="22"/>
          <w:szCs w:val="22"/>
          <w:lang w:val="sr-Latn-ME"/>
        </w:rPr>
      </w:pPr>
    </w:p>
    <w:p w14:paraId="332F4CA4" w14:textId="77777777" w:rsidR="00B6047B" w:rsidRPr="00FA16BC" w:rsidRDefault="00B6047B" w:rsidP="00FA16BC">
      <w:pPr>
        <w:widowControl w:val="0"/>
        <w:jc w:val="both"/>
        <w:rPr>
          <w:sz w:val="22"/>
          <w:szCs w:val="22"/>
          <w:lang w:val="sr-Latn-ME"/>
        </w:rPr>
      </w:pPr>
    </w:p>
    <w:p w14:paraId="530B7799" w14:textId="77777777" w:rsidR="00B6047B" w:rsidRPr="00FA16BC" w:rsidRDefault="00B6047B" w:rsidP="00FA16BC">
      <w:pPr>
        <w:widowControl w:val="0"/>
        <w:jc w:val="both"/>
        <w:rPr>
          <w:sz w:val="22"/>
          <w:szCs w:val="22"/>
          <w:lang w:val="sr-Latn-ME"/>
        </w:rPr>
      </w:pPr>
    </w:p>
    <w:p w14:paraId="3A53BCFA" w14:textId="77777777" w:rsidR="00B6047B" w:rsidRPr="00FA16BC" w:rsidRDefault="00B6047B" w:rsidP="00FA16BC">
      <w:pPr>
        <w:widowControl w:val="0"/>
        <w:jc w:val="both"/>
        <w:rPr>
          <w:sz w:val="22"/>
          <w:szCs w:val="22"/>
          <w:lang w:val="sr-Latn-ME"/>
        </w:rPr>
      </w:pPr>
    </w:p>
    <w:p w14:paraId="542E6435" w14:textId="3E6FBF68" w:rsidR="00B6047B" w:rsidRDefault="00B6047B" w:rsidP="00FA16BC">
      <w:pPr>
        <w:widowControl w:val="0"/>
        <w:jc w:val="both"/>
        <w:rPr>
          <w:sz w:val="22"/>
          <w:szCs w:val="22"/>
          <w:lang w:val="sr-Latn-ME"/>
        </w:rPr>
      </w:pPr>
    </w:p>
    <w:p w14:paraId="600ECE46" w14:textId="77777777" w:rsidR="00FA16BC" w:rsidRPr="00FA16BC" w:rsidRDefault="00FA16BC" w:rsidP="00FA16BC">
      <w:pPr>
        <w:widowControl w:val="0"/>
        <w:jc w:val="both"/>
        <w:rPr>
          <w:sz w:val="22"/>
          <w:szCs w:val="22"/>
          <w:lang w:val="sr-Latn-ME"/>
        </w:rPr>
      </w:pPr>
    </w:p>
    <w:p w14:paraId="7B59F4E3" w14:textId="77777777" w:rsidR="00B6047B" w:rsidRPr="00FA16BC" w:rsidRDefault="00B6047B" w:rsidP="00FA16BC">
      <w:pPr>
        <w:widowControl w:val="0"/>
        <w:jc w:val="both"/>
        <w:rPr>
          <w:sz w:val="22"/>
          <w:szCs w:val="22"/>
          <w:lang w:val="sr-Latn-ME"/>
        </w:rPr>
      </w:pPr>
    </w:p>
    <w:p w14:paraId="1DE2BA4B" w14:textId="77777777" w:rsidR="00FA16BC" w:rsidRPr="00FA16BC" w:rsidRDefault="00FA16BC" w:rsidP="00FA16BC">
      <w:pPr>
        <w:widowControl w:val="0"/>
        <w:jc w:val="both"/>
        <w:rPr>
          <w:sz w:val="22"/>
          <w:szCs w:val="22"/>
          <w:lang w:val="sr-Latn-ME"/>
        </w:rPr>
      </w:pPr>
    </w:p>
    <w:p w14:paraId="78EC2161" w14:textId="77777777" w:rsidR="00FA16BC" w:rsidRDefault="00FA16BC" w:rsidP="00FA16BC">
      <w:pPr>
        <w:widowControl w:val="0"/>
        <w:jc w:val="both"/>
        <w:rPr>
          <w:b/>
          <w:sz w:val="22"/>
          <w:szCs w:val="22"/>
          <w:lang w:val="sr-Latn-ME"/>
        </w:rPr>
      </w:pPr>
    </w:p>
    <w:p w14:paraId="139D43EB" w14:textId="77777777" w:rsidR="00FA16BC" w:rsidRDefault="00FA16BC" w:rsidP="00FA16BC">
      <w:pPr>
        <w:widowControl w:val="0"/>
        <w:jc w:val="both"/>
        <w:rPr>
          <w:b/>
          <w:sz w:val="22"/>
          <w:szCs w:val="22"/>
          <w:lang w:val="sr-Latn-ME"/>
        </w:rPr>
      </w:pPr>
    </w:p>
    <w:p w14:paraId="66A279C3" w14:textId="4A50FF4C" w:rsidR="00E7215D" w:rsidRPr="00FA16BC" w:rsidRDefault="00E7215D" w:rsidP="00FA16BC">
      <w:pPr>
        <w:widowControl w:val="0"/>
        <w:jc w:val="both"/>
        <w:rPr>
          <w:b/>
          <w:sz w:val="22"/>
          <w:szCs w:val="22"/>
          <w:lang w:val="sr-Latn-ME"/>
        </w:rPr>
      </w:pPr>
      <w:r w:rsidRPr="00FA16BC">
        <w:rPr>
          <w:b/>
          <w:sz w:val="22"/>
          <w:szCs w:val="22"/>
          <w:lang w:val="sr-Latn-ME"/>
        </w:rPr>
        <w:lastRenderedPageBreak/>
        <w:t>Št</w:t>
      </w:r>
      <w:r w:rsidR="00FA16BC">
        <w:rPr>
          <w:b/>
          <w:sz w:val="22"/>
          <w:szCs w:val="22"/>
          <w:lang w:val="sr-Latn-ME"/>
        </w:rPr>
        <w:t>a</w:t>
      </w:r>
      <w:r w:rsidRPr="00FA16BC">
        <w:rPr>
          <w:b/>
          <w:sz w:val="22"/>
          <w:szCs w:val="22"/>
          <w:lang w:val="sr-Latn-ME"/>
        </w:rPr>
        <w:t xml:space="preserve"> moram znati za sigurnu upotrebu lijeka RoActemra?</w:t>
      </w:r>
    </w:p>
    <w:p w14:paraId="02261851" w14:textId="77777777" w:rsidR="00E7215D" w:rsidRPr="00FA16BC" w:rsidRDefault="00E7215D" w:rsidP="00FA16BC">
      <w:pPr>
        <w:widowControl w:val="0"/>
        <w:jc w:val="both"/>
        <w:rPr>
          <w:b/>
          <w:lang w:val="sr-Latn-ME"/>
        </w:rPr>
      </w:pPr>
    </w:p>
    <w:p w14:paraId="0A7F932D" w14:textId="5547AF4C" w:rsidR="00E7215D" w:rsidRPr="00FA16BC" w:rsidRDefault="00E7215D" w:rsidP="00FA16BC">
      <w:pPr>
        <w:widowControl w:val="0"/>
        <w:numPr>
          <w:ilvl w:val="12"/>
          <w:numId w:val="0"/>
        </w:numPr>
        <w:ind w:right="-2"/>
        <w:jc w:val="both"/>
        <w:rPr>
          <w:sz w:val="22"/>
          <w:szCs w:val="22"/>
          <w:lang w:val="sr-Latn-ME"/>
        </w:rPr>
      </w:pPr>
      <w:r w:rsidRPr="00FA16BC">
        <w:rPr>
          <w:sz w:val="22"/>
          <w:szCs w:val="22"/>
          <w:lang w:val="sr-Latn-ME"/>
        </w:rPr>
        <w:t>Kako biste Vi ili Vaš n</w:t>
      </w:r>
      <w:r w:rsidR="00AA5742">
        <w:rPr>
          <w:sz w:val="22"/>
          <w:szCs w:val="22"/>
          <w:lang w:val="sr-Latn-ME"/>
        </w:rPr>
        <w:t>j</w:t>
      </w:r>
      <w:r w:rsidRPr="00FA16BC">
        <w:rPr>
          <w:sz w:val="22"/>
          <w:szCs w:val="22"/>
          <w:lang w:val="sr-Latn-ME"/>
        </w:rPr>
        <w:t>egovatelj znali pravilno koristiti</w:t>
      </w:r>
      <w:r w:rsidR="00D57734" w:rsidRPr="00FA16BC">
        <w:rPr>
          <w:sz w:val="22"/>
          <w:szCs w:val="22"/>
          <w:lang w:val="sr-Latn-ME"/>
        </w:rPr>
        <w:t xml:space="preserve"> napunjeni špric</w:t>
      </w:r>
      <w:r w:rsidRPr="00FA16BC">
        <w:rPr>
          <w:sz w:val="22"/>
          <w:szCs w:val="22"/>
          <w:lang w:val="sr-Latn-ME"/>
        </w:rPr>
        <w:t xml:space="preserve"> lijek</w:t>
      </w:r>
      <w:r w:rsidR="00145A20" w:rsidRPr="00FA16BC">
        <w:rPr>
          <w:sz w:val="22"/>
          <w:szCs w:val="22"/>
          <w:lang w:val="sr-Latn-ME"/>
        </w:rPr>
        <w:t>a</w:t>
      </w:r>
      <w:r w:rsidRPr="00FA16BC">
        <w:rPr>
          <w:sz w:val="22"/>
          <w:szCs w:val="22"/>
          <w:lang w:val="sr-Latn-ME"/>
        </w:rPr>
        <w:t xml:space="preserve"> RoActemra, važno je da pročitate, razumijete i slijedite ov</w:t>
      </w:r>
      <w:r w:rsidR="00D57734" w:rsidRPr="00FA16BC">
        <w:rPr>
          <w:sz w:val="22"/>
          <w:szCs w:val="22"/>
          <w:lang w:val="sr-Latn-ME"/>
        </w:rPr>
        <w:t xml:space="preserve">a </w:t>
      </w:r>
      <w:r w:rsidRPr="00FA16BC">
        <w:rPr>
          <w:sz w:val="22"/>
          <w:szCs w:val="22"/>
          <w:lang w:val="sr-Latn-ME"/>
        </w:rPr>
        <w:t>uput</w:t>
      </w:r>
      <w:r w:rsidR="00D57734" w:rsidRPr="00FA16BC">
        <w:rPr>
          <w:sz w:val="22"/>
          <w:szCs w:val="22"/>
          <w:lang w:val="sr-Latn-ME"/>
        </w:rPr>
        <w:t>stva</w:t>
      </w:r>
      <w:r w:rsidRPr="00FA16BC">
        <w:rPr>
          <w:sz w:val="22"/>
          <w:szCs w:val="22"/>
          <w:lang w:val="sr-Latn-ME"/>
        </w:rPr>
        <w:t>. Ove uput</w:t>
      </w:r>
      <w:r w:rsidR="00D57734" w:rsidRPr="00FA16BC">
        <w:rPr>
          <w:sz w:val="22"/>
          <w:szCs w:val="22"/>
          <w:lang w:val="sr-Latn-ME"/>
        </w:rPr>
        <w:t>stva</w:t>
      </w:r>
      <w:r w:rsidRPr="00FA16BC">
        <w:rPr>
          <w:sz w:val="22"/>
          <w:szCs w:val="22"/>
          <w:lang w:val="sr-Latn-ME"/>
        </w:rPr>
        <w:t xml:space="preserve"> ni</w:t>
      </w:r>
      <w:r w:rsidR="003E7A12" w:rsidRPr="00FA16BC">
        <w:rPr>
          <w:sz w:val="22"/>
          <w:szCs w:val="22"/>
          <w:lang w:val="sr-Latn-ME"/>
        </w:rPr>
        <w:t>je</w:t>
      </w:r>
      <w:r w:rsidRPr="00FA16BC">
        <w:rPr>
          <w:sz w:val="22"/>
          <w:szCs w:val="22"/>
          <w:lang w:val="sr-Latn-ME"/>
        </w:rPr>
        <w:t>su zamjena za obuku koju će Vam pružiti zdravstveni radnik. Prije prve upo</w:t>
      </w:r>
      <w:r w:rsidR="00D57734" w:rsidRPr="00FA16BC">
        <w:rPr>
          <w:sz w:val="22"/>
          <w:szCs w:val="22"/>
          <w:lang w:val="sr-Latn-ME"/>
        </w:rPr>
        <w:t>trebe napunjenog šprica lijeka</w:t>
      </w:r>
      <w:r w:rsidRPr="00FA16BC">
        <w:rPr>
          <w:sz w:val="22"/>
          <w:szCs w:val="22"/>
          <w:lang w:val="sr-Latn-ME"/>
        </w:rPr>
        <w:t xml:space="preserve"> RoActemra Vaš zdravstveni radnik trebao bi Vam pokazati kako ćete pravilno pripremiti š</w:t>
      </w:r>
      <w:r w:rsidR="00D57734" w:rsidRPr="00FA16BC">
        <w:rPr>
          <w:sz w:val="22"/>
          <w:szCs w:val="22"/>
          <w:lang w:val="sr-Latn-ME"/>
        </w:rPr>
        <w:t>pric</w:t>
      </w:r>
      <w:r w:rsidRPr="00FA16BC">
        <w:rPr>
          <w:sz w:val="22"/>
          <w:szCs w:val="22"/>
          <w:lang w:val="sr-Latn-ME"/>
        </w:rPr>
        <w:t xml:space="preserve"> i </w:t>
      </w:r>
      <w:r w:rsidR="00145A20" w:rsidRPr="00FA16BC">
        <w:rPr>
          <w:sz w:val="22"/>
          <w:szCs w:val="22"/>
          <w:lang w:val="sr-Latn-ME"/>
        </w:rPr>
        <w:t xml:space="preserve">injektirati </w:t>
      </w:r>
      <w:r w:rsidRPr="00FA16BC">
        <w:rPr>
          <w:sz w:val="22"/>
          <w:szCs w:val="22"/>
          <w:lang w:val="sr-Latn-ME"/>
        </w:rPr>
        <w:t>lijek. Pitajte zdravstvenog radnika sve što Vas zanima. Nemojte pokušavati primijeniti injekciju dok ne budete sigurni da razumijete kako koristiti</w:t>
      </w:r>
      <w:r w:rsidR="00D57734" w:rsidRPr="00FA16BC">
        <w:rPr>
          <w:sz w:val="22"/>
          <w:szCs w:val="22"/>
          <w:lang w:val="sr-Latn-ME"/>
        </w:rPr>
        <w:t xml:space="preserve"> napunjeni</w:t>
      </w:r>
      <w:r w:rsidRPr="00FA16BC">
        <w:rPr>
          <w:sz w:val="22"/>
          <w:szCs w:val="22"/>
          <w:lang w:val="sr-Latn-ME"/>
        </w:rPr>
        <w:t xml:space="preserve"> </w:t>
      </w:r>
      <w:r w:rsidR="00D57734" w:rsidRPr="00FA16BC">
        <w:rPr>
          <w:sz w:val="22"/>
          <w:szCs w:val="22"/>
          <w:lang w:val="sr-Latn-ME"/>
        </w:rPr>
        <w:t xml:space="preserve">špric lijeka </w:t>
      </w:r>
      <w:r w:rsidRPr="00FA16BC">
        <w:rPr>
          <w:sz w:val="22"/>
          <w:szCs w:val="22"/>
          <w:lang w:val="sr-Latn-ME"/>
        </w:rPr>
        <w:t>RoActemra.</w:t>
      </w:r>
    </w:p>
    <w:p w14:paraId="5B3DDE38" w14:textId="77777777" w:rsidR="00E7215D" w:rsidRPr="00FA16BC" w:rsidRDefault="00E7215D" w:rsidP="00FA16BC">
      <w:pPr>
        <w:widowControl w:val="0"/>
        <w:numPr>
          <w:ilvl w:val="12"/>
          <w:numId w:val="0"/>
        </w:numPr>
        <w:ind w:right="-2"/>
        <w:jc w:val="both"/>
        <w:rPr>
          <w:sz w:val="22"/>
          <w:szCs w:val="22"/>
          <w:lang w:val="sr-Latn-ME"/>
        </w:rPr>
      </w:pPr>
    </w:p>
    <w:p w14:paraId="6F82F601" w14:textId="5F11BA24" w:rsidR="00E7215D" w:rsidRPr="00FA16BC" w:rsidRDefault="00E7215D" w:rsidP="00FA16BC">
      <w:pPr>
        <w:widowControl w:val="0"/>
        <w:numPr>
          <w:ilvl w:val="12"/>
          <w:numId w:val="0"/>
        </w:numPr>
        <w:ind w:right="-2"/>
        <w:jc w:val="both"/>
        <w:rPr>
          <w:sz w:val="22"/>
          <w:szCs w:val="22"/>
          <w:lang w:val="sr-Latn-ME"/>
        </w:rPr>
      </w:pPr>
      <w:r w:rsidRPr="00FA16BC">
        <w:rPr>
          <w:sz w:val="22"/>
          <w:szCs w:val="22"/>
          <w:lang w:val="sr-Latn-ME"/>
        </w:rPr>
        <w:t>Pročitajte i Uput</w:t>
      </w:r>
      <w:r w:rsidR="00D57734" w:rsidRPr="00FA16BC">
        <w:rPr>
          <w:sz w:val="22"/>
          <w:szCs w:val="22"/>
          <w:lang w:val="sr-Latn-ME"/>
        </w:rPr>
        <w:t>stva</w:t>
      </w:r>
      <w:r w:rsidRPr="00FA16BC">
        <w:rPr>
          <w:sz w:val="22"/>
          <w:szCs w:val="22"/>
          <w:lang w:val="sr-Latn-ME"/>
        </w:rPr>
        <w:t xml:space="preserve"> o lijeku priložen</w:t>
      </w:r>
      <w:r w:rsidR="00145A20" w:rsidRPr="00FA16BC">
        <w:rPr>
          <w:sz w:val="22"/>
          <w:szCs w:val="22"/>
          <w:lang w:val="sr-Latn-ME"/>
        </w:rPr>
        <w:t>a</w:t>
      </w:r>
      <w:r w:rsidRPr="00FA16BC">
        <w:rPr>
          <w:sz w:val="22"/>
          <w:szCs w:val="22"/>
          <w:lang w:val="sr-Latn-ME"/>
        </w:rPr>
        <w:t xml:space="preserve"> u pak</w:t>
      </w:r>
      <w:r w:rsidR="00D57734" w:rsidRPr="00FA16BC">
        <w:rPr>
          <w:sz w:val="22"/>
          <w:szCs w:val="22"/>
          <w:lang w:val="sr-Latn-ME"/>
        </w:rPr>
        <w:t>ovanju lijeka</w:t>
      </w:r>
      <w:r w:rsidRPr="00FA16BC">
        <w:rPr>
          <w:sz w:val="22"/>
          <w:szCs w:val="22"/>
          <w:lang w:val="sr-Latn-ME"/>
        </w:rPr>
        <w:t xml:space="preserve"> RoActemra za najvažnije informacije koje morate </w:t>
      </w:r>
      <w:r w:rsidR="00D57734" w:rsidRPr="00FA16BC">
        <w:rPr>
          <w:sz w:val="22"/>
          <w:szCs w:val="22"/>
          <w:lang w:val="sr-Latn-ME"/>
        </w:rPr>
        <w:t>znati o lijeku. Važno je da to</w:t>
      </w:r>
      <w:r w:rsidRPr="00FA16BC">
        <w:rPr>
          <w:sz w:val="22"/>
          <w:szCs w:val="22"/>
          <w:lang w:val="sr-Latn-ME"/>
        </w:rPr>
        <w:t>kom liječenja lijekom RoActemra zdravstveni radnik nastavi pratiti Vaše stanje.</w:t>
      </w:r>
    </w:p>
    <w:p w14:paraId="0E2475F5" w14:textId="77777777" w:rsidR="00E7215D" w:rsidRPr="00FA16BC" w:rsidRDefault="00E7215D" w:rsidP="00FA16BC">
      <w:pPr>
        <w:widowControl w:val="0"/>
        <w:numPr>
          <w:ilvl w:val="12"/>
          <w:numId w:val="0"/>
        </w:numPr>
        <w:ind w:right="-2"/>
        <w:jc w:val="both"/>
        <w:rPr>
          <w:b/>
          <w:sz w:val="22"/>
          <w:szCs w:val="22"/>
          <w:lang w:val="sr-Latn-ME"/>
        </w:rPr>
      </w:pPr>
    </w:p>
    <w:p w14:paraId="27CDF991" w14:textId="77777777" w:rsidR="00E7215D" w:rsidRPr="00FA16BC" w:rsidRDefault="00E7215D" w:rsidP="00FA16BC">
      <w:pPr>
        <w:widowControl w:val="0"/>
        <w:jc w:val="both"/>
        <w:rPr>
          <w:b/>
          <w:sz w:val="22"/>
          <w:szCs w:val="22"/>
          <w:lang w:val="sr-Latn-ME"/>
        </w:rPr>
      </w:pPr>
      <w:r w:rsidRPr="00FA16BC">
        <w:rPr>
          <w:b/>
          <w:sz w:val="22"/>
          <w:szCs w:val="22"/>
          <w:lang w:val="sr-Latn-ME"/>
        </w:rPr>
        <w:t>Važne informacije:</w:t>
      </w:r>
    </w:p>
    <w:p w14:paraId="23EC070B" w14:textId="77777777" w:rsidR="00E7215D" w:rsidRPr="00FA16BC" w:rsidRDefault="00E7215D" w:rsidP="00FA16BC">
      <w:pPr>
        <w:widowControl w:val="0"/>
        <w:jc w:val="both"/>
        <w:rPr>
          <w:b/>
          <w:sz w:val="22"/>
          <w:szCs w:val="22"/>
          <w:lang w:val="sr-Latn-ME"/>
        </w:rPr>
      </w:pPr>
    </w:p>
    <w:p w14:paraId="30D702E5" w14:textId="77777777" w:rsidR="00E7215D" w:rsidRPr="00FA16BC" w:rsidRDefault="00E7215D" w:rsidP="00FA16BC">
      <w:pPr>
        <w:widowControl w:val="0"/>
        <w:tabs>
          <w:tab w:val="left" w:pos="709"/>
        </w:tabs>
        <w:ind w:left="850" w:hanging="425"/>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sz w:val="22"/>
          <w:szCs w:val="22"/>
          <w:lang w:val="sr-Latn-ME"/>
        </w:rPr>
        <w:t>Nemojte upotrijebiti š</w:t>
      </w:r>
      <w:r w:rsidR="00D57734" w:rsidRPr="00FA16BC">
        <w:rPr>
          <w:sz w:val="22"/>
          <w:szCs w:val="22"/>
          <w:lang w:val="sr-Latn-ME"/>
        </w:rPr>
        <w:t>pric</w:t>
      </w:r>
      <w:r w:rsidRPr="00FA16BC">
        <w:rPr>
          <w:sz w:val="22"/>
          <w:szCs w:val="22"/>
          <w:lang w:val="sr-Latn-ME"/>
        </w:rPr>
        <w:t xml:space="preserve"> ako izgleda oštećeno.</w:t>
      </w:r>
    </w:p>
    <w:p w14:paraId="4396D31F" w14:textId="461EDBA2" w:rsidR="00E7215D" w:rsidRPr="00FA16BC" w:rsidRDefault="00E7215D" w:rsidP="00FA16BC">
      <w:pPr>
        <w:widowControl w:val="0"/>
        <w:tabs>
          <w:tab w:val="left" w:pos="709"/>
        </w:tabs>
        <w:ind w:left="709" w:hanging="284"/>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 xml:space="preserve">Nemojte primijeniti lijek ako je mutan ili </w:t>
      </w:r>
      <w:r w:rsidR="0034587D" w:rsidRPr="00FA16BC">
        <w:rPr>
          <w:rFonts w:eastAsia="SimSun"/>
          <w:sz w:val="22"/>
          <w:szCs w:val="22"/>
          <w:lang w:val="sr-Latn-ME" w:eastAsia="zh-CN" w:bidi="th-TH"/>
        </w:rPr>
        <w:t>maglovit</w:t>
      </w:r>
      <w:r w:rsidRPr="00FA16BC">
        <w:rPr>
          <w:rFonts w:eastAsia="SimSun"/>
          <w:sz w:val="22"/>
          <w:szCs w:val="22"/>
          <w:lang w:val="sr-Latn-ME" w:eastAsia="zh-CN" w:bidi="th-TH"/>
        </w:rPr>
        <w:t>, ako je promijenio boju ili ako sadrži čestice.</w:t>
      </w:r>
    </w:p>
    <w:p w14:paraId="0C2E347E" w14:textId="77777777" w:rsidR="00E7215D" w:rsidRPr="00FA16BC" w:rsidRDefault="00E7215D" w:rsidP="00FA16BC">
      <w:pPr>
        <w:widowControl w:val="0"/>
        <w:tabs>
          <w:tab w:val="left" w:pos="709"/>
        </w:tabs>
        <w:ind w:left="850" w:hanging="425"/>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Nikada nemojte pokušavati rastaviti š</w:t>
      </w:r>
      <w:r w:rsidR="00D57734" w:rsidRPr="00FA16BC">
        <w:rPr>
          <w:rFonts w:eastAsia="SimSun"/>
          <w:sz w:val="22"/>
          <w:szCs w:val="22"/>
          <w:lang w:val="sr-Latn-ME" w:eastAsia="zh-CN" w:bidi="th-TH"/>
        </w:rPr>
        <w:t>pric</w:t>
      </w:r>
      <w:r w:rsidRPr="00FA16BC">
        <w:rPr>
          <w:rFonts w:eastAsia="SimSun"/>
          <w:sz w:val="22"/>
          <w:szCs w:val="22"/>
          <w:lang w:val="sr-Latn-ME" w:eastAsia="zh-CN" w:bidi="th-TH"/>
        </w:rPr>
        <w:t>.</w:t>
      </w:r>
    </w:p>
    <w:p w14:paraId="63A06C49" w14:textId="28DCA68D" w:rsidR="00E7215D" w:rsidRPr="00FA16BC" w:rsidRDefault="00E7215D" w:rsidP="00FA16BC">
      <w:pPr>
        <w:widowControl w:val="0"/>
        <w:tabs>
          <w:tab w:val="left" w:pos="709"/>
        </w:tabs>
        <w:ind w:left="850" w:hanging="425"/>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 xml:space="preserve">Nemojte skinuti zatvarač igle sve dok ne budete spremni za </w:t>
      </w:r>
      <w:r w:rsidR="001002CD" w:rsidRPr="00FA16BC">
        <w:rPr>
          <w:rFonts w:eastAsia="SimSun"/>
          <w:sz w:val="22"/>
          <w:szCs w:val="22"/>
          <w:lang w:val="sr-Latn-ME" w:eastAsia="zh-CN" w:bidi="th-TH"/>
        </w:rPr>
        <w:t>injektiranje</w:t>
      </w:r>
      <w:r w:rsidRPr="00FA16BC">
        <w:rPr>
          <w:rFonts w:eastAsia="SimSun"/>
          <w:sz w:val="22"/>
          <w:szCs w:val="22"/>
          <w:lang w:val="sr-Latn-ME" w:eastAsia="zh-CN" w:bidi="th-TH"/>
        </w:rPr>
        <w:t>.</w:t>
      </w:r>
    </w:p>
    <w:p w14:paraId="1C67144C" w14:textId="33EE3AC0" w:rsidR="00E7215D" w:rsidRPr="00FA16BC" w:rsidRDefault="00E7215D" w:rsidP="00FA16BC">
      <w:pPr>
        <w:widowControl w:val="0"/>
        <w:tabs>
          <w:tab w:val="left" w:pos="709"/>
        </w:tabs>
        <w:ind w:left="850" w:hanging="425"/>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 xml:space="preserve">Nemojte </w:t>
      </w:r>
      <w:r w:rsidR="001002CD" w:rsidRPr="00FA16BC">
        <w:rPr>
          <w:rFonts w:eastAsia="SimSun"/>
          <w:sz w:val="22"/>
          <w:szCs w:val="22"/>
          <w:lang w:val="sr-Latn-ME" w:eastAsia="zh-CN" w:bidi="th-TH"/>
        </w:rPr>
        <w:t xml:space="preserve">injektirati </w:t>
      </w:r>
      <w:r w:rsidRPr="00FA16BC">
        <w:rPr>
          <w:rFonts w:eastAsia="SimSun"/>
          <w:sz w:val="22"/>
          <w:szCs w:val="22"/>
          <w:lang w:val="sr-Latn-ME" w:eastAsia="zh-CN" w:bidi="th-TH"/>
        </w:rPr>
        <w:t>lijek kroz odjeću koja prekriva kožu.</w:t>
      </w:r>
    </w:p>
    <w:p w14:paraId="3982710A" w14:textId="77777777" w:rsidR="00E7215D" w:rsidRPr="00FA16BC" w:rsidRDefault="00E7215D" w:rsidP="00FA16BC">
      <w:pPr>
        <w:widowControl w:val="0"/>
        <w:tabs>
          <w:tab w:val="left" w:pos="709"/>
        </w:tabs>
        <w:ind w:left="850" w:hanging="425"/>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Nikada nemojte ponovno upotrijebiti ist</w:t>
      </w:r>
      <w:r w:rsidR="00D57734" w:rsidRPr="00FA16BC">
        <w:rPr>
          <w:rFonts w:eastAsia="SimSun"/>
          <w:sz w:val="22"/>
          <w:szCs w:val="22"/>
          <w:lang w:val="sr-Latn-ME" w:eastAsia="zh-CN" w:bidi="th-TH"/>
        </w:rPr>
        <w:t>i špric</w:t>
      </w:r>
      <w:r w:rsidRPr="00FA16BC">
        <w:rPr>
          <w:rFonts w:eastAsia="SimSun"/>
          <w:sz w:val="22"/>
          <w:szCs w:val="22"/>
          <w:lang w:val="sr-Latn-ME" w:eastAsia="zh-CN" w:bidi="th-TH"/>
        </w:rPr>
        <w:t>.</w:t>
      </w:r>
    </w:p>
    <w:p w14:paraId="5C3766C5" w14:textId="77777777" w:rsidR="00E7215D" w:rsidRPr="00FA16BC" w:rsidRDefault="00E7215D" w:rsidP="00FA16BC">
      <w:pPr>
        <w:widowControl w:val="0"/>
        <w:tabs>
          <w:tab w:val="left" w:pos="709"/>
        </w:tabs>
        <w:ind w:left="850" w:hanging="425"/>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Nemojte dirati otpusne kvačice jer možete oštetiti š</w:t>
      </w:r>
      <w:r w:rsidR="00D57734" w:rsidRPr="00FA16BC">
        <w:rPr>
          <w:rFonts w:eastAsia="SimSun"/>
          <w:sz w:val="22"/>
          <w:szCs w:val="22"/>
          <w:lang w:val="sr-Latn-ME" w:eastAsia="zh-CN" w:bidi="th-TH"/>
        </w:rPr>
        <w:t>pric</w:t>
      </w:r>
      <w:r w:rsidRPr="00FA16BC">
        <w:rPr>
          <w:rFonts w:eastAsia="SimSun"/>
          <w:sz w:val="22"/>
          <w:szCs w:val="22"/>
          <w:lang w:val="sr-Latn-ME" w:eastAsia="zh-CN" w:bidi="th-TH"/>
        </w:rPr>
        <w:t>.</w:t>
      </w:r>
    </w:p>
    <w:p w14:paraId="546E811C" w14:textId="77777777" w:rsidR="00E7215D" w:rsidRPr="00FA16BC" w:rsidRDefault="00E7215D" w:rsidP="00FA16BC">
      <w:pPr>
        <w:widowControl w:val="0"/>
        <w:ind w:right="-2"/>
        <w:jc w:val="both"/>
        <w:rPr>
          <w:b/>
          <w:sz w:val="22"/>
          <w:szCs w:val="22"/>
          <w:lang w:val="sr-Latn-ME"/>
        </w:rPr>
      </w:pPr>
    </w:p>
    <w:p w14:paraId="2E5BFE71" w14:textId="77777777" w:rsidR="00E7215D" w:rsidRPr="00FA16BC" w:rsidRDefault="00E7215D" w:rsidP="00FA16BC">
      <w:pPr>
        <w:widowControl w:val="0"/>
        <w:jc w:val="both"/>
        <w:rPr>
          <w:b/>
          <w:sz w:val="22"/>
          <w:szCs w:val="22"/>
          <w:lang w:val="sr-Latn-ME"/>
        </w:rPr>
      </w:pPr>
      <w:r w:rsidRPr="00FA16BC">
        <w:rPr>
          <w:b/>
          <w:sz w:val="22"/>
          <w:szCs w:val="22"/>
          <w:lang w:val="sr-Latn-ME"/>
        </w:rPr>
        <w:t>Čuvanje</w:t>
      </w:r>
    </w:p>
    <w:p w14:paraId="1A3D04C7" w14:textId="77777777" w:rsidR="00E7215D" w:rsidRPr="00FA16BC" w:rsidRDefault="00E7215D" w:rsidP="00FA16BC">
      <w:pPr>
        <w:widowControl w:val="0"/>
        <w:jc w:val="both"/>
        <w:rPr>
          <w:b/>
          <w:sz w:val="22"/>
          <w:szCs w:val="22"/>
          <w:lang w:val="sr-Latn-ME"/>
        </w:rPr>
      </w:pPr>
    </w:p>
    <w:p w14:paraId="4DCE234F" w14:textId="05295230" w:rsidR="002560A0" w:rsidRPr="00FA16BC" w:rsidRDefault="00D57734" w:rsidP="00FA16BC">
      <w:pPr>
        <w:widowControl w:val="0"/>
        <w:autoSpaceDE w:val="0"/>
        <w:autoSpaceDN w:val="0"/>
        <w:adjustRightInd w:val="0"/>
        <w:jc w:val="both"/>
        <w:rPr>
          <w:color w:val="231F20"/>
          <w:sz w:val="22"/>
          <w:szCs w:val="22"/>
          <w:lang w:val="sr-Latn-ME" w:eastAsia="ja-JP"/>
        </w:rPr>
      </w:pPr>
      <w:r w:rsidRPr="00FA16BC">
        <w:rPr>
          <w:sz w:val="22"/>
          <w:szCs w:val="22"/>
          <w:lang w:val="sr-Latn-ME"/>
        </w:rPr>
        <w:t xml:space="preserve">Špric lijeka </w:t>
      </w:r>
      <w:r w:rsidR="00E7215D" w:rsidRPr="00FA16BC">
        <w:rPr>
          <w:sz w:val="22"/>
          <w:szCs w:val="22"/>
          <w:lang w:val="sr-Latn-ME"/>
        </w:rPr>
        <w:t xml:space="preserve">RoActemra i sve druge ljekove čuvajte van </w:t>
      </w:r>
      <w:r w:rsidR="0034587D" w:rsidRPr="00FA16BC">
        <w:rPr>
          <w:sz w:val="22"/>
          <w:szCs w:val="22"/>
          <w:lang w:val="sr-Latn-ME"/>
        </w:rPr>
        <w:t xml:space="preserve">vidokruga </w:t>
      </w:r>
      <w:r w:rsidR="00E7215D" w:rsidRPr="00FA16BC">
        <w:rPr>
          <w:sz w:val="22"/>
          <w:szCs w:val="22"/>
          <w:lang w:val="sr-Latn-ME"/>
        </w:rPr>
        <w:t>i dohvata djece.</w:t>
      </w:r>
      <w:r w:rsidR="00E7215D" w:rsidRPr="00FA16BC">
        <w:rPr>
          <w:b/>
          <w:sz w:val="22"/>
          <w:szCs w:val="22"/>
          <w:lang w:val="sr-Latn-ME"/>
        </w:rPr>
        <w:t xml:space="preserve"> </w:t>
      </w:r>
      <w:r w:rsidR="00E7215D" w:rsidRPr="00FA16BC">
        <w:rPr>
          <w:sz w:val="22"/>
          <w:szCs w:val="22"/>
          <w:lang w:val="sr-Latn-ME"/>
        </w:rPr>
        <w:t>Š</w:t>
      </w:r>
      <w:r w:rsidRPr="00FA16BC">
        <w:rPr>
          <w:sz w:val="22"/>
          <w:szCs w:val="22"/>
          <w:lang w:val="sr-Latn-ME"/>
        </w:rPr>
        <w:t>pric</w:t>
      </w:r>
      <w:r w:rsidR="00E7215D" w:rsidRPr="00FA16BC">
        <w:rPr>
          <w:sz w:val="22"/>
          <w:szCs w:val="22"/>
          <w:lang w:val="sr-Latn-ME"/>
        </w:rPr>
        <w:t xml:space="preserve"> uvijek čuvajte u </w:t>
      </w:r>
      <w:r w:rsidRPr="00FA16BC">
        <w:rPr>
          <w:sz w:val="22"/>
          <w:szCs w:val="22"/>
          <w:lang w:val="sr-Latn-ME"/>
        </w:rPr>
        <w:t>frižideru</w:t>
      </w:r>
      <w:r w:rsidR="00E7215D" w:rsidRPr="00FA16BC">
        <w:rPr>
          <w:sz w:val="22"/>
          <w:szCs w:val="22"/>
          <w:lang w:val="sr-Latn-ME"/>
        </w:rPr>
        <w:t xml:space="preserve"> na temperaturi od 2</w:t>
      </w:r>
      <w:r w:rsidR="00E7215D" w:rsidRPr="00FA16BC">
        <w:rPr>
          <w:iCs/>
          <w:sz w:val="22"/>
          <w:szCs w:val="22"/>
          <w:lang w:val="sr-Latn-ME"/>
        </w:rPr>
        <w:t>°</w:t>
      </w:r>
      <w:r w:rsidR="00E7215D" w:rsidRPr="00FA16BC">
        <w:rPr>
          <w:sz w:val="22"/>
          <w:szCs w:val="22"/>
          <w:lang w:val="sr-Latn-ME"/>
        </w:rPr>
        <w:t>C – 8</w:t>
      </w:r>
      <w:r w:rsidR="00E7215D" w:rsidRPr="00FA16BC">
        <w:rPr>
          <w:iCs/>
          <w:sz w:val="22"/>
          <w:szCs w:val="22"/>
          <w:lang w:val="sr-Latn-ME"/>
        </w:rPr>
        <w:t>°</w:t>
      </w:r>
      <w:r w:rsidR="00E7215D" w:rsidRPr="00FA16BC">
        <w:rPr>
          <w:sz w:val="22"/>
          <w:szCs w:val="22"/>
          <w:lang w:val="sr-Latn-ME"/>
        </w:rPr>
        <w:t>C.</w:t>
      </w:r>
      <w:r w:rsidR="002560A0" w:rsidRPr="00FA16BC">
        <w:rPr>
          <w:sz w:val="22"/>
          <w:szCs w:val="22"/>
          <w:lang w:val="sr-Latn-ME"/>
        </w:rPr>
        <w:t xml:space="preserve"> </w:t>
      </w:r>
      <w:r w:rsidR="002560A0" w:rsidRPr="00FA16BC">
        <w:rPr>
          <w:color w:val="231F20"/>
          <w:sz w:val="22"/>
          <w:szCs w:val="22"/>
          <w:lang w:val="sr-Latn-ME" w:eastAsia="ja-JP"/>
        </w:rPr>
        <w:t>Kada se izvadi iz frižidera, napunjeni injekcioni špric se može čuvati najviše 2 ned</w:t>
      </w:r>
      <w:r w:rsidR="00145A20" w:rsidRPr="00FA16BC">
        <w:rPr>
          <w:color w:val="231F20"/>
          <w:sz w:val="22"/>
          <w:szCs w:val="22"/>
          <w:lang w:val="sr-Latn-ME" w:eastAsia="ja-JP"/>
        </w:rPr>
        <w:t>j</w:t>
      </w:r>
      <w:r w:rsidR="002560A0" w:rsidRPr="00FA16BC">
        <w:rPr>
          <w:color w:val="231F20"/>
          <w:sz w:val="22"/>
          <w:szCs w:val="22"/>
          <w:lang w:val="sr-Latn-ME" w:eastAsia="ja-JP"/>
        </w:rPr>
        <w:t>elje na temperaturi do 30°C</w:t>
      </w:r>
      <w:r w:rsidR="007542E8" w:rsidRPr="00FA16BC">
        <w:rPr>
          <w:sz w:val="22"/>
          <w:lang w:val="sr-Latn-ME" w:eastAsia="ja-JP"/>
        </w:rPr>
        <w:t>, ali ne van originalnog roka valjanosti (EXP).</w:t>
      </w:r>
      <w:r w:rsidR="002560A0" w:rsidRPr="00FA16BC">
        <w:rPr>
          <w:color w:val="231F20"/>
          <w:sz w:val="22"/>
          <w:szCs w:val="22"/>
          <w:lang w:val="sr-Latn-ME" w:eastAsia="ja-JP"/>
        </w:rPr>
        <w:t>. Napunjeni injekcioni špric uvijek čuvati u spoljašnjem pakovanju (kartonska kutija).</w:t>
      </w:r>
      <w:r w:rsidR="00E7215D" w:rsidRPr="00FA16BC">
        <w:rPr>
          <w:sz w:val="22"/>
          <w:szCs w:val="22"/>
          <w:lang w:val="sr-Latn-ME"/>
        </w:rPr>
        <w:t xml:space="preserve"> Zaštitite š</w:t>
      </w:r>
      <w:r w:rsidRPr="00FA16BC">
        <w:rPr>
          <w:sz w:val="22"/>
          <w:szCs w:val="22"/>
          <w:lang w:val="sr-Latn-ME"/>
        </w:rPr>
        <w:t>pric</w:t>
      </w:r>
      <w:r w:rsidR="00E7215D" w:rsidRPr="00FA16BC">
        <w:rPr>
          <w:sz w:val="22"/>
          <w:szCs w:val="22"/>
          <w:lang w:val="sr-Latn-ME"/>
        </w:rPr>
        <w:t xml:space="preserve"> od smrzavanja i od svjetlosti</w:t>
      </w:r>
      <w:r w:rsidR="0034587D" w:rsidRPr="00FA16BC">
        <w:rPr>
          <w:sz w:val="22"/>
          <w:szCs w:val="22"/>
          <w:lang w:val="sr-Latn-ME"/>
        </w:rPr>
        <w:t>.</w:t>
      </w:r>
      <w:r w:rsidR="002560A0" w:rsidRPr="00FA16BC">
        <w:rPr>
          <w:color w:val="231F20"/>
          <w:sz w:val="22"/>
          <w:szCs w:val="22"/>
          <w:lang w:val="sr-Latn-ME" w:eastAsia="ja-JP"/>
        </w:rPr>
        <w:t xml:space="preserve"> Špric čuvati od vlage.</w:t>
      </w:r>
    </w:p>
    <w:p w14:paraId="31ED03F6" w14:textId="4D24EC3D" w:rsidR="00E7215D" w:rsidRPr="00FA16BC" w:rsidRDefault="00E7215D" w:rsidP="00FA16BC">
      <w:pPr>
        <w:widowControl w:val="0"/>
        <w:ind w:right="-2"/>
        <w:jc w:val="both"/>
        <w:rPr>
          <w:sz w:val="22"/>
          <w:szCs w:val="22"/>
          <w:lang w:val="sr-Latn-ME"/>
        </w:rPr>
      </w:pPr>
    </w:p>
    <w:p w14:paraId="6CBDBAA6" w14:textId="77777777" w:rsidR="00E7215D" w:rsidRPr="00FA16BC" w:rsidRDefault="00E7215D" w:rsidP="00FA16BC">
      <w:pPr>
        <w:widowControl w:val="0"/>
        <w:jc w:val="both"/>
        <w:rPr>
          <w:sz w:val="22"/>
          <w:szCs w:val="22"/>
          <w:lang w:val="sr-Latn-ME"/>
        </w:rPr>
      </w:pPr>
    </w:p>
    <w:p w14:paraId="45AE5AAE" w14:textId="205EF49B" w:rsidR="00E7215D" w:rsidRPr="00FA16BC" w:rsidRDefault="00E7215D" w:rsidP="00FA16BC">
      <w:pPr>
        <w:widowControl w:val="0"/>
        <w:jc w:val="both"/>
        <w:rPr>
          <w:b/>
          <w:sz w:val="22"/>
          <w:szCs w:val="22"/>
          <w:lang w:val="sr-Latn-ME"/>
        </w:rPr>
      </w:pPr>
      <w:r w:rsidRPr="00FA16BC">
        <w:rPr>
          <w:b/>
          <w:sz w:val="22"/>
          <w:szCs w:val="22"/>
          <w:lang w:val="sr-Latn-ME"/>
        </w:rPr>
        <w:t>Djelovi napunjen</w:t>
      </w:r>
      <w:r w:rsidR="00D57734" w:rsidRPr="00FA16BC">
        <w:rPr>
          <w:b/>
          <w:sz w:val="22"/>
          <w:szCs w:val="22"/>
          <w:lang w:val="sr-Latn-ME"/>
        </w:rPr>
        <w:t>og šprica</w:t>
      </w:r>
    </w:p>
    <w:p w14:paraId="4CD9A019" w14:textId="77777777" w:rsidR="00E7215D" w:rsidRPr="00FA16BC" w:rsidRDefault="00E7215D" w:rsidP="00FA16BC">
      <w:pPr>
        <w:widowControl w:val="0"/>
        <w:jc w:val="both"/>
        <w:rPr>
          <w:b/>
          <w:lang w:val="sr-Latn-ME"/>
        </w:rPr>
      </w:pPr>
    </w:p>
    <w:p w14:paraId="53DFC595" w14:textId="77777777" w:rsidR="00E7215D" w:rsidRPr="00FA16BC" w:rsidRDefault="00E7215D" w:rsidP="00FA16BC">
      <w:pPr>
        <w:widowControl w:val="0"/>
        <w:ind w:right="-2"/>
        <w:jc w:val="both"/>
        <w:rPr>
          <w:lang w:val="sr-Latn-ME"/>
        </w:rPr>
      </w:pPr>
      <w:r w:rsidRPr="00FA16BC">
        <w:rPr>
          <w:noProof/>
          <w:lang w:val="sr-Latn-ME" w:eastAsia="sr-Latn-ME"/>
        </w:rPr>
        <w:drawing>
          <wp:inline distT="0" distB="0" distL="0" distR="0" wp14:anchorId="2680990F" wp14:editId="2E7C926B">
            <wp:extent cx="2466975" cy="2066925"/>
            <wp:effectExtent l="0" t="0" r="9525" b="9525"/>
            <wp:docPr id="10" name="Picture 10" descr="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66975" cy="2066925"/>
                    </a:xfrm>
                    <a:prstGeom prst="rect">
                      <a:avLst/>
                    </a:prstGeom>
                    <a:noFill/>
                    <a:ln>
                      <a:noFill/>
                    </a:ln>
                  </pic:spPr>
                </pic:pic>
              </a:graphicData>
            </a:graphic>
          </wp:inline>
        </w:drawing>
      </w:r>
    </w:p>
    <w:p w14:paraId="4AABD18D" w14:textId="77777777" w:rsidR="00E7215D" w:rsidRPr="00FA16BC" w:rsidRDefault="00E7215D" w:rsidP="00FA16BC">
      <w:pPr>
        <w:widowControl w:val="0"/>
        <w:jc w:val="both"/>
        <w:rPr>
          <w:lang w:val="sr-Latn-ME"/>
        </w:rPr>
      </w:pPr>
    </w:p>
    <w:p w14:paraId="3C92E1B1" w14:textId="23316DB0" w:rsidR="00E7215D" w:rsidRPr="00FA16BC" w:rsidRDefault="00E7215D" w:rsidP="00FA16BC">
      <w:pPr>
        <w:widowControl w:val="0"/>
        <w:ind w:right="-2"/>
        <w:jc w:val="both"/>
        <w:rPr>
          <w:sz w:val="22"/>
          <w:szCs w:val="22"/>
          <w:lang w:val="sr-Latn-ME"/>
        </w:rPr>
      </w:pPr>
      <w:r w:rsidRPr="00FA16BC">
        <w:rPr>
          <w:sz w:val="22"/>
          <w:szCs w:val="22"/>
          <w:lang w:val="sr-Latn-ME"/>
        </w:rPr>
        <w:t xml:space="preserve">Za </w:t>
      </w:r>
      <w:r w:rsidR="001002CD" w:rsidRPr="00FA16BC">
        <w:rPr>
          <w:sz w:val="22"/>
          <w:szCs w:val="22"/>
          <w:lang w:val="sr-Latn-ME"/>
        </w:rPr>
        <w:t xml:space="preserve">injektiranje </w:t>
      </w:r>
      <w:r w:rsidRPr="00FA16BC">
        <w:rPr>
          <w:sz w:val="22"/>
          <w:szCs w:val="22"/>
          <w:lang w:val="sr-Latn-ME"/>
        </w:rPr>
        <w:t>lijeka trebaćete sljedeće:</w:t>
      </w:r>
    </w:p>
    <w:p w14:paraId="69E92A7A" w14:textId="77777777" w:rsidR="00E7215D" w:rsidRPr="00FA16BC" w:rsidRDefault="00E7215D" w:rsidP="00FA16BC">
      <w:pPr>
        <w:widowControl w:val="0"/>
        <w:ind w:right="-2"/>
        <w:jc w:val="both"/>
        <w:rPr>
          <w:sz w:val="22"/>
          <w:szCs w:val="22"/>
          <w:lang w:val="sr-Latn-ME"/>
        </w:rPr>
      </w:pPr>
      <w:r w:rsidRPr="00FA16BC">
        <w:rPr>
          <w:sz w:val="22"/>
          <w:szCs w:val="22"/>
          <w:lang w:val="sr-Latn-ME"/>
        </w:rPr>
        <w:t>Uključeno u pak</w:t>
      </w:r>
      <w:r w:rsidR="00D57734" w:rsidRPr="00FA16BC">
        <w:rPr>
          <w:sz w:val="22"/>
          <w:szCs w:val="22"/>
          <w:lang w:val="sr-Latn-ME"/>
        </w:rPr>
        <w:t>ovanje</w:t>
      </w:r>
      <w:r w:rsidRPr="00FA16BC">
        <w:rPr>
          <w:sz w:val="22"/>
          <w:szCs w:val="22"/>
          <w:lang w:val="sr-Latn-ME"/>
        </w:rPr>
        <w:t>:</w:t>
      </w:r>
    </w:p>
    <w:p w14:paraId="310F68BB" w14:textId="77777777" w:rsidR="00E7215D" w:rsidRPr="00FA16BC" w:rsidRDefault="00E7215D" w:rsidP="00FA16BC">
      <w:pPr>
        <w:widowControl w:val="0"/>
        <w:tabs>
          <w:tab w:val="left" w:pos="709"/>
        </w:tabs>
        <w:ind w:left="850" w:hanging="425"/>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sz w:val="22"/>
          <w:szCs w:val="22"/>
          <w:lang w:val="sr-Latn-ME"/>
        </w:rPr>
        <w:t>napunjen</w:t>
      </w:r>
      <w:r w:rsidR="00D57734" w:rsidRPr="00FA16BC">
        <w:rPr>
          <w:sz w:val="22"/>
          <w:szCs w:val="22"/>
          <w:lang w:val="sr-Latn-ME"/>
        </w:rPr>
        <w:t>i špric</w:t>
      </w:r>
    </w:p>
    <w:p w14:paraId="3731A2AE" w14:textId="77777777" w:rsidR="00E7215D" w:rsidRPr="00FA16BC" w:rsidRDefault="00E7215D" w:rsidP="00FA16BC">
      <w:pPr>
        <w:widowControl w:val="0"/>
        <w:tabs>
          <w:tab w:val="left" w:pos="709"/>
        </w:tabs>
        <w:ind w:left="850" w:hanging="425"/>
        <w:jc w:val="both"/>
        <w:rPr>
          <w:sz w:val="22"/>
          <w:szCs w:val="22"/>
          <w:lang w:val="sr-Latn-ME"/>
        </w:rPr>
      </w:pPr>
    </w:p>
    <w:p w14:paraId="063AB166" w14:textId="77777777" w:rsidR="00E7215D" w:rsidRPr="00FA16BC" w:rsidRDefault="00E7215D" w:rsidP="00FA16BC">
      <w:pPr>
        <w:widowControl w:val="0"/>
        <w:ind w:right="-2"/>
        <w:jc w:val="both"/>
        <w:rPr>
          <w:sz w:val="22"/>
          <w:szCs w:val="22"/>
          <w:lang w:val="sr-Latn-ME"/>
        </w:rPr>
      </w:pPr>
      <w:r w:rsidRPr="00FA16BC">
        <w:rPr>
          <w:sz w:val="22"/>
          <w:szCs w:val="22"/>
          <w:lang w:val="sr-Latn-ME"/>
        </w:rPr>
        <w:t>Nije uključeno u pak</w:t>
      </w:r>
      <w:r w:rsidR="00D57734" w:rsidRPr="00FA16BC">
        <w:rPr>
          <w:sz w:val="22"/>
          <w:szCs w:val="22"/>
          <w:lang w:val="sr-Latn-ME"/>
        </w:rPr>
        <w:t>ovanje</w:t>
      </w:r>
      <w:r w:rsidRPr="00FA16BC">
        <w:rPr>
          <w:sz w:val="22"/>
          <w:szCs w:val="22"/>
          <w:lang w:val="sr-Latn-ME"/>
        </w:rPr>
        <w:t>:</w:t>
      </w:r>
    </w:p>
    <w:p w14:paraId="14B454C6" w14:textId="77777777" w:rsidR="00E7215D" w:rsidRPr="00FA16BC" w:rsidRDefault="00E7215D" w:rsidP="00FA16BC">
      <w:pPr>
        <w:widowControl w:val="0"/>
        <w:tabs>
          <w:tab w:val="left" w:pos="709"/>
        </w:tabs>
        <w:ind w:left="850" w:hanging="425"/>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tupfer s alkoholom</w:t>
      </w:r>
    </w:p>
    <w:p w14:paraId="6524E4AD" w14:textId="77777777" w:rsidR="00E7215D" w:rsidRPr="00FA16BC" w:rsidRDefault="00E7215D" w:rsidP="00FA16BC">
      <w:pPr>
        <w:widowControl w:val="0"/>
        <w:tabs>
          <w:tab w:val="left" w:pos="709"/>
        </w:tabs>
        <w:ind w:left="850" w:hanging="425"/>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sterilna pamučna vata ili gaza</w:t>
      </w:r>
    </w:p>
    <w:p w14:paraId="5365BC41" w14:textId="77777777" w:rsidR="00E7215D" w:rsidRPr="00FA16BC" w:rsidRDefault="00E7215D" w:rsidP="00FA16BC">
      <w:pPr>
        <w:widowControl w:val="0"/>
        <w:tabs>
          <w:tab w:val="left" w:pos="709"/>
        </w:tabs>
        <w:ind w:left="850" w:hanging="425"/>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00913A85" w:rsidRPr="00FA16BC">
        <w:rPr>
          <w:rFonts w:eastAsia="SimSun"/>
          <w:sz w:val="22"/>
          <w:szCs w:val="22"/>
          <w:lang w:val="sr-Latn-ME" w:eastAsia="zh-CN" w:bidi="th-TH"/>
        </w:rPr>
        <w:t xml:space="preserve">neprobojnu posudu </w:t>
      </w:r>
      <w:r w:rsidRPr="00FA16BC">
        <w:rPr>
          <w:rFonts w:eastAsia="SimSun"/>
          <w:sz w:val="22"/>
          <w:szCs w:val="22"/>
          <w:lang w:val="sr-Latn-ME" w:eastAsia="zh-CN" w:bidi="th-TH"/>
        </w:rPr>
        <w:t xml:space="preserve">ili </w:t>
      </w:r>
      <w:r w:rsidR="00913A85" w:rsidRPr="00FA16BC">
        <w:rPr>
          <w:rFonts w:eastAsia="SimSun"/>
          <w:sz w:val="22"/>
          <w:szCs w:val="22"/>
          <w:lang w:val="sr-Latn-ME" w:eastAsia="zh-CN" w:bidi="th-TH"/>
        </w:rPr>
        <w:t xml:space="preserve">posudu </w:t>
      </w:r>
      <w:r w:rsidRPr="00FA16BC">
        <w:rPr>
          <w:rFonts w:eastAsia="SimSun"/>
          <w:sz w:val="22"/>
          <w:szCs w:val="22"/>
          <w:lang w:val="sr-Latn-ME" w:eastAsia="zh-CN" w:bidi="th-TH"/>
        </w:rPr>
        <w:t>za oštre predmete, za sigurno odlaganje za</w:t>
      </w:r>
      <w:r w:rsidR="00D57734" w:rsidRPr="00FA16BC">
        <w:rPr>
          <w:rFonts w:eastAsia="SimSun"/>
          <w:sz w:val="22"/>
          <w:szCs w:val="22"/>
          <w:lang w:val="sr-Latn-ME" w:eastAsia="zh-CN" w:bidi="th-TH"/>
        </w:rPr>
        <w:t>tvarača igle i upotrijebljene špriceve</w:t>
      </w:r>
    </w:p>
    <w:p w14:paraId="00F3E9AD" w14:textId="77777777" w:rsidR="00E7215D" w:rsidRPr="00FA16BC" w:rsidRDefault="00E7215D" w:rsidP="00FA16BC">
      <w:pPr>
        <w:widowControl w:val="0"/>
        <w:tabs>
          <w:tab w:val="left" w:pos="709"/>
        </w:tabs>
        <w:ind w:left="850" w:hanging="425"/>
        <w:jc w:val="both"/>
        <w:rPr>
          <w:rFonts w:eastAsia="SimSun"/>
          <w:sz w:val="22"/>
          <w:szCs w:val="22"/>
          <w:lang w:val="sr-Latn-ME" w:eastAsia="zh-CN" w:bidi="th-TH"/>
        </w:rPr>
      </w:pPr>
    </w:p>
    <w:p w14:paraId="28584015" w14:textId="77777777" w:rsidR="00E7215D" w:rsidRPr="00FA16BC" w:rsidRDefault="00E7215D" w:rsidP="00FA16BC">
      <w:pPr>
        <w:widowControl w:val="0"/>
        <w:tabs>
          <w:tab w:val="left" w:pos="709"/>
        </w:tabs>
        <w:ind w:left="850" w:hanging="425"/>
        <w:jc w:val="both"/>
        <w:rPr>
          <w:rFonts w:eastAsia="SimSun"/>
          <w:sz w:val="22"/>
          <w:szCs w:val="22"/>
          <w:lang w:val="sr-Latn-ME" w:eastAsia="zh-CN" w:bidi="th-TH"/>
        </w:rPr>
      </w:pPr>
      <w:r w:rsidRPr="00FA16BC">
        <w:rPr>
          <w:rFonts w:eastAsia="SimSun"/>
          <w:sz w:val="22"/>
          <w:szCs w:val="22"/>
          <w:lang w:val="sr-Latn-ME" w:eastAsia="zh-CN" w:bidi="th-TH"/>
        </w:rPr>
        <w:lastRenderedPageBreak/>
        <w:t>Mjesto za pripremu pribora:</w:t>
      </w:r>
    </w:p>
    <w:p w14:paraId="5C9F1BE0" w14:textId="77777777" w:rsidR="00E7215D" w:rsidRPr="00FA16BC" w:rsidRDefault="00E7215D" w:rsidP="00FA16BC">
      <w:pPr>
        <w:widowControl w:val="0"/>
        <w:tabs>
          <w:tab w:val="left" w:pos="709"/>
        </w:tabs>
        <w:ind w:left="850" w:hanging="425"/>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pronađite dobro osvijetljenu, čistu i ravnu površinu, poput stola</w:t>
      </w:r>
    </w:p>
    <w:p w14:paraId="5EFD5932" w14:textId="77777777" w:rsidR="00E7215D" w:rsidRPr="00FA16BC" w:rsidRDefault="00E7215D" w:rsidP="00FA16BC">
      <w:pPr>
        <w:widowControl w:val="0"/>
        <w:jc w:val="both"/>
        <w:rPr>
          <w:sz w:val="22"/>
          <w:szCs w:val="22"/>
          <w:lang w:val="sr-Latn-ME"/>
        </w:rPr>
      </w:pPr>
    </w:p>
    <w:p w14:paraId="3853BC37" w14:textId="77777777" w:rsidR="00E7215D" w:rsidRPr="00FA16BC" w:rsidRDefault="00E7215D" w:rsidP="00FA16BC">
      <w:pPr>
        <w:widowControl w:val="0"/>
        <w:jc w:val="both"/>
        <w:rPr>
          <w:b/>
          <w:sz w:val="22"/>
          <w:szCs w:val="22"/>
          <w:lang w:val="sr-Latn-ME"/>
        </w:rPr>
      </w:pPr>
      <w:r w:rsidRPr="00FA16BC">
        <w:rPr>
          <w:b/>
          <w:sz w:val="22"/>
          <w:szCs w:val="22"/>
          <w:lang w:val="sr-Latn-ME"/>
        </w:rPr>
        <w:t>1. korak: Pregledajte š</w:t>
      </w:r>
      <w:r w:rsidR="00D57734" w:rsidRPr="00FA16BC">
        <w:rPr>
          <w:b/>
          <w:sz w:val="22"/>
          <w:szCs w:val="22"/>
          <w:lang w:val="sr-Latn-ME"/>
        </w:rPr>
        <w:t>pric</w:t>
      </w:r>
    </w:p>
    <w:p w14:paraId="7F6856C7" w14:textId="77777777" w:rsidR="00E7215D" w:rsidRPr="00FA16BC" w:rsidRDefault="00E7215D" w:rsidP="00FA16BC">
      <w:pPr>
        <w:widowControl w:val="0"/>
        <w:jc w:val="both"/>
        <w:rPr>
          <w:b/>
          <w:sz w:val="22"/>
          <w:szCs w:val="22"/>
          <w:lang w:val="sr-Latn-ME"/>
        </w:rPr>
      </w:pPr>
    </w:p>
    <w:p w14:paraId="60D61776" w14:textId="77777777" w:rsidR="00E7215D" w:rsidRPr="00FA16BC" w:rsidRDefault="00E7215D" w:rsidP="00FA16BC">
      <w:pPr>
        <w:widowControl w:val="0"/>
        <w:tabs>
          <w:tab w:val="left" w:pos="709"/>
        </w:tabs>
        <w:ind w:left="660" w:hanging="303"/>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sz w:val="22"/>
          <w:szCs w:val="22"/>
          <w:lang w:val="sr-Latn-ME"/>
        </w:rPr>
        <w:t>Izvadite kutiju sa š</w:t>
      </w:r>
      <w:r w:rsidR="00D57734" w:rsidRPr="00FA16BC">
        <w:rPr>
          <w:sz w:val="22"/>
          <w:szCs w:val="22"/>
          <w:lang w:val="sr-Latn-ME"/>
        </w:rPr>
        <w:t>pricom</w:t>
      </w:r>
      <w:r w:rsidRPr="00FA16BC">
        <w:rPr>
          <w:sz w:val="22"/>
          <w:szCs w:val="22"/>
          <w:lang w:val="sr-Latn-ME"/>
        </w:rPr>
        <w:t xml:space="preserve"> iz </w:t>
      </w:r>
      <w:r w:rsidR="00D57734" w:rsidRPr="00FA16BC">
        <w:rPr>
          <w:sz w:val="22"/>
          <w:szCs w:val="22"/>
          <w:lang w:val="sr-Latn-ME"/>
        </w:rPr>
        <w:t>frižidera</w:t>
      </w:r>
      <w:r w:rsidRPr="00FA16BC">
        <w:rPr>
          <w:sz w:val="22"/>
          <w:szCs w:val="22"/>
          <w:lang w:val="sr-Latn-ME"/>
        </w:rPr>
        <w:t xml:space="preserve"> i otvorite kutiju. Nemojte dirati otpusne kvačice na š</w:t>
      </w:r>
      <w:r w:rsidR="00D57734" w:rsidRPr="00FA16BC">
        <w:rPr>
          <w:sz w:val="22"/>
          <w:szCs w:val="22"/>
          <w:lang w:val="sr-Latn-ME"/>
        </w:rPr>
        <w:t>pricu</w:t>
      </w:r>
      <w:r w:rsidRPr="00FA16BC">
        <w:rPr>
          <w:sz w:val="22"/>
          <w:szCs w:val="22"/>
          <w:lang w:val="sr-Latn-ME"/>
        </w:rPr>
        <w:t xml:space="preserve"> jer možete oštetiti š</w:t>
      </w:r>
      <w:r w:rsidR="00D57734" w:rsidRPr="00FA16BC">
        <w:rPr>
          <w:sz w:val="22"/>
          <w:szCs w:val="22"/>
          <w:lang w:val="sr-Latn-ME"/>
        </w:rPr>
        <w:t>pric</w:t>
      </w:r>
      <w:r w:rsidRPr="00FA16BC">
        <w:rPr>
          <w:sz w:val="22"/>
          <w:szCs w:val="22"/>
          <w:lang w:val="sr-Latn-ME"/>
        </w:rPr>
        <w:t>.</w:t>
      </w:r>
    </w:p>
    <w:p w14:paraId="104EFDC9" w14:textId="77777777" w:rsidR="00E7215D" w:rsidRPr="00FA16BC" w:rsidRDefault="00E7215D" w:rsidP="00FA16BC">
      <w:pPr>
        <w:widowControl w:val="0"/>
        <w:tabs>
          <w:tab w:val="left" w:pos="709"/>
        </w:tabs>
        <w:ind w:left="660" w:hanging="303"/>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sz w:val="22"/>
          <w:szCs w:val="22"/>
          <w:lang w:val="sr-Latn-ME"/>
        </w:rPr>
        <w:t>Izvadite š</w:t>
      </w:r>
      <w:r w:rsidR="00D57734" w:rsidRPr="00FA16BC">
        <w:rPr>
          <w:sz w:val="22"/>
          <w:szCs w:val="22"/>
          <w:lang w:val="sr-Latn-ME"/>
        </w:rPr>
        <w:t>pric</w:t>
      </w:r>
      <w:r w:rsidRPr="00FA16BC">
        <w:rPr>
          <w:sz w:val="22"/>
          <w:szCs w:val="22"/>
          <w:lang w:val="sr-Latn-ME"/>
        </w:rPr>
        <w:t xml:space="preserve"> iz kutije i pregledajte š</w:t>
      </w:r>
      <w:r w:rsidR="00D57734" w:rsidRPr="00FA16BC">
        <w:rPr>
          <w:sz w:val="22"/>
          <w:szCs w:val="22"/>
          <w:lang w:val="sr-Latn-ME"/>
        </w:rPr>
        <w:t>pric</w:t>
      </w:r>
      <w:r w:rsidRPr="00FA16BC">
        <w:rPr>
          <w:sz w:val="22"/>
          <w:szCs w:val="22"/>
          <w:lang w:val="sr-Latn-ME"/>
        </w:rPr>
        <w:t xml:space="preserve"> kao i lijek u njoj. Ovo je važno kako biste bili sigurni da su š</w:t>
      </w:r>
      <w:r w:rsidR="00D57734" w:rsidRPr="00FA16BC">
        <w:rPr>
          <w:sz w:val="22"/>
          <w:szCs w:val="22"/>
          <w:lang w:val="sr-Latn-ME"/>
        </w:rPr>
        <w:t>pric</w:t>
      </w:r>
      <w:r w:rsidRPr="00FA16BC">
        <w:rPr>
          <w:sz w:val="22"/>
          <w:szCs w:val="22"/>
          <w:lang w:val="sr-Latn-ME"/>
        </w:rPr>
        <w:t xml:space="preserve"> i lijek sigurni za up</w:t>
      </w:r>
      <w:r w:rsidR="00D57734" w:rsidRPr="00FA16BC">
        <w:rPr>
          <w:sz w:val="22"/>
          <w:szCs w:val="22"/>
          <w:lang w:val="sr-Latn-ME"/>
        </w:rPr>
        <w:t>otrebu</w:t>
      </w:r>
      <w:r w:rsidRPr="00FA16BC">
        <w:rPr>
          <w:sz w:val="22"/>
          <w:szCs w:val="22"/>
          <w:lang w:val="sr-Latn-ME"/>
        </w:rPr>
        <w:t>.</w:t>
      </w:r>
    </w:p>
    <w:p w14:paraId="416ABB6C" w14:textId="77777777" w:rsidR="00E7215D" w:rsidRPr="00FA16BC" w:rsidRDefault="00E7215D" w:rsidP="00FA16BC">
      <w:pPr>
        <w:widowControl w:val="0"/>
        <w:tabs>
          <w:tab w:val="left" w:pos="709"/>
        </w:tabs>
        <w:ind w:left="660" w:hanging="303"/>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sz w:val="22"/>
          <w:szCs w:val="22"/>
          <w:lang w:val="sr-Latn-ME"/>
        </w:rPr>
        <w:t>Provjerite rok valjanosti na kutiji i š</w:t>
      </w:r>
      <w:r w:rsidR="00D57734" w:rsidRPr="00FA16BC">
        <w:rPr>
          <w:sz w:val="22"/>
          <w:szCs w:val="22"/>
          <w:lang w:val="sr-Latn-ME"/>
        </w:rPr>
        <w:t>pricu</w:t>
      </w:r>
      <w:r w:rsidRPr="00FA16BC">
        <w:rPr>
          <w:sz w:val="22"/>
          <w:szCs w:val="22"/>
          <w:lang w:val="sr-Latn-ME"/>
        </w:rPr>
        <w:t xml:space="preserve"> (vidjeti Sliku A) kako biste bili sigurni da nije istekao (prošao). Š</w:t>
      </w:r>
      <w:r w:rsidR="00D57734" w:rsidRPr="00FA16BC">
        <w:rPr>
          <w:sz w:val="22"/>
          <w:szCs w:val="22"/>
          <w:lang w:val="sr-Latn-ME"/>
        </w:rPr>
        <w:t>pric</w:t>
      </w:r>
      <w:r w:rsidRPr="00FA16BC">
        <w:rPr>
          <w:sz w:val="22"/>
          <w:szCs w:val="22"/>
          <w:lang w:val="sr-Latn-ME"/>
        </w:rPr>
        <w:t xml:space="preserve"> ne smijete upotrijebiti ako je istekao rok valjanosti. Ovo je važno kako biste bili sigurni da su š</w:t>
      </w:r>
      <w:r w:rsidR="00D57734" w:rsidRPr="00FA16BC">
        <w:rPr>
          <w:sz w:val="22"/>
          <w:szCs w:val="22"/>
          <w:lang w:val="sr-Latn-ME"/>
        </w:rPr>
        <w:t>pric</w:t>
      </w:r>
      <w:r w:rsidRPr="00FA16BC">
        <w:rPr>
          <w:sz w:val="22"/>
          <w:szCs w:val="22"/>
          <w:lang w:val="sr-Latn-ME"/>
        </w:rPr>
        <w:t xml:space="preserve"> i lijek sigurni za upo</w:t>
      </w:r>
      <w:r w:rsidR="00D57734" w:rsidRPr="00FA16BC">
        <w:rPr>
          <w:sz w:val="22"/>
          <w:szCs w:val="22"/>
          <w:lang w:val="sr-Latn-ME"/>
        </w:rPr>
        <w:t>t</w:t>
      </w:r>
      <w:r w:rsidRPr="00FA16BC">
        <w:rPr>
          <w:sz w:val="22"/>
          <w:szCs w:val="22"/>
          <w:lang w:val="sr-Latn-ME"/>
        </w:rPr>
        <w:t>r</w:t>
      </w:r>
      <w:r w:rsidR="00D57734" w:rsidRPr="00FA16BC">
        <w:rPr>
          <w:sz w:val="22"/>
          <w:szCs w:val="22"/>
          <w:lang w:val="sr-Latn-ME"/>
        </w:rPr>
        <w:t>e</w:t>
      </w:r>
      <w:r w:rsidRPr="00FA16BC">
        <w:rPr>
          <w:sz w:val="22"/>
          <w:szCs w:val="22"/>
          <w:lang w:val="sr-Latn-ME"/>
        </w:rPr>
        <w:t>bu.</w:t>
      </w:r>
    </w:p>
    <w:p w14:paraId="36A4E8F0" w14:textId="77777777" w:rsidR="00E7215D" w:rsidRPr="00FA16BC" w:rsidRDefault="00E7215D" w:rsidP="00FA16BC">
      <w:pPr>
        <w:widowControl w:val="0"/>
        <w:jc w:val="both"/>
        <w:rPr>
          <w:lang w:val="sr-Latn-ME"/>
        </w:rPr>
      </w:pPr>
    </w:p>
    <w:p w14:paraId="6F891CB2" w14:textId="77777777" w:rsidR="00E7215D" w:rsidRPr="00FA16BC" w:rsidRDefault="006D4E97" w:rsidP="00FA16BC">
      <w:pPr>
        <w:widowControl w:val="0"/>
        <w:ind w:right="-2"/>
        <w:jc w:val="both"/>
        <w:rPr>
          <w:lang w:val="sr-Latn-ME"/>
        </w:rPr>
      </w:pPr>
      <w:r w:rsidRPr="00FA16BC">
        <w:rPr>
          <w:noProof/>
          <w:lang w:val="sr-Latn-ME" w:eastAsia="sr-Latn-ME"/>
        </w:rPr>
        <w:drawing>
          <wp:inline distT="0" distB="0" distL="0" distR="0" wp14:anchorId="7C09CEA9" wp14:editId="1F4A27A7">
            <wp:extent cx="2506287" cy="914400"/>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ctemra.jpg"/>
                    <pic:cNvPicPr/>
                  </pic:nvPicPr>
                  <pic:blipFill>
                    <a:blip r:embed="rId16">
                      <a:extLst>
                        <a:ext uri="{28A0092B-C50C-407E-A947-70E740481C1C}">
                          <a14:useLocalDpi xmlns:a14="http://schemas.microsoft.com/office/drawing/2010/main" val="0"/>
                        </a:ext>
                      </a:extLst>
                    </a:blip>
                    <a:stretch>
                      <a:fillRect/>
                    </a:stretch>
                  </pic:blipFill>
                  <pic:spPr>
                    <a:xfrm>
                      <a:off x="0" y="0"/>
                      <a:ext cx="2506287" cy="914400"/>
                    </a:xfrm>
                    <a:prstGeom prst="rect">
                      <a:avLst/>
                    </a:prstGeom>
                  </pic:spPr>
                </pic:pic>
              </a:graphicData>
            </a:graphic>
          </wp:inline>
        </w:drawing>
      </w:r>
    </w:p>
    <w:p w14:paraId="7A1ECCE0" w14:textId="77777777" w:rsidR="00E7215D" w:rsidRPr="00FA16BC" w:rsidRDefault="00E7215D" w:rsidP="00FA16BC">
      <w:pPr>
        <w:widowControl w:val="0"/>
        <w:jc w:val="both"/>
        <w:rPr>
          <w:lang w:val="sr-Latn-ME"/>
        </w:rPr>
      </w:pPr>
    </w:p>
    <w:p w14:paraId="0AA6A317" w14:textId="77777777" w:rsidR="00E7215D" w:rsidRPr="00FA16BC" w:rsidRDefault="00E7215D" w:rsidP="00FA16BC">
      <w:pPr>
        <w:widowControl w:val="0"/>
        <w:jc w:val="both"/>
        <w:rPr>
          <w:sz w:val="22"/>
          <w:szCs w:val="22"/>
          <w:lang w:val="sr-Latn-ME"/>
        </w:rPr>
      </w:pPr>
      <w:r w:rsidRPr="00FA16BC">
        <w:rPr>
          <w:sz w:val="22"/>
          <w:szCs w:val="22"/>
          <w:lang w:val="sr-Latn-ME"/>
        </w:rPr>
        <w:t xml:space="preserve">Zbrinite </w:t>
      </w:r>
      <w:r w:rsidR="00D57734" w:rsidRPr="00FA16BC">
        <w:rPr>
          <w:sz w:val="22"/>
          <w:szCs w:val="22"/>
          <w:lang w:val="sr-Latn-ME"/>
        </w:rPr>
        <w:t>špric</w:t>
      </w:r>
      <w:r w:rsidRPr="00FA16BC">
        <w:rPr>
          <w:sz w:val="22"/>
          <w:szCs w:val="22"/>
          <w:lang w:val="sr-Latn-ME"/>
        </w:rPr>
        <w:t xml:space="preserve"> i nemojte je upotrijebiti:</w:t>
      </w:r>
    </w:p>
    <w:p w14:paraId="35CB6A9E" w14:textId="77777777" w:rsidR="00E7215D" w:rsidRPr="00FA16BC" w:rsidRDefault="00E7215D" w:rsidP="00FA16BC">
      <w:pPr>
        <w:widowControl w:val="0"/>
        <w:tabs>
          <w:tab w:val="left" w:pos="709"/>
        </w:tabs>
        <w:ind w:left="850" w:hanging="425"/>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ako je lijek mutan</w:t>
      </w:r>
    </w:p>
    <w:p w14:paraId="57C61141" w14:textId="77777777" w:rsidR="00E7215D" w:rsidRPr="00FA16BC" w:rsidRDefault="00E7215D" w:rsidP="00FA16BC">
      <w:pPr>
        <w:widowControl w:val="0"/>
        <w:tabs>
          <w:tab w:val="left" w:pos="709"/>
        </w:tabs>
        <w:ind w:left="850" w:hanging="425"/>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ako lijek sadrži čestice</w:t>
      </w:r>
    </w:p>
    <w:p w14:paraId="6490CCFE" w14:textId="77777777" w:rsidR="00E7215D" w:rsidRPr="00FA16BC" w:rsidRDefault="00E7215D" w:rsidP="00FA16BC">
      <w:pPr>
        <w:widowControl w:val="0"/>
        <w:tabs>
          <w:tab w:val="left" w:pos="709"/>
        </w:tabs>
        <w:ind w:left="850" w:hanging="425"/>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ako je lijek bilo koje boje osim bezbojan do žućkast</w:t>
      </w:r>
    </w:p>
    <w:p w14:paraId="22151912" w14:textId="77777777" w:rsidR="00E7215D" w:rsidRPr="00FA16BC" w:rsidRDefault="00E7215D" w:rsidP="00FA16BC">
      <w:pPr>
        <w:widowControl w:val="0"/>
        <w:tabs>
          <w:tab w:val="left" w:pos="709"/>
        </w:tabs>
        <w:ind w:left="850" w:hanging="425"/>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 xml:space="preserve">ako bilo koji dio </w:t>
      </w:r>
      <w:r w:rsidR="00D57734" w:rsidRPr="00FA16BC">
        <w:rPr>
          <w:rFonts w:eastAsia="SimSun"/>
          <w:sz w:val="22"/>
          <w:szCs w:val="22"/>
          <w:lang w:val="sr-Latn-ME" w:eastAsia="zh-CN" w:bidi="th-TH"/>
        </w:rPr>
        <w:t>šprica</w:t>
      </w:r>
      <w:r w:rsidRPr="00FA16BC">
        <w:rPr>
          <w:rFonts w:eastAsia="SimSun"/>
          <w:sz w:val="22"/>
          <w:szCs w:val="22"/>
          <w:lang w:val="sr-Latn-ME" w:eastAsia="zh-CN" w:bidi="th-TH"/>
        </w:rPr>
        <w:t xml:space="preserve"> izgleda oštećeno</w:t>
      </w:r>
    </w:p>
    <w:p w14:paraId="1E6F977D" w14:textId="77777777" w:rsidR="00E7215D" w:rsidRPr="00FA16BC" w:rsidRDefault="00E7215D" w:rsidP="00FA16BC">
      <w:pPr>
        <w:widowControl w:val="0"/>
        <w:jc w:val="both"/>
        <w:rPr>
          <w:b/>
          <w:sz w:val="22"/>
          <w:szCs w:val="22"/>
          <w:lang w:val="sr-Latn-ME"/>
        </w:rPr>
      </w:pPr>
    </w:p>
    <w:p w14:paraId="3A1368FB" w14:textId="77777777" w:rsidR="00E7215D" w:rsidRPr="00FA16BC" w:rsidRDefault="00E7215D" w:rsidP="00FA16BC">
      <w:pPr>
        <w:widowControl w:val="0"/>
        <w:jc w:val="both"/>
        <w:rPr>
          <w:b/>
          <w:sz w:val="22"/>
          <w:szCs w:val="22"/>
          <w:lang w:val="sr-Latn-ME"/>
        </w:rPr>
      </w:pPr>
      <w:r w:rsidRPr="00FA16BC">
        <w:rPr>
          <w:b/>
          <w:sz w:val="22"/>
          <w:szCs w:val="22"/>
          <w:lang w:val="sr-Latn-ME"/>
        </w:rPr>
        <w:t xml:space="preserve">2. korak: Pričekajte da se </w:t>
      </w:r>
      <w:r w:rsidR="00D57734" w:rsidRPr="00FA16BC">
        <w:rPr>
          <w:b/>
          <w:sz w:val="22"/>
          <w:szCs w:val="22"/>
          <w:lang w:val="sr-Latn-ME"/>
        </w:rPr>
        <w:t>špric</w:t>
      </w:r>
      <w:r w:rsidRPr="00FA16BC">
        <w:rPr>
          <w:b/>
          <w:sz w:val="22"/>
          <w:szCs w:val="22"/>
          <w:lang w:val="sr-Latn-ME"/>
        </w:rPr>
        <w:t xml:space="preserve"> ugrije na sobnu temperaturu</w:t>
      </w:r>
    </w:p>
    <w:p w14:paraId="15AF4578" w14:textId="77777777" w:rsidR="00E7215D" w:rsidRPr="00FA16BC" w:rsidRDefault="00E7215D" w:rsidP="00FA16BC">
      <w:pPr>
        <w:widowControl w:val="0"/>
        <w:jc w:val="both"/>
        <w:rPr>
          <w:b/>
          <w:sz w:val="22"/>
          <w:szCs w:val="22"/>
          <w:lang w:val="sr-Latn-ME"/>
        </w:rPr>
      </w:pPr>
    </w:p>
    <w:p w14:paraId="0008CFBC" w14:textId="77777777" w:rsidR="00E7215D" w:rsidRPr="00FA16BC" w:rsidRDefault="00E7215D" w:rsidP="00FA16BC">
      <w:pPr>
        <w:widowControl w:val="0"/>
        <w:tabs>
          <w:tab w:val="left" w:pos="709"/>
        </w:tabs>
        <w:ind w:left="728" w:right="-2" w:hanging="378"/>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sz w:val="22"/>
          <w:szCs w:val="22"/>
          <w:lang w:val="sr-Latn-ME"/>
        </w:rPr>
        <w:t>Zatvarač igle ne smijete skinuti sa š</w:t>
      </w:r>
      <w:r w:rsidR="00D57734" w:rsidRPr="00FA16BC">
        <w:rPr>
          <w:sz w:val="22"/>
          <w:szCs w:val="22"/>
          <w:lang w:val="sr-Latn-ME"/>
        </w:rPr>
        <w:t>prica</w:t>
      </w:r>
      <w:r w:rsidRPr="00FA16BC">
        <w:rPr>
          <w:sz w:val="22"/>
          <w:szCs w:val="22"/>
          <w:lang w:val="sr-Latn-ME"/>
        </w:rPr>
        <w:t xml:space="preserve"> prije 5. koraka. Rano skidanje zatvarača može dovesti do toga da se lijek osuši i začepi iglu.</w:t>
      </w:r>
    </w:p>
    <w:p w14:paraId="6D16092E" w14:textId="77777777" w:rsidR="00E7215D" w:rsidRPr="00FA16BC" w:rsidRDefault="00E7215D" w:rsidP="00FA16BC">
      <w:pPr>
        <w:widowControl w:val="0"/>
        <w:tabs>
          <w:tab w:val="left" w:pos="709"/>
        </w:tabs>
        <w:ind w:left="728" w:right="-2" w:hanging="378"/>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Š</w:t>
      </w:r>
      <w:r w:rsidR="00D57734" w:rsidRPr="00FA16BC">
        <w:rPr>
          <w:rFonts w:eastAsia="SimSun"/>
          <w:sz w:val="22"/>
          <w:szCs w:val="22"/>
          <w:lang w:val="sr-Latn-ME" w:eastAsia="zh-CN" w:bidi="th-TH"/>
        </w:rPr>
        <w:t>pric</w:t>
      </w:r>
      <w:r w:rsidRPr="00FA16BC">
        <w:rPr>
          <w:rFonts w:eastAsia="SimSun"/>
          <w:sz w:val="22"/>
          <w:szCs w:val="22"/>
          <w:lang w:val="sr-Latn-ME" w:eastAsia="zh-CN" w:bidi="th-TH"/>
        </w:rPr>
        <w:t xml:space="preserve"> položite na čistu ravnu površinu i pričekajte približno 25</w:t>
      </w:r>
      <w:r w:rsidRPr="00FA16BC">
        <w:rPr>
          <w:rFonts w:eastAsia="SimSun"/>
          <w:sz w:val="22"/>
          <w:szCs w:val="22"/>
          <w:lang w:val="sr-Latn-ME" w:eastAsia="zh-CN" w:bidi="th-TH"/>
        </w:rPr>
        <w:noBreakHyphen/>
        <w:t>30 minuta da se ugrije na sobnu temperaturu (18°C - 28°C). Ako ne pričekate da se š</w:t>
      </w:r>
      <w:r w:rsidR="00D57734" w:rsidRPr="00FA16BC">
        <w:rPr>
          <w:rFonts w:eastAsia="SimSun"/>
          <w:sz w:val="22"/>
          <w:szCs w:val="22"/>
          <w:lang w:val="sr-Latn-ME" w:eastAsia="zh-CN" w:bidi="th-TH"/>
        </w:rPr>
        <w:t>pric</w:t>
      </w:r>
      <w:r w:rsidRPr="00FA16BC">
        <w:rPr>
          <w:rFonts w:eastAsia="SimSun"/>
          <w:sz w:val="22"/>
          <w:szCs w:val="22"/>
          <w:lang w:val="sr-Latn-ME" w:eastAsia="zh-CN" w:bidi="th-TH"/>
        </w:rPr>
        <w:t xml:space="preserve"> ugrije na sobnu temperaturu, injekcija bi mogla biti neugodna i možda će biti teško pritisnuti klip do kraja.</w:t>
      </w:r>
    </w:p>
    <w:p w14:paraId="016B1829" w14:textId="102CB72A" w:rsidR="00E7215D" w:rsidRPr="00FA16BC" w:rsidRDefault="00E7215D" w:rsidP="00FA16BC">
      <w:pPr>
        <w:widowControl w:val="0"/>
        <w:tabs>
          <w:tab w:val="left" w:pos="709"/>
        </w:tabs>
        <w:ind w:left="728" w:right="-2" w:hanging="378"/>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Š</w:t>
      </w:r>
      <w:r w:rsidR="00D57734" w:rsidRPr="00FA16BC">
        <w:rPr>
          <w:rFonts w:eastAsia="SimSun"/>
          <w:sz w:val="22"/>
          <w:szCs w:val="22"/>
          <w:lang w:val="sr-Latn-ME" w:eastAsia="zh-CN" w:bidi="th-TH"/>
        </w:rPr>
        <w:t>pric</w:t>
      </w:r>
      <w:r w:rsidRPr="00FA16BC">
        <w:rPr>
          <w:rFonts w:eastAsia="SimSun"/>
          <w:sz w:val="22"/>
          <w:szCs w:val="22"/>
          <w:lang w:val="sr-Latn-ME" w:eastAsia="zh-CN" w:bidi="th-TH"/>
        </w:rPr>
        <w:t xml:space="preserve"> ne smijete zagrijavati ni na koji drugi način.</w:t>
      </w:r>
    </w:p>
    <w:p w14:paraId="048A941F" w14:textId="77777777" w:rsidR="00E7215D" w:rsidRPr="00FA16BC" w:rsidRDefault="00E7215D" w:rsidP="00FA16BC">
      <w:pPr>
        <w:widowControl w:val="0"/>
        <w:jc w:val="both"/>
        <w:rPr>
          <w:sz w:val="22"/>
          <w:szCs w:val="22"/>
          <w:lang w:val="sr-Latn-ME"/>
        </w:rPr>
      </w:pPr>
    </w:p>
    <w:p w14:paraId="536117B8" w14:textId="77777777" w:rsidR="00E7215D" w:rsidRPr="00FA16BC" w:rsidRDefault="00E7215D" w:rsidP="00FA16BC">
      <w:pPr>
        <w:widowControl w:val="0"/>
        <w:jc w:val="both"/>
        <w:rPr>
          <w:b/>
          <w:sz w:val="22"/>
          <w:szCs w:val="22"/>
          <w:lang w:val="sr-Latn-ME"/>
        </w:rPr>
      </w:pPr>
      <w:r w:rsidRPr="00FA16BC">
        <w:rPr>
          <w:b/>
          <w:sz w:val="22"/>
          <w:szCs w:val="22"/>
          <w:lang w:val="sr-Latn-ME"/>
        </w:rPr>
        <w:t>3. korak: Operite ruke</w:t>
      </w:r>
    </w:p>
    <w:p w14:paraId="4ED7C47E" w14:textId="77777777" w:rsidR="00E7215D" w:rsidRPr="00FA16BC" w:rsidRDefault="00E7215D" w:rsidP="00FA16BC">
      <w:pPr>
        <w:widowControl w:val="0"/>
        <w:jc w:val="both"/>
        <w:rPr>
          <w:b/>
          <w:sz w:val="22"/>
          <w:szCs w:val="22"/>
          <w:lang w:val="sr-Latn-ME"/>
        </w:rPr>
      </w:pPr>
    </w:p>
    <w:p w14:paraId="4699FDC6" w14:textId="77777777" w:rsidR="00E7215D" w:rsidRPr="00FA16BC" w:rsidRDefault="00E7215D" w:rsidP="00FA16BC">
      <w:pPr>
        <w:widowControl w:val="0"/>
        <w:tabs>
          <w:tab w:val="left" w:pos="284"/>
          <w:tab w:val="left" w:pos="709"/>
        </w:tabs>
        <w:ind w:left="360" w:right="-2"/>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sz w:val="22"/>
          <w:szCs w:val="22"/>
          <w:lang w:val="sr-Latn-ME"/>
        </w:rPr>
        <w:t>Operite ruke sapunom i vodom.</w:t>
      </w:r>
    </w:p>
    <w:p w14:paraId="1CA97344" w14:textId="77777777" w:rsidR="00E7215D" w:rsidRPr="00FA16BC" w:rsidRDefault="00E7215D" w:rsidP="00FA16BC">
      <w:pPr>
        <w:widowControl w:val="0"/>
        <w:jc w:val="both"/>
        <w:rPr>
          <w:sz w:val="22"/>
          <w:szCs w:val="22"/>
          <w:lang w:val="sr-Latn-ME"/>
        </w:rPr>
      </w:pPr>
    </w:p>
    <w:p w14:paraId="2BB7C57B" w14:textId="3A49CD4F" w:rsidR="00E7215D" w:rsidRPr="00FA16BC" w:rsidRDefault="00E7215D" w:rsidP="00FA16BC">
      <w:pPr>
        <w:widowControl w:val="0"/>
        <w:jc w:val="both"/>
        <w:rPr>
          <w:b/>
          <w:sz w:val="22"/>
          <w:szCs w:val="22"/>
          <w:lang w:val="sr-Latn-ME"/>
        </w:rPr>
      </w:pPr>
      <w:r w:rsidRPr="00FA16BC">
        <w:rPr>
          <w:b/>
          <w:sz w:val="22"/>
          <w:szCs w:val="22"/>
          <w:lang w:val="sr-Latn-ME"/>
        </w:rPr>
        <w:t xml:space="preserve">4. korak: Odaberite i pripremite mjesto za </w:t>
      </w:r>
      <w:r w:rsidR="001002CD" w:rsidRPr="00FA16BC">
        <w:rPr>
          <w:b/>
          <w:sz w:val="22"/>
          <w:szCs w:val="22"/>
          <w:lang w:val="sr-Latn-ME"/>
        </w:rPr>
        <w:t>injektiranje</w:t>
      </w:r>
    </w:p>
    <w:p w14:paraId="441FC7FD" w14:textId="77777777" w:rsidR="00E7215D" w:rsidRPr="00FA16BC" w:rsidRDefault="00E7215D" w:rsidP="00FA16BC">
      <w:pPr>
        <w:widowControl w:val="0"/>
        <w:jc w:val="both"/>
        <w:rPr>
          <w:b/>
          <w:sz w:val="22"/>
          <w:szCs w:val="22"/>
          <w:lang w:val="sr-Latn-ME"/>
        </w:rPr>
      </w:pPr>
    </w:p>
    <w:p w14:paraId="1248199E" w14:textId="4DCCC41A" w:rsidR="00E7215D" w:rsidRPr="00FA16BC" w:rsidRDefault="00E7215D" w:rsidP="00FA16BC">
      <w:pPr>
        <w:widowControl w:val="0"/>
        <w:tabs>
          <w:tab w:val="left" w:pos="709"/>
        </w:tabs>
        <w:ind w:left="660" w:right="-2" w:hanging="300"/>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sz w:val="22"/>
          <w:szCs w:val="22"/>
          <w:lang w:val="sr-Latn-ME"/>
        </w:rPr>
        <w:t xml:space="preserve">Preporučena mjesta za </w:t>
      </w:r>
      <w:r w:rsidR="001002CD" w:rsidRPr="00FA16BC">
        <w:rPr>
          <w:sz w:val="22"/>
          <w:szCs w:val="22"/>
          <w:lang w:val="sr-Latn-ME"/>
        </w:rPr>
        <w:t xml:space="preserve">injektiranje </w:t>
      </w:r>
      <w:r w:rsidRPr="00FA16BC">
        <w:rPr>
          <w:sz w:val="22"/>
          <w:szCs w:val="22"/>
          <w:lang w:val="sr-Latn-ME"/>
        </w:rPr>
        <w:t xml:space="preserve">su prednji i središnji dio bedara </w:t>
      </w:r>
      <w:r w:rsidR="0034587D" w:rsidRPr="00FA16BC">
        <w:rPr>
          <w:sz w:val="22"/>
          <w:szCs w:val="22"/>
          <w:lang w:val="sr-Latn-ME"/>
        </w:rPr>
        <w:t>i</w:t>
      </w:r>
      <w:r w:rsidRPr="00FA16BC">
        <w:rPr>
          <w:sz w:val="22"/>
          <w:szCs w:val="22"/>
          <w:lang w:val="sr-Latn-ME"/>
        </w:rPr>
        <w:t xml:space="preserve"> donji dio trbuha ispod pupka, osim područja pet centimetara oko pupka. (Vidjeti Sliku B)</w:t>
      </w:r>
    </w:p>
    <w:p w14:paraId="730B7AAB" w14:textId="6AEA0A39" w:rsidR="00E7215D" w:rsidRPr="00FA16BC" w:rsidRDefault="00E7215D" w:rsidP="00FA16BC">
      <w:pPr>
        <w:widowControl w:val="0"/>
        <w:tabs>
          <w:tab w:val="left" w:pos="709"/>
        </w:tabs>
        <w:ind w:left="360" w:right="-2"/>
        <w:jc w:val="both"/>
        <w:rPr>
          <w:sz w:val="22"/>
          <w:szCs w:val="22"/>
          <w:lang w:val="sr-Latn-ME"/>
        </w:rPr>
      </w:pPr>
      <w:r w:rsidRPr="00FA16BC">
        <w:rPr>
          <w:rFonts w:eastAsia="SimSun"/>
          <w:sz w:val="22"/>
          <w:szCs w:val="22"/>
          <w:lang w:val="sr-Latn-ME" w:eastAsia="zh-CN" w:bidi="th-TH"/>
        </w:rPr>
        <w:sym w:font="Symbol" w:char="F0B7"/>
      </w:r>
      <w:r w:rsidR="00D57734" w:rsidRPr="00FA16BC">
        <w:rPr>
          <w:rFonts w:eastAsia="SimSun"/>
          <w:sz w:val="22"/>
          <w:szCs w:val="22"/>
          <w:lang w:val="sr-Latn-ME" w:eastAsia="zh-CN" w:bidi="th-TH"/>
        </w:rPr>
        <w:t xml:space="preserve">    </w:t>
      </w:r>
      <w:r w:rsidRPr="00FA16BC">
        <w:rPr>
          <w:sz w:val="22"/>
          <w:szCs w:val="22"/>
          <w:lang w:val="sr-Latn-ME"/>
        </w:rPr>
        <w:t xml:space="preserve">Ako injekciju daje </w:t>
      </w:r>
      <w:r w:rsidR="00D57734" w:rsidRPr="00FA16BC">
        <w:rPr>
          <w:sz w:val="22"/>
          <w:szCs w:val="22"/>
          <w:lang w:val="sr-Latn-ME"/>
        </w:rPr>
        <w:t>negovatelj</w:t>
      </w:r>
      <w:r w:rsidRPr="00FA16BC">
        <w:rPr>
          <w:sz w:val="22"/>
          <w:szCs w:val="22"/>
          <w:lang w:val="sr-Latn-ME"/>
        </w:rPr>
        <w:t xml:space="preserve">, lijek se može </w:t>
      </w:r>
      <w:r w:rsidR="001002CD" w:rsidRPr="00FA16BC">
        <w:rPr>
          <w:sz w:val="22"/>
          <w:szCs w:val="22"/>
          <w:lang w:val="sr-Latn-ME"/>
        </w:rPr>
        <w:t xml:space="preserve">injektirati </w:t>
      </w:r>
      <w:r w:rsidRPr="00FA16BC">
        <w:rPr>
          <w:sz w:val="22"/>
          <w:szCs w:val="22"/>
          <w:lang w:val="sr-Latn-ME"/>
        </w:rPr>
        <w:t xml:space="preserve">i u </w:t>
      </w:r>
      <w:r w:rsidR="001002CD" w:rsidRPr="00FA16BC">
        <w:rPr>
          <w:sz w:val="22"/>
          <w:szCs w:val="22"/>
          <w:lang w:val="sr-Latn-ME"/>
        </w:rPr>
        <w:t xml:space="preserve">spoljašnji </w:t>
      </w:r>
      <w:r w:rsidRPr="00FA16BC">
        <w:rPr>
          <w:sz w:val="22"/>
          <w:szCs w:val="22"/>
          <w:lang w:val="sr-Latn-ME"/>
        </w:rPr>
        <w:t>dio nadlaktice. (Vidjeti Sliku B)</w:t>
      </w:r>
    </w:p>
    <w:p w14:paraId="1A6DDBC6" w14:textId="77777777" w:rsidR="00E7215D" w:rsidRPr="00FA16BC" w:rsidRDefault="00E7215D" w:rsidP="00FA16BC">
      <w:pPr>
        <w:widowControl w:val="0"/>
        <w:ind w:right="-2"/>
        <w:jc w:val="both"/>
        <w:rPr>
          <w:lang w:val="sr-Latn-ME"/>
        </w:rPr>
      </w:pPr>
    </w:p>
    <w:p w14:paraId="0394F2E8" w14:textId="77777777" w:rsidR="00E7215D" w:rsidRPr="00FA16BC" w:rsidRDefault="00E7215D" w:rsidP="00FA16BC">
      <w:pPr>
        <w:widowControl w:val="0"/>
        <w:jc w:val="both"/>
        <w:rPr>
          <w:lang w:val="sr-Latn-ME"/>
        </w:rPr>
      </w:pPr>
      <w:r w:rsidRPr="00FA16BC">
        <w:rPr>
          <w:noProof/>
          <w:lang w:val="sr-Latn-ME" w:eastAsia="sr-Latn-ME"/>
        </w:rPr>
        <w:drawing>
          <wp:inline distT="0" distB="0" distL="0" distR="0" wp14:anchorId="7ADFE7B0" wp14:editId="7AC849B7">
            <wp:extent cx="2333625" cy="1838325"/>
            <wp:effectExtent l="0" t="0" r="9525" b="9525"/>
            <wp:docPr id="11" name="Picture 11" descr="AI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I_B"/>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33625" cy="1838325"/>
                    </a:xfrm>
                    <a:prstGeom prst="rect">
                      <a:avLst/>
                    </a:prstGeom>
                    <a:noFill/>
                    <a:ln>
                      <a:noFill/>
                    </a:ln>
                  </pic:spPr>
                </pic:pic>
              </a:graphicData>
            </a:graphic>
          </wp:inline>
        </w:drawing>
      </w:r>
    </w:p>
    <w:p w14:paraId="043755B3" w14:textId="77777777" w:rsidR="00E7215D" w:rsidRPr="00FA16BC" w:rsidRDefault="00E7215D" w:rsidP="00FA16BC">
      <w:pPr>
        <w:widowControl w:val="0"/>
        <w:tabs>
          <w:tab w:val="left" w:pos="284"/>
        </w:tabs>
        <w:jc w:val="both"/>
        <w:rPr>
          <w:lang w:val="sr-Latn-ME"/>
        </w:rPr>
      </w:pPr>
    </w:p>
    <w:p w14:paraId="59DF55F8" w14:textId="2F972711" w:rsidR="00E7215D" w:rsidRPr="00FA16BC" w:rsidRDefault="00E7215D" w:rsidP="00FA16BC">
      <w:pPr>
        <w:widowControl w:val="0"/>
        <w:tabs>
          <w:tab w:val="left" w:pos="709"/>
        </w:tabs>
        <w:ind w:left="660" w:hanging="311"/>
        <w:jc w:val="both"/>
        <w:rPr>
          <w:sz w:val="22"/>
          <w:szCs w:val="22"/>
          <w:lang w:val="sr-Latn-ME"/>
        </w:rPr>
      </w:pPr>
      <w:r w:rsidRPr="00FA16BC">
        <w:rPr>
          <w:rFonts w:eastAsia="SimSun"/>
          <w:lang w:val="sr-Latn-ME" w:eastAsia="zh-CN" w:bidi="th-TH"/>
        </w:rPr>
        <w:lastRenderedPageBreak/>
        <w:sym w:font="Symbol" w:char="F0B7"/>
      </w:r>
      <w:r w:rsidRPr="00FA16BC">
        <w:rPr>
          <w:rFonts w:eastAsia="SimSun"/>
          <w:lang w:val="sr-Latn-ME" w:eastAsia="zh-CN" w:bidi="th-TH"/>
        </w:rPr>
        <w:tab/>
      </w:r>
      <w:r w:rsidRPr="00FA16BC">
        <w:rPr>
          <w:sz w:val="22"/>
          <w:szCs w:val="22"/>
          <w:lang w:val="sr-Latn-ME"/>
        </w:rPr>
        <w:t>Injekciju svaki put morate primijeniti na drugo mjesto, koje je najmanje 3 cm udaljeno od mjesta prethodne injekcije.</w:t>
      </w:r>
    </w:p>
    <w:p w14:paraId="67F1EFCC" w14:textId="45147137" w:rsidR="00E7215D" w:rsidRPr="00FA16BC" w:rsidRDefault="00E7215D" w:rsidP="00FA16BC">
      <w:pPr>
        <w:widowControl w:val="0"/>
        <w:tabs>
          <w:tab w:val="left" w:pos="709"/>
        </w:tabs>
        <w:ind w:left="660" w:hanging="330"/>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sz w:val="22"/>
          <w:szCs w:val="22"/>
          <w:lang w:val="sr-Latn-ME"/>
        </w:rPr>
        <w:t xml:space="preserve">Nemojte </w:t>
      </w:r>
      <w:r w:rsidR="00F35B09" w:rsidRPr="00FA16BC">
        <w:rPr>
          <w:sz w:val="22"/>
          <w:szCs w:val="22"/>
          <w:lang w:val="sr-Latn-ME"/>
        </w:rPr>
        <w:t xml:space="preserve">injektirati </w:t>
      </w:r>
      <w:r w:rsidRPr="00FA16BC">
        <w:rPr>
          <w:sz w:val="22"/>
          <w:szCs w:val="22"/>
          <w:lang w:val="sr-Latn-ME"/>
        </w:rPr>
        <w:t xml:space="preserve">lijek u područja gdje bi kožu mogao nadražiti remen ili pojas. Lijek ne smijete </w:t>
      </w:r>
      <w:r w:rsidR="00F35B09" w:rsidRPr="00FA16BC">
        <w:rPr>
          <w:sz w:val="22"/>
          <w:szCs w:val="22"/>
          <w:lang w:val="sr-Latn-ME"/>
        </w:rPr>
        <w:t xml:space="preserve">injektirati </w:t>
      </w:r>
      <w:r w:rsidRPr="00FA16BC">
        <w:rPr>
          <w:sz w:val="22"/>
          <w:szCs w:val="22"/>
          <w:lang w:val="sr-Latn-ME"/>
        </w:rPr>
        <w:t>u m</w:t>
      </w:r>
      <w:r w:rsidR="00D57734" w:rsidRPr="00FA16BC">
        <w:rPr>
          <w:sz w:val="22"/>
          <w:szCs w:val="22"/>
          <w:lang w:val="sr-Latn-ME"/>
        </w:rPr>
        <w:t>l</w:t>
      </w:r>
      <w:r w:rsidRPr="00FA16BC">
        <w:rPr>
          <w:sz w:val="22"/>
          <w:szCs w:val="22"/>
          <w:lang w:val="sr-Latn-ME"/>
        </w:rPr>
        <w:t>adeže, ožiljke, modrice, niti u područja na kojima je koža bolna na dodir, crvena, tvrda ili oštećena.</w:t>
      </w:r>
    </w:p>
    <w:p w14:paraId="478943BE" w14:textId="3C481E3A" w:rsidR="00E7215D" w:rsidRPr="00FA16BC" w:rsidRDefault="00E7215D" w:rsidP="00FA16BC">
      <w:pPr>
        <w:widowControl w:val="0"/>
        <w:tabs>
          <w:tab w:val="left" w:pos="709"/>
        </w:tabs>
        <w:ind w:left="660" w:hanging="311"/>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sz w:val="22"/>
          <w:szCs w:val="22"/>
          <w:lang w:val="sr-Latn-ME"/>
        </w:rPr>
        <w:t xml:space="preserve">Očistite odabrano mjesto za </w:t>
      </w:r>
      <w:r w:rsidR="0034587D" w:rsidRPr="00FA16BC">
        <w:rPr>
          <w:sz w:val="22"/>
          <w:szCs w:val="22"/>
          <w:lang w:val="sr-Latn-ME"/>
        </w:rPr>
        <w:t xml:space="preserve">injektiranje </w:t>
      </w:r>
      <w:r w:rsidRPr="00FA16BC">
        <w:rPr>
          <w:sz w:val="22"/>
          <w:szCs w:val="22"/>
          <w:lang w:val="sr-Latn-ME"/>
        </w:rPr>
        <w:t>uz pomoć tupfera s alkoholom (vidjeti Sliku C) kako biste smanjili rizik od infekcije.</w:t>
      </w:r>
    </w:p>
    <w:p w14:paraId="77F8B9AB" w14:textId="77777777" w:rsidR="00E7215D" w:rsidRPr="00FA16BC" w:rsidRDefault="00E7215D" w:rsidP="00FA16BC">
      <w:pPr>
        <w:widowControl w:val="0"/>
        <w:tabs>
          <w:tab w:val="left" w:pos="709"/>
        </w:tabs>
        <w:ind w:left="709" w:right="-2"/>
        <w:jc w:val="both"/>
        <w:rPr>
          <w:lang w:val="sr-Latn-ME"/>
        </w:rPr>
      </w:pPr>
    </w:p>
    <w:p w14:paraId="1BF7D9AC" w14:textId="77777777" w:rsidR="00E7215D" w:rsidRPr="00FA16BC" w:rsidRDefault="00E7215D" w:rsidP="00FA16BC">
      <w:pPr>
        <w:widowControl w:val="0"/>
        <w:ind w:right="-2"/>
        <w:jc w:val="both"/>
        <w:rPr>
          <w:lang w:val="sr-Latn-ME"/>
        </w:rPr>
      </w:pPr>
      <w:r w:rsidRPr="00FA16BC">
        <w:rPr>
          <w:noProof/>
          <w:lang w:val="sr-Latn-ME" w:eastAsia="sr-Latn-ME"/>
        </w:rPr>
        <w:drawing>
          <wp:inline distT="0" distB="0" distL="0" distR="0" wp14:anchorId="70C0D834" wp14:editId="3133444B">
            <wp:extent cx="2324100" cy="1809750"/>
            <wp:effectExtent l="0" t="0" r="0" b="0"/>
            <wp:docPr id="7" name="Picture 7" descr="AI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I_C"/>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24100" cy="1809750"/>
                    </a:xfrm>
                    <a:prstGeom prst="rect">
                      <a:avLst/>
                    </a:prstGeom>
                    <a:noFill/>
                    <a:ln>
                      <a:noFill/>
                    </a:ln>
                  </pic:spPr>
                </pic:pic>
              </a:graphicData>
            </a:graphic>
          </wp:inline>
        </w:drawing>
      </w:r>
    </w:p>
    <w:p w14:paraId="0E665B67" w14:textId="77777777" w:rsidR="00E7215D" w:rsidRPr="00FA16BC" w:rsidRDefault="00E7215D" w:rsidP="00FA16BC">
      <w:pPr>
        <w:widowControl w:val="0"/>
        <w:ind w:right="-2"/>
        <w:jc w:val="both"/>
        <w:rPr>
          <w:lang w:val="sr-Latn-ME"/>
        </w:rPr>
      </w:pPr>
    </w:p>
    <w:p w14:paraId="07CD2F93" w14:textId="77777777" w:rsidR="00E7215D" w:rsidRPr="00FA16BC" w:rsidRDefault="00E7215D" w:rsidP="00FA16BC">
      <w:pPr>
        <w:widowControl w:val="0"/>
        <w:tabs>
          <w:tab w:val="left" w:pos="709"/>
        </w:tabs>
        <w:ind w:left="360" w:right="-2"/>
        <w:jc w:val="both"/>
        <w:rPr>
          <w:sz w:val="22"/>
          <w:szCs w:val="22"/>
          <w:lang w:val="sr-Latn-ME"/>
        </w:rPr>
      </w:pPr>
      <w:r w:rsidRPr="00FA16BC">
        <w:rPr>
          <w:rFonts w:eastAsia="SimSun"/>
          <w:lang w:val="sr-Latn-ME" w:eastAsia="zh-CN" w:bidi="th-TH"/>
        </w:rPr>
        <w:sym w:font="Symbol" w:char="F0B7"/>
      </w:r>
      <w:r w:rsidRPr="00FA16BC">
        <w:rPr>
          <w:rFonts w:eastAsia="SimSun"/>
          <w:lang w:val="sr-Latn-ME" w:eastAsia="zh-CN" w:bidi="th-TH"/>
        </w:rPr>
        <w:tab/>
      </w:r>
      <w:r w:rsidRPr="00FA16BC">
        <w:rPr>
          <w:sz w:val="22"/>
          <w:szCs w:val="22"/>
          <w:lang w:val="sr-Latn-ME"/>
        </w:rPr>
        <w:t>Pričekajte približno 10 sekundi da se koža osuši.</w:t>
      </w:r>
    </w:p>
    <w:p w14:paraId="65A6D3DF" w14:textId="35BC6958" w:rsidR="00E7215D" w:rsidRPr="00FA16BC" w:rsidRDefault="00E7215D" w:rsidP="00FA16BC">
      <w:pPr>
        <w:widowControl w:val="0"/>
        <w:tabs>
          <w:tab w:val="left" w:pos="709"/>
        </w:tabs>
        <w:ind w:left="660" w:right="-2" w:hanging="300"/>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sz w:val="22"/>
          <w:szCs w:val="22"/>
          <w:lang w:val="sr-Latn-ME"/>
        </w:rPr>
        <w:t xml:space="preserve">Pripazite da ne dotaknete očišćeno područje prije injekcije. Očišćeno područje ne smijete sušiti vrućim </w:t>
      </w:r>
      <w:r w:rsidR="00913A85" w:rsidRPr="00FA16BC">
        <w:rPr>
          <w:sz w:val="22"/>
          <w:szCs w:val="22"/>
          <w:lang w:val="sr-Latn-ME"/>
        </w:rPr>
        <w:t xml:space="preserve">vazduhom </w:t>
      </w:r>
      <w:r w:rsidRPr="00FA16BC">
        <w:rPr>
          <w:sz w:val="22"/>
          <w:szCs w:val="22"/>
          <w:lang w:val="sr-Latn-ME"/>
        </w:rPr>
        <w:t xml:space="preserve">niti </w:t>
      </w:r>
      <w:r w:rsidR="0034587D" w:rsidRPr="00FA16BC">
        <w:rPr>
          <w:sz w:val="22"/>
          <w:szCs w:val="22"/>
          <w:lang w:val="sr-Latn-ME"/>
        </w:rPr>
        <w:t>duvanjem</w:t>
      </w:r>
      <w:r w:rsidRPr="00FA16BC">
        <w:rPr>
          <w:sz w:val="22"/>
          <w:szCs w:val="22"/>
          <w:lang w:val="sr-Latn-ME"/>
        </w:rPr>
        <w:t>.</w:t>
      </w:r>
    </w:p>
    <w:p w14:paraId="4C1AF810" w14:textId="77777777" w:rsidR="00E7215D" w:rsidRPr="00FA16BC" w:rsidRDefault="00E7215D" w:rsidP="00FA16BC">
      <w:pPr>
        <w:widowControl w:val="0"/>
        <w:ind w:left="660" w:right="-2" w:hanging="300"/>
        <w:jc w:val="both"/>
        <w:rPr>
          <w:sz w:val="22"/>
          <w:szCs w:val="22"/>
          <w:lang w:val="sr-Latn-ME"/>
        </w:rPr>
      </w:pPr>
    </w:p>
    <w:p w14:paraId="41AB66CA" w14:textId="77777777" w:rsidR="00E7215D" w:rsidRPr="00FA16BC" w:rsidRDefault="00E7215D" w:rsidP="00FA16BC">
      <w:pPr>
        <w:widowControl w:val="0"/>
        <w:jc w:val="both"/>
        <w:rPr>
          <w:b/>
          <w:sz w:val="22"/>
          <w:szCs w:val="22"/>
          <w:lang w:val="sr-Latn-ME"/>
        </w:rPr>
      </w:pPr>
      <w:r w:rsidRPr="00FA16BC">
        <w:rPr>
          <w:b/>
          <w:sz w:val="22"/>
          <w:szCs w:val="22"/>
          <w:lang w:val="sr-Latn-ME"/>
        </w:rPr>
        <w:t>5. korak: Skinite zatvarač igle</w:t>
      </w:r>
    </w:p>
    <w:p w14:paraId="67931937" w14:textId="77777777" w:rsidR="00E7215D" w:rsidRPr="00FA16BC" w:rsidRDefault="00E7215D" w:rsidP="00FA16BC">
      <w:pPr>
        <w:widowControl w:val="0"/>
        <w:jc w:val="both"/>
        <w:rPr>
          <w:b/>
          <w:sz w:val="22"/>
          <w:szCs w:val="22"/>
          <w:lang w:val="sr-Latn-ME"/>
        </w:rPr>
      </w:pPr>
    </w:p>
    <w:p w14:paraId="113B37E9" w14:textId="77777777" w:rsidR="00E7215D" w:rsidRPr="00FA16BC" w:rsidRDefault="00E7215D" w:rsidP="00FA16BC">
      <w:pPr>
        <w:widowControl w:val="0"/>
        <w:tabs>
          <w:tab w:val="left" w:pos="709"/>
        </w:tabs>
        <w:ind w:left="360"/>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sz w:val="22"/>
          <w:szCs w:val="22"/>
          <w:lang w:val="sr-Latn-ME"/>
        </w:rPr>
        <w:t>Š</w:t>
      </w:r>
      <w:r w:rsidR="00D57734" w:rsidRPr="00FA16BC">
        <w:rPr>
          <w:sz w:val="22"/>
          <w:szCs w:val="22"/>
          <w:lang w:val="sr-Latn-ME"/>
        </w:rPr>
        <w:t>pric</w:t>
      </w:r>
      <w:r w:rsidRPr="00FA16BC">
        <w:rPr>
          <w:sz w:val="22"/>
          <w:szCs w:val="22"/>
          <w:lang w:val="sr-Latn-ME"/>
        </w:rPr>
        <w:t xml:space="preserve"> ne smijete držati za klip dok skidate zatvarač igle.</w:t>
      </w:r>
    </w:p>
    <w:p w14:paraId="27DCB2D3" w14:textId="77777777" w:rsidR="00E7215D" w:rsidRPr="00FA16BC" w:rsidRDefault="00E7215D" w:rsidP="00FA16BC">
      <w:pPr>
        <w:widowControl w:val="0"/>
        <w:tabs>
          <w:tab w:val="left" w:pos="709"/>
        </w:tabs>
        <w:ind w:left="686" w:hanging="326"/>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sz w:val="22"/>
          <w:szCs w:val="22"/>
          <w:lang w:val="sr-Latn-ME"/>
        </w:rPr>
        <w:t>Jednom rukom čvrsto primite zaštitni pokrov igle na š</w:t>
      </w:r>
      <w:r w:rsidR="00D57734" w:rsidRPr="00FA16BC">
        <w:rPr>
          <w:sz w:val="22"/>
          <w:szCs w:val="22"/>
          <w:lang w:val="sr-Latn-ME"/>
        </w:rPr>
        <w:t>pricu</w:t>
      </w:r>
      <w:r w:rsidRPr="00FA16BC">
        <w:rPr>
          <w:sz w:val="22"/>
          <w:szCs w:val="22"/>
          <w:lang w:val="sr-Latn-ME"/>
        </w:rPr>
        <w:t xml:space="preserve">, a drugom rukom povucite zatvarač igle (vidjeti Sliku D). Ako ne možete skinuti zatvarač igle, zatražite pomoć </w:t>
      </w:r>
      <w:r w:rsidR="00D57734" w:rsidRPr="00FA16BC">
        <w:rPr>
          <w:sz w:val="22"/>
          <w:szCs w:val="22"/>
          <w:lang w:val="sr-Latn-ME"/>
        </w:rPr>
        <w:t>negovatelja</w:t>
      </w:r>
      <w:r w:rsidRPr="00FA16BC">
        <w:rPr>
          <w:sz w:val="22"/>
          <w:szCs w:val="22"/>
          <w:lang w:val="sr-Latn-ME"/>
        </w:rPr>
        <w:t xml:space="preserve"> ili se obratite svom zdravstvenom radniku.</w:t>
      </w:r>
    </w:p>
    <w:p w14:paraId="58C4FF93" w14:textId="77777777" w:rsidR="00E7215D" w:rsidRPr="00FA16BC" w:rsidRDefault="00E7215D" w:rsidP="00FA16BC">
      <w:pPr>
        <w:widowControl w:val="0"/>
        <w:tabs>
          <w:tab w:val="left" w:pos="284"/>
        </w:tabs>
        <w:jc w:val="both"/>
        <w:rPr>
          <w:lang w:val="sr-Latn-ME"/>
        </w:rPr>
      </w:pPr>
    </w:p>
    <w:p w14:paraId="188D89B7" w14:textId="77777777" w:rsidR="00E7215D" w:rsidRPr="00FA16BC" w:rsidRDefault="00E7215D" w:rsidP="00FA16BC">
      <w:pPr>
        <w:widowControl w:val="0"/>
        <w:ind w:right="-2"/>
        <w:jc w:val="both"/>
        <w:rPr>
          <w:lang w:val="sr-Latn-ME"/>
        </w:rPr>
      </w:pPr>
      <w:r w:rsidRPr="00FA16BC">
        <w:rPr>
          <w:noProof/>
          <w:lang w:val="sr-Latn-ME" w:eastAsia="sr-Latn-ME"/>
        </w:rPr>
        <w:drawing>
          <wp:inline distT="0" distB="0" distL="0" distR="0" wp14:anchorId="16CFBF66" wp14:editId="3AEE70D7">
            <wp:extent cx="2305050" cy="1800225"/>
            <wp:effectExtent l="0" t="0" r="0" b="9525"/>
            <wp:docPr id="6" name="Picture 6" descr="NSD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SD_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05050" cy="1800225"/>
                    </a:xfrm>
                    <a:prstGeom prst="rect">
                      <a:avLst/>
                    </a:prstGeom>
                    <a:noFill/>
                    <a:ln>
                      <a:noFill/>
                    </a:ln>
                  </pic:spPr>
                </pic:pic>
              </a:graphicData>
            </a:graphic>
          </wp:inline>
        </w:drawing>
      </w:r>
    </w:p>
    <w:p w14:paraId="1CC5C4D3" w14:textId="77777777" w:rsidR="00362362" w:rsidRPr="00FA16BC" w:rsidRDefault="00362362" w:rsidP="00FA16BC">
      <w:pPr>
        <w:widowControl w:val="0"/>
        <w:ind w:right="-2"/>
        <w:jc w:val="both"/>
        <w:rPr>
          <w:lang w:val="sr-Latn-ME"/>
        </w:rPr>
      </w:pPr>
    </w:p>
    <w:p w14:paraId="08E8E6C2" w14:textId="77777777" w:rsidR="00E7215D" w:rsidRPr="00FA16BC" w:rsidRDefault="00E7215D" w:rsidP="00FA16BC">
      <w:pPr>
        <w:widowControl w:val="0"/>
        <w:ind w:right="-2"/>
        <w:jc w:val="both"/>
        <w:rPr>
          <w:lang w:val="sr-Latn-ME"/>
        </w:rPr>
      </w:pPr>
    </w:p>
    <w:p w14:paraId="69E95992" w14:textId="77777777" w:rsidR="00E7215D" w:rsidRPr="00FA16BC" w:rsidRDefault="00E7215D" w:rsidP="00FA16BC">
      <w:pPr>
        <w:widowControl w:val="0"/>
        <w:ind w:left="432" w:hanging="352"/>
        <w:jc w:val="both"/>
        <w:rPr>
          <w:sz w:val="22"/>
          <w:szCs w:val="22"/>
          <w:lang w:val="sr-Latn-ME"/>
        </w:rPr>
      </w:pPr>
      <w:r w:rsidRPr="00FA16BC">
        <w:rPr>
          <w:rFonts w:eastAsia="SimSun"/>
          <w:lang w:val="sr-Latn-ME" w:eastAsia="zh-CN" w:bidi="th-TH"/>
        </w:rPr>
        <w:sym w:font="Symbol" w:char="F0B7"/>
      </w:r>
      <w:r w:rsidRPr="00FA16BC">
        <w:rPr>
          <w:rFonts w:eastAsia="SimSun"/>
          <w:lang w:val="sr-Latn-ME" w:eastAsia="zh-CN" w:bidi="th-TH"/>
        </w:rPr>
        <w:tab/>
      </w:r>
      <w:r w:rsidRPr="00FA16BC">
        <w:rPr>
          <w:sz w:val="22"/>
          <w:szCs w:val="22"/>
          <w:lang w:val="sr-Latn-ME"/>
        </w:rPr>
        <w:t>Nemojte dirati iglu i nemojte dopustite da dotakne bilo kakvu površinu.</w:t>
      </w:r>
    </w:p>
    <w:p w14:paraId="7311898C" w14:textId="5CC73288" w:rsidR="007542E8" w:rsidRPr="00FA16BC" w:rsidRDefault="007542E8" w:rsidP="00FA16BC">
      <w:pPr>
        <w:pStyle w:val="ListParagraph"/>
        <w:widowControl w:val="0"/>
        <w:numPr>
          <w:ilvl w:val="0"/>
          <w:numId w:val="33"/>
        </w:numPr>
        <w:ind w:left="432"/>
        <w:jc w:val="both"/>
        <w:rPr>
          <w:sz w:val="22"/>
          <w:szCs w:val="22"/>
          <w:lang w:val="sr-Latn-ME"/>
        </w:rPr>
      </w:pPr>
      <w:r w:rsidRPr="00FA16BC">
        <w:rPr>
          <w:sz w:val="22"/>
          <w:szCs w:val="22"/>
          <w:lang w:val="sr-Latn-ME"/>
        </w:rPr>
        <w:t>Možda ćete u napunjenom špricu RoActemre primijetiti mali mjehurić vazduha. Ne morate ga uklanjati.</w:t>
      </w:r>
    </w:p>
    <w:p w14:paraId="38AE1B0A" w14:textId="77777777" w:rsidR="007542E8" w:rsidRPr="00FA16BC" w:rsidRDefault="007542E8" w:rsidP="00FA16BC">
      <w:pPr>
        <w:pStyle w:val="ListParagraph"/>
        <w:widowControl w:val="0"/>
        <w:ind w:left="432"/>
        <w:jc w:val="both"/>
        <w:rPr>
          <w:sz w:val="22"/>
          <w:szCs w:val="22"/>
          <w:lang w:val="sr-Latn-ME"/>
        </w:rPr>
      </w:pPr>
    </w:p>
    <w:p w14:paraId="381E1F9D" w14:textId="77777777" w:rsidR="00E7215D" w:rsidRPr="00FA16BC" w:rsidRDefault="00E7215D" w:rsidP="00FA16BC">
      <w:pPr>
        <w:widowControl w:val="0"/>
        <w:ind w:left="432" w:hanging="352"/>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sz w:val="22"/>
          <w:szCs w:val="22"/>
          <w:lang w:val="sr-Latn-ME"/>
        </w:rPr>
        <w:t>Možda ćete vidjeti kap te</w:t>
      </w:r>
      <w:r w:rsidR="00D57734" w:rsidRPr="00FA16BC">
        <w:rPr>
          <w:sz w:val="22"/>
          <w:szCs w:val="22"/>
          <w:lang w:val="sr-Latn-ME"/>
        </w:rPr>
        <w:t>čnosti</w:t>
      </w:r>
      <w:r w:rsidRPr="00FA16BC">
        <w:rPr>
          <w:sz w:val="22"/>
          <w:szCs w:val="22"/>
          <w:lang w:val="sr-Latn-ME"/>
        </w:rPr>
        <w:t xml:space="preserve"> na kraju igle. To je normalno.</w:t>
      </w:r>
    </w:p>
    <w:p w14:paraId="76AFA140" w14:textId="18221962" w:rsidR="00E7215D" w:rsidRPr="00FA16BC" w:rsidRDefault="00E7215D" w:rsidP="00FA16BC">
      <w:pPr>
        <w:widowControl w:val="0"/>
        <w:ind w:left="432" w:hanging="352"/>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sz w:val="22"/>
          <w:szCs w:val="22"/>
          <w:lang w:val="sr-Latn-ME"/>
        </w:rPr>
        <w:t>Zatvarač igle odložite u neprobojn</w:t>
      </w:r>
      <w:r w:rsidR="0034587D" w:rsidRPr="00FA16BC">
        <w:rPr>
          <w:sz w:val="22"/>
          <w:szCs w:val="22"/>
          <w:lang w:val="sr-Latn-ME"/>
        </w:rPr>
        <w:t>u</w:t>
      </w:r>
      <w:r w:rsidRPr="00FA16BC">
        <w:rPr>
          <w:sz w:val="22"/>
          <w:szCs w:val="22"/>
          <w:lang w:val="sr-Latn-ME"/>
        </w:rPr>
        <w:t xml:space="preserve"> </w:t>
      </w:r>
      <w:r w:rsidR="006E0CED" w:rsidRPr="00FA16BC">
        <w:rPr>
          <w:sz w:val="22"/>
          <w:szCs w:val="22"/>
          <w:lang w:val="sr-Latn-ME"/>
        </w:rPr>
        <w:t xml:space="preserve">posudu </w:t>
      </w:r>
      <w:r w:rsidRPr="00FA16BC">
        <w:rPr>
          <w:sz w:val="22"/>
          <w:szCs w:val="22"/>
          <w:lang w:val="sr-Latn-ME"/>
        </w:rPr>
        <w:t xml:space="preserve">ili </w:t>
      </w:r>
      <w:r w:rsidR="006E0CED" w:rsidRPr="00FA16BC">
        <w:rPr>
          <w:sz w:val="22"/>
          <w:szCs w:val="22"/>
          <w:lang w:val="sr-Latn-ME"/>
        </w:rPr>
        <w:t xml:space="preserve">posudu </w:t>
      </w:r>
      <w:r w:rsidRPr="00FA16BC">
        <w:rPr>
          <w:sz w:val="22"/>
          <w:szCs w:val="22"/>
          <w:lang w:val="sr-Latn-ME"/>
        </w:rPr>
        <w:t>za oštre predmete.</w:t>
      </w:r>
    </w:p>
    <w:p w14:paraId="4AC9FE93" w14:textId="77777777" w:rsidR="00E7215D" w:rsidRPr="00FA16BC" w:rsidRDefault="00E7215D" w:rsidP="00FA16BC">
      <w:pPr>
        <w:widowControl w:val="0"/>
        <w:tabs>
          <w:tab w:val="left" w:pos="709"/>
        </w:tabs>
        <w:ind w:left="720" w:right="-2"/>
        <w:jc w:val="both"/>
        <w:rPr>
          <w:sz w:val="22"/>
          <w:szCs w:val="22"/>
          <w:lang w:val="sr-Latn-ME"/>
        </w:rPr>
      </w:pPr>
    </w:p>
    <w:p w14:paraId="42381DA7" w14:textId="77777777" w:rsidR="00E7215D" w:rsidRPr="00FA16BC" w:rsidRDefault="00E7215D" w:rsidP="00FA16BC">
      <w:pPr>
        <w:widowControl w:val="0"/>
        <w:ind w:right="-2"/>
        <w:jc w:val="both"/>
        <w:rPr>
          <w:sz w:val="22"/>
          <w:szCs w:val="22"/>
          <w:lang w:val="sr-Latn-ME"/>
        </w:rPr>
      </w:pPr>
      <w:r w:rsidRPr="00FA16BC">
        <w:rPr>
          <w:sz w:val="22"/>
          <w:szCs w:val="22"/>
          <w:lang w:val="sr-Latn-ME"/>
        </w:rPr>
        <w:t>NAPOMENA: Kad skinete zatvarač igle, š</w:t>
      </w:r>
      <w:r w:rsidR="00D57734" w:rsidRPr="00FA16BC">
        <w:rPr>
          <w:sz w:val="22"/>
          <w:szCs w:val="22"/>
          <w:lang w:val="sr-Latn-ME"/>
        </w:rPr>
        <w:t>pric</w:t>
      </w:r>
      <w:r w:rsidRPr="00FA16BC">
        <w:rPr>
          <w:sz w:val="22"/>
          <w:szCs w:val="22"/>
          <w:lang w:val="sr-Latn-ME"/>
        </w:rPr>
        <w:t xml:space="preserve"> morate odmah upotrijebiti.</w:t>
      </w:r>
    </w:p>
    <w:p w14:paraId="7DD657BF" w14:textId="77777777" w:rsidR="00E7215D" w:rsidRPr="00FA16BC" w:rsidRDefault="00E7215D" w:rsidP="00FA16BC">
      <w:pPr>
        <w:widowControl w:val="0"/>
        <w:ind w:right="-2"/>
        <w:jc w:val="both"/>
        <w:rPr>
          <w:sz w:val="22"/>
          <w:szCs w:val="22"/>
          <w:lang w:val="sr-Latn-ME"/>
        </w:rPr>
      </w:pPr>
    </w:p>
    <w:p w14:paraId="22F1308D" w14:textId="4A00D3AC" w:rsidR="00E7215D" w:rsidRPr="00FA16BC" w:rsidRDefault="00E7215D" w:rsidP="00FA16BC">
      <w:pPr>
        <w:widowControl w:val="0"/>
        <w:ind w:left="770" w:right="-2" w:hanging="410"/>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sz w:val="22"/>
          <w:szCs w:val="22"/>
          <w:lang w:val="sr-Latn-ME"/>
        </w:rPr>
        <w:t>Ako je ne upotrijebite unutar 5 minuta nakon skidanja zatvarača, morate odložiti š</w:t>
      </w:r>
      <w:r w:rsidR="00D57734" w:rsidRPr="00FA16BC">
        <w:rPr>
          <w:sz w:val="22"/>
          <w:szCs w:val="22"/>
          <w:lang w:val="sr-Latn-ME"/>
        </w:rPr>
        <w:t>pric</w:t>
      </w:r>
      <w:r w:rsidRPr="00FA16BC">
        <w:rPr>
          <w:sz w:val="22"/>
          <w:szCs w:val="22"/>
          <w:lang w:val="sr-Latn-ME"/>
        </w:rPr>
        <w:t xml:space="preserve"> u neprobojn</w:t>
      </w:r>
      <w:r w:rsidR="0034587D" w:rsidRPr="00FA16BC">
        <w:rPr>
          <w:sz w:val="22"/>
          <w:szCs w:val="22"/>
          <w:lang w:val="sr-Latn-ME"/>
        </w:rPr>
        <w:t>u</w:t>
      </w:r>
      <w:r w:rsidRPr="00FA16BC">
        <w:rPr>
          <w:sz w:val="22"/>
          <w:szCs w:val="22"/>
          <w:lang w:val="sr-Latn-ME"/>
        </w:rPr>
        <w:t xml:space="preserve"> </w:t>
      </w:r>
      <w:r w:rsidR="006E0CED" w:rsidRPr="00FA16BC">
        <w:rPr>
          <w:sz w:val="22"/>
          <w:szCs w:val="22"/>
          <w:lang w:val="sr-Latn-ME"/>
        </w:rPr>
        <w:t xml:space="preserve">posudu </w:t>
      </w:r>
      <w:r w:rsidRPr="00FA16BC">
        <w:rPr>
          <w:sz w:val="22"/>
          <w:szCs w:val="22"/>
          <w:lang w:val="sr-Latn-ME"/>
        </w:rPr>
        <w:t xml:space="preserve">ili </w:t>
      </w:r>
      <w:r w:rsidR="006E0CED" w:rsidRPr="00FA16BC">
        <w:rPr>
          <w:sz w:val="22"/>
          <w:szCs w:val="22"/>
          <w:lang w:val="sr-Latn-ME"/>
        </w:rPr>
        <w:t xml:space="preserve">posudu </w:t>
      </w:r>
      <w:r w:rsidRPr="00FA16BC">
        <w:rPr>
          <w:sz w:val="22"/>
          <w:szCs w:val="22"/>
          <w:lang w:val="sr-Latn-ME"/>
        </w:rPr>
        <w:t xml:space="preserve">za oštre predmete i morate upotrijebiti </w:t>
      </w:r>
      <w:r w:rsidR="006E0CED" w:rsidRPr="00FA16BC">
        <w:rPr>
          <w:sz w:val="22"/>
          <w:szCs w:val="22"/>
          <w:lang w:val="sr-Latn-ME"/>
        </w:rPr>
        <w:t xml:space="preserve">novi </w:t>
      </w:r>
      <w:r w:rsidRPr="00FA16BC">
        <w:rPr>
          <w:sz w:val="22"/>
          <w:szCs w:val="22"/>
          <w:lang w:val="sr-Latn-ME"/>
        </w:rPr>
        <w:t>š</w:t>
      </w:r>
      <w:r w:rsidR="00D57734" w:rsidRPr="00FA16BC">
        <w:rPr>
          <w:sz w:val="22"/>
          <w:szCs w:val="22"/>
          <w:lang w:val="sr-Latn-ME"/>
        </w:rPr>
        <w:t>pric</w:t>
      </w:r>
      <w:r w:rsidRPr="00FA16BC">
        <w:rPr>
          <w:sz w:val="22"/>
          <w:szCs w:val="22"/>
          <w:lang w:val="sr-Latn-ME"/>
        </w:rPr>
        <w:t xml:space="preserve">. Ako je od skidanja zatvarača igle prošlo više od 5 minuta, moguće je da će </w:t>
      </w:r>
      <w:r w:rsidR="0034587D" w:rsidRPr="00FA16BC">
        <w:rPr>
          <w:sz w:val="22"/>
          <w:szCs w:val="22"/>
          <w:lang w:val="sr-Latn-ME"/>
        </w:rPr>
        <w:t xml:space="preserve">injektiranje </w:t>
      </w:r>
      <w:r w:rsidRPr="00FA16BC">
        <w:rPr>
          <w:sz w:val="22"/>
          <w:szCs w:val="22"/>
          <w:lang w:val="sr-Latn-ME"/>
        </w:rPr>
        <w:t>biti teže jer se lijek može osušiti i začepiti iglu.</w:t>
      </w:r>
    </w:p>
    <w:p w14:paraId="19E055EF" w14:textId="77777777" w:rsidR="00E7215D" w:rsidRPr="00FA16BC" w:rsidRDefault="00E7215D" w:rsidP="00FA16BC">
      <w:pPr>
        <w:widowControl w:val="0"/>
        <w:tabs>
          <w:tab w:val="left" w:pos="709"/>
        </w:tabs>
        <w:ind w:left="770" w:right="-2" w:hanging="410"/>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sz w:val="22"/>
          <w:szCs w:val="22"/>
          <w:lang w:val="sr-Latn-ME"/>
        </w:rPr>
        <w:t>Nikada nemojte vraćati zatvarač na iglu nakon što ga skinete.</w:t>
      </w:r>
    </w:p>
    <w:p w14:paraId="4E4D7AF4" w14:textId="77777777" w:rsidR="00E7215D" w:rsidRPr="00FA16BC" w:rsidRDefault="00E7215D" w:rsidP="00FA16BC">
      <w:pPr>
        <w:widowControl w:val="0"/>
        <w:jc w:val="both"/>
        <w:rPr>
          <w:sz w:val="22"/>
          <w:szCs w:val="22"/>
          <w:lang w:val="sr-Latn-ME"/>
        </w:rPr>
      </w:pPr>
    </w:p>
    <w:p w14:paraId="0D72C746" w14:textId="1CC543BB" w:rsidR="00E7215D" w:rsidRPr="00FA16BC" w:rsidRDefault="00E7215D" w:rsidP="00FA16BC">
      <w:pPr>
        <w:widowControl w:val="0"/>
        <w:jc w:val="both"/>
        <w:rPr>
          <w:b/>
          <w:sz w:val="22"/>
          <w:szCs w:val="22"/>
          <w:lang w:val="sr-Latn-ME"/>
        </w:rPr>
      </w:pPr>
      <w:r w:rsidRPr="00FA16BC">
        <w:rPr>
          <w:b/>
          <w:sz w:val="22"/>
          <w:szCs w:val="22"/>
          <w:lang w:val="sr-Latn-ME"/>
        </w:rPr>
        <w:t xml:space="preserve">6. korak: </w:t>
      </w:r>
      <w:r w:rsidR="00F35B09" w:rsidRPr="00FA16BC">
        <w:rPr>
          <w:b/>
          <w:sz w:val="22"/>
          <w:szCs w:val="22"/>
          <w:lang w:val="sr-Latn-ME"/>
        </w:rPr>
        <w:t xml:space="preserve">Injektirajte </w:t>
      </w:r>
      <w:r w:rsidRPr="00FA16BC">
        <w:rPr>
          <w:b/>
          <w:sz w:val="22"/>
          <w:szCs w:val="22"/>
          <w:lang w:val="sr-Latn-ME"/>
        </w:rPr>
        <w:t>lijek</w:t>
      </w:r>
    </w:p>
    <w:p w14:paraId="075379BC" w14:textId="77777777" w:rsidR="00E7215D" w:rsidRPr="00FA16BC" w:rsidRDefault="00E7215D" w:rsidP="00FA16BC">
      <w:pPr>
        <w:widowControl w:val="0"/>
        <w:jc w:val="both"/>
        <w:rPr>
          <w:b/>
          <w:sz w:val="22"/>
          <w:szCs w:val="22"/>
          <w:lang w:val="sr-Latn-ME"/>
        </w:rPr>
      </w:pPr>
    </w:p>
    <w:p w14:paraId="2871E8B5" w14:textId="503666CE" w:rsidR="00E7215D" w:rsidRPr="00FA16BC" w:rsidRDefault="00E7215D" w:rsidP="00A81B8A">
      <w:pPr>
        <w:widowControl w:val="0"/>
        <w:tabs>
          <w:tab w:val="left" w:pos="0"/>
          <w:tab w:val="left" w:pos="567"/>
        </w:tabs>
        <w:ind w:left="360" w:right="-2"/>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00A81B8A">
        <w:rPr>
          <w:rFonts w:eastAsia="SimSun"/>
          <w:sz w:val="22"/>
          <w:szCs w:val="22"/>
          <w:lang w:val="sr-Latn-ME" w:eastAsia="zh-CN" w:bidi="th-TH"/>
        </w:rPr>
        <w:t xml:space="preserve">  </w:t>
      </w:r>
      <w:r w:rsidRPr="00FA16BC">
        <w:rPr>
          <w:sz w:val="22"/>
          <w:szCs w:val="22"/>
          <w:lang w:val="sr-Latn-ME"/>
        </w:rPr>
        <w:t>Š</w:t>
      </w:r>
      <w:r w:rsidR="00D57734" w:rsidRPr="00FA16BC">
        <w:rPr>
          <w:sz w:val="22"/>
          <w:szCs w:val="22"/>
          <w:lang w:val="sr-Latn-ME"/>
        </w:rPr>
        <w:t>pric</w:t>
      </w:r>
      <w:r w:rsidRPr="00FA16BC">
        <w:rPr>
          <w:sz w:val="22"/>
          <w:szCs w:val="22"/>
          <w:lang w:val="sr-Latn-ME"/>
        </w:rPr>
        <w:t xml:space="preserve"> držite opušteno u jednoj ruci.</w:t>
      </w:r>
    </w:p>
    <w:p w14:paraId="34F91F34" w14:textId="56C41308" w:rsidR="00E7215D" w:rsidRPr="00FA16BC" w:rsidRDefault="00E7215D" w:rsidP="00FA16BC">
      <w:pPr>
        <w:widowControl w:val="0"/>
        <w:tabs>
          <w:tab w:val="left" w:pos="0"/>
          <w:tab w:val="left" w:pos="709"/>
        </w:tabs>
        <w:ind w:left="660" w:right="-2" w:hanging="300"/>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sz w:val="22"/>
          <w:szCs w:val="22"/>
          <w:lang w:val="sr-Latn-ME"/>
        </w:rPr>
        <w:t xml:space="preserve">Kako biste bili sigurni da iglu možete pravilno ubosti pod kožu, slobodnom rukom uhvatite nabor kože na očišćenom mjestu za injekciju. Hvatanje nabora kože važno je kako biste bili sigurni da ste lijek </w:t>
      </w:r>
      <w:r w:rsidR="00F35B09" w:rsidRPr="00FA16BC">
        <w:rPr>
          <w:sz w:val="22"/>
          <w:szCs w:val="22"/>
          <w:lang w:val="sr-Latn-ME"/>
        </w:rPr>
        <w:t xml:space="preserve">injektirali </w:t>
      </w:r>
      <w:r w:rsidRPr="00FA16BC">
        <w:rPr>
          <w:sz w:val="22"/>
          <w:szCs w:val="22"/>
          <w:lang w:val="sr-Latn-ME"/>
        </w:rPr>
        <w:t>pod kožu (u masno tkivo), ali ne dublje (u mišić). Injekcija u mišić mogla bi uzrokovati neugodu.</w:t>
      </w:r>
    </w:p>
    <w:p w14:paraId="542ED140" w14:textId="6755A39B" w:rsidR="00E7215D" w:rsidRPr="00FA16BC" w:rsidRDefault="00E7215D" w:rsidP="00A81B8A">
      <w:pPr>
        <w:widowControl w:val="0"/>
        <w:tabs>
          <w:tab w:val="left" w:pos="0"/>
          <w:tab w:val="left" w:pos="567"/>
        </w:tabs>
        <w:ind w:left="360" w:right="-2"/>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00A81B8A">
        <w:rPr>
          <w:rFonts w:eastAsia="SimSun"/>
          <w:sz w:val="22"/>
          <w:szCs w:val="22"/>
          <w:lang w:val="sr-Latn-ME" w:eastAsia="zh-CN" w:bidi="th-TH"/>
        </w:rPr>
        <w:t xml:space="preserve">  </w:t>
      </w:r>
      <w:r w:rsidRPr="00FA16BC">
        <w:rPr>
          <w:sz w:val="22"/>
          <w:szCs w:val="22"/>
          <w:lang w:val="sr-Latn-ME"/>
        </w:rPr>
        <w:t>Nemojte držati niti pritiskati klip dok ubadate iglu u kožu.</w:t>
      </w:r>
    </w:p>
    <w:p w14:paraId="231E6968" w14:textId="77777777" w:rsidR="00E7215D" w:rsidRPr="00FA16BC" w:rsidRDefault="00E7215D" w:rsidP="00FA16BC">
      <w:pPr>
        <w:widowControl w:val="0"/>
        <w:tabs>
          <w:tab w:val="left" w:pos="0"/>
          <w:tab w:val="left" w:pos="709"/>
        </w:tabs>
        <w:ind w:left="660" w:right="-2" w:hanging="300"/>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sz w:val="22"/>
          <w:szCs w:val="22"/>
          <w:lang w:val="sr-Latn-ME"/>
        </w:rPr>
        <w:t>Brzim i odlučnim pokretom ubodite iglu cijelom dužinom u nabor kože pod kutom između 45</w:t>
      </w:r>
      <w:r w:rsidRPr="00FA16BC">
        <w:rPr>
          <w:iCs/>
          <w:sz w:val="22"/>
          <w:szCs w:val="22"/>
          <w:lang w:val="sr-Latn-ME"/>
        </w:rPr>
        <w:t>°</w:t>
      </w:r>
      <w:r w:rsidRPr="00FA16BC">
        <w:rPr>
          <w:sz w:val="22"/>
          <w:szCs w:val="22"/>
          <w:lang w:val="sr-Latn-ME"/>
        </w:rPr>
        <w:t xml:space="preserve"> i 90</w:t>
      </w:r>
      <w:r w:rsidRPr="00FA16BC">
        <w:rPr>
          <w:iCs/>
          <w:sz w:val="22"/>
          <w:szCs w:val="22"/>
          <w:lang w:val="sr-Latn-ME"/>
        </w:rPr>
        <w:t>°</w:t>
      </w:r>
      <w:r w:rsidRPr="00FA16BC">
        <w:rPr>
          <w:sz w:val="22"/>
          <w:szCs w:val="22"/>
          <w:lang w:val="sr-Latn-ME"/>
        </w:rPr>
        <w:t>. (Vidjeti sliku E)</w:t>
      </w:r>
    </w:p>
    <w:p w14:paraId="60BE767F" w14:textId="77777777" w:rsidR="00E7215D" w:rsidRPr="00FA16BC" w:rsidRDefault="00E7215D" w:rsidP="00FA16BC">
      <w:pPr>
        <w:widowControl w:val="0"/>
        <w:tabs>
          <w:tab w:val="left" w:pos="0"/>
          <w:tab w:val="left" w:pos="709"/>
        </w:tabs>
        <w:ind w:left="720" w:right="-2"/>
        <w:jc w:val="both"/>
        <w:rPr>
          <w:lang w:val="sr-Latn-ME"/>
        </w:rPr>
      </w:pPr>
    </w:p>
    <w:p w14:paraId="05D4DD6D" w14:textId="77777777" w:rsidR="00E7215D" w:rsidRPr="00FA16BC" w:rsidRDefault="00E7215D" w:rsidP="00FA16BC">
      <w:pPr>
        <w:widowControl w:val="0"/>
        <w:tabs>
          <w:tab w:val="left" w:pos="284"/>
        </w:tabs>
        <w:jc w:val="both"/>
        <w:rPr>
          <w:lang w:val="sr-Latn-ME"/>
        </w:rPr>
      </w:pPr>
      <w:r w:rsidRPr="00FA16BC">
        <w:rPr>
          <w:noProof/>
          <w:lang w:val="sr-Latn-ME" w:eastAsia="sr-Latn-ME"/>
        </w:rPr>
        <w:drawing>
          <wp:inline distT="0" distB="0" distL="0" distR="0" wp14:anchorId="686BB834" wp14:editId="07868367">
            <wp:extent cx="2333625" cy="1819275"/>
            <wp:effectExtent l="0" t="0" r="9525" b="9525"/>
            <wp:docPr id="5" name="Picture 5" descr="NSD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SD_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33625" cy="1819275"/>
                    </a:xfrm>
                    <a:prstGeom prst="rect">
                      <a:avLst/>
                    </a:prstGeom>
                    <a:noFill/>
                    <a:ln>
                      <a:noFill/>
                    </a:ln>
                  </pic:spPr>
                </pic:pic>
              </a:graphicData>
            </a:graphic>
          </wp:inline>
        </w:drawing>
      </w:r>
    </w:p>
    <w:p w14:paraId="523F58AB" w14:textId="6D7AAAC7" w:rsidR="00E7215D" w:rsidRPr="00FA16BC" w:rsidRDefault="00E7215D" w:rsidP="00FA16BC">
      <w:pPr>
        <w:widowControl w:val="0"/>
        <w:tabs>
          <w:tab w:val="left" w:pos="284"/>
        </w:tabs>
        <w:jc w:val="both"/>
        <w:rPr>
          <w:sz w:val="22"/>
          <w:szCs w:val="22"/>
          <w:lang w:val="sr-Latn-ME"/>
        </w:rPr>
      </w:pPr>
      <w:r w:rsidRPr="00FA16BC">
        <w:rPr>
          <w:sz w:val="22"/>
          <w:szCs w:val="22"/>
          <w:lang w:val="sr-Latn-ME"/>
        </w:rPr>
        <w:t xml:space="preserve">Važno je iglu ubosti pod odgovarajućim </w:t>
      </w:r>
      <w:r w:rsidR="001B6996" w:rsidRPr="00FA16BC">
        <w:rPr>
          <w:sz w:val="22"/>
          <w:szCs w:val="22"/>
          <w:lang w:val="sr-Latn-ME"/>
        </w:rPr>
        <w:t>uglom</w:t>
      </w:r>
      <w:r w:rsidRPr="00FA16BC">
        <w:rPr>
          <w:sz w:val="22"/>
          <w:szCs w:val="22"/>
          <w:lang w:val="sr-Latn-ME"/>
        </w:rPr>
        <w:t xml:space="preserve"> kako bi se osigurala primjena lijeka pod kožu (u masno tkivo)</w:t>
      </w:r>
      <w:r w:rsidR="00A81B8A">
        <w:rPr>
          <w:sz w:val="22"/>
          <w:szCs w:val="22"/>
          <w:lang w:val="sr-Latn-ME"/>
        </w:rPr>
        <w:t>,</w:t>
      </w:r>
      <w:r w:rsidRPr="00FA16BC">
        <w:rPr>
          <w:sz w:val="22"/>
          <w:szCs w:val="22"/>
          <w:lang w:val="sr-Latn-ME"/>
        </w:rPr>
        <w:t xml:space="preserve"> jer bi u suprotnom injekcija mogla biti bolna, a lijek nedjelotvoran.</w:t>
      </w:r>
    </w:p>
    <w:p w14:paraId="63396931" w14:textId="77777777" w:rsidR="00E7215D" w:rsidRPr="00FA16BC" w:rsidRDefault="00E7215D" w:rsidP="00FA16BC">
      <w:pPr>
        <w:widowControl w:val="0"/>
        <w:tabs>
          <w:tab w:val="left" w:pos="284"/>
        </w:tabs>
        <w:jc w:val="both"/>
        <w:rPr>
          <w:sz w:val="22"/>
          <w:szCs w:val="22"/>
          <w:lang w:val="sr-Latn-ME"/>
        </w:rPr>
      </w:pPr>
    </w:p>
    <w:p w14:paraId="2C856B2C" w14:textId="2597D562" w:rsidR="00E7215D" w:rsidRPr="00FA16BC" w:rsidRDefault="00E7215D" w:rsidP="00A81B8A">
      <w:pPr>
        <w:widowControl w:val="0"/>
        <w:tabs>
          <w:tab w:val="left" w:pos="567"/>
        </w:tabs>
        <w:ind w:left="360"/>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00A81B8A">
        <w:rPr>
          <w:rFonts w:eastAsia="SimSun"/>
          <w:sz w:val="22"/>
          <w:szCs w:val="22"/>
          <w:lang w:val="sr-Latn-ME" w:eastAsia="zh-CN" w:bidi="th-TH"/>
        </w:rPr>
        <w:t xml:space="preserve">  </w:t>
      </w:r>
      <w:r w:rsidRPr="00FA16BC">
        <w:rPr>
          <w:sz w:val="22"/>
          <w:szCs w:val="22"/>
          <w:lang w:val="sr-Latn-ME"/>
        </w:rPr>
        <w:t>Zatim držite š</w:t>
      </w:r>
      <w:r w:rsidR="001B6996" w:rsidRPr="00FA16BC">
        <w:rPr>
          <w:sz w:val="22"/>
          <w:szCs w:val="22"/>
          <w:lang w:val="sr-Latn-ME"/>
        </w:rPr>
        <w:t>pric</w:t>
      </w:r>
      <w:r w:rsidRPr="00FA16BC">
        <w:rPr>
          <w:sz w:val="22"/>
          <w:szCs w:val="22"/>
          <w:lang w:val="sr-Latn-ME"/>
        </w:rPr>
        <w:t xml:space="preserve"> na mjestu i pustite nabor kože.</w:t>
      </w:r>
    </w:p>
    <w:p w14:paraId="156D3FD1" w14:textId="5A9D6556" w:rsidR="00E7215D" w:rsidRPr="00FA16BC" w:rsidRDefault="00E7215D" w:rsidP="00FA16BC">
      <w:pPr>
        <w:widowControl w:val="0"/>
        <w:tabs>
          <w:tab w:val="left" w:pos="709"/>
        </w:tabs>
        <w:ind w:left="660" w:hanging="300"/>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sz w:val="22"/>
          <w:szCs w:val="22"/>
          <w:lang w:val="sr-Latn-ME"/>
        </w:rPr>
        <w:t xml:space="preserve">Polako </w:t>
      </w:r>
      <w:r w:rsidR="00F35B09" w:rsidRPr="00FA16BC">
        <w:rPr>
          <w:sz w:val="22"/>
          <w:szCs w:val="22"/>
          <w:lang w:val="sr-Latn-ME"/>
        </w:rPr>
        <w:t xml:space="preserve">injektirajte </w:t>
      </w:r>
      <w:r w:rsidRPr="00FA16BC">
        <w:rPr>
          <w:sz w:val="22"/>
          <w:szCs w:val="22"/>
          <w:lang w:val="sr-Latn-ME"/>
        </w:rPr>
        <w:t xml:space="preserve">sav lijek nježno pritišćući klip sve do kraja (vidjeti Sliku F). Klip morate pritisnuti do kraja kako biste bili sigurni da ste primili cijelu dozu lijeka i da su otpusne kvačice gurnute </w:t>
      </w:r>
      <w:r w:rsidR="0034587D" w:rsidRPr="00FA16BC">
        <w:rPr>
          <w:sz w:val="22"/>
          <w:szCs w:val="22"/>
          <w:lang w:val="sr-Latn-ME"/>
        </w:rPr>
        <w:t xml:space="preserve">skroz </w:t>
      </w:r>
      <w:r w:rsidRPr="00FA16BC">
        <w:rPr>
          <w:sz w:val="22"/>
          <w:szCs w:val="22"/>
          <w:lang w:val="sr-Latn-ME"/>
        </w:rPr>
        <w:t xml:space="preserve">u stranu. Ako se klip ne pritisne do kraja, zaštitni pokrov igle možda neće izaći i prekriti iglu kada se ona izvadi iz kože. Ako zaštitni pokrov ne prekrije iglu, pažljivo odložite </w:t>
      </w:r>
      <w:r w:rsidR="0034587D" w:rsidRPr="00FA16BC">
        <w:rPr>
          <w:sz w:val="22"/>
          <w:szCs w:val="22"/>
          <w:lang w:val="sr-Latn-ME"/>
        </w:rPr>
        <w:t xml:space="preserve">špric </w:t>
      </w:r>
      <w:r w:rsidRPr="00FA16BC">
        <w:rPr>
          <w:sz w:val="22"/>
          <w:szCs w:val="22"/>
          <w:lang w:val="sr-Latn-ME"/>
        </w:rPr>
        <w:t>u neprobojn</w:t>
      </w:r>
      <w:r w:rsidR="0034587D" w:rsidRPr="00FA16BC">
        <w:rPr>
          <w:sz w:val="22"/>
          <w:szCs w:val="22"/>
          <w:lang w:val="sr-Latn-ME"/>
        </w:rPr>
        <w:t>u</w:t>
      </w:r>
      <w:r w:rsidRPr="00FA16BC">
        <w:rPr>
          <w:sz w:val="22"/>
          <w:szCs w:val="22"/>
          <w:lang w:val="sr-Latn-ME"/>
        </w:rPr>
        <w:t xml:space="preserve"> </w:t>
      </w:r>
      <w:r w:rsidR="006E0CED" w:rsidRPr="00FA16BC">
        <w:rPr>
          <w:sz w:val="22"/>
          <w:szCs w:val="22"/>
          <w:lang w:val="sr-Latn-ME"/>
        </w:rPr>
        <w:t xml:space="preserve">posudu </w:t>
      </w:r>
      <w:r w:rsidRPr="00FA16BC">
        <w:rPr>
          <w:sz w:val="22"/>
          <w:szCs w:val="22"/>
          <w:lang w:val="sr-Latn-ME"/>
        </w:rPr>
        <w:t>kako biste izbjegli ozljedu iglom.</w:t>
      </w:r>
    </w:p>
    <w:p w14:paraId="1B35FDAF" w14:textId="77777777" w:rsidR="00E7215D" w:rsidRPr="00FA16BC" w:rsidRDefault="00E7215D" w:rsidP="00FA16BC">
      <w:pPr>
        <w:widowControl w:val="0"/>
        <w:tabs>
          <w:tab w:val="left" w:pos="284"/>
        </w:tabs>
        <w:ind w:right="-2"/>
        <w:jc w:val="both"/>
        <w:rPr>
          <w:lang w:val="sr-Latn-ME"/>
        </w:rPr>
      </w:pPr>
    </w:p>
    <w:p w14:paraId="0151E45E" w14:textId="77777777" w:rsidR="00E7215D" w:rsidRPr="00FA16BC" w:rsidRDefault="00E7215D" w:rsidP="00FA16BC">
      <w:pPr>
        <w:widowControl w:val="0"/>
        <w:tabs>
          <w:tab w:val="left" w:pos="284"/>
        </w:tabs>
        <w:ind w:right="-2"/>
        <w:jc w:val="both"/>
        <w:rPr>
          <w:lang w:val="sr-Latn-ME"/>
        </w:rPr>
      </w:pPr>
      <w:r w:rsidRPr="00FA16BC">
        <w:rPr>
          <w:noProof/>
          <w:lang w:val="sr-Latn-ME" w:eastAsia="sr-Latn-ME"/>
        </w:rPr>
        <w:drawing>
          <wp:inline distT="0" distB="0" distL="0" distR="0" wp14:anchorId="4E6BB818" wp14:editId="15825AF8">
            <wp:extent cx="2305050" cy="1800225"/>
            <wp:effectExtent l="0" t="0" r="0" b="9525"/>
            <wp:docPr id="4" name="Picture 4" descr="NSD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SD_F"/>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05050" cy="1800225"/>
                    </a:xfrm>
                    <a:prstGeom prst="rect">
                      <a:avLst/>
                    </a:prstGeom>
                    <a:noFill/>
                    <a:ln>
                      <a:noFill/>
                    </a:ln>
                  </pic:spPr>
                </pic:pic>
              </a:graphicData>
            </a:graphic>
          </wp:inline>
        </w:drawing>
      </w:r>
    </w:p>
    <w:p w14:paraId="3DB289B2" w14:textId="77777777" w:rsidR="00E7215D" w:rsidRPr="00FA16BC" w:rsidRDefault="00E7215D" w:rsidP="00FA16BC">
      <w:pPr>
        <w:widowControl w:val="0"/>
        <w:tabs>
          <w:tab w:val="left" w:pos="284"/>
        </w:tabs>
        <w:ind w:right="-2"/>
        <w:jc w:val="both"/>
        <w:rPr>
          <w:lang w:val="sr-Latn-ME"/>
        </w:rPr>
      </w:pPr>
    </w:p>
    <w:p w14:paraId="05593734" w14:textId="634567EF" w:rsidR="00E7215D" w:rsidRPr="00FA16BC" w:rsidRDefault="00E7215D" w:rsidP="00FA16BC">
      <w:pPr>
        <w:widowControl w:val="0"/>
        <w:tabs>
          <w:tab w:val="left" w:pos="709"/>
        </w:tabs>
        <w:ind w:left="770" w:right="-2" w:hanging="410"/>
        <w:jc w:val="both"/>
        <w:rPr>
          <w:sz w:val="22"/>
          <w:szCs w:val="22"/>
          <w:lang w:val="sr-Latn-ME"/>
        </w:rPr>
      </w:pPr>
      <w:r w:rsidRPr="00FA16BC">
        <w:rPr>
          <w:rFonts w:eastAsia="SimSun"/>
          <w:lang w:val="sr-Latn-ME" w:eastAsia="zh-CN" w:bidi="th-TH"/>
        </w:rPr>
        <w:sym w:font="Symbol" w:char="F0B7"/>
      </w:r>
      <w:r w:rsidRPr="00FA16BC">
        <w:rPr>
          <w:rFonts w:eastAsia="SimSun"/>
          <w:lang w:val="sr-Latn-ME" w:eastAsia="zh-CN" w:bidi="th-TH"/>
        </w:rPr>
        <w:tab/>
      </w:r>
      <w:r w:rsidRPr="00FA16BC">
        <w:rPr>
          <w:sz w:val="22"/>
          <w:szCs w:val="22"/>
          <w:lang w:val="sr-Latn-ME"/>
        </w:rPr>
        <w:t xml:space="preserve">Kada klip pritisnete do kraja, držite ga pritisnutim kako biste bili sigurni da ste </w:t>
      </w:r>
      <w:r w:rsidR="00F35B09" w:rsidRPr="00FA16BC">
        <w:rPr>
          <w:sz w:val="22"/>
          <w:szCs w:val="22"/>
          <w:lang w:val="sr-Latn-ME"/>
        </w:rPr>
        <w:t xml:space="preserve">injektirali </w:t>
      </w:r>
      <w:r w:rsidRPr="00FA16BC">
        <w:rPr>
          <w:sz w:val="22"/>
          <w:szCs w:val="22"/>
          <w:lang w:val="sr-Latn-ME"/>
        </w:rPr>
        <w:t>sav lijek prije vađenja igle iz kože.</w:t>
      </w:r>
    </w:p>
    <w:p w14:paraId="4AA7740C" w14:textId="77777777" w:rsidR="00E7215D" w:rsidRPr="00FA16BC" w:rsidRDefault="00E7215D" w:rsidP="00FA16BC">
      <w:pPr>
        <w:widowControl w:val="0"/>
        <w:tabs>
          <w:tab w:val="left" w:pos="709"/>
        </w:tabs>
        <w:ind w:left="660" w:right="-2" w:hanging="300"/>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sz w:val="22"/>
          <w:szCs w:val="22"/>
          <w:lang w:val="sr-Latn-ME"/>
        </w:rPr>
        <w:t xml:space="preserve">Držite klip pritisnutim dok vadite iglu pod istim </w:t>
      </w:r>
      <w:r w:rsidR="001B6996" w:rsidRPr="00FA16BC">
        <w:rPr>
          <w:sz w:val="22"/>
          <w:szCs w:val="22"/>
          <w:lang w:val="sr-Latn-ME"/>
        </w:rPr>
        <w:t>uglom</w:t>
      </w:r>
      <w:r w:rsidRPr="00FA16BC">
        <w:rPr>
          <w:sz w:val="22"/>
          <w:szCs w:val="22"/>
          <w:lang w:val="sr-Latn-ME"/>
        </w:rPr>
        <w:t xml:space="preserve"> pod kojim ste je uboli u kožu (vidjeti Sliku G)</w:t>
      </w:r>
    </w:p>
    <w:p w14:paraId="151BC601" w14:textId="78B137E7" w:rsidR="00E7215D" w:rsidRPr="00FA16BC" w:rsidRDefault="00E7215D" w:rsidP="00FA16BC">
      <w:pPr>
        <w:widowControl w:val="0"/>
        <w:ind w:left="709" w:hanging="709"/>
        <w:jc w:val="both"/>
        <w:rPr>
          <w:sz w:val="22"/>
          <w:szCs w:val="22"/>
          <w:lang w:val="sr-Latn-ME"/>
        </w:rPr>
      </w:pPr>
      <w:r w:rsidRPr="00FA16BC">
        <w:rPr>
          <w:sz w:val="22"/>
          <w:szCs w:val="22"/>
          <w:lang w:val="sr-Latn-ME"/>
        </w:rPr>
        <w:t xml:space="preserve">      </w:t>
      </w: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bCs/>
          <w:sz w:val="22"/>
          <w:szCs w:val="22"/>
          <w:lang w:val="sr-Latn-ME" w:eastAsia="en-GB"/>
        </w:rPr>
        <w:t xml:space="preserve">Ako nakon uboda igle ne možete pritisnuti klip, </w:t>
      </w:r>
      <w:r w:rsidRPr="00FA16BC">
        <w:rPr>
          <w:sz w:val="22"/>
          <w:szCs w:val="22"/>
          <w:lang w:val="sr-Latn-ME"/>
        </w:rPr>
        <w:t>morate odložiti napunjen</w:t>
      </w:r>
      <w:r w:rsidR="001B6996" w:rsidRPr="00FA16BC">
        <w:rPr>
          <w:sz w:val="22"/>
          <w:szCs w:val="22"/>
          <w:lang w:val="sr-Latn-ME"/>
        </w:rPr>
        <w:t xml:space="preserve">i špric </w:t>
      </w:r>
      <w:r w:rsidRPr="00FA16BC">
        <w:rPr>
          <w:sz w:val="22"/>
          <w:szCs w:val="22"/>
          <w:lang w:val="sr-Latn-ME"/>
        </w:rPr>
        <w:t>u neprobojn</w:t>
      </w:r>
      <w:r w:rsidR="0034587D" w:rsidRPr="00FA16BC">
        <w:rPr>
          <w:sz w:val="22"/>
          <w:szCs w:val="22"/>
          <w:lang w:val="sr-Latn-ME"/>
        </w:rPr>
        <w:t>u</w:t>
      </w:r>
      <w:r w:rsidRPr="00FA16BC">
        <w:rPr>
          <w:sz w:val="22"/>
          <w:szCs w:val="22"/>
          <w:lang w:val="sr-Latn-ME"/>
        </w:rPr>
        <w:t xml:space="preserve"> </w:t>
      </w:r>
      <w:r w:rsidR="006E0CED" w:rsidRPr="00FA16BC">
        <w:rPr>
          <w:sz w:val="22"/>
          <w:szCs w:val="22"/>
          <w:lang w:val="sr-Latn-ME"/>
        </w:rPr>
        <w:t xml:space="preserve">posudu </w:t>
      </w:r>
      <w:r w:rsidRPr="00FA16BC">
        <w:rPr>
          <w:sz w:val="22"/>
          <w:szCs w:val="22"/>
          <w:lang w:val="sr-Latn-ME"/>
        </w:rPr>
        <w:t>za oštre predmete te upotrijebiti nov</w:t>
      </w:r>
      <w:r w:rsidR="001B6996" w:rsidRPr="00FA16BC">
        <w:rPr>
          <w:sz w:val="22"/>
          <w:szCs w:val="22"/>
          <w:lang w:val="sr-Latn-ME"/>
        </w:rPr>
        <w:t>i</w:t>
      </w:r>
      <w:r w:rsidRPr="00FA16BC">
        <w:rPr>
          <w:sz w:val="22"/>
          <w:szCs w:val="22"/>
          <w:lang w:val="sr-Latn-ME"/>
        </w:rPr>
        <w:t xml:space="preserve"> napunjen</w:t>
      </w:r>
      <w:r w:rsidR="001B6996" w:rsidRPr="00FA16BC">
        <w:rPr>
          <w:sz w:val="22"/>
          <w:szCs w:val="22"/>
          <w:lang w:val="sr-Latn-ME"/>
        </w:rPr>
        <w:t>i</w:t>
      </w:r>
      <w:r w:rsidRPr="00FA16BC">
        <w:rPr>
          <w:sz w:val="22"/>
          <w:szCs w:val="22"/>
          <w:lang w:val="sr-Latn-ME"/>
        </w:rPr>
        <w:t xml:space="preserve"> š</w:t>
      </w:r>
      <w:r w:rsidR="001B6996" w:rsidRPr="00FA16BC">
        <w:rPr>
          <w:sz w:val="22"/>
          <w:szCs w:val="22"/>
          <w:lang w:val="sr-Latn-ME"/>
        </w:rPr>
        <w:t>pric</w:t>
      </w:r>
      <w:r w:rsidRPr="00FA16BC">
        <w:rPr>
          <w:sz w:val="22"/>
          <w:szCs w:val="22"/>
          <w:lang w:val="sr-Latn-ME"/>
        </w:rPr>
        <w:t xml:space="preserve"> (počevši ponovno od koraka 2). Ako su poteškoće i dalje prisutne, morate se savjetovati sa svojim zdravstvenim radnikom.</w:t>
      </w:r>
    </w:p>
    <w:p w14:paraId="6587DF71" w14:textId="77777777" w:rsidR="00E7215D" w:rsidRPr="00FA16BC" w:rsidRDefault="00E7215D" w:rsidP="00FA16BC">
      <w:pPr>
        <w:widowControl w:val="0"/>
        <w:tabs>
          <w:tab w:val="left" w:pos="284"/>
        </w:tabs>
        <w:ind w:right="-2"/>
        <w:jc w:val="both"/>
        <w:rPr>
          <w:lang w:val="sr-Latn-ME"/>
        </w:rPr>
      </w:pPr>
    </w:p>
    <w:p w14:paraId="2893CC0B" w14:textId="77777777" w:rsidR="00E7215D" w:rsidRPr="00FA16BC" w:rsidRDefault="00E7215D" w:rsidP="00FA16BC">
      <w:pPr>
        <w:widowControl w:val="0"/>
        <w:tabs>
          <w:tab w:val="left" w:pos="284"/>
        </w:tabs>
        <w:ind w:right="-2"/>
        <w:jc w:val="both"/>
        <w:rPr>
          <w:lang w:val="sr-Latn-ME"/>
        </w:rPr>
      </w:pPr>
      <w:r w:rsidRPr="00FA16BC">
        <w:rPr>
          <w:noProof/>
          <w:lang w:val="sr-Latn-ME" w:eastAsia="sr-Latn-ME"/>
        </w:rPr>
        <w:lastRenderedPageBreak/>
        <w:drawing>
          <wp:inline distT="0" distB="0" distL="0" distR="0" wp14:anchorId="44E8A54C" wp14:editId="2C1A4035">
            <wp:extent cx="2286000" cy="1781175"/>
            <wp:effectExtent l="0" t="0" r="0" b="9525"/>
            <wp:docPr id="3" name="Picture 3" descr="NSD_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SD_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1781175"/>
                    </a:xfrm>
                    <a:prstGeom prst="rect">
                      <a:avLst/>
                    </a:prstGeom>
                    <a:noFill/>
                    <a:ln>
                      <a:noFill/>
                    </a:ln>
                  </pic:spPr>
                </pic:pic>
              </a:graphicData>
            </a:graphic>
          </wp:inline>
        </w:drawing>
      </w:r>
    </w:p>
    <w:p w14:paraId="49077B3E" w14:textId="77777777" w:rsidR="00E7215D" w:rsidRPr="00FA16BC" w:rsidRDefault="00E7215D" w:rsidP="00FA16BC">
      <w:pPr>
        <w:widowControl w:val="0"/>
        <w:tabs>
          <w:tab w:val="left" w:pos="284"/>
        </w:tabs>
        <w:ind w:right="-2"/>
        <w:jc w:val="both"/>
        <w:rPr>
          <w:lang w:val="sr-Latn-ME"/>
        </w:rPr>
      </w:pPr>
    </w:p>
    <w:p w14:paraId="3F0FCAAC" w14:textId="77777777" w:rsidR="00E7215D" w:rsidRPr="00FA16BC" w:rsidRDefault="00E7215D" w:rsidP="00FA16BC">
      <w:pPr>
        <w:widowControl w:val="0"/>
        <w:tabs>
          <w:tab w:val="left" w:pos="709"/>
        </w:tabs>
        <w:ind w:left="770" w:hanging="410"/>
        <w:jc w:val="both"/>
        <w:rPr>
          <w:sz w:val="22"/>
          <w:szCs w:val="22"/>
          <w:lang w:val="sr-Latn-ME"/>
        </w:rPr>
      </w:pPr>
      <w:r w:rsidRPr="00FA16BC">
        <w:rPr>
          <w:rFonts w:eastAsia="SimSun"/>
          <w:lang w:val="sr-Latn-ME" w:eastAsia="zh-CN" w:bidi="th-TH"/>
        </w:rPr>
        <w:sym w:font="Symbol" w:char="F0B7"/>
      </w:r>
      <w:r w:rsidRPr="00FA16BC">
        <w:rPr>
          <w:rFonts w:eastAsia="SimSun"/>
          <w:lang w:val="sr-Latn-ME" w:eastAsia="zh-CN" w:bidi="th-TH"/>
        </w:rPr>
        <w:tab/>
      </w:r>
      <w:r w:rsidRPr="00FA16BC">
        <w:rPr>
          <w:sz w:val="22"/>
          <w:szCs w:val="22"/>
          <w:lang w:val="sr-Latn-ME"/>
        </w:rPr>
        <w:t>Kada iglu posve izvadite iz kože, možete otpustiti klip i tako omogućiti da zaštitni pokrov prekrije iglu (vidjeti Sliku H).</w:t>
      </w:r>
    </w:p>
    <w:p w14:paraId="5BDEF775" w14:textId="77777777" w:rsidR="00E7215D" w:rsidRPr="00FA16BC" w:rsidRDefault="00E7215D" w:rsidP="00FA16BC">
      <w:pPr>
        <w:widowControl w:val="0"/>
        <w:tabs>
          <w:tab w:val="left" w:pos="284"/>
        </w:tabs>
        <w:jc w:val="both"/>
        <w:rPr>
          <w:sz w:val="22"/>
          <w:szCs w:val="22"/>
          <w:lang w:val="sr-Latn-ME"/>
        </w:rPr>
      </w:pPr>
    </w:p>
    <w:p w14:paraId="13C82E94" w14:textId="77777777" w:rsidR="00E7215D" w:rsidRPr="00FA16BC" w:rsidRDefault="00E7215D" w:rsidP="00FA16BC">
      <w:pPr>
        <w:widowControl w:val="0"/>
        <w:tabs>
          <w:tab w:val="left" w:pos="284"/>
          <w:tab w:val="left" w:pos="3686"/>
        </w:tabs>
        <w:ind w:right="-2"/>
        <w:jc w:val="both"/>
        <w:rPr>
          <w:lang w:val="sr-Latn-ME"/>
        </w:rPr>
      </w:pPr>
      <w:r w:rsidRPr="00FA16BC">
        <w:rPr>
          <w:noProof/>
          <w:lang w:val="sr-Latn-ME" w:eastAsia="sr-Latn-ME"/>
        </w:rPr>
        <w:drawing>
          <wp:inline distT="0" distB="0" distL="0" distR="0" wp14:anchorId="061E04CE" wp14:editId="48AAF441">
            <wp:extent cx="2286000" cy="1781175"/>
            <wp:effectExtent l="0" t="0" r="0" b="9525"/>
            <wp:docPr id="12" name="Picture 12" descr="NSD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SD_H"/>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000" cy="1781175"/>
                    </a:xfrm>
                    <a:prstGeom prst="rect">
                      <a:avLst/>
                    </a:prstGeom>
                    <a:noFill/>
                    <a:ln>
                      <a:noFill/>
                    </a:ln>
                  </pic:spPr>
                </pic:pic>
              </a:graphicData>
            </a:graphic>
          </wp:inline>
        </w:drawing>
      </w:r>
    </w:p>
    <w:p w14:paraId="01AFACE6" w14:textId="77777777" w:rsidR="00E7215D" w:rsidRPr="00FA16BC" w:rsidRDefault="00E7215D" w:rsidP="00FA16BC">
      <w:pPr>
        <w:widowControl w:val="0"/>
        <w:tabs>
          <w:tab w:val="left" w:pos="284"/>
          <w:tab w:val="left" w:pos="3686"/>
        </w:tabs>
        <w:ind w:right="-2"/>
        <w:jc w:val="both"/>
        <w:rPr>
          <w:lang w:val="sr-Latn-ME"/>
        </w:rPr>
      </w:pPr>
    </w:p>
    <w:p w14:paraId="4B88B1D2" w14:textId="41BA9154" w:rsidR="00E7215D" w:rsidRPr="00FA16BC" w:rsidRDefault="00E7215D" w:rsidP="00FA16BC">
      <w:pPr>
        <w:widowControl w:val="0"/>
        <w:tabs>
          <w:tab w:val="left" w:pos="709"/>
        </w:tabs>
        <w:ind w:left="660" w:right="-2" w:hanging="300"/>
        <w:jc w:val="both"/>
        <w:rPr>
          <w:sz w:val="22"/>
          <w:szCs w:val="22"/>
          <w:lang w:val="sr-Latn-ME"/>
        </w:rPr>
      </w:pPr>
      <w:r w:rsidRPr="00FA16BC">
        <w:rPr>
          <w:rFonts w:eastAsia="SimSun"/>
          <w:lang w:val="sr-Latn-ME" w:eastAsia="zh-CN" w:bidi="th-TH"/>
        </w:rPr>
        <w:sym w:font="Symbol" w:char="F0B7"/>
      </w:r>
      <w:r w:rsidRPr="00FA16BC">
        <w:rPr>
          <w:rFonts w:eastAsia="SimSun"/>
          <w:lang w:val="sr-Latn-ME" w:eastAsia="zh-CN" w:bidi="th-TH"/>
        </w:rPr>
        <w:tab/>
      </w:r>
      <w:r w:rsidRPr="00FA16BC">
        <w:rPr>
          <w:sz w:val="22"/>
          <w:szCs w:val="22"/>
          <w:lang w:val="sr-Latn-ME"/>
        </w:rPr>
        <w:t xml:space="preserve">Ako na mjestu </w:t>
      </w:r>
      <w:r w:rsidR="00F35B09" w:rsidRPr="00FA16BC">
        <w:rPr>
          <w:sz w:val="22"/>
          <w:szCs w:val="22"/>
          <w:lang w:val="sr-Latn-ME"/>
        </w:rPr>
        <w:t xml:space="preserve">injektiranja </w:t>
      </w:r>
      <w:r w:rsidRPr="00FA16BC">
        <w:rPr>
          <w:sz w:val="22"/>
          <w:szCs w:val="22"/>
          <w:lang w:val="sr-Latn-ME"/>
        </w:rPr>
        <w:t>vidite kapljice krvi, možete ga pritisnuti sterilnom pamučnom vatom ili gazom približno 10 sekundi.</w:t>
      </w:r>
    </w:p>
    <w:p w14:paraId="561A9CF5" w14:textId="2D661976" w:rsidR="00E7215D" w:rsidRPr="00FA16BC" w:rsidRDefault="00E7215D" w:rsidP="00FA16BC">
      <w:pPr>
        <w:widowControl w:val="0"/>
        <w:tabs>
          <w:tab w:val="left" w:pos="709"/>
        </w:tabs>
        <w:ind w:left="360" w:right="-2"/>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sz w:val="22"/>
          <w:szCs w:val="22"/>
          <w:lang w:val="sr-Latn-ME"/>
        </w:rPr>
        <w:t xml:space="preserve">Nemojte trljati mjesto </w:t>
      </w:r>
      <w:r w:rsidR="00F35B09" w:rsidRPr="00FA16BC">
        <w:rPr>
          <w:sz w:val="22"/>
          <w:szCs w:val="22"/>
          <w:lang w:val="sr-Latn-ME"/>
        </w:rPr>
        <w:t>injektiranja</w:t>
      </w:r>
      <w:r w:rsidRPr="00FA16BC">
        <w:rPr>
          <w:sz w:val="22"/>
          <w:szCs w:val="22"/>
          <w:lang w:val="sr-Latn-ME"/>
        </w:rPr>
        <w:t>.</w:t>
      </w:r>
    </w:p>
    <w:p w14:paraId="5604416A" w14:textId="77777777" w:rsidR="00E7215D" w:rsidRPr="00FA16BC" w:rsidRDefault="00E7215D" w:rsidP="00FA16BC">
      <w:pPr>
        <w:widowControl w:val="0"/>
        <w:tabs>
          <w:tab w:val="left" w:pos="284"/>
        </w:tabs>
        <w:jc w:val="both"/>
        <w:rPr>
          <w:sz w:val="22"/>
          <w:szCs w:val="22"/>
          <w:lang w:val="sr-Latn-ME"/>
        </w:rPr>
      </w:pPr>
    </w:p>
    <w:p w14:paraId="7C4E5440" w14:textId="77777777" w:rsidR="00E7215D" w:rsidRPr="00FA16BC" w:rsidRDefault="00E7215D" w:rsidP="00FA16BC">
      <w:pPr>
        <w:widowControl w:val="0"/>
        <w:tabs>
          <w:tab w:val="left" w:pos="284"/>
        </w:tabs>
        <w:jc w:val="both"/>
        <w:rPr>
          <w:sz w:val="22"/>
          <w:szCs w:val="22"/>
          <w:lang w:val="sr-Latn-ME"/>
        </w:rPr>
      </w:pPr>
      <w:r w:rsidRPr="00FA16BC">
        <w:rPr>
          <w:b/>
          <w:sz w:val="22"/>
          <w:szCs w:val="22"/>
          <w:lang w:val="sr-Latn-ME"/>
        </w:rPr>
        <w:t xml:space="preserve">7. korak: Zbrinite </w:t>
      </w:r>
      <w:r w:rsidR="001B6996" w:rsidRPr="00FA16BC">
        <w:rPr>
          <w:b/>
          <w:sz w:val="22"/>
          <w:szCs w:val="22"/>
          <w:lang w:val="sr-Latn-ME"/>
        </w:rPr>
        <w:t>špric</w:t>
      </w:r>
    </w:p>
    <w:p w14:paraId="640305CC" w14:textId="77777777" w:rsidR="00E7215D" w:rsidRPr="00FA16BC" w:rsidRDefault="00E7215D" w:rsidP="00FA16BC">
      <w:pPr>
        <w:widowControl w:val="0"/>
        <w:tabs>
          <w:tab w:val="left" w:pos="709"/>
        </w:tabs>
        <w:ind w:left="360" w:right="-2"/>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sz w:val="22"/>
          <w:szCs w:val="22"/>
          <w:lang w:val="sr-Latn-ME"/>
        </w:rPr>
        <w:t>Nemojte pokušavati vratiti zatvarač na š</w:t>
      </w:r>
      <w:r w:rsidR="001B6996" w:rsidRPr="00FA16BC">
        <w:rPr>
          <w:sz w:val="22"/>
          <w:szCs w:val="22"/>
          <w:lang w:val="sr-Latn-ME"/>
        </w:rPr>
        <w:t>pric.</w:t>
      </w:r>
    </w:p>
    <w:p w14:paraId="63024856" w14:textId="40EB8475" w:rsidR="00E7215D" w:rsidRPr="00FA16BC" w:rsidRDefault="00E7215D" w:rsidP="00FA16BC">
      <w:pPr>
        <w:widowControl w:val="0"/>
        <w:tabs>
          <w:tab w:val="left" w:pos="709"/>
        </w:tabs>
        <w:ind w:left="660" w:right="-2" w:hanging="300"/>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sz w:val="22"/>
          <w:szCs w:val="22"/>
          <w:lang w:val="sr-Latn-ME"/>
        </w:rPr>
        <w:t>Upotrijebljene š</w:t>
      </w:r>
      <w:r w:rsidR="001B6996" w:rsidRPr="00FA16BC">
        <w:rPr>
          <w:sz w:val="22"/>
          <w:szCs w:val="22"/>
          <w:lang w:val="sr-Latn-ME"/>
        </w:rPr>
        <w:t>priceve</w:t>
      </w:r>
      <w:r w:rsidRPr="00FA16BC">
        <w:rPr>
          <w:sz w:val="22"/>
          <w:szCs w:val="22"/>
          <w:lang w:val="sr-Latn-ME"/>
        </w:rPr>
        <w:t xml:space="preserve"> odložite u neprobojn</w:t>
      </w:r>
      <w:r w:rsidR="0034587D" w:rsidRPr="00FA16BC">
        <w:rPr>
          <w:sz w:val="22"/>
          <w:szCs w:val="22"/>
          <w:lang w:val="sr-Latn-ME"/>
        </w:rPr>
        <w:t>u</w:t>
      </w:r>
      <w:r w:rsidRPr="00FA16BC">
        <w:rPr>
          <w:sz w:val="22"/>
          <w:szCs w:val="22"/>
          <w:lang w:val="sr-Latn-ME"/>
        </w:rPr>
        <w:t xml:space="preserve"> </w:t>
      </w:r>
      <w:r w:rsidR="006E0CED" w:rsidRPr="00FA16BC">
        <w:rPr>
          <w:sz w:val="22"/>
          <w:szCs w:val="22"/>
          <w:lang w:val="sr-Latn-ME"/>
        </w:rPr>
        <w:t xml:space="preserve">posudu </w:t>
      </w:r>
      <w:r w:rsidRPr="00FA16BC">
        <w:rPr>
          <w:sz w:val="22"/>
          <w:szCs w:val="22"/>
          <w:lang w:val="sr-Latn-ME"/>
        </w:rPr>
        <w:t xml:space="preserve">ili spremnik za oštre predmete. Pitajte svog zdravstvenog radnika ili </w:t>
      </w:r>
      <w:r w:rsidR="001B6996" w:rsidRPr="00FA16BC">
        <w:rPr>
          <w:sz w:val="22"/>
          <w:szCs w:val="22"/>
          <w:lang w:val="sr-Latn-ME"/>
        </w:rPr>
        <w:t>farmaceuta</w:t>
      </w:r>
      <w:r w:rsidRPr="00FA16BC">
        <w:rPr>
          <w:sz w:val="22"/>
          <w:szCs w:val="22"/>
          <w:lang w:val="sr-Latn-ME"/>
        </w:rPr>
        <w:t xml:space="preserve"> za informacije o tome gdje možete nabaviti spremnik za oštre predmete ili koje druge vrste neprobojnih spremnika možete koristiti za sigurno odlaganje upotrijebljenih š</w:t>
      </w:r>
      <w:r w:rsidR="001B6996" w:rsidRPr="00FA16BC">
        <w:rPr>
          <w:sz w:val="22"/>
          <w:szCs w:val="22"/>
          <w:lang w:val="sr-Latn-ME"/>
        </w:rPr>
        <w:t>priceva</w:t>
      </w:r>
      <w:r w:rsidRPr="00FA16BC">
        <w:rPr>
          <w:sz w:val="22"/>
          <w:szCs w:val="22"/>
          <w:lang w:val="sr-Latn-ME"/>
        </w:rPr>
        <w:t>, ako već nemate spremnik. (Vidjeti Sliku I)</w:t>
      </w:r>
    </w:p>
    <w:p w14:paraId="699DF44A" w14:textId="77777777" w:rsidR="00E7215D" w:rsidRPr="00FA16BC" w:rsidRDefault="00E7215D" w:rsidP="00FA16BC">
      <w:pPr>
        <w:widowControl w:val="0"/>
        <w:tabs>
          <w:tab w:val="left" w:pos="284"/>
        </w:tabs>
        <w:ind w:right="-2"/>
        <w:jc w:val="both"/>
        <w:rPr>
          <w:lang w:val="sr-Latn-ME"/>
        </w:rPr>
      </w:pPr>
    </w:p>
    <w:p w14:paraId="6BB1AE0C" w14:textId="77777777" w:rsidR="00E7215D" w:rsidRPr="00FA16BC" w:rsidRDefault="00E7215D" w:rsidP="00FA16BC">
      <w:pPr>
        <w:widowControl w:val="0"/>
        <w:tabs>
          <w:tab w:val="left" w:pos="284"/>
        </w:tabs>
        <w:ind w:right="-2"/>
        <w:jc w:val="both"/>
        <w:rPr>
          <w:lang w:val="sr-Latn-ME"/>
        </w:rPr>
      </w:pPr>
      <w:r w:rsidRPr="00FA16BC">
        <w:rPr>
          <w:noProof/>
          <w:lang w:val="sr-Latn-ME" w:eastAsia="sr-Latn-ME"/>
        </w:rPr>
        <w:drawing>
          <wp:inline distT="0" distB="0" distL="0" distR="0" wp14:anchorId="398709C6" wp14:editId="0C8ED1D1">
            <wp:extent cx="2209800" cy="1724025"/>
            <wp:effectExtent l="0" t="0" r="0" b="9525"/>
            <wp:docPr id="1" name="Picture 1" descr="NSD_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SD_I"/>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209800" cy="1724025"/>
                    </a:xfrm>
                    <a:prstGeom prst="rect">
                      <a:avLst/>
                    </a:prstGeom>
                    <a:noFill/>
                    <a:ln>
                      <a:noFill/>
                    </a:ln>
                  </pic:spPr>
                </pic:pic>
              </a:graphicData>
            </a:graphic>
          </wp:inline>
        </w:drawing>
      </w:r>
    </w:p>
    <w:p w14:paraId="1A6EE32B" w14:textId="77777777" w:rsidR="00E7215D" w:rsidRPr="00FA16BC" w:rsidRDefault="00E7215D" w:rsidP="00FA16BC">
      <w:pPr>
        <w:widowControl w:val="0"/>
        <w:tabs>
          <w:tab w:val="left" w:pos="284"/>
        </w:tabs>
        <w:ind w:right="-2"/>
        <w:jc w:val="both"/>
        <w:rPr>
          <w:lang w:val="sr-Latn-ME"/>
        </w:rPr>
      </w:pPr>
    </w:p>
    <w:p w14:paraId="2B0DB62C" w14:textId="77777777" w:rsidR="00E7215D" w:rsidRPr="00FA16BC" w:rsidRDefault="00E7215D" w:rsidP="00FA16BC">
      <w:pPr>
        <w:widowControl w:val="0"/>
        <w:tabs>
          <w:tab w:val="left" w:pos="284"/>
        </w:tabs>
        <w:ind w:right="-2"/>
        <w:jc w:val="both"/>
        <w:rPr>
          <w:sz w:val="22"/>
          <w:szCs w:val="22"/>
          <w:lang w:val="sr-Latn-ME"/>
        </w:rPr>
      </w:pPr>
      <w:r w:rsidRPr="00FA16BC">
        <w:rPr>
          <w:sz w:val="22"/>
          <w:szCs w:val="22"/>
          <w:lang w:val="sr-Latn-ME"/>
        </w:rPr>
        <w:t>Pitajte svog zdravstvenog radnika za upu</w:t>
      </w:r>
      <w:r w:rsidR="001B6996" w:rsidRPr="00FA16BC">
        <w:rPr>
          <w:sz w:val="22"/>
          <w:szCs w:val="22"/>
          <w:lang w:val="sr-Latn-ME"/>
        </w:rPr>
        <w:t>tstva</w:t>
      </w:r>
      <w:r w:rsidRPr="00FA16BC">
        <w:rPr>
          <w:sz w:val="22"/>
          <w:szCs w:val="22"/>
          <w:lang w:val="sr-Latn-ME"/>
        </w:rPr>
        <w:t xml:space="preserve"> o pravilnom odlaganju upotrijebljenih š</w:t>
      </w:r>
      <w:r w:rsidR="001B6996" w:rsidRPr="00FA16BC">
        <w:rPr>
          <w:sz w:val="22"/>
          <w:szCs w:val="22"/>
          <w:lang w:val="sr-Latn-ME"/>
        </w:rPr>
        <w:t>priceva</w:t>
      </w:r>
      <w:r w:rsidRPr="00FA16BC">
        <w:rPr>
          <w:sz w:val="22"/>
          <w:szCs w:val="22"/>
          <w:lang w:val="sr-Latn-ME"/>
        </w:rPr>
        <w:t>. Možda postoje lokalni ili državni propisi o načinu zbrinjavanja upotrijebljenih š</w:t>
      </w:r>
      <w:r w:rsidR="001B6996" w:rsidRPr="00FA16BC">
        <w:rPr>
          <w:sz w:val="22"/>
          <w:szCs w:val="22"/>
          <w:lang w:val="sr-Latn-ME"/>
        </w:rPr>
        <w:t>priceva</w:t>
      </w:r>
      <w:r w:rsidRPr="00FA16BC">
        <w:rPr>
          <w:sz w:val="22"/>
          <w:szCs w:val="22"/>
          <w:lang w:val="sr-Latn-ME"/>
        </w:rPr>
        <w:t>.</w:t>
      </w:r>
    </w:p>
    <w:p w14:paraId="48128FC0" w14:textId="77777777" w:rsidR="00E7215D" w:rsidRPr="00FA16BC" w:rsidRDefault="00E7215D" w:rsidP="00FA16BC">
      <w:pPr>
        <w:widowControl w:val="0"/>
        <w:tabs>
          <w:tab w:val="left" w:pos="284"/>
        </w:tabs>
        <w:ind w:right="-2"/>
        <w:jc w:val="both"/>
        <w:rPr>
          <w:sz w:val="22"/>
          <w:szCs w:val="22"/>
          <w:lang w:val="sr-Latn-ME"/>
        </w:rPr>
      </w:pPr>
    </w:p>
    <w:p w14:paraId="0B218375" w14:textId="77777777" w:rsidR="00E7215D" w:rsidRPr="00FA16BC" w:rsidRDefault="00E7215D" w:rsidP="00FA16BC">
      <w:pPr>
        <w:widowControl w:val="0"/>
        <w:tabs>
          <w:tab w:val="left" w:pos="284"/>
        </w:tabs>
        <w:ind w:right="-2"/>
        <w:jc w:val="both"/>
        <w:rPr>
          <w:sz w:val="22"/>
          <w:szCs w:val="22"/>
          <w:lang w:val="sr-Latn-ME"/>
        </w:rPr>
      </w:pPr>
      <w:r w:rsidRPr="00FA16BC">
        <w:rPr>
          <w:sz w:val="22"/>
          <w:szCs w:val="22"/>
          <w:lang w:val="sr-Latn-ME"/>
        </w:rPr>
        <w:t>Upotrijebljene š</w:t>
      </w:r>
      <w:r w:rsidR="001B6996" w:rsidRPr="00FA16BC">
        <w:rPr>
          <w:sz w:val="22"/>
          <w:szCs w:val="22"/>
          <w:lang w:val="sr-Latn-ME"/>
        </w:rPr>
        <w:t>priceve</w:t>
      </w:r>
      <w:r w:rsidRPr="00FA16BC">
        <w:rPr>
          <w:sz w:val="22"/>
          <w:szCs w:val="22"/>
          <w:lang w:val="sr-Latn-ME"/>
        </w:rPr>
        <w:t xml:space="preserve"> ili neprobojan spremnik ne smijete bacati u kućni otpad i ne smijete ih reciklirati.</w:t>
      </w:r>
    </w:p>
    <w:p w14:paraId="1FBCD6A7" w14:textId="77777777" w:rsidR="00E7215D" w:rsidRPr="00FA16BC" w:rsidRDefault="00E7215D" w:rsidP="00FA16BC">
      <w:pPr>
        <w:widowControl w:val="0"/>
        <w:tabs>
          <w:tab w:val="left" w:pos="284"/>
        </w:tabs>
        <w:jc w:val="both"/>
        <w:rPr>
          <w:sz w:val="22"/>
          <w:szCs w:val="22"/>
          <w:lang w:val="sr-Latn-ME"/>
        </w:rPr>
      </w:pPr>
    </w:p>
    <w:p w14:paraId="2A839285" w14:textId="77777777" w:rsidR="00E7215D" w:rsidRPr="00FA16BC" w:rsidRDefault="00E7215D" w:rsidP="00FA16BC">
      <w:pPr>
        <w:widowControl w:val="0"/>
        <w:tabs>
          <w:tab w:val="left" w:pos="709"/>
        </w:tabs>
        <w:ind w:left="360" w:right="-2"/>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sz w:val="22"/>
          <w:szCs w:val="22"/>
          <w:lang w:val="sr-Latn-ME"/>
        </w:rPr>
        <w:t xml:space="preserve">Cijeli spremnik zbrinite </w:t>
      </w:r>
      <w:r w:rsidR="001B6996" w:rsidRPr="00FA16BC">
        <w:rPr>
          <w:sz w:val="22"/>
          <w:szCs w:val="22"/>
          <w:lang w:val="sr-Latn-ME"/>
        </w:rPr>
        <w:t>u s</w:t>
      </w:r>
      <w:r w:rsidRPr="00FA16BC">
        <w:rPr>
          <w:sz w:val="22"/>
          <w:szCs w:val="22"/>
          <w:lang w:val="sr-Latn-ME"/>
        </w:rPr>
        <w:t>klad</w:t>
      </w:r>
      <w:r w:rsidR="001B6996" w:rsidRPr="00FA16BC">
        <w:rPr>
          <w:sz w:val="22"/>
          <w:szCs w:val="22"/>
          <w:lang w:val="sr-Latn-ME"/>
        </w:rPr>
        <w:t xml:space="preserve">u sa </w:t>
      </w:r>
      <w:r w:rsidRPr="00FA16BC">
        <w:rPr>
          <w:sz w:val="22"/>
          <w:szCs w:val="22"/>
          <w:lang w:val="sr-Latn-ME"/>
        </w:rPr>
        <w:t>uput</w:t>
      </w:r>
      <w:r w:rsidR="001B6996" w:rsidRPr="00FA16BC">
        <w:rPr>
          <w:sz w:val="22"/>
          <w:szCs w:val="22"/>
          <w:lang w:val="sr-Latn-ME"/>
        </w:rPr>
        <w:t>stvima</w:t>
      </w:r>
      <w:r w:rsidRPr="00FA16BC">
        <w:rPr>
          <w:sz w:val="22"/>
          <w:szCs w:val="22"/>
          <w:lang w:val="sr-Latn-ME"/>
        </w:rPr>
        <w:t xml:space="preserve"> svog zdravstvenog radnika ili </w:t>
      </w:r>
      <w:r w:rsidR="001B6996" w:rsidRPr="00FA16BC">
        <w:rPr>
          <w:sz w:val="22"/>
          <w:szCs w:val="22"/>
          <w:lang w:val="sr-Latn-ME"/>
        </w:rPr>
        <w:t>farmaceuta</w:t>
      </w:r>
      <w:r w:rsidRPr="00FA16BC">
        <w:rPr>
          <w:sz w:val="22"/>
          <w:szCs w:val="22"/>
          <w:lang w:val="sr-Latn-ME"/>
        </w:rPr>
        <w:t>.</w:t>
      </w:r>
    </w:p>
    <w:p w14:paraId="1498C798" w14:textId="4A9B9BD5" w:rsidR="00E7215D" w:rsidRPr="00FA16BC" w:rsidRDefault="00E7215D" w:rsidP="00FA16BC">
      <w:pPr>
        <w:widowControl w:val="0"/>
        <w:tabs>
          <w:tab w:val="left" w:pos="709"/>
        </w:tabs>
        <w:ind w:left="360" w:right="-2"/>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sz w:val="22"/>
          <w:szCs w:val="22"/>
          <w:lang w:val="sr-Latn-ME"/>
        </w:rPr>
        <w:t xml:space="preserve">Neprobojan spremnik uvijek čuvajte van </w:t>
      </w:r>
      <w:r w:rsidR="0034587D" w:rsidRPr="00FA16BC">
        <w:rPr>
          <w:sz w:val="22"/>
          <w:szCs w:val="22"/>
          <w:lang w:val="sr-Latn-ME"/>
        </w:rPr>
        <w:t xml:space="preserve">vidokruga </w:t>
      </w:r>
      <w:r w:rsidRPr="00FA16BC">
        <w:rPr>
          <w:sz w:val="22"/>
          <w:szCs w:val="22"/>
          <w:lang w:val="sr-Latn-ME"/>
        </w:rPr>
        <w:t>i dosega djece.</w:t>
      </w:r>
    </w:p>
    <w:p w14:paraId="442DCC70" w14:textId="77777777" w:rsidR="00E7215D" w:rsidRPr="00FA16BC" w:rsidRDefault="00E7215D" w:rsidP="00FA16BC">
      <w:pPr>
        <w:widowControl w:val="0"/>
        <w:tabs>
          <w:tab w:val="left" w:pos="284"/>
        </w:tabs>
        <w:jc w:val="both"/>
        <w:rPr>
          <w:b/>
          <w:sz w:val="22"/>
          <w:szCs w:val="22"/>
          <w:lang w:val="sr-Latn-ME"/>
        </w:rPr>
      </w:pPr>
    </w:p>
    <w:p w14:paraId="2C08C3B3" w14:textId="77777777" w:rsidR="00E7215D" w:rsidRPr="00FA16BC" w:rsidRDefault="00E7215D" w:rsidP="00FA16BC">
      <w:pPr>
        <w:widowControl w:val="0"/>
        <w:jc w:val="both"/>
        <w:rPr>
          <w:b/>
          <w:sz w:val="22"/>
          <w:szCs w:val="22"/>
          <w:lang w:val="sr-Latn-ME"/>
        </w:rPr>
      </w:pPr>
      <w:r w:rsidRPr="00FA16BC">
        <w:rPr>
          <w:b/>
          <w:sz w:val="22"/>
          <w:szCs w:val="22"/>
          <w:lang w:val="sr-Latn-ME"/>
        </w:rPr>
        <w:t xml:space="preserve">Savjeti za </w:t>
      </w:r>
      <w:r w:rsidR="001B6996" w:rsidRPr="00FA16BC">
        <w:rPr>
          <w:b/>
          <w:sz w:val="22"/>
          <w:szCs w:val="22"/>
          <w:lang w:val="sr-Latn-ME"/>
        </w:rPr>
        <w:t>pacijent</w:t>
      </w:r>
      <w:r w:rsidRPr="00FA16BC">
        <w:rPr>
          <w:b/>
          <w:sz w:val="22"/>
          <w:szCs w:val="22"/>
          <w:lang w:val="sr-Latn-ME"/>
        </w:rPr>
        <w:t xml:space="preserve">e o reakcijama preosjetljivosti (poznatima i kao anafilaksija, ako se radi o </w:t>
      </w:r>
      <w:r w:rsidRPr="00FA16BC">
        <w:rPr>
          <w:b/>
          <w:sz w:val="22"/>
          <w:szCs w:val="22"/>
          <w:lang w:val="sr-Latn-ME"/>
        </w:rPr>
        <w:lastRenderedPageBreak/>
        <w:t>teškim reakcijama)</w:t>
      </w:r>
    </w:p>
    <w:p w14:paraId="674869CA" w14:textId="77777777" w:rsidR="00E7215D" w:rsidRPr="00FA16BC" w:rsidRDefault="00E7215D" w:rsidP="00FA16BC">
      <w:pPr>
        <w:widowControl w:val="0"/>
        <w:jc w:val="both"/>
        <w:rPr>
          <w:b/>
          <w:sz w:val="22"/>
          <w:szCs w:val="22"/>
          <w:lang w:val="sr-Latn-ME"/>
        </w:rPr>
      </w:pPr>
    </w:p>
    <w:p w14:paraId="600F5A53" w14:textId="17B08ADF" w:rsidR="00E7215D" w:rsidRPr="00FA16BC" w:rsidRDefault="00E7215D" w:rsidP="00FA16BC">
      <w:pPr>
        <w:widowControl w:val="0"/>
        <w:jc w:val="both"/>
        <w:rPr>
          <w:sz w:val="22"/>
          <w:szCs w:val="22"/>
          <w:lang w:val="sr-Latn-ME"/>
        </w:rPr>
      </w:pPr>
      <w:r w:rsidRPr="00FA16BC">
        <w:rPr>
          <w:sz w:val="22"/>
          <w:szCs w:val="22"/>
          <w:lang w:val="sr-Latn-ME"/>
        </w:rPr>
        <w:t>Ako u bilo kojem trenutku dok ni</w:t>
      </w:r>
      <w:r w:rsidR="001B6996" w:rsidRPr="00FA16BC">
        <w:rPr>
          <w:sz w:val="22"/>
          <w:szCs w:val="22"/>
          <w:lang w:val="sr-Latn-ME"/>
        </w:rPr>
        <w:t>ste u zdravstvenoj ustanovi to</w:t>
      </w:r>
      <w:r w:rsidRPr="00FA16BC">
        <w:rPr>
          <w:sz w:val="22"/>
          <w:szCs w:val="22"/>
          <w:lang w:val="sr-Latn-ME"/>
        </w:rPr>
        <w:t>kom ili nakon injekcije lijeka RoA</w:t>
      </w:r>
      <w:r w:rsidR="001B6996" w:rsidRPr="00FA16BC">
        <w:rPr>
          <w:sz w:val="22"/>
          <w:szCs w:val="22"/>
          <w:lang w:val="sr-Latn-ME"/>
        </w:rPr>
        <w:t>ctemra</w:t>
      </w:r>
      <w:r w:rsidRPr="00FA16BC">
        <w:rPr>
          <w:sz w:val="22"/>
          <w:szCs w:val="22"/>
          <w:lang w:val="sr-Latn-ME"/>
        </w:rPr>
        <w:t xml:space="preserve"> primijetite simptome poput (između ostaloga) kožnog osipa, </w:t>
      </w:r>
      <w:r w:rsidR="0034587D" w:rsidRPr="00FA16BC">
        <w:rPr>
          <w:sz w:val="22"/>
          <w:szCs w:val="22"/>
          <w:lang w:val="sr-Latn-ME"/>
        </w:rPr>
        <w:t>svraba</w:t>
      </w:r>
      <w:r w:rsidRPr="00FA16BC">
        <w:rPr>
          <w:sz w:val="22"/>
          <w:szCs w:val="22"/>
          <w:lang w:val="sr-Latn-ME"/>
        </w:rPr>
        <w:t xml:space="preserve">, </w:t>
      </w:r>
      <w:r w:rsidR="0034587D" w:rsidRPr="00FA16BC">
        <w:rPr>
          <w:sz w:val="22"/>
          <w:szCs w:val="22"/>
          <w:lang w:val="sr-Latn-ME"/>
        </w:rPr>
        <w:t>jeze</w:t>
      </w:r>
      <w:r w:rsidRPr="00FA16BC">
        <w:rPr>
          <w:sz w:val="22"/>
          <w:szCs w:val="22"/>
          <w:lang w:val="sr-Latn-ME"/>
        </w:rPr>
        <w:t xml:space="preserve">, oticanja lica, usana, jezika ili grla, bolova u </w:t>
      </w:r>
      <w:r w:rsidR="0034587D" w:rsidRPr="00FA16BC">
        <w:rPr>
          <w:sz w:val="22"/>
          <w:szCs w:val="22"/>
          <w:lang w:val="sr-Latn-ME"/>
        </w:rPr>
        <w:t>grudima</w:t>
      </w:r>
      <w:r w:rsidRPr="00FA16BC">
        <w:rPr>
          <w:sz w:val="22"/>
          <w:szCs w:val="22"/>
          <w:lang w:val="sr-Latn-ME"/>
        </w:rPr>
        <w:t xml:space="preserve">, piskanja pri disanju, otežanog disanja ili gutanja, </w:t>
      </w:r>
      <w:r w:rsidR="0034587D" w:rsidRPr="00FA16BC">
        <w:rPr>
          <w:sz w:val="22"/>
          <w:szCs w:val="22"/>
          <w:lang w:val="sr-Latn-ME"/>
        </w:rPr>
        <w:t xml:space="preserve">vrtoglavice </w:t>
      </w:r>
      <w:r w:rsidRPr="00FA16BC">
        <w:rPr>
          <w:sz w:val="22"/>
          <w:szCs w:val="22"/>
          <w:lang w:val="sr-Latn-ME"/>
        </w:rPr>
        <w:t>ili nesvjestice, odmah potražite l</w:t>
      </w:r>
      <w:r w:rsidR="001B6996" w:rsidRPr="00FA16BC">
        <w:rPr>
          <w:sz w:val="22"/>
          <w:szCs w:val="22"/>
          <w:lang w:val="sr-Latn-ME"/>
        </w:rPr>
        <w:t>jekarsku</w:t>
      </w:r>
      <w:r w:rsidRPr="00FA16BC">
        <w:rPr>
          <w:sz w:val="22"/>
          <w:szCs w:val="22"/>
          <w:lang w:val="sr-Latn-ME"/>
        </w:rPr>
        <w:t xml:space="preserve"> pomoć.</w:t>
      </w:r>
    </w:p>
    <w:p w14:paraId="48090A3A" w14:textId="77777777" w:rsidR="001B6996" w:rsidRPr="00FA16BC" w:rsidRDefault="001B6996" w:rsidP="00FA16BC">
      <w:pPr>
        <w:widowControl w:val="0"/>
        <w:jc w:val="both"/>
        <w:rPr>
          <w:sz w:val="22"/>
          <w:szCs w:val="22"/>
          <w:lang w:val="sr-Latn-ME"/>
        </w:rPr>
      </w:pPr>
    </w:p>
    <w:p w14:paraId="1DDA3860" w14:textId="77777777" w:rsidR="00E7215D" w:rsidRPr="00FA16BC" w:rsidRDefault="00E7215D" w:rsidP="00FA16BC">
      <w:pPr>
        <w:widowControl w:val="0"/>
        <w:jc w:val="both"/>
        <w:rPr>
          <w:b/>
          <w:sz w:val="22"/>
          <w:szCs w:val="22"/>
          <w:lang w:val="sr-Latn-ME"/>
        </w:rPr>
      </w:pPr>
      <w:r w:rsidRPr="00FA16BC">
        <w:rPr>
          <w:b/>
          <w:sz w:val="22"/>
          <w:szCs w:val="22"/>
          <w:lang w:val="sr-Latn-ME"/>
        </w:rPr>
        <w:t xml:space="preserve">Savjeti za </w:t>
      </w:r>
      <w:r w:rsidR="001B6996" w:rsidRPr="00FA16BC">
        <w:rPr>
          <w:b/>
          <w:sz w:val="22"/>
          <w:szCs w:val="22"/>
          <w:lang w:val="sr-Latn-ME"/>
        </w:rPr>
        <w:t>pacijente</w:t>
      </w:r>
      <w:r w:rsidRPr="00FA16BC">
        <w:rPr>
          <w:b/>
          <w:sz w:val="22"/>
          <w:szCs w:val="22"/>
          <w:lang w:val="sr-Latn-ME"/>
        </w:rPr>
        <w:t xml:space="preserve"> o ranom prepoznavanju i liječenju radi ograničavanja rizika od ozbiljne infekcije</w:t>
      </w:r>
    </w:p>
    <w:p w14:paraId="57B18487" w14:textId="77777777" w:rsidR="00E7215D" w:rsidRPr="00FA16BC" w:rsidRDefault="00E7215D" w:rsidP="00FA16BC">
      <w:pPr>
        <w:widowControl w:val="0"/>
        <w:jc w:val="both"/>
        <w:rPr>
          <w:b/>
          <w:sz w:val="22"/>
          <w:szCs w:val="22"/>
          <w:lang w:val="sr-Latn-ME"/>
        </w:rPr>
      </w:pPr>
    </w:p>
    <w:p w14:paraId="50361E16" w14:textId="77777777" w:rsidR="00E7215D" w:rsidRPr="00FA16BC" w:rsidRDefault="00E7215D" w:rsidP="00FA16BC">
      <w:pPr>
        <w:widowControl w:val="0"/>
        <w:jc w:val="both"/>
        <w:rPr>
          <w:sz w:val="22"/>
          <w:szCs w:val="22"/>
          <w:lang w:val="sr-Latn-ME"/>
        </w:rPr>
      </w:pPr>
      <w:r w:rsidRPr="00FA16BC">
        <w:rPr>
          <w:sz w:val="22"/>
          <w:szCs w:val="22"/>
          <w:lang w:val="sr-Latn-ME"/>
        </w:rPr>
        <w:t>Pripazite na prve znakove infekcije, poput:</w:t>
      </w:r>
    </w:p>
    <w:p w14:paraId="472D132D" w14:textId="77777777" w:rsidR="00E7215D" w:rsidRPr="00FA16BC" w:rsidRDefault="00E7215D" w:rsidP="00FA16BC">
      <w:pPr>
        <w:widowControl w:val="0"/>
        <w:jc w:val="both"/>
        <w:rPr>
          <w:sz w:val="22"/>
          <w:szCs w:val="22"/>
          <w:lang w:val="sr-Latn-ME"/>
        </w:rPr>
      </w:pPr>
    </w:p>
    <w:p w14:paraId="27456F61" w14:textId="3BEC2963" w:rsidR="00E7215D" w:rsidRPr="00FA16BC" w:rsidRDefault="00E7215D" w:rsidP="00FA16BC">
      <w:pPr>
        <w:widowControl w:val="0"/>
        <w:ind w:left="284" w:hanging="284"/>
        <w:jc w:val="both"/>
        <w:rPr>
          <w:sz w:val="22"/>
          <w:szCs w:val="22"/>
          <w:lang w:val="sr-Latn-ME"/>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r>
      <w:r w:rsidRPr="00FA16BC">
        <w:rPr>
          <w:sz w:val="22"/>
          <w:szCs w:val="22"/>
          <w:lang w:val="sr-Latn-ME"/>
        </w:rPr>
        <w:t xml:space="preserve">bolova u tijelu, </w:t>
      </w:r>
      <w:r w:rsidR="0034587D" w:rsidRPr="00FA16BC">
        <w:rPr>
          <w:sz w:val="22"/>
          <w:szCs w:val="22"/>
          <w:lang w:val="sr-Latn-ME"/>
        </w:rPr>
        <w:t>temperature</w:t>
      </w:r>
      <w:r w:rsidRPr="00FA16BC">
        <w:rPr>
          <w:sz w:val="22"/>
          <w:szCs w:val="22"/>
          <w:lang w:val="sr-Latn-ME"/>
        </w:rPr>
        <w:t xml:space="preserve">, </w:t>
      </w:r>
      <w:r w:rsidR="0034587D" w:rsidRPr="00FA16BC">
        <w:rPr>
          <w:sz w:val="22"/>
          <w:szCs w:val="22"/>
          <w:lang w:val="sr-Latn-ME"/>
        </w:rPr>
        <w:t>jeze</w:t>
      </w:r>
    </w:p>
    <w:p w14:paraId="2DCEA166" w14:textId="0FDF5DC0" w:rsidR="00E7215D" w:rsidRPr="00FA16BC" w:rsidRDefault="00E7215D" w:rsidP="00FA16BC">
      <w:pPr>
        <w:widowControl w:val="0"/>
        <w:ind w:left="284" w:hanging="284"/>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 xml:space="preserve">kašlja, nelagode/stezanja u </w:t>
      </w:r>
      <w:r w:rsidR="0034587D" w:rsidRPr="00FA16BC">
        <w:rPr>
          <w:rFonts w:eastAsia="SimSun"/>
          <w:sz w:val="22"/>
          <w:szCs w:val="22"/>
          <w:lang w:val="sr-Latn-ME" w:eastAsia="zh-CN" w:bidi="th-TH"/>
        </w:rPr>
        <w:t>grudima</w:t>
      </w:r>
      <w:r w:rsidRPr="00FA16BC">
        <w:rPr>
          <w:rFonts w:eastAsia="SimSun"/>
          <w:sz w:val="22"/>
          <w:szCs w:val="22"/>
          <w:lang w:val="sr-Latn-ME" w:eastAsia="zh-CN" w:bidi="th-TH"/>
        </w:rPr>
        <w:t xml:space="preserve">, nedostatka </w:t>
      </w:r>
      <w:r w:rsidR="0034587D" w:rsidRPr="00FA16BC">
        <w:rPr>
          <w:rFonts w:eastAsia="SimSun"/>
          <w:sz w:val="22"/>
          <w:szCs w:val="22"/>
          <w:lang w:val="sr-Latn-ME" w:eastAsia="zh-CN" w:bidi="th-TH"/>
        </w:rPr>
        <w:t>vazduha</w:t>
      </w:r>
    </w:p>
    <w:p w14:paraId="6B1292A1" w14:textId="071C4587" w:rsidR="00E7215D" w:rsidRPr="00FA16BC" w:rsidRDefault="00E7215D" w:rsidP="00FA16BC">
      <w:pPr>
        <w:widowControl w:val="0"/>
        <w:ind w:left="284" w:hanging="284"/>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 xml:space="preserve">crvenila, osjećaja </w:t>
      </w:r>
      <w:r w:rsidR="0027785C" w:rsidRPr="00FA16BC">
        <w:rPr>
          <w:rFonts w:eastAsia="SimSun"/>
          <w:sz w:val="22"/>
          <w:szCs w:val="22"/>
          <w:lang w:val="sr-Latn-ME" w:eastAsia="zh-CN" w:bidi="th-TH"/>
        </w:rPr>
        <w:t>groznice</w:t>
      </w:r>
      <w:r w:rsidRPr="00FA16BC">
        <w:rPr>
          <w:rFonts w:eastAsia="SimSun"/>
          <w:sz w:val="22"/>
          <w:szCs w:val="22"/>
          <w:lang w:val="sr-Latn-ME" w:eastAsia="zh-CN" w:bidi="th-TH"/>
        </w:rPr>
        <w:t>, neuobičajenog oticanja kože ili zglobova</w:t>
      </w:r>
    </w:p>
    <w:p w14:paraId="42901CC1" w14:textId="4749919A" w:rsidR="00E7215D" w:rsidRPr="00FA16BC" w:rsidRDefault="00E7215D" w:rsidP="00FA16BC">
      <w:pPr>
        <w:widowControl w:val="0"/>
        <w:ind w:left="284" w:hanging="284"/>
        <w:jc w:val="both"/>
        <w:rPr>
          <w:rFonts w:eastAsia="SimSun"/>
          <w:sz w:val="22"/>
          <w:szCs w:val="22"/>
          <w:lang w:val="sr-Latn-ME" w:eastAsia="zh-CN" w:bidi="th-TH"/>
        </w:rPr>
      </w:pPr>
      <w:r w:rsidRPr="00FA16BC">
        <w:rPr>
          <w:rFonts w:eastAsia="SimSun"/>
          <w:sz w:val="22"/>
          <w:szCs w:val="22"/>
          <w:lang w:val="sr-Latn-ME" w:eastAsia="zh-CN" w:bidi="th-TH"/>
        </w:rPr>
        <w:sym w:font="Symbol" w:char="F0B7"/>
      </w:r>
      <w:r w:rsidRPr="00FA16BC">
        <w:rPr>
          <w:rFonts w:eastAsia="SimSun"/>
          <w:sz w:val="22"/>
          <w:szCs w:val="22"/>
          <w:lang w:val="sr-Latn-ME" w:eastAsia="zh-CN" w:bidi="th-TH"/>
        </w:rPr>
        <w:tab/>
        <w:t xml:space="preserve">bolova u </w:t>
      </w:r>
      <w:r w:rsidR="0027785C" w:rsidRPr="00FA16BC">
        <w:rPr>
          <w:rFonts w:eastAsia="SimSun"/>
          <w:sz w:val="22"/>
          <w:szCs w:val="22"/>
          <w:lang w:val="sr-Latn-ME" w:eastAsia="zh-CN" w:bidi="th-TH"/>
        </w:rPr>
        <w:t>stomaku</w:t>
      </w:r>
      <w:r w:rsidRPr="00FA16BC">
        <w:rPr>
          <w:rFonts w:eastAsia="SimSun"/>
          <w:sz w:val="22"/>
          <w:szCs w:val="22"/>
          <w:lang w:val="sr-Latn-ME" w:eastAsia="zh-CN" w:bidi="th-TH"/>
        </w:rPr>
        <w:t xml:space="preserve">/osjetljivosti </w:t>
      </w:r>
      <w:r w:rsidR="0027785C" w:rsidRPr="00FA16BC">
        <w:rPr>
          <w:rFonts w:eastAsia="SimSun"/>
          <w:sz w:val="22"/>
          <w:szCs w:val="22"/>
          <w:lang w:val="sr-Latn-ME" w:eastAsia="zh-CN" w:bidi="th-TH"/>
        </w:rPr>
        <w:t xml:space="preserve">stomaka </w:t>
      </w:r>
      <w:r w:rsidRPr="00FA16BC">
        <w:rPr>
          <w:rFonts w:eastAsia="SimSun"/>
          <w:sz w:val="22"/>
          <w:szCs w:val="22"/>
          <w:lang w:val="sr-Latn-ME" w:eastAsia="zh-CN" w:bidi="th-TH"/>
        </w:rPr>
        <w:t>na dodir i/ili promjena u radu crijeva</w:t>
      </w:r>
    </w:p>
    <w:p w14:paraId="2DABF21B" w14:textId="77777777" w:rsidR="00E7215D" w:rsidRPr="00FA16BC" w:rsidRDefault="00E7215D" w:rsidP="00FA16BC">
      <w:pPr>
        <w:widowControl w:val="0"/>
        <w:ind w:left="284" w:hanging="284"/>
        <w:jc w:val="both"/>
        <w:rPr>
          <w:rFonts w:eastAsia="SimSun"/>
          <w:sz w:val="22"/>
          <w:szCs w:val="22"/>
          <w:lang w:val="sr-Latn-ME" w:eastAsia="zh-CN" w:bidi="th-TH"/>
        </w:rPr>
      </w:pPr>
    </w:p>
    <w:p w14:paraId="3873AF0E" w14:textId="77777777" w:rsidR="00E7215D" w:rsidRPr="00FA16BC" w:rsidRDefault="00E7215D" w:rsidP="00FA16BC">
      <w:pPr>
        <w:widowControl w:val="0"/>
        <w:jc w:val="both"/>
        <w:rPr>
          <w:sz w:val="22"/>
          <w:szCs w:val="22"/>
          <w:lang w:val="sr-Latn-ME"/>
        </w:rPr>
      </w:pPr>
      <w:r w:rsidRPr="00FA16BC">
        <w:rPr>
          <w:sz w:val="22"/>
          <w:szCs w:val="22"/>
          <w:lang w:val="sr-Latn-ME"/>
        </w:rPr>
        <w:t>Obratite</w:t>
      </w:r>
      <w:r w:rsidR="001B6996" w:rsidRPr="00FA16BC">
        <w:rPr>
          <w:sz w:val="22"/>
          <w:szCs w:val="22"/>
          <w:lang w:val="sr-Latn-ME"/>
        </w:rPr>
        <w:t xml:space="preserve"> se svom ljekaru</w:t>
      </w:r>
      <w:r w:rsidRPr="00FA16BC">
        <w:rPr>
          <w:sz w:val="22"/>
          <w:szCs w:val="22"/>
          <w:lang w:val="sr-Latn-ME"/>
        </w:rPr>
        <w:t xml:space="preserve"> i odmah potražite l</w:t>
      </w:r>
      <w:r w:rsidR="001B6996" w:rsidRPr="00FA16BC">
        <w:rPr>
          <w:sz w:val="22"/>
          <w:szCs w:val="22"/>
          <w:lang w:val="sr-Latn-ME"/>
        </w:rPr>
        <w:t>jekarsku</w:t>
      </w:r>
      <w:r w:rsidRPr="00FA16BC">
        <w:rPr>
          <w:sz w:val="22"/>
          <w:szCs w:val="22"/>
          <w:lang w:val="sr-Latn-ME"/>
        </w:rPr>
        <w:t xml:space="preserve"> pomoć ako mislite da biste mogli imati infekciju.</w:t>
      </w:r>
    </w:p>
    <w:p w14:paraId="490F7D3C" w14:textId="77777777" w:rsidR="00E7215D" w:rsidRPr="00FA16BC" w:rsidRDefault="00E7215D" w:rsidP="00FA16BC">
      <w:pPr>
        <w:widowControl w:val="0"/>
        <w:jc w:val="both"/>
        <w:rPr>
          <w:sz w:val="22"/>
          <w:szCs w:val="22"/>
          <w:lang w:val="sr-Latn-ME"/>
        </w:rPr>
      </w:pPr>
    </w:p>
    <w:p w14:paraId="724435C5" w14:textId="77777777" w:rsidR="00E7215D" w:rsidRPr="00FA16BC" w:rsidRDefault="00E7215D" w:rsidP="00FA16BC">
      <w:pPr>
        <w:widowControl w:val="0"/>
        <w:jc w:val="both"/>
        <w:rPr>
          <w:b/>
          <w:sz w:val="22"/>
          <w:szCs w:val="22"/>
          <w:lang w:val="sr-Latn-ME"/>
        </w:rPr>
      </w:pPr>
      <w:r w:rsidRPr="00FA16BC">
        <w:rPr>
          <w:b/>
          <w:sz w:val="22"/>
          <w:szCs w:val="22"/>
          <w:lang w:val="sr-Latn-ME"/>
        </w:rPr>
        <w:t>Ako imate ikakvih pitanja u vezi sa š</w:t>
      </w:r>
      <w:r w:rsidR="001B6996" w:rsidRPr="00FA16BC">
        <w:rPr>
          <w:b/>
          <w:sz w:val="22"/>
          <w:szCs w:val="22"/>
          <w:lang w:val="sr-Latn-ME"/>
        </w:rPr>
        <w:t>pricom</w:t>
      </w:r>
      <w:r w:rsidRPr="00FA16BC">
        <w:rPr>
          <w:b/>
          <w:sz w:val="22"/>
          <w:szCs w:val="22"/>
          <w:lang w:val="sr-Latn-ME"/>
        </w:rPr>
        <w:t xml:space="preserve">, obratite se svom zdravstvenom radniku ili </w:t>
      </w:r>
      <w:r w:rsidR="001B6996" w:rsidRPr="00FA16BC">
        <w:rPr>
          <w:b/>
          <w:sz w:val="22"/>
          <w:szCs w:val="22"/>
          <w:lang w:val="sr-Latn-ME"/>
        </w:rPr>
        <w:t>farmaceutu</w:t>
      </w:r>
      <w:r w:rsidRPr="00FA16BC">
        <w:rPr>
          <w:b/>
          <w:sz w:val="22"/>
          <w:szCs w:val="22"/>
          <w:lang w:val="sr-Latn-ME"/>
        </w:rPr>
        <w:t xml:space="preserve"> za pomoć.</w:t>
      </w:r>
    </w:p>
    <w:p w14:paraId="3DCFB1A4" w14:textId="77777777" w:rsidR="00E7215D" w:rsidRPr="00FA16BC" w:rsidRDefault="00E7215D" w:rsidP="00FA16BC">
      <w:pPr>
        <w:widowControl w:val="0"/>
        <w:jc w:val="both"/>
        <w:rPr>
          <w:sz w:val="22"/>
          <w:szCs w:val="22"/>
          <w:lang w:val="sr-Latn-ME"/>
        </w:rPr>
      </w:pPr>
    </w:p>
    <w:p w14:paraId="63DEA9C8" w14:textId="77777777" w:rsidR="00E7215D" w:rsidRPr="00FA16BC" w:rsidRDefault="00E7215D" w:rsidP="00FA16BC">
      <w:pPr>
        <w:widowControl w:val="0"/>
        <w:jc w:val="both"/>
        <w:rPr>
          <w:b/>
          <w:sz w:val="22"/>
          <w:szCs w:val="22"/>
          <w:lang w:val="sr-Latn-ME"/>
        </w:rPr>
      </w:pPr>
    </w:p>
    <w:sectPr w:rsidR="00E7215D" w:rsidRPr="00FA16BC" w:rsidSect="00D27A59">
      <w:footerReference w:type="even" r:id="rId25"/>
      <w:footerReference w:type="default" r:id="rId26"/>
      <w:headerReference w:type="first" r:id="rId27"/>
      <w:footerReference w:type="first" r:id="rId28"/>
      <w:pgSz w:w="11907" w:h="16840" w:code="9"/>
      <w:pgMar w:top="851" w:right="1418" w:bottom="851"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0E3AE" w14:textId="77777777" w:rsidR="0068141A" w:rsidRDefault="0068141A">
      <w:r>
        <w:separator/>
      </w:r>
    </w:p>
  </w:endnote>
  <w:endnote w:type="continuationSeparator" w:id="0">
    <w:p w14:paraId="78DCD2E7" w14:textId="77777777" w:rsidR="0068141A" w:rsidRDefault="00681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0EF2E" w14:textId="18F3B6B9" w:rsidR="00D33F43" w:rsidRDefault="00D33F43"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69B2">
      <w:rPr>
        <w:rStyle w:val="PageNumber"/>
        <w:noProof/>
      </w:rPr>
      <w:t>14</w:t>
    </w:r>
    <w:r>
      <w:rPr>
        <w:rStyle w:val="PageNumber"/>
      </w:rPr>
      <w:fldChar w:fldCharType="end"/>
    </w:r>
  </w:p>
  <w:p w14:paraId="69F45D53" w14:textId="77777777" w:rsidR="00D33F43" w:rsidRDefault="00D33F43"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C9FCA" w14:textId="00CE7FEC" w:rsidR="00D33F43" w:rsidRPr="00D27A59" w:rsidRDefault="00D33F43" w:rsidP="00F413F0">
    <w:pPr>
      <w:pStyle w:val="Footer"/>
      <w:jc w:val="center"/>
      <w:rPr>
        <w:sz w:val="22"/>
        <w:szCs w:val="22"/>
      </w:rPr>
    </w:pPr>
    <w:r w:rsidRPr="00D27A59">
      <w:rPr>
        <w:sz w:val="22"/>
      </w:rPr>
      <w:fldChar w:fldCharType="begin"/>
    </w:r>
    <w:r w:rsidRPr="00D27A59">
      <w:rPr>
        <w:sz w:val="22"/>
      </w:rPr>
      <w:instrText xml:space="preserve"> PAGE </w:instrText>
    </w:r>
    <w:r w:rsidRPr="00D27A59">
      <w:rPr>
        <w:sz w:val="22"/>
      </w:rPr>
      <w:fldChar w:fldCharType="separate"/>
    </w:r>
    <w:r w:rsidR="00714773">
      <w:rPr>
        <w:noProof/>
        <w:sz w:val="22"/>
      </w:rPr>
      <w:t>14</w:t>
    </w:r>
    <w:r w:rsidRPr="00D27A59">
      <w:rPr>
        <w:sz w:val="22"/>
      </w:rPr>
      <w:fldChar w:fldCharType="end"/>
    </w:r>
    <w:r w:rsidRPr="00D27A59">
      <w:rPr>
        <w:sz w:val="22"/>
      </w:rPr>
      <w:t xml:space="preserve"> / </w:t>
    </w:r>
    <w:r w:rsidRPr="00D27A59">
      <w:rPr>
        <w:sz w:val="22"/>
      </w:rPr>
      <w:fldChar w:fldCharType="begin"/>
    </w:r>
    <w:r w:rsidRPr="00D27A59">
      <w:rPr>
        <w:sz w:val="22"/>
      </w:rPr>
      <w:instrText xml:space="preserve"> NUMPAGES </w:instrText>
    </w:r>
    <w:r w:rsidRPr="00D27A59">
      <w:rPr>
        <w:sz w:val="22"/>
      </w:rPr>
      <w:fldChar w:fldCharType="separate"/>
    </w:r>
    <w:r w:rsidR="00714773">
      <w:rPr>
        <w:noProof/>
        <w:sz w:val="22"/>
      </w:rPr>
      <w:t>14</w:t>
    </w:r>
    <w:r w:rsidRPr="00D27A59">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09D03" w14:textId="77777777" w:rsidR="00D33F43" w:rsidRDefault="00D33F43"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92CDDE" w14:textId="77777777" w:rsidR="0068141A" w:rsidRDefault="0068141A">
      <w:r>
        <w:separator/>
      </w:r>
    </w:p>
  </w:footnote>
  <w:footnote w:type="continuationSeparator" w:id="0">
    <w:p w14:paraId="6CF54E45" w14:textId="77777777" w:rsidR="0068141A" w:rsidRDefault="00681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47D9F" w14:textId="77777777" w:rsidR="00D33F43" w:rsidRDefault="00D33F43">
    <w:pPr>
      <w:pStyle w:val="Header"/>
      <w:rPr>
        <w:sz w:val="16"/>
        <w:szCs w:val="16"/>
      </w:rPr>
    </w:pPr>
    <w:r w:rsidRPr="005319EA">
      <w:rPr>
        <w:noProof/>
        <w:sz w:val="16"/>
        <w:szCs w:val="16"/>
        <w:lang w:val="sr-Latn-ME" w:eastAsia="sr-Latn-ME"/>
      </w:rPr>
      <w:drawing>
        <wp:inline distT="0" distB="0" distL="0" distR="0" wp14:anchorId="408CA4DD" wp14:editId="6E9D8108">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C1416C1" w14:textId="77777777" w:rsidR="00D33F43" w:rsidRDefault="00D33F43">
    <w:pPr>
      <w:pStyle w:val="Header"/>
      <w:rPr>
        <w:sz w:val="16"/>
        <w:szCs w:val="16"/>
      </w:rPr>
    </w:pPr>
  </w:p>
  <w:p w14:paraId="19B9A35C" w14:textId="77777777" w:rsidR="00D33F43" w:rsidRDefault="00D33F43"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6242DA"/>
    <w:multiLevelType w:val="hybridMultilevel"/>
    <w:tmpl w:val="25744B28"/>
    <w:lvl w:ilvl="0" w:tplc="851E3E8E">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8C6411"/>
    <w:multiLevelType w:val="hybridMultilevel"/>
    <w:tmpl w:val="34028C38"/>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01357B"/>
    <w:multiLevelType w:val="hybridMultilevel"/>
    <w:tmpl w:val="F52C5F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2"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035154"/>
    <w:multiLevelType w:val="hybridMultilevel"/>
    <w:tmpl w:val="7354F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9"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790AD1"/>
    <w:multiLevelType w:val="hybridMultilevel"/>
    <w:tmpl w:val="4232EF0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21"/>
  </w:num>
  <w:num w:numId="2">
    <w:abstractNumId w:val="23"/>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9"/>
  </w:num>
  <w:num w:numId="15">
    <w:abstractNumId w:val="19"/>
  </w:num>
  <w:num w:numId="16">
    <w:abstractNumId w:val="28"/>
  </w:num>
  <w:num w:numId="17">
    <w:abstractNumId w:val="12"/>
    <w:lvlOverride w:ilvl="0">
      <w:startOverride w:val="1"/>
    </w:lvlOverride>
  </w:num>
  <w:num w:numId="18">
    <w:abstractNumId w:val="25"/>
  </w:num>
  <w:num w:numId="19">
    <w:abstractNumId w:val="24"/>
  </w:num>
  <w:num w:numId="20">
    <w:abstractNumId w:val="22"/>
  </w:num>
  <w:num w:numId="21">
    <w:abstractNumId w:val="20"/>
  </w:num>
  <w:num w:numId="22">
    <w:abstractNumId w:val="13"/>
  </w:num>
  <w:num w:numId="23">
    <w:abstractNumId w:val="15"/>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0"/>
    <w:lvlOverride w:ilvl="0">
      <w:lvl w:ilvl="0">
        <w:start w:val="1"/>
        <w:numFmt w:val="bullet"/>
        <w:lvlText w:val="-"/>
        <w:legacy w:legacy="1" w:legacySpace="0" w:legacyIndent="360"/>
        <w:lvlJc w:val="left"/>
        <w:pPr>
          <w:ind w:left="360" w:hanging="360"/>
        </w:pPr>
      </w:lvl>
    </w:lvlOverride>
  </w:num>
  <w:num w:numId="29">
    <w:abstractNumId w:val="27"/>
  </w:num>
  <w:num w:numId="30">
    <w:abstractNumId w:val="11"/>
  </w:num>
  <w:num w:numId="31">
    <w:abstractNumId w:val="14"/>
  </w:num>
  <w:num w:numId="32">
    <w:abstractNumId w:val="32"/>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7728"/>
    <w:rsid w:val="000D03EF"/>
    <w:rsid w:val="000D14D2"/>
    <w:rsid w:val="000D6526"/>
    <w:rsid w:val="000E1847"/>
    <w:rsid w:val="000E251A"/>
    <w:rsid w:val="000E30D4"/>
    <w:rsid w:val="000E376D"/>
    <w:rsid w:val="000F1C30"/>
    <w:rsid w:val="000F42C0"/>
    <w:rsid w:val="000F5734"/>
    <w:rsid w:val="000F5E16"/>
    <w:rsid w:val="000F7222"/>
    <w:rsid w:val="001002CD"/>
    <w:rsid w:val="0010177B"/>
    <w:rsid w:val="00103180"/>
    <w:rsid w:val="00123901"/>
    <w:rsid w:val="00125032"/>
    <w:rsid w:val="00125236"/>
    <w:rsid w:val="00130E5B"/>
    <w:rsid w:val="001327A9"/>
    <w:rsid w:val="001346AA"/>
    <w:rsid w:val="00134B56"/>
    <w:rsid w:val="001379A3"/>
    <w:rsid w:val="00140DDE"/>
    <w:rsid w:val="00141C6D"/>
    <w:rsid w:val="00142921"/>
    <w:rsid w:val="001430A6"/>
    <w:rsid w:val="001450CA"/>
    <w:rsid w:val="00145182"/>
    <w:rsid w:val="00145A20"/>
    <w:rsid w:val="00150A79"/>
    <w:rsid w:val="00150D97"/>
    <w:rsid w:val="00152225"/>
    <w:rsid w:val="0015284E"/>
    <w:rsid w:val="00155276"/>
    <w:rsid w:val="001567D1"/>
    <w:rsid w:val="001601CE"/>
    <w:rsid w:val="001616AF"/>
    <w:rsid w:val="00164550"/>
    <w:rsid w:val="00166BB8"/>
    <w:rsid w:val="00171A5C"/>
    <w:rsid w:val="00173831"/>
    <w:rsid w:val="0017417F"/>
    <w:rsid w:val="00175740"/>
    <w:rsid w:val="001770B3"/>
    <w:rsid w:val="001804DD"/>
    <w:rsid w:val="00185B9B"/>
    <w:rsid w:val="00193DB3"/>
    <w:rsid w:val="001A414B"/>
    <w:rsid w:val="001B03B0"/>
    <w:rsid w:val="001B3424"/>
    <w:rsid w:val="001B61E4"/>
    <w:rsid w:val="001B6996"/>
    <w:rsid w:val="001B6B05"/>
    <w:rsid w:val="001B731A"/>
    <w:rsid w:val="001C0FD7"/>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0A0B"/>
    <w:rsid w:val="0025222F"/>
    <w:rsid w:val="002533BC"/>
    <w:rsid w:val="002560A0"/>
    <w:rsid w:val="002561F3"/>
    <w:rsid w:val="00256BAA"/>
    <w:rsid w:val="002570F6"/>
    <w:rsid w:val="0026475C"/>
    <w:rsid w:val="002667B9"/>
    <w:rsid w:val="00267FB1"/>
    <w:rsid w:val="00273A51"/>
    <w:rsid w:val="002745AC"/>
    <w:rsid w:val="002761B4"/>
    <w:rsid w:val="002769B2"/>
    <w:rsid w:val="00277795"/>
    <w:rsid w:val="0027785C"/>
    <w:rsid w:val="00281972"/>
    <w:rsid w:val="002860CA"/>
    <w:rsid w:val="002905A8"/>
    <w:rsid w:val="0029138F"/>
    <w:rsid w:val="00291DAD"/>
    <w:rsid w:val="00291DB3"/>
    <w:rsid w:val="00293D8E"/>
    <w:rsid w:val="002961EC"/>
    <w:rsid w:val="002B1B18"/>
    <w:rsid w:val="002B21F6"/>
    <w:rsid w:val="002B301E"/>
    <w:rsid w:val="002B3EBC"/>
    <w:rsid w:val="002B4447"/>
    <w:rsid w:val="002B4ADA"/>
    <w:rsid w:val="002B5DE3"/>
    <w:rsid w:val="002B6650"/>
    <w:rsid w:val="002B6EA3"/>
    <w:rsid w:val="002C6682"/>
    <w:rsid w:val="002D4B25"/>
    <w:rsid w:val="002D4E57"/>
    <w:rsid w:val="002D56CD"/>
    <w:rsid w:val="002D7DF8"/>
    <w:rsid w:val="002E0261"/>
    <w:rsid w:val="002E15EE"/>
    <w:rsid w:val="002E5013"/>
    <w:rsid w:val="002F1791"/>
    <w:rsid w:val="002F48F3"/>
    <w:rsid w:val="002F727F"/>
    <w:rsid w:val="00300DA5"/>
    <w:rsid w:val="00306EC8"/>
    <w:rsid w:val="0031366D"/>
    <w:rsid w:val="0031466D"/>
    <w:rsid w:val="00314D92"/>
    <w:rsid w:val="003161E2"/>
    <w:rsid w:val="0031692B"/>
    <w:rsid w:val="003208CF"/>
    <w:rsid w:val="00320F72"/>
    <w:rsid w:val="00326D07"/>
    <w:rsid w:val="00326EEC"/>
    <w:rsid w:val="00327CA0"/>
    <w:rsid w:val="00327F66"/>
    <w:rsid w:val="0033120A"/>
    <w:rsid w:val="003324F7"/>
    <w:rsid w:val="003330D6"/>
    <w:rsid w:val="003348A5"/>
    <w:rsid w:val="00334CDD"/>
    <w:rsid w:val="00335343"/>
    <w:rsid w:val="003417D5"/>
    <w:rsid w:val="0034181A"/>
    <w:rsid w:val="00341DEF"/>
    <w:rsid w:val="003437A3"/>
    <w:rsid w:val="0034587D"/>
    <w:rsid w:val="00351634"/>
    <w:rsid w:val="0035469B"/>
    <w:rsid w:val="00362362"/>
    <w:rsid w:val="00371CCC"/>
    <w:rsid w:val="003731D0"/>
    <w:rsid w:val="00377385"/>
    <w:rsid w:val="00383CAA"/>
    <w:rsid w:val="00384EA9"/>
    <w:rsid w:val="00387233"/>
    <w:rsid w:val="00390487"/>
    <w:rsid w:val="00390924"/>
    <w:rsid w:val="003920A5"/>
    <w:rsid w:val="00396B66"/>
    <w:rsid w:val="003A321E"/>
    <w:rsid w:val="003A3507"/>
    <w:rsid w:val="003A4AAF"/>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5C4"/>
    <w:rsid w:val="003E5A69"/>
    <w:rsid w:val="003E70F7"/>
    <w:rsid w:val="003E7A12"/>
    <w:rsid w:val="003F1984"/>
    <w:rsid w:val="003F2324"/>
    <w:rsid w:val="003F2DBF"/>
    <w:rsid w:val="003F43B4"/>
    <w:rsid w:val="00400395"/>
    <w:rsid w:val="00400912"/>
    <w:rsid w:val="00405585"/>
    <w:rsid w:val="004064CB"/>
    <w:rsid w:val="004068E7"/>
    <w:rsid w:val="00413E18"/>
    <w:rsid w:val="00416AF0"/>
    <w:rsid w:val="00417A42"/>
    <w:rsid w:val="004205CC"/>
    <w:rsid w:val="0042441A"/>
    <w:rsid w:val="00424645"/>
    <w:rsid w:val="00426B3B"/>
    <w:rsid w:val="00430180"/>
    <w:rsid w:val="00434E96"/>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27D4"/>
    <w:rsid w:val="00493D45"/>
    <w:rsid w:val="00494AD0"/>
    <w:rsid w:val="004A0078"/>
    <w:rsid w:val="004A5CDF"/>
    <w:rsid w:val="004A6C86"/>
    <w:rsid w:val="004A7514"/>
    <w:rsid w:val="004B2780"/>
    <w:rsid w:val="004B6BB6"/>
    <w:rsid w:val="004C19EC"/>
    <w:rsid w:val="004C2D24"/>
    <w:rsid w:val="004C4FB4"/>
    <w:rsid w:val="004D2953"/>
    <w:rsid w:val="004D2F3A"/>
    <w:rsid w:val="004D368C"/>
    <w:rsid w:val="004D45A7"/>
    <w:rsid w:val="004D60D6"/>
    <w:rsid w:val="004D7094"/>
    <w:rsid w:val="004E2F2B"/>
    <w:rsid w:val="004E3B3E"/>
    <w:rsid w:val="004E4900"/>
    <w:rsid w:val="004E7B0F"/>
    <w:rsid w:val="004F0A67"/>
    <w:rsid w:val="004F2DB9"/>
    <w:rsid w:val="004F35C1"/>
    <w:rsid w:val="004F47A6"/>
    <w:rsid w:val="004F7854"/>
    <w:rsid w:val="00510FAA"/>
    <w:rsid w:val="00514A8F"/>
    <w:rsid w:val="00514F76"/>
    <w:rsid w:val="00516122"/>
    <w:rsid w:val="005215DC"/>
    <w:rsid w:val="0053145F"/>
    <w:rsid w:val="00531BAF"/>
    <w:rsid w:val="00532E46"/>
    <w:rsid w:val="00546CB3"/>
    <w:rsid w:val="0055412C"/>
    <w:rsid w:val="0055626B"/>
    <w:rsid w:val="00556ABD"/>
    <w:rsid w:val="0056093F"/>
    <w:rsid w:val="00562D34"/>
    <w:rsid w:val="005635E1"/>
    <w:rsid w:val="00564146"/>
    <w:rsid w:val="00564B7F"/>
    <w:rsid w:val="00565A3A"/>
    <w:rsid w:val="00566A22"/>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A79E6"/>
    <w:rsid w:val="005B5A33"/>
    <w:rsid w:val="005C5709"/>
    <w:rsid w:val="005C704B"/>
    <w:rsid w:val="005E5919"/>
    <w:rsid w:val="005E5E28"/>
    <w:rsid w:val="005E6DD4"/>
    <w:rsid w:val="005F2208"/>
    <w:rsid w:val="005F3E85"/>
    <w:rsid w:val="006010CA"/>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141A"/>
    <w:rsid w:val="006827B6"/>
    <w:rsid w:val="00690078"/>
    <w:rsid w:val="00693CD3"/>
    <w:rsid w:val="006A1550"/>
    <w:rsid w:val="006A1C21"/>
    <w:rsid w:val="006A207D"/>
    <w:rsid w:val="006A2B96"/>
    <w:rsid w:val="006A37F1"/>
    <w:rsid w:val="006A7DAC"/>
    <w:rsid w:val="006B03F6"/>
    <w:rsid w:val="006B0592"/>
    <w:rsid w:val="006B2095"/>
    <w:rsid w:val="006B379B"/>
    <w:rsid w:val="006B39EF"/>
    <w:rsid w:val="006B4924"/>
    <w:rsid w:val="006C1781"/>
    <w:rsid w:val="006C3244"/>
    <w:rsid w:val="006D48E5"/>
    <w:rsid w:val="006D4E97"/>
    <w:rsid w:val="006D5C11"/>
    <w:rsid w:val="006E0CED"/>
    <w:rsid w:val="006E386F"/>
    <w:rsid w:val="006E3B43"/>
    <w:rsid w:val="006E443D"/>
    <w:rsid w:val="006F0991"/>
    <w:rsid w:val="006F1BB1"/>
    <w:rsid w:val="006F5777"/>
    <w:rsid w:val="006F6894"/>
    <w:rsid w:val="00705316"/>
    <w:rsid w:val="007100BC"/>
    <w:rsid w:val="00710B8F"/>
    <w:rsid w:val="0071373B"/>
    <w:rsid w:val="00714773"/>
    <w:rsid w:val="00721DDE"/>
    <w:rsid w:val="00722D64"/>
    <w:rsid w:val="007231C5"/>
    <w:rsid w:val="0072320D"/>
    <w:rsid w:val="00731FD1"/>
    <w:rsid w:val="0073334A"/>
    <w:rsid w:val="007337F6"/>
    <w:rsid w:val="00734A01"/>
    <w:rsid w:val="00736561"/>
    <w:rsid w:val="00743606"/>
    <w:rsid w:val="007445FA"/>
    <w:rsid w:val="00744BE7"/>
    <w:rsid w:val="007477A8"/>
    <w:rsid w:val="00750562"/>
    <w:rsid w:val="00752322"/>
    <w:rsid w:val="007524D0"/>
    <w:rsid w:val="007542E8"/>
    <w:rsid w:val="00755FC3"/>
    <w:rsid w:val="007569B3"/>
    <w:rsid w:val="00756B6F"/>
    <w:rsid w:val="00756FA3"/>
    <w:rsid w:val="00762662"/>
    <w:rsid w:val="00763206"/>
    <w:rsid w:val="007632B9"/>
    <w:rsid w:val="007633E3"/>
    <w:rsid w:val="00765261"/>
    <w:rsid w:val="00772F4C"/>
    <w:rsid w:val="00784958"/>
    <w:rsid w:val="00786E51"/>
    <w:rsid w:val="007901DF"/>
    <w:rsid w:val="00791ECA"/>
    <w:rsid w:val="0079225E"/>
    <w:rsid w:val="007927F0"/>
    <w:rsid w:val="0079336F"/>
    <w:rsid w:val="00794B63"/>
    <w:rsid w:val="00795A5C"/>
    <w:rsid w:val="00796C3D"/>
    <w:rsid w:val="00797074"/>
    <w:rsid w:val="007970D9"/>
    <w:rsid w:val="007A2347"/>
    <w:rsid w:val="007A45D3"/>
    <w:rsid w:val="007B1F81"/>
    <w:rsid w:val="007C024B"/>
    <w:rsid w:val="007C2078"/>
    <w:rsid w:val="007C4173"/>
    <w:rsid w:val="007C5293"/>
    <w:rsid w:val="007D10A3"/>
    <w:rsid w:val="007D424D"/>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03A2"/>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769B2"/>
    <w:rsid w:val="00882974"/>
    <w:rsid w:val="00883815"/>
    <w:rsid w:val="00886613"/>
    <w:rsid w:val="00886723"/>
    <w:rsid w:val="00887779"/>
    <w:rsid w:val="00890846"/>
    <w:rsid w:val="0089204B"/>
    <w:rsid w:val="00892205"/>
    <w:rsid w:val="008A132B"/>
    <w:rsid w:val="008A49E3"/>
    <w:rsid w:val="008A7F54"/>
    <w:rsid w:val="008A7F7D"/>
    <w:rsid w:val="008B1957"/>
    <w:rsid w:val="008B6223"/>
    <w:rsid w:val="008C6130"/>
    <w:rsid w:val="008D13AB"/>
    <w:rsid w:val="008D2F97"/>
    <w:rsid w:val="008D4353"/>
    <w:rsid w:val="008D43AB"/>
    <w:rsid w:val="008D7ED7"/>
    <w:rsid w:val="008E1390"/>
    <w:rsid w:val="008E3485"/>
    <w:rsid w:val="008E7128"/>
    <w:rsid w:val="008F4CFF"/>
    <w:rsid w:val="008F55C9"/>
    <w:rsid w:val="008F566C"/>
    <w:rsid w:val="00901880"/>
    <w:rsid w:val="00902A3E"/>
    <w:rsid w:val="00907BF3"/>
    <w:rsid w:val="00911701"/>
    <w:rsid w:val="00913A85"/>
    <w:rsid w:val="00914FD1"/>
    <w:rsid w:val="009169F6"/>
    <w:rsid w:val="0091730D"/>
    <w:rsid w:val="00924C4A"/>
    <w:rsid w:val="00925001"/>
    <w:rsid w:val="00927223"/>
    <w:rsid w:val="0093504B"/>
    <w:rsid w:val="00935E5B"/>
    <w:rsid w:val="00936D52"/>
    <w:rsid w:val="0094055C"/>
    <w:rsid w:val="00940AB8"/>
    <w:rsid w:val="00941171"/>
    <w:rsid w:val="00942167"/>
    <w:rsid w:val="00944CB8"/>
    <w:rsid w:val="00945F9C"/>
    <w:rsid w:val="00952CF7"/>
    <w:rsid w:val="009550DA"/>
    <w:rsid w:val="00963573"/>
    <w:rsid w:val="00963B77"/>
    <w:rsid w:val="0096506F"/>
    <w:rsid w:val="00985C83"/>
    <w:rsid w:val="00986A63"/>
    <w:rsid w:val="00986B3F"/>
    <w:rsid w:val="00987AEE"/>
    <w:rsid w:val="009907A2"/>
    <w:rsid w:val="00990AFC"/>
    <w:rsid w:val="0099132A"/>
    <w:rsid w:val="00991D9E"/>
    <w:rsid w:val="00991E7D"/>
    <w:rsid w:val="009971B0"/>
    <w:rsid w:val="009A1129"/>
    <w:rsid w:val="009A1960"/>
    <w:rsid w:val="009A4ACB"/>
    <w:rsid w:val="009A548F"/>
    <w:rsid w:val="009A5BF4"/>
    <w:rsid w:val="009B23F4"/>
    <w:rsid w:val="009B3EAE"/>
    <w:rsid w:val="009C33E7"/>
    <w:rsid w:val="009C4818"/>
    <w:rsid w:val="009C6A6B"/>
    <w:rsid w:val="009D13B3"/>
    <w:rsid w:val="009D535F"/>
    <w:rsid w:val="009E257E"/>
    <w:rsid w:val="009E3730"/>
    <w:rsid w:val="009E3DB3"/>
    <w:rsid w:val="009E4453"/>
    <w:rsid w:val="009F1EB3"/>
    <w:rsid w:val="009F7CBF"/>
    <w:rsid w:val="00A02C42"/>
    <w:rsid w:val="00A03AC8"/>
    <w:rsid w:val="00A05297"/>
    <w:rsid w:val="00A05D7F"/>
    <w:rsid w:val="00A05DB0"/>
    <w:rsid w:val="00A0674D"/>
    <w:rsid w:val="00A06E5C"/>
    <w:rsid w:val="00A074DA"/>
    <w:rsid w:val="00A12788"/>
    <w:rsid w:val="00A15F28"/>
    <w:rsid w:val="00A206EC"/>
    <w:rsid w:val="00A207E3"/>
    <w:rsid w:val="00A24879"/>
    <w:rsid w:val="00A24FE3"/>
    <w:rsid w:val="00A27591"/>
    <w:rsid w:val="00A27A7A"/>
    <w:rsid w:val="00A316A0"/>
    <w:rsid w:val="00A32113"/>
    <w:rsid w:val="00A32C16"/>
    <w:rsid w:val="00A34BBF"/>
    <w:rsid w:val="00A43B24"/>
    <w:rsid w:val="00A50670"/>
    <w:rsid w:val="00A60C3E"/>
    <w:rsid w:val="00A618E0"/>
    <w:rsid w:val="00A63CD3"/>
    <w:rsid w:val="00A6561C"/>
    <w:rsid w:val="00A677D4"/>
    <w:rsid w:val="00A67984"/>
    <w:rsid w:val="00A70599"/>
    <w:rsid w:val="00A721BC"/>
    <w:rsid w:val="00A73B18"/>
    <w:rsid w:val="00A73B77"/>
    <w:rsid w:val="00A74A50"/>
    <w:rsid w:val="00A75187"/>
    <w:rsid w:val="00A7557D"/>
    <w:rsid w:val="00A7626D"/>
    <w:rsid w:val="00A802C9"/>
    <w:rsid w:val="00A81B8A"/>
    <w:rsid w:val="00A86A67"/>
    <w:rsid w:val="00A87ACB"/>
    <w:rsid w:val="00A900D5"/>
    <w:rsid w:val="00A922B3"/>
    <w:rsid w:val="00A92C66"/>
    <w:rsid w:val="00A94974"/>
    <w:rsid w:val="00AA169E"/>
    <w:rsid w:val="00AA52C2"/>
    <w:rsid w:val="00AA574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308D6"/>
    <w:rsid w:val="00B46B55"/>
    <w:rsid w:val="00B46BE5"/>
    <w:rsid w:val="00B46C91"/>
    <w:rsid w:val="00B47308"/>
    <w:rsid w:val="00B5111F"/>
    <w:rsid w:val="00B54E17"/>
    <w:rsid w:val="00B5690F"/>
    <w:rsid w:val="00B60222"/>
    <w:rsid w:val="00B6047B"/>
    <w:rsid w:val="00B71B51"/>
    <w:rsid w:val="00B72426"/>
    <w:rsid w:val="00B72FDA"/>
    <w:rsid w:val="00B7529A"/>
    <w:rsid w:val="00B82353"/>
    <w:rsid w:val="00B86396"/>
    <w:rsid w:val="00B91092"/>
    <w:rsid w:val="00B92E9B"/>
    <w:rsid w:val="00BA0C98"/>
    <w:rsid w:val="00BA5672"/>
    <w:rsid w:val="00BA65C4"/>
    <w:rsid w:val="00BB261C"/>
    <w:rsid w:val="00BB7050"/>
    <w:rsid w:val="00BC1513"/>
    <w:rsid w:val="00BC4DE2"/>
    <w:rsid w:val="00BC5A90"/>
    <w:rsid w:val="00BC6D2D"/>
    <w:rsid w:val="00BD3F90"/>
    <w:rsid w:val="00BD4803"/>
    <w:rsid w:val="00BD58C5"/>
    <w:rsid w:val="00BD76CB"/>
    <w:rsid w:val="00BE0636"/>
    <w:rsid w:val="00BE1CFA"/>
    <w:rsid w:val="00BE3FAC"/>
    <w:rsid w:val="00BE6F18"/>
    <w:rsid w:val="00BF1A10"/>
    <w:rsid w:val="00BF353B"/>
    <w:rsid w:val="00C016C0"/>
    <w:rsid w:val="00C04194"/>
    <w:rsid w:val="00C04C5F"/>
    <w:rsid w:val="00C13630"/>
    <w:rsid w:val="00C17F0F"/>
    <w:rsid w:val="00C228ED"/>
    <w:rsid w:val="00C22BE5"/>
    <w:rsid w:val="00C23B01"/>
    <w:rsid w:val="00C269D7"/>
    <w:rsid w:val="00C30F92"/>
    <w:rsid w:val="00C325D1"/>
    <w:rsid w:val="00C34525"/>
    <w:rsid w:val="00C42008"/>
    <w:rsid w:val="00C45B64"/>
    <w:rsid w:val="00C45B7C"/>
    <w:rsid w:val="00C521F7"/>
    <w:rsid w:val="00C527B5"/>
    <w:rsid w:val="00C54EE5"/>
    <w:rsid w:val="00C5558E"/>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1EA4"/>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0813"/>
    <w:rsid w:val="00D23391"/>
    <w:rsid w:val="00D2354D"/>
    <w:rsid w:val="00D25CE6"/>
    <w:rsid w:val="00D26BDF"/>
    <w:rsid w:val="00D270D2"/>
    <w:rsid w:val="00D27A59"/>
    <w:rsid w:val="00D32FA5"/>
    <w:rsid w:val="00D33D32"/>
    <w:rsid w:val="00D33E11"/>
    <w:rsid w:val="00D33F43"/>
    <w:rsid w:val="00D358A5"/>
    <w:rsid w:val="00D35E5C"/>
    <w:rsid w:val="00D44586"/>
    <w:rsid w:val="00D45A18"/>
    <w:rsid w:val="00D46B3A"/>
    <w:rsid w:val="00D5482E"/>
    <w:rsid w:val="00D57734"/>
    <w:rsid w:val="00D57CE1"/>
    <w:rsid w:val="00D660BC"/>
    <w:rsid w:val="00D678EE"/>
    <w:rsid w:val="00D74226"/>
    <w:rsid w:val="00D74590"/>
    <w:rsid w:val="00D749DE"/>
    <w:rsid w:val="00D74E93"/>
    <w:rsid w:val="00D760ED"/>
    <w:rsid w:val="00D7686D"/>
    <w:rsid w:val="00D774C1"/>
    <w:rsid w:val="00D80DCB"/>
    <w:rsid w:val="00D82B48"/>
    <w:rsid w:val="00D8615F"/>
    <w:rsid w:val="00D93365"/>
    <w:rsid w:val="00D94615"/>
    <w:rsid w:val="00D96CB9"/>
    <w:rsid w:val="00DA05A4"/>
    <w:rsid w:val="00DA43D3"/>
    <w:rsid w:val="00DA49E4"/>
    <w:rsid w:val="00DA4FA9"/>
    <w:rsid w:val="00DA7663"/>
    <w:rsid w:val="00DB019A"/>
    <w:rsid w:val="00DB1EB2"/>
    <w:rsid w:val="00DB4456"/>
    <w:rsid w:val="00DB53F4"/>
    <w:rsid w:val="00DB73A0"/>
    <w:rsid w:val="00DC730A"/>
    <w:rsid w:val="00DD12E9"/>
    <w:rsid w:val="00DD40A8"/>
    <w:rsid w:val="00DE44D4"/>
    <w:rsid w:val="00DF16C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3410"/>
    <w:rsid w:val="00E33534"/>
    <w:rsid w:val="00E358F5"/>
    <w:rsid w:val="00E35C3E"/>
    <w:rsid w:val="00E41A55"/>
    <w:rsid w:val="00E46202"/>
    <w:rsid w:val="00E520B8"/>
    <w:rsid w:val="00E529D9"/>
    <w:rsid w:val="00E55C58"/>
    <w:rsid w:val="00E57592"/>
    <w:rsid w:val="00E6105D"/>
    <w:rsid w:val="00E622AB"/>
    <w:rsid w:val="00E62DDA"/>
    <w:rsid w:val="00E64954"/>
    <w:rsid w:val="00E67261"/>
    <w:rsid w:val="00E677D1"/>
    <w:rsid w:val="00E70869"/>
    <w:rsid w:val="00E70D02"/>
    <w:rsid w:val="00E7215D"/>
    <w:rsid w:val="00E73F97"/>
    <w:rsid w:val="00E753AE"/>
    <w:rsid w:val="00E757F2"/>
    <w:rsid w:val="00E77D2B"/>
    <w:rsid w:val="00E82627"/>
    <w:rsid w:val="00E94F8B"/>
    <w:rsid w:val="00E95517"/>
    <w:rsid w:val="00EA1C88"/>
    <w:rsid w:val="00EA28A1"/>
    <w:rsid w:val="00EA4EB6"/>
    <w:rsid w:val="00EA6FB4"/>
    <w:rsid w:val="00EB04F1"/>
    <w:rsid w:val="00EB1B12"/>
    <w:rsid w:val="00EB23DC"/>
    <w:rsid w:val="00EB26CF"/>
    <w:rsid w:val="00EB606E"/>
    <w:rsid w:val="00EB676D"/>
    <w:rsid w:val="00EB76A6"/>
    <w:rsid w:val="00EB79B7"/>
    <w:rsid w:val="00EC299D"/>
    <w:rsid w:val="00EC3180"/>
    <w:rsid w:val="00EC3D7E"/>
    <w:rsid w:val="00EC4575"/>
    <w:rsid w:val="00EC7E83"/>
    <w:rsid w:val="00ED3781"/>
    <w:rsid w:val="00ED4841"/>
    <w:rsid w:val="00ED7528"/>
    <w:rsid w:val="00EE2DC2"/>
    <w:rsid w:val="00EE78E8"/>
    <w:rsid w:val="00EE7BD3"/>
    <w:rsid w:val="00EF2BAF"/>
    <w:rsid w:val="00EF3089"/>
    <w:rsid w:val="00EF4298"/>
    <w:rsid w:val="00EF65C8"/>
    <w:rsid w:val="00F01E3B"/>
    <w:rsid w:val="00F02314"/>
    <w:rsid w:val="00F03137"/>
    <w:rsid w:val="00F0521F"/>
    <w:rsid w:val="00F07897"/>
    <w:rsid w:val="00F1575B"/>
    <w:rsid w:val="00F20BD2"/>
    <w:rsid w:val="00F222DA"/>
    <w:rsid w:val="00F2562D"/>
    <w:rsid w:val="00F26CE1"/>
    <w:rsid w:val="00F27BDF"/>
    <w:rsid w:val="00F32B75"/>
    <w:rsid w:val="00F35626"/>
    <w:rsid w:val="00F35B09"/>
    <w:rsid w:val="00F3792F"/>
    <w:rsid w:val="00F40E2D"/>
    <w:rsid w:val="00F413F0"/>
    <w:rsid w:val="00F41717"/>
    <w:rsid w:val="00F472DD"/>
    <w:rsid w:val="00F47951"/>
    <w:rsid w:val="00F47B6C"/>
    <w:rsid w:val="00F51887"/>
    <w:rsid w:val="00F51A4B"/>
    <w:rsid w:val="00F53A0F"/>
    <w:rsid w:val="00F5625F"/>
    <w:rsid w:val="00F570AD"/>
    <w:rsid w:val="00F57CDA"/>
    <w:rsid w:val="00F60B48"/>
    <w:rsid w:val="00F6158D"/>
    <w:rsid w:val="00F65572"/>
    <w:rsid w:val="00F6620F"/>
    <w:rsid w:val="00F67628"/>
    <w:rsid w:val="00F67D40"/>
    <w:rsid w:val="00F7255F"/>
    <w:rsid w:val="00F80337"/>
    <w:rsid w:val="00F80BA0"/>
    <w:rsid w:val="00F8166A"/>
    <w:rsid w:val="00F8458B"/>
    <w:rsid w:val="00F850ED"/>
    <w:rsid w:val="00F8537B"/>
    <w:rsid w:val="00F92454"/>
    <w:rsid w:val="00F92A2F"/>
    <w:rsid w:val="00F93716"/>
    <w:rsid w:val="00F96E5A"/>
    <w:rsid w:val="00FA151C"/>
    <w:rsid w:val="00FA16BC"/>
    <w:rsid w:val="00FA22AD"/>
    <w:rsid w:val="00FA2A7B"/>
    <w:rsid w:val="00FA5394"/>
    <w:rsid w:val="00FB0AF5"/>
    <w:rsid w:val="00FB2077"/>
    <w:rsid w:val="00FB6603"/>
    <w:rsid w:val="00FC2367"/>
    <w:rsid w:val="00FC2728"/>
    <w:rsid w:val="00FC440B"/>
    <w:rsid w:val="00FC4CDB"/>
    <w:rsid w:val="00FC4E98"/>
    <w:rsid w:val="00FC5FFD"/>
    <w:rsid w:val="00FD0411"/>
    <w:rsid w:val="00FD30D9"/>
    <w:rsid w:val="00FD36A2"/>
    <w:rsid w:val="00FD73BD"/>
    <w:rsid w:val="00FD767F"/>
    <w:rsid w:val="00FE0695"/>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25FA54"/>
  <w15:docId w15:val="{A1FBBA1F-BB14-47B7-AF14-DA7C6182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 Char,Header Char1 Char Char,Header Char Char Char Char,Char Char Char Char Char,Char Char1 Char Char,Char Char Char,Char Char1,Header Char1 Char Char Char Char,Header Char Char Char Char Char Char,Char,Header Char1, 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styleId="ListParagraph">
    <w:name w:val="List Paragraph"/>
    <w:basedOn w:val="Normal"/>
    <w:uiPriority w:val="34"/>
    <w:qFormat/>
    <w:rsid w:val="001A414B"/>
    <w:pPr>
      <w:ind w:left="720"/>
      <w:contextualSpacing/>
    </w:p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Char Char,Header Char1 Char"/>
    <w:basedOn w:val="DefaultParagraphFont"/>
    <w:link w:val="Header"/>
    <w:locked/>
    <w:rsid w:val="00E7215D"/>
    <w:rPr>
      <w:lang w:val="en-US" w:eastAsia="en-US"/>
    </w:rPr>
  </w:style>
  <w:style w:type="character" w:styleId="Hyperlink">
    <w:name w:val="Hyperlink"/>
    <w:basedOn w:val="DefaultParagraphFont"/>
    <w:rsid w:val="004D45A7"/>
    <w:rPr>
      <w:color w:val="0563C1" w:themeColor="hyperlink"/>
      <w:u w:val="single"/>
    </w:rPr>
  </w:style>
  <w:style w:type="paragraph" w:styleId="Revision">
    <w:name w:val="Revision"/>
    <w:hidden/>
    <w:uiPriority w:val="99"/>
    <w:semiHidden/>
    <w:rsid w:val="00BE0636"/>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image" Target="media/image5.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8.jpeg"/><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image" Target="media/image4.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image" Target="media/image7.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24" Type="http://schemas.openxmlformats.org/officeDocument/2006/relationships/image" Target="media/image11.jpeg"/><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10.jpeg"/><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jpeg"/><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B7878DD0066E459FDB71F8120D37B1" ma:contentTypeVersion="" ma:contentTypeDescription="Create a new document." ma:contentTypeScope="" ma:versionID="4ad6faad4087cf7fc08470d62333c32f">
  <xsd:schema xmlns:xsd="http://www.w3.org/2001/XMLSchema" xmlns:xs="http://www.w3.org/2001/XMLSchema" xmlns:p="http://schemas.microsoft.com/office/2006/metadata/properties" xmlns:ns1="http://schemas.microsoft.com/sharepoint/v3" xmlns:ns2="4d6cc1eb-dd9e-41a8-9f6a-f7873aa9d563" xmlns:ns3="f191ad30-9ade-4f0c-b78e-cf30469879ae" targetNamespace="http://schemas.microsoft.com/office/2006/metadata/properties" ma:root="true" ma:fieldsID="40f654dfa8259e42b9b5056281c8d6b8" ns1:_="" ns2:_="" ns3:_="">
    <xsd:import namespace="http://schemas.microsoft.com/sharepoint/v3"/>
    <xsd:import namespace="4d6cc1eb-dd9e-41a8-9f6a-f7873aa9d563"/>
    <xsd:import namespace="f191ad30-9ade-4f0c-b78e-cf30469879ae"/>
    <xsd:element name="properties">
      <xsd:complexType>
        <xsd:sequence>
          <xsd:element name="documentManagement">
            <xsd:complexType>
              <xsd:all>
                <xsd:element ref="ns1:AverageRating" minOccurs="0"/>
                <xsd:element ref="ns1:RatingCount" minOccurs="0"/>
                <xsd:element ref="ns2:TaxKeywordTaxHTField" minOccurs="0"/>
                <xsd:element ref="ns3:TaxCatchAll" minOccurs="0"/>
                <xsd:element ref="ns1:_dlc_ExpireDateSaved" minOccurs="0"/>
                <xsd:element ref="ns1:_dlc_ExpireDate" minOccurs="0"/>
                <xsd:element ref="ns1:_dlc_Exempt" minOccurs="0"/>
                <xsd:element ref="ns1:PublishingStartDate" minOccurs="0"/>
                <xsd:element ref="ns1:PublishingExpirationDate"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description="" ma:hidden="true" ma:indexed="true" ma:internalName="_dlc_ExpireDate" ma:readOnly="true">
      <xsd:simpleType>
        <xsd:restriction base="dms:DateTime"/>
      </xsd:simpleType>
    </xsd:element>
    <xsd:element name="_dlc_Exempt" ma:index="15" nillable="true" ma:displayName="Exempt from Policy" ma:hidden="true" ma:internalName="_dlc_Exempt" ma:readOnly="true">
      <xsd:simpleType>
        <xsd:restriction base="dms:Unknown"/>
      </xsd:simpleType>
    </xsd:element>
    <xsd:element name="PublishingStartDate" ma:index="16" nillable="true" ma:displayName="Scheduling Start Date" ma:internalName="PublishingStartDate">
      <xsd:simpleType>
        <xsd:restriction base="dms:Unknown"/>
      </xsd:simpleType>
    </xsd:element>
    <xsd:element name="PublishingExpirationDate" ma:index="17" nillable="true" ma:displayName="Scheduling End Date" ma:internalName="PublishingExpirationDate">
      <xsd:simpleType>
        <xsd:restriction base="dms:Unknown"/>
      </xsd:simpleType>
    </xsd:element>
    <xsd:element name="_vti_ItemDeclaredRecord" ma:index="18"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d6cc1eb-dd9e-41a8-9f6a-f7873aa9d563"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91ad30-9ade-4f0c-b78e-cf30469879ae"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230c1e6f-6601-440e-bb54-d33bd86c3aed}" ma:internalName="TaxCatchAll" ma:showField="CatchAllData" ma:web="4d6cc1eb-dd9e-41a8-9f6a-f7873aa9d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191ad30-9ade-4f0c-b78e-cf30469879ae"/>
    <PublishingExpirationDate xmlns="http://schemas.microsoft.com/sharepoint/v3" xsi:nil="true"/>
    <PublishingStartDate xmlns="http://schemas.microsoft.com/sharepoint/v3" xsi:nil="true"/>
    <TaxKeywordTaxHTField xmlns="4d6cc1eb-dd9e-41a8-9f6a-f7873aa9d563">
      <Terms xmlns="http://schemas.microsoft.com/office/infopath/2007/PartnerControls"/>
    </TaxKeywordTaxHTField>
    <_dlc_ExpireDateSaved xmlns="http://schemas.microsoft.com/sharepoint/v3" xsi:nil="true"/>
    <_dlc_ExpireDate xmlns="http://schemas.microsoft.com/sharepoint/v3">2030-11-30T23:00:00+00:00</_dlc_Expire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5C4F4-8985-4C49-AB7B-BB56778C1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6cc1eb-dd9e-41a8-9f6a-f7873aa9d563"/>
    <ds:schemaRef ds:uri="f191ad30-9ade-4f0c-b78e-cf3046987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745ABB-A0EF-49EC-8E3C-7B7056F1592C}">
  <ds:schemaRefs>
    <ds:schemaRef ds:uri="http://schemas.microsoft.com/sharepoint/v3/contenttype/forms"/>
  </ds:schemaRefs>
</ds:datastoreItem>
</file>

<file path=customXml/itemProps3.xml><?xml version="1.0" encoding="utf-8"?>
<ds:datastoreItem xmlns:ds="http://schemas.openxmlformats.org/officeDocument/2006/customXml" ds:itemID="{D1824E61-0537-470B-837D-5F9D0A28DCEF}">
  <ds:schemaRefs>
    <ds:schemaRef ds:uri="http://schemas.microsoft.com/office/2006/metadata/properties"/>
    <ds:schemaRef ds:uri="http://schemas.microsoft.com/office/infopath/2007/PartnerControls"/>
    <ds:schemaRef ds:uri="f191ad30-9ade-4f0c-b78e-cf30469879ae"/>
    <ds:schemaRef ds:uri="http://schemas.microsoft.com/sharepoint/v3"/>
    <ds:schemaRef ds:uri="4d6cc1eb-dd9e-41a8-9f6a-f7873aa9d563"/>
  </ds:schemaRefs>
</ds:datastoreItem>
</file>

<file path=customXml/itemProps4.xml><?xml version="1.0" encoding="utf-8"?>
<ds:datastoreItem xmlns:ds="http://schemas.openxmlformats.org/officeDocument/2006/customXml" ds:itemID="{FBE68AD5-587C-45EE-A299-E4336CBC4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14</Pages>
  <Words>4345</Words>
  <Characters>24772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Tamara Nikezić</cp:lastModifiedBy>
  <cp:revision>37</cp:revision>
  <cp:lastPrinted>2024-10-02T12:32:00Z</cp:lastPrinted>
  <dcterms:created xsi:type="dcterms:W3CDTF">2022-07-24T16:12:00Z</dcterms:created>
  <dcterms:modified xsi:type="dcterms:W3CDTF">2025-06-25T06:14:00Z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0x0101006AB7878DD0066E459FDB71F8120D37B1</vt:lpwstr>
  </property>
  <property fmtid="{D5CDD505-2E9C-101B-9397-08002B2CF9AE}" pid="4" name="_dlc_policyId">
    <vt:lpwstr>/team/201298e5/Documents</vt:lpwstr>
  </property>
  <property fmtid="{D5CDD505-2E9C-101B-9397-08002B2CF9AE}" pid="5" name="ItemRetentionFormula">
    <vt:lpwstr>&lt;formula id="Roche.Common.Coremap.ExpirationFormula" /&gt;</vt:lpwstr>
  </property>
</Properties>
</file>