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0BD7B" w14:textId="77777777" w:rsidR="00F70AC3" w:rsidRPr="002A5B18" w:rsidRDefault="00F70AC3" w:rsidP="00F70AC3">
      <w:pPr>
        <w:rPr>
          <w:szCs w:val="22"/>
          <w:lang w:val="sr-Latn-ME"/>
        </w:rPr>
      </w:pPr>
    </w:p>
    <w:p w14:paraId="2BA1D9FF" w14:textId="77777777" w:rsidR="00F70AC3" w:rsidRPr="002A5B18" w:rsidRDefault="00F70AC3" w:rsidP="00F70AC3">
      <w:pPr>
        <w:rPr>
          <w:szCs w:val="22"/>
          <w:lang w:val="sr-Latn-ME"/>
        </w:rPr>
      </w:pPr>
    </w:p>
    <w:p w14:paraId="7B34DBF5" w14:textId="77777777" w:rsidR="00F70AC3" w:rsidRPr="002A5B18" w:rsidRDefault="00F70AC3" w:rsidP="00F70AC3">
      <w:pPr>
        <w:rPr>
          <w:szCs w:val="22"/>
          <w:lang w:val="sr-Latn-ME"/>
        </w:rPr>
      </w:pPr>
    </w:p>
    <w:p w14:paraId="35E73B6B" w14:textId="77777777" w:rsidR="00F70AC3" w:rsidRPr="002A5B18" w:rsidRDefault="00F70AC3" w:rsidP="00F70AC3">
      <w:pPr>
        <w:rPr>
          <w:szCs w:val="22"/>
          <w:lang w:val="sr-Latn-ME"/>
        </w:rPr>
      </w:pPr>
    </w:p>
    <w:p w14:paraId="02DF43A1" w14:textId="77777777" w:rsidR="00F70AC3" w:rsidRPr="002A5B18" w:rsidRDefault="00F70AC3" w:rsidP="00F70AC3">
      <w:pPr>
        <w:rPr>
          <w:szCs w:val="22"/>
          <w:lang w:val="sr-Latn-ME"/>
        </w:rPr>
      </w:pPr>
    </w:p>
    <w:p w14:paraId="4A321D1A" w14:textId="77777777" w:rsidR="00F70AC3" w:rsidRPr="002A5B18" w:rsidRDefault="00F70AC3" w:rsidP="00F70AC3">
      <w:pPr>
        <w:jc w:val="center"/>
        <w:rPr>
          <w:sz w:val="24"/>
          <w:szCs w:val="24"/>
          <w:lang w:val="sr-Latn-ME"/>
        </w:rPr>
      </w:pPr>
      <w:r w:rsidRPr="002A5B18">
        <w:rPr>
          <w:b/>
          <w:bCs/>
          <w:iCs/>
          <w:sz w:val="24"/>
          <w:szCs w:val="24"/>
          <w:u w:val="single"/>
          <w:lang w:val="sr-Latn-ME"/>
        </w:rPr>
        <w:t>UPUTSTVO ZA LIJEK</w:t>
      </w:r>
    </w:p>
    <w:p w14:paraId="7F934F54" w14:textId="77777777" w:rsidR="00F70AC3" w:rsidRPr="002A5B18" w:rsidRDefault="00F70AC3" w:rsidP="00F70AC3">
      <w:pPr>
        <w:jc w:val="center"/>
        <w:rPr>
          <w:i/>
          <w:color w:val="808080"/>
          <w:sz w:val="24"/>
          <w:szCs w:val="24"/>
          <w:lang w:val="sr-Latn-ME"/>
        </w:rPr>
      </w:pPr>
    </w:p>
    <w:p w14:paraId="51573509" w14:textId="77777777" w:rsidR="00F70AC3" w:rsidRPr="002A5B18" w:rsidRDefault="00F70AC3" w:rsidP="00F70AC3">
      <w:pPr>
        <w:jc w:val="center"/>
        <w:rPr>
          <w:i/>
          <w:color w:val="808080"/>
          <w:sz w:val="24"/>
          <w:szCs w:val="24"/>
          <w:lang w:val="sr-Latn-ME"/>
        </w:rPr>
      </w:pPr>
    </w:p>
    <w:p w14:paraId="199A8D4A" w14:textId="77777777" w:rsidR="00F70AC3" w:rsidRPr="002A5B18" w:rsidRDefault="00F70AC3" w:rsidP="00F70AC3">
      <w:pPr>
        <w:jc w:val="center"/>
        <w:rPr>
          <w:i/>
          <w:color w:val="808080"/>
          <w:sz w:val="24"/>
          <w:szCs w:val="24"/>
          <w:lang w:val="sr-Latn-ME"/>
        </w:rPr>
      </w:pPr>
    </w:p>
    <w:p w14:paraId="592AFC64" w14:textId="67C87822" w:rsidR="00F70AC3" w:rsidRPr="002A5B18" w:rsidRDefault="00F70AC3" w:rsidP="00F70AC3">
      <w:pPr>
        <w:widowControl w:val="0"/>
        <w:jc w:val="center"/>
        <w:rPr>
          <w:b/>
          <w:noProof/>
          <w:sz w:val="24"/>
          <w:szCs w:val="24"/>
          <w:lang w:val="sr-Latn-ME"/>
        </w:rPr>
      </w:pPr>
      <w:r w:rsidRPr="002A5B18">
        <w:rPr>
          <w:b/>
          <w:noProof/>
          <w:sz w:val="24"/>
          <w:szCs w:val="24"/>
          <w:lang w:val="sr-Latn-ME"/>
        </w:rPr>
        <w:t>Ulcamed</w:t>
      </w:r>
      <w:r w:rsidR="00FC0571" w:rsidRPr="002A5B18">
        <w:rPr>
          <w:b/>
          <w:noProof/>
          <w:sz w:val="24"/>
          <w:szCs w:val="24"/>
          <w:lang w:val="sr-Latn-ME"/>
        </w:rPr>
        <w:t>,</w:t>
      </w:r>
      <w:r w:rsidRPr="002A5B18">
        <w:rPr>
          <w:b/>
          <w:noProof/>
          <w:sz w:val="24"/>
          <w:szCs w:val="24"/>
          <w:lang w:val="sr-Latn-ME"/>
        </w:rPr>
        <w:t xml:space="preserve"> 120 mg</w:t>
      </w:r>
      <w:r w:rsidR="00FC0571" w:rsidRPr="002A5B18">
        <w:rPr>
          <w:b/>
          <w:noProof/>
          <w:sz w:val="24"/>
          <w:szCs w:val="24"/>
          <w:lang w:val="sr-Latn-ME"/>
        </w:rPr>
        <w:t>,</w:t>
      </w:r>
      <w:r w:rsidRPr="002A5B18">
        <w:rPr>
          <w:b/>
          <w:noProof/>
          <w:sz w:val="24"/>
          <w:szCs w:val="24"/>
          <w:lang w:val="sr-Latn-ME"/>
        </w:rPr>
        <w:t xml:space="preserve"> film tableta</w:t>
      </w:r>
    </w:p>
    <w:p w14:paraId="61215E1F" w14:textId="77777777" w:rsidR="00F70AC3" w:rsidRPr="002A5B18" w:rsidRDefault="00F70AC3" w:rsidP="00F70AC3">
      <w:pPr>
        <w:pStyle w:val="Header"/>
        <w:tabs>
          <w:tab w:val="left" w:pos="284"/>
        </w:tabs>
        <w:jc w:val="center"/>
        <w:rPr>
          <w:rFonts w:ascii="Times New Roman" w:hAnsi="Times New Roman"/>
          <w:sz w:val="24"/>
          <w:szCs w:val="24"/>
          <w:lang w:val="sr-Latn-ME"/>
        </w:rPr>
      </w:pPr>
      <w:r w:rsidRPr="002A5B18">
        <w:rPr>
          <w:rFonts w:ascii="Times New Roman" w:hAnsi="Times New Roman"/>
          <w:sz w:val="24"/>
          <w:szCs w:val="24"/>
          <w:lang w:val="sr-Latn-ME"/>
        </w:rPr>
        <w:t>bizmut subcitrat</w:t>
      </w:r>
    </w:p>
    <w:p w14:paraId="5824A446" w14:textId="77777777" w:rsidR="00F70AC3" w:rsidRPr="002A5B18" w:rsidRDefault="00F70AC3" w:rsidP="00F70AC3">
      <w:pPr>
        <w:pStyle w:val="Header"/>
        <w:tabs>
          <w:tab w:val="left" w:pos="284"/>
        </w:tabs>
        <w:jc w:val="center"/>
        <w:rPr>
          <w:rFonts w:ascii="Times New Roman" w:hAnsi="Times New Roman"/>
          <w:sz w:val="22"/>
          <w:szCs w:val="22"/>
          <w:lang w:val="sr-Latn-ME"/>
        </w:rPr>
      </w:pPr>
    </w:p>
    <w:p w14:paraId="10BF098B" w14:textId="77777777" w:rsidR="00F70AC3" w:rsidRPr="002A5B18" w:rsidRDefault="00F70AC3" w:rsidP="00F70AC3">
      <w:pPr>
        <w:pStyle w:val="Header"/>
        <w:tabs>
          <w:tab w:val="left" w:pos="284"/>
        </w:tabs>
        <w:jc w:val="center"/>
        <w:rPr>
          <w:rFonts w:ascii="Times New Roman" w:hAnsi="Times New Roman"/>
          <w:sz w:val="22"/>
          <w:szCs w:val="22"/>
          <w:lang w:val="sr-Latn-ME"/>
        </w:rPr>
      </w:pPr>
    </w:p>
    <w:p w14:paraId="0BDDD37E" w14:textId="77777777" w:rsidR="00F70AC3" w:rsidRPr="002A5B18" w:rsidRDefault="00F70AC3" w:rsidP="00F70AC3">
      <w:pPr>
        <w:pStyle w:val="Header"/>
        <w:tabs>
          <w:tab w:val="left" w:pos="284"/>
        </w:tabs>
        <w:jc w:val="center"/>
        <w:rPr>
          <w:rFonts w:ascii="Times New Roman" w:hAnsi="Times New Roman"/>
          <w:sz w:val="22"/>
          <w:szCs w:val="22"/>
          <w:lang w:val="sr-Latn-ME"/>
        </w:rPr>
      </w:pPr>
    </w:p>
    <w:p w14:paraId="580752E0" w14:textId="77777777" w:rsidR="00F70AC3" w:rsidRPr="002A5B18" w:rsidRDefault="00F70AC3" w:rsidP="00F70AC3">
      <w:pPr>
        <w:pStyle w:val="Header"/>
        <w:tabs>
          <w:tab w:val="left" w:pos="284"/>
        </w:tabs>
        <w:jc w:val="center"/>
        <w:rPr>
          <w:rFonts w:ascii="Times New Roman" w:hAnsi="Times New Roman"/>
          <w:sz w:val="22"/>
          <w:szCs w:val="22"/>
          <w:lang w:val="sr-Latn-ME"/>
        </w:rPr>
      </w:pPr>
    </w:p>
    <w:p w14:paraId="2C034DDE" w14:textId="77777777" w:rsidR="00F70AC3" w:rsidRPr="002A5B18" w:rsidRDefault="00F70AC3" w:rsidP="00F70AC3">
      <w:pPr>
        <w:pStyle w:val="Header"/>
        <w:tabs>
          <w:tab w:val="left" w:pos="284"/>
        </w:tabs>
        <w:jc w:val="center"/>
        <w:rPr>
          <w:rFonts w:ascii="Times New Roman" w:hAnsi="Times New Roman"/>
          <w:sz w:val="22"/>
          <w:szCs w:val="22"/>
          <w:lang w:val="sr-Latn-ME"/>
        </w:rPr>
      </w:pPr>
    </w:p>
    <w:p w14:paraId="422A0616" w14:textId="10B5AF22" w:rsidR="00F70AC3" w:rsidRPr="002A5B18" w:rsidRDefault="00F70AC3" w:rsidP="0095299D">
      <w:pPr>
        <w:widowControl w:val="0"/>
        <w:tabs>
          <w:tab w:val="clear" w:pos="567"/>
          <w:tab w:val="left" w:pos="0"/>
        </w:tabs>
        <w:autoSpaceDE w:val="0"/>
        <w:autoSpaceDN w:val="0"/>
        <w:jc w:val="both"/>
        <w:rPr>
          <w:b/>
          <w:bCs/>
          <w:szCs w:val="22"/>
          <w:lang w:val="sr-Latn-ME"/>
        </w:rPr>
      </w:pPr>
      <w:r w:rsidRPr="002A5B18">
        <w:rPr>
          <w:b/>
          <w:bCs/>
          <w:szCs w:val="22"/>
          <w:lang w:val="sr-Latn-ME"/>
        </w:rPr>
        <w:t>Pažljivo pročitajte ovo uputstvo, prije nego što počnete da koristite ovaj lijek,</w:t>
      </w:r>
      <w:r w:rsidRPr="002A5B18">
        <w:rPr>
          <w:szCs w:val="22"/>
          <w:lang w:val="sr-Latn-ME"/>
        </w:rPr>
        <w:t xml:space="preserve"> </w:t>
      </w:r>
      <w:r w:rsidRPr="002A5B18">
        <w:rPr>
          <w:b/>
          <w:bCs/>
          <w:szCs w:val="22"/>
          <w:lang w:val="sr-Latn-ME"/>
        </w:rPr>
        <w:t>jer sadrži informacije koje su važne za Vas</w:t>
      </w:r>
    </w:p>
    <w:p w14:paraId="61385062" w14:textId="77777777" w:rsidR="00F70AC3" w:rsidRPr="002A5B18" w:rsidRDefault="00F70AC3" w:rsidP="00F70AC3">
      <w:pPr>
        <w:widowControl w:val="0"/>
        <w:numPr>
          <w:ilvl w:val="0"/>
          <w:numId w:val="27"/>
        </w:numPr>
        <w:tabs>
          <w:tab w:val="clear" w:pos="576"/>
          <w:tab w:val="num" w:pos="600"/>
        </w:tabs>
        <w:autoSpaceDE w:val="0"/>
        <w:autoSpaceDN w:val="0"/>
        <w:spacing w:line="240" w:lineRule="auto"/>
        <w:rPr>
          <w:szCs w:val="22"/>
          <w:lang w:val="sr-Latn-ME"/>
        </w:rPr>
      </w:pPr>
      <w:r w:rsidRPr="002A5B18">
        <w:rPr>
          <w:szCs w:val="22"/>
          <w:lang w:val="sr-Latn-ME"/>
        </w:rPr>
        <w:t>Uputstvo sačuvajte. Može biti potrebno da ga ponovo pročitate.</w:t>
      </w:r>
    </w:p>
    <w:p w14:paraId="4870AA00" w14:textId="77777777" w:rsidR="00F70AC3" w:rsidRPr="002A5B18" w:rsidRDefault="00F70AC3" w:rsidP="00F70AC3">
      <w:pPr>
        <w:widowControl w:val="0"/>
        <w:numPr>
          <w:ilvl w:val="0"/>
          <w:numId w:val="27"/>
        </w:numPr>
        <w:autoSpaceDE w:val="0"/>
        <w:autoSpaceDN w:val="0"/>
        <w:spacing w:line="240" w:lineRule="auto"/>
        <w:rPr>
          <w:szCs w:val="22"/>
          <w:lang w:val="sr-Latn-ME"/>
        </w:rPr>
      </w:pPr>
      <w:r w:rsidRPr="002A5B18">
        <w:rPr>
          <w:szCs w:val="22"/>
          <w:lang w:val="sr-Latn-ME"/>
        </w:rPr>
        <w:t xml:space="preserve">Ako imate dodatnih pitanja, obratite se svom ljekaru ili farmaceutu </w:t>
      </w:r>
      <w:r w:rsidRPr="002A5B18">
        <w:rPr>
          <w:noProof/>
          <w:szCs w:val="22"/>
          <w:lang w:val="sr-Latn-ME"/>
        </w:rPr>
        <w:t>ili medicinskoj sestri</w:t>
      </w:r>
      <w:r w:rsidRPr="002A5B18">
        <w:rPr>
          <w:szCs w:val="22"/>
          <w:lang w:val="sr-Latn-ME"/>
        </w:rPr>
        <w:t xml:space="preserve">. </w:t>
      </w:r>
    </w:p>
    <w:p w14:paraId="25369925" w14:textId="77777777" w:rsidR="00F70AC3" w:rsidRPr="002A5B18" w:rsidRDefault="00F70AC3" w:rsidP="00F70AC3">
      <w:pPr>
        <w:widowControl w:val="0"/>
        <w:numPr>
          <w:ilvl w:val="0"/>
          <w:numId w:val="27"/>
        </w:numPr>
        <w:autoSpaceDE w:val="0"/>
        <w:autoSpaceDN w:val="0"/>
        <w:spacing w:line="240" w:lineRule="auto"/>
        <w:ind w:left="600" w:hanging="600"/>
        <w:rPr>
          <w:szCs w:val="22"/>
          <w:lang w:val="sr-Latn-ME"/>
        </w:rPr>
      </w:pPr>
      <w:r w:rsidRPr="002A5B18">
        <w:rPr>
          <w:szCs w:val="22"/>
          <w:lang w:val="sr-Latn-ME"/>
        </w:rPr>
        <w:t>Ovaj lijek propisan je Vama i ne smijete ga davati drugima. Može da im škodi, čak i kada imaju iste znake bolesti kao i Vi.</w:t>
      </w:r>
    </w:p>
    <w:p w14:paraId="3A9DDD6F" w14:textId="77777777" w:rsidR="00F70AC3" w:rsidRPr="002A5B18" w:rsidRDefault="00F70AC3" w:rsidP="00F70AC3">
      <w:pPr>
        <w:widowControl w:val="0"/>
        <w:numPr>
          <w:ilvl w:val="0"/>
          <w:numId w:val="27"/>
        </w:numPr>
        <w:tabs>
          <w:tab w:val="clear" w:pos="576"/>
          <w:tab w:val="num" w:pos="0"/>
        </w:tabs>
        <w:autoSpaceDE w:val="0"/>
        <w:autoSpaceDN w:val="0"/>
        <w:spacing w:line="240" w:lineRule="auto"/>
        <w:ind w:left="600" w:hanging="600"/>
        <w:rPr>
          <w:szCs w:val="22"/>
          <w:lang w:val="sr-Latn-ME"/>
        </w:rPr>
      </w:pPr>
      <w:r w:rsidRPr="002A5B18">
        <w:rPr>
          <w:spacing w:val="-5"/>
          <w:szCs w:val="22"/>
          <w:lang w:val="sr-Latn-ME"/>
        </w:rPr>
        <w:t>Ako Vam se javi bilo koje neželjeno dejstvo recite to svom ljekaru, farmaceutu ili medicinskoj sestri. Ovo uključuje i bilo koja neželjena dejstva koja nijesu navedena u ovom uputstvu</w:t>
      </w:r>
      <w:r w:rsidRPr="002A5B18">
        <w:rPr>
          <w:spacing w:val="-4"/>
          <w:szCs w:val="22"/>
          <w:lang w:val="sr-Latn-ME"/>
        </w:rPr>
        <w:t xml:space="preserve">. Pogledajte dio 4. </w:t>
      </w:r>
    </w:p>
    <w:p w14:paraId="5544BF9E" w14:textId="77777777" w:rsidR="00F70AC3" w:rsidRPr="002A5B18" w:rsidRDefault="00F70AC3" w:rsidP="00F70AC3">
      <w:pPr>
        <w:widowControl w:val="0"/>
        <w:autoSpaceDE w:val="0"/>
        <w:autoSpaceDN w:val="0"/>
        <w:ind w:left="600"/>
        <w:rPr>
          <w:szCs w:val="22"/>
          <w:lang w:val="sr-Latn-ME"/>
        </w:rPr>
      </w:pPr>
    </w:p>
    <w:p w14:paraId="4977F780" w14:textId="77777777" w:rsidR="00F70AC3" w:rsidRPr="002A5B18" w:rsidRDefault="00F70AC3" w:rsidP="00F70AC3">
      <w:pPr>
        <w:widowControl w:val="0"/>
        <w:autoSpaceDE w:val="0"/>
        <w:autoSpaceDN w:val="0"/>
        <w:rPr>
          <w:i/>
          <w:iCs/>
          <w:szCs w:val="22"/>
          <w:lang w:val="sr-Latn-ME"/>
        </w:rPr>
      </w:pPr>
    </w:p>
    <w:p w14:paraId="1A5EC0F2" w14:textId="77777777" w:rsidR="00F70AC3" w:rsidRPr="002A5B18" w:rsidRDefault="00F70AC3" w:rsidP="00F70AC3">
      <w:pPr>
        <w:widowControl w:val="0"/>
        <w:autoSpaceDE w:val="0"/>
        <w:autoSpaceDN w:val="0"/>
        <w:ind w:left="600"/>
        <w:rPr>
          <w:szCs w:val="22"/>
          <w:lang w:val="sr-Latn-ME"/>
        </w:rPr>
      </w:pPr>
    </w:p>
    <w:p w14:paraId="401CB66B" w14:textId="77777777" w:rsidR="00F70AC3" w:rsidRPr="002A5B18" w:rsidRDefault="00F70AC3" w:rsidP="00F70AC3">
      <w:pPr>
        <w:widowControl w:val="0"/>
        <w:autoSpaceDE w:val="0"/>
        <w:autoSpaceDN w:val="0"/>
        <w:ind w:left="600"/>
        <w:rPr>
          <w:szCs w:val="22"/>
          <w:lang w:val="sr-Latn-ME"/>
        </w:rPr>
      </w:pPr>
    </w:p>
    <w:p w14:paraId="288EEAAF" w14:textId="77777777" w:rsidR="00F70AC3" w:rsidRPr="002A5B18" w:rsidRDefault="00F70AC3" w:rsidP="00F70AC3">
      <w:pPr>
        <w:widowControl w:val="0"/>
        <w:autoSpaceDE w:val="0"/>
        <w:autoSpaceDN w:val="0"/>
        <w:ind w:left="600"/>
        <w:rPr>
          <w:szCs w:val="22"/>
          <w:lang w:val="sr-Latn-ME"/>
        </w:rPr>
      </w:pPr>
    </w:p>
    <w:p w14:paraId="0DCDFDD0" w14:textId="77777777" w:rsidR="00F70AC3" w:rsidRPr="002A5B18" w:rsidRDefault="00F70AC3" w:rsidP="00F70AC3">
      <w:pPr>
        <w:widowControl w:val="0"/>
        <w:autoSpaceDE w:val="0"/>
        <w:autoSpaceDN w:val="0"/>
        <w:rPr>
          <w:b/>
          <w:bCs/>
          <w:szCs w:val="22"/>
          <w:lang w:val="sr-Latn-ME"/>
        </w:rPr>
      </w:pPr>
      <w:r w:rsidRPr="002A5B18">
        <w:rPr>
          <w:b/>
          <w:bCs/>
          <w:szCs w:val="22"/>
          <w:lang w:val="sr-Latn-ME"/>
        </w:rPr>
        <w:t>U ovom uputstvu pročitaćete:</w:t>
      </w:r>
    </w:p>
    <w:p w14:paraId="328EDDEB" w14:textId="77777777" w:rsidR="00F70AC3" w:rsidRPr="002A5B18" w:rsidRDefault="00F70AC3" w:rsidP="00F70AC3">
      <w:pPr>
        <w:widowControl w:val="0"/>
        <w:numPr>
          <w:ilvl w:val="0"/>
          <w:numId w:val="26"/>
        </w:numPr>
        <w:tabs>
          <w:tab w:val="clear" w:pos="360"/>
          <w:tab w:val="clear" w:pos="567"/>
          <w:tab w:val="left" w:pos="569"/>
          <w:tab w:val="left" w:pos="600"/>
        </w:tabs>
        <w:autoSpaceDE w:val="0"/>
        <w:autoSpaceDN w:val="0"/>
        <w:spacing w:line="240" w:lineRule="auto"/>
        <w:rPr>
          <w:szCs w:val="22"/>
          <w:lang w:val="sr-Latn-ME"/>
        </w:rPr>
      </w:pPr>
      <w:r w:rsidRPr="002A5B18">
        <w:rPr>
          <w:szCs w:val="22"/>
          <w:lang w:val="sr-Latn-ME"/>
        </w:rPr>
        <w:t>Šta je lijek Ulcamed i čemu je namijenjen</w:t>
      </w:r>
    </w:p>
    <w:p w14:paraId="2DE4538B" w14:textId="77777777" w:rsidR="00F70AC3" w:rsidRPr="002A5B18" w:rsidRDefault="00F70AC3" w:rsidP="00F70AC3">
      <w:pPr>
        <w:widowControl w:val="0"/>
        <w:numPr>
          <w:ilvl w:val="0"/>
          <w:numId w:val="26"/>
        </w:numPr>
        <w:tabs>
          <w:tab w:val="clear" w:pos="360"/>
          <w:tab w:val="clear" w:pos="567"/>
          <w:tab w:val="left" w:pos="569"/>
          <w:tab w:val="left" w:pos="600"/>
        </w:tabs>
        <w:autoSpaceDE w:val="0"/>
        <w:autoSpaceDN w:val="0"/>
        <w:spacing w:line="240" w:lineRule="auto"/>
        <w:rPr>
          <w:szCs w:val="22"/>
          <w:lang w:val="sr-Latn-ME"/>
        </w:rPr>
      </w:pPr>
      <w:r w:rsidRPr="002A5B18">
        <w:rPr>
          <w:szCs w:val="22"/>
          <w:lang w:val="sr-Latn-ME"/>
        </w:rPr>
        <w:t>Šta treba da znate prije nego što uzmete lijek Ulcamed</w:t>
      </w:r>
    </w:p>
    <w:p w14:paraId="2B65C6CD" w14:textId="77777777" w:rsidR="00F70AC3" w:rsidRPr="002A5B18" w:rsidRDefault="00F70AC3" w:rsidP="00F70AC3">
      <w:pPr>
        <w:widowControl w:val="0"/>
        <w:numPr>
          <w:ilvl w:val="0"/>
          <w:numId w:val="26"/>
        </w:numPr>
        <w:tabs>
          <w:tab w:val="clear" w:pos="360"/>
          <w:tab w:val="clear" w:pos="567"/>
          <w:tab w:val="left" w:pos="569"/>
          <w:tab w:val="left" w:pos="600"/>
        </w:tabs>
        <w:autoSpaceDE w:val="0"/>
        <w:autoSpaceDN w:val="0"/>
        <w:spacing w:line="240" w:lineRule="auto"/>
        <w:rPr>
          <w:szCs w:val="22"/>
          <w:lang w:val="sr-Latn-ME"/>
        </w:rPr>
      </w:pPr>
      <w:r w:rsidRPr="002A5B18">
        <w:rPr>
          <w:szCs w:val="22"/>
          <w:lang w:val="sr-Latn-ME"/>
        </w:rPr>
        <w:t>Kako se upotrebljava lijek Ulcamed</w:t>
      </w:r>
    </w:p>
    <w:p w14:paraId="7A886F00" w14:textId="77777777" w:rsidR="00F70AC3" w:rsidRPr="002A5B18" w:rsidRDefault="00F70AC3" w:rsidP="00F70AC3">
      <w:pPr>
        <w:widowControl w:val="0"/>
        <w:numPr>
          <w:ilvl w:val="0"/>
          <w:numId w:val="26"/>
        </w:numPr>
        <w:tabs>
          <w:tab w:val="clear" w:pos="360"/>
          <w:tab w:val="clear" w:pos="567"/>
          <w:tab w:val="left" w:pos="569"/>
          <w:tab w:val="left" w:pos="600"/>
        </w:tabs>
        <w:autoSpaceDE w:val="0"/>
        <w:autoSpaceDN w:val="0"/>
        <w:spacing w:line="240" w:lineRule="auto"/>
        <w:rPr>
          <w:szCs w:val="22"/>
          <w:lang w:val="sr-Latn-ME"/>
        </w:rPr>
      </w:pPr>
      <w:r w:rsidRPr="002A5B18">
        <w:rPr>
          <w:szCs w:val="22"/>
          <w:lang w:val="sr-Latn-ME"/>
        </w:rPr>
        <w:t xml:space="preserve">Moguća neželjena dejstva </w:t>
      </w:r>
    </w:p>
    <w:p w14:paraId="5F174C9B" w14:textId="77777777" w:rsidR="00F70AC3" w:rsidRPr="002A5B18" w:rsidRDefault="00F70AC3" w:rsidP="00F70AC3">
      <w:pPr>
        <w:widowControl w:val="0"/>
        <w:numPr>
          <w:ilvl w:val="0"/>
          <w:numId w:val="26"/>
        </w:numPr>
        <w:tabs>
          <w:tab w:val="clear" w:pos="360"/>
          <w:tab w:val="clear" w:pos="567"/>
          <w:tab w:val="left" w:pos="569"/>
          <w:tab w:val="left" w:pos="600"/>
        </w:tabs>
        <w:autoSpaceDE w:val="0"/>
        <w:autoSpaceDN w:val="0"/>
        <w:spacing w:line="240" w:lineRule="auto"/>
        <w:rPr>
          <w:szCs w:val="22"/>
          <w:lang w:val="sr-Latn-ME"/>
        </w:rPr>
      </w:pPr>
      <w:r w:rsidRPr="002A5B18">
        <w:rPr>
          <w:szCs w:val="22"/>
          <w:lang w:val="sr-Latn-ME"/>
        </w:rPr>
        <w:t>Kako čuvati lijek Ulcamed</w:t>
      </w:r>
    </w:p>
    <w:p w14:paraId="1BE2CF05" w14:textId="77777777" w:rsidR="00F70AC3" w:rsidRPr="002A5B18" w:rsidRDefault="00F70AC3" w:rsidP="00F70AC3">
      <w:pPr>
        <w:widowControl w:val="0"/>
        <w:numPr>
          <w:ilvl w:val="0"/>
          <w:numId w:val="26"/>
        </w:numPr>
        <w:tabs>
          <w:tab w:val="clear" w:pos="360"/>
          <w:tab w:val="clear" w:pos="567"/>
          <w:tab w:val="left" w:pos="569"/>
          <w:tab w:val="left" w:pos="600"/>
        </w:tabs>
        <w:autoSpaceDE w:val="0"/>
        <w:autoSpaceDN w:val="0"/>
        <w:spacing w:line="240" w:lineRule="auto"/>
        <w:rPr>
          <w:b/>
          <w:bCs/>
          <w:szCs w:val="22"/>
          <w:lang w:val="sr-Latn-ME"/>
        </w:rPr>
      </w:pPr>
      <w:r w:rsidRPr="002A5B18">
        <w:rPr>
          <w:szCs w:val="22"/>
          <w:lang w:val="sr-Latn-ME"/>
        </w:rPr>
        <w:t xml:space="preserve">Sadržaj pakovanja i dodatne informacije </w:t>
      </w:r>
    </w:p>
    <w:p w14:paraId="672CBE31" w14:textId="77777777" w:rsidR="00F70AC3" w:rsidRPr="002A5B18" w:rsidRDefault="00F70AC3" w:rsidP="00F70AC3">
      <w:pPr>
        <w:widowControl w:val="0"/>
        <w:autoSpaceDE w:val="0"/>
        <w:autoSpaceDN w:val="0"/>
        <w:rPr>
          <w:szCs w:val="22"/>
          <w:lang w:val="sr-Latn-ME"/>
        </w:rPr>
      </w:pPr>
    </w:p>
    <w:p w14:paraId="3A8953AA" w14:textId="77777777" w:rsidR="00F70AC3" w:rsidRPr="002A5B18" w:rsidRDefault="00F70AC3" w:rsidP="00F70AC3">
      <w:pPr>
        <w:pStyle w:val="Header"/>
        <w:tabs>
          <w:tab w:val="left" w:pos="284"/>
        </w:tabs>
        <w:rPr>
          <w:rFonts w:ascii="Times New Roman" w:hAnsi="Times New Roman"/>
          <w:sz w:val="22"/>
          <w:szCs w:val="22"/>
          <w:lang w:val="sr-Latn-ME"/>
        </w:rPr>
      </w:pPr>
    </w:p>
    <w:p w14:paraId="415B6FE2" w14:textId="77777777" w:rsidR="00F70AC3" w:rsidRPr="002A5B18" w:rsidRDefault="00F70AC3" w:rsidP="00F70AC3">
      <w:pPr>
        <w:rPr>
          <w:b/>
          <w:bCs/>
          <w:szCs w:val="22"/>
          <w:lang w:val="sr-Latn-ME"/>
        </w:rPr>
      </w:pPr>
      <w:r w:rsidRPr="002A5B18">
        <w:rPr>
          <w:b/>
          <w:bCs/>
          <w:szCs w:val="22"/>
          <w:lang w:val="sr-Latn-ME"/>
        </w:rPr>
        <w:br w:type="page"/>
      </w:r>
    </w:p>
    <w:p w14:paraId="0BFC9DA4" w14:textId="77777777" w:rsidR="00F70AC3" w:rsidRPr="002A5B18" w:rsidRDefault="00F70AC3" w:rsidP="00F70AC3">
      <w:pPr>
        <w:tabs>
          <w:tab w:val="clear" w:pos="567"/>
          <w:tab w:val="left" w:pos="540"/>
          <w:tab w:val="left" w:pos="569"/>
        </w:tabs>
        <w:rPr>
          <w:b/>
          <w:bCs/>
          <w:szCs w:val="22"/>
          <w:lang w:val="sr-Latn-ME"/>
        </w:rPr>
      </w:pPr>
      <w:r w:rsidRPr="002A5B18">
        <w:rPr>
          <w:b/>
          <w:bCs/>
          <w:szCs w:val="22"/>
          <w:lang w:val="sr-Latn-ME"/>
        </w:rPr>
        <w:lastRenderedPageBreak/>
        <w:t xml:space="preserve">1. </w:t>
      </w:r>
      <w:r w:rsidRPr="002A5B18">
        <w:rPr>
          <w:b/>
          <w:bCs/>
          <w:szCs w:val="22"/>
          <w:lang w:val="sr-Latn-ME"/>
        </w:rPr>
        <w:tab/>
        <w:t>ŠTA JE LIJEK ULCAMED I ČEMU JE NAMIJENJEN</w:t>
      </w:r>
    </w:p>
    <w:p w14:paraId="75385BBD" w14:textId="77777777" w:rsidR="00F70AC3" w:rsidRPr="002A5B18" w:rsidRDefault="00F70AC3" w:rsidP="00F70AC3">
      <w:pPr>
        <w:rPr>
          <w:szCs w:val="22"/>
          <w:lang w:val="sr-Latn-ME"/>
        </w:rPr>
      </w:pPr>
    </w:p>
    <w:p w14:paraId="0E246696" w14:textId="77777777" w:rsidR="00F70AC3" w:rsidRPr="002A5B18" w:rsidRDefault="00F70AC3" w:rsidP="00F70AC3">
      <w:pPr>
        <w:widowControl w:val="0"/>
        <w:numPr>
          <w:ilvl w:val="12"/>
          <w:numId w:val="0"/>
        </w:numPr>
        <w:jc w:val="both"/>
        <w:rPr>
          <w:noProof/>
          <w:szCs w:val="22"/>
          <w:lang w:val="sr-Latn-ME"/>
        </w:rPr>
      </w:pPr>
      <w:r w:rsidRPr="002A5B18">
        <w:rPr>
          <w:noProof/>
          <w:szCs w:val="22"/>
          <w:lang w:val="sr-Latn-ME"/>
        </w:rPr>
        <w:t xml:space="preserve">Simptomi u gornjem dijelu stomaka mogu biti uzrokovani upalom sluzokože želuca ili dvanaestopalačnog crijeva (početni dio tankog crijeva). Lijek Ulcamed dovodi do izlječenja čira i upale sluzokože stvaranjem zaštitnog sloja (poput zakrpe) i pomaže pri zaustavljanju dalje nadraženosti uzrokovane želudačnom kiselinom. Takođe ima i antibakterijsku aktivnost protiv </w:t>
      </w:r>
      <w:r w:rsidRPr="002A5B18">
        <w:rPr>
          <w:i/>
          <w:noProof/>
          <w:szCs w:val="22"/>
          <w:lang w:val="sr-Latn-ME"/>
        </w:rPr>
        <w:t>Helicobacter pylori</w:t>
      </w:r>
      <w:r w:rsidRPr="002A5B18">
        <w:rPr>
          <w:noProof/>
          <w:szCs w:val="22"/>
          <w:lang w:val="sr-Latn-ME"/>
        </w:rPr>
        <w:t>, bakterije koja vjerovatno uzrokuje upalu sluzokože i čir želuca.</w:t>
      </w:r>
    </w:p>
    <w:p w14:paraId="258044F6" w14:textId="77777777" w:rsidR="00F70AC3" w:rsidRPr="002A5B18" w:rsidRDefault="00F70AC3" w:rsidP="00F70AC3">
      <w:pPr>
        <w:widowControl w:val="0"/>
        <w:numPr>
          <w:ilvl w:val="12"/>
          <w:numId w:val="0"/>
        </w:numPr>
        <w:rPr>
          <w:noProof/>
          <w:szCs w:val="22"/>
          <w:lang w:val="sr-Latn-ME"/>
        </w:rPr>
      </w:pPr>
    </w:p>
    <w:p w14:paraId="44E25B3F" w14:textId="77777777" w:rsidR="00F70AC3" w:rsidRPr="002A5B18" w:rsidRDefault="00F70AC3" w:rsidP="00F70AC3">
      <w:pPr>
        <w:widowControl w:val="0"/>
        <w:numPr>
          <w:ilvl w:val="12"/>
          <w:numId w:val="0"/>
        </w:numPr>
        <w:jc w:val="both"/>
        <w:rPr>
          <w:noProof/>
          <w:szCs w:val="22"/>
          <w:lang w:val="sr-Latn-ME"/>
        </w:rPr>
      </w:pPr>
      <w:r w:rsidRPr="002A5B18">
        <w:rPr>
          <w:noProof/>
          <w:szCs w:val="22"/>
          <w:lang w:val="sr-Latn-ME"/>
        </w:rPr>
        <w:t xml:space="preserve">Da bi se čir trajno izliječio, potrebno je ukloniti navedenu bakteriju. Lijek Ulcamed pomaže pri uklanjanju ili smanjenju infekcije uzrokovane ovom bakterijom. Vaš ljekar Vam može dati lijek Ulcamed u kombinaciji sa drugim ljekovima kao pomoć za uklanjanje bakterije  </w:t>
      </w:r>
      <w:r w:rsidRPr="002A5B18">
        <w:rPr>
          <w:i/>
          <w:noProof/>
          <w:szCs w:val="22"/>
          <w:lang w:val="sr-Latn-ME"/>
        </w:rPr>
        <w:t>Helicobacter pylori</w:t>
      </w:r>
      <w:r w:rsidRPr="002A5B18">
        <w:rPr>
          <w:noProof/>
          <w:szCs w:val="22"/>
          <w:lang w:val="sr-Latn-ME"/>
        </w:rPr>
        <w:t>.</w:t>
      </w:r>
    </w:p>
    <w:p w14:paraId="3AD35D79" w14:textId="398F230A" w:rsidR="00F70AC3" w:rsidRPr="002A5B18" w:rsidRDefault="00F70AC3" w:rsidP="00F70AC3">
      <w:pPr>
        <w:rPr>
          <w:szCs w:val="22"/>
          <w:lang w:val="sr-Latn-ME"/>
        </w:rPr>
      </w:pPr>
    </w:p>
    <w:p w14:paraId="4340053C" w14:textId="77777777" w:rsidR="0095109B" w:rsidRPr="002A5B18" w:rsidRDefault="0095109B" w:rsidP="00F70AC3">
      <w:pPr>
        <w:rPr>
          <w:szCs w:val="22"/>
          <w:lang w:val="sr-Latn-ME"/>
        </w:rPr>
      </w:pPr>
    </w:p>
    <w:p w14:paraId="59B5BFC6" w14:textId="77777777" w:rsidR="00F70AC3" w:rsidRPr="002A5B18" w:rsidRDefault="00F70AC3" w:rsidP="00F70AC3">
      <w:pPr>
        <w:tabs>
          <w:tab w:val="clear" w:pos="567"/>
          <w:tab w:val="left" w:pos="540"/>
          <w:tab w:val="left" w:pos="569"/>
        </w:tabs>
        <w:rPr>
          <w:b/>
          <w:caps/>
          <w:szCs w:val="22"/>
          <w:lang w:val="sr-Latn-ME"/>
        </w:rPr>
      </w:pPr>
      <w:r w:rsidRPr="002A5B18">
        <w:rPr>
          <w:b/>
          <w:bCs/>
          <w:szCs w:val="22"/>
          <w:lang w:val="sr-Latn-ME"/>
        </w:rPr>
        <w:t xml:space="preserve">2. </w:t>
      </w:r>
      <w:r w:rsidRPr="002A5B18">
        <w:rPr>
          <w:b/>
          <w:bCs/>
          <w:szCs w:val="22"/>
          <w:lang w:val="sr-Latn-ME"/>
        </w:rPr>
        <w:tab/>
      </w:r>
      <w:r w:rsidRPr="002A5B18">
        <w:rPr>
          <w:b/>
          <w:caps/>
          <w:szCs w:val="22"/>
          <w:lang w:val="sr-Latn-ME"/>
        </w:rPr>
        <w:t>Šta treba da znate prIJe nego što uzmete lIJek Ulcamed</w:t>
      </w:r>
    </w:p>
    <w:p w14:paraId="2C8B0073" w14:textId="77777777" w:rsidR="00F70AC3" w:rsidRPr="002A5B18" w:rsidRDefault="00F70AC3" w:rsidP="00F70AC3">
      <w:pPr>
        <w:widowControl w:val="0"/>
        <w:autoSpaceDE w:val="0"/>
        <w:autoSpaceDN w:val="0"/>
        <w:rPr>
          <w:caps/>
          <w:szCs w:val="22"/>
          <w:lang w:val="sr-Latn-ME"/>
        </w:rPr>
      </w:pPr>
    </w:p>
    <w:p w14:paraId="6B9CF65E" w14:textId="77777777" w:rsidR="00F70AC3" w:rsidRPr="002A5B18" w:rsidRDefault="00F70AC3" w:rsidP="00F70AC3">
      <w:pPr>
        <w:rPr>
          <w:b/>
          <w:szCs w:val="22"/>
          <w:lang w:val="sr-Latn-ME"/>
        </w:rPr>
      </w:pPr>
      <w:r w:rsidRPr="002A5B18">
        <w:rPr>
          <w:b/>
          <w:szCs w:val="22"/>
          <w:lang w:val="sr-Latn-ME"/>
        </w:rPr>
        <w:t>Lijek Ulcamed ne smijete koristiti:</w:t>
      </w:r>
    </w:p>
    <w:p w14:paraId="7FA475FF" w14:textId="77777777" w:rsidR="00F70AC3" w:rsidRPr="002A5B18" w:rsidRDefault="00F70AC3" w:rsidP="00F70AC3">
      <w:pPr>
        <w:widowControl w:val="0"/>
        <w:numPr>
          <w:ilvl w:val="0"/>
          <w:numId w:val="30"/>
        </w:numPr>
        <w:spacing w:line="240" w:lineRule="auto"/>
        <w:jc w:val="both"/>
        <w:rPr>
          <w:noProof/>
          <w:szCs w:val="22"/>
          <w:lang w:val="sr-Latn-ME"/>
        </w:rPr>
      </w:pPr>
      <w:r w:rsidRPr="002A5B18">
        <w:rPr>
          <w:noProof/>
          <w:szCs w:val="22"/>
          <w:lang w:val="sr-Latn-ME"/>
        </w:rPr>
        <w:t>ako ste alergični na bizmut oksid ili na bilo koji drugi sastojak ovog lijeka (naveden u dijelu 6),</w:t>
      </w:r>
    </w:p>
    <w:p w14:paraId="634FAF98" w14:textId="77777777" w:rsidR="00F70AC3" w:rsidRPr="002A5B18" w:rsidRDefault="00F70AC3" w:rsidP="00F70AC3">
      <w:pPr>
        <w:widowControl w:val="0"/>
        <w:numPr>
          <w:ilvl w:val="0"/>
          <w:numId w:val="30"/>
        </w:numPr>
        <w:spacing w:line="240" w:lineRule="auto"/>
        <w:jc w:val="both"/>
        <w:rPr>
          <w:noProof/>
          <w:szCs w:val="22"/>
          <w:lang w:val="sr-Latn-ME"/>
        </w:rPr>
      </w:pPr>
      <w:r w:rsidRPr="002A5B18">
        <w:rPr>
          <w:noProof/>
          <w:szCs w:val="22"/>
          <w:lang w:val="sr-Latn-ME"/>
        </w:rPr>
        <w:t>ako imate teške probleme sa bubrezima (tešku slabost bubrega).</w:t>
      </w:r>
    </w:p>
    <w:p w14:paraId="03105315" w14:textId="77777777" w:rsidR="00F70AC3" w:rsidRPr="002A5B18" w:rsidRDefault="00F70AC3" w:rsidP="00F70AC3">
      <w:pPr>
        <w:rPr>
          <w:szCs w:val="22"/>
          <w:lang w:val="sr-Latn-ME"/>
        </w:rPr>
      </w:pPr>
    </w:p>
    <w:p w14:paraId="244FFF95" w14:textId="77777777" w:rsidR="00F70AC3" w:rsidRPr="002A5B18" w:rsidRDefault="00F70AC3" w:rsidP="00F70AC3">
      <w:pPr>
        <w:rPr>
          <w:b/>
          <w:bCs/>
          <w:szCs w:val="22"/>
          <w:lang w:val="sr-Latn-ME"/>
        </w:rPr>
      </w:pPr>
      <w:r w:rsidRPr="002A5B18">
        <w:rPr>
          <w:b/>
          <w:bCs/>
          <w:szCs w:val="22"/>
          <w:lang w:val="sr-Latn-ME"/>
        </w:rPr>
        <w:t>Upozorenja i mjere opreza:</w:t>
      </w:r>
    </w:p>
    <w:p w14:paraId="2C0CBE64" w14:textId="77777777" w:rsidR="00F70AC3" w:rsidRPr="002A5B18" w:rsidRDefault="00F70AC3" w:rsidP="00F70AC3">
      <w:pPr>
        <w:widowControl w:val="0"/>
        <w:numPr>
          <w:ilvl w:val="12"/>
          <w:numId w:val="0"/>
        </w:numPr>
        <w:jc w:val="both"/>
        <w:rPr>
          <w:szCs w:val="22"/>
          <w:lang w:val="sr-Latn-ME"/>
        </w:rPr>
      </w:pPr>
    </w:p>
    <w:p w14:paraId="7FF0C2D6" w14:textId="77777777" w:rsidR="00F70AC3" w:rsidRPr="002A5B18" w:rsidRDefault="00F70AC3" w:rsidP="00F70AC3">
      <w:pPr>
        <w:widowControl w:val="0"/>
        <w:numPr>
          <w:ilvl w:val="12"/>
          <w:numId w:val="0"/>
        </w:numPr>
        <w:jc w:val="both"/>
        <w:rPr>
          <w:noProof/>
          <w:szCs w:val="22"/>
          <w:lang w:val="sr-Latn-ME"/>
        </w:rPr>
      </w:pPr>
      <w:r w:rsidRPr="002A5B18">
        <w:rPr>
          <w:szCs w:val="22"/>
          <w:lang w:val="sr-Latn-ME"/>
        </w:rPr>
        <w:t xml:space="preserve">Obratite se svom ljekaru ili farmaceutu prije nego što uzmete lijek </w:t>
      </w:r>
      <w:r w:rsidRPr="002A5B18">
        <w:rPr>
          <w:noProof/>
          <w:szCs w:val="22"/>
          <w:lang w:val="sr-Latn-ME"/>
        </w:rPr>
        <w:t>Ulcamed</w:t>
      </w:r>
      <w:r w:rsidRPr="002A5B18">
        <w:rPr>
          <w:szCs w:val="22"/>
          <w:lang w:val="sr-Latn-ME"/>
        </w:rPr>
        <w:t>.</w:t>
      </w:r>
    </w:p>
    <w:p w14:paraId="526F9B01" w14:textId="77777777" w:rsidR="00F70AC3" w:rsidRPr="002A5B18" w:rsidRDefault="00F70AC3" w:rsidP="00F70AC3">
      <w:pPr>
        <w:widowControl w:val="0"/>
        <w:jc w:val="both"/>
        <w:rPr>
          <w:noProof/>
          <w:szCs w:val="22"/>
          <w:lang w:val="sr-Latn-ME"/>
        </w:rPr>
      </w:pPr>
    </w:p>
    <w:p w14:paraId="1E9A5A98" w14:textId="77777777" w:rsidR="00F70AC3" w:rsidRPr="002A5B18" w:rsidRDefault="00F70AC3" w:rsidP="00F70AC3">
      <w:pPr>
        <w:widowControl w:val="0"/>
        <w:jc w:val="both"/>
        <w:rPr>
          <w:noProof/>
          <w:szCs w:val="22"/>
          <w:lang w:val="sr-Latn-ME"/>
        </w:rPr>
      </w:pPr>
      <w:r w:rsidRPr="002A5B18">
        <w:rPr>
          <w:noProof/>
          <w:szCs w:val="22"/>
          <w:lang w:val="sr-Latn-ME"/>
        </w:rPr>
        <w:t>Nemojte uzimati druge ljekove koji sadrže bizmut u isto vrijeme kad i lijek Ulcamed.</w:t>
      </w:r>
    </w:p>
    <w:p w14:paraId="22923BE8" w14:textId="77777777" w:rsidR="00F70AC3" w:rsidRPr="002A5B18" w:rsidRDefault="00F70AC3" w:rsidP="00F70AC3">
      <w:pPr>
        <w:widowControl w:val="0"/>
        <w:jc w:val="both"/>
        <w:rPr>
          <w:noProof/>
          <w:szCs w:val="22"/>
          <w:lang w:val="sr-Latn-ME"/>
        </w:rPr>
      </w:pPr>
    </w:p>
    <w:p w14:paraId="5F110015" w14:textId="77777777" w:rsidR="00F70AC3" w:rsidRPr="002A5B18" w:rsidRDefault="00F70AC3" w:rsidP="00F70AC3">
      <w:pPr>
        <w:widowControl w:val="0"/>
        <w:jc w:val="both"/>
        <w:rPr>
          <w:noProof/>
          <w:szCs w:val="22"/>
          <w:lang w:val="sr-Latn-ME"/>
        </w:rPr>
      </w:pPr>
      <w:r w:rsidRPr="002A5B18">
        <w:rPr>
          <w:noProof/>
          <w:szCs w:val="22"/>
          <w:lang w:val="sr-Latn-ME"/>
        </w:rPr>
        <w:t>Ne preporučuje se dugotrajna primjena proizvoda koji sadrže bizmut. Vaš ljekar Vam obično neće propisati lijek Ulcamed duže od dva mjeseca.</w:t>
      </w:r>
    </w:p>
    <w:p w14:paraId="2A3D0670" w14:textId="77777777" w:rsidR="00F70AC3" w:rsidRPr="002A5B18" w:rsidRDefault="00F70AC3" w:rsidP="00F70AC3">
      <w:pPr>
        <w:rPr>
          <w:bCs/>
          <w:szCs w:val="22"/>
          <w:lang w:val="sr-Latn-ME"/>
        </w:rPr>
      </w:pPr>
    </w:p>
    <w:p w14:paraId="022CC43E" w14:textId="77777777" w:rsidR="00F70AC3" w:rsidRPr="002A5B18" w:rsidRDefault="00F70AC3" w:rsidP="00F70AC3">
      <w:pPr>
        <w:rPr>
          <w:b/>
          <w:bCs/>
          <w:szCs w:val="22"/>
          <w:lang w:val="sr-Latn-ME"/>
        </w:rPr>
      </w:pPr>
      <w:r w:rsidRPr="002A5B18">
        <w:rPr>
          <w:b/>
          <w:bCs/>
          <w:szCs w:val="22"/>
          <w:lang w:val="sr-Latn-ME"/>
        </w:rPr>
        <w:t>Djeca i adolescenti</w:t>
      </w:r>
    </w:p>
    <w:p w14:paraId="0A7131EE" w14:textId="77777777" w:rsidR="00F70AC3" w:rsidRPr="002A5B18" w:rsidRDefault="00F70AC3" w:rsidP="00F70AC3">
      <w:pPr>
        <w:widowControl w:val="0"/>
        <w:numPr>
          <w:ilvl w:val="12"/>
          <w:numId w:val="0"/>
        </w:numPr>
        <w:jc w:val="both"/>
        <w:rPr>
          <w:noProof/>
          <w:szCs w:val="22"/>
          <w:lang w:val="sr-Latn-ME"/>
        </w:rPr>
      </w:pPr>
    </w:p>
    <w:p w14:paraId="33951BCE" w14:textId="77777777" w:rsidR="00F70AC3" w:rsidRPr="002A5B18" w:rsidRDefault="00F70AC3" w:rsidP="00F70AC3">
      <w:pPr>
        <w:widowControl w:val="0"/>
        <w:numPr>
          <w:ilvl w:val="12"/>
          <w:numId w:val="0"/>
        </w:numPr>
        <w:jc w:val="both"/>
        <w:rPr>
          <w:noProof/>
          <w:szCs w:val="22"/>
          <w:lang w:val="sr-Latn-ME"/>
        </w:rPr>
      </w:pPr>
      <w:r w:rsidRPr="002A5B18">
        <w:rPr>
          <w:noProof/>
          <w:szCs w:val="22"/>
          <w:lang w:val="sr-Latn-ME"/>
        </w:rPr>
        <w:t>Lijek Ulcamed nije namijenjen za primjenu kod djece i adolescenata.</w:t>
      </w:r>
    </w:p>
    <w:p w14:paraId="7A587BF9" w14:textId="77777777" w:rsidR="00F70AC3" w:rsidRPr="002A5B18" w:rsidRDefault="00F70AC3" w:rsidP="00F70AC3">
      <w:pPr>
        <w:rPr>
          <w:bCs/>
          <w:szCs w:val="22"/>
          <w:lang w:val="sr-Latn-ME"/>
        </w:rPr>
      </w:pPr>
    </w:p>
    <w:p w14:paraId="2F9901B9" w14:textId="77777777" w:rsidR="00F70AC3" w:rsidRPr="002A5B18" w:rsidRDefault="00F70AC3" w:rsidP="00F70AC3">
      <w:pPr>
        <w:rPr>
          <w:b/>
          <w:szCs w:val="22"/>
          <w:lang w:val="sr-Latn-ME"/>
        </w:rPr>
      </w:pPr>
      <w:r w:rsidRPr="002A5B18">
        <w:rPr>
          <w:b/>
          <w:szCs w:val="22"/>
          <w:lang w:val="sr-Latn-ME"/>
        </w:rPr>
        <w:t>Primjena drugih ljekova</w:t>
      </w:r>
    </w:p>
    <w:p w14:paraId="1BE3D4A0" w14:textId="77777777" w:rsidR="00F70AC3" w:rsidRPr="002A5B18" w:rsidRDefault="00F70AC3" w:rsidP="00F70AC3">
      <w:pPr>
        <w:widowControl w:val="0"/>
        <w:numPr>
          <w:ilvl w:val="12"/>
          <w:numId w:val="0"/>
        </w:numPr>
        <w:ind w:right="-2"/>
        <w:jc w:val="both"/>
        <w:outlineLvl w:val="0"/>
        <w:rPr>
          <w:szCs w:val="24"/>
          <w:lang w:val="sr-Latn-ME"/>
        </w:rPr>
      </w:pPr>
    </w:p>
    <w:p w14:paraId="0E60BD5E" w14:textId="77777777" w:rsidR="00F70AC3" w:rsidRPr="002A5B18" w:rsidRDefault="00F70AC3" w:rsidP="00F70AC3">
      <w:pPr>
        <w:widowControl w:val="0"/>
        <w:numPr>
          <w:ilvl w:val="12"/>
          <w:numId w:val="0"/>
        </w:numPr>
        <w:ind w:right="-2"/>
        <w:jc w:val="both"/>
        <w:outlineLvl w:val="0"/>
        <w:rPr>
          <w:noProof/>
          <w:szCs w:val="24"/>
          <w:lang w:val="sr-Latn-ME"/>
        </w:rPr>
      </w:pPr>
      <w:r w:rsidRPr="002A5B18">
        <w:rPr>
          <w:szCs w:val="24"/>
          <w:lang w:val="sr-Latn-ME"/>
        </w:rPr>
        <w:t>Obavijestite svog ljekara ili farmaceuta ako uzimate, nedavno ste uzeli ili biste mogli uzeti bilo koje druge ljekove.</w:t>
      </w:r>
    </w:p>
    <w:p w14:paraId="304D7E50" w14:textId="77777777" w:rsidR="00F70AC3" w:rsidRPr="002A5B18" w:rsidRDefault="00F70AC3" w:rsidP="00F70AC3">
      <w:pPr>
        <w:widowControl w:val="0"/>
        <w:numPr>
          <w:ilvl w:val="12"/>
          <w:numId w:val="0"/>
        </w:numPr>
        <w:ind w:right="-2"/>
        <w:jc w:val="both"/>
        <w:outlineLvl w:val="0"/>
        <w:rPr>
          <w:noProof/>
          <w:szCs w:val="24"/>
          <w:lang w:val="sr-Latn-ME"/>
        </w:rPr>
      </w:pPr>
    </w:p>
    <w:p w14:paraId="27F3A1A0" w14:textId="77777777" w:rsidR="00F70AC3" w:rsidRPr="002A5B18" w:rsidRDefault="00F70AC3" w:rsidP="00F70AC3">
      <w:pPr>
        <w:widowControl w:val="0"/>
        <w:numPr>
          <w:ilvl w:val="12"/>
          <w:numId w:val="0"/>
        </w:numPr>
        <w:ind w:right="-2"/>
        <w:jc w:val="both"/>
        <w:outlineLvl w:val="0"/>
        <w:rPr>
          <w:noProof/>
          <w:szCs w:val="24"/>
          <w:lang w:val="sr-Latn-ME"/>
        </w:rPr>
      </w:pPr>
      <w:r w:rsidRPr="002A5B18">
        <w:rPr>
          <w:noProof/>
          <w:szCs w:val="24"/>
          <w:lang w:val="sr-Latn-ME"/>
        </w:rPr>
        <w:t>Nemojte uzimati druge ljekove, posebno one koji smanjuju želudačnu kiselost, pola sata prije ili pola sata poslije uzimanja lijeka Ulcamed, jer oni mogu ometati njegov efekat.</w:t>
      </w:r>
    </w:p>
    <w:p w14:paraId="488C3371" w14:textId="77777777" w:rsidR="00F70AC3" w:rsidRPr="002A5B18" w:rsidRDefault="00F70AC3" w:rsidP="00F70AC3">
      <w:pPr>
        <w:widowControl w:val="0"/>
        <w:numPr>
          <w:ilvl w:val="12"/>
          <w:numId w:val="0"/>
        </w:numPr>
        <w:ind w:right="-2"/>
        <w:jc w:val="both"/>
        <w:outlineLvl w:val="0"/>
        <w:rPr>
          <w:noProof/>
          <w:szCs w:val="24"/>
          <w:lang w:val="sr-Latn-ME"/>
        </w:rPr>
      </w:pPr>
    </w:p>
    <w:p w14:paraId="459E585B" w14:textId="77777777" w:rsidR="00F70AC3" w:rsidRPr="002A5B18" w:rsidRDefault="00F70AC3" w:rsidP="00F70AC3">
      <w:pPr>
        <w:widowControl w:val="0"/>
        <w:numPr>
          <w:ilvl w:val="12"/>
          <w:numId w:val="0"/>
        </w:numPr>
        <w:ind w:right="-2"/>
        <w:jc w:val="both"/>
        <w:outlineLvl w:val="0"/>
        <w:rPr>
          <w:noProof/>
          <w:szCs w:val="24"/>
          <w:lang w:val="sr-Latn-ME"/>
        </w:rPr>
      </w:pPr>
      <w:r w:rsidRPr="002A5B18">
        <w:rPr>
          <w:noProof/>
          <w:szCs w:val="24"/>
          <w:lang w:val="sr-Latn-ME"/>
        </w:rPr>
        <w:t>Kada se primjenjuju istovremeno, lijek Ulcamed može smanjiti efekat antibiotika pod nazivom tetraciklini.</w:t>
      </w:r>
    </w:p>
    <w:p w14:paraId="66B080E2" w14:textId="77777777" w:rsidR="00F70AC3" w:rsidRPr="002A5B18" w:rsidRDefault="00F70AC3" w:rsidP="00F70AC3">
      <w:pPr>
        <w:rPr>
          <w:szCs w:val="22"/>
          <w:lang w:val="sr-Latn-ME"/>
        </w:rPr>
      </w:pPr>
    </w:p>
    <w:p w14:paraId="1C4D5889" w14:textId="77777777" w:rsidR="00F70AC3" w:rsidRPr="002A5B18" w:rsidRDefault="00F70AC3" w:rsidP="00F70AC3">
      <w:pPr>
        <w:rPr>
          <w:b/>
          <w:bCs/>
          <w:szCs w:val="22"/>
          <w:lang w:val="sr-Latn-ME"/>
        </w:rPr>
      </w:pPr>
      <w:r w:rsidRPr="002A5B18">
        <w:rPr>
          <w:b/>
          <w:bCs/>
          <w:szCs w:val="22"/>
          <w:lang w:val="sr-Latn-ME"/>
        </w:rPr>
        <w:t xml:space="preserve">Uzimanje lijeka Ulcamed sa hranom ili pićem </w:t>
      </w:r>
    </w:p>
    <w:p w14:paraId="5E4A51F7" w14:textId="77777777" w:rsidR="00F70AC3" w:rsidRPr="002A5B18" w:rsidRDefault="00F70AC3" w:rsidP="00F70AC3">
      <w:pPr>
        <w:widowControl w:val="0"/>
        <w:numPr>
          <w:ilvl w:val="12"/>
          <w:numId w:val="0"/>
        </w:numPr>
        <w:ind w:right="-2"/>
        <w:jc w:val="both"/>
        <w:outlineLvl w:val="0"/>
        <w:rPr>
          <w:noProof/>
          <w:szCs w:val="24"/>
          <w:lang w:val="sr-Latn-ME"/>
        </w:rPr>
      </w:pPr>
    </w:p>
    <w:p w14:paraId="64375488" w14:textId="77777777" w:rsidR="00F70AC3" w:rsidRPr="002A5B18" w:rsidRDefault="00F70AC3" w:rsidP="00F70AC3">
      <w:pPr>
        <w:widowControl w:val="0"/>
        <w:numPr>
          <w:ilvl w:val="12"/>
          <w:numId w:val="0"/>
        </w:numPr>
        <w:ind w:right="-2"/>
        <w:jc w:val="both"/>
        <w:outlineLvl w:val="0"/>
        <w:rPr>
          <w:noProof/>
          <w:szCs w:val="24"/>
          <w:lang w:val="sr-Latn-ME"/>
        </w:rPr>
      </w:pPr>
      <w:r w:rsidRPr="002A5B18">
        <w:rPr>
          <w:noProof/>
          <w:szCs w:val="24"/>
          <w:lang w:val="sr-Latn-ME"/>
        </w:rPr>
        <w:t>Nemojte ništa jesti ni piti pola sata prije ili pola sata poslije uzimanja lijeka Ulcamed. Mlijeko, voće ili voćni sok mogu spriječiti pravilno djelovanje lijeka.</w:t>
      </w:r>
    </w:p>
    <w:p w14:paraId="39B2E383" w14:textId="77777777" w:rsidR="00F70AC3" w:rsidRPr="002A5B18" w:rsidRDefault="00F70AC3" w:rsidP="00F70AC3">
      <w:pPr>
        <w:rPr>
          <w:bCs/>
          <w:szCs w:val="22"/>
          <w:lang w:val="sr-Latn-ME"/>
        </w:rPr>
      </w:pPr>
    </w:p>
    <w:p w14:paraId="1ECEE6F8" w14:textId="77777777" w:rsidR="00F70AC3" w:rsidRPr="002A5B18" w:rsidRDefault="00F70AC3" w:rsidP="00F70AC3">
      <w:pPr>
        <w:rPr>
          <w:b/>
          <w:szCs w:val="22"/>
          <w:lang w:val="sr-Latn-ME"/>
        </w:rPr>
      </w:pPr>
      <w:r w:rsidRPr="002A5B18">
        <w:rPr>
          <w:b/>
          <w:szCs w:val="22"/>
          <w:lang w:val="sr-Latn-ME"/>
        </w:rPr>
        <w:t>Plodnost, trudnoća i dojenje</w:t>
      </w:r>
    </w:p>
    <w:p w14:paraId="027F6B6C" w14:textId="77777777" w:rsidR="00F70AC3" w:rsidRPr="002A5B18" w:rsidRDefault="00F70AC3" w:rsidP="00F70AC3">
      <w:pPr>
        <w:numPr>
          <w:ilvl w:val="12"/>
          <w:numId w:val="0"/>
        </w:numPr>
        <w:jc w:val="both"/>
        <w:rPr>
          <w:noProof/>
          <w:szCs w:val="24"/>
          <w:lang w:val="sr-Latn-ME"/>
        </w:rPr>
      </w:pPr>
    </w:p>
    <w:p w14:paraId="6D48D1F8" w14:textId="77777777" w:rsidR="00F70AC3" w:rsidRPr="002A5B18" w:rsidRDefault="00F70AC3" w:rsidP="00F70AC3">
      <w:pPr>
        <w:numPr>
          <w:ilvl w:val="12"/>
          <w:numId w:val="0"/>
        </w:numPr>
        <w:jc w:val="both"/>
        <w:rPr>
          <w:noProof/>
          <w:szCs w:val="24"/>
          <w:lang w:val="sr-Latn-ME"/>
        </w:rPr>
      </w:pPr>
      <w:r w:rsidRPr="002A5B18">
        <w:rPr>
          <w:noProof/>
          <w:szCs w:val="24"/>
          <w:lang w:val="sr-Latn-ME"/>
        </w:rPr>
        <w:t>Ako ste trudni ili dojite, mislite da biste mogli biti trudni ili planirate trudnoću, obratite se svom ljekaru ili farmaceuti za savjet prije nego što uzmete ovaj lijek.</w:t>
      </w:r>
    </w:p>
    <w:p w14:paraId="1DABF8BB" w14:textId="77777777" w:rsidR="00F70AC3" w:rsidRPr="002A5B18" w:rsidRDefault="00F70AC3" w:rsidP="00F70AC3">
      <w:pPr>
        <w:widowControl w:val="0"/>
        <w:numPr>
          <w:ilvl w:val="12"/>
          <w:numId w:val="0"/>
        </w:numPr>
        <w:ind w:right="-2"/>
        <w:jc w:val="both"/>
        <w:outlineLvl w:val="0"/>
        <w:rPr>
          <w:noProof/>
          <w:szCs w:val="24"/>
          <w:lang w:val="sr-Latn-ME"/>
        </w:rPr>
      </w:pPr>
    </w:p>
    <w:p w14:paraId="6971DC0C" w14:textId="77777777" w:rsidR="00F70AC3" w:rsidRPr="002A5B18" w:rsidRDefault="00F70AC3" w:rsidP="00F70AC3">
      <w:pPr>
        <w:widowControl w:val="0"/>
        <w:numPr>
          <w:ilvl w:val="12"/>
          <w:numId w:val="0"/>
        </w:numPr>
        <w:ind w:right="-2"/>
        <w:jc w:val="both"/>
        <w:outlineLvl w:val="0"/>
        <w:rPr>
          <w:noProof/>
          <w:szCs w:val="24"/>
          <w:lang w:val="sr-Latn-ME"/>
        </w:rPr>
      </w:pPr>
      <w:r w:rsidRPr="002A5B18">
        <w:rPr>
          <w:noProof/>
          <w:szCs w:val="24"/>
          <w:lang w:val="sr-Latn-ME"/>
        </w:rPr>
        <w:t>Nemojte uzimati lijek Ulcamed tokom trudnoće ili ako dojite, osim ako nije jasno neophodno.</w:t>
      </w:r>
    </w:p>
    <w:p w14:paraId="5013A874" w14:textId="77777777" w:rsidR="00F70AC3" w:rsidRPr="002A5B18" w:rsidRDefault="00F70AC3" w:rsidP="00F70AC3">
      <w:pPr>
        <w:rPr>
          <w:b/>
          <w:szCs w:val="22"/>
          <w:lang w:val="sr-Latn-ME"/>
        </w:rPr>
      </w:pPr>
    </w:p>
    <w:p w14:paraId="0B2B79ED" w14:textId="77777777" w:rsidR="00120983" w:rsidRPr="002A5B18" w:rsidRDefault="00120983" w:rsidP="00F70AC3">
      <w:pPr>
        <w:rPr>
          <w:b/>
          <w:szCs w:val="22"/>
          <w:lang w:val="sr-Latn-ME"/>
        </w:rPr>
      </w:pPr>
    </w:p>
    <w:p w14:paraId="1D3239CB" w14:textId="5AE480BB" w:rsidR="00F70AC3" w:rsidRPr="002A5B18" w:rsidRDefault="00F70AC3" w:rsidP="00F70AC3">
      <w:pPr>
        <w:rPr>
          <w:b/>
          <w:bCs/>
          <w:szCs w:val="22"/>
          <w:lang w:val="sr-Latn-ME"/>
        </w:rPr>
      </w:pPr>
      <w:r w:rsidRPr="002A5B18">
        <w:rPr>
          <w:b/>
          <w:szCs w:val="22"/>
          <w:lang w:val="sr-Latn-ME"/>
        </w:rPr>
        <w:lastRenderedPageBreak/>
        <w:t>Uticaj lijeka Ulcamed na sposobnost upravljanja vozilima i rukovanje mašinama</w:t>
      </w:r>
      <w:r w:rsidRPr="002A5B18">
        <w:rPr>
          <w:b/>
          <w:bCs/>
          <w:szCs w:val="22"/>
          <w:lang w:val="sr-Latn-ME"/>
        </w:rPr>
        <w:t xml:space="preserve"> </w:t>
      </w:r>
    </w:p>
    <w:p w14:paraId="2ADFD772" w14:textId="77777777" w:rsidR="00F70AC3" w:rsidRPr="002A5B18" w:rsidRDefault="00F70AC3" w:rsidP="00F70AC3">
      <w:pPr>
        <w:widowControl w:val="0"/>
        <w:numPr>
          <w:ilvl w:val="12"/>
          <w:numId w:val="0"/>
        </w:numPr>
        <w:jc w:val="both"/>
        <w:rPr>
          <w:noProof/>
          <w:szCs w:val="24"/>
          <w:lang w:val="sr-Latn-ME"/>
        </w:rPr>
      </w:pPr>
    </w:p>
    <w:p w14:paraId="6858FAD1" w14:textId="77777777" w:rsidR="00F70AC3" w:rsidRPr="002A5B18" w:rsidRDefault="00F70AC3" w:rsidP="00F70AC3">
      <w:pPr>
        <w:widowControl w:val="0"/>
        <w:numPr>
          <w:ilvl w:val="12"/>
          <w:numId w:val="0"/>
        </w:numPr>
        <w:jc w:val="both"/>
        <w:rPr>
          <w:noProof/>
          <w:szCs w:val="24"/>
          <w:lang w:val="sr-Latn-ME"/>
        </w:rPr>
      </w:pPr>
      <w:r w:rsidRPr="002A5B18">
        <w:rPr>
          <w:noProof/>
          <w:szCs w:val="24"/>
          <w:lang w:val="sr-Latn-ME"/>
        </w:rPr>
        <w:t>Malo je vjerovatno da će lijek Ulcamed uticati na Vašu sposobnost upravljanja vozilima ili rukovanja mašinama.</w:t>
      </w:r>
    </w:p>
    <w:p w14:paraId="389B0BED" w14:textId="44520007" w:rsidR="00F70AC3" w:rsidRPr="002A5B18" w:rsidRDefault="00F70AC3" w:rsidP="00F70AC3">
      <w:pPr>
        <w:rPr>
          <w:bCs/>
          <w:szCs w:val="22"/>
          <w:lang w:val="sr-Latn-ME"/>
        </w:rPr>
      </w:pPr>
    </w:p>
    <w:p w14:paraId="04157EEE" w14:textId="49D7E29E" w:rsidR="00A11DC4" w:rsidRPr="002A5B18" w:rsidRDefault="00A11DC4" w:rsidP="00F70AC3">
      <w:pPr>
        <w:rPr>
          <w:b/>
          <w:szCs w:val="22"/>
          <w:lang w:val="sr-Latn-ME"/>
        </w:rPr>
      </w:pPr>
      <w:r w:rsidRPr="002A5B18">
        <w:rPr>
          <w:b/>
          <w:szCs w:val="22"/>
          <w:lang w:val="sr-Latn-ME"/>
        </w:rPr>
        <w:t>Važne informacije o nekim sastojcima lijeka Ulcamed</w:t>
      </w:r>
    </w:p>
    <w:p w14:paraId="2B1CBD3F" w14:textId="77777777" w:rsidR="00A11DC4" w:rsidRPr="002A5B18" w:rsidRDefault="00A11DC4" w:rsidP="00F70AC3">
      <w:pPr>
        <w:rPr>
          <w:bCs/>
          <w:szCs w:val="22"/>
          <w:lang w:val="sr-Latn-ME"/>
        </w:rPr>
      </w:pPr>
    </w:p>
    <w:p w14:paraId="18D7DAB2" w14:textId="2457A008" w:rsidR="00A11DC4" w:rsidRPr="002A5B18" w:rsidRDefault="00A11DC4" w:rsidP="0095299D">
      <w:pPr>
        <w:jc w:val="both"/>
        <w:rPr>
          <w:bCs/>
          <w:szCs w:val="22"/>
          <w:lang w:val="sr-Latn-ME"/>
        </w:rPr>
      </w:pPr>
      <w:r w:rsidRPr="002A5B18">
        <w:rPr>
          <w:bCs/>
          <w:szCs w:val="22"/>
          <w:lang w:val="sr-Latn-ME"/>
        </w:rPr>
        <w:t xml:space="preserve">Ovaj lijek sadrži 1,19 mmol (odnosno 46,58 mg) kalijuma po tableti. </w:t>
      </w:r>
      <w:r w:rsidR="0061199C" w:rsidRPr="002A5B18">
        <w:rPr>
          <w:szCs w:val="22"/>
          <w:lang w:val="sr-Latn-ME"/>
        </w:rPr>
        <w:t xml:space="preserve">Navedeno treba </w:t>
      </w:r>
      <w:r w:rsidRPr="002A5B18">
        <w:rPr>
          <w:bCs/>
          <w:szCs w:val="22"/>
          <w:lang w:val="sr-Latn-ME"/>
        </w:rPr>
        <w:t>uzeti u obzir kod pacijenata sa smanjenom bubrežnom funkcijom ili pacijenata koji su na dijeti sa kontrolisanim unosom kalijuma.</w:t>
      </w:r>
    </w:p>
    <w:p w14:paraId="794FC546" w14:textId="585A0A58" w:rsidR="0095109B" w:rsidRPr="002A5B18" w:rsidRDefault="0095109B" w:rsidP="00F70AC3">
      <w:pPr>
        <w:rPr>
          <w:bCs/>
          <w:szCs w:val="22"/>
          <w:lang w:val="sr-Latn-ME"/>
        </w:rPr>
      </w:pPr>
    </w:p>
    <w:p w14:paraId="114BA943" w14:textId="77777777" w:rsidR="00CE4CA1" w:rsidRPr="002A5B18" w:rsidRDefault="00CE4CA1" w:rsidP="00F70AC3">
      <w:pPr>
        <w:rPr>
          <w:bCs/>
          <w:szCs w:val="22"/>
          <w:lang w:val="sr-Latn-ME"/>
        </w:rPr>
      </w:pPr>
    </w:p>
    <w:p w14:paraId="2F25616F" w14:textId="77777777" w:rsidR="00F70AC3" w:rsidRPr="002A5B18" w:rsidRDefault="00F70AC3" w:rsidP="00F70AC3">
      <w:pPr>
        <w:tabs>
          <w:tab w:val="clear" w:pos="567"/>
          <w:tab w:val="left" w:pos="540"/>
          <w:tab w:val="left" w:pos="569"/>
        </w:tabs>
        <w:rPr>
          <w:b/>
          <w:bCs/>
          <w:szCs w:val="22"/>
          <w:lang w:val="sr-Latn-ME"/>
        </w:rPr>
      </w:pPr>
      <w:r w:rsidRPr="002A5B18">
        <w:rPr>
          <w:b/>
          <w:bCs/>
          <w:szCs w:val="22"/>
          <w:lang w:val="sr-Latn-ME"/>
        </w:rPr>
        <w:t xml:space="preserve">3. </w:t>
      </w:r>
      <w:r w:rsidRPr="002A5B18">
        <w:rPr>
          <w:b/>
          <w:bCs/>
          <w:szCs w:val="22"/>
          <w:lang w:val="sr-Latn-ME"/>
        </w:rPr>
        <w:tab/>
        <w:t>KAKO SE UPOTREBLJAVA LIJEK ULCAMED</w:t>
      </w:r>
    </w:p>
    <w:p w14:paraId="4817AD1A" w14:textId="77777777" w:rsidR="00F70AC3" w:rsidRPr="002A5B18" w:rsidRDefault="00F70AC3" w:rsidP="00F70AC3">
      <w:pPr>
        <w:rPr>
          <w:bCs/>
          <w:caps/>
          <w:szCs w:val="22"/>
          <w:lang w:val="sr-Latn-ME"/>
        </w:rPr>
      </w:pPr>
    </w:p>
    <w:p w14:paraId="4F5886C0" w14:textId="77777777" w:rsidR="00F70AC3" w:rsidRPr="002A5B18" w:rsidRDefault="00F70AC3" w:rsidP="00F70AC3">
      <w:pPr>
        <w:pStyle w:val="Header"/>
        <w:tabs>
          <w:tab w:val="left" w:pos="0"/>
        </w:tabs>
        <w:jc w:val="both"/>
        <w:rPr>
          <w:rFonts w:ascii="Times New Roman" w:hAnsi="Times New Roman"/>
          <w:sz w:val="22"/>
          <w:szCs w:val="22"/>
          <w:lang w:val="sr-Latn-ME"/>
        </w:rPr>
      </w:pPr>
      <w:r w:rsidRPr="002A5B18">
        <w:rPr>
          <w:rFonts w:ascii="Times New Roman" w:hAnsi="Times New Roman"/>
          <w:sz w:val="22"/>
          <w:szCs w:val="22"/>
          <w:lang w:val="sr-Latn-ME"/>
        </w:rPr>
        <w:t>Uvijek uzimajte ovaj lijek tačno onako kako Vam je rekao Vaš ljekar ili farmaceut. Provjerite sa ljekarom ili farmaceutom ako niste sigurni kako da koristite ovaj lijek.</w:t>
      </w:r>
    </w:p>
    <w:p w14:paraId="12365875" w14:textId="77777777" w:rsidR="00F70AC3" w:rsidRPr="002A5B18" w:rsidRDefault="00F70AC3" w:rsidP="00F70AC3">
      <w:pPr>
        <w:pStyle w:val="Header"/>
        <w:tabs>
          <w:tab w:val="left" w:pos="0"/>
        </w:tabs>
        <w:rPr>
          <w:rFonts w:ascii="Times New Roman" w:hAnsi="Times New Roman"/>
          <w:sz w:val="22"/>
          <w:szCs w:val="22"/>
          <w:lang w:val="sr-Latn-ME"/>
        </w:rPr>
      </w:pPr>
    </w:p>
    <w:p w14:paraId="49EC38C6" w14:textId="77777777" w:rsidR="00F70AC3" w:rsidRPr="002A5B18" w:rsidRDefault="00F70AC3" w:rsidP="00F70AC3">
      <w:pPr>
        <w:widowControl w:val="0"/>
        <w:numPr>
          <w:ilvl w:val="12"/>
          <w:numId w:val="0"/>
        </w:numPr>
        <w:ind w:right="-2"/>
        <w:jc w:val="both"/>
        <w:rPr>
          <w:noProof/>
          <w:szCs w:val="24"/>
          <w:lang w:val="sr-Latn-ME"/>
        </w:rPr>
      </w:pPr>
      <w:r w:rsidRPr="002A5B18">
        <w:rPr>
          <w:noProof/>
          <w:szCs w:val="24"/>
          <w:lang w:val="sr-Latn-ME"/>
        </w:rPr>
        <w:t>Preporučena doza za odrasle i starije je 4 tablete. One se mogu uzimati na sljedeće načine:</w:t>
      </w:r>
    </w:p>
    <w:p w14:paraId="064AED95" w14:textId="77777777" w:rsidR="00F70AC3" w:rsidRPr="002A5B18" w:rsidRDefault="00F70AC3" w:rsidP="00F70AC3">
      <w:pPr>
        <w:widowControl w:val="0"/>
        <w:numPr>
          <w:ilvl w:val="0"/>
          <w:numId w:val="31"/>
        </w:numPr>
        <w:spacing w:line="240" w:lineRule="auto"/>
        <w:ind w:left="567" w:right="-2" w:hanging="567"/>
        <w:jc w:val="both"/>
        <w:rPr>
          <w:noProof/>
          <w:szCs w:val="24"/>
          <w:lang w:val="sr-Latn-ME"/>
        </w:rPr>
      </w:pPr>
      <w:r w:rsidRPr="002A5B18">
        <w:rPr>
          <w:noProof/>
          <w:szCs w:val="24"/>
          <w:lang w:val="sr-Latn-ME"/>
        </w:rPr>
        <w:t>1 film tableta četiri puta dnevno na prazan želudac, pola sata prije svakog od tri glavna obroka, te prije spavanja</w:t>
      </w:r>
    </w:p>
    <w:p w14:paraId="038924F4" w14:textId="77777777" w:rsidR="00F70AC3" w:rsidRPr="002A5B18" w:rsidRDefault="00F70AC3" w:rsidP="00F70AC3">
      <w:pPr>
        <w:widowControl w:val="0"/>
        <w:numPr>
          <w:ilvl w:val="12"/>
          <w:numId w:val="0"/>
        </w:numPr>
        <w:tabs>
          <w:tab w:val="left" w:pos="0"/>
        </w:tabs>
        <w:ind w:right="-2"/>
        <w:jc w:val="both"/>
        <w:rPr>
          <w:i/>
          <w:noProof/>
          <w:szCs w:val="24"/>
          <w:lang w:val="sr-Latn-ME"/>
        </w:rPr>
      </w:pPr>
      <w:r w:rsidRPr="002A5B18">
        <w:rPr>
          <w:i/>
          <w:noProof/>
          <w:szCs w:val="24"/>
          <w:lang w:val="sr-Latn-ME"/>
        </w:rPr>
        <w:t>ili</w:t>
      </w:r>
    </w:p>
    <w:p w14:paraId="3F5B647B" w14:textId="77777777" w:rsidR="00F70AC3" w:rsidRPr="002A5B18" w:rsidRDefault="00F70AC3" w:rsidP="00F70AC3">
      <w:pPr>
        <w:widowControl w:val="0"/>
        <w:numPr>
          <w:ilvl w:val="0"/>
          <w:numId w:val="31"/>
        </w:numPr>
        <w:spacing w:line="240" w:lineRule="auto"/>
        <w:ind w:left="567" w:right="-2" w:hanging="567"/>
        <w:jc w:val="both"/>
        <w:rPr>
          <w:i/>
          <w:noProof/>
          <w:szCs w:val="24"/>
          <w:lang w:val="sr-Latn-ME"/>
        </w:rPr>
      </w:pPr>
      <w:r w:rsidRPr="002A5B18">
        <w:rPr>
          <w:noProof/>
          <w:szCs w:val="24"/>
          <w:lang w:val="sr-Latn-ME"/>
        </w:rPr>
        <w:t>2 film tablete dva puta dnevno, pola sata prije doručka i pola sata prije večere ili prije spavanja.</w:t>
      </w:r>
    </w:p>
    <w:p w14:paraId="302A933C" w14:textId="77777777" w:rsidR="00F70AC3" w:rsidRPr="002A5B18" w:rsidRDefault="00F70AC3" w:rsidP="00F70AC3">
      <w:pPr>
        <w:widowControl w:val="0"/>
        <w:numPr>
          <w:ilvl w:val="12"/>
          <w:numId w:val="0"/>
        </w:numPr>
        <w:ind w:right="-2"/>
        <w:jc w:val="both"/>
        <w:rPr>
          <w:noProof/>
          <w:szCs w:val="24"/>
          <w:lang w:val="sr-Latn-ME"/>
        </w:rPr>
      </w:pPr>
    </w:p>
    <w:p w14:paraId="6C5F2263" w14:textId="77777777" w:rsidR="00F70AC3" w:rsidRPr="002A5B18" w:rsidRDefault="00F70AC3" w:rsidP="00F70AC3">
      <w:pPr>
        <w:widowControl w:val="0"/>
        <w:jc w:val="both"/>
        <w:rPr>
          <w:iCs/>
          <w:szCs w:val="24"/>
          <w:lang w:val="sr-Latn-ME"/>
        </w:rPr>
      </w:pPr>
      <w:r w:rsidRPr="002A5B18">
        <w:rPr>
          <w:iCs/>
          <w:szCs w:val="24"/>
          <w:lang w:val="sr-Latn-ME"/>
        </w:rPr>
        <w:t>Ulcamed film tablete se moraju progutati cijele sa dovoljnom količinom vode.</w:t>
      </w:r>
    </w:p>
    <w:p w14:paraId="18B715A5" w14:textId="77777777" w:rsidR="00F70AC3" w:rsidRPr="002A5B18" w:rsidRDefault="00F70AC3" w:rsidP="00F70AC3">
      <w:pPr>
        <w:widowControl w:val="0"/>
        <w:numPr>
          <w:ilvl w:val="12"/>
          <w:numId w:val="0"/>
        </w:numPr>
        <w:ind w:right="-2"/>
        <w:jc w:val="both"/>
        <w:rPr>
          <w:noProof/>
          <w:szCs w:val="24"/>
          <w:lang w:val="sr-Latn-ME"/>
        </w:rPr>
      </w:pPr>
    </w:p>
    <w:p w14:paraId="42C62126" w14:textId="77777777" w:rsidR="00F70AC3" w:rsidRPr="002A5B18" w:rsidRDefault="00F70AC3" w:rsidP="00F70AC3">
      <w:pPr>
        <w:widowControl w:val="0"/>
        <w:numPr>
          <w:ilvl w:val="12"/>
          <w:numId w:val="0"/>
        </w:numPr>
        <w:ind w:right="-2"/>
        <w:jc w:val="both"/>
        <w:rPr>
          <w:noProof/>
          <w:szCs w:val="24"/>
          <w:lang w:val="sr-Latn-ME"/>
        </w:rPr>
      </w:pPr>
      <w:r w:rsidRPr="002A5B18">
        <w:rPr>
          <w:noProof/>
          <w:szCs w:val="24"/>
          <w:lang w:val="sr-Latn-ME"/>
        </w:rPr>
        <w:t>Nemojte jesti ni piti pola sata prije ili pola sata poslije uzimanja tablete. Ako preskočite neki obrok, ipak morate uzeti tabletu (tablete).</w:t>
      </w:r>
    </w:p>
    <w:p w14:paraId="45F29036" w14:textId="77777777" w:rsidR="00F70AC3" w:rsidRPr="002A5B18" w:rsidRDefault="00F70AC3" w:rsidP="00F70AC3">
      <w:pPr>
        <w:widowControl w:val="0"/>
        <w:numPr>
          <w:ilvl w:val="12"/>
          <w:numId w:val="0"/>
        </w:numPr>
        <w:ind w:right="-2"/>
        <w:jc w:val="both"/>
        <w:rPr>
          <w:noProof/>
          <w:szCs w:val="22"/>
          <w:lang w:val="sr-Latn-ME"/>
        </w:rPr>
      </w:pPr>
    </w:p>
    <w:p w14:paraId="0593468E" w14:textId="77777777" w:rsidR="00F70AC3" w:rsidRPr="002A5B18" w:rsidRDefault="00F70AC3" w:rsidP="00F70AC3">
      <w:pPr>
        <w:widowControl w:val="0"/>
        <w:numPr>
          <w:ilvl w:val="12"/>
          <w:numId w:val="0"/>
        </w:numPr>
        <w:ind w:right="-2"/>
        <w:jc w:val="both"/>
        <w:rPr>
          <w:b/>
          <w:noProof/>
          <w:szCs w:val="22"/>
          <w:lang w:val="sr-Latn-ME"/>
        </w:rPr>
      </w:pPr>
      <w:r w:rsidRPr="002A5B18">
        <w:rPr>
          <w:b/>
          <w:noProof/>
          <w:szCs w:val="22"/>
          <w:lang w:val="sr-Latn-ME"/>
        </w:rPr>
        <w:t>Trajanje liječenja</w:t>
      </w:r>
    </w:p>
    <w:p w14:paraId="7E066E61" w14:textId="77777777" w:rsidR="00F70AC3" w:rsidRPr="002A5B18" w:rsidRDefault="00F70AC3" w:rsidP="00F70AC3">
      <w:pPr>
        <w:widowControl w:val="0"/>
        <w:numPr>
          <w:ilvl w:val="12"/>
          <w:numId w:val="0"/>
        </w:numPr>
        <w:ind w:right="-2"/>
        <w:jc w:val="both"/>
        <w:rPr>
          <w:noProof/>
          <w:szCs w:val="22"/>
          <w:lang w:val="sr-Latn-ME"/>
        </w:rPr>
      </w:pPr>
    </w:p>
    <w:p w14:paraId="57C5734D" w14:textId="77777777" w:rsidR="00F70AC3" w:rsidRPr="002A5B18" w:rsidRDefault="00F70AC3" w:rsidP="00F70AC3">
      <w:pPr>
        <w:widowControl w:val="0"/>
        <w:numPr>
          <w:ilvl w:val="12"/>
          <w:numId w:val="0"/>
        </w:numPr>
        <w:ind w:right="-2"/>
        <w:jc w:val="both"/>
        <w:rPr>
          <w:noProof/>
          <w:szCs w:val="22"/>
          <w:lang w:val="sr-Latn-ME"/>
        </w:rPr>
      </w:pPr>
      <w:r w:rsidRPr="002A5B18">
        <w:rPr>
          <w:noProof/>
          <w:szCs w:val="22"/>
          <w:lang w:val="sr-Latn-ME"/>
        </w:rPr>
        <w:t>Za liječenje čira dvanaestopalačnog crijeva ili želuca, jedan ciklus liječenja traje 4 do 8 nedjelja.</w:t>
      </w:r>
    </w:p>
    <w:p w14:paraId="4CE538BF" w14:textId="77777777" w:rsidR="00F70AC3" w:rsidRPr="002A5B18" w:rsidRDefault="00F70AC3" w:rsidP="00F70AC3">
      <w:pPr>
        <w:widowControl w:val="0"/>
        <w:numPr>
          <w:ilvl w:val="12"/>
          <w:numId w:val="0"/>
        </w:numPr>
        <w:ind w:right="-2"/>
        <w:jc w:val="both"/>
        <w:rPr>
          <w:noProof/>
          <w:szCs w:val="22"/>
          <w:highlight w:val="yellow"/>
          <w:lang w:val="sr-Latn-ME"/>
        </w:rPr>
      </w:pPr>
    </w:p>
    <w:p w14:paraId="10BEE72F" w14:textId="77777777" w:rsidR="00F70AC3" w:rsidRPr="002A5B18" w:rsidRDefault="00F70AC3" w:rsidP="00F70AC3">
      <w:pPr>
        <w:widowControl w:val="0"/>
        <w:numPr>
          <w:ilvl w:val="12"/>
          <w:numId w:val="0"/>
        </w:numPr>
        <w:ind w:right="-2"/>
        <w:jc w:val="both"/>
        <w:rPr>
          <w:noProof/>
          <w:szCs w:val="22"/>
          <w:lang w:val="sr-Latn-ME"/>
        </w:rPr>
      </w:pPr>
      <w:r w:rsidRPr="002A5B18">
        <w:rPr>
          <w:noProof/>
          <w:szCs w:val="22"/>
          <w:lang w:val="sr-Latn-ME"/>
        </w:rPr>
        <w:t xml:space="preserve">Za iskorjenjivanje </w:t>
      </w:r>
      <w:r w:rsidRPr="002A5B18">
        <w:rPr>
          <w:i/>
          <w:noProof/>
          <w:szCs w:val="22"/>
          <w:lang w:val="sr-Latn-ME"/>
        </w:rPr>
        <w:t>H. pylori,</w:t>
      </w:r>
      <w:r w:rsidRPr="002A5B18">
        <w:rPr>
          <w:noProof/>
          <w:szCs w:val="22"/>
          <w:lang w:val="sr-Latn-ME"/>
        </w:rPr>
        <w:t xml:space="preserve"> kod odabira kombinovane terapije i trajanja liječenja (7 do 14 dana) mora se uzeti u obzir podnošljivost lijeka kod pojedinačnog pacijenta, te se odabir mora sprovesti u skladu sa regionalnim obrascima rezistencije i smjernicama za liječenje.</w:t>
      </w:r>
    </w:p>
    <w:p w14:paraId="06B7A9DA" w14:textId="77777777" w:rsidR="00F70AC3" w:rsidRPr="002A5B18" w:rsidRDefault="00F70AC3" w:rsidP="00F70AC3">
      <w:pPr>
        <w:widowControl w:val="0"/>
        <w:numPr>
          <w:ilvl w:val="12"/>
          <w:numId w:val="0"/>
        </w:numPr>
        <w:ind w:right="-2"/>
        <w:jc w:val="both"/>
        <w:rPr>
          <w:noProof/>
          <w:szCs w:val="22"/>
          <w:highlight w:val="yellow"/>
          <w:lang w:val="sr-Latn-ME"/>
        </w:rPr>
      </w:pPr>
    </w:p>
    <w:p w14:paraId="4EFBD760" w14:textId="77777777" w:rsidR="00F70AC3" w:rsidRPr="002A5B18" w:rsidRDefault="00F70AC3" w:rsidP="00F70AC3">
      <w:pPr>
        <w:widowControl w:val="0"/>
        <w:numPr>
          <w:ilvl w:val="12"/>
          <w:numId w:val="0"/>
        </w:numPr>
        <w:ind w:right="-2"/>
        <w:jc w:val="both"/>
        <w:rPr>
          <w:noProof/>
          <w:szCs w:val="22"/>
          <w:lang w:val="sr-Latn-ME"/>
        </w:rPr>
      </w:pPr>
      <w:r w:rsidRPr="002A5B18">
        <w:rPr>
          <w:noProof/>
          <w:szCs w:val="22"/>
          <w:lang w:val="sr-Latn-ME"/>
        </w:rPr>
        <w:t>Maksimalno trajanje jednog ciklusa liječenja je dva mjeseca; nemojte uzimati lijek Ulcamed ili druge ljekove koji sadrže bizmut u intervalima dužima od toga. Nemojte uzimati nikakve ljekove koji sadrže bizmut tokom dva mjeseca nakon liječenja lijekom Ulcamed.</w:t>
      </w:r>
    </w:p>
    <w:p w14:paraId="2E826D25" w14:textId="77777777" w:rsidR="00F70AC3" w:rsidRPr="002A5B18" w:rsidRDefault="00F70AC3" w:rsidP="00F70AC3">
      <w:pPr>
        <w:numPr>
          <w:ilvl w:val="12"/>
          <w:numId w:val="0"/>
        </w:numPr>
        <w:tabs>
          <w:tab w:val="left" w:pos="720"/>
        </w:tabs>
        <w:ind w:right="-2"/>
        <w:rPr>
          <w:szCs w:val="22"/>
          <w:lang w:val="sr-Latn-ME"/>
        </w:rPr>
      </w:pPr>
    </w:p>
    <w:p w14:paraId="5CA1F42A" w14:textId="77777777" w:rsidR="00F70AC3" w:rsidRPr="002A5B18" w:rsidRDefault="00F70AC3" w:rsidP="00F70AC3">
      <w:pPr>
        <w:rPr>
          <w:b/>
          <w:szCs w:val="22"/>
          <w:lang w:val="sr-Latn-ME"/>
        </w:rPr>
      </w:pPr>
      <w:r w:rsidRPr="002A5B18">
        <w:rPr>
          <w:b/>
          <w:szCs w:val="22"/>
          <w:lang w:val="sr-Latn-ME"/>
        </w:rPr>
        <w:t>Ako ste uzeli više lijeka Ulcamed nego što je trebalo</w:t>
      </w:r>
    </w:p>
    <w:p w14:paraId="4C20D349" w14:textId="77777777" w:rsidR="00F70AC3" w:rsidRPr="002A5B18" w:rsidRDefault="00F70AC3" w:rsidP="00F70AC3">
      <w:pPr>
        <w:widowControl w:val="0"/>
        <w:numPr>
          <w:ilvl w:val="12"/>
          <w:numId w:val="0"/>
        </w:numPr>
        <w:ind w:right="-2"/>
        <w:jc w:val="both"/>
        <w:outlineLvl w:val="0"/>
        <w:rPr>
          <w:noProof/>
          <w:szCs w:val="22"/>
          <w:lang w:val="sr-Latn-ME"/>
        </w:rPr>
      </w:pPr>
    </w:p>
    <w:p w14:paraId="2256842B" w14:textId="77777777" w:rsidR="00F70AC3" w:rsidRPr="002A5B18" w:rsidRDefault="00F70AC3" w:rsidP="00F70AC3">
      <w:pPr>
        <w:widowControl w:val="0"/>
        <w:numPr>
          <w:ilvl w:val="12"/>
          <w:numId w:val="0"/>
        </w:numPr>
        <w:ind w:right="-2"/>
        <w:jc w:val="both"/>
        <w:outlineLvl w:val="0"/>
        <w:rPr>
          <w:noProof/>
          <w:szCs w:val="22"/>
          <w:lang w:val="sr-Latn-ME"/>
        </w:rPr>
      </w:pPr>
      <w:r w:rsidRPr="002A5B18">
        <w:rPr>
          <w:noProof/>
          <w:szCs w:val="22"/>
          <w:lang w:val="sr-Latn-ME"/>
        </w:rPr>
        <w:t>Ne brinite ako ste jednom uzeli jednu ili dvije dodatne tablete. Međutim, ako uzmete puno više tableta istovremeno ili unutar kratkog vremenskog intervala, odmah se posavjetujte sa svojim ljekarom. Ljekar će preduzeti potrebne mjere kako bi se osiguralo da ne dođe do resorpcije bizmuta. Osim toga, nekoliko nedjelja će pratiti Vašu funkcija bubrega.</w:t>
      </w:r>
    </w:p>
    <w:p w14:paraId="6C1927A1" w14:textId="77777777" w:rsidR="00F70AC3" w:rsidRPr="002A5B18" w:rsidRDefault="00F70AC3" w:rsidP="00F70AC3">
      <w:pPr>
        <w:rPr>
          <w:szCs w:val="22"/>
          <w:lang w:val="sr-Latn-ME"/>
        </w:rPr>
      </w:pPr>
    </w:p>
    <w:p w14:paraId="1C124CAB" w14:textId="77777777" w:rsidR="00F70AC3" w:rsidRPr="002A5B18" w:rsidRDefault="00F70AC3" w:rsidP="00F70AC3">
      <w:pPr>
        <w:rPr>
          <w:b/>
          <w:szCs w:val="22"/>
          <w:lang w:val="sr-Latn-ME"/>
        </w:rPr>
      </w:pPr>
      <w:r w:rsidRPr="002A5B18">
        <w:rPr>
          <w:b/>
          <w:szCs w:val="22"/>
          <w:lang w:val="sr-Latn-ME"/>
        </w:rPr>
        <w:t>Ako ste zaboravili da uzmete lijek Ulcamed</w:t>
      </w:r>
    </w:p>
    <w:p w14:paraId="0513F54C" w14:textId="77777777" w:rsidR="00F70AC3" w:rsidRPr="002A5B18" w:rsidRDefault="00F70AC3" w:rsidP="00F70AC3">
      <w:pPr>
        <w:widowControl w:val="0"/>
        <w:numPr>
          <w:ilvl w:val="12"/>
          <w:numId w:val="0"/>
        </w:numPr>
        <w:ind w:right="-2"/>
        <w:jc w:val="both"/>
        <w:rPr>
          <w:szCs w:val="24"/>
          <w:lang w:val="sr-Latn-ME"/>
        </w:rPr>
      </w:pPr>
    </w:p>
    <w:p w14:paraId="69B6086C" w14:textId="77777777" w:rsidR="00F70AC3" w:rsidRPr="002A5B18" w:rsidRDefault="00F70AC3" w:rsidP="00F70AC3">
      <w:pPr>
        <w:widowControl w:val="0"/>
        <w:numPr>
          <w:ilvl w:val="12"/>
          <w:numId w:val="0"/>
        </w:numPr>
        <w:ind w:right="-2"/>
        <w:jc w:val="both"/>
        <w:rPr>
          <w:szCs w:val="24"/>
          <w:lang w:val="sr-Latn-ME"/>
        </w:rPr>
      </w:pPr>
      <w:r w:rsidRPr="002A5B18">
        <w:rPr>
          <w:szCs w:val="24"/>
          <w:lang w:val="sr-Latn-ME"/>
        </w:rPr>
        <w:t>Nemojte uzeti dvostruku dozu kako biste nadoknadili zaboravljenu dozu.</w:t>
      </w:r>
    </w:p>
    <w:p w14:paraId="076E10B2" w14:textId="77777777" w:rsidR="00F70AC3" w:rsidRPr="002A5B18" w:rsidRDefault="00F70AC3" w:rsidP="00F70AC3">
      <w:pPr>
        <w:widowControl w:val="0"/>
        <w:numPr>
          <w:ilvl w:val="12"/>
          <w:numId w:val="0"/>
        </w:numPr>
        <w:ind w:right="-2"/>
        <w:jc w:val="both"/>
        <w:rPr>
          <w:noProof/>
          <w:szCs w:val="24"/>
          <w:lang w:val="sr-Latn-ME"/>
        </w:rPr>
      </w:pPr>
    </w:p>
    <w:p w14:paraId="24834100" w14:textId="77777777" w:rsidR="00F70AC3" w:rsidRPr="002A5B18" w:rsidRDefault="00F70AC3" w:rsidP="00F70AC3">
      <w:pPr>
        <w:widowControl w:val="0"/>
        <w:numPr>
          <w:ilvl w:val="12"/>
          <w:numId w:val="0"/>
        </w:numPr>
        <w:ind w:right="-2"/>
        <w:jc w:val="both"/>
        <w:rPr>
          <w:noProof/>
          <w:szCs w:val="24"/>
          <w:lang w:val="sr-Latn-ME"/>
        </w:rPr>
      </w:pPr>
      <w:r w:rsidRPr="002A5B18">
        <w:rPr>
          <w:noProof/>
          <w:szCs w:val="24"/>
          <w:lang w:val="sr-Latn-ME"/>
        </w:rPr>
        <w:t>Ako ste zaboravili da uzmete dozu, uzmite je čim se sjetite, osim ako nije vrijeme za primjenu sljedeće doze. U tom slučaju, izostavite zaboravljenu dozu.</w:t>
      </w:r>
    </w:p>
    <w:p w14:paraId="5A6169A6" w14:textId="7C3D5D06" w:rsidR="00F70AC3" w:rsidRPr="002A5B18" w:rsidRDefault="00F70AC3" w:rsidP="00F70AC3">
      <w:pPr>
        <w:rPr>
          <w:szCs w:val="22"/>
          <w:lang w:val="sr-Latn-ME"/>
        </w:rPr>
      </w:pPr>
    </w:p>
    <w:p w14:paraId="592697B4" w14:textId="56581CF1" w:rsidR="00CE4CA1" w:rsidRPr="002A5B18" w:rsidRDefault="00CE4CA1" w:rsidP="00F70AC3">
      <w:pPr>
        <w:rPr>
          <w:szCs w:val="22"/>
          <w:lang w:val="sr-Latn-ME"/>
        </w:rPr>
      </w:pPr>
    </w:p>
    <w:p w14:paraId="0FA43F49" w14:textId="77777777" w:rsidR="0095109B" w:rsidRPr="002A5B18" w:rsidRDefault="0095109B" w:rsidP="00F70AC3">
      <w:pPr>
        <w:rPr>
          <w:szCs w:val="22"/>
          <w:lang w:val="sr-Latn-ME"/>
        </w:rPr>
      </w:pPr>
    </w:p>
    <w:p w14:paraId="661EFE89" w14:textId="77777777" w:rsidR="00F70AC3" w:rsidRPr="002A5B18" w:rsidRDefault="00F70AC3" w:rsidP="00F70AC3">
      <w:pPr>
        <w:tabs>
          <w:tab w:val="clear" w:pos="567"/>
          <w:tab w:val="left" w:pos="540"/>
          <w:tab w:val="left" w:pos="569"/>
        </w:tabs>
        <w:rPr>
          <w:b/>
          <w:bCs/>
          <w:szCs w:val="22"/>
          <w:lang w:val="sr-Latn-ME"/>
        </w:rPr>
      </w:pPr>
      <w:r w:rsidRPr="002A5B18">
        <w:rPr>
          <w:b/>
          <w:bCs/>
          <w:szCs w:val="22"/>
          <w:lang w:val="sr-Latn-ME"/>
        </w:rPr>
        <w:lastRenderedPageBreak/>
        <w:t xml:space="preserve">4. </w:t>
      </w:r>
      <w:r w:rsidRPr="002A5B18">
        <w:rPr>
          <w:b/>
          <w:bCs/>
          <w:szCs w:val="22"/>
          <w:lang w:val="sr-Latn-ME"/>
        </w:rPr>
        <w:tab/>
        <w:t>MOGUĆA NEŽELJENA DEJSTVA</w:t>
      </w:r>
    </w:p>
    <w:p w14:paraId="4E17C9ED" w14:textId="77777777" w:rsidR="00F70AC3" w:rsidRPr="002A5B18" w:rsidRDefault="00F70AC3" w:rsidP="00F70AC3">
      <w:pPr>
        <w:rPr>
          <w:szCs w:val="22"/>
          <w:lang w:val="sr-Latn-ME"/>
        </w:rPr>
      </w:pPr>
    </w:p>
    <w:p w14:paraId="01AA621E" w14:textId="77777777" w:rsidR="00F70AC3" w:rsidRPr="002A5B18" w:rsidRDefault="00F70AC3" w:rsidP="00F70AC3">
      <w:pPr>
        <w:numPr>
          <w:ilvl w:val="12"/>
          <w:numId w:val="0"/>
        </w:numPr>
        <w:tabs>
          <w:tab w:val="left" w:pos="720"/>
        </w:tabs>
        <w:ind w:right="-29"/>
        <w:rPr>
          <w:szCs w:val="22"/>
          <w:lang w:val="sr-Latn-ME"/>
        </w:rPr>
      </w:pPr>
      <w:r w:rsidRPr="002A5B18">
        <w:rPr>
          <w:szCs w:val="22"/>
          <w:lang w:val="sr-Latn-ME"/>
        </w:rPr>
        <w:t>Kao i svi ljekovi i lijek Ulcamed može izazvati neželjena dejstva, iako se ona ne moraju javiti kod svakoga.</w:t>
      </w:r>
    </w:p>
    <w:p w14:paraId="0082C449" w14:textId="77777777" w:rsidR="00F70AC3" w:rsidRPr="002A5B18" w:rsidRDefault="00F70AC3" w:rsidP="00F70AC3">
      <w:pPr>
        <w:numPr>
          <w:ilvl w:val="12"/>
          <w:numId w:val="0"/>
        </w:numPr>
        <w:tabs>
          <w:tab w:val="left" w:pos="720"/>
        </w:tabs>
        <w:ind w:right="-29"/>
        <w:rPr>
          <w:szCs w:val="22"/>
          <w:lang w:val="sr-Latn-ME"/>
        </w:rPr>
      </w:pPr>
    </w:p>
    <w:p w14:paraId="33B0DE84" w14:textId="77777777" w:rsidR="00F70AC3" w:rsidRPr="002A5B18" w:rsidRDefault="00F70AC3" w:rsidP="00F70AC3">
      <w:pPr>
        <w:widowControl w:val="0"/>
        <w:numPr>
          <w:ilvl w:val="12"/>
          <w:numId w:val="0"/>
        </w:numPr>
        <w:ind w:right="-29"/>
        <w:jc w:val="both"/>
        <w:rPr>
          <w:noProof/>
          <w:szCs w:val="22"/>
          <w:lang w:val="sr-Latn-ME"/>
        </w:rPr>
      </w:pPr>
      <w:r w:rsidRPr="002A5B18">
        <w:rPr>
          <w:noProof/>
          <w:szCs w:val="22"/>
          <w:lang w:val="sr-Latn-ME"/>
        </w:rPr>
        <w:t xml:space="preserve">Tokom uzimanja lijeka Ulcamed može se potencijalno javiti po život opasna </w:t>
      </w:r>
      <w:r w:rsidRPr="002A5B18">
        <w:rPr>
          <w:b/>
          <w:noProof/>
          <w:szCs w:val="22"/>
          <w:lang w:val="sr-Latn-ME"/>
        </w:rPr>
        <w:t xml:space="preserve">alergijska reakcija. </w:t>
      </w:r>
      <w:r w:rsidRPr="002A5B18">
        <w:rPr>
          <w:noProof/>
          <w:szCs w:val="22"/>
          <w:lang w:val="sr-Latn-ME"/>
        </w:rPr>
        <w:t>Znakovi alergije uključuju iznenadno piskanje u plućima, oticanje usana, jezika i grla, otežano gutanje, osip ili čak nesvjesticu.</w:t>
      </w:r>
    </w:p>
    <w:p w14:paraId="23554F0E" w14:textId="77777777" w:rsidR="00F70AC3" w:rsidRPr="002A5B18" w:rsidRDefault="00F70AC3" w:rsidP="00F70AC3">
      <w:pPr>
        <w:widowControl w:val="0"/>
        <w:numPr>
          <w:ilvl w:val="12"/>
          <w:numId w:val="0"/>
        </w:numPr>
        <w:ind w:right="-29"/>
        <w:jc w:val="both"/>
        <w:rPr>
          <w:noProof/>
          <w:szCs w:val="22"/>
          <w:lang w:val="sr-Latn-ME"/>
        </w:rPr>
      </w:pPr>
      <w:r w:rsidRPr="002A5B18">
        <w:rPr>
          <w:noProof/>
          <w:szCs w:val="22"/>
          <w:lang w:val="sr-Latn-ME"/>
        </w:rPr>
        <w:t xml:space="preserve">Ako primijetite bilo koji od ovih simptoma, prestanite uzimati lijek Ulcamed i </w:t>
      </w:r>
      <w:r w:rsidRPr="002A5B18">
        <w:rPr>
          <w:b/>
          <w:noProof/>
          <w:szCs w:val="22"/>
          <w:lang w:val="sr-Latn-ME"/>
        </w:rPr>
        <w:t>odmah kontaktirajte</w:t>
      </w:r>
      <w:r w:rsidRPr="002A5B18">
        <w:rPr>
          <w:noProof/>
          <w:szCs w:val="22"/>
          <w:lang w:val="sr-Latn-ME"/>
        </w:rPr>
        <w:t xml:space="preserve"> </w:t>
      </w:r>
      <w:r w:rsidRPr="002A5B18">
        <w:rPr>
          <w:b/>
          <w:noProof/>
          <w:szCs w:val="22"/>
          <w:lang w:val="sr-Latn-ME"/>
        </w:rPr>
        <w:t xml:space="preserve">ljekara. </w:t>
      </w:r>
      <w:r w:rsidRPr="002A5B18">
        <w:rPr>
          <w:noProof/>
          <w:szCs w:val="22"/>
          <w:lang w:val="sr-Latn-ME"/>
        </w:rPr>
        <w:t>Ovi efekti su ozbiljni, ali veoma rijetki (mogu se javiti kod najviše 1 na 10 000 osoba).</w:t>
      </w:r>
    </w:p>
    <w:p w14:paraId="1AC6A25E" w14:textId="77777777" w:rsidR="00F70AC3" w:rsidRPr="002A5B18" w:rsidRDefault="00F70AC3" w:rsidP="00F70AC3">
      <w:pPr>
        <w:widowControl w:val="0"/>
        <w:numPr>
          <w:ilvl w:val="12"/>
          <w:numId w:val="0"/>
        </w:numPr>
        <w:ind w:right="-29"/>
        <w:jc w:val="both"/>
        <w:rPr>
          <w:noProof/>
          <w:szCs w:val="22"/>
          <w:highlight w:val="yellow"/>
          <w:lang w:val="sr-Latn-ME"/>
        </w:rPr>
      </w:pPr>
    </w:p>
    <w:p w14:paraId="514FBCE9" w14:textId="77777777" w:rsidR="00F70AC3" w:rsidRPr="002A5B18" w:rsidRDefault="00F70AC3" w:rsidP="00F70AC3">
      <w:pPr>
        <w:widowControl w:val="0"/>
        <w:numPr>
          <w:ilvl w:val="12"/>
          <w:numId w:val="0"/>
        </w:numPr>
        <w:ind w:right="-29"/>
        <w:jc w:val="both"/>
        <w:rPr>
          <w:noProof/>
          <w:szCs w:val="22"/>
          <w:lang w:val="sr-Latn-ME"/>
        </w:rPr>
      </w:pPr>
      <w:r w:rsidRPr="002A5B18">
        <w:rPr>
          <w:noProof/>
          <w:szCs w:val="22"/>
          <w:lang w:val="sr-Latn-ME"/>
        </w:rPr>
        <w:t>Ostala neželjena dejstva uključuju:</w:t>
      </w:r>
    </w:p>
    <w:p w14:paraId="7B0F2725" w14:textId="77777777" w:rsidR="00F70AC3" w:rsidRPr="002A5B18" w:rsidRDefault="00F70AC3" w:rsidP="00F70AC3">
      <w:pPr>
        <w:widowControl w:val="0"/>
        <w:numPr>
          <w:ilvl w:val="12"/>
          <w:numId w:val="0"/>
        </w:numPr>
        <w:ind w:right="-29"/>
        <w:jc w:val="both"/>
        <w:rPr>
          <w:noProof/>
          <w:szCs w:val="22"/>
          <w:lang w:val="sr-Latn-ME"/>
        </w:rPr>
      </w:pPr>
    </w:p>
    <w:p w14:paraId="0F5DBF90" w14:textId="77777777" w:rsidR="00F70AC3" w:rsidRPr="002A5B18" w:rsidRDefault="00F70AC3" w:rsidP="00F70AC3">
      <w:pPr>
        <w:widowControl w:val="0"/>
        <w:jc w:val="both"/>
        <w:rPr>
          <w:szCs w:val="22"/>
          <w:lang w:val="sr-Latn-ME"/>
        </w:rPr>
      </w:pPr>
      <w:r w:rsidRPr="002A5B18">
        <w:rPr>
          <w:b/>
          <w:szCs w:val="22"/>
          <w:lang w:val="sr-Latn-ME"/>
        </w:rPr>
        <w:t>Veoma često</w:t>
      </w:r>
      <w:r w:rsidRPr="002A5B18">
        <w:rPr>
          <w:szCs w:val="22"/>
          <w:lang w:val="sr-Latn-ME"/>
        </w:rPr>
        <w:t xml:space="preserve"> (mogu se javiti kod više od 1 na 10 osoba):</w:t>
      </w:r>
    </w:p>
    <w:p w14:paraId="1A8ABA60" w14:textId="77777777" w:rsidR="00F70AC3" w:rsidRPr="002A5B18" w:rsidRDefault="00F70AC3" w:rsidP="00F70AC3">
      <w:pPr>
        <w:widowControl w:val="0"/>
        <w:numPr>
          <w:ilvl w:val="0"/>
          <w:numId w:val="31"/>
        </w:numPr>
        <w:spacing w:line="240" w:lineRule="auto"/>
        <w:ind w:left="567" w:hanging="567"/>
        <w:jc w:val="both"/>
        <w:rPr>
          <w:szCs w:val="22"/>
          <w:lang w:val="sr-Latn-ME"/>
        </w:rPr>
      </w:pPr>
      <w:r w:rsidRPr="002A5B18">
        <w:rPr>
          <w:szCs w:val="22"/>
          <w:lang w:val="sr-Latn-ME"/>
        </w:rPr>
        <w:t>crno obojena stolica (feces). To nije zabrinjavajuće i nestaće brzo nakon prestanka liječenja.</w:t>
      </w:r>
    </w:p>
    <w:p w14:paraId="571CBE27" w14:textId="77777777" w:rsidR="00F70AC3" w:rsidRPr="002A5B18" w:rsidRDefault="00F70AC3" w:rsidP="00F70AC3">
      <w:pPr>
        <w:widowControl w:val="0"/>
        <w:jc w:val="both"/>
        <w:rPr>
          <w:szCs w:val="22"/>
          <w:lang w:val="sr-Latn-ME"/>
        </w:rPr>
      </w:pPr>
    </w:p>
    <w:p w14:paraId="04B7D0BD" w14:textId="77777777" w:rsidR="00F70AC3" w:rsidRPr="002A5B18" w:rsidRDefault="00F70AC3" w:rsidP="00F70AC3">
      <w:pPr>
        <w:widowControl w:val="0"/>
        <w:jc w:val="both"/>
        <w:rPr>
          <w:szCs w:val="22"/>
          <w:lang w:val="sr-Latn-ME"/>
        </w:rPr>
      </w:pPr>
      <w:r w:rsidRPr="002A5B18">
        <w:rPr>
          <w:b/>
          <w:szCs w:val="22"/>
          <w:lang w:val="sr-Latn-ME"/>
        </w:rPr>
        <w:t xml:space="preserve">Povremeno </w:t>
      </w:r>
      <w:r w:rsidRPr="002A5B18">
        <w:rPr>
          <w:szCs w:val="22"/>
          <w:lang w:val="sr-Latn-ME"/>
        </w:rPr>
        <w:t>(mogu se</w:t>
      </w:r>
      <w:r w:rsidRPr="002A5B18" w:rsidDel="003E09B4">
        <w:rPr>
          <w:szCs w:val="22"/>
          <w:lang w:val="sr-Latn-ME"/>
        </w:rPr>
        <w:t xml:space="preserve"> </w:t>
      </w:r>
      <w:r w:rsidRPr="002A5B18">
        <w:rPr>
          <w:szCs w:val="22"/>
          <w:lang w:val="sr-Latn-ME"/>
        </w:rPr>
        <w:t>javiti kod najviše 1 na 100 osoba):</w:t>
      </w:r>
    </w:p>
    <w:p w14:paraId="1ACF8BB9" w14:textId="77777777" w:rsidR="00F70AC3" w:rsidRPr="002A5B18" w:rsidRDefault="00F70AC3" w:rsidP="00F70AC3">
      <w:pPr>
        <w:widowControl w:val="0"/>
        <w:numPr>
          <w:ilvl w:val="0"/>
          <w:numId w:val="31"/>
        </w:numPr>
        <w:spacing w:line="240" w:lineRule="auto"/>
        <w:ind w:left="567" w:hanging="567"/>
        <w:jc w:val="both"/>
        <w:rPr>
          <w:szCs w:val="22"/>
          <w:lang w:val="sr-Latn-ME"/>
        </w:rPr>
      </w:pPr>
      <w:r w:rsidRPr="002A5B18">
        <w:rPr>
          <w:szCs w:val="22"/>
          <w:lang w:val="sr-Latn-ME"/>
        </w:rPr>
        <w:t>mučnina, povraćanje, zatvor ili proliv;</w:t>
      </w:r>
    </w:p>
    <w:p w14:paraId="2730005D" w14:textId="77777777" w:rsidR="00F70AC3" w:rsidRPr="002A5B18" w:rsidRDefault="00F70AC3" w:rsidP="00F70AC3">
      <w:pPr>
        <w:widowControl w:val="0"/>
        <w:numPr>
          <w:ilvl w:val="0"/>
          <w:numId w:val="31"/>
        </w:numPr>
        <w:spacing w:line="240" w:lineRule="auto"/>
        <w:ind w:left="567" w:hanging="567"/>
        <w:jc w:val="both"/>
        <w:rPr>
          <w:szCs w:val="22"/>
          <w:lang w:val="sr-Latn-ME"/>
        </w:rPr>
      </w:pPr>
      <w:r w:rsidRPr="002A5B18">
        <w:rPr>
          <w:szCs w:val="22"/>
          <w:lang w:val="sr-Latn-ME"/>
        </w:rPr>
        <w:t>osip, svrab.</w:t>
      </w:r>
    </w:p>
    <w:p w14:paraId="778AC68D" w14:textId="77777777" w:rsidR="00F70AC3" w:rsidRPr="002A5B18" w:rsidRDefault="00F70AC3" w:rsidP="00F70AC3">
      <w:pPr>
        <w:pStyle w:val="NoSpacing"/>
        <w:jc w:val="both"/>
        <w:rPr>
          <w:rFonts w:eastAsia="Calibri"/>
          <w:spacing w:val="-5"/>
          <w:sz w:val="22"/>
          <w:szCs w:val="22"/>
          <w:u w:val="single"/>
          <w:lang w:val="sr-Latn-ME"/>
        </w:rPr>
      </w:pPr>
    </w:p>
    <w:p w14:paraId="21EFF61A" w14:textId="77777777" w:rsidR="00F70AC3" w:rsidRPr="002A5B18" w:rsidRDefault="00F70AC3" w:rsidP="00F70AC3">
      <w:pPr>
        <w:pStyle w:val="NoSpacing"/>
        <w:jc w:val="both"/>
        <w:rPr>
          <w:rFonts w:eastAsia="Calibri"/>
          <w:spacing w:val="-5"/>
          <w:sz w:val="22"/>
          <w:szCs w:val="22"/>
          <w:u w:val="single"/>
          <w:lang w:val="sr-Latn-ME"/>
        </w:rPr>
      </w:pPr>
      <w:r w:rsidRPr="002A5B18">
        <w:rPr>
          <w:rFonts w:eastAsia="Calibri"/>
          <w:spacing w:val="-5"/>
          <w:sz w:val="22"/>
          <w:szCs w:val="22"/>
          <w:u w:val="single"/>
          <w:lang w:val="sr-Latn-ME"/>
        </w:rPr>
        <w:t>Prijavljivanje sumnji na neželjena dejstva</w:t>
      </w:r>
    </w:p>
    <w:p w14:paraId="0DC1060F" w14:textId="77777777" w:rsidR="00F70AC3" w:rsidRPr="002A5B18" w:rsidRDefault="00F70AC3" w:rsidP="00F70AC3">
      <w:pPr>
        <w:pStyle w:val="NoSpacing"/>
        <w:rPr>
          <w:rFonts w:eastAsia="Calibri"/>
          <w:spacing w:val="-5"/>
          <w:sz w:val="22"/>
          <w:szCs w:val="22"/>
          <w:u w:val="single"/>
          <w:lang w:val="sr-Latn-ME"/>
        </w:rPr>
      </w:pPr>
    </w:p>
    <w:p w14:paraId="2A6845AA" w14:textId="77777777" w:rsidR="00FC0571" w:rsidRPr="002A5B18" w:rsidRDefault="00FC0571" w:rsidP="00FC0571">
      <w:pPr>
        <w:tabs>
          <w:tab w:val="clear" w:pos="567"/>
        </w:tabs>
        <w:spacing w:line="240" w:lineRule="auto"/>
        <w:jc w:val="both"/>
        <w:rPr>
          <w:rFonts w:eastAsia="Calibri"/>
          <w:szCs w:val="22"/>
          <w:lang w:val="sr-Latn-ME"/>
        </w:rPr>
      </w:pPr>
      <w:r w:rsidRPr="002A5B18">
        <w:rPr>
          <w:rFonts w:eastAsia="Calibri"/>
          <w:szCs w:val="22"/>
          <w:lang w:val="sr-Latn-ME"/>
        </w:rPr>
        <w:t>Ako Vam se javi bilo koje neželjeno dejstvo recite to svom ljekaru, farmaceutu ili medicinskoj sestri. Ovo uključuje i bilo koja neželjena dejstva koja nijesu navedena u ovom uputstvu</w:t>
      </w:r>
      <w:r w:rsidRPr="002A5B18">
        <w:rPr>
          <w:rFonts w:eastAsia="Calibri"/>
          <w:spacing w:val="-4"/>
          <w:szCs w:val="22"/>
          <w:lang w:val="sr-Latn-ME"/>
        </w:rPr>
        <w:t>.</w:t>
      </w:r>
      <w:r w:rsidRPr="002A5B18">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7D454E7D" w14:textId="77777777" w:rsidR="00FC0571" w:rsidRPr="002A5B18" w:rsidRDefault="00FC0571" w:rsidP="00FC0571">
      <w:pPr>
        <w:tabs>
          <w:tab w:val="clear" w:pos="567"/>
        </w:tabs>
        <w:spacing w:line="240" w:lineRule="auto"/>
        <w:jc w:val="both"/>
        <w:rPr>
          <w:rFonts w:eastAsia="Calibri"/>
          <w:szCs w:val="22"/>
          <w:lang w:val="sr-Latn-ME"/>
        </w:rPr>
      </w:pPr>
    </w:p>
    <w:p w14:paraId="66E11967" w14:textId="77777777" w:rsidR="00FC0571" w:rsidRPr="002A5B18" w:rsidRDefault="00FC0571" w:rsidP="00FC0571">
      <w:pPr>
        <w:tabs>
          <w:tab w:val="clear" w:pos="567"/>
        </w:tabs>
        <w:spacing w:line="240" w:lineRule="auto"/>
        <w:rPr>
          <w:szCs w:val="22"/>
          <w:lang w:val="sr-Latn-ME"/>
        </w:rPr>
      </w:pPr>
      <w:r w:rsidRPr="002A5B18">
        <w:rPr>
          <w:szCs w:val="22"/>
          <w:lang w:val="sr-Latn-ME"/>
        </w:rPr>
        <w:t xml:space="preserve">Institut za ljekove i medicinska sredstva </w:t>
      </w:r>
    </w:p>
    <w:p w14:paraId="64987855" w14:textId="77777777" w:rsidR="00FC0571" w:rsidRPr="002A5B18" w:rsidRDefault="00FC0571" w:rsidP="00FC0571">
      <w:pPr>
        <w:tabs>
          <w:tab w:val="clear" w:pos="567"/>
        </w:tabs>
        <w:spacing w:line="240" w:lineRule="auto"/>
        <w:rPr>
          <w:szCs w:val="22"/>
          <w:lang w:val="sr-Latn-ME"/>
        </w:rPr>
      </w:pPr>
      <w:r w:rsidRPr="002A5B18">
        <w:rPr>
          <w:szCs w:val="22"/>
          <w:lang w:val="sr-Latn-ME"/>
        </w:rPr>
        <w:t>Odjeljenje za farmakovigilancu</w:t>
      </w:r>
    </w:p>
    <w:p w14:paraId="484D2EA5" w14:textId="77777777" w:rsidR="00FC0571" w:rsidRPr="002A5B18" w:rsidRDefault="00FC0571" w:rsidP="00FC0571">
      <w:pPr>
        <w:tabs>
          <w:tab w:val="clear" w:pos="567"/>
        </w:tabs>
        <w:spacing w:line="240" w:lineRule="auto"/>
        <w:rPr>
          <w:szCs w:val="22"/>
          <w:lang w:val="sr-Latn-ME"/>
        </w:rPr>
      </w:pPr>
      <w:r w:rsidRPr="002A5B18">
        <w:rPr>
          <w:szCs w:val="22"/>
          <w:lang w:val="sr-Latn-ME"/>
        </w:rPr>
        <w:t>Bulevar Ivana Crnojevića 64a, 81000 Podgorica</w:t>
      </w:r>
    </w:p>
    <w:p w14:paraId="54033AA5" w14:textId="77777777" w:rsidR="00FC0571" w:rsidRPr="002A5B18" w:rsidRDefault="00FC0571" w:rsidP="00FC0571">
      <w:pPr>
        <w:tabs>
          <w:tab w:val="clear" w:pos="567"/>
        </w:tabs>
        <w:spacing w:line="240" w:lineRule="auto"/>
        <w:rPr>
          <w:szCs w:val="22"/>
          <w:lang w:val="sr-Latn-ME"/>
        </w:rPr>
      </w:pPr>
    </w:p>
    <w:p w14:paraId="1AEDA974" w14:textId="77777777" w:rsidR="00FC0571" w:rsidRPr="002A5B18" w:rsidRDefault="00FC0571" w:rsidP="00FC0571">
      <w:pPr>
        <w:tabs>
          <w:tab w:val="clear" w:pos="567"/>
        </w:tabs>
        <w:spacing w:line="240" w:lineRule="auto"/>
        <w:rPr>
          <w:szCs w:val="22"/>
          <w:lang w:val="sr-Latn-ME"/>
        </w:rPr>
      </w:pPr>
      <w:r w:rsidRPr="002A5B18">
        <w:rPr>
          <w:szCs w:val="22"/>
          <w:lang w:val="sr-Latn-ME"/>
        </w:rPr>
        <w:t>tel: +382 (0) 20 310 280</w:t>
      </w:r>
    </w:p>
    <w:p w14:paraId="2A8A94FE" w14:textId="77777777" w:rsidR="00FC0571" w:rsidRPr="002A5B18" w:rsidRDefault="00FC0571" w:rsidP="00FC0571">
      <w:pPr>
        <w:tabs>
          <w:tab w:val="clear" w:pos="567"/>
        </w:tabs>
        <w:spacing w:line="240" w:lineRule="auto"/>
        <w:rPr>
          <w:szCs w:val="22"/>
          <w:lang w:val="sr-Latn-ME"/>
        </w:rPr>
      </w:pPr>
      <w:r w:rsidRPr="002A5B18">
        <w:rPr>
          <w:szCs w:val="22"/>
          <w:lang w:val="sr-Latn-ME"/>
        </w:rPr>
        <w:t>fax: +382 (0) 20 310 581</w:t>
      </w:r>
    </w:p>
    <w:p w14:paraId="2182A38D" w14:textId="77777777" w:rsidR="00FC0571" w:rsidRPr="002A5B18" w:rsidRDefault="00B50D22" w:rsidP="00FC0571">
      <w:pPr>
        <w:tabs>
          <w:tab w:val="clear" w:pos="567"/>
        </w:tabs>
        <w:spacing w:line="240" w:lineRule="auto"/>
        <w:rPr>
          <w:szCs w:val="22"/>
          <w:lang w:val="sr-Latn-ME"/>
        </w:rPr>
      </w:pPr>
      <w:hyperlink r:id="rId7" w:history="1">
        <w:r w:rsidR="00FC0571" w:rsidRPr="002A5B18">
          <w:rPr>
            <w:color w:val="0563C1"/>
            <w:szCs w:val="22"/>
            <w:u w:val="single"/>
            <w:lang w:val="sr-Latn-ME"/>
          </w:rPr>
          <w:t>www.cinmed.me</w:t>
        </w:r>
      </w:hyperlink>
      <w:r w:rsidR="00FC0571" w:rsidRPr="002A5B18">
        <w:rPr>
          <w:szCs w:val="22"/>
          <w:lang w:val="sr-Latn-ME"/>
        </w:rPr>
        <w:t xml:space="preserve"> </w:t>
      </w:r>
    </w:p>
    <w:p w14:paraId="2BC91272" w14:textId="77777777" w:rsidR="00FC0571" w:rsidRPr="002A5B18" w:rsidRDefault="00B50D22" w:rsidP="00FC0571">
      <w:pPr>
        <w:tabs>
          <w:tab w:val="clear" w:pos="567"/>
        </w:tabs>
        <w:spacing w:line="240" w:lineRule="auto"/>
        <w:rPr>
          <w:szCs w:val="22"/>
          <w:lang w:val="sr-Latn-ME"/>
        </w:rPr>
      </w:pPr>
      <w:hyperlink r:id="rId8" w:history="1">
        <w:r w:rsidR="00FC0571" w:rsidRPr="002A5B18">
          <w:rPr>
            <w:color w:val="0563C1"/>
            <w:szCs w:val="22"/>
            <w:u w:val="single"/>
            <w:lang w:val="sr-Latn-ME"/>
          </w:rPr>
          <w:t>nezeljenadejstva@cinmed.me</w:t>
        </w:r>
      </w:hyperlink>
      <w:r w:rsidR="00FC0571" w:rsidRPr="002A5B18">
        <w:rPr>
          <w:szCs w:val="22"/>
          <w:lang w:val="sr-Latn-ME"/>
        </w:rPr>
        <w:t xml:space="preserve"> </w:t>
      </w:r>
    </w:p>
    <w:p w14:paraId="5BD5580F" w14:textId="77777777" w:rsidR="00FC0571" w:rsidRPr="002A5B18" w:rsidRDefault="00FC0571" w:rsidP="00FC0571">
      <w:pPr>
        <w:tabs>
          <w:tab w:val="clear" w:pos="567"/>
        </w:tabs>
        <w:spacing w:line="240" w:lineRule="auto"/>
        <w:rPr>
          <w:szCs w:val="22"/>
          <w:lang w:val="sr-Latn-ME"/>
        </w:rPr>
      </w:pPr>
      <w:r w:rsidRPr="002A5B18">
        <w:rPr>
          <w:szCs w:val="22"/>
          <w:lang w:val="sr-Latn-ME"/>
        </w:rPr>
        <w:t>putem IS zdravstvene zaštite</w:t>
      </w:r>
    </w:p>
    <w:p w14:paraId="22A01D94" w14:textId="77777777" w:rsidR="00FC0571" w:rsidRPr="002A5B18" w:rsidRDefault="00FC0571" w:rsidP="00FC0571">
      <w:pPr>
        <w:tabs>
          <w:tab w:val="clear" w:pos="567"/>
        </w:tabs>
        <w:spacing w:line="240" w:lineRule="auto"/>
        <w:rPr>
          <w:szCs w:val="22"/>
          <w:lang w:val="sr-Latn-ME"/>
        </w:rPr>
      </w:pPr>
      <w:r w:rsidRPr="002A5B18">
        <w:rPr>
          <w:szCs w:val="22"/>
          <w:lang w:val="sr-Latn-ME"/>
        </w:rPr>
        <w:t>QR kod za online prijavu sumnje na neželjeno dejstvo lijeka:</w:t>
      </w:r>
    </w:p>
    <w:p w14:paraId="739B8058" w14:textId="77777777" w:rsidR="00FC0571" w:rsidRPr="002A5B18" w:rsidRDefault="00FC0571" w:rsidP="00FC0571">
      <w:pPr>
        <w:tabs>
          <w:tab w:val="clear" w:pos="567"/>
        </w:tabs>
        <w:spacing w:line="240" w:lineRule="auto"/>
        <w:rPr>
          <w:szCs w:val="22"/>
          <w:highlight w:val="yellow"/>
          <w:lang w:val="sr-Latn-ME"/>
        </w:rPr>
      </w:pPr>
    </w:p>
    <w:p w14:paraId="2F97980C" w14:textId="7225B93E" w:rsidR="00FC0571" w:rsidRPr="002A5B18" w:rsidRDefault="000C720C" w:rsidP="00FC0571">
      <w:pPr>
        <w:tabs>
          <w:tab w:val="clear" w:pos="567"/>
        </w:tabs>
        <w:spacing w:line="240" w:lineRule="auto"/>
        <w:rPr>
          <w:szCs w:val="22"/>
          <w:lang w:val="sr-Latn-ME"/>
        </w:rPr>
      </w:pPr>
      <w:r w:rsidRPr="002A5B18">
        <w:rPr>
          <w:b/>
          <w:bCs/>
          <w:noProof/>
          <w:szCs w:val="22"/>
          <w:lang w:val="en-US"/>
        </w:rPr>
        <w:drawing>
          <wp:inline distT="0" distB="0" distL="0" distR="0" wp14:anchorId="276A06BB" wp14:editId="2990EBD5">
            <wp:extent cx="980796" cy="972000"/>
            <wp:effectExtent l="0" t="0" r="0" b="0"/>
            <wp:docPr id="10"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9"/>
                    </pic:cNvPr>
                    <pic:cNvPicPr>
                      <a:picLocks noChangeAspect="1"/>
                    </pic:cNvPicPr>
                  </pic:nvPicPr>
                  <pic:blipFill rotWithShape="1">
                    <a:blip r:embed="rId10"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72463615" w14:textId="77777777" w:rsidR="00F70AC3" w:rsidRPr="002A5B18" w:rsidRDefault="00F70AC3" w:rsidP="00F70AC3">
      <w:pPr>
        <w:rPr>
          <w:szCs w:val="22"/>
          <w:lang w:val="sr-Latn-ME"/>
        </w:rPr>
      </w:pPr>
    </w:p>
    <w:p w14:paraId="0A95B72C" w14:textId="77777777" w:rsidR="00F70AC3" w:rsidRPr="002A5B18" w:rsidRDefault="00F70AC3" w:rsidP="00F70AC3">
      <w:pPr>
        <w:rPr>
          <w:szCs w:val="22"/>
          <w:lang w:val="sr-Latn-ME"/>
        </w:rPr>
      </w:pPr>
    </w:p>
    <w:p w14:paraId="2CA0CA0F" w14:textId="77777777" w:rsidR="00F70AC3" w:rsidRPr="002A5B18" w:rsidRDefault="00F70AC3" w:rsidP="00F70AC3">
      <w:pPr>
        <w:tabs>
          <w:tab w:val="clear" w:pos="567"/>
          <w:tab w:val="left" w:pos="540"/>
          <w:tab w:val="left" w:pos="569"/>
        </w:tabs>
        <w:rPr>
          <w:b/>
          <w:bCs/>
          <w:szCs w:val="22"/>
          <w:lang w:val="sr-Latn-ME"/>
        </w:rPr>
      </w:pPr>
      <w:r w:rsidRPr="002A5B18">
        <w:rPr>
          <w:b/>
          <w:bCs/>
          <w:szCs w:val="22"/>
          <w:lang w:val="sr-Latn-ME"/>
        </w:rPr>
        <w:t xml:space="preserve">5. </w:t>
      </w:r>
      <w:r w:rsidRPr="002A5B18">
        <w:rPr>
          <w:b/>
          <w:bCs/>
          <w:szCs w:val="22"/>
          <w:lang w:val="sr-Latn-ME"/>
        </w:rPr>
        <w:tab/>
        <w:t>KAKO ČUVATI LIJEK ULCAMED</w:t>
      </w:r>
    </w:p>
    <w:p w14:paraId="2F746855" w14:textId="77777777" w:rsidR="00F70AC3" w:rsidRPr="002A5B18" w:rsidRDefault="00F70AC3" w:rsidP="00F70AC3">
      <w:pPr>
        <w:rPr>
          <w:szCs w:val="22"/>
          <w:lang w:val="sr-Latn-ME"/>
        </w:rPr>
      </w:pPr>
    </w:p>
    <w:p w14:paraId="1FD35847" w14:textId="77777777" w:rsidR="00F70AC3" w:rsidRPr="002A5B18" w:rsidRDefault="00F70AC3" w:rsidP="00F70AC3">
      <w:pPr>
        <w:numPr>
          <w:ilvl w:val="12"/>
          <w:numId w:val="0"/>
        </w:numPr>
        <w:tabs>
          <w:tab w:val="left" w:pos="720"/>
        </w:tabs>
        <w:ind w:right="-2"/>
        <w:rPr>
          <w:szCs w:val="22"/>
          <w:lang w:val="sr-Latn-ME"/>
        </w:rPr>
      </w:pPr>
      <w:r w:rsidRPr="002A5B18">
        <w:rPr>
          <w:szCs w:val="22"/>
          <w:lang w:val="sr-Latn-ME"/>
        </w:rPr>
        <w:t>Lijek čuvajte van pogleda i domašaja djece.</w:t>
      </w:r>
    </w:p>
    <w:p w14:paraId="09EE55A4" w14:textId="77777777" w:rsidR="00F70AC3" w:rsidRPr="002A5B18" w:rsidRDefault="00F70AC3" w:rsidP="00F70AC3">
      <w:pPr>
        <w:rPr>
          <w:szCs w:val="22"/>
          <w:lang w:val="sr-Latn-ME"/>
        </w:rPr>
      </w:pPr>
    </w:p>
    <w:p w14:paraId="5D19D35C" w14:textId="21D8845F" w:rsidR="00FC0571" w:rsidRPr="002A5B18" w:rsidRDefault="00FC0571" w:rsidP="00FC0571">
      <w:pPr>
        <w:rPr>
          <w:bCs/>
          <w:szCs w:val="22"/>
          <w:lang w:val="sr-Latn-ME"/>
        </w:rPr>
      </w:pPr>
      <w:r w:rsidRPr="002A5B18">
        <w:rPr>
          <w:bCs/>
          <w:szCs w:val="22"/>
          <w:lang w:val="sr-Latn-ME"/>
        </w:rPr>
        <w:t xml:space="preserve">Lijek čuvajte u originalnom pakovanju </w:t>
      </w:r>
      <w:r w:rsidR="00CE4CA1" w:rsidRPr="002A5B18">
        <w:rPr>
          <w:bCs/>
          <w:szCs w:val="22"/>
          <w:lang w:val="sr-Latn-ME"/>
        </w:rPr>
        <w:t xml:space="preserve">radi </w:t>
      </w:r>
      <w:r w:rsidRPr="002A5B18">
        <w:rPr>
          <w:bCs/>
          <w:szCs w:val="22"/>
          <w:lang w:val="sr-Latn-ME"/>
        </w:rPr>
        <w:t>zaštite od svjetlosti i vlage.</w:t>
      </w:r>
    </w:p>
    <w:p w14:paraId="04118F24" w14:textId="77777777" w:rsidR="00FC0571" w:rsidRPr="002A5B18" w:rsidRDefault="00FC0571" w:rsidP="00FC0571">
      <w:pPr>
        <w:rPr>
          <w:bCs/>
          <w:szCs w:val="22"/>
          <w:lang w:val="sr-Latn-ME"/>
        </w:rPr>
      </w:pPr>
      <w:r w:rsidRPr="002A5B18">
        <w:rPr>
          <w:bCs/>
          <w:szCs w:val="22"/>
          <w:lang w:val="sr-Latn-ME"/>
        </w:rPr>
        <w:t>Lijek ne zahtijeva posebne temperaturne uslove čuvanja.</w:t>
      </w:r>
    </w:p>
    <w:p w14:paraId="5FF8512E" w14:textId="77777777" w:rsidR="00F70AC3" w:rsidRPr="002A5B18" w:rsidRDefault="00F70AC3" w:rsidP="00F70AC3">
      <w:pPr>
        <w:rPr>
          <w:szCs w:val="22"/>
          <w:lang w:val="sr-Latn-ME"/>
        </w:rPr>
      </w:pPr>
    </w:p>
    <w:p w14:paraId="544F4B65" w14:textId="77777777" w:rsidR="00F70AC3" w:rsidRPr="002A5B18" w:rsidRDefault="00F70AC3" w:rsidP="00F70AC3">
      <w:pPr>
        <w:numPr>
          <w:ilvl w:val="12"/>
          <w:numId w:val="0"/>
        </w:numPr>
        <w:tabs>
          <w:tab w:val="left" w:pos="720"/>
        </w:tabs>
        <w:ind w:right="-2"/>
        <w:rPr>
          <w:szCs w:val="22"/>
          <w:lang w:val="sr-Latn-ME"/>
        </w:rPr>
      </w:pPr>
      <w:r w:rsidRPr="002A5B18">
        <w:rPr>
          <w:szCs w:val="22"/>
          <w:lang w:val="sr-Latn-ME"/>
        </w:rPr>
        <w:t>Ovaj lijek se ne smije upotrijebiti nakon isteka roka upotrebe navedenog na kutiji i blisteru. Rok upotrebe odnosi se na poslednji dan navedenog mjeseca.</w:t>
      </w:r>
    </w:p>
    <w:p w14:paraId="010C3AEF" w14:textId="77777777" w:rsidR="00F70AC3" w:rsidRPr="002A5B18" w:rsidRDefault="00F70AC3" w:rsidP="00F70AC3">
      <w:pPr>
        <w:rPr>
          <w:b/>
          <w:bCs/>
          <w:szCs w:val="22"/>
          <w:lang w:val="sr-Latn-ME"/>
        </w:rPr>
      </w:pPr>
    </w:p>
    <w:p w14:paraId="4D3DA31D" w14:textId="77777777" w:rsidR="00F70AC3" w:rsidRPr="002A5B18" w:rsidRDefault="00F70AC3" w:rsidP="00F70AC3">
      <w:pPr>
        <w:rPr>
          <w:szCs w:val="22"/>
          <w:lang w:val="sr-Latn-ME" w:eastAsia="hr-HR"/>
        </w:rPr>
      </w:pPr>
      <w:r w:rsidRPr="002A5B18">
        <w:rPr>
          <w:szCs w:val="22"/>
          <w:lang w:val="sr-Latn-ME" w:eastAsia="hr-HR"/>
        </w:rPr>
        <w:lastRenderedPageBreak/>
        <w:t>Ljekove ne treba bacati u kanalizaciju, niti kućni otpad. Ove mjere pomažu očuvanju životne sredine.</w:t>
      </w:r>
    </w:p>
    <w:p w14:paraId="50A76388" w14:textId="6FB7FB25" w:rsidR="00F70AC3" w:rsidRPr="002A5B18" w:rsidRDefault="00F70AC3" w:rsidP="00F70AC3">
      <w:pPr>
        <w:rPr>
          <w:szCs w:val="22"/>
          <w:lang w:val="sr-Latn-ME" w:eastAsia="hr-HR"/>
        </w:rPr>
      </w:pPr>
      <w:r w:rsidRPr="002A5B18">
        <w:rPr>
          <w:szCs w:val="22"/>
          <w:lang w:val="sr-Latn-ME" w:eastAsia="hr-HR"/>
        </w:rPr>
        <w:t>Neupotrijebljeni lijek se uništava u skladu sa važećim propisima.</w:t>
      </w:r>
    </w:p>
    <w:p w14:paraId="002ABF5E" w14:textId="6665730D" w:rsidR="00CE4CA1" w:rsidRPr="002A5B18" w:rsidRDefault="00CE4CA1" w:rsidP="00F70AC3">
      <w:pPr>
        <w:rPr>
          <w:szCs w:val="22"/>
          <w:lang w:val="sr-Latn-ME" w:eastAsia="hr-HR"/>
        </w:rPr>
      </w:pPr>
    </w:p>
    <w:p w14:paraId="5CFBA7B7" w14:textId="77777777" w:rsidR="00CE4CA1" w:rsidRPr="002A5B18" w:rsidRDefault="00CE4CA1" w:rsidP="00F70AC3">
      <w:pPr>
        <w:rPr>
          <w:b/>
          <w:bCs/>
          <w:szCs w:val="22"/>
          <w:lang w:val="sr-Latn-ME" w:eastAsia="hr-HR"/>
        </w:rPr>
      </w:pPr>
    </w:p>
    <w:p w14:paraId="28F5B1FE" w14:textId="77777777" w:rsidR="00F70AC3" w:rsidRPr="002A5B18" w:rsidRDefault="00F70AC3" w:rsidP="00F70AC3">
      <w:pPr>
        <w:tabs>
          <w:tab w:val="clear" w:pos="567"/>
          <w:tab w:val="left" w:pos="540"/>
          <w:tab w:val="left" w:pos="569"/>
        </w:tabs>
        <w:rPr>
          <w:b/>
          <w:bCs/>
          <w:szCs w:val="22"/>
          <w:lang w:val="sr-Latn-ME"/>
        </w:rPr>
      </w:pPr>
      <w:r w:rsidRPr="002A5B18">
        <w:rPr>
          <w:b/>
          <w:bCs/>
          <w:szCs w:val="22"/>
          <w:lang w:val="sr-Latn-ME"/>
        </w:rPr>
        <w:t xml:space="preserve">6. </w:t>
      </w:r>
      <w:r w:rsidRPr="002A5B18">
        <w:rPr>
          <w:b/>
          <w:bCs/>
          <w:szCs w:val="22"/>
          <w:lang w:val="sr-Latn-ME"/>
        </w:rPr>
        <w:tab/>
        <w:t xml:space="preserve">SADRŽAJ PAKOVANJA I DODATNE INFORMACIJE </w:t>
      </w:r>
    </w:p>
    <w:p w14:paraId="74BA23EE" w14:textId="77777777" w:rsidR="00F70AC3" w:rsidRPr="002A5B18" w:rsidRDefault="00F70AC3" w:rsidP="00F70AC3">
      <w:pPr>
        <w:rPr>
          <w:szCs w:val="22"/>
          <w:lang w:val="sr-Latn-ME"/>
        </w:rPr>
      </w:pPr>
    </w:p>
    <w:p w14:paraId="24014651" w14:textId="77777777" w:rsidR="00F70AC3" w:rsidRPr="002A5B18" w:rsidRDefault="00F70AC3" w:rsidP="00F70AC3">
      <w:pPr>
        <w:rPr>
          <w:b/>
          <w:szCs w:val="22"/>
          <w:lang w:val="sr-Latn-ME"/>
        </w:rPr>
      </w:pPr>
      <w:r w:rsidRPr="002A5B18">
        <w:rPr>
          <w:b/>
          <w:bCs/>
          <w:szCs w:val="22"/>
          <w:lang w:val="sr-Latn-ME"/>
        </w:rPr>
        <w:t>Šta sadrži lijek Ulcamed</w:t>
      </w:r>
    </w:p>
    <w:p w14:paraId="5FF357C8" w14:textId="77777777" w:rsidR="00F70AC3" w:rsidRPr="002A5B18" w:rsidRDefault="00F70AC3" w:rsidP="00F70AC3">
      <w:pPr>
        <w:rPr>
          <w:b/>
          <w:szCs w:val="22"/>
          <w:lang w:val="sr-Latn-ME"/>
        </w:rPr>
      </w:pPr>
    </w:p>
    <w:p w14:paraId="157B8301" w14:textId="77777777" w:rsidR="00F70AC3" w:rsidRPr="002A5B18" w:rsidRDefault="00F70AC3" w:rsidP="00F70AC3">
      <w:pPr>
        <w:keepNext/>
        <w:numPr>
          <w:ilvl w:val="0"/>
          <w:numId w:val="3"/>
        </w:numPr>
        <w:tabs>
          <w:tab w:val="clear" w:pos="567"/>
          <w:tab w:val="left" w:pos="720"/>
        </w:tabs>
        <w:spacing w:line="240" w:lineRule="auto"/>
        <w:ind w:left="567" w:right="-2" w:hanging="567"/>
        <w:rPr>
          <w:i/>
          <w:szCs w:val="22"/>
          <w:lang w:val="sr-Latn-ME"/>
        </w:rPr>
      </w:pPr>
      <w:r w:rsidRPr="002A5B18">
        <w:rPr>
          <w:szCs w:val="22"/>
          <w:lang w:val="sr-Latn-ME"/>
        </w:rPr>
        <w:t>Aktivna supstanca je bizmut oksid</w:t>
      </w:r>
      <w:r w:rsidRPr="002A5B18">
        <w:rPr>
          <w:noProof/>
          <w:szCs w:val="22"/>
          <w:lang w:val="sr-Latn-ME"/>
        </w:rPr>
        <w:t xml:space="preserve">. </w:t>
      </w:r>
      <w:r w:rsidRPr="002A5B18">
        <w:rPr>
          <w:szCs w:val="22"/>
          <w:lang w:val="sr-Latn-ME"/>
        </w:rPr>
        <w:t>Jedna film tableta sadrži 120 mg bizmut oksida u obliku trikalijum</w:t>
      </w:r>
      <w:r w:rsidRPr="002A5B18">
        <w:rPr>
          <w:noProof/>
          <w:szCs w:val="22"/>
          <w:lang w:val="sr-Latn-ME"/>
        </w:rPr>
        <w:t xml:space="preserve"> dicitratobizmutata (bizmut subcitrata).</w:t>
      </w:r>
      <w:r w:rsidRPr="002A5B18">
        <w:rPr>
          <w:szCs w:val="22"/>
          <w:lang w:val="sr-Latn-ME"/>
        </w:rPr>
        <w:t xml:space="preserve"> </w:t>
      </w:r>
    </w:p>
    <w:p w14:paraId="3E5D6DB1" w14:textId="77777777" w:rsidR="00F70AC3" w:rsidRPr="002A5B18" w:rsidRDefault="00F70AC3" w:rsidP="00F70AC3">
      <w:pPr>
        <w:widowControl w:val="0"/>
        <w:numPr>
          <w:ilvl w:val="0"/>
          <w:numId w:val="28"/>
        </w:numPr>
        <w:spacing w:line="240" w:lineRule="auto"/>
        <w:ind w:right="-2" w:hanging="720"/>
        <w:jc w:val="both"/>
        <w:rPr>
          <w:noProof/>
          <w:szCs w:val="22"/>
          <w:lang w:val="sr-Latn-ME"/>
        </w:rPr>
      </w:pPr>
      <w:r w:rsidRPr="002A5B18">
        <w:rPr>
          <w:szCs w:val="22"/>
          <w:lang w:val="sr-Latn-ME"/>
        </w:rPr>
        <w:t xml:space="preserve">Pomoćne supstance su: </w:t>
      </w:r>
    </w:p>
    <w:p w14:paraId="2145FF36" w14:textId="6A1A8986" w:rsidR="00F70AC3" w:rsidRPr="002A5B18" w:rsidRDefault="00F70AC3" w:rsidP="00F70AC3">
      <w:pPr>
        <w:widowControl w:val="0"/>
        <w:numPr>
          <w:ilvl w:val="1"/>
          <w:numId w:val="29"/>
        </w:numPr>
        <w:spacing w:line="240" w:lineRule="auto"/>
        <w:ind w:right="-2"/>
        <w:jc w:val="both"/>
        <w:rPr>
          <w:noProof/>
          <w:szCs w:val="22"/>
          <w:lang w:val="sr-Latn-ME"/>
        </w:rPr>
      </w:pPr>
      <w:r w:rsidRPr="002A5B18">
        <w:rPr>
          <w:noProof/>
          <w:szCs w:val="22"/>
          <w:lang w:val="sr-Latn-ME"/>
        </w:rPr>
        <w:t>Jezgro tablete: kukuruzni skrob, povidon K30, polakrilni kalijum, makrogol 6000 i magnezijum stearat (E470b)</w:t>
      </w:r>
      <w:r w:rsidR="00CE4CA1" w:rsidRPr="002A5B18">
        <w:rPr>
          <w:noProof/>
          <w:szCs w:val="22"/>
          <w:lang w:val="sr-Latn-ME"/>
        </w:rPr>
        <w:t>;</w:t>
      </w:r>
    </w:p>
    <w:p w14:paraId="155C8147" w14:textId="2E65C4B5" w:rsidR="00F70AC3" w:rsidRPr="002A5B18" w:rsidRDefault="00F70AC3" w:rsidP="00F70AC3">
      <w:pPr>
        <w:widowControl w:val="0"/>
        <w:numPr>
          <w:ilvl w:val="1"/>
          <w:numId w:val="29"/>
        </w:numPr>
        <w:spacing w:line="240" w:lineRule="auto"/>
        <w:ind w:right="-2"/>
        <w:jc w:val="both"/>
        <w:rPr>
          <w:noProof/>
          <w:szCs w:val="22"/>
          <w:lang w:val="sr-Latn-ME"/>
        </w:rPr>
      </w:pPr>
      <w:r w:rsidRPr="002A5B18">
        <w:rPr>
          <w:noProof/>
          <w:szCs w:val="22"/>
          <w:lang w:val="sr-Latn-ME"/>
        </w:rPr>
        <w:t xml:space="preserve">Omotač (film) tablete: polivinil alkohol, makrogol 4000, talk i titan dioksid </w:t>
      </w:r>
      <w:r w:rsidRPr="002A5B18">
        <w:rPr>
          <w:szCs w:val="22"/>
          <w:lang w:val="sr-Latn-ME"/>
        </w:rPr>
        <w:t>(E171)</w:t>
      </w:r>
      <w:r w:rsidR="00CE4CA1" w:rsidRPr="002A5B18">
        <w:rPr>
          <w:szCs w:val="22"/>
          <w:lang w:val="sr-Latn-ME"/>
        </w:rPr>
        <w:t>.</w:t>
      </w:r>
    </w:p>
    <w:p w14:paraId="18D83F49" w14:textId="77777777" w:rsidR="00F70AC3" w:rsidRPr="002A5B18" w:rsidRDefault="00F70AC3" w:rsidP="00F70AC3">
      <w:pPr>
        <w:rPr>
          <w:szCs w:val="22"/>
          <w:lang w:val="sr-Latn-ME"/>
        </w:rPr>
      </w:pPr>
    </w:p>
    <w:p w14:paraId="3B0099BA" w14:textId="77777777" w:rsidR="00F70AC3" w:rsidRPr="002A5B18" w:rsidRDefault="00F70AC3" w:rsidP="00F70AC3">
      <w:pPr>
        <w:rPr>
          <w:b/>
          <w:szCs w:val="22"/>
          <w:lang w:val="sr-Latn-ME"/>
        </w:rPr>
      </w:pPr>
      <w:r w:rsidRPr="002A5B18">
        <w:rPr>
          <w:b/>
          <w:szCs w:val="22"/>
          <w:lang w:val="sr-Latn-ME"/>
        </w:rPr>
        <w:t>Kako izgleda lijek Ulcamed i sadržaj pakovanja</w:t>
      </w:r>
    </w:p>
    <w:p w14:paraId="211655FB" w14:textId="77777777" w:rsidR="00F70AC3" w:rsidRPr="002A5B18" w:rsidRDefault="00F70AC3" w:rsidP="00F70AC3">
      <w:pPr>
        <w:rPr>
          <w:szCs w:val="22"/>
          <w:lang w:val="sr-Latn-ME"/>
        </w:rPr>
      </w:pPr>
    </w:p>
    <w:p w14:paraId="70ED36C0" w14:textId="77777777" w:rsidR="00F70AC3" w:rsidRPr="002A5B18" w:rsidRDefault="00F70AC3" w:rsidP="00F70AC3">
      <w:pPr>
        <w:rPr>
          <w:szCs w:val="22"/>
          <w:lang w:val="sr-Latn-ME"/>
        </w:rPr>
      </w:pPr>
      <w:r w:rsidRPr="002A5B18">
        <w:rPr>
          <w:szCs w:val="22"/>
          <w:lang w:val="sr-Latn-ME"/>
        </w:rPr>
        <w:t>Film tablete su bijele do gotovo bijele, okrugle (promjer: 10 mm) film tablete, blago bikonveksne sa ukošenim ivicama.</w:t>
      </w:r>
    </w:p>
    <w:p w14:paraId="575A6945" w14:textId="77777777" w:rsidR="00F70AC3" w:rsidRPr="002A5B18" w:rsidRDefault="00F70AC3" w:rsidP="00F70AC3">
      <w:pPr>
        <w:rPr>
          <w:szCs w:val="22"/>
          <w:lang w:val="sr-Latn-ME"/>
        </w:rPr>
      </w:pPr>
    </w:p>
    <w:p w14:paraId="0B3C136B" w14:textId="77777777" w:rsidR="00CE4CA1" w:rsidRPr="002A5B18" w:rsidRDefault="00CE4CA1" w:rsidP="00CE4CA1">
      <w:pPr>
        <w:tabs>
          <w:tab w:val="left" w:pos="540"/>
        </w:tabs>
        <w:rPr>
          <w:bCs/>
          <w:szCs w:val="22"/>
          <w:u w:val="single"/>
          <w:lang w:val="sr-Latn-ME"/>
        </w:rPr>
      </w:pPr>
      <w:r w:rsidRPr="002A5B18">
        <w:rPr>
          <w:bCs/>
          <w:szCs w:val="22"/>
          <w:u w:val="single"/>
          <w:lang w:val="sr-Latn-ME"/>
        </w:rPr>
        <w:t xml:space="preserve">Ulcamed, film tableta, 120 mg, blister, 28 (2x14) film tableta: </w:t>
      </w:r>
    </w:p>
    <w:p w14:paraId="1AC193EA" w14:textId="77777777" w:rsidR="00CE4CA1" w:rsidRPr="002A5B18" w:rsidRDefault="00CE4CA1" w:rsidP="00CE4CA1">
      <w:pPr>
        <w:widowControl w:val="0"/>
        <w:jc w:val="both"/>
        <w:rPr>
          <w:szCs w:val="22"/>
          <w:lang w:val="sr-Latn-ME"/>
        </w:rPr>
      </w:pPr>
      <w:r w:rsidRPr="002A5B18">
        <w:rPr>
          <w:szCs w:val="22"/>
          <w:lang w:val="sr-Latn-ME"/>
        </w:rPr>
        <w:t>Unutrašnje pakovanje je blister (OPA/Al/PVC folija, Al folija) sa 14 film tableta.</w:t>
      </w:r>
    </w:p>
    <w:p w14:paraId="0F5439A6" w14:textId="77777777" w:rsidR="00CE4CA1" w:rsidRPr="002A5B18" w:rsidRDefault="00CE4CA1" w:rsidP="00CE4CA1">
      <w:pPr>
        <w:widowControl w:val="0"/>
        <w:jc w:val="both"/>
        <w:rPr>
          <w:szCs w:val="22"/>
          <w:lang w:val="sr-Latn-ME"/>
        </w:rPr>
      </w:pPr>
      <w:r w:rsidRPr="002A5B18">
        <w:rPr>
          <w:szCs w:val="22"/>
          <w:lang w:val="sr-Latn-ME"/>
        </w:rPr>
        <w:t>Spoljašnje pakovanje je složiva kartonska kutija u kojoj se nalaze 2 blistera (ukupno 28 film tableta) i Uputstvo za lijek.</w:t>
      </w:r>
    </w:p>
    <w:p w14:paraId="2D344D47" w14:textId="77777777" w:rsidR="00CE4CA1" w:rsidRPr="002A5B18" w:rsidRDefault="00CE4CA1" w:rsidP="00CE4CA1">
      <w:pPr>
        <w:tabs>
          <w:tab w:val="clear" w:pos="567"/>
          <w:tab w:val="left" w:pos="540"/>
          <w:tab w:val="left" w:pos="569"/>
        </w:tabs>
        <w:rPr>
          <w:szCs w:val="22"/>
          <w:lang w:val="sr-Latn-ME"/>
        </w:rPr>
      </w:pPr>
    </w:p>
    <w:p w14:paraId="4A856A91" w14:textId="77777777" w:rsidR="00CE4CA1" w:rsidRPr="002A5B18" w:rsidRDefault="00CE4CA1" w:rsidP="00CE4CA1">
      <w:pPr>
        <w:tabs>
          <w:tab w:val="clear" w:pos="567"/>
          <w:tab w:val="left" w:pos="540"/>
          <w:tab w:val="left" w:pos="569"/>
        </w:tabs>
        <w:rPr>
          <w:bCs/>
          <w:szCs w:val="22"/>
          <w:u w:val="single"/>
          <w:lang w:val="sr-Latn-ME"/>
        </w:rPr>
      </w:pPr>
      <w:r w:rsidRPr="002A5B18">
        <w:rPr>
          <w:bCs/>
          <w:szCs w:val="22"/>
          <w:u w:val="single"/>
          <w:lang w:val="sr-Latn-ME"/>
        </w:rPr>
        <w:t>Ulcamed, film tableta, 120 mg, blister, 56 (4x14) film tableta:</w:t>
      </w:r>
    </w:p>
    <w:p w14:paraId="7B562B57" w14:textId="77777777" w:rsidR="00CE4CA1" w:rsidRPr="002A5B18" w:rsidRDefault="00CE4CA1" w:rsidP="00CE4CA1">
      <w:pPr>
        <w:widowControl w:val="0"/>
        <w:jc w:val="both"/>
        <w:rPr>
          <w:szCs w:val="22"/>
          <w:lang w:val="sr-Latn-ME"/>
        </w:rPr>
      </w:pPr>
      <w:r w:rsidRPr="002A5B18">
        <w:rPr>
          <w:szCs w:val="22"/>
          <w:lang w:val="sr-Latn-ME"/>
        </w:rPr>
        <w:t>Unutrašnje pakovanje je blister (OPA/Al/PVC folija, Al folija) sa 14 film tableta.</w:t>
      </w:r>
    </w:p>
    <w:p w14:paraId="42857048" w14:textId="21CAD2C6" w:rsidR="00F70AC3" w:rsidRPr="002A5B18" w:rsidRDefault="00CE4CA1" w:rsidP="0095299D">
      <w:pPr>
        <w:widowControl w:val="0"/>
        <w:jc w:val="both"/>
        <w:rPr>
          <w:szCs w:val="22"/>
          <w:lang w:val="sr-Latn-ME"/>
        </w:rPr>
      </w:pPr>
      <w:r w:rsidRPr="002A5B18">
        <w:rPr>
          <w:szCs w:val="22"/>
          <w:lang w:val="sr-Latn-ME"/>
        </w:rPr>
        <w:t>Spoljašnje pakovanje je složiva kartonska kutija u kojoj se nalaze 4 blistera (ukupno 56 film tableta) i Uputstvo za lijek.</w:t>
      </w:r>
    </w:p>
    <w:p w14:paraId="1431496F" w14:textId="77777777" w:rsidR="00F70AC3" w:rsidRPr="002A5B18" w:rsidRDefault="00F70AC3" w:rsidP="00F70AC3">
      <w:pPr>
        <w:rPr>
          <w:szCs w:val="22"/>
          <w:lang w:val="sr-Latn-ME"/>
        </w:rPr>
      </w:pPr>
    </w:p>
    <w:p w14:paraId="41DAE18B" w14:textId="77777777" w:rsidR="00F70AC3" w:rsidRPr="002A5B18" w:rsidRDefault="00F70AC3" w:rsidP="00F70AC3">
      <w:pPr>
        <w:rPr>
          <w:b/>
          <w:szCs w:val="22"/>
          <w:lang w:val="sr-Latn-ME"/>
        </w:rPr>
      </w:pPr>
      <w:r w:rsidRPr="002A5B18">
        <w:rPr>
          <w:b/>
          <w:szCs w:val="22"/>
          <w:lang w:val="sr-Latn-ME"/>
        </w:rPr>
        <w:t>Nosilac dozvole i proizvođač</w:t>
      </w:r>
    </w:p>
    <w:p w14:paraId="050B7082" w14:textId="77777777" w:rsidR="00F70AC3" w:rsidRPr="002A5B18" w:rsidRDefault="00F70AC3" w:rsidP="00F70AC3">
      <w:pPr>
        <w:rPr>
          <w:szCs w:val="22"/>
          <w:lang w:val="sr-Latn-ME"/>
        </w:rPr>
      </w:pPr>
    </w:p>
    <w:p w14:paraId="22E7EAFE" w14:textId="77777777" w:rsidR="00F70AC3" w:rsidRPr="002A5B18" w:rsidRDefault="00F70AC3" w:rsidP="00F70AC3">
      <w:pPr>
        <w:jc w:val="both"/>
        <w:rPr>
          <w:b/>
          <w:szCs w:val="22"/>
          <w:lang w:val="sr-Latn-ME"/>
        </w:rPr>
      </w:pPr>
      <w:r w:rsidRPr="002A5B18">
        <w:rPr>
          <w:b/>
          <w:szCs w:val="22"/>
          <w:lang w:val="sr-Latn-ME"/>
        </w:rPr>
        <w:t xml:space="preserve">Nosilac dozvole </w:t>
      </w:r>
    </w:p>
    <w:p w14:paraId="362EDBDB" w14:textId="77777777" w:rsidR="00F70AC3" w:rsidRPr="002A5B18" w:rsidRDefault="00F70AC3" w:rsidP="00F70AC3">
      <w:pPr>
        <w:autoSpaceDE w:val="0"/>
        <w:autoSpaceDN w:val="0"/>
        <w:adjustRightInd w:val="0"/>
        <w:ind w:left="1985" w:hanging="1985"/>
        <w:jc w:val="both"/>
        <w:rPr>
          <w:szCs w:val="22"/>
          <w:lang w:val="sr-Latn-ME"/>
        </w:rPr>
      </w:pPr>
    </w:p>
    <w:p w14:paraId="3EB52245" w14:textId="66734A70" w:rsidR="00F70AC3" w:rsidRPr="002A5B18" w:rsidRDefault="00F70AC3" w:rsidP="00F70AC3">
      <w:pPr>
        <w:autoSpaceDE w:val="0"/>
        <w:autoSpaceDN w:val="0"/>
        <w:adjustRightInd w:val="0"/>
        <w:ind w:left="1985" w:hanging="1985"/>
        <w:jc w:val="both"/>
        <w:rPr>
          <w:szCs w:val="22"/>
          <w:lang w:val="sr-Latn-ME"/>
        </w:rPr>
      </w:pPr>
      <w:r w:rsidRPr="002A5B18">
        <w:rPr>
          <w:szCs w:val="22"/>
          <w:lang w:val="sr-Latn-ME"/>
        </w:rPr>
        <w:t xml:space="preserve">D.S.D „KRKA d.d. Novo mesto“ </w:t>
      </w:r>
      <w:r w:rsidR="00D12C48">
        <w:rPr>
          <w:szCs w:val="22"/>
          <w:lang w:val="sr-Latn-ME"/>
        </w:rPr>
        <w:t xml:space="preserve">Slovenija </w:t>
      </w:r>
      <w:bookmarkStart w:id="0" w:name="_GoBack"/>
      <w:bookmarkEnd w:id="0"/>
      <w:r w:rsidRPr="002A5B18">
        <w:rPr>
          <w:szCs w:val="22"/>
          <w:lang w:val="sr-Latn-ME"/>
        </w:rPr>
        <w:t>- predstavništvo Podgorica,</w:t>
      </w:r>
    </w:p>
    <w:p w14:paraId="45F0965F" w14:textId="77777777" w:rsidR="00F70AC3" w:rsidRPr="002A5B18" w:rsidRDefault="00F70AC3" w:rsidP="00F70AC3">
      <w:pPr>
        <w:autoSpaceDE w:val="0"/>
        <w:autoSpaceDN w:val="0"/>
        <w:adjustRightInd w:val="0"/>
        <w:ind w:right="71"/>
        <w:jc w:val="both"/>
        <w:rPr>
          <w:szCs w:val="22"/>
          <w:lang w:val="sr-Latn-ME"/>
        </w:rPr>
      </w:pPr>
      <w:r w:rsidRPr="002A5B18">
        <w:rPr>
          <w:szCs w:val="22"/>
          <w:lang w:val="sr-Latn-ME"/>
        </w:rPr>
        <w:t>Svetlane Kane Radević br. 3, 81000 Podgorica, Crna Gora</w:t>
      </w:r>
    </w:p>
    <w:p w14:paraId="39C5842B" w14:textId="77777777" w:rsidR="00F70AC3" w:rsidRPr="002A5B18" w:rsidRDefault="00F70AC3" w:rsidP="00F70AC3">
      <w:pPr>
        <w:widowControl w:val="0"/>
        <w:numPr>
          <w:ilvl w:val="12"/>
          <w:numId w:val="0"/>
        </w:numPr>
        <w:ind w:right="-2"/>
        <w:jc w:val="both"/>
        <w:rPr>
          <w:bCs/>
          <w:noProof/>
          <w:szCs w:val="22"/>
          <w:lang w:val="sr-Latn-ME"/>
        </w:rPr>
      </w:pPr>
    </w:p>
    <w:p w14:paraId="696C2E4D" w14:textId="77777777" w:rsidR="00F70AC3" w:rsidRPr="002A5B18" w:rsidRDefault="00F70AC3" w:rsidP="00F70AC3">
      <w:pPr>
        <w:jc w:val="both"/>
        <w:rPr>
          <w:b/>
          <w:szCs w:val="22"/>
          <w:lang w:val="sr-Latn-ME"/>
        </w:rPr>
      </w:pPr>
      <w:r w:rsidRPr="002A5B18">
        <w:rPr>
          <w:b/>
          <w:szCs w:val="22"/>
          <w:lang w:val="sr-Latn-ME"/>
        </w:rPr>
        <w:t>Proizvođač</w:t>
      </w:r>
    </w:p>
    <w:p w14:paraId="76392127" w14:textId="77777777" w:rsidR="00F70AC3" w:rsidRPr="002A5B18" w:rsidRDefault="00F70AC3" w:rsidP="00F70AC3">
      <w:pPr>
        <w:widowControl w:val="0"/>
        <w:numPr>
          <w:ilvl w:val="12"/>
          <w:numId w:val="0"/>
        </w:numPr>
        <w:ind w:right="-2"/>
        <w:jc w:val="both"/>
        <w:rPr>
          <w:bCs/>
          <w:noProof/>
          <w:szCs w:val="22"/>
          <w:lang w:val="sr-Latn-ME"/>
        </w:rPr>
      </w:pPr>
    </w:p>
    <w:p w14:paraId="08B9C590" w14:textId="3253D2FF" w:rsidR="00F70AC3" w:rsidRPr="002A5B18" w:rsidRDefault="00CE4CA1" w:rsidP="00F70AC3">
      <w:pPr>
        <w:widowControl w:val="0"/>
        <w:numPr>
          <w:ilvl w:val="12"/>
          <w:numId w:val="0"/>
        </w:numPr>
        <w:ind w:right="-2"/>
        <w:jc w:val="both"/>
        <w:rPr>
          <w:noProof/>
          <w:szCs w:val="22"/>
          <w:lang w:val="sr-Latn-ME"/>
        </w:rPr>
      </w:pPr>
      <w:r w:rsidRPr="002A5B18">
        <w:rPr>
          <w:bCs/>
          <w:noProof/>
          <w:szCs w:val="22"/>
          <w:lang w:val="sr-Latn-ME"/>
        </w:rPr>
        <w:t xml:space="preserve">Krka </w:t>
      </w:r>
      <w:r w:rsidR="00F70AC3" w:rsidRPr="002A5B18">
        <w:rPr>
          <w:bCs/>
          <w:noProof/>
          <w:szCs w:val="22"/>
          <w:lang w:val="sr-Latn-ME"/>
        </w:rPr>
        <w:t>d.d., Novo mesto, Šmarješka cesta 6, 8501 Novo mesto, Slovenija</w:t>
      </w:r>
    </w:p>
    <w:p w14:paraId="59DCEA78" w14:textId="77777777" w:rsidR="00F70AC3" w:rsidRPr="002A5B18" w:rsidRDefault="00F70AC3" w:rsidP="00F70AC3">
      <w:pPr>
        <w:widowControl w:val="0"/>
        <w:numPr>
          <w:ilvl w:val="12"/>
          <w:numId w:val="0"/>
        </w:numPr>
        <w:ind w:right="-2"/>
        <w:jc w:val="both"/>
        <w:outlineLvl w:val="0"/>
        <w:rPr>
          <w:noProof/>
          <w:szCs w:val="22"/>
          <w:lang w:val="sr-Latn-ME"/>
        </w:rPr>
      </w:pPr>
    </w:p>
    <w:p w14:paraId="0B1BF08A" w14:textId="77777777" w:rsidR="00F70AC3" w:rsidRPr="002A5B18" w:rsidRDefault="00F70AC3" w:rsidP="00F70AC3">
      <w:pPr>
        <w:rPr>
          <w:b/>
          <w:szCs w:val="22"/>
          <w:lang w:val="sr-Latn-ME"/>
        </w:rPr>
      </w:pPr>
      <w:r w:rsidRPr="002A5B18">
        <w:rPr>
          <w:b/>
          <w:szCs w:val="22"/>
          <w:lang w:val="sr-Latn-ME"/>
        </w:rPr>
        <w:t>Režim izdavanja lijeka</w:t>
      </w:r>
    </w:p>
    <w:p w14:paraId="49E783AC" w14:textId="77777777" w:rsidR="00F70AC3" w:rsidRPr="002A5B18" w:rsidRDefault="00F70AC3" w:rsidP="00F70AC3">
      <w:pPr>
        <w:rPr>
          <w:szCs w:val="22"/>
          <w:lang w:val="sr-Latn-ME"/>
        </w:rPr>
      </w:pPr>
    </w:p>
    <w:p w14:paraId="51B33766" w14:textId="123E8E5B" w:rsidR="00F70AC3" w:rsidRPr="002A5B18" w:rsidRDefault="00FC0571" w:rsidP="00F70AC3">
      <w:pPr>
        <w:rPr>
          <w:szCs w:val="22"/>
          <w:lang w:val="sr-Latn-ME"/>
        </w:rPr>
      </w:pPr>
      <w:r w:rsidRPr="002A5B18">
        <w:rPr>
          <w:szCs w:val="22"/>
          <w:lang w:val="sr-Latn-ME"/>
        </w:rPr>
        <w:t>Lijek se izdaje samo na ljekarski recept</w:t>
      </w:r>
      <w:r w:rsidR="00F70AC3" w:rsidRPr="002A5B18">
        <w:rPr>
          <w:szCs w:val="22"/>
          <w:lang w:val="sr-Latn-ME"/>
        </w:rPr>
        <w:t>.</w:t>
      </w:r>
    </w:p>
    <w:p w14:paraId="63611CB1" w14:textId="77777777" w:rsidR="00F70AC3" w:rsidRPr="002A5B18" w:rsidRDefault="00F70AC3" w:rsidP="00F70AC3">
      <w:pPr>
        <w:rPr>
          <w:szCs w:val="22"/>
          <w:lang w:val="sr-Latn-ME"/>
        </w:rPr>
      </w:pPr>
    </w:p>
    <w:p w14:paraId="1F96ADEF" w14:textId="77777777" w:rsidR="00F70AC3" w:rsidRPr="002A5B18" w:rsidRDefault="00F70AC3" w:rsidP="00F70AC3">
      <w:pPr>
        <w:rPr>
          <w:b/>
          <w:szCs w:val="22"/>
          <w:lang w:val="sr-Latn-ME"/>
        </w:rPr>
      </w:pPr>
      <w:r w:rsidRPr="002A5B18">
        <w:rPr>
          <w:b/>
          <w:szCs w:val="22"/>
          <w:lang w:val="sr-Latn-ME"/>
        </w:rPr>
        <w:t>Broj i datum dozvole</w:t>
      </w:r>
    </w:p>
    <w:p w14:paraId="729B786C" w14:textId="77777777" w:rsidR="00F70AC3" w:rsidRPr="002A5B18" w:rsidRDefault="00F70AC3" w:rsidP="00F70AC3">
      <w:pPr>
        <w:rPr>
          <w:b/>
          <w:szCs w:val="22"/>
          <w:lang w:val="sr-Latn-ME"/>
        </w:rPr>
      </w:pPr>
    </w:p>
    <w:p w14:paraId="5167B5D4" w14:textId="60459CB4" w:rsidR="00F70AC3" w:rsidRPr="002A5B18" w:rsidRDefault="00F70AC3" w:rsidP="00F70AC3">
      <w:pPr>
        <w:tabs>
          <w:tab w:val="clear" w:pos="567"/>
          <w:tab w:val="left" w:pos="540"/>
          <w:tab w:val="left" w:pos="569"/>
        </w:tabs>
        <w:rPr>
          <w:bCs/>
          <w:szCs w:val="22"/>
          <w:lang w:val="sr-Latn-ME"/>
        </w:rPr>
      </w:pPr>
      <w:r w:rsidRPr="002A5B18">
        <w:rPr>
          <w:bCs/>
          <w:szCs w:val="22"/>
          <w:lang w:val="sr-Latn-ME"/>
        </w:rPr>
        <w:t xml:space="preserve">Ulcamed, film tableta, 120 mg, blister, 28 (2x14) film tableta: </w:t>
      </w:r>
      <w:r w:rsidR="002A5B18" w:rsidRPr="002A5B18">
        <w:rPr>
          <w:bCs/>
          <w:szCs w:val="22"/>
          <w:lang w:val="sr-Latn-ME"/>
        </w:rPr>
        <w:t>2030/25/2485 - 7662 od 03.07.2025. godine</w:t>
      </w:r>
    </w:p>
    <w:p w14:paraId="12B763C1" w14:textId="3B1C7670" w:rsidR="00F70AC3" w:rsidRPr="002A5B18" w:rsidRDefault="00F70AC3" w:rsidP="00F70AC3">
      <w:pPr>
        <w:tabs>
          <w:tab w:val="clear" w:pos="567"/>
          <w:tab w:val="left" w:pos="540"/>
          <w:tab w:val="left" w:pos="569"/>
        </w:tabs>
        <w:rPr>
          <w:bCs/>
          <w:szCs w:val="22"/>
          <w:lang w:val="sr-Latn-ME"/>
        </w:rPr>
      </w:pPr>
      <w:r w:rsidRPr="002A5B18">
        <w:rPr>
          <w:bCs/>
          <w:szCs w:val="22"/>
          <w:lang w:val="sr-Latn-ME"/>
        </w:rPr>
        <w:t xml:space="preserve">Ulcamed, film tableta, 120 mg, blister, 56 (4x14) film tableta: </w:t>
      </w:r>
      <w:r w:rsidR="002A5B18" w:rsidRPr="002A5B18">
        <w:rPr>
          <w:bCs/>
          <w:szCs w:val="22"/>
          <w:lang w:val="sr-Latn-ME"/>
        </w:rPr>
        <w:t xml:space="preserve">2030/25/2486 </w:t>
      </w:r>
      <w:r w:rsidR="002A5B18">
        <w:rPr>
          <w:bCs/>
          <w:szCs w:val="22"/>
          <w:lang w:val="sr-Latn-ME"/>
        </w:rPr>
        <w:t xml:space="preserve">- </w:t>
      </w:r>
      <w:r w:rsidR="002A5B18" w:rsidRPr="002A5B18">
        <w:rPr>
          <w:bCs/>
          <w:szCs w:val="22"/>
          <w:lang w:val="sr-Latn-ME"/>
        </w:rPr>
        <w:t>7663 od 03.07.2025. godine</w:t>
      </w:r>
    </w:p>
    <w:p w14:paraId="207A9F82" w14:textId="77777777" w:rsidR="00F70AC3" w:rsidRPr="002A5B18" w:rsidRDefault="00F70AC3" w:rsidP="00F70AC3">
      <w:pPr>
        <w:tabs>
          <w:tab w:val="clear" w:pos="567"/>
          <w:tab w:val="left" w:pos="540"/>
          <w:tab w:val="left" w:pos="569"/>
        </w:tabs>
        <w:rPr>
          <w:bCs/>
          <w:szCs w:val="22"/>
          <w:lang w:val="sr-Latn-ME"/>
        </w:rPr>
      </w:pPr>
    </w:p>
    <w:p w14:paraId="1B460124" w14:textId="77777777" w:rsidR="00F70AC3" w:rsidRPr="002A5B18" w:rsidRDefault="00F70AC3" w:rsidP="00F70AC3">
      <w:pPr>
        <w:rPr>
          <w:b/>
          <w:szCs w:val="22"/>
          <w:lang w:val="sr-Latn-ME"/>
        </w:rPr>
      </w:pPr>
      <w:r w:rsidRPr="002A5B18">
        <w:rPr>
          <w:b/>
          <w:szCs w:val="22"/>
          <w:lang w:val="sr-Latn-ME"/>
        </w:rPr>
        <w:t>Ovo uputstvo je posljednji put odobreno</w:t>
      </w:r>
    </w:p>
    <w:p w14:paraId="67A67D6B" w14:textId="137D959C" w:rsidR="00F70AC3" w:rsidRPr="002A5B18" w:rsidRDefault="00F70AC3" w:rsidP="00F70AC3">
      <w:pPr>
        <w:rPr>
          <w:szCs w:val="22"/>
          <w:lang w:val="sr-Latn-ME"/>
        </w:rPr>
      </w:pPr>
    </w:p>
    <w:p w14:paraId="50F762C3" w14:textId="45F7885D" w:rsidR="00812D16" w:rsidRPr="002A5B18" w:rsidRDefault="002A5B18" w:rsidP="004E5A77">
      <w:pPr>
        <w:rPr>
          <w:szCs w:val="22"/>
          <w:lang w:val="sr-Latn-ME"/>
        </w:rPr>
      </w:pPr>
      <w:r w:rsidRPr="002A5B18">
        <w:rPr>
          <w:szCs w:val="22"/>
          <w:lang w:val="sr-Latn-ME"/>
        </w:rPr>
        <w:t>Jul, 2025. godine</w:t>
      </w:r>
    </w:p>
    <w:sectPr w:rsidR="00812D16" w:rsidRPr="002A5B18" w:rsidSect="001374C5">
      <w:footerReference w:type="default" r:id="rId11"/>
      <w:footerReference w:type="first" r:id="rId1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05A23" w14:textId="77777777" w:rsidR="00B50D22" w:rsidRDefault="00B50D22">
      <w:pPr>
        <w:spacing w:line="240" w:lineRule="auto"/>
      </w:pPr>
      <w:r>
        <w:separator/>
      </w:r>
    </w:p>
  </w:endnote>
  <w:endnote w:type="continuationSeparator" w:id="0">
    <w:p w14:paraId="5BC6C2C2" w14:textId="77777777" w:rsidR="00B50D22" w:rsidRDefault="00B50D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25C4F" w14:textId="0FD42FA8" w:rsidR="006B4557" w:rsidRPr="0095299D" w:rsidRDefault="006C3553" w:rsidP="0095299D">
    <w:pPr>
      <w:pStyle w:val="Footer"/>
      <w:jc w:val="center"/>
      <w:rPr>
        <w:rFonts w:ascii="Times New Roman" w:hAnsi="Times New Roman"/>
        <w:sz w:val="22"/>
        <w:szCs w:val="22"/>
        <w:lang w:val="en-US"/>
      </w:rPr>
    </w:pPr>
    <w:r>
      <w:fldChar w:fldCharType="begin"/>
    </w:r>
    <w:r>
      <w:instrText xml:space="preserve"> EQ </w:instrText>
    </w:r>
    <w:r>
      <w:fldChar w:fldCharType="end"/>
    </w:r>
    <w:r w:rsidR="00705324" w:rsidRPr="00705324">
      <w:rPr>
        <w:rFonts w:ascii="Times New Roman" w:hAnsi="Times New Roman"/>
        <w:sz w:val="22"/>
        <w:szCs w:val="22"/>
        <w:lang w:val="en-US"/>
      </w:rPr>
      <w:fldChar w:fldCharType="begin"/>
    </w:r>
    <w:r w:rsidR="00705324" w:rsidRPr="00705324">
      <w:rPr>
        <w:rFonts w:ascii="Times New Roman" w:hAnsi="Times New Roman"/>
        <w:sz w:val="22"/>
        <w:szCs w:val="22"/>
        <w:lang w:val="en-US"/>
      </w:rPr>
      <w:instrText xml:space="preserve"> PAGE </w:instrText>
    </w:r>
    <w:r w:rsidR="00705324" w:rsidRPr="00705324">
      <w:rPr>
        <w:rFonts w:ascii="Times New Roman" w:hAnsi="Times New Roman"/>
        <w:sz w:val="22"/>
        <w:szCs w:val="22"/>
        <w:lang w:val="en-US"/>
      </w:rPr>
      <w:fldChar w:fldCharType="separate"/>
    </w:r>
    <w:r w:rsidR="00D12C48">
      <w:rPr>
        <w:rFonts w:ascii="Times New Roman" w:hAnsi="Times New Roman"/>
        <w:sz w:val="22"/>
        <w:szCs w:val="22"/>
        <w:lang w:val="en-US"/>
      </w:rPr>
      <w:t>4</w:t>
    </w:r>
    <w:r w:rsidR="00705324" w:rsidRPr="00705324">
      <w:rPr>
        <w:rFonts w:ascii="Times New Roman" w:hAnsi="Times New Roman"/>
        <w:sz w:val="22"/>
        <w:szCs w:val="22"/>
        <w:lang w:val="en-US"/>
      </w:rPr>
      <w:fldChar w:fldCharType="end"/>
    </w:r>
    <w:r w:rsidR="00705324" w:rsidRPr="00705324">
      <w:rPr>
        <w:rFonts w:ascii="Times New Roman" w:hAnsi="Times New Roman"/>
        <w:sz w:val="22"/>
        <w:szCs w:val="22"/>
        <w:lang w:val="en-US"/>
      </w:rPr>
      <w:t xml:space="preserve"> / </w:t>
    </w:r>
    <w:r w:rsidR="00705324" w:rsidRPr="00705324">
      <w:rPr>
        <w:rFonts w:ascii="Times New Roman" w:hAnsi="Times New Roman"/>
        <w:sz w:val="22"/>
        <w:szCs w:val="22"/>
        <w:lang w:val="en-US"/>
      </w:rPr>
      <w:fldChar w:fldCharType="begin"/>
    </w:r>
    <w:r w:rsidR="00705324" w:rsidRPr="00705324">
      <w:rPr>
        <w:rFonts w:ascii="Times New Roman" w:hAnsi="Times New Roman"/>
        <w:sz w:val="22"/>
        <w:szCs w:val="22"/>
        <w:lang w:val="en-US"/>
      </w:rPr>
      <w:instrText xml:space="preserve"> NUMPAGES </w:instrText>
    </w:r>
    <w:r w:rsidR="00705324" w:rsidRPr="00705324">
      <w:rPr>
        <w:rFonts w:ascii="Times New Roman" w:hAnsi="Times New Roman"/>
        <w:sz w:val="22"/>
        <w:szCs w:val="22"/>
        <w:lang w:val="en-US"/>
      </w:rPr>
      <w:fldChar w:fldCharType="separate"/>
    </w:r>
    <w:r w:rsidR="00D12C48">
      <w:rPr>
        <w:rFonts w:ascii="Times New Roman" w:hAnsi="Times New Roman"/>
        <w:sz w:val="22"/>
        <w:szCs w:val="22"/>
        <w:lang w:val="en-US"/>
      </w:rPr>
      <w:t>5</w:t>
    </w:r>
    <w:r w:rsidR="00705324" w:rsidRPr="00705324">
      <w:rPr>
        <w:rFonts w:ascii="Times New Roman" w:hAnsi="Times New Roman"/>
        <w:sz w:val="22"/>
        <w:szCs w:val="22"/>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B1088" w14:textId="17A1E992" w:rsidR="006B4557" w:rsidRPr="0095299D" w:rsidRDefault="006C3553" w:rsidP="0095299D">
    <w:pPr>
      <w:pStyle w:val="Footer"/>
      <w:jc w:val="center"/>
      <w:rPr>
        <w:rFonts w:ascii="Times New Roman" w:hAnsi="Times New Roman"/>
        <w:sz w:val="22"/>
        <w:szCs w:val="22"/>
        <w:lang w:val="en-US"/>
      </w:rPr>
    </w:pPr>
    <w:r>
      <w:fldChar w:fldCharType="begin"/>
    </w:r>
    <w:r>
      <w:instrText xml:space="preserve"> EQ </w:instrText>
    </w:r>
    <w:r>
      <w:fldChar w:fldCharType="end"/>
    </w:r>
    <w:r w:rsidR="00705324" w:rsidRPr="00705324">
      <w:rPr>
        <w:rFonts w:ascii="Times New Roman" w:hAnsi="Times New Roman"/>
        <w:sz w:val="22"/>
        <w:szCs w:val="22"/>
        <w:lang w:val="en-US"/>
      </w:rPr>
      <w:fldChar w:fldCharType="begin"/>
    </w:r>
    <w:r w:rsidR="00705324" w:rsidRPr="00705324">
      <w:rPr>
        <w:rFonts w:ascii="Times New Roman" w:hAnsi="Times New Roman"/>
        <w:sz w:val="22"/>
        <w:szCs w:val="22"/>
        <w:lang w:val="en-US"/>
      </w:rPr>
      <w:instrText xml:space="preserve"> PAGE </w:instrText>
    </w:r>
    <w:r w:rsidR="00705324" w:rsidRPr="00705324">
      <w:rPr>
        <w:rFonts w:ascii="Times New Roman" w:hAnsi="Times New Roman"/>
        <w:sz w:val="22"/>
        <w:szCs w:val="22"/>
        <w:lang w:val="en-US"/>
      </w:rPr>
      <w:fldChar w:fldCharType="separate"/>
    </w:r>
    <w:r w:rsidR="00D12C48">
      <w:rPr>
        <w:rFonts w:ascii="Times New Roman" w:hAnsi="Times New Roman"/>
        <w:sz w:val="22"/>
        <w:szCs w:val="22"/>
        <w:lang w:val="en-US"/>
      </w:rPr>
      <w:t>1</w:t>
    </w:r>
    <w:r w:rsidR="00705324" w:rsidRPr="00705324">
      <w:rPr>
        <w:rFonts w:ascii="Times New Roman" w:hAnsi="Times New Roman"/>
        <w:sz w:val="22"/>
        <w:szCs w:val="22"/>
        <w:lang w:val="en-US"/>
      </w:rPr>
      <w:fldChar w:fldCharType="end"/>
    </w:r>
    <w:r w:rsidR="00705324" w:rsidRPr="00705324">
      <w:rPr>
        <w:rFonts w:ascii="Times New Roman" w:hAnsi="Times New Roman"/>
        <w:sz w:val="22"/>
        <w:szCs w:val="22"/>
        <w:lang w:val="en-US"/>
      </w:rPr>
      <w:t xml:space="preserve"> / </w:t>
    </w:r>
    <w:r w:rsidR="00705324" w:rsidRPr="00705324">
      <w:rPr>
        <w:rFonts w:ascii="Times New Roman" w:hAnsi="Times New Roman"/>
        <w:sz w:val="22"/>
        <w:szCs w:val="22"/>
        <w:lang w:val="en-US"/>
      </w:rPr>
      <w:fldChar w:fldCharType="begin"/>
    </w:r>
    <w:r w:rsidR="00705324" w:rsidRPr="00705324">
      <w:rPr>
        <w:rFonts w:ascii="Times New Roman" w:hAnsi="Times New Roman"/>
        <w:sz w:val="22"/>
        <w:szCs w:val="22"/>
        <w:lang w:val="en-US"/>
      </w:rPr>
      <w:instrText xml:space="preserve"> NUMPAGES </w:instrText>
    </w:r>
    <w:r w:rsidR="00705324" w:rsidRPr="00705324">
      <w:rPr>
        <w:rFonts w:ascii="Times New Roman" w:hAnsi="Times New Roman"/>
        <w:sz w:val="22"/>
        <w:szCs w:val="22"/>
        <w:lang w:val="en-US"/>
      </w:rPr>
      <w:fldChar w:fldCharType="separate"/>
    </w:r>
    <w:r w:rsidR="00D12C48">
      <w:rPr>
        <w:rFonts w:ascii="Times New Roman" w:hAnsi="Times New Roman"/>
        <w:sz w:val="22"/>
        <w:szCs w:val="22"/>
        <w:lang w:val="en-US"/>
      </w:rPr>
      <w:t>5</w:t>
    </w:r>
    <w:r w:rsidR="00705324" w:rsidRPr="00705324">
      <w:rPr>
        <w:rFonts w:ascii="Times New Roman" w:hAnsi="Times New Roman"/>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5D828" w14:textId="77777777" w:rsidR="00B50D22" w:rsidRDefault="00B50D22">
      <w:pPr>
        <w:spacing w:line="240" w:lineRule="auto"/>
      </w:pPr>
      <w:r>
        <w:separator/>
      </w:r>
    </w:p>
  </w:footnote>
  <w:footnote w:type="continuationSeparator" w:id="0">
    <w:p w14:paraId="63E46277" w14:textId="77777777" w:rsidR="00B50D22" w:rsidRDefault="00B50D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22A6E"/>
    <w:multiLevelType w:val="hybridMultilevel"/>
    <w:tmpl w:val="DACC5786"/>
    <w:lvl w:ilvl="0" w:tplc="D02A7818">
      <w:numFmt w:val="bullet"/>
      <w:lvlText w:val="-"/>
      <w:lvlJc w:val="left"/>
      <w:pPr>
        <w:ind w:left="720" w:hanging="360"/>
      </w:pPr>
      <w:rPr>
        <w:rFonts w:ascii="Calibri" w:eastAsia="Calibri" w:hAnsi="Calibri" w:cs="Calibr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6CD7A6A"/>
    <w:multiLevelType w:val="hybridMultilevel"/>
    <w:tmpl w:val="015ED020"/>
    <w:lvl w:ilvl="0" w:tplc="04090001">
      <w:start w:val="1"/>
      <w:numFmt w:val="bullet"/>
      <w:lvlText w:val=""/>
      <w:lvlJc w:val="left"/>
      <w:pPr>
        <w:ind w:left="720" w:hanging="360"/>
      </w:pPr>
      <w:rPr>
        <w:rFonts w:ascii="Symbol" w:hAnsi="Symbol" w:hint="default"/>
      </w:rPr>
    </w:lvl>
    <w:lvl w:ilvl="1" w:tplc="04240003">
      <w:start w:val="1"/>
      <w:numFmt w:val="bullet"/>
      <w:lvlText w:val="o"/>
      <w:lvlJc w:val="left"/>
      <w:pPr>
        <w:ind w:left="107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7"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0"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3"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5" w15:restartNumberingAfterBreak="0">
    <w:nsid w:val="75C84496"/>
    <w:multiLevelType w:val="hybridMultilevel"/>
    <w:tmpl w:val="C19C2A10"/>
    <w:lvl w:ilvl="0" w:tplc="D02A7818">
      <w:numFmt w:val="bullet"/>
      <w:lvlText w:val="-"/>
      <w:lvlJc w:val="left"/>
      <w:pPr>
        <w:ind w:left="720" w:hanging="360"/>
      </w:pPr>
      <w:rPr>
        <w:rFonts w:ascii="Calibri" w:eastAsia="Calibri" w:hAnsi="Calibri" w:cs="Calibr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6"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8"/>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9"/>
  </w:num>
  <w:num w:numId="6">
    <w:abstractNumId w:val="16"/>
  </w:num>
  <w:num w:numId="7">
    <w:abstractNumId w:val="8"/>
  </w:num>
  <w:num w:numId="8">
    <w:abstractNumId w:val="10"/>
  </w:num>
  <w:num w:numId="9">
    <w:abstractNumId w:val="24"/>
  </w:num>
  <w:num w:numId="10">
    <w:abstractNumId w:val="1"/>
  </w:num>
  <w:num w:numId="11">
    <w:abstractNumId w:val="21"/>
  </w:num>
  <w:num w:numId="12">
    <w:abstractNumId w:val="9"/>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2"/>
  </w:num>
  <w:num w:numId="17">
    <w:abstractNumId w:val="13"/>
  </w:num>
  <w:num w:numId="18">
    <w:abstractNumId w:val="14"/>
  </w:num>
  <w:num w:numId="19">
    <w:abstractNumId w:val="26"/>
  </w:num>
  <w:num w:numId="20">
    <w:abstractNumId w:val="17"/>
  </w:num>
  <w:num w:numId="21">
    <w:abstractNumId w:val="23"/>
  </w:num>
  <w:num w:numId="22">
    <w:abstractNumId w:val="20"/>
  </w:num>
  <w:num w:numId="23">
    <w:abstractNumId w:val="7"/>
  </w:num>
  <w:num w:numId="24">
    <w:abstractNumId w:val="23"/>
  </w:num>
  <w:num w:numId="25">
    <w:abstractNumId w:val="4"/>
  </w:num>
  <w:num w:numId="26">
    <w:abstractNumId w:val="3"/>
    <w:lvlOverride w:ilvl="0">
      <w:startOverride w:val="1"/>
    </w:lvlOverride>
  </w:num>
  <w:num w:numId="27">
    <w:abstractNumId w:val="12"/>
  </w:num>
  <w:num w:numId="28">
    <w:abstractNumId w:val="5"/>
  </w:num>
  <w:num w:numId="29">
    <w:abstractNumId w:val="11"/>
  </w:num>
  <w:num w:numId="30">
    <w:abstractNumId w:val="25"/>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20C"/>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0983"/>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6FB"/>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6B"/>
    <w:rsid w:val="00211FDA"/>
    <w:rsid w:val="0021331E"/>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B18"/>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85D"/>
    <w:rsid w:val="002E0D06"/>
    <w:rsid w:val="002E1810"/>
    <w:rsid w:val="002E2554"/>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208AB"/>
    <w:rsid w:val="004219EF"/>
    <w:rsid w:val="00421A72"/>
    <w:rsid w:val="00424348"/>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6C0A"/>
    <w:rsid w:val="0053791F"/>
    <w:rsid w:val="005448F7"/>
    <w:rsid w:val="00546622"/>
    <w:rsid w:val="00547538"/>
    <w:rsid w:val="00553BFA"/>
    <w:rsid w:val="005547AA"/>
    <w:rsid w:val="00554D05"/>
    <w:rsid w:val="0055596B"/>
    <w:rsid w:val="005574AA"/>
    <w:rsid w:val="0056077E"/>
    <w:rsid w:val="00560EDA"/>
    <w:rsid w:val="005629EE"/>
    <w:rsid w:val="005631F9"/>
    <w:rsid w:val="005648FA"/>
    <w:rsid w:val="00564D50"/>
    <w:rsid w:val="0056734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2F43"/>
    <w:rsid w:val="005C39E8"/>
    <w:rsid w:val="005C5660"/>
    <w:rsid w:val="005C71E4"/>
    <w:rsid w:val="005C72E3"/>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99C"/>
    <w:rsid w:val="00611B36"/>
    <w:rsid w:val="006136CD"/>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5324"/>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0E76"/>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283D"/>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109B"/>
    <w:rsid w:val="0095299D"/>
    <w:rsid w:val="0095793C"/>
    <w:rsid w:val="0096111E"/>
    <w:rsid w:val="00961125"/>
    <w:rsid w:val="009623D8"/>
    <w:rsid w:val="00963362"/>
    <w:rsid w:val="00963BD1"/>
    <w:rsid w:val="00966B1F"/>
    <w:rsid w:val="00970A7E"/>
    <w:rsid w:val="0097116E"/>
    <w:rsid w:val="00974518"/>
    <w:rsid w:val="00980FE0"/>
    <w:rsid w:val="00984306"/>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1DC4"/>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0D22"/>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08B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3C30"/>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47AB"/>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1F28"/>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4CA1"/>
    <w:rsid w:val="00CE52B8"/>
    <w:rsid w:val="00CE6A0B"/>
    <w:rsid w:val="00CE7BF6"/>
    <w:rsid w:val="00CF0950"/>
    <w:rsid w:val="00CF3B07"/>
    <w:rsid w:val="00CF4C13"/>
    <w:rsid w:val="00CF62E0"/>
    <w:rsid w:val="00CF6384"/>
    <w:rsid w:val="00CF6902"/>
    <w:rsid w:val="00D02B8F"/>
    <w:rsid w:val="00D0401F"/>
    <w:rsid w:val="00D06E88"/>
    <w:rsid w:val="00D11F90"/>
    <w:rsid w:val="00D12C48"/>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69FF"/>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582"/>
    <w:rsid w:val="00E85948"/>
    <w:rsid w:val="00E86536"/>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B4E"/>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AC3"/>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93E29"/>
    <w:rsid w:val="00FA78FD"/>
    <w:rsid w:val="00FB11BE"/>
    <w:rsid w:val="00FB1357"/>
    <w:rsid w:val="00FB1799"/>
    <w:rsid w:val="00FB1B56"/>
    <w:rsid w:val="00FB27F1"/>
    <w:rsid w:val="00FB4C6F"/>
    <w:rsid w:val="00FC0571"/>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AFF490"/>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character" w:customStyle="1" w:styleId="HeaderChar">
    <w:name w:val="Header Char"/>
    <w:link w:val="Header"/>
    <w:rsid w:val="00F70AC3"/>
    <w:rPr>
      <w:rFonts w:ascii="Arial" w:eastAsia="Times New Roman" w:hAnsi="Arial"/>
      <w:lang w:eastAsia="en-US"/>
    </w:rPr>
  </w:style>
  <w:style w:type="paragraph" w:styleId="NoSpacing">
    <w:name w:val="No Spacing"/>
    <w:uiPriority w:val="1"/>
    <w:qFormat/>
    <w:rsid w:val="00F70AC3"/>
    <w:rPr>
      <w:rFonts w:eastAsia="Times New Roman"/>
      <w:lang w:val="en-US" w:eastAsia="en-US"/>
    </w:rPr>
  </w:style>
  <w:style w:type="paragraph" w:styleId="ListParagraph">
    <w:name w:val="List Paragraph"/>
    <w:basedOn w:val="Normal"/>
    <w:uiPriority w:val="34"/>
    <w:qFormat/>
    <w:rsid w:val="00E36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8406</Characters>
  <Application>Microsoft Office Word</Application>
  <DocSecurity>0</DocSecurity>
  <Lines>70</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Ljudmila Radivojevic</dc:creator>
  <cp:lastModifiedBy>Aleksandra Jonić-Popović</cp:lastModifiedBy>
  <cp:revision>3</cp:revision>
  <dcterms:created xsi:type="dcterms:W3CDTF">2025-07-02T06:30:00Z</dcterms:created>
  <dcterms:modified xsi:type="dcterms:W3CDTF">2025-07-02T11:55:00Z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