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2E8A" w14:textId="77777777" w:rsidR="00303271" w:rsidRDefault="00FE4C58" w:rsidP="00303271">
      <w:pPr>
        <w:tabs>
          <w:tab w:val="clear" w:pos="284"/>
          <w:tab w:val="left" w:pos="6711"/>
        </w:tabs>
        <w:rPr>
          <w:szCs w:val="22"/>
          <w:lang w:val="sr-Latn-RS"/>
        </w:rPr>
      </w:pPr>
      <w:r>
        <w:rPr>
          <w:szCs w:val="22"/>
          <w:lang w:val="sr-Latn-RS"/>
        </w:rPr>
        <w:tab/>
      </w:r>
    </w:p>
    <w:p w14:paraId="7C7DE463" w14:textId="5F2E1FBD" w:rsidR="00922D62" w:rsidRPr="00303271" w:rsidRDefault="00303271" w:rsidP="00303271">
      <w:pPr>
        <w:tabs>
          <w:tab w:val="clear" w:pos="284"/>
          <w:tab w:val="left" w:pos="6711"/>
        </w:tabs>
        <w:rPr>
          <w:szCs w:val="22"/>
          <w:lang w:val="sr-Latn-RS"/>
        </w:rPr>
      </w:pPr>
      <w:r>
        <w:rPr>
          <w:szCs w:val="22"/>
          <w:lang w:val="sr-Latn-RS"/>
        </w:rPr>
        <w:t xml:space="preserve">                                                             </w:t>
      </w:r>
      <w:r w:rsidR="00177D7F" w:rsidRPr="00491855">
        <w:rPr>
          <w:b/>
          <w:bCs/>
          <w:iCs/>
          <w:szCs w:val="22"/>
          <w:u w:val="single"/>
          <w:lang w:val="sr-Latn-RS"/>
        </w:rPr>
        <w:t>UPUTSTVO ZA L</w:t>
      </w:r>
      <w:r w:rsidR="00153D41" w:rsidRPr="00491855">
        <w:rPr>
          <w:b/>
          <w:bCs/>
          <w:iCs/>
          <w:szCs w:val="22"/>
          <w:u w:val="single"/>
          <w:lang w:val="sr-Latn-RS"/>
        </w:rPr>
        <w:t>IJ</w:t>
      </w:r>
      <w:r w:rsidR="00177D7F" w:rsidRPr="00491855">
        <w:rPr>
          <w:b/>
          <w:bCs/>
          <w:iCs/>
          <w:szCs w:val="22"/>
          <w:u w:val="single"/>
          <w:lang w:val="sr-Latn-RS"/>
        </w:rPr>
        <w:t>EK</w:t>
      </w:r>
    </w:p>
    <w:p w14:paraId="7C7DE464" w14:textId="77777777" w:rsidR="00177D7F" w:rsidRPr="00491855" w:rsidRDefault="00177D7F" w:rsidP="00CA5510">
      <w:pPr>
        <w:rPr>
          <w:bCs/>
          <w:i/>
          <w:iCs/>
          <w:szCs w:val="22"/>
          <w:lang w:val="sr-Latn-RS"/>
        </w:rPr>
      </w:pPr>
    </w:p>
    <w:p w14:paraId="7C7DE465" w14:textId="77777777" w:rsidR="00177D7F" w:rsidRPr="00491855" w:rsidRDefault="00177D7F" w:rsidP="00CA5510">
      <w:pPr>
        <w:rPr>
          <w:bCs/>
          <w:i/>
          <w:iCs/>
          <w:szCs w:val="22"/>
          <w:lang w:val="sr-Latn-RS"/>
        </w:rPr>
      </w:pPr>
    </w:p>
    <w:p w14:paraId="34505D6F" w14:textId="11B35272" w:rsidR="00BE64DB" w:rsidRPr="00491855" w:rsidRDefault="00D8080D" w:rsidP="00E05823">
      <w:pPr>
        <w:jc w:val="center"/>
        <w:rPr>
          <w:b/>
          <w:szCs w:val="22"/>
          <w:lang w:val="sr-Latn-RS"/>
        </w:rPr>
      </w:pPr>
      <w:r w:rsidRPr="00491855">
        <w:rPr>
          <w:b/>
          <w:szCs w:val="22"/>
          <w:lang w:val="sr-Latn-RS"/>
        </w:rPr>
        <w:t>Azacitidin HF</w:t>
      </w:r>
      <w:r w:rsidR="00BE64DB" w:rsidRPr="00491855">
        <w:rPr>
          <w:szCs w:val="22"/>
          <w:lang w:val="sr-Latn-RS"/>
        </w:rPr>
        <w:t xml:space="preserve">, </w:t>
      </w:r>
      <w:r w:rsidR="004362FD" w:rsidRPr="00491855">
        <w:rPr>
          <w:b/>
          <w:szCs w:val="22"/>
          <w:lang w:val="sr-Latn-RS"/>
        </w:rPr>
        <w:t>25</w:t>
      </w:r>
      <w:r w:rsidR="00BE64DB" w:rsidRPr="00491855">
        <w:rPr>
          <w:b/>
          <w:szCs w:val="22"/>
          <w:lang w:val="sr-Latn-RS"/>
        </w:rPr>
        <w:t xml:space="preserve"> mg</w:t>
      </w:r>
      <w:r w:rsidR="004362FD" w:rsidRPr="00491855">
        <w:rPr>
          <w:b/>
          <w:szCs w:val="22"/>
          <w:lang w:val="sr-Latn-RS"/>
        </w:rPr>
        <w:t>/ml</w:t>
      </w:r>
      <w:r w:rsidR="00BE64DB" w:rsidRPr="00491855">
        <w:rPr>
          <w:b/>
          <w:szCs w:val="22"/>
          <w:lang w:val="sr-Latn-RS"/>
        </w:rPr>
        <w:t>, prašak za suspenziju za injekciju</w:t>
      </w:r>
    </w:p>
    <w:p w14:paraId="4AC72571" w14:textId="77777777" w:rsidR="00782F56" w:rsidRPr="00491855" w:rsidRDefault="00782F56" w:rsidP="00E05823">
      <w:pPr>
        <w:jc w:val="center"/>
        <w:rPr>
          <w:b/>
          <w:szCs w:val="22"/>
          <w:lang w:val="sr-Latn-RS"/>
        </w:rPr>
      </w:pPr>
    </w:p>
    <w:p w14:paraId="0A1D30A3" w14:textId="41568A73" w:rsidR="00BE64DB" w:rsidRPr="00491855" w:rsidRDefault="002A3332" w:rsidP="00E05823">
      <w:pPr>
        <w:jc w:val="center"/>
        <w:rPr>
          <w:szCs w:val="22"/>
          <w:lang w:val="sr-Latn-RS"/>
        </w:rPr>
      </w:pPr>
      <w:r w:rsidRPr="00491855">
        <w:rPr>
          <w:szCs w:val="22"/>
          <w:lang w:val="sr-Latn-RS"/>
        </w:rPr>
        <w:t>azacitidin</w:t>
      </w:r>
    </w:p>
    <w:p w14:paraId="7C7DE468" w14:textId="152C6C0C" w:rsidR="00894BB3" w:rsidRPr="00491855" w:rsidRDefault="00894BB3" w:rsidP="00894BB3">
      <w:pPr>
        <w:rPr>
          <w:b/>
          <w:szCs w:val="22"/>
          <w:lang w:val="sr-Latn-RS"/>
        </w:rPr>
      </w:pPr>
      <w:r w:rsidRPr="00491855">
        <w:rPr>
          <w:b/>
          <w:szCs w:val="22"/>
          <w:lang w:val="sr-Latn-RS"/>
        </w:rPr>
        <w:t xml:space="preserve"> </w:t>
      </w:r>
    </w:p>
    <w:p w14:paraId="7C7DE469" w14:textId="77777777" w:rsidR="00A14466" w:rsidRPr="00491855" w:rsidRDefault="00A14466" w:rsidP="00A14466">
      <w:pPr>
        <w:rPr>
          <w:bCs/>
          <w:szCs w:val="22"/>
          <w:lang w:val="sr-Latn-RS"/>
        </w:rPr>
      </w:pPr>
    </w:p>
    <w:p w14:paraId="1948DA76" w14:textId="77777777" w:rsidR="00ED09B2" w:rsidRPr="00491855" w:rsidRDefault="00ED09B2" w:rsidP="00BB2896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Pažljivo pročitajte ovo uputstvo, prije nego što počnete da koristite ovaj lijek,</w:t>
      </w:r>
      <w:r w:rsidRPr="00491855">
        <w:rPr>
          <w:szCs w:val="22"/>
          <w:lang w:val="sr-Latn-RS"/>
        </w:rPr>
        <w:t xml:space="preserve"> </w:t>
      </w:r>
      <w:r w:rsidRPr="00491855">
        <w:rPr>
          <w:b/>
          <w:bCs/>
          <w:szCs w:val="22"/>
          <w:lang w:val="sr-Latn-RS"/>
        </w:rPr>
        <w:t xml:space="preserve">jer sadrži </w:t>
      </w:r>
    </w:p>
    <w:p w14:paraId="1AF19D7D" w14:textId="77777777" w:rsidR="00ED09B2" w:rsidRPr="00491855" w:rsidRDefault="00ED09B2" w:rsidP="00BB2896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informacije koje su važne za Vas</w:t>
      </w:r>
    </w:p>
    <w:p w14:paraId="423375DD" w14:textId="77777777" w:rsidR="00ED09B2" w:rsidRPr="00491855" w:rsidRDefault="00ED09B2" w:rsidP="00BB2896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Uputstvo sačuvajte. Može biti potrebno da ga ponovo pročitate.</w:t>
      </w:r>
    </w:p>
    <w:p w14:paraId="4B3D74A1" w14:textId="77777777" w:rsidR="00ED09B2" w:rsidRPr="00491855" w:rsidRDefault="00ED09B2" w:rsidP="00BB2896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Ako imate dodatnih pitanja, obratite se svom ljekaru ili farmaceutu </w:t>
      </w:r>
      <w:r w:rsidRPr="00491855">
        <w:rPr>
          <w:noProof/>
          <w:szCs w:val="22"/>
          <w:lang w:val="sr-Latn-RS"/>
        </w:rPr>
        <w:t>ili medicinskoj sestri</w:t>
      </w:r>
      <w:r w:rsidRPr="00491855">
        <w:rPr>
          <w:szCs w:val="22"/>
          <w:lang w:val="sr-Latn-RS"/>
        </w:rPr>
        <w:t xml:space="preserve">. </w:t>
      </w:r>
    </w:p>
    <w:p w14:paraId="0FB01A0F" w14:textId="77777777" w:rsidR="00ED09B2" w:rsidRPr="00491855" w:rsidRDefault="00ED09B2" w:rsidP="00BB2896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RS"/>
        </w:rPr>
      </w:pPr>
      <w:r w:rsidRPr="00491855">
        <w:rPr>
          <w:szCs w:val="22"/>
          <w:lang w:val="sr-Latn-RS"/>
        </w:rPr>
        <w:t>Ovaj lijek propisan je Vama i ne smijete ga davati drugima. Može da im škodi, čak i kada imaju iste znake bolesti kao i Vi.</w:t>
      </w:r>
    </w:p>
    <w:p w14:paraId="71E4758E" w14:textId="77777777" w:rsidR="00ED09B2" w:rsidRPr="00491855" w:rsidRDefault="00ED09B2" w:rsidP="00BB2896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RS"/>
        </w:rPr>
      </w:pPr>
      <w:r w:rsidRPr="00491855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491855">
        <w:rPr>
          <w:spacing w:val="-4"/>
          <w:szCs w:val="22"/>
          <w:lang w:val="sr-Latn-RS"/>
        </w:rPr>
        <w:t xml:space="preserve">. Pogledajte dio 4. </w:t>
      </w:r>
    </w:p>
    <w:p w14:paraId="7C7DE472" w14:textId="77777777" w:rsidR="001F016A" w:rsidRPr="00491855" w:rsidRDefault="001F016A">
      <w:pPr>
        <w:widowControl w:val="0"/>
        <w:autoSpaceDE w:val="0"/>
        <w:autoSpaceDN w:val="0"/>
        <w:rPr>
          <w:szCs w:val="22"/>
          <w:lang w:val="sr-Latn-RS"/>
        </w:rPr>
      </w:pPr>
    </w:p>
    <w:p w14:paraId="7C7DE473" w14:textId="46F7C998" w:rsidR="00E0071E" w:rsidRPr="00491855" w:rsidRDefault="00E0071E" w:rsidP="00BB2896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2AFDAD67" w14:textId="77777777" w:rsidR="00F50C54" w:rsidRPr="00491855" w:rsidRDefault="00F50C54" w:rsidP="00BB2896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7C7DE474" w14:textId="77777777" w:rsidR="00E0071E" w:rsidRPr="00491855" w:rsidRDefault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U ovom uputstvu pročitaćete:</w:t>
      </w:r>
    </w:p>
    <w:p w14:paraId="7C7DE475" w14:textId="77777777" w:rsidR="00E0071E" w:rsidRPr="00491855" w:rsidRDefault="00E0071E">
      <w:pPr>
        <w:widowControl w:val="0"/>
        <w:autoSpaceDE w:val="0"/>
        <w:autoSpaceDN w:val="0"/>
        <w:rPr>
          <w:bCs/>
          <w:szCs w:val="22"/>
          <w:lang w:val="sr-Latn-RS"/>
        </w:rPr>
      </w:pPr>
    </w:p>
    <w:p w14:paraId="7C7DE476" w14:textId="56C89506" w:rsidR="00E0071E" w:rsidRPr="00491855" w:rsidRDefault="00A14466" w:rsidP="00BB2896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Šta je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  <w:r w:rsidR="00BE64DB" w:rsidRPr="00491855">
        <w:rPr>
          <w:szCs w:val="22"/>
          <w:lang w:val="sr-Latn-RS"/>
        </w:rPr>
        <w:t xml:space="preserve"> </w:t>
      </w:r>
      <w:r w:rsidR="00E0071E" w:rsidRPr="00491855">
        <w:rPr>
          <w:szCs w:val="22"/>
          <w:lang w:val="sr-Latn-RS"/>
        </w:rPr>
        <w:t>i čemu je nam</w:t>
      </w:r>
      <w:r w:rsidR="00153D41" w:rsidRPr="00491855">
        <w:rPr>
          <w:szCs w:val="22"/>
          <w:lang w:val="sr-Latn-RS"/>
        </w:rPr>
        <w:t>ij</w:t>
      </w:r>
      <w:r w:rsidR="00E0071E" w:rsidRPr="00491855">
        <w:rPr>
          <w:szCs w:val="22"/>
          <w:lang w:val="sr-Latn-RS"/>
        </w:rPr>
        <w:t>enjen</w:t>
      </w:r>
    </w:p>
    <w:p w14:paraId="7C7DE477" w14:textId="5E4C6B83" w:rsidR="00E0071E" w:rsidRPr="00491855" w:rsidRDefault="00E0071E" w:rsidP="00BB2896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Šta treba da znate pr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 nego što </w:t>
      </w:r>
      <w:r w:rsidR="00846017" w:rsidRPr="00491855">
        <w:rPr>
          <w:bCs/>
          <w:szCs w:val="22"/>
          <w:lang w:val="sr-Latn-RS"/>
        </w:rPr>
        <w:t>primite</w:t>
      </w:r>
      <w:r w:rsidR="00A14466" w:rsidRPr="00491855">
        <w:rPr>
          <w:bCs/>
          <w:szCs w:val="22"/>
          <w:lang w:val="sr-Latn-RS"/>
        </w:rPr>
        <w:t xml:space="preserve"> </w:t>
      </w:r>
      <w:r w:rsidR="00A14466" w:rsidRPr="00491855">
        <w:rPr>
          <w:szCs w:val="22"/>
          <w:lang w:val="sr-Latn-RS"/>
        </w:rPr>
        <w:t>l</w:t>
      </w:r>
      <w:r w:rsidR="00153D41" w:rsidRPr="00491855">
        <w:rPr>
          <w:szCs w:val="22"/>
          <w:lang w:val="sr-Latn-RS"/>
        </w:rPr>
        <w:t>ij</w:t>
      </w:r>
      <w:r w:rsidR="00A14466"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</w:p>
    <w:p w14:paraId="7C7DE478" w14:textId="1524BD5D" w:rsidR="00E0071E" w:rsidRPr="00491855" w:rsidRDefault="00E0071E" w:rsidP="00BB2896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Kako se </w:t>
      </w:r>
      <w:r w:rsidRPr="00491855">
        <w:rPr>
          <w:bCs/>
          <w:szCs w:val="22"/>
          <w:lang w:val="sr-Latn-RS"/>
        </w:rPr>
        <w:t>prim</w:t>
      </w:r>
      <w:r w:rsidR="00153D41" w:rsidRPr="00491855">
        <w:rPr>
          <w:bCs/>
          <w:szCs w:val="22"/>
          <w:lang w:val="sr-Latn-RS"/>
        </w:rPr>
        <w:t>j</w:t>
      </w:r>
      <w:r w:rsidRPr="00491855">
        <w:rPr>
          <w:bCs/>
          <w:szCs w:val="22"/>
          <w:lang w:val="sr-Latn-RS"/>
        </w:rPr>
        <w:t>enjuje</w:t>
      </w:r>
      <w:r w:rsidRPr="00491855">
        <w:rPr>
          <w:b/>
          <w:bCs/>
          <w:szCs w:val="22"/>
          <w:lang w:val="sr-Latn-RS"/>
        </w:rPr>
        <w:t xml:space="preserve"> </w:t>
      </w:r>
      <w:r w:rsidR="00A14466" w:rsidRPr="00491855">
        <w:rPr>
          <w:szCs w:val="22"/>
          <w:lang w:val="sr-Latn-RS"/>
        </w:rPr>
        <w:t>l</w:t>
      </w:r>
      <w:r w:rsidR="00153D41" w:rsidRPr="00491855">
        <w:rPr>
          <w:szCs w:val="22"/>
          <w:lang w:val="sr-Latn-RS"/>
        </w:rPr>
        <w:t>ij</w:t>
      </w:r>
      <w:r w:rsidR="00A14466"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</w:p>
    <w:p w14:paraId="7C7DE479" w14:textId="77777777" w:rsidR="00E0071E" w:rsidRPr="00491855" w:rsidRDefault="00E0071E" w:rsidP="00BB2896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Moguća neželjena dejstva </w:t>
      </w:r>
    </w:p>
    <w:p w14:paraId="7C7DE47A" w14:textId="2756F57C" w:rsidR="00E0071E" w:rsidRPr="00491855" w:rsidRDefault="00A14466" w:rsidP="00BB2896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Kako čuvati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</w:p>
    <w:p w14:paraId="7C7DE47B" w14:textId="71E85E97" w:rsidR="00E0071E" w:rsidRPr="00491855" w:rsidRDefault="00E0071E" w:rsidP="00BB2896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RS"/>
        </w:rPr>
      </w:pPr>
      <w:r w:rsidRPr="00491855">
        <w:rPr>
          <w:szCs w:val="22"/>
          <w:lang w:val="sr-Latn-RS"/>
        </w:rPr>
        <w:t xml:space="preserve">Sadržaj pakovanja i </w:t>
      </w:r>
      <w:r w:rsidR="00ED09B2" w:rsidRPr="00491855">
        <w:rPr>
          <w:szCs w:val="22"/>
          <w:lang w:val="sr-Latn-RS"/>
        </w:rPr>
        <w:t xml:space="preserve">dodatne </w:t>
      </w:r>
      <w:r w:rsidRPr="00491855">
        <w:rPr>
          <w:szCs w:val="22"/>
          <w:lang w:val="sr-Latn-RS"/>
        </w:rPr>
        <w:t xml:space="preserve"> informacije</w:t>
      </w:r>
    </w:p>
    <w:p w14:paraId="7C7DE47C" w14:textId="77777777" w:rsidR="00A14466" w:rsidRPr="00491855" w:rsidRDefault="00A14466" w:rsidP="00BB2896">
      <w:pPr>
        <w:widowControl w:val="0"/>
        <w:tabs>
          <w:tab w:val="clear" w:pos="284"/>
          <w:tab w:val="left" w:pos="540"/>
        </w:tabs>
        <w:autoSpaceDE w:val="0"/>
        <w:autoSpaceDN w:val="0"/>
        <w:rPr>
          <w:szCs w:val="22"/>
          <w:lang w:val="sr-Latn-RS"/>
        </w:rPr>
      </w:pPr>
    </w:p>
    <w:p w14:paraId="7C7DE47D" w14:textId="77777777" w:rsidR="00A14466" w:rsidRPr="00491855" w:rsidRDefault="00A14466" w:rsidP="00A14466">
      <w:pPr>
        <w:widowControl w:val="0"/>
        <w:tabs>
          <w:tab w:val="clear" w:pos="284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RS"/>
        </w:rPr>
      </w:pPr>
    </w:p>
    <w:p w14:paraId="7C7DE47E" w14:textId="77777777" w:rsidR="00E0071E" w:rsidRPr="00491855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7C7DE47F" w14:textId="77777777" w:rsidR="00922D62" w:rsidRPr="00491855" w:rsidRDefault="004A44D9" w:rsidP="00CA5510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br w:type="page"/>
      </w:r>
    </w:p>
    <w:p w14:paraId="2AAB1D9F" w14:textId="67CE401D" w:rsidR="00FE4C58" w:rsidRPr="00491855" w:rsidRDefault="00FE4C58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lastRenderedPageBreak/>
        <w:t xml:space="preserve">1. </w:t>
      </w:r>
      <w:r w:rsidRPr="00491855">
        <w:rPr>
          <w:b/>
          <w:bCs/>
          <w:szCs w:val="22"/>
          <w:lang w:val="sr-Latn-RS"/>
        </w:rPr>
        <w:tab/>
        <w:t xml:space="preserve">ŠTA JE LIJEK </w:t>
      </w:r>
      <w:r w:rsidR="00D8080D" w:rsidRPr="00491855">
        <w:rPr>
          <w:b/>
          <w:bCs/>
          <w:szCs w:val="22"/>
          <w:lang w:val="sr-Latn-RS"/>
        </w:rPr>
        <w:t>AZACITIDIN HF</w:t>
      </w:r>
      <w:r w:rsidRPr="00491855">
        <w:rPr>
          <w:b/>
          <w:bCs/>
          <w:szCs w:val="22"/>
          <w:lang w:val="sr-Latn-RS"/>
        </w:rPr>
        <w:t xml:space="preserve"> I ČEMU JE NAMIJENJEN</w:t>
      </w:r>
    </w:p>
    <w:p w14:paraId="645D0511" w14:textId="77777777" w:rsidR="00FE4C58" w:rsidRPr="00491855" w:rsidRDefault="00FE4C58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</w:p>
    <w:p w14:paraId="7C87307D" w14:textId="1D428B34" w:rsidR="002C544A" w:rsidRPr="00491855" w:rsidRDefault="002C544A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Šta je l</w:t>
      </w:r>
      <w:r w:rsidR="00153D41" w:rsidRPr="00491855">
        <w:rPr>
          <w:b/>
          <w:bCs/>
          <w:szCs w:val="22"/>
          <w:lang w:val="sr-Latn-RS"/>
        </w:rPr>
        <w:t>ij</w:t>
      </w:r>
      <w:r w:rsidRPr="00491855">
        <w:rPr>
          <w:b/>
          <w:bCs/>
          <w:szCs w:val="22"/>
          <w:lang w:val="sr-Latn-RS"/>
        </w:rPr>
        <w:t xml:space="preserve">ek </w:t>
      </w:r>
      <w:r w:rsidR="00D8080D" w:rsidRPr="00491855">
        <w:rPr>
          <w:b/>
          <w:bCs/>
          <w:szCs w:val="22"/>
          <w:lang w:val="sr-Latn-RS"/>
        </w:rPr>
        <w:t>Azacitidin HF</w:t>
      </w:r>
    </w:p>
    <w:p w14:paraId="10697321" w14:textId="53294B10" w:rsidR="002C544A" w:rsidRPr="00491855" w:rsidRDefault="00C6091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Lijek </w:t>
      </w:r>
      <w:r w:rsidR="00D8080D" w:rsidRPr="00491855">
        <w:rPr>
          <w:szCs w:val="22"/>
          <w:lang w:val="sr-Latn-RS"/>
        </w:rPr>
        <w:t>Azacitidin HF</w:t>
      </w:r>
      <w:r w:rsidR="002C544A" w:rsidRPr="00491855">
        <w:rPr>
          <w:szCs w:val="22"/>
          <w:lang w:val="sr-Latn-RS"/>
        </w:rPr>
        <w:t xml:space="preserve"> je l</w:t>
      </w:r>
      <w:r w:rsidR="00153D41" w:rsidRPr="00491855">
        <w:rPr>
          <w:szCs w:val="22"/>
          <w:lang w:val="sr-Latn-RS"/>
        </w:rPr>
        <w:t>ij</w:t>
      </w:r>
      <w:r w:rsidR="002C544A" w:rsidRPr="00491855">
        <w:rPr>
          <w:szCs w:val="22"/>
          <w:lang w:val="sr-Latn-RS"/>
        </w:rPr>
        <w:t>ek protiv raka i pripada grupi l</w:t>
      </w:r>
      <w:r w:rsidR="00153D41" w:rsidRPr="00491855">
        <w:rPr>
          <w:szCs w:val="22"/>
          <w:lang w:val="sr-Latn-RS"/>
        </w:rPr>
        <w:t>j</w:t>
      </w:r>
      <w:r w:rsidR="002C544A" w:rsidRPr="00491855">
        <w:rPr>
          <w:szCs w:val="22"/>
          <w:lang w:val="sr-Latn-RS"/>
        </w:rPr>
        <w:t>ekova koji se zovu „antimetaboliti“. L</w:t>
      </w:r>
      <w:r w:rsidR="00153D41" w:rsidRPr="00491855">
        <w:rPr>
          <w:szCs w:val="22"/>
          <w:lang w:val="sr-Latn-RS"/>
        </w:rPr>
        <w:t>ij</w:t>
      </w:r>
      <w:r w:rsidR="002C544A"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  <w:r w:rsidR="002C544A" w:rsidRPr="00491855">
        <w:rPr>
          <w:szCs w:val="22"/>
          <w:lang w:val="sr-Latn-RS"/>
        </w:rPr>
        <w:t xml:space="preserve"> sadrži aktivnu</w:t>
      </w:r>
      <w:r w:rsidRPr="00491855">
        <w:rPr>
          <w:szCs w:val="22"/>
          <w:lang w:val="sr-Latn-RS"/>
        </w:rPr>
        <w:t xml:space="preserve"> </w:t>
      </w:r>
      <w:r w:rsidR="002C544A" w:rsidRPr="00491855">
        <w:rPr>
          <w:szCs w:val="22"/>
          <w:lang w:val="sr-Latn-RS"/>
        </w:rPr>
        <w:t>supstancu azacitidin.</w:t>
      </w:r>
    </w:p>
    <w:p w14:paraId="2E67C996" w14:textId="77777777" w:rsidR="002C544A" w:rsidRPr="00491855" w:rsidRDefault="002C544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8727814" w14:textId="70E5B20D" w:rsidR="002C544A" w:rsidRPr="00491855" w:rsidRDefault="002C544A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Za šta se l</w:t>
      </w:r>
      <w:r w:rsidR="00153D41" w:rsidRPr="00491855">
        <w:rPr>
          <w:b/>
          <w:bCs/>
          <w:szCs w:val="22"/>
          <w:lang w:val="sr-Latn-RS"/>
        </w:rPr>
        <w:t>ij</w:t>
      </w:r>
      <w:r w:rsidRPr="00491855">
        <w:rPr>
          <w:b/>
          <w:bCs/>
          <w:szCs w:val="22"/>
          <w:lang w:val="sr-Latn-RS"/>
        </w:rPr>
        <w:t xml:space="preserve">ek </w:t>
      </w:r>
      <w:r w:rsidR="00D8080D" w:rsidRPr="00491855">
        <w:rPr>
          <w:b/>
          <w:bCs/>
          <w:szCs w:val="22"/>
          <w:lang w:val="sr-Latn-RS"/>
        </w:rPr>
        <w:t>Azacitidin HF</w:t>
      </w:r>
      <w:r w:rsidRPr="00491855">
        <w:rPr>
          <w:b/>
          <w:bCs/>
          <w:szCs w:val="22"/>
          <w:lang w:val="sr-Latn-RS"/>
        </w:rPr>
        <w:t xml:space="preserve"> koristi</w:t>
      </w:r>
    </w:p>
    <w:p w14:paraId="1A756EDC" w14:textId="2D10D012" w:rsidR="002C544A" w:rsidRPr="00491855" w:rsidRDefault="00C6091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Lijek </w:t>
      </w:r>
      <w:r w:rsidR="00D8080D" w:rsidRPr="00491855">
        <w:rPr>
          <w:szCs w:val="22"/>
          <w:lang w:val="sr-Latn-RS"/>
        </w:rPr>
        <w:t>Azacitidin HF</w:t>
      </w:r>
      <w:r w:rsidR="002C544A" w:rsidRPr="00491855">
        <w:rPr>
          <w:szCs w:val="22"/>
          <w:lang w:val="sr-Latn-RS"/>
        </w:rPr>
        <w:t xml:space="preserve"> se </w:t>
      </w:r>
      <w:r w:rsidR="00C82915" w:rsidRPr="00491855">
        <w:rPr>
          <w:szCs w:val="22"/>
          <w:lang w:val="sr-Latn-RS"/>
        </w:rPr>
        <w:t xml:space="preserve">primjenjuje </w:t>
      </w:r>
      <w:r w:rsidR="002C544A" w:rsidRPr="00491855">
        <w:rPr>
          <w:szCs w:val="22"/>
          <w:lang w:val="sr-Latn-RS"/>
        </w:rPr>
        <w:t>kod odraslih pacijenata kod kojih nije moguća transplantacija matičnih ćelija, za l</w:t>
      </w:r>
      <w:r w:rsidR="00153D41" w:rsidRPr="00491855">
        <w:rPr>
          <w:szCs w:val="22"/>
          <w:lang w:val="sr-Latn-RS"/>
        </w:rPr>
        <w:t>ij</w:t>
      </w:r>
      <w:r w:rsidR="002C544A" w:rsidRPr="00491855">
        <w:rPr>
          <w:szCs w:val="22"/>
          <w:lang w:val="sr-Latn-RS"/>
        </w:rPr>
        <w:t>ečenje:</w:t>
      </w:r>
    </w:p>
    <w:p w14:paraId="262AAE5D" w14:textId="20797A63" w:rsidR="002C544A" w:rsidRPr="00491855" w:rsidRDefault="002C544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mijelodisplastičnih sindroma (MDS) visokog rizika</w:t>
      </w:r>
    </w:p>
    <w:p w14:paraId="4E6FE15A" w14:textId="2B957591" w:rsidR="002C544A" w:rsidRPr="00491855" w:rsidRDefault="002C544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hronične mijelomonocitne leukemije (CMML)</w:t>
      </w:r>
    </w:p>
    <w:p w14:paraId="3525230C" w14:textId="77B78782" w:rsidR="002C544A" w:rsidRPr="00491855" w:rsidRDefault="002C544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akutne mijeloidne leukemije (AML).</w:t>
      </w:r>
    </w:p>
    <w:p w14:paraId="56D6745F" w14:textId="77777777" w:rsidR="002C544A" w:rsidRPr="00491855" w:rsidRDefault="002C544A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r-Latn-RS"/>
        </w:rPr>
      </w:pPr>
    </w:p>
    <w:p w14:paraId="6CBE45AB" w14:textId="39BA6F2A" w:rsidR="002C544A" w:rsidRPr="00491855" w:rsidRDefault="002C544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To su bolesti koje utiču na koštanu srž i mogu uzrokovati probleme sa stvaranjem normalnih krvnih ćelija.</w:t>
      </w:r>
    </w:p>
    <w:p w14:paraId="40477E3E" w14:textId="77777777" w:rsidR="002C544A" w:rsidRPr="00491855" w:rsidRDefault="002C544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A83A7CE" w14:textId="3A3867D1" w:rsidR="002C544A" w:rsidRPr="00491855" w:rsidRDefault="002C544A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Kako d</w:t>
      </w:r>
      <w:r w:rsidR="00236601" w:rsidRPr="00491855">
        <w:rPr>
          <w:b/>
          <w:bCs/>
          <w:szCs w:val="22"/>
          <w:lang w:val="sr-Latn-RS"/>
        </w:rPr>
        <w:t>j</w:t>
      </w:r>
      <w:r w:rsidRPr="00491855">
        <w:rPr>
          <w:b/>
          <w:bCs/>
          <w:szCs w:val="22"/>
          <w:lang w:val="sr-Latn-RS"/>
        </w:rPr>
        <w:t>eluje l</w:t>
      </w:r>
      <w:r w:rsidR="00153D41" w:rsidRPr="00491855">
        <w:rPr>
          <w:b/>
          <w:bCs/>
          <w:szCs w:val="22"/>
          <w:lang w:val="sr-Latn-RS"/>
        </w:rPr>
        <w:t>ij</w:t>
      </w:r>
      <w:r w:rsidRPr="00491855">
        <w:rPr>
          <w:b/>
          <w:bCs/>
          <w:szCs w:val="22"/>
          <w:lang w:val="sr-Latn-RS"/>
        </w:rPr>
        <w:t xml:space="preserve">ek </w:t>
      </w:r>
      <w:r w:rsidR="00D8080D" w:rsidRPr="00491855">
        <w:rPr>
          <w:b/>
          <w:bCs/>
          <w:szCs w:val="22"/>
          <w:lang w:val="sr-Latn-RS"/>
        </w:rPr>
        <w:t>Azacitidin HF</w:t>
      </w:r>
    </w:p>
    <w:p w14:paraId="0E2EE1BB" w14:textId="4018963C" w:rsidR="002C544A" w:rsidRPr="00491855" w:rsidRDefault="00C8291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Lijek </w:t>
      </w:r>
      <w:r w:rsidR="00D8080D" w:rsidRPr="00491855">
        <w:rPr>
          <w:szCs w:val="22"/>
          <w:lang w:val="sr-Latn-RS"/>
        </w:rPr>
        <w:t>Azacitidin HF</w:t>
      </w:r>
      <w:r w:rsidR="002C544A" w:rsidRPr="00491855">
        <w:rPr>
          <w:szCs w:val="22"/>
          <w:lang w:val="sr-Latn-RS"/>
        </w:rPr>
        <w:t xml:space="preserve"> d</w:t>
      </w:r>
      <w:r w:rsidR="00153D41" w:rsidRPr="00491855">
        <w:rPr>
          <w:szCs w:val="22"/>
          <w:lang w:val="sr-Latn-RS"/>
        </w:rPr>
        <w:t>j</w:t>
      </w:r>
      <w:r w:rsidR="002C544A" w:rsidRPr="00491855">
        <w:rPr>
          <w:szCs w:val="22"/>
          <w:lang w:val="sr-Latn-RS"/>
        </w:rPr>
        <w:t>eluje tako što sprečava rast ćelija raka. Azacitidin se sjedinjuje sa genetičkim materijalom ćelija (ribonukleinskom kis</w:t>
      </w:r>
      <w:r w:rsidR="00153D41" w:rsidRPr="00491855">
        <w:rPr>
          <w:szCs w:val="22"/>
          <w:lang w:val="sr-Latn-RS"/>
        </w:rPr>
        <w:t>j</w:t>
      </w:r>
      <w:r w:rsidR="002C544A" w:rsidRPr="00491855">
        <w:rPr>
          <w:szCs w:val="22"/>
          <w:lang w:val="sr-Latn-RS"/>
        </w:rPr>
        <w:t>elinom (RNK) i de</w:t>
      </w:r>
      <w:r w:rsidR="00584435" w:rsidRPr="00491855">
        <w:rPr>
          <w:szCs w:val="22"/>
          <w:lang w:val="sr-Latn-RS"/>
        </w:rPr>
        <w:t>z</w:t>
      </w:r>
      <w:r w:rsidR="002C544A" w:rsidRPr="00491855">
        <w:rPr>
          <w:szCs w:val="22"/>
          <w:lang w:val="sr-Latn-RS"/>
        </w:rPr>
        <w:t>oksiribonukleinskom kis</w:t>
      </w:r>
      <w:r w:rsidR="00153D41" w:rsidRPr="00491855">
        <w:rPr>
          <w:szCs w:val="22"/>
          <w:lang w:val="sr-Latn-RS"/>
        </w:rPr>
        <w:t>j</w:t>
      </w:r>
      <w:r w:rsidR="002C544A" w:rsidRPr="00491855">
        <w:rPr>
          <w:szCs w:val="22"/>
          <w:lang w:val="sr-Latn-RS"/>
        </w:rPr>
        <w:t>elinom (DNK)). Smatra se da d</w:t>
      </w:r>
      <w:r w:rsidR="00153D41" w:rsidRPr="00491855">
        <w:rPr>
          <w:szCs w:val="22"/>
          <w:lang w:val="sr-Latn-RS"/>
        </w:rPr>
        <w:t>j</w:t>
      </w:r>
      <w:r w:rsidR="002C544A" w:rsidRPr="00491855">
        <w:rPr>
          <w:szCs w:val="22"/>
          <w:lang w:val="sr-Latn-RS"/>
        </w:rPr>
        <w:t>eluje tako što</w:t>
      </w:r>
      <w:r w:rsidR="00153D41" w:rsidRPr="00491855">
        <w:rPr>
          <w:szCs w:val="22"/>
          <w:lang w:val="sr-Latn-RS"/>
        </w:rPr>
        <w:t xml:space="preserve"> </w:t>
      </w:r>
      <w:r w:rsidR="002C544A" w:rsidRPr="00491855">
        <w:rPr>
          <w:szCs w:val="22"/>
          <w:lang w:val="sr-Latn-RS"/>
        </w:rPr>
        <w:t>m</w:t>
      </w:r>
      <w:r w:rsidR="00153D41" w:rsidRPr="00491855">
        <w:rPr>
          <w:szCs w:val="22"/>
          <w:lang w:val="sr-Latn-RS"/>
        </w:rPr>
        <w:t>ij</w:t>
      </w:r>
      <w:r w:rsidR="002C544A" w:rsidRPr="00491855">
        <w:rPr>
          <w:szCs w:val="22"/>
          <w:lang w:val="sr-Latn-RS"/>
        </w:rPr>
        <w:t>enja način na koji se geni u ćelijama “</w:t>
      </w:r>
      <w:r w:rsidRPr="00491855">
        <w:rPr>
          <w:szCs w:val="22"/>
          <w:lang w:val="sr-Latn-RS"/>
        </w:rPr>
        <w:t>aktiviraju</w:t>
      </w:r>
      <w:r w:rsidR="002C544A" w:rsidRPr="00491855">
        <w:rPr>
          <w:szCs w:val="22"/>
          <w:lang w:val="sr-Latn-RS"/>
        </w:rPr>
        <w:t>” i “</w:t>
      </w:r>
      <w:r w:rsidRPr="00491855">
        <w:rPr>
          <w:szCs w:val="22"/>
          <w:lang w:val="sr-Latn-RS"/>
        </w:rPr>
        <w:t>deaktiviraju</w:t>
      </w:r>
      <w:r w:rsidR="002C544A" w:rsidRPr="00491855">
        <w:rPr>
          <w:szCs w:val="22"/>
          <w:lang w:val="sr-Latn-RS"/>
        </w:rPr>
        <w:t>” kao i ometanjem stvaranja nove RNK i DNK. Pretpostavlja se da takvo d</w:t>
      </w:r>
      <w:r w:rsidR="00153D41" w:rsidRPr="00491855">
        <w:rPr>
          <w:szCs w:val="22"/>
          <w:lang w:val="sr-Latn-RS"/>
        </w:rPr>
        <w:t>j</w:t>
      </w:r>
      <w:r w:rsidR="002C544A" w:rsidRPr="00491855">
        <w:rPr>
          <w:szCs w:val="22"/>
          <w:lang w:val="sr-Latn-RS"/>
        </w:rPr>
        <w:t>elovanje ispravlja nepravilnosti u sazr</w:t>
      </w:r>
      <w:r w:rsidR="00153D41" w:rsidRPr="00491855">
        <w:rPr>
          <w:szCs w:val="22"/>
          <w:lang w:val="sr-Latn-RS"/>
        </w:rPr>
        <w:t>ij</w:t>
      </w:r>
      <w:r w:rsidR="002C544A" w:rsidRPr="00491855">
        <w:rPr>
          <w:szCs w:val="22"/>
          <w:lang w:val="sr-Latn-RS"/>
        </w:rPr>
        <w:t>evanju i rastu mladih krvnih ćelija u koštanoj srži koje uzrokuju mijelodisplastične poremećaje i ubija ćelije raka kod leukemije.</w:t>
      </w:r>
    </w:p>
    <w:p w14:paraId="56CDA7B0" w14:textId="77777777" w:rsidR="00C82915" w:rsidRPr="00491855" w:rsidRDefault="00C8291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C7DE482" w14:textId="2B3E033F" w:rsidR="008D665C" w:rsidRPr="00491855" w:rsidRDefault="002C544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Ako imate nekih pitanja o tome kako d</w:t>
      </w:r>
      <w:r w:rsidR="00C82915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eluje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 ili zašto Vam je propisan, obratite se svom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ekaru ili</w:t>
      </w:r>
      <w:r w:rsidR="00153D41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medicinskoj sestri.</w:t>
      </w:r>
    </w:p>
    <w:p w14:paraId="4EF876B4" w14:textId="77777777" w:rsidR="00584435" w:rsidRPr="00491855" w:rsidRDefault="0058443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A7B28B9" w14:textId="77777777" w:rsidR="00FB63A5" w:rsidRPr="00491855" w:rsidRDefault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B6F9080" w14:textId="2A13F8CF" w:rsidR="00FE4C58" w:rsidRPr="00491855" w:rsidRDefault="00FE4C58">
      <w:pPr>
        <w:tabs>
          <w:tab w:val="left" w:pos="540"/>
          <w:tab w:val="left" w:pos="569"/>
        </w:tabs>
        <w:rPr>
          <w:b/>
          <w:cap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 xml:space="preserve">2. </w:t>
      </w:r>
      <w:r w:rsidRPr="00491855">
        <w:rPr>
          <w:b/>
          <w:bCs/>
          <w:szCs w:val="22"/>
          <w:lang w:val="sr-Latn-RS"/>
        </w:rPr>
        <w:tab/>
      </w:r>
      <w:r w:rsidRPr="00491855">
        <w:rPr>
          <w:b/>
          <w:caps/>
          <w:szCs w:val="22"/>
          <w:lang w:val="sr-Latn-RS"/>
        </w:rPr>
        <w:t xml:space="preserve">Šta treba da znate prIJe nego što uzmete lIJek </w:t>
      </w:r>
      <w:r w:rsidR="00D8080D" w:rsidRPr="00491855">
        <w:rPr>
          <w:b/>
          <w:caps/>
          <w:szCs w:val="22"/>
          <w:lang w:val="sr-Latn-RS"/>
        </w:rPr>
        <w:t>AZACITIDIN HF</w:t>
      </w:r>
    </w:p>
    <w:p w14:paraId="6053DD1D" w14:textId="77777777" w:rsidR="00FB63A5" w:rsidRPr="00491855" w:rsidRDefault="00FB63A5">
      <w:pPr>
        <w:tabs>
          <w:tab w:val="left" w:pos="1080"/>
        </w:tabs>
        <w:rPr>
          <w:b/>
          <w:szCs w:val="22"/>
          <w:lang w:val="sr-Latn-RS"/>
        </w:rPr>
      </w:pPr>
    </w:p>
    <w:p w14:paraId="7C7DE484" w14:textId="4B5CDDA2" w:rsidR="00427581" w:rsidRPr="00491855" w:rsidRDefault="00427581">
      <w:pPr>
        <w:tabs>
          <w:tab w:val="left" w:pos="1080"/>
        </w:tabs>
        <w:rPr>
          <w:szCs w:val="22"/>
          <w:lang w:val="sr-Latn-RS"/>
        </w:rPr>
      </w:pPr>
      <w:r w:rsidRPr="00491855">
        <w:rPr>
          <w:b/>
          <w:szCs w:val="22"/>
          <w:lang w:val="sr-Latn-RS"/>
        </w:rPr>
        <w:t>L</w:t>
      </w:r>
      <w:r w:rsidR="00153D41" w:rsidRPr="00491855">
        <w:rPr>
          <w:b/>
          <w:szCs w:val="22"/>
          <w:lang w:val="sr-Latn-RS"/>
        </w:rPr>
        <w:t>ij</w:t>
      </w:r>
      <w:r w:rsidRPr="00491855">
        <w:rPr>
          <w:b/>
          <w:szCs w:val="22"/>
          <w:lang w:val="sr-Latn-RS"/>
        </w:rPr>
        <w:t xml:space="preserve">ek </w:t>
      </w:r>
      <w:r w:rsidR="00D8080D" w:rsidRPr="00491855">
        <w:rPr>
          <w:b/>
          <w:szCs w:val="22"/>
          <w:lang w:val="sr-Latn-RS"/>
        </w:rPr>
        <w:t>Azacitidin HF</w:t>
      </w:r>
      <w:r w:rsidR="00092F23" w:rsidRPr="00491855">
        <w:rPr>
          <w:b/>
          <w:szCs w:val="22"/>
          <w:lang w:val="sr-Latn-RS"/>
        </w:rPr>
        <w:t xml:space="preserve"> </w:t>
      </w:r>
      <w:r w:rsidR="00E06B30" w:rsidRPr="00491855">
        <w:rPr>
          <w:b/>
          <w:szCs w:val="22"/>
          <w:lang w:val="sr-Latn-RS"/>
        </w:rPr>
        <w:t>ne sm</w:t>
      </w:r>
      <w:r w:rsidR="00153D41" w:rsidRPr="00491855">
        <w:rPr>
          <w:b/>
          <w:szCs w:val="22"/>
          <w:lang w:val="sr-Latn-RS"/>
        </w:rPr>
        <w:t>ij</w:t>
      </w:r>
      <w:r w:rsidR="00E06B30" w:rsidRPr="00491855">
        <w:rPr>
          <w:b/>
          <w:szCs w:val="22"/>
          <w:lang w:val="sr-Latn-RS"/>
        </w:rPr>
        <w:t>ete primati</w:t>
      </w:r>
      <w:r w:rsidRPr="00491855">
        <w:rPr>
          <w:szCs w:val="22"/>
          <w:lang w:val="sr-Latn-RS"/>
        </w:rPr>
        <w:t>:</w:t>
      </w:r>
    </w:p>
    <w:p w14:paraId="29573776" w14:textId="2BAD07D6" w:rsidR="000E58A5" w:rsidRPr="00491855" w:rsidRDefault="000E58A5" w:rsidP="00BB2896">
      <w:pPr>
        <w:pStyle w:val="ListParagraph"/>
        <w:autoSpaceDE w:val="0"/>
        <w:autoSpaceDN w:val="0"/>
        <w:adjustRightInd w:val="0"/>
        <w:ind w:left="90" w:hanging="9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- </w:t>
      </w:r>
      <w:r w:rsidR="00C44AE6" w:rsidRPr="00491855">
        <w:rPr>
          <w:sz w:val="22"/>
          <w:szCs w:val="22"/>
          <w:lang w:val="sr-Latn-RS"/>
        </w:rPr>
        <w:t xml:space="preserve">ukoliko </w:t>
      </w:r>
      <w:r w:rsidRPr="00491855">
        <w:rPr>
          <w:sz w:val="22"/>
          <w:szCs w:val="22"/>
          <w:lang w:val="sr-Latn-RS"/>
        </w:rPr>
        <w:t>ste alergični (preos</w:t>
      </w:r>
      <w:r w:rsidR="00153D41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etljivi) na azacitidin ili na bilo koju od pomoćnih supstanci ovog l</w:t>
      </w:r>
      <w:r w:rsidR="00153D41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eka (</w:t>
      </w:r>
      <w:r w:rsidR="00ED09B2" w:rsidRPr="00491855">
        <w:rPr>
          <w:sz w:val="22"/>
          <w:szCs w:val="22"/>
          <w:lang w:val="sr-Latn-RS"/>
        </w:rPr>
        <w:t>navedene u dijelu</w:t>
      </w:r>
      <w:r w:rsidRPr="00491855">
        <w:rPr>
          <w:sz w:val="22"/>
          <w:szCs w:val="22"/>
          <w:lang w:val="sr-Latn-RS"/>
        </w:rPr>
        <w:t xml:space="preserve"> 6).</w:t>
      </w:r>
    </w:p>
    <w:p w14:paraId="11F7685C" w14:textId="591E6177" w:rsidR="000E58A5" w:rsidRPr="00491855" w:rsidRDefault="000E58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- ako imate uznapredovali maligni tumor jetre.</w:t>
      </w:r>
    </w:p>
    <w:p w14:paraId="7C7DE488" w14:textId="462D1710" w:rsidR="00601F03" w:rsidRPr="00491855" w:rsidRDefault="000E58A5">
      <w:pPr>
        <w:tabs>
          <w:tab w:val="clear" w:pos="284"/>
        </w:tabs>
        <w:suppressAutoHyphens/>
        <w:rPr>
          <w:szCs w:val="22"/>
          <w:lang w:val="sr-Latn-RS"/>
        </w:rPr>
      </w:pPr>
      <w:r w:rsidRPr="00491855">
        <w:rPr>
          <w:szCs w:val="22"/>
          <w:lang w:val="sr-Latn-RS"/>
        </w:rPr>
        <w:t>- ako dojite.</w:t>
      </w:r>
    </w:p>
    <w:p w14:paraId="4ADAA07F" w14:textId="77777777" w:rsidR="000E58A5" w:rsidRPr="00491855" w:rsidRDefault="000E58A5">
      <w:pPr>
        <w:tabs>
          <w:tab w:val="clear" w:pos="284"/>
        </w:tabs>
        <w:suppressAutoHyphens/>
        <w:rPr>
          <w:szCs w:val="22"/>
          <w:lang w:val="sr-Latn-RS"/>
        </w:rPr>
      </w:pPr>
    </w:p>
    <w:p w14:paraId="7C7DE489" w14:textId="1B50769C" w:rsidR="00177D7F" w:rsidRPr="00491855" w:rsidRDefault="00F6119E">
      <w:pPr>
        <w:rPr>
          <w:b/>
          <w:bCs/>
          <w:iCs/>
          <w:szCs w:val="22"/>
          <w:lang w:val="sr-Latn-RS"/>
        </w:rPr>
      </w:pPr>
      <w:r w:rsidRPr="00491855">
        <w:rPr>
          <w:b/>
          <w:bCs/>
          <w:iCs/>
          <w:szCs w:val="22"/>
          <w:lang w:val="sr-Latn-RS"/>
        </w:rPr>
        <w:t>Upozorenja i m</w:t>
      </w:r>
      <w:r w:rsidR="00153D41" w:rsidRPr="00491855">
        <w:rPr>
          <w:b/>
          <w:bCs/>
          <w:iCs/>
          <w:szCs w:val="22"/>
          <w:lang w:val="sr-Latn-RS"/>
        </w:rPr>
        <w:t>j</w:t>
      </w:r>
      <w:r w:rsidRPr="00491855">
        <w:rPr>
          <w:b/>
          <w:bCs/>
          <w:iCs/>
          <w:szCs w:val="22"/>
          <w:lang w:val="sr-Latn-RS"/>
        </w:rPr>
        <w:t>ere opreza</w:t>
      </w:r>
    </w:p>
    <w:p w14:paraId="4E613D0E" w14:textId="1AA9E3A1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Razgovarajte sa svojim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ekarom, farmaceutom ili medicinskom sestrom pr</w:t>
      </w:r>
      <w:r w:rsidR="00C82915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 nego što primite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>:</w:t>
      </w:r>
    </w:p>
    <w:p w14:paraId="03701D94" w14:textId="7653DBD8" w:rsidR="00082B69" w:rsidRPr="00491855" w:rsidRDefault="00082B6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ako imate smanjen broj krvnih pločica, crvenih ili b</w:t>
      </w:r>
      <w:r w:rsidR="00153D41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elih krvnih </w:t>
      </w:r>
      <w:r w:rsidR="00C82915" w:rsidRPr="00491855">
        <w:rPr>
          <w:sz w:val="22"/>
          <w:szCs w:val="22"/>
          <w:lang w:val="sr-Latn-RS"/>
        </w:rPr>
        <w:t>ćelija</w:t>
      </w:r>
    </w:p>
    <w:p w14:paraId="7F2B704F" w14:textId="213E032C" w:rsidR="00082B69" w:rsidRPr="00491855" w:rsidRDefault="00082B6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ako imate oboljenje bubrega</w:t>
      </w:r>
    </w:p>
    <w:p w14:paraId="408073B8" w14:textId="0EF339F2" w:rsidR="00082B69" w:rsidRPr="00491855" w:rsidRDefault="00082B6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ako imate oboljenje jetre</w:t>
      </w:r>
    </w:p>
    <w:p w14:paraId="1AE43EC6" w14:textId="2D403A4F" w:rsidR="00082B69" w:rsidRPr="00491855" w:rsidRDefault="00082B6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ako ste bilo kada imali srčanu bolest ili srčani udar ili bilo kakvu plućnu bolest.</w:t>
      </w:r>
    </w:p>
    <w:p w14:paraId="1409ADB6" w14:textId="3633E98F" w:rsidR="00584435" w:rsidRPr="00491855" w:rsidRDefault="00584435" w:rsidP="00BB2896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r-Latn-RS"/>
        </w:rPr>
      </w:pPr>
    </w:p>
    <w:p w14:paraId="0093E72C" w14:textId="4F4269B4" w:rsidR="00584435" w:rsidRPr="00491855" w:rsidRDefault="00584435" w:rsidP="00BB2896">
      <w:pPr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Azacitidin može uzrokovati ozbiljnu imunološku reakciju koja se zove „sindrom diferencijacije“ (vidjeti dio 4).</w:t>
      </w:r>
    </w:p>
    <w:p w14:paraId="0E15DE3E" w14:textId="77777777" w:rsidR="00082B69" w:rsidRPr="00491855" w:rsidRDefault="00082B69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r-Latn-RS"/>
        </w:rPr>
      </w:pPr>
    </w:p>
    <w:p w14:paraId="4148FF1B" w14:textId="77777777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Testovi krvi</w:t>
      </w:r>
    </w:p>
    <w:p w14:paraId="6FCA6C2D" w14:textId="20F03B58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Pr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 započinjanja prim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ene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eka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 i </w:t>
      </w:r>
      <w:r w:rsidR="00584435" w:rsidRPr="00491855">
        <w:rPr>
          <w:szCs w:val="22"/>
          <w:lang w:val="sr-Latn-RS"/>
        </w:rPr>
        <w:t xml:space="preserve">prije </w:t>
      </w:r>
      <w:r w:rsidRPr="00491855">
        <w:rPr>
          <w:szCs w:val="22"/>
          <w:lang w:val="sr-Latn-RS"/>
        </w:rPr>
        <w:t>početk</w:t>
      </w:r>
      <w:r w:rsidR="00584435" w:rsidRPr="00491855">
        <w:rPr>
          <w:szCs w:val="22"/>
          <w:lang w:val="sr-Latn-RS"/>
        </w:rPr>
        <w:t>a</w:t>
      </w:r>
      <w:r w:rsidRPr="00491855">
        <w:rPr>
          <w:szCs w:val="22"/>
          <w:lang w:val="sr-Latn-RS"/>
        </w:rPr>
        <w:t xml:space="preserve"> svakog perioda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ečenja</w:t>
      </w:r>
      <w:r w:rsidR="00153D41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 xml:space="preserve">(takozvanog ciklusa), </w:t>
      </w:r>
      <w:r w:rsidR="00584435" w:rsidRPr="00491855">
        <w:rPr>
          <w:szCs w:val="22"/>
          <w:lang w:val="sr-Latn-RS"/>
        </w:rPr>
        <w:t>biće Vam provjerena krvna slika. Time se</w:t>
      </w:r>
      <w:r w:rsidRPr="00491855">
        <w:rPr>
          <w:szCs w:val="22"/>
          <w:lang w:val="sr-Latn-RS"/>
        </w:rPr>
        <w:t xml:space="preserve"> prov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er</w:t>
      </w:r>
      <w:r w:rsidR="00584435" w:rsidRPr="00491855">
        <w:rPr>
          <w:szCs w:val="22"/>
          <w:lang w:val="sr-Latn-RS"/>
        </w:rPr>
        <w:t>ava</w:t>
      </w:r>
      <w:r w:rsidRPr="00491855">
        <w:rPr>
          <w:szCs w:val="22"/>
          <w:lang w:val="sr-Latn-RS"/>
        </w:rPr>
        <w:t xml:space="preserve"> da li imate dovoljan broj krvnih ćelija i da li Vaša jetra i bubrezi rade</w:t>
      </w:r>
      <w:r w:rsidR="00153D41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normalno.</w:t>
      </w:r>
    </w:p>
    <w:p w14:paraId="02289556" w14:textId="77777777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3A5002B" w14:textId="44B36ADA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D</w:t>
      </w:r>
      <w:r w:rsidR="00153D41" w:rsidRPr="00491855">
        <w:rPr>
          <w:b/>
          <w:bCs/>
          <w:szCs w:val="22"/>
          <w:lang w:val="sr-Latn-RS"/>
        </w:rPr>
        <w:t>j</w:t>
      </w:r>
      <w:r w:rsidRPr="00491855">
        <w:rPr>
          <w:b/>
          <w:bCs/>
          <w:szCs w:val="22"/>
          <w:lang w:val="sr-Latn-RS"/>
        </w:rPr>
        <w:t>eca i adolescenti</w:t>
      </w:r>
    </w:p>
    <w:p w14:paraId="2C045B59" w14:textId="7AF81A88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Prim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ena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eka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 se ne preporučuje kod d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ece i adolescenata mlađih od 18 godina.</w:t>
      </w:r>
    </w:p>
    <w:p w14:paraId="1F21F0E5" w14:textId="77777777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7DAEAA6" w14:textId="77777777" w:rsidR="005F6C5B" w:rsidRPr="00491855" w:rsidRDefault="005F6C5B">
      <w:pPr>
        <w:rPr>
          <w:b/>
          <w:szCs w:val="22"/>
          <w:lang w:val="sr-Latn-RS"/>
        </w:rPr>
      </w:pPr>
      <w:r w:rsidRPr="00491855">
        <w:rPr>
          <w:b/>
          <w:szCs w:val="22"/>
          <w:lang w:val="sr-Latn-RS"/>
        </w:rPr>
        <w:t>Primjena drugih ljekova</w:t>
      </w:r>
    </w:p>
    <w:p w14:paraId="7C7DE4A8" w14:textId="54678EBA" w:rsidR="00963CD4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rStyle w:val="a"/>
          <w:szCs w:val="22"/>
          <w:lang w:val="sr-Latn-RS"/>
        </w:rPr>
      </w:pPr>
      <w:r w:rsidRPr="00491855">
        <w:rPr>
          <w:szCs w:val="22"/>
          <w:lang w:val="sr-Latn-RS"/>
        </w:rPr>
        <w:t>Kažite svom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ekaru ili farmaceutu ako uzimate, donedavno ste uzimali ili ćete možda uzimati bilo koje druge</w:t>
      </w:r>
      <w:r w:rsidR="00153D41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ekove. To je zbog toga što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 može uticati na d</w:t>
      </w:r>
      <w:r w:rsidR="00C82915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elovanje drugih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ekova. Isto tako i drugi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ekovi mogu</w:t>
      </w:r>
      <w:r w:rsidR="00153D41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uticati na d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elovanje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eka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>.</w:t>
      </w:r>
    </w:p>
    <w:p w14:paraId="7C7DE4B9" w14:textId="36BAF5A1" w:rsidR="00EA6729" w:rsidRPr="00491855" w:rsidRDefault="00EA6729">
      <w:pPr>
        <w:rPr>
          <w:b/>
          <w:bCs/>
          <w:szCs w:val="22"/>
          <w:lang w:val="sr-Latn-RS"/>
        </w:rPr>
      </w:pPr>
    </w:p>
    <w:p w14:paraId="1AD2D340" w14:textId="2BDA4028" w:rsidR="00236601" w:rsidRPr="00491855" w:rsidRDefault="00236601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Plodnost, trudnoća i dojenje</w:t>
      </w:r>
    </w:p>
    <w:p w14:paraId="2329EBFA" w14:textId="77777777" w:rsidR="00236601" w:rsidRPr="00491855" w:rsidRDefault="0023660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Plodnost</w:t>
      </w:r>
    </w:p>
    <w:p w14:paraId="523AF72D" w14:textId="5A35000A" w:rsidR="00236601" w:rsidRPr="00491855" w:rsidRDefault="002366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Muškarci ne  sm</w:t>
      </w:r>
      <w:r w:rsidR="00C00809" w:rsidRPr="00491855">
        <w:rPr>
          <w:szCs w:val="22"/>
          <w:lang w:val="sr-Latn-RS"/>
        </w:rPr>
        <w:t>iju</w:t>
      </w:r>
      <w:r w:rsidRPr="00491855">
        <w:rPr>
          <w:szCs w:val="22"/>
          <w:lang w:val="sr-Latn-RS"/>
        </w:rPr>
        <w:t xml:space="preserve"> začeti dijete tokom liječenja lijekom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. </w:t>
      </w:r>
      <w:r w:rsidR="00C00809" w:rsidRPr="00491855">
        <w:rPr>
          <w:szCs w:val="22"/>
          <w:lang w:val="sr-Latn-RS"/>
        </w:rPr>
        <w:t>Muškarci treba da k</w:t>
      </w:r>
      <w:r w:rsidRPr="00491855">
        <w:rPr>
          <w:szCs w:val="22"/>
          <w:lang w:val="sr-Latn-RS"/>
        </w:rPr>
        <w:t>orist</w:t>
      </w:r>
      <w:r w:rsidR="00C00809" w:rsidRPr="00491855">
        <w:rPr>
          <w:szCs w:val="22"/>
          <w:lang w:val="sr-Latn-RS"/>
        </w:rPr>
        <w:t>e</w:t>
      </w:r>
      <w:r w:rsidRPr="00491855">
        <w:rPr>
          <w:szCs w:val="22"/>
          <w:lang w:val="sr-Latn-RS"/>
        </w:rPr>
        <w:t xml:space="preserve"> efikasan metod kontracepcije u toku liječenja i 3 mjeseca nakon liječenja ovim lijekom.</w:t>
      </w:r>
    </w:p>
    <w:p w14:paraId="3B2962EC" w14:textId="77777777" w:rsidR="00236601" w:rsidRPr="00491855" w:rsidRDefault="002366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Ako želite da deponujete spermu prije početka liječenja, posavjetujte se o tome sa svojim ljekarom.</w:t>
      </w:r>
    </w:p>
    <w:p w14:paraId="3DC4CEF4" w14:textId="77777777" w:rsidR="00236601" w:rsidRPr="00491855" w:rsidRDefault="0023660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3B77EB70" w14:textId="7AA1FD24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Trudnoća</w:t>
      </w:r>
    </w:p>
    <w:p w14:paraId="76D16E62" w14:textId="026CBD30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Ne sm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ete da koristite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 tokom trudnoće, jer može štetno d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elovati na plod.</w:t>
      </w:r>
      <w:r w:rsidR="00C82915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Koristite efikasna kontraceptivna sredstva u toku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ečenja i 3 m</w:t>
      </w:r>
      <w:r w:rsidR="00C82915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eseca nakon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ečenja.</w:t>
      </w:r>
      <w:r w:rsidR="00C82915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Ako u toku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ečenja zatrudnite, odmah o tome obav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estite svog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ekara.</w:t>
      </w:r>
    </w:p>
    <w:p w14:paraId="07AC261C" w14:textId="1F73C160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Ukoliko ste trudni ili dojite, mislite da ste trudni ili planirate trudnoću, obratite se Vašem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ekaru ili</w:t>
      </w:r>
      <w:r w:rsidR="00C82915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farmaceutu za sav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et pr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 nego što uzmete ovaj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ek.</w:t>
      </w:r>
    </w:p>
    <w:p w14:paraId="22DC382B" w14:textId="77777777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23EC28E" w14:textId="13C92ECF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Dojenje</w:t>
      </w:r>
    </w:p>
    <w:p w14:paraId="6CBABF3D" w14:textId="19BA7E33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Tokom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ečenja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ekom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 ne sm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ete dojiti. Nije poznato da li se ovaj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 izlučuje u majčino ml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eko.</w:t>
      </w:r>
    </w:p>
    <w:p w14:paraId="17D84FC0" w14:textId="77777777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bookmarkStart w:id="0" w:name="_Hlk78982405"/>
    </w:p>
    <w:bookmarkEnd w:id="0"/>
    <w:p w14:paraId="12D2A57D" w14:textId="0730B7FE" w:rsidR="00FB63A5" w:rsidRPr="00491855" w:rsidRDefault="00236601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 xml:space="preserve">Uticaj lijeka </w:t>
      </w:r>
      <w:r w:rsidR="00D8080D" w:rsidRPr="00491855">
        <w:rPr>
          <w:b/>
          <w:bCs/>
          <w:szCs w:val="22"/>
          <w:lang w:val="sr-Latn-RS"/>
        </w:rPr>
        <w:t>Azacitidin HF</w:t>
      </w:r>
      <w:r w:rsidRPr="00491855">
        <w:rPr>
          <w:b/>
          <w:bCs/>
          <w:szCs w:val="22"/>
          <w:lang w:val="sr-Latn-RS"/>
        </w:rPr>
        <w:t xml:space="preserve"> na sposobnost upravljanja vozilima i rukovanje mašinama </w:t>
      </w:r>
    </w:p>
    <w:p w14:paraId="3D6DFD5A" w14:textId="1618C394" w:rsidR="00082B69" w:rsidRPr="00491855" w:rsidRDefault="00082B6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Nemojte da vozite, koristite alate ili upravljate mašinama ukoliko se kod Vas javi neželjeno dejstvo kao što</w:t>
      </w:r>
      <w:r w:rsidR="00C82915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je umor.</w:t>
      </w:r>
    </w:p>
    <w:p w14:paraId="4F13C91A" w14:textId="77777777" w:rsidR="00C00809" w:rsidRPr="00491855" w:rsidRDefault="00C00809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</w:p>
    <w:p w14:paraId="307C1220" w14:textId="77777777" w:rsidR="000564EB" w:rsidRPr="00491855" w:rsidRDefault="000564EB">
      <w:pPr>
        <w:rPr>
          <w:szCs w:val="22"/>
          <w:lang w:val="sr-Latn-RS"/>
        </w:rPr>
      </w:pPr>
    </w:p>
    <w:p w14:paraId="408BCA9E" w14:textId="42B4F38E" w:rsidR="00FE4C58" w:rsidRPr="00491855" w:rsidRDefault="00FE4C58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 xml:space="preserve">3. </w:t>
      </w:r>
      <w:r w:rsidRPr="00491855">
        <w:rPr>
          <w:b/>
          <w:bCs/>
          <w:szCs w:val="22"/>
          <w:lang w:val="sr-Latn-RS"/>
        </w:rPr>
        <w:tab/>
        <w:t xml:space="preserve">KAKO SE UPOTREBLJAVA LIJEK </w:t>
      </w:r>
      <w:r w:rsidR="00D8080D" w:rsidRPr="00491855">
        <w:rPr>
          <w:b/>
          <w:bCs/>
          <w:szCs w:val="22"/>
          <w:lang w:val="sr-Latn-RS"/>
        </w:rPr>
        <w:t>AZACITIDIN HF</w:t>
      </w:r>
    </w:p>
    <w:p w14:paraId="2940904F" w14:textId="77777777" w:rsidR="00FE4C58" w:rsidRPr="00491855" w:rsidRDefault="00FE4C5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5009D36" w14:textId="4CAC2637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Pr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 </w:t>
      </w:r>
      <w:r w:rsidR="00C82915" w:rsidRPr="00491855">
        <w:rPr>
          <w:szCs w:val="22"/>
          <w:lang w:val="sr-Latn-RS"/>
        </w:rPr>
        <w:t>primjene</w:t>
      </w:r>
      <w:r w:rsidRPr="00491855">
        <w:rPr>
          <w:szCs w:val="22"/>
          <w:lang w:val="sr-Latn-RS"/>
        </w:rPr>
        <w:t xml:space="preserve">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</w:t>
      </w:r>
      <w:r w:rsidR="00C82915" w:rsidRPr="00491855">
        <w:rPr>
          <w:szCs w:val="22"/>
          <w:lang w:val="sr-Latn-RS"/>
        </w:rPr>
        <w:t>a</w:t>
      </w:r>
      <w:r w:rsidRPr="00491855">
        <w:rPr>
          <w:szCs w:val="22"/>
          <w:lang w:val="sr-Latn-RS"/>
        </w:rPr>
        <w:t xml:space="preserve">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>, l</w:t>
      </w:r>
      <w:r w:rsidR="00153D41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ekar će Vam dati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 za sprečavanje mučnine i povraćanja na početku</w:t>
      </w:r>
      <w:r w:rsidR="00C82915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svakog ciklusa l</w:t>
      </w:r>
      <w:r w:rsidR="00153D41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ečenja.</w:t>
      </w:r>
    </w:p>
    <w:p w14:paraId="52512FE6" w14:textId="3A08E333" w:rsidR="00911230" w:rsidRPr="00491855" w:rsidRDefault="0091123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200F12D" w14:textId="32C63B3A" w:rsidR="00911230" w:rsidRPr="00491855" w:rsidRDefault="00911230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Doziranje</w:t>
      </w:r>
    </w:p>
    <w:p w14:paraId="4E6561D4" w14:textId="48DC0E9F" w:rsidR="00A05FF1" w:rsidRPr="00491855" w:rsidRDefault="00A05FF1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Preporučena doza je 75 mg/m</w:t>
      </w:r>
      <w:r w:rsidRPr="00491855">
        <w:rPr>
          <w:sz w:val="22"/>
          <w:szCs w:val="22"/>
          <w:vertAlign w:val="superscript"/>
          <w:lang w:val="sr-Latn-RS"/>
        </w:rPr>
        <w:t>2</w:t>
      </w:r>
      <w:r w:rsidRPr="00491855">
        <w:rPr>
          <w:sz w:val="22"/>
          <w:szCs w:val="22"/>
          <w:lang w:val="sr-Latn-RS"/>
        </w:rPr>
        <w:t xml:space="preserve"> površine t</w:t>
      </w:r>
      <w:r w:rsidR="00153D41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ela. L</w:t>
      </w:r>
      <w:r w:rsidR="00153D41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ekar će odrediti Vašu dozu ovog l</w:t>
      </w:r>
      <w:r w:rsidR="00153D41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eka u zavisnosti od Vašeg opšteg stanja, visine i t</w:t>
      </w:r>
      <w:r w:rsidR="00153D41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elesne mase. Takođe će prov</w:t>
      </w:r>
      <w:r w:rsidR="00153D41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eravati kako napreduje Vaše l</w:t>
      </w:r>
      <w:r w:rsidR="00153D41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ečenje i možda će, ako bude potrebno, prom</w:t>
      </w:r>
      <w:r w:rsidR="00153D41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eniti Vašu dozu.</w:t>
      </w:r>
    </w:p>
    <w:p w14:paraId="07BDFA34" w14:textId="2CD0D71F" w:rsidR="00A05FF1" w:rsidRPr="00491855" w:rsidRDefault="00A05FF1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r-Latn-RS"/>
        </w:rPr>
      </w:pPr>
    </w:p>
    <w:p w14:paraId="62D987D1" w14:textId="4C3EE9B9" w:rsidR="00911230" w:rsidRPr="00491855" w:rsidRDefault="00911230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u w:val="single"/>
          <w:lang w:val="sr-Latn-RS"/>
        </w:rPr>
      </w:pPr>
      <w:r w:rsidRPr="00491855">
        <w:rPr>
          <w:sz w:val="22"/>
          <w:szCs w:val="22"/>
          <w:u w:val="single"/>
          <w:lang w:val="sr-Latn-RS"/>
        </w:rPr>
        <w:t>Način primjene</w:t>
      </w:r>
    </w:p>
    <w:p w14:paraId="2266CFDE" w14:textId="3B295BEC" w:rsidR="00A05FF1" w:rsidRPr="00491855" w:rsidRDefault="00A05FF1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L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ek </w:t>
      </w:r>
      <w:r w:rsidR="00D8080D" w:rsidRPr="00491855">
        <w:rPr>
          <w:sz w:val="22"/>
          <w:szCs w:val="22"/>
          <w:lang w:val="sr-Latn-RS"/>
        </w:rPr>
        <w:t>Azacitidin HF</w:t>
      </w:r>
      <w:r w:rsidRPr="00491855">
        <w:rPr>
          <w:sz w:val="22"/>
          <w:szCs w:val="22"/>
          <w:lang w:val="sr-Latn-RS"/>
        </w:rPr>
        <w:t xml:space="preserve"> se prim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enjuje svakog dana tokom ned</w:t>
      </w:r>
      <w:r w:rsidR="00911230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elju dana, nakon čega sl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edi pauza od 3 ned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elje.</w:t>
      </w:r>
    </w:p>
    <w:p w14:paraId="2C4AAC52" w14:textId="603A3595" w:rsidR="00A05FF1" w:rsidRPr="00491855" w:rsidRDefault="00A05FF1" w:rsidP="00BB2896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Ovaj ciklus l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ečenja se ponavlja svake četiri ned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elje. Uobičajeno je da primite najmanje 6 ciklusa</w:t>
      </w:r>
      <w:r w:rsidR="00911230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>l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ečenja.</w:t>
      </w:r>
    </w:p>
    <w:p w14:paraId="048FD524" w14:textId="77777777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51C4E73" w14:textId="1B023B08" w:rsidR="00A05FF1" w:rsidRPr="00491855" w:rsidRDefault="00A05FF1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Ovaj l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ek će Vam dati l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ekar ili medicinska sestra, kao injekciju potkožno (</w:t>
      </w:r>
      <w:r w:rsidR="00BF6C3C" w:rsidRPr="00491855">
        <w:rPr>
          <w:sz w:val="22"/>
          <w:szCs w:val="22"/>
          <w:lang w:val="sr-Latn-RS"/>
        </w:rPr>
        <w:t>subk</w:t>
      </w:r>
      <w:r w:rsidRPr="00491855">
        <w:rPr>
          <w:sz w:val="22"/>
          <w:szCs w:val="22"/>
          <w:lang w:val="sr-Latn-RS"/>
        </w:rPr>
        <w:t>utano). Injekcija se može</w:t>
      </w:r>
      <w:r w:rsidR="00884CCF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 xml:space="preserve">davati </w:t>
      </w:r>
      <w:r w:rsidR="00BF6C3C" w:rsidRPr="00491855">
        <w:rPr>
          <w:sz w:val="22"/>
          <w:szCs w:val="22"/>
          <w:lang w:val="sr-Latn-RS"/>
        </w:rPr>
        <w:t>subk</w:t>
      </w:r>
      <w:r w:rsidRPr="00491855">
        <w:rPr>
          <w:sz w:val="22"/>
          <w:szCs w:val="22"/>
          <w:lang w:val="sr-Latn-RS"/>
        </w:rPr>
        <w:t>utano u nadlakticu, butinu ili trbuh.</w:t>
      </w:r>
    </w:p>
    <w:p w14:paraId="53FEBB46" w14:textId="355F1AEE" w:rsidR="00A05FF1" w:rsidRPr="00491855" w:rsidRDefault="00A05FF1">
      <w:pPr>
        <w:pStyle w:val="NASLOV123"/>
        <w:jc w:val="both"/>
        <w:rPr>
          <w:b w:val="0"/>
          <w:lang w:val="sr-Latn-RS"/>
        </w:rPr>
      </w:pPr>
      <w:r w:rsidRPr="00491855">
        <w:rPr>
          <w:b w:val="0"/>
          <w:lang w:val="sr-Latn-RS"/>
        </w:rPr>
        <w:t>Ako imate bilo kakvih pitanja o upotrebi ovog l</w:t>
      </w:r>
      <w:r w:rsidR="002906CE" w:rsidRPr="00491855">
        <w:rPr>
          <w:b w:val="0"/>
          <w:lang w:val="sr-Latn-RS"/>
        </w:rPr>
        <w:t>ij</w:t>
      </w:r>
      <w:r w:rsidRPr="00491855">
        <w:rPr>
          <w:b w:val="0"/>
          <w:lang w:val="sr-Latn-RS"/>
        </w:rPr>
        <w:t>eka pitajte svog l</w:t>
      </w:r>
      <w:r w:rsidR="002906CE" w:rsidRPr="00491855">
        <w:rPr>
          <w:b w:val="0"/>
          <w:lang w:val="sr-Latn-RS"/>
        </w:rPr>
        <w:t>j</w:t>
      </w:r>
      <w:r w:rsidRPr="00491855">
        <w:rPr>
          <w:b w:val="0"/>
          <w:lang w:val="sr-Latn-RS"/>
        </w:rPr>
        <w:t>ekara, farmaceuta ili medicinsku sestru.</w:t>
      </w:r>
    </w:p>
    <w:p w14:paraId="0AE27376" w14:textId="77777777" w:rsidR="00FB63A5" w:rsidRPr="00491855" w:rsidRDefault="00FB63A5">
      <w:pPr>
        <w:pStyle w:val="NASLOV123"/>
        <w:spacing w:before="0" w:after="0"/>
        <w:jc w:val="both"/>
        <w:rPr>
          <w:lang w:val="sr-Latn-RS"/>
        </w:rPr>
      </w:pPr>
    </w:p>
    <w:p w14:paraId="05B31BE1" w14:textId="77777777" w:rsidR="00FE4C58" w:rsidRPr="00491855" w:rsidRDefault="00FE4C58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 xml:space="preserve">4. </w:t>
      </w:r>
      <w:r w:rsidRPr="00491855">
        <w:rPr>
          <w:b/>
          <w:bCs/>
          <w:szCs w:val="22"/>
          <w:lang w:val="sr-Latn-RS"/>
        </w:rPr>
        <w:tab/>
        <w:t>MOGUĆA NEŽELJENA DEJSTVA</w:t>
      </w:r>
    </w:p>
    <w:p w14:paraId="1F0F87DA" w14:textId="77777777" w:rsidR="00FE4C58" w:rsidRPr="00491855" w:rsidRDefault="00FE4C5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BE4233C" w14:textId="32C07E8F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Kao i svi l</w:t>
      </w:r>
      <w:r w:rsidR="002906CE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ekovi, ovaj l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 može da prouzrokuje neželјena dejstva, iako ona ne moraju da se jave kod svih</w:t>
      </w:r>
    </w:p>
    <w:p w14:paraId="2A28B440" w14:textId="5B35B476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pacijenata koji uzimaju ovaj l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ek.</w:t>
      </w:r>
    </w:p>
    <w:p w14:paraId="3658F938" w14:textId="77777777" w:rsidR="0064658E" w:rsidRPr="00491855" w:rsidRDefault="0064658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2B3E7B1" w14:textId="3F9F61AC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Odmah se obratite svom l</w:t>
      </w:r>
      <w:r w:rsidR="002906CE" w:rsidRPr="00491855">
        <w:rPr>
          <w:b/>
          <w:bCs/>
          <w:szCs w:val="22"/>
          <w:lang w:val="sr-Latn-RS"/>
        </w:rPr>
        <w:t>j</w:t>
      </w:r>
      <w:r w:rsidRPr="00491855">
        <w:rPr>
          <w:b/>
          <w:bCs/>
          <w:szCs w:val="22"/>
          <w:lang w:val="sr-Latn-RS"/>
        </w:rPr>
        <w:t>ekaru ako se kod Vas pojave sl</w:t>
      </w:r>
      <w:r w:rsidR="0064658E" w:rsidRPr="00491855">
        <w:rPr>
          <w:b/>
          <w:bCs/>
          <w:szCs w:val="22"/>
          <w:lang w:val="sr-Latn-RS"/>
        </w:rPr>
        <w:t>j</w:t>
      </w:r>
      <w:r w:rsidRPr="00491855">
        <w:rPr>
          <w:b/>
          <w:bCs/>
          <w:szCs w:val="22"/>
          <w:lang w:val="sr-Latn-RS"/>
        </w:rPr>
        <w:t>edeća neželjena dejstva:</w:t>
      </w:r>
    </w:p>
    <w:p w14:paraId="72AC0C76" w14:textId="653E70DF" w:rsidR="00A05FF1" w:rsidRPr="00491855" w:rsidRDefault="00A05FF1" w:rsidP="00BB289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sr-Latn-RS"/>
        </w:rPr>
      </w:pPr>
      <w:r w:rsidRPr="00491855">
        <w:rPr>
          <w:b/>
          <w:bCs/>
          <w:sz w:val="22"/>
          <w:szCs w:val="22"/>
          <w:lang w:val="sr-Latn-RS"/>
        </w:rPr>
        <w:t xml:space="preserve">Pospanost, drhtanje, žutica, nadimanje u trbuhu i lako pojavljivanje modrica. </w:t>
      </w:r>
      <w:r w:rsidRPr="00491855">
        <w:rPr>
          <w:sz w:val="22"/>
          <w:szCs w:val="22"/>
          <w:lang w:val="sr-Latn-RS"/>
        </w:rPr>
        <w:t>To mogu biti simptomi insuficijencije jetre (slabost jetre) i mogu biti životno ugrožavajući.</w:t>
      </w:r>
    </w:p>
    <w:p w14:paraId="5F793659" w14:textId="23A7D7C5" w:rsidR="00A05FF1" w:rsidRPr="00491855" w:rsidRDefault="00A05FF1" w:rsidP="00BB289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sr-Latn-RS"/>
        </w:rPr>
      </w:pPr>
      <w:r w:rsidRPr="00491855">
        <w:rPr>
          <w:b/>
          <w:bCs/>
          <w:sz w:val="22"/>
          <w:szCs w:val="22"/>
          <w:lang w:val="sr-Latn-RS"/>
        </w:rPr>
        <w:t xml:space="preserve">Oticanje nogu i stopala, bol u leđima, smanjeno </w:t>
      </w:r>
      <w:r w:rsidR="0064658E" w:rsidRPr="00491855">
        <w:rPr>
          <w:b/>
          <w:bCs/>
          <w:sz w:val="22"/>
          <w:szCs w:val="22"/>
          <w:lang w:val="sr-Latn-RS"/>
        </w:rPr>
        <w:t>mokrenje</w:t>
      </w:r>
      <w:r w:rsidRPr="00491855">
        <w:rPr>
          <w:b/>
          <w:bCs/>
          <w:sz w:val="22"/>
          <w:szCs w:val="22"/>
          <w:lang w:val="sr-Latn-RS"/>
        </w:rPr>
        <w:t xml:space="preserve">, pojačana žeđ, ubrzan puls, vrtoglavica i mučnina, povraćanje ili smanjen apetit i konfuzija, nemir ili umor. </w:t>
      </w:r>
      <w:r w:rsidRPr="00491855">
        <w:rPr>
          <w:sz w:val="22"/>
          <w:szCs w:val="22"/>
          <w:lang w:val="sr-Latn-RS"/>
        </w:rPr>
        <w:t>To mogu</w:t>
      </w:r>
      <w:r w:rsidR="0064658E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>biti simptomi insuficijencije bubrega (slabost bubrega) i mogu biti životno ugrožavajući.</w:t>
      </w:r>
    </w:p>
    <w:p w14:paraId="2EEA7B7C" w14:textId="12B0D564" w:rsidR="000A08CC" w:rsidRPr="00491855" w:rsidRDefault="00A05FF1" w:rsidP="00BB289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sr-Latn-RS"/>
        </w:rPr>
      </w:pPr>
      <w:r w:rsidRPr="00491855">
        <w:rPr>
          <w:b/>
          <w:bCs/>
          <w:sz w:val="22"/>
          <w:szCs w:val="22"/>
          <w:lang w:val="sr-Latn-RS"/>
        </w:rPr>
        <w:t xml:space="preserve">Groznica. </w:t>
      </w:r>
      <w:r w:rsidRPr="00491855">
        <w:rPr>
          <w:sz w:val="22"/>
          <w:szCs w:val="22"/>
          <w:lang w:val="sr-Latn-RS"/>
        </w:rPr>
        <w:t>Ona se može javiti usl</w:t>
      </w:r>
      <w:r w:rsidR="0064658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ed infekcije nastale zbog smanjenog broja b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elih krvnih </w:t>
      </w:r>
      <w:r w:rsidR="0064658E" w:rsidRPr="00491855">
        <w:rPr>
          <w:sz w:val="22"/>
          <w:szCs w:val="22"/>
          <w:lang w:val="sr-Latn-RS"/>
        </w:rPr>
        <w:t xml:space="preserve">ćelija </w:t>
      </w:r>
      <w:r w:rsidRPr="00491855">
        <w:rPr>
          <w:sz w:val="22"/>
          <w:szCs w:val="22"/>
          <w:lang w:val="sr-Latn-RS"/>
        </w:rPr>
        <w:t>i</w:t>
      </w:r>
      <w:r w:rsidR="002906CE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>može biti životno ugrožavajuć</w:t>
      </w:r>
      <w:r w:rsidR="0064658E" w:rsidRPr="00491855">
        <w:rPr>
          <w:sz w:val="22"/>
          <w:szCs w:val="22"/>
          <w:lang w:val="sr-Latn-RS"/>
        </w:rPr>
        <w:t>a</w:t>
      </w:r>
      <w:r w:rsidRPr="00491855">
        <w:rPr>
          <w:sz w:val="22"/>
          <w:szCs w:val="22"/>
          <w:lang w:val="sr-Latn-RS"/>
        </w:rPr>
        <w:t>.</w:t>
      </w:r>
    </w:p>
    <w:p w14:paraId="541355E2" w14:textId="366BF393" w:rsidR="000A08CC" w:rsidRPr="00491855" w:rsidRDefault="00A05FF1" w:rsidP="00BB289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sr-Latn-RS"/>
        </w:rPr>
      </w:pPr>
      <w:r w:rsidRPr="00491855">
        <w:rPr>
          <w:b/>
          <w:bCs/>
          <w:sz w:val="22"/>
          <w:szCs w:val="22"/>
          <w:lang w:val="sr-Latn-RS"/>
        </w:rPr>
        <w:t xml:space="preserve">Bol u grudima ili </w:t>
      </w:r>
      <w:r w:rsidR="0064658E" w:rsidRPr="00491855">
        <w:rPr>
          <w:b/>
          <w:bCs/>
          <w:sz w:val="22"/>
          <w:szCs w:val="22"/>
          <w:lang w:val="sr-Latn-RS"/>
        </w:rPr>
        <w:t>nedostatak vazduha</w:t>
      </w:r>
      <w:r w:rsidRPr="00491855">
        <w:rPr>
          <w:b/>
          <w:bCs/>
          <w:sz w:val="22"/>
          <w:szCs w:val="22"/>
          <w:lang w:val="sr-Latn-RS"/>
        </w:rPr>
        <w:t xml:space="preserve"> koji mogu biti praćeni groznicom. </w:t>
      </w:r>
      <w:r w:rsidRPr="00491855">
        <w:rPr>
          <w:sz w:val="22"/>
          <w:szCs w:val="22"/>
          <w:lang w:val="sr-Latn-RS"/>
        </w:rPr>
        <w:t>Oni mogu nastati zbog</w:t>
      </w:r>
      <w:r w:rsidR="0064658E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>infekcije pluća (pneumonija) i mogu biti životno ugrožavajući.</w:t>
      </w:r>
    </w:p>
    <w:p w14:paraId="6CF04391" w14:textId="1D6009C8" w:rsidR="000A08CC" w:rsidRPr="00491855" w:rsidRDefault="00A05FF1" w:rsidP="00BB289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sr-Latn-RS"/>
        </w:rPr>
      </w:pPr>
      <w:r w:rsidRPr="00491855">
        <w:rPr>
          <w:b/>
          <w:bCs/>
          <w:sz w:val="22"/>
          <w:szCs w:val="22"/>
          <w:lang w:val="sr-Latn-RS"/>
        </w:rPr>
        <w:t xml:space="preserve">Krvarenje. </w:t>
      </w:r>
      <w:r w:rsidRPr="00491855">
        <w:rPr>
          <w:sz w:val="22"/>
          <w:szCs w:val="22"/>
          <w:lang w:val="sr-Latn-RS"/>
        </w:rPr>
        <w:t>Kao što je krv u stolici, usl</w:t>
      </w:r>
      <w:r w:rsidR="0064658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 xml:space="preserve">ed krvarenja </w:t>
      </w:r>
      <w:r w:rsidR="0064658E" w:rsidRPr="00491855">
        <w:rPr>
          <w:sz w:val="22"/>
          <w:szCs w:val="22"/>
          <w:lang w:val="sr-Latn-RS"/>
        </w:rPr>
        <w:t xml:space="preserve">u </w:t>
      </w:r>
      <w:r w:rsidRPr="00491855">
        <w:rPr>
          <w:sz w:val="22"/>
          <w:szCs w:val="22"/>
          <w:lang w:val="sr-Latn-RS"/>
        </w:rPr>
        <w:t>želuc</w:t>
      </w:r>
      <w:r w:rsidR="0064658E" w:rsidRPr="00491855">
        <w:rPr>
          <w:sz w:val="22"/>
          <w:szCs w:val="22"/>
          <w:lang w:val="sr-Latn-RS"/>
        </w:rPr>
        <w:t>u</w:t>
      </w:r>
      <w:r w:rsidRPr="00491855">
        <w:rPr>
          <w:sz w:val="22"/>
          <w:szCs w:val="22"/>
          <w:lang w:val="sr-Latn-RS"/>
        </w:rPr>
        <w:t xml:space="preserve"> ili cr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ev</w:t>
      </w:r>
      <w:r w:rsidR="0064658E" w:rsidRPr="00491855">
        <w:rPr>
          <w:sz w:val="22"/>
          <w:szCs w:val="22"/>
          <w:lang w:val="sr-Latn-RS"/>
        </w:rPr>
        <w:t>ima</w:t>
      </w:r>
      <w:r w:rsidRPr="00491855">
        <w:rPr>
          <w:sz w:val="22"/>
          <w:szCs w:val="22"/>
          <w:lang w:val="sr-Latn-RS"/>
        </w:rPr>
        <w:t xml:space="preserve"> ili krvarenje unutar glave. To</w:t>
      </w:r>
      <w:r w:rsidR="000A08CC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>mogu biti simptomi niskog broja krvnih pločica u krvi.</w:t>
      </w:r>
    </w:p>
    <w:p w14:paraId="0E26C060" w14:textId="63B33474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b/>
          <w:bCs/>
          <w:sz w:val="22"/>
          <w:szCs w:val="22"/>
          <w:lang w:val="sr-Latn-RS"/>
        </w:rPr>
        <w:t xml:space="preserve">Otežano disanje, oticanje usana, svrab ili osip. </w:t>
      </w:r>
      <w:r w:rsidRPr="00491855">
        <w:rPr>
          <w:sz w:val="22"/>
          <w:szCs w:val="22"/>
          <w:lang w:val="sr-Latn-RS"/>
        </w:rPr>
        <w:t>Oni mogu nastati zbog alergijske reakcije (reakcije</w:t>
      </w:r>
    </w:p>
    <w:p w14:paraId="7FAEDAC5" w14:textId="6C1CAE21" w:rsidR="00A05FF1" w:rsidRPr="00491855" w:rsidRDefault="00A05FF1" w:rsidP="00BB2896">
      <w:pPr>
        <w:tabs>
          <w:tab w:val="clear" w:pos="284"/>
        </w:tabs>
        <w:autoSpaceDE w:val="0"/>
        <w:autoSpaceDN w:val="0"/>
        <w:adjustRightInd w:val="0"/>
        <w:ind w:firstLine="540"/>
        <w:rPr>
          <w:szCs w:val="22"/>
          <w:lang w:val="sr-Latn-RS"/>
        </w:rPr>
      </w:pPr>
      <w:r w:rsidRPr="00491855">
        <w:rPr>
          <w:szCs w:val="22"/>
          <w:lang w:val="sr-Latn-RS"/>
        </w:rPr>
        <w:t>preos</w:t>
      </w:r>
      <w:r w:rsidR="006F14AE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etljivosti).</w:t>
      </w:r>
    </w:p>
    <w:p w14:paraId="37E535A9" w14:textId="77777777" w:rsidR="000A08CC" w:rsidRPr="00491855" w:rsidRDefault="000A08C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20BA4BC" w14:textId="06001C24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Ostala neželjena dejstva uključuju:</w:t>
      </w:r>
    </w:p>
    <w:p w14:paraId="4D44576F" w14:textId="77777777" w:rsidR="000A08CC" w:rsidRPr="00491855" w:rsidRDefault="000A08C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3BBB329" w14:textId="0863EE5D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Veoma čest</w:t>
      </w:r>
      <w:r w:rsidR="0064658E" w:rsidRPr="00491855">
        <w:rPr>
          <w:b/>
          <w:bCs/>
          <w:szCs w:val="22"/>
          <w:lang w:val="sr-Latn-RS"/>
        </w:rPr>
        <w:t>a neželjena dejstva</w:t>
      </w:r>
      <w:r w:rsidRPr="00491855">
        <w:rPr>
          <w:b/>
          <w:bCs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(mogu da se jave kod više od 1 na 10 pacijenata koji uzimaju l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ek)</w:t>
      </w:r>
    </w:p>
    <w:p w14:paraId="57BD2268" w14:textId="7CBC1BCE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smanjen broj crvenih krvnih </w:t>
      </w:r>
      <w:r w:rsidR="0064658E" w:rsidRPr="00491855">
        <w:rPr>
          <w:sz w:val="22"/>
          <w:szCs w:val="22"/>
          <w:lang w:val="sr-Latn-RS"/>
        </w:rPr>
        <w:t xml:space="preserve">ćelija </w:t>
      </w:r>
      <w:r w:rsidRPr="00491855">
        <w:rPr>
          <w:sz w:val="22"/>
          <w:szCs w:val="22"/>
          <w:lang w:val="sr-Latn-RS"/>
        </w:rPr>
        <w:t>(anemija); možete se os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ećati umorno i biti bl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edi</w:t>
      </w:r>
    </w:p>
    <w:p w14:paraId="4AA78EBE" w14:textId="5783AC9D" w:rsidR="000A08CC" w:rsidRPr="00491855" w:rsidRDefault="00A05FF1" w:rsidP="00BB289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smanjen broj b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elih krvnih </w:t>
      </w:r>
      <w:r w:rsidR="0064658E" w:rsidRPr="00491855">
        <w:rPr>
          <w:sz w:val="22"/>
          <w:szCs w:val="22"/>
          <w:lang w:val="sr-Latn-RS"/>
        </w:rPr>
        <w:t>ćelija</w:t>
      </w:r>
      <w:r w:rsidRPr="00491855">
        <w:rPr>
          <w:sz w:val="22"/>
          <w:szCs w:val="22"/>
          <w:lang w:val="sr-Latn-RS"/>
        </w:rPr>
        <w:t>; može biti praćen groznicom, a takođe možete biti podložniji</w:t>
      </w:r>
      <w:r w:rsidR="000A08CC" w:rsidRPr="00491855">
        <w:rPr>
          <w:sz w:val="22"/>
          <w:szCs w:val="22"/>
          <w:lang w:val="sr-Latn-RS"/>
        </w:rPr>
        <w:t xml:space="preserve">   </w:t>
      </w:r>
      <w:r w:rsidRPr="00491855">
        <w:rPr>
          <w:sz w:val="22"/>
          <w:szCs w:val="22"/>
          <w:lang w:val="sr-Latn-RS"/>
        </w:rPr>
        <w:t>infekcijama</w:t>
      </w:r>
    </w:p>
    <w:p w14:paraId="520DE807" w14:textId="6CEFEFAA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smanjen broj krvnih pločica (trombocitopenija); skloniji ste krvarenju i modricama</w:t>
      </w:r>
    </w:p>
    <w:p w14:paraId="4A3073CE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zatvor, proliv, mučnina, povraćanje</w:t>
      </w:r>
    </w:p>
    <w:p w14:paraId="2F511032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pneumonija</w:t>
      </w:r>
    </w:p>
    <w:p w14:paraId="029718D5" w14:textId="7181E9C2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bol u grudima, </w:t>
      </w:r>
      <w:r w:rsidR="0064658E" w:rsidRPr="00491855">
        <w:rPr>
          <w:sz w:val="22"/>
          <w:szCs w:val="22"/>
          <w:lang w:val="sr-Latn-RS"/>
        </w:rPr>
        <w:t>nedostatak vazduha</w:t>
      </w:r>
    </w:p>
    <w:p w14:paraId="18B10AC2" w14:textId="5CB80492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iscrpljenost (umor)</w:t>
      </w:r>
    </w:p>
    <w:p w14:paraId="5964E290" w14:textId="444C34E9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reakcija na m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estu prim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ene uključujući crvenilo, bol ili kožnu reakciju</w:t>
      </w:r>
    </w:p>
    <w:p w14:paraId="12AE9851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gubitak apetita</w:t>
      </w:r>
    </w:p>
    <w:p w14:paraId="59DAF500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bolovi u zglobovima</w:t>
      </w:r>
    </w:p>
    <w:p w14:paraId="12D3CB79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modrice</w:t>
      </w:r>
    </w:p>
    <w:p w14:paraId="3670CC01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osip</w:t>
      </w:r>
    </w:p>
    <w:p w14:paraId="2478C135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crvene ili ljubičaste mrlje ispod kože</w:t>
      </w:r>
    </w:p>
    <w:p w14:paraId="55E4688A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bol u trbuhu (abdominalni bol)</w:t>
      </w:r>
    </w:p>
    <w:p w14:paraId="11A23A89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svrab</w:t>
      </w:r>
    </w:p>
    <w:p w14:paraId="7F0EACEC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groznica</w:t>
      </w:r>
    </w:p>
    <w:p w14:paraId="75519BAB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bol u nosu i grlu</w:t>
      </w:r>
    </w:p>
    <w:p w14:paraId="0A4B9FB3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vrtoglavica</w:t>
      </w:r>
    </w:p>
    <w:p w14:paraId="6CF2D70D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glavobolja</w:t>
      </w:r>
    </w:p>
    <w:p w14:paraId="5BDE394B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poteškoće sa spavanjem (nesanica)</w:t>
      </w:r>
    </w:p>
    <w:p w14:paraId="61D7463E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krvarenje iz nosa (epistaksa)</w:t>
      </w:r>
    </w:p>
    <w:p w14:paraId="0982F6C7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bolovi u mišićima</w:t>
      </w:r>
    </w:p>
    <w:p w14:paraId="70E27006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slabost (astenija)</w:t>
      </w:r>
    </w:p>
    <w:p w14:paraId="466EF7A2" w14:textId="3A969EF8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gubitak t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elesne mase</w:t>
      </w:r>
    </w:p>
    <w:p w14:paraId="6CBB953D" w14:textId="3F5D5F25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niske vr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ednosti kalijuma u krvi.</w:t>
      </w:r>
    </w:p>
    <w:p w14:paraId="053DB9B4" w14:textId="77777777" w:rsidR="000A08CC" w:rsidRPr="00491855" w:rsidRDefault="000A08CC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r-Latn-RS"/>
        </w:rPr>
      </w:pPr>
    </w:p>
    <w:p w14:paraId="73594762" w14:textId="1FF1B8CE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Čest</w:t>
      </w:r>
      <w:r w:rsidR="00034E7B" w:rsidRPr="00491855">
        <w:rPr>
          <w:b/>
          <w:bCs/>
          <w:szCs w:val="22"/>
          <w:lang w:val="sr-Latn-RS"/>
        </w:rPr>
        <w:t>a neželjena dejstva</w:t>
      </w:r>
      <w:r w:rsidRPr="00491855">
        <w:rPr>
          <w:b/>
          <w:bCs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(mogu da se jave kod najviše 1 na 10 pacijenata koji uzimaju l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ek)</w:t>
      </w:r>
      <w:r w:rsidR="000A08CC" w:rsidRPr="00491855">
        <w:rPr>
          <w:szCs w:val="22"/>
          <w:lang w:val="sr-Latn-RS"/>
        </w:rPr>
        <w:t>:</w:t>
      </w:r>
    </w:p>
    <w:p w14:paraId="0BF4C48E" w14:textId="7777777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krvarenje u glavi</w:t>
      </w:r>
    </w:p>
    <w:p w14:paraId="17765689" w14:textId="174B7E18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infekcija krvi izazvana bakterijama (sepsa); može nastati zbog niskih vr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ednosti b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elih krvnih </w:t>
      </w:r>
      <w:r w:rsidR="00034E7B" w:rsidRPr="00491855">
        <w:rPr>
          <w:sz w:val="22"/>
          <w:szCs w:val="22"/>
          <w:lang w:val="sr-Latn-RS"/>
        </w:rPr>
        <w:t xml:space="preserve">ćelija </w:t>
      </w:r>
      <w:r w:rsidRPr="00491855">
        <w:rPr>
          <w:sz w:val="22"/>
          <w:szCs w:val="22"/>
          <w:lang w:val="sr-Latn-RS"/>
        </w:rPr>
        <w:t>u</w:t>
      </w:r>
      <w:r w:rsidR="002906CE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>krvi</w:t>
      </w:r>
    </w:p>
    <w:p w14:paraId="155CAC9E" w14:textId="730F32C2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lastRenderedPageBreak/>
        <w:t xml:space="preserve">depresija koštane srži; može dovesti do sniženja broja crvenih krvnih </w:t>
      </w:r>
      <w:r w:rsidR="00034E7B" w:rsidRPr="00491855">
        <w:rPr>
          <w:sz w:val="22"/>
          <w:szCs w:val="22"/>
          <w:lang w:val="sr-Latn-RS"/>
        </w:rPr>
        <w:t>ćelija</w:t>
      </w:r>
      <w:r w:rsidRPr="00491855">
        <w:rPr>
          <w:sz w:val="22"/>
          <w:szCs w:val="22"/>
          <w:lang w:val="sr-Latn-RS"/>
        </w:rPr>
        <w:t>, b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elih krvnih </w:t>
      </w:r>
      <w:r w:rsidR="00034E7B" w:rsidRPr="00491855">
        <w:rPr>
          <w:sz w:val="22"/>
          <w:szCs w:val="22"/>
          <w:lang w:val="sr-Latn-RS"/>
        </w:rPr>
        <w:t xml:space="preserve">ćelija </w:t>
      </w:r>
      <w:r w:rsidR="000A08CC" w:rsidRPr="00491855">
        <w:rPr>
          <w:sz w:val="22"/>
          <w:szCs w:val="22"/>
          <w:lang w:val="sr-Latn-RS"/>
        </w:rPr>
        <w:t>i</w:t>
      </w:r>
      <w:r w:rsidR="00034E7B" w:rsidRPr="00491855">
        <w:rPr>
          <w:sz w:val="22"/>
          <w:szCs w:val="22"/>
          <w:lang w:val="sr-Latn-RS"/>
        </w:rPr>
        <w:t xml:space="preserve"> </w:t>
      </w:r>
      <w:r w:rsidR="000A08CC" w:rsidRPr="00491855">
        <w:rPr>
          <w:sz w:val="22"/>
          <w:szCs w:val="22"/>
          <w:lang w:val="sr-Latn-RS"/>
        </w:rPr>
        <w:t>krvnih pločica</w:t>
      </w:r>
    </w:p>
    <w:p w14:paraId="26B2B9B4" w14:textId="448A636D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anemija sa smanjenim vr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ednostima crvenih krvnih </w:t>
      </w:r>
      <w:r w:rsidR="00034E7B" w:rsidRPr="00491855">
        <w:rPr>
          <w:sz w:val="22"/>
          <w:szCs w:val="22"/>
          <w:lang w:val="sr-Latn-RS"/>
        </w:rPr>
        <w:t>ćelija</w:t>
      </w:r>
      <w:r w:rsidRPr="00491855">
        <w:rPr>
          <w:sz w:val="22"/>
          <w:szCs w:val="22"/>
          <w:lang w:val="sr-Latn-RS"/>
        </w:rPr>
        <w:t>, b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 xml:space="preserve">elih krvnih </w:t>
      </w:r>
      <w:r w:rsidR="00034E7B" w:rsidRPr="00491855">
        <w:rPr>
          <w:sz w:val="22"/>
          <w:szCs w:val="22"/>
          <w:lang w:val="sr-Latn-RS"/>
        </w:rPr>
        <w:t xml:space="preserve">ćelija </w:t>
      </w:r>
      <w:r w:rsidRPr="00491855">
        <w:rPr>
          <w:sz w:val="22"/>
          <w:szCs w:val="22"/>
          <w:lang w:val="sr-Latn-RS"/>
        </w:rPr>
        <w:t>i krvnih pločica</w:t>
      </w:r>
    </w:p>
    <w:p w14:paraId="135ABBA6" w14:textId="135E6345" w:rsidR="000A08CC" w:rsidRPr="00491855" w:rsidRDefault="0043449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infekcije </w:t>
      </w:r>
      <w:r w:rsidR="00A05FF1" w:rsidRPr="00491855">
        <w:rPr>
          <w:sz w:val="22"/>
          <w:szCs w:val="22"/>
          <w:lang w:val="sr-Latn-RS"/>
        </w:rPr>
        <w:t>urinarn</w:t>
      </w:r>
      <w:r w:rsidRPr="00491855">
        <w:rPr>
          <w:sz w:val="22"/>
          <w:szCs w:val="22"/>
          <w:lang w:val="sr-Latn-RS"/>
        </w:rPr>
        <w:t>ih puteva</w:t>
      </w:r>
      <w:r w:rsidR="00A05FF1" w:rsidRPr="00491855">
        <w:rPr>
          <w:sz w:val="22"/>
          <w:szCs w:val="22"/>
          <w:lang w:val="sr-Latn-RS"/>
        </w:rPr>
        <w:t xml:space="preserve"> </w:t>
      </w:r>
    </w:p>
    <w:p w14:paraId="2980AEA6" w14:textId="33C55C4B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virusne infekcije koje prouzrokuje herpes virus koji se ispoljava pojavom m</w:t>
      </w:r>
      <w:r w:rsidR="0043449C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ehurića na koži i sluznici</w:t>
      </w:r>
    </w:p>
    <w:p w14:paraId="738D3CA3" w14:textId="0C152072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krvarenje desni, krvarenje u želucu ili cr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evima, krvarenje</w:t>
      </w:r>
      <w:r w:rsidR="00034E7B" w:rsidRPr="00491855">
        <w:rPr>
          <w:sz w:val="22"/>
          <w:szCs w:val="22"/>
          <w:lang w:val="sr-Latn-RS"/>
        </w:rPr>
        <w:t xml:space="preserve"> iz izlaznog dijela debelog crijeva zbog</w:t>
      </w:r>
      <w:r w:rsidRPr="00491855">
        <w:rPr>
          <w:sz w:val="22"/>
          <w:szCs w:val="22"/>
          <w:lang w:val="sr-Latn-RS"/>
        </w:rPr>
        <w:t xml:space="preserve"> hemoroida (šuljeva), krvarenje u oku,</w:t>
      </w:r>
      <w:r w:rsidR="00034E7B" w:rsidRPr="00491855">
        <w:rPr>
          <w:sz w:val="22"/>
          <w:szCs w:val="22"/>
          <w:lang w:val="sr-Latn-RS"/>
        </w:rPr>
        <w:t xml:space="preserve"> </w:t>
      </w:r>
      <w:r w:rsidRPr="00491855">
        <w:rPr>
          <w:sz w:val="22"/>
          <w:szCs w:val="22"/>
          <w:lang w:val="sr-Latn-RS"/>
        </w:rPr>
        <w:t>krvarenje ispod kože ili u koži (hematom)</w:t>
      </w:r>
    </w:p>
    <w:p w14:paraId="3A23B301" w14:textId="271314A7" w:rsidR="000A08CC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krv u </w:t>
      </w:r>
      <w:r w:rsidR="0043449C" w:rsidRPr="00491855">
        <w:rPr>
          <w:sz w:val="22"/>
          <w:szCs w:val="22"/>
          <w:lang w:val="sr-Latn-RS"/>
        </w:rPr>
        <w:t>mokraći</w:t>
      </w:r>
    </w:p>
    <w:p w14:paraId="679F9E5E" w14:textId="218A72B5" w:rsidR="000A08CC" w:rsidRPr="00491855" w:rsidRDefault="00034E7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ranice </w:t>
      </w:r>
      <w:r w:rsidR="00A05FF1" w:rsidRPr="00491855">
        <w:rPr>
          <w:sz w:val="22"/>
          <w:szCs w:val="22"/>
          <w:lang w:val="sr-Latn-RS"/>
        </w:rPr>
        <w:t>na usnama ili jeziku</w:t>
      </w:r>
    </w:p>
    <w:p w14:paraId="451D7673" w14:textId="575F538F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prom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ene kože na m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estu prim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 xml:space="preserve">ene koje uključuju oticanje, tvrdu </w:t>
      </w:r>
      <w:r w:rsidR="00034E7B" w:rsidRPr="00491855">
        <w:rPr>
          <w:sz w:val="22"/>
          <w:szCs w:val="22"/>
          <w:lang w:val="sr-Latn-RS"/>
        </w:rPr>
        <w:t>kvržicu</w:t>
      </w:r>
      <w:r w:rsidRPr="00491855">
        <w:rPr>
          <w:sz w:val="22"/>
          <w:szCs w:val="22"/>
          <w:lang w:val="sr-Latn-RS"/>
        </w:rPr>
        <w:t>, modrice, krvarenje u koži</w:t>
      </w:r>
    </w:p>
    <w:p w14:paraId="572443CF" w14:textId="458E0546" w:rsidR="0043449C" w:rsidRPr="00491855" w:rsidRDefault="00A05FF1" w:rsidP="00BB2896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(hematom), osip, svrab i prom</w:t>
      </w:r>
      <w:r w:rsidR="002906C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ene boje kože</w:t>
      </w:r>
      <w:r w:rsidR="00A1065B" w:rsidRPr="00491855">
        <w:rPr>
          <w:sz w:val="22"/>
          <w:szCs w:val="22"/>
          <w:lang w:val="sr-Latn-RS"/>
        </w:rPr>
        <w:t xml:space="preserve"> </w:t>
      </w:r>
    </w:p>
    <w:p w14:paraId="7C7C655A" w14:textId="746D1BD4" w:rsidR="00A1065B" w:rsidRPr="00491855" w:rsidRDefault="00A05FF1" w:rsidP="00BB2896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crvenilo kože</w:t>
      </w:r>
    </w:p>
    <w:p w14:paraId="2B75FFC9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infekcije kože (celulitis)</w:t>
      </w:r>
    </w:p>
    <w:p w14:paraId="534E4942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infekcije nosa i grla ili bol u grlu</w:t>
      </w:r>
    </w:p>
    <w:p w14:paraId="5B73FD52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bol ili curenje iz nosa ili sinusa (sinuzitis)</w:t>
      </w:r>
    </w:p>
    <w:p w14:paraId="06E24CDE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visok ili nizak krvni pritisak (hipertenzija ili hipotenzija)</w:t>
      </w:r>
    </w:p>
    <w:p w14:paraId="2175F8C4" w14:textId="7F156B90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nedostatak </w:t>
      </w:r>
      <w:r w:rsidR="00034E7B" w:rsidRPr="00491855">
        <w:rPr>
          <w:sz w:val="22"/>
          <w:szCs w:val="22"/>
          <w:lang w:val="sr-Latn-RS"/>
        </w:rPr>
        <w:t>vazduha pri kretanju</w:t>
      </w:r>
    </w:p>
    <w:p w14:paraId="6407D792" w14:textId="73CC729D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bol u grlu i </w:t>
      </w:r>
      <w:r w:rsidR="00034E7B" w:rsidRPr="00491855">
        <w:rPr>
          <w:sz w:val="22"/>
          <w:szCs w:val="22"/>
          <w:lang w:val="sr-Latn-RS"/>
        </w:rPr>
        <w:t>glasnicama</w:t>
      </w:r>
    </w:p>
    <w:p w14:paraId="0D021D72" w14:textId="0555E241" w:rsidR="00A1065B" w:rsidRPr="00491855" w:rsidRDefault="00034E7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probavne tegobe</w:t>
      </w:r>
    </w:p>
    <w:p w14:paraId="7629C986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letargija</w:t>
      </w:r>
    </w:p>
    <w:p w14:paraId="401E2676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opšte loše osećanje</w:t>
      </w:r>
    </w:p>
    <w:p w14:paraId="62DC3E4E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uznemirenost</w:t>
      </w:r>
    </w:p>
    <w:p w14:paraId="5C18BCDA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konfuznost (smetenost, zbunjenost)</w:t>
      </w:r>
    </w:p>
    <w:p w14:paraId="5BD240D5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gubitak kose</w:t>
      </w:r>
    </w:p>
    <w:p w14:paraId="50B1CB56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insuficijencija (slabost) bubrega</w:t>
      </w:r>
    </w:p>
    <w:p w14:paraId="7087C0C8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dehidratacija</w:t>
      </w:r>
    </w:p>
    <w:p w14:paraId="4C0E96D1" w14:textId="79F06788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elim naslagama obložen jezik, unutrašnje strane obraza i ponekad nepce, desni i krajnici (oralna</w:t>
      </w:r>
    </w:p>
    <w:p w14:paraId="6DB945D6" w14:textId="77777777" w:rsidR="00A1065B" w:rsidRPr="00491855" w:rsidRDefault="00A05FF1">
      <w:pPr>
        <w:tabs>
          <w:tab w:val="clear" w:pos="284"/>
        </w:tabs>
        <w:autoSpaceDE w:val="0"/>
        <w:autoSpaceDN w:val="0"/>
        <w:adjustRightInd w:val="0"/>
        <w:ind w:firstLine="567"/>
        <w:rPr>
          <w:szCs w:val="22"/>
          <w:lang w:val="sr-Latn-RS"/>
        </w:rPr>
      </w:pPr>
      <w:r w:rsidRPr="00491855">
        <w:rPr>
          <w:szCs w:val="22"/>
          <w:lang w:val="sr-Latn-RS"/>
        </w:rPr>
        <w:t>gljivična infekcija)</w:t>
      </w:r>
    </w:p>
    <w:p w14:paraId="007456D7" w14:textId="21909063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nesv</w:t>
      </w:r>
      <w:r w:rsidR="00034E7B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estica</w:t>
      </w:r>
    </w:p>
    <w:p w14:paraId="67D599B4" w14:textId="1096B397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pad krvnog pritiska tokom stajanja (ortostatska hipotenzija) koji dovodi do vrtoglavice kod ustajanja</w:t>
      </w:r>
    </w:p>
    <w:p w14:paraId="7395D14B" w14:textId="606DC088" w:rsidR="00A1065B" w:rsidRPr="00491855" w:rsidRDefault="00A05FF1">
      <w:pPr>
        <w:tabs>
          <w:tab w:val="clear" w:pos="284"/>
        </w:tabs>
        <w:autoSpaceDE w:val="0"/>
        <w:autoSpaceDN w:val="0"/>
        <w:adjustRightInd w:val="0"/>
        <w:ind w:firstLine="567"/>
        <w:rPr>
          <w:szCs w:val="22"/>
          <w:lang w:val="sr-Latn-RS"/>
        </w:rPr>
      </w:pPr>
      <w:r w:rsidRPr="00491855">
        <w:rPr>
          <w:szCs w:val="22"/>
          <w:lang w:val="sr-Latn-RS"/>
        </w:rPr>
        <w:t>ili s</w:t>
      </w:r>
      <w:r w:rsidR="00034E7B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edanja</w:t>
      </w:r>
    </w:p>
    <w:p w14:paraId="45D82046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pospanost, omamljenost (somnolencija)</w:t>
      </w:r>
    </w:p>
    <w:p w14:paraId="17BE5350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krvarenje zbog katetera</w:t>
      </w:r>
    </w:p>
    <w:p w14:paraId="6A06944E" w14:textId="16C0D634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bolest koja zahvata cr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eva što može dovesti do groznice, povraćanja i bolova u trbuhu (divertikulitis)</w:t>
      </w:r>
    </w:p>
    <w:p w14:paraId="291DFBC4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tečnost oko pluća (pleuralni izliv)</w:t>
      </w:r>
    </w:p>
    <w:p w14:paraId="03028078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drhtanje (jeza)</w:t>
      </w:r>
    </w:p>
    <w:p w14:paraId="21F2EBA8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grčevi u mišićima</w:t>
      </w:r>
    </w:p>
    <w:p w14:paraId="151AA71E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izdignuti osip na koži praćen svrbom (urtikarija)</w:t>
      </w:r>
    </w:p>
    <w:p w14:paraId="2901C7D1" w14:textId="3BC9B9F5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nakupljanje tečnosti oko srca (perikardijalna efuzija)</w:t>
      </w:r>
      <w:r w:rsidR="00A1065B" w:rsidRPr="00491855">
        <w:rPr>
          <w:sz w:val="22"/>
          <w:szCs w:val="22"/>
          <w:lang w:val="sr-Latn-RS"/>
        </w:rPr>
        <w:t>.</w:t>
      </w:r>
    </w:p>
    <w:p w14:paraId="041BDDFF" w14:textId="77777777" w:rsidR="00A1065B" w:rsidRPr="00491855" w:rsidRDefault="00A1065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45B6AB4" w14:textId="4AD59CC6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Povremen</w:t>
      </w:r>
      <w:r w:rsidR="00B54258" w:rsidRPr="00491855">
        <w:rPr>
          <w:b/>
          <w:bCs/>
          <w:szCs w:val="22"/>
          <w:lang w:val="sr-Latn-RS"/>
        </w:rPr>
        <w:t>a neželjena dejstva</w:t>
      </w:r>
      <w:r w:rsidRPr="00491855">
        <w:rPr>
          <w:b/>
          <w:bCs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(mogu da se jave kod najviše 1 na 100 pacijenata koji uzimaju l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ek)</w:t>
      </w:r>
      <w:r w:rsidR="00A1065B" w:rsidRPr="00491855">
        <w:rPr>
          <w:szCs w:val="22"/>
          <w:lang w:val="sr-Latn-RS"/>
        </w:rPr>
        <w:t>:</w:t>
      </w:r>
    </w:p>
    <w:p w14:paraId="04990A25" w14:textId="2D49594B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alergijska reakcija (reakcija preos</w:t>
      </w:r>
      <w:r w:rsidR="003409AE" w:rsidRPr="00491855">
        <w:rPr>
          <w:sz w:val="22"/>
          <w:szCs w:val="22"/>
          <w:lang w:val="sr-Latn-RS"/>
        </w:rPr>
        <w:t>j</w:t>
      </w:r>
      <w:r w:rsidRPr="00491855">
        <w:rPr>
          <w:sz w:val="22"/>
          <w:szCs w:val="22"/>
          <w:lang w:val="sr-Latn-RS"/>
        </w:rPr>
        <w:t>etljivosti)</w:t>
      </w:r>
    </w:p>
    <w:p w14:paraId="20583520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drhtavica</w:t>
      </w:r>
    </w:p>
    <w:p w14:paraId="5FC0576A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insuficijencija (slabost) jetre</w:t>
      </w:r>
    </w:p>
    <w:p w14:paraId="1AAE42D7" w14:textId="7FEC2481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velike, tamnoljubičaste, odignute, bolne mrlje na koži praćene </w:t>
      </w:r>
      <w:r w:rsidR="00B54258" w:rsidRPr="00491855">
        <w:rPr>
          <w:sz w:val="22"/>
          <w:szCs w:val="22"/>
          <w:lang w:val="sr-Latn-RS"/>
        </w:rPr>
        <w:t>povišenom tjelesnom temperaturom</w:t>
      </w:r>
    </w:p>
    <w:p w14:paraId="6E455DAC" w14:textId="77777777" w:rsidR="00B54258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bolni čirevi na koži (gangrenozna pioderma)</w:t>
      </w:r>
    </w:p>
    <w:p w14:paraId="7736F016" w14:textId="21415B22" w:rsidR="00A05FF1" w:rsidRPr="00491855" w:rsidRDefault="00B5425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zapaljenje srčane ovojnice (perikarditis)</w:t>
      </w:r>
    </w:p>
    <w:p w14:paraId="26547123" w14:textId="712AB2AF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136C394" w14:textId="6351DAFA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R</w:t>
      </w:r>
      <w:r w:rsidR="002906CE" w:rsidRPr="00491855">
        <w:rPr>
          <w:b/>
          <w:bCs/>
          <w:szCs w:val="22"/>
          <w:lang w:val="sr-Latn-RS"/>
        </w:rPr>
        <w:t>ij</w:t>
      </w:r>
      <w:r w:rsidRPr="00491855">
        <w:rPr>
          <w:b/>
          <w:bCs/>
          <w:szCs w:val="22"/>
          <w:lang w:val="sr-Latn-RS"/>
        </w:rPr>
        <w:t>etk</w:t>
      </w:r>
      <w:r w:rsidR="00B54258" w:rsidRPr="00491855">
        <w:rPr>
          <w:b/>
          <w:bCs/>
          <w:szCs w:val="22"/>
          <w:lang w:val="sr-Latn-RS"/>
        </w:rPr>
        <w:t>a neželjena dejstva</w:t>
      </w:r>
      <w:r w:rsidRPr="00491855">
        <w:rPr>
          <w:b/>
          <w:bCs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(mogu da se jave kod najviše 1 na 1000 pacijenata koji uzimaju l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ek)</w:t>
      </w:r>
      <w:r w:rsidR="00A1065B" w:rsidRPr="00491855">
        <w:rPr>
          <w:szCs w:val="22"/>
          <w:lang w:val="sr-Latn-RS"/>
        </w:rPr>
        <w:t>:</w:t>
      </w:r>
    </w:p>
    <w:p w14:paraId="593C499F" w14:textId="77777777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suvi kašalj</w:t>
      </w:r>
    </w:p>
    <w:p w14:paraId="686A71CD" w14:textId="40DE52AE" w:rsidR="00A1065B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bezbolno oticanje vrhova</w:t>
      </w:r>
      <w:r w:rsidR="00B54258" w:rsidRPr="00491855">
        <w:rPr>
          <w:sz w:val="22"/>
          <w:szCs w:val="22"/>
          <w:lang w:val="sr-Latn-RS"/>
        </w:rPr>
        <w:t>/jagodica</w:t>
      </w:r>
      <w:r w:rsidRPr="00491855">
        <w:rPr>
          <w:sz w:val="22"/>
          <w:szCs w:val="22"/>
          <w:lang w:val="sr-Latn-RS"/>
        </w:rPr>
        <w:t xml:space="preserve"> prstiju (tzv. "maljičasti prsti")</w:t>
      </w:r>
    </w:p>
    <w:p w14:paraId="2ECDE8D3" w14:textId="1B4BDD3C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lastRenderedPageBreak/>
        <w:t>sindrom lize tumora – metabolička komplikacija koja se može javiti u toku l</w:t>
      </w:r>
      <w:r w:rsidR="002906CE" w:rsidRPr="00491855">
        <w:rPr>
          <w:sz w:val="22"/>
          <w:szCs w:val="22"/>
          <w:lang w:val="sr-Latn-RS"/>
        </w:rPr>
        <w:t>ij</w:t>
      </w:r>
      <w:r w:rsidRPr="00491855">
        <w:rPr>
          <w:sz w:val="22"/>
          <w:szCs w:val="22"/>
          <w:lang w:val="sr-Latn-RS"/>
        </w:rPr>
        <w:t>ečenja raka, a nekad čak</w:t>
      </w:r>
    </w:p>
    <w:p w14:paraId="4BBAAE1E" w14:textId="0D10C226" w:rsidR="00A05FF1" w:rsidRPr="00491855" w:rsidRDefault="00A05FF1" w:rsidP="00BB2896">
      <w:pPr>
        <w:tabs>
          <w:tab w:val="clear" w:pos="284"/>
        </w:tabs>
        <w:autoSpaceDE w:val="0"/>
        <w:autoSpaceDN w:val="0"/>
        <w:adjustRightInd w:val="0"/>
        <w:ind w:left="630"/>
        <w:rPr>
          <w:szCs w:val="22"/>
          <w:lang w:val="sr-Latn-RS"/>
        </w:rPr>
      </w:pPr>
      <w:r w:rsidRPr="00491855">
        <w:rPr>
          <w:szCs w:val="22"/>
          <w:lang w:val="sr-Latn-RS"/>
        </w:rPr>
        <w:t>i bez l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ečenja. Ove komplikacije su izazvane produktima izumirućih </w:t>
      </w:r>
      <w:r w:rsidR="00A1065B" w:rsidRPr="00491855">
        <w:rPr>
          <w:szCs w:val="22"/>
          <w:lang w:val="sr-Latn-RS"/>
        </w:rPr>
        <w:t xml:space="preserve">ćelija raka i mogu da uključuju </w:t>
      </w:r>
      <w:r w:rsidRPr="00491855">
        <w:rPr>
          <w:szCs w:val="22"/>
          <w:lang w:val="sr-Latn-RS"/>
        </w:rPr>
        <w:t>sl</w:t>
      </w:r>
      <w:r w:rsidR="00B54258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edeće: prom</w:t>
      </w:r>
      <w:r w:rsidR="002906CE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ene u biohemijskim nalazima krvi, povišen</w:t>
      </w:r>
      <w:r w:rsidR="00B54258" w:rsidRPr="00491855">
        <w:rPr>
          <w:szCs w:val="22"/>
          <w:lang w:val="sr-Latn-RS"/>
        </w:rPr>
        <w:t>u</w:t>
      </w:r>
      <w:r w:rsidRPr="00491855">
        <w:rPr>
          <w:szCs w:val="22"/>
          <w:lang w:val="sr-Latn-RS"/>
        </w:rPr>
        <w:t xml:space="preserve"> koncentracij</w:t>
      </w:r>
      <w:r w:rsidR="00B54258" w:rsidRPr="00491855">
        <w:rPr>
          <w:szCs w:val="22"/>
          <w:lang w:val="sr-Latn-RS"/>
        </w:rPr>
        <w:t>u</w:t>
      </w:r>
      <w:r w:rsidRPr="00491855">
        <w:rPr>
          <w:szCs w:val="22"/>
          <w:lang w:val="sr-Latn-RS"/>
        </w:rPr>
        <w:t xml:space="preserve"> kalijuma, fosfora, mokraćne</w:t>
      </w:r>
      <w:r w:rsidR="00A1065B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kiseline i snižen</w:t>
      </w:r>
      <w:r w:rsidR="00B54258" w:rsidRPr="00491855">
        <w:rPr>
          <w:szCs w:val="22"/>
          <w:lang w:val="sr-Latn-RS"/>
        </w:rPr>
        <w:t>u</w:t>
      </w:r>
      <w:r w:rsidRPr="00491855">
        <w:rPr>
          <w:szCs w:val="22"/>
          <w:lang w:val="sr-Latn-RS"/>
        </w:rPr>
        <w:t xml:space="preserve"> koncentracija kalcijuma što posl</w:t>
      </w:r>
      <w:r w:rsidR="00B54258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edično vodi do prom</w:t>
      </w:r>
      <w:r w:rsidR="002906CE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ena u funkciji bubrega,</w:t>
      </w:r>
      <w:r w:rsidR="00A1065B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prom</w:t>
      </w:r>
      <w:r w:rsidR="002906CE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ena u otkucajima srca (poremećaja srčanog ritma), epileptičnih napada, a nekad i do smrti.</w:t>
      </w:r>
    </w:p>
    <w:p w14:paraId="2A46E805" w14:textId="77777777" w:rsidR="00A1065B" w:rsidRPr="00491855" w:rsidRDefault="00A1065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3B6988D" w14:textId="0DBBC116" w:rsidR="00A05FF1" w:rsidRPr="0049185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Nepoznat</w:t>
      </w:r>
      <w:r w:rsidR="00B54258" w:rsidRPr="00491855">
        <w:rPr>
          <w:b/>
          <w:bCs/>
          <w:szCs w:val="22"/>
          <w:lang w:val="sr-Latn-RS"/>
        </w:rPr>
        <w:t>a</w:t>
      </w:r>
      <w:r w:rsidRPr="00491855">
        <w:rPr>
          <w:b/>
          <w:bCs/>
          <w:szCs w:val="22"/>
          <w:lang w:val="sr-Latn-RS"/>
        </w:rPr>
        <w:t xml:space="preserve"> učestalost</w:t>
      </w:r>
      <w:r w:rsidR="00B54258" w:rsidRPr="00491855">
        <w:rPr>
          <w:b/>
          <w:bCs/>
          <w:szCs w:val="22"/>
          <w:lang w:val="sr-Latn-RS"/>
        </w:rPr>
        <w:t xml:space="preserve"> neželjenih dejstava</w:t>
      </w:r>
      <w:r w:rsidRPr="00491855">
        <w:rPr>
          <w:b/>
          <w:bCs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(ne može se proc</w:t>
      </w:r>
      <w:r w:rsidR="002906CE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eniti na osnovu dostupnih podataka)</w:t>
      </w:r>
      <w:r w:rsidR="00A1065B" w:rsidRPr="00491855">
        <w:rPr>
          <w:szCs w:val="22"/>
          <w:lang w:val="sr-Latn-RS"/>
        </w:rPr>
        <w:t>:</w:t>
      </w:r>
    </w:p>
    <w:p w14:paraId="1F074965" w14:textId="76EB2741" w:rsidR="00A05FF1" w:rsidRPr="00491855" w:rsidRDefault="00A05F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infekcija dubljih slojeva kože, koja se brzo širi, oštećuje kožu i tkivo i koja može biti životno</w:t>
      </w:r>
    </w:p>
    <w:p w14:paraId="0E15EA73" w14:textId="660A0808" w:rsidR="00A05FF1" w:rsidRPr="00491855" w:rsidRDefault="00A05FF1" w:rsidP="00BB2896">
      <w:pPr>
        <w:tabs>
          <w:tab w:val="clear" w:pos="284"/>
        </w:tabs>
        <w:autoSpaceDE w:val="0"/>
        <w:autoSpaceDN w:val="0"/>
        <w:adjustRightInd w:val="0"/>
        <w:ind w:left="270" w:firstLine="270"/>
        <w:rPr>
          <w:szCs w:val="22"/>
          <w:lang w:val="sr-Latn-RS"/>
        </w:rPr>
      </w:pPr>
      <w:r w:rsidRPr="00491855">
        <w:rPr>
          <w:szCs w:val="22"/>
          <w:lang w:val="sr-Latn-RS"/>
        </w:rPr>
        <w:t>ugrožavajuća (nekrotizirajući fasciitis)</w:t>
      </w:r>
    </w:p>
    <w:p w14:paraId="3936FE1E" w14:textId="1C8B0F9A" w:rsidR="00FD0618" w:rsidRPr="00491855" w:rsidRDefault="00FD0618" w:rsidP="00BB2896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 xml:space="preserve">ozbiljna imunološka reakcija (sindrom diferencijacije) koja može uzrokovati </w:t>
      </w:r>
      <w:r w:rsidR="00015343" w:rsidRPr="00491855">
        <w:rPr>
          <w:sz w:val="22"/>
          <w:szCs w:val="22"/>
          <w:lang w:val="sr-Latn-RS"/>
        </w:rPr>
        <w:t>groznicu</w:t>
      </w:r>
      <w:r w:rsidRPr="00491855">
        <w:rPr>
          <w:sz w:val="22"/>
          <w:szCs w:val="22"/>
          <w:lang w:val="sr-Latn-RS"/>
        </w:rPr>
        <w:t>, kašalj,</w:t>
      </w:r>
    </w:p>
    <w:p w14:paraId="29E303F5" w14:textId="19B6B68F" w:rsidR="00FD0618" w:rsidRPr="00491855" w:rsidRDefault="00FD0618" w:rsidP="00BB2896">
      <w:pPr>
        <w:tabs>
          <w:tab w:val="clear" w:pos="284"/>
        </w:tabs>
        <w:autoSpaceDE w:val="0"/>
        <w:autoSpaceDN w:val="0"/>
        <w:adjustRightInd w:val="0"/>
        <w:ind w:left="54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otežano disanje, osip, sniženje količine mokraće, sniženi krvni </w:t>
      </w:r>
      <w:r w:rsidR="00B71B42" w:rsidRPr="00491855">
        <w:rPr>
          <w:szCs w:val="22"/>
          <w:lang w:val="sr-Latn-RS"/>
        </w:rPr>
        <w:t xml:space="preserve">pritisak </w:t>
      </w:r>
      <w:r w:rsidRPr="00491855">
        <w:rPr>
          <w:szCs w:val="22"/>
          <w:lang w:val="sr-Latn-RS"/>
        </w:rPr>
        <w:t>(hipotenziju), oticanje ruku</w:t>
      </w:r>
      <w:r w:rsidR="00015343" w:rsidRPr="00491855">
        <w:rPr>
          <w:szCs w:val="22"/>
          <w:lang w:val="sr-Latn-RS"/>
        </w:rPr>
        <w:t xml:space="preserve"> ili nogu i ubrzano dobij</w:t>
      </w:r>
      <w:r w:rsidRPr="00491855">
        <w:rPr>
          <w:szCs w:val="22"/>
          <w:lang w:val="sr-Latn-RS"/>
        </w:rPr>
        <w:t>anje na težini.</w:t>
      </w:r>
    </w:p>
    <w:p w14:paraId="5A313B88" w14:textId="017F87CA" w:rsidR="006E608D" w:rsidRPr="00491855" w:rsidRDefault="006E608D" w:rsidP="00BB2896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zapaljenje krvnih sudova na koži koje može dovesti do osipa (kožni vaskulitis).</w:t>
      </w:r>
    </w:p>
    <w:p w14:paraId="24B52ACA" w14:textId="77777777" w:rsidR="00FB63A5" w:rsidRPr="00491855" w:rsidRDefault="00FB63A5">
      <w:pPr>
        <w:rPr>
          <w:szCs w:val="22"/>
          <w:u w:val="single"/>
          <w:lang w:val="sr-Latn-RS"/>
        </w:rPr>
      </w:pPr>
    </w:p>
    <w:p w14:paraId="7AF35E53" w14:textId="57EA4ED4" w:rsidR="00E67267" w:rsidRPr="00491855" w:rsidRDefault="00E67267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491855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65768E43" w14:textId="77777777" w:rsidR="00E67267" w:rsidRPr="00491855" w:rsidRDefault="00E67267">
      <w:pPr>
        <w:spacing w:after="200"/>
        <w:rPr>
          <w:rFonts w:eastAsia="Calibri"/>
          <w:szCs w:val="22"/>
          <w:lang w:val="sr-Latn-RS"/>
        </w:rPr>
      </w:pPr>
      <w:r w:rsidRPr="00491855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03C80C7" w14:textId="77777777" w:rsidR="00E67267" w:rsidRPr="00491855" w:rsidRDefault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91855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7C24FD00" w14:textId="77777777" w:rsidR="00E67267" w:rsidRPr="00491855" w:rsidRDefault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91855">
        <w:rPr>
          <w:rFonts w:eastAsia="Calibri"/>
          <w:sz w:val="22"/>
          <w:szCs w:val="22"/>
          <w:lang w:val="sr-Latn-RS"/>
        </w:rPr>
        <w:t>Odjeljenje za farmakovigilancu</w:t>
      </w:r>
    </w:p>
    <w:p w14:paraId="320AD75F" w14:textId="77777777" w:rsidR="00E67267" w:rsidRPr="00491855" w:rsidRDefault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91855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64F5206A" w14:textId="77777777" w:rsidR="00E67267" w:rsidRPr="00491855" w:rsidRDefault="00E67267" w:rsidP="00BB289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AE97899" w14:textId="77777777" w:rsidR="00E67267" w:rsidRPr="00491855" w:rsidRDefault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91855">
        <w:rPr>
          <w:rFonts w:eastAsia="Calibri"/>
          <w:sz w:val="22"/>
          <w:szCs w:val="22"/>
          <w:lang w:val="sr-Latn-RS"/>
        </w:rPr>
        <w:t>tel: +382 (0) 20 310 280</w:t>
      </w:r>
    </w:p>
    <w:p w14:paraId="59C4433F" w14:textId="77777777" w:rsidR="00E67267" w:rsidRPr="00491855" w:rsidRDefault="00E67267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491855">
        <w:rPr>
          <w:rFonts w:eastAsia="Calibri"/>
          <w:sz w:val="22"/>
          <w:szCs w:val="22"/>
          <w:lang w:val="sr-Latn-RS"/>
        </w:rPr>
        <w:t>fax: +382 (0) 20 310 581</w:t>
      </w:r>
      <w:r w:rsidRPr="00491855">
        <w:rPr>
          <w:rFonts w:eastAsia="Calibri"/>
          <w:sz w:val="22"/>
          <w:szCs w:val="22"/>
          <w:lang w:val="sr-Latn-RS"/>
        </w:rPr>
        <w:tab/>
      </w:r>
    </w:p>
    <w:p w14:paraId="5954B488" w14:textId="77777777" w:rsidR="00E67267" w:rsidRPr="00491855" w:rsidRDefault="00A2262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E67267" w:rsidRPr="00491855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19EADC9" w14:textId="77777777" w:rsidR="00E67267" w:rsidRPr="00491855" w:rsidRDefault="00A2262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E67267" w:rsidRPr="00491855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F7DAC78" w14:textId="77777777" w:rsidR="00E67267" w:rsidRPr="00491855" w:rsidRDefault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91855">
        <w:rPr>
          <w:rFonts w:eastAsia="Calibri"/>
          <w:sz w:val="22"/>
          <w:szCs w:val="22"/>
          <w:lang w:val="sr-Latn-RS"/>
        </w:rPr>
        <w:t>putem IS zdravstvene zaštite</w:t>
      </w:r>
    </w:p>
    <w:p w14:paraId="734E5720" w14:textId="77777777" w:rsidR="00E67267" w:rsidRPr="00491855" w:rsidRDefault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91855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F71572B" w14:textId="77777777" w:rsidR="00E67267" w:rsidRPr="00491855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A29DFDD" w14:textId="01A3557A" w:rsidR="00E67267" w:rsidRPr="00491855" w:rsidRDefault="00912608" w:rsidP="00E67267">
      <w:pPr>
        <w:pStyle w:val="NoSpacing"/>
        <w:rPr>
          <w:rFonts w:eastAsia="Calibri"/>
          <w:sz w:val="22"/>
          <w:szCs w:val="22"/>
          <w:lang w:val="sr-Latn-RS"/>
        </w:rPr>
      </w:pPr>
      <w:r w:rsidRPr="00491855">
        <w:rPr>
          <w:b/>
          <w:bCs/>
          <w:noProof/>
          <w:sz w:val="22"/>
          <w:szCs w:val="22"/>
        </w:rPr>
        <w:drawing>
          <wp:inline distT="0" distB="0" distL="0" distR="0" wp14:anchorId="7212E27D" wp14:editId="6A3EC619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0B5CF" w14:textId="77777777" w:rsidR="00E67267" w:rsidRPr="00491855" w:rsidRDefault="00E67267">
      <w:pPr>
        <w:rPr>
          <w:szCs w:val="22"/>
          <w:u w:val="single"/>
          <w:lang w:val="sr-Latn-RS"/>
        </w:rPr>
      </w:pPr>
    </w:p>
    <w:p w14:paraId="10031371" w14:textId="77777777" w:rsidR="00EB66E5" w:rsidRPr="00491855" w:rsidRDefault="00EB66E5" w:rsidP="00CA5510">
      <w:pPr>
        <w:rPr>
          <w:szCs w:val="22"/>
          <w:lang w:val="sr-Latn-RS"/>
        </w:rPr>
      </w:pPr>
    </w:p>
    <w:p w14:paraId="20B07133" w14:textId="05A9105F" w:rsidR="00FE4C58" w:rsidRPr="00491855" w:rsidRDefault="00FE4C58" w:rsidP="00FE4C58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 xml:space="preserve">5. </w:t>
      </w:r>
      <w:r w:rsidRPr="00491855">
        <w:rPr>
          <w:b/>
          <w:bCs/>
          <w:szCs w:val="22"/>
          <w:lang w:val="sr-Latn-RS"/>
        </w:rPr>
        <w:tab/>
        <w:t xml:space="preserve">KAKO ČUVATI LIJEK </w:t>
      </w:r>
      <w:r w:rsidR="00D8080D" w:rsidRPr="00491855">
        <w:rPr>
          <w:b/>
          <w:bCs/>
          <w:szCs w:val="22"/>
          <w:lang w:val="sr-Latn-RS"/>
        </w:rPr>
        <w:t>AZACITIDIN HF</w:t>
      </w:r>
    </w:p>
    <w:p w14:paraId="62291EB9" w14:textId="77777777" w:rsidR="00FE4C58" w:rsidRPr="00491855" w:rsidRDefault="00FE4C58" w:rsidP="00236601">
      <w:pPr>
        <w:rPr>
          <w:szCs w:val="22"/>
          <w:lang w:val="sr-Latn-RS"/>
        </w:rPr>
      </w:pPr>
    </w:p>
    <w:p w14:paraId="3B3356CB" w14:textId="77777777" w:rsidR="00236601" w:rsidRPr="00491855" w:rsidRDefault="00236601" w:rsidP="00236601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Lijek čuvajte van pogleda i domašaja djece.</w:t>
      </w:r>
    </w:p>
    <w:p w14:paraId="3B95896E" w14:textId="77777777" w:rsidR="00236601" w:rsidRPr="00491855" w:rsidRDefault="00236601" w:rsidP="00236601">
      <w:pPr>
        <w:rPr>
          <w:szCs w:val="22"/>
          <w:lang w:val="sr-Latn-RS"/>
        </w:rPr>
      </w:pPr>
    </w:p>
    <w:p w14:paraId="72C61913" w14:textId="41C53A0B" w:rsidR="00236601" w:rsidRPr="00491855" w:rsidRDefault="00236601" w:rsidP="00236601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Ovaj lijek se ne smije upotrijebiti nakon isteka roka upotrebe navedenog na bočici i kutiji.</w:t>
      </w:r>
      <w:r w:rsidR="00BF6C3C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Rok upotrebe odnosi se na poslednji dan navedenog mjeseca.</w:t>
      </w:r>
    </w:p>
    <w:p w14:paraId="34BCDF1F" w14:textId="77777777" w:rsidR="00236601" w:rsidRPr="00491855" w:rsidRDefault="00236601" w:rsidP="00236601">
      <w:pPr>
        <w:rPr>
          <w:b/>
          <w:bCs/>
          <w:szCs w:val="22"/>
          <w:lang w:val="sr-Latn-RS"/>
        </w:rPr>
      </w:pPr>
    </w:p>
    <w:p w14:paraId="4FB28256" w14:textId="281CA666" w:rsidR="00A1065B" w:rsidRPr="0049185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  <w:r w:rsidRPr="00491855">
        <w:rPr>
          <w:szCs w:val="22"/>
          <w:lang w:val="sr-Latn-RS"/>
        </w:rPr>
        <w:t>Za čuvanje l</w:t>
      </w:r>
      <w:r w:rsidR="00DA0A3B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 xml:space="preserve">eka </w:t>
      </w:r>
      <w:r w:rsidR="00D8080D" w:rsidRPr="00491855">
        <w:rPr>
          <w:szCs w:val="22"/>
          <w:lang w:val="sr-Latn-RS"/>
        </w:rPr>
        <w:t>Azacitidin HF</w:t>
      </w:r>
      <w:r w:rsidRPr="00491855">
        <w:rPr>
          <w:szCs w:val="22"/>
          <w:lang w:val="sr-Latn-RS"/>
        </w:rPr>
        <w:t xml:space="preserve"> odgovorni su Vaš l</w:t>
      </w:r>
      <w:r w:rsidR="00DA0A3B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ekar, farmaceut ili medicinska sestra. Oni su takođe odgovorni za</w:t>
      </w:r>
      <w:r w:rsidR="00DA0A3B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pripremu l</w:t>
      </w:r>
      <w:r w:rsidR="00DA0A3B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eka i korektno odlaganje neiskorišćenog l</w:t>
      </w:r>
      <w:r w:rsidR="00DA0A3B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eka.</w:t>
      </w:r>
    </w:p>
    <w:p w14:paraId="15EC6453" w14:textId="77777777" w:rsidR="00A1065B" w:rsidRPr="0049185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</w:p>
    <w:p w14:paraId="143EF3A7" w14:textId="1977735A" w:rsidR="00A1065B" w:rsidRPr="0049185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Neotvorena bočica</w:t>
      </w:r>
    </w:p>
    <w:p w14:paraId="1691155F" w14:textId="77777777" w:rsidR="00FB63A5" w:rsidRPr="00491855" w:rsidRDefault="00FB63A5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RS"/>
        </w:rPr>
      </w:pPr>
    </w:p>
    <w:p w14:paraId="4E16009E" w14:textId="46D2E04D" w:rsidR="00A1065B" w:rsidRPr="0049185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  <w:r w:rsidRPr="00491855">
        <w:rPr>
          <w:szCs w:val="22"/>
          <w:lang w:val="sr-Latn-RS"/>
        </w:rPr>
        <w:t>L</w:t>
      </w:r>
      <w:r w:rsidR="00DA0A3B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 ne zaht</w:t>
      </w:r>
      <w:r w:rsidR="00DA0A3B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eva posebne uslove čuvanja.</w:t>
      </w:r>
    </w:p>
    <w:p w14:paraId="3D229B05" w14:textId="77777777" w:rsidR="00A1065B" w:rsidRPr="0049185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</w:p>
    <w:p w14:paraId="73A1DEB0" w14:textId="77777777" w:rsidR="00A1065B" w:rsidRPr="0049185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lastRenderedPageBreak/>
        <w:t>Rekonstituisana suspenzija</w:t>
      </w:r>
    </w:p>
    <w:p w14:paraId="5C52F197" w14:textId="77777777" w:rsidR="006955BF" w:rsidRPr="00491855" w:rsidRDefault="006955BF" w:rsidP="006955BF">
      <w:pPr>
        <w:rPr>
          <w:szCs w:val="22"/>
          <w:u w:val="single"/>
          <w:lang w:val="sr-Latn-RS"/>
        </w:rPr>
      </w:pPr>
    </w:p>
    <w:p w14:paraId="42C00E82" w14:textId="53787954" w:rsidR="006955BF" w:rsidRPr="00491855" w:rsidRDefault="006955BF" w:rsidP="006955BF">
      <w:pPr>
        <w:spacing w:line="252" w:lineRule="auto"/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>Stabilnost rekonstituisanog rastvora:</w:t>
      </w:r>
    </w:p>
    <w:p w14:paraId="5CF97627" w14:textId="77777777" w:rsidR="006955BF" w:rsidRPr="00491855" w:rsidRDefault="006955BF" w:rsidP="006955BF">
      <w:pPr>
        <w:spacing w:line="252" w:lineRule="auto"/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>45 minuta: na 25°C, ako se rekonstituiše sa vodom za injekcije koja prethodno nije bila u frižideru.</w:t>
      </w:r>
    </w:p>
    <w:p w14:paraId="6936A9B5" w14:textId="77777777" w:rsidR="006955BF" w:rsidRPr="00491855" w:rsidRDefault="006955BF" w:rsidP="006955BF">
      <w:pPr>
        <w:spacing w:line="252" w:lineRule="auto"/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>8 sati: na 2°C do 8°C, ako se rekonstituiše sa vodom za injekcije koja prethodno nije bila u frižideru.</w:t>
      </w:r>
    </w:p>
    <w:p w14:paraId="71196209" w14:textId="77777777" w:rsidR="006955BF" w:rsidRPr="00491855" w:rsidRDefault="006955BF" w:rsidP="006955BF">
      <w:pPr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>32 sata: na 2°C do 8°C, ako se rekonstituiše sa vodom za injekcije koja je prethodno bila u frižideru (na 2°C do 8°C).</w:t>
      </w:r>
    </w:p>
    <w:p w14:paraId="75D2F8F0" w14:textId="77777777" w:rsidR="006955BF" w:rsidRPr="00491855" w:rsidRDefault="006955BF" w:rsidP="006955BF">
      <w:pPr>
        <w:rPr>
          <w:color w:val="000000"/>
          <w:szCs w:val="22"/>
          <w:lang w:val="sr-Latn-RS"/>
        </w:rPr>
      </w:pPr>
    </w:p>
    <w:p w14:paraId="39A51130" w14:textId="77777777" w:rsidR="006955BF" w:rsidRPr="00491855" w:rsidRDefault="006955BF" w:rsidP="006955BF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lang w:val="sr-Latn-RS"/>
        </w:rPr>
        <w:t>Sa mikrobiološke tačke gledišta, rekonstituisani lijek treba upotrijebiti odmah. Ako se ne upotrijebi odmah, vrijeme i uslovi čuvanja prije upotrebe su odgovornost korisnika i ne bi trebalo da budu duži od 8 sati na temperaturi od 2ºC do 8ºC kada se za rekonstituciju upotrebljava voda za injekcije koja nije čuvana u frižideru ili ne duži od 32 sata kada se za rekonstituciju upotrebljava voda za injekcije koja je čuvana u frižideru (2ºC do 8ºC).</w:t>
      </w:r>
    </w:p>
    <w:p w14:paraId="316269A1" w14:textId="77777777" w:rsidR="00DD4237" w:rsidRPr="0049185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5AB3862" w14:textId="66A055FD" w:rsidR="00A1065B" w:rsidRPr="0049185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Pr</w:t>
      </w:r>
      <w:r w:rsidR="00DA0A3B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 prim</w:t>
      </w:r>
      <w:r w:rsidR="00DA0A3B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ene suspenziju treba ostaviti da odstoji do 30 minuta, kako bi se dostigla sobna temperatura (20°C</w:t>
      </w:r>
    </w:p>
    <w:p w14:paraId="649ECDCF" w14:textId="300FAF18" w:rsidR="00A1065B" w:rsidRPr="0049185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do 25°C).</w:t>
      </w:r>
    </w:p>
    <w:p w14:paraId="5047B7E1" w14:textId="77777777" w:rsidR="00DD4237" w:rsidRPr="0049185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C7DE511" w14:textId="3B4A5F9B" w:rsidR="00177D7F" w:rsidRPr="00491855" w:rsidRDefault="00A1065B" w:rsidP="00FB63A5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Ako su u suspenziji prisutne velike čestice, suspenziju treba odbaciti.</w:t>
      </w:r>
    </w:p>
    <w:p w14:paraId="7C7DE512" w14:textId="0A69C03B" w:rsidR="00583BEE" w:rsidRPr="00491855" w:rsidRDefault="00583BEE" w:rsidP="00FB63A5">
      <w:pPr>
        <w:rPr>
          <w:szCs w:val="22"/>
          <w:lang w:val="sr-Latn-RS"/>
        </w:rPr>
      </w:pPr>
    </w:p>
    <w:p w14:paraId="0B533F33" w14:textId="77777777" w:rsidR="00BF6C3C" w:rsidRPr="00491855" w:rsidRDefault="00BF6C3C" w:rsidP="00FB63A5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Ljekove ne treba bacati u kanalizaciju, niti kućni otpad. Ove mjere pomažu očuvanju životne sredine.</w:t>
      </w:r>
    </w:p>
    <w:p w14:paraId="13AC2E6B" w14:textId="77777777" w:rsidR="00BF6C3C" w:rsidRPr="00491855" w:rsidRDefault="00BF6C3C" w:rsidP="00FB63A5">
      <w:pPr>
        <w:rPr>
          <w:b/>
          <w:bCs/>
          <w:szCs w:val="22"/>
          <w:lang w:val="sr-Latn-RS"/>
        </w:rPr>
      </w:pPr>
      <w:r w:rsidRPr="00491855">
        <w:rPr>
          <w:szCs w:val="22"/>
          <w:lang w:val="sr-Latn-RS"/>
        </w:rPr>
        <w:t>Neupotrijebljeni lijek se uništava u skladu sa važećim propisima.</w:t>
      </w:r>
    </w:p>
    <w:p w14:paraId="16005900" w14:textId="5C709537" w:rsidR="00BF6C3C" w:rsidRPr="00491855" w:rsidRDefault="00BF6C3C" w:rsidP="00CA5510">
      <w:pPr>
        <w:rPr>
          <w:szCs w:val="22"/>
          <w:lang w:val="sr-Latn-RS"/>
        </w:rPr>
      </w:pPr>
    </w:p>
    <w:p w14:paraId="66195058" w14:textId="77777777" w:rsidR="00FE4C58" w:rsidRPr="00491855" w:rsidRDefault="00FE4C58" w:rsidP="00CA5510">
      <w:pPr>
        <w:rPr>
          <w:szCs w:val="22"/>
          <w:lang w:val="sr-Latn-RS"/>
        </w:rPr>
      </w:pPr>
    </w:p>
    <w:p w14:paraId="4A79D101" w14:textId="77777777" w:rsidR="00FE4C58" w:rsidRPr="00491855" w:rsidRDefault="00FE4C58" w:rsidP="00FE4C58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 xml:space="preserve">6. </w:t>
      </w:r>
      <w:r w:rsidRPr="00491855">
        <w:rPr>
          <w:b/>
          <w:bCs/>
          <w:szCs w:val="22"/>
          <w:lang w:val="sr-Latn-RS"/>
        </w:rPr>
        <w:tab/>
        <w:t xml:space="preserve">SADRŽAJ PAKOVANJA I DODATNE INFORMACIJE </w:t>
      </w:r>
    </w:p>
    <w:p w14:paraId="07423396" w14:textId="77777777" w:rsidR="00FE4C58" w:rsidRPr="00491855" w:rsidRDefault="00FE4C58" w:rsidP="00DD4237">
      <w:pPr>
        <w:rPr>
          <w:szCs w:val="22"/>
          <w:lang w:val="sr-Latn-RS"/>
        </w:rPr>
      </w:pPr>
    </w:p>
    <w:p w14:paraId="7C7DE523" w14:textId="0347A0FD" w:rsidR="00963CD4" w:rsidRPr="00491855" w:rsidRDefault="00177D7F" w:rsidP="00DD4237">
      <w:pPr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Šta sadrži l</w:t>
      </w:r>
      <w:r w:rsidR="00DA0A3B" w:rsidRPr="00491855">
        <w:rPr>
          <w:b/>
          <w:bCs/>
          <w:szCs w:val="22"/>
          <w:lang w:val="sr-Latn-RS"/>
        </w:rPr>
        <w:t>ij</w:t>
      </w:r>
      <w:r w:rsidRPr="00491855">
        <w:rPr>
          <w:b/>
          <w:bCs/>
          <w:szCs w:val="22"/>
          <w:lang w:val="sr-Latn-RS"/>
        </w:rPr>
        <w:t>ek</w:t>
      </w:r>
      <w:r w:rsidR="00F62C57" w:rsidRPr="00491855">
        <w:rPr>
          <w:b/>
          <w:bCs/>
          <w:szCs w:val="22"/>
          <w:lang w:val="sr-Latn-RS"/>
        </w:rPr>
        <w:t xml:space="preserve"> </w:t>
      </w:r>
      <w:r w:rsidR="00D8080D" w:rsidRPr="00491855">
        <w:rPr>
          <w:b/>
          <w:bCs/>
          <w:szCs w:val="22"/>
          <w:lang w:val="sr-Latn-RS"/>
        </w:rPr>
        <w:t>Azacitidin HF</w:t>
      </w:r>
    </w:p>
    <w:p w14:paraId="4BF0155D" w14:textId="77777777" w:rsidR="00DD4237" w:rsidRPr="00491855" w:rsidRDefault="00DD4237" w:rsidP="00DD4237">
      <w:pPr>
        <w:rPr>
          <w:b/>
          <w:bCs/>
          <w:szCs w:val="22"/>
          <w:lang w:val="sr-Latn-RS"/>
        </w:rPr>
      </w:pPr>
    </w:p>
    <w:p w14:paraId="0FADBCC1" w14:textId="2BE44982" w:rsidR="00FE4C58" w:rsidRPr="00491855" w:rsidRDefault="00FE4C58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- </w:t>
      </w:r>
      <w:r w:rsidR="00DD4237" w:rsidRPr="00491855">
        <w:rPr>
          <w:szCs w:val="22"/>
          <w:lang w:val="sr-Latn-RS"/>
        </w:rPr>
        <w:t>Aktivna supstanca je azacitidin</w:t>
      </w:r>
      <w:r w:rsidRPr="00491855">
        <w:rPr>
          <w:szCs w:val="22"/>
          <w:lang w:val="sr-Latn-RS"/>
        </w:rPr>
        <w:t>.</w:t>
      </w:r>
      <w:r w:rsidR="00DD4237" w:rsidRPr="00491855">
        <w:rPr>
          <w:szCs w:val="22"/>
          <w:lang w:val="sr-Latn-RS"/>
        </w:rPr>
        <w:t xml:space="preserve"> </w:t>
      </w:r>
    </w:p>
    <w:p w14:paraId="1905A604" w14:textId="77777777" w:rsidR="00B50F1B" w:rsidRPr="00491855" w:rsidRDefault="00B50F1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E656698" w14:textId="3891B214" w:rsidR="00B50F1B" w:rsidRPr="00491855" w:rsidRDefault="00B50F1B" w:rsidP="00B50F1B">
      <w:pPr>
        <w:rPr>
          <w:spacing w:val="-3"/>
          <w:szCs w:val="22"/>
          <w:lang w:val="sr-Latn-RS"/>
        </w:rPr>
      </w:pPr>
      <w:r w:rsidRPr="00491855">
        <w:rPr>
          <w:i/>
          <w:szCs w:val="22"/>
          <w:lang w:val="sr-Latn-RS"/>
        </w:rPr>
        <w:t xml:space="preserve">Azacitidin HF, </w:t>
      </w:r>
      <w:r w:rsidR="004362FD" w:rsidRPr="00491855">
        <w:rPr>
          <w:i/>
          <w:szCs w:val="22"/>
          <w:lang w:val="sr-Latn-RS"/>
        </w:rPr>
        <w:t>25</w:t>
      </w:r>
      <w:r w:rsidRPr="00491855">
        <w:rPr>
          <w:i/>
          <w:szCs w:val="22"/>
          <w:lang w:val="sr-Latn-RS"/>
        </w:rPr>
        <w:t xml:space="preserve"> mg</w:t>
      </w:r>
      <w:r w:rsidR="004362FD" w:rsidRPr="00491855">
        <w:rPr>
          <w:i/>
          <w:szCs w:val="22"/>
          <w:lang w:val="sr-Latn-RS"/>
        </w:rPr>
        <w:t>/ml, prašak za suspenziju za injekciju, 1x100 mg</w:t>
      </w:r>
      <w:r w:rsidRPr="00491855">
        <w:rPr>
          <w:szCs w:val="22"/>
          <w:lang w:val="sr-Latn-RS"/>
        </w:rPr>
        <w:t>:</w:t>
      </w:r>
      <w:r w:rsidRPr="00491855">
        <w:rPr>
          <w:spacing w:val="-3"/>
          <w:szCs w:val="22"/>
          <w:lang w:val="sr-Latn-RS"/>
        </w:rPr>
        <w:t xml:space="preserve"> </w:t>
      </w:r>
    </w:p>
    <w:p w14:paraId="731DB56D" w14:textId="77777777" w:rsidR="00B50F1B" w:rsidRPr="00491855" w:rsidRDefault="00B50F1B" w:rsidP="00B50F1B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Jedna bočica sadrži 100 mg azacitidina. </w:t>
      </w:r>
    </w:p>
    <w:p w14:paraId="55C5F921" w14:textId="526C758D" w:rsidR="00B50F1B" w:rsidRPr="00491855" w:rsidRDefault="00B50F1B" w:rsidP="00B50F1B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Nakon rekonstitucije 1 m</w:t>
      </w:r>
      <w:r w:rsidR="00586003" w:rsidRPr="00491855">
        <w:rPr>
          <w:szCs w:val="22"/>
          <w:lang w:val="sr-Latn-RS"/>
        </w:rPr>
        <w:t>l</w:t>
      </w:r>
      <w:r w:rsidRPr="00491855">
        <w:rPr>
          <w:szCs w:val="22"/>
          <w:lang w:val="sr-Latn-RS"/>
        </w:rPr>
        <w:t xml:space="preserve"> suspenzije sadrži 25 mg azacitidina.</w:t>
      </w:r>
    </w:p>
    <w:p w14:paraId="26F33B6F" w14:textId="77777777" w:rsidR="00B50F1B" w:rsidRPr="00491855" w:rsidRDefault="00B50F1B" w:rsidP="00B50F1B">
      <w:pPr>
        <w:rPr>
          <w:szCs w:val="22"/>
          <w:lang w:val="sr-Latn-RS"/>
        </w:rPr>
      </w:pPr>
    </w:p>
    <w:p w14:paraId="000D2F34" w14:textId="65F97D76" w:rsidR="00B50F1B" w:rsidRPr="00491855" w:rsidRDefault="00B50F1B" w:rsidP="00B50F1B">
      <w:pPr>
        <w:rPr>
          <w:szCs w:val="22"/>
          <w:lang w:val="sr-Latn-RS"/>
        </w:rPr>
      </w:pPr>
      <w:r w:rsidRPr="00491855">
        <w:rPr>
          <w:i/>
          <w:szCs w:val="22"/>
          <w:lang w:val="sr-Latn-RS"/>
        </w:rPr>
        <w:t xml:space="preserve">Azacitidin HF, </w:t>
      </w:r>
      <w:r w:rsidR="004362FD" w:rsidRPr="00491855">
        <w:rPr>
          <w:i/>
          <w:szCs w:val="22"/>
          <w:lang w:val="sr-Latn-RS"/>
        </w:rPr>
        <w:t>25 mg/ml, prašak za suspenziju za injekciju, 1x150 mg</w:t>
      </w:r>
      <w:r w:rsidR="004362FD" w:rsidRPr="00491855">
        <w:rPr>
          <w:szCs w:val="22"/>
          <w:lang w:val="sr-Latn-RS"/>
        </w:rPr>
        <w:t>:</w:t>
      </w:r>
      <w:r w:rsidR="004362FD" w:rsidRPr="00491855">
        <w:rPr>
          <w:spacing w:val="-3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 xml:space="preserve">Jedna bočica sadrži 150 mg azacitidina. </w:t>
      </w:r>
    </w:p>
    <w:p w14:paraId="14D89125" w14:textId="3E717B07" w:rsidR="00B50F1B" w:rsidRPr="00491855" w:rsidRDefault="00B50F1B" w:rsidP="00B50F1B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Nakon rekonstitucije</w:t>
      </w:r>
      <w:r w:rsidR="006955BF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1 m</w:t>
      </w:r>
      <w:r w:rsidR="00586003" w:rsidRPr="00491855">
        <w:rPr>
          <w:szCs w:val="22"/>
          <w:lang w:val="sr-Latn-RS"/>
        </w:rPr>
        <w:t>l</w:t>
      </w:r>
      <w:r w:rsidRPr="00491855">
        <w:rPr>
          <w:szCs w:val="22"/>
          <w:lang w:val="sr-Latn-RS"/>
        </w:rPr>
        <w:t xml:space="preserve"> suspenzije sadrži 25 mg azacitidina.</w:t>
      </w:r>
    </w:p>
    <w:p w14:paraId="3FE68E8C" w14:textId="77777777" w:rsidR="00FB63A5" w:rsidRPr="00491855" w:rsidRDefault="00FB63A5" w:rsidP="00FB63A5">
      <w:pPr>
        <w:rPr>
          <w:szCs w:val="22"/>
          <w:lang w:val="sr-Latn-RS"/>
        </w:rPr>
      </w:pPr>
    </w:p>
    <w:p w14:paraId="0E8682FE" w14:textId="631D2478" w:rsidR="00DD4237" w:rsidRPr="00491855" w:rsidRDefault="00FE4C58" w:rsidP="00FB63A5">
      <w:pPr>
        <w:rPr>
          <w:b/>
          <w:szCs w:val="22"/>
          <w:lang w:val="sr-Latn-RS"/>
        </w:rPr>
      </w:pPr>
      <w:r w:rsidRPr="00491855">
        <w:rPr>
          <w:szCs w:val="22"/>
          <w:lang w:val="sr-Latn-RS"/>
        </w:rPr>
        <w:t xml:space="preserve">- </w:t>
      </w:r>
      <w:r w:rsidR="00DD4237" w:rsidRPr="00491855">
        <w:rPr>
          <w:szCs w:val="22"/>
          <w:lang w:val="sr-Latn-RS"/>
        </w:rPr>
        <w:t>Pomoćna supstanca je manitol (E421).</w:t>
      </w:r>
    </w:p>
    <w:p w14:paraId="7C7DE524" w14:textId="77777777" w:rsidR="00963CD4" w:rsidRPr="00491855" w:rsidRDefault="00963CD4" w:rsidP="00963CD4">
      <w:pPr>
        <w:rPr>
          <w:i/>
          <w:szCs w:val="22"/>
          <w:lang w:val="sr-Latn-RS"/>
        </w:rPr>
      </w:pPr>
    </w:p>
    <w:p w14:paraId="7C7DE525" w14:textId="51DEEB05" w:rsidR="00177D7F" w:rsidRPr="00491855" w:rsidRDefault="00177D7F" w:rsidP="00CA5510">
      <w:pPr>
        <w:rPr>
          <w:b/>
          <w:szCs w:val="22"/>
          <w:lang w:val="sr-Latn-RS"/>
        </w:rPr>
      </w:pPr>
      <w:r w:rsidRPr="00491855">
        <w:rPr>
          <w:b/>
          <w:szCs w:val="22"/>
          <w:lang w:val="sr-Latn-RS"/>
        </w:rPr>
        <w:t>Kako izgleda l</w:t>
      </w:r>
      <w:r w:rsidR="00DA0A3B" w:rsidRPr="00491855">
        <w:rPr>
          <w:b/>
          <w:szCs w:val="22"/>
          <w:lang w:val="sr-Latn-RS"/>
        </w:rPr>
        <w:t>ij</w:t>
      </w:r>
      <w:r w:rsidRPr="00491855">
        <w:rPr>
          <w:b/>
          <w:szCs w:val="22"/>
          <w:lang w:val="sr-Latn-RS"/>
        </w:rPr>
        <w:t>ek</w:t>
      </w:r>
      <w:r w:rsidR="00F62C57" w:rsidRPr="00491855">
        <w:rPr>
          <w:b/>
          <w:szCs w:val="22"/>
          <w:lang w:val="sr-Latn-RS"/>
        </w:rPr>
        <w:t xml:space="preserve"> </w:t>
      </w:r>
      <w:r w:rsidR="00D8080D" w:rsidRPr="00491855">
        <w:rPr>
          <w:b/>
          <w:szCs w:val="22"/>
          <w:lang w:val="sr-Latn-RS"/>
        </w:rPr>
        <w:t>Azacitidin HF</w:t>
      </w:r>
      <w:r w:rsidR="00DD4237" w:rsidRPr="00491855">
        <w:rPr>
          <w:b/>
          <w:szCs w:val="22"/>
          <w:lang w:val="sr-Latn-RS"/>
        </w:rPr>
        <w:t xml:space="preserve"> </w:t>
      </w:r>
      <w:r w:rsidRPr="00491855">
        <w:rPr>
          <w:b/>
          <w:szCs w:val="22"/>
          <w:lang w:val="sr-Latn-RS"/>
        </w:rPr>
        <w:t>i sadržaj pakovanja</w:t>
      </w:r>
    </w:p>
    <w:p w14:paraId="6FDA1670" w14:textId="77777777" w:rsidR="00DD4237" w:rsidRPr="00491855" w:rsidRDefault="00DD4237" w:rsidP="00CA5510">
      <w:pPr>
        <w:rPr>
          <w:b/>
          <w:szCs w:val="22"/>
          <w:lang w:val="sr-Latn-RS"/>
        </w:rPr>
      </w:pPr>
    </w:p>
    <w:p w14:paraId="0AADBBD6" w14:textId="77777777" w:rsidR="00DD4237" w:rsidRPr="0049185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  <w:r w:rsidRPr="00491855">
        <w:rPr>
          <w:szCs w:val="22"/>
          <w:lang w:val="sr-Latn-RS"/>
        </w:rPr>
        <w:t>Prašak za suspenziju za injekciju.</w:t>
      </w:r>
    </w:p>
    <w:p w14:paraId="34246C2F" w14:textId="77777777" w:rsidR="00FA654E" w:rsidRPr="00491855" w:rsidRDefault="00FA654E" w:rsidP="00FA654E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  <w:r w:rsidRPr="00491855">
        <w:rPr>
          <w:szCs w:val="22"/>
          <w:lang w:val="sr-Latn-RS"/>
        </w:rPr>
        <w:t>Liofilizirani</w:t>
      </w:r>
      <w:r w:rsidRPr="00491855">
        <w:rPr>
          <w:spacing w:val="-5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prašak</w:t>
      </w:r>
      <w:r w:rsidRPr="00491855">
        <w:rPr>
          <w:spacing w:val="-5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ili</w:t>
      </w:r>
      <w:r w:rsidRPr="00491855">
        <w:rPr>
          <w:spacing w:val="-4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kolač</w:t>
      </w:r>
      <w:r w:rsidRPr="00491855">
        <w:rPr>
          <w:spacing w:val="-5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bijele</w:t>
      </w:r>
      <w:r w:rsidRPr="00491855">
        <w:rPr>
          <w:spacing w:val="-5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boje.</w:t>
      </w:r>
    </w:p>
    <w:p w14:paraId="4549ED24" w14:textId="65A9698D" w:rsidR="00DD4237" w:rsidRPr="0049185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</w:p>
    <w:p w14:paraId="3CBC5BE1" w14:textId="77777777" w:rsidR="00676DEF" w:rsidRPr="00491855" w:rsidRDefault="00676DEF" w:rsidP="00676DEF">
      <w:pPr>
        <w:rPr>
          <w:i/>
          <w:szCs w:val="22"/>
          <w:lang w:val="sr-Latn-RS"/>
        </w:rPr>
      </w:pPr>
      <w:r w:rsidRPr="00491855">
        <w:rPr>
          <w:i/>
          <w:szCs w:val="22"/>
          <w:lang w:val="sr-Latn-RS"/>
        </w:rPr>
        <w:t>Azacitidin HF, 25 mg/ml, prašak za suspenziju za injekciju, 1 x100 mg</w:t>
      </w:r>
    </w:p>
    <w:p w14:paraId="211DA407" w14:textId="77777777" w:rsidR="00676DEF" w:rsidRPr="00491855" w:rsidRDefault="00676DEF" w:rsidP="00676DEF">
      <w:pPr>
        <w:rPr>
          <w:b/>
          <w:bCs/>
          <w:szCs w:val="22"/>
          <w:lang w:val="sr-Latn-RS"/>
        </w:rPr>
      </w:pPr>
    </w:p>
    <w:p w14:paraId="092A597E" w14:textId="77777777" w:rsidR="00676DEF" w:rsidRPr="00491855" w:rsidRDefault="00676DEF" w:rsidP="00676DEF">
      <w:pPr>
        <w:spacing w:line="242" w:lineRule="auto"/>
        <w:ind w:right="188"/>
        <w:rPr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 xml:space="preserve">Unutrašnje pakovanje: </w:t>
      </w:r>
      <w:r w:rsidRPr="00491855">
        <w:rPr>
          <w:szCs w:val="22"/>
          <w:lang w:val="sr-Latn-RS"/>
        </w:rPr>
        <w:t xml:space="preserve">bezbojna staklena bočica zatvorena čepom od sive butil gume i </w:t>
      </w:r>
      <w:r w:rsidRPr="00491855">
        <w:rPr>
          <w:spacing w:val="-52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aluminijumskom kapicom sa plastičnim poklopcem bijele boje.</w:t>
      </w:r>
    </w:p>
    <w:p w14:paraId="38B7EC0C" w14:textId="77777777" w:rsidR="00676DEF" w:rsidRPr="00491855" w:rsidRDefault="00676DEF" w:rsidP="00676DEF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Spoljašnje pakovanje: složiva kartonska kutija u kojoj se nalazi jedna bočica  i Uputstvo za lijek.</w:t>
      </w:r>
    </w:p>
    <w:p w14:paraId="02E767D2" w14:textId="77777777" w:rsidR="00676DEF" w:rsidRPr="00491855" w:rsidRDefault="00676DEF" w:rsidP="00676DEF">
      <w:pPr>
        <w:rPr>
          <w:szCs w:val="22"/>
          <w:lang w:val="sr-Latn-RS"/>
        </w:rPr>
      </w:pPr>
    </w:p>
    <w:p w14:paraId="0286A681" w14:textId="77777777" w:rsidR="00676DEF" w:rsidRPr="00491855" w:rsidRDefault="00676DEF" w:rsidP="00676DEF">
      <w:pPr>
        <w:rPr>
          <w:i/>
          <w:szCs w:val="22"/>
          <w:lang w:val="sr-Latn-RS"/>
        </w:rPr>
      </w:pPr>
      <w:r w:rsidRPr="00491855">
        <w:rPr>
          <w:i/>
          <w:szCs w:val="22"/>
          <w:lang w:val="sr-Latn-RS"/>
        </w:rPr>
        <w:t>Azacitidin HF, 25 mg/ml, prašak za suspenziju za injekciju, 1 x150 mg</w:t>
      </w:r>
    </w:p>
    <w:p w14:paraId="02AE53B9" w14:textId="77777777" w:rsidR="00676DEF" w:rsidRPr="00491855" w:rsidRDefault="00676DEF" w:rsidP="00676DEF">
      <w:pPr>
        <w:spacing w:line="242" w:lineRule="auto"/>
        <w:ind w:right="188"/>
        <w:rPr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 xml:space="preserve">Unutrašnje pakovanje: </w:t>
      </w:r>
      <w:r w:rsidRPr="00491855">
        <w:rPr>
          <w:szCs w:val="22"/>
          <w:lang w:val="sr-Latn-RS"/>
        </w:rPr>
        <w:t xml:space="preserve">bezbojna staklena bočica zatvorena čepom od sive butil gume i </w:t>
      </w:r>
      <w:r w:rsidRPr="00491855">
        <w:rPr>
          <w:spacing w:val="-52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aluminijumskom kapicom sa plastičnim poklopcem narandžaste boje za lijek jačine</w:t>
      </w:r>
      <w:r w:rsidRPr="00491855">
        <w:rPr>
          <w:spacing w:val="1"/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150 mg.</w:t>
      </w:r>
    </w:p>
    <w:p w14:paraId="74CE94CD" w14:textId="77777777" w:rsidR="00676DEF" w:rsidRPr="00491855" w:rsidRDefault="00676DEF" w:rsidP="00676DEF">
      <w:pPr>
        <w:rPr>
          <w:szCs w:val="22"/>
          <w:lang w:val="sr-Latn-RS"/>
        </w:rPr>
      </w:pPr>
    </w:p>
    <w:p w14:paraId="342F6251" w14:textId="77777777" w:rsidR="00676DEF" w:rsidRPr="00491855" w:rsidRDefault="00676DEF" w:rsidP="00676DEF">
      <w:pPr>
        <w:rPr>
          <w:b/>
          <w:bCs/>
          <w:szCs w:val="22"/>
          <w:lang w:val="sr-Latn-RS"/>
        </w:rPr>
      </w:pPr>
      <w:r w:rsidRPr="00491855">
        <w:rPr>
          <w:szCs w:val="22"/>
          <w:lang w:val="sr-Latn-RS"/>
        </w:rPr>
        <w:lastRenderedPageBreak/>
        <w:t>Spoljašnje pakovanje: složiva kartonska kutija u kojoj se nalazi jedna bočica  i Uputstvo za lijek.</w:t>
      </w:r>
    </w:p>
    <w:p w14:paraId="7C7DE532" w14:textId="52F484FD" w:rsidR="00177D7F" w:rsidRPr="00491855" w:rsidRDefault="00177D7F" w:rsidP="00CA5510">
      <w:pPr>
        <w:rPr>
          <w:b/>
          <w:szCs w:val="22"/>
          <w:lang w:val="sr-Latn-RS"/>
        </w:rPr>
      </w:pPr>
    </w:p>
    <w:p w14:paraId="7C7DE533" w14:textId="1BDC3F21" w:rsidR="00177D7F" w:rsidRPr="00491855" w:rsidRDefault="00DD4237" w:rsidP="00CA5510">
      <w:pPr>
        <w:rPr>
          <w:b/>
          <w:bCs/>
          <w:szCs w:val="22"/>
          <w:lang w:val="sr-Latn-RS"/>
        </w:rPr>
      </w:pPr>
      <w:r w:rsidRPr="00491855">
        <w:rPr>
          <w:b/>
          <w:szCs w:val="22"/>
          <w:lang w:val="sr-Latn-RS"/>
        </w:rPr>
        <w:t>Nosilac dozvole i proizvođač</w:t>
      </w:r>
    </w:p>
    <w:p w14:paraId="7C7DE534" w14:textId="77777777" w:rsidR="00177D7F" w:rsidRPr="00491855" w:rsidRDefault="00177D7F" w:rsidP="00CA5510">
      <w:pPr>
        <w:rPr>
          <w:b/>
          <w:bCs/>
          <w:szCs w:val="22"/>
          <w:lang w:val="sr-Latn-RS"/>
        </w:rPr>
      </w:pPr>
    </w:p>
    <w:p w14:paraId="29521ADC" w14:textId="77777777" w:rsidR="00DD4237" w:rsidRPr="00491855" w:rsidRDefault="00DD4237" w:rsidP="00D009B2">
      <w:pPr>
        <w:rPr>
          <w:caps/>
          <w:szCs w:val="22"/>
          <w:lang w:val="sr-Latn-RS"/>
        </w:rPr>
      </w:pPr>
      <w:r w:rsidRPr="00491855">
        <w:rPr>
          <w:b/>
          <w:szCs w:val="22"/>
          <w:lang w:val="sr-Latn-RS"/>
        </w:rPr>
        <w:t>Nosilac dozvole</w:t>
      </w:r>
      <w:r w:rsidRPr="00491855">
        <w:rPr>
          <w:caps/>
          <w:szCs w:val="22"/>
          <w:lang w:val="sr-Latn-RS"/>
        </w:rPr>
        <w:t xml:space="preserve"> </w:t>
      </w:r>
    </w:p>
    <w:p w14:paraId="37D69122" w14:textId="77777777" w:rsidR="00BF6C3C" w:rsidRPr="00491855" w:rsidRDefault="00BF6C3C" w:rsidP="00BF6C3C">
      <w:pPr>
        <w:rPr>
          <w:caps/>
          <w:szCs w:val="22"/>
          <w:lang w:val="sr-Latn-RS"/>
        </w:rPr>
      </w:pPr>
      <w:r w:rsidRPr="00491855">
        <w:rPr>
          <w:caps/>
          <w:szCs w:val="22"/>
          <w:lang w:val="sr-Latn-RS"/>
        </w:rPr>
        <w:t>Hemofarm A.D. Vršac P.J. Podgorica</w:t>
      </w:r>
    </w:p>
    <w:p w14:paraId="0AD55A0D" w14:textId="2DB239E7" w:rsidR="00236601" w:rsidRPr="00491855" w:rsidRDefault="00236601" w:rsidP="00D009B2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8 marta 55A,</w:t>
      </w:r>
      <w:r w:rsidR="00BF6C3C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Podgorica,</w:t>
      </w:r>
      <w:r w:rsidR="00BF6C3C" w:rsidRPr="00491855">
        <w:rPr>
          <w:szCs w:val="22"/>
          <w:lang w:val="sr-Latn-RS"/>
        </w:rPr>
        <w:t xml:space="preserve"> </w:t>
      </w:r>
      <w:r w:rsidRPr="00491855">
        <w:rPr>
          <w:szCs w:val="22"/>
          <w:lang w:val="sr-Latn-RS"/>
        </w:rPr>
        <w:t>Crna Gora</w:t>
      </w:r>
    </w:p>
    <w:p w14:paraId="076F57E0" w14:textId="77777777" w:rsidR="00DD4237" w:rsidRPr="00491855" w:rsidRDefault="00DD4237" w:rsidP="00D009B2">
      <w:pPr>
        <w:rPr>
          <w:szCs w:val="22"/>
          <w:lang w:val="sr-Latn-RS"/>
        </w:rPr>
      </w:pPr>
    </w:p>
    <w:p w14:paraId="63CA7DB2" w14:textId="4D841E5E" w:rsidR="00DD4237" w:rsidRPr="00491855" w:rsidRDefault="00DD4237" w:rsidP="00DD4237">
      <w:pPr>
        <w:spacing w:line="252" w:lineRule="auto"/>
        <w:rPr>
          <w:b/>
          <w:color w:val="000000"/>
          <w:szCs w:val="22"/>
          <w:lang w:val="sr-Latn-RS"/>
        </w:rPr>
      </w:pPr>
      <w:r w:rsidRPr="00491855">
        <w:rPr>
          <w:b/>
          <w:color w:val="000000"/>
          <w:szCs w:val="22"/>
          <w:lang w:val="sr-Latn-RS"/>
        </w:rPr>
        <w:t>Proizvođač</w:t>
      </w:r>
      <w:r w:rsidR="00F043C2" w:rsidRPr="00491855">
        <w:rPr>
          <w:b/>
          <w:color w:val="000000"/>
          <w:szCs w:val="22"/>
          <w:lang w:val="sr-Latn-RS"/>
        </w:rPr>
        <w:t>i</w:t>
      </w:r>
    </w:p>
    <w:p w14:paraId="740DB11A" w14:textId="77777777" w:rsidR="00202824" w:rsidRPr="00491855" w:rsidRDefault="00202824" w:rsidP="00ED09B2">
      <w:pPr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 xml:space="preserve">Stada Arzneimittel AG </w:t>
      </w:r>
    </w:p>
    <w:p w14:paraId="47FB42B7" w14:textId="77777777" w:rsidR="00202824" w:rsidRPr="00491855" w:rsidRDefault="00202824" w:rsidP="00ED09B2">
      <w:pPr>
        <w:rPr>
          <w:bCs/>
          <w:color w:val="000000"/>
          <w:szCs w:val="22"/>
          <w:lang w:val="sr-Latn-RS"/>
        </w:rPr>
      </w:pPr>
      <w:r w:rsidRPr="00491855">
        <w:rPr>
          <w:bCs/>
          <w:color w:val="000000"/>
          <w:szCs w:val="22"/>
          <w:lang w:val="sr-Latn-RS"/>
        </w:rPr>
        <w:t xml:space="preserve">Stadastrasse 2-18 </w:t>
      </w:r>
    </w:p>
    <w:p w14:paraId="1521E70F" w14:textId="77777777" w:rsidR="00202824" w:rsidRPr="00491855" w:rsidRDefault="00202824" w:rsidP="00ED09B2">
      <w:pPr>
        <w:rPr>
          <w:bCs/>
          <w:color w:val="000000"/>
          <w:szCs w:val="22"/>
          <w:lang w:val="sr-Latn-RS"/>
        </w:rPr>
      </w:pPr>
      <w:r w:rsidRPr="00491855">
        <w:rPr>
          <w:bCs/>
          <w:color w:val="000000"/>
          <w:szCs w:val="22"/>
          <w:lang w:val="sr-Latn-RS"/>
        </w:rPr>
        <w:t xml:space="preserve">61118 Bad Vilbel </w:t>
      </w:r>
    </w:p>
    <w:p w14:paraId="2F3463D0" w14:textId="24420E0E" w:rsidR="00DD4237" w:rsidRPr="00491855" w:rsidRDefault="00BF6C3C" w:rsidP="00ED09B2">
      <w:pPr>
        <w:rPr>
          <w:bCs/>
          <w:color w:val="000000"/>
          <w:szCs w:val="22"/>
          <w:lang w:val="sr-Latn-RS"/>
        </w:rPr>
      </w:pPr>
      <w:r w:rsidRPr="00491855">
        <w:rPr>
          <w:bCs/>
          <w:color w:val="000000"/>
          <w:szCs w:val="22"/>
          <w:lang w:val="sr-Latn-RS"/>
        </w:rPr>
        <w:t>Njemačka</w:t>
      </w:r>
    </w:p>
    <w:p w14:paraId="043C40B3" w14:textId="77777777" w:rsidR="003A2441" w:rsidRPr="00491855" w:rsidRDefault="003A2441" w:rsidP="003A2441">
      <w:pPr>
        <w:spacing w:line="252" w:lineRule="auto"/>
        <w:rPr>
          <w:szCs w:val="22"/>
          <w:lang w:val="sr-Latn-RS"/>
        </w:rPr>
      </w:pPr>
    </w:p>
    <w:p w14:paraId="731BDBB3" w14:textId="77777777" w:rsidR="004362FD" w:rsidRPr="00491855" w:rsidRDefault="004362FD" w:rsidP="003A2441">
      <w:pPr>
        <w:spacing w:line="252" w:lineRule="auto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AqVida GmbH, </w:t>
      </w:r>
    </w:p>
    <w:p w14:paraId="1F32CAC5" w14:textId="77777777" w:rsidR="004362FD" w:rsidRPr="00491855" w:rsidRDefault="004362FD" w:rsidP="003A2441">
      <w:pPr>
        <w:spacing w:line="252" w:lineRule="auto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Kaiser-Wilhelm-Strasse 89, </w:t>
      </w:r>
    </w:p>
    <w:p w14:paraId="0CE8163D" w14:textId="77777777" w:rsidR="004362FD" w:rsidRPr="00491855" w:rsidRDefault="004362FD" w:rsidP="003A2441">
      <w:pPr>
        <w:spacing w:line="252" w:lineRule="auto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Neustadt, 20355 Hamburg, </w:t>
      </w:r>
    </w:p>
    <w:p w14:paraId="196A7268" w14:textId="77777777" w:rsidR="00F043C2" w:rsidRPr="00491855" w:rsidRDefault="004362FD" w:rsidP="00CA5510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Njemačka</w:t>
      </w:r>
    </w:p>
    <w:p w14:paraId="23233887" w14:textId="77777777" w:rsidR="00F043C2" w:rsidRPr="00491855" w:rsidRDefault="00F043C2" w:rsidP="00CA5510">
      <w:pPr>
        <w:rPr>
          <w:szCs w:val="22"/>
          <w:lang w:val="sr-Latn-RS"/>
        </w:rPr>
      </w:pPr>
    </w:p>
    <w:p w14:paraId="4C2B04A7" w14:textId="77777777" w:rsidR="00F043C2" w:rsidRPr="00491855" w:rsidRDefault="00F043C2" w:rsidP="00CA5510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STADA Arzneimittel GmbH, </w:t>
      </w:r>
    </w:p>
    <w:p w14:paraId="55492AA4" w14:textId="77777777" w:rsidR="00F043C2" w:rsidRPr="00491855" w:rsidRDefault="00F043C2" w:rsidP="00CA5510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Muthgasse 36/2, 1190 Doebling, </w:t>
      </w:r>
    </w:p>
    <w:p w14:paraId="4647A3B9" w14:textId="26924AB8" w:rsidR="00F043C2" w:rsidRPr="00491855" w:rsidRDefault="00F043C2" w:rsidP="00CA5510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Wien, Austrija</w:t>
      </w:r>
    </w:p>
    <w:p w14:paraId="1C670C77" w14:textId="77777777" w:rsidR="00F043C2" w:rsidRPr="00491855" w:rsidRDefault="00F043C2" w:rsidP="00CA5510">
      <w:pPr>
        <w:rPr>
          <w:szCs w:val="22"/>
          <w:lang w:val="sr-Latn-RS"/>
        </w:rPr>
      </w:pPr>
    </w:p>
    <w:p w14:paraId="7C7DE539" w14:textId="77777777" w:rsidR="00170160" w:rsidRPr="00491855" w:rsidRDefault="00170160" w:rsidP="00CA5510">
      <w:pPr>
        <w:rPr>
          <w:b/>
          <w:bCs/>
          <w:szCs w:val="22"/>
          <w:lang w:val="sr-Latn-RS"/>
        </w:rPr>
      </w:pPr>
    </w:p>
    <w:p w14:paraId="50EBF7F7" w14:textId="77777777" w:rsidR="00BF6C3C" w:rsidRPr="00491855" w:rsidRDefault="00177D7F" w:rsidP="00CA5510">
      <w:pPr>
        <w:rPr>
          <w:b/>
          <w:szCs w:val="22"/>
          <w:lang w:val="sr-Latn-RS"/>
        </w:rPr>
      </w:pPr>
      <w:r w:rsidRPr="00491855">
        <w:rPr>
          <w:b/>
          <w:szCs w:val="22"/>
          <w:lang w:val="sr-Latn-RS"/>
        </w:rPr>
        <w:t>Režim izdavanja l</w:t>
      </w:r>
      <w:r w:rsidR="00DA0A3B" w:rsidRPr="00491855">
        <w:rPr>
          <w:b/>
          <w:szCs w:val="22"/>
          <w:lang w:val="sr-Latn-RS"/>
        </w:rPr>
        <w:t>ij</w:t>
      </w:r>
      <w:r w:rsidRPr="00491855">
        <w:rPr>
          <w:b/>
          <w:szCs w:val="22"/>
          <w:lang w:val="sr-Latn-RS"/>
        </w:rPr>
        <w:t>eka</w:t>
      </w:r>
    </w:p>
    <w:p w14:paraId="6394BF5B" w14:textId="77777777" w:rsidR="00BF6C3C" w:rsidRPr="00491855" w:rsidRDefault="00BF6C3C" w:rsidP="00CA5510">
      <w:pPr>
        <w:rPr>
          <w:b/>
          <w:szCs w:val="22"/>
          <w:lang w:val="sr-Latn-RS"/>
        </w:rPr>
      </w:pPr>
    </w:p>
    <w:p w14:paraId="7C7DE53A" w14:textId="6318C244" w:rsidR="00177D7F" w:rsidRPr="00491855" w:rsidRDefault="00FE4C58" w:rsidP="00CA5510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Lijek se izdaje samo na ljekarski recept</w:t>
      </w:r>
      <w:r w:rsidR="00ED09B2" w:rsidRPr="00491855">
        <w:rPr>
          <w:szCs w:val="22"/>
          <w:lang w:val="sr-Latn-RS"/>
        </w:rPr>
        <w:t>.</w:t>
      </w:r>
    </w:p>
    <w:p w14:paraId="7C7DE53B" w14:textId="77777777" w:rsidR="00373756" w:rsidRPr="00491855" w:rsidRDefault="00373756" w:rsidP="00CA5510">
      <w:pPr>
        <w:rPr>
          <w:b/>
          <w:szCs w:val="22"/>
          <w:lang w:val="sr-Latn-RS"/>
        </w:rPr>
      </w:pPr>
    </w:p>
    <w:p w14:paraId="7C7DE53C" w14:textId="3C1FCBDE" w:rsidR="00D009B2" w:rsidRDefault="00177D7F" w:rsidP="00D009B2">
      <w:pPr>
        <w:pStyle w:val="Title"/>
        <w:jc w:val="both"/>
        <w:rPr>
          <w:b w:val="0"/>
          <w:sz w:val="22"/>
          <w:szCs w:val="22"/>
          <w:lang w:val="sr-Latn-RS"/>
        </w:rPr>
      </w:pPr>
      <w:r w:rsidRPr="00491855">
        <w:rPr>
          <w:sz w:val="22"/>
          <w:szCs w:val="22"/>
          <w:lang w:val="sr-Latn-RS"/>
        </w:rPr>
        <w:t>Broj i datum dozvole</w:t>
      </w:r>
      <w:r w:rsidR="00D009B2" w:rsidRPr="00491855">
        <w:rPr>
          <w:b w:val="0"/>
          <w:sz w:val="22"/>
          <w:szCs w:val="22"/>
          <w:lang w:val="sr-Latn-RS"/>
        </w:rPr>
        <w:t xml:space="preserve"> </w:t>
      </w:r>
    </w:p>
    <w:p w14:paraId="2ADCE342" w14:textId="61F68ABF" w:rsidR="00E86B99" w:rsidRDefault="00E86B99" w:rsidP="00D009B2">
      <w:pPr>
        <w:pStyle w:val="Title"/>
        <w:jc w:val="both"/>
        <w:rPr>
          <w:b w:val="0"/>
          <w:sz w:val="22"/>
          <w:szCs w:val="22"/>
          <w:lang w:val="sr-Latn-RS"/>
        </w:rPr>
      </w:pPr>
    </w:p>
    <w:p w14:paraId="33F5A747" w14:textId="77777777" w:rsidR="00E86B99" w:rsidRPr="00E86B99" w:rsidRDefault="00E86B99" w:rsidP="00E86B99">
      <w:pPr>
        <w:rPr>
          <w:szCs w:val="22"/>
          <w:lang w:val="sr-Latn-RS"/>
        </w:rPr>
      </w:pPr>
      <w:r w:rsidRPr="00E86B99">
        <w:rPr>
          <w:szCs w:val="22"/>
          <w:lang w:val="sr-Latn-RS"/>
        </w:rPr>
        <w:t>Azacitidin HF, 25 mg/ml, prašak za suspenziju za injekciju, bočica, staklena,  1x100 mg:</w:t>
      </w:r>
    </w:p>
    <w:p w14:paraId="3AEA35E5" w14:textId="6E8B16BA" w:rsidR="00E86B99" w:rsidRPr="00E86B99" w:rsidRDefault="00DE1A62" w:rsidP="00E86B99">
      <w:pPr>
        <w:rPr>
          <w:bCs/>
          <w:szCs w:val="22"/>
          <w:lang w:val="sr-Latn-RS"/>
        </w:rPr>
      </w:pPr>
      <w:r>
        <w:rPr>
          <w:szCs w:val="22"/>
          <w:lang w:val="sr-Latn-RS"/>
        </w:rPr>
        <w:t>2030/25/2497 – 3869 od 08</w:t>
      </w:r>
      <w:r w:rsidR="00E86B99" w:rsidRPr="00E86B99">
        <w:rPr>
          <w:szCs w:val="22"/>
          <w:lang w:val="sr-Latn-RS"/>
        </w:rPr>
        <w:t>.07.2025. godine</w:t>
      </w:r>
    </w:p>
    <w:p w14:paraId="2DDCFDC1" w14:textId="3130C765" w:rsidR="00E86B99" w:rsidRPr="00E86B99" w:rsidRDefault="00E86B99" w:rsidP="00E86B99">
      <w:pPr>
        <w:rPr>
          <w:szCs w:val="22"/>
          <w:lang w:val="sr-Latn-RS"/>
        </w:rPr>
      </w:pPr>
      <w:r w:rsidRPr="00E86B99">
        <w:rPr>
          <w:szCs w:val="22"/>
          <w:lang w:val="sr-Latn-RS"/>
        </w:rPr>
        <w:t>Azacitidin HF, 25 mg/ml, prašak za suspenziju za injekciju, bočica, staklena,  1x150 mg:</w:t>
      </w:r>
    </w:p>
    <w:p w14:paraId="11FF92C8" w14:textId="477737E0" w:rsidR="00E86B99" w:rsidRPr="00E86B99" w:rsidRDefault="00DE1A62" w:rsidP="00E86B99">
      <w:pPr>
        <w:rPr>
          <w:szCs w:val="22"/>
          <w:lang w:val="sr-Latn-RS"/>
        </w:rPr>
      </w:pPr>
      <w:r>
        <w:rPr>
          <w:szCs w:val="22"/>
          <w:lang w:val="sr-Latn-RS"/>
        </w:rPr>
        <w:t>2030/25/2500 – 3870 od 08</w:t>
      </w:r>
      <w:bookmarkStart w:id="1" w:name="_GoBack"/>
      <w:bookmarkEnd w:id="1"/>
      <w:r w:rsidR="00E86B99" w:rsidRPr="00E86B99">
        <w:rPr>
          <w:szCs w:val="22"/>
          <w:lang w:val="sr-Latn-RS"/>
        </w:rPr>
        <w:t>.07.2025. godine</w:t>
      </w:r>
    </w:p>
    <w:p w14:paraId="7C7DE53D" w14:textId="7E82EC17" w:rsidR="00E870C3" w:rsidRPr="00491855" w:rsidRDefault="00E870C3" w:rsidP="00D009B2">
      <w:pPr>
        <w:pStyle w:val="Title"/>
        <w:jc w:val="both"/>
        <w:rPr>
          <w:b w:val="0"/>
          <w:sz w:val="22"/>
          <w:szCs w:val="22"/>
          <w:lang w:val="sr-Latn-RS"/>
        </w:rPr>
      </w:pPr>
    </w:p>
    <w:p w14:paraId="3281A9B4" w14:textId="77777777" w:rsidR="00FB63A5" w:rsidRPr="00491855" w:rsidRDefault="00FB63A5" w:rsidP="00D009B2">
      <w:pPr>
        <w:pStyle w:val="Title"/>
        <w:jc w:val="both"/>
        <w:rPr>
          <w:b w:val="0"/>
          <w:sz w:val="22"/>
          <w:szCs w:val="22"/>
          <w:lang w:val="sr-Latn-RS"/>
        </w:rPr>
      </w:pPr>
    </w:p>
    <w:p w14:paraId="1FE35F4D" w14:textId="6C435423" w:rsidR="00236601" w:rsidRDefault="00236601" w:rsidP="00D009B2">
      <w:pPr>
        <w:pStyle w:val="Title"/>
        <w:jc w:val="both"/>
        <w:rPr>
          <w:bCs/>
          <w:sz w:val="22"/>
          <w:szCs w:val="22"/>
          <w:lang w:val="sr-Latn-RS"/>
        </w:rPr>
      </w:pPr>
      <w:r w:rsidRPr="00491855">
        <w:rPr>
          <w:bCs/>
          <w:sz w:val="22"/>
          <w:szCs w:val="22"/>
          <w:lang w:val="sr-Latn-RS"/>
        </w:rPr>
        <w:t>Ovo uputstvo je poslednji put odobreno</w:t>
      </w:r>
    </w:p>
    <w:p w14:paraId="6DFFC024" w14:textId="26D50933" w:rsidR="00E86B99" w:rsidRDefault="00E86B99" w:rsidP="00D009B2">
      <w:pPr>
        <w:pStyle w:val="Title"/>
        <w:jc w:val="both"/>
        <w:rPr>
          <w:bCs/>
          <w:sz w:val="22"/>
          <w:szCs w:val="22"/>
          <w:lang w:val="sr-Latn-RS"/>
        </w:rPr>
      </w:pPr>
    </w:p>
    <w:p w14:paraId="55CEC34A" w14:textId="0CE426FC" w:rsidR="00E86B99" w:rsidRPr="00E86B99" w:rsidRDefault="00E86B99" w:rsidP="00D009B2">
      <w:pPr>
        <w:pStyle w:val="Title"/>
        <w:jc w:val="both"/>
        <w:rPr>
          <w:b w:val="0"/>
          <w:bCs/>
          <w:sz w:val="22"/>
          <w:szCs w:val="22"/>
          <w:lang w:val="sr-Latn-RS"/>
        </w:rPr>
      </w:pPr>
      <w:r w:rsidRPr="00E86B99">
        <w:rPr>
          <w:b w:val="0"/>
          <w:bCs/>
          <w:sz w:val="22"/>
          <w:szCs w:val="22"/>
          <w:lang w:val="sr-Latn-RS"/>
        </w:rPr>
        <w:t>Jul, 2025. godine</w:t>
      </w:r>
    </w:p>
    <w:p w14:paraId="7C7DE540" w14:textId="3CDF1200" w:rsidR="00177D7F" w:rsidRPr="00491855" w:rsidRDefault="00177D7F" w:rsidP="00CA5510">
      <w:pPr>
        <w:rPr>
          <w:szCs w:val="22"/>
          <w:lang w:val="sr-Latn-RS"/>
        </w:rPr>
      </w:pPr>
    </w:p>
    <w:p w14:paraId="6828036C" w14:textId="77777777" w:rsidR="00FE4C58" w:rsidRPr="00491855" w:rsidRDefault="00FE4C58" w:rsidP="00CA5510">
      <w:pPr>
        <w:rPr>
          <w:szCs w:val="22"/>
          <w:lang w:val="sr-Latn-RS"/>
        </w:rPr>
      </w:pPr>
    </w:p>
    <w:p w14:paraId="7C7DE541" w14:textId="77777777" w:rsidR="00177D7F" w:rsidRPr="00491855" w:rsidRDefault="00177D7F" w:rsidP="00CA5510">
      <w:pPr>
        <w:rPr>
          <w:szCs w:val="22"/>
          <w:lang w:val="sr-Latn-RS"/>
        </w:rPr>
      </w:pPr>
      <w:r w:rsidRPr="00491855">
        <w:rPr>
          <w:szCs w:val="22"/>
          <w:lang w:val="sr-Latn-RS"/>
        </w:rPr>
        <w:t>------------------------------------------------------------------------------------------------</w:t>
      </w:r>
    </w:p>
    <w:p w14:paraId="7C7DE542" w14:textId="027841AF" w:rsidR="00601F03" w:rsidRPr="00491855" w:rsidRDefault="00601F03">
      <w:pPr>
        <w:rPr>
          <w:b/>
          <w:szCs w:val="22"/>
          <w:lang w:val="sr-Latn-RS"/>
        </w:rPr>
      </w:pPr>
      <w:r w:rsidRPr="00491855">
        <w:rPr>
          <w:b/>
          <w:szCs w:val="22"/>
          <w:lang w:val="sr-Latn-RS"/>
        </w:rPr>
        <w:t>Sl</w:t>
      </w:r>
      <w:r w:rsidR="00EB66E5" w:rsidRPr="00491855">
        <w:rPr>
          <w:b/>
          <w:szCs w:val="22"/>
          <w:lang w:val="sr-Latn-RS"/>
        </w:rPr>
        <w:t>j</w:t>
      </w:r>
      <w:r w:rsidRPr="00491855">
        <w:rPr>
          <w:b/>
          <w:szCs w:val="22"/>
          <w:lang w:val="sr-Latn-RS"/>
        </w:rPr>
        <w:t>edeće informacije su nam</w:t>
      </w:r>
      <w:r w:rsidR="00DA0A3B" w:rsidRPr="00491855">
        <w:rPr>
          <w:b/>
          <w:szCs w:val="22"/>
          <w:lang w:val="sr-Latn-RS"/>
        </w:rPr>
        <w:t>ij</w:t>
      </w:r>
      <w:r w:rsidRPr="00491855">
        <w:rPr>
          <w:b/>
          <w:szCs w:val="22"/>
          <w:lang w:val="sr-Latn-RS"/>
        </w:rPr>
        <w:t xml:space="preserve">enjene isključivo zdravstvenim </w:t>
      </w:r>
      <w:r w:rsidRPr="00491855">
        <w:rPr>
          <w:rFonts w:eastAsia="MS Mincho"/>
          <w:b/>
          <w:szCs w:val="22"/>
          <w:lang w:val="sr-Latn-RS" w:eastAsia="ja-JP"/>
        </w:rPr>
        <w:t>stručnjacima</w:t>
      </w:r>
      <w:r w:rsidRPr="00491855">
        <w:rPr>
          <w:b/>
          <w:szCs w:val="22"/>
          <w:lang w:val="sr-Latn-RS"/>
        </w:rPr>
        <w:t>:</w:t>
      </w:r>
    </w:p>
    <w:p w14:paraId="543D20B2" w14:textId="77777777" w:rsidR="002B154B" w:rsidRPr="00491855" w:rsidRDefault="002B154B" w:rsidP="00BE5599">
      <w:pPr>
        <w:rPr>
          <w:b/>
          <w:bCs/>
          <w:szCs w:val="22"/>
          <w:lang w:val="sr-Latn-RS"/>
        </w:rPr>
      </w:pPr>
    </w:p>
    <w:p w14:paraId="2E6ACCDA" w14:textId="77777777" w:rsidR="0014100A" w:rsidRPr="00491855" w:rsidRDefault="0014100A" w:rsidP="00BE5599">
      <w:pPr>
        <w:rPr>
          <w:b/>
          <w:bCs/>
          <w:szCs w:val="22"/>
          <w:lang w:val="sr-Latn-RS"/>
        </w:rPr>
      </w:pPr>
    </w:p>
    <w:p w14:paraId="7E9FD188" w14:textId="5CA4840D" w:rsidR="00BE5599" w:rsidRPr="00491855" w:rsidRDefault="00BE5599" w:rsidP="00BE5599">
      <w:pPr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>Trudnice ne bi trebale da rukuju ovim lijekom.</w:t>
      </w:r>
    </w:p>
    <w:p w14:paraId="54364A09" w14:textId="77777777" w:rsidR="00BE5599" w:rsidRPr="00491855" w:rsidRDefault="00BE5599" w:rsidP="00BE5599">
      <w:pPr>
        <w:rPr>
          <w:szCs w:val="22"/>
          <w:lang w:val="sr-Latn-RS"/>
        </w:rPr>
      </w:pPr>
    </w:p>
    <w:p w14:paraId="41C33062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Preporuke za bezbjedno rukovanje</w:t>
      </w:r>
    </w:p>
    <w:p w14:paraId="4F467287" w14:textId="77777777" w:rsidR="0014100A" w:rsidRPr="00491855" w:rsidRDefault="0014100A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7823F5C4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Lijek Azacitidin HF je citotoksični lijek pa je, kao i sa drugim potencijalno toksičnim jedinjenjima, pri rukovanju i pripremi suspenzije azacitidina potreban oprez. Treba primijeniti postupke za pravilno rukovanje i odlaganje citostatika. Ako rekonstituisani azacitidin dođe u dodir sa kožom, kožu treba odmah dobro oprati sapunom i vodom. Ako dođe u dodir sa sluznicama, sluznice treba odmah dobro isprati vodom.</w:t>
      </w:r>
    </w:p>
    <w:p w14:paraId="7DEEC646" w14:textId="77777777" w:rsidR="0006163B" w:rsidRPr="00491855" w:rsidRDefault="0006163B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3B40513" w14:textId="77777777" w:rsidR="0006163B" w:rsidRPr="00491855" w:rsidRDefault="0006163B" w:rsidP="0006163B">
      <w:pPr>
        <w:rPr>
          <w:bCs/>
          <w:szCs w:val="22"/>
          <w:u w:val="single"/>
          <w:lang w:val="sr-Latn-RS"/>
        </w:rPr>
      </w:pPr>
      <w:r w:rsidRPr="00491855">
        <w:rPr>
          <w:bCs/>
          <w:szCs w:val="22"/>
          <w:u w:val="single"/>
          <w:lang w:val="sr-Latn-RS"/>
        </w:rPr>
        <w:t>Inkompatibilnost</w:t>
      </w:r>
    </w:p>
    <w:p w14:paraId="4E64FFBE" w14:textId="584F6CC5" w:rsidR="0006163B" w:rsidRPr="00491855" w:rsidRDefault="0006163B" w:rsidP="0014100A">
      <w:pPr>
        <w:rPr>
          <w:b/>
          <w:bCs/>
          <w:szCs w:val="22"/>
          <w:lang w:val="sr-Latn-RS"/>
        </w:rPr>
      </w:pPr>
      <w:r w:rsidRPr="00491855">
        <w:rPr>
          <w:szCs w:val="22"/>
          <w:lang w:val="sr-Latn-RS"/>
        </w:rPr>
        <w:t>Ovaj l</w:t>
      </w:r>
      <w:r w:rsidR="00015343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 se ne sm</w:t>
      </w:r>
      <w:r w:rsidR="00015343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 m</w:t>
      </w:r>
      <w:r w:rsidR="00015343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ešati sa drugim l</w:t>
      </w:r>
      <w:r w:rsidR="0014100A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ekovima osim sa l</w:t>
      </w:r>
      <w:r w:rsidR="0014100A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 xml:space="preserve">ekovima koji su navedeni u </w:t>
      </w:r>
      <w:r w:rsidR="0014100A" w:rsidRPr="00491855">
        <w:rPr>
          <w:szCs w:val="22"/>
          <w:lang w:val="sr-Latn-RS"/>
        </w:rPr>
        <w:t>dijelu</w:t>
      </w:r>
      <w:r w:rsidRPr="00491855">
        <w:rPr>
          <w:szCs w:val="22"/>
          <w:lang w:val="sr-Latn-RS"/>
        </w:rPr>
        <w:t xml:space="preserve"> Postupak</w:t>
      </w:r>
      <w:r w:rsidRPr="00491855">
        <w:rPr>
          <w:szCs w:val="22"/>
          <w:u w:val="single"/>
          <w:lang w:val="sr-Latn-RS"/>
        </w:rPr>
        <w:t xml:space="preserve"> </w:t>
      </w:r>
      <w:r w:rsidRPr="00491855">
        <w:rPr>
          <w:szCs w:val="22"/>
          <w:lang w:val="sr-Latn-RS"/>
        </w:rPr>
        <w:t>rekonstitucije l</w:t>
      </w:r>
      <w:r w:rsidR="0014100A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eka.</w:t>
      </w:r>
    </w:p>
    <w:p w14:paraId="16985C10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96C175D" w14:textId="0C7C4A6D" w:rsidR="007A44E1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Postupak rekonstitucije lijeka</w:t>
      </w:r>
    </w:p>
    <w:p w14:paraId="0C4BE8BF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 xml:space="preserve">Lijek Azacitidin HF se rekonstituiše vodom za injekcije. Rok upotrebe rekonstituisanog lijeka se može produžiti ako se rekonstitucija obavi vodom za injekcije koja je prethodno ohlađena u frižideru na 2ºC - 8ºC. </w:t>
      </w:r>
    </w:p>
    <w:p w14:paraId="7C4695AC" w14:textId="77777777" w:rsidR="007A44E1" w:rsidRPr="00491855" w:rsidRDefault="007A44E1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5606067" w14:textId="3451E601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Detalji o čuvanju rekonstituisanog lijeka dati su u nastavku teksta.</w:t>
      </w:r>
    </w:p>
    <w:p w14:paraId="0AC3AC5A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FA856CE" w14:textId="77777777" w:rsidR="0056445E" w:rsidRPr="00491855" w:rsidRDefault="00BE5599" w:rsidP="0056445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1. </w:t>
      </w:r>
      <w:r w:rsidR="0056445E" w:rsidRPr="00491855">
        <w:rPr>
          <w:szCs w:val="22"/>
          <w:lang w:val="sr-Latn-RS"/>
        </w:rPr>
        <w:t>Potrebno je pripremiti sljedeći pribor:</w:t>
      </w:r>
    </w:p>
    <w:p w14:paraId="0FB7C08E" w14:textId="4816DCE6" w:rsidR="00BE5599" w:rsidRPr="00491855" w:rsidRDefault="00BE5599" w:rsidP="007B0573">
      <w:pPr>
        <w:tabs>
          <w:tab w:val="clear" w:pos="284"/>
        </w:tabs>
        <w:autoSpaceDE w:val="0"/>
        <w:autoSpaceDN w:val="0"/>
        <w:adjustRightInd w:val="0"/>
        <w:ind w:left="180"/>
        <w:rPr>
          <w:szCs w:val="22"/>
          <w:lang w:val="sr-Latn-RS"/>
        </w:rPr>
      </w:pPr>
      <w:r w:rsidRPr="00491855">
        <w:rPr>
          <w:szCs w:val="22"/>
          <w:lang w:val="sr-Latn-RS"/>
        </w:rPr>
        <w:t>Bočicu (bočice) azacitidina; bočicu (bočice) vode za injekcije; nesterilne hirurške rukavice; maramice natopljene alkoholom; injekcione špric(eve) od 5 ml sa iglom (iglama).</w:t>
      </w:r>
    </w:p>
    <w:p w14:paraId="1762C27B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2CBB9AE" w14:textId="7AFFD450" w:rsidR="00BE5599" w:rsidRPr="00491855" w:rsidRDefault="00BE5599" w:rsidP="007B0573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szCs w:val="22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2. </w:t>
      </w:r>
      <w:r w:rsidRPr="00491855">
        <w:rPr>
          <w:szCs w:val="22"/>
          <w:lang w:val="sr-Latn-RS"/>
        </w:rPr>
        <w:t>U špric treba uvući 4 ml za jačinu od 100 mg (6 ml za jačinu od 150 m</w:t>
      </w:r>
      <w:r w:rsidR="00606EEE" w:rsidRPr="00491855">
        <w:rPr>
          <w:szCs w:val="22"/>
          <w:lang w:val="sr-Latn-RS"/>
        </w:rPr>
        <w:t>g</w:t>
      </w:r>
      <w:r w:rsidRPr="00491855">
        <w:rPr>
          <w:szCs w:val="22"/>
          <w:lang w:val="sr-Latn-RS"/>
        </w:rPr>
        <w:t>) vode za injekcije i obezbijediti da iz šprica bude istisnut sav vazduh.</w:t>
      </w:r>
      <w:r w:rsidR="00606EEE" w:rsidRPr="00491855">
        <w:rPr>
          <w:szCs w:val="22"/>
          <w:lang w:val="sr-Latn-RS"/>
        </w:rPr>
        <w:t xml:space="preserve"> </w:t>
      </w:r>
    </w:p>
    <w:p w14:paraId="1C9F2F9D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1F266FD" w14:textId="36E0C25A" w:rsidR="00BE5599" w:rsidRPr="00491855" w:rsidRDefault="00BE5599" w:rsidP="007B0573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szCs w:val="22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3. </w:t>
      </w:r>
      <w:r w:rsidRPr="00491855">
        <w:rPr>
          <w:szCs w:val="22"/>
          <w:lang w:val="sr-Latn-RS"/>
        </w:rPr>
        <w:t>Iglu šprica koji sadrži 4 ml za jačinu od 100 mg (6 ml za jačinu od 150 m</w:t>
      </w:r>
      <w:r w:rsidR="00606EEE" w:rsidRPr="00491855">
        <w:rPr>
          <w:szCs w:val="22"/>
          <w:lang w:val="sr-Latn-RS"/>
        </w:rPr>
        <w:t>g</w:t>
      </w:r>
      <w:r w:rsidRPr="00491855">
        <w:rPr>
          <w:szCs w:val="22"/>
          <w:lang w:val="sr-Latn-RS"/>
        </w:rPr>
        <w:t>) vode za injekcije treba ubaciti kroz gumeni čep na vrhu bočice azacitidina i ubrizgati vodu za injekcije u bočicu.</w:t>
      </w:r>
    </w:p>
    <w:p w14:paraId="6B65C04A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98EC28E" w14:textId="77777777" w:rsidR="00BE5599" w:rsidRPr="00491855" w:rsidRDefault="00BE5599" w:rsidP="007B0573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szCs w:val="22"/>
          <w:u w:val="single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4. </w:t>
      </w:r>
      <w:r w:rsidRPr="00491855">
        <w:rPr>
          <w:szCs w:val="22"/>
          <w:lang w:val="sr-Latn-RS"/>
        </w:rPr>
        <w:t xml:space="preserve">Nakon uklanjanja šprica i igle bočicu treba energično protresti dok se ne dobije homogena, mutna suspenzija. Nakon rekonstitucije svaki ml suspenzije sadrži 25 mg azacitidina (100 mg/4 ml; 150 mg/6 ml). Rekonstituisani lijek je homogena, mutna suspenzija bez aglomerata. </w:t>
      </w:r>
      <w:r w:rsidRPr="00491855">
        <w:rPr>
          <w:szCs w:val="22"/>
          <w:u w:val="single"/>
          <w:lang w:val="sr-Latn-RS"/>
        </w:rPr>
        <w:t>Suspenziju koja sadrži velike čestice ili aglomerate treba odbaciti. Suspenziju dobijenu nakon rekonstitucije ne treba filtrirati, jer se tako može ukloniti aktivna supstanca. Treba imati u vidu da neki adapteri, injekcioni dodaci i zatvoreni sistemi mogu sadržati filtere i iz tog razloga ih ne treba koristiti za primjenu lijeka nakon rekonstitucije.</w:t>
      </w:r>
    </w:p>
    <w:p w14:paraId="34CA9C2D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5BD634FA" w14:textId="77777777" w:rsidR="00BE5599" w:rsidRPr="00491855" w:rsidRDefault="00BE5599" w:rsidP="007B0573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szCs w:val="22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5. </w:t>
      </w:r>
      <w:r w:rsidRPr="00491855">
        <w:rPr>
          <w:szCs w:val="22"/>
          <w:lang w:val="sr-Latn-RS"/>
        </w:rPr>
        <w:t>Gumeni čep treba obrisati i ubaciti novi špric sa iglom u bočicu. Bočicu treba okrenuti naopako pazeći da vrh igle bude ispod nivoa tečnosti. Klip treba povući unazad kako bi se u špric povukla količina lijeka potrebna za odgovarajuću dozu, pri čemu treba paziti da sav vazduh bude istisnut iz šprica. Špric sa iglom treba izvaditi iz bočice i odložiti iglu.</w:t>
      </w:r>
    </w:p>
    <w:p w14:paraId="43BB315D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F618EC1" w14:textId="77777777" w:rsidR="00BE5599" w:rsidRPr="00491855" w:rsidRDefault="00BE5599" w:rsidP="007B0573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szCs w:val="22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6. </w:t>
      </w:r>
      <w:r w:rsidRPr="00491855">
        <w:rPr>
          <w:szCs w:val="22"/>
          <w:lang w:val="sr-Latn-RS"/>
        </w:rPr>
        <w:t>Novu subkutanu iglu (preporučena veličina 25 G) treba čvrsto pričvrstiti na špric. Prije davanja injekcije iz igle se ne smije istiskivati sadržaj kako bi se izbjegle reakcije na mjestu primjene.</w:t>
      </w:r>
    </w:p>
    <w:p w14:paraId="5CAE7760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D7DAD57" w14:textId="77777777" w:rsidR="006955BF" w:rsidRPr="00491855" w:rsidRDefault="00BE5599" w:rsidP="006955B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szCs w:val="22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7. </w:t>
      </w:r>
      <w:r w:rsidR="006955BF" w:rsidRPr="00491855">
        <w:rPr>
          <w:rFonts w:eastAsia="TimesNewRoman,Bold"/>
          <w:bCs/>
          <w:szCs w:val="22"/>
          <w:lang w:val="sr-Latn-RS"/>
        </w:rPr>
        <w:t>Za 150 mg = 6 ml doze treba koristiti bočicu od 150 mg. Zbog zadržavanja u bočici i igli,</w:t>
      </w:r>
    </w:p>
    <w:p w14:paraId="0A23E916" w14:textId="6101C422" w:rsidR="006955BF" w:rsidRPr="00491855" w:rsidRDefault="006955BF" w:rsidP="006955B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rFonts w:eastAsia="TimesNewRoman,Bold"/>
          <w:bCs/>
          <w:szCs w:val="22"/>
          <w:lang w:val="sr-Latn-RS"/>
        </w:rPr>
        <w:t xml:space="preserve">    možda nije izvodivo izvlačenje cijele količine suspenzije iz bočice</w:t>
      </w:r>
      <w:r w:rsidRPr="00491855" w:rsidDel="006955BF">
        <w:rPr>
          <w:szCs w:val="22"/>
          <w:lang w:val="sr-Latn-RS"/>
        </w:rPr>
        <w:t xml:space="preserve"> </w:t>
      </w:r>
    </w:p>
    <w:p w14:paraId="3CE8BB78" w14:textId="77777777" w:rsidR="00BE5599" w:rsidRPr="00491855" w:rsidRDefault="00BE5599" w:rsidP="006955B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76CC628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rFonts w:eastAsia="TimesNewRoman,Bold"/>
          <w:b/>
          <w:bCs/>
          <w:szCs w:val="22"/>
          <w:lang w:val="sr-Latn-RS"/>
        </w:rPr>
        <w:t xml:space="preserve">8. </w:t>
      </w:r>
      <w:r w:rsidRPr="00491855">
        <w:rPr>
          <w:szCs w:val="22"/>
          <w:lang w:val="sr-Latn-RS"/>
        </w:rPr>
        <w:t>Sadržaj šprica za doziranje treba ponovo protresti neposredno prije primjene.</w:t>
      </w:r>
    </w:p>
    <w:p w14:paraId="32FAC506" w14:textId="77777777" w:rsidR="00BE5599" w:rsidRPr="00491855" w:rsidRDefault="00BE5599" w:rsidP="00BB2896">
      <w:pPr>
        <w:tabs>
          <w:tab w:val="clear" w:pos="284"/>
        </w:tabs>
        <w:autoSpaceDE w:val="0"/>
        <w:autoSpaceDN w:val="0"/>
        <w:adjustRightInd w:val="0"/>
        <w:ind w:left="180"/>
        <w:rPr>
          <w:szCs w:val="22"/>
          <w:u w:val="single"/>
          <w:lang w:val="sr-Latn-RS"/>
        </w:rPr>
      </w:pPr>
      <w:r w:rsidRPr="00491855">
        <w:rPr>
          <w:szCs w:val="22"/>
          <w:lang w:val="sr-Latn-RS"/>
        </w:rPr>
        <w:t xml:space="preserve">Špric napunjen rekonstituisanom suspenzijom treba prije primjene ostaviti da odstoji 30 minuta, kako bi se dostigla temperatura od oko 20°C - 25°C. Ako protekne više od 30 minuta, suspenziju treba na odgovarajući način odbaciti i pripremiti novu dozu. Kako bi se ponovo resuspendovao sadržaj šprica, špric treba energično rotirati među dlanovima dok se ne dobije homogena mutna suspenzija. </w:t>
      </w:r>
      <w:r w:rsidRPr="00491855">
        <w:rPr>
          <w:szCs w:val="22"/>
          <w:u w:val="single"/>
          <w:lang w:val="sr-Latn-RS"/>
        </w:rPr>
        <w:t>Suspenziju koja sadrži velike čestice ili aglomerate treba odbaciti.</w:t>
      </w:r>
    </w:p>
    <w:p w14:paraId="59653E83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1C1BFE6F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Čuvanje rekonstituisanog lijeka</w:t>
      </w:r>
    </w:p>
    <w:p w14:paraId="260C19CE" w14:textId="77777777" w:rsidR="003C275B" w:rsidRPr="00491855" w:rsidRDefault="003C275B" w:rsidP="003C275B">
      <w:pPr>
        <w:rPr>
          <w:szCs w:val="22"/>
          <w:u w:val="single"/>
          <w:lang w:val="sr-Latn-RS"/>
        </w:rPr>
      </w:pPr>
    </w:p>
    <w:p w14:paraId="3946B420" w14:textId="77777777" w:rsidR="003C275B" w:rsidRPr="00491855" w:rsidRDefault="003C275B" w:rsidP="003C275B">
      <w:pPr>
        <w:spacing w:line="252" w:lineRule="auto"/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>Stabilnost rekonstituisanog rastvora:</w:t>
      </w:r>
    </w:p>
    <w:p w14:paraId="6879039E" w14:textId="77777777" w:rsidR="003C275B" w:rsidRPr="00491855" w:rsidRDefault="003C275B" w:rsidP="003C275B">
      <w:pPr>
        <w:spacing w:line="252" w:lineRule="auto"/>
        <w:rPr>
          <w:color w:val="000000"/>
          <w:szCs w:val="22"/>
          <w:lang w:val="sr-Latn-RS"/>
        </w:rPr>
      </w:pPr>
    </w:p>
    <w:p w14:paraId="058CB5FE" w14:textId="77777777" w:rsidR="003C275B" w:rsidRPr="00491855" w:rsidRDefault="003C275B" w:rsidP="003C275B">
      <w:pPr>
        <w:spacing w:line="252" w:lineRule="auto"/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>45 minuta: na 25°C, ako se rekonstituiše sa vodom za injekcije koja prethodno nije bila u frižideru.</w:t>
      </w:r>
    </w:p>
    <w:p w14:paraId="022E92D7" w14:textId="77777777" w:rsidR="003C275B" w:rsidRPr="00491855" w:rsidRDefault="003C275B" w:rsidP="003C275B">
      <w:pPr>
        <w:spacing w:line="252" w:lineRule="auto"/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t>8 sati: na 2°C do 8°C, ako se rekonstituiše sa vodom za injekcije koja prethodno nije bila u frižideru.</w:t>
      </w:r>
    </w:p>
    <w:p w14:paraId="4FC3F31C" w14:textId="77777777" w:rsidR="003C275B" w:rsidRPr="00491855" w:rsidRDefault="003C275B" w:rsidP="003C275B">
      <w:pPr>
        <w:rPr>
          <w:color w:val="000000"/>
          <w:szCs w:val="22"/>
          <w:lang w:val="sr-Latn-RS"/>
        </w:rPr>
      </w:pPr>
      <w:r w:rsidRPr="00491855">
        <w:rPr>
          <w:color w:val="000000"/>
          <w:szCs w:val="22"/>
          <w:lang w:val="sr-Latn-RS"/>
        </w:rPr>
        <w:lastRenderedPageBreak/>
        <w:t>32 sata: na 2°C do 8°C, ako se rekonstituiše sa vodom za injekcije koja je prethodno bila u frižideru (na 2°C do 8°C).</w:t>
      </w:r>
    </w:p>
    <w:p w14:paraId="2B524B13" w14:textId="77777777" w:rsidR="003C275B" w:rsidRPr="00491855" w:rsidRDefault="003C275B" w:rsidP="003C275B">
      <w:pPr>
        <w:rPr>
          <w:color w:val="000000"/>
          <w:szCs w:val="22"/>
          <w:lang w:val="sr-Latn-RS"/>
        </w:rPr>
      </w:pPr>
    </w:p>
    <w:p w14:paraId="0F16D07A" w14:textId="77777777" w:rsidR="003C275B" w:rsidRPr="00491855" w:rsidRDefault="003C275B" w:rsidP="003C275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Sa mikrobiološke tačke gledišta, rekonstituisani lijek treba upotrijebiti odmah. Ako se ne upotrijebi odmah, vrijeme i uslovi čuvanja prije upotrebe su odgovornost korisnika i ne bi trebalo da budu duži od 8 sati na temperaturi od 2ºC do 8ºC kada se za rekonstituciju upotrebljava voda za injekcije koja nije čuvana u frižideru ili ne duži od 32 sata kada se za rekonstituciju upotrebljava voda za injekcije koja je čuvana u frižideru (2ºC do 8ºC).</w:t>
      </w:r>
    </w:p>
    <w:p w14:paraId="0CDE8E8C" w14:textId="77777777" w:rsidR="00780E4C" w:rsidRPr="00491855" w:rsidRDefault="00780E4C" w:rsidP="003C275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C4A74CC" w14:textId="17E4E3E2" w:rsidR="00780E4C" w:rsidRPr="00491855" w:rsidRDefault="00780E4C" w:rsidP="007D0B1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Špric napunjen rekonstituisanom suspenzijom treba pr</w:t>
      </w:r>
      <w:r w:rsidR="007B0573" w:rsidRPr="00491855">
        <w:rPr>
          <w:szCs w:val="22"/>
          <w:lang w:val="sr-Latn-RS"/>
        </w:rPr>
        <w:t>ij</w:t>
      </w:r>
      <w:r w:rsidRPr="00491855">
        <w:rPr>
          <w:szCs w:val="22"/>
          <w:lang w:val="sr-Latn-RS"/>
        </w:rPr>
        <w:t>e prim</w:t>
      </w:r>
      <w:r w:rsidR="007D0B1A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 xml:space="preserve">ene ostaviti da odstoji 30 minuta, kako bi se dostigla temperatura od oko 20 °C-25 °C. Ako protekne više od 30 minuta, suspenziju treba na odgovarajući način odbaciti i pripremiti novu dozu. </w:t>
      </w:r>
    </w:p>
    <w:p w14:paraId="10F1569E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color w:val="FF0000"/>
          <w:szCs w:val="22"/>
          <w:lang w:val="sr-Latn-RS"/>
        </w:rPr>
      </w:pPr>
    </w:p>
    <w:p w14:paraId="1594AAB7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Izračunavanje pojedinačne doze</w:t>
      </w:r>
    </w:p>
    <w:p w14:paraId="0365F49E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Ukupna doza prema površini tijela (BSA) računa se na sljedeći način:</w:t>
      </w:r>
    </w:p>
    <w:p w14:paraId="79660578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9ECD603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Ukupna doza (mg) = doza (mg/m</w:t>
      </w:r>
      <w:r w:rsidRPr="00491855">
        <w:rPr>
          <w:szCs w:val="22"/>
          <w:vertAlign w:val="superscript"/>
          <w:lang w:val="sr-Latn-RS"/>
        </w:rPr>
        <w:t>2</w:t>
      </w:r>
      <w:r w:rsidRPr="00491855">
        <w:rPr>
          <w:szCs w:val="22"/>
          <w:lang w:val="sr-Latn-RS"/>
        </w:rPr>
        <w:t>) x BSA (m</w:t>
      </w:r>
      <w:r w:rsidRPr="00491855">
        <w:rPr>
          <w:szCs w:val="22"/>
          <w:vertAlign w:val="superscript"/>
          <w:lang w:val="sr-Latn-RS"/>
        </w:rPr>
        <w:t>2</w:t>
      </w:r>
      <w:r w:rsidRPr="00491855">
        <w:rPr>
          <w:szCs w:val="22"/>
          <w:lang w:val="sr-Latn-RS"/>
        </w:rPr>
        <w:t>)</w:t>
      </w:r>
    </w:p>
    <w:p w14:paraId="6DDB1006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8029558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Sljedeća tabela je priložena samo kao primjer kako se izračunava pojedinačna doza azacitidina prema prosječnoj BSA vrijednosti od 1,8 m</w:t>
      </w:r>
      <w:r w:rsidRPr="00491855">
        <w:rPr>
          <w:szCs w:val="22"/>
          <w:vertAlign w:val="superscript"/>
          <w:lang w:val="sr-Latn-RS"/>
        </w:rPr>
        <w:t>2</w:t>
      </w:r>
      <w:r w:rsidRPr="00491855">
        <w:rPr>
          <w:szCs w:val="22"/>
          <w:lang w:val="sr-Latn-RS"/>
        </w:rPr>
        <w:t>.</w:t>
      </w:r>
    </w:p>
    <w:p w14:paraId="310697F6" w14:textId="65AC3EC3" w:rsidR="00BB2896" w:rsidRPr="00491855" w:rsidRDefault="00BB2896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627F874" w14:textId="77777777" w:rsidR="00BE5599" w:rsidRPr="00491855" w:rsidRDefault="00BE5599" w:rsidP="00BE5599">
      <w:pPr>
        <w:rPr>
          <w:szCs w:val="22"/>
          <w:lang w:val="sr-Latn-RS"/>
        </w:rPr>
      </w:pP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3"/>
        <w:gridCol w:w="2591"/>
        <w:gridCol w:w="1294"/>
        <w:gridCol w:w="1296"/>
        <w:gridCol w:w="1857"/>
      </w:tblGrid>
      <w:tr w:rsidR="00BE5599" w:rsidRPr="00491855" w14:paraId="6D14F43F" w14:textId="77777777" w:rsidTr="00E93F6D">
        <w:trPr>
          <w:trHeight w:val="378"/>
          <w:tblCellSpacing w:w="0" w:type="dxa"/>
        </w:trPr>
        <w:tc>
          <w:tcPr>
            <w:tcW w:w="13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6736FC8" w14:textId="77777777" w:rsidR="00BE5599" w:rsidRPr="00491855" w:rsidRDefault="00BE5599" w:rsidP="00BB2896">
            <w:pPr>
              <w:jc w:val="center"/>
              <w:rPr>
                <w:b/>
                <w:szCs w:val="22"/>
                <w:lang w:val="sr-Latn-RS"/>
              </w:rPr>
            </w:pPr>
            <w:r w:rsidRPr="00491855">
              <w:rPr>
                <w:b/>
                <w:szCs w:val="22"/>
                <w:u w:val="single"/>
                <w:lang w:val="sr-Latn-RS"/>
              </w:rPr>
              <w:t>Doza mg/m</w:t>
            </w:r>
            <w:r w:rsidRPr="00491855">
              <w:rPr>
                <w:b/>
                <w:szCs w:val="22"/>
                <w:u w:val="single"/>
                <w:vertAlign w:val="superscript"/>
                <w:lang w:val="sr-Latn-RS"/>
              </w:rPr>
              <w:t>2</w:t>
            </w:r>
          </w:p>
          <w:p w14:paraId="359405E0" w14:textId="240B39FA" w:rsidR="00BE5599" w:rsidRPr="00491855" w:rsidRDefault="00BE5599" w:rsidP="00BB2896">
            <w:pPr>
              <w:jc w:val="center"/>
              <w:rPr>
                <w:b/>
                <w:szCs w:val="22"/>
                <w:lang w:val="sr-Latn-RS"/>
              </w:rPr>
            </w:pPr>
            <w:r w:rsidRPr="00491855">
              <w:rPr>
                <w:b/>
                <w:i/>
                <w:iCs/>
                <w:szCs w:val="22"/>
                <w:u w:val="single"/>
                <w:lang w:val="sr-Latn-RS"/>
              </w:rPr>
              <w:t xml:space="preserve">(% preporučene </w:t>
            </w:r>
            <w:r w:rsidR="007B0573" w:rsidRPr="00491855">
              <w:rPr>
                <w:b/>
                <w:i/>
                <w:iCs/>
                <w:szCs w:val="22"/>
                <w:u w:val="single"/>
                <w:lang w:val="sr-Latn-RS"/>
              </w:rPr>
              <w:t xml:space="preserve">početne </w:t>
            </w:r>
            <w:r w:rsidRPr="00491855">
              <w:rPr>
                <w:b/>
                <w:i/>
                <w:iCs/>
                <w:szCs w:val="22"/>
                <w:u w:val="single"/>
                <w:lang w:val="sr-Latn-RS"/>
              </w:rPr>
              <w:t>doze)</w:t>
            </w:r>
          </w:p>
        </w:tc>
        <w:tc>
          <w:tcPr>
            <w:tcW w:w="13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AB24163" w14:textId="77777777" w:rsidR="00BE5599" w:rsidRPr="00491855" w:rsidRDefault="00BE5599" w:rsidP="00BB2896">
            <w:pPr>
              <w:jc w:val="center"/>
              <w:rPr>
                <w:b/>
                <w:szCs w:val="22"/>
                <w:lang w:val="sr-Latn-RS"/>
              </w:rPr>
            </w:pPr>
            <w:r w:rsidRPr="00491855">
              <w:rPr>
                <w:b/>
                <w:szCs w:val="22"/>
                <w:u w:val="single"/>
                <w:lang w:val="sr-Latn-RS"/>
              </w:rPr>
              <w:t>Ukupna doza prema BSA vrijednosti od 1.8 m</w:t>
            </w:r>
            <w:r w:rsidRPr="00491855">
              <w:rPr>
                <w:b/>
                <w:szCs w:val="22"/>
                <w:u w:val="single"/>
                <w:vertAlign w:val="superscript"/>
                <w:lang w:val="sr-Latn-RS"/>
              </w:rPr>
              <w:t>2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332BA" w14:textId="77777777" w:rsidR="00BE5599" w:rsidRPr="00491855" w:rsidRDefault="00BE5599">
            <w:pPr>
              <w:jc w:val="center"/>
              <w:rPr>
                <w:b/>
                <w:szCs w:val="22"/>
                <w:lang w:val="sr-Latn-RS"/>
              </w:rPr>
            </w:pPr>
            <w:r w:rsidRPr="00491855">
              <w:rPr>
                <w:b/>
                <w:szCs w:val="22"/>
                <w:u w:val="single"/>
                <w:lang w:val="sr-Latn-RS"/>
              </w:rPr>
              <w:t>Broj potrebnih bočica</w:t>
            </w:r>
          </w:p>
        </w:tc>
        <w:tc>
          <w:tcPr>
            <w:tcW w:w="9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B3DF984" w14:textId="77777777" w:rsidR="00BE5599" w:rsidRPr="00491855" w:rsidRDefault="00BE5599" w:rsidP="00BB2896">
            <w:pPr>
              <w:tabs>
                <w:tab w:val="clear" w:pos="284"/>
              </w:tabs>
              <w:autoSpaceDE w:val="0"/>
              <w:autoSpaceDN w:val="0"/>
              <w:adjustRightInd w:val="0"/>
              <w:jc w:val="center"/>
              <w:rPr>
                <w:b/>
                <w:szCs w:val="22"/>
                <w:u w:val="single"/>
                <w:lang w:val="sr-Latn-RS"/>
              </w:rPr>
            </w:pPr>
            <w:r w:rsidRPr="00491855">
              <w:rPr>
                <w:b/>
                <w:szCs w:val="22"/>
                <w:u w:val="single"/>
                <w:lang w:val="sr-Latn-RS"/>
              </w:rPr>
              <w:t>Ukupni volumen</w:t>
            </w:r>
          </w:p>
          <w:p w14:paraId="6399FED0" w14:textId="77777777" w:rsidR="00BE5599" w:rsidRPr="00491855" w:rsidRDefault="00BE5599" w:rsidP="00BB2896">
            <w:pPr>
              <w:tabs>
                <w:tab w:val="clear" w:pos="284"/>
              </w:tabs>
              <w:autoSpaceDE w:val="0"/>
              <w:autoSpaceDN w:val="0"/>
              <w:adjustRightInd w:val="0"/>
              <w:jc w:val="center"/>
              <w:rPr>
                <w:b/>
                <w:szCs w:val="22"/>
                <w:u w:val="single"/>
                <w:lang w:val="sr-Latn-RS"/>
              </w:rPr>
            </w:pPr>
            <w:r w:rsidRPr="00491855">
              <w:rPr>
                <w:b/>
                <w:szCs w:val="22"/>
                <w:u w:val="single"/>
                <w:lang w:val="sr-Latn-RS"/>
              </w:rPr>
              <w:t>rekonstituisane</w:t>
            </w:r>
          </w:p>
          <w:p w14:paraId="25D164CE" w14:textId="77777777" w:rsidR="00BE5599" w:rsidRPr="00491855" w:rsidRDefault="00BE5599" w:rsidP="00BB2896">
            <w:pPr>
              <w:jc w:val="center"/>
              <w:rPr>
                <w:b/>
                <w:szCs w:val="22"/>
                <w:lang w:val="sr-Latn-RS"/>
              </w:rPr>
            </w:pPr>
            <w:r w:rsidRPr="00491855">
              <w:rPr>
                <w:b/>
                <w:szCs w:val="22"/>
                <w:u w:val="single"/>
                <w:lang w:val="sr-Latn-RS"/>
              </w:rPr>
              <w:t>suspenzije</w:t>
            </w:r>
          </w:p>
        </w:tc>
      </w:tr>
      <w:tr w:rsidR="00BE5599" w:rsidRPr="00491855" w14:paraId="7F2EF691" w14:textId="77777777" w:rsidTr="00E93F6D">
        <w:trPr>
          <w:trHeight w:val="378"/>
          <w:tblCellSpacing w:w="0" w:type="dxa"/>
        </w:trPr>
        <w:tc>
          <w:tcPr>
            <w:tcW w:w="13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B04AE" w14:textId="77777777" w:rsidR="00BE5599" w:rsidRPr="00491855" w:rsidRDefault="00BE5599" w:rsidP="00E93F6D">
            <w:pPr>
              <w:rPr>
                <w:szCs w:val="22"/>
                <w:u w:val="single"/>
                <w:lang w:val="sr-Latn-RS"/>
              </w:rPr>
            </w:pPr>
          </w:p>
        </w:tc>
        <w:tc>
          <w:tcPr>
            <w:tcW w:w="13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F6159" w14:textId="77777777" w:rsidR="00BE5599" w:rsidRPr="00491855" w:rsidRDefault="00BE5599" w:rsidP="00E93F6D">
            <w:pPr>
              <w:rPr>
                <w:szCs w:val="22"/>
                <w:u w:val="single"/>
                <w:lang w:val="sr-Latn-RS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680E1" w14:textId="77777777" w:rsidR="00BE5599" w:rsidRPr="00491855" w:rsidRDefault="00BE5599" w:rsidP="00BB2896">
            <w:pPr>
              <w:jc w:val="left"/>
              <w:rPr>
                <w:szCs w:val="22"/>
                <w:u w:val="single"/>
                <w:lang w:val="sr-Latn-RS"/>
              </w:rPr>
            </w:pPr>
            <w:r w:rsidRPr="00491855">
              <w:rPr>
                <w:szCs w:val="22"/>
                <w:u w:val="single"/>
                <w:lang w:val="sr-Latn-RS"/>
              </w:rPr>
              <w:t>sa 100 mg azacitidina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B00CB" w14:textId="77777777" w:rsidR="00BE5599" w:rsidRPr="00491855" w:rsidRDefault="00BE5599" w:rsidP="00BB2896">
            <w:pPr>
              <w:jc w:val="left"/>
              <w:rPr>
                <w:szCs w:val="22"/>
                <w:u w:val="single"/>
                <w:lang w:val="sr-Latn-RS"/>
              </w:rPr>
            </w:pPr>
            <w:r w:rsidRPr="00491855">
              <w:rPr>
                <w:szCs w:val="22"/>
                <w:u w:val="single"/>
                <w:lang w:val="sr-Latn-RS"/>
              </w:rPr>
              <w:t>sa 150 mg azacitidina</w:t>
            </w:r>
          </w:p>
        </w:tc>
        <w:tc>
          <w:tcPr>
            <w:tcW w:w="9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A4969" w14:textId="77777777" w:rsidR="00BE5599" w:rsidRPr="00491855" w:rsidRDefault="00BE5599" w:rsidP="00E93F6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u w:val="single"/>
                <w:lang w:val="sr-Latn-RS"/>
              </w:rPr>
            </w:pPr>
          </w:p>
        </w:tc>
      </w:tr>
      <w:tr w:rsidR="00BE5599" w:rsidRPr="00491855" w14:paraId="08E09FCB" w14:textId="77777777" w:rsidTr="00E93F6D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60612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75 mg/m</w:t>
            </w:r>
            <w:r w:rsidRPr="00491855">
              <w:rPr>
                <w:szCs w:val="22"/>
                <w:vertAlign w:val="superscript"/>
                <w:lang w:val="sr-Latn-RS"/>
              </w:rPr>
              <w:t>2</w:t>
            </w:r>
            <w:r w:rsidRPr="00491855">
              <w:rPr>
                <w:szCs w:val="22"/>
                <w:lang w:val="sr-Latn-RS"/>
              </w:rPr>
              <w:t> (100%)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3C1DF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135 mg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15FFA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2 bočice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BDD19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DFBC6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5.4 ml</w:t>
            </w:r>
          </w:p>
        </w:tc>
      </w:tr>
      <w:tr w:rsidR="00BE5599" w:rsidRPr="00491855" w14:paraId="644B9462" w14:textId="77777777" w:rsidTr="00E93F6D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EDF73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37.5 mg/m</w:t>
            </w:r>
            <w:r w:rsidRPr="00491855">
              <w:rPr>
                <w:szCs w:val="22"/>
                <w:vertAlign w:val="superscript"/>
                <w:lang w:val="sr-Latn-RS"/>
              </w:rPr>
              <w:t>2</w:t>
            </w:r>
            <w:r w:rsidRPr="00491855">
              <w:rPr>
                <w:szCs w:val="22"/>
                <w:lang w:val="sr-Latn-RS"/>
              </w:rPr>
              <w:t> (50%)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F1B2A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67.5 mg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1F2AD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1 bočica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79735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0CD94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2.7 ml</w:t>
            </w:r>
          </w:p>
        </w:tc>
      </w:tr>
      <w:tr w:rsidR="00BE5599" w:rsidRPr="00491855" w14:paraId="11A09008" w14:textId="77777777" w:rsidTr="00E93F6D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869D7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25 mg/m</w:t>
            </w:r>
            <w:r w:rsidRPr="00491855">
              <w:rPr>
                <w:szCs w:val="22"/>
                <w:vertAlign w:val="superscript"/>
                <w:lang w:val="sr-Latn-RS"/>
              </w:rPr>
              <w:t>2</w:t>
            </w:r>
            <w:r w:rsidRPr="00491855">
              <w:rPr>
                <w:szCs w:val="22"/>
                <w:lang w:val="sr-Latn-RS"/>
              </w:rPr>
              <w:t> (33%)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128B6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45 mg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38C28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1 bočica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4C3A8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2D7E1" w14:textId="77777777" w:rsidR="00BE5599" w:rsidRPr="00491855" w:rsidRDefault="00BE5599" w:rsidP="00E93F6D">
            <w:pPr>
              <w:rPr>
                <w:szCs w:val="22"/>
                <w:lang w:val="sr-Latn-RS"/>
              </w:rPr>
            </w:pPr>
            <w:r w:rsidRPr="00491855">
              <w:rPr>
                <w:szCs w:val="22"/>
                <w:lang w:val="sr-Latn-RS"/>
              </w:rPr>
              <w:t>1.8 ml</w:t>
            </w:r>
          </w:p>
        </w:tc>
      </w:tr>
    </w:tbl>
    <w:p w14:paraId="57C24CB6" w14:textId="77777777" w:rsidR="00BE5599" w:rsidRPr="00491855" w:rsidRDefault="00BE5599" w:rsidP="00BE5599">
      <w:pPr>
        <w:rPr>
          <w:szCs w:val="22"/>
          <w:lang w:val="sr-Latn-RS"/>
        </w:rPr>
      </w:pPr>
    </w:p>
    <w:p w14:paraId="5405B8BC" w14:textId="7B2A5202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491855">
        <w:rPr>
          <w:szCs w:val="22"/>
          <w:u w:val="single"/>
          <w:lang w:val="sr-Latn-RS"/>
        </w:rPr>
        <w:t>Način primjene</w:t>
      </w:r>
    </w:p>
    <w:p w14:paraId="7A8CDD3C" w14:textId="172EF0D6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Rekonstituisan lijek Azacitidin HF treba injicirati subkutano iglom od 25 G u nadlakticu, butinu ili abdomen (iglu postaviti pod uglom od 45-90</w:t>
      </w:r>
      <w:r w:rsidRPr="00491855">
        <w:rPr>
          <w:szCs w:val="22"/>
          <w:vertAlign w:val="superscript"/>
          <w:lang w:val="sr-Latn-RS"/>
        </w:rPr>
        <w:t>o</w:t>
      </w:r>
      <w:r w:rsidRPr="00491855">
        <w:rPr>
          <w:szCs w:val="22"/>
          <w:lang w:val="sr-Latn-RS"/>
        </w:rPr>
        <w:t>).</w:t>
      </w:r>
    </w:p>
    <w:p w14:paraId="7ED9EE19" w14:textId="77777777" w:rsidR="002F3F38" w:rsidRPr="00491855" w:rsidRDefault="002F3F38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91037F1" w14:textId="1F312D9D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491855">
        <w:rPr>
          <w:b/>
          <w:bCs/>
          <w:szCs w:val="22"/>
          <w:lang w:val="sr-Latn-RS"/>
        </w:rPr>
        <w:t xml:space="preserve">Doze veće od 4 ml treba </w:t>
      </w:r>
      <w:r w:rsidR="006955BF" w:rsidRPr="00491855">
        <w:rPr>
          <w:b/>
          <w:bCs/>
          <w:szCs w:val="22"/>
          <w:lang w:val="sr-Latn-RS"/>
        </w:rPr>
        <w:t xml:space="preserve">podijeliti na dva jednaka dijela, koristeći odvojene špriceve i </w:t>
      </w:r>
      <w:r w:rsidRPr="00491855">
        <w:rPr>
          <w:b/>
          <w:bCs/>
          <w:szCs w:val="22"/>
          <w:lang w:val="sr-Latn-RS"/>
        </w:rPr>
        <w:t>injicirati na dva različita mjesta.</w:t>
      </w:r>
    </w:p>
    <w:p w14:paraId="4E3ED6D1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BC3E797" w14:textId="27AFCBFE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M</w:t>
      </w:r>
      <w:r w:rsidR="002F3F38" w:rsidRPr="00491855">
        <w:rPr>
          <w:szCs w:val="22"/>
          <w:lang w:val="sr-Latn-RS"/>
        </w:rPr>
        <w:t>j</w:t>
      </w:r>
      <w:r w:rsidRPr="00491855">
        <w:rPr>
          <w:szCs w:val="22"/>
          <w:lang w:val="sr-Latn-RS"/>
        </w:rPr>
        <w:t>esto injiciranja treba mijenjati. Novu injekciju treba dati najmanje 2,5 cm od prethodnog mjesta injiciranja i nikad na osjetljivim, modrim, crvenim ili tvrdim mjestima.</w:t>
      </w:r>
    </w:p>
    <w:p w14:paraId="059879A1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57ECCEF" w14:textId="77777777" w:rsidR="00BE5599" w:rsidRPr="00491855" w:rsidRDefault="00BE5599" w:rsidP="00BE559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491855">
        <w:rPr>
          <w:szCs w:val="22"/>
          <w:lang w:val="sr-Latn-RS"/>
        </w:rPr>
        <w:t>Svu neiskorišćenu količinu lijeka ili otpadnog materijala nakon njegove upotrebe treba ukloniti u skladu sa važećim propisima.</w:t>
      </w:r>
    </w:p>
    <w:p w14:paraId="4E5878BE" w14:textId="77777777" w:rsidR="00DD4237" w:rsidRPr="00491855" w:rsidRDefault="00DD4237" w:rsidP="00CA5510">
      <w:pPr>
        <w:rPr>
          <w:szCs w:val="22"/>
          <w:lang w:val="sr-Latn-RS"/>
        </w:rPr>
      </w:pPr>
    </w:p>
    <w:p w14:paraId="7C7DE543" w14:textId="77777777" w:rsidR="00373756" w:rsidRPr="00491855" w:rsidRDefault="00373756" w:rsidP="00CA5510">
      <w:pPr>
        <w:rPr>
          <w:szCs w:val="22"/>
          <w:lang w:val="sr-Latn-RS"/>
        </w:rPr>
      </w:pPr>
    </w:p>
    <w:sectPr w:rsidR="00373756" w:rsidRPr="00491855" w:rsidSect="00303271">
      <w:headerReference w:type="default" r:id="rId15"/>
      <w:footerReference w:type="even" r:id="rId16"/>
      <w:footerReference w:type="default" r:id="rId17"/>
      <w:pgSz w:w="11907" w:h="16840" w:code="9"/>
      <w:pgMar w:top="284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B1B5F" w14:textId="77777777" w:rsidR="00A22622" w:rsidRDefault="00A22622">
      <w:r>
        <w:separator/>
      </w:r>
    </w:p>
  </w:endnote>
  <w:endnote w:type="continuationSeparator" w:id="0">
    <w:p w14:paraId="678FF252" w14:textId="77777777" w:rsidR="00A22622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E615" w14:textId="3176623A" w:rsidR="0064658E" w:rsidRDefault="006465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C7DE616" w14:textId="77777777" w:rsidR="0064658E" w:rsidRDefault="006465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E617" w14:textId="23CA0F12" w:rsidR="0064658E" w:rsidRPr="00E05823" w:rsidRDefault="0064658E" w:rsidP="00E05823">
    <w:pPr>
      <w:pStyle w:val="Footer"/>
      <w:tabs>
        <w:tab w:val="left" w:pos="5448"/>
      </w:tabs>
      <w:rPr>
        <w:szCs w:val="22"/>
      </w:rPr>
    </w:pPr>
    <w:r>
      <w:tab/>
    </w:r>
    <w:sdt>
      <w:sdtPr>
        <w:rPr>
          <w:sz w:val="18"/>
          <w:szCs w:val="18"/>
        </w:rPr>
        <w:id w:val="-1322112968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008A6" w:rsidRPr="00E05823">
          <w:rPr>
            <w:szCs w:val="22"/>
          </w:rPr>
          <w:fldChar w:fldCharType="begin"/>
        </w:r>
        <w:r w:rsidR="00A008A6" w:rsidRPr="00E05823">
          <w:rPr>
            <w:szCs w:val="22"/>
          </w:rPr>
          <w:instrText xml:space="preserve"> PAGE </w:instrText>
        </w:r>
        <w:r w:rsidR="00A008A6" w:rsidRPr="00E05823">
          <w:rPr>
            <w:szCs w:val="22"/>
          </w:rPr>
          <w:fldChar w:fldCharType="separate"/>
        </w:r>
        <w:r w:rsidR="00DE1A62">
          <w:rPr>
            <w:noProof/>
            <w:szCs w:val="22"/>
          </w:rPr>
          <w:t>7</w:t>
        </w:r>
        <w:r w:rsidR="00A008A6" w:rsidRPr="00E05823">
          <w:rPr>
            <w:szCs w:val="22"/>
          </w:rPr>
          <w:fldChar w:fldCharType="end"/>
        </w:r>
        <w:r w:rsidR="00A008A6" w:rsidRPr="00E05823">
          <w:rPr>
            <w:szCs w:val="22"/>
          </w:rPr>
          <w:t xml:space="preserve"> / </w:t>
        </w:r>
        <w:r w:rsidR="00A008A6" w:rsidRPr="00E05823">
          <w:rPr>
            <w:szCs w:val="22"/>
          </w:rPr>
          <w:fldChar w:fldCharType="begin"/>
        </w:r>
        <w:r w:rsidR="00A008A6" w:rsidRPr="00E05823">
          <w:rPr>
            <w:szCs w:val="22"/>
          </w:rPr>
          <w:instrText xml:space="preserve"> NUMPAGES </w:instrText>
        </w:r>
        <w:r w:rsidR="00A008A6" w:rsidRPr="00E05823">
          <w:rPr>
            <w:szCs w:val="22"/>
          </w:rPr>
          <w:fldChar w:fldCharType="separate"/>
        </w:r>
        <w:r w:rsidR="00DE1A62">
          <w:rPr>
            <w:noProof/>
            <w:szCs w:val="22"/>
          </w:rPr>
          <w:t>10</w:t>
        </w:r>
        <w:r w:rsidR="00A008A6" w:rsidRPr="00E05823">
          <w:rPr>
            <w:szCs w:val="22"/>
          </w:rPr>
          <w:fldChar w:fldCharType="end"/>
        </w:r>
        <w:r w:rsidR="00A008A6" w:rsidRPr="00E05823">
          <w:rPr>
            <w:szCs w:val="22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9BE48" w14:textId="77777777" w:rsidR="00A22622" w:rsidRDefault="00A22622">
      <w:r>
        <w:separator/>
      </w:r>
    </w:p>
  </w:footnote>
  <w:footnote w:type="continuationSeparator" w:id="0">
    <w:p w14:paraId="443B5CA4" w14:textId="77777777" w:rsidR="00A22622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BF7E1" w14:textId="00B5EB50" w:rsidR="00E86B99" w:rsidRDefault="00E86B99">
    <w:pPr>
      <w:pStyle w:val="Header"/>
    </w:pPr>
  </w:p>
  <w:p w14:paraId="5E110426" w14:textId="37D42E08" w:rsidR="00E86B99" w:rsidRDefault="00E86B99">
    <w:pPr>
      <w:pStyle w:val="Header"/>
    </w:pPr>
  </w:p>
  <w:p w14:paraId="61F6C12C" w14:textId="77777777" w:rsidR="00E86B99" w:rsidRDefault="00E86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002DD3"/>
    <w:multiLevelType w:val="hybridMultilevel"/>
    <w:tmpl w:val="D1E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E672732"/>
    <w:multiLevelType w:val="hybridMultilevel"/>
    <w:tmpl w:val="D8AE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32B7"/>
    <w:multiLevelType w:val="hybridMultilevel"/>
    <w:tmpl w:val="B9A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44E"/>
    <w:multiLevelType w:val="hybridMultilevel"/>
    <w:tmpl w:val="D8FE4A0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2958E7"/>
    <w:multiLevelType w:val="hybridMultilevel"/>
    <w:tmpl w:val="444A2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85987"/>
    <w:multiLevelType w:val="hybridMultilevel"/>
    <w:tmpl w:val="507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79D"/>
    <w:multiLevelType w:val="hybridMultilevel"/>
    <w:tmpl w:val="5AD06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45AF0"/>
    <w:multiLevelType w:val="hybridMultilevel"/>
    <w:tmpl w:val="0BDA17E8"/>
    <w:lvl w:ilvl="0" w:tplc="7FEA9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20AA2"/>
    <w:multiLevelType w:val="hybridMultilevel"/>
    <w:tmpl w:val="E32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468BE"/>
    <w:multiLevelType w:val="hybridMultilevel"/>
    <w:tmpl w:val="1BFC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E0732"/>
    <w:multiLevelType w:val="hybridMultilevel"/>
    <w:tmpl w:val="951C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D5081"/>
    <w:multiLevelType w:val="hybridMultilevel"/>
    <w:tmpl w:val="B35A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C10D7"/>
    <w:multiLevelType w:val="hybridMultilevel"/>
    <w:tmpl w:val="E430AA68"/>
    <w:lvl w:ilvl="0" w:tplc="AD205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2"/>
  </w:num>
  <w:num w:numId="8">
    <w:abstractNumId w:val="17"/>
  </w:num>
  <w:num w:numId="9">
    <w:abstractNumId w:val="15"/>
  </w:num>
  <w:num w:numId="10">
    <w:abstractNumId w:val="10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9"/>
  </w:num>
  <w:num w:numId="22">
    <w:abstractNumId w:val="20"/>
  </w:num>
  <w:num w:numId="23">
    <w:abstractNumId w:val="24"/>
  </w:num>
  <w:num w:numId="24">
    <w:abstractNumId w:val="13"/>
  </w:num>
  <w:num w:numId="25">
    <w:abstractNumId w:val="18"/>
  </w:num>
  <w:num w:numId="26">
    <w:abstractNumId w:val="16"/>
  </w:num>
  <w:num w:numId="27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5343"/>
    <w:rsid w:val="000236AC"/>
    <w:rsid w:val="000275C5"/>
    <w:rsid w:val="00030B1C"/>
    <w:rsid w:val="00034E7B"/>
    <w:rsid w:val="00035C22"/>
    <w:rsid w:val="000468BB"/>
    <w:rsid w:val="000468C4"/>
    <w:rsid w:val="000476BA"/>
    <w:rsid w:val="0005148B"/>
    <w:rsid w:val="000564EB"/>
    <w:rsid w:val="000571D9"/>
    <w:rsid w:val="0006163B"/>
    <w:rsid w:val="0007234B"/>
    <w:rsid w:val="00074848"/>
    <w:rsid w:val="00082B69"/>
    <w:rsid w:val="00084F55"/>
    <w:rsid w:val="000852CA"/>
    <w:rsid w:val="00092F23"/>
    <w:rsid w:val="0009301D"/>
    <w:rsid w:val="0009418A"/>
    <w:rsid w:val="000A08CC"/>
    <w:rsid w:val="000A13CF"/>
    <w:rsid w:val="000A67AF"/>
    <w:rsid w:val="000A6CCF"/>
    <w:rsid w:val="000B0907"/>
    <w:rsid w:val="000B5CE6"/>
    <w:rsid w:val="000C196A"/>
    <w:rsid w:val="000C2F9A"/>
    <w:rsid w:val="000C3817"/>
    <w:rsid w:val="000C3F6B"/>
    <w:rsid w:val="000C4363"/>
    <w:rsid w:val="000C751B"/>
    <w:rsid w:val="000D0B63"/>
    <w:rsid w:val="000E1E7B"/>
    <w:rsid w:val="000E58A5"/>
    <w:rsid w:val="000F3A18"/>
    <w:rsid w:val="000F425B"/>
    <w:rsid w:val="000F4889"/>
    <w:rsid w:val="00104D20"/>
    <w:rsid w:val="00115BB7"/>
    <w:rsid w:val="00120AB0"/>
    <w:rsid w:val="00123641"/>
    <w:rsid w:val="0013658E"/>
    <w:rsid w:val="0014100A"/>
    <w:rsid w:val="00141980"/>
    <w:rsid w:val="00144BA8"/>
    <w:rsid w:val="00153D41"/>
    <w:rsid w:val="001561F0"/>
    <w:rsid w:val="001573DC"/>
    <w:rsid w:val="00161A85"/>
    <w:rsid w:val="001646B4"/>
    <w:rsid w:val="00170160"/>
    <w:rsid w:val="00172AE6"/>
    <w:rsid w:val="00175141"/>
    <w:rsid w:val="00177D7F"/>
    <w:rsid w:val="00191DDE"/>
    <w:rsid w:val="00194220"/>
    <w:rsid w:val="001A1036"/>
    <w:rsid w:val="001A3C8D"/>
    <w:rsid w:val="001B0570"/>
    <w:rsid w:val="001B2E2A"/>
    <w:rsid w:val="001B5A1A"/>
    <w:rsid w:val="001C6D26"/>
    <w:rsid w:val="001D3950"/>
    <w:rsid w:val="001D753B"/>
    <w:rsid w:val="001E2662"/>
    <w:rsid w:val="001E570D"/>
    <w:rsid w:val="001F016A"/>
    <w:rsid w:val="001F28B0"/>
    <w:rsid w:val="001F4062"/>
    <w:rsid w:val="002010F7"/>
    <w:rsid w:val="00202824"/>
    <w:rsid w:val="002035D8"/>
    <w:rsid w:val="00203843"/>
    <w:rsid w:val="00204F53"/>
    <w:rsid w:val="00227DFC"/>
    <w:rsid w:val="00234DAF"/>
    <w:rsid w:val="00236601"/>
    <w:rsid w:val="00242E53"/>
    <w:rsid w:val="00246429"/>
    <w:rsid w:val="002477B4"/>
    <w:rsid w:val="00252C40"/>
    <w:rsid w:val="00261A00"/>
    <w:rsid w:val="00265E40"/>
    <w:rsid w:val="002848C2"/>
    <w:rsid w:val="002906CE"/>
    <w:rsid w:val="00296E21"/>
    <w:rsid w:val="002A2C96"/>
    <w:rsid w:val="002A3332"/>
    <w:rsid w:val="002A3BDA"/>
    <w:rsid w:val="002A3F2D"/>
    <w:rsid w:val="002A4CFD"/>
    <w:rsid w:val="002B154B"/>
    <w:rsid w:val="002B2D01"/>
    <w:rsid w:val="002B3437"/>
    <w:rsid w:val="002B6173"/>
    <w:rsid w:val="002B743A"/>
    <w:rsid w:val="002C544A"/>
    <w:rsid w:val="002C6731"/>
    <w:rsid w:val="002C6A8D"/>
    <w:rsid w:val="002E1C02"/>
    <w:rsid w:val="002E3B33"/>
    <w:rsid w:val="002E55E1"/>
    <w:rsid w:val="002F2199"/>
    <w:rsid w:val="002F3F38"/>
    <w:rsid w:val="002F66BD"/>
    <w:rsid w:val="002F711A"/>
    <w:rsid w:val="002F758F"/>
    <w:rsid w:val="00303271"/>
    <w:rsid w:val="00322933"/>
    <w:rsid w:val="00323285"/>
    <w:rsid w:val="003276F0"/>
    <w:rsid w:val="003362AE"/>
    <w:rsid w:val="0033723B"/>
    <w:rsid w:val="003376D1"/>
    <w:rsid w:val="003409AE"/>
    <w:rsid w:val="00351647"/>
    <w:rsid w:val="0035209D"/>
    <w:rsid w:val="00365E07"/>
    <w:rsid w:val="00373756"/>
    <w:rsid w:val="00375BC1"/>
    <w:rsid w:val="00375CD6"/>
    <w:rsid w:val="00383C9F"/>
    <w:rsid w:val="003A069E"/>
    <w:rsid w:val="003A2441"/>
    <w:rsid w:val="003A2830"/>
    <w:rsid w:val="003A3919"/>
    <w:rsid w:val="003A4D95"/>
    <w:rsid w:val="003C0092"/>
    <w:rsid w:val="003C0BA1"/>
    <w:rsid w:val="003C275B"/>
    <w:rsid w:val="003C50A6"/>
    <w:rsid w:val="003D1A15"/>
    <w:rsid w:val="003E336A"/>
    <w:rsid w:val="003E6427"/>
    <w:rsid w:val="003E76F2"/>
    <w:rsid w:val="003F3837"/>
    <w:rsid w:val="003F5C09"/>
    <w:rsid w:val="003F755C"/>
    <w:rsid w:val="004072C2"/>
    <w:rsid w:val="00413076"/>
    <w:rsid w:val="00416B80"/>
    <w:rsid w:val="00420759"/>
    <w:rsid w:val="00427581"/>
    <w:rsid w:val="00432913"/>
    <w:rsid w:val="0043449C"/>
    <w:rsid w:val="004362FD"/>
    <w:rsid w:val="00451FA0"/>
    <w:rsid w:val="00455BFB"/>
    <w:rsid w:val="0046324D"/>
    <w:rsid w:val="00466932"/>
    <w:rsid w:val="00470C55"/>
    <w:rsid w:val="004718E8"/>
    <w:rsid w:val="00477CD7"/>
    <w:rsid w:val="00484158"/>
    <w:rsid w:val="00484943"/>
    <w:rsid w:val="00484A49"/>
    <w:rsid w:val="004878B8"/>
    <w:rsid w:val="00491855"/>
    <w:rsid w:val="00496002"/>
    <w:rsid w:val="004A44D9"/>
    <w:rsid w:val="004A706C"/>
    <w:rsid w:val="004B1AF9"/>
    <w:rsid w:val="004B24B8"/>
    <w:rsid w:val="004B6037"/>
    <w:rsid w:val="004D0EE5"/>
    <w:rsid w:val="004D1D48"/>
    <w:rsid w:val="004D1E75"/>
    <w:rsid w:val="004D3B8A"/>
    <w:rsid w:val="004D3ECA"/>
    <w:rsid w:val="004E1289"/>
    <w:rsid w:val="004E7020"/>
    <w:rsid w:val="0050416D"/>
    <w:rsid w:val="005053D6"/>
    <w:rsid w:val="00506353"/>
    <w:rsid w:val="00523AA3"/>
    <w:rsid w:val="00525BFB"/>
    <w:rsid w:val="005274BC"/>
    <w:rsid w:val="0053322A"/>
    <w:rsid w:val="00534423"/>
    <w:rsid w:val="005409C7"/>
    <w:rsid w:val="0054188A"/>
    <w:rsid w:val="0055005C"/>
    <w:rsid w:val="0055290E"/>
    <w:rsid w:val="00556E3D"/>
    <w:rsid w:val="00557056"/>
    <w:rsid w:val="00560025"/>
    <w:rsid w:val="0056445E"/>
    <w:rsid w:val="005647B8"/>
    <w:rsid w:val="0057027F"/>
    <w:rsid w:val="00570A40"/>
    <w:rsid w:val="00580E47"/>
    <w:rsid w:val="005813C9"/>
    <w:rsid w:val="005832B5"/>
    <w:rsid w:val="00583BEE"/>
    <w:rsid w:val="00584435"/>
    <w:rsid w:val="00586003"/>
    <w:rsid w:val="005873E9"/>
    <w:rsid w:val="005907FE"/>
    <w:rsid w:val="00592A9D"/>
    <w:rsid w:val="0059572B"/>
    <w:rsid w:val="005A587C"/>
    <w:rsid w:val="005A7371"/>
    <w:rsid w:val="005B0CFD"/>
    <w:rsid w:val="005B26D1"/>
    <w:rsid w:val="005B3E66"/>
    <w:rsid w:val="005C0012"/>
    <w:rsid w:val="005C32E4"/>
    <w:rsid w:val="005D4F08"/>
    <w:rsid w:val="005D6110"/>
    <w:rsid w:val="005D6447"/>
    <w:rsid w:val="005D7A27"/>
    <w:rsid w:val="005E08AF"/>
    <w:rsid w:val="005E6660"/>
    <w:rsid w:val="005F33B2"/>
    <w:rsid w:val="005F6C5B"/>
    <w:rsid w:val="00601F03"/>
    <w:rsid w:val="00606EEE"/>
    <w:rsid w:val="006119EB"/>
    <w:rsid w:val="00613395"/>
    <w:rsid w:val="006148E5"/>
    <w:rsid w:val="00616B40"/>
    <w:rsid w:val="0062068D"/>
    <w:rsid w:val="00620F13"/>
    <w:rsid w:val="00636C49"/>
    <w:rsid w:val="006419B1"/>
    <w:rsid w:val="00645D79"/>
    <w:rsid w:val="0064658E"/>
    <w:rsid w:val="0065008B"/>
    <w:rsid w:val="00655D1A"/>
    <w:rsid w:val="006630A3"/>
    <w:rsid w:val="00670D5A"/>
    <w:rsid w:val="00673469"/>
    <w:rsid w:val="00676DEF"/>
    <w:rsid w:val="006816A8"/>
    <w:rsid w:val="00683389"/>
    <w:rsid w:val="0069417D"/>
    <w:rsid w:val="006955BF"/>
    <w:rsid w:val="006971F1"/>
    <w:rsid w:val="006A4F1A"/>
    <w:rsid w:val="006C1982"/>
    <w:rsid w:val="006C3E8F"/>
    <w:rsid w:val="006D2058"/>
    <w:rsid w:val="006D2BAC"/>
    <w:rsid w:val="006E5F35"/>
    <w:rsid w:val="006E608D"/>
    <w:rsid w:val="006F14AE"/>
    <w:rsid w:val="006F5D55"/>
    <w:rsid w:val="006F6075"/>
    <w:rsid w:val="00701C3F"/>
    <w:rsid w:val="00702C67"/>
    <w:rsid w:val="00712B9A"/>
    <w:rsid w:val="00720173"/>
    <w:rsid w:val="0072074C"/>
    <w:rsid w:val="007238FD"/>
    <w:rsid w:val="0072575D"/>
    <w:rsid w:val="00732EFA"/>
    <w:rsid w:val="00734990"/>
    <w:rsid w:val="00736092"/>
    <w:rsid w:val="00741842"/>
    <w:rsid w:val="00742859"/>
    <w:rsid w:val="0076433C"/>
    <w:rsid w:val="00767398"/>
    <w:rsid w:val="0077162E"/>
    <w:rsid w:val="00780E4C"/>
    <w:rsid w:val="00782F56"/>
    <w:rsid w:val="00783328"/>
    <w:rsid w:val="007843EB"/>
    <w:rsid w:val="00785A33"/>
    <w:rsid w:val="00790FC8"/>
    <w:rsid w:val="0079641F"/>
    <w:rsid w:val="007A1E45"/>
    <w:rsid w:val="007A278C"/>
    <w:rsid w:val="007A44E1"/>
    <w:rsid w:val="007A4873"/>
    <w:rsid w:val="007A6E69"/>
    <w:rsid w:val="007B0573"/>
    <w:rsid w:val="007C3EC2"/>
    <w:rsid w:val="007C6192"/>
    <w:rsid w:val="007C75EF"/>
    <w:rsid w:val="007D0B1A"/>
    <w:rsid w:val="007E2275"/>
    <w:rsid w:val="007F1AD2"/>
    <w:rsid w:val="00812CFE"/>
    <w:rsid w:val="00816D9D"/>
    <w:rsid w:val="00817EE9"/>
    <w:rsid w:val="00836C83"/>
    <w:rsid w:val="0083712A"/>
    <w:rsid w:val="00841A0F"/>
    <w:rsid w:val="0084360B"/>
    <w:rsid w:val="00846017"/>
    <w:rsid w:val="00861B98"/>
    <w:rsid w:val="008658A2"/>
    <w:rsid w:val="00872A03"/>
    <w:rsid w:val="008820DE"/>
    <w:rsid w:val="008826CB"/>
    <w:rsid w:val="00883E67"/>
    <w:rsid w:val="00884CCF"/>
    <w:rsid w:val="008936B8"/>
    <w:rsid w:val="00894B75"/>
    <w:rsid w:val="00894BB3"/>
    <w:rsid w:val="008965EA"/>
    <w:rsid w:val="00896870"/>
    <w:rsid w:val="008A1AFB"/>
    <w:rsid w:val="008A3C7E"/>
    <w:rsid w:val="008C03BB"/>
    <w:rsid w:val="008C1940"/>
    <w:rsid w:val="008C536A"/>
    <w:rsid w:val="008D1809"/>
    <w:rsid w:val="008D36B3"/>
    <w:rsid w:val="008D41DD"/>
    <w:rsid w:val="008D4D30"/>
    <w:rsid w:val="008D665C"/>
    <w:rsid w:val="008F13BA"/>
    <w:rsid w:val="00902495"/>
    <w:rsid w:val="0090276E"/>
    <w:rsid w:val="00904229"/>
    <w:rsid w:val="009050A0"/>
    <w:rsid w:val="00907D6E"/>
    <w:rsid w:val="0091032D"/>
    <w:rsid w:val="00910918"/>
    <w:rsid w:val="00911230"/>
    <w:rsid w:val="00911C82"/>
    <w:rsid w:val="00912608"/>
    <w:rsid w:val="00915DAA"/>
    <w:rsid w:val="009163F4"/>
    <w:rsid w:val="009210AE"/>
    <w:rsid w:val="00922D62"/>
    <w:rsid w:val="00931D2F"/>
    <w:rsid w:val="0093568A"/>
    <w:rsid w:val="009357F0"/>
    <w:rsid w:val="00941843"/>
    <w:rsid w:val="00943524"/>
    <w:rsid w:val="00947DD0"/>
    <w:rsid w:val="00963CD4"/>
    <w:rsid w:val="00966057"/>
    <w:rsid w:val="00991382"/>
    <w:rsid w:val="00995BC7"/>
    <w:rsid w:val="00997E62"/>
    <w:rsid w:val="009B2341"/>
    <w:rsid w:val="009C1B37"/>
    <w:rsid w:val="009C50D4"/>
    <w:rsid w:val="009C7444"/>
    <w:rsid w:val="009E60E1"/>
    <w:rsid w:val="009F4557"/>
    <w:rsid w:val="00A0035F"/>
    <w:rsid w:val="00A008A6"/>
    <w:rsid w:val="00A01E0A"/>
    <w:rsid w:val="00A030A0"/>
    <w:rsid w:val="00A05CBF"/>
    <w:rsid w:val="00A05FF1"/>
    <w:rsid w:val="00A1065B"/>
    <w:rsid w:val="00A126FC"/>
    <w:rsid w:val="00A14466"/>
    <w:rsid w:val="00A147BC"/>
    <w:rsid w:val="00A162DD"/>
    <w:rsid w:val="00A219F0"/>
    <w:rsid w:val="00A22622"/>
    <w:rsid w:val="00A2557D"/>
    <w:rsid w:val="00A33DB7"/>
    <w:rsid w:val="00A474EF"/>
    <w:rsid w:val="00A51E50"/>
    <w:rsid w:val="00A54700"/>
    <w:rsid w:val="00A553DD"/>
    <w:rsid w:val="00A63099"/>
    <w:rsid w:val="00A8151A"/>
    <w:rsid w:val="00AA51BE"/>
    <w:rsid w:val="00AA5EEB"/>
    <w:rsid w:val="00AB33F2"/>
    <w:rsid w:val="00AC56EA"/>
    <w:rsid w:val="00AD1D9B"/>
    <w:rsid w:val="00AE0FC6"/>
    <w:rsid w:val="00AE1080"/>
    <w:rsid w:val="00AE1215"/>
    <w:rsid w:val="00AE714E"/>
    <w:rsid w:val="00AF28A1"/>
    <w:rsid w:val="00AF311B"/>
    <w:rsid w:val="00AF3F03"/>
    <w:rsid w:val="00B01FF0"/>
    <w:rsid w:val="00B02017"/>
    <w:rsid w:val="00B114EF"/>
    <w:rsid w:val="00B15557"/>
    <w:rsid w:val="00B178FC"/>
    <w:rsid w:val="00B2301F"/>
    <w:rsid w:val="00B27502"/>
    <w:rsid w:val="00B30829"/>
    <w:rsid w:val="00B33235"/>
    <w:rsid w:val="00B43687"/>
    <w:rsid w:val="00B50F1B"/>
    <w:rsid w:val="00B54258"/>
    <w:rsid w:val="00B549B7"/>
    <w:rsid w:val="00B63DB4"/>
    <w:rsid w:val="00B648D0"/>
    <w:rsid w:val="00B71B42"/>
    <w:rsid w:val="00B728FF"/>
    <w:rsid w:val="00B755BB"/>
    <w:rsid w:val="00B7734A"/>
    <w:rsid w:val="00B81066"/>
    <w:rsid w:val="00B84D4B"/>
    <w:rsid w:val="00B853A7"/>
    <w:rsid w:val="00B90FAB"/>
    <w:rsid w:val="00B95600"/>
    <w:rsid w:val="00BA1C0C"/>
    <w:rsid w:val="00BB1F2A"/>
    <w:rsid w:val="00BB2896"/>
    <w:rsid w:val="00BB4D02"/>
    <w:rsid w:val="00BD31B7"/>
    <w:rsid w:val="00BE5599"/>
    <w:rsid w:val="00BE64DB"/>
    <w:rsid w:val="00BF138B"/>
    <w:rsid w:val="00BF61C2"/>
    <w:rsid w:val="00BF6314"/>
    <w:rsid w:val="00BF6C3C"/>
    <w:rsid w:val="00C00809"/>
    <w:rsid w:val="00C05DB2"/>
    <w:rsid w:val="00C07019"/>
    <w:rsid w:val="00C0770E"/>
    <w:rsid w:val="00C11F16"/>
    <w:rsid w:val="00C143DA"/>
    <w:rsid w:val="00C20670"/>
    <w:rsid w:val="00C3228F"/>
    <w:rsid w:val="00C4232D"/>
    <w:rsid w:val="00C437C9"/>
    <w:rsid w:val="00C44AE6"/>
    <w:rsid w:val="00C45A0F"/>
    <w:rsid w:val="00C5430C"/>
    <w:rsid w:val="00C55D6F"/>
    <w:rsid w:val="00C60918"/>
    <w:rsid w:val="00C82915"/>
    <w:rsid w:val="00C83958"/>
    <w:rsid w:val="00CA0FB2"/>
    <w:rsid w:val="00CA5510"/>
    <w:rsid w:val="00CA5B6D"/>
    <w:rsid w:val="00CB457C"/>
    <w:rsid w:val="00CD5DB8"/>
    <w:rsid w:val="00CE0A65"/>
    <w:rsid w:val="00CE2C4A"/>
    <w:rsid w:val="00CE5F29"/>
    <w:rsid w:val="00CE7BD9"/>
    <w:rsid w:val="00CF3B87"/>
    <w:rsid w:val="00CF3D40"/>
    <w:rsid w:val="00CF6BEE"/>
    <w:rsid w:val="00D009AB"/>
    <w:rsid w:val="00D009B2"/>
    <w:rsid w:val="00D03C94"/>
    <w:rsid w:val="00D11F90"/>
    <w:rsid w:val="00D42C1A"/>
    <w:rsid w:val="00D45E4E"/>
    <w:rsid w:val="00D476BF"/>
    <w:rsid w:val="00D61AA2"/>
    <w:rsid w:val="00D647CB"/>
    <w:rsid w:val="00D733A0"/>
    <w:rsid w:val="00D75B21"/>
    <w:rsid w:val="00D807BE"/>
    <w:rsid w:val="00D8080D"/>
    <w:rsid w:val="00D84AD5"/>
    <w:rsid w:val="00D86639"/>
    <w:rsid w:val="00D9342F"/>
    <w:rsid w:val="00D96620"/>
    <w:rsid w:val="00D97A4D"/>
    <w:rsid w:val="00DA0A3B"/>
    <w:rsid w:val="00DA3A0E"/>
    <w:rsid w:val="00DC7A6E"/>
    <w:rsid w:val="00DD37D5"/>
    <w:rsid w:val="00DD4237"/>
    <w:rsid w:val="00DD4DB7"/>
    <w:rsid w:val="00DE1A62"/>
    <w:rsid w:val="00DE43DC"/>
    <w:rsid w:val="00DF0DDE"/>
    <w:rsid w:val="00DF7A46"/>
    <w:rsid w:val="00E0071E"/>
    <w:rsid w:val="00E05823"/>
    <w:rsid w:val="00E06B30"/>
    <w:rsid w:val="00E44EB9"/>
    <w:rsid w:val="00E56840"/>
    <w:rsid w:val="00E6139B"/>
    <w:rsid w:val="00E61A77"/>
    <w:rsid w:val="00E65E52"/>
    <w:rsid w:val="00E66900"/>
    <w:rsid w:val="00E67267"/>
    <w:rsid w:val="00E7512C"/>
    <w:rsid w:val="00E83D5D"/>
    <w:rsid w:val="00E8667B"/>
    <w:rsid w:val="00E86B99"/>
    <w:rsid w:val="00E870C3"/>
    <w:rsid w:val="00E901B6"/>
    <w:rsid w:val="00E93B75"/>
    <w:rsid w:val="00EA3814"/>
    <w:rsid w:val="00EA6729"/>
    <w:rsid w:val="00EB2DA1"/>
    <w:rsid w:val="00EB66E5"/>
    <w:rsid w:val="00ED09B2"/>
    <w:rsid w:val="00ED3FC3"/>
    <w:rsid w:val="00ED3FF8"/>
    <w:rsid w:val="00ED425D"/>
    <w:rsid w:val="00ED484B"/>
    <w:rsid w:val="00EF7A4B"/>
    <w:rsid w:val="00F043C2"/>
    <w:rsid w:val="00F06861"/>
    <w:rsid w:val="00F1245A"/>
    <w:rsid w:val="00F17287"/>
    <w:rsid w:val="00F25761"/>
    <w:rsid w:val="00F26893"/>
    <w:rsid w:val="00F301AF"/>
    <w:rsid w:val="00F33324"/>
    <w:rsid w:val="00F34516"/>
    <w:rsid w:val="00F37DE6"/>
    <w:rsid w:val="00F43D00"/>
    <w:rsid w:val="00F44965"/>
    <w:rsid w:val="00F50C54"/>
    <w:rsid w:val="00F6119E"/>
    <w:rsid w:val="00F62C57"/>
    <w:rsid w:val="00F6364E"/>
    <w:rsid w:val="00F866EB"/>
    <w:rsid w:val="00F905A9"/>
    <w:rsid w:val="00F911FB"/>
    <w:rsid w:val="00F932B0"/>
    <w:rsid w:val="00F94028"/>
    <w:rsid w:val="00F94176"/>
    <w:rsid w:val="00FA654E"/>
    <w:rsid w:val="00FB12F6"/>
    <w:rsid w:val="00FB3C0D"/>
    <w:rsid w:val="00FB47BD"/>
    <w:rsid w:val="00FB4B87"/>
    <w:rsid w:val="00FB63A5"/>
    <w:rsid w:val="00FC51A4"/>
    <w:rsid w:val="00FC6C44"/>
    <w:rsid w:val="00FD0618"/>
    <w:rsid w:val="00FE4C58"/>
    <w:rsid w:val="00FE7CC3"/>
    <w:rsid w:val="00FF13E5"/>
    <w:rsid w:val="00FF1D64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DE461"/>
  <w15:docId w15:val="{3238E4F4-E495-4B62-8D1C-43BBEF45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D009B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009B2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009B2"/>
    <w:pPr>
      <w:tabs>
        <w:tab w:val="clear" w:pos="284"/>
      </w:tabs>
      <w:spacing w:after="120" w:line="480" w:lineRule="auto"/>
      <w:ind w:left="36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09B2"/>
    <w:rPr>
      <w:sz w:val="24"/>
      <w:szCs w:val="24"/>
    </w:rPr>
  </w:style>
  <w:style w:type="paragraph" w:styleId="EndnoteText">
    <w:name w:val="endnote text"/>
    <w:basedOn w:val="Normal"/>
    <w:link w:val="EndnoteTextChar"/>
    <w:rsid w:val="00F6119E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F6119E"/>
    <w:rPr>
      <w:rFonts w:ascii="TmsRmn 12pt" w:hAnsi="TmsRmn 12pt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19E"/>
    <w:pPr>
      <w:tabs>
        <w:tab w:val="clear" w:pos="284"/>
      </w:tabs>
      <w:ind w:left="720"/>
      <w:contextualSpacing/>
      <w:jc w:val="left"/>
    </w:pPr>
    <w:rPr>
      <w:sz w:val="24"/>
    </w:rPr>
  </w:style>
  <w:style w:type="paragraph" w:customStyle="1" w:styleId="Default">
    <w:name w:val="Default"/>
    <w:rsid w:val="009E60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_"/>
    <w:rsid w:val="00601F03"/>
    <w:rPr>
      <w:noProof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66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7267"/>
    <w:rPr>
      <w:sz w:val="22"/>
      <w:szCs w:val="24"/>
    </w:rPr>
  </w:style>
  <w:style w:type="paragraph" w:styleId="NoSpacing">
    <w:name w:val="No Spacing"/>
    <w:uiPriority w:val="1"/>
    <w:qFormat/>
    <w:rsid w:val="00E67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FF19-2C4C-48D8-B42B-4A1969F66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B532F-630C-47E6-AFD5-38849FB61BCE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832F32F5-37B7-48C0-A139-9EC00E796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34983-ADD9-43F7-A95B-F596C04B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21937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16</cp:revision>
  <cp:lastPrinted>2022-09-14T10:50:00Z</cp:lastPrinted>
  <dcterms:created xsi:type="dcterms:W3CDTF">2025-06-02T10:49:00Z</dcterms:created>
  <dcterms:modified xsi:type="dcterms:W3CDTF">2025-07-07T12:49:00Z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0x010100D11035016B3DA144AED1D1B194DC086D</vt:lpwstr>
  </property>
</Properties>
</file>