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D6B7" w14:textId="77777777" w:rsidR="002510A5" w:rsidRPr="00BC097E" w:rsidRDefault="002510A5" w:rsidP="00371367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C097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3D090B" w14:textId="77777777" w:rsidR="002510A5" w:rsidRPr="00BC097E" w:rsidRDefault="002510A5" w:rsidP="00371367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D90A750" w14:textId="77777777" w:rsidR="003C17AB" w:rsidRPr="00BC097E" w:rsidRDefault="003C17AB" w:rsidP="00371367">
      <w:pPr>
        <w:rPr>
          <w:sz w:val="22"/>
          <w:szCs w:val="22"/>
          <w:lang w:val="sr-Latn-ME"/>
        </w:rPr>
      </w:pPr>
    </w:p>
    <w:p w14:paraId="716F8A5E" w14:textId="71F488E1" w:rsidR="00C37FD7" w:rsidRPr="00BC097E" w:rsidRDefault="005C5EF4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drawing>
          <wp:inline distT="0" distB="0" distL="0" distR="0" wp14:anchorId="60D4DCC6" wp14:editId="51EFBFF1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BC097E">
        <w:rPr>
          <w:sz w:val="22"/>
          <w:szCs w:val="22"/>
          <w:lang w:val="sr-Latn-ME"/>
        </w:rPr>
        <w:t xml:space="preserve"> Ovaj lijek je pod dodatnim praćenjem. Time se omogućava brzo otkrivanje novih </w:t>
      </w:r>
      <w:proofErr w:type="spellStart"/>
      <w:r w:rsidR="003C17AB" w:rsidRPr="00BC097E">
        <w:rPr>
          <w:sz w:val="22"/>
          <w:szCs w:val="22"/>
          <w:lang w:val="sr-Latn-ME"/>
        </w:rPr>
        <w:t>bezbjednosnih</w:t>
      </w:r>
      <w:proofErr w:type="spellEnd"/>
      <w:r w:rsidR="003C17AB" w:rsidRPr="00BC097E">
        <w:rPr>
          <w:sz w:val="22"/>
          <w:szCs w:val="22"/>
          <w:lang w:val="sr-Latn-ME"/>
        </w:rPr>
        <w:t xml:space="preserve"> informacija. Zdravstveni radnici treba da prijave svaku sumnju na neželjeno dejstvo ovog lijeka. Za način prijavljivanja neželjenih dejstava vidjeti </w:t>
      </w:r>
      <w:r w:rsidR="007A3ECB" w:rsidRPr="00BC097E">
        <w:rPr>
          <w:sz w:val="22"/>
          <w:szCs w:val="22"/>
          <w:lang w:val="sr-Latn-ME"/>
        </w:rPr>
        <w:t xml:space="preserve">dio </w:t>
      </w:r>
      <w:r w:rsidR="003C17AB" w:rsidRPr="00BC097E">
        <w:rPr>
          <w:sz w:val="22"/>
          <w:szCs w:val="22"/>
          <w:lang w:val="sr-Latn-ME"/>
        </w:rPr>
        <w:t>4.8.</w:t>
      </w:r>
    </w:p>
    <w:p w14:paraId="5F1C1DF9" w14:textId="77777777" w:rsidR="003C17AB" w:rsidRPr="00BC097E" w:rsidRDefault="003C17AB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4B6D3F7" w14:textId="77777777" w:rsidR="00C37FD7" w:rsidRPr="00BC097E" w:rsidRDefault="00C37FD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EE83E6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>1.</w:t>
      </w:r>
      <w:r w:rsidR="00F5167F" w:rsidRPr="00BC097E">
        <w:rPr>
          <w:b/>
          <w:bCs/>
          <w:sz w:val="22"/>
          <w:szCs w:val="22"/>
          <w:lang w:val="sr-Latn-ME"/>
        </w:rPr>
        <w:tab/>
      </w:r>
      <w:r w:rsidR="002846DB" w:rsidRPr="00BC097E">
        <w:rPr>
          <w:b/>
          <w:bCs/>
          <w:sz w:val="22"/>
          <w:szCs w:val="22"/>
          <w:lang w:val="sr-Latn-ME"/>
        </w:rPr>
        <w:t xml:space="preserve">NAZIV </w:t>
      </w:r>
      <w:r w:rsidRPr="00BC097E">
        <w:rPr>
          <w:b/>
          <w:bCs/>
          <w:sz w:val="22"/>
          <w:szCs w:val="22"/>
          <w:lang w:val="sr-Latn-ME"/>
        </w:rPr>
        <w:t>LIJEKA</w:t>
      </w:r>
    </w:p>
    <w:p w14:paraId="6520101C" w14:textId="77777777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</w:p>
    <w:p w14:paraId="15E05F86" w14:textId="6209D0E7" w:rsidR="000D24B6" w:rsidRPr="00BC097E" w:rsidRDefault="000D24B6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FRUZAQLA, 1 mg, </w:t>
      </w:r>
      <w:r w:rsidR="00547CC6" w:rsidRPr="00BC097E">
        <w:rPr>
          <w:sz w:val="22"/>
          <w:szCs w:val="22"/>
          <w:lang w:val="sr-Latn-ME"/>
        </w:rPr>
        <w:t>kapsula, tvrda</w:t>
      </w:r>
      <w:r w:rsidR="00053474" w:rsidRPr="00BC097E">
        <w:rPr>
          <w:sz w:val="22"/>
          <w:szCs w:val="22"/>
          <w:lang w:val="sr-Latn-ME"/>
        </w:rPr>
        <w:t xml:space="preserve"> </w:t>
      </w:r>
    </w:p>
    <w:p w14:paraId="2C6AECD8" w14:textId="6983BD43" w:rsidR="000D24B6" w:rsidRPr="00BC097E" w:rsidRDefault="000D24B6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FRUZAQLA, 5 mg, </w:t>
      </w:r>
      <w:r w:rsidR="00547CC6" w:rsidRPr="00BC097E">
        <w:rPr>
          <w:sz w:val="22"/>
          <w:szCs w:val="22"/>
          <w:lang w:val="sr-Latn-ME"/>
        </w:rPr>
        <w:t>kapsula, tvrda</w:t>
      </w:r>
    </w:p>
    <w:p w14:paraId="450F10A0" w14:textId="77777777" w:rsidR="000D425A" w:rsidRPr="00BC097E" w:rsidRDefault="000D425A" w:rsidP="00371367">
      <w:pPr>
        <w:jc w:val="both"/>
        <w:rPr>
          <w:bCs/>
          <w:sz w:val="22"/>
          <w:szCs w:val="22"/>
          <w:lang w:val="sr-Latn-ME"/>
        </w:rPr>
      </w:pPr>
    </w:p>
    <w:p w14:paraId="6DFDB592" w14:textId="01A926AC" w:rsidR="006D20A5" w:rsidRPr="00BC097E" w:rsidRDefault="006D20A5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INN:</w:t>
      </w:r>
      <w:r w:rsidR="009209CB" w:rsidRPr="00BC097E">
        <w:rPr>
          <w:sz w:val="22"/>
          <w:szCs w:val="22"/>
          <w:lang w:val="sr-Latn-ME"/>
        </w:rPr>
        <w:t xml:space="preserve"> </w:t>
      </w:r>
      <w:proofErr w:type="spellStart"/>
      <w:r w:rsidR="009209CB" w:rsidRPr="00BC097E">
        <w:rPr>
          <w:sz w:val="22"/>
          <w:szCs w:val="22"/>
          <w:lang w:val="sr-Latn-ME"/>
        </w:rPr>
        <w:t>frukvintinib</w:t>
      </w:r>
      <w:proofErr w:type="spellEnd"/>
    </w:p>
    <w:p w14:paraId="56F3D930" w14:textId="3997E188" w:rsidR="00530BD7" w:rsidRPr="00BC097E" w:rsidRDefault="00530BD7" w:rsidP="00371367">
      <w:pPr>
        <w:jc w:val="both"/>
        <w:rPr>
          <w:bCs/>
          <w:sz w:val="22"/>
          <w:szCs w:val="22"/>
          <w:lang w:val="sr-Latn-ME"/>
        </w:rPr>
      </w:pPr>
    </w:p>
    <w:p w14:paraId="12B401FD" w14:textId="77777777" w:rsidR="00371367" w:rsidRPr="00BC097E" w:rsidRDefault="00371367" w:rsidP="00371367">
      <w:pPr>
        <w:jc w:val="both"/>
        <w:rPr>
          <w:bCs/>
          <w:sz w:val="22"/>
          <w:szCs w:val="22"/>
          <w:lang w:val="sr-Latn-ME"/>
        </w:rPr>
      </w:pPr>
    </w:p>
    <w:p w14:paraId="63DFE6F1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2. </w:t>
      </w:r>
      <w:r w:rsidR="00F5167F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KVALITATIVNI I KVANTITATIVNI SASTAV</w:t>
      </w:r>
    </w:p>
    <w:p w14:paraId="1FABA9F5" w14:textId="77777777" w:rsidR="005A0B2E" w:rsidRPr="00BC097E" w:rsidRDefault="005A0B2E" w:rsidP="00371367">
      <w:pPr>
        <w:jc w:val="both"/>
        <w:rPr>
          <w:sz w:val="22"/>
          <w:szCs w:val="22"/>
          <w:lang w:val="sr-Latn-ME"/>
        </w:rPr>
      </w:pPr>
    </w:p>
    <w:p w14:paraId="66AE3575" w14:textId="11899A7B" w:rsidR="000D24B6" w:rsidRPr="00BC097E" w:rsidRDefault="000D24B6" w:rsidP="00371367">
      <w:pPr>
        <w:jc w:val="both"/>
        <w:rPr>
          <w:sz w:val="22"/>
          <w:szCs w:val="22"/>
          <w:u w:val="single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FRUZAQLA</w:t>
      </w:r>
      <w:r w:rsidR="00053474" w:rsidRPr="00BC097E">
        <w:rPr>
          <w:sz w:val="22"/>
          <w:szCs w:val="22"/>
          <w:u w:val="single"/>
          <w:lang w:val="sr-Latn-ME"/>
        </w:rPr>
        <w:t>,</w:t>
      </w:r>
      <w:r w:rsidRPr="00BC097E">
        <w:rPr>
          <w:sz w:val="22"/>
          <w:szCs w:val="22"/>
          <w:u w:val="single"/>
          <w:lang w:val="sr-Latn-ME"/>
        </w:rPr>
        <w:t xml:space="preserve"> 1 mg</w:t>
      </w:r>
      <w:r w:rsidR="00053474" w:rsidRPr="00BC097E">
        <w:rPr>
          <w:sz w:val="22"/>
          <w:szCs w:val="22"/>
          <w:u w:val="single"/>
          <w:lang w:val="sr-Latn-ME"/>
        </w:rPr>
        <w:t>,</w:t>
      </w:r>
      <w:r w:rsidRPr="00BC097E">
        <w:rPr>
          <w:sz w:val="22"/>
          <w:szCs w:val="22"/>
          <w:u w:val="single"/>
          <w:lang w:val="sr-Latn-ME"/>
        </w:rPr>
        <w:t xml:space="preserve"> </w:t>
      </w:r>
      <w:r w:rsidR="00547CC6" w:rsidRPr="00BC097E">
        <w:rPr>
          <w:sz w:val="22"/>
          <w:szCs w:val="22"/>
          <w:u w:val="single"/>
          <w:lang w:val="sr-Latn-ME"/>
        </w:rPr>
        <w:t>kapsula, tvrda</w:t>
      </w:r>
    </w:p>
    <w:p w14:paraId="11882040" w14:textId="1E676FEB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Jedna kapsula</w:t>
      </w:r>
      <w:r w:rsidR="00371367" w:rsidRPr="00BC097E">
        <w:rPr>
          <w:sz w:val="22"/>
          <w:szCs w:val="22"/>
          <w:lang w:val="sr-Latn-ME"/>
        </w:rPr>
        <w:t>, tvrda</w:t>
      </w:r>
      <w:r w:rsidRPr="00BC097E">
        <w:rPr>
          <w:sz w:val="22"/>
          <w:szCs w:val="22"/>
          <w:lang w:val="sr-Latn-ME"/>
        </w:rPr>
        <w:t xml:space="preserve"> sadrži 1 mg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>.</w:t>
      </w:r>
    </w:p>
    <w:p w14:paraId="06331945" w14:textId="77777777" w:rsidR="00006D6C" w:rsidRPr="00BC097E" w:rsidRDefault="00006D6C" w:rsidP="00371367">
      <w:pPr>
        <w:jc w:val="both"/>
        <w:rPr>
          <w:i/>
          <w:sz w:val="22"/>
          <w:szCs w:val="22"/>
          <w:lang w:val="sr-Latn-ME"/>
        </w:rPr>
      </w:pPr>
    </w:p>
    <w:p w14:paraId="5D867FF0" w14:textId="66F81A87" w:rsidR="000D24B6" w:rsidRPr="00BC097E" w:rsidRDefault="00053474" w:rsidP="00371367">
      <w:pPr>
        <w:jc w:val="both"/>
        <w:rPr>
          <w:sz w:val="22"/>
          <w:szCs w:val="22"/>
          <w:u w:val="single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Pomoćne supstance sa potvrđenim dejstvom</w:t>
      </w:r>
    </w:p>
    <w:p w14:paraId="78D1250E" w14:textId="266914C6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Jedna kapsula</w:t>
      </w:r>
      <w:r w:rsidR="00371367" w:rsidRPr="00BC097E">
        <w:rPr>
          <w:sz w:val="22"/>
          <w:szCs w:val="22"/>
          <w:lang w:val="sr-Latn-ME"/>
        </w:rPr>
        <w:t>, tvrda</w:t>
      </w:r>
      <w:r w:rsidRPr="00BC097E">
        <w:rPr>
          <w:sz w:val="22"/>
          <w:szCs w:val="22"/>
          <w:lang w:val="sr-Latn-ME"/>
        </w:rPr>
        <w:t xml:space="preserve"> sadrži 0,0247 mg </w:t>
      </w:r>
      <w:r w:rsidR="00053474" w:rsidRPr="00BC097E">
        <w:rPr>
          <w:sz w:val="22"/>
          <w:szCs w:val="22"/>
          <w:lang w:val="sr-Latn-ME"/>
        </w:rPr>
        <w:t xml:space="preserve">boje </w:t>
      </w:r>
      <w:proofErr w:type="spellStart"/>
      <w:r w:rsidRPr="00BC097E">
        <w:rPr>
          <w:sz w:val="22"/>
          <w:szCs w:val="22"/>
          <w:lang w:val="sr-Latn-ME"/>
        </w:rPr>
        <w:t>Tartrazine</w:t>
      </w:r>
      <w:proofErr w:type="spellEnd"/>
      <w:r w:rsidRPr="00BC097E">
        <w:rPr>
          <w:sz w:val="22"/>
          <w:szCs w:val="22"/>
          <w:lang w:val="sr-Latn-ME"/>
        </w:rPr>
        <w:t xml:space="preserve"> (E102) i 0,0004 mg </w:t>
      </w:r>
      <w:r w:rsidR="00053474" w:rsidRPr="00BC097E">
        <w:rPr>
          <w:sz w:val="22"/>
          <w:szCs w:val="22"/>
          <w:lang w:val="sr-Latn-ME"/>
        </w:rPr>
        <w:t xml:space="preserve">boje </w:t>
      </w:r>
      <w:proofErr w:type="spellStart"/>
      <w:r w:rsidRPr="00BC097E">
        <w:rPr>
          <w:sz w:val="22"/>
          <w:szCs w:val="22"/>
          <w:lang w:val="sr-Latn-ME"/>
        </w:rPr>
        <w:t>Sunset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Yellow</w:t>
      </w:r>
      <w:proofErr w:type="spellEnd"/>
      <w:r w:rsidRPr="00BC097E">
        <w:rPr>
          <w:sz w:val="22"/>
          <w:szCs w:val="22"/>
          <w:lang w:val="sr-Latn-ME"/>
        </w:rPr>
        <w:t xml:space="preserve"> FCF (E110).</w:t>
      </w:r>
    </w:p>
    <w:p w14:paraId="1CBDE71A" w14:textId="77777777" w:rsidR="00006D6C" w:rsidRPr="00BC097E" w:rsidRDefault="00006D6C" w:rsidP="00371367">
      <w:pPr>
        <w:jc w:val="both"/>
        <w:rPr>
          <w:sz w:val="22"/>
          <w:szCs w:val="22"/>
          <w:u w:val="single"/>
          <w:lang w:val="sr-Latn-ME"/>
        </w:rPr>
      </w:pPr>
    </w:p>
    <w:p w14:paraId="3D0DD83F" w14:textId="79A5783E" w:rsidR="000D24B6" w:rsidRPr="00BC097E" w:rsidRDefault="000D24B6" w:rsidP="00371367">
      <w:pPr>
        <w:jc w:val="both"/>
        <w:rPr>
          <w:sz w:val="22"/>
          <w:szCs w:val="22"/>
          <w:u w:val="single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FRUZAQLA</w:t>
      </w:r>
      <w:r w:rsidR="00053474" w:rsidRPr="00BC097E">
        <w:rPr>
          <w:sz w:val="22"/>
          <w:szCs w:val="22"/>
          <w:u w:val="single"/>
          <w:lang w:val="sr-Latn-ME"/>
        </w:rPr>
        <w:t>,</w:t>
      </w:r>
      <w:r w:rsidRPr="00BC097E">
        <w:rPr>
          <w:sz w:val="22"/>
          <w:szCs w:val="22"/>
          <w:u w:val="single"/>
          <w:lang w:val="sr-Latn-ME"/>
        </w:rPr>
        <w:t xml:space="preserve"> 5 mg</w:t>
      </w:r>
      <w:r w:rsidR="00053474" w:rsidRPr="00BC097E">
        <w:rPr>
          <w:sz w:val="22"/>
          <w:szCs w:val="22"/>
          <w:u w:val="single"/>
          <w:lang w:val="sr-Latn-ME"/>
        </w:rPr>
        <w:t>,</w:t>
      </w:r>
      <w:r w:rsidRPr="00BC097E">
        <w:rPr>
          <w:sz w:val="22"/>
          <w:szCs w:val="22"/>
          <w:u w:val="single"/>
          <w:lang w:val="sr-Latn-ME"/>
        </w:rPr>
        <w:t xml:space="preserve"> </w:t>
      </w:r>
      <w:r w:rsidR="00547CC6" w:rsidRPr="00BC097E">
        <w:rPr>
          <w:sz w:val="22"/>
          <w:szCs w:val="22"/>
          <w:u w:val="single"/>
          <w:lang w:val="sr-Latn-ME"/>
        </w:rPr>
        <w:t>kapsula, tvrda</w:t>
      </w:r>
    </w:p>
    <w:p w14:paraId="4685A081" w14:textId="5C02D0D1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Jedna kapsula</w:t>
      </w:r>
      <w:r w:rsidR="00547CC6" w:rsidRPr="00BC097E">
        <w:rPr>
          <w:sz w:val="22"/>
          <w:szCs w:val="22"/>
          <w:lang w:val="sr-Latn-ME"/>
        </w:rPr>
        <w:t>, tvrda</w:t>
      </w:r>
      <w:r w:rsidRPr="00BC097E">
        <w:rPr>
          <w:sz w:val="22"/>
          <w:szCs w:val="22"/>
          <w:lang w:val="sr-Latn-ME"/>
        </w:rPr>
        <w:t xml:space="preserve"> sadrži 5 mg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>.</w:t>
      </w:r>
    </w:p>
    <w:p w14:paraId="0F6B54B3" w14:textId="77777777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</w:p>
    <w:p w14:paraId="1B8AC989" w14:textId="7311CA26" w:rsidR="000D24B6" w:rsidRPr="00BC097E" w:rsidRDefault="00053474" w:rsidP="00371367">
      <w:pPr>
        <w:jc w:val="both"/>
        <w:rPr>
          <w:sz w:val="22"/>
          <w:szCs w:val="22"/>
          <w:u w:val="single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Pomoćna supstanca sa potvrđenim dejstvom</w:t>
      </w:r>
    </w:p>
    <w:p w14:paraId="4EF77556" w14:textId="284EA62E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Jedna </w:t>
      </w:r>
      <w:r w:rsidR="00547CC6" w:rsidRPr="00BC097E">
        <w:rPr>
          <w:sz w:val="22"/>
          <w:szCs w:val="22"/>
          <w:lang w:val="sr-Latn-ME"/>
        </w:rPr>
        <w:t xml:space="preserve">kapsula, tvrda </w:t>
      </w:r>
      <w:r w:rsidRPr="00BC097E">
        <w:rPr>
          <w:sz w:val="22"/>
          <w:szCs w:val="22"/>
          <w:lang w:val="sr-Latn-ME"/>
        </w:rPr>
        <w:t xml:space="preserve">sadrži 0,1829 mg </w:t>
      </w:r>
      <w:r w:rsidR="00053474" w:rsidRPr="00BC097E">
        <w:rPr>
          <w:sz w:val="22"/>
          <w:szCs w:val="22"/>
          <w:lang w:val="sr-Latn-ME"/>
        </w:rPr>
        <w:t xml:space="preserve">boje </w:t>
      </w:r>
      <w:proofErr w:type="spellStart"/>
      <w:r w:rsidRPr="00BC097E">
        <w:rPr>
          <w:sz w:val="22"/>
          <w:szCs w:val="22"/>
          <w:lang w:val="sr-Latn-ME"/>
        </w:rPr>
        <w:t>Allura</w:t>
      </w:r>
      <w:proofErr w:type="spellEnd"/>
      <w:r w:rsidRPr="00BC097E">
        <w:rPr>
          <w:sz w:val="22"/>
          <w:szCs w:val="22"/>
          <w:lang w:val="sr-Latn-ME"/>
        </w:rPr>
        <w:t xml:space="preserve"> Red AC (E129).</w:t>
      </w:r>
    </w:p>
    <w:p w14:paraId="0801A6F8" w14:textId="77777777" w:rsidR="00006D6C" w:rsidRPr="00BC097E" w:rsidRDefault="00006D6C" w:rsidP="00371367">
      <w:pPr>
        <w:jc w:val="both"/>
        <w:rPr>
          <w:sz w:val="22"/>
          <w:szCs w:val="22"/>
          <w:lang w:val="sr-Latn-ME"/>
        </w:rPr>
      </w:pPr>
    </w:p>
    <w:p w14:paraId="17A3DFE4" w14:textId="2ACFFBF5" w:rsidR="0003793F" w:rsidRPr="00BC097E" w:rsidRDefault="0003793F" w:rsidP="00371367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Za spisak svih </w:t>
      </w:r>
      <w:proofErr w:type="spellStart"/>
      <w:r w:rsidRPr="00BC097E">
        <w:rPr>
          <w:sz w:val="22"/>
          <w:szCs w:val="22"/>
          <w:lang w:val="sr-Latn-ME"/>
        </w:rPr>
        <w:t>ekscipijenasa</w:t>
      </w:r>
      <w:proofErr w:type="spellEnd"/>
      <w:r w:rsidRPr="00BC097E">
        <w:rPr>
          <w:sz w:val="22"/>
          <w:szCs w:val="22"/>
          <w:lang w:val="sr-Latn-ME"/>
        </w:rPr>
        <w:t>, pogledati dio 6.1.</w:t>
      </w:r>
    </w:p>
    <w:p w14:paraId="5FA1D980" w14:textId="1250FB4C" w:rsidR="00C37FD7" w:rsidRPr="00BC097E" w:rsidRDefault="00C37FD7" w:rsidP="00371367">
      <w:pPr>
        <w:jc w:val="both"/>
        <w:rPr>
          <w:sz w:val="22"/>
          <w:szCs w:val="22"/>
          <w:lang w:val="sr-Latn-ME"/>
        </w:rPr>
      </w:pPr>
    </w:p>
    <w:p w14:paraId="47C555BF" w14:textId="77777777" w:rsidR="00371367" w:rsidRPr="00BC097E" w:rsidRDefault="00371367" w:rsidP="00371367">
      <w:pPr>
        <w:jc w:val="both"/>
        <w:rPr>
          <w:sz w:val="22"/>
          <w:szCs w:val="22"/>
          <w:lang w:val="sr-Latn-ME"/>
        </w:rPr>
      </w:pPr>
    </w:p>
    <w:p w14:paraId="5F21FD68" w14:textId="3C254FC5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3. </w:t>
      </w:r>
      <w:r w:rsidR="00F5167F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FARMACEUTSKI OBLIK</w:t>
      </w:r>
      <w:r w:rsidR="009F2D23" w:rsidRPr="00BC097E">
        <w:rPr>
          <w:b/>
          <w:bCs/>
          <w:sz w:val="22"/>
          <w:szCs w:val="22"/>
          <w:lang w:val="sr-Latn-ME"/>
        </w:rPr>
        <w:t xml:space="preserve"> </w:t>
      </w:r>
      <w:r w:rsidR="00547CC6" w:rsidRPr="00BC097E">
        <w:rPr>
          <w:b/>
          <w:bCs/>
          <w:sz w:val="22"/>
          <w:szCs w:val="22"/>
          <w:lang w:val="sr-Latn-ME"/>
        </w:rPr>
        <w:t xml:space="preserve"> </w:t>
      </w:r>
    </w:p>
    <w:p w14:paraId="36036CED" w14:textId="77777777" w:rsidR="00411B4B" w:rsidRPr="00BC097E" w:rsidRDefault="00411B4B" w:rsidP="00371367">
      <w:pPr>
        <w:jc w:val="both"/>
        <w:rPr>
          <w:bCs/>
          <w:sz w:val="22"/>
          <w:szCs w:val="22"/>
          <w:lang w:val="sr-Latn-ME"/>
        </w:rPr>
      </w:pPr>
    </w:p>
    <w:p w14:paraId="3388D7E8" w14:textId="212D87E7" w:rsidR="00006D6C" w:rsidRPr="00BC097E" w:rsidRDefault="00547CC6" w:rsidP="00371367">
      <w:pPr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K</w:t>
      </w:r>
      <w:r w:rsidR="00006D6C" w:rsidRPr="00BC097E">
        <w:rPr>
          <w:bCs/>
          <w:sz w:val="22"/>
          <w:szCs w:val="22"/>
          <w:lang w:val="sr-Latn-ME"/>
        </w:rPr>
        <w:t>apsula</w:t>
      </w:r>
      <w:r w:rsidRPr="00BC097E">
        <w:rPr>
          <w:bCs/>
          <w:sz w:val="22"/>
          <w:szCs w:val="22"/>
          <w:lang w:val="sr-Latn-ME"/>
        </w:rPr>
        <w:t>, tvrda</w:t>
      </w:r>
    </w:p>
    <w:p w14:paraId="23CFB813" w14:textId="77777777" w:rsidR="00006D6C" w:rsidRPr="00BC097E" w:rsidRDefault="00006D6C" w:rsidP="00371367">
      <w:pPr>
        <w:jc w:val="both"/>
        <w:rPr>
          <w:bCs/>
          <w:sz w:val="22"/>
          <w:szCs w:val="22"/>
          <w:lang w:val="sr-Latn-ME"/>
        </w:rPr>
      </w:pPr>
    </w:p>
    <w:p w14:paraId="2B2A7F0B" w14:textId="21BA07FB" w:rsidR="000D24B6" w:rsidRPr="00BC097E" w:rsidRDefault="000D24B6" w:rsidP="00371367">
      <w:pPr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FRUZAQLA</w:t>
      </w:r>
      <w:r w:rsidR="00053474" w:rsidRPr="00BC097E">
        <w:rPr>
          <w:bCs/>
          <w:sz w:val="22"/>
          <w:szCs w:val="22"/>
          <w:u w:val="single"/>
          <w:lang w:val="sr-Latn-ME"/>
        </w:rPr>
        <w:t>,</w:t>
      </w:r>
      <w:r w:rsidRPr="00BC097E">
        <w:rPr>
          <w:bCs/>
          <w:sz w:val="22"/>
          <w:szCs w:val="22"/>
          <w:u w:val="single"/>
          <w:lang w:val="sr-Latn-ME"/>
        </w:rPr>
        <w:t xml:space="preserve"> 1 mg</w:t>
      </w:r>
      <w:r w:rsidR="00053474" w:rsidRPr="00BC097E">
        <w:rPr>
          <w:bCs/>
          <w:sz w:val="22"/>
          <w:szCs w:val="22"/>
          <w:u w:val="single"/>
          <w:lang w:val="sr-Latn-ME"/>
        </w:rPr>
        <w:t>,</w:t>
      </w:r>
      <w:r w:rsidRPr="00BC097E">
        <w:rPr>
          <w:bCs/>
          <w:sz w:val="22"/>
          <w:szCs w:val="22"/>
          <w:u w:val="single"/>
          <w:lang w:val="sr-Latn-ME"/>
        </w:rPr>
        <w:t xml:space="preserve"> </w:t>
      </w:r>
      <w:r w:rsidR="00547CC6" w:rsidRPr="00BC097E">
        <w:rPr>
          <w:bCs/>
          <w:sz w:val="22"/>
          <w:szCs w:val="22"/>
          <w:u w:val="single"/>
          <w:lang w:val="sr-Latn-ME"/>
        </w:rPr>
        <w:t>kapsula, tvrda</w:t>
      </w:r>
    </w:p>
    <w:p w14:paraId="00DFFEC0" w14:textId="288AF340" w:rsidR="00006D6C" w:rsidRPr="00BC097E" w:rsidRDefault="00006D6C" w:rsidP="00371367">
      <w:pPr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Nepro</w:t>
      </w:r>
      <w:r w:rsidR="00371367" w:rsidRPr="00BC097E">
        <w:rPr>
          <w:bCs/>
          <w:sz w:val="22"/>
          <w:szCs w:val="22"/>
          <w:lang w:val="sr-Latn-ME"/>
        </w:rPr>
        <w:t>vidna</w:t>
      </w:r>
      <w:r w:rsidRPr="00BC097E">
        <w:rPr>
          <w:bCs/>
          <w:sz w:val="22"/>
          <w:szCs w:val="22"/>
          <w:lang w:val="sr-Latn-ME"/>
        </w:rPr>
        <w:t xml:space="preserve"> tvrda želatinska kapsula veličine 3 (</w:t>
      </w:r>
      <w:r w:rsidR="009209CB" w:rsidRPr="00BC097E">
        <w:rPr>
          <w:bCs/>
          <w:sz w:val="22"/>
          <w:szCs w:val="22"/>
          <w:lang w:val="sr-Latn-ME"/>
        </w:rPr>
        <w:t>dužine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71367" w:rsidRPr="00BC097E">
        <w:rPr>
          <w:bCs/>
          <w:sz w:val="22"/>
          <w:szCs w:val="22"/>
          <w:lang w:val="sr-Latn-ME"/>
        </w:rPr>
        <w:t xml:space="preserve">približno </w:t>
      </w:r>
      <w:r w:rsidRPr="00BC097E">
        <w:rPr>
          <w:bCs/>
          <w:sz w:val="22"/>
          <w:szCs w:val="22"/>
          <w:lang w:val="sr-Latn-ME"/>
        </w:rPr>
        <w:t xml:space="preserve">16 mm) sa žutom kapicom i bijelim tijelom na kojem je </w:t>
      </w:r>
      <w:r w:rsidR="00371367" w:rsidRPr="00BC097E">
        <w:rPr>
          <w:bCs/>
          <w:sz w:val="22"/>
          <w:szCs w:val="22"/>
          <w:lang w:val="sr-Latn-ME"/>
        </w:rPr>
        <w:t>crnim mastilom u</w:t>
      </w:r>
      <w:r w:rsidRPr="00BC097E">
        <w:rPr>
          <w:bCs/>
          <w:sz w:val="22"/>
          <w:szCs w:val="22"/>
          <w:lang w:val="sr-Latn-ME"/>
        </w:rPr>
        <w:t>tisnut</w:t>
      </w:r>
      <w:r w:rsidR="00371367" w:rsidRPr="00BC097E">
        <w:rPr>
          <w:bCs/>
          <w:sz w:val="22"/>
          <w:szCs w:val="22"/>
          <w:lang w:val="sr-Latn-ME"/>
        </w:rPr>
        <w:t>a oznaka</w:t>
      </w:r>
      <w:r w:rsidRPr="00BC097E">
        <w:rPr>
          <w:bCs/>
          <w:sz w:val="22"/>
          <w:szCs w:val="22"/>
          <w:lang w:val="sr-Latn-ME"/>
        </w:rPr>
        <w:t xml:space="preserve"> „HM013” iznad </w:t>
      </w:r>
      <w:r w:rsidR="00371367" w:rsidRPr="00BC097E">
        <w:rPr>
          <w:bCs/>
          <w:sz w:val="22"/>
          <w:szCs w:val="22"/>
          <w:lang w:val="sr-Latn-ME"/>
        </w:rPr>
        <w:t xml:space="preserve">oznake </w:t>
      </w:r>
      <w:r w:rsidRPr="00BC097E">
        <w:rPr>
          <w:bCs/>
          <w:sz w:val="22"/>
          <w:szCs w:val="22"/>
          <w:lang w:val="sr-Latn-ME"/>
        </w:rPr>
        <w:t>„1mg”</w:t>
      </w:r>
      <w:r w:rsidR="00371367" w:rsidRPr="00BC097E">
        <w:rPr>
          <w:bCs/>
          <w:sz w:val="22"/>
          <w:szCs w:val="22"/>
          <w:lang w:val="sr-Latn-ME"/>
        </w:rPr>
        <w:t>, koja sadrži bijeli do gotovo bijeli prašak</w:t>
      </w:r>
      <w:r w:rsidRPr="00BC097E">
        <w:rPr>
          <w:bCs/>
          <w:sz w:val="22"/>
          <w:szCs w:val="22"/>
          <w:lang w:val="sr-Latn-ME"/>
        </w:rPr>
        <w:t>.</w:t>
      </w:r>
    </w:p>
    <w:p w14:paraId="2C3CAE71" w14:textId="77777777" w:rsidR="00006D6C" w:rsidRPr="00BC097E" w:rsidRDefault="00006D6C" w:rsidP="00371367">
      <w:pPr>
        <w:jc w:val="both"/>
        <w:rPr>
          <w:bCs/>
          <w:sz w:val="22"/>
          <w:szCs w:val="22"/>
          <w:lang w:val="sr-Latn-ME"/>
        </w:rPr>
      </w:pPr>
    </w:p>
    <w:p w14:paraId="764FECD5" w14:textId="680FACCE" w:rsidR="000D24B6" w:rsidRPr="00BC097E" w:rsidRDefault="000D24B6" w:rsidP="00371367">
      <w:pPr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FRUZAQLA</w:t>
      </w:r>
      <w:r w:rsidR="00053474" w:rsidRPr="00BC097E">
        <w:rPr>
          <w:bCs/>
          <w:sz w:val="22"/>
          <w:szCs w:val="22"/>
          <w:u w:val="single"/>
          <w:lang w:val="sr-Latn-ME"/>
        </w:rPr>
        <w:t>,</w:t>
      </w:r>
      <w:r w:rsidRPr="00BC097E">
        <w:rPr>
          <w:bCs/>
          <w:sz w:val="22"/>
          <w:szCs w:val="22"/>
          <w:u w:val="single"/>
          <w:lang w:val="sr-Latn-ME"/>
        </w:rPr>
        <w:t xml:space="preserve"> 5 mg</w:t>
      </w:r>
      <w:r w:rsidR="00053474" w:rsidRPr="00BC097E">
        <w:rPr>
          <w:bCs/>
          <w:sz w:val="22"/>
          <w:szCs w:val="22"/>
          <w:u w:val="single"/>
          <w:lang w:val="sr-Latn-ME"/>
        </w:rPr>
        <w:t>,</w:t>
      </w:r>
      <w:r w:rsidRPr="00BC097E">
        <w:rPr>
          <w:bCs/>
          <w:sz w:val="22"/>
          <w:szCs w:val="22"/>
          <w:u w:val="single"/>
          <w:lang w:val="sr-Latn-ME"/>
        </w:rPr>
        <w:t xml:space="preserve"> </w:t>
      </w:r>
      <w:r w:rsidR="00547CC6" w:rsidRPr="00BC097E">
        <w:rPr>
          <w:bCs/>
          <w:sz w:val="22"/>
          <w:szCs w:val="22"/>
          <w:u w:val="single"/>
          <w:lang w:val="sr-Latn-ME"/>
        </w:rPr>
        <w:t>kapsula, tvrda</w:t>
      </w:r>
    </w:p>
    <w:p w14:paraId="3B5DE768" w14:textId="4CFB671B" w:rsidR="00006D6C" w:rsidRPr="00BC097E" w:rsidRDefault="00006D6C" w:rsidP="00371367">
      <w:pPr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Nepro</w:t>
      </w:r>
      <w:r w:rsidR="00371367" w:rsidRPr="00BC097E">
        <w:rPr>
          <w:bCs/>
          <w:sz w:val="22"/>
          <w:szCs w:val="22"/>
          <w:lang w:val="sr-Latn-ME"/>
        </w:rPr>
        <w:t>vidna</w:t>
      </w:r>
      <w:r w:rsidRPr="00BC097E">
        <w:rPr>
          <w:bCs/>
          <w:sz w:val="22"/>
          <w:szCs w:val="22"/>
          <w:lang w:val="sr-Latn-ME"/>
        </w:rPr>
        <w:t xml:space="preserve"> tvrda želatinska kapsula veličine 1 (</w:t>
      </w:r>
      <w:r w:rsidR="009209CB" w:rsidRPr="00BC097E">
        <w:rPr>
          <w:bCs/>
          <w:sz w:val="22"/>
          <w:szCs w:val="22"/>
          <w:lang w:val="sr-Latn-ME"/>
        </w:rPr>
        <w:t>dužine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71367" w:rsidRPr="00BC097E">
        <w:rPr>
          <w:bCs/>
          <w:sz w:val="22"/>
          <w:szCs w:val="22"/>
          <w:lang w:val="sr-Latn-ME"/>
        </w:rPr>
        <w:t xml:space="preserve">približno </w:t>
      </w:r>
      <w:r w:rsidRPr="00BC097E">
        <w:rPr>
          <w:bCs/>
          <w:sz w:val="22"/>
          <w:szCs w:val="22"/>
          <w:lang w:val="sr-Latn-ME"/>
        </w:rPr>
        <w:t>19 mm) s</w:t>
      </w:r>
      <w:r w:rsidR="00371367" w:rsidRPr="00BC097E">
        <w:rPr>
          <w:bCs/>
          <w:sz w:val="22"/>
          <w:szCs w:val="22"/>
          <w:lang w:val="sr-Latn-ME"/>
        </w:rPr>
        <w:t>a</w:t>
      </w:r>
      <w:r w:rsidRPr="00BC097E">
        <w:rPr>
          <w:bCs/>
          <w:sz w:val="22"/>
          <w:szCs w:val="22"/>
          <w:lang w:val="sr-Latn-ME"/>
        </w:rPr>
        <w:t xml:space="preserve"> crvenom kapicom i bijelim tijelom na kojem je </w:t>
      </w:r>
      <w:r w:rsidR="00371367" w:rsidRPr="00BC097E">
        <w:rPr>
          <w:bCs/>
          <w:sz w:val="22"/>
          <w:szCs w:val="22"/>
          <w:lang w:val="sr-Latn-ME"/>
        </w:rPr>
        <w:t>crnim mastilom u</w:t>
      </w:r>
      <w:r w:rsidRPr="00BC097E">
        <w:rPr>
          <w:bCs/>
          <w:sz w:val="22"/>
          <w:szCs w:val="22"/>
          <w:lang w:val="sr-Latn-ME"/>
        </w:rPr>
        <w:t>tisnut</w:t>
      </w:r>
      <w:r w:rsidR="00371367" w:rsidRPr="00BC097E">
        <w:rPr>
          <w:bCs/>
          <w:sz w:val="22"/>
          <w:szCs w:val="22"/>
          <w:lang w:val="sr-Latn-ME"/>
        </w:rPr>
        <w:t>a oznaka</w:t>
      </w:r>
      <w:r w:rsidRPr="00BC097E">
        <w:rPr>
          <w:bCs/>
          <w:sz w:val="22"/>
          <w:szCs w:val="22"/>
          <w:lang w:val="sr-Latn-ME"/>
        </w:rPr>
        <w:t xml:space="preserve"> „HM013” iznad </w:t>
      </w:r>
      <w:r w:rsidR="00371367" w:rsidRPr="00BC097E">
        <w:rPr>
          <w:bCs/>
          <w:sz w:val="22"/>
          <w:szCs w:val="22"/>
          <w:lang w:val="sr-Latn-ME"/>
        </w:rPr>
        <w:t xml:space="preserve">oznake </w:t>
      </w:r>
      <w:r w:rsidRPr="00BC097E">
        <w:rPr>
          <w:bCs/>
          <w:sz w:val="22"/>
          <w:szCs w:val="22"/>
          <w:lang w:val="sr-Latn-ME"/>
        </w:rPr>
        <w:t>„5mg”</w:t>
      </w:r>
      <w:r w:rsidR="00371367" w:rsidRPr="00BC097E">
        <w:rPr>
          <w:bCs/>
          <w:sz w:val="22"/>
          <w:szCs w:val="22"/>
          <w:lang w:val="sr-Latn-ME"/>
        </w:rPr>
        <w:t>, koja sadrži bijeli do gotovo bijeli prašak</w:t>
      </w:r>
      <w:r w:rsidRPr="00BC097E">
        <w:rPr>
          <w:bCs/>
          <w:sz w:val="22"/>
          <w:szCs w:val="22"/>
          <w:lang w:val="sr-Latn-ME"/>
        </w:rPr>
        <w:t>.</w:t>
      </w:r>
    </w:p>
    <w:p w14:paraId="4D7CB78F" w14:textId="77777777" w:rsidR="00547CC6" w:rsidRPr="00BC097E" w:rsidRDefault="00547CC6" w:rsidP="00371367">
      <w:pPr>
        <w:jc w:val="both"/>
        <w:rPr>
          <w:bCs/>
          <w:sz w:val="22"/>
          <w:szCs w:val="22"/>
          <w:lang w:val="sr-Latn-ME"/>
        </w:rPr>
      </w:pPr>
    </w:p>
    <w:p w14:paraId="3C769A63" w14:textId="77777777" w:rsidR="00EC2532" w:rsidRPr="00BC097E" w:rsidRDefault="00EC2532" w:rsidP="00371367">
      <w:pPr>
        <w:jc w:val="both"/>
        <w:rPr>
          <w:bCs/>
          <w:sz w:val="22"/>
          <w:szCs w:val="22"/>
          <w:lang w:val="sr-Latn-ME"/>
        </w:rPr>
      </w:pPr>
    </w:p>
    <w:p w14:paraId="2D0D9D16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KLINIČKI PODACI</w:t>
      </w:r>
    </w:p>
    <w:p w14:paraId="7E5015A7" w14:textId="77777777" w:rsidR="00CD6F02" w:rsidRPr="00BC097E" w:rsidRDefault="00CD6F02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5B9E81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4.1.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Terapijske indikacije</w:t>
      </w:r>
    </w:p>
    <w:p w14:paraId="1CC489E7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944A9DD" w14:textId="3C5988C4" w:rsidR="000D24B6" w:rsidRPr="00BC097E" w:rsidRDefault="000D24B6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Lijek FRUZAQLA </w:t>
      </w:r>
      <w:proofErr w:type="spellStart"/>
      <w:r w:rsidR="00053474" w:rsidRPr="00BC097E">
        <w:rPr>
          <w:sz w:val="22"/>
          <w:szCs w:val="22"/>
          <w:lang w:val="sr-Latn-ME"/>
        </w:rPr>
        <w:t>indikovan</w:t>
      </w:r>
      <w:proofErr w:type="spellEnd"/>
      <w:r w:rsidR="00053474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je kao </w:t>
      </w:r>
      <w:proofErr w:type="spellStart"/>
      <w:r w:rsidRPr="00BC097E">
        <w:rPr>
          <w:sz w:val="22"/>
          <w:szCs w:val="22"/>
          <w:lang w:val="sr-Latn-ME"/>
        </w:rPr>
        <w:t>monoterapija</w:t>
      </w:r>
      <w:proofErr w:type="spellEnd"/>
      <w:r w:rsidRPr="00BC097E">
        <w:rPr>
          <w:sz w:val="22"/>
          <w:szCs w:val="22"/>
          <w:lang w:val="sr-Latn-ME"/>
        </w:rPr>
        <w:t xml:space="preserve"> za liječenje odraslih </w:t>
      </w:r>
      <w:r w:rsidR="00053474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s </w:t>
      </w:r>
      <w:proofErr w:type="spellStart"/>
      <w:r w:rsidRPr="00BC097E">
        <w:rPr>
          <w:sz w:val="22"/>
          <w:szCs w:val="22"/>
          <w:lang w:val="sr-Latn-ME"/>
        </w:rPr>
        <w:t>metastatskim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kolorektalnim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karcinomom</w:t>
      </w:r>
      <w:proofErr w:type="spellEnd"/>
      <w:r w:rsidRPr="00BC097E">
        <w:rPr>
          <w:sz w:val="22"/>
          <w:szCs w:val="22"/>
          <w:lang w:val="sr-Latn-ME"/>
        </w:rPr>
        <w:t xml:space="preserve"> (engl. </w:t>
      </w:r>
      <w:proofErr w:type="spellStart"/>
      <w:r w:rsidRPr="00BC097E">
        <w:rPr>
          <w:i/>
          <w:sz w:val="22"/>
          <w:szCs w:val="22"/>
          <w:lang w:val="sr-Latn-ME"/>
        </w:rPr>
        <w:t>metastatic</w:t>
      </w:r>
      <w:proofErr w:type="spellEnd"/>
      <w:r w:rsidRPr="00BC097E">
        <w:rPr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i/>
          <w:sz w:val="22"/>
          <w:szCs w:val="22"/>
          <w:lang w:val="sr-Latn-ME"/>
        </w:rPr>
        <w:t>colorectal</w:t>
      </w:r>
      <w:proofErr w:type="spellEnd"/>
      <w:r w:rsidRPr="00BC097E">
        <w:rPr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i/>
          <w:sz w:val="22"/>
          <w:szCs w:val="22"/>
          <w:lang w:val="sr-Latn-ME"/>
        </w:rPr>
        <w:t>cancer</w:t>
      </w:r>
      <w:proofErr w:type="spellEnd"/>
      <w:r w:rsidRPr="00BC097E">
        <w:rPr>
          <w:sz w:val="22"/>
          <w:szCs w:val="22"/>
          <w:lang w:val="sr-Latn-ME"/>
        </w:rPr>
        <w:t xml:space="preserve">, </w:t>
      </w:r>
      <w:proofErr w:type="spellStart"/>
      <w:r w:rsidRPr="00BC097E">
        <w:rPr>
          <w:sz w:val="22"/>
          <w:szCs w:val="22"/>
          <w:lang w:val="sr-Latn-ME"/>
        </w:rPr>
        <w:t>mCRC</w:t>
      </w:r>
      <w:proofErr w:type="spellEnd"/>
      <w:r w:rsidRPr="00BC097E">
        <w:rPr>
          <w:sz w:val="22"/>
          <w:szCs w:val="22"/>
          <w:lang w:val="sr-Latn-ME"/>
        </w:rPr>
        <w:t xml:space="preserve">) koji su prethodno liječeni </w:t>
      </w:r>
      <w:r w:rsidRPr="00BC097E">
        <w:rPr>
          <w:sz w:val="22"/>
          <w:szCs w:val="22"/>
          <w:lang w:val="sr-Latn-ME"/>
        </w:rPr>
        <w:lastRenderedPageBreak/>
        <w:t xml:space="preserve">dostupnim standardnim terapijama, uključujući </w:t>
      </w:r>
      <w:r w:rsidR="00053474" w:rsidRPr="00BC097E">
        <w:rPr>
          <w:sz w:val="22"/>
          <w:szCs w:val="22"/>
          <w:lang w:val="sr-Latn-ME"/>
        </w:rPr>
        <w:t xml:space="preserve">hemoterapiju baziranu </w:t>
      </w:r>
      <w:r w:rsidRPr="00BC097E">
        <w:rPr>
          <w:sz w:val="22"/>
          <w:szCs w:val="22"/>
          <w:lang w:val="sr-Latn-ME"/>
        </w:rPr>
        <w:t xml:space="preserve">na </w:t>
      </w:r>
      <w:proofErr w:type="spellStart"/>
      <w:r w:rsidRPr="00BC097E">
        <w:rPr>
          <w:sz w:val="22"/>
          <w:szCs w:val="22"/>
          <w:lang w:val="sr-Latn-ME"/>
        </w:rPr>
        <w:t>fluoropirimidinu</w:t>
      </w:r>
      <w:proofErr w:type="spellEnd"/>
      <w:r w:rsidRPr="00BC097E">
        <w:rPr>
          <w:sz w:val="22"/>
          <w:szCs w:val="22"/>
          <w:lang w:val="sr-Latn-ME"/>
        </w:rPr>
        <w:t xml:space="preserve">, </w:t>
      </w:r>
      <w:proofErr w:type="spellStart"/>
      <w:r w:rsidRPr="00BC097E">
        <w:rPr>
          <w:sz w:val="22"/>
          <w:szCs w:val="22"/>
          <w:lang w:val="sr-Latn-ME"/>
        </w:rPr>
        <w:t>oksaliplatinu</w:t>
      </w:r>
      <w:proofErr w:type="spellEnd"/>
      <w:r w:rsidRPr="00BC097E">
        <w:rPr>
          <w:sz w:val="22"/>
          <w:szCs w:val="22"/>
          <w:lang w:val="sr-Latn-ME"/>
        </w:rPr>
        <w:t xml:space="preserve"> i </w:t>
      </w:r>
      <w:proofErr w:type="spellStart"/>
      <w:r w:rsidRPr="00BC097E">
        <w:rPr>
          <w:sz w:val="22"/>
          <w:szCs w:val="22"/>
          <w:lang w:val="sr-Latn-ME"/>
        </w:rPr>
        <w:t>irinotekanu</w:t>
      </w:r>
      <w:proofErr w:type="spellEnd"/>
      <w:r w:rsidRPr="00BC097E">
        <w:rPr>
          <w:sz w:val="22"/>
          <w:szCs w:val="22"/>
          <w:lang w:val="sr-Latn-ME"/>
        </w:rPr>
        <w:t xml:space="preserve">, anti-VEGF ljekove </w:t>
      </w:r>
      <w:r w:rsidR="00053474" w:rsidRPr="00BC097E">
        <w:rPr>
          <w:sz w:val="22"/>
          <w:szCs w:val="22"/>
          <w:lang w:val="sr-Latn-ME"/>
        </w:rPr>
        <w:t xml:space="preserve">kao i </w:t>
      </w:r>
      <w:r w:rsidRPr="00BC097E">
        <w:rPr>
          <w:sz w:val="22"/>
          <w:szCs w:val="22"/>
          <w:lang w:val="sr-Latn-ME"/>
        </w:rPr>
        <w:t xml:space="preserve">anti-EGFR ljekove, i </w:t>
      </w:r>
      <w:r w:rsidR="00053474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kojih je došlo do progresije bolesti </w:t>
      </w:r>
      <w:r w:rsidR="00053474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liječenja s </w:t>
      </w:r>
      <w:proofErr w:type="spellStart"/>
      <w:r w:rsidRPr="00BC097E">
        <w:rPr>
          <w:sz w:val="22"/>
          <w:szCs w:val="22"/>
          <w:lang w:val="sr-Latn-ME"/>
        </w:rPr>
        <w:t>trifluridinom</w:t>
      </w:r>
      <w:proofErr w:type="spellEnd"/>
      <w:r w:rsidRPr="00BC097E">
        <w:rPr>
          <w:sz w:val="22"/>
          <w:szCs w:val="22"/>
          <w:lang w:val="sr-Latn-ME"/>
        </w:rPr>
        <w:t>/</w:t>
      </w:r>
      <w:proofErr w:type="spellStart"/>
      <w:r w:rsidRPr="00BC097E">
        <w:rPr>
          <w:sz w:val="22"/>
          <w:szCs w:val="22"/>
          <w:lang w:val="sr-Latn-ME"/>
        </w:rPr>
        <w:t>tipiracilom</w:t>
      </w:r>
      <w:proofErr w:type="spellEnd"/>
      <w:r w:rsidRPr="00BC097E">
        <w:rPr>
          <w:sz w:val="22"/>
          <w:szCs w:val="22"/>
          <w:lang w:val="sr-Latn-ME"/>
        </w:rPr>
        <w:t xml:space="preserve"> ili </w:t>
      </w:r>
      <w:proofErr w:type="spellStart"/>
      <w:r w:rsidRPr="00BC097E">
        <w:rPr>
          <w:sz w:val="22"/>
          <w:szCs w:val="22"/>
          <w:lang w:val="sr-Latn-ME"/>
        </w:rPr>
        <w:t>regorafenibom</w:t>
      </w:r>
      <w:proofErr w:type="spellEnd"/>
      <w:r w:rsidRPr="00BC097E">
        <w:rPr>
          <w:sz w:val="22"/>
          <w:szCs w:val="22"/>
          <w:lang w:val="sr-Latn-ME"/>
        </w:rPr>
        <w:t xml:space="preserve"> odnosno koji ne podnose liječenje tim ljekovima.</w:t>
      </w:r>
    </w:p>
    <w:p w14:paraId="12DC9801" w14:textId="3A355B2D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3C00960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4.2.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Doziranje i način primjene</w:t>
      </w:r>
    </w:p>
    <w:p w14:paraId="69346564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4BDD31" w14:textId="51E096C7" w:rsidR="00006D6C" w:rsidRPr="00BC097E" w:rsidRDefault="000D24B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Liječenje lijekom FRUZAQLA treba započeti </w:t>
      </w:r>
      <w:r w:rsidR="00053474" w:rsidRPr="00BC097E">
        <w:rPr>
          <w:bCs/>
          <w:sz w:val="22"/>
          <w:szCs w:val="22"/>
          <w:lang w:val="sr-Latn-ME"/>
        </w:rPr>
        <w:t xml:space="preserve">ljekar </w:t>
      </w:r>
      <w:r w:rsidRPr="00BC097E">
        <w:rPr>
          <w:bCs/>
          <w:sz w:val="22"/>
          <w:szCs w:val="22"/>
          <w:lang w:val="sr-Latn-ME"/>
        </w:rPr>
        <w:t xml:space="preserve">s iskustvom u primjeni </w:t>
      </w:r>
      <w:proofErr w:type="spellStart"/>
      <w:r w:rsidRPr="00BC097E">
        <w:rPr>
          <w:bCs/>
          <w:sz w:val="22"/>
          <w:szCs w:val="22"/>
          <w:lang w:val="sr-Latn-ME"/>
        </w:rPr>
        <w:t>antitumorskih</w:t>
      </w:r>
      <w:proofErr w:type="spellEnd"/>
      <w:r w:rsidRPr="00BC097E">
        <w:rPr>
          <w:bCs/>
          <w:sz w:val="22"/>
          <w:szCs w:val="22"/>
          <w:lang w:val="sr-Latn-ME"/>
        </w:rPr>
        <w:t xml:space="preserve"> terapija.</w:t>
      </w:r>
    </w:p>
    <w:p w14:paraId="5F9C7643" w14:textId="77777777" w:rsidR="000D24B6" w:rsidRPr="00BC097E" w:rsidRDefault="000D24B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228C0A" w14:textId="77777777" w:rsidR="00452E9D" w:rsidRPr="00BC097E" w:rsidRDefault="00452E9D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Doziranje</w:t>
      </w:r>
    </w:p>
    <w:p w14:paraId="77F42D59" w14:textId="509E727D" w:rsidR="000D24B6" w:rsidRPr="00BC097E" w:rsidRDefault="000D24B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Preporučena doza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5 mg (jedna kapsula od 5 mg) </w:t>
      </w:r>
      <w:r w:rsidR="00527DF4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 xml:space="preserve">na dan, u približno isto vrijeme svakog dana, </w:t>
      </w:r>
      <w:r w:rsidR="00053474" w:rsidRPr="00BC097E">
        <w:rPr>
          <w:bCs/>
          <w:sz w:val="22"/>
          <w:szCs w:val="22"/>
          <w:lang w:val="sr-Latn-ME"/>
        </w:rPr>
        <w:t xml:space="preserve">tokom </w:t>
      </w:r>
      <w:r w:rsidRPr="00BC097E">
        <w:rPr>
          <w:bCs/>
          <w:sz w:val="22"/>
          <w:szCs w:val="22"/>
          <w:lang w:val="sr-Latn-ME"/>
        </w:rPr>
        <w:t>21 dana uzastopno, nakon čega slijedi 7 dana pauze (bez uzimanja lijeka) kako bi se dovršio potpuni ciklus od 28 dana.</w:t>
      </w:r>
    </w:p>
    <w:p w14:paraId="23B5816C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834510" w14:textId="77777777" w:rsidR="000D24B6" w:rsidRPr="00BC097E" w:rsidRDefault="000D24B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Trajanje liječenja</w:t>
      </w:r>
    </w:p>
    <w:p w14:paraId="06127302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Liječenje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nastaviti do progresije bolesti ili pojave neprihvatljive toksičnosti.</w:t>
      </w:r>
    </w:p>
    <w:p w14:paraId="36541AFC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0CD2D79D" w14:textId="11A9B366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Propuštena doza ili povraćanje</w:t>
      </w:r>
    </w:p>
    <w:p w14:paraId="7E6CEEC1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Ako je od propuštene doze prošlo manje od 12 sati, treba je uzeti, a sljedeću dozu uzeti prema rasporedu.</w:t>
      </w:r>
    </w:p>
    <w:p w14:paraId="22F6326F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105C06" w14:textId="539C0199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Ako je od propuštene doze prošlo više od 12 sati, treba je preskočiti, a sljedeću dozu uzeti prema rasporedu.</w:t>
      </w:r>
    </w:p>
    <w:p w14:paraId="72A71A08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9EAC88" w14:textId="699B0D09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Ako </w:t>
      </w:r>
      <w:r w:rsidR="00053474" w:rsidRPr="00BC097E">
        <w:rPr>
          <w:bCs/>
          <w:sz w:val="22"/>
          <w:szCs w:val="22"/>
          <w:lang w:val="sr-Latn-ME"/>
        </w:rPr>
        <w:t xml:space="preserve">pacijent </w:t>
      </w:r>
      <w:r w:rsidRPr="00BC097E">
        <w:rPr>
          <w:bCs/>
          <w:sz w:val="22"/>
          <w:szCs w:val="22"/>
          <w:lang w:val="sr-Latn-ME"/>
        </w:rPr>
        <w:t>povraća nakon uzimanja doze, ne treba ponovno uzeti dozu isti dan, nego treba nastaviti s propisanim doziranjem sljedeći dan.</w:t>
      </w:r>
    </w:p>
    <w:p w14:paraId="554D8830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6E8EC7" w14:textId="22555202" w:rsidR="00006D6C" w:rsidRPr="00BC097E" w:rsidRDefault="0005347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Prilagođavanje </w:t>
      </w:r>
      <w:r w:rsidR="00006D6C" w:rsidRPr="00BC097E">
        <w:rPr>
          <w:bCs/>
          <w:sz w:val="22"/>
          <w:szCs w:val="22"/>
          <w:u w:val="single"/>
          <w:lang w:val="sr-Latn-ME"/>
        </w:rPr>
        <w:t xml:space="preserve">doze u slučaju pojave </w:t>
      </w:r>
      <w:r w:rsidRPr="00BC097E">
        <w:rPr>
          <w:bCs/>
          <w:sz w:val="22"/>
          <w:szCs w:val="22"/>
          <w:u w:val="single"/>
          <w:lang w:val="sr-Latn-ME"/>
        </w:rPr>
        <w:t>neželjenih dejstava</w:t>
      </w:r>
    </w:p>
    <w:p w14:paraId="1D93487F" w14:textId="01D06220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Dozu treba prilagoditi na temelju sigurnosti i </w:t>
      </w:r>
      <w:proofErr w:type="spellStart"/>
      <w:r w:rsidRPr="00BC097E">
        <w:rPr>
          <w:bCs/>
          <w:sz w:val="22"/>
          <w:szCs w:val="22"/>
          <w:lang w:val="sr-Latn-ME"/>
        </w:rPr>
        <w:t>podnošljivosti</w:t>
      </w:r>
      <w:proofErr w:type="spellEnd"/>
      <w:r w:rsidRPr="00BC097E">
        <w:rPr>
          <w:bCs/>
          <w:sz w:val="22"/>
          <w:szCs w:val="22"/>
          <w:lang w:val="sr-Latn-ME"/>
        </w:rPr>
        <w:t xml:space="preserve">. Primjenu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trajno prekinuti </w:t>
      </w:r>
      <w:r w:rsidR="00053474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koji ne mogu podnijeti dozu od 3 mg </w:t>
      </w:r>
      <w:r w:rsidR="00053474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 xml:space="preserve">na dan. Preporučeni raspored smanjenja doze u slučaju pojave </w:t>
      </w:r>
      <w:r w:rsidR="00053474" w:rsidRPr="00BC097E">
        <w:rPr>
          <w:bCs/>
          <w:sz w:val="22"/>
          <w:szCs w:val="22"/>
          <w:lang w:val="sr-Latn-ME"/>
        </w:rPr>
        <w:t xml:space="preserve">neželjenih dejstava </w:t>
      </w:r>
      <w:r w:rsidRPr="00BC097E">
        <w:rPr>
          <w:bCs/>
          <w:sz w:val="22"/>
          <w:szCs w:val="22"/>
          <w:lang w:val="sr-Latn-ME"/>
        </w:rPr>
        <w:t xml:space="preserve">prikazan je u </w:t>
      </w:r>
      <w:r w:rsidR="00053474" w:rsidRPr="00BC097E">
        <w:rPr>
          <w:bCs/>
          <w:sz w:val="22"/>
          <w:szCs w:val="22"/>
          <w:lang w:val="sr-Latn-ME"/>
        </w:rPr>
        <w:t xml:space="preserve">tabeli </w:t>
      </w:r>
      <w:r w:rsidRPr="00BC097E">
        <w:rPr>
          <w:bCs/>
          <w:sz w:val="22"/>
          <w:szCs w:val="22"/>
          <w:lang w:val="sr-Latn-ME"/>
        </w:rPr>
        <w:t>1.</w:t>
      </w:r>
    </w:p>
    <w:p w14:paraId="2ACFB4D6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1A79D8" w14:textId="45C11C83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>Tab</w:t>
      </w:r>
      <w:r w:rsidR="00053474" w:rsidRPr="00BC097E">
        <w:rPr>
          <w:b/>
          <w:bCs/>
          <w:sz w:val="22"/>
          <w:szCs w:val="22"/>
          <w:lang w:val="sr-Latn-ME"/>
        </w:rPr>
        <w:t>ela</w:t>
      </w:r>
      <w:r w:rsidRPr="00BC097E">
        <w:rPr>
          <w:b/>
          <w:bCs/>
          <w:sz w:val="22"/>
          <w:szCs w:val="22"/>
          <w:lang w:val="sr-Latn-ME"/>
        </w:rPr>
        <w:t xml:space="preserve"> 1: Preporučeni raspored smanjenja doze lijeka FRUZAQLA</w:t>
      </w:r>
    </w:p>
    <w:p w14:paraId="1C6FB837" w14:textId="77777777" w:rsidR="00371367" w:rsidRPr="00BC097E" w:rsidRDefault="00371367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341"/>
        <w:gridCol w:w="3930"/>
      </w:tblGrid>
      <w:tr w:rsidR="00006D6C" w:rsidRPr="00BC097E" w14:paraId="3AECF9D5" w14:textId="77777777" w:rsidTr="00006D6C">
        <w:trPr>
          <w:trHeight w:val="251"/>
        </w:trPr>
        <w:tc>
          <w:tcPr>
            <w:tcW w:w="2792" w:type="dxa"/>
          </w:tcPr>
          <w:p w14:paraId="21C13A7F" w14:textId="77777777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Raspored smanjenja doze</w:t>
            </w:r>
          </w:p>
        </w:tc>
        <w:tc>
          <w:tcPr>
            <w:tcW w:w="2341" w:type="dxa"/>
          </w:tcPr>
          <w:p w14:paraId="0CEDEA9D" w14:textId="77777777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Doza i raspored</w:t>
            </w:r>
          </w:p>
        </w:tc>
        <w:tc>
          <w:tcPr>
            <w:tcW w:w="3930" w:type="dxa"/>
          </w:tcPr>
          <w:p w14:paraId="1E4E3FA9" w14:textId="77777777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Broj i jačina kapsula</w:t>
            </w:r>
          </w:p>
        </w:tc>
      </w:tr>
      <w:tr w:rsidR="00006D6C" w:rsidRPr="00BC097E" w14:paraId="250B285B" w14:textId="77777777" w:rsidTr="00006D6C">
        <w:trPr>
          <w:trHeight w:val="254"/>
        </w:trPr>
        <w:tc>
          <w:tcPr>
            <w:tcW w:w="2792" w:type="dxa"/>
          </w:tcPr>
          <w:p w14:paraId="30392623" w14:textId="77777777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Prvo smanjenje doze</w:t>
            </w:r>
          </w:p>
        </w:tc>
        <w:tc>
          <w:tcPr>
            <w:tcW w:w="2341" w:type="dxa"/>
          </w:tcPr>
          <w:p w14:paraId="1B78EAAD" w14:textId="6A76A08D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4 mg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 xml:space="preserve">jednom </w:t>
            </w:r>
            <w:r w:rsidRPr="00BC097E">
              <w:rPr>
                <w:bCs/>
                <w:sz w:val="22"/>
                <w:szCs w:val="22"/>
                <w:lang w:val="sr-Latn-ME"/>
              </w:rPr>
              <w:t>na dan</w:t>
            </w:r>
          </w:p>
        </w:tc>
        <w:tc>
          <w:tcPr>
            <w:tcW w:w="3930" w:type="dxa"/>
          </w:tcPr>
          <w:p w14:paraId="08CFC026" w14:textId="63FA3090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Četiri kapsule od 1 mg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 xml:space="preserve">jednom </w:t>
            </w:r>
            <w:r w:rsidRPr="00BC097E">
              <w:rPr>
                <w:bCs/>
                <w:sz w:val="22"/>
                <w:szCs w:val="22"/>
                <w:lang w:val="sr-Latn-ME"/>
              </w:rPr>
              <w:t>na dan</w:t>
            </w:r>
          </w:p>
        </w:tc>
      </w:tr>
      <w:tr w:rsidR="00006D6C" w:rsidRPr="00BC097E" w14:paraId="7730349B" w14:textId="77777777" w:rsidTr="00006D6C">
        <w:trPr>
          <w:trHeight w:val="254"/>
        </w:trPr>
        <w:tc>
          <w:tcPr>
            <w:tcW w:w="2792" w:type="dxa"/>
          </w:tcPr>
          <w:p w14:paraId="3817E787" w14:textId="77777777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Drugo smanjenje doze</w:t>
            </w:r>
          </w:p>
        </w:tc>
        <w:tc>
          <w:tcPr>
            <w:tcW w:w="2341" w:type="dxa"/>
          </w:tcPr>
          <w:p w14:paraId="0819EFED" w14:textId="1026015F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3 mg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 xml:space="preserve">jednom </w:t>
            </w:r>
            <w:r w:rsidRPr="00BC097E">
              <w:rPr>
                <w:bCs/>
                <w:sz w:val="22"/>
                <w:szCs w:val="22"/>
                <w:lang w:val="sr-Latn-ME"/>
              </w:rPr>
              <w:t>na dan</w:t>
            </w:r>
          </w:p>
        </w:tc>
        <w:tc>
          <w:tcPr>
            <w:tcW w:w="3930" w:type="dxa"/>
          </w:tcPr>
          <w:p w14:paraId="66160E51" w14:textId="1D0F530F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Tri kapsule od 1 mg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 xml:space="preserve">jednom </w:t>
            </w:r>
            <w:r w:rsidRPr="00BC097E">
              <w:rPr>
                <w:bCs/>
                <w:sz w:val="22"/>
                <w:szCs w:val="22"/>
                <w:lang w:val="sr-Latn-ME"/>
              </w:rPr>
              <w:t>na dan</w:t>
            </w:r>
          </w:p>
        </w:tc>
      </w:tr>
    </w:tbl>
    <w:p w14:paraId="1DAFA7B4" w14:textId="77777777" w:rsidR="00053474" w:rsidRPr="00BC097E" w:rsidRDefault="0005347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FE3B39" w14:textId="37612D5C" w:rsidR="00006D6C" w:rsidRPr="00BC097E" w:rsidRDefault="0005347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Preporučeno prilagođavanje </w:t>
      </w:r>
      <w:r w:rsidR="00006D6C" w:rsidRPr="00BC097E">
        <w:rPr>
          <w:bCs/>
          <w:sz w:val="22"/>
          <w:szCs w:val="22"/>
          <w:lang w:val="sr-Latn-ME"/>
        </w:rPr>
        <w:t xml:space="preserve">doze u slučaju pojave </w:t>
      </w:r>
      <w:r w:rsidRPr="00BC097E">
        <w:rPr>
          <w:bCs/>
          <w:sz w:val="22"/>
          <w:szCs w:val="22"/>
          <w:lang w:val="sr-Latn-ME"/>
        </w:rPr>
        <w:t xml:space="preserve">neželjenih dejstava prikazano je </w:t>
      </w:r>
      <w:r w:rsidR="00006D6C" w:rsidRPr="00BC097E">
        <w:rPr>
          <w:bCs/>
          <w:sz w:val="22"/>
          <w:szCs w:val="22"/>
          <w:lang w:val="sr-Latn-ME"/>
        </w:rPr>
        <w:t xml:space="preserve">u </w:t>
      </w:r>
      <w:r w:rsidRPr="00BC097E">
        <w:rPr>
          <w:bCs/>
          <w:sz w:val="22"/>
          <w:szCs w:val="22"/>
          <w:lang w:val="sr-Latn-ME"/>
        </w:rPr>
        <w:t xml:space="preserve">tabeli </w:t>
      </w:r>
      <w:r w:rsidR="00006D6C" w:rsidRPr="00BC097E">
        <w:rPr>
          <w:bCs/>
          <w:sz w:val="22"/>
          <w:szCs w:val="22"/>
          <w:lang w:val="sr-Latn-ME"/>
        </w:rPr>
        <w:t>2.</w:t>
      </w:r>
    </w:p>
    <w:p w14:paraId="2615E20A" w14:textId="77777777" w:rsidR="006667AA" w:rsidRPr="00BC097E" w:rsidRDefault="006667AA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CAA274" w14:textId="2434202C" w:rsidR="00006D6C" w:rsidRPr="00BC097E" w:rsidRDefault="00053474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Tabela </w:t>
      </w:r>
      <w:r w:rsidR="00006D6C" w:rsidRPr="00BC097E">
        <w:rPr>
          <w:b/>
          <w:bCs/>
          <w:sz w:val="22"/>
          <w:szCs w:val="22"/>
          <w:lang w:val="sr-Latn-ME"/>
        </w:rPr>
        <w:t xml:space="preserve">2: Preporuke za </w:t>
      </w:r>
      <w:r w:rsidRPr="00BC097E">
        <w:rPr>
          <w:b/>
          <w:bCs/>
          <w:sz w:val="22"/>
          <w:szCs w:val="22"/>
          <w:lang w:val="sr-Latn-ME"/>
        </w:rPr>
        <w:t xml:space="preserve">prilagođavanje </w:t>
      </w:r>
      <w:r w:rsidR="00006D6C" w:rsidRPr="00BC097E">
        <w:rPr>
          <w:b/>
          <w:bCs/>
          <w:sz w:val="22"/>
          <w:szCs w:val="22"/>
          <w:lang w:val="sr-Latn-ME"/>
        </w:rPr>
        <w:t xml:space="preserve">doze lijeka FRUZAQLA u slučaju pojave </w:t>
      </w:r>
      <w:r w:rsidRPr="00BC097E">
        <w:rPr>
          <w:b/>
          <w:bCs/>
          <w:sz w:val="22"/>
          <w:szCs w:val="22"/>
          <w:lang w:val="sr-Latn-ME"/>
        </w:rPr>
        <w:t>neželjenih dejstava</w:t>
      </w:r>
    </w:p>
    <w:p w14:paraId="7EC2FE0A" w14:textId="77777777" w:rsidR="006667AA" w:rsidRPr="00BC097E" w:rsidRDefault="006667AA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68"/>
        <w:gridCol w:w="4669"/>
        <w:gridCol w:w="8"/>
      </w:tblGrid>
      <w:tr w:rsidR="00006D6C" w:rsidRPr="00BC097E" w14:paraId="58F258EE" w14:textId="77777777" w:rsidTr="006005B5">
        <w:trPr>
          <w:gridAfter w:val="1"/>
          <w:wAfter w:w="8" w:type="dxa"/>
          <w:trHeight w:val="254"/>
          <w:jc w:val="center"/>
        </w:trPr>
        <w:tc>
          <w:tcPr>
            <w:tcW w:w="2127" w:type="dxa"/>
          </w:tcPr>
          <w:p w14:paraId="3CC70113" w14:textId="77777777" w:rsidR="00006D6C" w:rsidRPr="00BC097E" w:rsidRDefault="00053474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Neželjena dejstva</w:t>
            </w:r>
          </w:p>
        </w:tc>
        <w:tc>
          <w:tcPr>
            <w:tcW w:w="2268" w:type="dxa"/>
          </w:tcPr>
          <w:p w14:paraId="398113F0" w14:textId="77777777" w:rsidR="00006D6C" w:rsidRPr="00BC097E" w:rsidRDefault="00006D6C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Težina</w:t>
            </w:r>
            <w:r w:rsidRPr="00BC097E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4669" w:type="dxa"/>
          </w:tcPr>
          <w:p w14:paraId="27E6B674" w14:textId="11BCF41F" w:rsidR="00006D6C" w:rsidRPr="00BC097E" w:rsidRDefault="00053474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 xml:space="preserve">Prilagođavanje </w:t>
            </w:r>
            <w:r w:rsidR="00006D6C" w:rsidRPr="00BC097E">
              <w:rPr>
                <w:b/>
                <w:bCs/>
                <w:sz w:val="22"/>
                <w:szCs w:val="22"/>
                <w:lang w:val="sr-Latn-ME"/>
              </w:rPr>
              <w:t>doze</w:t>
            </w:r>
          </w:p>
        </w:tc>
      </w:tr>
      <w:tr w:rsidR="00006D6C" w:rsidRPr="00BC097E" w14:paraId="1FA837C9" w14:textId="77777777" w:rsidTr="006005B5">
        <w:trPr>
          <w:gridAfter w:val="1"/>
          <w:wAfter w:w="8" w:type="dxa"/>
          <w:trHeight w:val="2814"/>
          <w:jc w:val="center"/>
        </w:trPr>
        <w:tc>
          <w:tcPr>
            <w:tcW w:w="2127" w:type="dxa"/>
            <w:vMerge w:val="restart"/>
          </w:tcPr>
          <w:p w14:paraId="644A85AA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19F6B77B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8E9B2AA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877FA74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1DCFEDB0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CDE3F98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Hipertenzija</w:t>
            </w:r>
          </w:p>
        </w:tc>
        <w:tc>
          <w:tcPr>
            <w:tcW w:w="2268" w:type="dxa"/>
          </w:tcPr>
          <w:p w14:paraId="053A8F13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328F921C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8E51D94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18AC95B4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FF7D330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516DA623" w14:textId="18EE03EF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3.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>stepen</w:t>
            </w:r>
          </w:p>
        </w:tc>
        <w:tc>
          <w:tcPr>
            <w:tcW w:w="4669" w:type="dxa"/>
          </w:tcPr>
          <w:p w14:paraId="768B746A" w14:textId="28ABE6D5" w:rsidR="00006D6C" w:rsidRPr="00BC097E" w:rsidRDefault="00006D6C" w:rsidP="006005B5">
            <w:pPr>
              <w:numPr>
                <w:ilvl w:val="0"/>
                <w:numId w:val="12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Privremeno prekinuti primjenu lijeka ako hipertenzija 3.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 xml:space="preserve">stepena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ne prolazi usprkos započinjanju ili </w:t>
            </w:r>
            <w:r w:rsidR="00053474" w:rsidRPr="00BC097E">
              <w:rPr>
                <w:bCs/>
                <w:sz w:val="22"/>
                <w:szCs w:val="22"/>
                <w:lang w:val="sr-Latn-ME"/>
              </w:rPr>
              <w:t xml:space="preserve">prilagođavanju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liječenja </w:t>
            </w:r>
            <w:proofErr w:type="spellStart"/>
            <w:r w:rsidRPr="00BC097E">
              <w:rPr>
                <w:bCs/>
                <w:sz w:val="22"/>
                <w:szCs w:val="22"/>
                <w:lang w:val="sr-Latn-ME"/>
              </w:rPr>
              <w:t>antihipertenzivnim</w:t>
            </w:r>
            <w:proofErr w:type="spellEnd"/>
            <w:r w:rsidRPr="00BC097E">
              <w:rPr>
                <w:bCs/>
                <w:sz w:val="22"/>
                <w:szCs w:val="22"/>
                <w:lang w:val="sr-Latn-ME"/>
              </w:rPr>
              <w:t xml:space="preserve"> ljekovima.</w:t>
            </w:r>
          </w:p>
          <w:p w14:paraId="5EFDEF55" w14:textId="115F3CE4" w:rsidR="00006D6C" w:rsidRPr="00BC097E" w:rsidRDefault="00006D6C" w:rsidP="006005B5">
            <w:pPr>
              <w:numPr>
                <w:ilvl w:val="0"/>
                <w:numId w:val="12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Ako se hipertenzija oporavi do 1.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stepena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ili početnog stanja, nastaviti liječenje smanjenom dozom u skladu s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tabelom </w:t>
            </w:r>
            <w:r w:rsidRPr="00BC097E">
              <w:rPr>
                <w:bCs/>
                <w:sz w:val="22"/>
                <w:szCs w:val="22"/>
                <w:lang w:val="sr-Latn-ME"/>
              </w:rPr>
              <w:t>1.</w:t>
            </w:r>
          </w:p>
          <w:p w14:paraId="203801C2" w14:textId="14E79ECA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Ako nakon uzimanja 3 mg dnevno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pacijent </w:t>
            </w:r>
            <w:r w:rsidRPr="00BC097E">
              <w:rPr>
                <w:bCs/>
                <w:sz w:val="22"/>
                <w:szCs w:val="22"/>
                <w:lang w:val="sr-Latn-ME"/>
              </w:rPr>
              <w:t>i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dalje ima hipertenziju 3.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stepena</w:t>
            </w:r>
            <w:r w:rsidRPr="00BC097E">
              <w:rPr>
                <w:bCs/>
                <w:sz w:val="22"/>
                <w:szCs w:val="22"/>
                <w:lang w:val="sr-Latn-ME"/>
              </w:rPr>
              <w:t>, trajno obustaviti liječenje.</w:t>
            </w:r>
          </w:p>
        </w:tc>
      </w:tr>
      <w:tr w:rsidR="00006D6C" w:rsidRPr="00BC097E" w14:paraId="09D2E4A3" w14:textId="77777777" w:rsidTr="006005B5">
        <w:trPr>
          <w:gridAfter w:val="1"/>
          <w:wAfter w:w="8" w:type="dxa"/>
          <w:trHeight w:val="252"/>
          <w:jc w:val="center"/>
        </w:trPr>
        <w:tc>
          <w:tcPr>
            <w:tcW w:w="2127" w:type="dxa"/>
            <w:vMerge/>
            <w:tcBorders>
              <w:top w:val="nil"/>
            </w:tcBorders>
          </w:tcPr>
          <w:p w14:paraId="1370D85D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6B29200E" w14:textId="14C362C2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4.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</w:t>
            </w:r>
          </w:p>
        </w:tc>
        <w:tc>
          <w:tcPr>
            <w:tcW w:w="4669" w:type="dxa"/>
          </w:tcPr>
          <w:p w14:paraId="23BFA2BD" w14:textId="77777777" w:rsidR="00006D6C" w:rsidRPr="00BC097E" w:rsidRDefault="00006D6C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Trajno obustaviti liječenje.</w:t>
            </w:r>
          </w:p>
        </w:tc>
      </w:tr>
      <w:tr w:rsidR="005D5C27" w:rsidRPr="00BC097E" w14:paraId="0387FAC4" w14:textId="77777777" w:rsidTr="006005B5">
        <w:trPr>
          <w:trHeight w:val="2308"/>
          <w:jc w:val="center"/>
        </w:trPr>
        <w:tc>
          <w:tcPr>
            <w:tcW w:w="2127" w:type="dxa"/>
            <w:vMerge w:val="restart"/>
          </w:tcPr>
          <w:p w14:paraId="477170AC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65FC4F1F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1B7453E5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58C346CA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567FA1FA" w14:textId="0AEE4072" w:rsidR="005D5C27" w:rsidRPr="00BC097E" w:rsidRDefault="00FD3A27" w:rsidP="006005B5">
            <w:pPr>
              <w:pStyle w:val="TableParagraph"/>
              <w:ind w:left="107"/>
              <w:rPr>
                <w:lang w:val="sr-Latn-ME"/>
              </w:rPr>
            </w:pPr>
            <w:r w:rsidRPr="00BC097E">
              <w:rPr>
                <w:lang w:val="sr-Latn-ME"/>
              </w:rPr>
              <w:t>K</w:t>
            </w:r>
            <w:r w:rsidR="005D5C27" w:rsidRPr="00BC097E">
              <w:rPr>
                <w:spacing w:val="-2"/>
                <w:lang w:val="sr-Latn-ME"/>
              </w:rPr>
              <w:t>rvarenja</w:t>
            </w:r>
          </w:p>
        </w:tc>
        <w:tc>
          <w:tcPr>
            <w:tcW w:w="2268" w:type="dxa"/>
          </w:tcPr>
          <w:p w14:paraId="7975D18D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37F51758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508D4E07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57F7522F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4618C7A4" w14:textId="712B037E" w:rsidR="005D5C27" w:rsidRPr="00BC097E" w:rsidRDefault="005D5C27" w:rsidP="006005B5">
            <w:pPr>
              <w:pStyle w:val="TableParagraph"/>
              <w:ind w:left="105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2. </w:t>
            </w:r>
            <w:r w:rsidR="00D146FF" w:rsidRPr="00BC097E">
              <w:rPr>
                <w:spacing w:val="-2"/>
                <w:lang w:val="sr-Latn-ME"/>
              </w:rPr>
              <w:t>stepen</w:t>
            </w:r>
          </w:p>
        </w:tc>
        <w:tc>
          <w:tcPr>
            <w:tcW w:w="4677" w:type="dxa"/>
            <w:gridSpan w:val="2"/>
          </w:tcPr>
          <w:p w14:paraId="3FAFAE01" w14:textId="1A31EDD0" w:rsidR="005D5C27" w:rsidRPr="00BC097E" w:rsidRDefault="005D5C27" w:rsidP="006005B5">
            <w:pPr>
              <w:pStyle w:val="TableParagraph"/>
              <w:numPr>
                <w:ilvl w:val="0"/>
                <w:numId w:val="15"/>
              </w:numPr>
              <w:tabs>
                <w:tab w:val="left" w:pos="672"/>
                <w:tab w:val="left" w:pos="674"/>
              </w:tabs>
              <w:ind w:right="304"/>
              <w:rPr>
                <w:lang w:val="sr-Latn-ME"/>
              </w:rPr>
            </w:pPr>
            <w:r w:rsidRPr="00BC097E">
              <w:rPr>
                <w:lang w:val="sr-Latn-ME"/>
              </w:rPr>
              <w:t>Privremeno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prekinuti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primjenu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lijeka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dok krvarenje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u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potpunosti</w:t>
            </w:r>
            <w:r w:rsidRPr="00BC097E">
              <w:rPr>
                <w:spacing w:val="-6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ne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prestane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ili</w:t>
            </w:r>
            <w:r w:rsidRPr="00BC097E">
              <w:rPr>
                <w:spacing w:val="-3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dok se ne oporavi do 1. </w:t>
            </w:r>
            <w:r w:rsidR="00D146FF" w:rsidRPr="00BC097E">
              <w:rPr>
                <w:lang w:val="sr-Latn-ME"/>
              </w:rPr>
              <w:t>stepena</w:t>
            </w:r>
            <w:r w:rsidRPr="00BC097E">
              <w:rPr>
                <w:lang w:val="sr-Latn-ME"/>
              </w:rPr>
              <w:t>.</w:t>
            </w:r>
          </w:p>
          <w:p w14:paraId="51B32485" w14:textId="087D13EA" w:rsidR="005D5C27" w:rsidRPr="00BC097E" w:rsidRDefault="005D5C27" w:rsidP="006005B5">
            <w:pPr>
              <w:pStyle w:val="TableParagraph"/>
              <w:numPr>
                <w:ilvl w:val="0"/>
                <w:numId w:val="15"/>
              </w:numPr>
              <w:tabs>
                <w:tab w:val="left" w:pos="672"/>
                <w:tab w:val="left" w:pos="674"/>
              </w:tabs>
              <w:ind w:right="475"/>
              <w:rPr>
                <w:lang w:val="sr-Latn-ME"/>
              </w:rPr>
            </w:pPr>
            <w:r w:rsidRPr="00BC097E">
              <w:rPr>
                <w:lang w:val="sr-Latn-ME"/>
              </w:rPr>
              <w:t>Nastaviti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liječenje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smanjenom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dozom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u skladu s </w:t>
            </w:r>
            <w:r w:rsidR="00D146FF" w:rsidRPr="00BC097E">
              <w:rPr>
                <w:lang w:val="sr-Latn-ME"/>
              </w:rPr>
              <w:t xml:space="preserve">tabelom </w:t>
            </w:r>
            <w:r w:rsidRPr="00BC097E">
              <w:rPr>
                <w:lang w:val="sr-Latn-ME"/>
              </w:rPr>
              <w:t>1.</w:t>
            </w:r>
          </w:p>
          <w:p w14:paraId="1670E182" w14:textId="6E1FCA20" w:rsidR="005D5C27" w:rsidRPr="00BC097E" w:rsidRDefault="005D5C27" w:rsidP="006005B5">
            <w:pPr>
              <w:pStyle w:val="TableParagraph"/>
              <w:ind w:left="107" w:right="210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Ako nakon uzimanja 3 mg dnevno </w:t>
            </w:r>
            <w:r w:rsidR="00D146FF" w:rsidRPr="00BC097E">
              <w:rPr>
                <w:lang w:val="sr-Latn-ME"/>
              </w:rPr>
              <w:t xml:space="preserve">pacijent </w:t>
            </w:r>
            <w:r w:rsidRPr="00BC097E">
              <w:rPr>
                <w:lang w:val="sr-Latn-ME"/>
              </w:rPr>
              <w:t>i dalje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ima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krvarenja,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trajno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obustaviti</w:t>
            </w:r>
            <w:r w:rsidR="00F36D8E" w:rsidRPr="00BC097E">
              <w:rPr>
                <w:spacing w:val="-2"/>
                <w:lang w:val="sr-Latn-ME"/>
              </w:rPr>
              <w:t xml:space="preserve"> </w:t>
            </w:r>
            <w:r w:rsidRPr="00BC097E">
              <w:rPr>
                <w:spacing w:val="-2"/>
                <w:lang w:val="sr-Latn-ME"/>
              </w:rPr>
              <w:t>liječenje.</w:t>
            </w:r>
          </w:p>
        </w:tc>
      </w:tr>
      <w:tr w:rsidR="005D5C27" w:rsidRPr="00BC097E" w14:paraId="16EA41D2" w14:textId="77777777" w:rsidTr="006005B5">
        <w:trPr>
          <w:trHeight w:val="254"/>
          <w:jc w:val="center"/>
        </w:trPr>
        <w:tc>
          <w:tcPr>
            <w:tcW w:w="2127" w:type="dxa"/>
            <w:vMerge/>
            <w:tcBorders>
              <w:top w:val="nil"/>
            </w:tcBorders>
          </w:tcPr>
          <w:p w14:paraId="12ABF012" w14:textId="77777777" w:rsidR="005D5C27" w:rsidRPr="00BC097E" w:rsidRDefault="005D5C27" w:rsidP="006005B5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6925A539" w14:textId="549A2775" w:rsidR="005D5C27" w:rsidRPr="00BC097E" w:rsidRDefault="005D5C27" w:rsidP="006005B5">
            <w:pPr>
              <w:pStyle w:val="TableParagraph"/>
              <w:ind w:left="105"/>
              <w:rPr>
                <w:lang w:val="sr-Latn-ME"/>
              </w:rPr>
            </w:pPr>
            <w:r w:rsidRPr="00BC097E">
              <w:rPr>
                <w:lang w:val="sr-Latn-ME"/>
              </w:rPr>
              <w:t>≥</w:t>
            </w:r>
            <w:r w:rsidRPr="00BC097E">
              <w:rPr>
                <w:spacing w:val="1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3. </w:t>
            </w:r>
            <w:r w:rsidR="00D146FF" w:rsidRPr="00BC097E">
              <w:rPr>
                <w:spacing w:val="-2"/>
                <w:lang w:val="sr-Latn-ME"/>
              </w:rPr>
              <w:t>stepen</w:t>
            </w:r>
          </w:p>
        </w:tc>
        <w:tc>
          <w:tcPr>
            <w:tcW w:w="4677" w:type="dxa"/>
            <w:gridSpan w:val="2"/>
          </w:tcPr>
          <w:p w14:paraId="64406EDF" w14:textId="77777777" w:rsidR="005D5C27" w:rsidRPr="00BC097E" w:rsidRDefault="005D5C27" w:rsidP="006005B5">
            <w:pPr>
              <w:pStyle w:val="TableParagraph"/>
              <w:ind w:left="107"/>
              <w:rPr>
                <w:lang w:val="sr-Latn-ME"/>
              </w:rPr>
            </w:pPr>
            <w:r w:rsidRPr="00BC097E">
              <w:rPr>
                <w:lang w:val="sr-Latn-ME"/>
              </w:rPr>
              <w:t>Trajno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obustaviti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spacing w:val="-2"/>
                <w:lang w:val="sr-Latn-ME"/>
              </w:rPr>
              <w:t>liječenje.</w:t>
            </w:r>
          </w:p>
        </w:tc>
      </w:tr>
      <w:tr w:rsidR="005D5C27" w:rsidRPr="00BC097E" w14:paraId="6E0356D2" w14:textId="77777777" w:rsidTr="006005B5">
        <w:trPr>
          <w:trHeight w:val="3067"/>
          <w:jc w:val="center"/>
        </w:trPr>
        <w:tc>
          <w:tcPr>
            <w:tcW w:w="2127" w:type="dxa"/>
          </w:tcPr>
          <w:p w14:paraId="33EBE2D7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7B6A2BDE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3321D4B7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33EA4E11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3EC1B6FF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28961FCB" w14:textId="77777777" w:rsidR="005D5C27" w:rsidRPr="00BC097E" w:rsidRDefault="005D5C27" w:rsidP="006005B5">
            <w:pPr>
              <w:pStyle w:val="TableParagraph"/>
              <w:ind w:left="107"/>
              <w:rPr>
                <w:lang w:val="sr-Latn-ME"/>
              </w:rPr>
            </w:pPr>
            <w:proofErr w:type="spellStart"/>
            <w:r w:rsidRPr="00BC097E">
              <w:rPr>
                <w:spacing w:val="-2"/>
                <w:lang w:val="sr-Latn-ME"/>
              </w:rPr>
              <w:t>Proteinurija</w:t>
            </w:r>
            <w:proofErr w:type="spellEnd"/>
          </w:p>
        </w:tc>
        <w:tc>
          <w:tcPr>
            <w:tcW w:w="2268" w:type="dxa"/>
          </w:tcPr>
          <w:p w14:paraId="224E6958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352C0A18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758C0C3D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18BE71FB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5D275A5C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49C273C2" w14:textId="77777777" w:rsidR="005D5C27" w:rsidRPr="00BC097E" w:rsidRDefault="005D5C27" w:rsidP="006005B5">
            <w:pPr>
              <w:pStyle w:val="TableParagraph"/>
              <w:ind w:left="105"/>
              <w:rPr>
                <w:lang w:val="sr-Latn-ME"/>
              </w:rPr>
            </w:pPr>
            <w:r w:rsidRPr="00BC097E">
              <w:rPr>
                <w:lang w:val="sr-Latn-ME"/>
              </w:rPr>
              <w:t>≥</w:t>
            </w:r>
            <w:r w:rsidRPr="00BC097E">
              <w:rPr>
                <w:spacing w:val="1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2 g</w:t>
            </w:r>
            <w:r w:rsidRPr="00BC097E">
              <w:rPr>
                <w:spacing w:val="-3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/</w:t>
            </w:r>
            <w:r w:rsidRPr="00BC097E">
              <w:rPr>
                <w:spacing w:val="1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24</w:t>
            </w:r>
            <w:r w:rsidRPr="00BC097E">
              <w:rPr>
                <w:spacing w:val="-3"/>
                <w:lang w:val="sr-Latn-ME"/>
              </w:rPr>
              <w:t xml:space="preserve"> </w:t>
            </w:r>
            <w:r w:rsidRPr="00BC097E">
              <w:rPr>
                <w:spacing w:val="-4"/>
                <w:lang w:val="sr-Latn-ME"/>
              </w:rPr>
              <w:t>sata</w:t>
            </w:r>
          </w:p>
        </w:tc>
        <w:tc>
          <w:tcPr>
            <w:tcW w:w="4677" w:type="dxa"/>
            <w:gridSpan w:val="2"/>
          </w:tcPr>
          <w:p w14:paraId="43DFA860" w14:textId="38E89AD5" w:rsidR="005D5C27" w:rsidRPr="00BC097E" w:rsidRDefault="005D5C27" w:rsidP="006005B5">
            <w:pPr>
              <w:pStyle w:val="TableParagraph"/>
              <w:numPr>
                <w:ilvl w:val="0"/>
                <w:numId w:val="14"/>
              </w:numPr>
              <w:tabs>
                <w:tab w:val="left" w:pos="672"/>
                <w:tab w:val="left" w:pos="674"/>
              </w:tabs>
              <w:ind w:right="304"/>
              <w:rPr>
                <w:lang w:val="sr-Latn-ME"/>
              </w:rPr>
            </w:pPr>
            <w:r w:rsidRPr="00BC097E">
              <w:rPr>
                <w:lang w:val="sr-Latn-ME"/>
              </w:rPr>
              <w:t>Privremeno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prekinuti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primjenu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lijeka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dok se </w:t>
            </w:r>
            <w:proofErr w:type="spellStart"/>
            <w:r w:rsidRPr="00BC097E">
              <w:rPr>
                <w:lang w:val="sr-Latn-ME"/>
              </w:rPr>
              <w:t>proteinurija</w:t>
            </w:r>
            <w:proofErr w:type="spellEnd"/>
            <w:r w:rsidRPr="00BC097E">
              <w:rPr>
                <w:lang w:val="sr-Latn-ME"/>
              </w:rPr>
              <w:t xml:space="preserve"> u potpunosti ne povuče ili padne na &lt; 1 g / 24 sata (1. </w:t>
            </w:r>
            <w:r w:rsidR="00D146FF" w:rsidRPr="00BC097E">
              <w:rPr>
                <w:lang w:val="sr-Latn-ME"/>
              </w:rPr>
              <w:t>stepen</w:t>
            </w:r>
            <w:r w:rsidRPr="00BC097E">
              <w:rPr>
                <w:lang w:val="sr-Latn-ME"/>
              </w:rPr>
              <w:t>).</w:t>
            </w:r>
          </w:p>
          <w:p w14:paraId="764B4EFA" w14:textId="4E88A35D" w:rsidR="005D5C27" w:rsidRPr="00BC097E" w:rsidRDefault="005D5C27" w:rsidP="006005B5">
            <w:pPr>
              <w:pStyle w:val="TableParagraph"/>
              <w:numPr>
                <w:ilvl w:val="0"/>
                <w:numId w:val="14"/>
              </w:numPr>
              <w:tabs>
                <w:tab w:val="left" w:pos="672"/>
                <w:tab w:val="left" w:pos="674"/>
              </w:tabs>
              <w:ind w:right="475"/>
              <w:rPr>
                <w:lang w:val="sr-Latn-ME"/>
              </w:rPr>
            </w:pPr>
            <w:r w:rsidRPr="00BC097E">
              <w:rPr>
                <w:lang w:val="sr-Latn-ME"/>
              </w:rPr>
              <w:t>Nastaviti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liječenje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smanjenom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dozom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u skladu s </w:t>
            </w:r>
            <w:r w:rsidR="00D146FF" w:rsidRPr="00BC097E">
              <w:rPr>
                <w:lang w:val="sr-Latn-ME"/>
              </w:rPr>
              <w:t xml:space="preserve">tabelom </w:t>
            </w:r>
            <w:r w:rsidRPr="00BC097E">
              <w:rPr>
                <w:lang w:val="sr-Latn-ME"/>
              </w:rPr>
              <w:t>1.</w:t>
            </w:r>
          </w:p>
          <w:p w14:paraId="4221C06F" w14:textId="125522D2" w:rsidR="005D5C27" w:rsidRPr="00BC097E" w:rsidRDefault="005D5C27" w:rsidP="006005B5">
            <w:pPr>
              <w:pStyle w:val="TableParagraph"/>
              <w:ind w:left="107" w:right="210"/>
              <w:rPr>
                <w:lang w:val="sr-Latn-ME"/>
              </w:rPr>
            </w:pPr>
            <w:r w:rsidRPr="00BC097E">
              <w:rPr>
                <w:lang w:val="sr-Latn-ME"/>
              </w:rPr>
              <w:t>Ako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nakon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uzimanja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3</w:t>
            </w:r>
            <w:r w:rsidRPr="00BC097E">
              <w:rPr>
                <w:spacing w:val="-4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mg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dnevno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="00D146FF" w:rsidRPr="00BC097E">
              <w:rPr>
                <w:lang w:val="sr-Latn-ME"/>
              </w:rPr>
              <w:t>pacijent</w:t>
            </w:r>
            <w:r w:rsidR="00D146FF"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i dalje ima </w:t>
            </w:r>
            <w:proofErr w:type="spellStart"/>
            <w:r w:rsidRPr="00BC097E">
              <w:rPr>
                <w:lang w:val="sr-Latn-ME"/>
              </w:rPr>
              <w:t>proteinuriju</w:t>
            </w:r>
            <w:proofErr w:type="spellEnd"/>
            <w:r w:rsidRPr="00BC097E">
              <w:rPr>
                <w:lang w:val="sr-Latn-ME"/>
              </w:rPr>
              <w:t xml:space="preserve"> ≥ 2 g / 24 sata, trajno obustaviti liječenje.</w:t>
            </w:r>
          </w:p>
          <w:p w14:paraId="23E046A8" w14:textId="77777777" w:rsidR="005D5C27" w:rsidRPr="00BC097E" w:rsidRDefault="005D5C27" w:rsidP="006005B5">
            <w:pPr>
              <w:pStyle w:val="TableParagraph"/>
              <w:ind w:left="107"/>
              <w:rPr>
                <w:lang w:val="sr-Latn-ME"/>
              </w:rPr>
            </w:pPr>
            <w:r w:rsidRPr="00BC097E">
              <w:rPr>
                <w:lang w:val="sr-Latn-ME"/>
              </w:rPr>
              <w:t>Trajno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obustaviti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liječenje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u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slučaju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razvoja </w:t>
            </w:r>
            <w:proofErr w:type="spellStart"/>
            <w:r w:rsidRPr="00BC097E">
              <w:rPr>
                <w:lang w:val="sr-Latn-ME"/>
              </w:rPr>
              <w:t>nefrotskog</w:t>
            </w:r>
            <w:proofErr w:type="spellEnd"/>
            <w:r w:rsidRPr="00BC097E">
              <w:rPr>
                <w:lang w:val="sr-Latn-ME"/>
              </w:rPr>
              <w:t xml:space="preserve"> sindroma.</w:t>
            </w:r>
          </w:p>
        </w:tc>
      </w:tr>
      <w:tr w:rsidR="005D5C27" w:rsidRPr="00BC097E" w14:paraId="6CF33F37" w14:textId="77777777" w:rsidTr="006005B5">
        <w:trPr>
          <w:trHeight w:val="2815"/>
          <w:jc w:val="center"/>
        </w:trPr>
        <w:tc>
          <w:tcPr>
            <w:tcW w:w="2127" w:type="dxa"/>
            <w:vMerge w:val="restart"/>
          </w:tcPr>
          <w:p w14:paraId="1126B48C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14E914E3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4CD2FA84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54E180AE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6A126E2C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60197B74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4CA1F971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7CEB37E4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66CC2FD8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425461C9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3A384093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1B12181A" w14:textId="262A7AA2" w:rsidR="005D5C27" w:rsidRPr="00BC097E" w:rsidRDefault="005D5C27" w:rsidP="006005B5">
            <w:pPr>
              <w:pStyle w:val="TableParagraph"/>
              <w:ind w:left="107" w:right="276"/>
              <w:rPr>
                <w:lang w:val="sr-Latn-ME"/>
              </w:rPr>
            </w:pPr>
            <w:r w:rsidRPr="00BC097E">
              <w:rPr>
                <w:lang w:val="sr-Latn-ME"/>
              </w:rPr>
              <w:t>Odstupanja u rezultatima</w:t>
            </w:r>
            <w:r w:rsidRPr="00BC097E">
              <w:rPr>
                <w:spacing w:val="-14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testova </w:t>
            </w:r>
            <w:r w:rsidR="00F36D8E" w:rsidRPr="00BC097E">
              <w:rPr>
                <w:lang w:val="sr-Latn-ME"/>
              </w:rPr>
              <w:t xml:space="preserve">funkcije </w:t>
            </w:r>
            <w:r w:rsidRPr="00BC097E">
              <w:rPr>
                <w:lang w:val="sr-Latn-ME"/>
              </w:rPr>
              <w:t>jetre</w:t>
            </w:r>
          </w:p>
        </w:tc>
        <w:tc>
          <w:tcPr>
            <w:tcW w:w="2268" w:type="dxa"/>
          </w:tcPr>
          <w:p w14:paraId="203368FA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6F4EF5E4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433C1913" w14:textId="77777777" w:rsidR="005D5C27" w:rsidRPr="00BC097E" w:rsidRDefault="005D5C27" w:rsidP="006005B5">
            <w:pPr>
              <w:pStyle w:val="TableParagraph"/>
              <w:rPr>
                <w:b/>
                <w:lang w:val="sr-Latn-ME"/>
              </w:rPr>
            </w:pPr>
          </w:p>
          <w:p w14:paraId="739AC172" w14:textId="005E8D60" w:rsidR="005D5C27" w:rsidRPr="00BC097E" w:rsidRDefault="005D5C27" w:rsidP="006005B5">
            <w:pPr>
              <w:pStyle w:val="TableParagraph"/>
              <w:ind w:left="105" w:right="147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Odstupanja u rezultatima testova </w:t>
            </w:r>
            <w:r w:rsidR="005F6A89" w:rsidRPr="00BC097E">
              <w:rPr>
                <w:lang w:val="sr-Latn-ME"/>
              </w:rPr>
              <w:t xml:space="preserve">funkcije jetre </w:t>
            </w:r>
            <w:r w:rsidRPr="00BC097E">
              <w:rPr>
                <w:lang w:val="sr-Latn-ME"/>
              </w:rPr>
              <w:t>2.</w:t>
            </w:r>
            <w:r w:rsidRPr="00BC097E">
              <w:rPr>
                <w:spacing w:val="-11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ili</w:t>
            </w:r>
          </w:p>
          <w:p w14:paraId="12FC2090" w14:textId="46AF71A4" w:rsidR="005D5C27" w:rsidRPr="00BC097E" w:rsidRDefault="005D5C27" w:rsidP="006005B5">
            <w:pPr>
              <w:pStyle w:val="TableParagraph"/>
              <w:ind w:left="105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3. </w:t>
            </w:r>
            <w:r w:rsidR="00D146FF" w:rsidRPr="00BC097E">
              <w:rPr>
                <w:spacing w:val="-2"/>
                <w:lang w:val="sr-Latn-ME"/>
              </w:rPr>
              <w:t>stepena</w:t>
            </w:r>
            <w:r w:rsidRPr="00BC097E">
              <w:rPr>
                <w:spacing w:val="-2"/>
                <w:lang w:val="sr-Latn-ME"/>
              </w:rPr>
              <w:t>.</w:t>
            </w:r>
          </w:p>
        </w:tc>
        <w:tc>
          <w:tcPr>
            <w:tcW w:w="4677" w:type="dxa"/>
            <w:gridSpan w:val="2"/>
          </w:tcPr>
          <w:p w14:paraId="6D79E863" w14:textId="424EFB1B" w:rsidR="005D5C27" w:rsidRPr="00BC097E" w:rsidRDefault="005D5C27" w:rsidP="006005B5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ind w:right="245"/>
              <w:rPr>
                <w:lang w:val="sr-Latn-ME"/>
              </w:rPr>
            </w:pPr>
            <w:r w:rsidRPr="00BC097E">
              <w:rPr>
                <w:lang w:val="sr-Latn-ME"/>
              </w:rPr>
              <w:t>Privremeno prekinuti primjenu lijeka do oporavka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odstupanja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u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rezultatima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testova </w:t>
            </w:r>
            <w:r w:rsidR="005F6A89" w:rsidRPr="00BC097E">
              <w:rPr>
                <w:lang w:val="sr-Latn-ME"/>
              </w:rPr>
              <w:t xml:space="preserve">funkcije jetre </w:t>
            </w:r>
            <w:r w:rsidRPr="00BC097E">
              <w:rPr>
                <w:lang w:val="sr-Latn-ME"/>
              </w:rPr>
              <w:t xml:space="preserve">na 1. </w:t>
            </w:r>
            <w:r w:rsidR="00D146FF" w:rsidRPr="00BC097E">
              <w:rPr>
                <w:lang w:val="sr-Latn-ME"/>
              </w:rPr>
              <w:t xml:space="preserve">stepen </w:t>
            </w:r>
            <w:r w:rsidRPr="00BC097E">
              <w:rPr>
                <w:lang w:val="sr-Latn-ME"/>
              </w:rPr>
              <w:t xml:space="preserve">ili početnu </w:t>
            </w:r>
            <w:r w:rsidRPr="00BC097E">
              <w:rPr>
                <w:spacing w:val="-2"/>
                <w:lang w:val="sr-Latn-ME"/>
              </w:rPr>
              <w:t>vrijednost.</w:t>
            </w:r>
          </w:p>
          <w:p w14:paraId="78D50104" w14:textId="5C777C60" w:rsidR="005D5C27" w:rsidRPr="00BC097E" w:rsidRDefault="005D5C27" w:rsidP="006005B5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ind w:right="475"/>
              <w:rPr>
                <w:lang w:val="sr-Latn-ME"/>
              </w:rPr>
            </w:pPr>
            <w:r w:rsidRPr="00BC097E">
              <w:rPr>
                <w:lang w:val="sr-Latn-ME"/>
              </w:rPr>
              <w:t>Nastaviti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liječenje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smanjenom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dozom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u skladu s </w:t>
            </w:r>
            <w:r w:rsidR="00D146FF" w:rsidRPr="00BC097E">
              <w:rPr>
                <w:lang w:val="sr-Latn-ME"/>
              </w:rPr>
              <w:t xml:space="preserve">tabelom </w:t>
            </w:r>
            <w:r w:rsidRPr="00BC097E">
              <w:rPr>
                <w:lang w:val="sr-Latn-ME"/>
              </w:rPr>
              <w:t>1.</w:t>
            </w:r>
          </w:p>
          <w:p w14:paraId="548AD3FC" w14:textId="49D915D1" w:rsidR="005D5C27" w:rsidRPr="00BC097E" w:rsidRDefault="005D5C27" w:rsidP="006005B5">
            <w:pPr>
              <w:pStyle w:val="TableParagraph"/>
              <w:ind w:left="107" w:right="130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Ako nakon uzimanja 3 mg dnevno </w:t>
            </w:r>
            <w:r w:rsidR="00D146FF" w:rsidRPr="00BC097E">
              <w:rPr>
                <w:lang w:val="sr-Latn-ME"/>
              </w:rPr>
              <w:t xml:space="preserve">pacijent </w:t>
            </w:r>
            <w:r w:rsidRPr="00BC097E">
              <w:rPr>
                <w:lang w:val="sr-Latn-ME"/>
              </w:rPr>
              <w:t>i</w:t>
            </w:r>
            <w:r w:rsidRPr="00BC097E">
              <w:rPr>
                <w:spacing w:val="4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dalje</w:t>
            </w:r>
            <w:r w:rsidRPr="00BC097E">
              <w:rPr>
                <w:spacing w:val="-4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ima</w:t>
            </w:r>
            <w:r w:rsidRPr="00BC097E">
              <w:rPr>
                <w:spacing w:val="-6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odstupanja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1.</w:t>
            </w:r>
            <w:r w:rsidRPr="00BC097E">
              <w:rPr>
                <w:spacing w:val="-4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ili</w:t>
            </w:r>
            <w:r w:rsidRPr="00BC097E">
              <w:rPr>
                <w:spacing w:val="-6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2.</w:t>
            </w:r>
            <w:r w:rsidRPr="00BC097E">
              <w:rPr>
                <w:spacing w:val="-4"/>
                <w:lang w:val="sr-Latn-ME"/>
              </w:rPr>
              <w:t xml:space="preserve"> </w:t>
            </w:r>
            <w:r w:rsidR="00D146FF" w:rsidRPr="00BC097E">
              <w:rPr>
                <w:lang w:val="sr-Latn-ME"/>
              </w:rPr>
              <w:t>stepena</w:t>
            </w:r>
            <w:r w:rsidR="00D146FF" w:rsidRPr="00BC097E">
              <w:rPr>
                <w:spacing w:val="-6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u</w:t>
            </w:r>
            <w:r w:rsidRPr="00BC097E">
              <w:rPr>
                <w:spacing w:val="-4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rezultatima</w:t>
            </w:r>
            <w:r w:rsidR="00F36D8E" w:rsidRPr="00BC097E">
              <w:rPr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testova</w:t>
            </w:r>
            <w:r w:rsidRPr="00BC097E">
              <w:rPr>
                <w:spacing w:val="-11"/>
                <w:lang w:val="sr-Latn-ME"/>
              </w:rPr>
              <w:t xml:space="preserve"> </w:t>
            </w:r>
            <w:r w:rsidR="00F36D8E" w:rsidRPr="00BC097E">
              <w:rPr>
                <w:spacing w:val="-11"/>
                <w:lang w:val="sr-Latn-ME"/>
              </w:rPr>
              <w:t xml:space="preserve">funkcije </w:t>
            </w:r>
            <w:r w:rsidRPr="00BC097E">
              <w:rPr>
                <w:lang w:val="sr-Latn-ME"/>
              </w:rPr>
              <w:t>jetre,</w:t>
            </w:r>
            <w:r w:rsidRPr="00BC097E">
              <w:rPr>
                <w:spacing w:val="-9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trajno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obustaviti </w:t>
            </w:r>
            <w:r w:rsidRPr="00BC097E">
              <w:rPr>
                <w:spacing w:val="-2"/>
                <w:lang w:val="sr-Latn-ME"/>
              </w:rPr>
              <w:t>liječenje.</w:t>
            </w:r>
          </w:p>
        </w:tc>
      </w:tr>
      <w:tr w:rsidR="005D5C27" w:rsidRPr="00BC097E" w14:paraId="75ABFDD0" w14:textId="77777777" w:rsidTr="006005B5">
        <w:trPr>
          <w:trHeight w:val="3794"/>
          <w:jc w:val="center"/>
        </w:trPr>
        <w:tc>
          <w:tcPr>
            <w:tcW w:w="2127" w:type="dxa"/>
            <w:vMerge/>
            <w:tcBorders>
              <w:top w:val="nil"/>
            </w:tcBorders>
          </w:tcPr>
          <w:p w14:paraId="4ACD048F" w14:textId="77777777" w:rsidR="005D5C27" w:rsidRPr="00BC097E" w:rsidRDefault="005D5C27" w:rsidP="006005B5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3634CB39" w14:textId="77777777" w:rsidR="005D5C27" w:rsidRPr="00BC097E" w:rsidRDefault="005D5C27" w:rsidP="006005B5">
            <w:pPr>
              <w:pStyle w:val="TableParagraph"/>
              <w:ind w:left="105" w:right="97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Povišene vrijednosti </w:t>
            </w:r>
            <w:proofErr w:type="spellStart"/>
            <w:r w:rsidRPr="00BC097E">
              <w:rPr>
                <w:lang w:val="sr-Latn-ME"/>
              </w:rPr>
              <w:t>alanin</w:t>
            </w:r>
            <w:proofErr w:type="spellEnd"/>
            <w:r w:rsidRPr="00BC097E">
              <w:rPr>
                <w:spacing w:val="-12"/>
                <w:lang w:val="sr-Latn-ME"/>
              </w:rPr>
              <w:t xml:space="preserve"> </w:t>
            </w:r>
            <w:proofErr w:type="spellStart"/>
            <w:r w:rsidRPr="00BC097E">
              <w:rPr>
                <w:lang w:val="sr-Latn-ME"/>
              </w:rPr>
              <w:t>aminotransferaze</w:t>
            </w:r>
            <w:proofErr w:type="spellEnd"/>
            <w:r w:rsidRPr="00BC097E">
              <w:rPr>
                <w:lang w:val="sr-Latn-ME"/>
              </w:rPr>
              <w:t xml:space="preserve"> (ALT) ili </w:t>
            </w:r>
            <w:proofErr w:type="spellStart"/>
            <w:r w:rsidRPr="00BC097E">
              <w:rPr>
                <w:lang w:val="sr-Latn-ME"/>
              </w:rPr>
              <w:t>aspartat</w:t>
            </w:r>
            <w:proofErr w:type="spellEnd"/>
            <w:r w:rsidRPr="00BC097E">
              <w:rPr>
                <w:lang w:val="sr-Latn-ME"/>
              </w:rPr>
              <w:t xml:space="preserve"> </w:t>
            </w:r>
            <w:proofErr w:type="spellStart"/>
            <w:r w:rsidRPr="00BC097E">
              <w:rPr>
                <w:lang w:val="sr-Latn-ME"/>
              </w:rPr>
              <w:t>aminotransferaze</w:t>
            </w:r>
            <w:proofErr w:type="spellEnd"/>
            <w:r w:rsidRPr="00BC097E">
              <w:rPr>
                <w:spacing w:val="-14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(AST)</w:t>
            </w:r>
          </w:p>
          <w:p w14:paraId="22652B6A" w14:textId="2826BD42" w:rsidR="005D5C27" w:rsidRPr="00BC097E" w:rsidRDefault="005D5C27" w:rsidP="006005B5">
            <w:pPr>
              <w:pStyle w:val="TableParagraph"/>
              <w:ind w:left="105"/>
              <w:rPr>
                <w:lang w:val="sr-Latn-ME"/>
              </w:rPr>
            </w:pPr>
            <w:r w:rsidRPr="00BC097E">
              <w:rPr>
                <w:lang w:val="sr-Latn-ME"/>
              </w:rPr>
              <w:t>≥</w:t>
            </w:r>
            <w:r w:rsidRPr="00BC097E">
              <w:rPr>
                <w:spacing w:val="-1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2. </w:t>
            </w:r>
            <w:r w:rsidR="00D146FF" w:rsidRPr="00BC097E">
              <w:rPr>
                <w:spacing w:val="-2"/>
                <w:lang w:val="sr-Latn-ME"/>
              </w:rPr>
              <w:t>stepena</w:t>
            </w:r>
          </w:p>
          <w:p w14:paraId="1E3F55F4" w14:textId="63AF65C7" w:rsidR="005D5C27" w:rsidRPr="00BC097E" w:rsidRDefault="005D5C27" w:rsidP="006005B5">
            <w:pPr>
              <w:pStyle w:val="TableParagraph"/>
              <w:ind w:left="105" w:right="147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(&gt; 3 x gornja granica normale [GGN]) uz </w:t>
            </w:r>
            <w:r w:rsidR="00D146FF" w:rsidRPr="00BC097E">
              <w:rPr>
                <w:lang w:val="sr-Latn-ME"/>
              </w:rPr>
              <w:t xml:space="preserve">istovremeno </w:t>
            </w:r>
            <w:r w:rsidRPr="00BC097E">
              <w:rPr>
                <w:lang w:val="sr-Latn-ME"/>
              </w:rPr>
              <w:t xml:space="preserve">povišenje vrijednosti ukupnog </w:t>
            </w:r>
            <w:proofErr w:type="spellStart"/>
            <w:r w:rsidRPr="00BC097E">
              <w:rPr>
                <w:lang w:val="sr-Latn-ME"/>
              </w:rPr>
              <w:t>bilirubina</w:t>
            </w:r>
            <w:proofErr w:type="spellEnd"/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&gt;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2</w:t>
            </w:r>
            <w:r w:rsidRPr="00BC097E">
              <w:rPr>
                <w:spacing w:val="-7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x</w:t>
            </w:r>
            <w:r w:rsidRPr="00BC097E">
              <w:rPr>
                <w:spacing w:val="-10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GGN</w:t>
            </w:r>
            <w:r w:rsidRPr="00BC097E">
              <w:rPr>
                <w:spacing w:val="-8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 xml:space="preserve">u odsutnosti </w:t>
            </w:r>
            <w:proofErr w:type="spellStart"/>
            <w:r w:rsidR="006667AA" w:rsidRPr="00BC097E">
              <w:rPr>
                <w:lang w:val="sr-Latn-ME"/>
              </w:rPr>
              <w:t>holestaze</w:t>
            </w:r>
            <w:proofErr w:type="spellEnd"/>
            <w:r w:rsidRPr="00BC097E">
              <w:rPr>
                <w:lang w:val="sr-Latn-ME"/>
              </w:rPr>
              <w:t xml:space="preserve">; odstupanja u rezultatima testova </w:t>
            </w:r>
            <w:r w:rsidR="005F6A89" w:rsidRPr="00BC097E">
              <w:rPr>
                <w:lang w:val="sr-Latn-ME"/>
              </w:rPr>
              <w:t>funkcije jetre</w:t>
            </w:r>
          </w:p>
          <w:p w14:paraId="7ED14050" w14:textId="70C46765" w:rsidR="005D5C27" w:rsidRPr="00BC097E" w:rsidRDefault="005D5C27" w:rsidP="006005B5">
            <w:pPr>
              <w:pStyle w:val="TableParagraph"/>
              <w:ind w:left="105"/>
              <w:rPr>
                <w:lang w:val="sr-Latn-ME"/>
              </w:rPr>
            </w:pPr>
            <w:r w:rsidRPr="00BC097E">
              <w:rPr>
                <w:lang w:val="sr-Latn-ME"/>
              </w:rPr>
              <w:t xml:space="preserve">4. </w:t>
            </w:r>
            <w:r w:rsidR="00D146FF" w:rsidRPr="00BC097E">
              <w:rPr>
                <w:spacing w:val="-2"/>
                <w:lang w:val="sr-Latn-ME"/>
              </w:rPr>
              <w:t>stepena</w:t>
            </w:r>
            <w:r w:rsidRPr="00BC097E">
              <w:rPr>
                <w:spacing w:val="-2"/>
                <w:lang w:val="sr-Latn-ME"/>
              </w:rPr>
              <w:t>.</w:t>
            </w:r>
          </w:p>
        </w:tc>
        <w:tc>
          <w:tcPr>
            <w:tcW w:w="4677" w:type="dxa"/>
            <w:gridSpan w:val="2"/>
          </w:tcPr>
          <w:p w14:paraId="3C9D32A0" w14:textId="77777777" w:rsidR="005D5C27" w:rsidRPr="00BC097E" w:rsidRDefault="005D5C27" w:rsidP="006005B5">
            <w:pPr>
              <w:pStyle w:val="TableParagraph"/>
              <w:ind w:left="107"/>
              <w:rPr>
                <w:lang w:val="sr-Latn-ME"/>
              </w:rPr>
            </w:pPr>
            <w:r w:rsidRPr="00BC097E">
              <w:rPr>
                <w:lang w:val="sr-Latn-ME"/>
              </w:rPr>
              <w:t>Trajno</w:t>
            </w:r>
            <w:r w:rsidRPr="00BC097E">
              <w:rPr>
                <w:spacing w:val="-5"/>
                <w:lang w:val="sr-Latn-ME"/>
              </w:rPr>
              <w:t xml:space="preserve"> </w:t>
            </w:r>
            <w:r w:rsidRPr="00BC097E">
              <w:rPr>
                <w:lang w:val="sr-Latn-ME"/>
              </w:rPr>
              <w:t>obustaviti</w:t>
            </w:r>
            <w:r w:rsidRPr="00BC097E">
              <w:rPr>
                <w:spacing w:val="-6"/>
                <w:lang w:val="sr-Latn-ME"/>
              </w:rPr>
              <w:t xml:space="preserve"> </w:t>
            </w:r>
            <w:r w:rsidRPr="00BC097E">
              <w:rPr>
                <w:spacing w:val="-2"/>
                <w:lang w:val="sr-Latn-ME"/>
              </w:rPr>
              <w:t>liječenje.</w:t>
            </w:r>
          </w:p>
        </w:tc>
      </w:tr>
      <w:tr w:rsidR="005D5C27" w:rsidRPr="00BC097E" w14:paraId="423D48D1" w14:textId="77777777" w:rsidTr="006005B5">
        <w:trPr>
          <w:trHeight w:val="1312"/>
          <w:jc w:val="center"/>
        </w:trPr>
        <w:tc>
          <w:tcPr>
            <w:tcW w:w="2127" w:type="dxa"/>
            <w:vMerge w:val="restart"/>
          </w:tcPr>
          <w:p w14:paraId="776B76F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70BFA7C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0394C3E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7D2D4950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D6289A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5848CFB8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lastRenderedPageBreak/>
              <w:t>Sindrom</w:t>
            </w:r>
          </w:p>
          <w:p w14:paraId="7C55BB2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Cs/>
                <w:sz w:val="22"/>
                <w:szCs w:val="22"/>
                <w:lang w:val="sr-Latn-ME"/>
              </w:rPr>
              <w:t>palmarno-plantarne</w:t>
            </w:r>
            <w:proofErr w:type="spellEnd"/>
            <w:r w:rsidRPr="00BC097E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C097E">
              <w:rPr>
                <w:bCs/>
                <w:sz w:val="22"/>
                <w:szCs w:val="22"/>
                <w:lang w:val="sr-Latn-ME"/>
              </w:rPr>
              <w:t>eritrodizestezije</w:t>
            </w:r>
            <w:proofErr w:type="spellEnd"/>
            <w:r w:rsidRPr="00BC097E">
              <w:rPr>
                <w:bCs/>
                <w:sz w:val="22"/>
                <w:szCs w:val="22"/>
                <w:lang w:val="sr-Latn-ME"/>
              </w:rPr>
              <w:t xml:space="preserve"> (PPES)</w:t>
            </w:r>
          </w:p>
        </w:tc>
        <w:tc>
          <w:tcPr>
            <w:tcW w:w="2268" w:type="dxa"/>
          </w:tcPr>
          <w:p w14:paraId="7FFABEC8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5175EE3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3440EC61" w14:textId="39BF819B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2.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</w:t>
            </w:r>
          </w:p>
        </w:tc>
        <w:tc>
          <w:tcPr>
            <w:tcW w:w="4677" w:type="dxa"/>
            <w:gridSpan w:val="2"/>
          </w:tcPr>
          <w:p w14:paraId="39B91FC1" w14:textId="4ABF107A" w:rsidR="005D5C27" w:rsidRPr="00BC097E" w:rsidRDefault="005D5C27" w:rsidP="006005B5">
            <w:pPr>
              <w:numPr>
                <w:ilvl w:val="0"/>
                <w:numId w:val="18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Primijeniti </w:t>
            </w:r>
            <w:proofErr w:type="spellStart"/>
            <w:r w:rsidR="00527DF4" w:rsidRPr="00BC097E">
              <w:rPr>
                <w:bCs/>
                <w:sz w:val="22"/>
                <w:szCs w:val="22"/>
                <w:lang w:val="sr-Latn-ME"/>
              </w:rPr>
              <w:t>suportivnu</w:t>
            </w:r>
            <w:proofErr w:type="spellEnd"/>
            <w:r w:rsidR="00527DF4" w:rsidRPr="00BC097E">
              <w:rPr>
                <w:bCs/>
                <w:sz w:val="22"/>
                <w:szCs w:val="22"/>
                <w:lang w:val="sr-Latn-ME"/>
              </w:rPr>
              <w:t xml:space="preserve"> terapiju</w:t>
            </w:r>
            <w:r w:rsidRPr="00BC097E">
              <w:rPr>
                <w:bCs/>
                <w:sz w:val="22"/>
                <w:szCs w:val="22"/>
                <w:lang w:val="sr-Latn-ME"/>
              </w:rPr>
              <w:t>.</w:t>
            </w:r>
          </w:p>
          <w:p w14:paraId="0E03F2C7" w14:textId="1EE7F1B7" w:rsidR="005D5C27" w:rsidRPr="00BC097E" w:rsidRDefault="005D5C27" w:rsidP="006005B5">
            <w:pPr>
              <w:numPr>
                <w:ilvl w:val="0"/>
                <w:numId w:val="18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Privremeno prekinuti primjenu lijeka do poboljšanja PPES-a na 1.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stepen </w:t>
            </w:r>
            <w:r w:rsidRPr="00BC097E">
              <w:rPr>
                <w:bCs/>
                <w:sz w:val="22"/>
                <w:szCs w:val="22"/>
                <w:lang w:val="sr-Latn-ME"/>
              </w:rPr>
              <w:t>ili na početnu vrijednost.</w:t>
            </w:r>
          </w:p>
          <w:p w14:paraId="48857098" w14:textId="77777777" w:rsidR="005D5C27" w:rsidRPr="00BC097E" w:rsidRDefault="005D5C27" w:rsidP="006005B5">
            <w:pPr>
              <w:numPr>
                <w:ilvl w:val="0"/>
                <w:numId w:val="18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Nastaviti liječenje primjenom iste doze.</w:t>
            </w:r>
          </w:p>
        </w:tc>
      </w:tr>
      <w:tr w:rsidR="005D5C27" w:rsidRPr="00BC097E" w14:paraId="4432E481" w14:textId="77777777" w:rsidTr="006005B5">
        <w:trPr>
          <w:trHeight w:val="2584"/>
          <w:jc w:val="center"/>
        </w:trPr>
        <w:tc>
          <w:tcPr>
            <w:tcW w:w="2127" w:type="dxa"/>
            <w:vMerge/>
            <w:tcBorders>
              <w:top w:val="nil"/>
            </w:tcBorders>
          </w:tcPr>
          <w:p w14:paraId="441F4C5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7FC0C4A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1461297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1843FA82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02EE03E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00196581" w14:textId="4330B858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3.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</w:t>
            </w:r>
          </w:p>
        </w:tc>
        <w:tc>
          <w:tcPr>
            <w:tcW w:w="4677" w:type="dxa"/>
            <w:gridSpan w:val="2"/>
          </w:tcPr>
          <w:p w14:paraId="6957C780" w14:textId="5457199E" w:rsidR="005D5C27" w:rsidRPr="00BC097E" w:rsidRDefault="005D5C27" w:rsidP="006005B5">
            <w:pPr>
              <w:numPr>
                <w:ilvl w:val="0"/>
                <w:numId w:val="17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Primijeniti </w:t>
            </w:r>
            <w:proofErr w:type="spellStart"/>
            <w:r w:rsidR="00527DF4" w:rsidRPr="00BC097E">
              <w:rPr>
                <w:bCs/>
                <w:sz w:val="22"/>
                <w:szCs w:val="22"/>
                <w:lang w:val="sr-Latn-ME"/>
              </w:rPr>
              <w:t>suportivnu</w:t>
            </w:r>
            <w:proofErr w:type="spellEnd"/>
            <w:r w:rsidR="00527DF4" w:rsidRPr="00BC097E">
              <w:rPr>
                <w:bCs/>
                <w:sz w:val="22"/>
                <w:szCs w:val="22"/>
                <w:lang w:val="sr-Latn-ME"/>
              </w:rPr>
              <w:t xml:space="preserve"> terapiju</w:t>
            </w:r>
            <w:r w:rsidRPr="00BC097E">
              <w:rPr>
                <w:bCs/>
                <w:sz w:val="22"/>
                <w:szCs w:val="22"/>
                <w:lang w:val="sr-Latn-ME"/>
              </w:rPr>
              <w:t>.</w:t>
            </w:r>
          </w:p>
          <w:p w14:paraId="678D6ED4" w14:textId="2C7EA335" w:rsidR="005D5C27" w:rsidRPr="00BC097E" w:rsidRDefault="005D5C27" w:rsidP="006005B5">
            <w:pPr>
              <w:numPr>
                <w:ilvl w:val="0"/>
                <w:numId w:val="17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Privremeno prekinuti primjenu lijeka do oporavka PPES-a na 1.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stepen </w:t>
            </w:r>
            <w:r w:rsidRPr="00BC097E">
              <w:rPr>
                <w:bCs/>
                <w:sz w:val="22"/>
                <w:szCs w:val="22"/>
                <w:lang w:val="sr-Latn-ME"/>
              </w:rPr>
              <w:t>ili na početnu vrijednost.</w:t>
            </w:r>
          </w:p>
          <w:p w14:paraId="37E1BB85" w14:textId="1147F5CF" w:rsidR="005D5C27" w:rsidRPr="00BC097E" w:rsidRDefault="005D5C27" w:rsidP="006005B5">
            <w:pPr>
              <w:numPr>
                <w:ilvl w:val="0"/>
                <w:numId w:val="17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Nastaviti liječenje smanjenom dozom u skladu s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tabelom </w:t>
            </w:r>
            <w:r w:rsidRPr="00BC097E">
              <w:rPr>
                <w:bCs/>
                <w:sz w:val="22"/>
                <w:szCs w:val="22"/>
                <w:lang w:val="sr-Latn-ME"/>
              </w:rPr>
              <w:t>1.</w:t>
            </w:r>
          </w:p>
          <w:p w14:paraId="69E3A47F" w14:textId="10ADB99A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Ako nakon uzimanja 3 mg dnevno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pacijent </w:t>
            </w:r>
            <w:r w:rsidRPr="00BC097E">
              <w:rPr>
                <w:bCs/>
                <w:sz w:val="22"/>
                <w:szCs w:val="22"/>
                <w:lang w:val="sr-Latn-ME"/>
              </w:rPr>
              <w:t>i</w:t>
            </w:r>
          </w:p>
          <w:p w14:paraId="5D2A8B67" w14:textId="73B613A5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dalje ima PPES 3.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stepena</w:t>
            </w:r>
            <w:r w:rsidRPr="00BC097E">
              <w:rPr>
                <w:bCs/>
                <w:sz w:val="22"/>
                <w:szCs w:val="22"/>
                <w:lang w:val="sr-Latn-ME"/>
              </w:rPr>
              <w:t>, trajno obustaviti liječenje.</w:t>
            </w:r>
          </w:p>
        </w:tc>
      </w:tr>
      <w:tr w:rsidR="005D5C27" w:rsidRPr="00BC097E" w14:paraId="042A98D5" w14:textId="77777777" w:rsidTr="006005B5">
        <w:trPr>
          <w:trHeight w:val="2308"/>
          <w:jc w:val="center"/>
        </w:trPr>
        <w:tc>
          <w:tcPr>
            <w:tcW w:w="2127" w:type="dxa"/>
            <w:vMerge w:val="restart"/>
          </w:tcPr>
          <w:p w14:paraId="6F750CE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787C737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5966D17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587F4482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5740D7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70363B37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6B8A9FC5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0202CE5" w14:textId="2B1CA4D1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Drug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a neželjena dejstva</w:t>
            </w:r>
          </w:p>
        </w:tc>
        <w:tc>
          <w:tcPr>
            <w:tcW w:w="2268" w:type="dxa"/>
          </w:tcPr>
          <w:p w14:paraId="2D672F6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6A932117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9696DE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CAA5577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3D9D9D8F" w14:textId="04EBB3C8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3.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</w:t>
            </w:r>
          </w:p>
        </w:tc>
        <w:tc>
          <w:tcPr>
            <w:tcW w:w="4677" w:type="dxa"/>
            <w:gridSpan w:val="2"/>
          </w:tcPr>
          <w:p w14:paraId="62B23CEE" w14:textId="3ABBA342" w:rsidR="005D5C27" w:rsidRPr="00BC097E" w:rsidRDefault="005D5C27" w:rsidP="006005B5">
            <w:pPr>
              <w:numPr>
                <w:ilvl w:val="0"/>
                <w:numId w:val="16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Privremeno prekinuti primjenu lijeka dok se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neželjeno dejstvo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ne povuče do 1.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stepena </w:t>
            </w:r>
            <w:r w:rsidRPr="00BC097E">
              <w:rPr>
                <w:bCs/>
                <w:sz w:val="22"/>
                <w:szCs w:val="22"/>
                <w:lang w:val="sr-Latn-ME"/>
              </w:rPr>
              <w:t>ili na početnu vrijednost.</w:t>
            </w:r>
          </w:p>
          <w:p w14:paraId="6AD86953" w14:textId="4B72F9FC" w:rsidR="005D5C27" w:rsidRPr="00BC097E" w:rsidRDefault="005D5C27" w:rsidP="006005B5">
            <w:pPr>
              <w:numPr>
                <w:ilvl w:val="0"/>
                <w:numId w:val="16"/>
              </w:num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Nastaviti liječenje smanjenom dozom u skladu s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tabelom </w:t>
            </w:r>
            <w:r w:rsidRPr="00BC097E">
              <w:rPr>
                <w:bCs/>
                <w:sz w:val="22"/>
                <w:szCs w:val="22"/>
                <w:lang w:val="sr-Latn-ME"/>
              </w:rPr>
              <w:t>1.</w:t>
            </w:r>
          </w:p>
          <w:p w14:paraId="0B4D807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Ako nakon uzimanja 3 mg dnevno bolesnik i</w:t>
            </w:r>
          </w:p>
          <w:p w14:paraId="374599D0" w14:textId="1683E9AD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dalje ima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druga neželjena dejstva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3.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stepena</w:t>
            </w:r>
            <w:r w:rsidRPr="00BC097E">
              <w:rPr>
                <w:bCs/>
                <w:sz w:val="22"/>
                <w:szCs w:val="22"/>
                <w:lang w:val="sr-Latn-ME"/>
              </w:rPr>
              <w:t>, trajno obustaviti liječenje.</w:t>
            </w:r>
          </w:p>
        </w:tc>
      </w:tr>
      <w:tr w:rsidR="005D5C27" w:rsidRPr="00BC097E" w14:paraId="703E1AFC" w14:textId="77777777" w:rsidTr="006005B5">
        <w:trPr>
          <w:trHeight w:val="1516"/>
          <w:jc w:val="center"/>
        </w:trPr>
        <w:tc>
          <w:tcPr>
            <w:tcW w:w="2127" w:type="dxa"/>
            <w:vMerge/>
            <w:tcBorders>
              <w:top w:val="nil"/>
            </w:tcBorders>
          </w:tcPr>
          <w:p w14:paraId="7135D5C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3958230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0545235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486A230A" w14:textId="5DA850C9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4.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>stepen</w:t>
            </w:r>
          </w:p>
        </w:tc>
        <w:tc>
          <w:tcPr>
            <w:tcW w:w="4677" w:type="dxa"/>
            <w:gridSpan w:val="2"/>
          </w:tcPr>
          <w:p w14:paraId="2ACF0D5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Obustaviti liječenje.</w:t>
            </w:r>
          </w:p>
          <w:p w14:paraId="643F090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  <w:p w14:paraId="264CED73" w14:textId="20A45D3F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Razmotriti nastavak liječenja uz primjenu smanjene doze u skladu s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tabelom </w:t>
            </w:r>
            <w:r w:rsidRPr="00BC097E">
              <w:rPr>
                <w:bCs/>
                <w:sz w:val="22"/>
                <w:szCs w:val="22"/>
                <w:lang w:val="sr-Latn-ME"/>
              </w:rPr>
              <w:t xml:space="preserve">1 ako se toksičnost vrati na 1. 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stepen </w:t>
            </w:r>
            <w:r w:rsidRPr="00BC097E">
              <w:rPr>
                <w:bCs/>
                <w:sz w:val="22"/>
                <w:szCs w:val="22"/>
                <w:lang w:val="sr-Latn-ME"/>
              </w:rPr>
              <w:t>ili početnu</w:t>
            </w:r>
            <w:r w:rsidR="00D146FF" w:rsidRPr="00BC097E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BC097E">
              <w:rPr>
                <w:bCs/>
                <w:sz w:val="22"/>
                <w:szCs w:val="22"/>
                <w:lang w:val="sr-Latn-ME"/>
              </w:rPr>
              <w:t>vrijednost, a potencijalna korist nadilazi rizike.</w:t>
            </w:r>
          </w:p>
        </w:tc>
      </w:tr>
    </w:tbl>
    <w:p w14:paraId="199E16F5" w14:textId="411B14FC" w:rsidR="005D5C27" w:rsidRPr="00BC097E" w:rsidRDefault="00D146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vertAlign w:val="superscript"/>
          <w:lang w:val="sr-Latn-ME"/>
        </w:rPr>
        <w:t>1</w:t>
      </w:r>
      <w:r w:rsidRPr="00BC097E">
        <w:rPr>
          <w:bCs/>
          <w:sz w:val="22"/>
          <w:szCs w:val="22"/>
          <w:lang w:val="sr-Latn-ME"/>
        </w:rPr>
        <w:t xml:space="preserve">Stepeni </w:t>
      </w:r>
      <w:r w:rsidR="005D5C27" w:rsidRPr="00BC097E">
        <w:rPr>
          <w:bCs/>
          <w:sz w:val="22"/>
          <w:szCs w:val="22"/>
          <w:lang w:val="sr-Latn-ME"/>
        </w:rPr>
        <w:t xml:space="preserve">prema Zajedničkim terminološkim kriterijima za </w:t>
      </w:r>
      <w:r w:rsidRPr="00BC097E">
        <w:rPr>
          <w:bCs/>
          <w:sz w:val="22"/>
          <w:szCs w:val="22"/>
          <w:lang w:val="sr-Latn-ME"/>
        </w:rPr>
        <w:t>neželjena dejstva</w:t>
      </w:r>
      <w:r w:rsidR="005D5C27" w:rsidRPr="00BC097E">
        <w:rPr>
          <w:bCs/>
          <w:sz w:val="22"/>
          <w:szCs w:val="22"/>
          <w:lang w:val="sr-Latn-ME"/>
        </w:rPr>
        <w:t xml:space="preserve"> Nacionalnog instituta za rak, verzija 5.0 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National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Cancer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Institute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Common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Terminology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Criteria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for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Adverse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Events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,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version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5.0</w:t>
      </w:r>
      <w:r w:rsidR="005D5C27" w:rsidRPr="00BC097E">
        <w:rPr>
          <w:bCs/>
          <w:sz w:val="22"/>
          <w:szCs w:val="22"/>
          <w:lang w:val="sr-Latn-ME"/>
        </w:rPr>
        <w:t>, NCI CTCAE v5).</w:t>
      </w:r>
    </w:p>
    <w:p w14:paraId="3FC73988" w14:textId="77777777" w:rsidR="00006D6C" w:rsidRPr="00BC097E" w:rsidRDefault="00006D6C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C61EEC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Posebne populacije</w:t>
      </w:r>
    </w:p>
    <w:p w14:paraId="7C9D4282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0D8251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Oštećenje bubrežne funkcije</w:t>
      </w:r>
    </w:p>
    <w:p w14:paraId="227BFB4F" w14:textId="0C6FB414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Nije potrebno prilagođavati dozu </w:t>
      </w:r>
      <w:r w:rsidR="00D146FF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blagim, umjerenim ili teškim oštećenjem bubrežne funkcije (vidjeti dio 5.2).</w:t>
      </w:r>
    </w:p>
    <w:p w14:paraId="0964C3A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B332E9" w14:textId="4ECFCBF8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Oštećenje funkcije</w:t>
      </w:r>
      <w:r w:rsidR="005F6A89" w:rsidRPr="00BC097E">
        <w:rPr>
          <w:bCs/>
          <w:i/>
          <w:sz w:val="22"/>
          <w:szCs w:val="22"/>
          <w:lang w:val="sr-Latn-ME"/>
        </w:rPr>
        <w:t xml:space="preserve"> jetre</w:t>
      </w:r>
    </w:p>
    <w:p w14:paraId="3FA2DDF1" w14:textId="35274D66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Nije potrebno prilagođavati dozu </w:t>
      </w:r>
      <w:r w:rsidR="00D146FF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blagim ili umjerenim oštećenjem </w:t>
      </w:r>
      <w:r w:rsidR="005F6A89" w:rsidRPr="00BC097E">
        <w:rPr>
          <w:bCs/>
          <w:sz w:val="22"/>
          <w:szCs w:val="22"/>
          <w:lang w:val="sr-Latn-ME"/>
        </w:rPr>
        <w:t xml:space="preserve">funkcije </w:t>
      </w:r>
      <w:r w:rsidRPr="00BC097E">
        <w:rPr>
          <w:bCs/>
          <w:sz w:val="22"/>
          <w:szCs w:val="22"/>
          <w:lang w:val="sr-Latn-ME"/>
        </w:rPr>
        <w:t>jetre (vidjeti dio 5.2).</w:t>
      </w:r>
    </w:p>
    <w:p w14:paraId="7EB0F6B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293EF7" w14:textId="57E09C06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Primjena lijeka FRUZAQLA ne preporučuje se </w:t>
      </w:r>
      <w:r w:rsidR="00D146FF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teškim oštećenjem </w:t>
      </w:r>
      <w:r w:rsidR="005F6A89" w:rsidRPr="00BC097E">
        <w:rPr>
          <w:bCs/>
          <w:sz w:val="22"/>
          <w:szCs w:val="22"/>
          <w:lang w:val="sr-Latn-ME"/>
        </w:rPr>
        <w:t xml:space="preserve">funkcije </w:t>
      </w:r>
      <w:r w:rsidRPr="00BC097E">
        <w:rPr>
          <w:bCs/>
          <w:sz w:val="22"/>
          <w:szCs w:val="22"/>
          <w:lang w:val="sr-Latn-ME"/>
        </w:rPr>
        <w:t>jetre jer FRUZAQLA nije ispitivana u toj populaciji.</w:t>
      </w:r>
    </w:p>
    <w:p w14:paraId="24FCA44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617075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Starije osobe</w:t>
      </w:r>
    </w:p>
    <w:p w14:paraId="130BA9B4" w14:textId="6C6DB4D1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Nije potrebno prilagođavati dozu </w:t>
      </w:r>
      <w:r w:rsidR="00D146FF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u dobi od 65 godina i starijih.</w:t>
      </w:r>
    </w:p>
    <w:p w14:paraId="343C06FE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84A26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Pedijatrijska populacija</w:t>
      </w:r>
    </w:p>
    <w:p w14:paraId="63B9B68B" w14:textId="18E2D862" w:rsidR="00006D6C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Nema relevantne primjene lijeka FRUZAQLA u pedijatrijskoj populaciji za indikaciju </w:t>
      </w:r>
      <w:proofErr w:type="spellStart"/>
      <w:r w:rsidRPr="00BC097E">
        <w:rPr>
          <w:bCs/>
          <w:sz w:val="22"/>
          <w:szCs w:val="22"/>
          <w:lang w:val="sr-Latn-ME"/>
        </w:rPr>
        <w:t>metastatskog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kolorektalnog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karcinoma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7F1EF44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8B14F88" w14:textId="77777777" w:rsidR="00452E9D" w:rsidRPr="00BC097E" w:rsidRDefault="00452E9D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Način primjene</w:t>
      </w:r>
    </w:p>
    <w:p w14:paraId="7D80F4A3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FRUZAQLA je namijenjena za </w:t>
      </w:r>
      <w:proofErr w:type="spellStart"/>
      <w:r w:rsidRPr="00BC097E">
        <w:rPr>
          <w:bCs/>
          <w:sz w:val="22"/>
          <w:szCs w:val="22"/>
          <w:lang w:val="sr-Latn-ME"/>
        </w:rPr>
        <w:t>peroralnu</w:t>
      </w:r>
      <w:proofErr w:type="spellEnd"/>
      <w:r w:rsidRPr="00BC097E">
        <w:rPr>
          <w:bCs/>
          <w:sz w:val="22"/>
          <w:szCs w:val="22"/>
          <w:lang w:val="sr-Latn-ME"/>
        </w:rPr>
        <w:t xml:space="preserve"> primjenu.</w:t>
      </w:r>
    </w:p>
    <w:p w14:paraId="5735FA1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C90FC3" w14:textId="47BEAAE4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Kapsule se mogu uzimati s hranom ili bez nje</w:t>
      </w:r>
      <w:r w:rsidR="00D146FF" w:rsidRPr="00BC097E">
        <w:rPr>
          <w:bCs/>
          <w:sz w:val="22"/>
          <w:szCs w:val="22"/>
          <w:lang w:val="sr-Latn-ME"/>
        </w:rPr>
        <w:t>,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D146FF" w:rsidRPr="00BC097E">
        <w:rPr>
          <w:bCs/>
          <w:sz w:val="22"/>
          <w:szCs w:val="22"/>
          <w:lang w:val="sr-Latn-ME"/>
        </w:rPr>
        <w:t xml:space="preserve">pa </w:t>
      </w:r>
      <w:r w:rsidRPr="00BC097E">
        <w:rPr>
          <w:bCs/>
          <w:sz w:val="22"/>
          <w:szCs w:val="22"/>
          <w:lang w:val="sr-Latn-ME"/>
        </w:rPr>
        <w:t>ih treba progutati cijele.</w:t>
      </w:r>
    </w:p>
    <w:p w14:paraId="586E94E3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52BBA2" w14:textId="5245413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lastRenderedPageBreak/>
        <w:t xml:space="preserve">Kapsule se ne smiju žvakati, otapati ni otvarati jer mogući </w:t>
      </w:r>
      <w:r w:rsidR="00D146FF" w:rsidRPr="00BC097E">
        <w:rPr>
          <w:bCs/>
          <w:sz w:val="22"/>
          <w:szCs w:val="22"/>
          <w:lang w:val="sr-Latn-ME"/>
        </w:rPr>
        <w:t xml:space="preserve">efekti </w:t>
      </w:r>
      <w:r w:rsidRPr="00BC097E">
        <w:rPr>
          <w:bCs/>
          <w:sz w:val="22"/>
          <w:szCs w:val="22"/>
          <w:lang w:val="sr-Latn-ME"/>
        </w:rPr>
        <w:t>takvih izmjena u načinu primjene ni</w:t>
      </w:r>
      <w:r w:rsidR="00EC0DBF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>su poznati.</w:t>
      </w:r>
    </w:p>
    <w:p w14:paraId="3A5582A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9DA4CB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4.3.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proofErr w:type="spellStart"/>
      <w:r w:rsidRPr="00BC097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6C7A8BC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E952A4" w14:textId="63F2FDB8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Preosjetljivost na </w:t>
      </w:r>
      <w:r w:rsidR="00D146FF" w:rsidRPr="00BC097E">
        <w:rPr>
          <w:bCs/>
          <w:sz w:val="22"/>
          <w:szCs w:val="22"/>
          <w:lang w:val="sr-Latn-ME"/>
        </w:rPr>
        <w:t>aktivnu supstancu</w:t>
      </w:r>
      <w:r w:rsidRPr="00BC097E">
        <w:rPr>
          <w:bCs/>
          <w:sz w:val="22"/>
          <w:szCs w:val="22"/>
          <w:lang w:val="sr-Latn-ME"/>
        </w:rPr>
        <w:t xml:space="preserve"> ili neku od pomoćnih </w:t>
      </w:r>
      <w:r w:rsidR="00D146FF" w:rsidRPr="00BC097E">
        <w:rPr>
          <w:bCs/>
          <w:sz w:val="22"/>
          <w:szCs w:val="22"/>
          <w:lang w:val="sr-Latn-ME"/>
        </w:rPr>
        <w:t xml:space="preserve">sastojaka </w:t>
      </w:r>
      <w:r w:rsidRPr="00BC097E">
        <w:rPr>
          <w:bCs/>
          <w:sz w:val="22"/>
          <w:szCs w:val="22"/>
          <w:lang w:val="sr-Latn-ME"/>
        </w:rPr>
        <w:t>navedenih u dijelu 6.1.</w:t>
      </w:r>
    </w:p>
    <w:p w14:paraId="5A337544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A0F57D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4.4.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DF670F0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A36A0C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Hipertenzija</w:t>
      </w:r>
    </w:p>
    <w:p w14:paraId="6228243A" w14:textId="36D04D48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Hipertenzija, uključujući </w:t>
      </w:r>
      <w:proofErr w:type="spellStart"/>
      <w:r w:rsidRPr="00BC097E">
        <w:rPr>
          <w:bCs/>
          <w:sz w:val="22"/>
          <w:szCs w:val="22"/>
          <w:lang w:val="sr-Latn-ME"/>
        </w:rPr>
        <w:t>hipertenzivnu</w:t>
      </w:r>
      <w:proofErr w:type="spellEnd"/>
      <w:r w:rsidRPr="00BC097E">
        <w:rPr>
          <w:bCs/>
          <w:sz w:val="22"/>
          <w:szCs w:val="22"/>
          <w:lang w:val="sr-Latn-ME"/>
        </w:rPr>
        <w:t xml:space="preserve"> krizu, prijavljena je </w:t>
      </w:r>
      <w:r w:rsidR="00D146FF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liječenih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(vidjeti dio 4.8). </w:t>
      </w:r>
      <w:r w:rsidR="00D146FF" w:rsidRPr="00BC097E">
        <w:rPr>
          <w:bCs/>
          <w:sz w:val="22"/>
          <w:szCs w:val="22"/>
          <w:lang w:val="sr-Latn-ME"/>
        </w:rPr>
        <w:t xml:space="preserve">Već postojeća </w:t>
      </w:r>
      <w:r w:rsidRPr="00BC097E">
        <w:rPr>
          <w:bCs/>
          <w:sz w:val="22"/>
          <w:szCs w:val="22"/>
          <w:lang w:val="sr-Latn-ME"/>
        </w:rPr>
        <w:t xml:space="preserve">hipertenziju treba pratiti i odgovarajuće kontrolirati u skladu sa standardnom medicinskom praksom prije početka liječenja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3902A50E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82D7B6" w14:textId="3DBEAE2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Hipertenziju treba farmakološki zbrinuti </w:t>
      </w:r>
      <w:proofErr w:type="spellStart"/>
      <w:r w:rsidRPr="00BC097E">
        <w:rPr>
          <w:bCs/>
          <w:sz w:val="22"/>
          <w:szCs w:val="22"/>
          <w:lang w:val="sr-Latn-ME"/>
        </w:rPr>
        <w:t>antihipertenzivnim</w:t>
      </w:r>
      <w:proofErr w:type="spellEnd"/>
      <w:r w:rsidRPr="00BC097E">
        <w:rPr>
          <w:bCs/>
          <w:sz w:val="22"/>
          <w:szCs w:val="22"/>
          <w:lang w:val="sr-Latn-ME"/>
        </w:rPr>
        <w:t xml:space="preserve"> ljekovima i </w:t>
      </w:r>
      <w:r w:rsidR="00323CA5" w:rsidRPr="00BC097E">
        <w:rPr>
          <w:bCs/>
          <w:sz w:val="22"/>
          <w:szCs w:val="22"/>
          <w:lang w:val="sr-Latn-ME"/>
        </w:rPr>
        <w:t xml:space="preserve">prilagođavanjem </w:t>
      </w:r>
      <w:r w:rsidRPr="00BC097E">
        <w:rPr>
          <w:bCs/>
          <w:sz w:val="22"/>
          <w:szCs w:val="22"/>
          <w:lang w:val="sr-Latn-ME"/>
        </w:rPr>
        <w:t xml:space="preserve">doze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, ako je potrebno (vidjeti dio 4.2). Primjenu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trajno obustaviti u slučaju hipertenzije koja se ne može </w:t>
      </w:r>
      <w:r w:rsidR="00323CA5" w:rsidRPr="00BC097E">
        <w:rPr>
          <w:bCs/>
          <w:sz w:val="22"/>
          <w:szCs w:val="22"/>
          <w:lang w:val="sr-Latn-ME"/>
        </w:rPr>
        <w:t xml:space="preserve">kontrolisati </w:t>
      </w:r>
      <w:proofErr w:type="spellStart"/>
      <w:r w:rsidRPr="00BC097E">
        <w:rPr>
          <w:bCs/>
          <w:sz w:val="22"/>
          <w:szCs w:val="22"/>
          <w:lang w:val="sr-Latn-ME"/>
        </w:rPr>
        <w:t>antihipertenzivnom</w:t>
      </w:r>
      <w:proofErr w:type="spellEnd"/>
      <w:r w:rsidRPr="00BC097E">
        <w:rPr>
          <w:bCs/>
          <w:sz w:val="22"/>
          <w:szCs w:val="22"/>
          <w:lang w:val="sr-Latn-ME"/>
        </w:rPr>
        <w:t xml:space="preserve"> terapijom i </w:t>
      </w:r>
      <w:r w:rsidR="00323CA5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</w:t>
      </w:r>
      <w:proofErr w:type="spellStart"/>
      <w:r w:rsidRPr="00BC097E">
        <w:rPr>
          <w:bCs/>
          <w:sz w:val="22"/>
          <w:szCs w:val="22"/>
          <w:lang w:val="sr-Latn-ME"/>
        </w:rPr>
        <w:t>hipertenzivnom</w:t>
      </w:r>
      <w:proofErr w:type="spellEnd"/>
      <w:r w:rsidRPr="00BC097E">
        <w:rPr>
          <w:bCs/>
          <w:sz w:val="22"/>
          <w:szCs w:val="22"/>
          <w:lang w:val="sr-Latn-ME"/>
        </w:rPr>
        <w:t xml:space="preserve"> krizom.</w:t>
      </w:r>
    </w:p>
    <w:p w14:paraId="779A41D9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DD0EC6" w14:textId="572C6955" w:rsidR="005D5C27" w:rsidRPr="00BC097E" w:rsidRDefault="00FD3A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K</w:t>
      </w:r>
      <w:r w:rsidR="005D5C27" w:rsidRPr="00BC097E">
        <w:rPr>
          <w:bCs/>
          <w:sz w:val="22"/>
          <w:szCs w:val="22"/>
          <w:u w:val="single"/>
          <w:lang w:val="sr-Latn-ME"/>
        </w:rPr>
        <w:t>rvarenja</w:t>
      </w:r>
    </w:p>
    <w:p w14:paraId="6DA15CDB" w14:textId="7570B4BB" w:rsidR="005D5C27" w:rsidRPr="00BC097E" w:rsidRDefault="00323CA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liječenih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r w:rsidR="00FD3A27" w:rsidRPr="00BC097E">
        <w:rPr>
          <w:bCs/>
          <w:sz w:val="22"/>
          <w:szCs w:val="22"/>
          <w:lang w:val="sr-Latn-ME"/>
        </w:rPr>
        <w:t xml:space="preserve">prijavljena </w:t>
      </w:r>
      <w:r w:rsidR="005D5C27" w:rsidRPr="00BC097E">
        <w:rPr>
          <w:bCs/>
          <w:sz w:val="22"/>
          <w:szCs w:val="22"/>
          <w:lang w:val="sr-Latn-ME"/>
        </w:rPr>
        <w:t xml:space="preserve">su krvarenja, uključujući </w:t>
      </w:r>
      <w:r w:rsidR="00FD3A27" w:rsidRPr="00BC097E">
        <w:rPr>
          <w:bCs/>
          <w:sz w:val="22"/>
          <w:szCs w:val="22"/>
          <w:lang w:val="sr-Latn-ME"/>
        </w:rPr>
        <w:t xml:space="preserve">krvarenja </w:t>
      </w:r>
      <w:r w:rsidR="005D5C27" w:rsidRPr="00BC097E">
        <w:rPr>
          <w:bCs/>
          <w:sz w:val="22"/>
          <w:szCs w:val="22"/>
          <w:lang w:val="sr-Latn-ME"/>
        </w:rPr>
        <w:t xml:space="preserve">u gastrointestinalnom (GI) </w:t>
      </w:r>
      <w:r w:rsidRPr="00BC097E">
        <w:rPr>
          <w:bCs/>
          <w:sz w:val="22"/>
          <w:szCs w:val="22"/>
          <w:lang w:val="sr-Latn-ME"/>
        </w:rPr>
        <w:t xml:space="preserve">taktu </w:t>
      </w:r>
      <w:r w:rsidR="005D5C27" w:rsidRPr="00BC097E">
        <w:rPr>
          <w:bCs/>
          <w:sz w:val="22"/>
          <w:szCs w:val="22"/>
          <w:lang w:val="sr-Latn-ME"/>
        </w:rPr>
        <w:t xml:space="preserve">(vidjeti dio 4.8). </w:t>
      </w: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su nakon liječenja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prijavljeni </w:t>
      </w:r>
      <w:r w:rsidR="00FD3A27" w:rsidRPr="00BC097E">
        <w:rPr>
          <w:bCs/>
          <w:sz w:val="22"/>
          <w:szCs w:val="22"/>
          <w:lang w:val="sr-Latn-ME"/>
        </w:rPr>
        <w:t xml:space="preserve">ozbiljna </w:t>
      </w:r>
      <w:r w:rsidR="005D5C27" w:rsidRPr="00BC097E">
        <w:rPr>
          <w:bCs/>
          <w:sz w:val="22"/>
          <w:szCs w:val="22"/>
          <w:lang w:val="sr-Latn-ME"/>
        </w:rPr>
        <w:t>krvarenja, ponekad sa smrtnim ishodom.</w:t>
      </w:r>
    </w:p>
    <w:p w14:paraId="62741D51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95A297" w14:textId="4BEF9073" w:rsidR="005D5C27" w:rsidRPr="00BC097E" w:rsidRDefault="00323CA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kod </w:t>
      </w:r>
      <w:r w:rsidR="005D5C27" w:rsidRPr="00BC097E">
        <w:rPr>
          <w:bCs/>
          <w:sz w:val="22"/>
          <w:szCs w:val="22"/>
          <w:lang w:val="sr-Latn-ME"/>
        </w:rPr>
        <w:t xml:space="preserve">kojih postoji rizik od krvarenja, uključujući one </w:t>
      </w:r>
      <w:r w:rsidRPr="00BC097E">
        <w:rPr>
          <w:bCs/>
          <w:sz w:val="22"/>
          <w:szCs w:val="22"/>
          <w:lang w:val="sr-Latn-ME"/>
        </w:rPr>
        <w:t xml:space="preserve">istovremeno </w:t>
      </w:r>
      <w:r w:rsidR="005D5C27" w:rsidRPr="00BC097E">
        <w:rPr>
          <w:bCs/>
          <w:sz w:val="22"/>
          <w:szCs w:val="22"/>
          <w:lang w:val="sr-Latn-ME"/>
        </w:rPr>
        <w:t xml:space="preserve">liječene </w:t>
      </w:r>
      <w:proofErr w:type="spellStart"/>
      <w:r w:rsidR="005D5C27" w:rsidRPr="00BC097E">
        <w:rPr>
          <w:bCs/>
          <w:sz w:val="22"/>
          <w:szCs w:val="22"/>
          <w:lang w:val="sr-Latn-ME"/>
        </w:rPr>
        <w:t>antikoagulansima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ili drugim ljekovima koji povećavaju rizik od krvarenja, potrebno je pratiti hematološki i </w:t>
      </w:r>
      <w:proofErr w:type="spellStart"/>
      <w:r w:rsidR="005D5C27" w:rsidRPr="00BC097E">
        <w:rPr>
          <w:bCs/>
          <w:sz w:val="22"/>
          <w:szCs w:val="22"/>
          <w:lang w:val="sr-Latn-ME"/>
        </w:rPr>
        <w:t>koagulacijski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profil u skladu sa standardnom medicinskom praksom. U slučaju teškog krvarenja koje zahtijeva hitnu medicinsku intervenciju, primjenu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treba trajno obustaviti (vidjeti dio 4.2).</w:t>
      </w:r>
    </w:p>
    <w:p w14:paraId="568B3F7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0F86F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Gastrointestinalna perforacija</w:t>
      </w:r>
    </w:p>
    <w:p w14:paraId="69B86792" w14:textId="4085731B" w:rsidR="005D5C27" w:rsidRPr="00BC097E" w:rsidRDefault="00323CA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liječenih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prijavljeni su događaji gastrointestinalne (GI) perforacije, uključujući događaje sa smrtnim ishodom (vidjeti dio 4.8).</w:t>
      </w:r>
    </w:p>
    <w:p w14:paraId="626A49B1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563E0E" w14:textId="5A9D98C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Simptome GI perforacije treba periodično pratiti </w:t>
      </w:r>
      <w:r w:rsidR="00323CA5" w:rsidRPr="00BC097E">
        <w:rPr>
          <w:bCs/>
          <w:sz w:val="22"/>
          <w:szCs w:val="22"/>
          <w:lang w:val="sr-Latn-ME"/>
        </w:rPr>
        <w:t xml:space="preserve">tokom </w:t>
      </w:r>
      <w:r w:rsidRPr="00BC097E">
        <w:rPr>
          <w:bCs/>
          <w:sz w:val="22"/>
          <w:szCs w:val="22"/>
          <w:lang w:val="sr-Latn-ME"/>
        </w:rPr>
        <w:t xml:space="preserve">liječenja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. </w:t>
      </w:r>
    </w:p>
    <w:p w14:paraId="72485CE7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7A5102" w14:textId="4B0E0C2F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Primjenu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trajno obustaviti </w:t>
      </w:r>
      <w:r w:rsidR="00323CA5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23CA5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 xml:space="preserve">kojih se razvije GI perforacija. </w:t>
      </w:r>
    </w:p>
    <w:p w14:paraId="3DAE847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99FC98" w14:textId="50829C2F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BC097E">
        <w:rPr>
          <w:bCs/>
          <w:sz w:val="22"/>
          <w:szCs w:val="22"/>
          <w:u w:val="single"/>
          <w:lang w:val="sr-Latn-ME"/>
        </w:rPr>
        <w:t>Proteinurija</w:t>
      </w:r>
      <w:proofErr w:type="spellEnd"/>
    </w:p>
    <w:p w14:paraId="087C1F46" w14:textId="74F6451B" w:rsidR="005D5C27" w:rsidRPr="00BC097E" w:rsidRDefault="00323CA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liječenih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zabilježena je </w:t>
      </w:r>
      <w:proofErr w:type="spellStart"/>
      <w:r w:rsidR="005D5C27" w:rsidRPr="00BC097E">
        <w:rPr>
          <w:bCs/>
          <w:sz w:val="22"/>
          <w:szCs w:val="22"/>
          <w:lang w:val="sr-Latn-ME"/>
        </w:rPr>
        <w:t>proteinurija</w:t>
      </w:r>
      <w:proofErr w:type="spellEnd"/>
      <w:r w:rsidR="005D5C27" w:rsidRPr="00BC097E">
        <w:rPr>
          <w:bCs/>
          <w:sz w:val="22"/>
          <w:szCs w:val="22"/>
          <w:lang w:val="sr-Latn-ME"/>
        </w:rPr>
        <w:t>.</w:t>
      </w:r>
    </w:p>
    <w:p w14:paraId="1CC881E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573A8E" w14:textId="03796430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Proteinuriju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pratiti prije početka i </w:t>
      </w:r>
      <w:r w:rsidR="00323CA5" w:rsidRPr="00BC097E">
        <w:rPr>
          <w:bCs/>
          <w:sz w:val="22"/>
          <w:szCs w:val="22"/>
          <w:lang w:val="sr-Latn-ME"/>
        </w:rPr>
        <w:t xml:space="preserve">tokom </w:t>
      </w:r>
      <w:r w:rsidRPr="00BC097E">
        <w:rPr>
          <w:bCs/>
          <w:sz w:val="22"/>
          <w:szCs w:val="22"/>
          <w:lang w:val="sr-Latn-ME"/>
        </w:rPr>
        <w:t xml:space="preserve">liječenja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u skladu sa standardnom medicinskom praksom. Ako se testiranjem urina s pomoću test trake otkrije </w:t>
      </w:r>
      <w:proofErr w:type="spellStart"/>
      <w:r w:rsidRPr="00BC097E">
        <w:rPr>
          <w:bCs/>
          <w:sz w:val="22"/>
          <w:szCs w:val="22"/>
          <w:lang w:val="sr-Latn-ME"/>
        </w:rPr>
        <w:t>proteinurija</w:t>
      </w:r>
      <w:proofErr w:type="spellEnd"/>
      <w:r w:rsidRPr="00BC097E">
        <w:rPr>
          <w:bCs/>
          <w:sz w:val="22"/>
          <w:szCs w:val="22"/>
          <w:lang w:val="sr-Latn-ME"/>
        </w:rPr>
        <w:t>, odnosno ako</w:t>
      </w:r>
      <w:r w:rsidRPr="00BC097E">
        <w:rPr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je </w:t>
      </w:r>
      <w:r w:rsidR="00323CA5" w:rsidRPr="00BC097E">
        <w:rPr>
          <w:bCs/>
          <w:sz w:val="22"/>
          <w:szCs w:val="22"/>
          <w:lang w:val="sr-Latn-ME"/>
        </w:rPr>
        <w:t xml:space="preserve">nivo </w:t>
      </w:r>
      <w:r w:rsidRPr="00BC097E">
        <w:rPr>
          <w:bCs/>
          <w:sz w:val="22"/>
          <w:szCs w:val="22"/>
          <w:lang w:val="sr-Latn-ME"/>
        </w:rPr>
        <w:t xml:space="preserve">proteina u urinu ≥ 2 g / 24 sata, možda će trebati privremeno prekinuti primjenu lijeka, prilagoditi dozu ili trajno obustaviti primjenu lijeka. Primjenu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trajno obustaviti </w:t>
      </w:r>
      <w:r w:rsidR="00323CA5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23CA5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 xml:space="preserve">kojih se razvije </w:t>
      </w:r>
      <w:proofErr w:type="spellStart"/>
      <w:r w:rsidRPr="00BC097E">
        <w:rPr>
          <w:bCs/>
          <w:sz w:val="22"/>
          <w:szCs w:val="22"/>
          <w:lang w:val="sr-Latn-ME"/>
        </w:rPr>
        <w:t>nefrotski</w:t>
      </w:r>
      <w:proofErr w:type="spellEnd"/>
      <w:r w:rsidRPr="00BC097E">
        <w:rPr>
          <w:bCs/>
          <w:sz w:val="22"/>
          <w:szCs w:val="22"/>
          <w:lang w:val="sr-Latn-ME"/>
        </w:rPr>
        <w:t xml:space="preserve"> sindrom (vidjeti dio 4.2).</w:t>
      </w:r>
    </w:p>
    <w:p w14:paraId="306E4BA1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8248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Sindrom </w:t>
      </w:r>
      <w:proofErr w:type="spellStart"/>
      <w:r w:rsidRPr="00BC097E">
        <w:rPr>
          <w:bCs/>
          <w:sz w:val="22"/>
          <w:szCs w:val="22"/>
          <w:u w:val="single"/>
          <w:lang w:val="sr-Latn-ME"/>
        </w:rPr>
        <w:t>palmarno-plantarne</w:t>
      </w:r>
      <w:proofErr w:type="spellEnd"/>
      <w:r w:rsidRPr="00BC097E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u w:val="single"/>
          <w:lang w:val="sr-Latn-ME"/>
        </w:rPr>
        <w:t>eritrodizestezije</w:t>
      </w:r>
      <w:proofErr w:type="spellEnd"/>
      <w:r w:rsidRPr="00BC097E">
        <w:rPr>
          <w:bCs/>
          <w:sz w:val="22"/>
          <w:szCs w:val="22"/>
          <w:u w:val="single"/>
          <w:lang w:val="sr-Latn-ME"/>
        </w:rPr>
        <w:t xml:space="preserve"> (PPES)</w:t>
      </w:r>
    </w:p>
    <w:p w14:paraId="0C77A234" w14:textId="5B66101B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Sindrom </w:t>
      </w:r>
      <w:proofErr w:type="spellStart"/>
      <w:r w:rsidRPr="00BC097E">
        <w:rPr>
          <w:bCs/>
          <w:sz w:val="22"/>
          <w:szCs w:val="22"/>
          <w:lang w:val="sr-Latn-ME"/>
        </w:rPr>
        <w:t>palmarno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plantarne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eritrodizestezije</w:t>
      </w:r>
      <w:proofErr w:type="spellEnd"/>
      <w:r w:rsidRPr="00BC097E">
        <w:rPr>
          <w:bCs/>
          <w:sz w:val="22"/>
          <w:szCs w:val="22"/>
          <w:lang w:val="sr-Latn-ME"/>
        </w:rPr>
        <w:t xml:space="preserve">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palmar-plantar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erythrodysaesthesia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syndrome</w:t>
      </w:r>
      <w:proofErr w:type="spellEnd"/>
      <w:r w:rsidRPr="00BC097E">
        <w:rPr>
          <w:bCs/>
          <w:sz w:val="22"/>
          <w:szCs w:val="22"/>
          <w:lang w:val="sr-Latn-ME"/>
        </w:rPr>
        <w:t>, PPES) je najčešće prijavljivan</w:t>
      </w:r>
      <w:r w:rsidR="00F36D8E" w:rsidRPr="00BC097E">
        <w:rPr>
          <w:bCs/>
          <w:sz w:val="22"/>
          <w:szCs w:val="22"/>
          <w:lang w:val="sr-Latn-ME"/>
        </w:rPr>
        <w:t>o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23CA5" w:rsidRPr="00BC097E">
        <w:rPr>
          <w:bCs/>
          <w:sz w:val="22"/>
          <w:szCs w:val="22"/>
          <w:lang w:val="sr-Latn-ME"/>
        </w:rPr>
        <w:t xml:space="preserve">kožno neželjeno dejstvo </w:t>
      </w:r>
      <w:r w:rsidRPr="00BC097E">
        <w:rPr>
          <w:bCs/>
          <w:sz w:val="22"/>
          <w:szCs w:val="22"/>
          <w:lang w:val="sr-Latn-ME"/>
        </w:rPr>
        <w:t>(vidjeti dio 4.8).</w:t>
      </w:r>
    </w:p>
    <w:p w14:paraId="7705541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0CE1DF" w14:textId="7584CC93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Ako se otkriju kožne reakcije ≥ 2. </w:t>
      </w:r>
      <w:r w:rsidR="00323CA5" w:rsidRPr="00BC097E">
        <w:rPr>
          <w:bCs/>
          <w:sz w:val="22"/>
          <w:szCs w:val="22"/>
          <w:lang w:val="sr-Latn-ME"/>
        </w:rPr>
        <w:t>stepena</w:t>
      </w:r>
      <w:r w:rsidRPr="00BC097E">
        <w:rPr>
          <w:bCs/>
          <w:sz w:val="22"/>
          <w:szCs w:val="22"/>
          <w:lang w:val="sr-Latn-ME"/>
        </w:rPr>
        <w:t>, možda će trebati privremeno prekinuti primjenu doza, prilagoditi dozu ili trajno obustaviti primjenu lijeka (vidjeti dio 4.2).</w:t>
      </w:r>
    </w:p>
    <w:p w14:paraId="1B4207B3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2E0FC7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Sindrom posteriorne </w:t>
      </w:r>
      <w:proofErr w:type="spellStart"/>
      <w:r w:rsidRPr="00BC097E">
        <w:rPr>
          <w:bCs/>
          <w:sz w:val="22"/>
          <w:szCs w:val="22"/>
          <w:u w:val="single"/>
          <w:lang w:val="sr-Latn-ME"/>
        </w:rPr>
        <w:t>reverzibilne</w:t>
      </w:r>
      <w:proofErr w:type="spellEnd"/>
      <w:r w:rsidRPr="00BC097E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u w:val="single"/>
          <w:lang w:val="sr-Latn-ME"/>
        </w:rPr>
        <w:t>encefalopatije</w:t>
      </w:r>
      <w:proofErr w:type="spellEnd"/>
      <w:r w:rsidRPr="00BC097E">
        <w:rPr>
          <w:bCs/>
          <w:sz w:val="22"/>
          <w:szCs w:val="22"/>
          <w:u w:val="single"/>
          <w:lang w:val="sr-Latn-ME"/>
        </w:rPr>
        <w:t xml:space="preserve"> (PRES)</w:t>
      </w:r>
    </w:p>
    <w:p w14:paraId="35203683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D804AD" w14:textId="0F164C6E" w:rsidR="005D5C27" w:rsidRPr="00BC097E" w:rsidRDefault="00323CA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Kod </w:t>
      </w:r>
      <w:r w:rsidR="005D5C27" w:rsidRPr="00BC097E">
        <w:rPr>
          <w:bCs/>
          <w:sz w:val="22"/>
          <w:szCs w:val="22"/>
          <w:lang w:val="sr-Latn-ME"/>
        </w:rPr>
        <w:t xml:space="preserve">jednog </w:t>
      </w:r>
      <w:r w:rsidRPr="00BC097E">
        <w:rPr>
          <w:bCs/>
          <w:sz w:val="22"/>
          <w:szCs w:val="22"/>
          <w:lang w:val="sr-Latn-ME"/>
        </w:rPr>
        <w:t xml:space="preserve">pacijenta </w:t>
      </w:r>
      <w:r w:rsidR="005D5C27" w:rsidRPr="00BC097E">
        <w:rPr>
          <w:bCs/>
          <w:sz w:val="22"/>
          <w:szCs w:val="22"/>
          <w:lang w:val="sr-Latn-ME"/>
        </w:rPr>
        <w:t xml:space="preserve">(0,1 %) liječenog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u kliničkim ispitivanjima prijavljen je sindrom posteriorne </w:t>
      </w:r>
      <w:proofErr w:type="spellStart"/>
      <w:r w:rsidR="005D5C27" w:rsidRPr="00BC097E">
        <w:rPr>
          <w:bCs/>
          <w:sz w:val="22"/>
          <w:szCs w:val="22"/>
          <w:lang w:val="sr-Latn-ME"/>
        </w:rPr>
        <w:t>reverzibilne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encefalopatije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posterior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reversible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encephalopathy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syndrome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PRES) (vidjeti i dio 4.8). PRES je rijedak neurološki poremećaj koji se može </w:t>
      </w:r>
      <w:r w:rsidRPr="00BC097E">
        <w:rPr>
          <w:bCs/>
          <w:sz w:val="22"/>
          <w:szCs w:val="22"/>
          <w:lang w:val="sr-Latn-ME"/>
        </w:rPr>
        <w:t xml:space="preserve">manifestovati </w:t>
      </w:r>
      <w:r w:rsidR="005D5C27" w:rsidRPr="00BC097E">
        <w:rPr>
          <w:bCs/>
          <w:sz w:val="22"/>
          <w:szCs w:val="22"/>
          <w:lang w:val="sr-Latn-ME"/>
        </w:rPr>
        <w:t xml:space="preserve">glavoboljom, napadima, letargijom, konfuzijom, promijenjenom mentalnom funkcijom, sljepoćom i drugim poremećajima vida ili neurološkim poremećajima, uz povezanu hipertenziju ili bez nje. Dijagnoza PRES-a mora se potvrditi oslikavanjem mozga, po mogućnosti oslikavanjem magnetskom rezonancijom 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magnetic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resonance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imaging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MRI). </w:t>
      </w: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kod </w:t>
      </w:r>
      <w:r w:rsidR="005D5C27" w:rsidRPr="00BC097E">
        <w:rPr>
          <w:bCs/>
          <w:sz w:val="22"/>
          <w:szCs w:val="22"/>
          <w:lang w:val="sr-Latn-ME"/>
        </w:rPr>
        <w:t xml:space="preserve">kojih se razvije PRES, preporučuje se obustava primjene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uz kontrolu hipertenzije </w:t>
      </w:r>
      <w:r w:rsidR="00527DF4" w:rsidRPr="00BC097E">
        <w:rPr>
          <w:bCs/>
          <w:sz w:val="22"/>
          <w:szCs w:val="22"/>
          <w:lang w:val="sr-Latn-ME"/>
        </w:rPr>
        <w:t xml:space="preserve">pa </w:t>
      </w:r>
      <w:proofErr w:type="spellStart"/>
      <w:r w:rsidR="00527DF4" w:rsidRPr="00BC097E">
        <w:rPr>
          <w:bCs/>
          <w:sz w:val="22"/>
          <w:szCs w:val="22"/>
          <w:lang w:val="sr-Latn-ME"/>
        </w:rPr>
        <w:t>suportivna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r w:rsidR="00527DF4" w:rsidRPr="00BC097E">
        <w:rPr>
          <w:bCs/>
          <w:sz w:val="22"/>
          <w:szCs w:val="22"/>
          <w:lang w:val="sr-Latn-ME"/>
        </w:rPr>
        <w:t xml:space="preserve">medicinska terapija </w:t>
      </w:r>
      <w:r w:rsidR="005D5C27" w:rsidRPr="00BC097E">
        <w:rPr>
          <w:bCs/>
          <w:sz w:val="22"/>
          <w:szCs w:val="22"/>
          <w:lang w:val="sr-Latn-ME"/>
        </w:rPr>
        <w:t>ostalih simptoma.</w:t>
      </w:r>
    </w:p>
    <w:p w14:paraId="0D382676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282687" w14:textId="657EDC5E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Poremećaj </w:t>
      </w:r>
      <w:r w:rsidR="00323CA5" w:rsidRPr="00BC097E">
        <w:rPr>
          <w:bCs/>
          <w:sz w:val="22"/>
          <w:szCs w:val="22"/>
          <w:u w:val="single"/>
          <w:lang w:val="sr-Latn-ME"/>
        </w:rPr>
        <w:t xml:space="preserve">zarastanja </w:t>
      </w:r>
      <w:r w:rsidRPr="00BC097E">
        <w:rPr>
          <w:bCs/>
          <w:sz w:val="22"/>
          <w:szCs w:val="22"/>
          <w:u w:val="single"/>
          <w:lang w:val="sr-Latn-ME"/>
        </w:rPr>
        <w:t>rana</w:t>
      </w:r>
    </w:p>
    <w:p w14:paraId="2AB34A4B" w14:textId="3745829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Poremećaj </w:t>
      </w:r>
      <w:r w:rsidR="00323CA5" w:rsidRPr="00BC097E">
        <w:rPr>
          <w:bCs/>
          <w:sz w:val="22"/>
          <w:szCs w:val="22"/>
          <w:lang w:val="sr-Latn-ME"/>
        </w:rPr>
        <w:t xml:space="preserve">zarastanja </w:t>
      </w:r>
      <w:r w:rsidRPr="00BC097E">
        <w:rPr>
          <w:bCs/>
          <w:sz w:val="22"/>
          <w:szCs w:val="22"/>
          <w:lang w:val="sr-Latn-ME"/>
        </w:rPr>
        <w:t xml:space="preserve">rana prijavljen je </w:t>
      </w:r>
      <w:r w:rsidR="00323CA5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 xml:space="preserve">jednog </w:t>
      </w:r>
      <w:r w:rsidR="00323CA5" w:rsidRPr="00BC097E">
        <w:rPr>
          <w:bCs/>
          <w:sz w:val="22"/>
          <w:szCs w:val="22"/>
          <w:lang w:val="sr-Latn-ME"/>
        </w:rPr>
        <w:t xml:space="preserve">pacijenta </w:t>
      </w:r>
      <w:r w:rsidRPr="00BC097E">
        <w:rPr>
          <w:bCs/>
          <w:sz w:val="22"/>
          <w:szCs w:val="22"/>
          <w:lang w:val="sr-Latn-ME"/>
        </w:rPr>
        <w:t xml:space="preserve">(0,1 %) liječenog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u kliničkim ispitivanjima.</w:t>
      </w:r>
    </w:p>
    <w:p w14:paraId="3B35E2C2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48F935" w14:textId="7F01A687" w:rsidR="005D5C27" w:rsidRPr="00BC097E" w:rsidRDefault="00323CA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Kod </w:t>
      </w:r>
      <w:r w:rsidR="005D5C27" w:rsidRPr="00BC097E">
        <w:rPr>
          <w:bCs/>
          <w:sz w:val="22"/>
          <w:szCs w:val="22"/>
          <w:lang w:val="sr-Latn-ME"/>
        </w:rPr>
        <w:t xml:space="preserve">takvih </w:t>
      </w:r>
      <w:r w:rsidRPr="00BC097E">
        <w:rPr>
          <w:bCs/>
          <w:sz w:val="22"/>
          <w:szCs w:val="22"/>
          <w:lang w:val="sr-Latn-ME"/>
        </w:rPr>
        <w:t xml:space="preserve">pacijenata </w:t>
      </w:r>
      <w:r w:rsidR="005D5C27" w:rsidRPr="00BC097E">
        <w:rPr>
          <w:bCs/>
          <w:sz w:val="22"/>
          <w:szCs w:val="22"/>
          <w:lang w:val="sr-Latn-ME"/>
        </w:rPr>
        <w:t xml:space="preserve">preporučuje se privremeni prekid primjene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najmanje 2 </w:t>
      </w:r>
      <w:r w:rsidRPr="00BC097E">
        <w:rPr>
          <w:bCs/>
          <w:sz w:val="22"/>
          <w:szCs w:val="22"/>
          <w:lang w:val="sr-Latn-ME"/>
        </w:rPr>
        <w:t xml:space="preserve">nedjelje </w:t>
      </w:r>
      <w:r w:rsidR="005D5C27" w:rsidRPr="00BC097E">
        <w:rPr>
          <w:bCs/>
          <w:sz w:val="22"/>
          <w:szCs w:val="22"/>
          <w:lang w:val="sr-Latn-ME"/>
        </w:rPr>
        <w:t xml:space="preserve">prije </w:t>
      </w:r>
      <w:r w:rsidRPr="00BC097E">
        <w:rPr>
          <w:bCs/>
          <w:sz w:val="22"/>
          <w:szCs w:val="22"/>
          <w:lang w:val="sr-Latn-ME"/>
        </w:rPr>
        <w:t xml:space="preserve">hirurškog </w:t>
      </w:r>
      <w:r w:rsidR="005D5C27" w:rsidRPr="00BC097E">
        <w:rPr>
          <w:bCs/>
          <w:sz w:val="22"/>
          <w:szCs w:val="22"/>
          <w:lang w:val="sr-Latn-ME"/>
        </w:rPr>
        <w:t xml:space="preserve">zahvata. Primjenu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ne bi trebalo nastaviti još najmanje 2 </w:t>
      </w:r>
      <w:r w:rsidRPr="00BC097E">
        <w:rPr>
          <w:bCs/>
          <w:sz w:val="22"/>
          <w:szCs w:val="22"/>
          <w:lang w:val="sr-Latn-ME"/>
        </w:rPr>
        <w:t>nedjelje</w:t>
      </w:r>
      <w:r w:rsidR="005D5C27" w:rsidRPr="00BC097E">
        <w:rPr>
          <w:bCs/>
          <w:sz w:val="22"/>
          <w:szCs w:val="22"/>
          <w:lang w:val="sr-Latn-ME"/>
        </w:rPr>
        <w:t xml:space="preserve"> nakon </w:t>
      </w:r>
      <w:r w:rsidRPr="00BC097E">
        <w:rPr>
          <w:bCs/>
          <w:sz w:val="22"/>
          <w:szCs w:val="22"/>
          <w:lang w:val="sr-Latn-ME"/>
        </w:rPr>
        <w:t xml:space="preserve">hirurškog </w:t>
      </w:r>
      <w:r w:rsidR="005D5C27" w:rsidRPr="00BC097E">
        <w:rPr>
          <w:bCs/>
          <w:sz w:val="22"/>
          <w:szCs w:val="22"/>
          <w:lang w:val="sr-Latn-ME"/>
        </w:rPr>
        <w:t xml:space="preserve">zahvata, kako je klinički indicirano, odnosno dok se ne uoče znakovi zadovoljavajućeg </w:t>
      </w:r>
      <w:r w:rsidRPr="00BC097E">
        <w:rPr>
          <w:bCs/>
          <w:sz w:val="22"/>
          <w:szCs w:val="22"/>
          <w:lang w:val="sr-Latn-ME"/>
        </w:rPr>
        <w:t xml:space="preserve">zarastanja </w:t>
      </w:r>
      <w:r w:rsidR="005D5C27" w:rsidRPr="00BC097E">
        <w:rPr>
          <w:bCs/>
          <w:sz w:val="22"/>
          <w:szCs w:val="22"/>
          <w:lang w:val="sr-Latn-ME"/>
        </w:rPr>
        <w:t>rana.</w:t>
      </w:r>
    </w:p>
    <w:p w14:paraId="138D19BC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20EC9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Arterijski i venski </w:t>
      </w:r>
      <w:proofErr w:type="spellStart"/>
      <w:r w:rsidRPr="00BC097E">
        <w:rPr>
          <w:bCs/>
          <w:sz w:val="22"/>
          <w:szCs w:val="22"/>
          <w:u w:val="single"/>
          <w:lang w:val="sr-Latn-ME"/>
        </w:rPr>
        <w:t>tromboembolijski</w:t>
      </w:r>
      <w:proofErr w:type="spellEnd"/>
      <w:r w:rsidRPr="00BC097E">
        <w:rPr>
          <w:bCs/>
          <w:sz w:val="22"/>
          <w:szCs w:val="22"/>
          <w:u w:val="single"/>
          <w:lang w:val="sr-Latn-ME"/>
        </w:rPr>
        <w:t xml:space="preserve"> događaji</w:t>
      </w:r>
    </w:p>
    <w:p w14:paraId="6D29D440" w14:textId="2E4E2D03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Preporučuje se izbjegavanje započinjanja liječenja </w:t>
      </w:r>
      <w:proofErr w:type="spellStart"/>
      <w:r w:rsidRPr="00BC097E">
        <w:rPr>
          <w:bCs/>
          <w:sz w:val="22"/>
          <w:szCs w:val="22"/>
          <w:lang w:val="sr-Latn-ME"/>
        </w:rPr>
        <w:t>frukvintinibom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323CA5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anamnezom </w:t>
      </w:r>
      <w:proofErr w:type="spellStart"/>
      <w:r w:rsidRPr="00BC097E">
        <w:rPr>
          <w:bCs/>
          <w:sz w:val="22"/>
          <w:szCs w:val="22"/>
          <w:lang w:val="sr-Latn-ME"/>
        </w:rPr>
        <w:t>tromboembolijskih</w:t>
      </w:r>
      <w:proofErr w:type="spellEnd"/>
      <w:r w:rsidRPr="00BC097E">
        <w:rPr>
          <w:bCs/>
          <w:sz w:val="22"/>
          <w:szCs w:val="22"/>
          <w:lang w:val="sr-Latn-ME"/>
        </w:rPr>
        <w:t xml:space="preserve"> događaja (uključujući duboku vensku trombozu i plućnu emboliju) unutar posljednjih 6 mjeseci ili s anamnezom moždanog udara i/ili tranzitorne </w:t>
      </w:r>
      <w:proofErr w:type="spellStart"/>
      <w:r w:rsidRPr="00BC097E">
        <w:rPr>
          <w:bCs/>
          <w:sz w:val="22"/>
          <w:szCs w:val="22"/>
          <w:lang w:val="sr-Latn-ME"/>
        </w:rPr>
        <w:t>ishemijske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346F7B" w:rsidRPr="00BC097E">
        <w:rPr>
          <w:bCs/>
          <w:sz w:val="22"/>
          <w:szCs w:val="22"/>
          <w:lang w:val="sr-Latn-ME"/>
        </w:rPr>
        <w:t xml:space="preserve">napade </w:t>
      </w:r>
      <w:r w:rsidRPr="00BC097E">
        <w:rPr>
          <w:bCs/>
          <w:sz w:val="22"/>
          <w:szCs w:val="22"/>
          <w:lang w:val="sr-Latn-ME"/>
        </w:rPr>
        <w:t xml:space="preserve">u posljednjih 12 mjeseci. Ako se sumnja na arterijsku trombozu, primjenu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treba odmah prekinuti.</w:t>
      </w:r>
    </w:p>
    <w:p w14:paraId="78C08D5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FC1B34" w14:textId="6C701260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Pomoćn</w:t>
      </w:r>
      <w:r w:rsidR="006667AA" w:rsidRPr="00BC097E">
        <w:rPr>
          <w:bCs/>
          <w:sz w:val="22"/>
          <w:szCs w:val="22"/>
          <w:u w:val="single"/>
          <w:lang w:val="sr-Latn-ME"/>
        </w:rPr>
        <w:t>e</w:t>
      </w:r>
      <w:r w:rsidR="00346F7B" w:rsidRPr="00BC097E">
        <w:rPr>
          <w:bCs/>
          <w:sz w:val="22"/>
          <w:szCs w:val="22"/>
          <w:u w:val="single"/>
          <w:lang w:val="sr-Latn-ME"/>
        </w:rPr>
        <w:t xml:space="preserve"> </w:t>
      </w:r>
      <w:r w:rsidR="006667AA" w:rsidRPr="00BC097E">
        <w:rPr>
          <w:bCs/>
          <w:sz w:val="22"/>
          <w:szCs w:val="22"/>
          <w:u w:val="single"/>
          <w:lang w:val="sr-Latn-ME"/>
        </w:rPr>
        <w:t>supstance</w:t>
      </w:r>
    </w:p>
    <w:p w14:paraId="1BAC5B75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3D4882" w14:textId="1D62FA0B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="00346F7B" w:rsidRPr="00BC097E">
        <w:rPr>
          <w:bCs/>
          <w:sz w:val="22"/>
          <w:szCs w:val="22"/>
          <w:lang w:val="sr-Latn-ME"/>
        </w:rPr>
        <w:t>,</w:t>
      </w:r>
      <w:r w:rsidRPr="00BC097E">
        <w:rPr>
          <w:bCs/>
          <w:sz w:val="22"/>
          <w:szCs w:val="22"/>
          <w:lang w:val="sr-Latn-ME"/>
        </w:rPr>
        <w:t xml:space="preserve"> 1 mg</w:t>
      </w:r>
      <w:r w:rsidR="00346F7B" w:rsidRPr="00BC097E">
        <w:rPr>
          <w:bCs/>
          <w:sz w:val="22"/>
          <w:szCs w:val="22"/>
          <w:lang w:val="sr-Latn-ME"/>
        </w:rPr>
        <w:t>,</w:t>
      </w:r>
      <w:r w:rsidRPr="00BC097E">
        <w:rPr>
          <w:bCs/>
          <w:sz w:val="22"/>
          <w:szCs w:val="22"/>
          <w:lang w:val="sr-Latn-ME"/>
        </w:rPr>
        <w:t xml:space="preserve"> kapsul</w:t>
      </w:r>
      <w:r w:rsidR="006667AA" w:rsidRPr="00BC097E">
        <w:rPr>
          <w:bCs/>
          <w:sz w:val="22"/>
          <w:szCs w:val="22"/>
          <w:lang w:val="sr-Latn-ME"/>
        </w:rPr>
        <w:t>a, tvrda</w:t>
      </w:r>
      <w:r w:rsidRPr="00BC097E">
        <w:rPr>
          <w:bCs/>
          <w:sz w:val="22"/>
          <w:szCs w:val="22"/>
          <w:lang w:val="sr-Latn-ME"/>
        </w:rPr>
        <w:t xml:space="preserve"> sadrž</w:t>
      </w:r>
      <w:r w:rsidR="006667AA" w:rsidRPr="00BC097E">
        <w:rPr>
          <w:bCs/>
          <w:sz w:val="22"/>
          <w:szCs w:val="22"/>
          <w:lang w:val="sr-Latn-ME"/>
        </w:rPr>
        <w:t>i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46F7B" w:rsidRPr="00BC097E">
        <w:rPr>
          <w:bCs/>
          <w:sz w:val="22"/>
          <w:szCs w:val="22"/>
          <w:lang w:val="sr-Latn-ME"/>
        </w:rPr>
        <w:t xml:space="preserve">boje </w:t>
      </w:r>
      <w:proofErr w:type="spellStart"/>
      <w:r w:rsidRPr="00BC097E">
        <w:rPr>
          <w:bCs/>
          <w:sz w:val="22"/>
          <w:szCs w:val="22"/>
          <w:lang w:val="sr-Latn-ME"/>
        </w:rPr>
        <w:t>Tartrazine</w:t>
      </w:r>
      <w:proofErr w:type="spellEnd"/>
      <w:r w:rsidRPr="00BC097E">
        <w:rPr>
          <w:bCs/>
          <w:sz w:val="22"/>
          <w:szCs w:val="22"/>
          <w:lang w:val="sr-Latn-ME"/>
        </w:rPr>
        <w:t xml:space="preserve"> (E102) i </w:t>
      </w:r>
      <w:proofErr w:type="spellStart"/>
      <w:r w:rsidRPr="00BC097E">
        <w:rPr>
          <w:bCs/>
          <w:sz w:val="22"/>
          <w:szCs w:val="22"/>
          <w:lang w:val="sr-Latn-ME"/>
        </w:rPr>
        <w:t>Sunset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Yellow</w:t>
      </w:r>
      <w:proofErr w:type="spellEnd"/>
      <w:r w:rsidRPr="00BC097E">
        <w:rPr>
          <w:bCs/>
          <w:sz w:val="22"/>
          <w:szCs w:val="22"/>
          <w:lang w:val="sr-Latn-ME"/>
        </w:rPr>
        <w:t xml:space="preserve"> FCF (E110), koj</w:t>
      </w:r>
      <w:r w:rsidR="006667AA" w:rsidRPr="00BC097E">
        <w:rPr>
          <w:bCs/>
          <w:sz w:val="22"/>
          <w:szCs w:val="22"/>
          <w:lang w:val="sr-Latn-ME"/>
        </w:rPr>
        <w:t>e</w:t>
      </w:r>
      <w:r w:rsidRPr="00BC097E">
        <w:rPr>
          <w:bCs/>
          <w:sz w:val="22"/>
          <w:szCs w:val="22"/>
          <w:lang w:val="sr-Latn-ME"/>
        </w:rPr>
        <w:t xml:space="preserve"> mogu uzrokovati alergijske reakcije.</w:t>
      </w:r>
    </w:p>
    <w:p w14:paraId="5013751F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81148F" w14:textId="12A55E8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="00346F7B" w:rsidRPr="00BC097E">
        <w:rPr>
          <w:bCs/>
          <w:sz w:val="22"/>
          <w:szCs w:val="22"/>
          <w:lang w:val="sr-Latn-ME"/>
        </w:rPr>
        <w:t>,</w:t>
      </w:r>
      <w:r w:rsidRPr="00BC097E">
        <w:rPr>
          <w:bCs/>
          <w:sz w:val="22"/>
          <w:szCs w:val="22"/>
          <w:lang w:val="sr-Latn-ME"/>
        </w:rPr>
        <w:t xml:space="preserve"> 5 mg</w:t>
      </w:r>
      <w:r w:rsidR="00346F7B" w:rsidRPr="00BC097E">
        <w:rPr>
          <w:bCs/>
          <w:sz w:val="22"/>
          <w:szCs w:val="22"/>
          <w:lang w:val="sr-Latn-ME"/>
        </w:rPr>
        <w:t>,</w:t>
      </w:r>
      <w:r w:rsidRPr="00BC097E">
        <w:rPr>
          <w:bCs/>
          <w:sz w:val="22"/>
          <w:szCs w:val="22"/>
          <w:lang w:val="sr-Latn-ME"/>
        </w:rPr>
        <w:t xml:space="preserve"> kapsul</w:t>
      </w:r>
      <w:r w:rsidR="006667AA" w:rsidRPr="00BC097E">
        <w:rPr>
          <w:bCs/>
          <w:sz w:val="22"/>
          <w:szCs w:val="22"/>
          <w:lang w:val="sr-Latn-ME"/>
        </w:rPr>
        <w:t>a, tvrda</w:t>
      </w:r>
      <w:r w:rsidRPr="00BC097E">
        <w:rPr>
          <w:bCs/>
          <w:sz w:val="22"/>
          <w:szCs w:val="22"/>
          <w:lang w:val="sr-Latn-ME"/>
        </w:rPr>
        <w:t xml:space="preserve"> sadrž</w:t>
      </w:r>
      <w:r w:rsidR="006667AA" w:rsidRPr="00BC097E">
        <w:rPr>
          <w:bCs/>
          <w:sz w:val="22"/>
          <w:szCs w:val="22"/>
          <w:lang w:val="sr-Latn-ME"/>
        </w:rPr>
        <w:t>i</w:t>
      </w:r>
      <w:r w:rsidRPr="00BC097E">
        <w:rPr>
          <w:bCs/>
          <w:sz w:val="22"/>
          <w:szCs w:val="22"/>
          <w:lang w:val="sr-Latn-ME"/>
        </w:rPr>
        <w:t xml:space="preserve"> </w:t>
      </w:r>
      <w:r w:rsidR="00346F7B" w:rsidRPr="00BC097E">
        <w:rPr>
          <w:bCs/>
          <w:sz w:val="22"/>
          <w:szCs w:val="22"/>
          <w:lang w:val="sr-Latn-ME"/>
        </w:rPr>
        <w:t xml:space="preserve">boju </w:t>
      </w:r>
      <w:proofErr w:type="spellStart"/>
      <w:r w:rsidRPr="00BC097E">
        <w:rPr>
          <w:bCs/>
          <w:sz w:val="22"/>
          <w:szCs w:val="22"/>
          <w:lang w:val="sr-Latn-ME"/>
        </w:rPr>
        <w:t>Allura</w:t>
      </w:r>
      <w:proofErr w:type="spellEnd"/>
      <w:r w:rsidRPr="00BC097E">
        <w:rPr>
          <w:bCs/>
          <w:sz w:val="22"/>
          <w:szCs w:val="22"/>
          <w:lang w:val="sr-Latn-ME"/>
        </w:rPr>
        <w:t xml:space="preserve"> Red AC (E129), koj</w:t>
      </w:r>
      <w:r w:rsidR="006667AA" w:rsidRPr="00BC097E">
        <w:rPr>
          <w:bCs/>
          <w:sz w:val="22"/>
          <w:szCs w:val="22"/>
          <w:lang w:val="sr-Latn-ME"/>
        </w:rPr>
        <w:t>a</w:t>
      </w:r>
      <w:r w:rsidRPr="00BC097E">
        <w:rPr>
          <w:bCs/>
          <w:sz w:val="22"/>
          <w:szCs w:val="22"/>
          <w:lang w:val="sr-Latn-ME"/>
        </w:rPr>
        <w:t xml:space="preserve"> može uzrokovati alergijske reakcije.</w:t>
      </w:r>
    </w:p>
    <w:p w14:paraId="4E23C793" w14:textId="77777777" w:rsidR="00057E35" w:rsidRPr="00BC097E" w:rsidRDefault="00057E3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AC25DF" w14:textId="77777777" w:rsidR="00411B4B" w:rsidRPr="00BC097E" w:rsidRDefault="00411B4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>4.5.</w:t>
      </w:r>
      <w:r w:rsidR="000D60CC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035C330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5F697A" w14:textId="1C673640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Uticaj </w:t>
      </w:r>
      <w:r w:rsidR="005D5C27" w:rsidRPr="00BC097E">
        <w:rPr>
          <w:bCs/>
          <w:sz w:val="22"/>
          <w:szCs w:val="22"/>
          <w:u w:val="single"/>
          <w:lang w:val="sr-Latn-ME"/>
        </w:rPr>
        <w:t xml:space="preserve">drugih ljekova na </w:t>
      </w:r>
      <w:proofErr w:type="spellStart"/>
      <w:r w:rsidR="005D5C27" w:rsidRPr="00BC097E">
        <w:rPr>
          <w:bCs/>
          <w:sz w:val="22"/>
          <w:szCs w:val="22"/>
          <w:u w:val="single"/>
          <w:lang w:val="sr-Latn-ME"/>
        </w:rPr>
        <w:t>farmakokinetiku</w:t>
      </w:r>
      <w:proofErr w:type="spellEnd"/>
      <w:r w:rsidR="005D5C27" w:rsidRPr="00BC097E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u w:val="single"/>
          <w:lang w:val="sr-Latn-ME"/>
        </w:rPr>
        <w:t>frukvintiniba</w:t>
      </w:r>
      <w:proofErr w:type="spellEnd"/>
    </w:p>
    <w:p w14:paraId="2F5E5A6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BF8054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Induktori CYP3A</w:t>
      </w:r>
    </w:p>
    <w:p w14:paraId="4D042B83" w14:textId="7F19ADB4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Istovremena </w:t>
      </w:r>
      <w:r w:rsidR="005D5C27" w:rsidRPr="00BC097E">
        <w:rPr>
          <w:bCs/>
          <w:sz w:val="22"/>
          <w:szCs w:val="22"/>
          <w:lang w:val="sr-Latn-ME"/>
        </w:rPr>
        <w:t xml:space="preserve">primjena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s</w:t>
      </w:r>
      <w:r w:rsidR="006667AA" w:rsidRPr="00BC097E">
        <w:rPr>
          <w:bCs/>
          <w:sz w:val="22"/>
          <w:szCs w:val="22"/>
          <w:lang w:val="sr-Latn-ME"/>
        </w:rPr>
        <w:t>a</w:t>
      </w:r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rifampicinom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(snažan induktor CYP3A) u dozi od 600 mg </w:t>
      </w:r>
      <w:r w:rsidR="00527DF4" w:rsidRPr="00BC097E">
        <w:rPr>
          <w:bCs/>
          <w:sz w:val="22"/>
          <w:szCs w:val="22"/>
          <w:lang w:val="sr-Latn-ME"/>
        </w:rPr>
        <w:t xml:space="preserve">jednom </w:t>
      </w:r>
      <w:r w:rsidR="005D5C27" w:rsidRPr="00BC097E">
        <w:rPr>
          <w:bCs/>
          <w:sz w:val="22"/>
          <w:szCs w:val="22"/>
          <w:lang w:val="sr-Latn-ME"/>
        </w:rPr>
        <w:t xml:space="preserve">na dan smanjila je </w:t>
      </w:r>
      <w:proofErr w:type="spellStart"/>
      <w:r w:rsidR="005D5C27" w:rsidRPr="00BC097E">
        <w:rPr>
          <w:bCs/>
          <w:sz w:val="22"/>
          <w:szCs w:val="22"/>
          <w:lang w:val="sr-Latn-ME"/>
        </w:rPr>
        <w:t>AUC</w:t>
      </w:r>
      <w:r w:rsidR="005D5C27" w:rsidRPr="00BC097E">
        <w:rPr>
          <w:bCs/>
          <w:sz w:val="22"/>
          <w:szCs w:val="22"/>
          <w:vertAlign w:val="subscript"/>
          <w:lang w:val="sr-Latn-ME"/>
        </w:rPr>
        <w:t>inf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za 65 %, a </w:t>
      </w:r>
      <w:proofErr w:type="spellStart"/>
      <w:r w:rsidR="005D5C27" w:rsidRPr="00BC097E">
        <w:rPr>
          <w:bCs/>
          <w:sz w:val="22"/>
          <w:szCs w:val="22"/>
          <w:lang w:val="sr-Latn-ME"/>
        </w:rPr>
        <w:t>C</w:t>
      </w:r>
      <w:r w:rsidR="005D5C27" w:rsidRPr="00BC097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za 12 %. </w:t>
      </w:r>
      <w:r w:rsidRPr="00BC097E">
        <w:rPr>
          <w:bCs/>
          <w:sz w:val="22"/>
          <w:szCs w:val="22"/>
          <w:lang w:val="sr-Latn-ME"/>
        </w:rPr>
        <w:t xml:space="preserve">Istovremenu </w:t>
      </w:r>
      <w:r w:rsidR="005D5C27" w:rsidRPr="00BC097E">
        <w:rPr>
          <w:bCs/>
          <w:sz w:val="22"/>
          <w:szCs w:val="22"/>
          <w:lang w:val="sr-Latn-ME"/>
        </w:rPr>
        <w:t xml:space="preserve">primjenu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i snažnih ili umjerenih induktora CYP3A treba izbjegavati.</w:t>
      </w:r>
    </w:p>
    <w:p w14:paraId="0A1D65E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7E3EB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BC097E">
        <w:rPr>
          <w:bCs/>
          <w:i/>
          <w:sz w:val="22"/>
          <w:szCs w:val="22"/>
          <w:lang w:val="sr-Latn-ME"/>
        </w:rPr>
        <w:t>Inhibitori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CYP3A</w:t>
      </w:r>
    </w:p>
    <w:p w14:paraId="40ED8CFA" w14:textId="5A627CF6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Istovremena </w:t>
      </w:r>
      <w:r w:rsidR="005D5C27" w:rsidRPr="00BC097E">
        <w:rPr>
          <w:bCs/>
          <w:sz w:val="22"/>
          <w:szCs w:val="22"/>
          <w:lang w:val="sr-Latn-ME"/>
        </w:rPr>
        <w:t xml:space="preserve">primjena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s </w:t>
      </w:r>
      <w:proofErr w:type="spellStart"/>
      <w:r w:rsidR="005D5C27" w:rsidRPr="00BC097E">
        <w:rPr>
          <w:bCs/>
          <w:sz w:val="22"/>
          <w:szCs w:val="22"/>
          <w:lang w:val="sr-Latn-ME"/>
        </w:rPr>
        <w:t>itrakonazolom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(snažan </w:t>
      </w:r>
      <w:proofErr w:type="spellStart"/>
      <w:r w:rsidR="005D5C27" w:rsidRPr="00BC097E">
        <w:rPr>
          <w:bCs/>
          <w:sz w:val="22"/>
          <w:szCs w:val="22"/>
          <w:lang w:val="sr-Latn-ME"/>
        </w:rPr>
        <w:t>inhibitor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CYP3A) u dozi od 200 mg dvaput na dan nije rezultirala klinički značajnim promjenama površine ispod krivulje koncentracija-vrijeme (AUC) ni vrijednosti </w:t>
      </w:r>
      <w:proofErr w:type="spellStart"/>
      <w:r w:rsidR="005D5C27" w:rsidRPr="00BC097E">
        <w:rPr>
          <w:bCs/>
          <w:sz w:val="22"/>
          <w:szCs w:val="22"/>
          <w:lang w:val="sr-Latn-ME"/>
        </w:rPr>
        <w:t>C</w:t>
      </w:r>
      <w:r w:rsidR="005D5C27" w:rsidRPr="00BC097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za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. </w:t>
      </w:r>
      <w:r w:rsidRPr="00BC097E">
        <w:rPr>
          <w:bCs/>
          <w:sz w:val="22"/>
          <w:szCs w:val="22"/>
          <w:lang w:val="sr-Latn-ME"/>
        </w:rPr>
        <w:t xml:space="preserve">Tokom istovremene </w:t>
      </w:r>
      <w:r w:rsidR="005D5C27" w:rsidRPr="00BC097E">
        <w:rPr>
          <w:bCs/>
          <w:sz w:val="22"/>
          <w:szCs w:val="22"/>
          <w:lang w:val="sr-Latn-ME"/>
        </w:rPr>
        <w:t xml:space="preserve">primjene s </w:t>
      </w:r>
      <w:proofErr w:type="spellStart"/>
      <w:r w:rsidR="005D5C27" w:rsidRPr="00BC097E">
        <w:rPr>
          <w:bCs/>
          <w:sz w:val="22"/>
          <w:szCs w:val="22"/>
          <w:lang w:val="sr-Latn-ME"/>
        </w:rPr>
        <w:t>inhibitorima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CYP3A </w:t>
      </w:r>
      <w:r w:rsidR="006667AA" w:rsidRPr="00BC097E">
        <w:rPr>
          <w:bCs/>
          <w:sz w:val="22"/>
          <w:szCs w:val="22"/>
          <w:lang w:val="sr-Latn-ME"/>
        </w:rPr>
        <w:t xml:space="preserve">prilagođavanje </w:t>
      </w:r>
      <w:r w:rsidR="005D5C27" w:rsidRPr="00BC097E">
        <w:rPr>
          <w:bCs/>
          <w:sz w:val="22"/>
          <w:szCs w:val="22"/>
          <w:lang w:val="sr-Latn-ME"/>
        </w:rPr>
        <w:t xml:space="preserve">doze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nije potrebn</w:t>
      </w:r>
      <w:r w:rsidR="006667AA" w:rsidRPr="00BC097E">
        <w:rPr>
          <w:bCs/>
          <w:sz w:val="22"/>
          <w:szCs w:val="22"/>
          <w:lang w:val="sr-Latn-ME"/>
        </w:rPr>
        <w:t>o</w:t>
      </w:r>
      <w:r w:rsidR="005D5C27" w:rsidRPr="00BC097E">
        <w:rPr>
          <w:bCs/>
          <w:sz w:val="22"/>
          <w:szCs w:val="22"/>
          <w:lang w:val="sr-Latn-ME"/>
        </w:rPr>
        <w:t>.</w:t>
      </w:r>
    </w:p>
    <w:p w14:paraId="395729D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462EE8" w14:textId="0F60DAB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 xml:space="preserve">Ljekovi koji smanjuju količinu </w:t>
      </w:r>
      <w:r w:rsidR="006667AA" w:rsidRPr="00BC097E">
        <w:rPr>
          <w:bCs/>
          <w:i/>
          <w:sz w:val="22"/>
          <w:szCs w:val="22"/>
          <w:lang w:val="sr-Latn-ME"/>
        </w:rPr>
        <w:t xml:space="preserve">želudačne </w:t>
      </w:r>
      <w:r w:rsidRPr="00BC097E">
        <w:rPr>
          <w:bCs/>
          <w:i/>
          <w:sz w:val="22"/>
          <w:szCs w:val="22"/>
          <w:lang w:val="sr-Latn-ME"/>
        </w:rPr>
        <w:t>kiseline</w:t>
      </w:r>
    </w:p>
    <w:p w14:paraId="7B3DCB48" w14:textId="02C219CB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Istovremena </w:t>
      </w:r>
      <w:r w:rsidR="005D5C27" w:rsidRPr="00BC097E">
        <w:rPr>
          <w:bCs/>
          <w:sz w:val="22"/>
          <w:szCs w:val="22"/>
          <w:lang w:val="sr-Latn-ME"/>
        </w:rPr>
        <w:t xml:space="preserve">primjena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s</w:t>
      </w:r>
      <w:r w:rsidR="006667AA" w:rsidRPr="00BC097E">
        <w:rPr>
          <w:bCs/>
          <w:sz w:val="22"/>
          <w:szCs w:val="22"/>
          <w:lang w:val="sr-Latn-ME"/>
        </w:rPr>
        <w:t>a</w:t>
      </w:r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rabeprazolom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</w:t>
      </w:r>
      <w:proofErr w:type="spellStart"/>
      <w:r w:rsidR="005D5C27" w:rsidRPr="00BC097E">
        <w:rPr>
          <w:bCs/>
          <w:sz w:val="22"/>
          <w:szCs w:val="22"/>
          <w:lang w:val="sr-Latn-ME"/>
        </w:rPr>
        <w:t>inhibitor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protonske pumpe) u dozi od 40 mg </w:t>
      </w:r>
      <w:r w:rsidRPr="00BC097E">
        <w:rPr>
          <w:bCs/>
          <w:sz w:val="22"/>
          <w:szCs w:val="22"/>
          <w:lang w:val="sr-Latn-ME"/>
        </w:rPr>
        <w:t xml:space="preserve">jednom </w:t>
      </w:r>
      <w:r w:rsidR="005D5C27" w:rsidRPr="00BC097E">
        <w:rPr>
          <w:bCs/>
          <w:sz w:val="22"/>
          <w:szCs w:val="22"/>
          <w:lang w:val="sr-Latn-ME"/>
        </w:rPr>
        <w:t xml:space="preserve">na dan nije rezultirala klinički značajnim promjenama AUC-a za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. </w:t>
      </w:r>
      <w:r w:rsidRPr="00BC097E">
        <w:rPr>
          <w:bCs/>
          <w:sz w:val="22"/>
          <w:szCs w:val="22"/>
          <w:lang w:val="sr-Latn-ME"/>
        </w:rPr>
        <w:t xml:space="preserve">Tokom istovremene </w:t>
      </w:r>
      <w:r w:rsidR="005D5C27" w:rsidRPr="00BC097E">
        <w:rPr>
          <w:bCs/>
          <w:sz w:val="22"/>
          <w:szCs w:val="22"/>
          <w:lang w:val="sr-Latn-ME"/>
        </w:rPr>
        <w:t>primjene s ljekovima za smanjenje količine želu</w:t>
      </w:r>
      <w:r w:rsidRPr="00BC097E">
        <w:rPr>
          <w:bCs/>
          <w:sz w:val="22"/>
          <w:szCs w:val="22"/>
          <w:lang w:val="sr-Latn-ME"/>
        </w:rPr>
        <w:t>da</w:t>
      </w:r>
      <w:r w:rsidR="005D5C27" w:rsidRPr="00BC097E">
        <w:rPr>
          <w:bCs/>
          <w:sz w:val="22"/>
          <w:szCs w:val="22"/>
          <w:lang w:val="sr-Latn-ME"/>
        </w:rPr>
        <w:t xml:space="preserve">čne kiseline </w:t>
      </w:r>
      <w:r w:rsidRPr="00BC097E">
        <w:rPr>
          <w:bCs/>
          <w:sz w:val="22"/>
          <w:szCs w:val="22"/>
          <w:lang w:val="sr-Latn-ME"/>
        </w:rPr>
        <w:t xml:space="preserve">prilagođavanje </w:t>
      </w:r>
      <w:r w:rsidR="005D5C27" w:rsidRPr="00BC097E">
        <w:rPr>
          <w:bCs/>
          <w:sz w:val="22"/>
          <w:szCs w:val="22"/>
          <w:lang w:val="sr-Latn-ME"/>
        </w:rPr>
        <w:t xml:space="preserve">doze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nije potrebna.</w:t>
      </w:r>
    </w:p>
    <w:p w14:paraId="0CAC88F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1000E4" w14:textId="67FBF946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Uticaj </w:t>
      </w:r>
      <w:proofErr w:type="spellStart"/>
      <w:r w:rsidR="005D5C27" w:rsidRPr="00BC097E">
        <w:rPr>
          <w:bCs/>
          <w:sz w:val="22"/>
          <w:szCs w:val="22"/>
          <w:u w:val="single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u w:val="single"/>
          <w:lang w:val="sr-Latn-ME"/>
        </w:rPr>
        <w:t xml:space="preserve"> na </w:t>
      </w:r>
      <w:proofErr w:type="spellStart"/>
      <w:r w:rsidR="005D5C27" w:rsidRPr="00BC097E">
        <w:rPr>
          <w:bCs/>
          <w:sz w:val="22"/>
          <w:szCs w:val="22"/>
          <w:u w:val="single"/>
          <w:lang w:val="sr-Latn-ME"/>
        </w:rPr>
        <w:t>farmakokinetiku</w:t>
      </w:r>
      <w:proofErr w:type="spellEnd"/>
      <w:r w:rsidR="005D5C27" w:rsidRPr="00BC097E">
        <w:rPr>
          <w:bCs/>
          <w:sz w:val="22"/>
          <w:szCs w:val="22"/>
          <w:u w:val="single"/>
          <w:lang w:val="sr-Latn-ME"/>
        </w:rPr>
        <w:t xml:space="preserve"> drugih ljekova</w:t>
      </w:r>
    </w:p>
    <w:p w14:paraId="37D20A57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FF0065" w14:textId="4896DD5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Ljekovi koji su supstrati P-</w:t>
      </w:r>
      <w:proofErr w:type="spellStart"/>
      <w:r w:rsidRPr="00BC097E">
        <w:rPr>
          <w:bCs/>
          <w:i/>
          <w:sz w:val="22"/>
          <w:szCs w:val="22"/>
          <w:lang w:val="sr-Latn-ME"/>
        </w:rPr>
        <w:t>glikoproteina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(P-</w:t>
      </w:r>
      <w:proofErr w:type="spellStart"/>
      <w:r w:rsidRPr="00BC097E">
        <w:rPr>
          <w:bCs/>
          <w:i/>
          <w:sz w:val="22"/>
          <w:szCs w:val="22"/>
          <w:lang w:val="sr-Latn-ME"/>
        </w:rPr>
        <w:t>gp</w:t>
      </w:r>
      <w:proofErr w:type="spellEnd"/>
      <w:r w:rsidRPr="00BC097E">
        <w:rPr>
          <w:bCs/>
          <w:i/>
          <w:sz w:val="22"/>
          <w:szCs w:val="22"/>
          <w:lang w:val="sr-Latn-ME"/>
        </w:rPr>
        <w:t>)</w:t>
      </w:r>
    </w:p>
    <w:p w14:paraId="4368E25E" w14:textId="1C561C3B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Istovremena </w:t>
      </w:r>
      <w:r w:rsidR="005D5C27" w:rsidRPr="00BC097E">
        <w:rPr>
          <w:bCs/>
          <w:sz w:val="22"/>
          <w:szCs w:val="22"/>
          <w:lang w:val="sr-Latn-ME"/>
        </w:rPr>
        <w:t xml:space="preserve">primjena pojedinačne doze </w:t>
      </w:r>
      <w:proofErr w:type="spellStart"/>
      <w:r w:rsidR="005D5C27" w:rsidRPr="00BC097E">
        <w:rPr>
          <w:bCs/>
          <w:sz w:val="22"/>
          <w:szCs w:val="22"/>
          <w:lang w:val="sr-Latn-ME"/>
        </w:rPr>
        <w:t>dabigatran</w:t>
      </w:r>
      <w:proofErr w:type="spellEnd"/>
      <w:r w:rsidR="006667AA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eteksilata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(supstrat P-</w:t>
      </w:r>
      <w:proofErr w:type="spellStart"/>
      <w:r w:rsidR="005D5C27" w:rsidRPr="00BC097E">
        <w:rPr>
          <w:bCs/>
          <w:sz w:val="22"/>
          <w:szCs w:val="22"/>
          <w:lang w:val="sr-Latn-ME"/>
        </w:rPr>
        <w:t>gp</w:t>
      </w:r>
      <w:proofErr w:type="spellEnd"/>
      <w:r w:rsidR="005D5C27" w:rsidRPr="00BC097E">
        <w:rPr>
          <w:bCs/>
          <w:sz w:val="22"/>
          <w:szCs w:val="22"/>
          <w:lang w:val="sr-Latn-ME"/>
        </w:rPr>
        <w:t>-a) od 150 mg s</w:t>
      </w:r>
      <w:r w:rsidR="006667AA" w:rsidRPr="00BC097E">
        <w:rPr>
          <w:bCs/>
          <w:sz w:val="22"/>
          <w:szCs w:val="22"/>
          <w:lang w:val="sr-Latn-ME"/>
        </w:rPr>
        <w:t>a</w:t>
      </w:r>
      <w:r w:rsidR="005D5C27" w:rsidRPr="00BC097E">
        <w:rPr>
          <w:bCs/>
          <w:sz w:val="22"/>
          <w:szCs w:val="22"/>
          <w:lang w:val="sr-Latn-ME"/>
        </w:rPr>
        <w:t xml:space="preserve"> pojedinačnom dozom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od 5 mg smanjila je AUC </w:t>
      </w:r>
      <w:proofErr w:type="spellStart"/>
      <w:r w:rsidR="005D5C27" w:rsidRPr="00BC097E">
        <w:rPr>
          <w:bCs/>
          <w:sz w:val="22"/>
          <w:szCs w:val="22"/>
          <w:lang w:val="sr-Latn-ME"/>
        </w:rPr>
        <w:t>dabigatrana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za 9 %. Ne preporučuje se </w:t>
      </w:r>
      <w:r w:rsidRPr="00BC097E">
        <w:rPr>
          <w:bCs/>
          <w:sz w:val="22"/>
          <w:szCs w:val="22"/>
          <w:lang w:val="sr-Latn-ME"/>
        </w:rPr>
        <w:t xml:space="preserve">prilagođavanje </w:t>
      </w:r>
      <w:r w:rsidR="005D5C27" w:rsidRPr="00BC097E">
        <w:rPr>
          <w:bCs/>
          <w:sz w:val="22"/>
          <w:szCs w:val="22"/>
          <w:lang w:val="sr-Latn-ME"/>
        </w:rPr>
        <w:t>doze supstrata P-</w:t>
      </w:r>
      <w:proofErr w:type="spellStart"/>
      <w:r w:rsidR="005D5C27" w:rsidRPr="00BC097E">
        <w:rPr>
          <w:bCs/>
          <w:sz w:val="22"/>
          <w:szCs w:val="22"/>
          <w:lang w:val="sr-Latn-ME"/>
        </w:rPr>
        <w:t>gp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-a </w:t>
      </w:r>
      <w:r w:rsidRPr="00BC097E">
        <w:rPr>
          <w:bCs/>
          <w:sz w:val="22"/>
          <w:szCs w:val="22"/>
          <w:lang w:val="sr-Latn-ME"/>
        </w:rPr>
        <w:t xml:space="preserve">tokom istovremene </w:t>
      </w:r>
      <w:r w:rsidR="005D5C27" w:rsidRPr="00BC097E">
        <w:rPr>
          <w:bCs/>
          <w:sz w:val="22"/>
          <w:szCs w:val="22"/>
          <w:lang w:val="sr-Latn-ME"/>
        </w:rPr>
        <w:t xml:space="preserve">primjene s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>.</w:t>
      </w:r>
    </w:p>
    <w:p w14:paraId="29C10F62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77F745" w14:textId="25F3538E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Ljekovi koji su supstrati proteina rezistencije raka dojke (BCRP)</w:t>
      </w:r>
    </w:p>
    <w:p w14:paraId="7D4CB9BB" w14:textId="70823DC3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Istovremena </w:t>
      </w:r>
      <w:r w:rsidR="005D5C27" w:rsidRPr="00BC097E">
        <w:rPr>
          <w:bCs/>
          <w:sz w:val="22"/>
          <w:szCs w:val="22"/>
          <w:lang w:val="sr-Latn-ME"/>
        </w:rPr>
        <w:t xml:space="preserve">primjena pojedinačne doze </w:t>
      </w:r>
      <w:proofErr w:type="spellStart"/>
      <w:r w:rsidR="005D5C27" w:rsidRPr="00BC097E">
        <w:rPr>
          <w:bCs/>
          <w:sz w:val="22"/>
          <w:szCs w:val="22"/>
          <w:lang w:val="sr-Latn-ME"/>
        </w:rPr>
        <w:t>rosuvastatina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(supstrat BCRP-a) od 10 mg s pojedinačnom dozom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od 5 mg smanjila je AUC </w:t>
      </w:r>
      <w:proofErr w:type="spellStart"/>
      <w:r w:rsidR="005D5C27" w:rsidRPr="00BC097E">
        <w:rPr>
          <w:bCs/>
          <w:sz w:val="22"/>
          <w:szCs w:val="22"/>
          <w:lang w:val="sr-Latn-ME"/>
        </w:rPr>
        <w:t>rosuvastatina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za 19 %. Ne preporučuje se </w:t>
      </w:r>
      <w:r w:rsidRPr="00BC097E">
        <w:rPr>
          <w:bCs/>
          <w:sz w:val="22"/>
          <w:szCs w:val="22"/>
          <w:lang w:val="sr-Latn-ME"/>
        </w:rPr>
        <w:t xml:space="preserve">prilagođavanje </w:t>
      </w:r>
      <w:r w:rsidR="005D5C27" w:rsidRPr="00BC097E">
        <w:rPr>
          <w:bCs/>
          <w:sz w:val="22"/>
          <w:szCs w:val="22"/>
          <w:lang w:val="sr-Latn-ME"/>
        </w:rPr>
        <w:t xml:space="preserve">doze supstrata BCRP-a </w:t>
      </w:r>
      <w:r w:rsidRPr="00BC097E">
        <w:rPr>
          <w:bCs/>
          <w:sz w:val="22"/>
          <w:szCs w:val="22"/>
          <w:lang w:val="sr-Latn-ME"/>
        </w:rPr>
        <w:t xml:space="preserve">tokom istovremene </w:t>
      </w:r>
      <w:r w:rsidR="005D5C27" w:rsidRPr="00BC097E">
        <w:rPr>
          <w:bCs/>
          <w:sz w:val="22"/>
          <w:szCs w:val="22"/>
          <w:lang w:val="sr-Latn-ME"/>
        </w:rPr>
        <w:t xml:space="preserve">primjene s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Cs/>
          <w:sz w:val="22"/>
          <w:szCs w:val="22"/>
          <w:lang w:val="sr-Latn-ME"/>
        </w:rPr>
        <w:t>.</w:t>
      </w:r>
    </w:p>
    <w:p w14:paraId="233CA3A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8DE6DA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4.6.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="006D20A5" w:rsidRPr="00BC097E">
        <w:rPr>
          <w:b/>
          <w:sz w:val="22"/>
          <w:szCs w:val="22"/>
          <w:lang w:val="sr-Latn-ME"/>
        </w:rPr>
        <w:t>Plodnost, trudnoća i dojenje</w:t>
      </w:r>
    </w:p>
    <w:p w14:paraId="722B868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99C68F3" w14:textId="4F884FD5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 xml:space="preserve">Žene reproduktivne dobi / kontracepcija </w:t>
      </w:r>
      <w:r w:rsidR="00346F7B" w:rsidRPr="00BC097E">
        <w:rPr>
          <w:sz w:val="22"/>
          <w:szCs w:val="22"/>
          <w:u w:val="single"/>
          <w:lang w:val="sr-Latn-ME"/>
        </w:rPr>
        <w:t xml:space="preserve">kod </w:t>
      </w:r>
      <w:r w:rsidRPr="00BC097E">
        <w:rPr>
          <w:sz w:val="22"/>
          <w:szCs w:val="22"/>
          <w:u w:val="single"/>
          <w:lang w:val="sr-Latn-ME"/>
        </w:rPr>
        <w:t>žena</w:t>
      </w:r>
    </w:p>
    <w:p w14:paraId="4945A554" w14:textId="22109C8B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Ženama reproduktivne dobi treba savjetovati da je potrebno koristiti </w:t>
      </w:r>
      <w:proofErr w:type="spellStart"/>
      <w:r w:rsidR="00346F7B" w:rsidRPr="00BC097E">
        <w:rPr>
          <w:sz w:val="22"/>
          <w:szCs w:val="22"/>
          <w:lang w:val="sr-Latn-ME"/>
        </w:rPr>
        <w:t>visokoefikasnu</w:t>
      </w:r>
      <w:proofErr w:type="spellEnd"/>
      <w:r w:rsidR="00346F7B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kontracepciju </w:t>
      </w:r>
      <w:r w:rsidR="00346F7B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liječenja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i najmanje 2 </w:t>
      </w:r>
      <w:r w:rsidR="00346F7B" w:rsidRPr="00BC097E">
        <w:rPr>
          <w:sz w:val="22"/>
          <w:szCs w:val="22"/>
          <w:lang w:val="sr-Latn-ME"/>
        </w:rPr>
        <w:t xml:space="preserve">nedjelje </w:t>
      </w:r>
      <w:r w:rsidRPr="00BC097E">
        <w:rPr>
          <w:sz w:val="22"/>
          <w:szCs w:val="22"/>
          <w:lang w:val="sr-Latn-ME"/>
        </w:rPr>
        <w:t xml:space="preserve">nakon posljednje doze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>.</w:t>
      </w:r>
    </w:p>
    <w:p w14:paraId="354FCC0F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309DCF4" w14:textId="0AD555F8" w:rsidR="002031B3" w:rsidRPr="00BC097E" w:rsidRDefault="002031B3" w:rsidP="0037136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Plodnost</w:t>
      </w:r>
    </w:p>
    <w:p w14:paraId="1CEA32B6" w14:textId="1ED225D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Nema podataka o </w:t>
      </w:r>
      <w:r w:rsidR="00346F7B" w:rsidRPr="00BC097E">
        <w:rPr>
          <w:sz w:val="22"/>
          <w:szCs w:val="22"/>
          <w:lang w:val="sr-Latn-ME"/>
        </w:rPr>
        <w:t xml:space="preserve">uticaju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na plodnost </w:t>
      </w:r>
      <w:r w:rsidR="00346F7B" w:rsidRPr="00BC097E">
        <w:rPr>
          <w:sz w:val="22"/>
          <w:szCs w:val="22"/>
          <w:lang w:val="sr-Latn-ME"/>
        </w:rPr>
        <w:t xml:space="preserve">kod </w:t>
      </w:r>
      <w:proofErr w:type="spellStart"/>
      <w:r w:rsidRPr="00BC097E">
        <w:rPr>
          <w:sz w:val="22"/>
          <w:szCs w:val="22"/>
          <w:lang w:val="sr-Latn-ME"/>
        </w:rPr>
        <w:t>ljudi</w:t>
      </w:r>
      <w:proofErr w:type="spellEnd"/>
      <w:r w:rsidRPr="00BC097E">
        <w:rPr>
          <w:sz w:val="22"/>
          <w:szCs w:val="22"/>
          <w:lang w:val="sr-Latn-ME"/>
        </w:rPr>
        <w:t xml:space="preserve">. Rezultati ispitivanja na životinjama ukazuju na to da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može negativno </w:t>
      </w:r>
      <w:r w:rsidR="00346F7B" w:rsidRPr="00BC097E">
        <w:rPr>
          <w:sz w:val="22"/>
          <w:szCs w:val="22"/>
          <w:lang w:val="sr-Latn-ME"/>
        </w:rPr>
        <w:t xml:space="preserve">uticati </w:t>
      </w:r>
      <w:r w:rsidRPr="00BC097E">
        <w:rPr>
          <w:sz w:val="22"/>
          <w:szCs w:val="22"/>
          <w:lang w:val="sr-Latn-ME"/>
        </w:rPr>
        <w:t>na mušku i žensku plodnost (vidjeti dio 5.3).</w:t>
      </w:r>
    </w:p>
    <w:p w14:paraId="7C6E3B5A" w14:textId="77777777" w:rsidR="002031B3" w:rsidRPr="00BC097E" w:rsidRDefault="002031B3" w:rsidP="0037136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BE7ED2C" w14:textId="77777777" w:rsidR="007A3ECB" w:rsidRPr="00BC097E" w:rsidRDefault="007A3ECB" w:rsidP="0037136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Trudnoća</w:t>
      </w:r>
    </w:p>
    <w:p w14:paraId="1439B400" w14:textId="4817A753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Nema dostupnih kliničkih podataka o primjeni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r w:rsidR="00346F7B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>trudnica.</w:t>
      </w:r>
    </w:p>
    <w:p w14:paraId="04BB0FF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76101ED" w14:textId="3E74FE5C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S obzirom na mehanizam djelovanja,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može potencijalno uzrokovati oštećenje fetusa. Ispitivanja na životinjama pokazala su reproduktivnu toksičnost, uključujući </w:t>
      </w:r>
      <w:proofErr w:type="spellStart"/>
      <w:r w:rsidRPr="00BC097E">
        <w:rPr>
          <w:sz w:val="22"/>
          <w:szCs w:val="22"/>
          <w:lang w:val="sr-Latn-ME"/>
        </w:rPr>
        <w:t>malformacije</w:t>
      </w:r>
      <w:proofErr w:type="spellEnd"/>
      <w:r w:rsidRPr="00BC097E">
        <w:rPr>
          <w:sz w:val="22"/>
          <w:szCs w:val="22"/>
          <w:lang w:val="sr-Latn-ME"/>
        </w:rPr>
        <w:t xml:space="preserve"> fetusa (vidjeti dio 5.3). FRUZAQLA se ne smije primjenjivati </w:t>
      </w:r>
      <w:r w:rsidR="00346F7B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trudnoće osim ako kliničko stanje žene ne zahtijeva liječenje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>.</w:t>
      </w:r>
    </w:p>
    <w:p w14:paraId="7F93B09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924CC17" w14:textId="2D156123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Ako se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koristi </w:t>
      </w:r>
      <w:r w:rsidR="00346F7B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trudnoće ili </w:t>
      </w:r>
      <w:proofErr w:type="spellStart"/>
      <w:r w:rsidR="00346F7B" w:rsidRPr="00BC097E">
        <w:rPr>
          <w:sz w:val="22"/>
          <w:szCs w:val="22"/>
          <w:lang w:val="sr-Latn-ME"/>
        </w:rPr>
        <w:t>pacijentkinja</w:t>
      </w:r>
      <w:proofErr w:type="spellEnd"/>
      <w:r w:rsidR="00346F7B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zatrudni </w:t>
      </w:r>
      <w:r w:rsidR="00346F7B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liječenja, </w:t>
      </w:r>
      <w:proofErr w:type="spellStart"/>
      <w:r w:rsidR="00346F7B" w:rsidRPr="00BC097E">
        <w:rPr>
          <w:sz w:val="22"/>
          <w:szCs w:val="22"/>
          <w:lang w:val="sr-Latn-ME"/>
        </w:rPr>
        <w:t>pacijentkinja</w:t>
      </w:r>
      <w:proofErr w:type="spellEnd"/>
      <w:r w:rsidR="00346F7B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>se mora obavijestiti o mogućoj opasnosti za fetus.</w:t>
      </w:r>
    </w:p>
    <w:p w14:paraId="02E2D03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95C9A9A" w14:textId="77777777" w:rsidR="0072020E" w:rsidRPr="00BC097E" w:rsidRDefault="007A3EC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 xml:space="preserve">Dojenje </w:t>
      </w:r>
    </w:p>
    <w:p w14:paraId="1A8B36F7" w14:textId="11B43152" w:rsidR="006667AA" w:rsidRPr="00BC097E" w:rsidRDefault="005D5C27" w:rsidP="0037136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Sigurna primjena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r w:rsidR="00346F7B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>dojenja nije ustanovljena. Nije poznato izlučuju li se</w:t>
      </w:r>
      <w:r w:rsidR="006667AA"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="006667AA" w:rsidRPr="00BC097E">
        <w:rPr>
          <w:sz w:val="22"/>
          <w:szCs w:val="22"/>
          <w:lang w:val="sr-Latn-ME"/>
        </w:rPr>
        <w:t xml:space="preserve"> </w:t>
      </w:r>
    </w:p>
    <w:p w14:paraId="0342A8FB" w14:textId="374629D5" w:rsidR="006667AA" w:rsidRPr="00BC097E" w:rsidRDefault="005D5C27" w:rsidP="0037136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ili njegovi </w:t>
      </w:r>
      <w:proofErr w:type="spellStart"/>
      <w:r w:rsidRPr="00BC097E">
        <w:rPr>
          <w:sz w:val="22"/>
          <w:szCs w:val="22"/>
          <w:lang w:val="sr-Latn-ME"/>
        </w:rPr>
        <w:t>metaboliti</w:t>
      </w:r>
      <w:proofErr w:type="spellEnd"/>
      <w:r w:rsidRPr="00BC097E">
        <w:rPr>
          <w:sz w:val="22"/>
          <w:szCs w:val="22"/>
          <w:lang w:val="sr-Latn-ME"/>
        </w:rPr>
        <w:t xml:space="preserve"> u majčino mlijeko. Nema podataka za životinje o izlučivanju</w:t>
      </w:r>
      <w:r w:rsidR="006667AA"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u</w:t>
      </w:r>
    </w:p>
    <w:p w14:paraId="5FB5C397" w14:textId="19BFA9B2" w:rsidR="005D5C27" w:rsidRPr="00BC097E" w:rsidRDefault="005D5C27" w:rsidP="0037136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mlijeko životinja. Ne može se isključiti rizik za dojeno novorođenče/dojenče.</w:t>
      </w:r>
    </w:p>
    <w:p w14:paraId="5B1D6207" w14:textId="77777777" w:rsidR="005D5C27" w:rsidRPr="00BC097E" w:rsidRDefault="005D5C27" w:rsidP="0037136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2DB8624B" w14:textId="7058D793" w:rsidR="005D5C27" w:rsidRPr="00BC097E" w:rsidRDefault="005D5C27" w:rsidP="0037136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Dojenje treba prekinuti za vrijeme liječenja i do 2 </w:t>
      </w:r>
      <w:r w:rsidR="00346F7B" w:rsidRPr="00BC097E">
        <w:rPr>
          <w:sz w:val="22"/>
          <w:szCs w:val="22"/>
          <w:lang w:val="sr-Latn-ME"/>
        </w:rPr>
        <w:t xml:space="preserve">nedjelje </w:t>
      </w:r>
      <w:r w:rsidRPr="00BC097E">
        <w:rPr>
          <w:sz w:val="22"/>
          <w:szCs w:val="22"/>
          <w:lang w:val="sr-Latn-ME"/>
        </w:rPr>
        <w:t>nakon posljednje doze.</w:t>
      </w:r>
    </w:p>
    <w:p w14:paraId="25ECDD9F" w14:textId="77777777" w:rsidR="005D5C27" w:rsidRPr="00BC097E" w:rsidRDefault="005D5C27" w:rsidP="0037136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9097C7C" w14:textId="77777777" w:rsidR="0072020E" w:rsidRPr="00BC097E" w:rsidRDefault="0072020E" w:rsidP="0037136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4.7.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 xml:space="preserve">Uticaj na </w:t>
      </w:r>
      <w:r w:rsidR="002031B3" w:rsidRPr="00BC097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BC097E">
        <w:rPr>
          <w:b/>
          <w:bCs/>
          <w:sz w:val="22"/>
          <w:szCs w:val="22"/>
          <w:lang w:val="sr-Latn-ME"/>
        </w:rPr>
        <w:t>upravljanja vozili</w:t>
      </w:r>
      <w:r w:rsidRPr="00BC097E">
        <w:rPr>
          <w:b/>
          <w:bCs/>
          <w:sz w:val="22"/>
          <w:szCs w:val="22"/>
          <w:lang w:val="sr-Latn-ME"/>
        </w:rPr>
        <w:t>m</w:t>
      </w:r>
      <w:r w:rsidR="00F34554" w:rsidRPr="00BC097E">
        <w:rPr>
          <w:b/>
          <w:bCs/>
          <w:sz w:val="22"/>
          <w:szCs w:val="22"/>
          <w:lang w:val="sr-Latn-ME"/>
        </w:rPr>
        <w:t>a</w:t>
      </w:r>
      <w:r w:rsidRPr="00BC097E">
        <w:rPr>
          <w:b/>
          <w:bCs/>
          <w:sz w:val="22"/>
          <w:szCs w:val="22"/>
          <w:lang w:val="sr-Latn-ME"/>
        </w:rPr>
        <w:t xml:space="preserve"> i </w:t>
      </w:r>
      <w:r w:rsidR="000D3449" w:rsidRPr="00BC097E">
        <w:rPr>
          <w:b/>
          <w:bCs/>
          <w:sz w:val="22"/>
          <w:szCs w:val="22"/>
          <w:lang w:val="sr-Latn-ME"/>
        </w:rPr>
        <w:t xml:space="preserve">rukovanje </w:t>
      </w:r>
      <w:r w:rsidRPr="00BC097E">
        <w:rPr>
          <w:b/>
          <w:bCs/>
          <w:sz w:val="22"/>
          <w:szCs w:val="22"/>
          <w:lang w:val="sr-Latn-ME"/>
        </w:rPr>
        <w:t>mašinama</w:t>
      </w:r>
    </w:p>
    <w:p w14:paraId="3BF98620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6C6C4B" w14:textId="5AA93C93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malo </w:t>
      </w:r>
      <w:r w:rsidR="00346F7B" w:rsidRPr="00BC097E">
        <w:rPr>
          <w:sz w:val="22"/>
          <w:szCs w:val="22"/>
          <w:lang w:val="sr-Latn-ME"/>
        </w:rPr>
        <w:t xml:space="preserve">utiče </w:t>
      </w:r>
      <w:r w:rsidRPr="00BC097E">
        <w:rPr>
          <w:sz w:val="22"/>
          <w:szCs w:val="22"/>
          <w:lang w:val="sr-Latn-ME"/>
        </w:rPr>
        <w:t xml:space="preserve">na sposobnost upravljanja vozilima i rada sa </w:t>
      </w:r>
      <w:r w:rsidR="00346F7B" w:rsidRPr="00BC097E">
        <w:rPr>
          <w:sz w:val="22"/>
          <w:szCs w:val="22"/>
          <w:lang w:val="sr-Latn-ME"/>
        </w:rPr>
        <w:t>mašinama</w:t>
      </w:r>
      <w:r w:rsidRPr="00BC097E">
        <w:rPr>
          <w:sz w:val="22"/>
          <w:szCs w:val="22"/>
          <w:lang w:val="sr-Latn-ME"/>
        </w:rPr>
        <w:t xml:space="preserve">. Nakon primjene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može se javiti umor (vidjeti dio 4.8).</w:t>
      </w:r>
    </w:p>
    <w:p w14:paraId="2854FE0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9B54BC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4.8.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Neželjena dejstva</w:t>
      </w:r>
    </w:p>
    <w:p w14:paraId="580EABB4" w14:textId="77777777" w:rsidR="004E70AD" w:rsidRPr="00BC097E" w:rsidRDefault="004E70AD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27BBF5" w14:textId="2985C359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="00346F7B" w:rsidRPr="00BC097E">
        <w:rPr>
          <w:sz w:val="22"/>
          <w:szCs w:val="22"/>
          <w:u w:val="single"/>
          <w:lang w:val="sr-Latn-ME"/>
        </w:rPr>
        <w:t>bezbjednosnog</w:t>
      </w:r>
      <w:proofErr w:type="spellEnd"/>
      <w:r w:rsidR="00346F7B" w:rsidRPr="00BC097E">
        <w:rPr>
          <w:sz w:val="22"/>
          <w:szCs w:val="22"/>
          <w:u w:val="single"/>
          <w:lang w:val="sr-Latn-ME"/>
        </w:rPr>
        <w:t xml:space="preserve"> </w:t>
      </w:r>
      <w:r w:rsidRPr="00BC097E">
        <w:rPr>
          <w:sz w:val="22"/>
          <w:szCs w:val="22"/>
          <w:u w:val="single"/>
          <w:lang w:val="sr-Latn-ME"/>
        </w:rPr>
        <w:t>profila</w:t>
      </w:r>
    </w:p>
    <w:p w14:paraId="7CACF7F1" w14:textId="68DDD8EB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Najčešć</w:t>
      </w:r>
      <w:r w:rsidR="00346F7B" w:rsidRPr="00BC097E">
        <w:rPr>
          <w:sz w:val="22"/>
          <w:szCs w:val="22"/>
          <w:lang w:val="sr-Latn-ME"/>
        </w:rPr>
        <w:t xml:space="preserve">a neželjena dejstva </w:t>
      </w:r>
      <w:r w:rsidRPr="00BC097E">
        <w:rPr>
          <w:sz w:val="22"/>
          <w:szCs w:val="22"/>
          <w:lang w:val="sr-Latn-ME"/>
        </w:rPr>
        <w:t xml:space="preserve">su hipertenzija (49,3 %), </w:t>
      </w:r>
      <w:proofErr w:type="spellStart"/>
      <w:r w:rsidRPr="00BC097E">
        <w:rPr>
          <w:sz w:val="22"/>
          <w:szCs w:val="22"/>
          <w:lang w:val="sr-Latn-ME"/>
        </w:rPr>
        <w:t>anoreksija</w:t>
      </w:r>
      <w:proofErr w:type="spellEnd"/>
      <w:r w:rsidRPr="00BC097E">
        <w:rPr>
          <w:sz w:val="22"/>
          <w:szCs w:val="22"/>
          <w:lang w:val="sr-Latn-ME"/>
        </w:rPr>
        <w:t xml:space="preserve"> (35,6 %), </w:t>
      </w:r>
      <w:proofErr w:type="spellStart"/>
      <w:r w:rsidRPr="00BC097E">
        <w:rPr>
          <w:sz w:val="22"/>
          <w:szCs w:val="22"/>
          <w:lang w:val="sr-Latn-ME"/>
        </w:rPr>
        <w:t>proteinurija</w:t>
      </w:r>
      <w:proofErr w:type="spellEnd"/>
      <w:r w:rsidRPr="00BC097E">
        <w:rPr>
          <w:sz w:val="22"/>
          <w:szCs w:val="22"/>
          <w:lang w:val="sr-Latn-ME"/>
        </w:rPr>
        <w:t xml:space="preserve"> (35,5 %),</w:t>
      </w:r>
      <w:r w:rsidR="006667AA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PPES (34,6 %), </w:t>
      </w:r>
      <w:proofErr w:type="spellStart"/>
      <w:r w:rsidRPr="00BC097E">
        <w:rPr>
          <w:sz w:val="22"/>
          <w:szCs w:val="22"/>
          <w:lang w:val="sr-Latn-ME"/>
        </w:rPr>
        <w:t>hipotir</w:t>
      </w:r>
      <w:r w:rsidR="006667AA" w:rsidRPr="00BC097E">
        <w:rPr>
          <w:sz w:val="22"/>
          <w:szCs w:val="22"/>
          <w:lang w:val="sr-Latn-ME"/>
        </w:rPr>
        <w:t>e</w:t>
      </w:r>
      <w:r w:rsidRPr="00BC097E">
        <w:rPr>
          <w:sz w:val="22"/>
          <w:szCs w:val="22"/>
          <w:lang w:val="sr-Latn-ME"/>
        </w:rPr>
        <w:t>oidizam</w:t>
      </w:r>
      <w:proofErr w:type="spellEnd"/>
      <w:r w:rsidRPr="00BC097E">
        <w:rPr>
          <w:sz w:val="22"/>
          <w:szCs w:val="22"/>
          <w:lang w:val="sr-Latn-ME"/>
        </w:rPr>
        <w:t xml:space="preserve"> (32,4 %), </w:t>
      </w:r>
      <w:proofErr w:type="spellStart"/>
      <w:r w:rsidRPr="00BC097E">
        <w:rPr>
          <w:sz w:val="22"/>
          <w:szCs w:val="22"/>
          <w:lang w:val="sr-Latn-ME"/>
        </w:rPr>
        <w:t>disfonija</w:t>
      </w:r>
      <w:proofErr w:type="spellEnd"/>
      <w:r w:rsidRPr="00BC097E">
        <w:rPr>
          <w:sz w:val="22"/>
          <w:szCs w:val="22"/>
          <w:lang w:val="sr-Latn-ME"/>
        </w:rPr>
        <w:t xml:space="preserve"> (28,6 %), </w:t>
      </w:r>
      <w:r w:rsidR="00346F7B" w:rsidRPr="00BC097E">
        <w:rPr>
          <w:sz w:val="22"/>
          <w:szCs w:val="22"/>
          <w:lang w:val="sr-Latn-ME"/>
        </w:rPr>
        <w:t xml:space="preserve">proliv </w:t>
      </w:r>
      <w:r w:rsidRPr="00BC097E">
        <w:rPr>
          <w:sz w:val="22"/>
          <w:szCs w:val="22"/>
          <w:lang w:val="sr-Latn-ME"/>
        </w:rPr>
        <w:t xml:space="preserve">(26,3 %) i astenija (24,5 %). </w:t>
      </w:r>
    </w:p>
    <w:p w14:paraId="2741416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56F6E6" w14:textId="0942DE2C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Najčešć</w:t>
      </w:r>
      <w:r w:rsidR="00346F7B" w:rsidRPr="00BC097E">
        <w:rPr>
          <w:sz w:val="22"/>
          <w:szCs w:val="22"/>
          <w:lang w:val="sr-Latn-ME"/>
        </w:rPr>
        <w:t xml:space="preserve">a neželjena dejstva </w:t>
      </w:r>
      <w:r w:rsidRPr="00BC097E">
        <w:rPr>
          <w:sz w:val="22"/>
          <w:szCs w:val="22"/>
          <w:lang w:val="sr-Latn-ME"/>
        </w:rPr>
        <w:t xml:space="preserve">≥ 3. </w:t>
      </w:r>
      <w:r w:rsidR="00346F7B" w:rsidRPr="00BC097E">
        <w:rPr>
          <w:sz w:val="22"/>
          <w:szCs w:val="22"/>
          <w:lang w:val="sr-Latn-ME"/>
        </w:rPr>
        <w:t xml:space="preserve">stepena </w:t>
      </w:r>
      <w:r w:rsidRPr="00BC097E">
        <w:rPr>
          <w:sz w:val="22"/>
          <w:szCs w:val="22"/>
          <w:lang w:val="sr-Latn-ME"/>
        </w:rPr>
        <w:t>su hipertenzija (19,1 %) i PPES (8,3 %).</w:t>
      </w:r>
    </w:p>
    <w:p w14:paraId="78FDE363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B4A8224" w14:textId="0E6DC9D0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Najčešća ozbiljna neželjena dejstva </w:t>
      </w:r>
      <w:r w:rsidR="005D5C27" w:rsidRPr="00BC097E">
        <w:rPr>
          <w:sz w:val="22"/>
          <w:szCs w:val="22"/>
          <w:lang w:val="sr-Latn-ME"/>
        </w:rPr>
        <w:t>su gastrointestinalno krvarenje (1,5 %), upala pluća (1,5 %), hipertenzija (1,5 %) i gastrointestinalna perforacija (1,3 %).</w:t>
      </w:r>
    </w:p>
    <w:p w14:paraId="6335988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46F557A" w14:textId="502C988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lastRenderedPageBreak/>
        <w:t xml:space="preserve">Učestalost prestanka liječenja zbog </w:t>
      </w:r>
      <w:r w:rsidR="00346F7B" w:rsidRPr="00BC097E">
        <w:rPr>
          <w:sz w:val="22"/>
          <w:szCs w:val="22"/>
          <w:lang w:val="sr-Latn-ME"/>
        </w:rPr>
        <w:t xml:space="preserve">neželjenih dejstava </w:t>
      </w:r>
      <w:r w:rsidRPr="00BC097E">
        <w:rPr>
          <w:sz w:val="22"/>
          <w:szCs w:val="22"/>
          <w:lang w:val="sr-Latn-ME"/>
        </w:rPr>
        <w:t xml:space="preserve">iznosi 7,6 %. </w:t>
      </w:r>
      <w:r w:rsidR="00346F7B" w:rsidRPr="00BC097E">
        <w:rPr>
          <w:sz w:val="22"/>
          <w:szCs w:val="22"/>
          <w:lang w:val="sr-Latn-ME"/>
        </w:rPr>
        <w:t xml:space="preserve">Najčešće neželjeno dejstvo koje </w:t>
      </w:r>
      <w:r w:rsidRPr="00BC097E">
        <w:rPr>
          <w:sz w:val="22"/>
          <w:szCs w:val="22"/>
          <w:lang w:val="sr-Latn-ME"/>
        </w:rPr>
        <w:t xml:space="preserve">je </w:t>
      </w:r>
      <w:r w:rsidR="00346F7B" w:rsidRPr="00BC097E">
        <w:rPr>
          <w:sz w:val="22"/>
          <w:szCs w:val="22"/>
          <w:lang w:val="sr-Latn-ME"/>
        </w:rPr>
        <w:t xml:space="preserve">dovelo </w:t>
      </w:r>
      <w:r w:rsidRPr="00BC097E">
        <w:rPr>
          <w:sz w:val="22"/>
          <w:szCs w:val="22"/>
          <w:lang w:val="sr-Latn-ME"/>
        </w:rPr>
        <w:t xml:space="preserve">do prestanka liječenja je </w:t>
      </w:r>
      <w:proofErr w:type="spellStart"/>
      <w:r w:rsidRPr="00BC097E">
        <w:rPr>
          <w:sz w:val="22"/>
          <w:szCs w:val="22"/>
          <w:lang w:val="sr-Latn-ME"/>
        </w:rPr>
        <w:t>proteinurija</w:t>
      </w:r>
      <w:proofErr w:type="spellEnd"/>
      <w:r w:rsidRPr="00BC097E">
        <w:rPr>
          <w:sz w:val="22"/>
          <w:szCs w:val="22"/>
          <w:lang w:val="sr-Latn-ME"/>
        </w:rPr>
        <w:t xml:space="preserve"> (1,6 %).</w:t>
      </w:r>
    </w:p>
    <w:p w14:paraId="7E2EFE36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BDB5619" w14:textId="43C03D90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Učestalost smanjenja doze lijeka zbog </w:t>
      </w:r>
      <w:r w:rsidR="00346F7B" w:rsidRPr="00BC097E">
        <w:rPr>
          <w:sz w:val="22"/>
          <w:szCs w:val="22"/>
          <w:lang w:val="sr-Latn-ME"/>
        </w:rPr>
        <w:t xml:space="preserve">neželjenih dejstava </w:t>
      </w:r>
      <w:r w:rsidRPr="00BC097E">
        <w:rPr>
          <w:sz w:val="22"/>
          <w:szCs w:val="22"/>
          <w:lang w:val="sr-Latn-ME"/>
        </w:rPr>
        <w:t xml:space="preserve">iznosi 20,5 %. </w:t>
      </w:r>
      <w:r w:rsidR="00346F7B" w:rsidRPr="00BC097E">
        <w:rPr>
          <w:sz w:val="22"/>
          <w:szCs w:val="22"/>
          <w:lang w:val="sr-Latn-ME"/>
        </w:rPr>
        <w:t xml:space="preserve">Najčešća neželjena dejstva koja </w:t>
      </w:r>
      <w:r w:rsidRPr="00BC097E">
        <w:rPr>
          <w:sz w:val="22"/>
          <w:szCs w:val="22"/>
          <w:lang w:val="sr-Latn-ME"/>
        </w:rPr>
        <w:t xml:space="preserve">su </w:t>
      </w:r>
      <w:r w:rsidR="00346F7B" w:rsidRPr="00BC097E">
        <w:rPr>
          <w:sz w:val="22"/>
          <w:szCs w:val="22"/>
          <w:lang w:val="sr-Latn-ME"/>
        </w:rPr>
        <w:t xml:space="preserve">dovela </w:t>
      </w:r>
      <w:r w:rsidRPr="00BC097E">
        <w:rPr>
          <w:sz w:val="22"/>
          <w:szCs w:val="22"/>
          <w:lang w:val="sr-Latn-ME"/>
        </w:rPr>
        <w:t xml:space="preserve">do smanjenja doze lijeka su PPES (6,4 %), hipertenzija (3,7 %) i </w:t>
      </w:r>
      <w:proofErr w:type="spellStart"/>
      <w:r w:rsidRPr="00BC097E">
        <w:rPr>
          <w:sz w:val="22"/>
          <w:szCs w:val="22"/>
          <w:lang w:val="sr-Latn-ME"/>
        </w:rPr>
        <w:t>proteinurija</w:t>
      </w:r>
      <w:proofErr w:type="spellEnd"/>
      <w:r w:rsidRPr="00BC097E">
        <w:rPr>
          <w:sz w:val="22"/>
          <w:szCs w:val="22"/>
          <w:lang w:val="sr-Latn-ME"/>
        </w:rPr>
        <w:t xml:space="preserve"> (3,4 %).</w:t>
      </w:r>
    </w:p>
    <w:p w14:paraId="5883004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4AEA618" w14:textId="41068698" w:rsidR="005D5C27" w:rsidRPr="00BC097E" w:rsidRDefault="00346F7B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>Tabelarni spisak neželjenih dejstava</w:t>
      </w:r>
    </w:p>
    <w:p w14:paraId="493B6D42" w14:textId="21D7A59C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Učestalosti </w:t>
      </w:r>
      <w:r w:rsidR="00346F7B" w:rsidRPr="00BC097E">
        <w:rPr>
          <w:sz w:val="22"/>
          <w:szCs w:val="22"/>
          <w:lang w:val="sr-Latn-ME"/>
        </w:rPr>
        <w:t xml:space="preserve">neželjenih dejstava </w:t>
      </w:r>
      <w:r w:rsidRPr="00BC097E">
        <w:rPr>
          <w:sz w:val="22"/>
          <w:szCs w:val="22"/>
          <w:lang w:val="sr-Latn-ME"/>
        </w:rPr>
        <w:t xml:space="preserve">temelje se na </w:t>
      </w:r>
      <w:proofErr w:type="spellStart"/>
      <w:r w:rsidRPr="00BC097E">
        <w:rPr>
          <w:sz w:val="22"/>
          <w:szCs w:val="22"/>
          <w:lang w:val="sr-Latn-ME"/>
        </w:rPr>
        <w:t>objedinjenim</w:t>
      </w:r>
      <w:proofErr w:type="spellEnd"/>
      <w:r w:rsidRPr="00BC097E">
        <w:rPr>
          <w:sz w:val="22"/>
          <w:szCs w:val="22"/>
          <w:lang w:val="sr-Latn-ME"/>
        </w:rPr>
        <w:t xml:space="preserve"> podacima iz kliničkih ispitivanja </w:t>
      </w:r>
      <w:r w:rsidR="00346F7B" w:rsidRPr="00BC097E">
        <w:rPr>
          <w:sz w:val="22"/>
          <w:szCs w:val="22"/>
          <w:lang w:val="sr-Latn-ME"/>
        </w:rPr>
        <w:t>s</w:t>
      </w:r>
      <w:r w:rsidRPr="00BC097E">
        <w:rPr>
          <w:sz w:val="22"/>
          <w:szCs w:val="22"/>
          <w:lang w:val="sr-Latn-ME"/>
        </w:rPr>
        <w:t xml:space="preserve">provedenih na 911 </w:t>
      </w:r>
      <w:r w:rsidR="00DD2584" w:rsidRPr="00BC097E">
        <w:rPr>
          <w:sz w:val="22"/>
          <w:szCs w:val="22"/>
          <w:lang w:val="sr-Latn-ME"/>
        </w:rPr>
        <w:t xml:space="preserve">pacijenata kod </w:t>
      </w:r>
      <w:r w:rsidRPr="00BC097E">
        <w:rPr>
          <w:sz w:val="22"/>
          <w:szCs w:val="22"/>
          <w:lang w:val="sr-Latn-ME"/>
        </w:rPr>
        <w:t xml:space="preserve">kojih je prethodno liječen </w:t>
      </w:r>
      <w:proofErr w:type="spellStart"/>
      <w:r w:rsidRPr="00BC097E">
        <w:rPr>
          <w:sz w:val="22"/>
          <w:szCs w:val="22"/>
          <w:lang w:val="sr-Latn-ME"/>
        </w:rPr>
        <w:t>mCRC</w:t>
      </w:r>
      <w:proofErr w:type="spellEnd"/>
      <w:r w:rsidRPr="00BC097E">
        <w:rPr>
          <w:sz w:val="22"/>
          <w:szCs w:val="22"/>
          <w:lang w:val="sr-Latn-ME"/>
        </w:rPr>
        <w:t xml:space="preserve">. </w:t>
      </w:r>
      <w:r w:rsidR="00DD2584" w:rsidRPr="00BC097E">
        <w:rPr>
          <w:sz w:val="22"/>
          <w:szCs w:val="22"/>
          <w:lang w:val="sr-Latn-ME"/>
        </w:rPr>
        <w:t xml:space="preserve">Pacijenti </w:t>
      </w:r>
      <w:r w:rsidRPr="00BC097E">
        <w:rPr>
          <w:sz w:val="22"/>
          <w:szCs w:val="22"/>
          <w:lang w:val="sr-Latn-ME"/>
        </w:rPr>
        <w:t>su bili izloženi najmanje 1 dozi (5 mg)</w:t>
      </w:r>
      <w:r w:rsidR="006667AA"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u </w:t>
      </w:r>
      <w:proofErr w:type="spellStart"/>
      <w:r w:rsidRPr="00BC097E">
        <w:rPr>
          <w:sz w:val="22"/>
          <w:szCs w:val="22"/>
          <w:lang w:val="sr-Latn-ME"/>
        </w:rPr>
        <w:t>monoterapiji</w:t>
      </w:r>
      <w:proofErr w:type="spellEnd"/>
      <w:r w:rsidRPr="00BC097E">
        <w:rPr>
          <w:sz w:val="22"/>
          <w:szCs w:val="22"/>
          <w:lang w:val="sr-Latn-ME"/>
        </w:rPr>
        <w:t xml:space="preserve"> (5 mg </w:t>
      </w:r>
      <w:r w:rsidR="00DD2584" w:rsidRPr="00BC097E">
        <w:rPr>
          <w:sz w:val="22"/>
          <w:szCs w:val="22"/>
          <w:lang w:val="sr-Latn-ME"/>
        </w:rPr>
        <w:t xml:space="preserve">jednom </w:t>
      </w:r>
      <w:r w:rsidRPr="00BC097E">
        <w:rPr>
          <w:sz w:val="22"/>
          <w:szCs w:val="22"/>
          <w:lang w:val="sr-Latn-ME"/>
        </w:rPr>
        <w:t xml:space="preserve">na dan </w:t>
      </w:r>
      <w:r w:rsidR="00DD2584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3 </w:t>
      </w:r>
      <w:r w:rsidR="00DD2584" w:rsidRPr="00BC097E">
        <w:rPr>
          <w:sz w:val="22"/>
          <w:szCs w:val="22"/>
          <w:lang w:val="sr-Latn-ME"/>
        </w:rPr>
        <w:t>nedjelje</w:t>
      </w:r>
      <w:r w:rsidRPr="00BC097E">
        <w:rPr>
          <w:sz w:val="22"/>
          <w:szCs w:val="22"/>
          <w:lang w:val="sr-Latn-ME"/>
        </w:rPr>
        <w:t xml:space="preserve">/1 </w:t>
      </w:r>
      <w:r w:rsidR="00DD2584" w:rsidRPr="00BC097E">
        <w:rPr>
          <w:sz w:val="22"/>
          <w:szCs w:val="22"/>
          <w:lang w:val="sr-Latn-ME"/>
        </w:rPr>
        <w:t xml:space="preserve">nedjelja </w:t>
      </w:r>
      <w:r w:rsidRPr="00BC097E">
        <w:rPr>
          <w:sz w:val="22"/>
          <w:szCs w:val="22"/>
          <w:lang w:val="sr-Latn-ME"/>
        </w:rPr>
        <w:t xml:space="preserve">pauze) </w:t>
      </w:r>
      <w:r w:rsidR="00DD2584" w:rsidRPr="00BC097E">
        <w:rPr>
          <w:sz w:val="22"/>
          <w:szCs w:val="22"/>
          <w:lang w:val="sr-Latn-ME"/>
        </w:rPr>
        <w:t xml:space="preserve">tokom </w:t>
      </w:r>
      <w:proofErr w:type="spellStart"/>
      <w:r w:rsidRPr="00BC097E">
        <w:rPr>
          <w:sz w:val="22"/>
          <w:szCs w:val="22"/>
          <w:lang w:val="sr-Latn-ME"/>
        </w:rPr>
        <w:t>medijana</w:t>
      </w:r>
      <w:proofErr w:type="spellEnd"/>
      <w:r w:rsidRPr="00BC097E">
        <w:rPr>
          <w:sz w:val="22"/>
          <w:szCs w:val="22"/>
          <w:lang w:val="sr-Latn-ME"/>
        </w:rPr>
        <w:t xml:space="preserve"> od 3,68 mjeseci.</w:t>
      </w:r>
    </w:p>
    <w:p w14:paraId="07DB593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4FA5D77" w14:textId="5E422C96" w:rsidR="005D5C27" w:rsidRPr="00BC097E" w:rsidRDefault="00DD2584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Neželjena dejstva prijavljena </w:t>
      </w:r>
      <w:r w:rsidR="005D5C27" w:rsidRPr="00BC097E">
        <w:rPr>
          <w:sz w:val="22"/>
          <w:szCs w:val="22"/>
          <w:lang w:val="sr-Latn-ME"/>
        </w:rPr>
        <w:t xml:space="preserve">u kliničkim ispitivanjima ili </w:t>
      </w:r>
      <w:r w:rsidRPr="00BC097E">
        <w:rPr>
          <w:sz w:val="22"/>
          <w:szCs w:val="22"/>
          <w:lang w:val="sr-Latn-ME"/>
        </w:rPr>
        <w:t xml:space="preserve">tokom </w:t>
      </w:r>
      <w:r w:rsidR="005D5C27" w:rsidRPr="00BC097E">
        <w:rPr>
          <w:sz w:val="22"/>
          <w:szCs w:val="22"/>
          <w:lang w:val="sr-Latn-ME"/>
        </w:rPr>
        <w:t xml:space="preserve">primjene </w:t>
      </w:r>
      <w:proofErr w:type="spellStart"/>
      <w:r w:rsidR="005D5C27" w:rsidRPr="00BC097E">
        <w:rPr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sz w:val="22"/>
          <w:szCs w:val="22"/>
          <w:lang w:val="sr-Latn-ME"/>
        </w:rPr>
        <w:t xml:space="preserve"> nakon stavljanja u promet navedene su u tab</w:t>
      </w:r>
      <w:r w:rsidRPr="00BC097E">
        <w:rPr>
          <w:sz w:val="22"/>
          <w:szCs w:val="22"/>
          <w:lang w:val="sr-Latn-ME"/>
        </w:rPr>
        <w:t>eli</w:t>
      </w:r>
      <w:r w:rsidR="005D5C27" w:rsidRPr="00BC097E">
        <w:rPr>
          <w:sz w:val="22"/>
          <w:szCs w:val="22"/>
          <w:lang w:val="sr-Latn-ME"/>
        </w:rPr>
        <w:t xml:space="preserve"> 3, prema </w:t>
      </w:r>
      <w:proofErr w:type="spellStart"/>
      <w:r w:rsidR="005D5C27" w:rsidRPr="00BC097E">
        <w:rPr>
          <w:sz w:val="22"/>
          <w:szCs w:val="22"/>
          <w:lang w:val="sr-Latn-ME"/>
        </w:rPr>
        <w:t>MedDRA</w:t>
      </w:r>
      <w:proofErr w:type="spellEnd"/>
      <w:r w:rsidR="005D5C27" w:rsidRPr="00BC097E">
        <w:rPr>
          <w:sz w:val="22"/>
          <w:szCs w:val="22"/>
          <w:lang w:val="sr-Latn-ME"/>
        </w:rPr>
        <w:t xml:space="preserve"> klasifikaciji </w:t>
      </w:r>
      <w:r w:rsidRPr="00BC097E">
        <w:rPr>
          <w:sz w:val="22"/>
          <w:szCs w:val="22"/>
          <w:lang w:val="sr-Latn-ME"/>
        </w:rPr>
        <w:t>sistema organa</w:t>
      </w:r>
      <w:r w:rsidR="005D5C27" w:rsidRPr="00BC097E">
        <w:rPr>
          <w:sz w:val="22"/>
          <w:szCs w:val="22"/>
          <w:lang w:val="sr-Latn-ME"/>
        </w:rPr>
        <w:t xml:space="preserve"> i učestalosti. Unutar svake klasifikacije </w:t>
      </w:r>
      <w:r w:rsidRPr="00BC097E">
        <w:rPr>
          <w:sz w:val="22"/>
          <w:szCs w:val="22"/>
          <w:lang w:val="sr-Latn-ME"/>
        </w:rPr>
        <w:t>sistema organa</w:t>
      </w:r>
      <w:r w:rsidR="005D5C27" w:rsidRPr="00BC097E">
        <w:rPr>
          <w:sz w:val="22"/>
          <w:szCs w:val="22"/>
          <w:lang w:val="sr-Latn-ME"/>
        </w:rPr>
        <w:t xml:space="preserve">, </w:t>
      </w:r>
      <w:r w:rsidRPr="00BC097E">
        <w:rPr>
          <w:sz w:val="22"/>
          <w:szCs w:val="22"/>
          <w:lang w:val="sr-Latn-ME"/>
        </w:rPr>
        <w:t xml:space="preserve">neželjena dejstva </w:t>
      </w:r>
      <w:r w:rsidR="005D5C27" w:rsidRPr="00BC097E">
        <w:rPr>
          <w:sz w:val="22"/>
          <w:szCs w:val="22"/>
          <w:lang w:val="sr-Latn-ME"/>
        </w:rPr>
        <w:t xml:space="preserve">su </w:t>
      </w:r>
      <w:r w:rsidRPr="00BC097E">
        <w:rPr>
          <w:sz w:val="22"/>
          <w:szCs w:val="22"/>
          <w:lang w:val="sr-Latn-ME"/>
        </w:rPr>
        <w:t xml:space="preserve">navedena </w:t>
      </w:r>
      <w:r w:rsidR="005D5C27" w:rsidRPr="00BC097E">
        <w:rPr>
          <w:sz w:val="22"/>
          <w:szCs w:val="22"/>
          <w:lang w:val="sr-Latn-ME"/>
        </w:rPr>
        <w:t xml:space="preserve">prema učestalosti, tako da su </w:t>
      </w:r>
      <w:r w:rsidRPr="00BC097E">
        <w:rPr>
          <w:sz w:val="22"/>
          <w:szCs w:val="22"/>
          <w:lang w:val="sr-Latn-ME"/>
        </w:rPr>
        <w:t>najučestalija neželjena dejstva navedena prva</w:t>
      </w:r>
      <w:r w:rsidR="005D5C27" w:rsidRPr="00BC097E">
        <w:rPr>
          <w:sz w:val="22"/>
          <w:szCs w:val="22"/>
          <w:lang w:val="sr-Latn-ME"/>
        </w:rPr>
        <w:t xml:space="preserve">. Kategorije učestalosti </w:t>
      </w:r>
      <w:r w:rsidRPr="00BC097E">
        <w:rPr>
          <w:sz w:val="22"/>
          <w:szCs w:val="22"/>
          <w:lang w:val="sr-Latn-ME"/>
        </w:rPr>
        <w:t>definisane sljedeće</w:t>
      </w:r>
      <w:r w:rsidR="005D5C27" w:rsidRPr="00BC097E">
        <w:rPr>
          <w:sz w:val="22"/>
          <w:szCs w:val="22"/>
          <w:lang w:val="sr-Latn-ME"/>
        </w:rPr>
        <w:t xml:space="preserve">: vrlo često (≥ 1/10); često (≥ 1/100 i &lt; 1/10); manje često (≥ 1/1000 i &lt; 1/100); rijetko (≥ 1/10 000 i &lt; 1/1000); vrlo rijetko (&lt; 1/10 000) i nepoznato (učestalost se ne može procijeniti iz dostupnih podataka nakon stavljanja lijeka u promet). Unutar svake kategorije učestalosti, </w:t>
      </w:r>
      <w:r w:rsidRPr="00BC097E">
        <w:rPr>
          <w:sz w:val="22"/>
          <w:szCs w:val="22"/>
          <w:lang w:val="sr-Latn-ME"/>
        </w:rPr>
        <w:t xml:space="preserve">neželjena dejstva </w:t>
      </w:r>
      <w:r w:rsidR="005D5C27" w:rsidRPr="00BC097E">
        <w:rPr>
          <w:sz w:val="22"/>
          <w:szCs w:val="22"/>
          <w:lang w:val="sr-Latn-ME"/>
        </w:rPr>
        <w:t xml:space="preserve">su </w:t>
      </w:r>
      <w:r w:rsidRPr="00BC097E">
        <w:rPr>
          <w:sz w:val="22"/>
          <w:szCs w:val="22"/>
          <w:lang w:val="sr-Latn-ME"/>
        </w:rPr>
        <w:t xml:space="preserve">navedena </w:t>
      </w:r>
      <w:r w:rsidR="005D5C27" w:rsidRPr="00BC097E">
        <w:rPr>
          <w:sz w:val="22"/>
          <w:szCs w:val="22"/>
          <w:lang w:val="sr-Latn-ME"/>
        </w:rPr>
        <w:t>u padajućem nizu prema ozbiljnosti.</w:t>
      </w:r>
    </w:p>
    <w:p w14:paraId="065AE9EF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E86D631" w14:textId="0B89515D" w:rsidR="005D5C27" w:rsidRPr="00BC097E" w:rsidRDefault="00DD2584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Tabela </w:t>
      </w:r>
      <w:r w:rsidR="005D5C27" w:rsidRPr="00BC097E">
        <w:rPr>
          <w:b/>
          <w:bCs/>
          <w:sz w:val="22"/>
          <w:szCs w:val="22"/>
          <w:lang w:val="sr-Latn-ME"/>
        </w:rPr>
        <w:t xml:space="preserve">3: </w:t>
      </w:r>
      <w:r w:rsidRPr="00BC097E">
        <w:rPr>
          <w:b/>
          <w:bCs/>
          <w:sz w:val="22"/>
          <w:szCs w:val="22"/>
          <w:lang w:val="sr-Latn-ME"/>
        </w:rPr>
        <w:t>Neželjena dejstva prijavljena kod pacijenata</w:t>
      </w:r>
      <w:r w:rsidR="005D5C27" w:rsidRPr="00BC097E">
        <w:rPr>
          <w:b/>
          <w:bCs/>
          <w:sz w:val="22"/>
          <w:szCs w:val="22"/>
          <w:lang w:val="sr-Latn-ME"/>
        </w:rPr>
        <w:t xml:space="preserve"> s </w:t>
      </w:r>
      <w:proofErr w:type="spellStart"/>
      <w:r w:rsidR="005D5C27" w:rsidRPr="00BC097E">
        <w:rPr>
          <w:b/>
          <w:bCs/>
          <w:sz w:val="22"/>
          <w:szCs w:val="22"/>
          <w:lang w:val="sr-Latn-ME"/>
        </w:rPr>
        <w:t>mCRC</w:t>
      </w:r>
      <w:proofErr w:type="spellEnd"/>
      <w:r w:rsidR="005D5C27" w:rsidRPr="00BC097E">
        <w:rPr>
          <w:b/>
          <w:bCs/>
          <w:sz w:val="22"/>
          <w:szCs w:val="22"/>
          <w:lang w:val="sr-Latn-ME"/>
        </w:rPr>
        <w:t xml:space="preserve">-om liječenih </w:t>
      </w:r>
      <w:proofErr w:type="spellStart"/>
      <w:r w:rsidR="005D5C27" w:rsidRPr="00BC097E">
        <w:rPr>
          <w:b/>
          <w:bCs/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b/>
          <w:bCs/>
          <w:sz w:val="22"/>
          <w:szCs w:val="22"/>
          <w:lang w:val="sr-Latn-ME"/>
        </w:rPr>
        <w:t xml:space="preserve"> (N = 911)</w:t>
      </w:r>
    </w:p>
    <w:p w14:paraId="2E032099" w14:textId="77777777" w:rsidR="006667AA" w:rsidRPr="00BC097E" w:rsidRDefault="006667AA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10"/>
        <w:gridCol w:w="2835"/>
        <w:gridCol w:w="3260"/>
      </w:tblGrid>
      <w:tr w:rsidR="005D5C27" w:rsidRPr="00BC097E" w14:paraId="00682484" w14:textId="77777777" w:rsidTr="005D5C27">
        <w:trPr>
          <w:trHeight w:val="505"/>
        </w:trPr>
        <w:tc>
          <w:tcPr>
            <w:tcW w:w="2967" w:type="dxa"/>
          </w:tcPr>
          <w:p w14:paraId="25D3E7C6" w14:textId="3AEA5129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Klasifikacija </w:t>
            </w:r>
            <w:r w:rsidR="00DD2584" w:rsidRPr="00BC097E">
              <w:rPr>
                <w:b/>
                <w:sz w:val="22"/>
                <w:szCs w:val="22"/>
                <w:lang w:val="sr-Latn-ME"/>
              </w:rPr>
              <w:t>sistema organa</w:t>
            </w:r>
          </w:p>
        </w:tc>
        <w:tc>
          <w:tcPr>
            <w:tcW w:w="2845" w:type="dxa"/>
            <w:gridSpan w:val="2"/>
          </w:tcPr>
          <w:p w14:paraId="4D6F65D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Kategorija učestalosti</w:t>
            </w:r>
          </w:p>
        </w:tc>
        <w:tc>
          <w:tcPr>
            <w:tcW w:w="3260" w:type="dxa"/>
          </w:tcPr>
          <w:p w14:paraId="560483AA" w14:textId="4A386A89" w:rsidR="00DD2584" w:rsidRPr="00BC097E" w:rsidRDefault="00DD2584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Neželjena dejstva</w:t>
            </w:r>
          </w:p>
          <w:p w14:paraId="45A25A1F" w14:textId="715BDF09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Svi </w:t>
            </w:r>
            <w:r w:rsidR="00DD2584" w:rsidRPr="00BC097E">
              <w:rPr>
                <w:b/>
                <w:sz w:val="22"/>
                <w:szCs w:val="22"/>
                <w:lang w:val="sr-Latn-ME"/>
              </w:rPr>
              <w:t>stepeni</w:t>
            </w:r>
          </w:p>
        </w:tc>
      </w:tr>
      <w:tr w:rsidR="005D5C27" w:rsidRPr="00BC097E" w14:paraId="6D4004CC" w14:textId="77777777" w:rsidTr="005D5C27">
        <w:trPr>
          <w:trHeight w:val="758"/>
        </w:trPr>
        <w:tc>
          <w:tcPr>
            <w:tcW w:w="2967" w:type="dxa"/>
          </w:tcPr>
          <w:p w14:paraId="364D99D8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BC097E">
              <w:rPr>
                <w:b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2845" w:type="dxa"/>
            <w:gridSpan w:val="2"/>
          </w:tcPr>
          <w:p w14:paraId="5A13CEA8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44EBED6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upala pluća</w:t>
            </w:r>
          </w:p>
          <w:p w14:paraId="75FA9712" w14:textId="44A1331A" w:rsidR="00DD2584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infekcija gornjeg </w:t>
            </w:r>
            <w:r w:rsidR="00DD2584" w:rsidRPr="00BC097E">
              <w:rPr>
                <w:sz w:val="22"/>
                <w:szCs w:val="22"/>
                <w:lang w:val="sr-Latn-ME"/>
              </w:rPr>
              <w:t xml:space="preserve">respiratornog </w:t>
            </w:r>
            <w:r w:rsidR="00254366" w:rsidRPr="00BC097E">
              <w:rPr>
                <w:sz w:val="22"/>
                <w:szCs w:val="22"/>
                <w:lang w:val="sr-Latn-ME"/>
              </w:rPr>
              <w:t>trakta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</w:p>
          <w:p w14:paraId="2A006C1B" w14:textId="1E4FC9BA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sz w:val="22"/>
                <w:szCs w:val="22"/>
                <w:lang w:val="sr-Latn-ME"/>
              </w:rPr>
              <w:t>bakterijske</w:t>
            </w:r>
            <w:proofErr w:type="spellEnd"/>
            <w:r w:rsidRPr="00BC097E">
              <w:rPr>
                <w:sz w:val="22"/>
                <w:szCs w:val="22"/>
                <w:lang w:val="sr-Latn-ME"/>
              </w:rPr>
              <w:t xml:space="preserve"> infekcije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5D5C27" w:rsidRPr="00BC097E" w14:paraId="2D5C160D" w14:textId="77777777" w:rsidTr="005D5C27">
        <w:trPr>
          <w:trHeight w:val="251"/>
        </w:trPr>
        <w:tc>
          <w:tcPr>
            <w:tcW w:w="2967" w:type="dxa"/>
            <w:vMerge w:val="restart"/>
          </w:tcPr>
          <w:p w14:paraId="4C0500C4" w14:textId="77325139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Poremećaji krvi i limfnog </w:t>
            </w:r>
            <w:r w:rsidR="00DD2584" w:rsidRPr="00BC097E">
              <w:rPr>
                <w:b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2845" w:type="dxa"/>
            <w:gridSpan w:val="2"/>
          </w:tcPr>
          <w:p w14:paraId="76FB4660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20C7D5A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trombocitopenija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</w:tr>
      <w:tr w:rsidR="005D5C27" w:rsidRPr="00BC097E" w14:paraId="63D925D0" w14:textId="77777777" w:rsidTr="005D5C27">
        <w:trPr>
          <w:trHeight w:val="506"/>
        </w:trPr>
        <w:tc>
          <w:tcPr>
            <w:tcW w:w="2967" w:type="dxa"/>
            <w:vMerge/>
            <w:tcBorders>
              <w:top w:val="nil"/>
            </w:tcBorders>
          </w:tcPr>
          <w:p w14:paraId="40C6B4E8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45" w:type="dxa"/>
            <w:gridSpan w:val="2"/>
          </w:tcPr>
          <w:p w14:paraId="22170D5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659AD902" w14:textId="77777777" w:rsidR="00DD2584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leukopenija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4</w:t>
            </w:r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</w:p>
          <w:p w14:paraId="69685D88" w14:textId="452633B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neutropenija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5</w:t>
            </w:r>
          </w:p>
        </w:tc>
      </w:tr>
      <w:tr w:rsidR="005D5C27" w:rsidRPr="00BC097E" w14:paraId="1E0F0472" w14:textId="77777777" w:rsidTr="005D5C27">
        <w:trPr>
          <w:trHeight w:val="251"/>
        </w:trPr>
        <w:tc>
          <w:tcPr>
            <w:tcW w:w="2967" w:type="dxa"/>
          </w:tcPr>
          <w:p w14:paraId="1C8C7CA0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Endokrini poremećaji</w:t>
            </w:r>
          </w:p>
        </w:tc>
        <w:tc>
          <w:tcPr>
            <w:tcW w:w="2845" w:type="dxa"/>
            <w:gridSpan w:val="2"/>
          </w:tcPr>
          <w:p w14:paraId="5495B45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0E34E3A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hipotiroidizam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6</w:t>
            </w:r>
          </w:p>
        </w:tc>
      </w:tr>
      <w:tr w:rsidR="005D5C27" w:rsidRPr="00BC097E" w14:paraId="1294BD7A" w14:textId="77777777" w:rsidTr="005D5C27">
        <w:trPr>
          <w:trHeight w:val="252"/>
        </w:trPr>
        <w:tc>
          <w:tcPr>
            <w:tcW w:w="2967" w:type="dxa"/>
            <w:vMerge w:val="restart"/>
          </w:tcPr>
          <w:p w14:paraId="412A3D6A" w14:textId="6062DD4F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Poremećaji metabolizma i </w:t>
            </w:r>
            <w:r w:rsidR="00DD2584" w:rsidRPr="00BC097E">
              <w:rPr>
                <w:b/>
                <w:sz w:val="22"/>
                <w:szCs w:val="22"/>
                <w:lang w:val="sr-Latn-ME"/>
              </w:rPr>
              <w:t>ishrane</w:t>
            </w:r>
          </w:p>
        </w:tc>
        <w:tc>
          <w:tcPr>
            <w:tcW w:w="2845" w:type="dxa"/>
            <w:gridSpan w:val="2"/>
          </w:tcPr>
          <w:p w14:paraId="0C82E79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14FB9521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anoreksija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7</w:t>
            </w:r>
          </w:p>
        </w:tc>
      </w:tr>
      <w:tr w:rsidR="005D5C27" w:rsidRPr="00BC097E" w14:paraId="3EA22284" w14:textId="77777777" w:rsidTr="005D5C27">
        <w:trPr>
          <w:trHeight w:val="253"/>
        </w:trPr>
        <w:tc>
          <w:tcPr>
            <w:tcW w:w="2967" w:type="dxa"/>
            <w:vMerge/>
            <w:tcBorders>
              <w:top w:val="nil"/>
            </w:tcBorders>
          </w:tcPr>
          <w:p w14:paraId="6F35A46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45" w:type="dxa"/>
            <w:gridSpan w:val="2"/>
          </w:tcPr>
          <w:p w14:paraId="77F1986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0A717BA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sz w:val="22"/>
                <w:szCs w:val="22"/>
                <w:lang w:val="sr-Latn-ME"/>
              </w:rPr>
              <w:t>hipokalijemija</w:t>
            </w:r>
            <w:proofErr w:type="spellEnd"/>
          </w:p>
        </w:tc>
      </w:tr>
      <w:tr w:rsidR="005D5C27" w:rsidRPr="00BC097E" w14:paraId="3E5742FE" w14:textId="77777777" w:rsidTr="005D5C27">
        <w:trPr>
          <w:trHeight w:val="506"/>
        </w:trPr>
        <w:tc>
          <w:tcPr>
            <w:tcW w:w="2977" w:type="dxa"/>
            <w:gridSpan w:val="2"/>
          </w:tcPr>
          <w:p w14:paraId="3093AD66" w14:textId="4BD1053A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Poremećaji </w:t>
            </w:r>
            <w:r w:rsidR="00DD2584" w:rsidRPr="00BC097E">
              <w:rPr>
                <w:b/>
                <w:sz w:val="22"/>
                <w:szCs w:val="22"/>
                <w:lang w:val="sr-Latn-ME"/>
              </w:rPr>
              <w:t>nervnog sistema</w:t>
            </w:r>
          </w:p>
        </w:tc>
        <w:tc>
          <w:tcPr>
            <w:tcW w:w="2835" w:type="dxa"/>
          </w:tcPr>
          <w:p w14:paraId="2C6FE87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manje često</w:t>
            </w:r>
          </w:p>
        </w:tc>
        <w:tc>
          <w:tcPr>
            <w:tcW w:w="3260" w:type="dxa"/>
          </w:tcPr>
          <w:p w14:paraId="5C36D35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sindrom posteriorne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reverzibilne</w:t>
            </w:r>
            <w:proofErr w:type="spellEnd"/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encefalopatije</w:t>
            </w:r>
            <w:proofErr w:type="spellEnd"/>
            <w:r w:rsidRPr="00BC097E">
              <w:rPr>
                <w:b/>
                <w:sz w:val="22"/>
                <w:szCs w:val="22"/>
                <w:lang w:val="sr-Latn-ME"/>
              </w:rPr>
              <w:t>*</w:t>
            </w:r>
          </w:p>
        </w:tc>
      </w:tr>
      <w:tr w:rsidR="005D5C27" w:rsidRPr="00BC097E" w14:paraId="5367499B" w14:textId="77777777" w:rsidTr="005D5C27">
        <w:trPr>
          <w:trHeight w:val="253"/>
        </w:trPr>
        <w:tc>
          <w:tcPr>
            <w:tcW w:w="2977" w:type="dxa"/>
            <w:gridSpan w:val="2"/>
            <w:vMerge w:val="restart"/>
          </w:tcPr>
          <w:p w14:paraId="34B1EA8F" w14:textId="2CC260A2" w:rsidR="005D5C27" w:rsidRPr="00BC097E" w:rsidRDefault="00DD2584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Vaskularni </w:t>
            </w:r>
            <w:r w:rsidR="005D5C27" w:rsidRPr="00BC097E">
              <w:rPr>
                <w:b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2835" w:type="dxa"/>
          </w:tcPr>
          <w:p w14:paraId="2880331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5934A33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hipertenzija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8</w:t>
            </w:r>
          </w:p>
        </w:tc>
      </w:tr>
      <w:tr w:rsidR="005D5C27" w:rsidRPr="00BC097E" w14:paraId="7CB0EE2B" w14:textId="77777777" w:rsidTr="005D5C27">
        <w:trPr>
          <w:trHeight w:val="254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3C7F8F1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04A1E9C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260" w:type="dxa"/>
          </w:tcPr>
          <w:p w14:paraId="52936C5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disekcija aorte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</w:tr>
      <w:tr w:rsidR="005D5C27" w:rsidRPr="00BC097E" w14:paraId="7DBC5DB7" w14:textId="77777777" w:rsidTr="005D5C27">
        <w:trPr>
          <w:trHeight w:val="251"/>
        </w:trPr>
        <w:tc>
          <w:tcPr>
            <w:tcW w:w="2977" w:type="dxa"/>
            <w:gridSpan w:val="2"/>
            <w:vMerge w:val="restart"/>
          </w:tcPr>
          <w:p w14:paraId="2AADE547" w14:textId="3801E32B" w:rsidR="005D5C27" w:rsidRPr="00BC097E" w:rsidRDefault="00DD2584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BC097E">
              <w:rPr>
                <w:b/>
                <w:sz w:val="22"/>
                <w:szCs w:val="22"/>
                <w:lang w:val="sr-Latn-ME"/>
              </w:rPr>
              <w:t>medijastinalni</w:t>
            </w:r>
            <w:proofErr w:type="spellEnd"/>
            <w:r w:rsidRPr="00BC097E">
              <w:rPr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C097E">
              <w:rPr>
                <w:b/>
                <w:sz w:val="22"/>
                <w:szCs w:val="22"/>
                <w:lang w:val="sr-Latn-ME"/>
              </w:rPr>
              <w:t>poremećaji</w:t>
            </w:r>
            <w:proofErr w:type="spellEnd"/>
          </w:p>
        </w:tc>
        <w:tc>
          <w:tcPr>
            <w:tcW w:w="2835" w:type="dxa"/>
          </w:tcPr>
          <w:p w14:paraId="6C419FC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2C9C2822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disfonija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9</w:t>
            </w:r>
          </w:p>
        </w:tc>
      </w:tr>
      <w:tr w:rsidR="005D5C27" w:rsidRPr="00BC097E" w14:paraId="18CAEB44" w14:textId="77777777" w:rsidTr="005D5C27">
        <w:trPr>
          <w:trHeight w:val="506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3E642C9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24107C0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07973DB2" w14:textId="77777777" w:rsidR="00DD2584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sz w:val="22"/>
                <w:szCs w:val="22"/>
                <w:lang w:val="sr-Latn-ME"/>
              </w:rPr>
              <w:t>epistaksa</w:t>
            </w:r>
            <w:proofErr w:type="spellEnd"/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</w:p>
          <w:p w14:paraId="27739940" w14:textId="11626A5D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bol u grlu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10</w:t>
            </w:r>
          </w:p>
        </w:tc>
      </w:tr>
      <w:tr w:rsidR="005D5C27" w:rsidRPr="00BC097E" w14:paraId="3880A435" w14:textId="77777777" w:rsidTr="005D5C27">
        <w:trPr>
          <w:trHeight w:val="503"/>
        </w:trPr>
        <w:tc>
          <w:tcPr>
            <w:tcW w:w="2977" w:type="dxa"/>
            <w:gridSpan w:val="2"/>
            <w:vMerge w:val="restart"/>
          </w:tcPr>
          <w:p w14:paraId="3BB0605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786C3B12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6B232975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3EFA5A86" w14:textId="4931172B" w:rsidR="005D5C27" w:rsidRPr="00BC097E" w:rsidRDefault="00254366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2835" w:type="dxa"/>
          </w:tcPr>
          <w:p w14:paraId="256FAB9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48174CD9" w14:textId="7B529ED0" w:rsidR="005D5C27" w:rsidRPr="00BC097E" w:rsidRDefault="00DD2584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proliv</w:t>
            </w:r>
          </w:p>
          <w:p w14:paraId="40EBFE1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stomatitis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11</w:t>
            </w:r>
          </w:p>
        </w:tc>
      </w:tr>
      <w:tr w:rsidR="005D5C27" w:rsidRPr="00BC097E" w14:paraId="5E77E3FA" w14:textId="77777777" w:rsidTr="005D5C27">
        <w:trPr>
          <w:trHeight w:val="1265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3A2860E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3A19EA4A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0F3DDC1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53315BEF" w14:textId="3E9A2CAD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gastrointestinalno krvarenje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12</w:t>
            </w:r>
            <w:r w:rsidRPr="00BC097E">
              <w:rPr>
                <w:sz w:val="22"/>
                <w:szCs w:val="22"/>
                <w:lang w:val="sr-Latn-ME"/>
              </w:rPr>
              <w:t xml:space="preserve"> gastrointestinalna perforacija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13</w:t>
            </w:r>
            <w:r w:rsidRPr="00BC097E">
              <w:rPr>
                <w:sz w:val="22"/>
                <w:szCs w:val="22"/>
                <w:lang w:val="sr-Latn-ME"/>
              </w:rPr>
              <w:t xml:space="preserve"> povišen</w:t>
            </w:r>
            <w:r w:rsidR="00DD2584" w:rsidRPr="00BC097E">
              <w:rPr>
                <w:sz w:val="22"/>
                <w:szCs w:val="22"/>
                <w:lang w:val="sr-Latn-ME"/>
              </w:rPr>
              <w:t>a</w:t>
            </w:r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  <w:r w:rsidR="00DD2584" w:rsidRPr="00BC097E">
              <w:rPr>
                <w:sz w:val="22"/>
                <w:szCs w:val="22"/>
                <w:lang w:val="sr-Latn-ME"/>
              </w:rPr>
              <w:t xml:space="preserve">aktivnost </w:t>
            </w:r>
            <w:r w:rsidRPr="00BC097E">
              <w:rPr>
                <w:sz w:val="22"/>
                <w:szCs w:val="22"/>
                <w:lang w:val="sr-Latn-ME"/>
              </w:rPr>
              <w:t>enzima gušterače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14</w:t>
            </w:r>
          </w:p>
          <w:p w14:paraId="27A0CA2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bol u ustima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15</w:t>
            </w:r>
          </w:p>
        </w:tc>
      </w:tr>
      <w:tr w:rsidR="005D5C27" w:rsidRPr="00BC097E" w14:paraId="28EE2ECF" w14:textId="77777777" w:rsidTr="005D5C27">
        <w:trPr>
          <w:trHeight w:val="253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3871D54C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02109888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manje često</w:t>
            </w:r>
          </w:p>
        </w:tc>
        <w:tc>
          <w:tcPr>
            <w:tcW w:w="3260" w:type="dxa"/>
          </w:tcPr>
          <w:p w14:paraId="51B85DAA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pankreatitis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16</w:t>
            </w:r>
          </w:p>
        </w:tc>
      </w:tr>
      <w:tr w:rsidR="005D5C27" w:rsidRPr="00BC097E" w14:paraId="35816D72" w14:textId="77777777" w:rsidTr="005D5C27">
        <w:trPr>
          <w:trHeight w:val="1518"/>
        </w:trPr>
        <w:tc>
          <w:tcPr>
            <w:tcW w:w="2977" w:type="dxa"/>
            <w:gridSpan w:val="2"/>
            <w:vMerge w:val="restart"/>
          </w:tcPr>
          <w:p w14:paraId="548682D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4755F1B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4727704B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4F0BD386" w14:textId="3BB0B739" w:rsidR="005D5C27" w:rsidRPr="00BC097E" w:rsidRDefault="00254366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/>
                <w:sz w:val="22"/>
                <w:szCs w:val="22"/>
                <w:lang w:val="sr-Latn-ME"/>
              </w:rPr>
              <w:t>Hepatobilijarni</w:t>
            </w:r>
            <w:proofErr w:type="spellEnd"/>
            <w:r w:rsidRPr="00BC097E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2835" w:type="dxa"/>
          </w:tcPr>
          <w:p w14:paraId="13BE9333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1121C500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578F50B0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301758EA" w14:textId="0571DF66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povišena </w:t>
            </w:r>
            <w:r w:rsidR="00DD2584" w:rsidRPr="00BC097E">
              <w:rPr>
                <w:sz w:val="22"/>
                <w:szCs w:val="22"/>
                <w:lang w:val="sr-Latn-ME"/>
              </w:rPr>
              <w:t xml:space="preserve">aktivnost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aspartat</w:t>
            </w:r>
            <w:proofErr w:type="spellEnd"/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aminotransferaze</w:t>
            </w:r>
            <w:proofErr w:type="spellEnd"/>
          </w:p>
          <w:p w14:paraId="0ABACED8" w14:textId="7C940FC9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povišena </w:t>
            </w:r>
            <w:r w:rsidR="00DD2584" w:rsidRPr="00BC097E">
              <w:rPr>
                <w:sz w:val="22"/>
                <w:szCs w:val="22"/>
                <w:lang w:val="sr-Latn-ME"/>
              </w:rPr>
              <w:t xml:space="preserve">nivo </w:t>
            </w:r>
            <w:r w:rsidRPr="00BC097E">
              <w:rPr>
                <w:sz w:val="22"/>
                <w:szCs w:val="22"/>
                <w:lang w:val="sr-Latn-ME"/>
              </w:rPr>
              <w:t>ukupnog bilirubina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17</w:t>
            </w:r>
          </w:p>
          <w:p w14:paraId="3B9DF309" w14:textId="572E9A03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povišena </w:t>
            </w:r>
            <w:r w:rsidR="00DD2584" w:rsidRPr="00BC097E">
              <w:rPr>
                <w:sz w:val="22"/>
                <w:szCs w:val="22"/>
                <w:lang w:val="sr-Latn-ME"/>
              </w:rPr>
              <w:t xml:space="preserve">aktivnost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alanin</w:t>
            </w:r>
            <w:proofErr w:type="spellEnd"/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aminotransferaze</w:t>
            </w:r>
            <w:proofErr w:type="spellEnd"/>
          </w:p>
        </w:tc>
      </w:tr>
      <w:tr w:rsidR="005D5C27" w:rsidRPr="00BC097E" w14:paraId="787C1632" w14:textId="77777777" w:rsidTr="005D5C27">
        <w:trPr>
          <w:trHeight w:val="251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41508BB3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4A0C315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manje često</w:t>
            </w:r>
          </w:p>
        </w:tc>
        <w:tc>
          <w:tcPr>
            <w:tcW w:w="3260" w:type="dxa"/>
          </w:tcPr>
          <w:p w14:paraId="50CD8BE1" w14:textId="2D7E5521" w:rsidR="005D5C27" w:rsidRPr="00BC097E" w:rsidRDefault="00A137E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holecistitis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18</w:t>
            </w:r>
          </w:p>
        </w:tc>
      </w:tr>
      <w:tr w:rsidR="005D5C27" w:rsidRPr="00BC097E" w14:paraId="042EE618" w14:textId="77777777" w:rsidTr="005D5C27">
        <w:trPr>
          <w:trHeight w:val="505"/>
        </w:trPr>
        <w:tc>
          <w:tcPr>
            <w:tcW w:w="2977" w:type="dxa"/>
            <w:gridSpan w:val="2"/>
            <w:vMerge w:val="restart"/>
          </w:tcPr>
          <w:p w14:paraId="4B6C65BD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835" w:type="dxa"/>
          </w:tcPr>
          <w:p w14:paraId="1887DAF4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2EE78D92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sindrom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palmarno-plantarne</w:t>
            </w:r>
            <w:proofErr w:type="spellEnd"/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eritrodizestezije</w:t>
            </w:r>
            <w:proofErr w:type="spellEnd"/>
          </w:p>
        </w:tc>
      </w:tr>
      <w:tr w:rsidR="005D5C27" w:rsidRPr="00BC097E" w14:paraId="2FCE247F" w14:textId="77777777" w:rsidTr="005D5C27">
        <w:trPr>
          <w:trHeight w:val="252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163DE835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600209A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493921A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osip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19</w:t>
            </w:r>
          </w:p>
        </w:tc>
      </w:tr>
      <w:tr w:rsidR="005D5C27" w:rsidRPr="00BC097E" w14:paraId="50490A10" w14:textId="77777777" w:rsidTr="005D5C27">
        <w:trPr>
          <w:trHeight w:val="758"/>
        </w:trPr>
        <w:tc>
          <w:tcPr>
            <w:tcW w:w="2977" w:type="dxa"/>
            <w:gridSpan w:val="2"/>
          </w:tcPr>
          <w:p w14:paraId="125AE186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Poremećaji</w:t>
            </w:r>
          </w:p>
          <w:p w14:paraId="438A8CCC" w14:textId="329EF2DC" w:rsidR="005D5C27" w:rsidRPr="00BC097E" w:rsidRDefault="00254366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/>
                <w:sz w:val="22"/>
                <w:szCs w:val="22"/>
                <w:lang w:val="sr-Latn-ME"/>
              </w:rPr>
              <w:t>muskulo</w:t>
            </w:r>
            <w:r w:rsidR="00BB0CB2" w:rsidRPr="00BC097E">
              <w:rPr>
                <w:b/>
                <w:sz w:val="22"/>
                <w:szCs w:val="22"/>
                <w:lang w:val="sr-Latn-ME"/>
              </w:rPr>
              <w:t>skeletnog</w:t>
            </w:r>
            <w:proofErr w:type="spellEnd"/>
            <w:r w:rsidR="00A137E7" w:rsidRPr="00BC097E"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DD2584" w:rsidRPr="00BC097E">
              <w:rPr>
                <w:b/>
                <w:sz w:val="22"/>
                <w:szCs w:val="22"/>
                <w:lang w:val="sr-Latn-ME"/>
              </w:rPr>
              <w:t xml:space="preserve">sistema </w:t>
            </w:r>
            <w:r w:rsidR="005D5C27" w:rsidRPr="00BC097E">
              <w:rPr>
                <w:b/>
                <w:sz w:val="22"/>
                <w:szCs w:val="22"/>
                <w:lang w:val="sr-Latn-ME"/>
              </w:rPr>
              <w:t>i vezivnog tkiva</w:t>
            </w:r>
          </w:p>
        </w:tc>
        <w:tc>
          <w:tcPr>
            <w:tcW w:w="2835" w:type="dxa"/>
          </w:tcPr>
          <w:p w14:paraId="35485403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364E29C7" w14:textId="6999440F" w:rsidR="00BB0CB2" w:rsidRPr="00BC097E" w:rsidRDefault="00254366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sz w:val="22"/>
                <w:szCs w:val="22"/>
                <w:lang w:val="sr-Latn-ME"/>
              </w:rPr>
              <w:t>muskuloskeletna</w:t>
            </w:r>
            <w:proofErr w:type="spellEnd"/>
            <w:r w:rsidR="005D5C27" w:rsidRPr="00BC097E">
              <w:rPr>
                <w:sz w:val="22"/>
                <w:szCs w:val="22"/>
                <w:lang w:val="sr-Latn-ME"/>
              </w:rPr>
              <w:t xml:space="preserve"> nelagoda</w:t>
            </w:r>
            <w:r w:rsidR="005D5C27" w:rsidRPr="00BC097E">
              <w:rPr>
                <w:sz w:val="22"/>
                <w:szCs w:val="22"/>
                <w:vertAlign w:val="superscript"/>
                <w:lang w:val="sr-Latn-ME"/>
              </w:rPr>
              <w:t>20</w:t>
            </w:r>
            <w:r w:rsidR="005D5C27" w:rsidRPr="00BC097E">
              <w:rPr>
                <w:sz w:val="22"/>
                <w:szCs w:val="22"/>
                <w:lang w:val="sr-Latn-ME"/>
              </w:rPr>
              <w:t xml:space="preserve"> </w:t>
            </w:r>
          </w:p>
          <w:p w14:paraId="32CBD221" w14:textId="59A1FC05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sz w:val="22"/>
                <w:szCs w:val="22"/>
                <w:lang w:val="sr-Latn-ME"/>
              </w:rPr>
              <w:t>artralgija</w:t>
            </w:r>
            <w:proofErr w:type="spellEnd"/>
          </w:p>
        </w:tc>
      </w:tr>
      <w:tr w:rsidR="005D5C27" w:rsidRPr="00BC097E" w14:paraId="206DD1F6" w14:textId="77777777" w:rsidTr="005D5C27">
        <w:trPr>
          <w:trHeight w:val="505"/>
        </w:trPr>
        <w:tc>
          <w:tcPr>
            <w:tcW w:w="2977" w:type="dxa"/>
            <w:gridSpan w:val="2"/>
          </w:tcPr>
          <w:p w14:paraId="1D13EBF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>Poremećaji bubrega i</w:t>
            </w:r>
          </w:p>
          <w:p w14:paraId="2051437F" w14:textId="7BBA2BB2" w:rsidR="005D5C27" w:rsidRPr="00BC097E" w:rsidRDefault="00A137E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/>
                <w:sz w:val="22"/>
                <w:szCs w:val="22"/>
                <w:lang w:val="sr-Latn-ME"/>
              </w:rPr>
              <w:t>urinarnog</w:t>
            </w:r>
            <w:proofErr w:type="spellEnd"/>
            <w:r w:rsidRPr="00BC097E">
              <w:rPr>
                <w:b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2835" w:type="dxa"/>
          </w:tcPr>
          <w:p w14:paraId="689718E7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07A357D9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proteinurija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21</w:t>
            </w:r>
          </w:p>
        </w:tc>
      </w:tr>
      <w:tr w:rsidR="005D5C27" w:rsidRPr="00BC097E" w14:paraId="21B7E4D4" w14:textId="77777777" w:rsidTr="005D5C27">
        <w:trPr>
          <w:trHeight w:val="505"/>
        </w:trPr>
        <w:tc>
          <w:tcPr>
            <w:tcW w:w="2977" w:type="dxa"/>
            <w:gridSpan w:val="2"/>
            <w:vMerge w:val="restart"/>
          </w:tcPr>
          <w:p w14:paraId="301C91B3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  <w:p w14:paraId="530E56DE" w14:textId="302B4580" w:rsidR="005D5C27" w:rsidRPr="00BC097E" w:rsidRDefault="00A137E7" w:rsidP="006005B5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BC097E">
              <w:rPr>
                <w:b/>
                <w:sz w:val="22"/>
                <w:szCs w:val="22"/>
                <w:lang w:val="sr-Latn-ME"/>
              </w:rPr>
              <w:t xml:space="preserve">Opšti </w:t>
            </w:r>
            <w:r w:rsidR="005D5C27" w:rsidRPr="00BC097E">
              <w:rPr>
                <w:b/>
                <w:sz w:val="22"/>
                <w:szCs w:val="22"/>
                <w:lang w:val="sr-Latn-ME"/>
              </w:rPr>
              <w:t>poremećaji i reakcije na mjestu primjene</w:t>
            </w:r>
          </w:p>
        </w:tc>
        <w:tc>
          <w:tcPr>
            <w:tcW w:w="2835" w:type="dxa"/>
          </w:tcPr>
          <w:p w14:paraId="6827707E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3260" w:type="dxa"/>
          </w:tcPr>
          <w:p w14:paraId="5CA452F2" w14:textId="77777777" w:rsidR="00A137E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astenija </w:t>
            </w:r>
          </w:p>
          <w:p w14:paraId="4C13768D" w14:textId="59CB05A4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umor</w:t>
            </w:r>
          </w:p>
        </w:tc>
      </w:tr>
      <w:tr w:rsidR="005D5C27" w:rsidRPr="00BC097E" w14:paraId="5A6609C4" w14:textId="77777777" w:rsidTr="005D5C27">
        <w:trPr>
          <w:trHeight w:val="252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26D2582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6E8DBB45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260" w:type="dxa"/>
          </w:tcPr>
          <w:p w14:paraId="4E5628BF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upala </w:t>
            </w:r>
            <w:proofErr w:type="spellStart"/>
            <w:r w:rsidRPr="00BC097E">
              <w:rPr>
                <w:sz w:val="22"/>
                <w:szCs w:val="22"/>
                <w:lang w:val="sr-Latn-ME"/>
              </w:rPr>
              <w:t>sluznice</w:t>
            </w:r>
            <w:proofErr w:type="spellEnd"/>
          </w:p>
        </w:tc>
      </w:tr>
      <w:tr w:rsidR="005D5C27" w:rsidRPr="00BC097E" w14:paraId="1FF98D1E" w14:textId="77777777" w:rsidTr="005D5C27">
        <w:trPr>
          <w:trHeight w:val="251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17919100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835" w:type="dxa"/>
          </w:tcPr>
          <w:p w14:paraId="46747CF3" w14:textId="777777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>manje često</w:t>
            </w:r>
          </w:p>
        </w:tc>
        <w:tc>
          <w:tcPr>
            <w:tcW w:w="3260" w:type="dxa"/>
          </w:tcPr>
          <w:p w14:paraId="7DEA48D8" w14:textId="07160077" w:rsidR="005D5C27" w:rsidRPr="00BC097E" w:rsidRDefault="005D5C27" w:rsidP="006005B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BC097E">
              <w:rPr>
                <w:sz w:val="22"/>
                <w:szCs w:val="22"/>
                <w:lang w:val="sr-Latn-ME"/>
              </w:rPr>
              <w:t xml:space="preserve">poremećaj </w:t>
            </w:r>
            <w:r w:rsidR="00A137E7" w:rsidRPr="00BC097E">
              <w:rPr>
                <w:sz w:val="22"/>
                <w:szCs w:val="22"/>
                <w:lang w:val="sr-Latn-ME"/>
              </w:rPr>
              <w:t xml:space="preserve">zarastanja </w:t>
            </w:r>
            <w:r w:rsidRPr="00BC097E">
              <w:rPr>
                <w:sz w:val="22"/>
                <w:szCs w:val="22"/>
                <w:lang w:val="sr-Latn-ME"/>
              </w:rPr>
              <w:t>rana*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,</w:t>
            </w:r>
            <w:r w:rsidRPr="00BC097E">
              <w:rPr>
                <w:sz w:val="22"/>
                <w:szCs w:val="22"/>
                <w:lang w:val="sr-Latn-ME"/>
              </w:rPr>
              <w:t xml:space="preserve"> </w:t>
            </w:r>
            <w:r w:rsidRPr="00BC097E">
              <w:rPr>
                <w:sz w:val="22"/>
                <w:szCs w:val="22"/>
                <w:vertAlign w:val="superscript"/>
                <w:lang w:val="sr-Latn-ME"/>
              </w:rPr>
              <w:t>22</w:t>
            </w:r>
          </w:p>
        </w:tc>
      </w:tr>
    </w:tbl>
    <w:p w14:paraId="43A77B1C" w14:textId="095EAF72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lang w:val="sr-Latn-ME"/>
        </w:rPr>
        <w:t xml:space="preserve">Podaci o </w:t>
      </w:r>
      <w:r w:rsidR="00A137E7" w:rsidRPr="00BC097E">
        <w:rPr>
          <w:sz w:val="18"/>
          <w:szCs w:val="18"/>
          <w:lang w:val="sr-Latn-ME"/>
        </w:rPr>
        <w:t xml:space="preserve">bezbjednosti </w:t>
      </w:r>
      <w:r w:rsidRPr="00BC097E">
        <w:rPr>
          <w:sz w:val="18"/>
          <w:szCs w:val="18"/>
          <w:lang w:val="sr-Latn-ME"/>
        </w:rPr>
        <w:t xml:space="preserve">primjene temelje se na svim </w:t>
      </w:r>
      <w:r w:rsidR="00A137E7" w:rsidRPr="00BC097E">
        <w:rPr>
          <w:sz w:val="18"/>
          <w:szCs w:val="18"/>
          <w:lang w:val="sr-Latn-ME"/>
        </w:rPr>
        <w:t xml:space="preserve">pacijentima </w:t>
      </w:r>
      <w:r w:rsidRPr="00BC097E">
        <w:rPr>
          <w:sz w:val="18"/>
          <w:szCs w:val="18"/>
          <w:lang w:val="sr-Latn-ME"/>
        </w:rPr>
        <w:t xml:space="preserve">s </w:t>
      </w:r>
      <w:proofErr w:type="spellStart"/>
      <w:r w:rsidRPr="00BC097E">
        <w:rPr>
          <w:sz w:val="18"/>
          <w:szCs w:val="18"/>
          <w:lang w:val="sr-Latn-ME"/>
        </w:rPr>
        <w:t>mCRC</w:t>
      </w:r>
      <w:proofErr w:type="spellEnd"/>
      <w:r w:rsidRPr="00BC097E">
        <w:rPr>
          <w:sz w:val="18"/>
          <w:szCs w:val="18"/>
          <w:lang w:val="sr-Latn-ME"/>
        </w:rPr>
        <w:t xml:space="preserve">-om koji su primili najmanje 1 dozu (5 mg) </w:t>
      </w:r>
      <w:proofErr w:type="spellStart"/>
      <w:r w:rsidRPr="00BC097E">
        <w:rPr>
          <w:sz w:val="18"/>
          <w:szCs w:val="18"/>
          <w:lang w:val="sr-Latn-ME"/>
        </w:rPr>
        <w:t>frukvintiniba</w:t>
      </w:r>
      <w:proofErr w:type="spellEnd"/>
      <w:r w:rsidRPr="00BC097E">
        <w:rPr>
          <w:sz w:val="18"/>
          <w:szCs w:val="18"/>
          <w:lang w:val="sr-Latn-ME"/>
        </w:rPr>
        <w:t xml:space="preserve"> u </w:t>
      </w:r>
      <w:proofErr w:type="spellStart"/>
      <w:r w:rsidRPr="00BC097E">
        <w:rPr>
          <w:sz w:val="18"/>
          <w:szCs w:val="18"/>
          <w:lang w:val="sr-Latn-ME"/>
        </w:rPr>
        <w:t>monoterapiji</w:t>
      </w:r>
      <w:proofErr w:type="spellEnd"/>
      <w:r w:rsidRPr="00BC097E">
        <w:rPr>
          <w:sz w:val="18"/>
          <w:szCs w:val="18"/>
          <w:lang w:val="sr-Latn-ME"/>
        </w:rPr>
        <w:t xml:space="preserve"> (5 mg </w:t>
      </w:r>
      <w:r w:rsidR="00A137E7" w:rsidRPr="00BC097E">
        <w:rPr>
          <w:sz w:val="18"/>
          <w:szCs w:val="18"/>
          <w:lang w:val="sr-Latn-ME"/>
        </w:rPr>
        <w:t xml:space="preserve">jednom </w:t>
      </w:r>
      <w:r w:rsidRPr="00BC097E">
        <w:rPr>
          <w:sz w:val="18"/>
          <w:szCs w:val="18"/>
          <w:lang w:val="sr-Latn-ME"/>
        </w:rPr>
        <w:t xml:space="preserve">na dan </w:t>
      </w:r>
      <w:r w:rsidR="00A137E7" w:rsidRPr="00BC097E">
        <w:rPr>
          <w:sz w:val="18"/>
          <w:szCs w:val="18"/>
          <w:lang w:val="sr-Latn-ME"/>
        </w:rPr>
        <w:t xml:space="preserve">tokom </w:t>
      </w:r>
      <w:r w:rsidRPr="00BC097E">
        <w:rPr>
          <w:sz w:val="18"/>
          <w:szCs w:val="18"/>
          <w:lang w:val="sr-Latn-ME"/>
        </w:rPr>
        <w:t xml:space="preserve">3 </w:t>
      </w:r>
      <w:r w:rsidR="00A137E7" w:rsidRPr="00BC097E">
        <w:rPr>
          <w:sz w:val="18"/>
          <w:szCs w:val="18"/>
          <w:lang w:val="sr-Latn-ME"/>
        </w:rPr>
        <w:t>nedjelje</w:t>
      </w:r>
      <w:r w:rsidRPr="00BC097E">
        <w:rPr>
          <w:sz w:val="18"/>
          <w:szCs w:val="18"/>
          <w:lang w:val="sr-Latn-ME"/>
        </w:rPr>
        <w:t xml:space="preserve">/1 </w:t>
      </w:r>
      <w:r w:rsidR="00A137E7" w:rsidRPr="00BC097E">
        <w:rPr>
          <w:sz w:val="18"/>
          <w:szCs w:val="18"/>
          <w:lang w:val="sr-Latn-ME"/>
        </w:rPr>
        <w:t xml:space="preserve">nedjelja </w:t>
      </w:r>
      <w:r w:rsidRPr="00BC097E">
        <w:rPr>
          <w:sz w:val="18"/>
          <w:szCs w:val="18"/>
          <w:lang w:val="sr-Latn-ME"/>
        </w:rPr>
        <w:t xml:space="preserve">pauze) u sljedećim </w:t>
      </w:r>
      <w:proofErr w:type="spellStart"/>
      <w:r w:rsidRPr="00BC097E">
        <w:rPr>
          <w:sz w:val="18"/>
          <w:szCs w:val="18"/>
          <w:lang w:val="sr-Latn-ME"/>
        </w:rPr>
        <w:t>objedinjenim</w:t>
      </w:r>
      <w:proofErr w:type="spellEnd"/>
      <w:r w:rsidRPr="00BC097E">
        <w:rPr>
          <w:sz w:val="18"/>
          <w:szCs w:val="18"/>
          <w:lang w:val="sr-Latn-ME"/>
        </w:rPr>
        <w:t xml:space="preserve"> ispitivanjima: 2012-013-00CH1; 2013-013-00CH1/FRESCO; 2019-013-GLOB1/FRESCO-2 uključujući otvorenu japansku uvodnu kohortu za ispitivanje </w:t>
      </w:r>
      <w:r w:rsidR="00A137E7" w:rsidRPr="00BC097E">
        <w:rPr>
          <w:sz w:val="18"/>
          <w:szCs w:val="18"/>
          <w:lang w:val="sr-Latn-ME"/>
        </w:rPr>
        <w:t xml:space="preserve">bezbjednosti </w:t>
      </w:r>
      <w:r w:rsidRPr="00BC097E">
        <w:rPr>
          <w:sz w:val="18"/>
          <w:szCs w:val="18"/>
          <w:lang w:val="sr-Latn-ME"/>
        </w:rPr>
        <w:t xml:space="preserve">(engl. </w:t>
      </w:r>
      <w:proofErr w:type="spellStart"/>
      <w:r w:rsidRPr="00BC097E">
        <w:rPr>
          <w:i/>
          <w:sz w:val="18"/>
          <w:szCs w:val="18"/>
          <w:lang w:val="sr-Latn-ME"/>
        </w:rPr>
        <w:t>safety</w:t>
      </w:r>
      <w:proofErr w:type="spellEnd"/>
      <w:r w:rsidRPr="00BC097E">
        <w:rPr>
          <w:i/>
          <w:sz w:val="18"/>
          <w:szCs w:val="18"/>
          <w:lang w:val="sr-Latn-ME"/>
        </w:rPr>
        <w:t xml:space="preserve"> </w:t>
      </w:r>
      <w:proofErr w:type="spellStart"/>
      <w:r w:rsidRPr="00BC097E">
        <w:rPr>
          <w:i/>
          <w:sz w:val="18"/>
          <w:szCs w:val="18"/>
          <w:lang w:val="sr-Latn-ME"/>
        </w:rPr>
        <w:t>lead</w:t>
      </w:r>
      <w:proofErr w:type="spellEnd"/>
      <w:r w:rsidRPr="00BC097E">
        <w:rPr>
          <w:i/>
          <w:sz w:val="18"/>
          <w:szCs w:val="18"/>
          <w:lang w:val="sr-Latn-ME"/>
        </w:rPr>
        <w:t xml:space="preserve">-in </w:t>
      </w:r>
      <w:proofErr w:type="spellStart"/>
      <w:r w:rsidRPr="00BC097E">
        <w:rPr>
          <w:i/>
          <w:sz w:val="18"/>
          <w:szCs w:val="18"/>
          <w:lang w:val="sr-Latn-ME"/>
        </w:rPr>
        <w:t>cohort</w:t>
      </w:r>
      <w:proofErr w:type="spellEnd"/>
      <w:r w:rsidRPr="00BC097E">
        <w:rPr>
          <w:i/>
          <w:sz w:val="18"/>
          <w:szCs w:val="18"/>
          <w:lang w:val="sr-Latn-ME"/>
        </w:rPr>
        <w:t xml:space="preserve"> </w:t>
      </w:r>
      <w:r w:rsidRPr="00BC097E">
        <w:rPr>
          <w:sz w:val="18"/>
          <w:szCs w:val="18"/>
          <w:lang w:val="sr-Latn-ME"/>
        </w:rPr>
        <w:t>); 2009-013-00CH1; 2012-013-00CH3; 2015-013-00US1.</w:t>
      </w:r>
    </w:p>
    <w:p w14:paraId="0B2AB864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*</w:t>
      </w:r>
      <w:r w:rsidRPr="00BC097E">
        <w:rPr>
          <w:sz w:val="18"/>
          <w:szCs w:val="18"/>
          <w:lang w:val="sr-Latn-ME"/>
        </w:rPr>
        <w:t>Prijavljeno u kliničkim ispitivanjima i nakon stavljanja lijeka u promet.</w:t>
      </w:r>
    </w:p>
    <w:p w14:paraId="00F0984B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†</w:t>
      </w:r>
      <w:r w:rsidRPr="00BC097E">
        <w:rPr>
          <w:sz w:val="18"/>
          <w:szCs w:val="18"/>
          <w:lang w:val="sr-Latn-ME"/>
        </w:rPr>
        <w:t>Prijavljeno nakon stavljanja lijeka u promet.</w:t>
      </w:r>
    </w:p>
    <w:p w14:paraId="290F1F0F" w14:textId="68F91D46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lang w:val="sr-Latn-ME"/>
        </w:rPr>
        <w:t xml:space="preserve">Sljedeći pojmovi predstavljaju </w:t>
      </w:r>
      <w:r w:rsidR="00A053E6" w:rsidRPr="00BC097E">
        <w:rPr>
          <w:sz w:val="18"/>
          <w:szCs w:val="18"/>
          <w:lang w:val="sr-Latn-ME"/>
        </w:rPr>
        <w:t xml:space="preserve">grupu </w:t>
      </w:r>
      <w:r w:rsidRPr="00BC097E">
        <w:rPr>
          <w:sz w:val="18"/>
          <w:szCs w:val="18"/>
          <w:lang w:val="sr-Latn-ME"/>
        </w:rPr>
        <w:t>srodnih događaja koji opisuju zdravstveno stanje, a ne pojedinačni događaj:</w:t>
      </w:r>
    </w:p>
    <w:p w14:paraId="44274390" w14:textId="35B22AA0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</w:t>
      </w:r>
      <w:r w:rsidRPr="00BC097E">
        <w:rPr>
          <w:sz w:val="18"/>
          <w:szCs w:val="18"/>
          <w:lang w:val="sr-Latn-ME"/>
        </w:rPr>
        <w:t xml:space="preserve">infekcije gornjeg </w:t>
      </w:r>
      <w:r w:rsidR="00A137E7" w:rsidRPr="00BC097E">
        <w:rPr>
          <w:sz w:val="18"/>
          <w:szCs w:val="18"/>
          <w:lang w:val="sr-Latn-ME"/>
        </w:rPr>
        <w:t>respiratornog sistema</w:t>
      </w:r>
      <w:r w:rsidRPr="00BC097E">
        <w:rPr>
          <w:sz w:val="18"/>
          <w:szCs w:val="18"/>
          <w:lang w:val="sr-Latn-ME"/>
        </w:rPr>
        <w:t xml:space="preserve"> uključuju </w:t>
      </w:r>
      <w:proofErr w:type="spellStart"/>
      <w:r w:rsidRPr="00BC097E">
        <w:rPr>
          <w:sz w:val="18"/>
          <w:szCs w:val="18"/>
          <w:lang w:val="sr-Latn-ME"/>
        </w:rPr>
        <w:t>nazofaringitis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faringitis</w:t>
      </w:r>
      <w:proofErr w:type="spellEnd"/>
      <w:r w:rsidRPr="00BC097E">
        <w:rPr>
          <w:sz w:val="18"/>
          <w:szCs w:val="18"/>
          <w:lang w:val="sr-Latn-ME"/>
        </w:rPr>
        <w:t xml:space="preserve">, infekciju gornjeg </w:t>
      </w:r>
      <w:r w:rsidR="00A137E7" w:rsidRPr="00BC097E">
        <w:rPr>
          <w:sz w:val="18"/>
          <w:szCs w:val="18"/>
          <w:lang w:val="sr-Latn-ME"/>
        </w:rPr>
        <w:t>respiratornog sistema</w:t>
      </w:r>
    </w:p>
    <w:p w14:paraId="3157CABC" w14:textId="3621698F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2</w:t>
      </w:r>
      <w:r w:rsidRPr="00BC097E">
        <w:rPr>
          <w:sz w:val="18"/>
          <w:szCs w:val="18"/>
          <w:lang w:val="sr-Latn-ME"/>
        </w:rPr>
        <w:t xml:space="preserve">bakterijske infekcije uključuju </w:t>
      </w:r>
      <w:proofErr w:type="spellStart"/>
      <w:r w:rsidRPr="00BC097E">
        <w:rPr>
          <w:sz w:val="18"/>
          <w:szCs w:val="18"/>
          <w:lang w:val="sr-Latn-ME"/>
        </w:rPr>
        <w:t>asimptomatsku</w:t>
      </w:r>
      <w:proofErr w:type="spellEnd"/>
      <w:r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bakteriuriju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bakterijsku</w:t>
      </w:r>
      <w:proofErr w:type="spellEnd"/>
      <w:r w:rsidRPr="00BC097E">
        <w:rPr>
          <w:sz w:val="18"/>
          <w:szCs w:val="18"/>
          <w:lang w:val="sr-Latn-ME"/>
        </w:rPr>
        <w:t xml:space="preserve"> infekciju, </w:t>
      </w:r>
      <w:proofErr w:type="spellStart"/>
      <w:r w:rsidRPr="00BC097E">
        <w:rPr>
          <w:sz w:val="18"/>
          <w:szCs w:val="18"/>
          <w:lang w:val="sr-Latn-ME"/>
        </w:rPr>
        <w:t>bakteriuriju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celulitis</w:t>
      </w:r>
      <w:proofErr w:type="spellEnd"/>
      <w:r w:rsidRPr="00BC097E">
        <w:rPr>
          <w:sz w:val="18"/>
          <w:szCs w:val="18"/>
          <w:lang w:val="sr-Latn-ME"/>
        </w:rPr>
        <w:t xml:space="preserve">, kolitis uzrokovan bakterijom </w:t>
      </w:r>
      <w:proofErr w:type="spellStart"/>
      <w:r w:rsidRPr="00BC097E">
        <w:rPr>
          <w:i/>
          <w:sz w:val="18"/>
          <w:szCs w:val="18"/>
          <w:lang w:val="sr-Latn-ME"/>
        </w:rPr>
        <w:t>Clostridioides</w:t>
      </w:r>
      <w:proofErr w:type="spellEnd"/>
      <w:r w:rsidRPr="00BC097E">
        <w:rPr>
          <w:i/>
          <w:sz w:val="18"/>
          <w:szCs w:val="18"/>
          <w:lang w:val="sr-Latn-ME"/>
        </w:rPr>
        <w:t xml:space="preserve"> </w:t>
      </w:r>
      <w:proofErr w:type="spellStart"/>
      <w:r w:rsidRPr="00BC097E">
        <w:rPr>
          <w:i/>
          <w:sz w:val="18"/>
          <w:szCs w:val="18"/>
          <w:lang w:val="sr-Latn-ME"/>
        </w:rPr>
        <w:t>difficile</w:t>
      </w:r>
      <w:proofErr w:type="spellEnd"/>
      <w:r w:rsidRPr="00BC097E">
        <w:rPr>
          <w:sz w:val="18"/>
          <w:szCs w:val="18"/>
          <w:lang w:val="sr-Latn-ME"/>
        </w:rPr>
        <w:t xml:space="preserve">, infekciju uzrokovanu bakterijom </w:t>
      </w:r>
      <w:proofErr w:type="spellStart"/>
      <w:r w:rsidRPr="00BC097E">
        <w:rPr>
          <w:i/>
          <w:sz w:val="18"/>
          <w:szCs w:val="18"/>
          <w:lang w:val="sr-Latn-ME"/>
        </w:rPr>
        <w:t>Clostridioides</w:t>
      </w:r>
      <w:proofErr w:type="spellEnd"/>
      <w:r w:rsidRPr="00BC097E">
        <w:rPr>
          <w:i/>
          <w:sz w:val="18"/>
          <w:szCs w:val="18"/>
          <w:lang w:val="sr-Latn-ME"/>
        </w:rPr>
        <w:t xml:space="preserve"> </w:t>
      </w:r>
      <w:proofErr w:type="spellStart"/>
      <w:r w:rsidRPr="00BC097E">
        <w:rPr>
          <w:i/>
          <w:sz w:val="18"/>
          <w:szCs w:val="18"/>
          <w:lang w:val="sr-Latn-ME"/>
        </w:rPr>
        <w:t>difficile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enterobakterijsku</w:t>
      </w:r>
      <w:proofErr w:type="spellEnd"/>
      <w:r w:rsidRPr="00BC097E">
        <w:rPr>
          <w:sz w:val="18"/>
          <w:szCs w:val="18"/>
          <w:lang w:val="sr-Latn-ME"/>
        </w:rPr>
        <w:t xml:space="preserve"> sepsu, infekciju </w:t>
      </w:r>
      <w:proofErr w:type="spellStart"/>
      <w:r w:rsidR="00A137E7" w:rsidRPr="00BC097E">
        <w:rPr>
          <w:sz w:val="18"/>
          <w:szCs w:val="18"/>
          <w:lang w:val="sr-Latn-ME"/>
        </w:rPr>
        <w:t>urinarnog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sistema</w:t>
      </w:r>
      <w:r w:rsidRPr="00BC097E">
        <w:rPr>
          <w:sz w:val="18"/>
          <w:szCs w:val="18"/>
          <w:lang w:val="sr-Latn-ME"/>
        </w:rPr>
        <w:t xml:space="preserve"> bakterijom roda </w:t>
      </w:r>
      <w:proofErr w:type="spellStart"/>
      <w:r w:rsidRPr="00BC097E">
        <w:rPr>
          <w:sz w:val="18"/>
          <w:szCs w:val="18"/>
          <w:lang w:val="sr-Latn-ME"/>
        </w:rPr>
        <w:t>Escherichia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folikulitis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furunkul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paronihiju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streptokokni</w:t>
      </w:r>
      <w:proofErr w:type="spellEnd"/>
      <w:r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faringitis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streptokoknu</w:t>
      </w:r>
      <w:proofErr w:type="spellEnd"/>
      <w:r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bakterijemiju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bakterijsku</w:t>
      </w:r>
      <w:proofErr w:type="spellEnd"/>
      <w:r w:rsidRPr="00BC097E">
        <w:rPr>
          <w:sz w:val="18"/>
          <w:szCs w:val="18"/>
          <w:lang w:val="sr-Latn-ME"/>
        </w:rPr>
        <w:t xml:space="preserve"> infekciju </w:t>
      </w:r>
      <w:proofErr w:type="spellStart"/>
      <w:r w:rsidR="00A137E7" w:rsidRPr="00BC097E">
        <w:rPr>
          <w:sz w:val="18"/>
          <w:szCs w:val="18"/>
          <w:lang w:val="sr-Latn-ME"/>
        </w:rPr>
        <w:t>urinarnog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sistema</w:t>
      </w:r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stafilokoknu</w:t>
      </w:r>
      <w:proofErr w:type="spellEnd"/>
      <w:r w:rsidRPr="00BC097E">
        <w:rPr>
          <w:sz w:val="18"/>
          <w:szCs w:val="18"/>
          <w:lang w:val="sr-Latn-ME"/>
        </w:rPr>
        <w:t xml:space="preserve"> infekciju </w:t>
      </w:r>
      <w:proofErr w:type="spellStart"/>
      <w:r w:rsidR="00A137E7" w:rsidRPr="00BC097E">
        <w:rPr>
          <w:sz w:val="18"/>
          <w:szCs w:val="18"/>
          <w:lang w:val="sr-Latn-ME"/>
        </w:rPr>
        <w:t>urinarnog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sistema</w:t>
      </w:r>
    </w:p>
    <w:p w14:paraId="77A80020" w14:textId="77777777" w:rsidR="00A137E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3</w:t>
      </w:r>
      <w:r w:rsidRPr="00BC097E">
        <w:rPr>
          <w:sz w:val="18"/>
          <w:szCs w:val="18"/>
          <w:lang w:val="sr-Latn-ME"/>
        </w:rPr>
        <w:t xml:space="preserve">trombocitopenija uključuje smanjen broj </w:t>
      </w:r>
      <w:proofErr w:type="spellStart"/>
      <w:r w:rsidRPr="00BC097E">
        <w:rPr>
          <w:sz w:val="18"/>
          <w:szCs w:val="18"/>
          <w:lang w:val="sr-Latn-ME"/>
        </w:rPr>
        <w:t>trombocita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trombocitopeniju</w:t>
      </w:r>
      <w:proofErr w:type="spellEnd"/>
      <w:r w:rsidRPr="00BC097E">
        <w:rPr>
          <w:sz w:val="18"/>
          <w:szCs w:val="18"/>
          <w:lang w:val="sr-Latn-ME"/>
        </w:rPr>
        <w:t xml:space="preserve"> </w:t>
      </w:r>
    </w:p>
    <w:p w14:paraId="64A29839" w14:textId="3ADB5D81" w:rsidR="00A137E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4</w:t>
      </w:r>
      <w:r w:rsidRPr="00BC097E">
        <w:rPr>
          <w:sz w:val="18"/>
          <w:szCs w:val="18"/>
          <w:lang w:val="sr-Latn-ME"/>
        </w:rPr>
        <w:t xml:space="preserve">leukopenija uključuje </w:t>
      </w:r>
      <w:proofErr w:type="spellStart"/>
      <w:r w:rsidRPr="00BC097E">
        <w:rPr>
          <w:sz w:val="18"/>
          <w:szCs w:val="18"/>
          <w:lang w:val="sr-Latn-ME"/>
        </w:rPr>
        <w:t>leukopeniju</w:t>
      </w:r>
      <w:proofErr w:type="spellEnd"/>
      <w:r w:rsidRPr="00BC097E">
        <w:rPr>
          <w:sz w:val="18"/>
          <w:szCs w:val="18"/>
          <w:lang w:val="sr-Latn-ME"/>
        </w:rPr>
        <w:t xml:space="preserve">, smanjen broj bijelih krvnih </w:t>
      </w:r>
      <w:r w:rsidR="00A137E7" w:rsidRPr="00BC097E">
        <w:rPr>
          <w:sz w:val="18"/>
          <w:szCs w:val="18"/>
          <w:lang w:val="sr-Latn-ME"/>
        </w:rPr>
        <w:t xml:space="preserve">ćelija </w:t>
      </w:r>
    </w:p>
    <w:p w14:paraId="1009612C" w14:textId="0D828E8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5</w:t>
      </w:r>
      <w:r w:rsidRPr="00BC097E">
        <w:rPr>
          <w:sz w:val="18"/>
          <w:szCs w:val="18"/>
          <w:lang w:val="sr-Latn-ME"/>
        </w:rPr>
        <w:t xml:space="preserve">neutropenija uključuje </w:t>
      </w:r>
      <w:proofErr w:type="spellStart"/>
      <w:r w:rsidRPr="00BC097E">
        <w:rPr>
          <w:sz w:val="18"/>
          <w:szCs w:val="18"/>
          <w:lang w:val="sr-Latn-ME"/>
        </w:rPr>
        <w:t>neutropeniju</w:t>
      </w:r>
      <w:proofErr w:type="spellEnd"/>
      <w:r w:rsidRPr="00BC097E">
        <w:rPr>
          <w:sz w:val="18"/>
          <w:szCs w:val="18"/>
          <w:lang w:val="sr-Latn-ME"/>
        </w:rPr>
        <w:t xml:space="preserve">, smanjen broj </w:t>
      </w:r>
      <w:proofErr w:type="spellStart"/>
      <w:r w:rsidRPr="00BC097E">
        <w:rPr>
          <w:sz w:val="18"/>
          <w:szCs w:val="18"/>
          <w:lang w:val="sr-Latn-ME"/>
        </w:rPr>
        <w:t>neutrofila</w:t>
      </w:r>
      <w:proofErr w:type="spellEnd"/>
    </w:p>
    <w:p w14:paraId="52E1846A" w14:textId="1F3E38A5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6</w:t>
      </w:r>
      <w:r w:rsidRPr="00BC097E">
        <w:rPr>
          <w:sz w:val="18"/>
          <w:szCs w:val="18"/>
          <w:lang w:val="sr-Latn-ME"/>
        </w:rPr>
        <w:t xml:space="preserve">hipotiroidizam uključuje povišen </w:t>
      </w:r>
      <w:r w:rsidR="00A137E7" w:rsidRPr="00BC097E">
        <w:rPr>
          <w:sz w:val="18"/>
          <w:szCs w:val="18"/>
          <w:lang w:val="sr-Latn-ME"/>
        </w:rPr>
        <w:t xml:space="preserve">nivo </w:t>
      </w:r>
      <w:proofErr w:type="spellStart"/>
      <w:r w:rsidRPr="00BC097E">
        <w:rPr>
          <w:sz w:val="18"/>
          <w:szCs w:val="18"/>
          <w:lang w:val="sr-Latn-ME"/>
        </w:rPr>
        <w:t>tireostimulirajućeg</w:t>
      </w:r>
      <w:proofErr w:type="spellEnd"/>
      <w:r w:rsidRPr="00BC097E">
        <w:rPr>
          <w:sz w:val="18"/>
          <w:szCs w:val="18"/>
          <w:lang w:val="sr-Latn-ME"/>
        </w:rPr>
        <w:t xml:space="preserve"> hormona u krvi, </w:t>
      </w:r>
      <w:proofErr w:type="spellStart"/>
      <w:r w:rsidRPr="00BC097E">
        <w:rPr>
          <w:sz w:val="18"/>
          <w:szCs w:val="18"/>
          <w:lang w:val="sr-Latn-ME"/>
        </w:rPr>
        <w:t>hipotir</w:t>
      </w:r>
      <w:r w:rsidR="006667AA" w:rsidRPr="00BC097E">
        <w:rPr>
          <w:sz w:val="18"/>
          <w:szCs w:val="18"/>
          <w:lang w:val="sr-Latn-ME"/>
        </w:rPr>
        <w:t>e</w:t>
      </w:r>
      <w:r w:rsidRPr="00BC097E">
        <w:rPr>
          <w:sz w:val="18"/>
          <w:szCs w:val="18"/>
          <w:lang w:val="sr-Latn-ME"/>
        </w:rPr>
        <w:t>oidizam</w:t>
      </w:r>
      <w:proofErr w:type="spellEnd"/>
    </w:p>
    <w:p w14:paraId="30A1AF86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7</w:t>
      </w:r>
      <w:r w:rsidRPr="00BC097E">
        <w:rPr>
          <w:sz w:val="18"/>
          <w:szCs w:val="18"/>
          <w:lang w:val="sr-Latn-ME"/>
        </w:rPr>
        <w:t>anoreksija uključuje smanjen apetit, gubitak tjelesne težine</w:t>
      </w:r>
    </w:p>
    <w:p w14:paraId="45D7796D" w14:textId="22C2B18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8</w:t>
      </w:r>
      <w:r w:rsidRPr="00BC097E">
        <w:rPr>
          <w:sz w:val="18"/>
          <w:szCs w:val="18"/>
          <w:lang w:val="sr-Latn-ME"/>
        </w:rPr>
        <w:t xml:space="preserve">hipertenzija uključuje povišen </w:t>
      </w:r>
      <w:proofErr w:type="spellStart"/>
      <w:r w:rsidRPr="00BC097E">
        <w:rPr>
          <w:sz w:val="18"/>
          <w:szCs w:val="18"/>
          <w:lang w:val="sr-Latn-ME"/>
        </w:rPr>
        <w:t>dijastol</w:t>
      </w:r>
      <w:r w:rsidR="006667AA" w:rsidRPr="00BC097E">
        <w:rPr>
          <w:sz w:val="18"/>
          <w:szCs w:val="18"/>
          <w:lang w:val="sr-Latn-ME"/>
        </w:rPr>
        <w:t>n</w:t>
      </w:r>
      <w:r w:rsidRPr="00BC097E">
        <w:rPr>
          <w:sz w:val="18"/>
          <w:szCs w:val="18"/>
          <w:lang w:val="sr-Latn-ME"/>
        </w:rPr>
        <w:t>i</w:t>
      </w:r>
      <w:proofErr w:type="spellEnd"/>
      <w:r w:rsidRPr="00BC097E">
        <w:rPr>
          <w:sz w:val="18"/>
          <w:szCs w:val="18"/>
          <w:lang w:val="sr-Latn-ME"/>
        </w:rPr>
        <w:t xml:space="preserve"> krvni </w:t>
      </w:r>
      <w:r w:rsidR="006667AA" w:rsidRPr="00BC097E">
        <w:rPr>
          <w:sz w:val="18"/>
          <w:szCs w:val="18"/>
          <w:lang w:val="sr-Latn-ME"/>
        </w:rPr>
        <w:t>pritisak</w:t>
      </w:r>
      <w:r w:rsidRPr="00BC097E">
        <w:rPr>
          <w:sz w:val="18"/>
          <w:szCs w:val="18"/>
          <w:lang w:val="sr-Latn-ME"/>
        </w:rPr>
        <w:t xml:space="preserve">, povišen krvni </w:t>
      </w:r>
      <w:r w:rsidR="00A053E6" w:rsidRPr="00BC097E">
        <w:rPr>
          <w:sz w:val="18"/>
          <w:szCs w:val="18"/>
          <w:lang w:val="sr-Latn-ME"/>
        </w:rPr>
        <w:t>pritisak</w:t>
      </w:r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="006667AA" w:rsidRPr="00BC097E">
        <w:rPr>
          <w:sz w:val="18"/>
          <w:szCs w:val="18"/>
          <w:lang w:val="sr-Latn-ME"/>
        </w:rPr>
        <w:t>dijastolnu</w:t>
      </w:r>
      <w:proofErr w:type="spellEnd"/>
      <w:r w:rsidR="006667AA" w:rsidRPr="00BC097E">
        <w:rPr>
          <w:sz w:val="18"/>
          <w:szCs w:val="18"/>
          <w:lang w:val="sr-Latn-ME"/>
        </w:rPr>
        <w:t xml:space="preserve"> </w:t>
      </w:r>
      <w:r w:rsidRPr="00BC097E">
        <w:rPr>
          <w:sz w:val="18"/>
          <w:szCs w:val="18"/>
          <w:lang w:val="sr-Latn-ME"/>
        </w:rPr>
        <w:t xml:space="preserve">hipertenziju, hipertenziju, </w:t>
      </w:r>
      <w:proofErr w:type="spellStart"/>
      <w:r w:rsidRPr="00BC097E">
        <w:rPr>
          <w:sz w:val="18"/>
          <w:szCs w:val="18"/>
          <w:lang w:val="sr-Latn-ME"/>
        </w:rPr>
        <w:t>hipertenzivnu</w:t>
      </w:r>
      <w:proofErr w:type="spellEnd"/>
      <w:r w:rsidRPr="00BC097E">
        <w:rPr>
          <w:sz w:val="18"/>
          <w:szCs w:val="18"/>
          <w:lang w:val="sr-Latn-ME"/>
        </w:rPr>
        <w:t xml:space="preserve"> krizu</w:t>
      </w:r>
    </w:p>
    <w:p w14:paraId="765A2AF4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9</w:t>
      </w:r>
      <w:r w:rsidRPr="00BC097E">
        <w:rPr>
          <w:sz w:val="18"/>
          <w:szCs w:val="18"/>
          <w:lang w:val="sr-Latn-ME"/>
        </w:rPr>
        <w:t xml:space="preserve">disfonija uključuje </w:t>
      </w:r>
      <w:proofErr w:type="spellStart"/>
      <w:r w:rsidRPr="00BC097E">
        <w:rPr>
          <w:sz w:val="18"/>
          <w:szCs w:val="18"/>
          <w:lang w:val="sr-Latn-ME"/>
        </w:rPr>
        <w:t>afoniju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disfoniju</w:t>
      </w:r>
      <w:proofErr w:type="spellEnd"/>
    </w:p>
    <w:p w14:paraId="7C2EC31B" w14:textId="052B1AB2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10</w:t>
      </w:r>
      <w:r w:rsidRPr="00BC097E">
        <w:rPr>
          <w:sz w:val="18"/>
          <w:szCs w:val="18"/>
          <w:lang w:val="sr-Latn-ME"/>
        </w:rPr>
        <w:t xml:space="preserve">bol u grlu uključuje </w:t>
      </w:r>
      <w:proofErr w:type="spellStart"/>
      <w:r w:rsidRPr="00BC097E">
        <w:rPr>
          <w:sz w:val="18"/>
          <w:szCs w:val="18"/>
          <w:lang w:val="sr-Latn-ME"/>
        </w:rPr>
        <w:t>laringealnu</w:t>
      </w:r>
      <w:proofErr w:type="spellEnd"/>
      <w:r w:rsidRPr="00BC097E">
        <w:rPr>
          <w:sz w:val="18"/>
          <w:szCs w:val="18"/>
          <w:lang w:val="sr-Latn-ME"/>
        </w:rPr>
        <w:t xml:space="preserve"> nelagodu, </w:t>
      </w:r>
      <w:proofErr w:type="spellStart"/>
      <w:r w:rsidRPr="00BC097E">
        <w:rPr>
          <w:sz w:val="18"/>
          <w:szCs w:val="18"/>
          <w:lang w:val="sr-Latn-ME"/>
        </w:rPr>
        <w:t>laringealn</w:t>
      </w:r>
      <w:r w:rsidR="006667AA" w:rsidRPr="00BC097E">
        <w:rPr>
          <w:sz w:val="18"/>
          <w:szCs w:val="18"/>
          <w:lang w:val="sr-Latn-ME"/>
        </w:rPr>
        <w:t>i</w:t>
      </w:r>
      <w:proofErr w:type="spellEnd"/>
      <w:r w:rsidRPr="00BC097E">
        <w:rPr>
          <w:sz w:val="18"/>
          <w:szCs w:val="18"/>
          <w:lang w:val="sr-Latn-ME"/>
        </w:rPr>
        <w:t xml:space="preserve"> bol, </w:t>
      </w:r>
      <w:proofErr w:type="spellStart"/>
      <w:r w:rsidRPr="00BC097E">
        <w:rPr>
          <w:sz w:val="18"/>
          <w:szCs w:val="18"/>
          <w:lang w:val="sr-Latn-ME"/>
        </w:rPr>
        <w:t>orofaringealnu</w:t>
      </w:r>
      <w:proofErr w:type="spellEnd"/>
      <w:r w:rsidRPr="00BC097E">
        <w:rPr>
          <w:sz w:val="18"/>
          <w:szCs w:val="18"/>
          <w:lang w:val="sr-Latn-ME"/>
        </w:rPr>
        <w:t xml:space="preserve"> nelagodu i </w:t>
      </w:r>
      <w:proofErr w:type="spellStart"/>
      <w:r w:rsidRPr="00BC097E">
        <w:rPr>
          <w:sz w:val="18"/>
          <w:szCs w:val="18"/>
          <w:lang w:val="sr-Latn-ME"/>
        </w:rPr>
        <w:t>orofaringealn</w:t>
      </w:r>
      <w:r w:rsidR="006667AA" w:rsidRPr="00BC097E">
        <w:rPr>
          <w:sz w:val="18"/>
          <w:szCs w:val="18"/>
          <w:lang w:val="sr-Latn-ME"/>
        </w:rPr>
        <w:t>i</w:t>
      </w:r>
      <w:proofErr w:type="spellEnd"/>
      <w:r w:rsidRPr="00BC097E">
        <w:rPr>
          <w:sz w:val="18"/>
          <w:szCs w:val="18"/>
          <w:lang w:val="sr-Latn-ME"/>
        </w:rPr>
        <w:t xml:space="preserve"> bol</w:t>
      </w:r>
    </w:p>
    <w:p w14:paraId="28FFD56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11</w:t>
      </w:r>
      <w:r w:rsidRPr="00BC097E">
        <w:rPr>
          <w:sz w:val="18"/>
          <w:szCs w:val="18"/>
          <w:lang w:val="sr-Latn-ME"/>
        </w:rPr>
        <w:t xml:space="preserve">stomatitis uključuje </w:t>
      </w:r>
      <w:proofErr w:type="spellStart"/>
      <w:r w:rsidRPr="00BC097E">
        <w:rPr>
          <w:sz w:val="18"/>
          <w:szCs w:val="18"/>
          <w:lang w:val="sr-Latn-ME"/>
        </w:rPr>
        <w:t>aftozni</w:t>
      </w:r>
      <w:proofErr w:type="spellEnd"/>
      <w:r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ulkus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ulceraciju</w:t>
      </w:r>
      <w:proofErr w:type="spellEnd"/>
      <w:r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gingive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ulceraciju</w:t>
      </w:r>
      <w:proofErr w:type="spellEnd"/>
      <w:r w:rsidRPr="00BC097E">
        <w:rPr>
          <w:sz w:val="18"/>
          <w:szCs w:val="18"/>
          <w:lang w:val="sr-Latn-ME"/>
        </w:rPr>
        <w:t xml:space="preserve"> usta, </w:t>
      </w:r>
      <w:proofErr w:type="spellStart"/>
      <w:r w:rsidRPr="00BC097E">
        <w:rPr>
          <w:sz w:val="18"/>
          <w:szCs w:val="18"/>
          <w:lang w:val="sr-Latn-ME"/>
        </w:rPr>
        <w:t>stomatitis</w:t>
      </w:r>
      <w:proofErr w:type="spellEnd"/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ulceraciju</w:t>
      </w:r>
      <w:proofErr w:type="spellEnd"/>
      <w:r w:rsidRPr="00BC097E">
        <w:rPr>
          <w:sz w:val="18"/>
          <w:szCs w:val="18"/>
          <w:lang w:val="sr-Latn-ME"/>
        </w:rPr>
        <w:t xml:space="preserve"> jezika</w:t>
      </w:r>
    </w:p>
    <w:p w14:paraId="4129E72D" w14:textId="414B0D8E" w:rsidR="00A137E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12</w:t>
      </w:r>
      <w:r w:rsidRPr="00BC097E">
        <w:rPr>
          <w:sz w:val="18"/>
          <w:szCs w:val="18"/>
          <w:lang w:val="sr-Latn-ME"/>
        </w:rPr>
        <w:t xml:space="preserve">gastrointestinalno krvarenje uključuje analno krvarenje, </w:t>
      </w:r>
      <w:proofErr w:type="spellStart"/>
      <w:r w:rsidRPr="00BC097E">
        <w:rPr>
          <w:sz w:val="18"/>
          <w:szCs w:val="18"/>
          <w:lang w:val="sr-Latn-ME"/>
        </w:rPr>
        <w:t>anastomotsko</w:t>
      </w:r>
      <w:proofErr w:type="spellEnd"/>
      <w:r w:rsidRPr="00BC097E">
        <w:rPr>
          <w:sz w:val="18"/>
          <w:szCs w:val="18"/>
          <w:lang w:val="sr-Latn-ME"/>
        </w:rPr>
        <w:t xml:space="preserve"> krvarenje, želu</w:t>
      </w:r>
      <w:r w:rsidR="00A137E7" w:rsidRPr="00BC097E">
        <w:rPr>
          <w:sz w:val="18"/>
          <w:szCs w:val="18"/>
          <w:lang w:val="sr-Latn-ME"/>
        </w:rPr>
        <w:t>da</w:t>
      </w:r>
      <w:r w:rsidRPr="00BC097E">
        <w:rPr>
          <w:sz w:val="18"/>
          <w:szCs w:val="18"/>
          <w:lang w:val="sr-Latn-ME"/>
        </w:rPr>
        <w:t xml:space="preserve">čno krvarenje, gastrointestinalno krvarenje, </w:t>
      </w:r>
      <w:proofErr w:type="spellStart"/>
      <w:r w:rsidRPr="00BC097E">
        <w:rPr>
          <w:sz w:val="18"/>
          <w:szCs w:val="18"/>
          <w:lang w:val="sr-Latn-ME"/>
        </w:rPr>
        <w:t>hematoheziju</w:t>
      </w:r>
      <w:proofErr w:type="spellEnd"/>
      <w:r w:rsidRPr="00BC097E">
        <w:rPr>
          <w:sz w:val="18"/>
          <w:szCs w:val="18"/>
          <w:lang w:val="sr-Latn-ME"/>
        </w:rPr>
        <w:t xml:space="preserve">, krvarenje hemoroida, intestinalno krvarenje, krvarenje u donjem dijelu </w:t>
      </w:r>
      <w:proofErr w:type="spellStart"/>
      <w:r w:rsidR="00A137E7" w:rsidRPr="00BC097E">
        <w:rPr>
          <w:sz w:val="18"/>
          <w:szCs w:val="18"/>
          <w:lang w:val="sr-Latn-ME"/>
        </w:rPr>
        <w:t>digestivnog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sistema</w:t>
      </w:r>
      <w:r w:rsidRPr="00BC097E">
        <w:rPr>
          <w:sz w:val="18"/>
          <w:szCs w:val="18"/>
          <w:lang w:val="sr-Latn-ME"/>
        </w:rPr>
        <w:t xml:space="preserve">, rektalno krvarenje, krvarenje u gornjem dijelu </w:t>
      </w:r>
      <w:proofErr w:type="spellStart"/>
      <w:r w:rsidR="00A137E7" w:rsidRPr="00BC097E">
        <w:rPr>
          <w:sz w:val="18"/>
          <w:szCs w:val="18"/>
          <w:lang w:val="sr-Latn-ME"/>
        </w:rPr>
        <w:t>digestivnog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sistema</w:t>
      </w:r>
    </w:p>
    <w:p w14:paraId="620567A5" w14:textId="4A6FE17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13</w:t>
      </w:r>
      <w:r w:rsidRPr="00BC097E">
        <w:rPr>
          <w:sz w:val="18"/>
          <w:szCs w:val="18"/>
          <w:lang w:val="sr-Latn-ME"/>
        </w:rPr>
        <w:t xml:space="preserve">gastrointestinalna perforacija uključuje perforaciju želuca, perforaciju </w:t>
      </w:r>
      <w:proofErr w:type="spellStart"/>
      <w:r w:rsidRPr="00BC097E">
        <w:rPr>
          <w:sz w:val="18"/>
          <w:szCs w:val="18"/>
          <w:lang w:val="sr-Latn-ME"/>
        </w:rPr>
        <w:t>ulkusa</w:t>
      </w:r>
      <w:proofErr w:type="spellEnd"/>
      <w:r w:rsidRPr="00BC097E">
        <w:rPr>
          <w:sz w:val="18"/>
          <w:szCs w:val="18"/>
          <w:lang w:val="sr-Latn-ME"/>
        </w:rPr>
        <w:t xml:space="preserve"> želuca, gastrointestinalnu perforaciju, intestinalnu perforaciju, perforaciju debelog crijeva, rektalnu perforaciju, perforaciju tankog crijeva</w:t>
      </w:r>
    </w:p>
    <w:p w14:paraId="04660C45" w14:textId="2E73BDDA" w:rsidR="005D5C27" w:rsidRPr="00BC097E" w:rsidRDefault="00A137E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14</w:t>
      </w:r>
      <w:r w:rsidRPr="00BC097E">
        <w:rPr>
          <w:sz w:val="18"/>
          <w:szCs w:val="18"/>
          <w:lang w:val="sr-Latn-ME"/>
        </w:rPr>
        <w:t xml:space="preserve">povišena aktivnost </w:t>
      </w:r>
      <w:r w:rsidR="005D5C27" w:rsidRPr="00BC097E">
        <w:rPr>
          <w:sz w:val="18"/>
          <w:szCs w:val="18"/>
          <w:lang w:val="sr-Latn-ME"/>
        </w:rPr>
        <w:t xml:space="preserve">enzima gušterače uključuju povišene </w:t>
      </w:r>
      <w:r w:rsidRPr="00BC097E">
        <w:rPr>
          <w:sz w:val="18"/>
          <w:szCs w:val="18"/>
          <w:lang w:val="sr-Latn-ME"/>
        </w:rPr>
        <w:t xml:space="preserve">aktivnosti </w:t>
      </w:r>
      <w:proofErr w:type="spellStart"/>
      <w:r w:rsidR="005D5C27" w:rsidRPr="00BC097E">
        <w:rPr>
          <w:sz w:val="18"/>
          <w:szCs w:val="18"/>
          <w:lang w:val="sr-Latn-ME"/>
        </w:rPr>
        <w:t>amilaze</w:t>
      </w:r>
      <w:proofErr w:type="spellEnd"/>
      <w:r w:rsidR="005D5C27" w:rsidRPr="00BC097E">
        <w:rPr>
          <w:sz w:val="18"/>
          <w:szCs w:val="18"/>
          <w:lang w:val="sr-Latn-ME"/>
        </w:rPr>
        <w:t xml:space="preserve">, </w:t>
      </w:r>
      <w:proofErr w:type="spellStart"/>
      <w:r w:rsidR="005D5C27" w:rsidRPr="00BC097E">
        <w:rPr>
          <w:sz w:val="18"/>
          <w:szCs w:val="18"/>
          <w:lang w:val="sr-Latn-ME"/>
        </w:rPr>
        <w:t>hiperamilazemiju</w:t>
      </w:r>
      <w:proofErr w:type="spellEnd"/>
      <w:r w:rsidR="005D5C27" w:rsidRPr="00BC097E">
        <w:rPr>
          <w:sz w:val="18"/>
          <w:szCs w:val="18"/>
          <w:lang w:val="sr-Latn-ME"/>
        </w:rPr>
        <w:t xml:space="preserve">, </w:t>
      </w:r>
      <w:proofErr w:type="spellStart"/>
      <w:r w:rsidR="005D5C27" w:rsidRPr="00BC097E">
        <w:rPr>
          <w:sz w:val="18"/>
          <w:szCs w:val="18"/>
          <w:lang w:val="sr-Latn-ME"/>
        </w:rPr>
        <w:t>hiperlipazemiju</w:t>
      </w:r>
      <w:proofErr w:type="spellEnd"/>
      <w:r w:rsidR="005D5C27" w:rsidRPr="00BC097E">
        <w:rPr>
          <w:sz w:val="18"/>
          <w:szCs w:val="18"/>
          <w:lang w:val="sr-Latn-ME"/>
        </w:rPr>
        <w:t xml:space="preserve">, povišene </w:t>
      </w:r>
      <w:r w:rsidRPr="00BC097E">
        <w:rPr>
          <w:sz w:val="18"/>
          <w:szCs w:val="18"/>
          <w:lang w:val="sr-Latn-ME"/>
        </w:rPr>
        <w:t xml:space="preserve">aktivnosti </w:t>
      </w:r>
      <w:proofErr w:type="spellStart"/>
      <w:r w:rsidR="005D5C27" w:rsidRPr="00BC097E">
        <w:rPr>
          <w:sz w:val="18"/>
          <w:szCs w:val="18"/>
          <w:lang w:val="sr-Latn-ME"/>
        </w:rPr>
        <w:t>lipaze</w:t>
      </w:r>
      <w:proofErr w:type="spellEnd"/>
    </w:p>
    <w:p w14:paraId="59F1790C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15</w:t>
      </w:r>
      <w:r w:rsidRPr="00BC097E">
        <w:rPr>
          <w:sz w:val="18"/>
          <w:szCs w:val="18"/>
          <w:lang w:val="sr-Latn-ME"/>
        </w:rPr>
        <w:t>bol u ustima uključuje bol u desnima, bol u ustima, zubobolju</w:t>
      </w:r>
    </w:p>
    <w:p w14:paraId="1FBDB43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16</w:t>
      </w:r>
      <w:r w:rsidRPr="00BC097E">
        <w:rPr>
          <w:sz w:val="18"/>
          <w:szCs w:val="18"/>
          <w:lang w:val="sr-Latn-ME"/>
        </w:rPr>
        <w:t xml:space="preserve">pankreatitis uključuje </w:t>
      </w:r>
      <w:proofErr w:type="spellStart"/>
      <w:r w:rsidRPr="00BC097E">
        <w:rPr>
          <w:sz w:val="18"/>
          <w:szCs w:val="18"/>
          <w:lang w:val="sr-Latn-ME"/>
        </w:rPr>
        <w:t>pankreatitis</w:t>
      </w:r>
      <w:proofErr w:type="spellEnd"/>
      <w:r w:rsidRPr="00BC097E">
        <w:rPr>
          <w:sz w:val="18"/>
          <w:szCs w:val="18"/>
          <w:lang w:val="sr-Latn-ME"/>
        </w:rPr>
        <w:t xml:space="preserve">, akutni </w:t>
      </w:r>
      <w:proofErr w:type="spellStart"/>
      <w:r w:rsidRPr="00BC097E">
        <w:rPr>
          <w:sz w:val="18"/>
          <w:szCs w:val="18"/>
          <w:lang w:val="sr-Latn-ME"/>
        </w:rPr>
        <w:t>pankreatitis</w:t>
      </w:r>
      <w:proofErr w:type="spellEnd"/>
    </w:p>
    <w:p w14:paraId="4BB7DA01" w14:textId="0E74485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17</w:t>
      </w:r>
      <w:r w:rsidRPr="00BC097E">
        <w:rPr>
          <w:sz w:val="18"/>
          <w:szCs w:val="18"/>
          <w:lang w:val="sr-Latn-ME"/>
        </w:rPr>
        <w:t xml:space="preserve">povišen </w:t>
      </w:r>
      <w:r w:rsidR="00A137E7" w:rsidRPr="00BC097E">
        <w:rPr>
          <w:sz w:val="18"/>
          <w:szCs w:val="18"/>
          <w:lang w:val="sr-Latn-ME"/>
        </w:rPr>
        <w:t xml:space="preserve">nivo </w:t>
      </w:r>
      <w:r w:rsidRPr="00BC097E">
        <w:rPr>
          <w:sz w:val="18"/>
          <w:szCs w:val="18"/>
          <w:lang w:val="sr-Latn-ME"/>
        </w:rPr>
        <w:t xml:space="preserve">ukupnog </w:t>
      </w:r>
      <w:proofErr w:type="spellStart"/>
      <w:r w:rsidRPr="00BC097E">
        <w:rPr>
          <w:sz w:val="18"/>
          <w:szCs w:val="18"/>
          <w:lang w:val="sr-Latn-ME"/>
        </w:rPr>
        <w:t>bilirubina</w:t>
      </w:r>
      <w:proofErr w:type="spellEnd"/>
      <w:r w:rsidRPr="00BC097E">
        <w:rPr>
          <w:sz w:val="18"/>
          <w:szCs w:val="18"/>
          <w:lang w:val="sr-Latn-ME"/>
        </w:rPr>
        <w:t xml:space="preserve"> uključuje povišen </w:t>
      </w:r>
      <w:r w:rsidR="00A137E7" w:rsidRPr="00BC097E">
        <w:rPr>
          <w:sz w:val="18"/>
          <w:szCs w:val="18"/>
          <w:lang w:val="sr-Latn-ME"/>
        </w:rPr>
        <w:t xml:space="preserve">nivo </w:t>
      </w:r>
      <w:proofErr w:type="spellStart"/>
      <w:r w:rsidR="00A137E7" w:rsidRPr="00BC097E">
        <w:rPr>
          <w:sz w:val="18"/>
          <w:szCs w:val="18"/>
          <w:lang w:val="sr-Latn-ME"/>
        </w:rPr>
        <w:t>konjugovanog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bilirubina</w:t>
      </w:r>
      <w:proofErr w:type="spellEnd"/>
      <w:r w:rsidRPr="00BC097E">
        <w:rPr>
          <w:sz w:val="18"/>
          <w:szCs w:val="18"/>
          <w:lang w:val="sr-Latn-ME"/>
        </w:rPr>
        <w:t xml:space="preserve">, povišenu </w:t>
      </w:r>
      <w:r w:rsidR="00A137E7" w:rsidRPr="00BC097E">
        <w:rPr>
          <w:sz w:val="18"/>
          <w:szCs w:val="18"/>
          <w:lang w:val="sr-Latn-ME"/>
        </w:rPr>
        <w:t xml:space="preserve">nivo </w:t>
      </w:r>
      <w:proofErr w:type="spellStart"/>
      <w:r w:rsidRPr="00BC097E">
        <w:rPr>
          <w:sz w:val="18"/>
          <w:szCs w:val="18"/>
          <w:lang w:val="sr-Latn-ME"/>
        </w:rPr>
        <w:t>bilirubina</w:t>
      </w:r>
      <w:proofErr w:type="spellEnd"/>
      <w:r w:rsidRPr="00BC097E">
        <w:rPr>
          <w:sz w:val="18"/>
          <w:szCs w:val="18"/>
          <w:lang w:val="sr-Latn-ME"/>
        </w:rPr>
        <w:t xml:space="preserve"> u krvi, povišen </w:t>
      </w:r>
      <w:r w:rsidR="00A137E7" w:rsidRPr="00BC097E">
        <w:rPr>
          <w:sz w:val="18"/>
          <w:szCs w:val="18"/>
          <w:lang w:val="sr-Latn-ME"/>
        </w:rPr>
        <w:t xml:space="preserve">nivo </w:t>
      </w:r>
      <w:proofErr w:type="spellStart"/>
      <w:r w:rsidR="00A137E7" w:rsidRPr="00BC097E">
        <w:rPr>
          <w:sz w:val="18"/>
          <w:szCs w:val="18"/>
          <w:lang w:val="sr-Latn-ME"/>
        </w:rPr>
        <w:t>nekonjugovanog</w:t>
      </w:r>
      <w:proofErr w:type="spellEnd"/>
      <w:r w:rsidR="00A137E7" w:rsidRPr="00BC097E">
        <w:rPr>
          <w:sz w:val="18"/>
          <w:szCs w:val="18"/>
          <w:lang w:val="sr-Latn-ME"/>
        </w:rPr>
        <w:t xml:space="preserve"> </w:t>
      </w:r>
      <w:proofErr w:type="spellStart"/>
      <w:r w:rsidRPr="00BC097E">
        <w:rPr>
          <w:sz w:val="18"/>
          <w:szCs w:val="18"/>
          <w:lang w:val="sr-Latn-ME"/>
        </w:rPr>
        <w:t>bilirubina</w:t>
      </w:r>
      <w:proofErr w:type="spellEnd"/>
      <w:r w:rsidRPr="00BC097E">
        <w:rPr>
          <w:sz w:val="18"/>
          <w:szCs w:val="18"/>
          <w:lang w:val="sr-Latn-ME"/>
        </w:rPr>
        <w:t xml:space="preserve"> u krvi, </w:t>
      </w:r>
      <w:proofErr w:type="spellStart"/>
      <w:r w:rsidRPr="00BC097E">
        <w:rPr>
          <w:sz w:val="18"/>
          <w:szCs w:val="18"/>
          <w:lang w:val="sr-Latn-ME"/>
        </w:rPr>
        <w:t>hiperbilirubinemiju</w:t>
      </w:r>
      <w:proofErr w:type="spellEnd"/>
      <w:r w:rsidRPr="00BC097E">
        <w:rPr>
          <w:sz w:val="18"/>
          <w:szCs w:val="18"/>
          <w:lang w:val="sr-Latn-ME"/>
        </w:rPr>
        <w:t xml:space="preserve">, žuticu, </w:t>
      </w:r>
      <w:proofErr w:type="spellStart"/>
      <w:r w:rsidR="00A137E7" w:rsidRPr="00BC097E">
        <w:rPr>
          <w:sz w:val="18"/>
          <w:szCs w:val="18"/>
          <w:lang w:val="sr-Latn-ME"/>
        </w:rPr>
        <w:t>holestatsku</w:t>
      </w:r>
      <w:proofErr w:type="spellEnd"/>
      <w:r w:rsidR="00A137E7" w:rsidRPr="00BC097E">
        <w:rPr>
          <w:sz w:val="18"/>
          <w:szCs w:val="18"/>
          <w:lang w:val="sr-Latn-ME"/>
        </w:rPr>
        <w:t xml:space="preserve"> </w:t>
      </w:r>
      <w:r w:rsidRPr="00BC097E">
        <w:rPr>
          <w:sz w:val="18"/>
          <w:szCs w:val="18"/>
          <w:lang w:val="sr-Latn-ME"/>
        </w:rPr>
        <w:t>žuticu</w:t>
      </w:r>
    </w:p>
    <w:p w14:paraId="67333665" w14:textId="086A71A9" w:rsidR="005D5C27" w:rsidRPr="00BC097E" w:rsidRDefault="00A137E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18</w:t>
      </w:r>
      <w:r w:rsidRPr="00BC097E">
        <w:rPr>
          <w:sz w:val="18"/>
          <w:szCs w:val="18"/>
          <w:lang w:val="sr-Latn-ME"/>
        </w:rPr>
        <w:t xml:space="preserve">holecistitis </w:t>
      </w:r>
      <w:r w:rsidR="005D5C27" w:rsidRPr="00BC097E">
        <w:rPr>
          <w:sz w:val="18"/>
          <w:szCs w:val="18"/>
          <w:lang w:val="sr-Latn-ME"/>
        </w:rPr>
        <w:t xml:space="preserve">uključuje </w:t>
      </w:r>
      <w:proofErr w:type="spellStart"/>
      <w:r w:rsidRPr="00BC097E">
        <w:rPr>
          <w:sz w:val="18"/>
          <w:szCs w:val="18"/>
          <w:lang w:val="sr-Latn-ME"/>
        </w:rPr>
        <w:t>holecistitis</w:t>
      </w:r>
      <w:proofErr w:type="spellEnd"/>
      <w:r w:rsidR="005D5C27" w:rsidRPr="00BC097E">
        <w:rPr>
          <w:sz w:val="18"/>
          <w:szCs w:val="18"/>
          <w:lang w:val="sr-Latn-ME"/>
        </w:rPr>
        <w:t xml:space="preserve">, akutni </w:t>
      </w:r>
      <w:proofErr w:type="spellStart"/>
      <w:r w:rsidRPr="00BC097E">
        <w:rPr>
          <w:sz w:val="18"/>
          <w:szCs w:val="18"/>
          <w:lang w:val="sr-Latn-ME"/>
        </w:rPr>
        <w:t>holecistitis</w:t>
      </w:r>
      <w:proofErr w:type="spellEnd"/>
      <w:r w:rsidR="005D5C27" w:rsidRPr="00BC097E">
        <w:rPr>
          <w:sz w:val="18"/>
          <w:szCs w:val="18"/>
          <w:lang w:val="sr-Latn-ME"/>
        </w:rPr>
        <w:t xml:space="preserve">, infektivni </w:t>
      </w:r>
      <w:proofErr w:type="spellStart"/>
      <w:r w:rsidRPr="00BC097E">
        <w:rPr>
          <w:sz w:val="18"/>
          <w:szCs w:val="18"/>
          <w:lang w:val="sr-Latn-ME"/>
        </w:rPr>
        <w:t>holecistitis</w:t>
      </w:r>
      <w:proofErr w:type="spellEnd"/>
    </w:p>
    <w:p w14:paraId="32BABF52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19</w:t>
      </w:r>
      <w:r w:rsidRPr="00BC097E">
        <w:rPr>
          <w:sz w:val="18"/>
          <w:szCs w:val="18"/>
          <w:lang w:val="sr-Latn-ME"/>
        </w:rPr>
        <w:t xml:space="preserve">osip uključuje osip, </w:t>
      </w:r>
      <w:proofErr w:type="spellStart"/>
      <w:r w:rsidRPr="00BC097E">
        <w:rPr>
          <w:sz w:val="18"/>
          <w:szCs w:val="18"/>
          <w:lang w:val="sr-Latn-ME"/>
        </w:rPr>
        <w:t>eritematozni</w:t>
      </w:r>
      <w:proofErr w:type="spellEnd"/>
      <w:r w:rsidRPr="00BC097E">
        <w:rPr>
          <w:sz w:val="18"/>
          <w:szCs w:val="18"/>
          <w:lang w:val="sr-Latn-ME"/>
        </w:rPr>
        <w:t xml:space="preserve"> osip, </w:t>
      </w:r>
      <w:proofErr w:type="spellStart"/>
      <w:r w:rsidRPr="00BC097E">
        <w:rPr>
          <w:sz w:val="18"/>
          <w:szCs w:val="18"/>
          <w:lang w:val="sr-Latn-ME"/>
        </w:rPr>
        <w:t>makularni</w:t>
      </w:r>
      <w:proofErr w:type="spellEnd"/>
      <w:r w:rsidRPr="00BC097E">
        <w:rPr>
          <w:sz w:val="18"/>
          <w:szCs w:val="18"/>
          <w:lang w:val="sr-Latn-ME"/>
        </w:rPr>
        <w:t xml:space="preserve"> osip, </w:t>
      </w:r>
      <w:proofErr w:type="spellStart"/>
      <w:r w:rsidRPr="00BC097E">
        <w:rPr>
          <w:sz w:val="18"/>
          <w:szCs w:val="18"/>
          <w:lang w:val="sr-Latn-ME"/>
        </w:rPr>
        <w:t>makulopapularni</w:t>
      </w:r>
      <w:proofErr w:type="spellEnd"/>
      <w:r w:rsidRPr="00BC097E">
        <w:rPr>
          <w:sz w:val="18"/>
          <w:szCs w:val="18"/>
          <w:lang w:val="sr-Latn-ME"/>
        </w:rPr>
        <w:t xml:space="preserve"> osip, </w:t>
      </w:r>
      <w:proofErr w:type="spellStart"/>
      <w:r w:rsidRPr="00BC097E">
        <w:rPr>
          <w:sz w:val="18"/>
          <w:szCs w:val="18"/>
          <w:lang w:val="sr-Latn-ME"/>
        </w:rPr>
        <w:t>papularni</w:t>
      </w:r>
      <w:proofErr w:type="spellEnd"/>
      <w:r w:rsidRPr="00BC097E">
        <w:rPr>
          <w:sz w:val="18"/>
          <w:szCs w:val="18"/>
          <w:lang w:val="sr-Latn-ME"/>
        </w:rPr>
        <w:t xml:space="preserve"> osip, </w:t>
      </w:r>
      <w:proofErr w:type="spellStart"/>
      <w:r w:rsidRPr="00BC097E">
        <w:rPr>
          <w:sz w:val="18"/>
          <w:szCs w:val="18"/>
          <w:lang w:val="sr-Latn-ME"/>
        </w:rPr>
        <w:t>pruritični</w:t>
      </w:r>
      <w:proofErr w:type="spellEnd"/>
      <w:r w:rsidRPr="00BC097E">
        <w:rPr>
          <w:sz w:val="18"/>
          <w:szCs w:val="18"/>
          <w:lang w:val="sr-Latn-ME"/>
        </w:rPr>
        <w:t xml:space="preserve"> osip</w:t>
      </w:r>
    </w:p>
    <w:p w14:paraId="414A8594" w14:textId="1F438845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20</w:t>
      </w:r>
      <w:r w:rsidRPr="00BC097E">
        <w:rPr>
          <w:sz w:val="18"/>
          <w:szCs w:val="18"/>
          <w:lang w:val="sr-Latn-ME"/>
        </w:rPr>
        <w:t>m</w:t>
      </w:r>
      <w:r w:rsidR="00254366" w:rsidRPr="00BC097E">
        <w:rPr>
          <w:sz w:val="18"/>
          <w:szCs w:val="18"/>
          <w:lang w:val="sr-Latn-ME"/>
        </w:rPr>
        <w:t>uskuloskeletna</w:t>
      </w:r>
      <w:r w:rsidRPr="00BC097E">
        <w:rPr>
          <w:sz w:val="18"/>
          <w:szCs w:val="18"/>
          <w:lang w:val="sr-Latn-ME"/>
        </w:rPr>
        <w:t xml:space="preserve"> nelagoda uključuje bol u kostima, grčeve mišića, mišićno-koštanu bol u grudima, mišićno-koštanu bol, bol u vratu, bol u udovima</w:t>
      </w:r>
    </w:p>
    <w:p w14:paraId="62F361F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21</w:t>
      </w:r>
      <w:r w:rsidRPr="00BC097E">
        <w:rPr>
          <w:sz w:val="18"/>
          <w:szCs w:val="18"/>
          <w:lang w:val="sr-Latn-ME"/>
        </w:rPr>
        <w:t xml:space="preserve">proteinurija uključuje </w:t>
      </w:r>
      <w:proofErr w:type="spellStart"/>
      <w:r w:rsidRPr="00BC097E">
        <w:rPr>
          <w:sz w:val="18"/>
          <w:szCs w:val="18"/>
          <w:lang w:val="sr-Latn-ME"/>
        </w:rPr>
        <w:t>albuminuriju</w:t>
      </w:r>
      <w:proofErr w:type="spellEnd"/>
      <w:r w:rsidRPr="00BC097E">
        <w:rPr>
          <w:sz w:val="18"/>
          <w:szCs w:val="18"/>
          <w:lang w:val="sr-Latn-ME"/>
        </w:rPr>
        <w:t xml:space="preserve">, prisutnost proteina u mokraći, </w:t>
      </w:r>
      <w:proofErr w:type="spellStart"/>
      <w:r w:rsidRPr="00BC097E">
        <w:rPr>
          <w:sz w:val="18"/>
          <w:szCs w:val="18"/>
          <w:lang w:val="sr-Latn-ME"/>
        </w:rPr>
        <w:t>proteinuriju</w:t>
      </w:r>
      <w:proofErr w:type="spellEnd"/>
    </w:p>
    <w:p w14:paraId="2E0253D1" w14:textId="3EAC01AF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18"/>
          <w:szCs w:val="18"/>
          <w:lang w:val="sr-Latn-ME"/>
        </w:rPr>
      </w:pPr>
      <w:r w:rsidRPr="00BC097E">
        <w:rPr>
          <w:sz w:val="18"/>
          <w:szCs w:val="18"/>
          <w:vertAlign w:val="superscript"/>
          <w:lang w:val="sr-Latn-ME"/>
        </w:rPr>
        <w:t>22</w:t>
      </w:r>
      <w:r w:rsidRPr="00BC097E">
        <w:rPr>
          <w:sz w:val="18"/>
          <w:szCs w:val="18"/>
          <w:lang w:val="sr-Latn-ME"/>
        </w:rPr>
        <w:t xml:space="preserve">poremećaj </w:t>
      </w:r>
      <w:r w:rsidR="00A137E7" w:rsidRPr="00BC097E">
        <w:rPr>
          <w:sz w:val="18"/>
          <w:szCs w:val="18"/>
          <w:lang w:val="sr-Latn-ME"/>
        </w:rPr>
        <w:t xml:space="preserve">zarastanja </w:t>
      </w:r>
      <w:r w:rsidRPr="00BC097E">
        <w:rPr>
          <w:sz w:val="18"/>
          <w:szCs w:val="18"/>
          <w:lang w:val="sr-Latn-ME"/>
        </w:rPr>
        <w:t xml:space="preserve">rana uključuje poremećaj </w:t>
      </w:r>
      <w:r w:rsidR="00A137E7" w:rsidRPr="00BC097E">
        <w:rPr>
          <w:sz w:val="18"/>
          <w:szCs w:val="18"/>
          <w:lang w:val="sr-Latn-ME"/>
        </w:rPr>
        <w:t>zarastanja</w:t>
      </w:r>
      <w:r w:rsidRPr="00BC097E">
        <w:rPr>
          <w:sz w:val="18"/>
          <w:szCs w:val="18"/>
          <w:lang w:val="sr-Latn-ME"/>
        </w:rPr>
        <w:t xml:space="preserve">, </w:t>
      </w:r>
      <w:proofErr w:type="spellStart"/>
      <w:r w:rsidRPr="00BC097E">
        <w:rPr>
          <w:sz w:val="18"/>
          <w:szCs w:val="18"/>
          <w:lang w:val="sr-Latn-ME"/>
        </w:rPr>
        <w:t>dehiscenciju</w:t>
      </w:r>
      <w:proofErr w:type="spellEnd"/>
      <w:r w:rsidRPr="00BC097E">
        <w:rPr>
          <w:sz w:val="18"/>
          <w:szCs w:val="18"/>
          <w:lang w:val="sr-Latn-ME"/>
        </w:rPr>
        <w:t xml:space="preserve"> rane</w:t>
      </w:r>
    </w:p>
    <w:p w14:paraId="20B94C07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841459D" w14:textId="67C96EE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u w:val="single"/>
          <w:lang w:val="sr-Latn-ME"/>
        </w:rPr>
        <w:t xml:space="preserve">Opis odabranih </w:t>
      </w:r>
      <w:r w:rsidR="00FD3A27" w:rsidRPr="00BC097E">
        <w:rPr>
          <w:sz w:val="22"/>
          <w:szCs w:val="22"/>
          <w:u w:val="single"/>
          <w:lang w:val="sr-Latn-ME"/>
        </w:rPr>
        <w:t>neželjenih dejstava</w:t>
      </w:r>
    </w:p>
    <w:p w14:paraId="5FE3DF8B" w14:textId="61ABD4C3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Podaci o odabranim </w:t>
      </w:r>
      <w:r w:rsidR="00FD3A27" w:rsidRPr="00BC097E">
        <w:rPr>
          <w:sz w:val="22"/>
          <w:szCs w:val="22"/>
          <w:lang w:val="sr-Latn-ME"/>
        </w:rPr>
        <w:t xml:space="preserve">neželjenim dejstvima </w:t>
      </w:r>
      <w:r w:rsidRPr="00BC097E">
        <w:rPr>
          <w:sz w:val="22"/>
          <w:szCs w:val="22"/>
          <w:lang w:val="sr-Latn-ME"/>
        </w:rPr>
        <w:t xml:space="preserve">navedeni u nastavku temelje se na </w:t>
      </w:r>
      <w:r w:rsidR="00FD3A27" w:rsidRPr="00BC097E">
        <w:rPr>
          <w:sz w:val="22"/>
          <w:szCs w:val="22"/>
          <w:lang w:val="sr-Latn-ME"/>
        </w:rPr>
        <w:t xml:space="preserve">pacijentima </w:t>
      </w:r>
      <w:r w:rsidRPr="00BC097E">
        <w:rPr>
          <w:sz w:val="22"/>
          <w:szCs w:val="22"/>
          <w:lang w:val="sr-Latn-ME"/>
        </w:rPr>
        <w:t xml:space="preserve">koji su primili najmanje 1 dozu (5 mg)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(5 mg </w:t>
      </w:r>
      <w:r w:rsidR="00FD3A27" w:rsidRPr="00BC097E">
        <w:rPr>
          <w:sz w:val="22"/>
          <w:szCs w:val="22"/>
          <w:lang w:val="sr-Latn-ME"/>
        </w:rPr>
        <w:t xml:space="preserve">jednom </w:t>
      </w:r>
      <w:r w:rsidRPr="00BC097E">
        <w:rPr>
          <w:sz w:val="22"/>
          <w:szCs w:val="22"/>
          <w:lang w:val="sr-Latn-ME"/>
        </w:rPr>
        <w:t xml:space="preserve">na dan </w:t>
      </w:r>
      <w:r w:rsidR="00FD3A27" w:rsidRPr="00BC097E">
        <w:rPr>
          <w:sz w:val="22"/>
          <w:szCs w:val="22"/>
          <w:lang w:val="sr-Latn-ME"/>
        </w:rPr>
        <w:t xml:space="preserve">tokom </w:t>
      </w:r>
      <w:r w:rsidRPr="00BC097E">
        <w:rPr>
          <w:sz w:val="22"/>
          <w:szCs w:val="22"/>
          <w:lang w:val="sr-Latn-ME"/>
        </w:rPr>
        <w:t xml:space="preserve">3 </w:t>
      </w:r>
      <w:r w:rsidR="00A053E6" w:rsidRPr="00BC097E">
        <w:rPr>
          <w:sz w:val="22"/>
          <w:szCs w:val="22"/>
          <w:lang w:val="sr-Latn-ME"/>
        </w:rPr>
        <w:t>n</w:t>
      </w:r>
      <w:r w:rsidR="00FD3A27" w:rsidRPr="00BC097E">
        <w:rPr>
          <w:sz w:val="22"/>
          <w:szCs w:val="22"/>
          <w:lang w:val="sr-Latn-ME"/>
        </w:rPr>
        <w:t>edjelje</w:t>
      </w:r>
      <w:r w:rsidRPr="00BC097E">
        <w:rPr>
          <w:sz w:val="22"/>
          <w:szCs w:val="22"/>
          <w:lang w:val="sr-Latn-ME"/>
        </w:rPr>
        <w:t xml:space="preserve">/1 </w:t>
      </w:r>
      <w:r w:rsidR="00FD3A27" w:rsidRPr="00BC097E">
        <w:rPr>
          <w:sz w:val="22"/>
          <w:szCs w:val="22"/>
          <w:lang w:val="sr-Latn-ME"/>
        </w:rPr>
        <w:t xml:space="preserve">nedjelja </w:t>
      </w:r>
      <w:r w:rsidRPr="00BC097E">
        <w:rPr>
          <w:sz w:val="22"/>
          <w:szCs w:val="22"/>
          <w:lang w:val="sr-Latn-ME"/>
        </w:rPr>
        <w:t xml:space="preserve">pauze) u sklopu </w:t>
      </w:r>
      <w:r w:rsidRPr="00BC097E">
        <w:rPr>
          <w:sz w:val="22"/>
          <w:szCs w:val="22"/>
          <w:lang w:val="sr-Latn-ME"/>
        </w:rPr>
        <w:lastRenderedPageBreak/>
        <w:t xml:space="preserve">tri </w:t>
      </w:r>
      <w:proofErr w:type="spellStart"/>
      <w:r w:rsidR="00FD3A27" w:rsidRPr="00BC097E">
        <w:rPr>
          <w:sz w:val="22"/>
          <w:szCs w:val="22"/>
          <w:lang w:val="sr-Latn-ME"/>
        </w:rPr>
        <w:t>randomizovane</w:t>
      </w:r>
      <w:proofErr w:type="spellEnd"/>
      <w:r w:rsidRPr="00BC097E">
        <w:rPr>
          <w:sz w:val="22"/>
          <w:szCs w:val="22"/>
          <w:lang w:val="sr-Latn-ME"/>
        </w:rPr>
        <w:t xml:space="preserve">, </w:t>
      </w:r>
      <w:proofErr w:type="spellStart"/>
      <w:r w:rsidRPr="00BC097E">
        <w:rPr>
          <w:sz w:val="22"/>
          <w:szCs w:val="22"/>
          <w:lang w:val="sr-Latn-ME"/>
        </w:rPr>
        <w:t>placebom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r w:rsidR="00FD3A27" w:rsidRPr="00BC097E">
        <w:rPr>
          <w:sz w:val="22"/>
          <w:szCs w:val="22"/>
          <w:lang w:val="sr-Latn-ME"/>
        </w:rPr>
        <w:t xml:space="preserve">kontrolisane studije </w:t>
      </w:r>
      <w:r w:rsidRPr="00BC097E">
        <w:rPr>
          <w:sz w:val="22"/>
          <w:szCs w:val="22"/>
          <w:lang w:val="sr-Latn-ME"/>
        </w:rPr>
        <w:t>(2012-013-00CH1;</w:t>
      </w:r>
      <w:r w:rsidR="00FD3A27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2013-013-00CH1/FRESCO; 2019-013-GLOB1/FRESCO-2). Smjernice za </w:t>
      </w:r>
      <w:r w:rsidR="00FD3A27" w:rsidRPr="00BC097E">
        <w:rPr>
          <w:sz w:val="22"/>
          <w:szCs w:val="22"/>
          <w:lang w:val="sr-Latn-ME"/>
        </w:rPr>
        <w:t xml:space="preserve">liječenje </w:t>
      </w:r>
      <w:r w:rsidRPr="00BC097E">
        <w:rPr>
          <w:sz w:val="22"/>
          <w:szCs w:val="22"/>
          <w:lang w:val="sr-Latn-ME"/>
        </w:rPr>
        <w:t xml:space="preserve">tih </w:t>
      </w:r>
      <w:r w:rsidR="00FD3A27" w:rsidRPr="00BC097E">
        <w:rPr>
          <w:sz w:val="22"/>
          <w:szCs w:val="22"/>
          <w:lang w:val="sr-Latn-ME"/>
        </w:rPr>
        <w:t xml:space="preserve">neželjenih dejstava </w:t>
      </w:r>
      <w:r w:rsidRPr="00BC097E">
        <w:rPr>
          <w:sz w:val="22"/>
          <w:szCs w:val="22"/>
          <w:lang w:val="sr-Latn-ME"/>
        </w:rPr>
        <w:t>opisane su u dijelu 4.4.</w:t>
      </w:r>
    </w:p>
    <w:p w14:paraId="4403C079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EFBA7CA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>Hipertenzija</w:t>
      </w:r>
    </w:p>
    <w:p w14:paraId="445BA099" w14:textId="64E24F6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Hipertenzija je prijavljena </w:t>
      </w:r>
      <w:r w:rsidR="00FD3A27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47,4 % </w:t>
      </w:r>
      <w:r w:rsidR="00FD3A27" w:rsidRPr="00BC097E">
        <w:rPr>
          <w:sz w:val="22"/>
          <w:szCs w:val="22"/>
          <w:lang w:val="sr-Latn-ME"/>
        </w:rPr>
        <w:t xml:space="preserve">pacijenta </w:t>
      </w:r>
      <w:r w:rsidRPr="00BC097E">
        <w:rPr>
          <w:sz w:val="22"/>
          <w:szCs w:val="22"/>
          <w:lang w:val="sr-Latn-ME"/>
        </w:rPr>
        <w:t xml:space="preserve">u </w:t>
      </w:r>
      <w:r w:rsidR="00FD3A27" w:rsidRPr="00BC097E">
        <w:rPr>
          <w:sz w:val="22"/>
          <w:szCs w:val="22"/>
          <w:lang w:val="sr-Latn-ME"/>
        </w:rPr>
        <w:t>gr</w:t>
      </w:r>
      <w:r w:rsidR="00A053E6" w:rsidRPr="00BC097E">
        <w:rPr>
          <w:sz w:val="22"/>
          <w:szCs w:val="22"/>
          <w:lang w:val="sr-Latn-ME"/>
        </w:rPr>
        <w:t>u</w:t>
      </w:r>
      <w:r w:rsidR="00FD3A27" w:rsidRPr="00BC097E">
        <w:rPr>
          <w:sz w:val="22"/>
          <w:szCs w:val="22"/>
          <w:lang w:val="sr-Latn-ME"/>
        </w:rPr>
        <w:t xml:space="preserve">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Približno pola tih </w:t>
      </w:r>
      <w:r w:rsidR="00FD3A27" w:rsidRPr="00BC097E">
        <w:rPr>
          <w:sz w:val="22"/>
          <w:szCs w:val="22"/>
          <w:lang w:val="sr-Latn-ME"/>
        </w:rPr>
        <w:t xml:space="preserve">neželjenih dejstava </w:t>
      </w:r>
      <w:r w:rsidRPr="00BC097E">
        <w:rPr>
          <w:sz w:val="22"/>
          <w:szCs w:val="22"/>
          <w:lang w:val="sr-Latn-ME"/>
        </w:rPr>
        <w:t xml:space="preserve">dogodila se u </w:t>
      </w:r>
      <w:r w:rsidR="00FD3A27" w:rsidRPr="00BC097E">
        <w:rPr>
          <w:sz w:val="22"/>
          <w:szCs w:val="22"/>
          <w:lang w:val="sr-Latn-ME"/>
        </w:rPr>
        <w:t xml:space="preserve">prve </w:t>
      </w:r>
      <w:r w:rsidRPr="00BC097E">
        <w:rPr>
          <w:sz w:val="22"/>
          <w:szCs w:val="22"/>
          <w:lang w:val="sr-Latn-ME"/>
        </w:rPr>
        <w:t xml:space="preserve">2 </w:t>
      </w:r>
      <w:r w:rsidR="00FD3A27" w:rsidRPr="00BC097E">
        <w:rPr>
          <w:sz w:val="22"/>
          <w:szCs w:val="22"/>
          <w:lang w:val="sr-Latn-ME"/>
        </w:rPr>
        <w:t xml:space="preserve">nedjelje </w:t>
      </w:r>
      <w:r w:rsidRPr="00BC097E">
        <w:rPr>
          <w:sz w:val="22"/>
          <w:szCs w:val="22"/>
          <w:lang w:val="sr-Latn-ME"/>
        </w:rPr>
        <w:t xml:space="preserve">nakon početka liječenja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. </w:t>
      </w:r>
      <w:r w:rsidR="00FD3A27" w:rsidRPr="00BC097E">
        <w:rPr>
          <w:sz w:val="22"/>
          <w:szCs w:val="22"/>
          <w:lang w:val="sr-Latn-ME"/>
        </w:rPr>
        <w:t xml:space="preserve">Neželjeno dejstvo </w:t>
      </w:r>
      <w:r w:rsidRPr="00BC097E">
        <w:rPr>
          <w:sz w:val="22"/>
          <w:szCs w:val="22"/>
          <w:lang w:val="sr-Latn-ME"/>
        </w:rPr>
        <w:t>hipertenzij</w:t>
      </w:r>
      <w:r w:rsidR="00FD3A27" w:rsidRPr="00BC097E">
        <w:rPr>
          <w:sz w:val="22"/>
          <w:szCs w:val="22"/>
          <w:lang w:val="sr-Latn-ME"/>
        </w:rPr>
        <w:t xml:space="preserve">a </w:t>
      </w:r>
      <w:r w:rsidRPr="00BC097E">
        <w:rPr>
          <w:sz w:val="22"/>
          <w:szCs w:val="22"/>
          <w:lang w:val="sr-Latn-ME"/>
        </w:rPr>
        <w:t xml:space="preserve">≥ 3. </w:t>
      </w:r>
      <w:r w:rsidR="00FD3A27" w:rsidRPr="00BC097E">
        <w:rPr>
          <w:sz w:val="22"/>
          <w:szCs w:val="22"/>
          <w:lang w:val="sr-Latn-ME"/>
        </w:rPr>
        <w:t xml:space="preserve">stepena prijavljeno je kod </w:t>
      </w:r>
      <w:r w:rsidRPr="00BC097E">
        <w:rPr>
          <w:sz w:val="22"/>
          <w:szCs w:val="22"/>
          <w:lang w:val="sr-Latn-ME"/>
        </w:rPr>
        <w:t xml:space="preserve">18,4% </w:t>
      </w:r>
      <w:r w:rsidR="00FD3A27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FD3A27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</w:t>
      </w:r>
      <w:proofErr w:type="spellStart"/>
      <w:r w:rsidRPr="00BC097E">
        <w:rPr>
          <w:sz w:val="22"/>
          <w:szCs w:val="22"/>
          <w:lang w:val="sr-Latn-ME"/>
        </w:rPr>
        <w:t>Medijan</w:t>
      </w:r>
      <w:r w:rsidR="00A053E6" w:rsidRPr="00BC097E">
        <w:rPr>
          <w:sz w:val="22"/>
          <w:szCs w:val="22"/>
          <w:lang w:val="sr-Latn-ME"/>
        </w:rPr>
        <w:t>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vremena</w:t>
      </w:r>
      <w:proofErr w:type="spellEnd"/>
      <w:r w:rsidRPr="00BC097E">
        <w:rPr>
          <w:sz w:val="22"/>
          <w:szCs w:val="22"/>
          <w:lang w:val="sr-Latn-ME"/>
        </w:rPr>
        <w:t xml:space="preserve"> do </w:t>
      </w:r>
      <w:r w:rsidR="00FD3A27" w:rsidRPr="00BC097E">
        <w:rPr>
          <w:sz w:val="22"/>
          <w:szCs w:val="22"/>
          <w:lang w:val="sr-Latn-ME"/>
        </w:rPr>
        <w:t>pojave neželjenih dejstava</w:t>
      </w:r>
      <w:r w:rsidRPr="00BC097E">
        <w:rPr>
          <w:sz w:val="22"/>
          <w:szCs w:val="22"/>
          <w:lang w:val="sr-Latn-ME"/>
        </w:rPr>
        <w:t xml:space="preserve"> u </w:t>
      </w:r>
      <w:r w:rsidR="00FD3A27" w:rsidRPr="00BC097E">
        <w:rPr>
          <w:sz w:val="22"/>
          <w:szCs w:val="22"/>
          <w:lang w:val="sr-Latn-ME"/>
        </w:rPr>
        <w:t xml:space="preserve">grupi pacijenata </w:t>
      </w:r>
      <w:r w:rsidRPr="00BC097E">
        <w:rPr>
          <w:sz w:val="22"/>
          <w:szCs w:val="22"/>
          <w:lang w:val="sr-Latn-ME"/>
        </w:rPr>
        <w:t xml:space="preserve">koji su liječeni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bio je 15 dana (raspon: od</w:t>
      </w:r>
      <w:r w:rsidR="00FD3A27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1 dan do 7,6 mjeseci). </w:t>
      </w:r>
      <w:r w:rsidR="00FD3A27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troje </w:t>
      </w:r>
      <w:r w:rsidR="00FD3A27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(0,4 %) liječenih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javila se </w:t>
      </w:r>
      <w:proofErr w:type="spellStart"/>
      <w:r w:rsidRPr="00BC097E">
        <w:rPr>
          <w:sz w:val="22"/>
          <w:szCs w:val="22"/>
          <w:lang w:val="sr-Latn-ME"/>
        </w:rPr>
        <w:t>hipertenzivna</w:t>
      </w:r>
      <w:proofErr w:type="spellEnd"/>
      <w:r w:rsidRPr="00BC097E">
        <w:rPr>
          <w:sz w:val="22"/>
          <w:szCs w:val="22"/>
          <w:lang w:val="sr-Latn-ME"/>
        </w:rPr>
        <w:t xml:space="preserve"> kriza. Većina </w:t>
      </w:r>
      <w:r w:rsidR="00FD3A27" w:rsidRPr="00BC097E">
        <w:rPr>
          <w:sz w:val="22"/>
          <w:szCs w:val="22"/>
          <w:lang w:val="sr-Latn-ME"/>
        </w:rPr>
        <w:t>neželjenih dejstava se izliječila</w:t>
      </w:r>
      <w:r w:rsidRPr="00BC097E">
        <w:rPr>
          <w:sz w:val="22"/>
          <w:szCs w:val="22"/>
          <w:lang w:val="sr-Latn-ME"/>
        </w:rPr>
        <w:t xml:space="preserve"> ili povukla privremenim prekidom liječenja (</w:t>
      </w:r>
      <w:r w:rsidR="00FD3A27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3,1 % </w:t>
      </w:r>
      <w:r w:rsidR="00FD3A27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>) ili smanjenjem doze (</w:t>
      </w:r>
      <w:r w:rsidR="00FD3A27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3,7 % </w:t>
      </w:r>
      <w:r w:rsidR="00FD3A27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 xml:space="preserve">). </w:t>
      </w:r>
      <w:r w:rsidR="00FD3A27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0,5 % </w:t>
      </w:r>
      <w:r w:rsidR="00FD3A27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>hipertenzija je dovela do trajnog prekida liječenja.</w:t>
      </w:r>
    </w:p>
    <w:p w14:paraId="0A2CD478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DFAC9F" w14:textId="2671D46F" w:rsidR="005D5C27" w:rsidRPr="00BC097E" w:rsidRDefault="00FD3A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>Krvarenja</w:t>
      </w:r>
    </w:p>
    <w:p w14:paraId="2972DD69" w14:textId="180E1C3A" w:rsidR="005D5C27" w:rsidRPr="00BC097E" w:rsidRDefault="00FD3A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K</w:t>
      </w:r>
      <w:r w:rsidR="005D5C27" w:rsidRPr="00BC097E">
        <w:rPr>
          <w:sz w:val="22"/>
          <w:szCs w:val="22"/>
          <w:lang w:val="sr-Latn-ME"/>
        </w:rPr>
        <w:t xml:space="preserve">rvarenja </w:t>
      </w:r>
      <w:r w:rsidRPr="00BC097E">
        <w:rPr>
          <w:sz w:val="22"/>
          <w:szCs w:val="22"/>
          <w:lang w:val="sr-Latn-ME"/>
        </w:rPr>
        <w:t xml:space="preserve">prijavljena </w:t>
      </w:r>
      <w:r w:rsidR="005D5C27" w:rsidRPr="00BC097E">
        <w:rPr>
          <w:sz w:val="22"/>
          <w:szCs w:val="22"/>
          <w:lang w:val="sr-Latn-ME"/>
        </w:rPr>
        <w:t xml:space="preserve">su </w:t>
      </w:r>
      <w:r w:rsidRPr="00BC097E">
        <w:rPr>
          <w:sz w:val="22"/>
          <w:szCs w:val="22"/>
          <w:lang w:val="sr-Latn-ME"/>
        </w:rPr>
        <w:t xml:space="preserve">kod </w:t>
      </w:r>
      <w:r w:rsidR="005D5C27" w:rsidRPr="00BC097E">
        <w:rPr>
          <w:sz w:val="22"/>
          <w:szCs w:val="22"/>
          <w:lang w:val="sr-Latn-ME"/>
        </w:rPr>
        <w:t xml:space="preserve">26,5 % </w:t>
      </w:r>
      <w:r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u </w:t>
      </w:r>
      <w:r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sz w:val="22"/>
          <w:szCs w:val="22"/>
          <w:lang w:val="sr-Latn-ME"/>
        </w:rPr>
        <w:t xml:space="preserve"> i 14,6 % </w:t>
      </w:r>
      <w:r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u </w:t>
      </w:r>
      <w:r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placebo</w:t>
      </w:r>
      <w:proofErr w:type="spellEnd"/>
      <w:r w:rsidR="005D5C27" w:rsidRPr="00BC097E">
        <w:rPr>
          <w:sz w:val="22"/>
          <w:szCs w:val="22"/>
          <w:lang w:val="sr-Latn-ME"/>
        </w:rPr>
        <w:t xml:space="preserve">. Većina krvarenja </w:t>
      </w:r>
      <w:r w:rsidRPr="00BC097E">
        <w:rPr>
          <w:sz w:val="22"/>
          <w:szCs w:val="22"/>
          <w:lang w:val="sr-Latn-ME"/>
        </w:rPr>
        <w:t>kod pacijenata</w:t>
      </w:r>
      <w:r w:rsidR="005D5C27" w:rsidRPr="00BC097E">
        <w:rPr>
          <w:sz w:val="22"/>
          <w:szCs w:val="22"/>
          <w:lang w:val="sr-Latn-ME"/>
        </w:rPr>
        <w:t xml:space="preserve"> liječenih </w:t>
      </w:r>
      <w:proofErr w:type="spellStart"/>
      <w:r w:rsidR="005D5C27" w:rsidRPr="00BC097E">
        <w:rPr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sz w:val="22"/>
          <w:szCs w:val="22"/>
          <w:lang w:val="sr-Latn-ME"/>
        </w:rPr>
        <w:t xml:space="preserve"> bila </w:t>
      </w:r>
      <w:r w:rsidRPr="00BC097E">
        <w:rPr>
          <w:sz w:val="22"/>
          <w:szCs w:val="22"/>
          <w:lang w:val="sr-Latn-ME"/>
        </w:rPr>
        <w:t xml:space="preserve">su </w:t>
      </w:r>
      <w:r w:rsidR="005D5C27" w:rsidRPr="00BC097E">
        <w:rPr>
          <w:sz w:val="22"/>
          <w:szCs w:val="22"/>
          <w:lang w:val="sr-Latn-ME"/>
        </w:rPr>
        <w:t>blage do umjerene težine (</w:t>
      </w:r>
      <w:proofErr w:type="spellStart"/>
      <w:r w:rsidR="005D5C27" w:rsidRPr="00BC097E">
        <w:rPr>
          <w:sz w:val="22"/>
          <w:szCs w:val="22"/>
          <w:lang w:val="sr-Latn-ME"/>
        </w:rPr>
        <w:t>incidenca</w:t>
      </w:r>
      <w:proofErr w:type="spellEnd"/>
      <w:r w:rsidR="005D5C27" w:rsidRPr="00BC097E">
        <w:rPr>
          <w:sz w:val="22"/>
          <w:szCs w:val="22"/>
          <w:lang w:val="sr-Latn-ME"/>
        </w:rPr>
        <w:t xml:space="preserve"> krvarenja ≥ 3. </w:t>
      </w:r>
      <w:r w:rsidRPr="00BC097E">
        <w:rPr>
          <w:sz w:val="22"/>
          <w:szCs w:val="22"/>
          <w:lang w:val="sr-Latn-ME"/>
        </w:rPr>
        <w:t xml:space="preserve">stepena </w:t>
      </w:r>
      <w:r w:rsidR="005D5C27" w:rsidRPr="00BC097E">
        <w:rPr>
          <w:sz w:val="22"/>
          <w:szCs w:val="22"/>
          <w:lang w:val="sr-Latn-ME"/>
        </w:rPr>
        <w:t xml:space="preserve">bila je 2,0 % u </w:t>
      </w:r>
      <w:r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sz w:val="22"/>
          <w:szCs w:val="22"/>
          <w:lang w:val="sr-Latn-ME"/>
        </w:rPr>
        <w:t xml:space="preserve">). </w:t>
      </w:r>
      <w:proofErr w:type="spellStart"/>
      <w:r w:rsidR="005D5C27" w:rsidRPr="00BC097E">
        <w:rPr>
          <w:sz w:val="22"/>
          <w:szCs w:val="22"/>
          <w:lang w:val="sr-Latn-ME"/>
        </w:rPr>
        <w:t>Medijan</w:t>
      </w:r>
      <w:r w:rsidR="00A053E6" w:rsidRPr="00BC097E">
        <w:rPr>
          <w:sz w:val="22"/>
          <w:szCs w:val="22"/>
          <w:lang w:val="sr-Latn-ME"/>
        </w:rPr>
        <w:t>a</w:t>
      </w:r>
      <w:proofErr w:type="spellEnd"/>
      <w:r w:rsidR="005D5C27" w:rsidRPr="00BC097E">
        <w:rPr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sz w:val="22"/>
          <w:szCs w:val="22"/>
          <w:lang w:val="sr-Latn-ME"/>
        </w:rPr>
        <w:t>vremena</w:t>
      </w:r>
      <w:proofErr w:type="spellEnd"/>
      <w:r w:rsidR="005D5C27" w:rsidRPr="00BC097E">
        <w:rPr>
          <w:sz w:val="22"/>
          <w:szCs w:val="22"/>
          <w:lang w:val="sr-Latn-ME"/>
        </w:rPr>
        <w:t xml:space="preserve"> do </w:t>
      </w:r>
      <w:r w:rsidRPr="00BC097E">
        <w:rPr>
          <w:sz w:val="22"/>
          <w:szCs w:val="22"/>
          <w:lang w:val="sr-Latn-ME"/>
        </w:rPr>
        <w:t>pojave krvarenja</w:t>
      </w:r>
      <w:r w:rsidR="005D5C27" w:rsidRPr="00BC097E">
        <w:rPr>
          <w:sz w:val="22"/>
          <w:szCs w:val="22"/>
          <w:lang w:val="sr-Latn-ME"/>
        </w:rPr>
        <w:t xml:space="preserve"> u </w:t>
      </w:r>
      <w:r w:rsidRPr="00BC097E">
        <w:rPr>
          <w:sz w:val="22"/>
          <w:szCs w:val="22"/>
          <w:lang w:val="sr-Latn-ME"/>
        </w:rPr>
        <w:t xml:space="preserve">grupi pacijenata </w:t>
      </w:r>
      <w:r w:rsidR="005D5C27" w:rsidRPr="00BC097E">
        <w:rPr>
          <w:sz w:val="22"/>
          <w:szCs w:val="22"/>
          <w:lang w:val="sr-Latn-ME"/>
        </w:rPr>
        <w:t xml:space="preserve">koji su liječeni </w:t>
      </w:r>
      <w:proofErr w:type="spellStart"/>
      <w:r w:rsidR="005D5C27" w:rsidRPr="00BC097E">
        <w:rPr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sz w:val="22"/>
          <w:szCs w:val="22"/>
          <w:lang w:val="sr-Latn-ME"/>
        </w:rPr>
        <w:t xml:space="preserve"> bio je 23 dana (raspon: od 1 dan do 9,8 mjeseci). </w:t>
      </w:r>
      <w:r w:rsidRPr="00BC097E">
        <w:rPr>
          <w:sz w:val="22"/>
          <w:szCs w:val="22"/>
          <w:lang w:val="sr-Latn-ME"/>
        </w:rPr>
        <w:t>K</w:t>
      </w:r>
      <w:r w:rsidR="005D5C27" w:rsidRPr="00BC097E">
        <w:rPr>
          <w:sz w:val="22"/>
          <w:szCs w:val="22"/>
          <w:lang w:val="sr-Latn-ME"/>
        </w:rPr>
        <w:t xml:space="preserve">rvarenja sa smrtnim ishodom prijavljeni su </w:t>
      </w:r>
      <w:r w:rsidRPr="00BC097E">
        <w:rPr>
          <w:sz w:val="22"/>
          <w:szCs w:val="22"/>
          <w:lang w:val="sr-Latn-ME"/>
        </w:rPr>
        <w:t xml:space="preserve">kod </w:t>
      </w:r>
      <w:r w:rsidR="005D5C27" w:rsidRPr="00BC097E">
        <w:rPr>
          <w:sz w:val="22"/>
          <w:szCs w:val="22"/>
          <w:lang w:val="sr-Latn-ME"/>
        </w:rPr>
        <w:t xml:space="preserve">0,5 % </w:t>
      </w:r>
      <w:r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u </w:t>
      </w:r>
      <w:r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sz w:val="22"/>
          <w:szCs w:val="22"/>
          <w:lang w:val="sr-Latn-ME"/>
        </w:rPr>
        <w:t>.</w:t>
      </w:r>
    </w:p>
    <w:p w14:paraId="36A4D984" w14:textId="705D994F" w:rsidR="005D5C27" w:rsidRPr="00BC097E" w:rsidRDefault="00A053E6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BC097E">
        <w:rPr>
          <w:sz w:val="22"/>
          <w:szCs w:val="22"/>
          <w:lang w:val="sr-Latn-ME"/>
        </w:rPr>
        <w:t>Incidenca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r w:rsidR="005D5C27" w:rsidRPr="00BC097E">
        <w:rPr>
          <w:sz w:val="22"/>
          <w:szCs w:val="22"/>
          <w:lang w:val="sr-Latn-ME"/>
        </w:rPr>
        <w:t xml:space="preserve">krvarenja koji su doveli do prestanka primjene doze lijeka bila je 1,2 %. Najčešće reakcije krvarenja bile su gastrointestinalno krvarenje (7 %) i </w:t>
      </w:r>
      <w:proofErr w:type="spellStart"/>
      <w:r w:rsidR="005D5C27" w:rsidRPr="00BC097E">
        <w:rPr>
          <w:sz w:val="22"/>
          <w:szCs w:val="22"/>
          <w:lang w:val="sr-Latn-ME"/>
        </w:rPr>
        <w:t>epistaksa</w:t>
      </w:r>
      <w:proofErr w:type="spellEnd"/>
      <w:r w:rsidR="005D5C27" w:rsidRPr="00BC097E">
        <w:rPr>
          <w:sz w:val="22"/>
          <w:szCs w:val="22"/>
          <w:lang w:val="sr-Latn-ME"/>
        </w:rPr>
        <w:t xml:space="preserve"> (5,6 %). Najčešće </w:t>
      </w:r>
      <w:r w:rsidR="00FD3A27" w:rsidRPr="00BC097E">
        <w:rPr>
          <w:sz w:val="22"/>
          <w:szCs w:val="22"/>
          <w:lang w:val="sr-Latn-ME"/>
        </w:rPr>
        <w:t xml:space="preserve">prijavljeno ozbiljno </w:t>
      </w:r>
      <w:r w:rsidR="005D5C27" w:rsidRPr="00BC097E">
        <w:rPr>
          <w:sz w:val="22"/>
          <w:szCs w:val="22"/>
          <w:lang w:val="sr-Latn-ME"/>
        </w:rPr>
        <w:t>krvarenj</w:t>
      </w:r>
      <w:r w:rsidR="00FD3A27" w:rsidRPr="00BC097E">
        <w:rPr>
          <w:sz w:val="22"/>
          <w:szCs w:val="22"/>
          <w:lang w:val="sr-Latn-ME"/>
        </w:rPr>
        <w:t>e</w:t>
      </w:r>
      <w:r w:rsidR="005D5C27" w:rsidRPr="00BC097E">
        <w:rPr>
          <w:sz w:val="22"/>
          <w:szCs w:val="22"/>
          <w:lang w:val="sr-Latn-ME"/>
        </w:rPr>
        <w:t xml:space="preserve"> bilo je gastrointestinalno krvarenje, prijavljeno </w:t>
      </w:r>
      <w:r w:rsidR="00FD3A27" w:rsidRPr="00BC097E">
        <w:rPr>
          <w:sz w:val="22"/>
          <w:szCs w:val="22"/>
          <w:lang w:val="sr-Latn-ME"/>
        </w:rPr>
        <w:t xml:space="preserve">kod </w:t>
      </w:r>
      <w:r w:rsidR="005D5C27" w:rsidRPr="00BC097E">
        <w:rPr>
          <w:sz w:val="22"/>
          <w:szCs w:val="22"/>
          <w:lang w:val="sr-Latn-ME"/>
        </w:rPr>
        <w:t xml:space="preserve">1,5 % </w:t>
      </w:r>
      <w:r w:rsidR="00FD3A27"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u </w:t>
      </w:r>
      <w:r w:rsidR="00FD3A27"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sz w:val="22"/>
          <w:szCs w:val="22"/>
          <w:lang w:val="sr-Latn-ME"/>
        </w:rPr>
        <w:t xml:space="preserve"> u </w:t>
      </w:r>
      <w:r w:rsidR="00FD3A27" w:rsidRPr="00BC097E">
        <w:rPr>
          <w:sz w:val="22"/>
          <w:szCs w:val="22"/>
          <w:lang w:val="sr-Latn-ME"/>
        </w:rPr>
        <w:t>odnosu sa</w:t>
      </w:r>
      <w:r w:rsidR="005D5C27" w:rsidRPr="00BC097E">
        <w:rPr>
          <w:sz w:val="22"/>
          <w:szCs w:val="22"/>
          <w:lang w:val="sr-Latn-ME"/>
        </w:rPr>
        <w:t xml:space="preserve"> 0,5 % </w:t>
      </w:r>
      <w:r w:rsidR="00FD3A27"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u </w:t>
      </w:r>
      <w:r w:rsidR="00FD3A27"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placebo</w:t>
      </w:r>
      <w:proofErr w:type="spellEnd"/>
      <w:r w:rsidR="005D5C27" w:rsidRPr="00BC097E">
        <w:rPr>
          <w:sz w:val="22"/>
          <w:szCs w:val="22"/>
          <w:lang w:val="sr-Latn-ME"/>
        </w:rPr>
        <w:t>.</w:t>
      </w:r>
    </w:p>
    <w:p w14:paraId="62FAF22C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6D3964A8" w14:textId="2335D361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>Gastrointestinalna (GI) perforacija</w:t>
      </w:r>
    </w:p>
    <w:p w14:paraId="5E8B97B8" w14:textId="51CF6D66" w:rsidR="005D5C27" w:rsidRPr="00BC097E" w:rsidRDefault="0047573C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G</w:t>
      </w:r>
      <w:r w:rsidR="005D5C27" w:rsidRPr="00BC097E">
        <w:rPr>
          <w:sz w:val="22"/>
          <w:szCs w:val="22"/>
          <w:lang w:val="sr-Latn-ME"/>
        </w:rPr>
        <w:t xml:space="preserve">astrointestinalne perforacije </w:t>
      </w:r>
      <w:r w:rsidRPr="00BC097E">
        <w:rPr>
          <w:sz w:val="22"/>
          <w:szCs w:val="22"/>
          <w:lang w:val="sr-Latn-ME"/>
        </w:rPr>
        <w:t xml:space="preserve">prijavljene </w:t>
      </w:r>
      <w:r w:rsidR="005D5C27" w:rsidRPr="00BC097E">
        <w:rPr>
          <w:sz w:val="22"/>
          <w:szCs w:val="22"/>
          <w:lang w:val="sr-Latn-ME"/>
        </w:rPr>
        <w:t xml:space="preserve">su </w:t>
      </w:r>
      <w:r w:rsidRPr="00BC097E">
        <w:rPr>
          <w:sz w:val="22"/>
          <w:szCs w:val="22"/>
          <w:lang w:val="sr-Latn-ME"/>
        </w:rPr>
        <w:t xml:space="preserve">kod </w:t>
      </w:r>
      <w:r w:rsidR="005D5C27" w:rsidRPr="00BC097E">
        <w:rPr>
          <w:sz w:val="22"/>
          <w:szCs w:val="22"/>
          <w:lang w:val="sr-Latn-ME"/>
        </w:rPr>
        <w:t xml:space="preserve">1,5 % </w:t>
      </w:r>
      <w:r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u </w:t>
      </w:r>
      <w:r w:rsidRPr="00BC097E">
        <w:rPr>
          <w:sz w:val="22"/>
          <w:szCs w:val="22"/>
          <w:lang w:val="sr-Latn-ME"/>
        </w:rPr>
        <w:t xml:space="preserve">grupi </w:t>
      </w:r>
      <w:r w:rsidR="005D5C27"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="005D5C27" w:rsidRPr="00BC097E">
        <w:rPr>
          <w:sz w:val="22"/>
          <w:szCs w:val="22"/>
          <w:lang w:val="sr-Latn-ME"/>
        </w:rPr>
        <w:t>frukvintinib</w:t>
      </w:r>
      <w:proofErr w:type="spellEnd"/>
      <w:r w:rsidR="005D5C27" w:rsidRPr="00BC097E">
        <w:rPr>
          <w:sz w:val="22"/>
          <w:szCs w:val="22"/>
          <w:lang w:val="sr-Latn-ME"/>
        </w:rPr>
        <w:t xml:space="preserve">. Gastrointestinalna perforacija sa smrtnim ishodom prijavljena je </w:t>
      </w:r>
      <w:r w:rsidRPr="00BC097E">
        <w:rPr>
          <w:sz w:val="22"/>
          <w:szCs w:val="22"/>
          <w:lang w:val="sr-Latn-ME"/>
        </w:rPr>
        <w:t xml:space="preserve">kod </w:t>
      </w:r>
      <w:r w:rsidR="005D5C27" w:rsidRPr="00BC097E">
        <w:rPr>
          <w:sz w:val="22"/>
          <w:szCs w:val="22"/>
          <w:lang w:val="sr-Latn-ME"/>
        </w:rPr>
        <w:t xml:space="preserve">0,1 % </w:t>
      </w:r>
      <w:r w:rsidRPr="00BC097E">
        <w:rPr>
          <w:sz w:val="22"/>
          <w:szCs w:val="22"/>
          <w:lang w:val="sr-Latn-ME"/>
        </w:rPr>
        <w:t xml:space="preserve">pacijenata </w:t>
      </w:r>
      <w:r w:rsidR="005D5C27" w:rsidRPr="00BC097E">
        <w:rPr>
          <w:sz w:val="22"/>
          <w:szCs w:val="22"/>
          <w:lang w:val="sr-Latn-ME"/>
        </w:rPr>
        <w:t xml:space="preserve">liječenih </w:t>
      </w:r>
      <w:proofErr w:type="spellStart"/>
      <w:r w:rsidR="005D5C27" w:rsidRPr="00BC097E">
        <w:rPr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sz w:val="22"/>
          <w:szCs w:val="22"/>
          <w:lang w:val="sr-Latn-ME"/>
        </w:rPr>
        <w:t>. Najčešć</w:t>
      </w:r>
      <w:r w:rsidRPr="00BC097E">
        <w:rPr>
          <w:sz w:val="22"/>
          <w:szCs w:val="22"/>
          <w:lang w:val="sr-Latn-ME"/>
        </w:rPr>
        <w:t xml:space="preserve">e neželjeno dejstvo </w:t>
      </w:r>
      <w:r w:rsidR="005D5C27" w:rsidRPr="00BC097E">
        <w:rPr>
          <w:sz w:val="22"/>
          <w:szCs w:val="22"/>
          <w:lang w:val="sr-Latn-ME"/>
        </w:rPr>
        <w:t xml:space="preserve">GI perforacije bila je intestinalna perforacija (0,8 %). </w:t>
      </w:r>
      <w:proofErr w:type="spellStart"/>
      <w:r w:rsidR="005D5C27" w:rsidRPr="00BC097E">
        <w:rPr>
          <w:sz w:val="22"/>
          <w:szCs w:val="22"/>
          <w:lang w:val="sr-Latn-ME"/>
        </w:rPr>
        <w:t>Incidenca</w:t>
      </w:r>
      <w:proofErr w:type="spellEnd"/>
      <w:r w:rsidR="005D5C27" w:rsidRPr="00BC097E">
        <w:rPr>
          <w:sz w:val="22"/>
          <w:szCs w:val="22"/>
          <w:lang w:val="sr-Latn-ME"/>
        </w:rPr>
        <w:t xml:space="preserve"> GI perforacije </w:t>
      </w:r>
      <w:r w:rsidRPr="00BC097E">
        <w:rPr>
          <w:sz w:val="22"/>
          <w:szCs w:val="22"/>
          <w:lang w:val="sr-Latn-ME"/>
        </w:rPr>
        <w:t xml:space="preserve">koja je dovela </w:t>
      </w:r>
      <w:r w:rsidR="005D5C27" w:rsidRPr="00BC097E">
        <w:rPr>
          <w:sz w:val="22"/>
          <w:szCs w:val="22"/>
          <w:lang w:val="sr-Latn-ME"/>
        </w:rPr>
        <w:t>do prestanka primjene doze lijeka bila je 1,0 %.</w:t>
      </w:r>
    </w:p>
    <w:p w14:paraId="628E4774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2C48547F" w14:textId="50297C31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BC097E">
        <w:rPr>
          <w:i/>
          <w:sz w:val="22"/>
          <w:szCs w:val="22"/>
          <w:lang w:val="sr-Latn-ME"/>
        </w:rPr>
        <w:t>Proteinurija</w:t>
      </w:r>
      <w:proofErr w:type="spellEnd"/>
    </w:p>
    <w:p w14:paraId="11559A5E" w14:textId="1DA4CC15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BC097E">
        <w:rPr>
          <w:sz w:val="22"/>
          <w:szCs w:val="22"/>
          <w:lang w:val="sr-Latn-ME"/>
        </w:rPr>
        <w:t>Proteinurija</w:t>
      </w:r>
      <w:proofErr w:type="spellEnd"/>
      <w:r w:rsidRPr="00BC097E">
        <w:rPr>
          <w:sz w:val="22"/>
          <w:szCs w:val="22"/>
          <w:lang w:val="sr-Latn-ME"/>
        </w:rPr>
        <w:t xml:space="preserve"> je prijavljena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32,9 %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Većina </w:t>
      </w:r>
      <w:r w:rsidR="0047573C" w:rsidRPr="00BC097E">
        <w:rPr>
          <w:sz w:val="22"/>
          <w:szCs w:val="22"/>
          <w:lang w:val="sr-Latn-ME"/>
        </w:rPr>
        <w:t xml:space="preserve">neželjenog dejstva </w:t>
      </w:r>
      <w:proofErr w:type="spellStart"/>
      <w:r w:rsidRPr="00BC097E">
        <w:rPr>
          <w:sz w:val="22"/>
          <w:szCs w:val="22"/>
          <w:lang w:val="sr-Latn-ME"/>
        </w:rPr>
        <w:t>proteinurije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r w:rsidR="0047573C" w:rsidRPr="00BC097E">
        <w:rPr>
          <w:sz w:val="22"/>
          <w:szCs w:val="22"/>
          <w:lang w:val="sr-Latn-ME"/>
        </w:rPr>
        <w:t>kod pacijenata</w:t>
      </w:r>
      <w:r w:rsidRPr="00BC097E">
        <w:rPr>
          <w:sz w:val="22"/>
          <w:szCs w:val="22"/>
          <w:lang w:val="sr-Latn-ME"/>
        </w:rPr>
        <w:t xml:space="preserve"> liječenih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bila je blage do umjerene težine (</w:t>
      </w:r>
      <w:proofErr w:type="spellStart"/>
      <w:r w:rsidRPr="00BC097E">
        <w:rPr>
          <w:sz w:val="22"/>
          <w:szCs w:val="22"/>
          <w:lang w:val="sr-Latn-ME"/>
        </w:rPr>
        <w:t>incidenca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proteinurije</w:t>
      </w:r>
      <w:proofErr w:type="spellEnd"/>
      <w:r w:rsidRPr="00BC097E">
        <w:rPr>
          <w:sz w:val="22"/>
          <w:szCs w:val="22"/>
          <w:lang w:val="sr-Latn-ME"/>
        </w:rPr>
        <w:t xml:space="preserve"> ≥ 3. </w:t>
      </w:r>
      <w:r w:rsidR="0047573C" w:rsidRPr="00BC097E">
        <w:rPr>
          <w:sz w:val="22"/>
          <w:szCs w:val="22"/>
          <w:lang w:val="sr-Latn-ME"/>
        </w:rPr>
        <w:t xml:space="preserve">stepena </w:t>
      </w:r>
      <w:r w:rsidRPr="00BC097E">
        <w:rPr>
          <w:sz w:val="22"/>
          <w:szCs w:val="22"/>
          <w:lang w:val="sr-Latn-ME"/>
        </w:rPr>
        <w:t xml:space="preserve">bila je 2,8 % 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). </w:t>
      </w:r>
      <w:proofErr w:type="spellStart"/>
      <w:r w:rsidRPr="00BC097E">
        <w:rPr>
          <w:sz w:val="22"/>
          <w:szCs w:val="22"/>
          <w:lang w:val="sr-Latn-ME"/>
        </w:rPr>
        <w:t>Medijan</w:t>
      </w:r>
      <w:r w:rsidR="00A053E6" w:rsidRPr="00BC097E">
        <w:rPr>
          <w:sz w:val="22"/>
          <w:szCs w:val="22"/>
          <w:lang w:val="sr-Latn-ME"/>
        </w:rPr>
        <w:t>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vremena</w:t>
      </w:r>
      <w:proofErr w:type="spellEnd"/>
      <w:r w:rsidRPr="00BC097E">
        <w:rPr>
          <w:sz w:val="22"/>
          <w:szCs w:val="22"/>
          <w:lang w:val="sr-Latn-ME"/>
        </w:rPr>
        <w:t xml:space="preserve"> do </w:t>
      </w:r>
      <w:r w:rsidR="0047573C" w:rsidRPr="00BC097E">
        <w:rPr>
          <w:sz w:val="22"/>
          <w:szCs w:val="22"/>
          <w:lang w:val="sr-Latn-ME"/>
        </w:rPr>
        <w:t>pojave neželjenog dejstva</w:t>
      </w:r>
      <w:r w:rsidRPr="00BC097E">
        <w:rPr>
          <w:sz w:val="22"/>
          <w:szCs w:val="22"/>
          <w:lang w:val="sr-Latn-ME"/>
        </w:rPr>
        <w:t xml:space="preserve"> u </w:t>
      </w:r>
      <w:r w:rsidR="0047573C" w:rsidRPr="00BC097E">
        <w:rPr>
          <w:sz w:val="22"/>
          <w:szCs w:val="22"/>
          <w:lang w:val="sr-Latn-ME"/>
        </w:rPr>
        <w:t>grupi pacijenata</w:t>
      </w:r>
      <w:r w:rsidRPr="00BC097E">
        <w:rPr>
          <w:sz w:val="22"/>
          <w:szCs w:val="22"/>
          <w:lang w:val="sr-Latn-ME"/>
        </w:rPr>
        <w:t xml:space="preserve"> koji su liječeni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bio je 28 dana (raspon: od 6 dana do 1,3 godine). Većina </w:t>
      </w:r>
      <w:r w:rsidR="0047573C" w:rsidRPr="00BC097E">
        <w:rPr>
          <w:sz w:val="22"/>
          <w:szCs w:val="22"/>
          <w:lang w:val="sr-Latn-ME"/>
        </w:rPr>
        <w:t>neželjenih dejstava se izliječila</w:t>
      </w:r>
      <w:r w:rsidRPr="00BC097E">
        <w:rPr>
          <w:sz w:val="22"/>
          <w:szCs w:val="22"/>
          <w:lang w:val="sr-Latn-ME"/>
        </w:rPr>
        <w:t xml:space="preserve"> ili povukla privremenim prekidom liječenja ili smanjenjem doze.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1,8 %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liječenih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proteinurija</w:t>
      </w:r>
      <w:proofErr w:type="spellEnd"/>
      <w:r w:rsidRPr="00BC097E">
        <w:rPr>
          <w:sz w:val="22"/>
          <w:szCs w:val="22"/>
          <w:lang w:val="sr-Latn-ME"/>
        </w:rPr>
        <w:t xml:space="preserve"> je dovela do trajnog prekida liječenja.</w:t>
      </w:r>
    </w:p>
    <w:p w14:paraId="071AC395" w14:textId="1C0FD2EE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96EFA10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 xml:space="preserve">Sindrom </w:t>
      </w:r>
      <w:proofErr w:type="spellStart"/>
      <w:r w:rsidRPr="00BC097E">
        <w:rPr>
          <w:i/>
          <w:sz w:val="22"/>
          <w:szCs w:val="22"/>
          <w:lang w:val="sr-Latn-ME"/>
        </w:rPr>
        <w:t>palmarno-plantarne</w:t>
      </w:r>
      <w:proofErr w:type="spellEnd"/>
      <w:r w:rsidRPr="00BC097E">
        <w:rPr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i/>
          <w:sz w:val="22"/>
          <w:szCs w:val="22"/>
          <w:lang w:val="sr-Latn-ME"/>
        </w:rPr>
        <w:t>eritrodizestezije</w:t>
      </w:r>
      <w:proofErr w:type="spellEnd"/>
      <w:r w:rsidRPr="00BC097E">
        <w:rPr>
          <w:i/>
          <w:sz w:val="22"/>
          <w:szCs w:val="22"/>
          <w:lang w:val="sr-Latn-ME"/>
        </w:rPr>
        <w:t xml:space="preserve"> (PPES)</w:t>
      </w:r>
    </w:p>
    <w:p w14:paraId="21488208" w14:textId="5635F5EE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Sindrom </w:t>
      </w:r>
      <w:proofErr w:type="spellStart"/>
      <w:r w:rsidRPr="00BC097E">
        <w:rPr>
          <w:sz w:val="22"/>
          <w:szCs w:val="22"/>
          <w:lang w:val="sr-Latn-ME"/>
        </w:rPr>
        <w:t>palmarno-plantarne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eritrodizestezije</w:t>
      </w:r>
      <w:proofErr w:type="spellEnd"/>
      <w:r w:rsidRPr="00BC097E">
        <w:rPr>
          <w:sz w:val="22"/>
          <w:szCs w:val="22"/>
          <w:lang w:val="sr-Latn-ME"/>
        </w:rPr>
        <w:t xml:space="preserve"> prijavljen je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32,7 %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</w:t>
      </w:r>
      <w:proofErr w:type="spellStart"/>
      <w:r w:rsidRPr="00BC097E">
        <w:rPr>
          <w:sz w:val="22"/>
          <w:szCs w:val="22"/>
          <w:lang w:val="sr-Latn-ME"/>
        </w:rPr>
        <w:t>Incidenca</w:t>
      </w:r>
      <w:proofErr w:type="spellEnd"/>
      <w:r w:rsidRPr="00BC097E">
        <w:rPr>
          <w:sz w:val="22"/>
          <w:szCs w:val="22"/>
          <w:lang w:val="sr-Latn-ME"/>
        </w:rPr>
        <w:t xml:space="preserve"> PPES-a ≥ 3. </w:t>
      </w:r>
      <w:r w:rsidR="0047573C" w:rsidRPr="00BC097E">
        <w:rPr>
          <w:sz w:val="22"/>
          <w:szCs w:val="22"/>
          <w:lang w:val="sr-Latn-ME"/>
        </w:rPr>
        <w:t xml:space="preserve">stepena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>grup</w:t>
      </w:r>
      <w:r w:rsidRPr="00BC097E">
        <w:rPr>
          <w:sz w:val="22"/>
          <w:szCs w:val="22"/>
          <w:lang w:val="sr-Latn-ME"/>
        </w:rPr>
        <w:t xml:space="preserve">i 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bila je 8,5 %. </w:t>
      </w:r>
      <w:proofErr w:type="spellStart"/>
      <w:r w:rsidRPr="00BC097E">
        <w:rPr>
          <w:sz w:val="22"/>
          <w:szCs w:val="22"/>
          <w:lang w:val="sr-Latn-ME"/>
        </w:rPr>
        <w:t>Medijan</w:t>
      </w:r>
      <w:r w:rsidR="00A053E6" w:rsidRPr="00BC097E">
        <w:rPr>
          <w:sz w:val="22"/>
          <w:szCs w:val="22"/>
          <w:lang w:val="sr-Latn-ME"/>
        </w:rPr>
        <w:t>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vremena</w:t>
      </w:r>
      <w:proofErr w:type="spellEnd"/>
      <w:r w:rsidRPr="00BC097E">
        <w:rPr>
          <w:sz w:val="22"/>
          <w:szCs w:val="22"/>
          <w:lang w:val="sr-Latn-ME"/>
        </w:rPr>
        <w:t xml:space="preserve"> do </w:t>
      </w:r>
      <w:r w:rsidR="0047573C" w:rsidRPr="00BC097E">
        <w:rPr>
          <w:sz w:val="22"/>
          <w:szCs w:val="22"/>
          <w:lang w:val="sr-Latn-ME"/>
        </w:rPr>
        <w:t>pojave u grupi</w:t>
      </w:r>
      <w:r w:rsidRPr="00BC097E">
        <w:rPr>
          <w:sz w:val="22"/>
          <w:szCs w:val="22"/>
          <w:lang w:val="sr-Latn-ME"/>
        </w:rPr>
        <w:t xml:space="preserve"> 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bio je 20 dana (raspon: od 1 dan do 7,4 mjeseca). Većina </w:t>
      </w:r>
      <w:r w:rsidR="0047573C" w:rsidRPr="00BC097E">
        <w:rPr>
          <w:sz w:val="22"/>
          <w:szCs w:val="22"/>
          <w:lang w:val="sr-Latn-ME"/>
        </w:rPr>
        <w:t xml:space="preserve">neželjenih dejstava </w:t>
      </w:r>
      <w:r w:rsidRPr="00BC097E">
        <w:rPr>
          <w:sz w:val="22"/>
          <w:szCs w:val="22"/>
          <w:lang w:val="sr-Latn-ME"/>
        </w:rPr>
        <w:t xml:space="preserve">se </w:t>
      </w:r>
      <w:r w:rsidR="0047573C" w:rsidRPr="00BC097E">
        <w:rPr>
          <w:sz w:val="22"/>
          <w:szCs w:val="22"/>
          <w:lang w:val="sr-Latn-ME"/>
        </w:rPr>
        <w:t xml:space="preserve">izliječilo </w:t>
      </w:r>
      <w:r w:rsidRPr="00BC097E">
        <w:rPr>
          <w:sz w:val="22"/>
          <w:szCs w:val="22"/>
          <w:lang w:val="sr-Latn-ME"/>
        </w:rPr>
        <w:t xml:space="preserve">ili </w:t>
      </w:r>
      <w:r w:rsidR="0047573C" w:rsidRPr="00BC097E">
        <w:rPr>
          <w:sz w:val="22"/>
          <w:szCs w:val="22"/>
          <w:lang w:val="sr-Latn-ME"/>
        </w:rPr>
        <w:t xml:space="preserve">povuklo </w:t>
      </w:r>
      <w:r w:rsidRPr="00BC097E">
        <w:rPr>
          <w:sz w:val="22"/>
          <w:szCs w:val="22"/>
          <w:lang w:val="sr-Latn-ME"/>
        </w:rPr>
        <w:t>privremenim prekidom liječenja (</w:t>
      </w:r>
      <w:r w:rsidR="0047573C" w:rsidRPr="00BC097E">
        <w:rPr>
          <w:sz w:val="22"/>
          <w:szCs w:val="22"/>
          <w:lang w:val="sr-Latn-ME"/>
        </w:rPr>
        <w:t>kod</w:t>
      </w:r>
      <w:r w:rsidR="00BB0CB2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6,4 % </w:t>
      </w:r>
      <w:r w:rsidR="0047573C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>) ili smanjenjem doze (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6,3 % </w:t>
      </w:r>
      <w:r w:rsidR="0047573C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 xml:space="preserve">).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0,5 %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liječenih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PPES je doveo do trajnog prekida liječenja.</w:t>
      </w:r>
    </w:p>
    <w:p w14:paraId="53011E74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75B14073" w14:textId="370B9934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 xml:space="preserve">Sindrom posteriorne </w:t>
      </w:r>
      <w:proofErr w:type="spellStart"/>
      <w:r w:rsidRPr="00BC097E">
        <w:rPr>
          <w:i/>
          <w:sz w:val="22"/>
          <w:szCs w:val="22"/>
          <w:lang w:val="sr-Latn-ME"/>
        </w:rPr>
        <w:t>reverzibilne</w:t>
      </w:r>
      <w:proofErr w:type="spellEnd"/>
      <w:r w:rsidRPr="00BC097E">
        <w:rPr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i/>
          <w:sz w:val="22"/>
          <w:szCs w:val="22"/>
          <w:lang w:val="sr-Latn-ME"/>
        </w:rPr>
        <w:t>encefalopatije</w:t>
      </w:r>
      <w:proofErr w:type="spellEnd"/>
      <w:r w:rsidRPr="00BC097E">
        <w:rPr>
          <w:i/>
          <w:sz w:val="22"/>
          <w:szCs w:val="22"/>
          <w:lang w:val="sr-Latn-ME"/>
        </w:rPr>
        <w:t xml:space="preserve"> (PRES)</w:t>
      </w:r>
    </w:p>
    <w:p w14:paraId="73A65D2C" w14:textId="5ADC8686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Jedan slučaj (0,1 %) PRES-a (4. </w:t>
      </w:r>
      <w:r w:rsidR="0047573C" w:rsidRPr="00BC097E">
        <w:rPr>
          <w:sz w:val="22"/>
          <w:szCs w:val="22"/>
          <w:lang w:val="sr-Latn-ME"/>
        </w:rPr>
        <w:t>stepena</w:t>
      </w:r>
      <w:r w:rsidRPr="00BC097E">
        <w:rPr>
          <w:sz w:val="22"/>
          <w:szCs w:val="22"/>
          <w:lang w:val="sr-Latn-ME"/>
        </w:rPr>
        <w:t xml:space="preserve">) prijavljen je </w:t>
      </w:r>
      <w:r w:rsidR="0047573C" w:rsidRPr="00BC097E">
        <w:rPr>
          <w:sz w:val="22"/>
          <w:szCs w:val="22"/>
          <w:lang w:val="sr-Latn-ME"/>
        </w:rPr>
        <w:t>kod pacijenata</w:t>
      </w:r>
      <w:r w:rsidRPr="00BC097E">
        <w:rPr>
          <w:sz w:val="22"/>
          <w:szCs w:val="22"/>
          <w:lang w:val="sr-Latn-ME"/>
        </w:rPr>
        <w:t xml:space="preserve"> koji su primali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u </w:t>
      </w:r>
      <w:proofErr w:type="spellStart"/>
      <w:r w:rsidRPr="00BC097E">
        <w:rPr>
          <w:sz w:val="22"/>
          <w:szCs w:val="22"/>
          <w:lang w:val="sr-Latn-ME"/>
        </w:rPr>
        <w:t>monoterapiji</w:t>
      </w:r>
      <w:proofErr w:type="spellEnd"/>
      <w:r w:rsidRPr="00BC097E">
        <w:rPr>
          <w:sz w:val="22"/>
          <w:szCs w:val="22"/>
          <w:lang w:val="sr-Latn-ME"/>
        </w:rPr>
        <w:t xml:space="preserve"> u kliničkim ispitivanjima. PRES je prijavljen i nakon stavljanja lijeka u promet. Sv</w:t>
      </w:r>
      <w:r w:rsidR="0047573C" w:rsidRPr="00BC097E">
        <w:rPr>
          <w:sz w:val="22"/>
          <w:szCs w:val="22"/>
          <w:lang w:val="sr-Latn-ME"/>
        </w:rPr>
        <w:t xml:space="preserve">a neželjena dejstva </w:t>
      </w:r>
      <w:r w:rsidRPr="00BC097E">
        <w:rPr>
          <w:sz w:val="22"/>
          <w:szCs w:val="22"/>
          <w:lang w:val="sr-Latn-ME"/>
        </w:rPr>
        <w:t xml:space="preserve">PRES-a </w:t>
      </w:r>
      <w:r w:rsidR="0047573C" w:rsidRPr="00BC097E">
        <w:rPr>
          <w:sz w:val="22"/>
          <w:szCs w:val="22"/>
          <w:lang w:val="sr-Latn-ME"/>
        </w:rPr>
        <w:t xml:space="preserve">povukla </w:t>
      </w:r>
      <w:r w:rsidRPr="00BC097E">
        <w:rPr>
          <w:sz w:val="22"/>
          <w:szCs w:val="22"/>
          <w:lang w:val="sr-Latn-ME"/>
        </w:rPr>
        <w:t xml:space="preserve">su se nakon liječenja i prekida doziranja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>.</w:t>
      </w:r>
    </w:p>
    <w:p w14:paraId="56D05F7F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5051440A" w14:textId="2B983F2E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BC097E">
        <w:rPr>
          <w:i/>
          <w:sz w:val="22"/>
          <w:szCs w:val="22"/>
          <w:lang w:val="sr-Latn-ME"/>
        </w:rPr>
        <w:t>Hipotir</w:t>
      </w:r>
      <w:r w:rsidR="00A053E6" w:rsidRPr="00BC097E">
        <w:rPr>
          <w:i/>
          <w:sz w:val="22"/>
          <w:szCs w:val="22"/>
          <w:lang w:val="sr-Latn-ME"/>
        </w:rPr>
        <w:t>e</w:t>
      </w:r>
      <w:r w:rsidRPr="00BC097E">
        <w:rPr>
          <w:i/>
          <w:sz w:val="22"/>
          <w:szCs w:val="22"/>
          <w:lang w:val="sr-Latn-ME"/>
        </w:rPr>
        <w:t>oidizam</w:t>
      </w:r>
      <w:proofErr w:type="spellEnd"/>
    </w:p>
    <w:p w14:paraId="5C5123D5" w14:textId="1A408F5C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BC097E">
        <w:rPr>
          <w:sz w:val="22"/>
          <w:szCs w:val="22"/>
          <w:lang w:val="sr-Latn-ME"/>
        </w:rPr>
        <w:lastRenderedPageBreak/>
        <w:t>Hipotir</w:t>
      </w:r>
      <w:r w:rsidR="00A053E6" w:rsidRPr="00BC097E">
        <w:rPr>
          <w:sz w:val="22"/>
          <w:szCs w:val="22"/>
          <w:lang w:val="sr-Latn-ME"/>
        </w:rPr>
        <w:t>e</w:t>
      </w:r>
      <w:r w:rsidRPr="00BC097E">
        <w:rPr>
          <w:sz w:val="22"/>
          <w:szCs w:val="22"/>
          <w:lang w:val="sr-Latn-ME"/>
        </w:rPr>
        <w:t>oidizam</w:t>
      </w:r>
      <w:proofErr w:type="spellEnd"/>
      <w:r w:rsidRPr="00BC097E">
        <w:rPr>
          <w:sz w:val="22"/>
          <w:szCs w:val="22"/>
          <w:lang w:val="sr-Latn-ME"/>
        </w:rPr>
        <w:t xml:space="preserve"> je prijavljen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31,5 %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>grup</w:t>
      </w:r>
      <w:r w:rsidRPr="00BC097E">
        <w:rPr>
          <w:sz w:val="22"/>
          <w:szCs w:val="22"/>
          <w:lang w:val="sr-Latn-ME"/>
        </w:rPr>
        <w:t xml:space="preserve">i 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</w:t>
      </w:r>
      <w:proofErr w:type="spellStart"/>
      <w:r w:rsidRPr="00BC097E">
        <w:rPr>
          <w:sz w:val="22"/>
          <w:szCs w:val="22"/>
          <w:lang w:val="sr-Latn-ME"/>
        </w:rPr>
        <w:t>Incidenca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disfunkcije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r w:rsidR="0047573C" w:rsidRPr="00BC097E">
        <w:rPr>
          <w:sz w:val="22"/>
          <w:szCs w:val="22"/>
          <w:lang w:val="sr-Latn-ME"/>
        </w:rPr>
        <w:t xml:space="preserve">štitne žlijezde </w:t>
      </w:r>
      <w:r w:rsidRPr="00BC097E">
        <w:rPr>
          <w:sz w:val="22"/>
          <w:szCs w:val="22"/>
          <w:lang w:val="sr-Latn-ME"/>
        </w:rPr>
        <w:t xml:space="preserve">≥ 3. </w:t>
      </w:r>
      <w:r w:rsidR="0047573C" w:rsidRPr="00BC097E">
        <w:rPr>
          <w:sz w:val="22"/>
          <w:szCs w:val="22"/>
          <w:lang w:val="sr-Latn-ME"/>
        </w:rPr>
        <w:t xml:space="preserve">stepena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bila je niska (0,3 %). </w:t>
      </w:r>
      <w:proofErr w:type="spellStart"/>
      <w:r w:rsidRPr="00BC097E">
        <w:rPr>
          <w:sz w:val="22"/>
          <w:szCs w:val="22"/>
          <w:lang w:val="sr-Latn-ME"/>
        </w:rPr>
        <w:t>Medijan</w:t>
      </w:r>
      <w:r w:rsidR="00A053E6" w:rsidRPr="00BC097E">
        <w:rPr>
          <w:sz w:val="22"/>
          <w:szCs w:val="22"/>
          <w:lang w:val="sr-Latn-ME"/>
        </w:rPr>
        <w:t>a</w:t>
      </w:r>
      <w:proofErr w:type="spellEnd"/>
      <w:r w:rsidR="00A053E6"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vremena</w:t>
      </w:r>
      <w:proofErr w:type="spellEnd"/>
      <w:r w:rsidRPr="00BC097E">
        <w:rPr>
          <w:sz w:val="22"/>
          <w:szCs w:val="22"/>
          <w:lang w:val="sr-Latn-ME"/>
        </w:rPr>
        <w:t xml:space="preserve"> nastupa u </w:t>
      </w:r>
      <w:r w:rsidR="00A053E6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bio je 56 dana (raspon: od 18 dana do</w:t>
      </w:r>
    </w:p>
    <w:p w14:paraId="2FD89672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1,4 godine). Nijedan događaj nije doveo do smanjenja doze ili prekida liječenja.</w:t>
      </w:r>
    </w:p>
    <w:p w14:paraId="231054C1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4903293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>Infekcije</w:t>
      </w:r>
    </w:p>
    <w:p w14:paraId="3CF2B391" w14:textId="39C887E0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Infekcije su prijavljene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23,4 %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i 13,3 %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placebo</w:t>
      </w:r>
      <w:proofErr w:type="spellEnd"/>
      <w:r w:rsidRPr="00BC097E">
        <w:rPr>
          <w:sz w:val="22"/>
          <w:szCs w:val="22"/>
          <w:lang w:val="sr-Latn-ME"/>
        </w:rPr>
        <w:t>. Većina infekcij</w:t>
      </w:r>
      <w:r w:rsidR="0047573C" w:rsidRPr="00BC097E">
        <w:rPr>
          <w:sz w:val="22"/>
          <w:szCs w:val="22"/>
          <w:lang w:val="sr-Latn-ME"/>
        </w:rPr>
        <w:t>a</w:t>
      </w:r>
      <w:r w:rsidRPr="00BC097E">
        <w:rPr>
          <w:sz w:val="22"/>
          <w:szCs w:val="22"/>
          <w:lang w:val="sr-Latn-ME"/>
        </w:rPr>
        <w:t xml:space="preserve"> </w:t>
      </w:r>
      <w:r w:rsidR="0047573C" w:rsidRPr="00BC097E">
        <w:rPr>
          <w:sz w:val="22"/>
          <w:szCs w:val="22"/>
          <w:lang w:val="sr-Latn-ME"/>
        </w:rPr>
        <w:t>kod pacijenata</w:t>
      </w:r>
      <w:r w:rsidRPr="00BC097E">
        <w:rPr>
          <w:sz w:val="22"/>
          <w:szCs w:val="22"/>
          <w:lang w:val="sr-Latn-ME"/>
        </w:rPr>
        <w:t xml:space="preserve"> liječenih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bila je blage do umjerene težine (</w:t>
      </w:r>
      <w:proofErr w:type="spellStart"/>
      <w:r w:rsidRPr="00BC097E">
        <w:rPr>
          <w:sz w:val="22"/>
          <w:szCs w:val="22"/>
          <w:lang w:val="sr-Latn-ME"/>
        </w:rPr>
        <w:t>incidenca</w:t>
      </w:r>
      <w:proofErr w:type="spellEnd"/>
      <w:r w:rsidRPr="00BC097E">
        <w:rPr>
          <w:sz w:val="22"/>
          <w:szCs w:val="22"/>
          <w:lang w:val="sr-Latn-ME"/>
        </w:rPr>
        <w:t xml:space="preserve"> infekcija ≥ 3. </w:t>
      </w:r>
      <w:r w:rsidR="0047573C" w:rsidRPr="00BC097E">
        <w:rPr>
          <w:sz w:val="22"/>
          <w:szCs w:val="22"/>
          <w:lang w:val="sr-Latn-ME"/>
        </w:rPr>
        <w:t xml:space="preserve">stepena </w:t>
      </w:r>
      <w:r w:rsidRPr="00BC097E">
        <w:rPr>
          <w:sz w:val="22"/>
          <w:szCs w:val="22"/>
          <w:lang w:val="sr-Latn-ME"/>
        </w:rPr>
        <w:t xml:space="preserve">bila je 6 % 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). Ozbiljne infekcije prijavljene su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4,1 %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, a infekcije sa smrtnim ishodom </w:t>
      </w:r>
      <w:r w:rsidR="0047573C" w:rsidRPr="00BC097E">
        <w:rPr>
          <w:sz w:val="22"/>
          <w:szCs w:val="22"/>
          <w:lang w:val="sr-Latn-ME"/>
        </w:rPr>
        <w:t xml:space="preserve">prijavljene </w:t>
      </w:r>
      <w:r w:rsidRPr="00BC097E">
        <w:rPr>
          <w:sz w:val="22"/>
          <w:szCs w:val="22"/>
          <w:lang w:val="sr-Latn-ME"/>
        </w:rPr>
        <w:t xml:space="preserve">su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1,0 %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>grup</w:t>
      </w:r>
      <w:r w:rsidRPr="00BC097E">
        <w:rPr>
          <w:sz w:val="22"/>
          <w:szCs w:val="22"/>
          <w:lang w:val="sr-Latn-ME"/>
        </w:rPr>
        <w:t xml:space="preserve">i 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</w:t>
      </w:r>
      <w:proofErr w:type="spellStart"/>
      <w:r w:rsidR="0047573C" w:rsidRPr="00BC097E">
        <w:rPr>
          <w:sz w:val="22"/>
          <w:szCs w:val="22"/>
          <w:lang w:val="sr-Latn-ME"/>
        </w:rPr>
        <w:t>Incidenca</w:t>
      </w:r>
      <w:proofErr w:type="spellEnd"/>
      <w:r w:rsidR="0047573C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infekcija koje su dovele do prestanka primjene doze lijeka bila je 0,9 %. Najčešća infekcija bila je infekcija gornjeg </w:t>
      </w:r>
      <w:r w:rsidR="0047573C" w:rsidRPr="00BC097E">
        <w:rPr>
          <w:sz w:val="22"/>
          <w:szCs w:val="22"/>
          <w:lang w:val="sr-Latn-ME"/>
        </w:rPr>
        <w:t>respiratornog sistema</w:t>
      </w:r>
      <w:r w:rsidRPr="00BC097E">
        <w:rPr>
          <w:sz w:val="22"/>
          <w:szCs w:val="22"/>
          <w:lang w:val="sr-Latn-ME"/>
        </w:rPr>
        <w:t xml:space="preserve"> (5,0 %). Najčešće prijavljena ozbiljna infekcija bila je upala pluća (1,4 %).</w:t>
      </w:r>
    </w:p>
    <w:p w14:paraId="45DF8E2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5E3FA6" w14:textId="4BB289C1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C097E">
        <w:rPr>
          <w:i/>
          <w:sz w:val="22"/>
          <w:szCs w:val="22"/>
          <w:lang w:val="sr-Latn-ME"/>
        </w:rPr>
        <w:t>Odstupanja u rezultatima testova funkcije</w:t>
      </w:r>
      <w:r w:rsidR="005F6A89" w:rsidRPr="00BC097E">
        <w:rPr>
          <w:i/>
          <w:sz w:val="22"/>
          <w:szCs w:val="22"/>
          <w:lang w:val="sr-Latn-ME"/>
        </w:rPr>
        <w:t xml:space="preserve"> jetre</w:t>
      </w:r>
    </w:p>
    <w:p w14:paraId="63C66BCD" w14:textId="7280E4EE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Odstupanja u rezultatima testova </w:t>
      </w:r>
      <w:r w:rsidR="005F6A89" w:rsidRPr="00BC097E">
        <w:rPr>
          <w:sz w:val="22"/>
          <w:szCs w:val="22"/>
          <w:lang w:val="sr-Latn-ME"/>
        </w:rPr>
        <w:t xml:space="preserve">funkcije </w:t>
      </w:r>
      <w:r w:rsidRPr="00BC097E">
        <w:rPr>
          <w:sz w:val="22"/>
          <w:szCs w:val="22"/>
          <w:lang w:val="sr-Latn-ME"/>
        </w:rPr>
        <w:t xml:space="preserve">jetre prijavljena su </w:t>
      </w:r>
      <w:r w:rsidR="0047573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36,4 % </w:t>
      </w:r>
      <w:r w:rsidR="0047573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47573C" w:rsidRPr="00BC097E">
        <w:rPr>
          <w:sz w:val="22"/>
          <w:szCs w:val="22"/>
          <w:lang w:val="sr-Latn-ME"/>
        </w:rPr>
        <w:t>grup</w:t>
      </w:r>
      <w:r w:rsidRPr="00BC097E">
        <w:rPr>
          <w:sz w:val="22"/>
          <w:szCs w:val="22"/>
          <w:lang w:val="sr-Latn-ME"/>
        </w:rPr>
        <w:t xml:space="preserve">i 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i 23,5 % </w:t>
      </w:r>
      <w:r w:rsidR="0047573C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 xml:space="preserve"> u </w:t>
      </w:r>
      <w:r w:rsidR="0047573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placebo</w:t>
      </w:r>
      <w:proofErr w:type="spellEnd"/>
      <w:r w:rsidRPr="00BC097E">
        <w:rPr>
          <w:sz w:val="22"/>
          <w:szCs w:val="22"/>
          <w:lang w:val="sr-Latn-ME"/>
        </w:rPr>
        <w:t xml:space="preserve">. Većina poremećaja jetre i žuči </w:t>
      </w:r>
      <w:r w:rsidR="0047573C" w:rsidRPr="00BC097E">
        <w:rPr>
          <w:sz w:val="22"/>
          <w:szCs w:val="22"/>
          <w:lang w:val="sr-Latn-ME"/>
        </w:rPr>
        <w:t xml:space="preserve">kod pacijenata </w:t>
      </w:r>
      <w:r w:rsidRPr="00BC097E">
        <w:rPr>
          <w:sz w:val="22"/>
          <w:szCs w:val="22"/>
          <w:lang w:val="sr-Latn-ME"/>
        </w:rPr>
        <w:t xml:space="preserve">liječenih </w:t>
      </w:r>
      <w:proofErr w:type="spellStart"/>
      <w:r w:rsidRPr="00BC097E">
        <w:rPr>
          <w:sz w:val="22"/>
          <w:szCs w:val="22"/>
          <w:lang w:val="sr-Latn-ME"/>
        </w:rPr>
        <w:t>frukvintinibom</w:t>
      </w:r>
      <w:proofErr w:type="spellEnd"/>
      <w:r w:rsidRPr="00BC097E">
        <w:rPr>
          <w:sz w:val="22"/>
          <w:szCs w:val="22"/>
          <w:lang w:val="sr-Latn-ME"/>
        </w:rPr>
        <w:t xml:space="preserve"> bila je blage do umjerene težine (</w:t>
      </w:r>
      <w:proofErr w:type="spellStart"/>
      <w:r w:rsidR="009C30FC" w:rsidRPr="00BC097E">
        <w:rPr>
          <w:sz w:val="22"/>
          <w:szCs w:val="22"/>
          <w:lang w:val="sr-Latn-ME"/>
        </w:rPr>
        <w:t>incidenca</w:t>
      </w:r>
      <w:proofErr w:type="spellEnd"/>
      <w:r w:rsidR="009C30FC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odstupanja u rezultatima testova </w:t>
      </w:r>
      <w:r w:rsidR="005F6A89" w:rsidRPr="00BC097E">
        <w:rPr>
          <w:sz w:val="22"/>
          <w:szCs w:val="22"/>
          <w:lang w:val="sr-Latn-ME"/>
        </w:rPr>
        <w:t xml:space="preserve">funkcije </w:t>
      </w:r>
      <w:r w:rsidRPr="00BC097E">
        <w:rPr>
          <w:sz w:val="22"/>
          <w:szCs w:val="22"/>
          <w:lang w:val="sr-Latn-ME"/>
        </w:rPr>
        <w:t xml:space="preserve">jetre ≥ 3. </w:t>
      </w:r>
      <w:r w:rsidR="009C30FC" w:rsidRPr="00BC097E">
        <w:rPr>
          <w:sz w:val="22"/>
          <w:szCs w:val="22"/>
          <w:lang w:val="sr-Latn-ME"/>
        </w:rPr>
        <w:t xml:space="preserve">stepena </w:t>
      </w:r>
      <w:r w:rsidRPr="00BC097E">
        <w:rPr>
          <w:sz w:val="22"/>
          <w:szCs w:val="22"/>
          <w:lang w:val="sr-Latn-ME"/>
        </w:rPr>
        <w:t xml:space="preserve">bila je 8,8 % u </w:t>
      </w:r>
      <w:r w:rsidR="009C30F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). Najčešća odstupanja u rezultatima testova </w:t>
      </w:r>
      <w:r w:rsidR="005F6A89" w:rsidRPr="00BC097E">
        <w:rPr>
          <w:sz w:val="22"/>
          <w:szCs w:val="22"/>
          <w:lang w:val="sr-Latn-ME"/>
        </w:rPr>
        <w:t xml:space="preserve">funkcije jetre </w:t>
      </w:r>
      <w:r w:rsidRPr="00BC097E">
        <w:rPr>
          <w:sz w:val="22"/>
          <w:szCs w:val="22"/>
          <w:lang w:val="sr-Latn-ME"/>
        </w:rPr>
        <w:t xml:space="preserve">odnosila su se na povišene </w:t>
      </w:r>
      <w:r w:rsidR="009C30FC" w:rsidRPr="00BC097E">
        <w:rPr>
          <w:sz w:val="22"/>
          <w:szCs w:val="22"/>
          <w:lang w:val="sr-Latn-ME"/>
        </w:rPr>
        <w:t xml:space="preserve">aktivnosti </w:t>
      </w:r>
      <w:r w:rsidRPr="00BC097E">
        <w:rPr>
          <w:sz w:val="22"/>
          <w:szCs w:val="22"/>
          <w:lang w:val="sr-Latn-ME"/>
        </w:rPr>
        <w:t xml:space="preserve">AST-a (18,1 %), povišen </w:t>
      </w:r>
      <w:r w:rsidR="009C30FC" w:rsidRPr="00BC097E">
        <w:rPr>
          <w:sz w:val="22"/>
          <w:szCs w:val="22"/>
          <w:lang w:val="sr-Latn-ME"/>
        </w:rPr>
        <w:t xml:space="preserve">nivo </w:t>
      </w:r>
      <w:r w:rsidRPr="00BC097E">
        <w:rPr>
          <w:sz w:val="22"/>
          <w:szCs w:val="22"/>
          <w:lang w:val="sr-Latn-ME"/>
        </w:rPr>
        <w:t xml:space="preserve">ukupnog </w:t>
      </w:r>
      <w:proofErr w:type="spellStart"/>
      <w:r w:rsidRPr="00BC097E">
        <w:rPr>
          <w:sz w:val="22"/>
          <w:szCs w:val="22"/>
          <w:lang w:val="sr-Latn-ME"/>
        </w:rPr>
        <w:t>bilirubina</w:t>
      </w:r>
      <w:proofErr w:type="spellEnd"/>
      <w:r w:rsidRPr="00BC097E">
        <w:rPr>
          <w:sz w:val="22"/>
          <w:szCs w:val="22"/>
          <w:lang w:val="sr-Latn-ME"/>
        </w:rPr>
        <w:t xml:space="preserve"> (18,3 %) i povišene </w:t>
      </w:r>
      <w:r w:rsidR="009C30FC" w:rsidRPr="00BC097E">
        <w:rPr>
          <w:sz w:val="22"/>
          <w:szCs w:val="22"/>
          <w:lang w:val="sr-Latn-ME"/>
        </w:rPr>
        <w:t>aktivnosti</w:t>
      </w:r>
      <w:r w:rsidRPr="00BC097E">
        <w:rPr>
          <w:sz w:val="22"/>
          <w:szCs w:val="22"/>
          <w:lang w:val="sr-Latn-ME"/>
        </w:rPr>
        <w:t xml:space="preserve"> ALT-a (15,5 %). </w:t>
      </w:r>
      <w:proofErr w:type="spellStart"/>
      <w:r w:rsidRPr="00BC097E">
        <w:rPr>
          <w:sz w:val="22"/>
          <w:szCs w:val="22"/>
          <w:lang w:val="sr-Latn-ME"/>
        </w:rPr>
        <w:t>Medijan</w:t>
      </w:r>
      <w:r w:rsidR="00A053E6" w:rsidRPr="00BC097E">
        <w:rPr>
          <w:sz w:val="22"/>
          <w:szCs w:val="22"/>
          <w:lang w:val="sr-Latn-ME"/>
        </w:rPr>
        <w:t>a</w:t>
      </w:r>
      <w:proofErr w:type="spellEnd"/>
      <w:r w:rsidRPr="00BC097E">
        <w:rPr>
          <w:sz w:val="22"/>
          <w:szCs w:val="22"/>
          <w:lang w:val="sr-Latn-ME"/>
        </w:rPr>
        <w:t xml:space="preserve"> </w:t>
      </w:r>
      <w:proofErr w:type="spellStart"/>
      <w:r w:rsidRPr="00BC097E">
        <w:rPr>
          <w:sz w:val="22"/>
          <w:szCs w:val="22"/>
          <w:lang w:val="sr-Latn-ME"/>
        </w:rPr>
        <w:t>vremena</w:t>
      </w:r>
      <w:proofErr w:type="spellEnd"/>
      <w:r w:rsidRPr="00BC097E">
        <w:rPr>
          <w:sz w:val="22"/>
          <w:szCs w:val="22"/>
          <w:lang w:val="sr-Latn-ME"/>
        </w:rPr>
        <w:t xml:space="preserve"> do </w:t>
      </w:r>
      <w:r w:rsidR="009C30FC" w:rsidRPr="00BC097E">
        <w:rPr>
          <w:sz w:val="22"/>
          <w:szCs w:val="22"/>
          <w:lang w:val="sr-Latn-ME"/>
        </w:rPr>
        <w:t>pojave u grupi</w:t>
      </w:r>
      <w:r w:rsidRPr="00BC097E">
        <w:rPr>
          <w:sz w:val="22"/>
          <w:szCs w:val="22"/>
          <w:lang w:val="sr-Latn-ME"/>
        </w:rPr>
        <w:t xml:space="preserve"> 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 bio je 28 dana (raspon: od 4 dana do 12 mjeseci). Ozbiljna odstupanja u rezultatima testova </w:t>
      </w:r>
      <w:r w:rsidR="005F6A89" w:rsidRPr="00BC097E">
        <w:rPr>
          <w:sz w:val="22"/>
          <w:szCs w:val="22"/>
          <w:lang w:val="sr-Latn-ME"/>
        </w:rPr>
        <w:t xml:space="preserve">funkcije jetre </w:t>
      </w:r>
      <w:r w:rsidRPr="00BC097E">
        <w:rPr>
          <w:sz w:val="22"/>
          <w:szCs w:val="22"/>
          <w:lang w:val="sr-Latn-ME"/>
        </w:rPr>
        <w:t xml:space="preserve">prijavljena su </w:t>
      </w:r>
      <w:r w:rsidR="009C30F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2,3 % </w:t>
      </w:r>
      <w:r w:rsidR="009C30F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9C30F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, a odstupanja u rezultatima testova </w:t>
      </w:r>
      <w:r w:rsidR="005F6A89" w:rsidRPr="00BC097E">
        <w:rPr>
          <w:sz w:val="22"/>
          <w:szCs w:val="22"/>
          <w:lang w:val="sr-Latn-ME"/>
        </w:rPr>
        <w:t xml:space="preserve">funkcije jetre </w:t>
      </w:r>
      <w:r w:rsidRPr="00BC097E">
        <w:rPr>
          <w:sz w:val="22"/>
          <w:szCs w:val="22"/>
          <w:lang w:val="sr-Latn-ME"/>
        </w:rPr>
        <w:t>sa</w:t>
      </w:r>
      <w:r w:rsidR="009C30FC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 xml:space="preserve">smrtnim ishodom prijavljena su </w:t>
      </w:r>
      <w:r w:rsidR="009C30F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0,3 % </w:t>
      </w:r>
      <w:r w:rsidR="009C30FC" w:rsidRPr="00BC097E">
        <w:rPr>
          <w:sz w:val="22"/>
          <w:szCs w:val="22"/>
          <w:lang w:val="sr-Latn-ME"/>
        </w:rPr>
        <w:t xml:space="preserve">pacijenata </w:t>
      </w:r>
      <w:r w:rsidRPr="00BC097E">
        <w:rPr>
          <w:sz w:val="22"/>
          <w:szCs w:val="22"/>
          <w:lang w:val="sr-Latn-ME"/>
        </w:rPr>
        <w:t xml:space="preserve">u </w:t>
      </w:r>
      <w:r w:rsidR="009C30FC" w:rsidRPr="00BC097E">
        <w:rPr>
          <w:sz w:val="22"/>
          <w:szCs w:val="22"/>
          <w:lang w:val="sr-Latn-ME"/>
        </w:rPr>
        <w:t xml:space="preserve">grupi </w:t>
      </w:r>
      <w:r w:rsidRPr="00BC097E">
        <w:rPr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sz w:val="22"/>
          <w:szCs w:val="22"/>
          <w:lang w:val="sr-Latn-ME"/>
        </w:rPr>
        <w:t>frukvintinib</w:t>
      </w:r>
      <w:proofErr w:type="spellEnd"/>
      <w:r w:rsidRPr="00BC097E">
        <w:rPr>
          <w:sz w:val="22"/>
          <w:szCs w:val="22"/>
          <w:lang w:val="sr-Latn-ME"/>
        </w:rPr>
        <w:t xml:space="preserve">. Odstupanja u rezultatima testova </w:t>
      </w:r>
      <w:r w:rsidR="005F6A89" w:rsidRPr="00BC097E">
        <w:rPr>
          <w:sz w:val="22"/>
          <w:szCs w:val="22"/>
          <w:lang w:val="sr-Latn-ME"/>
        </w:rPr>
        <w:t>funkcije jetre</w:t>
      </w:r>
      <w:r w:rsidRPr="00BC097E">
        <w:rPr>
          <w:sz w:val="22"/>
          <w:szCs w:val="22"/>
          <w:lang w:val="sr-Latn-ME"/>
        </w:rPr>
        <w:t xml:space="preserve"> dovela su do privremenog prekida primjene doze ili smanjenja doze </w:t>
      </w:r>
      <w:r w:rsidR="009C30F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4,6 % odnosno 2,0 % </w:t>
      </w:r>
      <w:r w:rsidR="009C30FC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 xml:space="preserve">, a do trajnog prestanka liječenja </w:t>
      </w:r>
      <w:r w:rsidR="009C30FC" w:rsidRPr="00BC097E">
        <w:rPr>
          <w:sz w:val="22"/>
          <w:szCs w:val="22"/>
          <w:lang w:val="sr-Latn-ME"/>
        </w:rPr>
        <w:t xml:space="preserve">kod </w:t>
      </w:r>
      <w:r w:rsidRPr="00BC097E">
        <w:rPr>
          <w:sz w:val="22"/>
          <w:szCs w:val="22"/>
          <w:lang w:val="sr-Latn-ME"/>
        </w:rPr>
        <w:t xml:space="preserve">1,5% </w:t>
      </w:r>
      <w:r w:rsidR="009C30FC" w:rsidRPr="00BC097E">
        <w:rPr>
          <w:sz w:val="22"/>
          <w:szCs w:val="22"/>
          <w:lang w:val="sr-Latn-ME"/>
        </w:rPr>
        <w:t>pacijenata</w:t>
      </w:r>
      <w:r w:rsidRPr="00BC097E">
        <w:rPr>
          <w:sz w:val="22"/>
          <w:szCs w:val="22"/>
          <w:lang w:val="sr-Latn-ME"/>
        </w:rPr>
        <w:t>.</w:t>
      </w:r>
      <w:r w:rsidR="005F6A89" w:rsidRPr="00BC097E">
        <w:rPr>
          <w:sz w:val="22"/>
          <w:szCs w:val="22"/>
          <w:lang w:val="sr-Latn-ME"/>
        </w:rPr>
        <w:t xml:space="preserve"> </w:t>
      </w:r>
    </w:p>
    <w:p w14:paraId="49CBB37D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DDF886" w14:textId="77777777" w:rsidR="005A23D2" w:rsidRPr="00BC097E" w:rsidRDefault="005A23D2" w:rsidP="00371367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BC097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F94083D" w14:textId="71DBBAB2" w:rsidR="005A23D2" w:rsidRPr="00BC097E" w:rsidRDefault="005A23D2" w:rsidP="00371367">
      <w:pPr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BC097E">
        <w:rPr>
          <w:rFonts w:eastAsia="Calibri"/>
          <w:sz w:val="22"/>
          <w:szCs w:val="22"/>
          <w:lang w:val="sr-Latn-ME"/>
        </w:rPr>
        <w:t>inuirano praćenje odnosa korist</w:t>
      </w:r>
      <w:r w:rsidRPr="00BC097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BC097E">
        <w:rPr>
          <w:rFonts w:eastAsia="Calibri"/>
          <w:sz w:val="22"/>
          <w:szCs w:val="22"/>
          <w:lang w:val="sr-Latn-ME"/>
        </w:rPr>
        <w:t xml:space="preserve"> </w:t>
      </w:r>
      <w:r w:rsidRPr="00BC097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BC097E">
        <w:rPr>
          <w:rFonts w:eastAsia="Calibri"/>
          <w:sz w:val="22"/>
          <w:szCs w:val="22"/>
          <w:lang w:val="sr-Latn-ME"/>
        </w:rPr>
        <w:t>Institutu</w:t>
      </w:r>
      <w:r w:rsidRPr="00BC097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BC097E">
        <w:rPr>
          <w:rFonts w:eastAsia="Calibri"/>
          <w:sz w:val="22"/>
          <w:szCs w:val="22"/>
          <w:lang w:val="sr-Latn-ME"/>
        </w:rPr>
        <w:t xml:space="preserve"> </w:t>
      </w:r>
      <w:r w:rsidRPr="00BC097E">
        <w:rPr>
          <w:rFonts w:eastAsia="Calibri"/>
          <w:sz w:val="22"/>
          <w:szCs w:val="22"/>
          <w:lang w:val="sr-Latn-ME"/>
        </w:rPr>
        <w:t>(</w:t>
      </w:r>
      <w:r w:rsidR="004E70AD" w:rsidRPr="00BC097E">
        <w:rPr>
          <w:rFonts w:eastAsia="Calibri"/>
          <w:sz w:val="22"/>
          <w:szCs w:val="22"/>
          <w:lang w:val="sr-Latn-ME"/>
        </w:rPr>
        <w:t>CInMED</w:t>
      </w:r>
      <w:r w:rsidRPr="00BC097E">
        <w:rPr>
          <w:rFonts w:eastAsia="Calibri"/>
          <w:sz w:val="22"/>
          <w:szCs w:val="22"/>
          <w:lang w:val="sr-Latn-ME"/>
        </w:rPr>
        <w:t>):</w:t>
      </w:r>
    </w:p>
    <w:p w14:paraId="159645B0" w14:textId="77777777" w:rsidR="00A053E6" w:rsidRPr="00BC097E" w:rsidRDefault="00A053E6" w:rsidP="00371367">
      <w:pPr>
        <w:jc w:val="both"/>
        <w:rPr>
          <w:rFonts w:eastAsia="Calibri"/>
          <w:sz w:val="22"/>
          <w:szCs w:val="22"/>
          <w:lang w:val="sr-Latn-ME"/>
        </w:rPr>
      </w:pPr>
    </w:p>
    <w:p w14:paraId="1D0D0B04" w14:textId="77777777" w:rsidR="005A23D2" w:rsidRPr="00BC097E" w:rsidRDefault="004E70AD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BC097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86C5FDD" w14:textId="77777777" w:rsidR="005A23D2" w:rsidRPr="00BC097E" w:rsidRDefault="005A23D2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BC097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0A658BC" w14:textId="77777777" w:rsidR="00EA5765" w:rsidRPr="00BC097E" w:rsidRDefault="005A23D2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8A6E7A8" w14:textId="77777777" w:rsidR="00EA5765" w:rsidRPr="00BC097E" w:rsidRDefault="00EA5765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611FD30" w14:textId="77777777" w:rsidR="005A23D2" w:rsidRPr="00BC097E" w:rsidRDefault="005A23D2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>tel: +382 (0) 20 310 280</w:t>
      </w:r>
    </w:p>
    <w:p w14:paraId="4B2AD628" w14:textId="77777777" w:rsidR="00EA5765" w:rsidRPr="00BC097E" w:rsidRDefault="005A23D2" w:rsidP="0037136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BC097E">
        <w:rPr>
          <w:rFonts w:eastAsia="Calibri"/>
          <w:sz w:val="22"/>
          <w:szCs w:val="22"/>
          <w:lang w:val="sr-Latn-ME"/>
        </w:rPr>
        <w:t>fax</w:t>
      </w:r>
      <w:proofErr w:type="spellEnd"/>
      <w:r w:rsidRPr="00BC097E">
        <w:rPr>
          <w:rFonts w:eastAsia="Calibri"/>
          <w:sz w:val="22"/>
          <w:szCs w:val="22"/>
          <w:lang w:val="sr-Latn-ME"/>
        </w:rPr>
        <w:t>:</w:t>
      </w:r>
      <w:r w:rsidR="00EA5765" w:rsidRPr="00BC097E">
        <w:rPr>
          <w:rFonts w:eastAsia="Calibri"/>
          <w:sz w:val="22"/>
          <w:szCs w:val="22"/>
          <w:lang w:val="sr-Latn-ME"/>
        </w:rPr>
        <w:t xml:space="preserve"> </w:t>
      </w:r>
      <w:r w:rsidRPr="00BC097E">
        <w:rPr>
          <w:rFonts w:eastAsia="Calibri"/>
          <w:sz w:val="22"/>
          <w:szCs w:val="22"/>
          <w:lang w:val="sr-Latn-ME"/>
        </w:rPr>
        <w:t>+382 (0) 20 310 581</w:t>
      </w:r>
      <w:r w:rsidR="00FF3EDF" w:rsidRPr="00BC097E">
        <w:rPr>
          <w:rFonts w:eastAsia="Calibri"/>
          <w:sz w:val="22"/>
          <w:szCs w:val="22"/>
          <w:lang w:val="sr-Latn-ME"/>
        </w:rPr>
        <w:tab/>
      </w:r>
    </w:p>
    <w:p w14:paraId="45668D74" w14:textId="77777777" w:rsidR="005A23D2" w:rsidRPr="00BC097E" w:rsidRDefault="00586FFC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BC097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A4D7B94" w14:textId="77777777" w:rsidR="00EA5765" w:rsidRPr="00BC097E" w:rsidRDefault="00586FFC" w:rsidP="0037136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BC097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98A8779" w14:textId="77777777" w:rsidR="005A23D2" w:rsidRPr="00BC097E" w:rsidRDefault="005A23D2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>putem IS zdravstvene zaštite</w:t>
      </w:r>
    </w:p>
    <w:p w14:paraId="327C1B54" w14:textId="77777777" w:rsidR="007E31E9" w:rsidRPr="00BC097E" w:rsidRDefault="007E31E9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C097E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BC097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BC097E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BC097E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BC097E">
        <w:rPr>
          <w:rFonts w:eastAsia="Calibri"/>
          <w:sz w:val="22"/>
          <w:szCs w:val="22"/>
          <w:lang w:val="sr-Latn-ME"/>
        </w:rPr>
        <w:t>:</w:t>
      </w:r>
    </w:p>
    <w:p w14:paraId="5E312E58" w14:textId="77777777" w:rsidR="004F17E2" w:rsidRPr="00BC097E" w:rsidRDefault="004F17E2" w:rsidP="003713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FCBD517" w14:textId="77777777" w:rsidR="00836B35" w:rsidRPr="00BC097E" w:rsidRDefault="007F661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drawing>
          <wp:inline distT="0" distB="0" distL="0" distR="0" wp14:anchorId="1BB09B30" wp14:editId="3559D290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A9524" w14:textId="77777777" w:rsidR="007F661E" w:rsidRPr="00BC097E" w:rsidRDefault="007F661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F8725A" w14:textId="77777777" w:rsidR="00CD6F02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4.9.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proofErr w:type="spellStart"/>
      <w:r w:rsidRPr="00BC097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BC097E">
        <w:rPr>
          <w:b/>
          <w:bCs/>
          <w:sz w:val="22"/>
          <w:szCs w:val="22"/>
          <w:lang w:val="sr-Latn-ME"/>
        </w:rPr>
        <w:t xml:space="preserve"> </w:t>
      </w:r>
    </w:p>
    <w:p w14:paraId="1747AC3B" w14:textId="77777777" w:rsidR="00CD6F02" w:rsidRPr="00BC097E" w:rsidRDefault="00CD6F02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F39905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Najviša doza </w:t>
      </w:r>
      <w:proofErr w:type="spellStart"/>
      <w:r w:rsidRPr="00BC097E">
        <w:rPr>
          <w:sz w:val="22"/>
          <w:szCs w:val="22"/>
          <w:lang w:val="sr-Latn-ME"/>
        </w:rPr>
        <w:t>frukvintiniba</w:t>
      </w:r>
      <w:proofErr w:type="spellEnd"/>
      <w:r w:rsidRPr="00BC097E">
        <w:rPr>
          <w:sz w:val="22"/>
          <w:szCs w:val="22"/>
          <w:lang w:val="sr-Latn-ME"/>
        </w:rPr>
        <w:t xml:space="preserve"> ispitivana u kliničkim ispitivanjima bila je 6 mg na dan.</w:t>
      </w:r>
    </w:p>
    <w:p w14:paraId="4DCD16E1" w14:textId="3C4E9D2E" w:rsidR="005D5C27" w:rsidRPr="00BC097E" w:rsidRDefault="009C30FC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lastRenderedPageBreak/>
        <w:t xml:space="preserve">Efekti </w:t>
      </w:r>
      <w:proofErr w:type="spellStart"/>
      <w:r w:rsidR="005D5C27" w:rsidRPr="00BC097E">
        <w:rPr>
          <w:sz w:val="22"/>
          <w:szCs w:val="22"/>
          <w:lang w:val="sr-Latn-ME"/>
        </w:rPr>
        <w:t>predoziranja</w:t>
      </w:r>
      <w:proofErr w:type="spellEnd"/>
      <w:r w:rsidR="005D5C27" w:rsidRPr="00BC097E">
        <w:rPr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sz w:val="22"/>
          <w:szCs w:val="22"/>
          <w:lang w:val="sr-Latn-ME"/>
        </w:rPr>
        <w:t xml:space="preserve"> nepoznati su i nema poznatog antidota za </w:t>
      </w:r>
      <w:proofErr w:type="spellStart"/>
      <w:r w:rsidR="005D5C27" w:rsidRPr="00BC097E">
        <w:rPr>
          <w:sz w:val="22"/>
          <w:szCs w:val="22"/>
          <w:lang w:val="sr-Latn-ME"/>
        </w:rPr>
        <w:t>predoziranje</w:t>
      </w:r>
      <w:proofErr w:type="spellEnd"/>
      <w:r w:rsidR="005D5C27" w:rsidRPr="00BC097E">
        <w:rPr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sz w:val="22"/>
          <w:szCs w:val="22"/>
          <w:lang w:val="sr-Latn-ME"/>
        </w:rPr>
        <w:t>frukvintinibom</w:t>
      </w:r>
      <w:proofErr w:type="spellEnd"/>
      <w:r w:rsidR="005D5C27" w:rsidRPr="00BC097E">
        <w:rPr>
          <w:sz w:val="22"/>
          <w:szCs w:val="22"/>
          <w:lang w:val="sr-Latn-ME"/>
        </w:rPr>
        <w:t xml:space="preserve">. U slučaju </w:t>
      </w:r>
      <w:proofErr w:type="spellStart"/>
      <w:r w:rsidR="005D5C27" w:rsidRPr="00BC097E">
        <w:rPr>
          <w:sz w:val="22"/>
          <w:szCs w:val="22"/>
          <w:lang w:val="sr-Latn-ME"/>
        </w:rPr>
        <w:t>predoziranja</w:t>
      </w:r>
      <w:proofErr w:type="spellEnd"/>
      <w:r w:rsidR="005D5C27" w:rsidRPr="00BC097E">
        <w:rPr>
          <w:sz w:val="22"/>
          <w:szCs w:val="22"/>
          <w:lang w:val="sr-Latn-ME"/>
        </w:rPr>
        <w:t xml:space="preserve">, potrebno je privremeno prekinuti primjenu </w:t>
      </w:r>
      <w:proofErr w:type="spellStart"/>
      <w:r w:rsidR="005D5C27" w:rsidRPr="00BC097E">
        <w:rPr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sz w:val="22"/>
          <w:szCs w:val="22"/>
          <w:lang w:val="sr-Latn-ME"/>
        </w:rPr>
        <w:t xml:space="preserve">, </w:t>
      </w:r>
      <w:r w:rsidRPr="00BC097E">
        <w:rPr>
          <w:sz w:val="22"/>
          <w:szCs w:val="22"/>
          <w:lang w:val="sr-Latn-ME"/>
        </w:rPr>
        <w:t xml:space="preserve">preduzeti opšte </w:t>
      </w:r>
      <w:proofErr w:type="spellStart"/>
      <w:r w:rsidR="00527DF4" w:rsidRPr="00BC097E">
        <w:rPr>
          <w:sz w:val="22"/>
          <w:szCs w:val="22"/>
          <w:lang w:val="sr-Latn-ME"/>
        </w:rPr>
        <w:t>suportivne</w:t>
      </w:r>
      <w:proofErr w:type="spellEnd"/>
      <w:r w:rsidR="00527DF4" w:rsidRPr="00BC097E">
        <w:rPr>
          <w:sz w:val="22"/>
          <w:szCs w:val="22"/>
          <w:lang w:val="sr-Latn-ME"/>
        </w:rPr>
        <w:t xml:space="preserve"> </w:t>
      </w:r>
      <w:r w:rsidR="005D5C27" w:rsidRPr="00BC097E">
        <w:rPr>
          <w:sz w:val="22"/>
          <w:szCs w:val="22"/>
          <w:lang w:val="sr-Latn-ME"/>
        </w:rPr>
        <w:t xml:space="preserve">mjere i </w:t>
      </w:r>
      <w:r w:rsidRPr="00BC097E">
        <w:rPr>
          <w:sz w:val="22"/>
          <w:szCs w:val="22"/>
          <w:lang w:val="sr-Latn-ME"/>
        </w:rPr>
        <w:t xml:space="preserve">pratiti pacijenta </w:t>
      </w:r>
      <w:r w:rsidR="005D5C27" w:rsidRPr="00BC097E">
        <w:rPr>
          <w:sz w:val="22"/>
          <w:szCs w:val="22"/>
          <w:lang w:val="sr-Latn-ME"/>
        </w:rPr>
        <w:t xml:space="preserve">dok se kliničko stanje ne </w:t>
      </w:r>
      <w:r w:rsidRPr="00BC097E">
        <w:rPr>
          <w:sz w:val="22"/>
          <w:szCs w:val="22"/>
          <w:lang w:val="sr-Latn-ME"/>
        </w:rPr>
        <w:t>stabilizuje</w:t>
      </w:r>
      <w:r w:rsidR="005D5C27" w:rsidRPr="00BC097E">
        <w:rPr>
          <w:sz w:val="22"/>
          <w:szCs w:val="22"/>
          <w:lang w:val="sr-Latn-ME"/>
        </w:rPr>
        <w:t>.</w:t>
      </w:r>
    </w:p>
    <w:p w14:paraId="33A71C7D" w14:textId="1652E668" w:rsidR="00227BDB" w:rsidRPr="00BC097E" w:rsidRDefault="00227BDB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5DEAAB" w14:textId="77777777" w:rsidR="00A053E6" w:rsidRPr="00BC097E" w:rsidRDefault="00A053E6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FCC512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5.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FARMAKOLOŠK</w:t>
      </w:r>
      <w:r w:rsidR="000D425A" w:rsidRPr="00BC097E">
        <w:rPr>
          <w:b/>
          <w:bCs/>
          <w:sz w:val="22"/>
          <w:szCs w:val="22"/>
          <w:lang w:val="sr-Latn-ME"/>
        </w:rPr>
        <w:t>I</w:t>
      </w:r>
      <w:r w:rsidRPr="00BC097E">
        <w:rPr>
          <w:b/>
          <w:bCs/>
          <w:sz w:val="22"/>
          <w:szCs w:val="22"/>
          <w:lang w:val="sr-Latn-ME"/>
        </w:rPr>
        <w:t xml:space="preserve"> PODACI</w:t>
      </w:r>
    </w:p>
    <w:p w14:paraId="78211F53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BBA08D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5.1.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proofErr w:type="spellStart"/>
      <w:r w:rsidRPr="00BC097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BC097E">
        <w:rPr>
          <w:b/>
          <w:bCs/>
          <w:sz w:val="22"/>
          <w:szCs w:val="22"/>
          <w:lang w:val="sr-Latn-ME"/>
        </w:rPr>
        <w:t xml:space="preserve"> podaci</w:t>
      </w:r>
      <w:r w:rsidR="003A7059" w:rsidRPr="00BC097E">
        <w:rPr>
          <w:b/>
          <w:bCs/>
          <w:sz w:val="22"/>
          <w:szCs w:val="22"/>
          <w:lang w:val="sr-Latn-ME"/>
        </w:rPr>
        <w:t xml:space="preserve"> </w:t>
      </w:r>
    </w:p>
    <w:p w14:paraId="1E0AFC32" w14:textId="77777777" w:rsidR="00F45F77" w:rsidRPr="00BC097E" w:rsidRDefault="00F45F77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79BBC5" w14:textId="01DC837B" w:rsidR="0072020E" w:rsidRPr="00BC097E" w:rsidRDefault="0072020E" w:rsidP="00371367">
      <w:pPr>
        <w:tabs>
          <w:tab w:val="left" w:pos="540"/>
          <w:tab w:val="left" w:pos="569"/>
          <w:tab w:val="left" w:pos="2707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Farmakoterapijska</w:t>
      </w:r>
      <w:proofErr w:type="spellEnd"/>
      <w:r w:rsidRPr="00BC097E">
        <w:rPr>
          <w:bCs/>
          <w:sz w:val="22"/>
          <w:szCs w:val="22"/>
          <w:lang w:val="sr-Latn-ME"/>
        </w:rPr>
        <w:t xml:space="preserve"> grupa:</w:t>
      </w:r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Antineoplastici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="005D5C27" w:rsidRPr="00BC097E">
        <w:rPr>
          <w:bCs/>
          <w:sz w:val="22"/>
          <w:szCs w:val="22"/>
          <w:lang w:val="sr-Latn-ME"/>
        </w:rPr>
        <w:t>inhibitori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tirozin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kinaze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receptora vaskularnog </w:t>
      </w:r>
      <w:proofErr w:type="spellStart"/>
      <w:r w:rsidR="005D5C27" w:rsidRPr="00BC097E">
        <w:rPr>
          <w:bCs/>
          <w:sz w:val="22"/>
          <w:szCs w:val="22"/>
          <w:lang w:val="sr-Latn-ME"/>
        </w:rPr>
        <w:t>endotelnog</w:t>
      </w:r>
      <w:proofErr w:type="spellEnd"/>
      <w:r w:rsidR="009C30FC" w:rsidRPr="00BC097E">
        <w:rPr>
          <w:bCs/>
          <w:sz w:val="22"/>
          <w:szCs w:val="22"/>
          <w:lang w:val="sr-Latn-ME"/>
        </w:rPr>
        <w:t xml:space="preserve"> faktora rasta (VEGFR)</w:t>
      </w:r>
    </w:p>
    <w:p w14:paraId="2725317C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E82F5F" w14:textId="721AC1F5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ATC kod:</w:t>
      </w:r>
      <w:r w:rsidR="005D5C27" w:rsidRPr="00BC097E">
        <w:rPr>
          <w:bCs/>
          <w:sz w:val="22"/>
          <w:szCs w:val="22"/>
          <w:lang w:val="sr-Latn-ME"/>
        </w:rPr>
        <w:t xml:space="preserve"> L01EK04</w:t>
      </w:r>
    </w:p>
    <w:p w14:paraId="08FB0815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1698E1" w14:textId="64C86D8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Mehanizam </w:t>
      </w:r>
      <w:r w:rsidR="009C30FC" w:rsidRPr="00BC097E">
        <w:rPr>
          <w:bCs/>
          <w:sz w:val="22"/>
          <w:szCs w:val="22"/>
          <w:u w:val="single"/>
          <w:lang w:val="sr-Latn-ME"/>
        </w:rPr>
        <w:t xml:space="preserve">dejstva </w:t>
      </w:r>
      <w:r w:rsidRPr="00BC097E">
        <w:rPr>
          <w:bCs/>
          <w:sz w:val="22"/>
          <w:szCs w:val="22"/>
          <w:u w:val="single"/>
          <w:lang w:val="sr-Latn-ME"/>
        </w:rPr>
        <w:t xml:space="preserve">i </w:t>
      </w:r>
      <w:proofErr w:type="spellStart"/>
      <w:r w:rsidR="009C30FC" w:rsidRPr="00BC097E">
        <w:rPr>
          <w:bCs/>
          <w:sz w:val="22"/>
          <w:szCs w:val="22"/>
          <w:u w:val="single"/>
          <w:lang w:val="sr-Latn-ME"/>
        </w:rPr>
        <w:t>farmakodinamski</w:t>
      </w:r>
      <w:proofErr w:type="spellEnd"/>
      <w:r w:rsidR="009C30FC" w:rsidRPr="00BC097E">
        <w:rPr>
          <w:bCs/>
          <w:sz w:val="22"/>
          <w:szCs w:val="22"/>
          <w:u w:val="single"/>
          <w:lang w:val="sr-Latn-ME"/>
        </w:rPr>
        <w:t xml:space="preserve"> efekti</w:t>
      </w:r>
    </w:p>
    <w:p w14:paraId="0519C309" w14:textId="781F46CF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selektivni </w:t>
      </w:r>
      <w:proofErr w:type="spellStart"/>
      <w:r w:rsidRPr="00BC097E">
        <w:rPr>
          <w:bCs/>
          <w:sz w:val="22"/>
          <w:szCs w:val="22"/>
          <w:lang w:val="sr-Latn-ME"/>
        </w:rPr>
        <w:t>inhibitor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tirozin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kinaze</w:t>
      </w:r>
      <w:proofErr w:type="spellEnd"/>
      <w:r w:rsidRPr="00BC097E">
        <w:rPr>
          <w:bCs/>
          <w:sz w:val="22"/>
          <w:szCs w:val="22"/>
          <w:lang w:val="sr-Latn-ME"/>
        </w:rPr>
        <w:t xml:space="preserve"> receptora vaskularnog </w:t>
      </w:r>
      <w:proofErr w:type="spellStart"/>
      <w:r w:rsidRPr="00BC097E">
        <w:rPr>
          <w:bCs/>
          <w:sz w:val="22"/>
          <w:szCs w:val="22"/>
          <w:lang w:val="sr-Latn-ME"/>
        </w:rPr>
        <w:t>endotelnog</w:t>
      </w:r>
      <w:proofErr w:type="spellEnd"/>
      <w:r w:rsidRPr="00BC097E">
        <w:rPr>
          <w:bCs/>
          <w:sz w:val="22"/>
          <w:szCs w:val="22"/>
          <w:lang w:val="sr-Latn-ME"/>
        </w:rPr>
        <w:t xml:space="preserve"> faktora rasta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vascular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endothelial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growth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factor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receptor</w:t>
      </w:r>
      <w:r w:rsidRPr="00BC097E">
        <w:rPr>
          <w:bCs/>
          <w:sz w:val="22"/>
          <w:szCs w:val="22"/>
          <w:lang w:val="sr-Latn-ME"/>
        </w:rPr>
        <w:t xml:space="preserve">, VEGFR) VEGFR-1, VEGFR-2 i VEGFR-3 s </w:t>
      </w:r>
      <w:proofErr w:type="spellStart"/>
      <w:r w:rsidRPr="00BC097E">
        <w:rPr>
          <w:bCs/>
          <w:sz w:val="22"/>
          <w:szCs w:val="22"/>
          <w:lang w:val="sr-Latn-ME"/>
        </w:rPr>
        <w:t>antitumorskim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9C30FC" w:rsidRPr="00BC097E">
        <w:rPr>
          <w:bCs/>
          <w:sz w:val="22"/>
          <w:szCs w:val="22"/>
          <w:lang w:val="sr-Latn-ME"/>
        </w:rPr>
        <w:t xml:space="preserve">efektima </w:t>
      </w:r>
      <w:r w:rsidRPr="00BC097E">
        <w:rPr>
          <w:bCs/>
          <w:sz w:val="22"/>
          <w:szCs w:val="22"/>
          <w:lang w:val="sr-Latn-ME"/>
        </w:rPr>
        <w:t xml:space="preserve">koji proizlaze iz </w:t>
      </w:r>
      <w:proofErr w:type="spellStart"/>
      <w:r w:rsidRPr="00BC097E">
        <w:rPr>
          <w:bCs/>
          <w:sz w:val="22"/>
          <w:szCs w:val="22"/>
          <w:lang w:val="sr-Latn-ME"/>
        </w:rPr>
        <w:t>supresije</w:t>
      </w:r>
      <w:proofErr w:type="spellEnd"/>
      <w:r w:rsidRPr="00BC097E">
        <w:rPr>
          <w:bCs/>
          <w:sz w:val="22"/>
          <w:szCs w:val="22"/>
          <w:lang w:val="sr-Latn-ME"/>
        </w:rPr>
        <w:t xml:space="preserve"> tumorske </w:t>
      </w:r>
      <w:proofErr w:type="spellStart"/>
      <w:r w:rsidRPr="00BC097E">
        <w:rPr>
          <w:bCs/>
          <w:sz w:val="22"/>
          <w:szCs w:val="22"/>
          <w:lang w:val="sr-Latn-ME"/>
        </w:rPr>
        <w:t>angiogeneze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0E8FB9EC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85BE2FF" w14:textId="4F1FB5D6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u w:val="single"/>
          <w:lang w:val="sr-Latn-ME"/>
        </w:rPr>
        <w:t>Elektrofiziologija</w:t>
      </w:r>
      <w:proofErr w:type="spellEnd"/>
      <w:r w:rsidRPr="00BC097E">
        <w:rPr>
          <w:bCs/>
          <w:sz w:val="22"/>
          <w:szCs w:val="22"/>
          <w:u w:val="single"/>
          <w:lang w:val="sr-Latn-ME"/>
        </w:rPr>
        <w:t xml:space="preserve"> srca</w:t>
      </w:r>
    </w:p>
    <w:p w14:paraId="54DF3DEE" w14:textId="214B283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Pri primjeni preporučene doze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nije primijećeno </w:t>
      </w:r>
      <w:r w:rsidR="009C30FC" w:rsidRPr="00BC097E">
        <w:rPr>
          <w:bCs/>
          <w:sz w:val="22"/>
          <w:szCs w:val="22"/>
          <w:lang w:val="sr-Latn-ME"/>
        </w:rPr>
        <w:t xml:space="preserve">produženje </w:t>
      </w:r>
      <w:r w:rsidRPr="00BC097E">
        <w:rPr>
          <w:bCs/>
          <w:sz w:val="22"/>
          <w:szCs w:val="22"/>
          <w:lang w:val="sr-Latn-ME"/>
        </w:rPr>
        <w:t xml:space="preserve">QT intervala </w:t>
      </w:r>
      <w:r w:rsidR="009C30FC" w:rsidRPr="00BC097E">
        <w:rPr>
          <w:bCs/>
          <w:sz w:val="22"/>
          <w:szCs w:val="22"/>
          <w:lang w:val="sr-Latn-ME"/>
        </w:rPr>
        <w:t xml:space="preserve">korigovanog </w:t>
      </w:r>
      <w:r w:rsidRPr="00BC097E">
        <w:rPr>
          <w:bCs/>
          <w:sz w:val="22"/>
          <w:szCs w:val="22"/>
          <w:lang w:val="sr-Latn-ME"/>
        </w:rPr>
        <w:t xml:space="preserve">prema srčanoj frekvenciji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corrected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QT interval</w:t>
      </w:r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QTc</w:t>
      </w:r>
      <w:proofErr w:type="spellEnd"/>
      <w:r w:rsidRPr="00BC097E">
        <w:rPr>
          <w:bCs/>
          <w:sz w:val="22"/>
          <w:szCs w:val="22"/>
          <w:lang w:val="sr-Latn-ME"/>
        </w:rPr>
        <w:t xml:space="preserve">) (&gt; 10 milisekundi). Analiza odnosa između koncentracije i QT intervala (N = 205) nije pokazala dokaze povezanosti koncentracije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u plazmi i promjene </w:t>
      </w:r>
      <w:proofErr w:type="spellStart"/>
      <w:r w:rsidRPr="00BC097E">
        <w:rPr>
          <w:bCs/>
          <w:sz w:val="22"/>
          <w:szCs w:val="22"/>
          <w:lang w:val="sr-Latn-ME"/>
        </w:rPr>
        <w:t>QTc</w:t>
      </w:r>
      <w:proofErr w:type="spellEnd"/>
      <w:r w:rsidRPr="00BC097E">
        <w:rPr>
          <w:bCs/>
          <w:sz w:val="22"/>
          <w:szCs w:val="22"/>
          <w:lang w:val="sr-Latn-ME"/>
        </w:rPr>
        <w:t xml:space="preserve"> intervala u odnosu na početnu vrijednost.</w:t>
      </w:r>
    </w:p>
    <w:p w14:paraId="1357C44E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2ACF1" w14:textId="5B537EBB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Klinička </w:t>
      </w:r>
      <w:r w:rsidR="009C30FC" w:rsidRPr="00BC097E">
        <w:rPr>
          <w:bCs/>
          <w:sz w:val="22"/>
          <w:szCs w:val="22"/>
          <w:u w:val="single"/>
          <w:lang w:val="sr-Latn-ME"/>
        </w:rPr>
        <w:t>efikasnost i bezbjednost</w:t>
      </w:r>
    </w:p>
    <w:p w14:paraId="1D42F45B" w14:textId="7D54C39E" w:rsidR="005D5C27" w:rsidRPr="00BC097E" w:rsidRDefault="00A179A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Efikasnost i bezbjednost</w:t>
      </w:r>
      <w:r w:rsidR="005D5C27" w:rsidRPr="00BC097E">
        <w:rPr>
          <w:bCs/>
          <w:sz w:val="22"/>
          <w:szCs w:val="22"/>
          <w:lang w:val="sr-Latn-ME"/>
        </w:rPr>
        <w:t xml:space="preserve"> primjene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uz najbolju </w:t>
      </w:r>
      <w:proofErr w:type="spellStart"/>
      <w:r w:rsidRPr="00BC097E">
        <w:rPr>
          <w:bCs/>
          <w:sz w:val="22"/>
          <w:szCs w:val="22"/>
          <w:lang w:val="sr-Latn-ME"/>
        </w:rPr>
        <w:t>suportivnu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sz w:val="22"/>
          <w:szCs w:val="22"/>
          <w:lang w:val="sr-Latn-ME"/>
        </w:rPr>
        <w:t>njegu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best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supportive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care</w:t>
      </w:r>
      <w:r w:rsidR="005D5C27" w:rsidRPr="00BC097E">
        <w:rPr>
          <w:bCs/>
          <w:sz w:val="22"/>
          <w:szCs w:val="22"/>
          <w:lang w:val="sr-Latn-ME"/>
        </w:rPr>
        <w:t xml:space="preserve">, BSC) </w:t>
      </w:r>
      <w:r w:rsidR="008671C1" w:rsidRPr="00BC097E">
        <w:rPr>
          <w:bCs/>
          <w:sz w:val="22"/>
          <w:szCs w:val="22"/>
          <w:lang w:val="sr-Latn-ME"/>
        </w:rPr>
        <w:t>pr</w:t>
      </w:r>
      <w:r w:rsidR="005D5C27" w:rsidRPr="00BC097E">
        <w:rPr>
          <w:bCs/>
          <w:sz w:val="22"/>
          <w:szCs w:val="22"/>
          <w:lang w:val="sr-Latn-ME"/>
        </w:rPr>
        <w:t xml:space="preserve">ocijenjene su u </w:t>
      </w:r>
      <w:proofErr w:type="spellStart"/>
      <w:r w:rsidRPr="00BC097E">
        <w:rPr>
          <w:bCs/>
          <w:sz w:val="22"/>
          <w:szCs w:val="22"/>
          <w:lang w:val="sr-Latn-ME"/>
        </w:rPr>
        <w:t>randomizovano</w:t>
      </w:r>
      <w:r w:rsidR="00BB0CB2" w:rsidRPr="00BC097E">
        <w:rPr>
          <w:bCs/>
          <w:sz w:val="22"/>
          <w:szCs w:val="22"/>
          <w:lang w:val="sr-Latn-ME"/>
        </w:rPr>
        <w:t>j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="005D5C27" w:rsidRPr="00BC097E">
        <w:rPr>
          <w:bCs/>
          <w:sz w:val="22"/>
          <w:szCs w:val="22"/>
          <w:lang w:val="sr-Latn-ME"/>
        </w:rPr>
        <w:t>placebom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>kontrolisano</w:t>
      </w:r>
      <w:r w:rsidR="00BB0CB2" w:rsidRPr="00BC097E">
        <w:rPr>
          <w:bCs/>
          <w:sz w:val="22"/>
          <w:szCs w:val="22"/>
          <w:lang w:val="sr-Latn-ME"/>
        </w:rPr>
        <w:t>j</w:t>
      </w:r>
      <w:r w:rsidR="005D5C27" w:rsidRPr="00BC097E">
        <w:rPr>
          <w:bCs/>
          <w:sz w:val="22"/>
          <w:szCs w:val="22"/>
          <w:lang w:val="sr-Latn-ME"/>
        </w:rPr>
        <w:t>, dvostruko slijepo</w:t>
      </w:r>
      <w:r w:rsidR="00BB0CB2" w:rsidRPr="00BC097E">
        <w:rPr>
          <w:bCs/>
          <w:sz w:val="22"/>
          <w:szCs w:val="22"/>
          <w:lang w:val="sr-Latn-ME"/>
        </w:rPr>
        <w:t>j</w:t>
      </w:r>
      <w:r w:rsidR="005D5C27" w:rsidRPr="00BC097E">
        <w:rPr>
          <w:bCs/>
          <w:sz w:val="22"/>
          <w:szCs w:val="22"/>
          <w:lang w:val="sr-Latn-ME"/>
        </w:rPr>
        <w:t xml:space="preserve"> </w:t>
      </w:r>
      <w:r w:rsidR="00BB0CB2" w:rsidRPr="00BC097E">
        <w:rPr>
          <w:bCs/>
          <w:sz w:val="22"/>
          <w:szCs w:val="22"/>
          <w:lang w:val="sr-Latn-ME"/>
        </w:rPr>
        <w:t>studiji</w:t>
      </w:r>
      <w:r w:rsidR="005D5C27" w:rsidRPr="00BC097E">
        <w:rPr>
          <w:bCs/>
          <w:sz w:val="22"/>
          <w:szCs w:val="22"/>
          <w:lang w:val="sr-Latn-ME"/>
        </w:rPr>
        <w:t xml:space="preserve"> faze III (FRESCO-2) </w:t>
      </w:r>
      <w:r w:rsidRPr="00BC097E">
        <w:rPr>
          <w:bCs/>
          <w:sz w:val="22"/>
          <w:szCs w:val="22"/>
          <w:lang w:val="sr-Latn-ME"/>
        </w:rPr>
        <w:t>kod pacijenata</w:t>
      </w:r>
      <w:r w:rsidR="005D5C27" w:rsidRPr="00BC097E">
        <w:rPr>
          <w:bCs/>
          <w:sz w:val="22"/>
          <w:szCs w:val="22"/>
          <w:lang w:val="sr-Latn-ME"/>
        </w:rPr>
        <w:t xml:space="preserve"> s </w:t>
      </w:r>
      <w:proofErr w:type="spellStart"/>
      <w:r w:rsidR="005D5C27" w:rsidRPr="00BC097E">
        <w:rPr>
          <w:bCs/>
          <w:sz w:val="22"/>
          <w:szCs w:val="22"/>
          <w:lang w:val="sr-Latn-ME"/>
        </w:rPr>
        <w:t>mCRC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-om koji su prethodno liječeni, između ostalog, </w:t>
      </w:r>
      <w:r w:rsidRPr="00BC097E">
        <w:rPr>
          <w:bCs/>
          <w:sz w:val="22"/>
          <w:szCs w:val="22"/>
          <w:lang w:val="sr-Latn-ME"/>
        </w:rPr>
        <w:t xml:space="preserve">hemoterapijama </w:t>
      </w:r>
      <w:r w:rsidR="005D5C27" w:rsidRPr="00BC097E">
        <w:rPr>
          <w:bCs/>
          <w:sz w:val="22"/>
          <w:szCs w:val="22"/>
          <w:lang w:val="sr-Latn-ME"/>
        </w:rPr>
        <w:t xml:space="preserve">koje se temelje na </w:t>
      </w:r>
      <w:proofErr w:type="spellStart"/>
      <w:r w:rsidR="005D5C27" w:rsidRPr="00BC097E">
        <w:rPr>
          <w:bCs/>
          <w:sz w:val="22"/>
          <w:szCs w:val="22"/>
          <w:lang w:val="sr-Latn-ME"/>
        </w:rPr>
        <w:t>oksaliplatinu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ili </w:t>
      </w:r>
      <w:proofErr w:type="spellStart"/>
      <w:r w:rsidR="005D5C27" w:rsidRPr="00BC097E">
        <w:rPr>
          <w:bCs/>
          <w:sz w:val="22"/>
          <w:szCs w:val="22"/>
          <w:lang w:val="sr-Latn-ME"/>
        </w:rPr>
        <w:t>irinotekanu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. Klinička </w:t>
      </w:r>
      <w:r w:rsidRPr="00BC097E">
        <w:rPr>
          <w:bCs/>
          <w:sz w:val="22"/>
          <w:szCs w:val="22"/>
          <w:lang w:val="sr-Latn-ME"/>
        </w:rPr>
        <w:t xml:space="preserve">efikasnost </w:t>
      </w:r>
      <w:proofErr w:type="spellStart"/>
      <w:r w:rsidR="005D5C27" w:rsidRPr="00BC097E">
        <w:rPr>
          <w:bCs/>
          <w:sz w:val="22"/>
          <w:szCs w:val="22"/>
          <w:lang w:val="sr-Latn-ME"/>
        </w:rPr>
        <w:t>frukvintiniba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u </w:t>
      </w:r>
      <w:r w:rsidR="00BB0CB2" w:rsidRPr="00BC097E">
        <w:rPr>
          <w:bCs/>
          <w:sz w:val="22"/>
          <w:szCs w:val="22"/>
          <w:lang w:val="sr-Latn-ME"/>
        </w:rPr>
        <w:t xml:space="preserve">studiji </w:t>
      </w:r>
      <w:r w:rsidR="005D5C27" w:rsidRPr="00BC097E">
        <w:rPr>
          <w:bCs/>
          <w:sz w:val="22"/>
          <w:szCs w:val="22"/>
          <w:lang w:val="sr-Latn-ME"/>
        </w:rPr>
        <w:t>FRESCO-2 opisana je u nastavku.</w:t>
      </w:r>
    </w:p>
    <w:p w14:paraId="302DAF67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2CA50BD8" w14:textId="37E18CEB" w:rsidR="005D5C27" w:rsidRPr="00BC097E" w:rsidRDefault="00BB0CB2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 xml:space="preserve">Studija </w:t>
      </w:r>
      <w:r w:rsidR="005D5C27" w:rsidRPr="00BC097E">
        <w:rPr>
          <w:bCs/>
          <w:i/>
          <w:sz w:val="22"/>
          <w:szCs w:val="22"/>
          <w:lang w:val="sr-Latn-ME"/>
        </w:rPr>
        <w:t>FRESCO-2</w:t>
      </w:r>
    </w:p>
    <w:p w14:paraId="5C944DC8" w14:textId="5D1172D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Klinička </w:t>
      </w:r>
      <w:r w:rsidR="00A179A7" w:rsidRPr="00BC097E">
        <w:rPr>
          <w:bCs/>
          <w:sz w:val="22"/>
          <w:szCs w:val="22"/>
          <w:lang w:val="sr-Latn-ME"/>
        </w:rPr>
        <w:t>efikasnost</w:t>
      </w:r>
      <w:r w:rsidR="006E2388" w:rsidRPr="00BC097E">
        <w:rPr>
          <w:bCs/>
          <w:sz w:val="22"/>
          <w:szCs w:val="22"/>
          <w:lang w:val="sr-Latn-ME"/>
        </w:rPr>
        <w:t xml:space="preserve"> </w:t>
      </w:r>
      <w:r w:rsidR="00A179A7" w:rsidRPr="00BC097E">
        <w:rPr>
          <w:bCs/>
          <w:sz w:val="22"/>
          <w:szCs w:val="22"/>
          <w:lang w:val="sr-Latn-ME"/>
        </w:rPr>
        <w:t>i bezbjednost</w:t>
      </w:r>
      <w:r w:rsidRPr="00BC097E">
        <w:rPr>
          <w:bCs/>
          <w:sz w:val="22"/>
          <w:szCs w:val="22"/>
          <w:lang w:val="sr-Latn-ME"/>
        </w:rPr>
        <w:t xml:space="preserve"> primjene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8671C1" w:rsidRPr="00BC097E">
        <w:rPr>
          <w:bCs/>
          <w:sz w:val="22"/>
          <w:szCs w:val="22"/>
          <w:lang w:val="sr-Latn-ME"/>
        </w:rPr>
        <w:t>pr</w:t>
      </w:r>
      <w:r w:rsidRPr="00BC097E">
        <w:rPr>
          <w:bCs/>
          <w:sz w:val="22"/>
          <w:szCs w:val="22"/>
          <w:lang w:val="sr-Latn-ME"/>
        </w:rPr>
        <w:t>ocijenjene su u globalno</w:t>
      </w:r>
      <w:r w:rsidR="006E2388" w:rsidRPr="00BC097E">
        <w:rPr>
          <w:bCs/>
          <w:sz w:val="22"/>
          <w:szCs w:val="22"/>
          <w:lang w:val="sr-Latn-ME"/>
        </w:rPr>
        <w:t>j</w:t>
      </w:r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randomiz</w:t>
      </w:r>
      <w:r w:rsidR="00A179A7" w:rsidRPr="00BC097E">
        <w:rPr>
          <w:bCs/>
          <w:sz w:val="22"/>
          <w:szCs w:val="22"/>
          <w:lang w:val="sr-Latn-ME"/>
        </w:rPr>
        <w:t>ovano</w:t>
      </w:r>
      <w:r w:rsidR="006E2388" w:rsidRPr="00BC097E">
        <w:rPr>
          <w:bCs/>
          <w:sz w:val="22"/>
          <w:szCs w:val="22"/>
          <w:lang w:val="sr-Latn-ME"/>
        </w:rPr>
        <w:t>j</w:t>
      </w:r>
      <w:proofErr w:type="spellEnd"/>
      <w:r w:rsidRPr="00BC097E">
        <w:rPr>
          <w:bCs/>
          <w:sz w:val="22"/>
          <w:szCs w:val="22"/>
          <w:lang w:val="sr-Latn-ME"/>
        </w:rPr>
        <w:t>, dvostruko slijepo</w:t>
      </w:r>
      <w:r w:rsidR="006E2388" w:rsidRPr="00BC097E">
        <w:rPr>
          <w:bCs/>
          <w:sz w:val="22"/>
          <w:szCs w:val="22"/>
          <w:lang w:val="sr-Latn-ME"/>
        </w:rPr>
        <w:t>j</w:t>
      </w:r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placebom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A179A7" w:rsidRPr="00BC097E">
        <w:rPr>
          <w:bCs/>
          <w:sz w:val="22"/>
          <w:szCs w:val="22"/>
          <w:lang w:val="sr-Latn-ME"/>
        </w:rPr>
        <w:t>kontrolisano</w:t>
      </w:r>
      <w:r w:rsidR="006E2388" w:rsidRPr="00BC097E">
        <w:rPr>
          <w:bCs/>
          <w:sz w:val="22"/>
          <w:szCs w:val="22"/>
          <w:lang w:val="sr-Latn-ME"/>
        </w:rPr>
        <w:t>j</w:t>
      </w:r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multicentrično</w:t>
      </w:r>
      <w:r w:rsidR="006E2388" w:rsidRPr="00BC097E">
        <w:rPr>
          <w:bCs/>
          <w:sz w:val="22"/>
          <w:szCs w:val="22"/>
          <w:lang w:val="sr-Latn-ME"/>
        </w:rPr>
        <w:t>j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6E2388" w:rsidRPr="00BC097E">
        <w:rPr>
          <w:bCs/>
          <w:sz w:val="22"/>
          <w:szCs w:val="22"/>
          <w:lang w:val="sr-Latn-ME"/>
        </w:rPr>
        <w:t>studiji</w:t>
      </w:r>
      <w:r w:rsidRPr="00BC097E">
        <w:rPr>
          <w:bCs/>
          <w:sz w:val="22"/>
          <w:szCs w:val="22"/>
          <w:lang w:val="sr-Latn-ME"/>
        </w:rPr>
        <w:t xml:space="preserve"> faze III (FRESCO-2) </w:t>
      </w:r>
      <w:r w:rsidR="00A179A7" w:rsidRPr="00BC097E">
        <w:rPr>
          <w:bCs/>
          <w:sz w:val="22"/>
          <w:szCs w:val="22"/>
          <w:lang w:val="sr-Latn-ME"/>
        </w:rPr>
        <w:t>kod</w:t>
      </w:r>
      <w:r w:rsidR="008671C1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691 </w:t>
      </w:r>
      <w:r w:rsidR="00A179A7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s </w:t>
      </w:r>
      <w:proofErr w:type="spellStart"/>
      <w:r w:rsidRPr="00BC097E">
        <w:rPr>
          <w:bCs/>
          <w:sz w:val="22"/>
          <w:szCs w:val="22"/>
          <w:lang w:val="sr-Latn-ME"/>
        </w:rPr>
        <w:t>mCRC</w:t>
      </w:r>
      <w:proofErr w:type="spellEnd"/>
      <w:r w:rsidRPr="00BC097E">
        <w:rPr>
          <w:bCs/>
          <w:sz w:val="22"/>
          <w:szCs w:val="22"/>
          <w:lang w:val="sr-Latn-ME"/>
        </w:rPr>
        <w:t xml:space="preserve">-om koji su prethodno liječeni standardnim odobrenim terapijama, uključujući </w:t>
      </w:r>
      <w:r w:rsidR="00A179A7" w:rsidRPr="00BC097E">
        <w:rPr>
          <w:bCs/>
          <w:sz w:val="22"/>
          <w:szCs w:val="22"/>
          <w:lang w:val="sr-Latn-ME"/>
        </w:rPr>
        <w:t xml:space="preserve">hemoterapiju </w:t>
      </w:r>
      <w:r w:rsidRPr="00BC097E">
        <w:rPr>
          <w:bCs/>
          <w:sz w:val="22"/>
          <w:szCs w:val="22"/>
          <w:lang w:val="sr-Latn-ME"/>
        </w:rPr>
        <w:t xml:space="preserve">koja se </w:t>
      </w:r>
      <w:r w:rsidR="006E2388" w:rsidRPr="00BC097E">
        <w:rPr>
          <w:bCs/>
          <w:sz w:val="22"/>
          <w:szCs w:val="22"/>
          <w:lang w:val="sr-Latn-ME"/>
        </w:rPr>
        <w:t>zasniva</w:t>
      </w:r>
      <w:r w:rsidRPr="00BC097E">
        <w:rPr>
          <w:bCs/>
          <w:sz w:val="22"/>
          <w:szCs w:val="22"/>
          <w:lang w:val="sr-Latn-ME"/>
        </w:rPr>
        <w:t xml:space="preserve"> na </w:t>
      </w:r>
      <w:proofErr w:type="spellStart"/>
      <w:r w:rsidRPr="00BC097E">
        <w:rPr>
          <w:bCs/>
          <w:sz w:val="22"/>
          <w:szCs w:val="22"/>
          <w:lang w:val="sr-Latn-ME"/>
        </w:rPr>
        <w:t>fluoropirimidinu</w:t>
      </w:r>
      <w:proofErr w:type="spellEnd"/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oksaliplatinu</w:t>
      </w:r>
      <w:proofErr w:type="spellEnd"/>
      <w:r w:rsidRPr="00BC097E">
        <w:rPr>
          <w:bCs/>
          <w:sz w:val="22"/>
          <w:szCs w:val="22"/>
          <w:lang w:val="sr-Latn-ME"/>
        </w:rPr>
        <w:t xml:space="preserve"> ili </w:t>
      </w:r>
      <w:proofErr w:type="spellStart"/>
      <w:r w:rsidRPr="00BC097E">
        <w:rPr>
          <w:bCs/>
          <w:sz w:val="22"/>
          <w:szCs w:val="22"/>
          <w:lang w:val="sr-Latn-ME"/>
        </w:rPr>
        <w:t>irinotekanu</w:t>
      </w:r>
      <w:proofErr w:type="spellEnd"/>
      <w:r w:rsidRPr="00BC097E">
        <w:rPr>
          <w:bCs/>
          <w:sz w:val="22"/>
          <w:szCs w:val="22"/>
          <w:lang w:val="sr-Latn-ME"/>
        </w:rPr>
        <w:t xml:space="preserve">; anti-VEGF biološku terapiju; anti-EGFR terapiju ako je </w:t>
      </w:r>
      <w:r w:rsidRPr="00BC097E">
        <w:rPr>
          <w:bCs/>
          <w:i/>
          <w:sz w:val="22"/>
          <w:szCs w:val="22"/>
          <w:lang w:val="sr-Latn-ME"/>
        </w:rPr>
        <w:t xml:space="preserve">RAS </w:t>
      </w:r>
      <w:r w:rsidRPr="00BC097E">
        <w:rPr>
          <w:bCs/>
          <w:sz w:val="22"/>
          <w:szCs w:val="22"/>
          <w:lang w:val="sr-Latn-ME"/>
        </w:rPr>
        <w:t>„divljeg” tipa,</w:t>
      </w:r>
      <w:r w:rsidR="00A179A7" w:rsidRPr="00BC097E">
        <w:rPr>
          <w:bCs/>
          <w:sz w:val="22"/>
          <w:szCs w:val="22"/>
          <w:lang w:val="sr-Latn-ME"/>
        </w:rPr>
        <w:t xml:space="preserve"> kod</w:t>
      </w:r>
      <w:r w:rsidRPr="00BC097E">
        <w:rPr>
          <w:bCs/>
          <w:sz w:val="22"/>
          <w:szCs w:val="22"/>
          <w:lang w:val="sr-Latn-ME"/>
        </w:rPr>
        <w:t xml:space="preserve"> kojih je došlo do progresije bolesti pri liječenju </w:t>
      </w:r>
      <w:proofErr w:type="spellStart"/>
      <w:r w:rsidRPr="00BC097E">
        <w:rPr>
          <w:bCs/>
          <w:sz w:val="22"/>
          <w:szCs w:val="22"/>
          <w:lang w:val="sr-Latn-ME"/>
        </w:rPr>
        <w:t>trifluridinom</w:t>
      </w:r>
      <w:proofErr w:type="spellEnd"/>
      <w:r w:rsidRPr="00BC097E">
        <w:rPr>
          <w:bCs/>
          <w:sz w:val="22"/>
          <w:szCs w:val="22"/>
          <w:lang w:val="sr-Latn-ME"/>
        </w:rPr>
        <w:t>/</w:t>
      </w:r>
      <w:proofErr w:type="spellStart"/>
      <w:r w:rsidRPr="00BC097E">
        <w:rPr>
          <w:bCs/>
          <w:sz w:val="22"/>
          <w:szCs w:val="22"/>
          <w:lang w:val="sr-Latn-ME"/>
        </w:rPr>
        <w:t>tipiracilom</w:t>
      </w:r>
      <w:proofErr w:type="spellEnd"/>
      <w:r w:rsidRPr="00BC097E">
        <w:rPr>
          <w:bCs/>
          <w:sz w:val="22"/>
          <w:szCs w:val="22"/>
          <w:lang w:val="sr-Latn-ME"/>
        </w:rPr>
        <w:t xml:space="preserve"> i/ili </w:t>
      </w:r>
      <w:proofErr w:type="spellStart"/>
      <w:r w:rsidRPr="00BC097E">
        <w:rPr>
          <w:bCs/>
          <w:sz w:val="22"/>
          <w:szCs w:val="22"/>
          <w:lang w:val="sr-Latn-ME"/>
        </w:rPr>
        <w:t>regorafenibom</w:t>
      </w:r>
      <w:proofErr w:type="spellEnd"/>
      <w:r w:rsidRPr="00BC097E">
        <w:rPr>
          <w:bCs/>
          <w:sz w:val="22"/>
          <w:szCs w:val="22"/>
          <w:lang w:val="sr-Latn-ME"/>
        </w:rPr>
        <w:t xml:space="preserve"> ili te ljekove ni</w:t>
      </w:r>
      <w:r w:rsidR="00EC0DBF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podnosili. Smatralo se da </w:t>
      </w:r>
      <w:r w:rsidR="00A179A7" w:rsidRPr="00BC097E">
        <w:rPr>
          <w:bCs/>
          <w:sz w:val="22"/>
          <w:szCs w:val="22"/>
          <w:lang w:val="sr-Latn-ME"/>
        </w:rPr>
        <w:t xml:space="preserve">pacijenti </w:t>
      </w:r>
      <w:r w:rsidRPr="00BC097E">
        <w:rPr>
          <w:bCs/>
          <w:sz w:val="22"/>
          <w:szCs w:val="22"/>
          <w:lang w:val="sr-Latn-ME"/>
        </w:rPr>
        <w:t xml:space="preserve">ne podnose </w:t>
      </w:r>
      <w:proofErr w:type="spellStart"/>
      <w:r w:rsidRPr="00BC097E">
        <w:rPr>
          <w:bCs/>
          <w:sz w:val="22"/>
          <w:szCs w:val="22"/>
          <w:lang w:val="sr-Latn-ME"/>
        </w:rPr>
        <w:t>trifluridin</w:t>
      </w:r>
      <w:proofErr w:type="spellEnd"/>
      <w:r w:rsidRPr="00BC097E">
        <w:rPr>
          <w:bCs/>
          <w:sz w:val="22"/>
          <w:szCs w:val="22"/>
          <w:lang w:val="sr-Latn-ME"/>
        </w:rPr>
        <w:t>/</w:t>
      </w:r>
      <w:proofErr w:type="spellStart"/>
      <w:r w:rsidRPr="00BC097E">
        <w:rPr>
          <w:bCs/>
          <w:sz w:val="22"/>
          <w:szCs w:val="22"/>
          <w:lang w:val="sr-Latn-ME"/>
        </w:rPr>
        <w:t>tipiracil</w:t>
      </w:r>
      <w:proofErr w:type="spellEnd"/>
      <w:r w:rsidRPr="00BC097E">
        <w:rPr>
          <w:bCs/>
          <w:sz w:val="22"/>
          <w:szCs w:val="22"/>
          <w:lang w:val="sr-Latn-ME"/>
        </w:rPr>
        <w:t xml:space="preserve"> ili </w:t>
      </w:r>
      <w:proofErr w:type="spellStart"/>
      <w:r w:rsidRPr="00BC097E">
        <w:rPr>
          <w:bCs/>
          <w:sz w:val="22"/>
          <w:szCs w:val="22"/>
          <w:lang w:val="sr-Latn-ME"/>
        </w:rPr>
        <w:t>regorafenib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ako su primili najmanje 1 dozu bilo kojeg od tih ljekova </w:t>
      </w:r>
      <w:r w:rsidR="00A179A7" w:rsidRPr="00BC097E">
        <w:rPr>
          <w:bCs/>
          <w:sz w:val="22"/>
          <w:szCs w:val="22"/>
          <w:lang w:val="sr-Latn-ME"/>
        </w:rPr>
        <w:t xml:space="preserve">pa </w:t>
      </w:r>
      <w:r w:rsidRPr="00BC097E">
        <w:rPr>
          <w:bCs/>
          <w:sz w:val="22"/>
          <w:szCs w:val="22"/>
          <w:lang w:val="sr-Latn-ME"/>
        </w:rPr>
        <w:t>su potom prekinuli liječenje iz razloga koji ni</w:t>
      </w:r>
      <w:r w:rsidR="00EC0DBF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bili progresija bolesti. </w:t>
      </w:r>
      <w:r w:rsidR="006E2388" w:rsidRPr="00BC097E">
        <w:rPr>
          <w:bCs/>
          <w:sz w:val="22"/>
          <w:szCs w:val="22"/>
          <w:lang w:val="sr-Latn-ME"/>
        </w:rPr>
        <w:t xml:space="preserve">Pacijenti </w:t>
      </w:r>
      <w:r w:rsidRPr="00BC097E">
        <w:rPr>
          <w:bCs/>
          <w:sz w:val="22"/>
          <w:szCs w:val="22"/>
          <w:lang w:val="sr-Latn-ME"/>
        </w:rPr>
        <w:t>s</w:t>
      </w:r>
      <w:r w:rsidR="00A179A7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MSI-H ili </w:t>
      </w:r>
      <w:proofErr w:type="spellStart"/>
      <w:r w:rsidRPr="00BC097E">
        <w:rPr>
          <w:bCs/>
          <w:sz w:val="22"/>
          <w:szCs w:val="22"/>
          <w:lang w:val="sr-Latn-ME"/>
        </w:rPr>
        <w:t>dMMR</w:t>
      </w:r>
      <w:proofErr w:type="spellEnd"/>
      <w:r w:rsidRPr="00BC097E">
        <w:rPr>
          <w:bCs/>
          <w:sz w:val="22"/>
          <w:szCs w:val="22"/>
          <w:lang w:val="sr-Latn-ME"/>
        </w:rPr>
        <w:t xml:space="preserve"> tumorima prethodno su liječeni </w:t>
      </w:r>
      <w:proofErr w:type="spellStart"/>
      <w:r w:rsidRPr="00BC097E">
        <w:rPr>
          <w:bCs/>
          <w:sz w:val="22"/>
          <w:szCs w:val="22"/>
          <w:lang w:val="sr-Latn-ME"/>
        </w:rPr>
        <w:t>inhibitorima</w:t>
      </w:r>
      <w:proofErr w:type="spellEnd"/>
      <w:r w:rsidRPr="00BC097E">
        <w:rPr>
          <w:bCs/>
          <w:sz w:val="22"/>
          <w:szCs w:val="22"/>
          <w:lang w:val="sr-Latn-ME"/>
        </w:rPr>
        <w:t xml:space="preserve"> kontrolnih </w:t>
      </w:r>
      <w:r w:rsidR="00A179A7" w:rsidRPr="00BC097E">
        <w:rPr>
          <w:bCs/>
          <w:sz w:val="22"/>
          <w:szCs w:val="22"/>
          <w:lang w:val="sr-Latn-ME"/>
        </w:rPr>
        <w:t>tačaka imunog sistema</w:t>
      </w:r>
      <w:r w:rsidRPr="00BC097E">
        <w:rPr>
          <w:bCs/>
          <w:sz w:val="22"/>
          <w:szCs w:val="22"/>
          <w:lang w:val="sr-Latn-ME"/>
        </w:rPr>
        <w:t xml:space="preserve">, a </w:t>
      </w:r>
      <w:r w:rsidR="00A179A7" w:rsidRPr="00BC097E">
        <w:rPr>
          <w:bCs/>
          <w:sz w:val="22"/>
          <w:szCs w:val="22"/>
          <w:lang w:val="sr-Latn-ME"/>
        </w:rPr>
        <w:t xml:space="preserve">pacijenti </w:t>
      </w:r>
      <w:r w:rsidRPr="00BC097E">
        <w:rPr>
          <w:bCs/>
          <w:sz w:val="22"/>
          <w:szCs w:val="22"/>
          <w:lang w:val="sr-Latn-ME"/>
        </w:rPr>
        <w:t xml:space="preserve">s tumorima s BRAF V600E mutacijom prethodno su liječeni BRAF </w:t>
      </w:r>
      <w:proofErr w:type="spellStart"/>
      <w:r w:rsidRPr="00BC097E">
        <w:rPr>
          <w:bCs/>
          <w:sz w:val="22"/>
          <w:szCs w:val="22"/>
          <w:lang w:val="sr-Latn-ME"/>
        </w:rPr>
        <w:t>inhibitorom</w:t>
      </w:r>
      <w:proofErr w:type="spellEnd"/>
      <w:r w:rsidRPr="00BC097E">
        <w:rPr>
          <w:bCs/>
          <w:sz w:val="22"/>
          <w:szCs w:val="22"/>
          <w:lang w:val="sr-Latn-ME"/>
        </w:rPr>
        <w:t xml:space="preserve"> ako je taj odobren i dostupan u državi ili regiji u kojoj </w:t>
      </w:r>
      <w:r w:rsidR="00A179A7" w:rsidRPr="00BC097E">
        <w:rPr>
          <w:bCs/>
          <w:sz w:val="22"/>
          <w:szCs w:val="22"/>
          <w:lang w:val="sr-Latn-ME"/>
        </w:rPr>
        <w:t xml:space="preserve">pacijent </w:t>
      </w:r>
      <w:r w:rsidRPr="00BC097E">
        <w:rPr>
          <w:bCs/>
          <w:sz w:val="22"/>
          <w:szCs w:val="22"/>
          <w:lang w:val="sr-Latn-ME"/>
        </w:rPr>
        <w:t xml:space="preserve">živi. </w:t>
      </w:r>
      <w:proofErr w:type="spellStart"/>
      <w:r w:rsidRPr="00BC097E">
        <w:rPr>
          <w:bCs/>
          <w:sz w:val="22"/>
          <w:szCs w:val="22"/>
          <w:lang w:val="sr-Latn-ME"/>
        </w:rPr>
        <w:t>Randomizacija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bila </w:t>
      </w:r>
      <w:r w:rsidR="00A179A7" w:rsidRPr="00BC097E">
        <w:rPr>
          <w:bCs/>
          <w:sz w:val="22"/>
          <w:szCs w:val="22"/>
          <w:lang w:val="sr-Latn-ME"/>
        </w:rPr>
        <w:t xml:space="preserve">stratifikovana </w:t>
      </w:r>
      <w:r w:rsidRPr="00BC097E">
        <w:rPr>
          <w:bCs/>
          <w:sz w:val="22"/>
          <w:szCs w:val="22"/>
          <w:lang w:val="sr-Latn-ME"/>
        </w:rPr>
        <w:t>prema prethodnom liječenju (</w:t>
      </w:r>
      <w:proofErr w:type="spellStart"/>
      <w:r w:rsidRPr="00BC097E">
        <w:rPr>
          <w:bCs/>
          <w:sz w:val="22"/>
          <w:szCs w:val="22"/>
          <w:lang w:val="sr-Latn-ME"/>
        </w:rPr>
        <w:t>trifluridin</w:t>
      </w:r>
      <w:proofErr w:type="spellEnd"/>
      <w:r w:rsidRPr="00BC097E">
        <w:rPr>
          <w:bCs/>
          <w:sz w:val="22"/>
          <w:szCs w:val="22"/>
          <w:lang w:val="sr-Latn-ME"/>
        </w:rPr>
        <w:t>/</w:t>
      </w:r>
      <w:proofErr w:type="spellStart"/>
      <w:r w:rsidRPr="00BC097E">
        <w:rPr>
          <w:bCs/>
          <w:sz w:val="22"/>
          <w:szCs w:val="22"/>
          <w:lang w:val="sr-Latn-ME"/>
        </w:rPr>
        <w:t>tipiracil</w:t>
      </w:r>
      <w:proofErr w:type="spellEnd"/>
      <w:r w:rsidRPr="00BC097E">
        <w:rPr>
          <w:bCs/>
          <w:sz w:val="22"/>
          <w:szCs w:val="22"/>
          <w:lang w:val="sr-Latn-ME"/>
        </w:rPr>
        <w:t xml:space="preserve"> naspram </w:t>
      </w:r>
      <w:proofErr w:type="spellStart"/>
      <w:r w:rsidRPr="00BC097E">
        <w:rPr>
          <w:bCs/>
          <w:sz w:val="22"/>
          <w:szCs w:val="22"/>
          <w:lang w:val="sr-Latn-ME"/>
        </w:rPr>
        <w:t>regorafeniba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naspram kombinacije </w:t>
      </w:r>
      <w:proofErr w:type="spellStart"/>
      <w:r w:rsidRPr="00BC097E">
        <w:rPr>
          <w:bCs/>
          <w:sz w:val="22"/>
          <w:szCs w:val="22"/>
          <w:lang w:val="sr-Latn-ME"/>
        </w:rPr>
        <w:t>trifluridin</w:t>
      </w:r>
      <w:proofErr w:type="spellEnd"/>
      <w:r w:rsidRPr="00BC097E">
        <w:rPr>
          <w:bCs/>
          <w:sz w:val="22"/>
          <w:szCs w:val="22"/>
          <w:lang w:val="sr-Latn-ME"/>
        </w:rPr>
        <w:t>/</w:t>
      </w:r>
      <w:proofErr w:type="spellStart"/>
      <w:r w:rsidRPr="00BC097E">
        <w:rPr>
          <w:bCs/>
          <w:sz w:val="22"/>
          <w:szCs w:val="22"/>
          <w:lang w:val="sr-Latn-ME"/>
        </w:rPr>
        <w:t>tipiracil</w:t>
      </w:r>
      <w:proofErr w:type="spellEnd"/>
      <w:r w:rsidRPr="00BC097E">
        <w:rPr>
          <w:bCs/>
          <w:sz w:val="22"/>
          <w:szCs w:val="22"/>
          <w:lang w:val="sr-Latn-ME"/>
        </w:rPr>
        <w:t xml:space="preserve"> i </w:t>
      </w:r>
      <w:proofErr w:type="spellStart"/>
      <w:r w:rsidRPr="00BC097E">
        <w:rPr>
          <w:bCs/>
          <w:sz w:val="22"/>
          <w:szCs w:val="22"/>
          <w:lang w:val="sr-Latn-ME"/>
        </w:rPr>
        <w:t>regorafenib</w:t>
      </w:r>
      <w:proofErr w:type="spellEnd"/>
      <w:r w:rsidRPr="00BC097E">
        <w:rPr>
          <w:bCs/>
          <w:sz w:val="22"/>
          <w:szCs w:val="22"/>
          <w:lang w:val="sr-Latn-ME"/>
        </w:rPr>
        <w:t xml:space="preserve">), statusu </w:t>
      </w:r>
      <w:r w:rsidRPr="00BC097E">
        <w:rPr>
          <w:bCs/>
          <w:i/>
          <w:sz w:val="22"/>
          <w:szCs w:val="22"/>
          <w:lang w:val="sr-Latn-ME"/>
        </w:rPr>
        <w:t xml:space="preserve">RAS </w:t>
      </w:r>
      <w:r w:rsidRPr="00BC097E">
        <w:rPr>
          <w:bCs/>
          <w:sz w:val="22"/>
          <w:szCs w:val="22"/>
          <w:lang w:val="sr-Latn-ME"/>
        </w:rPr>
        <w:t xml:space="preserve">gena („divlji“ tip naspram mutiranog) i trajanju </w:t>
      </w:r>
      <w:proofErr w:type="spellStart"/>
      <w:r w:rsidRPr="00BC097E">
        <w:rPr>
          <w:bCs/>
          <w:sz w:val="22"/>
          <w:szCs w:val="22"/>
          <w:lang w:val="sr-Latn-ME"/>
        </w:rPr>
        <w:t>metastatske</w:t>
      </w:r>
      <w:proofErr w:type="spellEnd"/>
      <w:r w:rsidRPr="00BC097E">
        <w:rPr>
          <w:bCs/>
          <w:sz w:val="22"/>
          <w:szCs w:val="22"/>
          <w:lang w:val="sr-Latn-ME"/>
        </w:rPr>
        <w:t xml:space="preserve"> bolesti (≤ 18 mjeseci naspram &gt; 18 mjeseci).</w:t>
      </w:r>
    </w:p>
    <w:p w14:paraId="25998882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119F76" w14:textId="02402280" w:rsidR="005D5C27" w:rsidRPr="00BC097E" w:rsidRDefault="00A179A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Pacijenti </w:t>
      </w:r>
      <w:r w:rsidR="005D5C27" w:rsidRPr="00BC097E">
        <w:rPr>
          <w:bCs/>
          <w:sz w:val="22"/>
          <w:szCs w:val="22"/>
          <w:lang w:val="sr-Latn-ME"/>
        </w:rPr>
        <w:t>s funkcionalnim statusom prema kriterij</w:t>
      </w:r>
      <w:r w:rsidR="006E2388" w:rsidRPr="00BC097E">
        <w:rPr>
          <w:bCs/>
          <w:sz w:val="22"/>
          <w:szCs w:val="22"/>
          <w:lang w:val="sr-Latn-ME"/>
        </w:rPr>
        <w:t>umima</w:t>
      </w:r>
      <w:r w:rsidR="005D5C27" w:rsidRPr="00BC097E">
        <w:rPr>
          <w:bCs/>
          <w:sz w:val="22"/>
          <w:szCs w:val="22"/>
          <w:lang w:val="sr-Latn-ME"/>
        </w:rPr>
        <w:t xml:space="preserve"> Istočne kooperativne </w:t>
      </w:r>
      <w:proofErr w:type="spellStart"/>
      <w:r w:rsidR="005D5C27" w:rsidRPr="00BC097E">
        <w:rPr>
          <w:bCs/>
          <w:sz w:val="22"/>
          <w:szCs w:val="22"/>
          <w:lang w:val="sr-Latn-ME"/>
        </w:rPr>
        <w:t>onkološke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</w:t>
      </w:r>
      <w:r w:rsidR="00A053E6" w:rsidRPr="00BC097E">
        <w:rPr>
          <w:bCs/>
          <w:sz w:val="22"/>
          <w:szCs w:val="22"/>
          <w:lang w:val="sr-Latn-ME"/>
        </w:rPr>
        <w:t xml:space="preserve">grupe </w:t>
      </w:r>
      <w:r w:rsidR="005D5C27" w:rsidRPr="00BC097E">
        <w:rPr>
          <w:bCs/>
          <w:sz w:val="22"/>
          <w:szCs w:val="22"/>
          <w:lang w:val="sr-Latn-ME"/>
        </w:rPr>
        <w:t xml:space="preserve">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Eastern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Cooperative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Oncology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Group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ECOG) ≥ 2, lijevom </w:t>
      </w:r>
      <w:proofErr w:type="spellStart"/>
      <w:r w:rsidR="005D5C27" w:rsidRPr="00BC097E">
        <w:rPr>
          <w:bCs/>
          <w:sz w:val="22"/>
          <w:szCs w:val="22"/>
          <w:lang w:val="sr-Latn-ME"/>
        </w:rPr>
        <w:t>ventrikularnom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frakcijom ≤ 50 %, </w:t>
      </w:r>
      <w:proofErr w:type="spellStart"/>
      <w:r w:rsidR="005D5C27" w:rsidRPr="00BC097E">
        <w:rPr>
          <w:bCs/>
          <w:sz w:val="22"/>
          <w:szCs w:val="22"/>
          <w:lang w:val="sr-Latn-ME"/>
        </w:rPr>
        <w:t>sistol</w:t>
      </w:r>
      <w:r w:rsidR="00A053E6" w:rsidRPr="00BC097E">
        <w:rPr>
          <w:bCs/>
          <w:sz w:val="22"/>
          <w:szCs w:val="22"/>
          <w:lang w:val="sr-Latn-ME"/>
        </w:rPr>
        <w:t>n</w:t>
      </w:r>
      <w:r w:rsidR="005D5C27" w:rsidRPr="00BC097E">
        <w:rPr>
          <w:bCs/>
          <w:sz w:val="22"/>
          <w:szCs w:val="22"/>
          <w:lang w:val="sr-Latn-ME"/>
        </w:rPr>
        <w:t>im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krvnim </w:t>
      </w:r>
      <w:r w:rsidRPr="00BC097E">
        <w:rPr>
          <w:bCs/>
          <w:sz w:val="22"/>
          <w:szCs w:val="22"/>
          <w:lang w:val="sr-Latn-ME"/>
        </w:rPr>
        <w:t xml:space="preserve">pritiskom </w:t>
      </w:r>
      <w:r w:rsidR="005D5C27" w:rsidRPr="00BC097E">
        <w:rPr>
          <w:bCs/>
          <w:sz w:val="22"/>
          <w:szCs w:val="22"/>
          <w:lang w:val="sr-Latn-ME"/>
        </w:rPr>
        <w:t xml:space="preserve">&gt; 140 </w:t>
      </w:r>
      <w:proofErr w:type="spellStart"/>
      <w:r w:rsidR="005D5C27" w:rsidRPr="00BC097E">
        <w:rPr>
          <w:bCs/>
          <w:sz w:val="22"/>
          <w:szCs w:val="22"/>
          <w:lang w:val="sr-Latn-ME"/>
        </w:rPr>
        <w:t>mmHg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ili </w:t>
      </w:r>
      <w:proofErr w:type="spellStart"/>
      <w:r w:rsidR="005D5C27" w:rsidRPr="00BC097E">
        <w:rPr>
          <w:bCs/>
          <w:sz w:val="22"/>
          <w:szCs w:val="22"/>
          <w:lang w:val="sr-Latn-ME"/>
        </w:rPr>
        <w:t>dijastol</w:t>
      </w:r>
      <w:r w:rsidR="00A053E6" w:rsidRPr="00BC097E">
        <w:rPr>
          <w:bCs/>
          <w:sz w:val="22"/>
          <w:szCs w:val="22"/>
          <w:lang w:val="sr-Latn-ME"/>
        </w:rPr>
        <w:t>n</w:t>
      </w:r>
      <w:r w:rsidR="005D5C27" w:rsidRPr="00BC097E">
        <w:rPr>
          <w:bCs/>
          <w:sz w:val="22"/>
          <w:szCs w:val="22"/>
          <w:lang w:val="sr-Latn-ME"/>
        </w:rPr>
        <w:t>im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krvnim </w:t>
      </w:r>
      <w:r w:rsidRPr="00BC097E">
        <w:rPr>
          <w:bCs/>
          <w:sz w:val="22"/>
          <w:szCs w:val="22"/>
          <w:lang w:val="sr-Latn-ME"/>
        </w:rPr>
        <w:t xml:space="preserve">pritiskom </w:t>
      </w:r>
      <w:r w:rsidR="005D5C27" w:rsidRPr="00BC097E">
        <w:rPr>
          <w:bCs/>
          <w:sz w:val="22"/>
          <w:szCs w:val="22"/>
          <w:lang w:val="sr-Latn-ME"/>
        </w:rPr>
        <w:t xml:space="preserve">&gt; 90 </w:t>
      </w:r>
      <w:proofErr w:type="spellStart"/>
      <w:r w:rsidR="005D5C27" w:rsidRPr="00BC097E">
        <w:rPr>
          <w:bCs/>
          <w:sz w:val="22"/>
          <w:szCs w:val="22"/>
          <w:lang w:val="sr-Latn-ME"/>
        </w:rPr>
        <w:t>mmHg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proteinima u urinu ≥ 1 g / 24 h ili tjelesnom težinom &lt; 40 kg isključeni su. Primarna mjera ishoda za </w:t>
      </w:r>
      <w:r w:rsidRPr="00BC097E">
        <w:rPr>
          <w:bCs/>
          <w:sz w:val="22"/>
          <w:szCs w:val="22"/>
          <w:lang w:val="sr-Latn-ME"/>
        </w:rPr>
        <w:t xml:space="preserve">efikasnost </w:t>
      </w:r>
      <w:r w:rsidR="005D5C27" w:rsidRPr="00BC097E">
        <w:rPr>
          <w:bCs/>
          <w:sz w:val="22"/>
          <w:szCs w:val="22"/>
          <w:lang w:val="sr-Latn-ME"/>
        </w:rPr>
        <w:t>bil</w:t>
      </w:r>
      <w:r w:rsidR="006E2388" w:rsidRPr="00BC097E">
        <w:rPr>
          <w:bCs/>
          <w:sz w:val="22"/>
          <w:szCs w:val="22"/>
          <w:lang w:val="sr-Latn-ME"/>
        </w:rPr>
        <w:t>a</w:t>
      </w:r>
      <w:r w:rsidR="005D5C27" w:rsidRPr="00BC097E">
        <w:rPr>
          <w:bCs/>
          <w:sz w:val="22"/>
          <w:szCs w:val="22"/>
          <w:lang w:val="sr-Latn-ME"/>
        </w:rPr>
        <w:t xml:space="preserve"> je ukupno </w:t>
      </w:r>
      <w:r w:rsidRPr="00BC097E">
        <w:rPr>
          <w:bCs/>
          <w:sz w:val="22"/>
          <w:szCs w:val="22"/>
          <w:lang w:val="sr-Latn-ME"/>
        </w:rPr>
        <w:t xml:space="preserve">preživljavanje </w:t>
      </w:r>
      <w:r w:rsidR="005D5C27" w:rsidRPr="00BC097E">
        <w:rPr>
          <w:bCs/>
          <w:sz w:val="22"/>
          <w:szCs w:val="22"/>
          <w:lang w:val="sr-Latn-ME"/>
        </w:rPr>
        <w:t xml:space="preserve">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overall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survival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OS). Ključna sekundarna mjera ishoda bila je </w:t>
      </w:r>
      <w:r w:rsidRPr="00BC097E">
        <w:rPr>
          <w:bCs/>
          <w:sz w:val="22"/>
          <w:szCs w:val="22"/>
          <w:lang w:val="sr-Latn-ME"/>
        </w:rPr>
        <w:t xml:space="preserve">preživljavanje </w:t>
      </w:r>
      <w:r w:rsidR="005D5C27" w:rsidRPr="00BC097E">
        <w:rPr>
          <w:bCs/>
          <w:sz w:val="22"/>
          <w:szCs w:val="22"/>
          <w:lang w:val="sr-Latn-ME"/>
        </w:rPr>
        <w:t xml:space="preserve">bez progresije bolesti ([engl.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progression-free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survival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PFS] prema procjeni </w:t>
      </w:r>
      <w:r w:rsidR="006E2388" w:rsidRPr="00BC097E">
        <w:rPr>
          <w:bCs/>
          <w:sz w:val="22"/>
          <w:szCs w:val="22"/>
          <w:lang w:val="sr-Latn-ME"/>
        </w:rPr>
        <w:t xml:space="preserve">istraživača </w:t>
      </w:r>
      <w:r w:rsidR="005D5C27" w:rsidRPr="00BC097E">
        <w:rPr>
          <w:bCs/>
          <w:sz w:val="22"/>
          <w:szCs w:val="22"/>
          <w:lang w:val="sr-Latn-ME"/>
        </w:rPr>
        <w:t xml:space="preserve">pomoću </w:t>
      </w:r>
      <w:r w:rsidRPr="00BC097E">
        <w:rPr>
          <w:bCs/>
          <w:sz w:val="22"/>
          <w:szCs w:val="22"/>
          <w:lang w:val="sr-Latn-ME"/>
        </w:rPr>
        <w:t xml:space="preserve">Kriterijuma </w:t>
      </w:r>
      <w:r w:rsidR="005D5C27" w:rsidRPr="00BC097E">
        <w:rPr>
          <w:bCs/>
          <w:sz w:val="22"/>
          <w:szCs w:val="22"/>
          <w:lang w:val="sr-Latn-ME"/>
        </w:rPr>
        <w:t xml:space="preserve">za </w:t>
      </w:r>
      <w:r w:rsidRPr="00BC097E">
        <w:rPr>
          <w:bCs/>
          <w:sz w:val="22"/>
          <w:szCs w:val="22"/>
          <w:lang w:val="sr-Latn-ME"/>
        </w:rPr>
        <w:t>pr</w:t>
      </w:r>
      <w:r w:rsidR="005D5C27" w:rsidRPr="00BC097E">
        <w:rPr>
          <w:bCs/>
          <w:sz w:val="22"/>
          <w:szCs w:val="22"/>
          <w:lang w:val="sr-Latn-ME"/>
        </w:rPr>
        <w:t xml:space="preserve">ocjenu odgovora kod solidnih tumora [engl.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Response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Evaluation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Criteria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Solid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lastRenderedPageBreak/>
        <w:t>Tumours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, RECIST], verzije 1.1), a druge </w:t>
      </w:r>
      <w:proofErr w:type="spellStart"/>
      <w:r w:rsidR="005D5C27" w:rsidRPr="00BC097E">
        <w:rPr>
          <w:bCs/>
          <w:sz w:val="22"/>
          <w:szCs w:val="22"/>
          <w:lang w:val="sr-Latn-ME"/>
        </w:rPr>
        <w:t>suportivne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 sekundarne mjere ishoda </w:t>
      </w:r>
      <w:r w:rsidRPr="00BC097E">
        <w:rPr>
          <w:bCs/>
          <w:sz w:val="22"/>
          <w:szCs w:val="22"/>
          <w:lang w:val="sr-Latn-ME"/>
        </w:rPr>
        <w:t xml:space="preserve">obuhvatale </w:t>
      </w:r>
      <w:r w:rsidR="005D5C27" w:rsidRPr="00BC097E">
        <w:rPr>
          <w:bCs/>
          <w:sz w:val="22"/>
          <w:szCs w:val="22"/>
          <w:lang w:val="sr-Latn-ME"/>
        </w:rPr>
        <w:t>su stopu kontrole bolesti.</w:t>
      </w:r>
    </w:p>
    <w:p w14:paraId="531F3706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8ED41E" w14:textId="1634E0B9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Ukupno je 691 </w:t>
      </w:r>
      <w:r w:rsidR="00A179A7" w:rsidRPr="00BC097E">
        <w:rPr>
          <w:bCs/>
          <w:sz w:val="22"/>
          <w:szCs w:val="22"/>
          <w:lang w:val="sr-Latn-ME"/>
        </w:rPr>
        <w:t xml:space="preserve">pacijent </w:t>
      </w:r>
      <w:r w:rsidRPr="00BC097E">
        <w:rPr>
          <w:bCs/>
          <w:sz w:val="22"/>
          <w:szCs w:val="22"/>
          <w:lang w:val="sr-Latn-ME"/>
        </w:rPr>
        <w:t xml:space="preserve">bio </w:t>
      </w:r>
      <w:proofErr w:type="spellStart"/>
      <w:r w:rsidR="00A179A7" w:rsidRPr="00BC097E">
        <w:rPr>
          <w:bCs/>
          <w:sz w:val="22"/>
          <w:szCs w:val="22"/>
          <w:lang w:val="sr-Latn-ME"/>
        </w:rPr>
        <w:t>randomizovan</w:t>
      </w:r>
      <w:proofErr w:type="spellEnd"/>
      <w:r w:rsidR="00A179A7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(2 : 1) u </w:t>
      </w:r>
      <w:r w:rsidR="00A179A7" w:rsidRPr="00BC097E">
        <w:rPr>
          <w:bCs/>
          <w:sz w:val="22"/>
          <w:szCs w:val="22"/>
          <w:lang w:val="sr-Latn-ME"/>
        </w:rPr>
        <w:t xml:space="preserve">grupi </w:t>
      </w:r>
      <w:r w:rsidRPr="00BC097E">
        <w:rPr>
          <w:bCs/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5 mg </w:t>
      </w:r>
      <w:proofErr w:type="spellStart"/>
      <w:r w:rsidRPr="00BC097E">
        <w:rPr>
          <w:bCs/>
          <w:sz w:val="22"/>
          <w:szCs w:val="22"/>
          <w:lang w:val="sr-Latn-ME"/>
        </w:rPr>
        <w:t>peroralno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A179A7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 xml:space="preserve">na dan (N = 461) i BSC ili </w:t>
      </w:r>
      <w:r w:rsidR="00A179A7" w:rsidRPr="00BC097E">
        <w:rPr>
          <w:bCs/>
          <w:sz w:val="22"/>
          <w:szCs w:val="22"/>
          <w:lang w:val="sr-Latn-ME"/>
        </w:rPr>
        <w:t xml:space="preserve">u grupi </w:t>
      </w:r>
      <w:r w:rsidRPr="00BC097E">
        <w:rPr>
          <w:bCs/>
          <w:sz w:val="22"/>
          <w:szCs w:val="22"/>
          <w:lang w:val="sr-Latn-ME"/>
        </w:rPr>
        <w:t xml:space="preserve">koja je primala </w:t>
      </w:r>
      <w:proofErr w:type="spellStart"/>
      <w:r w:rsidRPr="00BC097E">
        <w:rPr>
          <w:bCs/>
          <w:sz w:val="22"/>
          <w:szCs w:val="22"/>
          <w:lang w:val="sr-Latn-ME"/>
        </w:rPr>
        <w:t>placebo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peroralno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A179A7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>na dan</w:t>
      </w:r>
    </w:p>
    <w:p w14:paraId="556C752A" w14:textId="070EC82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(N = 230) i BSC (kasnije u tekstu </w:t>
      </w:r>
      <w:r w:rsidR="00A179A7" w:rsidRPr="00BC097E">
        <w:rPr>
          <w:bCs/>
          <w:sz w:val="22"/>
          <w:szCs w:val="22"/>
          <w:lang w:val="sr-Latn-ME"/>
        </w:rPr>
        <w:t xml:space="preserve">grupa </w:t>
      </w:r>
      <w:r w:rsidRPr="00BC097E">
        <w:rPr>
          <w:bCs/>
          <w:sz w:val="22"/>
          <w:szCs w:val="22"/>
          <w:lang w:val="sr-Latn-ME"/>
        </w:rPr>
        <w:t xml:space="preserve">koja prima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i </w:t>
      </w:r>
      <w:r w:rsidR="00A179A7" w:rsidRPr="00BC097E">
        <w:rPr>
          <w:bCs/>
          <w:sz w:val="22"/>
          <w:szCs w:val="22"/>
          <w:lang w:val="sr-Latn-ME"/>
        </w:rPr>
        <w:t xml:space="preserve">grupa </w:t>
      </w:r>
      <w:r w:rsidRPr="00BC097E">
        <w:rPr>
          <w:bCs/>
          <w:sz w:val="22"/>
          <w:szCs w:val="22"/>
          <w:lang w:val="sr-Latn-ME"/>
        </w:rPr>
        <w:t xml:space="preserve">koja prima </w:t>
      </w:r>
      <w:proofErr w:type="spellStart"/>
      <w:r w:rsidRPr="00BC097E">
        <w:rPr>
          <w:bCs/>
          <w:sz w:val="22"/>
          <w:szCs w:val="22"/>
          <w:lang w:val="sr-Latn-ME"/>
        </w:rPr>
        <w:t>placebo</w:t>
      </w:r>
      <w:proofErr w:type="spellEnd"/>
      <w:r w:rsidRPr="00BC097E">
        <w:rPr>
          <w:bCs/>
          <w:sz w:val="22"/>
          <w:szCs w:val="22"/>
          <w:lang w:val="sr-Latn-ME"/>
        </w:rPr>
        <w:t xml:space="preserve">) </w:t>
      </w:r>
      <w:r w:rsidR="00A179A7" w:rsidRPr="00BC097E">
        <w:rPr>
          <w:bCs/>
          <w:sz w:val="22"/>
          <w:szCs w:val="22"/>
          <w:lang w:val="sr-Latn-ME"/>
        </w:rPr>
        <w:t xml:space="preserve">tokom </w:t>
      </w:r>
      <w:r w:rsidRPr="00BC097E">
        <w:rPr>
          <w:bCs/>
          <w:sz w:val="22"/>
          <w:szCs w:val="22"/>
          <w:lang w:val="sr-Latn-ME"/>
        </w:rPr>
        <w:t xml:space="preserve">21 dana liječenja, nakon čega je slijedilo 7 dana bez uzimanja lijeka, </w:t>
      </w:r>
      <w:r w:rsidR="00A179A7" w:rsidRPr="00BC097E">
        <w:rPr>
          <w:bCs/>
          <w:sz w:val="22"/>
          <w:szCs w:val="22"/>
          <w:lang w:val="sr-Latn-ME"/>
        </w:rPr>
        <w:t xml:space="preserve">stvarajući </w:t>
      </w:r>
      <w:r w:rsidRPr="00BC097E">
        <w:rPr>
          <w:bCs/>
          <w:sz w:val="22"/>
          <w:szCs w:val="22"/>
          <w:lang w:val="sr-Latn-ME"/>
        </w:rPr>
        <w:t>tako 28-dnevni ciklus liječenja.</w:t>
      </w:r>
    </w:p>
    <w:p w14:paraId="55618225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D7A63F" w14:textId="4F0C8589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Između 691 </w:t>
      </w:r>
      <w:proofErr w:type="spellStart"/>
      <w:r w:rsidR="00A179A7" w:rsidRPr="00BC097E">
        <w:rPr>
          <w:bCs/>
          <w:sz w:val="22"/>
          <w:szCs w:val="22"/>
          <w:lang w:val="sr-Latn-ME"/>
        </w:rPr>
        <w:t>randomizovanog</w:t>
      </w:r>
      <w:proofErr w:type="spellEnd"/>
      <w:r w:rsidR="00A179A7" w:rsidRPr="00BC097E">
        <w:rPr>
          <w:bCs/>
          <w:sz w:val="22"/>
          <w:szCs w:val="22"/>
          <w:lang w:val="sr-Latn-ME"/>
        </w:rPr>
        <w:t xml:space="preserve"> pacijenta</w:t>
      </w:r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medijan</w:t>
      </w:r>
      <w:r w:rsidR="006E2388" w:rsidRPr="00BC097E">
        <w:rPr>
          <w:bCs/>
          <w:sz w:val="22"/>
          <w:szCs w:val="22"/>
          <w:lang w:val="sr-Latn-ME"/>
        </w:rPr>
        <w:t>a</w:t>
      </w:r>
      <w:proofErr w:type="spellEnd"/>
      <w:r w:rsidRPr="00BC097E">
        <w:rPr>
          <w:bCs/>
          <w:sz w:val="22"/>
          <w:szCs w:val="22"/>
          <w:lang w:val="sr-Latn-ME"/>
        </w:rPr>
        <w:t xml:space="preserve"> dobi bio je 64 godine (raspon: od 25 do 86), pri čemu je 47 % </w:t>
      </w:r>
      <w:r w:rsidR="00A179A7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bilo u dobi ≥ 65 godina. </w:t>
      </w:r>
      <w:r w:rsidR="006E2388" w:rsidRPr="00BC097E">
        <w:rPr>
          <w:bCs/>
          <w:sz w:val="22"/>
          <w:szCs w:val="22"/>
          <w:lang w:val="sr-Latn-ME"/>
        </w:rPr>
        <w:t xml:space="preserve">Od pacijenata </w:t>
      </w:r>
      <w:r w:rsidRPr="00BC097E">
        <w:rPr>
          <w:bCs/>
          <w:sz w:val="22"/>
          <w:szCs w:val="22"/>
          <w:lang w:val="sr-Latn-ME"/>
        </w:rPr>
        <w:t xml:space="preserve">55,7% bili su muškarci, 80,9 % bili su bijelci </w:t>
      </w:r>
      <w:r w:rsidR="006E2388" w:rsidRPr="00BC097E">
        <w:rPr>
          <w:bCs/>
          <w:sz w:val="22"/>
          <w:szCs w:val="22"/>
          <w:lang w:val="sr-Latn-ME"/>
        </w:rPr>
        <w:t xml:space="preserve">koji </w:t>
      </w:r>
      <w:r w:rsidRPr="00BC097E">
        <w:rPr>
          <w:bCs/>
          <w:sz w:val="22"/>
          <w:szCs w:val="22"/>
          <w:lang w:val="sr-Latn-ME"/>
        </w:rPr>
        <w:t>su imali ECOG funkcionalni status 0 (43,1 %) ili 1 (56,9 %). Tumor s</w:t>
      </w:r>
      <w:r w:rsidR="00A053E6" w:rsidRPr="00BC097E">
        <w:rPr>
          <w:bCs/>
          <w:sz w:val="22"/>
          <w:szCs w:val="22"/>
          <w:lang w:val="sr-Latn-ME"/>
        </w:rPr>
        <w:t>a</w:t>
      </w:r>
      <w:r w:rsidRPr="00BC097E">
        <w:rPr>
          <w:bCs/>
          <w:sz w:val="22"/>
          <w:szCs w:val="22"/>
          <w:lang w:val="sr-Latn-ME"/>
        </w:rPr>
        <w:t xml:space="preserve"> „divljim tipom“ gena </w:t>
      </w:r>
      <w:r w:rsidRPr="00BC097E">
        <w:rPr>
          <w:bCs/>
          <w:i/>
          <w:sz w:val="22"/>
          <w:szCs w:val="22"/>
          <w:lang w:val="sr-Latn-ME"/>
        </w:rPr>
        <w:t xml:space="preserve">RAS </w:t>
      </w:r>
      <w:r w:rsidRPr="00BC097E">
        <w:rPr>
          <w:bCs/>
          <w:sz w:val="22"/>
          <w:szCs w:val="22"/>
          <w:lang w:val="sr-Latn-ME"/>
        </w:rPr>
        <w:t xml:space="preserve">prijavljen je </w:t>
      </w:r>
      <w:r w:rsidR="00A179A7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 xml:space="preserve">36,9 % </w:t>
      </w:r>
      <w:r w:rsidR="00A179A7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u trenutku pristupanja </w:t>
      </w:r>
      <w:r w:rsidR="006E2388" w:rsidRPr="00BC097E">
        <w:rPr>
          <w:bCs/>
          <w:sz w:val="22"/>
          <w:szCs w:val="22"/>
          <w:lang w:val="sr-Latn-ME"/>
        </w:rPr>
        <w:t>studiji</w:t>
      </w:r>
      <w:r w:rsidRPr="00BC097E">
        <w:rPr>
          <w:bCs/>
          <w:sz w:val="22"/>
          <w:szCs w:val="22"/>
          <w:lang w:val="sr-Latn-ME"/>
        </w:rPr>
        <w:t xml:space="preserve">. </w:t>
      </w:r>
      <w:proofErr w:type="spellStart"/>
      <w:r w:rsidRPr="00BC097E">
        <w:rPr>
          <w:bCs/>
          <w:sz w:val="22"/>
          <w:szCs w:val="22"/>
          <w:lang w:val="sr-Latn-ME"/>
        </w:rPr>
        <w:t>Medijan</w:t>
      </w:r>
      <w:r w:rsidR="006E2388" w:rsidRPr="00BC097E">
        <w:rPr>
          <w:bCs/>
          <w:sz w:val="22"/>
          <w:szCs w:val="22"/>
          <w:lang w:val="sr-Latn-ME"/>
        </w:rPr>
        <w:t>a</w:t>
      </w:r>
      <w:proofErr w:type="spellEnd"/>
      <w:r w:rsidRPr="00BC097E">
        <w:rPr>
          <w:bCs/>
          <w:sz w:val="22"/>
          <w:szCs w:val="22"/>
          <w:lang w:val="sr-Latn-ME"/>
        </w:rPr>
        <w:t xml:space="preserve"> trajanja </w:t>
      </w:r>
      <w:proofErr w:type="spellStart"/>
      <w:r w:rsidRPr="00BC097E">
        <w:rPr>
          <w:bCs/>
          <w:sz w:val="22"/>
          <w:szCs w:val="22"/>
          <w:lang w:val="sr-Latn-ME"/>
        </w:rPr>
        <w:t>metastatske</w:t>
      </w:r>
      <w:proofErr w:type="spellEnd"/>
      <w:r w:rsidRPr="00BC097E">
        <w:rPr>
          <w:bCs/>
          <w:sz w:val="22"/>
          <w:szCs w:val="22"/>
          <w:lang w:val="sr-Latn-ME"/>
        </w:rPr>
        <w:t xml:space="preserve"> bolesti bio je 39 mjeseci (raspon: od 6 mjeseci do 16,1 godine). </w:t>
      </w:r>
      <w:proofErr w:type="spellStart"/>
      <w:r w:rsidRPr="00BC097E">
        <w:rPr>
          <w:bCs/>
          <w:sz w:val="22"/>
          <w:szCs w:val="22"/>
          <w:lang w:val="sr-Latn-ME"/>
        </w:rPr>
        <w:t>Medijan</w:t>
      </w:r>
      <w:r w:rsidR="006E2388" w:rsidRPr="00BC097E">
        <w:rPr>
          <w:bCs/>
          <w:sz w:val="22"/>
          <w:szCs w:val="22"/>
          <w:lang w:val="sr-Latn-ME"/>
        </w:rPr>
        <w:t>a</w:t>
      </w:r>
      <w:proofErr w:type="spellEnd"/>
      <w:r w:rsidRPr="00BC097E">
        <w:rPr>
          <w:bCs/>
          <w:sz w:val="22"/>
          <w:szCs w:val="22"/>
          <w:lang w:val="sr-Latn-ME"/>
        </w:rPr>
        <w:t xml:space="preserve"> broja prethodnih linija liječenja </w:t>
      </w:r>
      <w:proofErr w:type="spellStart"/>
      <w:r w:rsidRPr="00BC097E">
        <w:rPr>
          <w:bCs/>
          <w:sz w:val="22"/>
          <w:szCs w:val="22"/>
          <w:lang w:val="sr-Latn-ME"/>
        </w:rPr>
        <w:t>metastatske</w:t>
      </w:r>
      <w:proofErr w:type="spellEnd"/>
      <w:r w:rsidRPr="00BC097E">
        <w:rPr>
          <w:bCs/>
          <w:sz w:val="22"/>
          <w:szCs w:val="22"/>
          <w:lang w:val="sr-Latn-ME"/>
        </w:rPr>
        <w:t xml:space="preserve"> bolesti bio je 4 (raspon: od 2 do 16).</w:t>
      </w:r>
    </w:p>
    <w:p w14:paraId="38119E7F" w14:textId="3FCAB3DD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Osim liječenja </w:t>
      </w:r>
      <w:r w:rsidR="00A179A7" w:rsidRPr="00BC097E">
        <w:rPr>
          <w:bCs/>
          <w:sz w:val="22"/>
          <w:szCs w:val="22"/>
          <w:lang w:val="sr-Latn-ME"/>
        </w:rPr>
        <w:t>hemoterapijom baziranom</w:t>
      </w:r>
      <w:r w:rsidRPr="00BC097E">
        <w:rPr>
          <w:bCs/>
          <w:sz w:val="22"/>
          <w:szCs w:val="22"/>
          <w:lang w:val="sr-Latn-ME"/>
        </w:rPr>
        <w:t xml:space="preserve"> na </w:t>
      </w:r>
      <w:proofErr w:type="spellStart"/>
      <w:r w:rsidRPr="00BC097E">
        <w:rPr>
          <w:bCs/>
          <w:sz w:val="22"/>
          <w:szCs w:val="22"/>
          <w:lang w:val="sr-Latn-ME"/>
        </w:rPr>
        <w:t>fluoropirimidinu</w:t>
      </w:r>
      <w:proofErr w:type="spellEnd"/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oksaliplatinu</w:t>
      </w:r>
      <w:proofErr w:type="spellEnd"/>
      <w:r w:rsidRPr="00BC097E">
        <w:rPr>
          <w:bCs/>
          <w:sz w:val="22"/>
          <w:szCs w:val="22"/>
          <w:lang w:val="sr-Latn-ME"/>
        </w:rPr>
        <w:t xml:space="preserve"> i </w:t>
      </w:r>
      <w:proofErr w:type="spellStart"/>
      <w:r w:rsidRPr="00BC097E">
        <w:rPr>
          <w:bCs/>
          <w:sz w:val="22"/>
          <w:szCs w:val="22"/>
          <w:lang w:val="sr-Latn-ME"/>
        </w:rPr>
        <w:t>irinotekanu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A179A7" w:rsidRPr="00BC097E">
        <w:rPr>
          <w:bCs/>
          <w:sz w:val="22"/>
          <w:szCs w:val="22"/>
          <w:lang w:val="sr-Latn-ME"/>
        </w:rPr>
        <w:t>hemoterapijom</w:t>
      </w:r>
      <w:r w:rsidRPr="00BC097E">
        <w:rPr>
          <w:bCs/>
          <w:sz w:val="22"/>
          <w:szCs w:val="22"/>
          <w:lang w:val="sr-Latn-ME"/>
        </w:rPr>
        <w:t xml:space="preserve">, 96,4 % </w:t>
      </w:r>
      <w:r w:rsidR="00A179A7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prethodno je primilo anti-VEGF terapiju, 38,8 % prethodno je primilo anti-EGFR terapiju, 52,2 % primilo je </w:t>
      </w:r>
      <w:proofErr w:type="spellStart"/>
      <w:r w:rsidRPr="00BC097E">
        <w:rPr>
          <w:bCs/>
          <w:sz w:val="22"/>
          <w:szCs w:val="22"/>
          <w:lang w:val="sr-Latn-ME"/>
        </w:rPr>
        <w:t>trifluridin</w:t>
      </w:r>
      <w:proofErr w:type="spellEnd"/>
      <w:r w:rsidRPr="00BC097E">
        <w:rPr>
          <w:bCs/>
          <w:sz w:val="22"/>
          <w:szCs w:val="22"/>
          <w:lang w:val="sr-Latn-ME"/>
        </w:rPr>
        <w:t>/</w:t>
      </w:r>
      <w:proofErr w:type="spellStart"/>
      <w:r w:rsidRPr="00BC097E">
        <w:rPr>
          <w:bCs/>
          <w:sz w:val="22"/>
          <w:szCs w:val="22"/>
          <w:lang w:val="sr-Latn-ME"/>
        </w:rPr>
        <w:t>tipiracil</w:t>
      </w:r>
      <w:proofErr w:type="spellEnd"/>
      <w:r w:rsidRPr="00BC097E">
        <w:rPr>
          <w:bCs/>
          <w:sz w:val="22"/>
          <w:szCs w:val="22"/>
          <w:lang w:val="sr-Latn-ME"/>
        </w:rPr>
        <w:t xml:space="preserve">, a 8,4 % </w:t>
      </w:r>
      <w:proofErr w:type="spellStart"/>
      <w:r w:rsidRPr="00BC097E">
        <w:rPr>
          <w:bCs/>
          <w:sz w:val="22"/>
          <w:szCs w:val="22"/>
          <w:lang w:val="sr-Latn-ME"/>
        </w:rPr>
        <w:t>regorafenib</w:t>
      </w:r>
      <w:proofErr w:type="spellEnd"/>
      <w:r w:rsidRPr="00BC097E">
        <w:rPr>
          <w:bCs/>
          <w:sz w:val="22"/>
          <w:szCs w:val="22"/>
          <w:lang w:val="sr-Latn-ME"/>
        </w:rPr>
        <w:t xml:space="preserve">, dok je 39,4 % </w:t>
      </w:r>
      <w:r w:rsidR="00A179A7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primilo i </w:t>
      </w:r>
      <w:proofErr w:type="spellStart"/>
      <w:r w:rsidRPr="00BC097E">
        <w:rPr>
          <w:bCs/>
          <w:sz w:val="22"/>
          <w:szCs w:val="22"/>
          <w:lang w:val="sr-Latn-ME"/>
        </w:rPr>
        <w:t>trifluridin</w:t>
      </w:r>
      <w:proofErr w:type="spellEnd"/>
      <w:r w:rsidRPr="00BC097E">
        <w:rPr>
          <w:bCs/>
          <w:sz w:val="22"/>
          <w:szCs w:val="22"/>
          <w:lang w:val="sr-Latn-ME"/>
        </w:rPr>
        <w:t>/</w:t>
      </w:r>
      <w:proofErr w:type="spellStart"/>
      <w:r w:rsidRPr="00BC097E">
        <w:rPr>
          <w:bCs/>
          <w:sz w:val="22"/>
          <w:szCs w:val="22"/>
          <w:lang w:val="sr-Latn-ME"/>
        </w:rPr>
        <w:t>tipiracil</w:t>
      </w:r>
      <w:proofErr w:type="spellEnd"/>
      <w:r w:rsidRPr="00BC097E">
        <w:rPr>
          <w:bCs/>
          <w:sz w:val="22"/>
          <w:szCs w:val="22"/>
          <w:lang w:val="sr-Latn-ME"/>
        </w:rPr>
        <w:t xml:space="preserve"> i </w:t>
      </w:r>
      <w:proofErr w:type="spellStart"/>
      <w:r w:rsidRPr="00BC097E">
        <w:rPr>
          <w:bCs/>
          <w:sz w:val="22"/>
          <w:szCs w:val="22"/>
          <w:lang w:val="sr-Latn-ME"/>
        </w:rPr>
        <w:t>regorafenib</w:t>
      </w:r>
      <w:proofErr w:type="spellEnd"/>
      <w:r w:rsidRPr="00BC097E">
        <w:rPr>
          <w:bCs/>
          <w:sz w:val="22"/>
          <w:szCs w:val="22"/>
          <w:lang w:val="sr-Latn-ME"/>
        </w:rPr>
        <w:t xml:space="preserve">, 4,6 % </w:t>
      </w:r>
      <w:proofErr w:type="spellStart"/>
      <w:r w:rsidRPr="00BC097E">
        <w:rPr>
          <w:bCs/>
          <w:sz w:val="22"/>
          <w:szCs w:val="22"/>
          <w:lang w:val="sr-Latn-ME"/>
        </w:rPr>
        <w:t>imunoterapiju</w:t>
      </w:r>
      <w:proofErr w:type="spellEnd"/>
      <w:r w:rsidRPr="00BC097E">
        <w:rPr>
          <w:bCs/>
          <w:sz w:val="22"/>
          <w:szCs w:val="22"/>
          <w:lang w:val="sr-Latn-ME"/>
        </w:rPr>
        <w:t xml:space="preserve">, a 2,3 % BRAF </w:t>
      </w:r>
      <w:proofErr w:type="spellStart"/>
      <w:r w:rsidRPr="00BC097E">
        <w:rPr>
          <w:bCs/>
          <w:sz w:val="22"/>
          <w:szCs w:val="22"/>
          <w:lang w:val="sr-Latn-ME"/>
        </w:rPr>
        <w:t>inhibitor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16FA3F49" w14:textId="7777777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5AA27F" w14:textId="159D6EEA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 ispitivanju FRESCO-2, dodavanje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BSC-u rezultiralo je statistički značajnim poboljšanjem OS-a i PFS-a u </w:t>
      </w:r>
      <w:r w:rsidR="008F559F" w:rsidRPr="00BC097E">
        <w:rPr>
          <w:bCs/>
          <w:sz w:val="22"/>
          <w:szCs w:val="22"/>
          <w:lang w:val="sr-Latn-ME"/>
        </w:rPr>
        <w:t>odnosu sa</w:t>
      </w:r>
      <w:r w:rsidRPr="00BC097E">
        <w:rPr>
          <w:bCs/>
          <w:sz w:val="22"/>
          <w:szCs w:val="22"/>
          <w:lang w:val="sr-Latn-ME"/>
        </w:rPr>
        <w:t xml:space="preserve"> primjenom </w:t>
      </w:r>
      <w:proofErr w:type="spellStart"/>
      <w:r w:rsidRPr="00BC097E">
        <w:rPr>
          <w:bCs/>
          <w:sz w:val="22"/>
          <w:szCs w:val="22"/>
          <w:lang w:val="sr-Latn-ME"/>
        </w:rPr>
        <w:t>placeba</w:t>
      </w:r>
      <w:proofErr w:type="spellEnd"/>
      <w:r w:rsidRPr="00BC097E">
        <w:rPr>
          <w:bCs/>
          <w:sz w:val="22"/>
          <w:szCs w:val="22"/>
          <w:lang w:val="sr-Latn-ME"/>
        </w:rPr>
        <w:t xml:space="preserve"> i BSC-a (vidjeti </w:t>
      </w:r>
      <w:r w:rsidR="008F559F" w:rsidRPr="00BC097E">
        <w:rPr>
          <w:bCs/>
          <w:sz w:val="22"/>
          <w:szCs w:val="22"/>
          <w:lang w:val="sr-Latn-ME"/>
        </w:rPr>
        <w:t xml:space="preserve">tabelu </w:t>
      </w:r>
      <w:r w:rsidRPr="00BC097E">
        <w:rPr>
          <w:bCs/>
          <w:sz w:val="22"/>
          <w:szCs w:val="22"/>
          <w:lang w:val="sr-Latn-ME"/>
        </w:rPr>
        <w:t>4 i sliku 1).</w:t>
      </w:r>
    </w:p>
    <w:p w14:paraId="268BC07E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18A6D9" w14:textId="3DEF06E2" w:rsidR="005D5C27" w:rsidRPr="00BC097E" w:rsidRDefault="008F559F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Tabela </w:t>
      </w:r>
      <w:r w:rsidR="005D5C27" w:rsidRPr="00BC097E">
        <w:rPr>
          <w:b/>
          <w:bCs/>
          <w:sz w:val="22"/>
          <w:szCs w:val="22"/>
          <w:lang w:val="sr-Latn-ME"/>
        </w:rPr>
        <w:t xml:space="preserve">4: Rezultati </w:t>
      </w:r>
      <w:r w:rsidRPr="00BC097E">
        <w:rPr>
          <w:b/>
          <w:bCs/>
          <w:sz w:val="22"/>
          <w:szCs w:val="22"/>
          <w:lang w:val="sr-Latn-ME"/>
        </w:rPr>
        <w:t xml:space="preserve">efikasnosti </w:t>
      </w:r>
      <w:r w:rsidR="005D5C27" w:rsidRPr="00BC097E">
        <w:rPr>
          <w:b/>
          <w:bCs/>
          <w:sz w:val="22"/>
          <w:szCs w:val="22"/>
          <w:lang w:val="sr-Latn-ME"/>
        </w:rPr>
        <w:t>iz ispitivanja FRESCO-2</w:t>
      </w:r>
    </w:p>
    <w:p w14:paraId="15E7D6A8" w14:textId="77777777" w:rsidR="00A053E6" w:rsidRPr="00BC097E" w:rsidRDefault="00A053E6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2888"/>
        <w:gridCol w:w="2645"/>
      </w:tblGrid>
      <w:tr w:rsidR="005D5C27" w:rsidRPr="00BC097E" w14:paraId="1C3A1DBF" w14:textId="77777777" w:rsidTr="00F755D8">
        <w:trPr>
          <w:trHeight w:val="505"/>
        </w:trPr>
        <w:tc>
          <w:tcPr>
            <w:tcW w:w="3256" w:type="dxa"/>
          </w:tcPr>
          <w:p w14:paraId="5DC59BF6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Mjera ishoda</w:t>
            </w:r>
          </w:p>
        </w:tc>
        <w:tc>
          <w:tcPr>
            <w:tcW w:w="2888" w:type="dxa"/>
          </w:tcPr>
          <w:p w14:paraId="00FD1100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/>
                <w:bCs/>
                <w:sz w:val="22"/>
                <w:szCs w:val="22"/>
                <w:lang w:val="sr-Latn-ME"/>
              </w:rPr>
              <w:t>Frukvintinib</w:t>
            </w:r>
            <w:proofErr w:type="spellEnd"/>
            <w:r w:rsidRPr="00BC097E">
              <w:rPr>
                <w:b/>
                <w:bCs/>
                <w:sz w:val="22"/>
                <w:szCs w:val="22"/>
                <w:lang w:val="sr-Latn-ME"/>
              </w:rPr>
              <w:t xml:space="preserve"> (N = 461)</w:t>
            </w:r>
          </w:p>
        </w:tc>
        <w:tc>
          <w:tcPr>
            <w:tcW w:w="2645" w:type="dxa"/>
          </w:tcPr>
          <w:p w14:paraId="0781DE4E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/>
                <w:bCs/>
                <w:sz w:val="22"/>
                <w:szCs w:val="22"/>
                <w:lang w:val="sr-Latn-ME"/>
              </w:rPr>
              <w:t>Placebo</w:t>
            </w:r>
            <w:proofErr w:type="spellEnd"/>
            <w:r w:rsidRPr="00BC097E">
              <w:rPr>
                <w:b/>
                <w:bCs/>
                <w:sz w:val="22"/>
                <w:szCs w:val="22"/>
                <w:lang w:val="sr-Latn-ME"/>
              </w:rPr>
              <w:t xml:space="preserve"> (N = 230)</w:t>
            </w:r>
          </w:p>
        </w:tc>
      </w:tr>
      <w:tr w:rsidR="005D5C27" w:rsidRPr="00BC097E" w14:paraId="51B81440" w14:textId="77777777" w:rsidTr="00F755D8">
        <w:trPr>
          <w:trHeight w:val="252"/>
        </w:trPr>
        <w:tc>
          <w:tcPr>
            <w:tcW w:w="8789" w:type="dxa"/>
            <w:gridSpan w:val="3"/>
          </w:tcPr>
          <w:p w14:paraId="7C93EB55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OS</w:t>
            </w:r>
          </w:p>
        </w:tc>
      </w:tr>
      <w:tr w:rsidR="005D5C27" w:rsidRPr="00BC097E" w14:paraId="005A3D17" w14:textId="77777777" w:rsidTr="00F755D8">
        <w:trPr>
          <w:trHeight w:val="275"/>
        </w:trPr>
        <w:tc>
          <w:tcPr>
            <w:tcW w:w="3256" w:type="dxa"/>
          </w:tcPr>
          <w:p w14:paraId="1DEDC0EE" w14:textId="267EC0FB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Cs/>
                <w:sz w:val="22"/>
                <w:szCs w:val="22"/>
                <w:lang w:val="sr-Latn-ME"/>
              </w:rPr>
              <w:t>Medijan</w:t>
            </w:r>
            <w:r w:rsidR="006E2388" w:rsidRPr="00BC097E">
              <w:rPr>
                <w:bCs/>
                <w:sz w:val="22"/>
                <w:szCs w:val="22"/>
                <w:lang w:val="sr-Latn-ME"/>
              </w:rPr>
              <w:t>a</w:t>
            </w:r>
            <w:proofErr w:type="spellEnd"/>
            <w:r w:rsidRPr="00BC097E">
              <w:rPr>
                <w:bCs/>
                <w:sz w:val="22"/>
                <w:szCs w:val="22"/>
                <w:lang w:val="sr-Latn-ME"/>
              </w:rPr>
              <w:t>, mjeseci (95 % CI)</w:t>
            </w:r>
          </w:p>
        </w:tc>
        <w:tc>
          <w:tcPr>
            <w:tcW w:w="2888" w:type="dxa"/>
          </w:tcPr>
          <w:p w14:paraId="450F3098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7,4 (6,7; 8,2)</w:t>
            </w:r>
          </w:p>
        </w:tc>
        <w:tc>
          <w:tcPr>
            <w:tcW w:w="2645" w:type="dxa"/>
          </w:tcPr>
          <w:p w14:paraId="72C811A8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4,8 (4,0; 5,8)</w:t>
            </w:r>
          </w:p>
        </w:tc>
      </w:tr>
      <w:tr w:rsidR="005D5C27" w:rsidRPr="00BC097E" w14:paraId="777AE20F" w14:textId="77777777" w:rsidTr="00F755D8">
        <w:trPr>
          <w:trHeight w:val="251"/>
        </w:trPr>
        <w:tc>
          <w:tcPr>
            <w:tcW w:w="3256" w:type="dxa"/>
          </w:tcPr>
          <w:p w14:paraId="20E653EE" w14:textId="0ACD6721" w:rsidR="005D5C27" w:rsidRPr="00BC097E" w:rsidRDefault="008F559F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Odnos </w:t>
            </w:r>
            <w:r w:rsidR="005D5C27" w:rsidRPr="00BC097E">
              <w:rPr>
                <w:bCs/>
                <w:sz w:val="22"/>
                <w:szCs w:val="22"/>
                <w:lang w:val="sr-Latn-ME"/>
              </w:rPr>
              <w:t>hazarda</w:t>
            </w:r>
            <w:r w:rsidR="005D5C27" w:rsidRPr="00BC097E">
              <w:rPr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="005D5C27" w:rsidRPr="00BC097E">
              <w:rPr>
                <w:bCs/>
                <w:sz w:val="22"/>
                <w:szCs w:val="22"/>
                <w:lang w:val="sr-Latn-ME"/>
              </w:rPr>
              <w:t xml:space="preserve"> (95 % CI)</w:t>
            </w:r>
          </w:p>
        </w:tc>
        <w:tc>
          <w:tcPr>
            <w:tcW w:w="5533" w:type="dxa"/>
            <w:gridSpan w:val="2"/>
          </w:tcPr>
          <w:p w14:paraId="3F2E8A42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0,66 (0,55; 0,80)</w:t>
            </w:r>
          </w:p>
        </w:tc>
      </w:tr>
      <w:tr w:rsidR="005D5C27" w:rsidRPr="00BC097E" w14:paraId="52A348C4" w14:textId="77777777" w:rsidTr="00F755D8">
        <w:trPr>
          <w:trHeight w:val="253"/>
        </w:trPr>
        <w:tc>
          <w:tcPr>
            <w:tcW w:w="3256" w:type="dxa"/>
          </w:tcPr>
          <w:p w14:paraId="403F62B8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p-vrijednost</w:t>
            </w:r>
            <w:r w:rsidRPr="00BC097E">
              <w:rPr>
                <w:bCs/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5533" w:type="dxa"/>
            <w:gridSpan w:val="2"/>
          </w:tcPr>
          <w:p w14:paraId="5ABAFDB1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&lt; 0,001</w:t>
            </w:r>
          </w:p>
        </w:tc>
      </w:tr>
      <w:tr w:rsidR="005D5C27" w:rsidRPr="00BC097E" w14:paraId="63847CAF" w14:textId="77777777" w:rsidTr="00F755D8">
        <w:trPr>
          <w:trHeight w:val="254"/>
        </w:trPr>
        <w:tc>
          <w:tcPr>
            <w:tcW w:w="8789" w:type="dxa"/>
            <w:gridSpan w:val="3"/>
          </w:tcPr>
          <w:p w14:paraId="5D2B5C65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/>
                <w:bCs/>
                <w:sz w:val="22"/>
                <w:szCs w:val="22"/>
                <w:lang w:val="sr-Latn-ME"/>
              </w:rPr>
              <w:t>PFS</w:t>
            </w:r>
            <w:r w:rsidRPr="00BC097E">
              <w:rPr>
                <w:bCs/>
                <w:sz w:val="22"/>
                <w:szCs w:val="22"/>
                <w:vertAlign w:val="superscript"/>
                <w:lang w:val="sr-Latn-ME"/>
              </w:rPr>
              <w:t>3</w:t>
            </w:r>
          </w:p>
        </w:tc>
      </w:tr>
      <w:tr w:rsidR="005D5C27" w:rsidRPr="00BC097E" w14:paraId="31846BBB" w14:textId="77777777" w:rsidTr="00F755D8">
        <w:trPr>
          <w:trHeight w:val="251"/>
        </w:trPr>
        <w:tc>
          <w:tcPr>
            <w:tcW w:w="3256" w:type="dxa"/>
          </w:tcPr>
          <w:p w14:paraId="6CB03849" w14:textId="5E874871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BC097E">
              <w:rPr>
                <w:bCs/>
                <w:sz w:val="22"/>
                <w:szCs w:val="22"/>
                <w:lang w:val="sr-Latn-ME"/>
              </w:rPr>
              <w:t>Medijan</w:t>
            </w:r>
            <w:r w:rsidR="006E2388" w:rsidRPr="00BC097E">
              <w:rPr>
                <w:bCs/>
                <w:sz w:val="22"/>
                <w:szCs w:val="22"/>
                <w:lang w:val="sr-Latn-ME"/>
              </w:rPr>
              <w:t>a</w:t>
            </w:r>
            <w:proofErr w:type="spellEnd"/>
            <w:r w:rsidRPr="00BC097E">
              <w:rPr>
                <w:bCs/>
                <w:sz w:val="22"/>
                <w:szCs w:val="22"/>
                <w:lang w:val="sr-Latn-ME"/>
              </w:rPr>
              <w:t>, mjeseci (95 % CI)</w:t>
            </w:r>
          </w:p>
        </w:tc>
        <w:tc>
          <w:tcPr>
            <w:tcW w:w="2888" w:type="dxa"/>
          </w:tcPr>
          <w:p w14:paraId="3F6C4C3E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3,7 (3,5; 3,8)</w:t>
            </w:r>
          </w:p>
        </w:tc>
        <w:tc>
          <w:tcPr>
            <w:tcW w:w="2645" w:type="dxa"/>
          </w:tcPr>
          <w:p w14:paraId="38B5CCF4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1,8 (1,8; 1,9)</w:t>
            </w:r>
          </w:p>
        </w:tc>
      </w:tr>
      <w:tr w:rsidR="005D5C27" w:rsidRPr="00BC097E" w14:paraId="58C91B9D" w14:textId="77777777" w:rsidTr="00F755D8">
        <w:trPr>
          <w:trHeight w:val="254"/>
        </w:trPr>
        <w:tc>
          <w:tcPr>
            <w:tcW w:w="3256" w:type="dxa"/>
          </w:tcPr>
          <w:p w14:paraId="4025BC86" w14:textId="04FA1D35" w:rsidR="005D5C27" w:rsidRPr="00BC097E" w:rsidRDefault="008F559F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 xml:space="preserve">Odnos </w:t>
            </w:r>
            <w:r w:rsidR="005D5C27" w:rsidRPr="00BC097E">
              <w:rPr>
                <w:bCs/>
                <w:sz w:val="22"/>
                <w:szCs w:val="22"/>
                <w:lang w:val="sr-Latn-ME"/>
              </w:rPr>
              <w:t>hazarda</w:t>
            </w:r>
            <w:r w:rsidR="005D5C27" w:rsidRPr="00BC097E">
              <w:rPr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="005D5C27" w:rsidRPr="00BC097E">
              <w:rPr>
                <w:bCs/>
                <w:sz w:val="22"/>
                <w:szCs w:val="22"/>
                <w:lang w:val="sr-Latn-ME"/>
              </w:rPr>
              <w:t xml:space="preserve"> (95 % CI)</w:t>
            </w:r>
          </w:p>
        </w:tc>
        <w:tc>
          <w:tcPr>
            <w:tcW w:w="5533" w:type="dxa"/>
            <w:gridSpan w:val="2"/>
          </w:tcPr>
          <w:p w14:paraId="02BE477C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0,32 (0,27 do 0,39)</w:t>
            </w:r>
          </w:p>
        </w:tc>
      </w:tr>
      <w:tr w:rsidR="005D5C27" w:rsidRPr="00BC097E" w14:paraId="70719B69" w14:textId="77777777" w:rsidTr="00F755D8">
        <w:trPr>
          <w:trHeight w:val="251"/>
        </w:trPr>
        <w:tc>
          <w:tcPr>
            <w:tcW w:w="3256" w:type="dxa"/>
          </w:tcPr>
          <w:p w14:paraId="36353F63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p-vrijednost</w:t>
            </w:r>
            <w:r w:rsidRPr="00BC097E">
              <w:rPr>
                <w:bCs/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5533" w:type="dxa"/>
            <w:gridSpan w:val="2"/>
          </w:tcPr>
          <w:p w14:paraId="33CD9248" w14:textId="77777777" w:rsidR="005D5C27" w:rsidRPr="00BC097E" w:rsidRDefault="005D5C27" w:rsidP="0037136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C097E">
              <w:rPr>
                <w:bCs/>
                <w:sz w:val="22"/>
                <w:szCs w:val="22"/>
                <w:lang w:val="sr-Latn-ME"/>
              </w:rPr>
              <w:t>&lt; 0,001</w:t>
            </w:r>
          </w:p>
        </w:tc>
      </w:tr>
    </w:tbl>
    <w:p w14:paraId="722E7113" w14:textId="18BF0545" w:rsidR="008F559F" w:rsidRPr="00BC097E" w:rsidRDefault="008F559F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Skraćenice</w:t>
      </w:r>
      <w:r w:rsidR="005D5C27" w:rsidRPr="00BC097E">
        <w:rPr>
          <w:bCs/>
          <w:sz w:val="22"/>
          <w:szCs w:val="22"/>
          <w:lang w:val="sr-Latn-ME"/>
        </w:rPr>
        <w:t xml:space="preserve">: CI (engl.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confidence</w:t>
      </w:r>
      <w:proofErr w:type="spellEnd"/>
      <w:r w:rsidR="005D5C27" w:rsidRPr="00BC097E">
        <w:rPr>
          <w:bCs/>
          <w:i/>
          <w:sz w:val="22"/>
          <w:szCs w:val="22"/>
          <w:lang w:val="sr-Latn-ME"/>
        </w:rPr>
        <w:t xml:space="preserve"> interval</w:t>
      </w:r>
      <w:r w:rsidR="005D5C27" w:rsidRPr="00BC097E">
        <w:rPr>
          <w:bCs/>
          <w:sz w:val="22"/>
          <w:szCs w:val="22"/>
          <w:lang w:val="sr-Latn-ME"/>
        </w:rPr>
        <w:t xml:space="preserve">) = interval pouzdanosti; HR (engl. </w:t>
      </w:r>
      <w:r w:rsidR="005D5C27" w:rsidRPr="00BC097E">
        <w:rPr>
          <w:bCs/>
          <w:i/>
          <w:sz w:val="22"/>
          <w:szCs w:val="22"/>
          <w:lang w:val="sr-Latn-ME"/>
        </w:rPr>
        <w:t xml:space="preserve">hazard </w:t>
      </w:r>
      <w:proofErr w:type="spellStart"/>
      <w:r w:rsidR="005D5C27" w:rsidRPr="00BC097E">
        <w:rPr>
          <w:bCs/>
          <w:i/>
          <w:sz w:val="22"/>
          <w:szCs w:val="22"/>
          <w:lang w:val="sr-Latn-ME"/>
        </w:rPr>
        <w:t>ratio</w:t>
      </w:r>
      <w:proofErr w:type="spellEnd"/>
      <w:r w:rsidR="005D5C27" w:rsidRPr="00BC097E">
        <w:rPr>
          <w:bCs/>
          <w:sz w:val="22"/>
          <w:szCs w:val="22"/>
          <w:lang w:val="sr-Latn-ME"/>
        </w:rPr>
        <w:t xml:space="preserve">) = </w:t>
      </w:r>
      <w:r w:rsidRPr="00BC097E">
        <w:rPr>
          <w:bCs/>
          <w:sz w:val="22"/>
          <w:szCs w:val="22"/>
          <w:lang w:val="sr-Latn-ME"/>
        </w:rPr>
        <w:t xml:space="preserve">odnos </w:t>
      </w:r>
      <w:r w:rsidR="005D5C27" w:rsidRPr="00BC097E">
        <w:rPr>
          <w:bCs/>
          <w:sz w:val="22"/>
          <w:szCs w:val="22"/>
          <w:lang w:val="sr-Latn-ME"/>
        </w:rPr>
        <w:t xml:space="preserve">hazarda; N = broj </w:t>
      </w:r>
      <w:r w:rsidRPr="00BC097E">
        <w:rPr>
          <w:bCs/>
          <w:sz w:val="22"/>
          <w:szCs w:val="22"/>
          <w:lang w:val="sr-Latn-ME"/>
        </w:rPr>
        <w:t>pacijenata</w:t>
      </w:r>
      <w:r w:rsidR="005D5C27" w:rsidRPr="00BC097E">
        <w:rPr>
          <w:bCs/>
          <w:sz w:val="22"/>
          <w:szCs w:val="22"/>
          <w:lang w:val="sr-Latn-ME"/>
        </w:rPr>
        <w:t xml:space="preserve">; OS = ukupno </w:t>
      </w:r>
      <w:r w:rsidRPr="00BC097E">
        <w:rPr>
          <w:bCs/>
          <w:sz w:val="22"/>
          <w:szCs w:val="22"/>
          <w:lang w:val="sr-Latn-ME"/>
        </w:rPr>
        <w:t>preživljavanje</w:t>
      </w:r>
      <w:r w:rsidR="005D5C27" w:rsidRPr="00BC097E">
        <w:rPr>
          <w:bCs/>
          <w:sz w:val="22"/>
          <w:szCs w:val="22"/>
          <w:lang w:val="sr-Latn-ME"/>
        </w:rPr>
        <w:t xml:space="preserve">; PFS = </w:t>
      </w:r>
      <w:r w:rsidRPr="00BC097E">
        <w:rPr>
          <w:bCs/>
          <w:sz w:val="22"/>
          <w:szCs w:val="22"/>
          <w:lang w:val="sr-Latn-ME"/>
        </w:rPr>
        <w:t xml:space="preserve">preživljavanje </w:t>
      </w:r>
      <w:r w:rsidR="005D5C27" w:rsidRPr="00BC097E">
        <w:rPr>
          <w:bCs/>
          <w:sz w:val="22"/>
          <w:szCs w:val="22"/>
          <w:lang w:val="sr-Latn-ME"/>
        </w:rPr>
        <w:t xml:space="preserve">bez progresije bolesti </w:t>
      </w:r>
    </w:p>
    <w:p w14:paraId="51640161" w14:textId="31C3D72F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Medijan</w:t>
      </w:r>
      <w:r w:rsidR="006E2388" w:rsidRPr="00BC097E">
        <w:rPr>
          <w:bCs/>
          <w:sz w:val="22"/>
          <w:szCs w:val="22"/>
          <w:lang w:val="sr-Latn-ME"/>
        </w:rPr>
        <w:t>a</w:t>
      </w:r>
      <w:proofErr w:type="spellEnd"/>
      <w:r w:rsidRPr="00BC097E">
        <w:rPr>
          <w:bCs/>
          <w:sz w:val="22"/>
          <w:szCs w:val="22"/>
          <w:lang w:val="sr-Latn-ME"/>
        </w:rPr>
        <w:t xml:space="preserve"> OS-a i PFS-a izračunan je </w:t>
      </w:r>
      <w:proofErr w:type="spellStart"/>
      <w:r w:rsidRPr="00BC097E">
        <w:rPr>
          <w:bCs/>
          <w:sz w:val="22"/>
          <w:szCs w:val="22"/>
          <w:lang w:val="sr-Latn-ME"/>
        </w:rPr>
        <w:t>Kaplan-Meierovom</w:t>
      </w:r>
      <w:proofErr w:type="spellEnd"/>
      <w:r w:rsidRPr="00BC097E">
        <w:rPr>
          <w:bCs/>
          <w:sz w:val="22"/>
          <w:szCs w:val="22"/>
          <w:lang w:val="sr-Latn-ME"/>
        </w:rPr>
        <w:t xml:space="preserve"> metodom.</w:t>
      </w:r>
    </w:p>
    <w:p w14:paraId="431881AC" w14:textId="6671E6BB" w:rsidR="008F559F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vertAlign w:val="superscript"/>
          <w:lang w:val="sr-Latn-ME"/>
        </w:rPr>
        <w:t>1</w:t>
      </w:r>
      <w:r w:rsidRPr="00BC097E">
        <w:rPr>
          <w:bCs/>
          <w:sz w:val="22"/>
          <w:szCs w:val="22"/>
          <w:lang w:val="sr-Latn-ME"/>
        </w:rPr>
        <w:t>HR i njegov 95 %-</w:t>
      </w:r>
      <w:proofErr w:type="spellStart"/>
      <w:r w:rsidRPr="00BC097E">
        <w:rPr>
          <w:bCs/>
          <w:sz w:val="22"/>
          <w:szCs w:val="22"/>
          <w:lang w:val="sr-Latn-ME"/>
        </w:rPr>
        <w:t>tni</w:t>
      </w:r>
      <w:proofErr w:type="spellEnd"/>
      <w:r w:rsidRPr="00BC097E">
        <w:rPr>
          <w:bCs/>
          <w:sz w:val="22"/>
          <w:szCs w:val="22"/>
          <w:lang w:val="sr-Latn-ME"/>
        </w:rPr>
        <w:t xml:space="preserve"> CI procijenjeni su primjenom </w:t>
      </w:r>
      <w:proofErr w:type="spellStart"/>
      <w:r w:rsidR="008F559F" w:rsidRPr="00BC097E">
        <w:rPr>
          <w:bCs/>
          <w:sz w:val="22"/>
          <w:szCs w:val="22"/>
          <w:lang w:val="sr-Latn-ME"/>
        </w:rPr>
        <w:t>Coxovog</w:t>
      </w:r>
      <w:proofErr w:type="spellEnd"/>
      <w:r w:rsidR="008F559F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modela proporcionalnih hazarda (uzimajući u obzir faktore </w:t>
      </w:r>
      <w:proofErr w:type="spellStart"/>
      <w:r w:rsidRPr="00BC097E">
        <w:rPr>
          <w:bCs/>
          <w:sz w:val="22"/>
          <w:szCs w:val="22"/>
          <w:lang w:val="sr-Latn-ME"/>
        </w:rPr>
        <w:t>stratifikacije</w:t>
      </w:r>
      <w:proofErr w:type="spellEnd"/>
      <w:r w:rsidRPr="00BC097E">
        <w:rPr>
          <w:bCs/>
          <w:sz w:val="22"/>
          <w:szCs w:val="22"/>
          <w:lang w:val="sr-Latn-ME"/>
        </w:rPr>
        <w:t xml:space="preserve">), u kojem je liječena </w:t>
      </w:r>
      <w:r w:rsidR="008F559F" w:rsidRPr="00BC097E">
        <w:rPr>
          <w:bCs/>
          <w:sz w:val="22"/>
          <w:szCs w:val="22"/>
          <w:lang w:val="sr-Latn-ME"/>
        </w:rPr>
        <w:t xml:space="preserve">grupa </w:t>
      </w:r>
      <w:r w:rsidRPr="00BC097E">
        <w:rPr>
          <w:bCs/>
          <w:sz w:val="22"/>
          <w:szCs w:val="22"/>
          <w:lang w:val="sr-Latn-ME"/>
        </w:rPr>
        <w:t xml:space="preserve">jedini </w:t>
      </w:r>
      <w:proofErr w:type="spellStart"/>
      <w:r w:rsidRPr="00BC097E">
        <w:rPr>
          <w:bCs/>
          <w:sz w:val="22"/>
          <w:szCs w:val="22"/>
          <w:lang w:val="sr-Latn-ME"/>
        </w:rPr>
        <w:t>kovarijat</w:t>
      </w:r>
      <w:r w:rsidR="00A053E6" w:rsidRPr="00BC097E">
        <w:rPr>
          <w:bCs/>
          <w:sz w:val="22"/>
          <w:szCs w:val="22"/>
          <w:lang w:val="sr-Latn-ME"/>
        </w:rPr>
        <w:t>a</w:t>
      </w:r>
      <w:proofErr w:type="spellEnd"/>
      <w:r w:rsidRPr="00BC097E">
        <w:rPr>
          <w:bCs/>
          <w:sz w:val="22"/>
          <w:szCs w:val="22"/>
          <w:lang w:val="sr-Latn-ME"/>
        </w:rPr>
        <w:t xml:space="preserve"> u modelu. </w:t>
      </w:r>
    </w:p>
    <w:p w14:paraId="0495D85C" w14:textId="73578F57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vertAlign w:val="superscript"/>
          <w:lang w:val="sr-Latn-ME"/>
        </w:rPr>
        <w:t>2</w:t>
      </w:r>
      <w:r w:rsidRPr="00BC097E">
        <w:rPr>
          <w:bCs/>
          <w:sz w:val="22"/>
          <w:szCs w:val="22"/>
          <w:lang w:val="sr-Latn-ME"/>
        </w:rPr>
        <w:t xml:space="preserve">p-vrijednost (dvostrana) izračunata je </w:t>
      </w:r>
      <w:proofErr w:type="spellStart"/>
      <w:r w:rsidR="008F559F" w:rsidRPr="00BC097E">
        <w:rPr>
          <w:bCs/>
          <w:sz w:val="22"/>
          <w:szCs w:val="22"/>
          <w:lang w:val="sr-Latn-ME"/>
        </w:rPr>
        <w:t>stratifikovanim</w:t>
      </w:r>
      <w:proofErr w:type="spellEnd"/>
      <w:r w:rsidR="008F559F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log-rang testom kako bi se uzeli u obzir faktori </w:t>
      </w:r>
      <w:proofErr w:type="spellStart"/>
      <w:r w:rsidRPr="00BC097E">
        <w:rPr>
          <w:bCs/>
          <w:sz w:val="22"/>
          <w:szCs w:val="22"/>
          <w:lang w:val="sr-Latn-ME"/>
        </w:rPr>
        <w:t>stratifikacije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0399E70A" w14:textId="2ECC5E72" w:rsidR="005D5C27" w:rsidRPr="00BC097E" w:rsidRDefault="005D5C27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vertAlign w:val="superscript"/>
          <w:lang w:val="sr-Latn-ME"/>
        </w:rPr>
        <w:t>3</w:t>
      </w:r>
      <w:r w:rsidRPr="00BC097E">
        <w:rPr>
          <w:bCs/>
          <w:sz w:val="22"/>
          <w:szCs w:val="22"/>
          <w:lang w:val="sr-Latn-ME"/>
        </w:rPr>
        <w:t>Procjena ispitivača uz primjenu RECIST kriterij</w:t>
      </w:r>
      <w:r w:rsidR="008F559F" w:rsidRPr="00BC097E">
        <w:rPr>
          <w:bCs/>
          <w:sz w:val="22"/>
          <w:szCs w:val="22"/>
          <w:lang w:val="sr-Latn-ME"/>
        </w:rPr>
        <w:t>um</w:t>
      </w:r>
      <w:r w:rsidRPr="00BC097E">
        <w:rPr>
          <w:bCs/>
          <w:sz w:val="22"/>
          <w:szCs w:val="22"/>
          <w:lang w:val="sr-Latn-ME"/>
        </w:rPr>
        <w:t>a, verzija 1.1.</w:t>
      </w:r>
    </w:p>
    <w:p w14:paraId="52B33037" w14:textId="77777777" w:rsidR="008F559F" w:rsidRPr="00BC097E" w:rsidRDefault="008F559F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7D139B" w14:textId="673194F1" w:rsidR="00F755D8" w:rsidRPr="00BC097E" w:rsidRDefault="00F755D8" w:rsidP="006005B5">
      <w:pPr>
        <w:widowControl w:val="0"/>
        <w:autoSpaceDE w:val="0"/>
        <w:autoSpaceDN w:val="0"/>
        <w:ind w:left="218"/>
        <w:jc w:val="both"/>
        <w:outlineLvl w:val="1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0CF25A1" wp14:editId="25E3487D">
                <wp:simplePos x="0" y="0"/>
                <wp:positionH relativeFrom="page">
                  <wp:posOffset>900430</wp:posOffset>
                </wp:positionH>
                <wp:positionV relativeFrom="paragraph">
                  <wp:posOffset>207263</wp:posOffset>
                </wp:positionV>
                <wp:extent cx="5761355" cy="2731770"/>
                <wp:effectExtent l="0" t="0" r="0" b="0"/>
                <wp:wrapNone/>
                <wp:docPr id="1628600203" name="Group 1628600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355" cy="2731770"/>
                          <a:chOff x="0" y="0"/>
                          <a:chExt cx="5761355" cy="2731770"/>
                        </a:xfrm>
                      </wpg:grpSpPr>
                      <pic:pic xmlns:pic="http://schemas.openxmlformats.org/drawingml/2006/picture">
                        <pic:nvPicPr>
                          <pic:cNvPr id="1514099316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024" cy="2731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9121392" name="Textbox 5"/>
                        <wps:cNvSpPr txBox="1"/>
                        <wps:spPr>
                          <a:xfrm>
                            <a:off x="436372" y="71111"/>
                            <a:ext cx="1352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2A369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4046233" name="Textbox 6"/>
                        <wps:cNvSpPr txBox="1"/>
                        <wps:spPr>
                          <a:xfrm>
                            <a:off x="2968370" y="118355"/>
                            <a:ext cx="7696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3B082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z w:val="14"/>
                                </w:rPr>
                                <w:t>FRUZAQLA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BSC</w:t>
                              </w:r>
                            </w:p>
                            <w:p w14:paraId="0D77625E" w14:textId="77777777" w:rsidR="00371367" w:rsidRDefault="00371367" w:rsidP="00F755D8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z w:val="14"/>
                                </w:rPr>
                                <w:t>Placebo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 xml:space="preserve"> BSC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1858050" name="Textbox 7"/>
                        <wps:cNvSpPr txBox="1"/>
                        <wps:spPr>
                          <a:xfrm>
                            <a:off x="436372" y="427727"/>
                            <a:ext cx="1352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55C48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,8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6806474" name="Textbox 8"/>
                        <wps:cNvSpPr txBox="1"/>
                        <wps:spPr>
                          <a:xfrm>
                            <a:off x="436372" y="796535"/>
                            <a:ext cx="1352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20F79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,6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089821" name="Textbox 9"/>
                        <wps:cNvSpPr txBox="1"/>
                        <wps:spPr>
                          <a:xfrm>
                            <a:off x="436372" y="1153151"/>
                            <a:ext cx="1352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85C38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1797642" name="Textbox 10"/>
                        <wps:cNvSpPr txBox="1"/>
                        <wps:spPr>
                          <a:xfrm>
                            <a:off x="436372" y="1521959"/>
                            <a:ext cx="1352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679DA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,2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0393132" name="Textbox 11"/>
                        <wps:cNvSpPr txBox="1"/>
                        <wps:spPr>
                          <a:xfrm>
                            <a:off x="436372" y="1878575"/>
                            <a:ext cx="1352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D9229" w14:textId="77777777" w:rsidR="00371367" w:rsidRDefault="00371367" w:rsidP="00F755D8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color w:val="404040"/>
                                  <w:spacing w:val="-5"/>
                                  <w:sz w:val="14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F25A1" id="Group 1628600203" o:spid="_x0000_s1026" style="position:absolute;left:0;text-align:left;margin-left:70.9pt;margin-top:16.3pt;width:453.65pt;height:215.1pt;z-index:-251656192;mso-wrap-distance-left:0;mso-wrap-distance-right:0;mso-position-horizontal-relative:page" coordsize="57613,27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88RUvQMAAOQQAAAOAAAAZHJzL2Uyb0RvYy54bWzcWO1u2zYU/T9g7yDo&#10;fyORkqgPxCm2ZQ0CFF2wtg9A05QlVBI5ko6dt98lJcquvaFN0nmAA0QgRfHy3HvuuSR9/XbXd8Ej&#10;V7oVwyJEV3EY8IGJVTusF+HnT+/eFGGgDR1WtBMDX4RPXIdvb37+6XorK45FI7oVVwEYGXS1lYuw&#10;MUZWUaRZw3uqr4TkAwzWQvXUQFeto5WiW7DedxGOYxJthVpJJRjXGt7ejoPhjbNf15yZP+pacxN0&#10;ixCwGfdU7rm0z+jmmlZrRWXTsgkGfQGKnrYDLDqbuqWGBhvVnpjqW6aEFrW5YqKPRF23jDsfwBsU&#10;H3lzp8RGOl/W1XYt5zBBaI/i9GKz7MPjgwraFXBHcEHiGMdJGAy0B67c8sHBewjWVq4rmHOn5Ef5&#10;oEaPoflesC8ahqPjcdtf7z/e1aq3k8DxYOdYeJpZ4DsTMHiZ5QQlWRYGDMZwnqA8n3hiDZB5Mo81&#10;v39jZkSrcWEHb4YjW1bB/xRWaJ2E9dvpB7PMRvFwMtJ/l42eqi8b+QYyQFLTLtuuNU8um4FrC2p4&#10;fGiZja7tHDCUoTQuywQRz9B9T9c8SG0W+0/tREvEiZ1l18p3bdfZ8Nv2hBi0cJRL/+D0mKe3gm16&#10;PphReIp3AF4MummlDgNV8X7JIY/U/QoBdyB6AzkkVTuYUWXaKG5YY9evAcefoE0LlFbzgAO9x2ld&#10;0FOWfW/ixDjdJw5JsV16pp9WUmlzx0Uf2AZgBQwQc1rRx/d6QuM/mWI4AnDIAI8VABQq7aMHvZP4&#10;PUuLHxsqOUCwZg+YjtMSYZSU2DP9CdSxFLsgsw5NH1sFBmb3qwDRIP/+XwKWJiTJwRpIKkfwN1Li&#10;JQd6w15xZRkTp7cXh83CG2HYltktdxPmpVg9AeQtlNtFqP/aUCuc7n6AGNra7BvKN5a+oUz3m3AV&#10;3JI1iF82RtStI8wuMdoFwmwHyDkXSxj0mBKczBXTs0Q8G0Dpc1jCJSkSqHaWJoQKWwUhdLTyPOWk&#10;JBiGXWWMES7d+A8katwJPPpL46vIUJEVcQYRHHc4z1fuPX4mXweqSnGeY2dnT9d/LSvHlitxexVc&#10;jLqyjBQxSXOo51+TVbyerLwkWXKkrbOQlXjsFyatNCnioiww7Pxfk1V6h1+uLISyBGVn3rGctNzB&#10;6gKlheIY5WVuj0dHdCG381uXX8FXhlGZOeLPXArnw9GFqYuQOIFjf3JK13zsewVdRV5k+f9RDOdT&#10;0vnochdAuEq7S8F07bd39cO+O0fuf5y4+R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Mgio7hAAAACwEAAA8AAABkcnMvZG93bnJldi54bWxMj0FrwkAUhO+F/oflFXqrm41p0JiN&#10;iLQ9SaFaKL09s88kmN0N2TWJ/77rqR6HGWa+ydeTbtlAvWuskSBmETAypVWNqSR8H95fFsCcR6Ow&#10;tYYkXMnBunh8yDFTdjRfNOx9xUKJcRlKqL3vMs5dWZNGN7MdmeCdbK/RB9lXXPU4hnLd8jiKUq6x&#10;MWGhxo62NZXn/UVL+Bhx3MzF27A7n7bX38Pr589OkJTPT9NmBczT5P/DcMMP6FAEpqO9GOVYG3Qi&#10;ArqXMI9TYLdAlCwFsKOEJI0XwIuc338o/gAAAP//AwBQSwMECgAAAAAAAAAhALdVvt8PpgEAD6YB&#10;ABQAAABkcnMvbWVkaWEvaW1hZ2UxLnBuZ4lQTkcNChoKAAAADUlIRFIAAAS6AAACPQgGAAAAPf0R&#10;OgAAAAZiS0dEAP8A/wD/oL2nkwAAAAlwSFlzAAAOxAAADsQBlSsOGwAAIABJREFUeJzs3XecXHW9&#10;//HX+Z46fVsKSUhIJSRgIIEfgUsTBJQuHQlwpSgKCIKI7UpRULgW5JrrT70I+FNBilfFghBAUSyg&#10;Ii0I0gkpm+xmy7TTf3+cPSe7m0JCCCHJ5+lj3J125szsZPS85/P5fLU4jmOEEEIIIYQQQgghhNgC&#10;DYq27lSbc0eEEEIIIYQQQgghhHirSNAlhBBCCCGEEEIIIbYKEnQJIYQQQgghhBBCiK2CBF1CCCGE&#10;EEIIIYQQYqsgQZcQQgghhBBCCCGE2CoYm3sHxDuH7/uYpkkQBBhG8taIogilFI1GA8dxNvMeCiGE&#10;EEIIIYQQYmsThmGWQ8RxTBzHKKWy85qmrfe2JOgSGdM0AXBdN3uD1et1isUiuVxuc+6aEEIIIYQQ&#10;QgghtlKGYeB5Hkop4jjGNE2azSaGYaDr+oZtaxPto9iCFQqF7HfTNLP0NAiCzbhXQgghhBBCCCGE&#10;2BqlxTaGYRBFEUDWVRaG4QaFXRJ0iUy1WsW2bQA0TUMplZ2HVW88IYQQQgghhBBCiLeSZVlAkk2U&#10;y+VsvFK1WqVSqaz3diS5EJlisQgk/a9hGBLHMbBqTpcQQgghhBBCCCHEpqSUIgiCbC7XhoRcIKsu&#10;imH6+vqIomhIH6y0LAohhBBCCCGEEGJTSlsWi8Vi1sJYq9Wyy9eXVHSJIcrlMgCdnZ24rsuoUaMI&#10;w5AgCLIKLyGEEEIIIYQQQoi3ShAE2LZNV1cXhUKBRqNBa2tr1s64ISToEpl06PwTTzzB5ZdfzmOP&#10;Pcauu+5KPp+nr69vg5bzFEIIIYQQQgghhFgfQRAwbtw4XnrpJZRSjBo1is9//vNMmTJlg7MILZYy&#10;HTFIvV7nlVdeYdasWfi+z7x583j11VezQXBvWjzQJaulb7ehP3Vdw/M9HMfG9z1ct0kul6NYLNDX&#10;34+hVQiCEN/30XUTx7aJAdd1MQxFGAREsY+mNHQ9Cew0NTBbTNMJwhBN0/A8F8MwyOVyNJsuYRgC&#10;atX+ka7kkJxXcTR0f7Vh5zPa0OeZntek7VMIIYQQQgghhFgX27YJgoB6vU4ul+Pee+/l+eefZ4cd&#10;dqDZbGYrMK7NoGjrTqnoEkPk83na2tqYNGkSkyZN4vrrr8cwDCqVCp7nbcSWh4+DGwiMBoIvpSAM&#10;QjQFStNAS8KqMAxoNBpYRiumaSb3DMlyJFj1htZUiIZGFHtEcYSmJUFXvenh2DbmQMmjBjSaDZrN&#10;JpVyhTCMyQKuLKhSA7cdHmy9QdDFsKALCbqEEEIIIYQQQoh1cV2XUqmE53k8/fTTdHV1Zde9Ucg1&#10;nARdIuO6LnEc09XVxSuvvEJbWxuVSgXDSN4mb6Y3dkMY+tDzYRiiYVApl1gVMAEmWSWWrmsEQYiu&#10;6yTVjDExEEWABkqLKZutAHi+h6EbaEphmTkM3UYpi3UtKKlWC+j0Nd5u7TbtayaEEEIIIYQQQmzp&#10;1MCBuWVZGIZBrVajq6uL9vZ28vl8tljeem1rU+2k2PLYto3jOJTLZfL5PPl8Pgu5Nq6a642lKzvW&#10;63XiOCaOY3RdHwi0wHWb1Ov17Lyu6+h6UjWV3j4GojgiBnSlo2v6kLory7RQSiUVYJqGaa5HCBUP&#10;O73VtxdCCCGEEEIIIbZxafaQFuDk83lGjBhBqVTaoJALpKJLDOL7PlEUUa/X0TQtC4U0TcvaBt+8&#10;NPXR1nixoRsQg6Hn0YBmAxwHHMuhXo1xChqWpmethGEUEYXRwL7pAxuKiIkG0tvkvEaM64KuoOkG&#10;FAoGmqYRBzooCHwwzDXsUDaTK93f9Rx+l91sLc9XCCGEEEIIIYQQQ4Rh0qll23ZW0dXb20sUJRmA&#10;Wlcr1jASdImMaZrEcYxhGFk1VbPZxLIsdF3Pqq7enOHBz9CZVsZAdZZlwWuvLuO2H9/B3nvvxb/t&#10;PYdcXkPTdEAjCAJcL8DQdWw76dON4hClJdsJghClRxjKIAaanottlXj11U5+85t72GWXXZi7124A&#10;1GoehYI1MKMrHLaf8cC2NzDoWuvzFUIIIYQQQgghxNqkYZdhGCilsCxrgwKulARdIhPHMVEUEUUR&#10;nufh+z5KqaxMMC0lfHPSIGnYsPaBPKjRSGZ0mQY88fg/+fI1X+OMM85g993mYDsQYRHHEbGmyOdz&#10;APT2NXj11dcYv/32lMs50PSsHTEeeEzbcvBd+PMf/8Zln/wPjjzySGbsdAN33HEHjz32Ny666CKm&#10;TB0DmjFsP8OBvR0+XP6N/pENH1a/oTO9hBBCCCGEEEKIbU8QBFkWEcdxFnJVq1WKxeJ6b0eCLjFE&#10;WioIDGlZ9DxvI4OuYQFQnAZASYCUcyAcWE3RDwK6e7uTfXGSwfKantzTGAjdlnV2cdONN3PzzTfz&#10;05/9lCgeTUtLIdlX30tmdOmgoWGaMGLkSIIgIJ/PUy4rfvOb33DXXbdz+umnE0VjstUf0dKgKxqy&#10;u6sFXPGwSq30/tnzTH9KRZcQQgghhBBCCLEug4fRW5ZFGIb4vg/IqotiPQRBgO/72LadvZnSvtcw&#10;DMnlcjiOQ6PRyK7v6+ujo6NjIx412X693sxWUQBWG4kVBlAutWAqh3K5FWLo64Via/LGd5tgmjCy&#10;o50lS2o899xielfGjB9XII7A8yAMLcwcxDFEYXJqbWmnUQ/oaN8OYogjk9aW0RhGPll1MZvFZeC6&#10;TSxboaGhofB8D9vKEwQBhp68Hk03wnEUvgemBUEASmkoXeH7PqapE0Yh+psosxRCCCGEEEIIIbYl&#10;URRhGAZxHON5XjarCza8u0yL41jWhttGBEHAl7/8Za6//nq6urqyN1G6okG1WgVgwoQJdHZ2Mnv2&#10;bP7whz/Q2dnJyJEjN/LRk0qp5ctXcP7553P77XfhOA7NZkAhn6dW9zB0gzjUiYmJ0MhZDmEQ40Ue&#10;HSNGYJrJipClYgu6rvPkEwtxXZeJEycTxzHLly9ju+22Q+nwzDMLgRBdtwjDBkmSpnDsPL4fEkYh&#10;EDFj+s7M3Wt3pk0fz7777Mvs3WdgWSauV8W2HEI/xjRNmk2fwA8oFpK2yWoV0srJRiNZ7TFp8wyx&#10;rCTkajQaG1ReKYQQQgghhBBCbIuiKMoWxFu4cCGnnnoqt99+O9OmTVuv+w+Ktu6Uiq5tiGEYnH/+&#10;+cybNw9N08jlciiVVCD5vs/IkSPp7Ozktdde4+STT8ayLFzXpbW19S3bh2KxyD777IOuW1QqFXp7&#10;aoRhSL3uYRombjNk2bJl/O0f/2D8+AlMmTIVYhgzYSwL7nuAZ//5T0DHMMxk8Lxm8PwLz6I0k2Ix&#10;z4quLmbPnsXpp51Of7WXvz/2GJVSjt///g8sXrKYplsnmbxlEBHx3HPP8c9nn0IZPge/5z2MGddG&#10;HMfYjoaTy3HBRy5k4sSJOLYJtgkx/PWvT/E/372ZffbZh5NPOQbfiyhXksqtMNKJ4uQfqYRcQggh&#10;hBBCCCHE20uCrm2I7/u0tLTQ0tKSrF7ouliWlc3hqlardHR0YFkWPT09GIaRzelK09U3y3WT0sNc&#10;Ls8FF3yMCy5YNYw+isH3QNeTNsP7FjzAySd9gPe//wiuvOpzWBas6PWxHIu77/45nhvT0lLh9UXL&#10;6K9WMU0TPwgolgtYlsX7jz2Gww4/nEcf+QsXX/IxykX40a0/4+yzzuXQQw7h7LM/wg033MCDv3uQ&#10;K674Aq2tZW778c1Uqy7/eOwpms0mUezyzNNPs/12EznggAPYbddZeF4yiuuZhc/z7f+5idaWURg6&#10;lIoqa73U9eQ5+SE0fJdc3t7Iv5oQQgghhBBCCCHWlwRd2xDTNPE8jzAMcRyHQqGQXed5XlaB1NPT&#10;g2VZ9PX14fs+2sD8qo0JumzbJiamr7ePUqmIpulUq1VKxRJKAzvNg3TIOTmq9Sq2Y2NZ4LnQ0mry&#10;iUsu4aMf+QhtbaOo1ap88YvXcsvNN3PSSSfz+OOPc+GFH+PQQw9l9GjFV75yM5/+1Cf4/g9+xKkn&#10;H0JHewdB6LHj9OkcddRc7rzzTvJOkSOPOJIpUzt43+EHUqvVmLHzOKpVl/sW/IqLLrqIiy++mN3n&#10;7M4xx5zAnNlz2H//dzNu3Dg0NDzfywKuWh2CIKLSoli8pItRo9vQdRlEL4QQQgghhBBCvJ0k6NrG&#10;WJY15Hy1WsW2bSzLotFo4DgO/f39mKaJ4zjk83miKELX9bVscf3FUUyl0pKdL5VKSVCkQbMRAGDb&#10;Bj29XUBIX183AGrgXTpufIUwrKDr0EGZYtFEGQFKD2g0e4niJoWiIoqh1ugBQpQKQINCMQdo9PR0&#10;09OThH45J8/SZZ3svEsHd9x+FwsW3M9Xv/5FZs6czOGHHUm92uTun93Nv/71Lz73H5fT1tLKuw94&#10;LyNHjqK9ZSS6smk0IJeDQh5A8czClznvvPM49H0Hcd5HP0qxtGGrQwghhBBCCCGEEOLNk6BrGxNF&#10;EWEYous6SqmsiiuKInK5ZNC6YRj09vaiaRqe52WtjRsrDEOUMujv70fTNIrFIp4fYBgGjrPqrVip&#10;VHj/0cew0047JfujQ92LsCxFmrd5LslqiLZNuVKms7OTK6+8kuXLV/DJy86hra0NiLAdh3oddtxx&#10;Rw4/7DBmzZpFS0tSwdbVs2LgdvDoX//KfQvuo9n8HL4PlmVw6qmncMh7DuHX99zDf177dRYtWsTP&#10;f343LS0VVvT0cv+CBURRRNeKFRTLDocffjjFksGDv3uQseNGUixKyCWEEEIIIYQQQrydJOjaxiil&#10;1tiCOPgypdSQ0Ctd+SBtYXyTj4xpJv2JpVIpu9SyVn8LHvSefTnoPfsOucwxIqIgWW6UGHr7+xjV&#10;VkaPPObOnsO4kaO4+ovX8cRfn+TJR5fx9N+eR6eVhX97mWlTO9F1nU9++rNMmLADkYKD3/ce9jlg&#10;b/JlgwAot1SAkAibIAQ9TsK09tHtLO7sZOHzz0EUYVpFlnd3AgaPLXycvz/5GACFYoVFy7o576Mf&#10;QTfaQR9BEIGhQRxDFEHTDSgUDOI4uUzpEIYxYeRh6Dqr/gRJP2SjEaDrelaFN/hvEMcxvu+j63pW&#10;bZeuoKlpGnGkoWmQ/clW+9NFw67YgL/tG63TKh2bQogNkH75EkURmqYln2FxTBAEb9kXLVsiz/NW&#10;q8Je1+VCCCGEECIhQZfYIqQBned5WKZFW1uZ0047jd12240jDj+UT3zicvobVX5814/5+c9+hVKK&#10;kJDrrruWq796JbZtUyjkOeOMf+eqqy5i3rz30dsLlQqgQU9vDy1tHZiGiW1DEIBhQvfKKh8+91x2&#10;2WU3lKZRrXo8+cQTXP2FL3HM0Udz/Akn88Mf/pD7F9zPww8/zPbjxmKaJv39/UMCnziGQsEgCqHe&#10;aFIsOnhegGUZ6HpyIBdGPkEQDARUq8LGer0OJHPO0lDLdV0cJ6kYi6IktNI0LQsstXWMU0vCsLfy&#10;ryOEEG9e+rmmlCKKIoIgCfm35ZALklEDvu8TxzGmaWZfdEjIJYQQQgixbhJ0iS1EDMQoXcP3Q0xL&#10;Z+q0sUydNhbfg0mTJ3DEew8lDEN6VlZZsnQJtUX9jNt+NDtMH4uu6zi2zZSp41EDqzv+329/iz/9&#10;6U8Qw4O//S1us8mHP/xhyuUShUIR3/eZNn08Rx11FAcccACaltxvxIiRXP2FL7Pzzruw88yd6e/r&#10;x7Ydulas4L9u+C8g5OGHH+bww/8dgyoxMbNn78Zln7yUUtnGMJN/doahE0UxcRwSxzGGYaBbBmnJ&#10;1MqVK8nn8+Tz+exV8H1/oNVzVcgVhmG2QmZmHUHWxlXmrXvbQgjxZriui23bWVif/mw2m9nn3bYk&#10;rc41TZNGo5GFWxu7ArIQQgghxLZAgi6xRfB9D8OwMHQDdI0wTEInDTBNuPDCMznrzDOxbTAN+NKX&#10;buSaq7/Epz/9aU49670AeB6kX4S//MoK7r33Xh568AEGJzd/ffRRiEOcfIFmo8GCByJeffVVbr99&#10;bhJ0BbBs2TKUbhLHMa+99hrPPvssfX19tLRUqNdreK5Hs9Hg3nt+BVRRKP74x4c59NCD2XffPXHs&#10;5J+dUlrSxoiGoetATBiFQIyudFpbW4HkwMb3fUzTxDCMIS2Mw1tR0+BrW6+EEEJsOVauXMmLL74I&#10;QKFQoFqtYhgGuVyO3t7ebfLzrFKpMGnSJCAZIZDyvGQ25UZ/YSGEEEIIsRWToEtsEQxTJwz9JOjC&#10;QKlkuUZdJYGX0qFQHJhJFUMQ1mi4veTyiiCIQQPDSA4MoggmT+7g+q9fSxRHdHf18MUvXsPjjz/O&#10;/Pn/zciRo6jX69i2zec+dxlPPvEUt9x0ByeeeAK6gsWLFhOFAU899TQfu+B8fnLXXZimhW1bPP7E&#10;45xx+mnsPmc2X/jCFwj9bmzH5vjjj+O2237E3//+V5SuYRoGSk+qFXRdw7Ztms0GSil23XUWe++9&#10;Nz09PbS0tKCUwjTNLNBKWxX7+vowTRPLstYafK3dxhwkyZAuIcRb58orr+R3v/sdnZ2d5HI5arUa&#10;cRxTqVTQNI1ms7m5d/Ftd/PNN9Pe3k65XF7tOgm5hBBCCCHWTYIusUXQ0AZCrkQURehqYK6LDs0m&#10;uI2QSotOECQhUEhIEIaY5tCDgkbDx7JMpkydQj6vIIb581vpXbmSnabvxKxdJ2W3/eb80Sxbtoz5&#10;8+ez5557MmOn8YwZMwbDsJgwfjyVCsyePQldB10Hx/k/QMQOEyey59xpBG6E7Shsy+bnP/85juPg&#10;+x5xHKMb0N/fj65r5AsFqtU+uru6aW9vY8fpO3LY+45i//33Z/LkySilyOfzmGZSSabr+moHQHG8&#10;KoAaPNRZCCHeyU488USmTJlCb28vbW1tRFFEvV5P2rl1nTAMN/cuvu1Gjx6dVW6lFV1RFGXzzIQQ&#10;QgghxNpJ0CW2CGEUoKv07RoCIX6QzCpRmo7jgGXpSeWWCVOnjWfPPWbR0ubQaPahaRo5O5l1VSqa&#10;BGGAbRm4btIS2N5Wob2jhb6+lXgu2DY0GvCt+f9NT08PS5YsZ+aM8RCD23QpFvKYho6hgzFw3OH7&#10;8NprLwMRxbyD24BiMamuuvF730XpGpVyGc9zkwMWQ+G6LqZpkM/n6OpawR//9EcefPBBnnvuOT7z&#10;mc8wffp0dF3HMAz2339/9ttvP9rb2zFNkzlz5mRtjOkBURRFeJ6HaRsDE+lXBV1RDGGQHCzZ9rqr&#10;vtYcj0XDzsfDfqbkY0UIsf723ntv5syZk1WvpsJw1fzCbc3gFvXBq+3KfC4hhBBCiDe27f2/R7FF&#10;UkrhB37y7bZuoev6oOXo09skQU6jEXDmWadz8CGHMGHCaNAD4oH/RHGM0hT1ep1yqUwYRVgadHd3&#10;09W9kkqlgm2D74HjwJgxbSxcuJCf/vQXfP3rX6NS7mDFihX09K7k7rt/wT+feS5ZDdHQOeCA/Zk5&#10;cwYjR4yie+VK8oVkv6rVJgccsE/2XFzXw3ZWrZoVx+HAgUzMPvvsw6kfOJXXX1/Ebbfdybhx43jq&#10;qae49957ueWWW7jjjjuoVqs0m03mzZtHqVRi/PjxzJs3j5EjR6KUwnEcIqLVwqoojAiCiDAMsO1t&#10;b7izEOKdKY5jbNsGyFZcTG2LIRck4Zbv+0MqutLXRQbSCyGEEEKs27b5/yDFFkdDxzSGt2zEKDU0&#10;ztFNKA6sajhx4uiBW4UDoY9GcvOQSimp7irkkoOrj3/8Ak6bdzJjxoxEA8IIrIFNP/yH3/O9G79L&#10;oVDAbQYEQYACnv/XP1m65HV6+3vQlUKpkOOPP5KvfvXL7DBxAmEIyoR8wSaGLJCzHWvIgcqq9kIN&#10;XTcYP34C48dPYI899sIwDGq1Gs888ww9PT00m03+8pe/cM899/DnP/8Z3/d58cUXOeqoo6hWq9nw&#10;4iiOUFqy/Vq9QSGfA02xvHMl7zn4YE468SSu+sJl2YD+l15awvMvPM+MGdMZM2YEftPDcSzQoL+v&#10;RqlcoFqtUywWBwVzyQFqFCVtRUrX0GQ+lxBiAw1usR4cbG3rbXprG8IvIZcQQgghxLpJ0CW2ebVa&#10;g9mzZ1OtVhk5YmDuVZwMrQ8CuOiij3PUUe9HQ8NxCvziF7/gc5+7nJNPOpmPX3wx87/5TX77uwe5&#10;+OKP09FhcdxxR2IYq1oalaat1ty3IbOzCoUCO+20E5ZlYZomBx10EKeddhqlUonXXnuNT33qU+y3&#10;337ssMMOnHrqqXzgAx+g0lphaecy8rkS5VIRAN+PeX3x66xc2c3TCxcCScgVRXDrrbcy/7/nc8MN&#10;13PccUfiOBZBEGGYamClRygWi7iui22vOvjSNA1d15N6uTgiJkZJ1iWEEEIIIYQQYjORoEtsId7E&#10;W1VLf6ihF2Q/k/jJMnUs06SYb83ualugq6QiSy857D5nOq6bXLZo1kyCsMHOO+/ILjMnsN127Wh4&#10;FPIG9XpIoaATRRDHoBGBtvrMqyTnWvfqhYMrGwqFQvZ7Lpdj2rRpRFHEdtttx9VXX82VV17Jww8/&#10;zJVXXolhGBxxzNH091dx7ApLl62EyGLU6AJhaNG1op9iYQRxBK4LtgNRbLF0cRe1WkBfX0TOVMSo&#10;ZAaZYRMGYBigK4vVn82qNskwilDbdhGGEEIIIYQQQojNSOrfxTbPsixiwPdDXDdpw9P1pNJJ08Dz&#10;fCAJepRKgiaI6exchmklbSQvvPQCxx57LE8+8QSQ3G5ju0vCMMyGMUMyu6Zer+O6bnY9wIwZM7jx&#10;xhu57LLL6Orq4mtf+xr7778/xx13HPvttz977rknl19xBf39yWqN240Zh2lZLF8ek47qKhaKWHaO&#10;UqlEqaQGVpAEtOS1SDM3pWtEUUwQhARBMGQ1NE1T6NJSI4QQQgghhBBiM5KKLrFlGFz89IatccNX&#10;A1zznJPs1gOrW5nW0FKkplun2fRoa2shjsH3fRzHpK+/C9tUxPjEwD777skH//1Ubrr5Jl58+Z9M&#10;nDSWQjFHPp9Haek+rGmnV6vzGnIuDAMsa9XQesMwhlR5pfNbisUilUqFj370o2iaxvLlyzHzJTRN&#10;46knn+Xe39zLj350J4sWddK5tJcli5fzi7sX8Py/FtHW1sLSZUt59tmn8NyQxx5byJw5e2GpiCDw&#10;KRYLtLXZyUupQeCBZWsoXSeMkucWRfGgeWNSziWEEEIIIYQQYvPR4rRcRIgBL730EnPmzGHWrFks&#10;WLAgmcE0aKnzzWKjgq51VxkFQZAFSEEQEMcxpmkOGRgfRWSzp1544TUefviP7LbrbuzyrmkAPPHk&#10;M7z7gAMwTI3ddtuNcz50Fscdexxh6KGUQtPWtA/rDroGn/f9pKosDbcajQZxHGNZ1pDwq1arUSgU&#10;CADPi7j99p9y5RVX8PILrwPgOO00m3WSjDsceIyQXN5B6QrXrVOplCnaOppSXHjhBXzk3HPwg4hi&#10;adhzGNi9KIoAGZAshBBCCCGEEOLNSY+/4zhm4cKFnHrqqdx+++1MmzZtve4/KNq6Uyq6xJZntcnu&#10;G3j7YfdLg6IwDPF9nziO0XUNpXQgpru7i3y+iOM4EMOkSdszefJJuG5IX1+NYrFAR0eFiy/5GL/9&#10;3f38+S9/IIobLF++hDPOOAPDMDGN4VVl69rp5LooitA0LQuSBgdaSfsk9PT0kM/nsSwL13WHzPKy&#10;LMUxRx/LhPETKeQ60JTimade5NyPnEvOKbLnnnvieg0ajQavL36ZV195CRQ4dpGRI1sxDIN8voxu&#10;gO0orv3yDUyZMpXDDj8Uy0raGyFpWYzCmFjbzGGoEEIIIYQQQohtnpRgCEFSyaVpGrlc0nI4MC0e&#10;3/doa2vHcRx6e3sBcF2PIADb1imXCygFLS0tfPazn+Wm793EjBkz+Oc/n+Wee+4hDEOiaNUcq5g3&#10;GkG/SppmK6UwTRNN04jjOAu+ABzHwbIsfN/Htm2AZI6XFxMEUCzC3Lm7MXvO9kyfPpZd3rULbtPl&#10;qKOP5rbbbuAnP/kuv/71D/jQhz6EUiZK02g0G0yYMIG2tlZ++Ytf8p1v/4DAh6uu+gJ33nkHK7u7&#10;qVWbDK4Fjdf7WQkhhBBCCCGEEJuOVHSJLcMGFQoNW11xPe47uFoKQA3MmjJNO7usUqkA4OSsIbeN&#10;oigZaB/HtLZ2cOuPbqdWqw1sx8a28kDSfpi2Hqb3U0oRhiG6ruN5XjIrbNBthrcDapo2pGrKcZyB&#10;/Vx1n3w+n/0e+BE5S+G5EaW8otr/HFG8iGrfs5RLEPhgmFCwA6KohyMPOxK36VLzFhNqEX/805P8&#10;/k/3Uyi1kMuN4bbb7+W5Z5fz63vupliCRgOcPChdUW/WyeXyaHSjAT29Pi2VFuo1yOdtqtUGxWIO&#10;tGBg79IAcOC1j/UN/DsLIYQQQgghhBBDSdAlxEYKwzALoAqFApZlEUURpmkOCarSoKu/v59ms4lS&#10;ivb2dnRdz26fhli9vb1ZsPZmBEGAruu4noth5rCsZD90XWfcmLF0dHTQbA6srAh0d3cDcNRRR3P2&#10;2ceztGsZhUKRb/7X//Dd736X6667jq6Vy7ENh/5qla6uPjpGlLP7xzHkcnlW9qykXPYxlUmxWCSM&#10;wix4KxZzBEHMal2cQgghhBBCCCHEW0SCLiE2kq4PXWlwcHUVJIPjc7kcjuNQr9eZP38+P/nJT5g2&#10;bRoXXHABc+bMQdO0rFVR0zTK5fJG7VMURQMztpIkKh74rxkzduTKqy5np512xsmR9VFWWkrsvNN0&#10;cnkLNBg5chSLFy/F93yOOOIIvKbBM8+8RBhFvPDCC/zrued44cWAQqHAXnvvgjVQ+Nba0kp//1Iq&#10;JQdDzxMEAX4IjUZAuWxg6BqrPnbWtSKlEEIIIYQQQgix4SToEuItMLidMF3tQdM0ms1mNjheKUU+&#10;n+eyyy5j/PjxXHLJJZxzzjkYhpGFYenw+Y0d6m5ZOhDSbDZwcjk0TScmptJSZN5pp2CZJkEYE4Vg&#10;GBoXfOzDXPKJDwOwfHk/7SNL9PT00dPTy/e//wN6exoG/NO2AAAgAElEQVTYZgXXbwBw9LFHkrMN&#10;XNdlj7nv4rLLLuOwww5CNxSGViEMcsQhhJHBh86+mFKpxNe/fiWmxaB8Kw0IZVSgEEIIIYQQQoi3&#10;hgRdQmyEwW2LqcG/e56XzdGCZFB8Pp8nDEPiOCYMkzlVw6vANjboiuKIOI4HQjYt29cojIkHRsf7&#10;no/jWGgaDC5KGzGiRG9/g6lTp3LWWWexdOlSnv3nqzz15LPJvuo2ulKMHNXK0qXL+Muf/8QFF1zA&#10;ggXv5eCDD2Ha1MnM2GlHUPD6Kyv46c9+yrSp0+ivRjiOIl/cqKcmhBBCCCGEEEKslZRSCLERdF1f&#10;bWB8ujJiGIZZC2Kj0SAMw2zofRiGWJZFECSD2dPL0/ulAdibpTTQlUZSPhXRbFZBC7FsHds20DTI&#10;5S00BWigGxCGMY2GC0CplMM0NXaasQPf+MY3uPvun1GuFIGYceO244EH7+P3v3+Ib37zBi688CLC&#10;IODGG7/HaaefzvVf+w5PPfEyXhNC32bsdpPJ2S2UigrHZtDSkwr5CBJCCCGEEEII8VaSii4h3iKD&#10;WxYHV2S5rpu1L+q6ju/7GIZBvV7n6aefZuTIkbS1tTFq1Chs20YplQVgG6PpNnHs3MDcL4WhJ//c&#10;a/U6hm5i28lgrXqtQb6QQzc0cnpyWRhCEESYhqJczmOa0LNyJWnf4fbbb892Yy2OP+FYzjz7WM48&#10;80yefe4prr7mGn58220sWbyYRi2m6bo88/wzvMt8F5oGSnItIYQQQgghhBCbkARdQrxF1tZumAZg&#10;QRBgGAbNZpP29nYALr/8cubPn8+3v/1txo4dC8CKFSvo6OggiqJsqHy6HU3T8H0fTdOyy9eyNzh2&#10;LtuvNNQCKAysgggRoMgXcoPvBiStjG7TxzRsTAuiEC686KN89Wtfoen1Uav3oGkjGcjv2HmXyUyZ&#10;NoFXXn2Fq6/4Or/49T0U7XYM0wQUry9awtFHnUlbeztofSil2GnnCRx++OFMmTIFx3HQSOaTpRVy&#10;nudhWRYAtVqNQqGwHn8FIcSWak0VrkqpIZ8LqcGfD8OFYZgtEhLHMXEcD7l/Ogdx8Ge27/vouk4c&#10;x+i6TrPZxLZtNE1L2r4HVsZN7w+stk9rM3z/q9UqxWKRvr4+crkcpmniukk1rW3b8nknhBBCCLGR&#10;JOgS4m2SHlSVSiUmTZrE9ddfz5NPPsl1113H8uXLs3leHR0dQHIQNfhALAgCNE1bbZ7XplCruRQK&#10;NsRQr4eEgeLss8+mp7eHxx57jFqtRhRBmrVFEZimwdy5cxkxooM4jmjUfZyBJKyrv4tHH32U5T3L&#10;sQwXL/AwDI///d//5QMf+AD77rsvUybvRL5g4vs+kBzwpeHe4KBOCLF1Sb8EGBzqB0GQrUSbhkS+&#10;72eff5Zl0Wg0kpB82JcMacg1OGBKP0tg6JcS6TaGh1iO42SBWXpavy8Z1vz8BodyxWKRRqORtbbX&#10;63VM08z2QUIuIYQQQoiNI0GXEJtQWs0FyQFUegA2adIkdtxxR/70pz9x0003USwW0XU9u0168NVo&#10;NLBtG13XMU1zA2Z36W9w/bqH3RcKdnYzy1ZEhsa06aO48KJz6VnZw66zJw7ZhNKTAfgzd96R7/7P&#10;tzBNk3o1YllnJ5dd+jkqlQqfvOzjtLW14QVdVKs1HnzoV9x5x51cfPFFtLa2sWjR0uxgt9lsAknl&#10;Q6lUwjCMNVZ1CCG2fIZh8MADD/DCCy9kFU66rmNZFlEU0d/fj23beJ5HFEW0tbVx4IEHks/nh4Rf&#10;g/m+T39/Pw8++CCu6xKGIUqpLDxLq7pKpRK1Wg2lFH19fZx99tnAqmAsDeFg1aIhr7/+OgsWLHjD&#10;Lx3SMM7zPObOncvMmTOp1+tYljXkfxvSz/jHHnuMBx98kP3224/dd9/9rXp5hRBCCCG2ORJ0CbEJ&#10;aZo2pLogbbdJD5DGjBnDZz/7WWbOnJl94+95XjbTK5/P02g0hsz4Aujv76dUKm3Sfa/Vqui6jeOY&#10;YEDgwcwZk7OAy/fAdT2KRSu5LIZKucJ++yUHaFoMXd1w+X98ke23356TTz4c2ybL4N5/3KGceMIJ&#10;PPfcc/zo1ltpNBrEcUAul8squAZXTgyvihBCbB1efPFFbr75Zn7961+TH2itrtVqQPLv3nEcbNum&#10;u7ubMAyZO3cuEydOZObMmatVvaZhlu/71Go1PvOZz2Rhk1IKwzCyoAuSQKvRaFAsFmk2m5x00kmU&#10;y2WazSa5XC4L1+v1eragyB/+8AeuvvpqGo3GOp9X2h6Zy+X44Ac/yOTJk8nn88RxTD6fJwiCrD3d&#10;dV1+8Ytf8K1vfYvXX39dgi4hhBBCiI0gQZcQm1h6oKTreraiYhpYjR49mvPOO29IpZZpmlko5jjO&#10;kBaatKqpWCy+waOuu2LrjUSxR77goKFIZ3kZVrIyY7PRQClFLudgWtbA9eD5dRw7h6Z0+vvrlIp5&#10;NOWxtPNVRo1uwbSg4YIzMCKsVMpzyCEHsf8B+7F06WJ+9au7mTp1KrNnzwZWn9MjIZcQW6dJkyZx&#10;zjnncMwxxzBixAh838f3fUqlErquU6vVsCwL13VxHAelFDNnzqSvr29Im9/g2VmWZeE4Dt/73vfW&#10;GXSlP0eMGMGiRYuydkLHcajX6xiGgWVZWQAHcPzxx1MsFt/wM8nzPIrFIv39/UyYMAHHcYZUiPm+&#10;Ty6XI4oibNvmnHPO4V3vehd77LHHW/fiCiGEEEJsgyToEmITS4OutC0viqJsQPLw2VNpG85dd93F&#10;Y489xnnnnceYMWOybaRVTWsbfP9WCcMQ00jCuDAKURpoWrIPhUJ+jfcxDAM/8LD1VRVZ9Xo9a8t0&#10;XcjloNn0kyqxgVk3mlLkC3kuvfRSWlpaeP/738/73vc+9t57b3K5XFYFV6/XhxxsCiG2Hvvuu2/2&#10;e7oyraZp2WB23/fp6emhWCxmn4eDK64g+axNv0QwDIO2tjb+7d/+7Q0f23VdbNtm9913JwgCqtUq&#10;LS0tWWtkql6vEwRJ1el73vOeDZodmAZqg6tUB1fxaprG6NGjOfDAA2VGlxBCCCHERpKgS4hNKK1G&#10;GlzFNXywcjorBshW+/rlL3/JrbfeyiGHHMLo0aOzlcDSFciGrxi2mnjtVwFvWPCVhFwhURyjKx2I&#10;8bwGlmUnv/su9XoN0zSxbQtDNzF0RRRHRPgYFoBOqWxz3X9eTaVcRjcgisHJmQRBQL3Rk8zjMWxO&#10;O+1Uqv1NvvWtb3HNNdfw4x//mGnTpmEYBqNGjeLLX/5ytlKlEGLrsnLlSorFIoZhZJVX6edb2rZt&#10;miYjRowAyL4sGPw5mH5GDv5cTD9zwzDMrk/Pp9drWrLaa9oirmnaahWz6Wd1Pp8fMiswDa/WJt1m&#10;OnMx1Ww2s/ljuq4PuW5Tt6QLIYQQQmwLJOgSYhNaU9CVDiEeXqWUHhQFQUAYhriuS7lcRimVLUc/&#10;eFWyTSkIAwzdQGk6URyiNAN9cCWCaWNV0radiHqzTt5xUJrCd/2k0iGGnONw+mnHABBGkBZfpO2X&#10;SlPEROyww0SuuuoqzjjjDK6//nr6+/up1+s88sgjmKbJpZdeSqVS2eDVzoQQ73ytra3Z72mVVLog&#10;RdruNzjEUkplVViw6vNQ07QhKzYO/nJhTQFYGnKlYdrgz+lGo0EURVl1VRrApS3k6XbXJb1vOlw/&#10;ZRhGUjU7MKsxDMNs8H06qH5TV+0KIYQQQmzN5KhRiE3I0A2I0xaVpIpA05KDpGbTw3EsiKFe98k7&#10;OQjB1IqYbEfJ2ZGCNRUCIChCBL4PZtYtk8710oCBA6540EUbwdJXtQgqLfmYUGptKznqFJ1Vq4/Z&#10;tpXtg+UMPrhcdY/kADE3ZFcdB2bOnMEN//UNbMtCKcV/fP5zXHfddVxwwXm8+93v5qSTPsDEiTtA&#10;DGGQbLPaH1OtNrFti5YWnd7emP5qDyNGtGKYYBjg+wGmlR6UDn+Rhv8UQmxug6uc1hRwD24bHBwK&#10;aZq22mqIw0OjwecHh1WDw6g0/EoNnse1oSHU8Flew59P+rjp7STkEkIIIYTYOBJ0CbGZOM7AgVQM&#10;99xzD7X+pBKh1u/x7LPP0t/s58Ybv8fMnZOVuurNFey//wFMmDhiYEWwrW84exRF2JYNWlKlMW3q&#10;NPbdZ1+WLl3Kpz/9Wfbaax/Gjh2HZRpJK2QId955J9/4xnwuueQSTjjhSD70oXN49bWXufOOOxg3&#10;PqkUSQ4s191mJIQQQgghhBBiyydBlxCbSbVWpVgosmTJCr7zne9w770PERNjagX82KfotPGVr19H&#10;RANbt3HDHm64/gYuuPDsgWqD8A0fY0uj1NBKhpNOPpmDDz6EBx74LRdffDFhEBOGcfbJpTQoFiv8&#10;48knWfTaEmwLulb08vzzL+E4BRr1pA3TcdSgiq7hgddbVAYnhBBCCCGEEGKzk6BLiM2kWEgGHnd0&#10;dHDKKaew/37vpVarosU2d999Ny88/yoRIXNmzWH2nNmMHFXife97b7b62IgRbZv5Gbz1enp7aalU&#10;8HwPDbBMi9GjR2MYBsuWLeMTn/gEZ511Fvv824GUK2V2GD+aer0BQHFgiHNffz/9ff0EQUjSfWRI&#10;hiWEEEIIIYQQ2wgJuoR42wydBeX7frLqlspxyiknY5mKIABDh87li3n86Sco5Ur09nXz8MMP8anP&#10;XMTkyePQdAZWH9v6KrpaKmUgxhpYjTI1btw4Tj31VG6/7ad8/vNXUSrM56ijjuLaL19NzinRWhrF&#10;0iVdhCEU8y2MHrU9ncu6GTlyLI0mFIprerRNO9BfCCGEEEIIIcTbT4IuITaTbGByDKAIfFjZXWPE&#10;iALNpktbuY2LPn4Rcexy+VVXcN2117FgwQL22XcPTjvtNBzHXNfmt0hRHBH4AWEUEYUhSunkcjn2&#10;3ntvZs2axcknncFXv/IVfv/QI3zve9/jtw/+iaVLl7Kyv5tbbr6ZH/y//0dPby+9tS5OOPFERo9u&#10;ZcWKFUyaPJa7f3nX5n56QgghhBBCCCE2MQm6hHjbrL7Kn+97RJGObRkYJowYVYAYGs0+evo6OfLI&#10;Q9l1t0l0dXfy5788xJNPPs6O03cYWJFsDRVdW3iLntLUsBXKNOI4xvcDck6eI444mN///vc89+xr&#10;dC7r5MlnnqaUKwI63d291P06RbuIhs5LL7zM64tfZuSIkbz++uLN9ZSEEEIIIYQQQryNJOgSYjMJ&#10;wwDTtCDW6Onpp1QqQQy6DgcddBCFQoWWlhYAPvOZT5MvfB6lFPVGL57nYVn6Zn4Gm4breei6ThxF&#10;aErH0JOT0iHw4Nprr+KE407Dsiwq5ZF8//vf5/NXXcVHPvIRzjzzTE45+WSWdy1lj91355e//l/2&#10;2msvDn3v/pv7aQkhhBBCCCGEeBtI0CXEpqSt6Uyy+p+u69nFLa2lISOjPnzuPD784XnZ9aNGl7K7&#10;F4ojAAgClyiKBiqgIsIoRBu4URwnP5VSaNqWVOalYVt28uugHE8N/O4HIYaps/seUwkCIIJp0yZj&#10;6wbjtt+OCTu0MHXaZHr/tpw5u+/G3x77Az/68Q94+dVn+PEd38fzPObO/T/MmzeP8ePHY9kWutLx&#10;fR/TTB6k0Wig6zqWZeF5HoZhoJRCCCGEEEIIIcQ7nxy9CbGFiuIYayAUWtG1Al3pqOyksnAmjmPi&#10;OCaKouy0pXIcnTAA1wXDSE7VapUwDPF9n0IBXnnlFbq7uznzzDO5++67+dj5H2PcuHEopXjkkUe4&#10;5pprOP/881myZAlBEBCEAaZp0tvbC0Aul8vaJy3LQtM0fN/fnE9bCCGEEEIIIcR6koouId52a6mw&#10;Gn7xWguxktIvy7TwfA/f93DdJp3Ll9HR3k7TbZLPlVff/BZR2ZVm7/Eaf2pKIwwCwkgDTafpgjJ8&#10;xk8YSUyDvn4ot1i0jyii6R67zZnKlKmfRzcjbNvgN7/5Df/93/O57777qNXq2JZDo9HEyFlUKhUA&#10;wjBMVsPU9awiLls4QAghhBBCCCHEO5oEXUJs4Z7957OceeYHec/BB/OlL32JfC6/uXdpk7IsA2sg&#10;d3IcOPzww8k5RebOnUu5DN/4xjdYvOQ12toq1GoBpbI1EBrGHHbYYXR1r+Ch3z/E7373Wzo7l7Fy&#10;ZS+zZs1i6tSpuK6LYRjoup4Fg3EcbyEhoRBCCCGEEEIICbqEeMd4o5bCoWGL7/tYpsXs2bOp1qrc&#10;cstNlMtFPvjBDzJu7EQgCWmyew8Ka975wU26f+n+JytMRnGM0hRoOmEYoiudkaPyHHfC+zBNcN2I&#10;adO3Z/LUUeRygGZk9w/CgDAMIIYojLjqqi+iaRq1WoPjjz+er33tKziOg20n7aC1Wo1CobAFvFZC&#10;CCGEEEIIIVIyo0uIzS4edorWchp6uzBMwhuARx99hGuvvZZvfWs+TzzxOJ7nEYYhmqZl87o0TctO&#10;71jp01vtgvQUEhPgelV0PQItIibEtAANdCPCsiGXN0AL8fz6wKkBRNiWxYknnsCSpYvp7Oxk0aJF&#10;fPUrX2P58hVMmjSJnXbaiW9/+9v09PRQKBQAqNfrb+9rIIQQQgghhBDiTZOKLiG2UI7jZIPlW1ta&#10;GTt2LL7vs6JrBd3d3ZimiWVZ2LaNaZpDhtO/o8OudYjiCEMzMAyDKI5Qmo7ne9hWDtd1sW07W0Ex&#10;BqyB2VphFOD7AYZuoGkapWIp2V4UMe+0eXz4w2dz+RWXc9VVV3H++efzk5/8hNbWVoIgYMSIERx7&#10;7LEcfPDBm/GZCyGEEEIIIYRYHxJ0CbHZpaGTvsH3rFarlMtlQCfwNeLI4ryPfJwdp97C4sVL+MAH&#10;TuTyK67AthSuG2CaSdilafGwLa0q7nRdn4HuPYa2S2pruGxdl78Jq21CH/LTUElwpQ+qRbWtXPJz&#10;YKfTwfHaoPvpykQfeE6WtWqwvG3b2XM999xzmT59OjfddBN9fX1ZVdddd93F2LFjOeigg2g2m+Tz&#10;q2agRVFEEATZKo1vXnPgZ/oCqDWclwJcIYQQQgghhHgjEnQJsQUbvBrgzJkz+djHPkYul2Pp4j50&#10;XbHrrrtQq9Uol21sy8hykzDyUZpGHDPQ4qhjGMnHgW2bgL8Zns3m1d7ezimnnMIRRxxBqVSiWq3y&#10;yiuvcNJJJ9Hf349Sinw+TxiGWSuoUoogCFBKZa+fEEIIIYQQQojNR47MhNiCDa4k2mGHHTjvvPMo&#10;l8uYuoWmII5B08gCLtdtYNs2ukoru5KwJoogCJLWvuS2b6ZKK60S2zLbItPB/Wlgpes6hUKBWq3G&#10;97//fbq6urjiiisYM2YMmqbR29uL4zjkcrm3oBV0bdVaW+ZrKYQQQgghhBCbi/TCCLGFCsMQXdeJ&#10;4zib1dXR0YFlJSFXFIHnhVn8FARBdrvh0oH1QRgNGwa/7UhbH9MqLcdxGDNmDGeddRalUolHH32U&#10;fD6fzTpL2h5tNE2TgfVCCCGEEEII8Q4hQZcQW6i0AknTNMIwxPeTdsNarUYUQaPRwLJVUtFFhGEo&#10;cjmbmDAZzh54BEGQbU8phZENv0pnQmlrOK22J8NOW6YwDGk2m9i2jWEkQ+sNw+CSSy7hwAMPJIoi&#10;ms1m9jqnVVxhGJLL5Tby0dVaTut63YUQQgghhBBCDCdBlxBbqMEzoQzDWDWEXdNQCgqFpKXO9316&#10;enuIB0KoMAjQlY5pmBiGQRzHhOGaK722JbqeDK6PoogwDInjmHq9Ti6Xo6WlhZUrV3Lffffx17/+&#10;lUYjaQGNooienp4tdhVLIYQQQgghhNjayIwuIbYCg4OWdGC6rusEgYfSNVoqZWIievt6B4KtmPa2&#10;diCp+IrCOFvJMJnrtT4Z+NYXjjmOM+R8sViku7ubcrnM0qVL+dSnPkUQBBx66KFceumlzJo1i2Kx&#10;+BY88vBVFlnLeSGEEEIIIYQQ6yIVXUJsoeI4zloP09lbjUYju27gVugqqVS65eabOe644zj++OP5&#10;xz/+weIli9/2fX4nGzxnq1qt0mw2gSREPP3007n//vs599xzyeVy/PCHP+S73/0ujzzyCJ2dnUNa&#10;QIUQQgghhBBCbD4SdAmxhUpnSAHZgPR0VpRhKKIowPM90rlZY8aOpVyqcP+Ch/jjw3+htaUDYqjX&#10;fBY+/S8uufhzvPB8J40aRCFDxm65bhLkeJ6/hj3ZOmZ05fP57PdisZhVd7W2tjJu3Dj2339/Lr/8&#10;cm655RamTJnCrbfeynvf+15uvPFG4jjG9/1sfpfrugD09PRk2wzDENd11xiK+X4MKOJYw236gAax&#10;NiiwFEIIIYQQQgixPqR1UYitUBgG6LqBMTB3CuCQgw9hxIiRvPzKK6sGqMdgWSa/+tWvmD9/PrPe&#10;NZvTzziWMErCl3q9jlIahWKeIIiwLHMzPqvNr9FosMsuu/Cd73yHhQsXcvXVV/PEE09Qr9epVCpA&#10;Uk2XBpDpZZDMAEvngMVxnLWbep6HoZu4rk8YBllYGcUxSknrohBCCCGEEEJsCKnoEmIr1HQ9AIIg&#10;Io6hXm8CivHbT2TZ0hU88fhC7v75Pdz4P7fy6COP49gVXB9q1ZBmHXQdTFOjUilQKuVRGvT19hOG&#10;63rULbuia30YhkFHRwfvfve7Ofroo5k6dSo/+9nPOPDAA7n33nvp7e3F9/0hg+1rtRqu69JoNHBd&#10;lyiKhrSdWpaFUhqWaZLP5ZKpXDEQa0QRhOHaXtOt//UWQgghhBBCiA0lFV1CbIUKA214juOgaRqW&#10;ZQGwcuVKJk+ezMMPP8wrr7xCrd+nvaOD6TvuAsDo0aNxHJL8RINmMyLwA3J5i7a2yloebdvg+362&#10;smV/fz/jxo3j0ksvpb29nfvvv58PfehD/OhHP2KPPfYAIAgCDMOgUCiscXtKKTzPw/M8lGahlMJx&#10;DDwvQtPANBVhGKMbUtUlhBBCCCGEEOtLgi4htkoK13WxbRsAw0iCrhEd23HttV/lDw/9hX/84x88&#10;/69FPP+vl8lZIwCbh373F3q6G7R0RLiuy6xd38VO0ydmi//5QYxpbpvBSxpyhWGYtR0edthhzJgx&#10;g5deeomTTjoJy7Ky2+m6PiQcS/X09KCUolwuY1lWEkIOKczSspZFz/fJ6dawxRfjYT+3zb+HEEII&#10;IYQQQqyJBF1CbIU8z8vCmP7+fhwnh2kamJbJXnP34Dv/9yYeeOABlnauBODvf/87ADfddBOBH1Dz&#10;XwM0PnnpJ7jqyiuxk7ns2/zMqDiO0XWdYrEIJKHXpEmTmDRpEo1GgxtvvPH/s3ffcXYVdP7/X6ef&#10;26ZkMhPCpFA2hNCSEAIYQA0q4uJiRdS4VN2AigWRorjLLiDqfndV3J9r4QdYVtDwXdoiAiItCiht&#10;QYMlBEJLLzN37r3nnvr94849mUloaiBl3k8e93Fn7p3b5s6dcN/zKdx///0ceuihzJkzB9M087Ar&#10;CAJM06Srqyu/7Mh5Xk8vX8n43h6KxU3BmGVaJGmrlVRERERERERenoIukZ1Qu1URoFKp5OOcjOGX&#10;/FuP+lv6+6fSqCUUCkVu/ukv2PDYQ8w79PXMnDWLYscQ9XqD17/hcIaLwsgysF5wqt/mFUY7p2az&#10;OaoNNE3TvForjmN6e3tZtGgR3/72t5kzZw77778/tVqNWq2G7/vUajV23XVXjjrqKI444gj6+vow&#10;jNZmxSf+9CxnnXUW8w6bx8c//nF838I0wXWVcImIiIiIiPw5FHSJ7KSSJCMIAkql1ha/ZjOmUGi9&#10;5N//gbdTHTyGSrk18Nz3OnnyySc56aSTeN/xhxBlMLLjLsvAMCCOwR6jixc9zyOKItI0xTRNgiCg&#10;UChgGAaWZXHrrbfyu9/9jkWLFrFmzRqWLFmCZVl0dHQQBAHr16/nzjvv5Hvf+x6nnnoqF198MePH&#10;j2doaAjHcbj+xhtIs5Szz/4kAFHUeg7q9SbFkreNH72IiIiIiMiOQUGX5LIswzAMTNPMK02yrFWl&#10;026Dkx1FhGVBqeQAMRgmnj+6HKvSaRBFrbY4yxtgw9ATeOVBUhMcG2q1GrZtE0XRpla9tImNR5Ik&#10;+WbBKGq14I2sIttZjZy3VRwe+A+t18eee+7JHnvswdvf/vb8tdN+/di2xzNPP8N99z7AhRddxK8W&#10;P8qGtRFFD4yszPPPr6PoT6I6aA5vWgTDhDgBv+iRAlk6HDYmBq1uR4M0AfuV7s7d4iWcDh9r+a6I&#10;iIiIiOw8FHSJjEFpCqbZqhjKUvKuw1WrVmEYre2M3d3d/Pu//zv33Xcfn/nMZ5g7d24+3L4dciVJ&#10;AmxqlWw0GhQKhdf88WwP2t+Tdrg1MujKUth99yl0d/Xy39deyw3X38yZZ55Jllls3LgBwyxTD4bo&#10;HtdNmkAQQKkMGLBxQ5OuccMVXUarfTRLW0GYqYxKRERERERkFAVdIjslY7Pj0Uyz1Y4IEMXwutcd&#10;yqmnnML0vffCMKC7uxuAp59+mkWLFnHvvffy+OOP55Vd7Y2OlmWNCnhMJS959ePIKshmHGEbDl3d&#10;BT56+mlEYcZPf/pToiSlo1RhsBbhWC53330XH/r7MyhXWsFh/6Re/umfzgVaWaRBK+BK01bY9dd9&#10;u/VciYiIiIjIzkdBl8gYlKSbBsvHccwb3nAoe++9NxMmtDYC1ut10jTlIx/5CJ2dnVx88cV85jOf&#10;4c1vfjPHHXdcXtkFEEURSZLg+/6o08eaNM1oZ1ubt/p6nkN1sEalUuLwIw7j+efX8qtf/ZI16zYw&#10;btw4TCukOlhlaGiI6669lmZUBWDGPtP4+MfPoGd8KZ8NBq2AK45SBYsiIiIiIiKbUdAlMgbVhmp0&#10;dJQAsCwDw4RdJrZCrjRtzZ+K45i9996bE088kWq1yje/+U3mzp1LkiQkSYJtb/r14fs+sGnO21jU&#10;qpDbtHly5PchSVJsp1X55jjw3uPewa677oJjezSCgFWrBvn7ExcwoWcXxo8fT2dXgS9/+ctM3HU8&#10;ptmepZUQxQlOexuAkdCqykp5aS9d3SciIiIiIudCGPsAACAASURBVLIzUdAlMgZVOkr5JkXbbg+V&#10;hzCMKZVaA+hN08SyLPbYYw8uueQSvve973HppZeydOlS1qxZw4wZMzj++OOZPHkyAEEQ4DhO3so4&#10;1piGAcYLL24wDINCwYestbnSMuENbzwE04BaDZ55Zj0Td+ln3rxDiKKIxb/8Bffddz9vP/YoOjoq&#10;bNw4QFdXJ81msGnt5RgNFEVERERERF6K+l5EdkoGL1XBYxiQkdEMY9q5lONAsWQPn2/kgVWapriu&#10;y/HHH8/g4CCLFy/mrrvu4tFHH2VgYACAMAxHbWIci4wXDLlSIMU0DcIwJE4ybBviOMvna5VK0Aiq&#10;NMMaa9auYMrUXSlXCnzu82czf/7redvfvo3ly58C0hfJtrLhQzp8SF7k0P66zS4mIiIiIiKyE1FF&#10;1xjzwAMP8Nvf/hbLsvA8j6GhIZIkoVwukyQJpmny5JNP0tHRQa1Wy9vT4jge1aom27uXr/YxTQPP&#10;G/2cti818rluz4H65je/CYz+WQiCAGhtXcyyjCiK8ssbhpHPlUrTlCAIKBaLf9Wj2nFsniCluK5N&#10;+zvsF9rDvFpHu+/Rz5e+9C+M7+3m6KOP5muXXgTATTf9lIULF/KLX9zOAQfMxHV9arUmpZJHGltg&#10;QRKbWHbritI0JU4CsjQDI8VzR85Ma98nVYKJiIiIiMjOS8nFGHPHHXfw5S9/mXXr1gFQKBRoNpuk&#10;6aY5P9OmTWPDhg3MnDmTNE2p1+v5tj0R2261Ntq2nc/mqtVqlEql/Gvq9TqmaRKGIb7v47ruGAq5&#10;/nwdnTYf+tAH8FrfThr1iELRIU1TVq1axUUXX0xf30R233035s17HStXruVH/3UV8+fPZ86B+wGb&#10;tl66pjt8rSlplrVaKkVERERERMYIBV1jSJqmnHTSSbz3ve/FcRwcxyGKItI0xbZtbNtm9erVLFu2&#10;jI9//OOsXbuWwcFBhVw7lZcbXN720l3NzWZzVNVXkiQALFu2jEqlQm9vL7BpSH21WsU0zVFh2Njw&#10;Ir2BxuizkxS8wsjzE8Bh7tyDueSSL3Hlld/n5BMXYtkWZ376HCZO3IXPnvVPfObMQfbaYx9cz8Tz&#10;DcggjDIMw8RxTAxDvYkiIiIiIjK2KOgaQ0zTpLe3Nw8hwjDM5y+129P6+vqYMGECYRgC0NXV2sS3&#10;ecWOjG2+72MYrblTrutSqVQAuPTSS5k6dSqnnHIKvu8ThiGVSoVKpZK3OcqWLKtVxWWY4LoOjuOS&#10;phm77NLHWWedyfvf/0Eu+eK/sviexSz6yU849h3HAhnlSplKhzm88bE16N51h4fVEzM4MEhnZ8e2&#10;elgiIiIiIiKvOQ2jH0OiKCJJErLhd8Wu6+L7PqZp5iFEEAQMDg5Sq9UAGBoaAlDItcMxNjtsLnuR&#10;Q3ug+UtrV3O1Z3JlWcbq1atZvHgxF110Eddccw1AHoBBKxwbe2HXy3x/h5+ejJRC0cb3bTJiTKs1&#10;Qy1NIUth4i678P/9x79x8UX/h5UrBvmfG36BQQdrVjZoNqA+1LraOGzdTBQC2HR29vByiwlERERE&#10;RER2Jgq6xhDHcbAsC8MwyLKMRqORBw/tFrMkSXAch0qlQkdHB67rUq1WR83wkrEtyzLiOAZaM97a&#10;p1mWxdFHH00Yhnz+85/niiuu4JlnnqFarbJhwwbghbYSCpBXUMLwrC2j9avZNMEwWxVfd/ziIX63&#10;ZAmFQpHnn1/BlEmTefzxJdx996Pcc89D3H//H/n9408NX19CFEV5ECkiIiIiIjJWqHVxDEnTNH/j&#10;63neqJAiCAIKhQKlUol169axbt061q5di+u62LadtzbKjmKzIVAvavPzX36mU5qmZFmWDz8HsCyL&#10;zs5OTjvtNDo7Ozn33HM577zz+OEPf8iFF17IvHnzgNbP3diUbXY8mufaZEREUYzrtIbJR1FIllq4&#10;nkWawPuP/3s2btyIY3XQjBKWP7uC5c+u4M677yYjo1JwOOZvj+H/v/LrlIoWmBZJ3K4iExERERER&#10;GRsUdI0hpmluETREUYRlWaNCrzRNKZfL+Wm1Wm1UC5qMbZZlYVlWvpGzWCxiGAZJkjBp0iSOO+44&#10;KpUKv/71r7niiitYvXo1nucRxzFxHOfVg7JJI6i3tlM6bn6a47iQQZq0Zm+95S1voVgq4VgVli5d&#10;ys/vuIPJE6cSBkP09o5n/5nTOfTQQygWodGAKB6io1OLJEREREREZGxR0DXGOY4z6vN2W2O7WidJ&#10;EiqVClmWqe1sh2Rsdrz1bL5FsR2iTpo0idNOO43Jkydz00030dfXlw+tH7mpcadjvNAnr+zxlryO&#10;VrFXfh3DVVhGhmmBbVl873tfw3FaZ/30pw/ywP2/5tBDDuSPz9zE8uWP8bY9Z3D8Ca8nNcErgRmW&#10;STMAC4Asa92EaSbD192q7jTZFK69mj8vIiIiIiIirwX1o4nIVtWe51YulxkaGuLb3/42t9xyS77l&#10;U/4yjg1RBEkCSRyzsT7ALhMm8IlPnEFfXx8/+ckiPK9VLTc01MC2YWBjk8HBVqAVJxntrDqOI6JE&#10;87tERERERGTno6BLRLYq13WJogjDMOjv7+eee+7h4YcfHjXTS16p9rZGWr+tDTAtSLIAaGLZMSed&#10;8BHecex7SWKDxx59nN8/voxyqcCa1XVOPXUhnznzbMImOLaBAWSZhWn6mIYPuGy5oVPVXCIiIiIi&#10;suPaifuIRGRbSNOUOI55/etfz3333cfy5cvZZZdd8DyPZrM5hgfS/+WiKMKxnbx1ccqUKbzjb49l&#10;zpw5NMMA0zRYs2YN73//+5kyeRq33HILpmlyww03MH/+fFwXGvUMyzaw7AzLMkjTVpsyakkWERER&#10;EZGdiIIuEdmqTNMkTVMGBgYYN24cHR0dWFZrTpRCrj9Xq5rLdiAMY1zXBhP2n7k7X7v0YiZP6cVw&#10;4L3vWcDk/hlcd911/Py2O/nwqadz1FuOoXf8rlQHm9Rr4DhGKygzDJIImqFJsagKOxERERER2bko&#10;6BKRra5UKlGr1QBGDaBP01Tti38Bg9ZWS7AJQ3Bd2G33XgA2Dg5x4IGzOfDA2UyfPp2C38miRYso&#10;l7rp6+tjwoQJuA7YwzPn46gVnBVtk1otplLWPwMiIiIiIrLz0DscEdmq2u2JrttKVsIwxLIsLMui&#10;2WxSKBS28T3cEaUUChYQt2Z0pQZZZlCtVuns6oQMFi9+mP/64Y+pVhuAyd13/5Inlv2J5U89x9//&#10;/SdpBHXCZpM5B83mfe97H/sf0E+p+Er/Ccg2O25TaCkiIiIiItsXBV0islU5jgNs2r5oGAZxHGNZ&#10;Vn6e/GUaQYOCXwEgCEK6uztJM2g0UhqNBjfeeCPVagCYPL18OcVCmYHqRq655hoqlRJ+ocCDD/2G&#10;G264gdNPX8hpp79/2z4gERERERGRrUxBl4hsVVk2PFdquGXRcRyiKBr1NUEQ4Pv+qNPCMMyrwMTY&#10;7Bggo+D7QAyA71tAQppaFAomBx98MD/72c8o+BWefPJJhoYCPvWpT2EaFkmScOSRb+agg+awdu06&#10;/uM/vsFQtUmzAYUiBM0Yx7GxLIiiBNs2MQyDNE2Ht2W2AsstK7tU0SUiIiIiItsXvUsRka0qyzKy&#10;LBueKdX63LIs4jhm2bJlfPrTn2blypVAK/Cq1WokSaKQ6y/UHnnW2Wmz3357M2Offo466nDmz59P&#10;T08PYRiy33778rNbfsaiRYsIwyZRErJq1So8H9IUfM8miiKSJMNxLAzDIIoiTNNsLRIwWhV6SRIT&#10;JzHZFi2MIiIiIiIi2wcFXSKyVdm2nYdbbaZpkmUZTzzxBJdddhlLly4liiLSNKVUKuXzu8Ysg9HF&#10;W/kJ1gsczOHD8NcYUB1qfe9cr3WS7UKaBix94nFmzt6XH131fb74xQt5avkyrrnmGiADwyBowHAe&#10;ie85WKYBGaRpNtxmmgEZBmCaBhgZptG+qwq7RERERERk+6PWRRHZ6gzDyLcrJkmCbdvYtk21WqW7&#10;u5tVq1YRhiFpmtJsNnEcB8/ztvG93nH5I753zSZYFjQaDaZOncpzzz7LZz/7WSzLpdlssnFgAN8t&#10;ct211/GH3/8B16sCcOSRR/Lxjy/MrycMI0wTbHtTYGmZmz7OhgMwERERERGR7YmCLhHZqtpti+0Z&#10;XWEYYts2hmFQKpV4/vnnOe+887j++usZGBhg/vz5nHvuudv4Xm+vXmhW12hZluG4rfOTJMXzWwHj&#10;pCnjueCfz+OXi+/nu5d9F9NwmTBhAhs3VBmsDrB8+TKefuYpyuWEjQMbmTRpMgD1ekix5OK6Dkka&#10;k2UZaRqTpimWbWAaJpARhk08tZuKiIiIiMh2RkGXiGxVhmGMalsc+fEee+zBRz/6UZ599lls2+bW&#10;W29lcHCQ008/nc7Ozm1xd3d4QRBQKBQIw4goiimVCqQp2A4cf/y7mTPnEBYsWEAUZXR1dfF/r7me&#10;Cy+6kLe85S30TZjALxffRJoklIpFonhTy2m9HlAstirFLMsiTmJIwLRbQZo2aIqIiIiIyPZIQZeI&#10;bHXtjX2maeJ5Xv7x1KlTufTSS4FWJZLv+/z0pz/lH/7hH/ja177GxIkTt/E931bS4ePNxia+gjFY&#10;hYILJLiulVd2pWmMYdgYJkzbq59pe/UTh63wa9myA4CII15/GOeeu5DzzivyXz/8IV/6ypdZtWYV&#10;R73lLbz1rW+me1wXQ0ODlMtlADzXI83a2zMzTEONiyIiIiIisv1R0CUiW12apjQaDUqlEtBqX/R9&#10;n2KxmH9NHMfMmTOHP/7xj9xyyy3Ecbyt7u4OLWgG+J5PmiWYRqsay7Is0jQjy1JMw6JWC6hUfJoB&#10;NIMAy2zNSwM4//OfZ9asWVx33bUs+slP+PHVV/OmN7+RD3zgg+y3/wwm9ffT3d2qtjMMk4wUyIiT&#10;BMd6sXslIiIiIiKybWjroohsXRmYhpmHXJDi+y4QAzFxUgdCHMfg1A+fyOLFd7Nx43omT57Mww8s&#10;Y86sI7nwgn9nOE8hTUZeeTp8SIYP7c8zduwtgO1NipsxXv5Q9EqYWNiGg4mJCViGgWMZuLZFEjfp&#10;7PAxDSgU4LDD9+VrX7+Ak07+O0wLKp0uH/jgu/jxT77HipXLeeR/f817j3sXP//5zRyw/0z+7u/e&#10;zimnnMJTy5cTxynNZkRtKMCxvE3f9pGHJG0dXui8dMRBRERERETkVaCKLhF5lY0eqJ7EYFkmBjaW&#10;6RFF4DgmtaGQOMp46H8fZe+996YZgOe3LhVHGZZlYJjtMGjzpCTb7Lakrb0UoN0+OnnyZBYuXIjj&#10;OKRpShA08kq7crnMtGnTmDp1KrtN3Q3bsXly2ZNcccUP6Ozq4oQTTmD2rNlEZggYkKZgjg7osizD&#10;MAzIMti8vVFPj4iIiIiIvMoUdInIa8rzPBpBg4JfxnEcsuGMqlRyybJW6Y/nuXl+Yhhg2wZBM8b3&#10;9Svrz9UeLp8kCaZpEscxjuMQRRGmaY5qJx0aGsL3fVzXZd68eRzx+iO44Ybrefz3j/ONS7+B57rM&#10;njW7dfk4wsqc1qwuYzj0Aozh28uSJP9YRERERETktaLWRRHZutptdVuc0G7Ps3BsP29ni5qtQxxB&#10;2MzoLvdRKHSSphCGEEWt4iDfe6GQa/PeONlcmqZ5NRdAvV4HIIqi4RAsI4ojIKNcLucVYKZpYmBw&#10;1FFHc8XlVzJt2nSWLPk91/zf/+bhh/+XJM4wbbsVcmUZcZqQjXjek0z9iSIiIiIi8tpTeYSIvOay&#10;bFModfPPbuUH3/8BSQIb10UMDA1y1Y+u4rFHH6Wjyydshhwwazrnnnsu43s7tuG93jGNXAoAmyq8&#10;CoUC0FoUYAy3GIZRhOs4ADSbTQqFAgXfZ86cOfSM72Hx4sXceeednHjSSXzj0ktHdIwaWJaVXw9A&#10;lip4FBERERGR156CLhF5jbRCkCyDNDXzkGTDuiHu/dUDGIZNfai1029DdYDf/OYhgngAgM6uAh0d&#10;Crn+Es5wcNWeneX7PgCGYdBsNvE8h/Zz0wwCDAwcx6VQKBEEAZZl0d3dw9e/dilLlz7BxRdfzGOP&#10;LuHOOxcze/ZMOjo6MAyjtZEx3TSWy7TcTXciz7/aiwMA1NYoIiIiIiJbn1oXReQ1ZQCeaxFFrc+P&#10;O+7d3HzzT7n55pv5yle+Qkehg3cc8w5+uXgxHznlI+y7976ceNKJuO5LXq28CHf4GxcEAdCq6Boa&#10;GgJa89LAIAgaRHFEpVLBslsBVBzH+L6P4zhUq1XmzJnD8ce/jz332JMHH3yAM8/8NKtXr6ZWq+W3&#10;laRZPnNN47lERERERGRbUEWXiGwTw4VGlEpwwAG7AxAGkKQh43u7OXDOZKbttSe33vYzxo3rZtmy&#10;ZzGtmCzLqNWqjOvpYdeJEwGoVqtUKhWyLCNJklFtdGEYkmXZcKgzdrVbFaG1XXGTLK/yAlrD5Wlt&#10;a2wvTnTdAmEzwbYtzvrsOZRKHVx11VUsXPgx9p4+nTe/6Sj23ntv9tlnGgBBA1wP6rWIctnZdFOG&#10;SRQ3cOwRp4mIiIiIiGxFCrpEZLthOza1Zo2BjQPUakCWsfyZ5Zx44omkaYrjZsOVRi7HHHMMH/vY&#10;R5kyZWo+g8owDEzTJAzD1vXZdl7RJH++RiOgWPTx3E3/VMw9aC71E+ukWcZjj/4vd9zxC26//U5m&#10;zZrJf/7nd+juKnLnnXezbt1ajjvu3cPXE+F5DqbVqihLsxTTeLFbFRERERER+csp6BKR18hwT5vx&#10;4glHvbGecZ1FJvaPAwOOfefbcDxYveY5XNelEQy1qrNclzlz5tA3YRfaGx2zzMAwWtsCPc8javdG&#10;ysvIJ8pvcU6x4FOrBfiej2VBs5nheSZvect85s49lF/+6l7e8Y53sHTp07heBcMogAE//vH1XPn9&#10;K9j/gIPYa68p+AUnv6UwTvAchY8iIiIiIvLqUNAlItuN2bP34ZJLLuGgg2ZRKsP06bsxffrp1OsB&#10;xZJPlqUYhpEfg0GSxDSbEcVikSAI8ja89hD2OI4xhrcCyp8vTZJ83pbjGFSrrS2NXV0FJk2ezGGH&#10;Hcb99z9IHEUUCq2wrN6oUyqUcRyHJIFmE6IooVyxFHKJiIiIiMirSsPoRWTrythUJDTqhHT4kLQO&#10;rZyq9VvIbH3sF+EfTjueAw+aDgYEzYCMDL9okSQhhtG6fJLENMMmaZphGBbFYhEA3/dJ05Qs23QH&#10;0jQlTdPX4IHvnCqVVlvo+vVDmAZUyi5ZapClMH2vaXz0Y5/GtosMDAasXRuzdi2sWLEB8ACPQgFc&#10;F/yCRRTDUD2gGSXb9DGJiIiIiMjOSxVdIrLdGBoKKZddGkFEwXfyAfKmYYIF6XAll207w7+8tszq&#10;TdMkSRJM0xz+Wv2a+0sN1QLKpVaFXHdXa4D9vfc9zKc/dSZ/+MMfmNg/lf5Jk2jUG2RZxvz582kG&#10;AWvWrscyTW688Uaeemp/uroLhGHIEW+YiW2XtuVDEhERERGRnZzeAYrIqyzb7Djd7PPhsMowKVda&#10;bW1pFoBhEcdNTNOALBuu1GoNmG9vVEySVmVQHKVUq1XuWXwX++67L9OmTcMwDNI0xTRVuPrSRpbf&#10;jZ7TVS751GpNfM8jA2wLGvWASqWD3Xffk3Ubaiz90zLSLKNeb7D0iScAqJTGUa0NcME/XYRt21Rr&#10;q+nrncDSJx+jVLKoDtXoLCvwEhERERGRrU9Bl4hsN8IwxHVdCn4BgCSJcWwfaAVdruOSZglJmmCZ&#10;Vj53K00MBgernHfeeZxxxhlMnjyZQqGQV3bJXyajNevMsqEZQJbCkUe+jhkzvg9A97hOHn7kj3xo&#10;wUkse3Ip53z2PFavXsPtP7+Daq1Ko9lg9t6zmTTlUHp6eij4reeropBLREREREReJQq6RGTr2mJ5&#10;n7nZ8Ytz3VZFl2m2fjX5XiU/z7Fb52WpOTyQ3sgXOEZxQDOsMzQ0RBRFeJ5HmqY4jkOz2cxbIOWF&#10;OC96jmGA67WeN6+w6fSJ/Z0ARA04cP+9GBqo8obD3sg/X3AGjgOnnPIJrr3uKaK4wYaNT9Dbl/C3&#10;b/s7mkGNUqnAunXr6OnpZWBggFKphG3bRFGEaZpaGiAiIiIiIn8VlTqIyA7HMIzhsKvVdmdZFp7n&#10;Ua1Wuf322/nv//7v/DyFXK8ex4ZaDRqNBkNDQ3gumAZUh6oMDg3y4VNP5ZBDDuHW225jyZLH86UB&#10;PT09AHR2duYz1BzHyZcGRFG0bR6QiIiIiIjs8FTRJSI7lHbIBZBlWT5wvlQqMXv2bO666y6q1Spv&#10;etOb6OjowLIs6vV6HrLI1tMMoRHUmb737vT2dlFrQKkIaRrSWSnxqU99gkKxyGO/fZA1a1ZjGAa1&#10;Wj0PKUulEnEcYxhG/jx1dnZu64clIiIiIiI7MAVdIrLDag+btyyLcrnMlVdeySc/+Ukefvhhrr/+&#10;eiZPnsyb3vQmhVyvEsuG/klF/vM//xPP8ygVIYpht9124+CDD8b1PPr6xuE4Dt/85jeZsc9ezJw5&#10;k8MPPzy/jmx40YBlWXR2dhIEAb7vb8NHJSIiIiIiOzIFXSKyQ2tXdfm+z2677ca0adO4+eab+ehH&#10;P8r06dP5j//4Dw477LBtfTd3SrYLWQazDvwboiil1ggplVy+eMkF2LaN4xikKZx88kncdNNNnHXW&#10;WYRhyNFHH82uu+6KaZrYtk2apsyaNYuFCxdSr9cVdImIiIiIyF9MM7pEZIfSnr0F5C2M0JrTlWUZ&#10;Z599Nvfccw8LFizgkUce4YMf/CD/8z//sy3u6phQq0XYNhQKJu1NBIWCQ61Wa4Vf9Tqf/OQZXHPN&#10;NZx55pnMnDmTarXK/fffzwMPPMAjjzzCZZddxk9+8hMAurq6tuGjERERERGRHZ0qukRkh9Juc4PR&#10;87ran48bN45CocBHPvIR+vr62Lhxo4abv1qMFNdLiJIUx3aw7AgMGzDo6i4D4LitttGOjjIXX3wx&#10;Z575GdI0xfNc0jRlaGiI008/nTiOWb58OVOnTt2GD0hERERERHZ0CrpEZIfTblccGXJlWUYURbiu&#10;S6VS4eCDD+aAAw5QG9yrqNlsjtpq6fsFGo0GhUKRJEmAVqVd67QCAN3d3SRJguO0/vnp6uqiXq/z&#10;8MMP86UvfYnTTz+dfffdNw8zRURERERE/hxqXRSRHYrjOHnAtXk1l+u6o752ZMgVRRFpmhLHMQDP&#10;Pfccl19+OT/60Y/45S9/mZ/e1mw2AYjjOP9YRvM8C4hHHBIKBRdIsCywLANI85ALwDSNPOQCCMOQ&#10;E088kf7+fr7//e8zODiYh1xxHOeBWRAE+WUajUb+8chW1vZzmKbpqOtP0zQfei8iIiIiIjs3BV0i&#10;MiY4jpMPPwd45JFH+Nd//VcWLFjAokWL8tPDMGTDhg15pZJt26OqlmTraAdYrutywgkn8IlPfIIp&#10;U6YQhmH+NbZtE4Yh69evH1XhVSgU8lArjmNqtRpxHGOaZh5qtbmui2maGIahoEtEREREZAxQ0CUi&#10;Y8LIqqzBwUGOOeYYHn/8cd7znvfwxBNPEMcxGzZsIEkSOjo6aDQaCkZeljF8MHnpf06y4cMmIyu0&#10;ACZOnMiKFSt4z3vew7hx45g0aRKdnZ2Uy2VmzZrFV77yFZ555hnCMMxDsjiOcRyHUqkEtCq52hVc&#10;L3hvR1QAioiIiIjIzkkzukRkTPA8jyiKcByHjo4OqtUqjUaDp556iieeeIL3ve99bNiwgTiOGT9+&#10;PBs2bOCcc87hbW97G3Ec5xVfMpLzIqdnL3NMHk5Bq6109uzZ/OAHP6Ber+M4retNkoS7776ba6+9&#10;lvPPP59SqcQxxxzDpEmTKBQKNJvN/HkxTTOv2AuCAMdxSNOUIAhwXRfbtjX3S0RERERkDNA7NxEZ&#10;M4aGhuju7gagUqlQqVRYsGABDzzwAAMDA/T39xMEAQMDA9x7772sXLkSaIUosvVt3LiRrq4usiyj&#10;v7+f/v5+hoaGKJVKBEFAoVDgyCOPZL/99uO0007j3/7t37jsssuYOXMmxx57LGvXrsXzPHzfp1qt&#10;UqlUSJKEI444gkmTJuG6LoZh5M9fHMcMDQ3R1dW1jR+5iIiIiIi8WhR0iciY0Q656vU6YRjS1dXF&#10;Jz/5ybxNsVKpAPD0009z4403csghh5AkiSqBXky22efG5h+0j9uthKMv0B5SP3KJQLlczs+Looju&#10;7m5OPvlkisUijz32GFdeeSW33nor9913H9VqFc/zME2Ter2O53k899xzjB8/nrlz5zJt2jR6e3s5&#10;8MADmTdvHl1dXQq5RERERER2cgq6RGRMqNfrFItFms0mxWIx/9jzvFFtdENDQ0yZMoWPfexjQGs4&#10;vYKurW/zdtD299myLGq1Go7j5AFYlmUsWLAA0zR53/vel39NmqaUy2WSJCEIAur1OrfccgsPPfQQ&#10;cRxz3XXX8fTTT7P77rtzxhln8MEPfpAJEyZsq4csIiIiIiKvAQVdIjImFItFgFEbFF9om2K7oqit&#10;HbYkSYJpmoRhiOd5BEGA7/uv4j3eAbzi2e5btn5uPvJsZFXXyOARRj9PBx100Eve0lvf+lZWrVpF&#10;R0cHjz32GLfddhtf/vKXuffeeznttNOIoogsy3Bdl0ajgW3bo2aCtTc0jqzkC4IAz/M0zF5ERERE&#10;ZAegoEtE5BVohx7t0GVkyNWeNSXbh46ODgqFAgcffDD77bcfN9xwA4sWLWL9+vXMmjWL97///XR3&#10;dzNlyhTiOCbLWi2VjuPkYVaz2cyH2Lefay0lEBERERHZ/un/2EVEXqFGo4FlWdi2jWmaPPfcc/T3&#10;9yvk2s60NzIODg7S29vLggUL2H///bntttu4/fbbueqqq5g+fTpXX301fX19W1x+aGhoVGVfGIaj&#10;Ks5ERERERGT7paBLROQV+O1vf8vll19OFEV87nOfY+LEifT09GzruyUvwvM8ent7ATj55JOpVCrc&#10;dttt/O53v+P666/nueeeIwgCgHzTY7uaDL4wyAAAIABJREFUa2TIFUURpmmqmktEREREZAex5eAU&#10;ERHZgmVZ3HHHHVxxxRWsWbMG2NTGuGHDhm1512Qz9XqdwcFBANI0zWd+HXLIIXzqU5/i0EMPZf36&#10;9dx6663cdtttPPLII6xdu5YsywiCgDiOSdOUdevW4TgOtm2TpulL3aSIiIiIiGwn9OdpEZFXYMaM&#10;GcyfP58kSSiXy1Sr1bwKqLu7e1vfPRmhWCwSRRHQCr3aFVoj56sNDAxw6aWXsn79elavXs3s2bN5&#10;4xvfSKVSobu7mwULFuQVe1mWkWUZURTlg+tFRERERGT7pKBLROQVmjp1KkEQcM8997DffvthWRa9&#10;vb3suuuu2si3HUmSJA+kbNvONyhalkUQBJxyyinMmDED13VZunQpN9xwA+vXr+euu+5iyZIl9PT0&#10;cNBBB3HIIYeQJAn1eh3P84jjWEGXiIiIiMh2TkGXiMgrEAQB5XKZP/3pT5x11lmMHz+eDRs2cPLJ&#10;J3PJJZds67snI7RDxyAI8H2fKIryoMu2bSZPnkx/fz+m2ereX7BgAUmSUKvVuOqqq7jooou4++67&#10;cRyHAw44gEqlQhzHCjNFRERERHYACrpERF4B3/eZN28e3/rWt3Ach9WrV/P1r3+d9evX51v5wjDE&#10;NE1s2ybLMpIk0QDzbaAdYPm+D5BXYbWDqjRNMU2TJEmIooiJEycCsHLlSo444gj6+vo455xzmDVr&#10;FtOnT+ed73wnxx9/fH79cRznw+lHPr/t6xURERERkW1H78BERF6BIAiYPn06e+65J67rsnHjRq67&#10;7jqSJMF1XYD8OI5jms0mnueRZZkqgbYz7TDKsiySJMlP7+3tZZ999uHyyy/nxz/+MX/4wx+4+uqr&#10;6e7u5rjjjssvZ5pmHqLV63WyLKNYLJJl2Wv/YEREREREZBT96VlE5BXwfR/TNPMwC6BarVKtVgGo&#10;1Wr56e1Nf7ZtK+TaDo0MpEaGXZZlMXHiRI4++mi+853vcM0117D//vtz66238oUvfAGARqNBEAT5&#10;5YvFYr6UwLKs1/aBiIiIiIjIFhR0iYi8Au1WxCAIaDabmKbJkUceyaxZs2g0GhiGQZZlxHE8qn1N&#10;VT7bnyiKiOMYaIVbpmkShmF+WqPRwLIs+vr6OOiggygUCnz9619n8eLFFAoFisUiAAMDAwRBQJqm&#10;+WVFRERERGTbUuuiiMgrYBhGPoPJdV08z+PTn/40hUKBQqGQf117ZlO7fbFQKKiqazvjuu6oALJd&#10;jZWmKQCFQiGfwXXppZcyMDDAwoULWbhwIZdddhkHH3wwlmXhum7ewhiGoeaxiYiIiIhsB1TRJSLy&#10;Co1sRVyzZg177LFHPsgcyIOStlKppOHk2ynDMEiShDRNybIM0zTzofWNRgPTNKnX6xQKBfr7+znt&#10;tNNYvnw5y5cv59lnnwXIA85ms0kYhtvssYiIiIiIyCZ6ByYi8gokSUKWZXkY0tPTA7TCrXq9DrRa&#10;4rIsY/Hixdx999355WT7k2UZWZYRRRFJkoyqurNtG9M0KRaLeVD59re/nSzLOOecczjhhBO4+uqr&#10;86owwzDo6OjYIugUEREREZHXnvosREReAcuy8vlbQRDg+z5pmpIkSb5xz/M8qtUq3/rWt1i/fj0H&#10;HHAAruvS0dGxre++jJAkCZZlYdv2Fu2GcRzjOA4DAwN0dnZiGAaDg4N0dHTwz//8zzz44INce+21&#10;BEHAH/7wB9avX89ee+3FBz7wATo6OlTBJyIiIiKyjSnoGkPaM2de7PP2m/b2m3nTNPMBy4ZhaM6Q&#10;jHnt10t7LlP7dQKt149lWTiOw5o1a7jrrrt429vexuGHH84FF1xAsVjEcZx8YH17CDoALzev/gVf&#10;etlLnSkv4aW2I7af487Ozvy0dlB51lln8fvf/56NGzeybNkybrjhBh599FGyLOMHP/gB3/3ud5k+&#10;fTqu6+YLC0Y+561qwJQkTSAz8/uRZZClsNUysvxHol1N2K40c7bSDYiIiIiIbL8UdI0hm1cabHqT&#10;1WrfcV03H7TdZtv2S74pFJHRbNvmne98J1OnTuX222/nnnvuwXGc/PVnGEbe/tgOlx1bAcSOYtq0&#10;aVxxxRUABEHAr371K2666Sauvvpqfv/737P//vsDrYH37T8O1Go1yuVyfh2WaQJWqzLQ8zEMMFQI&#10;JiIiIiKyVSjoGkNGVmRlWZZ/3n7jHQQBlmURhiFhGBJFkdpwRF6hdpWWYRh8+MMfJo5jTj31VJYv&#10;X06WZXlg3N7cCKNDrz+fKrm2hYGBAXbZZZf8876+Pvr6+rjttttYuXIlK1asYPz48ViWRZZlNJtN&#10;SqVSftlisUiSJPi+lVcGNptNPM97+Rv/syv/jBc7Q0RERERkp6UUYwxpB1tpmhLHcT6EuX2e7/s4&#10;jkO5XMbzvFGVXO1h2yLywtotb0NDQziOQ6FQoKOjgz/+8Y9cd911+aa+OI5pNpujwmbZcYwbNy5v&#10;RYTWHw3a2zj/8R//kdmzZ3POOedw4403smLFijzMAvL2VdM0iaIoP922beJISwtERERERLYGVXSN&#10;IbVaDQDHcXAcB8MwtpjJ1f66MAxJkiRvaSwWi9vyrots99rBcGdnJ1EU4TgO559/Pv39/XzoQx/i&#10;8ssv5+STT8Z1XeI4xjCMEdVd7ZBj8+BLf4vY3oRhiOu62LZNrVajVCoxe/ZsVq1aRbPZ5He/+x2P&#10;P/44Z555JmvXrmXGjBls2LCBYrFIR0cHJ55wEh/44AcpFFyiKKJer9PZ2UkQNbCdl6nqetH+xmyz&#10;4/wCw8dqPxcRERGRsUNB1xjSbp+JoigfnL35/K32NrKOjg7K5XLeeqNZXSIvrx1ctSu1Jk2axFFH&#10;HcVll11Gd3c3QF5F2Z7P1Qq6Ng8qzM0+f4HKL82i3yaazSau646qyGoPq/c8jwMPPJB99tmHVatW&#10;8eijj1IoFLBtm4GBAX7wgx8QNhPWrx9g3LhOTNPkrUe/mc7ODtI0Yst/kl+s9bA9XD7b7PPNv15B&#10;qYiIiIiMPQq6xpBGo8ETTzzB0qVLGRwcxDTNUeFV+w1ckiQ8//zzzJgxIw/D1GIl8tLaLcG2bedt&#10;jO3X2fjx40nTlEajkVcDQes195fP6JJtoVKpkKYptm3jOE5e1QWbfgZ832fhwoUUi8X8d+eKFSto&#10;NBo8/PBjfPWrX+X5Fc/Sv+uuzDvsUCZOBL/gv9TNioiIiIjIK6SgawyxbZtrrrmGr371qwwODuJ5&#10;Hmma5pUJlmWRJAk9PT2MGzeOjRs3Yts29XpdrYsiL2PzjaXQqvSZO3cuixYtolQq4fv+qNC4UCgM&#10;f2Tzs5/9jN13352/+Zu/wbLM/HUXhhGu65AmkGYZttW6fLMZ43n6Fb4tjFzS0Q652qe7rkuWZXie&#10;N+q5rlQqfOMb36A2FDI0NMR3L/s2P776an70o/9i3mHzmDv3QLq7ugijENv2MA2DJDHyP0YMDg7R&#10;USmzatV6JuwyDoAgqOczwNIsxTRUySUiIiIiondJY4jjOJxxxhkcf/zxmKbZGoA8vCmuVCoxNDRE&#10;o9HgySef5HOf+1y+NaxYLOaVKiLy59tjjz3yj5vN5qjKryzLWLJkCRdeeCGve93rOP3005kwYUIe&#10;grmuQ70eUCz4GCNa2FxXr8ftVZqmZFk2asNmoVBotYVXbIpFh6Pf+lZ+fPXVXHjRhUyZMoULL7yA&#10;d7/n3RT9AkHQxPd9wjAcvg6b73//+zz04CN8/euXAlCvBRRLPlmW0QjqFAtFXn4to4iIiIjIzk/v&#10;lMaQZrNJT08PPT09W5yXJAkTJ04EoK+vj9WrV1Mul2k0GhSLRc3nEvkrtIfTQ2uOk+eNHjq+74wD&#10;CBoGd91xP0t+u4zevl7+z7/+K719HdTrCcViq2pnZAOxYUIcZ9i22oq3N4ZhYBgGWbYpeLIsi0Kh&#10;QNBIaDRiDj74YG7+2c3cdNN1XHDBhXzuvM+x6679HDn/SGyrAFj4no1hABn89MY7uPnW2/j8eV+k&#10;4PuYhg8ZxFFKsVAebqFU+6OIiIiIiIKuMaT95jrLMsIwHPVmO0mSfH5Qo9Gg2WxSqVSI45gsyzSj&#10;S+SvMDLoakuShCAI8H2fP/3pGQYHBmk06jz40EPsvvtu+dcVixZxDM2wSanoEccZkGE7pkKu7VR7&#10;i227qqsdfAH4/vAfDYwKB805kAkTxmFaFr/97f/yL/9yIQ8+8CBBI2HaXnvxxte/hfG93YRNKJfL&#10;dHd0YTut8Mv3IUmh0ajjuIXhFsrkxe+UiIiIiMgYoaBrDKnX6/kg7JGhl2EYuK47ar6Q7/uYpkmp&#10;VKLZbOZzYETkz9eecZckSR54JEmSz3fae6/d+O63/4slj/+Oc84+m2YDKuWOvBPNtiCxWkGZbRs0&#10;GhG245KmGaapsGt71a7qStPWVkTTNBkcaNDZWaRQ8MhSmDx5Cueecw6P/34J73n38Vx55Q9ZsmQZ&#10;ruPyrnd8ENu2aTZSHnzocWyzk7BhYxlACpYJ5VI5D0zVuigiIiIioqBrTHmhgfJhGALk2xZt2yaK&#10;IprNJoODg1iWlb9JE5G/XHseXjvoagfLGzduxLe7eOMb96evbzye7+O6LvV6gl+waDSgWh2kb0LH&#10;6CvMWpVinuduflOyDcVxnFd0AXllV/vQ2Vmk2UxJ0ibFYmsOWwbst99+3Hjjjdi2za0/u4vzzz+f&#10;6667jmbcxKGEYRqEacxXvvIVJuzSjWWZeIWU448/nqm79w3PfduGD1xEREREZDuh/y0eY9I0JQzD&#10;fDvYyPbFdqhVLpdxXTd/oxbHMWmabjFXSEReuXaQDOTD6H/zm9/wne98h98+vI6urm4gYf3GIeIo&#10;5W/f9g4GBtfh+z4HHzKbf//ql7EsC79gYtkmGCjk2g61f2+ObFkcObOr2UzwPAuMQn4Z13EJwyaT&#10;Jk2hXC5SftcErr76//Lr+35L0fHp6pzA82tXUHJ6uOpH/00tWg9AZ9lir2n7sOffvJUkydiydbFd&#10;4aWqPxEREREZOxR0jSHtDWC+75OmKUmS5EPm260vg4ODeQWXbduEYYht21vMFxKRv161WuXWW28l&#10;qvfy5JNPkWYxGRn1ep37H7wfgwTXdmgEA5RKDtlwcaVptl632oa6/WkHXe0KrpHzDbMsw3Y2LfbY&#10;uGGAjs4ipmlRrVbp6ekjjlPG9VQ4++yzGRpIaYYhaWxz+eVX8OtfP8CBsw/k6Wf/xIEHHsisA/+G&#10;GTNmEEUJjqOFISIiIiIioKBrTGm/Adv8YyCfwdXZ2cn69evzEKx90EB6kb+O4zj568q2bdI0Ze7c&#10;udx///3UBlzSLGNgYD3HHvsOiiWX6669liRtAtDRVQAjxbAgIyKMGli2h20bJEmrUmhk4NVsNkdU&#10;YG45tylJYiyr/fV6Xb8aRg6gb9v8925Xd2f+cU9PHwCWZWDbcOSbD87/wOA4Djff/h3GP50x7w3T&#10;WH7VfTz86O2s3biEN8yfy/R9dgUDms1o+Hk3aDYDbNvAsiyGhuqUy0XiOMYwUwwMMJLh+zl8f2kH&#10;ZcN/1Gj/2LSPR991EREREZHtloIuEZFtoL3swXVddulthVJh2MP48eMplT322393kqQVRIRxSBxH&#10;mJaFaRgUC0UGBjfQ2dGZV2WO3OzYDrmazSaO0/o13w6rTdPMQ64gaOD7W87uk21n03ZGPw/GwjBk&#10;w4YNbNiwnvnz53Pkm97AHXfcwb/9+5c573Of41/+5R85+uij8TyPZLgiN03T/GejMPyHjFYY2m5v&#10;zIb/a3294k4RERER2Vko6BIReQ2MnNPUDjNM02yFUgkkKVSHmjz3/HLK5QJhCJYNpgW+5RInMY16&#10;k2LJIwgCbrnl5xx00Fx6uibT2VUgSx1u//k9PP74Et71rncxYUIvtuUxsogoDCMsizwAsW3N+Nqe&#10;jGxFbbeaQ2u+27hx4zAM2GOPqcyYsQeT+ndl5cpnuOqqqzjrrM+ybNmTHHLIwcyZMwcDg4Jv0wxS&#10;Go2Arq4itWqM55ukWUKWZWAMVxe+XGWfEjARERER2cEo6BIReQ20w60sy4jjGCAPNbIM0gQajQb7&#10;7bcfpZJPrdakVPawrFb3mG3bwy2PEQ8++CBnnfVZxo8fz+Hz3sq73/0u3vjGefz85z/n0ku/zowZ&#10;M5g4sQ/ThDjOsG0jv70s27RFVfO9ti+GYZAkCWmakqbp8POVUSgUOOaYY9hvn7n09/eTZTBz1gy+&#10;+MUvYpomN9x4HRdccAG2bXH00UcThSnd47pZtXItBx10EKctPJ2OTm84tGqHm63KrjRrLRuxLc1h&#10;FBEREZGdg97liIi8ykZW57Qru5IkIY7j1gw8w8DxYMIuXZz/hbPxfZ/uca32wyzbNEcJwDQdJvTt&#10;yl7T9iEIAq7+r+vJkgJvfP08ksil3kixjBJZ2qoSy1KDZtSqDHMcA0yLNIU0TTBNE9NUyc72oj0P&#10;EcjbUKMownVdjj32WHyvA9c18yq9np4ezv/C+Zxw4gl873vf4/Elf+C5Z1fzxNLlrF69mqF6wNI/&#10;PsN7330CHRWPKAHTBMsCjFZVn2FAHDexrfbPwXAQamgol4iIiIjsmBR0iYi8ykYGXdAKNNqBl2EY&#10;xMMBBMD8+W/AtlsVXhgQxymu2zpzaKhOqVRg2rRpXHXVVdTrdd765vfzwAMPcPPNv2L9+g1UihU8&#10;38cwhkONEb/lhzMUTHPT5kbZvhiGkbeWQmsjruu6dHV1wXDlX5K0wirHddhr2p7sNW1P5h40lzCM&#10;ieOYhx58lNNPP52h+gpWr1lNT884whBcH9IUoijNWxdN08D3fF5oaYGIiIiIyI5IQZeIyKvMNM0t&#10;NpeODL6c4W6yjBjHtsGAlBRScD2ToWpra165VCTLIE6gd3wvt9x6O1HT4HeP/YkL/+UrrFm9hkKh&#10;k5tv+jkrnl/JuHHjGBhcx8yZM9lt914MA5rNBM+zNHtpOxSGIa7r5j8rWZbhui5J0qq+SxMDy4Ig&#10;iLAsB9e1iKKUwYEqPT2deVa1z4yZ7L7bNJ55bj0TeidTKoJtw1A1olxxME2TJDEJwxjXsTCtkT8M&#10;7dbWZLN7p2BURERERHYMCrpERF5l7VAry7K8Na3NMAzStBVsuK5NHCfYtoVtmwRBiO24lMutgCtJ&#10;WvO2kjjBtiy+cek3ePqZZ7Btm3t/cy/QiiMuvORCDBIyMjrKRb7whS/wiU+ejuuCbVt5O2QziPB8&#10;zWba3rTnuDmOgz+8MbE1180CDGy71X4axTGeZ1Mul1m/fpBvf+syqtUqzSZMmToV996HWLJkCR/5&#10;8Dl4vk9qbODTn/4Ue++9x/BSAv0vgIiIiIjsfPR/uSIir5F2q+LmLCujXY5j25sqvXy/VeqV0Qqm&#10;wjDEtj08z2LFirWcdNLJ9E+YiWVZrFj5HCtXruS+B37J4Ycezj777oXv+7iewV577ZW3RqZZholB&#10;ljEq5ErTlDiOcd3Wbbari+S10/5+t2anjZ6RZdv28A8CWLbx/9h78zC7qutO9HeGe+5ct+Yq1aCq&#10;kkoSktCEZjQiMRpwHGNjYye2wXZM4thJv3bndeLOS8d5xnRsJ2kn7XzJS77nJB3cDMYQcBg1gxBI&#10;DEIDCCGhCdBQUg13vvcM749ba9e6u/a5t4TTbfr5/L6PD9U9Z09rr72mvfY+cF0H4XBFhRcKBZw/&#10;fw733vtf4HouivlKJLPsakiGk/jRP//TeC2X8Dtf/xocGzDHpz6bLSEet1AuOwhZRiXLy7IAuMjl&#10;c4hFK4E2OSMxQIAAAQIECBAgQIAPK4JAV4AAAQJ8yFEu2bAsE+FwWPw2bVorrr/+etx03a8gHgdK&#10;ZeB3vv5HeOWVvbjnnnuwbv08jI0BsXjl2Bq0yt1Oju2I45GO7YGu6qIMIkIQ5PrwwXZcmKYOTdOq&#10;AmGJRBwdHZ146KGHcPbsWUTCDQA0fPW3/h0ikQi+992/wJkzp/HDv/023jp6FF1dXYgn4iiVSkgk&#10;KvMcsgyk01lYVsUsGBsbg2FWmCOXzyMWTQKoBESBiaAtZSnKgbkAAQIECBAgQIAAAX5RCCzTAAEC&#10;BPiQwwqb8LzKxfK246JQKAEa0JCKIp4EhkcBKww0tcRQcjMYHjk3/rySueO4QCZbrNzvVMwDAC5c&#10;GIIHd/zopAvLsqBpGrLZLLLZ7KQjlgF+8fA8h/3bg+NU/jZMoKk5ieuuX4df/9wn8Su/cgM+ftv1&#10;6OrugGXp+Nznb8XnPv9ZRKMmvvjFL+C+H/93uK6LeLwS5BobLaJUBJKJOMJWGK4DRCIxxGNJuC4Q&#10;DkdFu5TVxf8fZHoFCBAgQIAAAQIE+DAhCHQFCBAgwP8GsMeDGqapAxqQz5cwnlwDSvS6cGEIwEQQ&#10;wvMAx658oS8RDyOdzuPee+/F5s3X4baP34a//uu/Hn9vIqgVj8cRj8eD4MWHEPxrjHSPFwW7AKBU&#10;mnjXtitHGnO5HCIRoLMzhfvu+zFGR0fxve99D7fffjs2brwO3/jGN5HNZmHowO7d+/DaawfguJ7I&#10;6MtkMjBYtpacTRYERAMECBAgQIAAAQJ82BAcXQwQIECAXzjq7zkY4st4HiLjd2uVyyWUHQuxROVY&#10;4uCsLtz+yY9ixmAXoAGlkoNSqYBINArHKaNcLiCVSsAKm9jz4m6cefc0LCuEcrmMSCQC27axbt06&#10;zJ8/H7ZtV+6FCvChweR7u3ToeuX4oOu6sMIGctkCYrEI8nkXjpNHc0sShWLleq9161fim//p/8R7&#10;772HTLqInTt34OLQMP7o//rPeP/sRXz5S3dj+fKl+NE//A1KRQ+6rqGhoRGeC5TtEkzTFH1wXVcE&#10;2XRdrwrCBQgQIECAAAECBAjwi0TgxQQIECDAhxyFQgGRSASO48B1bYRC4/cqhUIojyfUuC7wf/z7&#10;fwfbtuF5HopFB+GwgXAkPl6LgeaWJnzjG9/AnXfeiXvuuQcPPvgg/vAP/xCapiGZTOLMmTO45557&#10;MH/+/CDI9SEF3YlVCSxR4KtyfNBxIO5xc10Xv/XV30Iy2YBiEUilANf18Du/8ztIpVIwDRPf+tZ3&#10;8K0//jY+9alPobNzGg6/eRhdXZ0AKoFVil254+3xQJuu65OOMQYIECBAgAABAgQI8GFA4MkECBAg&#10;wIcckUgYZbuAkBkaD3BUMmlsx0bIiqBcLsMMmZUAyPhXGyeCEh7K5TJCoRAcx4aua+joaMf3v/89&#10;/OAH/xWFQhGRSOXLegsWLBAXjAfBiw8n+J1YnufCcR1o0FhGlQZ4QDxu4itf+SJiMR2ODRSKQCTm&#10;oqWlCQCQSRfwxS/ehc997i7s27sPf/3Dv0E8msTYWBbvvTsCDzZs20ZLSxPC4TBCloF8Po9MJgNN&#10;05BIJATfBF/oDBAgQIAAAQIECPBhQhDoChAgQIAPPTSEzMikX02jIsLpa4nq4JQmMsAMY0Lk86ww&#10;oPLVxfvvvx+RSATZbBaJRKKqFsdx4DiOCGhUsswqF9sXipXsnnCoAQCQL5QRjYQAje6Pov+bgKdT&#10;twL8nNA0A6bqyOA4bWOJCq0Nq/Kf61ooF4FwBNj93AH87u/+Li4N5dDZ2YmLF0eQz0dwcP8ZLLpy&#10;PVyvhNbWVixYeAV+9KO/g2EBFy+N4ROf+DTGxsbwzNNb4XoF7HnhRfT29mLFinkAKl//tMbvjCuW&#10;ighbYegAXAfQdIBY1HW98aDdVEbqsoFJBepdERbwWYAAAQIECBAgwC8dgsvoAwQIEOCXGBQcM00T&#10;fX196OrqQjxeOe6YyWRg2zaAykXolmWJC9Apm8eDh0g4grAVhm17sG0PITOEsh1cUv5hg65XjiGW&#10;ikCxWMT03uno6+9DPB5Ha2srXLjIlbMic+ut429h//7X8aMf/TPeOX4KXd0dOHfuHN44fAiNjSns&#10;2L4dt9/+Sfz93/89CgUgmwUosatQKCNkmijbZQCVAJfrevA8VIJTHuA4LhzH9e1vgAABAgQIECBA&#10;gAAfBEFGV4AAAQL8EsN1XXHMkQJcQCWDi7K6bNuuXHZuWTAMA6VSCYZhwPFMGJoBIFw5HkkX5muA&#10;52oAKNto4suAAX5xGB0dRSKegmEAt966FldfvRKphhBsGzjy5jlcf/11WLJkEb7xH76BZ599Aj95&#10;+GFcunQev//7/wGz5j6A9FgBrqMBMOG5gGVFAWgoFsuIRCa++lgs2uMX12vQ9QoPaDpgeBpcr/Jv&#10;3dCgQ0O5XIZh+O25edL/ObSq/9XN7AoQIECAAAECBAjwS4Mg0BUgQIAAv8QwDGP8knsXpmlWHX+k&#10;bK433ngDx44dE1lc2WwWsVgM6zZchUQsiWw2i9HRUUzr6IKmAXYZMEO/kOEEqIFUKgXXgciqSjWG&#10;YOqVL3bG4jGcH76A5pYWXHvtIsyeMwNf+tKX8fBPH8APfvADfOITn8DSpUtx5swZtLS0YWRkDI7j&#10;IBqNo1QswbYnsrl0XYdpashkMwiZJiKhCDQdgAZoXqV9YrPgowcBAgQIECBAgAAB/q0RWJgBAgQI&#10;8EsMTatcZK5pGlzXhaZp0HVdXG4+OjqKxx57DH/5l3+JoaEhNDc3w7IsWJaFhx9+GPPntyAeNRGP&#10;xpHLAhcujKKvP1WdYaNNXIwf3Jn0i0OpXIDnGDBMA6auw9QBeJU7u9KZIbQ2JpDJXkSxBEzvS6JY&#10;BB559EG8e/YEwuFG7Ni+G4CBSxfTuPXWX8XFixeRz+exbdt2PP30TnR1dSFkAfOvHAQAJOKVjEDX&#10;9mBoWiXQpQG2Q3wm3ytHxxjl9CxVuhb9Ftz5FiBAgAABAgQIEKAaQaArQIAAAQKI44uu64qvLtKl&#10;9B/96EcxODiIZDIJz/PwyCOP4P7778e7776LCxcuoLGhE4lEEn/yrT/F6Ogo7r//vyOeqNNggP/l&#10;CIVCgGFU4o4uKscIx7OrTNNEW1sbUqkUdB3I54Hdu/fgtddeQzKRhOuaKALQoMODgzePvIlCIQcA&#10;KJfL+PjHP45yuYQVK5di67anoEHwUmpyAAAgAElEQVSDFdZRtm1EQ+GJTmiAaepwHC/4umeAAAEC&#10;BAgQIECA/ykIAl0BAgQI8EsOx3FEJhf/OxaLQdM0XHnllZg9e7b44uLx48fxyCOP4DN3fBEtzc3Q&#10;tThuvfVWvPrKYWTSGeSyNmIxE5r4IGAQzPgwQIM38QkaDdC18a8hasDCRb34+//3h+jrn46QBcAG&#10;1q1fie07nsHFixdRLjfg8ccfx4/v+2dkcmlM7+3DuXPnMDp2CcMjF2FZBgAXXV3TEI1aKJVcaJqO&#10;sGXAA1AouHBdB7FY5UyrbmhwXa3O1VreeFe1Sb9N8JR8mb3MawHvBQgQIECAAAEC/LIhCHQFCBAg&#10;wC85XNcVX1KkYBdQydSh4JZt2+N3L5m45ZZbYFkWTD2BfD6P//xH/wUHDx5EZ2cnzthnMDwygrb2&#10;1l/UcAL4wHEdGLqJQqEADSGEwwZoujMZB6tXLwYAFApAJArk8y6WLl0KwwBcF7ju2lV49JGfIpNL&#10;Y9u2bXjsscdw929+CcuXr0BHRyv27tuLs2fP4o47fh35XA5zrpiNz3zmDsybuxBDQ0Mol0voaG9H&#10;LG7B8wDbsWHpgRkSIECAAAECBAgQ4N8WgYUZQAnDMKDrOjzPE/+pjpjwZ/Jzz5vYq6dnnufBdSs7&#10;8LquK+sslyufow+FJt9mzctOBa7rVt075DeGqR6fkd/lX6y73PK1ylKfAfkOmwrkDBy5LP9dNT6/&#10;tmX60hxOhT6qsrXK0RE5Pi9+4yI+43XX4iPV81o0k/tK5fn79ea61vN6tKhFZ8dxxH1Zqrrq8ZHn&#10;eVXl5TY9z0MoFKpab7quw3XdqnKxWExcTt/f34+77roLBkxoOjB8sQzbdrBt63MoFR0k4pU7uoqF&#10;yv1PxWIJ4XDl+JptV8Zj22XRpud5KJfL41/q86cxzQvxwlTWXi2Z4XkeHKfyRUi6p6xeeZVck+ur&#10;JW/4u6o65HdUbfC1UAty37XxM4uRiIWJ1K5KECuRNMbrrwS5oAHRWDXfFIpA2S5Bh4ZINIT29hYA&#10;NvoHenHvvd/GY489hv/xP+5DNpvDqZMnsWPnLlx//U3wPOBTn/p1tLa24IEH7sObR07i1Vdfxfz5&#10;czF37hx4cBEydRRLZYStMAAPpXIJ1jh/aNBRLBZhWRZs2xZ8U+EF4tNxfoYH13Wggdaumr61dJe8&#10;buhvouVU5A2Vk+tXrUkKNGuaVvNyfll/cKjG4Vf23+K3WvX7vU/B8np6T5bFU9E/Khk+Vb3uJ0M/&#10;iLyhMrJe47wETKxJWb6r5JX8DgfxTb35V0FFb9U7QH3+Av7X2kdcLwOT5XstHuRr7HLtP8dxYJrm&#10;ZZcDUHUPpp+9zHmmlg5RjXuq9prKvqk3Htu2a+q1y5nry7UV/cZVy6ZTtaN6Xss+mqo8vVy/hMqo&#10;eJb6JOsBPxpw3VOLFn511Os7t2mITqp6pmKX+I2Z11XLvlL1Tf54kkp/+s2lLEd+HnkzVf6fqi7l&#10;9sbPW59f/Zz3VfXU0lv1nvNnU/H7OTgt+Zogf95xHGV8wA9BoCtAFRzHgW3b4itssoLm4MYVf6Zp&#10;mlIAkaEoG3XUDjGuLKjIAZaFODG+HASQ/031+QXt/AQgfYWOynLjRG5bJaxpsXLhz5/XCtqoxsnp&#10;LY+ZG9a6rlcZSSrng7fNaSIfXVOV9VO4VFZ2ZlTGL/3GxyELRj4+Aje2ZD7i/eLPSVGr+ITXzeeT&#10;+sYdUL/gn4oP5XZqGasyn/nN9VR4sB4fcWNEDqSq+IhA8oDWaKlUwqVLl/CH3/xTDA0NITNWhuO4&#10;OHbsHaTTadxxx6fR2toGzcwgFovhe3/2LbS3tQOggFJlXdL4gUpgm/pCa573nZ5xxcoDwnwsnP9V&#10;a4kUvBxYUAWqajmc1C/OT/Jcyn1T0Z3+L68Z1VyrAgHcKFKtZ1G/Vnnuei5AfAAN7DXIrDpRf+Ul&#10;0zSh6ZXAUyabAQCErTD6+zvxG7/xZXzt619GeqyAv/1//hbf++53kWpogGUBmUwa+/bthecBBw8c&#10;xGc/+1n8yZ/8Ma64Yg5CIR3pdA7JZAwAkM1lEY/FUQl4FaG5E/KTB0dVgSwNgK7pShpx2nHdxdep&#10;LAflAAfxCKe5n16T54PeBypryDAMsalEweVawR7qrywz+Hs0jlplZX3kh6nIHNkJonqJRjyALK81&#10;lbzi4+H05HXzNcd/q6f3+HNZX8h0vBx5A6h1E9d18lj4HNSTV7Ju4e/L8kimnyoQwv/txwPkNKrm&#10;RKUDL1c3qZy5y7GPZBknr/FaPFiPT3i7vA36N3eoVQ6ibF/I7ci/q9a7HDDnsqgen8h8wPlfZR/5&#10;2S/UtixvVHa0yj7iddfSSx/UPlLZwdQXPxrVei7bR7UC8zS+WjwoByv9ZI5K3sg2uEwjv7nkPC+3&#10;OVX7iOaM3qHArrzOaY5UMpu3Lf9b9bdq45t+r6UPeb/9bDmVjJTn7eeVN7XK15M3KlnM363Hh7X0&#10;Ui2/ndOE3uO0oi+yEy/I709Fr9Xi0Vo2DPkAtm2L+SF9dDkBZSAIdAWQQAzJFaosaFWLUrX45XpV&#10;ykxlZF5uWfk3v4i7n8KgfqvG4we//kylLdW7tRwPEtQqo5mXV/0+VcjlVbSdar2yIOIGAT2vV28t&#10;A1oW0rXqpLr8+szLyQrhcvta7z1g8tpR0b3WXNequx4fUdt+Bq0fH/F+EVzXhW3bePWVl/Hyay+j&#10;p3MQtm3j7NAlGDDw8ssvI5FIIFs4B7tsY8WqBbjt47dh2rRpcB2gWCoiFgsrlS71sR6Naayq9T4V&#10;mVFvnLXa5O+rDEm5/OXM4wd5R14j/mUqQUYdOipfQKwf6KC6yjaQagS+9SffRLFUQkdnFKVyBo1N&#10;CRRLY3DcSvZePmcjmYxgyeKl0DULO3Y8j8bG6WhoaMfgoAHLAjQtDLgWMpkSTBPwAOhGRNy+ZZhh&#10;eNBQ6WQIYatiqpSKHixLg+MCju3AME3omiZiXdzBM4zJMshPN8njFdRSrBWitcoo5+/IwX76Xa7H&#10;ry+8T7V0U605rOWM1uq7H/zWhN/vfg4Q1aVai356TGVI01im2n/+nK/den3g7dayL+Q5Vc2nzFPc&#10;iVL1VVXHVObO73mtDCheTg5c8vemSmPVOPzsyVrjmEpgVrXGa/HgVMagorOfDpD77KcX/DZma/WN&#10;6piqLVzL5lHpqVoZ45djR9d6p15gVfXO5dhHU9Htl2sfyXZIvTGoeNCPL/gzVX0UHJzqPNJvcrnL&#10;kdlEIz8/w68ftezkWhljMm1UNnittus9V41zKnP4QeVNrfJTWS9+/k09PqRNMvo3Ry0bRNVnGX7z&#10;JtNWpddU8ONbuf/0/1AoNCnQdrkIAl0BqsANdHlXiL9TC3zhy6nBqmi3XJ/M8KpdKm5U2rZdJQjq&#10;9U+GKuuC2qeItOq5KvuIgzvMKiEjZ+4Q+Dhl55129qguuTyVlYUO362qZ8j4HZPwS/OWx68yoP3G&#10;xA2WqSgkUuK8nJ8AlOuuZYDQ3zKN/JwBGdQvXpeqnJ+RI6c9y3Mtv8/brcdH8i6iTCN6puIj2iWT&#10;gwGGYaCpqQn33XcfCsUCwqEULl26hG/8+z/AuXPn8N9++Bfo7u5GS1sYBw4cwJ//12+jVCzizrvu&#10;QlOqGbHoxFf4eJ/rHW1SQR4zHS3h41CNkcbPxywrb1V5VYafygiR+0Yol8tKxc3rVpWnuVbtQst9&#10;8ZOBPGPPrw4C7brRfORzHsIRDb/267+GWCXxCps2bcLPfvYzzJgxADo9aNtlACaGhy9heGQYf/7n&#10;f46DB44jPZbGxYsX8f77+fG2KuvTGRe/0agO1wPGxrIwDCBsjR9b1ICzZy+is7MFljXuhOuAMR78&#10;mkjouryjW57nVR2DJHrLO7WcRlwuqHY4AbVeU8kfnpmmkjmqnVgCyQe/ua5XVuZZ1bGDWnzI6SPT&#10;iN5XySNZVvnxoSqoVcs58wviy3rvgxxRUrUnl+fH2VQORy29w5/VsnE4X03FaSLUs4/8dBPJI053&#10;Wf9NRV75zbXMO3L5enpNRQPZbvXjwanyiUquy7Kyln0jtyG3rZp31aaxpk3OPK611vzGRnWosmfq&#10;yYypQGUfyfKiVrkPYh/VkydUxwexj/zqqwXOg36bilOVOX6ynR/dku1cPztFVa8fjVTZeypeUc1p&#10;PXkjZ6px6Lo+qTyneT15I2dOyeOstVZ+XnnjV7+KD2rpJVkfqE4tyXyoGpNsC9fjN9WYyf7345Op&#10;6jVgMp/Kc11PfvHTH5ers4NAV4AqcKbi/ydjS2Vw8kXnx4B+zh9fPFx4AtXGt7y45X/Lx864wUm/&#10;qRYiFzTk+ACoWnzc8aDndJRSDgrRES9d1ycJJ15WjrKraOXXX/5MLi/ThY+Hj4M7B7Jg5fSXnS8a&#10;bz1hS0JW0zRBS/4bL8NBPFbPcOHtqXhO/s1PWck0kIU5b09WOKq5lg02bnTwOZCPVExlrsm4k3mQ&#10;t6caG41DRQP+TFVW/o0MCbrTa8ZgHKaJ8Q/ftcL1yjh37j1ce91S6BqQzhaxYOGVOHDgEDo6pqGp&#10;sXk8GAIYZrVTyBVZLUfejw9ojvhzP5lBc8KNfz4n9cpzyHzid7cKdy6oPrlsPXnjZ6jzgB1/h6d9&#10;V8alYaK5yWOkv1VH6JKNlf9b4+/l8zlM625CX3+HKDsyOoxksgnH3n4XP/jBf0OxUMbIcBo/feQJ&#10;pMeGkWxI4ZprbsS7750GEMEDDzyCtWs3IZGMIBaLobWtCX197aJ36XQe//CP/4jnt+7Gt7/9f2P2&#10;7N7xPgLauP3uVEgEXa8Exei547rwXBchy1RmANDffrSTU/Mrbfjrvnq/cxnI+U5+j9YAyRv6vZ7M&#10;4JhqWXmu+Rhr8aFs2PvJC1m+1NpAk2Wt7GBxvU6/80AYHSerpfeIFvSM08fPCaolb3hfZXtD1qWc&#10;tpz29LtMA9W6lNvlgWuZ/zgNa9lH/JgS0YL4U9YvKjrU4hPVOOSx0Br8IPYR6WBN06ocOpVe5zxI&#10;z/z4RF77qvVMtorKvuFrg9OBv1NrQ7CW0yf3R143tXQP8YDsoFM9VFZlC9fTx7x+oHqdcboR7bhe&#10;Iof3cu2jqdg/9Z7Xso/oPdUdVRREqMeDsp0oyxw/PpCzEXmd/Jmf7Ut9Um3I1JM3cp0yjTh/E6Yq&#10;b4hufn6Givc5X9eSN5yv/XSTzIc0r/X00lTljaq8ak3Jesmvfc7jfnyo0gFE11p+O+cHv019uV+y&#10;vAH89Zp87YrcNucVFZ+QbJDtt1q2jwpBoCtAFWhB0EKUI/MqQSQrdo5auwkcqvIqg1pVTnUpHb0v&#10;7wSp3uF/y0pZ3kWSDVg5Us/PtXPoui6+Xsd/4+NQ9YmecaNABT/6qQwF7hwQVLsZMt34GPzmQ9U2&#10;/800zao71+R+1LqIuV6bKhrWE4h+Rqlcr5z5AUye61r9k8clz6NsDPvNtYoHp8pHhHpZFSoeIKNV&#10;HodpArmcg3DIQD5fyVZqbmmpHDrTgIZUGCOjI2htbcVjjz2GdDqNZCIJ23ZghoyqoBLdV0R9rLdu&#10;Ve9QHfVkxkT/zap/yxl0qrWomjs+f3487Leu5DVCUM21/K5q7jjkvlDTRALVGGntyuPMpItIJMMo&#10;l13YdhnRaCWty3UdlG0bYSsMy7JgGBUDMhIJY9GiJTh58iRGRoYRjSaQHhtBOpMB3CJCVgQnjr+N&#10;j97yEbS0t0DTNHzsY7fgu9/9LiLRSr+TySj27d2Lhx5+CF/+8pdFoIu6XCwC4TCqoVWeG9BBs6ni&#10;JTLuZIdBns96ck7171rv1+IfAt+JJUzlSAqhXlm5P7WOHdSSObLz67feeH0yz9JvU9EDtZwh7njU&#10;0nsqueqnV3nf/GSSin4cKpnB+0nv1JJXKnpQX/xsLNosUJXlY6qlm2rJKvn5z6ObPqh95Ed7ldxW&#10;jaUWn9Sqj9pW2Td+fELyRhVA57xAjqsfavGJHy1q8QCVlddoLVt4Kv3xO/oKqOyIfxv7qJ79c7n2&#10;Eb2r2pSg3+rxoJ9P4CczaslTv37Lv7mu6+sXXY59NFXdxPtQzx+rtc4BtU+letfPPqJ/T0U38XH8&#10;vPKmnl6rJ2/qzW09PpRBffXbeOXt+clGGotq7X8QvVZLf/A+cf61LAumaU7K8puKvUUIAl0BJoGM&#10;f8dxUCqVqoxhcvopwkrv88Vm27b4cmIkEqliSF6OjDH6d7lcrtoJ4NkjFOmVy1LdjuOgXC5D0zRY&#10;llXVJu0O8bKykVIoFCaV5RFnWtTUpuu6KJfL4itg1G8ewHEcR7QdZt6Y53koFotVuxC8Tb5jTTsI&#10;sjArlUpVOxwk8KkspTZzh4TvIMlfrfA8T9CPjhzw51Rezl7iWThcoHH60scNiD4yjag8b69cLlcd&#10;nSLa850ov4w9zicAJvEJ/Uf95DvINE4qR+PgmQJ+c815jPqqGqe8202Bv1pzTc9VPEh99OMj2big&#10;Nml8fOdP5iOirYqGFQcsjEjUgA7AdhykUkmUy0UcPnwGc+f1wDCAeDyOu+++G3/1V3+Ft99+G/19&#10;s6BpOvKFIhobG0Wb/IJfbuwTP8vGg2xYEJ3k3SG/cZCcIr7j/O9XnvN+oVAQfMvnrFwuK+WNvJtL&#10;stWyrEnZBH7yJhwOi7VhGIZyjdKakdd3qVSCoYdhGOOBIq2S3eW6E7xLBoRcb7FYRCQaGh8vYIYM&#10;ADZcuCiW8ohGYgBcxGJRFIs2Bmb04Z//+cdoTMUwNJTDrl2v44tf+hKAHD77mc/h9OkTeOmll1BG&#10;AYlkCqWSi/TIMJ588hlEon8MDQ7MUAhNTSns2bMXrU3taG/rrFoX8ABdq/zfcQHXrYyLpkLTANOo&#10;NqRs2xY7nCTrOX2JrvJ80ZzJQXGVzOF6jeaT7wRHIpGqOlVygfhMlp2cf2heufPHZWStsnwssmyg&#10;r1vW4kPid26o+mXlaJpWddxeljfULt+B5jQqlUpVdJd5k++S04aEn97jxjnRh+wX3pepyhvaaJOz&#10;t1U6kXiPg+vDevKK5DYFUkhuUHYMb5NkO7elatlHKh4slUoIhUJVdplMe/q/H5/U0k21ZNVU7CPH&#10;cSaNhfpKOtuPB0nu+/GJ7ICR3ue84LdGOVzXRalUAgAxXxTsIrrLMoXXQWW5PKrFJ0QX+o/qUx2T&#10;5gHUenY0b9PPjlbZR1RnPb1EAUKZB+vZRyo7WO6vTCP5eS37iNa3PEZg4phdLR6U9YhK5vjJG95f&#10;4iPP88Y3kyZ/nMJvEySfz4v1OVU+4vNGc8I3CkjmyPYu3xitJ2+I//haI7qT3uR8NBV/jHxF6hOB&#10;6wmZD4VtVMeOridvavFhPb0k95dsEeonjc2PD7ldKuulWn47lzfUT9Iv1B7Jzlp2tJ9eo3r9/DHi&#10;B9U6on7QmuF6Kgh0Bfi5US6XK1/UymQwOjoqFmhjYyPK5TLy+TyKxaIIZum6jra2NgAVps/lcshm&#10;s/A8D/F4HLFYDJFIRNRZLBYBAOFwGIlEAuFwGK7rIpvNIpvNVgUh4vE4EokESqWSb9lsNiv6pOu6&#10;aJOc+OHh4arFFgqFEIlEEIlEEAqFMDo6iuHhYViWhVQqhWg0CsdxUCwWkcvlxDhjsRgaGhpgGAYK&#10;hQLS6TRM00ShUEC5XEYkEkFjYyMikQjK5TIKhYIYTyqVQiKRAABkMhmMjIxMGgeAKhqR4rAsC4lE&#10;QoxnZGQEY2NjMAyjqjwva1kWkskkYrEYHMfB2NgYcrmcGH8+n0dDQwNSqZQQJlTWdV1Bw3A4jFKp&#10;hNHRUZRKJYTDYTQ3NwtFViqVqoJSNOfRaBShUAiFQgFjY2MoFAoIhUKIRqNoamqC4zjIZDLIZDLC&#10;kGltbYVhGCiVSigUCigUClUGtmmaaGpqEuMkBR4Oh0VfiYa5XA7FYhGapiEajVYuRs9mRXCD6o1E&#10;IohGo7AsC+VyGblcDrlcTiimRCIhaH/x4sWac53JZIRxEwqFYFmWUDaXLl1CqVSC67qCj0KhEIrF&#10;IrLZLAqFQs25jsViKJfLSh6kefHjI8dx0NDQgMbGxqq5pv64ruvLR5qmobGxUfDu2NgYRkdHAVSC&#10;2Il4qmIomhGEwwa+9OUvYfjSJTQ1N+P8uTyGx97DvHkzcffdd+P06dP4zne+A9cxEY1G8eXf+Dzm&#10;zp2LtrY2ZLNZnD9/HpqmIR6PwzAMtLS0CNoS3YEJRdvU1CSCtiRziMfi8XhNeaNpGnK5HDKZTJXs&#10;SyQSwlhSlW9paRH8lc1mRX9jsZhQ7ENDQ4Ku5JiTvLEsC6OjoygWi8K4ovWiaRqGh4dryhtd18W8&#10;8fHQesxms8JYjMfjSCaT0DQNmUwGY2NjcB0dLS3NCEfCADwUCwVksmkUi8Wqr97GYjEhBzOZDNLp&#10;NEKRMDLpNFrbWtCQbECxlMPY2Bg8eLhwYQiuq6GzowORSBzZtAtD13HixHlM723H4iVLMG/uPDhO&#10;GT/60T147LG9+MpXfgPLly9BvpBH2S6gqbER6cwIXnrpJUQiIZw7exbpzBhM00SpVIY2bgiOjJQx&#10;MjKCSMRCOBzGiRPHK8aQW3Gso9HKMchwJAzTMNDS2iicl1wuh3w+DwCIRqOIRqOIRCIolUrI5/Mo&#10;FArCSDRNE83NzbBtG+l0GrlcThi7JG9oDfvx2ejoqJA5ZLg2NjYKx4r4iAzZeDyOeDwO0zQxPDyM&#10;fD4v5E1DQ4OQN/l8HrlcrspoDYVCCIfDCIfDQj76lSW+pzZjsRg8zxMymTJv/fiQ5Go0GoVhGCgW&#10;i0in08hmswAgeI94M5/Pi/7IvCvLK8Mw0NnZKdYo0YfqjcVisCxL6KVcLid0oeu6NfUezbfjOBgZ&#10;GRF6KRKJfCB5Q2OJRqNoaGgQ48jlclV6yXVdwXvcYYhGo0J21OIj6hPpRMuy0NzcjFAoVCVvaJzU&#10;p1AoJHjBzz4i3S7rpnQ6LeSKPGfkWJL+9uOTWrqJb54lk8kPZB81NDQgmUzC8zzBf7RJp2maLw+a&#10;plmTT2gDhsZJ/EAyPR6Po6GhQWnfxGKxKj7J5XJwXVc8o82KQqEg9DMwkfnT3t4uZPnIyEjVGqW1&#10;5scn+XwepVJJ2Oeapgk+tCxL6LVcLodSqYRkMolkMgnTNMVaIvtRtoWJtn529KVLlybZR8QLRHc/&#10;vUTr+XLto/fee2+SHSzzST0+qmUfWZaFeDwuZCfxCfWlVCrV5EGSN2QLq2ROJpNRyptUKiWCFPl8&#10;XvgSllXRe42NjcIvIl3AdRNQCQQODw8LnRYOV7Kuo9FoTRpxGSfrJpprWr9EfxonyTk/eTM2Nibo&#10;Ho1GkUqlYFlWld3OEwSamppEoCadTteUN2S3++kmsqM5HwrbqI5eqidvisWib3nP82rKG7I7dV2f&#10;1Cb5ELX4kHwqlV5KJBK+fruu6+js7BTyiOSCrutibUciEVy8eFHJJ+Tv++k1Go/KHwuHwxgbGxOy&#10;QeaT9957T9ikZAvxJITLQRDoClCFbDYrHLCTJ0/iwQcfRDgcxpVXXok1a9ZA0zQ899xz2L9/vxC0&#10;uVwOX/3qV9HY2IijR49i9+7dgvnb29tx7bXXore3F+l0Gv/yL/8iDLOmpibccsst6O7uRj6fxzPP&#10;PIPDhw+joaEBuq4jm83iyiuvxEc+8hGcPn0aW7ZswdDQEBKJBPr7+7F+/XrEYjG8//772LZtGy5c&#10;uIB4PI7W1lZs2rQJPT09OHXqFJ588kkMDw+LqLeu61i+fDmuvvpqAMDLL7+MHTt2oKWlBYsWLcL6&#10;9esRCoWwb98+7Nu3Txj+CxYsEG2+9dZbePbZZ0U0PZ/PIx6PY8OGDVi4cCFyuRy2bNmCU6dOIZfL&#10;YfPmzVi+fDk8z8O+ffuwc+dOJBIJmKYp2gSAl156Cfv37xdZB6VSCX19fdiwYQO6urpw8uRJvPji&#10;izh58iQMo3Ih+MqVK9HT04OnnnoKx44dQzKZhG3buPbaa7FgwQLk83k899xzOHToEDzPQ0NDAy5e&#10;vIglS5Zg7dq1aGxsxLFjx7B7926cO3cOlmWhu7sbmzdvRkdHB06fPo1nn30W6XQaDQ0NuOmmmzBt&#10;2jRkMhls3boVR44cQTweF078mjVrsHz5cliWhTfeeAPbt2/H2NgY2tvb0dLSgo997GMIh8M4duwY&#10;du3aJXYgvvKVryCVSuH48ePYuXMnzp8/L4zJeDyOJUuWYNmyZQiFQnjttdewe/duEdCbOXMmbrjh&#10;Briui507d+Kdd94RQvvqq6/Ghg0bcOTIEezevVsonbNnz6KrqwvXXXcdenp6UCgU8NRTT+HUqVNi&#10;J2rdunVYunQpCoUCnn76aQwNDeH8+fNoamrC5s2bsWjRIuRyObzwwgs4duyYWA+zZ8/GNddcg8bG&#10;Rpw5cwZPPvkkRkZGkMvl0NfXh82bN2P69OkYGhrC9u3bcf78eWQyGUybNg0bN27ErFmzcPHiReza&#10;tQsHDx5EW1sbxsbGMH/+fGzcuBGJRAJvv/224MFcLofBwUHccMMNSKVSeOutt7Bv3z7haA8ODmLV&#10;qlXo7u7G2bNn8dxzz+HUqVPCIeB8yHkwn89j/fr1WLt2LTzPw+HDh7Fv3z6k02nEYjEMDg5izZo1&#10;iCciOPjqq8gWTsLVC3j08R8hk8lUFLO9AXPnzsXmzZsxNjaGeDyOo0eP4r777sMf/MEfAAB27dqF&#10;V199FaVSCe3t7ZgzZw42bdqEcrmM/fv34+WXX67a+Y1EIrj55pvR39+P4eFh/OxnP8OlS5cAALff&#10;fjsaGhqQy+Xw3HPP4cSJE8hkMmhtbcXmzZvR19cHTdOwfft2HDp0SBguRN+bbroJkUgEQ0NDePzx&#10;xzE6OioCsXfeeSdGR0fxxBNP4P333xcOz9q1azF79mwMDQ1hy5YteOedd6rWxOLFi3H99ddD0zS8&#10;8cYb2Lt3L9LpNBKJBKZNm4brrrsOTU1NeOihh0RAZebMmdi4cSNaW1uFHKOdLwpMrVq1CqtWrUKh&#10;UMALL7yAQ4cOibkhGWcYBhxx+dIAACAASURBVA4dOoQdO3YgFAph7ty52LRpE8LhMF4/UKFtLpdD&#10;JBJBOp1GW1sbNmzYgNmzZ2NkZAS7d+/G4cOHYZomEokEli1bhmXLlsGzdby4ex+OHDkCy7JQKBSw&#10;ceNGLFu2DHv37sDevXtRLpcrwcGchRl9KZw6dQomAEvP4yM3rMW8efPg2A4aGxuxYeMGtLe144d/&#10;/UOkx9Jov74d58+dRzqdxs4XXsTdX/td9Pb04MoFCxAa3zFsaWnB66+/jsceexxzrpiD4eFhbLpm&#10;Ezo6OzAyMoLpvb349c/cAs8DTrxzAk899RTKNhmIBr5w5xdgGBbee/8kdu7cibNnz0LXTFhWRedt&#10;XH8DQiEThw+9jeeeew6a7iActjAw0IubbroJtl3AoUOv47XXXsd7772HsBXDgoULsWL5KkQjUZw+&#10;fRq7du3C2NgYUqkURkdHccMNN+Cqq65CsVjE1q1bceLECXHZ+Nq1a7Fy5UoUCgW89NJLePPNNzEy&#10;MoLGxkYsWrQIGzduhGVZ2LNnD3bt2oXm5mYUCgUMDw9XyZWf/OQnGBsbw9jYGDo6OrBp0ybMmTMH&#10;IyMj2L59O06cOIFSqYS2tjasXLkSCxcuRDabxe7du7F37160tLTU5MNcLid0cE9PD86cOSP0UigU&#10;QltbG1atWoUrrrgCIyMjePLJJ3Hy5Ek0NTWJYM38+fMn+PD11wUfFotFfP3rX0cymRR66cKFC4hG&#10;o+jq6sKNN96I5uZmHD16FNu3bxf8TlmWGzduxMqVKwEA+/fvx969e1EsFtHU1ISFCxdi5cqVeOWV&#10;V7B7926k02l0dHSgp6cHN998MxzHwZEjR/DSSy9hZGQE4XBYBLBvvfVWzJgxAxcuXMCOHTtw/vx5&#10;jI6OIpVKYe3atbjqqqtQLpexb98+vPzyy2hpacG8efOwdu1auK6LPXv24NChQ4hEIrBtG6Ojo5g1&#10;axY2b96MtrY2XLp0Cf/6r/+K4eFhAEBTUxM+8pGPoKurC7lcDk899ZRw7C3Lwte+9jXkcjns3LkT&#10;x44dQzgchmEYGB4expIlS3DDDTdA13WcOHECu3btwvDwMBoaGtDa2ooNGzagu7sbR48exZYtWzA2&#10;NoZSqYQZM2Zg06ZN6OzsxE9+8hMMDw8jGo0K52fZsmVYu3YtHMcRc3bp0iWEw2EsX74c69atAwAc&#10;PHgQO3bsQCQSEbrpuuuuQ0NDA9566y0hG6hPa9asEWtiz549ePHFF4VTvmTJEqxbtw6u6+KFF17A&#10;gQMH4HkecrkcNmzYgDVr1oj+7Nu3D4VCAQ0NDWhoaMCqVaswODiIoaEhbNu2DadOnUI0GgUAbN68&#10;GfPnz0cmk8GOHTtw+PBhEdBct24dZs2aBdu2sWvXLhw4cEBkRmUyGQwMDODTn/40zpw5g61bt+Ls&#10;2bNiU+zjH/842tra8M4772D37t0YHR1FJpNBZ2cnbrzxRnR3dyOTyeDpp5/Gm2++iZaWFuHsXXnl&#10;lbj22msRi8Vw5MgR7Nq1C7quY/r06bjpppug6zpOnTqFZ599FiMjI4jFYujp6cG6deswbdo0vPfe&#10;e9izZ4/QP6TfFy1ahA0bNqBUKmHnzp04efIk8vk8li9fjg0bNsC2bbz22ms4cOAAhoaG0NjYiPnz&#10;52PDhg2wLAuvv/46tm3bhng8jlKpJOy5VatWYfbs2dB1HU899dQk+6i/v1/YRrRht2zZMqxatQqG&#10;YeDVV1/Fjh07hFwol8vo7u7GNddcg97eXpw/fx5PP/00RkdHUSgU0N3djQ0bNmBgYABDQ0P48Y9/&#10;DNM00djYiOXLl2Px4sUYGxvDM888g7fffhux8a+m+PHgyMgISqUS5s6di6uvvhqdnZ04ffo0du7c&#10;iXfffRe9vb249tpr0dPTg/fffx9bt27Fu+++K4JFIyMj2Lhxo+DB/fv3Y9++fcjlcmhoaMDg4CBW&#10;r16NxsZGvPnmm9iyZQuGh4fR3t6O1tZW3HHHHTh69CheeeUVnDt3DtFoVGw2rlmzBitXrkSxWBR2&#10;zMWLFxGPx4XetywLBw4cwO7duxEKhRCLxdDf348bb7wRuq5j9+7dwpbLZrMYGBjA6tWrMTg4iHQ6&#10;jR07duDUqVMoFApob28XdLdtG8888wxOnTolNoXXrl2LFStWoFAoYM+ePTh48KAIbF1xxRW44YYb&#10;EI1GMTo6iieffBLnz59HMplEKpXCmjVrMDg4iAsXLuDhhx8WGyqdnZ3YtGkTZs2ahZGREWzbtg3H&#10;jh1DQ0ODyOD5zd/8TZimKfwFCoKTLdzQ0IDjx49jy5YtMAwDIyMjmDFjBm666SY0NTXhnXfewZ49&#10;ezA0NIR4PI6xsTFEIhHBh/v37xeyqpY/ls/nsXLlSqxfvx7hcBhvv/02nn/+eYyNjaGpqQnZbNaX&#10;Dw3DwKZNm4SMe/HFF0W9DQ0NooxhGMLvpA2NfD6Pjo4OXHPNNejr68P777+PLVu24PTp04jH42hq&#10;asJdd92Fs2fPYtu2bRgaGkImk0FLSws2btyIefPmwfM87NixA6+++qoIihWLRcycORM333wz4vE4&#10;Dhw4gOeffx6lUgmO46C7u1vM6SOPPKLUSxcuXMBzzz2Ho0ePig0bz/PE3Jimieeffx4HDx7E8PAw&#10;TNPEypUrsXr1agDA0aNHsWfPHhQKBUybNg033HADWlpacOTIETz55JPIZrPCLj137hzi8fgHimsE&#10;ga4AVaBIbCQSQXt7O1avXo1wOIxp06YBqKRfz5s3Dy0tLVU7ChTB7u3txapVq+C6LvL5PCKRCDo7&#10;K0dOmpubsXz58qp03dbWVpEFtGDBAkybNg3xeByapqFQKKCtrQ2maaKrqwsrV65EqVRCJBJBMplE&#10;c3MzAGDatGlYuXKliOaTUwpUov6rV68WjhztaE2fPl0EvubMmSN2FaLRqEiL7O/vF+MyDAOpVEoY&#10;vf39/bjuuuvE8UVKhyU6xeNxLF68GL29lTtlBgYGRErurFmzRNaKruvo6OgQEerZs2cjlUoJIZfL&#10;5ZBMJsV42trasHjxYsycORO6riMajaK7uxvJZBJLliyp6vP06dMBQAQqe3p6RDposVhEe3s7EokE&#10;NE1DV1cXVqxYIebMNE2kUikAQGtrK9auXSvSlWlOGhsbxRgpu6FcLqOzs1MYGJ2dnVi/fr2I5PNU&#10;3b6+vqr0VGqvq6sLy5YtQ6FQQCqVEjsUM2bMEDSbM2eOyMYyDAPJZBJAJYg5d+5cdHd3ix2Ovr4+&#10;6LqOWbNmAajsoCSTSQwNDSEajVaNZ9GiRZg5c6YQ2P39/WL+Fy1aBNd1xTHXjo4OMddXXHEFurq6&#10;RJZbS0uL4JfW1lasXLlSpDHH43G0tLQAqCiNxYsXw/M8seNE66WhoUGsCTrK09jYWDW/mzZtEmnt&#10;zc3NYle8r69PZAk4joPm5mbBQ62trVi8eDEGBwcRjUbFDhfxIedBWl80b4ODg0gmk8jn89A0DalU&#10;Siif6dOniyMGdDzEdV10dHTAsiysXbsW/f39OH78OAqFAt5//328/fbbaGlpEfxJu1hNTU3QNA2x&#10;WEyMhdL9Pc8Tu6FEw4ULFwKopDs3NjYKebNw4UIMDAygUCjAsix0dXUJWl555ZXo7OwUjk82m0Vr&#10;a6uQAW1tbVixYoVIw6Ydq/b2dlx11VXI5XKIxWIIhULo7u4W8nP58uUYGBhAMplEKBTCyMgIOjo6&#10;xO7U4OCgyBqjDBzifQq+e56HRCIh1lF3dzc2bdpURVvDMMQap6AjZVuGw2F0dHQIGUdywfM8NDc3&#10;Cx4aHBxELBZDqVRCLBYTwUnOg/Pnz0dnZ6fIVCQZF4vFsHDhQnR1dYl09O7ubhiGgTlz5qCxsRGO&#10;41QyaEoxvPDCC/A8DxcvVgypV155Bf19/fjUpz+FYrGIeXN7MTLi4M0338TWrVvR2dGJzmmdGB0Z&#10;xRuHDsEMh7Hn+efw2muvIdXYiJ7u7nEDtIBMNoP0WBrvnnkX+Xweq1ethmmaGBjowdhYHolEFLNm&#10;zaociQp54zwUErzQ29uLazZeg5HREZRKNnTdRGdnpzgGOWNgBnRdRziij2eKRMfn08P0vj5EIrHx&#10;jM4QOjs6xHz29fWJHdRoNIrh4WEMDAwIuTx//nxMnz4dmla5TJ3kTSgUwpw5c0SmtGmagk9pPsmx&#10;ofXf2NiIzs5O6LqOFStWiDpN0xT1pFIpLFq0CHPmzEGhUEA4HEZPTw90XUcikcDcuXNFJkctPszn&#10;80gkEkKmtLe3C71EAdGenh7BQ0uWLMHg4CDi8bjIbmtra1PyoW3bwgbo6ekRgb94PI5wOCzkDW0K&#10;8E0hwzDQ1dUFAFV8SHq6tbVVbORs2rQJQMWmoSsWIpEIBgYGYJqmoB1lsVC7JFds2xYZaDRviUQC&#10;s2fPRmtrKyKRCFKplMjyveKKK9DW1gbLsoRuampqElnV7e3tWLp0KTja29uh6zpaWlqwePFizJkz&#10;p+p4jmmauOqqq9Db2yscjeHhYXR0dAjenj59OlavXi2yQUKhkJg3CtLR8RGy/wBg3bp1YheejlkT&#10;r0QiEfT09IhsyFAoVCVvBgYGqrJKmpqaJukmcrai0aiQY6Snm5ubxTE10j80n6QbPM8Tz0zTFHqL&#10;5iQSiQgd3dLSggULFqC/vx/JZBKu6wrbLBKJYMGCBaIPhmEIeR0KhTB//ny0tLRUHSMiXmhra8Pa&#10;tWsF71HmFgD09PRgxYoVIsgQjUarbAbSec3NzSLbrLe3V+iJgYEBhEIhYTNQm2QLk40YjUaFLpw2&#10;bRqWL1+O2bNnC/o7joP29nbB61dccQV6e3vhuq74nWibSqXgOJU7mCjzGajIx3Xr1iEej4sgYzwe&#10;R29vr8j6WrJkSZV91NXVhWQyiXnz5qG9vV1sULW3twt9SuueZB5loDU1NQGo2CorVqyAYRjIZDLC&#10;XgMqen/jxo0iO4p0cCKRwKJFizB9+nSROevHg4VCQQT8yZ/o6OjA0qVLMW/ePMTjcfF7U1MTVq1a&#10;JdYE2cNdXV2TeLBQKMAwDLS2tgrbtKurC9dcc42wX8gOHhgYQCQSQTabFce3yEcBKhkyAwMDmD59&#10;utAlpGcBCJnLbWGqe8aMGUIXFYtFNDQ0iDknmTI4OCgyL2X7iPwWx3GEjDNNE4sXL0ZLSwui0Sjy&#10;+TwaGxsFf5IcKxaLItjK7aOVK1eKOi3LmqSbZs2aJeSv53liPU2bNg2rV68WdmkqlaryO4m2+Xwe&#10;qVRK0L2npwerVq1CNpuFYRhV9pFpmpg5c6bYKKnljxHN6NnMmTPF6RjK0qzFhyRvaLOxvb1drLW2&#10;tjZB99mzZ4v+kG9Jm3rUh6uvvhrZbLbqGCDZ9fxKDtLBkUhE+O1NTU0iE4t8H6BiU9BRRTo90tJS&#10;uTvVTy81NTWJMRJPu66L1tbWKjlGOrhcLmP69OliTmfMmCHGQFmkAJBMJnHTTTeJbO3jx48LPqHY&#10;gd/dZCpoHj88GeCXGhTgOXPmjBD0TzzxhFB4FJSgNHliNJ5iCUycraWIfCgUEkZjoVAQCzqfz4vd&#10;Qn5Gn583BibSFCmlms4Mk2FBhii1TynH1AbtoNJzCiiQAcfP51PQjvoMTFxYSIJXvmNAPldMApOU&#10;IT+jz+/RIDrJZ40pIMLPwvM2+dhJMMllOR15ajyNgxQJHx8/M05puHweuONEv/Nz+nzeaI5o/JyG&#10;/E4E7kzwdFSeJktOQTKZFGPnwo7SmolG9A7VQ/c2ARABD34EjN8Hw+eL10PHADitiLfpb1obRCv5&#10;jgBVui2diyd6cH7ivETjk+dSdccH5wXqF39Gx7jo/D5/R+YjeU7luvldEeR8yHdN8DL0zqFDh5DL&#10;5TB37lxhkKh4l/eXaES05B81oOMANAdEf84vZMxx2hN9aQ4BiHKhUAjZbFYYcORA0bEuyubkc0sG&#10;Br/7i3/Zh689vib4fQb8HgfqD9GB/y7f0yHPGf+N6CHXSeBz6ceDXN7IMot/8Y7zo6i/DOzf/yaa&#10;m5vR39+OJ57Ygd/7vd/D3Xffja9+9c6qup5//lUMDw+jtbUVo6Oj+P73/wzPbN+Je++9FwP9A3j4&#10;4Z/i0qVLSKUasXXrNoyNpWE7Nn7lo7+KrVu34M4778L3v//7eOyxPTh79iy++PmPIRSC+EojAKTT&#10;OSQbYuPrXYPruSgVK0GWZDI1wSNO5R4wxwVs20U4Mn7/lVOEaZgAPDiuA10zxuXjxJfCbNuDaVbr&#10;GAqOEr05D1PAgHQDzQvxETl6dByD6wQ+nzQH8n0gsnzkd52I8boTX+StxYekd/k9JyRH5Do5D1Ld&#10;qn7LfeNrit9DIutYuSyXQTJdaH1wO4TKkkMBYNL6pKxtcspl/cj1OS9L79H46X0Orj+5vKF/q3iF&#10;t0XPiMe4rqLnXC7wscv2j2wT8N/pqAv1mcbJxyXTXWWjcJrJOoQcebK/uO0k047LKFm/yV9EpLkg&#10;h4q3q7KPSF7yOom/SfeQPubvyfYNHyc59rSeyO4luVksFhGJRMTccr6i+xkJfA6pL7wc0YfWPo1P&#10;1pu1eJfbwnxeVDTn9KbnJAfIxuH3Mcl6gutLWX5x3SLznN8X5WR+9ONBbj9x/cf1NNfjsi1PelGW&#10;R1QH0Zz4jNuFMt9xyDYDbUTJ7ZKtQkEWOQjA2+THTqldXhclERCIP2WeobVDGyX8jiUAwn/gdjev&#10;kzYs+RxwO5sC+dR3Pi/8XVlW1bKF6TnRhs8T/VtlB8vtyuuAyvnZ0XIbqnGRL8H7JfvYfF3K4M+4&#10;XKD+0JhlX5LsDZXvxPnIcRyx0QRU6yVuq/j57bxP3IenfnP9Rv0gO4lo9/rrr+Pzn/88HnnkEfT2&#10;9k7p6CLj9YeCQFcAARJ677zzDpYsWYLFixdj27ZtSoNEBb+FTs+4owegitHJCFBBNsaACSYmIc93&#10;u1XGEAdfUHLdXMnKwQnZMfATkipn0i/QwfsEqL9YQuVJ2MpjUtG9luHA4aeQuIGggp9BLPdZ1aZK&#10;sNPvtm0Lg46Xr+WcEWhXVfVM5l/ZmSeo+isb+VOFqq9yuyqFTGPhBgGvk5eRx+VHW2qbDCi/eeN8&#10;4zcmYLIDKV+WycHXvByEJKWnGhc3WriBzA05CpbTM5JVnO4qg4cbZjJ4wEEOWPnxgWyYqFBrTcmB&#10;VLkcD1bJz3jQUlVWFXiaStC+Fg/KBqOqzaq+ukAm4yIc1uE4QCQCDA+X0NRkwfOAchkolVzE4zp4&#10;ldmsh9/+7d/G4089iy1btmDevB68eyaDXD6Pi0MX8Wd/9md44oknEYlE0dPTi+PHj+MTt30Sd955&#10;J/7iL/4Cjz76KHZs/ResX78cZbtykT4AeKhcVl+R/zLNycFyYeo6bBvQjfEvVoq+VfSOYY5/2c4g&#10;Ok7MAQW65DVPjgDfAOC0Uxn+8hz5Gb5+ctkvOCRGIwXuVVDxoSq4yt+nNeNnO6j4EKhegzJq6QBq&#10;V8XzfpAdR1XgpFYwB5jsxPJxUACBjH1VkICyDOQADA9q1gpOq0COtDyvfhsbfjaCDMrukuesHt39&#10;eEwOsgOTZaQfn/C2/XQPdyr5GPzkPy8L+Ns4tWw6P11B/aynZ1Vz5GffcFu4lp3iR38+Dj+54kev&#10;enzjNy/1UKte8hdUtJCD4qqyfnKO9BoPTlFf/PQvPSf46UO/Z/TcT87VsilqPa9lq9Tzt2Qba6r9&#10;kQOuU6mT1+0nN2rpNAC+vKsKsKrG6mePAZP9MXku/WRwLT6s1abneXXlEtWh2tTkfQMmZAbg/5XP&#10;WnPjedUfeQKq9ZJ8gTwHBXp5IE1+LrfJ7WA+vwcPHsRnPvMZPPzwwyILrB54oOvyPLcA/78GMQ8x&#10;GilkrnC4UKd7BQj8GZUDMGlBkqClBWIYRtXiJoVDyo4vBjKeqW55AdKRKr74SOCRoObPeMCLxk5j&#10;pZ0MUo6ywURjp/5SHXzXj/rFgym8PaIFpcnT3wDExcg0bm740DtEC3knQFa+JMzkuDbd60Ft8F0R&#10;/i7tOFKbtBPJaUtt8P7Sv+kiRJpveRdUJaQp8EVliLYyHalN2ZjnvMlpRhlivE2e7ULBAw5qly56&#10;9QOns6zo6MJHnjlE4+XtkTEh73oRnWXepjGRAuK7M3xHl8bJach5lPiQ86BMB9pdpnmheinFWkVD&#10;/j7tFrmuW3U0QuZLVRCA3uM05QFufpkrpx3nL6I7fy6vT+5gU1CBy0GiDTBhhHEHmP5PF5xzOsnB&#10;aH4xKP+d5AOV4zxAbZGDzL/CRPPN5QI3BLncpMw0GkOxWKwaAx0Dp7JUNzm5FKCkZ5z+NA5BKw1I&#10;JHWELMAMVf5ONlgolSvZUla48lwbDyaVykDZBiJRDSFLw9C5Mxi+dB4agL/7u7/FhvVrcf111+On&#10;P3kIhVweruPh4OsHkMtk8eP7HsA1GzfhZ489BXg6/uZv/g7lMhAyAc8FRkfzlXiVBzgOkM+XUSjY&#10;gKcDno5iwYXnjH+xUav0h6aHz72madA12RktwHHL4zSeoINMG9nw4+uJ8yrXK7w8P0pbabckjgzR&#10;nNFvxLcyj/HyXG7QWqjFhxyqzSDiCbpIl8tFXoeKDwEov9Qly1WSMbQOuL4g2UrtqnQwUOF5kudy&#10;BhzRQJb3REv6cAtQre/ob7J76BgYgeQJwTRNYf/wMdO/SbYSHag/8kaN3FeSlfw9OlIl6xB+STGn&#10;Od2fSe+R08J5xbZtIVu4TvPTTdxOIFpwHUW/87KmaQonmvhA1kH0G7dHaKyc1/lzTiviEZk3uTzl&#10;7XLdRR8X4fVR/bJul+eZ86CsB/kYZXuCaE/1kUNPv8vj4fOuso+oPfqaMAcPvBPfE83ksXC7lUA0&#10;5OORx8j5l3Qlt4UJpNNknUc6i7JruKz240F5k9MvOMmDX3y+5C/C8rZUATDP88RHCHjfSF7Qx52o&#10;P7Iu4Jd+q2xhmV+oXs7Dfv4W9U8O6KnmjPrAx6HaOKay8nojO5rb4LxOqoPbwrSmZBub04fzu67r&#10;InuT94PLKz95o/LH5HVPa4jX7ceHKh9HLk9tknwiOnO5wuesVCqJZ5wHucwGJmxuApf1PMCooj8F&#10;3vz0kszzNFa+2c4TFPia5DaM7Ofxdqif3La4XAR3dAWoAheixPzyzh9ndC5ouLBXGVOq7ABepxyh&#10;53/zjB76jfrK08TliD71i/dHNkjJUSfw3TTVbiAvQ/0iY5RH+DktOG3l9vzAAwGqHViqmzuWZPDw&#10;Y16yAUpjVEX4ZdrQe7zPXJGRIiW686AjCXxN08TxDZUi5XTidcvOnAqc5/hcqdrgNJODGbzvMs9z&#10;fpR3EeWsF+Jj3i/ife4g0O/0Hs++UwVqydAieqvK8SAQjZ+vKz5GQq1dZdVzHoADJlKMqU3aSeRz&#10;QfeA8UwgXa9coE9GJz+Sk8vlRPAmn88L+rquK5QrXfpP93EBUK4pMvyJhnzHlpQuN5iJrrK84jzB&#10;jVbiDZWClncSVXzFeY8bPBy1dtvkQKqqTeqTPBb+HwCRcaIKOtNY5THwoyM8sC3/7dgabLvCh+Gw&#10;Pk4fIJezEYuZ8FzAdoByuVJfNEprEcjlsmhubUNx3KjrmjYN8+bNw9CFYQAeLl4cxdn330Vzcycu&#10;XbqAZCKJaV2z8fbR4zAME9OnTxeZXJoGpFJRlMtAuVxELBYGNMB1gVyukmUVDlfTWt48rNCAdpg9&#10;GDpbUxoq6WIMspFIO998nvgmE3+f6wCiN9GW8wXJaM4PckYUz66ql7VJ8opDxYe8fipLa1l2Qvj7&#10;JK9UfKjKCJB1qNwWUJ11wteyfESNaEF6kger+TohGvIgE+8nP3Iv04XelW0BchxkOc71vGwH8Xr4&#10;+uPPeX84uE0k20dc/vEjS/RM1Xc5kCXXSfMqr3++2SnTkPePnst1ErhNWq8cL8Ph16aKx3j/qQwP&#10;/nP7RnYu+YapbPfwPnGZLdt7fB3I8pvbUyrw8ah4W9ZnACbxAQ+S0bu8v3xsZO+pdJ5sf3JQn/yC&#10;/xWZPBEoVukaeQOQbHjeDxUP+skZDtmuJ1uWZ0XxeVD5C5xX6HgqlSHZrdLRMg3lkyt8zNwX4PXQ&#10;GOWgJJ83HsyWM9r4XBO4Dyj/xsevso8Af91EfVclVsj6jvpLtON30vH5kvuj4s9amfgEWWbIvkAt&#10;PuTHKzlNyOeh32meVXKJB+8Nw6jiBU4b8pvIZ5PlWS15Q/+Wg6ncj5DLyjJCpoFsg3PIPMP1n2wL&#10;0bi5DpgqgkBXAAFKNfQ8T+xCy8YqZzJ5d0klHHkUXmZcKkcRdJl5eXCCjufwuuWUSDm4Ro63ShlR&#10;eU2rvu+L+kiCQ16Y3FmXx8OdZJk+VJb6KdNJ9XethawyQlWKWw661ILqHdWulDzPcptyee4Iy0YD&#10;HwuAqjPbfP5pLDKf+aUWq/rExycHRXif5DERP8h9VWXI0Rjk3+V+q3Z2qf+1jC/iL254U5uykyMr&#10;Lq5MZajWLgetfZWRwOuVeZvO8/MsM7rbgV/IClR2kh588EE8+uij4vJefqeabVcuS3ZdF2fPnsVt&#10;t92GL3zhC0ilUpOO6gIT8oErbi5HZFpz2aYKRlD/SUaqFDFPx5YNckDtgPvRndaK3/riTjiVV8lX&#10;6huvVzaI5XblNom2cv2yUUxtyjyr6R4i0cnjiMXHA8Q6EDKAkGXCsV2UbQe6psEwdXz6jk/iquXL&#10;MdBfueT1137tDtx55x2wQkA2C/zjPzyAr33t65gzazb2v57HTTd+BLd/8nb8/u9/E4ePHERraxue&#10;euoFFApZtLS0YOmyxQiFNMRiYXgeUCw4iEQMxGJhOA4AD6BNVMMEDAPiyOIEL9HcV+7oMvRxg03X&#10;oekaAHec10KT5kk1D5xPSG+pjoby9SbLUDkYopItfv2guqku+bkfH/ptCqh4W6XbVXxYS5/I7coB&#10;A4JKB/vpBPqd33Ol6psc6OPZqVy3ybaBKkjOn/G+yL/x8uTk1AoCyc4G77NKPqg2vMguojFy+qkc&#10;ZQ6+sUaQdZNKvlBfzpvM9wAAIABJREFUVHPGy07VrlLBr78qO04OXPjxvmpuZV1PfELvcjta1W+V&#10;XJD7rLKF5XmW1wh/Rw7qcSea/ua/83Ut04rsEdk+4Fk8KlnEf5fnRuVoq2gr2zh8zX4QHuTPVf0h&#10;8I0yvzL8dy4neH/l9Sf7TX4bYCqZrFrHPDgjP+d3lvJgWC27RKYZ52PuS/mVVek1WS/5lffzYWR7&#10;Q85gUvXbr2wtf4yXkQP8/H0/PiTfUdUG5yVur/Lx+K0BlQ5WyRuV3aCqT+VTyb4Y/a6ikWzzqmwR&#10;HmuQ9YphTNzXJfMTyZjLCXIBQaArAAMxJD9KQEzGHUlKEeV313BjEKhWpDJjUhoyfelIFeTi/aF6&#10;6P/0Gzfi+L+50pUztWjXCZhwRGkHgC50pLI0LhIa9L4coeb3R8gOC4ccGOTBClnxc2NTtbBlY0we&#10;P/WNC2N+XwUJPpnOqjmk36gfFIyShb2cliqPle9c0e+yAubPeIBJNrTksnTRLBk01L7qEnnO0/SM&#10;G3hcMVF/aezyTpxsMNL7FCzhfaL25UwEflcdVxryOX/qO+8rrVEyxrmzxUGGFu8vN7hVO4mcX2Te&#10;pfHSF5fkuxCIdnSBJaWLRyKRKgXmeZWvTSYSCYRCIRQKBYyOjsKyLPG5caqTjkpnMhm89dZb+Kd/&#10;+ifcfPPN4stmBKqXAuh8frhhrzLauHND/6ajNZFIpIr2qiwLFR/JPCgH6OkifQq2+80jZQ9yZ0/T&#10;tEl3t3ie+m4kmR/5+KfCg7yM7JRyvpYDAJX3xufHA9KZLJLJOPL5IqLRMGzbgWkayOUKiETCMEwd&#10;BoBMJodEIoZbbvkIXACOXYk3xeMAnZiIRGgudLz11lvI5TO4//778dOf/hS5Qg6xSALf/INvjh/R&#10;ruz6fv/P/xSfuv3jAIAH7n8Yj//scdx1111Yv24tDBMoFStHGqNRiABXJePMgWnqk3jLsW1o47yv&#10;6Tp0rZqulIVIOlS+wJ3zhcqR5/eFyLJSlifcGKU5kHWh606+eJjkCJdztfiQ1rrsqHK9SW1xB5jr&#10;Dd6Oig9l/cIztmit0lgoS4fGoQp68Tng/SOa8TI86EX9o7/lMfAsVg76my6kl20ZPoZaTjUfhyxf&#10;qDx3IFV3OXH7ja9psl/4miU6EL3lO3LkAA23I/xsBrKZ+CaWHMBSZeOrZA/1jfrPZRDPGFbZMVQP&#10;15sE2T7idp/8t+d5VfxAfZWDPdze4HYD76/8kRVu09G71F++xmX7j8+Big+INnK9lF3DjwTR5feq&#10;TTI5sCXbFPI4qaxsB8o04sfETNNUZpTyABWvl/rJ5Rj1iejix4M8mKrSbzKP0HuqDS8ezCC+leeA&#10;y0r6nY6gcX+FZBDxK5XjAQs+b3LWEI1d5jPK/LZtW2QiyrKJJyDQuMn3IVA7qjtCVYEZvjaIp4Dq&#10;q2v4GMm+53NBPEbj5fXxjHaqg+suXre8/mV9o/LHaPyc31UBtVp8KF+vwvlA1gt8XvkGCo2VlyM6&#10;kV+u0nWO4wiZzvvI5161vvicypDtF+5fk90cjUYnyS0aJ7/bl75eqesT2eQ8oE9zr8oMq4fgMvoA&#10;k/DOO+9g6dKlWLRoEZ599tlJEeUAAQIE+J8NfqcEGVSkAF999VVomobFixdPyuYi411W1PT1F/7F&#10;tAD/e8BT/TH+/4d/shX33HMP+vtn4dKli/jVX/0EPv2p2/Ef/+N/wqOPPorBWR1IJpLYsv0ZtLe2&#10;Y9myxZh/5ZW4/fZP4DvfuRePPvIIHM/FnFlzce+998IwLCTiDXj99dex+KpZWLNmDUyz8hVFXdeg&#10;64BXSepCuWyjkC9A0z3E43HoOhnG5XEDsH52UoAAAQIECBAgQIAKeMD28OHD+OxnP4sHHngAs2fP&#10;nlJ5Ftp6KMjoChAgQIAAHzrIO4i6rotg1ZIlSwBMXGYcCoWqvnAWCoWQy+WQSCREeQqGTeV+vAAf&#10;Lii3WMZ/vO22TViwYA5mz+rGiRMXEYnE0d4O5HIXkc0O4S//8sfo6+vDgw/dj2NvH/v/2LvvOLvq&#10;Ov/jr9PLLdMyyUxCEhJICCGAhBYBAQ1F+KGowLoI7LqUWKgiIjYERVewwSq7FlDX3aVIEwFFEgUV&#10;cKUECEUgJBMCpE699fTz++Pce2cmBKKrlJDP8/GYzJ079945996TmXPf9/P9fLjz17/kl3fewZNP&#10;Lhuz/DhlzZo1fOc73+G551YxfdoM/nD/Hzjn7EUcdNABZG8+K6jZakWSJOvdZeo6ZiHfmuII2ffi&#10;OAUSdF2CLiGEEEKIN4IEXUIIId50Nl1a2CzPbgZbY0uzmz0Fc7ncy/qQjF3Csrkli2LrFgTQ29sD&#10;wLRpXTSf3jAMSJKYfD5PR0eBM04/ldtvX0Ldq5LP5bjrrrvI5XLYjk0URbiuy4oVK9i4YZD2tk5A&#10;YWhoGIBqxadQtCAFz2ssmUyhUgkpFIxWyDUwMEyhUJCKQSGEEEKIN5gEXUIIId50Nu2nZhhGa9Lp&#10;2F4AkIVYuVyO/v5+JkyYQKlUolgstr7XLGMeO5xCbKWa5V2NynTTAt3QiFMIwxjb0YgimDN3OkF0&#10;IF0T2vGDgDBKufhLF/LQww9gmRZRHKCoLrV6BYD1G9cBUMx3sn79OiDFtnOQQqGQhVxX/fB6Hn54&#10;KWeccSZz5mxHzjWy5vV+th2d7e0oarZttXpjqqMQQgghhHjdSdAlhBDiTWds0NVs3Llps9FmU07D&#10;MCiXy5x55plMmjSJBQsW8IEPfGBc8+rmZ+k3+NYSRdDsY6052f6i63DmmWfS0dFBkiQ4jYmPhxxy&#10;CPV6lSefehKA4eFhQKWQz1OvBURJTLVSpVTJwq+hoSF+9au7cd0ClUqFq6/+EUuXPsw//MMH2WWX&#10;7Tj11HPZsGEDubzNl750MdvPmILRqChzHQm5hBBCCCHeKBJ0CSGEeNMxTbO11FDX9dZ0tbHTiMYu&#10;Eevv7+epp57iuuuuo1wu8/73v/9lEw+bU1Ql6HoLaDyFupFV6gVBQBzHFAoFkiShp7cDgChUSVKo&#10;VetcfPGFfOxjp3HX4rtYs+Ylvva1r1GvB9RqFXTdhiglSiJAwzEdfnbDjdx0wy3EpPRM7GHdhn4A&#10;Aj/mmaf7+fWdS3hx3UvkHYvTTz+LGTOmMGaYHOpfNxxICCGEEEL8nUizEiGEEG9K1WoVyAIqx3GA&#10;0d5dzfHLURTheR4zZszg+uuv513vehfDw8NYloVhGOOWLY4dcyzeOnRdx3Xd1vCBMAyB0f5sqgK2&#10;bWGaOt0TuznllFM45ZRT2GOPPbAtizhJCIMIXdfpKLbjWA71oA6AZVtM6ZlC94Ru2gttAEzo7man&#10;nSagqCoKCrlcDtdxUbXsZ6nqaHN6IYQQQgjx+pOKLiGEEG9KhUKhdbpZhTW2OguyMcK2bQMwZ84c&#10;arUacRzz+OOP4zgOnufR2dnJ5MmTSdMUTdMI4xEMzQDcrP+XZhBG4HkBhYIJSrMsJySMQ6IwxbEd&#10;klhD1STBeLNq7iPNSj9N06iFQ+iGC2oKSnPpK/RMnMIOM+Zx//1/RsOlkO9ml7lzeW75ambMmsaj&#10;TzwKbCCXy7Fgwb50dHZSKv2WUrnEz39+C489NoN6rUZKSr3uo+sGqgJhAIaZFZyVyh75gk2c5W5o&#10;GsRxIwhrVHsFYQ3TMEmSbMpoGDQuF/mYptm6T39dJWLYfEQ2fYT+yvOFEEIIIbZOEnQJIYTYajWb&#10;0sdxjOd5TJ8+nZtvvpkPfehDrFu3ju23356rrrqqFXR5nofjGEDaamrv18GywCiYDA/VUDQfy7aw&#10;LQ1DMzAavcKSJEHVZD3a1qQZDoVhiK7pgEIcp4DCggULuP22JQyVhiBNGR4ZwbbtxuWyfWtwYJCb&#10;fn4ztmFjGDaQ8vXLLsOPAwAKboEoCrn44i9RLOZQNZWenol85CMfYbvtuzjnnE/x3LOrmTx5Cvvu&#10;sz87zJrOwQfvRaVSJZ/PYRpZHznfD7BtC01TUFXQGv3lkiRpVSGODb002Q+FEEIIIV6RBF1CCCG2&#10;Os2liM0X/IqiYNs2xx57LHPnzqW9vZ0//OEP3HrrrTz99NPstNNO2LaN4zjEsY+m6Sgo9K14kc9+&#10;5svMnz+fT53/EdrbXVDdxk8JCaMQhSwocZz8G3Z/xf+NbTmkKGiqBihYlk6SpKg6HHXUkey263zu&#10;+OUdDPZXWLJkCWvXr8d2dBLqTJjQyYIFCyiXa6xbu5bly1eSEKPpKp35DgZHBijXSkDMzbfeBMSY&#10;uoHj2LS1FTnznNP59yv/A8ssEgQBSxb/nmOOfS8HH7QX+XyOOIYkTTB0A8fRqdV8DN3KKr4a1VVJ&#10;mp0a1+9ri6tv/68VWs0blsouIYQQQmzdJOgSQgix1VFVtTWZMWl0ANc0jfe+970ce+yxAMyaNYul&#10;S5cSx3FrOZvneWhaiqalpCls7O/npptvIoxC4CPU66BqAZZtEkYRaQqGobeWSoqti4JCnCStCZwA&#10;qqqQJjBt+iSmTZ3EAQfsjleHk08uM28XH8fJ8czKZzjzrLM4/eMfJ5/XGB4OOe7Yf2TJ3Us48sgj&#10;2W233fnud77DhsGNTOiYwE5z5vDIIw9R9+ocd9T/45xzzkC3wXVd/HpEFAWtnnNpmkVJigLqmFDJ&#10;dS1IoVaFfK5xuUbPr03ulBBCCCGEeBVy5C6EEGKro4559d9sOh6G4bhJjJMmTeLUU09ln332QVEU&#10;qtUquVwuK1xJQUlBJY+SOthmO6Rg6KCbZuO03Wh631i6GMskva1NkgCpCqgEQYBpZk+g54XZElYV&#10;1q0bomdSBz+86t9Yv6EfBZVvX3EJhpWQL2iQQnu7QRgF2KbJxRd/kblzt+OHP/weKuDmHBaddgpP&#10;PrUPP/rR1XRPnIBpwUtrBununsTKFS8AGpMm9lLIt6EoMDRYpaMzBxj4fkgUKjiOjqqA62TbnSaN&#10;/a1RaNXYzdGy4rRXusf89XOGNi0RkyRNCCGEEFs3CbqEEEJsdcZWczX7dFUqFSzLol6v4zgO8+fP&#10;Z+edd37ZxMY0AaWRBfi+R0dHB1EYEvhgWhCGZEGXlTW9r9frGIZBEquYmgwr3qooClrjeR/bzF1V&#10;1VbFVE9PB6TgugozZ3STJBBFoOkQBBD4Cfm8ShgGeIHHwMAAq1a5jWWtCuvXr2ffffflqPccwW23&#10;38Z1117LyhUrqNRrbNy4AV0zSdKE1S+s5je/+S2FQoHpMyZimiZR7HHEEUeQy+nZUsZGuKXSyOey&#10;dmLZNisQJy+7h0IIIYQQYhMSdAkhhNjqhGGIpmlEUdRalpbL5QBawVbzdBRF6LqO4zjcd999/Or2&#10;+6jX6+hanr6+PkrDHo8+8hRnnPEF0iRFM+t0dnZw9PsPZd9998VxHJIkaQUmYuuhKkbrtGGMVvtZ&#10;tkaaQhQlKKpCrVqnUMh6s6Up6FYWLGmAaarU6zF77z2fer2CZet0dBaJ4wDDVDBNjVJ5iHJlgL6+&#10;5Xh+jV/eeTuabuN7dVQlR5LGVCpVHn74EZYte5xSeR0ApqVz4403st/bD8a0TOrVhI4OFUWHuge+&#10;H+G6OqYFqNkyxldv0aX+FfVYkpoJIYQQ4q1Jgi4hhBBbHXPMVDqgtSwxSRJUVaVSqZDP51uX8TwP&#10;27ZZtWoV377829S8GpbWjh97gMnyvufoe345URKRMELezaObAdOmTSNNU3zfZ8b2M96ouyv+Bs3n&#10;33VdkiTB930cx6FZ4KVpCpZlkSTg+QGuk+1bYZhiGApRBLqucfnl/8rzqzcwZfJEatWYz33uczzz&#10;zDN0d3ex997z+POfV7Dffvux3XaTWblyJfliJ3f+6pdZlaFXw3Ecurra2H777emedACVSoW7fn0H&#10;F118MSNDn2bq1KnoWh7Hsbnp5h8xOFiiXClRLBaZMKGIaWYhXJI2li8KIYQQQojNUtLm3GohGvr6&#10;+thzzz3ZfffdWbJkCZqmkabpuGUfQgjxZjf291Yz4AiCgPv+8DhhEDA06DE4MMgnL/gMC/ZcwHmf&#10;OpvBgQFStcw553wCy4mYPXs2IyMjzJ07l+uuvQnTUoiiqNXgPooiarUaxWJxXKCS9YPKApN6vY6m&#10;aeMaoos3m81VNzUq+P7ao6TGn8ooht7JU6mWY+r1KvPfth/vWngwX/7ypzFtWLtmmIsu/gI33XQT&#10;lXK2vwSeSkdHB2vXP86XvnQ5l1/+bS644ALOPfdj6EbWp0vTRhvVe36KbSuUyz6FgkWtFpF3Rt/D&#10;TFMIggjL0kGBOE7QWstvm/d50zsoKZoQQgghXn/NN6zTNOWpp57ihBNO4Gc/+xmzZ8/+i64/Jtq6&#10;USq6hBBCvOVsGs6rqophGCiKwuGHHZBVxKTw8EMv4OgOUyZP4ZhjDgAgjMH3A15a+yye51Gv15k+&#10;fTqmmd2eruukaUoYhhiGQbFY5KWXXmLKlCmtZviGYbSqzJpLKUulrDpHbBuGhkrQqAYEWLNmDY5j&#10;Y5pZH7jeye1ceumlHHfccbz78KNRlIgwHl16OzIyzMjIED//+c9xXQfP96jVKpx77rnkciq+n02Q&#10;hGyaaLVapaenk3ptdFmvZZtYlt7q/SXLb4UQQgixLZCgSwghxFvO5ipQdV1H13VIGxMUFUANQAlw&#10;81nFS6UM+TY444yTUbTmu0IKSZJQrfqUK0P09PRgGAae52EYBkuXLuWKK65g0aJF7L///q3+Ybqu&#10;ty6jKIqEXFudRsWT8hdWdrV2uex6jmviOCZJMoxl2bS151GUhKHhhI5OlSCA9g6XtrYiaRqRphqQ&#10;9ZJLFRoFZSl/+tMfiZKI/v5+giDg3HPPA7LBCQAjIylfvPBfWf7ccn76058ypSfrVZcmBs3irShK&#10;MVWFOHm1ZY9S4C+EEEKItwYJuoQQQmxToihb0qVqMDQ0lE1WrNXx6pAvQNyYuBcnMdVKBdfNZ83s&#10;XYtcvgfISqt1PfsTum7dOhYvXsxBBx3E/vvvj6qqqKraqu6CrOLGsixZAr4NKZVKzJg5g/7+Kp0d&#10;HcyaNYtd5s3j4Ycf5j9/+gMGBvrJ5RxWrFiBqupomkYYxrz00kv8w3Enc+999wJguy5JnOC6Lo7j&#10;kiQpcaK0AqtCXuHZ5c+y9OGHKZfLVPMWuXwWsoKNZSuNUn4FGRoqhBBCiG2BBF1CCCHe0jZdxqgb&#10;ceMbGrN32o7Pfu4TzJy5A6ZN1scojYhDMM2UYjGXnUlMGKZYlt5aitYMstrb2xkaGuIHP/gB99xz&#10;DyeccAKHH344cRxTq9UoFArYtv363mnxV9pcAhSN/1LZUkqUjPvc0zOBn996IyQ2SZLQ0Z5jeDji&#10;iiuu4Jr/+U8UTcOyDLxaDcMo4nkVwKFcHebmm65rlF4lhJHPI4890mjQZfCJT57HD3/4TVKgWoFs&#10;2KiN7XSwbt0IM6b2QAptbdkSyCTOlu4C+H6MZUsPLiGEEEK8tUnQJYQQ4i0tTVOSJEFRFFRVJQiD&#10;7IV/ojFteg8XXHA6kDUPr1ZTCm06QRDhBz6WaVEql3EcG8uyCcOQKIrIZekCnufR09PDEUccwerV&#10;q7nmmmvo7OxE0zTe9ra3MWHCBIIg+3mapklF1zYkjEJc18XQs0A0CqC9Xef44/+RKdt1YRgGG/s3&#10;0NfXx/f+4ycA2JaD59eBLEj1fR9N04gDHzSNXC7H73//O84680KmTp3KpEm9HHzwwbiOSxxFfP2y&#10;y/jyRefR29tLb287kFUvNooPs75d0mxeCCGEEG9xMnVRvIxMXRRCbM02/X2VpmnrPEVR8MMhLMMC&#10;3OwCSVYsoyjZckaUrCInSuroqs7oFLqXvzdUqVTI5/MMDg4yMDDAwoULSdOUF198kfPOO4/LLrus&#10;tS3ye/RNbHNHQkrQONGs5NrSe4PNCrCk8a9KGIcYWqOyKoIwAsvKfpyiZEMPHn30Md59+NEABJ6K&#10;59fR7YjI87KfrSiQNrdBAxTaOiYyMjQEaOy1z768+MIaarU6SZKy376z6enp4ayzz2T+/Ll4XoLj&#10;jKlG26SX2MunLxpbuJ9CCCGEEH9/f8+pi9KtQQghxFtKkiTjvm4GXM2QyTIsEhLSMRPxNA2SNJuG&#10;1zwvDELiJCZJR28vTVPiOKZez6pu8vk8YRjS2dlJb28vN9xwA1/84hfp7e1l9erVrFy5kuHh4dZ2&#10;iG1HnEQYWhYa1eshUQSqCmEAYZAtn7Usk4GBfkqlEmma4vkePZN6ueSSS3jXYYeBpqJbFhN7e5ky&#10;fTqTJk/hpA9/GMdxULQs9HrogQdYt3YNpZFBKuVhfve737F48WI2bNiAAtiW2toGIYQQQohtgSxd&#10;3IY0qxrUMePFwzBsLalpXiYMQxzHwfO81mWTJGldRggh3sw297tqfMjkZjU6CuMaxuutX41ZBY5j&#10;t2/2djRNw3Gc1nmGkYUZ+Xyefffdl5122olrr72Wm266iTVr1nDddddh2/a4Pl3NSrAoitB1nTAM&#10;MQyDOI6zpWpxjKqqKIrSOu9lVUeSm/39bPaxNP/KGxl/SGWooxVeOaexTzaewzjSUJPsa0vtQk/z&#10;ENlAgm24fPKcMxkZSvntXX9Et/JsP30O9XqdNEm54tuXMzBQ44UXVpPEGrlcng9/+DRWrljBjjvO&#10;4V/+6R855NBDKBQdkgTKFTAMsF2DciUhSUMsy8K0VEghCFQGBwfp6ekkDMCwwKsH2I5JFCXoukqa&#10;Zst0HccmCCJMUydNs2IzgJFhn7Y2C1VpBsXZfyZdM9C0bACEvrkjzpc97gkv65f2F0+7FEIIIYTI&#10;SEXXNmZsyNUsDUySBM/zWj1s0jTF8zx832+9OJSQSwghtqxWq9He3s7ixYuJoojFixczZcqUcW8a&#10;ADiOw+DgIPfeey+HH344999/P5D9ro2iLCApl8uEYUgQBI0Jeg0K8uJ+q/DKT5SmN/IbBQ49bB82&#10;9L9IqdRHHKynb9UDJCl88IPv5+vfuowgqFCpDDJS6icIqwwODbL9TJd3HDSH71z5TY459iieeWYp&#10;YVRi7do+zv/s2ey1927svvtcTLOXu+++B1WFeh2+9a1v0dPTy+c//3n8xi715S9/lenTZ3LmGReA&#10;AvVqgm2bRCHUa9m+WK0EOI7NyEgNBY00hcAfrXRsa7dAgSiuYVkKKAGWpRCENVBSkjQYfTgUQEmz&#10;D6LGR9D42MzjpWzhQwghhBBiE1LRtQ1pVgwoijKuMbOmaa2KBMjCsGKxSD6fJ47j1uWEEEK8OtfN&#10;+n41f2fadjZxzzSz6qBqtUo+n0fTNDo7OwnDkLvuugtd1/nFL37BLrvswkknnYSu6xSLRWC0YmyL&#10;lS1iqxEGEAQRrqsTR1mTeoAgANuGJIFd5k1lzpyT6d+4kY7OdpIkwbFdeno7GRpM6ehU+OlPv0f/&#10;xhpnnnEuTzz5BF2dE1n4zn/CdV2u/tEPME2TO399J/fccw8dXQUWL1lMGIaNisFsWxRFIYpidEPH&#10;MMAwsm985jOf509/+hPvfvfhDA4O8i8nf5hddplNFDb72alUKyGapmI7GmEIlpHdD9/zsEwL08z2&#10;XX2z5VxCCCGEEK8NOfLYhjRfaPm+T5IkWJbVqtgKgoAgCFAUhTAMCcNw3HLFZkgmhBDi1dVqNQzD&#10;QNf1cW8UBEFAoVAY9wZCV1cXCxYsYMWKFdxzzz3ssccenHTSScBo8/pqtYplWeh6s7JWyli2Ds03&#10;iMY8X42ThgmGmR2C6Y0VkkkCcRqAaqI3etDrBnzxok9jmhAEWbW1bYNtN/rNWTB9e5cLPnsW/Rs3&#10;cvXVP+HEk46hs7OTteuf47nnnuOJJx4hSVIsS+eZZ54mjiJ03aT5Jz0MYkzDRlMN0gQqlSxsW3zX&#10;73j88WVUKwGPPbaMAw54J7vMnc1jjz7JnnvtwqOPLGPZskeZN28e+y6Yj2GAF1SxTRvHtYCYOIlR&#10;NVBVjSgO0LXmYWezGize5OvNLReVNbtCCCGE+OtI0LUNqVarmKY5ridNkiStaoNmENbR0YHv+1Sr&#10;1dblpKJLCCG2LE1TDMPY7BsDzWWLzZArTVN23nlnbr31VoIg4PTTT+fxxx/nRz/6EevWrSOXy/GB&#10;D3yAmTNnNm/9dbwn4rUURtkwhCTOwkzL0lBVyOWyv8PN3lfVakgul+1Lpqlgmg6lUo1iMasc1PVs&#10;iMLuu83FceC2235JkiRM2a7A5Zd/g7PO+iQPPPBH2tvbCcKQYrFIqTTCDTfcwKOPLkMBVq1aTRB4&#10;LFnyGz7wgZUkScKECRN47rnnmDSxhyRJSdOYzo5OBgd8vvmtb/GVr3yZH/zgB1xz7f9w7ic+wa67&#10;zkPTNILAxzbtrCcoCaYxGlz5no+ek8NOIYQQQrz25IhjG5LL5YjjeFx1VhiGrYArjmOSJKFUKmHb&#10;NrlcrnVdmRYmhBBbpigKhmG0qrF832/9vrVtm3q93mpkH0URqqoyceJEAGbPns3999/Pt7/9bfr7&#10;+ymXy+TzeU477bRGY/pmc/PmGw9/ae/EZkAmv8dfX6/8eBtGs8FU87mJAYU0TQiCAM10UBWFfM4g&#10;jEKGhwfonjARSGkrWiRpRK1eR1UMXMcmX8hupVjUKFXWU6lOJl+wWLOuj8cffxhQ0HSdOIoAledX&#10;reL5Vauz8zUDUHj66ad5/PHHABMFhZSEJK7S1hYzpXcmvT3T6ey0GOwvMWPGZHK5Al6timEauI2A&#10;zrYnkgKG0djHY1iyZAm77fY2ensnjIlqm/vw+AovJd3cw5ZsesYmtyH7tRBCCCHGk6BrG3PHHXdw&#10;yy23sHHjRgqFArquEwRBqzG9oih0d3ezYcMG5s2bh+/7hGFIPp9/ozddCCHe9JoBVzahzkHXdVRV&#10;xfd9LMtq9exSVRVVVTEMo/X1JZdcwjHHHIOmaYRhyLe+9S16e3vRNI1qtdqq9hFbv1qt1urnBtkU&#10;Ttd1UVUNwzRBUah7Ho5to2laI+SCDf0bmDhhIoqikndz1OoBMDrV8EMnnMDuu+1Cs5Dq/PPP56ST&#10;TiKOYkZGRlj5FhEWAAAgAElEQVS6dCk/uvrHvOc97+V97zuGuldn8V2/4dZbb81CWt0iirKhCLlc&#10;kZHSMGEY8tLaFzjnnLPp7e1l2eOPUyqFrSmipmEQRVl1uGWqDJdGaC92AHD3PfewaNEi/vmf/4Uv&#10;XvgFNDnqFEIIIcTrQA45tiFRFNHX18dDDz3E+vXrKRQKrZ5cuq5Tr9cJw5Add9wRx3Ho7+/Hsizp&#10;zSWEEH+hZvVrs2qr2eewuWRcUZSXTbNtLg23LIsFCxa0bmu//fZrnc7lcoRRBUM3CMMIwzAJghBN&#10;09BUlbAxsM4woFYLcV2DKEqzpZSmOq6STLyRspom17XJKpWyr/P5ZugVoyqQkuDaJhCjKdn5AJMm&#10;dAIRSqOKKefoQITRaPa+9167tKqmoijmgAP2yZbJJtlyyMsv9wHY/W1v48P/chwAw0Mj3Hrrzei6&#10;Sq1WQVNdojigVMoqqdat3QDo3Pnru9A1kyiu8+UvfYX169cDsGbNWlavfp6+vj62mzIbz/PYfbcs&#10;6Ap9m3Vra6x8biOkkCZZI/44AU3L9tcgANNSiUIwxxyVBkGIaRlUqlVyrttazhnHCZqm06rk2kwV&#10;WHPgztg+pM3qdSGEEEK89UnQtQ3RdZ0zzzyTj370o60XXc3pS4ZhtF50PfXUUxx//PEEQfZO8dhq&#10;BCGEEG8swzBJ0qQ10Y6UVgVPvZbgus1JdwqeF2GgSsi1DQkCH9PMhhekjdRLUaFeTxgeHsYwTEZG&#10;RiiXYkxTI46zJbHveMc7OOCA/SmXfKIo4pZbbqVv1QqiOKKZJkVxgKroXHnllVmQpGlc+d3vcuV3&#10;L6d70kQ2ri8zddp0brvtDnadtz3d3d1EUYTjuqhaFnShZM3uAeIY7rvvIZ768xPsueeeDGxYz6GH&#10;LcTQFdTGMUkul0NBoVqr4DpOI+TKwqw0TcmW8GZ9xJrBVrMfXvONOgm5hBBCiG2LBF3bkOY7mpZl&#10;tfpxjW2aPDw8jOM4qKrKmjVrmDp1auu60oxeCCHeWEmShQ2VSpXvf//7mEaR97//fWw3ZRIAv//9&#10;oyxZvJjjjjuGWbNmYrtgWwaVsk8uZ6HIr/E3gWbpUfPJSDf53LxU8/tJ65xXu/zo5VSiOMBEBzSS&#10;JB6tHFRUCoUCYRhgmgaFYnZ+3SsDEXvMn8dnP3d26xYfW7aUvlVPYxg5wihmj7ftDSk88eQyHMdk&#10;eHgISOjs6sLzs6WXXRPaAZuNG8q8+JLP8uUvUCh0E0cGK56r09nlUC5HdHTo5PMwMgJXXPF9brvt&#10;ZvY/4ED+vOxxBoaeAyCKVeIQ4kaApWsGiqIBKnEcE0cKpjk6iTRFe1m1ZLMPnhzDCCGEENsW+cu/&#10;DRnbgN73/daBIECpVKK9vR3Lssjn82iaRkdHB/V6Hd/30XXJRIUQ4o3U/B0+ODjIr371Ky666Is8&#10;+eRTpCl4Htx377184xvf4IknnyAIs6VuWfWMhcwT2XaMn6wc4/tR43zYe++9OfmUU9l7772JomzZ&#10;4IIFb+fMs87iHQe+g0oloF6DOIJ169YBsPPOO9M7aQoXfuFCbrrpJg466CAeeOBPXHDBBVi2w0c/&#10;+jE2btzIY489xoknnsiaNWs49LDDOPDAAzn77LMplYa45tprWLhwIbvtui/vOeo9nH/+xcQRdHRC&#10;tVYFVAYHBxksDXHP3Q+zbl0VXc8q0UzTxDCM1v1KG2VqhjF6CBvH2bLgZiVXk6IoRFFEHMev5UMu&#10;hBBCiDcZSS+2IVEUoev6uCqupmKxCGQhWLlcplwuA+B5Hq7rytRFIYR4g6mKjh94tLd3ceih7+aB&#10;/30KXbNIE7AtMIw89SDGsdooFjSiIOuDpGcru2Q43ZuKssnnTbQGZW46WXDTwGbTCjHQ1NFqJsMw&#10;8eph63vz5+/JgQcuGHfV97z3UI448hB0XWkMU8jOzxdMIMAPqpQqg0zo7qSnN0epVGKHHSYxPFzC&#10;9zySJMG2LWzbYodZM9hh1gzWrd2ApiugxEBMFAekSkz/4AbWrF2FZqbcdse9pMQ88+yfyRVd4jRk&#10;t5334ozTz+WTn/wk/3LKe1GVLHQLwxDDVEmSBE0zWvcxjrKQS1Wz5YpRlIV6hmGgKAqaprUG7Qgh&#10;hBBi2yFB1zZkbEVX813OMMwmJxmGged52LZNW1sbrutiGAZtbW0AxHE8rgJMCCHE6ytNEyzTxjJ1&#10;5s+fTy7njus9pGsaBgblSgXImo83X9/7AVj2G7HV4o2QNLvPky3jS9Ms18rns+OAKMoyNFUBFPB9&#10;nzTVMIxsiIGuKxxzzDH09vay1/z9GBgcYNaOsxgeGg3NKpXsDbFWpVUCp5z8IRbsu4AddpjJ0FCJ&#10;P/7xAU455RQ+dPyJnH/++dxyyy1cdNFF9PX1cdqiRdRqZfy6h2HppGlK/8AApXI/Dz38EPN225F5&#10;8+biuKAoBqrWWJLYCAHTFDQ9C3MBUNXW/4cwDLNBDI3ASwghhBDbFgm6tiFxHBOGYWukva7rrfHg&#10;2Tuy2Wnf9/E8j8HBwXFTi4QQQrxxPC/ImsqnUBqp0L9xiNtvv5PHH+vDMHQe+NNSdMNm8V2/gVRD&#10;1WJc12XmDtPYffcd3ujNF2Nt2mJrS5dr/R3WNvmG+rLLp0rWj2u0aExFUSD0R4cWNC+rNG4ul7OJ&#10;Yg9Q8f0qup7n3E+ezic+cXpWLRVnoVhfX5kdd9iROIKZM2aSyxfw/YAgyBrbmzbMnTcTywLdKDJn&#10;55kE3gi2ozJrpzaOOHIh37nym/T3byDyPSDGyuXwqyOs7Hua2C8AAdddeyN/+tMfOOWUUzj51BMw&#10;DGVcwOX7MbaVhV7PLd/Ao489yjsX7klXVxeQvbHXHKiTXSeVYxkhhBBiGyJB1zZE07RWVVaSJOPG&#10;bzd7XjTDsM7OThzHafW8SJJE+nQJIcQbqFmVGwQxtmPjuA7/fuWVVOoRpmpBqhKkATfccAO33nor&#10;pdogpmby0Y+dyhVXfOUN3nrxelE2aVyfTVbWWlMPFRV0HVCgXg/R9BSzkYClpORyeSrVCq5TRNWg&#10;f0OdCd0OUQAzZrRz6WWXoulwwoknss+CPdh7770wTY00gWo9IZdTSZOsJ1i9XgdSBgYHSGLYcdZU&#10;dp23K088uYxcLodhqDz77LMA2LaNSoGyP0DOzZGkKZVqlXKphJtzUZQUxzEbSxWzgK9aTbn++uv5&#10;0pe/xG13/A9z585lu+22Axi3ZDGOYzmGEUIIIbYh8ld/G/VKU4g0LVu6UC6XUVW1tWRR3gkVQog3&#10;VkoMqJiWwYztp3PZZV/jySefIvAUcrkcy5Y9xW9+t4QDD3oHu+26G23tDr7vc/T7jqJWS3HzEaBS&#10;q9Vw3QL1ej2rEBsjin10TSPrqxShadkyOE0p/E1bvvnPTS/vMzXuYm/FPz//5/u0hd5eCqiNx7H5&#10;J961G1MXN3PEl3NG+3Wa2uja1mKu2Do9cWK2j5iNHvfbTc0uN3v2RGbPnjh6Yyq05VQqlQq5XB5F&#10;B7+6kSlTOpg5rRsNKNhwyw3/A6lCLg/lEhx66OEsXboUbyQkJsY0O1izYZhQCfnXr1/BJZd+hVmz&#10;Z9Hd3UGcxFimwzvf+U7OOvM0DFdhpO4RRDHH/+PHOfSwQ7nmmv8gCkE3dMplyOUgDHXSJFvqSGO5&#10;ZpKMPkYqo03s/2+73eautYXnSgghhBCvGQm6hBBCiK2AoY+GEnN32Zm5O+9MHIPWeB39hS/8G48+&#10;+ginnnIqxx33LlCgVgM3N3obcRzhui7AuJCr2aMRwPM9DFNF13QgbjQAf83vnniLyOfzNIrEede7&#10;DuaqH17FLnN3RdMg8CGXU0hTCMMsbHJchyRJaWtrY3AkJggCXLdIoVggHh5BTXUCPyBNU9IkZcmS&#10;xTz66CM4dp5p06bz/PPPAzA41M+qVasA0I3stvXGfhtHWYVZmmb9yQxzNORKNwleFf7ylaVCCCGE&#10;eHOSoEsIIYTYCoRxQBxFJLGBqqqYho2mQxpnL94nT5nEwMh6wqgOCoRRFnLFCUQhWI7K5z73eYaG&#10;BqmUPXp6e2hv62TRokVMmtSV9XdKDOxGc/FMgqH9rV3s/+qGVOM+ia3HyMgIbW1thGGAqqrous67&#10;jzgEUvC8iCRWMC0N3wPbhrZ2UJSEGJ/e3m7snEap3M+nP/0JPnzyP6JpOil1AHJ5B9syOf9Tn+Wq&#10;q67iggsuIAxC6tU6mmFi6gmuq/Pru+5FAXbeeS4Tujt54ok+5u06A8hanRnjQtuosZuNPxxWoNXS&#10;IbvelnbG5jTMseNNX6lyUQghhBCvNQm6hBBCiK2AoRkYmgE0OoqnEMdAAqoGI8PDANTrHjDav1zT&#10;so84iXn22WdZtWoVpulw//33EQQxe+21F8VikYGBAbq6Otj/gLcDMDw8jGlquGNLwoR4Fc0JjIqi&#10;oOs6cZyiqUrje3prnwzDGNvWSGLo6GinmCsydepUJtPB4sW/oL29g54elzAAwxrtoD80VGZl30pq&#10;9TqOrWPZFkmiEscR9XqNu+/+LcuWPc7AQD8HHngws2bN4o9//COf//zn+YcPHjXa05+UKI6JY58k&#10;ScjZm1+a2wy7pH2DEEIIsXWRoEsIIYTYCtT9Krqmo2lZu/EkMVCU0d5LO++yI4tO/TBzdp6Z9WrS&#10;AAWiKCWKInRD4eqrf4KmadRrIZddeilXXP7vfPAfTqJYbKder3PkkUew+24LyOcVivn2bHlXwsva&#10;Z/11Nu1f9EqhwSv18pJ1k1sL2zaAmGqtTHtbO6qqgAJBEGKaBvVagOOY5PJato/q8M1vXUocxXR2&#10;dbGhv8qcna5leOQlIFtiqAC1mofr2riuxdsX7MtLL77AIw8tw/fqkOokcYibc6hVK3h+FYj5/e9/&#10;y1N/foKBgQEq1TKKAr4Pmp6i66BrGrpmveJ9GTuoZ8teLQh7pd50TX/Tfy4hhBBCbIYEXUIIIcRW&#10;wLGynlpxkqAoKlrz9XGj39HRRy/ksEMX4riNs1MIghTDUNB1A5SUjo42AIoF+NjHP86hhx7JzTff&#10;zI9//J9ESUQQBDi20rq+50G1WqOr2329767YCnleHdt2WstfwzDENE3iKAbTwHFMoihF17N9LAyg&#10;t7eX5mrZYrvD1OnbZ33k0mxCJICm66xdu57e3kksWrSIer3OIw8tI4lidMMEDGrVMgC+57e2p1Kp&#10;kCYJbqMfnWUBioLn10niGN1QMQ1j3BTqsaSSSwghhNg6SdAlhBBCbBVSEpJsuaKmoamjzelVDaq1&#10;gFwuW+YVRlnApekKcRyhNcu70sa0OQV23GEaO86cRuAn3HHbEtZsWMvIkEcUZd/XVNAssK2/NeR6&#10;hamKm7l/mXiTr6Wia6uhpECCbVtAgmEoQIxhNkoDFZVKdYRCoYimqRiNBvGtq6vws5/9mFmzZ4OS&#10;UC5VcFwb2zSY3DsJgEI+x0knnsA+ey1A1w0uvfQb/O6eu9H1HB0dHQwNjQAq06ZuT6FQYOXKPtav&#10;G2Z4KME0Vdwc2OboIIY0gTROUVWlFay1tqe5726psGvTK46TbPK1tLoXQgghXmtSLy2EEEJsJVRU&#10;TMNEUzXSNCWOY1KyHlyuO9rLKImzaYmQTVoE8P2s0qVcrhJF8Nxza3jwwWfI5/MsWLAADY31Gzaw&#10;YX2VZ5dv5OGH+lj9fIl009fpQrwC27KJk5ggDPADH2WTACiKItrb29E0lThO8L2w1TcrbuSb++yz&#10;Fx3tRVRFpVgsYugGQRiQkhKEAVEUsuOO0znyyHcxe/ZsBvr7AZUoCtm4cT1RFGIaJqtfeJ5Vq1ZR&#10;96pceeWV7Lff/szfYx++9q/fYfny1a2f+fzzL2YTHdNN5y8KIYQQYmslQZcQQgixVVAZ+2dbURI0&#10;rdF0XmkUlTROW7ae9dciwTQNIMGyLDwvoa0tx+2338VBBx3Efm/fn5NO+iceePAhYhKeevIp5s/f&#10;k0MOOZT99z+A4477IBs3Rlvcsmq12jqdpmkrVIvjGK8eAir9/cNZMUsK1UrUOh34NIpcFJJEad2J&#10;lKT5jVavJM/zWgEeZMFJ3ExIxhgaGvrLHlLxd6agqTqmYWKZo/2vdF1vfG42fQNNU7Fso3k1NB0U&#10;4jEfUeMjwTJ0SFMsw8R1DBSyqsOnn36CfN4BQsAFHDTyBKEK5PBq2eeVfet45pnVvPTCMFd8+2r+&#10;+cTT2bA2ZmBjyMJ3vo/LLvsGUZSikC33bervH2mdDsPsA8DzYur17P9FFGVLMEmzCajN/TqJs+pJ&#10;UBkZrgAqlUqNrEJRY2h4BJnEKIQQQrw2ZOmiEEIIsY2I44g4NikWihz4jgOpVgNM02RgYIR1a9cy&#10;deo0Zs6cQZzE7Lrrruy9156o6pbfE8vlssmM1WqVXC6Hpo0uN7Qdi9JImQld7aRpFszlcjoXXvhV&#10;bMvinE+cjWlmhyNpkrayvDRNURSFMAyp1Wq4rott20AWcEVR1Pq6yfd9LMuio6ODMAwxDAPx1qAq&#10;Kmma4nkhhmGia7DwXQvpntDD8uXLOfHERUzumYLnBSRJQpqq9EzqYe269Vzw6U9zxBHv5tTTTuOF&#10;F1axatUqUlIee/RR1q1bx8qVK4miiIsv/goPPvggF1xwAQsXHsiECW2USnWKRYexu5JtazTz1kaG&#10;16pI0wDfj9F0Fb0xcbK5n5rmaNVlR3t7Y38dXUYphBBCiL8PCbqEEEKIrcKmf7Kb1SCvtLZw/EIs&#10;zxvt4fWuhQvYZ9+9yeezQOqhB5/lsMMOZ+e5O3DNNf9DoQD1elZlM+a1+SuKoghd11uhWLMCS9M0&#10;SME0cq1KlyiCcjni5zf/kmqtxtlnfbK1qUmioKZZoBHFCYauYhgGbW1ZE/1mkKbrOpqmEQRZqKHr&#10;Orquj6v2+ssn5om/ny31U3v1CiZl3D778imdiqJgmWa2f4RgmQrz99iFHXeYxoWfvxhd1/mPf/8+&#10;tXqNrs5udt11d5557kambrc9u+3WzZHvPorvff8/2DC4no3rh9l13nw8P8QwLHI5k7vuWsLDSx9m&#10;0Wkfbf1M07T5wx8eIAqzcHWPPfags6uQ9bJT4b57/5dyyaOzs5PJUyajKCnTp3dnV27u13Hz/4FJ&#10;EMRUymU6u9ol5BJCCCFeIxJ0CSGEEFuFVwoRXinoGh8q6JqG70domoauK+QLWuuF+ODQeoZK6zFt&#10;KGSZEoYFYRTwne9exaWXffVVt8y2bVasWMG6devwfZ/29vbW9+o1ADWbogfoKuRdncBXccw2cm7j&#10;Lqhg6Nl2K4pCmiqEUYLZqKQZGhqio6ODWq2GqqrYtk0cxziOky2R9DwcxyGKIpIkGVc9I14vf+tS&#10;PPUVTmeiMEY3ssEKnhdgqCa6Cp1dBT716Y8xODDCL267kcefWENKgSipMqGrja9ddhHX/WwGIyMj&#10;xEkNCDjksAOpVssYusKPf/SfPPnkn+nrex5QufvuezjuuPcCoGsKp5x8KitX9hGnMb+8/Q4OPeyd&#10;kIKuwfve9wH8ukY9rPO+o45m9k47cumlnyFtPBqlUkyxOPp/TVU0Ojvbs6WO6Rb62AshhBDi/0SC&#10;LiGEEGIboBtaa5kVZP2G0gRQ4O37vZ1DFx7KhK4uKpWQXM5AVcGxTY78f0cyf8/dX/W2VVXloosu&#10;oqOjo9WPqVqtYlkWjqNTGon57/+6kWq1ioLZCKNiKvU6F1zwdfL5PLoZ4zouk3qLFIpFVDVC1zXC&#10;MOGII46go6OjFWK5bjYJsrkkTNM0arVaq7IrirbcV0xsfbKQq9H/Ko7x/RDD0AmCANe1cN02PvvZ&#10;z+J5daZNnUkun+N///ggN910I3f86nb23GMvBocHACiNjOCHtcYtB9x7373oanb7t912G93d3VSr&#10;VeI4wfN8dEPHVExs2yGORqdFdndPYN3aCnqY9YurVCpAFvCaJhSLGoODPrff/gtmz57Fgre/jTTJ&#10;pqTm8xLGCiGEEK8FCbqEEEKIrUFzVdfLimaUTS7QNL5UJI7j0d5ZKRhG1ixbVSGKUr73/e/S09uN&#10;6xqEod/ob5XQNSHPDjvsv8XNO+200yiVShQKBUzTbPXtCurwzDMruOiLl7BmwxrAaGydQULC17/5&#10;bQzVIEzKaKpG5wQ7a5zvl4njmL322osZM2YwZ84cVFUln88DMDIyQltbG08//TRz5syhUCi0tiVs&#10;dA3XdTnMeV1tabXoFgu+NlPe1LhN34+wLB0UUDVwc07rArZttuoaj/7AQcRRNuTAtmG33afwvg8c&#10;RhhGeJ7HRz6yiJV9z/GZCy7g81/4HP0b+9FVA9u2qNSqKKi8uGYNX7rkEgBM3cCyLPwgwDYtli1b&#10;xowZM3DdHEuXLqdarVGu1WjPtTM4UGLy5O1YuaJEe3sBz4N8XmHliuf56Ec+zvHHH8+CBf+GooBh&#10;mAQ+mPbL7rEQQggh/kZyBCiEEEJsA5ohV5pmlVyqmjWGTxJwXYOZM6fiB1lAZBgGlUoF2zFpb2t/&#10;tZsFsh5dxx57bOvrZqjm+z6WaTFp0kS+/o1vsH79emqVgDVr1rB48W/ZsH49py06BcMwSJU6uVyO&#10;7aZ10dbWRpzUieOYYrHIrFmzqNfrOI7T+tzW1sb111/P97//fU499VSOO+440jTFbPRwkpDrrUUZ&#10;E5J5XoBtZ9VQQRC0lqkO9I/QNaENTQc9biwLTKGryyVNQdeLTJo0iQce/F8WHnIIDz74J376X//F&#10;DtvvwCGHHMLPfnY9G/o3oikacRrjWDZ13yOIQjRFRVVVzjvvU5xz7icAMHWTIAqAAnWvzn0P3Mf/&#10;PnA/P/nJT2hry1MoFnnv0Udy2qmnkcvnefGlF3nwwSfQNI3583d+nR9BIYQQYtshR4FCCCHE1uAV&#10;q2Fe3rT7VW9GAUUbc3rM9yyrOVpOJZ8v/sWbtmmo1AzVLMsiSQOmzchz/PaHt/p0Aczb5Vdsv8ME&#10;LvnqeRhmFrwBpAokcYKiRaiKShgFKGqE4ziQgGM5hPWsIm3DmpT7f7+cwxbWMBQDVEhCcG230fcr&#10;IIpjdM3KbjtRSRsN8ZstvEZG6uQLZmObAyAiJSXFxA98oigh5+YIggjfDygUCkRxY+qjZQMxlWqF&#10;fKPCKCHE8zzydlfr8Qj8EEXNKs2ayy7/Jq9WOfW3tsn6W7wWP7txm6Y1uo81Qy4A08yeW5WI7gk5&#10;mj3rLGu0OkzVaT1mq/teIA1M2tyJfPb8r3L11dfzjgMO4jvfuZQnn3iGDb+/mzmzd8M0TdauXU/O&#10;iSiXy/ixj+8paJqDa6nYtkWtVgFiQMOPQ0AjRiGOU0q1hKHKIL+/bxld3b+h7tvUPJszz76Y9o4O&#10;br/9B/geOO74Xl2+H2BZJpA29iuXJM1GOqqKSkpKkiRoqo6abNK3b0uP/6sXfQohhBBvGfInTggh&#10;hBCvGbXxCl5RIE7ixtTFkDAMKVcqxAnE8ZgrNLp4K41X7YZuoDRuo1TKem+lKVx73V3cfPMt+HFA&#10;rhEeRREEQXYzlUpCnMTojdAtiiLiOEVVR0OuajWgrc1B0zTixkZUapXWz7ZMqxVMmabV6gkWN0Ku&#10;JElISXFdl5SUOIlR0XDtbNnm8HCJJEkxLSOrWpNJkG8Yz8s+77jjjsyZM4ehoSGGBgfpmdDDxIkT&#10;SeJsUmcxV+S8T53HnXfeyYMPPsjjTzzBTjvthIZOPpfniiuu4MUXX2Djxj7uu/8+dt5pDgCdnRPZ&#10;e5+3093dw047zSWKY7q6uli3di0XXXQR1WqJNWvW8PDSpax56SXuuedZNvYn1GpZCBplxZRYlknQ&#10;qKzM57Jluqqijf4/esWlykIIIYRokoouIYQQQrxmkiRBbZRraZpGnEK1ViWXd6lUKq2llEkKqgJp&#10;8wW8MlqpFkUhcZigaVlCFcWwZMldPPTQA+RtF01XQQFdh0olxrA08nmVVNXI3tNT0TSDNFFIEloT&#10;71zH5Lprf0GxLceRRy4ENEyjAJjU6jVcJ9cKHSxTQ9cN0gQsyyaOU+o1j3zBzZaApiFpmtUT1apV&#10;ijkb27ZRVaX1OLxyNVe6yectvA/5RlZtvWm9+oNimBBGcPoZH2FocITp23eRpl388Krvst3USSQp&#10;eF6VUnWIrq52Jk4y8H2D4SGPIKyTEFCrR0yfvh2aDtVawm67zyaKfCBgcHg9B0xewD77zGfSpElc&#10;eOFF9PevI58vEkUebW1dPL96NXEU8MSTT3LSSf/E23Z/G3f88nsAeL5P3siq0zTNIIpCdN0AtCwg&#10;VZJWyKUoaev/y+ZtGoIpr/AQ/S1hmeyEQggh3rwk6BJCCCHEayaKY9QkQdd1kiRB11U62ts5+uj3&#10;ASm6njUXb+ZaijL+BXSpXMK2bWzH4sdXX8/ixYtxrHZ+97vfUfEq2IbN5Zdfzn//938zZcpEarUa&#10;hx72Tk4//SMYlpotPwx9crkcipqFas1lYi+8MMA555zD3F124tBDF4ISYhomaZpgWVnoYJkWcRw1&#10;to3W63tVUcgXsuAqTRPq9To5N1s6l88VSJPRJXZJApVKhWLxL18OKv6+NC372GefXSAdHcRw1FEH&#10;gpJVFb59v7dTrVVbwaxlwaSerIovJSVMQkzTpFDQiGPQVCiVShiWQxiEePU6nZ2dHH30+3j++RdY&#10;s2YNgR+yatUqVqxYDij09m7H+vXrMQ2TyZMns3z5KmzbYeq0Sa1JjlkRokEcx6iqQpwkkMaoWlbZ&#10;pSoaWVr7RjySQgghxJufBF1CCCGEeM1kwVH2itzzsjDIsmHRopPp7m5H08YHSONzLoVioa311fLl&#10;z3Dt9degYGEZFgXXpVwrs2HDWvr6nuOPD3hYhsVBB+/XCLMULNMm9P3sBlLwfbAtCEOII500ManX&#10;UuIIdN0gDkHTNTQ1C7AUBTRNJwqzirEkgSBI/z977x0vV1Wv/7/3XrtPOT0VkhBSEELoKgKKohSR&#10;a0HxCj8VRSlXROACylXxguDXTlMsiKJiQQQUEBAQkKKASEdKgBCSQOpp03Zd6/fHmplzEppe7Kz3&#10;63WYOUgmeBcAACAASURBVLvvtRcnM8/r+TwfLMvC97VLqNVKuyJWnusg/DRtdwlEO2866yeHpz/b&#10;yfXnKhf/rCFd/0g6LriN7r/969honZ6eMq04w/NcXSFrQZJIgsBGOPDV0z9Lvf5pyiX9fOp1xcjI&#10;CNOmD1BvTMW2Fa14DMsGx4aVT69m2vQBVg8/zqazNmHWrClYVspWWw1y+ldP5v4HlvDRI48GckDi&#10;exHPPLMcAJkX/OqKK7jhxp8wZ84czv/++WyyyVQAihyEA1LaCGHhCBspHZRUSFt1yxix8o3G4C8N&#10;6Xopc0W8+CYGg8FgMPyDMEKXwWAwGAyGvylFUeA4zgah9dOnP383R8uyUGgXTadca2RkjFNOOYl3&#10;vetdFLnADwK+dvY5nHfeeRx++OHsueeenHHml7nppptYsXIll112JW98085Uq1XK5YmSwY7G5LpQ&#10;KpVwHRff8xA2tFoFfiCgAMuBLM9xhEeeF7iOAEu7gIJgQiBwXVBSu7+ytEBZnTB0fa+tOCVsO7uK&#10;opgkchn+nriubrQghGg7pjRBYFNIGF4/wtBQH+WyBwqaTUm5bFMu9/ONc86h0WwiBMxfsKC778wZ&#10;U7ngggtYO9zE8zwWL17E2GgTgKhEu3uoJOxkyBU5ILCxGR0bY5vFi0GsJopClGyLUAryvEA4Ated&#10;mGd2W7iVUr58tUyDwWAwGP5MjNBlMBgMBoPhb0aW6Q6FjuN3RZ5WK0MIt93FcEL4aefQA2C1HTpZ&#10;nuM6Lr29PcgCFiycj5KCILDYc6838IMfnMeMGVN43e47cMONi/jN9dfy619fyZJHH+aVr15EtdrT&#10;PXitJrnvvvuolAbJ8pxlT64gTSRxS3LH7Y+gyBkc7KNcKVPpc6i0SxMtS2BZsH5dg1tuuY05s2dT&#10;rfZQFAXz5k8jzyw8T4eGC1dwz90PYdsW2yzeAj/wiFNdBieV2Ch9a+NgcWuDpc9GbvT7cznBXq4f&#10;7V5Y/YlKHkkatzsaSuIk1q48z0cIi57ekEIWWJaFbdmEkc59i2PJFlvO2mByxkncFm4Fi7ZeiMRi&#10;fLyJ6yhmzIhoNCSBb7PpJlO4649XccUVt/LBDxzK9OnTcYTHfffdj+vYnHjiCcyeG7HZZpsRRlqI&#10;i2NFEAhQ2nWYpZKoNGnWqMlOqk4Xh8692xu9dpAbvXbmy8t1rhgMBoPh3x3zL5zBYDAYDIa/Ga7r&#10;dr+H523RSgiB54HneTqMvv2jHVNqg5wu13HbQpmLUlAqOd2MpceWLMHzfWxhIwQcddRRvOUtb8Gy&#10;FX19fUyfPh2AJNFlhNddex3Hn3A8K5evw/M86s0YG5vb/3g7u+++O65r08rqbL3l1nztm19k191e&#10;o/ePY9xywGWXXc7RHzuWadOmUa1W2XHHnTj99C/RNgth2bB61Qj//d/HMn36DE4//XSmDFW75ZiO&#10;A1kmcV3T9PofQbPRxPc8Go0GpZLujFkUOXle4PsBYOnSUtcDS89J39fPqtnKiSL9sVkI0XYnKpRS&#10;pJmiWtWiaKsJpbYw1T4F2yxezIIFC9h0k0145JHHKZdLpGnCYYcdzlaLhzjvvPNotUL6ByoIoSfL&#10;0qWruPGGG3jTnm9Cql7KZX1uE8tlMBgMBsOLY4Qug8FgMBgMf0NsXEeX9nXKxzzf7n5jt6wNM7qe&#10;7U6h3X1OC0WdTWwB1d6IvGiRpA2woKenzKtevc3EqS1JkiZ4fkhRwODQIPu+eV+WLFlOpVxm1TNr&#10;uevuuymV+thuu+3I8pixsWHuuvsuHnvsMRYsXMhA/wDlSsDw+hgU1OtNxsfrrHpmLXPmzENKCAKg&#10;3QUvz+DRR5YyOtoC5aHQ5Y1pAlkuiSIbhc6G8n27K8I1my0838URDmmS43sOWJAmOY4jsIUF2NTr&#10;dYLQJ0tTgtDvlnbqMk/Ds+lIQ5K+vh5AUioFdNxQQlgI4aBztGw8TzumrO5/NFFp4iOzFioLQGe4&#10;+Z5Au6Vsuo01VbvpgYKZm1S45OKf8OSyZRzwrvdQqQQceeRHueWWW7j62gv50IcOYdttdyQMA+bM&#10;nsd737c/997zJ478yDGc8PGPc/xxx7B6VZ2pU8soCQiQBe05AUmS4ftBey75SAlZmmNZFo4ruuH6&#10;SullzVaNKIwAQZIk7X0kRVHgum53md5HdTunbtwoYjJ5nndLc19oO4PBYDAY/h4YoctgMBgMBsO/&#10;JPvssw9KSvbYYw9Aiz1godqOL+Horoko3clut922Z+utt8YVLqUSPLm0wWte8xoWLFzAFVf8EOHA&#10;Ndfexv7v2J//9/nPc+53vkNvTz8nn3wKO+64mMHBQUAihGBgcJAkjoki3bEP9DmHhvqwLC0QDA0F&#10;tJoQRnD3PQ9y9z138r73vo8wsvB9myzXpWRxkhBFIQBJmhB6fvcePd+hKCStVoLve5TLZUDihCGg&#10;RQipChyhHUaGfz7yTHdvDKOFzJw5kxkzpvPhDx/C2972Np5538OsXr2ayy77JY888gh77rkvixdv&#10;wwMP3E+ctLj77rvZb7+38/o3vI5PfOJo2povtoBGs0EQBHidDqHtV9uayIjrEMcxrmtj27bugKpk&#10;ezu9j5QSy7IoigLf96nX6/i+j+tqB2Znm45olqYpQoiuADY5g2+yUGYwGAwGwz8CI3QZDAaDwWD4&#10;+/NXMH3MmTONw484BNvWYlOnJDDNtEsqy1KEsFHKRRYFtu3Q2+t29SAvsClVfKKSIC9AuLD11vP5&#10;0Iffy9qRZ9odEkOUKli3rsGjSx7FtgWtVhOUTRzHrFhRo1qp4PkwOtqgXq8xODiFKBxg6dIGU6aW&#10;WPVMzsMPP8n99y8hCLUQB7RFBxtwuhJVnlvgQpZqMUMInVcWBgFZJrFdSNMCIQRJmqCUIop8tANu&#10;4wwvw7MdgopnC4LFpHV/Dhtmo1kbjPuGZamF1EHyFtBThXPO+TJ9ff0MDIDj9HL1r69iZHiEIChz&#10;wvEncOGFl7Js6XLiuCDwqjTqGXfccQ/r14/iOiEf/8RhnHDCZ3jD61/PPm/eXV+Fal+JgjTV5xKC&#10;7jzTHRwD7Ha8l+uWN7iNPGeDRhEoKJc23AbAtmyKXLu3/GAiW68jenUEMSFMR0aDwWAw/GMxQpfB&#10;YDAYDIZ/SbJc4ToWea5zvWxbl3EVRQG+0y2VhHZ5WluPkArGxxT1Wo11a9dRqZRwXRgdTZk+Y4DT&#10;z/g8SZ5z4okn8s1vnssvf/FL6rUW5XIFz/MYHR2h7rS49dZhdthhB5qNJrbQXRw9z2X58uWAz777&#10;7otC0mw0UBTsvfebKHItPNTrinLFolbLCCOX4fUjTJnSRxR5KAnuczRntG2bVisljPRK3/LbooKk&#10;KHLiuEWp1PP3GHrDn4loi5Wy0GLsdtstBCCOoVIR4PQyMNBLEsNOO+3ErFnzieMWN/329yx98gke&#10;feQR+vp6eeyxJZx66mns9x/7cNZZZ5GlKfu8eXearRZ5rqi2GydICQ8/tATLshgaGiJJU+K4zpZb&#10;brbBdTVbLSI/7Iph9XrMvffey9RpU5kzew6Oo6+3KLTTSwj9/5e+HwelJrL0XFfn6CmlntVd1WAw&#10;GAyGfwTmXyKDwWAwGAz/ADZ2zzyPxUs9/yZKZWB5ZHlMGOrSP6lyPF8LQXmRIgtJUejyKmEHOI52&#10;2PT2WRSywk6vWsy8eXOwHShXbbAKkiTG9UtkWUqWxUghAEWaxaSJzmLK84Q81+VcaRbr8+U5YRig&#10;s5vKjI60WL1mFQsWLGD58icZGJxBHENUBt/Xzq5yWYf1D03pQ6HFBd/S9712bYuhoRApdTkaQBh6&#10;yELnmtkdiw42ea5wnOD/9CReHlgbvU5GvsC6P+dYk7tnto9lTTi7OuH3tgONRkwQBAR6ujJea1Iu&#10;R3zhC1/k5P/9DNOnbY7ve6xbV8MVESuefgaw8F2HJIv54Q9+DNiM1xooIAxDslS7t1Y9k3DVVVdx&#10;8mdOo96os91226OkJJcx3/rWt5g2vY+eHhcp9X5FqkVXR8CSR5dy7DEn8OpXv5ozz/yCLve1QdgT&#10;95FnEzl5WZ6R5zme5+E4WlSWUpJl2SSB2WAwGAyGfwxG6DIYDAaDwfAviedpQasjcmVZ1n3fasWE&#10;oQsCuh93Nqw4Y2Ag5Ec/+hGWrcUJ7UQpyLKMXLY46qiP8qEPHUqpFGFbAd/73vc49bOfo7+/D7BZ&#10;MH8B3/r2twnDUHdxrNdI04QDDzyQFSuaVKtVenqr9PX1sWLFMn78ox/z0EMPY1k5WZbx6p1fyfHH&#10;HYnrw+hIymc/ewoDgwOc9IljuOaa33PJJT/n0A8fyrbbL9SZY5MqwjoB/nkmabbqVCoVEwL+T0rH&#10;4SQLKEVajCwKyLKcciWiNt5g/vz5fPjQw/jdLXfx4J/uJ/B6UUoReCFx2tLZWW7AT376E7I0IQpD&#10;mk3dCdJtT+9p03wcx2H5ypXYWNRrNdI0ZWx8PVOmTOl2gSwKXRY72XgVxzF33HkHU6ZOAXQJpGoH&#10;6juOFlodRzvGshz8wMPzPPI87x7Dtk03UYPBYDD8c2CELoPBYDAYDH9Hni9HqqNC/SVfliecOGma&#10;IqXqukkcR1Crj+E4Lp4bIoRAKRspQUl9NteBoSklWnGrbcpJabRGKZfLSDw233wzQLB23VqGBodY&#10;tPWWgCIIPMrlHqZOm8qiRbMo8s7V9yCEDuPOMhAipBU3eOThJwiCCiuWr6Rej8nyFq1WS7tqCnAV&#10;jI83+eEPf8yiRVtx0seP4Y933sO3zj2PV+70GrbfYaG+PqVL3oIQxkZbVKohjmNTKlX4q4Se/Tvz&#10;QvFb1vO4vZ7XdPh8jq7J6LmZZRm+7wKS8doovb29jI2N4fs+QRgg0e6o97zn7bznPW/n9K+czxln&#10;nMHqVSPkMscuXMAmlwW5LNplsRbLl6/k5xf9kqIoUNKhXClzwDv3JIkV4CBsjyyzyTKbNFGogm48&#10;mevqVym1S0s44LoBPZV+BgemkmXgbVQ6q5T+sW3wPajX65TLZRzH6XZc9H3fiF0Gg8Fg+KfACF0G&#10;g8FgMBj+ZSmKAiEchBB4nv5Y02w2iaII1620txI6Q0g6OrBe6C/5WHTLuDqUwjJJluC6PvVGjXKp&#10;l2pFHydLU300IVixYiVbbbWIZhOiaOJ6VqwYIY5bbLrp5pz//fOxUASBzy233sQf7vw9Rx75URxX&#10;0Wg0mDdvDkEIaaK73/m+T6PRRCno7e0FwPVcikILEn6gxYa77nqQW265hXnzN+PN++yJEBb1ui6B&#10;M/xz4boutXqNSrnSfaZ6brqMjIxQKvfR39+LLLRr6iMfOZiFCxfysY8ezxPLHictku6xbAQSXbJ6&#10;+eW/5Jprf00St/D9KptvPpc37L4neZ7jWC6ZTLEsS//YNuuHxylUSJomDE0p04pzhLIQQlCrx9Tr&#10;dbI0Y2RkhCyD0dEmQ0MRKLjzzoe48qoreeyxxxgaGmL+/Pk4XsLrXvc6/d5xdC5eG1O+aDAYDIZ/&#10;NEboMhgMBoPB8HfkL3R8vKBRyUYIfTwhJj7SRF3lacKW4jgbWlQ68Vb2Bg3iPMDDdyOQkLc87BBC&#10;N0AVYElBuRShZMGc2dOJQoHvQaOeUSm7JAlUSgGzNpnO0FCJeZv7DPTrerGR4amsWFZih22mTJxO&#10;AQUUOfRHIem4xeDCmRQCakmdsFwlKSSqHWjeSMDz4a57n+RjR3+aU049mde9HvwQgnJEnEHQDhEX&#10;AhqNHMex8X09RlK271fpcdWB4tq21Gg2CPwAJVyk0iWRnmcjZYFtW92npismN3qGamKlUgqlCizb&#10;xppUK5oXOU73GVkoFGC3H2/7eOoldI20XmReveA8mpyxBd0ujC9qktu4o+NzUylv2CDAdX0A+voG&#10;kCrBRlBISQEEgcfuu2/HO/Z/E1/+6r3MnDqX9evXgywjleKt//H/cdkvf8WMGTN44347ctNNN/HI&#10;Qw/z8COPM3feAlqtJsL1ENLmrntuw3F9FJIttnwF5YousZ0ydZDBgUGWLV1DlucEgU+9VsdyBrjq&#10;mjvY5bX/QZYl7LjjjnznO6exdPkInzn5i/qa+4fo7+9nbGQ9v7v1XSSxbpzgej55uyRSuC4SXdKY&#10;5imOcLAtjyTRArJUcXsu6NmUJBm+77/YYHcxnjGDwWAwvBhG6DIYDAaDwWB4DqpVLZi1YoXvW+y2&#10;22585StfZfasWfT39+O4Oh/JLWv3iu+D74eceuqpRKWIgf6Slk4UpGnCmjVrusdet7bg7LPPabtu&#10;HEZGhgG46493cdhhx/HEE0/Qqtf52UU/Y+XKVfT19ZEkObvtumtXFCiVy/gB1GoKJSW33X4rm8+a&#10;xcKFc/T6yAELfvazS7nm2l9z/HHHMXfzzbBtGyGsdqaXam+rBbkc7SwSTltAtAVSSQokaZIQBRPu&#10;t41JkgTf97GeQ3RyxIYfOa1JMtjLGastlglhk2UZAOVywB577MG6tWuxrYibbrqJx55cwbzZ8/nh&#10;D7/A0OC17L333px1zrF8/Zwfc+YZZ7P08cfoPMssbQHg+SFp0gIkUalCUeQ0mznr160nz3LiJKNR&#10;rzMyUmDbglZznN6+Qe65+x6mT59KmmaMjsHAQD/C8SnyhNGxUWbMnMHwuoKoFGELSGJQliQI9HNv&#10;tZoEoa6PtC27LWpq16KUei4UMkcpC0e4OK5DnmcUhcL3n6PdqMFgMBgMfyFG6DIYDAaDwWDYCAU4&#10;7eor29YxTrNmT+Hgg9+7QX5Ru5qRdmNGpII3vmlX6vUULO1ZKSTU6mOUygFYUK/B7Xfcyllnn85o&#10;bQQHj5ycjkPou+eejx+WAIdrr76Oa6++ESF8LMvhtNNOY/HixbhuLyPrY5BQiSxAcM3Vv+PAA3pB&#10;6cDwItd5TFdffQ0/+MH32XrRNnzsY0dM3KOEJM0QtsCydclnWK5iWbrjnmw7w2zLBmyC4IU/Nk64&#10;cmyklCRJjJQS13W7jQMmY2GjVDs4ij/DQPU34x93ZqlAWBa2LbCsCUfb6163K3M2m8WKp1Zz5VWX&#10;ASl9/RHrh0FZLZJsDCx49wH7s+eeb2xnbwX85Cc/4eSTP0uRJcyevQlFUeC4Nt/+9reZOnWQUqkE&#10;lsR1tAPRcRzGRsd48MEHOeK/jmCrLbdgxYoV7LvvvuR5zo9/9DOazSauK/D9MkqBLAr6+3soigwh&#10;XJ1Ll1pdR18YRt11jrDIsgzL1m4v3T3UQRYTeXrChqxQ+L6rA/BN3JzBYDAYXiJG6DIYDAaDwWDY&#10;iDguCENd1+j7lv6CL3VId5bpbLAgEIj2F3il2mWB7aq3ctkjSZR2bAG7vOY1bDJzVnsdLF68mK9/&#10;/WusWrWKRqNFluWcfdbZTJ06lbcd8E7+9OCDXH31tTiOQ3/fFGbPnk0cZ2RZxpVXXoltWTz00EP8&#10;6ld3Mzy8BsuyuOeeezhg/73Icy1iBYEWUqSU2LaNZUGaSmxhI2xd7ee6brf8s1qtEmcT3fiGR5oM&#10;DUbtIHKFsF9cgSiKQm8rxAbZZy+EFrtengJH595BP4tO2WkYwhYLZ7HFgll8+tMncfpXv8aSJUuw&#10;bagnDZTU+w0O+QwOtcthFfT29iALSf/gFKZMmcL69eup1cdYuGABff2Cyca6PNVi7tBgP3m+kCRJ&#10;qFQrNBoNvvb1r6OKjN6+QWbPmU3camALD9d1GR4eJkuanHXWWUSRw+abb06p4rDPm99MGAqUkgjh&#10;kGYJnht0z/fE48u5444/csC798Ntt4qUUpHnRTdfrygkjmOKEw0Gg8Hw0jBCl8FgMBgMBsNGhJEW&#10;ufJM4rg2SkGapgShB1ZB0BbBRNv1VeQS27IRkzKybLvofqGfOq2HqdN6yHV0EYNDPRx40JsB3UkR&#10;Bd/4xhlsNncGnznpGM7/3qXccP3N2LbN0yufYf26YeIk4667/kg56iNJMy7++S+49aY7WLXmaXoq&#10;vdi2RblU6QpVoB00Ra7IcklPtQ9ZWBOONKVdVSPDdXp6yuS54rvf/SV5nlMq+6xZs4aDDz6QgYEQ&#10;IV5AhWqvyvO8XRYpNliRZQVpmlIqPVv4sixrQux5GQpdjnDp3LhlaVdUnmth0rah1YLDjjiQLG/x&#10;u1t/x5Rp8M6378VrX78942MxrucShaLrhKpWA5RsMLyuQZLOJEnHybI6Wd4gz6s4LsSxQimFLMD1&#10;bfIU6s011MdXE4aKI/7rg/zvSf8LKMbHh3lyaQZIZBGTFAmrV9WBlG+few612nrApqc35KyzzuI9&#10;Bx7QFU5r4zFR6BOGLig4/3sX8q1vnsd//ufbSFoglSQMbRzHIUt11lccJ5TLG88T9Tyv/xfEi29i&#10;MBgMhn95jNBlMBgMBoPBsBFSSvI875ZX2TYEoUeapti2/iI/NjZGT48OGnccW3e8cxxdxojEFopW&#10;3MLzvK74Y9kSYds4jkWet91TVsGTy5ZRqXo8s+pJfA9WrnyMen0dF174U965/5vIC13iZVnw/fOv&#10;4ROf+AStZkKeNamWy6AKRsbG2X677SkocGwXJSUFBTa69PDgDx7CYYcdgRCCZtzksA8fyimf/SxT&#10;hnRXySKHC354Ec88/Qx+KFi1ahV777UXU4Y2aZc5aqfR8+E4jhbVCoXrTKhWriNQRUieaeHN3khr&#10;sG37pWkXL5l/pINIn7vTtdC2bSwxcT1hBEmSccRHPsDhR7wf24GLLj6XPIdMpdiWQsp26Syw1167&#10;c8utN1IUBbNmzyZutRgdG2ZwsIrntZsMuBOZYLJQKJXzqlcu4rrrf8WcOXOoVvv4nxOP6pbj/vzn&#10;v+a/jjiS9cPr6OnpZ9asWYyMPkPciqn2TGdwcJDjjjuGAw96d/e6G/WMgYFekBC3IEuhHA1SZB7V&#10;8qakacqrd96JG2+8QpczCmg1U1z3uTK6rI1e87/qEzAYDAbDvx9G6DIYDAaDwWDYCNu2u7lSaZoi&#10;hOiKVY7jkGUZPT09SCl1DpLj4DiOdspISVFkeJ6n3SxMLh/UIkaS5Pi+/hgW+IJZszblg4ccwpSh&#10;IVoxvGP//RkbqzFjxgydFybaTQkt6OvrY826Vey0/c5svXhrhO1Sq9W44YYbmLnJpvT29JBmKa1W&#10;i3K5zOOPP86Kp1fwioVbEAQB/f0DjI6OsPXWW3dFrjyHMLQoCkkYhfT3VxgZGUHYQju/LF0K+eeg&#10;pKTjnFmxfDXXXnsdv//97/n617+GsnnuHKaXoZsLmCSO6vHquNuUAiUVSZoRBnoeNpsZ4NBsZUSh&#10;i23p5W2NDIC+3l523nk70rRdmuoA1iyU1GMuhN0d+wkRV2JZsOuuu+K67ZVKzwnb0tvV6jV0h8QE&#10;gCzLOOSQQ5Aq55vf/Ab33X8f+wzvg+e7NBoNeqoDPPzQE+SZoFKp0qgXPPXUMpIkBluhlGTd2nUM&#10;D6eUyh6+D2FkgugNBoPB8NfBCF0Gg8FgMBgMz2IiGLyTHwSy/V7iugKQ2DbYdtv6gmqLCRZCuO1l&#10;HaeO1d0ebPzJwe4WRCWXT336BGjvtd12c9nu7FM2uKJOM8Na4ylglD3etCOf+9yJ1OtQKsEHDj6W&#10;o4/+MHPnzqWnx+/u9/6DD+cHP/wBxx13HB/84HtQaqK88oILLkEpRavZohXHPLVsBYWUrFu3htp4&#10;nUsu+QXXXFMmKmkBZPvtt0LYOWma4roOcRLT39/Poq220uVnro2UbXuRgmp1gEsuuYIrr7ySE0/8&#10;DDNnDnWdQljQbOZEkR6Lej0hinziOMX3va5LqdXSDp4w1NvFcYHrCoSYEM3yQgtGHZRSG+RfdVx4&#10;L0Sj0dggOD9N0+77VqvVzRyTUmJZFo1Gg3K5/KLHfSEmXzO0yxfR92QJq33Pei5GJReQRJENFF1t&#10;0Ok6wCbKUn2fDdBzR6E37cxtPT6Br+ey5244Ro4D42MpUiaUSh5pWsfzSsRxjdHRdXzixONotupc&#10;dvklnH32mdxyy29JkkyPu3Ko1xs8uXQVWZbiO30UUmITkMoEx3Z56qmV/OzCi/nPA9/RbWQQxznC&#10;UbjtThCFLLAt0c3u0uJb8awunkma4nveBs8pSRKwdOdQIUR3bA0Gg8Hw748RugwGg8FgMBj+hZg7&#10;d3MOOeTDbLvtNhSFFiQsi64o09Pjo4Cx0ZhSKeiKMaOjo9RqBZWKwHHggQee4Ktf/Sp333s3AAJB&#10;wVRcxyPL64Dk5JNPwrZdpKxRqfTQPxCRxDXiOAZL0d/Xx4EHHcSCT30KRwQ0GvqczWZOGDhUqw71&#10;Wp2pU6YipewKMaOjCUHodkWuLJeUyz7r1o1x8cU/Jwwj3vGOdxCGPmHoMDpa5+MfP4ldd92NAw54&#10;O0pph1MUuYyO1untK5PnOXEcY9s2URR1hY3JgtVzURQFQgjdkXDSMsdxuo6rjvtp8rFKpVJ3/b8b&#10;47WYaiWgp8djwYIF7LrLrixdupTNN5/HvHnzEK4WcB3H5aADD2LZU0uJopAkyfB9n9GRBk888ThK&#10;+sRxTG20YKw+0j66jS1sGs06p59xBtf95kpqtRpzN9+UL37piwSBFqryPCMvCgJf4Dg24+MNqtUS&#10;SC3IjY+P43le2xGnl4VhqOeAsCd1AdXPs9OQwWAwGAz//vz7/ctsMBgMBoPB8JL5W34jli+41trI&#10;cdN9bV/SLrssYtttTyEMK9i2FrqUgmZrNaNj60kzhedZ9PbpWsO41QAk5UpEpaJtUq0WDE0Z5P3v&#10;fx/7De/HyMgIjUaDK351J2vWPs3mm89l+fLl/Mdb96NcLuN5BdVqlS22mIuwC1zXRSGJWzELt1iI&#10;5/mgIAgCUNoFZ6HzmRwnxHNLuE7ULYnr7fH1/bSdXa5jo4A0s/jsqV+iVCrxtre/u+2Tg2uvu5mv&#10;n3MecQLvOuDtFBKC0EUBPb1ayHMcZwOHlVKqK3C8EEIIsqxA2DaFlDQaDarVKratw/qVAtvWH5lt&#10;S5CmOZ7nkOe6u+Bfl+cLXH/2cutZ27xY0Lrc6PX5x6WnEiAl5Lli60Wb86MfnU+lMiEWjtWbVCoh&#10;2ayg5QAAIABJREFUEPLJT32CNEsp8hzhOHiTcrbWrUn59Kc+xffPv6h9XonruKSZduk99tijPPbY&#10;g0SliKdXzWR0ZIRSKSBNM4LAw3F0kH2RQzkqoSQIW4uO5XJP99kWRUFRaFdeqVTaoBTUsiyEEBs4&#10;/AwGg8Hw740RugwGg8FgMBj+hRgdG6O3pwewieMYz9XCwHbbbceMGTM26JCYpVAql9h05qbdZTqP&#10;C8Kwyoc/fChRpJcrBXu88UMkdyVsttlmjNdqnHLyKcyZM4gfQJLonC6LjoCg90uShCzPUIVDURR8&#10;8xvfwbItlHRYsWIFy5cvZ9nKZZx15llkeUZexMyeNZuo5LLjjjuy/Q6LEcLGFtqR43s+gR8QRTay&#10;XWLpui6+528gZGWZLsH0fWg0xvF9v+u2yrIM4AWdXB10+aOFbVvYQtDbW+2uK6QumetoSo6rM8uy&#10;TLvA/oyKyH9ZbJvuXOqIXGkCWZ5TqUTErQzbAc91tbg1SeBKE0WapgwO+px62qm8a//38e1zz+Wi&#10;iy/FEQ5ZnrL1osVUqlUeeugedn7NzkyfMcgNN9xAqRyyZs1ahoamMDg4xNhonSVLlnDYYR+hXLIn&#10;Xd/E+46wVa1OPDulFPV6nUql3Wyh7dIzGAwGw78/5q+9wWAwGAwGw7N4qY6u59r/xdw6HZyNlne6&#10;zGknjnbSFEglCdpZX0Ho8tGj/ouiSOmYjIpc4vo2X/7K5zn++P9m002nI2W762H38iRFYWPbICU0&#10;4zGGpvYyOr6O0bG1tOIaXjDYFZRACwZxHOM4Dp7n4fvtlHoBTz21mjPPPJtly5cBWviIvB7A4Ywz&#10;z6ZAAhkOLjkNzjrjLF6987ZkmS6/lIVLpTJAFEUkiRbk8hxKpX7yQmDboXZYWWC74Lr6uicLHJ3y&#10;xY7I1XH1PB95VuB6gjzT2VvCsWi1dJh/f38PstCCV55keK6HcCwd0g9kqd73/86LzYUOG3cehP97&#10;98HOOZ7/uuuNJuVyhHAmctCKAjwfPN9B0nbUKdUu37RQSpJlGa7n4fkOnq9dfr19Hq/aeRG/u20L&#10;LrvMpaenhBqT9PX1sv0O2/PY4w/w+GNLeHLZo1x66SVEUUir1aLILbbccivmzd2SC392ITts91p2&#10;330bslQ79VzX0dcldQMICwvPs7v5cxYWlXKle7tpIjE6l8FgMLw8MH/uDQaDwWAwGP6FELbQpWIF&#10;hEFIo9FAKdV2O+mPdlIqClmQxwW+706IXG1BK4nBD2gHm2vqjZTR0VGklKBAFpJOtVcnGL6Q4EzK&#10;syraLf+EEOQ5DAwMcOaZZ5AkCbYVMT42xplnfp2HH36YT/7PJ+nt66N/oMqKFcv5/BdO4frrr2fm&#10;JlNYv3499YZNURQ8s2oVnufxjXO+ix8ENJtNHn/8cRwhuPeeezn99PNxXbddUukxdcoUsnw122yz&#10;DTNnztTlk5NIkuRZyybTEaqSNMW2LELHJww93LYqUkgdfu+6baVPQV7oZXGS4HrRS3qe/4yUy/qe&#10;igLiuEWpFOrwfwlpmiEt8H2XQk60fCykbu1oYdFqxUgpcewIP9DNEnp7ethszhyWPP4nCpmTJAmH&#10;HHIIB7z7rbRaLbKsiR8EjI+P0dfXx9fO/ha//e1vKUf9JEnM8PAweQ6+byGE03XT6UYPYoO52mrp&#10;LLWJhgYpkenqaDAYDC8bjNBlMBgMBoPBsDEvNc7nOQ1EGy9UGy1v/96JUOq4kCy3vUA7ePIiQymb&#10;sC3elEqlrjiVZC2KvMDzvHaHSJtGo0EQhAhhkyQFjhB0TFhS6h/HhZ4ej3e+822MjY8xZaifrRYt&#10;ZPqMKcSxdlYliULJlFaeUiqVsG27WzIGtN0yHm99657EMQS+PvZPfnIJa9as55BDDmXadAfhwNgY&#10;/Ob6q7nhhhu56ebrGR0dpVzelDzPabbqABx/wicAcB0PBeR5ynW/uZ7rfnP9BqO4ycxZFPJpjjnm&#10;GA4//HAqlYoW2mwb13VfUOTqDLsCSpHebtWqtfT19eF7Dkmc4fsu9VqLNWtWs+mmm7ZFL4EFVMov&#10;VeT6Sxxcz7fNX4r1wqcGkjTTDinfwff1/EuSBN/38QO3O0Unuh/mFDLHtnTwWhgG3XPUagmVss+R&#10;Rx3Ia1/7enbZ9VWAzngbGhpgy0WbANBoaEGtw02/vZ3rf3Mjd955D55bordnELd9ulotplwOdI6a&#10;pefZ2rUjeJ5PX19EGHobdPRU6t+4xtRgMBgMz8IIXQaDwWAwGAz/QtiWjePpj3DNVhPfixBCUOTa&#10;WeV7PlJKms0WUVTquq+yrMCfVGanlC5jbFfhkefwvyd/BJhwfLVaOpcry8D3LCzLx0I7m+I47opI&#10;tVqNSrnS1eY67hqd8yS6wfBCOGQZ9PTA0UcfTZ7nrFm7kieXLqWVhLiOw3e/9z1kUfD2t7+j3ckv&#10;YcmSJdx5551sttlmvPGNb8R1PdI0obe3jyiKOO1zR2FZVrc7olKqm+H0YqWLoMs8Hcfm+utv5Jxz&#10;vsEOO2zPMcceS+C7SAk/+MH3ufnmmznwoIPY7y1vpsgVWOCIl1ri+s+J77ukqRZWN861StMUx/No&#10;teKuoJVmKX7b8daMG0RBD7V6jVJYoVLxGR/Tpa+Lt5nOSSedhFKKTWdNZ2gopDaeUKn62LZNmuYs&#10;X76C++67j2qlwiEfOoQLf/JLhkfWcf3111Or1QiCJr7vs/0O29PXVyKOJTfffAvnnnsu9913Lzfe&#10;eCPTpvVjWRPiluuarzwGg8HwcsL81TcYDAaDwWDYmL+pfvEibp3nNZ+0O//ZEx/forDSfS/ajiq9&#10;jd11s3Rw3Q0zmTbWfhx30vu2UalSah/b5VlMdkp1Ar+Fo8sZ/dAC2ybLMurx42RqBZa3hlY2SBhq&#10;184++762K0bleY6FYN26ca6++kIqpSG+dtZpBL4un/vd7x5ir7324vWv25mvfOnj3TEqJNTrNb77&#10;vf/HDTfcwPTp04njmF133ZUZM2YQhiGO43TFrjRNu134LMvCsixyC3BtciAuXC6+5GqcYADhutpD&#10;Z8ODDz/DRZdey95v+U9SCbZrkWWABbaUukzPcYjjGMuy8P1ni4F5nncFN9u29blVgpQKR0RkWYEs&#10;BL4PaQqep4/fycjKshzXcVBF+3cSXOGS57qU0nMEtoA4TnBdlyQbJQoiICfJYny3QitpEfq9euzU&#10;KK7tkuWCJE6Iwh5dDmgBJPr8ZO0n7OH7ju6o6XrIQhEFAbLQofye42FjA5JyUKKQLXrKPpDSimN6&#10;egMsLMZrNY7/xMGdGQgUVKp6rMJQvx579Ce56qqrEFYFz3NpNhVQ4Yyvnkecfx3sEZCSL375yxxz&#10;7AdwApvlT49y0aW/xhECL+wnB9LCxgVq41CpQioBVeA4AsjJiwyn7UhMEoXv+8iCbklkkQOWQjgW&#10;kFLIHNeOniWcdnLKJsS058ldUy8hy+3fU081GAyGvxlG6DIYDAaDwWAw/NWw2wKX53m4rst73/te&#10;RkdHKZVKG3RBVEptsI9ta1VnbGwcmWsnlUJnLg0Pr0dK2d2/IwQJAaMjowwODnLdddfx+9//np6e&#10;Hk4//XQWLlwI6A6Mrut2S+86SCl1xpjjkOda2KhWdKj9nNmzsWwYGVb09VtMnTaVIk0ol8vYAsbH&#10;CqKSoCjAETa2baNUWyyRstv1cbIYKITQoemWhVI6QN0WouuocxyB5cDq1TWeeeZpBgb6CQKboSkD&#10;gHYljQzHrH5mjOnTp9LT77b3cxHCQUmdoaVLSm0iodXKTKZdp5vveV2hxm47nlzHxS27XT1GO+9e&#10;+BnnRY4n3G7pqm3ZuvNmW0gStiBJEyyrU2KrlZqOyPlCvOENb2DKlKmEfh+e53HLTXfyh7v/wKte&#10;+Ur6Bwa4/Z5f8/TyZVx//fU89thj9PX1MTA4qHPi0oTOkJfK8OTSMU466SRGR0eZPmM6X/nyJ6lW&#10;K+RFNqlro+rOC8vS3UWFredYVLbaW+jnha3nU0cs7QiWenxfar2zwWAwGP5aGKHLYDAYDAaDwfCS&#10;6QgoHSGnw4EHHohlWQRB0BVGJq/vIKXE9QRZFpOkTRxnIn8pLxKkSmnFdbC0yJVl4HowddoQ5513&#10;Hk8//TQ9PT2sXbuWnXbaCaUUSZKglMJ13a6Y0Wg0iKKoK041GhCVwBGQJCmlSg9r166nXoO+Povh&#10;9Yo0ScF2GF4/AgqqVfEsl02apvi+r8tIC52Tlud59/ydcemMgZSSOMm1wKXajjwJnzvti/zsZz9F&#10;KcWpp53EBz/4PmwBsoDTTv08l//yOg466CA+ffKhKBRFDq5rYdlarPNcLVopy8HCwrVLSFVQKBuw&#10;aTZTymUfYXm04hYWAsdxcNpuLgvBs0WbDZUv19HniOMCpSAMBa7wJ42JwnUEeV7QcRlqwTFEdhO+&#10;npuPHX0IWarfNxvwPyeezKOP3c+xx/0Xb9lve479eInbb7udZqvB1VdfieN6vO61r2VwYICR0VHW&#10;r0/o7/fxfVi5YhW//MUVNBs1Np01h6c+ejALFizE8zuCm6TRrFOK2kIX4Le1WMfRw5CmICkIfC0c&#10;uq77POWwL2K7sl6KEGYsXQaDwfCXYIQug8FgMBgMBsNLRkrZFXE6r1mWdcsaJ/NcQoFSijAMOeig&#10;g4jCXjwf8gxsC7bccksOOvBAtt9u+w32yfOcIAjYZJNNmDlzJlEUdZ1bSZJoAcdxaDabRFHEtdde&#10;yzXXXEMQBPT19bFs2TIeenQlpVJEmhYsW7YMqRQ/vfCnPPzwo3ieh23brFy5klKpxAUXXMAVv/ol&#10;pVKJosh417veyZ577IzjOPzqV79iyZIl5HnO8PAwixYt4uCDD+66qUC7pZRSE9fUDrNPE12iqSQ8&#10;8sjDrFmzinK5ysqVK7GFHgfHhXXr1vHYE4+ybt06LMvGAiZVsiK6Ye0JQaS0IIXuKOkKgeO4lDvu&#10;LUvnb7nORHB8UfCibi6YKHsNAkGSyPbzax8EkLJd0uhNiHqTx+HFcD1QBfT06mYLtdp4NyvsM585&#10;iSuvvIrzvnMeACtXruTSSy9lbGwcVeQceuihjI2O09fXh+f77Xlmk6Yp/QMDeL6FVBLbsonjFq1W&#10;TCmq6o6SCdx++91cdtkV7PvmfXn9HtvjumDZAXmR41hO18XVoePOE3/OwBkMBoPh74IRugwGg8Fg&#10;MBgMLxnbtttlb6JbFtZqtXBdt+uimuz2migdo+10AuEoTj7l092OkmkGUQSv2HI6Z5z1Zao9Dkmi&#10;EK52f0mpyPOEMAxRSnXzknzfx/d90lRbg6JIC0qPPvoov/nNbxgfH8d1XZ544gmwq4CiKKDIcjru&#10;mXvvuYdGvTbpDiUPPvAg64fXgCwoVcvMnzefd759L9atW8eNN97I5ZdfTqVSYe3atcyfP5999tmH&#10;3t7ebkMAx3G6gki5XKbeTIgin25Fp4TArwI+zUaG55ZATbiLhB0CLpblkWeWzlVTkLS0861TGVgp&#10;+2Br4SzLC2xCHEe7lrIEXBfS3Ooev9XMCUOHNGkfw+p8RdioQ+Ok10YDSiVwbLvdCAGktLBtiFuK&#10;UslCSbBssLGRhRavLG/jELoNnU7NVkvPFaczJGNIxmjEz5BmiymXYHj9am6//Vaa9Tpgk6cxwnap&#10;9vZx9ZVXAja25VKp9uK7EU41wFIujohIYy38VaoBQVAiCPQY5DkICx59eCmnn342M6bN4fVv2L49&#10;AjZJS4KX4zjOBnO3U8Y4wfM5vRL+7/gvvonBYDAYuhihy2AwGAwGg8Hwktm4ZBEmMpksy9IZR+33&#10;G4tcoN1OUirdya/tLoqiiTD2nh4HLJBK4jvtEPE0wfeDDYS0jqg02TXWKSF897vfzS677IIQgmq1&#10;SpZl3PfAk+1yNIulS5/g6KOOYZ8378uRRx5FkRcUsuAXv/gF3z//PI459hj23vuNjI6MUq5EzJo1&#10;G4DBwUGOOeYYPvWpT7Fu3Tq+8IUvcP311xMEAWEYkmUZaZp2r01KSZ7nRJFPo9ECFVKKYHg9lMsl&#10;fM8nSWNs22bNmga2bZGlGUkSE3oRrVaL8VqDKAxR0ubuux/gkYefoFqt8vTTy3jNLq9hh53m02pl&#10;+IGDEDbLn1rNj3/8YxZttQP77vtaXMdBSsktN9/B7373O97z7vcza9YAeQ7ORJTac/L448NcdNFF&#10;vOIVC1j65JNsvfUW7LHHzt0g91JJZ6xlqcIP9DP49dU3ct99D3D8iUe+4LFte0I0ilsF8+bP5837&#10;voW5c+fi+SAt2G233bj88stJ05Q0yfnDnXdy6imnMrx+LcIJ6e3pJwxD6rUmtXqNLCsoioKPfOQj&#10;9Pb24rqKKIqYMXMaYRhSjvqZN28eO796W8qdxgpt8apeh3JV561Nbt4opex293yxrp4Gg8Fg+Pti&#10;hC6DwWAwGAwGw1+Fzhd+KSW2bXfL1aIo6gpanW06DizQokKcNLEsh5GR9fhepIPnLUGW6dD4NE0J&#10;Qo8wcgFJXuSgJLalugJSkiTdckYhRPf8nbK3wcFBBgcHN7jmuZvP675/8IHZgGLevM3Ze69X6hww&#10;F+65+y5AscWC+Wy37TzimG7oeZ5rl8/g4CC9vb1MmTKFOXPm0Gq1OPTQQxkcHCRJEqZPn87+++/P&#10;tttu2+3SuPypVXzpS1/i5pvuJEtT8ly7zAqZUSn3ccopp/Gtb30HKQvCIOTpp9fTSjN+duHF3HjT&#10;5fieT2/PVNasXcvaNaNsvWgRDzx4DyeccALbbDMfYbsIG1DwwP1L+MLnz+CwDx/Fvvu8FksIms2E&#10;i39+ORdc8EO222ZXZs8e0GJVR6+0nrsc7847/8Qpp3yZLbdayBOPP8673/MOXrPLzgQBNJra6WXZ&#10;IByLPNf73PjbOzj/ez98DqGrIxJpITQIBFKl5HlBEPocfsT7OOA/30J/Xz/jtTrVSpnFizfvXmOS&#10;QJ4luK5DpVJB2AFr163FdQLKpSpZlgI29UadSy6+DNuyUFaGkgV9/b3a+ZdYvGXffdlp+7PIMwjc&#10;KqC7TJZLE+MxPj6uGxLYugGBlBJZKEAhnI2cahtFcinrzy/d3BgjoxkMBsNfhhG6DAaDwWAwGAx/&#10;FTZ2almW1c3H2tj1MtkRAxD4AVku6evrA2yKQtFspkSRB3S6GmqxIMszhC10ySKKZqNBqVRCCLFB&#10;eSBop1jHRTa582JRFOR5juv5tFoQ+DoDKwgi1q1dR55rkQtgdHQM3w9ptVoUhRa5OmJX51ylUolW&#10;q0UYhrziFa/gFa94BcuXL2dkZIQ1a9Ywd+5c9ttvv67oBuD5Pn/605+47757sC0HqTzstqxRq9eB&#10;hGXLlqKlDgkEQEitWaP5ZI2iyKmU1+J7Ho5wqFSqjI6P4PsBjtMueUQHqmdpxtjYKI7rIpUuIyyV&#10;fISwGR4dptVstp/hiz9nC4tW2qSvtxfP84jjmLbJjiiE2rikUrURot00wNEC55p1q1702FmuO1Z6&#10;rk8rbhIGZfr7+gGoVspkqc7wGh5uUu2J8H1oNBtIqRgeHubcb5/P6EidLMt48skV/PhHP8IWDkop&#10;jjv+eACmTO3D933mL5jLH/94F5877cvcdvttfPX083nggQeJsyY33ngjaTaObds0WuuYN28e06f1&#10;sMUWWzAwMEAQBLqhAVDI4sUHzWAwGAx/N4zQZTAYDAaDwWD4q9ARsyaLOZ18rI15rvBu1xF0nD1C&#10;QFSaqKHT7+Wk7drnxNogA+uFztMRuTrLhRAopcWZQoKUKXE8zpQp/eRtgSbPoVqNSJIa5XKIZWnZ&#10;SbQbL3bu2XVdXNdFSskBBxzAO9/5TuI47opsnfMVRdEtd+vr7eHii3/OsifX6PB2p8J73/de/nDn&#10;7UDBMccczQc/8AGEI6jVanzh82fwi0uvZu+99iGXY8zdfC5nfPVUTj31G3zpi2cQRRWq5QGE7VLk&#10;kLfD5T0PKpVeHBHgCB9LtcPjbXBEADgMDk7rupCkgjxXeP5GDQOkLiPt7ZsKuFi2x+hYgyiqIBw9&#10;hrYN5aoWgJQCW+jD9vdPRVAibrbdcJ1DW3q7Tpi967jkRU6hUhzHRpFhoQPkwcLzXIoCBgYi8lzv&#10;5zoW1WrEyMgwb33rWxgc0M/1/vtWc8EPv4cQFr7vcvgRRzA46OryTFe7wa666irWrFnLmjWrOfGT&#10;n8DGIXBDLrviF1x2xU9xHZ9MjoOUzJs/k0998tO8//3v75afWpbAdfVNtlopYeh1nYCdslsAWWgF&#10;sdnSjjeAel1RLlukqX5GRdGZmxu+V0puICJ3HJNANxfPYDAYDBMYoctgMBgMBoPB8LKlIzIIG175&#10;ylfyla+czm677Ybn0RUsDjroICqVEjvssAOy0Nu6LrRaBVH0bJHBsiwsy6Knp+cFz+35Np5fYv78&#10;zXQIvIKpU6biewFKKoIgYP6CWbiudpANDQ1Risq4rssur34dtdo4F/3sem677TaUUjz+2OMoqbjl&#10;1lvpGwjIsowgdCiVStz5h3vJi4ybb76Zn/50AV5Qp9lo8PDDD1MOy1x55a945pln6O0rs+WiOcyc&#10;OURRSISwWbbsGe6//36K3GH9+vVc/5v7CL0S69evx3VdHnnkEb597sWUKx4DAwM4jmB0ZIQk0Q69&#10;2njCbbfdhnAEd999PytWrETKlFe+6lVsttlULR5aWrhRZDjt9pGdLpJ5keOIidI/3eXQ1uWNvmCX&#10;XXfhMyd9BtdzGRwUKNl+tllKM2lAErPF/C1I4hhwu50lfR/22mvv/5+9+w6TtCrzPv4958kVO0ye&#10;YUYGBskgScWABEFdFJEkoCsiu6766hp5FcUAuor6mlhhRQFXVrzWvILoiiyCogIioCA5CQMTuqdD&#10;VT31xHPeP05VdfcEGEBdlPO5rrm6u7rqSVVK9a/u+z74XoPA92m3FFdeeSXX/vp6XnzwYey19850&#10;uzHVumTFimdwx+2/5ZprrmH33XenWq2SJAlJklGr1SgLxYIFC4iiebMqATsopRgZqZPlJgTsh1xF&#10;AbVav413pkKwN8pucIxFAb4nByt29gOufthlQy7LsqxN2aDLsizLsizLegrYXM+c2sJ9xUZfnzjP&#10;NS2WaVJQr7m87a3/gOtCWYDvmbDrmasW8c9v+yd8H5K0QOD2wpkCrecOI+8HEVsaUN6fTaa1Jlel&#10;qQ5zfVPZpECTkWbTAIzOa+D1itrCyPzcise48mc/4aqf/5A47lCJRpic3gD43Hb7H0iLFv/1X9/n&#10;29/9KkEQkqbt3nlW8TyPX//6V1x51U+BFr7rE/gN2t2Yj3/qLABqoc/HPvF+3vjGfyIIJd1ul/PP&#10;/wpnfvQMmvWFJEmXNG8AktvvuJ242+aK//lvrvify4Gu2VcQ0Gw2iTs5cacN+Ph+RFaUHHTgy1BK&#10;sWTJAvbb79ns/7y9+T//5x9wPEhThZDge65ZaMA3FXhFUeA6DkVZ4DsghTbVdLpE4LDN0nmc9LoT&#10;aA6ZhQyyzIRKWTpFNXToJDHt9nryoktZ1nE8KHJT1fWc5+7DbrvtSa1q5pn9+1eXc+edt/OKI17G&#10;m99yTO9JNc/NrbfuxsEHHcw1v/wFnXZMlmXkWUkURUjp8oEPnM7xx5+IlJIolFz2wx9z5ZU/Y999&#10;92WqpTngRQewzz7P4KKLfsTEhgne9KYTWL26zfe+9z123XVXDjnkWVx19S088vAjrF27lsMPP5zt&#10;Vw0BpgJx40quJEkI+8PiLMuyrAEbdFmWZVmWZVlPW9LprcxYlshc4nkmSEgzRSWSgyzN9wEN7qwK&#10;migK5qwmOdimNDPFynJmdtPGwZcQAr+fYvVaBicmS4aGhxgeHiWOTZDSbhfUai6dTkGSJIwMzWPV&#10;qlXstscOJN2Ebqz4/e9/z713P0ilUiWdbrHjjjuy7cqFZmC6zpBSMjHR4aqrrmTFyqXsuuuu+H6X&#10;VmuaW2+5h1bc4pAXHcKKFSsoyphnPvOZBL22xSiKeP7zn88JJ5xILRph3bp13HNvhzvuuGMwz2v5&#10;im3ZY4898AON67nMnzePyalJpiZjatUaqvS4/fbbufnmW3jNiSfiuC6uCz/4wQ/45a9/xjHHHMvi&#10;pU2kmLn+/ZALzPw2YFDp1RcEPmmqCAJJvW7uk6amUgtg++1XccYZZzAxMUkUVajXG4NjFsK0Z7qu&#10;oNk0JVhJx/xibMM6sjSb2V5khusvW7YN73znuxBCkGU5o6OjaC1ptVp88PQPc/fddzE9PU0URax5&#10;ZJLLL7+cf7/oa3zv+9+j1KaUa9ddnsGFF1zIrbfeyquPfzUPPvggH/rwh3jd37+O5z//WXzn29/h&#10;5ptv5ubf3cyixYtYud0hqDIfLKzQ5zgOWZYNFkOwLMuyZtj/V7Qsy7Isy7KeAma3YG2pkmtz931y&#10;lM4QQlCtzgQJWZaZVfSExPMgjlOiik9RFmYeE5q8SPFcD7GFlQn77Yv9gGtzFV7T8RhhGFLmPn7g&#10;MzLq8O53v5Vjjn05Wmv22HNnanXzdr1aczn2uFdyyMGHsdNOO7F8RR2tIU/hE2edw9lf+Dee/ex9&#10;uPHG6zjllJN43cnHEgZyUBF22Q+v5pprruKYY47kIx95B54HnY7mg6d/lPPO+zKnnnoqL37xnibY&#10;64VBadYl8AMOPexADj3sQFAm+PnGf17Ne97zHvbeexeuu/56XnX0EXzkIx+kUp17fmVvRhgKPv7x&#10;L3H33ffz5S9/wmw7hXvveYhfX/tzXKdCt4N5vO61jPqmqk7r3jytxARYpSpRqgQchAQpFQiJcMzz&#10;5LoeSInWsHBxwD+//Q2DFkg16ylwXFC6IC9KhA5QWhNWJEUZAzmur3pD2KD/ehwZHuZ973uf2ZYy&#10;bYRlAQ+tfoivXngRZ5/9Ra644iqKoiTppjz44IM4eCxcsJjb7lrN5PQUQQSe7zG+YZxaXTI6bx5x&#10;p8X68THCCqwfG6M5PEQ3SdCYgE2XM6+pPJ8JvaIo2uLr2rIs6+nMBl2WZVmWZVnW05YUEqXFh4rC&#10;AAAgAElEQVRMyxyY1kLf93stcCW+7xAEPkKIXsDQH5ZvAq4ttSjC3FUoN6dWqQPgBr6ZhyUlu++x&#10;A8/ccQccCa4PcdylKHN832fffXcDZcKfsjRf/QDKomDD5BiO47Bm3SMgBPX67BUwzXEWRYbv+zi9&#10;IfvVqiCKItpds4JjP2ACSLOSIAjoJl3KQlCtVChyEzY1G03GxtbgB3vRbrdpTU9TqZj5UkWpSZMu&#10;9XoFxzEtgmUBSTeh05ketAy6LuR5QaPRIIo8Zmc2/csmTdY4+L4s5y5EACCdXqsoUKkEgxlXSvXa&#10;T4M5d+8Nvi+R0kEKBxxQpcB3BWjYa6+9OPGE17DzTjsDM9VhcTemFpmFFTS6N4heIHCZP38+p512&#10;Gvfddx+1WpO406Feb3LppZfyPz+7EoCFCxYQhSGqhKGhYUZHR3vVZwGuHzI8ZFoUK9UKaZYyMjyM&#10;7J18P9jqvwbzPMd13Ud97VmWZT2d2aDLsizLsizLeorphzQbV3Y9enD0xJQmRFGmxS9Jc6LQ9Kr5&#10;gUMcx72VI82xKJ0hhYMUGijY2rfTWutNvu8W02aVwbygLAqqlSYI6HXqUaqMIHSoyJlqMw3kswKc&#10;Moe428aVkjhuAYqpyXEAJiYSXFdTb0QIoQDF6of/CMIETUUBExs2ACa48zwTEEkHHEcCJVEYDM4x&#10;ywtK5TA5tQFQtNpTCKmYnN5AXpgB/b4U+F6FNE/JM0mtalZJLFUGCC699AaajSYP/PFebr/9Llrt&#10;Nhd97VssXmLaNSvVgIMPPphGUyIE3H3nI9x9993su+9+jI4Gg2PN87y3kqWcM7uqKDNc4eK4ktmd&#10;jnmeo4TAc11KlVMUKb7rIgUIx1SFtVoFz9prey7897PNaodAlhUEgaISmd7VUplA0vd9tNYUucbz&#10;fI4//nh+/OMfMznRYiqYYmR4HmEQAYLp6RbTrZjrfvMrvnC2z+9vvZHp1gbOO+884jimyGLuufdO&#10;PvOZC7jr7tu44447mJyc5Mf/fSnteJJ6JSXLMvbZZx922WUXPM8jy0xo2f9qWZZlzRB69n91raed&#10;oihwHGdQCp2mKZ1Ohx122IFddtmFX/7yl//bh2hZlmVZlmVt5LHewv9vVvvMbq9L05SgVxZ11113&#10;cc6530MpxeTkBi770WVMTm7giCOOQAjN9773PV760pdx1llnscMOCwB421s/yrnn/Cv//ZMred7+&#10;O1GNTEDXH0vVvwxCzrp9cOr9oLR/rWaqwcqyJMuyTdr/+gFaPzgbHx/vVV+leIFLUZRIKZHSHEBZ&#10;aBzX7PDd734vd9x+OwBSCq66+ureflKKbD5Lli5lr7324pprrmFiw3r+7vAj6LQ7/OxnP2X+/MW8&#10;6MAXccVPf0q1WuPBB+9jr733Y/ny5Vx//U9Aw39c9A1eeMCePPxQxuc//3ni2Ayjf/iRB/nSl75A&#10;rW6q3oRjKuCKMsV1XCQSpUq0LnEcFyjRqI2WcnA2+tovcZwJP8uyHKwGmWZxb45a/9qKWY/rP/ZJ&#10;BtO2YM2ynlb6H1porfnDH/7AiSeeyDe/+U122GGHrXr8rP8ufttWdD2NzH5DNHteRH9Qqud5eJ7H&#10;1NQUQRAM7jP7DYplWZZlWZZlPZqNB6f3B6avWrWKD3zgVJqmS48DDribB/54H1/60rlMT09zww03&#10;cOSRR7LDMxdQ5maOVtArb/M8jyCEdhtqNfP4bgy9bkLKXshl3u5uFAIK8/Ps3MRxHKIoQimF1nrQ&#10;irrxsTcaDcC0GCpKpOOglQLMYgNay8GWP3nWJ9BAN+5Sq0e8/e3v4itf+QrbbruS9nSdd7zjHbzx&#10;jcfyqiNP5oYbfst5553DmjVjvOiAA3j1q4/j9A++hw996BPcfNPNdOIO73j723n18QdwyMEvZ/78&#10;+ey//56D6/n1i7+O5wbU63WmWxOsXj3OtitHcfohV6EGQ+qVVoBA9s5RaYUQmq1NkvqtpI7j0E3a&#10;RGE0Z7EAy7KspxobdD2NlKX5BGr2J3zOrJWDsswMY52amhrMHQAGqwlZlmVZlmVZ1tbofzLf/7C0&#10;H3Y1h2Fsfc7oPA/PBylLmkOwZm2LDRPrefjhB7n11gepRGZ+WVnmhFGF++67j5UrVzJUV6xe3aZa&#10;rTA0ZFr24liR5wkIetVV/ent/cDLfFUl1Ot1kiShLEtqtZpZmVIp8jyfmc/WO36t9eCD4jzPkZ5E&#10;CgclTPWYwJ1pj9QzgZDvmyqxTrtLtxOT5wWdeANr1z1IVIFq3SdOJqlWAVI63Ukmp9czPAKt9ji1&#10;ukc3maJa90FApVJBSkleQFHCNttUqFSq1KpNtNK4MqBaaeD70GlD1YWxdS2iqkuzUUVos8pkn1YK&#10;pEIDcvCLrQu9fC8gy3J836Uo81krYW6mostWZFmW9b/EBl1PI7OXHp79H/T+z2b+BDSbTYQQgzcm&#10;dsliy7Isy7Ksp5an+iDyfsfA7IH8cRzjRxUaDY8kgfGxMSYmJhgfT4njmHq9xumnn87p7/8A2263&#10;A0opNoy3SLod3v3ud1Gv19HFBoQQnHnmGRx77NFceOGFfPs738b3HZIkJcu7bCnoGh4a5T3veQ8H&#10;HHAAWuteK56DUmpOJVen06FqUqg5vy9U0Vvp0emdm7l/npn5ZOPjbUZHa/RHZvXP3fM8Op1JBGa1&#10;yampKYo8Z3IypdVqoYqMuNOhLM377onJSbqdFp12BzAhodaaKAQErF2jaDabqFIgpGB4ZJgg8Ei6&#10;UK3BAw+s45ijj+GY417J6173OuaPjAxaDlU5U72mtnKCjdYwNdViaKhuWh+FoCwLbJJlWdZTlU0w&#10;nkb6n6QBcz5h62u1WlSrVfI8p9VqkWXZrAGslmVZlmVZlrV1PM+jKArKssR13cG/tDDD9ssSDj3s&#10;hbTbz6JSkSxZMsprX3scv/zldTxw//0sWDBCq9ViamIaUNRrFZYsXkjcLtFaU6tXCUOoVEJqtSpR&#10;5BNFGZXKQhAbz+YyX7OsGMzkEkIMgqjZH+ree++9XHnllRx00EFsu+22gHkP7fv+YC4X9CKe3ubX&#10;rZvk/K9cwHOf+1xefOhziTu91SmbI8xfsJhV2+/IPvvM48CDnkNZwv77P4sVK+ZTqcLiJUMcc9wR&#10;HHbYi8gy2G+/XVm+fB4rVixg25UL0dqMEbnkkks45ZR34bou99z9ILffdjtKOXiuSytu8erj/p5V&#10;O6ykLEvanQluuvFOlm9zC+951wi6NK2dSgNaIKUAIdGqnDW2bHZF1ow0hcCHKKwRdwoqVRdHuuR5&#10;PxzceEbX7PDryY6CtkGaZVlPjB1G/zRTliVxHBMEAb7vDz5tm93C+NBDD/GCF7yA7bbbju9+97s0&#10;Gg2SxAy7tCzLsizLsqxHM/vD1bIsKcty0BKYlaZCyHEgzxlUP/XekjI5EROEARKHvND8y8c+xQXn&#10;X8C/nn0uxxx7IJ4DcazxPIHnsUkWojRsMoS+V9klhTs4vm63S71u2iP7LYpSSr7//e/zoQ99iPe+&#10;970ceeSRhGFIlmUAuLNWN+xXcaUp3PaHu9h773046aST+NJ5n0cKM7y9yCHuJjSaIdPTmkpF9OZn&#10;mWvQ39z0dEml4uC6MDmZMzTk0e1C1Bu8/553vZ+zz/48MzUKPo70cGXYmy/m0s1iXGnmhY2O1hnf&#10;sIHnPndf/ufK/8LtZ1ezrlVRFuac3I0Dqo0GyKuZX6eJAlEQhD5lWfT+frBBl2VZfxp2GL31hOR5&#10;zo9//GOuuOIKpqamBksSJ0mCEGLOJ1xjY2PMmzdvUM1lQy7LsizLsixra/SruMB8mOo4DlprlFK4&#10;sz5chZSiMMGKKhVBEDBvnnnvmSZQrQqkKJmYWEOtFuJI6MQ51aqHUjA5FVOphOYPIzSeK3rthBuv&#10;9jc3cHFddxByJUmC1nrwXtd1Xe6//35g5v3vYG7XrG0UuQm6JFCWEvBZv24St3d67ZaiVpc0vJCx&#10;9S3mzTf7y3KF78vedTKBX7PpmKBPwPCwRzfJiSKPLCsIApfXv/4knve8/SlyyIuc9WsnOeuTn0Tg&#10;47keYVhl2bJl3HbbbZx99heYmNjAm9/6Jvbb9wBUATkmVPQ88HzIMnB9F7kVOdLUtOKiiy7i2c/Z&#10;l3322Zlu10FrUNpBIthsGNXPF4UNuizL+t9hg66nEc/z+OMf/8hll13GQw89RLPZHFR1ua5LmqZo&#10;rRkaGmL+/PlEUYTruiRJMig3tyzLsizLsqxHEwQBWmuyLMNxHFzXRQhh5l0BcTemElUI/GDwCX4p&#10;ysHj07QkCExiNDk5SRBESClQGqpVj6K3wuLQ0OzxGoKi0EhHMDeSgn7y0p+t1VcUxSDM6s+vbTQa&#10;hGHI8PAwYBZr8n2fPM9xZs3x6hcOeL4ZFu97HkuWLOkdP9Tqsnf8CfPm1Xu3m+AKIM8VjjM38Oof&#10;qdZ6MDy+VLDTTqvYY89VoGcqyc4991yGhhYQBgH33HM/q1c/hJSCiy/+BhMT4/huwDnnnMNvfvMb&#10;tGojpWR03hCLFy9GOiWjo02Wr1jOSSe99lGfy1tuuYW3v+PtnHLKyTzrWf+PKHJ657/1qzZalmX9&#10;pdnk4mnmLW95C295y1s2+zvzH1XBAw88wF577cXy5cvnvAGwLMuyLMuyrK0xe2GjObcD1ahCP4xy&#10;pAZK3F5A1U1SojAiSUrC0GGbbRax7bbLqFY9erkQcz57nZW1uN4W2u+2YPaHuFJKfN+n3W7jeR43&#10;3XQTjUaDoaEhpqamzLlIh2esWEVZllx/7e8oVUk3LnnowYeQ0uPeex7goq9dQq1Wo9XewMJFC5FS&#10;MTw8jOvlFEVBpVJhl513wfcEoEnShDAI0WgEAq0V1chDowgCiUDjBIIs7VVkBbB+XY7rQVF0kRWP&#10;6dYEnXiaTrfLJZd9H0/65Mos0Xjtr68nz8fwg4CyzHjmDs8EWfD7W27kwBcdyAknHI/vm+ugtVmZ&#10;UkqzSqPWEMc5nldBKVPJpem1XiI3bUycdUOagOuaD9P7baFgAsX+zDOAbrc76CqZs6lZYZ9lWdbj&#10;ZYMuy7Isy7Isy7KeEqLQhB6eZyqHTjrpdRx++OHsuccqkhSz8uCfkeM4TE9P87nPfY4vfOELCCHo&#10;drtUq1Wm2x3+/asXMz09zT+c8n/IspRGbT7tdhuF4oorf8rNv/stY+PrgRSAkdEhKpWIvGghhODI&#10;I4/krLPOolqtopRCKRP4ZVlG4AdIYQKhojAzsPqra3o+g+An6XYJgoDp6WnibkytVuPiiy9myZJl&#10;rF+/nltvvZUPf+jDrFq1PZ/5zGfRegqARqPK8PAwcTLNaaedipTSzB/TGj/wEMJUlill9iUELFi4&#10;YLA6pZgdNM4KobrdEq2hUnFAQ9KFMAIpTAXc7BVC+4Fiv5LP8zy01oO5bv1Q7Km+qqhlWU9tNuiy&#10;LMuyLMuyLOsvYjC2SWxcdTUzQD5JuoRhhSwrWLxohG2WjfR+pflzl/nst99+nHvuuaRpihACz/Po&#10;dDo4jkOucvbYczdUqXjf+96HVpqh5kKu/831/PDSy9huu+049LADTTDkFZRFybbbLaVWqzE9OcbZ&#10;Z5/NA/fdR+j7SARSOgg/oCxyQt9Uv2VZhue5+K6HUgohIC8gy3IqFdO2OX9Bg7e/4814XkitVuO+&#10;e//IwS/ehSKHnXZuMn9Bk/wDHZ6x7VL22HMZUbSMTlxSiRziOGdJrQkofnPDb2hNT/eqp1xKVTI1&#10;0WZsfIw0zfFcjxtuvAspA26/4x4uv/w3jIyaRaoajSq77bYdYOZ/ve1t/4zjOHzlK5/nFa88lte+&#10;5jWceMLh5FmO4zq4Tm/l916LphBzV7z0vJlQTCtI0pQo2rQi0LIsa2vYoMuyLMuyLMuyrKcMvxf6&#10;eK5Llim0lnS7GY2G/xiPfHLSNGV4eJgTTjiBdrtNpVKZszK5QgGSLFO8+93voFKBMoc/3HYQ3/72&#10;d1m1ahXvf/+pBAG4PnS70Ot4RKK57LLLaLc7FEWJlOVgUD845HmO53mDlj6YWUHM9cD1PNCmmsp1&#10;4TWveTWONKtM9jswkwRqNcjSlKnpCbTWBL0KuEpkKrKiigmUPN9jbGyM5zznOZRK4XsBruvRasWs&#10;W7sOBQReALIBQvCzK6/gV7/8JVnRRZcFRx51JF/60pcYGTGVZVdf/XMqlYiigKuvuoqDDjwQ15W4&#10;7kxYlaUFrnCRErSCrMhxHJeyKAhCj7LQOK4wx2lDLsuyngQbdFmWZVmWZVmW9ZexpYX4BhVeygye&#10;77W2BaEkz3NcV/Xa5fqVXxtXdj35Sq/+TLH+auT9kCtJEsIwJMk6hH4d35f0xlqRF+A4Et/3cBxJ&#10;tdY7RwFRhcHML9/1cR2f0dEqUWSG6JeFQkiJlOA6MwHX5OQ0QRCQpilDQw0zN8uBolRorYk7Mc0h&#10;M+BeYkIjIU24lmSg6LB48TB5OY3SoLRpC+y3B2ZZwqtedQSrVq3E98Ne+6KLUprxsWlWr36IOE4J&#10;/IDrf3sncTdmeHiEiYkN7LTTbuyzzz6s2mElrheQpNBoDqO1ZGq6g+NCnhUMDc8nN12ReF6/FdKl&#10;LEB6Zg5Y4HskiSIMvV7LY47n+wyyPtu9aFnWE2SDLsuyLMuyLMuynhL6w9k7nc5gBXDHcfCqHnmu&#10;mLXw4Z9+30lClmU0Go05g+r7VVahH5LnBZ7nkucmwAlDWL36YTpxm263i9amkks6ijCSOK5DEARI&#10;IKpE/OEPt/H97/0XBx18MI1GDTBBlQaSrmnXGxpqAPDggw9yx+23k5WKRr1OXuTstdeec4b890Ou&#10;TjunWjUXZ9WqVXzxi19k3rwFFAWEoTmXLMtMO6bvcdRRR3HUUUeRJBlaa3wvMis/arMKpBAmjLru&#10;N6t5xRGvYPfdd2XNmrU8+zl7c845H2NqWlOvm8H0QQCLFi1iatrMAgsrNZIkwfNM0JVlmiAQg+cu&#10;jgvC0OWWW27nzjvv5OijXwFAteajlNmm4/zZu1Qty/obZoMuy7Isy7Isy7L+Mjau6NoozAh7vXb1&#10;ehWNpiiy3op9Es+TQPkYO3ji6UgYhoShqXDyfZ8kSQBmtROWuK75vihMiON7sPPOO3HsMcfyguc/&#10;n6KASgWUlqAh8F1AsX79FJ4bcNed9/Bv//ZlFi1eyr777DMIdAQgpTu4PrfdfhcfPP10LrvsR9SG&#10;KpRFQbVa4weX/MCsnAiUZYnWCld6pHmLqjCzzBQJhxz6QqrVAK1A6RQpJJWKC5QUZUGWFfieR9gb&#10;/j/7eZFyZgXGJMlYu+YR6s9/PlK6XH75FXz84yv4w22/x3VcSlXwwAMP8Nvf3kilUuHQF7+aoig5&#10;++x/5de/+AnSkYRByIEHHcQJxx+L54HvuUgBZ57xMW688UZ2WLUjO+20A54HUpjgzmZclmU9GTbo&#10;sizLsizLsizrKSPuxlSiCgKB67oopcgyE3i57p8vAknTlCAIBish+r7fC9l6x5XEOFKAhqgS0Fuw&#10;kKVLQy7++tkIAZ3YVHpJB7JM4fsOeZ4xf94w73zXu3jBC14IwK677IJSmrLU+L7Zh9mvaZfcccdV&#10;nHLKKRz+8pfjhw7/+c1vcvlPfkKRF3i+KY3SWuG6HmVZMDI8QrdrBug3GqY1MsvA90Ei6SZdojAk&#10;K3Iz6N4F150pjytLKAqNIwWua4ImjQnT/KBCp9Nm0aJF3HjTbzj33HN5ZPX9AARRRNqNAUFba668&#10;4qeA5P577+GP9/4eMAFitVrlla88gqYX0OmkNJsBRVHw0OqHcF2XUoHXOw6l+LNW7lmW9bfPBl3W&#10;QH8ZX6VUb/UVMbit/7NlWZZlWZZlPWHOY91BUolqc2+REv/PO4cemJnRFYbhYL+z1cKROT+Hs+el&#10;986r3pj1+16AFXhme3vttTt77bX7RnudeX8dRd6cWw97ySGAaal0hOSG665namICp/eY/sqMEoEE&#10;qlFgAsHeNnxXIZGgPaLAQ5WgcsD1EUIBglKlONJBOBoHNRgen2UFvu8yPNrloIN3ZN99V3Dyya/n&#10;/R/4R9auXcvaNeNIKZEiYnx8jNPeeyZCCD71yS9w8uv/kWOOOYZjX7MfZ511FuNjLd79f9+DH5iZ&#10;XvW6CQlddwFRuIwsj/B9aLWhWgPHpTf2f66y19KoemGYlKb6qzeznzlPV++y9ueSaa2J45hqtfon&#10;/LtGb/S1b+Mj39zjNn5M/+fH/B+IZVlbwQZdlmVZlmVZlmVZT1FhGDI1NUWe54yMmLCt0+ngOA5h&#10;GKK1HoQ3vu+T5zlxHOP7vgnvtBl4Lx0II5MY9gftO9JBaYUUDtKVlGVJURSD0G/33XfjX//1i2y7&#10;7YrB8axcuWKQyySxCaY+8+lzyfOM449/Pq95XcqLXvQiXvrSA7j0hz/klt/dgRCCbhceefgRBCFF&#10;kTM+Pk69VuN3N/+OkeERknQaKSULF41QrYlBhd3Y2AZGRkZwHPjIR/6FD33wtDmhlhBQqn47qTkw&#10;IUuSJJmzwEC1WgVMldrsGWyWZf3tsf8LtyzLsizLsizLegoryxLP8yiKgiRJqFQqg6qkfnDTny3m&#10;ui7NZnPw2LiTUqn0ys80FGWB65qgK45TyrKkXjerOOZZSRgG5n4FaAHPWGFCrumpGCklYRQyPdVm&#10;ZLRGWIG1a1tMtdYzOjLSK2bqMjH5MI4jybOUX/3yF5xwwqu5+66HWL9+LRAShRHdpAvA2/75zWit&#10;kU7JkiVLOO39p3L88Uea6jINoyMjCAFTkxnf//6lnHLym1iwcBiYGZrvDAqhepVawp2zcma32zWL&#10;Akg5qPJ6/LZUwfVkHv9Et2VZ1qOxQZdlWZZlWZZlWdZTVFEUaK2ZmJjgwgsvZPvtt+eYY45h2bJl&#10;xHFMFEWD++Z5TlEURFGEUooLLriA9es2EIYRpcpRZYmQUK1VaLdbjI7M59BDD6Ver1OWGs+baZ1L&#10;ujmVxkw7ZaNZmTmoXp7UbivKsqTZaCClJM/AdwL8ICDLUl760pfguhUC36csPObNG6VaGSFJEtav&#10;G6Pb7VKrVVj98EPssccuLF261FReabOiZJIVg1UjiyJnanKSWr2+2RleZr6XAgFFkeI4Do7joLXG&#10;cZxBK2q/NdWyrL9dNuiyLMuyLMuyLMt6inJdl2222Yb58+dzySWX0Gg0WLFiBcuWLaNSqZAkCWEY&#10;DoIdzzOzu9asWcNtt93GN//zW2YVybSL67o4joPv+9x1112MDC9g0cJlLFywDUoJQh/uvXuMtWvH&#10;eO5zd0T1KrtcF/K8NyRewMhIjU47pVYPCKMh3vnuNyOEwAvh4598Py884Fn4vs/RRx/Nq151DFLC&#10;hrGYWq2C78P0tObYY4/jjtvvYP/nPYe7776L//j6V1m1avkgRHMBrVw6LTO7a3SkShQ1aTZcdO+4&#10;hID+TH3HAcft9zS6eL00LMuyQQtjkiSDa7Rlj7WyZ9+W5nyprXz8o23DsqwnwwZdlmVZlmVZlmVZ&#10;T1FJknDAAQfwwx/+kDAM6Xa7bL/99oBZKdJ1XcqyJE1TKhVTdSWlZMmSJbzhDW/gpJNOJgwDkqRL&#10;rVYbVH1dddVVnHrqaYyOjtJbyJFOG84880xuuOEmvv4fX2eXPZfh9LIjz4M4zqlUzZ37bYFZlvPa&#10;174aKSHpwtvffgqtFoBGqZKyFIBDrW5CLjQ0GoJatcbExARB4HPnXXfxrW99i1WrVlGUpp1yajxm&#10;7do1xHHSazf0GB8b4x//8V2MzhtGKUUYeYyOjFBvREgpEVIN2hI9z2NychKlFM1mk5122ok99tjj&#10;L/SsWZb1v8kGXZZlWZZlWZZlWU9Rnufh+z4777zz4LYkSdBa43keUsrBMPo0TQHTwhdFETvvvDNl&#10;WeI4zmCGl/k93HP3/XhORGu6S9yBSsXUF91z90Pcc9dqGvUFpoVQA8qscBhGHnGnoFJxCSOX6dY0&#10;jd5Sk0nSJaxEFIWm3hSARjPTDun3xoR1uwopJaXuIt2CxUtGmTevzhfP+RxpmqJUzrx58+lMCiYm&#10;JpFS0s2Swbl/+YLz6VddSUpGRkeoVn2KsqAoUqQU5Ln5veu61Ot1HnjgAQ4//HAuvPBCgiAYVHht&#10;3pbmZomNvm7p9o0rwja+/2OtymhZ1pNlgy7LsizLsizLsqynKMdxBsPUp6enGRoaGvxOSjkIsKIo&#10;mjNovSiKQTsj9OZX9R8nIKpE7L///ixdunQwzL1SgWazSaVSQSlFloHvg9KgCnA8qFRN66AAGvUG&#10;ZVngOC5hGKEUuK7orYCY4Xk+IMjyDN8zIZvvSxwHVqxYwfbbb88hhxzCK17xCtqdKTOkPu3g+z6d&#10;CcHDDz/CunXrWbRoEWvXruW8887jjW/8R+r1iFIpajWfhYsW0WxGKKUpVYqUEsfxSNOUZrPJ+Pg4&#10;73znO0nTlEajMec6WJb1t8kGXZZlWZZlWZZlWU9h/YHz/ZBr9kD1fpUWMGc1wY1XFtx4CPshBx/I&#10;3s96Lm94wyncfOPtlKpEErF69Woyrdh//xeAN21WeawGrNx2JSOjDeJujO9Llm2zDf/ysY+SJF0W&#10;L15CWRYI4QACs2uzP601vuejFeRFiZQOCPjUpz+OlAIpzaytGQqNximdOcdblvBv/3Yup576JmT/&#10;V5sUWZWD+/YH0bfbbRYvXkye51x77bUsXbqUdru9xWvdiaeoVWv4vm+uiXBJ04QsLxgdGWXZsm0A&#10;+NWvrqXTblMqzbKlS1m+fAX1egWEoCxLlDJBpBC9kFELhBQ4ElavXsv4+DgrV26HUoqyVAwPV2m1&#10;W4PAMgzDQTVefw6bZVlbxwZdlmVZlmVZlmVZT0Nx3EFKiCoBYRjiuzXWrV9DnpYsXryA6SRB6RTH&#10;1QShpNGsUZQZt976ey770Y94zYknDuZeOY4LGs78yKd56Utfyu577oTWygypdx2EBN+fCa88b+OW&#10;vplKK4EgL0y7ZFlAEMB0K6VS9ZicShkZ2VLroegdi0Qp0yLpui5RFHH55Zdz5JFHDkBAvjgAACAA&#10;SURBVAbyb0madhkdHWVy0oR89XodpRSuE1CrVTnvvPPZc889+cTH/x8/uOQHgOALn/sCb33rTqbr&#10;UUgcRw5mmwGIXuAFgIbzv3wR5335PM4661OceOIR5mYF9Xp9zrEURYEQwoZclvU42aDLsizLsizL&#10;sizraWjp0lHOP/98slTgeR5aCU444XVcd+0NnHPOuazccRjHcShVjuM4DA/XKHLFv3/tq3zq05+i&#10;3e5Qq1UBiOOMSuTz0Y9+lKHhIXbbY0eCwPy5qZX5J3rhT5JkhKGpRNNaoXu9kHJWaVd/hUfXMRVa&#10;9XrA2972Nnz/0VZMNJRStFotms0mURTx5je/mZe97GVMT0/j+z5FUWzxsXmRUq1UabU6OI5DtVql&#10;0+lw002/59JLLqXb7eL7goceeggpJEprWq0WnY6iWjUnmOclWoPrOGhtBvZL4RIEgjSDVrvFxMQE&#10;1WoVVZoVLTVQ6g5BEJDnOa7rzpklFsfxYLEBy7IenQ26LMuyLMuyLMuynk56eZJS0BwKBvPXdQlK&#10;p2gyFi8ZJaxoalUTrrTaLfLczN3yPI/xsXHqNdNKmcSA8kliKAqfrOsR+M5gu1lmJtr7gYMQEAY+&#10;ZVmAEAgEQph/swe3a2EeLKRAoHGE4OQ3vIYgeOxh7lJKqtXqYEj/8573PA477LBBWCTExtVksy6N&#10;EHS7CY508QN3cA6X/OC/ue7a3+I6IWhwZIjvVknyDEdGSCHNfTV47qyKMQ1ROBPOBR5UoiEcEVEW&#10;LlpB0O8+dU1o2G87TdMUx3FwXddWdVnW42CDLsuyLMuyLMuyrKchKSFNFaqURJGpLErTlKIoKMuS&#10;WrUxuG+9NretTggxmHUVBL1qLQ3VSm0Q1OQ5lKUijCTQC380IOi1D24aOPUrvCSCOI6pVmpoDd00&#10;Jwo9km5JGG259dDsN8fzZsKlRsOcR61W26rrorXGD1zKQlMUiiBwGN+wgSRJuOuuuxgZGSEMQpI8&#10;BQRpmvDII+MAKDo0m03q9QZCCFSpUUqRJgXdbheEQ7vVpigL7r77LsbGn0e14jE1leBF02itWbhw&#10;IWBaF6U0wV7/q2VZj80GXZZlWZZlWZZlWU9TQSAHVUtCwjbbLGbdunV04mmgQifuIIQkiiIEkm7S&#10;JUlSXNelXh/ijw+s45bf3Y3jOIRBk26suem3t3Hl/1xLkiQkaZdqtcLKlStY8YwVeB7EnYRKdXMV&#10;SnrwnZQFtZoPFDhAFHmUZUkQPlrIZYKz2SFXmqa94fCKMAwfdT5XfxtKCVO15QiEcLjnnof49re+&#10;y5q163nTm95KrVZjbMMGQAKSD51xJh898yz8IKDU02z7jG1ZvHgJQkiU0iilmZiYYs0ja8jSkiwr&#10;6WY553zxPD71yc/Smm7TbDbZafcRdtttNz71qU8RRRHVqqnwyvOcsixtVZdlbSUbdFmWZVmWZVmW&#10;ZT0NaSBNcsLAIy/A9eCDH/wg09Mxu+22DEVhWv0w1URFkROGIXvvvRdHHXU02223HR88/YOc/5Wv&#10;43ouWQbgcvE3vsHXLv4sUVSl2+3gui7HHPsqPnD66ey440qCWYGNqeAy3wtBr41REictKmHFBFWq&#10;pBI1TEilNzmNLcrzfDDnqj+c3uxzyxsRYNoQgVYroV4PEUIwNTXF4oWL2bBhiqnJSSK/QjeLcXDx&#10;XBeEGYBfFAVBEDA0NGyG4pf0KrpyNJrmUJOJDdO4mcv42Djz5s1jaGgEVZZcd911vdbJLmEY0u12&#10;qVQqNuSyrMfJBl2WZVmWZVmWZVlPQ0JAGJnqJ683J2rVjosGv5e69+dir8PQd803++69B/vu/RnK&#10;QvLKI15CnpaMjIzQacFXzr+Ifffal2c9e5Q8zxkbG+Pee+/ltzf8imrkmBqo2UVVQm6ug5FKOESW&#10;ZThOMBhqD5AXpi1xdntiWZY4vcHvYs5A+5nKrtmtf482o0uVEEXmYtTrIVrBsmVL+fF//4iyKFFa&#10;s+aRNfz937+O62+4npKCU9/1Pt7y5rdQqVbQbhvXdfG8ANdxAUlRFOSZpigLwqDCmWd8gi9+8RzO&#10;+MiHOe6445g/P+CRR2KOP+YNrL5vDVNjASMNgScrUIJWLkUOjtsP6PorVPbOSffOR2wmwOv9rr8Q&#10;AHrQPTrH2ke6vOMd7+Q5z92Ht7zlDTguaA1p1l84QM1sYPDojb9upccRVm66ab3R13ILd9zSsYnN&#10;3GZt0cbP1V/JpbNBl2VZlmVZlmVZlvW4Oa7gZX/3El5y6EuQDrSm4LvfvpSXv/xw3vP+V+O6LkmS&#10;cMYZZ/Cd73yHbrdLnudIKbeihRB83wROZVkSxzEA9bqZFeY4DmVZUpbl4OdHC7C22kYpkJBm5UeB&#10;g3IcXBecpUuJoghXuniuR71eZ+myIbIMZFBHCIlg5vwcx8P3QSsftBk232pNsWrVKhYuMosBzJtX&#10;oRvH3P3He0izjCKv0mrnjIx4OK7ZL+IxAqbNnf/sm7RZgEDpXuWaNA/RGpIk4Vvf/CarH36Af/qn&#10;N1Aq8D0IQx+lzH0t66+FDbosy7Isy7Isy7Ksx8GUeeR5bga398rB6g1YP7WapcvmIaU0M7WCgGq1&#10;SrPZZHh4eE6V1aPJsmwQdDmOMwi4gEFrnxBiTmCW5zlKqUG74hOymUBHOjNVaGUJfuBQqpxCpZRZ&#10;TprGM/edXToF9JMmIUA45mbPcwFFWebEHTPMPwghy1JAUa/XcD0YGfVQChxptqFUOXuToDeu7Or/&#10;vOkJSWkeJ+WmpygExJ2MefMWEfgVfM/cd3o6x3FLqtVw1oWZvY+557jVNr77k6oaeiJVZU/wuJ+O&#10;/kovkc1lLcuyLMuyLMuyrMfN87zBCovdeCYAue/++5FSorVGCMHk5CTj4+O0223SNN2qbfdDriRJ&#10;Bqs7ggnAoihCCEFZloPtlWW51ZVij0aKzRdG9TmOCdpGRoYRSDzXo1SlCcD8mftpFEqVKKWZPRJM&#10;K3Bdh5133pWoEhFF4LiQZxBFEcsXLWdyYoJeoRpZalauBNN+KaVECmH+DX42xz34ec4/E251uxlJ&#10;NyMvZg5GKfMPoFavUypFszkEwNR0Rq3mUa2GJEn+pK6pZf2l2Youy7Isy7Isy7Is63EwYUmadvCD&#10;AJCEFUmRw3FHH85OuyxHKTUIwTqdDs1mk2233RYpJXEcU6lUHnUP3W4X3/c3GcLu+z6tVot6vY4Q&#10;YlC9JXrBz5PWC7n6A+v7YV2/LTLPShrNCp/73Kc59dR3oZRi9933wHFNtVe/oEsgEHLTeVBCwhtO&#10;OZnddt+VX/ziaq666kqEcGi3Wtx2+60URcH7P3Aao6OjDI0EBEHAwkUNRufNo9OZnHusuh/q9Xda&#10;sonejK5Kpdpr9dTkRc7U1DRjY2O0Wy3KUqGyIdZvmOC6a3/LiSe8DUTGdtttx8JFQ7zqqKNYHI3M&#10;3ugTvLhb8Gev4Jpt9rH/lZYrWY/JBl2WZVmWZVmWZVnW4za7RVAIs2rj2Wd/gfkLKiRZgpQS3/dp&#10;Npt4nsc111zD8uXLWbFixWNuO4oi1qxZQ7fbpdFoUJYlSZIghMB1XaSUdDqdwYqIUkpWrlw5Z3XF&#10;J0MIgeqVO2mtTVegAM9zKArFypUrWLZsGVmWU6uFpKkiCCQlGrGFAEVr6MYl8+dX2WOPPfjg6R/m&#10;pptuJAgitNK4NEjKhF/84hdMTU1SYCrZohCGR0aQzkatibp/nv3Aq9jMXs19TFWcwPcCPN8jSzOm&#10;pqbJ8gwpJEoPUfWrbNiwgYu/+Q3mjza4+D8vZvGiUY4/4YQndS0t6y/NBl2WZVmWZVmWZVnWE6BQ&#10;WpuvSuM6AfMWVMjLck4lVhAEXHfddRxxxBG84AUv4JOf/CTPfOYzH3XLt956K2effTY///nP0VoP&#10;ZnZJKQcD7eM4pl6vI6XkgAMO4H3vex+LFi161O0+tpmwSErQmGntWggzzF0LijLD9UL8wMEPTMik&#10;dA4iQOtZFUeCOYsEaqBSdcgzWLhwhA9/5EOURYHW0Gq1+cRHP8/Y+jHed9q7aTYbeH5Js9mkMeQz&#10;PDxClvdmgQ320Qu4+oGX2HLQVa1UezPMNGVZMjk5xdq1a4njLo7jsO5hzfs//AH22n03TjrpJG69&#10;7bf88NIf8n/f+880m9XHdwm3VPA1yP/URnfc3JAuOev7R9mH2NpQc3Pzyyxg88/XFp+rJ9ca/Jdi&#10;gy7LsizLsizLsizrCVGqxHV8kizGjQLKUuF55o/hPM/xPI+DDjqILMtQSlGr1R6zbRFgm222Yfny&#10;5TznOc9h8eLFJEkyCLyklIO2yEqlwsMPP8wznvEMFi5c+KSruZTWZnB8L2gRmKFdwvwASMIwpCiK&#10;wTD8NM2IIlPdNjOMXsz50s+90kQTBCY0O/zwgxACysLM/vrG177H9PQ0J5/8eoaHoei1QgqpkVKw&#10;aVjTH0I/d5ebUxYapWaeG4A8N9t1HOi24OMf/zgrVqzgrW89jv/8ZpNLfvAD9n/e83iSY88s6y/O&#10;Bl2WZVmWZVmWZVnWVth0PpLreICmEkVAgesJoAScwQqLL3zhC3nhC1/4uPbUaDQ47bTTnvCRpmmK&#10;lBLP8+ZUhGVZttlVGfM8J89zKhVzzEqbeVdSSEqlKEuF73mAoigKtJ5Z8TEIfLQ2lVJauIje6oa3&#10;/eFO1o+Nk3S77LTTLmyzfCGua65dUcBPf/pzli9fzs47ryDLoCgzWq0JOnGL4eE6bn+Byt58MI3q&#10;tUU++mypoigGQWCf44hNBvV73sx2Hlo9jR84jI2tBaDVnkIITZYmFDkIpxw8XimNRuP0l6LUZth9&#10;GPhoIOkqbrr5ZkaGR9h++xXMPpRuNyeq9E+swGxJkaUpYRD1T3hwjlla4vtmP2UJd9x+L6tXr+bF&#10;L34BSQJhZFpC+wsIZHmJ7zkgIElSPM/d6Lx17xrllKWY81rQWpPnOb7vU5blnMf1Z7aJjVYq0Fqj&#10;td4kYDXz0Ep8f+a14bouSZLMqXYse6sO9Pe18X63pN+i239tu645z/5zP/s1kKbp3Nd8LxiNY/N6&#10;Hx/rcN1117Hffs9mdLRCWZoFErJc4fuyt78MACn/OlJPu+qiZVmWZVmWZVmW9TdDa00QBHieR57n&#10;XHLJJVx99dWD4fVxHKOUIsuywfee51GpVMhzs8KgnNUS50iJ1wspAFzXxfO8QejRD0FM2GBCLoCv&#10;XfQ1Djv0UF72d3/HZz/7WVRpKreyFO6990He+ta38ulPf5qiANc1c7RGRkbIs2yz5yUQdOKYdrs9&#10;2CcwWKGxrx9wxHFMpx33H/yo+Vi3250T4syfN49Op0O708b12GxYZFaVNFVmUeQjeis83nrrrRx9&#10;1FF89GMfw3Wh0ynpdjVJUuD5Xu+YS0pVIhBIBGEQDrZcliVaa+I4RkhBniu0NtfuS+d9iaOPPpqr&#10;rr6OMIQ0LRHCrB6pNfieQ5aVpElGGAZIKSmKglLNVMMVZYHreoPwJ+tdbyHEYLXPza0OunHI1b+t&#10;vwJoURSD6+E4M0Hv7NCpH3L19+k4zuB8+z9vjaIoBvsPgmDwuI0DTqXU4HdJktBqtUgz84Lph7qX&#10;XXYZxxx7DBdddBFZbioJ07TE6b2QtTZx5J9ksYe/EFvRZVmWZVmWZVmWZW1qk7/rN5oN9adefe9P&#10;ZPaqjJOTk1xwwQWMjIyw2267MX/+/EHrpO/7OI4z+ANea43n+b2tCKSQaG3aGdHg+2YG1+yAqyxN&#10;lZXjmG0UGXTijGrVZ3JDTJYqgrBKp5NRFOB7JpTx3JD773+QHXYYG1Q8/dOb/oHx8XFGRodBQJoq&#10;XFcinRIhJKCpViI2rlfRGrIMENkgqAHmtIjqxxhRtXK7hbz3fW9n4cJRkDA+sQYtMubNG+o97aZy&#10;SakS6ThIBFqba9BuFdRqLtPTJY2GQ702j/GxNlMTCWioVnqvFzETPzjSoVQlICh6SZ0QEiEkjuOD&#10;hkpkjj9LIe2a6q32dM50O6USjhC3IaqabUvZawF1zYIBrVaXIPAHixcoVZjnSprARqlyUJ3Ufz6V&#10;UmitcRxnk/bazYVcs383O7Dqr9TZl2VZr1qwMlhQoR+y9fc3+zW1SQXWZvQrxYQQg30WRUHZm4+X&#10;5/lg0Yb+6zsMQ8IwRCvzeuhlZUThEJ24IPCbuL2wEjETuAkhEFqiNMi/koUqbdBlWZZlWZZlWZZl&#10;/c1oNBqD74eHh1m3bt3g9n4g0el0CIJgTuCge/O5lFK9Sh1JUeZkWU61YgayKzUTYpgQZW4FjutB&#10;s2nCpjAy1Ttp0qVWreL7UOTgeeD5PoHvo5WmMEVkvP71ryRNoVfc1AtBACHRWhF3YypRhBAmPFGl&#10;JIz8mdZAYfbbbreJogjHccjzkizLqFZ7bYFbyCZrNXjjG/+Beu/SKaVoNBoIIWi3Ymr1aBDo9APP&#10;fjWT44je9TXXIk1THMfBkRKtIC9NwFeU5pHtVotmsz6oNOpXXQlMSJVlGUk3JwxDhDBtiGHv8Lvd&#10;LoEXoJQijCDuFlQrLt2kJO7E1BtVfF/SaNQA2LBhA8PDw4OwxwRcgqwokKoYVOf1jyOOYyqVCt1u&#10;lyjqt1LONbuarn8dYG41VlEUpGlKtVqlWp0Z5t9fUAFMu6zjODiOMwiqPM+b09r4aPohV3//s0PO&#10;/rGnaTpoc8zznFqthu4FVr3TZnJyEqC3eimkmameSzOFJqFWq/xVVXOBDbosy7Isy7Isy7Ksx2XT&#10;WV1PJWmaDoKsarVKrVZDKUWr1SIMQ5RSg2quOI7pdDrUarVBOFCqEtf5/+3de9Add33n+U9fz/3y&#10;XCVLsjAYCxQPGBezCRBskSGJU6Q2AflCbEQmIUzVZDNsJRUmm5kJpOZSRTJDsmxNqGwCGYaqLJUl&#10;l4GF4uYYimVCBeykkpmJgdiybFmybs9N59qnz+nu+eM8v1Y/j2RJSMLP6fb7RVHSIz163H26z+90&#10;f/r7+/5cSZY8tyzPnQYP6+vrcmxXsqxphZQl+Z4v23EUDAP1el2tr0/k+7463Y5WV7qyrYriZKK1&#10;1a4ee/RJ7VreJb9U0skTp1Wvz2kySXT06FnV6w1NwqGqtaqcXqx6vaooHisYxYrjQMFopFqtok63&#10;I9tyVavVZHuuookUR9OAbTyeNuqv16chTxAEGgwCVSoVdbubUxi3H7vNzKZaLUv2SLJKGo9juV6k&#10;KB7o2ZPHdNuBW9TprMtxHVmytb7e2VwUwJXnurKtlr79redUr7Vk2bb+/ttPa669W0rKOnq0p1ar&#10;riAI5HqRbrqppnqtISXTflpxHKtc9uR7rsJwotXVDdXrbbluRZZsra0OtL62plZzUSsrK7JUVru5&#10;S//jvz+hl91yQLYfam1tQ/v2LapSbkjW9PWwHanTHWh+fl5xnGgwHCiOIkXRWIkSlUq+XMdRv99X&#10;EExfI7PAgKTnDbmkC0GXmV4ZhqE8z5PneYrjOO3HFcdxOl3Q8zy12+000DKVXNnQy3VdRVGklZWV&#10;Ky7YYAJb13VVqVTSSrByubyl71e2MmwwGGg0GqmzMQ0AG7WWhsOhTp9a0+7Fl2jlXFcr56YVgrW6&#10;VKvakl2dnmNJnFal5YGVbI8j8aJ37Ngxvfa1r9Udd9yhP//zP08T5suVawIAAADArImiSPfcc4++&#10;8pWv6K677lIQBJsVTjU5jqO1tTUtLS3pZ37mZ3T48GGVSt5mnyNL4TiU63iybVvdblef+tSn9LGP&#10;/WdJlqJoOs3N96YVOp1OV6urqzpxYkOjUSjPcxWOR2rUm+oPBvJcT6Nw2uOr3V6QJG1srEuy1Kg3&#10;5Pslra6d1p5de7Rn75IWFhYUTroKR6FcL5Zl27KsRP1eT6++40793Lt+Tq/7gTdIkkajzZUcrQtN&#10;yv/u7/5Ov/d7v6e//MtvqlGvK4rM3MVLh5RBEOquu96o97znn2n//j360z/7Uz3wwAM6+H0HtG/v&#10;PvUHPbmupySRjj9zQv1+X5Ilz/M1Dnx1Oh35flXjMFQcuxpFI0m2ql5V5Yonx3H0Iz96tz7wgQ9o&#10;3/72ZuWQmaI30SgM9elPfUb/6WP/SYPeSEk87Yk2HEz05NGjiqNpaBMGkcJkrLnGgsbhWHOLtirV&#10;in7pF39R//Sf/oxkSd3uSI3GNODZOH9eH/3IR/Vn/+WPNZ5MNDfX0mAwDTZNJZ3pxzWZTHTrrbfq&#10;yJEjesMb3rClMjArjmPFcax3v/vdOnfuXFoRla2oMtMPTRh299136+d//ud16623XnRvne3h9Td/&#10;8zf68Ic/rCeeeOKy53UQBPJ9Xz/0Qz+kd73rXXrJS14i6cJKp9ltDYJAX/va1/Sxj31MR48e1bDv&#10;6cknn9R4HMlzPHnedErl/NySGo26hkFf7/zHD+i9v/xeLS77imMpTi5e4OBGyzbYf/zxx/WOd7xD&#10;n/zkJ3XgwIGr+veZaOtPqOgCAAAAAFyCCUe2TVu6mlKJHXxGHgSB4jhWtVpVkiS69957tWfPHpVK&#10;Ja2urqrZbKY3xa1WS41GQ+12O51iZoII23I0GoWqVMqKI8n3y1pc3CXXcRTHyWZA4W32dGqoVKpo&#10;MPAVBIEWFhb05JNPqtvrS5KiyNL+m1+mkyefk++VtbiwKNf21Ww2ZTu2RsFIu15xUO12W/tu3jVt&#10;pB+VNRgMVKlOG5sPhwPValUtLy2r0Wik+5vEieLIUmJF6QqAlUpFi4uL2rVrlyrlsi4OuLb+Goy6&#10;umnPohaXmpIVa2m5rZ/+xw9qMhkrDEM1mrVpCBFbiqPpFEIl02l366uRXLek9bWubrvtoHrdkZ55&#10;9hk163PavXu3pEie52lpcbfarfaF8ycx22Cr5JdVrze0a3m3rGVfSqbN/v//r/6l9u19iaqVtjzP&#10;08kTZ3Rm7Yxu2X/rNFCsdLWwsKBms5W+Hp57IXBqt1vas3ePdu/erdEo1NLygobDgRzH1nAwScMo&#10;y7I0GAy0sLCg3bt3P2/IZc4PSVpaWpJt26pWq5leYHE6pVOahli9Xk/1ej2d2pjtCSZpy7RAUxG2&#10;vLz8vP998zPG47Ha7bbm5+fTP7dte8vKjWb7ms2mFhYWFASBzp4a68BtB1Xyq9OKtmGkYyeOaa69&#10;qEajqTkr0sLcsiqV6etoW1IiZ8vqlrOOii5chIouAAAAAHkNuqStfZTCMExX1DPVM6ZhvTStvvE8&#10;Lw0cTJ8mSQqCaWWOZUnjcSQlljzP9Hua3vib26ReL5Tr+up0pk3kf/mX/7n+88c/pmqlpocefEi/&#10;+e8/oJI/7YHU7Qx0y8teqrvvultf+PwfK4qngcKgP9Li0uZ0s/Rlj5QoSV/StCF+Yk8PhQkgNr8h&#10;W9WThhNXOmbWtEdTq2UCNLOUY6IojqZTNjc3ajSari5oadrs3JGj9/7zf6MvfuHP9alPfVprqx3d&#10;f//9OnDgoD7zmY+rWpW6XWkSS3Nz0up6XwsLtXR7h8O+KpWKgiCcBpSVqrqdSPW6I0vTRvujoXS+&#10;E+rf/psP6BOf+H/0f//uR/SOI4cUjKf9pNIipsx5F8dSOA43+2KZcznOvJbTqYaTySStxur3+6rV&#10;ape9/42iKF2p0wRT5vU21V4m9Nre28pMj3QcZ0sfsE6no0qlsqUa60pM83vXdTUej9Xv99Vut7f8&#10;t8IwTM/ltbW1aSgWSWfOhGo2fI1G0qc/9bDe9U9+Vu//l/9a7//1n5NlTY+V60rhZPqSeiUpmsRy&#10;3O9dry4qugAAAAAA32PPc1Obg+ff2ZAi26fITL/KVkRtX+Eu24eoXL7wd563tfG8vfVL1Ru+kok0&#10;P2crjqVqxZKtUMEwVLPpab4txYlUq0kr59ZV9iK1mq7SdlC2VK1farU9Z8tLbmWKsazNX7OyYUn2&#10;e6+k1Wplvrpw7J1tp0GptHXH40hqtm2VayMtLNvyK65WNr6tf3TLq1WqSYkt1Tfzl0TS/HxNSaI0&#10;fCuXS0qSWKXSZjinRPXG9L8RRZLtSnIm2rffl5zziq0NvfS2OcmRSm6S/tztLFubPzNRklaPOZnv&#10;n4ZZnuelIYmpApQubjqfvjKbKxmaMMx13fR7TYiVXRExy1RaJUkyXQFx8+/N+XjVdUiJtWW1UNd1&#10;1Wo1lCSRLMuZhp2upzBJNOxLlYpU8ef1hx//L1rafZN+5Edep35fas5LE2tdsc6rvSyFyXRFRr8k&#10;/f2TJ/S7v/u7et3rXqf77/9fNYltOZr2qpubm9NkMkm3YXsl2U4j6AIAAAAA4AaYRBeqi6rVquLN&#10;qrjzG+c1GEomQxsOhvJ8T+PxWN1urEYjX6vaZdn2dKXHfr8vy7K1vr6uYBTo/Pnzuqrc46I07kIq&#10;52wmFo2GqzieViUNg6FWV1Y3/2kOUtfvhUslnJlwcjQaSYmratWbNv4Ppb9/4qj+7b/7d3rVHXfo&#10;7rtfJ7MY5NNPPy1JeuKJJ+S40+O5tjbQF7/4RX30ox/RqVPP6Yd/+M2am5uevHNzc2kj/KxZCbkk&#10;gi4AAAAAAG6I7MyzX/yl/10PvP1euY6rxcVFZResu+M1L9dnP/tpLSwu5jrkkqZVV57nbk7/tHTn&#10;nf9Ajz76qJYWF6/yJ1y+7CyaTKuzbFv60If+T/36r79ft77sZTdk24tl+vr1+4HqtbqSWOp2x3Id&#10;T5WKtOem/RoFkZLEUqk0Db9cR3rFKw5KsnTbbQcUR9OKrvn5qpaXd6nX7SmKYs3NVaerWW4mSLMU&#10;al0KQRcAAAAAADdAnEijcCzXdbV377z27p02Cg+CiTbO99Rq1ZUk09Dm7kPfn/67JMnFjNBLchyp&#10;Uimr3+/qy19+RK9//et14LaXy/d9nTmzqmAUXP4HWOOtXyeWzBTDWrWxuTqlo3q9rna7qbm5ltY3&#10;1nXiZF9+Obrox714bU5ljGx1yiUFw1hPPXVMJb+hOI7013/13zToj3X2zDn98Se/pEq1okq5rG99&#10;69tyHF9Hjx7T//fpLylOIrmuo0e/+Zgc19dzJ0/rT//082q3W+p1z0iS3va2TFw96wAAIABJREFU&#10;t6X/1Uv1IttpBF0AAAAAANwAti1Vyp7G40STSBoFgWq1ssplV+VyXeE4lpJErjtdxS6RFE2mwcL2&#10;Xlh54jiuTp48qfe97/1yXUdBECgMQ3U6HS0uLl3+H1uh+U3m12nQFUeJxuOJHMeb9oCyXbmuq9Fo&#10;c4EBgq6MzUUSImvaJH/i6sSzJ1QuNxRFkWzL1yAc6NxfnNRjjz2qYDRUuVRRMBpIkv7jf/y/9NGP&#10;flTDYU9SolKprCSO9fWv/1d9/ev/VeVyRaXSRPv379fdd9+tZrM5XR10PFapVNrSXH+nEXQBAAAA&#10;AHAD9AfTVfs8fxraxL6tRIniOJbjOPL9aRgxmUzS6V+WpavrZTWjwnCiu+5+o37l//gV+ZsrEQaj&#10;ker1msrlirqdzuV/gGXCqkxNW9o83pbjOHKcaaASDAPZjqNqtSrP8zQYbnwvdimfks3G8JavOEm0&#10;utLTs8ePq98bq9frqVZt6dFHH1WpZukf/i//UMePH1elUtbqyqpWVlfUbrf0yle+Up3OhjqdjobD&#10;oZ555iktLe/aXPkwURL39PKXT6v1zKIHZjGH7Ys67CSCLgAAAAAAboDaZofvXq+ner0u6ULD9PF4&#10;rDiO5fu+wjBMV3e86pX2ZtihQ2/UoUNvnE7BtKQgGMv3p0HIlWe1mf2/xOTNzaq3JM78nGT6rUEQ&#10;q1zJcRnc98go0LQHVyB5vmRtvrzf/ta67r77br3qjlfoM5/5RPp6/tEffU7vPHJE/+pf/Qv9yq/8&#10;b9NjaEt/9mdf1P33HdabDh3SH/2/H5v2YsskSKPRKJ2ymF25chYQdAEAAAAAcENMq5Pq9YqkSL7v&#10;SIrkOJLj2JpOL4tVrZbS73Vda/P3+Szr8ksXYgWzCGK57D3Pd1/KZbqTWdO/tcxLk1z49nKZkOtS&#10;SiVpPJb80rT32yic/lml6stxpSgay7alwWC6CmgcjxUnY4VhMH29N1/fXve8pFhRPJF0cdXh9gqu&#10;WWpQz5kBAAAAAABQAKNRIncze7SsacglSaurqzq9cjoNqMwqoP1+X75flrP5j8abLdOGQSDJkuu6&#10;CsPp6pd5QUUXAAAAAACYfXldmvIF5PnTqYdxJMWx5G4WWi0uN/TgA2/Trj1L6nbHajQ9TcZSrV7W&#10;G+96nfbuXVYcS15JGgxCDYcdvfRlN+umPUtKkokcLz/xUX62FAAAAAAAAM/Ltqdp4GgUqVJxpESa&#10;TKT9++f0Hz74QS3tasr1pH4/Vq1m66GHDustb3mLms2yokiKE6la9fWLv/TPdN/996laqahUdhUM&#10;x6pWvpspqTuHoAsAAAAAgBuC7kDfG9sbnZuvX6Svd6ZX2QXTnm9RHMmxHZXKkqxYsmyNJ4Fsp6y9&#10;+5oahrFcy1atPn3txmGkUtmW7Uj2ZvVXEAxVKpW1vDwn359OdSznJOSSXrRnBQAAAAAAQLGEo5Gk&#10;C5VdURSrUi0rimJFkVQq2RqHiSbjZLqSou+oUvElSYNBIEkqlyuyLGtLg/lROHqB9+TaUdEFAAAA&#10;AMANQROpGyvZ9uv2P38RMy+BZX4TS5L8kiNpokkUKUkSTSaRKk5Vri8lSaQocmQ7lhxneq6GYShZ&#10;kus4qlbLiuNJGpLJijQ9pxNZVvQC7tz1oaILAAAAAACgABzbUbL5P8/15LrTKYfBMJBt2bIsW3Ec&#10;K4o2gzHfl+/5sjfnLdq2rWAUpD8rHE8ruXzP34G9uTZUdAEAAAAAgBlkbfsVkra9HOYLb8ufeJuz&#10;Ds1iiZVKXZLk2pJrX5iSeDFb1VIt/aqco9UWDSq6AAAAAAAAUAgEXQAAAAAAACgEgi4AAAAAAAAU&#10;AkEXAAAAAAAACoGgCwAAAAAAAIVA0AUAAAAAAIBCIOgCAAAAAABAIRB0AQAAAAAAoBAIugAAAAAA&#10;AFAIBF0AAAAAAAAoBIIuAAAAAAAAFAJBFwAAAAAAAAqBoAsAAAAAAACFQNAFAAAAAACAQiDoehEJ&#10;gmDL11EUbfl6MploMpmoXC4rDEM1Gg0Nh0NJkmVZL9h2AgAAAAAAXAuCrheRcrksSYrjWNI0vBqP&#10;x+nfW5Yl13UVhqFc19XJkydVr9d3ZFsBAAAAAAC+W+5ObwBeOHEcazKZKEkS+b4v27Zl29Os01R7&#10;2batwWCgVqularWa/l2pVKKqCwAAAAAAzDSCrhcZ3/clSWEYKo7jtMrLBFlxHKtararX68nzPA0G&#10;gzTwAgAAAAAAmGUEXS8ipnpLuhB4RVEk27bTai3z+yRJNBgM0u8bj8fyPO+F32gAAAAAAICrRND1&#10;IvPJT35SDz/8sCzLUqPRUKfTSau2+v2+fN9XrVaT7/vyfV+u62pjY0PtdnunNx0AAAAAAOCyCLpe&#10;ZM6cOaOvfe1rOnHihCqVSvrn1WpVYRjKtm3t379fg8FASZLs4JYCAAAAAAB8dwi6XkQmk4l+4Rd+&#10;Qe95z3ue93uGw6GOHz+uN7/5zer3+5Kkdrut0WikUqn0Qm0qAAAAAADAd82+8regKFzX3dKn61Iq&#10;lYp8309XXoyiSNKFnl4AAAAAAAA3kukbnnWts8wIugAAAAAAAFAIBF0AAAAAAAAoBIIuAAAAAAAA&#10;FAJBFwAAAAAAAAqBoAsAAAAAAACFQNAFAAAAAACAQiDoAgAAAAAAQCG4O70BmC3j8Vie5ykIAg2H&#10;Q337299WrVaTJCVJcs0/t16v69y5c2o0GkqSROvr61peXpbjOOr3+zdq819wruvq/PnzajQaiuNY&#10;nucpiiLZtq3xeCzLsnZ6E6+J2e5yuaxTp07pJS95iTY2NuT7vsbj8Q5v3bUZjUZqNpsKgkDValXn&#10;z59XkiSan59Xr9fL7bEKgkC7du3SiRMnVK1W1Wq1dPr0aVUqFdXrdQ2Hw53exGsyHo+1vLysU6dO&#10;ybIsVSoVWZal4XCoVquV2/1yHEdhGMpxHJXLZUVRpCiKNBqN5HneTm/e87IsS+PxWKVSSZZlKUkS&#10;xXGs8Xiscrms8XisyWSiWq0my7IURZEcx1G325Xv+zu9+c/Ltm1NJhM1Gg11u11Vq1WdO3dOCwsL&#10;sixLKysrmp+f12QyURRFcl1Xk8lE1WpVQRDs9OZfknntzeeR67qKoki9Xk/lclmO40iSwjBUuVxW&#10;GIbpa9Dr9Wb2PEySROPxWPPz8+r3+xqPx2q321pdXVW1WpXruum4UKvVdP78eTWbzXR8N/s9a2zb&#10;1mg0kuu6qtVq6XFaX1/X3NycwjCUZVlb3neWZcm2bcVxvNOb/7zMdVClUlEURZpMJppMJpqbm1Ov&#10;19vpzbtm5lp4MpmoXC5rNBqlY2BeryNKpZLOnj2rvXv3qtvtKggCtVotjUYjxXE8s++dKzHvk8lk&#10;Itd1Fcfxluv2KIp2ehOviXlvNRoNTSYTraysaHl5WZ1OR+VyeabHhcsplUrpWNHr9dJrwH379qnb&#10;7e705l2T8XishYUFnT17VkmSqN1uK4oiDYdD1Wo1hWG405t4zcx10Pr6um666SatrKxoz5496f3V&#10;tYqiKP3sPnHihCzLSq83bdv+rsYjgi5cJAgCRVGkb3zjG7r33nu1sbEhx3GuK+Do9/taWlqS4zhK&#10;kkRBEGwJuEql0o3Y9BfcaDTS0tKSBoOBXNdVv99XEASqVCrpvuZRGIaan59XvV7X8ePH0xuKwWAw&#10;szdBV1IqleQ4jqIoUqfTUaVS0WQySQfOvO7XZDJRs9lUkiTq9XoajUaq1WryfV+rq6uq1+s7vYnX&#10;pFQqKQxDNZtNra6uKo5jVatVjUajNFzJo/n5eXU6nTTciqIoHf9se3aLrM1ngG3biqJIlmXJ8zzF&#10;caw4jtVutzUej7W6upo+LPF9f6ZDLsOEO47jyLIslUolVavV9KZhMpmkY7xt2wrDUFEUqVKp7PSm&#10;X5LneTp//ryk6cOYJEnkuq5KpZJqtZrW19fl+74mk4l839doNFIYhqrX6+r3+zN7zEqlktbW1tKx&#10;ejAYqNFoqNlsyrZtra2tqVarpYFDv99Xs9nUYDBIQ+VZ5LpuGhRL0nA41PLyskajkebm5rS6uvq8&#10;QdcsX2O4rpuGqGbMrtfr6na7ct383n6YB8LmeJhxwIwLeeS6rtbX11WtVtXr9bR7925NJhN5nqfh&#10;cDjT59nlmIcuw+EwHf+SJFGtVtPp06dze+9h7qPMTX+lUpHneelxzGswOZlMNBwO5bqu5ufn04cA&#10;/X4/t8cqiiKNx2PV63U5jpN+jpVKJfX7/dxey0pSp9NJ7xUty9KZM2eUJIl837+u0N+2bVmWpV6v&#10;J9d1tbGxoXK5fE33afn9pMENZ56EttttvfOd79SxY8fSJ1bXe7McRZHm5+f1uc99TpL05je/Ob1p&#10;iuM4txcH5oLz61//ug4ePKgDBw5seapnLlzzplar6Utf+pIk6dChQ+lNrrlwzaPJZKJvfOMbeuUr&#10;X6m9e/eq0WgoDEMlSZI+8cujcrmsRx55RK1WS9///d+v4XCY3rDfeuutud2v06dP68SJE7r99tu1&#10;d+9eRVEk3/dl27YGg0Fun5z/xV/8hWq1mu688860Osg8xZzlakkTwiVJoslkkt7ghWGo5557Tk8+&#10;+aR+4Ad+QDfffPOWKiETWM6q7HlkKiAdx9GXv/xlSdKP//iPazgcajgcqlqtpjd8o9FoR7b3apib&#10;Vc/z5HmewjCU67o6c+aMHn/8cX3f932f5ufn0yqnMAw1Ho/TIHlWb5IqlYqCIFCSJKpWq2lg4nme&#10;vvKVr6jdbuvAgQPpk19TYdjtdtPxfhaZYDFbDV6tVvXoo4/qO9/5jl7/+tenF/5JkihJki3B16wy&#10;VYVhGCqO47Qq9+GHH9YP/uAP7vTmXTPXddOx27IsPfXUUzp+/Lje8IY35PZzSVJaZWwqWx955BEt&#10;LS3pNa95jQaDwU5v3jUxgap5/zz11FN6+umn9aY3vUnLy8sz/f65HPPQ1gSu3W5Xjz32mF71qldp&#10;3759ub3uMwUCnuepWq3qs5/9bHq/mNf7xEqlon6/r0qlok6no8cee0x79uzRHXfcoW63m/tzsFar&#10;6Zvf/KY2Njb0pje9SZZlXfdnred5aQV3pVKR7/vyPE/j8Vjdblfz8/NX/bOsJK+vML6n1tbW0gtD&#10;k0Bfz02YuTm69957Zdu2Pv7xj6vRaKQ3RHkVRZH+6q/+Sg8++KA+/OEP6yd+4ic0HA7TKSF5vehx&#10;HEf33Xefnn32WX35y19Ws9nUuXPntLi4ONM345fzne98R4cOHdJHPvIRHT58WIPBQMPhUIuLi+mT&#10;sTyK41ivec1r9KM/+qP6zd/8zfTGYjgcamFhIbfvr0984hP6tV/7NX3uc5/TwYMHZdt2+vRr1m/w&#10;Luf222/XW97yFr3vfe/T4uKiRqNRWqUxy1UOpvpHUrq9pnLom9/8pt75znfq85//vA4ePJgGLEEQ&#10;bPl3s2g0GqnRaKRPkR3HUafT0T333KPbbrtNv//7v58G/Kb6qVKppIHDLDLBlplqHoahGo2GPvvZ&#10;z+qnf/qn9dWvflW33HJLGhybYKharc70DVK/30+nU5XLZQVBINd1derUKd1555364Ac/qAcffDAN&#10;V83xNNOUZnXfTIWkCYbNFMzf+I3f0B/8wR/oySeflG3b6WeUecA26+PgcDhUo9HQeDxWkiRyHEcr&#10;Kyu666679Pjjj+/05l0zU9HV7XbVbrf1W7/1W/rQhz6kv/3bv1Wr1drpzbsmpuLJTMHsdru68847&#10;9Y53vEPvf//7c3t9JE1nqZhKrj/8wz/Ur/7qr+oLX/iCXv3qV8/smHAl5oGfmYr+13/91/rJn/xJ&#10;/fZv/7YOHz6805t3XUwVchAEOnTokB5++GE1m83cBl2mWrrT6ejo0aP6sR/7Mf3O7/yO3vrWt6Zj&#10;eR6ZQpjBYKD3vve9euSRR/TYY4+p1Wql1fDX+/PNTBzzsOpqZT4X/2R2r6rxggvDMH3qUa/X05sV&#10;43puVpIkUalUUq/XU5IkmpubuyE/dxZUKhWdOHFiy5OjarWa26lwktIn/OYmMEkSLS0tScrv8TJT&#10;dszT8Fqtlh6jPJcOS9KZM2fSPhqWZalarabVJ3k9XkmS6OTJk1veS7VabWarTa7W2bNn1el01Gw2&#10;JU2fXOXhJsI8Od6uWq1qOBzq3Llz6bHK9vibdeb94ThOGt61222dO3dOzWZT1Wr1ou+b9XMw+57P&#10;Tss201pMdU02WDVTDWZ5vDBhj+u66RRT27bVbDa1tra25eI6O82lWq3Ktu2Z3jfpQm81abrN4/FY&#10;zz33XG4fmpnXu1QqKY7j9NromWeemfljcTlmCnOr1ZLjOBoMBjp16pRarVZu9ytbVeh5nubn53X2&#10;7NncT62StKWnz3g81pkzZ9Rut3MxJlyOqZB0HEeNRkOnTp2S53m53ifDVAqdP39ec3NzaVCeR+b6&#10;rtlsqtVqpb268nyPKE3HDHPNJE0LZMxYYa5vr0f29TEhV7/fT/uGXy2CLqS2XxzHcawgCNIn89fz&#10;YWdOWFOWb5rjSkqnweSRZVkql8tbblTNBXae98tMBzHB52g0SvcrrxVdcRyrXC7L9/10sDR9akyP&#10;lDwywUK1WpXv+wqCIL0gMA3E88icb+YJuTlOktLmzHm0sLCQhq3bzfKxMiHDYDBIpyyWy+X06Wup&#10;VErLyw0zbsz6fpn3S6lUSj/rGo1G2nvHTCs1T8/N8ZvV/TLHwNy0bn8IEwRBev6FYZhOCTCf+7P6&#10;3jL7ZRot27at4XCYhl/ZBszZBu7mz2f1eJlzMHtumfdUdjqteZCRva6Y5WuM7HvLXCOVSqV0Skpe&#10;ZYPj8XisVqulZrOpTqeT24ouEx5nG7f7vp+OgXk9XtnxzzQ5ly7ciOd1v8x7y/TpM+8z0681r5Vq&#10;Zsra9gUQTC/QPPI8T4PBIH34XKlU0vMu78fKtBQplUrp/03F6/W8t7Lntqm2N31Gv1sEXdgiCIIt&#10;q2pVq1XFcZxW9VyrJEkURVFavpkdyMyNUh6ZhreO46RB4cbGhtrtdu73K9tM31zYmZAyr4IgSJu1&#10;m5vw7Eo8eeX7vjY2NtIwT7owvSKv+2Wm8/R6PS0tLW25kfV9P7fvrSRJtizqYEIUcy7OMvOa27ad&#10;Nvc2zdmzq0aaMnNzUTLL+5U9p3q9XtqP0gQlZpww/ShMGX2z2ZzZ/cqG99mFG+I41mAw2FI5ZKaW&#10;Zt9Ts/7kPHussiv6ZVcvzFaomKmMs/oEfXtPTxM6mEDIhFyXOt9meRw0IaMJuQaDgQaDger1+sy+&#10;d65G9jh5nqf19XV1Oh01Go3c7pdlWelDsuz7xCwaldf9kqbjnhkTq9WqKpVK2pM4r/tlPpu2B9/m&#10;uimv+yVpyz6ZsSM7dTtvzErv0rTKfTgcql6vp59heT1WpiotjmOtra2lxyf7IOBamUUkOp3Olhlg&#10;1/IQLp+vLr5nslVb2QFGurYTzMgu7WvK8AeDgVqt1vNWN+SBWW3MNCWN41j1en1Ls9g8M1V3pnpj&#10;Vm8UrkZ2Sku2Qs08acmz4XCoubm59ALc9/20v15eLw7MjbcpWZ5MJulNa56PmWVZWz64sxdwszxe&#10;mBtWEyCYINUolUpbVldLkkRhGKYPTmaVCXW63a5qtVpa7WkCvOy0K/O9pt/LrO5XtoLL9OnyPE+N&#10;RkO+72+pHMo+ITWrrM0y0xvNbLd50m96E5o/Hw6HaQiWfRA1y1zXTW9ezSIBJuS61Dg+y+egYXor&#10;+r6fXkOcP39+5rf7ckxlnaR0ZWATsuZ1ZThzjRcEgeI4TsdzUyGU5+Nl3lOmWs30I8v7fpVKpbQN&#10;ghkfstX8eWaCLvOrebiUR+VyOQ21zOer6duVfeiUR6Z36dLSkjqdjqStq9JeD8dxtlwrmz/7buXz&#10;Dgi5Y5r5Hjt2TN/61rckKfchlzS9iHvmmWeUJIk6nU46hSLvpfnSdNW748ePp+HkLK8ydjVWVlYk&#10;TZfDNWFXFEW5DUyyOp2OnnvuufRmzlyo5jXkkqaVkdK0p5WkLRWSeT5mx44d06lTp9Tr9SRtvWma&#10;ZSb0Nttqjod5iDEajXT27Nm0t6MJUYIg2MnNviKzmlij0ZBt2+nKfmfPnk0XrDAl9Ka6YdaPmdkn&#10;Mx6Yi+uVlZW0SXu2dYAxy/skKV1Yw0ypN78/ffp0ujqTWdzBXBCb6vFZbmTc7/fTc8tUD0rTm7s8&#10;rzBrrhlMP0zbttXtdtPpcHmVnQ5r27Y6nU66oENemcoM27ZVKpXU7/c1GAx04sSJ3J5/0rSaplKp&#10;pA86z507J2l6XZHn/TLjtqlAPnPmjCTpueee27FtuhHMGG9Woj516pRGo1FuQy5J6XRFSTp69Kgk&#10;XVRZnUemGjwMQz3xxBPpCpKe583UdEwquvCCsW1b9913X5r6Svl4InklN910k44cOaKXv/zlWy5+&#10;8hwyhGGot771rXrta1+bTqsyHzx5HZgXFxd1//3369Zbb5W0tX9IniVJoiNHjujQoUPp1+b8y/P7&#10;a//+/Xr729+ergRnKkLNCl55qNC4lHe/+906ePDgloaas74yoXShsteEjaa03HEc7d27V/fdd592&#10;7dolaWtT7Vkvy89WMJnt9jxPP/VTP6Xl5eX070xFgLR11btZZF777HFIkkT79+/X4cOHNTc3lx6X&#10;7LSXWf/MMj1BTLBq9qHVaumBBx7QwYMH0/3NLh5g2/ZMB12Xaq47mUx0++23621ve9tMn2uXY6bD&#10;mf4qQRAoSRK9/e1v3+lNuy7D4TB9ADgej/WKV7xChw8fnvkx/HLMOWb2wbIs/ezP/qwOHTq0Zfpp&#10;3mTf96PRSC996Uv10EMPpQFRXm3/XN29e7eOHDmiAwcO7NAW3RjZcc62bR05ciS3556R7Te2a9cu&#10;PfTQQzpw4MBFfcjyxlyTx3Gse+65RzfffHPa3maWrvusZJYn+KNQTB+NIAjUarXSpr95/hA1nn76&#10;ad1yyy2aTCYz/7T/apl+Vq1WKy1Pvd5FCXba2bNnNT8/v2XFkzxPg5OmH6KdTke+71/UmyZb+ZBH&#10;J06c0L59+y768zwHeMPhUP1+X4uLi+kxMjfveZCdnmOClPX1dYVhmAZdSZJoNBrlZqww49tkMkmX&#10;zDarE7bb7S0hl3RtK//shOzYZqbBra6uqlarpdufnYI66wGedGGfzKIIZltPnTqlcrl80VSH7VNs&#10;Z5EJTsxKi2ZVP3M+mvfb9uOS13Hw5MmT2rt3705vxg2TJInW19c1Pz+/05tyQ5hpv6dPn9b8/Hx6&#10;PuaZGeOjKNLGxoYWFhZ2epOuS3ZxHjMOPPvss7r55pt3eMuuXxzH6VTac+fOaWlpKdfTgqWt103H&#10;jh3T/v37t6xYmFdmSuZ4PNZwOFSz2ZyJ66NMtPUnBF14wWRPfrMioXlCm9dUe/uFZvbDJ+8D86Xk&#10;+VhlZc/FvAdd2XPQ/D4IAgVBoHa7vcNbd2Osra3JcRzVarW0CWuej5l5H2XHizwwU7KzYerzjQfm&#10;xiIPDzKyY8D2MN80La5UKun7Kw9ju5muZy6kn+8hRTYQz1brzSozdptjcalz0PxZFEXpqlB5CoUm&#10;k0kaOl7uRmjW98k82DQ90kz4PevjwZWEYajJZKJqtaq1tbU04MouZpFHJuAqkiAI0v5pZlEtM270&#10;er3crpKZPde2f8bm7briUrY/oJj1se5KspWthrlGyitTLXmpa8CdPl4EXdgx4/FYQRCkDabzcMNw&#10;JdkbCBPg5X1anNkPx3HSqYt5//A0zbFNrxCzEk/eboIuZTgcyrKstELS3ODmfb+knf/AvNFMz6ds&#10;M9w8VILGcZyObdlV4sw4Yc473/e3rLaWh3HDbGv2hsFcaGeDlLyE4ua8Mo3bs9NOt3/mZr9nls8/&#10;SVtaA2y/Sciu+mm+51L/bhaZQMgcl6t5yp+HUPLFIruKeJ5tH9/MmL+9ojVPtodA5usiXFdkA30z&#10;fuf9YXQ24BqPx7Jte8vKwXmU/cw1D2qKMOMi+xlkKqzNw4ydfsCZDbryOXIhd0yTTs/ztjwxynPz&#10;TmP7SpVRFOV+v8xNQ3agyuuFjmFZlsIw3LKa6PYG23llVrSSpsFrdlpmXk0mE41Go7QnlzTdN1Pt&#10;kFe+728JGszNxKw/c7rUtDZzEWpuhEw1odkn6dpWyXmhmZAr28/lUjcNpkJNutA0dxaZbTchqlkQ&#10;YHv1sXShsXse3lPmPDM3qds/Z83Ng/keY6cvuq/Edd10RS6z3aZZ8aXG8FkfKwzzfhqPx2l/RdPC&#10;Is/CMEwfnEnT66Vut7vDW3V9kiRJQy7zvjIPbGd9QZHLMdd9pj+cOWaz3LPvamV7lpqxPQ+ft1di&#10;jo3neXIcJ/fFENnxOtsDz3w+55V5b5mxw1x3SLN1vzg7W4JCM0/G4zhOG8nGcax6vZ6LC+znY6a1&#10;RFGUPhUvl8vpku55ZZ44ZOeQ533VxSRJ0kpCsyCCOS/zzFQDSdML8Gq1mq4Qt9Pz5K+HbdvyfT/t&#10;q5EkicrlslzXzfV7y1yQmgtU27YvCpVnUbZPi7m4McfIBBBmmpL5PtNjaNaZG3DP8zQYDNLPKfO0&#10;/Pz580qSZMtqhbN+Q5FdeTG7ClK5XJZlWVsqCLPTFmc5RDHXCqbtged56eql21eZHQ6H6b7M+nhh&#10;+mFKWxd9cBwnFxWEzyd702PGOfOeyjMz5pnVxMvlstrtdrpyZh5lr+/MNZ/Znzyfg2asM8fMXE9k&#10;x7w8Mg80zbVDdqX3PO+XGSOMbHVyXplV67Pjg/ksm/Vq9ytxXTe9jsj2ZZ2lz1ymLgIAAAAAACC3&#10;mLoIAAAAAACAwiHoAgAAAAAAQCEQdAEAAAAAAKAQCLoAAAAAAABQCARdAAAAAAAAKASCLgAAAAAA&#10;ABQCQRcAAAAAAAAKgaALAAAAAAAAhUDQBQAAAAAAgEIg6AIAAAAAAEAhEHQBAAAAAACgEAi6AAAA&#10;AAAAUAgEXQAAAAAAACgEgi4AAAAAAAAUAkEXAAAAAAAACoGgCwAAAADv1YB4AAAFE0lEQVQAAIVA&#10;0AUAAAAAAIBCIOgCAAAAAABAIRB0AQAAAAAAoBAIugAAAAAAAFAIBF0AAAAAAAAoBIIuAAAAAAAA&#10;FAJBFwAAAAAAAAqBoAsAAAAAAACFQNAFAAAAAACAQiDoAgAAAAAAQCEQdAEAAAAAAKAQCLoAAAAA&#10;AABQCARdAAAAAAAAKASCLgAAAAAAABQCQRcAAAAAAAAKgaALAAAAAAAAhUDQBQAAAAAAgEIg6AIA&#10;AAAAAEAhEHQBAAAAAACgEAi6AAAAAAAAUAgEXQAAAAAAACgEgi4AAAAAAAAUAkEXAAAAAAAACoGg&#10;CwAAAAAAAIVA0AUAAAAAAIBCIOgCAAAAAABAIRB0AQAAAAAAoBAIugAAAAAAAFAIBF0AAAAAAAAo&#10;BIIuAAAAAAAAFAJBFwAAAAAAAAqBoAsAAAAAAACFQNAFAAAAAACAQiDoAgAAAAAAQCEQdAEAAAAA&#10;AKAQCLoAAAAAAABQCARdAAAAAAAAKASCLgAAAAAAABQCQRcAAAAAAAAKgaALAAAAAAAAhUDQBQAA&#10;AAAAgEIg6AIAAAAAAEAhEHQBAAAAAACgEAi6AAAAAAAAUAgEXQAAAAAAACgEgi4AAAAAAAAUAkEX&#10;AAAAAAAACoGgCwAAAAAAAIVA0AUAAAAAAIBCIOgCAAAAAABAIRB0AQAAAAAAoBAIugAAAAAAAFAI&#10;BF0AAAAAAAAoBIIuAAAAAAAAFAJBFwAAAAAAAAqBoAsAAAAAAACFQNAFAAAAAACAQiDoAgAAAAAA&#10;QCEQdAEAAAAAAKAQCLoAAAAAAABQCARdAAAAAAAAKASCLgAAAAAAABQCQRcAAAAAAAAKgaALAAAA&#10;AAAAhUDQBQAAAAAAgEIg6AIAAAAAAEAhEHQBAAAAAACgEAi6AAAAAAAAUAgEXQAAAAAAACgEgi4A&#10;AAAAAAAUAkEXAAAAAAAACoGgCwAAAAAAAIVA0AUAAAAAAIBCIOgCAAAAAABAIRB0AQAAAAAAoBAI&#10;ugAAAAAAAFAIBF0AAAAAAAAoBIIuAAAAAAAAFAJBFwAAAAAAAAqBoAsAAAAAAACFQNAFAAAAAACA&#10;QiDoAgAAAAAAQCEQdAEAAAAAAKAQCLoAAAAAAABQCARdAAAAAAAAKASCLgAAAAAAABQCQRcAAAAA&#10;AAAKgaALAAAAAAAAhUDQBQAAAAAAgEIg6AIAAAAAAEAhEHQBAAAAAACgEAi6AAAAAAAAUAgEXQAA&#10;AAAAACgEgi4AAAAAAAAUAkEXAAAAAAAACoGgCwAAAAAAAIVA0AUAAAAAAIBCIOgCAAAAAABAIRB0&#10;AQAAAAAAoBAIugAAAAAAAFAIBF0AAAAAAAAoBIIuAAAAAAAAFAJBFwAAAAAAAAqBoAsAAAAAAACF&#10;QNAFAAAAAACAQiDoAgAAAAAAQCEQdAEAAAAAAKAQCLoAAAAAAABQCARdAAAAAAAAKASCLgAAAAAA&#10;ABQCQRcAAAAAAAAKgaALAAAAAAAAhUDQBQAAAAAAgEIg6AIAAAAAAEAhEHQBAAAAAACgEAi6AAAA&#10;AAAAUAgEXQAAAAAAACgEgi4AAAAAAAAUAkEXAAAAAAAACoGgCwAAAAAAAIVA0AUAAAAAAIBCIOgC&#10;AAAAAABAIbhJkvz2Tm8EAAAAAAAAcJ3+m5UkyU5vBAAAAAAAAHDdmLoIAAAAAACAQnC/+tWvHgqC&#10;oLzTGwIAAAAAAABcD+vmm28+/uyzz9680xsCAAAAAAAAXI//CeX3B/D/JDiyAAAAAElFTkSuQmCC&#10;UEsBAi0AFAAGAAgAAAAhALGCZ7YKAQAAEwIAABMAAAAAAAAAAAAAAAAAAAAAAFtDb250ZW50X1R5&#10;cGVzXS54bWxQSwECLQAUAAYACAAAACEAOP0h/9YAAACUAQAACwAAAAAAAAAAAAAAAAA7AQAAX3Jl&#10;bHMvLnJlbHNQSwECLQAUAAYACAAAACEApPPEVL0DAADkEAAADgAAAAAAAAAAAAAAAAA6AgAAZHJz&#10;L2Uyb0RvYy54bWxQSwECLQAUAAYACAAAACEAqiYOvrwAAAAhAQAAGQAAAAAAAAAAAAAAAAAjBgAA&#10;ZHJzL19yZWxzL2Uyb0RvYy54bWwucmVsc1BLAQItABQABgAIAAAAIQCzIIqO4QAAAAsBAAAPAAAA&#10;AAAAAAAAAAAAABYHAABkcnMvZG93bnJldi54bWxQSwECLQAKAAAAAAAAACEAt1W+3w+mAQAPpgEA&#10;FAAAAAAAAAAAAAAAAAAkCAAAZHJzL21lZGlhL2ltYWdlMS5wbmdQSwUGAAAAAAYABgB8AQAAZa4B&#10;AAAA&#10;">
                <v:shape id="Image 4" o:spid="_x0000_s1027" type="#_x0000_t75" style="position:absolute;width:57610;height:27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77yQAAAOMAAAAPAAAAZHJzL2Rvd25yZXYueG1sRE9La8JA&#10;EL4X/A/LCL3VTXyhqauIaBHBg1ZsvQ3ZaRLNzobsVuO/dwtCj/O9ZzJrTCmuVLvCsoK4E4EgTq0u&#10;OFNw+Fy9jUA4j6yxtEwK7uRgNm29TDDR9sY7uu59JkIIuwQV5N5XiZQuzcmg69iKOHA/tjbow1ln&#10;Utd4C+GmlN0oGkqDBYeGHCta5JRe9r9GwTn7OvWWGzkfrD6O9ni6r6stfSv12m7m7yA8Nf5f/HSv&#10;dZg/iPvReNyLh/D3UwBATh8AAAD//wMAUEsBAi0AFAAGAAgAAAAhANvh9svuAAAAhQEAABMAAAAA&#10;AAAAAAAAAAAAAAAAAFtDb250ZW50X1R5cGVzXS54bWxQSwECLQAUAAYACAAAACEAWvQsW78AAAAV&#10;AQAACwAAAAAAAAAAAAAAAAAfAQAAX3JlbHMvLnJlbHNQSwECLQAUAAYACAAAACEAEJp++8kAAADj&#10;AAAADwAAAAAAAAAAAAAAAAAHAgAAZHJzL2Rvd25yZXYueG1sUEsFBgAAAAADAAMAtwAAAP0CAAAA&#10;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363;top:711;width:135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1qyAAAAOMAAAAPAAAAZHJzL2Rvd25yZXYueG1sRE9fS8Mw&#10;EH8X/A7hBN9c0irD1mVjyAYDQezqg49nc2vDmkttsq1+eyMIPt7v/y1Wk+vFmcZgPWvIZgoEceON&#10;5VbDe729ewQRIrLB3jNp+KYAq+X11QJL4y9c0XkfW5FCOJSooYtxKKUMTUcOw8wPxIk7+NFhTOfY&#10;SjPiJYW7XuZKzaVDy6mhw4GeO2qO+5PTsP7gamO/Xj/fqkNl67pQ/DI/an17M62fQESa4r/4z70z&#10;ab56KLI8uy9y+P0pASCXPwAAAP//AwBQSwECLQAUAAYACAAAACEA2+H2y+4AAACFAQAAEwAAAAAA&#10;AAAAAAAAAAAAAAAAW0NvbnRlbnRfVHlwZXNdLnhtbFBLAQItABQABgAIAAAAIQBa9CxbvwAAABUB&#10;AAALAAAAAAAAAAAAAAAAAB8BAABfcmVscy8ucmVsc1BLAQItABQABgAIAAAAIQDdY81qyAAAAOMA&#10;AAAPAAAAAAAAAAAAAAAAAAcCAABkcnMvZG93bnJldi54bWxQSwUGAAAAAAMAAwC3AAAA/AIAAAAA&#10;" filled="f" stroked="f">
                  <v:textbox inset="0,0,0,0">
                    <w:txbxContent>
                      <w:p w14:paraId="30A2A369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1</w:t>
                        </w:r>
                        <w:proofErr w:type="gramStart"/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Textbox 6" o:spid="_x0000_s1029" type="#_x0000_t202" style="position:absolute;left:29683;top:1183;width:7696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EeyAAAAOMAAAAPAAAAZHJzL2Rvd25yZXYueG1sRE9fS8Mw&#10;EH8X/A7hBN9csm6UWZeNIQqDgdh1Dz6eza0Nay61iVv99kYQ9ni//7dcj64TZxqC9axhOlEgiGtv&#10;LDcaDtXrwwJEiMgGO8+k4YcCrFe3N0ssjL9wSed9bEQK4VCghjbGvpAy1C05DBPfEyfu6AeHMZ1D&#10;I82AlxTuOpkplUuHllNDiz09t1Sf9t9Ow+aDyxf79fb5Xh5LW1WPinf5Sev7u3HzBCLSGK/if/fW&#10;pPnZdK7meTabwd9PCQC5+gUAAP//AwBQSwECLQAUAAYACAAAACEA2+H2y+4AAACFAQAAEwAAAAAA&#10;AAAAAAAAAAAAAAAAW0NvbnRlbnRfVHlwZXNdLnhtbFBLAQItABQABgAIAAAAIQBa9CxbvwAAABUB&#10;AAALAAAAAAAAAAAAAAAAAB8BAABfcmVscy8ucmVsc1BLAQItABQABgAIAAAAIQCCMeEeyAAAAOMA&#10;AAAPAAAAAAAAAAAAAAAAAAcCAABkcnMvZG93bnJldi54bWxQSwUGAAAAAAMAAwC3AAAA/AIAAAAA&#10;" filled="f" stroked="f">
                  <v:textbox inset="0,0,0,0">
                    <w:txbxContent>
                      <w:p w14:paraId="6A63B082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z w:val="14"/>
                          </w:rPr>
                          <w:t>FRUZAQLA</w:t>
                        </w:r>
                        <w:r>
                          <w:rPr>
                            <w:rFonts w:ascii="Arial"/>
                            <w:color w:val="40404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color w:val="40404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BSC</w:t>
                        </w:r>
                      </w:p>
                      <w:p w14:paraId="0D77625E" w14:textId="77777777" w:rsidR="00371367" w:rsidRDefault="00371367" w:rsidP="00F755D8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z w:val="14"/>
                          </w:rPr>
                          <w:t>Placebo</w:t>
                        </w:r>
                        <w:r>
                          <w:rPr>
                            <w:rFonts w:ascii="Arial"/>
                            <w:color w:val="40404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04040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 xml:space="preserve"> BSC</w:t>
                        </w:r>
                      </w:p>
                    </w:txbxContent>
                  </v:textbox>
                </v:shape>
                <v:shape id="Textbox 7" o:spid="_x0000_s1030" type="#_x0000_t202" style="position:absolute;left:4363;top:4277;width:135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jXyQAAAOMAAAAPAAAAZHJzL2Rvd25yZXYueG1sRE9NS8NA&#10;EL0L/odlCt7sboWWNHZbiigIgpjGg8cxO02WZmdjdm3jv3cOgjCXmfcx7212U+jVmcbkI1tYzA0o&#10;4iY6z62F9/rptgCVMrLDPjJZ+KEEu+311QZLFy9c0fmQWyUmnEq00OU8lFqnpqOAaR4HYsGOcQyY&#10;ZR1b7Ua8iHno9Z0xKx3Qs3zocKCHjprT4TtY2H9w9ei/Xj/fqmPl63pt+GV1svZmNu3vQWWa8j/5&#10;T/3sJH6xlCnMUlpIJzmA3v4CAAD//wMAUEsBAi0AFAAGAAgAAAAhANvh9svuAAAAhQEAABMAAAAA&#10;AAAAAAAAAAAAAAAAAFtDb250ZW50X1R5cGVzXS54bWxQSwECLQAUAAYACAAAACEAWvQsW78AAAAV&#10;AQAACwAAAAAAAAAAAAAAAAAfAQAAX3JlbHMvLnJlbHNQSwECLQAUAAYACAAAACEAQ/J418kAAADj&#10;AAAADwAAAAAAAAAAAAAAAAAHAgAAZHJzL2Rvd25yZXYueG1sUEsFBgAAAAADAAMAtwAAAP0CAAAA&#10;AA==&#10;" filled="f" stroked="f">
                  <v:textbox inset="0,0,0,0">
                    <w:txbxContent>
                      <w:p w14:paraId="38055C48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0</w:t>
                        </w:r>
                        <w:proofErr w:type="gramStart"/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shape>
                <v:shape id="Textbox 8" o:spid="_x0000_s1031" type="#_x0000_t202" style="position:absolute;left:4363;top:7965;width:135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/caywAAAOIAAAAPAAAAZHJzL2Rvd25yZXYueG1sRI9BSwMx&#10;FITvQv9DeAVvNrG0a7s2LUUUBEG6XQ8eXzevu6Gbl+0mtuu/N4LgcZiZb5jVZnCtuFAfrGcN9xMF&#10;grjyxnKt4aN8uVuACBHZYOuZNHxTgM16dLPC3PgrF3TZx1okCIccNTQxdrmUoWrIYZj4jjh5R987&#10;jEn2tTQ9XhPctXKqVCYdWk4LDXb01FB12n85DdtPLp7t+f2wK46FLcul4rfspPXteNg+gog0xP/w&#10;X/vVaJjPs4XKZg8z+L2U7oBc/wAAAP//AwBQSwECLQAUAAYACAAAACEA2+H2y+4AAACFAQAAEwAA&#10;AAAAAAAAAAAAAAAAAAAAW0NvbnRlbnRfVHlwZXNdLnhtbFBLAQItABQABgAIAAAAIQBa9CxbvwAA&#10;ABUBAAALAAAAAAAAAAAAAAAAAB8BAABfcmVscy8ucmVsc1BLAQItABQABgAIAAAAIQBC0/caywAA&#10;AOIAAAAPAAAAAAAAAAAAAAAAAAcCAABkcnMvZG93bnJldi54bWxQSwUGAAAAAAMAAwC3AAAA/wIA&#10;AAAA&#10;" filled="f" stroked="f">
                  <v:textbox inset="0,0,0,0">
                    <w:txbxContent>
                      <w:p w14:paraId="40B20F79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0</w:t>
                        </w:r>
                        <w:proofErr w:type="gramStart"/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,6</w:t>
                        </w:r>
                        <w:proofErr w:type="gramEnd"/>
                      </w:p>
                    </w:txbxContent>
                  </v:textbox>
                </v:shape>
                <v:shape id="Textbox 9" o:spid="_x0000_s1032" type="#_x0000_t202" style="position:absolute;left:4363;top:11531;width:135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5OVywAAAOIAAAAPAAAAZHJzL2Rvd25yZXYueG1sRI9BawIx&#10;FITvhf6H8ITeaqItsq5GkdJCoSBd10OPr5vnbnDzst2kuv33piB4HGbmG2a5HlwrTtQH61nDZKxA&#10;EFfeWK417Mu3xwxEiMgGW8+k4Y8CrFf3d0vMjT9zQaddrEWCcMhRQxNjl0sZqoYchrHviJN38L3D&#10;mGRfS9PjOcFdK6dKzaRDy2mhwY5eGqqOu1+nYfPFxav92X5/FofCluVc8cfsqPXDaNgsQEQa4i18&#10;bb8bDc9Pmcrm2XQC/5fSHZCrCwAAAP//AwBQSwECLQAUAAYACAAAACEA2+H2y+4AAACFAQAAEwAA&#10;AAAAAAAAAAAAAAAAAAAAW0NvbnRlbnRfVHlwZXNdLnhtbFBLAQItABQABgAIAAAAIQBa9CxbvwAA&#10;ABUBAAALAAAAAAAAAAAAAAAAAB8BAABfcmVscy8ucmVsc1BLAQItABQABgAIAAAAIQD8t5OVywAA&#10;AOIAAAAPAAAAAAAAAAAAAAAAAAcCAABkcnMvZG93bnJldi54bWxQSwUGAAAAAAMAAwC3AAAA/wIA&#10;AAAA&#10;" filled="f" stroked="f">
                  <v:textbox inset="0,0,0,0">
                    <w:txbxContent>
                      <w:p w14:paraId="0A085C38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0</w:t>
                        </w:r>
                        <w:proofErr w:type="gramStart"/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,4</w:t>
                        </w:r>
                        <w:proofErr w:type="gramEnd"/>
                      </w:p>
                    </w:txbxContent>
                  </v:textbox>
                </v:shape>
                <v:shape id="Textbox 10" o:spid="_x0000_s1033" type="#_x0000_t202" style="position:absolute;left:4363;top:15219;width:135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6IyAAAAOMAAAAPAAAAZHJzL2Rvd25yZXYueG1sRE9fa8Iw&#10;EH8f7DuEE/Y2E2VUrUaRscFgIKv1YY+35myDzaVrMu2+/SIMfLzf/1ttBteKM/XBetYwGSsQxJU3&#10;lmsNh/L1cQ4iRGSDrWfS8EsBNuv7uxXmxl+4oPM+1iKFcMhRQxNjl0sZqoYchrHviBN39L3DmM6+&#10;lqbHSwp3rZwqlUmHllNDgx09N1Sd9j9Ow/aTixf7vfv6KI6FLcuF4vfspPXDaNguQUQa4k38734z&#10;ab5Sk9lilj1N4fpTAkCu/wAAAP//AwBQSwECLQAUAAYACAAAACEA2+H2y+4AAACFAQAAEwAAAAAA&#10;AAAAAAAAAAAAAAAAW0NvbnRlbnRfVHlwZXNdLnhtbFBLAQItABQABgAIAAAAIQBa9CxbvwAAABUB&#10;AAALAAAAAAAAAAAAAAAAAB8BAABfcmVscy8ucmVsc1BLAQItABQABgAIAAAAIQBnhm6IyAAAAOMA&#10;AAAPAAAAAAAAAAAAAAAAAAcCAABkcnMvZG93bnJldi54bWxQSwUGAAAAAAMAAwC3AAAA/AIAAAAA&#10;" filled="f" stroked="f">
                  <v:textbox inset="0,0,0,0">
                    <w:txbxContent>
                      <w:p w14:paraId="7DC679DA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0</w:t>
                        </w:r>
                        <w:proofErr w:type="gramStart"/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,2</w:t>
                        </w:r>
                        <w:proofErr w:type="gramEnd"/>
                      </w:p>
                    </w:txbxContent>
                  </v:textbox>
                </v:shape>
                <v:shape id="Textbox 11" o:spid="_x0000_s1034" type="#_x0000_t202" style="position:absolute;left:4363;top:18785;width:135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XoygAAAOIAAAAPAAAAZHJzL2Rvd25yZXYueG1sRI9Ba8JA&#10;FITvhf6H5Qm91V0NhBpdRUqFQqEY00OPr9lnsph9m2ZXTf99Vyj0OMzMN8xqM7pOXGgI1rOG2VSB&#10;IK69sdxo+Kh2j08gQkQ22HkmDT8UYLO+v1thYfyVS7ocYiMShEOBGtoY+0LKULfkMEx9T5y8ox8c&#10;xiSHRpoBrwnuOjlXKpcOLaeFFnt6bqk+Hc5Ow/aTyxf7/f61L4+lraqF4rf8pPXDZNwuQUQa43/4&#10;r/1qNOS5yhbZLJvD7VK6A3L9CwAA//8DAFBLAQItABQABgAIAAAAIQDb4fbL7gAAAIUBAAATAAAA&#10;AAAAAAAAAAAAAAAAAABbQ29udGVudF9UeXBlc10ueG1sUEsBAi0AFAAGAAgAAAAhAFr0LFu/AAAA&#10;FQEAAAsAAAAAAAAAAAAAAAAAHwEAAF9yZWxzLy5yZWxzUEsBAi0AFAAGAAgAAAAhAPChJejKAAAA&#10;4gAAAA8AAAAAAAAAAAAAAAAABwIAAGRycy9kb3ducmV2LnhtbFBLBQYAAAAAAwADALcAAAD+AgAA&#10;AAA=&#10;" filled="f" stroked="f">
                  <v:textbox inset="0,0,0,0">
                    <w:txbxContent>
                      <w:p w14:paraId="423D9229" w14:textId="77777777" w:rsidR="00371367" w:rsidRDefault="00371367" w:rsidP="00F755D8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0</w:t>
                        </w:r>
                        <w:proofErr w:type="gramStart"/>
                        <w:r>
                          <w:rPr>
                            <w:rFonts w:ascii="Arial"/>
                            <w:color w:val="404040"/>
                            <w:spacing w:val="-5"/>
                            <w:sz w:val="14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C097E">
        <w:rPr>
          <w:b/>
          <w:bCs/>
          <w:sz w:val="22"/>
          <w:szCs w:val="22"/>
          <w:lang w:val="sr-Latn-ME"/>
        </w:rPr>
        <w:t>Slika</w:t>
      </w:r>
      <w:r w:rsidRPr="00BC097E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BC097E">
        <w:rPr>
          <w:b/>
          <w:bCs/>
          <w:sz w:val="22"/>
          <w:szCs w:val="22"/>
          <w:lang w:val="sr-Latn-ME"/>
        </w:rPr>
        <w:t>1:</w:t>
      </w:r>
      <w:r w:rsidRPr="00BC097E">
        <w:rPr>
          <w:b/>
          <w:bCs/>
          <w:spacing w:val="-7"/>
          <w:sz w:val="22"/>
          <w:szCs w:val="22"/>
          <w:lang w:val="sr-Latn-ME"/>
        </w:rPr>
        <w:t xml:space="preserve"> </w:t>
      </w:r>
      <w:proofErr w:type="spellStart"/>
      <w:r w:rsidRPr="00BC097E">
        <w:rPr>
          <w:b/>
          <w:bCs/>
          <w:sz w:val="22"/>
          <w:szCs w:val="22"/>
          <w:lang w:val="sr-Latn-ME"/>
        </w:rPr>
        <w:t>Kaplan-Meierova</w:t>
      </w:r>
      <w:proofErr w:type="spellEnd"/>
      <w:r w:rsidRPr="00BC097E">
        <w:rPr>
          <w:b/>
          <w:bCs/>
          <w:spacing w:val="-8"/>
          <w:sz w:val="22"/>
          <w:szCs w:val="22"/>
          <w:lang w:val="sr-Latn-ME"/>
        </w:rPr>
        <w:t xml:space="preserve"> </w:t>
      </w:r>
      <w:r w:rsidRPr="00BC097E">
        <w:rPr>
          <w:b/>
          <w:bCs/>
          <w:sz w:val="22"/>
          <w:szCs w:val="22"/>
          <w:lang w:val="sr-Latn-ME"/>
        </w:rPr>
        <w:t>kriva</w:t>
      </w:r>
      <w:r w:rsidRPr="00BC097E">
        <w:rPr>
          <w:b/>
          <w:bCs/>
          <w:spacing w:val="-6"/>
          <w:sz w:val="22"/>
          <w:szCs w:val="22"/>
          <w:lang w:val="sr-Latn-ME"/>
        </w:rPr>
        <w:t xml:space="preserve"> </w:t>
      </w:r>
      <w:r w:rsidRPr="00BC097E">
        <w:rPr>
          <w:b/>
          <w:bCs/>
          <w:sz w:val="22"/>
          <w:szCs w:val="22"/>
          <w:lang w:val="sr-Latn-ME"/>
        </w:rPr>
        <w:t>ukupnog</w:t>
      </w:r>
      <w:r w:rsidRPr="00BC097E">
        <w:rPr>
          <w:b/>
          <w:bCs/>
          <w:spacing w:val="-5"/>
          <w:sz w:val="22"/>
          <w:szCs w:val="22"/>
          <w:lang w:val="sr-Latn-ME"/>
        </w:rPr>
        <w:t xml:space="preserve"> </w:t>
      </w:r>
      <w:r w:rsidR="008F559F" w:rsidRPr="00BC097E">
        <w:rPr>
          <w:b/>
          <w:bCs/>
          <w:sz w:val="22"/>
          <w:szCs w:val="22"/>
          <w:lang w:val="sr-Latn-ME"/>
        </w:rPr>
        <w:t>preživljavanja</w:t>
      </w:r>
      <w:r w:rsidR="008F559F" w:rsidRPr="00BC097E">
        <w:rPr>
          <w:b/>
          <w:bCs/>
          <w:spacing w:val="-9"/>
          <w:sz w:val="22"/>
          <w:szCs w:val="22"/>
          <w:lang w:val="sr-Latn-ME"/>
        </w:rPr>
        <w:t xml:space="preserve"> </w:t>
      </w:r>
      <w:r w:rsidRPr="00BC097E">
        <w:rPr>
          <w:b/>
          <w:bCs/>
          <w:sz w:val="22"/>
          <w:szCs w:val="22"/>
          <w:lang w:val="sr-Latn-ME"/>
        </w:rPr>
        <w:t>u</w:t>
      </w:r>
      <w:r w:rsidRPr="00BC097E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BC097E">
        <w:rPr>
          <w:b/>
          <w:bCs/>
          <w:sz w:val="22"/>
          <w:szCs w:val="22"/>
          <w:lang w:val="sr-Latn-ME"/>
        </w:rPr>
        <w:t>ispitivanju</w:t>
      </w:r>
      <w:r w:rsidRPr="00BC097E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BC097E">
        <w:rPr>
          <w:b/>
          <w:bCs/>
          <w:sz w:val="22"/>
          <w:szCs w:val="22"/>
          <w:lang w:val="sr-Latn-ME"/>
        </w:rPr>
        <w:t>FRESCO-</w:t>
      </w:r>
      <w:r w:rsidRPr="00BC097E">
        <w:rPr>
          <w:b/>
          <w:bCs/>
          <w:spacing w:val="-10"/>
          <w:sz w:val="22"/>
          <w:szCs w:val="22"/>
          <w:lang w:val="sr-Latn-ME"/>
        </w:rPr>
        <w:t>2</w:t>
      </w:r>
    </w:p>
    <w:p w14:paraId="3E65F0F5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67D9C410" w14:textId="6DDDFD17" w:rsidR="00F755D8" w:rsidRPr="00BC097E" w:rsidRDefault="008F559F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60A354" wp14:editId="762257D8">
                <wp:simplePos x="0" y="0"/>
                <wp:positionH relativeFrom="page">
                  <wp:posOffset>1115151</wp:posOffset>
                </wp:positionH>
                <wp:positionV relativeFrom="paragraph">
                  <wp:posOffset>69355</wp:posOffset>
                </wp:positionV>
                <wp:extent cx="112816" cy="16193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816" cy="161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1D135F" w14:textId="17721450" w:rsidR="00371367" w:rsidRDefault="00371367" w:rsidP="00F755D8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404040"/>
                                <w:sz w:val="14"/>
                              </w:rPr>
                              <w:t>Vjerojat</w:t>
                            </w:r>
                            <w:r>
                              <w:rPr>
                                <w:rFonts w:ascii="Arial" w:hAnsi="Arial"/>
                                <w:color w:val="404040"/>
                                <w:spacing w:val="-8"/>
                                <w:sz w:val="14"/>
                              </w:rPr>
                              <w:t>noća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40404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404040"/>
                                <w:sz w:val="14"/>
                              </w:rPr>
                              <w:t>ukupnog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40404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404040"/>
                                <w:spacing w:val="-2"/>
                                <w:sz w:val="14"/>
                              </w:rPr>
                              <w:t>preživljavanja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0A354" id="Textbox 12" o:spid="_x0000_s1035" type="#_x0000_t202" style="position:absolute;left:0;text-align:left;margin-left:87.8pt;margin-top:5.45pt;width:8.9pt;height:12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xwtQEAAFcDAAAOAAAAZHJzL2Uyb0RvYy54bWysU9tu1DAQfUfiHyy/s9kEsS3RZiugAiFV&#10;UKnlAxzH3ljEHuPxbrJ/z9jZbCt4q/oy8eX4zDkzk+3NZAd2VAENuIaXqzVnyknojNs3/Nfj13fX&#10;nGEUrhMDONXwk0J+s3v7Zjv6WlXQw9CpwIjEYT36hvcx+rooUPbKClyBV44uNQQrIm3DvuiCGInd&#10;DkW1Xm+KEULnA0iFSKe38yXfZX6tlYw/tUYV2dBw0hZzDDm2KRa7raj3QfjeyLMM8QIVVhhHSS9U&#10;tyIKdgjmPyprZAAEHVcSbAFaG6myB3JTrv9x89ALr7IXKg76S5nw9Wjlj+N9YKaj3lWcOWGpR49q&#10;ii1MjE6oPKPHmlAPnnBx+gwTQbNV9HcgfyNBimeY+QESOpVj0sGmLxll9JA6cLpUnbIwmdjK6rrc&#10;cCbpqtyUH99vPqS8xdNrHzB+U2BZWjQ8UFezAnG8wzhDF8hZzJw/yYpTO2V/V4uZFroTeaGhJa4U&#10;qyvSNdIMNBz/HERQnA3fHRU5DcyyCMuiXRYhDl8gj1Vy6ODTIYI2WU9KPKc566HuZUfnSUvj8Xyf&#10;UU//w+4vAAAA//8DAFBLAwQUAAYACAAAACEAcyP3UN8AAAAKAQAADwAAAGRycy9kb3ducmV2Lnht&#10;bEyPTU/DMAyG70j8h8hIu7F0X2UtTaeJCbRbxdiBY9aYtqNxqibdyr/HO8HNr/zo9eNsM9pWXLD3&#10;jSMFs2kEAql0pqFKwfHj9XENwgdNRreOUMEPetjk93eZTo270jteDqESXEI+1QrqELpUSl/WaLWf&#10;ug6Jd1+utzpw7Ctpen3lctvKeRTF0uqG+EKtO3ypsfw+DFbBcHzbJva8W+7XxYKkqfbFUHwqNXkY&#10;t88gAo7hD4abPqtDzk4nN5DxouX8tIoZ5SFKQNyAZLEEcVIwj1cJyDyT/1/IfwEAAP//AwBQSwEC&#10;LQAUAAYACAAAACEAtoM4kv4AAADhAQAAEwAAAAAAAAAAAAAAAAAAAAAAW0NvbnRlbnRfVHlwZXNd&#10;LnhtbFBLAQItABQABgAIAAAAIQA4/SH/1gAAAJQBAAALAAAAAAAAAAAAAAAAAC8BAABfcmVscy8u&#10;cmVsc1BLAQItABQABgAIAAAAIQA7hXxwtQEAAFcDAAAOAAAAAAAAAAAAAAAAAC4CAABkcnMvZTJv&#10;RG9jLnhtbFBLAQItABQABgAIAAAAIQBzI/dQ3wAAAAo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14:paraId="4F1D135F" w14:textId="17721450" w:rsidR="00371367" w:rsidRDefault="00371367" w:rsidP="00F755D8">
                      <w:pPr>
                        <w:spacing w:before="14"/>
                        <w:ind w:left="20"/>
                        <w:rPr>
                          <w:rFonts w:ascii="Arial" w:hAnsi="Arial"/>
                          <w:sz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404040"/>
                          <w:sz w:val="14"/>
                        </w:rPr>
                        <w:t>Vjerojat</w:t>
                      </w:r>
                      <w:r>
                        <w:rPr>
                          <w:rFonts w:ascii="Arial" w:hAnsi="Arial"/>
                          <w:color w:val="404040"/>
                          <w:spacing w:val="-8"/>
                          <w:sz w:val="14"/>
                        </w:rPr>
                        <w:t>noća</w:t>
                      </w:r>
                      <w:proofErr w:type="spellEnd"/>
                      <w:r>
                        <w:rPr>
                          <w:rFonts w:ascii="Arial" w:hAnsi="Arial"/>
                          <w:color w:val="404040"/>
                          <w:spacing w:val="-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04040"/>
                          <w:sz w:val="14"/>
                        </w:rPr>
                        <w:t>ukupnog</w:t>
                      </w:r>
                      <w:proofErr w:type="spellEnd"/>
                      <w:r>
                        <w:rPr>
                          <w:rFonts w:ascii="Arial" w:hAnsi="Arial"/>
                          <w:color w:val="404040"/>
                          <w:spacing w:val="-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04040"/>
                          <w:spacing w:val="-2"/>
                          <w:sz w:val="14"/>
                        </w:rPr>
                        <w:t>preživljavanja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438A95" w14:textId="60B71F9C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422837C4" w14:textId="2BA180FC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1BF0388A" w14:textId="2E567661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69B5D3E8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7F8F59F2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397AA3FB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30F1B2D2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4365E593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37251697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24E05EB2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p w14:paraId="4E9DA336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0"/>
          <w:szCs w:val="22"/>
          <w:lang w:val="sr-Latn-ME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419"/>
        <w:gridCol w:w="396"/>
        <w:gridCol w:w="406"/>
        <w:gridCol w:w="809"/>
        <w:gridCol w:w="406"/>
        <w:gridCol w:w="401"/>
        <w:gridCol w:w="396"/>
        <w:gridCol w:w="396"/>
        <w:gridCol w:w="378"/>
        <w:gridCol w:w="416"/>
        <w:gridCol w:w="408"/>
        <w:gridCol w:w="403"/>
        <w:gridCol w:w="395"/>
        <w:gridCol w:w="396"/>
        <w:gridCol w:w="420"/>
        <w:gridCol w:w="390"/>
        <w:gridCol w:w="396"/>
        <w:gridCol w:w="396"/>
        <w:gridCol w:w="329"/>
      </w:tblGrid>
      <w:tr w:rsidR="00F755D8" w:rsidRPr="00BC097E" w14:paraId="61D89444" w14:textId="77777777" w:rsidTr="00371367">
        <w:trPr>
          <w:trHeight w:val="249"/>
        </w:trPr>
        <w:tc>
          <w:tcPr>
            <w:tcW w:w="1266" w:type="dxa"/>
            <w:gridSpan w:val="2"/>
          </w:tcPr>
          <w:p w14:paraId="108B3293" w14:textId="63388636" w:rsidR="00F755D8" w:rsidRPr="00BC097E" w:rsidRDefault="00F755D8" w:rsidP="006005B5">
            <w:pPr>
              <w:widowControl w:val="0"/>
              <w:autoSpaceDE w:val="0"/>
              <w:autoSpaceDN w:val="0"/>
              <w:ind w:right="157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0</w:t>
            </w:r>
          </w:p>
        </w:tc>
        <w:tc>
          <w:tcPr>
            <w:tcW w:w="396" w:type="dxa"/>
          </w:tcPr>
          <w:p w14:paraId="471FF0B7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24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1</w:t>
            </w:r>
          </w:p>
        </w:tc>
        <w:tc>
          <w:tcPr>
            <w:tcW w:w="406" w:type="dxa"/>
          </w:tcPr>
          <w:p w14:paraId="2F6288FA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" w:right="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2</w:t>
            </w:r>
          </w:p>
        </w:tc>
        <w:tc>
          <w:tcPr>
            <w:tcW w:w="809" w:type="dxa"/>
          </w:tcPr>
          <w:p w14:paraId="722DB942" w14:textId="77777777" w:rsidR="00F755D8" w:rsidRPr="00BC097E" w:rsidRDefault="00F755D8" w:rsidP="006005B5">
            <w:pPr>
              <w:widowControl w:val="0"/>
              <w:tabs>
                <w:tab w:val="left" w:pos="564"/>
              </w:tabs>
              <w:autoSpaceDE w:val="0"/>
              <w:autoSpaceDN w:val="0"/>
              <w:ind w:left="16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3</w:t>
            </w:r>
            <w:r w:rsidRPr="00BC097E">
              <w:rPr>
                <w:color w:val="404040"/>
                <w:sz w:val="14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4</w:t>
            </w:r>
          </w:p>
        </w:tc>
        <w:tc>
          <w:tcPr>
            <w:tcW w:w="406" w:type="dxa"/>
          </w:tcPr>
          <w:p w14:paraId="5F28FC08" w14:textId="77777777" w:rsidR="00F755D8" w:rsidRPr="00BC097E" w:rsidRDefault="00F755D8" w:rsidP="006005B5">
            <w:pPr>
              <w:widowControl w:val="0"/>
              <w:autoSpaceDE w:val="0"/>
              <w:autoSpaceDN w:val="0"/>
              <w:ind w:right="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5</w:t>
            </w:r>
          </w:p>
        </w:tc>
        <w:tc>
          <w:tcPr>
            <w:tcW w:w="401" w:type="dxa"/>
          </w:tcPr>
          <w:p w14:paraId="42599DD7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" w:right="44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6</w:t>
            </w:r>
          </w:p>
        </w:tc>
        <w:tc>
          <w:tcPr>
            <w:tcW w:w="396" w:type="dxa"/>
          </w:tcPr>
          <w:p w14:paraId="03092045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32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7</w:t>
            </w:r>
          </w:p>
        </w:tc>
        <w:tc>
          <w:tcPr>
            <w:tcW w:w="396" w:type="dxa"/>
          </w:tcPr>
          <w:p w14:paraId="10279E68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32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8</w:t>
            </w:r>
          </w:p>
        </w:tc>
        <w:tc>
          <w:tcPr>
            <w:tcW w:w="378" w:type="dxa"/>
          </w:tcPr>
          <w:p w14:paraId="5AF4BD1F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6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4"/>
                <w:szCs w:val="22"/>
                <w:lang w:val="sr-Latn-ME"/>
              </w:rPr>
              <w:t>9</w:t>
            </w:r>
          </w:p>
        </w:tc>
        <w:tc>
          <w:tcPr>
            <w:tcW w:w="416" w:type="dxa"/>
          </w:tcPr>
          <w:p w14:paraId="7A0827B9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36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10</w:t>
            </w:r>
          </w:p>
        </w:tc>
        <w:tc>
          <w:tcPr>
            <w:tcW w:w="408" w:type="dxa"/>
          </w:tcPr>
          <w:p w14:paraId="25E8DFC4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25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11</w:t>
            </w:r>
          </w:p>
        </w:tc>
        <w:tc>
          <w:tcPr>
            <w:tcW w:w="403" w:type="dxa"/>
          </w:tcPr>
          <w:p w14:paraId="71DD29E8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1" w:right="21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12</w:t>
            </w:r>
          </w:p>
        </w:tc>
        <w:tc>
          <w:tcPr>
            <w:tcW w:w="395" w:type="dxa"/>
          </w:tcPr>
          <w:p w14:paraId="4C9DA2F7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1" w:right="5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13</w:t>
            </w:r>
          </w:p>
        </w:tc>
        <w:tc>
          <w:tcPr>
            <w:tcW w:w="396" w:type="dxa"/>
          </w:tcPr>
          <w:p w14:paraId="5681B6F8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2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14</w:t>
            </w:r>
          </w:p>
        </w:tc>
        <w:tc>
          <w:tcPr>
            <w:tcW w:w="420" w:type="dxa"/>
          </w:tcPr>
          <w:p w14:paraId="49552EBF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65" w:right="79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15</w:t>
            </w:r>
          </w:p>
        </w:tc>
        <w:tc>
          <w:tcPr>
            <w:tcW w:w="390" w:type="dxa"/>
          </w:tcPr>
          <w:p w14:paraId="63EF2961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1" w:right="23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16</w:t>
            </w:r>
          </w:p>
        </w:tc>
        <w:tc>
          <w:tcPr>
            <w:tcW w:w="396" w:type="dxa"/>
          </w:tcPr>
          <w:p w14:paraId="69135FD4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8" w:right="1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17</w:t>
            </w:r>
          </w:p>
        </w:tc>
        <w:tc>
          <w:tcPr>
            <w:tcW w:w="396" w:type="dxa"/>
          </w:tcPr>
          <w:p w14:paraId="27502FF1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30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18</w:t>
            </w:r>
          </w:p>
        </w:tc>
        <w:tc>
          <w:tcPr>
            <w:tcW w:w="329" w:type="dxa"/>
          </w:tcPr>
          <w:p w14:paraId="4A4C07EB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06" w:right="2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4"/>
                <w:szCs w:val="22"/>
                <w:lang w:val="sr-Latn-ME"/>
              </w:rPr>
              <w:t>19</w:t>
            </w:r>
          </w:p>
        </w:tc>
      </w:tr>
      <w:tr w:rsidR="00F755D8" w:rsidRPr="00BC097E" w14:paraId="58BE6D51" w14:textId="77777777" w:rsidTr="00371367">
        <w:trPr>
          <w:trHeight w:val="368"/>
        </w:trPr>
        <w:tc>
          <w:tcPr>
            <w:tcW w:w="847" w:type="dxa"/>
          </w:tcPr>
          <w:p w14:paraId="4CBCE2FF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2030" w:type="dxa"/>
            <w:gridSpan w:val="4"/>
          </w:tcPr>
          <w:p w14:paraId="055D38DE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b/>
                <w:sz w:val="14"/>
                <w:szCs w:val="22"/>
                <w:lang w:val="sr-Latn-ME"/>
              </w:rPr>
            </w:pPr>
          </w:p>
          <w:p w14:paraId="645B4329" w14:textId="4ED8D4D8" w:rsidR="00F755D8" w:rsidRPr="00BC097E" w:rsidRDefault="00F755D8" w:rsidP="006005B5">
            <w:pPr>
              <w:widowControl w:val="0"/>
              <w:autoSpaceDE w:val="0"/>
              <w:autoSpaceDN w:val="0"/>
              <w:ind w:left="50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z w:val="14"/>
                <w:szCs w:val="22"/>
                <w:lang w:val="sr-Latn-ME"/>
              </w:rPr>
              <w:t>Broj</w:t>
            </w:r>
            <w:r w:rsidRPr="00BC097E">
              <w:rPr>
                <w:color w:val="404040"/>
                <w:spacing w:val="-6"/>
                <w:sz w:val="14"/>
                <w:szCs w:val="22"/>
                <w:lang w:val="sr-Latn-ME"/>
              </w:rPr>
              <w:t xml:space="preserve"> </w:t>
            </w:r>
            <w:r w:rsidR="008F559F" w:rsidRPr="00BC097E">
              <w:rPr>
                <w:color w:val="404040"/>
                <w:sz w:val="14"/>
                <w:szCs w:val="22"/>
                <w:lang w:val="sr-Latn-ME"/>
              </w:rPr>
              <w:t>pacijenata</w:t>
            </w:r>
            <w:r w:rsidR="008F559F" w:rsidRPr="00BC097E">
              <w:rPr>
                <w:color w:val="404040"/>
                <w:spacing w:val="-4"/>
                <w:sz w:val="14"/>
                <w:szCs w:val="22"/>
                <w:lang w:val="sr-Latn-ME"/>
              </w:rPr>
              <w:t xml:space="preserve"> </w:t>
            </w:r>
            <w:r w:rsidRPr="00BC097E">
              <w:rPr>
                <w:color w:val="404040"/>
                <w:sz w:val="14"/>
                <w:szCs w:val="22"/>
                <w:lang w:val="sr-Latn-ME"/>
              </w:rPr>
              <w:t>pod</w:t>
            </w:r>
            <w:r w:rsidRPr="00BC097E">
              <w:rPr>
                <w:color w:val="404040"/>
                <w:spacing w:val="-4"/>
                <w:sz w:val="14"/>
                <w:szCs w:val="22"/>
                <w:lang w:val="sr-Latn-ME"/>
              </w:rPr>
              <w:t xml:space="preserve"> </w:t>
            </w:r>
            <w:r w:rsidRPr="00BC097E">
              <w:rPr>
                <w:color w:val="404040"/>
                <w:spacing w:val="-2"/>
                <w:sz w:val="14"/>
                <w:szCs w:val="22"/>
                <w:lang w:val="sr-Latn-ME"/>
              </w:rPr>
              <w:t>rizikom</w:t>
            </w:r>
          </w:p>
        </w:tc>
        <w:tc>
          <w:tcPr>
            <w:tcW w:w="406" w:type="dxa"/>
          </w:tcPr>
          <w:p w14:paraId="1C2C63AC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401" w:type="dxa"/>
          </w:tcPr>
          <w:p w14:paraId="6DF886E9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96" w:type="dxa"/>
          </w:tcPr>
          <w:p w14:paraId="725C9925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1598" w:type="dxa"/>
            <w:gridSpan w:val="4"/>
          </w:tcPr>
          <w:p w14:paraId="656C0E0F" w14:textId="38659A2A" w:rsidR="00F755D8" w:rsidRPr="00BC097E" w:rsidRDefault="00F755D8" w:rsidP="006005B5">
            <w:pPr>
              <w:widowControl w:val="0"/>
              <w:autoSpaceDE w:val="0"/>
              <w:autoSpaceDN w:val="0"/>
              <w:ind w:left="298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z w:val="14"/>
                <w:szCs w:val="22"/>
                <w:lang w:val="sr-Latn-ME"/>
              </w:rPr>
              <w:t>Vr</w:t>
            </w:r>
            <w:r w:rsidR="00EC0DBF" w:rsidRPr="00BC097E">
              <w:rPr>
                <w:color w:val="404040"/>
                <w:sz w:val="14"/>
                <w:szCs w:val="22"/>
                <w:lang w:val="sr-Latn-ME"/>
              </w:rPr>
              <w:t>i</w:t>
            </w:r>
            <w:r w:rsidRPr="00BC097E">
              <w:rPr>
                <w:color w:val="404040"/>
                <w:sz w:val="14"/>
                <w:szCs w:val="22"/>
                <w:lang w:val="sr-Latn-ME"/>
              </w:rPr>
              <w:t>jeme</w:t>
            </w:r>
            <w:r w:rsidRPr="00BC097E">
              <w:rPr>
                <w:color w:val="404040"/>
                <w:spacing w:val="-8"/>
                <w:sz w:val="14"/>
                <w:szCs w:val="22"/>
                <w:lang w:val="sr-Latn-ME"/>
              </w:rPr>
              <w:t xml:space="preserve"> </w:t>
            </w:r>
            <w:r w:rsidRPr="00BC097E">
              <w:rPr>
                <w:color w:val="404040"/>
                <w:spacing w:val="-2"/>
                <w:sz w:val="14"/>
                <w:szCs w:val="22"/>
                <w:lang w:val="sr-Latn-ME"/>
              </w:rPr>
              <w:t>(mjeseci)</w:t>
            </w:r>
          </w:p>
        </w:tc>
        <w:tc>
          <w:tcPr>
            <w:tcW w:w="403" w:type="dxa"/>
          </w:tcPr>
          <w:p w14:paraId="7D644BC2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95" w:type="dxa"/>
          </w:tcPr>
          <w:p w14:paraId="0BBB4A6A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96" w:type="dxa"/>
          </w:tcPr>
          <w:p w14:paraId="2B227E94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420" w:type="dxa"/>
          </w:tcPr>
          <w:p w14:paraId="655EC4D6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90" w:type="dxa"/>
          </w:tcPr>
          <w:p w14:paraId="7FB2341C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96" w:type="dxa"/>
          </w:tcPr>
          <w:p w14:paraId="7286055D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96" w:type="dxa"/>
          </w:tcPr>
          <w:p w14:paraId="1A88AFE8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  <w:tc>
          <w:tcPr>
            <w:tcW w:w="329" w:type="dxa"/>
          </w:tcPr>
          <w:p w14:paraId="08D11926" w14:textId="77777777" w:rsidR="00F755D8" w:rsidRPr="00BC097E" w:rsidRDefault="00F755D8" w:rsidP="006005B5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sr-Latn-ME"/>
              </w:rPr>
            </w:pPr>
          </w:p>
        </w:tc>
      </w:tr>
      <w:tr w:rsidR="00F755D8" w:rsidRPr="00BC097E" w14:paraId="298918C4" w14:textId="77777777" w:rsidTr="00371367">
        <w:trPr>
          <w:trHeight w:val="178"/>
        </w:trPr>
        <w:tc>
          <w:tcPr>
            <w:tcW w:w="847" w:type="dxa"/>
          </w:tcPr>
          <w:p w14:paraId="1C74A434" w14:textId="77777777" w:rsidR="00F755D8" w:rsidRPr="00BC097E" w:rsidRDefault="00F755D8" w:rsidP="006005B5">
            <w:pPr>
              <w:widowControl w:val="0"/>
              <w:autoSpaceDE w:val="0"/>
              <w:autoSpaceDN w:val="0"/>
              <w:ind w:right="48"/>
              <w:jc w:val="both"/>
              <w:rPr>
                <w:sz w:val="14"/>
                <w:szCs w:val="22"/>
                <w:lang w:val="sr-Latn-ME"/>
              </w:rPr>
            </w:pPr>
            <w:proofErr w:type="spellStart"/>
            <w:r w:rsidRPr="00BC097E">
              <w:rPr>
                <w:color w:val="404040"/>
                <w:spacing w:val="-2"/>
                <w:sz w:val="14"/>
                <w:szCs w:val="22"/>
                <w:lang w:val="sr-Latn-ME"/>
              </w:rPr>
              <w:t>Placebo</w:t>
            </w:r>
            <w:proofErr w:type="spellEnd"/>
          </w:p>
        </w:tc>
        <w:tc>
          <w:tcPr>
            <w:tcW w:w="2030" w:type="dxa"/>
            <w:gridSpan w:val="4"/>
          </w:tcPr>
          <w:p w14:paraId="41CC2852" w14:textId="77777777" w:rsidR="00F755D8" w:rsidRPr="00BC097E" w:rsidRDefault="00F755D8" w:rsidP="006005B5">
            <w:pPr>
              <w:widowControl w:val="0"/>
              <w:tabs>
                <w:tab w:val="left" w:pos="1320"/>
                <w:tab w:val="left" w:pos="1725"/>
              </w:tabs>
              <w:autoSpaceDE w:val="0"/>
              <w:autoSpaceDN w:val="0"/>
              <w:ind w:left="122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z w:val="12"/>
                <w:szCs w:val="22"/>
                <w:lang w:val="sr-Latn-ME"/>
              </w:rPr>
              <w:t>230</w:t>
            </w:r>
            <w:r w:rsidRPr="00BC097E">
              <w:rPr>
                <w:color w:val="404040"/>
                <w:spacing w:val="62"/>
                <w:sz w:val="12"/>
                <w:szCs w:val="22"/>
                <w:lang w:val="sr-Latn-ME"/>
              </w:rPr>
              <w:t xml:space="preserve">  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>216</w:t>
            </w:r>
            <w:r w:rsidRPr="00BC097E">
              <w:rPr>
                <w:color w:val="404040"/>
                <w:spacing w:val="63"/>
                <w:sz w:val="12"/>
                <w:szCs w:val="22"/>
                <w:lang w:val="sr-Latn-ME"/>
              </w:rPr>
              <w:t xml:space="preserve">  </w:t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184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153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125</w:t>
            </w:r>
          </w:p>
        </w:tc>
        <w:tc>
          <w:tcPr>
            <w:tcW w:w="406" w:type="dxa"/>
          </w:tcPr>
          <w:p w14:paraId="5033ABED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4" w:right="8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105</w:t>
            </w:r>
          </w:p>
        </w:tc>
        <w:tc>
          <w:tcPr>
            <w:tcW w:w="401" w:type="dxa"/>
          </w:tcPr>
          <w:p w14:paraId="695790A4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8" w:right="42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89</w:t>
            </w:r>
          </w:p>
        </w:tc>
        <w:tc>
          <w:tcPr>
            <w:tcW w:w="396" w:type="dxa"/>
          </w:tcPr>
          <w:p w14:paraId="5F54D2D8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42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73</w:t>
            </w:r>
          </w:p>
        </w:tc>
        <w:tc>
          <w:tcPr>
            <w:tcW w:w="1598" w:type="dxa"/>
            <w:gridSpan w:val="4"/>
          </w:tcPr>
          <w:p w14:paraId="54299E8E" w14:textId="77777777" w:rsidR="00F755D8" w:rsidRPr="00BC097E" w:rsidRDefault="00F755D8" w:rsidP="006005B5">
            <w:pPr>
              <w:widowControl w:val="0"/>
              <w:tabs>
                <w:tab w:val="left" w:pos="535"/>
                <w:tab w:val="left" w:pos="922"/>
                <w:tab w:val="left" w:pos="1337"/>
              </w:tabs>
              <w:autoSpaceDE w:val="0"/>
              <w:autoSpaceDN w:val="0"/>
              <w:ind w:left="130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63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45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37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31</w:t>
            </w:r>
          </w:p>
        </w:tc>
        <w:tc>
          <w:tcPr>
            <w:tcW w:w="403" w:type="dxa"/>
          </w:tcPr>
          <w:p w14:paraId="5BB4919D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1" w:right="5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20</w:t>
            </w:r>
          </w:p>
        </w:tc>
        <w:tc>
          <w:tcPr>
            <w:tcW w:w="395" w:type="dxa"/>
          </w:tcPr>
          <w:p w14:paraId="394320AF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6" w:right="11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15</w:t>
            </w:r>
          </w:p>
        </w:tc>
        <w:tc>
          <w:tcPr>
            <w:tcW w:w="396" w:type="dxa"/>
          </w:tcPr>
          <w:p w14:paraId="5F499B96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28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10</w:t>
            </w:r>
          </w:p>
        </w:tc>
        <w:tc>
          <w:tcPr>
            <w:tcW w:w="420" w:type="dxa"/>
          </w:tcPr>
          <w:p w14:paraId="25E2A44F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65" w:right="70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6</w:t>
            </w:r>
          </w:p>
        </w:tc>
        <w:tc>
          <w:tcPr>
            <w:tcW w:w="390" w:type="dxa"/>
          </w:tcPr>
          <w:p w14:paraId="02C623E0" w14:textId="77777777" w:rsidR="00F755D8" w:rsidRPr="00BC097E" w:rsidRDefault="00F755D8" w:rsidP="006005B5">
            <w:pPr>
              <w:widowControl w:val="0"/>
              <w:autoSpaceDE w:val="0"/>
              <w:autoSpaceDN w:val="0"/>
              <w:ind w:right="23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3</w:t>
            </w:r>
          </w:p>
        </w:tc>
        <w:tc>
          <w:tcPr>
            <w:tcW w:w="396" w:type="dxa"/>
          </w:tcPr>
          <w:p w14:paraId="065AEC32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37" w:right="18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2</w:t>
            </w:r>
          </w:p>
        </w:tc>
        <w:tc>
          <w:tcPr>
            <w:tcW w:w="396" w:type="dxa"/>
          </w:tcPr>
          <w:p w14:paraId="6923E6E5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24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1</w:t>
            </w:r>
          </w:p>
        </w:tc>
        <w:tc>
          <w:tcPr>
            <w:tcW w:w="329" w:type="dxa"/>
          </w:tcPr>
          <w:p w14:paraId="215DE0E3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06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0</w:t>
            </w:r>
          </w:p>
        </w:tc>
      </w:tr>
      <w:tr w:rsidR="00F755D8" w:rsidRPr="00BC097E" w14:paraId="47F32EA2" w14:textId="77777777" w:rsidTr="00371367">
        <w:trPr>
          <w:trHeight w:val="208"/>
        </w:trPr>
        <w:tc>
          <w:tcPr>
            <w:tcW w:w="847" w:type="dxa"/>
          </w:tcPr>
          <w:p w14:paraId="0B87E8CE" w14:textId="77777777" w:rsidR="00F755D8" w:rsidRPr="00BC097E" w:rsidRDefault="00F755D8" w:rsidP="006005B5">
            <w:pPr>
              <w:widowControl w:val="0"/>
              <w:autoSpaceDE w:val="0"/>
              <w:autoSpaceDN w:val="0"/>
              <w:ind w:right="52"/>
              <w:jc w:val="both"/>
              <w:rPr>
                <w:sz w:val="14"/>
                <w:szCs w:val="22"/>
                <w:lang w:val="sr-Latn-ME"/>
              </w:rPr>
            </w:pPr>
            <w:r w:rsidRPr="00BC097E">
              <w:rPr>
                <w:color w:val="404040"/>
                <w:spacing w:val="-2"/>
                <w:sz w:val="14"/>
                <w:szCs w:val="22"/>
                <w:lang w:val="sr-Latn-ME"/>
              </w:rPr>
              <w:t>FRUZAQLA</w:t>
            </w:r>
          </w:p>
        </w:tc>
        <w:tc>
          <w:tcPr>
            <w:tcW w:w="2030" w:type="dxa"/>
            <w:gridSpan w:val="4"/>
          </w:tcPr>
          <w:p w14:paraId="77FAD2E4" w14:textId="77777777" w:rsidR="00F755D8" w:rsidRPr="00BC097E" w:rsidRDefault="00F755D8" w:rsidP="006005B5">
            <w:pPr>
              <w:widowControl w:val="0"/>
              <w:tabs>
                <w:tab w:val="left" w:pos="1322"/>
                <w:tab w:val="left" w:pos="1728"/>
              </w:tabs>
              <w:autoSpaceDE w:val="0"/>
              <w:autoSpaceDN w:val="0"/>
              <w:ind w:left="124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z w:val="12"/>
                <w:szCs w:val="22"/>
                <w:lang w:val="sr-Latn-ME"/>
              </w:rPr>
              <w:t>461</w:t>
            </w:r>
            <w:r w:rsidRPr="00BC097E">
              <w:rPr>
                <w:color w:val="404040"/>
                <w:spacing w:val="62"/>
                <w:sz w:val="12"/>
                <w:szCs w:val="22"/>
                <w:lang w:val="sr-Latn-ME"/>
              </w:rPr>
              <w:t xml:space="preserve">  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>449</w:t>
            </w:r>
            <w:r w:rsidRPr="00BC097E">
              <w:rPr>
                <w:color w:val="404040"/>
                <w:spacing w:val="63"/>
                <w:sz w:val="12"/>
                <w:szCs w:val="22"/>
                <w:lang w:val="sr-Latn-ME"/>
              </w:rPr>
              <w:t xml:space="preserve">  </w:t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429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395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349</w:t>
            </w:r>
          </w:p>
        </w:tc>
        <w:tc>
          <w:tcPr>
            <w:tcW w:w="406" w:type="dxa"/>
          </w:tcPr>
          <w:p w14:paraId="6C796D89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7" w:right="8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297</w:t>
            </w:r>
          </w:p>
        </w:tc>
        <w:tc>
          <w:tcPr>
            <w:tcW w:w="401" w:type="dxa"/>
          </w:tcPr>
          <w:p w14:paraId="096C1297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44" w:right="42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266</w:t>
            </w:r>
          </w:p>
        </w:tc>
        <w:tc>
          <w:tcPr>
            <w:tcW w:w="396" w:type="dxa"/>
          </w:tcPr>
          <w:p w14:paraId="1211DB0A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25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224</w:t>
            </w:r>
          </w:p>
        </w:tc>
        <w:tc>
          <w:tcPr>
            <w:tcW w:w="1598" w:type="dxa"/>
            <w:gridSpan w:val="4"/>
          </w:tcPr>
          <w:p w14:paraId="520CBA3E" w14:textId="77777777" w:rsidR="00F755D8" w:rsidRPr="00BC097E" w:rsidRDefault="00F755D8" w:rsidP="006005B5">
            <w:pPr>
              <w:widowControl w:val="0"/>
              <w:tabs>
                <w:tab w:val="left" w:pos="502"/>
                <w:tab w:val="left" w:pos="1339"/>
              </w:tabs>
              <w:autoSpaceDE w:val="0"/>
              <w:autoSpaceDN w:val="0"/>
              <w:ind w:left="96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184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  <w:t>143</w:t>
            </w:r>
            <w:r w:rsidRPr="00BC097E">
              <w:rPr>
                <w:color w:val="404040"/>
                <w:spacing w:val="62"/>
                <w:sz w:val="12"/>
                <w:szCs w:val="22"/>
                <w:lang w:val="sr-Latn-ME"/>
              </w:rPr>
              <w:t xml:space="preserve">  </w:t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113</w:t>
            </w:r>
            <w:r w:rsidRPr="00BC097E">
              <w:rPr>
                <w:color w:val="404040"/>
                <w:sz w:val="12"/>
                <w:szCs w:val="22"/>
                <w:lang w:val="sr-Latn-ME"/>
              </w:rPr>
              <w:tab/>
            </w: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79</w:t>
            </w:r>
          </w:p>
        </w:tc>
        <w:tc>
          <w:tcPr>
            <w:tcW w:w="403" w:type="dxa"/>
          </w:tcPr>
          <w:p w14:paraId="4D51AB6C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1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58</w:t>
            </w:r>
          </w:p>
        </w:tc>
        <w:tc>
          <w:tcPr>
            <w:tcW w:w="395" w:type="dxa"/>
          </w:tcPr>
          <w:p w14:paraId="512A3256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6" w:right="6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41</w:t>
            </w:r>
          </w:p>
        </w:tc>
        <w:tc>
          <w:tcPr>
            <w:tcW w:w="396" w:type="dxa"/>
          </w:tcPr>
          <w:p w14:paraId="5ADA00DB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25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23</w:t>
            </w:r>
          </w:p>
        </w:tc>
        <w:tc>
          <w:tcPr>
            <w:tcW w:w="420" w:type="dxa"/>
          </w:tcPr>
          <w:p w14:paraId="785FB5CF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79" w:right="14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5"/>
                <w:sz w:val="12"/>
                <w:szCs w:val="22"/>
                <w:lang w:val="sr-Latn-ME"/>
              </w:rPr>
              <w:t>14</w:t>
            </w:r>
          </w:p>
        </w:tc>
        <w:tc>
          <w:tcPr>
            <w:tcW w:w="390" w:type="dxa"/>
          </w:tcPr>
          <w:p w14:paraId="0ACEC7C1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5" w:right="23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7</w:t>
            </w:r>
          </w:p>
        </w:tc>
        <w:tc>
          <w:tcPr>
            <w:tcW w:w="396" w:type="dxa"/>
          </w:tcPr>
          <w:p w14:paraId="39D1ECD6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42" w:right="18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4</w:t>
            </w:r>
          </w:p>
        </w:tc>
        <w:tc>
          <w:tcPr>
            <w:tcW w:w="396" w:type="dxa"/>
          </w:tcPr>
          <w:p w14:paraId="4577B0A6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24" w:right="19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4</w:t>
            </w:r>
          </w:p>
        </w:tc>
        <w:tc>
          <w:tcPr>
            <w:tcW w:w="329" w:type="dxa"/>
          </w:tcPr>
          <w:p w14:paraId="1BC0A128" w14:textId="77777777" w:rsidR="00F755D8" w:rsidRPr="00BC097E" w:rsidRDefault="00F755D8" w:rsidP="006005B5">
            <w:pPr>
              <w:widowControl w:val="0"/>
              <w:autoSpaceDE w:val="0"/>
              <w:autoSpaceDN w:val="0"/>
              <w:ind w:left="111"/>
              <w:jc w:val="both"/>
              <w:rPr>
                <w:sz w:val="12"/>
                <w:szCs w:val="22"/>
                <w:lang w:val="sr-Latn-ME"/>
              </w:rPr>
            </w:pPr>
            <w:r w:rsidRPr="00BC097E">
              <w:rPr>
                <w:color w:val="404040"/>
                <w:spacing w:val="-10"/>
                <w:sz w:val="12"/>
                <w:szCs w:val="22"/>
                <w:lang w:val="sr-Latn-ME"/>
              </w:rPr>
              <w:t>0</w:t>
            </w:r>
          </w:p>
        </w:tc>
      </w:tr>
    </w:tbl>
    <w:p w14:paraId="5750D20B" w14:textId="77777777" w:rsidR="00F755D8" w:rsidRPr="00BC097E" w:rsidRDefault="00F755D8" w:rsidP="006005B5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27381D7E" w14:textId="4C2696A5" w:rsidR="00F755D8" w:rsidRPr="00BC097E" w:rsidRDefault="00F755D8" w:rsidP="00371367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Pedijatrijska populacija</w:t>
      </w:r>
    </w:p>
    <w:p w14:paraId="5296DDFD" w14:textId="7E01197C" w:rsidR="00F755D8" w:rsidRPr="00BC097E" w:rsidRDefault="00F755D8" w:rsidP="00371367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E</w:t>
      </w:r>
      <w:r w:rsidR="006E2388" w:rsidRPr="00BC097E">
        <w:rPr>
          <w:bCs/>
          <w:sz w:val="22"/>
          <w:szCs w:val="22"/>
          <w:lang w:val="sr-Latn-ME"/>
        </w:rPr>
        <w:t>v</w:t>
      </w:r>
      <w:r w:rsidRPr="00BC097E">
        <w:rPr>
          <w:bCs/>
          <w:sz w:val="22"/>
          <w:szCs w:val="22"/>
          <w:lang w:val="sr-Latn-ME"/>
        </w:rPr>
        <w:t>ropska agencija za ljekove izuzela je ob</w:t>
      </w:r>
      <w:r w:rsidR="008F559F" w:rsidRPr="00BC097E">
        <w:rPr>
          <w:bCs/>
          <w:sz w:val="22"/>
          <w:szCs w:val="22"/>
          <w:lang w:val="sr-Latn-ME"/>
        </w:rPr>
        <w:t>a</w:t>
      </w:r>
      <w:r w:rsidRPr="00BC097E">
        <w:rPr>
          <w:bCs/>
          <w:sz w:val="22"/>
          <w:szCs w:val="22"/>
          <w:lang w:val="sr-Latn-ME"/>
        </w:rPr>
        <w:t xml:space="preserve">vezu podnošenja rezultata ispitivanja lijeka FRUZAQLA u svim </w:t>
      </w:r>
      <w:r w:rsidR="008F559F" w:rsidRPr="00BC097E">
        <w:rPr>
          <w:bCs/>
          <w:sz w:val="22"/>
          <w:szCs w:val="22"/>
          <w:lang w:val="sr-Latn-ME"/>
        </w:rPr>
        <w:t xml:space="preserve">podgrupama </w:t>
      </w:r>
      <w:r w:rsidRPr="00BC097E">
        <w:rPr>
          <w:bCs/>
          <w:sz w:val="22"/>
          <w:szCs w:val="22"/>
          <w:lang w:val="sr-Latn-ME"/>
        </w:rPr>
        <w:t xml:space="preserve">pedijatrijske populacije u indikaciji </w:t>
      </w:r>
      <w:proofErr w:type="spellStart"/>
      <w:r w:rsidRPr="00BC097E">
        <w:rPr>
          <w:bCs/>
          <w:sz w:val="22"/>
          <w:szCs w:val="22"/>
          <w:lang w:val="sr-Latn-ME"/>
        </w:rPr>
        <w:t>metastatskog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kolorektalnog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karcinoma</w:t>
      </w:r>
      <w:proofErr w:type="spellEnd"/>
      <w:r w:rsidRPr="00BC097E">
        <w:rPr>
          <w:bCs/>
          <w:sz w:val="22"/>
          <w:szCs w:val="22"/>
          <w:lang w:val="sr-Latn-ME"/>
        </w:rPr>
        <w:t xml:space="preserve"> (vidjeti dio 4.2 za informacije o pedijatrijskoj primjeni).</w:t>
      </w:r>
    </w:p>
    <w:p w14:paraId="5E6E3ABC" w14:textId="77777777" w:rsidR="002E37A5" w:rsidRPr="00BC097E" w:rsidRDefault="002E37A5" w:rsidP="006005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D0155D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5.2.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proofErr w:type="spellStart"/>
      <w:r w:rsidRPr="00BC097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BC097E">
        <w:rPr>
          <w:b/>
          <w:bCs/>
          <w:sz w:val="22"/>
          <w:szCs w:val="22"/>
          <w:lang w:val="sr-Latn-ME"/>
        </w:rPr>
        <w:t xml:space="preserve"> podaci</w:t>
      </w:r>
      <w:r w:rsidR="003A7059" w:rsidRPr="00BC097E">
        <w:rPr>
          <w:b/>
          <w:bCs/>
          <w:sz w:val="22"/>
          <w:szCs w:val="22"/>
          <w:lang w:val="sr-Latn-ME"/>
        </w:rPr>
        <w:t xml:space="preserve"> </w:t>
      </w:r>
    </w:p>
    <w:p w14:paraId="5AD06D2C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E5A40C" w14:textId="0B3B931A" w:rsidR="00F755D8" w:rsidRPr="00BC097E" w:rsidRDefault="006E238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Re</w:t>
      </w:r>
      <w:r w:rsidR="00F755D8" w:rsidRPr="00BC097E">
        <w:rPr>
          <w:bCs/>
          <w:sz w:val="22"/>
          <w:szCs w:val="22"/>
          <w:u w:val="single"/>
          <w:lang w:val="sr-Latn-ME"/>
        </w:rPr>
        <w:t>sorpcija</w:t>
      </w:r>
    </w:p>
    <w:p w14:paraId="0C6D0ABC" w14:textId="67740936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Nakon </w:t>
      </w:r>
      <w:proofErr w:type="spellStart"/>
      <w:r w:rsidRPr="00BC097E">
        <w:rPr>
          <w:bCs/>
          <w:sz w:val="22"/>
          <w:szCs w:val="22"/>
          <w:lang w:val="sr-Latn-ME"/>
        </w:rPr>
        <w:t>peroralne</w:t>
      </w:r>
      <w:proofErr w:type="spellEnd"/>
      <w:r w:rsidRPr="00BC097E">
        <w:rPr>
          <w:bCs/>
          <w:sz w:val="22"/>
          <w:szCs w:val="22"/>
          <w:lang w:val="sr-Latn-ME"/>
        </w:rPr>
        <w:t xml:space="preserve"> primjene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medijan</w:t>
      </w:r>
      <w:r w:rsidR="006E2388" w:rsidRPr="00BC097E">
        <w:rPr>
          <w:bCs/>
          <w:sz w:val="22"/>
          <w:szCs w:val="22"/>
          <w:lang w:val="sr-Latn-ME"/>
        </w:rPr>
        <w:t>a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vremena</w:t>
      </w:r>
      <w:proofErr w:type="spellEnd"/>
      <w:r w:rsidRPr="00BC097E">
        <w:rPr>
          <w:bCs/>
          <w:sz w:val="22"/>
          <w:szCs w:val="22"/>
          <w:lang w:val="sr-Latn-ME"/>
        </w:rPr>
        <w:t xml:space="preserve"> do postizanja </w:t>
      </w:r>
      <w:r w:rsidR="006E2388" w:rsidRPr="00BC097E">
        <w:rPr>
          <w:bCs/>
          <w:sz w:val="22"/>
          <w:szCs w:val="22"/>
          <w:lang w:val="sr-Latn-ME"/>
        </w:rPr>
        <w:t xml:space="preserve">maksimalne </w:t>
      </w:r>
      <w:r w:rsidRPr="00BC097E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u plazmi (</w:t>
      </w:r>
      <w:proofErr w:type="spellStart"/>
      <w:r w:rsidRPr="00BC097E">
        <w:rPr>
          <w:bCs/>
          <w:sz w:val="22"/>
          <w:szCs w:val="22"/>
          <w:lang w:val="sr-Latn-ME"/>
        </w:rPr>
        <w:t>T</w:t>
      </w:r>
      <w:r w:rsidRPr="00BC097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BC097E">
        <w:rPr>
          <w:bCs/>
          <w:sz w:val="22"/>
          <w:szCs w:val="22"/>
          <w:lang w:val="sr-Latn-ME"/>
        </w:rPr>
        <w:t>) bi</w:t>
      </w:r>
      <w:r w:rsidR="006E2388" w:rsidRPr="00BC097E">
        <w:rPr>
          <w:bCs/>
          <w:sz w:val="22"/>
          <w:szCs w:val="22"/>
          <w:lang w:val="sr-Latn-ME"/>
        </w:rPr>
        <w:t>la</w:t>
      </w:r>
      <w:r w:rsidRPr="00BC097E">
        <w:rPr>
          <w:bCs/>
          <w:sz w:val="22"/>
          <w:szCs w:val="22"/>
          <w:lang w:val="sr-Latn-ME"/>
        </w:rPr>
        <w:t xml:space="preserve"> je približno 2 sata.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pokazao drugu </w:t>
      </w:r>
      <w:r w:rsidR="006E2388" w:rsidRPr="00BC097E">
        <w:rPr>
          <w:bCs/>
          <w:sz w:val="22"/>
          <w:szCs w:val="22"/>
          <w:lang w:val="sr-Latn-ME"/>
        </w:rPr>
        <w:t>maksimalnu</w:t>
      </w:r>
      <w:r w:rsidRPr="00BC097E">
        <w:rPr>
          <w:bCs/>
          <w:sz w:val="22"/>
          <w:szCs w:val="22"/>
          <w:lang w:val="sr-Latn-ME"/>
        </w:rPr>
        <w:t xml:space="preserve"> vrijednost </w:t>
      </w:r>
      <w:r w:rsidR="006E2388" w:rsidRPr="00BC097E">
        <w:rPr>
          <w:bCs/>
          <w:sz w:val="22"/>
          <w:szCs w:val="22"/>
          <w:lang w:val="sr-Latn-ME"/>
        </w:rPr>
        <w:t>re</w:t>
      </w:r>
      <w:r w:rsidRPr="00BC097E">
        <w:rPr>
          <w:bCs/>
          <w:sz w:val="22"/>
          <w:szCs w:val="22"/>
          <w:lang w:val="sr-Latn-ME"/>
        </w:rPr>
        <w:t xml:space="preserve">sorpcije približno 24 sata nakon primjene lijeka. Nakon ponovljene primjene doze </w:t>
      </w:r>
      <w:r w:rsidR="008F559F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 xml:space="preserve">na dan, izloženost </w:t>
      </w:r>
      <w:proofErr w:type="spellStart"/>
      <w:r w:rsidRPr="00BC097E">
        <w:rPr>
          <w:bCs/>
          <w:sz w:val="22"/>
          <w:szCs w:val="22"/>
          <w:lang w:val="sr-Latn-ME"/>
        </w:rPr>
        <w:t>frukvintinibu</w:t>
      </w:r>
      <w:proofErr w:type="spellEnd"/>
      <w:r w:rsidRPr="00BC097E">
        <w:rPr>
          <w:bCs/>
          <w:sz w:val="22"/>
          <w:szCs w:val="22"/>
          <w:lang w:val="sr-Latn-ME"/>
        </w:rPr>
        <w:t xml:space="preserve"> (</w:t>
      </w:r>
      <w:proofErr w:type="spellStart"/>
      <w:r w:rsidRPr="00BC097E">
        <w:rPr>
          <w:bCs/>
          <w:sz w:val="22"/>
          <w:szCs w:val="22"/>
          <w:lang w:val="sr-Latn-ME"/>
        </w:rPr>
        <w:t>C</w:t>
      </w:r>
      <w:r w:rsidRPr="00BC097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BC097E">
        <w:rPr>
          <w:bCs/>
          <w:sz w:val="22"/>
          <w:szCs w:val="22"/>
          <w:lang w:val="sr-Latn-ME"/>
        </w:rPr>
        <w:t xml:space="preserve"> i AUC</w:t>
      </w:r>
      <w:r w:rsidRPr="00BC097E">
        <w:rPr>
          <w:bCs/>
          <w:sz w:val="22"/>
          <w:szCs w:val="22"/>
          <w:vertAlign w:val="subscript"/>
          <w:lang w:val="sr-Latn-ME"/>
        </w:rPr>
        <w:t>0-24h</w:t>
      </w:r>
      <w:r w:rsidRPr="00BC097E">
        <w:rPr>
          <w:bCs/>
          <w:sz w:val="22"/>
          <w:szCs w:val="22"/>
          <w:lang w:val="sr-Latn-ME"/>
        </w:rPr>
        <w:t>) povećavala se proporcionalno dozi u rasponu doza od</w:t>
      </w:r>
      <w:r w:rsidR="008F559F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1 mg do 6 mg (0,2 do 1,2 puta preporučene doze). Nakon primjene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u dozi od 5 mg </w:t>
      </w:r>
      <w:r w:rsidR="00527DF4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 xml:space="preserve">na dan </w:t>
      </w:r>
      <w:r w:rsidR="008F559F" w:rsidRPr="00BC097E">
        <w:rPr>
          <w:bCs/>
          <w:sz w:val="22"/>
          <w:szCs w:val="22"/>
          <w:lang w:val="sr-Latn-ME"/>
        </w:rPr>
        <w:t xml:space="preserve">tokom </w:t>
      </w:r>
      <w:r w:rsidRPr="00BC097E">
        <w:rPr>
          <w:bCs/>
          <w:sz w:val="22"/>
          <w:szCs w:val="22"/>
          <w:lang w:val="sr-Latn-ME"/>
        </w:rPr>
        <w:t xml:space="preserve">21 dana uz 7 dana bez uzimanja lijeka u svakom 28-dnevnom ciklusu liječenja </w:t>
      </w:r>
      <w:r w:rsidR="008F559F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</w:t>
      </w:r>
      <w:proofErr w:type="spellStart"/>
      <w:r w:rsidRPr="00BC097E">
        <w:rPr>
          <w:bCs/>
          <w:sz w:val="22"/>
          <w:szCs w:val="22"/>
          <w:lang w:val="sr-Latn-ME"/>
        </w:rPr>
        <w:t>uznapredovalim</w:t>
      </w:r>
      <w:proofErr w:type="spellEnd"/>
      <w:r w:rsidRPr="00BC097E">
        <w:rPr>
          <w:bCs/>
          <w:sz w:val="22"/>
          <w:szCs w:val="22"/>
          <w:lang w:val="sr-Latn-ME"/>
        </w:rPr>
        <w:t xml:space="preserve"> solidnim tumorima, stanje dinamičke ravnoteže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postignuto je nakon 14 dana, a srednja vrijednost akumulacije </w:t>
      </w:r>
      <w:r w:rsidR="008F559F" w:rsidRPr="00BC097E">
        <w:rPr>
          <w:bCs/>
          <w:sz w:val="22"/>
          <w:szCs w:val="22"/>
          <w:lang w:val="sr-Latn-ME"/>
        </w:rPr>
        <w:t xml:space="preserve">bazirana </w:t>
      </w:r>
      <w:r w:rsidRPr="00BC097E">
        <w:rPr>
          <w:bCs/>
          <w:sz w:val="22"/>
          <w:szCs w:val="22"/>
          <w:lang w:val="sr-Latn-ME"/>
        </w:rPr>
        <w:t>na vrijednosti AUC</w:t>
      </w:r>
      <w:r w:rsidRPr="00BC097E">
        <w:rPr>
          <w:bCs/>
          <w:sz w:val="22"/>
          <w:szCs w:val="22"/>
          <w:vertAlign w:val="subscript"/>
          <w:lang w:val="sr-Latn-ME"/>
        </w:rPr>
        <w:t xml:space="preserve">0-24h </w:t>
      </w:r>
      <w:r w:rsidRPr="00BC097E">
        <w:rPr>
          <w:bCs/>
          <w:sz w:val="22"/>
          <w:szCs w:val="22"/>
          <w:lang w:val="sr-Latn-ME"/>
        </w:rPr>
        <w:t xml:space="preserve">bila je 4 puta veća u odnosu na pojedinačnu dozu. Pri preporučenoj dozi od 5 mg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, geometrijska srednja vrijednost (% CV) </w:t>
      </w:r>
      <w:proofErr w:type="spellStart"/>
      <w:r w:rsidRPr="00BC097E">
        <w:rPr>
          <w:bCs/>
          <w:sz w:val="22"/>
          <w:szCs w:val="22"/>
          <w:lang w:val="sr-Latn-ME"/>
        </w:rPr>
        <w:t>C</w:t>
      </w:r>
      <w:r w:rsidRPr="00BC097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BC097E">
        <w:rPr>
          <w:bCs/>
          <w:sz w:val="22"/>
          <w:szCs w:val="22"/>
          <w:lang w:val="sr-Latn-ME"/>
        </w:rPr>
        <w:t xml:space="preserve"> odnosno AUC</w:t>
      </w:r>
      <w:r w:rsidRPr="00BC097E">
        <w:rPr>
          <w:bCs/>
          <w:sz w:val="22"/>
          <w:szCs w:val="22"/>
          <w:vertAlign w:val="subscript"/>
          <w:lang w:val="sr-Latn-ME"/>
        </w:rPr>
        <w:t>0-24h</w:t>
      </w:r>
      <w:r w:rsidRPr="00BC097E">
        <w:rPr>
          <w:bCs/>
          <w:sz w:val="22"/>
          <w:szCs w:val="22"/>
          <w:lang w:val="sr-Latn-ME"/>
        </w:rPr>
        <w:t xml:space="preserve"> za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u stanju dinamičke ravnoteže iznosila je 300 </w:t>
      </w:r>
      <w:proofErr w:type="spellStart"/>
      <w:r w:rsidRPr="00BC097E">
        <w:rPr>
          <w:bCs/>
          <w:sz w:val="22"/>
          <w:szCs w:val="22"/>
          <w:lang w:val="sr-Latn-ME"/>
        </w:rPr>
        <w:t>ng</w:t>
      </w:r>
      <w:proofErr w:type="spellEnd"/>
      <w:r w:rsidRPr="00BC097E">
        <w:rPr>
          <w:bCs/>
          <w:sz w:val="22"/>
          <w:szCs w:val="22"/>
          <w:lang w:val="sr-Latn-ME"/>
        </w:rPr>
        <w:t xml:space="preserve">/ml (28 %) odnosno 5880 </w:t>
      </w:r>
      <w:proofErr w:type="spellStart"/>
      <w:r w:rsidRPr="00BC097E">
        <w:rPr>
          <w:bCs/>
          <w:sz w:val="22"/>
          <w:szCs w:val="22"/>
          <w:lang w:val="sr-Latn-ME"/>
        </w:rPr>
        <w:t>ng</w:t>
      </w:r>
      <w:proofErr w:type="spellEnd"/>
      <w:r w:rsidRPr="00BC097E">
        <w:rPr>
          <w:bCs/>
          <w:sz w:val="22"/>
          <w:szCs w:val="22"/>
          <w:lang w:val="sr-Latn-ME"/>
        </w:rPr>
        <w:t>*h/ml (29 %).</w:t>
      </w:r>
    </w:p>
    <w:p w14:paraId="5D5E8B37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E41751C" w14:textId="69925972" w:rsidR="00F755D8" w:rsidRPr="00BC097E" w:rsidRDefault="008F559F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 xml:space="preserve">Uticaj </w:t>
      </w:r>
      <w:r w:rsidR="00F755D8" w:rsidRPr="00BC097E">
        <w:rPr>
          <w:bCs/>
          <w:i/>
          <w:sz w:val="22"/>
          <w:szCs w:val="22"/>
          <w:lang w:val="sr-Latn-ME"/>
        </w:rPr>
        <w:t>hrane</w:t>
      </w:r>
    </w:p>
    <w:p w14:paraId="0850B7D1" w14:textId="03390295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 </w:t>
      </w:r>
      <w:r w:rsidR="008F559F" w:rsidRPr="00BC097E">
        <w:rPr>
          <w:bCs/>
          <w:sz w:val="22"/>
          <w:szCs w:val="22"/>
          <w:lang w:val="sr-Latn-ME"/>
        </w:rPr>
        <w:t xml:space="preserve">poređenju </w:t>
      </w:r>
      <w:r w:rsidRPr="00BC097E">
        <w:rPr>
          <w:bCs/>
          <w:sz w:val="22"/>
          <w:szCs w:val="22"/>
          <w:lang w:val="sr-Latn-ME"/>
        </w:rPr>
        <w:t xml:space="preserve">s primjenom </w:t>
      </w:r>
      <w:proofErr w:type="spellStart"/>
      <w:r w:rsidRPr="00BC097E">
        <w:rPr>
          <w:bCs/>
          <w:sz w:val="22"/>
          <w:szCs w:val="22"/>
          <w:lang w:val="sr-Latn-ME"/>
        </w:rPr>
        <w:t>natašte</w:t>
      </w:r>
      <w:proofErr w:type="spellEnd"/>
      <w:r w:rsidRPr="00BC097E">
        <w:rPr>
          <w:bCs/>
          <w:sz w:val="22"/>
          <w:szCs w:val="22"/>
          <w:lang w:val="sr-Latn-ME"/>
        </w:rPr>
        <w:t xml:space="preserve">, obrok s visokim </w:t>
      </w:r>
      <w:proofErr w:type="spellStart"/>
      <w:r w:rsidRPr="00BC097E">
        <w:rPr>
          <w:bCs/>
          <w:sz w:val="22"/>
          <w:szCs w:val="22"/>
          <w:lang w:val="sr-Latn-ME"/>
        </w:rPr>
        <w:t>udjelom</w:t>
      </w:r>
      <w:proofErr w:type="spellEnd"/>
      <w:r w:rsidRPr="00BC097E">
        <w:rPr>
          <w:bCs/>
          <w:sz w:val="22"/>
          <w:szCs w:val="22"/>
          <w:lang w:val="sr-Latn-ME"/>
        </w:rPr>
        <w:t xml:space="preserve"> masti nije imao klinički značajan </w:t>
      </w:r>
      <w:r w:rsidR="008F559F" w:rsidRPr="00BC097E">
        <w:rPr>
          <w:bCs/>
          <w:sz w:val="22"/>
          <w:szCs w:val="22"/>
          <w:lang w:val="sr-Latn-ME"/>
        </w:rPr>
        <w:t xml:space="preserve">uticaj </w:t>
      </w:r>
      <w:r w:rsidRPr="00BC097E">
        <w:rPr>
          <w:bCs/>
          <w:sz w:val="22"/>
          <w:szCs w:val="22"/>
          <w:lang w:val="sr-Latn-ME"/>
        </w:rPr>
        <w:t xml:space="preserve">na </w:t>
      </w:r>
      <w:proofErr w:type="spellStart"/>
      <w:r w:rsidRPr="00BC097E">
        <w:rPr>
          <w:bCs/>
          <w:sz w:val="22"/>
          <w:szCs w:val="22"/>
          <w:lang w:val="sr-Latn-ME"/>
        </w:rPr>
        <w:t>farmakokinetiku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8F559F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 xml:space="preserve">zdravih ispitanika.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se može uzimati s hranom ili bez nje.</w:t>
      </w:r>
    </w:p>
    <w:p w14:paraId="1BA88234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97BDFD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Distribucija</w:t>
      </w:r>
    </w:p>
    <w:p w14:paraId="7CD4BA7A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Prividni volumen distribucije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približno 48,5 l. Vezanje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za proteine plazme je približno 95 % </w:t>
      </w:r>
      <w:r w:rsidRPr="00BC097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BC097E">
        <w:rPr>
          <w:bCs/>
          <w:i/>
          <w:sz w:val="22"/>
          <w:szCs w:val="22"/>
          <w:lang w:val="sr-Latn-ME"/>
        </w:rPr>
        <w:t>vitro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>i uglavnom se veže za ljudski serumski albumin.</w:t>
      </w:r>
    </w:p>
    <w:p w14:paraId="6555F9BC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802C4A6" w14:textId="0F0F9F11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u w:val="single"/>
          <w:lang w:val="sr-Latn-ME"/>
        </w:rPr>
        <w:t>Biotransformacija</w:t>
      </w:r>
      <w:proofErr w:type="spellEnd"/>
    </w:p>
    <w:p w14:paraId="2DBD244B" w14:textId="615253F9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se </w:t>
      </w:r>
      <w:proofErr w:type="spellStart"/>
      <w:r w:rsidR="008F559F" w:rsidRPr="00BC097E">
        <w:rPr>
          <w:bCs/>
          <w:sz w:val="22"/>
          <w:szCs w:val="22"/>
          <w:lang w:val="sr-Latn-ME"/>
        </w:rPr>
        <w:t>metaboliše</w:t>
      </w:r>
      <w:proofErr w:type="spellEnd"/>
      <w:r w:rsidR="008F559F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putem više enzima, uključujući CYP450 (CYP3A i CYP2C porodice) i </w:t>
      </w:r>
      <w:proofErr w:type="spellStart"/>
      <w:r w:rsidR="008F559F" w:rsidRPr="00BC097E">
        <w:rPr>
          <w:bCs/>
          <w:sz w:val="22"/>
          <w:szCs w:val="22"/>
          <w:lang w:val="sr-Latn-ME"/>
        </w:rPr>
        <w:t>enzimskog</w:t>
      </w:r>
      <w:proofErr w:type="spellEnd"/>
      <w:r w:rsidR="008F559F" w:rsidRPr="00BC097E">
        <w:rPr>
          <w:bCs/>
          <w:sz w:val="22"/>
          <w:szCs w:val="22"/>
          <w:lang w:val="sr-Latn-ME"/>
        </w:rPr>
        <w:t xml:space="preserve"> sistema različitog </w:t>
      </w:r>
      <w:r w:rsidRPr="00BC097E">
        <w:rPr>
          <w:bCs/>
          <w:sz w:val="22"/>
          <w:szCs w:val="22"/>
          <w:lang w:val="sr-Latn-ME"/>
        </w:rPr>
        <w:t xml:space="preserve">od CYP450. </w:t>
      </w:r>
      <w:r w:rsidRPr="00BC097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BC097E">
        <w:rPr>
          <w:bCs/>
          <w:i/>
          <w:sz w:val="22"/>
          <w:szCs w:val="22"/>
          <w:lang w:val="sr-Latn-ME"/>
        </w:rPr>
        <w:t>vivo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ispitivanje metabolizma i </w:t>
      </w:r>
      <w:proofErr w:type="spellStart"/>
      <w:r w:rsidRPr="00BC097E">
        <w:rPr>
          <w:bCs/>
          <w:sz w:val="22"/>
          <w:szCs w:val="22"/>
          <w:lang w:val="sr-Latn-ME"/>
        </w:rPr>
        <w:t>masen</w:t>
      </w:r>
      <w:r w:rsidR="009E117E" w:rsidRPr="00BC097E">
        <w:rPr>
          <w:bCs/>
          <w:sz w:val="22"/>
          <w:szCs w:val="22"/>
          <w:lang w:val="sr-Latn-ME"/>
        </w:rPr>
        <w:t>og</w:t>
      </w:r>
      <w:proofErr w:type="spellEnd"/>
      <w:r w:rsidRPr="00BC097E">
        <w:rPr>
          <w:bCs/>
          <w:sz w:val="22"/>
          <w:szCs w:val="22"/>
          <w:lang w:val="sr-Latn-ME"/>
        </w:rPr>
        <w:t xml:space="preserve"> b</w:t>
      </w:r>
      <w:r w:rsidR="009E117E" w:rsidRPr="00BC097E">
        <w:rPr>
          <w:bCs/>
          <w:sz w:val="22"/>
          <w:szCs w:val="22"/>
          <w:lang w:val="sr-Latn-ME"/>
        </w:rPr>
        <w:t>alansa</w:t>
      </w:r>
      <w:r w:rsidRPr="00BC097E">
        <w:rPr>
          <w:bCs/>
          <w:sz w:val="22"/>
          <w:szCs w:val="22"/>
          <w:lang w:val="sr-Latn-ME"/>
        </w:rPr>
        <w:t xml:space="preserve"> [</w:t>
      </w:r>
      <w:r w:rsidRPr="00BC097E">
        <w:rPr>
          <w:bCs/>
          <w:sz w:val="22"/>
          <w:szCs w:val="22"/>
          <w:vertAlign w:val="superscript"/>
          <w:lang w:val="sr-Latn-ME"/>
        </w:rPr>
        <w:t>14</w:t>
      </w:r>
      <w:r w:rsidRPr="00BC097E">
        <w:rPr>
          <w:bCs/>
          <w:sz w:val="22"/>
          <w:szCs w:val="22"/>
          <w:lang w:val="sr-Latn-ME"/>
        </w:rPr>
        <w:t xml:space="preserve">C]-označenog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pokazalo je da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u ljudskoj plazmi postoji uglavnom u </w:t>
      </w:r>
      <w:proofErr w:type="spellStart"/>
      <w:r w:rsidRPr="00BC097E">
        <w:rPr>
          <w:bCs/>
          <w:sz w:val="22"/>
          <w:szCs w:val="22"/>
          <w:lang w:val="sr-Latn-ME"/>
        </w:rPr>
        <w:t>neizmijenjenom</w:t>
      </w:r>
      <w:proofErr w:type="spellEnd"/>
      <w:r w:rsidRPr="00BC097E">
        <w:rPr>
          <w:bCs/>
          <w:sz w:val="22"/>
          <w:szCs w:val="22"/>
          <w:lang w:val="sr-Latn-ME"/>
        </w:rPr>
        <w:t xml:space="preserve"> obliku, koji čini približno 72 % ukupne izloženosti u plazmi, a CYP3A4-posredovani N-</w:t>
      </w:r>
      <w:proofErr w:type="spellStart"/>
      <w:r w:rsidRPr="00BC097E">
        <w:rPr>
          <w:bCs/>
          <w:sz w:val="22"/>
          <w:szCs w:val="22"/>
          <w:lang w:val="sr-Latn-ME"/>
        </w:rPr>
        <w:t>demetil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metabolit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čini približno 17 % ukupne izloženosti u plazmi. Drugi </w:t>
      </w:r>
      <w:proofErr w:type="spellStart"/>
      <w:r w:rsidRPr="00BC097E">
        <w:rPr>
          <w:bCs/>
          <w:sz w:val="22"/>
          <w:szCs w:val="22"/>
          <w:lang w:val="sr-Latn-ME"/>
        </w:rPr>
        <w:t>metabolički</w:t>
      </w:r>
      <w:proofErr w:type="spellEnd"/>
      <w:r w:rsidRPr="00BC097E">
        <w:rPr>
          <w:bCs/>
          <w:sz w:val="22"/>
          <w:szCs w:val="22"/>
          <w:lang w:val="sr-Latn-ME"/>
        </w:rPr>
        <w:t xml:space="preserve"> putevi uključuju </w:t>
      </w:r>
      <w:proofErr w:type="spellStart"/>
      <w:r w:rsidRPr="00BC097E">
        <w:rPr>
          <w:bCs/>
          <w:sz w:val="22"/>
          <w:szCs w:val="22"/>
          <w:lang w:val="sr-Latn-ME"/>
        </w:rPr>
        <w:t>monooksidaciju</w:t>
      </w:r>
      <w:proofErr w:type="spellEnd"/>
      <w:r w:rsidRPr="00BC097E">
        <w:rPr>
          <w:bCs/>
          <w:sz w:val="22"/>
          <w:szCs w:val="22"/>
          <w:lang w:val="sr-Latn-ME"/>
        </w:rPr>
        <w:t xml:space="preserve"> na više mjesta, O-</w:t>
      </w:r>
      <w:proofErr w:type="spellStart"/>
      <w:r w:rsidRPr="00BC097E">
        <w:rPr>
          <w:bCs/>
          <w:sz w:val="22"/>
          <w:szCs w:val="22"/>
          <w:lang w:val="sr-Latn-ME"/>
        </w:rPr>
        <w:t>demetilaciju</w:t>
      </w:r>
      <w:proofErr w:type="spellEnd"/>
      <w:r w:rsidRPr="00BC097E">
        <w:rPr>
          <w:bCs/>
          <w:sz w:val="22"/>
          <w:szCs w:val="22"/>
          <w:lang w:val="sr-Latn-ME"/>
        </w:rPr>
        <w:t>, N-</w:t>
      </w:r>
      <w:proofErr w:type="spellStart"/>
      <w:r w:rsidRPr="00BC097E">
        <w:rPr>
          <w:bCs/>
          <w:sz w:val="22"/>
          <w:szCs w:val="22"/>
          <w:lang w:val="sr-Latn-ME"/>
        </w:rPr>
        <w:t>demetilaciju</w:t>
      </w:r>
      <w:proofErr w:type="spellEnd"/>
      <w:r w:rsidRPr="00BC097E">
        <w:rPr>
          <w:bCs/>
          <w:sz w:val="22"/>
          <w:szCs w:val="22"/>
          <w:lang w:val="sr-Latn-ME"/>
        </w:rPr>
        <w:t>, O-</w:t>
      </w:r>
      <w:proofErr w:type="spellStart"/>
      <w:r w:rsidRPr="00BC097E">
        <w:rPr>
          <w:bCs/>
          <w:sz w:val="22"/>
          <w:szCs w:val="22"/>
          <w:lang w:val="sr-Latn-ME"/>
        </w:rPr>
        <w:t>dekinazolinski</w:t>
      </w:r>
      <w:proofErr w:type="spellEnd"/>
      <w:r w:rsidRPr="00BC097E">
        <w:rPr>
          <w:bCs/>
          <w:sz w:val="22"/>
          <w:szCs w:val="22"/>
          <w:lang w:val="sr-Latn-ME"/>
        </w:rPr>
        <w:t xml:space="preserve"> prsten i hidrolizu </w:t>
      </w:r>
      <w:proofErr w:type="spellStart"/>
      <w:r w:rsidRPr="00BC097E">
        <w:rPr>
          <w:bCs/>
          <w:sz w:val="22"/>
          <w:szCs w:val="22"/>
          <w:lang w:val="sr-Latn-ME"/>
        </w:rPr>
        <w:t>amida</w:t>
      </w:r>
      <w:proofErr w:type="spellEnd"/>
      <w:r w:rsidRPr="00BC097E">
        <w:rPr>
          <w:bCs/>
          <w:sz w:val="22"/>
          <w:szCs w:val="22"/>
          <w:lang w:val="sr-Latn-ME"/>
        </w:rPr>
        <w:t xml:space="preserve">. </w:t>
      </w:r>
      <w:proofErr w:type="spellStart"/>
      <w:r w:rsidRPr="00BC097E">
        <w:rPr>
          <w:bCs/>
          <w:sz w:val="22"/>
          <w:szCs w:val="22"/>
          <w:lang w:val="sr-Latn-ME"/>
        </w:rPr>
        <w:t>Metaboliti</w:t>
      </w:r>
      <w:proofErr w:type="spellEnd"/>
      <w:r w:rsidRPr="00BC097E">
        <w:rPr>
          <w:bCs/>
          <w:sz w:val="22"/>
          <w:szCs w:val="22"/>
          <w:lang w:val="sr-Latn-ME"/>
        </w:rPr>
        <w:t xml:space="preserve"> faze II uglavnom su </w:t>
      </w:r>
      <w:proofErr w:type="spellStart"/>
      <w:r w:rsidRPr="00BC097E">
        <w:rPr>
          <w:bCs/>
          <w:sz w:val="22"/>
          <w:szCs w:val="22"/>
          <w:lang w:val="sr-Latn-ME"/>
        </w:rPr>
        <w:t>glukuronska</w:t>
      </w:r>
      <w:proofErr w:type="spellEnd"/>
      <w:r w:rsidRPr="00BC097E">
        <w:rPr>
          <w:bCs/>
          <w:sz w:val="22"/>
          <w:szCs w:val="22"/>
          <w:lang w:val="sr-Latn-ME"/>
        </w:rPr>
        <w:t xml:space="preserve"> kiselina i </w:t>
      </w:r>
      <w:proofErr w:type="spellStart"/>
      <w:r w:rsidRPr="00BC097E">
        <w:rPr>
          <w:bCs/>
          <w:sz w:val="22"/>
          <w:szCs w:val="22"/>
          <w:lang w:val="sr-Latn-ME"/>
        </w:rPr>
        <w:t>konjugati</w:t>
      </w:r>
      <w:proofErr w:type="spellEnd"/>
      <w:r w:rsidRPr="00BC097E">
        <w:rPr>
          <w:bCs/>
          <w:sz w:val="22"/>
          <w:szCs w:val="22"/>
          <w:lang w:val="sr-Latn-ME"/>
        </w:rPr>
        <w:t xml:space="preserve"> sumporne kiseline </w:t>
      </w:r>
      <w:r w:rsidR="00072986" w:rsidRPr="00BC097E">
        <w:rPr>
          <w:bCs/>
          <w:sz w:val="22"/>
          <w:szCs w:val="22"/>
          <w:lang w:val="sr-Latn-ME"/>
        </w:rPr>
        <w:t xml:space="preserve">proizvoda </w:t>
      </w:r>
      <w:r w:rsidRPr="00BC097E">
        <w:rPr>
          <w:bCs/>
          <w:sz w:val="22"/>
          <w:szCs w:val="22"/>
          <w:lang w:val="sr-Latn-ME"/>
        </w:rPr>
        <w:t>faze I.</w:t>
      </w:r>
    </w:p>
    <w:p w14:paraId="4E54E2E3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D1D72A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BC097E">
        <w:rPr>
          <w:bCs/>
          <w:i/>
          <w:sz w:val="22"/>
          <w:szCs w:val="22"/>
          <w:lang w:val="sr-Latn-ME"/>
        </w:rPr>
        <w:t>vitro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ispitivanja </w:t>
      </w:r>
    </w:p>
    <w:p w14:paraId="00D7E997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C26155B" w14:textId="2E6C64B4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u w:val="single"/>
          <w:lang w:val="sr-Latn-ME"/>
        </w:rPr>
        <w:t xml:space="preserve">Enzimi </w:t>
      </w:r>
      <w:proofErr w:type="spellStart"/>
      <w:r w:rsidR="008F559F" w:rsidRPr="00BC097E">
        <w:rPr>
          <w:bCs/>
          <w:i/>
          <w:sz w:val="22"/>
          <w:szCs w:val="22"/>
          <w:u w:val="single"/>
          <w:lang w:val="sr-Latn-ME"/>
        </w:rPr>
        <w:t>citohroma</w:t>
      </w:r>
      <w:proofErr w:type="spellEnd"/>
      <w:r w:rsidR="008F559F" w:rsidRPr="00BC097E">
        <w:rPr>
          <w:bCs/>
          <w:i/>
          <w:sz w:val="22"/>
          <w:szCs w:val="22"/>
          <w:u w:val="single"/>
          <w:lang w:val="sr-Latn-ME"/>
        </w:rPr>
        <w:t xml:space="preserve"> </w:t>
      </w:r>
      <w:r w:rsidRPr="00BC097E">
        <w:rPr>
          <w:bCs/>
          <w:i/>
          <w:sz w:val="22"/>
          <w:szCs w:val="22"/>
          <w:u w:val="single"/>
          <w:lang w:val="sr-Latn-ME"/>
        </w:rPr>
        <w:t>P450</w:t>
      </w:r>
    </w:p>
    <w:p w14:paraId="6C0E222B" w14:textId="75D69F39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CYP3A4 bio je glavni enzim među </w:t>
      </w:r>
      <w:proofErr w:type="spellStart"/>
      <w:r w:rsidRPr="00BC097E">
        <w:rPr>
          <w:bCs/>
          <w:sz w:val="22"/>
          <w:szCs w:val="22"/>
          <w:lang w:val="sr-Latn-ME"/>
        </w:rPr>
        <w:t>izoformama</w:t>
      </w:r>
      <w:proofErr w:type="spellEnd"/>
      <w:r w:rsidRPr="00BC097E">
        <w:rPr>
          <w:bCs/>
          <w:sz w:val="22"/>
          <w:szCs w:val="22"/>
          <w:lang w:val="sr-Latn-ME"/>
        </w:rPr>
        <w:t xml:space="preserve"> CYP enzima koji su </w:t>
      </w:r>
      <w:r w:rsidR="00072986" w:rsidRPr="00BC097E">
        <w:rPr>
          <w:bCs/>
          <w:sz w:val="22"/>
          <w:szCs w:val="22"/>
          <w:lang w:val="sr-Latn-ME"/>
        </w:rPr>
        <w:t xml:space="preserve">učestvovali </w:t>
      </w:r>
      <w:r w:rsidRPr="00BC097E">
        <w:rPr>
          <w:bCs/>
          <w:sz w:val="22"/>
          <w:szCs w:val="22"/>
          <w:lang w:val="sr-Latn-ME"/>
        </w:rPr>
        <w:t xml:space="preserve">u metabolizmu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, uz manje </w:t>
      </w:r>
      <w:r w:rsidR="00072986" w:rsidRPr="00BC097E">
        <w:rPr>
          <w:bCs/>
          <w:sz w:val="22"/>
          <w:szCs w:val="22"/>
          <w:lang w:val="sr-Latn-ME"/>
        </w:rPr>
        <w:t xml:space="preserve">učestvovanje </w:t>
      </w:r>
      <w:r w:rsidRPr="00BC097E">
        <w:rPr>
          <w:bCs/>
          <w:sz w:val="22"/>
          <w:szCs w:val="22"/>
          <w:lang w:val="sr-Latn-ME"/>
        </w:rPr>
        <w:t xml:space="preserve">enzima CYP2C8, CYP2C9 i CYP2C19.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pri terapijski značajnim koncentracijama nije </w:t>
      </w:r>
      <w:proofErr w:type="spellStart"/>
      <w:r w:rsidRPr="00BC097E">
        <w:rPr>
          <w:bCs/>
          <w:sz w:val="22"/>
          <w:szCs w:val="22"/>
          <w:lang w:val="sr-Latn-ME"/>
        </w:rPr>
        <w:t>inhibitor</w:t>
      </w:r>
      <w:proofErr w:type="spellEnd"/>
      <w:r w:rsidRPr="00BC097E">
        <w:rPr>
          <w:bCs/>
          <w:sz w:val="22"/>
          <w:szCs w:val="22"/>
          <w:lang w:val="sr-Latn-ME"/>
        </w:rPr>
        <w:t xml:space="preserve"> CYP1A2, CYP2B6, CYP2C8, CYP2C9, CYP2C19, CYP2D6 ni CYP3A, a niti induktor CYP1A2, CYP2B6 i CYP3A.</w:t>
      </w:r>
    </w:p>
    <w:p w14:paraId="7541AADA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44684D" w14:textId="45A7569A" w:rsidR="00F755D8" w:rsidRPr="00BC097E" w:rsidRDefault="008F559F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u w:val="single"/>
          <w:lang w:val="sr-Latn-ME"/>
        </w:rPr>
        <w:t>Sistemi nosača</w:t>
      </w:r>
    </w:p>
    <w:p w14:paraId="2DBB7F57" w14:textId="442E02D6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lastRenderedPageBreak/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nije supstrat P-</w:t>
      </w:r>
      <w:proofErr w:type="spellStart"/>
      <w:r w:rsidRPr="00BC097E">
        <w:rPr>
          <w:bCs/>
          <w:sz w:val="22"/>
          <w:szCs w:val="22"/>
          <w:lang w:val="sr-Latn-ME"/>
        </w:rPr>
        <w:t>glikoproteina</w:t>
      </w:r>
      <w:proofErr w:type="spellEnd"/>
      <w:r w:rsidRPr="00BC097E">
        <w:rPr>
          <w:bCs/>
          <w:sz w:val="22"/>
          <w:szCs w:val="22"/>
          <w:lang w:val="sr-Latn-ME"/>
        </w:rPr>
        <w:t xml:space="preserve"> (P-</w:t>
      </w:r>
      <w:proofErr w:type="spellStart"/>
      <w:r w:rsidRPr="00BC097E">
        <w:rPr>
          <w:bCs/>
          <w:sz w:val="22"/>
          <w:szCs w:val="22"/>
          <w:lang w:val="sr-Latn-ME"/>
        </w:rPr>
        <w:t>gp</w:t>
      </w:r>
      <w:proofErr w:type="spellEnd"/>
      <w:r w:rsidRPr="00BC097E">
        <w:rPr>
          <w:bCs/>
          <w:sz w:val="22"/>
          <w:szCs w:val="22"/>
          <w:lang w:val="sr-Latn-ME"/>
        </w:rPr>
        <w:t xml:space="preserve">), </w:t>
      </w:r>
      <w:proofErr w:type="spellStart"/>
      <w:r w:rsidRPr="00BC097E">
        <w:rPr>
          <w:bCs/>
          <w:sz w:val="22"/>
          <w:szCs w:val="22"/>
          <w:lang w:val="sr-Latn-ME"/>
        </w:rPr>
        <w:t>polipeptidnog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8F559F" w:rsidRPr="00BC097E">
        <w:rPr>
          <w:bCs/>
          <w:sz w:val="22"/>
          <w:szCs w:val="22"/>
          <w:lang w:val="sr-Latn-ME"/>
        </w:rPr>
        <w:t xml:space="preserve">nosača </w:t>
      </w:r>
      <w:r w:rsidRPr="00BC097E">
        <w:rPr>
          <w:bCs/>
          <w:sz w:val="22"/>
          <w:szCs w:val="22"/>
          <w:lang w:val="sr-Latn-ME"/>
        </w:rPr>
        <w:t xml:space="preserve">organskih </w:t>
      </w:r>
      <w:r w:rsidR="008F559F" w:rsidRPr="00BC097E">
        <w:rPr>
          <w:bCs/>
          <w:sz w:val="22"/>
          <w:szCs w:val="22"/>
          <w:lang w:val="sr-Latn-ME"/>
        </w:rPr>
        <w:t xml:space="preserve">anjona </w:t>
      </w:r>
      <w:r w:rsidRPr="00BC097E">
        <w:rPr>
          <w:bCs/>
          <w:sz w:val="22"/>
          <w:szCs w:val="22"/>
          <w:lang w:val="sr-Latn-ME"/>
        </w:rPr>
        <w:t xml:space="preserve">1B1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organic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anion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transport </w:t>
      </w:r>
      <w:proofErr w:type="spellStart"/>
      <w:r w:rsidRPr="00BC097E">
        <w:rPr>
          <w:bCs/>
          <w:i/>
          <w:sz w:val="22"/>
          <w:szCs w:val="22"/>
          <w:lang w:val="sr-Latn-ME"/>
        </w:rPr>
        <w:t>polypeptide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1B1</w:t>
      </w:r>
      <w:r w:rsidRPr="00BC097E">
        <w:rPr>
          <w:bCs/>
          <w:sz w:val="22"/>
          <w:szCs w:val="22"/>
          <w:lang w:val="sr-Latn-ME"/>
        </w:rPr>
        <w:t xml:space="preserve">, OATP1B1) ni OATP1B3.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</w:t>
      </w:r>
      <w:r w:rsidRPr="00BC097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BC097E">
        <w:rPr>
          <w:bCs/>
          <w:i/>
          <w:sz w:val="22"/>
          <w:szCs w:val="22"/>
          <w:lang w:val="sr-Latn-ME"/>
        </w:rPr>
        <w:t>vitro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>inhibirao P-</w:t>
      </w:r>
      <w:proofErr w:type="spellStart"/>
      <w:r w:rsidRPr="00BC097E">
        <w:rPr>
          <w:bCs/>
          <w:sz w:val="22"/>
          <w:szCs w:val="22"/>
          <w:lang w:val="sr-Latn-ME"/>
        </w:rPr>
        <w:t>glikoprotein</w:t>
      </w:r>
      <w:proofErr w:type="spellEnd"/>
      <w:r w:rsidRPr="00BC097E">
        <w:rPr>
          <w:bCs/>
          <w:sz w:val="22"/>
          <w:szCs w:val="22"/>
          <w:lang w:val="sr-Latn-ME"/>
        </w:rPr>
        <w:t xml:space="preserve"> (P-</w:t>
      </w:r>
      <w:proofErr w:type="spellStart"/>
      <w:r w:rsidRPr="00BC097E">
        <w:rPr>
          <w:bCs/>
          <w:sz w:val="22"/>
          <w:szCs w:val="22"/>
          <w:lang w:val="sr-Latn-ME"/>
        </w:rPr>
        <w:t>gp</w:t>
      </w:r>
      <w:proofErr w:type="spellEnd"/>
      <w:r w:rsidRPr="00BC097E">
        <w:rPr>
          <w:bCs/>
          <w:sz w:val="22"/>
          <w:szCs w:val="22"/>
          <w:lang w:val="sr-Latn-ME"/>
        </w:rPr>
        <w:t xml:space="preserve">) i protein rezistencije raka dojke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breast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cancer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resistance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protein</w:t>
      </w:r>
      <w:r w:rsidRPr="00BC097E">
        <w:rPr>
          <w:bCs/>
          <w:sz w:val="22"/>
          <w:szCs w:val="22"/>
          <w:lang w:val="sr-Latn-ME"/>
        </w:rPr>
        <w:t xml:space="preserve">, BCRP) proporcionalno dozi </w:t>
      </w:r>
      <w:r w:rsidR="006C07F2" w:rsidRPr="00BC097E">
        <w:rPr>
          <w:bCs/>
          <w:sz w:val="22"/>
          <w:szCs w:val="22"/>
          <w:lang w:val="sr-Latn-ME"/>
        </w:rPr>
        <w:t>pa</w:t>
      </w:r>
      <w:r w:rsidRPr="00BC097E">
        <w:rPr>
          <w:bCs/>
          <w:sz w:val="22"/>
          <w:szCs w:val="22"/>
          <w:lang w:val="sr-Latn-ME"/>
        </w:rPr>
        <w:t xml:space="preserve"> je pokazao </w:t>
      </w:r>
      <w:proofErr w:type="spellStart"/>
      <w:r w:rsidRPr="00BC097E">
        <w:rPr>
          <w:bCs/>
          <w:sz w:val="22"/>
          <w:szCs w:val="22"/>
          <w:lang w:val="sr-Latn-ME"/>
        </w:rPr>
        <w:t>pH</w:t>
      </w:r>
      <w:proofErr w:type="spellEnd"/>
      <w:r w:rsidRPr="00BC097E">
        <w:rPr>
          <w:bCs/>
          <w:sz w:val="22"/>
          <w:szCs w:val="22"/>
          <w:lang w:val="sr-Latn-ME"/>
        </w:rPr>
        <w:t>-</w:t>
      </w:r>
      <w:r w:rsidR="006C07F2" w:rsidRPr="00BC097E">
        <w:rPr>
          <w:bCs/>
          <w:sz w:val="22"/>
          <w:szCs w:val="22"/>
          <w:lang w:val="sr-Latn-ME"/>
        </w:rPr>
        <w:t xml:space="preserve">zavisnu </w:t>
      </w:r>
      <w:proofErr w:type="spellStart"/>
      <w:r w:rsidR="006C07F2" w:rsidRPr="00BC097E">
        <w:rPr>
          <w:bCs/>
          <w:sz w:val="22"/>
          <w:szCs w:val="22"/>
          <w:lang w:val="sr-Latn-ME"/>
        </w:rPr>
        <w:t>rastvorljivost</w:t>
      </w:r>
      <w:proofErr w:type="spellEnd"/>
      <w:r w:rsidR="006C07F2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u vodi.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 pri terapijski značajnim koncentracijama nije </w:t>
      </w:r>
      <w:proofErr w:type="spellStart"/>
      <w:r w:rsidRPr="00BC097E">
        <w:rPr>
          <w:bCs/>
          <w:sz w:val="22"/>
          <w:szCs w:val="22"/>
          <w:lang w:val="sr-Latn-ME"/>
        </w:rPr>
        <w:t>inhibitor</w:t>
      </w:r>
      <w:proofErr w:type="spellEnd"/>
      <w:r w:rsidRPr="00BC097E">
        <w:rPr>
          <w:bCs/>
          <w:sz w:val="22"/>
          <w:szCs w:val="22"/>
          <w:lang w:val="sr-Latn-ME"/>
        </w:rPr>
        <w:t xml:space="preserve"> OATP1B1, OATP1B3, </w:t>
      </w:r>
      <w:r w:rsidR="006C07F2" w:rsidRPr="00BC097E">
        <w:rPr>
          <w:bCs/>
          <w:sz w:val="22"/>
          <w:szCs w:val="22"/>
          <w:lang w:val="sr-Latn-ME"/>
        </w:rPr>
        <w:t xml:space="preserve">nosača </w:t>
      </w:r>
      <w:r w:rsidRPr="00BC097E">
        <w:rPr>
          <w:bCs/>
          <w:sz w:val="22"/>
          <w:szCs w:val="22"/>
          <w:lang w:val="sr-Latn-ME"/>
        </w:rPr>
        <w:t xml:space="preserve">organskih </w:t>
      </w:r>
      <w:r w:rsidR="006C07F2" w:rsidRPr="00BC097E">
        <w:rPr>
          <w:bCs/>
          <w:sz w:val="22"/>
          <w:szCs w:val="22"/>
          <w:lang w:val="sr-Latn-ME"/>
        </w:rPr>
        <w:t xml:space="preserve">anjona </w:t>
      </w:r>
      <w:r w:rsidRPr="00BC097E">
        <w:rPr>
          <w:bCs/>
          <w:sz w:val="22"/>
          <w:szCs w:val="22"/>
          <w:lang w:val="sr-Latn-ME"/>
        </w:rPr>
        <w:t xml:space="preserve">1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organic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anion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transporter</w:t>
      </w:r>
      <w:r w:rsidRPr="00BC097E">
        <w:rPr>
          <w:bCs/>
          <w:sz w:val="22"/>
          <w:szCs w:val="22"/>
          <w:lang w:val="sr-Latn-ME"/>
        </w:rPr>
        <w:t xml:space="preserve">, OAT1), OAT3, </w:t>
      </w:r>
      <w:r w:rsidR="006C07F2" w:rsidRPr="00BC097E">
        <w:rPr>
          <w:bCs/>
          <w:sz w:val="22"/>
          <w:szCs w:val="22"/>
          <w:lang w:val="sr-Latn-ME"/>
        </w:rPr>
        <w:t xml:space="preserve">nosača </w:t>
      </w:r>
      <w:r w:rsidRPr="00BC097E">
        <w:rPr>
          <w:bCs/>
          <w:sz w:val="22"/>
          <w:szCs w:val="22"/>
          <w:lang w:val="sr-Latn-ME"/>
        </w:rPr>
        <w:t xml:space="preserve">organskih </w:t>
      </w:r>
      <w:r w:rsidR="006C07F2" w:rsidRPr="00BC097E">
        <w:rPr>
          <w:bCs/>
          <w:sz w:val="22"/>
          <w:szCs w:val="22"/>
          <w:lang w:val="sr-Latn-ME"/>
        </w:rPr>
        <w:t xml:space="preserve">katjona </w:t>
      </w:r>
      <w:r w:rsidRPr="00BC097E">
        <w:rPr>
          <w:bCs/>
          <w:sz w:val="22"/>
          <w:szCs w:val="22"/>
          <w:lang w:val="sr-Latn-ME"/>
        </w:rPr>
        <w:t>2</w:t>
      </w:r>
      <w:r w:rsidR="006C07F2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organic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cation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transporter</w:t>
      </w:r>
      <w:r w:rsidRPr="00BC097E">
        <w:rPr>
          <w:bCs/>
          <w:sz w:val="22"/>
          <w:szCs w:val="22"/>
          <w:lang w:val="sr-Latn-ME"/>
        </w:rPr>
        <w:t xml:space="preserve">, OCT2), proteina za izbacivanje više ljekova i toksina 1 (engl.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multidrug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and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toxin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extrusion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protein</w:t>
      </w:r>
      <w:r w:rsidRPr="00BC097E">
        <w:rPr>
          <w:bCs/>
          <w:sz w:val="22"/>
          <w:szCs w:val="22"/>
          <w:lang w:val="sr-Latn-ME"/>
        </w:rPr>
        <w:t>, MATE1) ni MATE2-K.</w:t>
      </w:r>
    </w:p>
    <w:p w14:paraId="0D110A92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CF2DF9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Eliminacija</w:t>
      </w:r>
    </w:p>
    <w:p w14:paraId="41E6A6FB" w14:textId="3C80CEB5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Prividni </w:t>
      </w:r>
      <w:proofErr w:type="spellStart"/>
      <w:r w:rsidRPr="00BC097E">
        <w:rPr>
          <w:bCs/>
          <w:sz w:val="22"/>
          <w:szCs w:val="22"/>
          <w:lang w:val="sr-Latn-ME"/>
        </w:rPr>
        <w:t>klirens</w:t>
      </w:r>
      <w:proofErr w:type="spellEnd"/>
      <w:r w:rsidRPr="00BC097E">
        <w:rPr>
          <w:bCs/>
          <w:sz w:val="22"/>
          <w:szCs w:val="22"/>
          <w:lang w:val="sr-Latn-ME"/>
        </w:rPr>
        <w:t xml:space="preserve"> (CL/F)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je 14,8 ml/min u stanju dinamičke ravnoteže nakon primjene lijeka </w:t>
      </w:r>
      <w:r w:rsidR="006C07F2" w:rsidRPr="00BC097E">
        <w:rPr>
          <w:bCs/>
          <w:sz w:val="22"/>
          <w:szCs w:val="22"/>
          <w:lang w:val="sr-Latn-ME"/>
        </w:rPr>
        <w:t xml:space="preserve">jednom </w:t>
      </w:r>
      <w:r w:rsidRPr="00BC097E">
        <w:rPr>
          <w:bCs/>
          <w:sz w:val="22"/>
          <w:szCs w:val="22"/>
          <w:lang w:val="sr-Latn-ME"/>
        </w:rPr>
        <w:t xml:space="preserve">na dan </w:t>
      </w:r>
      <w:r w:rsidR="006C07F2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s </w:t>
      </w:r>
      <w:proofErr w:type="spellStart"/>
      <w:r w:rsidRPr="00BC097E">
        <w:rPr>
          <w:bCs/>
          <w:sz w:val="22"/>
          <w:szCs w:val="22"/>
          <w:lang w:val="sr-Latn-ME"/>
        </w:rPr>
        <w:t>uznapredovalim</w:t>
      </w:r>
      <w:proofErr w:type="spellEnd"/>
      <w:r w:rsidRPr="00BC097E">
        <w:rPr>
          <w:bCs/>
          <w:sz w:val="22"/>
          <w:szCs w:val="22"/>
          <w:lang w:val="sr-Latn-ME"/>
        </w:rPr>
        <w:t xml:space="preserve"> solidnim tumorima. Srednja vrijednost </w:t>
      </w:r>
      <w:proofErr w:type="spellStart"/>
      <w:r w:rsidR="006C07F2" w:rsidRPr="00BC097E">
        <w:rPr>
          <w:bCs/>
          <w:sz w:val="22"/>
          <w:szCs w:val="22"/>
          <w:lang w:val="sr-Latn-ME"/>
        </w:rPr>
        <w:t>poluvremena</w:t>
      </w:r>
      <w:proofErr w:type="spellEnd"/>
      <w:r w:rsidR="006C07F2" w:rsidRPr="00BC097E">
        <w:rPr>
          <w:bCs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eliminacije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iznosi približno 42 sata.</w:t>
      </w:r>
    </w:p>
    <w:p w14:paraId="48A0B510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4F0466" w14:textId="3486BA3D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Nakon primjene pojedinačne doze </w:t>
      </w:r>
      <w:proofErr w:type="spellStart"/>
      <w:r w:rsidRPr="00BC097E">
        <w:rPr>
          <w:bCs/>
          <w:sz w:val="22"/>
          <w:szCs w:val="22"/>
          <w:lang w:val="sr-Latn-ME"/>
        </w:rPr>
        <w:t>radiooznačenog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od 5 mg </w:t>
      </w:r>
      <w:r w:rsidR="006C07F2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 xml:space="preserve">zdravih ispitanika, približno 60 % doze izlučeno je u urinu (0,5 % doze kao </w:t>
      </w:r>
      <w:proofErr w:type="spellStart"/>
      <w:r w:rsidRPr="00BC097E">
        <w:rPr>
          <w:bCs/>
          <w:sz w:val="22"/>
          <w:szCs w:val="22"/>
          <w:lang w:val="sr-Latn-ME"/>
        </w:rPr>
        <w:t>neizmijenjeni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 xml:space="preserve">), a 30 % doze u </w:t>
      </w:r>
      <w:proofErr w:type="spellStart"/>
      <w:r w:rsidRPr="00BC097E">
        <w:rPr>
          <w:bCs/>
          <w:sz w:val="22"/>
          <w:szCs w:val="22"/>
          <w:lang w:val="sr-Latn-ME"/>
        </w:rPr>
        <w:t>fecesu</w:t>
      </w:r>
      <w:proofErr w:type="spellEnd"/>
      <w:r w:rsidRPr="00BC097E">
        <w:rPr>
          <w:bCs/>
          <w:sz w:val="22"/>
          <w:szCs w:val="22"/>
          <w:lang w:val="sr-Latn-ME"/>
        </w:rPr>
        <w:t xml:space="preserve"> (5 % doze kao </w:t>
      </w:r>
      <w:proofErr w:type="spellStart"/>
      <w:r w:rsidRPr="00BC097E">
        <w:rPr>
          <w:bCs/>
          <w:sz w:val="22"/>
          <w:szCs w:val="22"/>
          <w:lang w:val="sr-Latn-ME"/>
        </w:rPr>
        <w:t>neizmijenjeni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</w:t>
      </w:r>
      <w:proofErr w:type="spellEnd"/>
      <w:r w:rsidRPr="00BC097E">
        <w:rPr>
          <w:bCs/>
          <w:sz w:val="22"/>
          <w:szCs w:val="22"/>
          <w:lang w:val="sr-Latn-ME"/>
        </w:rPr>
        <w:t>).</w:t>
      </w:r>
    </w:p>
    <w:p w14:paraId="27CB2143" w14:textId="77777777" w:rsidR="006C07F2" w:rsidRPr="00BC097E" w:rsidRDefault="006C07F2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6891DF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Posebne populacije</w:t>
      </w:r>
    </w:p>
    <w:p w14:paraId="48B10987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C76100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>Oštećenje bubrežne funkcije</w:t>
      </w:r>
    </w:p>
    <w:p w14:paraId="70E25046" w14:textId="5DDA2DA0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Na </w:t>
      </w:r>
      <w:r w:rsidR="00072986" w:rsidRPr="00BC097E">
        <w:rPr>
          <w:bCs/>
          <w:sz w:val="22"/>
          <w:szCs w:val="22"/>
          <w:lang w:val="sr-Latn-ME"/>
        </w:rPr>
        <w:t xml:space="preserve">osnovu </w:t>
      </w:r>
      <w:proofErr w:type="spellStart"/>
      <w:r w:rsidRPr="00BC097E">
        <w:rPr>
          <w:bCs/>
          <w:sz w:val="22"/>
          <w:szCs w:val="22"/>
          <w:lang w:val="sr-Latn-ME"/>
        </w:rPr>
        <w:t>populacijskih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farmakokinetičkih</w:t>
      </w:r>
      <w:proofErr w:type="spellEnd"/>
      <w:r w:rsidRPr="00BC097E">
        <w:rPr>
          <w:bCs/>
          <w:sz w:val="22"/>
          <w:szCs w:val="22"/>
          <w:lang w:val="sr-Latn-ME"/>
        </w:rPr>
        <w:t xml:space="preserve"> analiza, blago do umjereno oštećenje bubrežne funkcije (</w:t>
      </w:r>
      <w:proofErr w:type="spellStart"/>
      <w:r w:rsidRPr="00BC097E">
        <w:rPr>
          <w:bCs/>
          <w:sz w:val="22"/>
          <w:szCs w:val="22"/>
          <w:lang w:val="sr-Latn-ME"/>
        </w:rPr>
        <w:t>klirens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kreatinina</w:t>
      </w:r>
      <w:proofErr w:type="spellEnd"/>
      <w:r w:rsidRPr="00BC097E">
        <w:rPr>
          <w:bCs/>
          <w:sz w:val="22"/>
          <w:szCs w:val="22"/>
          <w:lang w:val="sr-Latn-ME"/>
        </w:rPr>
        <w:t xml:space="preserve"> [engl. </w:t>
      </w:r>
      <w:proofErr w:type="spellStart"/>
      <w:r w:rsidRPr="00BC097E">
        <w:rPr>
          <w:bCs/>
          <w:i/>
          <w:sz w:val="22"/>
          <w:szCs w:val="22"/>
          <w:lang w:val="sr-Latn-ME"/>
        </w:rPr>
        <w:t>creatinine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i/>
          <w:sz w:val="22"/>
          <w:szCs w:val="22"/>
          <w:lang w:val="sr-Latn-ME"/>
        </w:rPr>
        <w:t>clearance</w:t>
      </w:r>
      <w:proofErr w:type="spellEnd"/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CrCL</w:t>
      </w:r>
      <w:proofErr w:type="spellEnd"/>
      <w:r w:rsidRPr="00BC097E">
        <w:rPr>
          <w:bCs/>
          <w:sz w:val="22"/>
          <w:szCs w:val="22"/>
          <w:lang w:val="sr-Latn-ME"/>
        </w:rPr>
        <w:t xml:space="preserve">] 30 do 89 ml/min) nije imalo klinički značajan </w:t>
      </w:r>
      <w:r w:rsidR="006C07F2" w:rsidRPr="00BC097E">
        <w:rPr>
          <w:bCs/>
          <w:sz w:val="22"/>
          <w:szCs w:val="22"/>
          <w:lang w:val="sr-Latn-ME"/>
        </w:rPr>
        <w:t xml:space="preserve">uticaj </w:t>
      </w:r>
      <w:r w:rsidRPr="00BC097E">
        <w:rPr>
          <w:bCs/>
          <w:sz w:val="22"/>
          <w:szCs w:val="22"/>
          <w:lang w:val="sr-Latn-ME"/>
        </w:rPr>
        <w:t xml:space="preserve">na </w:t>
      </w:r>
      <w:proofErr w:type="spellStart"/>
      <w:r w:rsidRPr="00BC097E">
        <w:rPr>
          <w:bCs/>
          <w:sz w:val="22"/>
          <w:szCs w:val="22"/>
          <w:lang w:val="sr-Latn-ME"/>
        </w:rPr>
        <w:t>farmakokinetiku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. U </w:t>
      </w:r>
      <w:proofErr w:type="spellStart"/>
      <w:r w:rsidRPr="00BC097E">
        <w:rPr>
          <w:bCs/>
          <w:sz w:val="22"/>
          <w:szCs w:val="22"/>
          <w:lang w:val="sr-Latn-ME"/>
        </w:rPr>
        <w:t>farmakokinetičkom</w:t>
      </w:r>
      <w:proofErr w:type="spellEnd"/>
      <w:r w:rsidRPr="00BC097E">
        <w:rPr>
          <w:bCs/>
          <w:sz w:val="22"/>
          <w:szCs w:val="22"/>
          <w:lang w:val="sr-Latn-ME"/>
        </w:rPr>
        <w:t xml:space="preserve"> ispitivanju, AUC</w:t>
      </w:r>
      <w:r w:rsidRPr="00BC097E">
        <w:rPr>
          <w:bCs/>
          <w:sz w:val="22"/>
          <w:szCs w:val="22"/>
          <w:vertAlign w:val="subscript"/>
          <w:lang w:val="sr-Latn-ME"/>
        </w:rPr>
        <w:t>0-inf</w:t>
      </w:r>
      <w:r w:rsidRPr="00BC097E">
        <w:rPr>
          <w:bCs/>
          <w:sz w:val="22"/>
          <w:szCs w:val="22"/>
          <w:lang w:val="sr-Latn-ME"/>
        </w:rPr>
        <w:t xml:space="preserve"> i </w:t>
      </w:r>
      <w:proofErr w:type="spellStart"/>
      <w:r w:rsidRPr="00BC097E">
        <w:rPr>
          <w:bCs/>
          <w:sz w:val="22"/>
          <w:szCs w:val="22"/>
          <w:lang w:val="sr-Latn-ME"/>
        </w:rPr>
        <w:t>C</w:t>
      </w:r>
      <w:r w:rsidRPr="00BC097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BC097E">
        <w:rPr>
          <w:bCs/>
          <w:sz w:val="22"/>
          <w:szCs w:val="22"/>
          <w:lang w:val="sr-Latn-ME"/>
        </w:rPr>
        <w:t xml:space="preserve"> nevezanog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bili su slični </w:t>
      </w:r>
      <w:r w:rsidR="006C07F2" w:rsidRPr="00BC097E">
        <w:rPr>
          <w:bCs/>
          <w:sz w:val="22"/>
          <w:szCs w:val="22"/>
          <w:lang w:val="sr-Latn-ME"/>
        </w:rPr>
        <w:t xml:space="preserve">kod </w:t>
      </w:r>
      <w:r w:rsidRPr="00BC097E">
        <w:rPr>
          <w:bCs/>
          <w:sz w:val="22"/>
          <w:szCs w:val="22"/>
          <w:lang w:val="sr-Latn-ME"/>
        </w:rPr>
        <w:t>ispitanika s umjerenim (</w:t>
      </w:r>
      <w:proofErr w:type="spellStart"/>
      <w:r w:rsidRPr="00BC097E">
        <w:rPr>
          <w:bCs/>
          <w:sz w:val="22"/>
          <w:szCs w:val="22"/>
          <w:lang w:val="sr-Latn-ME"/>
        </w:rPr>
        <w:t>CrCL</w:t>
      </w:r>
      <w:proofErr w:type="spellEnd"/>
      <w:r w:rsidRPr="00BC097E">
        <w:rPr>
          <w:bCs/>
          <w:sz w:val="22"/>
          <w:szCs w:val="22"/>
          <w:lang w:val="sr-Latn-ME"/>
        </w:rPr>
        <w:t xml:space="preserve"> 30 – 59 ml/min, N = 8) ili teškim (</w:t>
      </w:r>
      <w:proofErr w:type="spellStart"/>
      <w:r w:rsidRPr="00BC097E">
        <w:rPr>
          <w:bCs/>
          <w:sz w:val="22"/>
          <w:szCs w:val="22"/>
          <w:lang w:val="sr-Latn-ME"/>
        </w:rPr>
        <w:t>CrCL</w:t>
      </w:r>
      <w:proofErr w:type="spellEnd"/>
      <w:r w:rsidRPr="00BC097E">
        <w:rPr>
          <w:bCs/>
          <w:sz w:val="22"/>
          <w:szCs w:val="22"/>
          <w:lang w:val="sr-Latn-ME"/>
        </w:rPr>
        <w:t xml:space="preserve"> 15 – 29 ml/min, N = 8) oštećenjem bubrežne funkcije u </w:t>
      </w:r>
      <w:r w:rsidR="006C07F2" w:rsidRPr="00BC097E">
        <w:rPr>
          <w:bCs/>
          <w:sz w:val="22"/>
          <w:szCs w:val="22"/>
          <w:lang w:val="sr-Latn-ME"/>
        </w:rPr>
        <w:t xml:space="preserve">poređenju </w:t>
      </w:r>
      <w:r w:rsidRPr="00BC097E">
        <w:rPr>
          <w:bCs/>
          <w:sz w:val="22"/>
          <w:szCs w:val="22"/>
          <w:lang w:val="sr-Latn-ME"/>
        </w:rPr>
        <w:t>s ispitanicima s normalnom bubrežnom funkcijom (</w:t>
      </w:r>
      <w:proofErr w:type="spellStart"/>
      <w:r w:rsidRPr="00BC097E">
        <w:rPr>
          <w:bCs/>
          <w:sz w:val="22"/>
          <w:szCs w:val="22"/>
          <w:lang w:val="sr-Latn-ME"/>
        </w:rPr>
        <w:t>CrCL</w:t>
      </w:r>
      <w:proofErr w:type="spellEnd"/>
      <w:r w:rsidRPr="00BC097E">
        <w:rPr>
          <w:bCs/>
          <w:sz w:val="22"/>
          <w:szCs w:val="22"/>
          <w:lang w:val="sr-Latn-ME"/>
        </w:rPr>
        <w:t xml:space="preserve"> ≥ 90 ml/min, N = 8).</w:t>
      </w:r>
    </w:p>
    <w:p w14:paraId="19882633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352E8A43" w14:textId="16154864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 xml:space="preserve">Oštećenje </w:t>
      </w:r>
      <w:r w:rsidR="00072986" w:rsidRPr="00BC097E">
        <w:rPr>
          <w:bCs/>
          <w:i/>
          <w:sz w:val="22"/>
          <w:szCs w:val="22"/>
          <w:lang w:val="sr-Latn-ME"/>
        </w:rPr>
        <w:t xml:space="preserve">funkcije </w:t>
      </w:r>
      <w:r w:rsidRPr="00BC097E">
        <w:rPr>
          <w:bCs/>
          <w:i/>
          <w:sz w:val="22"/>
          <w:szCs w:val="22"/>
          <w:lang w:val="sr-Latn-ME"/>
        </w:rPr>
        <w:t>jetre</w:t>
      </w:r>
    </w:p>
    <w:p w14:paraId="69757DBA" w14:textId="2DB88AF4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Na</w:t>
      </w:r>
      <w:r w:rsidR="00072986" w:rsidRPr="00BC097E">
        <w:rPr>
          <w:bCs/>
          <w:sz w:val="22"/>
          <w:szCs w:val="22"/>
          <w:lang w:val="sr-Latn-ME"/>
        </w:rPr>
        <w:t xml:space="preserve"> osnovu</w:t>
      </w:r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populacijskih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farmakokinetičkih</w:t>
      </w:r>
      <w:proofErr w:type="spellEnd"/>
      <w:r w:rsidRPr="00BC097E">
        <w:rPr>
          <w:bCs/>
          <w:sz w:val="22"/>
          <w:szCs w:val="22"/>
          <w:lang w:val="sr-Latn-ME"/>
        </w:rPr>
        <w:t xml:space="preserve"> analiza, ni</w:t>
      </w:r>
      <w:r w:rsidR="00072986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</w:t>
      </w:r>
      <w:r w:rsidR="00072986" w:rsidRPr="00BC097E">
        <w:rPr>
          <w:bCs/>
          <w:sz w:val="22"/>
          <w:szCs w:val="22"/>
          <w:lang w:val="sr-Latn-ME"/>
        </w:rPr>
        <w:t>za</w:t>
      </w:r>
      <w:r w:rsidRPr="00BC097E">
        <w:rPr>
          <w:bCs/>
          <w:sz w:val="22"/>
          <w:szCs w:val="22"/>
          <w:lang w:val="sr-Latn-ME"/>
        </w:rPr>
        <w:t xml:space="preserve">pažene klinički značajne razlike u </w:t>
      </w:r>
      <w:proofErr w:type="spellStart"/>
      <w:r w:rsidRPr="00BC097E">
        <w:rPr>
          <w:bCs/>
          <w:sz w:val="22"/>
          <w:szCs w:val="22"/>
          <w:lang w:val="sr-Latn-ME"/>
        </w:rPr>
        <w:t>farmakokinetici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između </w:t>
      </w:r>
      <w:r w:rsidR="006C07F2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s normalnom </w:t>
      </w:r>
      <w:r w:rsidR="00072986" w:rsidRPr="00BC097E">
        <w:rPr>
          <w:bCs/>
          <w:sz w:val="22"/>
          <w:szCs w:val="22"/>
          <w:lang w:val="sr-Latn-ME"/>
        </w:rPr>
        <w:t xml:space="preserve">funkcijom </w:t>
      </w:r>
      <w:r w:rsidRPr="00BC097E">
        <w:rPr>
          <w:bCs/>
          <w:sz w:val="22"/>
          <w:szCs w:val="22"/>
          <w:lang w:val="sr-Latn-ME"/>
        </w:rPr>
        <w:t xml:space="preserve">jetre i </w:t>
      </w:r>
      <w:r w:rsidR="006C07F2" w:rsidRPr="00BC097E">
        <w:rPr>
          <w:bCs/>
          <w:sz w:val="22"/>
          <w:szCs w:val="22"/>
          <w:lang w:val="sr-Latn-ME"/>
        </w:rPr>
        <w:t xml:space="preserve">pacijenata </w:t>
      </w:r>
      <w:r w:rsidRPr="00BC097E">
        <w:rPr>
          <w:bCs/>
          <w:sz w:val="22"/>
          <w:szCs w:val="22"/>
          <w:lang w:val="sr-Latn-ME"/>
        </w:rPr>
        <w:t xml:space="preserve">s blagim oštećenjem </w:t>
      </w:r>
      <w:r w:rsidR="00072986" w:rsidRPr="00BC097E">
        <w:rPr>
          <w:bCs/>
          <w:sz w:val="22"/>
          <w:szCs w:val="22"/>
          <w:lang w:val="sr-Latn-ME"/>
        </w:rPr>
        <w:t xml:space="preserve">funkcije </w:t>
      </w:r>
      <w:r w:rsidRPr="00BC097E">
        <w:rPr>
          <w:bCs/>
          <w:sz w:val="22"/>
          <w:szCs w:val="22"/>
          <w:lang w:val="sr-Latn-ME"/>
        </w:rPr>
        <w:t>jetre (</w:t>
      </w:r>
      <w:r w:rsidR="006C07F2" w:rsidRPr="00BC097E">
        <w:rPr>
          <w:bCs/>
          <w:sz w:val="22"/>
          <w:szCs w:val="22"/>
          <w:lang w:val="sr-Latn-ME"/>
        </w:rPr>
        <w:t xml:space="preserve">nivo </w:t>
      </w:r>
      <w:r w:rsidRPr="00BC097E">
        <w:rPr>
          <w:bCs/>
          <w:sz w:val="22"/>
          <w:szCs w:val="22"/>
          <w:lang w:val="sr-Latn-ME"/>
        </w:rPr>
        <w:t xml:space="preserve">ukupnog </w:t>
      </w:r>
      <w:proofErr w:type="spellStart"/>
      <w:r w:rsidRPr="00BC097E">
        <w:rPr>
          <w:bCs/>
          <w:sz w:val="22"/>
          <w:szCs w:val="22"/>
          <w:lang w:val="sr-Latn-ME"/>
        </w:rPr>
        <w:t>bilirubina</w:t>
      </w:r>
      <w:proofErr w:type="spellEnd"/>
      <w:r w:rsidRPr="00BC097E">
        <w:rPr>
          <w:bCs/>
          <w:sz w:val="22"/>
          <w:szCs w:val="22"/>
          <w:lang w:val="sr-Latn-ME"/>
        </w:rPr>
        <w:t xml:space="preserve"> ≤ GGN uz vrijednost AST-a veću od GGN-a ili </w:t>
      </w:r>
      <w:r w:rsidR="006C07F2" w:rsidRPr="00BC097E">
        <w:rPr>
          <w:bCs/>
          <w:sz w:val="22"/>
          <w:szCs w:val="22"/>
          <w:lang w:val="sr-Latn-ME"/>
        </w:rPr>
        <w:t xml:space="preserve">nivo </w:t>
      </w:r>
      <w:r w:rsidRPr="00BC097E">
        <w:rPr>
          <w:bCs/>
          <w:sz w:val="22"/>
          <w:szCs w:val="22"/>
          <w:lang w:val="sr-Latn-ME"/>
        </w:rPr>
        <w:t xml:space="preserve">ukupnog </w:t>
      </w:r>
      <w:proofErr w:type="spellStart"/>
      <w:r w:rsidRPr="00BC097E">
        <w:rPr>
          <w:bCs/>
          <w:sz w:val="22"/>
          <w:szCs w:val="22"/>
          <w:lang w:val="sr-Latn-ME"/>
        </w:rPr>
        <w:t>bilirubina</w:t>
      </w:r>
      <w:proofErr w:type="spellEnd"/>
      <w:r w:rsidRPr="00BC097E">
        <w:rPr>
          <w:bCs/>
          <w:sz w:val="22"/>
          <w:szCs w:val="22"/>
          <w:lang w:val="sr-Latn-ME"/>
        </w:rPr>
        <w:t xml:space="preserve"> &gt; 1 do 1,5 puta GGN bez obzira na vrijednost AST-a). Na temelju posebnog </w:t>
      </w:r>
      <w:proofErr w:type="spellStart"/>
      <w:r w:rsidRPr="00BC097E">
        <w:rPr>
          <w:bCs/>
          <w:sz w:val="22"/>
          <w:szCs w:val="22"/>
          <w:lang w:val="sr-Latn-ME"/>
        </w:rPr>
        <w:t>farmakokinetičkog</w:t>
      </w:r>
      <w:proofErr w:type="spellEnd"/>
      <w:r w:rsidRPr="00BC097E">
        <w:rPr>
          <w:bCs/>
          <w:sz w:val="22"/>
          <w:szCs w:val="22"/>
          <w:lang w:val="sr-Latn-ME"/>
        </w:rPr>
        <w:t xml:space="preserve"> ispitivanja u slučaju oštećenja </w:t>
      </w:r>
      <w:r w:rsidR="00072986" w:rsidRPr="00BC097E">
        <w:rPr>
          <w:bCs/>
          <w:sz w:val="22"/>
          <w:szCs w:val="22"/>
          <w:lang w:val="sr-Latn-ME"/>
        </w:rPr>
        <w:t xml:space="preserve">funkcije </w:t>
      </w:r>
      <w:r w:rsidRPr="00BC097E">
        <w:rPr>
          <w:bCs/>
          <w:sz w:val="22"/>
          <w:szCs w:val="22"/>
          <w:lang w:val="sr-Latn-ME"/>
        </w:rPr>
        <w:t xml:space="preserve">jetre, nakon primjene pojedinačne </w:t>
      </w:r>
      <w:proofErr w:type="spellStart"/>
      <w:r w:rsidRPr="00BC097E">
        <w:rPr>
          <w:bCs/>
          <w:sz w:val="22"/>
          <w:szCs w:val="22"/>
          <w:lang w:val="sr-Latn-ME"/>
        </w:rPr>
        <w:t>peroralne</w:t>
      </w:r>
      <w:proofErr w:type="spellEnd"/>
      <w:r w:rsidRPr="00BC097E">
        <w:rPr>
          <w:bCs/>
          <w:sz w:val="22"/>
          <w:szCs w:val="22"/>
          <w:lang w:val="sr-Latn-ME"/>
        </w:rPr>
        <w:t xml:space="preserve"> doze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od 2 mg ni</w:t>
      </w:r>
      <w:r w:rsidR="00072986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primijećene klinički značajne razlike AUC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A053E6" w:rsidRPr="00BC097E">
        <w:rPr>
          <w:bCs/>
          <w:sz w:val="22"/>
          <w:szCs w:val="22"/>
          <w:lang w:val="sr-Latn-ME"/>
        </w:rPr>
        <w:t xml:space="preserve">normalizovanog </w:t>
      </w:r>
      <w:r w:rsidRPr="00BC097E">
        <w:rPr>
          <w:bCs/>
          <w:sz w:val="22"/>
          <w:szCs w:val="22"/>
          <w:lang w:val="sr-Latn-ME"/>
        </w:rPr>
        <w:t xml:space="preserve">prema dozi u ispitanika s umjerenim oštećenjem </w:t>
      </w:r>
      <w:r w:rsidR="005F6A89" w:rsidRPr="00BC097E">
        <w:rPr>
          <w:sz w:val="22"/>
          <w:szCs w:val="22"/>
          <w:lang w:val="sr-Latn-ME"/>
        </w:rPr>
        <w:t xml:space="preserve">funkcije jetre </w:t>
      </w:r>
      <w:r w:rsidRPr="00BC097E">
        <w:rPr>
          <w:bCs/>
          <w:sz w:val="22"/>
          <w:szCs w:val="22"/>
          <w:lang w:val="sr-Latn-ME"/>
        </w:rPr>
        <w:t>(</w:t>
      </w:r>
      <w:proofErr w:type="spellStart"/>
      <w:r w:rsidRPr="00BC097E">
        <w:rPr>
          <w:bCs/>
          <w:sz w:val="22"/>
          <w:szCs w:val="22"/>
          <w:lang w:val="sr-Latn-ME"/>
        </w:rPr>
        <w:t>Child-Pugh</w:t>
      </w:r>
      <w:proofErr w:type="spellEnd"/>
      <w:r w:rsidRPr="00BC097E">
        <w:rPr>
          <w:bCs/>
          <w:sz w:val="22"/>
          <w:szCs w:val="22"/>
          <w:lang w:val="sr-Latn-ME"/>
        </w:rPr>
        <w:t xml:space="preserve"> B) naspram ispitanika s normalnom </w:t>
      </w:r>
      <w:r w:rsidR="005F6A89" w:rsidRPr="00BC097E">
        <w:rPr>
          <w:bCs/>
          <w:sz w:val="22"/>
          <w:szCs w:val="22"/>
          <w:lang w:val="sr-Latn-ME"/>
        </w:rPr>
        <w:t xml:space="preserve">funkcijom </w:t>
      </w:r>
      <w:r w:rsidRPr="00BC097E">
        <w:rPr>
          <w:bCs/>
          <w:sz w:val="22"/>
          <w:szCs w:val="22"/>
          <w:lang w:val="sr-Latn-ME"/>
        </w:rPr>
        <w:t>jetre.</w:t>
      </w:r>
    </w:p>
    <w:p w14:paraId="1B1325E2" w14:textId="5B654A6B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6751A7" w14:textId="085112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BC097E">
        <w:rPr>
          <w:bCs/>
          <w:i/>
          <w:sz w:val="22"/>
          <w:szCs w:val="22"/>
          <w:lang w:val="sr-Latn-ME"/>
        </w:rPr>
        <w:t xml:space="preserve">Dob, tjelesna </w:t>
      </w:r>
      <w:r w:rsidR="00A80091" w:rsidRPr="00BC097E">
        <w:rPr>
          <w:bCs/>
          <w:i/>
          <w:sz w:val="22"/>
          <w:szCs w:val="22"/>
          <w:lang w:val="sr-Latn-ME"/>
        </w:rPr>
        <w:t>masa</w:t>
      </w:r>
      <w:r w:rsidRPr="00BC097E">
        <w:rPr>
          <w:bCs/>
          <w:i/>
          <w:sz w:val="22"/>
          <w:szCs w:val="22"/>
          <w:lang w:val="sr-Latn-ME"/>
        </w:rPr>
        <w:t>, pol i rasa</w:t>
      </w:r>
    </w:p>
    <w:p w14:paraId="168D173B" w14:textId="01D16B61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Populacijske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farmakokinetičke</w:t>
      </w:r>
      <w:proofErr w:type="spellEnd"/>
      <w:r w:rsidRPr="00BC097E">
        <w:rPr>
          <w:bCs/>
          <w:sz w:val="22"/>
          <w:szCs w:val="22"/>
          <w:lang w:val="sr-Latn-ME"/>
        </w:rPr>
        <w:t xml:space="preserve"> analize pokazale su da dob (18 do 82 godine), tjelesna </w:t>
      </w:r>
      <w:r w:rsidR="00A80091" w:rsidRPr="00BC097E">
        <w:rPr>
          <w:bCs/>
          <w:sz w:val="22"/>
          <w:szCs w:val="22"/>
          <w:lang w:val="sr-Latn-ME"/>
        </w:rPr>
        <w:t xml:space="preserve">masa </w:t>
      </w:r>
      <w:r w:rsidRPr="00BC097E">
        <w:rPr>
          <w:bCs/>
          <w:sz w:val="22"/>
          <w:szCs w:val="22"/>
          <w:lang w:val="sr-Latn-ME"/>
        </w:rPr>
        <w:t>(48 do 108 kg), pol i rasa ni</w:t>
      </w:r>
      <w:r w:rsidR="00EC0DBF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imale klinički značajan </w:t>
      </w:r>
      <w:r w:rsidR="006C07F2" w:rsidRPr="00BC097E">
        <w:rPr>
          <w:bCs/>
          <w:sz w:val="22"/>
          <w:szCs w:val="22"/>
          <w:lang w:val="sr-Latn-ME"/>
        </w:rPr>
        <w:t xml:space="preserve">uticaj </w:t>
      </w:r>
      <w:r w:rsidRPr="00BC097E">
        <w:rPr>
          <w:bCs/>
          <w:sz w:val="22"/>
          <w:szCs w:val="22"/>
          <w:lang w:val="sr-Latn-ME"/>
        </w:rPr>
        <w:t xml:space="preserve">na </w:t>
      </w:r>
      <w:proofErr w:type="spellStart"/>
      <w:r w:rsidRPr="00BC097E">
        <w:rPr>
          <w:bCs/>
          <w:sz w:val="22"/>
          <w:szCs w:val="22"/>
          <w:lang w:val="sr-Latn-ME"/>
        </w:rPr>
        <w:t>farmakokinetiku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061B2166" w14:textId="77777777" w:rsidR="00F755D8" w:rsidRPr="00BC097E" w:rsidRDefault="00F755D8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DC0F499" w14:textId="7E044D6C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Pedijatrijska populacija</w:t>
      </w:r>
    </w:p>
    <w:p w14:paraId="3FC62863" w14:textId="5CF3D211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Farmakokinetička</w:t>
      </w:r>
      <w:proofErr w:type="spellEnd"/>
      <w:r w:rsidRPr="00BC097E">
        <w:rPr>
          <w:bCs/>
          <w:sz w:val="22"/>
          <w:szCs w:val="22"/>
          <w:lang w:val="sr-Latn-ME"/>
        </w:rPr>
        <w:t xml:space="preserve"> ispitivanja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6C07F2" w:rsidRPr="00BC097E">
        <w:rPr>
          <w:bCs/>
          <w:sz w:val="22"/>
          <w:szCs w:val="22"/>
          <w:lang w:val="sr-Latn-ME"/>
        </w:rPr>
        <w:t>kod pacijenata</w:t>
      </w:r>
      <w:r w:rsidRPr="00BC097E">
        <w:rPr>
          <w:bCs/>
          <w:sz w:val="22"/>
          <w:szCs w:val="22"/>
          <w:lang w:val="sr-Latn-ME"/>
        </w:rPr>
        <w:t xml:space="preserve"> mlađih od 18 godina ni</w:t>
      </w:r>
      <w:r w:rsidR="00EC0DBF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</w:t>
      </w:r>
      <w:r w:rsidR="006C07F2" w:rsidRPr="00BC097E">
        <w:rPr>
          <w:bCs/>
          <w:sz w:val="22"/>
          <w:szCs w:val="22"/>
          <w:lang w:val="sr-Latn-ME"/>
        </w:rPr>
        <w:t>s</w:t>
      </w:r>
      <w:r w:rsidRPr="00BC097E">
        <w:rPr>
          <w:bCs/>
          <w:sz w:val="22"/>
          <w:szCs w:val="22"/>
          <w:lang w:val="sr-Latn-ME"/>
        </w:rPr>
        <w:t>provedena.</w:t>
      </w:r>
    </w:p>
    <w:p w14:paraId="17BB923B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F90967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5.3.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proofErr w:type="spellStart"/>
      <w:r w:rsidRPr="00BC097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BC097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4EA74C8" w14:textId="77777777" w:rsidR="00836B35" w:rsidRPr="00BC097E" w:rsidRDefault="00836B3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508BDE" w14:textId="233E572B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 ispitivanjima toksičnosti ponovljenih doza i reproduktivne toksičnosti primijećena je toksičnost pri prosječnim koncentracijama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u plazmi nižim od očekivanih terapijskih koncentracija </w:t>
      </w:r>
      <w:r w:rsidR="006C07F2" w:rsidRPr="00BC097E">
        <w:rPr>
          <w:bCs/>
          <w:sz w:val="22"/>
          <w:szCs w:val="22"/>
          <w:lang w:val="sr-Latn-ME"/>
        </w:rPr>
        <w:t xml:space="preserve">kod </w:t>
      </w:r>
      <w:proofErr w:type="spellStart"/>
      <w:r w:rsidRPr="00BC097E">
        <w:rPr>
          <w:bCs/>
          <w:sz w:val="22"/>
          <w:szCs w:val="22"/>
          <w:lang w:val="sr-Latn-ME"/>
        </w:rPr>
        <w:t>ljudi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</w:p>
    <w:p w14:paraId="2612A85B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D16355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Toksičnost ponovljenih doza</w:t>
      </w:r>
    </w:p>
    <w:p w14:paraId="27D46472" w14:textId="1F8003A2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 ispitivanjima toksičnosti ponovljenih doza na životinjama, glavni ciljni organi toksičnosti </w:t>
      </w:r>
      <w:r w:rsidR="006C07F2" w:rsidRPr="00BC097E">
        <w:rPr>
          <w:bCs/>
          <w:sz w:val="22"/>
          <w:szCs w:val="22"/>
          <w:lang w:val="sr-Latn-ME"/>
        </w:rPr>
        <w:t xml:space="preserve">identifikovani </w:t>
      </w:r>
      <w:r w:rsidRPr="00BC097E">
        <w:rPr>
          <w:bCs/>
          <w:sz w:val="22"/>
          <w:szCs w:val="22"/>
          <w:lang w:val="sr-Latn-ME"/>
        </w:rPr>
        <w:t xml:space="preserve">su u gastrointestinalnom </w:t>
      </w:r>
      <w:r w:rsidR="006C07F2" w:rsidRPr="00BC097E">
        <w:rPr>
          <w:bCs/>
          <w:sz w:val="22"/>
          <w:szCs w:val="22"/>
          <w:lang w:val="sr-Latn-ME"/>
        </w:rPr>
        <w:t>sistemu</w:t>
      </w:r>
      <w:r w:rsidRPr="00BC097E">
        <w:rPr>
          <w:bCs/>
          <w:sz w:val="22"/>
          <w:szCs w:val="22"/>
          <w:lang w:val="sr-Latn-ME"/>
        </w:rPr>
        <w:t xml:space="preserve">, </w:t>
      </w:r>
      <w:proofErr w:type="spellStart"/>
      <w:r w:rsidRPr="00BC097E">
        <w:rPr>
          <w:bCs/>
          <w:sz w:val="22"/>
          <w:szCs w:val="22"/>
          <w:lang w:val="sr-Latn-ME"/>
        </w:rPr>
        <w:t>hepatobilijarnom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6C07F2" w:rsidRPr="00BC097E">
        <w:rPr>
          <w:bCs/>
          <w:sz w:val="22"/>
          <w:szCs w:val="22"/>
          <w:lang w:val="sr-Latn-ME"/>
        </w:rPr>
        <w:t>sistemu</w:t>
      </w:r>
      <w:r w:rsidRPr="00BC097E">
        <w:rPr>
          <w:bCs/>
          <w:sz w:val="22"/>
          <w:szCs w:val="22"/>
          <w:lang w:val="sr-Latn-ME"/>
        </w:rPr>
        <w:t xml:space="preserve">, </w:t>
      </w:r>
      <w:r w:rsidR="006C07F2" w:rsidRPr="00BC097E">
        <w:rPr>
          <w:bCs/>
          <w:sz w:val="22"/>
          <w:szCs w:val="22"/>
          <w:lang w:val="sr-Latn-ME"/>
        </w:rPr>
        <w:t>imunom sistemu</w:t>
      </w:r>
      <w:r w:rsidRPr="00BC097E">
        <w:rPr>
          <w:bCs/>
          <w:sz w:val="22"/>
          <w:szCs w:val="22"/>
          <w:lang w:val="sr-Latn-ME"/>
        </w:rPr>
        <w:t xml:space="preserve">, </w:t>
      </w:r>
      <w:r w:rsidR="006C07F2" w:rsidRPr="00BC097E">
        <w:rPr>
          <w:bCs/>
          <w:sz w:val="22"/>
          <w:szCs w:val="22"/>
          <w:lang w:val="sr-Latn-ME"/>
        </w:rPr>
        <w:t>skeletnom sistemu</w:t>
      </w:r>
      <w:r w:rsidRPr="00BC097E">
        <w:rPr>
          <w:bCs/>
          <w:sz w:val="22"/>
          <w:szCs w:val="22"/>
          <w:lang w:val="sr-Latn-ME"/>
        </w:rPr>
        <w:t xml:space="preserve"> (bedrena kost i zubi), bubrezima, </w:t>
      </w:r>
      <w:proofErr w:type="spellStart"/>
      <w:r w:rsidRPr="00BC097E">
        <w:rPr>
          <w:bCs/>
          <w:sz w:val="22"/>
          <w:szCs w:val="22"/>
          <w:lang w:val="sr-Latn-ME"/>
        </w:rPr>
        <w:t>hematopoetskom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6C07F2" w:rsidRPr="00BC097E">
        <w:rPr>
          <w:bCs/>
          <w:sz w:val="22"/>
          <w:szCs w:val="22"/>
          <w:lang w:val="sr-Latn-ME"/>
        </w:rPr>
        <w:t xml:space="preserve">sistemu </w:t>
      </w:r>
      <w:r w:rsidRPr="00BC097E">
        <w:rPr>
          <w:bCs/>
          <w:sz w:val="22"/>
          <w:szCs w:val="22"/>
          <w:lang w:val="sr-Latn-ME"/>
        </w:rPr>
        <w:t xml:space="preserve">i nadbubrežnoj žlijezdi te se čine </w:t>
      </w:r>
      <w:r w:rsidRPr="00BC097E">
        <w:rPr>
          <w:bCs/>
          <w:sz w:val="22"/>
          <w:szCs w:val="22"/>
          <w:lang w:val="sr-Latn-ME"/>
        </w:rPr>
        <w:lastRenderedPageBreak/>
        <w:t xml:space="preserve">povezani s farmakologijom inhibicije VEGFR-a i/ili ometanja signalnog puta VEGF-a. Svi nalazi bili su </w:t>
      </w:r>
      <w:proofErr w:type="spellStart"/>
      <w:r w:rsidRPr="00BC097E">
        <w:rPr>
          <w:bCs/>
          <w:sz w:val="22"/>
          <w:szCs w:val="22"/>
          <w:lang w:val="sr-Latn-ME"/>
        </w:rPr>
        <w:t>reverzibilni</w:t>
      </w:r>
      <w:proofErr w:type="spellEnd"/>
      <w:r w:rsidRPr="00BC097E">
        <w:rPr>
          <w:bCs/>
          <w:sz w:val="22"/>
          <w:szCs w:val="22"/>
          <w:lang w:val="sr-Latn-ME"/>
        </w:rPr>
        <w:t xml:space="preserve"> nakon 4 </w:t>
      </w:r>
      <w:r w:rsidR="006C07F2" w:rsidRPr="00BC097E">
        <w:rPr>
          <w:bCs/>
          <w:sz w:val="22"/>
          <w:szCs w:val="22"/>
          <w:lang w:val="sr-Latn-ME"/>
        </w:rPr>
        <w:t xml:space="preserve">nedjelje </w:t>
      </w:r>
      <w:r w:rsidRPr="00BC097E">
        <w:rPr>
          <w:bCs/>
          <w:sz w:val="22"/>
          <w:szCs w:val="22"/>
          <w:lang w:val="sr-Latn-ME"/>
        </w:rPr>
        <w:t xml:space="preserve">bez liječenja, osim onoga povezanog s </w:t>
      </w:r>
      <w:r w:rsidR="006C07F2" w:rsidRPr="00BC097E">
        <w:rPr>
          <w:bCs/>
          <w:sz w:val="22"/>
          <w:szCs w:val="22"/>
          <w:lang w:val="sr-Latn-ME"/>
        </w:rPr>
        <w:t>skeletnim sistemom</w:t>
      </w:r>
      <w:r w:rsidRPr="00BC097E">
        <w:rPr>
          <w:bCs/>
          <w:sz w:val="22"/>
          <w:szCs w:val="22"/>
          <w:lang w:val="sr-Latn-ME"/>
        </w:rPr>
        <w:t xml:space="preserve"> (slomljeni/izgubljeni zubi).</w:t>
      </w:r>
    </w:p>
    <w:p w14:paraId="1A1E2941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21732A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Poremećaj plodnosti</w:t>
      </w:r>
    </w:p>
    <w:p w14:paraId="7F719D82" w14:textId="5D924985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 ispitivanju plodnosti i ranog embrionalnog razvoja </w:t>
      </w:r>
      <w:r w:rsidR="006C07F2" w:rsidRPr="00BC097E">
        <w:rPr>
          <w:bCs/>
          <w:sz w:val="22"/>
          <w:szCs w:val="22"/>
          <w:lang w:val="sr-Latn-ME"/>
        </w:rPr>
        <w:t>kod pacova</w:t>
      </w:r>
      <w:r w:rsidRPr="00BC097E">
        <w:rPr>
          <w:bCs/>
          <w:sz w:val="22"/>
          <w:szCs w:val="22"/>
          <w:lang w:val="sr-Latn-ME"/>
        </w:rPr>
        <w:t xml:space="preserve">, reproduktivni indeksi mužjaka i ženki bili su smanjeni pri izloženosti koja je iznosila 3,2 odnosno 0,8 puta vrijednosti AUC </w:t>
      </w:r>
      <w:r w:rsidR="00547CC6" w:rsidRPr="00BC097E">
        <w:rPr>
          <w:bCs/>
          <w:sz w:val="22"/>
          <w:szCs w:val="22"/>
          <w:lang w:val="sr-Latn-ME"/>
        </w:rPr>
        <w:t>kod</w:t>
      </w:r>
      <w:r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ljudi</w:t>
      </w:r>
      <w:proofErr w:type="spellEnd"/>
      <w:r w:rsidRPr="00BC097E">
        <w:rPr>
          <w:bCs/>
          <w:sz w:val="22"/>
          <w:szCs w:val="22"/>
          <w:lang w:val="sr-Latn-ME"/>
        </w:rPr>
        <w:t xml:space="preserve">. U istom ispitivanju opaženo je povećanje gubitka ploda prije </w:t>
      </w:r>
      <w:proofErr w:type="spellStart"/>
      <w:r w:rsidRPr="00BC097E">
        <w:rPr>
          <w:bCs/>
          <w:sz w:val="22"/>
          <w:szCs w:val="22"/>
          <w:lang w:val="sr-Latn-ME"/>
        </w:rPr>
        <w:t>implantacije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6C07F2" w:rsidRPr="00BC097E">
        <w:rPr>
          <w:bCs/>
          <w:sz w:val="22"/>
          <w:szCs w:val="22"/>
          <w:lang w:val="sr-Latn-ME"/>
        </w:rPr>
        <w:t>zavisno od doze</w:t>
      </w:r>
      <w:r w:rsidRPr="00BC097E">
        <w:rPr>
          <w:bCs/>
          <w:sz w:val="22"/>
          <w:szCs w:val="22"/>
          <w:lang w:val="sr-Latn-ME"/>
        </w:rPr>
        <w:t>.</w:t>
      </w:r>
    </w:p>
    <w:p w14:paraId="7E123663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4B470B9" w14:textId="4594F1EF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Reproduktivna toksičnost</w:t>
      </w:r>
    </w:p>
    <w:p w14:paraId="3710F3FF" w14:textId="0784D600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U ispitivanju </w:t>
      </w:r>
      <w:proofErr w:type="spellStart"/>
      <w:r w:rsidRPr="00BC097E">
        <w:rPr>
          <w:bCs/>
          <w:sz w:val="22"/>
          <w:szCs w:val="22"/>
          <w:lang w:val="sr-Latn-ME"/>
        </w:rPr>
        <w:t>embriofetalnog</w:t>
      </w:r>
      <w:proofErr w:type="spellEnd"/>
      <w:r w:rsidRPr="00BC097E">
        <w:rPr>
          <w:bCs/>
          <w:sz w:val="22"/>
          <w:szCs w:val="22"/>
          <w:lang w:val="sr-Latn-ME"/>
        </w:rPr>
        <w:t xml:space="preserve"> razvoja </w:t>
      </w:r>
      <w:r w:rsidR="006C07F2" w:rsidRPr="00BC097E">
        <w:rPr>
          <w:bCs/>
          <w:sz w:val="22"/>
          <w:szCs w:val="22"/>
          <w:lang w:val="sr-Latn-ME"/>
        </w:rPr>
        <w:t>kod pacova</w:t>
      </w:r>
      <w:r w:rsidRPr="00BC097E">
        <w:rPr>
          <w:bCs/>
          <w:sz w:val="22"/>
          <w:szCs w:val="22"/>
          <w:lang w:val="sr-Latn-ME"/>
        </w:rPr>
        <w:t xml:space="preserve"> primijećeni su </w:t>
      </w:r>
      <w:proofErr w:type="spellStart"/>
      <w:r w:rsidRPr="00BC097E">
        <w:rPr>
          <w:bCs/>
          <w:sz w:val="22"/>
          <w:szCs w:val="22"/>
          <w:lang w:val="sr-Latn-ME"/>
        </w:rPr>
        <w:t>embriotoksični</w:t>
      </w:r>
      <w:proofErr w:type="spellEnd"/>
      <w:r w:rsidRPr="00BC097E">
        <w:rPr>
          <w:bCs/>
          <w:sz w:val="22"/>
          <w:szCs w:val="22"/>
          <w:lang w:val="sr-Latn-ME"/>
        </w:rPr>
        <w:t xml:space="preserve"> i </w:t>
      </w:r>
      <w:proofErr w:type="spellStart"/>
      <w:r w:rsidRPr="00BC097E">
        <w:rPr>
          <w:bCs/>
          <w:sz w:val="22"/>
          <w:szCs w:val="22"/>
          <w:lang w:val="sr-Latn-ME"/>
        </w:rPr>
        <w:t>teratogeni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6C07F2" w:rsidRPr="00BC097E">
        <w:rPr>
          <w:bCs/>
          <w:sz w:val="22"/>
          <w:szCs w:val="22"/>
          <w:lang w:val="sr-Latn-ME"/>
        </w:rPr>
        <w:t xml:space="preserve">efekti </w:t>
      </w:r>
      <w:r w:rsidRPr="00BC097E">
        <w:rPr>
          <w:bCs/>
          <w:sz w:val="22"/>
          <w:szCs w:val="22"/>
          <w:lang w:val="sr-Latn-ME"/>
        </w:rPr>
        <w:t xml:space="preserve">pri </w:t>
      </w:r>
      <w:proofErr w:type="spellStart"/>
      <w:r w:rsidRPr="00BC097E">
        <w:rPr>
          <w:bCs/>
          <w:sz w:val="22"/>
          <w:szCs w:val="22"/>
          <w:lang w:val="sr-Latn-ME"/>
        </w:rPr>
        <w:t>su</w:t>
      </w:r>
      <w:r w:rsidR="00547CC6" w:rsidRPr="00BC097E">
        <w:rPr>
          <w:bCs/>
          <w:sz w:val="22"/>
          <w:szCs w:val="22"/>
          <w:lang w:val="sr-Latn-ME"/>
        </w:rPr>
        <w:t>p</w:t>
      </w:r>
      <w:r w:rsidRPr="00BC097E">
        <w:rPr>
          <w:bCs/>
          <w:sz w:val="22"/>
          <w:szCs w:val="22"/>
          <w:lang w:val="sr-Latn-ME"/>
        </w:rPr>
        <w:t>kliničkim</w:t>
      </w:r>
      <w:proofErr w:type="spellEnd"/>
      <w:r w:rsidRPr="00BC097E">
        <w:rPr>
          <w:bCs/>
          <w:sz w:val="22"/>
          <w:szCs w:val="22"/>
          <w:lang w:val="sr-Latn-ME"/>
        </w:rPr>
        <w:t xml:space="preserve"> </w:t>
      </w:r>
      <w:r w:rsidR="00527DF4" w:rsidRPr="00BC097E">
        <w:rPr>
          <w:bCs/>
          <w:sz w:val="22"/>
          <w:szCs w:val="22"/>
          <w:lang w:val="sr-Latn-ME"/>
        </w:rPr>
        <w:t xml:space="preserve">nivoima </w:t>
      </w:r>
      <w:r w:rsidRPr="00BC097E">
        <w:rPr>
          <w:bCs/>
          <w:sz w:val="22"/>
          <w:szCs w:val="22"/>
          <w:lang w:val="sr-Latn-ME"/>
        </w:rPr>
        <w:t xml:space="preserve">izloženosti uz odsutnost prekomjerne toksičnosti za majku, koji su se sastojali od vanjskih, visceralnih i </w:t>
      </w:r>
      <w:r w:rsidR="00527DF4" w:rsidRPr="00BC097E">
        <w:rPr>
          <w:bCs/>
          <w:sz w:val="22"/>
          <w:szCs w:val="22"/>
          <w:lang w:val="sr-Latn-ME"/>
        </w:rPr>
        <w:t xml:space="preserve">skeletnih </w:t>
      </w:r>
      <w:proofErr w:type="spellStart"/>
      <w:r w:rsidRPr="00BC097E">
        <w:rPr>
          <w:bCs/>
          <w:sz w:val="22"/>
          <w:szCs w:val="22"/>
          <w:lang w:val="sr-Latn-ME"/>
        </w:rPr>
        <w:t>malformacija</w:t>
      </w:r>
      <w:proofErr w:type="spellEnd"/>
      <w:r w:rsidRPr="00BC097E">
        <w:rPr>
          <w:bCs/>
          <w:sz w:val="22"/>
          <w:szCs w:val="22"/>
          <w:lang w:val="sr-Latn-ME"/>
        </w:rPr>
        <w:t xml:space="preserve"> fetusa. </w:t>
      </w:r>
      <w:proofErr w:type="spellStart"/>
      <w:r w:rsidRPr="00BC097E">
        <w:rPr>
          <w:bCs/>
          <w:sz w:val="22"/>
          <w:szCs w:val="22"/>
          <w:lang w:val="sr-Latn-ME"/>
        </w:rPr>
        <w:t>Malformacije</w:t>
      </w:r>
      <w:proofErr w:type="spellEnd"/>
      <w:r w:rsidRPr="00BC097E">
        <w:rPr>
          <w:bCs/>
          <w:sz w:val="22"/>
          <w:szCs w:val="22"/>
          <w:lang w:val="sr-Latn-ME"/>
        </w:rPr>
        <w:t xml:space="preserve"> su se prvenstveno pojavljivale na glavi, repu, jeziku, krvnim </w:t>
      </w:r>
      <w:r w:rsidR="00527DF4" w:rsidRPr="00BC097E">
        <w:rPr>
          <w:bCs/>
          <w:sz w:val="22"/>
          <w:szCs w:val="22"/>
          <w:lang w:val="sr-Latn-ME"/>
        </w:rPr>
        <w:t>sudovima</w:t>
      </w:r>
      <w:r w:rsidRPr="00BC097E">
        <w:rPr>
          <w:bCs/>
          <w:sz w:val="22"/>
          <w:szCs w:val="22"/>
          <w:lang w:val="sr-Latn-ME"/>
        </w:rPr>
        <w:t xml:space="preserve">, srcu, </w:t>
      </w:r>
      <w:proofErr w:type="spellStart"/>
      <w:r w:rsidRPr="00BC097E">
        <w:rPr>
          <w:bCs/>
          <w:sz w:val="22"/>
          <w:szCs w:val="22"/>
          <w:lang w:val="sr-Latn-ME"/>
        </w:rPr>
        <w:t>timusu</w:t>
      </w:r>
      <w:proofErr w:type="spellEnd"/>
      <w:r w:rsidRPr="00BC097E">
        <w:rPr>
          <w:bCs/>
          <w:sz w:val="22"/>
          <w:szCs w:val="22"/>
          <w:lang w:val="sr-Latn-ME"/>
        </w:rPr>
        <w:t xml:space="preserve"> i </w:t>
      </w:r>
      <w:r w:rsidR="00527DF4" w:rsidRPr="00BC097E">
        <w:rPr>
          <w:bCs/>
          <w:sz w:val="22"/>
          <w:szCs w:val="22"/>
          <w:lang w:val="sr-Latn-ME"/>
        </w:rPr>
        <w:t>skeletnom sistemu</w:t>
      </w:r>
      <w:r w:rsidRPr="00BC097E">
        <w:rPr>
          <w:bCs/>
          <w:sz w:val="22"/>
          <w:szCs w:val="22"/>
          <w:lang w:val="sr-Latn-ME"/>
        </w:rPr>
        <w:t xml:space="preserve"> u razvoju (</w:t>
      </w:r>
      <w:r w:rsidR="00527DF4" w:rsidRPr="00BC097E">
        <w:rPr>
          <w:bCs/>
          <w:sz w:val="22"/>
          <w:szCs w:val="22"/>
          <w:lang w:val="sr-Latn-ME"/>
        </w:rPr>
        <w:t>posebno pršljenima</w:t>
      </w:r>
      <w:r w:rsidRPr="00BC097E">
        <w:rPr>
          <w:bCs/>
          <w:sz w:val="22"/>
          <w:szCs w:val="22"/>
          <w:lang w:val="sr-Latn-ME"/>
        </w:rPr>
        <w:t>).</w:t>
      </w:r>
    </w:p>
    <w:p w14:paraId="206D5C6C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7F6C76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u w:val="single"/>
          <w:lang w:val="sr-Latn-ME"/>
        </w:rPr>
        <w:t>Genotoksičnost</w:t>
      </w:r>
      <w:proofErr w:type="spellEnd"/>
    </w:p>
    <w:p w14:paraId="4C63BB49" w14:textId="681D4EC4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Dokazi </w:t>
      </w:r>
      <w:proofErr w:type="spellStart"/>
      <w:r w:rsidRPr="00BC097E">
        <w:rPr>
          <w:bCs/>
          <w:sz w:val="22"/>
          <w:szCs w:val="22"/>
          <w:lang w:val="sr-Latn-ME"/>
        </w:rPr>
        <w:t>genotoksičnosti</w:t>
      </w:r>
      <w:proofErr w:type="spellEnd"/>
      <w:r w:rsidRPr="00BC097E">
        <w:rPr>
          <w:bCs/>
          <w:sz w:val="22"/>
          <w:szCs w:val="22"/>
          <w:lang w:val="sr-Latn-ME"/>
        </w:rPr>
        <w:t xml:space="preserve"> ni</w:t>
      </w:r>
      <w:r w:rsidR="00EC0DBF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primijećeni u ispitivanjima </w:t>
      </w:r>
      <w:r w:rsidRPr="00BC097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BC097E">
        <w:rPr>
          <w:bCs/>
          <w:i/>
          <w:sz w:val="22"/>
          <w:szCs w:val="22"/>
          <w:lang w:val="sr-Latn-ME"/>
        </w:rPr>
        <w:t>vitro</w:t>
      </w:r>
      <w:proofErr w:type="spellEnd"/>
      <w:r w:rsidRPr="00BC097E">
        <w:rPr>
          <w:bCs/>
          <w:i/>
          <w:sz w:val="22"/>
          <w:szCs w:val="22"/>
          <w:lang w:val="sr-Latn-ME"/>
        </w:rPr>
        <w:t xml:space="preserve"> </w:t>
      </w:r>
      <w:r w:rsidRPr="00BC097E">
        <w:rPr>
          <w:bCs/>
          <w:sz w:val="22"/>
          <w:szCs w:val="22"/>
          <w:lang w:val="sr-Latn-ME"/>
        </w:rPr>
        <w:t xml:space="preserve">ni onima </w:t>
      </w:r>
      <w:r w:rsidRPr="00BC097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BC097E">
        <w:rPr>
          <w:bCs/>
          <w:i/>
          <w:sz w:val="22"/>
          <w:szCs w:val="22"/>
          <w:lang w:val="sr-Latn-ME"/>
        </w:rPr>
        <w:t>vivo</w:t>
      </w:r>
      <w:proofErr w:type="spellEnd"/>
      <w:r w:rsidRPr="00BC097E">
        <w:rPr>
          <w:bCs/>
          <w:sz w:val="22"/>
          <w:szCs w:val="22"/>
          <w:lang w:val="sr-Latn-ME"/>
        </w:rPr>
        <w:t xml:space="preserve">. </w:t>
      </w:r>
    </w:p>
    <w:p w14:paraId="1971431B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E1EE5E" w14:textId="1BB76C90" w:rsidR="00F755D8" w:rsidRPr="00BC097E" w:rsidRDefault="00A053E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BC097E">
        <w:rPr>
          <w:bCs/>
          <w:sz w:val="22"/>
          <w:szCs w:val="22"/>
          <w:u w:val="single"/>
          <w:lang w:val="sr-Latn-ME"/>
        </w:rPr>
        <w:t>Karcinogenost</w:t>
      </w:r>
      <w:proofErr w:type="spellEnd"/>
    </w:p>
    <w:p w14:paraId="418EF79F" w14:textId="66CC9372" w:rsidR="00396DFD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Ispitivanja </w:t>
      </w:r>
      <w:proofErr w:type="spellStart"/>
      <w:r w:rsidR="00A053E6" w:rsidRPr="00BC097E">
        <w:rPr>
          <w:bCs/>
          <w:sz w:val="22"/>
          <w:szCs w:val="22"/>
          <w:lang w:val="sr-Latn-ME"/>
        </w:rPr>
        <w:t>karcinogenosti</w:t>
      </w:r>
      <w:proofErr w:type="spellEnd"/>
      <w:r w:rsidR="00A053E6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frukvintiniba</w:t>
      </w:r>
      <w:proofErr w:type="spellEnd"/>
      <w:r w:rsidRPr="00BC097E">
        <w:rPr>
          <w:bCs/>
          <w:sz w:val="22"/>
          <w:szCs w:val="22"/>
          <w:lang w:val="sr-Latn-ME"/>
        </w:rPr>
        <w:t xml:space="preserve"> ni</w:t>
      </w:r>
      <w:r w:rsidR="00547CC6" w:rsidRPr="00BC097E">
        <w:rPr>
          <w:bCs/>
          <w:sz w:val="22"/>
          <w:szCs w:val="22"/>
          <w:lang w:val="sr-Latn-ME"/>
        </w:rPr>
        <w:t>je</w:t>
      </w:r>
      <w:r w:rsidRPr="00BC097E">
        <w:rPr>
          <w:bCs/>
          <w:sz w:val="22"/>
          <w:szCs w:val="22"/>
          <w:lang w:val="sr-Latn-ME"/>
        </w:rPr>
        <w:t xml:space="preserve">su </w:t>
      </w:r>
      <w:r w:rsidR="00527DF4" w:rsidRPr="00BC097E">
        <w:rPr>
          <w:bCs/>
          <w:sz w:val="22"/>
          <w:szCs w:val="22"/>
          <w:lang w:val="sr-Latn-ME"/>
        </w:rPr>
        <w:t>s</w:t>
      </w:r>
      <w:r w:rsidRPr="00BC097E">
        <w:rPr>
          <w:bCs/>
          <w:sz w:val="22"/>
          <w:szCs w:val="22"/>
          <w:lang w:val="sr-Latn-ME"/>
        </w:rPr>
        <w:t>provedena.</w:t>
      </w:r>
    </w:p>
    <w:p w14:paraId="75558B86" w14:textId="7CCE20CB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CD0D87" w14:textId="77777777" w:rsidR="00A053E6" w:rsidRPr="00BC097E" w:rsidRDefault="00A053E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BE55DF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6.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FARMACEUTSKI PODACI</w:t>
      </w:r>
    </w:p>
    <w:p w14:paraId="34F10DF3" w14:textId="77777777" w:rsidR="00836B35" w:rsidRPr="00BC097E" w:rsidRDefault="00836B35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B0F720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6.1.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Lista pomoćnih supstanci</w:t>
      </w:r>
      <w:r w:rsidR="002E0135" w:rsidRPr="00BC097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BC097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BC097E">
        <w:rPr>
          <w:b/>
          <w:bCs/>
          <w:sz w:val="22"/>
          <w:szCs w:val="22"/>
          <w:lang w:val="sr-Latn-ME"/>
        </w:rPr>
        <w:t>)</w:t>
      </w:r>
    </w:p>
    <w:p w14:paraId="060543EC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2C22C1" w14:textId="436A1E21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Sadržaj kapsule</w:t>
      </w:r>
      <w:r w:rsidR="00A053E6" w:rsidRPr="00BC097E">
        <w:rPr>
          <w:bCs/>
          <w:sz w:val="22"/>
          <w:szCs w:val="22"/>
          <w:u w:val="single"/>
          <w:lang w:val="sr-Latn-ME"/>
        </w:rPr>
        <w:t>, tvrde</w:t>
      </w:r>
    </w:p>
    <w:p w14:paraId="5E69555D" w14:textId="51417306" w:rsidR="00F755D8" w:rsidRPr="00BC097E" w:rsidRDefault="00527DF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skrob</w:t>
      </w:r>
      <w:r w:rsidR="00A053E6" w:rsidRPr="00BC097E">
        <w:rPr>
          <w:bCs/>
          <w:sz w:val="22"/>
          <w:szCs w:val="22"/>
          <w:lang w:val="sr-Latn-ME"/>
        </w:rPr>
        <w:t>, kukuruzni</w:t>
      </w:r>
    </w:p>
    <w:p w14:paraId="451CC522" w14:textId="7583DC62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celuloza, </w:t>
      </w:r>
      <w:proofErr w:type="spellStart"/>
      <w:r w:rsidRPr="00BC097E">
        <w:rPr>
          <w:bCs/>
          <w:sz w:val="22"/>
          <w:szCs w:val="22"/>
          <w:lang w:val="sr-Latn-ME"/>
        </w:rPr>
        <w:t>mikrokristalna</w:t>
      </w:r>
      <w:proofErr w:type="spellEnd"/>
      <w:r w:rsidRPr="00BC097E">
        <w:rPr>
          <w:bCs/>
          <w:sz w:val="22"/>
          <w:szCs w:val="22"/>
          <w:lang w:val="sr-Latn-ME"/>
        </w:rPr>
        <w:t xml:space="preserve"> (E460) </w:t>
      </w:r>
    </w:p>
    <w:p w14:paraId="09FCBD23" w14:textId="2E170B64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talk (E553b)</w:t>
      </w:r>
    </w:p>
    <w:p w14:paraId="4BCF5A95" w14:textId="77777777" w:rsidR="00527DF4" w:rsidRPr="00BC097E" w:rsidRDefault="00527DF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A7ECF7F" w14:textId="67ED18EC" w:rsidR="00F755D8" w:rsidRPr="00BC097E" w:rsidRDefault="00A053E6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Omotač </w:t>
      </w:r>
      <w:r w:rsidR="00F755D8" w:rsidRPr="00BC097E">
        <w:rPr>
          <w:bCs/>
          <w:sz w:val="22"/>
          <w:szCs w:val="22"/>
          <w:u w:val="single"/>
          <w:lang w:val="sr-Latn-ME"/>
        </w:rPr>
        <w:t>kapsule</w:t>
      </w:r>
      <w:r w:rsidR="0005248B" w:rsidRPr="00BC097E">
        <w:rPr>
          <w:bCs/>
          <w:sz w:val="22"/>
          <w:szCs w:val="22"/>
          <w:u w:val="single"/>
          <w:lang w:val="sr-Latn-ME"/>
        </w:rPr>
        <w:t>, tvrde</w:t>
      </w:r>
      <w:r w:rsidR="00F755D8" w:rsidRPr="00BC097E">
        <w:rPr>
          <w:bCs/>
          <w:sz w:val="22"/>
          <w:szCs w:val="22"/>
          <w:u w:val="single"/>
          <w:lang w:val="sr-Latn-ME"/>
        </w:rPr>
        <w:t xml:space="preserve"> (samo </w:t>
      </w:r>
      <w:r w:rsidRPr="00BC097E">
        <w:rPr>
          <w:bCs/>
          <w:sz w:val="22"/>
          <w:szCs w:val="22"/>
          <w:u w:val="single"/>
          <w:lang w:val="sr-Latn-ME"/>
        </w:rPr>
        <w:t xml:space="preserve">za </w:t>
      </w:r>
      <w:r w:rsidR="00F755D8" w:rsidRPr="00BC097E">
        <w:rPr>
          <w:bCs/>
          <w:sz w:val="22"/>
          <w:szCs w:val="22"/>
          <w:u w:val="single"/>
          <w:lang w:val="sr-Latn-ME"/>
        </w:rPr>
        <w:t>kapsule</w:t>
      </w:r>
      <w:r w:rsidRPr="00BC097E">
        <w:rPr>
          <w:bCs/>
          <w:sz w:val="22"/>
          <w:szCs w:val="22"/>
          <w:u w:val="single"/>
          <w:lang w:val="sr-Latn-ME"/>
        </w:rPr>
        <w:t>, tvrde</w:t>
      </w:r>
      <w:r w:rsidR="00F755D8" w:rsidRPr="00BC097E">
        <w:rPr>
          <w:bCs/>
          <w:sz w:val="22"/>
          <w:szCs w:val="22"/>
          <w:u w:val="single"/>
          <w:lang w:val="sr-Latn-ME"/>
        </w:rPr>
        <w:t xml:space="preserve"> od 1 mg)</w:t>
      </w:r>
    </w:p>
    <w:p w14:paraId="7971C776" w14:textId="5EAAA2B2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želatin</w:t>
      </w:r>
    </w:p>
    <w:p w14:paraId="16112609" w14:textId="0DE200BC" w:rsidR="00F755D8" w:rsidRPr="00BC097E" w:rsidRDefault="00527DF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titan </w:t>
      </w:r>
      <w:r w:rsidR="00F755D8" w:rsidRPr="00BC097E">
        <w:rPr>
          <w:bCs/>
          <w:sz w:val="22"/>
          <w:szCs w:val="22"/>
          <w:lang w:val="sr-Latn-ME"/>
        </w:rPr>
        <w:t xml:space="preserve">dioksid (E171) </w:t>
      </w:r>
    </w:p>
    <w:p w14:paraId="1CFDF906" w14:textId="0B3E9CAF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boja </w:t>
      </w:r>
      <w:proofErr w:type="spellStart"/>
      <w:r w:rsidR="00F755D8" w:rsidRPr="00BC097E">
        <w:rPr>
          <w:bCs/>
          <w:sz w:val="22"/>
          <w:szCs w:val="22"/>
          <w:lang w:val="sr-Latn-ME"/>
        </w:rPr>
        <w:t>Tartrazine</w:t>
      </w:r>
      <w:proofErr w:type="spellEnd"/>
      <w:r w:rsidR="00F755D8" w:rsidRPr="00BC097E">
        <w:rPr>
          <w:bCs/>
          <w:sz w:val="22"/>
          <w:szCs w:val="22"/>
          <w:lang w:val="sr-Latn-ME"/>
        </w:rPr>
        <w:t xml:space="preserve"> (E102)</w:t>
      </w:r>
    </w:p>
    <w:p w14:paraId="56471818" w14:textId="5F06C1DF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boja </w:t>
      </w:r>
      <w:proofErr w:type="spellStart"/>
      <w:r w:rsidR="00F755D8" w:rsidRPr="00BC097E">
        <w:rPr>
          <w:bCs/>
          <w:sz w:val="22"/>
          <w:szCs w:val="22"/>
          <w:lang w:val="sr-Latn-ME"/>
        </w:rPr>
        <w:t>Sunset</w:t>
      </w:r>
      <w:proofErr w:type="spellEnd"/>
      <w:r w:rsidR="00F755D8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F755D8" w:rsidRPr="00BC097E">
        <w:rPr>
          <w:bCs/>
          <w:sz w:val="22"/>
          <w:szCs w:val="22"/>
          <w:lang w:val="sr-Latn-ME"/>
        </w:rPr>
        <w:t>Yellow</w:t>
      </w:r>
      <w:proofErr w:type="spellEnd"/>
      <w:r w:rsidR="00F755D8" w:rsidRPr="00BC097E">
        <w:rPr>
          <w:bCs/>
          <w:sz w:val="22"/>
          <w:szCs w:val="22"/>
          <w:lang w:val="sr-Latn-ME"/>
        </w:rPr>
        <w:t xml:space="preserve"> FCF (E110)</w:t>
      </w:r>
    </w:p>
    <w:p w14:paraId="5F117AB5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74446A" w14:textId="4CC2E741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 xml:space="preserve">Omotač </w:t>
      </w:r>
      <w:r w:rsidR="00F755D8" w:rsidRPr="00BC097E">
        <w:rPr>
          <w:bCs/>
          <w:sz w:val="22"/>
          <w:szCs w:val="22"/>
          <w:u w:val="single"/>
          <w:lang w:val="sr-Latn-ME"/>
        </w:rPr>
        <w:t>kapsule</w:t>
      </w:r>
      <w:r w:rsidR="0005248B" w:rsidRPr="00BC097E">
        <w:rPr>
          <w:bCs/>
          <w:sz w:val="22"/>
          <w:szCs w:val="22"/>
          <w:u w:val="single"/>
          <w:lang w:val="sr-Latn-ME"/>
        </w:rPr>
        <w:t>, tvrde</w:t>
      </w:r>
      <w:r w:rsidR="00F755D8" w:rsidRPr="00BC097E">
        <w:rPr>
          <w:bCs/>
          <w:sz w:val="22"/>
          <w:szCs w:val="22"/>
          <w:u w:val="single"/>
          <w:lang w:val="sr-Latn-ME"/>
        </w:rPr>
        <w:t xml:space="preserve"> (samo </w:t>
      </w:r>
      <w:r w:rsidRPr="00BC097E">
        <w:rPr>
          <w:bCs/>
          <w:sz w:val="22"/>
          <w:szCs w:val="22"/>
          <w:u w:val="single"/>
          <w:lang w:val="sr-Latn-ME"/>
        </w:rPr>
        <w:t xml:space="preserve">za </w:t>
      </w:r>
      <w:r w:rsidR="00F755D8" w:rsidRPr="00BC097E">
        <w:rPr>
          <w:bCs/>
          <w:sz w:val="22"/>
          <w:szCs w:val="22"/>
          <w:u w:val="single"/>
          <w:lang w:val="sr-Latn-ME"/>
        </w:rPr>
        <w:t>kapsule</w:t>
      </w:r>
      <w:r w:rsidRPr="00BC097E">
        <w:rPr>
          <w:bCs/>
          <w:sz w:val="22"/>
          <w:szCs w:val="22"/>
          <w:u w:val="single"/>
          <w:lang w:val="sr-Latn-ME"/>
        </w:rPr>
        <w:t>, tvrde</w:t>
      </w:r>
      <w:r w:rsidR="00F755D8" w:rsidRPr="00BC097E">
        <w:rPr>
          <w:bCs/>
          <w:sz w:val="22"/>
          <w:szCs w:val="22"/>
          <w:u w:val="single"/>
          <w:lang w:val="sr-Latn-ME"/>
        </w:rPr>
        <w:t xml:space="preserve"> od 5 mg)</w:t>
      </w:r>
    </w:p>
    <w:p w14:paraId="1D0B3E6F" w14:textId="04D2E56E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želatin</w:t>
      </w:r>
    </w:p>
    <w:p w14:paraId="7C217897" w14:textId="6C2E7FE7" w:rsidR="00F755D8" w:rsidRPr="00BC097E" w:rsidRDefault="00527DF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titan </w:t>
      </w:r>
      <w:r w:rsidR="00F755D8" w:rsidRPr="00BC097E">
        <w:rPr>
          <w:bCs/>
          <w:sz w:val="22"/>
          <w:szCs w:val="22"/>
          <w:lang w:val="sr-Latn-ME"/>
        </w:rPr>
        <w:t xml:space="preserve">dioksid (E171) </w:t>
      </w:r>
    </w:p>
    <w:p w14:paraId="74BA46B6" w14:textId="18169AA9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boja </w:t>
      </w:r>
      <w:proofErr w:type="spellStart"/>
      <w:r w:rsidR="00F755D8" w:rsidRPr="00BC097E">
        <w:rPr>
          <w:bCs/>
          <w:sz w:val="22"/>
          <w:szCs w:val="22"/>
          <w:lang w:val="sr-Latn-ME"/>
        </w:rPr>
        <w:t>Allura</w:t>
      </w:r>
      <w:proofErr w:type="spellEnd"/>
      <w:r w:rsidR="00F755D8" w:rsidRPr="00BC097E">
        <w:rPr>
          <w:bCs/>
          <w:sz w:val="22"/>
          <w:szCs w:val="22"/>
          <w:lang w:val="sr-Latn-ME"/>
        </w:rPr>
        <w:t xml:space="preserve"> Red AC (E129) </w:t>
      </w:r>
    </w:p>
    <w:p w14:paraId="5366E9D9" w14:textId="588EE3A0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boja </w:t>
      </w:r>
      <w:proofErr w:type="spellStart"/>
      <w:r w:rsidR="00F755D8" w:rsidRPr="00BC097E">
        <w:rPr>
          <w:bCs/>
          <w:sz w:val="22"/>
          <w:szCs w:val="22"/>
          <w:lang w:val="sr-Latn-ME"/>
        </w:rPr>
        <w:t>Brilliant</w:t>
      </w:r>
      <w:proofErr w:type="spellEnd"/>
      <w:r w:rsidR="00F755D8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="00F755D8" w:rsidRPr="00BC097E">
        <w:rPr>
          <w:bCs/>
          <w:sz w:val="22"/>
          <w:szCs w:val="22"/>
          <w:lang w:val="sr-Latn-ME"/>
        </w:rPr>
        <w:t>Blue</w:t>
      </w:r>
      <w:proofErr w:type="spellEnd"/>
      <w:r w:rsidR="00F755D8" w:rsidRPr="00BC097E">
        <w:rPr>
          <w:bCs/>
          <w:sz w:val="22"/>
          <w:szCs w:val="22"/>
          <w:lang w:val="sr-Latn-ME"/>
        </w:rPr>
        <w:t xml:space="preserve"> FCF (E133)</w:t>
      </w:r>
    </w:p>
    <w:p w14:paraId="56C03A1F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2610E6" w14:textId="0FDA8DAC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u w:val="single"/>
          <w:lang w:val="sr-Latn-ME"/>
        </w:rPr>
        <w:t>Mastilo za štampu</w:t>
      </w:r>
    </w:p>
    <w:p w14:paraId="592A6B6A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šelak (E904) </w:t>
      </w:r>
    </w:p>
    <w:p w14:paraId="637437D6" w14:textId="0380717F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propilen</w:t>
      </w:r>
      <w:proofErr w:type="spellEnd"/>
      <w:r w:rsidR="00DE2110" w:rsidRPr="00BC097E">
        <w:rPr>
          <w:bCs/>
          <w:sz w:val="22"/>
          <w:szCs w:val="22"/>
          <w:lang w:val="sr-Latn-ME"/>
        </w:rPr>
        <w:t xml:space="preserve"> </w:t>
      </w:r>
      <w:proofErr w:type="spellStart"/>
      <w:r w:rsidRPr="00BC097E">
        <w:rPr>
          <w:bCs/>
          <w:sz w:val="22"/>
          <w:szCs w:val="22"/>
          <w:lang w:val="sr-Latn-ME"/>
        </w:rPr>
        <w:t>glikol</w:t>
      </w:r>
      <w:proofErr w:type="spellEnd"/>
      <w:r w:rsidRPr="00BC097E">
        <w:rPr>
          <w:bCs/>
          <w:sz w:val="22"/>
          <w:szCs w:val="22"/>
          <w:lang w:val="sr-Latn-ME"/>
        </w:rPr>
        <w:t xml:space="preserve"> (E1520) </w:t>
      </w:r>
    </w:p>
    <w:p w14:paraId="4341FCB0" w14:textId="24271A08" w:rsidR="00F755D8" w:rsidRPr="00BC097E" w:rsidRDefault="00527DF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kalijum </w:t>
      </w:r>
      <w:r w:rsidR="00F755D8" w:rsidRPr="00BC097E">
        <w:rPr>
          <w:bCs/>
          <w:sz w:val="22"/>
          <w:szCs w:val="22"/>
          <w:lang w:val="sr-Latn-ME"/>
        </w:rPr>
        <w:t>hidroksid</w:t>
      </w:r>
    </w:p>
    <w:p w14:paraId="35FECDDB" w14:textId="5EA4E4FC" w:rsidR="00F755D8" w:rsidRPr="00BC097E" w:rsidRDefault="00527DF4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gvožđe </w:t>
      </w:r>
      <w:r w:rsidR="00DE2110" w:rsidRPr="00BC097E">
        <w:rPr>
          <w:bCs/>
          <w:sz w:val="22"/>
          <w:szCs w:val="22"/>
          <w:lang w:val="sr-Latn-ME"/>
        </w:rPr>
        <w:t xml:space="preserve">(III) </w:t>
      </w:r>
      <w:r w:rsidR="00F755D8" w:rsidRPr="00BC097E">
        <w:rPr>
          <w:bCs/>
          <w:sz w:val="22"/>
          <w:szCs w:val="22"/>
          <w:lang w:val="sr-Latn-ME"/>
        </w:rPr>
        <w:t>oksid, crni (E172)</w:t>
      </w:r>
    </w:p>
    <w:p w14:paraId="0C75B15D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0B582E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6.2.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Inkompatibilnost</w:t>
      </w:r>
      <w:r w:rsidR="002846DB" w:rsidRPr="00BC097E">
        <w:rPr>
          <w:b/>
          <w:bCs/>
          <w:sz w:val="22"/>
          <w:szCs w:val="22"/>
          <w:lang w:val="sr-Latn-ME"/>
        </w:rPr>
        <w:t>i</w:t>
      </w:r>
    </w:p>
    <w:p w14:paraId="044CBC0C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6FA58C" w14:textId="48CB2289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Nije primjen</w:t>
      </w:r>
      <w:r w:rsidR="00DE2110" w:rsidRPr="00BC097E">
        <w:rPr>
          <w:bCs/>
          <w:sz w:val="22"/>
          <w:szCs w:val="22"/>
          <w:lang w:val="sr-Latn-ME"/>
        </w:rPr>
        <w:t>l</w:t>
      </w:r>
      <w:r w:rsidRPr="00BC097E">
        <w:rPr>
          <w:bCs/>
          <w:sz w:val="22"/>
          <w:szCs w:val="22"/>
          <w:lang w:val="sr-Latn-ME"/>
        </w:rPr>
        <w:t>jivo.</w:t>
      </w:r>
    </w:p>
    <w:p w14:paraId="6B2EEE0F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26B8AB" w14:textId="1CEE7D61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>6.3.</w:t>
      </w:r>
      <w:r w:rsidR="00C05DF8" w:rsidRPr="00BC097E">
        <w:rPr>
          <w:b/>
          <w:bCs/>
          <w:sz w:val="22"/>
          <w:szCs w:val="22"/>
          <w:lang w:val="sr-Latn-ME"/>
        </w:rPr>
        <w:t xml:space="preserve">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Rok upotrebe</w:t>
      </w:r>
    </w:p>
    <w:p w14:paraId="49876943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DAC975" w14:textId="3A835151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lastRenderedPageBreak/>
        <w:t>2 godine.</w:t>
      </w:r>
    </w:p>
    <w:p w14:paraId="3C420D2D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DE13D1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6.4.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BC097E">
        <w:rPr>
          <w:b/>
          <w:bCs/>
          <w:sz w:val="22"/>
          <w:szCs w:val="22"/>
          <w:lang w:val="sr-Latn-ME"/>
        </w:rPr>
        <w:t xml:space="preserve"> lijeka</w:t>
      </w:r>
    </w:p>
    <w:p w14:paraId="64AB2904" w14:textId="77777777" w:rsidR="00EC2532" w:rsidRPr="00BC097E" w:rsidRDefault="00EC2532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61C5A2" w14:textId="4E79C0F9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Lijek ne zahtijeva </w:t>
      </w:r>
      <w:r w:rsidR="00DE2110" w:rsidRPr="00BC097E">
        <w:rPr>
          <w:bCs/>
          <w:sz w:val="22"/>
          <w:szCs w:val="22"/>
          <w:lang w:val="sr-Latn-ME"/>
        </w:rPr>
        <w:t xml:space="preserve">posebne temperaturne uslove </w:t>
      </w:r>
      <w:r w:rsidRPr="00BC097E">
        <w:rPr>
          <w:bCs/>
          <w:sz w:val="22"/>
          <w:szCs w:val="22"/>
          <w:lang w:val="sr-Latn-ME"/>
        </w:rPr>
        <w:t>čuvanj</w:t>
      </w:r>
      <w:r w:rsidR="00DE2110" w:rsidRPr="00BC097E">
        <w:rPr>
          <w:bCs/>
          <w:sz w:val="22"/>
          <w:szCs w:val="22"/>
          <w:lang w:val="sr-Latn-ME"/>
        </w:rPr>
        <w:t>a</w:t>
      </w:r>
      <w:r w:rsidRPr="00BC097E">
        <w:rPr>
          <w:bCs/>
          <w:sz w:val="22"/>
          <w:szCs w:val="22"/>
          <w:lang w:val="sr-Latn-ME"/>
        </w:rPr>
        <w:t xml:space="preserve">. </w:t>
      </w:r>
    </w:p>
    <w:p w14:paraId="680BF6D1" w14:textId="26F4F07B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Čuvati u originalnom </w:t>
      </w:r>
      <w:r w:rsidR="00527DF4" w:rsidRPr="00BC097E">
        <w:rPr>
          <w:bCs/>
          <w:sz w:val="22"/>
          <w:szCs w:val="22"/>
          <w:lang w:val="sr-Latn-ME"/>
        </w:rPr>
        <w:t xml:space="preserve">pakovanju </w:t>
      </w:r>
      <w:r w:rsidRPr="00BC097E">
        <w:rPr>
          <w:bCs/>
          <w:sz w:val="22"/>
          <w:szCs w:val="22"/>
          <w:lang w:val="sr-Latn-ME"/>
        </w:rPr>
        <w:t xml:space="preserve">radi zaštite od vlage. </w:t>
      </w:r>
    </w:p>
    <w:p w14:paraId="58416A7A" w14:textId="1B306CA4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>Bočicu čuvati čvrsto zatvorenu.</w:t>
      </w:r>
      <w:r w:rsidR="003F4AC3" w:rsidRPr="00BC097E">
        <w:rPr>
          <w:bCs/>
          <w:sz w:val="22"/>
          <w:szCs w:val="22"/>
          <w:lang w:val="sr-Latn-ME"/>
        </w:rPr>
        <w:t xml:space="preserve"> Ne uklanjati sredstvo za sušenje iz bočice.</w:t>
      </w:r>
    </w:p>
    <w:p w14:paraId="4384EE1D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517478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6.5.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="002846DB" w:rsidRPr="00BC097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BC097E">
        <w:rPr>
          <w:b/>
          <w:bCs/>
          <w:sz w:val="22"/>
          <w:szCs w:val="22"/>
          <w:lang w:val="sr-Latn-ME"/>
        </w:rPr>
        <w:t>pakovanja</w:t>
      </w:r>
      <w:r w:rsidR="00C06864" w:rsidRPr="00BC097E">
        <w:rPr>
          <w:b/>
          <w:bCs/>
          <w:sz w:val="22"/>
          <w:szCs w:val="22"/>
          <w:lang w:val="sr-Latn-ME"/>
        </w:rPr>
        <w:t xml:space="preserve"> </w:t>
      </w:r>
    </w:p>
    <w:p w14:paraId="6B08B4A3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78F9C52" w14:textId="2113BF28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Unutrašnje pakovanje lijeka je b</w:t>
      </w:r>
      <w:r w:rsidR="00F755D8" w:rsidRPr="00BC097E">
        <w:rPr>
          <w:sz w:val="22"/>
          <w:szCs w:val="22"/>
          <w:lang w:val="sr-Latn-ME"/>
        </w:rPr>
        <w:t xml:space="preserve">očica od </w:t>
      </w:r>
      <w:proofErr w:type="spellStart"/>
      <w:r w:rsidR="00F755D8" w:rsidRPr="00BC097E">
        <w:rPr>
          <w:sz w:val="22"/>
          <w:szCs w:val="22"/>
          <w:lang w:val="sr-Latn-ME"/>
        </w:rPr>
        <w:t>polietilena</w:t>
      </w:r>
      <w:proofErr w:type="spellEnd"/>
      <w:r w:rsidR="00F755D8" w:rsidRPr="00BC097E">
        <w:rPr>
          <w:sz w:val="22"/>
          <w:szCs w:val="22"/>
          <w:lang w:val="sr-Latn-ME"/>
        </w:rPr>
        <w:t xml:space="preserve"> visoke </w:t>
      </w:r>
      <w:r w:rsidRPr="00BC097E">
        <w:rPr>
          <w:sz w:val="22"/>
          <w:szCs w:val="22"/>
          <w:lang w:val="sr-Latn-ME"/>
        </w:rPr>
        <w:t xml:space="preserve">gustine </w:t>
      </w:r>
      <w:r w:rsidR="00F755D8" w:rsidRPr="00BC097E">
        <w:rPr>
          <w:sz w:val="22"/>
          <w:szCs w:val="22"/>
          <w:lang w:val="sr-Latn-ME"/>
        </w:rPr>
        <w:t>(HDPE)</w:t>
      </w:r>
      <w:r w:rsidRPr="00BC097E">
        <w:rPr>
          <w:sz w:val="22"/>
          <w:szCs w:val="22"/>
          <w:lang w:val="sr-Latn-ME"/>
        </w:rPr>
        <w:t xml:space="preserve">, zapremine </w:t>
      </w:r>
      <w:r w:rsidR="00F755D8" w:rsidRPr="00BC097E">
        <w:rPr>
          <w:sz w:val="22"/>
          <w:szCs w:val="22"/>
          <w:lang w:val="sr-Latn-ME"/>
        </w:rPr>
        <w:t>45 ml</w:t>
      </w:r>
      <w:r w:rsidRPr="00BC097E">
        <w:rPr>
          <w:sz w:val="22"/>
          <w:szCs w:val="22"/>
          <w:lang w:val="sr-Latn-ME"/>
        </w:rPr>
        <w:t>,</w:t>
      </w:r>
      <w:r w:rsidR="00F755D8" w:rsidRPr="00BC097E">
        <w:rPr>
          <w:sz w:val="22"/>
          <w:szCs w:val="22"/>
          <w:lang w:val="sr-Latn-ME"/>
        </w:rPr>
        <w:t xml:space="preserve"> s</w:t>
      </w:r>
      <w:r w:rsidRPr="00BC097E">
        <w:rPr>
          <w:sz w:val="22"/>
          <w:szCs w:val="22"/>
          <w:lang w:val="sr-Latn-ME"/>
        </w:rPr>
        <w:t>a</w:t>
      </w:r>
      <w:r w:rsidR="00F755D8" w:rsidRPr="00BC097E">
        <w:rPr>
          <w:sz w:val="22"/>
          <w:szCs w:val="22"/>
          <w:lang w:val="sr-Latn-ME"/>
        </w:rPr>
        <w:t xml:space="preserve"> </w:t>
      </w:r>
      <w:proofErr w:type="spellStart"/>
      <w:r w:rsidR="00F755D8" w:rsidRPr="00BC097E">
        <w:rPr>
          <w:sz w:val="22"/>
          <w:szCs w:val="22"/>
          <w:lang w:val="sr-Latn-ME"/>
        </w:rPr>
        <w:t>polipropilenskim</w:t>
      </w:r>
      <w:proofErr w:type="spellEnd"/>
      <w:r w:rsidR="00F755D8" w:rsidRPr="00BC097E">
        <w:rPr>
          <w:sz w:val="22"/>
          <w:szCs w:val="22"/>
          <w:lang w:val="sr-Latn-ME"/>
        </w:rPr>
        <w:t xml:space="preserve"> (PP) zatvaračem sigurnim za djecu i </w:t>
      </w:r>
      <w:r w:rsidR="00527DF4" w:rsidRPr="00BC097E">
        <w:rPr>
          <w:sz w:val="22"/>
          <w:szCs w:val="22"/>
          <w:lang w:val="sr-Latn-ME"/>
        </w:rPr>
        <w:t xml:space="preserve">kontejnerom </w:t>
      </w:r>
      <w:r w:rsidR="00F755D8" w:rsidRPr="00BC097E">
        <w:rPr>
          <w:sz w:val="22"/>
          <w:szCs w:val="22"/>
          <w:lang w:val="sr-Latn-ME"/>
        </w:rPr>
        <w:t xml:space="preserve">od HDPE sa </w:t>
      </w:r>
      <w:proofErr w:type="spellStart"/>
      <w:r w:rsidR="00F755D8" w:rsidRPr="00BC097E">
        <w:rPr>
          <w:sz w:val="22"/>
          <w:szCs w:val="22"/>
          <w:lang w:val="sr-Latn-ME"/>
        </w:rPr>
        <w:t>silika</w:t>
      </w:r>
      <w:proofErr w:type="spellEnd"/>
      <w:r w:rsidR="00F755D8" w:rsidRPr="00BC097E">
        <w:rPr>
          <w:sz w:val="22"/>
          <w:szCs w:val="22"/>
          <w:lang w:val="sr-Latn-ME"/>
        </w:rPr>
        <w:t xml:space="preserve"> gelom kao sredstvom za sušenje. Sredstvo za sušenje se </w:t>
      </w:r>
      <w:r w:rsidRPr="00BC097E">
        <w:rPr>
          <w:sz w:val="22"/>
          <w:szCs w:val="22"/>
          <w:lang w:val="sr-Latn-ME"/>
        </w:rPr>
        <w:t xml:space="preserve">mora </w:t>
      </w:r>
      <w:r w:rsidR="00F755D8" w:rsidRPr="00BC097E">
        <w:rPr>
          <w:sz w:val="22"/>
          <w:szCs w:val="22"/>
          <w:lang w:val="sr-Latn-ME"/>
        </w:rPr>
        <w:t>držati unutar bočice.</w:t>
      </w:r>
    </w:p>
    <w:p w14:paraId="3B6CE270" w14:textId="77777777" w:rsidR="00F755D8" w:rsidRPr="00BC097E" w:rsidRDefault="00F755D8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B37A4B3" w14:textId="142DB7EA" w:rsidR="00F755D8" w:rsidRPr="00BC097E" w:rsidRDefault="00DE2110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BC097E">
        <w:rPr>
          <w:sz w:val="22"/>
          <w:szCs w:val="22"/>
          <w:lang w:val="sr-Latn-ME"/>
        </w:rPr>
        <w:t>složiva</w:t>
      </w:r>
      <w:proofErr w:type="spellEnd"/>
      <w:r w:rsidRPr="00BC097E">
        <w:rPr>
          <w:sz w:val="22"/>
          <w:szCs w:val="22"/>
          <w:lang w:val="sr-Latn-ME"/>
        </w:rPr>
        <w:t xml:space="preserve"> kartonska kutija u kojoj se nalazi j</w:t>
      </w:r>
      <w:r w:rsidR="00F755D8" w:rsidRPr="00BC097E">
        <w:rPr>
          <w:sz w:val="22"/>
          <w:szCs w:val="22"/>
          <w:lang w:val="sr-Latn-ME"/>
        </w:rPr>
        <w:t>edn</w:t>
      </w:r>
      <w:r w:rsidRPr="00BC097E">
        <w:rPr>
          <w:sz w:val="22"/>
          <w:szCs w:val="22"/>
          <w:lang w:val="sr-Latn-ME"/>
        </w:rPr>
        <w:t>a</w:t>
      </w:r>
      <w:r w:rsidR="00F755D8" w:rsidRPr="00BC097E">
        <w:rPr>
          <w:sz w:val="22"/>
          <w:szCs w:val="22"/>
          <w:lang w:val="sr-Latn-ME"/>
        </w:rPr>
        <w:t xml:space="preserve"> bočica</w:t>
      </w:r>
      <w:r w:rsidRPr="00BC097E">
        <w:rPr>
          <w:sz w:val="22"/>
          <w:szCs w:val="22"/>
          <w:lang w:val="sr-Latn-ME"/>
        </w:rPr>
        <w:t>, koja sadrži 21 kapsulu, tvrdu</w:t>
      </w:r>
      <w:r w:rsidR="00F755D8" w:rsidRPr="00BC097E">
        <w:rPr>
          <w:sz w:val="22"/>
          <w:szCs w:val="22"/>
          <w:lang w:val="sr-Latn-ME"/>
        </w:rPr>
        <w:t xml:space="preserve"> </w:t>
      </w:r>
      <w:r w:rsidRPr="00BC097E">
        <w:rPr>
          <w:sz w:val="22"/>
          <w:szCs w:val="22"/>
          <w:lang w:val="sr-Latn-ME"/>
        </w:rPr>
        <w:t>i Uputstvo za lijek</w:t>
      </w:r>
      <w:r w:rsidR="00F755D8" w:rsidRPr="00BC097E">
        <w:rPr>
          <w:sz w:val="22"/>
          <w:szCs w:val="22"/>
          <w:lang w:val="sr-Latn-ME"/>
        </w:rPr>
        <w:t>.</w:t>
      </w:r>
    </w:p>
    <w:p w14:paraId="70EDD64A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42C5A6" w14:textId="77777777" w:rsidR="002846DB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6.6.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BC097E">
        <w:rPr>
          <w:b/>
          <w:bCs/>
          <w:sz w:val="22"/>
          <w:szCs w:val="22"/>
          <w:lang w:val="sr-Latn-ME"/>
        </w:rPr>
        <w:t xml:space="preserve"> </w:t>
      </w:r>
      <w:r w:rsidR="00310F03" w:rsidRPr="00BC097E">
        <w:rPr>
          <w:b/>
          <w:bCs/>
          <w:sz w:val="22"/>
          <w:szCs w:val="22"/>
          <w:lang w:val="sr-Latn-ME"/>
        </w:rPr>
        <w:t>(i druga uputs</w:t>
      </w:r>
      <w:r w:rsidR="004109FA" w:rsidRPr="00BC097E">
        <w:rPr>
          <w:b/>
          <w:bCs/>
          <w:sz w:val="22"/>
          <w:szCs w:val="22"/>
          <w:lang w:val="sr-Latn-ME"/>
        </w:rPr>
        <w:t>t</w:t>
      </w:r>
      <w:r w:rsidR="00310F03" w:rsidRPr="00BC097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FA55961" w14:textId="77777777" w:rsidR="00B66A70" w:rsidRPr="00BC097E" w:rsidRDefault="00B66A70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2A2379" w14:textId="0EA98E43" w:rsidR="00F755D8" w:rsidRPr="00BC097E" w:rsidRDefault="003F4AC3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BC097E">
        <w:rPr>
          <w:sz w:val="22"/>
          <w:szCs w:val="22"/>
          <w:lang w:val="sr-Latn-ME"/>
        </w:rPr>
        <w:t>Neupotrijebljeni</w:t>
      </w:r>
      <w:proofErr w:type="spellEnd"/>
      <w:r w:rsidRPr="00BC097E">
        <w:rPr>
          <w:sz w:val="22"/>
          <w:szCs w:val="22"/>
          <w:lang w:val="sr-Latn-ME"/>
        </w:rPr>
        <w:t xml:space="preserve"> lijek se uništava u skladu sa važećim propisima</w:t>
      </w:r>
      <w:r w:rsidR="00F755D8" w:rsidRPr="00BC097E">
        <w:rPr>
          <w:sz w:val="22"/>
          <w:szCs w:val="22"/>
          <w:lang w:val="sr-Latn-ME"/>
        </w:rPr>
        <w:t>.</w:t>
      </w:r>
    </w:p>
    <w:p w14:paraId="39419D21" w14:textId="77777777" w:rsidR="003F4AC3" w:rsidRPr="00BC097E" w:rsidRDefault="003F4AC3" w:rsidP="003713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562C39E" w14:textId="77777777" w:rsidR="0072020E" w:rsidRPr="00BC097E" w:rsidRDefault="0072020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F75519" w14:textId="77777777" w:rsidR="00F8570A" w:rsidRPr="00BC097E" w:rsidRDefault="0072020E" w:rsidP="003713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7.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NOSILAC DOZVOLE</w:t>
      </w:r>
      <w:r w:rsidR="00483928" w:rsidRPr="00BC097E">
        <w:rPr>
          <w:b/>
          <w:bCs/>
          <w:sz w:val="22"/>
          <w:szCs w:val="22"/>
          <w:lang w:val="sr-Latn-ME"/>
        </w:rPr>
        <w:t xml:space="preserve"> </w:t>
      </w:r>
    </w:p>
    <w:p w14:paraId="33886B9C" w14:textId="77777777" w:rsidR="00C61BE0" w:rsidRPr="00BC097E" w:rsidRDefault="00C61BE0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46B447" w14:textId="3A6EA975" w:rsidR="00AD539E" w:rsidRPr="00BC097E" w:rsidRDefault="00AD539E" w:rsidP="003713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BC097E">
        <w:rPr>
          <w:bCs/>
          <w:sz w:val="22"/>
          <w:szCs w:val="22"/>
          <w:lang w:val="sr-Latn-ME"/>
        </w:rPr>
        <w:t>d.o.o</w:t>
      </w:r>
      <w:proofErr w:type="spellEnd"/>
      <w:r w:rsidRPr="00BC097E">
        <w:rPr>
          <w:bCs/>
          <w:sz w:val="22"/>
          <w:szCs w:val="22"/>
          <w:lang w:val="sr-Latn-ME"/>
        </w:rPr>
        <w:t>.</w:t>
      </w:r>
      <w:r w:rsidR="003F4AC3" w:rsidRPr="00BC097E">
        <w:rPr>
          <w:bCs/>
          <w:sz w:val="22"/>
          <w:szCs w:val="22"/>
          <w:lang w:val="sr-Latn-ME"/>
        </w:rPr>
        <w:t>,</w:t>
      </w:r>
    </w:p>
    <w:p w14:paraId="5ACD0E00" w14:textId="7716F7B7" w:rsidR="00AD539E" w:rsidRPr="00BC097E" w:rsidRDefault="00AD539E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C097E">
        <w:rPr>
          <w:bCs/>
          <w:sz w:val="22"/>
          <w:szCs w:val="22"/>
          <w:lang w:val="sr-Latn-ME"/>
        </w:rPr>
        <w:t>Vojislavljevića</w:t>
      </w:r>
      <w:proofErr w:type="spellEnd"/>
      <w:r w:rsidRPr="00BC097E">
        <w:rPr>
          <w:bCs/>
          <w:sz w:val="22"/>
          <w:szCs w:val="22"/>
          <w:lang w:val="sr-Latn-ME"/>
        </w:rPr>
        <w:t xml:space="preserve"> 76</w:t>
      </w:r>
      <w:r w:rsidR="003F4AC3" w:rsidRPr="00BC097E">
        <w:rPr>
          <w:bCs/>
          <w:sz w:val="22"/>
          <w:szCs w:val="22"/>
          <w:lang w:val="sr-Latn-ME"/>
        </w:rPr>
        <w:t xml:space="preserve">, </w:t>
      </w:r>
      <w:r w:rsidRPr="00BC097E">
        <w:rPr>
          <w:bCs/>
          <w:sz w:val="22"/>
          <w:szCs w:val="22"/>
          <w:lang w:val="sr-Latn-ME"/>
        </w:rPr>
        <w:t>81 000 Podgorica</w:t>
      </w:r>
      <w:r w:rsidR="003F4AC3" w:rsidRPr="00BC097E">
        <w:rPr>
          <w:bCs/>
          <w:sz w:val="22"/>
          <w:szCs w:val="22"/>
          <w:lang w:val="sr-Latn-ME"/>
        </w:rPr>
        <w:t xml:space="preserve">, </w:t>
      </w:r>
      <w:r w:rsidRPr="00BC097E">
        <w:rPr>
          <w:bCs/>
          <w:sz w:val="22"/>
          <w:szCs w:val="22"/>
          <w:lang w:val="sr-Latn-ME"/>
        </w:rPr>
        <w:t>Crna Gora</w:t>
      </w:r>
    </w:p>
    <w:p w14:paraId="13951D1C" w14:textId="0BD849AE" w:rsidR="00C37FD7" w:rsidRPr="00BC097E" w:rsidRDefault="00C37FD7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8F4938" w14:textId="77777777" w:rsidR="003F4AC3" w:rsidRPr="00BC097E" w:rsidRDefault="003F4AC3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8A820E" w14:textId="77777777" w:rsidR="0072020E" w:rsidRPr="00BC097E" w:rsidRDefault="0072020E" w:rsidP="006005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8.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>BROJ DOZVOLE</w:t>
      </w:r>
      <w:r w:rsidR="008A6D43" w:rsidRPr="00BC097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EAC267C" w14:textId="392D5DF7" w:rsidR="0072020E" w:rsidRPr="00BC097E" w:rsidRDefault="0072020E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2E5068" w14:textId="6256EE3E" w:rsidR="00C50C72" w:rsidRPr="00BC097E" w:rsidRDefault="00C50C72" w:rsidP="00C50C72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FRUZAQLA, kapsula, tvrda, 1 mg: 2030/25/2561 – 11287</w:t>
      </w:r>
    </w:p>
    <w:p w14:paraId="69FE50A4" w14:textId="5E09764D" w:rsidR="00BC097E" w:rsidRPr="00BC097E" w:rsidRDefault="00BC097E" w:rsidP="00BC097E">
      <w:pPr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 xml:space="preserve">FRUZAQLA, kapsula, tvrda, 5 mg: 2030/25/2562 – 11288 </w:t>
      </w:r>
      <w:bookmarkStart w:id="0" w:name="_GoBack"/>
      <w:bookmarkEnd w:id="0"/>
    </w:p>
    <w:p w14:paraId="1C7A9C62" w14:textId="77777777" w:rsidR="003F4AC3" w:rsidRPr="00BC097E" w:rsidRDefault="003F4AC3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4D1CE3" w14:textId="77777777" w:rsidR="00F45F77" w:rsidRPr="00BC097E" w:rsidRDefault="00F45F77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A395D" w14:textId="77777777" w:rsidR="0072020E" w:rsidRPr="00BC097E" w:rsidRDefault="0072020E" w:rsidP="006005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9.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Pr="00BC097E">
        <w:rPr>
          <w:b/>
          <w:bCs/>
          <w:sz w:val="22"/>
          <w:szCs w:val="22"/>
          <w:lang w:val="sr-Latn-ME"/>
        </w:rPr>
        <w:t xml:space="preserve">DATUM </w:t>
      </w:r>
      <w:r w:rsidR="00C05DF8" w:rsidRPr="00BC097E">
        <w:rPr>
          <w:b/>
          <w:bCs/>
          <w:sz w:val="22"/>
          <w:szCs w:val="22"/>
          <w:lang w:val="sr-Latn-ME"/>
        </w:rPr>
        <w:t xml:space="preserve">PRVE </w:t>
      </w:r>
      <w:r w:rsidR="008A6D43" w:rsidRPr="00BC097E">
        <w:rPr>
          <w:b/>
          <w:bCs/>
          <w:sz w:val="22"/>
          <w:szCs w:val="22"/>
          <w:lang w:val="sr-Latn-ME"/>
        </w:rPr>
        <w:t>DOZVOLE</w:t>
      </w:r>
      <w:r w:rsidR="00C05DF8" w:rsidRPr="00BC097E">
        <w:rPr>
          <w:b/>
          <w:bCs/>
          <w:sz w:val="22"/>
          <w:szCs w:val="22"/>
          <w:lang w:val="sr-Latn-ME"/>
        </w:rPr>
        <w:t>/OBNOVE DOZVOLE</w:t>
      </w:r>
      <w:r w:rsidR="008A6D43" w:rsidRPr="00BC097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A5752DE" w14:textId="1C5F0154" w:rsidR="0072020E" w:rsidRPr="00BC097E" w:rsidRDefault="0072020E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C2C0C5" w14:textId="21E0D3EF" w:rsidR="00C50C72" w:rsidRPr="00BC097E" w:rsidRDefault="00C50C72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10.07.2025. godine</w:t>
      </w:r>
    </w:p>
    <w:p w14:paraId="7312DD52" w14:textId="4730AB36" w:rsidR="00836B35" w:rsidRPr="00BC097E" w:rsidRDefault="00836B35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250511" w14:textId="77777777" w:rsidR="003F4AC3" w:rsidRPr="00BC097E" w:rsidRDefault="003F4AC3" w:rsidP="006005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C1885A" w14:textId="63C016F1" w:rsidR="003F6A59" w:rsidRPr="00BC097E" w:rsidRDefault="0072020E" w:rsidP="006005B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BC097E">
        <w:rPr>
          <w:b/>
          <w:bCs/>
          <w:sz w:val="22"/>
          <w:szCs w:val="22"/>
          <w:lang w:val="sr-Latn-ME"/>
        </w:rPr>
        <w:t xml:space="preserve">10. </w:t>
      </w:r>
      <w:r w:rsidR="00480FB1" w:rsidRPr="00BC097E">
        <w:rPr>
          <w:b/>
          <w:bCs/>
          <w:sz w:val="22"/>
          <w:szCs w:val="22"/>
          <w:lang w:val="sr-Latn-ME"/>
        </w:rPr>
        <w:tab/>
      </w:r>
      <w:r w:rsidR="002846DB" w:rsidRPr="00BC097E">
        <w:rPr>
          <w:b/>
          <w:bCs/>
          <w:sz w:val="22"/>
          <w:szCs w:val="22"/>
          <w:lang w:val="sr-Latn-ME"/>
        </w:rPr>
        <w:t>D</w:t>
      </w:r>
      <w:r w:rsidR="00EC2532" w:rsidRPr="00BC097E">
        <w:rPr>
          <w:b/>
          <w:bCs/>
          <w:sz w:val="22"/>
          <w:szCs w:val="22"/>
          <w:lang w:val="sr-Latn-ME"/>
        </w:rPr>
        <w:t xml:space="preserve">ATUM REVIZIJE TEKSTA </w:t>
      </w:r>
    </w:p>
    <w:p w14:paraId="772BA7E4" w14:textId="263A47B3" w:rsidR="003F6A59" w:rsidRPr="00BC097E" w:rsidRDefault="003F6A59" w:rsidP="006005B5">
      <w:pPr>
        <w:jc w:val="both"/>
        <w:rPr>
          <w:sz w:val="22"/>
          <w:szCs w:val="22"/>
          <w:lang w:val="sr-Latn-ME"/>
        </w:rPr>
      </w:pPr>
    </w:p>
    <w:p w14:paraId="24DD5ADF" w14:textId="7BFBD9B0" w:rsidR="003F4AC3" w:rsidRPr="00BC097E" w:rsidRDefault="00C50C72" w:rsidP="006005B5">
      <w:pPr>
        <w:jc w:val="both"/>
        <w:rPr>
          <w:sz w:val="22"/>
          <w:szCs w:val="22"/>
          <w:lang w:val="sr-Latn-ME"/>
        </w:rPr>
      </w:pPr>
      <w:r w:rsidRPr="00BC097E">
        <w:rPr>
          <w:sz w:val="22"/>
          <w:szCs w:val="22"/>
          <w:lang w:val="sr-Latn-ME"/>
        </w:rPr>
        <w:t>Jul, 2025. godine</w:t>
      </w:r>
    </w:p>
    <w:sectPr w:rsidR="003F4AC3" w:rsidRPr="00BC097E" w:rsidSect="006B5404">
      <w:footerReference w:type="default" r:id="rId15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FCE3" w14:textId="77777777" w:rsidR="00586FFC" w:rsidRDefault="00586FFC">
      <w:r>
        <w:separator/>
      </w:r>
    </w:p>
  </w:endnote>
  <w:endnote w:type="continuationSeparator" w:id="0">
    <w:p w14:paraId="4D24251D" w14:textId="77777777" w:rsidR="00586FFC" w:rsidRDefault="0058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254A" w14:textId="4ABDAB31" w:rsidR="00371367" w:rsidRPr="00B23F69" w:rsidRDefault="00371367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019EA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019EA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</w:p>
  <w:p w14:paraId="46B2D541" w14:textId="77777777" w:rsidR="00371367" w:rsidRDefault="00371367"/>
  <w:p w14:paraId="297CDA49" w14:textId="77777777" w:rsidR="00371367" w:rsidRDefault="003713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D916D" w14:textId="77777777" w:rsidR="00586FFC" w:rsidRDefault="00586FFC">
      <w:r>
        <w:separator/>
      </w:r>
    </w:p>
  </w:footnote>
  <w:footnote w:type="continuationSeparator" w:id="0">
    <w:p w14:paraId="2239E5C5" w14:textId="77777777" w:rsidR="00586FFC" w:rsidRDefault="0058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742155A"/>
    <w:multiLevelType w:val="hybridMultilevel"/>
    <w:tmpl w:val="BBF42AEA"/>
    <w:lvl w:ilvl="0" w:tplc="A71203B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4E65FEC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53FE9266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F78406CC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3F68E588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3E2434B2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F5C2AAF4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F6DCF212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656AEEE0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37F1CF7"/>
    <w:multiLevelType w:val="hybridMultilevel"/>
    <w:tmpl w:val="BCA813BC"/>
    <w:lvl w:ilvl="0" w:tplc="855CB4F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DF02D8A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740EBBF6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658E5416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20CA28BC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21284BF2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D74AF07E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DC52EEE2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EC588CD8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22874C86"/>
    <w:multiLevelType w:val="hybridMultilevel"/>
    <w:tmpl w:val="F87EAD62"/>
    <w:lvl w:ilvl="0" w:tplc="35D0CE4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480B124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3B4AD612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244865D0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51B611D6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9E6AC9A2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E4121698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435CAD66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A54E324C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A457EC"/>
    <w:multiLevelType w:val="hybridMultilevel"/>
    <w:tmpl w:val="A86CA28E"/>
    <w:lvl w:ilvl="0" w:tplc="A08EE9E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264C1DC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9042C124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2BEE940E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6DBAEB4C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83E44546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1C181106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8556A296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D70C668C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1891"/>
    <w:multiLevelType w:val="hybridMultilevel"/>
    <w:tmpl w:val="3794B10A"/>
    <w:lvl w:ilvl="0" w:tplc="4A2CCBD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8BAC3B4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55BA46D6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F086EC4C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E446D986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83FA9392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EBF25554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D9E49BEE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97566BE8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abstractNum w:abstractNumId="16" w15:restartNumberingAfterBreak="0">
    <w:nsid w:val="76783CBA"/>
    <w:multiLevelType w:val="hybridMultilevel"/>
    <w:tmpl w:val="DAF2FE5E"/>
    <w:lvl w:ilvl="0" w:tplc="0628826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76BB78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5C406B84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3ACE4E4A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CBEEFDCA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B528778C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D0AE4DFE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7F289F96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C778F44C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abstractNum w:abstractNumId="17" w15:restartNumberingAfterBreak="0">
    <w:nsid w:val="7D3D7301"/>
    <w:multiLevelType w:val="hybridMultilevel"/>
    <w:tmpl w:val="91B2EC5E"/>
    <w:lvl w:ilvl="0" w:tplc="672A264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01AEE9C">
      <w:numFmt w:val="bullet"/>
      <w:lvlText w:val="•"/>
      <w:lvlJc w:val="left"/>
      <w:pPr>
        <w:ind w:left="1075" w:hanging="567"/>
      </w:pPr>
      <w:rPr>
        <w:rFonts w:hint="default"/>
        <w:lang w:val="hr-HR" w:eastAsia="en-US" w:bidi="ar-SA"/>
      </w:rPr>
    </w:lvl>
    <w:lvl w:ilvl="2" w:tplc="97C4DFD6">
      <w:numFmt w:val="bullet"/>
      <w:lvlText w:val="•"/>
      <w:lvlJc w:val="left"/>
      <w:pPr>
        <w:ind w:left="1471" w:hanging="567"/>
      </w:pPr>
      <w:rPr>
        <w:rFonts w:hint="default"/>
        <w:lang w:val="hr-HR" w:eastAsia="en-US" w:bidi="ar-SA"/>
      </w:rPr>
    </w:lvl>
    <w:lvl w:ilvl="3" w:tplc="AE4661BC">
      <w:numFmt w:val="bullet"/>
      <w:lvlText w:val="•"/>
      <w:lvlJc w:val="left"/>
      <w:pPr>
        <w:ind w:left="1867" w:hanging="567"/>
      </w:pPr>
      <w:rPr>
        <w:rFonts w:hint="default"/>
        <w:lang w:val="hr-HR" w:eastAsia="en-US" w:bidi="ar-SA"/>
      </w:rPr>
    </w:lvl>
    <w:lvl w:ilvl="4" w:tplc="0284C8DE">
      <w:numFmt w:val="bullet"/>
      <w:lvlText w:val="•"/>
      <w:lvlJc w:val="left"/>
      <w:pPr>
        <w:ind w:left="2262" w:hanging="567"/>
      </w:pPr>
      <w:rPr>
        <w:rFonts w:hint="default"/>
        <w:lang w:val="hr-HR" w:eastAsia="en-US" w:bidi="ar-SA"/>
      </w:rPr>
    </w:lvl>
    <w:lvl w:ilvl="5" w:tplc="7B82AEE6">
      <w:numFmt w:val="bullet"/>
      <w:lvlText w:val="•"/>
      <w:lvlJc w:val="left"/>
      <w:pPr>
        <w:ind w:left="2658" w:hanging="567"/>
      </w:pPr>
      <w:rPr>
        <w:rFonts w:hint="default"/>
        <w:lang w:val="hr-HR" w:eastAsia="en-US" w:bidi="ar-SA"/>
      </w:rPr>
    </w:lvl>
    <w:lvl w:ilvl="6" w:tplc="4232D6A2">
      <w:numFmt w:val="bullet"/>
      <w:lvlText w:val="•"/>
      <w:lvlJc w:val="left"/>
      <w:pPr>
        <w:ind w:left="3054" w:hanging="567"/>
      </w:pPr>
      <w:rPr>
        <w:rFonts w:hint="default"/>
        <w:lang w:val="hr-HR" w:eastAsia="en-US" w:bidi="ar-SA"/>
      </w:rPr>
    </w:lvl>
    <w:lvl w:ilvl="7" w:tplc="82B6FBB4">
      <w:numFmt w:val="bullet"/>
      <w:lvlText w:val="•"/>
      <w:lvlJc w:val="left"/>
      <w:pPr>
        <w:ind w:left="3449" w:hanging="567"/>
      </w:pPr>
      <w:rPr>
        <w:rFonts w:hint="default"/>
        <w:lang w:val="hr-HR" w:eastAsia="en-US" w:bidi="ar-SA"/>
      </w:rPr>
    </w:lvl>
    <w:lvl w:ilvl="8" w:tplc="ADBCB470">
      <w:numFmt w:val="bullet"/>
      <w:lvlText w:val="•"/>
      <w:lvlJc w:val="left"/>
      <w:pPr>
        <w:ind w:left="3845" w:hanging="567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14"/>
  </w:num>
  <w:num w:numId="11">
    <w:abstractNumId w:val="8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9EA"/>
    <w:rsid w:val="00006D6C"/>
    <w:rsid w:val="000176CA"/>
    <w:rsid w:val="00033469"/>
    <w:rsid w:val="000339AA"/>
    <w:rsid w:val="00033BC9"/>
    <w:rsid w:val="00036FA0"/>
    <w:rsid w:val="0003793F"/>
    <w:rsid w:val="00045130"/>
    <w:rsid w:val="0005248B"/>
    <w:rsid w:val="00053474"/>
    <w:rsid w:val="00057E35"/>
    <w:rsid w:val="00072986"/>
    <w:rsid w:val="00075E28"/>
    <w:rsid w:val="00076726"/>
    <w:rsid w:val="00080303"/>
    <w:rsid w:val="00083D02"/>
    <w:rsid w:val="00085297"/>
    <w:rsid w:val="000A3F58"/>
    <w:rsid w:val="000D2343"/>
    <w:rsid w:val="000D24B6"/>
    <w:rsid w:val="000D3449"/>
    <w:rsid w:val="000D425A"/>
    <w:rsid w:val="000D60CC"/>
    <w:rsid w:val="000E2084"/>
    <w:rsid w:val="000E6F55"/>
    <w:rsid w:val="000F77FA"/>
    <w:rsid w:val="00107BF7"/>
    <w:rsid w:val="00120677"/>
    <w:rsid w:val="00126F53"/>
    <w:rsid w:val="001320E7"/>
    <w:rsid w:val="0014766D"/>
    <w:rsid w:val="001536CC"/>
    <w:rsid w:val="001A3FBA"/>
    <w:rsid w:val="001A5518"/>
    <w:rsid w:val="001B1C6A"/>
    <w:rsid w:val="001C1263"/>
    <w:rsid w:val="001C1417"/>
    <w:rsid w:val="001D75F0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366"/>
    <w:rsid w:val="00254A0A"/>
    <w:rsid w:val="00266046"/>
    <w:rsid w:val="002846DB"/>
    <w:rsid w:val="00284CCD"/>
    <w:rsid w:val="002C6637"/>
    <w:rsid w:val="002E0135"/>
    <w:rsid w:val="002E37A5"/>
    <w:rsid w:val="00310F03"/>
    <w:rsid w:val="00320383"/>
    <w:rsid w:val="00323CA5"/>
    <w:rsid w:val="003247D2"/>
    <w:rsid w:val="003445C1"/>
    <w:rsid w:val="00346F7B"/>
    <w:rsid w:val="00355B61"/>
    <w:rsid w:val="00362686"/>
    <w:rsid w:val="00371367"/>
    <w:rsid w:val="00371510"/>
    <w:rsid w:val="00396DFD"/>
    <w:rsid w:val="003A1A5B"/>
    <w:rsid w:val="003A7059"/>
    <w:rsid w:val="003B7A36"/>
    <w:rsid w:val="003C17AB"/>
    <w:rsid w:val="003C7823"/>
    <w:rsid w:val="003E1DCC"/>
    <w:rsid w:val="003F11A1"/>
    <w:rsid w:val="003F4AC3"/>
    <w:rsid w:val="003F4FAB"/>
    <w:rsid w:val="003F6A5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671AA"/>
    <w:rsid w:val="00471DF8"/>
    <w:rsid w:val="0047573C"/>
    <w:rsid w:val="00480FB1"/>
    <w:rsid w:val="00483928"/>
    <w:rsid w:val="004C331F"/>
    <w:rsid w:val="004C45E5"/>
    <w:rsid w:val="004D146B"/>
    <w:rsid w:val="004D6103"/>
    <w:rsid w:val="004E3BCE"/>
    <w:rsid w:val="004E70AD"/>
    <w:rsid w:val="004F0E97"/>
    <w:rsid w:val="004F17E2"/>
    <w:rsid w:val="0050068B"/>
    <w:rsid w:val="00501DD1"/>
    <w:rsid w:val="00515C21"/>
    <w:rsid w:val="00527DF4"/>
    <w:rsid w:val="00530BD7"/>
    <w:rsid w:val="00545CD2"/>
    <w:rsid w:val="005476F3"/>
    <w:rsid w:val="00547CC6"/>
    <w:rsid w:val="00572527"/>
    <w:rsid w:val="00573E40"/>
    <w:rsid w:val="00576348"/>
    <w:rsid w:val="00585D52"/>
    <w:rsid w:val="00586FFC"/>
    <w:rsid w:val="005A0B2E"/>
    <w:rsid w:val="005A23D2"/>
    <w:rsid w:val="005A36CB"/>
    <w:rsid w:val="005B49B8"/>
    <w:rsid w:val="005C0741"/>
    <w:rsid w:val="005C5EF4"/>
    <w:rsid w:val="005D5C27"/>
    <w:rsid w:val="005E2E0B"/>
    <w:rsid w:val="005E67AD"/>
    <w:rsid w:val="005E7A7D"/>
    <w:rsid w:val="005F6A89"/>
    <w:rsid w:val="006005B5"/>
    <w:rsid w:val="00602457"/>
    <w:rsid w:val="00644FC3"/>
    <w:rsid w:val="00646BD1"/>
    <w:rsid w:val="006561C2"/>
    <w:rsid w:val="006667AA"/>
    <w:rsid w:val="00671CB3"/>
    <w:rsid w:val="00674BAF"/>
    <w:rsid w:val="00676E9D"/>
    <w:rsid w:val="00682200"/>
    <w:rsid w:val="00692BF6"/>
    <w:rsid w:val="006A084D"/>
    <w:rsid w:val="006A1351"/>
    <w:rsid w:val="006A1497"/>
    <w:rsid w:val="006B0BD1"/>
    <w:rsid w:val="006B5404"/>
    <w:rsid w:val="006B6503"/>
    <w:rsid w:val="006C07F2"/>
    <w:rsid w:val="006D20A5"/>
    <w:rsid w:val="006D37BF"/>
    <w:rsid w:val="006D5DDD"/>
    <w:rsid w:val="006E2388"/>
    <w:rsid w:val="00702E22"/>
    <w:rsid w:val="0071391F"/>
    <w:rsid w:val="0072020E"/>
    <w:rsid w:val="00754902"/>
    <w:rsid w:val="0077006F"/>
    <w:rsid w:val="00786071"/>
    <w:rsid w:val="007A3ECB"/>
    <w:rsid w:val="007D7BB3"/>
    <w:rsid w:val="007E31E9"/>
    <w:rsid w:val="007F05E3"/>
    <w:rsid w:val="007F661E"/>
    <w:rsid w:val="00824AB9"/>
    <w:rsid w:val="00836B35"/>
    <w:rsid w:val="00843BDE"/>
    <w:rsid w:val="008671C1"/>
    <w:rsid w:val="0087588C"/>
    <w:rsid w:val="0089705C"/>
    <w:rsid w:val="008A3B55"/>
    <w:rsid w:val="008A6D43"/>
    <w:rsid w:val="008B491E"/>
    <w:rsid w:val="008C1A28"/>
    <w:rsid w:val="008C2E98"/>
    <w:rsid w:val="008E49BD"/>
    <w:rsid w:val="008E53E9"/>
    <w:rsid w:val="008E5771"/>
    <w:rsid w:val="008F3166"/>
    <w:rsid w:val="008F4ACF"/>
    <w:rsid w:val="008F559F"/>
    <w:rsid w:val="009209CB"/>
    <w:rsid w:val="00924166"/>
    <w:rsid w:val="00924E88"/>
    <w:rsid w:val="00940B9B"/>
    <w:rsid w:val="00950F03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C30FC"/>
    <w:rsid w:val="009E117E"/>
    <w:rsid w:val="009E7C6F"/>
    <w:rsid w:val="009F1793"/>
    <w:rsid w:val="009F2D23"/>
    <w:rsid w:val="00A01D69"/>
    <w:rsid w:val="00A02335"/>
    <w:rsid w:val="00A053E6"/>
    <w:rsid w:val="00A137E7"/>
    <w:rsid w:val="00A179A7"/>
    <w:rsid w:val="00A46C9A"/>
    <w:rsid w:val="00A619F3"/>
    <w:rsid w:val="00A62A73"/>
    <w:rsid w:val="00A80091"/>
    <w:rsid w:val="00A87FF6"/>
    <w:rsid w:val="00AA08EB"/>
    <w:rsid w:val="00AA0A3B"/>
    <w:rsid w:val="00AA2763"/>
    <w:rsid w:val="00AA33B6"/>
    <w:rsid w:val="00AB50CA"/>
    <w:rsid w:val="00AB6D64"/>
    <w:rsid w:val="00AC090F"/>
    <w:rsid w:val="00AC53CE"/>
    <w:rsid w:val="00AD2193"/>
    <w:rsid w:val="00AD539E"/>
    <w:rsid w:val="00AD66E8"/>
    <w:rsid w:val="00AF19F4"/>
    <w:rsid w:val="00AF2AC7"/>
    <w:rsid w:val="00AF74CE"/>
    <w:rsid w:val="00B208DB"/>
    <w:rsid w:val="00B23F69"/>
    <w:rsid w:val="00B35C63"/>
    <w:rsid w:val="00B4486F"/>
    <w:rsid w:val="00B60619"/>
    <w:rsid w:val="00B66A70"/>
    <w:rsid w:val="00B67366"/>
    <w:rsid w:val="00B801E9"/>
    <w:rsid w:val="00B80EE1"/>
    <w:rsid w:val="00B84135"/>
    <w:rsid w:val="00BB0CB2"/>
    <w:rsid w:val="00BC097E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0C72"/>
    <w:rsid w:val="00C61BE0"/>
    <w:rsid w:val="00C6707E"/>
    <w:rsid w:val="00C70B0E"/>
    <w:rsid w:val="00C773CA"/>
    <w:rsid w:val="00C83785"/>
    <w:rsid w:val="00C87FA8"/>
    <w:rsid w:val="00C90852"/>
    <w:rsid w:val="00C94C0D"/>
    <w:rsid w:val="00CA1FEB"/>
    <w:rsid w:val="00CD4F85"/>
    <w:rsid w:val="00CD6F02"/>
    <w:rsid w:val="00CE246D"/>
    <w:rsid w:val="00CF07A0"/>
    <w:rsid w:val="00CF3E03"/>
    <w:rsid w:val="00D0082A"/>
    <w:rsid w:val="00D146FF"/>
    <w:rsid w:val="00D21455"/>
    <w:rsid w:val="00D47634"/>
    <w:rsid w:val="00D709B3"/>
    <w:rsid w:val="00D74CD2"/>
    <w:rsid w:val="00DA2ED6"/>
    <w:rsid w:val="00DB1D55"/>
    <w:rsid w:val="00DB76B8"/>
    <w:rsid w:val="00DC0320"/>
    <w:rsid w:val="00DC2EA1"/>
    <w:rsid w:val="00DD2584"/>
    <w:rsid w:val="00DD6AAF"/>
    <w:rsid w:val="00DE2110"/>
    <w:rsid w:val="00DE3F5C"/>
    <w:rsid w:val="00DF1D20"/>
    <w:rsid w:val="00E21324"/>
    <w:rsid w:val="00E246B9"/>
    <w:rsid w:val="00E31FEA"/>
    <w:rsid w:val="00E35660"/>
    <w:rsid w:val="00E45169"/>
    <w:rsid w:val="00E47787"/>
    <w:rsid w:val="00E51C30"/>
    <w:rsid w:val="00E64180"/>
    <w:rsid w:val="00E7235D"/>
    <w:rsid w:val="00E74AEE"/>
    <w:rsid w:val="00E868E5"/>
    <w:rsid w:val="00E91805"/>
    <w:rsid w:val="00E9237A"/>
    <w:rsid w:val="00E939FA"/>
    <w:rsid w:val="00EA5765"/>
    <w:rsid w:val="00EC0DBF"/>
    <w:rsid w:val="00EC2532"/>
    <w:rsid w:val="00ED7812"/>
    <w:rsid w:val="00EF3B86"/>
    <w:rsid w:val="00F317E9"/>
    <w:rsid w:val="00F34554"/>
    <w:rsid w:val="00F35B68"/>
    <w:rsid w:val="00F36D8E"/>
    <w:rsid w:val="00F45F77"/>
    <w:rsid w:val="00F5167F"/>
    <w:rsid w:val="00F52258"/>
    <w:rsid w:val="00F755D8"/>
    <w:rsid w:val="00F8570A"/>
    <w:rsid w:val="00F91C7B"/>
    <w:rsid w:val="00FD3A27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9D7E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D5C27"/>
    <w:pPr>
      <w:widowControl w:val="0"/>
      <w:autoSpaceDE w:val="0"/>
      <w:autoSpaceDN w:val="0"/>
    </w:pPr>
    <w:rPr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5D5C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5C2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5347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C294-FD4E-474E-A8D0-82EC3102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46779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13</cp:revision>
  <cp:lastPrinted>2023-02-09T08:16:00Z</cp:lastPrinted>
  <dcterms:created xsi:type="dcterms:W3CDTF">2025-06-18T07:50:00Z</dcterms:created>
  <dcterms:modified xsi:type="dcterms:W3CDTF">2025-07-10T11:35:00Z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