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684B7" w14:textId="77777777" w:rsidR="002510A5" w:rsidRPr="00BB6EA8" w:rsidRDefault="002510A5" w:rsidP="002510A5">
      <w:pPr>
        <w:jc w:val="center"/>
        <w:rPr>
          <w:b/>
          <w:bCs/>
          <w:iCs/>
          <w:sz w:val="22"/>
          <w:szCs w:val="22"/>
          <w:u w:val="single"/>
          <w:lang w:val="sr-Latn-ME"/>
        </w:rPr>
      </w:pPr>
      <w:r w:rsidRPr="00BB6EA8">
        <w:rPr>
          <w:b/>
          <w:bCs/>
          <w:iCs/>
          <w:sz w:val="22"/>
          <w:szCs w:val="22"/>
          <w:u w:val="single"/>
          <w:lang w:val="sr-Latn-ME"/>
        </w:rPr>
        <w:t>SAŽETAK KARAKTERISTIKA LIJEKA</w:t>
      </w:r>
    </w:p>
    <w:p w14:paraId="0CBE1037" w14:textId="77777777" w:rsidR="002510A5" w:rsidRPr="00BB6EA8" w:rsidRDefault="002510A5" w:rsidP="002510A5">
      <w:pPr>
        <w:rPr>
          <w:b/>
          <w:bCs/>
          <w:i/>
          <w:iCs/>
          <w:sz w:val="22"/>
          <w:szCs w:val="22"/>
          <w:u w:val="single"/>
          <w:lang w:val="sr-Latn-ME"/>
        </w:rPr>
      </w:pPr>
    </w:p>
    <w:p w14:paraId="7280B624" w14:textId="77777777" w:rsidR="003C17AB" w:rsidRPr="00BB6EA8" w:rsidRDefault="003C17AB" w:rsidP="00CA1FEB">
      <w:pPr>
        <w:rPr>
          <w:sz w:val="22"/>
          <w:szCs w:val="22"/>
          <w:lang w:val="sr-Latn-ME"/>
        </w:rPr>
      </w:pPr>
    </w:p>
    <w:p w14:paraId="4ED86AB4" w14:textId="77777777" w:rsidR="00411B4B" w:rsidRPr="00BB6EA8" w:rsidRDefault="003C17AB" w:rsidP="003664A9">
      <w:pPr>
        <w:tabs>
          <w:tab w:val="left" w:pos="540"/>
          <w:tab w:val="left" w:pos="569"/>
        </w:tabs>
        <w:jc w:val="both"/>
        <w:rPr>
          <w:b/>
          <w:bCs/>
          <w:sz w:val="22"/>
          <w:szCs w:val="22"/>
          <w:lang w:val="sr-Latn-ME"/>
        </w:rPr>
      </w:pPr>
      <w:r w:rsidRPr="00BB6EA8">
        <w:rPr>
          <w:noProof/>
          <w:sz w:val="22"/>
          <w:szCs w:val="22"/>
          <w:lang w:val="sr-Latn-ME"/>
        </w:rPr>
        <w:t xml:space="preserve"> </w:t>
      </w:r>
      <w:r w:rsidR="00411B4B" w:rsidRPr="00BB6EA8">
        <w:rPr>
          <w:b/>
          <w:bCs/>
          <w:sz w:val="22"/>
          <w:szCs w:val="22"/>
          <w:lang w:val="sr-Latn-ME"/>
        </w:rPr>
        <w:t>1.</w:t>
      </w:r>
      <w:r w:rsidR="00F5167F" w:rsidRPr="00BB6EA8">
        <w:rPr>
          <w:b/>
          <w:bCs/>
          <w:sz w:val="22"/>
          <w:szCs w:val="22"/>
          <w:lang w:val="sr-Latn-ME"/>
        </w:rPr>
        <w:tab/>
      </w:r>
      <w:r w:rsidR="002846DB" w:rsidRPr="00BB6EA8">
        <w:rPr>
          <w:b/>
          <w:bCs/>
          <w:sz w:val="22"/>
          <w:szCs w:val="22"/>
          <w:lang w:val="sr-Latn-ME"/>
        </w:rPr>
        <w:t xml:space="preserve">NAZIV </w:t>
      </w:r>
      <w:r w:rsidR="00411B4B" w:rsidRPr="00BB6EA8">
        <w:rPr>
          <w:b/>
          <w:bCs/>
          <w:sz w:val="22"/>
          <w:szCs w:val="22"/>
          <w:lang w:val="sr-Latn-ME"/>
        </w:rPr>
        <w:t>LIJEKA</w:t>
      </w:r>
    </w:p>
    <w:p w14:paraId="5F825D52" w14:textId="77777777" w:rsidR="00EC2532" w:rsidRPr="00BB6EA8" w:rsidRDefault="00EC2532">
      <w:pPr>
        <w:rPr>
          <w:sz w:val="22"/>
          <w:szCs w:val="22"/>
          <w:lang w:val="sr-Latn-ME"/>
        </w:rPr>
      </w:pPr>
    </w:p>
    <w:p w14:paraId="2742FC24" w14:textId="0723B85F" w:rsidR="003664A9" w:rsidRPr="00BB6EA8" w:rsidRDefault="003664A9" w:rsidP="003664A9">
      <w:pPr>
        <w:widowControl w:val="0"/>
        <w:rPr>
          <w:sz w:val="22"/>
          <w:szCs w:val="22"/>
          <w:lang w:val="sr-Latn-ME"/>
        </w:rPr>
      </w:pPr>
      <w:r w:rsidRPr="00BB6EA8">
        <w:rPr>
          <w:sz w:val="22"/>
          <w:szCs w:val="22"/>
          <w:lang w:val="sr-Latn-ME"/>
        </w:rPr>
        <w:t>Atectura Breezhaler, 125 mikrograma</w:t>
      </w:r>
      <w:r w:rsidR="0087570F" w:rsidRPr="00BB6EA8">
        <w:rPr>
          <w:sz w:val="22"/>
          <w:szCs w:val="22"/>
          <w:lang w:val="sr-Latn-ME"/>
        </w:rPr>
        <w:t xml:space="preserve"> + </w:t>
      </w:r>
      <w:r w:rsidRPr="00BB6EA8">
        <w:rPr>
          <w:sz w:val="22"/>
          <w:szCs w:val="22"/>
          <w:lang w:val="sr-Latn-ME"/>
        </w:rPr>
        <w:t>127,5 mikrograma, prašak za inhalaciju, tvrd</w:t>
      </w:r>
      <w:r w:rsidR="00F71476">
        <w:rPr>
          <w:sz w:val="22"/>
          <w:szCs w:val="22"/>
          <w:lang w:val="sr-Latn-ME"/>
        </w:rPr>
        <w:t>a</w:t>
      </w:r>
      <w:r w:rsidRPr="00BB6EA8">
        <w:rPr>
          <w:sz w:val="22"/>
          <w:szCs w:val="22"/>
          <w:lang w:val="sr-Latn-ME"/>
        </w:rPr>
        <w:t xml:space="preserve"> kapsul</w:t>
      </w:r>
      <w:r w:rsidR="00F71476">
        <w:rPr>
          <w:sz w:val="22"/>
          <w:szCs w:val="22"/>
          <w:lang w:val="sr-Latn-ME"/>
        </w:rPr>
        <w:t>a</w:t>
      </w:r>
    </w:p>
    <w:p w14:paraId="4FCFB364" w14:textId="35EB9FFD" w:rsidR="003664A9" w:rsidRPr="00BB6EA8" w:rsidRDefault="003664A9" w:rsidP="0040634F">
      <w:pPr>
        <w:widowControl w:val="0"/>
        <w:jc w:val="both"/>
        <w:rPr>
          <w:sz w:val="22"/>
          <w:szCs w:val="22"/>
          <w:lang w:val="sr-Latn-ME"/>
        </w:rPr>
      </w:pPr>
      <w:r w:rsidRPr="00BB6EA8">
        <w:rPr>
          <w:sz w:val="22"/>
          <w:szCs w:val="22"/>
          <w:lang w:val="sr-Latn-ME"/>
        </w:rPr>
        <w:t>Atectura Breezhaler, 125 mikrograma</w:t>
      </w:r>
      <w:r w:rsidR="0087570F" w:rsidRPr="00BB6EA8">
        <w:rPr>
          <w:sz w:val="22"/>
          <w:szCs w:val="22"/>
          <w:lang w:val="sr-Latn-ME"/>
        </w:rPr>
        <w:t xml:space="preserve"> + </w:t>
      </w:r>
      <w:r w:rsidRPr="00BB6EA8">
        <w:rPr>
          <w:sz w:val="22"/>
          <w:szCs w:val="22"/>
          <w:lang w:val="sr-Latn-ME"/>
        </w:rPr>
        <w:t>260 mikrograma, prašak za inhalaciju, tvrd</w:t>
      </w:r>
      <w:r w:rsidR="00F71476">
        <w:rPr>
          <w:sz w:val="22"/>
          <w:szCs w:val="22"/>
          <w:lang w:val="sr-Latn-ME"/>
        </w:rPr>
        <w:t>a</w:t>
      </w:r>
      <w:r w:rsidRPr="00BB6EA8">
        <w:rPr>
          <w:sz w:val="22"/>
          <w:szCs w:val="22"/>
          <w:lang w:val="sr-Latn-ME"/>
        </w:rPr>
        <w:t xml:space="preserve"> kapsul</w:t>
      </w:r>
      <w:r w:rsidR="00F71476">
        <w:rPr>
          <w:sz w:val="22"/>
          <w:szCs w:val="22"/>
          <w:lang w:val="sr-Latn-ME"/>
        </w:rPr>
        <w:t>a</w:t>
      </w:r>
    </w:p>
    <w:p w14:paraId="6E21D3A6" w14:textId="77777777" w:rsidR="003664A9" w:rsidRPr="00BB6EA8" w:rsidRDefault="003664A9" w:rsidP="003664A9">
      <w:pPr>
        <w:widowControl w:val="0"/>
        <w:rPr>
          <w:sz w:val="22"/>
          <w:szCs w:val="22"/>
          <w:lang w:val="sr-Latn-ME"/>
        </w:rPr>
      </w:pPr>
    </w:p>
    <w:p w14:paraId="22C17CB8" w14:textId="29AB4420" w:rsidR="003664A9" w:rsidRPr="00BB6EA8" w:rsidRDefault="003664A9" w:rsidP="003664A9">
      <w:pPr>
        <w:widowControl w:val="0"/>
        <w:rPr>
          <w:sz w:val="22"/>
          <w:szCs w:val="22"/>
          <w:lang w:val="sr-Latn-ME"/>
        </w:rPr>
      </w:pPr>
      <w:r w:rsidRPr="00BB6EA8">
        <w:rPr>
          <w:sz w:val="22"/>
          <w:szCs w:val="22"/>
          <w:lang w:val="sr-Latn-ME"/>
        </w:rPr>
        <w:t>INN: indakaterol</w:t>
      </w:r>
      <w:r w:rsidR="00B17AC0" w:rsidRPr="00BB6EA8">
        <w:rPr>
          <w:sz w:val="22"/>
          <w:szCs w:val="22"/>
          <w:lang w:val="sr-Latn-ME"/>
        </w:rPr>
        <w:t xml:space="preserve">, </w:t>
      </w:r>
      <w:r w:rsidRPr="00BB6EA8">
        <w:rPr>
          <w:sz w:val="22"/>
          <w:szCs w:val="22"/>
          <w:lang w:val="sr-Latn-ME"/>
        </w:rPr>
        <w:t>mometazon</w:t>
      </w:r>
    </w:p>
    <w:p w14:paraId="73DA6A98" w14:textId="77777777" w:rsidR="006D20A5" w:rsidRPr="00BB6EA8" w:rsidRDefault="006D20A5">
      <w:pPr>
        <w:rPr>
          <w:bCs/>
          <w:sz w:val="22"/>
          <w:szCs w:val="22"/>
          <w:lang w:val="sr-Latn-ME"/>
        </w:rPr>
      </w:pPr>
    </w:p>
    <w:p w14:paraId="1D383B90" w14:textId="77777777" w:rsidR="00530BD7" w:rsidRPr="00BB6EA8" w:rsidRDefault="00530BD7">
      <w:pPr>
        <w:rPr>
          <w:bCs/>
          <w:sz w:val="22"/>
          <w:szCs w:val="22"/>
          <w:lang w:val="sr-Latn-ME"/>
        </w:rPr>
      </w:pPr>
    </w:p>
    <w:p w14:paraId="1151BDFC" w14:textId="77777777" w:rsidR="00411B4B" w:rsidRPr="00BB6EA8" w:rsidRDefault="00411B4B" w:rsidP="00F5167F">
      <w:pPr>
        <w:tabs>
          <w:tab w:val="left" w:pos="540"/>
          <w:tab w:val="left" w:pos="569"/>
        </w:tabs>
        <w:rPr>
          <w:b/>
          <w:bCs/>
          <w:sz w:val="22"/>
          <w:szCs w:val="22"/>
          <w:lang w:val="sr-Latn-ME"/>
        </w:rPr>
      </w:pPr>
      <w:r w:rsidRPr="00BB6EA8">
        <w:rPr>
          <w:b/>
          <w:bCs/>
          <w:sz w:val="22"/>
          <w:szCs w:val="22"/>
          <w:lang w:val="sr-Latn-ME"/>
        </w:rPr>
        <w:t xml:space="preserve">2. </w:t>
      </w:r>
      <w:r w:rsidR="00F5167F" w:rsidRPr="00BB6EA8">
        <w:rPr>
          <w:b/>
          <w:bCs/>
          <w:sz w:val="22"/>
          <w:szCs w:val="22"/>
          <w:lang w:val="sr-Latn-ME"/>
        </w:rPr>
        <w:tab/>
      </w:r>
      <w:r w:rsidRPr="00BB6EA8">
        <w:rPr>
          <w:b/>
          <w:bCs/>
          <w:sz w:val="22"/>
          <w:szCs w:val="22"/>
          <w:lang w:val="sr-Latn-ME"/>
        </w:rPr>
        <w:t>KVALITATIVNI I KVANTITATIVNI SASTAV</w:t>
      </w:r>
    </w:p>
    <w:p w14:paraId="07F228A5" w14:textId="77777777" w:rsidR="005A0B2E" w:rsidRPr="00BB6EA8" w:rsidRDefault="005A0B2E">
      <w:pPr>
        <w:rPr>
          <w:sz w:val="22"/>
          <w:szCs w:val="22"/>
          <w:lang w:val="sr-Latn-ME"/>
        </w:rPr>
      </w:pPr>
    </w:p>
    <w:p w14:paraId="700DE8FA" w14:textId="2A6150C6" w:rsidR="003664A9" w:rsidRPr="00BB6EA8" w:rsidRDefault="003664A9" w:rsidP="003664A9">
      <w:pPr>
        <w:keepNext/>
        <w:widowControl w:val="0"/>
        <w:rPr>
          <w:sz w:val="22"/>
          <w:szCs w:val="22"/>
          <w:u w:val="single"/>
          <w:lang w:val="sr-Latn-ME"/>
        </w:rPr>
      </w:pPr>
      <w:r w:rsidRPr="00BB6EA8">
        <w:rPr>
          <w:sz w:val="22"/>
          <w:szCs w:val="22"/>
          <w:u w:val="single"/>
          <w:lang w:val="sr-Latn-ME"/>
        </w:rPr>
        <w:t>Atectura Breezhaler 125 mikrograma</w:t>
      </w:r>
      <w:r w:rsidR="0087570F" w:rsidRPr="00BB6EA8">
        <w:rPr>
          <w:sz w:val="22"/>
          <w:szCs w:val="22"/>
          <w:u w:val="single"/>
          <w:lang w:val="sr-Latn-ME"/>
        </w:rPr>
        <w:t>+</w:t>
      </w:r>
      <w:r w:rsidRPr="00BB6EA8">
        <w:rPr>
          <w:sz w:val="22"/>
          <w:szCs w:val="22"/>
          <w:u w:val="single"/>
          <w:lang w:val="sr-Latn-ME"/>
        </w:rPr>
        <w:t>127,5 mikrograma</w:t>
      </w:r>
    </w:p>
    <w:p w14:paraId="60AFB102" w14:textId="2F6F56FB" w:rsidR="003664A9" w:rsidRPr="00BB6EA8" w:rsidRDefault="003664A9" w:rsidP="0040634F">
      <w:pPr>
        <w:keepNext/>
        <w:widowControl w:val="0"/>
        <w:jc w:val="both"/>
        <w:rPr>
          <w:sz w:val="22"/>
          <w:szCs w:val="22"/>
          <w:lang w:val="sr-Latn-ME"/>
        </w:rPr>
      </w:pPr>
      <w:r w:rsidRPr="00BB6EA8">
        <w:rPr>
          <w:sz w:val="22"/>
          <w:szCs w:val="22"/>
          <w:lang w:val="sr-Latn-ME"/>
        </w:rPr>
        <w:t>Jedna kapsula sadrži 150 mikrograma indakaterola (u obliku acetata) i 160 mikrograma mometazon</w:t>
      </w:r>
      <w:r w:rsidR="00A64506">
        <w:rPr>
          <w:sz w:val="22"/>
          <w:szCs w:val="22"/>
          <w:lang w:val="sr-Latn-ME"/>
        </w:rPr>
        <w:t xml:space="preserve"> </w:t>
      </w:r>
      <w:r w:rsidRPr="00BB6EA8">
        <w:rPr>
          <w:sz w:val="22"/>
          <w:szCs w:val="22"/>
          <w:lang w:val="sr-Latn-ME"/>
        </w:rPr>
        <w:t>furoata.</w:t>
      </w:r>
    </w:p>
    <w:p w14:paraId="4F269309" w14:textId="77777777" w:rsidR="003664A9" w:rsidRPr="00BB6EA8" w:rsidRDefault="003664A9" w:rsidP="003664A9">
      <w:pPr>
        <w:keepNext/>
        <w:widowControl w:val="0"/>
        <w:rPr>
          <w:sz w:val="22"/>
          <w:szCs w:val="22"/>
          <w:lang w:val="sr-Latn-ME"/>
        </w:rPr>
      </w:pPr>
    </w:p>
    <w:p w14:paraId="15E39D09" w14:textId="2D332F5F" w:rsidR="003664A9" w:rsidRPr="00BB6EA8" w:rsidRDefault="003664A9" w:rsidP="0040634F">
      <w:pPr>
        <w:keepNext/>
        <w:widowControl w:val="0"/>
        <w:jc w:val="both"/>
        <w:rPr>
          <w:sz w:val="22"/>
          <w:szCs w:val="22"/>
          <w:lang w:val="sr-Latn-ME"/>
        </w:rPr>
      </w:pPr>
      <w:r w:rsidRPr="00BB6EA8">
        <w:rPr>
          <w:sz w:val="22"/>
          <w:szCs w:val="22"/>
          <w:lang w:val="sr-Latn-ME"/>
        </w:rPr>
        <w:t>Jedna oslobođena doza (doza koja izlazi iz nastavka za usta inhalatora) sadrži 125 mikrograma indakaterola (u obliku acetata) i 127,5 mikrograma mometazon</w:t>
      </w:r>
      <w:r w:rsidR="00A64506">
        <w:rPr>
          <w:sz w:val="22"/>
          <w:szCs w:val="22"/>
          <w:lang w:val="sr-Latn-ME"/>
        </w:rPr>
        <w:t xml:space="preserve"> </w:t>
      </w:r>
      <w:r w:rsidRPr="00BB6EA8">
        <w:rPr>
          <w:sz w:val="22"/>
          <w:szCs w:val="22"/>
          <w:lang w:val="sr-Latn-ME"/>
        </w:rPr>
        <w:t>furoata.</w:t>
      </w:r>
    </w:p>
    <w:p w14:paraId="580C10CD" w14:textId="77777777" w:rsidR="003664A9" w:rsidRPr="00BB6EA8" w:rsidRDefault="003664A9" w:rsidP="003664A9">
      <w:pPr>
        <w:keepNext/>
        <w:widowControl w:val="0"/>
        <w:rPr>
          <w:sz w:val="22"/>
          <w:szCs w:val="22"/>
          <w:lang w:val="sr-Latn-ME"/>
        </w:rPr>
      </w:pPr>
    </w:p>
    <w:p w14:paraId="61ED5A98" w14:textId="0A799B7B" w:rsidR="003664A9" w:rsidRPr="00BB6EA8" w:rsidRDefault="003664A9" w:rsidP="003664A9">
      <w:pPr>
        <w:keepNext/>
        <w:widowControl w:val="0"/>
        <w:rPr>
          <w:sz w:val="22"/>
          <w:szCs w:val="22"/>
          <w:u w:val="single"/>
          <w:lang w:val="sr-Latn-ME"/>
        </w:rPr>
      </w:pPr>
      <w:r w:rsidRPr="00BB6EA8">
        <w:rPr>
          <w:sz w:val="22"/>
          <w:szCs w:val="22"/>
          <w:u w:val="single"/>
          <w:lang w:val="sr-Latn-ME"/>
        </w:rPr>
        <w:t>Atectura Breezhaler 125 mikrograma</w:t>
      </w:r>
      <w:r w:rsidR="00B17AC0" w:rsidRPr="00BB6EA8">
        <w:rPr>
          <w:sz w:val="22"/>
          <w:szCs w:val="22"/>
          <w:u w:val="single"/>
          <w:lang w:val="sr-Latn-ME"/>
        </w:rPr>
        <w:t>+</w:t>
      </w:r>
      <w:r w:rsidRPr="00BB6EA8">
        <w:rPr>
          <w:sz w:val="22"/>
          <w:szCs w:val="22"/>
          <w:u w:val="single"/>
          <w:lang w:val="sr-Latn-ME"/>
        </w:rPr>
        <w:t>260 mikrograma</w:t>
      </w:r>
    </w:p>
    <w:p w14:paraId="69B9560D" w14:textId="7CA2FAA9" w:rsidR="003664A9" w:rsidRPr="00BB6EA8" w:rsidRDefault="003664A9" w:rsidP="0040634F">
      <w:pPr>
        <w:keepNext/>
        <w:widowControl w:val="0"/>
        <w:jc w:val="both"/>
        <w:rPr>
          <w:sz w:val="22"/>
          <w:szCs w:val="22"/>
          <w:lang w:val="sr-Latn-ME"/>
        </w:rPr>
      </w:pPr>
      <w:r w:rsidRPr="00BB6EA8">
        <w:rPr>
          <w:sz w:val="22"/>
          <w:szCs w:val="22"/>
          <w:lang w:val="sr-Latn-ME"/>
        </w:rPr>
        <w:t>Jedna kapsula sadrži 150 mikrograma indakaterola (u obliku acetata) i 320 mikrograma mometazon</w:t>
      </w:r>
      <w:r w:rsidR="00A64506">
        <w:rPr>
          <w:sz w:val="22"/>
          <w:szCs w:val="22"/>
          <w:lang w:val="sr-Latn-ME"/>
        </w:rPr>
        <w:t xml:space="preserve"> </w:t>
      </w:r>
      <w:r w:rsidRPr="00BB6EA8">
        <w:rPr>
          <w:sz w:val="22"/>
          <w:szCs w:val="22"/>
          <w:lang w:val="sr-Latn-ME"/>
        </w:rPr>
        <w:t>furoata.</w:t>
      </w:r>
    </w:p>
    <w:p w14:paraId="062732F4" w14:textId="77777777" w:rsidR="003664A9" w:rsidRPr="00BB6EA8" w:rsidRDefault="003664A9" w:rsidP="003664A9">
      <w:pPr>
        <w:keepNext/>
        <w:widowControl w:val="0"/>
        <w:rPr>
          <w:sz w:val="22"/>
          <w:szCs w:val="22"/>
          <w:lang w:val="sr-Latn-ME"/>
        </w:rPr>
      </w:pPr>
    </w:p>
    <w:p w14:paraId="28DA6248" w14:textId="3B195A0B" w:rsidR="003664A9" w:rsidRPr="00BB6EA8" w:rsidRDefault="003664A9" w:rsidP="0040634F">
      <w:pPr>
        <w:keepNext/>
        <w:widowControl w:val="0"/>
        <w:jc w:val="both"/>
        <w:rPr>
          <w:sz w:val="22"/>
          <w:szCs w:val="22"/>
          <w:lang w:val="sr-Latn-ME"/>
        </w:rPr>
      </w:pPr>
      <w:r w:rsidRPr="00BB6EA8">
        <w:rPr>
          <w:sz w:val="22"/>
          <w:szCs w:val="22"/>
          <w:lang w:val="sr-Latn-ME"/>
        </w:rPr>
        <w:t>Jedna oslobođena doza (doza koja izlazi iz nastavka za usta inhalatora) sadrži 125 mikrograma indakaterola (u obliku acetata) i 260 mikrograma mometazon</w:t>
      </w:r>
      <w:r w:rsidR="00A64506">
        <w:rPr>
          <w:sz w:val="22"/>
          <w:szCs w:val="22"/>
          <w:lang w:val="sr-Latn-ME"/>
        </w:rPr>
        <w:t xml:space="preserve"> </w:t>
      </w:r>
      <w:r w:rsidRPr="00BB6EA8">
        <w:rPr>
          <w:sz w:val="22"/>
          <w:szCs w:val="22"/>
          <w:lang w:val="sr-Latn-ME"/>
        </w:rPr>
        <w:t>furoata.</w:t>
      </w:r>
    </w:p>
    <w:p w14:paraId="5CF91B01" w14:textId="77777777" w:rsidR="003664A9" w:rsidRPr="00BB6EA8" w:rsidRDefault="003664A9" w:rsidP="003664A9">
      <w:pPr>
        <w:keepNext/>
        <w:widowControl w:val="0"/>
        <w:rPr>
          <w:sz w:val="22"/>
          <w:szCs w:val="22"/>
          <w:lang w:val="sr-Latn-ME"/>
        </w:rPr>
      </w:pPr>
    </w:p>
    <w:p w14:paraId="5B8DCDB4" w14:textId="77777777" w:rsidR="003664A9" w:rsidRPr="00BB6EA8" w:rsidRDefault="003664A9" w:rsidP="003664A9">
      <w:pPr>
        <w:keepNext/>
        <w:widowControl w:val="0"/>
        <w:jc w:val="both"/>
        <w:rPr>
          <w:sz w:val="22"/>
          <w:szCs w:val="22"/>
          <w:u w:val="single"/>
          <w:lang w:val="sr-Latn-ME"/>
        </w:rPr>
      </w:pPr>
      <w:r w:rsidRPr="00BB6EA8">
        <w:rPr>
          <w:bCs/>
          <w:noProof/>
          <w:sz w:val="22"/>
          <w:szCs w:val="22"/>
          <w:u w:val="single"/>
          <w:lang w:val="sr-Latn-ME"/>
        </w:rPr>
        <w:t>Pomoćna supstanca sa potvrđenim dejstvom:</w:t>
      </w:r>
    </w:p>
    <w:p w14:paraId="6A195226" w14:textId="3EB4648D" w:rsidR="003664A9" w:rsidRPr="00BB6EA8" w:rsidRDefault="003664A9" w:rsidP="003664A9">
      <w:pPr>
        <w:widowControl w:val="0"/>
        <w:jc w:val="both"/>
        <w:rPr>
          <w:sz w:val="22"/>
          <w:szCs w:val="22"/>
          <w:lang w:val="sr-Latn-ME"/>
        </w:rPr>
      </w:pPr>
      <w:r w:rsidRPr="00BB6EA8">
        <w:rPr>
          <w:bCs/>
          <w:noProof/>
          <w:sz w:val="22"/>
          <w:szCs w:val="22"/>
          <w:lang w:val="sr-Latn-ME"/>
        </w:rPr>
        <w:t>Jedna kapsula sadrži</w:t>
      </w:r>
      <w:r w:rsidRPr="00BB6EA8">
        <w:rPr>
          <w:sz w:val="22"/>
          <w:szCs w:val="22"/>
          <w:lang w:val="sr-Latn-ME"/>
        </w:rPr>
        <w:t xml:space="preserve"> 2</w:t>
      </w:r>
      <w:r w:rsidR="0034234D">
        <w:rPr>
          <w:sz w:val="22"/>
          <w:szCs w:val="22"/>
          <w:lang w:val="sr-Latn-ME"/>
        </w:rPr>
        <w:t>4</w:t>
      </w:r>
      <w:r w:rsidRPr="00BB6EA8">
        <w:rPr>
          <w:sz w:val="22"/>
          <w:szCs w:val="22"/>
          <w:lang w:val="sr-Latn-ME"/>
        </w:rPr>
        <w:t> mg laktoze</w:t>
      </w:r>
      <w:r w:rsidR="0087570F" w:rsidRPr="00BB6EA8">
        <w:rPr>
          <w:sz w:val="22"/>
          <w:szCs w:val="22"/>
          <w:lang w:val="sr-Latn-ME"/>
        </w:rPr>
        <w:t xml:space="preserve"> </w:t>
      </w:r>
      <w:r w:rsidR="0034234D">
        <w:rPr>
          <w:sz w:val="22"/>
          <w:szCs w:val="22"/>
          <w:lang w:val="sr-Latn-ME"/>
        </w:rPr>
        <w:t xml:space="preserve">(u obliku </w:t>
      </w:r>
      <w:r w:rsidR="0087570F" w:rsidRPr="00BB6EA8">
        <w:rPr>
          <w:sz w:val="22"/>
          <w:szCs w:val="22"/>
          <w:lang w:val="sr-Latn-ME"/>
        </w:rPr>
        <w:t>monohidrat</w:t>
      </w:r>
      <w:r w:rsidR="00F71476">
        <w:rPr>
          <w:sz w:val="22"/>
          <w:szCs w:val="22"/>
          <w:lang w:val="sr-Latn-ME"/>
        </w:rPr>
        <w:t>a</w:t>
      </w:r>
      <w:r w:rsidR="0034234D">
        <w:rPr>
          <w:sz w:val="22"/>
          <w:szCs w:val="22"/>
          <w:lang w:val="sr-Latn-ME"/>
        </w:rPr>
        <w:t>)</w:t>
      </w:r>
      <w:r w:rsidR="007D763A">
        <w:rPr>
          <w:sz w:val="22"/>
          <w:szCs w:val="22"/>
          <w:lang w:val="sr-Latn-ME"/>
        </w:rPr>
        <w:t>.</w:t>
      </w:r>
    </w:p>
    <w:p w14:paraId="1CA7B07A" w14:textId="77777777" w:rsidR="007D763A" w:rsidRDefault="007D763A">
      <w:pPr>
        <w:rPr>
          <w:sz w:val="22"/>
          <w:szCs w:val="22"/>
          <w:lang w:val="sr-Latn-ME"/>
        </w:rPr>
      </w:pPr>
    </w:p>
    <w:p w14:paraId="5FB8A38F" w14:textId="65738AFB" w:rsidR="0003793F" w:rsidRPr="00BB6EA8" w:rsidRDefault="0003793F">
      <w:pPr>
        <w:rPr>
          <w:sz w:val="22"/>
          <w:szCs w:val="22"/>
          <w:lang w:val="sr-Latn-ME"/>
        </w:rPr>
      </w:pPr>
      <w:r w:rsidRPr="00BB6EA8">
        <w:rPr>
          <w:sz w:val="22"/>
          <w:szCs w:val="22"/>
          <w:lang w:val="sr-Latn-ME"/>
        </w:rPr>
        <w:t>Za spisak svih ekscipijenasa, pogledati dio 6.1.</w:t>
      </w:r>
    </w:p>
    <w:p w14:paraId="496790C5" w14:textId="3FE19645" w:rsidR="00C37FD7" w:rsidRDefault="00C37FD7">
      <w:pPr>
        <w:rPr>
          <w:sz w:val="22"/>
          <w:szCs w:val="22"/>
          <w:lang w:val="sr-Latn-ME"/>
        </w:rPr>
      </w:pPr>
    </w:p>
    <w:p w14:paraId="4C4EAE3B" w14:textId="77777777" w:rsidR="00F71476" w:rsidRPr="00BB6EA8" w:rsidRDefault="00F71476">
      <w:pPr>
        <w:rPr>
          <w:sz w:val="22"/>
          <w:szCs w:val="22"/>
          <w:lang w:val="sr-Latn-ME"/>
        </w:rPr>
      </w:pPr>
    </w:p>
    <w:p w14:paraId="2529BE05" w14:textId="77777777" w:rsidR="00411B4B" w:rsidRPr="00BB6EA8" w:rsidRDefault="00411B4B" w:rsidP="000F2D80">
      <w:pPr>
        <w:tabs>
          <w:tab w:val="left" w:pos="540"/>
          <w:tab w:val="left" w:pos="569"/>
        </w:tabs>
        <w:jc w:val="both"/>
        <w:rPr>
          <w:b/>
          <w:bCs/>
          <w:sz w:val="22"/>
          <w:szCs w:val="22"/>
          <w:lang w:val="sr-Latn-ME"/>
        </w:rPr>
      </w:pPr>
      <w:r w:rsidRPr="00BB6EA8">
        <w:rPr>
          <w:b/>
          <w:bCs/>
          <w:sz w:val="22"/>
          <w:szCs w:val="22"/>
          <w:lang w:val="sr-Latn-ME"/>
        </w:rPr>
        <w:t xml:space="preserve">3. </w:t>
      </w:r>
      <w:r w:rsidR="00F5167F" w:rsidRPr="00BB6EA8">
        <w:rPr>
          <w:b/>
          <w:bCs/>
          <w:sz w:val="22"/>
          <w:szCs w:val="22"/>
          <w:lang w:val="sr-Latn-ME"/>
        </w:rPr>
        <w:tab/>
      </w:r>
      <w:r w:rsidRPr="00BB6EA8">
        <w:rPr>
          <w:b/>
          <w:bCs/>
          <w:sz w:val="22"/>
          <w:szCs w:val="22"/>
          <w:lang w:val="sr-Latn-ME"/>
        </w:rPr>
        <w:t>FARMACEUTSKI OBLIK</w:t>
      </w:r>
      <w:r w:rsidR="009F2D23" w:rsidRPr="00BB6EA8">
        <w:rPr>
          <w:b/>
          <w:bCs/>
          <w:sz w:val="22"/>
          <w:szCs w:val="22"/>
          <w:lang w:val="sr-Latn-ME"/>
        </w:rPr>
        <w:t xml:space="preserve"> </w:t>
      </w:r>
    </w:p>
    <w:p w14:paraId="4D6B813C" w14:textId="77777777" w:rsidR="00B662CC" w:rsidRPr="00BB6EA8" w:rsidRDefault="00B662CC" w:rsidP="000F2D80">
      <w:pPr>
        <w:widowControl w:val="0"/>
        <w:jc w:val="both"/>
        <w:rPr>
          <w:sz w:val="22"/>
          <w:szCs w:val="22"/>
          <w:lang w:val="sr-Latn-ME"/>
        </w:rPr>
      </w:pPr>
    </w:p>
    <w:p w14:paraId="3049B636" w14:textId="77777777" w:rsidR="003664A9" w:rsidRPr="00BB6EA8" w:rsidRDefault="003664A9" w:rsidP="000F2D80">
      <w:pPr>
        <w:pStyle w:val="Text"/>
        <w:keepNext/>
        <w:widowControl w:val="0"/>
        <w:spacing w:before="0"/>
        <w:rPr>
          <w:sz w:val="22"/>
          <w:szCs w:val="22"/>
          <w:lang w:val="sr-Latn-ME"/>
        </w:rPr>
      </w:pPr>
      <w:r w:rsidRPr="00BB6EA8">
        <w:rPr>
          <w:sz w:val="22"/>
          <w:szCs w:val="22"/>
          <w:lang w:val="sr-Latn-ME"/>
        </w:rPr>
        <w:t>Prašak za inhalaciju, tvrda kapsula.</w:t>
      </w:r>
    </w:p>
    <w:p w14:paraId="16E0002C" w14:textId="77777777" w:rsidR="003664A9" w:rsidRPr="00BB6EA8" w:rsidRDefault="003664A9" w:rsidP="000F2D80">
      <w:pPr>
        <w:pStyle w:val="Listlevel1"/>
        <w:widowControl w:val="0"/>
        <w:spacing w:before="0"/>
        <w:jc w:val="both"/>
        <w:rPr>
          <w:sz w:val="22"/>
          <w:szCs w:val="22"/>
          <w:u w:val="single"/>
          <w:lang w:val="sr-Latn-ME"/>
        </w:rPr>
      </w:pPr>
    </w:p>
    <w:p w14:paraId="2A73678F" w14:textId="2C919954" w:rsidR="003664A9" w:rsidRPr="00BB6EA8" w:rsidRDefault="003664A9" w:rsidP="000F2D80">
      <w:pPr>
        <w:pStyle w:val="Listlevel1"/>
        <w:widowControl w:val="0"/>
        <w:spacing w:before="0"/>
        <w:jc w:val="both"/>
        <w:rPr>
          <w:sz w:val="22"/>
          <w:szCs w:val="22"/>
          <w:u w:val="single"/>
          <w:lang w:val="sr-Latn-ME"/>
        </w:rPr>
      </w:pPr>
      <w:r w:rsidRPr="00BB6EA8">
        <w:rPr>
          <w:sz w:val="22"/>
          <w:szCs w:val="22"/>
          <w:u w:val="single"/>
          <w:lang w:val="sr-Latn-ME"/>
        </w:rPr>
        <w:t>Atectura Breezhaler 125 mikrograma</w:t>
      </w:r>
      <w:r w:rsidR="0087570F" w:rsidRPr="00BB6EA8">
        <w:rPr>
          <w:sz w:val="22"/>
          <w:szCs w:val="22"/>
          <w:u w:val="single"/>
          <w:lang w:val="sr-Latn-ME"/>
        </w:rPr>
        <w:t xml:space="preserve"> +</w:t>
      </w:r>
      <w:r w:rsidRPr="00BB6EA8">
        <w:rPr>
          <w:sz w:val="22"/>
          <w:szCs w:val="22"/>
          <w:u w:val="single"/>
          <w:lang w:val="sr-Latn-ME"/>
        </w:rPr>
        <w:t xml:space="preserve">127,5 mikrograma </w:t>
      </w:r>
    </w:p>
    <w:p w14:paraId="2858AF0B" w14:textId="70E64DA8" w:rsidR="003664A9" w:rsidRPr="00BB6EA8" w:rsidRDefault="00C4752B" w:rsidP="0040634F">
      <w:pPr>
        <w:pStyle w:val="Listlevel1"/>
        <w:widowControl w:val="0"/>
        <w:spacing w:before="0"/>
        <w:ind w:left="0" w:firstLine="0"/>
        <w:rPr>
          <w:sz w:val="22"/>
          <w:szCs w:val="22"/>
          <w:lang w:val="sr-Latn-ME"/>
        </w:rPr>
      </w:pPr>
      <w:r w:rsidRPr="00BB6EA8">
        <w:rPr>
          <w:sz w:val="22"/>
          <w:szCs w:val="22"/>
          <w:lang w:val="sr-Latn-ME"/>
        </w:rPr>
        <w:t xml:space="preserve">Bijeli </w:t>
      </w:r>
      <w:r w:rsidR="003664A9" w:rsidRPr="00BB6EA8">
        <w:rPr>
          <w:sz w:val="22"/>
          <w:szCs w:val="22"/>
          <w:lang w:val="sr-Latn-ME"/>
        </w:rPr>
        <w:t>prašak u providn</w:t>
      </w:r>
      <w:r w:rsidR="0034234D">
        <w:rPr>
          <w:sz w:val="22"/>
          <w:szCs w:val="22"/>
          <w:lang w:val="sr-Latn-ME"/>
        </w:rPr>
        <w:t>oj</w:t>
      </w:r>
      <w:r w:rsidR="0087570F" w:rsidRPr="00BB6EA8">
        <w:rPr>
          <w:sz w:val="22"/>
          <w:szCs w:val="22"/>
          <w:lang w:val="sr-Latn-ME"/>
        </w:rPr>
        <w:t xml:space="preserve"> </w:t>
      </w:r>
      <w:r w:rsidR="003664A9" w:rsidRPr="00BB6EA8">
        <w:rPr>
          <w:sz w:val="22"/>
          <w:szCs w:val="22"/>
          <w:lang w:val="sr-Latn-ME"/>
        </w:rPr>
        <w:t>kapsul</w:t>
      </w:r>
      <w:r w:rsidR="0034234D">
        <w:rPr>
          <w:sz w:val="22"/>
          <w:szCs w:val="22"/>
          <w:lang w:val="sr-Latn-ME"/>
        </w:rPr>
        <w:t>i</w:t>
      </w:r>
      <w:r w:rsidR="00BB0D13">
        <w:rPr>
          <w:sz w:val="22"/>
          <w:szCs w:val="22"/>
          <w:lang w:val="sr-Latn-ME"/>
        </w:rPr>
        <w:t>,</w:t>
      </w:r>
      <w:r w:rsidR="003664A9" w:rsidRPr="00BB6EA8">
        <w:rPr>
          <w:sz w:val="22"/>
          <w:szCs w:val="22"/>
          <w:lang w:val="sr-Latn-ME"/>
        </w:rPr>
        <w:t xml:space="preserve"> sa</w:t>
      </w:r>
      <w:r w:rsidR="0087570F" w:rsidRPr="00BB6EA8">
        <w:rPr>
          <w:sz w:val="22"/>
          <w:szCs w:val="22"/>
          <w:lang w:val="sr-Latn-ME"/>
        </w:rPr>
        <w:t xml:space="preserve"> odštampanom oznakom</w:t>
      </w:r>
      <w:r w:rsidR="003664A9" w:rsidRPr="00BB6EA8">
        <w:rPr>
          <w:sz w:val="22"/>
          <w:szCs w:val="22"/>
          <w:lang w:val="sr-Latn-ME"/>
        </w:rPr>
        <w:t xml:space="preserve"> “IM150</w:t>
      </w:r>
      <w:r w:rsidR="003664A9" w:rsidRPr="00BB6EA8">
        <w:rPr>
          <w:sz w:val="22"/>
          <w:szCs w:val="22"/>
          <w:lang w:val="sr-Latn-ME"/>
        </w:rPr>
        <w:noBreakHyphen/>
        <w:t xml:space="preserve">160” </w:t>
      </w:r>
      <w:r w:rsidR="0087570F" w:rsidRPr="00BB6EA8">
        <w:rPr>
          <w:sz w:val="22"/>
          <w:szCs w:val="22"/>
          <w:lang w:val="sr-Latn-ME"/>
        </w:rPr>
        <w:t xml:space="preserve">sive boje </w:t>
      </w:r>
      <w:r w:rsidR="003664A9" w:rsidRPr="00BB6EA8">
        <w:rPr>
          <w:sz w:val="22"/>
          <w:szCs w:val="22"/>
          <w:lang w:val="sr-Latn-ME"/>
        </w:rPr>
        <w:t>na t</w:t>
      </w:r>
      <w:r w:rsidRPr="00BB6EA8">
        <w:rPr>
          <w:sz w:val="22"/>
          <w:szCs w:val="22"/>
          <w:lang w:val="sr-Latn-ME"/>
        </w:rPr>
        <w:t>ij</w:t>
      </w:r>
      <w:r w:rsidR="003664A9" w:rsidRPr="00BB6EA8">
        <w:rPr>
          <w:sz w:val="22"/>
          <w:szCs w:val="22"/>
          <w:lang w:val="sr-Latn-ME"/>
        </w:rPr>
        <w:t>elu kapsule</w:t>
      </w:r>
      <w:r w:rsidR="00B17AC0" w:rsidRPr="00BB6EA8">
        <w:rPr>
          <w:sz w:val="22"/>
          <w:szCs w:val="22"/>
          <w:lang w:val="sr-Latn-ME"/>
        </w:rPr>
        <w:t xml:space="preserve"> </w:t>
      </w:r>
      <w:r w:rsidR="0087570F" w:rsidRPr="00BB6EA8">
        <w:rPr>
          <w:sz w:val="22"/>
          <w:szCs w:val="22"/>
          <w:lang w:val="sr-Latn-ME"/>
        </w:rPr>
        <w:t>i logom proizvoda sive boje</w:t>
      </w:r>
      <w:r w:rsidR="003664A9" w:rsidRPr="00BB6EA8">
        <w:rPr>
          <w:sz w:val="22"/>
          <w:szCs w:val="22"/>
          <w:lang w:val="sr-Latn-ME"/>
        </w:rPr>
        <w:t xml:space="preserve"> na kapi</w:t>
      </w:r>
      <w:r w:rsidR="00BB0D13">
        <w:rPr>
          <w:sz w:val="22"/>
          <w:szCs w:val="22"/>
          <w:lang w:val="sr-Latn-ME"/>
        </w:rPr>
        <w:t>ci</w:t>
      </w:r>
      <w:r w:rsidR="003664A9" w:rsidRPr="00BB6EA8">
        <w:rPr>
          <w:sz w:val="22"/>
          <w:szCs w:val="22"/>
          <w:lang w:val="sr-Latn-ME"/>
        </w:rPr>
        <w:t xml:space="preserve"> kapsule</w:t>
      </w:r>
      <w:r w:rsidR="00B17AC0" w:rsidRPr="00BB6EA8">
        <w:rPr>
          <w:sz w:val="22"/>
          <w:szCs w:val="22"/>
          <w:lang w:val="sr-Latn-ME"/>
        </w:rPr>
        <w:t>.</w:t>
      </w:r>
    </w:p>
    <w:p w14:paraId="6D400785" w14:textId="77777777" w:rsidR="003664A9" w:rsidRPr="00BB6EA8" w:rsidRDefault="003664A9" w:rsidP="000F2D80">
      <w:pPr>
        <w:pStyle w:val="Listlevel1"/>
        <w:widowControl w:val="0"/>
        <w:spacing w:before="0"/>
        <w:ind w:left="0" w:firstLine="0"/>
        <w:jc w:val="both"/>
        <w:rPr>
          <w:sz w:val="22"/>
          <w:szCs w:val="22"/>
          <w:lang w:val="sr-Latn-ME"/>
        </w:rPr>
      </w:pPr>
    </w:p>
    <w:p w14:paraId="4C6D60F1" w14:textId="354D16DC" w:rsidR="003664A9" w:rsidRPr="00BB6EA8" w:rsidRDefault="003664A9" w:rsidP="000F2D80">
      <w:pPr>
        <w:pStyle w:val="Listlevel1"/>
        <w:widowControl w:val="0"/>
        <w:spacing w:before="0"/>
        <w:jc w:val="both"/>
        <w:rPr>
          <w:sz w:val="22"/>
          <w:szCs w:val="22"/>
          <w:u w:val="single"/>
          <w:lang w:val="sr-Latn-ME"/>
        </w:rPr>
      </w:pPr>
      <w:r w:rsidRPr="00BB6EA8">
        <w:rPr>
          <w:sz w:val="22"/>
          <w:szCs w:val="22"/>
          <w:u w:val="single"/>
          <w:lang w:val="sr-Latn-ME"/>
        </w:rPr>
        <w:t>Atectura Breezhaler 125 mikrograma</w:t>
      </w:r>
      <w:r w:rsidR="0087570F" w:rsidRPr="00BB6EA8">
        <w:rPr>
          <w:sz w:val="22"/>
          <w:szCs w:val="22"/>
          <w:u w:val="single"/>
          <w:lang w:val="sr-Latn-ME"/>
        </w:rPr>
        <w:t xml:space="preserve"> + </w:t>
      </w:r>
      <w:r w:rsidRPr="00BB6EA8">
        <w:rPr>
          <w:sz w:val="22"/>
          <w:szCs w:val="22"/>
          <w:u w:val="single"/>
          <w:lang w:val="sr-Latn-ME"/>
        </w:rPr>
        <w:t xml:space="preserve">260 mikrograma </w:t>
      </w:r>
    </w:p>
    <w:p w14:paraId="1B2CDF7C" w14:textId="451E01CC" w:rsidR="003664A9" w:rsidRPr="00BB6EA8" w:rsidRDefault="00555D50" w:rsidP="000F2D80">
      <w:pPr>
        <w:pStyle w:val="Listlevel1"/>
        <w:widowControl w:val="0"/>
        <w:spacing w:before="0"/>
        <w:ind w:left="0" w:firstLine="0"/>
        <w:jc w:val="both"/>
        <w:rPr>
          <w:sz w:val="22"/>
          <w:szCs w:val="22"/>
          <w:lang w:val="sr-Latn-ME"/>
        </w:rPr>
      </w:pPr>
      <w:r w:rsidRPr="00BB6EA8">
        <w:rPr>
          <w:sz w:val="22"/>
          <w:szCs w:val="22"/>
          <w:lang w:val="sr-Latn-ME"/>
        </w:rPr>
        <w:t>Bijeli</w:t>
      </w:r>
      <w:r w:rsidR="00C4752B" w:rsidRPr="00BB6EA8">
        <w:rPr>
          <w:sz w:val="22"/>
          <w:szCs w:val="22"/>
          <w:lang w:val="sr-Latn-ME"/>
        </w:rPr>
        <w:t xml:space="preserve"> </w:t>
      </w:r>
      <w:r w:rsidR="003664A9" w:rsidRPr="00BB6EA8">
        <w:rPr>
          <w:sz w:val="22"/>
          <w:szCs w:val="22"/>
          <w:lang w:val="sr-Latn-ME"/>
        </w:rPr>
        <w:t>prašak u providn</w:t>
      </w:r>
      <w:r w:rsidR="0034234D">
        <w:rPr>
          <w:sz w:val="22"/>
          <w:szCs w:val="22"/>
          <w:lang w:val="sr-Latn-ME"/>
        </w:rPr>
        <w:t>oj</w:t>
      </w:r>
      <w:r w:rsidR="003664A9" w:rsidRPr="00BB6EA8">
        <w:rPr>
          <w:sz w:val="22"/>
          <w:szCs w:val="22"/>
          <w:lang w:val="sr-Latn-ME"/>
        </w:rPr>
        <w:t xml:space="preserve"> kapsul</w:t>
      </w:r>
      <w:r w:rsidR="0034234D">
        <w:rPr>
          <w:sz w:val="22"/>
          <w:szCs w:val="22"/>
          <w:lang w:val="sr-Latn-ME"/>
        </w:rPr>
        <w:t>i</w:t>
      </w:r>
      <w:r w:rsidR="00BB0D13">
        <w:rPr>
          <w:sz w:val="22"/>
          <w:szCs w:val="22"/>
          <w:lang w:val="sr-Latn-ME"/>
        </w:rPr>
        <w:t>,</w:t>
      </w:r>
      <w:r w:rsidR="003664A9" w:rsidRPr="00BB6EA8">
        <w:rPr>
          <w:sz w:val="22"/>
          <w:szCs w:val="22"/>
          <w:lang w:val="sr-Latn-ME"/>
        </w:rPr>
        <w:t xml:space="preserve"> sa </w:t>
      </w:r>
      <w:r w:rsidR="0087570F" w:rsidRPr="00BB6EA8">
        <w:rPr>
          <w:sz w:val="22"/>
          <w:szCs w:val="22"/>
          <w:lang w:val="sr-Latn-ME"/>
        </w:rPr>
        <w:t>odštampanom oznakom</w:t>
      </w:r>
      <w:r w:rsidR="007D763A">
        <w:rPr>
          <w:sz w:val="22"/>
          <w:szCs w:val="22"/>
          <w:lang w:val="sr-Latn-ME"/>
        </w:rPr>
        <w:t xml:space="preserve"> </w:t>
      </w:r>
      <w:r w:rsidR="003664A9" w:rsidRPr="00BB6EA8">
        <w:rPr>
          <w:sz w:val="22"/>
          <w:szCs w:val="22"/>
          <w:lang w:val="sr-Latn-ME"/>
        </w:rPr>
        <w:t>“IM150</w:t>
      </w:r>
      <w:r w:rsidR="003664A9" w:rsidRPr="00BB6EA8">
        <w:rPr>
          <w:sz w:val="22"/>
          <w:szCs w:val="22"/>
          <w:lang w:val="sr-Latn-ME"/>
        </w:rPr>
        <w:noBreakHyphen/>
        <w:t xml:space="preserve">320” </w:t>
      </w:r>
      <w:r w:rsidR="0087570F" w:rsidRPr="00BB6EA8">
        <w:rPr>
          <w:sz w:val="22"/>
          <w:szCs w:val="22"/>
          <w:lang w:val="sr-Latn-ME"/>
        </w:rPr>
        <w:t xml:space="preserve">crne boje </w:t>
      </w:r>
      <w:r w:rsidR="003664A9" w:rsidRPr="00BB6EA8">
        <w:rPr>
          <w:sz w:val="22"/>
          <w:szCs w:val="22"/>
          <w:lang w:val="sr-Latn-ME"/>
        </w:rPr>
        <w:t>iznad dv</w:t>
      </w:r>
      <w:r w:rsidR="00C4752B" w:rsidRPr="00BB6EA8">
        <w:rPr>
          <w:sz w:val="22"/>
          <w:szCs w:val="22"/>
          <w:lang w:val="sr-Latn-ME"/>
        </w:rPr>
        <w:t>ij</w:t>
      </w:r>
      <w:r w:rsidR="003664A9" w:rsidRPr="00BB6EA8">
        <w:rPr>
          <w:sz w:val="22"/>
          <w:szCs w:val="22"/>
          <w:lang w:val="sr-Latn-ME"/>
        </w:rPr>
        <w:t>e linije</w:t>
      </w:r>
      <w:r w:rsidR="0087570F" w:rsidRPr="00BB6EA8">
        <w:rPr>
          <w:sz w:val="22"/>
          <w:szCs w:val="22"/>
          <w:lang w:val="sr-Latn-ME"/>
        </w:rPr>
        <w:t xml:space="preserve"> crne boje</w:t>
      </w:r>
      <w:r w:rsidR="003664A9" w:rsidRPr="00BB6EA8">
        <w:rPr>
          <w:sz w:val="22"/>
          <w:szCs w:val="22"/>
          <w:lang w:val="sr-Latn-ME"/>
        </w:rPr>
        <w:t xml:space="preserve"> na t</w:t>
      </w:r>
      <w:r w:rsidR="00C4752B" w:rsidRPr="00BB6EA8">
        <w:rPr>
          <w:sz w:val="22"/>
          <w:szCs w:val="22"/>
          <w:lang w:val="sr-Latn-ME"/>
        </w:rPr>
        <w:t>ij</w:t>
      </w:r>
      <w:r w:rsidR="003664A9" w:rsidRPr="00BB6EA8">
        <w:rPr>
          <w:sz w:val="22"/>
          <w:szCs w:val="22"/>
          <w:lang w:val="sr-Latn-ME"/>
        </w:rPr>
        <w:t>elu kapsule</w:t>
      </w:r>
      <w:r w:rsidR="0087570F" w:rsidRPr="00BB6EA8">
        <w:rPr>
          <w:sz w:val="22"/>
          <w:szCs w:val="22"/>
          <w:lang w:val="sr-Latn-ME"/>
        </w:rPr>
        <w:t xml:space="preserve"> i logom proizvoda crne boje okruženim sa dv</w:t>
      </w:r>
      <w:r w:rsidR="00B17AC0" w:rsidRPr="00BB6EA8">
        <w:rPr>
          <w:sz w:val="22"/>
          <w:szCs w:val="22"/>
          <w:lang w:val="sr-Latn-ME"/>
        </w:rPr>
        <w:t>ij</w:t>
      </w:r>
      <w:r w:rsidR="0087570F" w:rsidRPr="00BB6EA8">
        <w:rPr>
          <w:sz w:val="22"/>
          <w:szCs w:val="22"/>
          <w:lang w:val="sr-Latn-ME"/>
        </w:rPr>
        <w:t>e linije crne boje</w:t>
      </w:r>
      <w:r w:rsidR="003664A9" w:rsidRPr="00BB6EA8">
        <w:rPr>
          <w:sz w:val="22"/>
          <w:szCs w:val="22"/>
          <w:lang w:val="sr-Latn-ME"/>
        </w:rPr>
        <w:t xml:space="preserve"> na kapi</w:t>
      </w:r>
      <w:r w:rsidR="00BB0D13">
        <w:rPr>
          <w:sz w:val="22"/>
          <w:szCs w:val="22"/>
          <w:lang w:val="sr-Latn-ME"/>
        </w:rPr>
        <w:t>ci</w:t>
      </w:r>
      <w:r w:rsidR="003664A9" w:rsidRPr="00BB6EA8">
        <w:rPr>
          <w:sz w:val="22"/>
          <w:szCs w:val="22"/>
          <w:lang w:val="sr-Latn-ME"/>
        </w:rPr>
        <w:t xml:space="preserve"> kapsule</w:t>
      </w:r>
      <w:r w:rsidR="0087570F" w:rsidRPr="00BB6EA8">
        <w:rPr>
          <w:sz w:val="22"/>
          <w:szCs w:val="22"/>
          <w:lang w:val="sr-Latn-ME"/>
        </w:rPr>
        <w:t>.</w:t>
      </w:r>
    </w:p>
    <w:p w14:paraId="23865B09" w14:textId="09B7C6E8" w:rsidR="003664A9" w:rsidRDefault="003664A9" w:rsidP="000F2D80">
      <w:pPr>
        <w:widowControl w:val="0"/>
        <w:jc w:val="both"/>
        <w:rPr>
          <w:sz w:val="22"/>
          <w:szCs w:val="22"/>
          <w:lang w:val="sr-Latn-ME"/>
        </w:rPr>
      </w:pPr>
    </w:p>
    <w:p w14:paraId="6A5675F0" w14:textId="77777777" w:rsidR="007D763A" w:rsidRPr="00BB6EA8" w:rsidRDefault="007D763A" w:rsidP="000F2D80">
      <w:pPr>
        <w:widowControl w:val="0"/>
        <w:jc w:val="both"/>
        <w:rPr>
          <w:sz w:val="22"/>
          <w:szCs w:val="22"/>
          <w:lang w:val="sr-Latn-ME"/>
        </w:rPr>
      </w:pPr>
    </w:p>
    <w:p w14:paraId="745F2A94" w14:textId="77777777" w:rsidR="00411B4B" w:rsidRPr="00BB6EA8" w:rsidRDefault="00411B4B" w:rsidP="000F2D80">
      <w:pPr>
        <w:tabs>
          <w:tab w:val="left" w:pos="540"/>
          <w:tab w:val="left" w:pos="569"/>
        </w:tabs>
        <w:jc w:val="both"/>
        <w:rPr>
          <w:b/>
          <w:bCs/>
          <w:sz w:val="22"/>
          <w:szCs w:val="22"/>
          <w:lang w:val="sr-Latn-ME"/>
        </w:rPr>
      </w:pPr>
      <w:r w:rsidRPr="00BB6EA8">
        <w:rPr>
          <w:b/>
          <w:bCs/>
          <w:sz w:val="22"/>
          <w:szCs w:val="22"/>
          <w:lang w:val="sr-Latn-ME"/>
        </w:rPr>
        <w:t xml:space="preserve">4. </w:t>
      </w:r>
      <w:r w:rsidR="00480FB1" w:rsidRPr="00BB6EA8">
        <w:rPr>
          <w:b/>
          <w:bCs/>
          <w:sz w:val="22"/>
          <w:szCs w:val="22"/>
          <w:lang w:val="sr-Latn-ME"/>
        </w:rPr>
        <w:tab/>
      </w:r>
      <w:r w:rsidRPr="00BB6EA8">
        <w:rPr>
          <w:b/>
          <w:bCs/>
          <w:sz w:val="22"/>
          <w:szCs w:val="22"/>
          <w:lang w:val="sr-Latn-ME"/>
        </w:rPr>
        <w:t>KLINIČKI PODACI</w:t>
      </w:r>
    </w:p>
    <w:p w14:paraId="01F16675" w14:textId="77777777" w:rsidR="00CD6F02" w:rsidRPr="00BB6EA8" w:rsidRDefault="00CD6F02" w:rsidP="000F2D80">
      <w:pPr>
        <w:tabs>
          <w:tab w:val="left" w:pos="540"/>
          <w:tab w:val="left" w:pos="569"/>
        </w:tabs>
        <w:jc w:val="both"/>
        <w:rPr>
          <w:bCs/>
          <w:sz w:val="22"/>
          <w:szCs w:val="22"/>
          <w:lang w:val="sr-Latn-ME"/>
        </w:rPr>
      </w:pPr>
    </w:p>
    <w:p w14:paraId="24F43F31" w14:textId="77777777" w:rsidR="00411B4B" w:rsidRPr="00BB6EA8" w:rsidRDefault="00411B4B" w:rsidP="000F2D80">
      <w:pPr>
        <w:tabs>
          <w:tab w:val="left" w:pos="540"/>
          <w:tab w:val="left" w:pos="569"/>
        </w:tabs>
        <w:jc w:val="both"/>
        <w:rPr>
          <w:b/>
          <w:bCs/>
          <w:sz w:val="22"/>
          <w:szCs w:val="22"/>
          <w:lang w:val="sr-Latn-ME"/>
        </w:rPr>
      </w:pPr>
      <w:r w:rsidRPr="00BB6EA8">
        <w:rPr>
          <w:b/>
          <w:bCs/>
          <w:sz w:val="22"/>
          <w:szCs w:val="22"/>
          <w:lang w:val="sr-Latn-ME"/>
        </w:rPr>
        <w:t xml:space="preserve">4.1. </w:t>
      </w:r>
      <w:r w:rsidR="00480FB1" w:rsidRPr="00BB6EA8">
        <w:rPr>
          <w:b/>
          <w:bCs/>
          <w:sz w:val="22"/>
          <w:szCs w:val="22"/>
          <w:lang w:val="sr-Latn-ME"/>
        </w:rPr>
        <w:tab/>
      </w:r>
      <w:r w:rsidRPr="00BB6EA8">
        <w:rPr>
          <w:b/>
          <w:bCs/>
          <w:sz w:val="22"/>
          <w:szCs w:val="22"/>
          <w:lang w:val="sr-Latn-ME"/>
        </w:rPr>
        <w:t>Terapijske indikacije</w:t>
      </w:r>
    </w:p>
    <w:p w14:paraId="4929067B" w14:textId="77777777" w:rsidR="007B0C59" w:rsidRPr="00BB6EA8" w:rsidRDefault="007B0C59" w:rsidP="000F2D80">
      <w:pPr>
        <w:tabs>
          <w:tab w:val="left" w:pos="540"/>
          <w:tab w:val="left" w:pos="569"/>
        </w:tabs>
        <w:jc w:val="both"/>
        <w:rPr>
          <w:b/>
          <w:bCs/>
          <w:sz w:val="22"/>
          <w:szCs w:val="22"/>
          <w:lang w:val="sr-Latn-ME"/>
        </w:rPr>
      </w:pPr>
    </w:p>
    <w:p w14:paraId="45EA78B2" w14:textId="38CF8C5C" w:rsidR="003664A9" w:rsidRPr="00BB6EA8" w:rsidRDefault="003664A9" w:rsidP="000F2D80">
      <w:pPr>
        <w:widowControl w:val="0"/>
        <w:jc w:val="both"/>
        <w:rPr>
          <w:sz w:val="22"/>
          <w:szCs w:val="22"/>
          <w:lang w:val="sr-Latn-ME"/>
        </w:rPr>
      </w:pPr>
      <w:r w:rsidRPr="00BB6EA8">
        <w:rPr>
          <w:sz w:val="22"/>
          <w:szCs w:val="22"/>
          <w:lang w:val="sr-Latn-ME"/>
        </w:rPr>
        <w:t>L</w:t>
      </w:r>
      <w:r w:rsidR="00C4752B" w:rsidRPr="00BB6EA8">
        <w:rPr>
          <w:sz w:val="22"/>
          <w:szCs w:val="22"/>
          <w:lang w:val="sr-Latn-ME"/>
        </w:rPr>
        <w:t>ij</w:t>
      </w:r>
      <w:r w:rsidRPr="00BB6EA8">
        <w:rPr>
          <w:sz w:val="22"/>
          <w:szCs w:val="22"/>
          <w:lang w:val="sr-Latn-ME"/>
        </w:rPr>
        <w:t>ek Atectura Breezhaler je indikovan kao terapija održavanja u l</w:t>
      </w:r>
      <w:r w:rsidR="00C4752B" w:rsidRPr="00BB6EA8">
        <w:rPr>
          <w:sz w:val="22"/>
          <w:szCs w:val="22"/>
          <w:lang w:val="sr-Latn-ME"/>
        </w:rPr>
        <w:t>ij</w:t>
      </w:r>
      <w:r w:rsidRPr="00BB6EA8">
        <w:rPr>
          <w:sz w:val="22"/>
          <w:szCs w:val="22"/>
          <w:lang w:val="sr-Latn-ME"/>
        </w:rPr>
        <w:t xml:space="preserve">ečenju astme kod odraslih i adolescenata uzrasta 12 godina i starijih </w:t>
      </w:r>
      <w:r w:rsidR="0087570F" w:rsidRPr="00BB6EA8">
        <w:rPr>
          <w:sz w:val="22"/>
          <w:szCs w:val="22"/>
          <w:lang w:val="sr-Latn-ME"/>
        </w:rPr>
        <w:t>kod kojih astma nije adekvatno kontrolisana</w:t>
      </w:r>
      <w:r w:rsidR="00B17AC0" w:rsidRPr="00BB6EA8">
        <w:rPr>
          <w:sz w:val="22"/>
          <w:szCs w:val="22"/>
          <w:lang w:val="sr-Latn-ME"/>
        </w:rPr>
        <w:t xml:space="preserve"> </w:t>
      </w:r>
      <w:r w:rsidRPr="00BB6EA8">
        <w:rPr>
          <w:sz w:val="22"/>
          <w:szCs w:val="22"/>
          <w:lang w:val="sr-Latn-ME"/>
        </w:rPr>
        <w:t>inhalacionim kortikosteroidima i inhalacionim kratkod</w:t>
      </w:r>
      <w:r w:rsidR="00D703C4" w:rsidRPr="00BB6EA8">
        <w:rPr>
          <w:sz w:val="22"/>
          <w:szCs w:val="22"/>
          <w:lang w:val="sr-Latn-ME"/>
        </w:rPr>
        <w:t>j</w:t>
      </w:r>
      <w:r w:rsidRPr="00BB6EA8">
        <w:rPr>
          <w:sz w:val="22"/>
          <w:szCs w:val="22"/>
          <w:lang w:val="sr-Latn-ME"/>
        </w:rPr>
        <w:t>elujućim beta</w:t>
      </w:r>
      <w:r w:rsidRPr="00BB6EA8">
        <w:rPr>
          <w:sz w:val="22"/>
          <w:szCs w:val="22"/>
          <w:vertAlign w:val="subscript"/>
          <w:lang w:val="sr-Latn-ME"/>
        </w:rPr>
        <w:t>2</w:t>
      </w:r>
      <w:r w:rsidR="00D703C4" w:rsidRPr="00BB6EA8">
        <w:rPr>
          <w:sz w:val="22"/>
          <w:szCs w:val="22"/>
          <w:lang w:val="sr-Latn-ME"/>
        </w:rPr>
        <w:t>-</w:t>
      </w:r>
      <w:r w:rsidRPr="00BB6EA8">
        <w:rPr>
          <w:sz w:val="22"/>
          <w:szCs w:val="22"/>
          <w:lang w:val="sr-Latn-ME"/>
        </w:rPr>
        <w:t>agonistima.</w:t>
      </w:r>
    </w:p>
    <w:p w14:paraId="4F25209A" w14:textId="77777777" w:rsidR="003664A9" w:rsidRPr="00BB6EA8" w:rsidRDefault="003664A9" w:rsidP="000F2D80">
      <w:pPr>
        <w:widowControl w:val="0"/>
        <w:jc w:val="both"/>
        <w:rPr>
          <w:sz w:val="22"/>
          <w:szCs w:val="22"/>
          <w:lang w:val="sr-Latn-ME"/>
        </w:rPr>
      </w:pPr>
    </w:p>
    <w:p w14:paraId="5E6088EA" w14:textId="77777777" w:rsidR="00411B4B" w:rsidRPr="00BB6EA8" w:rsidRDefault="00411B4B" w:rsidP="000F2D80">
      <w:pPr>
        <w:tabs>
          <w:tab w:val="left" w:pos="540"/>
          <w:tab w:val="left" w:pos="569"/>
        </w:tabs>
        <w:jc w:val="both"/>
        <w:rPr>
          <w:b/>
          <w:bCs/>
          <w:sz w:val="22"/>
          <w:szCs w:val="22"/>
          <w:lang w:val="sr-Latn-ME"/>
        </w:rPr>
      </w:pPr>
      <w:r w:rsidRPr="00BB6EA8">
        <w:rPr>
          <w:b/>
          <w:bCs/>
          <w:sz w:val="22"/>
          <w:szCs w:val="22"/>
          <w:lang w:val="sr-Latn-ME"/>
        </w:rPr>
        <w:t xml:space="preserve">4.2. </w:t>
      </w:r>
      <w:r w:rsidR="00480FB1" w:rsidRPr="00BB6EA8">
        <w:rPr>
          <w:b/>
          <w:bCs/>
          <w:sz w:val="22"/>
          <w:szCs w:val="22"/>
          <w:lang w:val="sr-Latn-ME"/>
        </w:rPr>
        <w:tab/>
      </w:r>
      <w:r w:rsidRPr="00BB6EA8">
        <w:rPr>
          <w:b/>
          <w:bCs/>
          <w:sz w:val="22"/>
          <w:szCs w:val="22"/>
          <w:lang w:val="sr-Latn-ME"/>
        </w:rPr>
        <w:t>Doziranje i način primjene</w:t>
      </w:r>
    </w:p>
    <w:p w14:paraId="7EB4ECBB" w14:textId="77777777" w:rsidR="004925F7" w:rsidRPr="00BB6EA8" w:rsidRDefault="004925F7" w:rsidP="00D53391">
      <w:pPr>
        <w:jc w:val="both"/>
        <w:rPr>
          <w:sz w:val="22"/>
          <w:szCs w:val="22"/>
          <w:u w:val="single"/>
          <w:lang w:val="sr-Latn-ME"/>
        </w:rPr>
      </w:pPr>
    </w:p>
    <w:p w14:paraId="38715219" w14:textId="61B52E0F" w:rsidR="003664A9" w:rsidRPr="00BB6EA8" w:rsidRDefault="003664A9" w:rsidP="00D53391">
      <w:pPr>
        <w:jc w:val="both"/>
        <w:rPr>
          <w:sz w:val="22"/>
          <w:szCs w:val="22"/>
          <w:u w:val="single"/>
          <w:lang w:val="sr-Latn-ME"/>
        </w:rPr>
      </w:pPr>
      <w:r w:rsidRPr="00BB6EA8">
        <w:rPr>
          <w:sz w:val="22"/>
          <w:szCs w:val="22"/>
          <w:u w:val="single"/>
          <w:lang w:val="sr-Latn-ME"/>
        </w:rPr>
        <w:lastRenderedPageBreak/>
        <w:t xml:space="preserve">Doziranje </w:t>
      </w:r>
    </w:p>
    <w:p w14:paraId="6E6761CB" w14:textId="77777777" w:rsidR="003664A9" w:rsidRPr="00BB6EA8" w:rsidRDefault="003664A9" w:rsidP="000F2D80">
      <w:pPr>
        <w:keepNext/>
        <w:widowControl w:val="0"/>
        <w:jc w:val="both"/>
        <w:rPr>
          <w:sz w:val="22"/>
          <w:szCs w:val="22"/>
          <w:lang w:val="sr-Latn-ME"/>
        </w:rPr>
      </w:pPr>
    </w:p>
    <w:p w14:paraId="0F1FAB59" w14:textId="2B99B734" w:rsidR="003664A9" w:rsidRPr="00BB6EA8" w:rsidRDefault="003664A9" w:rsidP="000F2D80">
      <w:pPr>
        <w:keepNext/>
        <w:widowControl w:val="0"/>
        <w:jc w:val="both"/>
        <w:rPr>
          <w:sz w:val="22"/>
          <w:szCs w:val="22"/>
          <w:u w:val="single"/>
          <w:lang w:val="sr-Latn-ME"/>
        </w:rPr>
      </w:pPr>
      <w:r w:rsidRPr="00BB6EA8">
        <w:rPr>
          <w:rFonts w:eastAsia="SimSun"/>
          <w:i/>
          <w:iCs/>
          <w:sz w:val="22"/>
          <w:szCs w:val="22"/>
          <w:u w:val="single"/>
          <w:lang w:val="sr-Latn-ME"/>
        </w:rPr>
        <w:t>Odrasli i adolescenti uzrasta 12 godina i stariji</w:t>
      </w:r>
    </w:p>
    <w:p w14:paraId="4CFD3FE3" w14:textId="77777777" w:rsidR="003664A9" w:rsidRPr="00BB6EA8" w:rsidRDefault="003664A9" w:rsidP="000F2D80">
      <w:pPr>
        <w:widowControl w:val="0"/>
        <w:jc w:val="both"/>
        <w:rPr>
          <w:sz w:val="22"/>
          <w:szCs w:val="22"/>
          <w:lang w:val="sr-Latn-ME"/>
        </w:rPr>
      </w:pPr>
      <w:r w:rsidRPr="00BB6EA8">
        <w:rPr>
          <w:sz w:val="22"/>
          <w:szCs w:val="22"/>
          <w:lang w:val="sr-Latn-ME"/>
        </w:rPr>
        <w:t>Preporučena doza je inhalacija sadržaja jedne kapsule jednom dnevno.</w:t>
      </w:r>
    </w:p>
    <w:p w14:paraId="2A88B70A" w14:textId="77777777" w:rsidR="003664A9" w:rsidRPr="00BB6EA8" w:rsidRDefault="003664A9" w:rsidP="000F2D80">
      <w:pPr>
        <w:widowControl w:val="0"/>
        <w:jc w:val="both"/>
        <w:rPr>
          <w:sz w:val="22"/>
          <w:szCs w:val="22"/>
          <w:lang w:val="sr-Latn-ME"/>
        </w:rPr>
      </w:pPr>
    </w:p>
    <w:p w14:paraId="59E2D0B9" w14:textId="029E1B16" w:rsidR="003664A9" w:rsidRPr="00BB6EA8" w:rsidRDefault="003664A9" w:rsidP="000F2D80">
      <w:pPr>
        <w:widowControl w:val="0"/>
        <w:jc w:val="both"/>
        <w:rPr>
          <w:sz w:val="22"/>
          <w:szCs w:val="22"/>
          <w:lang w:val="sr-Latn-ME"/>
        </w:rPr>
      </w:pPr>
      <w:r w:rsidRPr="00BB6EA8">
        <w:rPr>
          <w:sz w:val="22"/>
          <w:szCs w:val="22"/>
          <w:lang w:val="sr-Latn-ME"/>
        </w:rPr>
        <w:t xml:space="preserve">Pacijentima treba propisati jačinu </w:t>
      </w:r>
      <w:r w:rsidR="00C4752B" w:rsidRPr="00BB6EA8">
        <w:rPr>
          <w:sz w:val="22"/>
          <w:szCs w:val="22"/>
          <w:lang w:val="sr-Latn-ME"/>
        </w:rPr>
        <w:t>lijek</w:t>
      </w:r>
      <w:r w:rsidRPr="00BB6EA8">
        <w:rPr>
          <w:sz w:val="22"/>
          <w:szCs w:val="22"/>
          <w:lang w:val="sr-Latn-ME"/>
        </w:rPr>
        <w:t>a koja sadrži odgovarajuću dozu mometazon</w:t>
      </w:r>
      <w:r w:rsidR="00A64506">
        <w:rPr>
          <w:sz w:val="22"/>
          <w:szCs w:val="22"/>
          <w:lang w:val="sr-Latn-ME"/>
        </w:rPr>
        <w:t xml:space="preserve"> </w:t>
      </w:r>
      <w:r w:rsidRPr="00BB6EA8">
        <w:rPr>
          <w:sz w:val="22"/>
          <w:szCs w:val="22"/>
          <w:lang w:val="sr-Latn-ME"/>
        </w:rPr>
        <w:t xml:space="preserve">furoata u skladu sa težinom njihove bolesti i </w:t>
      </w:r>
      <w:r w:rsidR="00C4752B" w:rsidRPr="00BB6EA8">
        <w:rPr>
          <w:sz w:val="22"/>
          <w:szCs w:val="22"/>
          <w:lang w:val="sr-Latn-ME"/>
        </w:rPr>
        <w:t>ljek</w:t>
      </w:r>
      <w:r w:rsidRPr="00BB6EA8">
        <w:rPr>
          <w:sz w:val="22"/>
          <w:szCs w:val="22"/>
          <w:lang w:val="sr-Latn-ME"/>
        </w:rPr>
        <w:t>ar treba redovno da je proc</w:t>
      </w:r>
      <w:r w:rsidR="00C4752B" w:rsidRPr="00BB6EA8">
        <w:rPr>
          <w:sz w:val="22"/>
          <w:szCs w:val="22"/>
          <w:lang w:val="sr-Latn-ME"/>
        </w:rPr>
        <w:t>j</w:t>
      </w:r>
      <w:r w:rsidRPr="00BB6EA8">
        <w:rPr>
          <w:sz w:val="22"/>
          <w:szCs w:val="22"/>
          <w:lang w:val="sr-Latn-ME"/>
        </w:rPr>
        <w:t>enjuje.</w:t>
      </w:r>
    </w:p>
    <w:p w14:paraId="6D6E3E18" w14:textId="77777777" w:rsidR="003664A9" w:rsidRPr="00BB6EA8" w:rsidRDefault="003664A9" w:rsidP="000F2D80">
      <w:pPr>
        <w:pStyle w:val="Text"/>
        <w:widowControl w:val="0"/>
        <w:spacing w:before="0"/>
        <w:rPr>
          <w:rFonts w:eastAsia="Times New Roman"/>
          <w:sz w:val="22"/>
          <w:szCs w:val="22"/>
          <w:lang w:val="sr-Latn-ME"/>
        </w:rPr>
      </w:pPr>
    </w:p>
    <w:p w14:paraId="39510658" w14:textId="36362942" w:rsidR="003664A9" w:rsidRPr="007E49A8" w:rsidRDefault="003664A9" w:rsidP="000F2D80">
      <w:pPr>
        <w:pStyle w:val="Text"/>
        <w:widowControl w:val="0"/>
        <w:spacing w:before="0"/>
        <w:rPr>
          <w:sz w:val="22"/>
          <w:szCs w:val="22"/>
          <w:lang w:val="sr-Latn-ME"/>
        </w:rPr>
      </w:pPr>
      <w:r w:rsidRPr="00BB6EA8">
        <w:rPr>
          <w:sz w:val="22"/>
          <w:szCs w:val="22"/>
          <w:lang w:val="sr-Latn-ME"/>
        </w:rPr>
        <w:t xml:space="preserve">Najveća </w:t>
      </w:r>
      <w:r w:rsidRPr="007E49A8">
        <w:rPr>
          <w:sz w:val="22"/>
          <w:szCs w:val="22"/>
          <w:lang w:val="sr-Latn-ME"/>
        </w:rPr>
        <w:t>preporučena doza je 125 mikrograma</w:t>
      </w:r>
      <w:r w:rsidR="000E434A" w:rsidRPr="007E49A8">
        <w:rPr>
          <w:sz w:val="22"/>
          <w:szCs w:val="22"/>
          <w:lang w:val="sr-Latn-ME"/>
        </w:rPr>
        <w:t xml:space="preserve"> </w:t>
      </w:r>
      <w:r w:rsidR="00D703C4" w:rsidRPr="007E49A8">
        <w:rPr>
          <w:sz w:val="22"/>
          <w:szCs w:val="22"/>
          <w:lang w:val="sr-Latn-ME"/>
        </w:rPr>
        <w:t xml:space="preserve">+ </w:t>
      </w:r>
      <w:r w:rsidRPr="007E49A8">
        <w:rPr>
          <w:sz w:val="22"/>
          <w:szCs w:val="22"/>
          <w:lang w:val="sr-Latn-ME"/>
        </w:rPr>
        <w:t>260 mikrograma jednom dnevno.</w:t>
      </w:r>
    </w:p>
    <w:p w14:paraId="746D3FE6" w14:textId="77777777" w:rsidR="003664A9" w:rsidRPr="007E49A8" w:rsidRDefault="003664A9" w:rsidP="000F2D80">
      <w:pPr>
        <w:pStyle w:val="Text"/>
        <w:widowControl w:val="0"/>
        <w:spacing w:before="0"/>
        <w:rPr>
          <w:sz w:val="22"/>
          <w:szCs w:val="22"/>
          <w:lang w:val="sr-Latn-ME"/>
        </w:rPr>
      </w:pPr>
    </w:p>
    <w:p w14:paraId="1E3943E8" w14:textId="5EBF8FE5" w:rsidR="003664A9" w:rsidRPr="007E49A8" w:rsidRDefault="003664A9" w:rsidP="00D53391">
      <w:pPr>
        <w:jc w:val="both"/>
        <w:rPr>
          <w:sz w:val="22"/>
          <w:szCs w:val="22"/>
          <w:lang w:val="sr-Latn-ME"/>
        </w:rPr>
      </w:pPr>
      <w:r w:rsidRPr="007E49A8">
        <w:rPr>
          <w:sz w:val="22"/>
          <w:szCs w:val="22"/>
          <w:lang w:val="sr-Latn-ME"/>
        </w:rPr>
        <w:t>Terapij</w:t>
      </w:r>
      <w:r w:rsidR="0087570F" w:rsidRPr="007E49A8">
        <w:rPr>
          <w:sz w:val="22"/>
          <w:szCs w:val="22"/>
          <w:lang w:val="sr-Latn-ME"/>
        </w:rPr>
        <w:t>u</w:t>
      </w:r>
      <w:r w:rsidRPr="007E49A8">
        <w:rPr>
          <w:sz w:val="22"/>
          <w:szCs w:val="22"/>
          <w:lang w:val="sr-Latn-ME"/>
        </w:rPr>
        <w:t xml:space="preserve"> treba prim</w:t>
      </w:r>
      <w:r w:rsidR="00C4752B" w:rsidRPr="007E49A8">
        <w:rPr>
          <w:sz w:val="22"/>
          <w:szCs w:val="22"/>
          <w:lang w:val="sr-Latn-ME"/>
        </w:rPr>
        <w:t>j</w:t>
      </w:r>
      <w:r w:rsidRPr="007E49A8">
        <w:rPr>
          <w:sz w:val="22"/>
          <w:szCs w:val="22"/>
          <w:lang w:val="sr-Latn-ME"/>
        </w:rPr>
        <w:t>enj</w:t>
      </w:r>
      <w:r w:rsidR="0087570F" w:rsidRPr="007E49A8">
        <w:rPr>
          <w:sz w:val="22"/>
          <w:szCs w:val="22"/>
          <w:lang w:val="sr-Latn-ME"/>
        </w:rPr>
        <w:t>ivati</w:t>
      </w:r>
      <w:r w:rsidRPr="007E49A8">
        <w:rPr>
          <w:sz w:val="22"/>
          <w:szCs w:val="22"/>
          <w:lang w:val="sr-Latn-ME"/>
        </w:rPr>
        <w:t xml:space="preserve"> </w:t>
      </w:r>
      <w:r w:rsidR="0087570F" w:rsidRPr="007E49A8">
        <w:rPr>
          <w:sz w:val="22"/>
          <w:szCs w:val="22"/>
          <w:lang w:val="sr-Latn-ME"/>
        </w:rPr>
        <w:t xml:space="preserve">u isto vrijeme </w:t>
      </w:r>
      <w:r w:rsidRPr="007E49A8">
        <w:rPr>
          <w:sz w:val="22"/>
          <w:szCs w:val="22"/>
          <w:lang w:val="sr-Latn-ME"/>
        </w:rPr>
        <w:t>svakog dana. Može se prim</w:t>
      </w:r>
      <w:r w:rsidR="00C4752B" w:rsidRPr="007E49A8">
        <w:rPr>
          <w:sz w:val="22"/>
          <w:szCs w:val="22"/>
          <w:lang w:val="sr-Latn-ME"/>
        </w:rPr>
        <w:t>ij</w:t>
      </w:r>
      <w:r w:rsidRPr="007E49A8">
        <w:rPr>
          <w:sz w:val="22"/>
          <w:szCs w:val="22"/>
          <w:lang w:val="sr-Latn-ME"/>
        </w:rPr>
        <w:t xml:space="preserve">eniti </w:t>
      </w:r>
      <w:r w:rsidR="0087570F" w:rsidRPr="007E49A8">
        <w:rPr>
          <w:sz w:val="22"/>
          <w:szCs w:val="22"/>
          <w:lang w:val="sr-Latn-ME"/>
        </w:rPr>
        <w:t>nezavisno od doba dana</w:t>
      </w:r>
      <w:r w:rsidRPr="007E49A8">
        <w:rPr>
          <w:sz w:val="22"/>
          <w:szCs w:val="22"/>
          <w:lang w:val="sr-Latn-ME"/>
        </w:rPr>
        <w:t>. Ako se doza preskoči, treba je uzeti što</w:t>
      </w:r>
      <w:r w:rsidR="0087570F" w:rsidRPr="007E49A8">
        <w:rPr>
          <w:sz w:val="22"/>
          <w:szCs w:val="22"/>
          <w:lang w:val="sr-Latn-ME"/>
        </w:rPr>
        <w:t xml:space="preserve"> je moguće</w:t>
      </w:r>
      <w:r w:rsidRPr="007E49A8">
        <w:rPr>
          <w:sz w:val="22"/>
          <w:szCs w:val="22"/>
          <w:lang w:val="sr-Latn-ME"/>
        </w:rPr>
        <w:t xml:space="preserve"> pr</w:t>
      </w:r>
      <w:r w:rsidR="00C4752B" w:rsidRPr="007E49A8">
        <w:rPr>
          <w:sz w:val="22"/>
          <w:szCs w:val="22"/>
          <w:lang w:val="sr-Latn-ME"/>
        </w:rPr>
        <w:t>ij</w:t>
      </w:r>
      <w:r w:rsidRPr="007E49A8">
        <w:rPr>
          <w:sz w:val="22"/>
          <w:szCs w:val="22"/>
          <w:lang w:val="sr-Latn-ME"/>
        </w:rPr>
        <w:t>e. Pacijente</w:t>
      </w:r>
      <w:r w:rsidR="00D705DE" w:rsidRPr="007E49A8">
        <w:rPr>
          <w:sz w:val="22"/>
          <w:szCs w:val="22"/>
          <w:lang w:val="sr-Latn-ME"/>
        </w:rPr>
        <w:t xml:space="preserve"> treba </w:t>
      </w:r>
      <w:r w:rsidR="0087570F" w:rsidRPr="007E49A8">
        <w:rPr>
          <w:sz w:val="22"/>
          <w:szCs w:val="22"/>
          <w:lang w:val="sr-Latn-ME"/>
        </w:rPr>
        <w:t>up</w:t>
      </w:r>
      <w:r w:rsidR="00D705DE" w:rsidRPr="007E49A8">
        <w:rPr>
          <w:sz w:val="22"/>
          <w:szCs w:val="22"/>
          <w:lang w:val="sr-Latn-ME"/>
        </w:rPr>
        <w:t>u</w:t>
      </w:r>
      <w:r w:rsidR="0087570F" w:rsidRPr="007E49A8">
        <w:rPr>
          <w:sz w:val="22"/>
          <w:szCs w:val="22"/>
          <w:lang w:val="sr-Latn-ME"/>
        </w:rPr>
        <w:t>titi</w:t>
      </w:r>
      <w:r w:rsidRPr="007E49A8">
        <w:rPr>
          <w:sz w:val="22"/>
          <w:szCs w:val="22"/>
          <w:lang w:val="sr-Latn-ME"/>
        </w:rPr>
        <w:t xml:space="preserve"> da ne </w:t>
      </w:r>
      <w:r w:rsidR="00C67639">
        <w:rPr>
          <w:sz w:val="22"/>
          <w:szCs w:val="22"/>
          <w:lang w:val="sr-Latn-ME"/>
        </w:rPr>
        <w:t>primjenjuju</w:t>
      </w:r>
      <w:r w:rsidR="00C67639" w:rsidRPr="007E49A8">
        <w:rPr>
          <w:sz w:val="22"/>
          <w:szCs w:val="22"/>
          <w:lang w:val="sr-Latn-ME"/>
        </w:rPr>
        <w:t xml:space="preserve"> </w:t>
      </w:r>
      <w:r w:rsidRPr="007E49A8">
        <w:rPr>
          <w:sz w:val="22"/>
          <w:szCs w:val="22"/>
          <w:lang w:val="sr-Latn-ME"/>
        </w:rPr>
        <w:t>više od jedne doze dnevno.</w:t>
      </w:r>
    </w:p>
    <w:p w14:paraId="15EEDDBF" w14:textId="77777777" w:rsidR="003664A9" w:rsidRPr="007E49A8" w:rsidRDefault="003664A9" w:rsidP="000F2D80">
      <w:pPr>
        <w:widowControl w:val="0"/>
        <w:jc w:val="both"/>
        <w:rPr>
          <w:sz w:val="22"/>
          <w:szCs w:val="22"/>
          <w:lang w:val="sr-Latn-ME"/>
        </w:rPr>
      </w:pPr>
    </w:p>
    <w:p w14:paraId="07BDA049" w14:textId="77777777" w:rsidR="003664A9" w:rsidRPr="007E49A8" w:rsidRDefault="003664A9" w:rsidP="00D53391">
      <w:pPr>
        <w:jc w:val="both"/>
        <w:rPr>
          <w:sz w:val="22"/>
          <w:szCs w:val="22"/>
          <w:u w:val="single"/>
          <w:lang w:val="sr-Latn-ME"/>
        </w:rPr>
      </w:pPr>
      <w:r w:rsidRPr="007E49A8">
        <w:rPr>
          <w:sz w:val="22"/>
          <w:szCs w:val="22"/>
          <w:u w:val="single"/>
          <w:lang w:val="sr-Latn-ME"/>
        </w:rPr>
        <w:t>Posebne populacije</w:t>
      </w:r>
    </w:p>
    <w:p w14:paraId="10BAD754" w14:textId="77777777" w:rsidR="003664A9" w:rsidRPr="007E49A8" w:rsidRDefault="003664A9">
      <w:pPr>
        <w:jc w:val="both"/>
        <w:rPr>
          <w:i/>
          <w:iCs/>
          <w:sz w:val="22"/>
          <w:szCs w:val="22"/>
          <w:lang w:val="sr-Latn-ME"/>
        </w:rPr>
      </w:pPr>
      <w:r w:rsidRPr="007E49A8">
        <w:rPr>
          <w:i/>
          <w:iCs/>
          <w:sz w:val="22"/>
          <w:szCs w:val="22"/>
          <w:lang w:val="sr-Latn-ME"/>
        </w:rPr>
        <w:t>Stariji pacijenti</w:t>
      </w:r>
    </w:p>
    <w:p w14:paraId="6AE37DF1" w14:textId="341D39AF" w:rsidR="003664A9" w:rsidRPr="007E49A8" w:rsidRDefault="003664A9" w:rsidP="000F2D80">
      <w:pPr>
        <w:widowControl w:val="0"/>
        <w:jc w:val="both"/>
        <w:rPr>
          <w:sz w:val="22"/>
          <w:szCs w:val="22"/>
          <w:lang w:val="sr-Latn-ME"/>
        </w:rPr>
      </w:pPr>
      <w:r w:rsidRPr="007E49A8">
        <w:rPr>
          <w:sz w:val="22"/>
          <w:szCs w:val="22"/>
          <w:lang w:val="sr-Latn-ME"/>
        </w:rPr>
        <w:t>Nije potrebno prilagođavanje doze kod starijih pacijenata (starosti od 65 godina ili više) (vid</w:t>
      </w:r>
      <w:r w:rsidR="00C4752B" w:rsidRPr="007E49A8">
        <w:rPr>
          <w:sz w:val="22"/>
          <w:szCs w:val="22"/>
          <w:lang w:val="sr-Latn-ME"/>
        </w:rPr>
        <w:t>j</w:t>
      </w:r>
      <w:r w:rsidRPr="007E49A8">
        <w:rPr>
          <w:sz w:val="22"/>
          <w:szCs w:val="22"/>
          <w:lang w:val="sr-Latn-ME"/>
        </w:rPr>
        <w:t xml:space="preserve">eti </w:t>
      </w:r>
      <w:r w:rsidR="000E434A" w:rsidRPr="007E49A8">
        <w:rPr>
          <w:sz w:val="22"/>
          <w:szCs w:val="22"/>
          <w:lang w:val="sr-Latn-ME"/>
        </w:rPr>
        <w:t xml:space="preserve">dio </w:t>
      </w:r>
      <w:r w:rsidRPr="007E49A8">
        <w:rPr>
          <w:sz w:val="22"/>
          <w:szCs w:val="22"/>
          <w:lang w:val="sr-Latn-ME"/>
        </w:rPr>
        <w:t>5.2).</w:t>
      </w:r>
    </w:p>
    <w:p w14:paraId="34636AE1" w14:textId="77777777" w:rsidR="003664A9" w:rsidRPr="007E49A8" w:rsidRDefault="003664A9" w:rsidP="000F2D80">
      <w:pPr>
        <w:widowControl w:val="0"/>
        <w:jc w:val="both"/>
        <w:rPr>
          <w:bCs/>
          <w:iCs/>
          <w:sz w:val="22"/>
          <w:szCs w:val="22"/>
          <w:lang w:val="sr-Latn-ME"/>
        </w:rPr>
      </w:pPr>
    </w:p>
    <w:p w14:paraId="65081BF8" w14:textId="77777777" w:rsidR="003664A9" w:rsidRPr="007E49A8" w:rsidRDefault="003664A9" w:rsidP="000F2D80">
      <w:pPr>
        <w:keepNext/>
        <w:widowControl w:val="0"/>
        <w:jc w:val="both"/>
        <w:rPr>
          <w:bCs/>
          <w:i/>
          <w:iCs/>
          <w:sz w:val="22"/>
          <w:szCs w:val="22"/>
          <w:lang w:val="sr-Latn-ME"/>
        </w:rPr>
      </w:pPr>
      <w:r w:rsidRPr="007E49A8">
        <w:rPr>
          <w:bCs/>
          <w:i/>
          <w:iCs/>
          <w:sz w:val="22"/>
          <w:szCs w:val="22"/>
          <w:lang w:val="sr-Latn-ME"/>
        </w:rPr>
        <w:t>Oštećenje funkcije bubrega</w:t>
      </w:r>
      <w:bookmarkStart w:id="0" w:name="_nth_Renal_impairment8786"/>
      <w:bookmarkEnd w:id="0"/>
    </w:p>
    <w:p w14:paraId="0325D7F5" w14:textId="47F3F587" w:rsidR="003664A9" w:rsidRPr="007E49A8" w:rsidRDefault="003664A9" w:rsidP="000F2D80">
      <w:pPr>
        <w:widowControl w:val="0"/>
        <w:jc w:val="both"/>
        <w:rPr>
          <w:sz w:val="22"/>
          <w:szCs w:val="22"/>
          <w:lang w:val="sr-Latn-ME"/>
        </w:rPr>
      </w:pPr>
      <w:r w:rsidRPr="007E49A8">
        <w:rPr>
          <w:sz w:val="22"/>
          <w:szCs w:val="22"/>
          <w:lang w:val="sr-Latn-ME"/>
        </w:rPr>
        <w:t>Nije potrebno prilagođavanje doze kod pacijenata s</w:t>
      </w:r>
      <w:r w:rsidR="00555D50" w:rsidRPr="007E49A8">
        <w:rPr>
          <w:sz w:val="22"/>
          <w:szCs w:val="22"/>
          <w:lang w:val="sr-Latn-ME"/>
        </w:rPr>
        <w:t>a</w:t>
      </w:r>
      <w:r w:rsidRPr="007E49A8">
        <w:rPr>
          <w:sz w:val="22"/>
          <w:szCs w:val="22"/>
          <w:lang w:val="sr-Latn-ME"/>
        </w:rPr>
        <w:t xml:space="preserve"> oštećenjem funkcije bubrega (</w:t>
      </w:r>
      <w:r w:rsidR="00C4752B" w:rsidRPr="007E49A8">
        <w:rPr>
          <w:sz w:val="22"/>
          <w:szCs w:val="22"/>
          <w:lang w:val="sr-Latn-ME"/>
        </w:rPr>
        <w:t>vidjeti</w:t>
      </w:r>
      <w:r w:rsidRPr="007E49A8">
        <w:rPr>
          <w:sz w:val="22"/>
          <w:szCs w:val="22"/>
          <w:lang w:val="sr-Latn-ME"/>
        </w:rPr>
        <w:t xml:space="preserve"> </w:t>
      </w:r>
      <w:r w:rsidR="000E434A" w:rsidRPr="007E49A8">
        <w:rPr>
          <w:sz w:val="22"/>
          <w:szCs w:val="22"/>
          <w:lang w:val="sr-Latn-ME"/>
        </w:rPr>
        <w:t xml:space="preserve">dio </w:t>
      </w:r>
      <w:r w:rsidRPr="007E49A8">
        <w:rPr>
          <w:sz w:val="22"/>
          <w:szCs w:val="22"/>
          <w:lang w:val="sr-Latn-ME"/>
        </w:rPr>
        <w:t xml:space="preserve">5.2). </w:t>
      </w:r>
    </w:p>
    <w:p w14:paraId="5DDA83D4" w14:textId="77777777" w:rsidR="003664A9" w:rsidRPr="007E49A8" w:rsidRDefault="003664A9" w:rsidP="000F2D80">
      <w:pPr>
        <w:widowControl w:val="0"/>
        <w:jc w:val="both"/>
        <w:rPr>
          <w:bCs/>
          <w:iCs/>
          <w:sz w:val="22"/>
          <w:szCs w:val="22"/>
          <w:lang w:val="sr-Latn-ME"/>
        </w:rPr>
      </w:pPr>
    </w:p>
    <w:p w14:paraId="23005434" w14:textId="77777777" w:rsidR="003664A9" w:rsidRPr="007E49A8" w:rsidRDefault="003664A9" w:rsidP="000F2D80">
      <w:pPr>
        <w:keepNext/>
        <w:widowControl w:val="0"/>
        <w:jc w:val="both"/>
        <w:rPr>
          <w:bCs/>
          <w:i/>
          <w:iCs/>
          <w:sz w:val="22"/>
          <w:szCs w:val="22"/>
          <w:lang w:val="sr-Latn-ME"/>
        </w:rPr>
      </w:pPr>
      <w:r w:rsidRPr="007E49A8">
        <w:rPr>
          <w:bCs/>
          <w:i/>
          <w:iCs/>
          <w:sz w:val="22"/>
          <w:szCs w:val="22"/>
          <w:lang w:val="sr-Latn-ME"/>
        </w:rPr>
        <w:t>Oštećenje funkcije jetre</w:t>
      </w:r>
      <w:bookmarkStart w:id="1" w:name="_nth_Hepatic_impairment9204"/>
      <w:bookmarkEnd w:id="1"/>
    </w:p>
    <w:p w14:paraId="5EAB26DB" w14:textId="760FAEE9" w:rsidR="003664A9" w:rsidRPr="007E49A8" w:rsidRDefault="003664A9" w:rsidP="000F2D80">
      <w:pPr>
        <w:widowControl w:val="0"/>
        <w:jc w:val="both"/>
        <w:rPr>
          <w:bCs/>
          <w:iCs/>
          <w:sz w:val="22"/>
          <w:szCs w:val="22"/>
          <w:lang w:val="sr-Latn-ME"/>
        </w:rPr>
      </w:pPr>
      <w:r w:rsidRPr="007E49A8">
        <w:rPr>
          <w:bCs/>
          <w:sz w:val="22"/>
          <w:szCs w:val="22"/>
          <w:lang w:val="sr-Latn-ME"/>
        </w:rPr>
        <w:t>Nije potrebno prilagođavanje doze kod pacijenata sa blagim ili um</w:t>
      </w:r>
      <w:r w:rsidR="00C4752B" w:rsidRPr="007E49A8">
        <w:rPr>
          <w:bCs/>
          <w:sz w:val="22"/>
          <w:szCs w:val="22"/>
          <w:lang w:val="sr-Latn-ME"/>
        </w:rPr>
        <w:t>j</w:t>
      </w:r>
      <w:r w:rsidRPr="007E49A8">
        <w:rPr>
          <w:bCs/>
          <w:sz w:val="22"/>
          <w:szCs w:val="22"/>
          <w:lang w:val="sr-Latn-ME"/>
        </w:rPr>
        <w:t>erenim oštećenjem funkcije jetre. Nema dostupnih podataka o prim</w:t>
      </w:r>
      <w:r w:rsidR="00C4752B" w:rsidRPr="007E49A8">
        <w:rPr>
          <w:bCs/>
          <w:sz w:val="22"/>
          <w:szCs w:val="22"/>
          <w:lang w:val="sr-Latn-ME"/>
        </w:rPr>
        <w:t>j</w:t>
      </w:r>
      <w:r w:rsidRPr="007E49A8">
        <w:rPr>
          <w:bCs/>
          <w:sz w:val="22"/>
          <w:szCs w:val="22"/>
          <w:lang w:val="sr-Latn-ME"/>
        </w:rPr>
        <w:t xml:space="preserve">eni </w:t>
      </w:r>
      <w:r w:rsidR="00C4752B" w:rsidRPr="007E49A8">
        <w:rPr>
          <w:bCs/>
          <w:sz w:val="22"/>
          <w:szCs w:val="22"/>
          <w:lang w:val="sr-Latn-ME"/>
        </w:rPr>
        <w:t>lijek</w:t>
      </w:r>
      <w:r w:rsidRPr="007E49A8">
        <w:rPr>
          <w:bCs/>
          <w:sz w:val="22"/>
          <w:szCs w:val="22"/>
          <w:lang w:val="sr-Latn-ME"/>
        </w:rPr>
        <w:t xml:space="preserve">a kod pacijenata sa teškim oštećenjem funkcije jetre, zbog toga </w:t>
      </w:r>
      <w:r w:rsidR="0087570F" w:rsidRPr="007E49A8">
        <w:rPr>
          <w:bCs/>
          <w:sz w:val="22"/>
          <w:szCs w:val="22"/>
          <w:lang w:val="sr-Latn-ME"/>
        </w:rPr>
        <w:t>se</w:t>
      </w:r>
      <w:r w:rsidRPr="007E49A8">
        <w:rPr>
          <w:bCs/>
          <w:sz w:val="22"/>
          <w:szCs w:val="22"/>
          <w:lang w:val="sr-Latn-ME"/>
        </w:rPr>
        <w:t xml:space="preserve"> kod </w:t>
      </w:r>
      <w:r w:rsidR="0087570F" w:rsidRPr="007E49A8">
        <w:rPr>
          <w:bCs/>
          <w:sz w:val="22"/>
          <w:szCs w:val="22"/>
          <w:lang w:val="sr-Latn-ME"/>
        </w:rPr>
        <w:t>ovih</w:t>
      </w:r>
      <w:r w:rsidRPr="007E49A8">
        <w:rPr>
          <w:bCs/>
          <w:sz w:val="22"/>
          <w:szCs w:val="22"/>
          <w:lang w:val="sr-Latn-ME"/>
        </w:rPr>
        <w:t xml:space="preserve"> pacijenata</w:t>
      </w:r>
      <w:r w:rsidR="0087570F" w:rsidRPr="007E49A8">
        <w:rPr>
          <w:bCs/>
          <w:sz w:val="22"/>
          <w:szCs w:val="22"/>
          <w:lang w:val="sr-Latn-ME"/>
        </w:rPr>
        <w:t xml:space="preserve"> sm</w:t>
      </w:r>
      <w:r w:rsidR="000E434A" w:rsidRPr="007E49A8">
        <w:rPr>
          <w:bCs/>
          <w:sz w:val="22"/>
          <w:szCs w:val="22"/>
          <w:lang w:val="sr-Latn-ME"/>
        </w:rPr>
        <w:t>ij</w:t>
      </w:r>
      <w:r w:rsidR="0087570F" w:rsidRPr="007E49A8">
        <w:rPr>
          <w:bCs/>
          <w:sz w:val="22"/>
          <w:szCs w:val="22"/>
          <w:lang w:val="sr-Latn-ME"/>
        </w:rPr>
        <w:t>e prim</w:t>
      </w:r>
      <w:r w:rsidR="00631493" w:rsidRPr="007E49A8">
        <w:rPr>
          <w:bCs/>
          <w:sz w:val="22"/>
          <w:szCs w:val="22"/>
          <w:lang w:val="sr-Latn-ME"/>
        </w:rPr>
        <w:t>j</w:t>
      </w:r>
      <w:r w:rsidR="0087570F" w:rsidRPr="007E49A8">
        <w:rPr>
          <w:bCs/>
          <w:sz w:val="22"/>
          <w:szCs w:val="22"/>
          <w:lang w:val="sr-Latn-ME"/>
        </w:rPr>
        <w:t>enjivati</w:t>
      </w:r>
      <w:r w:rsidRPr="007E49A8">
        <w:rPr>
          <w:bCs/>
          <w:sz w:val="22"/>
          <w:szCs w:val="22"/>
          <w:lang w:val="sr-Latn-ME"/>
        </w:rPr>
        <w:t xml:space="preserve"> samo ako očekivana korist prevazilazi potencijalni rizik (</w:t>
      </w:r>
      <w:r w:rsidR="00C4752B" w:rsidRPr="007E49A8">
        <w:rPr>
          <w:bCs/>
          <w:sz w:val="22"/>
          <w:szCs w:val="22"/>
          <w:lang w:val="sr-Latn-ME"/>
        </w:rPr>
        <w:t>vidjeti</w:t>
      </w:r>
      <w:r w:rsidRPr="007E49A8">
        <w:rPr>
          <w:bCs/>
          <w:sz w:val="22"/>
          <w:szCs w:val="22"/>
          <w:lang w:val="sr-Latn-ME"/>
        </w:rPr>
        <w:t xml:space="preserve"> </w:t>
      </w:r>
      <w:r w:rsidR="000E434A" w:rsidRPr="007E49A8">
        <w:rPr>
          <w:bCs/>
          <w:sz w:val="22"/>
          <w:szCs w:val="22"/>
          <w:lang w:val="sr-Latn-ME"/>
        </w:rPr>
        <w:t>dio </w:t>
      </w:r>
      <w:r w:rsidRPr="007E49A8">
        <w:rPr>
          <w:bCs/>
          <w:sz w:val="22"/>
          <w:szCs w:val="22"/>
          <w:lang w:val="sr-Latn-ME"/>
        </w:rPr>
        <w:t>5.2).</w:t>
      </w:r>
    </w:p>
    <w:p w14:paraId="66FE82D6" w14:textId="77777777" w:rsidR="003664A9" w:rsidRPr="007E49A8" w:rsidRDefault="003664A9" w:rsidP="000F2D80">
      <w:pPr>
        <w:widowControl w:val="0"/>
        <w:jc w:val="both"/>
        <w:rPr>
          <w:bCs/>
          <w:iCs/>
          <w:sz w:val="22"/>
          <w:szCs w:val="22"/>
          <w:lang w:val="sr-Latn-ME"/>
        </w:rPr>
      </w:pPr>
    </w:p>
    <w:p w14:paraId="4CEE3F6E" w14:textId="77777777" w:rsidR="003664A9" w:rsidRPr="007E49A8" w:rsidRDefault="003664A9" w:rsidP="000F2D80">
      <w:pPr>
        <w:keepNext/>
        <w:widowControl w:val="0"/>
        <w:jc w:val="both"/>
        <w:rPr>
          <w:bCs/>
          <w:i/>
          <w:iCs/>
          <w:sz w:val="22"/>
          <w:szCs w:val="22"/>
          <w:lang w:val="sr-Latn-ME"/>
        </w:rPr>
      </w:pPr>
      <w:r w:rsidRPr="007E49A8">
        <w:rPr>
          <w:bCs/>
          <w:i/>
          <w:iCs/>
          <w:sz w:val="22"/>
          <w:szCs w:val="22"/>
          <w:lang w:val="sr-Latn-ME"/>
        </w:rPr>
        <w:t>Pedijatrijska populacija</w:t>
      </w:r>
      <w:bookmarkStart w:id="2" w:name="_nth_Pediatric_patients__be9479"/>
      <w:bookmarkEnd w:id="2"/>
    </w:p>
    <w:p w14:paraId="12436AE1" w14:textId="2609750E" w:rsidR="0034234D" w:rsidRDefault="003664A9" w:rsidP="000F2D80">
      <w:pPr>
        <w:widowControl w:val="0"/>
        <w:jc w:val="both"/>
        <w:rPr>
          <w:sz w:val="22"/>
          <w:szCs w:val="22"/>
          <w:lang w:val="sr-Latn-ME"/>
        </w:rPr>
      </w:pPr>
      <w:bookmarkStart w:id="3" w:name="_nth_Geriatric_patients__659667"/>
      <w:bookmarkEnd w:id="3"/>
      <w:r w:rsidRPr="007E49A8">
        <w:rPr>
          <w:sz w:val="22"/>
          <w:szCs w:val="22"/>
          <w:lang w:val="sr-Latn-ME"/>
        </w:rPr>
        <w:t xml:space="preserve">Doziranje kod pacijenata uzrasta 12 godina i starijih je isto kao i doziranje kod odraslih. </w:t>
      </w:r>
    </w:p>
    <w:p w14:paraId="53DC53EE" w14:textId="77777777" w:rsidR="00C67639" w:rsidRDefault="00C67639" w:rsidP="000F2D80">
      <w:pPr>
        <w:widowControl w:val="0"/>
        <w:jc w:val="both"/>
        <w:rPr>
          <w:sz w:val="22"/>
          <w:szCs w:val="22"/>
          <w:lang w:val="sr-Latn-ME"/>
        </w:rPr>
      </w:pPr>
    </w:p>
    <w:p w14:paraId="6B044A2E" w14:textId="09E67CFD" w:rsidR="003664A9" w:rsidRPr="00BB6EA8" w:rsidRDefault="003664A9" w:rsidP="000F2D80">
      <w:pPr>
        <w:widowControl w:val="0"/>
        <w:jc w:val="both"/>
        <w:rPr>
          <w:bCs/>
          <w:iCs/>
          <w:sz w:val="22"/>
          <w:szCs w:val="22"/>
          <w:lang w:val="sr-Latn-ME"/>
        </w:rPr>
      </w:pPr>
      <w:r w:rsidRPr="007E49A8">
        <w:rPr>
          <w:sz w:val="22"/>
          <w:szCs w:val="22"/>
          <w:lang w:val="sr-Latn-ME"/>
        </w:rPr>
        <w:t>Bezb</w:t>
      </w:r>
      <w:r w:rsidR="00C4752B" w:rsidRPr="007E49A8">
        <w:rPr>
          <w:sz w:val="22"/>
          <w:szCs w:val="22"/>
          <w:lang w:val="sr-Latn-ME"/>
        </w:rPr>
        <w:t>j</w:t>
      </w:r>
      <w:r w:rsidRPr="007E49A8">
        <w:rPr>
          <w:sz w:val="22"/>
          <w:szCs w:val="22"/>
          <w:lang w:val="sr-Latn-ME"/>
        </w:rPr>
        <w:t>ednost i efikasnost kod pedijatrijskih pacijenata mlađih od 12 godina ni</w:t>
      </w:r>
      <w:r w:rsidR="00C67639">
        <w:rPr>
          <w:sz w:val="22"/>
          <w:szCs w:val="22"/>
          <w:lang w:val="sr-Latn-ME"/>
        </w:rPr>
        <w:t>je</w:t>
      </w:r>
      <w:r w:rsidRPr="007E49A8">
        <w:rPr>
          <w:sz w:val="22"/>
          <w:szCs w:val="22"/>
          <w:lang w:val="sr-Latn-ME"/>
        </w:rPr>
        <w:t xml:space="preserve">su </w:t>
      </w:r>
      <w:r w:rsidR="0087570F" w:rsidRPr="007E49A8">
        <w:rPr>
          <w:sz w:val="22"/>
          <w:szCs w:val="22"/>
          <w:lang w:val="sr-Latn-ME"/>
        </w:rPr>
        <w:t>ustanovljene</w:t>
      </w:r>
      <w:r w:rsidRPr="007E49A8">
        <w:rPr>
          <w:sz w:val="22"/>
          <w:szCs w:val="22"/>
          <w:lang w:val="sr-Latn-ME"/>
        </w:rPr>
        <w:t>.</w:t>
      </w:r>
      <w:r w:rsidRPr="00BB6EA8">
        <w:rPr>
          <w:sz w:val="22"/>
          <w:szCs w:val="22"/>
          <w:lang w:val="sr-Latn-ME"/>
        </w:rPr>
        <w:t xml:space="preserve"> Nema dostupnih podataka.</w:t>
      </w:r>
    </w:p>
    <w:p w14:paraId="1E9EC425" w14:textId="77777777" w:rsidR="003664A9" w:rsidRPr="00BB6EA8" w:rsidRDefault="003664A9" w:rsidP="000F2D80">
      <w:pPr>
        <w:widowControl w:val="0"/>
        <w:autoSpaceDE w:val="0"/>
        <w:autoSpaceDN w:val="0"/>
        <w:adjustRightInd w:val="0"/>
        <w:jc w:val="both"/>
        <w:rPr>
          <w:sz w:val="22"/>
          <w:szCs w:val="22"/>
          <w:lang w:val="sr-Latn-ME"/>
        </w:rPr>
      </w:pPr>
    </w:p>
    <w:p w14:paraId="4BD7759D" w14:textId="7A08C4B0" w:rsidR="003664A9" w:rsidRPr="00BB6EA8" w:rsidRDefault="003664A9" w:rsidP="00D53391">
      <w:pPr>
        <w:jc w:val="both"/>
        <w:rPr>
          <w:sz w:val="22"/>
          <w:szCs w:val="22"/>
          <w:u w:val="single"/>
          <w:lang w:val="sr-Latn-ME"/>
        </w:rPr>
      </w:pPr>
      <w:r w:rsidRPr="00BB6EA8">
        <w:rPr>
          <w:sz w:val="22"/>
          <w:szCs w:val="22"/>
          <w:u w:val="single"/>
          <w:lang w:val="sr-Latn-ME"/>
        </w:rPr>
        <w:t>Način prim</w:t>
      </w:r>
      <w:r w:rsidR="00C4752B" w:rsidRPr="00BB6EA8">
        <w:rPr>
          <w:sz w:val="22"/>
          <w:szCs w:val="22"/>
          <w:u w:val="single"/>
          <w:lang w:val="sr-Latn-ME"/>
        </w:rPr>
        <w:t>j</w:t>
      </w:r>
      <w:r w:rsidRPr="00BB6EA8">
        <w:rPr>
          <w:sz w:val="22"/>
          <w:szCs w:val="22"/>
          <w:u w:val="single"/>
          <w:lang w:val="sr-Latn-ME"/>
        </w:rPr>
        <w:t>ene</w:t>
      </w:r>
    </w:p>
    <w:p w14:paraId="3D6E7E1D" w14:textId="77777777" w:rsidR="0087570F" w:rsidRPr="00BB6EA8" w:rsidRDefault="0087570F">
      <w:pPr>
        <w:jc w:val="both"/>
        <w:rPr>
          <w:sz w:val="22"/>
          <w:szCs w:val="22"/>
          <w:u w:val="single"/>
          <w:lang w:val="sr-Latn-ME"/>
        </w:rPr>
      </w:pPr>
    </w:p>
    <w:p w14:paraId="23C7EE64" w14:textId="7600352E" w:rsidR="003664A9" w:rsidRPr="007E49A8" w:rsidRDefault="003664A9">
      <w:pPr>
        <w:jc w:val="both"/>
        <w:rPr>
          <w:sz w:val="22"/>
          <w:szCs w:val="22"/>
          <w:lang w:val="sr-Latn-ME"/>
        </w:rPr>
      </w:pPr>
      <w:r w:rsidRPr="007E49A8">
        <w:rPr>
          <w:sz w:val="22"/>
          <w:szCs w:val="22"/>
          <w:lang w:val="sr-Latn-ME"/>
        </w:rPr>
        <w:t xml:space="preserve">Samo za inhalacionu </w:t>
      </w:r>
      <w:r w:rsidR="00C67639">
        <w:rPr>
          <w:sz w:val="22"/>
          <w:szCs w:val="22"/>
          <w:lang w:val="sr-Latn-ME"/>
        </w:rPr>
        <w:t>primjenu</w:t>
      </w:r>
      <w:r w:rsidRPr="007E49A8">
        <w:rPr>
          <w:sz w:val="22"/>
          <w:szCs w:val="22"/>
          <w:lang w:val="sr-Latn-ME"/>
        </w:rPr>
        <w:t xml:space="preserve">. Kapsule se ne </w:t>
      </w:r>
      <w:r w:rsidR="00C4752B" w:rsidRPr="007E49A8">
        <w:rPr>
          <w:sz w:val="22"/>
          <w:szCs w:val="22"/>
          <w:lang w:val="sr-Latn-ME"/>
        </w:rPr>
        <w:t xml:space="preserve">smiju </w:t>
      </w:r>
      <w:r w:rsidRPr="007E49A8">
        <w:rPr>
          <w:sz w:val="22"/>
          <w:szCs w:val="22"/>
          <w:lang w:val="sr-Latn-ME"/>
        </w:rPr>
        <w:t>gutati.</w:t>
      </w:r>
    </w:p>
    <w:p w14:paraId="48112A73" w14:textId="77777777" w:rsidR="003664A9" w:rsidRPr="007E49A8" w:rsidRDefault="003664A9" w:rsidP="000F2D80">
      <w:pPr>
        <w:widowControl w:val="0"/>
        <w:jc w:val="both"/>
        <w:rPr>
          <w:sz w:val="22"/>
          <w:szCs w:val="22"/>
          <w:lang w:val="sr-Latn-ME"/>
        </w:rPr>
      </w:pPr>
    </w:p>
    <w:p w14:paraId="5596597D" w14:textId="0EDB9D4A" w:rsidR="003664A9" w:rsidRPr="007E49A8" w:rsidRDefault="003664A9" w:rsidP="000F2D80">
      <w:pPr>
        <w:widowControl w:val="0"/>
        <w:jc w:val="both"/>
        <w:rPr>
          <w:sz w:val="22"/>
          <w:szCs w:val="22"/>
          <w:lang w:val="sr-Latn-ME"/>
        </w:rPr>
      </w:pPr>
      <w:r w:rsidRPr="007E49A8">
        <w:rPr>
          <w:sz w:val="22"/>
          <w:szCs w:val="22"/>
          <w:lang w:val="sr-Latn-ME"/>
        </w:rPr>
        <w:t>Kapsule se moraju prim</w:t>
      </w:r>
      <w:r w:rsidR="00F469F6" w:rsidRPr="007E49A8">
        <w:rPr>
          <w:sz w:val="22"/>
          <w:szCs w:val="22"/>
          <w:lang w:val="sr-Latn-ME"/>
        </w:rPr>
        <w:t>j</w:t>
      </w:r>
      <w:r w:rsidRPr="007E49A8">
        <w:rPr>
          <w:sz w:val="22"/>
          <w:szCs w:val="22"/>
          <w:lang w:val="sr-Latn-ME"/>
        </w:rPr>
        <w:t>enjivati isključivo korišćenjem inhalatora (</w:t>
      </w:r>
      <w:r w:rsidR="00C4752B" w:rsidRPr="007E49A8">
        <w:rPr>
          <w:sz w:val="22"/>
          <w:szCs w:val="22"/>
          <w:lang w:val="sr-Latn-ME"/>
        </w:rPr>
        <w:t>vidjeti</w:t>
      </w:r>
      <w:r w:rsidRPr="007E49A8">
        <w:rPr>
          <w:sz w:val="22"/>
          <w:szCs w:val="22"/>
          <w:lang w:val="sr-Latn-ME"/>
        </w:rPr>
        <w:t xml:space="preserve"> </w:t>
      </w:r>
      <w:r w:rsidR="00631493" w:rsidRPr="007E49A8">
        <w:rPr>
          <w:sz w:val="22"/>
          <w:szCs w:val="22"/>
          <w:lang w:val="sr-Latn-ME"/>
        </w:rPr>
        <w:t xml:space="preserve">dio </w:t>
      </w:r>
      <w:r w:rsidRPr="007E49A8">
        <w:rPr>
          <w:sz w:val="22"/>
          <w:szCs w:val="22"/>
          <w:lang w:val="sr-Latn-ME"/>
        </w:rPr>
        <w:t xml:space="preserve">6.6) koji se dobije sa svakim novim </w:t>
      </w:r>
      <w:r w:rsidR="00D705DE" w:rsidRPr="007E49A8">
        <w:rPr>
          <w:sz w:val="22"/>
          <w:szCs w:val="22"/>
          <w:lang w:val="sr-Latn-ME"/>
        </w:rPr>
        <w:t>pakovanjem lijeka</w:t>
      </w:r>
      <w:r w:rsidRPr="007E49A8">
        <w:rPr>
          <w:sz w:val="22"/>
          <w:szCs w:val="22"/>
          <w:lang w:val="sr-Latn-ME"/>
        </w:rPr>
        <w:t>.</w:t>
      </w:r>
    </w:p>
    <w:p w14:paraId="03F3F6D7" w14:textId="77777777" w:rsidR="003664A9" w:rsidRPr="007E49A8" w:rsidRDefault="003664A9" w:rsidP="000F2D80">
      <w:pPr>
        <w:widowControl w:val="0"/>
        <w:jc w:val="both"/>
        <w:rPr>
          <w:sz w:val="22"/>
          <w:szCs w:val="22"/>
          <w:lang w:val="sr-Latn-ME"/>
        </w:rPr>
      </w:pPr>
    </w:p>
    <w:p w14:paraId="41515532" w14:textId="1A2DE857" w:rsidR="003664A9" w:rsidRPr="007E49A8" w:rsidRDefault="003664A9" w:rsidP="000F2D80">
      <w:pPr>
        <w:widowControl w:val="0"/>
        <w:jc w:val="both"/>
        <w:rPr>
          <w:sz w:val="22"/>
          <w:szCs w:val="22"/>
          <w:lang w:val="sr-Latn-ME"/>
        </w:rPr>
      </w:pPr>
      <w:r w:rsidRPr="007E49A8">
        <w:rPr>
          <w:sz w:val="22"/>
          <w:szCs w:val="22"/>
          <w:lang w:val="sr-Latn-ME"/>
        </w:rPr>
        <w:t xml:space="preserve">Pacijente treba </w:t>
      </w:r>
      <w:r w:rsidR="0087570F" w:rsidRPr="007E49A8">
        <w:rPr>
          <w:sz w:val="22"/>
          <w:szCs w:val="22"/>
          <w:lang w:val="sr-Latn-ME"/>
        </w:rPr>
        <w:t xml:space="preserve">uputiti </w:t>
      </w:r>
      <w:r w:rsidRPr="007E49A8">
        <w:rPr>
          <w:sz w:val="22"/>
          <w:szCs w:val="22"/>
          <w:lang w:val="sr-Latn-ME"/>
        </w:rPr>
        <w:t xml:space="preserve">kako pravilno da </w:t>
      </w:r>
      <w:r w:rsidR="00F469F6" w:rsidRPr="007E49A8">
        <w:rPr>
          <w:sz w:val="22"/>
          <w:szCs w:val="22"/>
          <w:lang w:val="sr-Latn-ME"/>
        </w:rPr>
        <w:t>primjen</w:t>
      </w:r>
      <w:r w:rsidRPr="007E49A8">
        <w:rPr>
          <w:sz w:val="22"/>
          <w:szCs w:val="22"/>
          <w:lang w:val="sr-Latn-ME"/>
        </w:rPr>
        <w:t xml:space="preserve">juju </w:t>
      </w:r>
      <w:r w:rsidR="00C4752B" w:rsidRPr="007E49A8">
        <w:rPr>
          <w:sz w:val="22"/>
          <w:szCs w:val="22"/>
          <w:lang w:val="sr-Latn-ME"/>
        </w:rPr>
        <w:t>lijek</w:t>
      </w:r>
      <w:r w:rsidRPr="007E49A8">
        <w:rPr>
          <w:sz w:val="22"/>
          <w:szCs w:val="22"/>
          <w:lang w:val="sr-Latn-ME"/>
        </w:rPr>
        <w:t>. Pacijente koji ne os</w:t>
      </w:r>
      <w:r w:rsidR="00F469F6" w:rsidRPr="007E49A8">
        <w:rPr>
          <w:sz w:val="22"/>
          <w:szCs w:val="22"/>
          <w:lang w:val="sr-Latn-ME"/>
        </w:rPr>
        <w:t>j</w:t>
      </w:r>
      <w:r w:rsidRPr="007E49A8">
        <w:rPr>
          <w:sz w:val="22"/>
          <w:szCs w:val="22"/>
          <w:lang w:val="sr-Latn-ME"/>
        </w:rPr>
        <w:t xml:space="preserve">ete poboljšanje u disanju treba upitati da li su gutali </w:t>
      </w:r>
      <w:r w:rsidR="00C4752B" w:rsidRPr="007E49A8">
        <w:rPr>
          <w:sz w:val="22"/>
          <w:szCs w:val="22"/>
          <w:lang w:val="sr-Latn-ME"/>
        </w:rPr>
        <w:t>lijek</w:t>
      </w:r>
      <w:r w:rsidRPr="007E49A8">
        <w:rPr>
          <w:sz w:val="22"/>
          <w:szCs w:val="22"/>
          <w:lang w:val="sr-Latn-ME"/>
        </w:rPr>
        <w:t xml:space="preserve"> um</w:t>
      </w:r>
      <w:r w:rsidR="00631493" w:rsidRPr="007E49A8">
        <w:rPr>
          <w:sz w:val="22"/>
          <w:szCs w:val="22"/>
          <w:lang w:val="sr-Latn-ME"/>
        </w:rPr>
        <w:t>j</w:t>
      </w:r>
      <w:r w:rsidRPr="007E49A8">
        <w:rPr>
          <w:sz w:val="22"/>
          <w:szCs w:val="22"/>
          <w:lang w:val="sr-Latn-ME"/>
        </w:rPr>
        <w:t>esto da ga inhaliraju.</w:t>
      </w:r>
    </w:p>
    <w:p w14:paraId="683E36C1" w14:textId="77777777" w:rsidR="003664A9" w:rsidRPr="007E49A8" w:rsidRDefault="003664A9" w:rsidP="000F2D80">
      <w:pPr>
        <w:widowControl w:val="0"/>
        <w:jc w:val="both"/>
        <w:rPr>
          <w:sz w:val="22"/>
          <w:szCs w:val="22"/>
          <w:lang w:val="sr-Latn-ME"/>
        </w:rPr>
      </w:pPr>
    </w:p>
    <w:p w14:paraId="35C770EA" w14:textId="6E371DE1" w:rsidR="003664A9" w:rsidRPr="007E49A8" w:rsidRDefault="003664A9" w:rsidP="000F2D80">
      <w:pPr>
        <w:widowControl w:val="0"/>
        <w:jc w:val="both"/>
        <w:rPr>
          <w:sz w:val="22"/>
          <w:szCs w:val="22"/>
          <w:lang w:val="sr-Latn-ME"/>
        </w:rPr>
      </w:pPr>
      <w:r w:rsidRPr="007E49A8">
        <w:rPr>
          <w:sz w:val="22"/>
          <w:szCs w:val="22"/>
          <w:lang w:val="sr-Latn-ME"/>
        </w:rPr>
        <w:t>Kapsule se moraju uzeti iz blistera neposredno pr</w:t>
      </w:r>
      <w:r w:rsidR="00F469F6" w:rsidRPr="007E49A8">
        <w:rPr>
          <w:sz w:val="22"/>
          <w:szCs w:val="22"/>
          <w:lang w:val="sr-Latn-ME"/>
        </w:rPr>
        <w:t>ij</w:t>
      </w:r>
      <w:r w:rsidRPr="007E49A8">
        <w:rPr>
          <w:sz w:val="22"/>
          <w:szCs w:val="22"/>
          <w:lang w:val="sr-Latn-ME"/>
        </w:rPr>
        <w:t>e upotrebe.</w:t>
      </w:r>
    </w:p>
    <w:p w14:paraId="3F43A2F1" w14:textId="77777777" w:rsidR="003664A9" w:rsidRPr="007E49A8" w:rsidRDefault="003664A9" w:rsidP="000F2D80">
      <w:pPr>
        <w:pStyle w:val="Text"/>
        <w:widowControl w:val="0"/>
        <w:spacing w:before="0"/>
        <w:rPr>
          <w:sz w:val="22"/>
          <w:szCs w:val="22"/>
          <w:lang w:val="sr-Latn-ME"/>
        </w:rPr>
      </w:pPr>
    </w:p>
    <w:p w14:paraId="20CEBA8A" w14:textId="63A7C8DE" w:rsidR="003664A9" w:rsidRPr="007E49A8" w:rsidRDefault="003664A9" w:rsidP="000F2D80">
      <w:pPr>
        <w:pStyle w:val="Text"/>
        <w:widowControl w:val="0"/>
        <w:spacing w:before="0"/>
        <w:rPr>
          <w:sz w:val="22"/>
          <w:szCs w:val="22"/>
          <w:lang w:val="sr-Latn-ME"/>
        </w:rPr>
      </w:pPr>
      <w:r w:rsidRPr="007E49A8">
        <w:rPr>
          <w:sz w:val="22"/>
          <w:szCs w:val="22"/>
          <w:lang w:val="sr-Latn-ME"/>
        </w:rPr>
        <w:t>Nakon inhalacije, pacijenti treba da isperu usta vodom</w:t>
      </w:r>
      <w:r w:rsidR="0087570F" w:rsidRPr="007E49A8">
        <w:rPr>
          <w:sz w:val="22"/>
          <w:szCs w:val="22"/>
          <w:lang w:val="sr-Latn-ME"/>
        </w:rPr>
        <w:t>, ali vodu ne sm</w:t>
      </w:r>
      <w:r w:rsidR="00631493" w:rsidRPr="007E49A8">
        <w:rPr>
          <w:sz w:val="22"/>
          <w:szCs w:val="22"/>
          <w:lang w:val="sr-Latn-ME"/>
        </w:rPr>
        <w:t>i</w:t>
      </w:r>
      <w:r w:rsidR="0087570F" w:rsidRPr="007E49A8">
        <w:rPr>
          <w:sz w:val="22"/>
          <w:szCs w:val="22"/>
          <w:lang w:val="sr-Latn-ME"/>
        </w:rPr>
        <w:t>ju progutati</w:t>
      </w:r>
      <w:r w:rsidR="00631493" w:rsidRPr="007E49A8">
        <w:rPr>
          <w:sz w:val="22"/>
          <w:szCs w:val="22"/>
          <w:lang w:val="sr-Latn-ME"/>
        </w:rPr>
        <w:t xml:space="preserve"> </w:t>
      </w:r>
      <w:r w:rsidRPr="007E49A8">
        <w:rPr>
          <w:sz w:val="22"/>
          <w:szCs w:val="22"/>
          <w:lang w:val="sr-Latn-ME"/>
        </w:rPr>
        <w:t>(</w:t>
      </w:r>
      <w:r w:rsidR="00C4752B" w:rsidRPr="007E49A8">
        <w:rPr>
          <w:sz w:val="22"/>
          <w:szCs w:val="22"/>
          <w:lang w:val="sr-Latn-ME"/>
        </w:rPr>
        <w:t>vidjeti</w:t>
      </w:r>
      <w:r w:rsidRPr="007E49A8">
        <w:rPr>
          <w:sz w:val="22"/>
          <w:szCs w:val="22"/>
          <w:lang w:val="sr-Latn-ME"/>
        </w:rPr>
        <w:t xml:space="preserve"> </w:t>
      </w:r>
      <w:r w:rsidR="00631493" w:rsidRPr="007E49A8">
        <w:rPr>
          <w:sz w:val="22"/>
          <w:szCs w:val="22"/>
          <w:lang w:val="sr-Latn-ME"/>
        </w:rPr>
        <w:t xml:space="preserve">djelove </w:t>
      </w:r>
      <w:r w:rsidRPr="007E49A8">
        <w:rPr>
          <w:sz w:val="22"/>
          <w:szCs w:val="22"/>
          <w:lang w:val="sr-Latn-ME"/>
        </w:rPr>
        <w:t>4.4 i 6.6).</w:t>
      </w:r>
    </w:p>
    <w:p w14:paraId="35D70272" w14:textId="77777777" w:rsidR="003664A9" w:rsidRPr="007E49A8" w:rsidRDefault="003664A9" w:rsidP="000F2D80">
      <w:pPr>
        <w:pStyle w:val="Text"/>
        <w:widowControl w:val="0"/>
        <w:spacing w:before="0"/>
        <w:rPr>
          <w:sz w:val="22"/>
          <w:szCs w:val="22"/>
          <w:lang w:val="sr-Latn-ME"/>
        </w:rPr>
      </w:pPr>
    </w:p>
    <w:p w14:paraId="14859FBD" w14:textId="2DB1E1CB" w:rsidR="00B662CC" w:rsidRPr="007E49A8" w:rsidRDefault="003664A9" w:rsidP="000F2D80">
      <w:pPr>
        <w:pStyle w:val="Text"/>
        <w:widowControl w:val="0"/>
        <w:spacing w:before="0"/>
        <w:rPr>
          <w:bCs/>
          <w:sz w:val="22"/>
          <w:szCs w:val="22"/>
          <w:u w:val="single"/>
          <w:lang w:val="sr-Latn-ME"/>
        </w:rPr>
      </w:pPr>
      <w:r w:rsidRPr="007E49A8">
        <w:rPr>
          <w:sz w:val="22"/>
          <w:szCs w:val="22"/>
          <w:lang w:val="sr-Latn-ME"/>
        </w:rPr>
        <w:t xml:space="preserve">Za uputstvo o upotrebi ovog </w:t>
      </w:r>
      <w:r w:rsidR="00C4752B" w:rsidRPr="007E49A8">
        <w:rPr>
          <w:sz w:val="22"/>
          <w:szCs w:val="22"/>
          <w:lang w:val="sr-Latn-ME"/>
        </w:rPr>
        <w:t>lijek</w:t>
      </w:r>
      <w:r w:rsidRPr="007E49A8">
        <w:rPr>
          <w:sz w:val="22"/>
          <w:szCs w:val="22"/>
          <w:lang w:val="sr-Latn-ME"/>
        </w:rPr>
        <w:t>a pr</w:t>
      </w:r>
      <w:r w:rsidR="00F469F6" w:rsidRPr="007E49A8">
        <w:rPr>
          <w:sz w:val="22"/>
          <w:szCs w:val="22"/>
          <w:lang w:val="sr-Latn-ME"/>
        </w:rPr>
        <w:t>ij</w:t>
      </w:r>
      <w:r w:rsidRPr="007E49A8">
        <w:rPr>
          <w:sz w:val="22"/>
          <w:szCs w:val="22"/>
          <w:lang w:val="sr-Latn-ME"/>
        </w:rPr>
        <w:t>e prim</w:t>
      </w:r>
      <w:r w:rsidR="00F469F6" w:rsidRPr="007E49A8">
        <w:rPr>
          <w:sz w:val="22"/>
          <w:szCs w:val="22"/>
          <w:lang w:val="sr-Latn-ME"/>
        </w:rPr>
        <w:t>j</w:t>
      </w:r>
      <w:r w:rsidRPr="007E49A8">
        <w:rPr>
          <w:sz w:val="22"/>
          <w:szCs w:val="22"/>
          <w:lang w:val="sr-Latn-ME"/>
        </w:rPr>
        <w:t xml:space="preserve">ene, </w:t>
      </w:r>
      <w:r w:rsidR="00C4752B" w:rsidRPr="007E49A8">
        <w:rPr>
          <w:sz w:val="22"/>
          <w:szCs w:val="22"/>
          <w:lang w:val="sr-Latn-ME"/>
        </w:rPr>
        <w:t>vidjeti</w:t>
      </w:r>
      <w:r w:rsidRPr="007E49A8">
        <w:rPr>
          <w:sz w:val="22"/>
          <w:szCs w:val="22"/>
          <w:lang w:val="sr-Latn-ME"/>
        </w:rPr>
        <w:t xml:space="preserve"> </w:t>
      </w:r>
      <w:r w:rsidR="00631493" w:rsidRPr="007E49A8">
        <w:rPr>
          <w:sz w:val="22"/>
          <w:szCs w:val="22"/>
          <w:lang w:val="sr-Latn-ME"/>
        </w:rPr>
        <w:t xml:space="preserve">dio </w:t>
      </w:r>
      <w:r w:rsidRPr="007E49A8">
        <w:rPr>
          <w:sz w:val="22"/>
          <w:szCs w:val="22"/>
          <w:lang w:val="sr-Latn-ME"/>
        </w:rPr>
        <w:t>6.6.</w:t>
      </w:r>
    </w:p>
    <w:p w14:paraId="654DE4B5" w14:textId="77777777" w:rsidR="00452E9D" w:rsidRPr="007E49A8" w:rsidRDefault="00452E9D" w:rsidP="007E49A8">
      <w:pPr>
        <w:tabs>
          <w:tab w:val="left" w:pos="540"/>
          <w:tab w:val="left" w:pos="569"/>
        </w:tabs>
        <w:jc w:val="both"/>
        <w:rPr>
          <w:bCs/>
          <w:sz w:val="22"/>
          <w:szCs w:val="22"/>
          <w:lang w:val="sr-Latn-ME"/>
        </w:rPr>
      </w:pPr>
    </w:p>
    <w:p w14:paraId="784BE5CB" w14:textId="77777777" w:rsidR="00411B4B" w:rsidRPr="007E49A8" w:rsidRDefault="00411B4B" w:rsidP="00386659">
      <w:pPr>
        <w:tabs>
          <w:tab w:val="left" w:pos="540"/>
          <w:tab w:val="left" w:pos="569"/>
        </w:tabs>
        <w:jc w:val="both"/>
        <w:rPr>
          <w:b/>
          <w:bCs/>
          <w:sz w:val="22"/>
          <w:szCs w:val="22"/>
          <w:lang w:val="sr-Latn-ME"/>
        </w:rPr>
      </w:pPr>
      <w:r w:rsidRPr="007E49A8">
        <w:rPr>
          <w:b/>
          <w:bCs/>
          <w:sz w:val="22"/>
          <w:szCs w:val="22"/>
          <w:lang w:val="sr-Latn-ME"/>
        </w:rPr>
        <w:t xml:space="preserve">4.3. </w:t>
      </w:r>
      <w:r w:rsidR="00480FB1" w:rsidRPr="007E49A8">
        <w:rPr>
          <w:b/>
          <w:bCs/>
          <w:sz w:val="22"/>
          <w:szCs w:val="22"/>
          <w:lang w:val="sr-Latn-ME"/>
        </w:rPr>
        <w:tab/>
      </w:r>
      <w:r w:rsidRPr="007E49A8">
        <w:rPr>
          <w:b/>
          <w:bCs/>
          <w:sz w:val="22"/>
          <w:szCs w:val="22"/>
          <w:lang w:val="sr-Latn-ME"/>
        </w:rPr>
        <w:t>Kontraindikacije</w:t>
      </w:r>
    </w:p>
    <w:p w14:paraId="12BB881F" w14:textId="77777777" w:rsidR="00B662CC" w:rsidRPr="007E49A8" w:rsidRDefault="00B662CC" w:rsidP="00386659">
      <w:pPr>
        <w:tabs>
          <w:tab w:val="left" w:pos="540"/>
          <w:tab w:val="left" w:pos="569"/>
        </w:tabs>
        <w:jc w:val="both"/>
        <w:rPr>
          <w:b/>
          <w:bCs/>
          <w:sz w:val="22"/>
          <w:szCs w:val="22"/>
          <w:lang w:val="sr-Latn-ME"/>
        </w:rPr>
      </w:pPr>
    </w:p>
    <w:p w14:paraId="3F61CBFA" w14:textId="1CFDF9CF" w:rsidR="003664A9" w:rsidRPr="007E49A8" w:rsidRDefault="003664A9" w:rsidP="00386659">
      <w:pPr>
        <w:widowControl w:val="0"/>
        <w:jc w:val="both"/>
        <w:rPr>
          <w:sz w:val="22"/>
          <w:szCs w:val="22"/>
          <w:lang w:val="sr-Latn-ME"/>
        </w:rPr>
      </w:pPr>
      <w:r w:rsidRPr="007E49A8">
        <w:rPr>
          <w:sz w:val="22"/>
          <w:szCs w:val="22"/>
          <w:lang w:val="sr-Latn-ME"/>
        </w:rPr>
        <w:t>Preos</w:t>
      </w:r>
      <w:r w:rsidR="00F469F6" w:rsidRPr="007E49A8">
        <w:rPr>
          <w:sz w:val="22"/>
          <w:szCs w:val="22"/>
          <w:lang w:val="sr-Latn-ME"/>
        </w:rPr>
        <w:t>j</w:t>
      </w:r>
      <w:r w:rsidRPr="007E49A8">
        <w:rPr>
          <w:sz w:val="22"/>
          <w:szCs w:val="22"/>
          <w:lang w:val="sr-Latn-ME"/>
        </w:rPr>
        <w:t xml:space="preserve">etljivost na aktivne supstance ili na bilo koju od pomoćnih supstanci navedenih u </w:t>
      </w:r>
      <w:r w:rsidR="00631493" w:rsidRPr="007E49A8">
        <w:rPr>
          <w:sz w:val="22"/>
          <w:szCs w:val="22"/>
          <w:lang w:val="sr-Latn-ME"/>
        </w:rPr>
        <w:t xml:space="preserve">dijelu </w:t>
      </w:r>
      <w:r w:rsidRPr="007E49A8">
        <w:rPr>
          <w:sz w:val="22"/>
          <w:szCs w:val="22"/>
          <w:lang w:val="sr-Latn-ME"/>
        </w:rPr>
        <w:t>6.1.</w:t>
      </w:r>
    </w:p>
    <w:p w14:paraId="25DB10EF" w14:textId="77777777" w:rsidR="003664A9" w:rsidRPr="007E49A8" w:rsidRDefault="003664A9" w:rsidP="00386659">
      <w:pPr>
        <w:widowControl w:val="0"/>
        <w:jc w:val="both"/>
        <w:rPr>
          <w:sz w:val="22"/>
          <w:szCs w:val="22"/>
          <w:lang w:val="sr-Latn-ME"/>
        </w:rPr>
      </w:pPr>
    </w:p>
    <w:p w14:paraId="602575DE" w14:textId="77777777" w:rsidR="00411B4B" w:rsidRPr="00BB6EA8" w:rsidRDefault="00411B4B" w:rsidP="00386659">
      <w:pPr>
        <w:tabs>
          <w:tab w:val="left" w:pos="540"/>
          <w:tab w:val="left" w:pos="569"/>
        </w:tabs>
        <w:jc w:val="both"/>
        <w:rPr>
          <w:b/>
          <w:bCs/>
          <w:sz w:val="22"/>
          <w:szCs w:val="22"/>
          <w:lang w:val="sr-Latn-ME"/>
        </w:rPr>
      </w:pPr>
      <w:r w:rsidRPr="007E49A8">
        <w:rPr>
          <w:b/>
          <w:bCs/>
          <w:sz w:val="22"/>
          <w:szCs w:val="22"/>
          <w:lang w:val="sr-Latn-ME"/>
        </w:rPr>
        <w:t xml:space="preserve">4.4. </w:t>
      </w:r>
      <w:r w:rsidR="00480FB1" w:rsidRPr="007E49A8">
        <w:rPr>
          <w:b/>
          <w:bCs/>
          <w:sz w:val="22"/>
          <w:szCs w:val="22"/>
          <w:lang w:val="sr-Latn-ME"/>
        </w:rPr>
        <w:tab/>
      </w:r>
      <w:r w:rsidRPr="007E49A8">
        <w:rPr>
          <w:b/>
          <w:bCs/>
          <w:sz w:val="22"/>
          <w:szCs w:val="22"/>
          <w:lang w:val="sr-Latn-ME"/>
        </w:rPr>
        <w:t>Posebna upozorenja i mjere opreza pri upotrebi lijeka</w:t>
      </w:r>
    </w:p>
    <w:p w14:paraId="1827A5B6" w14:textId="77777777" w:rsidR="0072020E" w:rsidRPr="00BB6EA8" w:rsidRDefault="0072020E" w:rsidP="00386659">
      <w:pPr>
        <w:tabs>
          <w:tab w:val="left" w:pos="540"/>
          <w:tab w:val="left" w:pos="569"/>
        </w:tabs>
        <w:jc w:val="both"/>
        <w:rPr>
          <w:bCs/>
          <w:sz w:val="22"/>
          <w:szCs w:val="22"/>
          <w:lang w:val="sr-Latn-ME"/>
        </w:rPr>
      </w:pPr>
    </w:p>
    <w:p w14:paraId="440CE559" w14:textId="77777777" w:rsidR="003664A9" w:rsidRPr="00BB6EA8" w:rsidRDefault="003664A9" w:rsidP="00386659">
      <w:pPr>
        <w:pStyle w:val="Text"/>
        <w:keepNext/>
        <w:widowControl w:val="0"/>
        <w:spacing w:before="0"/>
        <w:rPr>
          <w:sz w:val="22"/>
          <w:szCs w:val="22"/>
          <w:lang w:val="sr-Latn-ME"/>
        </w:rPr>
      </w:pPr>
      <w:r w:rsidRPr="00BB6EA8">
        <w:rPr>
          <w:sz w:val="22"/>
          <w:szCs w:val="22"/>
          <w:u w:val="single"/>
          <w:lang w:val="sr-Latn-ME"/>
        </w:rPr>
        <w:lastRenderedPageBreak/>
        <w:t>Pogoršavanje bolesti</w:t>
      </w:r>
    </w:p>
    <w:p w14:paraId="3DC763F2" w14:textId="77777777" w:rsidR="003664A9" w:rsidRPr="00BB6EA8" w:rsidRDefault="003664A9" w:rsidP="00386659">
      <w:pPr>
        <w:keepNext/>
        <w:widowControl w:val="0"/>
        <w:ind w:left="567" w:hanging="567"/>
        <w:jc w:val="both"/>
        <w:rPr>
          <w:sz w:val="22"/>
          <w:szCs w:val="22"/>
          <w:lang w:val="sr-Latn-ME"/>
        </w:rPr>
      </w:pPr>
    </w:p>
    <w:p w14:paraId="255201E0" w14:textId="56654401" w:rsidR="003664A9" w:rsidRPr="00BB6EA8" w:rsidRDefault="003664A9" w:rsidP="00386659">
      <w:pPr>
        <w:pStyle w:val="Text"/>
        <w:widowControl w:val="0"/>
        <w:spacing w:before="0"/>
        <w:rPr>
          <w:sz w:val="22"/>
          <w:szCs w:val="22"/>
          <w:lang w:val="sr-Latn-ME"/>
        </w:rPr>
      </w:pPr>
      <w:r w:rsidRPr="00BB6EA8">
        <w:rPr>
          <w:sz w:val="22"/>
          <w:szCs w:val="22"/>
          <w:lang w:val="sr-Latn-ME"/>
        </w:rPr>
        <w:t xml:space="preserve">Ovaj </w:t>
      </w:r>
      <w:r w:rsidR="00C4752B" w:rsidRPr="00BB6EA8">
        <w:rPr>
          <w:sz w:val="22"/>
          <w:szCs w:val="22"/>
          <w:lang w:val="sr-Latn-ME"/>
        </w:rPr>
        <w:t>lijek</w:t>
      </w:r>
      <w:r w:rsidRPr="00BB6EA8">
        <w:rPr>
          <w:sz w:val="22"/>
          <w:szCs w:val="22"/>
          <w:lang w:val="sr-Latn-ME"/>
        </w:rPr>
        <w:t xml:space="preserve"> ne treba koristiti za l</w:t>
      </w:r>
      <w:r w:rsidR="00F469F6" w:rsidRPr="00BB6EA8">
        <w:rPr>
          <w:sz w:val="22"/>
          <w:szCs w:val="22"/>
          <w:lang w:val="sr-Latn-ME"/>
        </w:rPr>
        <w:t>ij</w:t>
      </w:r>
      <w:r w:rsidRPr="00BB6EA8">
        <w:rPr>
          <w:sz w:val="22"/>
          <w:szCs w:val="22"/>
          <w:lang w:val="sr-Latn-ME"/>
        </w:rPr>
        <w:t>ečenje simptoma akutne astme, uključujući akutne epizode bronhospazma, za koje je potreban kratkod</w:t>
      </w:r>
      <w:r w:rsidR="00F44CC7" w:rsidRPr="00BB6EA8">
        <w:rPr>
          <w:sz w:val="22"/>
          <w:szCs w:val="22"/>
          <w:lang w:val="sr-Latn-ME"/>
        </w:rPr>
        <w:t>j</w:t>
      </w:r>
      <w:r w:rsidRPr="00BB6EA8">
        <w:rPr>
          <w:sz w:val="22"/>
          <w:szCs w:val="22"/>
          <w:lang w:val="sr-Latn-ME"/>
        </w:rPr>
        <w:t>elujući bronhodilatator. Povećanje prim</w:t>
      </w:r>
      <w:r w:rsidR="00F469F6" w:rsidRPr="00BB6EA8">
        <w:rPr>
          <w:sz w:val="22"/>
          <w:szCs w:val="22"/>
          <w:lang w:val="sr-Latn-ME"/>
        </w:rPr>
        <w:t>j</w:t>
      </w:r>
      <w:r w:rsidRPr="00BB6EA8">
        <w:rPr>
          <w:sz w:val="22"/>
          <w:szCs w:val="22"/>
          <w:lang w:val="sr-Latn-ME"/>
        </w:rPr>
        <w:t>ene kratkod</w:t>
      </w:r>
      <w:r w:rsidR="00D703C4" w:rsidRPr="00BB6EA8">
        <w:rPr>
          <w:sz w:val="22"/>
          <w:szCs w:val="22"/>
          <w:lang w:val="sr-Latn-ME"/>
        </w:rPr>
        <w:t>j</w:t>
      </w:r>
      <w:r w:rsidRPr="00BB6EA8">
        <w:rPr>
          <w:sz w:val="22"/>
          <w:szCs w:val="22"/>
          <w:lang w:val="sr-Latn-ME"/>
        </w:rPr>
        <w:t xml:space="preserve">elujućih bronhodilatatora radi </w:t>
      </w:r>
      <w:r w:rsidR="00C35C47" w:rsidRPr="00BB6EA8">
        <w:rPr>
          <w:sz w:val="22"/>
          <w:szCs w:val="22"/>
          <w:lang w:val="sr-Latn-ME"/>
        </w:rPr>
        <w:t xml:space="preserve">ublažavanja </w:t>
      </w:r>
      <w:r w:rsidRPr="00BB6EA8">
        <w:rPr>
          <w:sz w:val="22"/>
          <w:szCs w:val="22"/>
          <w:lang w:val="sr-Latn-ME"/>
        </w:rPr>
        <w:t>simptoma ukazuje na pogoršanje kontrole</w:t>
      </w:r>
      <w:r w:rsidR="00D703C4" w:rsidRPr="00BB6EA8">
        <w:rPr>
          <w:sz w:val="22"/>
          <w:szCs w:val="22"/>
          <w:lang w:val="sr-Latn-ME"/>
        </w:rPr>
        <w:t>,</w:t>
      </w:r>
      <w:r w:rsidRPr="00BB6EA8">
        <w:rPr>
          <w:sz w:val="22"/>
          <w:szCs w:val="22"/>
          <w:lang w:val="sr-Latn-ME"/>
        </w:rPr>
        <w:t xml:space="preserve"> pa pacijente treba da pregleda </w:t>
      </w:r>
      <w:r w:rsidR="00C4752B" w:rsidRPr="00BB6EA8">
        <w:rPr>
          <w:sz w:val="22"/>
          <w:szCs w:val="22"/>
          <w:lang w:val="sr-Latn-ME"/>
        </w:rPr>
        <w:t>ljek</w:t>
      </w:r>
      <w:r w:rsidRPr="00BB6EA8">
        <w:rPr>
          <w:sz w:val="22"/>
          <w:szCs w:val="22"/>
          <w:lang w:val="sr-Latn-ME"/>
        </w:rPr>
        <w:t>ar.</w:t>
      </w:r>
    </w:p>
    <w:p w14:paraId="561EA260" w14:textId="77777777" w:rsidR="003664A9" w:rsidRPr="00BB6EA8" w:rsidRDefault="003664A9" w:rsidP="00386659">
      <w:pPr>
        <w:pStyle w:val="Text"/>
        <w:widowControl w:val="0"/>
        <w:spacing w:before="0"/>
        <w:rPr>
          <w:sz w:val="22"/>
          <w:szCs w:val="22"/>
          <w:lang w:val="sr-Latn-ME"/>
        </w:rPr>
      </w:pPr>
    </w:p>
    <w:p w14:paraId="704818F6" w14:textId="693F72CC" w:rsidR="003664A9" w:rsidRPr="00BB6EA8" w:rsidRDefault="003664A9" w:rsidP="00386659">
      <w:pPr>
        <w:pStyle w:val="Text"/>
        <w:widowControl w:val="0"/>
        <w:spacing w:before="0"/>
        <w:rPr>
          <w:sz w:val="22"/>
          <w:szCs w:val="22"/>
          <w:lang w:val="sr-Latn-ME"/>
        </w:rPr>
      </w:pPr>
      <w:r w:rsidRPr="00BB6EA8">
        <w:rPr>
          <w:sz w:val="22"/>
          <w:szCs w:val="22"/>
          <w:lang w:val="sr-Latn-ME"/>
        </w:rPr>
        <w:t xml:space="preserve">Pacijenti ne treba da obustavljaju </w:t>
      </w:r>
      <w:r w:rsidR="00F469F6" w:rsidRPr="00BB6EA8">
        <w:rPr>
          <w:sz w:val="22"/>
          <w:szCs w:val="22"/>
          <w:lang w:val="sr-Latn-ME"/>
        </w:rPr>
        <w:t>primjen</w:t>
      </w:r>
      <w:r w:rsidRPr="00BB6EA8">
        <w:rPr>
          <w:sz w:val="22"/>
          <w:szCs w:val="22"/>
          <w:lang w:val="sr-Latn-ME"/>
        </w:rPr>
        <w:t xml:space="preserve">u </w:t>
      </w:r>
      <w:r w:rsidR="00C4752B" w:rsidRPr="00BB6EA8">
        <w:rPr>
          <w:sz w:val="22"/>
          <w:szCs w:val="22"/>
          <w:lang w:val="sr-Latn-ME"/>
        </w:rPr>
        <w:t>lijek</w:t>
      </w:r>
      <w:r w:rsidRPr="00BB6EA8">
        <w:rPr>
          <w:sz w:val="22"/>
          <w:szCs w:val="22"/>
          <w:lang w:val="sr-Latn-ME"/>
        </w:rPr>
        <w:t xml:space="preserve">a bez nadzora </w:t>
      </w:r>
      <w:r w:rsidR="00C4752B" w:rsidRPr="00BB6EA8">
        <w:rPr>
          <w:sz w:val="22"/>
          <w:szCs w:val="22"/>
          <w:lang w:val="sr-Latn-ME"/>
        </w:rPr>
        <w:t>ljek</w:t>
      </w:r>
      <w:r w:rsidRPr="00BB6EA8">
        <w:rPr>
          <w:sz w:val="22"/>
          <w:szCs w:val="22"/>
          <w:lang w:val="sr-Latn-ME"/>
        </w:rPr>
        <w:t>ara</w:t>
      </w:r>
      <w:r w:rsidR="00D703C4" w:rsidRPr="00BB6EA8">
        <w:rPr>
          <w:sz w:val="22"/>
          <w:szCs w:val="22"/>
          <w:lang w:val="sr-Latn-ME"/>
        </w:rPr>
        <w:t>,</w:t>
      </w:r>
      <w:r w:rsidRPr="00BB6EA8">
        <w:rPr>
          <w:sz w:val="22"/>
          <w:szCs w:val="22"/>
          <w:lang w:val="sr-Latn-ME"/>
        </w:rPr>
        <w:t xml:space="preserve"> jer simptomi mogu da se vrate nakon prestanka terapije.</w:t>
      </w:r>
    </w:p>
    <w:p w14:paraId="18F27846" w14:textId="77777777" w:rsidR="003664A9" w:rsidRPr="00BB6EA8" w:rsidRDefault="003664A9" w:rsidP="00386659">
      <w:pPr>
        <w:pStyle w:val="Text"/>
        <w:widowControl w:val="0"/>
        <w:spacing w:before="0"/>
        <w:rPr>
          <w:sz w:val="22"/>
          <w:szCs w:val="22"/>
          <w:lang w:val="sr-Latn-ME"/>
        </w:rPr>
      </w:pPr>
    </w:p>
    <w:p w14:paraId="28FCE647" w14:textId="05EEB0FC" w:rsidR="003664A9" w:rsidRPr="00BB6EA8" w:rsidRDefault="003664A9" w:rsidP="00386659">
      <w:pPr>
        <w:pStyle w:val="Text"/>
        <w:widowControl w:val="0"/>
        <w:spacing w:before="0"/>
        <w:rPr>
          <w:sz w:val="22"/>
          <w:szCs w:val="22"/>
          <w:lang w:val="sr-Latn-ME"/>
        </w:rPr>
      </w:pPr>
      <w:r w:rsidRPr="00BB6EA8">
        <w:rPr>
          <w:sz w:val="22"/>
          <w:szCs w:val="22"/>
          <w:lang w:val="sr-Latn-ME"/>
        </w:rPr>
        <w:t xml:space="preserve">Preporučeno je da se terapija ovim </w:t>
      </w:r>
      <w:r w:rsidR="00C4752B" w:rsidRPr="00BB6EA8">
        <w:rPr>
          <w:sz w:val="22"/>
          <w:szCs w:val="22"/>
          <w:lang w:val="sr-Latn-ME"/>
        </w:rPr>
        <w:t>lijek</w:t>
      </w:r>
      <w:r w:rsidRPr="00BB6EA8">
        <w:rPr>
          <w:sz w:val="22"/>
          <w:szCs w:val="22"/>
          <w:lang w:val="sr-Latn-ME"/>
        </w:rPr>
        <w:t xml:space="preserve">om ne prekida naglo. Ako pacijenti smatraju da je terapija bez efekata, treba da nastave sa terapijom ali moraju da potraže pomoć </w:t>
      </w:r>
      <w:r w:rsidR="00C4752B" w:rsidRPr="00BB6EA8">
        <w:rPr>
          <w:sz w:val="22"/>
          <w:szCs w:val="22"/>
          <w:lang w:val="sr-Latn-ME"/>
        </w:rPr>
        <w:t>ljek</w:t>
      </w:r>
      <w:r w:rsidRPr="00BB6EA8">
        <w:rPr>
          <w:sz w:val="22"/>
          <w:szCs w:val="22"/>
          <w:lang w:val="sr-Latn-ME"/>
        </w:rPr>
        <w:t xml:space="preserve">ara. Povećana </w:t>
      </w:r>
      <w:r w:rsidR="00F469F6" w:rsidRPr="00BB6EA8">
        <w:rPr>
          <w:sz w:val="22"/>
          <w:szCs w:val="22"/>
          <w:lang w:val="sr-Latn-ME"/>
        </w:rPr>
        <w:t>primjen</w:t>
      </w:r>
      <w:r w:rsidRPr="00BB6EA8">
        <w:rPr>
          <w:sz w:val="22"/>
          <w:szCs w:val="22"/>
          <w:lang w:val="sr-Latn-ME"/>
        </w:rPr>
        <w:t>a bronhodilatatora koji ublažavaju simptome ukazuje na pogoršanje osnovnog stanja i zaht</w:t>
      </w:r>
      <w:r w:rsidR="00F44CC7" w:rsidRPr="00BB6EA8">
        <w:rPr>
          <w:sz w:val="22"/>
          <w:szCs w:val="22"/>
          <w:lang w:val="sr-Latn-ME"/>
        </w:rPr>
        <w:t>ij</w:t>
      </w:r>
      <w:r w:rsidRPr="00BB6EA8">
        <w:rPr>
          <w:sz w:val="22"/>
          <w:szCs w:val="22"/>
          <w:lang w:val="sr-Latn-ME"/>
        </w:rPr>
        <w:t>eva ponovnu proc</w:t>
      </w:r>
      <w:r w:rsidR="00F44CC7" w:rsidRPr="00BB6EA8">
        <w:rPr>
          <w:sz w:val="22"/>
          <w:szCs w:val="22"/>
          <w:lang w:val="sr-Latn-ME"/>
        </w:rPr>
        <w:t>j</w:t>
      </w:r>
      <w:r w:rsidRPr="00BB6EA8">
        <w:rPr>
          <w:sz w:val="22"/>
          <w:szCs w:val="22"/>
          <w:lang w:val="sr-Latn-ME"/>
        </w:rPr>
        <w:t xml:space="preserve">enu </w:t>
      </w:r>
      <w:r w:rsidR="00F469F6" w:rsidRPr="00BB6EA8">
        <w:rPr>
          <w:sz w:val="22"/>
          <w:szCs w:val="22"/>
          <w:lang w:val="sr-Latn-ME"/>
        </w:rPr>
        <w:t>liječ</w:t>
      </w:r>
      <w:r w:rsidRPr="00BB6EA8">
        <w:rPr>
          <w:sz w:val="22"/>
          <w:szCs w:val="22"/>
          <w:lang w:val="sr-Latn-ME"/>
        </w:rPr>
        <w:t>enja. Iznenadno i progresivno pogoršanje simptoma astme je potencijalno opasno po život i pacijenta treba hitno pregledati.</w:t>
      </w:r>
    </w:p>
    <w:p w14:paraId="091B0B43" w14:textId="77777777" w:rsidR="003664A9" w:rsidRPr="00BB6EA8" w:rsidRDefault="003664A9" w:rsidP="00386659">
      <w:pPr>
        <w:pStyle w:val="Text"/>
        <w:widowControl w:val="0"/>
        <w:spacing w:before="0"/>
        <w:rPr>
          <w:sz w:val="22"/>
          <w:szCs w:val="22"/>
          <w:lang w:val="sr-Latn-ME"/>
        </w:rPr>
      </w:pPr>
    </w:p>
    <w:p w14:paraId="6D8BB82B" w14:textId="77777777" w:rsidR="003664A9" w:rsidRPr="00BB6EA8" w:rsidRDefault="003664A9" w:rsidP="00386659">
      <w:pPr>
        <w:pStyle w:val="Text"/>
        <w:keepNext/>
        <w:widowControl w:val="0"/>
        <w:spacing w:before="0"/>
        <w:rPr>
          <w:sz w:val="22"/>
          <w:szCs w:val="22"/>
          <w:u w:val="single"/>
          <w:lang w:val="sr-Latn-ME"/>
        </w:rPr>
      </w:pPr>
      <w:r w:rsidRPr="00BB6EA8">
        <w:rPr>
          <w:sz w:val="22"/>
          <w:szCs w:val="22"/>
          <w:u w:val="single"/>
          <w:lang w:val="sr-Latn-ME"/>
        </w:rPr>
        <w:t>Preos</w:t>
      </w:r>
      <w:r w:rsidR="00F44CC7" w:rsidRPr="00BB6EA8">
        <w:rPr>
          <w:sz w:val="22"/>
          <w:szCs w:val="22"/>
          <w:u w:val="single"/>
          <w:lang w:val="sr-Latn-ME"/>
        </w:rPr>
        <w:t>j</w:t>
      </w:r>
      <w:r w:rsidRPr="00BB6EA8">
        <w:rPr>
          <w:sz w:val="22"/>
          <w:szCs w:val="22"/>
          <w:u w:val="single"/>
          <w:lang w:val="sr-Latn-ME"/>
        </w:rPr>
        <w:t>etljivost</w:t>
      </w:r>
    </w:p>
    <w:p w14:paraId="2425379E" w14:textId="77777777" w:rsidR="003664A9" w:rsidRPr="00BB6EA8" w:rsidRDefault="003664A9" w:rsidP="00386659">
      <w:pPr>
        <w:keepNext/>
        <w:widowControl w:val="0"/>
        <w:ind w:left="567" w:hanging="567"/>
        <w:jc w:val="both"/>
        <w:rPr>
          <w:sz w:val="22"/>
          <w:szCs w:val="22"/>
          <w:lang w:val="sr-Latn-ME"/>
        </w:rPr>
      </w:pPr>
    </w:p>
    <w:p w14:paraId="42D374C0" w14:textId="1F445F23" w:rsidR="003664A9" w:rsidRPr="00BB6EA8" w:rsidRDefault="003664A9" w:rsidP="00386659">
      <w:pPr>
        <w:pStyle w:val="Text"/>
        <w:widowControl w:val="0"/>
        <w:spacing w:before="0"/>
        <w:rPr>
          <w:sz w:val="22"/>
          <w:szCs w:val="22"/>
          <w:lang w:val="sr-Latn-ME" w:bidi="th-TH"/>
        </w:rPr>
      </w:pPr>
      <w:r w:rsidRPr="00BB6EA8">
        <w:rPr>
          <w:sz w:val="22"/>
          <w:szCs w:val="22"/>
          <w:lang w:val="sr-Latn-ME" w:bidi="th-TH"/>
        </w:rPr>
        <w:t>Rane reakcije preos</w:t>
      </w:r>
      <w:r w:rsidR="00F44CC7" w:rsidRPr="00BB6EA8">
        <w:rPr>
          <w:sz w:val="22"/>
          <w:szCs w:val="22"/>
          <w:lang w:val="sr-Latn-ME" w:bidi="th-TH"/>
        </w:rPr>
        <w:t>j</w:t>
      </w:r>
      <w:r w:rsidRPr="00BB6EA8">
        <w:rPr>
          <w:sz w:val="22"/>
          <w:szCs w:val="22"/>
          <w:lang w:val="sr-Latn-ME" w:bidi="th-TH"/>
        </w:rPr>
        <w:t xml:space="preserve">etljivosti su bile prijavljene nakon </w:t>
      </w:r>
      <w:r w:rsidR="00F469F6" w:rsidRPr="00BB6EA8">
        <w:rPr>
          <w:sz w:val="22"/>
          <w:szCs w:val="22"/>
          <w:lang w:val="sr-Latn-ME" w:bidi="th-TH"/>
        </w:rPr>
        <w:t>primjen</w:t>
      </w:r>
      <w:r w:rsidRPr="00BB6EA8">
        <w:rPr>
          <w:sz w:val="22"/>
          <w:szCs w:val="22"/>
          <w:lang w:val="sr-Latn-ME" w:bidi="th-TH"/>
        </w:rPr>
        <w:t xml:space="preserve">e ovog </w:t>
      </w:r>
      <w:r w:rsidR="00C4752B" w:rsidRPr="00BB6EA8">
        <w:rPr>
          <w:sz w:val="22"/>
          <w:szCs w:val="22"/>
          <w:lang w:val="sr-Latn-ME" w:bidi="th-TH"/>
        </w:rPr>
        <w:t>lijek</w:t>
      </w:r>
      <w:r w:rsidRPr="00BB6EA8">
        <w:rPr>
          <w:sz w:val="22"/>
          <w:szCs w:val="22"/>
          <w:lang w:val="sr-Latn-ME" w:bidi="th-TH"/>
        </w:rPr>
        <w:t>a. Ako se pojave znaci koji ukazuju na alergijsku reakciju, posebno angioedem (</w:t>
      </w:r>
      <w:r w:rsidR="00714BD1" w:rsidRPr="00BB6EA8">
        <w:rPr>
          <w:sz w:val="22"/>
          <w:szCs w:val="22"/>
          <w:lang w:val="sr-Latn-ME" w:bidi="th-TH"/>
        </w:rPr>
        <w:t xml:space="preserve">uključujući </w:t>
      </w:r>
      <w:r w:rsidRPr="00BB6EA8">
        <w:rPr>
          <w:sz w:val="22"/>
          <w:szCs w:val="22"/>
          <w:lang w:val="sr-Latn-ME" w:bidi="th-TH"/>
        </w:rPr>
        <w:t xml:space="preserve">otežano disanje ili gutanje, oticanje jezika, usana i lica), urtikarija ili osip na koži, </w:t>
      </w:r>
      <w:r w:rsidR="00F469F6" w:rsidRPr="00BB6EA8">
        <w:rPr>
          <w:sz w:val="22"/>
          <w:szCs w:val="22"/>
          <w:lang w:val="sr-Latn-ME" w:bidi="th-TH"/>
        </w:rPr>
        <w:t>liječ</w:t>
      </w:r>
      <w:r w:rsidRPr="00BB6EA8">
        <w:rPr>
          <w:sz w:val="22"/>
          <w:szCs w:val="22"/>
          <w:lang w:val="sr-Latn-ME" w:bidi="th-TH"/>
        </w:rPr>
        <w:t>enje treba odmah prekinuti i započeti alternativnu terapiju.</w:t>
      </w:r>
    </w:p>
    <w:p w14:paraId="4532C71C" w14:textId="77777777" w:rsidR="003664A9" w:rsidRPr="00BB6EA8" w:rsidRDefault="003664A9" w:rsidP="00386659">
      <w:pPr>
        <w:pStyle w:val="Text"/>
        <w:widowControl w:val="0"/>
        <w:spacing w:before="0"/>
        <w:rPr>
          <w:sz w:val="22"/>
          <w:szCs w:val="22"/>
          <w:lang w:val="sr-Latn-ME" w:bidi="th-TH"/>
        </w:rPr>
      </w:pPr>
    </w:p>
    <w:p w14:paraId="480D6373" w14:textId="77777777" w:rsidR="003664A9" w:rsidRPr="00BB6EA8" w:rsidRDefault="003664A9" w:rsidP="00386659">
      <w:pPr>
        <w:pStyle w:val="Text"/>
        <w:keepNext/>
        <w:widowControl w:val="0"/>
        <w:spacing w:before="0"/>
        <w:rPr>
          <w:sz w:val="22"/>
          <w:szCs w:val="22"/>
          <w:u w:val="single"/>
          <w:lang w:val="sr-Latn-ME"/>
        </w:rPr>
      </w:pPr>
      <w:r w:rsidRPr="00BB6EA8">
        <w:rPr>
          <w:sz w:val="22"/>
          <w:szCs w:val="22"/>
          <w:u w:val="single"/>
          <w:lang w:val="sr-Latn-ME"/>
        </w:rPr>
        <w:t xml:space="preserve">Paradoksalni bronhospazam </w:t>
      </w:r>
    </w:p>
    <w:p w14:paraId="44AD0A4B" w14:textId="77777777" w:rsidR="003664A9" w:rsidRPr="00BB6EA8" w:rsidRDefault="003664A9" w:rsidP="00386659">
      <w:pPr>
        <w:keepNext/>
        <w:widowControl w:val="0"/>
        <w:ind w:left="567" w:hanging="567"/>
        <w:jc w:val="both"/>
        <w:rPr>
          <w:sz w:val="22"/>
          <w:szCs w:val="22"/>
          <w:lang w:val="sr-Latn-ME"/>
        </w:rPr>
      </w:pPr>
    </w:p>
    <w:p w14:paraId="3D70BF14" w14:textId="77777777" w:rsidR="003664A9" w:rsidRPr="00BB6EA8" w:rsidRDefault="003664A9" w:rsidP="00386659">
      <w:pPr>
        <w:jc w:val="both"/>
        <w:rPr>
          <w:rFonts w:eastAsia="MS Mincho"/>
          <w:sz w:val="22"/>
          <w:szCs w:val="22"/>
          <w:lang w:val="sr-Latn-ME" w:eastAsia="zh-CN" w:bidi="th-TH"/>
        </w:rPr>
      </w:pPr>
      <w:r w:rsidRPr="00BB6EA8">
        <w:rPr>
          <w:sz w:val="22"/>
          <w:szCs w:val="22"/>
          <w:lang w:val="sr-Latn-ME" w:bidi="th-TH"/>
        </w:rPr>
        <w:t xml:space="preserve">Kao i kod drugih inhalacionih terapija, </w:t>
      </w:r>
      <w:r w:rsidR="00F469F6" w:rsidRPr="00BB6EA8">
        <w:rPr>
          <w:sz w:val="22"/>
          <w:szCs w:val="22"/>
          <w:lang w:val="sr-Latn-ME" w:bidi="th-TH"/>
        </w:rPr>
        <w:t>primjen</w:t>
      </w:r>
      <w:r w:rsidRPr="00BB6EA8">
        <w:rPr>
          <w:sz w:val="22"/>
          <w:szCs w:val="22"/>
          <w:lang w:val="sr-Latn-ME" w:bidi="th-TH"/>
        </w:rPr>
        <w:t xml:space="preserve">a ovog </w:t>
      </w:r>
      <w:r w:rsidR="00C4752B" w:rsidRPr="00BB6EA8">
        <w:rPr>
          <w:sz w:val="22"/>
          <w:szCs w:val="22"/>
          <w:lang w:val="sr-Latn-ME" w:bidi="th-TH"/>
        </w:rPr>
        <w:t>lijek</w:t>
      </w:r>
      <w:r w:rsidRPr="00BB6EA8">
        <w:rPr>
          <w:sz w:val="22"/>
          <w:szCs w:val="22"/>
          <w:lang w:val="sr-Latn-ME" w:bidi="th-TH"/>
        </w:rPr>
        <w:t xml:space="preserve">a može da dovede do paradoksalnog bronhospazma, koji može biti opasan po život. </w:t>
      </w:r>
      <w:r w:rsidRPr="00BB6EA8">
        <w:rPr>
          <w:rFonts w:eastAsia="MS Mincho"/>
          <w:sz w:val="22"/>
          <w:szCs w:val="22"/>
          <w:lang w:val="sr-Latn-ME" w:eastAsia="zh-CN" w:bidi="th-TH"/>
        </w:rPr>
        <w:t xml:space="preserve">Ako dođe do toga, </w:t>
      </w:r>
      <w:r w:rsidR="00F469F6" w:rsidRPr="00BB6EA8">
        <w:rPr>
          <w:rFonts w:eastAsia="MS Mincho"/>
          <w:sz w:val="22"/>
          <w:szCs w:val="22"/>
          <w:lang w:val="sr-Latn-ME" w:eastAsia="zh-CN" w:bidi="th-TH"/>
        </w:rPr>
        <w:t>liječ</w:t>
      </w:r>
      <w:r w:rsidRPr="00BB6EA8">
        <w:rPr>
          <w:rFonts w:eastAsia="MS Mincho"/>
          <w:sz w:val="22"/>
          <w:szCs w:val="22"/>
          <w:lang w:val="sr-Latn-ME" w:eastAsia="zh-CN" w:bidi="th-TH"/>
        </w:rPr>
        <w:t>enje treba odmah prekinuti i započeti alternativnu terapiju.</w:t>
      </w:r>
    </w:p>
    <w:p w14:paraId="295F4852" w14:textId="77777777" w:rsidR="003664A9" w:rsidRPr="00BB6EA8" w:rsidRDefault="003664A9" w:rsidP="00386659">
      <w:pPr>
        <w:pStyle w:val="Text"/>
        <w:widowControl w:val="0"/>
        <w:spacing w:before="0"/>
        <w:rPr>
          <w:sz w:val="22"/>
          <w:szCs w:val="22"/>
          <w:lang w:val="sr-Latn-ME" w:bidi="th-TH"/>
        </w:rPr>
      </w:pPr>
    </w:p>
    <w:p w14:paraId="47663466" w14:textId="64281BEA" w:rsidR="003664A9" w:rsidRPr="00BB6EA8" w:rsidRDefault="003664A9" w:rsidP="00386659">
      <w:pPr>
        <w:pStyle w:val="Text"/>
        <w:keepNext/>
        <w:widowControl w:val="0"/>
        <w:spacing w:before="0"/>
        <w:rPr>
          <w:sz w:val="22"/>
          <w:szCs w:val="22"/>
          <w:u w:val="single"/>
          <w:lang w:val="sr-Latn-ME"/>
        </w:rPr>
      </w:pPr>
      <w:r w:rsidRPr="00BB6EA8">
        <w:rPr>
          <w:sz w:val="22"/>
          <w:szCs w:val="22"/>
          <w:u w:val="single"/>
          <w:lang w:val="sr-Latn-ME"/>
        </w:rPr>
        <w:t>Kardiovaskularna dejstva</w:t>
      </w:r>
      <w:r w:rsidR="00714BD1" w:rsidRPr="00BB6EA8">
        <w:rPr>
          <w:sz w:val="22"/>
          <w:szCs w:val="22"/>
          <w:u w:val="single"/>
          <w:lang w:val="sr-Latn-ME"/>
        </w:rPr>
        <w:t xml:space="preserve"> beta-agonista</w:t>
      </w:r>
    </w:p>
    <w:p w14:paraId="36F51941" w14:textId="77777777" w:rsidR="003664A9" w:rsidRPr="00BB6EA8" w:rsidRDefault="003664A9" w:rsidP="00386659">
      <w:pPr>
        <w:keepNext/>
        <w:widowControl w:val="0"/>
        <w:ind w:left="567" w:hanging="567"/>
        <w:jc w:val="both"/>
        <w:rPr>
          <w:sz w:val="22"/>
          <w:szCs w:val="22"/>
          <w:lang w:val="sr-Latn-ME"/>
        </w:rPr>
      </w:pPr>
    </w:p>
    <w:p w14:paraId="73D6912D" w14:textId="626A7763" w:rsidR="003664A9" w:rsidRPr="00BB6EA8" w:rsidRDefault="003664A9" w:rsidP="00386659">
      <w:pPr>
        <w:pStyle w:val="Text"/>
        <w:widowControl w:val="0"/>
        <w:spacing w:before="0"/>
        <w:rPr>
          <w:sz w:val="22"/>
          <w:szCs w:val="22"/>
          <w:lang w:val="sr-Latn-ME" w:bidi="th-TH"/>
        </w:rPr>
      </w:pPr>
      <w:r w:rsidRPr="00BB6EA8">
        <w:rPr>
          <w:sz w:val="22"/>
          <w:szCs w:val="22"/>
          <w:lang w:val="sr-Latn-ME" w:bidi="th-TH"/>
        </w:rPr>
        <w:t xml:space="preserve">Kao i drugi </w:t>
      </w:r>
      <w:r w:rsidR="00C4752B" w:rsidRPr="00BB6EA8">
        <w:rPr>
          <w:sz w:val="22"/>
          <w:szCs w:val="22"/>
          <w:lang w:val="sr-Latn-ME" w:bidi="th-TH"/>
        </w:rPr>
        <w:t>ljek</w:t>
      </w:r>
      <w:r w:rsidRPr="00BB6EA8">
        <w:rPr>
          <w:sz w:val="22"/>
          <w:szCs w:val="22"/>
          <w:lang w:val="sr-Latn-ME" w:bidi="th-TH"/>
        </w:rPr>
        <w:t>ovi koji sadrže beta</w:t>
      </w:r>
      <w:r w:rsidRPr="00BB6EA8">
        <w:rPr>
          <w:sz w:val="22"/>
          <w:szCs w:val="22"/>
          <w:vertAlign w:val="subscript"/>
          <w:lang w:val="sr-Latn-ME" w:bidi="th-TH"/>
        </w:rPr>
        <w:t>2</w:t>
      </w:r>
      <w:r w:rsidR="00C51E83" w:rsidRPr="00BB6EA8">
        <w:rPr>
          <w:sz w:val="22"/>
          <w:szCs w:val="22"/>
          <w:lang w:val="sr-Latn-ME" w:bidi="th-TH"/>
        </w:rPr>
        <w:t>-</w:t>
      </w:r>
      <w:r w:rsidRPr="00BB6EA8">
        <w:rPr>
          <w:sz w:val="22"/>
          <w:szCs w:val="22"/>
          <w:lang w:val="sr-Latn-ME" w:bidi="th-TH"/>
        </w:rPr>
        <w:t xml:space="preserve">adrenergičke agoniste, i ovaj </w:t>
      </w:r>
      <w:r w:rsidR="00C4752B" w:rsidRPr="00BB6EA8">
        <w:rPr>
          <w:sz w:val="22"/>
          <w:szCs w:val="22"/>
          <w:lang w:val="sr-Latn-ME" w:bidi="th-TH"/>
        </w:rPr>
        <w:t>lijek</w:t>
      </w:r>
      <w:r w:rsidRPr="00BB6EA8">
        <w:rPr>
          <w:sz w:val="22"/>
          <w:szCs w:val="22"/>
          <w:lang w:val="sr-Latn-ME" w:bidi="th-TH"/>
        </w:rPr>
        <w:t xml:space="preserve"> može proizvesti klinički značajna kardiovaskularna dejstva kod nekih pacijenata</w:t>
      </w:r>
      <w:r w:rsidR="00714BD1" w:rsidRPr="00BB6EA8">
        <w:rPr>
          <w:sz w:val="22"/>
          <w:szCs w:val="22"/>
          <w:lang w:val="sr-Latn-ME" w:bidi="th-TH"/>
        </w:rPr>
        <w:t>,</w:t>
      </w:r>
      <w:r w:rsidRPr="00BB6EA8">
        <w:rPr>
          <w:sz w:val="22"/>
          <w:szCs w:val="22"/>
          <w:lang w:val="sr-Latn-ME" w:bidi="th-TH"/>
        </w:rPr>
        <w:t xml:space="preserve"> koja se manifestuju kao ubrzanje pulsa, porast krvnog pritiska i/ili drugi simptomi. Ukoliko se javi nek</w:t>
      </w:r>
      <w:r w:rsidR="00367800" w:rsidRPr="00BB6EA8">
        <w:rPr>
          <w:sz w:val="22"/>
          <w:szCs w:val="22"/>
          <w:lang w:val="sr-Latn-ME" w:bidi="th-TH"/>
        </w:rPr>
        <w:t>o</w:t>
      </w:r>
      <w:r w:rsidRPr="00BB6EA8">
        <w:rPr>
          <w:sz w:val="22"/>
          <w:szCs w:val="22"/>
          <w:lang w:val="sr-Latn-ME" w:bidi="th-TH"/>
        </w:rPr>
        <w:t xml:space="preserve"> od ovih </w:t>
      </w:r>
      <w:r w:rsidR="00D705DE" w:rsidRPr="00BB6EA8">
        <w:rPr>
          <w:sz w:val="22"/>
          <w:szCs w:val="22"/>
          <w:lang w:val="sr-Latn-ME" w:bidi="th-TH"/>
        </w:rPr>
        <w:t>dejstava</w:t>
      </w:r>
      <w:r w:rsidRPr="00BB6EA8">
        <w:rPr>
          <w:sz w:val="22"/>
          <w:szCs w:val="22"/>
          <w:lang w:val="sr-Latn-ME" w:bidi="th-TH"/>
        </w:rPr>
        <w:t>, možda će biti neophodna obustava terapije.</w:t>
      </w:r>
    </w:p>
    <w:p w14:paraId="098C5EE4" w14:textId="77777777" w:rsidR="003664A9" w:rsidRPr="00BB6EA8" w:rsidRDefault="003664A9" w:rsidP="00386659">
      <w:pPr>
        <w:pStyle w:val="Text"/>
        <w:widowControl w:val="0"/>
        <w:spacing w:before="0"/>
        <w:rPr>
          <w:sz w:val="22"/>
          <w:szCs w:val="22"/>
          <w:lang w:val="sr-Latn-ME" w:bidi="th-TH"/>
        </w:rPr>
      </w:pPr>
    </w:p>
    <w:p w14:paraId="692107E6" w14:textId="3B5BA206" w:rsidR="003664A9" w:rsidRPr="00BB6EA8" w:rsidRDefault="003664A9" w:rsidP="00386659">
      <w:pPr>
        <w:jc w:val="both"/>
        <w:rPr>
          <w:sz w:val="22"/>
          <w:szCs w:val="22"/>
          <w:lang w:val="sr-Latn-ME" w:bidi="th-TH"/>
        </w:rPr>
      </w:pPr>
      <w:r w:rsidRPr="00BB6EA8">
        <w:rPr>
          <w:rFonts w:eastAsia="MS Mincho"/>
          <w:sz w:val="22"/>
          <w:szCs w:val="22"/>
          <w:lang w:val="sr-Latn-ME" w:eastAsia="zh-CN"/>
        </w:rPr>
        <w:t xml:space="preserve">Ovaj </w:t>
      </w:r>
      <w:r w:rsidR="00C4752B" w:rsidRPr="00BB6EA8">
        <w:rPr>
          <w:rFonts w:eastAsia="MS Mincho"/>
          <w:sz w:val="22"/>
          <w:szCs w:val="22"/>
          <w:lang w:val="sr-Latn-ME" w:eastAsia="zh-CN"/>
        </w:rPr>
        <w:t>lijek</w:t>
      </w:r>
      <w:r w:rsidRPr="00BB6EA8">
        <w:rPr>
          <w:rFonts w:eastAsia="MS Mincho"/>
          <w:sz w:val="22"/>
          <w:szCs w:val="22"/>
          <w:lang w:val="sr-Latn-ME" w:eastAsia="zh-CN"/>
        </w:rPr>
        <w:t xml:space="preserve"> treba </w:t>
      </w:r>
      <w:r w:rsidR="00F469F6" w:rsidRPr="00BB6EA8">
        <w:rPr>
          <w:rFonts w:eastAsia="MS Mincho"/>
          <w:sz w:val="22"/>
          <w:szCs w:val="22"/>
          <w:lang w:val="sr-Latn-ME" w:eastAsia="zh-CN"/>
        </w:rPr>
        <w:t>primjen</w:t>
      </w:r>
      <w:r w:rsidRPr="00BB6EA8">
        <w:rPr>
          <w:rFonts w:eastAsia="MS Mincho"/>
          <w:sz w:val="22"/>
          <w:szCs w:val="22"/>
          <w:lang w:val="sr-Latn-ME" w:eastAsia="zh-CN"/>
        </w:rPr>
        <w:t>jivati sa oprezom kod pacijenata sa kardiovaskularnim poremećajima (bolest koronarnih arterija, akutni infarkt miokarda, srčane aritmije, hipertenzija), konvulzivnim poremećajima ili tireotoksikozom</w:t>
      </w:r>
      <w:r w:rsidR="00714BD1" w:rsidRPr="00BB6EA8">
        <w:rPr>
          <w:rFonts w:eastAsia="MS Mincho"/>
          <w:sz w:val="22"/>
          <w:szCs w:val="22"/>
          <w:lang w:val="sr-Latn-ME" w:eastAsia="zh-CN"/>
        </w:rPr>
        <w:t>,</w:t>
      </w:r>
      <w:r w:rsidR="00B74414" w:rsidRPr="00BB6EA8">
        <w:rPr>
          <w:rFonts w:eastAsia="MS Mincho"/>
          <w:sz w:val="22"/>
          <w:szCs w:val="22"/>
          <w:lang w:val="sr-Latn-ME" w:eastAsia="zh-CN"/>
        </w:rPr>
        <w:t xml:space="preserve"> kao </w:t>
      </w:r>
      <w:r w:rsidRPr="00BB6EA8">
        <w:rPr>
          <w:rFonts w:eastAsia="MS Mincho"/>
          <w:sz w:val="22"/>
          <w:szCs w:val="22"/>
          <w:lang w:val="sr-Latn-ME" w:eastAsia="zh-CN"/>
        </w:rPr>
        <w:t xml:space="preserve">i kod pacijenata koji </w:t>
      </w:r>
      <w:r w:rsidR="00714BD1" w:rsidRPr="00BB6EA8">
        <w:rPr>
          <w:rFonts w:eastAsia="MS Mincho"/>
          <w:sz w:val="22"/>
          <w:szCs w:val="22"/>
          <w:lang w:val="sr-Latn-ME" w:eastAsia="zh-CN"/>
        </w:rPr>
        <w:t>imaju neuobičajen odgovor</w:t>
      </w:r>
      <w:r w:rsidRPr="00BB6EA8">
        <w:rPr>
          <w:rFonts w:eastAsia="MS Mincho"/>
          <w:sz w:val="22"/>
          <w:szCs w:val="22"/>
          <w:lang w:val="sr-Latn-ME" w:eastAsia="zh-CN"/>
        </w:rPr>
        <w:t xml:space="preserve"> na be</w:t>
      </w:r>
      <w:r w:rsidRPr="00BB6EA8">
        <w:rPr>
          <w:sz w:val="22"/>
          <w:szCs w:val="22"/>
          <w:lang w:val="sr-Latn-ME" w:bidi="th-TH"/>
        </w:rPr>
        <w:t>ta</w:t>
      </w:r>
      <w:r w:rsidR="00C51E83" w:rsidRPr="00BB6EA8">
        <w:rPr>
          <w:sz w:val="22"/>
          <w:szCs w:val="22"/>
          <w:vertAlign w:val="subscript"/>
          <w:lang w:val="sr-Latn-ME" w:bidi="th-TH"/>
        </w:rPr>
        <w:t>2</w:t>
      </w:r>
      <w:r w:rsidRPr="00BB6EA8">
        <w:rPr>
          <w:sz w:val="22"/>
          <w:szCs w:val="22"/>
          <w:lang w:val="sr-Latn-ME" w:bidi="th-TH"/>
        </w:rPr>
        <w:t>-adrenergičke agoniste.</w:t>
      </w:r>
    </w:p>
    <w:p w14:paraId="3338EFCD" w14:textId="77777777" w:rsidR="003664A9" w:rsidRPr="00BB6EA8" w:rsidRDefault="003664A9" w:rsidP="00386659">
      <w:pPr>
        <w:jc w:val="both"/>
        <w:rPr>
          <w:sz w:val="22"/>
          <w:szCs w:val="22"/>
          <w:lang w:val="sr-Latn-ME" w:bidi="th-TH"/>
        </w:rPr>
      </w:pPr>
    </w:p>
    <w:p w14:paraId="11AF1350" w14:textId="4563A435" w:rsidR="00C51E83" w:rsidRPr="00BB6EA8" w:rsidRDefault="003664A9" w:rsidP="00386659">
      <w:pPr>
        <w:pStyle w:val="Text"/>
        <w:widowControl w:val="0"/>
        <w:spacing w:before="0"/>
        <w:rPr>
          <w:sz w:val="22"/>
          <w:szCs w:val="22"/>
          <w:lang w:val="sr-Latn-ME" w:bidi="th-TH"/>
        </w:rPr>
      </w:pPr>
      <w:r w:rsidRPr="00BB6EA8">
        <w:rPr>
          <w:sz w:val="22"/>
          <w:szCs w:val="22"/>
          <w:lang w:val="sr-Latn-ME" w:bidi="th-TH"/>
        </w:rPr>
        <w:t>Pacijenti sa nestabilnom ishemijskom bolešću srca, anamnestičkim podatkom o infarktu miokarda u posl</w:t>
      </w:r>
      <w:r w:rsidR="00F44CC7" w:rsidRPr="00BB6EA8">
        <w:rPr>
          <w:sz w:val="22"/>
          <w:szCs w:val="22"/>
          <w:lang w:val="sr-Latn-ME" w:bidi="th-TH"/>
        </w:rPr>
        <w:t>j</w:t>
      </w:r>
      <w:r w:rsidRPr="00BB6EA8">
        <w:rPr>
          <w:sz w:val="22"/>
          <w:szCs w:val="22"/>
          <w:lang w:val="sr-Latn-ME" w:bidi="th-TH"/>
        </w:rPr>
        <w:t>ednjih 12 m</w:t>
      </w:r>
      <w:r w:rsidR="00F44CC7" w:rsidRPr="00BB6EA8">
        <w:rPr>
          <w:sz w:val="22"/>
          <w:szCs w:val="22"/>
          <w:lang w:val="sr-Latn-ME" w:bidi="th-TH"/>
        </w:rPr>
        <w:t>j</w:t>
      </w:r>
      <w:r w:rsidRPr="00BB6EA8">
        <w:rPr>
          <w:sz w:val="22"/>
          <w:szCs w:val="22"/>
          <w:lang w:val="sr-Latn-ME" w:bidi="th-TH"/>
        </w:rPr>
        <w:t xml:space="preserve">eseci, </w:t>
      </w:r>
      <w:r w:rsidRPr="00BB6EA8">
        <w:rPr>
          <w:i/>
          <w:sz w:val="22"/>
          <w:szCs w:val="22"/>
          <w:lang w:val="sr-Latn-ME" w:bidi="th-TH"/>
        </w:rPr>
        <w:t>New York Heart Association</w:t>
      </w:r>
      <w:r w:rsidRPr="00BB6EA8">
        <w:rPr>
          <w:sz w:val="22"/>
          <w:szCs w:val="22"/>
          <w:lang w:val="sr-Latn-ME" w:bidi="th-TH"/>
        </w:rPr>
        <w:t xml:space="preserve"> (NYHA) klasom III/IV slabosti l</w:t>
      </w:r>
      <w:r w:rsidR="00F44CC7" w:rsidRPr="00BB6EA8">
        <w:rPr>
          <w:sz w:val="22"/>
          <w:szCs w:val="22"/>
          <w:lang w:val="sr-Latn-ME" w:bidi="th-TH"/>
        </w:rPr>
        <w:t>ij</w:t>
      </w:r>
      <w:r w:rsidRPr="00BB6EA8">
        <w:rPr>
          <w:sz w:val="22"/>
          <w:szCs w:val="22"/>
          <w:lang w:val="sr-Latn-ME" w:bidi="th-TH"/>
        </w:rPr>
        <w:t xml:space="preserve">eve srčane komore, aritmijom, nekontrolisanom hipertenzijom, cerebrovaskularnom bolešću ili anamnestičkim podatkom o sindromu produženog QT intervala i pacijenti koji su na terapiji </w:t>
      </w:r>
      <w:r w:rsidR="00C4752B" w:rsidRPr="00BB6EA8">
        <w:rPr>
          <w:sz w:val="22"/>
          <w:szCs w:val="22"/>
          <w:lang w:val="sr-Latn-ME" w:bidi="th-TH"/>
        </w:rPr>
        <w:t>lijek</w:t>
      </w:r>
      <w:r w:rsidRPr="00BB6EA8">
        <w:rPr>
          <w:sz w:val="22"/>
          <w:szCs w:val="22"/>
          <w:lang w:val="sr-Latn-ME" w:bidi="th-TH"/>
        </w:rPr>
        <w:t>om za koji se zna da produžava QTc interval su bili isključeni iz studije u kliničkom razvojnom programu indakaterol</w:t>
      </w:r>
      <w:r w:rsidR="00714BD1" w:rsidRPr="00BB6EA8">
        <w:rPr>
          <w:sz w:val="22"/>
          <w:szCs w:val="22"/>
          <w:lang w:val="sr-Latn-ME" w:bidi="th-TH"/>
        </w:rPr>
        <w:t xml:space="preserve">a, </w:t>
      </w:r>
      <w:r w:rsidRPr="00BB6EA8">
        <w:rPr>
          <w:sz w:val="22"/>
          <w:szCs w:val="22"/>
          <w:lang w:val="sr-Latn-ME" w:bidi="th-TH"/>
        </w:rPr>
        <w:t>mometazon</w:t>
      </w:r>
      <w:r w:rsidR="00A64506">
        <w:rPr>
          <w:sz w:val="22"/>
          <w:szCs w:val="22"/>
          <w:lang w:val="sr-Latn-ME" w:bidi="th-TH"/>
        </w:rPr>
        <w:t xml:space="preserve"> </w:t>
      </w:r>
      <w:r w:rsidRPr="00BB6EA8">
        <w:rPr>
          <w:sz w:val="22"/>
          <w:szCs w:val="22"/>
          <w:lang w:val="sr-Latn-ME" w:bidi="th-TH"/>
        </w:rPr>
        <w:t>furoat</w:t>
      </w:r>
      <w:r w:rsidR="00714BD1" w:rsidRPr="00BB6EA8">
        <w:rPr>
          <w:sz w:val="22"/>
          <w:szCs w:val="22"/>
          <w:lang w:val="sr-Latn-ME" w:bidi="th-TH"/>
        </w:rPr>
        <w:t>a</w:t>
      </w:r>
      <w:r w:rsidRPr="00BB6EA8">
        <w:rPr>
          <w:sz w:val="22"/>
          <w:szCs w:val="22"/>
          <w:lang w:val="sr-Latn-ME" w:bidi="th-TH"/>
        </w:rPr>
        <w:t>.</w:t>
      </w:r>
    </w:p>
    <w:p w14:paraId="2A545EDF" w14:textId="1A9F71E7" w:rsidR="003664A9" w:rsidRPr="00BB6EA8" w:rsidRDefault="00C51E83" w:rsidP="00386659">
      <w:pPr>
        <w:pStyle w:val="Text"/>
        <w:widowControl w:val="0"/>
        <w:spacing w:before="0"/>
        <w:rPr>
          <w:sz w:val="22"/>
          <w:szCs w:val="22"/>
          <w:lang w:val="sr-Latn-ME" w:bidi="th-TH"/>
        </w:rPr>
      </w:pPr>
      <w:r w:rsidRPr="00BB6EA8">
        <w:rPr>
          <w:sz w:val="22"/>
          <w:szCs w:val="22"/>
          <w:lang w:val="sr-Latn-ME" w:bidi="th-TH"/>
        </w:rPr>
        <w:t>Zbog toga</w:t>
      </w:r>
      <w:r w:rsidR="003664A9" w:rsidRPr="00BB6EA8">
        <w:rPr>
          <w:sz w:val="22"/>
          <w:szCs w:val="22"/>
          <w:lang w:val="sr-Latn-ME" w:bidi="th-TH"/>
        </w:rPr>
        <w:t xml:space="preserve"> </w:t>
      </w:r>
      <w:r w:rsidRPr="00BB6EA8">
        <w:rPr>
          <w:sz w:val="22"/>
          <w:szCs w:val="22"/>
          <w:lang w:val="sr-Latn-ME" w:bidi="th-TH"/>
        </w:rPr>
        <w:t>se</w:t>
      </w:r>
      <w:r w:rsidR="003664A9" w:rsidRPr="00BB6EA8">
        <w:rPr>
          <w:sz w:val="22"/>
          <w:szCs w:val="22"/>
          <w:lang w:val="sr-Latn-ME" w:bidi="th-TH"/>
        </w:rPr>
        <w:t xml:space="preserve"> bezb</w:t>
      </w:r>
      <w:r w:rsidR="00F44CC7" w:rsidRPr="00BB6EA8">
        <w:rPr>
          <w:sz w:val="22"/>
          <w:szCs w:val="22"/>
          <w:lang w:val="sr-Latn-ME" w:bidi="th-TH"/>
        </w:rPr>
        <w:t>j</w:t>
      </w:r>
      <w:r w:rsidR="003664A9" w:rsidRPr="00BB6EA8">
        <w:rPr>
          <w:sz w:val="22"/>
          <w:szCs w:val="22"/>
          <w:lang w:val="sr-Latn-ME" w:bidi="th-TH"/>
        </w:rPr>
        <w:t>ednosni ishodi u ovim populacijama smatraju nepoznatim.</w:t>
      </w:r>
    </w:p>
    <w:p w14:paraId="01C84ADC" w14:textId="77777777" w:rsidR="003664A9" w:rsidRPr="00BB6EA8" w:rsidRDefault="003664A9" w:rsidP="00386659">
      <w:pPr>
        <w:pStyle w:val="Text"/>
        <w:widowControl w:val="0"/>
        <w:spacing w:before="0"/>
        <w:rPr>
          <w:sz w:val="22"/>
          <w:szCs w:val="22"/>
          <w:lang w:val="sr-Latn-ME" w:bidi="th-TH"/>
        </w:rPr>
      </w:pPr>
    </w:p>
    <w:p w14:paraId="7BEC9616" w14:textId="5B6757C1" w:rsidR="003664A9" w:rsidRPr="00BB6EA8" w:rsidRDefault="003664A9" w:rsidP="00386659">
      <w:pPr>
        <w:pStyle w:val="Text"/>
        <w:widowControl w:val="0"/>
        <w:spacing w:before="0"/>
        <w:rPr>
          <w:sz w:val="22"/>
          <w:szCs w:val="22"/>
          <w:lang w:val="sr-Latn-ME" w:bidi="th-TH"/>
        </w:rPr>
      </w:pPr>
      <w:r w:rsidRPr="00BB6EA8">
        <w:rPr>
          <w:sz w:val="22"/>
          <w:szCs w:val="22"/>
          <w:lang w:val="sr-Latn-ME" w:bidi="th-TH"/>
        </w:rPr>
        <w:t>Iako je prijavljeno da beta</w:t>
      </w:r>
      <w:r w:rsidR="00C51E83" w:rsidRPr="00BB6EA8">
        <w:rPr>
          <w:sz w:val="22"/>
          <w:szCs w:val="22"/>
          <w:vertAlign w:val="subscript"/>
          <w:lang w:val="sr-Latn-ME" w:bidi="th-TH"/>
        </w:rPr>
        <w:t>2</w:t>
      </w:r>
      <w:r w:rsidRPr="00BB6EA8">
        <w:rPr>
          <w:sz w:val="22"/>
          <w:szCs w:val="22"/>
          <w:lang w:val="sr-Latn-ME" w:bidi="th-TH"/>
        </w:rPr>
        <w:t>-adrenergički agonisti dovode do elektrokardiografskih (EKG) prom</w:t>
      </w:r>
      <w:r w:rsidR="007F10A5" w:rsidRPr="00BB6EA8">
        <w:rPr>
          <w:sz w:val="22"/>
          <w:szCs w:val="22"/>
          <w:lang w:val="sr-Latn-ME" w:bidi="th-TH"/>
        </w:rPr>
        <w:t>j</w:t>
      </w:r>
      <w:r w:rsidRPr="00BB6EA8">
        <w:rPr>
          <w:sz w:val="22"/>
          <w:szCs w:val="22"/>
          <w:lang w:val="sr-Latn-ME" w:bidi="th-TH"/>
        </w:rPr>
        <w:t>ena, kao što su zaravnjenje T talasa, produženje QT intervala i depresija ST segmenta, klinički značaj ovih zapažanja je nepoznat.</w:t>
      </w:r>
    </w:p>
    <w:p w14:paraId="3E46C4BA" w14:textId="77777777" w:rsidR="003664A9" w:rsidRPr="00BB6EA8" w:rsidRDefault="003664A9" w:rsidP="00386659">
      <w:pPr>
        <w:pStyle w:val="Text"/>
        <w:widowControl w:val="0"/>
        <w:spacing w:before="0"/>
        <w:rPr>
          <w:sz w:val="22"/>
          <w:szCs w:val="22"/>
          <w:lang w:val="sr-Latn-ME" w:bidi="th-TH"/>
        </w:rPr>
      </w:pPr>
    </w:p>
    <w:p w14:paraId="3BF5F25B" w14:textId="6A95AA07" w:rsidR="003664A9" w:rsidRPr="00BB6EA8" w:rsidRDefault="003664A9" w:rsidP="00386659">
      <w:pPr>
        <w:pStyle w:val="Text"/>
        <w:widowControl w:val="0"/>
        <w:spacing w:before="0"/>
        <w:rPr>
          <w:sz w:val="22"/>
          <w:szCs w:val="22"/>
          <w:lang w:val="sr-Latn-ME" w:eastAsia="en-US"/>
        </w:rPr>
      </w:pPr>
      <w:r w:rsidRPr="00BB6EA8">
        <w:rPr>
          <w:sz w:val="22"/>
          <w:szCs w:val="22"/>
          <w:lang w:val="sr-Latn-ME" w:eastAsia="en-US"/>
        </w:rPr>
        <w:t>Dugod</w:t>
      </w:r>
      <w:r w:rsidR="00F44CC7" w:rsidRPr="00BB6EA8">
        <w:rPr>
          <w:sz w:val="22"/>
          <w:szCs w:val="22"/>
          <w:lang w:val="sr-Latn-ME" w:eastAsia="en-US"/>
        </w:rPr>
        <w:t>j</w:t>
      </w:r>
      <w:r w:rsidRPr="00BB6EA8">
        <w:rPr>
          <w:sz w:val="22"/>
          <w:szCs w:val="22"/>
          <w:lang w:val="sr-Latn-ME" w:eastAsia="en-US"/>
        </w:rPr>
        <w:t>elujući beta</w:t>
      </w:r>
      <w:r w:rsidR="00C51E83" w:rsidRPr="00BB6EA8">
        <w:rPr>
          <w:sz w:val="22"/>
          <w:szCs w:val="22"/>
          <w:vertAlign w:val="subscript"/>
          <w:lang w:val="sr-Latn-ME" w:eastAsia="en-US"/>
        </w:rPr>
        <w:t>2</w:t>
      </w:r>
      <w:r w:rsidRPr="00BB6EA8">
        <w:rPr>
          <w:sz w:val="22"/>
          <w:szCs w:val="22"/>
          <w:lang w:val="sr-Latn-ME" w:eastAsia="en-US"/>
        </w:rPr>
        <w:t xml:space="preserve">-adrenergički agonisti (LABA) ili </w:t>
      </w:r>
      <w:r w:rsidR="00C4752B" w:rsidRPr="00BB6EA8">
        <w:rPr>
          <w:sz w:val="22"/>
          <w:szCs w:val="22"/>
          <w:lang w:val="sr-Latn-ME" w:eastAsia="en-US"/>
        </w:rPr>
        <w:t>ljek</w:t>
      </w:r>
      <w:r w:rsidRPr="00BB6EA8">
        <w:rPr>
          <w:sz w:val="22"/>
          <w:szCs w:val="22"/>
          <w:lang w:val="sr-Latn-ME" w:eastAsia="en-US"/>
        </w:rPr>
        <w:t>ovi koji sadrže kombinaciju sa LABA</w:t>
      </w:r>
      <w:r w:rsidR="00714BD1" w:rsidRPr="00BB6EA8">
        <w:rPr>
          <w:sz w:val="22"/>
          <w:szCs w:val="22"/>
          <w:lang w:val="sr-Latn-ME" w:eastAsia="en-US"/>
        </w:rPr>
        <w:t>,</w:t>
      </w:r>
      <w:r w:rsidRPr="00BB6EA8">
        <w:rPr>
          <w:sz w:val="22"/>
          <w:szCs w:val="22"/>
          <w:lang w:val="sr-Latn-ME" w:eastAsia="en-US"/>
        </w:rPr>
        <w:t xml:space="preserve"> kao što je </w:t>
      </w:r>
      <w:r w:rsidR="00C4752B" w:rsidRPr="00BB6EA8">
        <w:rPr>
          <w:sz w:val="22"/>
          <w:szCs w:val="22"/>
          <w:lang w:val="sr-Latn-ME" w:eastAsia="en-US"/>
        </w:rPr>
        <w:t>lijek</w:t>
      </w:r>
      <w:r w:rsidRPr="00BB6EA8">
        <w:rPr>
          <w:sz w:val="22"/>
          <w:szCs w:val="22"/>
          <w:lang w:val="sr-Latn-ME" w:eastAsia="en-US"/>
        </w:rPr>
        <w:t xml:space="preserve"> Atectura Breezhaler</w:t>
      </w:r>
      <w:r w:rsidR="00714BD1" w:rsidRPr="00BB6EA8">
        <w:rPr>
          <w:sz w:val="22"/>
          <w:szCs w:val="22"/>
          <w:lang w:val="sr-Latn-ME" w:eastAsia="en-US"/>
        </w:rPr>
        <w:t>,</w:t>
      </w:r>
      <w:r w:rsidRPr="00BB6EA8">
        <w:rPr>
          <w:sz w:val="22"/>
          <w:szCs w:val="22"/>
          <w:lang w:val="sr-Latn-ME" w:eastAsia="en-US"/>
        </w:rPr>
        <w:t xml:space="preserve"> treba da se koriste sa oprezom kod pacijenata sa potvrđenim ili suspektnim produženjem QT intervala ili kod pacijenata koji su na terapiji </w:t>
      </w:r>
      <w:r w:rsidR="00C4752B" w:rsidRPr="00BB6EA8">
        <w:rPr>
          <w:sz w:val="22"/>
          <w:szCs w:val="22"/>
          <w:lang w:val="sr-Latn-ME" w:eastAsia="en-US"/>
        </w:rPr>
        <w:t>ljek</w:t>
      </w:r>
      <w:r w:rsidRPr="00BB6EA8">
        <w:rPr>
          <w:sz w:val="22"/>
          <w:szCs w:val="22"/>
          <w:lang w:val="sr-Latn-ME" w:eastAsia="en-US"/>
        </w:rPr>
        <w:t>ovima koji utiču na QT interval.</w:t>
      </w:r>
    </w:p>
    <w:p w14:paraId="655F5E47" w14:textId="77777777" w:rsidR="003664A9" w:rsidRPr="00BB6EA8" w:rsidRDefault="003664A9" w:rsidP="00386659">
      <w:pPr>
        <w:pStyle w:val="Text"/>
        <w:widowControl w:val="0"/>
        <w:spacing w:before="0"/>
        <w:rPr>
          <w:sz w:val="22"/>
          <w:szCs w:val="22"/>
          <w:lang w:val="sr-Latn-ME"/>
        </w:rPr>
      </w:pPr>
    </w:p>
    <w:p w14:paraId="16B0C61A" w14:textId="029E93ED" w:rsidR="003664A9" w:rsidRPr="00BB6EA8" w:rsidRDefault="003664A9" w:rsidP="00386659">
      <w:pPr>
        <w:pStyle w:val="Text"/>
        <w:keepNext/>
        <w:widowControl w:val="0"/>
        <w:spacing w:before="0"/>
        <w:rPr>
          <w:sz w:val="22"/>
          <w:szCs w:val="22"/>
          <w:lang w:val="sr-Latn-ME"/>
        </w:rPr>
      </w:pPr>
      <w:r w:rsidRPr="00BB6EA8">
        <w:rPr>
          <w:sz w:val="22"/>
          <w:szCs w:val="22"/>
          <w:u w:val="single"/>
          <w:lang w:val="sr-Latn-ME"/>
        </w:rPr>
        <w:lastRenderedPageBreak/>
        <w:t>Hipokal</w:t>
      </w:r>
      <w:r w:rsidR="00714BD1" w:rsidRPr="00BB6EA8">
        <w:rPr>
          <w:sz w:val="22"/>
          <w:szCs w:val="22"/>
          <w:u w:val="single"/>
          <w:lang w:val="sr-Latn-ME"/>
        </w:rPr>
        <w:t>ij</w:t>
      </w:r>
      <w:r w:rsidRPr="00BB6EA8">
        <w:rPr>
          <w:sz w:val="22"/>
          <w:szCs w:val="22"/>
          <w:u w:val="single"/>
          <w:lang w:val="sr-Latn-ME"/>
        </w:rPr>
        <w:t>emija sa beta</w:t>
      </w:r>
      <w:r w:rsidR="00714BD1" w:rsidRPr="00BB6EA8">
        <w:rPr>
          <w:sz w:val="22"/>
          <w:szCs w:val="22"/>
          <w:u w:val="single"/>
          <w:lang w:val="sr-Latn-ME"/>
        </w:rPr>
        <w:t>-</w:t>
      </w:r>
      <w:r w:rsidRPr="00BB6EA8">
        <w:rPr>
          <w:sz w:val="22"/>
          <w:szCs w:val="22"/>
          <w:u w:val="single"/>
          <w:lang w:val="sr-Latn-ME"/>
        </w:rPr>
        <w:t>agonistima</w:t>
      </w:r>
    </w:p>
    <w:p w14:paraId="16AC9409" w14:textId="77777777" w:rsidR="003664A9" w:rsidRPr="00BB6EA8" w:rsidRDefault="003664A9" w:rsidP="00386659">
      <w:pPr>
        <w:keepNext/>
        <w:widowControl w:val="0"/>
        <w:ind w:left="567" w:hanging="567"/>
        <w:jc w:val="both"/>
        <w:rPr>
          <w:sz w:val="22"/>
          <w:szCs w:val="22"/>
          <w:lang w:val="sr-Latn-ME"/>
        </w:rPr>
      </w:pPr>
    </w:p>
    <w:p w14:paraId="75B7E6C5" w14:textId="71DEFED1" w:rsidR="003664A9" w:rsidRPr="007E49A8" w:rsidRDefault="003664A9" w:rsidP="00386659">
      <w:pPr>
        <w:pStyle w:val="Text"/>
        <w:widowControl w:val="0"/>
        <w:spacing w:before="0"/>
        <w:rPr>
          <w:sz w:val="22"/>
          <w:szCs w:val="22"/>
          <w:lang w:val="sr-Latn-ME" w:bidi="th-TH"/>
        </w:rPr>
      </w:pPr>
      <w:r w:rsidRPr="00BB6EA8">
        <w:rPr>
          <w:sz w:val="22"/>
          <w:szCs w:val="22"/>
          <w:lang w:val="sr-Latn-ME" w:bidi="th-TH"/>
        </w:rPr>
        <w:t>Beta</w:t>
      </w:r>
      <w:r w:rsidR="00C51E83" w:rsidRPr="00BB6EA8">
        <w:rPr>
          <w:sz w:val="22"/>
          <w:szCs w:val="22"/>
          <w:vertAlign w:val="subscript"/>
          <w:lang w:val="sr-Latn-ME" w:bidi="th-TH"/>
        </w:rPr>
        <w:t>2</w:t>
      </w:r>
      <w:r w:rsidRPr="00BB6EA8">
        <w:rPr>
          <w:sz w:val="22"/>
          <w:szCs w:val="22"/>
          <w:lang w:val="sr-Latn-ME" w:bidi="th-TH"/>
        </w:rPr>
        <w:t>-</w:t>
      </w:r>
      <w:r w:rsidRPr="007E49A8">
        <w:rPr>
          <w:sz w:val="22"/>
          <w:szCs w:val="22"/>
          <w:lang w:val="sr-Latn-ME" w:bidi="th-TH"/>
        </w:rPr>
        <w:t>adrenergički agonisti mogu uzrokovati značajnu hipokal</w:t>
      </w:r>
      <w:r w:rsidR="00714BD1" w:rsidRPr="007E49A8">
        <w:rPr>
          <w:sz w:val="22"/>
          <w:szCs w:val="22"/>
          <w:lang w:val="sr-Latn-ME" w:bidi="th-TH"/>
        </w:rPr>
        <w:t>ij</w:t>
      </w:r>
      <w:r w:rsidRPr="007E49A8">
        <w:rPr>
          <w:sz w:val="22"/>
          <w:szCs w:val="22"/>
          <w:lang w:val="sr-Latn-ME" w:bidi="th-TH"/>
        </w:rPr>
        <w:t xml:space="preserve">emiju kod nekih pacijenata, što može uzrokovati kardiovaskularna neželjena dejstva. Smanjenje koncentracije kalijuma u serumu je obično prolazno i ne </w:t>
      </w:r>
      <w:r w:rsidR="00F44CC7" w:rsidRPr="007E49A8">
        <w:rPr>
          <w:sz w:val="22"/>
          <w:szCs w:val="22"/>
          <w:lang w:val="sr-Latn-ME" w:bidi="th-TH"/>
        </w:rPr>
        <w:t>zahtijev</w:t>
      </w:r>
      <w:r w:rsidRPr="007E49A8">
        <w:rPr>
          <w:sz w:val="22"/>
          <w:szCs w:val="22"/>
          <w:lang w:val="sr-Latn-ME" w:bidi="th-TH"/>
        </w:rPr>
        <w:t>a nadoknađivanje kalijuma. Kod pacijenata sa teškom astmom, hipokal</w:t>
      </w:r>
      <w:r w:rsidR="00714BD1" w:rsidRPr="007E49A8">
        <w:rPr>
          <w:sz w:val="22"/>
          <w:szCs w:val="22"/>
          <w:lang w:val="sr-Latn-ME" w:bidi="th-TH"/>
        </w:rPr>
        <w:t>ij</w:t>
      </w:r>
      <w:r w:rsidRPr="007E49A8">
        <w:rPr>
          <w:sz w:val="22"/>
          <w:szCs w:val="22"/>
          <w:lang w:val="sr-Latn-ME" w:bidi="th-TH"/>
        </w:rPr>
        <w:t>emija može biti potencirana hipoksijom i istovremeno prim</w:t>
      </w:r>
      <w:r w:rsidR="00F469F6" w:rsidRPr="007E49A8">
        <w:rPr>
          <w:sz w:val="22"/>
          <w:szCs w:val="22"/>
          <w:lang w:val="sr-Latn-ME" w:bidi="th-TH"/>
        </w:rPr>
        <w:t>ij</w:t>
      </w:r>
      <w:r w:rsidRPr="007E49A8">
        <w:rPr>
          <w:sz w:val="22"/>
          <w:szCs w:val="22"/>
          <w:lang w:val="sr-Latn-ME" w:bidi="th-TH"/>
        </w:rPr>
        <w:t xml:space="preserve">enjenim </w:t>
      </w:r>
      <w:r w:rsidR="00C4752B" w:rsidRPr="007E49A8">
        <w:rPr>
          <w:sz w:val="22"/>
          <w:szCs w:val="22"/>
          <w:lang w:val="sr-Latn-ME" w:bidi="th-TH"/>
        </w:rPr>
        <w:t>ljek</w:t>
      </w:r>
      <w:r w:rsidRPr="007E49A8">
        <w:rPr>
          <w:sz w:val="22"/>
          <w:szCs w:val="22"/>
          <w:lang w:val="sr-Latn-ME" w:bidi="th-TH"/>
        </w:rPr>
        <w:t>ovima, što može povećati os</w:t>
      </w:r>
      <w:r w:rsidR="00F44CC7" w:rsidRPr="007E49A8">
        <w:rPr>
          <w:sz w:val="22"/>
          <w:szCs w:val="22"/>
          <w:lang w:val="sr-Latn-ME" w:bidi="th-TH"/>
        </w:rPr>
        <w:t>j</w:t>
      </w:r>
      <w:r w:rsidRPr="007E49A8">
        <w:rPr>
          <w:sz w:val="22"/>
          <w:szCs w:val="22"/>
          <w:lang w:val="sr-Latn-ME" w:bidi="th-TH"/>
        </w:rPr>
        <w:t>etljivost za srčane aritmije (</w:t>
      </w:r>
      <w:r w:rsidR="00C4752B" w:rsidRPr="007E49A8">
        <w:rPr>
          <w:sz w:val="22"/>
          <w:szCs w:val="22"/>
          <w:lang w:val="sr-Latn-ME" w:bidi="th-TH"/>
        </w:rPr>
        <w:t>vidjeti</w:t>
      </w:r>
      <w:r w:rsidRPr="007E49A8">
        <w:rPr>
          <w:sz w:val="22"/>
          <w:szCs w:val="22"/>
          <w:lang w:val="sr-Latn-ME" w:bidi="th-TH"/>
        </w:rPr>
        <w:t xml:space="preserve"> </w:t>
      </w:r>
      <w:r w:rsidR="007F10A5" w:rsidRPr="007E49A8">
        <w:rPr>
          <w:sz w:val="22"/>
          <w:szCs w:val="22"/>
          <w:lang w:val="sr-Latn-ME" w:bidi="th-TH"/>
        </w:rPr>
        <w:t xml:space="preserve">dio </w:t>
      </w:r>
      <w:r w:rsidRPr="007E49A8">
        <w:rPr>
          <w:sz w:val="22"/>
          <w:szCs w:val="22"/>
          <w:lang w:val="sr-Latn-ME" w:bidi="th-TH"/>
        </w:rPr>
        <w:t>4.5).</w:t>
      </w:r>
    </w:p>
    <w:p w14:paraId="2B1D1B0A" w14:textId="77777777" w:rsidR="003664A9" w:rsidRPr="007E49A8" w:rsidRDefault="003664A9" w:rsidP="00386659">
      <w:pPr>
        <w:pStyle w:val="Text"/>
        <w:widowControl w:val="0"/>
        <w:spacing w:before="0"/>
        <w:rPr>
          <w:sz w:val="22"/>
          <w:szCs w:val="22"/>
          <w:lang w:val="sr-Latn-ME" w:bidi="th-TH"/>
        </w:rPr>
      </w:pPr>
    </w:p>
    <w:p w14:paraId="16A311B2" w14:textId="43268778" w:rsidR="003664A9" w:rsidRPr="00BB6EA8" w:rsidRDefault="003664A9" w:rsidP="00386659">
      <w:pPr>
        <w:pStyle w:val="Text"/>
        <w:widowControl w:val="0"/>
        <w:spacing w:before="0"/>
        <w:rPr>
          <w:sz w:val="22"/>
          <w:szCs w:val="22"/>
          <w:lang w:val="sr-Latn-ME" w:eastAsia="en-US"/>
        </w:rPr>
      </w:pPr>
      <w:r w:rsidRPr="007E49A8">
        <w:rPr>
          <w:sz w:val="22"/>
          <w:szCs w:val="22"/>
          <w:lang w:val="sr-Latn-ME" w:eastAsia="en-US"/>
        </w:rPr>
        <w:t>U kliničkim ispitivanjima sa indakaterol</w:t>
      </w:r>
      <w:r w:rsidR="00714BD1" w:rsidRPr="007E49A8">
        <w:rPr>
          <w:sz w:val="22"/>
          <w:szCs w:val="22"/>
          <w:lang w:val="sr-Latn-ME" w:eastAsia="en-US"/>
        </w:rPr>
        <w:t xml:space="preserve">om, </w:t>
      </w:r>
      <w:r w:rsidRPr="007E49A8">
        <w:rPr>
          <w:sz w:val="22"/>
          <w:szCs w:val="22"/>
          <w:lang w:val="sr-Latn-ME" w:eastAsia="en-US"/>
        </w:rPr>
        <w:t>mom</w:t>
      </w:r>
      <w:r w:rsidRPr="00BB6EA8">
        <w:rPr>
          <w:sz w:val="22"/>
          <w:szCs w:val="22"/>
          <w:lang w:val="sr-Latn-ME" w:eastAsia="en-US"/>
        </w:rPr>
        <w:t>etazon</w:t>
      </w:r>
      <w:r w:rsidR="00A64506">
        <w:rPr>
          <w:sz w:val="22"/>
          <w:szCs w:val="22"/>
          <w:lang w:val="sr-Latn-ME" w:eastAsia="en-US"/>
        </w:rPr>
        <w:t xml:space="preserve"> </w:t>
      </w:r>
      <w:r w:rsidRPr="00BB6EA8">
        <w:rPr>
          <w:sz w:val="22"/>
          <w:szCs w:val="22"/>
          <w:lang w:val="sr-Latn-ME" w:eastAsia="en-US"/>
        </w:rPr>
        <w:t>furoatom ni</w:t>
      </w:r>
      <w:r w:rsidR="00C67639">
        <w:rPr>
          <w:sz w:val="22"/>
          <w:szCs w:val="22"/>
          <w:lang w:val="sr-Latn-ME" w:eastAsia="en-US"/>
        </w:rPr>
        <w:t>je</w:t>
      </w:r>
      <w:r w:rsidRPr="00BB6EA8">
        <w:rPr>
          <w:sz w:val="22"/>
          <w:szCs w:val="22"/>
          <w:lang w:val="sr-Latn-ME" w:eastAsia="en-US"/>
        </w:rPr>
        <w:t xml:space="preserve"> uočen</w:t>
      </w:r>
      <w:r w:rsidR="00C51E83" w:rsidRPr="00BB6EA8">
        <w:rPr>
          <w:sz w:val="22"/>
          <w:szCs w:val="22"/>
          <w:lang w:val="sr-Latn-ME" w:eastAsia="en-US"/>
        </w:rPr>
        <w:t>a</w:t>
      </w:r>
      <w:r w:rsidRPr="00BB6EA8">
        <w:rPr>
          <w:sz w:val="22"/>
          <w:szCs w:val="22"/>
          <w:lang w:val="sr-Latn-ME" w:eastAsia="en-US"/>
        </w:rPr>
        <w:t xml:space="preserve"> klinički značajna hipokal</w:t>
      </w:r>
      <w:r w:rsidR="00714BD1" w:rsidRPr="00BB6EA8">
        <w:rPr>
          <w:sz w:val="22"/>
          <w:szCs w:val="22"/>
          <w:lang w:val="sr-Latn-ME" w:eastAsia="en-US"/>
        </w:rPr>
        <w:t>ij</w:t>
      </w:r>
      <w:r w:rsidRPr="00BB6EA8">
        <w:rPr>
          <w:sz w:val="22"/>
          <w:szCs w:val="22"/>
          <w:lang w:val="sr-Latn-ME" w:eastAsia="en-US"/>
        </w:rPr>
        <w:t>emij</w:t>
      </w:r>
      <w:r w:rsidR="00C67639">
        <w:rPr>
          <w:sz w:val="22"/>
          <w:szCs w:val="22"/>
          <w:lang w:val="sr-Latn-ME" w:eastAsia="en-US"/>
        </w:rPr>
        <w:t>a</w:t>
      </w:r>
      <w:r w:rsidRPr="00BB6EA8">
        <w:rPr>
          <w:sz w:val="22"/>
          <w:szCs w:val="22"/>
          <w:lang w:val="sr-Latn-ME" w:eastAsia="en-US"/>
        </w:rPr>
        <w:t xml:space="preserve"> pri preporučenoj terapijskoj dozi.</w:t>
      </w:r>
    </w:p>
    <w:p w14:paraId="08EAA2F3" w14:textId="77777777" w:rsidR="003664A9" w:rsidRPr="00BB6EA8" w:rsidRDefault="003664A9" w:rsidP="00386659">
      <w:pPr>
        <w:pStyle w:val="Text"/>
        <w:widowControl w:val="0"/>
        <w:spacing w:before="0"/>
        <w:rPr>
          <w:sz w:val="22"/>
          <w:szCs w:val="22"/>
          <w:lang w:val="sr-Latn-ME"/>
        </w:rPr>
      </w:pPr>
    </w:p>
    <w:p w14:paraId="2C79EA1E" w14:textId="77777777" w:rsidR="003664A9" w:rsidRPr="00BB6EA8" w:rsidRDefault="003664A9" w:rsidP="00386659">
      <w:pPr>
        <w:pStyle w:val="Text"/>
        <w:widowControl w:val="0"/>
        <w:spacing w:before="0"/>
        <w:rPr>
          <w:sz w:val="22"/>
          <w:szCs w:val="22"/>
          <w:u w:val="single"/>
          <w:lang w:val="sr-Latn-ME"/>
        </w:rPr>
      </w:pPr>
      <w:r w:rsidRPr="00BB6EA8">
        <w:rPr>
          <w:sz w:val="22"/>
          <w:szCs w:val="22"/>
          <w:u w:val="single"/>
          <w:lang w:val="sr-Latn-ME"/>
        </w:rPr>
        <w:t>Hiperglikemija</w:t>
      </w:r>
    </w:p>
    <w:p w14:paraId="5C175052" w14:textId="77777777" w:rsidR="003664A9" w:rsidRPr="00BB6EA8" w:rsidRDefault="003664A9" w:rsidP="00386659">
      <w:pPr>
        <w:pStyle w:val="Text"/>
        <w:widowControl w:val="0"/>
        <w:spacing w:before="0"/>
        <w:rPr>
          <w:sz w:val="22"/>
          <w:szCs w:val="22"/>
          <w:u w:val="single"/>
          <w:lang w:val="sr-Latn-ME"/>
        </w:rPr>
      </w:pPr>
    </w:p>
    <w:p w14:paraId="05714850" w14:textId="7BAB8D26" w:rsidR="003664A9" w:rsidRPr="00BB6EA8" w:rsidRDefault="003664A9" w:rsidP="00386659">
      <w:pPr>
        <w:pStyle w:val="Text"/>
        <w:widowControl w:val="0"/>
        <w:spacing w:before="0"/>
        <w:rPr>
          <w:sz w:val="22"/>
          <w:szCs w:val="22"/>
          <w:lang w:val="sr-Latn-ME" w:bidi="th-TH"/>
        </w:rPr>
      </w:pPr>
      <w:r w:rsidRPr="00BB6EA8">
        <w:rPr>
          <w:sz w:val="22"/>
          <w:szCs w:val="22"/>
          <w:lang w:val="sr-Latn-ME" w:bidi="th-TH"/>
        </w:rPr>
        <w:t>Inhalacija visokih doza beta</w:t>
      </w:r>
      <w:r w:rsidR="00C51E83" w:rsidRPr="00BB6EA8">
        <w:rPr>
          <w:sz w:val="22"/>
          <w:szCs w:val="22"/>
          <w:vertAlign w:val="subscript"/>
          <w:lang w:val="sr-Latn-ME" w:bidi="th-TH"/>
        </w:rPr>
        <w:t>2</w:t>
      </w:r>
      <w:r w:rsidR="00714BD1" w:rsidRPr="00BB6EA8">
        <w:rPr>
          <w:sz w:val="22"/>
          <w:szCs w:val="22"/>
          <w:lang w:val="sr-Latn-ME" w:bidi="th-TH"/>
        </w:rPr>
        <w:t>-</w:t>
      </w:r>
      <w:r w:rsidRPr="00BB6EA8">
        <w:rPr>
          <w:sz w:val="22"/>
          <w:szCs w:val="22"/>
          <w:lang w:val="sr-Latn-ME" w:bidi="th-TH"/>
        </w:rPr>
        <w:t xml:space="preserve">adrenergičkih agonista i kortikosteroida može da dovede do povećanja koncentracije glukoze u plazmi. Nakon početka </w:t>
      </w:r>
      <w:r w:rsidR="00F469F6" w:rsidRPr="00BB6EA8">
        <w:rPr>
          <w:sz w:val="22"/>
          <w:szCs w:val="22"/>
          <w:lang w:val="sr-Latn-ME" w:bidi="th-TH"/>
        </w:rPr>
        <w:t>liječ</w:t>
      </w:r>
      <w:r w:rsidRPr="00BB6EA8">
        <w:rPr>
          <w:sz w:val="22"/>
          <w:szCs w:val="22"/>
          <w:lang w:val="sr-Latn-ME" w:bidi="th-TH"/>
        </w:rPr>
        <w:t>enja, kod pacijenata sa dijabetesom treba pažljivo pratiti koncentraciju glukoze u plazmi.</w:t>
      </w:r>
    </w:p>
    <w:p w14:paraId="65EFD577" w14:textId="77777777" w:rsidR="003664A9" w:rsidRPr="00BB6EA8" w:rsidRDefault="003664A9" w:rsidP="00386659">
      <w:pPr>
        <w:pStyle w:val="Text"/>
        <w:widowControl w:val="0"/>
        <w:spacing w:before="0"/>
        <w:rPr>
          <w:sz w:val="22"/>
          <w:szCs w:val="22"/>
          <w:lang w:val="sr-Latn-ME" w:bidi="th-TH"/>
        </w:rPr>
      </w:pPr>
    </w:p>
    <w:p w14:paraId="3CDD1D1C" w14:textId="21FDDB6C" w:rsidR="003664A9" w:rsidRPr="00BB6EA8" w:rsidRDefault="003664A9" w:rsidP="00386659">
      <w:pPr>
        <w:pStyle w:val="Text"/>
        <w:widowControl w:val="0"/>
        <w:spacing w:before="0"/>
        <w:rPr>
          <w:sz w:val="22"/>
          <w:szCs w:val="22"/>
          <w:lang w:val="sr-Latn-ME" w:bidi="th-TH"/>
        </w:rPr>
      </w:pPr>
      <w:r w:rsidRPr="00BB6EA8">
        <w:rPr>
          <w:sz w:val="22"/>
          <w:szCs w:val="22"/>
          <w:lang w:val="sr-Latn-ME" w:bidi="th-TH"/>
        </w:rPr>
        <w:t xml:space="preserve">Ovaj </w:t>
      </w:r>
      <w:r w:rsidR="00C4752B" w:rsidRPr="00BB6EA8">
        <w:rPr>
          <w:sz w:val="22"/>
          <w:szCs w:val="22"/>
          <w:lang w:val="sr-Latn-ME" w:bidi="th-TH"/>
        </w:rPr>
        <w:t>lijek</w:t>
      </w:r>
      <w:r w:rsidRPr="00BB6EA8">
        <w:rPr>
          <w:sz w:val="22"/>
          <w:szCs w:val="22"/>
          <w:lang w:val="sr-Latn-ME" w:bidi="th-TH"/>
        </w:rPr>
        <w:t xml:space="preserve"> nije bio ispitivan kod pacijenata sa dijabetes melitusom tipa I ili nekontrolisanim dijabetes melitusom tipa II.</w:t>
      </w:r>
    </w:p>
    <w:p w14:paraId="09B27DB6" w14:textId="77777777" w:rsidR="003664A9" w:rsidRPr="00BB6EA8" w:rsidRDefault="003664A9" w:rsidP="00386659">
      <w:pPr>
        <w:pStyle w:val="Text"/>
        <w:widowControl w:val="0"/>
        <w:spacing w:before="0"/>
        <w:rPr>
          <w:sz w:val="22"/>
          <w:szCs w:val="22"/>
          <w:lang w:val="sr-Latn-ME" w:bidi="th-TH"/>
        </w:rPr>
      </w:pPr>
    </w:p>
    <w:p w14:paraId="1F8D6DFC" w14:textId="77777777" w:rsidR="003664A9" w:rsidRPr="00BB6EA8" w:rsidRDefault="003664A9" w:rsidP="00386659">
      <w:pPr>
        <w:pStyle w:val="Text"/>
        <w:keepNext/>
        <w:widowControl w:val="0"/>
        <w:spacing w:before="0"/>
        <w:rPr>
          <w:sz w:val="22"/>
          <w:szCs w:val="22"/>
          <w:u w:val="single"/>
          <w:lang w:val="sr-Latn-ME" w:bidi="th-TH"/>
        </w:rPr>
      </w:pPr>
      <w:r w:rsidRPr="00BB6EA8">
        <w:rPr>
          <w:sz w:val="22"/>
          <w:szCs w:val="22"/>
          <w:u w:val="single"/>
          <w:lang w:val="sr-Latn-ME" w:bidi="th-TH"/>
        </w:rPr>
        <w:t>Prevencija orofaringealnih infekcija</w:t>
      </w:r>
    </w:p>
    <w:p w14:paraId="0FC11F3C" w14:textId="77777777" w:rsidR="003664A9" w:rsidRPr="00BB6EA8" w:rsidRDefault="003664A9" w:rsidP="00386659">
      <w:pPr>
        <w:pStyle w:val="Text"/>
        <w:keepNext/>
        <w:widowControl w:val="0"/>
        <w:spacing w:before="0"/>
        <w:rPr>
          <w:sz w:val="22"/>
          <w:szCs w:val="22"/>
          <w:lang w:val="sr-Latn-ME" w:bidi="th-TH"/>
        </w:rPr>
      </w:pPr>
    </w:p>
    <w:p w14:paraId="7ED80D98" w14:textId="3FE43143" w:rsidR="003664A9" w:rsidRPr="00BB6EA8" w:rsidRDefault="003664A9" w:rsidP="00386659">
      <w:pPr>
        <w:pStyle w:val="Text"/>
        <w:widowControl w:val="0"/>
        <w:spacing w:before="0"/>
        <w:rPr>
          <w:sz w:val="22"/>
          <w:szCs w:val="22"/>
          <w:lang w:val="sr-Latn-ME" w:bidi="th-TH"/>
        </w:rPr>
      </w:pPr>
      <w:r w:rsidRPr="00BB6EA8">
        <w:rPr>
          <w:sz w:val="22"/>
          <w:szCs w:val="22"/>
          <w:lang w:val="sr-Latn-ME" w:bidi="th-TH"/>
        </w:rPr>
        <w:t>Radi smanjenja rizika od orofaringealnih infekcija kandidom, pacijente treba posav</w:t>
      </w:r>
      <w:r w:rsidR="00F44CC7" w:rsidRPr="00BB6EA8">
        <w:rPr>
          <w:sz w:val="22"/>
          <w:szCs w:val="22"/>
          <w:lang w:val="sr-Latn-ME" w:bidi="th-TH"/>
        </w:rPr>
        <w:t>j</w:t>
      </w:r>
      <w:r w:rsidRPr="00BB6EA8">
        <w:rPr>
          <w:sz w:val="22"/>
          <w:szCs w:val="22"/>
          <w:lang w:val="sr-Latn-ME" w:bidi="th-TH"/>
        </w:rPr>
        <w:t xml:space="preserve">etovati da isperu usta ili </w:t>
      </w:r>
      <w:r w:rsidR="00D705DE" w:rsidRPr="00BB6EA8">
        <w:rPr>
          <w:sz w:val="22"/>
          <w:szCs w:val="22"/>
          <w:lang w:val="sr-Latn-ME" w:bidi="th-TH"/>
        </w:rPr>
        <w:t>grlo</w:t>
      </w:r>
      <w:r w:rsidRPr="00BB6EA8">
        <w:rPr>
          <w:sz w:val="22"/>
          <w:szCs w:val="22"/>
          <w:lang w:val="sr-Latn-ME" w:bidi="th-TH"/>
        </w:rPr>
        <w:t xml:space="preserve"> vod</w:t>
      </w:r>
      <w:r w:rsidR="00D705DE" w:rsidRPr="00BB6EA8">
        <w:rPr>
          <w:sz w:val="22"/>
          <w:szCs w:val="22"/>
          <w:lang w:val="sr-Latn-ME" w:bidi="th-TH"/>
        </w:rPr>
        <w:t>om</w:t>
      </w:r>
      <w:r w:rsidRPr="00BB6EA8">
        <w:rPr>
          <w:sz w:val="22"/>
          <w:szCs w:val="22"/>
          <w:lang w:val="sr-Latn-ME" w:bidi="th-TH"/>
        </w:rPr>
        <w:t xml:space="preserve"> bez gutanja ili da operu zube nakon inhaliranja propisane doze.</w:t>
      </w:r>
    </w:p>
    <w:p w14:paraId="418E8764" w14:textId="77777777" w:rsidR="003664A9" w:rsidRPr="00BB6EA8" w:rsidRDefault="003664A9" w:rsidP="00386659">
      <w:pPr>
        <w:pStyle w:val="Text"/>
        <w:widowControl w:val="0"/>
        <w:spacing w:before="0"/>
        <w:rPr>
          <w:sz w:val="22"/>
          <w:szCs w:val="22"/>
          <w:lang w:val="sr-Latn-ME" w:bidi="th-TH"/>
        </w:rPr>
      </w:pPr>
    </w:p>
    <w:p w14:paraId="13ECD4E2" w14:textId="77777777" w:rsidR="003664A9" w:rsidRPr="00BB6EA8" w:rsidRDefault="003664A9" w:rsidP="00386659">
      <w:pPr>
        <w:pStyle w:val="Text"/>
        <w:keepNext/>
        <w:widowControl w:val="0"/>
        <w:spacing w:before="0"/>
        <w:rPr>
          <w:sz w:val="22"/>
          <w:szCs w:val="22"/>
          <w:lang w:val="sr-Latn-ME"/>
        </w:rPr>
      </w:pPr>
      <w:r w:rsidRPr="00BB6EA8">
        <w:rPr>
          <w:sz w:val="22"/>
          <w:szCs w:val="22"/>
          <w:u w:val="single"/>
          <w:lang w:val="sr-Latn-ME"/>
        </w:rPr>
        <w:t xml:space="preserve">Sistemski efekti kortikosterioda </w:t>
      </w:r>
    </w:p>
    <w:p w14:paraId="7FAF9580" w14:textId="77777777" w:rsidR="003664A9" w:rsidRPr="00BB6EA8" w:rsidRDefault="003664A9" w:rsidP="00386659">
      <w:pPr>
        <w:keepNext/>
        <w:widowControl w:val="0"/>
        <w:ind w:left="567" w:hanging="567"/>
        <w:jc w:val="both"/>
        <w:rPr>
          <w:sz w:val="22"/>
          <w:szCs w:val="22"/>
          <w:lang w:val="sr-Latn-ME"/>
        </w:rPr>
      </w:pPr>
      <w:bookmarkStart w:id="4" w:name="_Toc260903771"/>
      <w:bookmarkEnd w:id="4"/>
    </w:p>
    <w:p w14:paraId="0E074092" w14:textId="6DD9A87C" w:rsidR="003664A9" w:rsidRPr="00BB6EA8" w:rsidRDefault="003664A9" w:rsidP="00386659">
      <w:pPr>
        <w:widowControl w:val="0"/>
        <w:jc w:val="both"/>
        <w:outlineLvl w:val="0"/>
        <w:rPr>
          <w:sz w:val="22"/>
          <w:szCs w:val="22"/>
          <w:lang w:val="sr-Latn-ME"/>
        </w:rPr>
      </w:pPr>
      <w:r w:rsidRPr="00BB6EA8">
        <w:rPr>
          <w:sz w:val="22"/>
          <w:szCs w:val="22"/>
          <w:lang w:val="sr-Latn-ME"/>
        </w:rPr>
        <w:t>Sistemsk</w:t>
      </w:r>
      <w:r w:rsidR="00C51E83" w:rsidRPr="00BB6EA8">
        <w:rPr>
          <w:sz w:val="22"/>
          <w:szCs w:val="22"/>
          <w:lang w:val="sr-Latn-ME"/>
        </w:rPr>
        <w:t>a</w:t>
      </w:r>
      <w:r w:rsidRPr="00BB6EA8">
        <w:rPr>
          <w:sz w:val="22"/>
          <w:szCs w:val="22"/>
          <w:lang w:val="sr-Latn-ME"/>
        </w:rPr>
        <w:t xml:space="preserve"> </w:t>
      </w:r>
      <w:r w:rsidR="00C51E83" w:rsidRPr="00BB6EA8">
        <w:rPr>
          <w:sz w:val="22"/>
          <w:szCs w:val="22"/>
          <w:lang w:val="sr-Latn-ME"/>
        </w:rPr>
        <w:t>dejstva</w:t>
      </w:r>
      <w:r w:rsidRPr="00BB6EA8">
        <w:rPr>
          <w:sz w:val="22"/>
          <w:szCs w:val="22"/>
          <w:lang w:val="sr-Latn-ME"/>
        </w:rPr>
        <w:t xml:space="preserve"> inhalacionih kortikosteroida mogu da se jave, posebno ako su visoke doze propisane na duži period. V</w:t>
      </w:r>
      <w:r w:rsidR="00820B35" w:rsidRPr="00BB6EA8">
        <w:rPr>
          <w:sz w:val="22"/>
          <w:szCs w:val="22"/>
          <w:lang w:val="sr-Latn-ME"/>
        </w:rPr>
        <w:t>j</w:t>
      </w:r>
      <w:r w:rsidRPr="00BB6EA8">
        <w:rPr>
          <w:sz w:val="22"/>
          <w:szCs w:val="22"/>
          <w:lang w:val="sr-Latn-ME"/>
        </w:rPr>
        <w:t xml:space="preserve">erovatnoća pojave tih efekata je mnogo manja nego kod </w:t>
      </w:r>
      <w:r w:rsidR="00F469F6" w:rsidRPr="00BB6EA8">
        <w:rPr>
          <w:sz w:val="22"/>
          <w:szCs w:val="22"/>
          <w:lang w:val="sr-Latn-ME"/>
        </w:rPr>
        <w:t>primjen</w:t>
      </w:r>
      <w:r w:rsidRPr="00BB6EA8">
        <w:rPr>
          <w:sz w:val="22"/>
          <w:szCs w:val="22"/>
          <w:lang w:val="sr-Latn-ME"/>
        </w:rPr>
        <w:t>e oralnih kortikosterioda</w:t>
      </w:r>
      <w:r w:rsidR="00714BD1" w:rsidRPr="00BB6EA8">
        <w:rPr>
          <w:sz w:val="22"/>
          <w:szCs w:val="22"/>
          <w:lang w:val="sr-Latn-ME"/>
        </w:rPr>
        <w:t>,</w:t>
      </w:r>
      <w:r w:rsidRPr="00BB6EA8">
        <w:rPr>
          <w:sz w:val="22"/>
          <w:szCs w:val="22"/>
          <w:lang w:val="sr-Latn-ME"/>
        </w:rPr>
        <w:t xml:space="preserve"> i oni mogu varira</w:t>
      </w:r>
      <w:r w:rsidR="00BE66E9">
        <w:rPr>
          <w:sz w:val="22"/>
          <w:szCs w:val="22"/>
          <w:lang w:val="sr-Latn-ME"/>
        </w:rPr>
        <w:t>ti</w:t>
      </w:r>
      <w:r w:rsidRPr="00BB6EA8">
        <w:rPr>
          <w:sz w:val="22"/>
          <w:szCs w:val="22"/>
          <w:lang w:val="sr-Latn-ME"/>
        </w:rPr>
        <w:t xml:space="preserve"> kod pacijenata pojedinačno</w:t>
      </w:r>
      <w:r w:rsidR="00714BD1" w:rsidRPr="00BB6EA8">
        <w:rPr>
          <w:sz w:val="22"/>
          <w:szCs w:val="22"/>
          <w:lang w:val="sr-Latn-ME"/>
        </w:rPr>
        <w:t>,</w:t>
      </w:r>
      <w:r w:rsidRPr="00BB6EA8">
        <w:rPr>
          <w:sz w:val="22"/>
          <w:szCs w:val="22"/>
          <w:lang w:val="sr-Latn-ME"/>
        </w:rPr>
        <w:t xml:space="preserve"> kao i između različitih kortikosteroidnih </w:t>
      </w:r>
      <w:r w:rsidR="00C4752B" w:rsidRPr="00BB6EA8">
        <w:rPr>
          <w:sz w:val="22"/>
          <w:szCs w:val="22"/>
          <w:lang w:val="sr-Latn-ME"/>
        </w:rPr>
        <w:t>ljek</w:t>
      </w:r>
      <w:r w:rsidRPr="00BB6EA8">
        <w:rPr>
          <w:sz w:val="22"/>
          <w:szCs w:val="22"/>
          <w:lang w:val="sr-Latn-ME"/>
        </w:rPr>
        <w:t>ova.</w:t>
      </w:r>
    </w:p>
    <w:p w14:paraId="4744D843" w14:textId="77777777" w:rsidR="003664A9" w:rsidRPr="00BB6EA8" w:rsidRDefault="003664A9" w:rsidP="00386659">
      <w:pPr>
        <w:widowControl w:val="0"/>
        <w:jc w:val="both"/>
        <w:outlineLvl w:val="0"/>
        <w:rPr>
          <w:sz w:val="22"/>
          <w:szCs w:val="22"/>
          <w:lang w:val="sr-Latn-ME"/>
        </w:rPr>
      </w:pPr>
    </w:p>
    <w:p w14:paraId="37295729" w14:textId="5221874B" w:rsidR="003664A9" w:rsidRPr="00BB6EA8" w:rsidRDefault="003664A9" w:rsidP="00386659">
      <w:pPr>
        <w:widowControl w:val="0"/>
        <w:jc w:val="both"/>
        <w:outlineLvl w:val="0"/>
        <w:rPr>
          <w:sz w:val="22"/>
          <w:szCs w:val="22"/>
          <w:lang w:val="sr-Latn-ME"/>
        </w:rPr>
      </w:pPr>
      <w:r w:rsidRPr="00BB6EA8">
        <w:rPr>
          <w:sz w:val="22"/>
          <w:szCs w:val="22"/>
          <w:lang w:val="sr-Latn-ME"/>
        </w:rPr>
        <w:t>Moguć</w:t>
      </w:r>
      <w:r w:rsidR="00C51E83" w:rsidRPr="00BB6EA8">
        <w:rPr>
          <w:sz w:val="22"/>
          <w:szCs w:val="22"/>
          <w:lang w:val="sr-Latn-ME"/>
        </w:rPr>
        <w:t>a</w:t>
      </w:r>
      <w:r w:rsidRPr="00BB6EA8">
        <w:rPr>
          <w:sz w:val="22"/>
          <w:szCs w:val="22"/>
          <w:lang w:val="sr-Latn-ME"/>
        </w:rPr>
        <w:t xml:space="preserve"> sistemsk</w:t>
      </w:r>
      <w:r w:rsidR="00C51E83" w:rsidRPr="00BB6EA8">
        <w:rPr>
          <w:sz w:val="22"/>
          <w:szCs w:val="22"/>
          <w:lang w:val="sr-Latn-ME"/>
        </w:rPr>
        <w:t>a</w:t>
      </w:r>
      <w:r w:rsidRPr="00BB6EA8">
        <w:rPr>
          <w:sz w:val="22"/>
          <w:szCs w:val="22"/>
          <w:lang w:val="sr-Latn-ME"/>
        </w:rPr>
        <w:t xml:space="preserve"> </w:t>
      </w:r>
      <w:r w:rsidR="00C51E83" w:rsidRPr="00BB6EA8">
        <w:rPr>
          <w:sz w:val="22"/>
          <w:szCs w:val="22"/>
          <w:lang w:val="sr-Latn-ME"/>
        </w:rPr>
        <w:t>dejstva</w:t>
      </w:r>
      <w:r w:rsidRPr="00BB6EA8">
        <w:rPr>
          <w:sz w:val="22"/>
          <w:szCs w:val="22"/>
          <w:lang w:val="sr-Latn-ME"/>
        </w:rPr>
        <w:t xml:space="preserve"> mogu da budu Kušingov sindrom, Kušingoidne karakteristike, supresija nadbubrežne žl</w:t>
      </w:r>
      <w:r w:rsidR="00820B35" w:rsidRPr="00BB6EA8">
        <w:rPr>
          <w:sz w:val="22"/>
          <w:szCs w:val="22"/>
          <w:lang w:val="sr-Latn-ME"/>
        </w:rPr>
        <w:t>ij</w:t>
      </w:r>
      <w:r w:rsidRPr="00BB6EA8">
        <w:rPr>
          <w:sz w:val="22"/>
          <w:szCs w:val="22"/>
          <w:lang w:val="sr-Latn-ME"/>
        </w:rPr>
        <w:t>ezde, usporavanje rasta kod d</w:t>
      </w:r>
      <w:r w:rsidR="00F44CC7" w:rsidRPr="00BB6EA8">
        <w:rPr>
          <w:sz w:val="22"/>
          <w:szCs w:val="22"/>
          <w:lang w:val="sr-Latn-ME"/>
        </w:rPr>
        <w:t>j</w:t>
      </w:r>
      <w:r w:rsidRPr="00BB6EA8">
        <w:rPr>
          <w:sz w:val="22"/>
          <w:szCs w:val="22"/>
          <w:lang w:val="sr-Latn-ME"/>
        </w:rPr>
        <w:t>ece i adolescenata, smanjenje mineralne gustine kostiju, katarakta, glaukom i r</w:t>
      </w:r>
      <w:r w:rsidR="001B5671" w:rsidRPr="00BB6EA8">
        <w:rPr>
          <w:sz w:val="22"/>
          <w:szCs w:val="22"/>
          <w:lang w:val="sr-Latn-ME"/>
        </w:rPr>
        <w:t>j</w:t>
      </w:r>
      <w:r w:rsidRPr="00BB6EA8">
        <w:rPr>
          <w:sz w:val="22"/>
          <w:szCs w:val="22"/>
          <w:lang w:val="sr-Latn-ME"/>
        </w:rPr>
        <w:t>eđe niz psiholoških ili bihevioralnih efekata</w:t>
      </w:r>
      <w:r w:rsidR="009E0B62" w:rsidRPr="00BB6EA8">
        <w:rPr>
          <w:sz w:val="22"/>
          <w:szCs w:val="22"/>
          <w:lang w:val="sr-Latn-ME"/>
        </w:rPr>
        <w:t>,</w:t>
      </w:r>
      <w:r w:rsidRPr="00BB6EA8">
        <w:rPr>
          <w:sz w:val="22"/>
          <w:szCs w:val="22"/>
          <w:lang w:val="sr-Latn-ME"/>
        </w:rPr>
        <w:t xml:space="preserve"> uključujući psihomotornu aktivnost, poremećaj spavanja, anksioznost, depresiju ili agresiju (posebno kod d</w:t>
      </w:r>
      <w:r w:rsidR="00F44CC7" w:rsidRPr="00BB6EA8">
        <w:rPr>
          <w:sz w:val="22"/>
          <w:szCs w:val="22"/>
          <w:lang w:val="sr-Latn-ME"/>
        </w:rPr>
        <w:t>j</w:t>
      </w:r>
      <w:r w:rsidRPr="00BB6EA8">
        <w:rPr>
          <w:sz w:val="22"/>
          <w:szCs w:val="22"/>
          <w:lang w:val="sr-Latn-ME"/>
        </w:rPr>
        <w:t>ece). Zbog toga je važno da se doza inhaliranih kortikoster</w:t>
      </w:r>
      <w:r w:rsidR="001B5671" w:rsidRPr="00BB6EA8">
        <w:rPr>
          <w:sz w:val="22"/>
          <w:szCs w:val="22"/>
          <w:lang w:val="sr-Latn-ME"/>
        </w:rPr>
        <w:t>o</w:t>
      </w:r>
      <w:r w:rsidRPr="00BB6EA8">
        <w:rPr>
          <w:sz w:val="22"/>
          <w:szCs w:val="22"/>
          <w:lang w:val="sr-Latn-ME"/>
        </w:rPr>
        <w:t xml:space="preserve">ida titrira na najnižu dozu sa kojom se održava efektivna kontrola astme. </w:t>
      </w:r>
    </w:p>
    <w:p w14:paraId="48018B0C" w14:textId="77777777" w:rsidR="003664A9" w:rsidRPr="00BB6EA8" w:rsidRDefault="003664A9" w:rsidP="00386659">
      <w:pPr>
        <w:widowControl w:val="0"/>
        <w:jc w:val="both"/>
        <w:outlineLvl w:val="0"/>
        <w:rPr>
          <w:sz w:val="22"/>
          <w:szCs w:val="22"/>
          <w:lang w:val="sr-Latn-ME"/>
        </w:rPr>
      </w:pPr>
    </w:p>
    <w:p w14:paraId="7E402C50" w14:textId="2D542271" w:rsidR="003664A9" w:rsidRPr="00BB6EA8" w:rsidRDefault="003664A9" w:rsidP="00386659">
      <w:pPr>
        <w:pStyle w:val="Text"/>
        <w:spacing w:before="0"/>
        <w:rPr>
          <w:sz w:val="22"/>
          <w:szCs w:val="22"/>
          <w:lang w:val="sr-Latn-ME"/>
        </w:rPr>
      </w:pPr>
      <w:r w:rsidRPr="00BB6EA8">
        <w:rPr>
          <w:sz w:val="22"/>
          <w:szCs w:val="22"/>
          <w:lang w:val="sr-Latn-ME"/>
        </w:rPr>
        <w:t xml:space="preserve">Poremećaj vida može da bude prijavljen kod sistemske ili lokalne (uključujući intranazalnu, inhalacionu i intraokularnu) </w:t>
      </w:r>
      <w:r w:rsidR="00F469F6" w:rsidRPr="00BB6EA8">
        <w:rPr>
          <w:sz w:val="22"/>
          <w:szCs w:val="22"/>
          <w:lang w:val="sr-Latn-ME"/>
        </w:rPr>
        <w:t>primjen</w:t>
      </w:r>
      <w:r w:rsidRPr="00BB6EA8">
        <w:rPr>
          <w:sz w:val="22"/>
          <w:szCs w:val="22"/>
          <w:lang w:val="sr-Latn-ME"/>
        </w:rPr>
        <w:t>e kortikoster</w:t>
      </w:r>
      <w:r w:rsidR="006F760C" w:rsidRPr="00BB6EA8">
        <w:rPr>
          <w:sz w:val="22"/>
          <w:szCs w:val="22"/>
          <w:lang w:val="sr-Latn-ME"/>
        </w:rPr>
        <w:t>oi</w:t>
      </w:r>
      <w:r w:rsidRPr="00BB6EA8">
        <w:rPr>
          <w:sz w:val="22"/>
          <w:szCs w:val="22"/>
          <w:lang w:val="sr-Latn-ME"/>
        </w:rPr>
        <w:t xml:space="preserve">da. </w:t>
      </w:r>
      <w:r w:rsidR="00C51E83" w:rsidRPr="00BB6EA8">
        <w:rPr>
          <w:sz w:val="22"/>
          <w:szCs w:val="22"/>
          <w:lang w:val="sr-Latn-ME"/>
        </w:rPr>
        <w:t>Kod p</w:t>
      </w:r>
      <w:r w:rsidRPr="00BB6EA8">
        <w:rPr>
          <w:sz w:val="22"/>
          <w:szCs w:val="22"/>
          <w:lang w:val="sr-Latn-ME"/>
        </w:rPr>
        <w:t>acijen</w:t>
      </w:r>
      <w:r w:rsidR="00C51E83" w:rsidRPr="00BB6EA8">
        <w:rPr>
          <w:sz w:val="22"/>
          <w:szCs w:val="22"/>
          <w:lang w:val="sr-Latn-ME"/>
        </w:rPr>
        <w:t>a</w:t>
      </w:r>
      <w:r w:rsidRPr="00BB6EA8">
        <w:rPr>
          <w:sz w:val="22"/>
          <w:szCs w:val="22"/>
          <w:lang w:val="sr-Latn-ME"/>
        </w:rPr>
        <w:t>t</w:t>
      </w:r>
      <w:r w:rsidR="00C51E83" w:rsidRPr="00BB6EA8">
        <w:rPr>
          <w:sz w:val="22"/>
          <w:szCs w:val="22"/>
          <w:lang w:val="sr-Latn-ME"/>
        </w:rPr>
        <w:t>a</w:t>
      </w:r>
      <w:r w:rsidRPr="00BB6EA8">
        <w:rPr>
          <w:sz w:val="22"/>
          <w:szCs w:val="22"/>
          <w:lang w:val="sr-Latn-ME"/>
        </w:rPr>
        <w:t xml:space="preserve"> </w:t>
      </w:r>
      <w:r w:rsidR="00C51E83" w:rsidRPr="00BB6EA8">
        <w:rPr>
          <w:sz w:val="22"/>
          <w:szCs w:val="22"/>
          <w:lang w:val="sr-Latn-ME"/>
        </w:rPr>
        <w:t>sa</w:t>
      </w:r>
      <w:r w:rsidRPr="00BB6EA8">
        <w:rPr>
          <w:sz w:val="22"/>
          <w:szCs w:val="22"/>
          <w:lang w:val="sr-Latn-ME"/>
        </w:rPr>
        <w:t xml:space="preserve"> simptom</w:t>
      </w:r>
      <w:r w:rsidR="00C51E83" w:rsidRPr="00BB6EA8">
        <w:rPr>
          <w:sz w:val="22"/>
          <w:szCs w:val="22"/>
          <w:lang w:val="sr-Latn-ME"/>
        </w:rPr>
        <w:t>ima</w:t>
      </w:r>
      <w:r w:rsidRPr="00BB6EA8">
        <w:rPr>
          <w:sz w:val="22"/>
          <w:szCs w:val="22"/>
          <w:lang w:val="sr-Latn-ME"/>
        </w:rPr>
        <w:t xml:space="preserve"> kao što su zamućen vid ili drugi poremećaji vida</w:t>
      </w:r>
      <w:r w:rsidR="009E0B62" w:rsidRPr="00BB6EA8">
        <w:rPr>
          <w:sz w:val="22"/>
          <w:szCs w:val="22"/>
          <w:lang w:val="sr-Latn-ME"/>
        </w:rPr>
        <w:t>,</w:t>
      </w:r>
      <w:r w:rsidR="006568A1" w:rsidRPr="00BB6EA8">
        <w:rPr>
          <w:sz w:val="22"/>
          <w:szCs w:val="22"/>
          <w:lang w:val="sr-Latn-ME"/>
        </w:rPr>
        <w:t xml:space="preserve"> treba </w:t>
      </w:r>
      <w:r w:rsidRPr="00BB6EA8">
        <w:rPr>
          <w:sz w:val="22"/>
          <w:szCs w:val="22"/>
          <w:lang w:val="sr-Latn-ME"/>
        </w:rPr>
        <w:t>razmotriti upućivanj</w:t>
      </w:r>
      <w:r w:rsidR="00C51E83" w:rsidRPr="00BB6EA8">
        <w:rPr>
          <w:sz w:val="22"/>
          <w:szCs w:val="22"/>
          <w:lang w:val="sr-Latn-ME"/>
        </w:rPr>
        <w:t>e</w:t>
      </w:r>
      <w:r w:rsidRPr="00BB6EA8">
        <w:rPr>
          <w:sz w:val="22"/>
          <w:szCs w:val="22"/>
          <w:lang w:val="sr-Latn-ME"/>
        </w:rPr>
        <w:t xml:space="preserve"> oftalmologu </w:t>
      </w:r>
      <w:r w:rsidR="00C51E83" w:rsidRPr="00BB6EA8">
        <w:rPr>
          <w:sz w:val="22"/>
          <w:szCs w:val="22"/>
          <w:lang w:val="sr-Latn-ME"/>
        </w:rPr>
        <w:t>radi</w:t>
      </w:r>
      <w:r w:rsidRPr="00BB6EA8">
        <w:rPr>
          <w:sz w:val="22"/>
          <w:szCs w:val="22"/>
          <w:lang w:val="sr-Latn-ME"/>
        </w:rPr>
        <w:t xml:space="preserve"> </w:t>
      </w:r>
      <w:r w:rsidR="00F44CC7" w:rsidRPr="00BB6EA8">
        <w:rPr>
          <w:sz w:val="22"/>
          <w:szCs w:val="22"/>
          <w:lang w:val="sr-Latn-ME"/>
        </w:rPr>
        <w:t>procjen</w:t>
      </w:r>
      <w:r w:rsidR="00C51E83" w:rsidRPr="00BB6EA8">
        <w:rPr>
          <w:sz w:val="22"/>
          <w:szCs w:val="22"/>
          <w:lang w:val="sr-Latn-ME"/>
        </w:rPr>
        <w:t>e</w:t>
      </w:r>
      <w:r w:rsidRPr="00BB6EA8">
        <w:rPr>
          <w:sz w:val="22"/>
          <w:szCs w:val="22"/>
          <w:lang w:val="sr-Latn-ME"/>
        </w:rPr>
        <w:t xml:space="preserve"> mogućih uzroka poremećaja vida, kao što su katarakta, glaukom ili r</w:t>
      </w:r>
      <w:r w:rsidR="00F44CC7" w:rsidRPr="00BB6EA8">
        <w:rPr>
          <w:sz w:val="22"/>
          <w:szCs w:val="22"/>
          <w:lang w:val="sr-Latn-ME"/>
        </w:rPr>
        <w:t>ij</w:t>
      </w:r>
      <w:r w:rsidRPr="00BB6EA8">
        <w:rPr>
          <w:sz w:val="22"/>
          <w:szCs w:val="22"/>
          <w:lang w:val="sr-Latn-ME"/>
        </w:rPr>
        <w:t>etko oboljenje kao što je centralna serozna horioretinopatija</w:t>
      </w:r>
      <w:r w:rsidR="009E0B62" w:rsidRPr="00BB6EA8">
        <w:rPr>
          <w:sz w:val="22"/>
          <w:szCs w:val="22"/>
          <w:lang w:val="sr-Latn-ME"/>
        </w:rPr>
        <w:t>,</w:t>
      </w:r>
      <w:r w:rsidRPr="00BB6EA8">
        <w:rPr>
          <w:sz w:val="22"/>
          <w:szCs w:val="22"/>
          <w:lang w:val="sr-Latn-ME"/>
        </w:rPr>
        <w:t xml:space="preserve"> koji su prijavljivani nakon pr</w:t>
      </w:r>
      <w:r w:rsidR="006F760C" w:rsidRPr="00BB6EA8">
        <w:rPr>
          <w:sz w:val="22"/>
          <w:szCs w:val="22"/>
          <w:lang w:val="sr-Latn-ME"/>
        </w:rPr>
        <w:t>i</w:t>
      </w:r>
      <w:r w:rsidRPr="00BB6EA8">
        <w:rPr>
          <w:sz w:val="22"/>
          <w:szCs w:val="22"/>
          <w:lang w:val="sr-Latn-ME"/>
        </w:rPr>
        <w:t>m</w:t>
      </w:r>
      <w:r w:rsidR="00F44CC7" w:rsidRPr="00BB6EA8">
        <w:rPr>
          <w:sz w:val="22"/>
          <w:szCs w:val="22"/>
          <w:lang w:val="sr-Latn-ME"/>
        </w:rPr>
        <w:t>j</w:t>
      </w:r>
      <w:r w:rsidRPr="00BB6EA8">
        <w:rPr>
          <w:sz w:val="22"/>
          <w:szCs w:val="22"/>
          <w:lang w:val="sr-Latn-ME"/>
        </w:rPr>
        <w:t>ene sistemskih ili lokalnih kortikosterioda.</w:t>
      </w:r>
    </w:p>
    <w:p w14:paraId="7EF0FAE9" w14:textId="77777777" w:rsidR="003664A9" w:rsidRPr="00BB6EA8" w:rsidRDefault="003664A9" w:rsidP="00386659">
      <w:pPr>
        <w:widowControl w:val="0"/>
        <w:jc w:val="both"/>
        <w:outlineLvl w:val="0"/>
        <w:rPr>
          <w:sz w:val="22"/>
          <w:szCs w:val="22"/>
          <w:lang w:val="sr-Latn-ME"/>
        </w:rPr>
      </w:pPr>
    </w:p>
    <w:p w14:paraId="7DD6B49A" w14:textId="281B0423" w:rsidR="003664A9" w:rsidRPr="00BB6EA8" w:rsidRDefault="003664A9" w:rsidP="00386659">
      <w:pPr>
        <w:widowControl w:val="0"/>
        <w:jc w:val="both"/>
        <w:outlineLvl w:val="0"/>
        <w:rPr>
          <w:sz w:val="22"/>
          <w:szCs w:val="22"/>
          <w:lang w:val="sr-Latn-ME"/>
        </w:rPr>
      </w:pPr>
      <w:r w:rsidRPr="00BB6EA8">
        <w:rPr>
          <w:sz w:val="22"/>
          <w:szCs w:val="22"/>
          <w:lang w:val="sr-Latn-ME"/>
        </w:rPr>
        <w:t xml:space="preserve">Ovaj </w:t>
      </w:r>
      <w:r w:rsidR="00C4752B" w:rsidRPr="00BB6EA8">
        <w:rPr>
          <w:sz w:val="22"/>
          <w:szCs w:val="22"/>
          <w:lang w:val="sr-Latn-ME"/>
        </w:rPr>
        <w:t>lijek</w:t>
      </w:r>
      <w:r w:rsidRPr="00BB6EA8">
        <w:rPr>
          <w:sz w:val="22"/>
          <w:szCs w:val="22"/>
          <w:lang w:val="sr-Latn-ME"/>
        </w:rPr>
        <w:t xml:space="preserve"> je potrebno </w:t>
      </w:r>
      <w:r w:rsidR="00F469F6" w:rsidRPr="00BB6EA8">
        <w:rPr>
          <w:sz w:val="22"/>
          <w:szCs w:val="22"/>
          <w:lang w:val="sr-Latn-ME"/>
        </w:rPr>
        <w:t>primjen</w:t>
      </w:r>
      <w:r w:rsidRPr="00BB6EA8">
        <w:rPr>
          <w:sz w:val="22"/>
          <w:szCs w:val="22"/>
          <w:lang w:val="sr-Latn-ME"/>
        </w:rPr>
        <w:t>jivati sa oprezom kod pacijenata sa tuberkulozom pluća ili kod pacijenata sa hroničnim ili ne</w:t>
      </w:r>
      <w:r w:rsidR="00F469F6" w:rsidRPr="00BB6EA8">
        <w:rPr>
          <w:sz w:val="22"/>
          <w:szCs w:val="22"/>
          <w:lang w:val="sr-Latn-ME"/>
        </w:rPr>
        <w:t>liječ</w:t>
      </w:r>
      <w:r w:rsidRPr="00BB6EA8">
        <w:rPr>
          <w:sz w:val="22"/>
          <w:szCs w:val="22"/>
          <w:lang w:val="sr-Latn-ME"/>
        </w:rPr>
        <w:t>enim infekcijama.</w:t>
      </w:r>
    </w:p>
    <w:p w14:paraId="30DB70CE" w14:textId="77777777" w:rsidR="003664A9" w:rsidRPr="00BB6EA8" w:rsidRDefault="003664A9" w:rsidP="00386659">
      <w:pPr>
        <w:widowControl w:val="0"/>
        <w:jc w:val="both"/>
        <w:outlineLvl w:val="0"/>
        <w:rPr>
          <w:sz w:val="22"/>
          <w:szCs w:val="22"/>
          <w:lang w:val="sr-Latn-ME"/>
        </w:rPr>
      </w:pPr>
    </w:p>
    <w:p w14:paraId="6D836839" w14:textId="77777777" w:rsidR="003664A9" w:rsidRPr="00BB6EA8" w:rsidRDefault="003664A9" w:rsidP="00386659">
      <w:pPr>
        <w:jc w:val="both"/>
        <w:rPr>
          <w:sz w:val="22"/>
          <w:szCs w:val="22"/>
          <w:u w:val="single"/>
          <w:lang w:val="sr-Latn-ME"/>
        </w:rPr>
      </w:pPr>
      <w:r w:rsidRPr="00BB6EA8">
        <w:rPr>
          <w:sz w:val="22"/>
          <w:szCs w:val="22"/>
          <w:u w:val="single"/>
          <w:lang w:val="sr-Latn-ME"/>
        </w:rPr>
        <w:t>Pomoćne supstance</w:t>
      </w:r>
    </w:p>
    <w:p w14:paraId="6542474B" w14:textId="2F7A8DC1" w:rsidR="003664A9" w:rsidRPr="00BB6EA8" w:rsidRDefault="003664A9" w:rsidP="00386659">
      <w:pPr>
        <w:jc w:val="both"/>
        <w:rPr>
          <w:sz w:val="22"/>
          <w:szCs w:val="22"/>
          <w:lang w:val="sr-Latn-ME"/>
        </w:rPr>
      </w:pPr>
      <w:r w:rsidRPr="00BB6EA8">
        <w:rPr>
          <w:sz w:val="22"/>
          <w:szCs w:val="22"/>
          <w:lang w:val="sr-Latn-ME"/>
        </w:rPr>
        <w:t xml:space="preserve">Ovaj </w:t>
      </w:r>
      <w:r w:rsidR="00C4752B" w:rsidRPr="00BB6EA8">
        <w:rPr>
          <w:sz w:val="22"/>
          <w:szCs w:val="22"/>
          <w:lang w:val="sr-Latn-ME"/>
        </w:rPr>
        <w:t>lijek</w:t>
      </w:r>
      <w:r w:rsidRPr="00BB6EA8">
        <w:rPr>
          <w:sz w:val="22"/>
          <w:szCs w:val="22"/>
          <w:lang w:val="sr-Latn-ME"/>
        </w:rPr>
        <w:t xml:space="preserve"> sadrži laktozu. Pacijenti sa r</w:t>
      </w:r>
      <w:r w:rsidR="00F44CC7" w:rsidRPr="00BB6EA8">
        <w:rPr>
          <w:sz w:val="22"/>
          <w:szCs w:val="22"/>
          <w:lang w:val="sr-Latn-ME"/>
        </w:rPr>
        <w:t>ij</w:t>
      </w:r>
      <w:r w:rsidRPr="00BB6EA8">
        <w:rPr>
          <w:sz w:val="22"/>
          <w:szCs w:val="22"/>
          <w:lang w:val="sr-Latn-ME"/>
        </w:rPr>
        <w:t>etkim nasl</w:t>
      </w:r>
      <w:r w:rsidR="006F760C" w:rsidRPr="00BB6EA8">
        <w:rPr>
          <w:sz w:val="22"/>
          <w:szCs w:val="22"/>
          <w:lang w:val="sr-Latn-ME"/>
        </w:rPr>
        <w:t>j</w:t>
      </w:r>
      <w:r w:rsidRPr="00BB6EA8">
        <w:rPr>
          <w:sz w:val="22"/>
          <w:szCs w:val="22"/>
          <w:lang w:val="sr-Latn-ME"/>
        </w:rPr>
        <w:t xml:space="preserve">ednim oboljenjem intolerancije na galaktozu, nedostatkom laktaze ili glukozo-galaktoznom malapsorpcijom, ne </w:t>
      </w:r>
      <w:r w:rsidR="00F44CC7" w:rsidRPr="00BB6EA8">
        <w:rPr>
          <w:sz w:val="22"/>
          <w:szCs w:val="22"/>
          <w:lang w:val="sr-Latn-ME"/>
        </w:rPr>
        <w:t xml:space="preserve">smiju </w:t>
      </w:r>
      <w:r w:rsidR="009E0B62" w:rsidRPr="00BB6EA8">
        <w:rPr>
          <w:sz w:val="22"/>
          <w:szCs w:val="22"/>
          <w:lang w:val="sr-Latn-ME"/>
        </w:rPr>
        <w:t xml:space="preserve">da koriste </w:t>
      </w:r>
      <w:r w:rsidRPr="00BB6EA8">
        <w:rPr>
          <w:sz w:val="22"/>
          <w:szCs w:val="22"/>
          <w:lang w:val="sr-Latn-ME"/>
        </w:rPr>
        <w:t xml:space="preserve">ovaj </w:t>
      </w:r>
      <w:r w:rsidR="00C4752B" w:rsidRPr="00BB6EA8">
        <w:rPr>
          <w:sz w:val="22"/>
          <w:szCs w:val="22"/>
          <w:lang w:val="sr-Latn-ME"/>
        </w:rPr>
        <w:t>lijek</w:t>
      </w:r>
      <w:r w:rsidRPr="00BB6EA8">
        <w:rPr>
          <w:sz w:val="22"/>
          <w:szCs w:val="22"/>
          <w:lang w:val="sr-Latn-ME"/>
        </w:rPr>
        <w:t>.</w:t>
      </w:r>
    </w:p>
    <w:p w14:paraId="3AB5FA5D" w14:textId="77777777" w:rsidR="00B662CC" w:rsidRPr="00BB6EA8" w:rsidRDefault="00B662CC" w:rsidP="00386659">
      <w:pPr>
        <w:tabs>
          <w:tab w:val="left" w:pos="540"/>
          <w:tab w:val="left" w:pos="569"/>
        </w:tabs>
        <w:jc w:val="both"/>
        <w:rPr>
          <w:b/>
          <w:bCs/>
          <w:sz w:val="22"/>
          <w:szCs w:val="22"/>
          <w:lang w:val="sr-Latn-ME"/>
        </w:rPr>
      </w:pPr>
    </w:p>
    <w:p w14:paraId="72528DC2" w14:textId="77777777" w:rsidR="00411B4B" w:rsidRPr="00BB6EA8" w:rsidRDefault="00411B4B" w:rsidP="00386659">
      <w:pPr>
        <w:tabs>
          <w:tab w:val="left" w:pos="540"/>
          <w:tab w:val="left" w:pos="569"/>
        </w:tabs>
        <w:jc w:val="both"/>
        <w:rPr>
          <w:b/>
          <w:bCs/>
          <w:sz w:val="22"/>
          <w:szCs w:val="22"/>
          <w:lang w:val="sr-Latn-ME"/>
        </w:rPr>
      </w:pPr>
      <w:r w:rsidRPr="00BB6EA8">
        <w:rPr>
          <w:b/>
          <w:bCs/>
          <w:sz w:val="22"/>
          <w:szCs w:val="22"/>
          <w:lang w:val="sr-Latn-ME"/>
        </w:rPr>
        <w:t>4.5.</w:t>
      </w:r>
      <w:r w:rsidR="000D60CC" w:rsidRPr="00BB6EA8">
        <w:rPr>
          <w:b/>
          <w:bCs/>
          <w:sz w:val="22"/>
          <w:szCs w:val="22"/>
          <w:lang w:val="sr-Latn-ME"/>
        </w:rPr>
        <w:tab/>
      </w:r>
      <w:r w:rsidRPr="00BB6EA8">
        <w:rPr>
          <w:b/>
          <w:bCs/>
          <w:sz w:val="22"/>
          <w:szCs w:val="22"/>
          <w:lang w:val="sr-Latn-ME"/>
        </w:rPr>
        <w:t>Interakcije sa drugim ljekovima i druge vrste interakcija</w:t>
      </w:r>
    </w:p>
    <w:p w14:paraId="641552B8" w14:textId="77777777" w:rsidR="00B662CC" w:rsidRPr="00BB6EA8" w:rsidRDefault="00B662CC" w:rsidP="00386659">
      <w:pPr>
        <w:keepNext/>
        <w:widowControl w:val="0"/>
        <w:jc w:val="both"/>
        <w:rPr>
          <w:sz w:val="22"/>
          <w:szCs w:val="22"/>
          <w:u w:val="single"/>
          <w:lang w:val="sr-Latn-ME"/>
        </w:rPr>
      </w:pPr>
    </w:p>
    <w:p w14:paraId="211357CE" w14:textId="1D9A2963" w:rsidR="003664A9" w:rsidRPr="00BB6EA8" w:rsidRDefault="003664A9" w:rsidP="00386659">
      <w:pPr>
        <w:jc w:val="both"/>
        <w:rPr>
          <w:sz w:val="22"/>
          <w:szCs w:val="22"/>
          <w:lang w:val="sr-Latn-ME"/>
        </w:rPr>
      </w:pPr>
      <w:r w:rsidRPr="00BB6EA8">
        <w:rPr>
          <w:sz w:val="22"/>
          <w:szCs w:val="22"/>
          <w:lang w:val="sr-Latn-ME"/>
        </w:rPr>
        <w:t>Ni</w:t>
      </w:r>
      <w:r w:rsidR="006B7D22">
        <w:rPr>
          <w:sz w:val="22"/>
          <w:szCs w:val="22"/>
          <w:lang w:val="sr-Latn-ME"/>
        </w:rPr>
        <w:t>je</w:t>
      </w:r>
      <w:r w:rsidRPr="00BB6EA8">
        <w:rPr>
          <w:sz w:val="22"/>
          <w:szCs w:val="22"/>
          <w:lang w:val="sr-Latn-ME"/>
        </w:rPr>
        <w:t>su sprovedene specifične studije interakcija sa indakaterol</w:t>
      </w:r>
      <w:r w:rsidR="009E0B62" w:rsidRPr="00BB6EA8">
        <w:rPr>
          <w:sz w:val="22"/>
          <w:szCs w:val="22"/>
          <w:lang w:val="sr-Latn-ME"/>
        </w:rPr>
        <w:t xml:space="preserve">om, </w:t>
      </w:r>
      <w:r w:rsidRPr="00BB6EA8">
        <w:rPr>
          <w:sz w:val="22"/>
          <w:szCs w:val="22"/>
          <w:lang w:val="sr-Latn-ME"/>
        </w:rPr>
        <w:t>mometazon</w:t>
      </w:r>
      <w:r w:rsidR="00A64506">
        <w:rPr>
          <w:sz w:val="22"/>
          <w:szCs w:val="22"/>
          <w:lang w:val="sr-Latn-ME"/>
        </w:rPr>
        <w:t xml:space="preserve"> </w:t>
      </w:r>
      <w:r w:rsidRPr="00BB6EA8">
        <w:rPr>
          <w:sz w:val="22"/>
          <w:szCs w:val="22"/>
          <w:lang w:val="sr-Latn-ME"/>
        </w:rPr>
        <w:t>furoatom. Informacije o mogućim interakcijama su zasnovane na</w:t>
      </w:r>
      <w:r w:rsidR="006568A1" w:rsidRPr="00BB6EA8">
        <w:rPr>
          <w:sz w:val="22"/>
          <w:szCs w:val="22"/>
          <w:lang w:val="sr-Latn-ME"/>
        </w:rPr>
        <w:t xml:space="preserve"> potencijalu svake monoterapijske komponente</w:t>
      </w:r>
      <w:r w:rsidRPr="00BB6EA8">
        <w:rPr>
          <w:sz w:val="22"/>
          <w:szCs w:val="22"/>
          <w:lang w:val="sr-Latn-ME"/>
        </w:rPr>
        <w:t>.</w:t>
      </w:r>
    </w:p>
    <w:p w14:paraId="7E1C3015" w14:textId="77777777" w:rsidR="003664A9" w:rsidRPr="00BB6EA8" w:rsidRDefault="003664A9" w:rsidP="00386659">
      <w:pPr>
        <w:pStyle w:val="Text"/>
        <w:widowControl w:val="0"/>
        <w:spacing w:before="0"/>
        <w:rPr>
          <w:sz w:val="22"/>
          <w:szCs w:val="22"/>
          <w:lang w:val="sr-Latn-ME"/>
        </w:rPr>
      </w:pPr>
    </w:p>
    <w:p w14:paraId="1A6D82F4" w14:textId="77777777" w:rsidR="003664A9" w:rsidRPr="007E49A8" w:rsidRDefault="00C4752B" w:rsidP="00386659">
      <w:pPr>
        <w:pStyle w:val="Text"/>
        <w:keepNext/>
        <w:widowControl w:val="0"/>
        <w:spacing w:before="0"/>
        <w:rPr>
          <w:sz w:val="22"/>
          <w:szCs w:val="22"/>
          <w:lang w:val="sr-Latn-ME"/>
        </w:rPr>
      </w:pPr>
      <w:r w:rsidRPr="00BB6EA8">
        <w:rPr>
          <w:sz w:val="22"/>
          <w:szCs w:val="22"/>
          <w:u w:val="single"/>
          <w:lang w:val="sr-Latn-ME"/>
        </w:rPr>
        <w:lastRenderedPageBreak/>
        <w:t>Ljek</w:t>
      </w:r>
      <w:r w:rsidR="003664A9" w:rsidRPr="00BB6EA8">
        <w:rPr>
          <w:sz w:val="22"/>
          <w:szCs w:val="22"/>
          <w:u w:val="single"/>
          <w:lang w:val="sr-Latn-ME"/>
        </w:rPr>
        <w:t xml:space="preserve">ovi za </w:t>
      </w:r>
      <w:r w:rsidR="003664A9" w:rsidRPr="007E49A8">
        <w:rPr>
          <w:sz w:val="22"/>
          <w:szCs w:val="22"/>
          <w:u w:val="single"/>
          <w:lang w:val="sr-Latn-ME"/>
        </w:rPr>
        <w:t xml:space="preserve">koje je potvrđeno da produžavaju QTc interval </w:t>
      </w:r>
    </w:p>
    <w:p w14:paraId="76457EB6" w14:textId="77777777" w:rsidR="003664A9" w:rsidRPr="007E49A8" w:rsidRDefault="003664A9" w:rsidP="00386659">
      <w:pPr>
        <w:keepNext/>
        <w:widowControl w:val="0"/>
        <w:ind w:left="567" w:hanging="567"/>
        <w:jc w:val="both"/>
        <w:rPr>
          <w:sz w:val="22"/>
          <w:szCs w:val="22"/>
          <w:lang w:val="sr-Latn-ME"/>
        </w:rPr>
      </w:pPr>
    </w:p>
    <w:p w14:paraId="631B1589" w14:textId="3FD52ABD" w:rsidR="003664A9" w:rsidRPr="007E49A8" w:rsidRDefault="003664A9" w:rsidP="00386659">
      <w:pPr>
        <w:pStyle w:val="Text"/>
        <w:widowControl w:val="0"/>
        <w:spacing w:before="0"/>
        <w:rPr>
          <w:sz w:val="22"/>
          <w:szCs w:val="22"/>
          <w:lang w:val="sr-Latn-ME"/>
        </w:rPr>
      </w:pPr>
      <w:r w:rsidRPr="007E49A8">
        <w:rPr>
          <w:sz w:val="22"/>
          <w:szCs w:val="22"/>
          <w:lang w:val="sr-Latn-ME"/>
        </w:rPr>
        <w:t>Kao i drug</w:t>
      </w:r>
      <w:r w:rsidR="00CC5709" w:rsidRPr="007E49A8">
        <w:rPr>
          <w:sz w:val="22"/>
          <w:szCs w:val="22"/>
          <w:lang w:val="sr-Latn-ME"/>
        </w:rPr>
        <w:t>e</w:t>
      </w:r>
      <w:r w:rsidRPr="007E49A8">
        <w:rPr>
          <w:sz w:val="22"/>
          <w:szCs w:val="22"/>
          <w:lang w:val="sr-Latn-ME"/>
        </w:rPr>
        <w:t xml:space="preserve"> </w:t>
      </w:r>
      <w:r w:rsidR="00C4752B" w:rsidRPr="007E49A8">
        <w:rPr>
          <w:sz w:val="22"/>
          <w:szCs w:val="22"/>
          <w:lang w:val="sr-Latn-ME"/>
        </w:rPr>
        <w:t>ljek</w:t>
      </w:r>
      <w:r w:rsidRPr="007E49A8">
        <w:rPr>
          <w:sz w:val="22"/>
          <w:szCs w:val="22"/>
          <w:lang w:val="sr-Latn-ME"/>
        </w:rPr>
        <w:t>ov</w:t>
      </w:r>
      <w:r w:rsidR="00CC5709" w:rsidRPr="007E49A8">
        <w:rPr>
          <w:sz w:val="22"/>
          <w:szCs w:val="22"/>
          <w:lang w:val="sr-Latn-ME"/>
        </w:rPr>
        <w:t>e</w:t>
      </w:r>
      <w:r w:rsidRPr="007E49A8">
        <w:rPr>
          <w:sz w:val="22"/>
          <w:szCs w:val="22"/>
          <w:lang w:val="sr-Latn-ME"/>
        </w:rPr>
        <w:t xml:space="preserve"> koji sadrže beta</w:t>
      </w:r>
      <w:r w:rsidR="00C51E83" w:rsidRPr="007E49A8">
        <w:rPr>
          <w:sz w:val="22"/>
          <w:szCs w:val="22"/>
          <w:vertAlign w:val="subscript"/>
          <w:lang w:val="sr-Latn-ME"/>
        </w:rPr>
        <w:t>2</w:t>
      </w:r>
      <w:r w:rsidRPr="007E49A8">
        <w:rPr>
          <w:sz w:val="22"/>
          <w:szCs w:val="22"/>
          <w:lang w:val="sr-Latn-ME"/>
        </w:rPr>
        <w:t xml:space="preserve">-adrenergičke agoniste, ovaj </w:t>
      </w:r>
      <w:r w:rsidR="00C4752B" w:rsidRPr="007E49A8">
        <w:rPr>
          <w:sz w:val="22"/>
          <w:szCs w:val="22"/>
          <w:lang w:val="sr-Latn-ME"/>
        </w:rPr>
        <w:t>lijek</w:t>
      </w:r>
      <w:r w:rsidRPr="007E49A8">
        <w:rPr>
          <w:sz w:val="22"/>
          <w:szCs w:val="22"/>
          <w:lang w:val="sr-Latn-ME"/>
        </w:rPr>
        <w:t xml:space="preserve"> treba </w:t>
      </w:r>
      <w:r w:rsidR="00F469F6" w:rsidRPr="007E49A8">
        <w:rPr>
          <w:sz w:val="22"/>
          <w:szCs w:val="22"/>
          <w:lang w:val="sr-Latn-ME"/>
        </w:rPr>
        <w:t>primjen</w:t>
      </w:r>
      <w:r w:rsidRPr="007E49A8">
        <w:rPr>
          <w:sz w:val="22"/>
          <w:szCs w:val="22"/>
          <w:lang w:val="sr-Latn-ME"/>
        </w:rPr>
        <w:t xml:space="preserve">jivati sa oprezom kod pacijenata koji su na terapiji inhibitorima monoaminoksidaza, tricikličnim antidepresivima ili </w:t>
      </w:r>
      <w:r w:rsidR="00C4752B" w:rsidRPr="007E49A8">
        <w:rPr>
          <w:sz w:val="22"/>
          <w:szCs w:val="22"/>
          <w:lang w:val="sr-Latn-ME"/>
        </w:rPr>
        <w:t>ljek</w:t>
      </w:r>
      <w:r w:rsidRPr="007E49A8">
        <w:rPr>
          <w:sz w:val="22"/>
          <w:szCs w:val="22"/>
          <w:lang w:val="sr-Latn-ME"/>
        </w:rPr>
        <w:t xml:space="preserve">ovima za koje je potvrđeno da produžavaju QT interval, jer se bilo koji </w:t>
      </w:r>
      <w:r w:rsidR="00343870" w:rsidRPr="007E49A8">
        <w:rPr>
          <w:sz w:val="22"/>
          <w:szCs w:val="22"/>
          <w:lang w:val="sr-Latn-ME"/>
        </w:rPr>
        <w:t xml:space="preserve">od ovih </w:t>
      </w:r>
      <w:r w:rsidRPr="007E49A8">
        <w:rPr>
          <w:sz w:val="22"/>
          <w:szCs w:val="22"/>
          <w:lang w:val="sr-Latn-ME"/>
        </w:rPr>
        <w:t>efekat</w:t>
      </w:r>
      <w:r w:rsidR="00343870" w:rsidRPr="007E49A8">
        <w:rPr>
          <w:sz w:val="22"/>
          <w:szCs w:val="22"/>
          <w:lang w:val="sr-Latn-ME"/>
        </w:rPr>
        <w:t>a</w:t>
      </w:r>
      <w:r w:rsidRPr="007E49A8">
        <w:rPr>
          <w:sz w:val="22"/>
          <w:szCs w:val="22"/>
          <w:lang w:val="sr-Latn-ME"/>
        </w:rPr>
        <w:t xml:space="preserve"> na QT interval može potencirati. </w:t>
      </w:r>
      <w:r w:rsidR="00C4752B" w:rsidRPr="007E49A8">
        <w:rPr>
          <w:sz w:val="22"/>
          <w:szCs w:val="22"/>
          <w:lang w:val="sr-Latn-ME"/>
        </w:rPr>
        <w:t>Ljek</w:t>
      </w:r>
      <w:r w:rsidRPr="007E49A8">
        <w:rPr>
          <w:sz w:val="22"/>
          <w:szCs w:val="22"/>
          <w:lang w:val="sr-Latn-ME"/>
        </w:rPr>
        <w:t>ovi za koje je potvrđeno da produžavaju QT interval mogu povećati rizik od ventrikularnih aritmija (</w:t>
      </w:r>
      <w:r w:rsidR="00C4752B" w:rsidRPr="007E49A8">
        <w:rPr>
          <w:sz w:val="22"/>
          <w:szCs w:val="22"/>
          <w:lang w:val="sr-Latn-ME"/>
        </w:rPr>
        <w:t>vidjeti</w:t>
      </w:r>
      <w:r w:rsidRPr="007E49A8">
        <w:rPr>
          <w:sz w:val="22"/>
          <w:szCs w:val="22"/>
          <w:lang w:val="sr-Latn-ME"/>
        </w:rPr>
        <w:t xml:space="preserve"> </w:t>
      </w:r>
      <w:r w:rsidR="00343870" w:rsidRPr="007E49A8">
        <w:rPr>
          <w:sz w:val="22"/>
          <w:szCs w:val="22"/>
          <w:lang w:val="sr-Latn-ME"/>
        </w:rPr>
        <w:t xml:space="preserve">djelove </w:t>
      </w:r>
      <w:r w:rsidRPr="007E49A8">
        <w:rPr>
          <w:sz w:val="22"/>
          <w:szCs w:val="22"/>
          <w:lang w:val="sr-Latn-ME"/>
        </w:rPr>
        <w:t>4.4 i 5.1).</w:t>
      </w:r>
    </w:p>
    <w:p w14:paraId="211607B5" w14:textId="77777777" w:rsidR="003664A9" w:rsidRPr="007E49A8" w:rsidRDefault="003664A9" w:rsidP="00386659">
      <w:pPr>
        <w:pStyle w:val="Text"/>
        <w:widowControl w:val="0"/>
        <w:spacing w:before="0"/>
        <w:rPr>
          <w:sz w:val="22"/>
          <w:szCs w:val="22"/>
          <w:lang w:val="sr-Latn-ME"/>
        </w:rPr>
      </w:pPr>
    </w:p>
    <w:p w14:paraId="6532638C" w14:textId="65A4565E" w:rsidR="003664A9" w:rsidRPr="007E49A8" w:rsidRDefault="006B7D22" w:rsidP="00386659">
      <w:pPr>
        <w:pStyle w:val="Text"/>
        <w:keepNext/>
        <w:widowControl w:val="0"/>
        <w:spacing w:before="0"/>
        <w:rPr>
          <w:bCs/>
          <w:sz w:val="22"/>
          <w:szCs w:val="22"/>
          <w:lang w:val="sr-Latn-ME"/>
        </w:rPr>
      </w:pPr>
      <w:r>
        <w:rPr>
          <w:sz w:val="22"/>
          <w:szCs w:val="22"/>
          <w:u w:val="single"/>
          <w:lang w:val="sr-Latn-ME"/>
        </w:rPr>
        <w:t>Liječenje l</w:t>
      </w:r>
      <w:r w:rsidR="00C4752B" w:rsidRPr="007E49A8">
        <w:rPr>
          <w:sz w:val="22"/>
          <w:szCs w:val="22"/>
          <w:u w:val="single"/>
          <w:lang w:val="sr-Latn-ME"/>
        </w:rPr>
        <w:t>jek</w:t>
      </w:r>
      <w:r w:rsidR="003664A9" w:rsidRPr="007E49A8">
        <w:rPr>
          <w:sz w:val="22"/>
          <w:szCs w:val="22"/>
          <w:u w:val="single"/>
          <w:lang w:val="sr-Latn-ME"/>
        </w:rPr>
        <w:t>ovi</w:t>
      </w:r>
      <w:r>
        <w:rPr>
          <w:sz w:val="22"/>
          <w:szCs w:val="22"/>
          <w:u w:val="single"/>
          <w:lang w:val="sr-Latn-ME"/>
        </w:rPr>
        <w:t>ma</w:t>
      </w:r>
      <w:r w:rsidR="003664A9" w:rsidRPr="007E49A8">
        <w:rPr>
          <w:sz w:val="22"/>
          <w:szCs w:val="22"/>
          <w:u w:val="single"/>
          <w:lang w:val="sr-Latn-ME"/>
        </w:rPr>
        <w:t xml:space="preserve"> koji </w:t>
      </w:r>
      <w:r>
        <w:rPr>
          <w:sz w:val="22"/>
          <w:szCs w:val="22"/>
          <w:u w:val="single"/>
          <w:lang w:val="sr-Latn-ME"/>
        </w:rPr>
        <w:t>mogu uzrokovati</w:t>
      </w:r>
      <w:r w:rsidR="003664A9" w:rsidRPr="007E49A8">
        <w:rPr>
          <w:sz w:val="22"/>
          <w:szCs w:val="22"/>
          <w:u w:val="single"/>
          <w:lang w:val="sr-Latn-ME"/>
        </w:rPr>
        <w:t xml:space="preserve"> hipokal</w:t>
      </w:r>
      <w:r w:rsidR="009E0B62" w:rsidRPr="007E49A8">
        <w:rPr>
          <w:sz w:val="22"/>
          <w:szCs w:val="22"/>
          <w:u w:val="single"/>
          <w:lang w:val="sr-Latn-ME"/>
        </w:rPr>
        <w:t>ij</w:t>
      </w:r>
      <w:r w:rsidR="003664A9" w:rsidRPr="007E49A8">
        <w:rPr>
          <w:sz w:val="22"/>
          <w:szCs w:val="22"/>
          <w:u w:val="single"/>
          <w:lang w:val="sr-Latn-ME"/>
        </w:rPr>
        <w:t>emij</w:t>
      </w:r>
      <w:r>
        <w:rPr>
          <w:sz w:val="22"/>
          <w:szCs w:val="22"/>
          <w:u w:val="single"/>
          <w:lang w:val="sr-Latn-ME"/>
        </w:rPr>
        <w:t>u</w:t>
      </w:r>
    </w:p>
    <w:p w14:paraId="5921E5EC" w14:textId="77777777" w:rsidR="003664A9" w:rsidRPr="007E49A8" w:rsidRDefault="003664A9" w:rsidP="00386659">
      <w:pPr>
        <w:keepNext/>
        <w:widowControl w:val="0"/>
        <w:ind w:left="567" w:hanging="567"/>
        <w:jc w:val="both"/>
        <w:rPr>
          <w:sz w:val="22"/>
          <w:szCs w:val="22"/>
          <w:lang w:val="sr-Latn-ME"/>
        </w:rPr>
      </w:pPr>
    </w:p>
    <w:p w14:paraId="047E7670" w14:textId="4874E4A0" w:rsidR="003664A9" w:rsidRPr="007E49A8" w:rsidRDefault="003664A9" w:rsidP="00386659">
      <w:pPr>
        <w:pStyle w:val="Text"/>
        <w:widowControl w:val="0"/>
        <w:spacing w:before="0"/>
        <w:rPr>
          <w:sz w:val="22"/>
          <w:szCs w:val="22"/>
          <w:lang w:val="sr-Latn-ME"/>
        </w:rPr>
      </w:pPr>
      <w:r w:rsidRPr="007E49A8">
        <w:rPr>
          <w:sz w:val="22"/>
          <w:szCs w:val="22"/>
          <w:lang w:val="sr-Latn-ME"/>
        </w:rPr>
        <w:t xml:space="preserve">Istovremeno </w:t>
      </w:r>
      <w:r w:rsidR="00F469F6" w:rsidRPr="007E49A8">
        <w:rPr>
          <w:sz w:val="22"/>
          <w:szCs w:val="22"/>
          <w:lang w:val="sr-Latn-ME"/>
        </w:rPr>
        <w:t>liječ</w:t>
      </w:r>
      <w:r w:rsidRPr="007E49A8">
        <w:rPr>
          <w:sz w:val="22"/>
          <w:szCs w:val="22"/>
          <w:lang w:val="sr-Latn-ME"/>
        </w:rPr>
        <w:t xml:space="preserve">enje </w:t>
      </w:r>
      <w:r w:rsidR="00C4752B" w:rsidRPr="007E49A8">
        <w:rPr>
          <w:sz w:val="22"/>
          <w:szCs w:val="22"/>
          <w:lang w:val="sr-Latn-ME"/>
        </w:rPr>
        <w:t>ljek</w:t>
      </w:r>
      <w:r w:rsidRPr="007E49A8">
        <w:rPr>
          <w:sz w:val="22"/>
          <w:szCs w:val="22"/>
          <w:lang w:val="sr-Latn-ME"/>
        </w:rPr>
        <w:t>ovima koji dovode do hipokal</w:t>
      </w:r>
      <w:r w:rsidR="009E0B62" w:rsidRPr="007E49A8">
        <w:rPr>
          <w:sz w:val="22"/>
          <w:szCs w:val="22"/>
          <w:lang w:val="sr-Latn-ME"/>
        </w:rPr>
        <w:t>ij</w:t>
      </w:r>
      <w:r w:rsidRPr="007E49A8">
        <w:rPr>
          <w:sz w:val="22"/>
          <w:szCs w:val="22"/>
          <w:lang w:val="sr-Latn-ME"/>
        </w:rPr>
        <w:t>emije, tj. derivatima metilksantina, steroidima ili diureticima koji ne štede kalijum</w:t>
      </w:r>
      <w:r w:rsidR="009E0B62" w:rsidRPr="007E49A8">
        <w:rPr>
          <w:sz w:val="22"/>
          <w:szCs w:val="22"/>
          <w:lang w:val="sr-Latn-ME"/>
        </w:rPr>
        <w:t>,</w:t>
      </w:r>
      <w:r w:rsidRPr="007E49A8">
        <w:rPr>
          <w:sz w:val="22"/>
          <w:szCs w:val="22"/>
          <w:lang w:val="sr-Latn-ME"/>
        </w:rPr>
        <w:t xml:space="preserve"> može da potencira mogući hipokal</w:t>
      </w:r>
      <w:r w:rsidR="009E0B62" w:rsidRPr="007E49A8">
        <w:rPr>
          <w:sz w:val="22"/>
          <w:szCs w:val="22"/>
          <w:lang w:val="sr-Latn-ME"/>
        </w:rPr>
        <w:t>ij</w:t>
      </w:r>
      <w:r w:rsidRPr="007E49A8">
        <w:rPr>
          <w:sz w:val="22"/>
          <w:szCs w:val="22"/>
          <w:lang w:val="sr-Latn-ME"/>
        </w:rPr>
        <w:t>emijski efekat beta</w:t>
      </w:r>
      <w:r w:rsidR="001B500E" w:rsidRPr="007E49A8">
        <w:rPr>
          <w:sz w:val="22"/>
          <w:szCs w:val="22"/>
          <w:vertAlign w:val="subscript"/>
          <w:lang w:val="sr-Latn-ME"/>
        </w:rPr>
        <w:t>2</w:t>
      </w:r>
      <w:r w:rsidRPr="007E49A8">
        <w:rPr>
          <w:sz w:val="22"/>
          <w:szCs w:val="22"/>
          <w:lang w:val="sr-Latn-ME"/>
        </w:rPr>
        <w:t>- adrenergičkih agonista (</w:t>
      </w:r>
      <w:r w:rsidR="00C4752B" w:rsidRPr="007E49A8">
        <w:rPr>
          <w:sz w:val="22"/>
          <w:szCs w:val="22"/>
          <w:lang w:val="sr-Latn-ME"/>
        </w:rPr>
        <w:t>vidjeti</w:t>
      </w:r>
      <w:r w:rsidRPr="007E49A8">
        <w:rPr>
          <w:sz w:val="22"/>
          <w:szCs w:val="22"/>
          <w:lang w:val="sr-Latn-ME"/>
        </w:rPr>
        <w:t xml:space="preserve"> </w:t>
      </w:r>
      <w:r w:rsidR="00343870" w:rsidRPr="007E49A8">
        <w:rPr>
          <w:sz w:val="22"/>
          <w:szCs w:val="22"/>
          <w:lang w:val="sr-Latn-ME"/>
        </w:rPr>
        <w:t>dio</w:t>
      </w:r>
      <w:r w:rsidRPr="007E49A8">
        <w:rPr>
          <w:sz w:val="22"/>
          <w:szCs w:val="22"/>
          <w:lang w:val="sr-Latn-ME"/>
        </w:rPr>
        <w:t> 4.4).</w:t>
      </w:r>
    </w:p>
    <w:p w14:paraId="02926927" w14:textId="77777777" w:rsidR="003664A9" w:rsidRPr="007E49A8" w:rsidRDefault="003664A9" w:rsidP="00386659">
      <w:pPr>
        <w:pStyle w:val="Text"/>
        <w:widowControl w:val="0"/>
        <w:spacing w:before="0"/>
        <w:rPr>
          <w:sz w:val="22"/>
          <w:szCs w:val="22"/>
          <w:lang w:val="sr-Latn-ME"/>
        </w:rPr>
      </w:pPr>
    </w:p>
    <w:p w14:paraId="45D8B510" w14:textId="77777777" w:rsidR="003664A9" w:rsidRPr="00BB6EA8" w:rsidRDefault="003664A9" w:rsidP="00386659">
      <w:pPr>
        <w:pStyle w:val="Text"/>
        <w:keepNext/>
        <w:widowControl w:val="0"/>
        <w:spacing w:before="0"/>
        <w:rPr>
          <w:bCs/>
          <w:sz w:val="22"/>
          <w:szCs w:val="22"/>
          <w:lang w:val="sr-Latn-ME"/>
        </w:rPr>
      </w:pPr>
      <w:r w:rsidRPr="007E49A8">
        <w:rPr>
          <w:bCs/>
          <w:sz w:val="22"/>
          <w:szCs w:val="22"/>
          <w:u w:val="single"/>
          <w:lang w:val="sr-Latn-ME"/>
        </w:rPr>
        <w:t>Beta</w:t>
      </w:r>
      <w:r w:rsidRPr="007E49A8">
        <w:rPr>
          <w:bCs/>
          <w:sz w:val="22"/>
          <w:szCs w:val="22"/>
          <w:u w:val="single"/>
          <w:lang w:val="sr-Latn-ME"/>
        </w:rPr>
        <w:noBreakHyphen/>
      </w:r>
      <w:r w:rsidRPr="007E49A8">
        <w:rPr>
          <w:sz w:val="22"/>
          <w:szCs w:val="22"/>
          <w:u w:val="single"/>
          <w:lang w:val="sr-Latn-ME"/>
        </w:rPr>
        <w:t>adrenergički</w:t>
      </w:r>
      <w:r w:rsidRPr="007E49A8">
        <w:rPr>
          <w:bCs/>
          <w:sz w:val="22"/>
          <w:szCs w:val="22"/>
          <w:u w:val="single"/>
          <w:lang w:val="sr-Latn-ME"/>
        </w:rPr>
        <w:t xml:space="preserve"> blokatori</w:t>
      </w:r>
    </w:p>
    <w:p w14:paraId="25A713FD" w14:textId="77777777" w:rsidR="003664A9" w:rsidRPr="00BB6EA8" w:rsidRDefault="003664A9" w:rsidP="00386659">
      <w:pPr>
        <w:keepNext/>
        <w:widowControl w:val="0"/>
        <w:ind w:left="567" w:hanging="567"/>
        <w:jc w:val="both"/>
        <w:rPr>
          <w:sz w:val="22"/>
          <w:szCs w:val="22"/>
          <w:lang w:val="sr-Latn-ME"/>
        </w:rPr>
      </w:pPr>
    </w:p>
    <w:p w14:paraId="15B68DFB" w14:textId="7CA274FF" w:rsidR="003664A9" w:rsidRPr="00BB6EA8" w:rsidRDefault="003664A9" w:rsidP="00386659">
      <w:pPr>
        <w:pStyle w:val="Text"/>
        <w:widowControl w:val="0"/>
        <w:spacing w:before="0"/>
        <w:rPr>
          <w:sz w:val="22"/>
          <w:szCs w:val="22"/>
          <w:lang w:val="sr-Latn-ME"/>
        </w:rPr>
      </w:pPr>
      <w:r w:rsidRPr="00BB6EA8">
        <w:rPr>
          <w:sz w:val="22"/>
          <w:szCs w:val="22"/>
          <w:lang w:val="sr-Latn-ME"/>
        </w:rPr>
        <w:t xml:space="preserve">Beta-adrenergički blokatori mogu da oslabe ili </w:t>
      </w:r>
      <w:r w:rsidR="009E0B62" w:rsidRPr="00BB6EA8">
        <w:rPr>
          <w:sz w:val="22"/>
          <w:szCs w:val="22"/>
          <w:lang w:val="sr-Latn-ME"/>
        </w:rPr>
        <w:t xml:space="preserve">da </w:t>
      </w:r>
      <w:r w:rsidRPr="00BB6EA8">
        <w:rPr>
          <w:sz w:val="22"/>
          <w:szCs w:val="22"/>
          <w:lang w:val="sr-Latn-ME"/>
        </w:rPr>
        <w:t>d</w:t>
      </w:r>
      <w:r w:rsidR="006568A1" w:rsidRPr="00BB6EA8">
        <w:rPr>
          <w:sz w:val="22"/>
          <w:szCs w:val="22"/>
          <w:lang w:val="sr-Latn-ME"/>
        </w:rPr>
        <w:t>j</w:t>
      </w:r>
      <w:r w:rsidRPr="00BB6EA8">
        <w:rPr>
          <w:sz w:val="22"/>
          <w:szCs w:val="22"/>
          <w:lang w:val="sr-Latn-ME"/>
        </w:rPr>
        <w:t>eluju antagonistički na efekat beta</w:t>
      </w:r>
      <w:r w:rsidR="001B500E" w:rsidRPr="00BB6EA8">
        <w:rPr>
          <w:sz w:val="22"/>
          <w:szCs w:val="22"/>
          <w:vertAlign w:val="subscript"/>
          <w:lang w:val="sr-Latn-ME"/>
        </w:rPr>
        <w:t>2</w:t>
      </w:r>
      <w:r w:rsidRPr="00BB6EA8">
        <w:rPr>
          <w:sz w:val="22"/>
          <w:szCs w:val="22"/>
          <w:lang w:val="sr-Latn-ME"/>
        </w:rPr>
        <w:t xml:space="preserve">-adrenergičkih agonista. Zbog toga ovaj </w:t>
      </w:r>
      <w:r w:rsidR="00C4752B" w:rsidRPr="00BB6EA8">
        <w:rPr>
          <w:sz w:val="22"/>
          <w:szCs w:val="22"/>
          <w:lang w:val="sr-Latn-ME"/>
        </w:rPr>
        <w:t>lijek</w:t>
      </w:r>
      <w:r w:rsidRPr="00BB6EA8">
        <w:rPr>
          <w:sz w:val="22"/>
          <w:szCs w:val="22"/>
          <w:lang w:val="sr-Latn-ME"/>
        </w:rPr>
        <w:t xml:space="preserve"> ne sm</w:t>
      </w:r>
      <w:r w:rsidR="00343870" w:rsidRPr="00BB6EA8">
        <w:rPr>
          <w:sz w:val="22"/>
          <w:szCs w:val="22"/>
          <w:lang w:val="sr-Latn-ME"/>
        </w:rPr>
        <w:t>ij</w:t>
      </w:r>
      <w:r w:rsidRPr="00BB6EA8">
        <w:rPr>
          <w:sz w:val="22"/>
          <w:szCs w:val="22"/>
          <w:lang w:val="sr-Latn-ME"/>
        </w:rPr>
        <w:t xml:space="preserve">e da se </w:t>
      </w:r>
      <w:r w:rsidR="00F469F6" w:rsidRPr="00BB6EA8">
        <w:rPr>
          <w:sz w:val="22"/>
          <w:szCs w:val="22"/>
          <w:lang w:val="sr-Latn-ME"/>
        </w:rPr>
        <w:t>primjen</w:t>
      </w:r>
      <w:r w:rsidRPr="00BB6EA8">
        <w:rPr>
          <w:sz w:val="22"/>
          <w:szCs w:val="22"/>
          <w:lang w:val="sr-Latn-ME"/>
        </w:rPr>
        <w:t>juje istovremeno sa beta-adrenergičkim blokatorima, osim ako za to ne postoje uv</w:t>
      </w:r>
      <w:r w:rsidR="00343870" w:rsidRPr="00BB6EA8">
        <w:rPr>
          <w:sz w:val="22"/>
          <w:szCs w:val="22"/>
          <w:lang w:val="sr-Latn-ME"/>
        </w:rPr>
        <w:t>j</w:t>
      </w:r>
      <w:r w:rsidRPr="00BB6EA8">
        <w:rPr>
          <w:sz w:val="22"/>
          <w:szCs w:val="22"/>
          <w:lang w:val="sr-Latn-ME"/>
        </w:rPr>
        <w:t xml:space="preserve">erljivi razlozi. Kada je potrebno, prednost treba dati kardioselektivnim beta-adrenergičkim blokatorima, iako ih treba </w:t>
      </w:r>
      <w:r w:rsidR="00F469F6" w:rsidRPr="00BB6EA8">
        <w:rPr>
          <w:sz w:val="22"/>
          <w:szCs w:val="22"/>
          <w:lang w:val="sr-Latn-ME"/>
        </w:rPr>
        <w:t>primjen</w:t>
      </w:r>
      <w:r w:rsidRPr="00BB6EA8">
        <w:rPr>
          <w:sz w:val="22"/>
          <w:szCs w:val="22"/>
          <w:lang w:val="sr-Latn-ME"/>
        </w:rPr>
        <w:t>jivati sa oprezom.</w:t>
      </w:r>
    </w:p>
    <w:p w14:paraId="17718B16" w14:textId="77777777" w:rsidR="003664A9" w:rsidRPr="00BB6EA8" w:rsidRDefault="003664A9" w:rsidP="00386659">
      <w:pPr>
        <w:pStyle w:val="Text"/>
        <w:widowControl w:val="0"/>
        <w:spacing w:before="0"/>
        <w:rPr>
          <w:sz w:val="22"/>
          <w:szCs w:val="22"/>
          <w:lang w:val="sr-Latn-ME"/>
        </w:rPr>
      </w:pPr>
    </w:p>
    <w:p w14:paraId="79F1879B" w14:textId="77777777" w:rsidR="003664A9" w:rsidRPr="00BB6EA8" w:rsidRDefault="003664A9" w:rsidP="00386659">
      <w:pPr>
        <w:jc w:val="both"/>
        <w:rPr>
          <w:rFonts w:eastAsia="MS Mincho"/>
          <w:sz w:val="22"/>
          <w:szCs w:val="22"/>
          <w:u w:val="single"/>
          <w:lang w:val="sr-Latn-ME" w:eastAsia="zh-CN"/>
        </w:rPr>
      </w:pPr>
      <w:r w:rsidRPr="00BB6EA8">
        <w:rPr>
          <w:rFonts w:eastAsia="MS Mincho"/>
          <w:sz w:val="22"/>
          <w:szCs w:val="22"/>
          <w:u w:val="single"/>
          <w:lang w:val="sr-Latn-ME" w:eastAsia="zh-CN"/>
        </w:rPr>
        <w:t>Interakcije sa inhibitorima CYP3A4 i P-glikoproteina</w:t>
      </w:r>
    </w:p>
    <w:p w14:paraId="41EC437D" w14:textId="77777777" w:rsidR="003664A9" w:rsidRPr="00BB6EA8" w:rsidRDefault="003664A9" w:rsidP="00386659">
      <w:pPr>
        <w:keepNext/>
        <w:widowControl w:val="0"/>
        <w:ind w:left="567" w:hanging="567"/>
        <w:jc w:val="both"/>
        <w:rPr>
          <w:sz w:val="22"/>
          <w:szCs w:val="22"/>
          <w:lang w:val="sr-Latn-ME"/>
        </w:rPr>
      </w:pPr>
      <w:bookmarkStart w:id="5" w:name="_nth_Interactions_linked_to26290"/>
      <w:bookmarkEnd w:id="5"/>
    </w:p>
    <w:p w14:paraId="1FE5E7C1" w14:textId="65B261B7" w:rsidR="003664A9" w:rsidRPr="00BB6EA8" w:rsidDel="00486662" w:rsidRDefault="003664A9" w:rsidP="00386659">
      <w:pPr>
        <w:jc w:val="both"/>
        <w:rPr>
          <w:sz w:val="22"/>
          <w:szCs w:val="22"/>
          <w:lang w:val="sr-Latn-ME"/>
        </w:rPr>
      </w:pPr>
      <w:r w:rsidRPr="00BB6EA8">
        <w:rPr>
          <w:rFonts w:eastAsia="MS Mincho"/>
          <w:sz w:val="22"/>
          <w:szCs w:val="22"/>
          <w:lang w:val="sr-Latn-ME" w:eastAsia="zh-CN"/>
        </w:rPr>
        <w:t xml:space="preserve">Inhibicija CYP3A4 i P-glikoproteina (P-gp) nema uticaj na </w:t>
      </w:r>
      <w:r w:rsidR="00C14655" w:rsidRPr="00BB6EA8">
        <w:rPr>
          <w:rFonts w:eastAsia="MS Mincho"/>
          <w:sz w:val="22"/>
          <w:szCs w:val="22"/>
          <w:lang w:val="sr-Latn-ME" w:eastAsia="zh-CN"/>
        </w:rPr>
        <w:t xml:space="preserve">bezbjednost </w:t>
      </w:r>
      <w:r w:rsidRPr="00BB6EA8">
        <w:rPr>
          <w:rFonts w:eastAsia="MS Mincho"/>
          <w:sz w:val="22"/>
          <w:szCs w:val="22"/>
          <w:lang w:val="sr-Latn-ME" w:eastAsia="zh-CN"/>
        </w:rPr>
        <w:t xml:space="preserve">terapijskih doza </w:t>
      </w:r>
      <w:r w:rsidR="00C4752B" w:rsidRPr="00BB6EA8">
        <w:rPr>
          <w:rFonts w:eastAsia="MS Mincho"/>
          <w:sz w:val="22"/>
          <w:szCs w:val="22"/>
          <w:lang w:val="sr-Latn-ME" w:eastAsia="zh-CN"/>
        </w:rPr>
        <w:t>lijek</w:t>
      </w:r>
      <w:r w:rsidRPr="00BB6EA8">
        <w:rPr>
          <w:rFonts w:eastAsia="MS Mincho"/>
          <w:sz w:val="22"/>
          <w:szCs w:val="22"/>
          <w:lang w:val="sr-Latn-ME" w:eastAsia="zh-CN"/>
        </w:rPr>
        <w:t>a Atectura Breezhaler.</w:t>
      </w:r>
    </w:p>
    <w:p w14:paraId="51F8ACAE" w14:textId="77777777" w:rsidR="003664A9" w:rsidRPr="00BB6EA8" w:rsidRDefault="003664A9" w:rsidP="00386659">
      <w:pPr>
        <w:pStyle w:val="Text"/>
        <w:widowControl w:val="0"/>
        <w:spacing w:before="0"/>
        <w:rPr>
          <w:sz w:val="22"/>
          <w:szCs w:val="22"/>
          <w:lang w:val="sr-Latn-ME"/>
        </w:rPr>
      </w:pPr>
    </w:p>
    <w:p w14:paraId="4C0579AF" w14:textId="3D2B9E2B" w:rsidR="003664A9" w:rsidRPr="00BB6EA8" w:rsidRDefault="003664A9" w:rsidP="00386659">
      <w:pPr>
        <w:pStyle w:val="Text"/>
        <w:widowControl w:val="0"/>
        <w:spacing w:before="0"/>
        <w:rPr>
          <w:sz w:val="22"/>
          <w:szCs w:val="22"/>
          <w:lang w:val="sr-Latn-ME"/>
        </w:rPr>
      </w:pPr>
      <w:r w:rsidRPr="00BB6EA8">
        <w:rPr>
          <w:sz w:val="22"/>
          <w:szCs w:val="22"/>
          <w:lang w:val="sr-Latn-ME"/>
        </w:rPr>
        <w:t>Inhibicija ključnih činilaca koji doprinose klirensu indakaterola (CYP3A4 i P-gp) ili klirensu mometazon</w:t>
      </w:r>
      <w:r w:rsidR="00A64506">
        <w:rPr>
          <w:sz w:val="22"/>
          <w:szCs w:val="22"/>
          <w:lang w:val="sr-Latn-ME"/>
        </w:rPr>
        <w:t xml:space="preserve"> </w:t>
      </w:r>
      <w:r w:rsidRPr="00BB6EA8">
        <w:rPr>
          <w:sz w:val="22"/>
          <w:szCs w:val="22"/>
          <w:lang w:val="sr-Latn-ME"/>
        </w:rPr>
        <w:t>furoata (CYP3A4) povećava sistemsku izloženost indakaterolu ili mometazon</w:t>
      </w:r>
      <w:r w:rsidR="00A64506">
        <w:rPr>
          <w:sz w:val="22"/>
          <w:szCs w:val="22"/>
          <w:lang w:val="sr-Latn-ME"/>
        </w:rPr>
        <w:t xml:space="preserve"> </w:t>
      </w:r>
      <w:r w:rsidRPr="00BB6EA8">
        <w:rPr>
          <w:sz w:val="22"/>
          <w:szCs w:val="22"/>
          <w:lang w:val="sr-Latn-ME"/>
        </w:rPr>
        <w:t>furoatu do dva puta.</w:t>
      </w:r>
    </w:p>
    <w:p w14:paraId="091A0CB0" w14:textId="77777777" w:rsidR="003664A9" w:rsidRPr="00BB6EA8" w:rsidRDefault="003664A9" w:rsidP="00386659">
      <w:pPr>
        <w:pStyle w:val="Text"/>
        <w:widowControl w:val="0"/>
        <w:spacing w:before="0"/>
        <w:rPr>
          <w:sz w:val="22"/>
          <w:szCs w:val="22"/>
          <w:lang w:val="sr-Latn-ME"/>
        </w:rPr>
      </w:pPr>
    </w:p>
    <w:p w14:paraId="476574CF" w14:textId="30258A3C" w:rsidR="003664A9" w:rsidRPr="007E49A8" w:rsidRDefault="003664A9" w:rsidP="00386659">
      <w:pPr>
        <w:jc w:val="both"/>
        <w:rPr>
          <w:rFonts w:eastAsia="MS Mincho"/>
          <w:bCs/>
          <w:sz w:val="22"/>
          <w:szCs w:val="22"/>
          <w:lang w:val="sr-Latn-ME" w:eastAsia="zh-CN"/>
        </w:rPr>
      </w:pPr>
      <w:r w:rsidRPr="00BB6EA8">
        <w:rPr>
          <w:rFonts w:eastAsia="MS Mincho"/>
          <w:bCs/>
          <w:sz w:val="22"/>
          <w:szCs w:val="22"/>
          <w:lang w:val="sr-Latn-ME" w:eastAsia="zh-CN"/>
        </w:rPr>
        <w:t xml:space="preserve">Zbog </w:t>
      </w:r>
      <w:r w:rsidR="006568A1" w:rsidRPr="00BB6EA8">
        <w:rPr>
          <w:rFonts w:eastAsia="MS Mincho"/>
          <w:bCs/>
          <w:sz w:val="22"/>
          <w:szCs w:val="22"/>
          <w:lang w:val="sr-Latn-ME" w:eastAsia="zh-CN"/>
        </w:rPr>
        <w:t>veoma</w:t>
      </w:r>
      <w:r w:rsidRPr="00BB6EA8">
        <w:rPr>
          <w:rFonts w:eastAsia="MS Mincho"/>
          <w:bCs/>
          <w:sz w:val="22"/>
          <w:szCs w:val="22"/>
          <w:lang w:val="sr-Latn-ME" w:eastAsia="zh-CN"/>
        </w:rPr>
        <w:t xml:space="preserve"> niske koncentracije u plazmi koja se postiže nakon inhaliranja doze, klinički značajne interakcije sa mometazon</w:t>
      </w:r>
      <w:r w:rsidR="00A64506">
        <w:rPr>
          <w:rFonts w:eastAsia="MS Mincho"/>
          <w:bCs/>
          <w:sz w:val="22"/>
          <w:szCs w:val="22"/>
          <w:lang w:val="sr-Latn-ME" w:eastAsia="zh-CN"/>
        </w:rPr>
        <w:t xml:space="preserve"> </w:t>
      </w:r>
      <w:r w:rsidRPr="00BB6EA8">
        <w:rPr>
          <w:rFonts w:eastAsia="MS Mincho"/>
          <w:bCs/>
          <w:sz w:val="22"/>
          <w:szCs w:val="22"/>
          <w:lang w:val="sr-Latn-ME" w:eastAsia="zh-CN"/>
        </w:rPr>
        <w:t>furoatom ni</w:t>
      </w:r>
      <w:r w:rsidR="006B7D22">
        <w:rPr>
          <w:rFonts w:eastAsia="MS Mincho"/>
          <w:bCs/>
          <w:sz w:val="22"/>
          <w:szCs w:val="22"/>
          <w:lang w:val="sr-Latn-ME" w:eastAsia="zh-CN"/>
        </w:rPr>
        <w:t>je</w:t>
      </w:r>
      <w:r w:rsidRPr="00BB6EA8">
        <w:rPr>
          <w:rFonts w:eastAsia="MS Mincho"/>
          <w:bCs/>
          <w:sz w:val="22"/>
          <w:szCs w:val="22"/>
          <w:lang w:val="sr-Latn-ME" w:eastAsia="zh-CN"/>
        </w:rPr>
        <w:t>su v</w:t>
      </w:r>
      <w:r w:rsidR="00B22DDD" w:rsidRPr="00BB6EA8">
        <w:rPr>
          <w:rFonts w:eastAsia="MS Mincho"/>
          <w:bCs/>
          <w:sz w:val="22"/>
          <w:szCs w:val="22"/>
          <w:lang w:val="sr-Latn-ME" w:eastAsia="zh-CN"/>
        </w:rPr>
        <w:t>j</w:t>
      </w:r>
      <w:r w:rsidRPr="00BB6EA8">
        <w:rPr>
          <w:rFonts w:eastAsia="MS Mincho"/>
          <w:bCs/>
          <w:sz w:val="22"/>
          <w:szCs w:val="22"/>
          <w:lang w:val="sr-Latn-ME" w:eastAsia="zh-CN"/>
        </w:rPr>
        <w:t>erovatne. Međutim, može da dođe do povećane sistemske izloženosti mometazon</w:t>
      </w:r>
      <w:r w:rsidR="00A64506">
        <w:rPr>
          <w:rFonts w:eastAsia="MS Mincho"/>
          <w:bCs/>
          <w:sz w:val="22"/>
          <w:szCs w:val="22"/>
          <w:lang w:val="sr-Latn-ME" w:eastAsia="zh-CN"/>
        </w:rPr>
        <w:t xml:space="preserve"> </w:t>
      </w:r>
      <w:r w:rsidRPr="007E49A8">
        <w:rPr>
          <w:rFonts w:eastAsia="MS Mincho"/>
          <w:bCs/>
          <w:sz w:val="22"/>
          <w:szCs w:val="22"/>
          <w:lang w:val="sr-Latn-ME" w:eastAsia="zh-CN"/>
        </w:rPr>
        <w:t>furoatu kada se snažni inhibitori CYP3A4 (npr. ketokonazol, itrakonazol, nelfinavir, ritonavir, kobicistat) prim</w:t>
      </w:r>
      <w:r w:rsidR="00F469F6" w:rsidRPr="007E49A8">
        <w:rPr>
          <w:rFonts w:eastAsia="MS Mincho"/>
          <w:bCs/>
          <w:sz w:val="22"/>
          <w:szCs w:val="22"/>
          <w:lang w:val="sr-Latn-ME" w:eastAsia="zh-CN"/>
        </w:rPr>
        <w:t>j</w:t>
      </w:r>
      <w:r w:rsidRPr="007E49A8">
        <w:rPr>
          <w:rFonts w:eastAsia="MS Mincho"/>
          <w:bCs/>
          <w:sz w:val="22"/>
          <w:szCs w:val="22"/>
          <w:lang w:val="sr-Latn-ME" w:eastAsia="zh-CN"/>
        </w:rPr>
        <w:t>enjuju istovremeno.</w:t>
      </w:r>
    </w:p>
    <w:p w14:paraId="1A3EFDDF" w14:textId="77777777" w:rsidR="003664A9" w:rsidRPr="007E49A8" w:rsidRDefault="003664A9" w:rsidP="00386659">
      <w:pPr>
        <w:pStyle w:val="Text"/>
        <w:widowControl w:val="0"/>
        <w:spacing w:before="0"/>
        <w:rPr>
          <w:bCs/>
          <w:sz w:val="22"/>
          <w:szCs w:val="22"/>
          <w:lang w:val="sr-Latn-ME"/>
        </w:rPr>
      </w:pPr>
    </w:p>
    <w:p w14:paraId="7D9E113A" w14:textId="5FD4AF69" w:rsidR="003664A9" w:rsidRPr="007E49A8" w:rsidRDefault="003664A9" w:rsidP="00386659">
      <w:pPr>
        <w:pStyle w:val="Text"/>
        <w:keepNext/>
        <w:widowControl w:val="0"/>
        <w:spacing w:before="0"/>
        <w:rPr>
          <w:sz w:val="22"/>
          <w:szCs w:val="22"/>
          <w:lang w:val="sr-Latn-ME"/>
        </w:rPr>
      </w:pPr>
      <w:r w:rsidRPr="007E49A8">
        <w:rPr>
          <w:sz w:val="22"/>
          <w:szCs w:val="22"/>
          <w:u w:val="single"/>
          <w:lang w:val="sr-Latn-ME"/>
        </w:rPr>
        <w:t>Drugi dugod</w:t>
      </w:r>
      <w:r w:rsidR="00B22DDD" w:rsidRPr="007E49A8">
        <w:rPr>
          <w:sz w:val="22"/>
          <w:szCs w:val="22"/>
          <w:u w:val="single"/>
          <w:lang w:val="sr-Latn-ME"/>
        </w:rPr>
        <w:t>j</w:t>
      </w:r>
      <w:r w:rsidRPr="007E49A8">
        <w:rPr>
          <w:sz w:val="22"/>
          <w:szCs w:val="22"/>
          <w:u w:val="single"/>
          <w:lang w:val="sr-Latn-ME"/>
        </w:rPr>
        <w:t>elujući beta</w:t>
      </w:r>
      <w:r w:rsidR="001B500E" w:rsidRPr="007E49A8">
        <w:rPr>
          <w:sz w:val="22"/>
          <w:szCs w:val="22"/>
          <w:u w:val="single"/>
          <w:vertAlign w:val="subscript"/>
          <w:lang w:val="sr-Latn-ME"/>
        </w:rPr>
        <w:t>2</w:t>
      </w:r>
      <w:r w:rsidRPr="007E49A8">
        <w:rPr>
          <w:sz w:val="22"/>
          <w:szCs w:val="22"/>
          <w:u w:val="single"/>
          <w:lang w:val="sr-Latn-ME"/>
        </w:rPr>
        <w:t>-adrenergički agonisti</w:t>
      </w:r>
    </w:p>
    <w:p w14:paraId="3407C745" w14:textId="77777777" w:rsidR="003664A9" w:rsidRPr="007E49A8" w:rsidRDefault="003664A9" w:rsidP="00386659">
      <w:pPr>
        <w:keepNext/>
        <w:widowControl w:val="0"/>
        <w:ind w:left="567" w:hanging="567"/>
        <w:jc w:val="both"/>
        <w:rPr>
          <w:sz w:val="22"/>
          <w:szCs w:val="22"/>
          <w:lang w:val="sr-Latn-ME"/>
        </w:rPr>
      </w:pPr>
    </w:p>
    <w:p w14:paraId="29747CCE" w14:textId="3B647FB7" w:rsidR="003664A9" w:rsidRPr="007E49A8" w:rsidRDefault="003664A9" w:rsidP="00386659">
      <w:pPr>
        <w:jc w:val="both"/>
        <w:rPr>
          <w:rFonts w:eastAsia="MS Mincho"/>
          <w:sz w:val="22"/>
          <w:szCs w:val="22"/>
          <w:lang w:val="sr-Latn-ME" w:eastAsia="zh-CN"/>
        </w:rPr>
      </w:pPr>
      <w:r w:rsidRPr="007E49A8">
        <w:rPr>
          <w:rFonts w:eastAsia="MS Mincho"/>
          <w:sz w:val="22"/>
          <w:szCs w:val="22"/>
          <w:lang w:val="sr-Latn-ME" w:eastAsia="zh-CN"/>
        </w:rPr>
        <w:t xml:space="preserve">Istovremena </w:t>
      </w:r>
      <w:r w:rsidR="00F469F6" w:rsidRPr="007E49A8">
        <w:rPr>
          <w:rFonts w:eastAsia="MS Mincho"/>
          <w:sz w:val="22"/>
          <w:szCs w:val="22"/>
          <w:lang w:val="sr-Latn-ME" w:eastAsia="zh-CN"/>
        </w:rPr>
        <w:t>primjen</w:t>
      </w:r>
      <w:r w:rsidRPr="007E49A8">
        <w:rPr>
          <w:rFonts w:eastAsia="MS Mincho"/>
          <w:sz w:val="22"/>
          <w:szCs w:val="22"/>
          <w:lang w:val="sr-Latn-ME" w:eastAsia="zh-CN"/>
        </w:rPr>
        <w:t xml:space="preserve">a ovog </w:t>
      </w:r>
      <w:r w:rsidR="00C4752B" w:rsidRPr="007E49A8">
        <w:rPr>
          <w:rFonts w:eastAsia="MS Mincho"/>
          <w:sz w:val="22"/>
          <w:szCs w:val="22"/>
          <w:lang w:val="sr-Latn-ME" w:eastAsia="zh-CN"/>
        </w:rPr>
        <w:t>lijek</w:t>
      </w:r>
      <w:r w:rsidRPr="007E49A8">
        <w:rPr>
          <w:rFonts w:eastAsia="MS Mincho"/>
          <w:sz w:val="22"/>
          <w:szCs w:val="22"/>
          <w:lang w:val="sr-Latn-ME" w:eastAsia="zh-CN"/>
        </w:rPr>
        <w:t xml:space="preserve">a sa drugim </w:t>
      </w:r>
      <w:r w:rsidR="00C4752B" w:rsidRPr="007E49A8">
        <w:rPr>
          <w:rFonts w:eastAsia="MS Mincho"/>
          <w:sz w:val="22"/>
          <w:szCs w:val="22"/>
          <w:lang w:val="sr-Latn-ME" w:eastAsia="zh-CN"/>
        </w:rPr>
        <w:t>ljek</w:t>
      </w:r>
      <w:r w:rsidRPr="007E49A8">
        <w:rPr>
          <w:rFonts w:eastAsia="MS Mincho"/>
          <w:sz w:val="22"/>
          <w:szCs w:val="22"/>
          <w:lang w:val="sr-Latn-ME" w:eastAsia="zh-CN"/>
        </w:rPr>
        <w:t>ovima koji sadrže dugod</w:t>
      </w:r>
      <w:r w:rsidR="00B22DDD" w:rsidRPr="007E49A8">
        <w:rPr>
          <w:rFonts w:eastAsia="MS Mincho"/>
          <w:sz w:val="22"/>
          <w:szCs w:val="22"/>
          <w:lang w:val="sr-Latn-ME" w:eastAsia="zh-CN"/>
        </w:rPr>
        <w:t>j</w:t>
      </w:r>
      <w:r w:rsidRPr="007E49A8">
        <w:rPr>
          <w:rFonts w:eastAsia="MS Mincho"/>
          <w:sz w:val="22"/>
          <w:szCs w:val="22"/>
          <w:lang w:val="sr-Latn-ME" w:eastAsia="zh-CN"/>
        </w:rPr>
        <w:t>elujuće beta</w:t>
      </w:r>
      <w:r w:rsidR="001B500E" w:rsidRPr="007E49A8">
        <w:rPr>
          <w:rFonts w:eastAsia="MS Mincho"/>
          <w:sz w:val="22"/>
          <w:szCs w:val="22"/>
          <w:vertAlign w:val="subscript"/>
          <w:lang w:val="sr-Latn-ME" w:eastAsia="zh-CN"/>
        </w:rPr>
        <w:t>2</w:t>
      </w:r>
      <w:r w:rsidRPr="007E49A8">
        <w:rPr>
          <w:rFonts w:eastAsia="MS Mincho"/>
          <w:sz w:val="22"/>
          <w:szCs w:val="22"/>
          <w:lang w:val="sr-Latn-ME" w:eastAsia="zh-CN"/>
        </w:rPr>
        <w:t>-adrenergičke agoniste nije ispitivana i ne preporučuje se jer može da potencira neželjene reakcije (</w:t>
      </w:r>
      <w:r w:rsidR="00C4752B" w:rsidRPr="007E49A8">
        <w:rPr>
          <w:rFonts w:eastAsia="MS Mincho"/>
          <w:sz w:val="22"/>
          <w:szCs w:val="22"/>
          <w:lang w:val="sr-Latn-ME" w:eastAsia="zh-CN"/>
        </w:rPr>
        <w:t>vidjeti</w:t>
      </w:r>
      <w:r w:rsidRPr="007E49A8">
        <w:rPr>
          <w:rFonts w:eastAsia="MS Mincho"/>
          <w:sz w:val="22"/>
          <w:szCs w:val="22"/>
          <w:lang w:val="sr-Latn-ME" w:eastAsia="zh-CN"/>
        </w:rPr>
        <w:t xml:space="preserve"> </w:t>
      </w:r>
      <w:r w:rsidR="00B22DDD" w:rsidRPr="007E49A8">
        <w:rPr>
          <w:rFonts w:eastAsia="MS Mincho"/>
          <w:sz w:val="22"/>
          <w:szCs w:val="22"/>
          <w:lang w:val="sr-Latn-ME" w:eastAsia="zh-CN"/>
        </w:rPr>
        <w:t xml:space="preserve">djelove </w:t>
      </w:r>
      <w:r w:rsidRPr="007E49A8">
        <w:rPr>
          <w:rFonts w:eastAsia="MS Mincho"/>
          <w:sz w:val="22"/>
          <w:szCs w:val="22"/>
          <w:lang w:val="sr-Latn-ME" w:eastAsia="zh-CN"/>
        </w:rPr>
        <w:t>4.8 i 4.9).</w:t>
      </w:r>
    </w:p>
    <w:p w14:paraId="74E4C366" w14:textId="77777777" w:rsidR="003664A9" w:rsidRPr="007E49A8" w:rsidRDefault="003664A9" w:rsidP="003F197B">
      <w:pPr>
        <w:tabs>
          <w:tab w:val="left" w:pos="540"/>
          <w:tab w:val="left" w:pos="569"/>
        </w:tabs>
        <w:jc w:val="both"/>
        <w:rPr>
          <w:b/>
          <w:bCs/>
          <w:sz w:val="22"/>
          <w:szCs w:val="22"/>
          <w:lang w:val="sr-Latn-ME"/>
        </w:rPr>
      </w:pPr>
    </w:p>
    <w:p w14:paraId="072914B9" w14:textId="77777777" w:rsidR="0072020E" w:rsidRPr="007E49A8" w:rsidRDefault="0072020E" w:rsidP="003F197B">
      <w:pPr>
        <w:tabs>
          <w:tab w:val="left" w:pos="540"/>
          <w:tab w:val="left" w:pos="569"/>
        </w:tabs>
        <w:jc w:val="both"/>
        <w:rPr>
          <w:b/>
          <w:sz w:val="22"/>
          <w:szCs w:val="22"/>
          <w:lang w:val="sr-Latn-ME"/>
        </w:rPr>
      </w:pPr>
      <w:r w:rsidRPr="007E49A8">
        <w:rPr>
          <w:b/>
          <w:bCs/>
          <w:sz w:val="22"/>
          <w:szCs w:val="22"/>
          <w:lang w:val="sr-Latn-ME"/>
        </w:rPr>
        <w:t xml:space="preserve">4.6. </w:t>
      </w:r>
      <w:r w:rsidR="00480FB1" w:rsidRPr="007E49A8">
        <w:rPr>
          <w:b/>
          <w:bCs/>
          <w:sz w:val="22"/>
          <w:szCs w:val="22"/>
          <w:lang w:val="sr-Latn-ME"/>
        </w:rPr>
        <w:tab/>
      </w:r>
      <w:r w:rsidR="006D20A5" w:rsidRPr="007E49A8">
        <w:rPr>
          <w:b/>
          <w:sz w:val="22"/>
          <w:szCs w:val="22"/>
          <w:lang w:val="sr-Latn-ME"/>
        </w:rPr>
        <w:t>Plodnost, trudnoća i dojenje</w:t>
      </w:r>
    </w:p>
    <w:p w14:paraId="4E0CA9A4" w14:textId="77777777" w:rsidR="002031B3" w:rsidRPr="007E49A8" w:rsidRDefault="002031B3" w:rsidP="003F197B">
      <w:pPr>
        <w:tabs>
          <w:tab w:val="left" w:pos="540"/>
          <w:tab w:val="left" w:pos="569"/>
        </w:tabs>
        <w:jc w:val="both"/>
        <w:rPr>
          <w:sz w:val="22"/>
          <w:szCs w:val="22"/>
          <w:u w:val="single"/>
          <w:lang w:val="sr-Latn-ME"/>
        </w:rPr>
      </w:pPr>
    </w:p>
    <w:p w14:paraId="56D4C767" w14:textId="77777777" w:rsidR="003664A9" w:rsidRPr="007E49A8" w:rsidRDefault="003664A9" w:rsidP="003F197B">
      <w:pPr>
        <w:keepNext/>
        <w:widowControl w:val="0"/>
        <w:jc w:val="both"/>
        <w:rPr>
          <w:rFonts w:eastAsia="MS Mincho"/>
          <w:sz w:val="22"/>
          <w:szCs w:val="22"/>
          <w:lang w:val="sr-Latn-ME" w:eastAsia="zh-CN"/>
        </w:rPr>
      </w:pPr>
      <w:r w:rsidRPr="007E49A8">
        <w:rPr>
          <w:rFonts w:eastAsia="MS Mincho"/>
          <w:sz w:val="22"/>
          <w:szCs w:val="22"/>
          <w:u w:val="single"/>
          <w:lang w:val="sr-Latn-ME" w:eastAsia="zh-CN"/>
        </w:rPr>
        <w:t>Trudnoća</w:t>
      </w:r>
    </w:p>
    <w:p w14:paraId="3BF2978E" w14:textId="77777777" w:rsidR="003664A9" w:rsidRPr="007E49A8" w:rsidRDefault="003664A9" w:rsidP="003F197B">
      <w:pPr>
        <w:keepNext/>
        <w:widowControl w:val="0"/>
        <w:ind w:left="567" w:hanging="567"/>
        <w:jc w:val="both"/>
        <w:rPr>
          <w:sz w:val="22"/>
          <w:szCs w:val="22"/>
          <w:lang w:val="sr-Latn-ME"/>
        </w:rPr>
      </w:pPr>
    </w:p>
    <w:p w14:paraId="64ACF3F5" w14:textId="01277F1E" w:rsidR="003664A9" w:rsidRPr="007E49A8" w:rsidRDefault="003664A9" w:rsidP="003F197B">
      <w:pPr>
        <w:widowControl w:val="0"/>
        <w:jc w:val="both"/>
        <w:rPr>
          <w:sz w:val="22"/>
          <w:szCs w:val="22"/>
          <w:lang w:val="sr-Latn-ME"/>
        </w:rPr>
      </w:pPr>
      <w:r w:rsidRPr="007E49A8">
        <w:rPr>
          <w:sz w:val="22"/>
          <w:szCs w:val="22"/>
          <w:lang w:val="sr-Latn-ME"/>
        </w:rPr>
        <w:t xml:space="preserve">Nema dovoljno podataka o </w:t>
      </w:r>
      <w:r w:rsidR="00F469F6" w:rsidRPr="007E49A8">
        <w:rPr>
          <w:sz w:val="22"/>
          <w:szCs w:val="22"/>
          <w:lang w:val="sr-Latn-ME"/>
        </w:rPr>
        <w:t>primjen</w:t>
      </w:r>
      <w:r w:rsidRPr="007E49A8">
        <w:rPr>
          <w:sz w:val="22"/>
          <w:szCs w:val="22"/>
          <w:lang w:val="sr-Latn-ME"/>
        </w:rPr>
        <w:t xml:space="preserve">i </w:t>
      </w:r>
      <w:r w:rsidR="00C4752B" w:rsidRPr="007E49A8">
        <w:rPr>
          <w:sz w:val="22"/>
          <w:szCs w:val="22"/>
          <w:lang w:val="sr-Latn-ME"/>
        </w:rPr>
        <w:t>lijek</w:t>
      </w:r>
      <w:r w:rsidRPr="007E49A8">
        <w:rPr>
          <w:sz w:val="22"/>
          <w:szCs w:val="22"/>
          <w:lang w:val="sr-Latn-ME"/>
        </w:rPr>
        <w:t>a Atectura Breezhaler ili njegovih pojedinačnih komponenti (indakaterola i mometazon</w:t>
      </w:r>
      <w:r w:rsidR="00A64506" w:rsidRPr="007E49A8">
        <w:rPr>
          <w:sz w:val="22"/>
          <w:szCs w:val="22"/>
          <w:lang w:val="sr-Latn-ME"/>
        </w:rPr>
        <w:t xml:space="preserve"> </w:t>
      </w:r>
      <w:r w:rsidRPr="007E49A8">
        <w:rPr>
          <w:sz w:val="22"/>
          <w:szCs w:val="22"/>
          <w:lang w:val="sr-Latn-ME"/>
        </w:rPr>
        <w:t xml:space="preserve">furoata) kod trudnica da bi se </w:t>
      </w:r>
      <w:r w:rsidR="00E714CE" w:rsidRPr="007E49A8">
        <w:rPr>
          <w:sz w:val="22"/>
          <w:szCs w:val="22"/>
          <w:lang w:val="sr-Latn-ME"/>
        </w:rPr>
        <w:t xml:space="preserve">utvrdilo </w:t>
      </w:r>
      <w:r w:rsidRPr="007E49A8">
        <w:rPr>
          <w:sz w:val="22"/>
          <w:szCs w:val="22"/>
          <w:lang w:val="sr-Latn-ME"/>
        </w:rPr>
        <w:t>da li postoji rizik.</w:t>
      </w:r>
    </w:p>
    <w:p w14:paraId="5A17E1E2" w14:textId="77777777" w:rsidR="003664A9" w:rsidRPr="007E49A8" w:rsidRDefault="003664A9" w:rsidP="003F197B">
      <w:pPr>
        <w:keepNext/>
        <w:widowControl w:val="0"/>
        <w:ind w:left="567" w:hanging="567"/>
        <w:jc w:val="both"/>
        <w:rPr>
          <w:sz w:val="22"/>
          <w:szCs w:val="22"/>
          <w:lang w:val="sr-Latn-ME"/>
        </w:rPr>
      </w:pPr>
    </w:p>
    <w:p w14:paraId="614179CF" w14:textId="4CC6157E" w:rsidR="003664A9" w:rsidRPr="00BB6EA8" w:rsidRDefault="003664A9" w:rsidP="003F197B">
      <w:pPr>
        <w:pStyle w:val="Text"/>
        <w:widowControl w:val="0"/>
        <w:spacing w:before="0"/>
        <w:rPr>
          <w:sz w:val="22"/>
          <w:szCs w:val="22"/>
          <w:lang w:val="sr-Latn-ME"/>
        </w:rPr>
      </w:pPr>
      <w:r w:rsidRPr="007E49A8">
        <w:rPr>
          <w:sz w:val="22"/>
          <w:szCs w:val="22"/>
          <w:lang w:val="sr-Latn-ME"/>
        </w:rPr>
        <w:t>Indakaterol nije bio teratogen kod pacova i kunića nakon su</w:t>
      </w:r>
      <w:r w:rsidR="00B22DDD" w:rsidRPr="007E49A8">
        <w:rPr>
          <w:sz w:val="22"/>
          <w:szCs w:val="22"/>
          <w:lang w:val="sr-Latn-ME"/>
        </w:rPr>
        <w:t>b</w:t>
      </w:r>
      <w:r w:rsidRPr="007E49A8">
        <w:rPr>
          <w:sz w:val="22"/>
          <w:szCs w:val="22"/>
          <w:lang w:val="sr-Latn-ME"/>
        </w:rPr>
        <w:t xml:space="preserve">kutane </w:t>
      </w:r>
      <w:r w:rsidR="00F469F6" w:rsidRPr="007E49A8">
        <w:rPr>
          <w:sz w:val="22"/>
          <w:szCs w:val="22"/>
          <w:lang w:val="sr-Latn-ME"/>
        </w:rPr>
        <w:t>primjen</w:t>
      </w:r>
      <w:r w:rsidRPr="007E49A8">
        <w:rPr>
          <w:sz w:val="22"/>
          <w:szCs w:val="22"/>
          <w:lang w:val="sr-Latn-ME"/>
        </w:rPr>
        <w:t>e (</w:t>
      </w:r>
      <w:r w:rsidR="00C4752B" w:rsidRPr="007E49A8">
        <w:rPr>
          <w:sz w:val="22"/>
          <w:szCs w:val="22"/>
          <w:lang w:val="sr-Latn-ME"/>
        </w:rPr>
        <w:t>vidjeti</w:t>
      </w:r>
      <w:r w:rsidRPr="007E49A8">
        <w:rPr>
          <w:sz w:val="22"/>
          <w:szCs w:val="22"/>
          <w:lang w:val="sr-Latn-ME"/>
        </w:rPr>
        <w:t xml:space="preserve"> </w:t>
      </w:r>
      <w:r w:rsidR="00B22DDD" w:rsidRPr="007E49A8">
        <w:rPr>
          <w:sz w:val="22"/>
          <w:szCs w:val="22"/>
          <w:lang w:val="sr-Latn-ME"/>
        </w:rPr>
        <w:t>dio</w:t>
      </w:r>
      <w:r w:rsidRPr="007E49A8">
        <w:rPr>
          <w:sz w:val="22"/>
          <w:szCs w:val="22"/>
          <w:lang w:val="sr-Latn-ME"/>
        </w:rPr>
        <w:t xml:space="preserve"> 5.3). </w:t>
      </w:r>
      <w:r w:rsidRPr="007E49A8">
        <w:rPr>
          <w:sz w:val="22"/>
          <w:szCs w:val="22"/>
          <w:lang w:val="sr-Latn-ME" w:eastAsia="en-US"/>
        </w:rPr>
        <w:t xml:space="preserve">U ispitivanjima reprodukcije na </w:t>
      </w:r>
      <w:r w:rsidR="006568A1" w:rsidRPr="007E49A8">
        <w:rPr>
          <w:sz w:val="22"/>
          <w:szCs w:val="22"/>
          <w:lang w:val="sr-Latn-ME" w:eastAsia="en-US"/>
        </w:rPr>
        <w:t>gravidnim</w:t>
      </w:r>
      <w:r w:rsidRPr="007E49A8">
        <w:rPr>
          <w:sz w:val="22"/>
          <w:szCs w:val="22"/>
          <w:lang w:val="sr-Latn-ME" w:eastAsia="en-US"/>
        </w:rPr>
        <w:t xml:space="preserve"> ženkama miševa, pacova i kunića, mometazon</w:t>
      </w:r>
      <w:r w:rsidR="00A64506" w:rsidRPr="007E49A8">
        <w:rPr>
          <w:sz w:val="22"/>
          <w:szCs w:val="22"/>
          <w:lang w:val="sr-Latn-ME" w:eastAsia="en-US"/>
        </w:rPr>
        <w:t xml:space="preserve"> </w:t>
      </w:r>
      <w:r w:rsidRPr="007E49A8">
        <w:rPr>
          <w:sz w:val="22"/>
          <w:szCs w:val="22"/>
          <w:lang w:val="sr-Latn-ME" w:eastAsia="en-US"/>
        </w:rPr>
        <w:t xml:space="preserve">furoat je doveo do povećanja malformacije </w:t>
      </w:r>
      <w:r w:rsidR="006568A1" w:rsidRPr="007E49A8">
        <w:rPr>
          <w:sz w:val="22"/>
          <w:szCs w:val="22"/>
          <w:lang w:val="sr-Latn-ME" w:eastAsia="en-US"/>
        </w:rPr>
        <w:t>ploda</w:t>
      </w:r>
      <w:r w:rsidRPr="007E49A8">
        <w:rPr>
          <w:sz w:val="22"/>
          <w:szCs w:val="22"/>
          <w:lang w:val="sr-Latn-ME" w:eastAsia="en-US"/>
        </w:rPr>
        <w:t xml:space="preserve"> i smanjenja preživljavanja i rasta </w:t>
      </w:r>
      <w:r w:rsidR="006568A1" w:rsidRPr="007E49A8">
        <w:rPr>
          <w:sz w:val="22"/>
          <w:szCs w:val="22"/>
          <w:lang w:val="sr-Latn-ME" w:eastAsia="en-US"/>
        </w:rPr>
        <w:t>ploda</w:t>
      </w:r>
      <w:r w:rsidRPr="007E49A8">
        <w:rPr>
          <w:sz w:val="22"/>
          <w:szCs w:val="22"/>
          <w:lang w:val="sr-Latn-ME" w:eastAsia="en-US"/>
        </w:rPr>
        <w:t>.</w:t>
      </w:r>
    </w:p>
    <w:p w14:paraId="27EAEAD1" w14:textId="77777777" w:rsidR="003664A9" w:rsidRPr="00BB6EA8" w:rsidRDefault="003664A9" w:rsidP="003F197B">
      <w:pPr>
        <w:pStyle w:val="Text"/>
        <w:widowControl w:val="0"/>
        <w:spacing w:before="0"/>
        <w:rPr>
          <w:sz w:val="22"/>
          <w:szCs w:val="22"/>
          <w:lang w:val="sr-Latn-ME" w:eastAsia="en-US"/>
        </w:rPr>
      </w:pPr>
    </w:p>
    <w:p w14:paraId="7A3F2DFD" w14:textId="663355B8" w:rsidR="003664A9" w:rsidRPr="00BB6EA8" w:rsidRDefault="003664A9" w:rsidP="003F197B">
      <w:pPr>
        <w:pStyle w:val="Text"/>
        <w:widowControl w:val="0"/>
        <w:spacing w:before="0"/>
        <w:rPr>
          <w:sz w:val="22"/>
          <w:szCs w:val="22"/>
          <w:lang w:val="sr-Latn-ME" w:eastAsia="en-US"/>
        </w:rPr>
      </w:pPr>
      <w:r w:rsidRPr="00BB6EA8">
        <w:rPr>
          <w:sz w:val="22"/>
          <w:szCs w:val="22"/>
          <w:lang w:val="sr-Latn-ME" w:eastAsia="en-US"/>
        </w:rPr>
        <w:t xml:space="preserve">Kao i svi drugi </w:t>
      </w:r>
      <w:r w:rsidR="00C4752B" w:rsidRPr="00BB6EA8">
        <w:rPr>
          <w:sz w:val="22"/>
          <w:szCs w:val="22"/>
          <w:lang w:val="sr-Latn-ME" w:eastAsia="en-US"/>
        </w:rPr>
        <w:t>ljek</w:t>
      </w:r>
      <w:r w:rsidRPr="00BB6EA8">
        <w:rPr>
          <w:sz w:val="22"/>
          <w:szCs w:val="22"/>
          <w:lang w:val="sr-Latn-ME" w:eastAsia="en-US"/>
        </w:rPr>
        <w:t>ovi koji sadrže beta</w:t>
      </w:r>
      <w:r w:rsidR="001B500E" w:rsidRPr="00BB6EA8">
        <w:rPr>
          <w:sz w:val="22"/>
          <w:szCs w:val="22"/>
          <w:vertAlign w:val="subscript"/>
          <w:lang w:val="sr-Latn-ME" w:eastAsia="en-US"/>
        </w:rPr>
        <w:t>2</w:t>
      </w:r>
      <w:r w:rsidRPr="00BB6EA8">
        <w:rPr>
          <w:sz w:val="22"/>
          <w:szCs w:val="22"/>
          <w:lang w:val="sr-Latn-ME" w:eastAsia="en-US"/>
        </w:rPr>
        <w:t>-adrenergičke agoniste, indakaterol može da inhibira porođaj zbog relaksantnog dejstva na glatke mišiće materice.</w:t>
      </w:r>
    </w:p>
    <w:p w14:paraId="64D4297C" w14:textId="77777777" w:rsidR="003664A9" w:rsidRPr="00BB6EA8" w:rsidRDefault="003664A9" w:rsidP="003F197B">
      <w:pPr>
        <w:pStyle w:val="Text"/>
        <w:widowControl w:val="0"/>
        <w:spacing w:before="0"/>
        <w:rPr>
          <w:sz w:val="22"/>
          <w:szCs w:val="22"/>
          <w:lang w:val="sr-Latn-ME" w:eastAsia="en-US"/>
        </w:rPr>
      </w:pPr>
    </w:p>
    <w:p w14:paraId="3A486D83" w14:textId="085D1F35" w:rsidR="003664A9" w:rsidRPr="00BB6EA8" w:rsidRDefault="001B500E" w:rsidP="00D53391">
      <w:pPr>
        <w:jc w:val="both"/>
        <w:rPr>
          <w:sz w:val="22"/>
          <w:szCs w:val="22"/>
          <w:lang w:val="sr-Latn-ME"/>
        </w:rPr>
      </w:pPr>
      <w:r w:rsidRPr="00BB6EA8">
        <w:rPr>
          <w:sz w:val="22"/>
          <w:szCs w:val="22"/>
          <w:lang w:val="sr-Latn-ME"/>
        </w:rPr>
        <w:t>Zbog toga</w:t>
      </w:r>
      <w:r w:rsidR="003664A9" w:rsidRPr="00BB6EA8">
        <w:rPr>
          <w:sz w:val="22"/>
          <w:szCs w:val="22"/>
          <w:lang w:val="sr-Latn-ME"/>
        </w:rPr>
        <w:t xml:space="preserve"> ovaj </w:t>
      </w:r>
      <w:r w:rsidR="00C4752B" w:rsidRPr="00BB6EA8">
        <w:rPr>
          <w:sz w:val="22"/>
          <w:szCs w:val="22"/>
          <w:lang w:val="sr-Latn-ME"/>
        </w:rPr>
        <w:t>lijek</w:t>
      </w:r>
      <w:r w:rsidR="003664A9" w:rsidRPr="00BB6EA8">
        <w:rPr>
          <w:sz w:val="22"/>
          <w:szCs w:val="22"/>
          <w:lang w:val="sr-Latn-ME"/>
        </w:rPr>
        <w:t xml:space="preserve"> ne treba koristiti tokom trudnoće, osim ako očekivana korist za </w:t>
      </w:r>
      <w:r w:rsidR="00E714CE" w:rsidRPr="00BB6EA8">
        <w:rPr>
          <w:sz w:val="22"/>
          <w:szCs w:val="22"/>
          <w:lang w:val="sr-Latn-ME"/>
        </w:rPr>
        <w:t xml:space="preserve">pacijentkinju </w:t>
      </w:r>
      <w:r w:rsidR="003664A9" w:rsidRPr="00BB6EA8">
        <w:rPr>
          <w:sz w:val="22"/>
          <w:szCs w:val="22"/>
          <w:lang w:val="sr-Latn-ME"/>
        </w:rPr>
        <w:t>opravdava potencijalni rizik za fetus.</w:t>
      </w:r>
    </w:p>
    <w:p w14:paraId="079E10E9" w14:textId="77777777" w:rsidR="003664A9" w:rsidRPr="00BB6EA8" w:rsidRDefault="003664A9" w:rsidP="003F197B">
      <w:pPr>
        <w:pStyle w:val="Text"/>
        <w:widowControl w:val="0"/>
        <w:spacing w:before="0"/>
        <w:rPr>
          <w:sz w:val="22"/>
          <w:szCs w:val="22"/>
          <w:lang w:val="sr-Latn-ME" w:eastAsia="en-US"/>
        </w:rPr>
      </w:pPr>
    </w:p>
    <w:p w14:paraId="55FB77B6" w14:textId="77777777" w:rsidR="003664A9" w:rsidRPr="00BB6EA8" w:rsidRDefault="003664A9" w:rsidP="003F197B">
      <w:pPr>
        <w:pStyle w:val="Text"/>
        <w:keepNext/>
        <w:widowControl w:val="0"/>
        <w:spacing w:before="0"/>
        <w:rPr>
          <w:sz w:val="22"/>
          <w:szCs w:val="22"/>
          <w:u w:val="single"/>
          <w:lang w:val="sr-Latn-ME"/>
        </w:rPr>
      </w:pPr>
      <w:r w:rsidRPr="00BB6EA8">
        <w:rPr>
          <w:sz w:val="22"/>
          <w:szCs w:val="22"/>
          <w:u w:val="single"/>
          <w:lang w:val="sr-Latn-ME"/>
        </w:rPr>
        <w:t xml:space="preserve">Dojenje </w:t>
      </w:r>
    </w:p>
    <w:p w14:paraId="2B2C5C62" w14:textId="77777777" w:rsidR="003664A9" w:rsidRPr="00BB6EA8" w:rsidRDefault="003664A9" w:rsidP="003F197B">
      <w:pPr>
        <w:pStyle w:val="Text"/>
        <w:keepNext/>
        <w:widowControl w:val="0"/>
        <w:spacing w:before="0"/>
        <w:rPr>
          <w:sz w:val="22"/>
          <w:szCs w:val="22"/>
          <w:lang w:val="sr-Latn-ME"/>
        </w:rPr>
      </w:pPr>
    </w:p>
    <w:p w14:paraId="5FE0D838" w14:textId="6C92510D" w:rsidR="003664A9" w:rsidRPr="00BB6EA8" w:rsidRDefault="003664A9" w:rsidP="003F197B">
      <w:pPr>
        <w:widowControl w:val="0"/>
        <w:jc w:val="both"/>
        <w:rPr>
          <w:sz w:val="22"/>
          <w:szCs w:val="22"/>
          <w:lang w:val="sr-Latn-ME"/>
        </w:rPr>
      </w:pPr>
      <w:r w:rsidRPr="00BB6EA8">
        <w:rPr>
          <w:sz w:val="22"/>
          <w:szCs w:val="22"/>
          <w:lang w:val="sr-Latn-ME"/>
        </w:rPr>
        <w:t>Nije poznato da li se indakaterol ili mometazon</w:t>
      </w:r>
      <w:r w:rsidR="00A64506">
        <w:rPr>
          <w:sz w:val="22"/>
          <w:szCs w:val="22"/>
          <w:lang w:val="sr-Latn-ME"/>
        </w:rPr>
        <w:t xml:space="preserve"> </w:t>
      </w:r>
      <w:r w:rsidRPr="00BB6EA8">
        <w:rPr>
          <w:sz w:val="22"/>
          <w:szCs w:val="22"/>
          <w:lang w:val="sr-Latn-ME"/>
        </w:rPr>
        <w:t>furoat izlučuju u majčino m</w:t>
      </w:r>
      <w:r w:rsidR="00C4752B" w:rsidRPr="00BB6EA8">
        <w:rPr>
          <w:sz w:val="22"/>
          <w:szCs w:val="22"/>
          <w:lang w:val="sr-Latn-ME"/>
        </w:rPr>
        <w:t>lijek</w:t>
      </w:r>
      <w:r w:rsidR="00E714CE" w:rsidRPr="00BB6EA8">
        <w:rPr>
          <w:sz w:val="22"/>
          <w:szCs w:val="22"/>
          <w:lang w:val="sr-Latn-ME"/>
        </w:rPr>
        <w:t>o</w:t>
      </w:r>
      <w:r w:rsidRPr="00BB6EA8">
        <w:rPr>
          <w:sz w:val="22"/>
          <w:szCs w:val="22"/>
          <w:lang w:val="sr-Latn-ME"/>
        </w:rPr>
        <w:t>, koji su efekti na odojče ili na produkciju m</w:t>
      </w:r>
      <w:r w:rsidR="00C4752B" w:rsidRPr="00BB6EA8">
        <w:rPr>
          <w:sz w:val="22"/>
          <w:szCs w:val="22"/>
          <w:lang w:val="sr-Latn-ME"/>
        </w:rPr>
        <w:t>lijek</w:t>
      </w:r>
      <w:r w:rsidRPr="00BB6EA8">
        <w:rPr>
          <w:sz w:val="22"/>
          <w:szCs w:val="22"/>
          <w:lang w:val="sr-Latn-ME"/>
        </w:rPr>
        <w:t>a. Drugi inhalacioni kortikosteroidi slični mometazon</w:t>
      </w:r>
      <w:r w:rsidR="00A64506">
        <w:rPr>
          <w:sz w:val="22"/>
          <w:szCs w:val="22"/>
          <w:lang w:val="sr-Latn-ME"/>
        </w:rPr>
        <w:t xml:space="preserve"> </w:t>
      </w:r>
      <w:r w:rsidRPr="00BB6EA8">
        <w:rPr>
          <w:sz w:val="22"/>
          <w:szCs w:val="22"/>
          <w:lang w:val="sr-Latn-ME"/>
        </w:rPr>
        <w:t>furoatu prelaze u majčino m</w:t>
      </w:r>
      <w:r w:rsidR="00C4752B" w:rsidRPr="00BB6EA8">
        <w:rPr>
          <w:sz w:val="22"/>
          <w:szCs w:val="22"/>
          <w:lang w:val="sr-Latn-ME"/>
        </w:rPr>
        <w:t>lijek</w:t>
      </w:r>
      <w:r w:rsidRPr="00BB6EA8">
        <w:rPr>
          <w:sz w:val="22"/>
          <w:szCs w:val="22"/>
          <w:lang w:val="sr-Latn-ME"/>
        </w:rPr>
        <w:t>o. Indakaterol (uključujući njegove metabolite) i mometazon</w:t>
      </w:r>
      <w:r w:rsidR="00A64506">
        <w:rPr>
          <w:sz w:val="22"/>
          <w:szCs w:val="22"/>
          <w:lang w:val="sr-Latn-ME"/>
        </w:rPr>
        <w:t xml:space="preserve"> </w:t>
      </w:r>
      <w:r w:rsidRPr="00BB6EA8">
        <w:rPr>
          <w:sz w:val="22"/>
          <w:szCs w:val="22"/>
          <w:lang w:val="sr-Latn-ME"/>
        </w:rPr>
        <w:t>furoat detektovani su u m</w:t>
      </w:r>
      <w:r w:rsidR="00C4752B" w:rsidRPr="00BB6EA8">
        <w:rPr>
          <w:sz w:val="22"/>
          <w:szCs w:val="22"/>
          <w:lang w:val="sr-Latn-ME"/>
        </w:rPr>
        <w:t>lijek</w:t>
      </w:r>
      <w:r w:rsidRPr="00BB6EA8">
        <w:rPr>
          <w:sz w:val="22"/>
          <w:szCs w:val="22"/>
          <w:lang w:val="sr-Latn-ME"/>
        </w:rPr>
        <w:t>u pacova u periodu laktacije.</w:t>
      </w:r>
    </w:p>
    <w:p w14:paraId="4FD3B429" w14:textId="77777777" w:rsidR="003664A9" w:rsidRPr="00BB6EA8" w:rsidRDefault="003664A9" w:rsidP="003F197B">
      <w:pPr>
        <w:widowControl w:val="0"/>
        <w:jc w:val="both"/>
        <w:rPr>
          <w:sz w:val="22"/>
          <w:szCs w:val="22"/>
          <w:lang w:val="sr-Latn-ME" w:eastAsia="zh-CN"/>
        </w:rPr>
      </w:pPr>
    </w:p>
    <w:p w14:paraId="07B35E3E" w14:textId="36252224" w:rsidR="003664A9" w:rsidRPr="00BB6EA8" w:rsidRDefault="003664A9" w:rsidP="003F197B">
      <w:pPr>
        <w:widowControl w:val="0"/>
        <w:jc w:val="both"/>
        <w:rPr>
          <w:sz w:val="22"/>
          <w:szCs w:val="22"/>
          <w:lang w:val="sr-Latn-ME"/>
        </w:rPr>
      </w:pPr>
      <w:r w:rsidRPr="00BB6EA8">
        <w:rPr>
          <w:sz w:val="22"/>
          <w:szCs w:val="22"/>
          <w:lang w:val="sr-Latn-ME"/>
        </w:rPr>
        <w:t>Potrebno je don</w:t>
      </w:r>
      <w:r w:rsidR="00DD0CC4" w:rsidRPr="00BB6EA8">
        <w:rPr>
          <w:sz w:val="22"/>
          <w:szCs w:val="22"/>
          <w:lang w:val="sr-Latn-ME"/>
        </w:rPr>
        <w:t>ij</w:t>
      </w:r>
      <w:r w:rsidRPr="00BB6EA8">
        <w:rPr>
          <w:sz w:val="22"/>
          <w:szCs w:val="22"/>
          <w:lang w:val="sr-Latn-ME"/>
        </w:rPr>
        <w:t xml:space="preserve">eti odluku da li da se prekine dojenje ili da se </w:t>
      </w:r>
      <w:r w:rsidR="00E714CE" w:rsidRPr="00BB6EA8">
        <w:rPr>
          <w:sz w:val="22"/>
          <w:szCs w:val="22"/>
          <w:lang w:val="sr-Latn-ME"/>
        </w:rPr>
        <w:t>prekine/</w:t>
      </w:r>
      <w:r w:rsidRPr="00BB6EA8">
        <w:rPr>
          <w:sz w:val="22"/>
          <w:szCs w:val="22"/>
          <w:lang w:val="sr-Latn-ME"/>
        </w:rPr>
        <w:t xml:space="preserve">obustavi terapija, uzimajući u obzir očekivanu korist dojenja </w:t>
      </w:r>
      <w:r w:rsidR="004600DD" w:rsidRPr="00BB6EA8">
        <w:rPr>
          <w:sz w:val="22"/>
          <w:szCs w:val="22"/>
          <w:lang w:val="sr-Latn-ME"/>
        </w:rPr>
        <w:t xml:space="preserve">za </w:t>
      </w:r>
      <w:r w:rsidRPr="00BB6EA8">
        <w:rPr>
          <w:sz w:val="22"/>
          <w:szCs w:val="22"/>
          <w:lang w:val="sr-Latn-ME"/>
        </w:rPr>
        <w:t>d</w:t>
      </w:r>
      <w:r w:rsidR="004600DD" w:rsidRPr="00BB6EA8">
        <w:rPr>
          <w:sz w:val="22"/>
          <w:szCs w:val="22"/>
          <w:lang w:val="sr-Latn-ME"/>
        </w:rPr>
        <w:t>i</w:t>
      </w:r>
      <w:r w:rsidR="00DD0CC4" w:rsidRPr="00BB6EA8">
        <w:rPr>
          <w:sz w:val="22"/>
          <w:szCs w:val="22"/>
          <w:lang w:val="sr-Latn-ME"/>
        </w:rPr>
        <w:t>j</w:t>
      </w:r>
      <w:r w:rsidRPr="00BB6EA8">
        <w:rPr>
          <w:sz w:val="22"/>
          <w:szCs w:val="22"/>
          <w:lang w:val="sr-Latn-ME"/>
        </w:rPr>
        <w:t>ete i korist terapije za pacijentkinju.</w:t>
      </w:r>
    </w:p>
    <w:p w14:paraId="07331FBB" w14:textId="77777777" w:rsidR="003664A9" w:rsidRPr="00BB6EA8" w:rsidRDefault="003664A9" w:rsidP="003F197B">
      <w:pPr>
        <w:widowControl w:val="0"/>
        <w:jc w:val="both"/>
        <w:rPr>
          <w:sz w:val="22"/>
          <w:szCs w:val="22"/>
          <w:lang w:val="sr-Latn-ME"/>
        </w:rPr>
      </w:pPr>
    </w:p>
    <w:p w14:paraId="4F550D0B" w14:textId="77777777" w:rsidR="003664A9" w:rsidRPr="00BB6EA8" w:rsidRDefault="003664A9" w:rsidP="00D53391">
      <w:pPr>
        <w:jc w:val="both"/>
        <w:rPr>
          <w:sz w:val="22"/>
          <w:szCs w:val="22"/>
          <w:u w:val="single"/>
          <w:lang w:val="sr-Latn-ME"/>
        </w:rPr>
      </w:pPr>
      <w:r w:rsidRPr="00BB6EA8">
        <w:rPr>
          <w:sz w:val="22"/>
          <w:szCs w:val="22"/>
          <w:u w:val="single"/>
          <w:lang w:val="sr-Latn-ME"/>
        </w:rPr>
        <w:t>Plodnost</w:t>
      </w:r>
    </w:p>
    <w:p w14:paraId="0CE23D1C" w14:textId="77777777" w:rsidR="003664A9" w:rsidRPr="00BB6EA8" w:rsidRDefault="003664A9">
      <w:pPr>
        <w:jc w:val="both"/>
        <w:rPr>
          <w:sz w:val="22"/>
          <w:szCs w:val="22"/>
          <w:u w:val="single"/>
          <w:lang w:val="sr-Latn-ME"/>
        </w:rPr>
      </w:pPr>
    </w:p>
    <w:p w14:paraId="5E4F140A" w14:textId="77777777" w:rsidR="003664A9" w:rsidRPr="00BB6EA8" w:rsidRDefault="003664A9">
      <w:pPr>
        <w:jc w:val="both"/>
        <w:rPr>
          <w:sz w:val="22"/>
          <w:szCs w:val="22"/>
          <w:lang w:val="sr-Latn-ME"/>
        </w:rPr>
      </w:pPr>
      <w:r w:rsidRPr="00BB6EA8">
        <w:rPr>
          <w:sz w:val="22"/>
          <w:szCs w:val="22"/>
          <w:lang w:val="sr-Latn-ME"/>
        </w:rPr>
        <w:t>Studije reproduktivnosti i drugi podaci kod životinja ne ukazuju na rizik povezan sa plodnošću žena ili muškaraca.</w:t>
      </w:r>
    </w:p>
    <w:p w14:paraId="1AC0BEAB" w14:textId="77777777" w:rsidR="003664A9" w:rsidRPr="00BB6EA8" w:rsidRDefault="003664A9" w:rsidP="003F197B">
      <w:pPr>
        <w:tabs>
          <w:tab w:val="left" w:pos="540"/>
          <w:tab w:val="left" w:pos="569"/>
        </w:tabs>
        <w:ind w:left="540" w:hanging="540"/>
        <w:jc w:val="both"/>
        <w:rPr>
          <w:b/>
          <w:bCs/>
          <w:sz w:val="22"/>
          <w:szCs w:val="22"/>
          <w:lang w:val="sr-Latn-ME"/>
        </w:rPr>
      </w:pPr>
    </w:p>
    <w:p w14:paraId="6F5F6356" w14:textId="77777777" w:rsidR="0072020E" w:rsidRPr="00BB6EA8" w:rsidRDefault="0072020E" w:rsidP="003F197B">
      <w:pPr>
        <w:tabs>
          <w:tab w:val="left" w:pos="540"/>
          <w:tab w:val="left" w:pos="569"/>
        </w:tabs>
        <w:ind w:left="540" w:hanging="540"/>
        <w:jc w:val="both"/>
        <w:rPr>
          <w:b/>
          <w:bCs/>
          <w:sz w:val="22"/>
          <w:szCs w:val="22"/>
          <w:lang w:val="sr-Latn-ME"/>
        </w:rPr>
      </w:pPr>
      <w:r w:rsidRPr="00BB6EA8">
        <w:rPr>
          <w:b/>
          <w:bCs/>
          <w:sz w:val="22"/>
          <w:szCs w:val="22"/>
          <w:lang w:val="sr-Latn-ME"/>
        </w:rPr>
        <w:t xml:space="preserve">4.7. </w:t>
      </w:r>
      <w:r w:rsidR="00480FB1" w:rsidRPr="00BB6EA8">
        <w:rPr>
          <w:b/>
          <w:bCs/>
          <w:sz w:val="22"/>
          <w:szCs w:val="22"/>
          <w:lang w:val="sr-Latn-ME"/>
        </w:rPr>
        <w:tab/>
      </w:r>
      <w:r w:rsidRPr="00BB6EA8">
        <w:rPr>
          <w:b/>
          <w:bCs/>
          <w:sz w:val="22"/>
          <w:szCs w:val="22"/>
          <w:lang w:val="sr-Latn-ME"/>
        </w:rPr>
        <w:t xml:space="preserve">Uticaj na </w:t>
      </w:r>
      <w:r w:rsidR="002031B3" w:rsidRPr="00BB6EA8">
        <w:rPr>
          <w:b/>
          <w:bCs/>
          <w:sz w:val="22"/>
          <w:szCs w:val="22"/>
          <w:lang w:val="sr-Latn-ME"/>
        </w:rPr>
        <w:t xml:space="preserve">sposobnost </w:t>
      </w:r>
      <w:r w:rsidR="00F34554" w:rsidRPr="00BB6EA8">
        <w:rPr>
          <w:b/>
          <w:bCs/>
          <w:sz w:val="22"/>
          <w:szCs w:val="22"/>
          <w:lang w:val="sr-Latn-ME"/>
        </w:rPr>
        <w:t>upravljanja vozili</w:t>
      </w:r>
      <w:r w:rsidRPr="00BB6EA8">
        <w:rPr>
          <w:b/>
          <w:bCs/>
          <w:sz w:val="22"/>
          <w:szCs w:val="22"/>
          <w:lang w:val="sr-Latn-ME"/>
        </w:rPr>
        <w:t>m</w:t>
      </w:r>
      <w:r w:rsidR="00F34554" w:rsidRPr="00BB6EA8">
        <w:rPr>
          <w:b/>
          <w:bCs/>
          <w:sz w:val="22"/>
          <w:szCs w:val="22"/>
          <w:lang w:val="sr-Latn-ME"/>
        </w:rPr>
        <w:t>a</w:t>
      </w:r>
      <w:r w:rsidRPr="00BB6EA8">
        <w:rPr>
          <w:b/>
          <w:bCs/>
          <w:sz w:val="22"/>
          <w:szCs w:val="22"/>
          <w:lang w:val="sr-Latn-ME"/>
        </w:rPr>
        <w:t xml:space="preserve"> i </w:t>
      </w:r>
      <w:r w:rsidR="000D3449" w:rsidRPr="00BB6EA8">
        <w:rPr>
          <w:b/>
          <w:bCs/>
          <w:sz w:val="22"/>
          <w:szCs w:val="22"/>
          <w:lang w:val="sr-Latn-ME"/>
        </w:rPr>
        <w:t xml:space="preserve">rukovanje </w:t>
      </w:r>
      <w:r w:rsidRPr="00BB6EA8">
        <w:rPr>
          <w:b/>
          <w:bCs/>
          <w:sz w:val="22"/>
          <w:szCs w:val="22"/>
          <w:lang w:val="sr-Latn-ME"/>
        </w:rPr>
        <w:t>mašinama</w:t>
      </w:r>
    </w:p>
    <w:p w14:paraId="3972C371" w14:textId="77777777" w:rsidR="00B662CC" w:rsidRPr="00BB6EA8" w:rsidRDefault="00B662CC" w:rsidP="003F197B">
      <w:pPr>
        <w:widowControl w:val="0"/>
        <w:jc w:val="both"/>
        <w:rPr>
          <w:sz w:val="22"/>
          <w:szCs w:val="22"/>
          <w:lang w:val="sr-Latn-ME"/>
        </w:rPr>
      </w:pPr>
    </w:p>
    <w:p w14:paraId="02C0A0CB" w14:textId="77777777" w:rsidR="003664A9" w:rsidRPr="00BB6EA8" w:rsidRDefault="003664A9" w:rsidP="003F197B">
      <w:pPr>
        <w:widowControl w:val="0"/>
        <w:jc w:val="both"/>
        <w:rPr>
          <w:sz w:val="22"/>
          <w:szCs w:val="22"/>
          <w:lang w:val="sr-Latn-ME"/>
        </w:rPr>
      </w:pPr>
      <w:r w:rsidRPr="00BB6EA8">
        <w:rPr>
          <w:sz w:val="22"/>
          <w:szCs w:val="22"/>
          <w:lang w:val="sr-Latn-ME"/>
        </w:rPr>
        <w:t xml:space="preserve">Ovaj </w:t>
      </w:r>
      <w:r w:rsidR="00C4752B" w:rsidRPr="00BB6EA8">
        <w:rPr>
          <w:sz w:val="22"/>
          <w:szCs w:val="22"/>
          <w:lang w:val="sr-Latn-ME"/>
        </w:rPr>
        <w:t>lijek</w:t>
      </w:r>
      <w:r w:rsidRPr="00BB6EA8">
        <w:rPr>
          <w:sz w:val="22"/>
          <w:szCs w:val="22"/>
          <w:lang w:val="sr-Latn-ME"/>
        </w:rPr>
        <w:t xml:space="preserve"> nema ili ima zanemarljiv uticaj na sposobnost upravljanja vozilima i rukovanja mašinama. </w:t>
      </w:r>
    </w:p>
    <w:p w14:paraId="32E53DF3" w14:textId="77777777" w:rsidR="003664A9" w:rsidRPr="00BB6EA8" w:rsidRDefault="003664A9" w:rsidP="003F197B">
      <w:pPr>
        <w:widowControl w:val="0"/>
        <w:jc w:val="both"/>
        <w:rPr>
          <w:sz w:val="22"/>
          <w:szCs w:val="22"/>
          <w:lang w:val="sr-Latn-ME"/>
        </w:rPr>
      </w:pPr>
    </w:p>
    <w:p w14:paraId="1F866195" w14:textId="77777777" w:rsidR="0072020E" w:rsidRPr="00BB6EA8" w:rsidRDefault="0072020E" w:rsidP="00480FB1">
      <w:pPr>
        <w:tabs>
          <w:tab w:val="left" w:pos="540"/>
          <w:tab w:val="left" w:pos="569"/>
        </w:tabs>
        <w:rPr>
          <w:b/>
          <w:bCs/>
          <w:sz w:val="22"/>
          <w:szCs w:val="22"/>
          <w:lang w:val="sr-Latn-ME"/>
        </w:rPr>
      </w:pPr>
      <w:r w:rsidRPr="00BB6EA8">
        <w:rPr>
          <w:b/>
          <w:bCs/>
          <w:sz w:val="22"/>
          <w:szCs w:val="22"/>
          <w:lang w:val="sr-Latn-ME"/>
        </w:rPr>
        <w:t xml:space="preserve">4.8. </w:t>
      </w:r>
      <w:r w:rsidR="00480FB1" w:rsidRPr="00BB6EA8">
        <w:rPr>
          <w:b/>
          <w:bCs/>
          <w:sz w:val="22"/>
          <w:szCs w:val="22"/>
          <w:lang w:val="sr-Latn-ME"/>
        </w:rPr>
        <w:tab/>
      </w:r>
      <w:r w:rsidRPr="00BB6EA8">
        <w:rPr>
          <w:b/>
          <w:bCs/>
          <w:sz w:val="22"/>
          <w:szCs w:val="22"/>
          <w:lang w:val="sr-Latn-ME"/>
        </w:rPr>
        <w:t>Neželjena dejstva</w:t>
      </w:r>
    </w:p>
    <w:p w14:paraId="015A547E" w14:textId="77777777" w:rsidR="00B662CC" w:rsidRPr="00BB6EA8" w:rsidRDefault="00B662CC" w:rsidP="00B662CC">
      <w:pPr>
        <w:keepNext/>
        <w:widowControl w:val="0"/>
        <w:autoSpaceDE w:val="0"/>
        <w:autoSpaceDN w:val="0"/>
        <w:adjustRightInd w:val="0"/>
        <w:rPr>
          <w:sz w:val="22"/>
          <w:szCs w:val="22"/>
          <w:u w:val="single"/>
          <w:lang w:val="sr-Latn-ME"/>
        </w:rPr>
      </w:pPr>
    </w:p>
    <w:p w14:paraId="01682491" w14:textId="77777777" w:rsidR="003664A9" w:rsidRPr="00BB6EA8" w:rsidRDefault="003664A9" w:rsidP="003664A9">
      <w:pPr>
        <w:tabs>
          <w:tab w:val="center" w:pos="4536"/>
          <w:tab w:val="right" w:pos="9072"/>
        </w:tabs>
        <w:jc w:val="both"/>
        <w:rPr>
          <w:sz w:val="22"/>
          <w:szCs w:val="22"/>
          <w:u w:val="single"/>
          <w:lang w:val="sr-Latn-ME"/>
        </w:rPr>
      </w:pPr>
      <w:r w:rsidRPr="00BB6EA8">
        <w:rPr>
          <w:sz w:val="22"/>
          <w:szCs w:val="22"/>
          <w:u w:val="single"/>
          <w:lang w:val="sr-Latn-ME"/>
        </w:rPr>
        <w:t xml:space="preserve">Sažetak </w:t>
      </w:r>
      <w:r w:rsidR="00F44CC7" w:rsidRPr="00BB6EA8">
        <w:rPr>
          <w:sz w:val="22"/>
          <w:szCs w:val="22"/>
          <w:u w:val="single"/>
          <w:lang w:val="sr-Latn-ME"/>
        </w:rPr>
        <w:t>bezbjed</w:t>
      </w:r>
      <w:r w:rsidRPr="00BB6EA8">
        <w:rPr>
          <w:sz w:val="22"/>
          <w:szCs w:val="22"/>
          <w:u w:val="single"/>
          <w:lang w:val="sr-Latn-ME"/>
        </w:rPr>
        <w:t>nosnog profila</w:t>
      </w:r>
    </w:p>
    <w:p w14:paraId="134F8A66" w14:textId="77777777" w:rsidR="003664A9" w:rsidRPr="00BB6EA8" w:rsidRDefault="003664A9" w:rsidP="003664A9">
      <w:pPr>
        <w:keepNext/>
        <w:widowControl w:val="0"/>
        <w:autoSpaceDE w:val="0"/>
        <w:autoSpaceDN w:val="0"/>
        <w:adjustRightInd w:val="0"/>
        <w:rPr>
          <w:sz w:val="22"/>
          <w:szCs w:val="22"/>
          <w:lang w:val="sr-Latn-ME"/>
        </w:rPr>
      </w:pPr>
      <w:bookmarkStart w:id="6" w:name="_nth_Summary_of_the_safety_18962"/>
      <w:bookmarkEnd w:id="6"/>
    </w:p>
    <w:p w14:paraId="6D7D211C" w14:textId="7405282D" w:rsidR="003664A9" w:rsidRPr="00BB6EA8" w:rsidRDefault="003664A9" w:rsidP="003664A9">
      <w:pPr>
        <w:pStyle w:val="Text"/>
        <w:widowControl w:val="0"/>
        <w:spacing w:before="0"/>
        <w:jc w:val="left"/>
        <w:rPr>
          <w:sz w:val="22"/>
          <w:szCs w:val="22"/>
          <w:lang w:val="sr-Latn-ME"/>
        </w:rPr>
      </w:pPr>
      <w:bookmarkStart w:id="7" w:name="_Toc259713096"/>
      <w:r w:rsidRPr="00BB6EA8">
        <w:rPr>
          <w:bCs/>
          <w:sz w:val="22"/>
          <w:szCs w:val="22"/>
          <w:lang w:val="sr-Latn-ME"/>
        </w:rPr>
        <w:t>Najčešć</w:t>
      </w:r>
      <w:r w:rsidR="001407FD">
        <w:rPr>
          <w:bCs/>
          <w:sz w:val="22"/>
          <w:szCs w:val="22"/>
          <w:lang w:val="sr-Latn-ME"/>
        </w:rPr>
        <w:t>a</w:t>
      </w:r>
      <w:r w:rsidRPr="00BB6EA8">
        <w:rPr>
          <w:bCs/>
          <w:sz w:val="22"/>
          <w:szCs w:val="22"/>
          <w:lang w:val="sr-Latn-ME"/>
        </w:rPr>
        <w:t xml:space="preserve"> neželjen</w:t>
      </w:r>
      <w:r w:rsidR="001407FD">
        <w:rPr>
          <w:bCs/>
          <w:sz w:val="22"/>
          <w:szCs w:val="22"/>
          <w:lang w:val="sr-Latn-ME"/>
        </w:rPr>
        <w:t>a</w:t>
      </w:r>
      <w:r w:rsidRPr="00BB6EA8">
        <w:rPr>
          <w:bCs/>
          <w:sz w:val="22"/>
          <w:szCs w:val="22"/>
          <w:lang w:val="sr-Latn-ME"/>
        </w:rPr>
        <w:t xml:space="preserve"> </w:t>
      </w:r>
      <w:r w:rsidR="001407FD">
        <w:rPr>
          <w:bCs/>
          <w:sz w:val="22"/>
          <w:szCs w:val="22"/>
          <w:lang w:val="sr-Latn-ME"/>
        </w:rPr>
        <w:t>dejstva</w:t>
      </w:r>
      <w:r w:rsidR="001407FD" w:rsidRPr="00BB6EA8">
        <w:rPr>
          <w:bCs/>
          <w:sz w:val="22"/>
          <w:szCs w:val="22"/>
          <w:lang w:val="sr-Latn-ME"/>
        </w:rPr>
        <w:t xml:space="preserve"> </w:t>
      </w:r>
      <w:r w:rsidRPr="00BB6EA8">
        <w:rPr>
          <w:bCs/>
          <w:sz w:val="22"/>
          <w:szCs w:val="22"/>
          <w:lang w:val="sr-Latn-ME"/>
        </w:rPr>
        <w:t>tokom 52 </w:t>
      </w:r>
      <w:r w:rsidR="00EF0C6F" w:rsidRPr="00BB6EA8">
        <w:rPr>
          <w:bCs/>
          <w:sz w:val="22"/>
          <w:szCs w:val="22"/>
          <w:lang w:val="sr-Latn-ME"/>
        </w:rPr>
        <w:t>nedjelj</w:t>
      </w:r>
      <w:r w:rsidRPr="00BB6EA8">
        <w:rPr>
          <w:bCs/>
          <w:sz w:val="22"/>
          <w:szCs w:val="22"/>
          <w:lang w:val="sr-Latn-ME"/>
        </w:rPr>
        <w:t>e su bile astma (egzacerbacija) (26,9</w:t>
      </w:r>
      <w:r w:rsidR="001407FD">
        <w:rPr>
          <w:bCs/>
          <w:sz w:val="22"/>
          <w:szCs w:val="22"/>
          <w:lang w:val="sr-Latn-ME"/>
        </w:rPr>
        <w:t xml:space="preserve"> </w:t>
      </w:r>
      <w:r w:rsidRPr="00BB6EA8">
        <w:rPr>
          <w:bCs/>
          <w:sz w:val="22"/>
          <w:szCs w:val="22"/>
          <w:lang w:val="sr-Latn-ME"/>
        </w:rPr>
        <w:t>%), nazofaringitis (12,9</w:t>
      </w:r>
      <w:r w:rsidR="001407FD">
        <w:rPr>
          <w:bCs/>
          <w:sz w:val="22"/>
          <w:szCs w:val="22"/>
          <w:lang w:val="sr-Latn-ME"/>
        </w:rPr>
        <w:t xml:space="preserve"> </w:t>
      </w:r>
      <w:r w:rsidRPr="00BB6EA8">
        <w:rPr>
          <w:bCs/>
          <w:sz w:val="22"/>
          <w:szCs w:val="22"/>
          <w:lang w:val="sr-Latn-ME"/>
        </w:rPr>
        <w:t>%), infekcija gornjih disajnih puteva (5,9</w:t>
      </w:r>
      <w:r w:rsidR="001407FD">
        <w:rPr>
          <w:bCs/>
          <w:sz w:val="22"/>
          <w:szCs w:val="22"/>
          <w:lang w:val="sr-Latn-ME"/>
        </w:rPr>
        <w:t xml:space="preserve"> </w:t>
      </w:r>
      <w:r w:rsidRPr="00BB6EA8">
        <w:rPr>
          <w:bCs/>
          <w:sz w:val="22"/>
          <w:szCs w:val="22"/>
          <w:lang w:val="sr-Latn-ME"/>
        </w:rPr>
        <w:t>%) i glavobolja (5,8</w:t>
      </w:r>
      <w:r w:rsidR="001407FD">
        <w:rPr>
          <w:bCs/>
          <w:sz w:val="22"/>
          <w:szCs w:val="22"/>
          <w:lang w:val="sr-Latn-ME"/>
        </w:rPr>
        <w:t xml:space="preserve"> </w:t>
      </w:r>
      <w:r w:rsidRPr="00BB6EA8">
        <w:rPr>
          <w:bCs/>
          <w:sz w:val="22"/>
          <w:szCs w:val="22"/>
          <w:lang w:val="sr-Latn-ME"/>
        </w:rPr>
        <w:t>%).</w:t>
      </w:r>
    </w:p>
    <w:p w14:paraId="746C2D9C" w14:textId="77777777" w:rsidR="003664A9" w:rsidRPr="00BB6EA8" w:rsidRDefault="003664A9" w:rsidP="003664A9">
      <w:pPr>
        <w:pStyle w:val="Text"/>
        <w:widowControl w:val="0"/>
        <w:spacing w:before="0"/>
        <w:jc w:val="left"/>
        <w:rPr>
          <w:bCs/>
          <w:sz w:val="22"/>
          <w:szCs w:val="22"/>
          <w:lang w:val="sr-Latn-ME"/>
        </w:rPr>
      </w:pPr>
    </w:p>
    <w:p w14:paraId="751EBA9F" w14:textId="3006126F" w:rsidR="003664A9" w:rsidRPr="00BB6EA8" w:rsidRDefault="003664A9" w:rsidP="003664A9">
      <w:pPr>
        <w:tabs>
          <w:tab w:val="center" w:pos="4536"/>
          <w:tab w:val="right" w:pos="9072"/>
        </w:tabs>
        <w:jc w:val="both"/>
        <w:rPr>
          <w:sz w:val="22"/>
          <w:szCs w:val="22"/>
          <w:u w:val="single"/>
          <w:lang w:val="sr-Latn-ME"/>
        </w:rPr>
      </w:pPr>
      <w:bookmarkStart w:id="8" w:name="_nth_Adverse_drug_reactions19487"/>
      <w:bookmarkEnd w:id="7"/>
      <w:bookmarkEnd w:id="8"/>
      <w:r w:rsidRPr="00BB6EA8">
        <w:rPr>
          <w:sz w:val="22"/>
          <w:szCs w:val="22"/>
          <w:u w:val="single"/>
          <w:lang w:val="sr-Latn-ME"/>
        </w:rPr>
        <w:t xml:space="preserve">Tabelarni prikaz neželjenih </w:t>
      </w:r>
      <w:r w:rsidR="001407FD">
        <w:rPr>
          <w:sz w:val="22"/>
          <w:szCs w:val="22"/>
          <w:u w:val="single"/>
          <w:lang w:val="sr-Latn-ME"/>
        </w:rPr>
        <w:t>dejstava</w:t>
      </w:r>
    </w:p>
    <w:p w14:paraId="36EA56D4" w14:textId="11053F12" w:rsidR="003664A9" w:rsidRPr="00BB6EA8" w:rsidRDefault="003664A9" w:rsidP="003664A9">
      <w:pPr>
        <w:tabs>
          <w:tab w:val="center" w:pos="4536"/>
          <w:tab w:val="right" w:pos="9072"/>
        </w:tabs>
        <w:jc w:val="both"/>
        <w:rPr>
          <w:sz w:val="22"/>
          <w:szCs w:val="22"/>
          <w:lang w:val="sr-Latn-ME"/>
        </w:rPr>
      </w:pPr>
      <w:r w:rsidRPr="00BB6EA8">
        <w:rPr>
          <w:sz w:val="22"/>
          <w:szCs w:val="22"/>
          <w:lang w:val="sr-Latn-ME"/>
        </w:rPr>
        <w:t>Neželjen</w:t>
      </w:r>
      <w:r w:rsidR="001407FD">
        <w:rPr>
          <w:sz w:val="22"/>
          <w:szCs w:val="22"/>
          <w:lang w:val="sr-Latn-ME"/>
        </w:rPr>
        <w:t>a</w:t>
      </w:r>
      <w:r w:rsidRPr="00BB6EA8">
        <w:rPr>
          <w:sz w:val="22"/>
          <w:szCs w:val="22"/>
          <w:lang w:val="sr-Latn-ME"/>
        </w:rPr>
        <w:t xml:space="preserve"> </w:t>
      </w:r>
      <w:r w:rsidR="001407FD">
        <w:rPr>
          <w:sz w:val="22"/>
          <w:szCs w:val="22"/>
          <w:lang w:val="sr-Latn-ME"/>
        </w:rPr>
        <w:t xml:space="preserve">dejstva </w:t>
      </w:r>
      <w:r w:rsidRPr="00BB6EA8">
        <w:rPr>
          <w:sz w:val="22"/>
          <w:szCs w:val="22"/>
          <w:lang w:val="sr-Latn-ME"/>
        </w:rPr>
        <w:t xml:space="preserve">su navedene prema MedDRA klasi sistema organa (Tabela 1). Učestalost neželjenih </w:t>
      </w:r>
      <w:r w:rsidR="001407FD">
        <w:rPr>
          <w:sz w:val="22"/>
          <w:szCs w:val="22"/>
          <w:lang w:val="sr-Latn-ME"/>
        </w:rPr>
        <w:t>dejstava</w:t>
      </w:r>
      <w:r w:rsidR="001407FD" w:rsidRPr="00BB6EA8">
        <w:rPr>
          <w:sz w:val="22"/>
          <w:szCs w:val="22"/>
          <w:lang w:val="sr-Latn-ME"/>
        </w:rPr>
        <w:t xml:space="preserve"> </w:t>
      </w:r>
      <w:r w:rsidRPr="00BB6EA8">
        <w:rPr>
          <w:sz w:val="22"/>
          <w:szCs w:val="22"/>
          <w:lang w:val="sr-Latn-ME"/>
        </w:rPr>
        <w:t xml:space="preserve">je zasnovana na studiji PALLADIUM. U okviru svake klase </w:t>
      </w:r>
      <w:r w:rsidR="001407FD" w:rsidRPr="00BB6EA8">
        <w:rPr>
          <w:sz w:val="22"/>
          <w:szCs w:val="22"/>
          <w:lang w:val="sr-Latn-ME"/>
        </w:rPr>
        <w:t xml:space="preserve"> </w:t>
      </w:r>
      <w:r w:rsidRPr="00BB6EA8">
        <w:rPr>
          <w:sz w:val="22"/>
          <w:szCs w:val="22"/>
          <w:lang w:val="sr-Latn-ME"/>
        </w:rPr>
        <w:t>sistema organa, neželjen</w:t>
      </w:r>
      <w:r w:rsidR="001407FD">
        <w:rPr>
          <w:sz w:val="22"/>
          <w:szCs w:val="22"/>
          <w:lang w:val="sr-Latn-ME"/>
        </w:rPr>
        <w:t>a</w:t>
      </w:r>
      <w:r w:rsidRPr="00BB6EA8">
        <w:rPr>
          <w:sz w:val="22"/>
          <w:szCs w:val="22"/>
          <w:lang w:val="sr-Latn-ME"/>
        </w:rPr>
        <w:t xml:space="preserve"> </w:t>
      </w:r>
      <w:r w:rsidR="001407FD">
        <w:rPr>
          <w:sz w:val="22"/>
          <w:szCs w:val="22"/>
          <w:lang w:val="sr-Latn-ME"/>
        </w:rPr>
        <w:t xml:space="preserve">dejstva </w:t>
      </w:r>
      <w:r w:rsidRPr="00BB6EA8">
        <w:rPr>
          <w:sz w:val="22"/>
          <w:szCs w:val="22"/>
          <w:lang w:val="sr-Latn-ME"/>
        </w:rPr>
        <w:t>su poređane prema učestalosti, gde je prva navedena najučestalija reakcija. U okviru svake kategorije učestalosti, neželjen</w:t>
      </w:r>
      <w:r w:rsidR="001407FD">
        <w:rPr>
          <w:sz w:val="22"/>
          <w:szCs w:val="22"/>
          <w:lang w:val="sr-Latn-ME"/>
        </w:rPr>
        <w:t>a</w:t>
      </w:r>
      <w:r w:rsidRPr="00BB6EA8">
        <w:rPr>
          <w:sz w:val="22"/>
          <w:szCs w:val="22"/>
          <w:lang w:val="sr-Latn-ME"/>
        </w:rPr>
        <w:t xml:space="preserve"> </w:t>
      </w:r>
      <w:r w:rsidR="001407FD">
        <w:rPr>
          <w:sz w:val="22"/>
          <w:szCs w:val="22"/>
          <w:lang w:val="sr-Latn-ME"/>
        </w:rPr>
        <w:t>dejstva</w:t>
      </w:r>
      <w:r w:rsidR="001407FD" w:rsidRPr="00BB6EA8">
        <w:rPr>
          <w:sz w:val="22"/>
          <w:szCs w:val="22"/>
          <w:lang w:val="sr-Latn-ME"/>
        </w:rPr>
        <w:t xml:space="preserve"> </w:t>
      </w:r>
      <w:r w:rsidRPr="00BB6EA8">
        <w:rPr>
          <w:sz w:val="22"/>
          <w:szCs w:val="22"/>
          <w:lang w:val="sr-Latn-ME"/>
        </w:rPr>
        <w:t>su navedene prema opadajućoj ozbiljnosti. Dodatno, odgovarajuća kategorija učestalosti za svaku neželjenu reakciju je definisana na osnovu sl</w:t>
      </w:r>
      <w:r w:rsidR="00DD0CC4" w:rsidRPr="00BB6EA8">
        <w:rPr>
          <w:sz w:val="22"/>
          <w:szCs w:val="22"/>
          <w:lang w:val="sr-Latn-ME"/>
        </w:rPr>
        <w:t>j</w:t>
      </w:r>
      <w:r w:rsidRPr="00BB6EA8">
        <w:rPr>
          <w:sz w:val="22"/>
          <w:szCs w:val="22"/>
          <w:lang w:val="sr-Latn-ME"/>
        </w:rPr>
        <w:t>edeće konvencije: veoma često (≥</w:t>
      </w:r>
      <w:r w:rsidR="001407FD">
        <w:rPr>
          <w:sz w:val="22"/>
          <w:szCs w:val="22"/>
          <w:lang w:val="sr-Latn-ME"/>
        </w:rPr>
        <w:t xml:space="preserve"> </w:t>
      </w:r>
      <w:r w:rsidRPr="00BB6EA8">
        <w:rPr>
          <w:sz w:val="22"/>
          <w:szCs w:val="22"/>
          <w:lang w:val="sr-Latn-ME"/>
        </w:rPr>
        <w:t>1/10), često (≥ 1/100 do &lt;</w:t>
      </w:r>
      <w:r w:rsidR="001407FD">
        <w:rPr>
          <w:sz w:val="22"/>
          <w:szCs w:val="22"/>
          <w:lang w:val="sr-Latn-ME"/>
        </w:rPr>
        <w:t xml:space="preserve"> </w:t>
      </w:r>
      <w:r w:rsidRPr="00BB6EA8">
        <w:rPr>
          <w:sz w:val="22"/>
          <w:szCs w:val="22"/>
          <w:lang w:val="sr-Latn-ME"/>
        </w:rPr>
        <w:t>1/10), povremeno (≥</w:t>
      </w:r>
      <w:r w:rsidR="001407FD">
        <w:rPr>
          <w:sz w:val="22"/>
          <w:szCs w:val="22"/>
          <w:lang w:val="sr-Latn-ME"/>
        </w:rPr>
        <w:t xml:space="preserve"> </w:t>
      </w:r>
      <w:r w:rsidRPr="00BB6EA8">
        <w:rPr>
          <w:sz w:val="22"/>
          <w:szCs w:val="22"/>
          <w:lang w:val="sr-Latn-ME"/>
        </w:rPr>
        <w:t>1/1000 do &lt;</w:t>
      </w:r>
      <w:r w:rsidR="001407FD">
        <w:rPr>
          <w:sz w:val="22"/>
          <w:szCs w:val="22"/>
          <w:lang w:val="sr-Latn-ME"/>
        </w:rPr>
        <w:t xml:space="preserve"> </w:t>
      </w:r>
      <w:r w:rsidRPr="00BB6EA8">
        <w:rPr>
          <w:sz w:val="22"/>
          <w:szCs w:val="22"/>
          <w:lang w:val="sr-Latn-ME"/>
        </w:rPr>
        <w:t xml:space="preserve">1/100), </w:t>
      </w:r>
      <w:r w:rsidR="00F44CC7" w:rsidRPr="00BB6EA8">
        <w:rPr>
          <w:sz w:val="22"/>
          <w:szCs w:val="22"/>
          <w:lang w:val="sr-Latn-ME"/>
        </w:rPr>
        <w:t>rijetk</w:t>
      </w:r>
      <w:r w:rsidRPr="00BB6EA8">
        <w:rPr>
          <w:sz w:val="22"/>
          <w:szCs w:val="22"/>
          <w:lang w:val="sr-Latn-ME"/>
        </w:rPr>
        <w:t>o (≥</w:t>
      </w:r>
      <w:r w:rsidR="001407FD">
        <w:rPr>
          <w:sz w:val="22"/>
          <w:szCs w:val="22"/>
          <w:lang w:val="sr-Latn-ME"/>
        </w:rPr>
        <w:t xml:space="preserve"> </w:t>
      </w:r>
      <w:r w:rsidRPr="00BB6EA8">
        <w:rPr>
          <w:sz w:val="22"/>
          <w:szCs w:val="22"/>
          <w:lang w:val="sr-Latn-ME"/>
        </w:rPr>
        <w:t>1/10000 do &lt;</w:t>
      </w:r>
      <w:r w:rsidR="001407FD">
        <w:rPr>
          <w:sz w:val="22"/>
          <w:szCs w:val="22"/>
          <w:lang w:val="sr-Latn-ME"/>
        </w:rPr>
        <w:t xml:space="preserve"> </w:t>
      </w:r>
      <w:r w:rsidRPr="00BB6EA8">
        <w:rPr>
          <w:sz w:val="22"/>
          <w:szCs w:val="22"/>
          <w:lang w:val="sr-Latn-ME"/>
        </w:rPr>
        <w:t xml:space="preserve">1/1000), veoma </w:t>
      </w:r>
      <w:r w:rsidR="00F44CC7" w:rsidRPr="00BB6EA8">
        <w:rPr>
          <w:sz w:val="22"/>
          <w:szCs w:val="22"/>
          <w:lang w:val="sr-Latn-ME"/>
        </w:rPr>
        <w:t>rijetk</w:t>
      </w:r>
      <w:r w:rsidRPr="00BB6EA8">
        <w:rPr>
          <w:sz w:val="22"/>
          <w:szCs w:val="22"/>
          <w:lang w:val="sr-Latn-ME"/>
        </w:rPr>
        <w:t>o (&lt;</w:t>
      </w:r>
      <w:r w:rsidR="001407FD">
        <w:rPr>
          <w:sz w:val="22"/>
          <w:szCs w:val="22"/>
          <w:lang w:val="sr-Latn-ME"/>
        </w:rPr>
        <w:t xml:space="preserve"> </w:t>
      </w:r>
      <w:r w:rsidRPr="00BB6EA8">
        <w:rPr>
          <w:sz w:val="22"/>
          <w:szCs w:val="22"/>
          <w:lang w:val="sr-Latn-ME"/>
        </w:rPr>
        <w:t>1/10000)</w:t>
      </w:r>
      <w:r w:rsidR="00735949" w:rsidRPr="00BB6EA8">
        <w:rPr>
          <w:sz w:val="22"/>
          <w:szCs w:val="22"/>
          <w:lang w:val="sr-Latn-ME"/>
        </w:rPr>
        <w:t>.</w:t>
      </w:r>
    </w:p>
    <w:p w14:paraId="5711E09A" w14:textId="224FE99D" w:rsidR="003664A9" w:rsidRPr="00BB6EA8" w:rsidRDefault="003664A9" w:rsidP="003664A9">
      <w:pPr>
        <w:tabs>
          <w:tab w:val="center" w:pos="4536"/>
          <w:tab w:val="right" w:pos="9072"/>
        </w:tabs>
        <w:rPr>
          <w:b/>
          <w:sz w:val="22"/>
          <w:szCs w:val="22"/>
          <w:lang w:val="sr-Latn-ME"/>
        </w:rPr>
      </w:pPr>
      <w:bookmarkStart w:id="9" w:name="_hd6_Table_7_1__Estimated_c20141"/>
      <w:bookmarkEnd w:id="9"/>
    </w:p>
    <w:p w14:paraId="63E248C3" w14:textId="772E6754" w:rsidR="003664A9" w:rsidRPr="00BB6EA8" w:rsidRDefault="003664A9" w:rsidP="003664A9">
      <w:pPr>
        <w:tabs>
          <w:tab w:val="center" w:pos="4536"/>
          <w:tab w:val="right" w:pos="9072"/>
        </w:tabs>
        <w:rPr>
          <w:sz w:val="22"/>
          <w:szCs w:val="22"/>
          <w:lang w:val="sr-Latn-ME"/>
        </w:rPr>
      </w:pPr>
      <w:r w:rsidRPr="00BB6EA8">
        <w:rPr>
          <w:b/>
          <w:sz w:val="22"/>
          <w:szCs w:val="22"/>
          <w:lang w:val="sr-Latn-ME"/>
        </w:rPr>
        <w:t>Tabela 1 Neželjen</w:t>
      </w:r>
      <w:r w:rsidR="001407FD">
        <w:rPr>
          <w:b/>
          <w:sz w:val="22"/>
          <w:szCs w:val="22"/>
          <w:lang w:val="sr-Latn-ME"/>
        </w:rPr>
        <w:t>a</w:t>
      </w:r>
      <w:r w:rsidRPr="00BB6EA8">
        <w:rPr>
          <w:b/>
          <w:sz w:val="22"/>
          <w:szCs w:val="22"/>
          <w:lang w:val="sr-Latn-ME"/>
        </w:rPr>
        <w:t xml:space="preserve"> </w:t>
      </w:r>
      <w:r w:rsidR="001407FD">
        <w:rPr>
          <w:b/>
          <w:sz w:val="22"/>
          <w:szCs w:val="22"/>
          <w:lang w:val="sr-Latn-ME"/>
        </w:rPr>
        <w:t>dejstva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3"/>
        <w:gridCol w:w="2693"/>
        <w:gridCol w:w="1701"/>
      </w:tblGrid>
      <w:tr w:rsidR="003664A9" w:rsidRPr="00BB6EA8" w14:paraId="72EF10E3" w14:textId="77777777" w:rsidTr="003664A9">
        <w:trPr>
          <w:cantSplit/>
          <w:trHeight w:val="556"/>
        </w:trPr>
        <w:tc>
          <w:tcPr>
            <w:tcW w:w="4673" w:type="dxa"/>
            <w:shd w:val="clear" w:color="auto" w:fill="auto"/>
          </w:tcPr>
          <w:p w14:paraId="7B0E525A" w14:textId="2A6793A1" w:rsidR="003664A9" w:rsidRPr="00BB6EA8" w:rsidRDefault="003664A9" w:rsidP="003664A9">
            <w:pPr>
              <w:pStyle w:val="Table"/>
              <w:keepNext/>
              <w:keepLines w:val="0"/>
              <w:widowControl w:val="0"/>
              <w:tabs>
                <w:tab w:val="clear" w:pos="284"/>
              </w:tabs>
              <w:spacing w:before="0" w:after="0"/>
              <w:rPr>
                <w:rFonts w:ascii="Times New Roman" w:hAnsi="Times New Roman" w:cs="Times New Roman"/>
                <w:sz w:val="22"/>
                <w:szCs w:val="22"/>
                <w:lang w:val="sr-Latn-ME"/>
              </w:rPr>
            </w:pPr>
            <w:r w:rsidRPr="00BB6EA8">
              <w:rPr>
                <w:rFonts w:ascii="Times New Roman" w:hAnsi="Times New Roman" w:cs="Times New Roman"/>
                <w:b/>
                <w:sz w:val="22"/>
                <w:szCs w:val="22"/>
                <w:lang w:val="sr-Latn-ME"/>
              </w:rPr>
              <w:lastRenderedPageBreak/>
              <w:t xml:space="preserve">Klasa </w:t>
            </w:r>
            <w:r w:rsidR="00D50476" w:rsidRPr="00BB6EA8">
              <w:rPr>
                <w:rFonts w:ascii="Times New Roman" w:hAnsi="Times New Roman" w:cs="Times New Roman"/>
                <w:b/>
                <w:sz w:val="22"/>
                <w:szCs w:val="22"/>
                <w:lang w:val="sr-Latn-ME"/>
              </w:rPr>
              <w:t>s</w:t>
            </w:r>
            <w:r w:rsidRPr="00BB6EA8">
              <w:rPr>
                <w:rFonts w:ascii="Times New Roman" w:hAnsi="Times New Roman" w:cs="Times New Roman"/>
                <w:b/>
                <w:sz w:val="22"/>
                <w:szCs w:val="22"/>
                <w:lang w:val="sr-Latn-ME"/>
              </w:rPr>
              <w:t>istema organa</w:t>
            </w:r>
          </w:p>
        </w:tc>
        <w:tc>
          <w:tcPr>
            <w:tcW w:w="2693" w:type="dxa"/>
          </w:tcPr>
          <w:p w14:paraId="6F7A4E03" w14:textId="77777777" w:rsidR="003664A9" w:rsidRPr="00BB6EA8" w:rsidRDefault="003664A9" w:rsidP="003664A9">
            <w:pPr>
              <w:pStyle w:val="Table"/>
              <w:keepNext/>
              <w:keepLines w:val="0"/>
              <w:widowControl w:val="0"/>
              <w:tabs>
                <w:tab w:val="clear" w:pos="284"/>
              </w:tabs>
              <w:spacing w:before="0" w:after="0"/>
              <w:rPr>
                <w:rFonts w:ascii="Times New Roman" w:hAnsi="Times New Roman" w:cs="Times New Roman"/>
                <w:b/>
                <w:sz w:val="22"/>
                <w:szCs w:val="22"/>
                <w:lang w:val="sr-Latn-ME"/>
              </w:rPr>
            </w:pPr>
            <w:r w:rsidRPr="00BB6EA8">
              <w:rPr>
                <w:rFonts w:ascii="Times New Roman" w:hAnsi="Times New Roman" w:cs="Times New Roman"/>
                <w:b/>
                <w:sz w:val="22"/>
                <w:szCs w:val="22"/>
                <w:lang w:val="sr-Latn-ME"/>
              </w:rPr>
              <w:t xml:space="preserve">Neželjene reakcije                                     </w:t>
            </w:r>
          </w:p>
        </w:tc>
        <w:tc>
          <w:tcPr>
            <w:tcW w:w="1701" w:type="dxa"/>
          </w:tcPr>
          <w:p w14:paraId="420FCB17" w14:textId="77777777" w:rsidR="003664A9" w:rsidRPr="00BB6EA8" w:rsidRDefault="003664A9" w:rsidP="003664A9">
            <w:pPr>
              <w:pStyle w:val="Table"/>
              <w:keepNext/>
              <w:keepLines w:val="0"/>
              <w:widowControl w:val="0"/>
              <w:tabs>
                <w:tab w:val="clear" w:pos="284"/>
              </w:tabs>
              <w:spacing w:before="0" w:after="0"/>
              <w:rPr>
                <w:rFonts w:ascii="Times New Roman" w:hAnsi="Times New Roman" w:cs="Times New Roman"/>
                <w:b/>
                <w:sz w:val="22"/>
                <w:szCs w:val="22"/>
                <w:lang w:val="sr-Latn-ME"/>
              </w:rPr>
            </w:pPr>
            <w:r w:rsidRPr="00BB6EA8">
              <w:rPr>
                <w:rFonts w:ascii="Times New Roman" w:hAnsi="Times New Roman" w:cs="Times New Roman"/>
                <w:b/>
                <w:sz w:val="22"/>
                <w:szCs w:val="22"/>
                <w:lang w:val="sr-Latn-ME"/>
              </w:rPr>
              <w:t>Kategorija učestalosti</w:t>
            </w:r>
          </w:p>
        </w:tc>
      </w:tr>
      <w:tr w:rsidR="003664A9" w:rsidRPr="00BB6EA8" w14:paraId="268A5458" w14:textId="77777777" w:rsidTr="003664A9">
        <w:trPr>
          <w:cantSplit/>
          <w:trHeight w:val="147"/>
        </w:trPr>
        <w:tc>
          <w:tcPr>
            <w:tcW w:w="4673" w:type="dxa"/>
            <w:vMerge w:val="restart"/>
            <w:shd w:val="clear" w:color="auto" w:fill="auto"/>
            <w:vAlign w:val="center"/>
          </w:tcPr>
          <w:p w14:paraId="5867C502" w14:textId="77777777" w:rsidR="003664A9" w:rsidRPr="00BB6EA8" w:rsidRDefault="003664A9" w:rsidP="003664A9">
            <w:pPr>
              <w:pStyle w:val="Table"/>
              <w:keepNext/>
              <w:keepLines w:val="0"/>
              <w:widowControl w:val="0"/>
              <w:spacing w:before="0" w:after="0"/>
              <w:rPr>
                <w:rFonts w:ascii="Times New Roman" w:hAnsi="Times New Roman" w:cs="Times New Roman"/>
                <w:sz w:val="22"/>
                <w:szCs w:val="22"/>
                <w:lang w:val="sr-Latn-ME"/>
              </w:rPr>
            </w:pPr>
            <w:r w:rsidRPr="00BB6EA8">
              <w:rPr>
                <w:rFonts w:ascii="Times New Roman" w:hAnsi="Times New Roman" w:cs="Times New Roman"/>
                <w:sz w:val="22"/>
                <w:szCs w:val="22"/>
                <w:lang w:val="sr-Latn-ME"/>
              </w:rPr>
              <w:t xml:space="preserve">Infekcije i infestacije </w:t>
            </w:r>
          </w:p>
        </w:tc>
        <w:tc>
          <w:tcPr>
            <w:tcW w:w="2693" w:type="dxa"/>
            <w:vAlign w:val="center"/>
          </w:tcPr>
          <w:p w14:paraId="1FFDB0F9" w14:textId="77777777" w:rsidR="003664A9" w:rsidRPr="00BB6EA8" w:rsidRDefault="003664A9" w:rsidP="003664A9">
            <w:pPr>
              <w:pStyle w:val="Table"/>
              <w:keepNext/>
              <w:keepLines w:val="0"/>
              <w:widowControl w:val="0"/>
              <w:tabs>
                <w:tab w:val="clear" w:pos="284"/>
              </w:tabs>
              <w:spacing w:before="0" w:after="0"/>
              <w:rPr>
                <w:rFonts w:ascii="Times New Roman" w:hAnsi="Times New Roman" w:cs="Times New Roman"/>
                <w:color w:val="000000"/>
                <w:sz w:val="22"/>
                <w:szCs w:val="22"/>
                <w:lang w:val="sr-Latn-ME"/>
              </w:rPr>
            </w:pPr>
            <w:r w:rsidRPr="00BB6EA8">
              <w:rPr>
                <w:rFonts w:ascii="Times New Roman" w:hAnsi="Times New Roman" w:cs="Times New Roman"/>
                <w:color w:val="000000"/>
                <w:sz w:val="22"/>
                <w:szCs w:val="22"/>
                <w:lang w:val="sr-Latn-ME"/>
              </w:rPr>
              <w:t xml:space="preserve">Nazofaringitis </w:t>
            </w:r>
          </w:p>
        </w:tc>
        <w:tc>
          <w:tcPr>
            <w:tcW w:w="1701" w:type="dxa"/>
          </w:tcPr>
          <w:p w14:paraId="627B12BA" w14:textId="77777777" w:rsidR="003664A9" w:rsidRPr="00BB6EA8" w:rsidRDefault="003664A9" w:rsidP="003664A9">
            <w:pPr>
              <w:pStyle w:val="Table"/>
              <w:keepNext/>
              <w:keepLines w:val="0"/>
              <w:widowControl w:val="0"/>
              <w:tabs>
                <w:tab w:val="clear" w:pos="284"/>
              </w:tabs>
              <w:spacing w:before="0" w:after="0"/>
              <w:rPr>
                <w:rFonts w:ascii="Times New Roman" w:hAnsi="Times New Roman" w:cs="Times New Roman"/>
                <w:sz w:val="22"/>
                <w:szCs w:val="22"/>
                <w:lang w:val="sr-Latn-ME"/>
              </w:rPr>
            </w:pPr>
            <w:r w:rsidRPr="00BB6EA8">
              <w:rPr>
                <w:rFonts w:ascii="Times New Roman" w:hAnsi="Times New Roman" w:cs="Times New Roman"/>
                <w:sz w:val="22"/>
                <w:szCs w:val="22"/>
                <w:lang w:val="sr-Latn-ME"/>
              </w:rPr>
              <w:t xml:space="preserve">Veoma često </w:t>
            </w:r>
          </w:p>
        </w:tc>
      </w:tr>
      <w:tr w:rsidR="003664A9" w:rsidRPr="00BB6EA8" w14:paraId="0BF2B7D1" w14:textId="77777777" w:rsidTr="003664A9">
        <w:trPr>
          <w:cantSplit/>
          <w:trHeight w:val="147"/>
        </w:trPr>
        <w:tc>
          <w:tcPr>
            <w:tcW w:w="4673" w:type="dxa"/>
            <w:vMerge/>
            <w:shd w:val="clear" w:color="auto" w:fill="auto"/>
            <w:vAlign w:val="center"/>
          </w:tcPr>
          <w:p w14:paraId="23D28797" w14:textId="77777777" w:rsidR="003664A9" w:rsidRPr="00BB6EA8" w:rsidRDefault="003664A9" w:rsidP="003664A9">
            <w:pPr>
              <w:pStyle w:val="Table"/>
              <w:keepNext/>
              <w:keepLines w:val="0"/>
              <w:widowControl w:val="0"/>
              <w:spacing w:before="0" w:after="0"/>
              <w:rPr>
                <w:rFonts w:ascii="Times New Roman" w:hAnsi="Times New Roman" w:cs="Times New Roman"/>
                <w:sz w:val="22"/>
                <w:szCs w:val="22"/>
                <w:lang w:val="sr-Latn-ME"/>
              </w:rPr>
            </w:pPr>
          </w:p>
        </w:tc>
        <w:tc>
          <w:tcPr>
            <w:tcW w:w="2693" w:type="dxa"/>
            <w:vAlign w:val="center"/>
          </w:tcPr>
          <w:p w14:paraId="5EA87A9B" w14:textId="77777777" w:rsidR="003664A9" w:rsidRPr="00BB6EA8" w:rsidRDefault="003664A9" w:rsidP="003664A9">
            <w:pPr>
              <w:pStyle w:val="Table"/>
              <w:keepNext/>
              <w:keepLines w:val="0"/>
              <w:widowControl w:val="0"/>
              <w:tabs>
                <w:tab w:val="clear" w:pos="284"/>
              </w:tabs>
              <w:spacing w:before="0" w:after="0"/>
              <w:rPr>
                <w:rFonts w:ascii="Times New Roman" w:hAnsi="Times New Roman" w:cs="Times New Roman"/>
                <w:color w:val="000000"/>
                <w:sz w:val="22"/>
                <w:szCs w:val="22"/>
                <w:lang w:val="sr-Latn-ME"/>
              </w:rPr>
            </w:pPr>
            <w:r w:rsidRPr="00BB6EA8">
              <w:rPr>
                <w:rFonts w:ascii="Times New Roman" w:hAnsi="Times New Roman" w:cs="Times New Roman"/>
                <w:color w:val="000000"/>
                <w:sz w:val="22"/>
                <w:szCs w:val="22"/>
                <w:lang w:val="sr-Latn-ME"/>
              </w:rPr>
              <w:t>Infekcija gornjih disajnih puteva</w:t>
            </w:r>
          </w:p>
        </w:tc>
        <w:tc>
          <w:tcPr>
            <w:tcW w:w="1701" w:type="dxa"/>
          </w:tcPr>
          <w:p w14:paraId="0074627B" w14:textId="77777777" w:rsidR="003664A9" w:rsidRPr="00BB6EA8" w:rsidRDefault="003664A9" w:rsidP="003664A9">
            <w:pPr>
              <w:pStyle w:val="Table"/>
              <w:keepNext/>
              <w:keepLines w:val="0"/>
              <w:widowControl w:val="0"/>
              <w:tabs>
                <w:tab w:val="clear" w:pos="284"/>
              </w:tabs>
              <w:spacing w:before="0" w:after="0"/>
              <w:rPr>
                <w:rFonts w:ascii="Times New Roman" w:hAnsi="Times New Roman" w:cs="Times New Roman"/>
                <w:sz w:val="22"/>
                <w:szCs w:val="22"/>
                <w:lang w:val="sr-Latn-ME"/>
              </w:rPr>
            </w:pPr>
            <w:r w:rsidRPr="00BB6EA8">
              <w:rPr>
                <w:rFonts w:ascii="Times New Roman" w:hAnsi="Times New Roman" w:cs="Times New Roman"/>
                <w:sz w:val="22"/>
                <w:szCs w:val="22"/>
                <w:lang w:val="sr-Latn-ME"/>
              </w:rPr>
              <w:t>Često</w:t>
            </w:r>
          </w:p>
        </w:tc>
      </w:tr>
      <w:tr w:rsidR="003664A9" w:rsidRPr="00BB6EA8" w14:paraId="1BA06DCB" w14:textId="77777777" w:rsidTr="003664A9">
        <w:trPr>
          <w:cantSplit/>
          <w:trHeight w:val="147"/>
        </w:trPr>
        <w:tc>
          <w:tcPr>
            <w:tcW w:w="4673" w:type="dxa"/>
            <w:vMerge/>
            <w:shd w:val="clear" w:color="auto" w:fill="auto"/>
            <w:vAlign w:val="center"/>
          </w:tcPr>
          <w:p w14:paraId="79828A11" w14:textId="77777777" w:rsidR="003664A9" w:rsidRPr="00BB6EA8" w:rsidRDefault="003664A9" w:rsidP="003664A9">
            <w:pPr>
              <w:pStyle w:val="Table"/>
              <w:keepNext/>
              <w:keepLines w:val="0"/>
              <w:widowControl w:val="0"/>
              <w:tabs>
                <w:tab w:val="clear" w:pos="284"/>
              </w:tabs>
              <w:spacing w:before="0" w:after="0"/>
              <w:rPr>
                <w:rFonts w:ascii="Times New Roman" w:hAnsi="Times New Roman" w:cs="Times New Roman"/>
                <w:sz w:val="22"/>
                <w:szCs w:val="22"/>
                <w:lang w:val="sr-Latn-ME"/>
              </w:rPr>
            </w:pPr>
          </w:p>
        </w:tc>
        <w:tc>
          <w:tcPr>
            <w:tcW w:w="2693" w:type="dxa"/>
            <w:vAlign w:val="center"/>
          </w:tcPr>
          <w:p w14:paraId="1FF79BE9" w14:textId="77777777" w:rsidR="003664A9" w:rsidRPr="00BB6EA8" w:rsidRDefault="003664A9" w:rsidP="003664A9">
            <w:pPr>
              <w:pStyle w:val="Table"/>
              <w:keepNext/>
              <w:keepLines w:val="0"/>
              <w:widowControl w:val="0"/>
              <w:tabs>
                <w:tab w:val="clear" w:pos="284"/>
              </w:tabs>
              <w:spacing w:before="0" w:after="0"/>
              <w:rPr>
                <w:rFonts w:ascii="Times New Roman" w:hAnsi="Times New Roman" w:cs="Times New Roman"/>
                <w:sz w:val="22"/>
                <w:szCs w:val="22"/>
                <w:lang w:val="sr-Latn-ME"/>
              </w:rPr>
            </w:pPr>
            <w:r w:rsidRPr="00BB6EA8">
              <w:rPr>
                <w:rFonts w:ascii="Times New Roman" w:hAnsi="Times New Roman" w:cs="Times New Roman"/>
                <w:color w:val="000000"/>
                <w:sz w:val="22"/>
                <w:szCs w:val="22"/>
                <w:lang w:val="sr-Latn-ME"/>
              </w:rPr>
              <w:t>Kandidijaza*</w:t>
            </w:r>
            <w:r w:rsidRPr="00BB6EA8">
              <w:rPr>
                <w:rFonts w:ascii="Times New Roman" w:hAnsi="Times New Roman" w:cs="Times New Roman"/>
                <w:color w:val="000000"/>
                <w:sz w:val="22"/>
                <w:szCs w:val="22"/>
                <w:vertAlign w:val="superscript"/>
                <w:lang w:val="sr-Latn-ME"/>
              </w:rPr>
              <w:t>1</w:t>
            </w:r>
          </w:p>
        </w:tc>
        <w:tc>
          <w:tcPr>
            <w:tcW w:w="1701" w:type="dxa"/>
          </w:tcPr>
          <w:p w14:paraId="792500E6" w14:textId="77777777" w:rsidR="003664A9" w:rsidRPr="00BB6EA8" w:rsidRDefault="003664A9" w:rsidP="003664A9">
            <w:pPr>
              <w:pStyle w:val="Table"/>
              <w:keepNext/>
              <w:keepLines w:val="0"/>
              <w:widowControl w:val="0"/>
              <w:tabs>
                <w:tab w:val="clear" w:pos="284"/>
              </w:tabs>
              <w:spacing w:before="0" w:after="0"/>
              <w:rPr>
                <w:rFonts w:ascii="Times New Roman" w:hAnsi="Times New Roman" w:cs="Times New Roman"/>
                <w:sz w:val="22"/>
                <w:szCs w:val="22"/>
                <w:lang w:val="sr-Latn-ME"/>
              </w:rPr>
            </w:pPr>
            <w:r w:rsidRPr="00BB6EA8">
              <w:rPr>
                <w:rFonts w:ascii="Times New Roman" w:hAnsi="Times New Roman" w:cs="Times New Roman"/>
                <w:sz w:val="22"/>
                <w:szCs w:val="22"/>
                <w:lang w:val="sr-Latn-ME"/>
              </w:rPr>
              <w:t>Povremeno</w:t>
            </w:r>
          </w:p>
        </w:tc>
      </w:tr>
      <w:tr w:rsidR="003664A9" w:rsidRPr="00BB6EA8" w14:paraId="5CD39E26" w14:textId="77777777" w:rsidTr="003664A9">
        <w:trPr>
          <w:cantSplit/>
        </w:trPr>
        <w:tc>
          <w:tcPr>
            <w:tcW w:w="4673" w:type="dxa"/>
            <w:vMerge w:val="restart"/>
            <w:shd w:val="clear" w:color="auto" w:fill="auto"/>
            <w:vAlign w:val="center"/>
          </w:tcPr>
          <w:p w14:paraId="74A0D07F" w14:textId="62974D8C" w:rsidR="003664A9" w:rsidRPr="00BB6EA8" w:rsidRDefault="003664A9" w:rsidP="003664A9">
            <w:pPr>
              <w:pStyle w:val="Table"/>
              <w:keepNext/>
              <w:keepLines w:val="0"/>
              <w:widowControl w:val="0"/>
              <w:tabs>
                <w:tab w:val="clear" w:pos="284"/>
              </w:tabs>
              <w:spacing w:before="0" w:after="0"/>
              <w:rPr>
                <w:rFonts w:ascii="Times New Roman" w:hAnsi="Times New Roman" w:cs="Times New Roman"/>
                <w:sz w:val="22"/>
                <w:szCs w:val="22"/>
                <w:lang w:val="sr-Latn-ME"/>
              </w:rPr>
            </w:pPr>
            <w:r w:rsidRPr="00BB6EA8">
              <w:rPr>
                <w:rFonts w:ascii="Times New Roman" w:hAnsi="Times New Roman" w:cs="Times New Roman"/>
                <w:color w:val="000000"/>
                <w:sz w:val="22"/>
                <w:szCs w:val="22"/>
                <w:shd w:val="clear" w:color="auto" w:fill="FFFFFF"/>
                <w:lang w:val="sr-Latn-ME"/>
              </w:rPr>
              <w:t xml:space="preserve">Poremećaji imunog sistema </w:t>
            </w:r>
          </w:p>
        </w:tc>
        <w:tc>
          <w:tcPr>
            <w:tcW w:w="2693" w:type="dxa"/>
            <w:vAlign w:val="center"/>
          </w:tcPr>
          <w:p w14:paraId="586B8A7A" w14:textId="77777777" w:rsidR="003664A9" w:rsidRPr="00BB6EA8" w:rsidRDefault="003664A9" w:rsidP="003664A9">
            <w:pPr>
              <w:pStyle w:val="Table"/>
              <w:keepNext/>
              <w:keepLines w:val="0"/>
              <w:widowControl w:val="0"/>
              <w:tabs>
                <w:tab w:val="clear" w:pos="284"/>
              </w:tabs>
              <w:spacing w:before="0" w:after="0"/>
              <w:rPr>
                <w:rFonts w:ascii="Times New Roman" w:hAnsi="Times New Roman" w:cs="Times New Roman"/>
                <w:b/>
                <w:color w:val="000000"/>
                <w:sz w:val="22"/>
                <w:szCs w:val="22"/>
                <w:shd w:val="clear" w:color="auto" w:fill="FFFFFF"/>
                <w:lang w:val="sr-Latn-ME"/>
              </w:rPr>
            </w:pPr>
            <w:r w:rsidRPr="00BB6EA8">
              <w:rPr>
                <w:rFonts w:ascii="Times New Roman" w:hAnsi="Times New Roman" w:cs="Times New Roman"/>
                <w:color w:val="000000"/>
                <w:sz w:val="22"/>
                <w:szCs w:val="22"/>
                <w:lang w:val="sr-Latn-ME"/>
              </w:rPr>
              <w:t>Hipersenzitivnost*</w:t>
            </w:r>
            <w:r w:rsidRPr="00BB6EA8">
              <w:rPr>
                <w:rFonts w:ascii="Times New Roman" w:hAnsi="Times New Roman" w:cs="Times New Roman"/>
                <w:color w:val="000000"/>
                <w:sz w:val="22"/>
                <w:szCs w:val="22"/>
                <w:vertAlign w:val="superscript"/>
                <w:lang w:val="sr-Latn-ME"/>
              </w:rPr>
              <w:t>2</w:t>
            </w:r>
          </w:p>
        </w:tc>
        <w:tc>
          <w:tcPr>
            <w:tcW w:w="1701" w:type="dxa"/>
          </w:tcPr>
          <w:p w14:paraId="30AC4B5B" w14:textId="77777777" w:rsidR="003664A9" w:rsidRPr="00BB6EA8" w:rsidRDefault="003664A9" w:rsidP="003664A9">
            <w:pPr>
              <w:pStyle w:val="Table"/>
              <w:keepNext/>
              <w:keepLines w:val="0"/>
              <w:widowControl w:val="0"/>
              <w:tabs>
                <w:tab w:val="clear" w:pos="284"/>
              </w:tabs>
              <w:spacing w:before="0" w:after="0"/>
              <w:rPr>
                <w:rFonts w:ascii="Times New Roman" w:hAnsi="Times New Roman" w:cs="Times New Roman"/>
                <w:sz w:val="22"/>
                <w:szCs w:val="22"/>
                <w:lang w:val="sr-Latn-ME"/>
              </w:rPr>
            </w:pPr>
            <w:r w:rsidRPr="00BB6EA8">
              <w:rPr>
                <w:rFonts w:ascii="Times New Roman" w:hAnsi="Times New Roman" w:cs="Times New Roman"/>
                <w:sz w:val="22"/>
                <w:szCs w:val="22"/>
                <w:lang w:val="sr-Latn-ME"/>
              </w:rPr>
              <w:t>Često</w:t>
            </w:r>
          </w:p>
        </w:tc>
      </w:tr>
      <w:tr w:rsidR="003664A9" w:rsidRPr="00BB6EA8" w14:paraId="521C41FB" w14:textId="77777777" w:rsidTr="003664A9">
        <w:trPr>
          <w:cantSplit/>
        </w:trPr>
        <w:tc>
          <w:tcPr>
            <w:tcW w:w="4673" w:type="dxa"/>
            <w:vMerge/>
            <w:shd w:val="clear" w:color="auto" w:fill="auto"/>
            <w:vAlign w:val="center"/>
          </w:tcPr>
          <w:p w14:paraId="3D670B92" w14:textId="77777777" w:rsidR="003664A9" w:rsidRPr="00BB6EA8" w:rsidRDefault="003664A9" w:rsidP="003664A9">
            <w:pPr>
              <w:pStyle w:val="Table"/>
              <w:keepNext/>
              <w:keepLines w:val="0"/>
              <w:widowControl w:val="0"/>
              <w:tabs>
                <w:tab w:val="clear" w:pos="284"/>
              </w:tabs>
              <w:spacing w:before="0" w:after="0"/>
              <w:rPr>
                <w:rFonts w:ascii="Times New Roman" w:hAnsi="Times New Roman" w:cs="Times New Roman"/>
                <w:sz w:val="22"/>
                <w:szCs w:val="22"/>
                <w:lang w:val="sr-Latn-ME"/>
              </w:rPr>
            </w:pPr>
          </w:p>
        </w:tc>
        <w:tc>
          <w:tcPr>
            <w:tcW w:w="2693" w:type="dxa"/>
            <w:vAlign w:val="center"/>
          </w:tcPr>
          <w:p w14:paraId="3533ABDE" w14:textId="77777777" w:rsidR="003664A9" w:rsidRPr="00BB6EA8" w:rsidRDefault="003664A9" w:rsidP="003664A9">
            <w:pPr>
              <w:pStyle w:val="Table"/>
              <w:keepNext/>
              <w:keepLines w:val="0"/>
              <w:widowControl w:val="0"/>
              <w:tabs>
                <w:tab w:val="clear" w:pos="284"/>
              </w:tabs>
              <w:spacing w:before="0" w:after="0"/>
              <w:rPr>
                <w:rFonts w:ascii="Times New Roman" w:hAnsi="Times New Roman" w:cs="Times New Roman"/>
                <w:color w:val="000000"/>
                <w:sz w:val="22"/>
                <w:szCs w:val="22"/>
                <w:lang w:val="sr-Latn-ME"/>
              </w:rPr>
            </w:pPr>
            <w:r w:rsidRPr="00BB6EA8">
              <w:rPr>
                <w:rFonts w:ascii="Times New Roman" w:hAnsi="Times New Roman" w:cs="Times New Roman"/>
                <w:color w:val="000000"/>
                <w:sz w:val="22"/>
                <w:szCs w:val="22"/>
                <w:lang w:val="sr-Latn-ME"/>
              </w:rPr>
              <w:t>Angioedem*</w:t>
            </w:r>
            <w:r w:rsidRPr="00BB6EA8">
              <w:rPr>
                <w:rFonts w:ascii="Times New Roman" w:hAnsi="Times New Roman" w:cs="Times New Roman"/>
                <w:color w:val="000000"/>
                <w:sz w:val="22"/>
                <w:szCs w:val="22"/>
                <w:vertAlign w:val="superscript"/>
                <w:lang w:val="sr-Latn-ME"/>
              </w:rPr>
              <w:t>3</w:t>
            </w:r>
          </w:p>
        </w:tc>
        <w:tc>
          <w:tcPr>
            <w:tcW w:w="1701" w:type="dxa"/>
          </w:tcPr>
          <w:p w14:paraId="1A553699" w14:textId="77777777" w:rsidR="003664A9" w:rsidRPr="00BB6EA8" w:rsidRDefault="003664A9" w:rsidP="003664A9">
            <w:pPr>
              <w:pStyle w:val="Table"/>
              <w:keepNext/>
              <w:keepLines w:val="0"/>
              <w:widowControl w:val="0"/>
              <w:tabs>
                <w:tab w:val="clear" w:pos="284"/>
              </w:tabs>
              <w:spacing w:before="0" w:after="0"/>
              <w:rPr>
                <w:rFonts w:ascii="Times New Roman" w:hAnsi="Times New Roman" w:cs="Times New Roman"/>
                <w:sz w:val="22"/>
                <w:szCs w:val="22"/>
                <w:lang w:val="sr-Latn-ME"/>
              </w:rPr>
            </w:pPr>
            <w:r w:rsidRPr="00BB6EA8">
              <w:rPr>
                <w:rFonts w:ascii="Times New Roman" w:hAnsi="Times New Roman" w:cs="Times New Roman"/>
                <w:sz w:val="22"/>
                <w:szCs w:val="22"/>
                <w:lang w:val="sr-Latn-ME"/>
              </w:rPr>
              <w:t>Povremeno</w:t>
            </w:r>
          </w:p>
        </w:tc>
      </w:tr>
      <w:tr w:rsidR="003664A9" w:rsidRPr="00BB6EA8" w14:paraId="5AA3A255" w14:textId="77777777" w:rsidTr="003664A9">
        <w:trPr>
          <w:cantSplit/>
        </w:trPr>
        <w:tc>
          <w:tcPr>
            <w:tcW w:w="4673" w:type="dxa"/>
            <w:shd w:val="clear" w:color="auto" w:fill="auto"/>
            <w:vAlign w:val="center"/>
          </w:tcPr>
          <w:p w14:paraId="211C0F14" w14:textId="77777777" w:rsidR="003664A9" w:rsidRPr="00BB6EA8" w:rsidRDefault="003664A9" w:rsidP="003664A9">
            <w:pPr>
              <w:pStyle w:val="Table"/>
              <w:keepNext/>
              <w:keepLines w:val="0"/>
              <w:widowControl w:val="0"/>
              <w:tabs>
                <w:tab w:val="clear" w:pos="284"/>
              </w:tabs>
              <w:spacing w:before="0" w:after="0"/>
              <w:rPr>
                <w:rFonts w:ascii="Times New Roman" w:hAnsi="Times New Roman" w:cs="Times New Roman"/>
                <w:sz w:val="22"/>
                <w:szCs w:val="22"/>
                <w:lang w:val="sr-Latn-ME"/>
              </w:rPr>
            </w:pPr>
            <w:r w:rsidRPr="00BB6EA8">
              <w:rPr>
                <w:rFonts w:ascii="Times New Roman" w:hAnsi="Times New Roman" w:cs="Times New Roman"/>
                <w:color w:val="000000"/>
                <w:sz w:val="22"/>
                <w:szCs w:val="22"/>
                <w:shd w:val="clear" w:color="auto" w:fill="FFFFFF"/>
                <w:lang w:val="sr-Latn-ME"/>
              </w:rPr>
              <w:t>Poremećaji metabolizma i ishrane</w:t>
            </w:r>
          </w:p>
        </w:tc>
        <w:tc>
          <w:tcPr>
            <w:tcW w:w="2693" w:type="dxa"/>
          </w:tcPr>
          <w:p w14:paraId="4C7B4463" w14:textId="77777777" w:rsidR="003664A9" w:rsidRPr="00BB6EA8" w:rsidRDefault="003664A9" w:rsidP="003664A9">
            <w:pPr>
              <w:pStyle w:val="Table"/>
              <w:keepNext/>
              <w:keepLines w:val="0"/>
              <w:widowControl w:val="0"/>
              <w:tabs>
                <w:tab w:val="clear" w:pos="284"/>
              </w:tabs>
              <w:spacing w:before="0" w:after="0"/>
              <w:rPr>
                <w:rFonts w:ascii="Times New Roman" w:hAnsi="Times New Roman" w:cs="Times New Roman"/>
                <w:b/>
                <w:color w:val="000000"/>
                <w:sz w:val="22"/>
                <w:szCs w:val="22"/>
                <w:shd w:val="clear" w:color="auto" w:fill="FFFFFF"/>
                <w:lang w:val="sr-Latn-ME"/>
              </w:rPr>
            </w:pPr>
            <w:r w:rsidRPr="00BB6EA8">
              <w:rPr>
                <w:rFonts w:ascii="Times New Roman" w:hAnsi="Times New Roman" w:cs="Times New Roman"/>
                <w:sz w:val="22"/>
                <w:szCs w:val="22"/>
                <w:lang w:val="sr-Latn-ME"/>
              </w:rPr>
              <w:t>Hiperglikemija*</w:t>
            </w:r>
            <w:r w:rsidRPr="00BB6EA8">
              <w:rPr>
                <w:rFonts w:ascii="Times New Roman" w:hAnsi="Times New Roman" w:cs="Times New Roman"/>
                <w:sz w:val="22"/>
                <w:szCs w:val="22"/>
                <w:vertAlign w:val="superscript"/>
                <w:lang w:val="sr-Latn-ME"/>
              </w:rPr>
              <w:t>4</w:t>
            </w:r>
          </w:p>
        </w:tc>
        <w:tc>
          <w:tcPr>
            <w:tcW w:w="1701" w:type="dxa"/>
          </w:tcPr>
          <w:p w14:paraId="2FFB66CD" w14:textId="77777777" w:rsidR="003664A9" w:rsidRPr="00BB6EA8" w:rsidRDefault="003664A9" w:rsidP="003664A9">
            <w:pPr>
              <w:pStyle w:val="Table"/>
              <w:keepNext/>
              <w:keepLines w:val="0"/>
              <w:widowControl w:val="0"/>
              <w:tabs>
                <w:tab w:val="clear" w:pos="284"/>
              </w:tabs>
              <w:spacing w:before="0" w:after="0"/>
              <w:rPr>
                <w:rFonts w:ascii="Times New Roman" w:hAnsi="Times New Roman" w:cs="Times New Roman"/>
                <w:sz w:val="22"/>
                <w:szCs w:val="22"/>
                <w:lang w:val="sr-Latn-ME"/>
              </w:rPr>
            </w:pPr>
            <w:r w:rsidRPr="00BB6EA8">
              <w:rPr>
                <w:rFonts w:ascii="Times New Roman" w:hAnsi="Times New Roman" w:cs="Times New Roman"/>
                <w:sz w:val="22"/>
                <w:szCs w:val="22"/>
                <w:lang w:val="sr-Latn-ME"/>
              </w:rPr>
              <w:t>Povremeno</w:t>
            </w:r>
          </w:p>
        </w:tc>
      </w:tr>
      <w:tr w:rsidR="003664A9" w:rsidRPr="00BB6EA8" w14:paraId="5A6116F9" w14:textId="77777777" w:rsidTr="003664A9">
        <w:trPr>
          <w:cantSplit/>
        </w:trPr>
        <w:tc>
          <w:tcPr>
            <w:tcW w:w="4673" w:type="dxa"/>
            <w:shd w:val="clear" w:color="auto" w:fill="auto"/>
            <w:vAlign w:val="center"/>
          </w:tcPr>
          <w:p w14:paraId="52978B3E" w14:textId="77777777" w:rsidR="003664A9" w:rsidRPr="00BB6EA8" w:rsidRDefault="003664A9" w:rsidP="003664A9">
            <w:pPr>
              <w:pStyle w:val="Table"/>
              <w:keepNext/>
              <w:keepLines w:val="0"/>
              <w:widowControl w:val="0"/>
              <w:tabs>
                <w:tab w:val="clear" w:pos="284"/>
              </w:tabs>
              <w:spacing w:before="0" w:after="0"/>
              <w:rPr>
                <w:rFonts w:ascii="Times New Roman" w:hAnsi="Times New Roman" w:cs="Times New Roman"/>
                <w:sz w:val="22"/>
                <w:szCs w:val="22"/>
                <w:lang w:val="sr-Latn-ME"/>
              </w:rPr>
            </w:pPr>
            <w:r w:rsidRPr="00BB6EA8">
              <w:rPr>
                <w:rFonts w:ascii="Times New Roman" w:hAnsi="Times New Roman" w:cs="Times New Roman"/>
                <w:sz w:val="22"/>
                <w:szCs w:val="22"/>
                <w:lang w:val="sr-Latn-ME"/>
              </w:rPr>
              <w:t xml:space="preserve">Poremećaji nervnog sistema </w:t>
            </w:r>
          </w:p>
        </w:tc>
        <w:tc>
          <w:tcPr>
            <w:tcW w:w="2693" w:type="dxa"/>
          </w:tcPr>
          <w:p w14:paraId="1AC5A6BD" w14:textId="77777777" w:rsidR="003664A9" w:rsidRPr="00BB6EA8" w:rsidRDefault="003664A9" w:rsidP="003664A9">
            <w:pPr>
              <w:pStyle w:val="Table"/>
              <w:keepNext/>
              <w:keepLines w:val="0"/>
              <w:widowControl w:val="0"/>
              <w:tabs>
                <w:tab w:val="clear" w:pos="284"/>
              </w:tabs>
              <w:spacing w:before="0" w:after="0"/>
              <w:rPr>
                <w:rFonts w:ascii="Times New Roman" w:hAnsi="Times New Roman" w:cs="Times New Roman"/>
                <w:b/>
                <w:sz w:val="22"/>
                <w:szCs w:val="22"/>
                <w:lang w:val="sr-Latn-ME"/>
              </w:rPr>
            </w:pPr>
            <w:r w:rsidRPr="00BB6EA8">
              <w:rPr>
                <w:rFonts w:ascii="Times New Roman" w:hAnsi="Times New Roman" w:cs="Times New Roman"/>
                <w:sz w:val="22"/>
                <w:szCs w:val="22"/>
                <w:lang w:val="sr-Latn-ME"/>
              </w:rPr>
              <w:t>Glavobolja*</w:t>
            </w:r>
            <w:r w:rsidRPr="00BB6EA8">
              <w:rPr>
                <w:rFonts w:ascii="Times New Roman" w:hAnsi="Times New Roman" w:cs="Times New Roman"/>
                <w:sz w:val="22"/>
                <w:szCs w:val="22"/>
                <w:vertAlign w:val="superscript"/>
                <w:lang w:val="sr-Latn-ME"/>
              </w:rPr>
              <w:t>5</w:t>
            </w:r>
          </w:p>
        </w:tc>
        <w:tc>
          <w:tcPr>
            <w:tcW w:w="1701" w:type="dxa"/>
          </w:tcPr>
          <w:p w14:paraId="2B9A52A4" w14:textId="77777777" w:rsidR="003664A9" w:rsidRPr="00BB6EA8" w:rsidRDefault="003664A9" w:rsidP="003664A9">
            <w:pPr>
              <w:pStyle w:val="Table"/>
              <w:keepNext/>
              <w:keepLines w:val="0"/>
              <w:widowControl w:val="0"/>
              <w:tabs>
                <w:tab w:val="clear" w:pos="284"/>
              </w:tabs>
              <w:spacing w:before="0" w:after="0"/>
              <w:rPr>
                <w:rFonts w:ascii="Times New Roman" w:hAnsi="Times New Roman" w:cs="Times New Roman"/>
                <w:sz w:val="22"/>
                <w:szCs w:val="22"/>
                <w:lang w:val="sr-Latn-ME"/>
              </w:rPr>
            </w:pPr>
            <w:r w:rsidRPr="00BB6EA8">
              <w:rPr>
                <w:rFonts w:ascii="Times New Roman" w:hAnsi="Times New Roman" w:cs="Times New Roman"/>
                <w:sz w:val="22"/>
                <w:szCs w:val="22"/>
                <w:lang w:val="sr-Latn-ME"/>
              </w:rPr>
              <w:t>Često</w:t>
            </w:r>
          </w:p>
        </w:tc>
      </w:tr>
      <w:tr w:rsidR="003664A9" w:rsidRPr="00BB6EA8" w14:paraId="7BD2535A" w14:textId="77777777" w:rsidTr="003664A9">
        <w:trPr>
          <w:cantSplit/>
        </w:trPr>
        <w:tc>
          <w:tcPr>
            <w:tcW w:w="4673" w:type="dxa"/>
            <w:vMerge w:val="restart"/>
            <w:shd w:val="clear" w:color="auto" w:fill="auto"/>
            <w:vAlign w:val="center"/>
          </w:tcPr>
          <w:p w14:paraId="59BB2D8A" w14:textId="77777777" w:rsidR="003664A9" w:rsidRPr="00BB6EA8" w:rsidRDefault="003664A9" w:rsidP="003664A9">
            <w:pPr>
              <w:pStyle w:val="Table"/>
              <w:keepNext/>
              <w:keepLines w:val="0"/>
              <w:widowControl w:val="0"/>
              <w:tabs>
                <w:tab w:val="clear" w:pos="284"/>
              </w:tabs>
              <w:spacing w:before="0" w:after="0"/>
              <w:rPr>
                <w:rFonts w:ascii="Times New Roman" w:hAnsi="Times New Roman" w:cs="Times New Roman"/>
                <w:sz w:val="22"/>
                <w:szCs w:val="22"/>
                <w:lang w:val="sr-Latn-ME"/>
              </w:rPr>
            </w:pPr>
            <w:r w:rsidRPr="00BB6EA8">
              <w:rPr>
                <w:rFonts w:ascii="Times New Roman" w:hAnsi="Times New Roman" w:cs="Times New Roman"/>
                <w:sz w:val="22"/>
                <w:szCs w:val="22"/>
                <w:lang w:val="sr-Latn-ME"/>
              </w:rPr>
              <w:t xml:space="preserve">Poremećaji oka </w:t>
            </w:r>
          </w:p>
        </w:tc>
        <w:tc>
          <w:tcPr>
            <w:tcW w:w="2693" w:type="dxa"/>
          </w:tcPr>
          <w:p w14:paraId="7CCEF43A" w14:textId="77777777" w:rsidR="003664A9" w:rsidRPr="00BB6EA8" w:rsidRDefault="003664A9" w:rsidP="003664A9">
            <w:pPr>
              <w:pStyle w:val="Table"/>
              <w:keepNext/>
              <w:keepLines w:val="0"/>
              <w:widowControl w:val="0"/>
              <w:tabs>
                <w:tab w:val="clear" w:pos="284"/>
              </w:tabs>
              <w:spacing w:before="0" w:after="0"/>
              <w:rPr>
                <w:rFonts w:ascii="Times New Roman" w:hAnsi="Times New Roman" w:cs="Times New Roman"/>
                <w:sz w:val="22"/>
                <w:szCs w:val="22"/>
                <w:lang w:val="sr-Latn-ME"/>
              </w:rPr>
            </w:pPr>
            <w:r w:rsidRPr="00BB6EA8">
              <w:rPr>
                <w:rFonts w:ascii="Times New Roman" w:hAnsi="Times New Roman" w:cs="Times New Roman"/>
                <w:sz w:val="22"/>
                <w:szCs w:val="22"/>
                <w:lang w:val="sr-Latn-ME"/>
              </w:rPr>
              <w:t>Zamućenje vida</w:t>
            </w:r>
          </w:p>
        </w:tc>
        <w:tc>
          <w:tcPr>
            <w:tcW w:w="1701" w:type="dxa"/>
          </w:tcPr>
          <w:p w14:paraId="2A7C40E5" w14:textId="77777777" w:rsidR="003664A9" w:rsidRPr="00BB6EA8" w:rsidRDefault="003664A9" w:rsidP="003664A9">
            <w:pPr>
              <w:pStyle w:val="Table"/>
              <w:keepNext/>
              <w:keepLines w:val="0"/>
              <w:widowControl w:val="0"/>
              <w:tabs>
                <w:tab w:val="clear" w:pos="284"/>
              </w:tabs>
              <w:spacing w:before="0" w:after="0"/>
              <w:rPr>
                <w:rFonts w:ascii="Times New Roman" w:hAnsi="Times New Roman" w:cs="Times New Roman"/>
                <w:sz w:val="22"/>
                <w:szCs w:val="22"/>
                <w:lang w:val="sr-Latn-ME"/>
              </w:rPr>
            </w:pPr>
            <w:r w:rsidRPr="00BB6EA8">
              <w:rPr>
                <w:rFonts w:ascii="Times New Roman" w:hAnsi="Times New Roman" w:cs="Times New Roman"/>
                <w:sz w:val="22"/>
                <w:szCs w:val="22"/>
                <w:lang w:val="sr-Latn-ME"/>
              </w:rPr>
              <w:t>Povremeno</w:t>
            </w:r>
          </w:p>
        </w:tc>
      </w:tr>
      <w:tr w:rsidR="003664A9" w:rsidRPr="00BB6EA8" w14:paraId="3330E369" w14:textId="77777777" w:rsidTr="003664A9">
        <w:trPr>
          <w:cantSplit/>
        </w:trPr>
        <w:tc>
          <w:tcPr>
            <w:tcW w:w="4673" w:type="dxa"/>
            <w:vMerge/>
            <w:shd w:val="clear" w:color="auto" w:fill="auto"/>
            <w:vAlign w:val="center"/>
          </w:tcPr>
          <w:p w14:paraId="4ED48C72" w14:textId="77777777" w:rsidR="003664A9" w:rsidRPr="00BB6EA8" w:rsidRDefault="003664A9" w:rsidP="003664A9">
            <w:pPr>
              <w:pStyle w:val="Table"/>
              <w:keepNext/>
              <w:keepLines w:val="0"/>
              <w:widowControl w:val="0"/>
              <w:tabs>
                <w:tab w:val="clear" w:pos="284"/>
              </w:tabs>
              <w:spacing w:before="0" w:after="0"/>
              <w:rPr>
                <w:rFonts w:ascii="Times New Roman" w:hAnsi="Times New Roman" w:cs="Times New Roman"/>
                <w:sz w:val="22"/>
                <w:szCs w:val="22"/>
                <w:lang w:val="sr-Latn-ME"/>
              </w:rPr>
            </w:pPr>
          </w:p>
        </w:tc>
        <w:tc>
          <w:tcPr>
            <w:tcW w:w="2693" w:type="dxa"/>
          </w:tcPr>
          <w:p w14:paraId="4B1CC8DB" w14:textId="77777777" w:rsidR="003664A9" w:rsidRPr="00BB6EA8" w:rsidRDefault="003664A9" w:rsidP="003664A9">
            <w:pPr>
              <w:pStyle w:val="Table"/>
              <w:keepNext/>
              <w:keepLines w:val="0"/>
              <w:widowControl w:val="0"/>
              <w:tabs>
                <w:tab w:val="clear" w:pos="284"/>
              </w:tabs>
              <w:spacing w:before="0" w:after="0"/>
              <w:rPr>
                <w:rFonts w:ascii="Times New Roman" w:hAnsi="Times New Roman" w:cs="Times New Roman"/>
                <w:sz w:val="22"/>
                <w:szCs w:val="22"/>
                <w:lang w:val="sr-Latn-ME"/>
              </w:rPr>
            </w:pPr>
            <w:r w:rsidRPr="00BB6EA8">
              <w:rPr>
                <w:rFonts w:ascii="Times New Roman" w:hAnsi="Times New Roman" w:cs="Times New Roman"/>
                <w:sz w:val="22"/>
                <w:szCs w:val="22"/>
                <w:lang w:val="sr-Latn-ME"/>
              </w:rPr>
              <w:t>Katarkta*</w:t>
            </w:r>
            <w:r w:rsidRPr="00BB6EA8">
              <w:rPr>
                <w:rFonts w:ascii="Times New Roman" w:hAnsi="Times New Roman" w:cs="Times New Roman"/>
                <w:sz w:val="22"/>
                <w:szCs w:val="22"/>
                <w:vertAlign w:val="superscript"/>
                <w:lang w:val="sr-Latn-ME"/>
              </w:rPr>
              <w:t>6</w:t>
            </w:r>
          </w:p>
        </w:tc>
        <w:tc>
          <w:tcPr>
            <w:tcW w:w="1701" w:type="dxa"/>
          </w:tcPr>
          <w:p w14:paraId="2A52526D" w14:textId="77777777" w:rsidR="003664A9" w:rsidRPr="00BB6EA8" w:rsidRDefault="003664A9" w:rsidP="003664A9">
            <w:pPr>
              <w:pStyle w:val="Table"/>
              <w:keepNext/>
              <w:keepLines w:val="0"/>
              <w:widowControl w:val="0"/>
              <w:tabs>
                <w:tab w:val="clear" w:pos="284"/>
              </w:tabs>
              <w:spacing w:before="0" w:after="0"/>
              <w:rPr>
                <w:rFonts w:ascii="Times New Roman" w:hAnsi="Times New Roman" w:cs="Times New Roman"/>
                <w:sz w:val="22"/>
                <w:szCs w:val="22"/>
                <w:lang w:val="sr-Latn-ME"/>
              </w:rPr>
            </w:pPr>
            <w:r w:rsidRPr="00BB6EA8">
              <w:rPr>
                <w:rFonts w:ascii="Times New Roman" w:hAnsi="Times New Roman" w:cs="Times New Roman"/>
                <w:sz w:val="22"/>
                <w:szCs w:val="22"/>
                <w:lang w:val="sr-Latn-ME"/>
              </w:rPr>
              <w:t>Povremeno</w:t>
            </w:r>
          </w:p>
        </w:tc>
      </w:tr>
      <w:tr w:rsidR="003664A9" w:rsidRPr="00BB6EA8" w14:paraId="68F78C85" w14:textId="77777777" w:rsidTr="003664A9">
        <w:trPr>
          <w:cantSplit/>
        </w:trPr>
        <w:tc>
          <w:tcPr>
            <w:tcW w:w="4673" w:type="dxa"/>
            <w:shd w:val="clear" w:color="auto" w:fill="auto"/>
            <w:vAlign w:val="center"/>
          </w:tcPr>
          <w:p w14:paraId="7590F561" w14:textId="77777777" w:rsidR="003664A9" w:rsidRPr="00BB6EA8" w:rsidRDefault="003664A9" w:rsidP="003664A9">
            <w:pPr>
              <w:pStyle w:val="Table"/>
              <w:keepNext/>
              <w:keepLines w:val="0"/>
              <w:widowControl w:val="0"/>
              <w:tabs>
                <w:tab w:val="clear" w:pos="284"/>
              </w:tabs>
              <w:spacing w:before="0" w:after="0"/>
              <w:rPr>
                <w:rFonts w:ascii="Times New Roman" w:hAnsi="Times New Roman" w:cs="Times New Roman"/>
                <w:sz w:val="22"/>
                <w:szCs w:val="22"/>
                <w:lang w:val="sr-Latn-ME"/>
              </w:rPr>
            </w:pPr>
            <w:r w:rsidRPr="00BB6EA8">
              <w:rPr>
                <w:rFonts w:ascii="Times New Roman" w:hAnsi="Times New Roman" w:cs="Times New Roman"/>
                <w:sz w:val="22"/>
                <w:szCs w:val="22"/>
                <w:lang w:val="sr-Latn-ME"/>
              </w:rPr>
              <w:t xml:space="preserve">Kardiološki poremećaji </w:t>
            </w:r>
          </w:p>
        </w:tc>
        <w:tc>
          <w:tcPr>
            <w:tcW w:w="2693" w:type="dxa"/>
          </w:tcPr>
          <w:p w14:paraId="552279F5" w14:textId="77777777" w:rsidR="003664A9" w:rsidRPr="00BB6EA8" w:rsidRDefault="003664A9" w:rsidP="003664A9">
            <w:pPr>
              <w:pStyle w:val="Table"/>
              <w:keepNext/>
              <w:keepLines w:val="0"/>
              <w:widowControl w:val="0"/>
              <w:tabs>
                <w:tab w:val="clear" w:pos="284"/>
              </w:tabs>
              <w:spacing w:before="0" w:after="0"/>
              <w:rPr>
                <w:rFonts w:ascii="Times New Roman" w:hAnsi="Times New Roman" w:cs="Times New Roman"/>
                <w:b/>
                <w:sz w:val="22"/>
                <w:szCs w:val="22"/>
                <w:lang w:val="sr-Latn-ME"/>
              </w:rPr>
            </w:pPr>
            <w:r w:rsidRPr="00BB6EA8">
              <w:rPr>
                <w:rFonts w:ascii="Times New Roman" w:hAnsi="Times New Roman" w:cs="Times New Roman"/>
                <w:sz w:val="22"/>
                <w:szCs w:val="22"/>
                <w:lang w:val="sr-Latn-ME"/>
              </w:rPr>
              <w:t>Tahikardija*</w:t>
            </w:r>
            <w:r w:rsidRPr="00BB6EA8">
              <w:rPr>
                <w:rFonts w:ascii="Times New Roman" w:hAnsi="Times New Roman" w:cs="Times New Roman"/>
                <w:sz w:val="22"/>
                <w:szCs w:val="22"/>
                <w:vertAlign w:val="superscript"/>
                <w:lang w:val="sr-Latn-ME"/>
              </w:rPr>
              <w:t>7</w:t>
            </w:r>
          </w:p>
        </w:tc>
        <w:tc>
          <w:tcPr>
            <w:tcW w:w="1701" w:type="dxa"/>
          </w:tcPr>
          <w:p w14:paraId="26AD7F40" w14:textId="77777777" w:rsidR="003664A9" w:rsidRPr="00BB6EA8" w:rsidRDefault="003664A9" w:rsidP="003664A9">
            <w:pPr>
              <w:pStyle w:val="Table"/>
              <w:keepNext/>
              <w:keepLines w:val="0"/>
              <w:widowControl w:val="0"/>
              <w:tabs>
                <w:tab w:val="clear" w:pos="284"/>
              </w:tabs>
              <w:spacing w:before="0" w:after="0"/>
              <w:rPr>
                <w:rFonts w:ascii="Times New Roman" w:hAnsi="Times New Roman" w:cs="Times New Roman"/>
                <w:sz w:val="22"/>
                <w:szCs w:val="22"/>
                <w:lang w:val="sr-Latn-ME"/>
              </w:rPr>
            </w:pPr>
            <w:r w:rsidRPr="00BB6EA8">
              <w:rPr>
                <w:rFonts w:ascii="Times New Roman" w:hAnsi="Times New Roman" w:cs="Times New Roman"/>
                <w:sz w:val="22"/>
                <w:szCs w:val="22"/>
                <w:lang w:val="sr-Latn-ME"/>
              </w:rPr>
              <w:t>Povremeno</w:t>
            </w:r>
          </w:p>
        </w:tc>
      </w:tr>
      <w:tr w:rsidR="003664A9" w:rsidRPr="00BB6EA8" w14:paraId="07F47E49" w14:textId="77777777" w:rsidTr="003664A9">
        <w:trPr>
          <w:cantSplit/>
        </w:trPr>
        <w:tc>
          <w:tcPr>
            <w:tcW w:w="4673" w:type="dxa"/>
            <w:vMerge w:val="restart"/>
            <w:shd w:val="clear" w:color="auto" w:fill="auto"/>
            <w:vAlign w:val="center"/>
          </w:tcPr>
          <w:p w14:paraId="7BD6B516" w14:textId="77777777" w:rsidR="003664A9" w:rsidRPr="00BB6EA8" w:rsidRDefault="003664A9" w:rsidP="003664A9">
            <w:pPr>
              <w:pStyle w:val="Table"/>
              <w:keepNext/>
              <w:keepLines w:val="0"/>
              <w:widowControl w:val="0"/>
              <w:spacing w:before="0" w:after="0"/>
              <w:rPr>
                <w:rFonts w:ascii="Times New Roman" w:hAnsi="Times New Roman" w:cs="Times New Roman"/>
                <w:sz w:val="22"/>
                <w:szCs w:val="22"/>
                <w:lang w:val="sr-Latn-ME"/>
              </w:rPr>
            </w:pPr>
            <w:r w:rsidRPr="00BB6EA8">
              <w:rPr>
                <w:rFonts w:ascii="Times New Roman" w:hAnsi="Times New Roman" w:cs="Times New Roman"/>
                <w:sz w:val="22"/>
                <w:szCs w:val="22"/>
                <w:lang w:val="sr-Latn-ME"/>
              </w:rPr>
              <w:t xml:space="preserve">Respiratorni, torakalni i medijastinalni poremećaji </w:t>
            </w:r>
          </w:p>
        </w:tc>
        <w:tc>
          <w:tcPr>
            <w:tcW w:w="2693" w:type="dxa"/>
            <w:vAlign w:val="center"/>
          </w:tcPr>
          <w:p w14:paraId="76EE06F9" w14:textId="0E9AEC7A" w:rsidR="003664A9" w:rsidRPr="00BB6EA8" w:rsidRDefault="005243AA" w:rsidP="005243AA">
            <w:pPr>
              <w:pStyle w:val="Table"/>
              <w:keepNext/>
              <w:keepLines w:val="0"/>
              <w:widowControl w:val="0"/>
              <w:tabs>
                <w:tab w:val="clear" w:pos="284"/>
              </w:tabs>
              <w:spacing w:before="0" w:after="0"/>
              <w:rPr>
                <w:rFonts w:ascii="Times New Roman" w:hAnsi="Times New Roman" w:cs="Times New Roman"/>
                <w:sz w:val="22"/>
                <w:szCs w:val="22"/>
                <w:lang w:val="sr-Latn-ME"/>
              </w:rPr>
            </w:pPr>
            <w:r w:rsidRPr="00BB6EA8">
              <w:rPr>
                <w:rFonts w:ascii="Times New Roman" w:hAnsi="Times New Roman" w:cs="Times New Roman"/>
                <w:sz w:val="22"/>
                <w:szCs w:val="22"/>
                <w:lang w:val="sr-Latn-ME"/>
              </w:rPr>
              <w:t xml:space="preserve">Astma </w:t>
            </w:r>
            <w:r w:rsidR="003664A9" w:rsidRPr="00BB6EA8">
              <w:rPr>
                <w:rFonts w:ascii="Times New Roman" w:hAnsi="Times New Roman" w:cs="Times New Roman"/>
                <w:sz w:val="22"/>
                <w:szCs w:val="22"/>
                <w:lang w:val="sr-Latn-ME"/>
              </w:rPr>
              <w:t>(egzacerbacija)</w:t>
            </w:r>
          </w:p>
        </w:tc>
        <w:tc>
          <w:tcPr>
            <w:tcW w:w="1701" w:type="dxa"/>
          </w:tcPr>
          <w:p w14:paraId="248E7392" w14:textId="686EC222" w:rsidR="003664A9" w:rsidRPr="00BB6EA8" w:rsidRDefault="005243AA" w:rsidP="005243AA">
            <w:pPr>
              <w:pStyle w:val="Table"/>
              <w:keepNext/>
              <w:keepLines w:val="0"/>
              <w:widowControl w:val="0"/>
              <w:tabs>
                <w:tab w:val="clear" w:pos="284"/>
              </w:tabs>
              <w:spacing w:before="0" w:after="0"/>
              <w:rPr>
                <w:rFonts w:ascii="Times New Roman" w:hAnsi="Times New Roman" w:cs="Times New Roman"/>
                <w:sz w:val="22"/>
                <w:szCs w:val="22"/>
                <w:lang w:val="sr-Latn-ME"/>
              </w:rPr>
            </w:pPr>
            <w:r w:rsidRPr="00BB6EA8">
              <w:rPr>
                <w:rFonts w:ascii="Times New Roman" w:hAnsi="Times New Roman" w:cs="Times New Roman"/>
                <w:sz w:val="22"/>
                <w:szCs w:val="22"/>
                <w:lang w:val="sr-Latn-ME"/>
              </w:rPr>
              <w:t>Veoma č</w:t>
            </w:r>
            <w:r w:rsidR="003664A9" w:rsidRPr="00BB6EA8">
              <w:rPr>
                <w:rFonts w:ascii="Times New Roman" w:hAnsi="Times New Roman" w:cs="Times New Roman"/>
                <w:sz w:val="22"/>
                <w:szCs w:val="22"/>
                <w:lang w:val="sr-Latn-ME"/>
              </w:rPr>
              <w:t xml:space="preserve">esto </w:t>
            </w:r>
          </w:p>
        </w:tc>
      </w:tr>
      <w:tr w:rsidR="003664A9" w:rsidRPr="00BB6EA8" w14:paraId="05AB7CAE" w14:textId="77777777" w:rsidTr="003664A9">
        <w:trPr>
          <w:cantSplit/>
        </w:trPr>
        <w:tc>
          <w:tcPr>
            <w:tcW w:w="4673" w:type="dxa"/>
            <w:vMerge/>
            <w:shd w:val="clear" w:color="auto" w:fill="auto"/>
            <w:vAlign w:val="center"/>
          </w:tcPr>
          <w:p w14:paraId="499D6C9E" w14:textId="77777777" w:rsidR="003664A9" w:rsidRPr="00BB6EA8" w:rsidRDefault="003664A9" w:rsidP="003664A9">
            <w:pPr>
              <w:pStyle w:val="Table"/>
              <w:keepNext/>
              <w:keepLines w:val="0"/>
              <w:widowControl w:val="0"/>
              <w:tabs>
                <w:tab w:val="clear" w:pos="284"/>
              </w:tabs>
              <w:spacing w:before="0" w:after="0"/>
              <w:rPr>
                <w:rFonts w:ascii="Times New Roman" w:hAnsi="Times New Roman" w:cs="Times New Roman"/>
                <w:sz w:val="22"/>
                <w:szCs w:val="22"/>
                <w:lang w:val="sr-Latn-ME"/>
              </w:rPr>
            </w:pPr>
          </w:p>
        </w:tc>
        <w:tc>
          <w:tcPr>
            <w:tcW w:w="2693" w:type="dxa"/>
            <w:vAlign w:val="center"/>
          </w:tcPr>
          <w:p w14:paraId="375CC8C8" w14:textId="25EAA022" w:rsidR="003664A9" w:rsidRPr="00BB6EA8" w:rsidRDefault="003664A9" w:rsidP="003664A9">
            <w:pPr>
              <w:pStyle w:val="Table"/>
              <w:keepNext/>
              <w:keepLines w:val="0"/>
              <w:widowControl w:val="0"/>
              <w:tabs>
                <w:tab w:val="clear" w:pos="284"/>
              </w:tabs>
              <w:spacing w:before="0" w:after="0"/>
              <w:rPr>
                <w:rFonts w:ascii="Times New Roman" w:hAnsi="Times New Roman" w:cs="Times New Roman"/>
                <w:b/>
                <w:sz w:val="22"/>
                <w:szCs w:val="22"/>
                <w:lang w:val="sr-Latn-ME"/>
              </w:rPr>
            </w:pPr>
            <w:r w:rsidRPr="00BB6EA8">
              <w:rPr>
                <w:rFonts w:ascii="Times New Roman" w:hAnsi="Times New Roman" w:cs="Times New Roman"/>
                <w:sz w:val="22"/>
                <w:szCs w:val="22"/>
                <w:lang w:val="sr-Latn-ME"/>
              </w:rPr>
              <w:t>Orofaringe</w:t>
            </w:r>
            <w:r w:rsidR="00735949" w:rsidRPr="00BB6EA8">
              <w:rPr>
                <w:rFonts w:ascii="Times New Roman" w:hAnsi="Times New Roman" w:cs="Times New Roman"/>
                <w:sz w:val="22"/>
                <w:szCs w:val="22"/>
                <w:lang w:val="sr-Latn-ME"/>
              </w:rPr>
              <w:t>alni</w:t>
            </w:r>
            <w:r w:rsidRPr="00BB6EA8">
              <w:rPr>
                <w:rFonts w:ascii="Times New Roman" w:hAnsi="Times New Roman" w:cs="Times New Roman"/>
                <w:sz w:val="22"/>
                <w:szCs w:val="22"/>
                <w:lang w:val="sr-Latn-ME"/>
              </w:rPr>
              <w:t xml:space="preserve"> bol*</w:t>
            </w:r>
            <w:r w:rsidRPr="00BB6EA8">
              <w:rPr>
                <w:rFonts w:ascii="Times New Roman" w:hAnsi="Times New Roman" w:cs="Times New Roman"/>
                <w:sz w:val="22"/>
                <w:szCs w:val="22"/>
                <w:vertAlign w:val="superscript"/>
                <w:lang w:val="sr-Latn-ME"/>
              </w:rPr>
              <w:t>8</w:t>
            </w:r>
          </w:p>
        </w:tc>
        <w:tc>
          <w:tcPr>
            <w:tcW w:w="1701" w:type="dxa"/>
          </w:tcPr>
          <w:p w14:paraId="7D8F8342" w14:textId="77777777" w:rsidR="003664A9" w:rsidRPr="00BB6EA8" w:rsidRDefault="003664A9" w:rsidP="003664A9">
            <w:pPr>
              <w:pStyle w:val="Table"/>
              <w:keepNext/>
              <w:keepLines w:val="0"/>
              <w:widowControl w:val="0"/>
              <w:tabs>
                <w:tab w:val="clear" w:pos="284"/>
              </w:tabs>
              <w:spacing w:before="0" w:after="0"/>
              <w:rPr>
                <w:rFonts w:ascii="Times New Roman" w:hAnsi="Times New Roman" w:cs="Times New Roman"/>
                <w:sz w:val="22"/>
                <w:szCs w:val="22"/>
                <w:lang w:val="sr-Latn-ME"/>
              </w:rPr>
            </w:pPr>
            <w:r w:rsidRPr="00BB6EA8">
              <w:rPr>
                <w:rFonts w:ascii="Times New Roman" w:hAnsi="Times New Roman" w:cs="Times New Roman"/>
                <w:sz w:val="22"/>
                <w:szCs w:val="22"/>
                <w:lang w:val="sr-Latn-ME"/>
              </w:rPr>
              <w:t>Često</w:t>
            </w:r>
          </w:p>
        </w:tc>
      </w:tr>
      <w:tr w:rsidR="003664A9" w:rsidRPr="00BB6EA8" w14:paraId="148084D7" w14:textId="77777777" w:rsidTr="003664A9">
        <w:trPr>
          <w:cantSplit/>
          <w:trHeight w:val="54"/>
        </w:trPr>
        <w:tc>
          <w:tcPr>
            <w:tcW w:w="4673" w:type="dxa"/>
            <w:vMerge/>
            <w:shd w:val="clear" w:color="auto" w:fill="auto"/>
            <w:vAlign w:val="center"/>
          </w:tcPr>
          <w:p w14:paraId="1EDAE2E0" w14:textId="77777777" w:rsidR="003664A9" w:rsidRPr="00BB6EA8" w:rsidRDefault="003664A9" w:rsidP="003664A9">
            <w:pPr>
              <w:pStyle w:val="Table"/>
              <w:keepNext/>
              <w:keepLines w:val="0"/>
              <w:widowControl w:val="0"/>
              <w:tabs>
                <w:tab w:val="clear" w:pos="284"/>
              </w:tabs>
              <w:spacing w:before="0" w:after="0"/>
              <w:rPr>
                <w:rFonts w:ascii="Times New Roman" w:hAnsi="Times New Roman" w:cs="Times New Roman"/>
                <w:sz w:val="22"/>
                <w:szCs w:val="22"/>
                <w:lang w:val="sr-Latn-ME"/>
              </w:rPr>
            </w:pPr>
          </w:p>
        </w:tc>
        <w:tc>
          <w:tcPr>
            <w:tcW w:w="2693" w:type="dxa"/>
            <w:vAlign w:val="center"/>
          </w:tcPr>
          <w:p w14:paraId="4E3E5FAD" w14:textId="77777777" w:rsidR="003664A9" w:rsidRPr="00BB6EA8" w:rsidRDefault="003664A9" w:rsidP="003664A9">
            <w:pPr>
              <w:pStyle w:val="Table"/>
              <w:keepNext/>
              <w:keepLines w:val="0"/>
              <w:widowControl w:val="0"/>
              <w:tabs>
                <w:tab w:val="clear" w:pos="284"/>
              </w:tabs>
              <w:spacing w:before="0" w:after="0"/>
              <w:rPr>
                <w:rFonts w:ascii="Times New Roman" w:hAnsi="Times New Roman" w:cs="Times New Roman"/>
                <w:sz w:val="22"/>
                <w:szCs w:val="22"/>
                <w:lang w:val="sr-Latn-ME"/>
              </w:rPr>
            </w:pPr>
            <w:r w:rsidRPr="00BB6EA8">
              <w:rPr>
                <w:rFonts w:ascii="Times New Roman" w:hAnsi="Times New Roman" w:cs="Times New Roman"/>
                <w:sz w:val="22"/>
                <w:szCs w:val="22"/>
                <w:lang w:val="sr-Latn-ME"/>
              </w:rPr>
              <w:t xml:space="preserve">Disfonija </w:t>
            </w:r>
          </w:p>
        </w:tc>
        <w:tc>
          <w:tcPr>
            <w:tcW w:w="1701" w:type="dxa"/>
          </w:tcPr>
          <w:p w14:paraId="49E94172" w14:textId="77777777" w:rsidR="003664A9" w:rsidRPr="00BB6EA8" w:rsidRDefault="003664A9" w:rsidP="003664A9">
            <w:pPr>
              <w:pStyle w:val="Table"/>
              <w:keepNext/>
              <w:keepLines w:val="0"/>
              <w:widowControl w:val="0"/>
              <w:tabs>
                <w:tab w:val="clear" w:pos="284"/>
              </w:tabs>
              <w:spacing w:before="0" w:after="0"/>
              <w:rPr>
                <w:rFonts w:ascii="Times New Roman" w:hAnsi="Times New Roman" w:cs="Times New Roman"/>
                <w:sz w:val="22"/>
                <w:szCs w:val="22"/>
                <w:lang w:val="sr-Latn-ME"/>
              </w:rPr>
            </w:pPr>
            <w:r w:rsidRPr="00BB6EA8">
              <w:rPr>
                <w:rFonts w:ascii="Times New Roman" w:hAnsi="Times New Roman" w:cs="Times New Roman"/>
                <w:sz w:val="22"/>
                <w:szCs w:val="22"/>
                <w:lang w:val="sr-Latn-ME"/>
              </w:rPr>
              <w:t>Često</w:t>
            </w:r>
          </w:p>
        </w:tc>
      </w:tr>
      <w:tr w:rsidR="003664A9" w:rsidRPr="00BB6EA8" w14:paraId="4621AD3C" w14:textId="77777777" w:rsidTr="003664A9">
        <w:trPr>
          <w:cantSplit/>
        </w:trPr>
        <w:tc>
          <w:tcPr>
            <w:tcW w:w="4673" w:type="dxa"/>
            <w:vMerge w:val="restart"/>
            <w:shd w:val="clear" w:color="auto" w:fill="auto"/>
            <w:vAlign w:val="center"/>
          </w:tcPr>
          <w:p w14:paraId="2174D817" w14:textId="77777777" w:rsidR="003664A9" w:rsidRPr="00BB6EA8" w:rsidRDefault="003664A9" w:rsidP="003664A9">
            <w:pPr>
              <w:pStyle w:val="Table"/>
              <w:keepNext/>
              <w:keepLines w:val="0"/>
              <w:widowControl w:val="0"/>
              <w:tabs>
                <w:tab w:val="clear" w:pos="284"/>
              </w:tabs>
              <w:spacing w:before="0" w:after="0"/>
              <w:rPr>
                <w:rFonts w:ascii="Times New Roman" w:hAnsi="Times New Roman" w:cs="Times New Roman"/>
                <w:sz w:val="22"/>
                <w:szCs w:val="22"/>
                <w:lang w:val="sr-Latn-ME"/>
              </w:rPr>
            </w:pPr>
            <w:r w:rsidRPr="00BB6EA8">
              <w:rPr>
                <w:rFonts w:ascii="Times New Roman" w:hAnsi="Times New Roman" w:cs="Times New Roman"/>
                <w:sz w:val="22"/>
                <w:szCs w:val="22"/>
                <w:lang w:val="sr-Latn-ME"/>
              </w:rPr>
              <w:t xml:space="preserve">Poremećaji kože i potkožnog tkiva </w:t>
            </w:r>
          </w:p>
        </w:tc>
        <w:tc>
          <w:tcPr>
            <w:tcW w:w="2693" w:type="dxa"/>
            <w:vAlign w:val="center"/>
          </w:tcPr>
          <w:p w14:paraId="1A92B5BC" w14:textId="77777777" w:rsidR="003664A9" w:rsidRPr="00BB6EA8" w:rsidRDefault="003664A9" w:rsidP="003664A9">
            <w:pPr>
              <w:pStyle w:val="Table"/>
              <w:keepNext/>
              <w:keepLines w:val="0"/>
              <w:widowControl w:val="0"/>
              <w:tabs>
                <w:tab w:val="clear" w:pos="284"/>
              </w:tabs>
              <w:spacing w:before="0" w:after="0"/>
              <w:rPr>
                <w:rFonts w:ascii="Times New Roman" w:hAnsi="Times New Roman" w:cs="Times New Roman"/>
                <w:b/>
                <w:sz w:val="22"/>
                <w:szCs w:val="22"/>
                <w:lang w:val="sr-Latn-ME"/>
              </w:rPr>
            </w:pPr>
            <w:r w:rsidRPr="00BB6EA8">
              <w:rPr>
                <w:rFonts w:ascii="Times New Roman" w:hAnsi="Times New Roman" w:cs="Times New Roman"/>
                <w:color w:val="000000"/>
                <w:sz w:val="22"/>
                <w:szCs w:val="22"/>
                <w:lang w:val="sr-Latn-ME"/>
              </w:rPr>
              <w:t>Osip*</w:t>
            </w:r>
            <w:r w:rsidRPr="00BB6EA8">
              <w:rPr>
                <w:rFonts w:ascii="Times New Roman" w:hAnsi="Times New Roman" w:cs="Times New Roman"/>
                <w:color w:val="000000"/>
                <w:sz w:val="22"/>
                <w:szCs w:val="22"/>
                <w:vertAlign w:val="superscript"/>
                <w:lang w:val="sr-Latn-ME"/>
              </w:rPr>
              <w:t>9</w:t>
            </w:r>
          </w:p>
        </w:tc>
        <w:tc>
          <w:tcPr>
            <w:tcW w:w="1701" w:type="dxa"/>
          </w:tcPr>
          <w:p w14:paraId="0952BCCD" w14:textId="77777777" w:rsidR="003664A9" w:rsidRPr="00BB6EA8" w:rsidRDefault="003664A9" w:rsidP="003664A9">
            <w:pPr>
              <w:pStyle w:val="Table"/>
              <w:keepNext/>
              <w:keepLines w:val="0"/>
              <w:widowControl w:val="0"/>
              <w:tabs>
                <w:tab w:val="clear" w:pos="284"/>
              </w:tabs>
              <w:spacing w:before="0" w:after="0"/>
              <w:rPr>
                <w:rFonts w:ascii="Times New Roman" w:hAnsi="Times New Roman" w:cs="Times New Roman"/>
                <w:sz w:val="22"/>
                <w:szCs w:val="22"/>
                <w:lang w:val="sr-Latn-ME"/>
              </w:rPr>
            </w:pPr>
            <w:r w:rsidRPr="00BB6EA8">
              <w:rPr>
                <w:rFonts w:ascii="Times New Roman" w:hAnsi="Times New Roman" w:cs="Times New Roman"/>
                <w:sz w:val="22"/>
                <w:szCs w:val="22"/>
                <w:lang w:val="sr-Latn-ME"/>
              </w:rPr>
              <w:t>Povremeno</w:t>
            </w:r>
          </w:p>
        </w:tc>
      </w:tr>
      <w:tr w:rsidR="003664A9" w:rsidRPr="00BB6EA8" w14:paraId="7EE5F351" w14:textId="77777777" w:rsidTr="003664A9">
        <w:trPr>
          <w:cantSplit/>
        </w:trPr>
        <w:tc>
          <w:tcPr>
            <w:tcW w:w="4673" w:type="dxa"/>
            <w:vMerge/>
            <w:shd w:val="clear" w:color="auto" w:fill="auto"/>
            <w:vAlign w:val="center"/>
          </w:tcPr>
          <w:p w14:paraId="14FFA972" w14:textId="77777777" w:rsidR="003664A9" w:rsidRPr="00BB6EA8" w:rsidRDefault="003664A9" w:rsidP="003664A9">
            <w:pPr>
              <w:pStyle w:val="Table"/>
              <w:keepNext/>
              <w:keepLines w:val="0"/>
              <w:widowControl w:val="0"/>
              <w:tabs>
                <w:tab w:val="clear" w:pos="284"/>
              </w:tabs>
              <w:spacing w:before="0" w:after="0"/>
              <w:rPr>
                <w:rFonts w:ascii="Times New Roman" w:hAnsi="Times New Roman" w:cs="Times New Roman"/>
                <w:sz w:val="22"/>
                <w:szCs w:val="22"/>
                <w:lang w:val="sr-Latn-ME"/>
              </w:rPr>
            </w:pPr>
          </w:p>
        </w:tc>
        <w:tc>
          <w:tcPr>
            <w:tcW w:w="2693" w:type="dxa"/>
            <w:vAlign w:val="center"/>
          </w:tcPr>
          <w:p w14:paraId="2F143B4E" w14:textId="77777777" w:rsidR="003664A9" w:rsidRPr="00BB6EA8" w:rsidRDefault="003664A9" w:rsidP="003664A9">
            <w:pPr>
              <w:pStyle w:val="Table"/>
              <w:keepNext/>
              <w:keepLines w:val="0"/>
              <w:widowControl w:val="0"/>
              <w:tabs>
                <w:tab w:val="clear" w:pos="284"/>
              </w:tabs>
              <w:spacing w:before="0" w:after="0"/>
              <w:rPr>
                <w:rFonts w:ascii="Times New Roman" w:hAnsi="Times New Roman" w:cs="Times New Roman"/>
                <w:color w:val="000000"/>
                <w:sz w:val="22"/>
                <w:szCs w:val="22"/>
                <w:lang w:val="sr-Latn-ME"/>
              </w:rPr>
            </w:pPr>
            <w:r w:rsidRPr="00BB6EA8">
              <w:rPr>
                <w:rFonts w:ascii="Times New Roman" w:hAnsi="Times New Roman" w:cs="Times New Roman"/>
                <w:color w:val="000000"/>
                <w:sz w:val="22"/>
                <w:szCs w:val="22"/>
                <w:lang w:val="sr-Latn-ME"/>
              </w:rPr>
              <w:t>Pruritus*</w:t>
            </w:r>
            <w:r w:rsidRPr="00BB6EA8">
              <w:rPr>
                <w:rFonts w:ascii="Times New Roman" w:hAnsi="Times New Roman" w:cs="Times New Roman"/>
                <w:color w:val="000000"/>
                <w:sz w:val="22"/>
                <w:szCs w:val="22"/>
                <w:vertAlign w:val="superscript"/>
                <w:lang w:val="sr-Latn-ME"/>
              </w:rPr>
              <w:t>10</w:t>
            </w:r>
          </w:p>
        </w:tc>
        <w:tc>
          <w:tcPr>
            <w:tcW w:w="1701" w:type="dxa"/>
          </w:tcPr>
          <w:p w14:paraId="3633DE5A" w14:textId="77777777" w:rsidR="003664A9" w:rsidRPr="00BB6EA8" w:rsidRDefault="003664A9" w:rsidP="003664A9">
            <w:pPr>
              <w:pStyle w:val="Table"/>
              <w:keepNext/>
              <w:keepLines w:val="0"/>
              <w:widowControl w:val="0"/>
              <w:tabs>
                <w:tab w:val="clear" w:pos="284"/>
              </w:tabs>
              <w:spacing w:before="0" w:after="0"/>
              <w:rPr>
                <w:rFonts w:ascii="Times New Roman" w:hAnsi="Times New Roman" w:cs="Times New Roman"/>
                <w:sz w:val="22"/>
                <w:szCs w:val="22"/>
                <w:lang w:val="sr-Latn-ME"/>
              </w:rPr>
            </w:pPr>
            <w:r w:rsidRPr="00BB6EA8">
              <w:rPr>
                <w:rFonts w:ascii="Times New Roman" w:hAnsi="Times New Roman" w:cs="Times New Roman"/>
                <w:sz w:val="22"/>
                <w:szCs w:val="22"/>
                <w:lang w:val="sr-Latn-ME"/>
              </w:rPr>
              <w:t>Povremeno</w:t>
            </w:r>
          </w:p>
        </w:tc>
      </w:tr>
      <w:tr w:rsidR="003664A9" w:rsidRPr="00BB6EA8" w14:paraId="2F51890D" w14:textId="77777777" w:rsidTr="003664A9">
        <w:trPr>
          <w:cantSplit/>
        </w:trPr>
        <w:tc>
          <w:tcPr>
            <w:tcW w:w="4673" w:type="dxa"/>
            <w:vMerge w:val="restart"/>
            <w:shd w:val="clear" w:color="auto" w:fill="auto"/>
            <w:vAlign w:val="center"/>
          </w:tcPr>
          <w:p w14:paraId="56B45559" w14:textId="77777777" w:rsidR="003664A9" w:rsidRPr="00BB6EA8" w:rsidRDefault="003664A9" w:rsidP="003664A9">
            <w:pPr>
              <w:pStyle w:val="Table"/>
              <w:keepNext/>
              <w:keepLines w:val="0"/>
              <w:widowControl w:val="0"/>
              <w:tabs>
                <w:tab w:val="clear" w:pos="284"/>
              </w:tabs>
              <w:spacing w:before="0" w:after="0"/>
              <w:rPr>
                <w:rFonts w:ascii="Times New Roman" w:hAnsi="Times New Roman" w:cs="Times New Roman"/>
                <w:sz w:val="22"/>
                <w:szCs w:val="22"/>
                <w:lang w:val="sr-Latn-ME"/>
              </w:rPr>
            </w:pPr>
            <w:r w:rsidRPr="00BB6EA8">
              <w:rPr>
                <w:rFonts w:ascii="Times New Roman" w:hAnsi="Times New Roman" w:cs="Times New Roman"/>
                <w:sz w:val="22"/>
                <w:szCs w:val="22"/>
                <w:lang w:val="sr-Latn-ME"/>
              </w:rPr>
              <w:t xml:space="preserve">Poremećaji mišićno-koštanog sistema i vezivnog tkiva </w:t>
            </w:r>
          </w:p>
        </w:tc>
        <w:tc>
          <w:tcPr>
            <w:tcW w:w="2693" w:type="dxa"/>
            <w:vAlign w:val="center"/>
          </w:tcPr>
          <w:p w14:paraId="5F3B18F6" w14:textId="77777777" w:rsidR="003664A9" w:rsidRPr="00BB6EA8" w:rsidRDefault="003664A9" w:rsidP="003664A9">
            <w:pPr>
              <w:pStyle w:val="Table"/>
              <w:keepNext/>
              <w:keepLines w:val="0"/>
              <w:widowControl w:val="0"/>
              <w:tabs>
                <w:tab w:val="clear" w:pos="284"/>
              </w:tabs>
              <w:spacing w:before="0" w:after="0"/>
              <w:rPr>
                <w:rFonts w:ascii="Times New Roman" w:hAnsi="Times New Roman" w:cs="Times New Roman"/>
                <w:b/>
                <w:sz w:val="22"/>
                <w:szCs w:val="22"/>
                <w:lang w:val="sr-Latn-ME"/>
              </w:rPr>
            </w:pPr>
            <w:r w:rsidRPr="00BB6EA8">
              <w:rPr>
                <w:rFonts w:ascii="Times New Roman" w:hAnsi="Times New Roman" w:cs="Times New Roman"/>
                <w:color w:val="000000"/>
                <w:sz w:val="22"/>
                <w:szCs w:val="22"/>
                <w:lang w:val="sr-Latn-ME"/>
              </w:rPr>
              <w:t>Mišićno-koštani bol*</w:t>
            </w:r>
            <w:r w:rsidRPr="00BB6EA8">
              <w:rPr>
                <w:rFonts w:ascii="Times New Roman" w:hAnsi="Times New Roman" w:cs="Times New Roman"/>
                <w:color w:val="000000"/>
                <w:sz w:val="22"/>
                <w:szCs w:val="22"/>
                <w:vertAlign w:val="superscript"/>
                <w:lang w:val="sr-Latn-ME"/>
              </w:rPr>
              <w:t>11</w:t>
            </w:r>
          </w:p>
        </w:tc>
        <w:tc>
          <w:tcPr>
            <w:tcW w:w="1701" w:type="dxa"/>
          </w:tcPr>
          <w:p w14:paraId="79398934" w14:textId="77777777" w:rsidR="003664A9" w:rsidRPr="00BB6EA8" w:rsidRDefault="003664A9" w:rsidP="003664A9">
            <w:pPr>
              <w:pStyle w:val="Table"/>
              <w:keepNext/>
              <w:keepLines w:val="0"/>
              <w:widowControl w:val="0"/>
              <w:tabs>
                <w:tab w:val="clear" w:pos="284"/>
              </w:tabs>
              <w:spacing w:before="0" w:after="0"/>
              <w:rPr>
                <w:rFonts w:ascii="Times New Roman" w:hAnsi="Times New Roman" w:cs="Times New Roman"/>
                <w:sz w:val="22"/>
                <w:szCs w:val="22"/>
                <w:lang w:val="sr-Latn-ME"/>
              </w:rPr>
            </w:pPr>
            <w:r w:rsidRPr="00BB6EA8">
              <w:rPr>
                <w:rFonts w:ascii="Times New Roman" w:hAnsi="Times New Roman" w:cs="Times New Roman"/>
                <w:sz w:val="22"/>
                <w:szCs w:val="22"/>
                <w:lang w:val="sr-Latn-ME"/>
              </w:rPr>
              <w:t>Često</w:t>
            </w:r>
          </w:p>
        </w:tc>
      </w:tr>
      <w:tr w:rsidR="003664A9" w:rsidRPr="00BB6EA8" w14:paraId="7621D5CE" w14:textId="77777777" w:rsidTr="003664A9">
        <w:trPr>
          <w:cantSplit/>
        </w:trPr>
        <w:tc>
          <w:tcPr>
            <w:tcW w:w="4673" w:type="dxa"/>
            <w:vMerge/>
            <w:shd w:val="clear" w:color="auto" w:fill="auto"/>
            <w:vAlign w:val="center"/>
          </w:tcPr>
          <w:p w14:paraId="6603869F" w14:textId="77777777" w:rsidR="003664A9" w:rsidRPr="00BB6EA8" w:rsidRDefault="003664A9" w:rsidP="003664A9">
            <w:pPr>
              <w:pStyle w:val="Table"/>
              <w:keepNext/>
              <w:keepLines w:val="0"/>
              <w:widowControl w:val="0"/>
              <w:tabs>
                <w:tab w:val="clear" w:pos="284"/>
              </w:tabs>
              <w:spacing w:before="0" w:after="0"/>
              <w:rPr>
                <w:rFonts w:ascii="Times New Roman" w:hAnsi="Times New Roman" w:cs="Times New Roman"/>
                <w:sz w:val="22"/>
                <w:szCs w:val="22"/>
                <w:lang w:val="sr-Latn-ME"/>
              </w:rPr>
            </w:pPr>
          </w:p>
        </w:tc>
        <w:tc>
          <w:tcPr>
            <w:tcW w:w="2693" w:type="dxa"/>
            <w:vAlign w:val="center"/>
          </w:tcPr>
          <w:p w14:paraId="305065DE" w14:textId="77777777" w:rsidR="003664A9" w:rsidRPr="00BB6EA8" w:rsidRDefault="003664A9" w:rsidP="003664A9">
            <w:pPr>
              <w:pStyle w:val="Table"/>
              <w:keepNext/>
              <w:keepLines w:val="0"/>
              <w:widowControl w:val="0"/>
              <w:tabs>
                <w:tab w:val="clear" w:pos="284"/>
              </w:tabs>
              <w:spacing w:before="0" w:after="0"/>
              <w:rPr>
                <w:rFonts w:ascii="Times New Roman" w:hAnsi="Times New Roman" w:cs="Times New Roman"/>
                <w:color w:val="000000"/>
                <w:sz w:val="22"/>
                <w:szCs w:val="22"/>
                <w:lang w:val="sr-Latn-ME"/>
              </w:rPr>
            </w:pPr>
            <w:r w:rsidRPr="00BB6EA8">
              <w:rPr>
                <w:rFonts w:ascii="Times New Roman" w:hAnsi="Times New Roman" w:cs="Times New Roman"/>
                <w:color w:val="000000"/>
                <w:sz w:val="22"/>
                <w:szCs w:val="22"/>
                <w:lang w:val="sr-Latn-ME"/>
              </w:rPr>
              <w:t>Mišićni spazmi</w:t>
            </w:r>
          </w:p>
        </w:tc>
        <w:tc>
          <w:tcPr>
            <w:tcW w:w="1701" w:type="dxa"/>
          </w:tcPr>
          <w:p w14:paraId="1760C2E7" w14:textId="77777777" w:rsidR="003664A9" w:rsidRPr="00BB6EA8" w:rsidRDefault="003664A9" w:rsidP="003664A9">
            <w:pPr>
              <w:pStyle w:val="Table"/>
              <w:keepNext/>
              <w:keepLines w:val="0"/>
              <w:widowControl w:val="0"/>
              <w:tabs>
                <w:tab w:val="clear" w:pos="284"/>
              </w:tabs>
              <w:spacing w:before="0" w:after="0"/>
              <w:rPr>
                <w:rFonts w:ascii="Times New Roman" w:hAnsi="Times New Roman" w:cs="Times New Roman"/>
                <w:sz w:val="22"/>
                <w:szCs w:val="22"/>
                <w:lang w:val="sr-Latn-ME"/>
              </w:rPr>
            </w:pPr>
            <w:r w:rsidRPr="00BB6EA8">
              <w:rPr>
                <w:rFonts w:ascii="Times New Roman" w:hAnsi="Times New Roman" w:cs="Times New Roman"/>
                <w:sz w:val="22"/>
                <w:szCs w:val="22"/>
                <w:lang w:val="sr-Latn-ME"/>
              </w:rPr>
              <w:t>Povremeno</w:t>
            </w:r>
          </w:p>
        </w:tc>
      </w:tr>
      <w:tr w:rsidR="003664A9" w:rsidRPr="00BB6EA8" w14:paraId="3616C889" w14:textId="77777777" w:rsidTr="003664A9">
        <w:trPr>
          <w:cantSplit/>
        </w:trPr>
        <w:tc>
          <w:tcPr>
            <w:tcW w:w="9067" w:type="dxa"/>
            <w:gridSpan w:val="3"/>
            <w:shd w:val="clear" w:color="auto" w:fill="auto"/>
            <w:vAlign w:val="center"/>
          </w:tcPr>
          <w:p w14:paraId="0B144164" w14:textId="4A3EF594" w:rsidR="003664A9" w:rsidRPr="00BB6EA8" w:rsidRDefault="003664A9" w:rsidP="0040634F">
            <w:pPr>
              <w:pStyle w:val="Table"/>
              <w:keepLines w:val="0"/>
              <w:widowControl w:val="0"/>
              <w:tabs>
                <w:tab w:val="clear" w:pos="284"/>
              </w:tabs>
              <w:spacing w:before="0" w:after="0"/>
              <w:jc w:val="both"/>
              <w:rPr>
                <w:rFonts w:ascii="Times New Roman" w:hAnsi="Times New Roman" w:cs="Times New Roman"/>
                <w:szCs w:val="20"/>
                <w:lang w:val="sr-Latn-ME"/>
              </w:rPr>
            </w:pPr>
            <w:r w:rsidRPr="00BB6EA8">
              <w:rPr>
                <w:rFonts w:ascii="Times New Roman" w:hAnsi="Times New Roman" w:cs="Times New Roman"/>
                <w:sz w:val="22"/>
                <w:szCs w:val="22"/>
                <w:lang w:val="sr-Latn-ME"/>
              </w:rPr>
              <w:t>*</w:t>
            </w:r>
            <w:r w:rsidR="00016CD5">
              <w:rPr>
                <w:rFonts w:ascii="Times New Roman" w:hAnsi="Times New Roman" w:cs="Times New Roman"/>
                <w:sz w:val="22"/>
                <w:szCs w:val="22"/>
                <w:lang w:val="sr-Latn-ME"/>
              </w:rPr>
              <w:t xml:space="preserve"> </w:t>
            </w:r>
            <w:r w:rsidRPr="00BB6EA8">
              <w:rPr>
                <w:rFonts w:ascii="Times New Roman" w:hAnsi="Times New Roman" w:cs="Times New Roman"/>
                <w:szCs w:val="20"/>
                <w:lang w:val="sr-Latn-ME"/>
              </w:rPr>
              <w:t>Ukazuje na grupisanje preporučenih pojmova:</w:t>
            </w:r>
          </w:p>
          <w:p w14:paraId="231D4F0E" w14:textId="77777777" w:rsidR="003664A9" w:rsidRPr="00BB6EA8" w:rsidRDefault="003664A9" w:rsidP="0040634F">
            <w:pPr>
              <w:pStyle w:val="Table"/>
              <w:keepLines w:val="0"/>
              <w:widowControl w:val="0"/>
              <w:tabs>
                <w:tab w:val="clear" w:pos="284"/>
              </w:tabs>
              <w:spacing w:before="0" w:after="0"/>
              <w:jc w:val="both"/>
              <w:rPr>
                <w:rFonts w:ascii="Times New Roman" w:hAnsi="Times New Roman" w:cs="Times New Roman"/>
                <w:szCs w:val="20"/>
                <w:lang w:val="sr-Latn-ME"/>
              </w:rPr>
            </w:pPr>
            <w:r w:rsidRPr="00BB6EA8">
              <w:rPr>
                <w:rFonts w:ascii="Times New Roman" w:hAnsi="Times New Roman" w:cs="Times New Roman"/>
                <w:szCs w:val="20"/>
                <w:lang w:val="sr-Latn-ME"/>
              </w:rPr>
              <w:t>1 Oralna kandidijaza, orofaringealna kandidijaza.</w:t>
            </w:r>
          </w:p>
          <w:p w14:paraId="366E88A1" w14:textId="7C8C0950" w:rsidR="003664A9" w:rsidRPr="00BB6EA8" w:rsidRDefault="003664A9" w:rsidP="0040634F">
            <w:pPr>
              <w:pStyle w:val="Table"/>
              <w:keepLines w:val="0"/>
              <w:widowControl w:val="0"/>
              <w:tabs>
                <w:tab w:val="clear" w:pos="284"/>
              </w:tabs>
              <w:spacing w:before="0" w:after="0"/>
              <w:jc w:val="both"/>
              <w:rPr>
                <w:rFonts w:ascii="Times New Roman" w:hAnsi="Times New Roman" w:cs="Times New Roman"/>
                <w:szCs w:val="20"/>
                <w:lang w:val="sr-Latn-ME"/>
              </w:rPr>
            </w:pPr>
            <w:r w:rsidRPr="00BB6EA8">
              <w:rPr>
                <w:rFonts w:ascii="Times New Roman" w:hAnsi="Times New Roman" w:cs="Times New Roman"/>
                <w:szCs w:val="20"/>
                <w:lang w:val="sr-Latn-ME"/>
              </w:rPr>
              <w:t>2 Izbijanje kožnih prom</w:t>
            </w:r>
            <w:r w:rsidR="00016CD5">
              <w:rPr>
                <w:rFonts w:ascii="Times New Roman" w:hAnsi="Times New Roman" w:cs="Times New Roman"/>
                <w:szCs w:val="20"/>
                <w:lang w:val="sr-Latn-ME"/>
              </w:rPr>
              <w:t>j</w:t>
            </w:r>
            <w:r w:rsidRPr="00BB6EA8">
              <w:rPr>
                <w:rFonts w:ascii="Times New Roman" w:hAnsi="Times New Roman" w:cs="Times New Roman"/>
                <w:szCs w:val="20"/>
                <w:lang w:val="sr-Latn-ME"/>
              </w:rPr>
              <w:t xml:space="preserve">ena zbog </w:t>
            </w:r>
            <w:r w:rsidR="00F469F6" w:rsidRPr="00BB6EA8">
              <w:rPr>
                <w:rFonts w:ascii="Times New Roman" w:hAnsi="Times New Roman" w:cs="Times New Roman"/>
                <w:szCs w:val="20"/>
                <w:lang w:val="sr-Latn-ME"/>
              </w:rPr>
              <w:t>primjen</w:t>
            </w:r>
            <w:r w:rsidRPr="00BB6EA8">
              <w:rPr>
                <w:rFonts w:ascii="Times New Roman" w:hAnsi="Times New Roman" w:cs="Times New Roman"/>
                <w:szCs w:val="20"/>
                <w:lang w:val="sr-Latn-ME"/>
              </w:rPr>
              <w:t xml:space="preserve">e </w:t>
            </w:r>
            <w:r w:rsidR="00C4752B" w:rsidRPr="00BB6EA8">
              <w:rPr>
                <w:rFonts w:ascii="Times New Roman" w:hAnsi="Times New Roman" w:cs="Times New Roman"/>
                <w:szCs w:val="20"/>
                <w:lang w:val="sr-Latn-ME"/>
              </w:rPr>
              <w:t>lijek</w:t>
            </w:r>
            <w:r w:rsidRPr="00BB6EA8">
              <w:rPr>
                <w:rFonts w:ascii="Times New Roman" w:hAnsi="Times New Roman" w:cs="Times New Roman"/>
                <w:szCs w:val="20"/>
                <w:lang w:val="sr-Latn-ME"/>
              </w:rPr>
              <w:t>a, pre</w:t>
            </w:r>
            <w:r w:rsidR="00F44CC7" w:rsidRPr="00BB6EA8">
              <w:rPr>
                <w:rFonts w:ascii="Times New Roman" w:hAnsi="Times New Roman" w:cs="Times New Roman"/>
                <w:szCs w:val="20"/>
                <w:lang w:val="sr-Latn-ME"/>
              </w:rPr>
              <w:t>osjet</w:t>
            </w:r>
            <w:r w:rsidRPr="00BB6EA8">
              <w:rPr>
                <w:rFonts w:ascii="Times New Roman" w:hAnsi="Times New Roman" w:cs="Times New Roman"/>
                <w:szCs w:val="20"/>
                <w:lang w:val="sr-Latn-ME"/>
              </w:rPr>
              <w:t xml:space="preserve">ljivost na </w:t>
            </w:r>
            <w:r w:rsidR="00C4752B" w:rsidRPr="00BB6EA8">
              <w:rPr>
                <w:rFonts w:ascii="Times New Roman" w:hAnsi="Times New Roman" w:cs="Times New Roman"/>
                <w:szCs w:val="20"/>
                <w:lang w:val="sr-Latn-ME"/>
              </w:rPr>
              <w:t>lijek</w:t>
            </w:r>
            <w:r w:rsidRPr="00BB6EA8">
              <w:rPr>
                <w:rFonts w:ascii="Times New Roman" w:hAnsi="Times New Roman" w:cs="Times New Roman"/>
                <w:szCs w:val="20"/>
                <w:lang w:val="sr-Latn-ME"/>
              </w:rPr>
              <w:t>, pre</w:t>
            </w:r>
            <w:r w:rsidR="00F44CC7" w:rsidRPr="00BB6EA8">
              <w:rPr>
                <w:rFonts w:ascii="Times New Roman" w:hAnsi="Times New Roman" w:cs="Times New Roman"/>
                <w:szCs w:val="20"/>
                <w:lang w:val="sr-Latn-ME"/>
              </w:rPr>
              <w:t>osjet</w:t>
            </w:r>
            <w:r w:rsidRPr="00BB6EA8">
              <w:rPr>
                <w:rFonts w:ascii="Times New Roman" w:hAnsi="Times New Roman" w:cs="Times New Roman"/>
                <w:szCs w:val="20"/>
                <w:lang w:val="sr-Latn-ME"/>
              </w:rPr>
              <w:t>ljivost, osip, eritematozni osip, osip sa svrabom, urtikarija.</w:t>
            </w:r>
          </w:p>
          <w:p w14:paraId="497C5956" w14:textId="77777777" w:rsidR="003664A9" w:rsidRPr="00BB6EA8" w:rsidRDefault="003664A9" w:rsidP="0040634F">
            <w:pPr>
              <w:pStyle w:val="Table"/>
              <w:keepLines w:val="0"/>
              <w:widowControl w:val="0"/>
              <w:tabs>
                <w:tab w:val="clear" w:pos="284"/>
              </w:tabs>
              <w:spacing w:before="0" w:after="0"/>
              <w:jc w:val="both"/>
              <w:rPr>
                <w:rFonts w:ascii="Times New Roman" w:hAnsi="Times New Roman" w:cs="Times New Roman"/>
                <w:szCs w:val="20"/>
                <w:lang w:val="sr-Latn-ME"/>
              </w:rPr>
            </w:pPr>
            <w:r w:rsidRPr="00BB6EA8">
              <w:rPr>
                <w:rFonts w:ascii="Times New Roman" w:hAnsi="Times New Roman" w:cs="Times New Roman"/>
                <w:szCs w:val="20"/>
                <w:lang w:val="sr-Latn-ME"/>
              </w:rPr>
              <w:t>3 Alergijski edem, angioedem, periorbitalno oticanje, oticanje očnog kapka.</w:t>
            </w:r>
          </w:p>
          <w:p w14:paraId="427C11B5" w14:textId="3D4D9BED" w:rsidR="003664A9" w:rsidRPr="00BB6EA8" w:rsidRDefault="003664A9" w:rsidP="0040634F">
            <w:pPr>
              <w:pStyle w:val="Table"/>
              <w:keepLines w:val="0"/>
              <w:widowControl w:val="0"/>
              <w:tabs>
                <w:tab w:val="clear" w:pos="284"/>
              </w:tabs>
              <w:spacing w:before="0" w:after="0"/>
              <w:jc w:val="both"/>
              <w:rPr>
                <w:rFonts w:ascii="Times New Roman" w:hAnsi="Times New Roman" w:cs="Times New Roman"/>
                <w:szCs w:val="20"/>
                <w:lang w:val="sr-Latn-ME"/>
              </w:rPr>
            </w:pPr>
            <w:r w:rsidRPr="00BB6EA8">
              <w:rPr>
                <w:rFonts w:ascii="Times New Roman" w:hAnsi="Times New Roman" w:cs="Times New Roman"/>
                <w:szCs w:val="20"/>
                <w:lang w:val="sr-Latn-ME"/>
              </w:rPr>
              <w:t>4 Povećan</w:t>
            </w:r>
            <w:r w:rsidR="00016CD5">
              <w:rPr>
                <w:rFonts w:ascii="Times New Roman" w:hAnsi="Times New Roman" w:cs="Times New Roman"/>
                <w:szCs w:val="20"/>
                <w:lang w:val="sr-Latn-ME"/>
              </w:rPr>
              <w:t xml:space="preserve"> nivo</w:t>
            </w:r>
            <w:r w:rsidRPr="00BB6EA8">
              <w:rPr>
                <w:rFonts w:ascii="Times New Roman" w:hAnsi="Times New Roman" w:cs="Times New Roman"/>
                <w:szCs w:val="20"/>
                <w:lang w:val="sr-Latn-ME"/>
              </w:rPr>
              <w:t xml:space="preserve"> glukoz</w:t>
            </w:r>
            <w:r w:rsidR="00016CD5">
              <w:rPr>
                <w:rFonts w:ascii="Times New Roman" w:hAnsi="Times New Roman" w:cs="Times New Roman"/>
                <w:szCs w:val="20"/>
                <w:lang w:val="sr-Latn-ME"/>
              </w:rPr>
              <w:t>e</w:t>
            </w:r>
            <w:r w:rsidRPr="00BB6EA8">
              <w:rPr>
                <w:rFonts w:ascii="Times New Roman" w:hAnsi="Times New Roman" w:cs="Times New Roman"/>
                <w:szCs w:val="20"/>
                <w:lang w:val="sr-Latn-ME"/>
              </w:rPr>
              <w:t xml:space="preserve"> u krvi, hiperglikemija.</w:t>
            </w:r>
          </w:p>
          <w:p w14:paraId="2CC021F3" w14:textId="77777777" w:rsidR="003664A9" w:rsidRPr="00BB6EA8" w:rsidRDefault="003664A9" w:rsidP="0040634F">
            <w:pPr>
              <w:pStyle w:val="Table"/>
              <w:keepLines w:val="0"/>
              <w:widowControl w:val="0"/>
              <w:tabs>
                <w:tab w:val="clear" w:pos="284"/>
              </w:tabs>
              <w:spacing w:before="0" w:after="0"/>
              <w:jc w:val="both"/>
              <w:rPr>
                <w:rFonts w:ascii="Times New Roman" w:hAnsi="Times New Roman" w:cs="Times New Roman"/>
                <w:szCs w:val="20"/>
                <w:lang w:val="sr-Latn-ME"/>
              </w:rPr>
            </w:pPr>
            <w:r w:rsidRPr="00BB6EA8">
              <w:rPr>
                <w:rFonts w:ascii="Times New Roman" w:hAnsi="Times New Roman" w:cs="Times New Roman"/>
                <w:szCs w:val="20"/>
                <w:lang w:val="sr-Latn-ME"/>
              </w:rPr>
              <w:t>5 Glavobolja, tenziona glavobolja.</w:t>
            </w:r>
          </w:p>
          <w:p w14:paraId="61E32EE8" w14:textId="77777777" w:rsidR="003664A9" w:rsidRPr="00BB6EA8" w:rsidRDefault="003664A9" w:rsidP="0040634F">
            <w:pPr>
              <w:pStyle w:val="Table"/>
              <w:keepLines w:val="0"/>
              <w:widowControl w:val="0"/>
              <w:tabs>
                <w:tab w:val="clear" w:pos="284"/>
              </w:tabs>
              <w:spacing w:before="0" w:after="0"/>
              <w:jc w:val="both"/>
              <w:rPr>
                <w:rFonts w:ascii="Times New Roman" w:hAnsi="Times New Roman" w:cs="Times New Roman"/>
                <w:szCs w:val="20"/>
                <w:lang w:val="sr-Latn-ME"/>
              </w:rPr>
            </w:pPr>
            <w:r w:rsidRPr="00BB6EA8">
              <w:rPr>
                <w:rFonts w:ascii="Times New Roman" w:hAnsi="Times New Roman" w:cs="Times New Roman"/>
                <w:szCs w:val="20"/>
                <w:lang w:val="sr-Latn-ME"/>
              </w:rPr>
              <w:t>6 Katarakta, kortikalna katarakta.</w:t>
            </w:r>
          </w:p>
          <w:p w14:paraId="638B6CFF" w14:textId="77777777" w:rsidR="003664A9" w:rsidRPr="00BB6EA8" w:rsidRDefault="003664A9" w:rsidP="0040634F">
            <w:pPr>
              <w:pStyle w:val="Table"/>
              <w:keepLines w:val="0"/>
              <w:widowControl w:val="0"/>
              <w:tabs>
                <w:tab w:val="clear" w:pos="284"/>
              </w:tabs>
              <w:spacing w:before="0" w:after="0"/>
              <w:jc w:val="both"/>
              <w:rPr>
                <w:rFonts w:ascii="Times New Roman" w:hAnsi="Times New Roman" w:cs="Times New Roman"/>
                <w:szCs w:val="20"/>
                <w:lang w:val="sr-Latn-ME"/>
              </w:rPr>
            </w:pPr>
            <w:r w:rsidRPr="00BB6EA8">
              <w:rPr>
                <w:rFonts w:ascii="Times New Roman" w:hAnsi="Times New Roman" w:cs="Times New Roman"/>
                <w:szCs w:val="20"/>
                <w:lang w:val="sr-Latn-ME"/>
              </w:rPr>
              <w:t>7 Povećana srčana frekvenca, tahikardija, sinusna tahikardija, supraventrikularna tahikardija.</w:t>
            </w:r>
          </w:p>
          <w:p w14:paraId="76E14FFF" w14:textId="6563AD3C" w:rsidR="003664A9" w:rsidRPr="00BB6EA8" w:rsidRDefault="003664A9" w:rsidP="0040634F">
            <w:pPr>
              <w:pStyle w:val="Table"/>
              <w:keepLines w:val="0"/>
              <w:widowControl w:val="0"/>
              <w:tabs>
                <w:tab w:val="clear" w:pos="284"/>
              </w:tabs>
              <w:spacing w:before="0" w:after="0"/>
              <w:jc w:val="both"/>
              <w:rPr>
                <w:rFonts w:ascii="Times New Roman" w:hAnsi="Times New Roman" w:cs="Times New Roman"/>
                <w:szCs w:val="20"/>
                <w:lang w:val="sr-Latn-ME"/>
              </w:rPr>
            </w:pPr>
            <w:r w:rsidRPr="00BB6EA8">
              <w:rPr>
                <w:rFonts w:ascii="Times New Roman" w:hAnsi="Times New Roman" w:cs="Times New Roman"/>
                <w:szCs w:val="20"/>
                <w:lang w:val="sr-Latn-ME"/>
              </w:rPr>
              <w:t>8 Bol u ustima, orofaringealna ne</w:t>
            </w:r>
            <w:r w:rsidR="00016CD5">
              <w:rPr>
                <w:rFonts w:ascii="Times New Roman" w:hAnsi="Times New Roman" w:cs="Times New Roman"/>
                <w:szCs w:val="20"/>
                <w:lang w:val="sr-Latn-ME"/>
              </w:rPr>
              <w:t>prijatnost</w:t>
            </w:r>
            <w:r w:rsidRPr="00BB6EA8">
              <w:rPr>
                <w:rFonts w:ascii="Times New Roman" w:hAnsi="Times New Roman" w:cs="Times New Roman"/>
                <w:szCs w:val="20"/>
                <w:lang w:val="sr-Latn-ME"/>
              </w:rPr>
              <w:t>, orofaringealni bol, iritacija grla, odinofagija.</w:t>
            </w:r>
          </w:p>
          <w:p w14:paraId="3CC6CFEA" w14:textId="77777777" w:rsidR="003664A9" w:rsidRPr="00BB6EA8" w:rsidRDefault="003664A9" w:rsidP="0040634F">
            <w:pPr>
              <w:pStyle w:val="Table"/>
              <w:keepLines w:val="0"/>
              <w:widowControl w:val="0"/>
              <w:tabs>
                <w:tab w:val="clear" w:pos="284"/>
              </w:tabs>
              <w:spacing w:before="0" w:after="0"/>
              <w:jc w:val="both"/>
              <w:rPr>
                <w:rFonts w:ascii="Times New Roman" w:hAnsi="Times New Roman" w:cs="Times New Roman"/>
                <w:szCs w:val="20"/>
                <w:lang w:val="sr-Latn-ME"/>
              </w:rPr>
            </w:pPr>
            <w:r w:rsidRPr="00BB6EA8">
              <w:rPr>
                <w:rFonts w:ascii="Times New Roman" w:hAnsi="Times New Roman" w:cs="Times New Roman"/>
                <w:szCs w:val="20"/>
                <w:lang w:val="sr-Latn-ME"/>
              </w:rPr>
              <w:t>9 Izbijanje kožnih prom</w:t>
            </w:r>
            <w:r w:rsidR="00DD0CC4" w:rsidRPr="00BB6EA8">
              <w:rPr>
                <w:rFonts w:ascii="Times New Roman" w:hAnsi="Times New Roman" w:cs="Times New Roman"/>
                <w:szCs w:val="20"/>
                <w:lang w:val="sr-Latn-ME"/>
              </w:rPr>
              <w:t>j</w:t>
            </w:r>
            <w:r w:rsidRPr="00BB6EA8">
              <w:rPr>
                <w:rFonts w:ascii="Times New Roman" w:hAnsi="Times New Roman" w:cs="Times New Roman"/>
                <w:szCs w:val="20"/>
                <w:lang w:val="sr-Latn-ME"/>
              </w:rPr>
              <w:t xml:space="preserve">ena zbog </w:t>
            </w:r>
            <w:r w:rsidR="00F469F6" w:rsidRPr="00BB6EA8">
              <w:rPr>
                <w:rFonts w:ascii="Times New Roman" w:hAnsi="Times New Roman" w:cs="Times New Roman"/>
                <w:szCs w:val="20"/>
                <w:lang w:val="sr-Latn-ME"/>
              </w:rPr>
              <w:t>primjen</w:t>
            </w:r>
            <w:r w:rsidRPr="00BB6EA8">
              <w:rPr>
                <w:rFonts w:ascii="Times New Roman" w:hAnsi="Times New Roman" w:cs="Times New Roman"/>
                <w:szCs w:val="20"/>
                <w:lang w:val="sr-Latn-ME"/>
              </w:rPr>
              <w:t xml:space="preserve">e </w:t>
            </w:r>
            <w:r w:rsidR="00C4752B" w:rsidRPr="00BB6EA8">
              <w:rPr>
                <w:rFonts w:ascii="Times New Roman" w:hAnsi="Times New Roman" w:cs="Times New Roman"/>
                <w:szCs w:val="20"/>
                <w:lang w:val="sr-Latn-ME"/>
              </w:rPr>
              <w:t>lijek</w:t>
            </w:r>
            <w:r w:rsidRPr="00BB6EA8">
              <w:rPr>
                <w:rFonts w:ascii="Times New Roman" w:hAnsi="Times New Roman" w:cs="Times New Roman"/>
                <w:szCs w:val="20"/>
                <w:lang w:val="sr-Latn-ME"/>
              </w:rPr>
              <w:t>a, osip, eritematozni osip, osip sa svrabom.</w:t>
            </w:r>
          </w:p>
          <w:p w14:paraId="32231B9A" w14:textId="77777777" w:rsidR="003664A9" w:rsidRPr="00BB6EA8" w:rsidRDefault="003664A9" w:rsidP="0040634F">
            <w:pPr>
              <w:pStyle w:val="Table"/>
              <w:keepLines w:val="0"/>
              <w:widowControl w:val="0"/>
              <w:tabs>
                <w:tab w:val="clear" w:pos="284"/>
              </w:tabs>
              <w:spacing w:before="0" w:after="0"/>
              <w:jc w:val="both"/>
              <w:rPr>
                <w:rFonts w:ascii="Times New Roman" w:hAnsi="Times New Roman" w:cs="Times New Roman"/>
                <w:szCs w:val="20"/>
                <w:lang w:val="sr-Latn-ME"/>
              </w:rPr>
            </w:pPr>
            <w:r w:rsidRPr="00BB6EA8">
              <w:rPr>
                <w:rFonts w:ascii="Times New Roman" w:hAnsi="Times New Roman" w:cs="Times New Roman"/>
                <w:szCs w:val="20"/>
                <w:lang w:val="sr-Latn-ME"/>
              </w:rPr>
              <w:t>10 Svrab anusa, svrab oka, svrab nosa, svrab, svrab genitalija.</w:t>
            </w:r>
          </w:p>
          <w:p w14:paraId="07E6A363" w14:textId="77777777" w:rsidR="003664A9" w:rsidRPr="00BB6EA8" w:rsidRDefault="003664A9" w:rsidP="0040634F">
            <w:pPr>
              <w:pStyle w:val="Table"/>
              <w:keepLines w:val="0"/>
              <w:widowControl w:val="0"/>
              <w:tabs>
                <w:tab w:val="clear" w:pos="284"/>
              </w:tabs>
              <w:spacing w:before="0" w:after="0"/>
              <w:jc w:val="both"/>
              <w:rPr>
                <w:rFonts w:ascii="Times New Roman" w:hAnsi="Times New Roman" w:cs="Times New Roman"/>
                <w:sz w:val="22"/>
                <w:szCs w:val="22"/>
                <w:lang w:val="sr-Latn-ME"/>
              </w:rPr>
            </w:pPr>
            <w:r w:rsidRPr="00BB6EA8">
              <w:rPr>
                <w:rFonts w:ascii="Times New Roman" w:hAnsi="Times New Roman" w:cs="Times New Roman"/>
                <w:szCs w:val="20"/>
                <w:lang w:val="sr-Latn-ME"/>
              </w:rPr>
              <w:t>11 Bol u leđima, mišićno-koštani bol, mijalgija, bol u vratu, mišićno-koštani bol u grudnom košu.</w:t>
            </w:r>
          </w:p>
        </w:tc>
      </w:tr>
    </w:tbl>
    <w:p w14:paraId="2317F2C2" w14:textId="77777777" w:rsidR="003664A9" w:rsidRDefault="003664A9" w:rsidP="0040634F">
      <w:pPr>
        <w:spacing w:line="276" w:lineRule="auto"/>
        <w:rPr>
          <w:rFonts w:eastAsia="Calibri"/>
          <w:sz w:val="22"/>
          <w:szCs w:val="22"/>
          <w:u w:val="single"/>
          <w:lang w:val="sr-Latn-ME"/>
        </w:rPr>
      </w:pPr>
    </w:p>
    <w:p w14:paraId="656C8A05" w14:textId="77EE2CDF" w:rsidR="0034234D" w:rsidRPr="0096202D" w:rsidRDefault="0034234D">
      <w:pPr>
        <w:jc w:val="both"/>
        <w:rPr>
          <w:noProof/>
          <w:sz w:val="22"/>
          <w:szCs w:val="22"/>
          <w:u w:val="single"/>
          <w:lang w:val="hr-HR"/>
        </w:rPr>
      </w:pPr>
      <w:r w:rsidRPr="0096202D">
        <w:rPr>
          <w:noProof/>
          <w:sz w:val="22"/>
          <w:szCs w:val="22"/>
          <w:u w:val="single"/>
          <w:lang w:val="hr-HR"/>
        </w:rPr>
        <w:t>Pedijatrijsk</w:t>
      </w:r>
      <w:r w:rsidR="009D1720">
        <w:rPr>
          <w:noProof/>
          <w:sz w:val="22"/>
          <w:szCs w:val="22"/>
          <w:u w:val="single"/>
          <w:lang w:val="hr-HR"/>
        </w:rPr>
        <w:t>a</w:t>
      </w:r>
      <w:r w:rsidRPr="0096202D">
        <w:rPr>
          <w:noProof/>
          <w:sz w:val="22"/>
          <w:szCs w:val="22"/>
          <w:u w:val="single"/>
          <w:lang w:val="hr-HR"/>
        </w:rPr>
        <w:t xml:space="preserve"> p</w:t>
      </w:r>
      <w:r w:rsidR="009D1720">
        <w:rPr>
          <w:noProof/>
          <w:sz w:val="22"/>
          <w:szCs w:val="22"/>
          <w:u w:val="single"/>
          <w:lang w:val="hr-HR"/>
        </w:rPr>
        <w:t>opulacija</w:t>
      </w:r>
    </w:p>
    <w:p w14:paraId="0FF7C7CC" w14:textId="77777777" w:rsidR="0034234D" w:rsidRPr="0096202D" w:rsidRDefault="0034234D">
      <w:pPr>
        <w:jc w:val="both"/>
        <w:rPr>
          <w:noProof/>
          <w:sz w:val="22"/>
          <w:szCs w:val="22"/>
          <w:u w:val="single"/>
          <w:lang w:val="hr-HR"/>
        </w:rPr>
      </w:pPr>
    </w:p>
    <w:p w14:paraId="2FB898C1" w14:textId="3FA79F7F" w:rsidR="0034234D" w:rsidRPr="0096202D" w:rsidRDefault="0034234D">
      <w:pPr>
        <w:jc w:val="both"/>
        <w:rPr>
          <w:noProof/>
          <w:sz w:val="22"/>
          <w:szCs w:val="22"/>
          <w:lang w:val="hr-HR"/>
        </w:rPr>
      </w:pPr>
      <w:r w:rsidRPr="0096202D">
        <w:rPr>
          <w:noProof/>
          <w:sz w:val="22"/>
          <w:szCs w:val="22"/>
          <w:lang w:val="hr-HR"/>
        </w:rPr>
        <w:t>Bezb</w:t>
      </w:r>
      <w:r w:rsidR="0017091E">
        <w:rPr>
          <w:noProof/>
          <w:sz w:val="22"/>
          <w:szCs w:val="22"/>
          <w:lang w:val="hr-HR"/>
        </w:rPr>
        <w:t>j</w:t>
      </w:r>
      <w:r w:rsidRPr="0096202D">
        <w:rPr>
          <w:noProof/>
          <w:sz w:val="22"/>
          <w:szCs w:val="22"/>
          <w:lang w:val="hr-HR"/>
        </w:rPr>
        <w:t>ednosni profil l</w:t>
      </w:r>
      <w:r w:rsidR="0017091E">
        <w:rPr>
          <w:noProof/>
          <w:sz w:val="22"/>
          <w:szCs w:val="22"/>
          <w:lang w:val="hr-HR"/>
        </w:rPr>
        <w:t>ij</w:t>
      </w:r>
      <w:r w:rsidRPr="0096202D">
        <w:rPr>
          <w:noProof/>
          <w:sz w:val="22"/>
          <w:szCs w:val="22"/>
          <w:lang w:val="hr-HR"/>
        </w:rPr>
        <w:t>eka proc</w:t>
      </w:r>
      <w:r w:rsidR="0017091E">
        <w:rPr>
          <w:noProof/>
          <w:sz w:val="22"/>
          <w:szCs w:val="22"/>
          <w:lang w:val="hr-HR"/>
        </w:rPr>
        <w:t>ij</w:t>
      </w:r>
      <w:r w:rsidRPr="0096202D">
        <w:rPr>
          <w:noProof/>
          <w:sz w:val="22"/>
          <w:szCs w:val="22"/>
          <w:lang w:val="hr-HR"/>
        </w:rPr>
        <w:t xml:space="preserve">enjen je u studiji faze III kod adolescenata (12 godina i stariji) i odraslih. Učestalost, vrsta i ozbiljnost neželjenih </w:t>
      </w:r>
      <w:r>
        <w:rPr>
          <w:noProof/>
          <w:sz w:val="22"/>
          <w:szCs w:val="22"/>
          <w:lang w:val="hr-HR"/>
        </w:rPr>
        <w:t>dejstava</w:t>
      </w:r>
      <w:r w:rsidRPr="0096202D">
        <w:rPr>
          <w:noProof/>
          <w:sz w:val="22"/>
          <w:szCs w:val="22"/>
          <w:lang w:val="hr-HR"/>
        </w:rPr>
        <w:t xml:space="preserve"> kod adolescenata su slični kao kod odraslih.</w:t>
      </w:r>
    </w:p>
    <w:p w14:paraId="55D0437A" w14:textId="77777777" w:rsidR="0034234D" w:rsidRDefault="0034234D" w:rsidP="0040634F">
      <w:pPr>
        <w:spacing w:line="276" w:lineRule="auto"/>
        <w:rPr>
          <w:rFonts w:eastAsia="Calibri"/>
          <w:sz w:val="22"/>
          <w:szCs w:val="22"/>
          <w:u w:val="single"/>
          <w:lang w:val="sr-Latn-ME"/>
        </w:rPr>
      </w:pPr>
    </w:p>
    <w:p w14:paraId="7C8D2FF4" w14:textId="6571B241" w:rsidR="00475C97" w:rsidRPr="00BB6EA8" w:rsidRDefault="00475C97" w:rsidP="0040634F">
      <w:pPr>
        <w:spacing w:line="276" w:lineRule="auto"/>
        <w:rPr>
          <w:rFonts w:eastAsia="Calibri"/>
          <w:sz w:val="22"/>
          <w:szCs w:val="22"/>
          <w:u w:val="single"/>
          <w:lang w:val="sr-Latn-ME"/>
        </w:rPr>
      </w:pPr>
      <w:r w:rsidRPr="00BB6EA8">
        <w:rPr>
          <w:rFonts w:eastAsia="Calibri"/>
          <w:sz w:val="22"/>
          <w:szCs w:val="22"/>
          <w:u w:val="single"/>
          <w:lang w:val="sr-Latn-ME"/>
        </w:rPr>
        <w:t>Prijavljivanje sumnji na neželjena dejstva</w:t>
      </w:r>
    </w:p>
    <w:p w14:paraId="4F75A916" w14:textId="77777777" w:rsidR="00475C97" w:rsidRPr="00BB6EA8" w:rsidRDefault="00475C97" w:rsidP="0040634F">
      <w:pPr>
        <w:jc w:val="both"/>
        <w:rPr>
          <w:rFonts w:eastAsia="Calibri"/>
          <w:sz w:val="22"/>
          <w:szCs w:val="22"/>
          <w:lang w:val="sr-Latn-ME"/>
        </w:rPr>
      </w:pPr>
      <w:r w:rsidRPr="00BB6EA8">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6FE49E29" w14:textId="77777777" w:rsidR="00475C97" w:rsidRPr="00BB6EA8" w:rsidRDefault="00475C97">
      <w:pPr>
        <w:jc w:val="both"/>
        <w:rPr>
          <w:rFonts w:eastAsia="Calibri"/>
          <w:sz w:val="22"/>
          <w:szCs w:val="22"/>
          <w:lang w:val="sr-Latn-ME"/>
        </w:rPr>
      </w:pPr>
      <w:r w:rsidRPr="00BB6EA8">
        <w:rPr>
          <w:rFonts w:eastAsia="Calibri"/>
          <w:sz w:val="22"/>
          <w:szCs w:val="22"/>
          <w:lang w:val="sr-Latn-ME"/>
        </w:rPr>
        <w:t xml:space="preserve">Institut za ljekove i medicinska sredstva </w:t>
      </w:r>
    </w:p>
    <w:p w14:paraId="30947DB0" w14:textId="77777777" w:rsidR="00475C97" w:rsidRPr="00BB6EA8" w:rsidRDefault="00475C97">
      <w:pPr>
        <w:jc w:val="both"/>
        <w:rPr>
          <w:rFonts w:eastAsia="Calibri"/>
          <w:sz w:val="22"/>
          <w:szCs w:val="22"/>
          <w:lang w:val="sr-Latn-ME"/>
        </w:rPr>
      </w:pPr>
      <w:r w:rsidRPr="00BB6EA8">
        <w:rPr>
          <w:rFonts w:eastAsia="Calibri"/>
          <w:sz w:val="22"/>
          <w:szCs w:val="22"/>
          <w:lang w:val="sr-Latn-ME"/>
        </w:rPr>
        <w:t>Odjeljenje za farmakovigilancu</w:t>
      </w:r>
    </w:p>
    <w:p w14:paraId="4BA686E7" w14:textId="77777777" w:rsidR="00475C97" w:rsidRPr="00BB6EA8" w:rsidRDefault="00475C97">
      <w:pPr>
        <w:jc w:val="both"/>
        <w:rPr>
          <w:rFonts w:eastAsia="Calibri"/>
          <w:sz w:val="22"/>
          <w:szCs w:val="22"/>
          <w:lang w:val="sr-Latn-ME"/>
        </w:rPr>
      </w:pPr>
      <w:r w:rsidRPr="00BB6EA8">
        <w:rPr>
          <w:rFonts w:eastAsia="Calibri"/>
          <w:sz w:val="22"/>
          <w:szCs w:val="22"/>
          <w:lang w:val="sr-Latn-ME"/>
        </w:rPr>
        <w:t>Bulevar Ivana Crnojevića 64a, 81000 Podgorica</w:t>
      </w:r>
    </w:p>
    <w:p w14:paraId="4E922E13" w14:textId="77777777" w:rsidR="00475C97" w:rsidRPr="00BB6EA8" w:rsidRDefault="00475C97">
      <w:pPr>
        <w:rPr>
          <w:rFonts w:eastAsia="Calibri"/>
          <w:sz w:val="22"/>
          <w:szCs w:val="22"/>
          <w:lang w:val="sr-Latn-ME"/>
        </w:rPr>
      </w:pPr>
    </w:p>
    <w:p w14:paraId="58FE66CB" w14:textId="77777777" w:rsidR="00475C97" w:rsidRPr="00BB6EA8" w:rsidRDefault="00475C97">
      <w:pPr>
        <w:jc w:val="both"/>
        <w:rPr>
          <w:rFonts w:eastAsia="Calibri"/>
          <w:sz w:val="22"/>
          <w:szCs w:val="22"/>
          <w:lang w:val="sr-Latn-ME"/>
        </w:rPr>
      </w:pPr>
      <w:r w:rsidRPr="00BB6EA8">
        <w:rPr>
          <w:rFonts w:eastAsia="Calibri"/>
          <w:sz w:val="22"/>
          <w:szCs w:val="22"/>
          <w:lang w:val="sr-Latn-ME"/>
        </w:rPr>
        <w:t>tel: +382 (0) 20 310 280</w:t>
      </w:r>
    </w:p>
    <w:p w14:paraId="32BA560F" w14:textId="77777777" w:rsidR="00475C97" w:rsidRPr="00BB6EA8" w:rsidRDefault="00475C97" w:rsidP="00475C97">
      <w:pPr>
        <w:jc w:val="both"/>
        <w:rPr>
          <w:rFonts w:eastAsia="Calibri"/>
          <w:sz w:val="22"/>
          <w:szCs w:val="22"/>
          <w:lang w:val="sr-Latn-ME"/>
        </w:rPr>
      </w:pPr>
      <w:r w:rsidRPr="00BB6EA8">
        <w:rPr>
          <w:rFonts w:eastAsia="Calibri"/>
          <w:sz w:val="22"/>
          <w:szCs w:val="22"/>
          <w:lang w:val="sr-Latn-ME"/>
        </w:rPr>
        <w:t>fax: +382 (0) 20 310 581</w:t>
      </w:r>
    </w:p>
    <w:p w14:paraId="31844EE6" w14:textId="77777777" w:rsidR="00475C97" w:rsidRPr="00BB6EA8" w:rsidRDefault="00075F49" w:rsidP="00475C97">
      <w:pPr>
        <w:jc w:val="both"/>
        <w:rPr>
          <w:rFonts w:eastAsia="Calibri"/>
          <w:sz w:val="22"/>
          <w:szCs w:val="22"/>
          <w:lang w:val="sr-Latn-ME"/>
        </w:rPr>
      </w:pPr>
      <w:hyperlink r:id="rId8" w:history="1">
        <w:r w:rsidR="00475C97" w:rsidRPr="00BB6EA8">
          <w:rPr>
            <w:rFonts w:eastAsia="Calibri"/>
            <w:color w:val="0563C1" w:themeColor="hyperlink"/>
            <w:sz w:val="22"/>
            <w:szCs w:val="22"/>
            <w:u w:val="single"/>
            <w:lang w:val="sr-Latn-ME"/>
          </w:rPr>
          <w:t>www.cinmed.me</w:t>
        </w:r>
      </w:hyperlink>
    </w:p>
    <w:p w14:paraId="3BD3920A" w14:textId="77777777" w:rsidR="00475C97" w:rsidRPr="00BB6EA8" w:rsidRDefault="00075F49" w:rsidP="00475C97">
      <w:pPr>
        <w:jc w:val="both"/>
        <w:rPr>
          <w:rFonts w:eastAsia="Calibri"/>
          <w:color w:val="0000FF"/>
          <w:sz w:val="22"/>
          <w:szCs w:val="22"/>
          <w:u w:val="single"/>
          <w:lang w:val="sr-Latn-ME"/>
        </w:rPr>
      </w:pPr>
      <w:hyperlink r:id="rId9" w:history="1">
        <w:r w:rsidR="00475C97" w:rsidRPr="00BB6EA8">
          <w:rPr>
            <w:rFonts w:eastAsia="Calibri"/>
            <w:color w:val="0563C1" w:themeColor="hyperlink"/>
            <w:sz w:val="22"/>
            <w:szCs w:val="22"/>
            <w:u w:val="single"/>
            <w:lang w:val="sr-Latn-ME"/>
          </w:rPr>
          <w:t>nezeljenadejstva@cinmed.me</w:t>
        </w:r>
      </w:hyperlink>
    </w:p>
    <w:p w14:paraId="3E966439" w14:textId="039A6BEC" w:rsidR="00475C97" w:rsidRDefault="00475C97" w:rsidP="00475C97">
      <w:pPr>
        <w:jc w:val="both"/>
        <w:rPr>
          <w:rFonts w:eastAsia="Calibri"/>
          <w:sz w:val="22"/>
          <w:szCs w:val="22"/>
          <w:lang w:val="sr-Latn-ME"/>
        </w:rPr>
      </w:pPr>
      <w:r w:rsidRPr="00BB6EA8">
        <w:rPr>
          <w:rFonts w:eastAsia="Calibri"/>
          <w:sz w:val="22"/>
          <w:szCs w:val="22"/>
          <w:lang w:val="sr-Latn-ME"/>
        </w:rPr>
        <w:t>putem IS zdravstvene zaštite</w:t>
      </w:r>
    </w:p>
    <w:p w14:paraId="562AFA8D" w14:textId="7DC71ECE" w:rsidR="009D1720" w:rsidRDefault="009D1720" w:rsidP="00475C97">
      <w:pPr>
        <w:jc w:val="both"/>
        <w:rPr>
          <w:rFonts w:eastAsia="Calibri"/>
          <w:sz w:val="22"/>
          <w:szCs w:val="22"/>
          <w:lang w:val="sr-Latn-ME"/>
        </w:rPr>
      </w:pPr>
    </w:p>
    <w:p w14:paraId="7B81F092" w14:textId="77777777" w:rsidR="009D1720" w:rsidRDefault="009D1720" w:rsidP="009D1720">
      <w:pPr>
        <w:pStyle w:val="NoSpacing"/>
        <w:jc w:val="both"/>
        <w:rPr>
          <w:rFonts w:eastAsia="Calibri"/>
          <w:sz w:val="22"/>
          <w:szCs w:val="22"/>
          <w:lang w:val="sr-Latn-RS"/>
        </w:rPr>
      </w:pPr>
      <w:r>
        <w:rPr>
          <w:rFonts w:eastAsia="Calibri"/>
          <w:sz w:val="22"/>
          <w:szCs w:val="22"/>
          <w:lang w:val="sr-Latn-RS"/>
        </w:rPr>
        <w:t>QR kod za online prijavu sumnje na neželjeno dejstvo lijeka:</w:t>
      </w:r>
    </w:p>
    <w:p w14:paraId="42F71729" w14:textId="77777777" w:rsidR="009D1720" w:rsidRDefault="009D1720" w:rsidP="009D1720">
      <w:pPr>
        <w:pStyle w:val="NoSpacing"/>
        <w:rPr>
          <w:rFonts w:eastAsia="Calibri"/>
          <w:sz w:val="22"/>
          <w:szCs w:val="22"/>
          <w:lang w:val="sr-Latn-RS"/>
        </w:rPr>
      </w:pPr>
    </w:p>
    <w:p w14:paraId="1C405F22" w14:textId="77777777" w:rsidR="009D1720" w:rsidRDefault="009D1720" w:rsidP="009D1720">
      <w:pPr>
        <w:tabs>
          <w:tab w:val="left" w:pos="540"/>
          <w:tab w:val="left" w:pos="569"/>
        </w:tabs>
        <w:rPr>
          <w:b/>
          <w:bCs/>
          <w:sz w:val="22"/>
          <w:szCs w:val="22"/>
        </w:rPr>
      </w:pPr>
      <w:r w:rsidRPr="007F661E">
        <w:rPr>
          <w:b/>
          <w:bCs/>
          <w:noProof/>
          <w:sz w:val="22"/>
          <w:szCs w:val="22"/>
        </w:rPr>
        <w:lastRenderedPageBreak/>
        <w:drawing>
          <wp:inline distT="0" distB="0" distL="0" distR="0" wp14:anchorId="6C8E49A8" wp14:editId="32711CD9">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79EF73BB" w14:textId="77777777" w:rsidR="00836B35" w:rsidRPr="00BB6EA8" w:rsidRDefault="00836B35" w:rsidP="00480FB1">
      <w:pPr>
        <w:tabs>
          <w:tab w:val="left" w:pos="540"/>
          <w:tab w:val="left" w:pos="569"/>
        </w:tabs>
        <w:rPr>
          <w:b/>
          <w:bCs/>
          <w:sz w:val="22"/>
          <w:szCs w:val="22"/>
          <w:lang w:val="sr-Latn-ME"/>
        </w:rPr>
      </w:pPr>
    </w:p>
    <w:p w14:paraId="7237D0F4" w14:textId="77777777" w:rsidR="00CD6F02" w:rsidRPr="00BB6EA8" w:rsidRDefault="0072020E" w:rsidP="003F197B">
      <w:pPr>
        <w:tabs>
          <w:tab w:val="left" w:pos="540"/>
          <w:tab w:val="left" w:pos="569"/>
        </w:tabs>
        <w:jc w:val="both"/>
        <w:rPr>
          <w:b/>
          <w:bCs/>
          <w:sz w:val="22"/>
          <w:szCs w:val="22"/>
          <w:lang w:val="sr-Latn-ME"/>
        </w:rPr>
      </w:pPr>
      <w:r w:rsidRPr="00BB6EA8">
        <w:rPr>
          <w:b/>
          <w:bCs/>
          <w:sz w:val="22"/>
          <w:szCs w:val="22"/>
          <w:lang w:val="sr-Latn-ME"/>
        </w:rPr>
        <w:t xml:space="preserve">4.9. </w:t>
      </w:r>
      <w:r w:rsidR="00480FB1" w:rsidRPr="00BB6EA8">
        <w:rPr>
          <w:b/>
          <w:bCs/>
          <w:sz w:val="22"/>
          <w:szCs w:val="22"/>
          <w:lang w:val="sr-Latn-ME"/>
        </w:rPr>
        <w:tab/>
      </w:r>
      <w:r w:rsidRPr="00BB6EA8">
        <w:rPr>
          <w:b/>
          <w:bCs/>
          <w:sz w:val="22"/>
          <w:szCs w:val="22"/>
          <w:lang w:val="sr-Latn-ME"/>
        </w:rPr>
        <w:t>Predoziranje</w:t>
      </w:r>
      <w:r w:rsidR="002846DB" w:rsidRPr="00BB6EA8">
        <w:rPr>
          <w:b/>
          <w:bCs/>
          <w:sz w:val="22"/>
          <w:szCs w:val="22"/>
          <w:lang w:val="sr-Latn-ME"/>
        </w:rPr>
        <w:t xml:space="preserve"> </w:t>
      </w:r>
    </w:p>
    <w:p w14:paraId="625822F0" w14:textId="77777777" w:rsidR="00CD6F02" w:rsidRPr="00BB6EA8" w:rsidRDefault="00CD6F02" w:rsidP="003F197B">
      <w:pPr>
        <w:tabs>
          <w:tab w:val="left" w:pos="540"/>
          <w:tab w:val="left" w:pos="569"/>
        </w:tabs>
        <w:jc w:val="both"/>
        <w:rPr>
          <w:b/>
          <w:bCs/>
          <w:sz w:val="22"/>
          <w:szCs w:val="22"/>
          <w:lang w:val="sr-Latn-ME"/>
        </w:rPr>
      </w:pPr>
    </w:p>
    <w:p w14:paraId="6A414C98" w14:textId="77777777" w:rsidR="003664A9" w:rsidRPr="00BB6EA8" w:rsidRDefault="003664A9" w:rsidP="003F197B">
      <w:pPr>
        <w:widowControl w:val="0"/>
        <w:jc w:val="both"/>
        <w:rPr>
          <w:rFonts w:eastAsia="MS Mincho"/>
          <w:sz w:val="22"/>
          <w:szCs w:val="22"/>
          <w:lang w:val="sr-Latn-ME" w:eastAsia="zh-CN"/>
        </w:rPr>
      </w:pPr>
      <w:r w:rsidRPr="00BB6EA8">
        <w:rPr>
          <w:rFonts w:eastAsia="MS Mincho"/>
          <w:sz w:val="22"/>
          <w:szCs w:val="22"/>
          <w:lang w:val="sr-Latn-ME" w:eastAsia="zh-CN"/>
        </w:rPr>
        <w:t>Treba započeti opšte suportivne m</w:t>
      </w:r>
      <w:r w:rsidR="00DD0CC4" w:rsidRPr="00BB6EA8">
        <w:rPr>
          <w:rFonts w:eastAsia="MS Mincho"/>
          <w:sz w:val="22"/>
          <w:szCs w:val="22"/>
          <w:lang w:val="sr-Latn-ME" w:eastAsia="zh-CN"/>
        </w:rPr>
        <w:t>j</w:t>
      </w:r>
      <w:r w:rsidRPr="00BB6EA8">
        <w:rPr>
          <w:rFonts w:eastAsia="MS Mincho"/>
          <w:sz w:val="22"/>
          <w:szCs w:val="22"/>
          <w:lang w:val="sr-Latn-ME" w:eastAsia="zh-CN"/>
        </w:rPr>
        <w:t>ere i simptomatsku terapiju u slučaju sumnje na predoziranje.</w:t>
      </w:r>
    </w:p>
    <w:p w14:paraId="66244346" w14:textId="77777777" w:rsidR="003664A9" w:rsidRPr="00BB6EA8" w:rsidRDefault="003664A9" w:rsidP="003F197B">
      <w:pPr>
        <w:widowControl w:val="0"/>
        <w:jc w:val="both"/>
        <w:rPr>
          <w:rFonts w:eastAsia="MS Mincho"/>
          <w:sz w:val="22"/>
          <w:szCs w:val="22"/>
          <w:lang w:val="sr-Latn-ME" w:eastAsia="zh-CN"/>
        </w:rPr>
      </w:pPr>
    </w:p>
    <w:p w14:paraId="1835CF64" w14:textId="29560EF6" w:rsidR="003664A9" w:rsidRPr="00BB6EA8" w:rsidRDefault="003664A9" w:rsidP="003F197B">
      <w:pPr>
        <w:widowControl w:val="0"/>
        <w:jc w:val="both"/>
        <w:rPr>
          <w:noProof/>
          <w:sz w:val="22"/>
          <w:szCs w:val="22"/>
          <w:lang w:val="sr-Latn-ME"/>
        </w:rPr>
      </w:pPr>
      <w:r w:rsidRPr="00BB6EA8">
        <w:rPr>
          <w:rFonts w:eastAsia="MS Mincho"/>
          <w:sz w:val="22"/>
          <w:szCs w:val="22"/>
          <w:lang w:val="sr-Latn-ME" w:eastAsia="zh-CN"/>
        </w:rPr>
        <w:t>Predoziranje će najv</w:t>
      </w:r>
      <w:r w:rsidR="0058423B" w:rsidRPr="00BB6EA8">
        <w:rPr>
          <w:rFonts w:eastAsia="MS Mincho"/>
          <w:sz w:val="22"/>
          <w:szCs w:val="22"/>
          <w:lang w:val="sr-Latn-ME" w:eastAsia="zh-CN"/>
        </w:rPr>
        <w:t>j</w:t>
      </w:r>
      <w:r w:rsidRPr="00BB6EA8">
        <w:rPr>
          <w:rFonts w:eastAsia="MS Mincho"/>
          <w:sz w:val="22"/>
          <w:szCs w:val="22"/>
          <w:lang w:val="sr-Latn-ME" w:eastAsia="zh-CN"/>
        </w:rPr>
        <w:t xml:space="preserve">erovatnije dovesti do znakova, simptoma ili neželjenih reakcija povezanih sa farmakološkim dejstvom pojedinačnih komponenti (npr. </w:t>
      </w:r>
      <w:r w:rsidRPr="00BB6EA8">
        <w:rPr>
          <w:noProof/>
          <w:sz w:val="22"/>
          <w:szCs w:val="22"/>
          <w:lang w:val="sr-Latn-ME"/>
        </w:rPr>
        <w:t>tahikardije, tremora, palpitacija, glavobolje, mučnine, povraćanja, pospanosti, ventrikularnih aritmija, metaboličke acidoze, hipokal</w:t>
      </w:r>
      <w:r w:rsidR="00E714CE" w:rsidRPr="00BB6EA8">
        <w:rPr>
          <w:noProof/>
          <w:sz w:val="22"/>
          <w:szCs w:val="22"/>
          <w:lang w:val="sr-Latn-ME"/>
        </w:rPr>
        <w:t>ij</w:t>
      </w:r>
      <w:r w:rsidRPr="00BB6EA8">
        <w:rPr>
          <w:noProof/>
          <w:sz w:val="22"/>
          <w:szCs w:val="22"/>
          <w:lang w:val="sr-Latn-ME"/>
        </w:rPr>
        <w:t>emije, hiperglikemije, supresije funkcije ose hipotalamus-hipofiza-nadbubrežna žl</w:t>
      </w:r>
      <w:r w:rsidR="0058423B" w:rsidRPr="00BB6EA8">
        <w:rPr>
          <w:noProof/>
          <w:sz w:val="22"/>
          <w:szCs w:val="22"/>
          <w:lang w:val="sr-Latn-ME"/>
        </w:rPr>
        <w:t>ij</w:t>
      </w:r>
      <w:r w:rsidRPr="00BB6EA8">
        <w:rPr>
          <w:noProof/>
          <w:sz w:val="22"/>
          <w:szCs w:val="22"/>
          <w:lang w:val="sr-Latn-ME"/>
        </w:rPr>
        <w:t>ezda).</w:t>
      </w:r>
    </w:p>
    <w:p w14:paraId="6361E593" w14:textId="77777777" w:rsidR="003664A9" w:rsidRPr="00BB6EA8" w:rsidRDefault="003664A9" w:rsidP="003F197B">
      <w:pPr>
        <w:widowControl w:val="0"/>
        <w:jc w:val="both"/>
        <w:rPr>
          <w:noProof/>
          <w:sz w:val="22"/>
          <w:szCs w:val="22"/>
          <w:lang w:val="sr-Latn-ME"/>
        </w:rPr>
      </w:pPr>
    </w:p>
    <w:p w14:paraId="3DB125B9" w14:textId="34356EA4" w:rsidR="003664A9" w:rsidRPr="00BB6EA8" w:rsidRDefault="003664A9" w:rsidP="003F197B">
      <w:pPr>
        <w:widowControl w:val="0"/>
        <w:jc w:val="both"/>
        <w:rPr>
          <w:rFonts w:eastAsia="MS Mincho"/>
          <w:sz w:val="22"/>
          <w:szCs w:val="22"/>
          <w:lang w:val="sr-Latn-ME" w:eastAsia="zh-CN"/>
        </w:rPr>
      </w:pPr>
      <w:r w:rsidRPr="00BB6EA8">
        <w:rPr>
          <w:rFonts w:eastAsia="MS Mincho"/>
          <w:sz w:val="22"/>
          <w:szCs w:val="22"/>
          <w:lang w:val="sr-Latn-ME" w:eastAsia="zh-CN"/>
        </w:rPr>
        <w:t xml:space="preserve">Treba razmotriti </w:t>
      </w:r>
      <w:r w:rsidR="00F469F6" w:rsidRPr="00BB6EA8">
        <w:rPr>
          <w:rFonts w:eastAsia="MS Mincho"/>
          <w:sz w:val="22"/>
          <w:szCs w:val="22"/>
          <w:lang w:val="sr-Latn-ME" w:eastAsia="zh-CN"/>
        </w:rPr>
        <w:t>primjen</w:t>
      </w:r>
      <w:r w:rsidRPr="00BB6EA8">
        <w:rPr>
          <w:rFonts w:eastAsia="MS Mincho"/>
          <w:sz w:val="22"/>
          <w:szCs w:val="22"/>
          <w:lang w:val="sr-Latn-ME" w:eastAsia="zh-CN"/>
        </w:rPr>
        <w:t xml:space="preserve">u kardioselektivnih beta blokatora za </w:t>
      </w:r>
      <w:r w:rsidR="00F469F6" w:rsidRPr="00BB6EA8">
        <w:rPr>
          <w:rFonts w:eastAsia="MS Mincho"/>
          <w:sz w:val="22"/>
          <w:szCs w:val="22"/>
          <w:lang w:val="sr-Latn-ME" w:eastAsia="zh-CN"/>
        </w:rPr>
        <w:t>liječ</w:t>
      </w:r>
      <w:r w:rsidRPr="00BB6EA8">
        <w:rPr>
          <w:rFonts w:eastAsia="MS Mincho"/>
          <w:sz w:val="22"/>
          <w:szCs w:val="22"/>
          <w:lang w:val="sr-Latn-ME" w:eastAsia="zh-CN"/>
        </w:rPr>
        <w:t>enje beta</w:t>
      </w:r>
      <w:r w:rsidR="001B500E" w:rsidRPr="00BB6EA8">
        <w:rPr>
          <w:rFonts w:eastAsia="MS Mincho"/>
          <w:sz w:val="22"/>
          <w:szCs w:val="22"/>
          <w:vertAlign w:val="subscript"/>
          <w:lang w:val="sr-Latn-ME" w:eastAsia="zh-CN"/>
        </w:rPr>
        <w:t>2</w:t>
      </w:r>
      <w:r w:rsidRPr="00BB6EA8">
        <w:rPr>
          <w:rFonts w:eastAsia="MS Mincho"/>
          <w:sz w:val="22"/>
          <w:szCs w:val="22"/>
          <w:lang w:val="sr-Latn-ME" w:eastAsia="zh-CN"/>
        </w:rPr>
        <w:t xml:space="preserve">-adrenergičkih efekata, ali samo uz nadzor </w:t>
      </w:r>
      <w:r w:rsidR="00C4752B" w:rsidRPr="00BB6EA8">
        <w:rPr>
          <w:rFonts w:eastAsia="MS Mincho"/>
          <w:sz w:val="22"/>
          <w:szCs w:val="22"/>
          <w:lang w:val="sr-Latn-ME" w:eastAsia="zh-CN"/>
        </w:rPr>
        <w:t>ljek</w:t>
      </w:r>
      <w:r w:rsidRPr="00BB6EA8">
        <w:rPr>
          <w:rFonts w:eastAsia="MS Mincho"/>
          <w:sz w:val="22"/>
          <w:szCs w:val="22"/>
          <w:lang w:val="sr-Latn-ME" w:eastAsia="zh-CN"/>
        </w:rPr>
        <w:t xml:space="preserve">ara i uz krajnji oprez, jer </w:t>
      </w:r>
      <w:r w:rsidR="00F469F6" w:rsidRPr="00BB6EA8">
        <w:rPr>
          <w:rFonts w:eastAsia="MS Mincho"/>
          <w:sz w:val="22"/>
          <w:szCs w:val="22"/>
          <w:lang w:val="sr-Latn-ME" w:eastAsia="zh-CN"/>
        </w:rPr>
        <w:t>primjen</w:t>
      </w:r>
      <w:r w:rsidRPr="00BB6EA8">
        <w:rPr>
          <w:rFonts w:eastAsia="MS Mincho"/>
          <w:sz w:val="22"/>
          <w:szCs w:val="22"/>
          <w:lang w:val="sr-Latn-ME" w:eastAsia="zh-CN"/>
        </w:rPr>
        <w:t>a beta</w:t>
      </w:r>
      <w:r w:rsidR="001B500E" w:rsidRPr="00BB6EA8">
        <w:rPr>
          <w:rFonts w:eastAsia="MS Mincho"/>
          <w:sz w:val="22"/>
          <w:szCs w:val="22"/>
          <w:vertAlign w:val="subscript"/>
          <w:lang w:val="sr-Latn-ME" w:eastAsia="zh-CN"/>
        </w:rPr>
        <w:t>2</w:t>
      </w:r>
      <w:r w:rsidRPr="00BB6EA8">
        <w:rPr>
          <w:rFonts w:eastAsia="MS Mincho"/>
          <w:sz w:val="22"/>
          <w:szCs w:val="22"/>
          <w:lang w:val="sr-Latn-ME" w:eastAsia="zh-CN"/>
        </w:rPr>
        <w:t>-adrenergičkih blokatora može da izazove bronhospazam.</w:t>
      </w:r>
    </w:p>
    <w:p w14:paraId="50010492" w14:textId="77777777" w:rsidR="003664A9" w:rsidRPr="00BB6EA8" w:rsidRDefault="003664A9" w:rsidP="003F197B">
      <w:pPr>
        <w:widowControl w:val="0"/>
        <w:jc w:val="both"/>
        <w:rPr>
          <w:rFonts w:eastAsia="MS Mincho"/>
          <w:sz w:val="22"/>
          <w:szCs w:val="22"/>
          <w:lang w:val="sr-Latn-ME" w:eastAsia="zh-CN"/>
        </w:rPr>
      </w:pPr>
    </w:p>
    <w:p w14:paraId="52193120" w14:textId="77777777" w:rsidR="003664A9" w:rsidRPr="00BB6EA8" w:rsidRDefault="003664A9" w:rsidP="003F197B">
      <w:pPr>
        <w:widowControl w:val="0"/>
        <w:jc w:val="both"/>
        <w:rPr>
          <w:rFonts w:eastAsia="MS Mincho"/>
          <w:sz w:val="22"/>
          <w:szCs w:val="22"/>
          <w:lang w:val="sr-Latn-ME" w:eastAsia="zh-CN"/>
        </w:rPr>
      </w:pPr>
      <w:r w:rsidRPr="00BB6EA8">
        <w:rPr>
          <w:rFonts w:eastAsia="MS Mincho"/>
          <w:sz w:val="22"/>
          <w:szCs w:val="22"/>
          <w:lang w:val="sr-Latn-ME" w:eastAsia="zh-CN"/>
        </w:rPr>
        <w:t xml:space="preserve">U ozbiljnim slučajevima, pacijente treba hospitalizovati. </w:t>
      </w:r>
    </w:p>
    <w:p w14:paraId="2B7E7B88" w14:textId="493595DB" w:rsidR="00227BDB" w:rsidRDefault="00227BDB" w:rsidP="003F197B">
      <w:pPr>
        <w:tabs>
          <w:tab w:val="left" w:pos="540"/>
          <w:tab w:val="left" w:pos="569"/>
        </w:tabs>
        <w:jc w:val="both"/>
        <w:rPr>
          <w:b/>
          <w:bCs/>
          <w:sz w:val="22"/>
          <w:szCs w:val="22"/>
          <w:lang w:val="sr-Latn-ME"/>
        </w:rPr>
      </w:pPr>
    </w:p>
    <w:p w14:paraId="27C2DC5C" w14:textId="77777777" w:rsidR="00F23E38" w:rsidRPr="00BB6EA8" w:rsidRDefault="00F23E38" w:rsidP="003F197B">
      <w:pPr>
        <w:tabs>
          <w:tab w:val="left" w:pos="540"/>
          <w:tab w:val="left" w:pos="569"/>
        </w:tabs>
        <w:jc w:val="both"/>
        <w:rPr>
          <w:b/>
          <w:bCs/>
          <w:sz w:val="22"/>
          <w:szCs w:val="22"/>
          <w:lang w:val="sr-Latn-ME"/>
        </w:rPr>
      </w:pPr>
    </w:p>
    <w:p w14:paraId="2E55E141" w14:textId="77777777" w:rsidR="0072020E" w:rsidRPr="00BB6EA8" w:rsidRDefault="0072020E" w:rsidP="003F197B">
      <w:pPr>
        <w:tabs>
          <w:tab w:val="left" w:pos="540"/>
          <w:tab w:val="left" w:pos="569"/>
        </w:tabs>
        <w:jc w:val="both"/>
        <w:rPr>
          <w:b/>
          <w:bCs/>
          <w:sz w:val="22"/>
          <w:szCs w:val="22"/>
          <w:lang w:val="sr-Latn-ME"/>
        </w:rPr>
      </w:pPr>
      <w:r w:rsidRPr="00BB6EA8">
        <w:rPr>
          <w:b/>
          <w:bCs/>
          <w:sz w:val="22"/>
          <w:szCs w:val="22"/>
          <w:lang w:val="sr-Latn-ME"/>
        </w:rPr>
        <w:t xml:space="preserve">5. </w:t>
      </w:r>
      <w:r w:rsidR="00480FB1" w:rsidRPr="00BB6EA8">
        <w:rPr>
          <w:b/>
          <w:bCs/>
          <w:sz w:val="22"/>
          <w:szCs w:val="22"/>
          <w:lang w:val="sr-Latn-ME"/>
        </w:rPr>
        <w:tab/>
      </w:r>
      <w:r w:rsidRPr="00BB6EA8">
        <w:rPr>
          <w:b/>
          <w:bCs/>
          <w:sz w:val="22"/>
          <w:szCs w:val="22"/>
          <w:lang w:val="sr-Latn-ME"/>
        </w:rPr>
        <w:t>FARMAKOLOŠK</w:t>
      </w:r>
      <w:r w:rsidR="000D425A" w:rsidRPr="00BB6EA8">
        <w:rPr>
          <w:b/>
          <w:bCs/>
          <w:sz w:val="22"/>
          <w:szCs w:val="22"/>
          <w:lang w:val="sr-Latn-ME"/>
        </w:rPr>
        <w:t>I</w:t>
      </w:r>
      <w:r w:rsidRPr="00BB6EA8">
        <w:rPr>
          <w:b/>
          <w:bCs/>
          <w:sz w:val="22"/>
          <w:szCs w:val="22"/>
          <w:lang w:val="sr-Latn-ME"/>
        </w:rPr>
        <w:t xml:space="preserve"> PODACI</w:t>
      </w:r>
    </w:p>
    <w:p w14:paraId="2FAF5414" w14:textId="77777777" w:rsidR="0072020E" w:rsidRPr="00BB6EA8" w:rsidRDefault="0072020E" w:rsidP="003F197B">
      <w:pPr>
        <w:tabs>
          <w:tab w:val="left" w:pos="540"/>
          <w:tab w:val="left" w:pos="569"/>
        </w:tabs>
        <w:jc w:val="both"/>
        <w:rPr>
          <w:b/>
          <w:bCs/>
          <w:sz w:val="22"/>
          <w:szCs w:val="22"/>
          <w:lang w:val="sr-Latn-ME"/>
        </w:rPr>
      </w:pPr>
    </w:p>
    <w:p w14:paraId="74395875" w14:textId="77777777" w:rsidR="0072020E" w:rsidRPr="00BB6EA8" w:rsidRDefault="0072020E" w:rsidP="003F197B">
      <w:pPr>
        <w:tabs>
          <w:tab w:val="left" w:pos="540"/>
          <w:tab w:val="left" w:pos="569"/>
        </w:tabs>
        <w:jc w:val="both"/>
        <w:rPr>
          <w:b/>
          <w:bCs/>
          <w:sz w:val="22"/>
          <w:szCs w:val="22"/>
          <w:lang w:val="sr-Latn-ME"/>
        </w:rPr>
      </w:pPr>
      <w:r w:rsidRPr="00BB6EA8">
        <w:rPr>
          <w:b/>
          <w:bCs/>
          <w:sz w:val="22"/>
          <w:szCs w:val="22"/>
          <w:lang w:val="sr-Latn-ME"/>
        </w:rPr>
        <w:t xml:space="preserve">5.1. </w:t>
      </w:r>
      <w:r w:rsidR="00480FB1" w:rsidRPr="00BB6EA8">
        <w:rPr>
          <w:b/>
          <w:bCs/>
          <w:sz w:val="22"/>
          <w:szCs w:val="22"/>
          <w:lang w:val="sr-Latn-ME"/>
        </w:rPr>
        <w:tab/>
      </w:r>
      <w:r w:rsidRPr="00BB6EA8">
        <w:rPr>
          <w:b/>
          <w:bCs/>
          <w:sz w:val="22"/>
          <w:szCs w:val="22"/>
          <w:lang w:val="sr-Latn-ME"/>
        </w:rPr>
        <w:t>Farmakodinamski podaci</w:t>
      </w:r>
      <w:r w:rsidR="003A7059" w:rsidRPr="00BB6EA8">
        <w:rPr>
          <w:b/>
          <w:bCs/>
          <w:sz w:val="22"/>
          <w:szCs w:val="22"/>
          <w:lang w:val="sr-Latn-ME"/>
        </w:rPr>
        <w:t xml:space="preserve"> </w:t>
      </w:r>
    </w:p>
    <w:p w14:paraId="57036E7F" w14:textId="77777777" w:rsidR="00F45F77" w:rsidRPr="00BB6EA8" w:rsidRDefault="00F45F77" w:rsidP="003F197B">
      <w:pPr>
        <w:tabs>
          <w:tab w:val="left" w:pos="540"/>
          <w:tab w:val="left" w:pos="569"/>
        </w:tabs>
        <w:jc w:val="both"/>
        <w:rPr>
          <w:b/>
          <w:bCs/>
          <w:sz w:val="22"/>
          <w:szCs w:val="22"/>
          <w:lang w:val="sr-Latn-ME"/>
        </w:rPr>
      </w:pPr>
    </w:p>
    <w:p w14:paraId="39B2F0DA" w14:textId="010A9940" w:rsidR="003664A9" w:rsidRPr="00BB6EA8" w:rsidRDefault="0072020E" w:rsidP="003F197B">
      <w:pPr>
        <w:keepNext/>
        <w:keepLines/>
        <w:widowControl w:val="0"/>
        <w:jc w:val="both"/>
        <w:outlineLvl w:val="0"/>
        <w:rPr>
          <w:sz w:val="22"/>
          <w:szCs w:val="22"/>
          <w:lang w:val="sr-Latn-ME"/>
        </w:rPr>
      </w:pPr>
      <w:r w:rsidRPr="00BB6EA8">
        <w:rPr>
          <w:b/>
          <w:sz w:val="22"/>
          <w:szCs w:val="22"/>
          <w:lang w:val="sr-Latn-ME"/>
        </w:rPr>
        <w:t>Farmakoterapijska grupa:</w:t>
      </w:r>
      <w:r w:rsidR="00B662CC" w:rsidRPr="00BB6EA8">
        <w:rPr>
          <w:sz w:val="22"/>
          <w:szCs w:val="22"/>
          <w:lang w:val="sr-Latn-ME"/>
        </w:rPr>
        <w:t xml:space="preserve"> </w:t>
      </w:r>
      <w:r w:rsidR="00C4752B" w:rsidRPr="00BB6EA8">
        <w:rPr>
          <w:sz w:val="22"/>
          <w:szCs w:val="22"/>
          <w:lang w:val="sr-Latn-ME"/>
        </w:rPr>
        <w:t>Ljek</w:t>
      </w:r>
      <w:r w:rsidR="003664A9" w:rsidRPr="00BB6EA8">
        <w:rPr>
          <w:sz w:val="22"/>
          <w:szCs w:val="22"/>
          <w:lang w:val="sr-Latn-ME"/>
        </w:rPr>
        <w:t xml:space="preserve">ovi </w:t>
      </w:r>
      <w:r w:rsidR="009D1720">
        <w:rPr>
          <w:sz w:val="22"/>
          <w:szCs w:val="22"/>
          <w:lang w:val="sr-Latn-ME"/>
        </w:rPr>
        <w:t>za liječenje</w:t>
      </w:r>
      <w:r w:rsidR="0058423B" w:rsidRPr="00BB6EA8">
        <w:rPr>
          <w:sz w:val="22"/>
          <w:szCs w:val="22"/>
          <w:lang w:val="sr-Latn-ME"/>
        </w:rPr>
        <w:t xml:space="preserve"> </w:t>
      </w:r>
      <w:r w:rsidR="003664A9" w:rsidRPr="00BB6EA8">
        <w:rPr>
          <w:sz w:val="22"/>
          <w:szCs w:val="22"/>
          <w:lang w:val="sr-Latn-ME"/>
        </w:rPr>
        <w:t>opstruktivni</w:t>
      </w:r>
      <w:r w:rsidR="009D1720">
        <w:rPr>
          <w:sz w:val="22"/>
          <w:szCs w:val="22"/>
          <w:lang w:val="sr-Latn-ME"/>
        </w:rPr>
        <w:t>h</w:t>
      </w:r>
      <w:r w:rsidR="003664A9" w:rsidRPr="00BB6EA8">
        <w:rPr>
          <w:sz w:val="22"/>
          <w:szCs w:val="22"/>
          <w:lang w:val="sr-Latn-ME"/>
        </w:rPr>
        <w:t xml:space="preserve"> bolesti disajnih puteva; </w:t>
      </w:r>
      <w:r w:rsidR="009D1720">
        <w:rPr>
          <w:sz w:val="22"/>
          <w:szCs w:val="22"/>
          <w:lang w:val="sr-Latn-ME"/>
        </w:rPr>
        <w:t xml:space="preserve">kombinacije </w:t>
      </w:r>
      <w:r w:rsidR="003664A9" w:rsidRPr="00BB6EA8">
        <w:rPr>
          <w:sz w:val="22"/>
          <w:szCs w:val="22"/>
          <w:lang w:val="sr-Latn-ME"/>
        </w:rPr>
        <w:t>adrenergi</w:t>
      </w:r>
      <w:r w:rsidR="009D1720">
        <w:rPr>
          <w:sz w:val="22"/>
          <w:szCs w:val="22"/>
          <w:lang w:val="sr-Latn-ME"/>
        </w:rPr>
        <w:t xml:space="preserve">ka </w:t>
      </w:r>
      <w:r w:rsidR="003664A9" w:rsidRPr="00BB6EA8">
        <w:rPr>
          <w:sz w:val="22"/>
          <w:szCs w:val="22"/>
          <w:lang w:val="sr-Latn-ME"/>
        </w:rPr>
        <w:t xml:space="preserve">sa kortikosteroidima ili drugim </w:t>
      </w:r>
      <w:r w:rsidR="00C4752B" w:rsidRPr="00BB6EA8">
        <w:rPr>
          <w:sz w:val="22"/>
          <w:szCs w:val="22"/>
          <w:lang w:val="sr-Latn-ME"/>
        </w:rPr>
        <w:t>ljek</w:t>
      </w:r>
      <w:r w:rsidR="003664A9" w:rsidRPr="00BB6EA8">
        <w:rPr>
          <w:sz w:val="22"/>
          <w:szCs w:val="22"/>
          <w:lang w:val="sr-Latn-ME"/>
        </w:rPr>
        <w:t xml:space="preserve">ovima, </w:t>
      </w:r>
      <w:r w:rsidR="001B500E" w:rsidRPr="00BB6EA8">
        <w:rPr>
          <w:sz w:val="22"/>
          <w:szCs w:val="22"/>
          <w:lang w:val="sr-Latn-ME"/>
        </w:rPr>
        <w:t>isključujući antiholinergike</w:t>
      </w:r>
      <w:r w:rsidR="003F197B">
        <w:rPr>
          <w:sz w:val="22"/>
          <w:szCs w:val="22"/>
          <w:lang w:val="sr-Latn-ME"/>
        </w:rPr>
        <w:t>.</w:t>
      </w:r>
      <w:r w:rsidR="003664A9" w:rsidRPr="00BB6EA8">
        <w:rPr>
          <w:sz w:val="22"/>
          <w:szCs w:val="22"/>
          <w:lang w:val="sr-Latn-ME"/>
        </w:rPr>
        <w:t xml:space="preserve"> </w:t>
      </w:r>
    </w:p>
    <w:p w14:paraId="20CEB88F" w14:textId="77777777" w:rsidR="003664A9" w:rsidRPr="00BB6EA8" w:rsidRDefault="003664A9" w:rsidP="003F197B">
      <w:pPr>
        <w:keepNext/>
        <w:keepLines/>
        <w:widowControl w:val="0"/>
        <w:jc w:val="both"/>
        <w:outlineLvl w:val="0"/>
        <w:rPr>
          <w:sz w:val="22"/>
          <w:szCs w:val="22"/>
          <w:lang w:val="sr-Latn-ME"/>
        </w:rPr>
      </w:pPr>
    </w:p>
    <w:p w14:paraId="358B05DD" w14:textId="77777777" w:rsidR="0072020E" w:rsidRPr="00BB6EA8" w:rsidRDefault="0072020E" w:rsidP="003F197B">
      <w:pPr>
        <w:tabs>
          <w:tab w:val="left" w:pos="540"/>
          <w:tab w:val="left" w:pos="569"/>
        </w:tabs>
        <w:jc w:val="both"/>
        <w:rPr>
          <w:bCs/>
          <w:sz w:val="22"/>
          <w:szCs w:val="22"/>
          <w:lang w:val="sr-Latn-ME"/>
        </w:rPr>
      </w:pPr>
      <w:r w:rsidRPr="00BB6EA8">
        <w:rPr>
          <w:b/>
          <w:sz w:val="22"/>
          <w:szCs w:val="22"/>
          <w:lang w:val="sr-Latn-ME"/>
        </w:rPr>
        <w:t>ATC kod:</w:t>
      </w:r>
      <w:r w:rsidR="00B662CC" w:rsidRPr="00BB6EA8">
        <w:rPr>
          <w:sz w:val="22"/>
          <w:szCs w:val="22"/>
          <w:lang w:val="sr-Latn-ME"/>
        </w:rPr>
        <w:t xml:space="preserve"> </w:t>
      </w:r>
      <w:r w:rsidR="003664A9" w:rsidRPr="00BB6EA8">
        <w:rPr>
          <w:sz w:val="22"/>
          <w:szCs w:val="22"/>
          <w:lang w:val="sr-Latn-ME"/>
        </w:rPr>
        <w:t>R03AK14</w:t>
      </w:r>
    </w:p>
    <w:p w14:paraId="316CC6CD" w14:textId="77777777" w:rsidR="002E37A5" w:rsidRPr="00BB6EA8" w:rsidRDefault="002E37A5" w:rsidP="003F197B">
      <w:pPr>
        <w:tabs>
          <w:tab w:val="left" w:pos="540"/>
          <w:tab w:val="left" w:pos="569"/>
        </w:tabs>
        <w:jc w:val="both"/>
        <w:rPr>
          <w:b/>
          <w:bCs/>
          <w:sz w:val="22"/>
          <w:szCs w:val="22"/>
          <w:lang w:val="sr-Latn-ME"/>
        </w:rPr>
      </w:pPr>
    </w:p>
    <w:p w14:paraId="3513864F" w14:textId="77777777" w:rsidR="003664A9" w:rsidRPr="00BB6EA8" w:rsidRDefault="003664A9" w:rsidP="00D53391">
      <w:pPr>
        <w:tabs>
          <w:tab w:val="left" w:pos="540"/>
          <w:tab w:val="left" w:pos="569"/>
        </w:tabs>
        <w:jc w:val="both"/>
        <w:rPr>
          <w:bCs/>
          <w:sz w:val="22"/>
          <w:szCs w:val="22"/>
          <w:u w:val="single"/>
          <w:lang w:val="sr-Latn-ME"/>
        </w:rPr>
      </w:pPr>
      <w:r w:rsidRPr="00BB6EA8">
        <w:rPr>
          <w:bCs/>
          <w:sz w:val="22"/>
          <w:szCs w:val="22"/>
          <w:u w:val="single"/>
          <w:lang w:val="sr-Latn-ME"/>
        </w:rPr>
        <w:t>Mehanizam dejstva</w:t>
      </w:r>
    </w:p>
    <w:p w14:paraId="49144463" w14:textId="77777777" w:rsidR="003664A9" w:rsidRPr="00BB6EA8" w:rsidRDefault="003664A9" w:rsidP="001E7F4C">
      <w:pPr>
        <w:keepNext/>
        <w:keepLines/>
        <w:widowControl w:val="0"/>
        <w:autoSpaceDE w:val="0"/>
        <w:autoSpaceDN w:val="0"/>
        <w:adjustRightInd w:val="0"/>
        <w:jc w:val="both"/>
        <w:rPr>
          <w:sz w:val="22"/>
          <w:szCs w:val="22"/>
          <w:lang w:val="sr-Latn-ME"/>
        </w:rPr>
      </w:pPr>
    </w:p>
    <w:p w14:paraId="299072F1" w14:textId="30E396C8" w:rsidR="003664A9" w:rsidRPr="00BB6EA8" w:rsidRDefault="003664A9" w:rsidP="001E7F4C">
      <w:pPr>
        <w:widowControl w:val="0"/>
        <w:autoSpaceDE w:val="0"/>
        <w:autoSpaceDN w:val="0"/>
        <w:adjustRightInd w:val="0"/>
        <w:jc w:val="both"/>
        <w:rPr>
          <w:sz w:val="22"/>
          <w:szCs w:val="22"/>
          <w:shd w:val="clear" w:color="auto" w:fill="FFFFFF"/>
          <w:lang w:val="sr-Latn-ME"/>
        </w:rPr>
      </w:pPr>
      <w:r w:rsidRPr="00BB6EA8">
        <w:rPr>
          <w:sz w:val="22"/>
          <w:szCs w:val="22"/>
          <w:shd w:val="clear" w:color="auto" w:fill="FFFFFF"/>
          <w:lang w:val="sr-Latn-ME"/>
        </w:rPr>
        <w:t xml:space="preserve">Ovaj </w:t>
      </w:r>
      <w:r w:rsidR="00C4752B" w:rsidRPr="00BB6EA8">
        <w:rPr>
          <w:sz w:val="22"/>
          <w:szCs w:val="22"/>
          <w:shd w:val="clear" w:color="auto" w:fill="FFFFFF"/>
          <w:lang w:val="sr-Latn-ME"/>
        </w:rPr>
        <w:t>lijek</w:t>
      </w:r>
      <w:r w:rsidRPr="00BB6EA8">
        <w:rPr>
          <w:sz w:val="22"/>
          <w:szCs w:val="22"/>
          <w:shd w:val="clear" w:color="auto" w:fill="FFFFFF"/>
          <w:lang w:val="sr-Latn-ME"/>
        </w:rPr>
        <w:t xml:space="preserve"> je kombinacija indakaterola, dugod</w:t>
      </w:r>
      <w:r w:rsidR="0058423B" w:rsidRPr="00BB6EA8">
        <w:rPr>
          <w:sz w:val="22"/>
          <w:szCs w:val="22"/>
          <w:shd w:val="clear" w:color="auto" w:fill="FFFFFF"/>
          <w:lang w:val="sr-Latn-ME"/>
        </w:rPr>
        <w:t>j</w:t>
      </w:r>
      <w:r w:rsidRPr="00BB6EA8">
        <w:rPr>
          <w:sz w:val="22"/>
          <w:szCs w:val="22"/>
          <w:shd w:val="clear" w:color="auto" w:fill="FFFFFF"/>
          <w:lang w:val="sr-Latn-ME"/>
        </w:rPr>
        <w:t>elujućeg beta</w:t>
      </w:r>
      <w:r w:rsidR="001B500E" w:rsidRPr="00BB6EA8">
        <w:rPr>
          <w:sz w:val="22"/>
          <w:szCs w:val="22"/>
          <w:shd w:val="clear" w:color="auto" w:fill="FFFFFF"/>
          <w:vertAlign w:val="subscript"/>
          <w:lang w:val="sr-Latn-ME"/>
        </w:rPr>
        <w:t>2</w:t>
      </w:r>
      <w:r w:rsidRPr="00BB6EA8">
        <w:rPr>
          <w:sz w:val="22"/>
          <w:szCs w:val="22"/>
          <w:shd w:val="clear" w:color="auto" w:fill="FFFFFF"/>
          <w:lang w:val="sr-Latn-ME"/>
        </w:rPr>
        <w:t>-adrenergičkog agonista (</w:t>
      </w:r>
      <w:r w:rsidR="001B500E" w:rsidRPr="00BB6EA8">
        <w:rPr>
          <w:sz w:val="22"/>
          <w:szCs w:val="22"/>
          <w:shd w:val="clear" w:color="auto" w:fill="FFFFFF"/>
          <w:lang w:val="sr-Latn-ME"/>
        </w:rPr>
        <w:t xml:space="preserve">engl. </w:t>
      </w:r>
      <w:r w:rsidR="001B500E" w:rsidRPr="00BB6EA8">
        <w:rPr>
          <w:i/>
          <w:iCs/>
          <w:sz w:val="22"/>
          <w:szCs w:val="22"/>
          <w:shd w:val="clear" w:color="auto" w:fill="FFFFFF"/>
          <w:lang w:val="sr-Latn-ME"/>
        </w:rPr>
        <w:t>Long-acting beta</w:t>
      </w:r>
      <w:r w:rsidR="001B500E" w:rsidRPr="00BB6EA8">
        <w:rPr>
          <w:i/>
          <w:iCs/>
          <w:sz w:val="22"/>
          <w:szCs w:val="22"/>
          <w:shd w:val="clear" w:color="auto" w:fill="FFFFFF"/>
          <w:vertAlign w:val="subscript"/>
          <w:lang w:val="sr-Latn-ME"/>
        </w:rPr>
        <w:t>2</w:t>
      </w:r>
      <w:r w:rsidR="001B500E" w:rsidRPr="00BB6EA8">
        <w:rPr>
          <w:sz w:val="22"/>
          <w:szCs w:val="22"/>
          <w:shd w:val="clear" w:color="auto" w:fill="FFFFFF"/>
          <w:lang w:val="sr-Latn-ME"/>
        </w:rPr>
        <w:t>-</w:t>
      </w:r>
      <w:r w:rsidR="001B500E" w:rsidRPr="00BB6EA8">
        <w:rPr>
          <w:i/>
          <w:iCs/>
          <w:sz w:val="22"/>
          <w:szCs w:val="22"/>
          <w:shd w:val="clear" w:color="auto" w:fill="FFFFFF"/>
          <w:lang w:val="sr-Latn-ME"/>
        </w:rPr>
        <w:t>adrenergic agonist</w:t>
      </w:r>
      <w:r w:rsidR="001B500E" w:rsidRPr="00BB6EA8">
        <w:rPr>
          <w:sz w:val="22"/>
          <w:szCs w:val="22"/>
          <w:shd w:val="clear" w:color="auto" w:fill="FFFFFF"/>
          <w:lang w:val="sr-Latn-ME"/>
        </w:rPr>
        <w:t xml:space="preserve">, </w:t>
      </w:r>
      <w:r w:rsidRPr="00BB6EA8">
        <w:rPr>
          <w:sz w:val="22"/>
          <w:szCs w:val="22"/>
          <w:shd w:val="clear" w:color="auto" w:fill="FFFFFF"/>
          <w:lang w:val="sr-Latn-ME"/>
        </w:rPr>
        <w:t>LABA), i mometazon</w:t>
      </w:r>
      <w:r w:rsidR="00A64506">
        <w:rPr>
          <w:sz w:val="22"/>
          <w:szCs w:val="22"/>
          <w:shd w:val="clear" w:color="auto" w:fill="FFFFFF"/>
          <w:lang w:val="sr-Latn-ME"/>
        </w:rPr>
        <w:t xml:space="preserve"> </w:t>
      </w:r>
      <w:r w:rsidRPr="00BB6EA8">
        <w:rPr>
          <w:sz w:val="22"/>
          <w:szCs w:val="22"/>
          <w:shd w:val="clear" w:color="auto" w:fill="FFFFFF"/>
          <w:lang w:val="sr-Latn-ME"/>
        </w:rPr>
        <w:t>furoata, inhalacionog sintetskog kortikosteroida (IKS).</w:t>
      </w:r>
    </w:p>
    <w:p w14:paraId="25964D63" w14:textId="77777777" w:rsidR="003664A9" w:rsidRPr="00BB6EA8" w:rsidRDefault="003664A9" w:rsidP="001E7F4C">
      <w:pPr>
        <w:widowControl w:val="0"/>
        <w:autoSpaceDE w:val="0"/>
        <w:autoSpaceDN w:val="0"/>
        <w:adjustRightInd w:val="0"/>
        <w:jc w:val="both"/>
        <w:rPr>
          <w:sz w:val="22"/>
          <w:szCs w:val="22"/>
          <w:shd w:val="clear" w:color="auto" w:fill="FFFFFF"/>
          <w:lang w:val="sr-Latn-ME"/>
        </w:rPr>
      </w:pPr>
    </w:p>
    <w:p w14:paraId="12238D88" w14:textId="77777777" w:rsidR="003664A9" w:rsidRPr="00BB6EA8" w:rsidRDefault="003664A9" w:rsidP="001E7F4C">
      <w:pPr>
        <w:keepNext/>
        <w:widowControl w:val="0"/>
        <w:autoSpaceDE w:val="0"/>
        <w:autoSpaceDN w:val="0"/>
        <w:adjustRightInd w:val="0"/>
        <w:jc w:val="both"/>
        <w:rPr>
          <w:sz w:val="22"/>
          <w:szCs w:val="22"/>
          <w:lang w:val="sr-Latn-ME"/>
        </w:rPr>
      </w:pPr>
      <w:r w:rsidRPr="00BB6EA8">
        <w:rPr>
          <w:i/>
          <w:sz w:val="22"/>
          <w:szCs w:val="22"/>
          <w:u w:val="single"/>
          <w:lang w:val="sr-Latn-ME"/>
        </w:rPr>
        <w:t>Indakaterol</w:t>
      </w:r>
    </w:p>
    <w:p w14:paraId="78F96794" w14:textId="261C4EB3" w:rsidR="003664A9" w:rsidRPr="00BB6EA8" w:rsidRDefault="003664A9" w:rsidP="001E7F4C">
      <w:pPr>
        <w:widowControl w:val="0"/>
        <w:autoSpaceDE w:val="0"/>
        <w:autoSpaceDN w:val="0"/>
        <w:adjustRightInd w:val="0"/>
        <w:jc w:val="both"/>
        <w:rPr>
          <w:sz w:val="22"/>
          <w:szCs w:val="22"/>
          <w:shd w:val="clear" w:color="auto" w:fill="FFFFFF"/>
          <w:lang w:val="sr-Latn-ME"/>
        </w:rPr>
      </w:pPr>
      <w:r w:rsidRPr="00BB6EA8">
        <w:rPr>
          <w:sz w:val="22"/>
          <w:szCs w:val="22"/>
          <w:shd w:val="clear" w:color="auto" w:fill="FFFFFF"/>
          <w:lang w:val="sr-Latn-ME"/>
        </w:rPr>
        <w:t>Farmakološki efekti beta</w:t>
      </w:r>
      <w:r w:rsidR="001B500E" w:rsidRPr="00BB6EA8">
        <w:rPr>
          <w:sz w:val="22"/>
          <w:szCs w:val="22"/>
          <w:shd w:val="clear" w:color="auto" w:fill="FFFFFF"/>
          <w:vertAlign w:val="subscript"/>
          <w:lang w:val="sr-Latn-ME"/>
        </w:rPr>
        <w:t>2</w:t>
      </w:r>
      <w:r w:rsidRPr="00BB6EA8">
        <w:rPr>
          <w:sz w:val="22"/>
          <w:szCs w:val="22"/>
          <w:shd w:val="clear" w:color="auto" w:fill="FFFFFF"/>
          <w:lang w:val="sr-Latn-ME"/>
        </w:rPr>
        <w:t>-adrenoceptorskih agonista, uključujući indakaterol, mogu se bar d</w:t>
      </w:r>
      <w:r w:rsidR="00EF0C6F" w:rsidRPr="00BB6EA8">
        <w:rPr>
          <w:sz w:val="22"/>
          <w:szCs w:val="22"/>
          <w:shd w:val="clear" w:color="auto" w:fill="FFFFFF"/>
          <w:lang w:val="sr-Latn-ME"/>
        </w:rPr>
        <w:t>j</w:t>
      </w:r>
      <w:r w:rsidRPr="00BB6EA8">
        <w:rPr>
          <w:sz w:val="22"/>
          <w:szCs w:val="22"/>
          <w:shd w:val="clear" w:color="auto" w:fill="FFFFFF"/>
          <w:lang w:val="sr-Latn-ME"/>
        </w:rPr>
        <w:t xml:space="preserve">elimično pripisati </w:t>
      </w:r>
      <w:r w:rsidR="009B24F6" w:rsidRPr="00BB6EA8">
        <w:rPr>
          <w:sz w:val="22"/>
          <w:szCs w:val="22"/>
          <w:shd w:val="clear" w:color="auto" w:fill="FFFFFF"/>
          <w:lang w:val="sr-Latn-ME"/>
        </w:rPr>
        <w:t>povećanim</w:t>
      </w:r>
      <w:r w:rsidRPr="00BB6EA8">
        <w:rPr>
          <w:sz w:val="22"/>
          <w:szCs w:val="22"/>
          <w:shd w:val="clear" w:color="auto" w:fill="FFFFFF"/>
          <w:lang w:val="sr-Latn-ME"/>
        </w:rPr>
        <w:t xml:space="preserve"> vr</w:t>
      </w:r>
      <w:r w:rsidR="00EF0C6F" w:rsidRPr="00BB6EA8">
        <w:rPr>
          <w:sz w:val="22"/>
          <w:szCs w:val="22"/>
          <w:shd w:val="clear" w:color="auto" w:fill="FFFFFF"/>
          <w:lang w:val="sr-Latn-ME"/>
        </w:rPr>
        <w:t>ij</w:t>
      </w:r>
      <w:r w:rsidRPr="00BB6EA8">
        <w:rPr>
          <w:sz w:val="22"/>
          <w:szCs w:val="22"/>
          <w:shd w:val="clear" w:color="auto" w:fill="FFFFFF"/>
          <w:lang w:val="sr-Latn-ME"/>
        </w:rPr>
        <w:t xml:space="preserve">ednostima cikličnog-3’,5’-adenozin monofosfata (ciklični AMP), koje uzrokuju </w:t>
      </w:r>
      <w:r w:rsidR="009B24F6" w:rsidRPr="00BB6EA8">
        <w:rPr>
          <w:sz w:val="22"/>
          <w:szCs w:val="22"/>
          <w:shd w:val="clear" w:color="auto" w:fill="FFFFFF"/>
          <w:lang w:val="sr-Latn-ME"/>
        </w:rPr>
        <w:t>relaksaciju</w:t>
      </w:r>
      <w:r w:rsidRPr="00BB6EA8">
        <w:rPr>
          <w:sz w:val="22"/>
          <w:szCs w:val="22"/>
          <w:shd w:val="clear" w:color="auto" w:fill="FFFFFF"/>
          <w:lang w:val="sr-Latn-ME"/>
        </w:rPr>
        <w:t xml:space="preserve"> bronhijalnih glatkih mišića.</w:t>
      </w:r>
    </w:p>
    <w:p w14:paraId="13079C6B" w14:textId="77777777" w:rsidR="003664A9" w:rsidRPr="00BB6EA8" w:rsidRDefault="003664A9" w:rsidP="001E7F4C">
      <w:pPr>
        <w:widowControl w:val="0"/>
        <w:autoSpaceDE w:val="0"/>
        <w:autoSpaceDN w:val="0"/>
        <w:adjustRightInd w:val="0"/>
        <w:jc w:val="both"/>
        <w:rPr>
          <w:sz w:val="22"/>
          <w:szCs w:val="22"/>
          <w:shd w:val="clear" w:color="auto" w:fill="FFFFFF"/>
          <w:lang w:val="sr-Latn-ME"/>
        </w:rPr>
      </w:pPr>
    </w:p>
    <w:p w14:paraId="26086DE5" w14:textId="2BC51F98" w:rsidR="003664A9" w:rsidRPr="00BB6EA8" w:rsidRDefault="003664A9" w:rsidP="00D53391">
      <w:pPr>
        <w:tabs>
          <w:tab w:val="left" w:pos="540"/>
          <w:tab w:val="left" w:pos="569"/>
        </w:tabs>
        <w:jc w:val="both"/>
        <w:rPr>
          <w:bCs/>
          <w:sz w:val="22"/>
          <w:szCs w:val="22"/>
          <w:lang w:val="sr-Latn-ME"/>
        </w:rPr>
      </w:pPr>
      <w:r w:rsidRPr="00BB6EA8">
        <w:rPr>
          <w:bCs/>
          <w:sz w:val="22"/>
          <w:szCs w:val="22"/>
          <w:lang w:val="sr-Latn-ME"/>
        </w:rPr>
        <w:t xml:space="preserve">Kada se </w:t>
      </w:r>
      <w:r w:rsidR="00A22665" w:rsidRPr="00BB6EA8">
        <w:rPr>
          <w:bCs/>
          <w:sz w:val="22"/>
          <w:szCs w:val="22"/>
          <w:lang w:val="sr-Latn-ME"/>
        </w:rPr>
        <w:t>inhalira</w:t>
      </w:r>
      <w:r w:rsidRPr="00BB6EA8">
        <w:rPr>
          <w:bCs/>
          <w:sz w:val="22"/>
          <w:szCs w:val="22"/>
          <w:lang w:val="sr-Latn-ME"/>
        </w:rPr>
        <w:t>, indakaterol d</w:t>
      </w:r>
      <w:r w:rsidR="00EF0C6F" w:rsidRPr="00BB6EA8">
        <w:rPr>
          <w:bCs/>
          <w:sz w:val="22"/>
          <w:szCs w:val="22"/>
          <w:lang w:val="sr-Latn-ME"/>
        </w:rPr>
        <w:t>j</w:t>
      </w:r>
      <w:r w:rsidRPr="00BB6EA8">
        <w:rPr>
          <w:bCs/>
          <w:sz w:val="22"/>
          <w:szCs w:val="22"/>
          <w:lang w:val="sr-Latn-ME"/>
        </w:rPr>
        <w:t>eluje lokalno u plućima kao bronhodilatator. Indakaterol je parcijalni agonista humanog beta</w:t>
      </w:r>
      <w:r w:rsidR="00A22665" w:rsidRPr="00BB6EA8">
        <w:rPr>
          <w:bCs/>
          <w:sz w:val="22"/>
          <w:szCs w:val="22"/>
          <w:vertAlign w:val="subscript"/>
          <w:lang w:val="sr-Latn-ME"/>
        </w:rPr>
        <w:t>2</w:t>
      </w:r>
      <w:r w:rsidRPr="00BB6EA8">
        <w:rPr>
          <w:bCs/>
          <w:sz w:val="22"/>
          <w:szCs w:val="22"/>
          <w:lang w:val="sr-Latn-ME"/>
        </w:rPr>
        <w:t>-adrenergičkog receptora, koji d</w:t>
      </w:r>
      <w:r w:rsidR="00EF0C6F" w:rsidRPr="00BB6EA8">
        <w:rPr>
          <w:bCs/>
          <w:sz w:val="22"/>
          <w:szCs w:val="22"/>
          <w:lang w:val="sr-Latn-ME"/>
        </w:rPr>
        <w:t>j</w:t>
      </w:r>
      <w:r w:rsidRPr="00BB6EA8">
        <w:rPr>
          <w:bCs/>
          <w:sz w:val="22"/>
          <w:szCs w:val="22"/>
          <w:lang w:val="sr-Latn-ME"/>
        </w:rPr>
        <w:t>eluje pri nanomolarnoj koncentraciji. Na izolovanom humanom bronhu, ind</w:t>
      </w:r>
      <w:r w:rsidR="009B24F6" w:rsidRPr="00BB6EA8">
        <w:rPr>
          <w:bCs/>
          <w:sz w:val="22"/>
          <w:szCs w:val="22"/>
          <w:lang w:val="sr-Latn-ME"/>
        </w:rPr>
        <w:t>a</w:t>
      </w:r>
      <w:r w:rsidRPr="00BB6EA8">
        <w:rPr>
          <w:bCs/>
          <w:sz w:val="22"/>
          <w:szCs w:val="22"/>
          <w:lang w:val="sr-Latn-ME"/>
        </w:rPr>
        <w:t xml:space="preserve">katerol ima rapidni početak </w:t>
      </w:r>
      <w:r w:rsidR="009B24F6" w:rsidRPr="00BB6EA8">
        <w:rPr>
          <w:bCs/>
          <w:sz w:val="22"/>
          <w:szCs w:val="22"/>
          <w:lang w:val="sr-Latn-ME"/>
        </w:rPr>
        <w:t>dejstva</w:t>
      </w:r>
      <w:r w:rsidRPr="00BB6EA8">
        <w:rPr>
          <w:bCs/>
          <w:sz w:val="22"/>
          <w:szCs w:val="22"/>
          <w:lang w:val="sr-Latn-ME"/>
        </w:rPr>
        <w:t xml:space="preserve"> i </w:t>
      </w:r>
      <w:r w:rsidR="009B24F6" w:rsidRPr="00BB6EA8">
        <w:rPr>
          <w:bCs/>
          <w:sz w:val="22"/>
          <w:szCs w:val="22"/>
          <w:lang w:val="sr-Latn-ME"/>
        </w:rPr>
        <w:t>dugo trajanje dejstva</w:t>
      </w:r>
      <w:r w:rsidRPr="00BB6EA8">
        <w:rPr>
          <w:bCs/>
          <w:sz w:val="22"/>
          <w:szCs w:val="22"/>
          <w:lang w:val="sr-Latn-ME"/>
        </w:rPr>
        <w:t>.</w:t>
      </w:r>
    </w:p>
    <w:p w14:paraId="2C6CA66F" w14:textId="77777777" w:rsidR="003664A9" w:rsidRPr="00BB6EA8" w:rsidRDefault="003664A9" w:rsidP="001E7F4C">
      <w:pPr>
        <w:widowControl w:val="0"/>
        <w:autoSpaceDE w:val="0"/>
        <w:autoSpaceDN w:val="0"/>
        <w:adjustRightInd w:val="0"/>
        <w:jc w:val="both"/>
        <w:rPr>
          <w:sz w:val="22"/>
          <w:szCs w:val="22"/>
          <w:shd w:val="clear" w:color="auto" w:fill="FFFFFF"/>
          <w:lang w:val="sr-Latn-ME"/>
        </w:rPr>
      </w:pPr>
    </w:p>
    <w:p w14:paraId="5F39CBA9" w14:textId="541009CE" w:rsidR="003664A9" w:rsidRPr="00BB6EA8" w:rsidRDefault="003664A9" w:rsidP="001E7F4C">
      <w:pPr>
        <w:widowControl w:val="0"/>
        <w:autoSpaceDE w:val="0"/>
        <w:autoSpaceDN w:val="0"/>
        <w:adjustRightInd w:val="0"/>
        <w:jc w:val="both"/>
        <w:rPr>
          <w:bCs/>
          <w:sz w:val="22"/>
          <w:szCs w:val="22"/>
          <w:lang w:val="sr-Latn-ME"/>
        </w:rPr>
      </w:pPr>
      <w:r w:rsidRPr="00BB6EA8">
        <w:rPr>
          <w:bCs/>
          <w:sz w:val="22"/>
          <w:szCs w:val="22"/>
          <w:lang w:val="sr-Latn-ME"/>
        </w:rPr>
        <w:t>Iako su beta</w:t>
      </w:r>
      <w:r w:rsidR="00A22665" w:rsidRPr="00BB6EA8">
        <w:rPr>
          <w:bCs/>
          <w:sz w:val="22"/>
          <w:szCs w:val="22"/>
          <w:vertAlign w:val="subscript"/>
          <w:lang w:val="sr-Latn-ME"/>
        </w:rPr>
        <w:t>2</w:t>
      </w:r>
      <w:r w:rsidRPr="00BB6EA8">
        <w:rPr>
          <w:bCs/>
          <w:sz w:val="22"/>
          <w:szCs w:val="22"/>
          <w:lang w:val="sr-Latn-ME"/>
        </w:rPr>
        <w:t>-adrenergički receptori predominantni adrenergički receptori u bronhijalnim glatkim mišićima, a beta</w:t>
      </w:r>
      <w:r w:rsidR="00A22665" w:rsidRPr="00BB6EA8">
        <w:rPr>
          <w:bCs/>
          <w:sz w:val="22"/>
          <w:szCs w:val="22"/>
          <w:vertAlign w:val="subscript"/>
          <w:lang w:val="sr-Latn-ME"/>
        </w:rPr>
        <w:t>1</w:t>
      </w:r>
      <w:r w:rsidR="00334716" w:rsidRPr="00BB6EA8">
        <w:rPr>
          <w:bCs/>
          <w:sz w:val="22"/>
          <w:szCs w:val="22"/>
          <w:vertAlign w:val="subscript"/>
          <w:lang w:val="sr-Latn-ME"/>
        </w:rPr>
        <w:t>-</w:t>
      </w:r>
      <w:r w:rsidRPr="00BB6EA8">
        <w:rPr>
          <w:bCs/>
          <w:sz w:val="22"/>
          <w:szCs w:val="22"/>
          <w:lang w:val="sr-Latn-ME"/>
        </w:rPr>
        <w:t>adrenergički receptori predominantni receptori u ljudskom srcu, u ljudskom srcu postoje i beta</w:t>
      </w:r>
      <w:r w:rsidR="00A22665" w:rsidRPr="00BB6EA8">
        <w:rPr>
          <w:bCs/>
          <w:sz w:val="22"/>
          <w:szCs w:val="22"/>
          <w:vertAlign w:val="subscript"/>
          <w:lang w:val="sr-Latn-ME"/>
        </w:rPr>
        <w:t>2</w:t>
      </w:r>
      <w:r w:rsidRPr="00BB6EA8">
        <w:rPr>
          <w:bCs/>
          <w:sz w:val="22"/>
          <w:szCs w:val="22"/>
          <w:lang w:val="sr-Latn-ME"/>
        </w:rPr>
        <w:t>-adrenergički receptori koji čine 10</w:t>
      </w:r>
      <w:r w:rsidR="009D1720">
        <w:rPr>
          <w:bCs/>
          <w:sz w:val="22"/>
          <w:szCs w:val="22"/>
          <w:lang w:val="sr-Latn-ME"/>
        </w:rPr>
        <w:t xml:space="preserve"> </w:t>
      </w:r>
      <w:r w:rsidR="004F5EE7" w:rsidRPr="00BB6EA8">
        <w:rPr>
          <w:bCs/>
          <w:sz w:val="22"/>
          <w:szCs w:val="22"/>
          <w:lang w:val="sr-Latn-ME"/>
        </w:rPr>
        <w:t>%</w:t>
      </w:r>
      <w:r w:rsidRPr="00BB6EA8">
        <w:rPr>
          <w:bCs/>
          <w:sz w:val="22"/>
          <w:szCs w:val="22"/>
          <w:lang w:val="sr-Latn-ME"/>
        </w:rPr>
        <w:t xml:space="preserve"> do 50</w:t>
      </w:r>
      <w:r w:rsidR="009D1720">
        <w:rPr>
          <w:bCs/>
          <w:sz w:val="22"/>
          <w:szCs w:val="22"/>
          <w:lang w:val="sr-Latn-ME"/>
        </w:rPr>
        <w:t xml:space="preserve"> </w:t>
      </w:r>
      <w:r w:rsidRPr="00BB6EA8">
        <w:rPr>
          <w:bCs/>
          <w:sz w:val="22"/>
          <w:szCs w:val="22"/>
          <w:lang w:val="sr-Latn-ME"/>
        </w:rPr>
        <w:t>% ukupnih adrenergičkih receptora.</w:t>
      </w:r>
    </w:p>
    <w:p w14:paraId="4746FC58" w14:textId="77777777" w:rsidR="003664A9" w:rsidRPr="00BB6EA8" w:rsidRDefault="003664A9" w:rsidP="001E7F4C">
      <w:pPr>
        <w:widowControl w:val="0"/>
        <w:autoSpaceDE w:val="0"/>
        <w:autoSpaceDN w:val="0"/>
        <w:adjustRightInd w:val="0"/>
        <w:jc w:val="both"/>
        <w:rPr>
          <w:bCs/>
          <w:sz w:val="22"/>
          <w:szCs w:val="22"/>
          <w:lang w:val="sr-Latn-ME"/>
        </w:rPr>
      </w:pPr>
    </w:p>
    <w:p w14:paraId="094B8FAB" w14:textId="284310C7" w:rsidR="003664A9" w:rsidRPr="00BB6EA8" w:rsidRDefault="003664A9" w:rsidP="001E7F4C">
      <w:pPr>
        <w:keepNext/>
        <w:widowControl w:val="0"/>
        <w:autoSpaceDE w:val="0"/>
        <w:autoSpaceDN w:val="0"/>
        <w:adjustRightInd w:val="0"/>
        <w:jc w:val="both"/>
        <w:rPr>
          <w:sz w:val="22"/>
          <w:szCs w:val="22"/>
          <w:lang w:val="sr-Latn-ME"/>
        </w:rPr>
      </w:pPr>
      <w:r w:rsidRPr="00BB6EA8">
        <w:rPr>
          <w:i/>
          <w:sz w:val="22"/>
          <w:szCs w:val="22"/>
          <w:u w:val="single"/>
          <w:lang w:val="sr-Latn-ME"/>
        </w:rPr>
        <w:t>Mometazon</w:t>
      </w:r>
      <w:r w:rsidR="00A64506">
        <w:rPr>
          <w:i/>
          <w:sz w:val="22"/>
          <w:szCs w:val="22"/>
          <w:u w:val="single"/>
          <w:lang w:val="sr-Latn-ME"/>
        </w:rPr>
        <w:t xml:space="preserve"> </w:t>
      </w:r>
      <w:r w:rsidRPr="00BB6EA8">
        <w:rPr>
          <w:i/>
          <w:sz w:val="22"/>
          <w:szCs w:val="22"/>
          <w:u w:val="single"/>
          <w:lang w:val="sr-Latn-ME"/>
        </w:rPr>
        <w:t>furoat</w:t>
      </w:r>
    </w:p>
    <w:p w14:paraId="32D3427A" w14:textId="203E78CC" w:rsidR="003664A9" w:rsidRPr="00BB6EA8" w:rsidRDefault="003664A9" w:rsidP="001E7F4C">
      <w:pPr>
        <w:widowControl w:val="0"/>
        <w:autoSpaceDE w:val="0"/>
        <w:autoSpaceDN w:val="0"/>
        <w:adjustRightInd w:val="0"/>
        <w:jc w:val="both"/>
        <w:rPr>
          <w:sz w:val="22"/>
          <w:szCs w:val="22"/>
          <w:lang w:val="sr-Latn-ME"/>
        </w:rPr>
      </w:pPr>
      <w:r w:rsidRPr="00BB6EA8">
        <w:rPr>
          <w:sz w:val="22"/>
          <w:szCs w:val="22"/>
          <w:lang w:val="sr-Latn-ME"/>
        </w:rPr>
        <w:t>Mometazon</w:t>
      </w:r>
      <w:r w:rsidR="00A64506">
        <w:rPr>
          <w:sz w:val="22"/>
          <w:szCs w:val="22"/>
          <w:lang w:val="sr-Latn-ME"/>
        </w:rPr>
        <w:t xml:space="preserve"> </w:t>
      </w:r>
      <w:r w:rsidRPr="00BB6EA8">
        <w:rPr>
          <w:sz w:val="22"/>
          <w:szCs w:val="22"/>
          <w:lang w:val="sr-Latn-ME"/>
        </w:rPr>
        <w:t xml:space="preserve">furoat je sintetski kortikosteroid sa visokim afinitetom za glukokortikoidne receptore i sa lokalnim antiinflamatornim svojstvima. </w:t>
      </w:r>
      <w:r w:rsidRPr="00BB6EA8">
        <w:rPr>
          <w:i/>
          <w:sz w:val="22"/>
          <w:szCs w:val="22"/>
          <w:lang w:val="sr-Latn-ME"/>
        </w:rPr>
        <w:t>In vitro</w:t>
      </w:r>
      <w:r w:rsidRPr="00BB6EA8">
        <w:rPr>
          <w:sz w:val="22"/>
          <w:szCs w:val="22"/>
          <w:lang w:val="sr-Latn-ME"/>
        </w:rPr>
        <w:t>, mometazon</w:t>
      </w:r>
      <w:r w:rsidR="00A64506">
        <w:rPr>
          <w:sz w:val="22"/>
          <w:szCs w:val="22"/>
          <w:lang w:val="sr-Latn-ME"/>
        </w:rPr>
        <w:t xml:space="preserve"> </w:t>
      </w:r>
      <w:r w:rsidRPr="00BB6EA8">
        <w:rPr>
          <w:sz w:val="22"/>
          <w:szCs w:val="22"/>
          <w:lang w:val="sr-Latn-ME"/>
        </w:rPr>
        <w:t xml:space="preserve">furoat inhibira </w:t>
      </w:r>
      <w:r w:rsidR="009B24F6" w:rsidRPr="00BB6EA8">
        <w:rPr>
          <w:sz w:val="22"/>
          <w:szCs w:val="22"/>
          <w:lang w:val="sr-Latn-ME"/>
        </w:rPr>
        <w:t>oslobađanje</w:t>
      </w:r>
      <w:r w:rsidRPr="00BB6EA8">
        <w:rPr>
          <w:sz w:val="22"/>
          <w:szCs w:val="22"/>
          <w:lang w:val="sr-Latn-ME"/>
        </w:rPr>
        <w:t xml:space="preserve"> leukotrijena iz leukocita alergičnih pacijenata. Mometazon</w:t>
      </w:r>
      <w:r w:rsidR="00A64506">
        <w:rPr>
          <w:sz w:val="22"/>
          <w:szCs w:val="22"/>
          <w:lang w:val="sr-Latn-ME"/>
        </w:rPr>
        <w:t xml:space="preserve"> </w:t>
      </w:r>
      <w:r w:rsidRPr="00BB6EA8">
        <w:rPr>
          <w:sz w:val="22"/>
          <w:szCs w:val="22"/>
          <w:lang w:val="sr-Latn-ME"/>
        </w:rPr>
        <w:t xml:space="preserve">furoat je u ćelijskoj kulturi pokazao visoku potentnost u inhibiciji sinteze i </w:t>
      </w:r>
      <w:r w:rsidR="009B24F6" w:rsidRPr="00BB6EA8">
        <w:rPr>
          <w:sz w:val="22"/>
          <w:szCs w:val="22"/>
          <w:lang w:val="sr-Latn-ME"/>
        </w:rPr>
        <w:t>oslobađanja</w:t>
      </w:r>
      <w:r w:rsidRPr="00BB6EA8">
        <w:rPr>
          <w:sz w:val="22"/>
          <w:szCs w:val="22"/>
          <w:lang w:val="sr-Latn-ME"/>
        </w:rPr>
        <w:t xml:space="preserve"> IL-1, IL-5, IL-6 i TNF-alfa. On je takođe potentni inhibitor </w:t>
      </w:r>
      <w:r w:rsidR="009B24F6" w:rsidRPr="00BB6EA8">
        <w:rPr>
          <w:sz w:val="22"/>
          <w:szCs w:val="22"/>
          <w:lang w:val="sr-Latn-ME"/>
        </w:rPr>
        <w:t>stvaranja</w:t>
      </w:r>
      <w:r w:rsidRPr="00BB6EA8">
        <w:rPr>
          <w:sz w:val="22"/>
          <w:szCs w:val="22"/>
          <w:lang w:val="sr-Latn-ME"/>
        </w:rPr>
        <w:t xml:space="preserve"> leukotrijena i </w:t>
      </w:r>
      <w:r w:rsidR="009B24F6" w:rsidRPr="00BB6EA8">
        <w:rPr>
          <w:sz w:val="22"/>
          <w:szCs w:val="22"/>
          <w:lang w:val="sr-Latn-ME"/>
        </w:rPr>
        <w:t>stvaranja</w:t>
      </w:r>
      <w:r w:rsidRPr="00BB6EA8">
        <w:rPr>
          <w:sz w:val="22"/>
          <w:szCs w:val="22"/>
          <w:lang w:val="sr-Latn-ME"/>
        </w:rPr>
        <w:t xml:space="preserve"> Th2 citokina IL-4 i IL-5 iz humanih CD4+ T-ćelija.</w:t>
      </w:r>
    </w:p>
    <w:p w14:paraId="6DAA145D" w14:textId="77777777" w:rsidR="003664A9" w:rsidRPr="00BB6EA8" w:rsidRDefault="003664A9" w:rsidP="001E7F4C">
      <w:pPr>
        <w:widowControl w:val="0"/>
        <w:autoSpaceDE w:val="0"/>
        <w:autoSpaceDN w:val="0"/>
        <w:adjustRightInd w:val="0"/>
        <w:jc w:val="both"/>
        <w:rPr>
          <w:sz w:val="22"/>
          <w:szCs w:val="22"/>
          <w:lang w:val="sr-Latn-ME"/>
        </w:rPr>
      </w:pPr>
    </w:p>
    <w:p w14:paraId="30DC3004" w14:textId="77777777" w:rsidR="003664A9" w:rsidRPr="00BB6EA8" w:rsidRDefault="003664A9" w:rsidP="00D53391">
      <w:pPr>
        <w:tabs>
          <w:tab w:val="left" w:pos="540"/>
          <w:tab w:val="left" w:pos="569"/>
        </w:tabs>
        <w:jc w:val="both"/>
        <w:rPr>
          <w:bCs/>
          <w:sz w:val="22"/>
          <w:szCs w:val="22"/>
          <w:u w:val="single"/>
          <w:lang w:val="sr-Latn-ME"/>
        </w:rPr>
      </w:pPr>
      <w:r w:rsidRPr="00BB6EA8">
        <w:rPr>
          <w:bCs/>
          <w:sz w:val="22"/>
          <w:szCs w:val="22"/>
          <w:u w:val="single"/>
          <w:lang w:val="sr-Latn-ME"/>
        </w:rPr>
        <w:lastRenderedPageBreak/>
        <w:t>Farmakodinamsko dejstvo</w:t>
      </w:r>
    </w:p>
    <w:p w14:paraId="0A2AE997" w14:textId="77777777" w:rsidR="003664A9" w:rsidRPr="00BB6EA8" w:rsidRDefault="003664A9" w:rsidP="001E7F4C">
      <w:pPr>
        <w:pStyle w:val="Text"/>
        <w:keepNext/>
        <w:widowControl w:val="0"/>
        <w:spacing w:before="0"/>
        <w:rPr>
          <w:sz w:val="22"/>
          <w:szCs w:val="22"/>
          <w:lang w:val="sr-Latn-ME"/>
        </w:rPr>
      </w:pPr>
    </w:p>
    <w:p w14:paraId="2B4FFB0E" w14:textId="0316BF0E" w:rsidR="003664A9" w:rsidRPr="00BB6EA8" w:rsidRDefault="003664A9" w:rsidP="001E7F4C">
      <w:pPr>
        <w:pStyle w:val="Text"/>
        <w:widowControl w:val="0"/>
        <w:spacing w:before="0"/>
        <w:rPr>
          <w:sz w:val="22"/>
          <w:szCs w:val="22"/>
          <w:lang w:val="sr-Latn-ME"/>
        </w:rPr>
      </w:pPr>
      <w:r w:rsidRPr="00BB6EA8">
        <w:rPr>
          <w:sz w:val="22"/>
          <w:szCs w:val="22"/>
          <w:lang w:val="sr-Latn-ME"/>
        </w:rPr>
        <w:t xml:space="preserve">Profil farmakodinamskog odgovora ovog </w:t>
      </w:r>
      <w:r w:rsidR="00C4752B" w:rsidRPr="00BB6EA8">
        <w:rPr>
          <w:sz w:val="22"/>
          <w:szCs w:val="22"/>
          <w:lang w:val="sr-Latn-ME"/>
        </w:rPr>
        <w:t>lijek</w:t>
      </w:r>
      <w:r w:rsidRPr="00BB6EA8">
        <w:rPr>
          <w:sz w:val="22"/>
          <w:szCs w:val="22"/>
          <w:lang w:val="sr-Latn-ME"/>
        </w:rPr>
        <w:t xml:space="preserve">a karakteriše brz početak </w:t>
      </w:r>
      <w:r w:rsidR="009B24F6" w:rsidRPr="00BB6EA8">
        <w:rPr>
          <w:sz w:val="22"/>
          <w:szCs w:val="22"/>
          <w:lang w:val="sr-Latn-ME"/>
        </w:rPr>
        <w:t>dejstva unutar</w:t>
      </w:r>
      <w:r w:rsidRPr="00BB6EA8">
        <w:rPr>
          <w:sz w:val="22"/>
          <w:szCs w:val="22"/>
          <w:lang w:val="sr-Latn-ME"/>
        </w:rPr>
        <w:t xml:space="preserve"> 5 minuta nakon </w:t>
      </w:r>
      <w:r w:rsidR="00F469F6" w:rsidRPr="00BB6EA8">
        <w:rPr>
          <w:sz w:val="22"/>
          <w:szCs w:val="22"/>
          <w:lang w:val="sr-Latn-ME"/>
        </w:rPr>
        <w:t>primjen</w:t>
      </w:r>
      <w:r w:rsidRPr="00BB6EA8">
        <w:rPr>
          <w:sz w:val="22"/>
          <w:szCs w:val="22"/>
          <w:lang w:val="sr-Latn-ME"/>
        </w:rPr>
        <w:t xml:space="preserve">e doze i postojan efekat tokom </w:t>
      </w:r>
      <w:r w:rsidR="009B24F6" w:rsidRPr="00BB6EA8">
        <w:rPr>
          <w:sz w:val="22"/>
          <w:szCs w:val="22"/>
          <w:lang w:val="sr-Latn-ME"/>
        </w:rPr>
        <w:t>intervala</w:t>
      </w:r>
      <w:r w:rsidRPr="00BB6EA8">
        <w:rPr>
          <w:sz w:val="22"/>
          <w:szCs w:val="22"/>
          <w:lang w:val="sr-Latn-ME"/>
        </w:rPr>
        <w:t xml:space="preserve"> doziranja od 24 </w:t>
      </w:r>
      <w:r w:rsidR="009B24F6" w:rsidRPr="00BB6EA8">
        <w:rPr>
          <w:sz w:val="22"/>
          <w:szCs w:val="22"/>
          <w:lang w:val="sr-Latn-ME"/>
        </w:rPr>
        <w:t>sata</w:t>
      </w:r>
      <w:r w:rsidRPr="00BB6EA8">
        <w:rPr>
          <w:sz w:val="22"/>
          <w:szCs w:val="22"/>
          <w:lang w:val="sr-Latn-ME"/>
        </w:rPr>
        <w:t xml:space="preserve">, što dokazuju poboljšanja najnižeg forsiranog </w:t>
      </w:r>
      <w:r w:rsidR="009B24F6" w:rsidRPr="00BB6EA8">
        <w:rPr>
          <w:sz w:val="22"/>
          <w:szCs w:val="22"/>
          <w:lang w:val="sr-Latn-ME"/>
        </w:rPr>
        <w:t>ekspiratornog</w:t>
      </w:r>
      <w:r w:rsidRPr="00BB6EA8">
        <w:rPr>
          <w:sz w:val="22"/>
          <w:szCs w:val="22"/>
          <w:lang w:val="sr-Latn-ME"/>
        </w:rPr>
        <w:t xml:space="preserve"> volumena u prvoj sekundi (engl. </w:t>
      </w:r>
      <w:r w:rsidRPr="00BB6EA8">
        <w:rPr>
          <w:i/>
          <w:sz w:val="22"/>
          <w:szCs w:val="22"/>
          <w:lang w:val="sr-Latn-ME"/>
        </w:rPr>
        <w:t>through forced expiratory volume in the first second</w:t>
      </w:r>
      <w:r w:rsidRPr="00BB6EA8">
        <w:rPr>
          <w:sz w:val="22"/>
          <w:szCs w:val="22"/>
          <w:lang w:val="sr-Latn-ME"/>
        </w:rPr>
        <w:t>, FEV</w:t>
      </w:r>
      <w:r w:rsidRPr="00BB6EA8">
        <w:rPr>
          <w:sz w:val="22"/>
          <w:szCs w:val="22"/>
          <w:vertAlign w:val="subscript"/>
          <w:lang w:val="sr-Latn-ME"/>
        </w:rPr>
        <w:t>1</w:t>
      </w:r>
      <w:r w:rsidRPr="00BB6EA8">
        <w:rPr>
          <w:sz w:val="22"/>
          <w:szCs w:val="22"/>
          <w:lang w:val="sr-Latn-ME"/>
        </w:rPr>
        <w:t xml:space="preserve">) 24 sata nakon </w:t>
      </w:r>
      <w:r w:rsidR="00F469F6" w:rsidRPr="00BB6EA8">
        <w:rPr>
          <w:sz w:val="22"/>
          <w:szCs w:val="22"/>
          <w:lang w:val="sr-Latn-ME"/>
        </w:rPr>
        <w:t>primjen</w:t>
      </w:r>
      <w:r w:rsidRPr="00BB6EA8">
        <w:rPr>
          <w:sz w:val="22"/>
          <w:szCs w:val="22"/>
          <w:lang w:val="sr-Latn-ME"/>
        </w:rPr>
        <w:t xml:space="preserve">e doze u odnosu na </w:t>
      </w:r>
      <w:r w:rsidR="00C4752B" w:rsidRPr="00BB6EA8">
        <w:rPr>
          <w:sz w:val="22"/>
          <w:szCs w:val="22"/>
          <w:lang w:val="sr-Latn-ME"/>
        </w:rPr>
        <w:t>ljek</w:t>
      </w:r>
      <w:r w:rsidRPr="00BB6EA8">
        <w:rPr>
          <w:sz w:val="22"/>
          <w:szCs w:val="22"/>
          <w:lang w:val="sr-Latn-ME"/>
        </w:rPr>
        <w:t>ove sa kojima je bio poređen.</w:t>
      </w:r>
    </w:p>
    <w:p w14:paraId="365F2094" w14:textId="77777777" w:rsidR="003664A9" w:rsidRPr="00BB6EA8" w:rsidRDefault="003664A9" w:rsidP="001E7F4C">
      <w:pPr>
        <w:pStyle w:val="Text"/>
        <w:widowControl w:val="0"/>
        <w:spacing w:before="0"/>
        <w:rPr>
          <w:sz w:val="22"/>
          <w:szCs w:val="22"/>
          <w:lang w:val="sr-Latn-ME"/>
        </w:rPr>
      </w:pPr>
    </w:p>
    <w:p w14:paraId="7A719518" w14:textId="7EF3E4E5" w:rsidR="003664A9" w:rsidRPr="00BB6EA8" w:rsidRDefault="00A22665" w:rsidP="001E7F4C">
      <w:pPr>
        <w:jc w:val="both"/>
        <w:rPr>
          <w:rFonts w:eastAsia="MS Mincho"/>
          <w:sz w:val="22"/>
          <w:szCs w:val="22"/>
          <w:lang w:val="sr-Latn-ME" w:eastAsia="zh-CN"/>
        </w:rPr>
      </w:pPr>
      <w:r w:rsidRPr="00BB6EA8">
        <w:rPr>
          <w:rFonts w:eastAsia="MS Mincho"/>
          <w:sz w:val="22"/>
          <w:szCs w:val="22"/>
          <w:lang w:val="sr-Latn-ME" w:eastAsia="zh-CN"/>
        </w:rPr>
        <w:t>Tokom vremena n</w:t>
      </w:r>
      <w:r w:rsidR="003664A9" w:rsidRPr="00BB6EA8">
        <w:rPr>
          <w:rFonts w:eastAsia="MS Mincho"/>
          <w:sz w:val="22"/>
          <w:szCs w:val="22"/>
          <w:lang w:val="sr-Latn-ME" w:eastAsia="zh-CN"/>
        </w:rPr>
        <w:t xml:space="preserve">ije zapažena tahifilaksa u </w:t>
      </w:r>
      <w:r w:rsidRPr="00BB6EA8">
        <w:rPr>
          <w:rFonts w:eastAsia="MS Mincho"/>
          <w:sz w:val="22"/>
          <w:szCs w:val="22"/>
          <w:lang w:val="sr-Latn-ME" w:eastAsia="zh-CN"/>
        </w:rPr>
        <w:t xml:space="preserve">pogledu </w:t>
      </w:r>
      <w:r w:rsidR="003664A9" w:rsidRPr="00BB6EA8">
        <w:rPr>
          <w:rFonts w:eastAsia="MS Mincho"/>
          <w:sz w:val="22"/>
          <w:szCs w:val="22"/>
          <w:lang w:val="sr-Latn-ME" w:eastAsia="zh-CN"/>
        </w:rPr>
        <w:t>korist</w:t>
      </w:r>
      <w:r w:rsidR="009B24F6" w:rsidRPr="00BB6EA8">
        <w:rPr>
          <w:rFonts w:eastAsia="MS Mincho"/>
          <w:sz w:val="22"/>
          <w:szCs w:val="22"/>
          <w:lang w:val="sr-Latn-ME" w:eastAsia="zh-CN"/>
        </w:rPr>
        <w:t>i</w:t>
      </w:r>
      <w:r w:rsidR="003664A9" w:rsidRPr="00BB6EA8">
        <w:rPr>
          <w:rFonts w:eastAsia="MS Mincho"/>
          <w:sz w:val="22"/>
          <w:szCs w:val="22"/>
          <w:lang w:val="sr-Latn-ME" w:eastAsia="zh-CN"/>
        </w:rPr>
        <w:t xml:space="preserve"> od ovog </w:t>
      </w:r>
      <w:r w:rsidR="00C4752B" w:rsidRPr="00BB6EA8">
        <w:rPr>
          <w:rFonts w:eastAsia="MS Mincho"/>
          <w:sz w:val="22"/>
          <w:szCs w:val="22"/>
          <w:lang w:val="sr-Latn-ME" w:eastAsia="zh-CN"/>
        </w:rPr>
        <w:t>lijek</w:t>
      </w:r>
      <w:r w:rsidR="003664A9" w:rsidRPr="00BB6EA8">
        <w:rPr>
          <w:rFonts w:eastAsia="MS Mincho"/>
          <w:sz w:val="22"/>
          <w:szCs w:val="22"/>
          <w:lang w:val="sr-Latn-ME" w:eastAsia="zh-CN"/>
        </w:rPr>
        <w:t>a za plućnu funkciju.</w:t>
      </w:r>
    </w:p>
    <w:p w14:paraId="7271B6EC" w14:textId="77777777" w:rsidR="003664A9" w:rsidRPr="00BB6EA8" w:rsidRDefault="003664A9" w:rsidP="001E7F4C">
      <w:pPr>
        <w:widowControl w:val="0"/>
        <w:autoSpaceDE w:val="0"/>
        <w:autoSpaceDN w:val="0"/>
        <w:adjustRightInd w:val="0"/>
        <w:jc w:val="both"/>
        <w:rPr>
          <w:sz w:val="22"/>
          <w:szCs w:val="22"/>
          <w:lang w:val="sr-Latn-ME"/>
        </w:rPr>
      </w:pPr>
    </w:p>
    <w:p w14:paraId="0F8369A8" w14:textId="77777777" w:rsidR="003664A9" w:rsidRPr="00BB6EA8" w:rsidRDefault="003664A9" w:rsidP="001E7F4C">
      <w:pPr>
        <w:keepNext/>
        <w:widowControl w:val="0"/>
        <w:autoSpaceDE w:val="0"/>
        <w:autoSpaceDN w:val="0"/>
        <w:adjustRightInd w:val="0"/>
        <w:jc w:val="both"/>
        <w:rPr>
          <w:i/>
          <w:sz w:val="22"/>
          <w:szCs w:val="22"/>
          <w:u w:val="single"/>
          <w:lang w:val="sr-Latn-ME"/>
        </w:rPr>
      </w:pPr>
      <w:r w:rsidRPr="00BB6EA8">
        <w:rPr>
          <w:i/>
          <w:sz w:val="22"/>
          <w:szCs w:val="22"/>
          <w:u w:val="single"/>
          <w:lang w:val="sr-Latn-ME"/>
        </w:rPr>
        <w:t>QTc interval</w:t>
      </w:r>
      <w:bookmarkStart w:id="10" w:name="_nth_Effects_on_the_QTc_int94189"/>
      <w:bookmarkStart w:id="11" w:name="_nth_Safety_assessment__QTc58562"/>
      <w:bookmarkEnd w:id="10"/>
      <w:bookmarkEnd w:id="11"/>
    </w:p>
    <w:p w14:paraId="3F79177D" w14:textId="36B6A7FF" w:rsidR="003664A9" w:rsidRPr="00BB6EA8" w:rsidRDefault="003664A9" w:rsidP="001E7F4C">
      <w:pPr>
        <w:widowControl w:val="0"/>
        <w:autoSpaceDE w:val="0"/>
        <w:autoSpaceDN w:val="0"/>
        <w:adjustRightInd w:val="0"/>
        <w:jc w:val="both"/>
        <w:rPr>
          <w:sz w:val="22"/>
          <w:szCs w:val="22"/>
          <w:lang w:val="sr-Latn-ME"/>
        </w:rPr>
      </w:pPr>
      <w:r w:rsidRPr="00BB6EA8">
        <w:rPr>
          <w:sz w:val="22"/>
          <w:szCs w:val="22"/>
          <w:lang w:val="sr-Latn-ME"/>
        </w:rPr>
        <w:t xml:space="preserve">Efekat ovog </w:t>
      </w:r>
      <w:r w:rsidR="00C4752B" w:rsidRPr="00BB6EA8">
        <w:rPr>
          <w:sz w:val="22"/>
          <w:szCs w:val="22"/>
          <w:lang w:val="sr-Latn-ME"/>
        </w:rPr>
        <w:t>lijek</w:t>
      </w:r>
      <w:r w:rsidRPr="00BB6EA8">
        <w:rPr>
          <w:sz w:val="22"/>
          <w:szCs w:val="22"/>
          <w:lang w:val="sr-Latn-ME"/>
        </w:rPr>
        <w:t>a na QTc interval nije proc</w:t>
      </w:r>
      <w:r w:rsidR="00EF0C6F" w:rsidRPr="00BB6EA8">
        <w:rPr>
          <w:sz w:val="22"/>
          <w:szCs w:val="22"/>
          <w:lang w:val="sr-Latn-ME"/>
        </w:rPr>
        <w:t>ij</w:t>
      </w:r>
      <w:r w:rsidRPr="00BB6EA8">
        <w:rPr>
          <w:sz w:val="22"/>
          <w:szCs w:val="22"/>
          <w:lang w:val="sr-Latn-ME"/>
        </w:rPr>
        <w:t>enjen u temeljnom ispitivanju QT-a (</w:t>
      </w:r>
      <w:r w:rsidR="004F5EE7" w:rsidRPr="00BB6EA8">
        <w:rPr>
          <w:sz w:val="22"/>
          <w:szCs w:val="22"/>
          <w:lang w:val="sr-Latn-ME"/>
        </w:rPr>
        <w:t xml:space="preserve">engl. </w:t>
      </w:r>
      <w:r w:rsidR="009B24F6" w:rsidRPr="00BB6EA8">
        <w:rPr>
          <w:i/>
          <w:sz w:val="22"/>
          <w:szCs w:val="22"/>
          <w:lang w:val="sr-Latn-ME"/>
        </w:rPr>
        <w:t>through QT</w:t>
      </w:r>
      <w:r w:rsidR="009B24F6" w:rsidRPr="00BB6EA8">
        <w:rPr>
          <w:sz w:val="22"/>
          <w:szCs w:val="22"/>
          <w:lang w:val="sr-Latn-ME"/>
        </w:rPr>
        <w:t xml:space="preserve"> (</w:t>
      </w:r>
      <w:r w:rsidRPr="00BB6EA8">
        <w:rPr>
          <w:sz w:val="22"/>
          <w:szCs w:val="22"/>
          <w:lang w:val="sr-Latn-ME"/>
        </w:rPr>
        <w:t>TQT</w:t>
      </w:r>
      <w:r w:rsidR="009B24F6" w:rsidRPr="00BB6EA8">
        <w:rPr>
          <w:sz w:val="22"/>
          <w:szCs w:val="22"/>
          <w:lang w:val="sr-Latn-ME"/>
        </w:rPr>
        <w:t>)</w:t>
      </w:r>
      <w:r w:rsidRPr="00BB6EA8">
        <w:rPr>
          <w:sz w:val="22"/>
          <w:szCs w:val="22"/>
          <w:lang w:val="sr-Latn-ME"/>
        </w:rPr>
        <w:t>). Za mometazon</w:t>
      </w:r>
      <w:r w:rsidR="00A64506">
        <w:rPr>
          <w:sz w:val="22"/>
          <w:szCs w:val="22"/>
          <w:lang w:val="sr-Latn-ME"/>
        </w:rPr>
        <w:t xml:space="preserve"> </w:t>
      </w:r>
      <w:r w:rsidRPr="00BB6EA8">
        <w:rPr>
          <w:sz w:val="22"/>
          <w:szCs w:val="22"/>
          <w:lang w:val="sr-Latn-ME"/>
        </w:rPr>
        <w:t>furoat, ni</w:t>
      </w:r>
      <w:r w:rsidR="00B47556">
        <w:rPr>
          <w:sz w:val="22"/>
          <w:szCs w:val="22"/>
          <w:lang w:val="sr-Latn-ME"/>
        </w:rPr>
        <w:t>je</w:t>
      </w:r>
      <w:r w:rsidRPr="00BB6EA8">
        <w:rPr>
          <w:sz w:val="22"/>
          <w:szCs w:val="22"/>
          <w:lang w:val="sr-Latn-ME"/>
        </w:rPr>
        <w:t>su poznata svojstva produženja QTc</w:t>
      </w:r>
      <w:r w:rsidR="009B24F6" w:rsidRPr="00BB6EA8">
        <w:rPr>
          <w:sz w:val="22"/>
          <w:szCs w:val="22"/>
          <w:lang w:val="sr-Latn-ME"/>
        </w:rPr>
        <w:t xml:space="preserve"> intervala</w:t>
      </w:r>
      <w:r w:rsidRPr="00BB6EA8">
        <w:rPr>
          <w:sz w:val="22"/>
          <w:szCs w:val="22"/>
          <w:lang w:val="sr-Latn-ME"/>
        </w:rPr>
        <w:t>.</w:t>
      </w:r>
    </w:p>
    <w:p w14:paraId="2386FEDD" w14:textId="77777777" w:rsidR="003664A9" w:rsidRPr="00BB6EA8" w:rsidRDefault="003664A9" w:rsidP="001E7F4C">
      <w:pPr>
        <w:widowControl w:val="0"/>
        <w:autoSpaceDE w:val="0"/>
        <w:autoSpaceDN w:val="0"/>
        <w:adjustRightInd w:val="0"/>
        <w:jc w:val="both"/>
        <w:rPr>
          <w:sz w:val="22"/>
          <w:szCs w:val="22"/>
          <w:lang w:val="sr-Latn-ME"/>
        </w:rPr>
      </w:pPr>
    </w:p>
    <w:p w14:paraId="0CEC1FB5" w14:textId="77777777" w:rsidR="003664A9" w:rsidRPr="00BB6EA8" w:rsidRDefault="003664A9" w:rsidP="00D53391">
      <w:pPr>
        <w:tabs>
          <w:tab w:val="left" w:pos="540"/>
          <w:tab w:val="left" w:pos="569"/>
        </w:tabs>
        <w:jc w:val="both"/>
        <w:rPr>
          <w:bCs/>
          <w:sz w:val="22"/>
          <w:szCs w:val="22"/>
          <w:u w:val="single"/>
          <w:lang w:val="sr-Latn-ME"/>
        </w:rPr>
      </w:pPr>
      <w:r w:rsidRPr="00BB6EA8">
        <w:rPr>
          <w:bCs/>
          <w:sz w:val="22"/>
          <w:szCs w:val="22"/>
          <w:u w:val="single"/>
          <w:lang w:val="sr-Latn-ME"/>
        </w:rPr>
        <w:t>Klinička efikasnost i bezb</w:t>
      </w:r>
      <w:r w:rsidR="00EF0C6F" w:rsidRPr="00BB6EA8">
        <w:rPr>
          <w:bCs/>
          <w:sz w:val="22"/>
          <w:szCs w:val="22"/>
          <w:u w:val="single"/>
          <w:lang w:val="sr-Latn-ME"/>
        </w:rPr>
        <w:t>j</w:t>
      </w:r>
      <w:r w:rsidRPr="00BB6EA8">
        <w:rPr>
          <w:bCs/>
          <w:sz w:val="22"/>
          <w:szCs w:val="22"/>
          <w:u w:val="single"/>
          <w:lang w:val="sr-Latn-ME"/>
        </w:rPr>
        <w:t>ednost</w:t>
      </w:r>
    </w:p>
    <w:p w14:paraId="598917CD" w14:textId="77777777" w:rsidR="003664A9" w:rsidRPr="00BB6EA8" w:rsidRDefault="003664A9" w:rsidP="001E7F4C">
      <w:pPr>
        <w:pStyle w:val="Text"/>
        <w:widowControl w:val="0"/>
        <w:spacing w:before="0"/>
        <w:rPr>
          <w:sz w:val="22"/>
          <w:szCs w:val="22"/>
          <w:lang w:val="sr-Latn-ME"/>
        </w:rPr>
      </w:pPr>
    </w:p>
    <w:p w14:paraId="7B630463" w14:textId="31A0C52F" w:rsidR="003664A9" w:rsidRPr="00BB6EA8" w:rsidRDefault="003664A9" w:rsidP="001E7F4C">
      <w:pPr>
        <w:jc w:val="both"/>
        <w:rPr>
          <w:rFonts w:eastAsia="MS Mincho"/>
          <w:sz w:val="22"/>
          <w:szCs w:val="22"/>
          <w:lang w:val="sr-Latn-ME" w:eastAsia="zh-CN"/>
        </w:rPr>
      </w:pPr>
      <w:r w:rsidRPr="00BB6EA8">
        <w:rPr>
          <w:rFonts w:eastAsia="MS Mincho"/>
          <w:sz w:val="22"/>
          <w:szCs w:val="22"/>
          <w:lang w:val="sr-Latn-ME" w:eastAsia="zh-CN"/>
        </w:rPr>
        <w:t>U dva randomizovana, dvostruko sl</w:t>
      </w:r>
      <w:r w:rsidR="00EF0C6F" w:rsidRPr="00BB6EA8">
        <w:rPr>
          <w:rFonts w:eastAsia="MS Mincho"/>
          <w:sz w:val="22"/>
          <w:szCs w:val="22"/>
          <w:lang w:val="sr-Latn-ME" w:eastAsia="zh-CN"/>
        </w:rPr>
        <w:t>ij</w:t>
      </w:r>
      <w:r w:rsidRPr="00BB6EA8">
        <w:rPr>
          <w:rFonts w:eastAsia="MS Mincho"/>
          <w:sz w:val="22"/>
          <w:szCs w:val="22"/>
          <w:lang w:val="sr-Latn-ME" w:eastAsia="zh-CN"/>
        </w:rPr>
        <w:t>epa ispitivanja faze III (PALLADIUM i QUARTZ) različitih trajanja</w:t>
      </w:r>
      <w:r w:rsidR="00E46267" w:rsidRPr="00BB6EA8">
        <w:rPr>
          <w:rFonts w:eastAsia="MS Mincho"/>
          <w:sz w:val="22"/>
          <w:szCs w:val="22"/>
          <w:lang w:val="sr-Latn-ME" w:eastAsia="zh-CN"/>
        </w:rPr>
        <w:t>,</w:t>
      </w:r>
      <w:r w:rsidRPr="00BB6EA8">
        <w:rPr>
          <w:rFonts w:eastAsia="MS Mincho"/>
          <w:sz w:val="22"/>
          <w:szCs w:val="22"/>
          <w:lang w:val="sr-Latn-ME" w:eastAsia="zh-CN"/>
        </w:rPr>
        <w:t xml:space="preserve"> proc</w:t>
      </w:r>
      <w:r w:rsidR="00DD0CC4" w:rsidRPr="00BB6EA8">
        <w:rPr>
          <w:rFonts w:eastAsia="MS Mincho"/>
          <w:sz w:val="22"/>
          <w:szCs w:val="22"/>
          <w:lang w:val="sr-Latn-ME" w:eastAsia="zh-CN"/>
        </w:rPr>
        <w:t>ij</w:t>
      </w:r>
      <w:r w:rsidRPr="00BB6EA8">
        <w:rPr>
          <w:rFonts w:eastAsia="MS Mincho"/>
          <w:sz w:val="22"/>
          <w:szCs w:val="22"/>
          <w:lang w:val="sr-Latn-ME" w:eastAsia="zh-CN"/>
        </w:rPr>
        <w:t>enjena je bezb</w:t>
      </w:r>
      <w:r w:rsidR="00EF0C6F" w:rsidRPr="00BB6EA8">
        <w:rPr>
          <w:rFonts w:eastAsia="MS Mincho"/>
          <w:sz w:val="22"/>
          <w:szCs w:val="22"/>
          <w:lang w:val="sr-Latn-ME" w:eastAsia="zh-CN"/>
        </w:rPr>
        <w:t>j</w:t>
      </w:r>
      <w:r w:rsidRPr="00BB6EA8">
        <w:rPr>
          <w:rFonts w:eastAsia="MS Mincho"/>
          <w:sz w:val="22"/>
          <w:szCs w:val="22"/>
          <w:lang w:val="sr-Latn-ME" w:eastAsia="zh-CN"/>
        </w:rPr>
        <w:t>ednost</w:t>
      </w:r>
      <w:r w:rsidR="00E46267" w:rsidRPr="00BB6EA8">
        <w:rPr>
          <w:rFonts w:eastAsia="MS Mincho"/>
          <w:sz w:val="22"/>
          <w:szCs w:val="22"/>
          <w:lang w:val="sr-Latn-ME" w:eastAsia="zh-CN"/>
        </w:rPr>
        <w:t xml:space="preserve"> i efikasnost</w:t>
      </w:r>
      <w:r w:rsidRPr="00BB6EA8">
        <w:rPr>
          <w:rFonts w:eastAsia="MS Mincho"/>
          <w:sz w:val="22"/>
          <w:szCs w:val="22"/>
          <w:lang w:val="sr-Latn-ME" w:eastAsia="zh-CN"/>
        </w:rPr>
        <w:t xml:space="preserve"> </w:t>
      </w:r>
      <w:r w:rsidR="00C4752B" w:rsidRPr="00BB6EA8">
        <w:rPr>
          <w:rFonts w:eastAsia="MS Mincho"/>
          <w:sz w:val="22"/>
          <w:szCs w:val="22"/>
          <w:lang w:val="sr-Latn-ME" w:eastAsia="zh-CN"/>
        </w:rPr>
        <w:t>lijek</w:t>
      </w:r>
      <w:r w:rsidRPr="00BB6EA8">
        <w:rPr>
          <w:rFonts w:eastAsia="MS Mincho"/>
          <w:sz w:val="22"/>
          <w:szCs w:val="22"/>
          <w:lang w:val="sr-Latn-ME" w:eastAsia="zh-CN"/>
        </w:rPr>
        <w:t>a Atectura Breezhaler kod odraslih pacijenata i adolescenata sa perzistentnom astmom.</w:t>
      </w:r>
    </w:p>
    <w:p w14:paraId="20AC3FE7" w14:textId="77777777" w:rsidR="003664A9" w:rsidRPr="00BB6EA8" w:rsidRDefault="003664A9" w:rsidP="001E7F4C">
      <w:pPr>
        <w:pStyle w:val="Text"/>
        <w:widowControl w:val="0"/>
        <w:spacing w:before="0"/>
        <w:rPr>
          <w:sz w:val="22"/>
          <w:szCs w:val="22"/>
          <w:lang w:val="sr-Latn-ME"/>
        </w:rPr>
      </w:pPr>
    </w:p>
    <w:p w14:paraId="0B1C572A" w14:textId="0BC9DCA7" w:rsidR="003664A9" w:rsidRPr="00BB6EA8" w:rsidRDefault="003664A9" w:rsidP="001E7F4C">
      <w:pPr>
        <w:pStyle w:val="Text"/>
        <w:widowControl w:val="0"/>
        <w:spacing w:before="0"/>
        <w:rPr>
          <w:sz w:val="22"/>
          <w:szCs w:val="22"/>
          <w:lang w:val="sr-Latn-ME"/>
        </w:rPr>
      </w:pPr>
      <w:r w:rsidRPr="00BB6EA8">
        <w:rPr>
          <w:sz w:val="22"/>
          <w:szCs w:val="22"/>
          <w:lang w:val="sr-Latn-ME"/>
        </w:rPr>
        <w:t>Ispitivanje PALLADIUM je bilo 52</w:t>
      </w:r>
      <w:r w:rsidRPr="00BB6EA8">
        <w:rPr>
          <w:sz w:val="22"/>
          <w:szCs w:val="22"/>
          <w:lang w:val="sr-Latn-ME"/>
        </w:rPr>
        <w:noBreakHyphen/>
      </w:r>
      <w:r w:rsidR="00EF0C6F" w:rsidRPr="00BB6EA8">
        <w:rPr>
          <w:sz w:val="22"/>
          <w:szCs w:val="22"/>
          <w:lang w:val="sr-Latn-ME"/>
        </w:rPr>
        <w:t>nedjelj</w:t>
      </w:r>
      <w:r w:rsidRPr="00BB6EA8">
        <w:rPr>
          <w:sz w:val="22"/>
          <w:szCs w:val="22"/>
          <w:lang w:val="sr-Latn-ME"/>
        </w:rPr>
        <w:t xml:space="preserve">no pivotalno ispitivanje u kome je </w:t>
      </w:r>
      <w:r w:rsidR="00F44CC7" w:rsidRPr="00BB6EA8">
        <w:rPr>
          <w:sz w:val="22"/>
          <w:szCs w:val="22"/>
          <w:lang w:val="sr-Latn-ME"/>
        </w:rPr>
        <w:t>procjen</w:t>
      </w:r>
      <w:r w:rsidRPr="00BB6EA8">
        <w:rPr>
          <w:sz w:val="22"/>
          <w:szCs w:val="22"/>
          <w:lang w:val="sr-Latn-ME"/>
        </w:rPr>
        <w:t xml:space="preserve">jivan </w:t>
      </w:r>
      <w:r w:rsidR="00C4752B" w:rsidRPr="00BB6EA8">
        <w:rPr>
          <w:sz w:val="22"/>
          <w:szCs w:val="22"/>
          <w:lang w:val="sr-Latn-ME"/>
        </w:rPr>
        <w:t>lijek</w:t>
      </w:r>
      <w:r w:rsidRPr="00BB6EA8">
        <w:rPr>
          <w:sz w:val="22"/>
          <w:szCs w:val="22"/>
          <w:lang w:val="sr-Latn-ME"/>
        </w:rPr>
        <w:t xml:space="preserve"> Atectura Breezhaler </w:t>
      </w:r>
      <w:r w:rsidR="00E46267" w:rsidRPr="00BB6EA8">
        <w:rPr>
          <w:sz w:val="22"/>
          <w:szCs w:val="22"/>
          <w:lang w:val="sr-Latn-ME"/>
        </w:rPr>
        <w:t xml:space="preserve">jačine </w:t>
      </w:r>
      <w:r w:rsidRPr="00BB6EA8">
        <w:rPr>
          <w:sz w:val="22"/>
          <w:szCs w:val="22"/>
          <w:lang w:val="sr-Latn-ME"/>
        </w:rPr>
        <w:t>125 mikrograma</w:t>
      </w:r>
      <w:r w:rsidR="004F5EE7" w:rsidRPr="00BB6EA8">
        <w:rPr>
          <w:sz w:val="22"/>
          <w:szCs w:val="22"/>
          <w:lang w:val="sr-Latn-ME"/>
        </w:rPr>
        <w:t xml:space="preserve"> + </w:t>
      </w:r>
      <w:r w:rsidRPr="00BB6EA8">
        <w:rPr>
          <w:sz w:val="22"/>
          <w:szCs w:val="22"/>
          <w:lang w:val="sr-Latn-ME"/>
        </w:rPr>
        <w:t>127,5 mikrograma</w:t>
      </w:r>
      <w:r w:rsidRPr="00BB6EA8" w:rsidDel="007218DC">
        <w:rPr>
          <w:sz w:val="22"/>
          <w:szCs w:val="22"/>
          <w:lang w:val="sr-Latn-ME"/>
        </w:rPr>
        <w:t xml:space="preserve"> </w:t>
      </w:r>
      <w:r w:rsidR="00E46267" w:rsidRPr="00BB6EA8">
        <w:rPr>
          <w:sz w:val="22"/>
          <w:szCs w:val="22"/>
          <w:lang w:val="sr-Latn-ME"/>
        </w:rPr>
        <w:t xml:space="preserve">primjenjivan </w:t>
      </w:r>
      <w:r w:rsidRPr="00BB6EA8">
        <w:rPr>
          <w:sz w:val="22"/>
          <w:szCs w:val="22"/>
          <w:lang w:val="sr-Latn-ME"/>
        </w:rPr>
        <w:t>jednom dnevno (N</w:t>
      </w:r>
      <w:r w:rsidR="00B47556">
        <w:rPr>
          <w:sz w:val="22"/>
          <w:szCs w:val="22"/>
          <w:lang w:val="sr-Latn-ME"/>
        </w:rPr>
        <w:t xml:space="preserve"> </w:t>
      </w:r>
      <w:r w:rsidRPr="00BB6EA8">
        <w:rPr>
          <w:sz w:val="22"/>
          <w:szCs w:val="22"/>
          <w:lang w:val="sr-Latn-ME"/>
        </w:rPr>
        <w:t>=</w:t>
      </w:r>
      <w:r w:rsidR="00B47556">
        <w:rPr>
          <w:sz w:val="22"/>
          <w:szCs w:val="22"/>
          <w:lang w:val="sr-Latn-ME"/>
        </w:rPr>
        <w:t xml:space="preserve"> </w:t>
      </w:r>
      <w:r w:rsidRPr="00BB6EA8">
        <w:rPr>
          <w:sz w:val="22"/>
          <w:szCs w:val="22"/>
          <w:lang w:val="sr-Latn-ME"/>
        </w:rPr>
        <w:t>439)</w:t>
      </w:r>
      <w:r w:rsidR="004F5EE7" w:rsidRPr="00BB6EA8">
        <w:rPr>
          <w:sz w:val="22"/>
          <w:szCs w:val="22"/>
          <w:lang w:val="sr-Latn-ME"/>
        </w:rPr>
        <w:t>,</w:t>
      </w:r>
      <w:r w:rsidRPr="00BB6EA8">
        <w:rPr>
          <w:sz w:val="22"/>
          <w:szCs w:val="22"/>
          <w:lang w:val="sr-Latn-ME"/>
        </w:rPr>
        <w:t xml:space="preserve"> i </w:t>
      </w:r>
      <w:r w:rsidR="00E46267" w:rsidRPr="00BB6EA8">
        <w:rPr>
          <w:sz w:val="22"/>
          <w:szCs w:val="22"/>
          <w:lang w:val="sr-Latn-ME"/>
        </w:rPr>
        <w:t xml:space="preserve">jačine </w:t>
      </w:r>
      <w:r w:rsidRPr="00BB6EA8">
        <w:rPr>
          <w:sz w:val="22"/>
          <w:szCs w:val="22"/>
          <w:lang w:val="sr-Latn-ME"/>
        </w:rPr>
        <w:t>125 mikrograma</w:t>
      </w:r>
      <w:r w:rsidR="004F5EE7" w:rsidRPr="00BB6EA8">
        <w:rPr>
          <w:sz w:val="22"/>
          <w:szCs w:val="22"/>
          <w:lang w:val="sr-Latn-ME"/>
        </w:rPr>
        <w:t xml:space="preserve"> + </w:t>
      </w:r>
      <w:r w:rsidRPr="00BB6EA8">
        <w:rPr>
          <w:sz w:val="22"/>
          <w:szCs w:val="22"/>
          <w:lang w:val="sr-Latn-ME"/>
        </w:rPr>
        <w:t>260 mikrograma</w:t>
      </w:r>
      <w:r w:rsidR="00E46267" w:rsidRPr="00BB6EA8">
        <w:rPr>
          <w:sz w:val="22"/>
          <w:szCs w:val="22"/>
          <w:lang w:val="sr-Latn-ME"/>
        </w:rPr>
        <w:t xml:space="preserve"> primjenjivan</w:t>
      </w:r>
      <w:r w:rsidRPr="00BB6EA8">
        <w:rPr>
          <w:sz w:val="22"/>
          <w:szCs w:val="22"/>
          <w:lang w:val="sr-Latn-ME"/>
        </w:rPr>
        <w:t xml:space="preserve"> jednom dnevno (N</w:t>
      </w:r>
      <w:r w:rsidR="00B47556">
        <w:rPr>
          <w:sz w:val="22"/>
          <w:szCs w:val="22"/>
          <w:lang w:val="sr-Latn-ME"/>
        </w:rPr>
        <w:t xml:space="preserve"> </w:t>
      </w:r>
      <w:r w:rsidRPr="00BB6EA8">
        <w:rPr>
          <w:sz w:val="22"/>
          <w:szCs w:val="22"/>
          <w:lang w:val="sr-Latn-ME"/>
        </w:rPr>
        <w:t>=</w:t>
      </w:r>
      <w:r w:rsidR="00B47556">
        <w:rPr>
          <w:sz w:val="22"/>
          <w:szCs w:val="22"/>
          <w:lang w:val="sr-Latn-ME"/>
        </w:rPr>
        <w:t xml:space="preserve"> </w:t>
      </w:r>
      <w:r w:rsidRPr="00BB6EA8">
        <w:rPr>
          <w:sz w:val="22"/>
          <w:szCs w:val="22"/>
          <w:lang w:val="sr-Latn-ME"/>
        </w:rPr>
        <w:t>445)</w:t>
      </w:r>
      <w:r w:rsidR="004F5EE7" w:rsidRPr="00BB6EA8">
        <w:rPr>
          <w:sz w:val="22"/>
          <w:szCs w:val="22"/>
          <w:lang w:val="sr-Latn-ME"/>
        </w:rPr>
        <w:t>,</w:t>
      </w:r>
      <w:r w:rsidRPr="00BB6EA8">
        <w:rPr>
          <w:sz w:val="22"/>
          <w:szCs w:val="22"/>
          <w:lang w:val="sr-Latn-ME"/>
        </w:rPr>
        <w:t xml:space="preserve"> u poređenju sa </w:t>
      </w:r>
      <w:r w:rsidR="00E46267" w:rsidRPr="00BB6EA8">
        <w:rPr>
          <w:sz w:val="22"/>
          <w:szCs w:val="22"/>
          <w:lang w:val="sr-Latn-ME"/>
        </w:rPr>
        <w:t>mometazon</w:t>
      </w:r>
      <w:r w:rsidR="00A64506">
        <w:rPr>
          <w:sz w:val="22"/>
          <w:szCs w:val="22"/>
          <w:lang w:val="sr-Latn-ME"/>
        </w:rPr>
        <w:t xml:space="preserve"> </w:t>
      </w:r>
      <w:r w:rsidR="00E46267" w:rsidRPr="00BB6EA8">
        <w:rPr>
          <w:sz w:val="22"/>
          <w:szCs w:val="22"/>
          <w:lang w:val="sr-Latn-ME"/>
        </w:rPr>
        <w:t xml:space="preserve">furoatom u dozi od </w:t>
      </w:r>
      <w:r w:rsidRPr="00BB6EA8">
        <w:rPr>
          <w:sz w:val="22"/>
          <w:szCs w:val="22"/>
          <w:lang w:val="sr-Latn-ME"/>
        </w:rPr>
        <w:t xml:space="preserve">400 mikrograma </w:t>
      </w:r>
      <w:r w:rsidR="00E46267" w:rsidRPr="00BB6EA8">
        <w:rPr>
          <w:sz w:val="22"/>
          <w:szCs w:val="22"/>
          <w:lang w:val="sr-Latn-ME"/>
        </w:rPr>
        <w:t>prim</w:t>
      </w:r>
      <w:r w:rsidR="00A26355" w:rsidRPr="00BB6EA8">
        <w:rPr>
          <w:sz w:val="22"/>
          <w:szCs w:val="22"/>
          <w:lang w:val="sr-Latn-ME"/>
        </w:rPr>
        <w:t>i</w:t>
      </w:r>
      <w:r w:rsidR="00E46267" w:rsidRPr="00BB6EA8">
        <w:rPr>
          <w:sz w:val="22"/>
          <w:szCs w:val="22"/>
          <w:lang w:val="sr-Latn-ME"/>
        </w:rPr>
        <w:t>jenjenog</w:t>
      </w:r>
      <w:r w:rsidRPr="00BB6EA8">
        <w:rPr>
          <w:sz w:val="22"/>
          <w:szCs w:val="22"/>
          <w:lang w:val="sr-Latn-ME"/>
        </w:rPr>
        <w:t xml:space="preserve"> jednom dnevno (N</w:t>
      </w:r>
      <w:r w:rsidR="00B47556">
        <w:rPr>
          <w:sz w:val="22"/>
          <w:szCs w:val="22"/>
          <w:lang w:val="sr-Latn-ME"/>
        </w:rPr>
        <w:t xml:space="preserve"> </w:t>
      </w:r>
      <w:r w:rsidRPr="00BB6EA8">
        <w:rPr>
          <w:sz w:val="22"/>
          <w:szCs w:val="22"/>
          <w:lang w:val="sr-Latn-ME"/>
        </w:rPr>
        <w:t>=</w:t>
      </w:r>
      <w:r w:rsidR="00B47556">
        <w:rPr>
          <w:sz w:val="22"/>
          <w:szCs w:val="22"/>
          <w:lang w:val="sr-Latn-ME"/>
        </w:rPr>
        <w:t xml:space="preserve"> </w:t>
      </w:r>
      <w:r w:rsidRPr="00BB6EA8">
        <w:rPr>
          <w:sz w:val="22"/>
          <w:szCs w:val="22"/>
          <w:lang w:val="sr-Latn-ME"/>
        </w:rPr>
        <w:t xml:space="preserve">444) i </w:t>
      </w:r>
      <w:r w:rsidR="00E46267" w:rsidRPr="00BB6EA8">
        <w:rPr>
          <w:sz w:val="22"/>
          <w:szCs w:val="22"/>
          <w:lang w:val="sr-Latn-ME"/>
        </w:rPr>
        <w:t xml:space="preserve">u dozi od </w:t>
      </w:r>
      <w:r w:rsidRPr="00BB6EA8">
        <w:rPr>
          <w:sz w:val="22"/>
          <w:szCs w:val="22"/>
          <w:lang w:val="sr-Latn-ME"/>
        </w:rPr>
        <w:t>800 mikrograma dnevno (</w:t>
      </w:r>
      <w:r w:rsidR="00F469F6" w:rsidRPr="00BB6EA8">
        <w:rPr>
          <w:sz w:val="22"/>
          <w:szCs w:val="22"/>
          <w:lang w:val="sr-Latn-ME"/>
        </w:rPr>
        <w:t>prim</w:t>
      </w:r>
      <w:r w:rsidR="00E762B7" w:rsidRPr="00BB6EA8">
        <w:rPr>
          <w:sz w:val="22"/>
          <w:szCs w:val="22"/>
          <w:lang w:val="sr-Latn-ME"/>
        </w:rPr>
        <w:t>i</w:t>
      </w:r>
      <w:r w:rsidR="00F469F6" w:rsidRPr="00BB6EA8">
        <w:rPr>
          <w:sz w:val="22"/>
          <w:szCs w:val="22"/>
          <w:lang w:val="sr-Latn-ME"/>
        </w:rPr>
        <w:t>jen</w:t>
      </w:r>
      <w:r w:rsidRPr="00BB6EA8">
        <w:rPr>
          <w:sz w:val="22"/>
          <w:szCs w:val="22"/>
          <w:lang w:val="sr-Latn-ME"/>
        </w:rPr>
        <w:t>j</w:t>
      </w:r>
      <w:r w:rsidR="00E46267" w:rsidRPr="00BB6EA8">
        <w:rPr>
          <w:sz w:val="22"/>
          <w:szCs w:val="22"/>
          <w:lang w:val="sr-Latn-ME"/>
        </w:rPr>
        <w:t>eno</w:t>
      </w:r>
      <w:r w:rsidRPr="00BB6EA8">
        <w:rPr>
          <w:sz w:val="22"/>
          <w:szCs w:val="22"/>
          <w:lang w:val="sr-Latn-ME"/>
        </w:rPr>
        <w:t xml:space="preserve"> kao 400 mikrograma dva puta dnevno) (N</w:t>
      </w:r>
      <w:r w:rsidR="00B47556">
        <w:rPr>
          <w:sz w:val="22"/>
          <w:szCs w:val="22"/>
          <w:lang w:val="sr-Latn-ME"/>
        </w:rPr>
        <w:t xml:space="preserve"> </w:t>
      </w:r>
      <w:r w:rsidRPr="00BB6EA8">
        <w:rPr>
          <w:sz w:val="22"/>
          <w:szCs w:val="22"/>
          <w:lang w:val="sr-Latn-ME"/>
        </w:rPr>
        <w:t>=</w:t>
      </w:r>
      <w:r w:rsidR="00B47556">
        <w:rPr>
          <w:sz w:val="22"/>
          <w:szCs w:val="22"/>
          <w:lang w:val="sr-Latn-ME"/>
        </w:rPr>
        <w:t xml:space="preserve"> </w:t>
      </w:r>
      <w:r w:rsidRPr="00BB6EA8">
        <w:rPr>
          <w:sz w:val="22"/>
          <w:szCs w:val="22"/>
          <w:lang w:val="sr-Latn-ME"/>
        </w:rPr>
        <w:t xml:space="preserve">442). Treća grupa sa aktivnom kontrolom je uključivala ispitanike </w:t>
      </w:r>
      <w:r w:rsidR="00F469F6" w:rsidRPr="00BB6EA8">
        <w:rPr>
          <w:sz w:val="22"/>
          <w:szCs w:val="22"/>
          <w:lang w:val="sr-Latn-ME"/>
        </w:rPr>
        <w:t>liječ</w:t>
      </w:r>
      <w:r w:rsidRPr="00BB6EA8">
        <w:rPr>
          <w:sz w:val="22"/>
          <w:szCs w:val="22"/>
          <w:lang w:val="sr-Latn-ME"/>
        </w:rPr>
        <w:t>ene salmeterolom</w:t>
      </w:r>
      <w:r w:rsidR="004F5EE7" w:rsidRPr="00BB6EA8">
        <w:rPr>
          <w:sz w:val="22"/>
          <w:szCs w:val="22"/>
          <w:lang w:val="sr-Latn-ME"/>
        </w:rPr>
        <w:t xml:space="preserve">, </w:t>
      </w:r>
      <w:r w:rsidRPr="00BB6EA8">
        <w:rPr>
          <w:sz w:val="22"/>
          <w:szCs w:val="22"/>
          <w:lang w:val="sr-Latn-ME"/>
        </w:rPr>
        <w:t xml:space="preserve">flutikazonpropionatom </w:t>
      </w:r>
      <w:r w:rsidR="00E46267" w:rsidRPr="00BB6EA8">
        <w:rPr>
          <w:sz w:val="22"/>
          <w:szCs w:val="22"/>
          <w:lang w:val="sr-Latn-ME"/>
        </w:rPr>
        <w:t xml:space="preserve">u dozi od </w:t>
      </w:r>
      <w:r w:rsidRPr="00BB6EA8">
        <w:rPr>
          <w:sz w:val="22"/>
          <w:szCs w:val="22"/>
          <w:lang w:val="sr-Latn-ME"/>
        </w:rPr>
        <w:t>50 mikrograma</w:t>
      </w:r>
      <w:r w:rsidR="004F5EE7" w:rsidRPr="00BB6EA8">
        <w:rPr>
          <w:sz w:val="22"/>
          <w:szCs w:val="22"/>
          <w:lang w:val="sr-Latn-ME"/>
        </w:rPr>
        <w:t xml:space="preserve"> + </w:t>
      </w:r>
      <w:r w:rsidRPr="00BB6EA8">
        <w:rPr>
          <w:sz w:val="22"/>
          <w:szCs w:val="22"/>
          <w:lang w:val="sr-Latn-ME"/>
        </w:rPr>
        <w:t>500 mikrograma</w:t>
      </w:r>
      <w:r w:rsidRPr="00BB6EA8" w:rsidDel="007218DC">
        <w:rPr>
          <w:sz w:val="22"/>
          <w:szCs w:val="22"/>
          <w:lang w:val="sr-Latn-ME"/>
        </w:rPr>
        <w:t xml:space="preserve"> </w:t>
      </w:r>
      <w:r w:rsidR="00E46267" w:rsidRPr="00BB6EA8">
        <w:rPr>
          <w:sz w:val="22"/>
          <w:szCs w:val="22"/>
          <w:lang w:val="sr-Latn-ME"/>
        </w:rPr>
        <w:t xml:space="preserve">primjenjivane </w:t>
      </w:r>
      <w:r w:rsidRPr="00BB6EA8">
        <w:rPr>
          <w:sz w:val="22"/>
          <w:szCs w:val="22"/>
          <w:lang w:val="sr-Latn-ME"/>
        </w:rPr>
        <w:t>dva puta dnevno (N</w:t>
      </w:r>
      <w:r w:rsidR="00B47556">
        <w:rPr>
          <w:sz w:val="22"/>
          <w:szCs w:val="22"/>
          <w:lang w:val="sr-Latn-ME"/>
        </w:rPr>
        <w:t xml:space="preserve"> </w:t>
      </w:r>
      <w:r w:rsidRPr="00BB6EA8">
        <w:rPr>
          <w:sz w:val="22"/>
          <w:szCs w:val="22"/>
          <w:lang w:val="sr-Latn-ME"/>
        </w:rPr>
        <w:t>=</w:t>
      </w:r>
      <w:r w:rsidR="00B47556">
        <w:rPr>
          <w:sz w:val="22"/>
          <w:szCs w:val="22"/>
          <w:lang w:val="sr-Latn-ME"/>
        </w:rPr>
        <w:t xml:space="preserve"> </w:t>
      </w:r>
      <w:r w:rsidRPr="00BB6EA8">
        <w:rPr>
          <w:sz w:val="22"/>
          <w:szCs w:val="22"/>
          <w:lang w:val="sr-Latn-ME"/>
        </w:rPr>
        <w:t>446). Svi ispitanici su morali da imaju simptom</w:t>
      </w:r>
      <w:r w:rsidR="002B2275" w:rsidRPr="00BB6EA8">
        <w:rPr>
          <w:sz w:val="22"/>
          <w:szCs w:val="22"/>
          <w:lang w:val="sr-Latn-ME"/>
        </w:rPr>
        <w:t>tsku</w:t>
      </w:r>
      <w:r w:rsidRPr="00BB6EA8">
        <w:rPr>
          <w:sz w:val="22"/>
          <w:szCs w:val="22"/>
          <w:lang w:val="sr-Latn-ME"/>
        </w:rPr>
        <w:t xml:space="preserve"> astm</w:t>
      </w:r>
      <w:r w:rsidR="002B2275" w:rsidRPr="00BB6EA8">
        <w:rPr>
          <w:sz w:val="22"/>
          <w:szCs w:val="22"/>
          <w:lang w:val="sr-Latn-ME"/>
        </w:rPr>
        <w:t>u</w:t>
      </w:r>
      <w:r w:rsidRPr="00BB6EA8">
        <w:rPr>
          <w:sz w:val="22"/>
          <w:szCs w:val="22"/>
          <w:lang w:val="sr-Latn-ME"/>
        </w:rPr>
        <w:t xml:space="preserve"> (</w:t>
      </w:r>
      <w:r w:rsidR="00B47556" w:rsidRPr="00361898">
        <w:rPr>
          <w:sz w:val="22"/>
          <w:szCs w:val="22"/>
          <w:lang w:val="hr-HR"/>
        </w:rPr>
        <w:t>(rezultat prema upitniku o kontroli astme od 7 pitanja [engl. </w:t>
      </w:r>
      <w:r w:rsidR="00B47556" w:rsidRPr="00361898">
        <w:rPr>
          <w:i/>
          <w:sz w:val="22"/>
          <w:szCs w:val="22"/>
          <w:lang w:val="hr-HR"/>
        </w:rPr>
        <w:t>Asthma Control Questionnaire</w:t>
      </w:r>
      <w:r w:rsidR="00B47556" w:rsidRPr="00361898">
        <w:rPr>
          <w:sz w:val="22"/>
          <w:szCs w:val="22"/>
          <w:lang w:val="hr-HR"/>
        </w:rPr>
        <w:t>, ACQ-7] ≥ 1,5</w:t>
      </w:r>
      <w:r w:rsidRPr="00BB6EA8">
        <w:rPr>
          <w:sz w:val="22"/>
          <w:szCs w:val="22"/>
          <w:lang w:val="sr-Latn-ME"/>
        </w:rPr>
        <w:t xml:space="preserve">) i da budu na terapiji održavanja za astmu </w:t>
      </w:r>
      <w:r w:rsidR="002B2275" w:rsidRPr="00BB6EA8">
        <w:rPr>
          <w:sz w:val="22"/>
          <w:szCs w:val="22"/>
          <w:lang w:val="sr-Latn-ME"/>
        </w:rPr>
        <w:t>sa inhalacionim kortikosteroidima</w:t>
      </w:r>
      <w:r w:rsidRPr="00BB6EA8">
        <w:rPr>
          <w:sz w:val="22"/>
          <w:szCs w:val="22"/>
          <w:lang w:val="sr-Latn-ME"/>
        </w:rPr>
        <w:t xml:space="preserve"> </w:t>
      </w:r>
      <w:r w:rsidR="002B2275" w:rsidRPr="00BB6EA8">
        <w:rPr>
          <w:sz w:val="22"/>
          <w:szCs w:val="22"/>
          <w:lang w:val="sr-Latn-ME"/>
        </w:rPr>
        <w:t>(</w:t>
      </w:r>
      <w:r w:rsidRPr="00BB6EA8">
        <w:rPr>
          <w:sz w:val="22"/>
          <w:szCs w:val="22"/>
          <w:lang w:val="sr-Latn-ME"/>
        </w:rPr>
        <w:t>IKS</w:t>
      </w:r>
      <w:r w:rsidR="002B2275" w:rsidRPr="00BB6EA8">
        <w:rPr>
          <w:sz w:val="22"/>
          <w:szCs w:val="22"/>
          <w:lang w:val="sr-Latn-ME"/>
        </w:rPr>
        <w:t>)</w:t>
      </w:r>
      <w:r w:rsidRPr="00BB6EA8">
        <w:rPr>
          <w:sz w:val="22"/>
          <w:szCs w:val="22"/>
          <w:lang w:val="sr-Latn-ME"/>
        </w:rPr>
        <w:t xml:space="preserve"> sa ili bez LABA tokom najmanje 3 m</w:t>
      </w:r>
      <w:r w:rsidR="00EF0C6F" w:rsidRPr="00BB6EA8">
        <w:rPr>
          <w:sz w:val="22"/>
          <w:szCs w:val="22"/>
          <w:lang w:val="sr-Latn-ME"/>
        </w:rPr>
        <w:t>j</w:t>
      </w:r>
      <w:r w:rsidRPr="00BB6EA8">
        <w:rPr>
          <w:sz w:val="22"/>
          <w:szCs w:val="22"/>
          <w:lang w:val="sr-Latn-ME"/>
        </w:rPr>
        <w:t>eseca pr</w:t>
      </w:r>
      <w:r w:rsidR="00EF0C6F" w:rsidRPr="00BB6EA8">
        <w:rPr>
          <w:sz w:val="22"/>
          <w:szCs w:val="22"/>
          <w:lang w:val="sr-Latn-ME"/>
        </w:rPr>
        <w:t>ij</w:t>
      </w:r>
      <w:r w:rsidRPr="00BB6EA8">
        <w:rPr>
          <w:sz w:val="22"/>
          <w:szCs w:val="22"/>
          <w:lang w:val="sr-Latn-ME"/>
        </w:rPr>
        <w:t>e uključivanja u ispitivanje. Na skriningu</w:t>
      </w:r>
      <w:r w:rsidR="004F5EE7" w:rsidRPr="00BB6EA8">
        <w:rPr>
          <w:sz w:val="22"/>
          <w:szCs w:val="22"/>
          <w:lang w:val="sr-Latn-ME"/>
        </w:rPr>
        <w:t>,</w:t>
      </w:r>
      <w:r w:rsidRPr="00BB6EA8">
        <w:rPr>
          <w:sz w:val="22"/>
          <w:szCs w:val="22"/>
          <w:lang w:val="sr-Latn-ME"/>
        </w:rPr>
        <w:t xml:space="preserve"> 31</w:t>
      </w:r>
      <w:r w:rsidR="00B47556">
        <w:rPr>
          <w:sz w:val="22"/>
          <w:szCs w:val="22"/>
          <w:lang w:val="sr-Latn-ME"/>
        </w:rPr>
        <w:t xml:space="preserve"> </w:t>
      </w:r>
      <w:r w:rsidRPr="00BB6EA8">
        <w:rPr>
          <w:sz w:val="22"/>
          <w:szCs w:val="22"/>
          <w:lang w:val="sr-Latn-ME"/>
        </w:rPr>
        <w:t>% pacijenata je u anamne</w:t>
      </w:r>
      <w:r w:rsidR="002B2275" w:rsidRPr="00BB6EA8">
        <w:rPr>
          <w:sz w:val="22"/>
          <w:szCs w:val="22"/>
          <w:lang w:val="sr-Latn-ME"/>
        </w:rPr>
        <w:t>zi</w:t>
      </w:r>
      <w:r w:rsidRPr="00BB6EA8">
        <w:rPr>
          <w:sz w:val="22"/>
          <w:szCs w:val="22"/>
          <w:lang w:val="sr-Latn-ME"/>
        </w:rPr>
        <w:t xml:space="preserve"> imalo egzacerbaciju u prethodnoj godini. Pri uključivanju u ispitivanje, najčešće korišćeni l</w:t>
      </w:r>
      <w:r w:rsidR="00EF0C6F" w:rsidRPr="00BB6EA8">
        <w:rPr>
          <w:sz w:val="22"/>
          <w:szCs w:val="22"/>
          <w:lang w:val="sr-Latn-ME"/>
        </w:rPr>
        <w:t>j</w:t>
      </w:r>
      <w:r w:rsidRPr="00BB6EA8">
        <w:rPr>
          <w:sz w:val="22"/>
          <w:szCs w:val="22"/>
          <w:lang w:val="sr-Latn-ME"/>
        </w:rPr>
        <w:t>ekovi za astmu su bili srednja doza IKS-a (20</w:t>
      </w:r>
      <w:r w:rsidR="00B47556">
        <w:rPr>
          <w:sz w:val="22"/>
          <w:szCs w:val="22"/>
          <w:lang w:val="sr-Latn-ME"/>
        </w:rPr>
        <w:t xml:space="preserve"> </w:t>
      </w:r>
      <w:r w:rsidRPr="00BB6EA8">
        <w:rPr>
          <w:sz w:val="22"/>
          <w:szCs w:val="22"/>
          <w:lang w:val="sr-Latn-ME"/>
        </w:rPr>
        <w:t>%), visoka doza IKS-a (7</w:t>
      </w:r>
      <w:r w:rsidR="00B47556">
        <w:rPr>
          <w:sz w:val="22"/>
          <w:szCs w:val="22"/>
          <w:lang w:val="sr-Latn-ME"/>
        </w:rPr>
        <w:t xml:space="preserve"> </w:t>
      </w:r>
      <w:r w:rsidRPr="00BB6EA8">
        <w:rPr>
          <w:sz w:val="22"/>
          <w:szCs w:val="22"/>
          <w:lang w:val="sr-Latn-ME"/>
        </w:rPr>
        <w:t>%) ili niska doza IKS-a u kombinaciji sa LABA-om (69</w:t>
      </w:r>
      <w:r w:rsidR="00B47556">
        <w:rPr>
          <w:sz w:val="22"/>
          <w:szCs w:val="22"/>
          <w:lang w:val="sr-Latn-ME"/>
        </w:rPr>
        <w:t xml:space="preserve"> </w:t>
      </w:r>
      <w:r w:rsidRPr="00BB6EA8">
        <w:rPr>
          <w:sz w:val="22"/>
          <w:szCs w:val="22"/>
          <w:lang w:val="sr-Latn-ME"/>
        </w:rPr>
        <w:t>%).</w:t>
      </w:r>
    </w:p>
    <w:p w14:paraId="59489C5B" w14:textId="77777777" w:rsidR="003664A9" w:rsidRPr="00BB6EA8" w:rsidRDefault="003664A9" w:rsidP="001E7F4C">
      <w:pPr>
        <w:pStyle w:val="Text"/>
        <w:widowControl w:val="0"/>
        <w:spacing w:before="0"/>
        <w:rPr>
          <w:sz w:val="22"/>
          <w:szCs w:val="22"/>
          <w:lang w:val="sr-Latn-ME"/>
        </w:rPr>
      </w:pPr>
    </w:p>
    <w:p w14:paraId="7C3987A7" w14:textId="756B2F73" w:rsidR="003664A9" w:rsidRPr="00BB6EA8" w:rsidRDefault="003664A9" w:rsidP="001E7F4C">
      <w:pPr>
        <w:pStyle w:val="Text"/>
        <w:widowControl w:val="0"/>
        <w:spacing w:before="0"/>
        <w:rPr>
          <w:sz w:val="22"/>
          <w:szCs w:val="22"/>
          <w:lang w:val="sr-Latn-ME"/>
        </w:rPr>
      </w:pPr>
      <w:r w:rsidRPr="00BB6EA8">
        <w:rPr>
          <w:sz w:val="22"/>
          <w:szCs w:val="22"/>
          <w:lang w:val="sr-Latn-ME"/>
        </w:rPr>
        <w:t xml:space="preserve">Primarni cilj ispitivanja je bio </w:t>
      </w:r>
      <w:r w:rsidR="00A22665" w:rsidRPr="00BB6EA8">
        <w:rPr>
          <w:sz w:val="22"/>
          <w:szCs w:val="22"/>
          <w:lang w:val="sr-Latn-ME"/>
        </w:rPr>
        <w:t xml:space="preserve">da se </w:t>
      </w:r>
      <w:r w:rsidRPr="00BB6EA8">
        <w:rPr>
          <w:sz w:val="22"/>
          <w:szCs w:val="22"/>
          <w:lang w:val="sr-Latn-ME"/>
        </w:rPr>
        <w:t>doka</w:t>
      </w:r>
      <w:r w:rsidR="00A22665" w:rsidRPr="00BB6EA8">
        <w:rPr>
          <w:sz w:val="22"/>
          <w:szCs w:val="22"/>
          <w:lang w:val="sr-Latn-ME"/>
        </w:rPr>
        <w:t>že</w:t>
      </w:r>
      <w:r w:rsidRPr="00BB6EA8">
        <w:rPr>
          <w:sz w:val="22"/>
          <w:szCs w:val="22"/>
          <w:lang w:val="sr-Latn-ME"/>
        </w:rPr>
        <w:t xml:space="preserve"> superiornost ili </w:t>
      </w:r>
      <w:r w:rsidR="00C4752B" w:rsidRPr="00BB6EA8">
        <w:rPr>
          <w:sz w:val="22"/>
          <w:szCs w:val="22"/>
          <w:lang w:val="sr-Latn-ME"/>
        </w:rPr>
        <w:t>lijek</w:t>
      </w:r>
      <w:r w:rsidRPr="00BB6EA8">
        <w:rPr>
          <w:sz w:val="22"/>
          <w:szCs w:val="22"/>
          <w:lang w:val="sr-Latn-ME"/>
        </w:rPr>
        <w:t xml:space="preserve">a Atectura Breezhaler </w:t>
      </w:r>
      <w:r w:rsidR="00A22665" w:rsidRPr="00BB6EA8">
        <w:rPr>
          <w:sz w:val="22"/>
          <w:szCs w:val="22"/>
          <w:lang w:val="sr-Latn-ME"/>
        </w:rPr>
        <w:t>jačine</w:t>
      </w:r>
      <w:r w:rsidR="004F5EE7" w:rsidRPr="00BB6EA8">
        <w:rPr>
          <w:sz w:val="22"/>
          <w:szCs w:val="22"/>
          <w:lang w:val="sr-Latn-ME"/>
        </w:rPr>
        <w:t xml:space="preserve"> </w:t>
      </w:r>
      <w:r w:rsidRPr="00BB6EA8">
        <w:rPr>
          <w:sz w:val="22"/>
          <w:szCs w:val="22"/>
          <w:lang w:val="sr-Latn-ME"/>
        </w:rPr>
        <w:t>125 mikrograma</w:t>
      </w:r>
      <w:r w:rsidR="004F5EE7" w:rsidRPr="00BB6EA8">
        <w:rPr>
          <w:sz w:val="22"/>
          <w:szCs w:val="22"/>
          <w:lang w:val="sr-Latn-ME"/>
        </w:rPr>
        <w:t xml:space="preserve"> + </w:t>
      </w:r>
      <w:r w:rsidRPr="00BB6EA8">
        <w:rPr>
          <w:sz w:val="22"/>
          <w:szCs w:val="22"/>
          <w:lang w:val="sr-Latn-ME"/>
        </w:rPr>
        <w:t>127,5 mikrograma</w:t>
      </w:r>
      <w:r w:rsidR="009442F4" w:rsidRPr="00BB6EA8">
        <w:rPr>
          <w:sz w:val="22"/>
          <w:szCs w:val="22"/>
          <w:lang w:val="sr-Latn-ME"/>
        </w:rPr>
        <w:t xml:space="preserve"> prim</w:t>
      </w:r>
      <w:r w:rsidR="00E762B7" w:rsidRPr="00BB6EA8">
        <w:rPr>
          <w:sz w:val="22"/>
          <w:szCs w:val="22"/>
          <w:lang w:val="sr-Latn-ME"/>
        </w:rPr>
        <w:t>i</w:t>
      </w:r>
      <w:r w:rsidR="009442F4" w:rsidRPr="00BB6EA8">
        <w:rPr>
          <w:sz w:val="22"/>
          <w:szCs w:val="22"/>
          <w:lang w:val="sr-Latn-ME"/>
        </w:rPr>
        <w:t>jenjenog</w:t>
      </w:r>
      <w:r w:rsidRPr="00BB6EA8">
        <w:rPr>
          <w:sz w:val="22"/>
          <w:szCs w:val="22"/>
          <w:lang w:val="sr-Latn-ME"/>
        </w:rPr>
        <w:t xml:space="preserve"> jednom dnevno u odnosu na mometazon</w:t>
      </w:r>
      <w:r w:rsidR="00A64506">
        <w:rPr>
          <w:sz w:val="22"/>
          <w:szCs w:val="22"/>
          <w:lang w:val="sr-Latn-ME"/>
        </w:rPr>
        <w:t xml:space="preserve"> </w:t>
      </w:r>
      <w:r w:rsidRPr="00BB6EA8">
        <w:rPr>
          <w:sz w:val="22"/>
          <w:szCs w:val="22"/>
          <w:lang w:val="sr-Latn-ME"/>
        </w:rPr>
        <w:t xml:space="preserve">furoat </w:t>
      </w:r>
      <w:r w:rsidR="009442F4" w:rsidRPr="00BB6EA8">
        <w:rPr>
          <w:sz w:val="22"/>
          <w:szCs w:val="22"/>
          <w:lang w:val="sr-Latn-ME"/>
        </w:rPr>
        <w:t xml:space="preserve">u dozi od </w:t>
      </w:r>
      <w:r w:rsidRPr="00BB6EA8">
        <w:rPr>
          <w:sz w:val="22"/>
          <w:szCs w:val="22"/>
          <w:lang w:val="sr-Latn-ME"/>
        </w:rPr>
        <w:t xml:space="preserve">400 mikrograma </w:t>
      </w:r>
      <w:r w:rsidR="009442F4" w:rsidRPr="00BB6EA8">
        <w:rPr>
          <w:sz w:val="22"/>
          <w:szCs w:val="22"/>
          <w:lang w:val="sr-Latn-ME"/>
        </w:rPr>
        <w:t>prim</w:t>
      </w:r>
      <w:r w:rsidR="00E762B7" w:rsidRPr="00BB6EA8">
        <w:rPr>
          <w:sz w:val="22"/>
          <w:szCs w:val="22"/>
          <w:lang w:val="sr-Latn-ME"/>
        </w:rPr>
        <w:t>i</w:t>
      </w:r>
      <w:r w:rsidR="009442F4" w:rsidRPr="00BB6EA8">
        <w:rPr>
          <w:sz w:val="22"/>
          <w:szCs w:val="22"/>
          <w:lang w:val="sr-Latn-ME"/>
        </w:rPr>
        <w:t xml:space="preserve">jenjenog </w:t>
      </w:r>
      <w:r w:rsidRPr="00BB6EA8">
        <w:rPr>
          <w:sz w:val="22"/>
          <w:szCs w:val="22"/>
          <w:lang w:val="sr-Latn-ME"/>
        </w:rPr>
        <w:t xml:space="preserve">jednom dnevno ili </w:t>
      </w:r>
      <w:r w:rsidR="00C4752B" w:rsidRPr="00BB6EA8">
        <w:rPr>
          <w:sz w:val="22"/>
          <w:szCs w:val="22"/>
          <w:lang w:val="sr-Latn-ME"/>
        </w:rPr>
        <w:t>lijek</w:t>
      </w:r>
      <w:r w:rsidRPr="00BB6EA8">
        <w:rPr>
          <w:sz w:val="22"/>
          <w:szCs w:val="22"/>
          <w:lang w:val="sr-Latn-ME"/>
        </w:rPr>
        <w:t xml:space="preserve">a Atectura Breezhaler </w:t>
      </w:r>
      <w:r w:rsidR="009442F4" w:rsidRPr="00BB6EA8">
        <w:rPr>
          <w:sz w:val="22"/>
          <w:szCs w:val="22"/>
          <w:lang w:val="sr-Latn-ME"/>
        </w:rPr>
        <w:t xml:space="preserve">jačine </w:t>
      </w:r>
      <w:r w:rsidRPr="00BB6EA8">
        <w:rPr>
          <w:sz w:val="22"/>
          <w:szCs w:val="22"/>
          <w:lang w:val="sr-Latn-ME"/>
        </w:rPr>
        <w:t>125 mikrograma</w:t>
      </w:r>
      <w:r w:rsidR="004F5EE7" w:rsidRPr="00BB6EA8">
        <w:rPr>
          <w:sz w:val="22"/>
          <w:szCs w:val="22"/>
          <w:lang w:val="sr-Latn-ME"/>
        </w:rPr>
        <w:t xml:space="preserve"> + </w:t>
      </w:r>
      <w:r w:rsidRPr="00BB6EA8">
        <w:rPr>
          <w:sz w:val="22"/>
          <w:szCs w:val="22"/>
          <w:lang w:val="sr-Latn-ME"/>
        </w:rPr>
        <w:t>260 mikrograma jednom dnevno u odnosu na mometazon</w:t>
      </w:r>
      <w:r w:rsidR="00A64506">
        <w:rPr>
          <w:sz w:val="22"/>
          <w:szCs w:val="22"/>
          <w:lang w:val="sr-Latn-ME"/>
        </w:rPr>
        <w:t xml:space="preserve"> </w:t>
      </w:r>
      <w:r w:rsidRPr="00BB6EA8">
        <w:rPr>
          <w:sz w:val="22"/>
          <w:szCs w:val="22"/>
          <w:lang w:val="sr-Latn-ME"/>
        </w:rPr>
        <w:t>furoat</w:t>
      </w:r>
      <w:r w:rsidR="009442F4" w:rsidRPr="00BB6EA8">
        <w:rPr>
          <w:sz w:val="22"/>
          <w:szCs w:val="22"/>
          <w:lang w:val="sr-Latn-ME"/>
        </w:rPr>
        <w:t xml:space="preserve"> u dozi od 400 mikrograma</w:t>
      </w:r>
      <w:r w:rsidRPr="00BB6EA8">
        <w:rPr>
          <w:sz w:val="22"/>
          <w:szCs w:val="22"/>
          <w:lang w:val="sr-Latn-ME"/>
        </w:rPr>
        <w:t xml:space="preserve"> dva puta dnevno u pogledu najnižeg FEV1 u 26. </w:t>
      </w:r>
      <w:r w:rsidR="00EF0C6F" w:rsidRPr="00BB6EA8">
        <w:rPr>
          <w:sz w:val="22"/>
          <w:szCs w:val="22"/>
          <w:lang w:val="sr-Latn-ME"/>
        </w:rPr>
        <w:t>nedjelj</w:t>
      </w:r>
      <w:r w:rsidRPr="00BB6EA8">
        <w:rPr>
          <w:sz w:val="22"/>
          <w:szCs w:val="22"/>
          <w:lang w:val="sr-Latn-ME"/>
        </w:rPr>
        <w:t>i.</w:t>
      </w:r>
    </w:p>
    <w:p w14:paraId="4616135E" w14:textId="77777777" w:rsidR="003664A9" w:rsidRPr="00BB6EA8" w:rsidRDefault="003664A9" w:rsidP="001E7F4C">
      <w:pPr>
        <w:pStyle w:val="Text"/>
        <w:widowControl w:val="0"/>
        <w:spacing w:before="0"/>
        <w:rPr>
          <w:sz w:val="22"/>
          <w:szCs w:val="22"/>
          <w:lang w:val="sr-Latn-ME"/>
        </w:rPr>
      </w:pPr>
    </w:p>
    <w:p w14:paraId="57F1E72C" w14:textId="5A22B085" w:rsidR="003664A9" w:rsidRPr="00BB6EA8" w:rsidRDefault="003664A9" w:rsidP="001E7F4C">
      <w:pPr>
        <w:pStyle w:val="Text"/>
        <w:widowControl w:val="0"/>
        <w:spacing w:before="0"/>
        <w:rPr>
          <w:sz w:val="22"/>
          <w:szCs w:val="22"/>
          <w:lang w:val="sr-Latn-ME"/>
        </w:rPr>
      </w:pPr>
      <w:r w:rsidRPr="00BB6EA8">
        <w:rPr>
          <w:sz w:val="22"/>
          <w:szCs w:val="22"/>
          <w:lang w:val="sr-Latn-ME"/>
        </w:rPr>
        <w:t>U 26. ned</w:t>
      </w:r>
      <w:r w:rsidR="00EF0C6F" w:rsidRPr="00BB6EA8">
        <w:rPr>
          <w:sz w:val="22"/>
          <w:szCs w:val="22"/>
          <w:lang w:val="sr-Latn-ME"/>
        </w:rPr>
        <w:t>j</w:t>
      </w:r>
      <w:r w:rsidRPr="00BB6EA8">
        <w:rPr>
          <w:sz w:val="22"/>
          <w:szCs w:val="22"/>
          <w:lang w:val="sr-Latn-ME"/>
        </w:rPr>
        <w:t xml:space="preserve">elji, </w:t>
      </w:r>
      <w:r w:rsidR="009442F4" w:rsidRPr="00BB6EA8">
        <w:rPr>
          <w:sz w:val="22"/>
          <w:szCs w:val="22"/>
          <w:lang w:val="sr-Latn-ME"/>
        </w:rPr>
        <w:t>ob</w:t>
      </w:r>
      <w:r w:rsidR="00E762B7" w:rsidRPr="00BB6EA8">
        <w:rPr>
          <w:sz w:val="22"/>
          <w:szCs w:val="22"/>
          <w:lang w:val="sr-Latn-ME"/>
        </w:rPr>
        <w:t>j</w:t>
      </w:r>
      <w:r w:rsidR="009442F4" w:rsidRPr="00BB6EA8">
        <w:rPr>
          <w:sz w:val="22"/>
          <w:szCs w:val="22"/>
          <w:lang w:val="sr-Latn-ME"/>
        </w:rPr>
        <w:t xml:space="preserve">e jačine </w:t>
      </w:r>
      <w:r w:rsidR="00C4752B" w:rsidRPr="00BB6EA8">
        <w:rPr>
          <w:sz w:val="22"/>
          <w:szCs w:val="22"/>
          <w:lang w:val="sr-Latn-ME"/>
        </w:rPr>
        <w:t>lijek</w:t>
      </w:r>
      <w:r w:rsidR="009442F4" w:rsidRPr="00BB6EA8">
        <w:rPr>
          <w:sz w:val="22"/>
          <w:szCs w:val="22"/>
          <w:lang w:val="sr-Latn-ME"/>
        </w:rPr>
        <w:t>a</w:t>
      </w:r>
      <w:r w:rsidRPr="00BB6EA8">
        <w:rPr>
          <w:sz w:val="22"/>
          <w:szCs w:val="22"/>
          <w:lang w:val="sr-Latn-ME"/>
        </w:rPr>
        <w:t xml:space="preserve"> Atectura Breezhaler 125 mikrograma</w:t>
      </w:r>
      <w:r w:rsidR="004F5EE7" w:rsidRPr="00BB6EA8">
        <w:rPr>
          <w:sz w:val="22"/>
          <w:szCs w:val="22"/>
          <w:lang w:val="sr-Latn-ME"/>
        </w:rPr>
        <w:t xml:space="preserve"> + </w:t>
      </w:r>
      <w:r w:rsidRPr="00BB6EA8">
        <w:rPr>
          <w:sz w:val="22"/>
          <w:szCs w:val="22"/>
          <w:lang w:val="sr-Latn-ME"/>
        </w:rPr>
        <w:t>127,5 mikrograma</w:t>
      </w:r>
      <w:r w:rsidRPr="00BB6EA8" w:rsidDel="007218DC">
        <w:rPr>
          <w:sz w:val="22"/>
          <w:szCs w:val="22"/>
          <w:lang w:val="sr-Latn-ME"/>
        </w:rPr>
        <w:t xml:space="preserve"> </w:t>
      </w:r>
      <w:r w:rsidRPr="00BB6EA8">
        <w:rPr>
          <w:sz w:val="22"/>
          <w:szCs w:val="22"/>
          <w:lang w:val="sr-Latn-ME"/>
        </w:rPr>
        <w:t>i 125 mikrograma</w:t>
      </w:r>
      <w:r w:rsidR="004F5EE7" w:rsidRPr="00BB6EA8">
        <w:rPr>
          <w:sz w:val="22"/>
          <w:szCs w:val="22"/>
          <w:lang w:val="sr-Latn-ME"/>
        </w:rPr>
        <w:t xml:space="preserve"> + </w:t>
      </w:r>
      <w:r w:rsidRPr="00BB6EA8">
        <w:rPr>
          <w:sz w:val="22"/>
          <w:szCs w:val="22"/>
          <w:lang w:val="sr-Latn-ME"/>
        </w:rPr>
        <w:t>260 mikrograma</w:t>
      </w:r>
      <w:r w:rsidR="009442F4" w:rsidRPr="00BB6EA8">
        <w:rPr>
          <w:sz w:val="22"/>
          <w:szCs w:val="22"/>
          <w:lang w:val="sr-Latn-ME"/>
        </w:rPr>
        <w:t>, primjenjivane</w:t>
      </w:r>
      <w:r w:rsidRPr="00BB6EA8">
        <w:rPr>
          <w:sz w:val="22"/>
          <w:szCs w:val="22"/>
          <w:lang w:val="sr-Latn-ME"/>
        </w:rPr>
        <w:t xml:space="preserve"> jednom dnevno su </w:t>
      </w:r>
      <w:r w:rsidR="004F5EE7" w:rsidRPr="00BB6EA8">
        <w:rPr>
          <w:sz w:val="22"/>
          <w:szCs w:val="22"/>
          <w:lang w:val="sr-Latn-ME"/>
        </w:rPr>
        <w:t xml:space="preserve">pokazale </w:t>
      </w:r>
      <w:r w:rsidRPr="00BB6EA8">
        <w:rPr>
          <w:sz w:val="22"/>
          <w:szCs w:val="22"/>
          <w:lang w:val="sr-Latn-ME"/>
        </w:rPr>
        <w:t>statistički značajna poboljšanja najnižeg FEV</w:t>
      </w:r>
      <w:r w:rsidRPr="00BB6EA8">
        <w:rPr>
          <w:sz w:val="22"/>
          <w:szCs w:val="22"/>
          <w:vertAlign w:val="subscript"/>
          <w:lang w:val="sr-Latn-ME"/>
        </w:rPr>
        <w:t>1</w:t>
      </w:r>
      <w:r w:rsidRPr="00BB6EA8">
        <w:rPr>
          <w:sz w:val="22"/>
          <w:szCs w:val="22"/>
          <w:lang w:val="sr-Latn-ME"/>
        </w:rPr>
        <w:t xml:space="preserve"> i rezultata upitnika o kontroli astme (engl. </w:t>
      </w:r>
      <w:r w:rsidRPr="00BB6EA8">
        <w:rPr>
          <w:i/>
          <w:sz w:val="22"/>
          <w:szCs w:val="22"/>
          <w:lang w:val="sr-Latn-ME"/>
        </w:rPr>
        <w:t>Asthma Control Questionnaire</w:t>
      </w:r>
      <w:r w:rsidRPr="00BB6EA8">
        <w:rPr>
          <w:sz w:val="22"/>
          <w:szCs w:val="22"/>
          <w:lang w:val="sr-Latn-ME"/>
        </w:rPr>
        <w:t xml:space="preserve">, ACQ-7) u poređenju sa </w:t>
      </w:r>
      <w:r w:rsidR="009442F4" w:rsidRPr="00BB6EA8">
        <w:rPr>
          <w:sz w:val="22"/>
          <w:szCs w:val="22"/>
          <w:lang w:val="sr-Latn-ME"/>
        </w:rPr>
        <w:t>mometazon</w:t>
      </w:r>
      <w:r w:rsidR="00A64506">
        <w:rPr>
          <w:sz w:val="22"/>
          <w:szCs w:val="22"/>
          <w:lang w:val="sr-Latn-ME"/>
        </w:rPr>
        <w:t xml:space="preserve"> </w:t>
      </w:r>
      <w:r w:rsidR="009442F4" w:rsidRPr="00BB6EA8">
        <w:rPr>
          <w:sz w:val="22"/>
          <w:szCs w:val="22"/>
          <w:lang w:val="sr-Latn-ME"/>
        </w:rPr>
        <w:t xml:space="preserve">furoatom u dozi od </w:t>
      </w:r>
      <w:r w:rsidRPr="00BB6EA8">
        <w:rPr>
          <w:sz w:val="22"/>
          <w:szCs w:val="22"/>
          <w:lang w:val="sr-Latn-ME"/>
        </w:rPr>
        <w:t xml:space="preserve">400 mikrograma </w:t>
      </w:r>
      <w:r w:rsidR="009442F4" w:rsidRPr="00BB6EA8">
        <w:rPr>
          <w:sz w:val="22"/>
          <w:szCs w:val="22"/>
          <w:lang w:val="sr-Latn-ME"/>
        </w:rPr>
        <w:t xml:space="preserve"> primjenjivanim</w:t>
      </w:r>
      <w:r w:rsidRPr="00BB6EA8">
        <w:rPr>
          <w:sz w:val="22"/>
          <w:szCs w:val="22"/>
          <w:lang w:val="sr-Latn-ME"/>
        </w:rPr>
        <w:t xml:space="preserve"> jednom dnevno odnosno dva puta dnevno (</w:t>
      </w:r>
      <w:r w:rsidR="00C4752B" w:rsidRPr="00BB6EA8">
        <w:rPr>
          <w:sz w:val="22"/>
          <w:szCs w:val="22"/>
          <w:lang w:val="sr-Latn-ME"/>
        </w:rPr>
        <w:t>vidjeti</w:t>
      </w:r>
      <w:r w:rsidRPr="00BB6EA8">
        <w:rPr>
          <w:sz w:val="22"/>
          <w:szCs w:val="22"/>
          <w:lang w:val="sr-Latn-ME"/>
        </w:rPr>
        <w:t xml:space="preserve"> Tabelu 2). Nalazi u 52. ned</w:t>
      </w:r>
      <w:r w:rsidR="00EF0C6F" w:rsidRPr="00BB6EA8">
        <w:rPr>
          <w:sz w:val="22"/>
          <w:szCs w:val="22"/>
          <w:lang w:val="sr-Latn-ME"/>
        </w:rPr>
        <w:t>j</w:t>
      </w:r>
      <w:r w:rsidRPr="00BB6EA8">
        <w:rPr>
          <w:sz w:val="22"/>
          <w:szCs w:val="22"/>
          <w:lang w:val="sr-Latn-ME"/>
        </w:rPr>
        <w:t>elji odgovarali su onima u 26. ned</w:t>
      </w:r>
      <w:r w:rsidR="00EF0C6F" w:rsidRPr="00BB6EA8">
        <w:rPr>
          <w:sz w:val="22"/>
          <w:szCs w:val="22"/>
          <w:lang w:val="sr-Latn-ME"/>
        </w:rPr>
        <w:t>j</w:t>
      </w:r>
      <w:r w:rsidRPr="00BB6EA8">
        <w:rPr>
          <w:sz w:val="22"/>
          <w:szCs w:val="22"/>
          <w:lang w:val="sr-Latn-ME"/>
        </w:rPr>
        <w:t>elji.</w:t>
      </w:r>
    </w:p>
    <w:p w14:paraId="763E5DA5" w14:textId="77777777" w:rsidR="003664A9" w:rsidRPr="00BB6EA8" w:rsidRDefault="003664A9" w:rsidP="001E7F4C">
      <w:pPr>
        <w:pStyle w:val="Text"/>
        <w:widowControl w:val="0"/>
        <w:spacing w:before="0"/>
        <w:rPr>
          <w:sz w:val="22"/>
          <w:szCs w:val="22"/>
          <w:lang w:val="sr-Latn-ME"/>
        </w:rPr>
      </w:pPr>
    </w:p>
    <w:p w14:paraId="519B7AE7" w14:textId="5F1A6FE9" w:rsidR="003664A9" w:rsidRPr="00BB6EA8" w:rsidRDefault="009442F4" w:rsidP="001E7F4C">
      <w:pPr>
        <w:pStyle w:val="Text"/>
        <w:widowControl w:val="0"/>
        <w:spacing w:before="0"/>
        <w:rPr>
          <w:sz w:val="22"/>
          <w:szCs w:val="22"/>
          <w:lang w:val="sr-Latn-ME"/>
        </w:rPr>
      </w:pPr>
      <w:r w:rsidRPr="00BB6EA8">
        <w:rPr>
          <w:sz w:val="22"/>
          <w:szCs w:val="22"/>
          <w:lang w:val="sr-Latn-ME"/>
        </w:rPr>
        <w:t>Ob</w:t>
      </w:r>
      <w:r w:rsidR="004F5EE7" w:rsidRPr="00BB6EA8">
        <w:rPr>
          <w:sz w:val="22"/>
          <w:szCs w:val="22"/>
          <w:lang w:val="sr-Latn-ME"/>
        </w:rPr>
        <w:t>j</w:t>
      </w:r>
      <w:r w:rsidRPr="00BB6EA8">
        <w:rPr>
          <w:sz w:val="22"/>
          <w:szCs w:val="22"/>
          <w:lang w:val="sr-Latn-ME"/>
        </w:rPr>
        <w:t>e jačine l</w:t>
      </w:r>
      <w:r w:rsidR="00C4752B" w:rsidRPr="00BB6EA8">
        <w:rPr>
          <w:sz w:val="22"/>
          <w:szCs w:val="22"/>
          <w:lang w:val="sr-Latn-ME"/>
        </w:rPr>
        <w:t>ijek</w:t>
      </w:r>
      <w:r w:rsidRPr="00BB6EA8">
        <w:rPr>
          <w:sz w:val="22"/>
          <w:szCs w:val="22"/>
          <w:lang w:val="sr-Latn-ME"/>
        </w:rPr>
        <w:t>a</w:t>
      </w:r>
      <w:r w:rsidR="003664A9" w:rsidRPr="00BB6EA8">
        <w:rPr>
          <w:sz w:val="22"/>
          <w:szCs w:val="22"/>
          <w:lang w:val="sr-Latn-ME"/>
        </w:rPr>
        <w:t xml:space="preserve"> Atectura Breezhaler 125 mikrograma</w:t>
      </w:r>
      <w:r w:rsidR="004F5EE7" w:rsidRPr="00BB6EA8">
        <w:rPr>
          <w:sz w:val="22"/>
          <w:szCs w:val="22"/>
          <w:lang w:val="sr-Latn-ME"/>
        </w:rPr>
        <w:t xml:space="preserve"> + </w:t>
      </w:r>
      <w:r w:rsidR="003664A9" w:rsidRPr="00BB6EA8">
        <w:rPr>
          <w:sz w:val="22"/>
          <w:szCs w:val="22"/>
          <w:lang w:val="sr-Latn-ME"/>
        </w:rPr>
        <w:t>127,5 mikrograma i 125 mikrograma</w:t>
      </w:r>
      <w:r w:rsidR="004F5EE7" w:rsidRPr="00BB6EA8">
        <w:rPr>
          <w:sz w:val="22"/>
          <w:szCs w:val="22"/>
          <w:lang w:val="sr-Latn-ME"/>
        </w:rPr>
        <w:t xml:space="preserve"> + </w:t>
      </w:r>
      <w:r w:rsidR="003664A9" w:rsidRPr="00BB6EA8">
        <w:rPr>
          <w:sz w:val="22"/>
          <w:szCs w:val="22"/>
          <w:lang w:val="sr-Latn-ME"/>
        </w:rPr>
        <w:t>260 mikrograma</w:t>
      </w:r>
      <w:r w:rsidR="00473DDA" w:rsidRPr="00BB6EA8">
        <w:rPr>
          <w:sz w:val="22"/>
          <w:szCs w:val="22"/>
          <w:lang w:val="sr-Latn-ME"/>
        </w:rPr>
        <w:t>,</w:t>
      </w:r>
      <w:r w:rsidR="003664A9" w:rsidRPr="00BB6EA8">
        <w:rPr>
          <w:sz w:val="22"/>
          <w:szCs w:val="22"/>
          <w:lang w:val="sr-Latn-ME"/>
        </w:rPr>
        <w:t xml:space="preserve"> </w:t>
      </w:r>
      <w:r w:rsidR="00473DDA" w:rsidRPr="00BB6EA8">
        <w:rPr>
          <w:sz w:val="22"/>
          <w:szCs w:val="22"/>
          <w:lang w:val="sr-Latn-ME"/>
        </w:rPr>
        <w:t>prim</w:t>
      </w:r>
      <w:r w:rsidRPr="00BB6EA8">
        <w:rPr>
          <w:sz w:val="22"/>
          <w:szCs w:val="22"/>
          <w:lang w:val="sr-Latn-ME"/>
        </w:rPr>
        <w:t>j</w:t>
      </w:r>
      <w:r w:rsidR="00473DDA" w:rsidRPr="00BB6EA8">
        <w:rPr>
          <w:sz w:val="22"/>
          <w:szCs w:val="22"/>
          <w:lang w:val="sr-Latn-ME"/>
        </w:rPr>
        <w:t xml:space="preserve">enjivane </w:t>
      </w:r>
      <w:r w:rsidR="003664A9" w:rsidRPr="00BB6EA8">
        <w:rPr>
          <w:sz w:val="22"/>
          <w:szCs w:val="22"/>
          <w:lang w:val="sr-Latn-ME"/>
        </w:rPr>
        <w:t>jednom dnevno su pokazal</w:t>
      </w:r>
      <w:r w:rsidR="00473DDA" w:rsidRPr="00BB6EA8">
        <w:rPr>
          <w:sz w:val="22"/>
          <w:szCs w:val="22"/>
          <w:lang w:val="sr-Latn-ME"/>
        </w:rPr>
        <w:t>e</w:t>
      </w:r>
      <w:r w:rsidR="003664A9" w:rsidRPr="00BB6EA8">
        <w:rPr>
          <w:sz w:val="22"/>
          <w:szCs w:val="22"/>
          <w:lang w:val="sr-Latn-ME"/>
        </w:rPr>
        <w:t xml:space="preserve"> klinički značajno smanjenje godišnje stope um</w:t>
      </w:r>
      <w:r w:rsidR="00DD0CC4" w:rsidRPr="00BB6EA8">
        <w:rPr>
          <w:sz w:val="22"/>
          <w:szCs w:val="22"/>
          <w:lang w:val="sr-Latn-ME"/>
        </w:rPr>
        <w:t>j</w:t>
      </w:r>
      <w:r w:rsidR="003664A9" w:rsidRPr="00BB6EA8">
        <w:rPr>
          <w:sz w:val="22"/>
          <w:szCs w:val="22"/>
          <w:lang w:val="sr-Latn-ME"/>
        </w:rPr>
        <w:t>erenih ili teških egzacerbacija (sekundarni parametar</w:t>
      </w:r>
      <w:r w:rsidRPr="00BB6EA8">
        <w:rPr>
          <w:sz w:val="22"/>
          <w:szCs w:val="22"/>
          <w:lang w:val="sr-Latn-ME"/>
        </w:rPr>
        <w:t xml:space="preserve"> praćenja</w:t>
      </w:r>
      <w:r w:rsidR="003664A9" w:rsidRPr="00BB6EA8">
        <w:rPr>
          <w:sz w:val="22"/>
          <w:szCs w:val="22"/>
          <w:lang w:val="sr-Latn-ME"/>
        </w:rPr>
        <w:t xml:space="preserve">), u poređenju </w:t>
      </w:r>
      <w:r w:rsidR="00473DDA" w:rsidRPr="00BB6EA8">
        <w:rPr>
          <w:sz w:val="22"/>
          <w:szCs w:val="22"/>
          <w:lang w:val="sr-Latn-ME"/>
        </w:rPr>
        <w:t xml:space="preserve">sa </w:t>
      </w:r>
      <w:r w:rsidR="003664A9" w:rsidRPr="00BB6EA8">
        <w:rPr>
          <w:sz w:val="22"/>
          <w:szCs w:val="22"/>
          <w:lang w:val="sr-Latn-ME"/>
        </w:rPr>
        <w:t>mometazon</w:t>
      </w:r>
      <w:r w:rsidR="00A64506">
        <w:rPr>
          <w:sz w:val="22"/>
          <w:szCs w:val="22"/>
          <w:lang w:val="sr-Latn-ME"/>
        </w:rPr>
        <w:t xml:space="preserve"> </w:t>
      </w:r>
      <w:r w:rsidR="003664A9" w:rsidRPr="00BB6EA8">
        <w:rPr>
          <w:sz w:val="22"/>
          <w:szCs w:val="22"/>
          <w:lang w:val="sr-Latn-ME"/>
        </w:rPr>
        <w:t>furoat</w:t>
      </w:r>
      <w:r w:rsidR="00473DDA" w:rsidRPr="00BB6EA8">
        <w:rPr>
          <w:sz w:val="22"/>
          <w:szCs w:val="22"/>
          <w:lang w:val="sr-Latn-ME"/>
        </w:rPr>
        <w:t>om u dozi od 400 mikrograma</w:t>
      </w:r>
      <w:r w:rsidR="003664A9" w:rsidRPr="00BB6EA8">
        <w:rPr>
          <w:sz w:val="22"/>
          <w:szCs w:val="22"/>
          <w:lang w:val="sr-Latn-ME"/>
        </w:rPr>
        <w:t xml:space="preserve"> </w:t>
      </w:r>
      <w:r w:rsidR="00473DDA" w:rsidRPr="00BB6EA8">
        <w:rPr>
          <w:sz w:val="22"/>
          <w:szCs w:val="22"/>
          <w:lang w:val="sr-Latn-ME"/>
        </w:rPr>
        <w:t>prim</w:t>
      </w:r>
      <w:r w:rsidRPr="00BB6EA8">
        <w:rPr>
          <w:sz w:val="22"/>
          <w:szCs w:val="22"/>
          <w:lang w:val="sr-Latn-ME"/>
        </w:rPr>
        <w:t>j</w:t>
      </w:r>
      <w:r w:rsidR="00473DDA" w:rsidRPr="00BB6EA8">
        <w:rPr>
          <w:sz w:val="22"/>
          <w:szCs w:val="22"/>
          <w:lang w:val="sr-Latn-ME"/>
        </w:rPr>
        <w:t xml:space="preserve">enjivanim </w:t>
      </w:r>
      <w:r w:rsidR="003664A9" w:rsidRPr="00BB6EA8">
        <w:rPr>
          <w:sz w:val="22"/>
          <w:szCs w:val="22"/>
          <w:lang w:val="sr-Latn-ME"/>
        </w:rPr>
        <w:t>jednom i dva puta dnevno (</w:t>
      </w:r>
      <w:r w:rsidR="00C4752B" w:rsidRPr="00BB6EA8">
        <w:rPr>
          <w:sz w:val="22"/>
          <w:szCs w:val="22"/>
          <w:lang w:val="sr-Latn-ME"/>
        </w:rPr>
        <w:t>vidjeti</w:t>
      </w:r>
      <w:r w:rsidR="003664A9" w:rsidRPr="00BB6EA8">
        <w:rPr>
          <w:sz w:val="22"/>
          <w:szCs w:val="22"/>
          <w:lang w:val="sr-Latn-ME"/>
        </w:rPr>
        <w:t xml:space="preserve"> Tabelu 2).</w:t>
      </w:r>
    </w:p>
    <w:p w14:paraId="54C6C26A" w14:textId="77777777" w:rsidR="003664A9" w:rsidRPr="00BB6EA8" w:rsidRDefault="003664A9" w:rsidP="001E7F4C">
      <w:pPr>
        <w:pStyle w:val="Text"/>
        <w:widowControl w:val="0"/>
        <w:spacing w:before="0"/>
        <w:rPr>
          <w:sz w:val="22"/>
          <w:szCs w:val="22"/>
          <w:lang w:val="sr-Latn-ME"/>
        </w:rPr>
      </w:pPr>
    </w:p>
    <w:p w14:paraId="14197A14" w14:textId="7FDAC933" w:rsidR="00473DDA" w:rsidRPr="00BB6EA8" w:rsidRDefault="003664A9" w:rsidP="00D53391">
      <w:pPr>
        <w:pStyle w:val="Text"/>
        <w:widowControl w:val="0"/>
        <w:spacing w:before="0"/>
        <w:rPr>
          <w:sz w:val="22"/>
          <w:szCs w:val="22"/>
          <w:lang w:val="sr-Latn-ME"/>
        </w:rPr>
      </w:pPr>
      <w:r w:rsidRPr="00BB6EA8">
        <w:rPr>
          <w:sz w:val="22"/>
          <w:szCs w:val="22"/>
          <w:lang w:val="sr-Latn-ME"/>
        </w:rPr>
        <w:t xml:space="preserve">Rezultati za klinički </w:t>
      </w:r>
      <w:r w:rsidR="00B47556" w:rsidRPr="00BB6EA8">
        <w:rPr>
          <w:sz w:val="22"/>
          <w:szCs w:val="22"/>
          <w:lang w:val="sr-Latn-ME"/>
        </w:rPr>
        <w:t>naj</w:t>
      </w:r>
      <w:r w:rsidR="00B47556">
        <w:rPr>
          <w:sz w:val="22"/>
          <w:szCs w:val="22"/>
          <w:lang w:val="sr-Latn-ME"/>
        </w:rPr>
        <w:t>značajnije</w:t>
      </w:r>
      <w:r w:rsidR="00B47556" w:rsidRPr="00BB6EA8">
        <w:rPr>
          <w:sz w:val="22"/>
          <w:szCs w:val="22"/>
          <w:lang w:val="sr-Latn-ME"/>
        </w:rPr>
        <w:t xml:space="preserve"> </w:t>
      </w:r>
      <w:r w:rsidRPr="00BB6EA8">
        <w:rPr>
          <w:sz w:val="22"/>
          <w:szCs w:val="22"/>
          <w:lang w:val="sr-Latn-ME"/>
        </w:rPr>
        <w:t>parametr</w:t>
      </w:r>
      <w:r w:rsidR="00DD0CC4" w:rsidRPr="00BB6EA8">
        <w:rPr>
          <w:sz w:val="22"/>
          <w:szCs w:val="22"/>
          <w:lang w:val="sr-Latn-ME"/>
        </w:rPr>
        <w:t>e</w:t>
      </w:r>
      <w:r w:rsidRPr="00BB6EA8">
        <w:rPr>
          <w:sz w:val="22"/>
          <w:szCs w:val="22"/>
          <w:lang w:val="sr-Latn-ME"/>
        </w:rPr>
        <w:t xml:space="preserve"> </w:t>
      </w:r>
      <w:r w:rsidR="009442F4" w:rsidRPr="00BB6EA8">
        <w:rPr>
          <w:sz w:val="22"/>
          <w:szCs w:val="22"/>
          <w:lang w:val="sr-Latn-ME"/>
        </w:rPr>
        <w:t xml:space="preserve">praćenja </w:t>
      </w:r>
      <w:r w:rsidRPr="00BB6EA8">
        <w:rPr>
          <w:sz w:val="22"/>
          <w:szCs w:val="22"/>
          <w:lang w:val="sr-Latn-ME"/>
        </w:rPr>
        <w:t>su prikazani u Tabeli 2.</w:t>
      </w:r>
    </w:p>
    <w:p w14:paraId="2C11B86D" w14:textId="77777777" w:rsidR="00473DDA" w:rsidRPr="00BB6EA8" w:rsidRDefault="00473DDA" w:rsidP="00494CAF">
      <w:pPr>
        <w:jc w:val="both"/>
        <w:rPr>
          <w:rFonts w:eastAsia="MS Mincho"/>
          <w:sz w:val="22"/>
          <w:szCs w:val="22"/>
          <w:lang w:val="sr-Latn-ME" w:eastAsia="zh-CN"/>
        </w:rPr>
      </w:pPr>
      <w:r w:rsidRPr="00BB6EA8">
        <w:rPr>
          <w:sz w:val="22"/>
          <w:szCs w:val="22"/>
          <w:lang w:val="sr-Latn-ME"/>
        </w:rPr>
        <w:br w:type="page"/>
      </w:r>
    </w:p>
    <w:p w14:paraId="66612426" w14:textId="77777777" w:rsidR="00473DDA" w:rsidRPr="00BB6EA8" w:rsidRDefault="00473DDA" w:rsidP="00D53391">
      <w:pPr>
        <w:pStyle w:val="Text"/>
        <w:widowControl w:val="0"/>
        <w:spacing w:before="0"/>
        <w:rPr>
          <w:sz w:val="22"/>
          <w:szCs w:val="22"/>
          <w:lang w:val="sr-Latn-ME"/>
        </w:rPr>
      </w:pPr>
    </w:p>
    <w:p w14:paraId="6C951C01" w14:textId="164F2840" w:rsidR="00E762B7" w:rsidRPr="00BB6EA8" w:rsidRDefault="003664A9" w:rsidP="001E7F4C">
      <w:pPr>
        <w:pStyle w:val="Heading6"/>
        <w:widowControl w:val="0"/>
        <w:spacing w:before="0"/>
        <w:ind w:left="1134" w:hanging="1134"/>
        <w:jc w:val="both"/>
        <w:rPr>
          <w:rFonts w:ascii="Times New Roman" w:eastAsia="MS Mincho" w:hAnsi="Times New Roman" w:cs="Times New Roman"/>
          <w:i/>
          <w:color w:val="auto"/>
          <w:sz w:val="22"/>
          <w:szCs w:val="22"/>
          <w:lang w:val="sr-Latn-ME" w:eastAsia="zh-CN"/>
        </w:rPr>
      </w:pPr>
      <w:r w:rsidRPr="001E7F4C">
        <w:rPr>
          <w:rFonts w:ascii="Times New Roman" w:eastAsia="MS Mincho" w:hAnsi="Times New Roman" w:cs="Times New Roman"/>
          <w:i/>
          <w:color w:val="auto"/>
          <w:sz w:val="22"/>
          <w:szCs w:val="22"/>
          <w:lang w:val="sr-Latn-ME" w:eastAsia="zh-CN"/>
        </w:rPr>
        <w:t>Funkcija pluća, simptomi i egzacerbacije</w:t>
      </w:r>
    </w:p>
    <w:p w14:paraId="75C7DEE6" w14:textId="77777777" w:rsidR="004F5EE7" w:rsidRPr="001E7F4C" w:rsidRDefault="004F5EE7" w:rsidP="001E7F4C">
      <w:pPr>
        <w:rPr>
          <w:rFonts w:eastAsia="MS Mincho"/>
          <w:lang w:val="sr-Latn-ME" w:eastAsia="zh-CN"/>
        </w:rPr>
      </w:pPr>
    </w:p>
    <w:p w14:paraId="4305ACED" w14:textId="525045DD" w:rsidR="003664A9" w:rsidRPr="00BB6EA8" w:rsidRDefault="003664A9" w:rsidP="001E7F4C">
      <w:pPr>
        <w:pStyle w:val="Heading6"/>
        <w:widowControl w:val="0"/>
        <w:spacing w:before="0"/>
        <w:ind w:left="1134" w:hanging="1134"/>
        <w:jc w:val="both"/>
        <w:rPr>
          <w:rFonts w:ascii="Times New Roman" w:hAnsi="Times New Roman" w:cs="Times New Roman"/>
          <w:b/>
          <w:bCs/>
          <w:color w:val="auto"/>
          <w:sz w:val="22"/>
          <w:szCs w:val="22"/>
          <w:lang w:val="sr-Latn-ME"/>
        </w:rPr>
      </w:pPr>
      <w:r w:rsidRPr="00BB6EA8">
        <w:rPr>
          <w:rFonts w:ascii="Times New Roman" w:hAnsi="Times New Roman" w:cs="Times New Roman"/>
          <w:b/>
          <w:bCs/>
          <w:color w:val="auto"/>
          <w:sz w:val="22"/>
          <w:szCs w:val="22"/>
          <w:lang w:val="sr-Latn-ME"/>
        </w:rPr>
        <w:t>Tabela 2</w:t>
      </w:r>
      <w:r w:rsidRPr="00BB6EA8">
        <w:rPr>
          <w:rFonts w:ascii="Times New Roman" w:hAnsi="Times New Roman" w:cs="Times New Roman"/>
          <w:b/>
          <w:bCs/>
          <w:color w:val="auto"/>
          <w:sz w:val="22"/>
          <w:szCs w:val="22"/>
          <w:lang w:val="sr-Latn-ME"/>
        </w:rPr>
        <w:tab/>
        <w:t xml:space="preserve">Rezultati primarnih i sekundarnih parametara </w:t>
      </w:r>
      <w:r w:rsidR="00FE3246" w:rsidRPr="00BB6EA8">
        <w:rPr>
          <w:rFonts w:ascii="Times New Roman" w:hAnsi="Times New Roman" w:cs="Times New Roman"/>
          <w:b/>
          <w:bCs/>
          <w:color w:val="auto"/>
          <w:sz w:val="22"/>
          <w:szCs w:val="22"/>
          <w:lang w:val="sr-Latn-ME"/>
        </w:rPr>
        <w:t xml:space="preserve">praćenja </w:t>
      </w:r>
      <w:r w:rsidRPr="00BB6EA8">
        <w:rPr>
          <w:rFonts w:ascii="Times New Roman" w:hAnsi="Times New Roman" w:cs="Times New Roman"/>
          <w:b/>
          <w:bCs/>
          <w:color w:val="auto"/>
          <w:sz w:val="22"/>
          <w:szCs w:val="22"/>
          <w:lang w:val="sr-Latn-ME"/>
        </w:rPr>
        <w:t xml:space="preserve">u PALLADIUM ispitivanju u 26. i 52. </w:t>
      </w:r>
      <w:r w:rsidR="00EF0C6F" w:rsidRPr="00BB6EA8">
        <w:rPr>
          <w:rFonts w:ascii="Times New Roman" w:hAnsi="Times New Roman" w:cs="Times New Roman"/>
          <w:b/>
          <w:bCs/>
          <w:color w:val="auto"/>
          <w:sz w:val="22"/>
          <w:szCs w:val="22"/>
          <w:lang w:val="sr-Latn-ME"/>
        </w:rPr>
        <w:t>nedjelj</w:t>
      </w:r>
      <w:r w:rsidR="00473DDA" w:rsidRPr="00BB6EA8">
        <w:rPr>
          <w:rFonts w:ascii="Times New Roman" w:hAnsi="Times New Roman" w:cs="Times New Roman"/>
          <w:b/>
          <w:bCs/>
          <w:color w:val="auto"/>
          <w:sz w:val="22"/>
          <w:szCs w:val="22"/>
          <w:lang w:val="sr-Latn-ME"/>
        </w:rPr>
        <w:t>i</w:t>
      </w:r>
    </w:p>
    <w:p w14:paraId="4BC7CFC0" w14:textId="77777777" w:rsidR="003664A9" w:rsidRPr="00BB6EA8" w:rsidRDefault="003664A9" w:rsidP="001E7F4C">
      <w:pPr>
        <w:pStyle w:val="Text"/>
        <w:keepNext/>
        <w:widowControl w:val="0"/>
        <w:spacing w:before="0"/>
        <w:rPr>
          <w:sz w:val="22"/>
          <w:szCs w:val="22"/>
          <w:lang w:val="sr-Latn-ME"/>
        </w:rPr>
      </w:pPr>
    </w:p>
    <w:tbl>
      <w:tblPr>
        <w:tblStyle w:val="TableGrid"/>
        <w:tblW w:w="9074" w:type="dxa"/>
        <w:tblLook w:val="04A0" w:firstRow="1" w:lastRow="0" w:firstColumn="1" w:lastColumn="0" w:noHBand="0" w:noVBand="1"/>
      </w:tblPr>
      <w:tblGrid>
        <w:gridCol w:w="1696"/>
        <w:gridCol w:w="1560"/>
        <w:gridCol w:w="1842"/>
        <w:gridCol w:w="1843"/>
        <w:gridCol w:w="2126"/>
        <w:gridCol w:w="7"/>
      </w:tblGrid>
      <w:tr w:rsidR="003664A9" w:rsidRPr="00BB6EA8" w14:paraId="5F24AFF8" w14:textId="77777777" w:rsidTr="003664A9">
        <w:trPr>
          <w:gridAfter w:val="1"/>
          <w:wAfter w:w="7" w:type="dxa"/>
          <w:cantSplit/>
        </w:trPr>
        <w:tc>
          <w:tcPr>
            <w:tcW w:w="1696" w:type="dxa"/>
          </w:tcPr>
          <w:p w14:paraId="5995003C" w14:textId="77777777" w:rsidR="003664A9" w:rsidRPr="00BB6EA8" w:rsidRDefault="003664A9" w:rsidP="0040634F">
            <w:pPr>
              <w:keepNext/>
              <w:widowControl w:val="0"/>
              <w:tabs>
                <w:tab w:val="left" w:pos="284"/>
              </w:tabs>
              <w:jc w:val="center"/>
              <w:rPr>
                <w:rFonts w:eastAsia="MS Mincho"/>
                <w:b/>
                <w:sz w:val="22"/>
                <w:szCs w:val="22"/>
                <w:lang w:val="sr-Latn-ME" w:eastAsia="zh-CN"/>
              </w:rPr>
            </w:pPr>
            <w:r w:rsidRPr="00BB6EA8">
              <w:rPr>
                <w:rFonts w:eastAsia="MS Mincho"/>
                <w:b/>
                <w:sz w:val="22"/>
                <w:szCs w:val="22"/>
                <w:lang w:val="sr-Latn-ME" w:eastAsia="zh-CN"/>
              </w:rPr>
              <w:t>Parametar</w:t>
            </w:r>
          </w:p>
          <w:p w14:paraId="4B79C673" w14:textId="42F74AC0" w:rsidR="00FE3246" w:rsidRPr="00BB6EA8" w:rsidRDefault="00FE3246" w:rsidP="0040634F">
            <w:pPr>
              <w:keepNext/>
              <w:widowControl w:val="0"/>
              <w:tabs>
                <w:tab w:val="left" w:pos="284"/>
              </w:tabs>
              <w:jc w:val="center"/>
              <w:rPr>
                <w:b/>
                <w:sz w:val="22"/>
                <w:szCs w:val="22"/>
                <w:lang w:val="sr-Latn-ME"/>
              </w:rPr>
            </w:pPr>
            <w:r w:rsidRPr="00BB6EA8">
              <w:rPr>
                <w:rFonts w:eastAsia="MS Mincho"/>
                <w:b/>
                <w:sz w:val="22"/>
                <w:szCs w:val="22"/>
                <w:lang w:val="sr-Latn-ME" w:eastAsia="zh-CN"/>
              </w:rPr>
              <w:t>praćenja</w:t>
            </w:r>
          </w:p>
        </w:tc>
        <w:tc>
          <w:tcPr>
            <w:tcW w:w="1560" w:type="dxa"/>
          </w:tcPr>
          <w:p w14:paraId="19BF117B" w14:textId="77777777" w:rsidR="003664A9" w:rsidRPr="00BB6EA8" w:rsidRDefault="003664A9" w:rsidP="0040634F">
            <w:pPr>
              <w:keepNext/>
              <w:widowControl w:val="0"/>
              <w:tabs>
                <w:tab w:val="left" w:pos="284"/>
              </w:tabs>
              <w:jc w:val="center"/>
              <w:rPr>
                <w:b/>
                <w:sz w:val="22"/>
                <w:szCs w:val="22"/>
                <w:lang w:val="sr-Latn-ME"/>
              </w:rPr>
            </w:pPr>
            <w:r w:rsidRPr="00BB6EA8">
              <w:rPr>
                <w:rFonts w:eastAsia="MS Mincho"/>
                <w:b/>
                <w:sz w:val="22"/>
                <w:szCs w:val="22"/>
                <w:lang w:val="sr-Latn-ME" w:eastAsia="zh-CN"/>
              </w:rPr>
              <w:t>Vremenska tačka/</w:t>
            </w:r>
            <w:r w:rsidRPr="00BB6EA8">
              <w:rPr>
                <w:rFonts w:eastAsia="MS Mincho"/>
                <w:b/>
                <w:sz w:val="22"/>
                <w:szCs w:val="22"/>
                <w:lang w:val="sr-Latn-ME" w:eastAsia="zh-CN"/>
              </w:rPr>
              <w:br/>
              <w:t>trajanje</w:t>
            </w:r>
          </w:p>
        </w:tc>
        <w:tc>
          <w:tcPr>
            <w:tcW w:w="3685" w:type="dxa"/>
            <w:gridSpan w:val="2"/>
          </w:tcPr>
          <w:p w14:paraId="520E5E25" w14:textId="77777777" w:rsidR="003664A9" w:rsidRPr="00BB6EA8" w:rsidRDefault="003664A9" w:rsidP="0040634F">
            <w:pPr>
              <w:keepNext/>
              <w:widowControl w:val="0"/>
              <w:jc w:val="center"/>
              <w:rPr>
                <w:rFonts w:eastAsia="MS Mincho"/>
                <w:b/>
                <w:sz w:val="22"/>
                <w:szCs w:val="22"/>
                <w:lang w:val="sr-Latn-ME" w:eastAsia="zh-CN"/>
              </w:rPr>
            </w:pPr>
            <w:r w:rsidRPr="00BB6EA8">
              <w:rPr>
                <w:rFonts w:eastAsia="MS Mincho"/>
                <w:b/>
                <w:sz w:val="22"/>
                <w:szCs w:val="22"/>
                <w:lang w:val="sr-Latn-ME" w:eastAsia="zh-CN"/>
              </w:rPr>
              <w:t>Atectura Breezhaler</w:t>
            </w:r>
            <w:r w:rsidRPr="00BB6EA8">
              <w:rPr>
                <w:rFonts w:eastAsia="MS Mincho"/>
                <w:b/>
                <w:bCs/>
                <w:sz w:val="22"/>
                <w:szCs w:val="22"/>
                <w:vertAlign w:val="superscript"/>
                <w:lang w:val="sr-Latn-ME" w:eastAsia="zh-CN"/>
              </w:rPr>
              <w:t>1</w:t>
            </w:r>
          </w:p>
          <w:p w14:paraId="0C3E8FB4" w14:textId="419501BB" w:rsidR="003664A9" w:rsidRPr="00BB6EA8" w:rsidRDefault="00FE3246" w:rsidP="0040634F">
            <w:pPr>
              <w:keepNext/>
              <w:widowControl w:val="0"/>
              <w:jc w:val="center"/>
              <w:rPr>
                <w:b/>
                <w:sz w:val="22"/>
                <w:szCs w:val="22"/>
                <w:lang w:val="sr-Latn-ME"/>
              </w:rPr>
            </w:pPr>
            <w:r w:rsidRPr="00BB6EA8">
              <w:rPr>
                <w:rFonts w:eastAsia="MS Mincho"/>
                <w:b/>
                <w:sz w:val="22"/>
                <w:szCs w:val="22"/>
                <w:lang w:val="sr-Latn-ME" w:eastAsia="zh-CN"/>
              </w:rPr>
              <w:t xml:space="preserve">u odnosu na </w:t>
            </w:r>
            <w:r w:rsidR="003664A9" w:rsidRPr="00BB6EA8">
              <w:rPr>
                <w:rFonts w:eastAsia="MS Mincho"/>
                <w:b/>
                <w:sz w:val="22"/>
                <w:szCs w:val="22"/>
                <w:lang w:val="sr-Latn-ME" w:eastAsia="zh-CN"/>
              </w:rPr>
              <w:t>MF</w:t>
            </w:r>
            <w:r w:rsidR="003664A9" w:rsidRPr="00BB6EA8">
              <w:rPr>
                <w:rFonts w:eastAsia="MS Mincho"/>
                <w:b/>
                <w:bCs/>
                <w:sz w:val="22"/>
                <w:szCs w:val="22"/>
                <w:vertAlign w:val="superscript"/>
                <w:lang w:val="sr-Latn-ME" w:eastAsia="zh-CN"/>
              </w:rPr>
              <w:t>2</w:t>
            </w:r>
          </w:p>
        </w:tc>
        <w:tc>
          <w:tcPr>
            <w:tcW w:w="2126" w:type="dxa"/>
          </w:tcPr>
          <w:p w14:paraId="571BB332" w14:textId="77777777" w:rsidR="003664A9" w:rsidRPr="00BB6EA8" w:rsidRDefault="003664A9" w:rsidP="0040634F">
            <w:pPr>
              <w:keepNext/>
              <w:widowControl w:val="0"/>
              <w:jc w:val="center"/>
              <w:rPr>
                <w:rFonts w:eastAsia="MS Mincho"/>
                <w:b/>
                <w:sz w:val="22"/>
                <w:szCs w:val="22"/>
                <w:lang w:val="sr-Latn-ME" w:eastAsia="zh-CN"/>
              </w:rPr>
            </w:pPr>
            <w:r w:rsidRPr="00BB6EA8">
              <w:rPr>
                <w:rFonts w:eastAsia="MS Mincho"/>
                <w:b/>
                <w:sz w:val="22"/>
                <w:szCs w:val="22"/>
                <w:lang w:val="sr-Latn-ME" w:eastAsia="zh-CN"/>
              </w:rPr>
              <w:t>Atectura Breezhaler</w:t>
            </w:r>
            <w:r w:rsidRPr="00BB6EA8">
              <w:rPr>
                <w:rFonts w:eastAsia="MS Mincho"/>
                <w:b/>
                <w:bCs/>
                <w:sz w:val="22"/>
                <w:szCs w:val="22"/>
                <w:vertAlign w:val="superscript"/>
                <w:lang w:val="sr-Latn-ME" w:eastAsia="zh-CN"/>
              </w:rPr>
              <w:t>1</w:t>
            </w:r>
          </w:p>
          <w:p w14:paraId="5CB677F4" w14:textId="0C70404C" w:rsidR="003664A9" w:rsidRPr="00BB6EA8" w:rsidRDefault="00FE3246" w:rsidP="0040634F">
            <w:pPr>
              <w:keepNext/>
              <w:widowControl w:val="0"/>
              <w:jc w:val="center"/>
              <w:rPr>
                <w:rFonts w:eastAsia="MS Mincho"/>
                <w:b/>
                <w:sz w:val="22"/>
                <w:szCs w:val="22"/>
                <w:lang w:val="sr-Latn-ME" w:eastAsia="zh-CN"/>
              </w:rPr>
            </w:pPr>
            <w:r w:rsidRPr="00BB6EA8">
              <w:rPr>
                <w:rFonts w:eastAsia="MS Mincho"/>
                <w:b/>
                <w:sz w:val="22"/>
                <w:szCs w:val="22"/>
                <w:lang w:val="sr-Latn-ME" w:eastAsia="zh-CN"/>
              </w:rPr>
              <w:t xml:space="preserve">u odnosu </w:t>
            </w:r>
            <w:r w:rsidR="003664A9" w:rsidRPr="00BB6EA8">
              <w:rPr>
                <w:rFonts w:eastAsia="MS Mincho"/>
                <w:b/>
                <w:sz w:val="22"/>
                <w:szCs w:val="22"/>
                <w:lang w:val="sr-Latn-ME" w:eastAsia="zh-CN"/>
              </w:rPr>
              <w:t>SAL/FP</w:t>
            </w:r>
            <w:r w:rsidR="003664A9" w:rsidRPr="00BB6EA8">
              <w:rPr>
                <w:rFonts w:eastAsia="MS Mincho"/>
                <w:b/>
                <w:sz w:val="22"/>
                <w:szCs w:val="22"/>
                <w:vertAlign w:val="superscript"/>
                <w:lang w:val="sr-Latn-ME" w:eastAsia="zh-CN"/>
              </w:rPr>
              <w:t>3</w:t>
            </w:r>
          </w:p>
        </w:tc>
      </w:tr>
      <w:tr w:rsidR="003664A9" w:rsidRPr="00BB6EA8" w14:paraId="1D00FC5F" w14:textId="77777777" w:rsidTr="003664A9">
        <w:trPr>
          <w:gridAfter w:val="1"/>
          <w:wAfter w:w="7" w:type="dxa"/>
          <w:cantSplit/>
        </w:trPr>
        <w:tc>
          <w:tcPr>
            <w:tcW w:w="1696" w:type="dxa"/>
          </w:tcPr>
          <w:p w14:paraId="1D7F9F41" w14:textId="77777777" w:rsidR="003664A9" w:rsidRPr="00BB6EA8" w:rsidRDefault="003664A9" w:rsidP="001E7F4C">
            <w:pPr>
              <w:keepNext/>
              <w:widowControl w:val="0"/>
              <w:tabs>
                <w:tab w:val="left" w:pos="284"/>
              </w:tabs>
              <w:jc w:val="both"/>
              <w:rPr>
                <w:rFonts w:eastAsia="MS Mincho"/>
                <w:sz w:val="22"/>
                <w:szCs w:val="22"/>
                <w:lang w:val="sr-Latn-ME" w:eastAsia="zh-CN"/>
              </w:rPr>
            </w:pPr>
          </w:p>
        </w:tc>
        <w:tc>
          <w:tcPr>
            <w:tcW w:w="1560" w:type="dxa"/>
          </w:tcPr>
          <w:p w14:paraId="440D3224" w14:textId="77777777" w:rsidR="003664A9" w:rsidRPr="00BB6EA8" w:rsidRDefault="003664A9" w:rsidP="001E7F4C">
            <w:pPr>
              <w:keepNext/>
              <w:widowControl w:val="0"/>
              <w:tabs>
                <w:tab w:val="left" w:pos="284"/>
              </w:tabs>
              <w:jc w:val="both"/>
              <w:rPr>
                <w:rFonts w:eastAsia="MS Mincho"/>
                <w:sz w:val="22"/>
                <w:szCs w:val="22"/>
                <w:lang w:val="sr-Latn-ME" w:eastAsia="zh-CN"/>
              </w:rPr>
            </w:pPr>
          </w:p>
        </w:tc>
        <w:tc>
          <w:tcPr>
            <w:tcW w:w="1842" w:type="dxa"/>
          </w:tcPr>
          <w:p w14:paraId="49496B64" w14:textId="495F6386" w:rsidR="003664A9" w:rsidRPr="00BB6EA8" w:rsidRDefault="003664A9" w:rsidP="0040634F">
            <w:pPr>
              <w:keepNext/>
              <w:widowControl w:val="0"/>
              <w:jc w:val="center"/>
              <w:rPr>
                <w:rFonts w:eastAsia="MS Mincho"/>
                <w:sz w:val="22"/>
                <w:szCs w:val="22"/>
                <w:lang w:val="sr-Latn-ME" w:eastAsia="zh-CN"/>
              </w:rPr>
            </w:pPr>
            <w:r w:rsidRPr="00BB6EA8">
              <w:rPr>
                <w:rFonts w:eastAsia="MS Mincho"/>
                <w:sz w:val="22"/>
                <w:szCs w:val="22"/>
                <w:lang w:val="sr-Latn-ME" w:eastAsia="zh-CN"/>
              </w:rPr>
              <w:t xml:space="preserve">Srednja doza </w:t>
            </w:r>
            <w:r w:rsidR="00473DDA" w:rsidRPr="00BB6EA8">
              <w:rPr>
                <w:rFonts w:eastAsia="MS Mincho"/>
                <w:sz w:val="22"/>
                <w:szCs w:val="22"/>
                <w:lang w:val="sr-Latn-ME" w:eastAsia="zh-CN"/>
              </w:rPr>
              <w:t>u odnosu na</w:t>
            </w:r>
          </w:p>
          <w:p w14:paraId="20A9ACC7" w14:textId="3E0DD4FF" w:rsidR="003664A9" w:rsidRPr="00BB6EA8" w:rsidRDefault="003664A9" w:rsidP="0040634F">
            <w:pPr>
              <w:keepNext/>
              <w:widowControl w:val="0"/>
              <w:jc w:val="center"/>
              <w:rPr>
                <w:rFonts w:eastAsia="MS Mincho"/>
                <w:sz w:val="22"/>
                <w:szCs w:val="22"/>
                <w:lang w:val="sr-Latn-ME" w:eastAsia="zh-CN"/>
              </w:rPr>
            </w:pPr>
            <w:r w:rsidRPr="00BB6EA8">
              <w:rPr>
                <w:rFonts w:eastAsia="MS Mincho"/>
                <w:sz w:val="22"/>
                <w:szCs w:val="22"/>
                <w:lang w:val="sr-Latn-ME" w:eastAsia="zh-CN"/>
              </w:rPr>
              <w:t>srednj</w:t>
            </w:r>
            <w:r w:rsidR="00473DDA" w:rsidRPr="00BB6EA8">
              <w:rPr>
                <w:rFonts w:eastAsia="MS Mincho"/>
                <w:sz w:val="22"/>
                <w:szCs w:val="22"/>
                <w:lang w:val="sr-Latn-ME" w:eastAsia="zh-CN"/>
              </w:rPr>
              <w:t>u</w:t>
            </w:r>
            <w:r w:rsidRPr="00BB6EA8">
              <w:rPr>
                <w:rFonts w:eastAsia="MS Mincho"/>
                <w:sz w:val="22"/>
                <w:szCs w:val="22"/>
                <w:lang w:val="sr-Latn-ME" w:eastAsia="zh-CN"/>
              </w:rPr>
              <w:t xml:space="preserve"> doz</w:t>
            </w:r>
            <w:r w:rsidR="00473DDA" w:rsidRPr="00BB6EA8">
              <w:rPr>
                <w:rFonts w:eastAsia="MS Mincho"/>
                <w:sz w:val="22"/>
                <w:szCs w:val="22"/>
                <w:lang w:val="sr-Latn-ME" w:eastAsia="zh-CN"/>
              </w:rPr>
              <w:t>u</w:t>
            </w:r>
          </w:p>
        </w:tc>
        <w:tc>
          <w:tcPr>
            <w:tcW w:w="1843" w:type="dxa"/>
          </w:tcPr>
          <w:p w14:paraId="285612C7" w14:textId="33B120C4" w:rsidR="003664A9" w:rsidRPr="00BB6EA8" w:rsidRDefault="003664A9" w:rsidP="0040634F">
            <w:pPr>
              <w:keepNext/>
              <w:widowControl w:val="0"/>
              <w:jc w:val="center"/>
              <w:rPr>
                <w:rFonts w:eastAsia="MS Mincho"/>
                <w:sz w:val="22"/>
                <w:szCs w:val="22"/>
                <w:lang w:val="sr-Latn-ME" w:eastAsia="zh-CN"/>
              </w:rPr>
            </w:pPr>
            <w:r w:rsidRPr="00BB6EA8">
              <w:rPr>
                <w:rFonts w:eastAsia="MS Mincho"/>
                <w:sz w:val="22"/>
                <w:szCs w:val="22"/>
                <w:lang w:val="sr-Latn-ME" w:eastAsia="zh-CN"/>
              </w:rPr>
              <w:t xml:space="preserve">Visoka doza </w:t>
            </w:r>
            <w:r w:rsidR="00473DDA" w:rsidRPr="00BB6EA8">
              <w:rPr>
                <w:rFonts w:eastAsia="MS Mincho"/>
                <w:sz w:val="22"/>
                <w:szCs w:val="22"/>
                <w:lang w:val="sr-Latn-ME" w:eastAsia="zh-CN"/>
              </w:rPr>
              <w:t>u odnosu na</w:t>
            </w:r>
          </w:p>
          <w:p w14:paraId="091B36E3" w14:textId="761D88BB" w:rsidR="003664A9" w:rsidRPr="00BB6EA8" w:rsidRDefault="003664A9" w:rsidP="0040634F">
            <w:pPr>
              <w:keepNext/>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t>visok</w:t>
            </w:r>
            <w:r w:rsidR="00473DDA" w:rsidRPr="00BB6EA8">
              <w:rPr>
                <w:rFonts w:eastAsia="MS Mincho"/>
                <w:sz w:val="22"/>
                <w:szCs w:val="22"/>
                <w:lang w:val="sr-Latn-ME" w:eastAsia="zh-CN"/>
              </w:rPr>
              <w:t>u</w:t>
            </w:r>
            <w:r w:rsidRPr="00BB6EA8">
              <w:rPr>
                <w:rFonts w:eastAsia="MS Mincho"/>
                <w:sz w:val="22"/>
                <w:szCs w:val="22"/>
                <w:lang w:val="sr-Latn-ME" w:eastAsia="zh-CN"/>
              </w:rPr>
              <w:t xml:space="preserve"> doz</w:t>
            </w:r>
            <w:r w:rsidR="00473DDA" w:rsidRPr="00BB6EA8">
              <w:rPr>
                <w:rFonts w:eastAsia="MS Mincho"/>
                <w:sz w:val="22"/>
                <w:szCs w:val="22"/>
                <w:lang w:val="sr-Latn-ME" w:eastAsia="zh-CN"/>
              </w:rPr>
              <w:t>u</w:t>
            </w:r>
          </w:p>
        </w:tc>
        <w:tc>
          <w:tcPr>
            <w:tcW w:w="2126" w:type="dxa"/>
          </w:tcPr>
          <w:p w14:paraId="741546BA" w14:textId="6613533C" w:rsidR="003664A9" w:rsidRPr="00BB6EA8" w:rsidRDefault="003664A9" w:rsidP="0040634F">
            <w:pPr>
              <w:keepNext/>
              <w:widowControl w:val="0"/>
              <w:jc w:val="center"/>
              <w:rPr>
                <w:rFonts w:eastAsia="MS Mincho"/>
                <w:sz w:val="22"/>
                <w:szCs w:val="22"/>
                <w:lang w:val="sr-Latn-ME" w:eastAsia="zh-CN"/>
              </w:rPr>
            </w:pPr>
            <w:r w:rsidRPr="00BB6EA8">
              <w:rPr>
                <w:rFonts w:eastAsia="MS Mincho"/>
                <w:sz w:val="22"/>
                <w:szCs w:val="22"/>
                <w:lang w:val="sr-Latn-ME" w:eastAsia="zh-CN"/>
              </w:rPr>
              <w:t xml:space="preserve">Visoka doza </w:t>
            </w:r>
            <w:r w:rsidR="00473DDA" w:rsidRPr="00BB6EA8">
              <w:rPr>
                <w:rFonts w:eastAsia="MS Mincho"/>
                <w:sz w:val="22"/>
                <w:szCs w:val="22"/>
                <w:lang w:val="sr-Latn-ME" w:eastAsia="zh-CN"/>
              </w:rPr>
              <w:t>u odnosu na</w:t>
            </w:r>
          </w:p>
          <w:p w14:paraId="6F474A79" w14:textId="09C45E9C" w:rsidR="003664A9" w:rsidRPr="00BB6EA8" w:rsidRDefault="003664A9" w:rsidP="0040634F">
            <w:pPr>
              <w:keepNext/>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t>visok</w:t>
            </w:r>
            <w:r w:rsidR="00473DDA" w:rsidRPr="00BB6EA8">
              <w:rPr>
                <w:rFonts w:eastAsia="MS Mincho"/>
                <w:sz w:val="22"/>
                <w:szCs w:val="22"/>
                <w:lang w:val="sr-Latn-ME" w:eastAsia="zh-CN"/>
              </w:rPr>
              <w:t>u</w:t>
            </w:r>
            <w:r w:rsidRPr="00BB6EA8">
              <w:rPr>
                <w:rFonts w:eastAsia="MS Mincho"/>
                <w:sz w:val="22"/>
                <w:szCs w:val="22"/>
                <w:lang w:val="sr-Latn-ME" w:eastAsia="zh-CN"/>
              </w:rPr>
              <w:t xml:space="preserve"> doz</w:t>
            </w:r>
            <w:r w:rsidR="00473DDA" w:rsidRPr="00BB6EA8">
              <w:rPr>
                <w:rFonts w:eastAsia="MS Mincho"/>
                <w:sz w:val="22"/>
                <w:szCs w:val="22"/>
                <w:lang w:val="sr-Latn-ME" w:eastAsia="zh-CN"/>
              </w:rPr>
              <w:t>u</w:t>
            </w:r>
          </w:p>
        </w:tc>
      </w:tr>
      <w:tr w:rsidR="003664A9" w:rsidRPr="00BB6EA8" w14:paraId="76B1F14E" w14:textId="77777777" w:rsidTr="003664A9">
        <w:trPr>
          <w:cantSplit/>
        </w:trPr>
        <w:tc>
          <w:tcPr>
            <w:tcW w:w="9074" w:type="dxa"/>
            <w:gridSpan w:val="6"/>
          </w:tcPr>
          <w:p w14:paraId="49DE7817" w14:textId="77777777" w:rsidR="003664A9" w:rsidRPr="00BB6EA8" w:rsidRDefault="003664A9" w:rsidP="001E7F4C">
            <w:pPr>
              <w:keepNext/>
              <w:widowControl w:val="0"/>
              <w:tabs>
                <w:tab w:val="left" w:pos="284"/>
              </w:tabs>
              <w:jc w:val="both"/>
              <w:rPr>
                <w:rFonts w:eastAsia="MS Mincho"/>
                <w:b/>
                <w:sz w:val="22"/>
                <w:szCs w:val="22"/>
                <w:lang w:val="sr-Latn-ME" w:eastAsia="zh-CN"/>
              </w:rPr>
            </w:pPr>
            <w:r w:rsidRPr="00BB6EA8">
              <w:rPr>
                <w:rFonts w:eastAsia="MS Mincho"/>
                <w:b/>
                <w:sz w:val="22"/>
                <w:szCs w:val="22"/>
                <w:lang w:val="sr-Latn-ME" w:eastAsia="zh-CN"/>
              </w:rPr>
              <w:t>Plućna funkcija</w:t>
            </w:r>
          </w:p>
        </w:tc>
      </w:tr>
      <w:tr w:rsidR="003664A9" w:rsidRPr="00BB6EA8" w14:paraId="7A6A0512" w14:textId="77777777" w:rsidTr="003664A9">
        <w:trPr>
          <w:cantSplit/>
        </w:trPr>
        <w:tc>
          <w:tcPr>
            <w:tcW w:w="9074" w:type="dxa"/>
            <w:gridSpan w:val="6"/>
          </w:tcPr>
          <w:p w14:paraId="23832D35" w14:textId="77777777" w:rsidR="003664A9" w:rsidRPr="00BB6EA8" w:rsidRDefault="003664A9" w:rsidP="001E7F4C">
            <w:pPr>
              <w:keepNext/>
              <w:widowControl w:val="0"/>
              <w:jc w:val="both"/>
              <w:rPr>
                <w:rFonts w:eastAsia="MS Mincho"/>
                <w:i/>
                <w:sz w:val="22"/>
                <w:szCs w:val="22"/>
                <w:lang w:val="sr-Latn-ME" w:eastAsia="zh-CN"/>
              </w:rPr>
            </w:pPr>
            <w:r w:rsidRPr="00BB6EA8">
              <w:rPr>
                <w:rFonts w:eastAsia="MS Mincho"/>
                <w:i/>
                <w:sz w:val="22"/>
                <w:szCs w:val="22"/>
                <w:lang w:val="sr-Latn-ME" w:eastAsia="zh-CN"/>
              </w:rPr>
              <w:t>Najniži FEV</w:t>
            </w:r>
            <w:r w:rsidRPr="00BB6EA8">
              <w:rPr>
                <w:rFonts w:eastAsia="MS Mincho"/>
                <w:i/>
                <w:sz w:val="22"/>
                <w:szCs w:val="22"/>
                <w:vertAlign w:val="subscript"/>
                <w:lang w:val="sr-Latn-ME" w:eastAsia="zh-CN"/>
              </w:rPr>
              <w:t>1</w:t>
            </w:r>
            <w:r w:rsidRPr="00BB6EA8">
              <w:rPr>
                <w:rFonts w:eastAsia="MS Mincho"/>
                <w:i/>
                <w:sz w:val="22"/>
                <w:szCs w:val="22"/>
                <w:vertAlign w:val="superscript"/>
                <w:lang w:val="sr-Latn-ME" w:eastAsia="zh-CN"/>
              </w:rPr>
              <w:t>4</w:t>
            </w:r>
          </w:p>
        </w:tc>
      </w:tr>
      <w:tr w:rsidR="003664A9" w:rsidRPr="00BB6EA8" w14:paraId="6612A0E8" w14:textId="77777777" w:rsidTr="003664A9">
        <w:trPr>
          <w:gridAfter w:val="1"/>
          <w:wAfter w:w="7" w:type="dxa"/>
          <w:cantSplit/>
        </w:trPr>
        <w:tc>
          <w:tcPr>
            <w:tcW w:w="1696" w:type="dxa"/>
            <w:vMerge w:val="restart"/>
            <w:vAlign w:val="center"/>
          </w:tcPr>
          <w:p w14:paraId="505173EE" w14:textId="5FF13657" w:rsidR="003664A9" w:rsidRPr="00BB6EA8" w:rsidRDefault="00720712" w:rsidP="0040634F">
            <w:pPr>
              <w:keepNext/>
              <w:widowControl w:val="0"/>
              <w:tabs>
                <w:tab w:val="left" w:pos="284"/>
              </w:tabs>
              <w:rPr>
                <w:rFonts w:eastAsia="MS Mincho"/>
                <w:sz w:val="22"/>
                <w:szCs w:val="22"/>
                <w:lang w:val="sr-Latn-ME" w:eastAsia="zh-CN"/>
              </w:rPr>
            </w:pPr>
            <w:r>
              <w:rPr>
                <w:rFonts w:eastAsia="MS Mincho"/>
                <w:sz w:val="22"/>
                <w:szCs w:val="22"/>
                <w:lang w:val="sr-Latn-ME" w:eastAsia="zh-CN"/>
              </w:rPr>
              <w:t>R</w:t>
            </w:r>
            <w:r w:rsidR="003664A9" w:rsidRPr="00BB6EA8">
              <w:rPr>
                <w:rFonts w:eastAsia="MS Mincho"/>
                <w:sz w:val="22"/>
                <w:szCs w:val="22"/>
                <w:lang w:val="sr-Latn-ME" w:eastAsia="zh-CN"/>
              </w:rPr>
              <w:t>azlika</w:t>
            </w:r>
            <w:r w:rsidR="0069386F">
              <w:rPr>
                <w:rFonts w:eastAsia="MS Mincho"/>
                <w:sz w:val="22"/>
                <w:szCs w:val="22"/>
                <w:lang w:val="sr-Latn-ME" w:eastAsia="zh-CN"/>
              </w:rPr>
              <w:t xml:space="preserve"> između liječenja</w:t>
            </w:r>
          </w:p>
          <w:p w14:paraId="5FD95CFB" w14:textId="230AC218" w:rsidR="003664A9" w:rsidRPr="00BB6EA8" w:rsidRDefault="00EF672A" w:rsidP="0040634F">
            <w:pPr>
              <w:keepNext/>
              <w:widowControl w:val="0"/>
              <w:tabs>
                <w:tab w:val="left" w:pos="284"/>
              </w:tabs>
              <w:rPr>
                <w:rFonts w:eastAsia="MS Mincho"/>
                <w:sz w:val="22"/>
                <w:szCs w:val="22"/>
                <w:lang w:val="sr-Latn-ME" w:eastAsia="zh-CN"/>
              </w:rPr>
            </w:pPr>
            <w:r w:rsidRPr="00BB6EA8">
              <w:rPr>
                <w:rFonts w:eastAsia="MS Mincho"/>
                <w:sz w:val="22"/>
                <w:szCs w:val="22"/>
                <w:lang w:val="sr-Latn-ME" w:eastAsia="zh-CN"/>
              </w:rPr>
              <w:t>p</w:t>
            </w:r>
            <w:r w:rsidR="003664A9" w:rsidRPr="00BB6EA8">
              <w:rPr>
                <w:rFonts w:eastAsia="MS Mincho"/>
                <w:sz w:val="22"/>
                <w:szCs w:val="22"/>
                <w:lang w:val="sr-Latn-ME" w:eastAsia="zh-CN"/>
              </w:rPr>
              <w:t>-vr</w:t>
            </w:r>
            <w:r w:rsidR="00DD0CC4" w:rsidRPr="00BB6EA8">
              <w:rPr>
                <w:rFonts w:eastAsia="MS Mincho"/>
                <w:sz w:val="22"/>
                <w:szCs w:val="22"/>
                <w:lang w:val="sr-Latn-ME" w:eastAsia="zh-CN"/>
              </w:rPr>
              <w:t>ij</w:t>
            </w:r>
            <w:r w:rsidR="003664A9" w:rsidRPr="00BB6EA8">
              <w:rPr>
                <w:rFonts w:eastAsia="MS Mincho"/>
                <w:sz w:val="22"/>
                <w:szCs w:val="22"/>
                <w:lang w:val="sr-Latn-ME" w:eastAsia="zh-CN"/>
              </w:rPr>
              <w:t>ednost</w:t>
            </w:r>
          </w:p>
          <w:p w14:paraId="30D0FC20" w14:textId="1FC8B4F9" w:rsidR="003664A9" w:rsidRPr="00BB6EA8" w:rsidRDefault="003664A9" w:rsidP="0040634F">
            <w:pPr>
              <w:keepNext/>
              <w:widowControl w:val="0"/>
              <w:tabs>
                <w:tab w:val="left" w:pos="284"/>
              </w:tabs>
              <w:rPr>
                <w:sz w:val="22"/>
                <w:szCs w:val="22"/>
                <w:lang w:val="sr-Latn-ME"/>
              </w:rPr>
            </w:pPr>
            <w:r w:rsidRPr="00BB6EA8">
              <w:rPr>
                <w:rFonts w:eastAsia="MS Mincho"/>
                <w:sz w:val="22"/>
                <w:szCs w:val="22"/>
                <w:lang w:val="sr-Latn-ME" w:eastAsia="zh-CN"/>
              </w:rPr>
              <w:t>(95</w:t>
            </w:r>
            <w:r w:rsidR="0069386F">
              <w:rPr>
                <w:rFonts w:eastAsia="MS Mincho"/>
                <w:sz w:val="22"/>
                <w:szCs w:val="22"/>
                <w:lang w:val="sr-Latn-ME" w:eastAsia="zh-CN"/>
              </w:rPr>
              <w:t xml:space="preserve"> </w:t>
            </w:r>
            <w:r w:rsidRPr="00BB6EA8">
              <w:rPr>
                <w:rFonts w:eastAsia="MS Mincho"/>
                <w:sz w:val="22"/>
                <w:szCs w:val="22"/>
                <w:lang w:val="sr-Latn-ME" w:eastAsia="zh-CN"/>
              </w:rPr>
              <w:t>% CI)</w:t>
            </w:r>
          </w:p>
        </w:tc>
        <w:tc>
          <w:tcPr>
            <w:tcW w:w="1560" w:type="dxa"/>
          </w:tcPr>
          <w:p w14:paraId="5C652387" w14:textId="77777777" w:rsidR="003664A9" w:rsidRPr="00BB6EA8" w:rsidRDefault="003664A9" w:rsidP="0040634F">
            <w:pPr>
              <w:keepNext/>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t>26. </w:t>
            </w:r>
            <w:r w:rsidR="00EF0C6F" w:rsidRPr="00BB6EA8">
              <w:rPr>
                <w:rFonts w:eastAsia="MS Mincho"/>
                <w:sz w:val="22"/>
                <w:szCs w:val="22"/>
                <w:lang w:val="sr-Latn-ME" w:eastAsia="zh-CN"/>
              </w:rPr>
              <w:t>nedjelj</w:t>
            </w:r>
            <w:r w:rsidRPr="00BB6EA8">
              <w:rPr>
                <w:rFonts w:eastAsia="MS Mincho"/>
                <w:sz w:val="22"/>
                <w:szCs w:val="22"/>
                <w:lang w:val="sr-Latn-ME" w:eastAsia="zh-CN"/>
              </w:rPr>
              <w:t>a</w:t>
            </w:r>
          </w:p>
          <w:p w14:paraId="2F10CBF5" w14:textId="03CBED8E" w:rsidR="003664A9" w:rsidRPr="00BB6EA8" w:rsidRDefault="003664A9" w:rsidP="0040634F">
            <w:pPr>
              <w:keepNext/>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t>(primarni parametar</w:t>
            </w:r>
            <w:r w:rsidR="00FE3246" w:rsidRPr="00BB6EA8">
              <w:rPr>
                <w:rFonts w:eastAsia="MS Mincho"/>
                <w:sz w:val="22"/>
                <w:szCs w:val="22"/>
                <w:lang w:val="sr-Latn-ME" w:eastAsia="zh-CN"/>
              </w:rPr>
              <w:t xml:space="preserve"> praćenja</w:t>
            </w:r>
            <w:r w:rsidRPr="00BB6EA8">
              <w:rPr>
                <w:rFonts w:eastAsia="MS Mincho"/>
                <w:sz w:val="22"/>
                <w:szCs w:val="22"/>
                <w:lang w:val="sr-Latn-ME" w:eastAsia="zh-CN"/>
              </w:rPr>
              <w:t>)</w:t>
            </w:r>
          </w:p>
        </w:tc>
        <w:tc>
          <w:tcPr>
            <w:tcW w:w="1842" w:type="dxa"/>
          </w:tcPr>
          <w:p w14:paraId="326D4EA5" w14:textId="43BE8F75" w:rsidR="003664A9" w:rsidRPr="00BB6EA8" w:rsidRDefault="003664A9" w:rsidP="0040634F">
            <w:pPr>
              <w:keepNext/>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t>211</w:t>
            </w:r>
            <w:r w:rsidRPr="00BB6EA8">
              <w:rPr>
                <w:rFonts w:eastAsia="MS Mincho"/>
                <w:sz w:val="22"/>
                <w:szCs w:val="22"/>
                <w:lang w:val="sr-Latn-ME"/>
              </w:rPr>
              <w:t> m</w:t>
            </w:r>
            <w:r w:rsidR="0069386F">
              <w:rPr>
                <w:rFonts w:eastAsia="MS Mincho"/>
                <w:sz w:val="22"/>
                <w:szCs w:val="22"/>
                <w:lang w:val="sr-Latn-ME"/>
              </w:rPr>
              <w:t>l</w:t>
            </w:r>
          </w:p>
          <w:p w14:paraId="266EE536" w14:textId="0BF8069E" w:rsidR="003664A9" w:rsidRPr="00BB6EA8" w:rsidRDefault="003664A9" w:rsidP="0040634F">
            <w:pPr>
              <w:keepNext/>
              <w:widowControl w:val="0"/>
              <w:tabs>
                <w:tab w:val="left" w:pos="284"/>
              </w:tabs>
              <w:jc w:val="center"/>
              <w:rPr>
                <w:rFonts w:eastAsia="MS Mincho"/>
                <w:sz w:val="22"/>
                <w:szCs w:val="22"/>
                <w:lang w:val="sr-Latn-ME" w:eastAsia="zh-CN"/>
              </w:rPr>
            </w:pPr>
            <w:r w:rsidRPr="00BB6EA8">
              <w:rPr>
                <w:rFonts w:eastAsia="MS Mincho"/>
                <w:sz w:val="22"/>
                <w:szCs w:val="22"/>
                <w:lang w:val="sr-Latn-ME"/>
              </w:rPr>
              <w:t>&lt;</w:t>
            </w:r>
            <w:r w:rsidR="0069386F">
              <w:rPr>
                <w:rFonts w:eastAsia="MS Mincho"/>
                <w:sz w:val="22"/>
                <w:szCs w:val="22"/>
                <w:lang w:val="sr-Latn-ME"/>
              </w:rPr>
              <w:t xml:space="preserve"> </w:t>
            </w:r>
            <w:r w:rsidRPr="00BB6EA8">
              <w:rPr>
                <w:rFonts w:eastAsia="MS Mincho"/>
                <w:sz w:val="22"/>
                <w:szCs w:val="22"/>
                <w:lang w:val="sr-Latn-ME"/>
              </w:rPr>
              <w:t>0,001</w:t>
            </w:r>
          </w:p>
          <w:p w14:paraId="075C1739" w14:textId="77777777" w:rsidR="003664A9" w:rsidRPr="00BB6EA8" w:rsidRDefault="003664A9" w:rsidP="0040634F">
            <w:pPr>
              <w:keepNext/>
              <w:widowControl w:val="0"/>
              <w:tabs>
                <w:tab w:val="left" w:pos="284"/>
              </w:tabs>
              <w:jc w:val="center"/>
              <w:rPr>
                <w:sz w:val="22"/>
                <w:szCs w:val="22"/>
                <w:lang w:val="sr-Latn-ME"/>
              </w:rPr>
            </w:pPr>
            <w:r w:rsidRPr="00BB6EA8">
              <w:rPr>
                <w:rFonts w:eastAsia="MS Mincho"/>
                <w:sz w:val="22"/>
                <w:szCs w:val="22"/>
                <w:lang w:val="sr-Latn-ME" w:eastAsia="zh-CN"/>
              </w:rPr>
              <w:t>(167, 255</w:t>
            </w:r>
            <w:r w:rsidRPr="00BB6EA8">
              <w:rPr>
                <w:rFonts w:eastAsia="MS Mincho"/>
                <w:sz w:val="22"/>
                <w:szCs w:val="22"/>
                <w:lang w:val="sr-Latn-ME"/>
              </w:rPr>
              <w:t>)</w:t>
            </w:r>
          </w:p>
        </w:tc>
        <w:tc>
          <w:tcPr>
            <w:tcW w:w="1843" w:type="dxa"/>
          </w:tcPr>
          <w:p w14:paraId="72F38792" w14:textId="00924BE8" w:rsidR="003664A9" w:rsidRPr="00BB6EA8" w:rsidRDefault="003664A9" w:rsidP="0040634F">
            <w:pPr>
              <w:keepNext/>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t>132</w:t>
            </w:r>
            <w:r w:rsidRPr="00BB6EA8">
              <w:rPr>
                <w:rFonts w:eastAsia="MS Mincho"/>
                <w:sz w:val="22"/>
                <w:szCs w:val="22"/>
                <w:lang w:val="sr-Latn-ME"/>
              </w:rPr>
              <w:t> m</w:t>
            </w:r>
            <w:r w:rsidR="0069386F">
              <w:rPr>
                <w:rFonts w:eastAsia="MS Mincho"/>
                <w:sz w:val="22"/>
                <w:szCs w:val="22"/>
                <w:lang w:val="sr-Latn-ME"/>
              </w:rPr>
              <w:t>l</w:t>
            </w:r>
          </w:p>
          <w:p w14:paraId="03A4F024" w14:textId="5FDC2A63" w:rsidR="003664A9" w:rsidRPr="00BB6EA8" w:rsidRDefault="003664A9" w:rsidP="0040634F">
            <w:pPr>
              <w:keepNext/>
              <w:widowControl w:val="0"/>
              <w:tabs>
                <w:tab w:val="left" w:pos="284"/>
              </w:tabs>
              <w:jc w:val="center"/>
              <w:rPr>
                <w:rFonts w:eastAsia="MS Mincho"/>
                <w:sz w:val="22"/>
                <w:szCs w:val="22"/>
                <w:lang w:val="sr-Latn-ME" w:eastAsia="zh-CN"/>
              </w:rPr>
            </w:pPr>
            <w:r w:rsidRPr="00BB6EA8">
              <w:rPr>
                <w:rFonts w:eastAsia="MS Mincho"/>
                <w:sz w:val="22"/>
                <w:szCs w:val="22"/>
                <w:lang w:val="sr-Latn-ME"/>
              </w:rPr>
              <w:t>&lt;</w:t>
            </w:r>
            <w:r w:rsidR="0069386F">
              <w:rPr>
                <w:rFonts w:eastAsia="MS Mincho"/>
                <w:sz w:val="22"/>
                <w:szCs w:val="22"/>
                <w:lang w:val="sr-Latn-ME"/>
              </w:rPr>
              <w:t xml:space="preserve"> </w:t>
            </w:r>
            <w:r w:rsidRPr="00BB6EA8">
              <w:rPr>
                <w:rFonts w:eastAsia="MS Mincho"/>
                <w:sz w:val="22"/>
                <w:szCs w:val="22"/>
                <w:lang w:val="sr-Latn-ME"/>
              </w:rPr>
              <w:t>0,001</w:t>
            </w:r>
          </w:p>
          <w:p w14:paraId="699D518B" w14:textId="77777777" w:rsidR="003664A9" w:rsidRPr="00BB6EA8" w:rsidRDefault="003664A9" w:rsidP="0040634F">
            <w:pPr>
              <w:keepNext/>
              <w:widowControl w:val="0"/>
              <w:tabs>
                <w:tab w:val="left" w:pos="284"/>
              </w:tabs>
              <w:jc w:val="center"/>
              <w:rPr>
                <w:sz w:val="22"/>
                <w:szCs w:val="22"/>
                <w:lang w:val="sr-Latn-ME"/>
              </w:rPr>
            </w:pPr>
            <w:r w:rsidRPr="00BB6EA8">
              <w:rPr>
                <w:rFonts w:eastAsia="MS Mincho"/>
                <w:sz w:val="22"/>
                <w:szCs w:val="22"/>
                <w:lang w:val="sr-Latn-ME" w:eastAsia="zh-CN"/>
              </w:rPr>
              <w:t>(88, 176</w:t>
            </w:r>
            <w:r w:rsidRPr="00BB6EA8">
              <w:rPr>
                <w:rFonts w:eastAsia="MS Mincho"/>
                <w:sz w:val="22"/>
                <w:szCs w:val="22"/>
                <w:lang w:val="sr-Latn-ME"/>
              </w:rPr>
              <w:t>)</w:t>
            </w:r>
          </w:p>
        </w:tc>
        <w:tc>
          <w:tcPr>
            <w:tcW w:w="2126" w:type="dxa"/>
          </w:tcPr>
          <w:p w14:paraId="534E31BD" w14:textId="0776B2F0" w:rsidR="003664A9" w:rsidRPr="00BB6EA8" w:rsidRDefault="003664A9" w:rsidP="0040634F">
            <w:pPr>
              <w:keepNext/>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t>36 m</w:t>
            </w:r>
            <w:r w:rsidR="0069386F">
              <w:rPr>
                <w:rFonts w:eastAsia="MS Mincho"/>
                <w:sz w:val="22"/>
                <w:szCs w:val="22"/>
                <w:lang w:val="sr-Latn-ME" w:eastAsia="zh-CN"/>
              </w:rPr>
              <w:t>l</w:t>
            </w:r>
          </w:p>
          <w:p w14:paraId="79D6FD3E" w14:textId="77777777" w:rsidR="003664A9" w:rsidRPr="00BB6EA8" w:rsidRDefault="003664A9" w:rsidP="0040634F">
            <w:pPr>
              <w:keepNext/>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t>0,101</w:t>
            </w:r>
          </w:p>
          <w:p w14:paraId="47BE2EB5" w14:textId="77777777" w:rsidR="003664A9" w:rsidRPr="00BB6EA8" w:rsidRDefault="003664A9" w:rsidP="0040634F">
            <w:pPr>
              <w:keepNext/>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t>(</w:t>
            </w:r>
            <w:r w:rsidRPr="00BB6EA8">
              <w:rPr>
                <w:rFonts w:eastAsia="MS Mincho"/>
                <w:sz w:val="22"/>
                <w:szCs w:val="22"/>
                <w:lang w:val="sr-Latn-ME" w:eastAsia="zh-CN"/>
              </w:rPr>
              <w:noBreakHyphen/>
              <w:t>7, 80)</w:t>
            </w:r>
          </w:p>
        </w:tc>
      </w:tr>
      <w:tr w:rsidR="003664A9" w:rsidRPr="00BB6EA8" w14:paraId="7FF33BD0" w14:textId="77777777" w:rsidTr="003664A9">
        <w:trPr>
          <w:gridAfter w:val="1"/>
          <w:wAfter w:w="7" w:type="dxa"/>
          <w:cantSplit/>
        </w:trPr>
        <w:tc>
          <w:tcPr>
            <w:tcW w:w="1696" w:type="dxa"/>
            <w:vMerge/>
          </w:tcPr>
          <w:p w14:paraId="73B3C53C" w14:textId="77777777" w:rsidR="003664A9" w:rsidRPr="00BB6EA8" w:rsidRDefault="003664A9" w:rsidP="001E7F4C">
            <w:pPr>
              <w:keepNext/>
              <w:widowControl w:val="0"/>
              <w:tabs>
                <w:tab w:val="left" w:pos="284"/>
              </w:tabs>
              <w:jc w:val="both"/>
              <w:rPr>
                <w:sz w:val="22"/>
                <w:szCs w:val="22"/>
                <w:lang w:val="sr-Latn-ME"/>
              </w:rPr>
            </w:pPr>
          </w:p>
        </w:tc>
        <w:tc>
          <w:tcPr>
            <w:tcW w:w="1560" w:type="dxa"/>
          </w:tcPr>
          <w:p w14:paraId="52A290A6" w14:textId="77777777" w:rsidR="003664A9" w:rsidRPr="00BB6EA8" w:rsidRDefault="003664A9" w:rsidP="0040634F">
            <w:pPr>
              <w:keepNext/>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t>52. </w:t>
            </w:r>
            <w:r w:rsidR="00EF0C6F" w:rsidRPr="00BB6EA8">
              <w:rPr>
                <w:rFonts w:eastAsia="MS Mincho"/>
                <w:sz w:val="22"/>
                <w:szCs w:val="22"/>
                <w:lang w:val="sr-Latn-ME" w:eastAsia="zh-CN"/>
              </w:rPr>
              <w:t>nedjelj</w:t>
            </w:r>
            <w:r w:rsidRPr="00BB6EA8">
              <w:rPr>
                <w:rFonts w:eastAsia="MS Mincho"/>
                <w:sz w:val="22"/>
                <w:szCs w:val="22"/>
                <w:lang w:val="sr-Latn-ME" w:eastAsia="zh-CN"/>
              </w:rPr>
              <w:t>a</w:t>
            </w:r>
          </w:p>
        </w:tc>
        <w:tc>
          <w:tcPr>
            <w:tcW w:w="1842" w:type="dxa"/>
          </w:tcPr>
          <w:p w14:paraId="419401E7" w14:textId="6FBB68BE" w:rsidR="003664A9" w:rsidRPr="00BB6EA8" w:rsidRDefault="003664A9" w:rsidP="0040634F">
            <w:pPr>
              <w:keepNext/>
              <w:widowControl w:val="0"/>
              <w:tabs>
                <w:tab w:val="left" w:pos="284"/>
              </w:tabs>
              <w:jc w:val="center"/>
              <w:rPr>
                <w:rFonts w:eastAsia="MS Mincho"/>
                <w:sz w:val="22"/>
                <w:szCs w:val="22"/>
                <w:lang w:val="sr-Latn-ME"/>
              </w:rPr>
            </w:pPr>
            <w:r w:rsidRPr="00BB6EA8">
              <w:rPr>
                <w:rFonts w:eastAsia="MS Mincho"/>
                <w:sz w:val="22"/>
                <w:szCs w:val="22"/>
                <w:lang w:val="sr-Latn-ME" w:eastAsia="zh-CN"/>
              </w:rPr>
              <w:t>209</w:t>
            </w:r>
            <w:r w:rsidRPr="00BB6EA8">
              <w:rPr>
                <w:rFonts w:eastAsia="MS Mincho"/>
                <w:sz w:val="22"/>
                <w:szCs w:val="22"/>
                <w:lang w:val="sr-Latn-ME"/>
              </w:rPr>
              <w:t> m</w:t>
            </w:r>
            <w:r w:rsidR="0069386F">
              <w:rPr>
                <w:rFonts w:eastAsia="MS Mincho"/>
                <w:sz w:val="22"/>
                <w:szCs w:val="22"/>
                <w:lang w:val="sr-Latn-ME"/>
              </w:rPr>
              <w:t>l</w:t>
            </w:r>
          </w:p>
          <w:p w14:paraId="6619CD56" w14:textId="4C450022" w:rsidR="003664A9" w:rsidRPr="00BB6EA8" w:rsidRDefault="003664A9" w:rsidP="0040634F">
            <w:pPr>
              <w:keepNext/>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t>&lt;</w:t>
            </w:r>
            <w:r w:rsidR="0069386F">
              <w:rPr>
                <w:rFonts w:eastAsia="MS Mincho"/>
                <w:sz w:val="22"/>
                <w:szCs w:val="22"/>
                <w:lang w:val="sr-Latn-ME" w:eastAsia="zh-CN"/>
              </w:rPr>
              <w:t xml:space="preserve"> </w:t>
            </w:r>
            <w:r w:rsidRPr="00BB6EA8">
              <w:rPr>
                <w:rFonts w:eastAsia="MS Mincho"/>
                <w:sz w:val="22"/>
                <w:szCs w:val="22"/>
                <w:lang w:val="sr-Latn-ME" w:eastAsia="zh-CN"/>
              </w:rPr>
              <w:t>0,001</w:t>
            </w:r>
          </w:p>
          <w:p w14:paraId="06E754F5" w14:textId="77777777" w:rsidR="003664A9" w:rsidRPr="00BB6EA8" w:rsidRDefault="003664A9" w:rsidP="0040634F">
            <w:pPr>
              <w:keepNext/>
              <w:widowControl w:val="0"/>
              <w:tabs>
                <w:tab w:val="left" w:pos="284"/>
              </w:tabs>
              <w:jc w:val="center"/>
              <w:rPr>
                <w:sz w:val="22"/>
                <w:szCs w:val="22"/>
                <w:lang w:val="sr-Latn-ME"/>
              </w:rPr>
            </w:pPr>
            <w:r w:rsidRPr="00BB6EA8">
              <w:rPr>
                <w:rFonts w:eastAsia="MS Mincho"/>
                <w:sz w:val="22"/>
                <w:szCs w:val="22"/>
                <w:lang w:val="sr-Latn-ME" w:eastAsia="zh-CN"/>
              </w:rPr>
              <w:t>(163, 255</w:t>
            </w:r>
            <w:r w:rsidRPr="00BB6EA8">
              <w:rPr>
                <w:rFonts w:eastAsia="MS Mincho"/>
                <w:sz w:val="22"/>
                <w:szCs w:val="22"/>
                <w:lang w:val="sr-Latn-ME"/>
              </w:rPr>
              <w:t>)</w:t>
            </w:r>
          </w:p>
        </w:tc>
        <w:tc>
          <w:tcPr>
            <w:tcW w:w="1843" w:type="dxa"/>
          </w:tcPr>
          <w:p w14:paraId="73B2E004" w14:textId="03AE3847" w:rsidR="003664A9" w:rsidRPr="00BB6EA8" w:rsidRDefault="003664A9" w:rsidP="0040634F">
            <w:pPr>
              <w:keepNext/>
              <w:widowControl w:val="0"/>
              <w:tabs>
                <w:tab w:val="left" w:pos="284"/>
              </w:tabs>
              <w:jc w:val="center"/>
              <w:rPr>
                <w:rFonts w:eastAsia="MS Mincho"/>
                <w:sz w:val="22"/>
                <w:szCs w:val="22"/>
                <w:lang w:val="sr-Latn-ME"/>
              </w:rPr>
            </w:pPr>
            <w:r w:rsidRPr="00BB6EA8">
              <w:rPr>
                <w:rFonts w:eastAsia="MS Mincho"/>
                <w:sz w:val="22"/>
                <w:szCs w:val="22"/>
                <w:lang w:val="sr-Latn-ME" w:eastAsia="zh-CN"/>
              </w:rPr>
              <w:t>136</w:t>
            </w:r>
            <w:r w:rsidRPr="00BB6EA8">
              <w:rPr>
                <w:rFonts w:eastAsia="MS Mincho"/>
                <w:sz w:val="22"/>
                <w:szCs w:val="22"/>
                <w:lang w:val="sr-Latn-ME"/>
              </w:rPr>
              <w:t> m</w:t>
            </w:r>
            <w:r w:rsidR="0069386F">
              <w:rPr>
                <w:rFonts w:eastAsia="MS Mincho"/>
                <w:sz w:val="22"/>
                <w:szCs w:val="22"/>
                <w:lang w:val="sr-Latn-ME"/>
              </w:rPr>
              <w:t>l</w:t>
            </w:r>
          </w:p>
          <w:p w14:paraId="3048EF51" w14:textId="4E18DE7B" w:rsidR="003664A9" w:rsidRPr="00BB6EA8" w:rsidRDefault="003664A9" w:rsidP="0040634F">
            <w:pPr>
              <w:keepNext/>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t>&lt;</w:t>
            </w:r>
            <w:r w:rsidR="0069386F">
              <w:rPr>
                <w:rFonts w:eastAsia="MS Mincho"/>
                <w:sz w:val="22"/>
                <w:szCs w:val="22"/>
                <w:lang w:val="sr-Latn-ME" w:eastAsia="zh-CN"/>
              </w:rPr>
              <w:t xml:space="preserve"> </w:t>
            </w:r>
            <w:r w:rsidRPr="00BB6EA8">
              <w:rPr>
                <w:rFonts w:eastAsia="MS Mincho"/>
                <w:sz w:val="22"/>
                <w:szCs w:val="22"/>
                <w:lang w:val="sr-Latn-ME" w:eastAsia="zh-CN"/>
              </w:rPr>
              <w:t>0,001</w:t>
            </w:r>
          </w:p>
          <w:p w14:paraId="7911C59F" w14:textId="77777777" w:rsidR="003664A9" w:rsidRPr="00BB6EA8" w:rsidRDefault="003664A9" w:rsidP="0040634F">
            <w:pPr>
              <w:keepNext/>
              <w:widowControl w:val="0"/>
              <w:tabs>
                <w:tab w:val="left" w:pos="284"/>
              </w:tabs>
              <w:jc w:val="center"/>
              <w:rPr>
                <w:sz w:val="22"/>
                <w:szCs w:val="22"/>
                <w:lang w:val="sr-Latn-ME"/>
              </w:rPr>
            </w:pPr>
            <w:r w:rsidRPr="00BB6EA8">
              <w:rPr>
                <w:rFonts w:eastAsia="MS Mincho"/>
                <w:sz w:val="22"/>
                <w:szCs w:val="22"/>
                <w:lang w:val="sr-Latn-ME" w:eastAsia="zh-CN"/>
              </w:rPr>
              <w:t>(90, 183</w:t>
            </w:r>
            <w:r w:rsidRPr="00BB6EA8">
              <w:rPr>
                <w:rFonts w:eastAsia="MS Mincho"/>
                <w:sz w:val="22"/>
                <w:szCs w:val="22"/>
                <w:lang w:val="sr-Latn-ME"/>
              </w:rPr>
              <w:t>)</w:t>
            </w:r>
          </w:p>
        </w:tc>
        <w:tc>
          <w:tcPr>
            <w:tcW w:w="2126" w:type="dxa"/>
          </w:tcPr>
          <w:p w14:paraId="39D764BD" w14:textId="4DB19F3C" w:rsidR="003664A9" w:rsidRPr="00BB6EA8" w:rsidRDefault="003664A9" w:rsidP="0040634F">
            <w:pPr>
              <w:keepNext/>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t>48 m</w:t>
            </w:r>
            <w:r w:rsidR="0069386F">
              <w:rPr>
                <w:rFonts w:eastAsia="MS Mincho"/>
                <w:sz w:val="22"/>
                <w:szCs w:val="22"/>
                <w:lang w:val="sr-Latn-ME" w:eastAsia="zh-CN"/>
              </w:rPr>
              <w:t>l</w:t>
            </w:r>
          </w:p>
          <w:p w14:paraId="174089CB" w14:textId="77777777" w:rsidR="003664A9" w:rsidRPr="00BB6EA8" w:rsidRDefault="003664A9" w:rsidP="0040634F">
            <w:pPr>
              <w:keepNext/>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t>0,040</w:t>
            </w:r>
          </w:p>
          <w:p w14:paraId="21F2F023" w14:textId="77777777" w:rsidR="003664A9" w:rsidRPr="00BB6EA8" w:rsidRDefault="003664A9" w:rsidP="0040634F">
            <w:pPr>
              <w:keepNext/>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t>(2, 94)</w:t>
            </w:r>
          </w:p>
        </w:tc>
      </w:tr>
      <w:tr w:rsidR="003664A9" w:rsidRPr="00BB6EA8" w14:paraId="159908F5" w14:textId="77777777" w:rsidTr="003664A9">
        <w:trPr>
          <w:cantSplit/>
        </w:trPr>
        <w:tc>
          <w:tcPr>
            <w:tcW w:w="9074" w:type="dxa"/>
            <w:gridSpan w:val="6"/>
            <w:hideMark/>
          </w:tcPr>
          <w:p w14:paraId="314A973F" w14:textId="599CCBFE" w:rsidR="003664A9" w:rsidRPr="00BB6EA8" w:rsidRDefault="003664A9" w:rsidP="001E7F4C">
            <w:pPr>
              <w:keepNext/>
              <w:widowControl w:val="0"/>
              <w:jc w:val="both"/>
              <w:rPr>
                <w:rFonts w:eastAsia="MS Mincho"/>
                <w:i/>
                <w:sz w:val="22"/>
                <w:szCs w:val="22"/>
                <w:lang w:val="sr-Latn-ME" w:eastAsia="zh-CN"/>
              </w:rPr>
            </w:pPr>
            <w:r w:rsidRPr="00BB6EA8">
              <w:rPr>
                <w:rFonts w:eastAsia="MS Mincho"/>
                <w:bCs/>
                <w:i/>
                <w:sz w:val="22"/>
                <w:szCs w:val="22"/>
                <w:lang w:val="sr-Latn-ME" w:eastAsia="zh-CN"/>
              </w:rPr>
              <w:t xml:space="preserve">Srednja </w:t>
            </w:r>
            <w:r w:rsidR="00DD0CC4" w:rsidRPr="00BB6EA8">
              <w:rPr>
                <w:rFonts w:eastAsia="MS Mincho"/>
                <w:bCs/>
                <w:i/>
                <w:sz w:val="22"/>
                <w:szCs w:val="22"/>
                <w:lang w:val="sr-Latn-ME" w:eastAsia="zh-CN"/>
              </w:rPr>
              <w:t>vrijednost</w:t>
            </w:r>
            <w:r w:rsidRPr="00BB6EA8">
              <w:rPr>
                <w:rFonts w:eastAsia="MS Mincho"/>
                <w:bCs/>
                <w:i/>
                <w:sz w:val="22"/>
                <w:szCs w:val="22"/>
                <w:lang w:val="sr-Latn-ME" w:eastAsia="zh-CN"/>
              </w:rPr>
              <w:t xml:space="preserve"> jutarnjeg vršnog </w:t>
            </w:r>
            <w:r w:rsidR="00FE3246" w:rsidRPr="00BB6EA8">
              <w:rPr>
                <w:rFonts w:eastAsia="MS Mincho"/>
                <w:bCs/>
                <w:i/>
                <w:sz w:val="22"/>
                <w:szCs w:val="22"/>
                <w:lang w:val="sr-Latn-ME" w:eastAsia="zh-CN"/>
              </w:rPr>
              <w:t>ekspiratornog</w:t>
            </w:r>
            <w:r w:rsidRPr="00BB6EA8">
              <w:rPr>
                <w:rFonts w:eastAsia="MS Mincho"/>
                <w:bCs/>
                <w:i/>
                <w:sz w:val="22"/>
                <w:szCs w:val="22"/>
                <w:lang w:val="sr-Latn-ME" w:eastAsia="zh-CN"/>
              </w:rPr>
              <w:t xml:space="preserve"> protoka vazduha (engl. peak expiratory flow, PEF)*</w:t>
            </w:r>
          </w:p>
        </w:tc>
      </w:tr>
      <w:tr w:rsidR="003664A9" w:rsidRPr="00BB6EA8" w14:paraId="33F25E60" w14:textId="77777777" w:rsidTr="003664A9">
        <w:trPr>
          <w:gridAfter w:val="1"/>
          <w:wAfter w:w="7" w:type="dxa"/>
          <w:cantSplit/>
        </w:trPr>
        <w:tc>
          <w:tcPr>
            <w:tcW w:w="1696" w:type="dxa"/>
          </w:tcPr>
          <w:p w14:paraId="2AF953E8" w14:textId="735B9672" w:rsidR="003664A9" w:rsidRPr="00BB6EA8" w:rsidRDefault="00720712" w:rsidP="0040634F">
            <w:pPr>
              <w:keepNext/>
              <w:widowControl w:val="0"/>
              <w:rPr>
                <w:rFonts w:eastAsia="MS Mincho"/>
                <w:sz w:val="22"/>
                <w:szCs w:val="22"/>
                <w:lang w:val="sr-Latn-ME" w:eastAsia="zh-CN"/>
              </w:rPr>
            </w:pPr>
            <w:r>
              <w:rPr>
                <w:rFonts w:eastAsia="MS Mincho"/>
                <w:sz w:val="22"/>
                <w:szCs w:val="22"/>
                <w:lang w:val="sr-Latn-ME" w:eastAsia="zh-CN"/>
              </w:rPr>
              <w:t>R</w:t>
            </w:r>
            <w:r w:rsidR="003664A9" w:rsidRPr="00BB6EA8">
              <w:rPr>
                <w:rFonts w:eastAsia="MS Mincho"/>
                <w:sz w:val="22"/>
                <w:szCs w:val="22"/>
                <w:lang w:val="sr-Latn-ME" w:eastAsia="zh-CN"/>
              </w:rPr>
              <w:t>azlika</w:t>
            </w:r>
            <w:r w:rsidR="0069386F">
              <w:rPr>
                <w:rFonts w:eastAsia="MS Mincho"/>
                <w:sz w:val="22"/>
                <w:szCs w:val="22"/>
                <w:lang w:val="sr-Latn-ME" w:eastAsia="zh-CN"/>
              </w:rPr>
              <w:t xml:space="preserve"> između liječenja</w:t>
            </w:r>
          </w:p>
          <w:p w14:paraId="3A14A7E6" w14:textId="77777777" w:rsidR="003664A9" w:rsidRPr="00BB6EA8" w:rsidRDefault="003664A9" w:rsidP="0040634F">
            <w:pPr>
              <w:keepNext/>
              <w:widowControl w:val="0"/>
              <w:rPr>
                <w:sz w:val="22"/>
                <w:szCs w:val="22"/>
                <w:lang w:val="sr-Latn-ME"/>
              </w:rPr>
            </w:pPr>
            <w:r w:rsidRPr="00BB6EA8">
              <w:rPr>
                <w:rFonts w:eastAsia="MS Mincho"/>
                <w:sz w:val="22"/>
                <w:szCs w:val="22"/>
                <w:lang w:val="sr-Latn-ME" w:eastAsia="zh-CN"/>
              </w:rPr>
              <w:t>(95% CI)</w:t>
            </w:r>
          </w:p>
        </w:tc>
        <w:tc>
          <w:tcPr>
            <w:tcW w:w="1560" w:type="dxa"/>
          </w:tcPr>
          <w:p w14:paraId="4579FA5F" w14:textId="77777777" w:rsidR="003664A9" w:rsidRPr="00BB6EA8" w:rsidRDefault="003664A9" w:rsidP="0040634F">
            <w:pPr>
              <w:keepNext/>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t>52. </w:t>
            </w:r>
            <w:r w:rsidR="00EF0C6F" w:rsidRPr="00BB6EA8">
              <w:rPr>
                <w:rFonts w:eastAsia="MS Mincho"/>
                <w:sz w:val="22"/>
                <w:szCs w:val="22"/>
                <w:lang w:val="sr-Latn-ME" w:eastAsia="zh-CN"/>
              </w:rPr>
              <w:t>nedjelj</w:t>
            </w:r>
            <w:r w:rsidRPr="00BB6EA8">
              <w:rPr>
                <w:rFonts w:eastAsia="MS Mincho"/>
                <w:sz w:val="22"/>
                <w:szCs w:val="22"/>
                <w:lang w:val="sr-Latn-ME" w:eastAsia="zh-CN"/>
              </w:rPr>
              <w:t>a</w:t>
            </w:r>
          </w:p>
        </w:tc>
        <w:tc>
          <w:tcPr>
            <w:tcW w:w="1842" w:type="dxa"/>
          </w:tcPr>
          <w:p w14:paraId="7386E3DA" w14:textId="1BA7848F" w:rsidR="003664A9" w:rsidRPr="00BB6EA8" w:rsidRDefault="003664A9" w:rsidP="0040634F">
            <w:pPr>
              <w:keepNext/>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t>30,2 </w:t>
            </w:r>
            <w:r w:rsidR="0069386F">
              <w:rPr>
                <w:rFonts w:eastAsia="MS Mincho"/>
                <w:sz w:val="22"/>
                <w:szCs w:val="22"/>
                <w:lang w:val="sr-Latn-ME" w:eastAsia="zh-CN"/>
              </w:rPr>
              <w:t>l</w:t>
            </w:r>
            <w:r w:rsidRPr="00BB6EA8">
              <w:rPr>
                <w:rFonts w:eastAsia="MS Mincho"/>
                <w:sz w:val="22"/>
                <w:szCs w:val="22"/>
                <w:lang w:val="sr-Latn-ME" w:eastAsia="zh-CN"/>
              </w:rPr>
              <w:t>/min</w:t>
            </w:r>
          </w:p>
          <w:p w14:paraId="18E01E21" w14:textId="77777777" w:rsidR="003664A9" w:rsidRPr="00BB6EA8" w:rsidRDefault="003664A9" w:rsidP="0040634F">
            <w:pPr>
              <w:keepNext/>
              <w:widowControl w:val="0"/>
              <w:tabs>
                <w:tab w:val="left" w:pos="284"/>
              </w:tabs>
              <w:jc w:val="center"/>
              <w:rPr>
                <w:sz w:val="22"/>
                <w:szCs w:val="22"/>
                <w:lang w:val="sr-Latn-ME"/>
              </w:rPr>
            </w:pPr>
            <w:r w:rsidRPr="00BB6EA8">
              <w:rPr>
                <w:rFonts w:eastAsia="MS Mincho"/>
                <w:sz w:val="22"/>
                <w:szCs w:val="22"/>
                <w:lang w:val="sr-Latn-ME" w:eastAsia="zh-CN"/>
              </w:rPr>
              <w:t>(24,2; 36,3</w:t>
            </w:r>
            <w:r w:rsidRPr="00BB6EA8">
              <w:rPr>
                <w:rFonts w:eastAsia="MS Mincho"/>
                <w:sz w:val="22"/>
                <w:szCs w:val="22"/>
                <w:lang w:val="sr-Latn-ME"/>
              </w:rPr>
              <w:t>)</w:t>
            </w:r>
          </w:p>
        </w:tc>
        <w:tc>
          <w:tcPr>
            <w:tcW w:w="1843" w:type="dxa"/>
          </w:tcPr>
          <w:p w14:paraId="68F09C3F" w14:textId="04952038" w:rsidR="003664A9" w:rsidRPr="00BB6EA8" w:rsidRDefault="003664A9" w:rsidP="0040634F">
            <w:pPr>
              <w:keepNext/>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t>28,7 </w:t>
            </w:r>
            <w:r w:rsidR="0069386F">
              <w:rPr>
                <w:rFonts w:eastAsia="MS Mincho"/>
                <w:sz w:val="22"/>
                <w:szCs w:val="22"/>
                <w:lang w:val="sr-Latn-ME" w:eastAsia="zh-CN"/>
              </w:rPr>
              <w:t>l</w:t>
            </w:r>
            <w:r w:rsidRPr="00BB6EA8">
              <w:rPr>
                <w:rFonts w:eastAsia="MS Mincho"/>
                <w:sz w:val="22"/>
                <w:szCs w:val="22"/>
                <w:lang w:val="sr-Latn-ME" w:eastAsia="zh-CN"/>
              </w:rPr>
              <w:t>/min</w:t>
            </w:r>
          </w:p>
          <w:p w14:paraId="71A708EE" w14:textId="77777777" w:rsidR="003664A9" w:rsidRPr="00BB6EA8" w:rsidRDefault="003664A9" w:rsidP="0040634F">
            <w:pPr>
              <w:keepNext/>
              <w:widowControl w:val="0"/>
              <w:tabs>
                <w:tab w:val="left" w:pos="284"/>
              </w:tabs>
              <w:jc w:val="center"/>
              <w:rPr>
                <w:sz w:val="22"/>
                <w:szCs w:val="22"/>
                <w:lang w:val="sr-Latn-ME"/>
              </w:rPr>
            </w:pPr>
            <w:r w:rsidRPr="00BB6EA8">
              <w:rPr>
                <w:rFonts w:eastAsia="MS Mincho"/>
                <w:sz w:val="22"/>
                <w:szCs w:val="22"/>
                <w:lang w:val="sr-Latn-ME" w:eastAsia="zh-CN"/>
              </w:rPr>
              <w:t>(22,7; 34,8</w:t>
            </w:r>
            <w:r w:rsidRPr="00BB6EA8">
              <w:rPr>
                <w:rFonts w:eastAsia="MS Mincho"/>
                <w:sz w:val="22"/>
                <w:szCs w:val="22"/>
                <w:lang w:val="sr-Latn-ME"/>
              </w:rPr>
              <w:t>)</w:t>
            </w:r>
          </w:p>
        </w:tc>
        <w:tc>
          <w:tcPr>
            <w:tcW w:w="2126" w:type="dxa"/>
          </w:tcPr>
          <w:p w14:paraId="300E8FD1" w14:textId="6801B5A5" w:rsidR="003664A9" w:rsidRPr="00BB6EA8" w:rsidRDefault="003664A9" w:rsidP="0040634F">
            <w:pPr>
              <w:keepNext/>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t>13,8 </w:t>
            </w:r>
            <w:r w:rsidR="0069386F">
              <w:rPr>
                <w:rFonts w:eastAsia="MS Mincho"/>
                <w:sz w:val="22"/>
                <w:szCs w:val="22"/>
                <w:lang w:val="sr-Latn-ME" w:eastAsia="zh-CN"/>
              </w:rPr>
              <w:t>l</w:t>
            </w:r>
            <w:r w:rsidRPr="00BB6EA8">
              <w:rPr>
                <w:rFonts w:eastAsia="MS Mincho"/>
                <w:sz w:val="22"/>
                <w:szCs w:val="22"/>
                <w:lang w:val="sr-Latn-ME" w:eastAsia="zh-CN"/>
              </w:rPr>
              <w:t>/min</w:t>
            </w:r>
          </w:p>
          <w:p w14:paraId="39B01A6B" w14:textId="77777777" w:rsidR="003664A9" w:rsidRPr="00BB6EA8" w:rsidRDefault="003664A9" w:rsidP="0040634F">
            <w:pPr>
              <w:keepNext/>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t>(7,7; 19,8)</w:t>
            </w:r>
          </w:p>
        </w:tc>
      </w:tr>
      <w:tr w:rsidR="003664A9" w:rsidRPr="00BB6EA8" w14:paraId="5AE8C9AB" w14:textId="77777777" w:rsidTr="003664A9">
        <w:trPr>
          <w:cantSplit/>
        </w:trPr>
        <w:tc>
          <w:tcPr>
            <w:tcW w:w="9074" w:type="dxa"/>
            <w:gridSpan w:val="6"/>
            <w:hideMark/>
          </w:tcPr>
          <w:p w14:paraId="741B6B1A" w14:textId="24A268B7" w:rsidR="003664A9" w:rsidRPr="00BB6EA8" w:rsidRDefault="003664A9">
            <w:pPr>
              <w:keepNext/>
              <w:widowControl w:val="0"/>
              <w:jc w:val="both"/>
              <w:rPr>
                <w:rFonts w:eastAsia="MS Mincho"/>
                <w:i/>
                <w:sz w:val="22"/>
                <w:szCs w:val="22"/>
                <w:lang w:val="sr-Latn-ME" w:eastAsia="zh-CN"/>
              </w:rPr>
            </w:pPr>
            <w:r w:rsidRPr="00BB6EA8">
              <w:rPr>
                <w:rFonts w:eastAsia="MS Mincho"/>
                <w:bCs/>
                <w:i/>
                <w:sz w:val="22"/>
                <w:szCs w:val="22"/>
                <w:lang w:val="sr-Latn-ME" w:eastAsia="zh-CN"/>
              </w:rPr>
              <w:t xml:space="preserve">Srednja </w:t>
            </w:r>
            <w:r w:rsidR="00DD0CC4" w:rsidRPr="00BB6EA8">
              <w:rPr>
                <w:rFonts w:eastAsia="MS Mincho"/>
                <w:bCs/>
                <w:i/>
                <w:sz w:val="22"/>
                <w:szCs w:val="22"/>
                <w:lang w:val="sr-Latn-ME" w:eastAsia="zh-CN"/>
              </w:rPr>
              <w:t>vrijednost</w:t>
            </w:r>
            <w:r w:rsidRPr="00BB6EA8">
              <w:rPr>
                <w:rFonts w:eastAsia="MS Mincho"/>
                <w:bCs/>
                <w:i/>
                <w:sz w:val="22"/>
                <w:szCs w:val="22"/>
                <w:lang w:val="sr-Latn-ME" w:eastAsia="zh-CN"/>
              </w:rPr>
              <w:t xml:space="preserve"> večernjeg </w:t>
            </w:r>
            <w:r w:rsidR="0069386F">
              <w:rPr>
                <w:rFonts w:eastAsia="MS Mincho"/>
                <w:bCs/>
                <w:i/>
                <w:sz w:val="22"/>
                <w:szCs w:val="22"/>
                <w:lang w:val="sr-Latn-ME" w:eastAsia="zh-CN"/>
              </w:rPr>
              <w:t>maksimalnog</w:t>
            </w:r>
            <w:r w:rsidR="0069386F" w:rsidRPr="00BB6EA8">
              <w:rPr>
                <w:rFonts w:eastAsia="MS Mincho"/>
                <w:bCs/>
                <w:i/>
                <w:sz w:val="22"/>
                <w:szCs w:val="22"/>
                <w:lang w:val="sr-Latn-ME" w:eastAsia="zh-CN"/>
              </w:rPr>
              <w:t xml:space="preserve"> </w:t>
            </w:r>
            <w:r w:rsidR="00FE3246" w:rsidRPr="00BB6EA8">
              <w:rPr>
                <w:rFonts w:eastAsia="MS Mincho"/>
                <w:bCs/>
                <w:i/>
                <w:sz w:val="22"/>
                <w:szCs w:val="22"/>
                <w:lang w:val="sr-Latn-ME" w:eastAsia="zh-CN"/>
              </w:rPr>
              <w:t>ekspiratornog</w:t>
            </w:r>
            <w:r w:rsidRPr="00BB6EA8">
              <w:rPr>
                <w:rFonts w:eastAsia="MS Mincho"/>
                <w:bCs/>
                <w:i/>
                <w:sz w:val="22"/>
                <w:szCs w:val="22"/>
                <w:lang w:val="sr-Latn-ME" w:eastAsia="zh-CN"/>
              </w:rPr>
              <w:t xml:space="preserve"> protoka vazduha (PEF)*</w:t>
            </w:r>
          </w:p>
        </w:tc>
      </w:tr>
      <w:tr w:rsidR="003664A9" w:rsidRPr="00BB6EA8" w14:paraId="593FCB7B" w14:textId="77777777" w:rsidTr="003664A9">
        <w:trPr>
          <w:gridAfter w:val="1"/>
          <w:wAfter w:w="7" w:type="dxa"/>
          <w:cantSplit/>
        </w:trPr>
        <w:tc>
          <w:tcPr>
            <w:tcW w:w="1696" w:type="dxa"/>
          </w:tcPr>
          <w:p w14:paraId="2F8D7D76" w14:textId="3042CCD3" w:rsidR="003664A9" w:rsidRPr="00BB6EA8" w:rsidRDefault="00720712" w:rsidP="0040634F">
            <w:pPr>
              <w:widowControl w:val="0"/>
              <w:rPr>
                <w:rFonts w:eastAsia="MS Mincho"/>
                <w:sz w:val="22"/>
                <w:szCs w:val="22"/>
                <w:lang w:val="sr-Latn-ME" w:eastAsia="zh-CN"/>
              </w:rPr>
            </w:pPr>
            <w:r>
              <w:rPr>
                <w:rFonts w:eastAsia="MS Mincho"/>
                <w:sz w:val="22"/>
                <w:szCs w:val="22"/>
                <w:lang w:val="sr-Latn-ME" w:eastAsia="zh-CN"/>
              </w:rPr>
              <w:t>R</w:t>
            </w:r>
            <w:r w:rsidR="003664A9" w:rsidRPr="00BB6EA8">
              <w:rPr>
                <w:rFonts w:eastAsia="MS Mincho"/>
                <w:sz w:val="22"/>
                <w:szCs w:val="22"/>
                <w:lang w:val="sr-Latn-ME" w:eastAsia="zh-CN"/>
              </w:rPr>
              <w:t>azlika</w:t>
            </w:r>
            <w:r w:rsidR="0069386F">
              <w:rPr>
                <w:rFonts w:eastAsia="MS Mincho"/>
                <w:sz w:val="22"/>
                <w:szCs w:val="22"/>
                <w:lang w:val="sr-Latn-ME" w:eastAsia="zh-CN"/>
              </w:rPr>
              <w:t xml:space="preserve"> između liječenja</w:t>
            </w:r>
          </w:p>
          <w:p w14:paraId="6212F7A0" w14:textId="77777777" w:rsidR="003664A9" w:rsidRPr="00BB6EA8" w:rsidRDefault="003664A9" w:rsidP="0040634F">
            <w:pPr>
              <w:widowControl w:val="0"/>
              <w:rPr>
                <w:sz w:val="22"/>
                <w:szCs w:val="22"/>
                <w:lang w:val="sr-Latn-ME"/>
              </w:rPr>
            </w:pPr>
            <w:r w:rsidRPr="00BB6EA8">
              <w:rPr>
                <w:rFonts w:eastAsia="MS Mincho"/>
                <w:sz w:val="22"/>
                <w:szCs w:val="22"/>
                <w:lang w:val="sr-Latn-ME" w:eastAsia="zh-CN"/>
              </w:rPr>
              <w:t>(95% CI)</w:t>
            </w:r>
          </w:p>
        </w:tc>
        <w:tc>
          <w:tcPr>
            <w:tcW w:w="1560" w:type="dxa"/>
          </w:tcPr>
          <w:p w14:paraId="0CB29436" w14:textId="77777777" w:rsidR="003664A9" w:rsidRPr="00BB6EA8" w:rsidRDefault="003664A9" w:rsidP="0040634F">
            <w:pPr>
              <w:widowControl w:val="0"/>
              <w:tabs>
                <w:tab w:val="left" w:pos="284"/>
              </w:tabs>
              <w:jc w:val="center"/>
              <w:rPr>
                <w:rFonts w:eastAsia="MS Mincho"/>
                <w:sz w:val="22"/>
                <w:szCs w:val="22"/>
                <w:lang w:val="sr-Latn-ME" w:eastAsia="zh-CN"/>
              </w:rPr>
            </w:pPr>
            <w:r w:rsidRPr="00BB6EA8">
              <w:rPr>
                <w:rFonts w:eastAsia="MS Mincho"/>
                <w:sz w:val="22"/>
                <w:szCs w:val="22"/>
                <w:lang w:val="sr-Latn-ME"/>
              </w:rPr>
              <w:t>52. </w:t>
            </w:r>
            <w:r w:rsidR="00EF0C6F" w:rsidRPr="00BB6EA8">
              <w:rPr>
                <w:rFonts w:eastAsia="MS Mincho"/>
                <w:sz w:val="22"/>
                <w:szCs w:val="22"/>
                <w:lang w:val="sr-Latn-ME"/>
              </w:rPr>
              <w:t>nedjelj</w:t>
            </w:r>
            <w:r w:rsidRPr="00BB6EA8">
              <w:rPr>
                <w:rFonts w:eastAsia="MS Mincho"/>
                <w:sz w:val="22"/>
                <w:szCs w:val="22"/>
                <w:lang w:val="sr-Latn-ME"/>
              </w:rPr>
              <w:t>a</w:t>
            </w:r>
          </w:p>
          <w:p w14:paraId="39ECA25A" w14:textId="77777777" w:rsidR="003664A9" w:rsidRPr="00BB6EA8" w:rsidRDefault="003664A9" w:rsidP="0040634F">
            <w:pPr>
              <w:widowControl w:val="0"/>
              <w:tabs>
                <w:tab w:val="left" w:pos="284"/>
              </w:tabs>
              <w:jc w:val="center"/>
              <w:rPr>
                <w:sz w:val="22"/>
                <w:szCs w:val="22"/>
                <w:lang w:val="sr-Latn-ME"/>
              </w:rPr>
            </w:pPr>
          </w:p>
        </w:tc>
        <w:tc>
          <w:tcPr>
            <w:tcW w:w="1842" w:type="dxa"/>
          </w:tcPr>
          <w:p w14:paraId="461D1C27" w14:textId="0DB87972" w:rsidR="003664A9" w:rsidRPr="00BB6EA8" w:rsidRDefault="003664A9" w:rsidP="0040634F">
            <w:pPr>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t>29,1 </w:t>
            </w:r>
            <w:r w:rsidR="0069386F">
              <w:rPr>
                <w:rFonts w:eastAsia="MS Mincho"/>
                <w:sz w:val="22"/>
                <w:szCs w:val="22"/>
                <w:lang w:val="sr-Latn-ME" w:eastAsia="zh-CN"/>
              </w:rPr>
              <w:t>l</w:t>
            </w:r>
            <w:r w:rsidRPr="00BB6EA8">
              <w:rPr>
                <w:rFonts w:eastAsia="MS Mincho"/>
                <w:sz w:val="22"/>
                <w:szCs w:val="22"/>
                <w:lang w:val="sr-Latn-ME" w:eastAsia="zh-CN"/>
              </w:rPr>
              <w:t>/min</w:t>
            </w:r>
          </w:p>
          <w:p w14:paraId="65CDEC9E" w14:textId="77777777" w:rsidR="003664A9" w:rsidRPr="00BB6EA8" w:rsidRDefault="003664A9" w:rsidP="0040634F">
            <w:pPr>
              <w:widowControl w:val="0"/>
              <w:tabs>
                <w:tab w:val="left" w:pos="284"/>
              </w:tabs>
              <w:jc w:val="center"/>
              <w:rPr>
                <w:sz w:val="22"/>
                <w:szCs w:val="22"/>
                <w:lang w:val="sr-Latn-ME"/>
              </w:rPr>
            </w:pPr>
            <w:r w:rsidRPr="00BB6EA8">
              <w:rPr>
                <w:rFonts w:eastAsia="MS Mincho"/>
                <w:sz w:val="22"/>
                <w:szCs w:val="22"/>
                <w:lang w:val="sr-Latn-ME" w:eastAsia="zh-CN"/>
              </w:rPr>
              <w:t>(23,3; 34,8</w:t>
            </w:r>
            <w:r w:rsidRPr="00BB6EA8">
              <w:rPr>
                <w:rFonts w:eastAsia="MS Mincho"/>
                <w:sz w:val="22"/>
                <w:szCs w:val="22"/>
                <w:lang w:val="sr-Latn-ME"/>
              </w:rPr>
              <w:t>)</w:t>
            </w:r>
          </w:p>
        </w:tc>
        <w:tc>
          <w:tcPr>
            <w:tcW w:w="1843" w:type="dxa"/>
          </w:tcPr>
          <w:p w14:paraId="27FB4B2F" w14:textId="7917C621" w:rsidR="003664A9" w:rsidRPr="00BB6EA8" w:rsidRDefault="003664A9" w:rsidP="0040634F">
            <w:pPr>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t>23,7 </w:t>
            </w:r>
            <w:r w:rsidR="0069386F">
              <w:rPr>
                <w:rFonts w:eastAsia="MS Mincho"/>
                <w:sz w:val="22"/>
                <w:szCs w:val="22"/>
                <w:lang w:val="sr-Latn-ME" w:eastAsia="zh-CN"/>
              </w:rPr>
              <w:t>l</w:t>
            </w:r>
            <w:r w:rsidRPr="00BB6EA8">
              <w:rPr>
                <w:rFonts w:eastAsia="MS Mincho"/>
                <w:sz w:val="22"/>
                <w:szCs w:val="22"/>
                <w:lang w:val="sr-Latn-ME" w:eastAsia="zh-CN"/>
              </w:rPr>
              <w:t>/min</w:t>
            </w:r>
          </w:p>
          <w:p w14:paraId="6E7FFF1F" w14:textId="77777777" w:rsidR="003664A9" w:rsidRPr="00BB6EA8" w:rsidRDefault="003664A9" w:rsidP="0040634F">
            <w:pPr>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t>(18,0; 29,5)</w:t>
            </w:r>
          </w:p>
        </w:tc>
        <w:tc>
          <w:tcPr>
            <w:tcW w:w="2126" w:type="dxa"/>
          </w:tcPr>
          <w:p w14:paraId="3F6B392E" w14:textId="2018D747" w:rsidR="003664A9" w:rsidRPr="00BB6EA8" w:rsidRDefault="003664A9" w:rsidP="0040634F">
            <w:pPr>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t>9,1 </w:t>
            </w:r>
            <w:r w:rsidR="0069386F">
              <w:rPr>
                <w:rFonts w:eastAsia="MS Mincho"/>
                <w:sz w:val="22"/>
                <w:szCs w:val="22"/>
                <w:lang w:val="sr-Latn-ME" w:eastAsia="zh-CN"/>
              </w:rPr>
              <w:t>l</w:t>
            </w:r>
            <w:r w:rsidRPr="00BB6EA8">
              <w:rPr>
                <w:rFonts w:eastAsia="MS Mincho"/>
                <w:sz w:val="22"/>
                <w:szCs w:val="22"/>
                <w:lang w:val="sr-Latn-ME" w:eastAsia="zh-CN"/>
              </w:rPr>
              <w:t>/min</w:t>
            </w:r>
          </w:p>
          <w:p w14:paraId="0F7D695D" w14:textId="77777777" w:rsidR="003664A9" w:rsidRPr="00BB6EA8" w:rsidRDefault="003664A9" w:rsidP="0040634F">
            <w:pPr>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t>(3,3; 14,9)</w:t>
            </w:r>
          </w:p>
        </w:tc>
      </w:tr>
      <w:tr w:rsidR="003664A9" w:rsidRPr="00BB6EA8" w14:paraId="3E9309C7" w14:textId="77777777" w:rsidTr="003664A9">
        <w:trPr>
          <w:cantSplit/>
        </w:trPr>
        <w:tc>
          <w:tcPr>
            <w:tcW w:w="9074" w:type="dxa"/>
            <w:gridSpan w:val="6"/>
          </w:tcPr>
          <w:p w14:paraId="7F6E1E72" w14:textId="77777777" w:rsidR="003664A9" w:rsidRPr="00BB6EA8" w:rsidRDefault="003664A9" w:rsidP="001E7F4C">
            <w:pPr>
              <w:keepNext/>
              <w:widowControl w:val="0"/>
              <w:tabs>
                <w:tab w:val="left" w:pos="284"/>
              </w:tabs>
              <w:jc w:val="both"/>
              <w:rPr>
                <w:rFonts w:eastAsia="MS Mincho"/>
                <w:b/>
                <w:sz w:val="22"/>
                <w:szCs w:val="22"/>
                <w:lang w:val="sr-Latn-ME" w:eastAsia="zh-CN"/>
              </w:rPr>
            </w:pPr>
            <w:r w:rsidRPr="00BB6EA8">
              <w:rPr>
                <w:rFonts w:eastAsia="MS Mincho"/>
                <w:b/>
                <w:sz w:val="22"/>
                <w:szCs w:val="22"/>
                <w:lang w:val="sr-Latn-ME" w:eastAsia="zh-CN"/>
              </w:rPr>
              <w:t>Simptomi</w:t>
            </w:r>
          </w:p>
        </w:tc>
      </w:tr>
      <w:tr w:rsidR="003664A9" w:rsidRPr="00BB6EA8" w14:paraId="35DDEF44" w14:textId="77777777" w:rsidTr="003664A9">
        <w:trPr>
          <w:cantSplit/>
        </w:trPr>
        <w:tc>
          <w:tcPr>
            <w:tcW w:w="9074" w:type="dxa"/>
            <w:gridSpan w:val="6"/>
          </w:tcPr>
          <w:p w14:paraId="29EAF5A1" w14:textId="77777777" w:rsidR="003664A9" w:rsidRPr="00BB6EA8" w:rsidRDefault="003664A9" w:rsidP="001E7F4C">
            <w:pPr>
              <w:keepNext/>
              <w:widowControl w:val="0"/>
              <w:tabs>
                <w:tab w:val="left" w:pos="284"/>
              </w:tabs>
              <w:jc w:val="both"/>
              <w:rPr>
                <w:rFonts w:eastAsia="MS Mincho"/>
                <w:sz w:val="22"/>
                <w:szCs w:val="22"/>
                <w:lang w:val="sr-Latn-ME" w:eastAsia="zh-CN"/>
              </w:rPr>
            </w:pPr>
            <w:r w:rsidRPr="00BB6EA8">
              <w:rPr>
                <w:rFonts w:eastAsia="MS Mincho"/>
                <w:bCs/>
                <w:i/>
                <w:sz w:val="22"/>
                <w:szCs w:val="22"/>
                <w:lang w:val="sr-Latn-ME" w:eastAsia="zh-CN"/>
              </w:rPr>
              <w:t>ACQ-7</w:t>
            </w:r>
          </w:p>
        </w:tc>
      </w:tr>
      <w:tr w:rsidR="003664A9" w:rsidRPr="00BB6EA8" w14:paraId="34B89055" w14:textId="77777777" w:rsidTr="003664A9">
        <w:trPr>
          <w:gridAfter w:val="1"/>
          <w:wAfter w:w="7" w:type="dxa"/>
          <w:cantSplit/>
        </w:trPr>
        <w:tc>
          <w:tcPr>
            <w:tcW w:w="1696" w:type="dxa"/>
            <w:vMerge w:val="restart"/>
            <w:vAlign w:val="center"/>
          </w:tcPr>
          <w:p w14:paraId="1E30CC03" w14:textId="5DB4875B" w:rsidR="003664A9" w:rsidRPr="00BB6EA8" w:rsidRDefault="00720712" w:rsidP="0040634F">
            <w:pPr>
              <w:keepNext/>
              <w:widowControl w:val="0"/>
              <w:tabs>
                <w:tab w:val="left" w:pos="284"/>
              </w:tabs>
              <w:rPr>
                <w:rFonts w:eastAsia="MS Mincho"/>
                <w:sz w:val="22"/>
                <w:szCs w:val="22"/>
                <w:lang w:val="sr-Latn-ME" w:eastAsia="zh-CN"/>
              </w:rPr>
            </w:pPr>
            <w:r>
              <w:rPr>
                <w:rFonts w:eastAsia="MS Mincho"/>
                <w:sz w:val="22"/>
                <w:szCs w:val="22"/>
                <w:lang w:val="sr-Latn-ME" w:eastAsia="zh-CN"/>
              </w:rPr>
              <w:t>R</w:t>
            </w:r>
            <w:r w:rsidR="003664A9" w:rsidRPr="00BB6EA8">
              <w:rPr>
                <w:rFonts w:eastAsia="MS Mincho"/>
                <w:sz w:val="22"/>
                <w:szCs w:val="22"/>
                <w:lang w:val="sr-Latn-ME" w:eastAsia="zh-CN"/>
              </w:rPr>
              <w:t>azlika</w:t>
            </w:r>
            <w:r w:rsidR="001436F7">
              <w:rPr>
                <w:rFonts w:eastAsia="MS Mincho"/>
                <w:sz w:val="22"/>
                <w:szCs w:val="22"/>
                <w:lang w:val="sr-Latn-ME" w:eastAsia="zh-CN"/>
              </w:rPr>
              <w:t xml:space="preserve"> između liječenja</w:t>
            </w:r>
          </w:p>
          <w:p w14:paraId="510F4D6E" w14:textId="6EC4D8F6" w:rsidR="003664A9" w:rsidRPr="00BB6EA8" w:rsidRDefault="00EF672A" w:rsidP="0040634F">
            <w:pPr>
              <w:keepNext/>
              <w:widowControl w:val="0"/>
              <w:tabs>
                <w:tab w:val="left" w:pos="284"/>
                <w:tab w:val="left" w:pos="1110"/>
              </w:tabs>
              <w:rPr>
                <w:rFonts w:eastAsia="MS Mincho"/>
                <w:sz w:val="22"/>
                <w:szCs w:val="22"/>
                <w:lang w:val="sr-Latn-ME" w:eastAsia="zh-CN"/>
              </w:rPr>
            </w:pPr>
            <w:r w:rsidRPr="00BB6EA8">
              <w:rPr>
                <w:rFonts w:eastAsia="MS Mincho"/>
                <w:sz w:val="22"/>
                <w:szCs w:val="22"/>
                <w:lang w:val="sr-Latn-ME" w:eastAsia="zh-CN"/>
              </w:rPr>
              <w:t>p</w:t>
            </w:r>
            <w:r w:rsidR="003664A9" w:rsidRPr="00BB6EA8">
              <w:rPr>
                <w:rFonts w:eastAsia="MS Mincho"/>
                <w:sz w:val="22"/>
                <w:szCs w:val="22"/>
                <w:lang w:val="sr-Latn-ME" w:eastAsia="zh-CN"/>
              </w:rPr>
              <w:t>-</w:t>
            </w:r>
            <w:r w:rsidR="00DD0CC4" w:rsidRPr="00BB6EA8">
              <w:rPr>
                <w:rFonts w:eastAsia="MS Mincho"/>
                <w:sz w:val="22"/>
                <w:szCs w:val="22"/>
                <w:lang w:val="sr-Latn-ME" w:eastAsia="zh-CN"/>
              </w:rPr>
              <w:t>vrijednost</w:t>
            </w:r>
          </w:p>
          <w:p w14:paraId="531A5398" w14:textId="77777777" w:rsidR="003664A9" w:rsidRPr="00BB6EA8" w:rsidRDefault="003664A9" w:rsidP="0040634F">
            <w:pPr>
              <w:keepNext/>
              <w:widowControl w:val="0"/>
              <w:tabs>
                <w:tab w:val="left" w:pos="284"/>
              </w:tabs>
              <w:rPr>
                <w:rFonts w:eastAsia="MS Mincho"/>
                <w:sz w:val="22"/>
                <w:szCs w:val="22"/>
                <w:lang w:val="sr-Latn-ME" w:eastAsia="zh-CN"/>
              </w:rPr>
            </w:pPr>
            <w:r w:rsidRPr="00BB6EA8">
              <w:rPr>
                <w:rFonts w:eastAsia="MS Mincho"/>
                <w:sz w:val="22"/>
                <w:szCs w:val="22"/>
                <w:lang w:val="sr-Latn-ME" w:eastAsia="zh-CN"/>
              </w:rPr>
              <w:t>(95% CI)</w:t>
            </w:r>
          </w:p>
        </w:tc>
        <w:tc>
          <w:tcPr>
            <w:tcW w:w="1560" w:type="dxa"/>
          </w:tcPr>
          <w:p w14:paraId="3405D7DE" w14:textId="77777777" w:rsidR="003664A9" w:rsidRPr="00BB6EA8" w:rsidRDefault="003664A9" w:rsidP="001E7F4C">
            <w:pPr>
              <w:keepNext/>
              <w:widowControl w:val="0"/>
              <w:tabs>
                <w:tab w:val="left" w:pos="284"/>
              </w:tabs>
              <w:jc w:val="both"/>
              <w:rPr>
                <w:rFonts w:eastAsia="MS Mincho"/>
                <w:sz w:val="22"/>
                <w:szCs w:val="22"/>
                <w:lang w:val="sr-Latn-ME" w:eastAsia="zh-CN"/>
              </w:rPr>
            </w:pPr>
            <w:r w:rsidRPr="00BB6EA8">
              <w:rPr>
                <w:rFonts w:eastAsia="MS Mincho"/>
                <w:sz w:val="22"/>
                <w:szCs w:val="22"/>
                <w:lang w:val="sr-Latn-ME" w:eastAsia="zh-CN"/>
              </w:rPr>
              <w:t>26. </w:t>
            </w:r>
            <w:r w:rsidR="00EF0C6F" w:rsidRPr="00BB6EA8">
              <w:rPr>
                <w:rFonts w:eastAsia="MS Mincho"/>
                <w:sz w:val="22"/>
                <w:szCs w:val="22"/>
                <w:lang w:val="sr-Latn-ME" w:eastAsia="zh-CN"/>
              </w:rPr>
              <w:t>nedjelj</w:t>
            </w:r>
            <w:r w:rsidRPr="00BB6EA8">
              <w:rPr>
                <w:rFonts w:eastAsia="MS Mincho"/>
                <w:sz w:val="22"/>
                <w:szCs w:val="22"/>
                <w:lang w:val="sr-Latn-ME" w:eastAsia="zh-CN"/>
              </w:rPr>
              <w:t>a</w:t>
            </w:r>
          </w:p>
          <w:p w14:paraId="5F373DD5" w14:textId="2BBEF04B" w:rsidR="003664A9" w:rsidRPr="00BB6EA8" w:rsidRDefault="003664A9" w:rsidP="001E7F4C">
            <w:pPr>
              <w:keepNext/>
              <w:widowControl w:val="0"/>
              <w:tabs>
                <w:tab w:val="left" w:pos="284"/>
              </w:tabs>
              <w:jc w:val="both"/>
              <w:rPr>
                <w:rFonts w:eastAsia="MS Mincho"/>
                <w:sz w:val="22"/>
                <w:szCs w:val="22"/>
                <w:lang w:val="sr-Latn-ME" w:eastAsia="zh-CN"/>
              </w:rPr>
            </w:pPr>
            <w:r w:rsidRPr="00BB6EA8">
              <w:rPr>
                <w:rFonts w:eastAsia="MS Mincho"/>
                <w:sz w:val="22"/>
                <w:szCs w:val="22"/>
                <w:lang w:val="sr-Latn-ME" w:eastAsia="zh-CN"/>
              </w:rPr>
              <w:t>(ključni sekundarni parametar</w:t>
            </w:r>
            <w:r w:rsidR="00FE3246" w:rsidRPr="00BB6EA8">
              <w:rPr>
                <w:rFonts w:eastAsia="MS Mincho"/>
                <w:sz w:val="22"/>
                <w:szCs w:val="22"/>
                <w:lang w:val="sr-Latn-ME" w:eastAsia="zh-CN"/>
              </w:rPr>
              <w:t xml:space="preserve"> praćenja</w:t>
            </w:r>
            <w:r w:rsidRPr="00BB6EA8">
              <w:rPr>
                <w:rFonts w:eastAsia="MS Mincho"/>
                <w:sz w:val="22"/>
                <w:szCs w:val="22"/>
                <w:lang w:val="sr-Latn-ME" w:eastAsia="zh-CN"/>
              </w:rPr>
              <w:t>)</w:t>
            </w:r>
          </w:p>
        </w:tc>
        <w:tc>
          <w:tcPr>
            <w:tcW w:w="1842" w:type="dxa"/>
          </w:tcPr>
          <w:p w14:paraId="654BFA94" w14:textId="77777777" w:rsidR="003664A9" w:rsidRPr="00BB6EA8" w:rsidRDefault="003664A9" w:rsidP="0040634F">
            <w:pPr>
              <w:keepNext/>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noBreakHyphen/>
              <w:t>0,248</w:t>
            </w:r>
          </w:p>
          <w:p w14:paraId="2ED8F6AE" w14:textId="4A5AD9D6" w:rsidR="003664A9" w:rsidRPr="00BB6EA8" w:rsidRDefault="003664A9" w:rsidP="0040634F">
            <w:pPr>
              <w:keepNext/>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t>&lt;</w:t>
            </w:r>
            <w:r w:rsidR="001436F7">
              <w:rPr>
                <w:rFonts w:eastAsia="MS Mincho"/>
                <w:sz w:val="22"/>
                <w:szCs w:val="22"/>
                <w:lang w:val="sr-Latn-ME" w:eastAsia="zh-CN"/>
              </w:rPr>
              <w:t xml:space="preserve"> </w:t>
            </w:r>
            <w:r w:rsidRPr="00BB6EA8">
              <w:rPr>
                <w:rFonts w:eastAsia="MS Mincho"/>
                <w:sz w:val="22"/>
                <w:szCs w:val="22"/>
                <w:lang w:val="sr-Latn-ME" w:eastAsia="zh-CN"/>
              </w:rPr>
              <w:t>0,001</w:t>
            </w:r>
          </w:p>
          <w:p w14:paraId="547C2ECD" w14:textId="77777777" w:rsidR="003664A9" w:rsidRPr="00BB6EA8" w:rsidRDefault="003664A9" w:rsidP="0040634F">
            <w:pPr>
              <w:keepNext/>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t>(</w:t>
            </w:r>
            <w:r w:rsidRPr="00BB6EA8">
              <w:rPr>
                <w:rFonts w:eastAsia="MS Mincho"/>
                <w:sz w:val="22"/>
                <w:szCs w:val="22"/>
                <w:lang w:val="sr-Latn-ME" w:eastAsia="zh-CN"/>
              </w:rPr>
              <w:noBreakHyphen/>
              <w:t xml:space="preserve">0,334; </w:t>
            </w:r>
            <w:r w:rsidRPr="00BB6EA8">
              <w:rPr>
                <w:rFonts w:eastAsia="MS Mincho"/>
                <w:sz w:val="22"/>
                <w:szCs w:val="22"/>
                <w:lang w:val="sr-Latn-ME" w:eastAsia="zh-CN"/>
              </w:rPr>
              <w:noBreakHyphen/>
              <w:t>0,162)</w:t>
            </w:r>
          </w:p>
        </w:tc>
        <w:tc>
          <w:tcPr>
            <w:tcW w:w="1843" w:type="dxa"/>
          </w:tcPr>
          <w:p w14:paraId="3B1C5427" w14:textId="77777777" w:rsidR="003664A9" w:rsidRPr="00BB6EA8" w:rsidRDefault="003664A9" w:rsidP="0040634F">
            <w:pPr>
              <w:keepNext/>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noBreakHyphen/>
              <w:t>0,171</w:t>
            </w:r>
          </w:p>
          <w:p w14:paraId="48D5224D" w14:textId="3B95907D" w:rsidR="003664A9" w:rsidRPr="00BB6EA8" w:rsidRDefault="003664A9" w:rsidP="0040634F">
            <w:pPr>
              <w:keepNext/>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t>&lt;</w:t>
            </w:r>
            <w:r w:rsidR="001436F7">
              <w:rPr>
                <w:rFonts w:eastAsia="MS Mincho"/>
                <w:sz w:val="22"/>
                <w:szCs w:val="22"/>
                <w:lang w:val="sr-Latn-ME" w:eastAsia="zh-CN"/>
              </w:rPr>
              <w:t xml:space="preserve"> </w:t>
            </w:r>
            <w:r w:rsidRPr="00BB6EA8">
              <w:rPr>
                <w:rFonts w:eastAsia="MS Mincho"/>
                <w:sz w:val="22"/>
                <w:szCs w:val="22"/>
                <w:lang w:val="sr-Latn-ME" w:eastAsia="zh-CN"/>
              </w:rPr>
              <w:t>0,001</w:t>
            </w:r>
          </w:p>
          <w:p w14:paraId="3391BE6A" w14:textId="77777777" w:rsidR="003664A9" w:rsidRPr="00BB6EA8" w:rsidRDefault="003664A9" w:rsidP="0040634F">
            <w:pPr>
              <w:keepNext/>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t>(</w:t>
            </w:r>
            <w:r w:rsidRPr="00BB6EA8">
              <w:rPr>
                <w:rFonts w:eastAsia="MS Mincho"/>
                <w:sz w:val="22"/>
                <w:szCs w:val="22"/>
                <w:lang w:val="sr-Latn-ME" w:eastAsia="zh-CN"/>
              </w:rPr>
              <w:noBreakHyphen/>
              <w:t xml:space="preserve">0,257; </w:t>
            </w:r>
            <w:r w:rsidRPr="00BB6EA8">
              <w:rPr>
                <w:rFonts w:eastAsia="MS Mincho"/>
                <w:sz w:val="22"/>
                <w:szCs w:val="22"/>
                <w:lang w:val="sr-Latn-ME" w:eastAsia="zh-CN"/>
              </w:rPr>
              <w:noBreakHyphen/>
              <w:t>0,086)</w:t>
            </w:r>
          </w:p>
        </w:tc>
        <w:tc>
          <w:tcPr>
            <w:tcW w:w="2126" w:type="dxa"/>
          </w:tcPr>
          <w:p w14:paraId="7942A532" w14:textId="77777777" w:rsidR="003664A9" w:rsidRPr="00BB6EA8" w:rsidRDefault="003664A9" w:rsidP="0040634F">
            <w:pPr>
              <w:keepNext/>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noBreakHyphen/>
              <w:t>0,054</w:t>
            </w:r>
          </w:p>
          <w:p w14:paraId="0CC87451" w14:textId="77777777" w:rsidR="003664A9" w:rsidRPr="00BB6EA8" w:rsidRDefault="003664A9" w:rsidP="0040634F">
            <w:pPr>
              <w:keepNext/>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t>0,214</w:t>
            </w:r>
          </w:p>
          <w:p w14:paraId="0122F25D" w14:textId="77777777" w:rsidR="003664A9" w:rsidRPr="00BB6EA8" w:rsidRDefault="003664A9" w:rsidP="0040634F">
            <w:pPr>
              <w:keepNext/>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t>(</w:t>
            </w:r>
            <w:r w:rsidRPr="00BB6EA8">
              <w:rPr>
                <w:rFonts w:eastAsia="MS Mincho"/>
                <w:sz w:val="22"/>
                <w:szCs w:val="22"/>
                <w:lang w:val="sr-Latn-ME" w:eastAsia="zh-CN"/>
              </w:rPr>
              <w:noBreakHyphen/>
              <w:t>0,140; 0,031)</w:t>
            </w:r>
          </w:p>
        </w:tc>
      </w:tr>
      <w:tr w:rsidR="003664A9" w:rsidRPr="00BB6EA8" w14:paraId="138C06E8" w14:textId="77777777" w:rsidTr="003664A9">
        <w:trPr>
          <w:gridAfter w:val="1"/>
          <w:wAfter w:w="7" w:type="dxa"/>
          <w:cantSplit/>
        </w:trPr>
        <w:tc>
          <w:tcPr>
            <w:tcW w:w="1696" w:type="dxa"/>
            <w:vMerge/>
          </w:tcPr>
          <w:p w14:paraId="2785EFB6" w14:textId="77777777" w:rsidR="003664A9" w:rsidRPr="00BB6EA8" w:rsidRDefault="003664A9" w:rsidP="001E7F4C">
            <w:pPr>
              <w:keepNext/>
              <w:widowControl w:val="0"/>
              <w:tabs>
                <w:tab w:val="left" w:pos="284"/>
              </w:tabs>
              <w:jc w:val="both"/>
              <w:rPr>
                <w:rFonts w:eastAsia="MS Mincho"/>
                <w:sz w:val="22"/>
                <w:szCs w:val="22"/>
                <w:lang w:val="sr-Latn-ME" w:eastAsia="zh-CN"/>
              </w:rPr>
            </w:pPr>
          </w:p>
        </w:tc>
        <w:tc>
          <w:tcPr>
            <w:tcW w:w="1560" w:type="dxa"/>
          </w:tcPr>
          <w:p w14:paraId="5849EE7F" w14:textId="77777777" w:rsidR="003664A9" w:rsidRPr="00BB6EA8" w:rsidRDefault="003664A9" w:rsidP="001E7F4C">
            <w:pPr>
              <w:keepNext/>
              <w:widowControl w:val="0"/>
              <w:tabs>
                <w:tab w:val="left" w:pos="284"/>
              </w:tabs>
              <w:jc w:val="both"/>
              <w:rPr>
                <w:rFonts w:eastAsia="MS Mincho"/>
                <w:sz w:val="22"/>
                <w:szCs w:val="22"/>
                <w:lang w:val="sr-Latn-ME" w:eastAsia="zh-CN"/>
              </w:rPr>
            </w:pPr>
            <w:r w:rsidRPr="00BB6EA8">
              <w:rPr>
                <w:rFonts w:eastAsia="MS Mincho"/>
                <w:sz w:val="22"/>
                <w:szCs w:val="22"/>
                <w:lang w:val="sr-Latn-ME" w:eastAsia="zh-CN"/>
              </w:rPr>
              <w:t>52. </w:t>
            </w:r>
            <w:r w:rsidR="00EF0C6F" w:rsidRPr="00BB6EA8">
              <w:rPr>
                <w:rFonts w:eastAsia="MS Mincho"/>
                <w:sz w:val="22"/>
                <w:szCs w:val="22"/>
                <w:lang w:val="sr-Latn-ME" w:eastAsia="zh-CN"/>
              </w:rPr>
              <w:t>nedjelj</w:t>
            </w:r>
            <w:r w:rsidRPr="00BB6EA8">
              <w:rPr>
                <w:rFonts w:eastAsia="MS Mincho"/>
                <w:sz w:val="22"/>
                <w:szCs w:val="22"/>
                <w:lang w:val="sr-Latn-ME" w:eastAsia="zh-CN"/>
              </w:rPr>
              <w:t>a</w:t>
            </w:r>
          </w:p>
        </w:tc>
        <w:tc>
          <w:tcPr>
            <w:tcW w:w="1842" w:type="dxa"/>
          </w:tcPr>
          <w:p w14:paraId="274F6A5F" w14:textId="77777777" w:rsidR="003664A9" w:rsidRPr="00BB6EA8" w:rsidRDefault="003664A9" w:rsidP="0040634F">
            <w:pPr>
              <w:keepNext/>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noBreakHyphen/>
              <w:t>0,266</w:t>
            </w:r>
          </w:p>
          <w:p w14:paraId="2CB093C8" w14:textId="77777777" w:rsidR="003664A9" w:rsidRPr="00BB6EA8" w:rsidRDefault="003664A9" w:rsidP="0040634F">
            <w:pPr>
              <w:keepNext/>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t>(</w:t>
            </w:r>
            <w:r w:rsidRPr="00BB6EA8">
              <w:rPr>
                <w:rFonts w:eastAsia="MS Mincho"/>
                <w:sz w:val="22"/>
                <w:szCs w:val="22"/>
                <w:lang w:val="sr-Latn-ME" w:eastAsia="zh-CN"/>
              </w:rPr>
              <w:noBreakHyphen/>
              <w:t xml:space="preserve">0,354; </w:t>
            </w:r>
            <w:r w:rsidRPr="00BB6EA8">
              <w:rPr>
                <w:rFonts w:eastAsia="MS Mincho"/>
                <w:sz w:val="22"/>
                <w:szCs w:val="22"/>
                <w:lang w:val="sr-Latn-ME" w:eastAsia="zh-CN"/>
              </w:rPr>
              <w:noBreakHyphen/>
              <w:t>0,177)</w:t>
            </w:r>
          </w:p>
        </w:tc>
        <w:tc>
          <w:tcPr>
            <w:tcW w:w="1843" w:type="dxa"/>
          </w:tcPr>
          <w:p w14:paraId="0D222E42" w14:textId="77777777" w:rsidR="003664A9" w:rsidRPr="00BB6EA8" w:rsidRDefault="003664A9" w:rsidP="0040634F">
            <w:pPr>
              <w:keepNext/>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noBreakHyphen/>
              <w:t>0,141</w:t>
            </w:r>
          </w:p>
          <w:p w14:paraId="73556234" w14:textId="77777777" w:rsidR="003664A9" w:rsidRPr="00BB6EA8" w:rsidRDefault="003664A9" w:rsidP="0040634F">
            <w:pPr>
              <w:keepNext/>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t>(</w:t>
            </w:r>
            <w:r w:rsidRPr="00BB6EA8">
              <w:rPr>
                <w:rFonts w:eastAsia="MS Mincho"/>
                <w:sz w:val="22"/>
                <w:szCs w:val="22"/>
                <w:lang w:val="sr-Latn-ME" w:eastAsia="zh-CN"/>
              </w:rPr>
              <w:noBreakHyphen/>
              <w:t xml:space="preserve">0,229; </w:t>
            </w:r>
            <w:r w:rsidRPr="00BB6EA8">
              <w:rPr>
                <w:rFonts w:eastAsia="MS Mincho"/>
                <w:sz w:val="22"/>
                <w:szCs w:val="22"/>
                <w:lang w:val="sr-Latn-ME" w:eastAsia="zh-CN"/>
              </w:rPr>
              <w:noBreakHyphen/>
              <w:t>0,053)</w:t>
            </w:r>
          </w:p>
        </w:tc>
        <w:tc>
          <w:tcPr>
            <w:tcW w:w="2126" w:type="dxa"/>
          </w:tcPr>
          <w:p w14:paraId="2DA568FE" w14:textId="77777777" w:rsidR="003664A9" w:rsidRPr="00BB6EA8" w:rsidRDefault="003664A9" w:rsidP="0040634F">
            <w:pPr>
              <w:keepNext/>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t>0,010</w:t>
            </w:r>
          </w:p>
          <w:p w14:paraId="3DB994BE" w14:textId="77777777" w:rsidR="003664A9" w:rsidRPr="00BB6EA8" w:rsidRDefault="003664A9" w:rsidP="0040634F">
            <w:pPr>
              <w:keepNext/>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t>(</w:t>
            </w:r>
            <w:r w:rsidRPr="00BB6EA8">
              <w:rPr>
                <w:rFonts w:eastAsia="MS Mincho"/>
                <w:sz w:val="22"/>
                <w:szCs w:val="22"/>
                <w:lang w:val="sr-Latn-ME" w:eastAsia="zh-CN"/>
              </w:rPr>
              <w:noBreakHyphen/>
              <w:t>0,078; 0,098)</w:t>
            </w:r>
          </w:p>
        </w:tc>
      </w:tr>
      <w:tr w:rsidR="003664A9" w:rsidRPr="00BB6EA8" w14:paraId="3B008EAF" w14:textId="77777777" w:rsidTr="003664A9">
        <w:trPr>
          <w:cantSplit/>
        </w:trPr>
        <w:tc>
          <w:tcPr>
            <w:tcW w:w="9074" w:type="dxa"/>
            <w:gridSpan w:val="6"/>
          </w:tcPr>
          <w:p w14:paraId="7DF1A980" w14:textId="15FDE6A8" w:rsidR="003664A9" w:rsidRPr="00BB6EA8" w:rsidRDefault="003664A9" w:rsidP="001E7F4C">
            <w:pPr>
              <w:keepNext/>
              <w:widowControl w:val="0"/>
              <w:tabs>
                <w:tab w:val="left" w:pos="284"/>
              </w:tabs>
              <w:jc w:val="both"/>
              <w:rPr>
                <w:rFonts w:eastAsia="MS Mincho"/>
                <w:sz w:val="22"/>
                <w:szCs w:val="22"/>
                <w:lang w:val="sr-Latn-ME" w:eastAsia="zh-CN"/>
              </w:rPr>
            </w:pPr>
            <w:r w:rsidRPr="00BB6EA8">
              <w:rPr>
                <w:rFonts w:eastAsia="MS Mincho"/>
                <w:bCs/>
                <w:i/>
                <w:sz w:val="22"/>
                <w:szCs w:val="22"/>
                <w:lang w:val="sr-Latn-ME" w:eastAsia="zh-CN"/>
              </w:rPr>
              <w:t>Pacijenti koji su postigli odgovor ACQ (procen</w:t>
            </w:r>
            <w:r w:rsidR="00EF672A" w:rsidRPr="00BB6EA8">
              <w:rPr>
                <w:rFonts w:eastAsia="MS Mincho"/>
                <w:bCs/>
                <w:i/>
                <w:sz w:val="22"/>
                <w:szCs w:val="22"/>
                <w:lang w:val="sr-Latn-ME" w:eastAsia="zh-CN"/>
              </w:rPr>
              <w:t>a</w:t>
            </w:r>
            <w:r w:rsidRPr="00BB6EA8">
              <w:rPr>
                <w:rFonts w:eastAsia="MS Mincho"/>
                <w:bCs/>
                <w:i/>
                <w:sz w:val="22"/>
                <w:szCs w:val="22"/>
                <w:lang w:val="sr-Latn-ME" w:eastAsia="zh-CN"/>
              </w:rPr>
              <w:t>t pacijenata koji su postigli najmanju klinički važnu razliku (engl. minimal clinical important difference, MCID) od početka sa ACQ ≥</w:t>
            </w:r>
            <w:r w:rsidR="001436F7">
              <w:rPr>
                <w:rFonts w:eastAsia="MS Mincho"/>
                <w:bCs/>
                <w:i/>
                <w:sz w:val="22"/>
                <w:szCs w:val="22"/>
                <w:lang w:val="sr-Latn-ME" w:eastAsia="zh-CN"/>
              </w:rPr>
              <w:t xml:space="preserve"> </w:t>
            </w:r>
            <w:r w:rsidRPr="00BB6EA8">
              <w:rPr>
                <w:rFonts w:eastAsia="MS Mincho"/>
                <w:bCs/>
                <w:i/>
                <w:sz w:val="22"/>
                <w:szCs w:val="22"/>
                <w:lang w:val="sr-Latn-ME" w:eastAsia="zh-CN"/>
              </w:rPr>
              <w:t>0,5)</w:t>
            </w:r>
          </w:p>
        </w:tc>
      </w:tr>
      <w:tr w:rsidR="003664A9" w:rsidRPr="00BB6EA8" w14:paraId="4B3FD45E" w14:textId="77777777" w:rsidTr="003664A9">
        <w:trPr>
          <w:gridAfter w:val="1"/>
          <w:wAfter w:w="7" w:type="dxa"/>
          <w:cantSplit/>
        </w:trPr>
        <w:tc>
          <w:tcPr>
            <w:tcW w:w="1696" w:type="dxa"/>
          </w:tcPr>
          <w:p w14:paraId="1F6E9ABB" w14:textId="77777777" w:rsidR="003664A9" w:rsidRPr="00BB6EA8" w:rsidRDefault="003664A9" w:rsidP="0040634F">
            <w:pPr>
              <w:keepNext/>
              <w:widowControl w:val="0"/>
              <w:tabs>
                <w:tab w:val="left" w:pos="284"/>
              </w:tabs>
              <w:rPr>
                <w:rFonts w:eastAsia="MS Mincho"/>
                <w:sz w:val="22"/>
                <w:szCs w:val="22"/>
                <w:lang w:val="sr-Latn-ME" w:eastAsia="zh-CN"/>
              </w:rPr>
            </w:pPr>
            <w:r w:rsidRPr="00BB6EA8">
              <w:rPr>
                <w:rFonts w:eastAsia="MS Mincho"/>
                <w:sz w:val="22"/>
                <w:szCs w:val="22"/>
                <w:lang w:val="sr-Latn-ME" w:eastAsia="zh-CN"/>
              </w:rPr>
              <w:t>Procenat</w:t>
            </w:r>
          </w:p>
        </w:tc>
        <w:tc>
          <w:tcPr>
            <w:tcW w:w="1560" w:type="dxa"/>
          </w:tcPr>
          <w:p w14:paraId="7132B286" w14:textId="77777777" w:rsidR="003664A9" w:rsidRPr="00BB6EA8" w:rsidRDefault="003664A9" w:rsidP="0040634F">
            <w:pPr>
              <w:keepNext/>
              <w:widowControl w:val="0"/>
              <w:tabs>
                <w:tab w:val="left" w:pos="284"/>
              </w:tabs>
              <w:rPr>
                <w:rFonts w:eastAsia="MS Mincho"/>
                <w:sz w:val="22"/>
                <w:szCs w:val="22"/>
                <w:lang w:val="sr-Latn-ME" w:eastAsia="zh-CN"/>
              </w:rPr>
            </w:pPr>
            <w:r w:rsidRPr="00BB6EA8">
              <w:rPr>
                <w:rFonts w:eastAsia="MS Mincho"/>
                <w:sz w:val="22"/>
                <w:szCs w:val="22"/>
                <w:lang w:val="sr-Latn-ME" w:eastAsia="zh-CN"/>
              </w:rPr>
              <w:t>26. </w:t>
            </w:r>
            <w:r w:rsidR="00EF0C6F" w:rsidRPr="00BB6EA8">
              <w:rPr>
                <w:rFonts w:eastAsia="MS Mincho"/>
                <w:sz w:val="22"/>
                <w:szCs w:val="22"/>
                <w:lang w:val="sr-Latn-ME" w:eastAsia="zh-CN"/>
              </w:rPr>
              <w:t>nedjelj</w:t>
            </w:r>
            <w:r w:rsidRPr="00BB6EA8">
              <w:rPr>
                <w:rFonts w:eastAsia="MS Mincho"/>
                <w:sz w:val="22"/>
                <w:szCs w:val="22"/>
                <w:lang w:val="sr-Latn-ME" w:eastAsia="zh-CN"/>
              </w:rPr>
              <w:t>a</w:t>
            </w:r>
          </w:p>
        </w:tc>
        <w:tc>
          <w:tcPr>
            <w:tcW w:w="1842" w:type="dxa"/>
          </w:tcPr>
          <w:p w14:paraId="40F7C088" w14:textId="5263C6F4" w:rsidR="003664A9" w:rsidRPr="00BB6EA8" w:rsidRDefault="003664A9" w:rsidP="0040634F">
            <w:pPr>
              <w:keepNext/>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t>76</w:t>
            </w:r>
            <w:r w:rsidR="00A04EF9">
              <w:rPr>
                <w:rFonts w:eastAsia="MS Mincho"/>
                <w:sz w:val="22"/>
                <w:szCs w:val="22"/>
                <w:lang w:val="sr-Latn-ME" w:eastAsia="zh-CN"/>
              </w:rPr>
              <w:t xml:space="preserve"> </w:t>
            </w:r>
            <w:r w:rsidRPr="00BB6EA8">
              <w:rPr>
                <w:rFonts w:eastAsia="MS Mincho"/>
                <w:sz w:val="22"/>
                <w:szCs w:val="22"/>
                <w:lang w:val="sr-Latn-ME" w:eastAsia="zh-CN"/>
              </w:rPr>
              <w:t>% vs 67</w:t>
            </w:r>
            <w:r w:rsidR="00A04EF9">
              <w:rPr>
                <w:rFonts w:eastAsia="MS Mincho"/>
                <w:sz w:val="22"/>
                <w:szCs w:val="22"/>
                <w:lang w:val="sr-Latn-ME" w:eastAsia="zh-CN"/>
              </w:rPr>
              <w:t xml:space="preserve"> </w:t>
            </w:r>
            <w:r w:rsidRPr="00BB6EA8">
              <w:rPr>
                <w:rFonts w:eastAsia="MS Mincho"/>
                <w:sz w:val="22"/>
                <w:szCs w:val="22"/>
                <w:lang w:val="sr-Latn-ME" w:eastAsia="zh-CN"/>
              </w:rPr>
              <w:t>%</w:t>
            </w:r>
          </w:p>
        </w:tc>
        <w:tc>
          <w:tcPr>
            <w:tcW w:w="1843" w:type="dxa"/>
          </w:tcPr>
          <w:p w14:paraId="7BA1F300" w14:textId="3A45F77C" w:rsidR="003664A9" w:rsidRPr="00BB6EA8" w:rsidRDefault="003664A9" w:rsidP="0040634F">
            <w:pPr>
              <w:keepNext/>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t>76</w:t>
            </w:r>
            <w:r w:rsidR="00A04EF9">
              <w:rPr>
                <w:rFonts w:eastAsia="MS Mincho"/>
                <w:sz w:val="22"/>
                <w:szCs w:val="22"/>
                <w:lang w:val="sr-Latn-ME" w:eastAsia="zh-CN"/>
              </w:rPr>
              <w:t xml:space="preserve"> </w:t>
            </w:r>
            <w:r w:rsidRPr="00BB6EA8">
              <w:rPr>
                <w:rFonts w:eastAsia="MS Mincho"/>
                <w:sz w:val="22"/>
                <w:szCs w:val="22"/>
                <w:lang w:val="sr-Latn-ME" w:eastAsia="zh-CN"/>
              </w:rPr>
              <w:t>% vs 72</w:t>
            </w:r>
            <w:r w:rsidR="00A04EF9">
              <w:rPr>
                <w:rFonts w:eastAsia="MS Mincho"/>
                <w:sz w:val="22"/>
                <w:szCs w:val="22"/>
                <w:lang w:val="sr-Latn-ME" w:eastAsia="zh-CN"/>
              </w:rPr>
              <w:t xml:space="preserve"> </w:t>
            </w:r>
            <w:r w:rsidRPr="00BB6EA8">
              <w:rPr>
                <w:rFonts w:eastAsia="MS Mincho"/>
                <w:sz w:val="22"/>
                <w:szCs w:val="22"/>
                <w:lang w:val="sr-Latn-ME" w:eastAsia="zh-CN"/>
              </w:rPr>
              <w:t>%</w:t>
            </w:r>
          </w:p>
        </w:tc>
        <w:tc>
          <w:tcPr>
            <w:tcW w:w="2126" w:type="dxa"/>
          </w:tcPr>
          <w:p w14:paraId="0EF43FCA" w14:textId="536D43BC" w:rsidR="003664A9" w:rsidRPr="00BB6EA8" w:rsidRDefault="003664A9" w:rsidP="0040634F">
            <w:pPr>
              <w:keepNext/>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t>76</w:t>
            </w:r>
            <w:r w:rsidR="00A04EF9">
              <w:rPr>
                <w:rFonts w:eastAsia="MS Mincho"/>
                <w:sz w:val="22"/>
                <w:szCs w:val="22"/>
                <w:lang w:val="sr-Latn-ME" w:eastAsia="zh-CN"/>
              </w:rPr>
              <w:t xml:space="preserve"> </w:t>
            </w:r>
            <w:r w:rsidRPr="00BB6EA8">
              <w:rPr>
                <w:rFonts w:eastAsia="MS Mincho"/>
                <w:sz w:val="22"/>
                <w:szCs w:val="22"/>
                <w:lang w:val="sr-Latn-ME" w:eastAsia="zh-CN"/>
              </w:rPr>
              <w:t>% vs 76</w:t>
            </w:r>
            <w:r w:rsidR="00A04EF9">
              <w:rPr>
                <w:rFonts w:eastAsia="MS Mincho"/>
                <w:sz w:val="22"/>
                <w:szCs w:val="22"/>
                <w:lang w:val="sr-Latn-ME" w:eastAsia="zh-CN"/>
              </w:rPr>
              <w:t xml:space="preserve"> </w:t>
            </w:r>
            <w:r w:rsidRPr="00BB6EA8">
              <w:rPr>
                <w:rFonts w:eastAsia="MS Mincho"/>
                <w:sz w:val="22"/>
                <w:szCs w:val="22"/>
                <w:lang w:val="sr-Latn-ME" w:eastAsia="zh-CN"/>
              </w:rPr>
              <w:t>%</w:t>
            </w:r>
          </w:p>
        </w:tc>
      </w:tr>
      <w:tr w:rsidR="003664A9" w:rsidRPr="00BB6EA8" w14:paraId="25167646" w14:textId="77777777" w:rsidTr="003664A9">
        <w:trPr>
          <w:gridAfter w:val="1"/>
          <w:wAfter w:w="7" w:type="dxa"/>
          <w:cantSplit/>
        </w:trPr>
        <w:tc>
          <w:tcPr>
            <w:tcW w:w="1696" w:type="dxa"/>
          </w:tcPr>
          <w:p w14:paraId="6AC2E586" w14:textId="220983E3" w:rsidR="003664A9" w:rsidRPr="00BB6EA8" w:rsidRDefault="003664A9" w:rsidP="0040634F">
            <w:pPr>
              <w:keepNext/>
              <w:widowControl w:val="0"/>
              <w:tabs>
                <w:tab w:val="left" w:pos="284"/>
              </w:tabs>
              <w:rPr>
                <w:rFonts w:eastAsia="MS Mincho"/>
                <w:sz w:val="22"/>
                <w:szCs w:val="22"/>
                <w:lang w:val="sr-Latn-ME" w:eastAsia="zh-CN"/>
              </w:rPr>
            </w:pPr>
            <w:r w:rsidRPr="00BB6EA8">
              <w:rPr>
                <w:rFonts w:eastAsia="MS Mincho"/>
                <w:sz w:val="22"/>
                <w:szCs w:val="22"/>
                <w:lang w:val="sr-Latn-ME" w:eastAsia="zh-CN"/>
              </w:rPr>
              <w:t xml:space="preserve">Odnos </w:t>
            </w:r>
            <w:r w:rsidR="00D24E35" w:rsidRPr="00BB6EA8">
              <w:rPr>
                <w:rFonts w:eastAsia="MS Mincho"/>
                <w:sz w:val="22"/>
                <w:szCs w:val="22"/>
                <w:lang w:val="sr-Latn-ME" w:eastAsia="zh-CN"/>
              </w:rPr>
              <w:t>šansi</w:t>
            </w:r>
          </w:p>
          <w:p w14:paraId="51EC3B8B" w14:textId="77777777" w:rsidR="003664A9" w:rsidRPr="00BB6EA8" w:rsidRDefault="003664A9" w:rsidP="0040634F">
            <w:pPr>
              <w:keepNext/>
              <w:widowControl w:val="0"/>
              <w:tabs>
                <w:tab w:val="left" w:pos="284"/>
              </w:tabs>
              <w:rPr>
                <w:rFonts w:eastAsia="MS Mincho"/>
                <w:sz w:val="22"/>
                <w:szCs w:val="22"/>
                <w:lang w:val="sr-Latn-ME" w:eastAsia="zh-CN"/>
              </w:rPr>
            </w:pPr>
            <w:r w:rsidRPr="00BB6EA8">
              <w:rPr>
                <w:rFonts w:eastAsia="MS Mincho"/>
                <w:sz w:val="22"/>
                <w:szCs w:val="22"/>
                <w:lang w:val="sr-Latn-ME" w:eastAsia="zh-CN"/>
              </w:rPr>
              <w:t>(95% CI)</w:t>
            </w:r>
          </w:p>
        </w:tc>
        <w:tc>
          <w:tcPr>
            <w:tcW w:w="1560" w:type="dxa"/>
          </w:tcPr>
          <w:p w14:paraId="6EB5129E" w14:textId="77777777" w:rsidR="003664A9" w:rsidRPr="00BB6EA8" w:rsidRDefault="003664A9" w:rsidP="0040634F">
            <w:pPr>
              <w:keepNext/>
              <w:widowControl w:val="0"/>
              <w:tabs>
                <w:tab w:val="left" w:pos="284"/>
              </w:tabs>
              <w:rPr>
                <w:rFonts w:eastAsia="MS Mincho"/>
                <w:sz w:val="22"/>
                <w:szCs w:val="22"/>
                <w:lang w:val="sr-Latn-ME" w:eastAsia="zh-CN"/>
              </w:rPr>
            </w:pPr>
            <w:r w:rsidRPr="00BB6EA8">
              <w:rPr>
                <w:rFonts w:eastAsia="MS Mincho"/>
                <w:sz w:val="22"/>
                <w:szCs w:val="22"/>
                <w:lang w:val="sr-Latn-ME" w:eastAsia="zh-CN"/>
              </w:rPr>
              <w:t>26. </w:t>
            </w:r>
            <w:r w:rsidR="00EF0C6F" w:rsidRPr="00BB6EA8">
              <w:rPr>
                <w:rFonts w:eastAsia="MS Mincho"/>
                <w:sz w:val="22"/>
                <w:szCs w:val="22"/>
                <w:lang w:val="sr-Latn-ME" w:eastAsia="zh-CN"/>
              </w:rPr>
              <w:t>nedjelj</w:t>
            </w:r>
            <w:r w:rsidRPr="00BB6EA8">
              <w:rPr>
                <w:rFonts w:eastAsia="MS Mincho"/>
                <w:sz w:val="22"/>
                <w:szCs w:val="22"/>
                <w:lang w:val="sr-Latn-ME" w:eastAsia="zh-CN"/>
              </w:rPr>
              <w:t>a</w:t>
            </w:r>
          </w:p>
        </w:tc>
        <w:tc>
          <w:tcPr>
            <w:tcW w:w="1842" w:type="dxa"/>
          </w:tcPr>
          <w:p w14:paraId="33983069" w14:textId="77777777" w:rsidR="003664A9" w:rsidRPr="00BB6EA8" w:rsidRDefault="003664A9" w:rsidP="0040634F">
            <w:pPr>
              <w:keepNext/>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t>1,73</w:t>
            </w:r>
          </w:p>
          <w:p w14:paraId="7085ED1B" w14:textId="77777777" w:rsidR="003664A9" w:rsidRPr="00BB6EA8" w:rsidRDefault="003664A9" w:rsidP="0040634F">
            <w:pPr>
              <w:keepNext/>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t>(1,26; 2,37)</w:t>
            </w:r>
          </w:p>
        </w:tc>
        <w:tc>
          <w:tcPr>
            <w:tcW w:w="1843" w:type="dxa"/>
          </w:tcPr>
          <w:p w14:paraId="5CE61127" w14:textId="77777777" w:rsidR="003664A9" w:rsidRPr="00BB6EA8" w:rsidRDefault="003664A9" w:rsidP="0040634F">
            <w:pPr>
              <w:keepNext/>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t>1,31</w:t>
            </w:r>
          </w:p>
          <w:p w14:paraId="012CF830" w14:textId="77777777" w:rsidR="003664A9" w:rsidRPr="00BB6EA8" w:rsidRDefault="003664A9" w:rsidP="0040634F">
            <w:pPr>
              <w:keepNext/>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t>(0,95; 1,81)</w:t>
            </w:r>
          </w:p>
        </w:tc>
        <w:tc>
          <w:tcPr>
            <w:tcW w:w="2126" w:type="dxa"/>
          </w:tcPr>
          <w:p w14:paraId="3539F5F2" w14:textId="77777777" w:rsidR="003664A9" w:rsidRPr="00BB6EA8" w:rsidRDefault="003664A9" w:rsidP="0040634F">
            <w:pPr>
              <w:keepNext/>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t>1,06</w:t>
            </w:r>
          </w:p>
          <w:p w14:paraId="0B9D1AB6" w14:textId="77777777" w:rsidR="003664A9" w:rsidRPr="00BB6EA8" w:rsidRDefault="003664A9" w:rsidP="0040634F">
            <w:pPr>
              <w:keepNext/>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t>(0,76; 1,46)</w:t>
            </w:r>
          </w:p>
        </w:tc>
      </w:tr>
      <w:tr w:rsidR="003664A9" w:rsidRPr="00BB6EA8" w14:paraId="49D0B7DE" w14:textId="77777777" w:rsidTr="003664A9">
        <w:trPr>
          <w:gridAfter w:val="1"/>
          <w:wAfter w:w="7" w:type="dxa"/>
          <w:cantSplit/>
        </w:trPr>
        <w:tc>
          <w:tcPr>
            <w:tcW w:w="1696" w:type="dxa"/>
          </w:tcPr>
          <w:p w14:paraId="69C41576" w14:textId="77777777" w:rsidR="003664A9" w:rsidRPr="00BB6EA8" w:rsidRDefault="003664A9" w:rsidP="0040634F">
            <w:pPr>
              <w:keepNext/>
              <w:widowControl w:val="0"/>
              <w:tabs>
                <w:tab w:val="left" w:pos="284"/>
              </w:tabs>
              <w:rPr>
                <w:rFonts w:eastAsia="MS Mincho"/>
                <w:sz w:val="22"/>
                <w:szCs w:val="22"/>
                <w:lang w:val="sr-Latn-ME" w:eastAsia="zh-CN"/>
              </w:rPr>
            </w:pPr>
            <w:r w:rsidRPr="00BB6EA8">
              <w:rPr>
                <w:rFonts w:eastAsia="MS Mincho"/>
                <w:sz w:val="22"/>
                <w:szCs w:val="22"/>
                <w:lang w:val="sr-Latn-ME" w:eastAsia="zh-CN"/>
              </w:rPr>
              <w:t>Procenat</w:t>
            </w:r>
          </w:p>
        </w:tc>
        <w:tc>
          <w:tcPr>
            <w:tcW w:w="1560" w:type="dxa"/>
          </w:tcPr>
          <w:p w14:paraId="227830A4" w14:textId="77777777" w:rsidR="003664A9" w:rsidRPr="00BB6EA8" w:rsidRDefault="003664A9" w:rsidP="0040634F">
            <w:pPr>
              <w:keepNext/>
              <w:widowControl w:val="0"/>
              <w:tabs>
                <w:tab w:val="left" w:pos="284"/>
              </w:tabs>
              <w:rPr>
                <w:rFonts w:eastAsia="MS Mincho"/>
                <w:sz w:val="22"/>
                <w:szCs w:val="22"/>
                <w:lang w:val="sr-Latn-ME" w:eastAsia="zh-CN"/>
              </w:rPr>
            </w:pPr>
            <w:r w:rsidRPr="00BB6EA8">
              <w:rPr>
                <w:rFonts w:eastAsia="MS Mincho"/>
                <w:sz w:val="22"/>
                <w:szCs w:val="22"/>
                <w:lang w:val="sr-Latn-ME" w:eastAsia="zh-CN"/>
              </w:rPr>
              <w:t>52. </w:t>
            </w:r>
            <w:r w:rsidR="00EF0C6F" w:rsidRPr="00BB6EA8">
              <w:rPr>
                <w:rFonts w:eastAsia="MS Mincho"/>
                <w:sz w:val="22"/>
                <w:szCs w:val="22"/>
                <w:lang w:val="sr-Latn-ME" w:eastAsia="zh-CN"/>
              </w:rPr>
              <w:t>nedjelj</w:t>
            </w:r>
            <w:r w:rsidRPr="00BB6EA8">
              <w:rPr>
                <w:rFonts w:eastAsia="MS Mincho"/>
                <w:sz w:val="22"/>
                <w:szCs w:val="22"/>
                <w:lang w:val="sr-Latn-ME" w:eastAsia="zh-CN"/>
              </w:rPr>
              <w:t>a</w:t>
            </w:r>
          </w:p>
        </w:tc>
        <w:tc>
          <w:tcPr>
            <w:tcW w:w="1842" w:type="dxa"/>
          </w:tcPr>
          <w:p w14:paraId="77EEBA6C" w14:textId="4D67885A" w:rsidR="003664A9" w:rsidRPr="00BB6EA8" w:rsidRDefault="003664A9" w:rsidP="0040634F">
            <w:pPr>
              <w:keepNext/>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t>82</w:t>
            </w:r>
            <w:r w:rsidR="00A04EF9">
              <w:rPr>
                <w:rFonts w:eastAsia="MS Mincho"/>
                <w:sz w:val="22"/>
                <w:szCs w:val="22"/>
                <w:lang w:val="sr-Latn-ME" w:eastAsia="zh-CN"/>
              </w:rPr>
              <w:t xml:space="preserve"> </w:t>
            </w:r>
            <w:r w:rsidRPr="00BB6EA8">
              <w:rPr>
                <w:rFonts w:eastAsia="MS Mincho"/>
                <w:sz w:val="22"/>
                <w:szCs w:val="22"/>
                <w:lang w:val="sr-Latn-ME" w:eastAsia="zh-CN"/>
              </w:rPr>
              <w:t xml:space="preserve">% </w:t>
            </w:r>
            <w:r w:rsidR="00D24E35" w:rsidRPr="00BB6EA8">
              <w:rPr>
                <w:rFonts w:eastAsia="MS Mincho"/>
                <w:sz w:val="22"/>
                <w:szCs w:val="22"/>
                <w:lang w:val="sr-Latn-ME" w:eastAsia="zh-CN"/>
              </w:rPr>
              <w:t>u odnosu na</w:t>
            </w:r>
            <w:r w:rsidRPr="00BB6EA8">
              <w:rPr>
                <w:rFonts w:eastAsia="MS Mincho"/>
                <w:sz w:val="22"/>
                <w:szCs w:val="22"/>
                <w:lang w:val="sr-Latn-ME" w:eastAsia="zh-CN"/>
              </w:rPr>
              <w:t xml:space="preserve"> 69</w:t>
            </w:r>
            <w:r w:rsidR="00A04EF9">
              <w:rPr>
                <w:rFonts w:eastAsia="MS Mincho"/>
                <w:sz w:val="22"/>
                <w:szCs w:val="22"/>
                <w:lang w:val="sr-Latn-ME" w:eastAsia="zh-CN"/>
              </w:rPr>
              <w:t xml:space="preserve"> </w:t>
            </w:r>
            <w:r w:rsidRPr="00BB6EA8">
              <w:rPr>
                <w:rFonts w:eastAsia="MS Mincho"/>
                <w:sz w:val="22"/>
                <w:szCs w:val="22"/>
                <w:lang w:val="sr-Latn-ME" w:eastAsia="zh-CN"/>
              </w:rPr>
              <w:t>%</w:t>
            </w:r>
          </w:p>
        </w:tc>
        <w:tc>
          <w:tcPr>
            <w:tcW w:w="1843" w:type="dxa"/>
          </w:tcPr>
          <w:p w14:paraId="1C72BFF1" w14:textId="094E9F99" w:rsidR="003664A9" w:rsidRPr="00BB6EA8" w:rsidRDefault="003664A9" w:rsidP="0040634F">
            <w:pPr>
              <w:keepNext/>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t>78</w:t>
            </w:r>
            <w:r w:rsidR="00A04EF9">
              <w:rPr>
                <w:rFonts w:eastAsia="MS Mincho"/>
                <w:sz w:val="22"/>
                <w:szCs w:val="22"/>
                <w:lang w:val="sr-Latn-ME" w:eastAsia="zh-CN"/>
              </w:rPr>
              <w:t xml:space="preserve"> </w:t>
            </w:r>
            <w:r w:rsidRPr="00BB6EA8">
              <w:rPr>
                <w:rFonts w:eastAsia="MS Mincho"/>
                <w:sz w:val="22"/>
                <w:szCs w:val="22"/>
                <w:lang w:val="sr-Latn-ME" w:eastAsia="zh-CN"/>
              </w:rPr>
              <w:t xml:space="preserve">% </w:t>
            </w:r>
            <w:r w:rsidR="00D24E35" w:rsidRPr="00BB6EA8">
              <w:rPr>
                <w:rFonts w:eastAsia="MS Mincho"/>
                <w:sz w:val="22"/>
                <w:szCs w:val="22"/>
                <w:lang w:val="sr-Latn-ME" w:eastAsia="zh-CN"/>
              </w:rPr>
              <w:t>u odnosu na</w:t>
            </w:r>
            <w:r w:rsidRPr="00BB6EA8">
              <w:rPr>
                <w:rFonts w:eastAsia="MS Mincho"/>
                <w:sz w:val="22"/>
                <w:szCs w:val="22"/>
                <w:lang w:val="sr-Latn-ME" w:eastAsia="zh-CN"/>
              </w:rPr>
              <w:t xml:space="preserve"> 74</w:t>
            </w:r>
            <w:r w:rsidR="00A04EF9">
              <w:rPr>
                <w:rFonts w:eastAsia="MS Mincho"/>
                <w:sz w:val="22"/>
                <w:szCs w:val="22"/>
                <w:lang w:val="sr-Latn-ME" w:eastAsia="zh-CN"/>
              </w:rPr>
              <w:t xml:space="preserve"> </w:t>
            </w:r>
            <w:r w:rsidRPr="00BB6EA8">
              <w:rPr>
                <w:rFonts w:eastAsia="MS Mincho"/>
                <w:sz w:val="22"/>
                <w:szCs w:val="22"/>
                <w:lang w:val="sr-Latn-ME" w:eastAsia="zh-CN"/>
              </w:rPr>
              <w:t>%</w:t>
            </w:r>
          </w:p>
        </w:tc>
        <w:tc>
          <w:tcPr>
            <w:tcW w:w="2126" w:type="dxa"/>
          </w:tcPr>
          <w:p w14:paraId="793A3A05" w14:textId="3FB310D9" w:rsidR="003664A9" w:rsidRPr="00BB6EA8" w:rsidRDefault="003664A9" w:rsidP="0040634F">
            <w:pPr>
              <w:keepNext/>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t>78</w:t>
            </w:r>
            <w:r w:rsidR="00A04EF9">
              <w:rPr>
                <w:rFonts w:eastAsia="MS Mincho"/>
                <w:sz w:val="22"/>
                <w:szCs w:val="22"/>
                <w:lang w:val="sr-Latn-ME" w:eastAsia="zh-CN"/>
              </w:rPr>
              <w:t xml:space="preserve"> </w:t>
            </w:r>
            <w:r w:rsidRPr="00BB6EA8">
              <w:rPr>
                <w:rFonts w:eastAsia="MS Mincho"/>
                <w:sz w:val="22"/>
                <w:szCs w:val="22"/>
                <w:lang w:val="sr-Latn-ME" w:eastAsia="zh-CN"/>
              </w:rPr>
              <w:t xml:space="preserve">% </w:t>
            </w:r>
            <w:r w:rsidR="00D24E35" w:rsidRPr="00BB6EA8">
              <w:rPr>
                <w:rFonts w:eastAsia="MS Mincho"/>
                <w:sz w:val="22"/>
                <w:szCs w:val="22"/>
                <w:lang w:val="sr-Latn-ME" w:eastAsia="zh-CN"/>
              </w:rPr>
              <w:t>u odnosu na</w:t>
            </w:r>
            <w:r w:rsidRPr="00BB6EA8">
              <w:rPr>
                <w:rFonts w:eastAsia="MS Mincho"/>
                <w:sz w:val="22"/>
                <w:szCs w:val="22"/>
                <w:lang w:val="sr-Latn-ME" w:eastAsia="zh-CN"/>
              </w:rPr>
              <w:t xml:space="preserve"> 77</w:t>
            </w:r>
            <w:r w:rsidR="00A04EF9">
              <w:rPr>
                <w:rFonts w:eastAsia="MS Mincho"/>
                <w:sz w:val="22"/>
                <w:szCs w:val="22"/>
                <w:lang w:val="sr-Latn-ME" w:eastAsia="zh-CN"/>
              </w:rPr>
              <w:t xml:space="preserve"> </w:t>
            </w:r>
            <w:r w:rsidRPr="00BB6EA8">
              <w:rPr>
                <w:rFonts w:eastAsia="MS Mincho"/>
                <w:sz w:val="22"/>
                <w:szCs w:val="22"/>
                <w:lang w:val="sr-Latn-ME" w:eastAsia="zh-CN"/>
              </w:rPr>
              <w:t>%</w:t>
            </w:r>
          </w:p>
        </w:tc>
      </w:tr>
      <w:tr w:rsidR="003664A9" w:rsidRPr="00BB6EA8" w14:paraId="7DEC1019" w14:textId="77777777" w:rsidTr="003664A9">
        <w:trPr>
          <w:gridAfter w:val="1"/>
          <w:wAfter w:w="7" w:type="dxa"/>
          <w:cantSplit/>
        </w:trPr>
        <w:tc>
          <w:tcPr>
            <w:tcW w:w="1696" w:type="dxa"/>
          </w:tcPr>
          <w:p w14:paraId="672AA8C5" w14:textId="497FAEB6" w:rsidR="003664A9" w:rsidRPr="00BB6EA8" w:rsidRDefault="003664A9" w:rsidP="0040634F">
            <w:pPr>
              <w:keepNext/>
              <w:widowControl w:val="0"/>
              <w:tabs>
                <w:tab w:val="left" w:pos="284"/>
              </w:tabs>
              <w:rPr>
                <w:rFonts w:eastAsia="MS Mincho"/>
                <w:sz w:val="22"/>
                <w:szCs w:val="22"/>
                <w:lang w:val="sr-Latn-ME" w:eastAsia="zh-CN"/>
              </w:rPr>
            </w:pPr>
            <w:r w:rsidRPr="00BB6EA8">
              <w:rPr>
                <w:rFonts w:eastAsia="MS Mincho"/>
                <w:sz w:val="22"/>
                <w:szCs w:val="22"/>
                <w:lang w:val="sr-Latn-ME" w:eastAsia="zh-CN"/>
              </w:rPr>
              <w:t xml:space="preserve">Odnos </w:t>
            </w:r>
            <w:r w:rsidR="00D24E35" w:rsidRPr="00BB6EA8">
              <w:rPr>
                <w:rFonts w:eastAsia="MS Mincho"/>
                <w:sz w:val="22"/>
                <w:szCs w:val="22"/>
                <w:lang w:val="sr-Latn-ME" w:eastAsia="zh-CN"/>
              </w:rPr>
              <w:t>šansi</w:t>
            </w:r>
          </w:p>
          <w:p w14:paraId="6A9987B2" w14:textId="77777777" w:rsidR="003664A9" w:rsidRPr="00BB6EA8" w:rsidRDefault="003664A9" w:rsidP="0040634F">
            <w:pPr>
              <w:keepNext/>
              <w:widowControl w:val="0"/>
              <w:tabs>
                <w:tab w:val="left" w:pos="284"/>
              </w:tabs>
              <w:rPr>
                <w:rFonts w:eastAsia="MS Mincho"/>
                <w:sz w:val="22"/>
                <w:szCs w:val="22"/>
                <w:lang w:val="sr-Latn-ME" w:eastAsia="zh-CN"/>
              </w:rPr>
            </w:pPr>
            <w:r w:rsidRPr="00BB6EA8">
              <w:rPr>
                <w:rFonts w:eastAsia="MS Mincho"/>
                <w:sz w:val="22"/>
                <w:szCs w:val="22"/>
                <w:lang w:val="sr-Latn-ME" w:eastAsia="zh-CN"/>
              </w:rPr>
              <w:t>(95% CI)</w:t>
            </w:r>
          </w:p>
        </w:tc>
        <w:tc>
          <w:tcPr>
            <w:tcW w:w="1560" w:type="dxa"/>
          </w:tcPr>
          <w:p w14:paraId="1EF7BAB7" w14:textId="77777777" w:rsidR="003664A9" w:rsidRPr="00BB6EA8" w:rsidRDefault="003664A9" w:rsidP="0040634F">
            <w:pPr>
              <w:keepNext/>
              <w:widowControl w:val="0"/>
              <w:tabs>
                <w:tab w:val="left" w:pos="284"/>
              </w:tabs>
              <w:rPr>
                <w:rFonts w:eastAsia="MS Mincho"/>
                <w:sz w:val="22"/>
                <w:szCs w:val="22"/>
                <w:lang w:val="sr-Latn-ME" w:eastAsia="zh-CN"/>
              </w:rPr>
            </w:pPr>
            <w:r w:rsidRPr="00BB6EA8">
              <w:rPr>
                <w:rFonts w:eastAsia="MS Mincho"/>
                <w:sz w:val="22"/>
                <w:szCs w:val="22"/>
                <w:lang w:val="sr-Latn-ME" w:eastAsia="zh-CN"/>
              </w:rPr>
              <w:t>52. </w:t>
            </w:r>
            <w:r w:rsidR="00EF0C6F" w:rsidRPr="00BB6EA8">
              <w:rPr>
                <w:rFonts w:eastAsia="MS Mincho"/>
                <w:sz w:val="22"/>
                <w:szCs w:val="22"/>
                <w:lang w:val="sr-Latn-ME" w:eastAsia="zh-CN"/>
              </w:rPr>
              <w:t>nedjelj</w:t>
            </w:r>
            <w:r w:rsidRPr="00BB6EA8">
              <w:rPr>
                <w:rFonts w:eastAsia="MS Mincho"/>
                <w:sz w:val="22"/>
                <w:szCs w:val="22"/>
                <w:lang w:val="sr-Latn-ME" w:eastAsia="zh-CN"/>
              </w:rPr>
              <w:t>a</w:t>
            </w:r>
          </w:p>
        </w:tc>
        <w:tc>
          <w:tcPr>
            <w:tcW w:w="1842" w:type="dxa"/>
          </w:tcPr>
          <w:p w14:paraId="20C2CC68" w14:textId="77777777" w:rsidR="003664A9" w:rsidRPr="00BB6EA8" w:rsidRDefault="003664A9" w:rsidP="0040634F">
            <w:pPr>
              <w:keepNext/>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t>2,24</w:t>
            </w:r>
          </w:p>
          <w:p w14:paraId="6C288805" w14:textId="77777777" w:rsidR="003664A9" w:rsidRPr="00BB6EA8" w:rsidRDefault="003664A9" w:rsidP="0040634F">
            <w:pPr>
              <w:keepNext/>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t>(1,58; 3,17)</w:t>
            </w:r>
          </w:p>
        </w:tc>
        <w:tc>
          <w:tcPr>
            <w:tcW w:w="1843" w:type="dxa"/>
          </w:tcPr>
          <w:p w14:paraId="69F72AA4" w14:textId="77777777" w:rsidR="003664A9" w:rsidRPr="00BB6EA8" w:rsidRDefault="003664A9" w:rsidP="0040634F">
            <w:pPr>
              <w:keepNext/>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t>1,34</w:t>
            </w:r>
          </w:p>
          <w:p w14:paraId="4A2BB51D" w14:textId="77777777" w:rsidR="003664A9" w:rsidRPr="00BB6EA8" w:rsidRDefault="003664A9" w:rsidP="0040634F">
            <w:pPr>
              <w:keepNext/>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t>(0,96; 1,87)</w:t>
            </w:r>
          </w:p>
        </w:tc>
        <w:tc>
          <w:tcPr>
            <w:tcW w:w="2126" w:type="dxa"/>
          </w:tcPr>
          <w:p w14:paraId="09CFE3B8" w14:textId="77777777" w:rsidR="003664A9" w:rsidRPr="00BB6EA8" w:rsidRDefault="003664A9" w:rsidP="0040634F">
            <w:pPr>
              <w:keepNext/>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t>1,05</w:t>
            </w:r>
          </w:p>
          <w:p w14:paraId="075FB694" w14:textId="77777777" w:rsidR="003664A9" w:rsidRPr="00BB6EA8" w:rsidRDefault="003664A9" w:rsidP="0040634F">
            <w:pPr>
              <w:keepNext/>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t>(0,75; 1,49)</w:t>
            </w:r>
          </w:p>
        </w:tc>
      </w:tr>
      <w:tr w:rsidR="003664A9" w:rsidRPr="00BB6EA8" w14:paraId="00B5CC08" w14:textId="77777777" w:rsidTr="003664A9">
        <w:trPr>
          <w:cantSplit/>
        </w:trPr>
        <w:tc>
          <w:tcPr>
            <w:tcW w:w="9074" w:type="dxa"/>
            <w:gridSpan w:val="6"/>
            <w:hideMark/>
          </w:tcPr>
          <w:p w14:paraId="64328218" w14:textId="260CB9F5" w:rsidR="003664A9" w:rsidRPr="00BB6EA8" w:rsidRDefault="003664A9" w:rsidP="001E7F4C">
            <w:pPr>
              <w:keepNext/>
              <w:widowControl w:val="0"/>
              <w:jc w:val="both"/>
              <w:rPr>
                <w:rFonts w:eastAsia="MS Mincho"/>
                <w:i/>
                <w:sz w:val="22"/>
                <w:szCs w:val="22"/>
                <w:lang w:val="sr-Latn-ME" w:eastAsia="zh-CN"/>
              </w:rPr>
            </w:pPr>
            <w:r w:rsidRPr="00BB6EA8">
              <w:rPr>
                <w:rFonts w:eastAsia="MS Mincho"/>
                <w:bCs/>
                <w:i/>
                <w:sz w:val="22"/>
                <w:szCs w:val="22"/>
                <w:lang w:val="sr-Latn-ME" w:eastAsia="zh-CN"/>
              </w:rPr>
              <w:t>Procen</w:t>
            </w:r>
            <w:r w:rsidR="00EF672A" w:rsidRPr="00BB6EA8">
              <w:rPr>
                <w:rFonts w:eastAsia="MS Mincho"/>
                <w:bCs/>
                <w:i/>
                <w:sz w:val="22"/>
                <w:szCs w:val="22"/>
                <w:lang w:val="sr-Latn-ME" w:eastAsia="zh-CN"/>
              </w:rPr>
              <w:t>a</w:t>
            </w:r>
            <w:r w:rsidRPr="00BB6EA8">
              <w:rPr>
                <w:rFonts w:eastAsia="MS Mincho"/>
                <w:bCs/>
                <w:i/>
                <w:sz w:val="22"/>
                <w:szCs w:val="22"/>
                <w:lang w:val="sr-Latn-ME" w:eastAsia="zh-CN"/>
              </w:rPr>
              <w:t xml:space="preserve">t dana bez </w:t>
            </w:r>
            <w:r w:rsidR="00F469F6" w:rsidRPr="00BB6EA8">
              <w:rPr>
                <w:rFonts w:eastAsia="MS Mincho"/>
                <w:bCs/>
                <w:i/>
                <w:sz w:val="22"/>
                <w:szCs w:val="22"/>
                <w:lang w:val="sr-Latn-ME" w:eastAsia="zh-CN"/>
              </w:rPr>
              <w:t>primjen</w:t>
            </w:r>
            <w:r w:rsidRPr="00BB6EA8">
              <w:rPr>
                <w:rFonts w:eastAsia="MS Mincho"/>
                <w:bCs/>
                <w:i/>
                <w:sz w:val="22"/>
                <w:szCs w:val="22"/>
                <w:lang w:val="sr-Latn-ME" w:eastAsia="zh-CN"/>
              </w:rPr>
              <w:t xml:space="preserve">e </w:t>
            </w:r>
            <w:r w:rsidR="00C4752B" w:rsidRPr="00BB6EA8">
              <w:rPr>
                <w:rFonts w:eastAsia="MS Mincho"/>
                <w:bCs/>
                <w:i/>
                <w:sz w:val="22"/>
                <w:szCs w:val="22"/>
                <w:lang w:val="sr-Latn-ME" w:eastAsia="zh-CN"/>
              </w:rPr>
              <w:t>lijek</w:t>
            </w:r>
            <w:r w:rsidRPr="00BB6EA8">
              <w:rPr>
                <w:rFonts w:eastAsia="MS Mincho"/>
                <w:bCs/>
                <w:i/>
                <w:sz w:val="22"/>
                <w:szCs w:val="22"/>
                <w:lang w:val="sr-Latn-ME" w:eastAsia="zh-CN"/>
              </w:rPr>
              <w:t xml:space="preserve">a za </w:t>
            </w:r>
            <w:r w:rsidR="00D24E35" w:rsidRPr="00BB6EA8">
              <w:rPr>
                <w:rFonts w:eastAsia="MS Mincho"/>
                <w:bCs/>
                <w:i/>
                <w:sz w:val="22"/>
                <w:szCs w:val="22"/>
                <w:lang w:val="sr-Latn-ME" w:eastAsia="zh-CN"/>
              </w:rPr>
              <w:t>brzo</w:t>
            </w:r>
            <w:r w:rsidRPr="00BB6EA8">
              <w:rPr>
                <w:rFonts w:eastAsia="MS Mincho"/>
                <w:bCs/>
                <w:i/>
                <w:sz w:val="22"/>
                <w:szCs w:val="22"/>
                <w:lang w:val="sr-Latn-ME" w:eastAsia="zh-CN"/>
              </w:rPr>
              <w:t xml:space="preserve"> ublažavanje simptoma*</w:t>
            </w:r>
          </w:p>
        </w:tc>
      </w:tr>
      <w:tr w:rsidR="003664A9" w:rsidRPr="00BB6EA8" w14:paraId="6F8BEE74" w14:textId="77777777" w:rsidTr="003664A9">
        <w:trPr>
          <w:gridAfter w:val="1"/>
          <w:wAfter w:w="7" w:type="dxa"/>
          <w:cantSplit/>
        </w:trPr>
        <w:tc>
          <w:tcPr>
            <w:tcW w:w="1696" w:type="dxa"/>
          </w:tcPr>
          <w:p w14:paraId="5961054E" w14:textId="78B8B088" w:rsidR="003664A9" w:rsidRPr="00BB6EA8" w:rsidRDefault="00A04EF9" w:rsidP="0040634F">
            <w:pPr>
              <w:keepNext/>
              <w:widowControl w:val="0"/>
              <w:rPr>
                <w:rFonts w:eastAsia="MS Mincho"/>
                <w:sz w:val="22"/>
                <w:szCs w:val="22"/>
                <w:lang w:val="sr-Latn-ME" w:eastAsia="zh-CN"/>
              </w:rPr>
            </w:pPr>
            <w:r>
              <w:rPr>
                <w:rFonts w:eastAsia="MS Mincho"/>
                <w:sz w:val="22"/>
                <w:szCs w:val="22"/>
                <w:lang w:val="sr-Latn-ME" w:eastAsia="zh-CN"/>
              </w:rPr>
              <w:t>R</w:t>
            </w:r>
            <w:r w:rsidR="003664A9" w:rsidRPr="00BB6EA8">
              <w:rPr>
                <w:rFonts w:eastAsia="MS Mincho"/>
                <w:sz w:val="22"/>
                <w:szCs w:val="22"/>
                <w:lang w:val="sr-Latn-ME" w:eastAsia="zh-CN"/>
              </w:rPr>
              <w:t>azlika</w:t>
            </w:r>
            <w:r>
              <w:rPr>
                <w:rFonts w:eastAsia="MS Mincho"/>
                <w:sz w:val="22"/>
                <w:szCs w:val="22"/>
                <w:lang w:val="sr-Latn-ME" w:eastAsia="zh-CN"/>
              </w:rPr>
              <w:t xml:space="preserve"> između liječenja</w:t>
            </w:r>
          </w:p>
          <w:p w14:paraId="7A15563A" w14:textId="77777777" w:rsidR="003664A9" w:rsidRPr="00BB6EA8" w:rsidRDefault="003664A9" w:rsidP="0040634F">
            <w:pPr>
              <w:keepNext/>
              <w:widowControl w:val="0"/>
              <w:rPr>
                <w:rFonts w:eastAsia="MS Mincho"/>
                <w:sz w:val="22"/>
                <w:szCs w:val="22"/>
                <w:lang w:val="sr-Latn-ME" w:eastAsia="zh-CN"/>
              </w:rPr>
            </w:pPr>
            <w:r w:rsidRPr="00BB6EA8">
              <w:rPr>
                <w:rFonts w:eastAsia="MS Mincho"/>
                <w:sz w:val="22"/>
                <w:szCs w:val="22"/>
                <w:lang w:val="sr-Latn-ME" w:eastAsia="zh-CN"/>
              </w:rPr>
              <w:t>(95% CI)</w:t>
            </w:r>
          </w:p>
        </w:tc>
        <w:tc>
          <w:tcPr>
            <w:tcW w:w="1560" w:type="dxa"/>
          </w:tcPr>
          <w:p w14:paraId="1F99F305" w14:textId="77777777" w:rsidR="003664A9" w:rsidRPr="00BB6EA8" w:rsidRDefault="003664A9" w:rsidP="001E7F4C">
            <w:pPr>
              <w:keepNext/>
              <w:widowControl w:val="0"/>
              <w:tabs>
                <w:tab w:val="left" w:pos="284"/>
              </w:tabs>
              <w:jc w:val="both"/>
              <w:rPr>
                <w:rFonts w:eastAsia="MS Mincho"/>
                <w:sz w:val="22"/>
                <w:szCs w:val="22"/>
                <w:lang w:val="sr-Latn-ME" w:eastAsia="zh-CN"/>
              </w:rPr>
            </w:pPr>
            <w:r w:rsidRPr="00BB6EA8">
              <w:rPr>
                <w:rFonts w:eastAsia="MS Mincho"/>
                <w:sz w:val="22"/>
                <w:szCs w:val="22"/>
                <w:lang w:val="sr-Latn-ME" w:eastAsia="zh-CN"/>
              </w:rPr>
              <w:t>52. </w:t>
            </w:r>
            <w:r w:rsidR="00EF0C6F" w:rsidRPr="00BB6EA8">
              <w:rPr>
                <w:rFonts w:eastAsia="MS Mincho"/>
                <w:sz w:val="22"/>
                <w:szCs w:val="22"/>
                <w:lang w:val="sr-Latn-ME" w:eastAsia="zh-CN"/>
              </w:rPr>
              <w:t>nedjelj</w:t>
            </w:r>
            <w:r w:rsidRPr="00BB6EA8">
              <w:rPr>
                <w:rFonts w:eastAsia="MS Mincho"/>
                <w:sz w:val="22"/>
                <w:szCs w:val="22"/>
                <w:lang w:val="sr-Latn-ME" w:eastAsia="zh-CN"/>
              </w:rPr>
              <w:t>a</w:t>
            </w:r>
          </w:p>
        </w:tc>
        <w:tc>
          <w:tcPr>
            <w:tcW w:w="1842" w:type="dxa"/>
          </w:tcPr>
          <w:p w14:paraId="700CDBB5" w14:textId="77777777" w:rsidR="003664A9" w:rsidRPr="00BB6EA8" w:rsidRDefault="003664A9" w:rsidP="0040634F">
            <w:pPr>
              <w:keepNext/>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t>8,6</w:t>
            </w:r>
          </w:p>
          <w:p w14:paraId="3855A73D" w14:textId="77777777" w:rsidR="003664A9" w:rsidRPr="00BB6EA8" w:rsidRDefault="003664A9" w:rsidP="0040634F">
            <w:pPr>
              <w:keepNext/>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t>(4,7; 12,6)</w:t>
            </w:r>
          </w:p>
        </w:tc>
        <w:tc>
          <w:tcPr>
            <w:tcW w:w="1843" w:type="dxa"/>
          </w:tcPr>
          <w:p w14:paraId="48FDABFF" w14:textId="77777777" w:rsidR="003664A9" w:rsidRPr="00BB6EA8" w:rsidRDefault="003664A9" w:rsidP="0040634F">
            <w:pPr>
              <w:keepNext/>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t>9,6</w:t>
            </w:r>
          </w:p>
          <w:p w14:paraId="46BC3180" w14:textId="77777777" w:rsidR="003664A9" w:rsidRPr="00BB6EA8" w:rsidRDefault="003664A9" w:rsidP="0040634F">
            <w:pPr>
              <w:keepNext/>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t>(5,7; 13,6)</w:t>
            </w:r>
          </w:p>
        </w:tc>
        <w:tc>
          <w:tcPr>
            <w:tcW w:w="2126" w:type="dxa"/>
          </w:tcPr>
          <w:p w14:paraId="3CC3C980" w14:textId="77777777" w:rsidR="003664A9" w:rsidRPr="00BB6EA8" w:rsidRDefault="003664A9" w:rsidP="0040634F">
            <w:pPr>
              <w:keepNext/>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t>4,3</w:t>
            </w:r>
          </w:p>
          <w:p w14:paraId="3E1610B6" w14:textId="77777777" w:rsidR="003664A9" w:rsidRPr="00BB6EA8" w:rsidRDefault="003664A9" w:rsidP="0040634F">
            <w:pPr>
              <w:keepNext/>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t>(0,3; 8,3)</w:t>
            </w:r>
          </w:p>
        </w:tc>
      </w:tr>
      <w:tr w:rsidR="003664A9" w:rsidRPr="00BB6EA8" w14:paraId="6E268F92" w14:textId="77777777" w:rsidTr="003664A9">
        <w:trPr>
          <w:cantSplit/>
        </w:trPr>
        <w:tc>
          <w:tcPr>
            <w:tcW w:w="9074" w:type="dxa"/>
            <w:gridSpan w:val="6"/>
            <w:hideMark/>
          </w:tcPr>
          <w:p w14:paraId="6647DE43" w14:textId="77777777" w:rsidR="003664A9" w:rsidRPr="00BB6EA8" w:rsidRDefault="003664A9" w:rsidP="001E7F4C">
            <w:pPr>
              <w:keepNext/>
              <w:widowControl w:val="0"/>
              <w:jc w:val="both"/>
              <w:rPr>
                <w:rFonts w:eastAsia="MS Mincho"/>
                <w:i/>
                <w:sz w:val="22"/>
                <w:szCs w:val="22"/>
                <w:lang w:val="sr-Latn-ME" w:eastAsia="zh-CN"/>
              </w:rPr>
            </w:pPr>
            <w:r w:rsidRPr="00BB6EA8">
              <w:rPr>
                <w:rFonts w:eastAsia="MS Mincho"/>
                <w:bCs/>
                <w:i/>
                <w:sz w:val="22"/>
                <w:szCs w:val="22"/>
                <w:lang w:val="sr-Latn-ME" w:eastAsia="zh-CN"/>
              </w:rPr>
              <w:t>Procenat dana bez simptoma*</w:t>
            </w:r>
          </w:p>
        </w:tc>
      </w:tr>
      <w:tr w:rsidR="003664A9" w:rsidRPr="00BB6EA8" w14:paraId="441675BE" w14:textId="77777777" w:rsidTr="003664A9">
        <w:trPr>
          <w:gridAfter w:val="1"/>
          <w:wAfter w:w="7" w:type="dxa"/>
          <w:cantSplit/>
        </w:trPr>
        <w:tc>
          <w:tcPr>
            <w:tcW w:w="1696" w:type="dxa"/>
          </w:tcPr>
          <w:p w14:paraId="585ECF12" w14:textId="59D6CADF" w:rsidR="003664A9" w:rsidRPr="00BB6EA8" w:rsidRDefault="00A04EF9" w:rsidP="0040634F">
            <w:pPr>
              <w:widowControl w:val="0"/>
              <w:rPr>
                <w:rFonts w:eastAsia="MS Mincho"/>
                <w:sz w:val="22"/>
                <w:szCs w:val="22"/>
                <w:lang w:val="sr-Latn-ME" w:eastAsia="zh-CN"/>
              </w:rPr>
            </w:pPr>
            <w:r>
              <w:rPr>
                <w:rFonts w:eastAsia="MS Mincho"/>
                <w:sz w:val="22"/>
                <w:szCs w:val="22"/>
                <w:lang w:val="sr-Latn-ME" w:eastAsia="zh-CN"/>
              </w:rPr>
              <w:t>R</w:t>
            </w:r>
            <w:r w:rsidR="003664A9" w:rsidRPr="00BB6EA8">
              <w:rPr>
                <w:rFonts w:eastAsia="MS Mincho"/>
                <w:sz w:val="22"/>
                <w:szCs w:val="22"/>
                <w:lang w:val="sr-Latn-ME" w:eastAsia="zh-CN"/>
              </w:rPr>
              <w:t>azlika</w:t>
            </w:r>
            <w:r>
              <w:rPr>
                <w:rFonts w:eastAsia="MS Mincho"/>
                <w:sz w:val="22"/>
                <w:szCs w:val="22"/>
                <w:lang w:val="sr-Latn-ME" w:eastAsia="zh-CN"/>
              </w:rPr>
              <w:t xml:space="preserve"> između liječenja</w:t>
            </w:r>
          </w:p>
          <w:p w14:paraId="483AC945" w14:textId="77777777" w:rsidR="003664A9" w:rsidRPr="00BB6EA8" w:rsidRDefault="003664A9" w:rsidP="0040634F">
            <w:pPr>
              <w:widowControl w:val="0"/>
              <w:rPr>
                <w:rFonts w:eastAsia="MS Mincho"/>
                <w:sz w:val="22"/>
                <w:szCs w:val="22"/>
                <w:lang w:val="sr-Latn-ME" w:eastAsia="zh-CN"/>
              </w:rPr>
            </w:pPr>
            <w:r w:rsidRPr="00BB6EA8">
              <w:rPr>
                <w:rFonts w:eastAsia="MS Mincho"/>
                <w:sz w:val="22"/>
                <w:szCs w:val="22"/>
                <w:lang w:val="sr-Latn-ME" w:eastAsia="zh-CN"/>
              </w:rPr>
              <w:t>(95% CI)</w:t>
            </w:r>
          </w:p>
        </w:tc>
        <w:tc>
          <w:tcPr>
            <w:tcW w:w="1560" w:type="dxa"/>
          </w:tcPr>
          <w:p w14:paraId="12482CD8" w14:textId="77777777" w:rsidR="003664A9" w:rsidRPr="00BB6EA8" w:rsidRDefault="003664A9" w:rsidP="0040634F">
            <w:pPr>
              <w:widowControl w:val="0"/>
              <w:tabs>
                <w:tab w:val="left" w:pos="284"/>
              </w:tabs>
              <w:rPr>
                <w:rFonts w:eastAsia="MS Mincho"/>
                <w:sz w:val="22"/>
                <w:szCs w:val="22"/>
                <w:lang w:val="sr-Latn-ME" w:eastAsia="zh-CN"/>
              </w:rPr>
            </w:pPr>
            <w:r w:rsidRPr="00BB6EA8">
              <w:rPr>
                <w:rFonts w:eastAsia="MS Mincho"/>
                <w:sz w:val="22"/>
                <w:szCs w:val="22"/>
                <w:lang w:val="sr-Latn-ME" w:eastAsia="zh-CN"/>
              </w:rPr>
              <w:t>52. </w:t>
            </w:r>
            <w:r w:rsidR="00EF0C6F" w:rsidRPr="00BB6EA8">
              <w:rPr>
                <w:rFonts w:eastAsia="MS Mincho"/>
                <w:sz w:val="22"/>
                <w:szCs w:val="22"/>
                <w:lang w:val="sr-Latn-ME" w:eastAsia="zh-CN"/>
              </w:rPr>
              <w:t>nedjelj</w:t>
            </w:r>
            <w:r w:rsidRPr="00BB6EA8">
              <w:rPr>
                <w:rFonts w:eastAsia="MS Mincho"/>
                <w:sz w:val="22"/>
                <w:szCs w:val="22"/>
                <w:lang w:val="sr-Latn-ME" w:eastAsia="zh-CN"/>
              </w:rPr>
              <w:t>a</w:t>
            </w:r>
          </w:p>
        </w:tc>
        <w:tc>
          <w:tcPr>
            <w:tcW w:w="1842" w:type="dxa"/>
          </w:tcPr>
          <w:p w14:paraId="75ED0699" w14:textId="77777777" w:rsidR="003664A9" w:rsidRPr="00BB6EA8" w:rsidRDefault="003664A9" w:rsidP="0040634F">
            <w:pPr>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t>9,1</w:t>
            </w:r>
          </w:p>
          <w:p w14:paraId="21231B43" w14:textId="77777777" w:rsidR="003664A9" w:rsidRPr="00BB6EA8" w:rsidRDefault="003664A9" w:rsidP="0040634F">
            <w:pPr>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t>(4,6; 13,6)</w:t>
            </w:r>
          </w:p>
        </w:tc>
        <w:tc>
          <w:tcPr>
            <w:tcW w:w="1843" w:type="dxa"/>
          </w:tcPr>
          <w:p w14:paraId="5AD9A098" w14:textId="77777777" w:rsidR="003664A9" w:rsidRPr="00BB6EA8" w:rsidRDefault="003664A9" w:rsidP="0040634F">
            <w:pPr>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t>5,8</w:t>
            </w:r>
          </w:p>
          <w:p w14:paraId="69F2DD74" w14:textId="77777777" w:rsidR="003664A9" w:rsidRPr="00BB6EA8" w:rsidRDefault="003664A9" w:rsidP="0040634F">
            <w:pPr>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t>(1,3; 10,2)</w:t>
            </w:r>
          </w:p>
        </w:tc>
        <w:tc>
          <w:tcPr>
            <w:tcW w:w="2126" w:type="dxa"/>
          </w:tcPr>
          <w:p w14:paraId="25269D1C" w14:textId="77777777" w:rsidR="003664A9" w:rsidRPr="00BB6EA8" w:rsidRDefault="003664A9" w:rsidP="0040634F">
            <w:pPr>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t>3,4</w:t>
            </w:r>
          </w:p>
          <w:p w14:paraId="5565F936" w14:textId="77777777" w:rsidR="003664A9" w:rsidRPr="00BB6EA8" w:rsidRDefault="003664A9" w:rsidP="0040634F">
            <w:pPr>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t>(</w:t>
            </w:r>
            <w:r w:rsidRPr="00BB6EA8">
              <w:rPr>
                <w:rFonts w:eastAsia="MS Mincho"/>
                <w:sz w:val="22"/>
                <w:szCs w:val="22"/>
                <w:lang w:val="sr-Latn-ME" w:eastAsia="zh-CN"/>
              </w:rPr>
              <w:noBreakHyphen/>
              <w:t>1,1; 7,9)</w:t>
            </w:r>
          </w:p>
        </w:tc>
      </w:tr>
      <w:tr w:rsidR="003664A9" w:rsidRPr="00BB6EA8" w14:paraId="6F76C16E" w14:textId="77777777" w:rsidTr="003664A9">
        <w:trPr>
          <w:cantSplit/>
        </w:trPr>
        <w:tc>
          <w:tcPr>
            <w:tcW w:w="9074" w:type="dxa"/>
            <w:gridSpan w:val="6"/>
          </w:tcPr>
          <w:p w14:paraId="2CAFCDCB" w14:textId="2031B0F8" w:rsidR="003664A9" w:rsidRPr="00BB6EA8" w:rsidRDefault="00720712" w:rsidP="001E7F4C">
            <w:pPr>
              <w:keepNext/>
              <w:widowControl w:val="0"/>
              <w:tabs>
                <w:tab w:val="left" w:pos="284"/>
              </w:tabs>
              <w:jc w:val="both"/>
              <w:rPr>
                <w:rFonts w:eastAsia="MS Mincho"/>
                <w:b/>
                <w:sz w:val="22"/>
                <w:szCs w:val="22"/>
                <w:lang w:val="sr-Latn-ME" w:eastAsia="zh-CN"/>
              </w:rPr>
            </w:pPr>
            <w:r>
              <w:rPr>
                <w:rFonts w:eastAsia="MS Mincho"/>
                <w:b/>
                <w:bCs/>
                <w:sz w:val="22"/>
                <w:szCs w:val="22"/>
                <w:lang w:val="sr-Latn-ME" w:eastAsia="zh-CN"/>
              </w:rPr>
              <w:lastRenderedPageBreak/>
              <w:t>Analizirana</w:t>
            </w:r>
            <w:r w:rsidRPr="00BB6EA8">
              <w:rPr>
                <w:rFonts w:eastAsia="MS Mincho"/>
                <w:b/>
                <w:bCs/>
                <w:sz w:val="22"/>
                <w:szCs w:val="22"/>
                <w:lang w:val="sr-Latn-ME" w:eastAsia="zh-CN"/>
              </w:rPr>
              <w:t xml:space="preserve"> </w:t>
            </w:r>
            <w:r w:rsidR="003664A9" w:rsidRPr="00BB6EA8">
              <w:rPr>
                <w:rFonts w:eastAsia="MS Mincho"/>
                <w:b/>
                <w:bCs/>
                <w:sz w:val="22"/>
                <w:szCs w:val="22"/>
                <w:lang w:val="sr-Latn-ME" w:eastAsia="zh-CN"/>
              </w:rPr>
              <w:t>stopa egzacerbacija astme**</w:t>
            </w:r>
          </w:p>
        </w:tc>
      </w:tr>
      <w:tr w:rsidR="003664A9" w:rsidRPr="00BB6EA8" w14:paraId="0322A67F" w14:textId="77777777" w:rsidTr="003664A9">
        <w:trPr>
          <w:cantSplit/>
        </w:trPr>
        <w:tc>
          <w:tcPr>
            <w:tcW w:w="9074" w:type="dxa"/>
            <w:gridSpan w:val="6"/>
          </w:tcPr>
          <w:p w14:paraId="39E78D40" w14:textId="77777777" w:rsidR="003664A9" w:rsidRPr="00BB6EA8" w:rsidRDefault="003664A9" w:rsidP="001E7F4C">
            <w:pPr>
              <w:keepNext/>
              <w:widowControl w:val="0"/>
              <w:tabs>
                <w:tab w:val="left" w:pos="284"/>
              </w:tabs>
              <w:jc w:val="both"/>
              <w:rPr>
                <w:rFonts w:eastAsia="MS Mincho"/>
                <w:i/>
                <w:sz w:val="22"/>
                <w:szCs w:val="22"/>
                <w:lang w:val="sr-Latn-ME" w:eastAsia="zh-CN"/>
              </w:rPr>
            </w:pPr>
            <w:r w:rsidRPr="00BB6EA8">
              <w:rPr>
                <w:rFonts w:eastAsia="MS Mincho"/>
                <w:i/>
                <w:sz w:val="22"/>
                <w:szCs w:val="22"/>
                <w:lang w:val="sr-Latn-ME" w:eastAsia="zh-CN"/>
              </w:rPr>
              <w:t>Um</w:t>
            </w:r>
            <w:r w:rsidR="00DD0CC4" w:rsidRPr="00BB6EA8">
              <w:rPr>
                <w:rFonts w:eastAsia="MS Mincho"/>
                <w:i/>
                <w:sz w:val="22"/>
                <w:szCs w:val="22"/>
                <w:lang w:val="sr-Latn-ME" w:eastAsia="zh-CN"/>
              </w:rPr>
              <w:t>j</w:t>
            </w:r>
            <w:r w:rsidRPr="00BB6EA8">
              <w:rPr>
                <w:rFonts w:eastAsia="MS Mincho"/>
                <w:i/>
                <w:sz w:val="22"/>
                <w:szCs w:val="22"/>
                <w:lang w:val="sr-Latn-ME" w:eastAsia="zh-CN"/>
              </w:rPr>
              <w:t>erene ili teške egzacerbacije</w:t>
            </w:r>
          </w:p>
        </w:tc>
      </w:tr>
      <w:tr w:rsidR="003664A9" w:rsidRPr="00BB6EA8" w14:paraId="36FB7B54" w14:textId="77777777" w:rsidTr="003664A9">
        <w:trPr>
          <w:gridAfter w:val="1"/>
          <w:wAfter w:w="7" w:type="dxa"/>
          <w:cantSplit/>
        </w:trPr>
        <w:tc>
          <w:tcPr>
            <w:tcW w:w="1696" w:type="dxa"/>
          </w:tcPr>
          <w:p w14:paraId="635A0C3C" w14:textId="77777777" w:rsidR="003664A9" w:rsidRPr="00BB6EA8" w:rsidRDefault="003664A9" w:rsidP="001E7F4C">
            <w:pPr>
              <w:keepNext/>
              <w:widowControl w:val="0"/>
              <w:jc w:val="both"/>
              <w:rPr>
                <w:rFonts w:eastAsia="MS Mincho"/>
                <w:sz w:val="22"/>
                <w:szCs w:val="22"/>
                <w:lang w:val="sr-Latn-ME" w:eastAsia="zh-CN"/>
              </w:rPr>
            </w:pPr>
            <w:r w:rsidRPr="00BB6EA8">
              <w:rPr>
                <w:rFonts w:eastAsia="MS Mincho"/>
                <w:sz w:val="22"/>
                <w:szCs w:val="22"/>
                <w:lang w:val="sr-Latn-ME" w:eastAsia="zh-CN"/>
              </w:rPr>
              <w:t>AR</w:t>
            </w:r>
          </w:p>
        </w:tc>
        <w:tc>
          <w:tcPr>
            <w:tcW w:w="1560" w:type="dxa"/>
          </w:tcPr>
          <w:p w14:paraId="10943930" w14:textId="77777777" w:rsidR="003664A9" w:rsidRPr="00BB6EA8" w:rsidRDefault="003664A9" w:rsidP="001E7F4C">
            <w:pPr>
              <w:keepNext/>
              <w:widowControl w:val="0"/>
              <w:tabs>
                <w:tab w:val="left" w:pos="284"/>
              </w:tabs>
              <w:jc w:val="both"/>
              <w:rPr>
                <w:rFonts w:eastAsia="MS Mincho"/>
                <w:sz w:val="22"/>
                <w:szCs w:val="22"/>
                <w:lang w:val="sr-Latn-ME" w:eastAsia="zh-CN"/>
              </w:rPr>
            </w:pPr>
            <w:r w:rsidRPr="00BB6EA8">
              <w:rPr>
                <w:rFonts w:eastAsia="MS Mincho"/>
                <w:sz w:val="22"/>
                <w:szCs w:val="22"/>
                <w:lang w:val="sr-Latn-ME" w:eastAsia="zh-CN"/>
              </w:rPr>
              <w:t>52. </w:t>
            </w:r>
            <w:r w:rsidR="00EF0C6F" w:rsidRPr="00BB6EA8">
              <w:rPr>
                <w:rFonts w:eastAsia="MS Mincho"/>
                <w:sz w:val="22"/>
                <w:szCs w:val="22"/>
                <w:lang w:val="sr-Latn-ME" w:eastAsia="zh-CN"/>
              </w:rPr>
              <w:t>nedjelj</w:t>
            </w:r>
            <w:r w:rsidRPr="00BB6EA8">
              <w:rPr>
                <w:rFonts w:eastAsia="MS Mincho"/>
                <w:sz w:val="22"/>
                <w:szCs w:val="22"/>
                <w:lang w:val="sr-Latn-ME" w:eastAsia="zh-CN"/>
              </w:rPr>
              <w:t>a</w:t>
            </w:r>
          </w:p>
        </w:tc>
        <w:tc>
          <w:tcPr>
            <w:tcW w:w="1842" w:type="dxa"/>
          </w:tcPr>
          <w:p w14:paraId="21629352" w14:textId="3AA98BEE" w:rsidR="003664A9" w:rsidRPr="00BB6EA8" w:rsidRDefault="003664A9" w:rsidP="0040634F">
            <w:pPr>
              <w:keepNext/>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t xml:space="preserve">0,27 </w:t>
            </w:r>
            <w:r w:rsidR="00D24E35" w:rsidRPr="00BB6EA8">
              <w:rPr>
                <w:rFonts w:eastAsia="MS Mincho"/>
                <w:sz w:val="22"/>
                <w:szCs w:val="22"/>
                <w:lang w:val="sr-Latn-ME" w:eastAsia="zh-CN"/>
              </w:rPr>
              <w:t>u odnosu na</w:t>
            </w:r>
            <w:r w:rsidRPr="00BB6EA8">
              <w:rPr>
                <w:rFonts w:eastAsia="MS Mincho"/>
                <w:sz w:val="22"/>
                <w:szCs w:val="22"/>
                <w:lang w:val="sr-Latn-ME" w:eastAsia="zh-CN"/>
              </w:rPr>
              <w:t xml:space="preserve"> 0,56</w:t>
            </w:r>
          </w:p>
        </w:tc>
        <w:tc>
          <w:tcPr>
            <w:tcW w:w="1843" w:type="dxa"/>
          </w:tcPr>
          <w:p w14:paraId="5DBA830F" w14:textId="156A0E18" w:rsidR="003664A9" w:rsidRPr="00BB6EA8" w:rsidRDefault="003664A9" w:rsidP="0040634F">
            <w:pPr>
              <w:keepNext/>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t xml:space="preserve">0,25 </w:t>
            </w:r>
            <w:r w:rsidR="00D24E35" w:rsidRPr="00BB6EA8">
              <w:rPr>
                <w:rFonts w:eastAsia="MS Mincho"/>
                <w:sz w:val="22"/>
                <w:szCs w:val="22"/>
                <w:lang w:val="sr-Latn-ME" w:eastAsia="zh-CN"/>
              </w:rPr>
              <w:t>u odnosu na</w:t>
            </w:r>
            <w:r w:rsidRPr="00BB6EA8">
              <w:rPr>
                <w:rFonts w:eastAsia="MS Mincho"/>
                <w:sz w:val="22"/>
                <w:szCs w:val="22"/>
                <w:lang w:val="sr-Latn-ME" w:eastAsia="zh-CN"/>
              </w:rPr>
              <w:t xml:space="preserve"> 0,39</w:t>
            </w:r>
          </w:p>
        </w:tc>
        <w:tc>
          <w:tcPr>
            <w:tcW w:w="2126" w:type="dxa"/>
          </w:tcPr>
          <w:p w14:paraId="5742C139" w14:textId="20AB6006" w:rsidR="003664A9" w:rsidRPr="00BB6EA8" w:rsidRDefault="003664A9" w:rsidP="0040634F">
            <w:pPr>
              <w:keepNext/>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t xml:space="preserve">0,25 </w:t>
            </w:r>
            <w:r w:rsidR="00D24E35" w:rsidRPr="00BB6EA8">
              <w:rPr>
                <w:rFonts w:eastAsia="MS Mincho"/>
                <w:sz w:val="22"/>
                <w:szCs w:val="22"/>
                <w:lang w:val="sr-Latn-ME" w:eastAsia="zh-CN"/>
              </w:rPr>
              <w:t>u odnosu na</w:t>
            </w:r>
            <w:r w:rsidRPr="00BB6EA8">
              <w:rPr>
                <w:rFonts w:eastAsia="MS Mincho"/>
                <w:sz w:val="22"/>
                <w:szCs w:val="22"/>
                <w:lang w:val="sr-Latn-ME" w:eastAsia="zh-CN"/>
              </w:rPr>
              <w:t xml:space="preserve"> 0,27</w:t>
            </w:r>
          </w:p>
        </w:tc>
      </w:tr>
      <w:tr w:rsidR="003664A9" w:rsidRPr="00BB6EA8" w14:paraId="6F3D75BF" w14:textId="77777777" w:rsidTr="003664A9">
        <w:trPr>
          <w:gridAfter w:val="1"/>
          <w:wAfter w:w="7" w:type="dxa"/>
          <w:cantSplit/>
        </w:trPr>
        <w:tc>
          <w:tcPr>
            <w:tcW w:w="1696" w:type="dxa"/>
          </w:tcPr>
          <w:p w14:paraId="68B71443" w14:textId="77777777" w:rsidR="003664A9" w:rsidRPr="00BB6EA8" w:rsidRDefault="003664A9" w:rsidP="001E7F4C">
            <w:pPr>
              <w:keepNext/>
              <w:widowControl w:val="0"/>
              <w:jc w:val="both"/>
              <w:rPr>
                <w:rFonts w:eastAsia="MS Mincho"/>
                <w:sz w:val="22"/>
                <w:szCs w:val="22"/>
                <w:lang w:val="sr-Latn-ME" w:eastAsia="zh-CN"/>
              </w:rPr>
            </w:pPr>
            <w:r w:rsidRPr="00BB6EA8">
              <w:rPr>
                <w:rFonts w:eastAsia="MS Mincho"/>
                <w:sz w:val="22"/>
                <w:szCs w:val="22"/>
                <w:lang w:val="sr-Latn-ME" w:eastAsia="zh-CN"/>
              </w:rPr>
              <w:t>RR</w:t>
            </w:r>
          </w:p>
          <w:p w14:paraId="52914ADF" w14:textId="77777777" w:rsidR="003664A9" w:rsidRPr="00BB6EA8" w:rsidRDefault="003664A9" w:rsidP="001E7F4C">
            <w:pPr>
              <w:keepNext/>
              <w:widowControl w:val="0"/>
              <w:jc w:val="both"/>
              <w:rPr>
                <w:rFonts w:eastAsia="MS Mincho"/>
                <w:sz w:val="22"/>
                <w:szCs w:val="22"/>
                <w:lang w:val="sr-Latn-ME" w:eastAsia="zh-CN"/>
              </w:rPr>
            </w:pPr>
            <w:r w:rsidRPr="00BB6EA8">
              <w:rPr>
                <w:rFonts w:eastAsia="MS Mincho"/>
                <w:sz w:val="22"/>
                <w:szCs w:val="22"/>
                <w:lang w:val="sr-Latn-ME" w:eastAsia="zh-CN"/>
              </w:rPr>
              <w:t>(95% CI)</w:t>
            </w:r>
          </w:p>
        </w:tc>
        <w:tc>
          <w:tcPr>
            <w:tcW w:w="1560" w:type="dxa"/>
          </w:tcPr>
          <w:p w14:paraId="2AF22282" w14:textId="77777777" w:rsidR="003664A9" w:rsidRPr="00BB6EA8" w:rsidRDefault="003664A9" w:rsidP="001E7F4C">
            <w:pPr>
              <w:keepNext/>
              <w:widowControl w:val="0"/>
              <w:tabs>
                <w:tab w:val="left" w:pos="284"/>
              </w:tabs>
              <w:jc w:val="both"/>
              <w:rPr>
                <w:rFonts w:eastAsia="MS Mincho"/>
                <w:sz w:val="22"/>
                <w:szCs w:val="22"/>
                <w:lang w:val="sr-Latn-ME" w:eastAsia="zh-CN"/>
              </w:rPr>
            </w:pPr>
            <w:r w:rsidRPr="00BB6EA8">
              <w:rPr>
                <w:rFonts w:eastAsia="MS Mincho"/>
                <w:sz w:val="22"/>
                <w:szCs w:val="22"/>
                <w:lang w:val="sr-Latn-ME" w:eastAsia="zh-CN"/>
              </w:rPr>
              <w:t>52. </w:t>
            </w:r>
            <w:r w:rsidR="00EF0C6F" w:rsidRPr="00BB6EA8">
              <w:rPr>
                <w:rFonts w:eastAsia="MS Mincho"/>
                <w:sz w:val="22"/>
                <w:szCs w:val="22"/>
                <w:lang w:val="sr-Latn-ME" w:eastAsia="zh-CN"/>
              </w:rPr>
              <w:t>nedjelj</w:t>
            </w:r>
            <w:r w:rsidRPr="00BB6EA8">
              <w:rPr>
                <w:rFonts w:eastAsia="MS Mincho"/>
                <w:sz w:val="22"/>
                <w:szCs w:val="22"/>
                <w:lang w:val="sr-Latn-ME" w:eastAsia="zh-CN"/>
              </w:rPr>
              <w:t>a</w:t>
            </w:r>
          </w:p>
        </w:tc>
        <w:tc>
          <w:tcPr>
            <w:tcW w:w="1842" w:type="dxa"/>
          </w:tcPr>
          <w:p w14:paraId="2622925F" w14:textId="77777777" w:rsidR="003664A9" w:rsidRPr="00BB6EA8" w:rsidRDefault="003664A9" w:rsidP="0040634F">
            <w:pPr>
              <w:keepNext/>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t>0,47</w:t>
            </w:r>
          </w:p>
          <w:p w14:paraId="17560262" w14:textId="77777777" w:rsidR="003664A9" w:rsidRPr="00BB6EA8" w:rsidRDefault="003664A9" w:rsidP="0040634F">
            <w:pPr>
              <w:keepNext/>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t>(0,35; 0,64)</w:t>
            </w:r>
          </w:p>
        </w:tc>
        <w:tc>
          <w:tcPr>
            <w:tcW w:w="1843" w:type="dxa"/>
          </w:tcPr>
          <w:p w14:paraId="59A62219" w14:textId="77777777" w:rsidR="003664A9" w:rsidRPr="00BB6EA8" w:rsidRDefault="003664A9" w:rsidP="0040634F">
            <w:pPr>
              <w:keepNext/>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t>0,65</w:t>
            </w:r>
          </w:p>
          <w:p w14:paraId="5576F146" w14:textId="77777777" w:rsidR="003664A9" w:rsidRPr="00BB6EA8" w:rsidRDefault="003664A9" w:rsidP="0040634F">
            <w:pPr>
              <w:keepNext/>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t>(0,48; 0,89)</w:t>
            </w:r>
          </w:p>
        </w:tc>
        <w:tc>
          <w:tcPr>
            <w:tcW w:w="2126" w:type="dxa"/>
          </w:tcPr>
          <w:p w14:paraId="4F12DC40" w14:textId="77777777" w:rsidR="003664A9" w:rsidRPr="00BB6EA8" w:rsidRDefault="003664A9" w:rsidP="0040634F">
            <w:pPr>
              <w:keepNext/>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t>0,93</w:t>
            </w:r>
          </w:p>
          <w:p w14:paraId="21986A94" w14:textId="77777777" w:rsidR="003664A9" w:rsidRPr="00BB6EA8" w:rsidRDefault="003664A9" w:rsidP="0040634F">
            <w:pPr>
              <w:keepNext/>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t>(0,67; 1,29)</w:t>
            </w:r>
          </w:p>
        </w:tc>
      </w:tr>
      <w:tr w:rsidR="003664A9" w:rsidRPr="00BB6EA8" w14:paraId="267E69A0" w14:textId="77777777" w:rsidTr="003664A9">
        <w:trPr>
          <w:cantSplit/>
        </w:trPr>
        <w:tc>
          <w:tcPr>
            <w:tcW w:w="9074" w:type="dxa"/>
            <w:gridSpan w:val="6"/>
          </w:tcPr>
          <w:p w14:paraId="23DB1341" w14:textId="77777777" w:rsidR="003664A9" w:rsidRPr="00BB6EA8" w:rsidRDefault="003664A9" w:rsidP="001E7F4C">
            <w:pPr>
              <w:keepNext/>
              <w:widowControl w:val="0"/>
              <w:tabs>
                <w:tab w:val="left" w:pos="284"/>
              </w:tabs>
              <w:jc w:val="both"/>
              <w:rPr>
                <w:rFonts w:eastAsia="MS Mincho"/>
                <w:bCs/>
                <w:i/>
                <w:sz w:val="22"/>
                <w:szCs w:val="22"/>
                <w:lang w:val="sr-Latn-ME" w:eastAsia="zh-CN"/>
              </w:rPr>
            </w:pPr>
            <w:r w:rsidRPr="00BB6EA8">
              <w:rPr>
                <w:rFonts w:eastAsia="MS Mincho"/>
                <w:i/>
                <w:sz w:val="22"/>
                <w:szCs w:val="22"/>
                <w:lang w:val="sr-Latn-ME" w:eastAsia="zh-CN"/>
              </w:rPr>
              <w:t>Teške egzacerbacije</w:t>
            </w:r>
          </w:p>
        </w:tc>
      </w:tr>
      <w:tr w:rsidR="003664A9" w:rsidRPr="00BB6EA8" w14:paraId="2EA9D682" w14:textId="77777777" w:rsidTr="003664A9">
        <w:trPr>
          <w:gridAfter w:val="1"/>
          <w:wAfter w:w="7" w:type="dxa"/>
          <w:cantSplit/>
        </w:trPr>
        <w:tc>
          <w:tcPr>
            <w:tcW w:w="1696" w:type="dxa"/>
          </w:tcPr>
          <w:p w14:paraId="5AA6DDC4" w14:textId="77777777" w:rsidR="003664A9" w:rsidRPr="00BB6EA8" w:rsidRDefault="003664A9" w:rsidP="001E7F4C">
            <w:pPr>
              <w:keepNext/>
              <w:widowControl w:val="0"/>
              <w:jc w:val="both"/>
              <w:rPr>
                <w:rFonts w:eastAsia="MS Mincho"/>
                <w:sz w:val="22"/>
                <w:szCs w:val="22"/>
                <w:lang w:val="sr-Latn-ME" w:eastAsia="zh-CN"/>
              </w:rPr>
            </w:pPr>
            <w:r w:rsidRPr="00BB6EA8">
              <w:rPr>
                <w:rFonts w:eastAsia="MS Mincho"/>
                <w:sz w:val="22"/>
                <w:szCs w:val="22"/>
                <w:lang w:val="sr-Latn-ME" w:eastAsia="zh-CN"/>
              </w:rPr>
              <w:t>AR</w:t>
            </w:r>
          </w:p>
        </w:tc>
        <w:tc>
          <w:tcPr>
            <w:tcW w:w="1560" w:type="dxa"/>
          </w:tcPr>
          <w:p w14:paraId="4E967C59" w14:textId="77777777" w:rsidR="003664A9" w:rsidRPr="00BB6EA8" w:rsidRDefault="003664A9" w:rsidP="001E7F4C">
            <w:pPr>
              <w:keepNext/>
              <w:widowControl w:val="0"/>
              <w:tabs>
                <w:tab w:val="left" w:pos="284"/>
              </w:tabs>
              <w:jc w:val="both"/>
              <w:rPr>
                <w:rFonts w:eastAsia="MS Mincho"/>
                <w:sz w:val="22"/>
                <w:szCs w:val="22"/>
                <w:lang w:val="sr-Latn-ME" w:eastAsia="zh-CN"/>
              </w:rPr>
            </w:pPr>
            <w:r w:rsidRPr="00BB6EA8">
              <w:rPr>
                <w:rFonts w:eastAsia="MS Mincho"/>
                <w:sz w:val="22"/>
                <w:szCs w:val="22"/>
                <w:lang w:val="sr-Latn-ME" w:eastAsia="zh-CN"/>
              </w:rPr>
              <w:t>52. </w:t>
            </w:r>
            <w:r w:rsidR="00EF0C6F" w:rsidRPr="00BB6EA8">
              <w:rPr>
                <w:rFonts w:eastAsia="MS Mincho"/>
                <w:sz w:val="22"/>
                <w:szCs w:val="22"/>
                <w:lang w:val="sr-Latn-ME" w:eastAsia="zh-CN"/>
              </w:rPr>
              <w:t>nedjelj</w:t>
            </w:r>
            <w:r w:rsidRPr="00BB6EA8">
              <w:rPr>
                <w:rFonts w:eastAsia="MS Mincho"/>
                <w:sz w:val="22"/>
                <w:szCs w:val="22"/>
                <w:lang w:val="sr-Latn-ME" w:eastAsia="zh-CN"/>
              </w:rPr>
              <w:t>a</w:t>
            </w:r>
          </w:p>
        </w:tc>
        <w:tc>
          <w:tcPr>
            <w:tcW w:w="1842" w:type="dxa"/>
          </w:tcPr>
          <w:p w14:paraId="7E2D3B7E" w14:textId="77777777" w:rsidR="003664A9" w:rsidRPr="00BB6EA8" w:rsidRDefault="003664A9" w:rsidP="0040634F">
            <w:pPr>
              <w:keepNext/>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t>0,13 vs 0,29</w:t>
            </w:r>
          </w:p>
        </w:tc>
        <w:tc>
          <w:tcPr>
            <w:tcW w:w="1843" w:type="dxa"/>
          </w:tcPr>
          <w:p w14:paraId="285056D2" w14:textId="698F8D96" w:rsidR="003664A9" w:rsidRPr="00BB6EA8" w:rsidRDefault="003664A9" w:rsidP="0040634F">
            <w:pPr>
              <w:keepNext/>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t xml:space="preserve">0,13 </w:t>
            </w:r>
            <w:r w:rsidR="00D24E35" w:rsidRPr="00BB6EA8">
              <w:rPr>
                <w:rFonts w:eastAsia="MS Mincho"/>
                <w:sz w:val="22"/>
                <w:szCs w:val="22"/>
                <w:lang w:val="sr-Latn-ME" w:eastAsia="zh-CN"/>
              </w:rPr>
              <w:t>u odnosu na</w:t>
            </w:r>
            <w:r w:rsidRPr="00BB6EA8">
              <w:rPr>
                <w:rFonts w:eastAsia="MS Mincho"/>
                <w:sz w:val="22"/>
                <w:szCs w:val="22"/>
                <w:lang w:val="sr-Latn-ME" w:eastAsia="zh-CN"/>
              </w:rPr>
              <w:t xml:space="preserve"> 0,18</w:t>
            </w:r>
          </w:p>
        </w:tc>
        <w:tc>
          <w:tcPr>
            <w:tcW w:w="2126" w:type="dxa"/>
          </w:tcPr>
          <w:p w14:paraId="2D1F8E7B" w14:textId="4337914D" w:rsidR="003664A9" w:rsidRPr="00BB6EA8" w:rsidRDefault="003664A9" w:rsidP="0040634F">
            <w:pPr>
              <w:keepNext/>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t xml:space="preserve">0,13 </w:t>
            </w:r>
            <w:r w:rsidR="00D24E35" w:rsidRPr="00BB6EA8">
              <w:rPr>
                <w:rFonts w:eastAsia="MS Mincho"/>
                <w:sz w:val="22"/>
                <w:szCs w:val="22"/>
                <w:lang w:val="sr-Latn-ME" w:eastAsia="zh-CN"/>
              </w:rPr>
              <w:t>u odnosu na</w:t>
            </w:r>
            <w:r w:rsidRPr="00BB6EA8">
              <w:rPr>
                <w:rFonts w:eastAsia="MS Mincho"/>
                <w:sz w:val="22"/>
                <w:szCs w:val="22"/>
                <w:lang w:val="sr-Latn-ME" w:eastAsia="zh-CN"/>
              </w:rPr>
              <w:t xml:space="preserve"> 0,14</w:t>
            </w:r>
          </w:p>
        </w:tc>
      </w:tr>
      <w:tr w:rsidR="003664A9" w:rsidRPr="00BB6EA8" w14:paraId="40BA2E2A" w14:textId="77777777" w:rsidTr="003664A9">
        <w:trPr>
          <w:gridAfter w:val="1"/>
          <w:wAfter w:w="7" w:type="dxa"/>
          <w:cantSplit/>
        </w:trPr>
        <w:tc>
          <w:tcPr>
            <w:tcW w:w="1696" w:type="dxa"/>
          </w:tcPr>
          <w:p w14:paraId="4496FA30" w14:textId="77777777" w:rsidR="003664A9" w:rsidRPr="00BB6EA8" w:rsidRDefault="003664A9" w:rsidP="001E7F4C">
            <w:pPr>
              <w:keepNext/>
              <w:widowControl w:val="0"/>
              <w:jc w:val="both"/>
              <w:rPr>
                <w:rFonts w:eastAsia="MS Mincho"/>
                <w:sz w:val="22"/>
                <w:szCs w:val="22"/>
                <w:lang w:val="sr-Latn-ME" w:eastAsia="zh-CN"/>
              </w:rPr>
            </w:pPr>
            <w:r w:rsidRPr="00BB6EA8">
              <w:rPr>
                <w:rFonts w:eastAsia="MS Mincho"/>
                <w:sz w:val="22"/>
                <w:szCs w:val="22"/>
                <w:lang w:val="sr-Latn-ME" w:eastAsia="zh-CN"/>
              </w:rPr>
              <w:t>RR</w:t>
            </w:r>
          </w:p>
          <w:p w14:paraId="6F08EFC8" w14:textId="77777777" w:rsidR="003664A9" w:rsidRPr="00BB6EA8" w:rsidRDefault="003664A9" w:rsidP="001E7F4C">
            <w:pPr>
              <w:keepNext/>
              <w:widowControl w:val="0"/>
              <w:jc w:val="both"/>
              <w:rPr>
                <w:rFonts w:eastAsia="MS Mincho"/>
                <w:sz w:val="22"/>
                <w:szCs w:val="22"/>
                <w:lang w:val="sr-Latn-ME" w:eastAsia="zh-CN"/>
              </w:rPr>
            </w:pPr>
            <w:r w:rsidRPr="00BB6EA8">
              <w:rPr>
                <w:rFonts w:eastAsia="MS Mincho"/>
                <w:sz w:val="22"/>
                <w:szCs w:val="22"/>
                <w:lang w:val="sr-Latn-ME" w:eastAsia="zh-CN"/>
              </w:rPr>
              <w:t>(95% CI)</w:t>
            </w:r>
          </w:p>
        </w:tc>
        <w:tc>
          <w:tcPr>
            <w:tcW w:w="1560" w:type="dxa"/>
          </w:tcPr>
          <w:p w14:paraId="44E3BE85" w14:textId="77777777" w:rsidR="003664A9" w:rsidRPr="00BB6EA8" w:rsidRDefault="003664A9" w:rsidP="001E7F4C">
            <w:pPr>
              <w:keepNext/>
              <w:widowControl w:val="0"/>
              <w:tabs>
                <w:tab w:val="left" w:pos="284"/>
              </w:tabs>
              <w:jc w:val="both"/>
              <w:rPr>
                <w:rFonts w:eastAsia="MS Mincho"/>
                <w:sz w:val="22"/>
                <w:szCs w:val="22"/>
                <w:lang w:val="sr-Latn-ME" w:eastAsia="zh-CN"/>
              </w:rPr>
            </w:pPr>
            <w:r w:rsidRPr="00BB6EA8">
              <w:rPr>
                <w:rFonts w:eastAsia="MS Mincho"/>
                <w:sz w:val="22"/>
                <w:szCs w:val="22"/>
                <w:lang w:val="sr-Latn-ME" w:eastAsia="zh-CN"/>
              </w:rPr>
              <w:t>52. </w:t>
            </w:r>
            <w:r w:rsidR="00EF0C6F" w:rsidRPr="00BB6EA8">
              <w:rPr>
                <w:rFonts w:eastAsia="MS Mincho"/>
                <w:sz w:val="22"/>
                <w:szCs w:val="22"/>
                <w:lang w:val="sr-Latn-ME" w:eastAsia="zh-CN"/>
              </w:rPr>
              <w:t>nedjelj</w:t>
            </w:r>
            <w:r w:rsidRPr="00BB6EA8">
              <w:rPr>
                <w:rFonts w:eastAsia="MS Mincho"/>
                <w:sz w:val="22"/>
                <w:szCs w:val="22"/>
                <w:lang w:val="sr-Latn-ME" w:eastAsia="zh-CN"/>
              </w:rPr>
              <w:t>a</w:t>
            </w:r>
          </w:p>
        </w:tc>
        <w:tc>
          <w:tcPr>
            <w:tcW w:w="1842" w:type="dxa"/>
          </w:tcPr>
          <w:p w14:paraId="7010DFB0" w14:textId="77777777" w:rsidR="003664A9" w:rsidRPr="00BB6EA8" w:rsidRDefault="003664A9" w:rsidP="0040634F">
            <w:pPr>
              <w:keepNext/>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t>0,46</w:t>
            </w:r>
          </w:p>
          <w:p w14:paraId="526247F1" w14:textId="77777777" w:rsidR="003664A9" w:rsidRPr="00BB6EA8" w:rsidRDefault="003664A9" w:rsidP="0040634F">
            <w:pPr>
              <w:keepNext/>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t>(0,31; 0,67)</w:t>
            </w:r>
          </w:p>
        </w:tc>
        <w:tc>
          <w:tcPr>
            <w:tcW w:w="1843" w:type="dxa"/>
          </w:tcPr>
          <w:p w14:paraId="1F6EBCB3" w14:textId="77777777" w:rsidR="003664A9" w:rsidRPr="00BB6EA8" w:rsidRDefault="003664A9" w:rsidP="0040634F">
            <w:pPr>
              <w:keepNext/>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t>0,71</w:t>
            </w:r>
          </w:p>
          <w:p w14:paraId="7649D1D3" w14:textId="77777777" w:rsidR="003664A9" w:rsidRPr="00BB6EA8" w:rsidRDefault="003664A9" w:rsidP="0040634F">
            <w:pPr>
              <w:keepNext/>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t>(0,47; 1,08)</w:t>
            </w:r>
          </w:p>
        </w:tc>
        <w:tc>
          <w:tcPr>
            <w:tcW w:w="2126" w:type="dxa"/>
          </w:tcPr>
          <w:p w14:paraId="090391B4" w14:textId="77777777" w:rsidR="003664A9" w:rsidRPr="00BB6EA8" w:rsidRDefault="003664A9" w:rsidP="0040634F">
            <w:pPr>
              <w:keepNext/>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t>0,89</w:t>
            </w:r>
          </w:p>
          <w:p w14:paraId="68F95837" w14:textId="77777777" w:rsidR="003664A9" w:rsidRPr="00BB6EA8" w:rsidRDefault="003664A9" w:rsidP="0040634F">
            <w:pPr>
              <w:keepNext/>
              <w:widowControl w:val="0"/>
              <w:tabs>
                <w:tab w:val="left" w:pos="284"/>
              </w:tabs>
              <w:jc w:val="center"/>
              <w:rPr>
                <w:rFonts w:eastAsia="MS Mincho"/>
                <w:sz w:val="22"/>
                <w:szCs w:val="22"/>
                <w:lang w:val="sr-Latn-ME" w:eastAsia="zh-CN"/>
              </w:rPr>
            </w:pPr>
            <w:r w:rsidRPr="00BB6EA8">
              <w:rPr>
                <w:rFonts w:eastAsia="MS Mincho"/>
                <w:sz w:val="22"/>
                <w:szCs w:val="22"/>
                <w:lang w:val="sr-Latn-ME" w:eastAsia="zh-CN"/>
              </w:rPr>
              <w:t>(0,58; 1,37)</w:t>
            </w:r>
          </w:p>
        </w:tc>
      </w:tr>
      <w:tr w:rsidR="003664A9" w:rsidRPr="00BB6EA8" w14:paraId="7B2A5758" w14:textId="77777777" w:rsidTr="003664A9">
        <w:trPr>
          <w:gridAfter w:val="1"/>
          <w:wAfter w:w="7" w:type="dxa"/>
          <w:cantSplit/>
          <w:trHeight w:val="4087"/>
        </w:trPr>
        <w:tc>
          <w:tcPr>
            <w:tcW w:w="9067" w:type="dxa"/>
            <w:gridSpan w:val="5"/>
          </w:tcPr>
          <w:p w14:paraId="4189E896" w14:textId="77777777" w:rsidR="003664A9" w:rsidRPr="00BB6EA8" w:rsidRDefault="003664A9" w:rsidP="001E7F4C">
            <w:pPr>
              <w:widowControl w:val="0"/>
              <w:jc w:val="both"/>
              <w:rPr>
                <w:rFonts w:eastAsiaTheme="minorHAnsi"/>
                <w:sz w:val="20"/>
                <w:szCs w:val="20"/>
                <w:lang w:val="sr-Latn-ME"/>
              </w:rPr>
            </w:pPr>
            <w:r w:rsidRPr="00BB6EA8">
              <w:rPr>
                <w:rFonts w:eastAsiaTheme="minorHAnsi"/>
                <w:sz w:val="22"/>
                <w:szCs w:val="22"/>
                <w:lang w:val="sr-Latn-ME"/>
              </w:rPr>
              <w:t>*</w:t>
            </w:r>
            <w:r w:rsidRPr="00BB6EA8">
              <w:rPr>
                <w:sz w:val="22"/>
                <w:szCs w:val="22"/>
                <w:lang w:val="sr-Latn-ME"/>
              </w:rPr>
              <w:tab/>
            </w:r>
            <w:r w:rsidRPr="00BB6EA8">
              <w:rPr>
                <w:rFonts w:eastAsiaTheme="minorHAnsi"/>
                <w:sz w:val="20"/>
                <w:szCs w:val="20"/>
                <w:lang w:val="sr-Latn-ME"/>
              </w:rPr>
              <w:t xml:space="preserve">Srednja </w:t>
            </w:r>
            <w:r w:rsidR="00DD0CC4" w:rsidRPr="00BB6EA8">
              <w:rPr>
                <w:rFonts w:eastAsiaTheme="minorHAnsi"/>
                <w:sz w:val="20"/>
                <w:szCs w:val="20"/>
                <w:lang w:val="sr-Latn-ME"/>
              </w:rPr>
              <w:t>vrijednost</w:t>
            </w:r>
            <w:r w:rsidRPr="00BB6EA8">
              <w:rPr>
                <w:rFonts w:eastAsiaTheme="minorHAnsi"/>
                <w:sz w:val="20"/>
                <w:szCs w:val="20"/>
                <w:lang w:val="sr-Latn-ME"/>
              </w:rPr>
              <w:t xml:space="preserve"> za </w:t>
            </w:r>
            <w:r w:rsidR="00DD0CC4" w:rsidRPr="00BB6EA8">
              <w:rPr>
                <w:rFonts w:eastAsiaTheme="minorHAnsi"/>
                <w:sz w:val="20"/>
                <w:szCs w:val="20"/>
                <w:lang w:val="sr-Latn-ME"/>
              </w:rPr>
              <w:t>vrijeme</w:t>
            </w:r>
            <w:r w:rsidRPr="00BB6EA8">
              <w:rPr>
                <w:rFonts w:eastAsiaTheme="minorHAnsi"/>
                <w:sz w:val="20"/>
                <w:szCs w:val="20"/>
                <w:lang w:val="sr-Latn-ME"/>
              </w:rPr>
              <w:t xml:space="preserve"> trajanja </w:t>
            </w:r>
            <w:r w:rsidR="00F469F6" w:rsidRPr="00BB6EA8">
              <w:rPr>
                <w:rFonts w:eastAsiaTheme="minorHAnsi"/>
                <w:sz w:val="20"/>
                <w:szCs w:val="20"/>
                <w:lang w:val="sr-Latn-ME"/>
              </w:rPr>
              <w:t>liječ</w:t>
            </w:r>
            <w:r w:rsidRPr="00BB6EA8">
              <w:rPr>
                <w:rFonts w:eastAsiaTheme="minorHAnsi"/>
                <w:sz w:val="20"/>
                <w:szCs w:val="20"/>
                <w:lang w:val="sr-Latn-ME"/>
              </w:rPr>
              <w:t>enja</w:t>
            </w:r>
          </w:p>
          <w:p w14:paraId="62AC8879" w14:textId="43457CD6" w:rsidR="003664A9" w:rsidRPr="00BB6EA8" w:rsidRDefault="003664A9" w:rsidP="001E7F4C">
            <w:pPr>
              <w:widowControl w:val="0"/>
              <w:jc w:val="both"/>
              <w:rPr>
                <w:rFonts w:eastAsiaTheme="minorHAnsi"/>
                <w:sz w:val="20"/>
                <w:szCs w:val="20"/>
                <w:lang w:val="sr-Latn-ME"/>
              </w:rPr>
            </w:pPr>
            <w:r w:rsidRPr="00BB6EA8">
              <w:rPr>
                <w:rFonts w:eastAsiaTheme="minorHAnsi"/>
                <w:sz w:val="20"/>
                <w:szCs w:val="20"/>
                <w:lang w:val="sr-Latn-ME"/>
              </w:rPr>
              <w:t>**</w:t>
            </w:r>
            <w:r w:rsidRPr="00BB6EA8">
              <w:rPr>
                <w:rFonts w:eastAsiaTheme="minorHAnsi"/>
                <w:sz w:val="20"/>
                <w:szCs w:val="20"/>
                <w:lang w:val="sr-Latn-ME"/>
              </w:rPr>
              <w:tab/>
              <w:t>RR &lt;</w:t>
            </w:r>
            <w:r w:rsidR="00720712">
              <w:rPr>
                <w:rFonts w:eastAsiaTheme="minorHAnsi"/>
                <w:sz w:val="20"/>
                <w:szCs w:val="20"/>
                <w:lang w:val="sr-Latn-ME"/>
              </w:rPr>
              <w:t xml:space="preserve"> </w:t>
            </w:r>
            <w:r w:rsidRPr="00BB6EA8">
              <w:rPr>
                <w:rFonts w:eastAsiaTheme="minorHAnsi"/>
                <w:sz w:val="20"/>
                <w:szCs w:val="20"/>
                <w:lang w:val="sr-Latn-ME"/>
              </w:rPr>
              <w:t>1,00 u korist indakaterola</w:t>
            </w:r>
            <w:r w:rsidR="00EF672A" w:rsidRPr="00BB6EA8">
              <w:rPr>
                <w:rFonts w:eastAsiaTheme="minorHAnsi"/>
                <w:sz w:val="20"/>
                <w:szCs w:val="20"/>
                <w:lang w:val="sr-Latn-ME"/>
              </w:rPr>
              <w:t xml:space="preserve">, </w:t>
            </w:r>
            <w:r w:rsidRPr="00BB6EA8">
              <w:rPr>
                <w:rFonts w:eastAsiaTheme="minorHAnsi"/>
                <w:sz w:val="20"/>
                <w:szCs w:val="20"/>
                <w:lang w:val="sr-Latn-ME"/>
              </w:rPr>
              <w:t>mometazon</w:t>
            </w:r>
            <w:r w:rsidR="00A64506">
              <w:rPr>
                <w:rFonts w:eastAsiaTheme="minorHAnsi"/>
                <w:sz w:val="20"/>
                <w:szCs w:val="20"/>
                <w:lang w:val="sr-Latn-ME"/>
              </w:rPr>
              <w:t xml:space="preserve"> </w:t>
            </w:r>
            <w:r w:rsidRPr="00BB6EA8">
              <w:rPr>
                <w:rFonts w:eastAsiaTheme="minorHAnsi"/>
                <w:sz w:val="20"/>
                <w:szCs w:val="20"/>
                <w:lang w:val="sr-Latn-ME"/>
              </w:rPr>
              <w:t>furoata.</w:t>
            </w:r>
          </w:p>
          <w:p w14:paraId="0FFC7CD3" w14:textId="2D5ED969" w:rsidR="003664A9" w:rsidRPr="00BB6EA8" w:rsidRDefault="003664A9" w:rsidP="001E7F4C">
            <w:pPr>
              <w:widowControl w:val="0"/>
              <w:ind w:left="567" w:hanging="567"/>
              <w:jc w:val="both"/>
              <w:rPr>
                <w:rFonts w:eastAsiaTheme="minorHAnsi"/>
                <w:sz w:val="20"/>
                <w:szCs w:val="20"/>
                <w:lang w:val="sr-Latn-ME"/>
              </w:rPr>
            </w:pPr>
            <w:r w:rsidRPr="00BB6EA8">
              <w:rPr>
                <w:rFonts w:eastAsiaTheme="minorHAnsi"/>
                <w:sz w:val="20"/>
                <w:szCs w:val="20"/>
                <w:vertAlign w:val="superscript"/>
                <w:lang w:val="sr-Latn-ME"/>
              </w:rPr>
              <w:t>1</w:t>
            </w:r>
            <w:r w:rsidRPr="00BB6EA8">
              <w:rPr>
                <w:rFonts w:eastAsiaTheme="minorHAnsi"/>
                <w:sz w:val="20"/>
                <w:szCs w:val="20"/>
                <w:lang w:val="sr-Latn-ME"/>
              </w:rPr>
              <w:tab/>
            </w:r>
            <w:r w:rsidR="00720712">
              <w:rPr>
                <w:rFonts w:eastAsiaTheme="minorHAnsi"/>
                <w:sz w:val="20"/>
                <w:szCs w:val="20"/>
                <w:lang w:val="sr-Latn-ME"/>
              </w:rPr>
              <w:t>Srednja doza l</w:t>
            </w:r>
            <w:r w:rsidR="00C4752B" w:rsidRPr="00BB6EA8">
              <w:rPr>
                <w:rFonts w:eastAsiaTheme="minorHAnsi"/>
                <w:sz w:val="20"/>
                <w:szCs w:val="20"/>
                <w:lang w:val="sr-Latn-ME"/>
              </w:rPr>
              <w:t>ijek</w:t>
            </w:r>
            <w:r w:rsidR="00720712">
              <w:rPr>
                <w:rFonts w:eastAsiaTheme="minorHAnsi"/>
                <w:sz w:val="20"/>
                <w:szCs w:val="20"/>
                <w:lang w:val="sr-Latn-ME"/>
              </w:rPr>
              <w:t>a</w:t>
            </w:r>
            <w:r w:rsidRPr="00BB6EA8">
              <w:rPr>
                <w:rFonts w:eastAsiaTheme="minorHAnsi"/>
                <w:sz w:val="20"/>
                <w:szCs w:val="20"/>
                <w:lang w:val="sr-Latn-ME"/>
              </w:rPr>
              <w:t xml:space="preserve"> Atectura Breezhaler: 125 mikrograma</w:t>
            </w:r>
            <w:r w:rsidRPr="00BB6EA8" w:rsidDel="007218DC">
              <w:rPr>
                <w:rFonts w:eastAsiaTheme="minorHAnsi"/>
                <w:sz w:val="20"/>
                <w:szCs w:val="20"/>
                <w:lang w:val="sr-Latn-ME"/>
              </w:rPr>
              <w:t xml:space="preserve"> </w:t>
            </w:r>
            <w:r w:rsidR="00EF672A" w:rsidRPr="00BB6EA8">
              <w:rPr>
                <w:rFonts w:eastAsiaTheme="minorHAnsi"/>
                <w:sz w:val="20"/>
                <w:szCs w:val="20"/>
                <w:lang w:val="sr-Latn-ME"/>
              </w:rPr>
              <w:t xml:space="preserve">+ </w:t>
            </w:r>
            <w:r w:rsidRPr="00BB6EA8">
              <w:rPr>
                <w:rFonts w:eastAsiaTheme="minorHAnsi"/>
                <w:sz w:val="20"/>
                <w:szCs w:val="20"/>
                <w:lang w:val="sr-Latn-ME"/>
              </w:rPr>
              <w:t>127,5 mikrograma jednom dnevno; visoka doza: 125 mikrograma</w:t>
            </w:r>
            <w:r w:rsidRPr="00BB6EA8" w:rsidDel="00DF02F8">
              <w:rPr>
                <w:rFonts w:eastAsiaTheme="minorHAnsi"/>
                <w:sz w:val="20"/>
                <w:szCs w:val="20"/>
                <w:lang w:val="sr-Latn-ME"/>
              </w:rPr>
              <w:t xml:space="preserve"> </w:t>
            </w:r>
            <w:r w:rsidR="00EF672A" w:rsidRPr="00BB6EA8">
              <w:rPr>
                <w:rFonts w:eastAsiaTheme="minorHAnsi"/>
                <w:sz w:val="20"/>
                <w:szCs w:val="20"/>
                <w:lang w:val="sr-Latn-ME"/>
              </w:rPr>
              <w:t xml:space="preserve">+ </w:t>
            </w:r>
            <w:r w:rsidRPr="00BB6EA8">
              <w:rPr>
                <w:rFonts w:eastAsiaTheme="minorHAnsi"/>
                <w:sz w:val="20"/>
                <w:szCs w:val="20"/>
                <w:lang w:val="sr-Latn-ME"/>
              </w:rPr>
              <w:t>260 mikrograma jednom dnevno.</w:t>
            </w:r>
          </w:p>
          <w:p w14:paraId="644D6F96" w14:textId="542968C5" w:rsidR="003664A9" w:rsidRPr="00BB6EA8" w:rsidRDefault="003664A9" w:rsidP="001E7F4C">
            <w:pPr>
              <w:widowControl w:val="0"/>
              <w:ind w:left="567" w:hanging="567"/>
              <w:jc w:val="both"/>
              <w:rPr>
                <w:rFonts w:eastAsiaTheme="minorHAnsi"/>
                <w:sz w:val="20"/>
                <w:szCs w:val="20"/>
                <w:lang w:val="sr-Latn-ME"/>
              </w:rPr>
            </w:pPr>
            <w:r w:rsidRPr="00BB6EA8">
              <w:rPr>
                <w:rFonts w:eastAsiaTheme="minorHAnsi"/>
                <w:sz w:val="20"/>
                <w:szCs w:val="20"/>
                <w:vertAlign w:val="superscript"/>
                <w:lang w:val="sr-Latn-ME"/>
              </w:rPr>
              <w:t>2</w:t>
            </w:r>
            <w:r w:rsidRPr="00BB6EA8">
              <w:rPr>
                <w:rFonts w:eastAsiaTheme="minorHAnsi"/>
                <w:sz w:val="20"/>
                <w:szCs w:val="20"/>
                <w:vertAlign w:val="superscript"/>
                <w:lang w:val="sr-Latn-ME"/>
              </w:rPr>
              <w:tab/>
            </w:r>
            <w:r w:rsidRPr="00BB6EA8">
              <w:rPr>
                <w:rFonts w:eastAsiaTheme="minorHAnsi"/>
                <w:sz w:val="20"/>
                <w:szCs w:val="20"/>
                <w:lang w:val="sr-Latn-ME"/>
              </w:rPr>
              <w:t>MF: mometazon</w:t>
            </w:r>
            <w:r w:rsidR="00A64506">
              <w:rPr>
                <w:rFonts w:eastAsiaTheme="minorHAnsi"/>
                <w:sz w:val="20"/>
                <w:szCs w:val="20"/>
                <w:lang w:val="sr-Latn-ME"/>
              </w:rPr>
              <w:t xml:space="preserve"> </w:t>
            </w:r>
            <w:r w:rsidRPr="00BB6EA8">
              <w:rPr>
                <w:rFonts w:eastAsiaTheme="minorHAnsi"/>
                <w:sz w:val="20"/>
                <w:szCs w:val="20"/>
                <w:lang w:val="sr-Latn-ME"/>
              </w:rPr>
              <w:t>furoat</w:t>
            </w:r>
            <w:r w:rsidR="00D24E35" w:rsidRPr="00BB6EA8">
              <w:rPr>
                <w:rFonts w:eastAsiaTheme="minorHAnsi"/>
                <w:sz w:val="20"/>
                <w:szCs w:val="20"/>
                <w:lang w:val="sr-Latn-ME"/>
              </w:rPr>
              <w:t>, srednja doza</w:t>
            </w:r>
            <w:r w:rsidRPr="00BB6EA8">
              <w:rPr>
                <w:rFonts w:eastAsiaTheme="minorHAnsi"/>
                <w:sz w:val="20"/>
                <w:szCs w:val="20"/>
                <w:lang w:val="sr-Latn-ME"/>
              </w:rPr>
              <w:t>: 400 mikrograma jednom dnevno; visoka doza: 400 mikrograma dva puta dnevno (sadržaj</w:t>
            </w:r>
            <w:r w:rsidR="00D24E35" w:rsidRPr="00BB6EA8">
              <w:rPr>
                <w:rFonts w:eastAsiaTheme="minorHAnsi"/>
                <w:sz w:val="20"/>
                <w:szCs w:val="20"/>
                <w:lang w:val="sr-Latn-ME"/>
              </w:rPr>
              <w:t xml:space="preserve"> doza</w:t>
            </w:r>
            <w:r w:rsidRPr="00BB6EA8">
              <w:rPr>
                <w:rFonts w:eastAsiaTheme="minorHAnsi"/>
                <w:sz w:val="20"/>
                <w:szCs w:val="20"/>
                <w:lang w:val="sr-Latn-ME"/>
              </w:rPr>
              <w:t>).</w:t>
            </w:r>
          </w:p>
          <w:p w14:paraId="09BEAB88" w14:textId="5E8E8E8A" w:rsidR="003664A9" w:rsidRPr="00BB6EA8" w:rsidRDefault="003664A9" w:rsidP="001E7F4C">
            <w:pPr>
              <w:widowControl w:val="0"/>
              <w:ind w:left="567"/>
              <w:jc w:val="both"/>
              <w:rPr>
                <w:rFonts w:eastAsiaTheme="minorHAnsi"/>
                <w:sz w:val="20"/>
                <w:szCs w:val="20"/>
                <w:lang w:val="sr-Latn-ME"/>
              </w:rPr>
            </w:pPr>
            <w:r w:rsidRPr="00BB6EA8">
              <w:rPr>
                <w:rFonts w:eastAsiaTheme="minorHAnsi"/>
                <w:sz w:val="20"/>
                <w:szCs w:val="20"/>
                <w:lang w:val="sr-Latn-ME"/>
              </w:rPr>
              <w:t>Mometazon</w:t>
            </w:r>
            <w:r w:rsidR="00A64506">
              <w:rPr>
                <w:rFonts w:eastAsiaTheme="minorHAnsi"/>
                <w:sz w:val="20"/>
                <w:szCs w:val="20"/>
                <w:lang w:val="sr-Latn-ME"/>
              </w:rPr>
              <w:t xml:space="preserve"> </w:t>
            </w:r>
            <w:r w:rsidRPr="00BB6EA8">
              <w:rPr>
                <w:rFonts w:eastAsiaTheme="minorHAnsi"/>
                <w:sz w:val="20"/>
                <w:szCs w:val="20"/>
                <w:lang w:val="sr-Latn-ME"/>
              </w:rPr>
              <w:t xml:space="preserve">furoat 127,5 mikrograma jednom dnevno i 260 mikrograma jednom dnevno u </w:t>
            </w:r>
            <w:r w:rsidR="00C4752B" w:rsidRPr="00BB6EA8">
              <w:rPr>
                <w:rFonts w:eastAsiaTheme="minorHAnsi"/>
                <w:sz w:val="20"/>
                <w:szCs w:val="20"/>
                <w:lang w:val="sr-Latn-ME"/>
              </w:rPr>
              <w:t>lijek</w:t>
            </w:r>
            <w:r w:rsidRPr="00BB6EA8">
              <w:rPr>
                <w:rFonts w:eastAsiaTheme="minorHAnsi"/>
                <w:sz w:val="20"/>
                <w:szCs w:val="20"/>
                <w:lang w:val="sr-Latn-ME"/>
              </w:rPr>
              <w:t>u Atectura Breezhaler su uporedivi sa 400 mikrograma mometazon</w:t>
            </w:r>
            <w:r w:rsidR="00A64506">
              <w:rPr>
                <w:rFonts w:eastAsiaTheme="minorHAnsi"/>
                <w:sz w:val="20"/>
                <w:szCs w:val="20"/>
                <w:lang w:val="sr-Latn-ME"/>
              </w:rPr>
              <w:t xml:space="preserve"> </w:t>
            </w:r>
            <w:r w:rsidRPr="00BB6EA8">
              <w:rPr>
                <w:rFonts w:eastAsiaTheme="minorHAnsi"/>
                <w:sz w:val="20"/>
                <w:szCs w:val="20"/>
                <w:lang w:val="sr-Latn-ME"/>
              </w:rPr>
              <w:t>furoata jednom dnevno i 800 mikrograma dnevno (</w:t>
            </w:r>
            <w:r w:rsidR="00473DDA" w:rsidRPr="00BB6EA8">
              <w:rPr>
                <w:rFonts w:eastAsiaTheme="minorHAnsi"/>
                <w:sz w:val="20"/>
                <w:szCs w:val="20"/>
                <w:lang w:val="sr-Latn-ME"/>
              </w:rPr>
              <w:t>prim</w:t>
            </w:r>
            <w:r w:rsidR="00DF2877" w:rsidRPr="00BB6EA8">
              <w:rPr>
                <w:rFonts w:eastAsiaTheme="minorHAnsi"/>
                <w:sz w:val="20"/>
                <w:szCs w:val="20"/>
                <w:lang w:val="sr-Latn-ME"/>
              </w:rPr>
              <w:t>i</w:t>
            </w:r>
            <w:r w:rsidR="00D24E35" w:rsidRPr="00BB6EA8">
              <w:rPr>
                <w:rFonts w:eastAsiaTheme="minorHAnsi"/>
                <w:sz w:val="20"/>
                <w:szCs w:val="20"/>
                <w:lang w:val="sr-Latn-ME"/>
              </w:rPr>
              <w:t>j</w:t>
            </w:r>
            <w:r w:rsidR="00473DDA" w:rsidRPr="00BB6EA8">
              <w:rPr>
                <w:rFonts w:eastAsiaTheme="minorHAnsi"/>
                <w:sz w:val="20"/>
                <w:szCs w:val="20"/>
                <w:lang w:val="sr-Latn-ME"/>
              </w:rPr>
              <w:t>enjeno</w:t>
            </w:r>
            <w:r w:rsidRPr="00BB6EA8">
              <w:rPr>
                <w:rFonts w:eastAsiaTheme="minorHAnsi"/>
                <w:sz w:val="20"/>
                <w:szCs w:val="20"/>
                <w:lang w:val="sr-Latn-ME"/>
              </w:rPr>
              <w:t xml:space="preserve"> kao 400 mikrograma</w:t>
            </w:r>
            <w:r w:rsidRPr="00BB6EA8" w:rsidDel="00DF02F8">
              <w:rPr>
                <w:rFonts w:eastAsiaTheme="minorHAnsi"/>
                <w:sz w:val="20"/>
                <w:szCs w:val="20"/>
                <w:lang w:val="sr-Latn-ME"/>
              </w:rPr>
              <w:t xml:space="preserve"> </w:t>
            </w:r>
            <w:r w:rsidRPr="00BB6EA8">
              <w:rPr>
                <w:rFonts w:eastAsiaTheme="minorHAnsi"/>
                <w:sz w:val="20"/>
                <w:szCs w:val="20"/>
                <w:lang w:val="sr-Latn-ME"/>
              </w:rPr>
              <w:t>dva puta dnevno).</w:t>
            </w:r>
          </w:p>
          <w:p w14:paraId="72C7324E" w14:textId="701319A9" w:rsidR="003664A9" w:rsidRPr="00BB6EA8" w:rsidRDefault="003664A9" w:rsidP="001E7F4C">
            <w:pPr>
              <w:widowControl w:val="0"/>
              <w:ind w:left="567" w:hanging="567"/>
              <w:jc w:val="both"/>
              <w:rPr>
                <w:rFonts w:eastAsiaTheme="minorHAnsi"/>
                <w:sz w:val="20"/>
                <w:szCs w:val="20"/>
                <w:lang w:val="sr-Latn-ME"/>
              </w:rPr>
            </w:pPr>
            <w:r w:rsidRPr="00BB6EA8">
              <w:rPr>
                <w:rFonts w:eastAsiaTheme="minorHAnsi"/>
                <w:sz w:val="20"/>
                <w:szCs w:val="20"/>
                <w:vertAlign w:val="superscript"/>
                <w:lang w:val="sr-Latn-ME"/>
              </w:rPr>
              <w:t>3</w:t>
            </w:r>
            <w:r w:rsidRPr="00BB6EA8">
              <w:rPr>
                <w:rFonts w:eastAsiaTheme="minorHAnsi"/>
                <w:sz w:val="20"/>
                <w:szCs w:val="20"/>
                <w:vertAlign w:val="superscript"/>
                <w:lang w:val="sr-Latn-ME"/>
              </w:rPr>
              <w:tab/>
            </w:r>
            <w:r w:rsidRPr="00BB6EA8">
              <w:rPr>
                <w:rFonts w:eastAsiaTheme="minorHAnsi"/>
                <w:sz w:val="20"/>
                <w:szCs w:val="20"/>
                <w:lang w:val="sr-Latn-ME"/>
              </w:rPr>
              <w:t>SAL/FP: salmeterol</w:t>
            </w:r>
            <w:r w:rsidR="00EF672A" w:rsidRPr="00BB6EA8">
              <w:rPr>
                <w:rFonts w:eastAsiaTheme="minorHAnsi"/>
                <w:sz w:val="20"/>
                <w:szCs w:val="20"/>
                <w:lang w:val="sr-Latn-ME"/>
              </w:rPr>
              <w:t xml:space="preserve">, </w:t>
            </w:r>
            <w:r w:rsidRPr="00BB6EA8">
              <w:rPr>
                <w:rFonts w:eastAsiaTheme="minorHAnsi"/>
                <w:sz w:val="20"/>
                <w:szCs w:val="20"/>
                <w:lang w:val="sr-Latn-ME"/>
              </w:rPr>
              <w:t>flutikazon propionat</w:t>
            </w:r>
            <w:r w:rsidR="00473DDA" w:rsidRPr="00BB6EA8">
              <w:rPr>
                <w:rFonts w:eastAsiaTheme="minorHAnsi"/>
                <w:sz w:val="20"/>
                <w:szCs w:val="20"/>
                <w:lang w:val="sr-Latn-ME"/>
              </w:rPr>
              <w:t>, visoka doza</w:t>
            </w:r>
            <w:r w:rsidRPr="00BB6EA8">
              <w:rPr>
                <w:rFonts w:eastAsiaTheme="minorHAnsi"/>
                <w:sz w:val="20"/>
                <w:szCs w:val="20"/>
                <w:lang w:val="sr-Latn-ME"/>
              </w:rPr>
              <w:t>: 50 mikrograma</w:t>
            </w:r>
            <w:r w:rsidR="00EF672A" w:rsidRPr="00BB6EA8">
              <w:rPr>
                <w:rFonts w:eastAsiaTheme="minorHAnsi"/>
                <w:sz w:val="20"/>
                <w:szCs w:val="20"/>
                <w:lang w:val="sr-Latn-ME"/>
              </w:rPr>
              <w:t xml:space="preserve"> + </w:t>
            </w:r>
            <w:r w:rsidRPr="00BB6EA8">
              <w:rPr>
                <w:rFonts w:eastAsiaTheme="minorHAnsi"/>
                <w:sz w:val="20"/>
                <w:szCs w:val="20"/>
                <w:lang w:val="sr-Latn-ME"/>
              </w:rPr>
              <w:t>500 mikrograma dva puta dnevno (sadržaj</w:t>
            </w:r>
            <w:r w:rsidR="00D24E35" w:rsidRPr="00BB6EA8">
              <w:rPr>
                <w:rFonts w:eastAsiaTheme="minorHAnsi"/>
                <w:sz w:val="20"/>
                <w:szCs w:val="20"/>
                <w:lang w:val="sr-Latn-ME"/>
              </w:rPr>
              <w:t xml:space="preserve"> doze</w:t>
            </w:r>
            <w:r w:rsidRPr="00BB6EA8">
              <w:rPr>
                <w:rFonts w:eastAsiaTheme="minorHAnsi"/>
                <w:sz w:val="20"/>
                <w:szCs w:val="20"/>
                <w:lang w:val="sr-Latn-ME"/>
              </w:rPr>
              <w:t>).</w:t>
            </w:r>
          </w:p>
          <w:p w14:paraId="5EE1D97D" w14:textId="6B8C313C" w:rsidR="003664A9" w:rsidRPr="00BB6EA8" w:rsidRDefault="003664A9" w:rsidP="001E7F4C">
            <w:pPr>
              <w:widowControl w:val="0"/>
              <w:ind w:left="567" w:hanging="567"/>
              <w:jc w:val="both"/>
              <w:rPr>
                <w:rFonts w:eastAsiaTheme="minorHAnsi"/>
                <w:sz w:val="20"/>
                <w:szCs w:val="20"/>
                <w:lang w:val="sr-Latn-ME"/>
              </w:rPr>
            </w:pPr>
            <w:r w:rsidRPr="00BB6EA8">
              <w:rPr>
                <w:rFonts w:eastAsiaTheme="minorHAnsi"/>
                <w:sz w:val="20"/>
                <w:szCs w:val="20"/>
                <w:vertAlign w:val="superscript"/>
                <w:lang w:val="sr-Latn-ME"/>
              </w:rPr>
              <w:t>4</w:t>
            </w:r>
            <w:r w:rsidRPr="00BB6EA8">
              <w:rPr>
                <w:rFonts w:eastAsiaTheme="minorHAnsi"/>
                <w:sz w:val="20"/>
                <w:szCs w:val="20"/>
                <w:vertAlign w:val="superscript"/>
                <w:lang w:val="sr-Latn-ME"/>
              </w:rPr>
              <w:tab/>
            </w:r>
            <w:r w:rsidRPr="00BB6EA8">
              <w:rPr>
                <w:rFonts w:eastAsiaTheme="minorHAnsi"/>
                <w:sz w:val="20"/>
                <w:szCs w:val="20"/>
                <w:lang w:val="sr-Latn-ME"/>
              </w:rPr>
              <w:t>Najniži FEV</w:t>
            </w:r>
            <w:r w:rsidRPr="00BB6EA8">
              <w:rPr>
                <w:rFonts w:eastAsiaTheme="minorHAnsi"/>
                <w:sz w:val="20"/>
                <w:szCs w:val="20"/>
                <w:vertAlign w:val="subscript"/>
                <w:lang w:val="sr-Latn-ME"/>
              </w:rPr>
              <w:t>1</w:t>
            </w:r>
            <w:r w:rsidRPr="00BB6EA8">
              <w:rPr>
                <w:rFonts w:eastAsiaTheme="minorHAnsi"/>
                <w:sz w:val="20"/>
                <w:szCs w:val="20"/>
                <w:lang w:val="sr-Latn-ME"/>
              </w:rPr>
              <w:t xml:space="preserve">: srednja </w:t>
            </w:r>
            <w:r w:rsidR="00DD0CC4" w:rsidRPr="00BB6EA8">
              <w:rPr>
                <w:rFonts w:eastAsiaTheme="minorHAnsi"/>
                <w:sz w:val="20"/>
                <w:szCs w:val="20"/>
                <w:lang w:val="sr-Latn-ME"/>
              </w:rPr>
              <w:t>vrijednost</w:t>
            </w:r>
            <w:r w:rsidRPr="00BB6EA8">
              <w:rPr>
                <w:rFonts w:eastAsiaTheme="minorHAnsi"/>
                <w:sz w:val="20"/>
                <w:szCs w:val="20"/>
                <w:lang w:val="sr-Latn-ME"/>
              </w:rPr>
              <w:t xml:space="preserve"> od dv</w:t>
            </w:r>
            <w:r w:rsidR="00DF2877" w:rsidRPr="00BB6EA8">
              <w:rPr>
                <w:rFonts w:eastAsiaTheme="minorHAnsi"/>
                <w:sz w:val="20"/>
                <w:szCs w:val="20"/>
                <w:lang w:val="sr-Latn-ME"/>
              </w:rPr>
              <w:t>ij</w:t>
            </w:r>
            <w:r w:rsidRPr="00BB6EA8">
              <w:rPr>
                <w:rFonts w:eastAsiaTheme="minorHAnsi"/>
                <w:sz w:val="20"/>
                <w:szCs w:val="20"/>
                <w:lang w:val="sr-Latn-ME"/>
              </w:rPr>
              <w:t xml:space="preserve">e </w:t>
            </w:r>
            <w:r w:rsidR="00DD0CC4" w:rsidRPr="00BB6EA8">
              <w:rPr>
                <w:rFonts w:eastAsiaTheme="minorHAnsi"/>
                <w:sz w:val="20"/>
                <w:szCs w:val="20"/>
                <w:lang w:val="sr-Latn-ME"/>
              </w:rPr>
              <w:t>vrijednost</w:t>
            </w:r>
            <w:r w:rsidRPr="00BB6EA8">
              <w:rPr>
                <w:rFonts w:eastAsiaTheme="minorHAnsi"/>
                <w:sz w:val="20"/>
                <w:szCs w:val="20"/>
                <w:lang w:val="sr-Latn-ME"/>
              </w:rPr>
              <w:t>i FEV</w:t>
            </w:r>
            <w:r w:rsidRPr="00BB6EA8">
              <w:rPr>
                <w:rFonts w:eastAsiaTheme="minorHAnsi"/>
                <w:sz w:val="20"/>
                <w:szCs w:val="20"/>
                <w:vertAlign w:val="subscript"/>
                <w:lang w:val="sr-Latn-ME"/>
              </w:rPr>
              <w:t>1</w:t>
            </w:r>
            <w:r w:rsidRPr="00BB6EA8">
              <w:rPr>
                <w:rFonts w:eastAsiaTheme="minorHAnsi"/>
                <w:sz w:val="20"/>
                <w:szCs w:val="20"/>
                <w:lang w:val="sr-Latn-ME"/>
              </w:rPr>
              <w:t xml:space="preserve"> m</w:t>
            </w:r>
            <w:r w:rsidR="00DF2877" w:rsidRPr="00BB6EA8">
              <w:rPr>
                <w:rFonts w:eastAsiaTheme="minorHAnsi"/>
                <w:sz w:val="20"/>
                <w:szCs w:val="20"/>
                <w:lang w:val="sr-Latn-ME"/>
              </w:rPr>
              <w:t>j</w:t>
            </w:r>
            <w:r w:rsidRPr="00BB6EA8">
              <w:rPr>
                <w:rFonts w:eastAsiaTheme="minorHAnsi"/>
                <w:sz w:val="20"/>
                <w:szCs w:val="20"/>
                <w:lang w:val="sr-Latn-ME"/>
              </w:rPr>
              <w:t>erenih u 23 sata i 15 min i 23 sata i 45 min nakon večernje doze.</w:t>
            </w:r>
          </w:p>
          <w:p w14:paraId="196173B1" w14:textId="44A31B08" w:rsidR="003664A9" w:rsidRPr="00BB6EA8" w:rsidRDefault="003664A9" w:rsidP="001E7F4C">
            <w:pPr>
              <w:widowControl w:val="0"/>
              <w:jc w:val="both"/>
              <w:rPr>
                <w:rFonts w:eastAsiaTheme="minorHAnsi"/>
                <w:sz w:val="20"/>
                <w:szCs w:val="20"/>
                <w:lang w:val="sr-Latn-ME"/>
              </w:rPr>
            </w:pPr>
            <w:r w:rsidRPr="00BB6EA8">
              <w:rPr>
                <w:rFonts w:eastAsiaTheme="minorHAnsi"/>
                <w:sz w:val="20"/>
                <w:szCs w:val="20"/>
                <w:lang w:val="sr-Latn-ME"/>
              </w:rPr>
              <w:t>Primarni parametar</w:t>
            </w:r>
            <w:r w:rsidR="00D24E35" w:rsidRPr="00BB6EA8">
              <w:rPr>
                <w:rFonts w:eastAsiaTheme="minorHAnsi"/>
                <w:sz w:val="20"/>
                <w:szCs w:val="20"/>
                <w:lang w:val="sr-Latn-ME"/>
              </w:rPr>
              <w:t xml:space="preserve"> praćenja</w:t>
            </w:r>
            <w:r w:rsidRPr="00BB6EA8">
              <w:rPr>
                <w:rFonts w:eastAsiaTheme="minorHAnsi"/>
                <w:sz w:val="20"/>
                <w:szCs w:val="20"/>
                <w:lang w:val="sr-Latn-ME"/>
              </w:rPr>
              <w:t xml:space="preserve"> (najniži FEV</w:t>
            </w:r>
            <w:r w:rsidRPr="00BB6EA8">
              <w:rPr>
                <w:rFonts w:eastAsiaTheme="minorHAnsi"/>
                <w:sz w:val="20"/>
                <w:szCs w:val="20"/>
                <w:vertAlign w:val="subscript"/>
                <w:lang w:val="sr-Latn-ME"/>
              </w:rPr>
              <w:t>1</w:t>
            </w:r>
            <w:r w:rsidRPr="00BB6EA8">
              <w:rPr>
                <w:rFonts w:eastAsiaTheme="minorHAnsi"/>
                <w:sz w:val="20"/>
                <w:szCs w:val="20"/>
                <w:lang w:val="sr-Latn-ME"/>
              </w:rPr>
              <w:t xml:space="preserve"> u 26. </w:t>
            </w:r>
            <w:r w:rsidR="00EF0C6F" w:rsidRPr="00BB6EA8">
              <w:rPr>
                <w:rFonts w:eastAsiaTheme="minorHAnsi"/>
                <w:sz w:val="20"/>
                <w:szCs w:val="20"/>
                <w:lang w:val="sr-Latn-ME"/>
              </w:rPr>
              <w:t>nedjelj</w:t>
            </w:r>
            <w:r w:rsidRPr="00BB6EA8">
              <w:rPr>
                <w:rFonts w:eastAsiaTheme="minorHAnsi"/>
                <w:sz w:val="20"/>
                <w:szCs w:val="20"/>
                <w:lang w:val="sr-Latn-ME"/>
              </w:rPr>
              <w:t>i) i ključni sekundarni parametar (ACQ-7 rezultat u 26. </w:t>
            </w:r>
            <w:r w:rsidR="00EF0C6F" w:rsidRPr="00BB6EA8">
              <w:rPr>
                <w:rFonts w:eastAsiaTheme="minorHAnsi"/>
                <w:sz w:val="20"/>
                <w:szCs w:val="20"/>
                <w:lang w:val="sr-Latn-ME"/>
              </w:rPr>
              <w:t>nedjelj</w:t>
            </w:r>
            <w:r w:rsidRPr="00BB6EA8">
              <w:rPr>
                <w:rFonts w:eastAsiaTheme="minorHAnsi"/>
                <w:sz w:val="20"/>
                <w:szCs w:val="20"/>
                <w:lang w:val="sr-Latn-ME"/>
              </w:rPr>
              <w:t>i) su bili d</w:t>
            </w:r>
            <w:r w:rsidR="00DF2877" w:rsidRPr="00BB6EA8">
              <w:rPr>
                <w:rFonts w:eastAsiaTheme="minorHAnsi"/>
                <w:sz w:val="20"/>
                <w:szCs w:val="20"/>
                <w:lang w:val="sr-Latn-ME"/>
              </w:rPr>
              <w:t>i</w:t>
            </w:r>
            <w:r w:rsidRPr="00BB6EA8">
              <w:rPr>
                <w:rFonts w:eastAsiaTheme="minorHAnsi"/>
                <w:sz w:val="20"/>
                <w:szCs w:val="20"/>
                <w:lang w:val="sr-Latn-ME"/>
              </w:rPr>
              <w:t xml:space="preserve">o strategije </w:t>
            </w:r>
            <w:r w:rsidR="00D24E35" w:rsidRPr="00BB6EA8">
              <w:rPr>
                <w:rFonts w:eastAsiaTheme="minorHAnsi"/>
                <w:sz w:val="20"/>
                <w:szCs w:val="20"/>
                <w:lang w:val="sr-Latn-ME"/>
              </w:rPr>
              <w:t>konfirmacionog testiranja</w:t>
            </w:r>
            <w:r w:rsidRPr="00BB6EA8">
              <w:rPr>
                <w:rFonts w:eastAsiaTheme="minorHAnsi"/>
                <w:sz w:val="20"/>
                <w:szCs w:val="20"/>
                <w:lang w:val="sr-Latn-ME"/>
              </w:rPr>
              <w:t xml:space="preserve"> i tako kontrolisani za multiplicitet. Svi ostali parametri </w:t>
            </w:r>
            <w:r w:rsidR="00D24E35" w:rsidRPr="00BB6EA8">
              <w:rPr>
                <w:rFonts w:eastAsiaTheme="minorHAnsi"/>
                <w:sz w:val="20"/>
                <w:szCs w:val="20"/>
                <w:lang w:val="sr-Latn-ME"/>
              </w:rPr>
              <w:t xml:space="preserve">praćenja </w:t>
            </w:r>
            <w:r w:rsidRPr="00BB6EA8">
              <w:rPr>
                <w:rFonts w:eastAsiaTheme="minorHAnsi"/>
                <w:sz w:val="20"/>
                <w:szCs w:val="20"/>
                <w:lang w:val="sr-Latn-ME"/>
              </w:rPr>
              <w:t>ni</w:t>
            </w:r>
            <w:r w:rsidR="00720712">
              <w:rPr>
                <w:rFonts w:eastAsiaTheme="minorHAnsi"/>
                <w:sz w:val="20"/>
                <w:szCs w:val="20"/>
                <w:lang w:val="sr-Latn-ME"/>
              </w:rPr>
              <w:t>je</w:t>
            </w:r>
            <w:r w:rsidRPr="00BB6EA8">
              <w:rPr>
                <w:rFonts w:eastAsiaTheme="minorHAnsi"/>
                <w:sz w:val="20"/>
                <w:szCs w:val="20"/>
                <w:lang w:val="sr-Latn-ME"/>
              </w:rPr>
              <w:t>su bili d</w:t>
            </w:r>
            <w:r w:rsidR="00DF2877" w:rsidRPr="00BB6EA8">
              <w:rPr>
                <w:rFonts w:eastAsiaTheme="minorHAnsi"/>
                <w:sz w:val="20"/>
                <w:szCs w:val="20"/>
                <w:lang w:val="sr-Latn-ME"/>
              </w:rPr>
              <w:t>i</w:t>
            </w:r>
            <w:r w:rsidRPr="00BB6EA8">
              <w:rPr>
                <w:rFonts w:eastAsiaTheme="minorHAnsi"/>
                <w:sz w:val="20"/>
                <w:szCs w:val="20"/>
                <w:lang w:val="sr-Latn-ME"/>
              </w:rPr>
              <w:t xml:space="preserve">o strategije </w:t>
            </w:r>
            <w:r w:rsidR="00D24E35" w:rsidRPr="00BB6EA8">
              <w:rPr>
                <w:rFonts w:eastAsiaTheme="minorHAnsi"/>
                <w:sz w:val="20"/>
                <w:szCs w:val="20"/>
                <w:lang w:val="sr-Latn-ME"/>
              </w:rPr>
              <w:t>konfirmacionog testiranja</w:t>
            </w:r>
            <w:r w:rsidRPr="00BB6EA8">
              <w:rPr>
                <w:rFonts w:eastAsiaTheme="minorHAnsi"/>
                <w:sz w:val="20"/>
                <w:szCs w:val="20"/>
                <w:lang w:val="sr-Latn-ME"/>
              </w:rPr>
              <w:t>.</w:t>
            </w:r>
          </w:p>
          <w:p w14:paraId="4AA01AA0" w14:textId="2AC75747" w:rsidR="003664A9" w:rsidRPr="00BB6EA8" w:rsidRDefault="003664A9">
            <w:pPr>
              <w:widowControl w:val="0"/>
              <w:jc w:val="both"/>
              <w:rPr>
                <w:rFonts w:eastAsiaTheme="minorHAnsi"/>
                <w:sz w:val="22"/>
                <w:szCs w:val="22"/>
                <w:lang w:val="sr-Latn-ME"/>
              </w:rPr>
            </w:pPr>
            <w:r w:rsidRPr="00BB6EA8">
              <w:rPr>
                <w:rFonts w:eastAsiaTheme="minorHAnsi"/>
                <w:sz w:val="20"/>
                <w:szCs w:val="20"/>
                <w:lang w:val="sr-Latn-ME"/>
              </w:rPr>
              <w:t xml:space="preserve">RR = odnos stopa (engl. </w:t>
            </w:r>
            <w:r w:rsidRPr="00BB6EA8">
              <w:rPr>
                <w:rFonts w:eastAsiaTheme="minorHAnsi"/>
                <w:i/>
                <w:sz w:val="20"/>
                <w:szCs w:val="20"/>
                <w:lang w:val="sr-Latn-ME"/>
              </w:rPr>
              <w:t>rate ratio</w:t>
            </w:r>
            <w:r w:rsidRPr="00BB6EA8">
              <w:rPr>
                <w:rFonts w:eastAsiaTheme="minorHAnsi"/>
                <w:sz w:val="20"/>
                <w:szCs w:val="20"/>
                <w:lang w:val="sr-Latn-ME"/>
              </w:rPr>
              <w:t xml:space="preserve">), AR = </w:t>
            </w:r>
            <w:r w:rsidR="00720712">
              <w:rPr>
                <w:rFonts w:eastAsiaTheme="minorHAnsi"/>
                <w:sz w:val="20"/>
                <w:szCs w:val="20"/>
                <w:lang w:val="sr-Latn-ME"/>
              </w:rPr>
              <w:t>analizirana</w:t>
            </w:r>
            <w:r w:rsidR="00720712" w:rsidRPr="00BB6EA8">
              <w:rPr>
                <w:rFonts w:eastAsiaTheme="minorHAnsi"/>
                <w:sz w:val="20"/>
                <w:szCs w:val="20"/>
                <w:lang w:val="sr-Latn-ME"/>
              </w:rPr>
              <w:t xml:space="preserve"> </w:t>
            </w:r>
            <w:r w:rsidRPr="00BB6EA8">
              <w:rPr>
                <w:rFonts w:eastAsiaTheme="minorHAnsi"/>
                <w:sz w:val="20"/>
                <w:szCs w:val="20"/>
                <w:lang w:val="sr-Latn-ME"/>
              </w:rPr>
              <w:t xml:space="preserve">stopa (engl. </w:t>
            </w:r>
            <w:r w:rsidRPr="00BB6EA8">
              <w:rPr>
                <w:rFonts w:eastAsiaTheme="minorHAnsi"/>
                <w:i/>
                <w:sz w:val="20"/>
                <w:szCs w:val="20"/>
                <w:lang w:val="sr-Latn-ME"/>
              </w:rPr>
              <w:t>annualised rate</w:t>
            </w:r>
            <w:r w:rsidRPr="00BB6EA8">
              <w:rPr>
                <w:rFonts w:eastAsiaTheme="minorHAnsi"/>
                <w:sz w:val="20"/>
                <w:szCs w:val="20"/>
                <w:lang w:val="sr-Latn-ME"/>
              </w:rPr>
              <w:t>)</w:t>
            </w:r>
          </w:p>
        </w:tc>
      </w:tr>
    </w:tbl>
    <w:p w14:paraId="2265C867" w14:textId="77777777" w:rsidR="003664A9" w:rsidRPr="00BB6EA8" w:rsidRDefault="003664A9" w:rsidP="00D53391">
      <w:pPr>
        <w:pStyle w:val="Text"/>
        <w:rPr>
          <w:sz w:val="22"/>
          <w:szCs w:val="22"/>
          <w:lang w:val="sr-Latn-ME"/>
        </w:rPr>
      </w:pPr>
    </w:p>
    <w:p w14:paraId="35C5CD98" w14:textId="77777777" w:rsidR="003664A9" w:rsidRPr="00BB6EA8" w:rsidRDefault="003664A9" w:rsidP="001E7F4C">
      <w:pPr>
        <w:pStyle w:val="Text"/>
        <w:keepNext/>
        <w:widowControl w:val="0"/>
        <w:spacing w:before="0"/>
        <w:rPr>
          <w:sz w:val="22"/>
          <w:szCs w:val="22"/>
          <w:u w:val="single"/>
          <w:lang w:val="sr-Latn-ME"/>
        </w:rPr>
      </w:pPr>
      <w:r w:rsidRPr="00BB6EA8">
        <w:rPr>
          <w:sz w:val="22"/>
          <w:szCs w:val="22"/>
          <w:u w:val="single"/>
          <w:lang w:val="sr-Latn-ME"/>
        </w:rPr>
        <w:t>Unapr</w:t>
      </w:r>
      <w:r w:rsidR="00DD0CC4" w:rsidRPr="00BB6EA8">
        <w:rPr>
          <w:sz w:val="22"/>
          <w:szCs w:val="22"/>
          <w:u w:val="single"/>
          <w:lang w:val="sr-Latn-ME"/>
        </w:rPr>
        <w:t>ij</w:t>
      </w:r>
      <w:r w:rsidRPr="00BB6EA8">
        <w:rPr>
          <w:sz w:val="22"/>
          <w:szCs w:val="22"/>
          <w:u w:val="single"/>
          <w:lang w:val="sr-Latn-ME"/>
        </w:rPr>
        <w:t>ed određena objedinjena analiza</w:t>
      </w:r>
    </w:p>
    <w:p w14:paraId="006D0036" w14:textId="77777777" w:rsidR="003664A9" w:rsidRPr="00BB6EA8" w:rsidRDefault="003664A9" w:rsidP="001E7F4C">
      <w:pPr>
        <w:pStyle w:val="Text"/>
        <w:keepNext/>
        <w:widowControl w:val="0"/>
        <w:spacing w:before="0"/>
        <w:rPr>
          <w:sz w:val="22"/>
          <w:szCs w:val="22"/>
          <w:lang w:val="sr-Latn-ME"/>
        </w:rPr>
      </w:pPr>
    </w:p>
    <w:p w14:paraId="70ADCFBC" w14:textId="52D3D24F" w:rsidR="003664A9" w:rsidRPr="00BB6EA8" w:rsidRDefault="00C4752B" w:rsidP="001E7F4C">
      <w:pPr>
        <w:pStyle w:val="Text"/>
        <w:widowControl w:val="0"/>
        <w:spacing w:before="0"/>
        <w:rPr>
          <w:sz w:val="22"/>
          <w:szCs w:val="22"/>
          <w:lang w:val="sr-Latn-ME"/>
        </w:rPr>
      </w:pPr>
      <w:r w:rsidRPr="00BB6EA8">
        <w:rPr>
          <w:sz w:val="22"/>
          <w:szCs w:val="22"/>
          <w:lang w:val="sr-Latn-ME"/>
        </w:rPr>
        <w:t>Lijek</w:t>
      </w:r>
      <w:r w:rsidR="003664A9" w:rsidRPr="00BB6EA8">
        <w:rPr>
          <w:sz w:val="22"/>
          <w:szCs w:val="22"/>
          <w:lang w:val="sr-Latn-ME"/>
        </w:rPr>
        <w:t xml:space="preserve"> Atectura Breezhaler 125 mikrograma</w:t>
      </w:r>
      <w:r w:rsidR="00EF672A" w:rsidRPr="00BB6EA8">
        <w:rPr>
          <w:sz w:val="22"/>
          <w:szCs w:val="22"/>
          <w:lang w:val="sr-Latn-ME"/>
        </w:rPr>
        <w:t xml:space="preserve"> + </w:t>
      </w:r>
      <w:r w:rsidR="003664A9" w:rsidRPr="00BB6EA8">
        <w:rPr>
          <w:sz w:val="22"/>
          <w:szCs w:val="22"/>
          <w:lang w:val="sr-Latn-ME"/>
        </w:rPr>
        <w:t>260 mikrograma</w:t>
      </w:r>
      <w:r w:rsidR="00D24E35" w:rsidRPr="00BB6EA8">
        <w:rPr>
          <w:sz w:val="22"/>
          <w:szCs w:val="22"/>
          <w:lang w:val="sr-Latn-ME"/>
        </w:rPr>
        <w:t xml:space="preserve"> sa doziranjem</w:t>
      </w:r>
      <w:r w:rsidR="003664A9" w:rsidRPr="00BB6EA8">
        <w:rPr>
          <w:sz w:val="22"/>
          <w:szCs w:val="22"/>
          <w:lang w:val="sr-Latn-ME"/>
        </w:rPr>
        <w:t xml:space="preserve"> jednom dnevno je takođe bio ispitivan kao aktivni poredbeni </w:t>
      </w:r>
      <w:r w:rsidRPr="00BB6EA8">
        <w:rPr>
          <w:sz w:val="22"/>
          <w:szCs w:val="22"/>
          <w:lang w:val="sr-Latn-ME"/>
        </w:rPr>
        <w:t>lijek</w:t>
      </w:r>
      <w:r w:rsidR="003664A9" w:rsidRPr="00BB6EA8">
        <w:rPr>
          <w:sz w:val="22"/>
          <w:szCs w:val="22"/>
          <w:lang w:val="sr-Latn-ME"/>
        </w:rPr>
        <w:t xml:space="preserve"> u drugom ispitivanju faze III (IRIDIUM) u kome su svi ispitanici u anamne</w:t>
      </w:r>
      <w:r w:rsidR="00473DDA" w:rsidRPr="00BB6EA8">
        <w:rPr>
          <w:sz w:val="22"/>
          <w:szCs w:val="22"/>
          <w:lang w:val="sr-Latn-ME"/>
        </w:rPr>
        <w:t>zi</w:t>
      </w:r>
      <w:r w:rsidR="003664A9" w:rsidRPr="00BB6EA8">
        <w:rPr>
          <w:sz w:val="22"/>
          <w:szCs w:val="22"/>
          <w:lang w:val="sr-Latn-ME"/>
        </w:rPr>
        <w:t xml:space="preserve"> </w:t>
      </w:r>
      <w:r w:rsidR="00473DDA" w:rsidRPr="00BB6EA8">
        <w:rPr>
          <w:sz w:val="22"/>
          <w:szCs w:val="22"/>
          <w:lang w:val="sr-Latn-ME"/>
        </w:rPr>
        <w:t>u prethodnoj godini imali</w:t>
      </w:r>
      <w:r w:rsidR="003664A9" w:rsidRPr="00BB6EA8">
        <w:rPr>
          <w:sz w:val="22"/>
          <w:szCs w:val="22"/>
          <w:lang w:val="sr-Latn-ME"/>
        </w:rPr>
        <w:t xml:space="preserve"> egzacerbaciju astme koja je </w:t>
      </w:r>
      <w:r w:rsidR="00F44CC7" w:rsidRPr="00BB6EA8">
        <w:rPr>
          <w:sz w:val="22"/>
          <w:szCs w:val="22"/>
          <w:lang w:val="sr-Latn-ME"/>
        </w:rPr>
        <w:t>zahtijev</w:t>
      </w:r>
      <w:r w:rsidR="003664A9" w:rsidRPr="00BB6EA8">
        <w:rPr>
          <w:sz w:val="22"/>
          <w:szCs w:val="22"/>
          <w:lang w:val="sr-Latn-ME"/>
        </w:rPr>
        <w:t>ala sistemske kortikosteroide</w:t>
      </w:r>
      <w:r w:rsidR="00473DDA" w:rsidRPr="00BB6EA8">
        <w:rPr>
          <w:sz w:val="22"/>
          <w:szCs w:val="22"/>
          <w:lang w:val="sr-Latn-ME"/>
        </w:rPr>
        <w:t>.</w:t>
      </w:r>
      <w:r w:rsidR="003664A9" w:rsidRPr="00BB6EA8">
        <w:rPr>
          <w:sz w:val="22"/>
          <w:szCs w:val="22"/>
          <w:lang w:val="sr-Latn-ME"/>
        </w:rPr>
        <w:t xml:space="preserve"> Unapr</w:t>
      </w:r>
      <w:r w:rsidR="00D24E35" w:rsidRPr="00BB6EA8">
        <w:rPr>
          <w:sz w:val="22"/>
          <w:szCs w:val="22"/>
          <w:lang w:val="sr-Latn-ME"/>
        </w:rPr>
        <w:t>ij</w:t>
      </w:r>
      <w:r w:rsidR="003664A9" w:rsidRPr="00BB6EA8">
        <w:rPr>
          <w:sz w:val="22"/>
          <w:szCs w:val="22"/>
          <w:lang w:val="sr-Latn-ME"/>
        </w:rPr>
        <w:t xml:space="preserve">ed određena objedinjena analiza u ispitivanjima IRIDIUM i PALLADIUM bila je sprovedena radi poređenja </w:t>
      </w:r>
      <w:r w:rsidRPr="00BB6EA8">
        <w:rPr>
          <w:sz w:val="22"/>
          <w:szCs w:val="22"/>
          <w:lang w:val="sr-Latn-ME"/>
        </w:rPr>
        <w:t>lijek</w:t>
      </w:r>
      <w:r w:rsidR="003664A9" w:rsidRPr="00BB6EA8">
        <w:rPr>
          <w:sz w:val="22"/>
          <w:szCs w:val="22"/>
          <w:lang w:val="sr-Latn-ME"/>
        </w:rPr>
        <w:t>a Atectura Breezhaler</w:t>
      </w:r>
      <w:r w:rsidR="00EF672A" w:rsidRPr="00BB6EA8">
        <w:rPr>
          <w:sz w:val="22"/>
          <w:szCs w:val="22"/>
          <w:lang w:val="sr-Latn-ME"/>
        </w:rPr>
        <w:t xml:space="preserve"> </w:t>
      </w:r>
      <w:r w:rsidR="003664A9" w:rsidRPr="00BB6EA8">
        <w:rPr>
          <w:sz w:val="22"/>
          <w:szCs w:val="22"/>
          <w:lang w:val="sr-Latn-ME"/>
        </w:rPr>
        <w:t>125 mikrograma</w:t>
      </w:r>
      <w:r w:rsidR="00EF672A" w:rsidRPr="00BB6EA8">
        <w:rPr>
          <w:sz w:val="22"/>
          <w:szCs w:val="22"/>
          <w:lang w:val="sr-Latn-ME"/>
        </w:rPr>
        <w:t xml:space="preserve"> + </w:t>
      </w:r>
      <w:r w:rsidR="003664A9" w:rsidRPr="00BB6EA8">
        <w:rPr>
          <w:sz w:val="22"/>
          <w:szCs w:val="22"/>
          <w:lang w:val="sr-Latn-ME"/>
        </w:rPr>
        <w:t>260 mikrograma jednom dnevno i salmeterol</w:t>
      </w:r>
      <w:r w:rsidR="00EF672A" w:rsidRPr="00BB6EA8">
        <w:rPr>
          <w:sz w:val="22"/>
          <w:szCs w:val="22"/>
          <w:lang w:val="sr-Latn-ME"/>
        </w:rPr>
        <w:t xml:space="preserve">, </w:t>
      </w:r>
      <w:r w:rsidR="003664A9" w:rsidRPr="00BB6EA8">
        <w:rPr>
          <w:sz w:val="22"/>
          <w:szCs w:val="22"/>
          <w:lang w:val="sr-Latn-ME"/>
        </w:rPr>
        <w:t>flutikazona 50 mikrograma</w:t>
      </w:r>
      <w:r w:rsidR="00EF672A" w:rsidRPr="00BB6EA8">
        <w:rPr>
          <w:sz w:val="22"/>
          <w:szCs w:val="22"/>
          <w:lang w:val="sr-Latn-ME"/>
        </w:rPr>
        <w:t xml:space="preserve"> + </w:t>
      </w:r>
      <w:r w:rsidR="003664A9" w:rsidRPr="00BB6EA8">
        <w:rPr>
          <w:sz w:val="22"/>
          <w:szCs w:val="22"/>
          <w:lang w:val="sr-Latn-ME"/>
        </w:rPr>
        <w:t xml:space="preserve">500 mikrograma </w:t>
      </w:r>
      <w:r w:rsidR="00D24E35" w:rsidRPr="00BB6EA8">
        <w:rPr>
          <w:sz w:val="22"/>
          <w:szCs w:val="22"/>
          <w:lang w:val="sr-Latn-ME"/>
        </w:rPr>
        <w:t xml:space="preserve">primjenjivanog </w:t>
      </w:r>
      <w:r w:rsidR="003664A9" w:rsidRPr="00BB6EA8">
        <w:rPr>
          <w:sz w:val="22"/>
          <w:szCs w:val="22"/>
          <w:lang w:val="sr-Latn-ME"/>
        </w:rPr>
        <w:t xml:space="preserve">dva puta dnevno u pogledu parametara </w:t>
      </w:r>
      <w:r w:rsidR="00D24E35" w:rsidRPr="00BB6EA8">
        <w:rPr>
          <w:sz w:val="22"/>
          <w:szCs w:val="22"/>
          <w:lang w:val="sr-Latn-ME"/>
        </w:rPr>
        <w:t xml:space="preserve">praćenja </w:t>
      </w:r>
      <w:r w:rsidR="003664A9" w:rsidRPr="00BB6EA8">
        <w:rPr>
          <w:sz w:val="22"/>
          <w:szCs w:val="22"/>
          <w:lang w:val="sr-Latn-ME"/>
        </w:rPr>
        <w:t>najniž</w:t>
      </w:r>
      <w:r w:rsidR="00D24E35" w:rsidRPr="00BB6EA8">
        <w:rPr>
          <w:sz w:val="22"/>
          <w:szCs w:val="22"/>
          <w:lang w:val="sr-Latn-ME"/>
        </w:rPr>
        <w:t>eg</w:t>
      </w:r>
      <w:r w:rsidR="003664A9" w:rsidRPr="00BB6EA8">
        <w:rPr>
          <w:sz w:val="22"/>
          <w:szCs w:val="22"/>
          <w:lang w:val="sr-Latn-ME"/>
        </w:rPr>
        <w:t xml:space="preserve"> FEV</w:t>
      </w:r>
      <w:r w:rsidR="003664A9" w:rsidRPr="00BB6EA8">
        <w:rPr>
          <w:sz w:val="22"/>
          <w:szCs w:val="22"/>
          <w:vertAlign w:val="subscript"/>
          <w:lang w:val="sr-Latn-ME"/>
        </w:rPr>
        <w:t>1</w:t>
      </w:r>
      <w:r w:rsidR="003664A9" w:rsidRPr="00BB6EA8">
        <w:rPr>
          <w:sz w:val="22"/>
          <w:szCs w:val="22"/>
          <w:lang w:val="sr-Latn-ME"/>
        </w:rPr>
        <w:t xml:space="preserve"> i ACQ-7 u 26. </w:t>
      </w:r>
      <w:r w:rsidR="00EF0C6F" w:rsidRPr="00BB6EA8">
        <w:rPr>
          <w:sz w:val="22"/>
          <w:szCs w:val="22"/>
          <w:lang w:val="sr-Latn-ME"/>
        </w:rPr>
        <w:t>nedjelj</w:t>
      </w:r>
      <w:r w:rsidR="003664A9" w:rsidRPr="00BB6EA8">
        <w:rPr>
          <w:sz w:val="22"/>
          <w:szCs w:val="22"/>
          <w:lang w:val="sr-Latn-ME"/>
        </w:rPr>
        <w:t xml:space="preserve">i i </w:t>
      </w:r>
      <w:r w:rsidR="00720712">
        <w:rPr>
          <w:sz w:val="22"/>
          <w:szCs w:val="22"/>
          <w:lang w:val="sr-Latn-ME"/>
        </w:rPr>
        <w:t xml:space="preserve">analizirane </w:t>
      </w:r>
      <w:r w:rsidR="003664A9" w:rsidRPr="00BB6EA8">
        <w:rPr>
          <w:sz w:val="22"/>
          <w:szCs w:val="22"/>
          <w:lang w:val="sr-Latn-ME"/>
        </w:rPr>
        <w:t xml:space="preserve">stope egzacerbacija. Objedinjena analiza je pokazala da je </w:t>
      </w:r>
      <w:r w:rsidRPr="00BB6EA8">
        <w:rPr>
          <w:sz w:val="22"/>
          <w:szCs w:val="22"/>
          <w:lang w:val="sr-Latn-ME"/>
        </w:rPr>
        <w:t>lijek</w:t>
      </w:r>
      <w:r w:rsidR="003664A9" w:rsidRPr="00BB6EA8">
        <w:rPr>
          <w:sz w:val="22"/>
          <w:szCs w:val="22"/>
          <w:lang w:val="sr-Latn-ME"/>
        </w:rPr>
        <w:t xml:space="preserve"> Atectura Breezhaler poboljšao najniži FEV</w:t>
      </w:r>
      <w:r w:rsidR="003664A9" w:rsidRPr="00BB6EA8">
        <w:rPr>
          <w:sz w:val="22"/>
          <w:szCs w:val="22"/>
          <w:vertAlign w:val="subscript"/>
          <w:lang w:val="sr-Latn-ME"/>
        </w:rPr>
        <w:t>1</w:t>
      </w:r>
      <w:r w:rsidR="003664A9" w:rsidRPr="00BB6EA8">
        <w:rPr>
          <w:sz w:val="22"/>
          <w:szCs w:val="22"/>
          <w:lang w:val="sr-Latn-ME"/>
        </w:rPr>
        <w:t xml:space="preserve"> za 43 m</w:t>
      </w:r>
      <w:r w:rsidR="00720712">
        <w:rPr>
          <w:sz w:val="22"/>
          <w:szCs w:val="22"/>
          <w:lang w:val="sr-Latn-ME"/>
        </w:rPr>
        <w:t>l</w:t>
      </w:r>
      <w:r w:rsidR="003664A9" w:rsidRPr="00BB6EA8">
        <w:rPr>
          <w:sz w:val="22"/>
          <w:szCs w:val="22"/>
          <w:lang w:val="sr-Latn-ME"/>
        </w:rPr>
        <w:t xml:space="preserve"> (95</w:t>
      </w:r>
      <w:r w:rsidR="00720712">
        <w:rPr>
          <w:sz w:val="22"/>
          <w:szCs w:val="22"/>
          <w:lang w:val="sr-Latn-ME"/>
        </w:rPr>
        <w:t xml:space="preserve"> </w:t>
      </w:r>
      <w:r w:rsidR="003664A9" w:rsidRPr="00BB6EA8">
        <w:rPr>
          <w:sz w:val="22"/>
          <w:szCs w:val="22"/>
          <w:lang w:val="sr-Latn-ME"/>
        </w:rPr>
        <w:t xml:space="preserve">% CI: 17, 69) i rezultat ACQ-7 za </w:t>
      </w:r>
      <w:r w:rsidR="003664A9" w:rsidRPr="00BB6EA8">
        <w:rPr>
          <w:sz w:val="22"/>
          <w:szCs w:val="22"/>
          <w:lang w:val="sr-Latn-ME"/>
        </w:rPr>
        <w:noBreakHyphen/>
        <w:t xml:space="preserve">0,091 (95% CI: </w:t>
      </w:r>
      <w:r w:rsidR="003664A9" w:rsidRPr="00BB6EA8">
        <w:rPr>
          <w:sz w:val="22"/>
          <w:szCs w:val="22"/>
          <w:lang w:val="sr-Latn-ME"/>
        </w:rPr>
        <w:noBreakHyphen/>
        <w:t xml:space="preserve">0,153; </w:t>
      </w:r>
      <w:r w:rsidR="003664A9" w:rsidRPr="00BB6EA8">
        <w:rPr>
          <w:sz w:val="22"/>
          <w:szCs w:val="22"/>
          <w:lang w:val="sr-Latn-ME"/>
        </w:rPr>
        <w:noBreakHyphen/>
        <w:t>0,030) u 26. </w:t>
      </w:r>
      <w:r w:rsidR="00EF0C6F" w:rsidRPr="00BB6EA8">
        <w:rPr>
          <w:sz w:val="22"/>
          <w:szCs w:val="22"/>
          <w:lang w:val="sr-Latn-ME"/>
        </w:rPr>
        <w:t>nedjelj</w:t>
      </w:r>
      <w:r w:rsidR="003664A9" w:rsidRPr="00BB6EA8">
        <w:rPr>
          <w:sz w:val="22"/>
          <w:szCs w:val="22"/>
          <w:lang w:val="sr-Latn-ME"/>
        </w:rPr>
        <w:t xml:space="preserve">i i smanjio </w:t>
      </w:r>
      <w:r w:rsidR="00720712">
        <w:rPr>
          <w:sz w:val="22"/>
          <w:szCs w:val="22"/>
          <w:lang w:val="sr-Latn-ME"/>
        </w:rPr>
        <w:t>analiziranu</w:t>
      </w:r>
      <w:r w:rsidR="00720712" w:rsidRPr="00BB6EA8">
        <w:rPr>
          <w:sz w:val="22"/>
          <w:szCs w:val="22"/>
          <w:lang w:val="sr-Latn-ME"/>
        </w:rPr>
        <w:t xml:space="preserve"> </w:t>
      </w:r>
      <w:r w:rsidR="003664A9" w:rsidRPr="00BB6EA8">
        <w:rPr>
          <w:sz w:val="22"/>
          <w:szCs w:val="22"/>
          <w:lang w:val="sr-Latn-ME"/>
        </w:rPr>
        <w:t xml:space="preserve">stopu </w:t>
      </w:r>
      <w:r w:rsidR="00DD0CC4" w:rsidRPr="00BB6EA8">
        <w:rPr>
          <w:sz w:val="22"/>
          <w:szCs w:val="22"/>
          <w:lang w:val="sr-Latn-ME"/>
        </w:rPr>
        <w:t>umjere</w:t>
      </w:r>
      <w:r w:rsidR="003664A9" w:rsidRPr="00BB6EA8">
        <w:rPr>
          <w:sz w:val="22"/>
          <w:szCs w:val="22"/>
          <w:lang w:val="sr-Latn-ME"/>
        </w:rPr>
        <w:t>nih ili teških egzacerbacija astme za 22</w:t>
      </w:r>
      <w:r w:rsidR="00720712">
        <w:rPr>
          <w:sz w:val="22"/>
          <w:szCs w:val="22"/>
          <w:lang w:val="sr-Latn-ME"/>
        </w:rPr>
        <w:t xml:space="preserve"> </w:t>
      </w:r>
      <w:r w:rsidR="003664A9" w:rsidRPr="00BB6EA8">
        <w:rPr>
          <w:sz w:val="22"/>
          <w:szCs w:val="22"/>
          <w:lang w:val="sr-Latn-ME"/>
        </w:rPr>
        <w:t>% (RR: 0,78; 95</w:t>
      </w:r>
      <w:r w:rsidR="00720712">
        <w:rPr>
          <w:sz w:val="22"/>
          <w:szCs w:val="22"/>
          <w:lang w:val="sr-Latn-ME"/>
        </w:rPr>
        <w:t xml:space="preserve"> </w:t>
      </w:r>
      <w:r w:rsidR="003664A9" w:rsidRPr="00BB6EA8">
        <w:rPr>
          <w:sz w:val="22"/>
          <w:szCs w:val="22"/>
          <w:lang w:val="sr-Latn-ME"/>
        </w:rPr>
        <w:t>% CI: 0,66; 0,93) i teških egzacerbacija za 26</w:t>
      </w:r>
      <w:r w:rsidR="00720712">
        <w:rPr>
          <w:sz w:val="22"/>
          <w:szCs w:val="22"/>
          <w:lang w:val="sr-Latn-ME"/>
        </w:rPr>
        <w:t xml:space="preserve"> </w:t>
      </w:r>
      <w:r w:rsidR="003664A9" w:rsidRPr="00BB6EA8">
        <w:rPr>
          <w:sz w:val="22"/>
          <w:szCs w:val="22"/>
          <w:lang w:val="sr-Latn-ME"/>
        </w:rPr>
        <w:t>% (RR: 0,74; 95</w:t>
      </w:r>
      <w:r w:rsidR="00720712">
        <w:rPr>
          <w:sz w:val="22"/>
          <w:szCs w:val="22"/>
          <w:lang w:val="sr-Latn-ME"/>
        </w:rPr>
        <w:t xml:space="preserve"> </w:t>
      </w:r>
      <w:r w:rsidR="003664A9" w:rsidRPr="00BB6EA8">
        <w:rPr>
          <w:sz w:val="22"/>
          <w:szCs w:val="22"/>
          <w:lang w:val="sr-Latn-ME"/>
        </w:rPr>
        <w:t>% CI: 0,61; 0,91) u poređenju sa salmeterol</w:t>
      </w:r>
      <w:r w:rsidR="00EF672A" w:rsidRPr="00BB6EA8">
        <w:rPr>
          <w:sz w:val="22"/>
          <w:szCs w:val="22"/>
          <w:lang w:val="sr-Latn-ME"/>
        </w:rPr>
        <w:t xml:space="preserve">om, </w:t>
      </w:r>
      <w:r w:rsidR="003664A9" w:rsidRPr="00BB6EA8">
        <w:rPr>
          <w:sz w:val="22"/>
          <w:szCs w:val="22"/>
          <w:lang w:val="sr-Latn-ME"/>
        </w:rPr>
        <w:t>flutikazonom.</w:t>
      </w:r>
    </w:p>
    <w:p w14:paraId="5707615F" w14:textId="77777777" w:rsidR="003664A9" w:rsidRPr="00BB6EA8" w:rsidRDefault="003664A9" w:rsidP="001E7F4C">
      <w:pPr>
        <w:pStyle w:val="Text"/>
        <w:widowControl w:val="0"/>
        <w:spacing w:before="0"/>
        <w:rPr>
          <w:sz w:val="22"/>
          <w:szCs w:val="22"/>
          <w:lang w:val="sr-Latn-ME"/>
        </w:rPr>
      </w:pPr>
    </w:p>
    <w:p w14:paraId="512F6B7A" w14:textId="15E48543" w:rsidR="003664A9" w:rsidRPr="00BB6EA8" w:rsidRDefault="003664A9" w:rsidP="001E7F4C">
      <w:pPr>
        <w:pStyle w:val="Text"/>
        <w:widowControl w:val="0"/>
        <w:spacing w:before="0"/>
        <w:rPr>
          <w:sz w:val="22"/>
          <w:szCs w:val="22"/>
          <w:lang w:val="sr-Latn-ME"/>
        </w:rPr>
      </w:pPr>
      <w:r w:rsidRPr="00BB6EA8">
        <w:rPr>
          <w:sz w:val="22"/>
          <w:szCs w:val="22"/>
          <w:lang w:val="sr-Latn-ME"/>
        </w:rPr>
        <w:t>Ispitivanje QUARTZ je bilo 12</w:t>
      </w:r>
      <w:r w:rsidRPr="00BB6EA8">
        <w:rPr>
          <w:sz w:val="22"/>
          <w:szCs w:val="22"/>
          <w:lang w:val="sr-Latn-ME"/>
        </w:rPr>
        <w:noBreakHyphen/>
      </w:r>
      <w:r w:rsidR="00EF0C6F" w:rsidRPr="00BB6EA8">
        <w:rPr>
          <w:sz w:val="22"/>
          <w:szCs w:val="22"/>
          <w:lang w:val="sr-Latn-ME"/>
        </w:rPr>
        <w:t>nedjelj</w:t>
      </w:r>
      <w:r w:rsidRPr="00BB6EA8">
        <w:rPr>
          <w:sz w:val="22"/>
          <w:szCs w:val="22"/>
          <w:lang w:val="sr-Latn-ME"/>
        </w:rPr>
        <w:t xml:space="preserve">no ispitivanje u kome je </w:t>
      </w:r>
      <w:r w:rsidR="00F44CC7" w:rsidRPr="00BB6EA8">
        <w:rPr>
          <w:sz w:val="22"/>
          <w:szCs w:val="22"/>
          <w:lang w:val="sr-Latn-ME"/>
        </w:rPr>
        <w:t>procjen</w:t>
      </w:r>
      <w:r w:rsidRPr="00BB6EA8">
        <w:rPr>
          <w:sz w:val="22"/>
          <w:szCs w:val="22"/>
          <w:lang w:val="sr-Latn-ME"/>
        </w:rPr>
        <w:t xml:space="preserve">jivan </w:t>
      </w:r>
      <w:r w:rsidR="00C4752B" w:rsidRPr="00BB6EA8">
        <w:rPr>
          <w:sz w:val="22"/>
          <w:szCs w:val="22"/>
          <w:lang w:val="sr-Latn-ME"/>
        </w:rPr>
        <w:t>lijek</w:t>
      </w:r>
      <w:r w:rsidRPr="00BB6EA8">
        <w:rPr>
          <w:sz w:val="22"/>
          <w:szCs w:val="22"/>
          <w:lang w:val="sr-Latn-ME"/>
        </w:rPr>
        <w:t xml:space="preserve"> Atectura Breezhaler 125 mikrograma</w:t>
      </w:r>
      <w:r w:rsidR="00EF672A" w:rsidRPr="00BB6EA8">
        <w:rPr>
          <w:sz w:val="22"/>
          <w:szCs w:val="22"/>
          <w:lang w:val="sr-Latn-ME"/>
        </w:rPr>
        <w:t xml:space="preserve"> + </w:t>
      </w:r>
      <w:r w:rsidRPr="00BB6EA8">
        <w:rPr>
          <w:sz w:val="22"/>
          <w:szCs w:val="22"/>
          <w:lang w:val="sr-Latn-ME"/>
        </w:rPr>
        <w:t xml:space="preserve">62,5 mikrograma </w:t>
      </w:r>
      <w:r w:rsidR="00D24E35" w:rsidRPr="00BB6EA8">
        <w:rPr>
          <w:sz w:val="22"/>
          <w:szCs w:val="22"/>
          <w:lang w:val="sr-Latn-ME"/>
        </w:rPr>
        <w:t xml:space="preserve">primjenjivan </w:t>
      </w:r>
      <w:r w:rsidRPr="00BB6EA8">
        <w:rPr>
          <w:sz w:val="22"/>
          <w:szCs w:val="22"/>
          <w:lang w:val="sr-Latn-ME"/>
        </w:rPr>
        <w:t>jednom dnevno (N=398) u poređenju sa mometazon</w:t>
      </w:r>
      <w:r w:rsidR="00A64506">
        <w:rPr>
          <w:sz w:val="22"/>
          <w:szCs w:val="22"/>
          <w:lang w:val="sr-Latn-ME"/>
        </w:rPr>
        <w:t xml:space="preserve"> </w:t>
      </w:r>
      <w:r w:rsidRPr="00BB6EA8">
        <w:rPr>
          <w:sz w:val="22"/>
          <w:szCs w:val="22"/>
          <w:lang w:val="sr-Latn-ME"/>
        </w:rPr>
        <w:t>furoat</w:t>
      </w:r>
      <w:r w:rsidR="00CE54EA" w:rsidRPr="00BB6EA8">
        <w:rPr>
          <w:sz w:val="22"/>
          <w:szCs w:val="22"/>
          <w:lang w:val="sr-Latn-ME"/>
        </w:rPr>
        <w:t>om u dozi od 200 mikrograma</w:t>
      </w:r>
      <w:r w:rsidRPr="00BB6EA8">
        <w:rPr>
          <w:sz w:val="22"/>
          <w:szCs w:val="22"/>
          <w:lang w:val="sr-Latn-ME"/>
        </w:rPr>
        <w:t xml:space="preserve"> </w:t>
      </w:r>
      <w:r w:rsidR="00F267DE" w:rsidRPr="00BB6EA8">
        <w:rPr>
          <w:sz w:val="22"/>
          <w:szCs w:val="22"/>
          <w:lang w:val="sr-Latn-ME"/>
        </w:rPr>
        <w:t xml:space="preserve">primjenjivanim </w:t>
      </w:r>
      <w:r w:rsidRPr="00BB6EA8">
        <w:rPr>
          <w:sz w:val="22"/>
          <w:szCs w:val="22"/>
          <w:lang w:val="sr-Latn-ME"/>
        </w:rPr>
        <w:t xml:space="preserve">jednom dnevno (N=404). Svi ispitanici su morali da imaju simptome i da budu na terapiji održavanja za astmu </w:t>
      </w:r>
      <w:r w:rsidR="00F267DE" w:rsidRPr="00BB6EA8">
        <w:rPr>
          <w:sz w:val="22"/>
          <w:szCs w:val="22"/>
          <w:lang w:val="sr-Latn-ME"/>
        </w:rPr>
        <w:t xml:space="preserve">sa </w:t>
      </w:r>
      <w:r w:rsidRPr="00BB6EA8">
        <w:rPr>
          <w:sz w:val="22"/>
          <w:szCs w:val="22"/>
          <w:lang w:val="sr-Latn-ME"/>
        </w:rPr>
        <w:t xml:space="preserve"> nisk</w:t>
      </w:r>
      <w:r w:rsidR="00F267DE" w:rsidRPr="00BB6EA8">
        <w:rPr>
          <w:sz w:val="22"/>
          <w:szCs w:val="22"/>
          <w:lang w:val="sr-Latn-ME"/>
        </w:rPr>
        <w:t>om</w:t>
      </w:r>
      <w:r w:rsidRPr="00BB6EA8">
        <w:rPr>
          <w:sz w:val="22"/>
          <w:szCs w:val="22"/>
          <w:lang w:val="sr-Latn-ME"/>
        </w:rPr>
        <w:t xml:space="preserve"> doz</w:t>
      </w:r>
      <w:r w:rsidR="00F267DE" w:rsidRPr="00BB6EA8">
        <w:rPr>
          <w:sz w:val="22"/>
          <w:szCs w:val="22"/>
          <w:lang w:val="sr-Latn-ME"/>
        </w:rPr>
        <w:t>om</w:t>
      </w:r>
      <w:r w:rsidRPr="00BB6EA8">
        <w:rPr>
          <w:sz w:val="22"/>
          <w:szCs w:val="22"/>
          <w:lang w:val="sr-Latn-ME"/>
        </w:rPr>
        <w:t xml:space="preserve"> IKS-a (sa ili bez LABA-e) najmanje 1 </w:t>
      </w:r>
      <w:r w:rsidR="00F44CC7" w:rsidRPr="00BB6EA8">
        <w:rPr>
          <w:sz w:val="22"/>
          <w:szCs w:val="22"/>
          <w:lang w:val="sr-Latn-ME"/>
        </w:rPr>
        <w:t>mjesec</w:t>
      </w:r>
      <w:r w:rsidRPr="00BB6EA8">
        <w:rPr>
          <w:sz w:val="22"/>
          <w:szCs w:val="22"/>
          <w:lang w:val="sr-Latn-ME"/>
        </w:rPr>
        <w:t xml:space="preserve"> pr</w:t>
      </w:r>
      <w:r w:rsidR="00DD0CC4" w:rsidRPr="00BB6EA8">
        <w:rPr>
          <w:sz w:val="22"/>
          <w:szCs w:val="22"/>
          <w:lang w:val="sr-Latn-ME"/>
        </w:rPr>
        <w:t>ij</w:t>
      </w:r>
      <w:r w:rsidRPr="00BB6EA8">
        <w:rPr>
          <w:sz w:val="22"/>
          <w:szCs w:val="22"/>
          <w:lang w:val="sr-Latn-ME"/>
        </w:rPr>
        <w:t xml:space="preserve">e uključivanja u ispitivanje. Pri uključivanju u ispitivanje, najčešće korišćeni </w:t>
      </w:r>
      <w:r w:rsidR="00C4752B" w:rsidRPr="00BB6EA8">
        <w:rPr>
          <w:sz w:val="22"/>
          <w:szCs w:val="22"/>
          <w:lang w:val="sr-Latn-ME"/>
        </w:rPr>
        <w:t>ljek</w:t>
      </w:r>
      <w:r w:rsidRPr="00BB6EA8">
        <w:rPr>
          <w:sz w:val="22"/>
          <w:szCs w:val="22"/>
          <w:lang w:val="sr-Latn-ME"/>
        </w:rPr>
        <w:t>ovi za astmu su bili niska doza IKS-a (43%) i LABA/niska doza IKS-a (56</w:t>
      </w:r>
      <w:r w:rsidR="00720712">
        <w:rPr>
          <w:sz w:val="22"/>
          <w:szCs w:val="22"/>
          <w:lang w:val="sr-Latn-ME"/>
        </w:rPr>
        <w:t xml:space="preserve"> </w:t>
      </w:r>
      <w:r w:rsidRPr="00BB6EA8">
        <w:rPr>
          <w:sz w:val="22"/>
          <w:szCs w:val="22"/>
          <w:lang w:val="sr-Latn-ME"/>
        </w:rPr>
        <w:t xml:space="preserve">%). Primarni parametar </w:t>
      </w:r>
      <w:r w:rsidR="00F267DE" w:rsidRPr="00BB6EA8">
        <w:rPr>
          <w:sz w:val="22"/>
          <w:szCs w:val="22"/>
          <w:lang w:val="sr-Latn-ME"/>
        </w:rPr>
        <w:t xml:space="preserve">praćenja </w:t>
      </w:r>
      <w:r w:rsidRPr="00BB6EA8">
        <w:rPr>
          <w:sz w:val="22"/>
          <w:szCs w:val="22"/>
          <w:lang w:val="sr-Latn-ME"/>
        </w:rPr>
        <w:t xml:space="preserve">ispitivanja je bio </w:t>
      </w:r>
      <w:r w:rsidR="00F267DE" w:rsidRPr="00BB6EA8">
        <w:rPr>
          <w:sz w:val="22"/>
          <w:szCs w:val="22"/>
          <w:lang w:val="sr-Latn-ME"/>
        </w:rPr>
        <w:t>da se dokaže</w:t>
      </w:r>
      <w:r w:rsidRPr="00BB6EA8">
        <w:rPr>
          <w:sz w:val="22"/>
          <w:szCs w:val="22"/>
          <w:lang w:val="sr-Latn-ME"/>
        </w:rPr>
        <w:t xml:space="preserve"> superiornost </w:t>
      </w:r>
      <w:r w:rsidR="00C4752B" w:rsidRPr="00BB6EA8">
        <w:rPr>
          <w:sz w:val="22"/>
          <w:szCs w:val="22"/>
          <w:lang w:val="sr-Latn-ME"/>
        </w:rPr>
        <w:t>lijek</w:t>
      </w:r>
      <w:r w:rsidRPr="00BB6EA8">
        <w:rPr>
          <w:sz w:val="22"/>
          <w:szCs w:val="22"/>
          <w:lang w:val="sr-Latn-ME"/>
        </w:rPr>
        <w:t>a Atectura Breezhaler 125 mikrograma</w:t>
      </w:r>
      <w:r w:rsidR="00EF672A" w:rsidRPr="00BB6EA8">
        <w:rPr>
          <w:sz w:val="22"/>
          <w:szCs w:val="22"/>
          <w:lang w:val="sr-Latn-ME"/>
        </w:rPr>
        <w:t xml:space="preserve"> + </w:t>
      </w:r>
      <w:r w:rsidRPr="00BB6EA8">
        <w:rPr>
          <w:sz w:val="22"/>
          <w:szCs w:val="22"/>
          <w:lang w:val="sr-Latn-ME"/>
        </w:rPr>
        <w:t>62,5 mikrograma jednom dnevno u odnosu na  mometazon</w:t>
      </w:r>
      <w:r w:rsidR="00A64506">
        <w:rPr>
          <w:sz w:val="22"/>
          <w:szCs w:val="22"/>
          <w:lang w:val="sr-Latn-ME"/>
        </w:rPr>
        <w:t xml:space="preserve"> </w:t>
      </w:r>
      <w:r w:rsidRPr="00BB6EA8">
        <w:rPr>
          <w:sz w:val="22"/>
          <w:szCs w:val="22"/>
          <w:lang w:val="sr-Latn-ME"/>
        </w:rPr>
        <w:t>furoat</w:t>
      </w:r>
      <w:r w:rsidR="00CE54EA" w:rsidRPr="00BB6EA8">
        <w:rPr>
          <w:sz w:val="22"/>
          <w:szCs w:val="22"/>
          <w:lang w:val="sr-Latn-ME"/>
        </w:rPr>
        <w:t xml:space="preserve"> u dozi od 200 mikrograma prim</w:t>
      </w:r>
      <w:r w:rsidR="00F267DE" w:rsidRPr="00BB6EA8">
        <w:rPr>
          <w:sz w:val="22"/>
          <w:szCs w:val="22"/>
          <w:lang w:val="sr-Latn-ME"/>
        </w:rPr>
        <w:t>j</w:t>
      </w:r>
      <w:r w:rsidR="00CE54EA" w:rsidRPr="00BB6EA8">
        <w:rPr>
          <w:sz w:val="22"/>
          <w:szCs w:val="22"/>
          <w:lang w:val="sr-Latn-ME"/>
        </w:rPr>
        <w:t>enjivan</w:t>
      </w:r>
      <w:r w:rsidRPr="00BB6EA8">
        <w:rPr>
          <w:sz w:val="22"/>
          <w:szCs w:val="22"/>
          <w:lang w:val="sr-Latn-ME"/>
        </w:rPr>
        <w:t xml:space="preserve"> jednom dnevno u pogledu najnižeg FEV</w:t>
      </w:r>
      <w:r w:rsidRPr="00BB6EA8">
        <w:rPr>
          <w:sz w:val="22"/>
          <w:szCs w:val="22"/>
          <w:vertAlign w:val="subscript"/>
          <w:lang w:val="sr-Latn-ME"/>
        </w:rPr>
        <w:t>1</w:t>
      </w:r>
      <w:r w:rsidRPr="00BB6EA8">
        <w:rPr>
          <w:sz w:val="22"/>
          <w:szCs w:val="22"/>
          <w:lang w:val="sr-Latn-ME"/>
        </w:rPr>
        <w:t xml:space="preserve"> u 12. </w:t>
      </w:r>
      <w:r w:rsidR="00EF0C6F" w:rsidRPr="00BB6EA8">
        <w:rPr>
          <w:sz w:val="22"/>
          <w:szCs w:val="22"/>
          <w:lang w:val="sr-Latn-ME"/>
        </w:rPr>
        <w:t>nedjelj</w:t>
      </w:r>
      <w:r w:rsidRPr="00BB6EA8">
        <w:rPr>
          <w:sz w:val="22"/>
          <w:szCs w:val="22"/>
          <w:lang w:val="sr-Latn-ME"/>
        </w:rPr>
        <w:t>i.</w:t>
      </w:r>
    </w:p>
    <w:p w14:paraId="233B0BBA" w14:textId="77777777" w:rsidR="003664A9" w:rsidRPr="00BB6EA8" w:rsidRDefault="003664A9" w:rsidP="001E7F4C">
      <w:pPr>
        <w:pStyle w:val="Text"/>
        <w:widowControl w:val="0"/>
        <w:spacing w:before="0"/>
        <w:rPr>
          <w:sz w:val="22"/>
          <w:szCs w:val="22"/>
          <w:lang w:val="sr-Latn-ME"/>
        </w:rPr>
      </w:pPr>
    </w:p>
    <w:p w14:paraId="2B3DA155" w14:textId="5E0AA076" w:rsidR="003664A9" w:rsidRPr="00BB6EA8" w:rsidRDefault="00C4752B" w:rsidP="001E7F4C">
      <w:pPr>
        <w:pStyle w:val="Text"/>
        <w:widowControl w:val="0"/>
        <w:spacing w:before="0"/>
        <w:rPr>
          <w:sz w:val="22"/>
          <w:szCs w:val="22"/>
          <w:lang w:val="sr-Latn-ME"/>
        </w:rPr>
      </w:pPr>
      <w:r w:rsidRPr="00BB6EA8">
        <w:rPr>
          <w:sz w:val="22"/>
          <w:szCs w:val="22"/>
          <w:lang w:val="sr-Latn-ME"/>
        </w:rPr>
        <w:t>Lijek</w:t>
      </w:r>
      <w:r w:rsidR="003664A9" w:rsidRPr="00BB6EA8">
        <w:rPr>
          <w:sz w:val="22"/>
          <w:szCs w:val="22"/>
          <w:lang w:val="sr-Latn-ME"/>
        </w:rPr>
        <w:t xml:space="preserve"> Atectura Breezhaler 125 mikrograma</w:t>
      </w:r>
      <w:r w:rsidR="00EF672A" w:rsidRPr="00BB6EA8">
        <w:rPr>
          <w:sz w:val="22"/>
          <w:szCs w:val="22"/>
          <w:lang w:val="sr-Latn-ME"/>
        </w:rPr>
        <w:t xml:space="preserve"> + </w:t>
      </w:r>
      <w:r w:rsidR="003664A9" w:rsidRPr="00BB6EA8">
        <w:rPr>
          <w:sz w:val="22"/>
          <w:szCs w:val="22"/>
          <w:lang w:val="sr-Latn-ME"/>
        </w:rPr>
        <w:t xml:space="preserve">62,5 mikrograma jednom dnevno je pokazao statistički značajno poboljšanje početne </w:t>
      </w:r>
      <w:r w:rsidR="00DD0CC4" w:rsidRPr="00BB6EA8">
        <w:rPr>
          <w:sz w:val="22"/>
          <w:szCs w:val="22"/>
          <w:lang w:val="sr-Latn-ME"/>
        </w:rPr>
        <w:t>vrijednost</w:t>
      </w:r>
      <w:r w:rsidR="003664A9" w:rsidRPr="00BB6EA8">
        <w:rPr>
          <w:sz w:val="22"/>
          <w:szCs w:val="22"/>
          <w:lang w:val="sr-Latn-ME"/>
        </w:rPr>
        <w:t>i najnižeg FEV</w:t>
      </w:r>
      <w:r w:rsidR="003664A9" w:rsidRPr="00BB6EA8">
        <w:rPr>
          <w:sz w:val="22"/>
          <w:szCs w:val="22"/>
          <w:vertAlign w:val="subscript"/>
          <w:lang w:val="sr-Latn-ME"/>
        </w:rPr>
        <w:t>1</w:t>
      </w:r>
      <w:r w:rsidR="003664A9" w:rsidRPr="00BB6EA8">
        <w:rPr>
          <w:sz w:val="22"/>
          <w:szCs w:val="22"/>
          <w:lang w:val="sr-Latn-ME"/>
        </w:rPr>
        <w:t xml:space="preserve"> u 12. </w:t>
      </w:r>
      <w:r w:rsidR="00EF0C6F" w:rsidRPr="00BB6EA8">
        <w:rPr>
          <w:sz w:val="22"/>
          <w:szCs w:val="22"/>
          <w:lang w:val="sr-Latn-ME"/>
        </w:rPr>
        <w:t>nedjelj</w:t>
      </w:r>
      <w:r w:rsidR="003664A9" w:rsidRPr="00BB6EA8">
        <w:rPr>
          <w:sz w:val="22"/>
          <w:szCs w:val="22"/>
          <w:lang w:val="sr-Latn-ME"/>
        </w:rPr>
        <w:t>i i rezultata upitnika o kontroli astme (ACQ-7) u poređenju sa  mometazon</w:t>
      </w:r>
      <w:r w:rsidR="00A64506">
        <w:rPr>
          <w:sz w:val="22"/>
          <w:szCs w:val="22"/>
          <w:lang w:val="sr-Latn-ME"/>
        </w:rPr>
        <w:t xml:space="preserve"> </w:t>
      </w:r>
      <w:r w:rsidR="003664A9" w:rsidRPr="00BB6EA8">
        <w:rPr>
          <w:sz w:val="22"/>
          <w:szCs w:val="22"/>
          <w:lang w:val="sr-Latn-ME"/>
        </w:rPr>
        <w:t>furoat</w:t>
      </w:r>
      <w:r w:rsidR="00F267DE" w:rsidRPr="00BB6EA8">
        <w:rPr>
          <w:sz w:val="22"/>
          <w:szCs w:val="22"/>
          <w:lang w:val="sr-Latn-ME"/>
        </w:rPr>
        <w:t>om</w:t>
      </w:r>
      <w:r w:rsidR="00CE54EA" w:rsidRPr="00BB6EA8">
        <w:rPr>
          <w:sz w:val="22"/>
          <w:szCs w:val="22"/>
          <w:lang w:val="sr-Latn-ME"/>
        </w:rPr>
        <w:t xml:space="preserve"> u dozi od 200 mikrograma prim</w:t>
      </w:r>
      <w:r w:rsidR="00F267DE" w:rsidRPr="00BB6EA8">
        <w:rPr>
          <w:sz w:val="22"/>
          <w:szCs w:val="22"/>
          <w:lang w:val="sr-Latn-ME"/>
        </w:rPr>
        <w:t>j</w:t>
      </w:r>
      <w:r w:rsidR="00CE54EA" w:rsidRPr="00BB6EA8">
        <w:rPr>
          <w:sz w:val="22"/>
          <w:szCs w:val="22"/>
          <w:lang w:val="sr-Latn-ME"/>
        </w:rPr>
        <w:t>enjivanim</w:t>
      </w:r>
      <w:r w:rsidR="003664A9" w:rsidRPr="00BB6EA8">
        <w:rPr>
          <w:sz w:val="22"/>
          <w:szCs w:val="22"/>
          <w:lang w:val="sr-Latn-ME"/>
        </w:rPr>
        <w:t xml:space="preserve"> jednom dnevno.</w:t>
      </w:r>
    </w:p>
    <w:p w14:paraId="76630DA5" w14:textId="77777777" w:rsidR="003664A9" w:rsidRPr="00BB6EA8" w:rsidRDefault="003664A9" w:rsidP="00022F71">
      <w:pPr>
        <w:pStyle w:val="Text"/>
        <w:widowControl w:val="0"/>
        <w:spacing w:before="0"/>
        <w:rPr>
          <w:sz w:val="22"/>
          <w:szCs w:val="22"/>
          <w:lang w:val="sr-Latn-ME"/>
        </w:rPr>
      </w:pPr>
    </w:p>
    <w:p w14:paraId="592E5F46" w14:textId="2337F12D" w:rsidR="003664A9" w:rsidRPr="00BB6EA8" w:rsidRDefault="003664A9" w:rsidP="00022F71">
      <w:pPr>
        <w:pStyle w:val="Text"/>
        <w:widowControl w:val="0"/>
        <w:spacing w:before="0"/>
        <w:rPr>
          <w:sz w:val="22"/>
          <w:szCs w:val="22"/>
          <w:lang w:val="sr-Latn-ME"/>
        </w:rPr>
      </w:pPr>
      <w:r w:rsidRPr="00BB6EA8">
        <w:rPr>
          <w:sz w:val="22"/>
          <w:szCs w:val="22"/>
          <w:lang w:val="sr-Latn-ME"/>
        </w:rPr>
        <w:t xml:space="preserve">Rezultati za klinički </w:t>
      </w:r>
      <w:r w:rsidR="00720712" w:rsidRPr="00BB6EA8">
        <w:rPr>
          <w:sz w:val="22"/>
          <w:szCs w:val="22"/>
          <w:lang w:val="sr-Latn-ME"/>
        </w:rPr>
        <w:t>naj</w:t>
      </w:r>
      <w:r w:rsidR="00720712">
        <w:rPr>
          <w:sz w:val="22"/>
          <w:szCs w:val="22"/>
          <w:lang w:val="sr-Latn-ME"/>
        </w:rPr>
        <w:t>značajnije</w:t>
      </w:r>
      <w:r w:rsidR="00720712" w:rsidRPr="00BB6EA8">
        <w:rPr>
          <w:sz w:val="22"/>
          <w:szCs w:val="22"/>
          <w:lang w:val="sr-Latn-ME"/>
        </w:rPr>
        <w:t xml:space="preserve"> </w:t>
      </w:r>
      <w:r w:rsidRPr="00BB6EA8">
        <w:rPr>
          <w:sz w:val="22"/>
          <w:szCs w:val="22"/>
          <w:lang w:val="sr-Latn-ME"/>
        </w:rPr>
        <w:t xml:space="preserve">parametre </w:t>
      </w:r>
      <w:r w:rsidR="00F267DE" w:rsidRPr="00BB6EA8">
        <w:rPr>
          <w:sz w:val="22"/>
          <w:szCs w:val="22"/>
          <w:lang w:val="sr-Latn-ME"/>
        </w:rPr>
        <w:t xml:space="preserve">praćenja </w:t>
      </w:r>
      <w:r w:rsidRPr="00BB6EA8">
        <w:rPr>
          <w:sz w:val="22"/>
          <w:szCs w:val="22"/>
          <w:lang w:val="sr-Latn-ME"/>
        </w:rPr>
        <w:t xml:space="preserve">su </w:t>
      </w:r>
      <w:r w:rsidR="00F267DE" w:rsidRPr="00BB6EA8">
        <w:rPr>
          <w:sz w:val="22"/>
          <w:szCs w:val="22"/>
          <w:lang w:val="sr-Latn-ME"/>
        </w:rPr>
        <w:t xml:space="preserve">prikazani </w:t>
      </w:r>
      <w:r w:rsidRPr="00BB6EA8">
        <w:rPr>
          <w:sz w:val="22"/>
          <w:szCs w:val="22"/>
          <w:lang w:val="sr-Latn-ME"/>
        </w:rPr>
        <w:t>u Tabeli 3.</w:t>
      </w:r>
    </w:p>
    <w:p w14:paraId="6309DDA3" w14:textId="77777777" w:rsidR="003664A9" w:rsidRPr="00BB6EA8" w:rsidRDefault="003664A9" w:rsidP="00D53391">
      <w:pPr>
        <w:pStyle w:val="Text"/>
        <w:widowControl w:val="0"/>
        <w:spacing w:before="0"/>
        <w:rPr>
          <w:sz w:val="22"/>
          <w:szCs w:val="22"/>
          <w:lang w:val="sr-Latn-ME"/>
        </w:rPr>
      </w:pPr>
    </w:p>
    <w:p w14:paraId="73917B20" w14:textId="75C0B011" w:rsidR="003664A9" w:rsidRPr="00BB6EA8" w:rsidRDefault="003664A9" w:rsidP="00022F71">
      <w:pPr>
        <w:pStyle w:val="Heading6"/>
        <w:widowControl w:val="0"/>
        <w:spacing w:before="0"/>
        <w:ind w:left="1134" w:hanging="1134"/>
        <w:jc w:val="both"/>
        <w:rPr>
          <w:rFonts w:ascii="Times New Roman" w:hAnsi="Times New Roman" w:cs="Times New Roman"/>
          <w:b/>
          <w:sz w:val="22"/>
          <w:szCs w:val="22"/>
          <w:lang w:val="sr-Latn-ME"/>
        </w:rPr>
      </w:pPr>
      <w:r w:rsidRPr="00BB6EA8">
        <w:rPr>
          <w:rFonts w:ascii="Times New Roman" w:hAnsi="Times New Roman" w:cs="Times New Roman"/>
          <w:b/>
          <w:color w:val="auto"/>
          <w:sz w:val="22"/>
          <w:szCs w:val="22"/>
          <w:lang w:val="sr-Latn-ME"/>
        </w:rPr>
        <w:t>Tabela 3</w:t>
      </w:r>
      <w:r w:rsidRPr="00BB6EA8">
        <w:rPr>
          <w:rFonts w:ascii="Times New Roman" w:hAnsi="Times New Roman" w:cs="Times New Roman"/>
          <w:b/>
          <w:color w:val="auto"/>
          <w:sz w:val="22"/>
          <w:szCs w:val="22"/>
          <w:lang w:val="sr-Latn-ME"/>
        </w:rPr>
        <w:tab/>
        <w:t xml:space="preserve">Rezultati primarnih i sekundarnih parametara </w:t>
      </w:r>
      <w:r w:rsidR="004E11BC" w:rsidRPr="00BB6EA8">
        <w:rPr>
          <w:rFonts w:ascii="Times New Roman" w:hAnsi="Times New Roman" w:cs="Times New Roman"/>
          <w:b/>
          <w:color w:val="auto"/>
          <w:sz w:val="22"/>
          <w:szCs w:val="22"/>
          <w:lang w:val="sr-Latn-ME"/>
        </w:rPr>
        <w:t xml:space="preserve">praćenja </w:t>
      </w:r>
      <w:r w:rsidRPr="00BB6EA8">
        <w:rPr>
          <w:rFonts w:ascii="Times New Roman" w:hAnsi="Times New Roman" w:cs="Times New Roman"/>
          <w:b/>
          <w:color w:val="auto"/>
          <w:sz w:val="22"/>
          <w:szCs w:val="22"/>
          <w:lang w:val="sr-Latn-ME"/>
        </w:rPr>
        <w:t>u ispitivanju QUARTZ u 12. </w:t>
      </w:r>
      <w:r w:rsidR="00EF0C6F" w:rsidRPr="00BB6EA8">
        <w:rPr>
          <w:rFonts w:ascii="Times New Roman" w:hAnsi="Times New Roman" w:cs="Times New Roman"/>
          <w:b/>
          <w:color w:val="auto"/>
          <w:sz w:val="22"/>
          <w:szCs w:val="22"/>
          <w:lang w:val="sr-Latn-ME"/>
        </w:rPr>
        <w:t>nedjelj</w:t>
      </w:r>
      <w:r w:rsidRPr="00BB6EA8">
        <w:rPr>
          <w:rFonts w:ascii="Times New Roman" w:hAnsi="Times New Roman" w:cs="Times New Roman"/>
          <w:b/>
          <w:color w:val="auto"/>
          <w:sz w:val="22"/>
          <w:szCs w:val="22"/>
          <w:lang w:val="sr-Latn-ME"/>
        </w:rPr>
        <w:t>i</w:t>
      </w:r>
    </w:p>
    <w:p w14:paraId="2F2D8013" w14:textId="77777777" w:rsidR="003664A9" w:rsidRPr="00BB6EA8" w:rsidRDefault="003664A9" w:rsidP="00022F71">
      <w:pPr>
        <w:pStyle w:val="Text"/>
        <w:keepNext/>
        <w:keepLines/>
        <w:widowControl w:val="0"/>
        <w:spacing w:before="0"/>
        <w:ind w:left="1134" w:hanging="1134"/>
        <w:rPr>
          <w:sz w:val="22"/>
          <w:szCs w:val="22"/>
          <w:lang w:val="sr-Latn-ME"/>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8"/>
        <w:gridCol w:w="3969"/>
      </w:tblGrid>
      <w:tr w:rsidR="003664A9" w:rsidRPr="00BB6EA8" w14:paraId="13597E18" w14:textId="77777777" w:rsidTr="003664A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7F971FB5" w14:textId="1E89B802" w:rsidR="003664A9" w:rsidRPr="00BB6EA8" w:rsidRDefault="003664A9" w:rsidP="0040634F">
            <w:pPr>
              <w:pStyle w:val="Text"/>
              <w:keepNext/>
              <w:keepLines/>
              <w:widowControl w:val="0"/>
              <w:spacing w:before="0"/>
              <w:jc w:val="center"/>
              <w:rPr>
                <w:sz w:val="22"/>
                <w:szCs w:val="22"/>
                <w:lang w:val="sr-Latn-ME"/>
              </w:rPr>
            </w:pPr>
            <w:r w:rsidRPr="00BB6EA8">
              <w:rPr>
                <w:b/>
                <w:bCs/>
                <w:sz w:val="22"/>
                <w:szCs w:val="22"/>
                <w:lang w:val="sr-Latn-ME"/>
              </w:rPr>
              <w:t>Parametri</w:t>
            </w:r>
            <w:r w:rsidR="004E11BC" w:rsidRPr="00BB6EA8">
              <w:rPr>
                <w:b/>
                <w:bCs/>
                <w:sz w:val="22"/>
                <w:szCs w:val="22"/>
                <w:lang w:val="sr-Latn-ME"/>
              </w:rPr>
              <w:t xml:space="preserve"> praćenja</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63A8558B" w14:textId="2EDDAE73" w:rsidR="003664A9" w:rsidRPr="00BB6EA8" w:rsidRDefault="003664A9" w:rsidP="0040634F">
            <w:pPr>
              <w:pStyle w:val="Text"/>
              <w:keepNext/>
              <w:keepLines/>
              <w:widowControl w:val="0"/>
              <w:spacing w:before="0"/>
              <w:jc w:val="center"/>
              <w:rPr>
                <w:b/>
                <w:sz w:val="22"/>
                <w:szCs w:val="22"/>
                <w:lang w:val="sr-Latn-ME"/>
              </w:rPr>
            </w:pPr>
            <w:r w:rsidRPr="00BB6EA8">
              <w:rPr>
                <w:b/>
                <w:sz w:val="22"/>
                <w:szCs w:val="22"/>
                <w:lang w:val="sr-Latn-ME"/>
              </w:rPr>
              <w:t xml:space="preserve">Niska doza* </w:t>
            </w:r>
            <w:r w:rsidR="00C4752B" w:rsidRPr="00BB6EA8">
              <w:rPr>
                <w:b/>
                <w:sz w:val="22"/>
                <w:szCs w:val="22"/>
                <w:lang w:val="sr-Latn-ME"/>
              </w:rPr>
              <w:t>lijek</w:t>
            </w:r>
            <w:r w:rsidRPr="00BB6EA8">
              <w:rPr>
                <w:b/>
                <w:sz w:val="22"/>
                <w:szCs w:val="22"/>
                <w:lang w:val="sr-Latn-ME"/>
              </w:rPr>
              <w:t xml:space="preserve">a Atectura Breezhaler </w:t>
            </w:r>
            <w:r w:rsidR="004E11BC" w:rsidRPr="00BB6EA8">
              <w:rPr>
                <w:b/>
                <w:sz w:val="22"/>
                <w:szCs w:val="22"/>
                <w:lang w:val="sr-Latn-ME"/>
              </w:rPr>
              <w:t>u odnosu na</w:t>
            </w:r>
          </w:p>
          <w:p w14:paraId="4BE699D3" w14:textId="52AB23CA" w:rsidR="003664A9" w:rsidRPr="00BB6EA8" w:rsidRDefault="003664A9" w:rsidP="0040634F">
            <w:pPr>
              <w:pStyle w:val="Text"/>
              <w:keepNext/>
              <w:keepLines/>
              <w:widowControl w:val="0"/>
              <w:spacing w:before="0"/>
              <w:jc w:val="center"/>
              <w:rPr>
                <w:b/>
                <w:sz w:val="22"/>
                <w:szCs w:val="22"/>
                <w:lang w:val="sr-Latn-ME"/>
              </w:rPr>
            </w:pPr>
            <w:r w:rsidRPr="00BB6EA8">
              <w:rPr>
                <w:b/>
                <w:sz w:val="22"/>
                <w:szCs w:val="22"/>
                <w:lang w:val="sr-Latn-ME"/>
              </w:rPr>
              <w:t>nisk</w:t>
            </w:r>
            <w:r w:rsidR="004E11BC" w:rsidRPr="00BB6EA8">
              <w:rPr>
                <w:b/>
                <w:sz w:val="22"/>
                <w:szCs w:val="22"/>
                <w:lang w:val="sr-Latn-ME"/>
              </w:rPr>
              <w:t>u</w:t>
            </w:r>
            <w:r w:rsidRPr="00BB6EA8">
              <w:rPr>
                <w:b/>
                <w:sz w:val="22"/>
                <w:szCs w:val="22"/>
                <w:lang w:val="sr-Latn-ME"/>
              </w:rPr>
              <w:t xml:space="preserve"> doz</w:t>
            </w:r>
            <w:r w:rsidR="004E11BC" w:rsidRPr="00BB6EA8">
              <w:rPr>
                <w:b/>
                <w:sz w:val="22"/>
                <w:szCs w:val="22"/>
                <w:lang w:val="sr-Latn-ME"/>
              </w:rPr>
              <w:t>u</w:t>
            </w:r>
            <w:r w:rsidRPr="00BB6EA8">
              <w:rPr>
                <w:b/>
                <w:sz w:val="22"/>
                <w:szCs w:val="22"/>
                <w:lang w:val="sr-Latn-ME"/>
              </w:rPr>
              <w:t>** MF-a</w:t>
            </w:r>
          </w:p>
          <w:p w14:paraId="68A815CE" w14:textId="77777777" w:rsidR="003664A9" w:rsidRPr="00BB6EA8" w:rsidRDefault="003664A9" w:rsidP="0040634F">
            <w:pPr>
              <w:pStyle w:val="Text"/>
              <w:keepNext/>
              <w:keepLines/>
              <w:widowControl w:val="0"/>
              <w:spacing w:before="0"/>
              <w:jc w:val="center"/>
              <w:rPr>
                <w:b/>
                <w:sz w:val="22"/>
                <w:szCs w:val="22"/>
                <w:lang w:val="sr-Latn-ME"/>
              </w:rPr>
            </w:pPr>
          </w:p>
        </w:tc>
      </w:tr>
      <w:tr w:rsidR="003664A9" w:rsidRPr="00BB6EA8" w14:paraId="20F0B592" w14:textId="77777777" w:rsidTr="003664A9">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hideMark/>
          </w:tcPr>
          <w:p w14:paraId="6B4714AA" w14:textId="0A88CD3C" w:rsidR="003664A9" w:rsidRPr="00BB6EA8" w:rsidRDefault="004E11BC" w:rsidP="00022F71">
            <w:pPr>
              <w:pStyle w:val="Text"/>
              <w:keepNext/>
              <w:keepLines/>
              <w:widowControl w:val="0"/>
              <w:spacing w:before="0"/>
              <w:rPr>
                <w:b/>
                <w:sz w:val="22"/>
                <w:szCs w:val="22"/>
                <w:lang w:val="sr-Latn-ME"/>
              </w:rPr>
            </w:pPr>
            <w:r w:rsidRPr="00BB6EA8">
              <w:rPr>
                <w:b/>
                <w:bCs/>
                <w:sz w:val="22"/>
                <w:szCs w:val="22"/>
                <w:lang w:val="sr-Latn-ME"/>
              </w:rPr>
              <w:t>Funkcija pluća</w:t>
            </w:r>
          </w:p>
        </w:tc>
      </w:tr>
      <w:tr w:rsidR="003664A9" w:rsidRPr="00BB6EA8" w14:paraId="38D6DD24" w14:textId="77777777" w:rsidTr="003664A9">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4D726699" w14:textId="5A869CBF" w:rsidR="003664A9" w:rsidRPr="00BB6EA8" w:rsidRDefault="003664A9" w:rsidP="00022F71">
            <w:pPr>
              <w:pStyle w:val="Text"/>
              <w:keepNext/>
              <w:keepLines/>
              <w:widowControl w:val="0"/>
              <w:spacing w:before="0"/>
              <w:rPr>
                <w:sz w:val="22"/>
                <w:szCs w:val="22"/>
                <w:lang w:val="sr-Latn-ME"/>
              </w:rPr>
            </w:pPr>
            <w:r w:rsidRPr="00BB6EA8">
              <w:rPr>
                <w:i/>
                <w:sz w:val="22"/>
                <w:szCs w:val="22"/>
                <w:lang w:val="sr-Latn-ME"/>
              </w:rPr>
              <w:t>Najniži FEV</w:t>
            </w:r>
            <w:r w:rsidRPr="00BB6EA8">
              <w:rPr>
                <w:i/>
                <w:sz w:val="22"/>
                <w:szCs w:val="22"/>
                <w:vertAlign w:val="subscript"/>
                <w:lang w:val="sr-Latn-ME"/>
              </w:rPr>
              <w:t>1</w:t>
            </w:r>
            <w:r w:rsidRPr="00BB6EA8">
              <w:rPr>
                <w:i/>
                <w:sz w:val="22"/>
                <w:szCs w:val="22"/>
                <w:lang w:val="sr-Latn-ME"/>
              </w:rPr>
              <w:t xml:space="preserve"> (primarni parametar</w:t>
            </w:r>
            <w:r w:rsidR="004E11BC" w:rsidRPr="00BB6EA8">
              <w:rPr>
                <w:i/>
                <w:sz w:val="22"/>
                <w:szCs w:val="22"/>
                <w:lang w:val="sr-Latn-ME"/>
              </w:rPr>
              <w:t xml:space="preserve"> praćenja</w:t>
            </w:r>
            <w:r w:rsidRPr="00BB6EA8">
              <w:rPr>
                <w:i/>
                <w:sz w:val="22"/>
                <w:szCs w:val="22"/>
                <w:lang w:val="sr-Latn-ME"/>
              </w:rPr>
              <w:t>)***</w:t>
            </w:r>
          </w:p>
        </w:tc>
      </w:tr>
      <w:tr w:rsidR="003664A9" w:rsidRPr="00BB6EA8" w14:paraId="04BA9659" w14:textId="77777777" w:rsidTr="003664A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25EE7496" w14:textId="175470E5" w:rsidR="003664A9" w:rsidRPr="00BB6EA8" w:rsidRDefault="00AB34CC">
            <w:pPr>
              <w:pStyle w:val="Text"/>
              <w:keepNext/>
              <w:keepLines/>
              <w:widowControl w:val="0"/>
              <w:spacing w:before="0"/>
              <w:rPr>
                <w:sz w:val="22"/>
                <w:szCs w:val="22"/>
                <w:lang w:val="sr-Latn-ME"/>
              </w:rPr>
            </w:pPr>
            <w:r>
              <w:rPr>
                <w:sz w:val="22"/>
                <w:szCs w:val="22"/>
                <w:lang w:val="sr-Latn-ME"/>
              </w:rPr>
              <w:t>R</w:t>
            </w:r>
            <w:r w:rsidR="003664A9" w:rsidRPr="00BB6EA8">
              <w:rPr>
                <w:sz w:val="22"/>
                <w:szCs w:val="22"/>
                <w:lang w:val="sr-Latn-ME"/>
              </w:rPr>
              <w:t>azlika</w:t>
            </w:r>
            <w:r>
              <w:rPr>
                <w:sz w:val="22"/>
                <w:szCs w:val="22"/>
                <w:lang w:val="sr-Latn-ME"/>
              </w:rPr>
              <w:t xml:space="preserve"> između liječenja</w:t>
            </w:r>
          </w:p>
          <w:p w14:paraId="47FB7569" w14:textId="097A3D02" w:rsidR="003664A9" w:rsidRPr="00BB6EA8" w:rsidRDefault="00EF672A" w:rsidP="0040634F">
            <w:pPr>
              <w:pStyle w:val="Text"/>
              <w:keepNext/>
              <w:keepLines/>
              <w:widowControl w:val="0"/>
              <w:spacing w:before="0"/>
              <w:jc w:val="left"/>
              <w:rPr>
                <w:sz w:val="22"/>
                <w:szCs w:val="22"/>
                <w:lang w:val="sr-Latn-ME"/>
              </w:rPr>
            </w:pPr>
            <w:r w:rsidRPr="00BB6EA8">
              <w:rPr>
                <w:sz w:val="22"/>
                <w:szCs w:val="22"/>
                <w:lang w:val="sr-Latn-ME"/>
              </w:rPr>
              <w:t>p</w:t>
            </w:r>
            <w:r w:rsidR="003664A9" w:rsidRPr="00BB6EA8">
              <w:rPr>
                <w:sz w:val="22"/>
                <w:szCs w:val="22"/>
                <w:lang w:val="sr-Latn-ME"/>
              </w:rPr>
              <w:t>-</w:t>
            </w:r>
            <w:r w:rsidR="00DD0CC4" w:rsidRPr="00BB6EA8">
              <w:rPr>
                <w:sz w:val="22"/>
                <w:szCs w:val="22"/>
                <w:lang w:val="sr-Latn-ME"/>
              </w:rPr>
              <w:t>vrijednost</w:t>
            </w:r>
          </w:p>
          <w:p w14:paraId="14D40B99" w14:textId="59F11FC8" w:rsidR="003664A9" w:rsidRPr="00BB6EA8" w:rsidRDefault="003664A9" w:rsidP="0040634F">
            <w:pPr>
              <w:pStyle w:val="Text"/>
              <w:keepNext/>
              <w:keepLines/>
              <w:widowControl w:val="0"/>
              <w:spacing w:before="0"/>
              <w:jc w:val="left"/>
              <w:rPr>
                <w:sz w:val="22"/>
                <w:szCs w:val="22"/>
                <w:lang w:val="sr-Latn-ME"/>
              </w:rPr>
            </w:pPr>
            <w:r w:rsidRPr="00BB6EA8">
              <w:rPr>
                <w:sz w:val="22"/>
                <w:szCs w:val="22"/>
                <w:lang w:val="sr-Latn-ME"/>
              </w:rPr>
              <w:t>(95</w:t>
            </w:r>
            <w:r w:rsidR="00AB34CC">
              <w:rPr>
                <w:sz w:val="22"/>
                <w:szCs w:val="22"/>
                <w:lang w:val="sr-Latn-ME"/>
              </w:rPr>
              <w:t xml:space="preserve"> </w:t>
            </w:r>
            <w:r w:rsidRPr="00BB6EA8">
              <w:rPr>
                <w:sz w:val="22"/>
                <w:szCs w:val="22"/>
                <w:lang w:val="sr-Latn-ME"/>
              </w:rPr>
              <w:t>% CI)</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25CDA6E1" w14:textId="1D7BC6F4" w:rsidR="003664A9" w:rsidRPr="00BB6EA8" w:rsidRDefault="003664A9" w:rsidP="0040634F">
            <w:pPr>
              <w:pStyle w:val="Text"/>
              <w:keepNext/>
              <w:keepLines/>
              <w:widowControl w:val="0"/>
              <w:spacing w:before="0"/>
              <w:jc w:val="center"/>
              <w:rPr>
                <w:sz w:val="22"/>
                <w:szCs w:val="22"/>
                <w:lang w:val="sr-Latn-ME"/>
              </w:rPr>
            </w:pPr>
            <w:r w:rsidRPr="00BB6EA8">
              <w:rPr>
                <w:sz w:val="22"/>
                <w:szCs w:val="22"/>
                <w:lang w:val="sr-Latn-ME"/>
              </w:rPr>
              <w:t>182 m</w:t>
            </w:r>
            <w:r w:rsidR="00AB34CC">
              <w:rPr>
                <w:sz w:val="22"/>
                <w:szCs w:val="22"/>
                <w:lang w:val="sr-Latn-ME"/>
              </w:rPr>
              <w:t>l</w:t>
            </w:r>
          </w:p>
          <w:p w14:paraId="5D87C55A" w14:textId="605CFDD0" w:rsidR="003664A9" w:rsidRPr="00BB6EA8" w:rsidRDefault="003664A9" w:rsidP="0040634F">
            <w:pPr>
              <w:pStyle w:val="Text"/>
              <w:keepNext/>
              <w:keepLines/>
              <w:widowControl w:val="0"/>
              <w:spacing w:before="0"/>
              <w:jc w:val="center"/>
              <w:rPr>
                <w:sz w:val="22"/>
                <w:szCs w:val="22"/>
                <w:lang w:val="sr-Latn-ME"/>
              </w:rPr>
            </w:pPr>
            <w:r w:rsidRPr="00BB6EA8">
              <w:rPr>
                <w:sz w:val="22"/>
                <w:szCs w:val="22"/>
                <w:lang w:val="sr-Latn-ME"/>
              </w:rPr>
              <w:t>&lt;</w:t>
            </w:r>
            <w:r w:rsidR="00AB34CC">
              <w:rPr>
                <w:sz w:val="22"/>
                <w:szCs w:val="22"/>
                <w:lang w:val="sr-Latn-ME"/>
              </w:rPr>
              <w:t xml:space="preserve"> </w:t>
            </w:r>
            <w:r w:rsidRPr="00BB6EA8">
              <w:rPr>
                <w:sz w:val="22"/>
                <w:szCs w:val="22"/>
                <w:lang w:val="sr-Latn-ME"/>
              </w:rPr>
              <w:t>0,001</w:t>
            </w:r>
          </w:p>
          <w:p w14:paraId="3CAAEFB4" w14:textId="77777777" w:rsidR="003664A9" w:rsidRPr="00BB6EA8" w:rsidRDefault="003664A9" w:rsidP="0040634F">
            <w:pPr>
              <w:pStyle w:val="Text"/>
              <w:keepNext/>
              <w:keepLines/>
              <w:widowControl w:val="0"/>
              <w:spacing w:before="0"/>
              <w:jc w:val="center"/>
              <w:rPr>
                <w:sz w:val="22"/>
                <w:szCs w:val="22"/>
                <w:lang w:val="sr-Latn-ME"/>
              </w:rPr>
            </w:pPr>
            <w:r w:rsidRPr="00BB6EA8">
              <w:rPr>
                <w:sz w:val="22"/>
                <w:szCs w:val="22"/>
                <w:lang w:val="sr-Latn-ME"/>
              </w:rPr>
              <w:t>(148, 217)</w:t>
            </w:r>
          </w:p>
        </w:tc>
      </w:tr>
      <w:tr w:rsidR="003664A9" w:rsidRPr="00BB6EA8" w14:paraId="33CFEF61" w14:textId="77777777" w:rsidTr="003664A9">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05269287" w14:textId="3D3629E6" w:rsidR="003664A9" w:rsidRPr="00BB6EA8" w:rsidRDefault="003664A9" w:rsidP="00022F71">
            <w:pPr>
              <w:pStyle w:val="Text"/>
              <w:keepNext/>
              <w:keepLines/>
              <w:widowControl w:val="0"/>
              <w:spacing w:before="0"/>
              <w:rPr>
                <w:sz w:val="22"/>
                <w:szCs w:val="22"/>
                <w:lang w:val="sr-Latn-ME"/>
              </w:rPr>
            </w:pPr>
            <w:r w:rsidRPr="00BB6EA8">
              <w:rPr>
                <w:i/>
                <w:sz w:val="22"/>
                <w:szCs w:val="22"/>
                <w:lang w:val="sr-Latn-ME"/>
              </w:rPr>
              <w:t xml:space="preserve">Srednja </w:t>
            </w:r>
            <w:r w:rsidR="00DD0CC4" w:rsidRPr="00BB6EA8">
              <w:rPr>
                <w:i/>
                <w:sz w:val="22"/>
                <w:szCs w:val="22"/>
                <w:lang w:val="sr-Latn-ME"/>
              </w:rPr>
              <w:t>vrijednost</w:t>
            </w:r>
            <w:r w:rsidRPr="00BB6EA8">
              <w:rPr>
                <w:i/>
                <w:sz w:val="22"/>
                <w:szCs w:val="22"/>
                <w:lang w:val="sr-Latn-ME"/>
              </w:rPr>
              <w:t xml:space="preserve"> jutarnjeg vršnog </w:t>
            </w:r>
            <w:r w:rsidR="004E11BC" w:rsidRPr="00BB6EA8">
              <w:rPr>
                <w:i/>
                <w:sz w:val="22"/>
                <w:szCs w:val="22"/>
                <w:lang w:val="sr-Latn-ME"/>
              </w:rPr>
              <w:t>ekspiratornog</w:t>
            </w:r>
            <w:r w:rsidRPr="00BB6EA8">
              <w:rPr>
                <w:i/>
                <w:sz w:val="22"/>
                <w:szCs w:val="22"/>
                <w:lang w:val="sr-Latn-ME"/>
              </w:rPr>
              <w:t xml:space="preserve"> protoka vazduha (PEF)</w:t>
            </w:r>
          </w:p>
        </w:tc>
      </w:tr>
      <w:tr w:rsidR="003664A9" w:rsidRPr="00BB6EA8" w14:paraId="3E10D18C" w14:textId="77777777" w:rsidTr="003664A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4B1F27C4" w14:textId="77777777" w:rsidR="003664A9" w:rsidRPr="00BB6EA8" w:rsidRDefault="003664A9" w:rsidP="0040634F">
            <w:pPr>
              <w:pStyle w:val="Text"/>
              <w:keepNext/>
              <w:keepLines/>
              <w:widowControl w:val="0"/>
              <w:spacing w:before="0"/>
              <w:jc w:val="left"/>
              <w:rPr>
                <w:sz w:val="22"/>
                <w:szCs w:val="22"/>
                <w:lang w:val="sr-Latn-ME"/>
              </w:rPr>
            </w:pPr>
            <w:r w:rsidRPr="00BB6EA8">
              <w:rPr>
                <w:sz w:val="22"/>
                <w:szCs w:val="22"/>
                <w:lang w:val="sr-Latn-ME"/>
              </w:rPr>
              <w:t>Terapijska razlika</w:t>
            </w:r>
          </w:p>
          <w:p w14:paraId="054567A5" w14:textId="77777777" w:rsidR="003664A9" w:rsidRPr="00BB6EA8" w:rsidRDefault="003664A9" w:rsidP="0040634F">
            <w:pPr>
              <w:pStyle w:val="Text"/>
              <w:keepNext/>
              <w:keepLines/>
              <w:widowControl w:val="0"/>
              <w:spacing w:before="0"/>
              <w:jc w:val="left"/>
              <w:rPr>
                <w:sz w:val="22"/>
                <w:szCs w:val="22"/>
                <w:lang w:val="sr-Latn-ME"/>
              </w:rPr>
            </w:pPr>
            <w:r w:rsidRPr="00BB6EA8">
              <w:rPr>
                <w:sz w:val="22"/>
                <w:szCs w:val="22"/>
                <w:lang w:val="sr-Latn-ME"/>
              </w:rPr>
              <w:t>(95% CI)</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52A5C576" w14:textId="308C363D" w:rsidR="003664A9" w:rsidRPr="00BB6EA8" w:rsidRDefault="003664A9" w:rsidP="0040634F">
            <w:pPr>
              <w:pStyle w:val="Text"/>
              <w:keepNext/>
              <w:keepLines/>
              <w:widowControl w:val="0"/>
              <w:spacing w:before="0"/>
              <w:jc w:val="center"/>
              <w:rPr>
                <w:sz w:val="22"/>
                <w:szCs w:val="22"/>
                <w:lang w:val="sr-Latn-ME"/>
              </w:rPr>
            </w:pPr>
            <w:r w:rsidRPr="00BB6EA8">
              <w:rPr>
                <w:sz w:val="22"/>
                <w:szCs w:val="22"/>
                <w:lang w:val="sr-Latn-ME"/>
              </w:rPr>
              <w:t>27,2 </w:t>
            </w:r>
            <w:r w:rsidR="00AB34CC">
              <w:rPr>
                <w:sz w:val="22"/>
                <w:szCs w:val="22"/>
                <w:lang w:val="sr-Latn-ME"/>
              </w:rPr>
              <w:t>l</w:t>
            </w:r>
            <w:r w:rsidRPr="00BB6EA8">
              <w:rPr>
                <w:sz w:val="22"/>
                <w:szCs w:val="22"/>
                <w:lang w:val="sr-Latn-ME"/>
              </w:rPr>
              <w:t>/min</w:t>
            </w:r>
          </w:p>
          <w:p w14:paraId="3C951343" w14:textId="77777777" w:rsidR="003664A9" w:rsidRPr="00BB6EA8" w:rsidRDefault="003664A9" w:rsidP="0040634F">
            <w:pPr>
              <w:pStyle w:val="Text"/>
              <w:keepNext/>
              <w:keepLines/>
              <w:widowControl w:val="0"/>
              <w:spacing w:before="0"/>
              <w:jc w:val="center"/>
              <w:rPr>
                <w:sz w:val="22"/>
                <w:szCs w:val="22"/>
                <w:lang w:val="sr-Latn-ME"/>
              </w:rPr>
            </w:pPr>
            <w:r w:rsidRPr="00BB6EA8">
              <w:rPr>
                <w:sz w:val="22"/>
                <w:szCs w:val="22"/>
                <w:lang w:val="sr-Latn-ME"/>
              </w:rPr>
              <w:t>(22,1; 32,4)</w:t>
            </w:r>
          </w:p>
        </w:tc>
      </w:tr>
      <w:tr w:rsidR="003664A9" w:rsidRPr="00BB6EA8" w14:paraId="11B832B3" w14:textId="77777777" w:rsidTr="003664A9">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2643CA64" w14:textId="0E099376" w:rsidR="003664A9" w:rsidRPr="00BB6EA8" w:rsidRDefault="003664A9">
            <w:pPr>
              <w:pStyle w:val="Text"/>
              <w:keepNext/>
              <w:keepLines/>
              <w:widowControl w:val="0"/>
              <w:spacing w:before="0"/>
              <w:rPr>
                <w:i/>
                <w:sz w:val="22"/>
                <w:szCs w:val="22"/>
                <w:lang w:val="sr-Latn-ME"/>
              </w:rPr>
            </w:pPr>
            <w:r w:rsidRPr="00BB6EA8">
              <w:rPr>
                <w:i/>
                <w:sz w:val="22"/>
                <w:szCs w:val="22"/>
                <w:lang w:val="sr-Latn-ME"/>
              </w:rPr>
              <w:t xml:space="preserve">Večernji </w:t>
            </w:r>
            <w:r w:rsidR="00AB34CC">
              <w:rPr>
                <w:i/>
                <w:sz w:val="22"/>
                <w:szCs w:val="22"/>
                <w:lang w:val="sr-Latn-ME"/>
              </w:rPr>
              <w:t>maksimalni</w:t>
            </w:r>
            <w:r w:rsidR="00AB34CC" w:rsidRPr="00BB6EA8">
              <w:rPr>
                <w:i/>
                <w:sz w:val="22"/>
                <w:szCs w:val="22"/>
                <w:lang w:val="sr-Latn-ME"/>
              </w:rPr>
              <w:t xml:space="preserve"> </w:t>
            </w:r>
            <w:r w:rsidR="004E11BC" w:rsidRPr="00BB6EA8">
              <w:rPr>
                <w:i/>
                <w:sz w:val="22"/>
                <w:szCs w:val="22"/>
                <w:lang w:val="sr-Latn-ME"/>
              </w:rPr>
              <w:t>ekspiratorni</w:t>
            </w:r>
            <w:r w:rsidRPr="00BB6EA8">
              <w:rPr>
                <w:i/>
                <w:sz w:val="22"/>
                <w:szCs w:val="22"/>
                <w:lang w:val="sr-Latn-ME"/>
              </w:rPr>
              <w:t xml:space="preserve"> protok vazduha (PEF)</w:t>
            </w:r>
          </w:p>
        </w:tc>
      </w:tr>
      <w:tr w:rsidR="003664A9" w:rsidRPr="00BB6EA8" w14:paraId="013874CC" w14:textId="77777777" w:rsidTr="003664A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627DC4BB" w14:textId="3C30E157" w:rsidR="003664A9" w:rsidRPr="00BB6EA8" w:rsidRDefault="00AB34CC" w:rsidP="0040634F">
            <w:pPr>
              <w:pStyle w:val="Text"/>
              <w:keepNext/>
              <w:keepLines/>
              <w:widowControl w:val="0"/>
              <w:spacing w:before="0"/>
              <w:jc w:val="left"/>
              <w:rPr>
                <w:sz w:val="22"/>
                <w:szCs w:val="22"/>
                <w:lang w:val="sr-Latn-ME"/>
              </w:rPr>
            </w:pPr>
            <w:r>
              <w:rPr>
                <w:sz w:val="22"/>
                <w:szCs w:val="22"/>
                <w:lang w:val="sr-Latn-ME"/>
              </w:rPr>
              <w:t>R</w:t>
            </w:r>
            <w:r w:rsidR="003664A9" w:rsidRPr="00BB6EA8">
              <w:rPr>
                <w:sz w:val="22"/>
                <w:szCs w:val="22"/>
                <w:lang w:val="sr-Latn-ME"/>
              </w:rPr>
              <w:t>azlika</w:t>
            </w:r>
            <w:r>
              <w:rPr>
                <w:sz w:val="22"/>
                <w:szCs w:val="22"/>
                <w:lang w:val="sr-Latn-ME"/>
              </w:rPr>
              <w:t xml:space="preserve"> između liječenja</w:t>
            </w:r>
          </w:p>
          <w:p w14:paraId="0DF1339F" w14:textId="59E9E1F6" w:rsidR="003664A9" w:rsidRPr="00BB6EA8" w:rsidRDefault="003664A9" w:rsidP="0040634F">
            <w:pPr>
              <w:pStyle w:val="Text"/>
              <w:keepNext/>
              <w:keepLines/>
              <w:widowControl w:val="0"/>
              <w:spacing w:before="0"/>
              <w:jc w:val="left"/>
              <w:rPr>
                <w:sz w:val="22"/>
                <w:szCs w:val="22"/>
                <w:lang w:val="sr-Latn-ME"/>
              </w:rPr>
            </w:pPr>
            <w:r w:rsidRPr="00BB6EA8">
              <w:rPr>
                <w:sz w:val="22"/>
                <w:szCs w:val="22"/>
                <w:lang w:val="sr-Latn-ME"/>
              </w:rPr>
              <w:t>(95</w:t>
            </w:r>
            <w:r w:rsidR="00AB34CC">
              <w:rPr>
                <w:sz w:val="22"/>
                <w:szCs w:val="22"/>
                <w:lang w:val="sr-Latn-ME"/>
              </w:rPr>
              <w:t xml:space="preserve"> </w:t>
            </w:r>
            <w:r w:rsidRPr="00BB6EA8">
              <w:rPr>
                <w:sz w:val="22"/>
                <w:szCs w:val="22"/>
                <w:lang w:val="sr-Latn-ME"/>
              </w:rPr>
              <w:t>% CI)</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79560DA3" w14:textId="3A41907C" w:rsidR="003664A9" w:rsidRPr="00BB6EA8" w:rsidRDefault="003664A9" w:rsidP="0040634F">
            <w:pPr>
              <w:pStyle w:val="Text"/>
              <w:keepNext/>
              <w:keepLines/>
              <w:widowControl w:val="0"/>
              <w:spacing w:before="0"/>
              <w:jc w:val="center"/>
              <w:rPr>
                <w:sz w:val="22"/>
                <w:szCs w:val="22"/>
                <w:lang w:val="sr-Latn-ME"/>
              </w:rPr>
            </w:pPr>
            <w:r w:rsidRPr="00BB6EA8">
              <w:rPr>
                <w:sz w:val="22"/>
                <w:szCs w:val="22"/>
                <w:lang w:val="sr-Latn-ME"/>
              </w:rPr>
              <w:t>26,1 </w:t>
            </w:r>
            <w:r w:rsidR="00AB34CC">
              <w:rPr>
                <w:sz w:val="22"/>
                <w:szCs w:val="22"/>
                <w:lang w:val="sr-Latn-ME"/>
              </w:rPr>
              <w:t>l</w:t>
            </w:r>
            <w:r w:rsidRPr="00BB6EA8">
              <w:rPr>
                <w:sz w:val="22"/>
                <w:szCs w:val="22"/>
                <w:lang w:val="sr-Latn-ME"/>
              </w:rPr>
              <w:t>/min</w:t>
            </w:r>
          </w:p>
          <w:p w14:paraId="75560CDD" w14:textId="77777777" w:rsidR="003664A9" w:rsidRPr="00BB6EA8" w:rsidRDefault="003664A9" w:rsidP="0040634F">
            <w:pPr>
              <w:pStyle w:val="Text"/>
              <w:keepNext/>
              <w:keepLines/>
              <w:widowControl w:val="0"/>
              <w:spacing w:before="0"/>
              <w:jc w:val="center"/>
              <w:rPr>
                <w:sz w:val="22"/>
                <w:szCs w:val="22"/>
                <w:lang w:val="sr-Latn-ME"/>
              </w:rPr>
            </w:pPr>
            <w:r w:rsidRPr="00BB6EA8">
              <w:rPr>
                <w:sz w:val="22"/>
                <w:szCs w:val="22"/>
                <w:lang w:val="sr-Latn-ME"/>
              </w:rPr>
              <w:t>(21,0; 31,2)</w:t>
            </w:r>
          </w:p>
        </w:tc>
      </w:tr>
      <w:tr w:rsidR="003664A9" w:rsidRPr="00BB6EA8" w14:paraId="14F97234" w14:textId="77777777" w:rsidTr="003664A9">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hideMark/>
          </w:tcPr>
          <w:p w14:paraId="6DE568FC" w14:textId="77777777" w:rsidR="003664A9" w:rsidRPr="00BB6EA8" w:rsidRDefault="003664A9" w:rsidP="00022F71">
            <w:pPr>
              <w:pStyle w:val="Text"/>
              <w:keepNext/>
              <w:keepLines/>
              <w:widowControl w:val="0"/>
              <w:spacing w:before="0"/>
              <w:rPr>
                <w:sz w:val="22"/>
                <w:szCs w:val="22"/>
                <w:lang w:val="sr-Latn-ME"/>
              </w:rPr>
            </w:pPr>
            <w:r w:rsidRPr="00BB6EA8">
              <w:rPr>
                <w:b/>
                <w:sz w:val="22"/>
                <w:szCs w:val="22"/>
                <w:lang w:val="sr-Latn-ME"/>
              </w:rPr>
              <w:t>Simptomi</w:t>
            </w:r>
          </w:p>
        </w:tc>
      </w:tr>
      <w:tr w:rsidR="003664A9" w:rsidRPr="00BB6EA8" w14:paraId="2C1FA5FE" w14:textId="77777777" w:rsidTr="003664A9">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409EEE10" w14:textId="55F89A52" w:rsidR="003664A9" w:rsidRPr="00BB6EA8" w:rsidRDefault="003664A9" w:rsidP="00022F71">
            <w:pPr>
              <w:pStyle w:val="Text"/>
              <w:keepNext/>
              <w:keepLines/>
              <w:widowControl w:val="0"/>
              <w:spacing w:before="0"/>
              <w:rPr>
                <w:i/>
                <w:sz w:val="22"/>
                <w:szCs w:val="22"/>
                <w:lang w:val="sr-Latn-ME"/>
              </w:rPr>
            </w:pPr>
            <w:r w:rsidRPr="00BB6EA8">
              <w:rPr>
                <w:i/>
                <w:sz w:val="22"/>
                <w:szCs w:val="22"/>
                <w:lang w:val="sr-Latn-ME"/>
              </w:rPr>
              <w:t>ACQ-7 (ključni sekundarni parametar</w:t>
            </w:r>
            <w:r w:rsidR="004E11BC" w:rsidRPr="00BB6EA8">
              <w:rPr>
                <w:i/>
                <w:sz w:val="22"/>
                <w:szCs w:val="22"/>
                <w:lang w:val="sr-Latn-ME"/>
              </w:rPr>
              <w:t xml:space="preserve"> praćenja</w:t>
            </w:r>
            <w:r w:rsidRPr="00BB6EA8">
              <w:rPr>
                <w:i/>
                <w:sz w:val="22"/>
                <w:szCs w:val="22"/>
                <w:lang w:val="sr-Latn-ME"/>
              </w:rPr>
              <w:t>)</w:t>
            </w:r>
          </w:p>
        </w:tc>
      </w:tr>
      <w:tr w:rsidR="003664A9" w:rsidRPr="00BB6EA8" w14:paraId="0C4C702E" w14:textId="77777777" w:rsidTr="003664A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552FD45E" w14:textId="354795AC" w:rsidR="003664A9" w:rsidRPr="00BB6EA8" w:rsidRDefault="00AB34CC" w:rsidP="00022F71">
            <w:pPr>
              <w:pStyle w:val="Text"/>
              <w:keepNext/>
              <w:keepLines/>
              <w:widowControl w:val="0"/>
              <w:spacing w:before="0"/>
              <w:rPr>
                <w:sz w:val="22"/>
                <w:szCs w:val="22"/>
                <w:lang w:val="sr-Latn-ME"/>
              </w:rPr>
            </w:pPr>
            <w:r>
              <w:rPr>
                <w:sz w:val="22"/>
                <w:szCs w:val="22"/>
                <w:lang w:val="sr-Latn-ME"/>
              </w:rPr>
              <w:t>R</w:t>
            </w:r>
            <w:r w:rsidR="003664A9" w:rsidRPr="00BB6EA8">
              <w:rPr>
                <w:sz w:val="22"/>
                <w:szCs w:val="22"/>
                <w:lang w:val="sr-Latn-ME"/>
              </w:rPr>
              <w:t>azlika</w:t>
            </w:r>
            <w:r>
              <w:rPr>
                <w:sz w:val="22"/>
                <w:szCs w:val="22"/>
                <w:lang w:val="sr-Latn-ME"/>
              </w:rPr>
              <w:t xml:space="preserve"> između liječenja</w:t>
            </w:r>
          </w:p>
          <w:p w14:paraId="26F304D9" w14:textId="3183374A" w:rsidR="003664A9" w:rsidRPr="00BB6EA8" w:rsidRDefault="00EF672A" w:rsidP="00022F71">
            <w:pPr>
              <w:pStyle w:val="Text"/>
              <w:keepNext/>
              <w:keepLines/>
              <w:widowControl w:val="0"/>
              <w:spacing w:before="0"/>
              <w:rPr>
                <w:sz w:val="22"/>
                <w:szCs w:val="22"/>
                <w:lang w:val="sr-Latn-ME"/>
              </w:rPr>
            </w:pPr>
            <w:r w:rsidRPr="00BB6EA8">
              <w:rPr>
                <w:sz w:val="22"/>
                <w:szCs w:val="22"/>
                <w:lang w:val="sr-Latn-ME"/>
              </w:rPr>
              <w:t>p</w:t>
            </w:r>
            <w:r w:rsidR="003664A9" w:rsidRPr="00BB6EA8">
              <w:rPr>
                <w:sz w:val="22"/>
                <w:szCs w:val="22"/>
                <w:lang w:val="sr-Latn-ME"/>
              </w:rPr>
              <w:t>-</w:t>
            </w:r>
            <w:r w:rsidR="00DD0CC4" w:rsidRPr="00BB6EA8">
              <w:rPr>
                <w:sz w:val="22"/>
                <w:szCs w:val="22"/>
                <w:lang w:val="sr-Latn-ME"/>
              </w:rPr>
              <w:t>vrijednost</w:t>
            </w:r>
          </w:p>
          <w:p w14:paraId="540DC57C" w14:textId="26DC32F8" w:rsidR="003664A9" w:rsidRPr="00BB6EA8" w:rsidRDefault="003664A9" w:rsidP="00022F71">
            <w:pPr>
              <w:pStyle w:val="Text"/>
              <w:keepNext/>
              <w:keepLines/>
              <w:widowControl w:val="0"/>
              <w:spacing w:before="0"/>
              <w:rPr>
                <w:bCs/>
                <w:sz w:val="22"/>
                <w:szCs w:val="22"/>
                <w:lang w:val="sr-Latn-ME"/>
              </w:rPr>
            </w:pPr>
            <w:r w:rsidRPr="00BB6EA8">
              <w:rPr>
                <w:sz w:val="22"/>
                <w:szCs w:val="22"/>
                <w:lang w:val="sr-Latn-ME"/>
              </w:rPr>
              <w:t>(95</w:t>
            </w:r>
            <w:r w:rsidR="00AB34CC">
              <w:rPr>
                <w:sz w:val="22"/>
                <w:szCs w:val="22"/>
                <w:lang w:val="sr-Latn-ME"/>
              </w:rPr>
              <w:t xml:space="preserve"> </w:t>
            </w:r>
            <w:r w:rsidRPr="00BB6EA8">
              <w:rPr>
                <w:sz w:val="22"/>
                <w:szCs w:val="22"/>
                <w:lang w:val="sr-Latn-ME"/>
              </w:rPr>
              <w:t>% CI)</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2F5DF8EB" w14:textId="77777777" w:rsidR="003664A9" w:rsidRPr="00BB6EA8" w:rsidRDefault="003664A9" w:rsidP="0040634F">
            <w:pPr>
              <w:pStyle w:val="Text"/>
              <w:keepNext/>
              <w:keepLines/>
              <w:widowControl w:val="0"/>
              <w:spacing w:before="0"/>
              <w:jc w:val="center"/>
              <w:rPr>
                <w:sz w:val="22"/>
                <w:szCs w:val="22"/>
                <w:lang w:val="sr-Latn-ME"/>
              </w:rPr>
            </w:pPr>
            <w:r w:rsidRPr="00BB6EA8">
              <w:rPr>
                <w:sz w:val="22"/>
                <w:szCs w:val="22"/>
                <w:lang w:val="sr-Latn-ME"/>
              </w:rPr>
              <w:noBreakHyphen/>
              <w:t>0,218</w:t>
            </w:r>
          </w:p>
          <w:p w14:paraId="4323252A" w14:textId="16D37B2D" w:rsidR="003664A9" w:rsidRPr="00BB6EA8" w:rsidRDefault="003664A9" w:rsidP="0040634F">
            <w:pPr>
              <w:pStyle w:val="Text"/>
              <w:keepNext/>
              <w:keepLines/>
              <w:widowControl w:val="0"/>
              <w:spacing w:before="0"/>
              <w:jc w:val="center"/>
              <w:rPr>
                <w:sz w:val="22"/>
                <w:szCs w:val="22"/>
                <w:lang w:val="sr-Latn-ME"/>
              </w:rPr>
            </w:pPr>
            <w:r w:rsidRPr="00BB6EA8">
              <w:rPr>
                <w:sz w:val="22"/>
                <w:szCs w:val="22"/>
                <w:lang w:val="sr-Latn-ME"/>
              </w:rPr>
              <w:t>&lt;</w:t>
            </w:r>
            <w:r w:rsidR="00AB34CC">
              <w:rPr>
                <w:sz w:val="22"/>
                <w:szCs w:val="22"/>
                <w:lang w:val="sr-Latn-ME"/>
              </w:rPr>
              <w:t xml:space="preserve"> </w:t>
            </w:r>
            <w:r w:rsidRPr="00BB6EA8">
              <w:rPr>
                <w:sz w:val="22"/>
                <w:szCs w:val="22"/>
                <w:lang w:val="sr-Latn-ME"/>
              </w:rPr>
              <w:t>0,001</w:t>
            </w:r>
          </w:p>
          <w:p w14:paraId="36559546" w14:textId="77777777" w:rsidR="003664A9" w:rsidRPr="00BB6EA8" w:rsidRDefault="003664A9" w:rsidP="0040634F">
            <w:pPr>
              <w:pStyle w:val="Text"/>
              <w:keepNext/>
              <w:keepLines/>
              <w:widowControl w:val="0"/>
              <w:spacing w:before="0"/>
              <w:jc w:val="center"/>
              <w:rPr>
                <w:sz w:val="22"/>
                <w:szCs w:val="22"/>
                <w:lang w:val="sr-Latn-ME"/>
              </w:rPr>
            </w:pPr>
            <w:r w:rsidRPr="00BB6EA8">
              <w:rPr>
                <w:sz w:val="22"/>
                <w:szCs w:val="22"/>
                <w:lang w:val="sr-Latn-ME"/>
              </w:rPr>
              <w:t>(</w:t>
            </w:r>
            <w:r w:rsidRPr="00BB6EA8">
              <w:rPr>
                <w:sz w:val="22"/>
                <w:szCs w:val="22"/>
                <w:lang w:val="sr-Latn-ME"/>
              </w:rPr>
              <w:noBreakHyphen/>
              <w:t xml:space="preserve">0,293; </w:t>
            </w:r>
            <w:r w:rsidRPr="00BB6EA8">
              <w:rPr>
                <w:sz w:val="22"/>
                <w:szCs w:val="22"/>
                <w:lang w:val="sr-Latn-ME"/>
              </w:rPr>
              <w:noBreakHyphen/>
              <w:t>0,143)</w:t>
            </w:r>
          </w:p>
        </w:tc>
      </w:tr>
      <w:tr w:rsidR="003664A9" w:rsidRPr="00BB6EA8" w14:paraId="01703FDD" w14:textId="77777777" w:rsidTr="003664A9">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6B784EB4" w14:textId="10C70918" w:rsidR="003664A9" w:rsidRPr="00BB6EA8" w:rsidRDefault="003664A9" w:rsidP="00022F71">
            <w:pPr>
              <w:pStyle w:val="Text"/>
              <w:keepNext/>
              <w:keepLines/>
              <w:widowControl w:val="0"/>
              <w:spacing w:before="0"/>
              <w:rPr>
                <w:i/>
                <w:sz w:val="22"/>
                <w:szCs w:val="22"/>
                <w:lang w:val="sr-Latn-ME"/>
              </w:rPr>
            </w:pPr>
            <w:r w:rsidRPr="00BB6EA8">
              <w:rPr>
                <w:i/>
                <w:sz w:val="22"/>
                <w:szCs w:val="22"/>
                <w:lang w:val="sr-Latn-ME"/>
              </w:rPr>
              <w:t>Procenat pacijenata koji su postigli MCID od početka uz ACQ ≥</w:t>
            </w:r>
            <w:r w:rsidR="00AB34CC">
              <w:rPr>
                <w:i/>
                <w:sz w:val="22"/>
                <w:szCs w:val="22"/>
                <w:lang w:val="sr-Latn-ME"/>
              </w:rPr>
              <w:t xml:space="preserve"> </w:t>
            </w:r>
            <w:r w:rsidRPr="00BB6EA8">
              <w:rPr>
                <w:i/>
                <w:sz w:val="22"/>
                <w:szCs w:val="22"/>
                <w:lang w:val="sr-Latn-ME"/>
              </w:rPr>
              <w:t>0,5</w:t>
            </w:r>
          </w:p>
        </w:tc>
      </w:tr>
      <w:tr w:rsidR="003664A9" w:rsidRPr="00BB6EA8" w14:paraId="23103AA3" w14:textId="77777777" w:rsidTr="003664A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4A4EA720" w14:textId="77777777" w:rsidR="003664A9" w:rsidRPr="00BB6EA8" w:rsidRDefault="003664A9" w:rsidP="0040634F">
            <w:pPr>
              <w:pStyle w:val="Text"/>
              <w:keepNext/>
              <w:keepLines/>
              <w:widowControl w:val="0"/>
              <w:spacing w:before="0"/>
              <w:jc w:val="left"/>
              <w:rPr>
                <w:sz w:val="22"/>
                <w:szCs w:val="22"/>
                <w:lang w:val="sr-Latn-ME"/>
              </w:rPr>
            </w:pPr>
            <w:r w:rsidRPr="00BB6EA8">
              <w:rPr>
                <w:sz w:val="22"/>
                <w:szCs w:val="22"/>
                <w:lang w:val="sr-Latn-ME"/>
              </w:rPr>
              <w:t>Procenat</w:t>
            </w:r>
          </w:p>
          <w:p w14:paraId="466E460D" w14:textId="68772DF4" w:rsidR="003664A9" w:rsidRPr="00BB6EA8" w:rsidRDefault="003664A9" w:rsidP="0040634F">
            <w:pPr>
              <w:pStyle w:val="Text"/>
              <w:keepNext/>
              <w:keepLines/>
              <w:widowControl w:val="0"/>
              <w:spacing w:before="0"/>
              <w:jc w:val="left"/>
              <w:rPr>
                <w:sz w:val="22"/>
                <w:szCs w:val="22"/>
                <w:lang w:val="sr-Latn-ME"/>
              </w:rPr>
            </w:pPr>
            <w:r w:rsidRPr="00BB6EA8">
              <w:rPr>
                <w:sz w:val="22"/>
                <w:szCs w:val="22"/>
                <w:lang w:val="sr-Latn-ME"/>
              </w:rPr>
              <w:t xml:space="preserve">Odnos </w:t>
            </w:r>
            <w:r w:rsidR="004E11BC" w:rsidRPr="00BB6EA8">
              <w:rPr>
                <w:sz w:val="22"/>
                <w:szCs w:val="22"/>
                <w:lang w:val="sr-Latn-ME"/>
              </w:rPr>
              <w:t>šansi</w:t>
            </w:r>
          </w:p>
          <w:p w14:paraId="0F823459" w14:textId="3FA557FE" w:rsidR="003664A9" w:rsidRPr="00BB6EA8" w:rsidRDefault="003664A9" w:rsidP="0040634F">
            <w:pPr>
              <w:pStyle w:val="Text"/>
              <w:keepNext/>
              <w:keepLines/>
              <w:widowControl w:val="0"/>
              <w:spacing w:before="0"/>
              <w:jc w:val="left"/>
              <w:rPr>
                <w:bCs/>
                <w:sz w:val="22"/>
                <w:szCs w:val="22"/>
                <w:lang w:val="sr-Latn-ME"/>
              </w:rPr>
            </w:pPr>
            <w:r w:rsidRPr="00BB6EA8">
              <w:rPr>
                <w:sz w:val="22"/>
                <w:szCs w:val="22"/>
                <w:lang w:val="sr-Latn-ME"/>
              </w:rPr>
              <w:t>(95</w:t>
            </w:r>
            <w:r w:rsidR="00AB34CC">
              <w:rPr>
                <w:sz w:val="22"/>
                <w:szCs w:val="22"/>
                <w:lang w:val="sr-Latn-ME"/>
              </w:rPr>
              <w:t xml:space="preserve"> </w:t>
            </w:r>
            <w:r w:rsidRPr="00BB6EA8">
              <w:rPr>
                <w:sz w:val="22"/>
                <w:szCs w:val="22"/>
                <w:lang w:val="sr-Latn-ME"/>
              </w:rPr>
              <w:t>% CI)</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111EE2B9" w14:textId="67C3F465" w:rsidR="003664A9" w:rsidRPr="00BB6EA8" w:rsidRDefault="003664A9" w:rsidP="0040634F">
            <w:pPr>
              <w:pStyle w:val="Text"/>
              <w:keepNext/>
              <w:keepLines/>
              <w:widowControl w:val="0"/>
              <w:spacing w:before="0"/>
              <w:jc w:val="center"/>
              <w:rPr>
                <w:sz w:val="22"/>
                <w:szCs w:val="22"/>
                <w:lang w:val="sr-Latn-ME"/>
              </w:rPr>
            </w:pPr>
            <w:r w:rsidRPr="00BB6EA8">
              <w:rPr>
                <w:sz w:val="22"/>
                <w:szCs w:val="22"/>
                <w:lang w:val="sr-Latn-ME"/>
              </w:rPr>
              <w:t>75</w:t>
            </w:r>
            <w:r w:rsidR="00AB34CC">
              <w:rPr>
                <w:sz w:val="22"/>
                <w:szCs w:val="22"/>
                <w:lang w:val="sr-Latn-ME"/>
              </w:rPr>
              <w:t xml:space="preserve"> </w:t>
            </w:r>
            <w:r w:rsidRPr="00BB6EA8">
              <w:rPr>
                <w:sz w:val="22"/>
                <w:szCs w:val="22"/>
                <w:lang w:val="sr-Latn-ME"/>
              </w:rPr>
              <w:t>% vs 65</w:t>
            </w:r>
            <w:r w:rsidR="00AB34CC">
              <w:rPr>
                <w:sz w:val="22"/>
                <w:szCs w:val="22"/>
                <w:lang w:val="sr-Latn-ME"/>
              </w:rPr>
              <w:t xml:space="preserve"> </w:t>
            </w:r>
            <w:r w:rsidRPr="00BB6EA8">
              <w:rPr>
                <w:sz w:val="22"/>
                <w:szCs w:val="22"/>
                <w:lang w:val="sr-Latn-ME"/>
              </w:rPr>
              <w:t>%</w:t>
            </w:r>
          </w:p>
          <w:p w14:paraId="68EC8302" w14:textId="77777777" w:rsidR="003664A9" w:rsidRPr="00BB6EA8" w:rsidRDefault="003664A9" w:rsidP="0040634F">
            <w:pPr>
              <w:pStyle w:val="Text"/>
              <w:keepNext/>
              <w:keepLines/>
              <w:widowControl w:val="0"/>
              <w:spacing w:before="0"/>
              <w:jc w:val="center"/>
              <w:rPr>
                <w:sz w:val="22"/>
                <w:szCs w:val="22"/>
                <w:lang w:val="sr-Latn-ME"/>
              </w:rPr>
            </w:pPr>
            <w:r w:rsidRPr="00BB6EA8">
              <w:rPr>
                <w:sz w:val="22"/>
                <w:szCs w:val="22"/>
                <w:lang w:val="sr-Latn-ME"/>
              </w:rPr>
              <w:t>1,69</w:t>
            </w:r>
          </w:p>
          <w:p w14:paraId="546ADF95" w14:textId="77777777" w:rsidR="003664A9" w:rsidRPr="00BB6EA8" w:rsidRDefault="003664A9" w:rsidP="0040634F">
            <w:pPr>
              <w:pStyle w:val="Text"/>
              <w:keepNext/>
              <w:keepLines/>
              <w:widowControl w:val="0"/>
              <w:spacing w:before="0"/>
              <w:jc w:val="center"/>
              <w:rPr>
                <w:sz w:val="22"/>
                <w:szCs w:val="22"/>
                <w:lang w:val="sr-Latn-ME"/>
              </w:rPr>
            </w:pPr>
            <w:r w:rsidRPr="00BB6EA8">
              <w:rPr>
                <w:sz w:val="22"/>
                <w:szCs w:val="22"/>
                <w:lang w:val="sr-Latn-ME"/>
              </w:rPr>
              <w:t>(1,23; 2,33)</w:t>
            </w:r>
          </w:p>
        </w:tc>
      </w:tr>
      <w:tr w:rsidR="003664A9" w:rsidRPr="00BB6EA8" w14:paraId="4435737D" w14:textId="77777777" w:rsidTr="003664A9">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40A63B15" w14:textId="3F2AC700" w:rsidR="003664A9" w:rsidRPr="00BB6EA8" w:rsidRDefault="003664A9" w:rsidP="00022F71">
            <w:pPr>
              <w:pStyle w:val="Text"/>
              <w:keepNext/>
              <w:keepLines/>
              <w:widowControl w:val="0"/>
              <w:spacing w:before="0"/>
              <w:rPr>
                <w:i/>
                <w:sz w:val="22"/>
                <w:szCs w:val="22"/>
                <w:lang w:val="sr-Latn-ME"/>
              </w:rPr>
            </w:pPr>
            <w:r w:rsidRPr="00BB6EA8">
              <w:rPr>
                <w:i/>
                <w:sz w:val="22"/>
                <w:szCs w:val="22"/>
                <w:lang w:val="sr-Latn-ME"/>
              </w:rPr>
              <w:t xml:space="preserve">Procenat dana bez </w:t>
            </w:r>
            <w:r w:rsidR="00F469F6" w:rsidRPr="00BB6EA8">
              <w:rPr>
                <w:i/>
                <w:sz w:val="22"/>
                <w:szCs w:val="22"/>
                <w:lang w:val="sr-Latn-ME"/>
              </w:rPr>
              <w:t>primjen</w:t>
            </w:r>
            <w:r w:rsidRPr="00BB6EA8">
              <w:rPr>
                <w:i/>
                <w:sz w:val="22"/>
                <w:szCs w:val="22"/>
                <w:lang w:val="sr-Latn-ME"/>
              </w:rPr>
              <w:t xml:space="preserve">e </w:t>
            </w:r>
            <w:r w:rsidR="00C4752B" w:rsidRPr="00BB6EA8">
              <w:rPr>
                <w:i/>
                <w:sz w:val="22"/>
                <w:szCs w:val="22"/>
                <w:lang w:val="sr-Latn-ME"/>
              </w:rPr>
              <w:t>lijek</w:t>
            </w:r>
            <w:r w:rsidRPr="00BB6EA8">
              <w:rPr>
                <w:i/>
                <w:sz w:val="22"/>
                <w:szCs w:val="22"/>
                <w:lang w:val="sr-Latn-ME"/>
              </w:rPr>
              <w:t xml:space="preserve">a za </w:t>
            </w:r>
            <w:r w:rsidR="004E11BC" w:rsidRPr="00BB6EA8">
              <w:rPr>
                <w:i/>
                <w:sz w:val="22"/>
                <w:szCs w:val="22"/>
                <w:lang w:val="sr-Latn-ME"/>
              </w:rPr>
              <w:t>brzo</w:t>
            </w:r>
            <w:r w:rsidRPr="00BB6EA8">
              <w:rPr>
                <w:i/>
                <w:sz w:val="22"/>
                <w:szCs w:val="22"/>
                <w:lang w:val="sr-Latn-ME"/>
              </w:rPr>
              <w:t xml:space="preserve"> ublažavanje simptoma</w:t>
            </w:r>
          </w:p>
        </w:tc>
      </w:tr>
      <w:tr w:rsidR="003664A9" w:rsidRPr="00BB6EA8" w14:paraId="4049BCC7" w14:textId="77777777" w:rsidTr="003664A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519C5A9A" w14:textId="0AE30690" w:rsidR="003664A9" w:rsidRPr="00BB6EA8" w:rsidRDefault="00AB34CC" w:rsidP="0040634F">
            <w:pPr>
              <w:pStyle w:val="Text"/>
              <w:keepNext/>
              <w:keepLines/>
              <w:widowControl w:val="0"/>
              <w:spacing w:before="0"/>
              <w:jc w:val="left"/>
              <w:rPr>
                <w:sz w:val="22"/>
                <w:szCs w:val="22"/>
                <w:lang w:val="sr-Latn-ME"/>
              </w:rPr>
            </w:pPr>
            <w:r>
              <w:rPr>
                <w:sz w:val="22"/>
                <w:szCs w:val="22"/>
                <w:lang w:val="sr-Latn-ME"/>
              </w:rPr>
              <w:t>R</w:t>
            </w:r>
            <w:r w:rsidR="003664A9" w:rsidRPr="00BB6EA8">
              <w:rPr>
                <w:sz w:val="22"/>
                <w:szCs w:val="22"/>
                <w:lang w:val="sr-Latn-ME"/>
              </w:rPr>
              <w:t>azlika</w:t>
            </w:r>
            <w:r>
              <w:rPr>
                <w:sz w:val="22"/>
                <w:szCs w:val="22"/>
                <w:lang w:val="sr-Latn-ME"/>
              </w:rPr>
              <w:t xml:space="preserve"> između liječenja</w:t>
            </w:r>
          </w:p>
          <w:p w14:paraId="764C97C4" w14:textId="4CAEB773" w:rsidR="003664A9" w:rsidRPr="00BB6EA8" w:rsidRDefault="003664A9" w:rsidP="0040634F">
            <w:pPr>
              <w:pStyle w:val="Text"/>
              <w:keepNext/>
              <w:keepLines/>
              <w:widowControl w:val="0"/>
              <w:spacing w:before="0"/>
              <w:jc w:val="left"/>
              <w:rPr>
                <w:bCs/>
                <w:sz w:val="22"/>
                <w:szCs w:val="22"/>
                <w:lang w:val="sr-Latn-ME"/>
              </w:rPr>
            </w:pPr>
            <w:r w:rsidRPr="00BB6EA8">
              <w:rPr>
                <w:sz w:val="22"/>
                <w:szCs w:val="22"/>
                <w:lang w:val="sr-Latn-ME"/>
              </w:rPr>
              <w:t>(95</w:t>
            </w:r>
            <w:r w:rsidR="00AB34CC">
              <w:rPr>
                <w:sz w:val="22"/>
                <w:szCs w:val="22"/>
                <w:lang w:val="sr-Latn-ME"/>
              </w:rPr>
              <w:t xml:space="preserve"> </w:t>
            </w:r>
            <w:r w:rsidRPr="00BB6EA8">
              <w:rPr>
                <w:sz w:val="22"/>
                <w:szCs w:val="22"/>
                <w:lang w:val="sr-Latn-ME"/>
              </w:rPr>
              <w:t>% CI)</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73672187" w14:textId="77777777" w:rsidR="003664A9" w:rsidRPr="00BB6EA8" w:rsidRDefault="003664A9" w:rsidP="0040634F">
            <w:pPr>
              <w:pStyle w:val="Text"/>
              <w:keepNext/>
              <w:keepLines/>
              <w:widowControl w:val="0"/>
              <w:spacing w:before="0"/>
              <w:jc w:val="center"/>
              <w:rPr>
                <w:sz w:val="22"/>
                <w:szCs w:val="22"/>
                <w:lang w:val="sr-Latn-ME"/>
              </w:rPr>
            </w:pPr>
            <w:r w:rsidRPr="00BB6EA8">
              <w:rPr>
                <w:sz w:val="22"/>
                <w:szCs w:val="22"/>
                <w:lang w:val="sr-Latn-ME"/>
              </w:rPr>
              <w:t>8,1</w:t>
            </w:r>
          </w:p>
          <w:p w14:paraId="567E2477" w14:textId="77777777" w:rsidR="003664A9" w:rsidRPr="00BB6EA8" w:rsidRDefault="003664A9" w:rsidP="0040634F">
            <w:pPr>
              <w:pStyle w:val="Text"/>
              <w:keepNext/>
              <w:keepLines/>
              <w:widowControl w:val="0"/>
              <w:spacing w:before="0"/>
              <w:jc w:val="center"/>
              <w:rPr>
                <w:sz w:val="22"/>
                <w:szCs w:val="22"/>
                <w:lang w:val="sr-Latn-ME"/>
              </w:rPr>
            </w:pPr>
            <w:r w:rsidRPr="00BB6EA8">
              <w:rPr>
                <w:sz w:val="22"/>
                <w:szCs w:val="22"/>
                <w:lang w:val="sr-Latn-ME"/>
              </w:rPr>
              <w:t>(4,3; 11,8)</w:t>
            </w:r>
          </w:p>
        </w:tc>
      </w:tr>
      <w:tr w:rsidR="003664A9" w:rsidRPr="00BB6EA8" w14:paraId="7A164130" w14:textId="77777777" w:rsidTr="003664A9">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67DBE612" w14:textId="77777777" w:rsidR="003664A9" w:rsidRPr="00BB6EA8" w:rsidRDefault="003664A9" w:rsidP="00022F71">
            <w:pPr>
              <w:pStyle w:val="Text"/>
              <w:keepNext/>
              <w:keepLines/>
              <w:widowControl w:val="0"/>
              <w:spacing w:before="0"/>
              <w:rPr>
                <w:i/>
                <w:sz w:val="22"/>
                <w:szCs w:val="22"/>
                <w:lang w:val="sr-Latn-ME"/>
              </w:rPr>
            </w:pPr>
            <w:r w:rsidRPr="00BB6EA8">
              <w:rPr>
                <w:i/>
                <w:sz w:val="22"/>
                <w:szCs w:val="22"/>
                <w:lang w:val="sr-Latn-ME"/>
              </w:rPr>
              <w:t>Procenat dana bez simptoma</w:t>
            </w:r>
          </w:p>
        </w:tc>
      </w:tr>
      <w:tr w:rsidR="003664A9" w:rsidRPr="00BB6EA8" w14:paraId="2D0AFE6B" w14:textId="77777777" w:rsidTr="003664A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42CFC9EB" w14:textId="2E5DDD7D" w:rsidR="003664A9" w:rsidRPr="00BB6EA8" w:rsidRDefault="00AB34CC" w:rsidP="00022F71">
            <w:pPr>
              <w:pStyle w:val="Text"/>
              <w:keepNext/>
              <w:keepLines/>
              <w:widowControl w:val="0"/>
              <w:spacing w:before="0"/>
              <w:rPr>
                <w:sz w:val="22"/>
                <w:szCs w:val="22"/>
                <w:lang w:val="sr-Latn-ME"/>
              </w:rPr>
            </w:pPr>
            <w:r>
              <w:rPr>
                <w:sz w:val="22"/>
                <w:szCs w:val="22"/>
                <w:lang w:val="sr-Latn-ME"/>
              </w:rPr>
              <w:t>R</w:t>
            </w:r>
            <w:r w:rsidR="003664A9" w:rsidRPr="00BB6EA8">
              <w:rPr>
                <w:sz w:val="22"/>
                <w:szCs w:val="22"/>
                <w:lang w:val="sr-Latn-ME"/>
              </w:rPr>
              <w:t>azlika</w:t>
            </w:r>
            <w:r>
              <w:rPr>
                <w:sz w:val="22"/>
                <w:szCs w:val="22"/>
                <w:lang w:val="sr-Latn-ME"/>
              </w:rPr>
              <w:t xml:space="preserve"> između liječenja</w:t>
            </w:r>
          </w:p>
          <w:p w14:paraId="38822366" w14:textId="5DA3BE64" w:rsidR="003664A9" w:rsidRPr="00BB6EA8" w:rsidRDefault="003664A9" w:rsidP="00022F71">
            <w:pPr>
              <w:pStyle w:val="Text"/>
              <w:keepNext/>
              <w:keepLines/>
              <w:widowControl w:val="0"/>
              <w:spacing w:before="0"/>
              <w:rPr>
                <w:bCs/>
                <w:sz w:val="22"/>
                <w:szCs w:val="22"/>
                <w:lang w:val="sr-Latn-ME"/>
              </w:rPr>
            </w:pPr>
            <w:r w:rsidRPr="00BB6EA8">
              <w:rPr>
                <w:sz w:val="22"/>
                <w:szCs w:val="22"/>
                <w:lang w:val="sr-Latn-ME"/>
              </w:rPr>
              <w:t>(95</w:t>
            </w:r>
            <w:r w:rsidR="00AB34CC">
              <w:rPr>
                <w:sz w:val="22"/>
                <w:szCs w:val="22"/>
                <w:lang w:val="sr-Latn-ME"/>
              </w:rPr>
              <w:t xml:space="preserve"> </w:t>
            </w:r>
            <w:r w:rsidRPr="00BB6EA8">
              <w:rPr>
                <w:sz w:val="22"/>
                <w:szCs w:val="22"/>
                <w:lang w:val="sr-Latn-ME"/>
              </w:rPr>
              <w:t>% CI)</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7394D086" w14:textId="77777777" w:rsidR="003664A9" w:rsidRPr="00BB6EA8" w:rsidRDefault="003664A9" w:rsidP="0040634F">
            <w:pPr>
              <w:pStyle w:val="Text"/>
              <w:keepNext/>
              <w:keepLines/>
              <w:widowControl w:val="0"/>
              <w:spacing w:before="0"/>
              <w:jc w:val="center"/>
              <w:rPr>
                <w:sz w:val="22"/>
                <w:szCs w:val="22"/>
                <w:lang w:val="sr-Latn-ME"/>
              </w:rPr>
            </w:pPr>
            <w:r w:rsidRPr="00BB6EA8">
              <w:rPr>
                <w:sz w:val="22"/>
                <w:szCs w:val="22"/>
                <w:lang w:val="sr-Latn-ME"/>
              </w:rPr>
              <w:t>2,7</w:t>
            </w:r>
          </w:p>
          <w:p w14:paraId="2F10A808" w14:textId="77777777" w:rsidR="003664A9" w:rsidRPr="00BB6EA8" w:rsidRDefault="003664A9" w:rsidP="0040634F">
            <w:pPr>
              <w:pStyle w:val="Text"/>
              <w:keepNext/>
              <w:keepLines/>
              <w:widowControl w:val="0"/>
              <w:spacing w:before="0"/>
              <w:jc w:val="center"/>
              <w:rPr>
                <w:sz w:val="22"/>
                <w:szCs w:val="22"/>
                <w:lang w:val="sr-Latn-ME"/>
              </w:rPr>
            </w:pPr>
            <w:r w:rsidRPr="00BB6EA8">
              <w:rPr>
                <w:sz w:val="22"/>
                <w:szCs w:val="22"/>
                <w:lang w:val="sr-Latn-ME"/>
              </w:rPr>
              <w:t>(</w:t>
            </w:r>
            <w:r w:rsidRPr="00BB6EA8">
              <w:rPr>
                <w:sz w:val="22"/>
                <w:szCs w:val="22"/>
                <w:lang w:val="sr-Latn-ME"/>
              </w:rPr>
              <w:noBreakHyphen/>
              <w:t>1,0; 6,4)</w:t>
            </w:r>
          </w:p>
        </w:tc>
      </w:tr>
      <w:tr w:rsidR="003664A9" w:rsidRPr="00BB6EA8" w14:paraId="05A28BB7" w14:textId="77777777" w:rsidTr="003664A9">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19CF1B9A" w14:textId="11ECE941" w:rsidR="003664A9" w:rsidRPr="00BB6EA8" w:rsidRDefault="003664A9" w:rsidP="00022F71">
            <w:pPr>
              <w:widowControl w:val="0"/>
              <w:tabs>
                <w:tab w:val="left" w:pos="562"/>
              </w:tabs>
              <w:jc w:val="both"/>
              <w:rPr>
                <w:rFonts w:eastAsia="MS Mincho"/>
                <w:sz w:val="22"/>
                <w:szCs w:val="22"/>
                <w:lang w:val="sr-Latn-ME" w:eastAsia="zh-CN"/>
              </w:rPr>
            </w:pPr>
            <w:r w:rsidRPr="00BB6EA8">
              <w:rPr>
                <w:sz w:val="22"/>
                <w:szCs w:val="22"/>
                <w:lang w:val="sr-Latn-ME"/>
              </w:rPr>
              <w:t>*</w:t>
            </w:r>
            <w:r w:rsidRPr="00BB6EA8">
              <w:rPr>
                <w:sz w:val="22"/>
                <w:szCs w:val="22"/>
                <w:lang w:val="sr-Latn-ME"/>
              </w:rPr>
              <w:tab/>
              <w:t xml:space="preserve">Niska doza </w:t>
            </w:r>
            <w:r w:rsidR="00C4752B" w:rsidRPr="00BB6EA8">
              <w:rPr>
                <w:sz w:val="22"/>
                <w:szCs w:val="22"/>
                <w:lang w:val="sr-Latn-ME"/>
              </w:rPr>
              <w:t>lijek</w:t>
            </w:r>
            <w:r w:rsidRPr="00BB6EA8">
              <w:rPr>
                <w:sz w:val="22"/>
                <w:szCs w:val="22"/>
                <w:lang w:val="sr-Latn-ME"/>
              </w:rPr>
              <w:t>a Atectura Breezhaler: 125</w:t>
            </w:r>
            <w:r w:rsidR="00A64506">
              <w:rPr>
                <w:sz w:val="22"/>
                <w:szCs w:val="22"/>
                <w:lang w:val="sr-Latn-ME"/>
              </w:rPr>
              <w:t>+</w:t>
            </w:r>
            <w:r w:rsidRPr="00BB6EA8">
              <w:rPr>
                <w:sz w:val="22"/>
                <w:szCs w:val="22"/>
                <w:lang w:val="sr-Latn-ME"/>
              </w:rPr>
              <w:t>62,5 mikrograma jednom dnevno.</w:t>
            </w:r>
          </w:p>
          <w:p w14:paraId="3962966C" w14:textId="7DC9FB2E" w:rsidR="003664A9" w:rsidRPr="00BB6EA8" w:rsidRDefault="003664A9" w:rsidP="00AB34CC">
            <w:pPr>
              <w:widowControl w:val="0"/>
              <w:tabs>
                <w:tab w:val="left" w:pos="522"/>
              </w:tabs>
              <w:jc w:val="both"/>
              <w:rPr>
                <w:sz w:val="22"/>
                <w:szCs w:val="22"/>
                <w:lang w:val="sr-Latn-ME"/>
              </w:rPr>
            </w:pPr>
            <w:r w:rsidRPr="00BB6EA8">
              <w:rPr>
                <w:sz w:val="22"/>
                <w:szCs w:val="22"/>
                <w:lang w:val="sr-Latn-ME"/>
              </w:rPr>
              <w:t>**</w:t>
            </w:r>
            <w:r w:rsidRPr="00BB6EA8">
              <w:rPr>
                <w:sz w:val="22"/>
                <w:szCs w:val="22"/>
                <w:lang w:val="sr-Latn-ME"/>
              </w:rPr>
              <w:tab/>
            </w:r>
            <w:r w:rsidR="00AB34CC">
              <w:rPr>
                <w:sz w:val="22"/>
                <w:szCs w:val="22"/>
                <w:lang w:val="sr-Latn-ME"/>
              </w:rPr>
              <w:t xml:space="preserve"> </w:t>
            </w:r>
            <w:r w:rsidRPr="00BB6EA8">
              <w:rPr>
                <w:sz w:val="22"/>
                <w:szCs w:val="22"/>
                <w:lang w:val="sr-Latn-ME"/>
              </w:rPr>
              <w:t>MF: mometazon</w:t>
            </w:r>
            <w:r w:rsidR="00EC3C65">
              <w:rPr>
                <w:sz w:val="22"/>
                <w:szCs w:val="22"/>
                <w:lang w:val="sr-Latn-ME"/>
              </w:rPr>
              <w:t xml:space="preserve"> </w:t>
            </w:r>
            <w:r w:rsidRPr="00BB6EA8">
              <w:rPr>
                <w:sz w:val="22"/>
                <w:szCs w:val="22"/>
                <w:lang w:val="sr-Latn-ME"/>
              </w:rPr>
              <w:t>furoat</w:t>
            </w:r>
            <w:r w:rsidR="004E11BC" w:rsidRPr="00BB6EA8">
              <w:rPr>
                <w:sz w:val="22"/>
                <w:szCs w:val="22"/>
                <w:lang w:val="sr-Latn-ME"/>
              </w:rPr>
              <w:t>, niska doza</w:t>
            </w:r>
            <w:r w:rsidRPr="00BB6EA8">
              <w:rPr>
                <w:sz w:val="22"/>
                <w:szCs w:val="22"/>
                <w:lang w:val="sr-Latn-ME"/>
              </w:rPr>
              <w:t>: 200 mikrograma jednom dnevno</w:t>
            </w:r>
            <w:r w:rsidRPr="00BB6EA8" w:rsidDel="00394B12">
              <w:rPr>
                <w:sz w:val="22"/>
                <w:szCs w:val="22"/>
                <w:lang w:val="sr-Latn-ME"/>
              </w:rPr>
              <w:t xml:space="preserve"> </w:t>
            </w:r>
            <w:r w:rsidRPr="00BB6EA8">
              <w:rPr>
                <w:sz w:val="22"/>
                <w:szCs w:val="22"/>
                <w:lang w:val="sr-Latn-ME"/>
              </w:rPr>
              <w:t>(</w:t>
            </w:r>
            <w:r w:rsidR="00CE54EA" w:rsidRPr="00BB6EA8">
              <w:rPr>
                <w:sz w:val="22"/>
                <w:szCs w:val="22"/>
                <w:lang w:val="sr-Latn-ME"/>
              </w:rPr>
              <w:t xml:space="preserve">sadržaj </w:t>
            </w:r>
            <w:r w:rsidRPr="00BB6EA8">
              <w:rPr>
                <w:sz w:val="22"/>
                <w:szCs w:val="22"/>
                <w:lang w:val="sr-Latn-ME"/>
              </w:rPr>
              <w:t>doz</w:t>
            </w:r>
            <w:r w:rsidR="00CE54EA" w:rsidRPr="00BB6EA8">
              <w:rPr>
                <w:sz w:val="22"/>
                <w:szCs w:val="22"/>
                <w:lang w:val="sr-Latn-ME"/>
              </w:rPr>
              <w:t>e</w:t>
            </w:r>
            <w:r w:rsidRPr="00BB6EA8">
              <w:rPr>
                <w:sz w:val="22"/>
                <w:szCs w:val="22"/>
                <w:lang w:val="sr-Latn-ME"/>
              </w:rPr>
              <w:t>).</w:t>
            </w:r>
          </w:p>
          <w:p w14:paraId="16317EE9" w14:textId="22436B71" w:rsidR="003664A9" w:rsidRPr="00BB6EA8" w:rsidRDefault="003664A9" w:rsidP="00022F71">
            <w:pPr>
              <w:pStyle w:val="Text"/>
              <w:widowControl w:val="0"/>
              <w:spacing w:before="0"/>
              <w:ind w:left="575"/>
              <w:rPr>
                <w:sz w:val="22"/>
                <w:szCs w:val="22"/>
                <w:lang w:val="sr-Latn-ME"/>
              </w:rPr>
            </w:pPr>
            <w:r w:rsidRPr="00BB6EA8">
              <w:rPr>
                <w:sz w:val="22"/>
                <w:szCs w:val="22"/>
                <w:lang w:val="sr-Latn-ME"/>
              </w:rPr>
              <w:t>Mometazon</w:t>
            </w:r>
            <w:r w:rsidR="00A64506">
              <w:rPr>
                <w:sz w:val="22"/>
                <w:szCs w:val="22"/>
                <w:lang w:val="sr-Latn-ME"/>
              </w:rPr>
              <w:t xml:space="preserve"> </w:t>
            </w:r>
            <w:r w:rsidRPr="00BB6EA8">
              <w:rPr>
                <w:sz w:val="22"/>
                <w:szCs w:val="22"/>
                <w:lang w:val="sr-Latn-ME"/>
              </w:rPr>
              <w:t>furoat 62,5 mikrograma jednom dnevno</w:t>
            </w:r>
            <w:r w:rsidRPr="00BB6EA8">
              <w:rPr>
                <w:rFonts w:eastAsia="Times New Roman"/>
                <w:sz w:val="22"/>
                <w:szCs w:val="22"/>
                <w:lang w:val="sr-Latn-ME" w:eastAsia="en-US"/>
              </w:rPr>
              <w:t xml:space="preserve"> u </w:t>
            </w:r>
            <w:r w:rsidR="00C4752B" w:rsidRPr="00BB6EA8">
              <w:rPr>
                <w:rFonts w:eastAsia="Times New Roman"/>
                <w:sz w:val="22"/>
                <w:szCs w:val="22"/>
                <w:lang w:val="sr-Latn-ME" w:eastAsia="en-US"/>
              </w:rPr>
              <w:t>lijek</w:t>
            </w:r>
            <w:r w:rsidRPr="00BB6EA8">
              <w:rPr>
                <w:rFonts w:eastAsia="Times New Roman"/>
                <w:sz w:val="22"/>
                <w:szCs w:val="22"/>
                <w:lang w:val="sr-Latn-ME" w:eastAsia="en-US"/>
              </w:rPr>
              <w:t>u Atectura</w:t>
            </w:r>
            <w:r w:rsidRPr="00BB6EA8">
              <w:rPr>
                <w:sz w:val="22"/>
                <w:szCs w:val="22"/>
                <w:lang w:val="sr-Latn-ME"/>
              </w:rPr>
              <w:t xml:space="preserve"> Breezhaler je uporediv sa 200 mikrograma mometazon</w:t>
            </w:r>
            <w:r w:rsidR="00A64506">
              <w:rPr>
                <w:sz w:val="22"/>
                <w:szCs w:val="22"/>
                <w:lang w:val="sr-Latn-ME"/>
              </w:rPr>
              <w:t xml:space="preserve"> </w:t>
            </w:r>
            <w:r w:rsidRPr="00BB6EA8">
              <w:rPr>
                <w:sz w:val="22"/>
                <w:szCs w:val="22"/>
                <w:lang w:val="sr-Latn-ME"/>
              </w:rPr>
              <w:t>furoata jednom dnevno</w:t>
            </w:r>
            <w:r w:rsidRPr="00BB6EA8" w:rsidDel="00394B12">
              <w:rPr>
                <w:sz w:val="22"/>
                <w:szCs w:val="22"/>
                <w:lang w:val="sr-Latn-ME"/>
              </w:rPr>
              <w:t xml:space="preserve"> </w:t>
            </w:r>
            <w:r w:rsidRPr="00BB6EA8">
              <w:rPr>
                <w:sz w:val="22"/>
                <w:szCs w:val="22"/>
                <w:lang w:val="sr-Latn-ME"/>
              </w:rPr>
              <w:t>(sadržaj</w:t>
            </w:r>
            <w:r w:rsidR="00CE54EA" w:rsidRPr="00BB6EA8">
              <w:rPr>
                <w:sz w:val="22"/>
                <w:szCs w:val="22"/>
                <w:lang w:val="sr-Latn-ME"/>
              </w:rPr>
              <w:t xml:space="preserve"> doze</w:t>
            </w:r>
            <w:r w:rsidRPr="00BB6EA8">
              <w:rPr>
                <w:sz w:val="22"/>
                <w:szCs w:val="22"/>
                <w:lang w:val="sr-Latn-ME"/>
              </w:rPr>
              <w:t>).</w:t>
            </w:r>
          </w:p>
          <w:p w14:paraId="03DE63AD" w14:textId="081E2F25" w:rsidR="003664A9" w:rsidRPr="00BB6EA8" w:rsidRDefault="003664A9" w:rsidP="00022F71">
            <w:pPr>
              <w:pStyle w:val="Text"/>
              <w:widowControl w:val="0"/>
              <w:spacing w:before="0"/>
              <w:ind w:left="575" w:hanging="575"/>
              <w:rPr>
                <w:sz w:val="22"/>
                <w:szCs w:val="22"/>
                <w:lang w:val="sr-Latn-ME"/>
              </w:rPr>
            </w:pPr>
            <w:r w:rsidRPr="00BB6EA8">
              <w:rPr>
                <w:sz w:val="22"/>
                <w:szCs w:val="22"/>
                <w:lang w:val="sr-Latn-ME"/>
              </w:rPr>
              <w:t>***</w:t>
            </w:r>
            <w:r w:rsidRPr="00BB6EA8">
              <w:rPr>
                <w:sz w:val="22"/>
                <w:szCs w:val="22"/>
                <w:lang w:val="sr-Latn-ME"/>
              </w:rPr>
              <w:tab/>
              <w:t>Najniži FEV</w:t>
            </w:r>
            <w:r w:rsidRPr="00BB6EA8">
              <w:rPr>
                <w:sz w:val="22"/>
                <w:szCs w:val="22"/>
                <w:vertAlign w:val="subscript"/>
                <w:lang w:val="sr-Latn-ME"/>
              </w:rPr>
              <w:t>1</w:t>
            </w:r>
            <w:r w:rsidRPr="00BB6EA8">
              <w:rPr>
                <w:sz w:val="22"/>
                <w:szCs w:val="22"/>
                <w:lang w:val="sr-Latn-ME"/>
              </w:rPr>
              <w:t xml:space="preserve">: srednja </w:t>
            </w:r>
            <w:r w:rsidR="00DD0CC4" w:rsidRPr="00BB6EA8">
              <w:rPr>
                <w:sz w:val="22"/>
                <w:szCs w:val="22"/>
                <w:lang w:val="sr-Latn-ME"/>
              </w:rPr>
              <w:t>vrijednost</w:t>
            </w:r>
            <w:r w:rsidRPr="00BB6EA8">
              <w:rPr>
                <w:sz w:val="22"/>
                <w:szCs w:val="22"/>
                <w:lang w:val="sr-Latn-ME"/>
              </w:rPr>
              <w:t xml:space="preserve"> od dv</w:t>
            </w:r>
            <w:r w:rsidR="005154AA" w:rsidRPr="00BB6EA8">
              <w:rPr>
                <w:sz w:val="22"/>
                <w:szCs w:val="22"/>
                <w:lang w:val="sr-Latn-ME"/>
              </w:rPr>
              <w:t>ij</w:t>
            </w:r>
            <w:r w:rsidRPr="00BB6EA8">
              <w:rPr>
                <w:sz w:val="22"/>
                <w:szCs w:val="22"/>
                <w:lang w:val="sr-Latn-ME"/>
              </w:rPr>
              <w:t xml:space="preserve">e </w:t>
            </w:r>
            <w:r w:rsidR="00DD0CC4" w:rsidRPr="00BB6EA8">
              <w:rPr>
                <w:sz w:val="22"/>
                <w:szCs w:val="22"/>
                <w:lang w:val="sr-Latn-ME"/>
              </w:rPr>
              <w:t>vrijednost</w:t>
            </w:r>
            <w:r w:rsidRPr="00BB6EA8">
              <w:rPr>
                <w:sz w:val="22"/>
                <w:szCs w:val="22"/>
                <w:lang w:val="sr-Latn-ME"/>
              </w:rPr>
              <w:t>i FEV</w:t>
            </w:r>
            <w:r w:rsidRPr="00BB6EA8">
              <w:rPr>
                <w:sz w:val="22"/>
                <w:szCs w:val="22"/>
                <w:vertAlign w:val="subscript"/>
                <w:lang w:val="sr-Latn-ME"/>
              </w:rPr>
              <w:t>1</w:t>
            </w:r>
            <w:r w:rsidRPr="00BB6EA8">
              <w:rPr>
                <w:sz w:val="22"/>
                <w:szCs w:val="22"/>
                <w:lang w:val="sr-Latn-ME"/>
              </w:rPr>
              <w:t xml:space="preserve"> izm</w:t>
            </w:r>
            <w:r w:rsidR="005154AA" w:rsidRPr="00BB6EA8">
              <w:rPr>
                <w:sz w:val="22"/>
                <w:szCs w:val="22"/>
                <w:lang w:val="sr-Latn-ME"/>
              </w:rPr>
              <w:t>j</w:t>
            </w:r>
            <w:r w:rsidRPr="00BB6EA8">
              <w:rPr>
                <w:sz w:val="22"/>
                <w:szCs w:val="22"/>
                <w:lang w:val="sr-Latn-ME"/>
              </w:rPr>
              <w:t>erenih u 23 sata i 15 min i 23 sata i 45 min nakon večernje doze.</w:t>
            </w:r>
          </w:p>
        </w:tc>
      </w:tr>
    </w:tbl>
    <w:p w14:paraId="47D690DF" w14:textId="77777777" w:rsidR="003664A9" w:rsidRPr="00BB6EA8" w:rsidRDefault="003664A9" w:rsidP="00022F71">
      <w:pPr>
        <w:widowControl w:val="0"/>
        <w:jc w:val="both"/>
        <w:rPr>
          <w:sz w:val="22"/>
          <w:szCs w:val="22"/>
          <w:lang w:val="sr-Latn-ME"/>
        </w:rPr>
      </w:pPr>
      <w:bookmarkStart w:id="12" w:name="_250252659Figure_11452912_hour_pro"/>
      <w:bookmarkStart w:id="13" w:name="_251262563Figure_11452912_hour_pro"/>
      <w:bookmarkStart w:id="14" w:name="_251264586Figure_11452912_hour_pro"/>
      <w:bookmarkEnd w:id="12"/>
      <w:bookmarkEnd w:id="13"/>
      <w:bookmarkEnd w:id="14"/>
    </w:p>
    <w:p w14:paraId="0D8086FE" w14:textId="77777777" w:rsidR="003664A9" w:rsidRPr="00BB6EA8" w:rsidRDefault="003664A9" w:rsidP="00D53391">
      <w:pPr>
        <w:tabs>
          <w:tab w:val="left" w:pos="540"/>
          <w:tab w:val="left" w:pos="569"/>
        </w:tabs>
        <w:jc w:val="both"/>
        <w:rPr>
          <w:bCs/>
          <w:sz w:val="22"/>
          <w:szCs w:val="22"/>
          <w:u w:val="single"/>
          <w:lang w:val="sr-Latn-ME"/>
        </w:rPr>
      </w:pPr>
      <w:r w:rsidRPr="00BB6EA8">
        <w:rPr>
          <w:bCs/>
          <w:sz w:val="22"/>
          <w:szCs w:val="22"/>
          <w:u w:val="single"/>
          <w:lang w:val="sr-Latn-ME"/>
        </w:rPr>
        <w:t>Pedijatrijska populacija</w:t>
      </w:r>
    </w:p>
    <w:p w14:paraId="16C778CC" w14:textId="77777777" w:rsidR="003664A9" w:rsidRPr="00BB6EA8" w:rsidRDefault="003664A9" w:rsidP="005A3376">
      <w:pPr>
        <w:keepNext/>
        <w:widowControl w:val="0"/>
        <w:jc w:val="both"/>
        <w:rPr>
          <w:bCs/>
          <w:iCs/>
          <w:sz w:val="22"/>
          <w:szCs w:val="22"/>
          <w:lang w:val="sr-Latn-ME"/>
        </w:rPr>
      </w:pPr>
    </w:p>
    <w:p w14:paraId="7D71D843" w14:textId="1580E238" w:rsidR="003664A9" w:rsidRPr="00BB6EA8" w:rsidRDefault="003664A9" w:rsidP="005A3376">
      <w:pPr>
        <w:widowControl w:val="0"/>
        <w:jc w:val="both"/>
        <w:outlineLvl w:val="0"/>
        <w:rPr>
          <w:sz w:val="22"/>
          <w:szCs w:val="22"/>
          <w:lang w:val="sr-Latn-ME"/>
        </w:rPr>
      </w:pPr>
      <w:r w:rsidRPr="00BB6EA8">
        <w:rPr>
          <w:sz w:val="22"/>
          <w:szCs w:val="22"/>
          <w:lang w:val="sr-Latn-ME"/>
        </w:rPr>
        <w:t>U ispitivanju PALLADIUM, koje je uključivalo 106 adolescenata (uzrasta od 12 do 17 godina), poboljšanja najnižeg FEV</w:t>
      </w:r>
      <w:r w:rsidRPr="00BB6EA8">
        <w:rPr>
          <w:sz w:val="22"/>
          <w:szCs w:val="22"/>
          <w:vertAlign w:val="subscript"/>
          <w:lang w:val="sr-Latn-ME"/>
        </w:rPr>
        <w:t>1</w:t>
      </w:r>
      <w:r w:rsidRPr="00BB6EA8">
        <w:rPr>
          <w:sz w:val="22"/>
          <w:szCs w:val="22"/>
          <w:lang w:val="sr-Latn-ME"/>
        </w:rPr>
        <w:t xml:space="preserve"> u 26. </w:t>
      </w:r>
      <w:r w:rsidR="00EF0C6F" w:rsidRPr="00BB6EA8">
        <w:rPr>
          <w:sz w:val="22"/>
          <w:szCs w:val="22"/>
          <w:lang w:val="sr-Latn-ME"/>
        </w:rPr>
        <w:t>nedjelj</w:t>
      </w:r>
      <w:r w:rsidRPr="00BB6EA8">
        <w:rPr>
          <w:sz w:val="22"/>
          <w:szCs w:val="22"/>
          <w:lang w:val="sr-Latn-ME"/>
        </w:rPr>
        <w:t xml:space="preserve">i su bila 0,173 litara (95% CI: </w:t>
      </w:r>
      <w:r w:rsidRPr="00BB6EA8">
        <w:rPr>
          <w:sz w:val="22"/>
          <w:szCs w:val="22"/>
          <w:lang w:val="sr-Latn-ME"/>
        </w:rPr>
        <w:noBreakHyphen/>
        <w:t xml:space="preserve">0,021; 0,368) za </w:t>
      </w:r>
      <w:r w:rsidR="00C4752B" w:rsidRPr="00BB6EA8">
        <w:rPr>
          <w:sz w:val="22"/>
          <w:szCs w:val="22"/>
          <w:lang w:val="sr-Latn-ME"/>
        </w:rPr>
        <w:t>lijek</w:t>
      </w:r>
      <w:r w:rsidRPr="00BB6EA8">
        <w:rPr>
          <w:sz w:val="22"/>
          <w:szCs w:val="22"/>
          <w:lang w:val="sr-Latn-ME"/>
        </w:rPr>
        <w:t xml:space="preserve"> Atectura Breezhaler 125 mikrograma</w:t>
      </w:r>
      <w:r w:rsidR="0075637E" w:rsidRPr="00BB6EA8">
        <w:rPr>
          <w:sz w:val="22"/>
          <w:szCs w:val="22"/>
          <w:lang w:val="sr-Latn-ME"/>
        </w:rPr>
        <w:t xml:space="preserve"> + </w:t>
      </w:r>
      <w:r w:rsidRPr="00BB6EA8">
        <w:rPr>
          <w:sz w:val="22"/>
          <w:szCs w:val="22"/>
          <w:lang w:val="sr-Latn-ME"/>
        </w:rPr>
        <w:t>260 mikrograma jednom dnevno u odnosu na</w:t>
      </w:r>
      <w:r w:rsidR="0075637E" w:rsidRPr="00BB6EA8">
        <w:rPr>
          <w:sz w:val="22"/>
          <w:szCs w:val="22"/>
          <w:lang w:val="sr-Latn-ME"/>
        </w:rPr>
        <w:t xml:space="preserve"> </w:t>
      </w:r>
      <w:r w:rsidRPr="00BB6EA8">
        <w:rPr>
          <w:sz w:val="22"/>
          <w:szCs w:val="22"/>
          <w:lang w:val="sr-Latn-ME"/>
        </w:rPr>
        <w:t>mometazon</w:t>
      </w:r>
      <w:r w:rsidR="00A64506">
        <w:rPr>
          <w:sz w:val="22"/>
          <w:szCs w:val="22"/>
          <w:lang w:val="sr-Latn-ME"/>
        </w:rPr>
        <w:t xml:space="preserve"> </w:t>
      </w:r>
      <w:r w:rsidRPr="00BB6EA8">
        <w:rPr>
          <w:sz w:val="22"/>
          <w:szCs w:val="22"/>
          <w:lang w:val="sr-Latn-ME"/>
        </w:rPr>
        <w:t>furoat</w:t>
      </w:r>
      <w:r w:rsidR="00CE54EA" w:rsidRPr="00BB6EA8">
        <w:rPr>
          <w:sz w:val="22"/>
          <w:szCs w:val="22"/>
          <w:lang w:val="sr-Latn-ME"/>
        </w:rPr>
        <w:t xml:space="preserve"> u dozi od 800 mikrograma </w:t>
      </w:r>
      <w:r w:rsidRPr="00BB6EA8" w:rsidDel="007218DC">
        <w:rPr>
          <w:sz w:val="22"/>
          <w:szCs w:val="22"/>
          <w:lang w:val="sr-Latn-ME"/>
        </w:rPr>
        <w:t xml:space="preserve"> </w:t>
      </w:r>
      <w:r w:rsidRPr="00BB6EA8">
        <w:rPr>
          <w:sz w:val="22"/>
          <w:szCs w:val="22"/>
          <w:lang w:val="sr-Latn-ME"/>
        </w:rPr>
        <w:t xml:space="preserve">(tj. visoke doze) i 0,397 litara (95% CI: 0,195; 0,599) za </w:t>
      </w:r>
      <w:r w:rsidR="00C4752B" w:rsidRPr="00BB6EA8">
        <w:rPr>
          <w:sz w:val="22"/>
          <w:szCs w:val="22"/>
          <w:lang w:val="sr-Latn-ME"/>
        </w:rPr>
        <w:t>lijek</w:t>
      </w:r>
      <w:r w:rsidRPr="00BB6EA8">
        <w:rPr>
          <w:sz w:val="22"/>
          <w:szCs w:val="22"/>
          <w:lang w:val="sr-Latn-ME"/>
        </w:rPr>
        <w:t xml:space="preserve"> Atectura Breezhaler 125 mikrograma</w:t>
      </w:r>
      <w:r w:rsidR="0075637E" w:rsidRPr="00BB6EA8">
        <w:rPr>
          <w:sz w:val="22"/>
          <w:szCs w:val="22"/>
          <w:lang w:val="sr-Latn-ME"/>
        </w:rPr>
        <w:t xml:space="preserve"> + </w:t>
      </w:r>
      <w:r w:rsidRPr="00BB6EA8">
        <w:rPr>
          <w:sz w:val="22"/>
          <w:szCs w:val="22"/>
          <w:lang w:val="sr-Latn-ME"/>
        </w:rPr>
        <w:t>127,5 mikrograma</w:t>
      </w:r>
      <w:r w:rsidR="004E11BC" w:rsidRPr="00BB6EA8">
        <w:rPr>
          <w:sz w:val="22"/>
          <w:szCs w:val="22"/>
          <w:lang w:val="sr-Latn-ME"/>
        </w:rPr>
        <w:t xml:space="preserve"> primjenjivan</w:t>
      </w:r>
      <w:r w:rsidRPr="00BB6EA8">
        <w:rPr>
          <w:sz w:val="22"/>
          <w:szCs w:val="22"/>
          <w:lang w:val="sr-Latn-ME"/>
        </w:rPr>
        <w:t xml:space="preserve"> jednom dnevno u odnosu na mometazon</w:t>
      </w:r>
      <w:r w:rsidR="00A64506">
        <w:rPr>
          <w:sz w:val="22"/>
          <w:szCs w:val="22"/>
          <w:lang w:val="sr-Latn-ME"/>
        </w:rPr>
        <w:t xml:space="preserve"> </w:t>
      </w:r>
      <w:r w:rsidRPr="00BB6EA8">
        <w:rPr>
          <w:sz w:val="22"/>
          <w:szCs w:val="22"/>
          <w:lang w:val="sr-Latn-ME"/>
        </w:rPr>
        <w:t>furoat</w:t>
      </w:r>
      <w:r w:rsidR="00CE54EA" w:rsidRPr="00BB6EA8">
        <w:rPr>
          <w:sz w:val="22"/>
          <w:szCs w:val="22"/>
          <w:lang w:val="sr-Latn-ME"/>
        </w:rPr>
        <w:t xml:space="preserve"> u dozi od 400 mikrograma</w:t>
      </w:r>
      <w:r w:rsidRPr="00BB6EA8">
        <w:rPr>
          <w:sz w:val="22"/>
          <w:szCs w:val="22"/>
          <w:lang w:val="sr-Latn-ME"/>
        </w:rPr>
        <w:t xml:space="preserve"> </w:t>
      </w:r>
      <w:r w:rsidR="004E11BC" w:rsidRPr="00BB6EA8">
        <w:rPr>
          <w:sz w:val="22"/>
          <w:szCs w:val="22"/>
          <w:lang w:val="sr-Latn-ME"/>
        </w:rPr>
        <w:t xml:space="preserve">primjenjivan </w:t>
      </w:r>
      <w:r w:rsidRPr="00BB6EA8">
        <w:rPr>
          <w:sz w:val="22"/>
          <w:szCs w:val="22"/>
          <w:lang w:val="sr-Latn-ME"/>
        </w:rPr>
        <w:t>jednom dnevno (tj. srednje doze).</w:t>
      </w:r>
    </w:p>
    <w:p w14:paraId="13827E59" w14:textId="77777777" w:rsidR="003664A9" w:rsidRPr="00BB6EA8" w:rsidRDefault="003664A9" w:rsidP="005A3376">
      <w:pPr>
        <w:widowControl w:val="0"/>
        <w:jc w:val="both"/>
        <w:outlineLvl w:val="0"/>
        <w:rPr>
          <w:sz w:val="22"/>
          <w:szCs w:val="22"/>
          <w:lang w:val="sr-Latn-ME"/>
        </w:rPr>
      </w:pPr>
    </w:p>
    <w:p w14:paraId="1035E77D" w14:textId="18C2A21E" w:rsidR="003664A9" w:rsidRPr="00BB6EA8" w:rsidRDefault="003664A9" w:rsidP="005A3376">
      <w:pPr>
        <w:widowControl w:val="0"/>
        <w:jc w:val="both"/>
        <w:outlineLvl w:val="0"/>
        <w:rPr>
          <w:sz w:val="22"/>
          <w:szCs w:val="22"/>
          <w:lang w:val="sr-Latn-ME"/>
        </w:rPr>
      </w:pPr>
      <w:r w:rsidRPr="00BB6EA8">
        <w:rPr>
          <w:sz w:val="22"/>
          <w:szCs w:val="22"/>
          <w:lang w:val="sr-Latn-ME"/>
        </w:rPr>
        <w:t xml:space="preserve">U ispitivanju QUARTZ, koje je uključivalo 63 adolescenta (uzrasta od 12 do 17 godina), srednja </w:t>
      </w:r>
      <w:r w:rsidR="00DD0CC4" w:rsidRPr="00BB6EA8">
        <w:rPr>
          <w:sz w:val="22"/>
          <w:szCs w:val="22"/>
          <w:lang w:val="sr-Latn-ME"/>
        </w:rPr>
        <w:t>vrijednost</w:t>
      </w:r>
      <w:r w:rsidRPr="00BB6EA8">
        <w:rPr>
          <w:sz w:val="22"/>
          <w:szCs w:val="22"/>
          <w:lang w:val="sr-Latn-ME"/>
        </w:rPr>
        <w:t xml:space="preserve"> terapijske razlike, dobijena metodom najmanjih kvadrata, za najniži FEV</w:t>
      </w:r>
      <w:r w:rsidRPr="00BB6EA8">
        <w:rPr>
          <w:sz w:val="22"/>
          <w:szCs w:val="22"/>
          <w:vertAlign w:val="subscript"/>
          <w:lang w:val="sr-Latn-ME"/>
        </w:rPr>
        <w:t>1</w:t>
      </w:r>
      <w:r w:rsidRPr="00BB6EA8">
        <w:rPr>
          <w:sz w:val="22"/>
          <w:szCs w:val="22"/>
          <w:lang w:val="sr-Latn-ME"/>
        </w:rPr>
        <w:t xml:space="preserve"> u 85. danu (12. </w:t>
      </w:r>
      <w:r w:rsidR="00EF0C6F" w:rsidRPr="00BB6EA8">
        <w:rPr>
          <w:sz w:val="22"/>
          <w:szCs w:val="22"/>
          <w:lang w:val="sr-Latn-ME"/>
        </w:rPr>
        <w:t>nedjelj</w:t>
      </w:r>
      <w:r w:rsidRPr="00BB6EA8">
        <w:rPr>
          <w:sz w:val="22"/>
          <w:szCs w:val="22"/>
          <w:lang w:val="sr-Latn-ME"/>
        </w:rPr>
        <w:t>a) iznosila je 0,251 litara (95</w:t>
      </w:r>
      <w:r w:rsidR="00AB34CC">
        <w:rPr>
          <w:sz w:val="22"/>
          <w:szCs w:val="22"/>
          <w:lang w:val="sr-Latn-ME"/>
        </w:rPr>
        <w:t xml:space="preserve"> </w:t>
      </w:r>
      <w:r w:rsidRPr="00BB6EA8">
        <w:rPr>
          <w:sz w:val="22"/>
          <w:szCs w:val="22"/>
          <w:lang w:val="sr-Latn-ME"/>
        </w:rPr>
        <w:t>% CI: 0,130; 0,371).</w:t>
      </w:r>
    </w:p>
    <w:p w14:paraId="7EFE6100" w14:textId="77777777" w:rsidR="003664A9" w:rsidRPr="00BB6EA8" w:rsidRDefault="003664A9" w:rsidP="005A3376">
      <w:pPr>
        <w:widowControl w:val="0"/>
        <w:jc w:val="both"/>
        <w:outlineLvl w:val="0"/>
        <w:rPr>
          <w:sz w:val="22"/>
          <w:szCs w:val="22"/>
          <w:lang w:val="sr-Latn-ME"/>
        </w:rPr>
      </w:pPr>
    </w:p>
    <w:p w14:paraId="7FDC3ED9" w14:textId="77777777" w:rsidR="003664A9" w:rsidRPr="00BB6EA8" w:rsidRDefault="003664A9" w:rsidP="005A3376">
      <w:pPr>
        <w:widowControl w:val="0"/>
        <w:jc w:val="both"/>
        <w:outlineLvl w:val="0"/>
        <w:rPr>
          <w:sz w:val="22"/>
          <w:szCs w:val="22"/>
          <w:lang w:val="sr-Latn-ME"/>
        </w:rPr>
      </w:pPr>
      <w:r w:rsidRPr="00BB6EA8">
        <w:rPr>
          <w:sz w:val="22"/>
          <w:szCs w:val="22"/>
          <w:lang w:val="sr-Latn-ME"/>
        </w:rPr>
        <w:lastRenderedPageBreak/>
        <w:t>Za podgrupe adolescenata, poboljšanja plućne funkcije, smanjenja simptoma i egzacerbacija su bila u skladu sa ukupnom populacijom.</w:t>
      </w:r>
    </w:p>
    <w:p w14:paraId="3F6402CB" w14:textId="77777777" w:rsidR="003664A9" w:rsidRPr="00BB6EA8" w:rsidRDefault="003664A9" w:rsidP="005A3376">
      <w:pPr>
        <w:widowControl w:val="0"/>
        <w:jc w:val="both"/>
        <w:outlineLvl w:val="0"/>
        <w:rPr>
          <w:sz w:val="22"/>
          <w:szCs w:val="22"/>
          <w:lang w:val="sr-Latn-ME"/>
        </w:rPr>
      </w:pPr>
    </w:p>
    <w:p w14:paraId="7ACBF83D" w14:textId="59B6C62C" w:rsidR="003664A9" w:rsidRPr="00BB6EA8" w:rsidRDefault="003664A9" w:rsidP="005A3376">
      <w:pPr>
        <w:jc w:val="both"/>
        <w:rPr>
          <w:sz w:val="22"/>
          <w:szCs w:val="22"/>
          <w:lang w:val="sr-Latn-ME"/>
        </w:rPr>
      </w:pPr>
      <w:r w:rsidRPr="00BB6EA8">
        <w:rPr>
          <w:bCs/>
          <w:sz w:val="22"/>
          <w:szCs w:val="22"/>
          <w:lang w:val="sr-Latn-ME"/>
        </w:rPr>
        <w:t xml:space="preserve">Evropska agencija za </w:t>
      </w:r>
      <w:r w:rsidR="00C4752B" w:rsidRPr="00BB6EA8">
        <w:rPr>
          <w:bCs/>
          <w:sz w:val="22"/>
          <w:szCs w:val="22"/>
          <w:lang w:val="sr-Latn-ME"/>
        </w:rPr>
        <w:t>ljek</w:t>
      </w:r>
      <w:r w:rsidRPr="00BB6EA8">
        <w:rPr>
          <w:bCs/>
          <w:sz w:val="22"/>
          <w:szCs w:val="22"/>
          <w:lang w:val="sr-Latn-ME"/>
        </w:rPr>
        <w:t xml:space="preserve">ove odložila </w:t>
      </w:r>
      <w:r w:rsidR="004E11BC" w:rsidRPr="00BB6EA8">
        <w:rPr>
          <w:bCs/>
          <w:sz w:val="22"/>
          <w:szCs w:val="22"/>
          <w:lang w:val="sr-Latn-ME"/>
        </w:rPr>
        <w:t xml:space="preserve">je </w:t>
      </w:r>
      <w:r w:rsidRPr="00BB6EA8">
        <w:rPr>
          <w:sz w:val="22"/>
          <w:szCs w:val="22"/>
          <w:lang w:val="sr-Latn-ME"/>
        </w:rPr>
        <w:t xml:space="preserve">obavezu </w:t>
      </w:r>
      <w:r w:rsidRPr="007E49A8">
        <w:rPr>
          <w:sz w:val="22"/>
          <w:szCs w:val="22"/>
          <w:lang w:val="sr-Latn-ME"/>
        </w:rPr>
        <w:t>podnošenje rezultata ispitivanja sa indakaterol</w:t>
      </w:r>
      <w:r w:rsidR="0075637E" w:rsidRPr="007E49A8">
        <w:rPr>
          <w:sz w:val="22"/>
          <w:szCs w:val="22"/>
          <w:lang w:val="sr-Latn-ME"/>
        </w:rPr>
        <w:t xml:space="preserve">om, </w:t>
      </w:r>
      <w:r w:rsidRPr="007E49A8">
        <w:rPr>
          <w:sz w:val="22"/>
          <w:szCs w:val="22"/>
          <w:lang w:val="sr-Latn-ME"/>
        </w:rPr>
        <w:t>mometazon</w:t>
      </w:r>
      <w:r w:rsidR="00A64506" w:rsidRPr="007E49A8">
        <w:rPr>
          <w:sz w:val="22"/>
          <w:szCs w:val="22"/>
          <w:lang w:val="sr-Latn-ME"/>
        </w:rPr>
        <w:t xml:space="preserve"> </w:t>
      </w:r>
      <w:r w:rsidRPr="007E49A8">
        <w:rPr>
          <w:sz w:val="22"/>
          <w:szCs w:val="22"/>
          <w:lang w:val="sr-Latn-ME"/>
        </w:rPr>
        <w:t>furoatom</w:t>
      </w:r>
      <w:r w:rsidRPr="007E49A8">
        <w:rPr>
          <w:bCs/>
          <w:sz w:val="22"/>
          <w:szCs w:val="22"/>
          <w:lang w:val="sr-Latn-ME"/>
        </w:rPr>
        <w:t xml:space="preserve"> u jednoj ili više podgrupa pedijatrijske populacije sa astmom (</w:t>
      </w:r>
      <w:r w:rsidR="00C4752B" w:rsidRPr="007E49A8">
        <w:rPr>
          <w:bCs/>
          <w:sz w:val="22"/>
          <w:szCs w:val="22"/>
          <w:lang w:val="sr-Latn-ME"/>
        </w:rPr>
        <w:t>vidjeti</w:t>
      </w:r>
      <w:r w:rsidRPr="007E49A8">
        <w:rPr>
          <w:bCs/>
          <w:sz w:val="22"/>
          <w:szCs w:val="22"/>
          <w:lang w:val="sr-Latn-ME"/>
        </w:rPr>
        <w:t xml:space="preserve"> </w:t>
      </w:r>
      <w:r w:rsidR="005154AA" w:rsidRPr="007E49A8">
        <w:rPr>
          <w:bCs/>
          <w:sz w:val="22"/>
          <w:szCs w:val="22"/>
          <w:lang w:val="sr-Latn-ME"/>
        </w:rPr>
        <w:t xml:space="preserve">dio </w:t>
      </w:r>
      <w:r w:rsidRPr="007E49A8">
        <w:rPr>
          <w:bCs/>
          <w:sz w:val="22"/>
          <w:szCs w:val="22"/>
          <w:lang w:val="sr-Latn-ME"/>
        </w:rPr>
        <w:t>4.2 za informacije o upotrebi u pedijatrijskoj populaciji).</w:t>
      </w:r>
    </w:p>
    <w:p w14:paraId="7DFF3BD6" w14:textId="77777777" w:rsidR="003664A9" w:rsidRPr="00BB6EA8" w:rsidRDefault="003664A9" w:rsidP="005A3376">
      <w:pPr>
        <w:widowControl w:val="0"/>
        <w:jc w:val="both"/>
        <w:outlineLvl w:val="0"/>
        <w:rPr>
          <w:sz w:val="22"/>
          <w:szCs w:val="22"/>
          <w:lang w:val="sr-Latn-ME"/>
        </w:rPr>
      </w:pPr>
    </w:p>
    <w:p w14:paraId="43A76E5D" w14:textId="77777777" w:rsidR="0072020E" w:rsidRPr="00BB6EA8" w:rsidRDefault="0072020E" w:rsidP="005A3376">
      <w:pPr>
        <w:tabs>
          <w:tab w:val="left" w:pos="540"/>
          <w:tab w:val="left" w:pos="569"/>
        </w:tabs>
        <w:jc w:val="both"/>
        <w:rPr>
          <w:b/>
          <w:bCs/>
          <w:sz w:val="22"/>
          <w:szCs w:val="22"/>
          <w:lang w:val="sr-Latn-ME"/>
        </w:rPr>
      </w:pPr>
      <w:r w:rsidRPr="00BB6EA8">
        <w:rPr>
          <w:b/>
          <w:bCs/>
          <w:sz w:val="22"/>
          <w:szCs w:val="22"/>
          <w:lang w:val="sr-Latn-ME"/>
        </w:rPr>
        <w:t xml:space="preserve">5.2. </w:t>
      </w:r>
      <w:r w:rsidR="00480FB1" w:rsidRPr="00BB6EA8">
        <w:rPr>
          <w:b/>
          <w:bCs/>
          <w:sz w:val="22"/>
          <w:szCs w:val="22"/>
          <w:lang w:val="sr-Latn-ME"/>
        </w:rPr>
        <w:tab/>
      </w:r>
      <w:r w:rsidRPr="00BB6EA8">
        <w:rPr>
          <w:b/>
          <w:bCs/>
          <w:sz w:val="22"/>
          <w:szCs w:val="22"/>
          <w:lang w:val="sr-Latn-ME"/>
        </w:rPr>
        <w:t>Farmakokinetički podaci</w:t>
      </w:r>
      <w:r w:rsidR="003A7059" w:rsidRPr="00BB6EA8">
        <w:rPr>
          <w:b/>
          <w:bCs/>
          <w:sz w:val="22"/>
          <w:szCs w:val="22"/>
          <w:lang w:val="sr-Latn-ME"/>
        </w:rPr>
        <w:t xml:space="preserve"> </w:t>
      </w:r>
    </w:p>
    <w:p w14:paraId="0941B5BD" w14:textId="77777777" w:rsidR="00B662CC" w:rsidRPr="00BB6EA8" w:rsidRDefault="00B662CC" w:rsidP="005A3376">
      <w:pPr>
        <w:keepNext/>
        <w:widowControl w:val="0"/>
        <w:numPr>
          <w:ilvl w:val="12"/>
          <w:numId w:val="0"/>
        </w:numPr>
        <w:ind w:right="-2"/>
        <w:jc w:val="both"/>
        <w:rPr>
          <w:sz w:val="22"/>
          <w:szCs w:val="22"/>
          <w:u w:val="single"/>
          <w:lang w:val="sr-Latn-ME"/>
        </w:rPr>
      </w:pPr>
    </w:p>
    <w:p w14:paraId="38E5BFDE" w14:textId="77777777" w:rsidR="003664A9" w:rsidRPr="00BB6EA8" w:rsidRDefault="003664A9" w:rsidP="005A3376">
      <w:pPr>
        <w:keepNext/>
        <w:widowControl w:val="0"/>
        <w:numPr>
          <w:ilvl w:val="12"/>
          <w:numId w:val="0"/>
        </w:numPr>
        <w:ind w:right="-2"/>
        <w:jc w:val="both"/>
        <w:rPr>
          <w:sz w:val="22"/>
          <w:szCs w:val="22"/>
          <w:u w:val="single"/>
          <w:lang w:val="sr-Latn-ME"/>
        </w:rPr>
      </w:pPr>
      <w:r w:rsidRPr="00BB6EA8">
        <w:rPr>
          <w:sz w:val="22"/>
          <w:szCs w:val="22"/>
          <w:u w:val="single"/>
          <w:lang w:val="sr-Latn-ME"/>
        </w:rPr>
        <w:t xml:space="preserve">Resorpcija </w:t>
      </w:r>
    </w:p>
    <w:p w14:paraId="60FE87EE" w14:textId="77777777" w:rsidR="003664A9" w:rsidRPr="00BB6EA8" w:rsidRDefault="003664A9" w:rsidP="005A3376">
      <w:pPr>
        <w:keepNext/>
        <w:widowControl w:val="0"/>
        <w:autoSpaceDE w:val="0"/>
        <w:autoSpaceDN w:val="0"/>
        <w:adjustRightInd w:val="0"/>
        <w:jc w:val="both"/>
        <w:rPr>
          <w:sz w:val="22"/>
          <w:szCs w:val="22"/>
          <w:lang w:val="sr-Latn-ME"/>
        </w:rPr>
      </w:pPr>
    </w:p>
    <w:p w14:paraId="1FB19EF6" w14:textId="6206CB11" w:rsidR="003664A9" w:rsidRPr="00BB6EA8" w:rsidRDefault="003664A9" w:rsidP="005A3376">
      <w:pPr>
        <w:jc w:val="both"/>
        <w:rPr>
          <w:rFonts w:eastAsia="MS Mincho"/>
          <w:bCs/>
          <w:iCs/>
          <w:sz w:val="22"/>
          <w:szCs w:val="22"/>
          <w:lang w:val="sr-Latn-ME" w:eastAsia="zh-CN"/>
        </w:rPr>
      </w:pPr>
      <w:r w:rsidRPr="00BB6EA8">
        <w:rPr>
          <w:rFonts w:eastAsia="MS Mincho"/>
          <w:bCs/>
          <w:iCs/>
          <w:sz w:val="22"/>
          <w:szCs w:val="22"/>
          <w:lang w:val="sr-Latn-ME" w:eastAsia="zh-CN"/>
        </w:rPr>
        <w:t xml:space="preserve">Nakon inhalacije </w:t>
      </w:r>
      <w:r w:rsidR="00C4752B" w:rsidRPr="00BB6EA8">
        <w:rPr>
          <w:rFonts w:eastAsia="MS Mincho"/>
          <w:bCs/>
          <w:iCs/>
          <w:sz w:val="22"/>
          <w:szCs w:val="22"/>
          <w:lang w:val="sr-Latn-ME" w:eastAsia="zh-CN"/>
        </w:rPr>
        <w:t>lijek</w:t>
      </w:r>
      <w:r w:rsidRPr="00BB6EA8">
        <w:rPr>
          <w:rFonts w:eastAsia="MS Mincho"/>
          <w:bCs/>
          <w:iCs/>
          <w:sz w:val="22"/>
          <w:szCs w:val="22"/>
          <w:lang w:val="sr-Latn-ME" w:eastAsia="zh-CN"/>
        </w:rPr>
        <w:t xml:space="preserve">a Atectura Breezhaler, medijana vremena do postizanja </w:t>
      </w:r>
      <w:r w:rsidR="00A93EA8">
        <w:rPr>
          <w:rFonts w:eastAsia="MS Mincho"/>
          <w:bCs/>
          <w:iCs/>
          <w:sz w:val="22"/>
          <w:szCs w:val="22"/>
          <w:lang w:val="sr-Latn-ME" w:eastAsia="zh-CN"/>
        </w:rPr>
        <w:t>maksimalnih</w:t>
      </w:r>
      <w:r w:rsidR="00A93EA8" w:rsidRPr="00BB6EA8">
        <w:rPr>
          <w:rFonts w:eastAsia="MS Mincho"/>
          <w:bCs/>
          <w:iCs/>
          <w:sz w:val="22"/>
          <w:szCs w:val="22"/>
          <w:lang w:val="sr-Latn-ME" w:eastAsia="zh-CN"/>
        </w:rPr>
        <w:t xml:space="preserve"> </w:t>
      </w:r>
      <w:r w:rsidRPr="00BB6EA8">
        <w:rPr>
          <w:rFonts w:eastAsia="MS Mincho"/>
          <w:bCs/>
          <w:iCs/>
          <w:sz w:val="22"/>
          <w:szCs w:val="22"/>
          <w:lang w:val="sr-Latn-ME" w:eastAsia="zh-CN"/>
        </w:rPr>
        <w:t xml:space="preserve">koncentracija u plazmi za indakaterol je bila približno 15 minuta </w:t>
      </w:r>
      <w:r w:rsidR="00BA50AC" w:rsidRPr="00BB6EA8">
        <w:rPr>
          <w:rFonts w:eastAsia="MS Mincho"/>
          <w:bCs/>
          <w:iCs/>
          <w:sz w:val="22"/>
          <w:szCs w:val="22"/>
          <w:lang w:val="sr-Latn-ME" w:eastAsia="zh-CN"/>
        </w:rPr>
        <w:t xml:space="preserve">za indakaterol, </w:t>
      </w:r>
      <w:r w:rsidRPr="00BB6EA8">
        <w:rPr>
          <w:rFonts w:eastAsia="MS Mincho"/>
          <w:bCs/>
          <w:iCs/>
          <w:sz w:val="22"/>
          <w:szCs w:val="22"/>
          <w:lang w:val="sr-Latn-ME" w:eastAsia="zh-CN"/>
        </w:rPr>
        <w:t>odnosno 1 sat za mometazon</w:t>
      </w:r>
      <w:r w:rsidR="00A64506">
        <w:rPr>
          <w:rFonts w:eastAsia="MS Mincho"/>
          <w:bCs/>
          <w:iCs/>
          <w:sz w:val="22"/>
          <w:szCs w:val="22"/>
          <w:lang w:val="sr-Latn-ME" w:eastAsia="zh-CN"/>
        </w:rPr>
        <w:t xml:space="preserve"> </w:t>
      </w:r>
      <w:r w:rsidRPr="00BB6EA8">
        <w:rPr>
          <w:rFonts w:eastAsia="MS Mincho"/>
          <w:bCs/>
          <w:iCs/>
          <w:sz w:val="22"/>
          <w:szCs w:val="22"/>
          <w:lang w:val="sr-Latn-ME" w:eastAsia="zh-CN"/>
        </w:rPr>
        <w:t>furoat.</w:t>
      </w:r>
    </w:p>
    <w:p w14:paraId="7C2C139D" w14:textId="77777777" w:rsidR="003664A9" w:rsidRPr="00BB6EA8" w:rsidRDefault="003664A9" w:rsidP="005A3376">
      <w:pPr>
        <w:pStyle w:val="Text"/>
        <w:widowControl w:val="0"/>
        <w:spacing w:before="0"/>
        <w:rPr>
          <w:bCs/>
          <w:iCs/>
          <w:sz w:val="22"/>
          <w:szCs w:val="22"/>
          <w:lang w:val="sr-Latn-ME"/>
        </w:rPr>
      </w:pPr>
    </w:p>
    <w:p w14:paraId="41F95C7B" w14:textId="7CED92E1" w:rsidR="003664A9" w:rsidRPr="00BB6EA8" w:rsidRDefault="003664A9" w:rsidP="005A3376">
      <w:pPr>
        <w:pStyle w:val="Text"/>
        <w:widowControl w:val="0"/>
        <w:spacing w:before="0"/>
        <w:rPr>
          <w:sz w:val="22"/>
          <w:szCs w:val="22"/>
          <w:lang w:val="sr-Latn-ME"/>
        </w:rPr>
      </w:pPr>
      <w:r w:rsidRPr="00BB6EA8">
        <w:rPr>
          <w:sz w:val="22"/>
          <w:szCs w:val="22"/>
          <w:lang w:val="sr-Latn-ME"/>
        </w:rPr>
        <w:t xml:space="preserve">Na osnovu podataka o </w:t>
      </w:r>
      <w:r w:rsidRPr="00BB6EA8">
        <w:rPr>
          <w:bCs/>
          <w:i/>
          <w:iCs/>
          <w:sz w:val="22"/>
          <w:szCs w:val="22"/>
          <w:lang w:val="sr-Latn-ME"/>
        </w:rPr>
        <w:t>in vitro</w:t>
      </w:r>
      <w:r w:rsidRPr="00BB6EA8">
        <w:rPr>
          <w:sz w:val="22"/>
          <w:szCs w:val="22"/>
          <w:lang w:val="sr-Latn-ME"/>
        </w:rPr>
        <w:t xml:space="preserve"> rezultatima, očekuje se da će doza isporučena u pluća </w:t>
      </w:r>
      <w:r w:rsidRPr="00BB6EA8">
        <w:rPr>
          <w:bCs/>
          <w:iCs/>
          <w:sz w:val="22"/>
          <w:szCs w:val="22"/>
          <w:lang w:val="sr-Latn-ME"/>
        </w:rPr>
        <w:t xml:space="preserve">svake od </w:t>
      </w:r>
      <w:r w:rsidR="00BA50AC" w:rsidRPr="00BB6EA8">
        <w:rPr>
          <w:bCs/>
          <w:iCs/>
          <w:sz w:val="22"/>
          <w:szCs w:val="22"/>
          <w:lang w:val="sr-Latn-ME"/>
        </w:rPr>
        <w:t>pojedinačnih aktivnih supstanci</w:t>
      </w:r>
      <w:r w:rsidRPr="00BB6EA8">
        <w:rPr>
          <w:sz w:val="22"/>
          <w:szCs w:val="22"/>
          <w:lang w:val="sr-Latn-ME"/>
        </w:rPr>
        <w:t xml:space="preserve"> biti slična za kombinaciju indakaterol</w:t>
      </w:r>
      <w:r w:rsidR="0075637E" w:rsidRPr="00BB6EA8">
        <w:rPr>
          <w:sz w:val="22"/>
          <w:szCs w:val="22"/>
          <w:lang w:val="sr-Latn-ME"/>
        </w:rPr>
        <w:t xml:space="preserve">, </w:t>
      </w:r>
      <w:r w:rsidRPr="00BB6EA8">
        <w:rPr>
          <w:sz w:val="22"/>
          <w:szCs w:val="22"/>
          <w:lang w:val="sr-Latn-ME"/>
        </w:rPr>
        <w:t>mometazon</w:t>
      </w:r>
      <w:r w:rsidR="00A64506">
        <w:rPr>
          <w:sz w:val="22"/>
          <w:szCs w:val="22"/>
          <w:lang w:val="sr-Latn-ME"/>
        </w:rPr>
        <w:t xml:space="preserve"> </w:t>
      </w:r>
      <w:r w:rsidRPr="00BB6EA8">
        <w:rPr>
          <w:sz w:val="22"/>
          <w:szCs w:val="22"/>
          <w:lang w:val="sr-Latn-ME"/>
        </w:rPr>
        <w:t xml:space="preserve">furoat i za </w:t>
      </w:r>
      <w:r w:rsidRPr="00BB6EA8">
        <w:rPr>
          <w:bCs/>
          <w:iCs/>
          <w:sz w:val="22"/>
          <w:szCs w:val="22"/>
          <w:lang w:val="sr-Latn-ME"/>
        </w:rPr>
        <w:t>monoterapij</w:t>
      </w:r>
      <w:r w:rsidR="00D95C14" w:rsidRPr="00BB6EA8">
        <w:rPr>
          <w:bCs/>
          <w:iCs/>
          <w:sz w:val="22"/>
          <w:szCs w:val="22"/>
          <w:lang w:val="sr-Latn-ME"/>
        </w:rPr>
        <w:t>ske ljekove</w:t>
      </w:r>
      <w:r w:rsidRPr="00BB6EA8">
        <w:rPr>
          <w:bCs/>
          <w:iCs/>
          <w:sz w:val="22"/>
          <w:szCs w:val="22"/>
          <w:lang w:val="sr-Latn-ME"/>
        </w:rPr>
        <w:t>.</w:t>
      </w:r>
      <w:r w:rsidRPr="00BB6EA8">
        <w:rPr>
          <w:sz w:val="22"/>
          <w:szCs w:val="22"/>
          <w:lang w:val="sr-Latn-ME"/>
        </w:rPr>
        <w:t xml:space="preserve"> Izloženost indakaterolu </w:t>
      </w:r>
      <w:r w:rsidRPr="00BB6EA8">
        <w:rPr>
          <w:bCs/>
          <w:iCs/>
          <w:sz w:val="22"/>
          <w:szCs w:val="22"/>
          <w:lang w:val="sr-Latn-ME"/>
        </w:rPr>
        <w:t>i mometazon</w:t>
      </w:r>
      <w:r w:rsidR="00A64506">
        <w:rPr>
          <w:bCs/>
          <w:iCs/>
          <w:sz w:val="22"/>
          <w:szCs w:val="22"/>
          <w:lang w:val="sr-Latn-ME"/>
        </w:rPr>
        <w:t xml:space="preserve"> </w:t>
      </w:r>
      <w:r w:rsidRPr="00BB6EA8">
        <w:rPr>
          <w:bCs/>
          <w:iCs/>
          <w:sz w:val="22"/>
          <w:szCs w:val="22"/>
          <w:lang w:val="sr-Latn-ME"/>
        </w:rPr>
        <w:t xml:space="preserve">furoatu u </w:t>
      </w:r>
      <w:r w:rsidR="00D95C14" w:rsidRPr="00BB6EA8">
        <w:rPr>
          <w:bCs/>
          <w:iCs/>
          <w:sz w:val="22"/>
          <w:szCs w:val="22"/>
          <w:lang w:val="sr-Latn-ME"/>
        </w:rPr>
        <w:t xml:space="preserve">plazmi u stanju </w:t>
      </w:r>
      <w:r w:rsidR="00A93EA8">
        <w:rPr>
          <w:bCs/>
          <w:iCs/>
          <w:sz w:val="22"/>
          <w:szCs w:val="22"/>
          <w:lang w:val="sr-Latn-ME"/>
        </w:rPr>
        <w:t xml:space="preserve">dinamičke </w:t>
      </w:r>
      <w:r w:rsidRPr="00BB6EA8">
        <w:rPr>
          <w:bCs/>
          <w:iCs/>
          <w:sz w:val="22"/>
          <w:szCs w:val="22"/>
          <w:lang w:val="sr-Latn-ME"/>
        </w:rPr>
        <w:t>ravnotež</w:t>
      </w:r>
      <w:r w:rsidR="00D95C14" w:rsidRPr="00BB6EA8">
        <w:rPr>
          <w:bCs/>
          <w:iCs/>
          <w:sz w:val="22"/>
          <w:szCs w:val="22"/>
          <w:lang w:val="sr-Latn-ME"/>
        </w:rPr>
        <w:t>e</w:t>
      </w:r>
      <w:r w:rsidRPr="00BB6EA8">
        <w:rPr>
          <w:sz w:val="22"/>
          <w:szCs w:val="22"/>
          <w:lang w:val="sr-Latn-ME"/>
        </w:rPr>
        <w:t xml:space="preserve"> nakon inhalacije kombinacije je bila slična sistemskoj izloženosti nakon inhalacije </w:t>
      </w:r>
      <w:r w:rsidRPr="00BB6EA8">
        <w:rPr>
          <w:bCs/>
          <w:iCs/>
          <w:sz w:val="22"/>
          <w:szCs w:val="22"/>
          <w:lang w:val="sr-Latn-ME"/>
        </w:rPr>
        <w:t>indakaterol maleata ili mometazon</w:t>
      </w:r>
      <w:r w:rsidR="00A64506">
        <w:rPr>
          <w:bCs/>
          <w:iCs/>
          <w:sz w:val="22"/>
          <w:szCs w:val="22"/>
          <w:lang w:val="sr-Latn-ME"/>
        </w:rPr>
        <w:t xml:space="preserve"> </w:t>
      </w:r>
      <w:r w:rsidRPr="00BB6EA8">
        <w:rPr>
          <w:bCs/>
          <w:iCs/>
          <w:sz w:val="22"/>
          <w:szCs w:val="22"/>
          <w:lang w:val="sr-Latn-ME"/>
        </w:rPr>
        <w:t>furoata kao monoterapij</w:t>
      </w:r>
      <w:r w:rsidR="00203FB4" w:rsidRPr="00BB6EA8">
        <w:rPr>
          <w:bCs/>
          <w:iCs/>
          <w:sz w:val="22"/>
          <w:szCs w:val="22"/>
          <w:lang w:val="sr-Latn-ME"/>
        </w:rPr>
        <w:t>skih l</w:t>
      </w:r>
      <w:r w:rsidR="002020D0" w:rsidRPr="00BB6EA8">
        <w:rPr>
          <w:bCs/>
          <w:iCs/>
          <w:sz w:val="22"/>
          <w:szCs w:val="22"/>
          <w:lang w:val="sr-Latn-ME"/>
        </w:rPr>
        <w:t>j</w:t>
      </w:r>
      <w:r w:rsidR="00203FB4" w:rsidRPr="00BB6EA8">
        <w:rPr>
          <w:bCs/>
          <w:iCs/>
          <w:sz w:val="22"/>
          <w:szCs w:val="22"/>
          <w:lang w:val="sr-Latn-ME"/>
        </w:rPr>
        <w:t>ekova</w:t>
      </w:r>
      <w:r w:rsidRPr="00BB6EA8">
        <w:rPr>
          <w:sz w:val="22"/>
          <w:szCs w:val="22"/>
          <w:lang w:val="sr-Latn-ME"/>
        </w:rPr>
        <w:t xml:space="preserve">. </w:t>
      </w:r>
    </w:p>
    <w:p w14:paraId="165DAAA3" w14:textId="77777777" w:rsidR="003664A9" w:rsidRPr="00BB6EA8" w:rsidRDefault="003664A9" w:rsidP="005A3376">
      <w:pPr>
        <w:pStyle w:val="Text"/>
        <w:widowControl w:val="0"/>
        <w:spacing w:before="0"/>
        <w:rPr>
          <w:bCs/>
          <w:iCs/>
          <w:sz w:val="22"/>
          <w:szCs w:val="22"/>
          <w:lang w:val="sr-Latn-ME"/>
        </w:rPr>
      </w:pPr>
    </w:p>
    <w:p w14:paraId="2267DB6D" w14:textId="1E3B067F" w:rsidR="003664A9" w:rsidRPr="00BB6EA8" w:rsidRDefault="003664A9" w:rsidP="005A3376">
      <w:pPr>
        <w:jc w:val="both"/>
        <w:rPr>
          <w:rFonts w:eastAsia="MS Mincho"/>
          <w:sz w:val="22"/>
          <w:szCs w:val="22"/>
          <w:lang w:val="sr-Latn-ME" w:eastAsia="zh-CN"/>
        </w:rPr>
      </w:pPr>
      <w:r w:rsidRPr="00BB6EA8">
        <w:rPr>
          <w:rFonts w:eastAsia="MS Mincho"/>
          <w:sz w:val="22"/>
          <w:szCs w:val="22"/>
          <w:lang w:val="sr-Latn-ME" w:eastAsia="zh-CN"/>
        </w:rPr>
        <w:t>Nakon inhalacije kombinacije, proc</w:t>
      </w:r>
      <w:r w:rsidR="00DD0CC4" w:rsidRPr="00BB6EA8">
        <w:rPr>
          <w:rFonts w:eastAsia="MS Mincho"/>
          <w:sz w:val="22"/>
          <w:szCs w:val="22"/>
          <w:lang w:val="sr-Latn-ME" w:eastAsia="zh-CN"/>
        </w:rPr>
        <w:t>ij</w:t>
      </w:r>
      <w:r w:rsidRPr="00BB6EA8">
        <w:rPr>
          <w:rFonts w:eastAsia="MS Mincho"/>
          <w:sz w:val="22"/>
          <w:szCs w:val="22"/>
          <w:lang w:val="sr-Latn-ME" w:eastAsia="zh-CN"/>
        </w:rPr>
        <w:t>enjeno je da je apsolutna bioraspoloživost oko 45</w:t>
      </w:r>
      <w:r w:rsidR="00A93EA8">
        <w:rPr>
          <w:rFonts w:eastAsia="MS Mincho"/>
          <w:sz w:val="22"/>
          <w:szCs w:val="22"/>
          <w:lang w:val="sr-Latn-ME" w:eastAsia="zh-CN"/>
        </w:rPr>
        <w:t xml:space="preserve"> </w:t>
      </w:r>
      <w:r w:rsidRPr="00BB6EA8">
        <w:rPr>
          <w:rFonts w:eastAsia="MS Mincho"/>
          <w:sz w:val="22"/>
          <w:szCs w:val="22"/>
          <w:lang w:val="sr-Latn-ME" w:eastAsia="zh-CN"/>
        </w:rPr>
        <w:t>% za indakaterol i manje od 10</w:t>
      </w:r>
      <w:r w:rsidR="00A93EA8">
        <w:rPr>
          <w:rFonts w:eastAsia="MS Mincho"/>
          <w:sz w:val="22"/>
          <w:szCs w:val="22"/>
          <w:lang w:val="sr-Latn-ME" w:eastAsia="zh-CN"/>
        </w:rPr>
        <w:t xml:space="preserve"> </w:t>
      </w:r>
      <w:r w:rsidRPr="00BB6EA8">
        <w:rPr>
          <w:rFonts w:eastAsia="MS Mincho"/>
          <w:sz w:val="22"/>
          <w:szCs w:val="22"/>
          <w:lang w:val="sr-Latn-ME" w:eastAsia="zh-CN"/>
        </w:rPr>
        <w:t>% za mometazon</w:t>
      </w:r>
      <w:r w:rsidR="00A64506">
        <w:rPr>
          <w:rFonts w:eastAsia="MS Mincho"/>
          <w:sz w:val="22"/>
          <w:szCs w:val="22"/>
          <w:lang w:val="sr-Latn-ME" w:eastAsia="zh-CN"/>
        </w:rPr>
        <w:t xml:space="preserve"> </w:t>
      </w:r>
      <w:r w:rsidRPr="00BB6EA8">
        <w:rPr>
          <w:rFonts w:eastAsia="MS Mincho"/>
          <w:sz w:val="22"/>
          <w:szCs w:val="22"/>
          <w:lang w:val="sr-Latn-ME" w:eastAsia="zh-CN"/>
        </w:rPr>
        <w:t>furoat.</w:t>
      </w:r>
    </w:p>
    <w:p w14:paraId="05599E85" w14:textId="77777777" w:rsidR="003664A9" w:rsidRPr="00BB6EA8" w:rsidRDefault="003664A9" w:rsidP="005A3376">
      <w:pPr>
        <w:pStyle w:val="Text"/>
        <w:widowControl w:val="0"/>
        <w:spacing w:before="0"/>
        <w:rPr>
          <w:sz w:val="22"/>
          <w:szCs w:val="22"/>
          <w:lang w:val="sr-Latn-ME"/>
        </w:rPr>
      </w:pPr>
    </w:p>
    <w:p w14:paraId="5A231773" w14:textId="77777777" w:rsidR="003664A9" w:rsidRPr="00BB6EA8" w:rsidRDefault="003664A9" w:rsidP="005A3376">
      <w:pPr>
        <w:keepNext/>
        <w:widowControl w:val="0"/>
        <w:numPr>
          <w:ilvl w:val="12"/>
          <w:numId w:val="0"/>
        </w:numPr>
        <w:ind w:right="-2"/>
        <w:jc w:val="both"/>
        <w:rPr>
          <w:sz w:val="22"/>
          <w:szCs w:val="22"/>
          <w:u w:val="single"/>
          <w:lang w:val="sr-Latn-ME"/>
        </w:rPr>
      </w:pPr>
      <w:r w:rsidRPr="00BB6EA8">
        <w:rPr>
          <w:i/>
          <w:sz w:val="22"/>
          <w:szCs w:val="22"/>
          <w:u w:val="single"/>
          <w:lang w:val="sr-Latn-ME"/>
        </w:rPr>
        <w:t>Indakaterol</w:t>
      </w:r>
      <w:bookmarkStart w:id="15" w:name="_4633565Indacaterol_"/>
      <w:bookmarkEnd w:id="15"/>
    </w:p>
    <w:p w14:paraId="0F478D64" w14:textId="07B5A5A2" w:rsidR="003664A9" w:rsidRPr="00BB6EA8" w:rsidRDefault="003664A9" w:rsidP="005A3376">
      <w:pPr>
        <w:widowControl w:val="0"/>
        <w:numPr>
          <w:ilvl w:val="12"/>
          <w:numId w:val="0"/>
        </w:numPr>
        <w:ind w:right="-2"/>
        <w:jc w:val="both"/>
        <w:rPr>
          <w:sz w:val="22"/>
          <w:szCs w:val="22"/>
          <w:lang w:val="sr-Latn-ME"/>
        </w:rPr>
      </w:pPr>
      <w:r w:rsidRPr="00BB6EA8">
        <w:rPr>
          <w:sz w:val="22"/>
          <w:szCs w:val="22"/>
          <w:lang w:val="sr-Latn-ME"/>
        </w:rPr>
        <w:t xml:space="preserve">Koncentracije indakaterola su se povećavale uz ponovljenu </w:t>
      </w:r>
      <w:r w:rsidR="00F469F6" w:rsidRPr="00BB6EA8">
        <w:rPr>
          <w:sz w:val="22"/>
          <w:szCs w:val="22"/>
          <w:lang w:val="sr-Latn-ME"/>
        </w:rPr>
        <w:t>primjen</w:t>
      </w:r>
      <w:r w:rsidRPr="00BB6EA8">
        <w:rPr>
          <w:sz w:val="22"/>
          <w:szCs w:val="22"/>
          <w:lang w:val="sr-Latn-ME"/>
        </w:rPr>
        <w:t xml:space="preserve">u jednom dnevno. </w:t>
      </w:r>
      <w:r w:rsidR="00D95C14" w:rsidRPr="00BB6EA8">
        <w:rPr>
          <w:sz w:val="22"/>
          <w:szCs w:val="22"/>
          <w:lang w:val="sr-Latn-ME"/>
        </w:rPr>
        <w:t>Stanje</w:t>
      </w:r>
      <w:r w:rsidR="00A93EA8">
        <w:rPr>
          <w:sz w:val="22"/>
          <w:szCs w:val="22"/>
          <w:lang w:val="sr-Latn-ME"/>
        </w:rPr>
        <w:t xml:space="preserve"> dinamičke</w:t>
      </w:r>
      <w:r w:rsidR="00D95C14" w:rsidRPr="00BB6EA8">
        <w:rPr>
          <w:sz w:val="22"/>
          <w:szCs w:val="22"/>
          <w:lang w:val="sr-Latn-ME"/>
        </w:rPr>
        <w:t xml:space="preserve"> r</w:t>
      </w:r>
      <w:r w:rsidRPr="00BB6EA8">
        <w:rPr>
          <w:sz w:val="22"/>
          <w:szCs w:val="22"/>
          <w:lang w:val="sr-Latn-ME"/>
        </w:rPr>
        <w:t>avnotež</w:t>
      </w:r>
      <w:r w:rsidR="00D95C14" w:rsidRPr="00BB6EA8">
        <w:rPr>
          <w:sz w:val="22"/>
          <w:szCs w:val="22"/>
          <w:lang w:val="sr-Latn-ME"/>
        </w:rPr>
        <w:t>e</w:t>
      </w:r>
      <w:r w:rsidRPr="00BB6EA8">
        <w:rPr>
          <w:sz w:val="22"/>
          <w:szCs w:val="22"/>
          <w:lang w:val="sr-Latn-ME"/>
        </w:rPr>
        <w:t xml:space="preserve"> je bilo postignuto unutar 12 do 14 dana. Srednja </w:t>
      </w:r>
      <w:r w:rsidR="00DD0CC4" w:rsidRPr="00BB6EA8">
        <w:rPr>
          <w:sz w:val="22"/>
          <w:szCs w:val="22"/>
          <w:lang w:val="sr-Latn-ME"/>
        </w:rPr>
        <w:t>vrijednost</w:t>
      </w:r>
      <w:r w:rsidRPr="00BB6EA8">
        <w:rPr>
          <w:sz w:val="22"/>
          <w:szCs w:val="22"/>
          <w:lang w:val="sr-Latn-ME"/>
        </w:rPr>
        <w:t xml:space="preserve"> odnosa kumulacije indakaterola, tj. </w:t>
      </w:r>
      <w:r w:rsidR="00DD0CC4" w:rsidRPr="00BB6EA8">
        <w:rPr>
          <w:sz w:val="22"/>
          <w:szCs w:val="22"/>
          <w:lang w:val="sr-Latn-ME"/>
        </w:rPr>
        <w:t>vrijednost</w:t>
      </w:r>
      <w:r w:rsidRPr="00BB6EA8">
        <w:rPr>
          <w:sz w:val="22"/>
          <w:szCs w:val="22"/>
          <w:lang w:val="sr-Latn-ME"/>
        </w:rPr>
        <w:t xml:space="preserve"> PIK tokom 24-satnog intervala doziranja 14. dana u poređenju sa 1. danom, bila je u rasponu od 2,9 do 3,8 za doze između 60 mikrograma i 480 mikrograma (isporučena doza) inhalirane jednom dnevno. Sistemska izloženost je zbirni rezultat plućne i gastrointestinalne resorpcije; oko 75</w:t>
      </w:r>
      <w:r w:rsidR="00A93EA8">
        <w:rPr>
          <w:sz w:val="22"/>
          <w:szCs w:val="22"/>
          <w:lang w:val="sr-Latn-ME"/>
        </w:rPr>
        <w:t xml:space="preserve"> </w:t>
      </w:r>
      <w:r w:rsidRPr="00BB6EA8">
        <w:rPr>
          <w:sz w:val="22"/>
          <w:szCs w:val="22"/>
          <w:lang w:val="sr-Latn-ME"/>
        </w:rPr>
        <w:t>% sistemske izloženosti je rezultat plućne resorpcije</w:t>
      </w:r>
      <w:r w:rsidR="00D95C14" w:rsidRPr="00BB6EA8">
        <w:rPr>
          <w:sz w:val="22"/>
          <w:szCs w:val="22"/>
          <w:lang w:val="sr-Latn-ME"/>
        </w:rPr>
        <w:t xml:space="preserve"> i </w:t>
      </w:r>
      <w:r w:rsidRPr="00BB6EA8">
        <w:rPr>
          <w:sz w:val="22"/>
          <w:szCs w:val="22"/>
          <w:lang w:val="sr-Latn-ME"/>
        </w:rPr>
        <w:t>oko 25</w:t>
      </w:r>
      <w:r w:rsidR="00A93EA8">
        <w:rPr>
          <w:sz w:val="22"/>
          <w:szCs w:val="22"/>
          <w:lang w:val="sr-Latn-ME"/>
        </w:rPr>
        <w:t xml:space="preserve"> </w:t>
      </w:r>
      <w:r w:rsidRPr="00BB6EA8">
        <w:rPr>
          <w:sz w:val="22"/>
          <w:szCs w:val="22"/>
          <w:lang w:val="sr-Latn-ME"/>
        </w:rPr>
        <w:t xml:space="preserve">% </w:t>
      </w:r>
      <w:r w:rsidR="00D95C14" w:rsidRPr="00BB6EA8">
        <w:rPr>
          <w:sz w:val="22"/>
          <w:szCs w:val="22"/>
          <w:lang w:val="sr-Latn-ME"/>
        </w:rPr>
        <w:t xml:space="preserve">potiče od </w:t>
      </w:r>
      <w:r w:rsidRPr="00BB6EA8">
        <w:rPr>
          <w:sz w:val="22"/>
          <w:szCs w:val="22"/>
          <w:lang w:val="sr-Latn-ME"/>
        </w:rPr>
        <w:t>gastrointestinalne resorpcije.</w:t>
      </w:r>
    </w:p>
    <w:p w14:paraId="4707FD69" w14:textId="77777777" w:rsidR="003664A9" w:rsidRPr="00BB6EA8" w:rsidRDefault="003664A9" w:rsidP="005A3376">
      <w:pPr>
        <w:keepNext/>
        <w:widowControl w:val="0"/>
        <w:numPr>
          <w:ilvl w:val="12"/>
          <w:numId w:val="0"/>
        </w:numPr>
        <w:ind w:right="-2"/>
        <w:jc w:val="both"/>
        <w:rPr>
          <w:i/>
          <w:sz w:val="22"/>
          <w:szCs w:val="22"/>
          <w:u w:val="single"/>
          <w:lang w:val="sr-Latn-ME"/>
        </w:rPr>
      </w:pPr>
    </w:p>
    <w:p w14:paraId="189174F2" w14:textId="357766C5" w:rsidR="003664A9" w:rsidRPr="00BB6EA8" w:rsidRDefault="003664A9" w:rsidP="005A3376">
      <w:pPr>
        <w:keepNext/>
        <w:widowControl w:val="0"/>
        <w:numPr>
          <w:ilvl w:val="12"/>
          <w:numId w:val="0"/>
        </w:numPr>
        <w:ind w:right="-2"/>
        <w:jc w:val="both"/>
        <w:rPr>
          <w:sz w:val="22"/>
          <w:szCs w:val="22"/>
          <w:u w:val="single"/>
          <w:lang w:val="sr-Latn-ME"/>
        </w:rPr>
      </w:pPr>
      <w:r w:rsidRPr="00BB6EA8">
        <w:rPr>
          <w:i/>
          <w:sz w:val="22"/>
          <w:szCs w:val="22"/>
          <w:u w:val="single"/>
          <w:lang w:val="sr-Latn-ME"/>
        </w:rPr>
        <w:t>Mometazon</w:t>
      </w:r>
      <w:r w:rsidR="00A64506">
        <w:rPr>
          <w:i/>
          <w:sz w:val="22"/>
          <w:szCs w:val="22"/>
          <w:u w:val="single"/>
          <w:lang w:val="sr-Latn-ME"/>
        </w:rPr>
        <w:t xml:space="preserve"> </w:t>
      </w:r>
      <w:r w:rsidRPr="00BB6EA8">
        <w:rPr>
          <w:i/>
          <w:sz w:val="22"/>
          <w:szCs w:val="22"/>
          <w:u w:val="single"/>
          <w:lang w:val="sr-Latn-ME"/>
        </w:rPr>
        <w:t>furoat</w:t>
      </w:r>
    </w:p>
    <w:p w14:paraId="1F402C8D" w14:textId="187CF4C8" w:rsidR="003664A9" w:rsidRPr="00BB6EA8" w:rsidRDefault="003664A9" w:rsidP="005A3376">
      <w:pPr>
        <w:widowControl w:val="0"/>
        <w:numPr>
          <w:ilvl w:val="12"/>
          <w:numId w:val="0"/>
        </w:numPr>
        <w:ind w:right="-2"/>
        <w:jc w:val="both"/>
        <w:rPr>
          <w:sz w:val="22"/>
          <w:szCs w:val="22"/>
          <w:lang w:val="sr-Latn-ME"/>
        </w:rPr>
      </w:pPr>
      <w:r w:rsidRPr="00BB6EA8">
        <w:rPr>
          <w:sz w:val="22"/>
          <w:szCs w:val="22"/>
          <w:lang w:val="sr-Latn-ME"/>
        </w:rPr>
        <w:t>Koncentracije mometazon</w:t>
      </w:r>
      <w:r w:rsidR="00A64506">
        <w:rPr>
          <w:sz w:val="22"/>
          <w:szCs w:val="22"/>
          <w:lang w:val="sr-Latn-ME"/>
        </w:rPr>
        <w:t xml:space="preserve"> </w:t>
      </w:r>
      <w:r w:rsidRPr="00BB6EA8">
        <w:rPr>
          <w:sz w:val="22"/>
          <w:szCs w:val="22"/>
          <w:lang w:val="sr-Latn-ME"/>
        </w:rPr>
        <w:t xml:space="preserve">furoata su se povećavale uz ponovljenu </w:t>
      </w:r>
      <w:r w:rsidR="00F469F6" w:rsidRPr="00BB6EA8">
        <w:rPr>
          <w:sz w:val="22"/>
          <w:szCs w:val="22"/>
          <w:lang w:val="sr-Latn-ME"/>
        </w:rPr>
        <w:t>primjen</w:t>
      </w:r>
      <w:r w:rsidRPr="00BB6EA8">
        <w:rPr>
          <w:sz w:val="22"/>
          <w:szCs w:val="22"/>
          <w:lang w:val="sr-Latn-ME"/>
        </w:rPr>
        <w:t xml:space="preserve">u jednom dnevno pomoću Breezhaler inhalatora. </w:t>
      </w:r>
      <w:r w:rsidR="00D95C14" w:rsidRPr="00BB6EA8">
        <w:rPr>
          <w:sz w:val="22"/>
          <w:szCs w:val="22"/>
          <w:lang w:val="sr-Latn-ME"/>
        </w:rPr>
        <w:t>S</w:t>
      </w:r>
      <w:r w:rsidRPr="00BB6EA8">
        <w:rPr>
          <w:sz w:val="22"/>
          <w:szCs w:val="22"/>
          <w:lang w:val="sr-Latn-ME"/>
        </w:rPr>
        <w:t>tanje</w:t>
      </w:r>
      <w:r w:rsidR="00D95C14" w:rsidRPr="00BB6EA8">
        <w:rPr>
          <w:sz w:val="22"/>
          <w:szCs w:val="22"/>
          <w:lang w:val="sr-Latn-ME"/>
        </w:rPr>
        <w:t xml:space="preserve"> ravnoteže</w:t>
      </w:r>
      <w:r w:rsidRPr="00BB6EA8">
        <w:rPr>
          <w:sz w:val="22"/>
          <w:szCs w:val="22"/>
          <w:lang w:val="sr-Latn-ME"/>
        </w:rPr>
        <w:t xml:space="preserve"> je bilo postignuto nakon 12 dana. Srednja </w:t>
      </w:r>
      <w:r w:rsidR="00DD0CC4" w:rsidRPr="00BB6EA8">
        <w:rPr>
          <w:sz w:val="22"/>
          <w:szCs w:val="22"/>
          <w:lang w:val="sr-Latn-ME"/>
        </w:rPr>
        <w:t>vrijednost</w:t>
      </w:r>
      <w:r w:rsidRPr="00BB6EA8">
        <w:rPr>
          <w:sz w:val="22"/>
          <w:szCs w:val="22"/>
          <w:lang w:val="sr-Latn-ME"/>
        </w:rPr>
        <w:t xml:space="preserve"> odnosa kumulacije mometazon</w:t>
      </w:r>
      <w:r w:rsidR="00A64506">
        <w:rPr>
          <w:sz w:val="22"/>
          <w:szCs w:val="22"/>
          <w:lang w:val="sr-Latn-ME"/>
        </w:rPr>
        <w:t xml:space="preserve"> </w:t>
      </w:r>
      <w:r w:rsidRPr="00BB6EA8">
        <w:rPr>
          <w:sz w:val="22"/>
          <w:szCs w:val="22"/>
          <w:lang w:val="sr-Latn-ME"/>
        </w:rPr>
        <w:t xml:space="preserve">furoata, tj. </w:t>
      </w:r>
      <w:r w:rsidR="00DD0CC4" w:rsidRPr="00BB6EA8">
        <w:rPr>
          <w:sz w:val="22"/>
          <w:szCs w:val="22"/>
          <w:lang w:val="sr-Latn-ME"/>
        </w:rPr>
        <w:t>vrijednost</w:t>
      </w:r>
      <w:r w:rsidRPr="00BB6EA8">
        <w:rPr>
          <w:sz w:val="22"/>
          <w:szCs w:val="22"/>
          <w:lang w:val="sr-Latn-ME"/>
        </w:rPr>
        <w:t xml:space="preserve"> PIK tokom 24-satnog intervala doziranja 14. dana u poređenju sa 1. danom, bila je u rasponu od 1,61 do 1,71 za doze između 62,5</w:t>
      </w:r>
      <w:r w:rsidR="00D95C14" w:rsidRPr="00BB6EA8">
        <w:rPr>
          <w:sz w:val="22"/>
          <w:szCs w:val="22"/>
          <w:lang w:val="sr-Latn-ME"/>
        </w:rPr>
        <w:t xml:space="preserve"> mikrograma</w:t>
      </w:r>
      <w:r w:rsidRPr="00BB6EA8">
        <w:rPr>
          <w:sz w:val="22"/>
          <w:szCs w:val="22"/>
          <w:lang w:val="sr-Latn-ME"/>
        </w:rPr>
        <w:t xml:space="preserve"> i 260 mikrograma u okviru indakaterol</w:t>
      </w:r>
      <w:r w:rsidR="0075637E" w:rsidRPr="00BB6EA8">
        <w:rPr>
          <w:sz w:val="22"/>
          <w:szCs w:val="22"/>
          <w:lang w:val="sr-Latn-ME"/>
        </w:rPr>
        <w:t xml:space="preserve">, </w:t>
      </w:r>
      <w:r w:rsidRPr="00BB6EA8">
        <w:rPr>
          <w:sz w:val="22"/>
          <w:szCs w:val="22"/>
          <w:lang w:val="sr-Latn-ME"/>
        </w:rPr>
        <w:t>mometazon</w:t>
      </w:r>
      <w:r w:rsidR="00A64506">
        <w:rPr>
          <w:sz w:val="22"/>
          <w:szCs w:val="22"/>
          <w:lang w:val="sr-Latn-ME"/>
        </w:rPr>
        <w:t xml:space="preserve"> </w:t>
      </w:r>
      <w:r w:rsidRPr="00BB6EA8">
        <w:rPr>
          <w:sz w:val="22"/>
          <w:szCs w:val="22"/>
          <w:lang w:val="sr-Latn-ME"/>
        </w:rPr>
        <w:t>furoat kombinacije inhalirane jednom dnevno.</w:t>
      </w:r>
    </w:p>
    <w:p w14:paraId="7BF9DF62" w14:textId="77777777" w:rsidR="003664A9" w:rsidRPr="00BB6EA8" w:rsidRDefault="003664A9" w:rsidP="005A3376">
      <w:pPr>
        <w:widowControl w:val="0"/>
        <w:numPr>
          <w:ilvl w:val="12"/>
          <w:numId w:val="0"/>
        </w:numPr>
        <w:ind w:right="-2"/>
        <w:jc w:val="both"/>
        <w:rPr>
          <w:sz w:val="22"/>
          <w:szCs w:val="22"/>
          <w:lang w:val="sr-Latn-ME"/>
        </w:rPr>
      </w:pPr>
    </w:p>
    <w:p w14:paraId="3BFB9B5A" w14:textId="4ABD3E65" w:rsidR="003664A9" w:rsidRPr="00BB6EA8" w:rsidRDefault="003664A9" w:rsidP="005A3376">
      <w:pPr>
        <w:widowControl w:val="0"/>
        <w:jc w:val="both"/>
        <w:rPr>
          <w:sz w:val="22"/>
          <w:szCs w:val="22"/>
          <w:lang w:val="sr-Latn-ME"/>
        </w:rPr>
      </w:pPr>
      <w:r w:rsidRPr="00BB6EA8">
        <w:rPr>
          <w:sz w:val="22"/>
          <w:szCs w:val="22"/>
          <w:lang w:val="sr-Latn-ME"/>
        </w:rPr>
        <w:t xml:space="preserve">Nakon oralne </w:t>
      </w:r>
      <w:r w:rsidR="00F469F6" w:rsidRPr="00BB6EA8">
        <w:rPr>
          <w:sz w:val="22"/>
          <w:szCs w:val="22"/>
          <w:lang w:val="sr-Latn-ME"/>
        </w:rPr>
        <w:t>primjen</w:t>
      </w:r>
      <w:r w:rsidRPr="00BB6EA8">
        <w:rPr>
          <w:sz w:val="22"/>
          <w:szCs w:val="22"/>
          <w:lang w:val="sr-Latn-ME"/>
        </w:rPr>
        <w:t>e mometazon</w:t>
      </w:r>
      <w:r w:rsidR="00A64506">
        <w:rPr>
          <w:sz w:val="22"/>
          <w:szCs w:val="22"/>
          <w:lang w:val="sr-Latn-ME"/>
        </w:rPr>
        <w:t xml:space="preserve"> </w:t>
      </w:r>
      <w:r w:rsidRPr="00BB6EA8">
        <w:rPr>
          <w:sz w:val="22"/>
          <w:szCs w:val="22"/>
          <w:lang w:val="sr-Latn-ME"/>
        </w:rPr>
        <w:t>furoata</w:t>
      </w:r>
      <w:r w:rsidR="00D95C14" w:rsidRPr="00BB6EA8">
        <w:rPr>
          <w:sz w:val="22"/>
          <w:szCs w:val="22"/>
          <w:lang w:val="sr-Latn-ME"/>
        </w:rPr>
        <w:t>,</w:t>
      </w:r>
      <w:r w:rsidRPr="00BB6EA8">
        <w:rPr>
          <w:sz w:val="22"/>
          <w:szCs w:val="22"/>
          <w:lang w:val="sr-Latn-ME"/>
        </w:rPr>
        <w:t xml:space="preserve"> </w:t>
      </w:r>
      <w:r w:rsidR="00F44CC7" w:rsidRPr="00BB6EA8">
        <w:rPr>
          <w:sz w:val="22"/>
          <w:szCs w:val="22"/>
          <w:lang w:val="sr-Latn-ME"/>
        </w:rPr>
        <w:t>procijen</w:t>
      </w:r>
      <w:r w:rsidRPr="00BB6EA8">
        <w:rPr>
          <w:sz w:val="22"/>
          <w:szCs w:val="22"/>
          <w:lang w:val="sr-Latn-ME"/>
        </w:rPr>
        <w:t>jeno je da je apsolutna oralna sistemska bioraspoloživost mometazon</w:t>
      </w:r>
      <w:r w:rsidR="00A64506">
        <w:rPr>
          <w:sz w:val="22"/>
          <w:szCs w:val="22"/>
          <w:lang w:val="sr-Latn-ME"/>
        </w:rPr>
        <w:t xml:space="preserve"> </w:t>
      </w:r>
      <w:r w:rsidRPr="00BB6EA8">
        <w:rPr>
          <w:sz w:val="22"/>
          <w:szCs w:val="22"/>
          <w:lang w:val="sr-Latn-ME"/>
        </w:rPr>
        <w:t xml:space="preserve">furoata </w:t>
      </w:r>
      <w:r w:rsidR="00203FB4" w:rsidRPr="00BB6EA8">
        <w:rPr>
          <w:sz w:val="22"/>
          <w:szCs w:val="22"/>
          <w:lang w:val="sr-Latn-ME"/>
        </w:rPr>
        <w:t>veoma</w:t>
      </w:r>
      <w:r w:rsidRPr="00BB6EA8">
        <w:rPr>
          <w:sz w:val="22"/>
          <w:szCs w:val="22"/>
          <w:lang w:val="sr-Latn-ME"/>
        </w:rPr>
        <w:t xml:space="preserve"> niska (&lt;</w:t>
      </w:r>
      <w:r w:rsidR="002F5C0A">
        <w:rPr>
          <w:sz w:val="22"/>
          <w:szCs w:val="22"/>
          <w:lang w:val="sr-Latn-ME"/>
        </w:rPr>
        <w:t xml:space="preserve"> </w:t>
      </w:r>
      <w:r w:rsidRPr="00BB6EA8">
        <w:rPr>
          <w:sz w:val="22"/>
          <w:szCs w:val="22"/>
          <w:lang w:val="sr-Latn-ME"/>
        </w:rPr>
        <w:t>2%).</w:t>
      </w:r>
    </w:p>
    <w:p w14:paraId="3E83A323" w14:textId="77777777" w:rsidR="003664A9" w:rsidRPr="00BB6EA8" w:rsidRDefault="003664A9" w:rsidP="005A3376">
      <w:pPr>
        <w:widowControl w:val="0"/>
        <w:jc w:val="both"/>
        <w:rPr>
          <w:sz w:val="22"/>
          <w:szCs w:val="22"/>
          <w:lang w:val="sr-Latn-ME"/>
        </w:rPr>
      </w:pPr>
    </w:p>
    <w:p w14:paraId="5B164E94" w14:textId="77777777" w:rsidR="003664A9" w:rsidRPr="00BB6EA8" w:rsidRDefault="003664A9" w:rsidP="00D53391">
      <w:pPr>
        <w:jc w:val="both"/>
        <w:rPr>
          <w:iCs/>
          <w:sz w:val="22"/>
          <w:szCs w:val="22"/>
          <w:u w:val="single"/>
          <w:lang w:val="sr-Latn-ME"/>
        </w:rPr>
      </w:pPr>
      <w:r w:rsidRPr="00BB6EA8">
        <w:rPr>
          <w:iCs/>
          <w:sz w:val="22"/>
          <w:szCs w:val="22"/>
          <w:u w:val="single"/>
          <w:lang w:val="sr-Latn-ME"/>
        </w:rPr>
        <w:t>Distribucija</w:t>
      </w:r>
    </w:p>
    <w:p w14:paraId="01D16DF1" w14:textId="77777777" w:rsidR="003664A9" w:rsidRPr="00BB6EA8" w:rsidRDefault="003664A9" w:rsidP="005A3376">
      <w:pPr>
        <w:keepNext/>
        <w:widowControl w:val="0"/>
        <w:numPr>
          <w:ilvl w:val="12"/>
          <w:numId w:val="0"/>
        </w:numPr>
        <w:jc w:val="both"/>
        <w:rPr>
          <w:sz w:val="22"/>
          <w:szCs w:val="22"/>
          <w:lang w:val="sr-Latn-ME"/>
        </w:rPr>
      </w:pPr>
    </w:p>
    <w:p w14:paraId="5A7378C9" w14:textId="77777777" w:rsidR="003664A9" w:rsidRPr="00BB6EA8" w:rsidRDefault="003664A9" w:rsidP="005A3376">
      <w:pPr>
        <w:keepNext/>
        <w:widowControl w:val="0"/>
        <w:numPr>
          <w:ilvl w:val="12"/>
          <w:numId w:val="0"/>
        </w:numPr>
        <w:ind w:right="-2"/>
        <w:jc w:val="both"/>
        <w:rPr>
          <w:sz w:val="22"/>
          <w:szCs w:val="22"/>
          <w:u w:val="single"/>
          <w:lang w:val="sr-Latn-ME"/>
        </w:rPr>
      </w:pPr>
      <w:r w:rsidRPr="00BB6EA8">
        <w:rPr>
          <w:i/>
          <w:sz w:val="22"/>
          <w:szCs w:val="22"/>
          <w:u w:val="single"/>
          <w:lang w:val="sr-Latn-ME"/>
        </w:rPr>
        <w:t>Indakaterol</w:t>
      </w:r>
      <w:bookmarkStart w:id="16" w:name="_4935512Indacaterol_"/>
      <w:bookmarkEnd w:id="16"/>
    </w:p>
    <w:p w14:paraId="1AEDA6BE" w14:textId="00615EF2" w:rsidR="003664A9" w:rsidRPr="00BB6EA8" w:rsidRDefault="003664A9" w:rsidP="005A3376">
      <w:pPr>
        <w:widowControl w:val="0"/>
        <w:numPr>
          <w:ilvl w:val="12"/>
          <w:numId w:val="0"/>
        </w:numPr>
        <w:ind w:right="-2"/>
        <w:jc w:val="both"/>
        <w:rPr>
          <w:sz w:val="22"/>
          <w:szCs w:val="22"/>
          <w:lang w:val="sr-Latn-ME"/>
        </w:rPr>
      </w:pPr>
      <w:r w:rsidRPr="00BB6EA8">
        <w:rPr>
          <w:sz w:val="22"/>
          <w:szCs w:val="22"/>
          <w:lang w:val="sr-Latn-ME"/>
        </w:rPr>
        <w:t>Nakon intravenske infuzije</w:t>
      </w:r>
      <w:r w:rsidR="0075637E" w:rsidRPr="00BB6EA8">
        <w:rPr>
          <w:sz w:val="22"/>
          <w:szCs w:val="22"/>
          <w:lang w:val="sr-Latn-ME"/>
        </w:rPr>
        <w:t>,</w:t>
      </w:r>
      <w:r w:rsidRPr="00BB6EA8">
        <w:rPr>
          <w:sz w:val="22"/>
          <w:szCs w:val="22"/>
          <w:lang w:val="sr-Latn-ME"/>
        </w:rPr>
        <w:t xml:space="preserve"> volumen distribucije</w:t>
      </w:r>
      <w:r w:rsidR="00D95C14" w:rsidRPr="00BB6EA8">
        <w:rPr>
          <w:sz w:val="22"/>
          <w:szCs w:val="22"/>
          <w:lang w:val="sr-Latn-ME"/>
        </w:rPr>
        <w:t xml:space="preserve"> (Vz)</w:t>
      </w:r>
      <w:r w:rsidRPr="00BB6EA8">
        <w:rPr>
          <w:sz w:val="22"/>
          <w:szCs w:val="22"/>
          <w:lang w:val="sr-Latn-ME"/>
        </w:rPr>
        <w:t xml:space="preserve"> indakaterola je bio 2361 do 2557 litara, ukazujući na ekstenzivnu distribuciju. </w:t>
      </w:r>
      <w:r w:rsidRPr="00BB6EA8">
        <w:rPr>
          <w:i/>
          <w:sz w:val="22"/>
          <w:szCs w:val="22"/>
          <w:lang w:val="sr-Latn-ME"/>
        </w:rPr>
        <w:t>In vitro</w:t>
      </w:r>
      <w:r w:rsidRPr="00BB6EA8">
        <w:rPr>
          <w:sz w:val="22"/>
          <w:szCs w:val="22"/>
          <w:lang w:val="sr-Latn-ME"/>
        </w:rPr>
        <w:t xml:space="preserve"> vezivanje za </w:t>
      </w:r>
      <w:r w:rsidR="002F5C0A" w:rsidRPr="00BB6EA8">
        <w:rPr>
          <w:sz w:val="22"/>
          <w:szCs w:val="22"/>
          <w:lang w:val="sr-Latn-ME"/>
        </w:rPr>
        <w:t>humane</w:t>
      </w:r>
      <w:r w:rsidR="002F5C0A">
        <w:rPr>
          <w:sz w:val="22"/>
          <w:szCs w:val="22"/>
          <w:lang w:val="sr-Latn-ME"/>
        </w:rPr>
        <w:t xml:space="preserve"> proteine </w:t>
      </w:r>
      <w:r w:rsidRPr="00BB6EA8">
        <w:rPr>
          <w:sz w:val="22"/>
          <w:szCs w:val="22"/>
          <w:lang w:val="sr-Latn-ME"/>
        </w:rPr>
        <w:t>serum</w:t>
      </w:r>
      <w:r w:rsidR="002F5C0A">
        <w:rPr>
          <w:sz w:val="22"/>
          <w:szCs w:val="22"/>
          <w:lang w:val="sr-Latn-ME"/>
        </w:rPr>
        <w:t>a</w:t>
      </w:r>
      <w:r w:rsidRPr="00BB6EA8">
        <w:rPr>
          <w:sz w:val="22"/>
          <w:szCs w:val="22"/>
          <w:lang w:val="sr-Latn-ME"/>
        </w:rPr>
        <w:t xml:space="preserve"> odnosno plazm</w:t>
      </w:r>
      <w:r w:rsidR="002F5C0A">
        <w:rPr>
          <w:sz w:val="22"/>
          <w:szCs w:val="22"/>
          <w:lang w:val="sr-Latn-ME"/>
        </w:rPr>
        <w:t xml:space="preserve">e </w:t>
      </w:r>
      <w:r w:rsidRPr="00BB6EA8">
        <w:rPr>
          <w:sz w:val="22"/>
          <w:szCs w:val="22"/>
          <w:lang w:val="sr-Latn-ME"/>
        </w:rPr>
        <w:t>je bilo 94,1</w:t>
      </w:r>
      <w:r w:rsidR="002F5C0A">
        <w:rPr>
          <w:sz w:val="22"/>
          <w:szCs w:val="22"/>
          <w:lang w:val="sr-Latn-ME"/>
        </w:rPr>
        <w:t xml:space="preserve"> </w:t>
      </w:r>
      <w:r w:rsidRPr="00BB6EA8">
        <w:rPr>
          <w:sz w:val="22"/>
          <w:szCs w:val="22"/>
          <w:lang w:val="sr-Latn-ME"/>
        </w:rPr>
        <w:t>% do 95,3</w:t>
      </w:r>
      <w:r w:rsidR="002F5C0A">
        <w:rPr>
          <w:sz w:val="22"/>
          <w:szCs w:val="22"/>
          <w:lang w:val="sr-Latn-ME"/>
        </w:rPr>
        <w:t xml:space="preserve"> </w:t>
      </w:r>
      <w:r w:rsidRPr="00BB6EA8">
        <w:rPr>
          <w:sz w:val="22"/>
          <w:szCs w:val="22"/>
          <w:lang w:val="sr-Latn-ME"/>
        </w:rPr>
        <w:t>% odnosno 95,1</w:t>
      </w:r>
      <w:r w:rsidR="002F5C0A">
        <w:rPr>
          <w:sz w:val="22"/>
          <w:szCs w:val="22"/>
          <w:lang w:val="sr-Latn-ME"/>
        </w:rPr>
        <w:t xml:space="preserve"> </w:t>
      </w:r>
      <w:r w:rsidRPr="00BB6EA8">
        <w:rPr>
          <w:sz w:val="22"/>
          <w:szCs w:val="22"/>
          <w:lang w:val="sr-Latn-ME"/>
        </w:rPr>
        <w:t>% do 96,2</w:t>
      </w:r>
      <w:r w:rsidR="002F5C0A">
        <w:rPr>
          <w:sz w:val="22"/>
          <w:szCs w:val="22"/>
          <w:lang w:val="sr-Latn-ME"/>
        </w:rPr>
        <w:t xml:space="preserve"> </w:t>
      </w:r>
      <w:r w:rsidRPr="00BB6EA8">
        <w:rPr>
          <w:sz w:val="22"/>
          <w:szCs w:val="22"/>
          <w:lang w:val="sr-Latn-ME"/>
        </w:rPr>
        <w:t>%.</w:t>
      </w:r>
    </w:p>
    <w:p w14:paraId="2A228AD6" w14:textId="77777777" w:rsidR="003664A9" w:rsidRPr="00BB6EA8" w:rsidRDefault="003664A9" w:rsidP="005A3376">
      <w:pPr>
        <w:widowControl w:val="0"/>
        <w:numPr>
          <w:ilvl w:val="12"/>
          <w:numId w:val="0"/>
        </w:numPr>
        <w:ind w:right="-2"/>
        <w:jc w:val="both"/>
        <w:rPr>
          <w:sz w:val="22"/>
          <w:szCs w:val="22"/>
          <w:lang w:val="sr-Latn-ME"/>
        </w:rPr>
      </w:pPr>
    </w:p>
    <w:p w14:paraId="0A34F5FB" w14:textId="19615E6C" w:rsidR="003664A9" w:rsidRPr="00BB6EA8" w:rsidRDefault="003664A9" w:rsidP="005A3376">
      <w:pPr>
        <w:keepNext/>
        <w:widowControl w:val="0"/>
        <w:numPr>
          <w:ilvl w:val="12"/>
          <w:numId w:val="0"/>
        </w:numPr>
        <w:ind w:right="-2"/>
        <w:jc w:val="both"/>
        <w:rPr>
          <w:i/>
          <w:sz w:val="22"/>
          <w:szCs w:val="22"/>
          <w:u w:val="single"/>
          <w:lang w:val="sr-Latn-ME"/>
        </w:rPr>
      </w:pPr>
      <w:r w:rsidRPr="00BB6EA8">
        <w:rPr>
          <w:i/>
          <w:sz w:val="22"/>
          <w:szCs w:val="22"/>
          <w:u w:val="single"/>
          <w:lang w:val="sr-Latn-ME"/>
        </w:rPr>
        <w:t>Mometazon</w:t>
      </w:r>
      <w:r w:rsidR="00A64506">
        <w:rPr>
          <w:i/>
          <w:sz w:val="22"/>
          <w:szCs w:val="22"/>
          <w:u w:val="single"/>
          <w:lang w:val="sr-Latn-ME"/>
        </w:rPr>
        <w:t xml:space="preserve"> </w:t>
      </w:r>
      <w:r w:rsidRPr="00BB6EA8">
        <w:rPr>
          <w:i/>
          <w:sz w:val="22"/>
          <w:szCs w:val="22"/>
          <w:u w:val="single"/>
          <w:lang w:val="sr-Latn-ME"/>
        </w:rPr>
        <w:t>furoat</w:t>
      </w:r>
    </w:p>
    <w:p w14:paraId="2CCD678A" w14:textId="3284227C" w:rsidR="003664A9" w:rsidRPr="00BB6EA8" w:rsidRDefault="003664A9" w:rsidP="005A3376">
      <w:pPr>
        <w:widowControl w:val="0"/>
        <w:numPr>
          <w:ilvl w:val="12"/>
          <w:numId w:val="0"/>
        </w:numPr>
        <w:ind w:right="-2"/>
        <w:jc w:val="both"/>
        <w:rPr>
          <w:sz w:val="22"/>
          <w:szCs w:val="22"/>
          <w:lang w:val="sr-Latn-ME"/>
        </w:rPr>
      </w:pPr>
      <w:r w:rsidRPr="00BB6EA8">
        <w:rPr>
          <w:sz w:val="22"/>
          <w:szCs w:val="22"/>
          <w:lang w:val="sr-Latn-ME"/>
        </w:rPr>
        <w:t xml:space="preserve">Nakon intravenske </w:t>
      </w:r>
      <w:r w:rsidR="00F469F6" w:rsidRPr="00BB6EA8">
        <w:rPr>
          <w:sz w:val="22"/>
          <w:szCs w:val="22"/>
          <w:lang w:val="sr-Latn-ME"/>
        </w:rPr>
        <w:t>primjen</w:t>
      </w:r>
      <w:r w:rsidRPr="00BB6EA8">
        <w:rPr>
          <w:sz w:val="22"/>
          <w:szCs w:val="22"/>
          <w:lang w:val="sr-Latn-ME"/>
        </w:rPr>
        <w:t xml:space="preserve">e </w:t>
      </w:r>
      <w:r w:rsidR="00973700" w:rsidRPr="00BB6EA8">
        <w:rPr>
          <w:sz w:val="22"/>
          <w:szCs w:val="22"/>
          <w:lang w:val="sr-Latn-ME"/>
        </w:rPr>
        <w:t xml:space="preserve">u </w:t>
      </w:r>
      <w:r w:rsidRPr="00BB6EA8">
        <w:rPr>
          <w:sz w:val="22"/>
          <w:szCs w:val="22"/>
          <w:lang w:val="sr-Latn-ME"/>
        </w:rPr>
        <w:t>bolus</w:t>
      </w:r>
      <w:r w:rsidR="00973700" w:rsidRPr="00BB6EA8">
        <w:rPr>
          <w:sz w:val="22"/>
          <w:szCs w:val="22"/>
          <w:lang w:val="sr-Latn-ME"/>
        </w:rPr>
        <w:t>u</w:t>
      </w:r>
      <w:r w:rsidRPr="00BB6EA8">
        <w:rPr>
          <w:sz w:val="22"/>
          <w:szCs w:val="22"/>
          <w:lang w:val="sr-Latn-ME"/>
        </w:rPr>
        <w:t xml:space="preserve">, volumen distribucije iznosi 332 litra. </w:t>
      </w:r>
      <w:r w:rsidRPr="00BB6EA8">
        <w:rPr>
          <w:i/>
          <w:sz w:val="22"/>
          <w:szCs w:val="22"/>
          <w:lang w:val="sr-Latn-ME"/>
        </w:rPr>
        <w:t>In vitro</w:t>
      </w:r>
      <w:r w:rsidRPr="00BB6EA8">
        <w:rPr>
          <w:sz w:val="22"/>
          <w:szCs w:val="22"/>
          <w:lang w:val="sr-Latn-ME"/>
        </w:rPr>
        <w:t xml:space="preserve"> vez</w:t>
      </w:r>
      <w:r w:rsidR="00271595" w:rsidRPr="00BB6EA8">
        <w:rPr>
          <w:sz w:val="22"/>
          <w:szCs w:val="22"/>
          <w:lang w:val="sr-Latn-ME"/>
        </w:rPr>
        <w:t>iva</w:t>
      </w:r>
      <w:r w:rsidRPr="00BB6EA8">
        <w:rPr>
          <w:sz w:val="22"/>
          <w:szCs w:val="22"/>
          <w:lang w:val="sr-Latn-ME"/>
        </w:rPr>
        <w:t>nje za proteine za mometazon</w:t>
      </w:r>
      <w:r w:rsidR="00A64506">
        <w:rPr>
          <w:sz w:val="22"/>
          <w:szCs w:val="22"/>
          <w:lang w:val="sr-Latn-ME"/>
        </w:rPr>
        <w:t xml:space="preserve"> </w:t>
      </w:r>
      <w:r w:rsidRPr="00BB6EA8">
        <w:rPr>
          <w:sz w:val="22"/>
          <w:szCs w:val="22"/>
          <w:lang w:val="sr-Latn-ME"/>
        </w:rPr>
        <w:t>furoat je visoko, 98</w:t>
      </w:r>
      <w:r w:rsidR="002F5C0A">
        <w:rPr>
          <w:sz w:val="22"/>
          <w:szCs w:val="22"/>
          <w:lang w:val="sr-Latn-ME"/>
        </w:rPr>
        <w:t xml:space="preserve"> </w:t>
      </w:r>
      <w:r w:rsidRPr="00BB6EA8">
        <w:rPr>
          <w:sz w:val="22"/>
          <w:szCs w:val="22"/>
          <w:lang w:val="sr-Latn-ME"/>
        </w:rPr>
        <w:t>% do 99</w:t>
      </w:r>
      <w:r w:rsidR="002F5C0A">
        <w:rPr>
          <w:sz w:val="22"/>
          <w:szCs w:val="22"/>
          <w:lang w:val="sr-Latn-ME"/>
        </w:rPr>
        <w:t xml:space="preserve"> </w:t>
      </w:r>
      <w:r w:rsidRPr="00BB6EA8">
        <w:rPr>
          <w:sz w:val="22"/>
          <w:szCs w:val="22"/>
          <w:lang w:val="sr-Latn-ME"/>
        </w:rPr>
        <w:t>% u rasponu koncentracije od 5 do 500 </w:t>
      </w:r>
      <w:r w:rsidR="00D95C14" w:rsidRPr="00BB6EA8">
        <w:rPr>
          <w:sz w:val="22"/>
          <w:szCs w:val="22"/>
          <w:lang w:val="sr-Latn-ME"/>
        </w:rPr>
        <w:t>nanograma</w:t>
      </w:r>
      <w:r w:rsidRPr="00BB6EA8">
        <w:rPr>
          <w:sz w:val="22"/>
          <w:szCs w:val="22"/>
          <w:lang w:val="sr-Latn-ME"/>
        </w:rPr>
        <w:t>/m</w:t>
      </w:r>
      <w:r w:rsidR="002F5C0A">
        <w:rPr>
          <w:sz w:val="22"/>
          <w:szCs w:val="22"/>
          <w:lang w:val="sr-Latn-ME"/>
        </w:rPr>
        <w:t>l</w:t>
      </w:r>
      <w:r w:rsidRPr="00BB6EA8">
        <w:rPr>
          <w:sz w:val="22"/>
          <w:szCs w:val="22"/>
          <w:lang w:val="sr-Latn-ME"/>
        </w:rPr>
        <w:t>.</w:t>
      </w:r>
    </w:p>
    <w:p w14:paraId="5F09EC4D" w14:textId="77777777" w:rsidR="003664A9" w:rsidRPr="00BB6EA8" w:rsidRDefault="003664A9" w:rsidP="005A3376">
      <w:pPr>
        <w:widowControl w:val="0"/>
        <w:numPr>
          <w:ilvl w:val="12"/>
          <w:numId w:val="0"/>
        </w:numPr>
        <w:ind w:right="-2"/>
        <w:jc w:val="both"/>
        <w:rPr>
          <w:sz w:val="22"/>
          <w:szCs w:val="22"/>
          <w:lang w:val="sr-Latn-ME"/>
        </w:rPr>
      </w:pPr>
    </w:p>
    <w:p w14:paraId="1ABB37A4" w14:textId="77777777" w:rsidR="003664A9" w:rsidRPr="00BB6EA8" w:rsidRDefault="003664A9" w:rsidP="00D53391">
      <w:pPr>
        <w:jc w:val="both"/>
        <w:rPr>
          <w:sz w:val="22"/>
          <w:szCs w:val="22"/>
          <w:u w:val="single"/>
          <w:lang w:val="sr-Latn-ME"/>
        </w:rPr>
      </w:pPr>
      <w:r w:rsidRPr="00BB6EA8">
        <w:rPr>
          <w:iCs/>
          <w:sz w:val="22"/>
          <w:szCs w:val="22"/>
          <w:u w:val="single"/>
          <w:lang w:val="sr-Latn-ME"/>
        </w:rPr>
        <w:t>Biotransformacija</w:t>
      </w:r>
    </w:p>
    <w:p w14:paraId="1B52571C" w14:textId="77777777" w:rsidR="003664A9" w:rsidRPr="00BB6EA8" w:rsidRDefault="003664A9" w:rsidP="005A3376">
      <w:pPr>
        <w:pStyle w:val="Text"/>
        <w:keepNext/>
        <w:widowControl w:val="0"/>
        <w:spacing w:before="0"/>
        <w:rPr>
          <w:rFonts w:eastAsia="Times New Roman"/>
          <w:i/>
          <w:sz w:val="22"/>
          <w:szCs w:val="22"/>
          <w:u w:val="single"/>
          <w:lang w:val="sr-Latn-ME" w:eastAsia="en-US"/>
        </w:rPr>
      </w:pPr>
    </w:p>
    <w:p w14:paraId="40E4A06B" w14:textId="77777777" w:rsidR="003664A9" w:rsidRPr="00BB6EA8" w:rsidRDefault="003664A9" w:rsidP="005A3376">
      <w:pPr>
        <w:pStyle w:val="Text"/>
        <w:keepNext/>
        <w:widowControl w:val="0"/>
        <w:spacing w:before="0"/>
        <w:rPr>
          <w:sz w:val="22"/>
          <w:szCs w:val="22"/>
          <w:u w:val="single"/>
          <w:lang w:val="sr-Latn-ME"/>
        </w:rPr>
      </w:pPr>
      <w:r w:rsidRPr="00BB6EA8">
        <w:rPr>
          <w:rFonts w:eastAsia="Times New Roman"/>
          <w:i/>
          <w:sz w:val="22"/>
          <w:szCs w:val="22"/>
          <w:u w:val="single"/>
          <w:lang w:val="sr-Latn-ME" w:eastAsia="en-US"/>
        </w:rPr>
        <w:t>Indakaterol</w:t>
      </w:r>
      <w:bookmarkStart w:id="17" w:name="_5236381Indacaterol_"/>
      <w:bookmarkEnd w:id="17"/>
    </w:p>
    <w:p w14:paraId="1DEAFB25" w14:textId="122BCE36" w:rsidR="003664A9" w:rsidRPr="00BB6EA8" w:rsidRDefault="003664A9" w:rsidP="00D53391">
      <w:pPr>
        <w:jc w:val="both"/>
        <w:rPr>
          <w:sz w:val="22"/>
          <w:szCs w:val="22"/>
          <w:lang w:val="sr-Latn-ME"/>
        </w:rPr>
      </w:pPr>
      <w:r w:rsidRPr="00BB6EA8">
        <w:rPr>
          <w:sz w:val="22"/>
          <w:szCs w:val="22"/>
          <w:lang w:val="sr-Latn-ME"/>
        </w:rPr>
        <w:t xml:space="preserve">Nakon oralne </w:t>
      </w:r>
      <w:r w:rsidR="00F469F6" w:rsidRPr="00BB6EA8">
        <w:rPr>
          <w:sz w:val="22"/>
          <w:szCs w:val="22"/>
          <w:lang w:val="sr-Latn-ME"/>
        </w:rPr>
        <w:t>primjen</w:t>
      </w:r>
      <w:r w:rsidRPr="00BB6EA8">
        <w:rPr>
          <w:sz w:val="22"/>
          <w:szCs w:val="22"/>
          <w:lang w:val="sr-Latn-ME"/>
        </w:rPr>
        <w:t xml:space="preserve">e radiooznačenog indakaterola u studiji ADME (engl. </w:t>
      </w:r>
      <w:r w:rsidRPr="00BB6EA8">
        <w:rPr>
          <w:i/>
          <w:sz w:val="22"/>
          <w:szCs w:val="22"/>
          <w:lang w:val="sr-Latn-ME"/>
        </w:rPr>
        <w:t>absorption, distribution, metabolism, excretion</w:t>
      </w:r>
      <w:r w:rsidRPr="00BB6EA8">
        <w:rPr>
          <w:sz w:val="22"/>
          <w:szCs w:val="22"/>
          <w:lang w:val="sr-Latn-ME"/>
        </w:rPr>
        <w:t>) kod ljudi, glavna komponenta u serumu bio je neizm</w:t>
      </w:r>
      <w:r w:rsidR="00DD0CC4" w:rsidRPr="00BB6EA8">
        <w:rPr>
          <w:sz w:val="22"/>
          <w:szCs w:val="22"/>
          <w:lang w:val="sr-Latn-ME"/>
        </w:rPr>
        <w:t>ij</w:t>
      </w:r>
      <w:r w:rsidRPr="00BB6EA8">
        <w:rPr>
          <w:sz w:val="22"/>
          <w:szCs w:val="22"/>
          <w:lang w:val="sr-Latn-ME"/>
        </w:rPr>
        <w:t xml:space="preserve">enjeni indakaterol, što je predstavljalo oko jednu trećinu ukupne </w:t>
      </w:r>
      <w:r w:rsidR="00DD0CC4" w:rsidRPr="00BB6EA8">
        <w:rPr>
          <w:sz w:val="22"/>
          <w:szCs w:val="22"/>
          <w:lang w:val="sr-Latn-ME"/>
        </w:rPr>
        <w:t>vrijednost</w:t>
      </w:r>
      <w:r w:rsidRPr="00BB6EA8">
        <w:rPr>
          <w:sz w:val="22"/>
          <w:szCs w:val="22"/>
          <w:lang w:val="sr-Latn-ME"/>
        </w:rPr>
        <w:t xml:space="preserve">i PIK tokom 24 sata povezane sa </w:t>
      </w:r>
      <w:r w:rsidR="00C4752B" w:rsidRPr="00BB6EA8">
        <w:rPr>
          <w:sz w:val="22"/>
          <w:szCs w:val="22"/>
          <w:lang w:val="sr-Latn-ME"/>
        </w:rPr>
        <w:t>lijek</w:t>
      </w:r>
      <w:r w:rsidRPr="00BB6EA8">
        <w:rPr>
          <w:sz w:val="22"/>
          <w:szCs w:val="22"/>
          <w:lang w:val="sr-Latn-ME"/>
        </w:rPr>
        <w:t xml:space="preserve">om. Hidroksilirani derivat bio je najvažniji metabolit u serumu. </w:t>
      </w:r>
      <w:r w:rsidR="00973700" w:rsidRPr="00BB6EA8">
        <w:rPr>
          <w:sz w:val="22"/>
          <w:szCs w:val="22"/>
          <w:lang w:val="sr-Latn-ME"/>
        </w:rPr>
        <w:t>Sl</w:t>
      </w:r>
      <w:r w:rsidR="00D95C14" w:rsidRPr="00BB6EA8">
        <w:rPr>
          <w:sz w:val="22"/>
          <w:szCs w:val="22"/>
          <w:lang w:val="sr-Latn-ME"/>
        </w:rPr>
        <w:t>j</w:t>
      </w:r>
      <w:r w:rsidR="00973700" w:rsidRPr="00BB6EA8">
        <w:rPr>
          <w:sz w:val="22"/>
          <w:szCs w:val="22"/>
          <w:lang w:val="sr-Latn-ME"/>
        </w:rPr>
        <w:t>edeći</w:t>
      </w:r>
      <w:r w:rsidRPr="00BB6EA8">
        <w:rPr>
          <w:sz w:val="22"/>
          <w:szCs w:val="22"/>
          <w:lang w:val="sr-Latn-ME"/>
        </w:rPr>
        <w:t xml:space="preserve"> važni metaboliti </w:t>
      </w:r>
      <w:r w:rsidR="0075637E" w:rsidRPr="00BB6EA8">
        <w:rPr>
          <w:sz w:val="22"/>
          <w:szCs w:val="22"/>
          <w:lang w:val="sr-Latn-ME"/>
        </w:rPr>
        <w:t xml:space="preserve">su </w:t>
      </w:r>
      <w:r w:rsidRPr="00BB6EA8">
        <w:rPr>
          <w:sz w:val="22"/>
          <w:szCs w:val="22"/>
          <w:lang w:val="sr-Latn-ME"/>
        </w:rPr>
        <w:t xml:space="preserve">bili fenolni O-glukuronidi indakaterola i hidroksilirani indakaterol. Dijastereomer hidroksilovanog derivata, N-glukuronid indakaterola i C- i N-dealkilovani produkti bili su </w:t>
      </w:r>
      <w:r w:rsidR="002F5C0A">
        <w:rPr>
          <w:sz w:val="22"/>
          <w:szCs w:val="22"/>
          <w:lang w:val="sr-Latn-ME"/>
        </w:rPr>
        <w:t>sljedeći</w:t>
      </w:r>
      <w:r w:rsidR="002F5C0A" w:rsidRPr="00BB6EA8">
        <w:rPr>
          <w:sz w:val="22"/>
          <w:szCs w:val="22"/>
          <w:lang w:val="sr-Latn-ME"/>
        </w:rPr>
        <w:t xml:space="preserve"> </w:t>
      </w:r>
      <w:r w:rsidRPr="00BB6EA8">
        <w:rPr>
          <w:sz w:val="22"/>
          <w:szCs w:val="22"/>
          <w:lang w:val="sr-Latn-ME"/>
        </w:rPr>
        <w:t>identifikovani metaboliti.</w:t>
      </w:r>
    </w:p>
    <w:p w14:paraId="5AB17EDA" w14:textId="77777777" w:rsidR="003664A9" w:rsidRPr="00BB6EA8" w:rsidRDefault="003664A9" w:rsidP="005A3376">
      <w:pPr>
        <w:pStyle w:val="Text"/>
        <w:widowControl w:val="0"/>
        <w:spacing w:before="0"/>
        <w:rPr>
          <w:sz w:val="22"/>
          <w:szCs w:val="22"/>
          <w:lang w:val="sr-Latn-ME"/>
        </w:rPr>
      </w:pPr>
    </w:p>
    <w:p w14:paraId="665C44D0" w14:textId="451DAC38" w:rsidR="003664A9" w:rsidRPr="00BB6EA8" w:rsidRDefault="003664A9" w:rsidP="005A3376">
      <w:pPr>
        <w:pStyle w:val="Text"/>
        <w:widowControl w:val="0"/>
        <w:spacing w:before="0"/>
        <w:rPr>
          <w:rFonts w:eastAsia="Times New Roman"/>
          <w:sz w:val="22"/>
          <w:szCs w:val="22"/>
          <w:lang w:val="sr-Latn-ME" w:eastAsia="en-US"/>
        </w:rPr>
      </w:pPr>
      <w:r w:rsidRPr="00BB6EA8">
        <w:rPr>
          <w:rFonts w:eastAsia="Times New Roman"/>
          <w:i/>
          <w:sz w:val="22"/>
          <w:szCs w:val="22"/>
          <w:lang w:val="sr-Latn-ME" w:eastAsia="en-US"/>
        </w:rPr>
        <w:t>In vitro</w:t>
      </w:r>
      <w:r w:rsidRPr="00BB6EA8">
        <w:rPr>
          <w:rFonts w:eastAsia="Times New Roman"/>
          <w:sz w:val="22"/>
          <w:szCs w:val="22"/>
          <w:lang w:val="sr-Latn-ME" w:eastAsia="en-US"/>
        </w:rPr>
        <w:t xml:space="preserve"> ispitivanja su ukazala da je UGT1A1 </w:t>
      </w:r>
      <w:r w:rsidR="00973700" w:rsidRPr="00BB6EA8">
        <w:rPr>
          <w:rFonts w:eastAsia="Times New Roman"/>
          <w:sz w:val="22"/>
          <w:szCs w:val="22"/>
          <w:lang w:val="sr-Latn-ME" w:eastAsia="en-US"/>
        </w:rPr>
        <w:t xml:space="preserve">bila </w:t>
      </w:r>
      <w:r w:rsidRPr="00BB6EA8">
        <w:rPr>
          <w:rFonts w:eastAsia="Times New Roman"/>
          <w:sz w:val="22"/>
          <w:szCs w:val="22"/>
          <w:lang w:val="sr-Latn-ME" w:eastAsia="en-US"/>
        </w:rPr>
        <w:t>jedin</w:t>
      </w:r>
      <w:r w:rsidR="00973700" w:rsidRPr="00BB6EA8">
        <w:rPr>
          <w:rFonts w:eastAsia="Times New Roman"/>
          <w:sz w:val="22"/>
          <w:szCs w:val="22"/>
          <w:lang w:val="sr-Latn-ME" w:eastAsia="en-US"/>
        </w:rPr>
        <w:t>a</w:t>
      </w:r>
      <w:r w:rsidRPr="00BB6EA8">
        <w:rPr>
          <w:rFonts w:eastAsia="Times New Roman"/>
          <w:sz w:val="22"/>
          <w:szCs w:val="22"/>
          <w:lang w:val="sr-Latn-ME" w:eastAsia="en-US"/>
        </w:rPr>
        <w:t xml:space="preserve"> UGT izoform</w:t>
      </w:r>
      <w:r w:rsidR="00973700" w:rsidRPr="00BB6EA8">
        <w:rPr>
          <w:rFonts w:eastAsia="Times New Roman"/>
          <w:sz w:val="22"/>
          <w:szCs w:val="22"/>
          <w:lang w:val="sr-Latn-ME" w:eastAsia="en-US"/>
        </w:rPr>
        <w:t>a</w:t>
      </w:r>
      <w:r w:rsidRPr="00BB6EA8">
        <w:rPr>
          <w:rFonts w:eastAsia="Times New Roman"/>
          <w:sz w:val="22"/>
          <w:szCs w:val="22"/>
          <w:lang w:val="sr-Latn-ME" w:eastAsia="en-US"/>
        </w:rPr>
        <w:t xml:space="preserve"> koj</w:t>
      </w:r>
      <w:r w:rsidR="00973700" w:rsidRPr="00BB6EA8">
        <w:rPr>
          <w:rFonts w:eastAsia="Times New Roman"/>
          <w:sz w:val="22"/>
          <w:szCs w:val="22"/>
          <w:lang w:val="sr-Latn-ME" w:eastAsia="en-US"/>
        </w:rPr>
        <w:t>a</w:t>
      </w:r>
      <w:r w:rsidRPr="00BB6EA8">
        <w:rPr>
          <w:rFonts w:eastAsia="Times New Roman"/>
          <w:sz w:val="22"/>
          <w:szCs w:val="22"/>
          <w:lang w:val="sr-Latn-ME" w:eastAsia="en-US"/>
        </w:rPr>
        <w:t xml:space="preserve"> metaboliše indakaterol do fenol O-glukuronida. </w:t>
      </w:r>
      <w:r w:rsidRPr="00BB6EA8">
        <w:rPr>
          <w:sz w:val="22"/>
          <w:szCs w:val="22"/>
          <w:lang w:val="sr-Latn-ME"/>
        </w:rPr>
        <w:t xml:space="preserve">Oksidativni metaboliti su nađeni u inkubaciji sa rekombinantnim CYP1A1, CYP2D6 i CYP3A4. Zaključak je bio da je CYP3A4 predominantni izoenzim odgovoran za hidroksilaciju indakaterola. </w:t>
      </w:r>
      <w:r w:rsidRPr="00BB6EA8">
        <w:rPr>
          <w:i/>
          <w:sz w:val="22"/>
          <w:szCs w:val="22"/>
          <w:lang w:val="sr-Latn-ME"/>
        </w:rPr>
        <w:t>In vitro</w:t>
      </w:r>
      <w:r w:rsidRPr="00BB6EA8">
        <w:rPr>
          <w:sz w:val="22"/>
          <w:szCs w:val="22"/>
          <w:lang w:val="sr-Latn-ME"/>
        </w:rPr>
        <w:t xml:space="preserve"> </w:t>
      </w:r>
      <w:r w:rsidR="00D95C14" w:rsidRPr="00BB6EA8">
        <w:rPr>
          <w:sz w:val="22"/>
          <w:szCs w:val="22"/>
          <w:lang w:val="sr-Latn-ME"/>
        </w:rPr>
        <w:t>istraživanja</w:t>
      </w:r>
      <w:r w:rsidRPr="00BB6EA8">
        <w:rPr>
          <w:sz w:val="22"/>
          <w:szCs w:val="22"/>
          <w:lang w:val="sr-Latn-ME"/>
        </w:rPr>
        <w:t xml:space="preserve"> su dalje </w:t>
      </w:r>
      <w:r w:rsidR="00973700" w:rsidRPr="00BB6EA8">
        <w:rPr>
          <w:sz w:val="22"/>
          <w:szCs w:val="22"/>
          <w:lang w:val="sr-Latn-ME"/>
        </w:rPr>
        <w:t>u</w:t>
      </w:r>
      <w:r w:rsidRPr="00BB6EA8">
        <w:rPr>
          <w:sz w:val="22"/>
          <w:szCs w:val="22"/>
          <w:lang w:val="sr-Latn-ME"/>
        </w:rPr>
        <w:t>kazala da je indakaterol supstrat sa niskim afinitetom za efluksnu P-gp pumpu.</w:t>
      </w:r>
    </w:p>
    <w:p w14:paraId="7CC8D4AC" w14:textId="77777777" w:rsidR="003664A9" w:rsidRPr="00BB6EA8" w:rsidRDefault="003664A9" w:rsidP="005A3376">
      <w:pPr>
        <w:pStyle w:val="Text"/>
        <w:widowControl w:val="0"/>
        <w:spacing w:before="0"/>
        <w:rPr>
          <w:sz w:val="22"/>
          <w:szCs w:val="22"/>
          <w:lang w:val="sr-Latn-ME"/>
        </w:rPr>
      </w:pPr>
    </w:p>
    <w:p w14:paraId="3F93C704" w14:textId="4C2AEA0E" w:rsidR="003664A9" w:rsidRPr="00BB6EA8" w:rsidRDefault="003664A9" w:rsidP="00D53391">
      <w:pPr>
        <w:jc w:val="both"/>
        <w:rPr>
          <w:sz w:val="22"/>
          <w:szCs w:val="22"/>
          <w:lang w:val="sr-Latn-ME"/>
        </w:rPr>
      </w:pPr>
      <w:r w:rsidRPr="00BB6EA8">
        <w:rPr>
          <w:i/>
          <w:sz w:val="22"/>
          <w:szCs w:val="22"/>
          <w:lang w:val="sr-Latn-ME"/>
        </w:rPr>
        <w:t>In vitro</w:t>
      </w:r>
      <w:r w:rsidRPr="00BB6EA8">
        <w:rPr>
          <w:sz w:val="22"/>
          <w:szCs w:val="22"/>
          <w:lang w:val="sr-Latn-ME"/>
        </w:rPr>
        <w:t>, UGT1A1 izoform</w:t>
      </w:r>
      <w:r w:rsidR="00973700" w:rsidRPr="00BB6EA8">
        <w:rPr>
          <w:sz w:val="22"/>
          <w:szCs w:val="22"/>
          <w:lang w:val="sr-Latn-ME"/>
        </w:rPr>
        <w:t>a</w:t>
      </w:r>
      <w:r w:rsidRPr="00BB6EA8">
        <w:rPr>
          <w:sz w:val="22"/>
          <w:szCs w:val="22"/>
          <w:lang w:val="sr-Latn-ME"/>
        </w:rPr>
        <w:t xml:space="preserve"> ima veliki doprinos u metaboličkom klirensu indakaterola. Međutim, kako je uočeno u kliničkom ispitivanju kod populacija sa različitim UGT1A1 genotipovima, UGT1A1 genotip nema značajnog uticaja na sistemsku izloženost indakaterolu.</w:t>
      </w:r>
    </w:p>
    <w:p w14:paraId="2346BA19" w14:textId="77777777" w:rsidR="003664A9" w:rsidRPr="00BB6EA8" w:rsidRDefault="003664A9" w:rsidP="005A3376">
      <w:pPr>
        <w:pStyle w:val="Text"/>
        <w:widowControl w:val="0"/>
        <w:spacing w:before="0"/>
        <w:rPr>
          <w:i/>
          <w:sz w:val="22"/>
          <w:szCs w:val="22"/>
          <w:lang w:val="sr-Latn-ME"/>
        </w:rPr>
      </w:pPr>
    </w:p>
    <w:p w14:paraId="6B5E1C28" w14:textId="6026161B" w:rsidR="003664A9" w:rsidRPr="00BB6EA8" w:rsidRDefault="003664A9" w:rsidP="005A3376">
      <w:pPr>
        <w:pStyle w:val="Text"/>
        <w:keepNext/>
        <w:widowControl w:val="0"/>
        <w:spacing w:before="0"/>
        <w:rPr>
          <w:sz w:val="22"/>
          <w:szCs w:val="22"/>
          <w:u w:val="single"/>
          <w:lang w:val="sr-Latn-ME"/>
        </w:rPr>
      </w:pPr>
      <w:r w:rsidRPr="00BB6EA8">
        <w:rPr>
          <w:rFonts w:eastAsia="Times New Roman"/>
          <w:i/>
          <w:sz w:val="22"/>
          <w:szCs w:val="22"/>
          <w:u w:val="single"/>
          <w:lang w:val="sr-Latn-ME" w:eastAsia="en-US"/>
        </w:rPr>
        <w:t>Mometazon</w:t>
      </w:r>
      <w:r w:rsidR="00A64506">
        <w:rPr>
          <w:rFonts w:eastAsia="Times New Roman"/>
          <w:i/>
          <w:sz w:val="22"/>
          <w:szCs w:val="22"/>
          <w:u w:val="single"/>
          <w:lang w:val="sr-Latn-ME" w:eastAsia="en-US"/>
        </w:rPr>
        <w:t xml:space="preserve"> </w:t>
      </w:r>
      <w:r w:rsidRPr="00BB6EA8">
        <w:rPr>
          <w:rFonts w:eastAsia="Times New Roman"/>
          <w:i/>
          <w:sz w:val="22"/>
          <w:szCs w:val="22"/>
          <w:u w:val="single"/>
          <w:lang w:val="sr-Latn-ME" w:eastAsia="en-US"/>
        </w:rPr>
        <w:t>furoat</w:t>
      </w:r>
    </w:p>
    <w:p w14:paraId="146B2AE3" w14:textId="54595157" w:rsidR="003664A9" w:rsidRPr="00BB6EA8" w:rsidRDefault="00973700" w:rsidP="005A3376">
      <w:pPr>
        <w:pStyle w:val="Text"/>
        <w:widowControl w:val="0"/>
        <w:spacing w:before="0"/>
        <w:rPr>
          <w:sz w:val="22"/>
          <w:szCs w:val="22"/>
          <w:lang w:val="sr-Latn-ME"/>
        </w:rPr>
      </w:pPr>
      <w:r w:rsidRPr="00BB6EA8">
        <w:rPr>
          <w:sz w:val="22"/>
          <w:szCs w:val="22"/>
          <w:lang w:val="sr-Latn-ME"/>
        </w:rPr>
        <w:t>D</w:t>
      </w:r>
      <w:r w:rsidR="004A4C64" w:rsidRPr="00BB6EA8">
        <w:rPr>
          <w:sz w:val="22"/>
          <w:szCs w:val="22"/>
          <w:lang w:val="sr-Latn-ME"/>
        </w:rPr>
        <w:t>i</w:t>
      </w:r>
      <w:r w:rsidRPr="00BB6EA8">
        <w:rPr>
          <w:sz w:val="22"/>
          <w:szCs w:val="22"/>
          <w:lang w:val="sr-Latn-ME"/>
        </w:rPr>
        <w:t>o</w:t>
      </w:r>
      <w:r w:rsidR="003664A9" w:rsidRPr="00BB6EA8">
        <w:rPr>
          <w:sz w:val="22"/>
          <w:szCs w:val="22"/>
          <w:lang w:val="sr-Latn-ME"/>
        </w:rPr>
        <w:t xml:space="preserve"> inhalirane doze mometazon</w:t>
      </w:r>
      <w:r w:rsidR="00A64506">
        <w:rPr>
          <w:sz w:val="22"/>
          <w:szCs w:val="22"/>
          <w:lang w:val="sr-Latn-ME"/>
        </w:rPr>
        <w:t xml:space="preserve"> </w:t>
      </w:r>
      <w:r w:rsidR="003664A9" w:rsidRPr="00BB6EA8">
        <w:rPr>
          <w:sz w:val="22"/>
          <w:szCs w:val="22"/>
          <w:lang w:val="sr-Latn-ME"/>
        </w:rPr>
        <w:t>furoata koja se proguta i resorbuje u gastrointestinalnom traktu podl</w:t>
      </w:r>
      <w:r w:rsidR="004A4C64" w:rsidRPr="00BB6EA8">
        <w:rPr>
          <w:sz w:val="22"/>
          <w:szCs w:val="22"/>
          <w:lang w:val="sr-Latn-ME"/>
        </w:rPr>
        <w:t>ij</w:t>
      </w:r>
      <w:r w:rsidR="003664A9" w:rsidRPr="00BB6EA8">
        <w:rPr>
          <w:sz w:val="22"/>
          <w:szCs w:val="22"/>
          <w:lang w:val="sr-Latn-ME"/>
        </w:rPr>
        <w:t xml:space="preserve">eže </w:t>
      </w:r>
      <w:r w:rsidRPr="00BB6EA8">
        <w:rPr>
          <w:sz w:val="22"/>
          <w:szCs w:val="22"/>
          <w:lang w:val="sr-Latn-ME"/>
        </w:rPr>
        <w:t>obimnom</w:t>
      </w:r>
      <w:r w:rsidR="003664A9" w:rsidRPr="00BB6EA8">
        <w:rPr>
          <w:sz w:val="22"/>
          <w:szCs w:val="22"/>
          <w:lang w:val="sr-Latn-ME"/>
        </w:rPr>
        <w:t xml:space="preserve"> metabolizmu na više metabolita. Nema glavnih metabolita koji se mogu detektovati u plazmi. U mikrozomima humane jetre</w:t>
      </w:r>
      <w:r w:rsidR="0075637E" w:rsidRPr="00BB6EA8">
        <w:rPr>
          <w:sz w:val="22"/>
          <w:szCs w:val="22"/>
          <w:lang w:val="sr-Latn-ME"/>
        </w:rPr>
        <w:t>,</w:t>
      </w:r>
      <w:r w:rsidR="003664A9" w:rsidRPr="00BB6EA8">
        <w:rPr>
          <w:sz w:val="22"/>
          <w:szCs w:val="22"/>
          <w:lang w:val="sr-Latn-ME"/>
        </w:rPr>
        <w:t xml:space="preserve"> mometazon</w:t>
      </w:r>
      <w:r w:rsidR="00A64506">
        <w:rPr>
          <w:sz w:val="22"/>
          <w:szCs w:val="22"/>
          <w:lang w:val="sr-Latn-ME"/>
        </w:rPr>
        <w:t xml:space="preserve"> </w:t>
      </w:r>
      <w:r w:rsidR="003664A9" w:rsidRPr="00BB6EA8">
        <w:rPr>
          <w:sz w:val="22"/>
          <w:szCs w:val="22"/>
          <w:lang w:val="sr-Latn-ME"/>
        </w:rPr>
        <w:t>furoat se metaboliše putem CYP3A4.</w:t>
      </w:r>
    </w:p>
    <w:p w14:paraId="6E58FFC8" w14:textId="77777777" w:rsidR="003664A9" w:rsidRPr="00BB6EA8" w:rsidRDefault="003664A9" w:rsidP="005A3376">
      <w:pPr>
        <w:pStyle w:val="Text"/>
        <w:widowControl w:val="0"/>
        <w:spacing w:before="0"/>
        <w:rPr>
          <w:sz w:val="22"/>
          <w:szCs w:val="22"/>
          <w:lang w:val="sr-Latn-ME"/>
        </w:rPr>
      </w:pPr>
    </w:p>
    <w:p w14:paraId="67599A22" w14:textId="77777777" w:rsidR="003664A9" w:rsidRPr="00BB6EA8" w:rsidRDefault="003664A9" w:rsidP="00D53391">
      <w:pPr>
        <w:jc w:val="both"/>
        <w:rPr>
          <w:sz w:val="22"/>
          <w:szCs w:val="22"/>
          <w:u w:val="single"/>
          <w:lang w:val="sr-Latn-ME"/>
        </w:rPr>
      </w:pPr>
      <w:r w:rsidRPr="00BB6EA8">
        <w:rPr>
          <w:iCs/>
          <w:sz w:val="22"/>
          <w:szCs w:val="22"/>
          <w:u w:val="single"/>
          <w:lang w:val="sr-Latn-ME"/>
        </w:rPr>
        <w:t>Eliminacija</w:t>
      </w:r>
    </w:p>
    <w:p w14:paraId="737AFB91" w14:textId="77777777" w:rsidR="003664A9" w:rsidRPr="00BB6EA8" w:rsidRDefault="003664A9" w:rsidP="005A3376">
      <w:pPr>
        <w:keepNext/>
        <w:widowControl w:val="0"/>
        <w:autoSpaceDE w:val="0"/>
        <w:autoSpaceDN w:val="0"/>
        <w:adjustRightInd w:val="0"/>
        <w:jc w:val="both"/>
        <w:rPr>
          <w:sz w:val="22"/>
          <w:szCs w:val="22"/>
          <w:lang w:val="sr-Latn-ME"/>
        </w:rPr>
      </w:pPr>
      <w:bookmarkStart w:id="18" w:name="_Toc259713128"/>
    </w:p>
    <w:p w14:paraId="5011D51F" w14:textId="77777777" w:rsidR="003664A9" w:rsidRPr="00BB6EA8" w:rsidRDefault="003664A9" w:rsidP="005A3376">
      <w:pPr>
        <w:pStyle w:val="Text"/>
        <w:keepNext/>
        <w:widowControl w:val="0"/>
        <w:spacing w:before="0"/>
        <w:rPr>
          <w:sz w:val="22"/>
          <w:szCs w:val="22"/>
          <w:u w:val="single"/>
          <w:lang w:val="sr-Latn-ME"/>
        </w:rPr>
      </w:pPr>
      <w:r w:rsidRPr="00BB6EA8">
        <w:rPr>
          <w:rFonts w:eastAsia="Times New Roman"/>
          <w:i/>
          <w:sz w:val="22"/>
          <w:szCs w:val="22"/>
          <w:u w:val="single"/>
          <w:lang w:val="sr-Latn-ME" w:eastAsia="en-US"/>
        </w:rPr>
        <w:t>Indakaterol</w:t>
      </w:r>
      <w:bookmarkStart w:id="19" w:name="_5539216Indacaterol_maleate"/>
      <w:bookmarkEnd w:id="19"/>
    </w:p>
    <w:p w14:paraId="5729F262" w14:textId="6B3C2077" w:rsidR="003664A9" w:rsidRPr="00BB6EA8" w:rsidRDefault="003664A9" w:rsidP="005A3376">
      <w:pPr>
        <w:jc w:val="both"/>
        <w:rPr>
          <w:sz w:val="22"/>
          <w:szCs w:val="22"/>
          <w:lang w:val="sr-Latn-ME"/>
        </w:rPr>
      </w:pPr>
      <w:r w:rsidRPr="00BB6EA8">
        <w:rPr>
          <w:sz w:val="22"/>
          <w:szCs w:val="22"/>
          <w:lang w:val="sr-Latn-ME"/>
        </w:rPr>
        <w:t xml:space="preserve">U kliničkim </w:t>
      </w:r>
      <w:r w:rsidR="00973700" w:rsidRPr="00BB6EA8">
        <w:rPr>
          <w:sz w:val="22"/>
          <w:szCs w:val="22"/>
          <w:lang w:val="sr-Latn-ME"/>
        </w:rPr>
        <w:t xml:space="preserve">ispitivanjima </w:t>
      </w:r>
      <w:r w:rsidRPr="00BB6EA8">
        <w:rPr>
          <w:sz w:val="22"/>
          <w:szCs w:val="22"/>
          <w:lang w:val="sr-Latn-ME"/>
        </w:rPr>
        <w:t>u kojima se sakupljao urin, količina indakaterola izlučena urinom u neizm</w:t>
      </w:r>
      <w:r w:rsidR="00DD0CC4" w:rsidRPr="00BB6EA8">
        <w:rPr>
          <w:sz w:val="22"/>
          <w:szCs w:val="22"/>
          <w:lang w:val="sr-Latn-ME"/>
        </w:rPr>
        <w:t>ij</w:t>
      </w:r>
      <w:r w:rsidRPr="00BB6EA8">
        <w:rPr>
          <w:sz w:val="22"/>
          <w:szCs w:val="22"/>
          <w:lang w:val="sr-Latn-ME"/>
        </w:rPr>
        <w:t>enjenom obliku je bila generalno manja od 2</w:t>
      </w:r>
      <w:r w:rsidR="002F5C0A">
        <w:rPr>
          <w:sz w:val="22"/>
          <w:szCs w:val="22"/>
          <w:lang w:val="sr-Latn-ME"/>
        </w:rPr>
        <w:t xml:space="preserve"> </w:t>
      </w:r>
      <w:r w:rsidRPr="00BB6EA8">
        <w:rPr>
          <w:sz w:val="22"/>
          <w:szCs w:val="22"/>
          <w:lang w:val="sr-Latn-ME"/>
        </w:rPr>
        <w:t>% doze. Bubrežni klirens indakaterola bio je u pros</w:t>
      </w:r>
      <w:r w:rsidR="00DD0CC4" w:rsidRPr="00BB6EA8">
        <w:rPr>
          <w:sz w:val="22"/>
          <w:szCs w:val="22"/>
          <w:lang w:val="sr-Latn-ME"/>
        </w:rPr>
        <w:t>j</w:t>
      </w:r>
      <w:r w:rsidRPr="00BB6EA8">
        <w:rPr>
          <w:sz w:val="22"/>
          <w:szCs w:val="22"/>
          <w:lang w:val="sr-Latn-ME"/>
        </w:rPr>
        <w:t>eku između 0,46 i 1,2 litara/sat. U poređenju sa serumskim klirensom indakaterola od 18,8 do 23,3 litara/sat, očigledno je da bubrežni klirens ima manju ulogu (oko 2 do 6</w:t>
      </w:r>
      <w:r w:rsidR="002F5C0A">
        <w:rPr>
          <w:sz w:val="22"/>
          <w:szCs w:val="22"/>
          <w:lang w:val="sr-Latn-ME"/>
        </w:rPr>
        <w:t xml:space="preserve"> </w:t>
      </w:r>
      <w:r w:rsidRPr="00BB6EA8">
        <w:rPr>
          <w:sz w:val="22"/>
          <w:szCs w:val="22"/>
          <w:lang w:val="sr-Latn-ME"/>
        </w:rPr>
        <w:t>% sistemskog klirensa) u eliminaciji sistemski raspoloživog indakaterola.</w:t>
      </w:r>
    </w:p>
    <w:p w14:paraId="7F44778F" w14:textId="77777777" w:rsidR="003664A9" w:rsidRPr="00BB6EA8" w:rsidRDefault="003664A9" w:rsidP="005A3376">
      <w:pPr>
        <w:pStyle w:val="Text"/>
        <w:widowControl w:val="0"/>
        <w:spacing w:before="0"/>
        <w:rPr>
          <w:sz w:val="22"/>
          <w:szCs w:val="22"/>
          <w:lang w:val="sr-Latn-ME"/>
        </w:rPr>
      </w:pPr>
    </w:p>
    <w:p w14:paraId="00ABA09D" w14:textId="3592A357" w:rsidR="003664A9" w:rsidRPr="00BB6EA8" w:rsidRDefault="003664A9" w:rsidP="00D53391">
      <w:pPr>
        <w:jc w:val="both"/>
        <w:rPr>
          <w:sz w:val="22"/>
          <w:szCs w:val="22"/>
          <w:lang w:val="sr-Latn-ME"/>
        </w:rPr>
      </w:pPr>
      <w:r w:rsidRPr="00BB6EA8">
        <w:rPr>
          <w:sz w:val="22"/>
          <w:szCs w:val="22"/>
          <w:lang w:val="sr-Latn-ME"/>
        </w:rPr>
        <w:t xml:space="preserve">U studiji ADME kod ljudi u kojoj je indakaterol </w:t>
      </w:r>
      <w:r w:rsidR="00F469F6" w:rsidRPr="00BB6EA8">
        <w:rPr>
          <w:sz w:val="22"/>
          <w:szCs w:val="22"/>
          <w:lang w:val="sr-Latn-ME"/>
        </w:rPr>
        <w:t>primijen</w:t>
      </w:r>
      <w:r w:rsidRPr="00BB6EA8">
        <w:rPr>
          <w:sz w:val="22"/>
          <w:szCs w:val="22"/>
          <w:lang w:val="sr-Latn-ME"/>
        </w:rPr>
        <w:t xml:space="preserve">jen oralno, </w:t>
      </w:r>
      <w:r w:rsidR="00D95C14" w:rsidRPr="00BB6EA8">
        <w:rPr>
          <w:sz w:val="22"/>
          <w:szCs w:val="22"/>
          <w:lang w:val="sr-Latn-ME"/>
        </w:rPr>
        <w:t>izlučivanje putem fecesa</w:t>
      </w:r>
      <w:r w:rsidR="004A4C64" w:rsidRPr="00BB6EA8">
        <w:rPr>
          <w:sz w:val="22"/>
          <w:szCs w:val="22"/>
          <w:lang w:val="sr-Latn-ME"/>
        </w:rPr>
        <w:t xml:space="preserve"> </w:t>
      </w:r>
      <w:r w:rsidR="00D95C14" w:rsidRPr="00BB6EA8">
        <w:rPr>
          <w:sz w:val="22"/>
          <w:szCs w:val="22"/>
          <w:lang w:val="sr-Latn-ME"/>
        </w:rPr>
        <w:t>je bilo dominantnije</w:t>
      </w:r>
      <w:r w:rsidRPr="00BB6EA8">
        <w:rPr>
          <w:sz w:val="22"/>
          <w:szCs w:val="22"/>
          <w:lang w:val="sr-Latn-ME"/>
        </w:rPr>
        <w:t xml:space="preserve"> u odnosu na </w:t>
      </w:r>
      <w:r w:rsidR="00D95C14" w:rsidRPr="00BB6EA8">
        <w:rPr>
          <w:sz w:val="22"/>
          <w:szCs w:val="22"/>
          <w:lang w:val="sr-Latn-ME"/>
        </w:rPr>
        <w:t>izlučivanje putem</w:t>
      </w:r>
      <w:r w:rsidRPr="00BB6EA8">
        <w:rPr>
          <w:sz w:val="22"/>
          <w:szCs w:val="22"/>
          <w:lang w:val="sr-Latn-ME"/>
        </w:rPr>
        <w:t xml:space="preserve"> urin</w:t>
      </w:r>
      <w:r w:rsidR="00D95C14" w:rsidRPr="00BB6EA8">
        <w:rPr>
          <w:sz w:val="22"/>
          <w:szCs w:val="22"/>
          <w:lang w:val="sr-Latn-ME"/>
        </w:rPr>
        <w:t>a</w:t>
      </w:r>
      <w:r w:rsidRPr="00BB6EA8">
        <w:rPr>
          <w:sz w:val="22"/>
          <w:szCs w:val="22"/>
          <w:lang w:val="sr-Latn-ME"/>
        </w:rPr>
        <w:t xml:space="preserve">. Indakaterol </w:t>
      </w:r>
      <w:r w:rsidR="00D95C14" w:rsidRPr="00BB6EA8">
        <w:rPr>
          <w:sz w:val="22"/>
          <w:szCs w:val="22"/>
          <w:lang w:val="sr-Latn-ME"/>
        </w:rPr>
        <w:t>se</w:t>
      </w:r>
      <w:r w:rsidRPr="00BB6EA8">
        <w:rPr>
          <w:sz w:val="22"/>
          <w:szCs w:val="22"/>
          <w:lang w:val="sr-Latn-ME"/>
        </w:rPr>
        <w:t xml:space="preserve"> </w:t>
      </w:r>
      <w:r w:rsidR="00D95C14" w:rsidRPr="00BB6EA8">
        <w:rPr>
          <w:sz w:val="22"/>
          <w:szCs w:val="22"/>
          <w:lang w:val="sr-Latn-ME"/>
        </w:rPr>
        <w:t>izlučivao u feces ljudi</w:t>
      </w:r>
      <w:r w:rsidRPr="00BB6EA8">
        <w:rPr>
          <w:sz w:val="22"/>
          <w:szCs w:val="22"/>
          <w:lang w:val="sr-Latn-ME"/>
        </w:rPr>
        <w:t xml:space="preserve"> primarno u neizm</w:t>
      </w:r>
      <w:r w:rsidR="00DD0CC4" w:rsidRPr="00BB6EA8">
        <w:rPr>
          <w:sz w:val="22"/>
          <w:szCs w:val="22"/>
          <w:lang w:val="sr-Latn-ME"/>
        </w:rPr>
        <w:t>ij</w:t>
      </w:r>
      <w:r w:rsidRPr="00BB6EA8">
        <w:rPr>
          <w:sz w:val="22"/>
          <w:szCs w:val="22"/>
          <w:lang w:val="sr-Latn-ME"/>
        </w:rPr>
        <w:t>enjenom obliku (54</w:t>
      </w:r>
      <w:r w:rsidR="002F5C0A">
        <w:rPr>
          <w:sz w:val="22"/>
          <w:szCs w:val="22"/>
          <w:lang w:val="sr-Latn-ME"/>
        </w:rPr>
        <w:t xml:space="preserve"> </w:t>
      </w:r>
      <w:r w:rsidRPr="00BB6EA8">
        <w:rPr>
          <w:sz w:val="22"/>
          <w:szCs w:val="22"/>
          <w:lang w:val="sr-Latn-ME"/>
        </w:rPr>
        <w:t>% doze) i u manjem obimu, u obliku hidroksiliranih metabolita indakaterola (23</w:t>
      </w:r>
      <w:r w:rsidR="002F5C0A">
        <w:rPr>
          <w:sz w:val="22"/>
          <w:szCs w:val="22"/>
          <w:lang w:val="sr-Latn-ME"/>
        </w:rPr>
        <w:t xml:space="preserve"> </w:t>
      </w:r>
      <w:r w:rsidRPr="00BB6EA8">
        <w:rPr>
          <w:sz w:val="22"/>
          <w:szCs w:val="22"/>
          <w:lang w:val="sr-Latn-ME"/>
        </w:rPr>
        <w:t>% doze). Balans mase je bio potpun sa ≥</w:t>
      </w:r>
      <w:r w:rsidR="002F5C0A">
        <w:rPr>
          <w:sz w:val="22"/>
          <w:szCs w:val="22"/>
          <w:lang w:val="sr-Latn-ME"/>
        </w:rPr>
        <w:t xml:space="preserve"> </w:t>
      </w:r>
      <w:r w:rsidRPr="00BB6EA8">
        <w:rPr>
          <w:sz w:val="22"/>
          <w:szCs w:val="22"/>
          <w:lang w:val="sr-Latn-ME"/>
        </w:rPr>
        <w:t>90</w:t>
      </w:r>
      <w:r w:rsidR="002F5C0A">
        <w:rPr>
          <w:sz w:val="22"/>
          <w:szCs w:val="22"/>
          <w:lang w:val="sr-Latn-ME"/>
        </w:rPr>
        <w:t xml:space="preserve"> </w:t>
      </w:r>
      <w:r w:rsidRPr="00BB6EA8">
        <w:rPr>
          <w:sz w:val="22"/>
          <w:szCs w:val="22"/>
          <w:lang w:val="sr-Latn-ME"/>
        </w:rPr>
        <w:t xml:space="preserve">% doze prikupljene </w:t>
      </w:r>
      <w:r w:rsidR="00D95C14" w:rsidRPr="00BB6EA8">
        <w:rPr>
          <w:sz w:val="22"/>
          <w:szCs w:val="22"/>
          <w:lang w:val="sr-Latn-ME"/>
        </w:rPr>
        <w:t>u izlučevinama</w:t>
      </w:r>
      <w:r w:rsidRPr="00BB6EA8">
        <w:rPr>
          <w:sz w:val="22"/>
          <w:szCs w:val="22"/>
          <w:lang w:val="sr-Latn-ME"/>
        </w:rPr>
        <w:t>.</w:t>
      </w:r>
    </w:p>
    <w:p w14:paraId="533D5DA8" w14:textId="77777777" w:rsidR="003664A9" w:rsidRPr="00BB6EA8" w:rsidRDefault="003664A9" w:rsidP="005A3376">
      <w:pPr>
        <w:pStyle w:val="Text"/>
        <w:widowControl w:val="0"/>
        <w:spacing w:before="0"/>
        <w:rPr>
          <w:sz w:val="22"/>
          <w:szCs w:val="22"/>
          <w:lang w:val="sr-Latn-ME"/>
        </w:rPr>
      </w:pPr>
    </w:p>
    <w:p w14:paraId="743EDFD4" w14:textId="3B912A60" w:rsidR="003664A9" w:rsidRPr="00BB6EA8" w:rsidRDefault="003664A9" w:rsidP="00D53391">
      <w:pPr>
        <w:jc w:val="both"/>
        <w:rPr>
          <w:sz w:val="22"/>
          <w:szCs w:val="22"/>
          <w:lang w:val="sr-Latn-ME"/>
        </w:rPr>
      </w:pPr>
      <w:r w:rsidRPr="00BB6EA8">
        <w:rPr>
          <w:sz w:val="22"/>
          <w:szCs w:val="22"/>
          <w:lang w:val="sr-Latn-ME"/>
        </w:rPr>
        <w:t>Koncentracije indakaterola u serumu smanjivale su se u nekoliko faza, sa pros</w:t>
      </w:r>
      <w:r w:rsidR="004A4C64" w:rsidRPr="00BB6EA8">
        <w:rPr>
          <w:sz w:val="22"/>
          <w:szCs w:val="22"/>
          <w:lang w:val="sr-Latn-ME"/>
        </w:rPr>
        <w:t>j</w:t>
      </w:r>
      <w:r w:rsidRPr="00BB6EA8">
        <w:rPr>
          <w:sz w:val="22"/>
          <w:szCs w:val="22"/>
          <w:lang w:val="sr-Latn-ME"/>
        </w:rPr>
        <w:t>ečnim terminalnim poluvremenom eliminacije u rasponu od 45,5 do 126 sati. Efektivno poluvr</w:t>
      </w:r>
      <w:r w:rsidR="005C22A7" w:rsidRPr="00BB6EA8">
        <w:rPr>
          <w:sz w:val="22"/>
          <w:szCs w:val="22"/>
          <w:lang w:val="sr-Latn-ME"/>
        </w:rPr>
        <w:t>ij</w:t>
      </w:r>
      <w:r w:rsidRPr="00BB6EA8">
        <w:rPr>
          <w:sz w:val="22"/>
          <w:szCs w:val="22"/>
          <w:lang w:val="sr-Latn-ME"/>
        </w:rPr>
        <w:t>eme eliminacije, izračunato iz kumulacije indakaterola nakon ponovljenih doza, bilo je u rasponu od 40 do 52 sata, što je u skladu sa zapaženim vremenom do postizanja stanja ravnoteže od približno 12 do 14 dana.</w:t>
      </w:r>
    </w:p>
    <w:p w14:paraId="2B1DBF9A" w14:textId="77777777" w:rsidR="003664A9" w:rsidRPr="00BB6EA8" w:rsidRDefault="003664A9" w:rsidP="005A3376">
      <w:pPr>
        <w:pStyle w:val="Text"/>
        <w:widowControl w:val="0"/>
        <w:spacing w:before="0"/>
        <w:rPr>
          <w:sz w:val="22"/>
          <w:szCs w:val="22"/>
          <w:lang w:val="sr-Latn-ME"/>
        </w:rPr>
      </w:pPr>
    </w:p>
    <w:bookmarkEnd w:id="18"/>
    <w:p w14:paraId="2F4C4CE4" w14:textId="54231229" w:rsidR="003664A9" w:rsidRPr="00BB6EA8" w:rsidRDefault="003664A9" w:rsidP="005A3376">
      <w:pPr>
        <w:pStyle w:val="Text"/>
        <w:keepNext/>
        <w:widowControl w:val="0"/>
        <w:spacing w:before="0"/>
        <w:rPr>
          <w:sz w:val="22"/>
          <w:szCs w:val="22"/>
          <w:u w:val="single"/>
          <w:lang w:val="sr-Latn-ME"/>
        </w:rPr>
      </w:pPr>
      <w:r w:rsidRPr="00BB6EA8">
        <w:rPr>
          <w:rFonts w:eastAsia="Times New Roman"/>
          <w:i/>
          <w:sz w:val="22"/>
          <w:szCs w:val="22"/>
          <w:u w:val="single"/>
          <w:lang w:val="sr-Latn-ME" w:eastAsia="en-US"/>
        </w:rPr>
        <w:t>Mometazon</w:t>
      </w:r>
      <w:r w:rsidR="00A64506">
        <w:rPr>
          <w:rFonts w:eastAsia="Times New Roman"/>
          <w:i/>
          <w:sz w:val="22"/>
          <w:szCs w:val="22"/>
          <w:u w:val="single"/>
          <w:lang w:val="sr-Latn-ME" w:eastAsia="en-US"/>
        </w:rPr>
        <w:t xml:space="preserve"> </w:t>
      </w:r>
      <w:r w:rsidRPr="00BB6EA8">
        <w:rPr>
          <w:rFonts w:eastAsia="Times New Roman"/>
          <w:i/>
          <w:sz w:val="22"/>
          <w:szCs w:val="22"/>
          <w:u w:val="single"/>
          <w:lang w:val="sr-Latn-ME" w:eastAsia="en-US"/>
        </w:rPr>
        <w:t>furoat</w:t>
      </w:r>
    </w:p>
    <w:p w14:paraId="1D2E876B" w14:textId="409FC15F" w:rsidR="003664A9" w:rsidRPr="00BB6EA8" w:rsidRDefault="003664A9" w:rsidP="005A3376">
      <w:pPr>
        <w:pStyle w:val="Text"/>
        <w:widowControl w:val="0"/>
        <w:spacing w:before="0"/>
        <w:rPr>
          <w:sz w:val="22"/>
          <w:szCs w:val="22"/>
          <w:lang w:val="sr-Latn-ME"/>
        </w:rPr>
      </w:pPr>
      <w:r w:rsidRPr="00BB6EA8">
        <w:rPr>
          <w:sz w:val="22"/>
          <w:szCs w:val="22"/>
          <w:lang w:val="sr-Latn-ME"/>
        </w:rPr>
        <w:t xml:space="preserve">Nakon intravenske </w:t>
      </w:r>
      <w:r w:rsidR="00F469F6" w:rsidRPr="00BB6EA8">
        <w:rPr>
          <w:sz w:val="22"/>
          <w:szCs w:val="22"/>
          <w:lang w:val="sr-Latn-ME"/>
        </w:rPr>
        <w:t>primjen</w:t>
      </w:r>
      <w:r w:rsidRPr="00BB6EA8">
        <w:rPr>
          <w:sz w:val="22"/>
          <w:szCs w:val="22"/>
          <w:lang w:val="sr-Latn-ME"/>
        </w:rPr>
        <w:t xml:space="preserve">e </w:t>
      </w:r>
      <w:r w:rsidR="00973700" w:rsidRPr="00BB6EA8">
        <w:rPr>
          <w:sz w:val="22"/>
          <w:szCs w:val="22"/>
          <w:lang w:val="sr-Latn-ME"/>
        </w:rPr>
        <w:t xml:space="preserve">u </w:t>
      </w:r>
      <w:r w:rsidRPr="00BB6EA8">
        <w:rPr>
          <w:sz w:val="22"/>
          <w:szCs w:val="22"/>
          <w:lang w:val="sr-Latn-ME"/>
        </w:rPr>
        <w:t>bolus</w:t>
      </w:r>
      <w:r w:rsidR="00973700" w:rsidRPr="00BB6EA8">
        <w:rPr>
          <w:sz w:val="22"/>
          <w:szCs w:val="22"/>
          <w:lang w:val="sr-Latn-ME"/>
        </w:rPr>
        <w:t>u</w:t>
      </w:r>
      <w:r w:rsidRPr="00BB6EA8">
        <w:rPr>
          <w:sz w:val="22"/>
          <w:szCs w:val="22"/>
          <w:lang w:val="sr-Latn-ME"/>
        </w:rPr>
        <w:t>, mometazon</w:t>
      </w:r>
      <w:r w:rsidR="00A64506">
        <w:rPr>
          <w:sz w:val="22"/>
          <w:szCs w:val="22"/>
          <w:lang w:val="sr-Latn-ME"/>
        </w:rPr>
        <w:t xml:space="preserve"> </w:t>
      </w:r>
      <w:r w:rsidRPr="00BB6EA8">
        <w:rPr>
          <w:sz w:val="22"/>
          <w:szCs w:val="22"/>
          <w:lang w:val="sr-Latn-ME"/>
        </w:rPr>
        <w:t>furoat ima terminalno polu</w:t>
      </w:r>
      <w:r w:rsidR="00DD0CC4" w:rsidRPr="00BB6EA8">
        <w:rPr>
          <w:sz w:val="22"/>
          <w:szCs w:val="22"/>
          <w:lang w:val="sr-Latn-ME"/>
        </w:rPr>
        <w:t>vrijeme</w:t>
      </w:r>
      <w:r w:rsidRPr="00BB6EA8">
        <w:rPr>
          <w:sz w:val="22"/>
          <w:szCs w:val="22"/>
          <w:lang w:val="sr-Latn-ME"/>
        </w:rPr>
        <w:t xml:space="preserve"> eliminacije (t</w:t>
      </w:r>
      <w:r w:rsidRPr="00BB6EA8">
        <w:rPr>
          <w:sz w:val="22"/>
          <w:szCs w:val="22"/>
          <w:vertAlign w:val="subscript"/>
          <w:lang w:val="sr-Latn-ME"/>
        </w:rPr>
        <w:t>½</w:t>
      </w:r>
      <w:r w:rsidRPr="00BB6EA8">
        <w:rPr>
          <w:sz w:val="22"/>
          <w:szCs w:val="22"/>
          <w:lang w:val="sr-Latn-ME"/>
        </w:rPr>
        <w:t>) od približno 4,5 sati. Radioo</w:t>
      </w:r>
      <w:r w:rsidR="00B60B21" w:rsidRPr="00BB6EA8">
        <w:rPr>
          <w:sz w:val="22"/>
          <w:szCs w:val="22"/>
          <w:lang w:val="sr-Latn-ME"/>
        </w:rPr>
        <w:t>b</w:t>
      </w:r>
      <w:r w:rsidR="00901D67" w:rsidRPr="00BB6EA8">
        <w:rPr>
          <w:sz w:val="22"/>
          <w:szCs w:val="22"/>
          <w:lang w:val="sr-Latn-ME"/>
        </w:rPr>
        <w:t>i</w:t>
      </w:r>
      <w:r w:rsidR="00B60B21" w:rsidRPr="00BB6EA8">
        <w:rPr>
          <w:sz w:val="22"/>
          <w:szCs w:val="22"/>
          <w:lang w:val="sr-Latn-ME"/>
        </w:rPr>
        <w:t>l</w:t>
      </w:r>
      <w:r w:rsidR="00901D67" w:rsidRPr="00BB6EA8">
        <w:rPr>
          <w:sz w:val="22"/>
          <w:szCs w:val="22"/>
          <w:lang w:val="sr-Latn-ME"/>
        </w:rPr>
        <w:t>j</w:t>
      </w:r>
      <w:r w:rsidR="00B60B21" w:rsidRPr="00BB6EA8">
        <w:rPr>
          <w:sz w:val="22"/>
          <w:szCs w:val="22"/>
          <w:lang w:val="sr-Latn-ME"/>
        </w:rPr>
        <w:t>ežena</w:t>
      </w:r>
      <w:r w:rsidRPr="00BB6EA8">
        <w:rPr>
          <w:sz w:val="22"/>
          <w:szCs w:val="22"/>
          <w:lang w:val="sr-Latn-ME"/>
        </w:rPr>
        <w:t>, oralno inhalirana doza uglavnom se izlučuje u feces (74</w:t>
      </w:r>
      <w:r w:rsidR="002F5C0A">
        <w:rPr>
          <w:sz w:val="22"/>
          <w:szCs w:val="22"/>
          <w:lang w:val="sr-Latn-ME"/>
        </w:rPr>
        <w:t xml:space="preserve"> </w:t>
      </w:r>
      <w:r w:rsidRPr="00BB6EA8">
        <w:rPr>
          <w:sz w:val="22"/>
          <w:szCs w:val="22"/>
          <w:lang w:val="sr-Latn-ME"/>
        </w:rPr>
        <w:t>%) i u manjoj mjeri u urin (8</w:t>
      </w:r>
      <w:r w:rsidR="002F5C0A">
        <w:rPr>
          <w:sz w:val="22"/>
          <w:szCs w:val="22"/>
          <w:lang w:val="sr-Latn-ME"/>
        </w:rPr>
        <w:t xml:space="preserve"> </w:t>
      </w:r>
      <w:r w:rsidRPr="00BB6EA8">
        <w:rPr>
          <w:sz w:val="22"/>
          <w:szCs w:val="22"/>
          <w:lang w:val="sr-Latn-ME"/>
        </w:rPr>
        <w:t>%).</w:t>
      </w:r>
    </w:p>
    <w:p w14:paraId="1D0DDD61" w14:textId="77777777" w:rsidR="003664A9" w:rsidRPr="00BB6EA8" w:rsidRDefault="003664A9" w:rsidP="005A3376">
      <w:pPr>
        <w:pStyle w:val="Text"/>
        <w:widowControl w:val="0"/>
        <w:spacing w:before="0"/>
        <w:rPr>
          <w:sz w:val="22"/>
          <w:szCs w:val="22"/>
          <w:lang w:val="sr-Latn-ME"/>
        </w:rPr>
      </w:pPr>
    </w:p>
    <w:p w14:paraId="37F28CFC" w14:textId="77777777" w:rsidR="003664A9" w:rsidRPr="00BB6EA8" w:rsidRDefault="003664A9" w:rsidP="005A3376">
      <w:pPr>
        <w:keepNext/>
        <w:widowControl w:val="0"/>
        <w:numPr>
          <w:ilvl w:val="12"/>
          <w:numId w:val="0"/>
        </w:numPr>
        <w:jc w:val="both"/>
        <w:rPr>
          <w:sz w:val="22"/>
          <w:szCs w:val="22"/>
          <w:u w:val="single"/>
          <w:lang w:val="sr-Latn-ME"/>
        </w:rPr>
      </w:pPr>
      <w:r w:rsidRPr="00BB6EA8">
        <w:rPr>
          <w:sz w:val="22"/>
          <w:szCs w:val="22"/>
          <w:u w:val="single"/>
          <w:lang w:val="sr-Latn-ME"/>
        </w:rPr>
        <w:t>Interakcije</w:t>
      </w:r>
    </w:p>
    <w:p w14:paraId="6F17629B" w14:textId="77777777" w:rsidR="003664A9" w:rsidRPr="00BB6EA8" w:rsidRDefault="003664A9" w:rsidP="005A3376">
      <w:pPr>
        <w:keepNext/>
        <w:widowControl w:val="0"/>
        <w:numPr>
          <w:ilvl w:val="12"/>
          <w:numId w:val="0"/>
        </w:numPr>
        <w:jc w:val="both"/>
        <w:rPr>
          <w:sz w:val="22"/>
          <w:szCs w:val="22"/>
          <w:lang w:val="sr-Latn-ME"/>
        </w:rPr>
      </w:pPr>
    </w:p>
    <w:p w14:paraId="6F2EC3F3" w14:textId="0F286025" w:rsidR="003664A9" w:rsidRPr="00BB6EA8" w:rsidRDefault="003664A9" w:rsidP="005A3376">
      <w:pPr>
        <w:widowControl w:val="0"/>
        <w:numPr>
          <w:ilvl w:val="12"/>
          <w:numId w:val="0"/>
        </w:numPr>
        <w:ind w:right="-2"/>
        <w:jc w:val="both"/>
        <w:rPr>
          <w:sz w:val="22"/>
          <w:szCs w:val="22"/>
          <w:lang w:val="sr-Latn-ME"/>
        </w:rPr>
      </w:pPr>
      <w:r w:rsidRPr="00BB6EA8">
        <w:rPr>
          <w:sz w:val="22"/>
          <w:szCs w:val="22"/>
          <w:lang w:val="sr-Latn-ME"/>
        </w:rPr>
        <w:t xml:space="preserve">Istovremena </w:t>
      </w:r>
      <w:r w:rsidR="00F469F6" w:rsidRPr="00BB6EA8">
        <w:rPr>
          <w:sz w:val="22"/>
          <w:szCs w:val="22"/>
          <w:lang w:val="sr-Latn-ME"/>
        </w:rPr>
        <w:t>primjen</w:t>
      </w:r>
      <w:r w:rsidRPr="00BB6EA8">
        <w:rPr>
          <w:sz w:val="22"/>
          <w:szCs w:val="22"/>
          <w:lang w:val="sr-Latn-ME"/>
        </w:rPr>
        <w:t>a oralno inhaliranog indakaterola i mometazon</w:t>
      </w:r>
      <w:r w:rsidR="00A64506">
        <w:rPr>
          <w:sz w:val="22"/>
          <w:szCs w:val="22"/>
          <w:lang w:val="sr-Latn-ME"/>
        </w:rPr>
        <w:t xml:space="preserve"> </w:t>
      </w:r>
      <w:r w:rsidRPr="00BB6EA8">
        <w:rPr>
          <w:sz w:val="22"/>
          <w:szCs w:val="22"/>
          <w:lang w:val="sr-Latn-ME"/>
        </w:rPr>
        <w:t xml:space="preserve">furoata u </w:t>
      </w:r>
      <w:r w:rsidR="00B60B21" w:rsidRPr="00BB6EA8">
        <w:rPr>
          <w:sz w:val="22"/>
          <w:szCs w:val="22"/>
          <w:lang w:val="sr-Latn-ME"/>
        </w:rPr>
        <w:t xml:space="preserve">stanju </w:t>
      </w:r>
      <w:r w:rsidR="002F5C0A">
        <w:rPr>
          <w:sz w:val="22"/>
          <w:szCs w:val="22"/>
          <w:lang w:val="sr-Latn-ME"/>
        </w:rPr>
        <w:t xml:space="preserve">dinamičke </w:t>
      </w:r>
      <w:r w:rsidRPr="00BB6EA8">
        <w:rPr>
          <w:sz w:val="22"/>
          <w:szCs w:val="22"/>
          <w:lang w:val="sr-Latn-ME"/>
        </w:rPr>
        <w:t>ravnotež</w:t>
      </w:r>
      <w:r w:rsidR="00B60B21" w:rsidRPr="00BB6EA8">
        <w:rPr>
          <w:sz w:val="22"/>
          <w:szCs w:val="22"/>
          <w:lang w:val="sr-Latn-ME"/>
        </w:rPr>
        <w:t>e</w:t>
      </w:r>
      <w:r w:rsidRPr="00BB6EA8">
        <w:rPr>
          <w:sz w:val="22"/>
          <w:szCs w:val="22"/>
          <w:lang w:val="sr-Latn-ME"/>
        </w:rPr>
        <w:t xml:space="preserve"> nije uticala na farmakokinetiku nijedne od aktivnih supstanci.</w:t>
      </w:r>
    </w:p>
    <w:p w14:paraId="702033FD" w14:textId="77777777" w:rsidR="003664A9" w:rsidRPr="00BB6EA8" w:rsidRDefault="003664A9" w:rsidP="005A3376">
      <w:pPr>
        <w:widowControl w:val="0"/>
        <w:numPr>
          <w:ilvl w:val="12"/>
          <w:numId w:val="0"/>
        </w:numPr>
        <w:ind w:right="-2"/>
        <w:jc w:val="both"/>
        <w:rPr>
          <w:sz w:val="22"/>
          <w:szCs w:val="22"/>
          <w:lang w:val="sr-Latn-ME"/>
        </w:rPr>
      </w:pPr>
    </w:p>
    <w:p w14:paraId="1E7774B6" w14:textId="77777777" w:rsidR="003664A9" w:rsidRPr="00BB6EA8" w:rsidRDefault="003664A9" w:rsidP="00D53391">
      <w:pPr>
        <w:jc w:val="both"/>
        <w:rPr>
          <w:sz w:val="22"/>
          <w:szCs w:val="22"/>
          <w:u w:val="single"/>
          <w:lang w:val="sr-Latn-ME"/>
        </w:rPr>
      </w:pPr>
      <w:r w:rsidRPr="00BB6EA8">
        <w:rPr>
          <w:iCs/>
          <w:sz w:val="22"/>
          <w:szCs w:val="22"/>
          <w:u w:val="single"/>
          <w:lang w:val="sr-Latn-ME"/>
        </w:rPr>
        <w:t>Linearnost/nelinearnost</w:t>
      </w:r>
    </w:p>
    <w:p w14:paraId="67C53112" w14:textId="77777777" w:rsidR="003664A9" w:rsidRPr="00BB6EA8" w:rsidRDefault="003664A9" w:rsidP="005A3376">
      <w:pPr>
        <w:keepNext/>
        <w:widowControl w:val="0"/>
        <w:autoSpaceDE w:val="0"/>
        <w:autoSpaceDN w:val="0"/>
        <w:adjustRightInd w:val="0"/>
        <w:jc w:val="both"/>
        <w:rPr>
          <w:bCs/>
          <w:sz w:val="22"/>
          <w:szCs w:val="22"/>
          <w:lang w:val="sr-Latn-ME"/>
        </w:rPr>
      </w:pPr>
    </w:p>
    <w:p w14:paraId="12F88045" w14:textId="36B48F6B" w:rsidR="003664A9" w:rsidRPr="00BB6EA8" w:rsidRDefault="003664A9" w:rsidP="005A3376">
      <w:pPr>
        <w:widowControl w:val="0"/>
        <w:autoSpaceDE w:val="0"/>
        <w:autoSpaceDN w:val="0"/>
        <w:adjustRightInd w:val="0"/>
        <w:jc w:val="both"/>
        <w:rPr>
          <w:sz w:val="22"/>
          <w:szCs w:val="22"/>
          <w:lang w:val="sr-Latn-ME"/>
        </w:rPr>
      </w:pPr>
      <w:r w:rsidRPr="00BB6EA8">
        <w:rPr>
          <w:bCs/>
          <w:sz w:val="22"/>
          <w:szCs w:val="22"/>
          <w:lang w:val="sr-Latn-ME"/>
        </w:rPr>
        <w:t>Sistemska izloženost mometazon</w:t>
      </w:r>
      <w:r w:rsidR="00A64506">
        <w:rPr>
          <w:bCs/>
          <w:sz w:val="22"/>
          <w:szCs w:val="22"/>
          <w:lang w:val="sr-Latn-ME"/>
        </w:rPr>
        <w:t xml:space="preserve"> </w:t>
      </w:r>
      <w:r w:rsidRPr="00BB6EA8">
        <w:rPr>
          <w:bCs/>
          <w:sz w:val="22"/>
          <w:szCs w:val="22"/>
          <w:lang w:val="sr-Latn-ME"/>
        </w:rPr>
        <w:t xml:space="preserve">furoatu se povećala proporcionalno dozi nakon </w:t>
      </w:r>
      <w:r w:rsidR="00973700" w:rsidRPr="00BB6EA8">
        <w:rPr>
          <w:bCs/>
          <w:sz w:val="22"/>
          <w:szCs w:val="22"/>
          <w:lang w:val="sr-Latn-ME"/>
        </w:rPr>
        <w:t xml:space="preserve">pojedinačne </w:t>
      </w:r>
      <w:r w:rsidRPr="00BB6EA8">
        <w:rPr>
          <w:bCs/>
          <w:sz w:val="22"/>
          <w:szCs w:val="22"/>
          <w:lang w:val="sr-Latn-ME"/>
        </w:rPr>
        <w:t xml:space="preserve">i </w:t>
      </w:r>
      <w:r w:rsidR="002F5C0A">
        <w:rPr>
          <w:bCs/>
          <w:sz w:val="22"/>
          <w:szCs w:val="22"/>
          <w:lang w:val="sr-Latn-ME"/>
        </w:rPr>
        <w:t>ponovljenih</w:t>
      </w:r>
      <w:r w:rsidR="002F5C0A" w:rsidRPr="00BB6EA8">
        <w:rPr>
          <w:bCs/>
          <w:sz w:val="22"/>
          <w:szCs w:val="22"/>
          <w:lang w:val="sr-Latn-ME"/>
        </w:rPr>
        <w:t xml:space="preserve"> </w:t>
      </w:r>
      <w:r w:rsidRPr="00BB6EA8">
        <w:rPr>
          <w:bCs/>
          <w:sz w:val="22"/>
          <w:szCs w:val="22"/>
          <w:lang w:val="sr-Latn-ME"/>
        </w:rPr>
        <w:t xml:space="preserve">doza </w:t>
      </w:r>
      <w:r w:rsidR="00C4752B" w:rsidRPr="00BB6EA8">
        <w:rPr>
          <w:bCs/>
          <w:sz w:val="22"/>
          <w:szCs w:val="22"/>
          <w:lang w:val="sr-Latn-ME"/>
        </w:rPr>
        <w:t>lijek</w:t>
      </w:r>
      <w:r w:rsidRPr="00BB6EA8">
        <w:rPr>
          <w:bCs/>
          <w:sz w:val="22"/>
          <w:szCs w:val="22"/>
          <w:lang w:val="sr-Latn-ME"/>
        </w:rPr>
        <w:t>a Atectura Breezhaler 125 mikrograma</w:t>
      </w:r>
      <w:r w:rsidR="00F74A01" w:rsidRPr="00BB6EA8">
        <w:rPr>
          <w:bCs/>
          <w:sz w:val="22"/>
          <w:szCs w:val="22"/>
          <w:lang w:val="sr-Latn-ME"/>
        </w:rPr>
        <w:t xml:space="preserve"> + </w:t>
      </w:r>
      <w:r w:rsidRPr="00BB6EA8">
        <w:rPr>
          <w:bCs/>
          <w:sz w:val="22"/>
          <w:szCs w:val="22"/>
          <w:lang w:val="sr-Latn-ME"/>
        </w:rPr>
        <w:t>62,5 mikrograma</w:t>
      </w:r>
      <w:r w:rsidRPr="00BB6EA8" w:rsidDel="007218DC">
        <w:rPr>
          <w:bCs/>
          <w:sz w:val="22"/>
          <w:szCs w:val="22"/>
          <w:lang w:val="sr-Latn-ME"/>
        </w:rPr>
        <w:t xml:space="preserve"> </w:t>
      </w:r>
      <w:r w:rsidRPr="00BB6EA8">
        <w:rPr>
          <w:sz w:val="22"/>
          <w:szCs w:val="22"/>
          <w:lang w:val="sr-Latn-ME"/>
        </w:rPr>
        <w:t xml:space="preserve">i </w:t>
      </w:r>
      <w:r w:rsidRPr="00BB6EA8">
        <w:rPr>
          <w:bCs/>
          <w:sz w:val="22"/>
          <w:szCs w:val="22"/>
          <w:lang w:val="sr-Latn-ME"/>
        </w:rPr>
        <w:t>125 mikrograma</w:t>
      </w:r>
      <w:r w:rsidR="00F74A01" w:rsidRPr="00BB6EA8">
        <w:rPr>
          <w:bCs/>
          <w:sz w:val="22"/>
          <w:szCs w:val="22"/>
          <w:lang w:val="sr-Latn-ME"/>
        </w:rPr>
        <w:t xml:space="preserve"> + </w:t>
      </w:r>
      <w:r w:rsidRPr="00BB6EA8">
        <w:rPr>
          <w:bCs/>
          <w:sz w:val="22"/>
          <w:szCs w:val="22"/>
          <w:lang w:val="sr-Latn-ME"/>
        </w:rPr>
        <w:lastRenderedPageBreak/>
        <w:t xml:space="preserve">260 mikrograma kod zdravih ispitanika. Manje od proporcionalnog povećanja sistemske izloženosti u stanju </w:t>
      </w:r>
      <w:r w:rsidR="002F5C0A">
        <w:rPr>
          <w:bCs/>
          <w:sz w:val="22"/>
          <w:szCs w:val="22"/>
          <w:lang w:val="sr-Latn-ME"/>
        </w:rPr>
        <w:t xml:space="preserve">dinamičke ravnoteže </w:t>
      </w:r>
      <w:r w:rsidRPr="00BB6EA8">
        <w:rPr>
          <w:bCs/>
          <w:sz w:val="22"/>
          <w:szCs w:val="22"/>
          <w:lang w:val="sr-Latn-ME"/>
        </w:rPr>
        <w:t xml:space="preserve">je </w:t>
      </w:r>
      <w:r w:rsidR="005C22A7" w:rsidRPr="00BB6EA8">
        <w:rPr>
          <w:bCs/>
          <w:sz w:val="22"/>
          <w:szCs w:val="22"/>
          <w:lang w:val="sr-Latn-ME"/>
        </w:rPr>
        <w:t xml:space="preserve">zabilježeno </w:t>
      </w:r>
      <w:r w:rsidRPr="00BB6EA8">
        <w:rPr>
          <w:bCs/>
          <w:sz w:val="22"/>
          <w:szCs w:val="22"/>
          <w:lang w:val="sr-Latn-ME"/>
        </w:rPr>
        <w:t>kod pacijenata sa astmom iznad raspona doze od 125 mikrograma</w:t>
      </w:r>
      <w:r w:rsidR="00F74A01" w:rsidRPr="00BB6EA8">
        <w:rPr>
          <w:bCs/>
          <w:sz w:val="22"/>
          <w:szCs w:val="22"/>
          <w:lang w:val="sr-Latn-ME"/>
        </w:rPr>
        <w:t xml:space="preserve"> + </w:t>
      </w:r>
      <w:r w:rsidRPr="00BB6EA8">
        <w:rPr>
          <w:bCs/>
          <w:sz w:val="22"/>
          <w:szCs w:val="22"/>
          <w:lang w:val="sr-Latn-ME"/>
        </w:rPr>
        <w:t>62,5 mikrograma do 125 mikrograma</w:t>
      </w:r>
      <w:r w:rsidR="00F74A01" w:rsidRPr="00BB6EA8">
        <w:rPr>
          <w:bCs/>
          <w:sz w:val="22"/>
          <w:szCs w:val="22"/>
          <w:lang w:val="sr-Latn-ME"/>
        </w:rPr>
        <w:t xml:space="preserve"> + </w:t>
      </w:r>
      <w:r w:rsidRPr="00BB6EA8">
        <w:rPr>
          <w:bCs/>
          <w:sz w:val="22"/>
          <w:szCs w:val="22"/>
          <w:lang w:val="sr-Latn-ME"/>
        </w:rPr>
        <w:t>260 mikrograma. Ni</w:t>
      </w:r>
      <w:r w:rsidR="002F5C0A">
        <w:rPr>
          <w:bCs/>
          <w:sz w:val="22"/>
          <w:szCs w:val="22"/>
          <w:lang w:val="sr-Latn-ME"/>
        </w:rPr>
        <w:t>je</w:t>
      </w:r>
      <w:r w:rsidRPr="00BB6EA8">
        <w:rPr>
          <w:bCs/>
          <w:sz w:val="22"/>
          <w:szCs w:val="22"/>
          <w:lang w:val="sr-Latn-ME"/>
        </w:rPr>
        <w:t xml:space="preserve">su sprovedene </w:t>
      </w:r>
      <w:r w:rsidR="00F44CC7" w:rsidRPr="00BB6EA8">
        <w:rPr>
          <w:bCs/>
          <w:sz w:val="22"/>
          <w:szCs w:val="22"/>
          <w:lang w:val="sr-Latn-ME"/>
        </w:rPr>
        <w:t>procjen</w:t>
      </w:r>
      <w:r w:rsidRPr="00BB6EA8">
        <w:rPr>
          <w:bCs/>
          <w:sz w:val="22"/>
          <w:szCs w:val="22"/>
          <w:lang w:val="sr-Latn-ME"/>
        </w:rPr>
        <w:t xml:space="preserve">e proporcionalnosti doze za indakaterol jer je samo jedna doza korišćena u svim jačinama </w:t>
      </w:r>
      <w:r w:rsidR="00C4752B" w:rsidRPr="00BB6EA8">
        <w:rPr>
          <w:bCs/>
          <w:sz w:val="22"/>
          <w:szCs w:val="22"/>
          <w:lang w:val="sr-Latn-ME"/>
        </w:rPr>
        <w:t>lijek</w:t>
      </w:r>
      <w:r w:rsidRPr="00BB6EA8">
        <w:rPr>
          <w:bCs/>
          <w:sz w:val="22"/>
          <w:szCs w:val="22"/>
          <w:lang w:val="sr-Latn-ME"/>
        </w:rPr>
        <w:t>a.</w:t>
      </w:r>
    </w:p>
    <w:p w14:paraId="625D8CCA" w14:textId="77777777" w:rsidR="003664A9" w:rsidRPr="00BB6EA8" w:rsidRDefault="003664A9" w:rsidP="005A3376">
      <w:pPr>
        <w:widowControl w:val="0"/>
        <w:autoSpaceDE w:val="0"/>
        <w:autoSpaceDN w:val="0"/>
        <w:adjustRightInd w:val="0"/>
        <w:jc w:val="both"/>
        <w:rPr>
          <w:bCs/>
          <w:sz w:val="22"/>
          <w:szCs w:val="22"/>
          <w:lang w:val="sr-Latn-ME"/>
        </w:rPr>
      </w:pPr>
    </w:p>
    <w:p w14:paraId="39EF044A" w14:textId="5DDAF9CF" w:rsidR="003664A9" w:rsidRPr="00BB6EA8" w:rsidRDefault="003664A9" w:rsidP="005A3376">
      <w:pPr>
        <w:widowControl w:val="0"/>
        <w:autoSpaceDE w:val="0"/>
        <w:autoSpaceDN w:val="0"/>
        <w:adjustRightInd w:val="0"/>
        <w:jc w:val="both"/>
        <w:rPr>
          <w:iCs/>
          <w:sz w:val="22"/>
          <w:szCs w:val="22"/>
          <w:u w:val="single"/>
          <w:lang w:val="sr-Latn-ME"/>
        </w:rPr>
      </w:pPr>
      <w:r w:rsidRPr="00BB6EA8">
        <w:rPr>
          <w:iCs/>
          <w:sz w:val="22"/>
          <w:szCs w:val="22"/>
          <w:u w:val="single"/>
          <w:lang w:val="sr-Latn-ME"/>
        </w:rPr>
        <w:t>Pedijatrijska populacija</w:t>
      </w:r>
    </w:p>
    <w:p w14:paraId="21845BBC" w14:textId="77777777" w:rsidR="003664A9" w:rsidRPr="00BB6EA8" w:rsidRDefault="003664A9" w:rsidP="005A3376">
      <w:pPr>
        <w:pStyle w:val="Text"/>
        <w:keepNext/>
        <w:widowControl w:val="0"/>
        <w:spacing w:before="0"/>
        <w:rPr>
          <w:iCs/>
          <w:sz w:val="22"/>
          <w:szCs w:val="22"/>
          <w:lang w:val="sr-Latn-ME"/>
        </w:rPr>
      </w:pPr>
    </w:p>
    <w:p w14:paraId="6DBFEE65" w14:textId="77777777" w:rsidR="003664A9" w:rsidRPr="00BB6EA8" w:rsidRDefault="00C4752B" w:rsidP="005A3376">
      <w:pPr>
        <w:pStyle w:val="Text"/>
        <w:widowControl w:val="0"/>
        <w:spacing w:before="0"/>
        <w:rPr>
          <w:iCs/>
          <w:sz w:val="22"/>
          <w:szCs w:val="22"/>
          <w:lang w:val="sr-Latn-ME"/>
        </w:rPr>
      </w:pPr>
      <w:r w:rsidRPr="00BB6EA8">
        <w:rPr>
          <w:iCs/>
          <w:sz w:val="22"/>
          <w:szCs w:val="22"/>
          <w:lang w:val="sr-Latn-ME"/>
        </w:rPr>
        <w:t>Lijek</w:t>
      </w:r>
      <w:r w:rsidR="003664A9" w:rsidRPr="00BB6EA8">
        <w:rPr>
          <w:iCs/>
          <w:sz w:val="22"/>
          <w:szCs w:val="22"/>
          <w:lang w:val="sr-Latn-ME"/>
        </w:rPr>
        <w:t xml:space="preserve"> Atectura Breezhaler se može prim</w:t>
      </w:r>
      <w:r w:rsidR="00F469F6" w:rsidRPr="00BB6EA8">
        <w:rPr>
          <w:iCs/>
          <w:sz w:val="22"/>
          <w:szCs w:val="22"/>
          <w:lang w:val="sr-Latn-ME"/>
        </w:rPr>
        <w:t>ij</w:t>
      </w:r>
      <w:r w:rsidR="003664A9" w:rsidRPr="00BB6EA8">
        <w:rPr>
          <w:iCs/>
          <w:sz w:val="22"/>
          <w:szCs w:val="22"/>
          <w:lang w:val="sr-Latn-ME"/>
        </w:rPr>
        <w:t>eniti kod adolescenata (uzrasta 12 i više godina) sa istim doziranjem kao i kod odraslih.</w:t>
      </w:r>
    </w:p>
    <w:p w14:paraId="7729943F" w14:textId="77777777" w:rsidR="003664A9" w:rsidRPr="00BB6EA8" w:rsidRDefault="003664A9" w:rsidP="005A3376">
      <w:pPr>
        <w:widowControl w:val="0"/>
        <w:numPr>
          <w:ilvl w:val="12"/>
          <w:numId w:val="0"/>
        </w:numPr>
        <w:ind w:right="-2"/>
        <w:jc w:val="both"/>
        <w:rPr>
          <w:iCs/>
          <w:sz w:val="22"/>
          <w:szCs w:val="22"/>
          <w:lang w:val="sr-Latn-ME"/>
        </w:rPr>
      </w:pPr>
    </w:p>
    <w:p w14:paraId="112922F6" w14:textId="77777777" w:rsidR="003664A9" w:rsidRPr="00BB6EA8" w:rsidRDefault="003664A9" w:rsidP="005A3376">
      <w:pPr>
        <w:keepNext/>
        <w:widowControl w:val="0"/>
        <w:jc w:val="both"/>
        <w:rPr>
          <w:iCs/>
          <w:sz w:val="22"/>
          <w:szCs w:val="22"/>
          <w:lang w:val="sr-Latn-ME"/>
        </w:rPr>
      </w:pPr>
      <w:r w:rsidRPr="00BB6EA8">
        <w:rPr>
          <w:iCs/>
          <w:sz w:val="22"/>
          <w:szCs w:val="22"/>
          <w:u w:val="single"/>
          <w:lang w:val="sr-Latn-ME"/>
        </w:rPr>
        <w:t>Posebne populacije</w:t>
      </w:r>
    </w:p>
    <w:p w14:paraId="722EE465" w14:textId="77777777" w:rsidR="003664A9" w:rsidRPr="00BB6EA8" w:rsidRDefault="003664A9" w:rsidP="005A3376">
      <w:pPr>
        <w:keepNext/>
        <w:widowControl w:val="0"/>
        <w:autoSpaceDE w:val="0"/>
        <w:autoSpaceDN w:val="0"/>
        <w:adjustRightInd w:val="0"/>
        <w:jc w:val="both"/>
        <w:rPr>
          <w:sz w:val="22"/>
          <w:szCs w:val="22"/>
          <w:lang w:val="sr-Latn-ME"/>
        </w:rPr>
      </w:pPr>
    </w:p>
    <w:p w14:paraId="0BFCFD44" w14:textId="0D814211" w:rsidR="003664A9" w:rsidRPr="007E49A8" w:rsidRDefault="003664A9" w:rsidP="005A3376">
      <w:pPr>
        <w:widowControl w:val="0"/>
        <w:autoSpaceDE w:val="0"/>
        <w:autoSpaceDN w:val="0"/>
        <w:adjustRightInd w:val="0"/>
        <w:jc w:val="both"/>
        <w:rPr>
          <w:sz w:val="22"/>
          <w:szCs w:val="22"/>
          <w:lang w:val="sr-Latn-ME"/>
        </w:rPr>
      </w:pPr>
      <w:r w:rsidRPr="00BB6EA8">
        <w:rPr>
          <w:sz w:val="22"/>
          <w:szCs w:val="22"/>
          <w:lang w:val="sr-Latn-ME"/>
        </w:rPr>
        <w:t>Populaciona farmakokinetička analiza pacijenata sa astmom nakon inhalacije inadakaterola</w:t>
      </w:r>
      <w:r w:rsidR="00F74A01" w:rsidRPr="00BB6EA8">
        <w:rPr>
          <w:sz w:val="22"/>
          <w:szCs w:val="22"/>
          <w:lang w:val="sr-Latn-ME"/>
        </w:rPr>
        <w:t xml:space="preserve">, </w:t>
      </w:r>
      <w:r w:rsidRPr="00BB6EA8">
        <w:rPr>
          <w:sz w:val="22"/>
          <w:szCs w:val="22"/>
          <w:lang w:val="sr-Latn-ME"/>
        </w:rPr>
        <w:t>mometazon</w:t>
      </w:r>
      <w:r w:rsidR="00A64506">
        <w:rPr>
          <w:sz w:val="22"/>
          <w:szCs w:val="22"/>
          <w:lang w:val="sr-Latn-ME"/>
        </w:rPr>
        <w:t xml:space="preserve"> </w:t>
      </w:r>
      <w:r w:rsidRPr="00BB6EA8">
        <w:rPr>
          <w:sz w:val="22"/>
          <w:szCs w:val="22"/>
          <w:lang w:val="sr-Latn-ME"/>
        </w:rPr>
        <w:t>furoata ukazala je da starost, pol, t</w:t>
      </w:r>
      <w:r w:rsidR="005C22A7" w:rsidRPr="00BB6EA8">
        <w:rPr>
          <w:sz w:val="22"/>
          <w:szCs w:val="22"/>
          <w:lang w:val="sr-Latn-ME"/>
        </w:rPr>
        <w:t>j</w:t>
      </w:r>
      <w:r w:rsidRPr="00BB6EA8">
        <w:rPr>
          <w:sz w:val="22"/>
          <w:szCs w:val="22"/>
          <w:lang w:val="sr-Latn-ME"/>
        </w:rPr>
        <w:t xml:space="preserve">elesna masa, pušački status, početna </w:t>
      </w:r>
      <w:r w:rsidR="00F44CC7" w:rsidRPr="00BB6EA8">
        <w:rPr>
          <w:sz w:val="22"/>
          <w:szCs w:val="22"/>
          <w:lang w:val="sr-Latn-ME"/>
        </w:rPr>
        <w:t>procijen</w:t>
      </w:r>
      <w:r w:rsidRPr="00BB6EA8">
        <w:rPr>
          <w:sz w:val="22"/>
          <w:szCs w:val="22"/>
          <w:lang w:val="sr-Latn-ME"/>
        </w:rPr>
        <w:t>jena brzina glomerularne filtracije (</w:t>
      </w:r>
      <w:r w:rsidR="005550F0" w:rsidRPr="00BB6EA8">
        <w:rPr>
          <w:sz w:val="22"/>
          <w:szCs w:val="22"/>
          <w:lang w:val="sr-Latn-ME"/>
        </w:rPr>
        <w:t xml:space="preserve">engl. </w:t>
      </w:r>
      <w:r w:rsidR="005550F0" w:rsidRPr="00BB6EA8">
        <w:rPr>
          <w:i/>
          <w:sz w:val="22"/>
          <w:szCs w:val="22"/>
          <w:lang w:val="sr-Latn-ME"/>
        </w:rPr>
        <w:t>estimated glomerular filtration rate</w:t>
      </w:r>
      <w:r w:rsidR="005550F0" w:rsidRPr="00BB6EA8">
        <w:rPr>
          <w:sz w:val="22"/>
          <w:szCs w:val="22"/>
          <w:lang w:val="sr-Latn-ME"/>
        </w:rPr>
        <w:t xml:space="preserve">, </w:t>
      </w:r>
      <w:r w:rsidRPr="00BB6EA8">
        <w:rPr>
          <w:sz w:val="22"/>
          <w:szCs w:val="22"/>
          <w:lang w:val="sr-Latn-ME"/>
        </w:rPr>
        <w:t>eGFR) i početni FEV</w:t>
      </w:r>
      <w:r w:rsidRPr="00BB6EA8">
        <w:rPr>
          <w:sz w:val="22"/>
          <w:szCs w:val="22"/>
          <w:vertAlign w:val="subscript"/>
          <w:lang w:val="sr-Latn-ME"/>
        </w:rPr>
        <w:t>1</w:t>
      </w:r>
      <w:r w:rsidRPr="00BB6EA8">
        <w:rPr>
          <w:sz w:val="22"/>
          <w:szCs w:val="22"/>
          <w:lang w:val="sr-Latn-ME"/>
        </w:rPr>
        <w:t xml:space="preserve"> nemaju značajan efekat na sistemsku izloženost indakaterolu i </w:t>
      </w:r>
      <w:r w:rsidRPr="007E49A8">
        <w:rPr>
          <w:sz w:val="22"/>
          <w:szCs w:val="22"/>
          <w:lang w:val="sr-Latn-ME"/>
        </w:rPr>
        <w:t>mometazon</w:t>
      </w:r>
      <w:r w:rsidR="00A64506" w:rsidRPr="007E49A8">
        <w:rPr>
          <w:sz w:val="22"/>
          <w:szCs w:val="22"/>
          <w:lang w:val="sr-Latn-ME"/>
        </w:rPr>
        <w:t xml:space="preserve"> </w:t>
      </w:r>
      <w:r w:rsidRPr="007E49A8">
        <w:rPr>
          <w:sz w:val="22"/>
          <w:szCs w:val="22"/>
          <w:lang w:val="sr-Latn-ME"/>
        </w:rPr>
        <w:t>furoatu.</w:t>
      </w:r>
    </w:p>
    <w:p w14:paraId="038CD5E0" w14:textId="77777777" w:rsidR="003664A9" w:rsidRPr="007E49A8" w:rsidRDefault="003664A9" w:rsidP="005A3376">
      <w:pPr>
        <w:widowControl w:val="0"/>
        <w:autoSpaceDE w:val="0"/>
        <w:autoSpaceDN w:val="0"/>
        <w:adjustRightInd w:val="0"/>
        <w:jc w:val="both"/>
        <w:rPr>
          <w:sz w:val="22"/>
          <w:szCs w:val="22"/>
          <w:lang w:val="sr-Latn-ME"/>
        </w:rPr>
      </w:pPr>
    </w:p>
    <w:p w14:paraId="4CF5A061" w14:textId="77777777" w:rsidR="003664A9" w:rsidRPr="007E49A8" w:rsidRDefault="003664A9" w:rsidP="005A3376">
      <w:pPr>
        <w:pStyle w:val="Nottoc-headings"/>
        <w:keepLines w:val="0"/>
        <w:widowControl w:val="0"/>
        <w:spacing w:before="0" w:after="0"/>
        <w:jc w:val="both"/>
        <w:rPr>
          <w:rFonts w:ascii="Times New Roman" w:hAnsi="Times New Roman" w:cs="Times New Roman"/>
          <w:b w:val="0"/>
          <w:i/>
          <w:sz w:val="22"/>
          <w:szCs w:val="22"/>
          <w:u w:val="single"/>
          <w:lang w:val="sr-Latn-ME"/>
        </w:rPr>
      </w:pPr>
      <w:bookmarkStart w:id="20" w:name="_5942169Indacaterol_"/>
      <w:bookmarkEnd w:id="20"/>
      <w:r w:rsidRPr="007E49A8">
        <w:rPr>
          <w:rFonts w:ascii="Times New Roman" w:hAnsi="Times New Roman" w:cs="Times New Roman"/>
          <w:b w:val="0"/>
          <w:bCs/>
          <w:i/>
          <w:sz w:val="22"/>
          <w:szCs w:val="22"/>
          <w:u w:val="single"/>
          <w:lang w:val="sr-Latn-ME"/>
        </w:rPr>
        <w:t>Pacijenti sa oštećenjem funkcije bubrega</w:t>
      </w:r>
    </w:p>
    <w:p w14:paraId="06169750" w14:textId="0C65B324" w:rsidR="003664A9" w:rsidRPr="007E49A8" w:rsidRDefault="003664A9" w:rsidP="005A3376">
      <w:pPr>
        <w:pStyle w:val="Text"/>
        <w:widowControl w:val="0"/>
        <w:spacing w:before="0"/>
        <w:rPr>
          <w:sz w:val="22"/>
          <w:szCs w:val="22"/>
          <w:lang w:val="sr-Latn-ME"/>
        </w:rPr>
      </w:pPr>
      <w:r w:rsidRPr="007E49A8">
        <w:rPr>
          <w:sz w:val="22"/>
          <w:szCs w:val="22"/>
          <w:lang w:val="sr-Latn-ME"/>
        </w:rPr>
        <w:t xml:space="preserve">Zbog </w:t>
      </w:r>
      <w:r w:rsidR="005550F0" w:rsidRPr="007E49A8">
        <w:rPr>
          <w:sz w:val="22"/>
          <w:szCs w:val="22"/>
          <w:lang w:val="sr-Latn-ME"/>
        </w:rPr>
        <w:t>veoma</w:t>
      </w:r>
      <w:r w:rsidRPr="007E49A8">
        <w:rPr>
          <w:sz w:val="22"/>
          <w:szCs w:val="22"/>
          <w:lang w:val="sr-Latn-ME"/>
        </w:rPr>
        <w:t xml:space="preserve"> malog doprinosa </w:t>
      </w:r>
      <w:r w:rsidRPr="007E49A8">
        <w:rPr>
          <w:iCs/>
          <w:sz w:val="22"/>
          <w:szCs w:val="22"/>
          <w:lang w:val="sr-Latn-ME"/>
        </w:rPr>
        <w:t xml:space="preserve">urinarnog puta </w:t>
      </w:r>
      <w:r w:rsidRPr="007E49A8">
        <w:rPr>
          <w:sz w:val="22"/>
          <w:szCs w:val="22"/>
          <w:lang w:val="sr-Latn-ME"/>
        </w:rPr>
        <w:t xml:space="preserve">u ukupnoj eliminaciji </w:t>
      </w:r>
      <w:r w:rsidRPr="007E49A8">
        <w:rPr>
          <w:iCs/>
          <w:sz w:val="22"/>
          <w:szCs w:val="22"/>
          <w:lang w:val="sr-Latn-ME"/>
        </w:rPr>
        <w:t>indakaterola i mometazon</w:t>
      </w:r>
      <w:r w:rsidR="00A64506" w:rsidRPr="007E49A8">
        <w:rPr>
          <w:iCs/>
          <w:sz w:val="22"/>
          <w:szCs w:val="22"/>
          <w:lang w:val="sr-Latn-ME"/>
        </w:rPr>
        <w:t xml:space="preserve"> </w:t>
      </w:r>
      <w:r w:rsidRPr="007E49A8">
        <w:rPr>
          <w:iCs/>
          <w:sz w:val="22"/>
          <w:szCs w:val="22"/>
          <w:lang w:val="sr-Latn-ME"/>
        </w:rPr>
        <w:t xml:space="preserve">furoata </w:t>
      </w:r>
      <w:r w:rsidRPr="007E49A8">
        <w:rPr>
          <w:sz w:val="22"/>
          <w:szCs w:val="22"/>
          <w:lang w:val="sr-Latn-ME"/>
        </w:rPr>
        <w:t>iz t</w:t>
      </w:r>
      <w:r w:rsidR="005550F0" w:rsidRPr="007E49A8">
        <w:rPr>
          <w:sz w:val="22"/>
          <w:szCs w:val="22"/>
          <w:lang w:val="sr-Latn-ME"/>
        </w:rPr>
        <w:t>ij</w:t>
      </w:r>
      <w:r w:rsidRPr="007E49A8">
        <w:rPr>
          <w:sz w:val="22"/>
          <w:szCs w:val="22"/>
          <w:lang w:val="sr-Latn-ME"/>
        </w:rPr>
        <w:t>ela, efekt</w:t>
      </w:r>
      <w:r w:rsidR="00973700" w:rsidRPr="007E49A8">
        <w:rPr>
          <w:sz w:val="22"/>
          <w:szCs w:val="22"/>
          <w:lang w:val="sr-Latn-ME"/>
        </w:rPr>
        <w:t>i</w:t>
      </w:r>
      <w:r w:rsidRPr="007E49A8">
        <w:rPr>
          <w:iCs/>
          <w:sz w:val="22"/>
          <w:szCs w:val="22"/>
          <w:lang w:val="sr-Latn-ME"/>
        </w:rPr>
        <w:t xml:space="preserve"> oštećenja</w:t>
      </w:r>
      <w:r w:rsidRPr="007E49A8">
        <w:rPr>
          <w:sz w:val="22"/>
          <w:szCs w:val="22"/>
          <w:lang w:val="sr-Latn-ME"/>
        </w:rPr>
        <w:t xml:space="preserve"> funkcije bubrega na </w:t>
      </w:r>
      <w:r w:rsidRPr="007E49A8">
        <w:rPr>
          <w:iCs/>
          <w:sz w:val="22"/>
          <w:szCs w:val="22"/>
          <w:lang w:val="sr-Latn-ME"/>
        </w:rPr>
        <w:t xml:space="preserve">njihovu </w:t>
      </w:r>
      <w:r w:rsidRPr="007E49A8">
        <w:rPr>
          <w:sz w:val="22"/>
          <w:szCs w:val="22"/>
          <w:lang w:val="sr-Latn-ME"/>
        </w:rPr>
        <w:t>sistemsku izloženost</w:t>
      </w:r>
      <w:r w:rsidR="00973700" w:rsidRPr="007E49A8">
        <w:rPr>
          <w:sz w:val="22"/>
          <w:szCs w:val="22"/>
          <w:lang w:val="sr-Latn-ME"/>
        </w:rPr>
        <w:t xml:space="preserve"> ni</w:t>
      </w:r>
      <w:r w:rsidR="002F5C0A">
        <w:rPr>
          <w:sz w:val="22"/>
          <w:szCs w:val="22"/>
          <w:lang w:val="sr-Latn-ME"/>
        </w:rPr>
        <w:t>je</w:t>
      </w:r>
      <w:r w:rsidR="00973700" w:rsidRPr="007E49A8">
        <w:rPr>
          <w:sz w:val="22"/>
          <w:szCs w:val="22"/>
          <w:lang w:val="sr-Latn-ME"/>
        </w:rPr>
        <w:t>su ispitivani</w:t>
      </w:r>
      <w:r w:rsidRPr="007E49A8">
        <w:rPr>
          <w:iCs/>
          <w:sz w:val="22"/>
          <w:szCs w:val="22"/>
          <w:lang w:val="sr-Latn-ME"/>
        </w:rPr>
        <w:t xml:space="preserve"> (</w:t>
      </w:r>
      <w:r w:rsidR="00C4752B" w:rsidRPr="007E49A8">
        <w:rPr>
          <w:iCs/>
          <w:sz w:val="22"/>
          <w:szCs w:val="22"/>
          <w:lang w:val="sr-Latn-ME"/>
        </w:rPr>
        <w:t>vidjeti</w:t>
      </w:r>
      <w:r w:rsidRPr="007E49A8">
        <w:rPr>
          <w:iCs/>
          <w:sz w:val="22"/>
          <w:szCs w:val="22"/>
          <w:lang w:val="sr-Latn-ME"/>
        </w:rPr>
        <w:t xml:space="preserve"> </w:t>
      </w:r>
      <w:r w:rsidR="00671673" w:rsidRPr="007E49A8">
        <w:rPr>
          <w:iCs/>
          <w:sz w:val="22"/>
          <w:szCs w:val="22"/>
          <w:lang w:val="sr-Latn-ME"/>
        </w:rPr>
        <w:t>dio </w:t>
      </w:r>
      <w:r w:rsidRPr="007E49A8">
        <w:rPr>
          <w:sz w:val="22"/>
          <w:szCs w:val="22"/>
          <w:lang w:val="sr-Latn-ME"/>
        </w:rPr>
        <w:t>4</w:t>
      </w:r>
      <w:r w:rsidRPr="007E49A8">
        <w:rPr>
          <w:iCs/>
          <w:sz w:val="22"/>
          <w:szCs w:val="22"/>
          <w:lang w:val="sr-Latn-ME"/>
        </w:rPr>
        <w:t>.2).</w:t>
      </w:r>
    </w:p>
    <w:p w14:paraId="2BB78505" w14:textId="77777777" w:rsidR="003664A9" w:rsidRPr="007E49A8" w:rsidRDefault="003664A9" w:rsidP="005A3376">
      <w:pPr>
        <w:pStyle w:val="Text"/>
        <w:widowControl w:val="0"/>
        <w:spacing w:before="0"/>
        <w:rPr>
          <w:iCs/>
          <w:sz w:val="22"/>
          <w:szCs w:val="22"/>
          <w:lang w:val="sr-Latn-ME"/>
        </w:rPr>
      </w:pPr>
    </w:p>
    <w:p w14:paraId="3A76EA0F" w14:textId="77777777" w:rsidR="003664A9" w:rsidRPr="007E49A8" w:rsidRDefault="003664A9" w:rsidP="005A3376">
      <w:pPr>
        <w:pStyle w:val="Nottoc-headings"/>
        <w:keepLines w:val="0"/>
        <w:widowControl w:val="0"/>
        <w:spacing w:before="0" w:after="0"/>
        <w:jc w:val="both"/>
        <w:rPr>
          <w:rFonts w:ascii="Times New Roman" w:hAnsi="Times New Roman" w:cs="Times New Roman"/>
          <w:b w:val="0"/>
          <w:i/>
          <w:sz w:val="22"/>
          <w:szCs w:val="22"/>
          <w:u w:val="single"/>
          <w:lang w:val="sr-Latn-ME"/>
        </w:rPr>
      </w:pPr>
      <w:bookmarkStart w:id="21" w:name="_nth_Hepatic_impairment55977"/>
      <w:bookmarkEnd w:id="21"/>
      <w:r w:rsidRPr="007E49A8">
        <w:rPr>
          <w:rFonts w:ascii="Times New Roman" w:hAnsi="Times New Roman" w:cs="Times New Roman"/>
          <w:b w:val="0"/>
          <w:i/>
          <w:sz w:val="22"/>
          <w:szCs w:val="22"/>
          <w:u w:val="single"/>
          <w:lang w:val="sr-Latn-ME"/>
        </w:rPr>
        <w:t>Pacijenti sa oštećenjem funkcije jetre</w:t>
      </w:r>
    </w:p>
    <w:p w14:paraId="7EFE01BC" w14:textId="1E03B1C7" w:rsidR="003664A9" w:rsidRPr="007E49A8" w:rsidRDefault="003664A9" w:rsidP="005A3376">
      <w:pPr>
        <w:pStyle w:val="Text"/>
        <w:widowControl w:val="0"/>
        <w:spacing w:before="0"/>
        <w:rPr>
          <w:sz w:val="22"/>
          <w:szCs w:val="22"/>
          <w:lang w:val="sr-Latn-ME"/>
        </w:rPr>
      </w:pPr>
      <w:bookmarkStart w:id="22" w:name="_Toc259713130"/>
      <w:r w:rsidRPr="007E49A8">
        <w:rPr>
          <w:iCs/>
          <w:sz w:val="22"/>
          <w:szCs w:val="22"/>
          <w:lang w:val="sr-Latn-ME"/>
        </w:rPr>
        <w:t>Efekat indakaterol</w:t>
      </w:r>
      <w:r w:rsidR="00F74A01" w:rsidRPr="007E49A8">
        <w:rPr>
          <w:iCs/>
          <w:sz w:val="22"/>
          <w:szCs w:val="22"/>
          <w:lang w:val="sr-Latn-ME"/>
        </w:rPr>
        <w:t xml:space="preserve">a, </w:t>
      </w:r>
      <w:r w:rsidRPr="007E49A8">
        <w:rPr>
          <w:iCs/>
          <w:sz w:val="22"/>
          <w:szCs w:val="22"/>
          <w:lang w:val="sr-Latn-ME"/>
        </w:rPr>
        <w:t>mometazon</w:t>
      </w:r>
      <w:r w:rsidR="00A64506" w:rsidRPr="007E49A8">
        <w:rPr>
          <w:iCs/>
          <w:sz w:val="22"/>
          <w:szCs w:val="22"/>
          <w:lang w:val="sr-Latn-ME"/>
        </w:rPr>
        <w:t xml:space="preserve"> </w:t>
      </w:r>
      <w:r w:rsidRPr="007E49A8">
        <w:rPr>
          <w:iCs/>
          <w:sz w:val="22"/>
          <w:szCs w:val="22"/>
          <w:lang w:val="sr-Latn-ME"/>
        </w:rPr>
        <w:t xml:space="preserve">furoata nije </w:t>
      </w:r>
      <w:r w:rsidR="00F44CC7" w:rsidRPr="007E49A8">
        <w:rPr>
          <w:iCs/>
          <w:sz w:val="22"/>
          <w:szCs w:val="22"/>
          <w:lang w:val="sr-Latn-ME"/>
        </w:rPr>
        <w:t>procijen</w:t>
      </w:r>
      <w:r w:rsidRPr="007E49A8">
        <w:rPr>
          <w:iCs/>
          <w:sz w:val="22"/>
          <w:szCs w:val="22"/>
          <w:lang w:val="sr-Latn-ME"/>
        </w:rPr>
        <w:t xml:space="preserve">jen kod ispitanika sa oštećenjem funkcije jetre. Ipak, sprovedena su ispitivanja </w:t>
      </w:r>
      <w:r w:rsidR="00973700" w:rsidRPr="007E49A8">
        <w:rPr>
          <w:iCs/>
          <w:sz w:val="22"/>
          <w:szCs w:val="22"/>
          <w:lang w:val="sr-Latn-ME"/>
        </w:rPr>
        <w:t>sa pojedinačnim aktivnim supstancama u monoterapiji</w:t>
      </w:r>
      <w:r w:rsidR="00671673" w:rsidRPr="007E49A8">
        <w:rPr>
          <w:iCs/>
          <w:sz w:val="22"/>
          <w:szCs w:val="22"/>
          <w:lang w:val="sr-Latn-ME"/>
        </w:rPr>
        <w:t xml:space="preserve"> </w:t>
      </w:r>
      <w:r w:rsidRPr="007E49A8">
        <w:rPr>
          <w:sz w:val="22"/>
          <w:szCs w:val="22"/>
          <w:lang w:val="sr-Latn-ME"/>
        </w:rPr>
        <w:t>(</w:t>
      </w:r>
      <w:r w:rsidR="00C4752B" w:rsidRPr="007E49A8">
        <w:rPr>
          <w:sz w:val="22"/>
          <w:szCs w:val="22"/>
          <w:lang w:val="sr-Latn-ME"/>
        </w:rPr>
        <w:t>vidjeti</w:t>
      </w:r>
      <w:r w:rsidRPr="007E49A8">
        <w:rPr>
          <w:sz w:val="22"/>
          <w:szCs w:val="22"/>
          <w:lang w:val="sr-Latn-ME"/>
        </w:rPr>
        <w:t xml:space="preserve"> </w:t>
      </w:r>
      <w:r w:rsidR="00671673" w:rsidRPr="007E49A8">
        <w:rPr>
          <w:sz w:val="22"/>
          <w:szCs w:val="22"/>
          <w:lang w:val="sr-Latn-ME"/>
        </w:rPr>
        <w:t>dio </w:t>
      </w:r>
      <w:r w:rsidRPr="007E49A8">
        <w:rPr>
          <w:sz w:val="22"/>
          <w:szCs w:val="22"/>
          <w:lang w:val="sr-Latn-ME"/>
        </w:rPr>
        <w:t>4.2).</w:t>
      </w:r>
    </w:p>
    <w:p w14:paraId="719583A7" w14:textId="77777777" w:rsidR="003664A9" w:rsidRPr="007E49A8" w:rsidRDefault="003664A9" w:rsidP="005A3376">
      <w:pPr>
        <w:pStyle w:val="Text"/>
        <w:widowControl w:val="0"/>
        <w:spacing w:before="0"/>
        <w:rPr>
          <w:sz w:val="22"/>
          <w:szCs w:val="22"/>
          <w:lang w:val="sr-Latn-ME"/>
        </w:rPr>
      </w:pPr>
    </w:p>
    <w:p w14:paraId="0FE88F56" w14:textId="77777777" w:rsidR="003664A9" w:rsidRPr="007E49A8" w:rsidRDefault="003664A9" w:rsidP="005A3376">
      <w:pPr>
        <w:pStyle w:val="Text"/>
        <w:keepNext/>
        <w:widowControl w:val="0"/>
        <w:spacing w:before="0"/>
        <w:rPr>
          <w:sz w:val="22"/>
          <w:szCs w:val="22"/>
          <w:lang w:val="sr-Latn-ME"/>
        </w:rPr>
      </w:pPr>
      <w:r w:rsidRPr="007E49A8">
        <w:rPr>
          <w:rFonts w:eastAsia="Times New Roman"/>
          <w:i/>
          <w:sz w:val="22"/>
          <w:szCs w:val="22"/>
          <w:lang w:val="sr-Latn-ME" w:eastAsia="en-US"/>
        </w:rPr>
        <w:t>Indakaterol</w:t>
      </w:r>
    </w:p>
    <w:p w14:paraId="67CF9ED8" w14:textId="77777777" w:rsidR="003664A9" w:rsidRPr="00BB6EA8" w:rsidRDefault="003664A9" w:rsidP="00D53391">
      <w:pPr>
        <w:jc w:val="both"/>
        <w:rPr>
          <w:sz w:val="22"/>
          <w:szCs w:val="22"/>
          <w:lang w:val="sr-Latn-ME"/>
        </w:rPr>
      </w:pPr>
      <w:r w:rsidRPr="007E49A8">
        <w:rPr>
          <w:sz w:val="22"/>
          <w:szCs w:val="22"/>
          <w:lang w:val="sr-Latn-ME"/>
        </w:rPr>
        <w:t xml:space="preserve">Kod pacijenata sa blagim do </w:t>
      </w:r>
      <w:r w:rsidR="00DD0CC4" w:rsidRPr="007E49A8">
        <w:rPr>
          <w:sz w:val="22"/>
          <w:szCs w:val="22"/>
          <w:lang w:val="sr-Latn-ME"/>
        </w:rPr>
        <w:t>umjere</w:t>
      </w:r>
      <w:r w:rsidRPr="007E49A8">
        <w:rPr>
          <w:sz w:val="22"/>
          <w:szCs w:val="22"/>
          <w:lang w:val="sr-Latn-ME"/>
        </w:rPr>
        <w:t>nim oštećenjem funkcije jetre nije bilo značajnih prom</w:t>
      </w:r>
      <w:r w:rsidR="005C22A7" w:rsidRPr="007E49A8">
        <w:rPr>
          <w:sz w:val="22"/>
          <w:szCs w:val="22"/>
          <w:lang w:val="sr-Latn-ME"/>
        </w:rPr>
        <w:t>j</w:t>
      </w:r>
      <w:r w:rsidRPr="007E49A8">
        <w:rPr>
          <w:sz w:val="22"/>
          <w:szCs w:val="22"/>
          <w:lang w:val="sr-Latn-ME"/>
        </w:rPr>
        <w:t>ena u</w:t>
      </w:r>
      <w:r w:rsidRPr="00BB6EA8">
        <w:rPr>
          <w:sz w:val="22"/>
          <w:szCs w:val="22"/>
          <w:lang w:val="sr-Latn-ME"/>
        </w:rPr>
        <w:t xml:space="preserve"> </w:t>
      </w:r>
      <w:r w:rsidR="00DD0CC4" w:rsidRPr="00BB6EA8">
        <w:rPr>
          <w:sz w:val="22"/>
          <w:szCs w:val="22"/>
          <w:lang w:val="sr-Latn-ME"/>
        </w:rPr>
        <w:t>vrijednost</w:t>
      </w:r>
      <w:r w:rsidRPr="00BB6EA8">
        <w:rPr>
          <w:sz w:val="22"/>
          <w:szCs w:val="22"/>
          <w:lang w:val="sr-Latn-ME"/>
        </w:rPr>
        <w:t>ima C</w:t>
      </w:r>
      <w:r w:rsidRPr="00BB6EA8">
        <w:rPr>
          <w:sz w:val="22"/>
          <w:szCs w:val="22"/>
          <w:vertAlign w:val="subscript"/>
          <w:lang w:val="sr-Latn-ME"/>
        </w:rPr>
        <w:t>max</w:t>
      </w:r>
      <w:r w:rsidRPr="00BB6EA8">
        <w:rPr>
          <w:sz w:val="22"/>
          <w:szCs w:val="22"/>
          <w:lang w:val="sr-Latn-ME"/>
        </w:rPr>
        <w:t xml:space="preserve"> ili PIK indakaterola, niti je bilo razlika u vezivanju za proteine između ispitanika sa blagim i </w:t>
      </w:r>
      <w:r w:rsidR="00DD0CC4" w:rsidRPr="00BB6EA8">
        <w:rPr>
          <w:sz w:val="22"/>
          <w:szCs w:val="22"/>
          <w:lang w:val="sr-Latn-ME"/>
        </w:rPr>
        <w:t>umjere</w:t>
      </w:r>
      <w:r w:rsidRPr="00BB6EA8">
        <w:rPr>
          <w:sz w:val="22"/>
          <w:szCs w:val="22"/>
          <w:lang w:val="sr-Latn-ME"/>
        </w:rPr>
        <w:t>nim oštećenjem funkcije jetre i zdravih ispitanika u kontrolnoj grupi. Nema dostupnih podataka za ispitanike sa teškim oštećenjem funkcije jetre.</w:t>
      </w:r>
    </w:p>
    <w:p w14:paraId="230DC50C" w14:textId="77777777" w:rsidR="003664A9" w:rsidRPr="00BB6EA8" w:rsidRDefault="003664A9">
      <w:pPr>
        <w:jc w:val="both"/>
        <w:rPr>
          <w:sz w:val="22"/>
          <w:szCs w:val="22"/>
          <w:lang w:val="sr-Latn-ME"/>
        </w:rPr>
      </w:pPr>
    </w:p>
    <w:p w14:paraId="624D2B82" w14:textId="2436569F" w:rsidR="003664A9" w:rsidRPr="00BB6EA8" w:rsidRDefault="003664A9" w:rsidP="005A3376">
      <w:pPr>
        <w:pStyle w:val="Text"/>
        <w:keepNext/>
        <w:widowControl w:val="0"/>
        <w:spacing w:before="0"/>
        <w:rPr>
          <w:sz w:val="22"/>
          <w:szCs w:val="22"/>
          <w:lang w:val="sr-Latn-ME"/>
        </w:rPr>
      </w:pPr>
      <w:r w:rsidRPr="00BB6EA8">
        <w:rPr>
          <w:rFonts w:eastAsia="Times New Roman"/>
          <w:i/>
          <w:sz w:val="22"/>
          <w:szCs w:val="22"/>
          <w:lang w:val="sr-Latn-ME" w:eastAsia="en-US"/>
        </w:rPr>
        <w:t>Mometazon</w:t>
      </w:r>
      <w:r w:rsidR="00A64506">
        <w:rPr>
          <w:rFonts w:eastAsia="Times New Roman"/>
          <w:i/>
          <w:sz w:val="22"/>
          <w:szCs w:val="22"/>
          <w:lang w:val="sr-Latn-ME" w:eastAsia="en-US"/>
        </w:rPr>
        <w:t xml:space="preserve"> </w:t>
      </w:r>
      <w:r w:rsidRPr="00BB6EA8">
        <w:rPr>
          <w:rFonts w:eastAsia="Times New Roman"/>
          <w:i/>
          <w:sz w:val="22"/>
          <w:szCs w:val="22"/>
          <w:lang w:val="sr-Latn-ME" w:eastAsia="en-US"/>
        </w:rPr>
        <w:t>furoat</w:t>
      </w:r>
    </w:p>
    <w:p w14:paraId="458B0560" w14:textId="1B694275" w:rsidR="003664A9" w:rsidRPr="00BB6EA8" w:rsidRDefault="003664A9" w:rsidP="005A3376">
      <w:pPr>
        <w:pStyle w:val="Text"/>
        <w:widowControl w:val="0"/>
        <w:spacing w:before="0"/>
        <w:rPr>
          <w:sz w:val="22"/>
          <w:szCs w:val="22"/>
          <w:lang w:val="sr-Latn-ME"/>
        </w:rPr>
      </w:pPr>
      <w:r w:rsidRPr="00BB6EA8">
        <w:rPr>
          <w:sz w:val="22"/>
          <w:szCs w:val="22"/>
          <w:lang w:val="sr-Latn-ME"/>
        </w:rPr>
        <w:t xml:space="preserve">Ispitivanje u kome je </w:t>
      </w:r>
      <w:r w:rsidR="00F44CC7" w:rsidRPr="00BB6EA8">
        <w:rPr>
          <w:sz w:val="22"/>
          <w:szCs w:val="22"/>
          <w:lang w:val="sr-Latn-ME"/>
        </w:rPr>
        <w:t>procjen</w:t>
      </w:r>
      <w:r w:rsidRPr="00BB6EA8">
        <w:rPr>
          <w:sz w:val="22"/>
          <w:szCs w:val="22"/>
          <w:lang w:val="sr-Latn-ME"/>
        </w:rPr>
        <w:t xml:space="preserve">jivana </w:t>
      </w:r>
      <w:r w:rsidR="00F469F6" w:rsidRPr="00BB6EA8">
        <w:rPr>
          <w:sz w:val="22"/>
          <w:szCs w:val="22"/>
          <w:lang w:val="sr-Latn-ME"/>
        </w:rPr>
        <w:t>primjen</w:t>
      </w:r>
      <w:r w:rsidRPr="00BB6EA8">
        <w:rPr>
          <w:sz w:val="22"/>
          <w:szCs w:val="22"/>
          <w:lang w:val="sr-Latn-ME"/>
        </w:rPr>
        <w:t xml:space="preserve">a </w:t>
      </w:r>
      <w:r w:rsidR="005550F0" w:rsidRPr="00BB6EA8">
        <w:rPr>
          <w:sz w:val="22"/>
          <w:szCs w:val="22"/>
          <w:lang w:val="sr-Latn-ME"/>
        </w:rPr>
        <w:t>pojedinačne</w:t>
      </w:r>
      <w:r w:rsidRPr="00BB6EA8">
        <w:rPr>
          <w:sz w:val="22"/>
          <w:szCs w:val="22"/>
          <w:lang w:val="sr-Latn-ME"/>
        </w:rPr>
        <w:t xml:space="preserve"> inhalacione doze od 400 mikrograma</w:t>
      </w:r>
      <w:r w:rsidRPr="00BB6EA8" w:rsidDel="007218DC">
        <w:rPr>
          <w:sz w:val="22"/>
          <w:szCs w:val="22"/>
          <w:lang w:val="sr-Latn-ME"/>
        </w:rPr>
        <w:t xml:space="preserve"> </w:t>
      </w:r>
      <w:r w:rsidRPr="00BB6EA8">
        <w:rPr>
          <w:sz w:val="22"/>
          <w:szCs w:val="22"/>
          <w:lang w:val="sr-Latn-ME"/>
        </w:rPr>
        <w:t>mometazon</w:t>
      </w:r>
      <w:r w:rsidR="00A64506">
        <w:rPr>
          <w:sz w:val="22"/>
          <w:szCs w:val="22"/>
          <w:lang w:val="sr-Latn-ME"/>
        </w:rPr>
        <w:t xml:space="preserve"> </w:t>
      </w:r>
      <w:r w:rsidRPr="00BB6EA8">
        <w:rPr>
          <w:sz w:val="22"/>
          <w:szCs w:val="22"/>
          <w:lang w:val="sr-Latn-ME"/>
        </w:rPr>
        <w:t xml:space="preserve">furoata pomoću inhalatora za suvi prašak kod ispitanika sa blagim (n=4), </w:t>
      </w:r>
      <w:r w:rsidR="00DD0CC4" w:rsidRPr="00BB6EA8">
        <w:rPr>
          <w:sz w:val="22"/>
          <w:szCs w:val="22"/>
          <w:lang w:val="sr-Latn-ME"/>
        </w:rPr>
        <w:t>umjere</w:t>
      </w:r>
      <w:r w:rsidRPr="00BB6EA8">
        <w:rPr>
          <w:sz w:val="22"/>
          <w:szCs w:val="22"/>
          <w:lang w:val="sr-Latn-ME"/>
        </w:rPr>
        <w:t>nim (n=4) i teškim (n=4) oštećenjem funkcije jetre je dovelo do toga da su samo 1 ili 2 ispitanika u svakoj grupi imala m</w:t>
      </w:r>
      <w:r w:rsidR="005C22A7" w:rsidRPr="00BB6EA8">
        <w:rPr>
          <w:sz w:val="22"/>
          <w:szCs w:val="22"/>
          <w:lang w:val="sr-Latn-ME"/>
        </w:rPr>
        <w:t>j</w:t>
      </w:r>
      <w:r w:rsidRPr="00BB6EA8">
        <w:rPr>
          <w:sz w:val="22"/>
          <w:szCs w:val="22"/>
          <w:lang w:val="sr-Latn-ME"/>
        </w:rPr>
        <w:t xml:space="preserve">erljive </w:t>
      </w:r>
      <w:r w:rsidR="00FD3C18">
        <w:rPr>
          <w:sz w:val="22"/>
          <w:szCs w:val="22"/>
          <w:lang w:val="sr-Latn-ME"/>
        </w:rPr>
        <w:t>maksimalne</w:t>
      </w:r>
      <w:r w:rsidR="00FD3C18" w:rsidRPr="00BB6EA8">
        <w:rPr>
          <w:sz w:val="22"/>
          <w:szCs w:val="22"/>
          <w:lang w:val="sr-Latn-ME"/>
        </w:rPr>
        <w:t xml:space="preserve"> </w:t>
      </w:r>
      <w:r w:rsidRPr="00BB6EA8">
        <w:rPr>
          <w:sz w:val="22"/>
          <w:szCs w:val="22"/>
          <w:lang w:val="sr-Latn-ME"/>
        </w:rPr>
        <w:t>koncentracije mometazon</w:t>
      </w:r>
      <w:r w:rsidR="00A64506">
        <w:rPr>
          <w:sz w:val="22"/>
          <w:szCs w:val="22"/>
          <w:lang w:val="sr-Latn-ME"/>
        </w:rPr>
        <w:t xml:space="preserve"> </w:t>
      </w:r>
      <w:r w:rsidRPr="00BB6EA8">
        <w:rPr>
          <w:sz w:val="22"/>
          <w:szCs w:val="22"/>
          <w:lang w:val="sr-Latn-ME"/>
        </w:rPr>
        <w:t>furoata u plazmi (u rasponu od 50 do 105 pikograma/m</w:t>
      </w:r>
      <w:r w:rsidR="00FD3C18">
        <w:rPr>
          <w:sz w:val="22"/>
          <w:szCs w:val="22"/>
          <w:lang w:val="sr-Latn-ME"/>
        </w:rPr>
        <w:t>l</w:t>
      </w:r>
      <w:r w:rsidRPr="00BB6EA8">
        <w:rPr>
          <w:sz w:val="22"/>
          <w:szCs w:val="22"/>
          <w:lang w:val="sr-Latn-ME"/>
        </w:rPr>
        <w:t xml:space="preserve">). Izgleda da se </w:t>
      </w:r>
      <w:r w:rsidR="005550F0" w:rsidRPr="00BB6EA8">
        <w:rPr>
          <w:sz w:val="22"/>
          <w:szCs w:val="22"/>
          <w:lang w:val="sr-Latn-ME"/>
        </w:rPr>
        <w:t>uočene najviše</w:t>
      </w:r>
      <w:r w:rsidRPr="00BB6EA8">
        <w:rPr>
          <w:sz w:val="22"/>
          <w:szCs w:val="22"/>
          <w:lang w:val="sr-Latn-ME"/>
        </w:rPr>
        <w:t xml:space="preserve"> koncentracije u plazmi povećavaju sa težinom oštećenja funkcije jetre; međutim, bilo je samo nekoliko m</w:t>
      </w:r>
      <w:r w:rsidR="005C22A7" w:rsidRPr="00BB6EA8">
        <w:rPr>
          <w:sz w:val="22"/>
          <w:szCs w:val="22"/>
          <w:lang w:val="sr-Latn-ME"/>
        </w:rPr>
        <w:t>j</w:t>
      </w:r>
      <w:r w:rsidRPr="00BB6EA8">
        <w:rPr>
          <w:sz w:val="22"/>
          <w:szCs w:val="22"/>
          <w:lang w:val="sr-Latn-ME"/>
        </w:rPr>
        <w:t>erljivih nivoa (donja granica kvantifikacije</w:t>
      </w:r>
      <w:r w:rsidR="00973700" w:rsidRPr="00BB6EA8">
        <w:rPr>
          <w:sz w:val="22"/>
          <w:szCs w:val="22"/>
          <w:lang w:val="sr-Latn-ME"/>
        </w:rPr>
        <w:t xml:space="preserve"> testa</w:t>
      </w:r>
      <w:r w:rsidRPr="00BB6EA8">
        <w:rPr>
          <w:sz w:val="22"/>
          <w:szCs w:val="22"/>
          <w:lang w:val="sr-Latn-ME"/>
        </w:rPr>
        <w:t xml:space="preserve"> bila je 50 pikograma/m</w:t>
      </w:r>
      <w:r w:rsidR="00FD3C18">
        <w:rPr>
          <w:sz w:val="22"/>
          <w:szCs w:val="22"/>
          <w:lang w:val="sr-Latn-ME"/>
        </w:rPr>
        <w:t>l</w:t>
      </w:r>
      <w:r w:rsidRPr="00BB6EA8">
        <w:rPr>
          <w:sz w:val="22"/>
          <w:szCs w:val="22"/>
          <w:lang w:val="sr-Latn-ME"/>
        </w:rPr>
        <w:t>).</w:t>
      </w:r>
    </w:p>
    <w:p w14:paraId="015A03FA" w14:textId="77777777" w:rsidR="003664A9" w:rsidRPr="00BB6EA8" w:rsidRDefault="003664A9" w:rsidP="005A3376">
      <w:pPr>
        <w:pStyle w:val="Text"/>
        <w:widowControl w:val="0"/>
        <w:spacing w:before="0"/>
        <w:rPr>
          <w:sz w:val="22"/>
          <w:szCs w:val="22"/>
          <w:lang w:val="sr-Latn-ME"/>
        </w:rPr>
      </w:pPr>
    </w:p>
    <w:p w14:paraId="755747F6" w14:textId="77777777" w:rsidR="003664A9" w:rsidRPr="00BB6EA8" w:rsidRDefault="003664A9" w:rsidP="005A3376">
      <w:pPr>
        <w:pStyle w:val="Nottoc-headings"/>
        <w:keepLines w:val="0"/>
        <w:widowControl w:val="0"/>
        <w:spacing w:before="0" w:after="0"/>
        <w:jc w:val="both"/>
        <w:rPr>
          <w:rFonts w:ascii="Times New Roman" w:hAnsi="Times New Roman" w:cs="Times New Roman"/>
          <w:b w:val="0"/>
          <w:i/>
          <w:sz w:val="22"/>
          <w:szCs w:val="22"/>
          <w:u w:val="single"/>
          <w:lang w:val="sr-Latn-ME"/>
        </w:rPr>
      </w:pPr>
      <w:bookmarkStart w:id="23" w:name="_nth_Renal_impairment54843"/>
      <w:bookmarkEnd w:id="22"/>
      <w:bookmarkEnd w:id="23"/>
      <w:r w:rsidRPr="00BB6EA8">
        <w:rPr>
          <w:rFonts w:ascii="Times New Roman" w:hAnsi="Times New Roman" w:cs="Times New Roman"/>
          <w:b w:val="0"/>
          <w:i/>
          <w:sz w:val="22"/>
          <w:szCs w:val="22"/>
          <w:u w:val="single"/>
          <w:lang w:val="sr-Latn-ME"/>
        </w:rPr>
        <w:t>Druge posebne populacije</w:t>
      </w:r>
    </w:p>
    <w:p w14:paraId="3070A6C6" w14:textId="44C0AB5E" w:rsidR="003664A9" w:rsidRPr="00BB6EA8" w:rsidRDefault="003664A9" w:rsidP="005A3376">
      <w:pPr>
        <w:pStyle w:val="Text"/>
        <w:widowControl w:val="0"/>
        <w:spacing w:before="0"/>
        <w:rPr>
          <w:sz w:val="22"/>
          <w:szCs w:val="22"/>
          <w:lang w:val="sr-Latn-ME"/>
        </w:rPr>
      </w:pPr>
      <w:r w:rsidRPr="00BB6EA8">
        <w:rPr>
          <w:sz w:val="22"/>
          <w:szCs w:val="22"/>
          <w:lang w:val="sr-Latn-ME"/>
        </w:rPr>
        <w:t>Nije bilo većih razlika u ukupnoj sistemskoj izloženosti (PIK) za ob</w:t>
      </w:r>
      <w:r w:rsidR="00671673" w:rsidRPr="00BB6EA8">
        <w:rPr>
          <w:sz w:val="22"/>
          <w:szCs w:val="22"/>
          <w:lang w:val="sr-Latn-ME"/>
        </w:rPr>
        <w:t>j</w:t>
      </w:r>
      <w:r w:rsidRPr="00BB6EA8">
        <w:rPr>
          <w:sz w:val="22"/>
          <w:szCs w:val="22"/>
          <w:lang w:val="sr-Latn-ME"/>
        </w:rPr>
        <w:t>e aktivne supstance između ispitanika japanskog por</w:t>
      </w:r>
      <w:r w:rsidR="00671673" w:rsidRPr="00BB6EA8">
        <w:rPr>
          <w:sz w:val="22"/>
          <w:szCs w:val="22"/>
          <w:lang w:val="sr-Latn-ME"/>
        </w:rPr>
        <w:t>ij</w:t>
      </w:r>
      <w:r w:rsidRPr="00BB6EA8">
        <w:rPr>
          <w:sz w:val="22"/>
          <w:szCs w:val="22"/>
          <w:lang w:val="sr-Latn-ME"/>
        </w:rPr>
        <w:t>ekla i b</w:t>
      </w:r>
      <w:r w:rsidR="005C22A7" w:rsidRPr="00BB6EA8">
        <w:rPr>
          <w:sz w:val="22"/>
          <w:szCs w:val="22"/>
          <w:lang w:val="sr-Latn-ME"/>
        </w:rPr>
        <w:t>ij</w:t>
      </w:r>
      <w:r w:rsidRPr="00BB6EA8">
        <w:rPr>
          <w:sz w:val="22"/>
          <w:szCs w:val="22"/>
          <w:lang w:val="sr-Latn-ME"/>
        </w:rPr>
        <w:t>elaca. Dostupni farmakokinetički podaci za druge etničke ili rasne grupe su nedovoljni.</w:t>
      </w:r>
    </w:p>
    <w:p w14:paraId="6CBAC96D" w14:textId="77777777" w:rsidR="003664A9" w:rsidRPr="00BB6EA8" w:rsidRDefault="003664A9" w:rsidP="005A3376">
      <w:pPr>
        <w:pStyle w:val="Text"/>
        <w:widowControl w:val="0"/>
        <w:spacing w:before="0"/>
        <w:rPr>
          <w:rFonts w:eastAsia="Times New Roman"/>
          <w:sz w:val="22"/>
          <w:szCs w:val="22"/>
          <w:lang w:val="sr-Latn-ME" w:eastAsia="en-US"/>
        </w:rPr>
      </w:pPr>
    </w:p>
    <w:p w14:paraId="54CE5016" w14:textId="77777777" w:rsidR="0072020E" w:rsidRPr="00BB6EA8" w:rsidRDefault="0072020E" w:rsidP="005A3376">
      <w:pPr>
        <w:tabs>
          <w:tab w:val="left" w:pos="540"/>
          <w:tab w:val="left" w:pos="569"/>
        </w:tabs>
        <w:jc w:val="both"/>
        <w:rPr>
          <w:b/>
          <w:bCs/>
          <w:sz w:val="22"/>
          <w:szCs w:val="22"/>
          <w:lang w:val="sr-Latn-ME"/>
        </w:rPr>
      </w:pPr>
      <w:r w:rsidRPr="00BB6EA8">
        <w:rPr>
          <w:b/>
          <w:bCs/>
          <w:sz w:val="22"/>
          <w:szCs w:val="22"/>
          <w:lang w:val="sr-Latn-ME"/>
        </w:rPr>
        <w:t xml:space="preserve">5.3. </w:t>
      </w:r>
      <w:r w:rsidR="00480FB1" w:rsidRPr="00BB6EA8">
        <w:rPr>
          <w:b/>
          <w:bCs/>
          <w:sz w:val="22"/>
          <w:szCs w:val="22"/>
          <w:lang w:val="sr-Latn-ME"/>
        </w:rPr>
        <w:tab/>
      </w:r>
      <w:r w:rsidRPr="00BB6EA8">
        <w:rPr>
          <w:b/>
          <w:bCs/>
          <w:sz w:val="22"/>
          <w:szCs w:val="22"/>
          <w:lang w:val="sr-Latn-ME"/>
        </w:rPr>
        <w:t xml:space="preserve">Pretklinički podaci o bezbjednosti </w:t>
      </w:r>
    </w:p>
    <w:p w14:paraId="507B5C9C" w14:textId="77777777" w:rsidR="003664A9" w:rsidRPr="00BB6EA8" w:rsidRDefault="003664A9" w:rsidP="005A3376">
      <w:pPr>
        <w:pStyle w:val="Text"/>
        <w:keepNext/>
        <w:widowControl w:val="0"/>
        <w:spacing w:before="0"/>
        <w:rPr>
          <w:bCs/>
          <w:sz w:val="22"/>
          <w:szCs w:val="22"/>
          <w:u w:val="single"/>
          <w:lang w:val="sr-Latn-ME"/>
        </w:rPr>
      </w:pPr>
    </w:p>
    <w:p w14:paraId="279C9D5F" w14:textId="74B7AF7B" w:rsidR="003664A9" w:rsidRPr="00BB6EA8" w:rsidRDefault="003664A9" w:rsidP="005A3376">
      <w:pPr>
        <w:pStyle w:val="Text"/>
        <w:keepNext/>
        <w:widowControl w:val="0"/>
        <w:spacing w:before="0"/>
        <w:rPr>
          <w:sz w:val="22"/>
          <w:szCs w:val="22"/>
          <w:u w:val="single"/>
          <w:lang w:val="sr-Latn-ME"/>
        </w:rPr>
      </w:pPr>
      <w:r w:rsidRPr="00BB6EA8">
        <w:rPr>
          <w:bCs/>
          <w:sz w:val="22"/>
          <w:szCs w:val="22"/>
          <w:u w:val="single"/>
          <w:lang w:val="sr-Latn-ME"/>
        </w:rPr>
        <w:t>Kombinacija indakaterola i mometazon</w:t>
      </w:r>
      <w:r w:rsidR="00A64506">
        <w:rPr>
          <w:bCs/>
          <w:sz w:val="22"/>
          <w:szCs w:val="22"/>
          <w:u w:val="single"/>
          <w:lang w:val="sr-Latn-ME"/>
        </w:rPr>
        <w:t xml:space="preserve"> </w:t>
      </w:r>
      <w:r w:rsidRPr="00BB6EA8">
        <w:rPr>
          <w:bCs/>
          <w:sz w:val="22"/>
          <w:szCs w:val="22"/>
          <w:u w:val="single"/>
          <w:lang w:val="sr-Latn-ME"/>
        </w:rPr>
        <w:t>furoata</w:t>
      </w:r>
    </w:p>
    <w:p w14:paraId="3E4E110A" w14:textId="77777777" w:rsidR="003664A9" w:rsidRPr="00BB6EA8" w:rsidRDefault="003664A9" w:rsidP="005A3376">
      <w:pPr>
        <w:pStyle w:val="Text"/>
        <w:keepNext/>
        <w:widowControl w:val="0"/>
        <w:spacing w:before="0"/>
        <w:rPr>
          <w:sz w:val="22"/>
          <w:szCs w:val="22"/>
          <w:lang w:val="sr-Latn-ME"/>
        </w:rPr>
      </w:pPr>
    </w:p>
    <w:p w14:paraId="53F08A11" w14:textId="65199EF3" w:rsidR="003664A9" w:rsidRPr="00BB6EA8" w:rsidRDefault="003664A9" w:rsidP="005A3376">
      <w:pPr>
        <w:pStyle w:val="Text"/>
        <w:widowControl w:val="0"/>
        <w:spacing w:before="0"/>
        <w:rPr>
          <w:sz w:val="22"/>
          <w:szCs w:val="22"/>
          <w:lang w:val="sr-Latn-ME"/>
        </w:rPr>
      </w:pPr>
      <w:r w:rsidRPr="00BB6EA8">
        <w:rPr>
          <w:sz w:val="22"/>
          <w:szCs w:val="22"/>
          <w:lang w:val="sr-Latn-ME"/>
        </w:rPr>
        <w:t>Nalazi tokom 13</w:t>
      </w:r>
      <w:r w:rsidRPr="00BB6EA8">
        <w:rPr>
          <w:sz w:val="22"/>
          <w:szCs w:val="22"/>
          <w:lang w:val="sr-Latn-ME"/>
        </w:rPr>
        <w:noBreakHyphen/>
      </w:r>
      <w:r w:rsidR="00EF0C6F" w:rsidRPr="00BB6EA8">
        <w:rPr>
          <w:sz w:val="22"/>
          <w:szCs w:val="22"/>
          <w:lang w:val="sr-Latn-ME"/>
        </w:rPr>
        <w:t>nedjelj</w:t>
      </w:r>
      <w:r w:rsidRPr="00BB6EA8">
        <w:rPr>
          <w:sz w:val="22"/>
          <w:szCs w:val="22"/>
          <w:lang w:val="sr-Latn-ME"/>
        </w:rPr>
        <w:t>nog ispitivanja toksičnosti inhalacije su pretežno mogli da se pripišu komponenti mometazon</w:t>
      </w:r>
      <w:r w:rsidR="00A64506">
        <w:rPr>
          <w:sz w:val="22"/>
          <w:szCs w:val="22"/>
          <w:lang w:val="sr-Latn-ME"/>
        </w:rPr>
        <w:t xml:space="preserve"> </w:t>
      </w:r>
      <w:r w:rsidRPr="00BB6EA8">
        <w:rPr>
          <w:sz w:val="22"/>
          <w:szCs w:val="22"/>
          <w:lang w:val="sr-Latn-ME"/>
        </w:rPr>
        <w:t>furoat</w:t>
      </w:r>
      <w:r w:rsidR="00F74A01" w:rsidRPr="00BB6EA8">
        <w:rPr>
          <w:sz w:val="22"/>
          <w:szCs w:val="22"/>
          <w:lang w:val="sr-Latn-ME"/>
        </w:rPr>
        <w:t>,</w:t>
      </w:r>
      <w:r w:rsidRPr="00BB6EA8">
        <w:rPr>
          <w:sz w:val="22"/>
          <w:szCs w:val="22"/>
          <w:lang w:val="sr-Latn-ME"/>
        </w:rPr>
        <w:t xml:space="preserve"> i to su tipični farmakološki efekti glukokortikoida. Povećane srčane frekvence povezane sa indakaterolom su bile uočene kod pasa nakon </w:t>
      </w:r>
      <w:r w:rsidR="00F469F6" w:rsidRPr="00BB6EA8">
        <w:rPr>
          <w:sz w:val="22"/>
          <w:szCs w:val="22"/>
          <w:lang w:val="sr-Latn-ME"/>
        </w:rPr>
        <w:t>primjen</w:t>
      </w:r>
      <w:r w:rsidRPr="00BB6EA8">
        <w:rPr>
          <w:sz w:val="22"/>
          <w:szCs w:val="22"/>
          <w:lang w:val="sr-Latn-ME"/>
        </w:rPr>
        <w:t>e indakaterola</w:t>
      </w:r>
      <w:r w:rsidR="00F74A01" w:rsidRPr="00BB6EA8">
        <w:rPr>
          <w:sz w:val="22"/>
          <w:szCs w:val="22"/>
          <w:lang w:val="sr-Latn-ME"/>
        </w:rPr>
        <w:t xml:space="preserve">, </w:t>
      </w:r>
      <w:r w:rsidRPr="00BB6EA8">
        <w:rPr>
          <w:sz w:val="22"/>
          <w:szCs w:val="22"/>
          <w:lang w:val="sr-Latn-ME"/>
        </w:rPr>
        <w:t>mometazon</w:t>
      </w:r>
      <w:r w:rsidR="00A64506">
        <w:rPr>
          <w:sz w:val="22"/>
          <w:szCs w:val="22"/>
          <w:lang w:val="sr-Latn-ME"/>
        </w:rPr>
        <w:t xml:space="preserve"> </w:t>
      </w:r>
      <w:r w:rsidRPr="00BB6EA8">
        <w:rPr>
          <w:sz w:val="22"/>
          <w:szCs w:val="22"/>
          <w:lang w:val="sr-Latn-ME"/>
        </w:rPr>
        <w:t>furoata ili samo indakaterola.</w:t>
      </w:r>
    </w:p>
    <w:p w14:paraId="4DED9B6C" w14:textId="77777777" w:rsidR="003664A9" w:rsidRPr="00BB6EA8" w:rsidRDefault="003664A9" w:rsidP="005A3376">
      <w:pPr>
        <w:pStyle w:val="Text"/>
        <w:widowControl w:val="0"/>
        <w:spacing w:before="0"/>
        <w:rPr>
          <w:sz w:val="22"/>
          <w:szCs w:val="22"/>
          <w:lang w:val="sr-Latn-ME"/>
        </w:rPr>
      </w:pPr>
    </w:p>
    <w:p w14:paraId="2F7051A2" w14:textId="77777777" w:rsidR="003664A9" w:rsidRPr="00BB6EA8" w:rsidRDefault="003664A9" w:rsidP="005A3376">
      <w:pPr>
        <w:pStyle w:val="Nottoc-headings"/>
        <w:keepLines w:val="0"/>
        <w:widowControl w:val="0"/>
        <w:spacing w:before="0" w:after="0"/>
        <w:jc w:val="both"/>
        <w:rPr>
          <w:rFonts w:ascii="Times New Roman" w:hAnsi="Times New Roman" w:cs="Times New Roman"/>
          <w:b w:val="0"/>
          <w:sz w:val="22"/>
          <w:szCs w:val="22"/>
          <w:u w:val="single"/>
          <w:lang w:val="sr-Latn-ME"/>
        </w:rPr>
      </w:pPr>
      <w:r w:rsidRPr="00BB6EA8">
        <w:rPr>
          <w:rFonts w:ascii="Times New Roman" w:hAnsi="Times New Roman" w:cs="Times New Roman"/>
          <w:b w:val="0"/>
          <w:sz w:val="22"/>
          <w:szCs w:val="22"/>
          <w:u w:val="single"/>
          <w:lang w:val="sr-Latn-ME"/>
        </w:rPr>
        <w:lastRenderedPageBreak/>
        <w:t>Indakaterol</w:t>
      </w:r>
    </w:p>
    <w:p w14:paraId="02F86DB3" w14:textId="77777777" w:rsidR="003664A9" w:rsidRPr="00BB6EA8" w:rsidRDefault="003664A9" w:rsidP="005A3376">
      <w:pPr>
        <w:pStyle w:val="Text"/>
        <w:keepNext/>
        <w:widowControl w:val="0"/>
        <w:spacing w:before="0"/>
        <w:rPr>
          <w:sz w:val="22"/>
          <w:szCs w:val="22"/>
          <w:lang w:val="sr-Latn-ME"/>
        </w:rPr>
      </w:pPr>
    </w:p>
    <w:p w14:paraId="0F952833" w14:textId="7BB5DF95" w:rsidR="003664A9" w:rsidRPr="00BB6EA8" w:rsidRDefault="003664A9" w:rsidP="005A3376">
      <w:pPr>
        <w:pStyle w:val="Text"/>
        <w:widowControl w:val="0"/>
        <w:spacing w:before="0"/>
        <w:rPr>
          <w:sz w:val="22"/>
          <w:szCs w:val="22"/>
          <w:lang w:val="sr-Latn-ME"/>
        </w:rPr>
      </w:pPr>
      <w:r w:rsidRPr="00BB6EA8">
        <w:rPr>
          <w:sz w:val="22"/>
          <w:szCs w:val="22"/>
          <w:lang w:val="sr-Latn-ME"/>
        </w:rPr>
        <w:t>Kod pasa, efekti na kardiovaskularni sistem, koji se mogu pripisati beta</w:t>
      </w:r>
      <w:r w:rsidR="00897F72" w:rsidRPr="00BB6EA8">
        <w:rPr>
          <w:sz w:val="22"/>
          <w:szCs w:val="22"/>
          <w:vertAlign w:val="subscript"/>
          <w:lang w:val="sr-Latn-ME"/>
        </w:rPr>
        <w:t>2</w:t>
      </w:r>
      <w:r w:rsidRPr="00BB6EA8">
        <w:rPr>
          <w:sz w:val="22"/>
          <w:szCs w:val="22"/>
          <w:lang w:val="sr-Latn-ME"/>
        </w:rPr>
        <w:t xml:space="preserve">-agonističkom dejstvu indakaterola, uključuju tahikardiju, aritmije i lezije miokarda. Kod glodara je zapažena blaga iritacija nosne šupljine i larinksa. </w:t>
      </w:r>
    </w:p>
    <w:p w14:paraId="6833DA89" w14:textId="77777777" w:rsidR="003664A9" w:rsidRPr="00BB6EA8" w:rsidRDefault="003664A9" w:rsidP="005A3376">
      <w:pPr>
        <w:pStyle w:val="Text"/>
        <w:widowControl w:val="0"/>
        <w:spacing w:before="0"/>
        <w:rPr>
          <w:sz w:val="22"/>
          <w:szCs w:val="22"/>
          <w:lang w:val="sr-Latn-ME"/>
        </w:rPr>
      </w:pPr>
    </w:p>
    <w:p w14:paraId="2853987B" w14:textId="4D1C9902" w:rsidR="003664A9" w:rsidRPr="00BB6EA8" w:rsidRDefault="009E160B" w:rsidP="005A3376">
      <w:pPr>
        <w:pStyle w:val="Text"/>
        <w:widowControl w:val="0"/>
        <w:spacing w:before="0"/>
        <w:rPr>
          <w:sz w:val="22"/>
          <w:szCs w:val="22"/>
          <w:lang w:val="sr-Latn-ME"/>
        </w:rPr>
      </w:pPr>
      <w:r w:rsidRPr="00BB6EA8">
        <w:rPr>
          <w:sz w:val="22"/>
          <w:szCs w:val="22"/>
          <w:lang w:val="sr-Latn-ME"/>
        </w:rPr>
        <w:t>Ispitivanja</w:t>
      </w:r>
      <w:r w:rsidR="003664A9" w:rsidRPr="00BB6EA8">
        <w:rPr>
          <w:sz w:val="22"/>
          <w:szCs w:val="22"/>
          <w:lang w:val="sr-Latn-ME"/>
        </w:rPr>
        <w:t xml:space="preserve"> genotoksičnosti ni</w:t>
      </w:r>
      <w:r w:rsidR="00FD3C18">
        <w:rPr>
          <w:sz w:val="22"/>
          <w:szCs w:val="22"/>
          <w:lang w:val="sr-Latn-ME"/>
        </w:rPr>
        <w:t>je</w:t>
      </w:r>
      <w:r w:rsidR="003664A9" w:rsidRPr="00BB6EA8">
        <w:rPr>
          <w:sz w:val="22"/>
          <w:szCs w:val="22"/>
          <w:lang w:val="sr-Latn-ME"/>
        </w:rPr>
        <w:t>su pokazal</w:t>
      </w:r>
      <w:r w:rsidR="00ED6676" w:rsidRPr="00BB6EA8">
        <w:rPr>
          <w:sz w:val="22"/>
          <w:szCs w:val="22"/>
          <w:lang w:val="sr-Latn-ME"/>
        </w:rPr>
        <w:t>a</w:t>
      </w:r>
      <w:r w:rsidR="003664A9" w:rsidRPr="00BB6EA8">
        <w:rPr>
          <w:sz w:val="22"/>
          <w:szCs w:val="22"/>
          <w:lang w:val="sr-Latn-ME"/>
        </w:rPr>
        <w:t xml:space="preserve"> mutageni niti klastogeni potencijal. </w:t>
      </w:r>
    </w:p>
    <w:p w14:paraId="2A0D70F0" w14:textId="77777777" w:rsidR="003664A9" w:rsidRPr="00BB6EA8" w:rsidRDefault="003664A9" w:rsidP="005A3376">
      <w:pPr>
        <w:pStyle w:val="Text"/>
        <w:widowControl w:val="0"/>
        <w:spacing w:before="0"/>
        <w:rPr>
          <w:sz w:val="22"/>
          <w:szCs w:val="22"/>
          <w:lang w:val="sr-Latn-ME"/>
        </w:rPr>
      </w:pPr>
    </w:p>
    <w:p w14:paraId="60B28140" w14:textId="17EB3AAD" w:rsidR="003664A9" w:rsidRPr="00BB6EA8" w:rsidRDefault="00897F72" w:rsidP="005A3376">
      <w:pPr>
        <w:pStyle w:val="Text"/>
        <w:widowControl w:val="0"/>
        <w:spacing w:before="0"/>
        <w:rPr>
          <w:sz w:val="22"/>
          <w:szCs w:val="22"/>
          <w:lang w:val="sr-Latn-ME"/>
        </w:rPr>
      </w:pPr>
      <w:r w:rsidRPr="00BB6EA8">
        <w:rPr>
          <w:sz w:val="22"/>
          <w:szCs w:val="22"/>
          <w:lang w:val="sr-Latn-ME"/>
        </w:rPr>
        <w:t xml:space="preserve">Karcinogenost </w:t>
      </w:r>
      <w:r w:rsidR="003664A9" w:rsidRPr="00BB6EA8">
        <w:rPr>
          <w:sz w:val="22"/>
          <w:szCs w:val="22"/>
          <w:lang w:val="sr-Latn-ME"/>
        </w:rPr>
        <w:t xml:space="preserve">je bila </w:t>
      </w:r>
      <w:r w:rsidR="00F44CC7" w:rsidRPr="00BB6EA8">
        <w:rPr>
          <w:sz w:val="22"/>
          <w:szCs w:val="22"/>
          <w:lang w:val="sr-Latn-ME"/>
        </w:rPr>
        <w:t>procijen</w:t>
      </w:r>
      <w:r w:rsidR="003664A9" w:rsidRPr="00BB6EA8">
        <w:rPr>
          <w:sz w:val="22"/>
          <w:szCs w:val="22"/>
          <w:lang w:val="sr-Latn-ME"/>
        </w:rPr>
        <w:t>jena u dvogodišnjem ispitivanju kod pacova i šestom</w:t>
      </w:r>
      <w:r w:rsidR="005C22A7" w:rsidRPr="00BB6EA8">
        <w:rPr>
          <w:sz w:val="22"/>
          <w:szCs w:val="22"/>
          <w:lang w:val="sr-Latn-ME"/>
        </w:rPr>
        <w:t>j</w:t>
      </w:r>
      <w:r w:rsidR="003664A9" w:rsidRPr="00BB6EA8">
        <w:rPr>
          <w:sz w:val="22"/>
          <w:szCs w:val="22"/>
          <w:lang w:val="sr-Latn-ME"/>
        </w:rPr>
        <w:t xml:space="preserve">esečnom ispitivanju kod transgenih miševa. Povećane </w:t>
      </w:r>
      <w:r w:rsidR="009E160B" w:rsidRPr="00BB6EA8">
        <w:rPr>
          <w:sz w:val="22"/>
          <w:szCs w:val="22"/>
          <w:lang w:val="sr-Latn-ME"/>
        </w:rPr>
        <w:t>učestalosti</w:t>
      </w:r>
      <w:r w:rsidR="003664A9" w:rsidRPr="00BB6EA8">
        <w:rPr>
          <w:sz w:val="22"/>
          <w:szCs w:val="22"/>
          <w:lang w:val="sr-Latn-ME"/>
        </w:rPr>
        <w:t xml:space="preserve"> benignog lejomioma jajnika i fokalne hiperplazije glatkog mišića jajnika kod pacova bile su u skladu sa sličnim nalazima prijavljivanim za druge beta</w:t>
      </w:r>
      <w:r w:rsidRPr="00BB6EA8">
        <w:rPr>
          <w:sz w:val="22"/>
          <w:szCs w:val="22"/>
          <w:vertAlign w:val="subscript"/>
          <w:lang w:val="sr-Latn-ME"/>
        </w:rPr>
        <w:t>2</w:t>
      </w:r>
      <w:r w:rsidR="003664A9" w:rsidRPr="00BB6EA8">
        <w:rPr>
          <w:sz w:val="22"/>
          <w:szCs w:val="22"/>
          <w:lang w:val="sr-Latn-ME"/>
        </w:rPr>
        <w:t>-adrenergičke agoniste. Nije bil</w:t>
      </w:r>
      <w:r w:rsidR="009E160B" w:rsidRPr="00BB6EA8">
        <w:rPr>
          <w:sz w:val="22"/>
          <w:szCs w:val="22"/>
          <w:lang w:val="sr-Latn-ME"/>
        </w:rPr>
        <w:t>o dokaza o</w:t>
      </w:r>
      <w:r w:rsidR="003664A9" w:rsidRPr="00BB6EA8">
        <w:rPr>
          <w:sz w:val="22"/>
          <w:szCs w:val="22"/>
          <w:lang w:val="sr-Latn-ME"/>
        </w:rPr>
        <w:t xml:space="preserve"> karcinogenost</w:t>
      </w:r>
      <w:r w:rsidR="009E160B" w:rsidRPr="00BB6EA8">
        <w:rPr>
          <w:sz w:val="22"/>
          <w:szCs w:val="22"/>
          <w:lang w:val="sr-Latn-ME"/>
        </w:rPr>
        <w:t>i</w:t>
      </w:r>
      <w:r w:rsidR="003664A9" w:rsidRPr="00BB6EA8">
        <w:rPr>
          <w:sz w:val="22"/>
          <w:szCs w:val="22"/>
          <w:lang w:val="sr-Latn-ME"/>
        </w:rPr>
        <w:t xml:space="preserve"> kod miševa. </w:t>
      </w:r>
    </w:p>
    <w:p w14:paraId="3B155AD4" w14:textId="77777777" w:rsidR="003664A9" w:rsidRPr="00BB6EA8" w:rsidRDefault="003664A9" w:rsidP="005A3376">
      <w:pPr>
        <w:pStyle w:val="Text"/>
        <w:widowControl w:val="0"/>
        <w:spacing w:before="0"/>
        <w:rPr>
          <w:sz w:val="22"/>
          <w:szCs w:val="22"/>
          <w:lang w:val="sr-Latn-ME"/>
        </w:rPr>
      </w:pPr>
    </w:p>
    <w:p w14:paraId="3D4A440B" w14:textId="69FF995F" w:rsidR="003664A9" w:rsidRPr="00BB6EA8" w:rsidRDefault="003664A9" w:rsidP="00D53391">
      <w:pPr>
        <w:jc w:val="both"/>
        <w:rPr>
          <w:sz w:val="22"/>
          <w:szCs w:val="22"/>
          <w:lang w:val="sr-Latn-ME"/>
        </w:rPr>
      </w:pPr>
      <w:r w:rsidRPr="00BB6EA8">
        <w:rPr>
          <w:sz w:val="22"/>
          <w:szCs w:val="22"/>
          <w:lang w:val="sr-Latn-ME"/>
        </w:rPr>
        <w:t xml:space="preserve">Svi ovi nalazi </w:t>
      </w:r>
      <w:r w:rsidR="00F74A01" w:rsidRPr="00BB6EA8">
        <w:rPr>
          <w:sz w:val="22"/>
          <w:szCs w:val="22"/>
          <w:lang w:val="sr-Latn-ME"/>
        </w:rPr>
        <w:t xml:space="preserve">su se </w:t>
      </w:r>
      <w:r w:rsidRPr="00BB6EA8">
        <w:rPr>
          <w:sz w:val="22"/>
          <w:szCs w:val="22"/>
          <w:lang w:val="sr-Latn-ME"/>
        </w:rPr>
        <w:t xml:space="preserve">javili pri izloženostima koje </w:t>
      </w:r>
      <w:r w:rsidR="00FD3C18">
        <w:rPr>
          <w:sz w:val="22"/>
          <w:szCs w:val="22"/>
          <w:lang w:val="sr-Latn-ME"/>
        </w:rPr>
        <w:t>su bile znatno veće od</w:t>
      </w:r>
      <w:r w:rsidR="009E160B" w:rsidRPr="00BB6EA8">
        <w:rPr>
          <w:sz w:val="22"/>
          <w:szCs w:val="22"/>
          <w:lang w:val="sr-Latn-ME"/>
        </w:rPr>
        <w:t xml:space="preserve"> on</w:t>
      </w:r>
      <w:r w:rsidR="00FD3C18">
        <w:rPr>
          <w:sz w:val="22"/>
          <w:szCs w:val="22"/>
          <w:lang w:val="sr-Latn-ME"/>
        </w:rPr>
        <w:t>ih</w:t>
      </w:r>
      <w:r w:rsidRPr="00BB6EA8">
        <w:rPr>
          <w:sz w:val="22"/>
          <w:szCs w:val="22"/>
          <w:lang w:val="sr-Latn-ME"/>
        </w:rPr>
        <w:t xml:space="preserve"> koje se očekuju kod ljudi.</w:t>
      </w:r>
    </w:p>
    <w:p w14:paraId="65212958" w14:textId="77777777" w:rsidR="003664A9" w:rsidRPr="00BB6EA8" w:rsidRDefault="003664A9" w:rsidP="005A3376">
      <w:pPr>
        <w:pStyle w:val="Text"/>
        <w:widowControl w:val="0"/>
        <w:spacing w:before="0"/>
        <w:rPr>
          <w:sz w:val="22"/>
          <w:szCs w:val="22"/>
          <w:lang w:val="sr-Latn-ME"/>
        </w:rPr>
      </w:pPr>
    </w:p>
    <w:p w14:paraId="443BFC85" w14:textId="21DD025F" w:rsidR="003664A9" w:rsidRPr="00BB6EA8" w:rsidRDefault="003664A9" w:rsidP="005A3376">
      <w:pPr>
        <w:pStyle w:val="Text"/>
        <w:widowControl w:val="0"/>
        <w:spacing w:before="0"/>
        <w:rPr>
          <w:sz w:val="22"/>
          <w:szCs w:val="22"/>
          <w:lang w:val="sr-Latn-ME"/>
        </w:rPr>
      </w:pPr>
      <w:r w:rsidRPr="00BB6EA8">
        <w:rPr>
          <w:sz w:val="22"/>
          <w:szCs w:val="22"/>
          <w:lang w:val="sr-Latn-ME"/>
        </w:rPr>
        <w:t>Nakon su</w:t>
      </w:r>
      <w:r w:rsidR="00ED6676" w:rsidRPr="00BB6EA8">
        <w:rPr>
          <w:sz w:val="22"/>
          <w:szCs w:val="22"/>
          <w:lang w:val="sr-Latn-ME"/>
        </w:rPr>
        <w:t>b</w:t>
      </w:r>
      <w:r w:rsidRPr="00BB6EA8">
        <w:rPr>
          <w:sz w:val="22"/>
          <w:szCs w:val="22"/>
          <w:lang w:val="sr-Latn-ME"/>
        </w:rPr>
        <w:t xml:space="preserve">kutane </w:t>
      </w:r>
      <w:r w:rsidR="00F469F6" w:rsidRPr="00BB6EA8">
        <w:rPr>
          <w:sz w:val="22"/>
          <w:szCs w:val="22"/>
          <w:lang w:val="sr-Latn-ME"/>
        </w:rPr>
        <w:t>primjen</w:t>
      </w:r>
      <w:r w:rsidRPr="00BB6EA8">
        <w:rPr>
          <w:sz w:val="22"/>
          <w:szCs w:val="22"/>
          <w:lang w:val="sr-Latn-ME"/>
        </w:rPr>
        <w:t xml:space="preserve">e u ispitivanju na kunićima, štetni efekti indakaterola </w:t>
      </w:r>
      <w:r w:rsidR="00897F72" w:rsidRPr="00BB6EA8">
        <w:rPr>
          <w:sz w:val="22"/>
          <w:szCs w:val="22"/>
          <w:lang w:val="sr-Latn-ME"/>
        </w:rPr>
        <w:t>u pogledu</w:t>
      </w:r>
      <w:r w:rsidR="00ED6676" w:rsidRPr="00BB6EA8">
        <w:rPr>
          <w:sz w:val="22"/>
          <w:szCs w:val="22"/>
          <w:lang w:val="sr-Latn-ME"/>
        </w:rPr>
        <w:t xml:space="preserve"> </w:t>
      </w:r>
      <w:r w:rsidRPr="00BB6EA8">
        <w:rPr>
          <w:sz w:val="22"/>
          <w:szCs w:val="22"/>
          <w:lang w:val="sr-Latn-ME"/>
        </w:rPr>
        <w:t>trudnoć</w:t>
      </w:r>
      <w:r w:rsidR="00897F72" w:rsidRPr="00BB6EA8">
        <w:rPr>
          <w:sz w:val="22"/>
          <w:szCs w:val="22"/>
          <w:lang w:val="sr-Latn-ME"/>
        </w:rPr>
        <w:t>e</w:t>
      </w:r>
      <w:r w:rsidRPr="00BB6EA8">
        <w:rPr>
          <w:sz w:val="22"/>
          <w:szCs w:val="22"/>
          <w:lang w:val="sr-Latn-ME"/>
        </w:rPr>
        <w:t xml:space="preserve"> i embrionaln</w:t>
      </w:r>
      <w:r w:rsidR="00897F72" w:rsidRPr="00BB6EA8">
        <w:rPr>
          <w:sz w:val="22"/>
          <w:szCs w:val="22"/>
          <w:lang w:val="sr-Latn-ME"/>
        </w:rPr>
        <w:t>o</w:t>
      </w:r>
      <w:r w:rsidRPr="00BB6EA8">
        <w:rPr>
          <w:sz w:val="22"/>
          <w:szCs w:val="22"/>
          <w:lang w:val="sr-Latn-ME"/>
        </w:rPr>
        <w:t>/fetaln</w:t>
      </w:r>
      <w:r w:rsidR="00897F72" w:rsidRPr="00BB6EA8">
        <w:rPr>
          <w:sz w:val="22"/>
          <w:szCs w:val="22"/>
          <w:lang w:val="sr-Latn-ME"/>
        </w:rPr>
        <w:t>og</w:t>
      </w:r>
      <w:r w:rsidRPr="00BB6EA8">
        <w:rPr>
          <w:sz w:val="22"/>
          <w:szCs w:val="22"/>
          <w:lang w:val="sr-Latn-ME"/>
        </w:rPr>
        <w:t xml:space="preserve"> razvoj</w:t>
      </w:r>
      <w:r w:rsidR="00897F72" w:rsidRPr="00BB6EA8">
        <w:rPr>
          <w:sz w:val="22"/>
          <w:szCs w:val="22"/>
          <w:lang w:val="sr-Latn-ME"/>
        </w:rPr>
        <w:t>a</w:t>
      </w:r>
      <w:r w:rsidRPr="00BB6EA8">
        <w:rPr>
          <w:sz w:val="22"/>
          <w:szCs w:val="22"/>
          <w:lang w:val="sr-Latn-ME"/>
        </w:rPr>
        <w:t xml:space="preserve"> mogli su da budu </w:t>
      </w:r>
      <w:r w:rsidR="009E160B" w:rsidRPr="00BB6EA8">
        <w:rPr>
          <w:sz w:val="22"/>
          <w:szCs w:val="22"/>
          <w:lang w:val="sr-Latn-ME"/>
        </w:rPr>
        <w:t>p</w:t>
      </w:r>
      <w:r w:rsidRPr="00BB6EA8">
        <w:rPr>
          <w:sz w:val="22"/>
          <w:szCs w:val="22"/>
          <w:lang w:val="sr-Latn-ME"/>
        </w:rPr>
        <w:t>okazani samo pri dozama koje su više od 500 puta veće od onih postignutih nakon dnevne inhalacije 150 mikrograma kod ljudi (na osnovu PIK</w:t>
      </w:r>
      <w:r w:rsidRPr="00BB6EA8">
        <w:rPr>
          <w:sz w:val="22"/>
          <w:szCs w:val="22"/>
          <w:vertAlign w:val="subscript"/>
          <w:lang w:val="sr-Latn-ME"/>
        </w:rPr>
        <w:t>0</w:t>
      </w:r>
      <w:r w:rsidRPr="00BB6EA8">
        <w:rPr>
          <w:sz w:val="22"/>
          <w:szCs w:val="22"/>
          <w:vertAlign w:val="subscript"/>
          <w:lang w:val="sr-Latn-ME"/>
        </w:rPr>
        <w:noBreakHyphen/>
        <w:t>24 h</w:t>
      </w:r>
      <w:r w:rsidRPr="00BB6EA8">
        <w:rPr>
          <w:sz w:val="22"/>
          <w:szCs w:val="22"/>
          <w:lang w:val="sr-Latn-ME"/>
        </w:rPr>
        <w:t>).</w:t>
      </w:r>
    </w:p>
    <w:p w14:paraId="4C535534" w14:textId="77777777" w:rsidR="003664A9" w:rsidRPr="00BB6EA8" w:rsidRDefault="003664A9" w:rsidP="005A3376">
      <w:pPr>
        <w:pStyle w:val="Text"/>
        <w:widowControl w:val="0"/>
        <w:spacing w:before="0"/>
        <w:rPr>
          <w:sz w:val="22"/>
          <w:szCs w:val="22"/>
          <w:lang w:val="sr-Latn-ME"/>
        </w:rPr>
      </w:pPr>
    </w:p>
    <w:p w14:paraId="33F89265" w14:textId="77777777" w:rsidR="003664A9" w:rsidRPr="00BB6EA8" w:rsidRDefault="003664A9" w:rsidP="00D53391">
      <w:pPr>
        <w:jc w:val="both"/>
        <w:rPr>
          <w:sz w:val="22"/>
          <w:szCs w:val="22"/>
          <w:lang w:val="sr-Latn-ME"/>
        </w:rPr>
      </w:pPr>
      <w:r w:rsidRPr="00BB6EA8">
        <w:rPr>
          <w:sz w:val="22"/>
          <w:szCs w:val="22"/>
          <w:lang w:val="sr-Latn-ME"/>
        </w:rPr>
        <w:t>Iako indakaterol nije uticao na opštu reproduktivnu sposobnost u ispitivanjima plodnosti kod pacova, zapažen je pad broja skotnih F</w:t>
      </w:r>
      <w:r w:rsidRPr="00BB6EA8">
        <w:rPr>
          <w:sz w:val="22"/>
          <w:szCs w:val="22"/>
          <w:vertAlign w:val="subscript"/>
          <w:lang w:val="sr-Latn-ME"/>
        </w:rPr>
        <w:t>1</w:t>
      </w:r>
      <w:r w:rsidRPr="00BB6EA8">
        <w:rPr>
          <w:sz w:val="22"/>
          <w:szCs w:val="22"/>
          <w:lang w:val="sr-Latn-ME"/>
        </w:rPr>
        <w:t xml:space="preserve"> potomaka u peri- i postrazvojnim ispitivanjima kod pacova pri izloženosti koja je 14 puta veća od doze kod ljudi koji su na terapiji indakaterolom. Indakaterol nije bio embriotoksičan ili teratogen kod pacova ili kunića.</w:t>
      </w:r>
    </w:p>
    <w:p w14:paraId="6214F2BF" w14:textId="77777777" w:rsidR="003664A9" w:rsidRPr="00BB6EA8" w:rsidRDefault="003664A9" w:rsidP="005A3376">
      <w:pPr>
        <w:pStyle w:val="Text"/>
        <w:widowControl w:val="0"/>
        <w:spacing w:before="0"/>
        <w:rPr>
          <w:sz w:val="22"/>
          <w:szCs w:val="22"/>
          <w:lang w:val="sr-Latn-ME"/>
        </w:rPr>
      </w:pPr>
    </w:p>
    <w:p w14:paraId="58B18338" w14:textId="44FDFDF4" w:rsidR="003664A9" w:rsidRPr="00BB6EA8" w:rsidRDefault="003664A9" w:rsidP="005A3376">
      <w:pPr>
        <w:pStyle w:val="Nottoc-headings"/>
        <w:keepLines w:val="0"/>
        <w:widowControl w:val="0"/>
        <w:spacing w:before="0" w:after="0"/>
        <w:jc w:val="both"/>
        <w:rPr>
          <w:rFonts w:ascii="Times New Roman" w:hAnsi="Times New Roman" w:cs="Times New Roman"/>
          <w:b w:val="0"/>
          <w:sz w:val="22"/>
          <w:szCs w:val="22"/>
          <w:u w:val="single"/>
          <w:lang w:val="sr-Latn-ME"/>
        </w:rPr>
      </w:pPr>
      <w:r w:rsidRPr="00BB6EA8">
        <w:rPr>
          <w:rFonts w:ascii="Times New Roman" w:hAnsi="Times New Roman" w:cs="Times New Roman"/>
          <w:b w:val="0"/>
          <w:sz w:val="22"/>
          <w:szCs w:val="22"/>
          <w:u w:val="single"/>
          <w:lang w:val="sr-Latn-ME"/>
        </w:rPr>
        <w:t>Mometazon</w:t>
      </w:r>
      <w:r w:rsidR="00A64506">
        <w:rPr>
          <w:rFonts w:ascii="Times New Roman" w:hAnsi="Times New Roman" w:cs="Times New Roman"/>
          <w:b w:val="0"/>
          <w:sz w:val="22"/>
          <w:szCs w:val="22"/>
          <w:u w:val="single"/>
          <w:lang w:val="sr-Latn-ME"/>
        </w:rPr>
        <w:t xml:space="preserve"> </w:t>
      </w:r>
      <w:r w:rsidRPr="00BB6EA8">
        <w:rPr>
          <w:rFonts w:ascii="Times New Roman" w:hAnsi="Times New Roman" w:cs="Times New Roman"/>
          <w:b w:val="0"/>
          <w:sz w:val="22"/>
          <w:szCs w:val="22"/>
          <w:u w:val="single"/>
          <w:lang w:val="sr-Latn-ME"/>
        </w:rPr>
        <w:t>furoat</w:t>
      </w:r>
    </w:p>
    <w:p w14:paraId="2D03E286" w14:textId="77777777" w:rsidR="003664A9" w:rsidRPr="00BB6EA8" w:rsidRDefault="003664A9" w:rsidP="005A3376">
      <w:pPr>
        <w:pStyle w:val="Text"/>
        <w:keepNext/>
        <w:widowControl w:val="0"/>
        <w:spacing w:before="0"/>
        <w:rPr>
          <w:sz w:val="22"/>
          <w:szCs w:val="22"/>
          <w:lang w:val="sr-Latn-ME"/>
        </w:rPr>
      </w:pPr>
    </w:p>
    <w:p w14:paraId="0915E6BB" w14:textId="37D88993" w:rsidR="003664A9" w:rsidRPr="00BB6EA8" w:rsidRDefault="003664A9" w:rsidP="005A3376">
      <w:pPr>
        <w:pStyle w:val="Text"/>
        <w:widowControl w:val="0"/>
        <w:spacing w:before="0"/>
        <w:rPr>
          <w:sz w:val="22"/>
          <w:szCs w:val="22"/>
          <w:lang w:val="sr-Latn-ME"/>
        </w:rPr>
      </w:pPr>
      <w:r w:rsidRPr="00BB6EA8">
        <w:rPr>
          <w:sz w:val="22"/>
          <w:szCs w:val="22"/>
          <w:lang w:val="sr-Latn-ME"/>
        </w:rPr>
        <w:t xml:space="preserve">Svi zapaženi efekti su tipični za glukokortikoidnu grupu </w:t>
      </w:r>
      <w:r w:rsidR="00C4752B" w:rsidRPr="00BB6EA8">
        <w:rPr>
          <w:sz w:val="22"/>
          <w:szCs w:val="22"/>
          <w:lang w:val="sr-Latn-ME"/>
        </w:rPr>
        <w:t>ljek</w:t>
      </w:r>
      <w:r w:rsidRPr="00BB6EA8">
        <w:rPr>
          <w:sz w:val="22"/>
          <w:szCs w:val="22"/>
          <w:lang w:val="sr-Latn-ME"/>
        </w:rPr>
        <w:t>ova i povezani su sa prekom</w:t>
      </w:r>
      <w:r w:rsidR="005C22A7" w:rsidRPr="00BB6EA8">
        <w:rPr>
          <w:sz w:val="22"/>
          <w:szCs w:val="22"/>
          <w:lang w:val="sr-Latn-ME"/>
        </w:rPr>
        <w:t>j</w:t>
      </w:r>
      <w:r w:rsidRPr="00BB6EA8">
        <w:rPr>
          <w:sz w:val="22"/>
          <w:szCs w:val="22"/>
          <w:lang w:val="sr-Latn-ME"/>
        </w:rPr>
        <w:t>ernim farmakološkim efektima glukokortikoida. Mometazon</w:t>
      </w:r>
      <w:r w:rsidR="00A64506">
        <w:rPr>
          <w:sz w:val="22"/>
          <w:szCs w:val="22"/>
          <w:lang w:val="sr-Latn-ME"/>
        </w:rPr>
        <w:t xml:space="preserve"> </w:t>
      </w:r>
      <w:r w:rsidRPr="00BB6EA8">
        <w:rPr>
          <w:sz w:val="22"/>
          <w:szCs w:val="22"/>
          <w:lang w:val="sr-Latn-ME"/>
        </w:rPr>
        <w:t>furoat nije pokazao genotoksičn</w:t>
      </w:r>
      <w:r w:rsidR="009E160B" w:rsidRPr="00BB6EA8">
        <w:rPr>
          <w:sz w:val="22"/>
          <w:szCs w:val="22"/>
          <w:lang w:val="sr-Latn-ME"/>
        </w:rPr>
        <w:t>u aktivnost</w:t>
      </w:r>
      <w:r w:rsidRPr="00BB6EA8">
        <w:rPr>
          <w:sz w:val="22"/>
          <w:szCs w:val="22"/>
          <w:lang w:val="sr-Latn-ME"/>
        </w:rPr>
        <w:t xml:space="preserve"> u standardnoj </w:t>
      </w:r>
      <w:r w:rsidR="009E160B" w:rsidRPr="00BB6EA8">
        <w:rPr>
          <w:sz w:val="22"/>
          <w:szCs w:val="22"/>
          <w:lang w:val="sr-Latn-ME"/>
        </w:rPr>
        <w:t>seriji</w:t>
      </w:r>
      <w:r w:rsidRPr="00BB6EA8">
        <w:rPr>
          <w:sz w:val="22"/>
          <w:szCs w:val="22"/>
          <w:lang w:val="sr-Latn-ME"/>
        </w:rPr>
        <w:t xml:space="preserve"> </w:t>
      </w:r>
      <w:r w:rsidRPr="00BB6EA8">
        <w:rPr>
          <w:i/>
          <w:sz w:val="22"/>
          <w:szCs w:val="22"/>
          <w:lang w:val="sr-Latn-ME"/>
        </w:rPr>
        <w:t>in vitro</w:t>
      </w:r>
      <w:r w:rsidRPr="00BB6EA8">
        <w:rPr>
          <w:sz w:val="22"/>
          <w:szCs w:val="22"/>
          <w:lang w:val="sr-Latn-ME"/>
        </w:rPr>
        <w:t xml:space="preserve"> i </w:t>
      </w:r>
      <w:r w:rsidRPr="00BB6EA8">
        <w:rPr>
          <w:i/>
          <w:sz w:val="22"/>
          <w:szCs w:val="22"/>
          <w:lang w:val="sr-Latn-ME"/>
        </w:rPr>
        <w:t xml:space="preserve">in vivo </w:t>
      </w:r>
      <w:r w:rsidRPr="00BB6EA8">
        <w:rPr>
          <w:sz w:val="22"/>
          <w:szCs w:val="22"/>
          <w:lang w:val="sr-Latn-ME"/>
        </w:rPr>
        <w:t>testova.</w:t>
      </w:r>
    </w:p>
    <w:p w14:paraId="28414251" w14:textId="77777777" w:rsidR="003664A9" w:rsidRPr="00BB6EA8" w:rsidRDefault="003664A9" w:rsidP="005A3376">
      <w:pPr>
        <w:pStyle w:val="Text"/>
        <w:widowControl w:val="0"/>
        <w:spacing w:before="0"/>
        <w:rPr>
          <w:sz w:val="22"/>
          <w:szCs w:val="22"/>
          <w:lang w:val="sr-Latn-ME"/>
        </w:rPr>
      </w:pPr>
    </w:p>
    <w:p w14:paraId="6A99E19C" w14:textId="19AEA031" w:rsidR="003664A9" w:rsidRPr="00BB6EA8" w:rsidRDefault="003664A9" w:rsidP="005A3376">
      <w:pPr>
        <w:pStyle w:val="Text"/>
        <w:widowControl w:val="0"/>
        <w:spacing w:before="0"/>
        <w:rPr>
          <w:sz w:val="22"/>
          <w:szCs w:val="22"/>
          <w:lang w:val="sr-Latn-ME"/>
        </w:rPr>
      </w:pPr>
      <w:r w:rsidRPr="00BB6EA8">
        <w:rPr>
          <w:sz w:val="22"/>
          <w:szCs w:val="22"/>
          <w:lang w:val="sr-Latn-ME"/>
        </w:rPr>
        <w:t>U ispitivanjima karcinogenosti kod miševa i pacova, inhalirani mometazon</w:t>
      </w:r>
      <w:r w:rsidR="00A64506">
        <w:rPr>
          <w:sz w:val="22"/>
          <w:szCs w:val="22"/>
          <w:lang w:val="sr-Latn-ME"/>
        </w:rPr>
        <w:t xml:space="preserve"> </w:t>
      </w:r>
      <w:r w:rsidRPr="00BB6EA8">
        <w:rPr>
          <w:sz w:val="22"/>
          <w:szCs w:val="22"/>
          <w:lang w:val="sr-Latn-ME"/>
        </w:rPr>
        <w:t xml:space="preserve">furoat nije pokazao statistički značajno povećanje </w:t>
      </w:r>
      <w:r w:rsidR="00897F72" w:rsidRPr="00BB6EA8">
        <w:rPr>
          <w:sz w:val="22"/>
          <w:szCs w:val="22"/>
          <w:lang w:val="sr-Latn-ME"/>
        </w:rPr>
        <w:t>učestalosti</w:t>
      </w:r>
      <w:r w:rsidRPr="00BB6EA8">
        <w:rPr>
          <w:sz w:val="22"/>
          <w:szCs w:val="22"/>
          <w:lang w:val="sr-Latn-ME"/>
        </w:rPr>
        <w:t xml:space="preserve"> tumora.</w:t>
      </w:r>
    </w:p>
    <w:p w14:paraId="2C7102C0" w14:textId="77777777" w:rsidR="003664A9" w:rsidRPr="00BB6EA8" w:rsidRDefault="003664A9" w:rsidP="005A3376">
      <w:pPr>
        <w:pStyle w:val="Text"/>
        <w:widowControl w:val="0"/>
        <w:spacing w:before="0"/>
        <w:rPr>
          <w:sz w:val="22"/>
          <w:szCs w:val="22"/>
          <w:lang w:val="sr-Latn-ME"/>
        </w:rPr>
      </w:pPr>
    </w:p>
    <w:p w14:paraId="06835ADE" w14:textId="3D8D4DA1" w:rsidR="003664A9" w:rsidRDefault="003664A9" w:rsidP="005A3376">
      <w:pPr>
        <w:pStyle w:val="Text"/>
        <w:widowControl w:val="0"/>
        <w:spacing w:before="0"/>
        <w:rPr>
          <w:bCs/>
          <w:sz w:val="22"/>
          <w:szCs w:val="22"/>
          <w:lang w:val="sr-Latn-ME"/>
        </w:rPr>
      </w:pPr>
      <w:r w:rsidRPr="00BB6EA8">
        <w:rPr>
          <w:bCs/>
          <w:sz w:val="22"/>
          <w:szCs w:val="22"/>
          <w:lang w:val="sr-Latn-ME"/>
        </w:rPr>
        <w:t>Kao i drugi glukokortikoidi, mometazon</w:t>
      </w:r>
      <w:r w:rsidR="00A64506">
        <w:rPr>
          <w:bCs/>
          <w:sz w:val="22"/>
          <w:szCs w:val="22"/>
          <w:lang w:val="sr-Latn-ME"/>
        </w:rPr>
        <w:t xml:space="preserve"> </w:t>
      </w:r>
      <w:r w:rsidRPr="00BB6EA8">
        <w:rPr>
          <w:bCs/>
          <w:sz w:val="22"/>
          <w:szCs w:val="22"/>
          <w:lang w:val="sr-Latn-ME"/>
        </w:rPr>
        <w:t>furoat je teratogen kod glodara i kunića. Uočeni efekti su bili umbilikalna hernija kod pacova, rasc</w:t>
      </w:r>
      <w:r w:rsidR="005C22A7" w:rsidRPr="00BB6EA8">
        <w:rPr>
          <w:bCs/>
          <w:sz w:val="22"/>
          <w:szCs w:val="22"/>
          <w:lang w:val="sr-Latn-ME"/>
        </w:rPr>
        <w:t>j</w:t>
      </w:r>
      <w:r w:rsidRPr="00BB6EA8">
        <w:rPr>
          <w:bCs/>
          <w:sz w:val="22"/>
          <w:szCs w:val="22"/>
          <w:lang w:val="sr-Latn-ME"/>
        </w:rPr>
        <w:t>ep nepca kod miševa i ageneza žučne kese, umbilikalna hernija i savijene prednje šape kod kunića. Takođe je bilo i smanjenja u povećanju t</w:t>
      </w:r>
      <w:r w:rsidR="005C22A7" w:rsidRPr="00BB6EA8">
        <w:rPr>
          <w:bCs/>
          <w:sz w:val="22"/>
          <w:szCs w:val="22"/>
          <w:lang w:val="sr-Latn-ME"/>
        </w:rPr>
        <w:t>j</w:t>
      </w:r>
      <w:r w:rsidRPr="00BB6EA8">
        <w:rPr>
          <w:bCs/>
          <w:sz w:val="22"/>
          <w:szCs w:val="22"/>
          <w:lang w:val="sr-Latn-ME"/>
        </w:rPr>
        <w:t xml:space="preserve">elesne mase majke, efekata na rast </w:t>
      </w:r>
      <w:r w:rsidR="009E160B" w:rsidRPr="00BB6EA8">
        <w:rPr>
          <w:bCs/>
          <w:sz w:val="22"/>
          <w:szCs w:val="22"/>
          <w:lang w:val="sr-Latn-ME"/>
        </w:rPr>
        <w:t>ploda</w:t>
      </w:r>
      <w:r w:rsidRPr="00BB6EA8">
        <w:rPr>
          <w:bCs/>
          <w:sz w:val="22"/>
          <w:szCs w:val="22"/>
          <w:lang w:val="sr-Latn-ME"/>
        </w:rPr>
        <w:t xml:space="preserve"> (manja t</w:t>
      </w:r>
      <w:r w:rsidR="005C22A7" w:rsidRPr="00BB6EA8">
        <w:rPr>
          <w:bCs/>
          <w:sz w:val="22"/>
          <w:szCs w:val="22"/>
          <w:lang w:val="sr-Latn-ME"/>
        </w:rPr>
        <w:t>j</w:t>
      </w:r>
      <w:r w:rsidRPr="00BB6EA8">
        <w:rPr>
          <w:bCs/>
          <w:sz w:val="22"/>
          <w:szCs w:val="22"/>
          <w:lang w:val="sr-Latn-ME"/>
        </w:rPr>
        <w:t xml:space="preserve">elesna masa </w:t>
      </w:r>
      <w:r w:rsidR="009E160B" w:rsidRPr="00BB6EA8">
        <w:rPr>
          <w:bCs/>
          <w:sz w:val="22"/>
          <w:szCs w:val="22"/>
          <w:lang w:val="sr-Latn-ME"/>
        </w:rPr>
        <w:t>ploda</w:t>
      </w:r>
      <w:r w:rsidRPr="00BB6EA8">
        <w:rPr>
          <w:bCs/>
          <w:sz w:val="22"/>
          <w:szCs w:val="22"/>
          <w:lang w:val="sr-Latn-ME"/>
        </w:rPr>
        <w:t xml:space="preserve"> i/ili odložena osifikacija) kod pacova, kunića i miševa</w:t>
      </w:r>
      <w:r w:rsidR="00F74A01" w:rsidRPr="00BB6EA8">
        <w:rPr>
          <w:bCs/>
          <w:sz w:val="22"/>
          <w:szCs w:val="22"/>
          <w:lang w:val="sr-Latn-ME"/>
        </w:rPr>
        <w:t>,</w:t>
      </w:r>
      <w:r w:rsidRPr="00BB6EA8">
        <w:rPr>
          <w:bCs/>
          <w:sz w:val="22"/>
          <w:szCs w:val="22"/>
          <w:lang w:val="sr-Latn-ME"/>
        </w:rPr>
        <w:t xml:space="preserve"> i smanjenog preživljavanja potomaka kod miševa. U ispitivanjima reproduktivne funkcije, su</w:t>
      </w:r>
      <w:r w:rsidR="00003C23" w:rsidRPr="00BB6EA8">
        <w:rPr>
          <w:bCs/>
          <w:sz w:val="22"/>
          <w:szCs w:val="22"/>
          <w:lang w:val="sr-Latn-ME"/>
        </w:rPr>
        <w:t>b</w:t>
      </w:r>
      <w:r w:rsidRPr="00BB6EA8">
        <w:rPr>
          <w:bCs/>
          <w:sz w:val="22"/>
          <w:szCs w:val="22"/>
          <w:lang w:val="sr-Latn-ME"/>
        </w:rPr>
        <w:t>kutani mometazon</w:t>
      </w:r>
      <w:r w:rsidR="00A64506">
        <w:rPr>
          <w:bCs/>
          <w:sz w:val="22"/>
          <w:szCs w:val="22"/>
          <w:lang w:val="sr-Latn-ME"/>
        </w:rPr>
        <w:t xml:space="preserve"> </w:t>
      </w:r>
      <w:r w:rsidRPr="00BB6EA8">
        <w:rPr>
          <w:bCs/>
          <w:sz w:val="22"/>
          <w:szCs w:val="22"/>
          <w:lang w:val="sr-Latn-ME"/>
        </w:rPr>
        <w:t>furoat u dozi od 15 mikrograma/kg je produžio gestaciju i dolazilo je do teških porođaja, uz smanjenje preživljavanja i t</w:t>
      </w:r>
      <w:r w:rsidR="005C22A7" w:rsidRPr="00BB6EA8">
        <w:rPr>
          <w:bCs/>
          <w:sz w:val="22"/>
          <w:szCs w:val="22"/>
          <w:lang w:val="sr-Latn-ME"/>
        </w:rPr>
        <w:t>j</w:t>
      </w:r>
      <w:r w:rsidRPr="00BB6EA8">
        <w:rPr>
          <w:bCs/>
          <w:sz w:val="22"/>
          <w:szCs w:val="22"/>
          <w:lang w:val="sr-Latn-ME"/>
        </w:rPr>
        <w:t>elesne mase potomaka.</w:t>
      </w:r>
    </w:p>
    <w:p w14:paraId="4ED84632" w14:textId="77777777" w:rsidR="00B628B8" w:rsidRDefault="00B628B8" w:rsidP="005A3376">
      <w:pPr>
        <w:pStyle w:val="Text"/>
        <w:widowControl w:val="0"/>
        <w:spacing w:before="0"/>
        <w:rPr>
          <w:bCs/>
          <w:sz w:val="22"/>
          <w:szCs w:val="22"/>
          <w:lang w:val="sr-Latn-ME"/>
        </w:rPr>
      </w:pPr>
    </w:p>
    <w:p w14:paraId="512C5469" w14:textId="2C1F7885" w:rsidR="0034234D" w:rsidRPr="0040634F" w:rsidRDefault="0034234D" w:rsidP="0034234D">
      <w:pPr>
        <w:pStyle w:val="Text"/>
        <w:widowControl w:val="0"/>
        <w:spacing w:before="0"/>
        <w:rPr>
          <w:bCs/>
          <w:sz w:val="22"/>
          <w:szCs w:val="22"/>
          <w:u w:val="single"/>
          <w:lang w:val="hr-HR"/>
        </w:rPr>
      </w:pPr>
      <w:r w:rsidRPr="0040634F">
        <w:rPr>
          <w:bCs/>
          <w:sz w:val="22"/>
          <w:szCs w:val="22"/>
          <w:u w:val="single"/>
          <w:lang w:val="hr-HR"/>
        </w:rPr>
        <w:t>Proc</w:t>
      </w:r>
      <w:r w:rsidR="0017091E" w:rsidRPr="0040634F">
        <w:rPr>
          <w:bCs/>
          <w:sz w:val="22"/>
          <w:szCs w:val="22"/>
          <w:u w:val="single"/>
          <w:lang w:val="hr-HR"/>
        </w:rPr>
        <w:t>j</w:t>
      </w:r>
      <w:r w:rsidRPr="0040634F">
        <w:rPr>
          <w:bCs/>
          <w:sz w:val="22"/>
          <w:szCs w:val="22"/>
          <w:u w:val="single"/>
          <w:lang w:val="hr-HR"/>
        </w:rPr>
        <w:t xml:space="preserve">ena rizika za životnu sredinu </w:t>
      </w:r>
      <w:r w:rsidRPr="0040634F">
        <w:rPr>
          <w:bCs/>
          <w:i/>
          <w:iCs/>
          <w:sz w:val="22"/>
          <w:szCs w:val="22"/>
          <w:u w:val="single"/>
          <w:lang w:val="hr-HR"/>
        </w:rPr>
        <w:t>(</w:t>
      </w:r>
      <w:r w:rsidRPr="00FD3C18">
        <w:rPr>
          <w:bCs/>
          <w:i/>
          <w:iCs/>
          <w:sz w:val="22"/>
          <w:szCs w:val="22"/>
          <w:u w:val="single"/>
          <w:lang w:val="it-IT"/>
        </w:rPr>
        <w:t xml:space="preserve">engl. </w:t>
      </w:r>
      <w:proofErr w:type="gramStart"/>
      <w:r w:rsidRPr="00FD3C18">
        <w:rPr>
          <w:i/>
          <w:iCs/>
          <w:sz w:val="22"/>
          <w:szCs w:val="22"/>
          <w:u w:val="single"/>
        </w:rPr>
        <w:t>environmental</w:t>
      </w:r>
      <w:proofErr w:type="gramEnd"/>
      <w:r w:rsidRPr="00FD3C18">
        <w:rPr>
          <w:i/>
          <w:iCs/>
          <w:sz w:val="22"/>
          <w:szCs w:val="22"/>
          <w:u w:val="single"/>
        </w:rPr>
        <w:t xml:space="preserve"> risk assessment,</w:t>
      </w:r>
      <w:r w:rsidRPr="0040634F">
        <w:rPr>
          <w:bCs/>
          <w:i/>
          <w:iCs/>
          <w:sz w:val="22"/>
          <w:szCs w:val="22"/>
          <w:u w:val="single"/>
          <w:lang w:val="hr-HR"/>
        </w:rPr>
        <w:t xml:space="preserve"> ERA)</w:t>
      </w:r>
    </w:p>
    <w:p w14:paraId="5D818692" w14:textId="77777777" w:rsidR="0034234D" w:rsidRPr="0040634F" w:rsidRDefault="0034234D" w:rsidP="005A3376">
      <w:pPr>
        <w:pStyle w:val="Text"/>
        <w:widowControl w:val="0"/>
        <w:spacing w:before="0"/>
        <w:rPr>
          <w:bCs/>
          <w:sz w:val="22"/>
          <w:szCs w:val="22"/>
          <w:u w:val="single"/>
          <w:lang w:val="sr-Latn-ME"/>
        </w:rPr>
      </w:pPr>
    </w:p>
    <w:p w14:paraId="07E89E98" w14:textId="48E575CE" w:rsidR="00B628B8" w:rsidRPr="00B628B8" w:rsidRDefault="00B628B8" w:rsidP="005A3376">
      <w:pPr>
        <w:pStyle w:val="Text"/>
        <w:widowControl w:val="0"/>
        <w:spacing w:before="0"/>
        <w:rPr>
          <w:bCs/>
          <w:sz w:val="22"/>
          <w:szCs w:val="22"/>
          <w:lang w:val="hr-HR"/>
        </w:rPr>
      </w:pPr>
      <w:r w:rsidRPr="00A0127A">
        <w:rPr>
          <w:bCs/>
          <w:sz w:val="22"/>
          <w:szCs w:val="22"/>
          <w:lang w:val="hr-HR"/>
        </w:rPr>
        <w:t>Studije o proc</w:t>
      </w:r>
      <w:r w:rsidR="00513717">
        <w:rPr>
          <w:bCs/>
          <w:sz w:val="22"/>
          <w:szCs w:val="22"/>
          <w:lang w:val="hr-HR"/>
        </w:rPr>
        <w:t>j</w:t>
      </w:r>
      <w:r w:rsidRPr="00A0127A">
        <w:rPr>
          <w:bCs/>
          <w:sz w:val="22"/>
          <w:szCs w:val="22"/>
          <w:lang w:val="hr-HR"/>
        </w:rPr>
        <w:t>eni rizika za životnu sredinu su pokazale da mometazon može da predstavlja rizik za površinske vode (vid</w:t>
      </w:r>
      <w:r>
        <w:rPr>
          <w:bCs/>
          <w:sz w:val="22"/>
          <w:szCs w:val="22"/>
          <w:lang w:val="hr-HR"/>
        </w:rPr>
        <w:t>j</w:t>
      </w:r>
      <w:r w:rsidRPr="00A0127A">
        <w:rPr>
          <w:bCs/>
          <w:sz w:val="22"/>
          <w:szCs w:val="22"/>
          <w:lang w:val="hr-HR"/>
        </w:rPr>
        <w:t xml:space="preserve">eti </w:t>
      </w:r>
      <w:r w:rsidR="00FD3C18">
        <w:rPr>
          <w:bCs/>
          <w:sz w:val="22"/>
          <w:szCs w:val="22"/>
          <w:lang w:val="hr-HR"/>
        </w:rPr>
        <w:t xml:space="preserve">dio </w:t>
      </w:r>
      <w:r w:rsidRPr="00A0127A">
        <w:rPr>
          <w:bCs/>
          <w:sz w:val="22"/>
          <w:szCs w:val="22"/>
          <w:lang w:val="hr-HR"/>
        </w:rPr>
        <w:t>6.6).</w:t>
      </w:r>
    </w:p>
    <w:p w14:paraId="7841A553" w14:textId="3AA27347" w:rsidR="00396DFD" w:rsidRDefault="00396DFD" w:rsidP="00480FB1">
      <w:pPr>
        <w:tabs>
          <w:tab w:val="left" w:pos="540"/>
          <w:tab w:val="left" w:pos="569"/>
        </w:tabs>
        <w:rPr>
          <w:b/>
          <w:bCs/>
          <w:sz w:val="22"/>
          <w:szCs w:val="22"/>
          <w:lang w:val="sr-Latn-ME"/>
        </w:rPr>
      </w:pPr>
    </w:p>
    <w:p w14:paraId="052D3400" w14:textId="77777777" w:rsidR="001D31B0" w:rsidRPr="00BB6EA8" w:rsidRDefault="001D31B0" w:rsidP="00480FB1">
      <w:pPr>
        <w:tabs>
          <w:tab w:val="left" w:pos="540"/>
          <w:tab w:val="left" w:pos="569"/>
        </w:tabs>
        <w:rPr>
          <w:b/>
          <w:bCs/>
          <w:sz w:val="22"/>
          <w:szCs w:val="22"/>
          <w:lang w:val="sr-Latn-ME"/>
        </w:rPr>
      </w:pPr>
    </w:p>
    <w:p w14:paraId="09706794" w14:textId="77777777" w:rsidR="0072020E" w:rsidRPr="00BB6EA8" w:rsidRDefault="0072020E" w:rsidP="00480FB1">
      <w:pPr>
        <w:tabs>
          <w:tab w:val="left" w:pos="540"/>
          <w:tab w:val="left" w:pos="569"/>
        </w:tabs>
        <w:rPr>
          <w:b/>
          <w:bCs/>
          <w:sz w:val="22"/>
          <w:szCs w:val="22"/>
          <w:lang w:val="sr-Latn-ME"/>
        </w:rPr>
      </w:pPr>
      <w:r w:rsidRPr="00BB6EA8">
        <w:rPr>
          <w:b/>
          <w:bCs/>
          <w:sz w:val="22"/>
          <w:szCs w:val="22"/>
          <w:lang w:val="sr-Latn-ME"/>
        </w:rPr>
        <w:t xml:space="preserve">6. </w:t>
      </w:r>
      <w:r w:rsidR="00480FB1" w:rsidRPr="00BB6EA8">
        <w:rPr>
          <w:b/>
          <w:bCs/>
          <w:sz w:val="22"/>
          <w:szCs w:val="22"/>
          <w:lang w:val="sr-Latn-ME"/>
        </w:rPr>
        <w:tab/>
      </w:r>
      <w:r w:rsidRPr="00BB6EA8">
        <w:rPr>
          <w:b/>
          <w:bCs/>
          <w:sz w:val="22"/>
          <w:szCs w:val="22"/>
          <w:lang w:val="sr-Latn-ME"/>
        </w:rPr>
        <w:t>FARMACEUTSKI PODACI</w:t>
      </w:r>
    </w:p>
    <w:p w14:paraId="38424726" w14:textId="77777777" w:rsidR="00836B35" w:rsidRPr="00BB6EA8" w:rsidRDefault="00836B35" w:rsidP="00480FB1">
      <w:pPr>
        <w:tabs>
          <w:tab w:val="left" w:pos="540"/>
          <w:tab w:val="left" w:pos="569"/>
        </w:tabs>
        <w:rPr>
          <w:bCs/>
          <w:sz w:val="22"/>
          <w:szCs w:val="22"/>
          <w:lang w:val="sr-Latn-ME"/>
        </w:rPr>
      </w:pPr>
    </w:p>
    <w:p w14:paraId="61B040FD" w14:textId="77777777" w:rsidR="0072020E" w:rsidRPr="00BB6EA8" w:rsidRDefault="0072020E" w:rsidP="00480FB1">
      <w:pPr>
        <w:tabs>
          <w:tab w:val="left" w:pos="540"/>
          <w:tab w:val="left" w:pos="569"/>
        </w:tabs>
        <w:rPr>
          <w:b/>
          <w:bCs/>
          <w:sz w:val="22"/>
          <w:szCs w:val="22"/>
          <w:lang w:val="sr-Latn-ME"/>
        </w:rPr>
      </w:pPr>
      <w:r w:rsidRPr="00BB6EA8">
        <w:rPr>
          <w:b/>
          <w:bCs/>
          <w:sz w:val="22"/>
          <w:szCs w:val="22"/>
          <w:lang w:val="sr-Latn-ME"/>
        </w:rPr>
        <w:t xml:space="preserve">6.1. </w:t>
      </w:r>
      <w:r w:rsidR="00480FB1" w:rsidRPr="00BB6EA8">
        <w:rPr>
          <w:b/>
          <w:bCs/>
          <w:sz w:val="22"/>
          <w:szCs w:val="22"/>
          <w:lang w:val="sr-Latn-ME"/>
        </w:rPr>
        <w:tab/>
      </w:r>
      <w:r w:rsidRPr="00BB6EA8">
        <w:rPr>
          <w:b/>
          <w:bCs/>
          <w:sz w:val="22"/>
          <w:szCs w:val="22"/>
          <w:lang w:val="sr-Latn-ME"/>
        </w:rPr>
        <w:t>Lista pomoćnih supstanci</w:t>
      </w:r>
      <w:r w:rsidR="002E0135" w:rsidRPr="00BB6EA8">
        <w:rPr>
          <w:b/>
          <w:bCs/>
          <w:sz w:val="22"/>
          <w:szCs w:val="22"/>
          <w:lang w:val="sr-Latn-ME"/>
        </w:rPr>
        <w:t xml:space="preserve"> (ekscipijenasa)</w:t>
      </w:r>
    </w:p>
    <w:p w14:paraId="41BA0EFD" w14:textId="77777777" w:rsidR="00B662CC" w:rsidRPr="00BB6EA8" w:rsidRDefault="00B662CC" w:rsidP="00B662CC">
      <w:pPr>
        <w:keepNext/>
        <w:widowControl w:val="0"/>
        <w:rPr>
          <w:sz w:val="22"/>
          <w:szCs w:val="22"/>
          <w:u w:val="single"/>
          <w:lang w:val="sr-Latn-ME"/>
        </w:rPr>
      </w:pPr>
    </w:p>
    <w:p w14:paraId="19DDDB07" w14:textId="77777777" w:rsidR="003664A9" w:rsidRPr="00BB6EA8" w:rsidRDefault="003664A9" w:rsidP="003664A9">
      <w:pPr>
        <w:rPr>
          <w:sz w:val="22"/>
          <w:szCs w:val="22"/>
          <w:u w:val="single"/>
          <w:lang w:val="sr-Latn-ME"/>
        </w:rPr>
      </w:pPr>
      <w:r w:rsidRPr="00BB6EA8">
        <w:rPr>
          <w:sz w:val="22"/>
          <w:szCs w:val="22"/>
          <w:u w:val="single"/>
          <w:lang w:val="sr-Latn-ME"/>
        </w:rPr>
        <w:t>Sadržaj kapsule:</w:t>
      </w:r>
    </w:p>
    <w:p w14:paraId="6F284A39" w14:textId="6732C463" w:rsidR="003664A9" w:rsidRPr="00BB6EA8" w:rsidRDefault="007D763A" w:rsidP="003664A9">
      <w:pPr>
        <w:rPr>
          <w:sz w:val="22"/>
          <w:szCs w:val="22"/>
          <w:lang w:val="sr-Latn-ME"/>
        </w:rPr>
      </w:pPr>
      <w:r>
        <w:rPr>
          <w:sz w:val="22"/>
          <w:szCs w:val="22"/>
          <w:lang w:val="sr-Latn-ME"/>
        </w:rPr>
        <w:t>L</w:t>
      </w:r>
      <w:r w:rsidR="003664A9" w:rsidRPr="00BB6EA8">
        <w:rPr>
          <w:sz w:val="22"/>
          <w:szCs w:val="22"/>
          <w:lang w:val="sr-Latn-ME"/>
        </w:rPr>
        <w:t>aktoza, monohidrat</w:t>
      </w:r>
    </w:p>
    <w:p w14:paraId="77B44CC3" w14:textId="77777777" w:rsidR="003664A9" w:rsidRPr="00BB6EA8" w:rsidRDefault="003664A9" w:rsidP="003664A9">
      <w:pPr>
        <w:widowControl w:val="0"/>
        <w:rPr>
          <w:sz w:val="22"/>
          <w:szCs w:val="22"/>
          <w:lang w:val="sr-Latn-ME"/>
        </w:rPr>
      </w:pPr>
    </w:p>
    <w:p w14:paraId="5AF1CFF2" w14:textId="77777777" w:rsidR="003664A9" w:rsidRPr="00BB6EA8" w:rsidRDefault="003664A9" w:rsidP="003664A9">
      <w:pPr>
        <w:keepNext/>
        <w:widowControl w:val="0"/>
        <w:rPr>
          <w:sz w:val="22"/>
          <w:szCs w:val="22"/>
          <w:u w:val="single"/>
          <w:lang w:val="sr-Latn-ME"/>
        </w:rPr>
      </w:pPr>
      <w:r w:rsidRPr="00BB6EA8">
        <w:rPr>
          <w:sz w:val="22"/>
          <w:szCs w:val="22"/>
          <w:u w:val="single"/>
          <w:lang w:val="sr-Latn-ME"/>
        </w:rPr>
        <w:t>Omotač kapsule:</w:t>
      </w:r>
    </w:p>
    <w:p w14:paraId="09C3618A" w14:textId="502E2BB4" w:rsidR="003664A9" w:rsidRPr="00BB6EA8" w:rsidRDefault="007D763A" w:rsidP="003664A9">
      <w:pPr>
        <w:keepNext/>
        <w:widowControl w:val="0"/>
        <w:rPr>
          <w:sz w:val="22"/>
          <w:szCs w:val="22"/>
          <w:lang w:val="sr-Latn-ME"/>
        </w:rPr>
      </w:pPr>
      <w:r>
        <w:rPr>
          <w:sz w:val="22"/>
          <w:szCs w:val="22"/>
          <w:lang w:val="sr-Latn-ME"/>
        </w:rPr>
        <w:t>Ž</w:t>
      </w:r>
      <w:r w:rsidR="003664A9" w:rsidRPr="00BB6EA8">
        <w:rPr>
          <w:sz w:val="22"/>
          <w:szCs w:val="22"/>
          <w:lang w:val="sr-Latn-ME"/>
        </w:rPr>
        <w:t>elatin</w:t>
      </w:r>
    </w:p>
    <w:p w14:paraId="2781B0D1" w14:textId="003FFA39" w:rsidR="003664A9" w:rsidRDefault="007D763A" w:rsidP="003664A9">
      <w:pPr>
        <w:widowControl w:val="0"/>
        <w:rPr>
          <w:sz w:val="22"/>
          <w:szCs w:val="22"/>
          <w:lang w:val="sr-Latn-ME"/>
        </w:rPr>
      </w:pPr>
      <w:r>
        <w:rPr>
          <w:sz w:val="22"/>
          <w:szCs w:val="22"/>
          <w:lang w:val="sr-Latn-ME"/>
        </w:rPr>
        <w:t>M</w:t>
      </w:r>
      <w:r w:rsidR="003664A9" w:rsidRPr="00BB6EA8">
        <w:rPr>
          <w:sz w:val="22"/>
          <w:szCs w:val="22"/>
          <w:lang w:val="sr-Latn-ME"/>
        </w:rPr>
        <w:t>astilo za štampu</w:t>
      </w:r>
    </w:p>
    <w:p w14:paraId="0AC44085" w14:textId="77777777" w:rsidR="0034234D" w:rsidRDefault="0034234D" w:rsidP="003664A9">
      <w:pPr>
        <w:widowControl w:val="0"/>
        <w:rPr>
          <w:sz w:val="22"/>
          <w:szCs w:val="22"/>
          <w:lang w:val="sr-Latn-ME"/>
        </w:rPr>
      </w:pPr>
    </w:p>
    <w:p w14:paraId="428D9166" w14:textId="133EDC18" w:rsidR="0034234D" w:rsidRPr="0096202D" w:rsidRDefault="0034234D" w:rsidP="0034234D">
      <w:pPr>
        <w:widowControl w:val="0"/>
        <w:jc w:val="both"/>
        <w:rPr>
          <w:i/>
          <w:iCs/>
          <w:sz w:val="22"/>
          <w:szCs w:val="22"/>
        </w:rPr>
      </w:pPr>
      <w:r w:rsidRPr="0096202D">
        <w:rPr>
          <w:i/>
          <w:iCs/>
          <w:sz w:val="22"/>
          <w:szCs w:val="22"/>
        </w:rPr>
        <w:t>Atectura Breezhaler, 125 mikrograma/127</w:t>
      </w:r>
      <w:proofErr w:type="gramStart"/>
      <w:r w:rsidRPr="0096202D">
        <w:rPr>
          <w:i/>
          <w:iCs/>
          <w:sz w:val="22"/>
          <w:szCs w:val="22"/>
        </w:rPr>
        <w:t>,5</w:t>
      </w:r>
      <w:proofErr w:type="gramEnd"/>
      <w:r w:rsidRPr="0096202D">
        <w:rPr>
          <w:i/>
          <w:iCs/>
          <w:sz w:val="22"/>
          <w:szCs w:val="22"/>
        </w:rPr>
        <w:t xml:space="preserve"> mikrograma, prašak za inhalaciju, tvrde kapsule</w:t>
      </w:r>
      <w:r w:rsidR="007D763A">
        <w:rPr>
          <w:i/>
          <w:iCs/>
          <w:sz w:val="22"/>
          <w:szCs w:val="22"/>
        </w:rPr>
        <w:t>:</w:t>
      </w:r>
    </w:p>
    <w:p w14:paraId="4C0FCB66" w14:textId="316F0C36" w:rsidR="0034234D" w:rsidRPr="0096202D" w:rsidRDefault="007D763A" w:rsidP="0034234D">
      <w:pPr>
        <w:widowControl w:val="0"/>
        <w:jc w:val="both"/>
        <w:rPr>
          <w:sz w:val="22"/>
          <w:szCs w:val="22"/>
        </w:rPr>
      </w:pPr>
      <w:r>
        <w:rPr>
          <w:sz w:val="22"/>
          <w:szCs w:val="22"/>
        </w:rPr>
        <w:t>O</w:t>
      </w:r>
      <w:r w:rsidR="0034234D" w:rsidRPr="0096202D">
        <w:rPr>
          <w:sz w:val="22"/>
          <w:szCs w:val="22"/>
        </w:rPr>
        <w:t>rganska smola</w:t>
      </w:r>
    </w:p>
    <w:p w14:paraId="14FADDA0" w14:textId="4E7816F5" w:rsidR="0034234D" w:rsidRPr="0096202D" w:rsidRDefault="007D763A" w:rsidP="0034234D">
      <w:pPr>
        <w:keepNext/>
        <w:rPr>
          <w:sz w:val="22"/>
          <w:szCs w:val="22"/>
          <w:lang w:val="hr-HR"/>
        </w:rPr>
      </w:pPr>
      <w:r>
        <w:rPr>
          <w:sz w:val="22"/>
          <w:szCs w:val="22"/>
          <w:lang w:val="hr-HR"/>
        </w:rPr>
        <w:t>T</w:t>
      </w:r>
      <w:r w:rsidR="0034234D" w:rsidRPr="0096202D">
        <w:rPr>
          <w:sz w:val="22"/>
          <w:szCs w:val="22"/>
          <w:lang w:val="hr-HR"/>
        </w:rPr>
        <w:t>itan</w:t>
      </w:r>
      <w:r>
        <w:rPr>
          <w:sz w:val="22"/>
          <w:szCs w:val="22"/>
          <w:lang w:val="hr-HR"/>
        </w:rPr>
        <w:t xml:space="preserve"> </w:t>
      </w:r>
      <w:r w:rsidR="0034234D" w:rsidRPr="0096202D">
        <w:rPr>
          <w:sz w:val="22"/>
          <w:szCs w:val="22"/>
          <w:lang w:val="hr-HR"/>
        </w:rPr>
        <w:t>dioksid (E171)</w:t>
      </w:r>
    </w:p>
    <w:p w14:paraId="7715073B" w14:textId="06664286" w:rsidR="0034234D" w:rsidRPr="0096202D" w:rsidRDefault="007D763A" w:rsidP="0034234D">
      <w:pPr>
        <w:keepNext/>
        <w:rPr>
          <w:sz w:val="22"/>
          <w:szCs w:val="22"/>
          <w:lang w:val="hr-HR"/>
        </w:rPr>
      </w:pPr>
      <w:r>
        <w:rPr>
          <w:sz w:val="22"/>
          <w:szCs w:val="22"/>
          <w:lang w:val="hr-HR"/>
        </w:rPr>
        <w:t>G</w:t>
      </w:r>
      <w:r w:rsidR="0034234D" w:rsidRPr="0096202D">
        <w:rPr>
          <w:sz w:val="22"/>
          <w:szCs w:val="22"/>
          <w:lang w:val="hr-HR"/>
        </w:rPr>
        <w:t>vožđe</w:t>
      </w:r>
      <w:r>
        <w:rPr>
          <w:sz w:val="22"/>
          <w:szCs w:val="22"/>
          <w:lang w:val="hr-HR"/>
        </w:rPr>
        <w:t xml:space="preserve"> </w:t>
      </w:r>
      <w:r w:rsidR="0034234D" w:rsidRPr="0096202D">
        <w:rPr>
          <w:sz w:val="22"/>
          <w:szCs w:val="22"/>
          <w:lang w:val="hr-HR"/>
        </w:rPr>
        <w:t>oksid, crni (E172)</w:t>
      </w:r>
    </w:p>
    <w:p w14:paraId="7CC366E7" w14:textId="1C12C18F" w:rsidR="0034234D" w:rsidRPr="0096202D" w:rsidRDefault="007D763A" w:rsidP="0034234D">
      <w:pPr>
        <w:keepNext/>
        <w:rPr>
          <w:sz w:val="22"/>
          <w:szCs w:val="22"/>
          <w:lang w:val="hr-HR"/>
        </w:rPr>
      </w:pPr>
      <w:r>
        <w:rPr>
          <w:sz w:val="22"/>
          <w:szCs w:val="22"/>
          <w:lang w:val="hr-HR"/>
        </w:rPr>
        <w:t>P</w:t>
      </w:r>
      <w:r w:rsidR="0034234D" w:rsidRPr="0096202D">
        <w:rPr>
          <w:sz w:val="22"/>
          <w:szCs w:val="22"/>
          <w:lang w:val="hr-HR"/>
        </w:rPr>
        <w:t>ropilen glikol (E1520)</w:t>
      </w:r>
    </w:p>
    <w:p w14:paraId="6F4FB183" w14:textId="6B8B3727" w:rsidR="0034234D" w:rsidRPr="0096202D" w:rsidRDefault="007D763A" w:rsidP="0034234D">
      <w:pPr>
        <w:keepNext/>
        <w:rPr>
          <w:sz w:val="22"/>
          <w:szCs w:val="22"/>
          <w:lang w:val="hr-HR"/>
        </w:rPr>
      </w:pPr>
      <w:r>
        <w:rPr>
          <w:sz w:val="22"/>
          <w:szCs w:val="22"/>
          <w:lang w:val="hr-HR"/>
        </w:rPr>
        <w:t>G</w:t>
      </w:r>
      <w:r w:rsidR="0034234D" w:rsidRPr="0096202D">
        <w:rPr>
          <w:sz w:val="22"/>
          <w:szCs w:val="22"/>
          <w:lang w:val="hr-HR"/>
        </w:rPr>
        <w:t>vožđe</w:t>
      </w:r>
      <w:r>
        <w:rPr>
          <w:sz w:val="22"/>
          <w:szCs w:val="22"/>
          <w:lang w:val="hr-HR"/>
        </w:rPr>
        <w:t xml:space="preserve"> </w:t>
      </w:r>
      <w:r w:rsidR="0034234D" w:rsidRPr="0096202D">
        <w:rPr>
          <w:sz w:val="22"/>
          <w:szCs w:val="22"/>
          <w:lang w:val="hr-HR"/>
        </w:rPr>
        <w:t>oksid, žuti (E172)</w:t>
      </w:r>
    </w:p>
    <w:p w14:paraId="5F59E9B2" w14:textId="7BBC2E66" w:rsidR="0034234D" w:rsidRPr="0096202D" w:rsidRDefault="007D763A" w:rsidP="0034234D">
      <w:pPr>
        <w:rPr>
          <w:sz w:val="22"/>
          <w:szCs w:val="22"/>
          <w:lang w:val="hr-HR"/>
        </w:rPr>
      </w:pPr>
      <w:r>
        <w:rPr>
          <w:sz w:val="22"/>
          <w:szCs w:val="22"/>
          <w:lang w:val="hr-HR"/>
        </w:rPr>
        <w:t>A</w:t>
      </w:r>
      <w:r w:rsidR="0034234D" w:rsidRPr="0096202D">
        <w:rPr>
          <w:sz w:val="22"/>
          <w:szCs w:val="22"/>
          <w:lang w:val="hr-HR"/>
        </w:rPr>
        <w:t>monijum</w:t>
      </w:r>
      <w:r>
        <w:rPr>
          <w:sz w:val="22"/>
          <w:szCs w:val="22"/>
          <w:lang w:val="hr-HR"/>
        </w:rPr>
        <w:t xml:space="preserve"> </w:t>
      </w:r>
      <w:r w:rsidR="0034234D" w:rsidRPr="0096202D">
        <w:rPr>
          <w:sz w:val="22"/>
          <w:szCs w:val="22"/>
          <w:lang w:val="hr-HR"/>
        </w:rPr>
        <w:t>hidroksid (E527)</w:t>
      </w:r>
    </w:p>
    <w:p w14:paraId="17673C4A" w14:textId="77777777" w:rsidR="0034234D" w:rsidRPr="0096202D" w:rsidRDefault="0034234D" w:rsidP="0034234D">
      <w:pPr>
        <w:widowControl w:val="0"/>
        <w:jc w:val="both"/>
        <w:rPr>
          <w:sz w:val="22"/>
          <w:szCs w:val="22"/>
        </w:rPr>
      </w:pPr>
    </w:p>
    <w:p w14:paraId="6E80A890" w14:textId="7FED3F1A" w:rsidR="0034234D" w:rsidRPr="0096202D" w:rsidRDefault="0034234D" w:rsidP="0034234D">
      <w:pPr>
        <w:widowControl w:val="0"/>
        <w:jc w:val="both"/>
        <w:rPr>
          <w:i/>
          <w:iCs/>
          <w:sz w:val="22"/>
          <w:szCs w:val="22"/>
        </w:rPr>
      </w:pPr>
      <w:r w:rsidRPr="0096202D">
        <w:rPr>
          <w:i/>
          <w:iCs/>
          <w:sz w:val="22"/>
          <w:szCs w:val="22"/>
        </w:rPr>
        <w:t>Atectura Breezhaler, 125 mikrograma/260 mikrograma, prašak za inhalaciju, tvrde kapsule</w:t>
      </w:r>
      <w:r w:rsidR="007D763A">
        <w:rPr>
          <w:i/>
          <w:iCs/>
          <w:sz w:val="22"/>
          <w:szCs w:val="22"/>
        </w:rPr>
        <w:t>:</w:t>
      </w:r>
    </w:p>
    <w:p w14:paraId="58CF99AB" w14:textId="7D4CFCC8" w:rsidR="0034234D" w:rsidRPr="0096202D" w:rsidRDefault="007D763A" w:rsidP="0034234D">
      <w:pPr>
        <w:keepNext/>
        <w:rPr>
          <w:sz w:val="22"/>
          <w:szCs w:val="22"/>
          <w:lang w:val="hr-HR"/>
        </w:rPr>
      </w:pPr>
      <w:r>
        <w:rPr>
          <w:sz w:val="22"/>
          <w:szCs w:val="22"/>
          <w:lang w:val="hr-HR"/>
        </w:rPr>
        <w:t>O</w:t>
      </w:r>
      <w:r w:rsidR="0034234D" w:rsidRPr="0096202D">
        <w:rPr>
          <w:sz w:val="22"/>
          <w:szCs w:val="22"/>
          <w:lang w:val="hr-HR"/>
        </w:rPr>
        <w:t>rganska smola</w:t>
      </w:r>
    </w:p>
    <w:p w14:paraId="2F470A9E" w14:textId="14ECCB1F" w:rsidR="0034234D" w:rsidRPr="0096202D" w:rsidRDefault="007D763A" w:rsidP="0034234D">
      <w:pPr>
        <w:keepNext/>
        <w:rPr>
          <w:sz w:val="22"/>
          <w:szCs w:val="22"/>
          <w:lang w:val="hr-HR"/>
        </w:rPr>
      </w:pPr>
      <w:r>
        <w:rPr>
          <w:sz w:val="22"/>
          <w:szCs w:val="22"/>
          <w:lang w:val="hr-HR"/>
        </w:rPr>
        <w:t>G</w:t>
      </w:r>
      <w:r w:rsidR="0034234D" w:rsidRPr="0096202D">
        <w:rPr>
          <w:sz w:val="22"/>
          <w:szCs w:val="22"/>
          <w:lang w:val="hr-HR"/>
        </w:rPr>
        <w:t>vožđe</w:t>
      </w:r>
      <w:r>
        <w:rPr>
          <w:sz w:val="22"/>
          <w:szCs w:val="22"/>
          <w:lang w:val="hr-HR"/>
        </w:rPr>
        <w:t xml:space="preserve"> </w:t>
      </w:r>
      <w:r w:rsidR="0034234D" w:rsidRPr="0096202D">
        <w:rPr>
          <w:sz w:val="22"/>
          <w:szCs w:val="22"/>
          <w:lang w:val="hr-HR"/>
        </w:rPr>
        <w:t>oksid, crni (E172)</w:t>
      </w:r>
    </w:p>
    <w:p w14:paraId="536F0C8A" w14:textId="5B3924D9" w:rsidR="0034234D" w:rsidRPr="0096202D" w:rsidRDefault="007D763A" w:rsidP="0034234D">
      <w:pPr>
        <w:keepNext/>
        <w:rPr>
          <w:sz w:val="22"/>
          <w:szCs w:val="22"/>
          <w:lang w:val="hr-HR"/>
        </w:rPr>
      </w:pPr>
      <w:r>
        <w:rPr>
          <w:sz w:val="22"/>
          <w:szCs w:val="22"/>
          <w:lang w:val="hr-HR"/>
        </w:rPr>
        <w:t>P</w:t>
      </w:r>
      <w:r w:rsidR="0034234D" w:rsidRPr="0096202D">
        <w:rPr>
          <w:sz w:val="22"/>
          <w:szCs w:val="22"/>
          <w:lang w:val="hr-HR"/>
        </w:rPr>
        <w:t>ropilen glikol (E1520)</w:t>
      </w:r>
    </w:p>
    <w:p w14:paraId="51A7A206" w14:textId="66C82DC6" w:rsidR="0034234D" w:rsidRPr="00BB6EA8" w:rsidRDefault="007D763A" w:rsidP="0040634F">
      <w:pPr>
        <w:rPr>
          <w:sz w:val="22"/>
          <w:szCs w:val="22"/>
          <w:lang w:val="sr-Latn-ME"/>
        </w:rPr>
      </w:pPr>
      <w:r>
        <w:rPr>
          <w:sz w:val="22"/>
          <w:szCs w:val="22"/>
          <w:lang w:val="hr-HR"/>
        </w:rPr>
        <w:t>A</w:t>
      </w:r>
      <w:r w:rsidR="0034234D" w:rsidRPr="0096202D">
        <w:rPr>
          <w:sz w:val="22"/>
          <w:szCs w:val="22"/>
          <w:lang w:val="hr-HR"/>
        </w:rPr>
        <w:t>monijum</w:t>
      </w:r>
      <w:r>
        <w:rPr>
          <w:sz w:val="22"/>
          <w:szCs w:val="22"/>
          <w:lang w:val="hr-HR"/>
        </w:rPr>
        <w:t xml:space="preserve"> </w:t>
      </w:r>
      <w:r w:rsidR="0034234D" w:rsidRPr="0096202D">
        <w:rPr>
          <w:sz w:val="22"/>
          <w:szCs w:val="22"/>
          <w:lang w:val="hr-HR"/>
        </w:rPr>
        <w:t>hidroksid (E527)</w:t>
      </w:r>
    </w:p>
    <w:p w14:paraId="356918EB" w14:textId="77777777" w:rsidR="0072020E" w:rsidRPr="00BB6EA8" w:rsidRDefault="0072020E" w:rsidP="00480FB1">
      <w:pPr>
        <w:tabs>
          <w:tab w:val="left" w:pos="540"/>
          <w:tab w:val="left" w:pos="569"/>
        </w:tabs>
        <w:rPr>
          <w:bCs/>
          <w:sz w:val="22"/>
          <w:szCs w:val="22"/>
          <w:lang w:val="sr-Latn-ME"/>
        </w:rPr>
      </w:pPr>
    </w:p>
    <w:p w14:paraId="1BEDC4CB" w14:textId="77777777" w:rsidR="0072020E" w:rsidRPr="00BB6EA8" w:rsidRDefault="0072020E" w:rsidP="00480FB1">
      <w:pPr>
        <w:tabs>
          <w:tab w:val="left" w:pos="540"/>
          <w:tab w:val="left" w:pos="569"/>
        </w:tabs>
        <w:rPr>
          <w:b/>
          <w:bCs/>
          <w:sz w:val="22"/>
          <w:szCs w:val="22"/>
          <w:lang w:val="sr-Latn-ME"/>
        </w:rPr>
      </w:pPr>
      <w:r w:rsidRPr="00BB6EA8">
        <w:rPr>
          <w:b/>
          <w:bCs/>
          <w:sz w:val="22"/>
          <w:szCs w:val="22"/>
          <w:lang w:val="sr-Latn-ME"/>
        </w:rPr>
        <w:t xml:space="preserve">6.2. </w:t>
      </w:r>
      <w:r w:rsidR="00480FB1" w:rsidRPr="00BB6EA8">
        <w:rPr>
          <w:b/>
          <w:bCs/>
          <w:sz w:val="22"/>
          <w:szCs w:val="22"/>
          <w:lang w:val="sr-Latn-ME"/>
        </w:rPr>
        <w:tab/>
      </w:r>
      <w:r w:rsidRPr="00BB6EA8">
        <w:rPr>
          <w:b/>
          <w:bCs/>
          <w:sz w:val="22"/>
          <w:szCs w:val="22"/>
          <w:lang w:val="sr-Latn-ME"/>
        </w:rPr>
        <w:t>Inkompatibilnost</w:t>
      </w:r>
      <w:r w:rsidR="002846DB" w:rsidRPr="00BB6EA8">
        <w:rPr>
          <w:b/>
          <w:bCs/>
          <w:sz w:val="22"/>
          <w:szCs w:val="22"/>
          <w:lang w:val="sr-Latn-ME"/>
        </w:rPr>
        <w:t>i</w:t>
      </w:r>
    </w:p>
    <w:p w14:paraId="0BA355EC" w14:textId="77777777" w:rsidR="00B662CC" w:rsidRPr="00BB6EA8" w:rsidRDefault="00B662CC" w:rsidP="00B662CC">
      <w:pPr>
        <w:rPr>
          <w:sz w:val="22"/>
          <w:szCs w:val="22"/>
          <w:lang w:val="sr-Latn-ME"/>
        </w:rPr>
      </w:pPr>
    </w:p>
    <w:p w14:paraId="1423FEBA" w14:textId="77777777" w:rsidR="00B662CC" w:rsidRPr="00BB6EA8" w:rsidRDefault="00B662CC" w:rsidP="00B662CC">
      <w:pPr>
        <w:rPr>
          <w:sz w:val="22"/>
          <w:szCs w:val="22"/>
          <w:lang w:val="sr-Latn-ME"/>
        </w:rPr>
      </w:pPr>
      <w:r w:rsidRPr="00BB6EA8">
        <w:rPr>
          <w:sz w:val="22"/>
          <w:szCs w:val="22"/>
          <w:lang w:val="sr-Latn-ME"/>
        </w:rPr>
        <w:t xml:space="preserve">Nije </w:t>
      </w:r>
      <w:r w:rsidR="003B027A" w:rsidRPr="00BB6EA8">
        <w:rPr>
          <w:sz w:val="22"/>
          <w:szCs w:val="22"/>
          <w:lang w:val="sr-Latn-ME"/>
        </w:rPr>
        <w:t>primjen</w:t>
      </w:r>
      <w:r w:rsidRPr="00BB6EA8">
        <w:rPr>
          <w:sz w:val="22"/>
          <w:szCs w:val="22"/>
          <w:lang w:val="sr-Latn-ME"/>
        </w:rPr>
        <w:t>ljivo.</w:t>
      </w:r>
    </w:p>
    <w:p w14:paraId="43EFDDB1" w14:textId="77777777" w:rsidR="0072020E" w:rsidRPr="00BB6EA8" w:rsidRDefault="0072020E" w:rsidP="00480FB1">
      <w:pPr>
        <w:tabs>
          <w:tab w:val="left" w:pos="540"/>
          <w:tab w:val="left" w:pos="569"/>
        </w:tabs>
        <w:rPr>
          <w:bCs/>
          <w:sz w:val="22"/>
          <w:szCs w:val="22"/>
          <w:lang w:val="sr-Latn-ME"/>
        </w:rPr>
      </w:pPr>
    </w:p>
    <w:p w14:paraId="6418AB03" w14:textId="77777777" w:rsidR="0072020E" w:rsidRPr="00BB6EA8" w:rsidRDefault="0072020E" w:rsidP="00480FB1">
      <w:pPr>
        <w:tabs>
          <w:tab w:val="left" w:pos="540"/>
          <w:tab w:val="left" w:pos="569"/>
        </w:tabs>
        <w:rPr>
          <w:b/>
          <w:bCs/>
          <w:sz w:val="22"/>
          <w:szCs w:val="22"/>
          <w:lang w:val="sr-Latn-ME"/>
        </w:rPr>
      </w:pPr>
      <w:r w:rsidRPr="00BB6EA8">
        <w:rPr>
          <w:b/>
          <w:bCs/>
          <w:sz w:val="22"/>
          <w:szCs w:val="22"/>
          <w:lang w:val="sr-Latn-ME"/>
        </w:rPr>
        <w:t>6.3.</w:t>
      </w:r>
      <w:r w:rsidR="00C05DF8" w:rsidRPr="00BB6EA8">
        <w:rPr>
          <w:b/>
          <w:bCs/>
          <w:sz w:val="22"/>
          <w:szCs w:val="22"/>
          <w:lang w:val="sr-Latn-ME"/>
        </w:rPr>
        <w:t xml:space="preserve"> </w:t>
      </w:r>
      <w:r w:rsidR="00480FB1" w:rsidRPr="00BB6EA8">
        <w:rPr>
          <w:b/>
          <w:bCs/>
          <w:sz w:val="22"/>
          <w:szCs w:val="22"/>
          <w:lang w:val="sr-Latn-ME"/>
        </w:rPr>
        <w:tab/>
      </w:r>
      <w:r w:rsidRPr="00BB6EA8">
        <w:rPr>
          <w:b/>
          <w:bCs/>
          <w:sz w:val="22"/>
          <w:szCs w:val="22"/>
          <w:lang w:val="sr-Latn-ME"/>
        </w:rPr>
        <w:t>Rok upotrebe</w:t>
      </w:r>
    </w:p>
    <w:p w14:paraId="21657885" w14:textId="77777777" w:rsidR="00B662CC" w:rsidRPr="00BB6EA8" w:rsidRDefault="00B662CC" w:rsidP="00B662CC">
      <w:pPr>
        <w:rPr>
          <w:sz w:val="22"/>
          <w:szCs w:val="22"/>
          <w:lang w:val="sr-Latn-ME"/>
        </w:rPr>
      </w:pPr>
    </w:p>
    <w:p w14:paraId="4CCD4568" w14:textId="2890F493" w:rsidR="0072020E" w:rsidRPr="00BB6EA8" w:rsidRDefault="00897F72" w:rsidP="00480FB1">
      <w:pPr>
        <w:tabs>
          <w:tab w:val="left" w:pos="540"/>
          <w:tab w:val="left" w:pos="569"/>
        </w:tabs>
        <w:rPr>
          <w:sz w:val="22"/>
          <w:szCs w:val="22"/>
          <w:lang w:val="sr-Latn-ME"/>
        </w:rPr>
      </w:pPr>
      <w:r w:rsidRPr="00BB6EA8">
        <w:rPr>
          <w:sz w:val="22"/>
          <w:szCs w:val="22"/>
          <w:lang w:val="sr-Latn-ME"/>
        </w:rPr>
        <w:t>3 godine</w:t>
      </w:r>
    </w:p>
    <w:p w14:paraId="79EC7E5F" w14:textId="77777777" w:rsidR="003664A9" w:rsidRPr="00BB6EA8" w:rsidRDefault="003664A9" w:rsidP="00480FB1">
      <w:pPr>
        <w:tabs>
          <w:tab w:val="left" w:pos="540"/>
          <w:tab w:val="left" w:pos="569"/>
        </w:tabs>
        <w:rPr>
          <w:bCs/>
          <w:sz w:val="22"/>
          <w:szCs w:val="22"/>
          <w:lang w:val="sr-Latn-ME"/>
        </w:rPr>
      </w:pPr>
    </w:p>
    <w:p w14:paraId="00B8E951" w14:textId="77777777" w:rsidR="00B662CC" w:rsidRPr="00BB6EA8" w:rsidRDefault="0072020E" w:rsidP="00832143">
      <w:pPr>
        <w:tabs>
          <w:tab w:val="left" w:pos="540"/>
          <w:tab w:val="left" w:pos="569"/>
        </w:tabs>
        <w:rPr>
          <w:color w:val="000000"/>
          <w:spacing w:val="2"/>
          <w:sz w:val="22"/>
          <w:szCs w:val="22"/>
          <w:lang w:val="sr-Latn-ME"/>
        </w:rPr>
      </w:pPr>
      <w:r w:rsidRPr="00BB6EA8">
        <w:rPr>
          <w:b/>
          <w:bCs/>
          <w:sz w:val="22"/>
          <w:szCs w:val="22"/>
          <w:lang w:val="sr-Latn-ME"/>
        </w:rPr>
        <w:t xml:space="preserve">6.4. </w:t>
      </w:r>
      <w:r w:rsidR="00480FB1" w:rsidRPr="00BB6EA8">
        <w:rPr>
          <w:b/>
          <w:bCs/>
          <w:sz w:val="22"/>
          <w:szCs w:val="22"/>
          <w:lang w:val="sr-Latn-ME"/>
        </w:rPr>
        <w:tab/>
      </w:r>
      <w:r w:rsidRPr="00BB6EA8">
        <w:rPr>
          <w:b/>
          <w:bCs/>
          <w:sz w:val="22"/>
          <w:szCs w:val="22"/>
          <w:lang w:val="sr-Latn-ME"/>
        </w:rPr>
        <w:t>Posebne mjere upozorenja pri čuvanju</w:t>
      </w:r>
      <w:r w:rsidR="00F8570A" w:rsidRPr="00BB6EA8">
        <w:rPr>
          <w:b/>
          <w:bCs/>
          <w:sz w:val="22"/>
          <w:szCs w:val="22"/>
          <w:lang w:val="sr-Latn-ME"/>
        </w:rPr>
        <w:t xml:space="preserve"> lijeka</w:t>
      </w:r>
    </w:p>
    <w:p w14:paraId="50DB83FE" w14:textId="77777777" w:rsidR="003664A9" w:rsidRPr="00BB6EA8" w:rsidRDefault="003664A9" w:rsidP="003664A9">
      <w:pPr>
        <w:tabs>
          <w:tab w:val="left" w:pos="540"/>
          <w:tab w:val="left" w:pos="569"/>
        </w:tabs>
        <w:rPr>
          <w:color w:val="000000"/>
          <w:spacing w:val="2"/>
          <w:sz w:val="22"/>
          <w:szCs w:val="22"/>
          <w:lang w:val="sr-Latn-ME"/>
        </w:rPr>
      </w:pPr>
    </w:p>
    <w:p w14:paraId="30D6C04A" w14:textId="67BF8FD2" w:rsidR="007D763A" w:rsidRDefault="007D763A" w:rsidP="003664A9">
      <w:pPr>
        <w:tabs>
          <w:tab w:val="left" w:pos="540"/>
          <w:tab w:val="left" w:pos="569"/>
        </w:tabs>
        <w:rPr>
          <w:color w:val="000000"/>
          <w:spacing w:val="2"/>
          <w:sz w:val="22"/>
          <w:szCs w:val="22"/>
          <w:lang w:val="sr-Latn-ME"/>
        </w:rPr>
      </w:pPr>
      <w:r w:rsidRPr="007D763A">
        <w:rPr>
          <w:color w:val="000000"/>
          <w:spacing w:val="2"/>
          <w:sz w:val="22"/>
          <w:szCs w:val="22"/>
          <w:lang w:val="sr-Latn-ME"/>
        </w:rPr>
        <w:t>Čuvati na temperaturi do 30°C.</w:t>
      </w:r>
    </w:p>
    <w:p w14:paraId="56B017E6" w14:textId="24E2CF31" w:rsidR="00EC2532" w:rsidRPr="00BB6EA8" w:rsidRDefault="003664A9" w:rsidP="003664A9">
      <w:pPr>
        <w:tabs>
          <w:tab w:val="left" w:pos="540"/>
          <w:tab w:val="left" w:pos="569"/>
        </w:tabs>
        <w:rPr>
          <w:color w:val="000000"/>
          <w:spacing w:val="2"/>
          <w:sz w:val="22"/>
          <w:szCs w:val="22"/>
          <w:lang w:val="sr-Latn-ME"/>
        </w:rPr>
      </w:pPr>
      <w:r w:rsidRPr="00BB6EA8">
        <w:rPr>
          <w:color w:val="000000"/>
          <w:spacing w:val="2"/>
          <w:sz w:val="22"/>
          <w:szCs w:val="22"/>
          <w:lang w:val="sr-Latn-ME"/>
        </w:rPr>
        <w:t>Čuvati u originalnom pakovanju radi zaštite od sv</w:t>
      </w:r>
      <w:r w:rsidR="001D31B0">
        <w:rPr>
          <w:color w:val="000000"/>
          <w:spacing w:val="2"/>
          <w:sz w:val="22"/>
          <w:szCs w:val="22"/>
          <w:lang w:val="sr-Latn-ME"/>
        </w:rPr>
        <w:t>j</w:t>
      </w:r>
      <w:r w:rsidRPr="00BB6EA8">
        <w:rPr>
          <w:color w:val="000000"/>
          <w:spacing w:val="2"/>
          <w:sz w:val="22"/>
          <w:szCs w:val="22"/>
          <w:lang w:val="sr-Latn-ME"/>
        </w:rPr>
        <w:t>etlosti i vlage.</w:t>
      </w:r>
    </w:p>
    <w:p w14:paraId="3C91C139" w14:textId="77777777" w:rsidR="003664A9" w:rsidRPr="00BB6EA8" w:rsidRDefault="003664A9" w:rsidP="003664A9">
      <w:pPr>
        <w:tabs>
          <w:tab w:val="left" w:pos="540"/>
          <w:tab w:val="left" w:pos="569"/>
        </w:tabs>
        <w:rPr>
          <w:bCs/>
          <w:sz w:val="22"/>
          <w:szCs w:val="22"/>
          <w:lang w:val="sr-Latn-ME"/>
        </w:rPr>
      </w:pPr>
    </w:p>
    <w:p w14:paraId="3EAE8C69" w14:textId="77777777" w:rsidR="0072020E" w:rsidRPr="00BB6EA8" w:rsidRDefault="0072020E" w:rsidP="0040634F">
      <w:pPr>
        <w:tabs>
          <w:tab w:val="left" w:pos="540"/>
          <w:tab w:val="left" w:pos="569"/>
        </w:tabs>
        <w:jc w:val="both"/>
        <w:rPr>
          <w:b/>
          <w:bCs/>
          <w:sz w:val="22"/>
          <w:szCs w:val="22"/>
          <w:lang w:val="sr-Latn-ME"/>
        </w:rPr>
      </w:pPr>
      <w:r w:rsidRPr="00BB6EA8">
        <w:rPr>
          <w:b/>
          <w:bCs/>
          <w:sz w:val="22"/>
          <w:szCs w:val="22"/>
          <w:lang w:val="sr-Latn-ME"/>
        </w:rPr>
        <w:t xml:space="preserve">6.5. </w:t>
      </w:r>
      <w:r w:rsidR="00480FB1" w:rsidRPr="00BB6EA8">
        <w:rPr>
          <w:b/>
          <w:bCs/>
          <w:sz w:val="22"/>
          <w:szCs w:val="22"/>
          <w:lang w:val="sr-Latn-ME"/>
        </w:rPr>
        <w:tab/>
      </w:r>
      <w:r w:rsidR="002846DB" w:rsidRPr="00BB6EA8">
        <w:rPr>
          <w:b/>
          <w:bCs/>
          <w:sz w:val="22"/>
          <w:szCs w:val="22"/>
          <w:lang w:val="sr-Latn-ME"/>
        </w:rPr>
        <w:t xml:space="preserve">Vrsta i sadržaj </w:t>
      </w:r>
      <w:r w:rsidR="00F8570A" w:rsidRPr="00BB6EA8">
        <w:rPr>
          <w:b/>
          <w:bCs/>
          <w:sz w:val="22"/>
          <w:szCs w:val="22"/>
          <w:lang w:val="sr-Latn-ME"/>
        </w:rPr>
        <w:t>pakovanja</w:t>
      </w:r>
      <w:r w:rsidR="00C06864" w:rsidRPr="00BB6EA8">
        <w:rPr>
          <w:b/>
          <w:bCs/>
          <w:sz w:val="22"/>
          <w:szCs w:val="22"/>
          <w:lang w:val="sr-Latn-ME"/>
        </w:rPr>
        <w:t xml:space="preserve"> </w:t>
      </w:r>
    </w:p>
    <w:p w14:paraId="494D76C7" w14:textId="77777777" w:rsidR="00B662CC" w:rsidRPr="00BB6EA8" w:rsidRDefault="00B662CC" w:rsidP="00B662CC">
      <w:pPr>
        <w:keepNext/>
        <w:widowControl w:val="0"/>
        <w:rPr>
          <w:sz w:val="22"/>
          <w:szCs w:val="22"/>
          <w:u w:val="single"/>
          <w:lang w:val="sr-Latn-ME"/>
        </w:rPr>
      </w:pPr>
    </w:p>
    <w:p w14:paraId="3BD299F1" w14:textId="26F6FED7" w:rsidR="003664A9" w:rsidRPr="00BB6EA8" w:rsidRDefault="003664A9" w:rsidP="003664A9">
      <w:pPr>
        <w:jc w:val="both"/>
        <w:rPr>
          <w:sz w:val="22"/>
          <w:szCs w:val="22"/>
          <w:lang w:val="sr-Latn-ME"/>
        </w:rPr>
      </w:pPr>
      <w:r w:rsidRPr="00BB6EA8">
        <w:rPr>
          <w:sz w:val="22"/>
          <w:szCs w:val="22"/>
          <w:lang w:val="sr-Latn-ME"/>
        </w:rPr>
        <w:t>T</w:t>
      </w:r>
      <w:r w:rsidR="005C22A7" w:rsidRPr="00BB6EA8">
        <w:rPr>
          <w:sz w:val="22"/>
          <w:szCs w:val="22"/>
          <w:lang w:val="sr-Latn-ME"/>
        </w:rPr>
        <w:t>ij</w:t>
      </w:r>
      <w:r w:rsidRPr="00BB6EA8">
        <w:rPr>
          <w:sz w:val="22"/>
          <w:szCs w:val="22"/>
          <w:lang w:val="sr-Latn-ME"/>
        </w:rPr>
        <w:t>elo i poklopac inhalatora su od akrilonitril</w:t>
      </w:r>
      <w:r w:rsidR="001D31B0">
        <w:rPr>
          <w:sz w:val="22"/>
          <w:szCs w:val="22"/>
          <w:lang w:val="sr-Latn-ME"/>
        </w:rPr>
        <w:t xml:space="preserve"> </w:t>
      </w:r>
      <w:r w:rsidRPr="00BB6EA8">
        <w:rPr>
          <w:sz w:val="22"/>
          <w:szCs w:val="22"/>
          <w:lang w:val="sr-Latn-ME"/>
        </w:rPr>
        <w:t>butadien stirena, tasteri za pritiskanje su od metil</w:t>
      </w:r>
      <w:r w:rsidR="001D31B0">
        <w:rPr>
          <w:sz w:val="22"/>
          <w:szCs w:val="22"/>
          <w:lang w:val="sr-Latn-ME"/>
        </w:rPr>
        <w:t xml:space="preserve"> </w:t>
      </w:r>
      <w:r w:rsidRPr="00BB6EA8">
        <w:rPr>
          <w:sz w:val="22"/>
          <w:szCs w:val="22"/>
          <w:lang w:val="sr-Latn-ME"/>
        </w:rPr>
        <w:t>metakrilat</w:t>
      </w:r>
      <w:r w:rsidR="001D31B0">
        <w:rPr>
          <w:sz w:val="22"/>
          <w:szCs w:val="22"/>
          <w:lang w:val="sr-Latn-ME"/>
        </w:rPr>
        <w:t xml:space="preserve"> </w:t>
      </w:r>
      <w:r w:rsidRPr="00BB6EA8">
        <w:rPr>
          <w:sz w:val="22"/>
          <w:szCs w:val="22"/>
          <w:lang w:val="sr-Latn-ME"/>
        </w:rPr>
        <w:t>akrilonitril</w:t>
      </w:r>
      <w:r w:rsidR="001D31B0">
        <w:rPr>
          <w:sz w:val="22"/>
          <w:szCs w:val="22"/>
          <w:lang w:val="sr-Latn-ME"/>
        </w:rPr>
        <w:t xml:space="preserve"> </w:t>
      </w:r>
      <w:r w:rsidRPr="00BB6EA8">
        <w:rPr>
          <w:sz w:val="22"/>
          <w:szCs w:val="22"/>
          <w:lang w:val="sr-Latn-ME"/>
        </w:rPr>
        <w:t>butadien stirena. Igle i opruge su od nerđajućeg čelika.</w:t>
      </w:r>
    </w:p>
    <w:p w14:paraId="196890BD" w14:textId="77777777" w:rsidR="003664A9" w:rsidRPr="00BB6EA8" w:rsidRDefault="003664A9" w:rsidP="003664A9">
      <w:pPr>
        <w:widowControl w:val="0"/>
        <w:rPr>
          <w:sz w:val="22"/>
          <w:szCs w:val="22"/>
          <w:lang w:val="sr-Latn-ME"/>
        </w:rPr>
      </w:pPr>
    </w:p>
    <w:p w14:paraId="5B85627F" w14:textId="11E6FE3E" w:rsidR="003664A9" w:rsidRPr="00BB6EA8" w:rsidRDefault="003664A9" w:rsidP="0040634F">
      <w:pPr>
        <w:jc w:val="both"/>
        <w:rPr>
          <w:sz w:val="22"/>
          <w:szCs w:val="22"/>
          <w:lang w:val="sr-Latn-ME"/>
        </w:rPr>
      </w:pPr>
      <w:r w:rsidRPr="00BB6EA8">
        <w:rPr>
          <w:sz w:val="22"/>
          <w:szCs w:val="22"/>
          <w:lang w:val="sr-Latn-ME"/>
        </w:rPr>
        <w:t>Unutrašnje pakovanje je PA/Al/PVC</w:t>
      </w:r>
      <w:r w:rsidR="0034234D">
        <w:rPr>
          <w:sz w:val="22"/>
          <w:szCs w:val="22"/>
          <w:lang w:val="sr-Latn-ME"/>
        </w:rPr>
        <w:t>//</w:t>
      </w:r>
      <w:r w:rsidRPr="00BB6EA8">
        <w:rPr>
          <w:sz w:val="22"/>
          <w:szCs w:val="22"/>
          <w:lang w:val="sr-Latn-ME"/>
        </w:rPr>
        <w:t>aluminijumski perforirani blister</w:t>
      </w:r>
      <w:r w:rsidR="009E160B" w:rsidRPr="00BB6EA8">
        <w:rPr>
          <w:sz w:val="22"/>
          <w:szCs w:val="22"/>
          <w:lang w:val="sr-Latn-ME"/>
        </w:rPr>
        <w:t xml:space="preserve"> d</w:t>
      </w:r>
      <w:r w:rsidR="001D31B0">
        <w:rPr>
          <w:sz w:val="22"/>
          <w:szCs w:val="22"/>
          <w:lang w:val="sr-Latn-ME"/>
        </w:rPr>
        <w:t>j</w:t>
      </w:r>
      <w:r w:rsidR="009E160B" w:rsidRPr="00BB6EA8">
        <w:rPr>
          <w:sz w:val="22"/>
          <w:szCs w:val="22"/>
          <w:lang w:val="sr-Latn-ME"/>
        </w:rPr>
        <w:t>eljiv na pojedinačne doze</w:t>
      </w:r>
      <w:r w:rsidRPr="00BB6EA8">
        <w:rPr>
          <w:sz w:val="22"/>
          <w:szCs w:val="22"/>
          <w:lang w:val="sr-Latn-ME"/>
        </w:rPr>
        <w:t xml:space="preserve">, </w:t>
      </w:r>
      <w:r w:rsidR="001D31B0">
        <w:rPr>
          <w:sz w:val="22"/>
          <w:szCs w:val="22"/>
          <w:lang w:val="sr-Latn-ME"/>
        </w:rPr>
        <w:t xml:space="preserve">jedan blister sadrži 10 </w:t>
      </w:r>
      <w:r w:rsidRPr="00BB6EA8">
        <w:rPr>
          <w:sz w:val="22"/>
          <w:szCs w:val="22"/>
          <w:lang w:val="sr-Latn-ME"/>
        </w:rPr>
        <w:t>tvrdih kapsula.</w:t>
      </w:r>
    </w:p>
    <w:p w14:paraId="2720990D" w14:textId="77777777" w:rsidR="003664A9" w:rsidRPr="00BB6EA8" w:rsidRDefault="003664A9" w:rsidP="003664A9">
      <w:pPr>
        <w:rPr>
          <w:sz w:val="22"/>
          <w:szCs w:val="22"/>
          <w:lang w:val="sr-Latn-ME"/>
        </w:rPr>
      </w:pPr>
    </w:p>
    <w:p w14:paraId="289C4551" w14:textId="1372D331" w:rsidR="0072020E" w:rsidRPr="00BB6EA8" w:rsidRDefault="003664A9" w:rsidP="0040634F">
      <w:pPr>
        <w:tabs>
          <w:tab w:val="left" w:pos="540"/>
          <w:tab w:val="left" w:pos="569"/>
        </w:tabs>
        <w:jc w:val="both"/>
        <w:rPr>
          <w:sz w:val="22"/>
          <w:szCs w:val="22"/>
          <w:lang w:val="sr-Latn-ME"/>
        </w:rPr>
      </w:pPr>
      <w:r w:rsidRPr="00BB6EA8">
        <w:rPr>
          <w:sz w:val="22"/>
          <w:szCs w:val="22"/>
          <w:lang w:val="sr-Latn-ME"/>
        </w:rPr>
        <w:t xml:space="preserve">Spoljašnje pakovanje je složiva kartonska kutija u kojoj se nalaze </w:t>
      </w:r>
      <w:r w:rsidR="00497487" w:rsidRPr="00BB6EA8">
        <w:rPr>
          <w:sz w:val="22"/>
          <w:szCs w:val="22"/>
          <w:lang w:val="sr-Latn-ME"/>
        </w:rPr>
        <w:t>3</w:t>
      </w:r>
      <w:r w:rsidR="001D31B0">
        <w:rPr>
          <w:sz w:val="22"/>
          <w:szCs w:val="22"/>
          <w:lang w:val="sr-Latn-ME"/>
        </w:rPr>
        <w:t xml:space="preserve"> blistera, koji sadrže po 1</w:t>
      </w:r>
      <w:r w:rsidR="00497487" w:rsidRPr="00BB6EA8">
        <w:rPr>
          <w:sz w:val="22"/>
          <w:szCs w:val="22"/>
          <w:lang w:val="sr-Latn-ME"/>
        </w:rPr>
        <w:t>0</w:t>
      </w:r>
      <w:r w:rsidR="001D31B0">
        <w:rPr>
          <w:sz w:val="22"/>
          <w:szCs w:val="22"/>
          <w:lang w:val="sr-Latn-ME"/>
        </w:rPr>
        <w:t xml:space="preserve"> </w:t>
      </w:r>
      <w:r w:rsidRPr="00BB6EA8">
        <w:rPr>
          <w:sz w:val="22"/>
          <w:szCs w:val="22"/>
          <w:lang w:val="sr-Latn-ME"/>
        </w:rPr>
        <w:t>tvrdih kapsula</w:t>
      </w:r>
      <w:r w:rsidR="00497487" w:rsidRPr="00BB6EA8">
        <w:rPr>
          <w:sz w:val="22"/>
          <w:szCs w:val="22"/>
          <w:lang w:val="sr-Latn-ME"/>
        </w:rPr>
        <w:t>,</w:t>
      </w:r>
      <w:r w:rsidRPr="00BB6EA8">
        <w:rPr>
          <w:sz w:val="22"/>
          <w:szCs w:val="22"/>
          <w:lang w:val="sr-Latn-ME"/>
        </w:rPr>
        <w:t xml:space="preserve"> jedan inhalator i Uputstvo za </w:t>
      </w:r>
      <w:r w:rsidR="00C4752B" w:rsidRPr="00BB6EA8">
        <w:rPr>
          <w:sz w:val="22"/>
          <w:szCs w:val="22"/>
          <w:lang w:val="sr-Latn-ME"/>
        </w:rPr>
        <w:t>lijek</w:t>
      </w:r>
      <w:r w:rsidRPr="00BB6EA8">
        <w:rPr>
          <w:sz w:val="22"/>
          <w:szCs w:val="22"/>
          <w:lang w:val="sr-Latn-ME"/>
        </w:rPr>
        <w:t>.</w:t>
      </w:r>
    </w:p>
    <w:p w14:paraId="0E1BF3BE" w14:textId="77777777" w:rsidR="003664A9" w:rsidRPr="00BB6EA8" w:rsidRDefault="003664A9" w:rsidP="003664A9">
      <w:pPr>
        <w:tabs>
          <w:tab w:val="left" w:pos="540"/>
          <w:tab w:val="left" w:pos="569"/>
        </w:tabs>
        <w:rPr>
          <w:bCs/>
          <w:sz w:val="22"/>
          <w:szCs w:val="22"/>
          <w:lang w:val="sr-Latn-ME"/>
        </w:rPr>
      </w:pPr>
    </w:p>
    <w:p w14:paraId="33F466F2" w14:textId="77777777" w:rsidR="00E10CFB" w:rsidRPr="00BB6EA8" w:rsidRDefault="0072020E" w:rsidP="00480FB1">
      <w:pPr>
        <w:tabs>
          <w:tab w:val="left" w:pos="540"/>
          <w:tab w:val="left" w:pos="569"/>
        </w:tabs>
        <w:rPr>
          <w:b/>
          <w:bCs/>
          <w:sz w:val="22"/>
          <w:szCs w:val="22"/>
          <w:lang w:val="sr-Latn-ME"/>
        </w:rPr>
      </w:pPr>
      <w:r w:rsidRPr="00BB6EA8">
        <w:rPr>
          <w:b/>
          <w:bCs/>
          <w:sz w:val="22"/>
          <w:szCs w:val="22"/>
          <w:lang w:val="sr-Latn-ME"/>
        </w:rPr>
        <w:t xml:space="preserve">6.6. </w:t>
      </w:r>
      <w:r w:rsidR="00480FB1" w:rsidRPr="00BB6EA8">
        <w:rPr>
          <w:b/>
          <w:bCs/>
          <w:sz w:val="22"/>
          <w:szCs w:val="22"/>
          <w:lang w:val="sr-Latn-ME"/>
        </w:rPr>
        <w:tab/>
      </w:r>
      <w:r w:rsidRPr="00BB6EA8">
        <w:rPr>
          <w:b/>
          <w:bCs/>
          <w:color w:val="000000"/>
          <w:sz w:val="22"/>
          <w:szCs w:val="22"/>
          <w:lang w:val="sr-Latn-ME"/>
        </w:rPr>
        <w:t>Posebne mjere opreza pri odlaganju materijala koji treba odbaciti nakon primjene lijeka</w:t>
      </w:r>
      <w:r w:rsidRPr="00BB6EA8">
        <w:rPr>
          <w:b/>
          <w:bCs/>
          <w:sz w:val="22"/>
          <w:szCs w:val="22"/>
          <w:lang w:val="sr-Latn-ME"/>
        </w:rPr>
        <w:t xml:space="preserve"> </w:t>
      </w:r>
    </w:p>
    <w:p w14:paraId="61628628" w14:textId="59F772A4" w:rsidR="002846DB" w:rsidRPr="00BB6EA8" w:rsidRDefault="00310F03" w:rsidP="00480FB1">
      <w:pPr>
        <w:tabs>
          <w:tab w:val="left" w:pos="540"/>
          <w:tab w:val="left" w:pos="569"/>
        </w:tabs>
        <w:rPr>
          <w:b/>
          <w:bCs/>
          <w:sz w:val="22"/>
          <w:szCs w:val="22"/>
          <w:lang w:val="sr-Latn-ME"/>
        </w:rPr>
      </w:pPr>
      <w:r w:rsidRPr="00BB6EA8">
        <w:rPr>
          <w:b/>
          <w:bCs/>
          <w:sz w:val="22"/>
          <w:szCs w:val="22"/>
          <w:lang w:val="sr-Latn-ME"/>
        </w:rPr>
        <w:t>(i druga uputs</w:t>
      </w:r>
      <w:r w:rsidR="004925F7" w:rsidRPr="00BB6EA8">
        <w:rPr>
          <w:b/>
          <w:bCs/>
          <w:sz w:val="22"/>
          <w:szCs w:val="22"/>
          <w:lang w:val="sr-Latn-ME"/>
        </w:rPr>
        <w:t>t</w:t>
      </w:r>
      <w:r w:rsidRPr="00BB6EA8">
        <w:rPr>
          <w:b/>
          <w:bCs/>
          <w:sz w:val="22"/>
          <w:szCs w:val="22"/>
          <w:lang w:val="sr-Latn-ME"/>
        </w:rPr>
        <w:t xml:space="preserve">va za rukovanje lijekom) </w:t>
      </w:r>
    </w:p>
    <w:p w14:paraId="1BC186F9" w14:textId="77777777" w:rsidR="00B66A70" w:rsidRPr="00BB6EA8" w:rsidRDefault="00B66A70" w:rsidP="00480FB1">
      <w:pPr>
        <w:tabs>
          <w:tab w:val="left" w:pos="540"/>
          <w:tab w:val="left" w:pos="569"/>
        </w:tabs>
        <w:rPr>
          <w:b/>
          <w:bCs/>
          <w:sz w:val="22"/>
          <w:szCs w:val="22"/>
          <w:lang w:val="sr-Latn-ME"/>
        </w:rPr>
      </w:pPr>
    </w:p>
    <w:p w14:paraId="6A63BB26" w14:textId="77777777" w:rsidR="003664A9" w:rsidRDefault="003664A9" w:rsidP="003664A9">
      <w:pPr>
        <w:jc w:val="both"/>
        <w:rPr>
          <w:sz w:val="22"/>
          <w:szCs w:val="22"/>
          <w:lang w:val="sr-Latn-ME"/>
        </w:rPr>
      </w:pPr>
      <w:r w:rsidRPr="00BB6EA8">
        <w:rPr>
          <w:sz w:val="22"/>
          <w:szCs w:val="22"/>
          <w:lang w:val="sr-Latn-ME"/>
        </w:rPr>
        <w:t>Treba koristiti inhalator koji se dobije sa svakim novim receptom. Bacite inhalator iz pakovanja nakon što prim</w:t>
      </w:r>
      <w:r w:rsidR="00F469F6" w:rsidRPr="00BB6EA8">
        <w:rPr>
          <w:sz w:val="22"/>
          <w:szCs w:val="22"/>
          <w:lang w:val="sr-Latn-ME"/>
        </w:rPr>
        <w:t>ij</w:t>
      </w:r>
      <w:r w:rsidRPr="00BB6EA8">
        <w:rPr>
          <w:sz w:val="22"/>
          <w:szCs w:val="22"/>
          <w:lang w:val="sr-Latn-ME"/>
        </w:rPr>
        <w:t>enite sve kapsule iz pakovanja.</w:t>
      </w:r>
    </w:p>
    <w:p w14:paraId="328ACA06" w14:textId="77777777" w:rsidR="00B628B8" w:rsidRDefault="00B628B8" w:rsidP="003664A9">
      <w:pPr>
        <w:jc w:val="both"/>
        <w:rPr>
          <w:sz w:val="22"/>
          <w:szCs w:val="22"/>
          <w:lang w:val="sr-Latn-ME"/>
        </w:rPr>
      </w:pPr>
    </w:p>
    <w:p w14:paraId="1C3AB78E" w14:textId="19203F51" w:rsidR="00B628B8" w:rsidRPr="00B628B8" w:rsidRDefault="00B628B8" w:rsidP="003664A9">
      <w:pPr>
        <w:jc w:val="both"/>
        <w:rPr>
          <w:szCs w:val="22"/>
          <w:lang w:val="it-IT"/>
        </w:rPr>
      </w:pPr>
      <w:r w:rsidRPr="00A0127A">
        <w:rPr>
          <w:szCs w:val="22"/>
          <w:lang w:val="it-IT"/>
        </w:rPr>
        <w:t>Ovaj l</w:t>
      </w:r>
      <w:r>
        <w:rPr>
          <w:szCs w:val="22"/>
          <w:lang w:val="it-IT"/>
        </w:rPr>
        <w:t>ij</w:t>
      </w:r>
      <w:r w:rsidRPr="00A0127A">
        <w:rPr>
          <w:szCs w:val="22"/>
          <w:lang w:val="it-IT"/>
        </w:rPr>
        <w:t>ek može da predstavlja rizik za životnu sredinu (vid</w:t>
      </w:r>
      <w:r>
        <w:rPr>
          <w:szCs w:val="22"/>
          <w:lang w:val="it-IT"/>
        </w:rPr>
        <w:t>j</w:t>
      </w:r>
      <w:r w:rsidRPr="00A0127A">
        <w:rPr>
          <w:szCs w:val="22"/>
          <w:lang w:val="it-IT"/>
        </w:rPr>
        <w:t xml:space="preserve">eti </w:t>
      </w:r>
      <w:r w:rsidR="007D763A">
        <w:rPr>
          <w:szCs w:val="22"/>
          <w:lang w:val="it-IT"/>
        </w:rPr>
        <w:t>dio</w:t>
      </w:r>
      <w:r w:rsidR="007D763A" w:rsidRPr="00A0127A">
        <w:rPr>
          <w:szCs w:val="22"/>
          <w:lang w:val="it-IT"/>
        </w:rPr>
        <w:t xml:space="preserve"> </w:t>
      </w:r>
      <w:r w:rsidRPr="00A0127A">
        <w:rPr>
          <w:szCs w:val="22"/>
          <w:lang w:val="it-IT"/>
        </w:rPr>
        <w:t>5.3).</w:t>
      </w:r>
    </w:p>
    <w:p w14:paraId="0F0F7F98" w14:textId="77777777" w:rsidR="003664A9" w:rsidRPr="00BB6EA8" w:rsidRDefault="003664A9" w:rsidP="003664A9">
      <w:pPr>
        <w:jc w:val="both"/>
        <w:rPr>
          <w:sz w:val="22"/>
          <w:szCs w:val="22"/>
          <w:lang w:val="sr-Latn-ME"/>
        </w:rPr>
      </w:pPr>
    </w:p>
    <w:p w14:paraId="609E9513" w14:textId="77777777" w:rsidR="003664A9" w:rsidRPr="00BB6EA8" w:rsidRDefault="003664A9" w:rsidP="003664A9">
      <w:pPr>
        <w:jc w:val="both"/>
        <w:rPr>
          <w:sz w:val="22"/>
          <w:szCs w:val="22"/>
          <w:lang w:val="sr-Latn-ME"/>
        </w:rPr>
      </w:pPr>
      <w:r w:rsidRPr="00BB6EA8">
        <w:rPr>
          <w:sz w:val="22"/>
          <w:szCs w:val="22"/>
          <w:lang w:val="sr-Latn-ME"/>
        </w:rPr>
        <w:t xml:space="preserve">Svu neiskorišćenu količinu </w:t>
      </w:r>
      <w:r w:rsidR="00C4752B" w:rsidRPr="00BB6EA8">
        <w:rPr>
          <w:sz w:val="22"/>
          <w:szCs w:val="22"/>
          <w:lang w:val="sr-Latn-ME"/>
        </w:rPr>
        <w:t>lijek</w:t>
      </w:r>
      <w:r w:rsidRPr="00BB6EA8">
        <w:rPr>
          <w:sz w:val="22"/>
          <w:szCs w:val="22"/>
          <w:lang w:val="sr-Latn-ME"/>
        </w:rPr>
        <w:t>a ili otpadnog materijala nakon njegove upotrebe treba ukloniti, u skladu sa važećim propisima.</w:t>
      </w:r>
    </w:p>
    <w:p w14:paraId="3EC9F635" w14:textId="77777777" w:rsidR="003664A9" w:rsidRPr="00BB6EA8" w:rsidRDefault="003664A9" w:rsidP="003664A9">
      <w:pPr>
        <w:jc w:val="both"/>
        <w:rPr>
          <w:sz w:val="22"/>
          <w:szCs w:val="22"/>
          <w:lang w:val="sr-Latn-ME"/>
        </w:rPr>
      </w:pPr>
    </w:p>
    <w:p w14:paraId="64F73634" w14:textId="77777777" w:rsidR="003664A9" w:rsidRPr="00BB6EA8" w:rsidRDefault="003664A9" w:rsidP="003664A9">
      <w:pPr>
        <w:widowControl w:val="0"/>
        <w:numPr>
          <w:ilvl w:val="12"/>
          <w:numId w:val="0"/>
        </w:numPr>
        <w:rPr>
          <w:sz w:val="22"/>
          <w:szCs w:val="22"/>
          <w:u w:val="single"/>
          <w:lang w:val="sr-Latn-ME"/>
        </w:rPr>
      </w:pPr>
      <w:r w:rsidRPr="00BB6EA8">
        <w:rPr>
          <w:sz w:val="22"/>
          <w:szCs w:val="22"/>
          <w:u w:val="single"/>
          <w:lang w:val="sr-Latn-ME"/>
        </w:rPr>
        <w:t>Uputstvo za rukovanje i prim</w:t>
      </w:r>
      <w:r w:rsidR="00F469F6" w:rsidRPr="00BB6EA8">
        <w:rPr>
          <w:sz w:val="22"/>
          <w:szCs w:val="22"/>
          <w:u w:val="single"/>
          <w:lang w:val="sr-Latn-ME"/>
        </w:rPr>
        <w:t>j</w:t>
      </w:r>
      <w:r w:rsidRPr="00BB6EA8">
        <w:rPr>
          <w:sz w:val="22"/>
          <w:szCs w:val="22"/>
          <w:u w:val="single"/>
          <w:lang w:val="sr-Latn-ME"/>
        </w:rPr>
        <w:t>enu</w:t>
      </w:r>
    </w:p>
    <w:p w14:paraId="7AE758C1" w14:textId="77777777" w:rsidR="003664A9" w:rsidRPr="00BB6EA8" w:rsidRDefault="003664A9" w:rsidP="003664A9">
      <w:pPr>
        <w:widowControl w:val="0"/>
        <w:numPr>
          <w:ilvl w:val="12"/>
          <w:numId w:val="0"/>
        </w:numPr>
        <w:rPr>
          <w:sz w:val="22"/>
          <w:szCs w:val="22"/>
          <w:lang w:val="sr-Latn-ME"/>
        </w:rPr>
      </w:pPr>
    </w:p>
    <w:p w14:paraId="1844EB96" w14:textId="77777777" w:rsidR="003664A9" w:rsidRPr="00BB6EA8" w:rsidRDefault="003664A9" w:rsidP="005A3376">
      <w:pPr>
        <w:keepNext/>
        <w:widowControl w:val="0"/>
        <w:numPr>
          <w:ilvl w:val="12"/>
          <w:numId w:val="0"/>
        </w:numPr>
        <w:jc w:val="both"/>
        <w:rPr>
          <w:sz w:val="22"/>
          <w:szCs w:val="22"/>
          <w:lang w:val="sr-Latn-ME"/>
        </w:rPr>
      </w:pPr>
      <w:r w:rsidRPr="00BB6EA8">
        <w:rPr>
          <w:sz w:val="22"/>
          <w:szCs w:val="22"/>
          <w:lang w:val="sr-Latn-ME"/>
        </w:rPr>
        <w:t>Molimo Vas da pročitate c</w:t>
      </w:r>
      <w:r w:rsidR="00F32CC0" w:rsidRPr="00BB6EA8">
        <w:rPr>
          <w:sz w:val="22"/>
          <w:szCs w:val="22"/>
          <w:lang w:val="sr-Latn-ME"/>
        </w:rPr>
        <w:t>j</w:t>
      </w:r>
      <w:r w:rsidRPr="00BB6EA8">
        <w:rPr>
          <w:sz w:val="22"/>
          <w:szCs w:val="22"/>
          <w:lang w:val="sr-Latn-ME"/>
        </w:rPr>
        <w:t xml:space="preserve">elokupno </w:t>
      </w:r>
      <w:r w:rsidRPr="00BB6EA8">
        <w:rPr>
          <w:b/>
          <w:sz w:val="22"/>
          <w:szCs w:val="22"/>
          <w:lang w:val="sr-Latn-ME"/>
        </w:rPr>
        <w:t xml:space="preserve">Uputstvo za </w:t>
      </w:r>
      <w:r w:rsidR="00F469F6" w:rsidRPr="00BB6EA8">
        <w:rPr>
          <w:b/>
          <w:sz w:val="22"/>
          <w:szCs w:val="22"/>
          <w:lang w:val="sr-Latn-ME"/>
        </w:rPr>
        <w:t>primjen</w:t>
      </w:r>
      <w:r w:rsidRPr="00BB6EA8">
        <w:rPr>
          <w:b/>
          <w:sz w:val="22"/>
          <w:szCs w:val="22"/>
          <w:lang w:val="sr-Latn-ME"/>
        </w:rPr>
        <w:t>u</w:t>
      </w:r>
      <w:r w:rsidRPr="00BB6EA8">
        <w:rPr>
          <w:sz w:val="22"/>
          <w:szCs w:val="22"/>
          <w:lang w:val="sr-Latn-ME"/>
        </w:rPr>
        <w:t xml:space="preserve"> pr</w:t>
      </w:r>
      <w:r w:rsidR="00F32CC0" w:rsidRPr="00BB6EA8">
        <w:rPr>
          <w:sz w:val="22"/>
          <w:szCs w:val="22"/>
          <w:lang w:val="sr-Latn-ME"/>
        </w:rPr>
        <w:t>ij</w:t>
      </w:r>
      <w:r w:rsidRPr="00BB6EA8">
        <w:rPr>
          <w:sz w:val="22"/>
          <w:szCs w:val="22"/>
          <w:lang w:val="sr-Latn-ME"/>
        </w:rPr>
        <w:t xml:space="preserve">e korišćenja </w:t>
      </w:r>
      <w:r w:rsidR="00C4752B" w:rsidRPr="00BB6EA8">
        <w:rPr>
          <w:sz w:val="22"/>
          <w:szCs w:val="22"/>
          <w:lang w:val="sr-Latn-ME"/>
        </w:rPr>
        <w:t>lijek</w:t>
      </w:r>
      <w:r w:rsidRPr="00BB6EA8">
        <w:rPr>
          <w:sz w:val="22"/>
          <w:szCs w:val="22"/>
          <w:lang w:val="sr-Latn-ME"/>
        </w:rPr>
        <w:t>a Atectura Breezhaler.</w:t>
      </w:r>
    </w:p>
    <w:p w14:paraId="270E9C8E" w14:textId="77777777" w:rsidR="00525434" w:rsidRPr="00BB6EA8" w:rsidRDefault="00525434" w:rsidP="003664A9">
      <w:pPr>
        <w:keepNext/>
        <w:widowControl w:val="0"/>
        <w:numPr>
          <w:ilvl w:val="12"/>
          <w:numId w:val="0"/>
        </w:numPr>
        <w:rPr>
          <w:sz w:val="22"/>
          <w:szCs w:val="22"/>
          <w:shd w:val="pct15" w:color="auto" w:fill="auto"/>
          <w:lang w:val="sr-Latn-ME"/>
        </w:rPr>
      </w:pPr>
    </w:p>
    <w:p w14:paraId="7698BCDD" w14:textId="77777777" w:rsidR="003664A9" w:rsidRPr="00BB6EA8" w:rsidRDefault="003664A9" w:rsidP="003664A9">
      <w:pPr>
        <w:jc w:val="both"/>
        <w:rPr>
          <w:szCs w:val="22"/>
          <w:lang w:val="sr-Latn-ME"/>
        </w:rPr>
      </w:pPr>
    </w:p>
    <w:p w14:paraId="5C925CD9" w14:textId="77777777" w:rsidR="003664A9" w:rsidRPr="00BB6EA8" w:rsidRDefault="003664A9" w:rsidP="003664A9">
      <w:pPr>
        <w:tabs>
          <w:tab w:val="left" w:pos="540"/>
          <w:tab w:val="left" w:pos="569"/>
        </w:tabs>
        <w:rPr>
          <w:bCs/>
          <w:sz w:val="22"/>
          <w:szCs w:val="22"/>
          <w:lang w:val="sr-Latn-ME"/>
        </w:rPr>
      </w:pP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3664A9" w:rsidRPr="00BB6EA8" w14:paraId="1B9F09CA" w14:textId="77777777" w:rsidTr="003664A9">
        <w:trPr>
          <w:cantSplit/>
        </w:trPr>
        <w:tc>
          <w:tcPr>
            <w:tcW w:w="9327" w:type="dxa"/>
            <w:gridSpan w:val="4"/>
            <w:tcBorders>
              <w:top w:val="nil"/>
              <w:left w:val="nil"/>
              <w:bottom w:val="nil"/>
              <w:right w:val="nil"/>
            </w:tcBorders>
          </w:tcPr>
          <w:p w14:paraId="7600E6B1" w14:textId="77777777" w:rsidR="003664A9" w:rsidRPr="00BB6EA8" w:rsidRDefault="003664A9" w:rsidP="003664A9">
            <w:pPr>
              <w:keepLines/>
              <w:widowControl w:val="0"/>
              <w:rPr>
                <w:rFonts w:eastAsia="MS Mincho"/>
                <w:sz w:val="22"/>
                <w:szCs w:val="22"/>
                <w:lang w:val="sr-Latn-ME" w:eastAsia="zh-CN"/>
              </w:rPr>
            </w:pPr>
          </w:p>
        </w:tc>
      </w:tr>
      <w:tr w:rsidR="003664A9" w:rsidRPr="00BB6EA8" w14:paraId="023F4CD0" w14:textId="77777777" w:rsidTr="003664A9">
        <w:trPr>
          <w:cantSplit/>
          <w:trHeight w:val="1919"/>
        </w:trPr>
        <w:tc>
          <w:tcPr>
            <w:tcW w:w="2376" w:type="dxa"/>
            <w:tcBorders>
              <w:top w:val="nil"/>
              <w:left w:val="nil"/>
              <w:bottom w:val="nil"/>
              <w:right w:val="nil"/>
            </w:tcBorders>
            <w:vAlign w:val="center"/>
            <w:hideMark/>
          </w:tcPr>
          <w:p w14:paraId="3F475D07" w14:textId="77777777" w:rsidR="003664A9" w:rsidRPr="00BB6EA8" w:rsidRDefault="003664A9" w:rsidP="003664A9">
            <w:pPr>
              <w:keepLines/>
              <w:widowControl w:val="0"/>
              <w:jc w:val="center"/>
              <w:rPr>
                <w:rFonts w:eastAsia="Arial"/>
                <w:b/>
                <w:sz w:val="22"/>
                <w:szCs w:val="22"/>
                <w:lang w:val="sr-Latn-ME" w:eastAsia="zh-CN"/>
              </w:rPr>
            </w:pPr>
            <w:r w:rsidRPr="00BB6EA8">
              <w:rPr>
                <w:rFonts w:eastAsia="MS Mincho"/>
                <w:noProof/>
                <w:sz w:val="22"/>
                <w:szCs w:val="22"/>
              </w:rPr>
              <w:lastRenderedPageBreak/>
              <w:drawing>
                <wp:inline distT="0" distB="0" distL="0" distR="0" wp14:anchorId="4A2D3C5C" wp14:editId="44717BB3">
                  <wp:extent cx="1371600" cy="1010285"/>
                  <wp:effectExtent l="0" t="0" r="0" b="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371600" cy="1010285"/>
                          </a:xfrm>
                          <a:prstGeom prst="rect">
                            <a:avLst/>
                          </a:prstGeom>
                        </pic:spPr>
                      </pic:pic>
                    </a:graphicData>
                  </a:graphic>
                </wp:inline>
              </w:drawing>
            </w:r>
          </w:p>
        </w:tc>
        <w:tc>
          <w:tcPr>
            <w:tcW w:w="2268" w:type="dxa"/>
            <w:tcBorders>
              <w:top w:val="nil"/>
              <w:left w:val="nil"/>
              <w:bottom w:val="nil"/>
              <w:right w:val="nil"/>
            </w:tcBorders>
            <w:hideMark/>
          </w:tcPr>
          <w:p w14:paraId="2FC8BCCC" w14:textId="77777777" w:rsidR="003664A9" w:rsidRPr="00BB6EA8" w:rsidRDefault="003664A9" w:rsidP="003664A9">
            <w:pPr>
              <w:widowControl w:val="0"/>
              <w:jc w:val="center"/>
              <w:rPr>
                <w:rFonts w:eastAsia="MS Mincho"/>
                <w:b/>
                <w:sz w:val="22"/>
                <w:szCs w:val="22"/>
                <w:lang w:val="sr-Latn-ME" w:eastAsia="zh-CN"/>
              </w:rPr>
            </w:pPr>
            <w:r w:rsidRPr="00BB6EA8">
              <w:rPr>
                <w:rFonts w:eastAsia="MS Mincho"/>
                <w:noProof/>
                <w:sz w:val="22"/>
                <w:szCs w:val="22"/>
              </w:rPr>
              <w:drawing>
                <wp:inline distT="0" distB="0" distL="0" distR="0" wp14:anchorId="50A3598B" wp14:editId="25AF0955">
                  <wp:extent cx="1464129" cy="1111654"/>
                  <wp:effectExtent l="0" t="0" r="3175" b="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484274" cy="1126950"/>
                          </a:xfrm>
                          <a:prstGeom prst="rect">
                            <a:avLst/>
                          </a:prstGeom>
                        </pic:spPr>
                      </pic:pic>
                    </a:graphicData>
                  </a:graphic>
                </wp:inline>
              </w:drawing>
            </w:r>
          </w:p>
        </w:tc>
        <w:tc>
          <w:tcPr>
            <w:tcW w:w="2268" w:type="dxa"/>
            <w:tcBorders>
              <w:top w:val="nil"/>
              <w:left w:val="nil"/>
              <w:bottom w:val="nil"/>
              <w:right w:val="nil"/>
            </w:tcBorders>
            <w:vAlign w:val="center"/>
            <w:hideMark/>
          </w:tcPr>
          <w:p w14:paraId="42FF9D20" w14:textId="77777777" w:rsidR="003664A9" w:rsidRPr="00BB6EA8" w:rsidRDefault="003664A9" w:rsidP="003664A9">
            <w:pPr>
              <w:widowControl w:val="0"/>
              <w:jc w:val="center"/>
              <w:rPr>
                <w:rFonts w:eastAsia="MS Mincho"/>
                <w:b/>
                <w:sz w:val="22"/>
                <w:szCs w:val="22"/>
                <w:lang w:val="sr-Latn-ME" w:eastAsia="zh-CN"/>
              </w:rPr>
            </w:pPr>
            <w:r w:rsidRPr="00BB6EA8">
              <w:rPr>
                <w:rFonts w:eastAsia="MS Mincho"/>
                <w:noProof/>
                <w:sz w:val="22"/>
                <w:szCs w:val="22"/>
              </w:rPr>
              <w:drawing>
                <wp:inline distT="0" distB="0" distL="0" distR="0" wp14:anchorId="4705C191" wp14:editId="42DFC0A7">
                  <wp:extent cx="1303020" cy="1047115"/>
                  <wp:effectExtent l="0" t="0" r="0" b="635"/>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303020" cy="1047115"/>
                          </a:xfrm>
                          <a:prstGeom prst="rect">
                            <a:avLst/>
                          </a:prstGeom>
                        </pic:spPr>
                      </pic:pic>
                    </a:graphicData>
                  </a:graphic>
                </wp:inline>
              </w:drawing>
            </w:r>
          </w:p>
        </w:tc>
        <w:tc>
          <w:tcPr>
            <w:tcW w:w="2415" w:type="dxa"/>
            <w:tcBorders>
              <w:top w:val="nil"/>
              <w:left w:val="nil"/>
              <w:bottom w:val="nil"/>
              <w:right w:val="nil"/>
            </w:tcBorders>
            <w:hideMark/>
          </w:tcPr>
          <w:p w14:paraId="633BA53F" w14:textId="77777777" w:rsidR="003664A9" w:rsidRPr="00BB6EA8" w:rsidRDefault="003664A9" w:rsidP="003664A9">
            <w:pPr>
              <w:widowControl w:val="0"/>
              <w:jc w:val="center"/>
              <w:rPr>
                <w:rFonts w:eastAsia="MS Mincho"/>
                <w:b/>
                <w:sz w:val="22"/>
                <w:szCs w:val="22"/>
                <w:lang w:val="sr-Latn-ME" w:eastAsia="zh-CN"/>
              </w:rPr>
            </w:pPr>
            <w:r w:rsidRPr="00BB6EA8">
              <w:rPr>
                <w:rFonts w:eastAsia="MS Mincho"/>
                <w:noProof/>
                <w:sz w:val="22"/>
                <w:szCs w:val="22"/>
              </w:rPr>
              <w:drawing>
                <wp:inline distT="0" distB="0" distL="0" distR="0" wp14:anchorId="1CEE8C81" wp14:editId="0690EF6F">
                  <wp:extent cx="1094015" cy="1249734"/>
                  <wp:effectExtent l="0" t="0" r="0" b="762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100066" cy="1256646"/>
                          </a:xfrm>
                          <a:prstGeom prst="rect">
                            <a:avLst/>
                          </a:prstGeom>
                        </pic:spPr>
                      </pic:pic>
                    </a:graphicData>
                  </a:graphic>
                </wp:inline>
              </w:drawing>
            </w:r>
          </w:p>
        </w:tc>
      </w:tr>
      <w:tr w:rsidR="003664A9" w:rsidRPr="00BB6EA8" w14:paraId="6DB36B4D" w14:textId="77777777" w:rsidTr="003664A9">
        <w:trPr>
          <w:cantSplit/>
        </w:trPr>
        <w:tc>
          <w:tcPr>
            <w:tcW w:w="2376" w:type="dxa"/>
            <w:tcBorders>
              <w:top w:val="nil"/>
              <w:left w:val="nil"/>
              <w:bottom w:val="nil"/>
              <w:right w:val="nil"/>
            </w:tcBorders>
            <w:hideMark/>
          </w:tcPr>
          <w:p w14:paraId="517282C1" w14:textId="77777777" w:rsidR="003664A9" w:rsidRPr="00BB6EA8" w:rsidRDefault="003664A9" w:rsidP="003664A9">
            <w:pPr>
              <w:keepLines/>
              <w:widowControl w:val="0"/>
              <w:jc w:val="center"/>
              <w:rPr>
                <w:rFonts w:eastAsia="Arial"/>
                <w:b/>
                <w:sz w:val="22"/>
                <w:szCs w:val="22"/>
                <w:lang w:val="sr-Latn-ME" w:eastAsia="zh-CN"/>
              </w:rPr>
            </w:pPr>
            <w:r w:rsidRPr="00BB6EA8">
              <w:rPr>
                <w:rFonts w:eastAsia="MS Mincho"/>
                <w:b/>
                <w:sz w:val="22"/>
                <w:szCs w:val="22"/>
                <w:lang w:val="sr-Latn-ME" w:eastAsia="zh-CN"/>
              </w:rPr>
              <w:t xml:space="preserve">Ubacite </w:t>
            </w:r>
          </w:p>
        </w:tc>
        <w:tc>
          <w:tcPr>
            <w:tcW w:w="2268" w:type="dxa"/>
            <w:tcBorders>
              <w:top w:val="nil"/>
              <w:left w:val="nil"/>
              <w:bottom w:val="nil"/>
              <w:right w:val="nil"/>
            </w:tcBorders>
            <w:hideMark/>
          </w:tcPr>
          <w:p w14:paraId="310F12FD" w14:textId="77777777" w:rsidR="003664A9" w:rsidRPr="00BB6EA8" w:rsidRDefault="003664A9" w:rsidP="003664A9">
            <w:pPr>
              <w:keepLines/>
              <w:widowControl w:val="0"/>
              <w:jc w:val="center"/>
              <w:rPr>
                <w:rFonts w:eastAsia="MS Mincho"/>
                <w:b/>
                <w:sz w:val="22"/>
                <w:szCs w:val="22"/>
                <w:lang w:val="sr-Latn-ME" w:eastAsia="zh-CN"/>
              </w:rPr>
            </w:pPr>
            <w:r w:rsidRPr="00BB6EA8">
              <w:rPr>
                <w:rFonts w:eastAsia="MS Mincho"/>
                <w:b/>
                <w:sz w:val="22"/>
                <w:szCs w:val="22"/>
                <w:lang w:val="sr-Latn-ME" w:eastAsia="zh-CN"/>
              </w:rPr>
              <w:t xml:space="preserve">Probušite i otpustite </w:t>
            </w:r>
          </w:p>
        </w:tc>
        <w:tc>
          <w:tcPr>
            <w:tcW w:w="2268" w:type="dxa"/>
            <w:tcBorders>
              <w:top w:val="nil"/>
              <w:left w:val="nil"/>
              <w:bottom w:val="nil"/>
              <w:right w:val="nil"/>
            </w:tcBorders>
            <w:hideMark/>
          </w:tcPr>
          <w:p w14:paraId="2A583B78" w14:textId="77777777" w:rsidR="003664A9" w:rsidRPr="00BB6EA8" w:rsidRDefault="003664A9" w:rsidP="003664A9">
            <w:pPr>
              <w:keepLines/>
              <w:widowControl w:val="0"/>
              <w:jc w:val="center"/>
              <w:rPr>
                <w:rFonts w:eastAsia="MS Mincho"/>
                <w:b/>
                <w:sz w:val="22"/>
                <w:szCs w:val="22"/>
                <w:lang w:val="sr-Latn-ME" w:eastAsia="zh-CN"/>
              </w:rPr>
            </w:pPr>
            <w:r w:rsidRPr="00BB6EA8">
              <w:rPr>
                <w:rFonts w:eastAsia="MS Mincho"/>
                <w:b/>
                <w:sz w:val="22"/>
                <w:szCs w:val="22"/>
                <w:lang w:val="sr-Latn-ME" w:eastAsia="zh-CN"/>
              </w:rPr>
              <w:t xml:space="preserve">Duboko udahnite </w:t>
            </w:r>
          </w:p>
        </w:tc>
        <w:tc>
          <w:tcPr>
            <w:tcW w:w="2415" w:type="dxa"/>
            <w:tcBorders>
              <w:top w:val="nil"/>
              <w:left w:val="nil"/>
              <w:bottom w:val="nil"/>
              <w:right w:val="nil"/>
            </w:tcBorders>
            <w:hideMark/>
          </w:tcPr>
          <w:p w14:paraId="15EE2FFB" w14:textId="77777777" w:rsidR="003664A9" w:rsidRPr="00BB6EA8" w:rsidRDefault="003664A9" w:rsidP="003664A9">
            <w:pPr>
              <w:keepLines/>
              <w:widowControl w:val="0"/>
              <w:jc w:val="center"/>
              <w:rPr>
                <w:rFonts w:eastAsia="MS Mincho"/>
                <w:b/>
                <w:sz w:val="22"/>
                <w:szCs w:val="22"/>
                <w:lang w:val="sr-Latn-ME" w:eastAsia="zh-CN"/>
              </w:rPr>
            </w:pPr>
            <w:r w:rsidRPr="00BB6EA8">
              <w:rPr>
                <w:rFonts w:eastAsia="MS Mincho"/>
                <w:b/>
                <w:sz w:val="22"/>
                <w:szCs w:val="22"/>
                <w:lang w:val="sr-Latn-ME" w:eastAsia="zh-CN"/>
              </w:rPr>
              <w:t>Prov</w:t>
            </w:r>
            <w:r w:rsidR="005C22A7" w:rsidRPr="00BB6EA8">
              <w:rPr>
                <w:rFonts w:eastAsia="MS Mincho"/>
                <w:b/>
                <w:sz w:val="22"/>
                <w:szCs w:val="22"/>
                <w:lang w:val="sr-Latn-ME" w:eastAsia="zh-CN"/>
              </w:rPr>
              <w:t>j</w:t>
            </w:r>
            <w:r w:rsidRPr="00BB6EA8">
              <w:rPr>
                <w:rFonts w:eastAsia="MS Mincho"/>
                <w:b/>
                <w:sz w:val="22"/>
                <w:szCs w:val="22"/>
                <w:lang w:val="sr-Latn-ME" w:eastAsia="zh-CN"/>
              </w:rPr>
              <w:t xml:space="preserve">erite da li je kapsula prazna </w:t>
            </w:r>
          </w:p>
        </w:tc>
      </w:tr>
      <w:tr w:rsidR="003664A9" w:rsidRPr="00BB6EA8" w14:paraId="283C0B4B" w14:textId="77777777" w:rsidTr="003664A9">
        <w:trPr>
          <w:cantSplit/>
        </w:trPr>
        <w:tc>
          <w:tcPr>
            <w:tcW w:w="2376" w:type="dxa"/>
            <w:tcBorders>
              <w:top w:val="nil"/>
              <w:left w:val="nil"/>
              <w:bottom w:val="nil"/>
              <w:right w:val="nil"/>
            </w:tcBorders>
          </w:tcPr>
          <w:p w14:paraId="17284EE1" w14:textId="77777777" w:rsidR="003664A9" w:rsidRPr="00BB6EA8" w:rsidRDefault="003664A9" w:rsidP="003664A9">
            <w:pPr>
              <w:widowControl w:val="0"/>
              <w:spacing w:before="120"/>
              <w:rPr>
                <w:rFonts w:eastAsia="MS Mincho"/>
                <w:b/>
                <w:sz w:val="22"/>
                <w:szCs w:val="22"/>
                <w:lang w:val="sr-Latn-ME" w:eastAsia="zh-CN"/>
              </w:rPr>
            </w:pPr>
            <w:r w:rsidRPr="00BB6EA8">
              <w:rPr>
                <w:rFonts w:eastAsia="MS Mincho"/>
                <w:noProof/>
                <w:sz w:val="22"/>
                <w:szCs w:val="22"/>
              </w:rPr>
              <mc:AlternateContent>
                <mc:Choice Requires="wps">
                  <w:drawing>
                    <wp:anchor distT="0" distB="0" distL="114300" distR="114300" simplePos="0" relativeHeight="251669504" behindDoc="0" locked="0" layoutInCell="1" allowOverlap="1" wp14:anchorId="013E1C24" wp14:editId="46CA4800">
                      <wp:simplePos x="0" y="0"/>
                      <wp:positionH relativeFrom="column">
                        <wp:posOffset>97155</wp:posOffset>
                      </wp:positionH>
                      <wp:positionV relativeFrom="paragraph">
                        <wp:posOffset>93345</wp:posOffset>
                      </wp:positionV>
                      <wp:extent cx="1276350" cy="852805"/>
                      <wp:effectExtent l="0" t="0" r="0" b="0"/>
                      <wp:wrapNone/>
                      <wp:docPr id="239" name="Down Arrow 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4DCCC20C" w14:textId="77777777" w:rsidR="002F5C0A" w:rsidRPr="00F52A44" w:rsidRDefault="002F5C0A" w:rsidP="003664A9">
                                  <w:pPr>
                                    <w:jc w:val="center"/>
                                    <w:rPr>
                                      <w:b/>
                                      <w:color w:val="FFFFFF"/>
                                      <w:sz w:val="28"/>
                                    </w:rPr>
                                  </w:pPr>
                                  <w:r w:rsidRPr="00F52A44">
                                    <w:rPr>
                                      <w:b/>
                                      <w:color w:val="FFFFFF"/>
                                      <w:sz w:val="28"/>
                                    </w:rPr>
                                    <w:t>1</w:t>
                                  </w:r>
                                </w:p>
                                <w:p w14:paraId="433D1A6E" w14:textId="77777777" w:rsidR="002F5C0A" w:rsidRPr="00F52A44" w:rsidRDefault="002F5C0A" w:rsidP="003664A9">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13E1C2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39" o:spid="_x0000_s1026" type="#_x0000_t67" style="position:absolute;margin-left:7.65pt;margin-top:7.35pt;width:100.5pt;height:6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" adj="10800" fillcolor="#7f7f7f" stroked="f" strokeweight="1pt">
                      <v:textbox>
                        <w:txbxContent>
                          <w:p w14:paraId="4DCCC20C" w14:textId="77777777" w:rsidR="002F5C0A" w:rsidRPr="00F52A44" w:rsidRDefault="002F5C0A" w:rsidP="003664A9">
                            <w:pPr>
                              <w:jc w:val="center"/>
                              <w:rPr>
                                <w:b/>
                                <w:color w:val="FFFFFF"/>
                                <w:sz w:val="28"/>
                              </w:rPr>
                            </w:pPr>
                            <w:r w:rsidRPr="00F52A44">
                              <w:rPr>
                                <w:b/>
                                <w:color w:val="FFFFFF"/>
                                <w:sz w:val="28"/>
                              </w:rPr>
                              <w:t>1</w:t>
                            </w:r>
                          </w:p>
                          <w:p w14:paraId="433D1A6E" w14:textId="77777777" w:rsidR="002F5C0A" w:rsidRPr="00F52A44" w:rsidRDefault="002F5C0A" w:rsidP="003664A9">
                            <w:pPr>
                              <w:rPr>
                                <w:b/>
                                <w:color w:val="FFFFFF"/>
                                <w:sz w:val="28"/>
                              </w:rPr>
                            </w:pPr>
                          </w:p>
                        </w:txbxContent>
                      </v:textbox>
                    </v:shape>
                  </w:pict>
                </mc:Fallback>
              </mc:AlternateContent>
            </w:r>
          </w:p>
        </w:tc>
        <w:tc>
          <w:tcPr>
            <w:tcW w:w="2268" w:type="dxa"/>
            <w:tcBorders>
              <w:top w:val="nil"/>
              <w:left w:val="nil"/>
              <w:bottom w:val="nil"/>
              <w:right w:val="nil"/>
            </w:tcBorders>
          </w:tcPr>
          <w:p w14:paraId="0066C26B" w14:textId="77777777" w:rsidR="003664A9" w:rsidRPr="00BB6EA8" w:rsidRDefault="003664A9" w:rsidP="003664A9">
            <w:pPr>
              <w:widowControl w:val="0"/>
              <w:rPr>
                <w:rFonts w:eastAsia="MS Mincho"/>
                <w:b/>
                <w:sz w:val="22"/>
                <w:szCs w:val="22"/>
                <w:lang w:val="sr-Latn-ME" w:eastAsia="zh-CN"/>
              </w:rPr>
            </w:pPr>
            <w:r w:rsidRPr="00BB6EA8">
              <w:rPr>
                <w:rFonts w:eastAsia="MS Mincho"/>
                <w:noProof/>
                <w:sz w:val="22"/>
                <w:szCs w:val="22"/>
              </w:rPr>
              <mc:AlternateContent>
                <mc:Choice Requires="wps">
                  <w:drawing>
                    <wp:anchor distT="0" distB="0" distL="114300" distR="114300" simplePos="0" relativeHeight="251670528" behindDoc="0" locked="0" layoutInCell="1" allowOverlap="1" wp14:anchorId="5939074F" wp14:editId="7BDA48CC">
                      <wp:simplePos x="0" y="0"/>
                      <wp:positionH relativeFrom="column">
                        <wp:posOffset>27940</wp:posOffset>
                      </wp:positionH>
                      <wp:positionV relativeFrom="paragraph">
                        <wp:posOffset>93345</wp:posOffset>
                      </wp:positionV>
                      <wp:extent cx="1332230" cy="824230"/>
                      <wp:effectExtent l="0" t="0" r="0" b="0"/>
                      <wp:wrapNone/>
                      <wp:docPr id="240" name="Down Arrow 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230" cy="824230"/>
                              </a:xfrm>
                              <a:prstGeom prst="downArrow">
                                <a:avLst/>
                              </a:prstGeom>
                              <a:solidFill>
                                <a:sysClr val="window" lastClr="FFFFFF">
                                  <a:lumMod val="50000"/>
                                </a:sysClr>
                              </a:solidFill>
                              <a:ln w="12700" cap="flat" cmpd="sng" algn="ctr">
                                <a:noFill/>
                                <a:prstDash val="solid"/>
                                <a:miter lim="800000"/>
                              </a:ln>
                              <a:effectLst/>
                            </wps:spPr>
                            <wps:txbx>
                              <w:txbxContent>
                                <w:p w14:paraId="1B77A257" w14:textId="77777777" w:rsidR="002F5C0A" w:rsidRPr="00F52A44" w:rsidRDefault="002F5C0A" w:rsidP="003664A9">
                                  <w:pPr>
                                    <w:jc w:val="center"/>
                                    <w:rPr>
                                      <w:b/>
                                      <w:color w:val="FFFFFF"/>
                                      <w:sz w:val="28"/>
                                    </w:rPr>
                                  </w:pPr>
                                  <w:r w:rsidRPr="00F52A44">
                                    <w:rPr>
                                      <w:b/>
                                      <w:color w:val="FFFFFF"/>
                                      <w:sz w:val="28"/>
                                    </w:rPr>
                                    <w:t>2</w:t>
                                  </w:r>
                                </w:p>
                                <w:p w14:paraId="579B94FB" w14:textId="77777777" w:rsidR="002F5C0A" w:rsidRPr="00F52A44" w:rsidRDefault="002F5C0A" w:rsidP="003664A9">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939074F" id="Down Arrow 240" o:spid="_x0000_s1027" type="#_x0000_t67" style="position:absolute;margin-left:2.2pt;margin-top:7.35pt;width:104.9pt;height:64.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" adj="10800" fillcolor="#7f7f7f" stroked="f" strokeweight="1pt">
                      <v:textbox>
                        <w:txbxContent>
                          <w:p w14:paraId="1B77A257" w14:textId="77777777" w:rsidR="002F5C0A" w:rsidRPr="00F52A44" w:rsidRDefault="002F5C0A" w:rsidP="003664A9">
                            <w:pPr>
                              <w:jc w:val="center"/>
                              <w:rPr>
                                <w:b/>
                                <w:color w:val="FFFFFF"/>
                                <w:sz w:val="28"/>
                              </w:rPr>
                            </w:pPr>
                            <w:r w:rsidRPr="00F52A44">
                              <w:rPr>
                                <w:b/>
                                <w:color w:val="FFFFFF"/>
                                <w:sz w:val="28"/>
                              </w:rPr>
                              <w:t>2</w:t>
                            </w:r>
                          </w:p>
                          <w:p w14:paraId="579B94FB" w14:textId="77777777" w:rsidR="002F5C0A" w:rsidRPr="00F52A44" w:rsidRDefault="002F5C0A" w:rsidP="003664A9">
                            <w:pPr>
                              <w:rPr>
                                <w:b/>
                                <w:color w:val="FFFFFF"/>
                                <w:sz w:val="28"/>
                              </w:rPr>
                            </w:pPr>
                          </w:p>
                        </w:txbxContent>
                      </v:textbox>
                    </v:shape>
                  </w:pict>
                </mc:Fallback>
              </mc:AlternateContent>
            </w:r>
          </w:p>
        </w:tc>
        <w:tc>
          <w:tcPr>
            <w:tcW w:w="2268" w:type="dxa"/>
            <w:tcBorders>
              <w:top w:val="nil"/>
              <w:left w:val="nil"/>
              <w:bottom w:val="nil"/>
              <w:right w:val="nil"/>
            </w:tcBorders>
          </w:tcPr>
          <w:p w14:paraId="013D2A96" w14:textId="77777777" w:rsidR="003664A9" w:rsidRPr="00BB6EA8" w:rsidRDefault="003664A9" w:rsidP="003664A9">
            <w:pPr>
              <w:widowControl w:val="0"/>
              <w:rPr>
                <w:rFonts w:eastAsia="MS Mincho"/>
                <w:b/>
                <w:sz w:val="22"/>
                <w:szCs w:val="22"/>
                <w:lang w:val="sr-Latn-ME" w:eastAsia="zh-CN"/>
              </w:rPr>
            </w:pPr>
            <w:r w:rsidRPr="00BB6EA8">
              <w:rPr>
                <w:rFonts w:eastAsia="MS Mincho"/>
                <w:noProof/>
                <w:sz w:val="22"/>
                <w:szCs w:val="22"/>
              </w:rPr>
              <mc:AlternateContent>
                <mc:Choice Requires="wps">
                  <w:drawing>
                    <wp:anchor distT="0" distB="0" distL="114300" distR="114300" simplePos="0" relativeHeight="251671552" behindDoc="0" locked="0" layoutInCell="1" allowOverlap="1" wp14:anchorId="0027B7EB" wp14:editId="0EC764F3">
                      <wp:simplePos x="0" y="0"/>
                      <wp:positionH relativeFrom="column">
                        <wp:posOffset>38100</wp:posOffset>
                      </wp:positionH>
                      <wp:positionV relativeFrom="paragraph">
                        <wp:posOffset>93345</wp:posOffset>
                      </wp:positionV>
                      <wp:extent cx="1266825" cy="861695"/>
                      <wp:effectExtent l="0" t="0" r="0" b="0"/>
                      <wp:wrapNone/>
                      <wp:docPr id="241" name="Down Arrow 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861695"/>
                              </a:xfrm>
                              <a:prstGeom prst="downArrow">
                                <a:avLst/>
                              </a:prstGeom>
                              <a:solidFill>
                                <a:sysClr val="window" lastClr="FFFFFF">
                                  <a:lumMod val="50000"/>
                                </a:sysClr>
                              </a:solidFill>
                              <a:ln w="12700" cap="flat" cmpd="sng" algn="ctr">
                                <a:noFill/>
                                <a:prstDash val="solid"/>
                                <a:miter lim="800000"/>
                              </a:ln>
                              <a:effectLst/>
                            </wps:spPr>
                            <wps:txbx>
                              <w:txbxContent>
                                <w:p w14:paraId="0F80186D" w14:textId="77777777" w:rsidR="002F5C0A" w:rsidRPr="00F52A44" w:rsidRDefault="002F5C0A" w:rsidP="003664A9">
                                  <w:pPr>
                                    <w:jc w:val="center"/>
                                    <w:rPr>
                                      <w:b/>
                                      <w:color w:val="FFFFFF"/>
                                      <w:sz w:val="28"/>
                                    </w:rPr>
                                  </w:pPr>
                                  <w:r w:rsidRPr="00F52A44">
                                    <w:rPr>
                                      <w:b/>
                                      <w:color w:val="FFFFFF"/>
                                      <w:sz w:val="28"/>
                                    </w:rPr>
                                    <w:t>3</w:t>
                                  </w:r>
                                </w:p>
                                <w:p w14:paraId="4035D155" w14:textId="77777777" w:rsidR="002F5C0A" w:rsidRPr="00F52A44" w:rsidRDefault="002F5C0A" w:rsidP="003664A9">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027B7EB" id="Down Arrow 241" o:spid="_x0000_s1028" type="#_x0000_t67" style="position:absolute;margin-left:3pt;margin-top:7.35pt;width:99.75pt;height:67.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" adj="10800" fillcolor="#7f7f7f" stroked="f" strokeweight="1pt">
                      <v:textbox>
                        <w:txbxContent>
                          <w:p w14:paraId="0F80186D" w14:textId="77777777" w:rsidR="002F5C0A" w:rsidRPr="00F52A44" w:rsidRDefault="002F5C0A" w:rsidP="003664A9">
                            <w:pPr>
                              <w:jc w:val="center"/>
                              <w:rPr>
                                <w:b/>
                                <w:color w:val="FFFFFF"/>
                                <w:sz w:val="28"/>
                              </w:rPr>
                            </w:pPr>
                            <w:r w:rsidRPr="00F52A44">
                              <w:rPr>
                                <w:b/>
                                <w:color w:val="FFFFFF"/>
                                <w:sz w:val="28"/>
                              </w:rPr>
                              <w:t>3</w:t>
                            </w:r>
                          </w:p>
                          <w:p w14:paraId="4035D155" w14:textId="77777777" w:rsidR="002F5C0A" w:rsidRPr="00F52A44" w:rsidRDefault="002F5C0A" w:rsidP="003664A9">
                            <w:pPr>
                              <w:rPr>
                                <w:b/>
                                <w:color w:val="FFFFFF"/>
                                <w:sz w:val="28"/>
                              </w:rPr>
                            </w:pPr>
                          </w:p>
                        </w:txbxContent>
                      </v:textbox>
                    </v:shape>
                  </w:pict>
                </mc:Fallback>
              </mc:AlternateContent>
            </w:r>
          </w:p>
        </w:tc>
        <w:tc>
          <w:tcPr>
            <w:tcW w:w="2415" w:type="dxa"/>
            <w:tcBorders>
              <w:top w:val="nil"/>
              <w:left w:val="nil"/>
              <w:bottom w:val="nil"/>
              <w:right w:val="nil"/>
            </w:tcBorders>
            <w:hideMark/>
          </w:tcPr>
          <w:p w14:paraId="22977A50" w14:textId="77777777" w:rsidR="003664A9" w:rsidRPr="00BB6EA8" w:rsidRDefault="003664A9" w:rsidP="003664A9">
            <w:pPr>
              <w:widowControl w:val="0"/>
              <w:rPr>
                <w:rFonts w:eastAsia="MS Mincho"/>
                <w:b/>
                <w:sz w:val="22"/>
                <w:szCs w:val="22"/>
                <w:lang w:val="sr-Latn-ME" w:eastAsia="zh-CN"/>
              </w:rPr>
            </w:pPr>
            <w:r w:rsidRPr="00BB6EA8">
              <w:rPr>
                <w:rFonts w:eastAsia="MS Mincho"/>
                <w:noProof/>
                <w:sz w:val="22"/>
                <w:szCs w:val="22"/>
              </w:rPr>
              <mc:AlternateContent>
                <mc:Choice Requires="wps">
                  <w:drawing>
                    <wp:anchor distT="0" distB="0" distL="114300" distR="114300" simplePos="0" relativeHeight="251672576" behindDoc="0" locked="0" layoutInCell="1" allowOverlap="1" wp14:anchorId="1278890F" wp14:editId="352ED0EF">
                      <wp:simplePos x="0" y="0"/>
                      <wp:positionH relativeFrom="column">
                        <wp:posOffset>4859</wp:posOffset>
                      </wp:positionH>
                      <wp:positionV relativeFrom="paragraph">
                        <wp:posOffset>75455</wp:posOffset>
                      </wp:positionV>
                      <wp:extent cx="1566407" cy="828067"/>
                      <wp:effectExtent l="0" t="0" r="0" b="0"/>
                      <wp:wrapNone/>
                      <wp:docPr id="242" name="Down Arrow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6407" cy="828067"/>
                              </a:xfrm>
                              <a:prstGeom prst="downArrow">
                                <a:avLst>
                                  <a:gd name="adj1" fmla="val 50000"/>
                                  <a:gd name="adj2" fmla="val 46969"/>
                                </a:avLst>
                              </a:prstGeom>
                              <a:solidFill>
                                <a:sysClr val="window" lastClr="FFFFFF">
                                  <a:lumMod val="50000"/>
                                </a:sysClr>
                              </a:solidFill>
                              <a:ln w="12700" cap="flat" cmpd="sng" algn="ctr">
                                <a:noFill/>
                                <a:prstDash val="solid"/>
                                <a:miter lim="800000"/>
                              </a:ln>
                              <a:effectLst/>
                            </wps:spPr>
                            <wps:txbx>
                              <w:txbxContent>
                                <w:p w14:paraId="5570EE11" w14:textId="77777777" w:rsidR="002F5C0A" w:rsidRPr="00EF294F" w:rsidRDefault="002F5C0A" w:rsidP="003664A9">
                                  <w:pPr>
                                    <w:rPr>
                                      <w:b/>
                                      <w:color w:val="FFFFFF"/>
                                      <w:szCs w:val="22"/>
                                    </w:rPr>
                                  </w:pPr>
                                  <w:r w:rsidRPr="00EF294F">
                                    <w:rPr>
                                      <w:b/>
                                      <w:color w:val="FFFFFF"/>
                                      <w:szCs w:val="22"/>
                                    </w:rPr>
                                    <w:t>Prov</w:t>
                                  </w:r>
                                  <w:r>
                                    <w:rPr>
                                      <w:b/>
                                      <w:color w:val="FFFFFF"/>
                                      <w:szCs w:val="22"/>
                                    </w:rPr>
                                    <w:t>j</w:t>
                                  </w:r>
                                  <w:r w:rsidRPr="00EF294F">
                                    <w:rPr>
                                      <w:b/>
                                      <w:color w:val="FFFFFF"/>
                                      <w:szCs w:val="22"/>
                                    </w:rPr>
                                    <w:t>era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278890F" id="Down Arrow 242" o:spid="_x0000_s1029" type="#_x0000_t67" style="position:absolute;margin-left:.4pt;margin-top:5.95pt;width:123.35pt;height:65.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" adj="11455" fillcolor="#7f7f7f" stroked="f" strokeweight="1pt">
                      <v:textbox>
                        <w:txbxContent>
                          <w:p w14:paraId="5570EE11" w14:textId="77777777" w:rsidR="002F5C0A" w:rsidRPr="00EF294F" w:rsidRDefault="002F5C0A" w:rsidP="003664A9">
                            <w:pPr>
                              <w:rPr>
                                <w:b/>
                                <w:color w:val="FFFFFF"/>
                                <w:szCs w:val="22"/>
                              </w:rPr>
                            </w:pPr>
                            <w:r w:rsidRPr="00EF294F">
                              <w:rPr>
                                <w:b/>
                                <w:color w:val="FFFFFF"/>
                                <w:szCs w:val="22"/>
                              </w:rPr>
                              <w:t>Prov</w:t>
                            </w:r>
                            <w:r>
                              <w:rPr>
                                <w:b/>
                                <w:color w:val="FFFFFF"/>
                                <w:szCs w:val="22"/>
                              </w:rPr>
                              <w:t>j</w:t>
                            </w:r>
                            <w:r w:rsidRPr="00EF294F">
                              <w:rPr>
                                <w:b/>
                                <w:color w:val="FFFFFF"/>
                                <w:szCs w:val="22"/>
                              </w:rPr>
                              <w:t>era</w:t>
                            </w:r>
                          </w:p>
                        </w:txbxContent>
                      </v:textbox>
                    </v:shape>
                  </w:pict>
                </mc:Fallback>
              </mc:AlternateContent>
            </w:r>
          </w:p>
        </w:tc>
      </w:tr>
      <w:tr w:rsidR="003664A9" w:rsidRPr="00BB6EA8" w14:paraId="54C423F3" w14:textId="77777777" w:rsidTr="003664A9">
        <w:trPr>
          <w:cantSplit/>
        </w:trPr>
        <w:tc>
          <w:tcPr>
            <w:tcW w:w="2376" w:type="dxa"/>
            <w:tcBorders>
              <w:top w:val="nil"/>
              <w:left w:val="nil"/>
              <w:bottom w:val="nil"/>
              <w:right w:val="nil"/>
            </w:tcBorders>
          </w:tcPr>
          <w:p w14:paraId="228A0C32" w14:textId="77777777" w:rsidR="003664A9" w:rsidRPr="00BB6EA8" w:rsidRDefault="003664A9" w:rsidP="003664A9">
            <w:pPr>
              <w:widowControl w:val="0"/>
              <w:spacing w:before="120"/>
              <w:rPr>
                <w:rFonts w:eastAsia="MS Mincho"/>
                <w:b/>
                <w:sz w:val="22"/>
                <w:szCs w:val="22"/>
                <w:lang w:val="sr-Latn-ME" w:eastAsia="zh-CN"/>
              </w:rPr>
            </w:pPr>
          </w:p>
        </w:tc>
        <w:tc>
          <w:tcPr>
            <w:tcW w:w="2268" w:type="dxa"/>
            <w:tcBorders>
              <w:top w:val="nil"/>
              <w:left w:val="nil"/>
              <w:bottom w:val="nil"/>
              <w:right w:val="nil"/>
            </w:tcBorders>
          </w:tcPr>
          <w:p w14:paraId="2502ACBD" w14:textId="77777777" w:rsidR="003664A9" w:rsidRPr="00BB6EA8" w:rsidRDefault="003664A9" w:rsidP="003664A9">
            <w:pPr>
              <w:widowControl w:val="0"/>
              <w:rPr>
                <w:rFonts w:eastAsia="MS Mincho"/>
                <w:b/>
                <w:sz w:val="22"/>
                <w:szCs w:val="22"/>
                <w:lang w:val="sr-Latn-ME" w:eastAsia="zh-CN"/>
              </w:rPr>
            </w:pPr>
          </w:p>
        </w:tc>
        <w:tc>
          <w:tcPr>
            <w:tcW w:w="2268" w:type="dxa"/>
            <w:tcBorders>
              <w:top w:val="nil"/>
              <w:left w:val="nil"/>
              <w:bottom w:val="nil"/>
              <w:right w:val="nil"/>
            </w:tcBorders>
          </w:tcPr>
          <w:p w14:paraId="72A98894" w14:textId="77777777" w:rsidR="003664A9" w:rsidRPr="00BB6EA8" w:rsidRDefault="003664A9" w:rsidP="003664A9">
            <w:pPr>
              <w:widowControl w:val="0"/>
              <w:rPr>
                <w:rFonts w:eastAsia="MS Mincho"/>
                <w:b/>
                <w:sz w:val="22"/>
                <w:szCs w:val="22"/>
                <w:lang w:val="sr-Latn-ME" w:eastAsia="zh-CN"/>
              </w:rPr>
            </w:pPr>
          </w:p>
        </w:tc>
        <w:tc>
          <w:tcPr>
            <w:tcW w:w="2415" w:type="dxa"/>
            <w:tcBorders>
              <w:top w:val="nil"/>
              <w:left w:val="nil"/>
              <w:bottom w:val="nil"/>
              <w:right w:val="nil"/>
            </w:tcBorders>
          </w:tcPr>
          <w:p w14:paraId="6CE97F43" w14:textId="77777777" w:rsidR="003664A9" w:rsidRPr="00BB6EA8" w:rsidRDefault="003664A9" w:rsidP="003664A9">
            <w:pPr>
              <w:widowControl w:val="0"/>
              <w:rPr>
                <w:rFonts w:eastAsia="MS Mincho"/>
                <w:b/>
                <w:sz w:val="22"/>
                <w:szCs w:val="22"/>
                <w:lang w:val="sr-Latn-ME" w:eastAsia="zh-CN"/>
              </w:rPr>
            </w:pPr>
          </w:p>
        </w:tc>
      </w:tr>
      <w:tr w:rsidR="003664A9" w:rsidRPr="00BB6EA8" w14:paraId="7B659608" w14:textId="77777777" w:rsidTr="003664A9">
        <w:trPr>
          <w:cantSplit/>
        </w:trPr>
        <w:tc>
          <w:tcPr>
            <w:tcW w:w="2376" w:type="dxa"/>
            <w:tcBorders>
              <w:top w:val="nil"/>
              <w:left w:val="nil"/>
              <w:bottom w:val="single" w:sz="24" w:space="0" w:color="808080"/>
              <w:right w:val="nil"/>
            </w:tcBorders>
          </w:tcPr>
          <w:p w14:paraId="03A40FCD" w14:textId="77777777" w:rsidR="003664A9" w:rsidRPr="00BB6EA8" w:rsidRDefault="003664A9" w:rsidP="003664A9">
            <w:pPr>
              <w:widowControl w:val="0"/>
              <w:spacing w:before="120"/>
              <w:rPr>
                <w:rFonts w:eastAsia="MS Mincho"/>
                <w:b/>
                <w:sz w:val="22"/>
                <w:szCs w:val="22"/>
                <w:lang w:val="sr-Latn-ME" w:eastAsia="zh-CN"/>
              </w:rPr>
            </w:pPr>
          </w:p>
        </w:tc>
        <w:tc>
          <w:tcPr>
            <w:tcW w:w="2268" w:type="dxa"/>
            <w:tcBorders>
              <w:top w:val="nil"/>
              <w:left w:val="nil"/>
              <w:bottom w:val="single" w:sz="24" w:space="0" w:color="808080"/>
              <w:right w:val="nil"/>
            </w:tcBorders>
          </w:tcPr>
          <w:p w14:paraId="47FEDBE0" w14:textId="77777777" w:rsidR="003664A9" w:rsidRPr="00BB6EA8" w:rsidRDefault="003664A9" w:rsidP="003664A9">
            <w:pPr>
              <w:widowControl w:val="0"/>
              <w:rPr>
                <w:rFonts w:eastAsia="MS Mincho"/>
                <w:b/>
                <w:sz w:val="22"/>
                <w:szCs w:val="22"/>
                <w:lang w:val="sr-Latn-ME" w:eastAsia="zh-CN"/>
              </w:rPr>
            </w:pPr>
          </w:p>
        </w:tc>
        <w:tc>
          <w:tcPr>
            <w:tcW w:w="2268" w:type="dxa"/>
            <w:tcBorders>
              <w:top w:val="nil"/>
              <w:left w:val="nil"/>
              <w:bottom w:val="single" w:sz="24" w:space="0" w:color="808080"/>
              <w:right w:val="nil"/>
            </w:tcBorders>
          </w:tcPr>
          <w:p w14:paraId="17460741" w14:textId="77777777" w:rsidR="003664A9" w:rsidRPr="00BB6EA8" w:rsidRDefault="003664A9" w:rsidP="003664A9">
            <w:pPr>
              <w:widowControl w:val="0"/>
              <w:rPr>
                <w:rFonts w:eastAsia="MS Mincho"/>
                <w:b/>
                <w:sz w:val="22"/>
                <w:szCs w:val="22"/>
                <w:lang w:val="sr-Latn-ME" w:eastAsia="zh-CN"/>
              </w:rPr>
            </w:pPr>
          </w:p>
        </w:tc>
        <w:tc>
          <w:tcPr>
            <w:tcW w:w="2415" w:type="dxa"/>
            <w:tcBorders>
              <w:top w:val="nil"/>
              <w:left w:val="nil"/>
              <w:bottom w:val="single" w:sz="24" w:space="0" w:color="808080"/>
              <w:right w:val="nil"/>
            </w:tcBorders>
          </w:tcPr>
          <w:p w14:paraId="74910B26" w14:textId="77777777" w:rsidR="003664A9" w:rsidRPr="00BB6EA8" w:rsidRDefault="003664A9" w:rsidP="003664A9">
            <w:pPr>
              <w:widowControl w:val="0"/>
              <w:rPr>
                <w:rFonts w:eastAsia="MS Mincho"/>
                <w:b/>
                <w:sz w:val="22"/>
                <w:szCs w:val="22"/>
                <w:lang w:val="sr-Latn-ME" w:eastAsia="zh-CN"/>
              </w:rPr>
            </w:pPr>
          </w:p>
        </w:tc>
      </w:tr>
      <w:tr w:rsidR="003664A9" w:rsidRPr="00BB6EA8" w14:paraId="146E52D3" w14:textId="77777777" w:rsidTr="003664A9">
        <w:trPr>
          <w:cantSplit/>
        </w:trPr>
        <w:tc>
          <w:tcPr>
            <w:tcW w:w="2376" w:type="dxa"/>
            <w:tcBorders>
              <w:top w:val="single" w:sz="24" w:space="0" w:color="808080"/>
              <w:left w:val="single" w:sz="24" w:space="0" w:color="808080"/>
              <w:bottom w:val="nil"/>
              <w:right w:val="single" w:sz="24" w:space="0" w:color="808080"/>
            </w:tcBorders>
            <w:hideMark/>
          </w:tcPr>
          <w:p w14:paraId="03399A09" w14:textId="77777777" w:rsidR="003664A9" w:rsidRPr="00BB6EA8" w:rsidRDefault="003664A9" w:rsidP="003664A9">
            <w:pPr>
              <w:widowControl w:val="0"/>
              <w:jc w:val="center"/>
              <w:rPr>
                <w:rFonts w:eastAsia="MS Mincho"/>
                <w:b/>
                <w:sz w:val="22"/>
                <w:szCs w:val="22"/>
                <w:lang w:val="sr-Latn-ME" w:eastAsia="zh-CN"/>
              </w:rPr>
            </w:pPr>
            <w:r w:rsidRPr="00BB6EA8">
              <w:rPr>
                <w:rFonts w:eastAsia="MS Mincho"/>
                <w:noProof/>
                <w:sz w:val="22"/>
                <w:szCs w:val="22"/>
              </w:rPr>
              <w:drawing>
                <wp:inline distT="0" distB="0" distL="0" distR="0" wp14:anchorId="60122D9B" wp14:editId="346C7BFC">
                  <wp:extent cx="974271" cy="1230919"/>
                  <wp:effectExtent l="0" t="0" r="0" b="762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979536" cy="1237572"/>
                          </a:xfrm>
                          <a:prstGeom prst="rect">
                            <a:avLst/>
                          </a:prstGeom>
                        </pic:spPr>
                      </pic:pic>
                    </a:graphicData>
                  </a:graphic>
                </wp:inline>
              </w:drawing>
            </w:r>
            <w:r w:rsidRPr="00BB6EA8">
              <w:rPr>
                <w:rFonts w:eastAsia="MS Mincho"/>
                <w:sz w:val="22"/>
                <w:szCs w:val="22"/>
                <w:lang w:val="sr-Latn-ME" w:eastAsia="zh-CN"/>
              </w:rPr>
              <w:t xml:space="preserve"> </w:t>
            </w:r>
          </w:p>
        </w:tc>
        <w:tc>
          <w:tcPr>
            <w:tcW w:w="2268" w:type="dxa"/>
            <w:tcBorders>
              <w:top w:val="single" w:sz="24" w:space="0" w:color="808080"/>
              <w:left w:val="single" w:sz="24" w:space="0" w:color="808080"/>
              <w:bottom w:val="nil"/>
              <w:right w:val="single" w:sz="24" w:space="0" w:color="808080"/>
            </w:tcBorders>
          </w:tcPr>
          <w:p w14:paraId="53D6F8C0" w14:textId="77777777" w:rsidR="003664A9" w:rsidRPr="00BB6EA8" w:rsidRDefault="003664A9" w:rsidP="003664A9">
            <w:pPr>
              <w:widowControl w:val="0"/>
              <w:jc w:val="center"/>
              <w:rPr>
                <w:rFonts w:eastAsia="MS Mincho"/>
                <w:sz w:val="22"/>
                <w:szCs w:val="22"/>
                <w:lang w:val="sr-Latn-ME" w:eastAsia="zh-CN"/>
              </w:rPr>
            </w:pPr>
          </w:p>
          <w:p w14:paraId="7911C167" w14:textId="77777777" w:rsidR="003664A9" w:rsidRPr="00BB6EA8" w:rsidRDefault="003664A9" w:rsidP="003664A9">
            <w:pPr>
              <w:widowControl w:val="0"/>
              <w:jc w:val="center"/>
              <w:rPr>
                <w:rFonts w:eastAsia="MS Mincho"/>
                <w:b/>
                <w:sz w:val="22"/>
                <w:szCs w:val="22"/>
                <w:lang w:val="sr-Latn-ME" w:eastAsia="zh-CN"/>
              </w:rPr>
            </w:pPr>
            <w:r w:rsidRPr="00BB6EA8">
              <w:rPr>
                <w:rFonts w:eastAsia="MS Mincho"/>
                <w:noProof/>
                <w:sz w:val="22"/>
                <w:szCs w:val="22"/>
              </w:rPr>
              <w:drawing>
                <wp:inline distT="0" distB="0" distL="0" distR="0" wp14:anchorId="40DD42DF" wp14:editId="035B3411">
                  <wp:extent cx="1303020" cy="1134110"/>
                  <wp:effectExtent l="0" t="0" r="0" b="8890"/>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303020" cy="1134110"/>
                          </a:xfrm>
                          <a:prstGeom prst="rect">
                            <a:avLst/>
                          </a:prstGeom>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39359397" w14:textId="77777777" w:rsidR="003664A9" w:rsidRPr="00BB6EA8" w:rsidRDefault="003664A9" w:rsidP="003664A9">
            <w:pPr>
              <w:widowControl w:val="0"/>
              <w:jc w:val="center"/>
              <w:rPr>
                <w:rFonts w:eastAsia="MS Mincho"/>
                <w:sz w:val="22"/>
                <w:szCs w:val="22"/>
                <w:lang w:val="sr-Latn-ME" w:eastAsia="zh-CN"/>
              </w:rPr>
            </w:pPr>
          </w:p>
          <w:p w14:paraId="576BD568" w14:textId="77777777" w:rsidR="003664A9" w:rsidRPr="00BB6EA8" w:rsidRDefault="003664A9" w:rsidP="003664A9">
            <w:pPr>
              <w:widowControl w:val="0"/>
              <w:jc w:val="center"/>
              <w:rPr>
                <w:rFonts w:eastAsia="MS Mincho"/>
                <w:b/>
                <w:sz w:val="22"/>
                <w:szCs w:val="22"/>
                <w:lang w:val="sr-Latn-ME" w:eastAsia="zh-CN"/>
              </w:rPr>
            </w:pPr>
            <w:r w:rsidRPr="00BB6EA8">
              <w:rPr>
                <w:rFonts w:eastAsia="MS Mincho"/>
                <w:noProof/>
                <w:sz w:val="22"/>
                <w:szCs w:val="22"/>
              </w:rPr>
              <w:drawing>
                <wp:inline distT="0" distB="0" distL="0" distR="0" wp14:anchorId="5CE9157D" wp14:editId="74EA47C8">
                  <wp:extent cx="1303020" cy="792480"/>
                  <wp:effectExtent l="0" t="0" r="0" b="7620"/>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303020" cy="792480"/>
                          </a:xfrm>
                          <a:prstGeom prst="rect">
                            <a:avLst/>
                          </a:prstGeom>
                        </pic:spPr>
                      </pic:pic>
                    </a:graphicData>
                  </a:graphic>
                </wp:inline>
              </w:drawing>
            </w:r>
          </w:p>
        </w:tc>
        <w:tc>
          <w:tcPr>
            <w:tcW w:w="2415" w:type="dxa"/>
            <w:tcBorders>
              <w:top w:val="single" w:sz="24" w:space="0" w:color="808080"/>
              <w:left w:val="single" w:sz="24" w:space="0" w:color="808080"/>
              <w:bottom w:val="nil"/>
              <w:right w:val="single" w:sz="24" w:space="0" w:color="808080"/>
            </w:tcBorders>
          </w:tcPr>
          <w:p w14:paraId="5EE6D08B" w14:textId="77777777" w:rsidR="003664A9" w:rsidRPr="00BB6EA8" w:rsidRDefault="003664A9" w:rsidP="003664A9">
            <w:pPr>
              <w:widowControl w:val="0"/>
              <w:jc w:val="center"/>
              <w:rPr>
                <w:rFonts w:eastAsia="MS Mincho"/>
                <w:sz w:val="22"/>
                <w:szCs w:val="22"/>
                <w:lang w:val="sr-Latn-ME" w:eastAsia="zh-CN"/>
              </w:rPr>
            </w:pPr>
          </w:p>
          <w:p w14:paraId="57DB5590" w14:textId="77777777" w:rsidR="003664A9" w:rsidRPr="00BB6EA8" w:rsidRDefault="003664A9" w:rsidP="003664A9">
            <w:pPr>
              <w:widowControl w:val="0"/>
              <w:jc w:val="center"/>
              <w:rPr>
                <w:rFonts w:eastAsia="MS Mincho"/>
                <w:b/>
                <w:sz w:val="22"/>
                <w:szCs w:val="22"/>
                <w:lang w:val="sr-Latn-ME" w:eastAsia="zh-CN"/>
              </w:rPr>
            </w:pPr>
            <w:r w:rsidRPr="00BB6EA8">
              <w:rPr>
                <w:rFonts w:eastAsia="MS Mincho"/>
                <w:noProof/>
                <w:sz w:val="22"/>
                <w:szCs w:val="22"/>
              </w:rPr>
              <w:drawing>
                <wp:inline distT="0" distB="0" distL="0" distR="0" wp14:anchorId="5AD0A8A9" wp14:editId="11E32F8B">
                  <wp:extent cx="1094015" cy="1249734"/>
                  <wp:effectExtent l="0" t="0" r="0" b="7620"/>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100066" cy="1256646"/>
                          </a:xfrm>
                          <a:prstGeom prst="rect">
                            <a:avLst/>
                          </a:prstGeom>
                        </pic:spPr>
                      </pic:pic>
                    </a:graphicData>
                  </a:graphic>
                </wp:inline>
              </w:drawing>
            </w:r>
          </w:p>
        </w:tc>
      </w:tr>
      <w:tr w:rsidR="003664A9" w:rsidRPr="00BB6EA8" w14:paraId="1C0ED68B" w14:textId="77777777" w:rsidTr="003664A9">
        <w:trPr>
          <w:cantSplit/>
        </w:trPr>
        <w:tc>
          <w:tcPr>
            <w:tcW w:w="2376" w:type="dxa"/>
            <w:tcBorders>
              <w:top w:val="nil"/>
              <w:left w:val="single" w:sz="24" w:space="0" w:color="808080"/>
              <w:bottom w:val="nil"/>
              <w:right w:val="single" w:sz="24" w:space="0" w:color="808080"/>
            </w:tcBorders>
            <w:hideMark/>
          </w:tcPr>
          <w:p w14:paraId="676C3680" w14:textId="77777777" w:rsidR="003664A9" w:rsidRPr="00BB6EA8" w:rsidRDefault="003664A9" w:rsidP="003664A9">
            <w:pPr>
              <w:keepLines/>
              <w:widowControl w:val="0"/>
              <w:tabs>
                <w:tab w:val="left" w:pos="284"/>
              </w:tabs>
              <w:rPr>
                <w:rFonts w:eastAsia="MS Mincho"/>
                <w:sz w:val="20"/>
                <w:szCs w:val="20"/>
                <w:lang w:val="sr-Latn-ME" w:eastAsia="zh-CN"/>
              </w:rPr>
            </w:pPr>
            <w:r w:rsidRPr="00BB6EA8">
              <w:rPr>
                <w:rFonts w:eastAsia="MS Mincho"/>
                <w:sz w:val="20"/>
                <w:szCs w:val="20"/>
                <w:lang w:val="sr-Latn-ME" w:eastAsia="zh-CN"/>
              </w:rPr>
              <w:t>Korak 1a:</w:t>
            </w:r>
          </w:p>
          <w:p w14:paraId="3D73C223" w14:textId="77777777" w:rsidR="003664A9" w:rsidRPr="00BB6EA8" w:rsidRDefault="003664A9" w:rsidP="003664A9">
            <w:pPr>
              <w:keepLines/>
              <w:widowControl w:val="0"/>
              <w:rPr>
                <w:rFonts w:eastAsia="MS Mincho"/>
                <w:b/>
                <w:sz w:val="20"/>
                <w:szCs w:val="20"/>
                <w:lang w:val="sr-Latn-ME" w:eastAsia="zh-CN"/>
              </w:rPr>
            </w:pPr>
            <w:r w:rsidRPr="00BB6EA8">
              <w:rPr>
                <w:rFonts w:eastAsia="MS Mincho"/>
                <w:b/>
                <w:sz w:val="20"/>
                <w:szCs w:val="20"/>
                <w:lang w:val="sr-Latn-ME" w:eastAsia="zh-CN"/>
              </w:rPr>
              <w:t>Skinite poklopac</w:t>
            </w:r>
            <w:r w:rsidRPr="00BB6EA8">
              <w:rPr>
                <w:rFonts w:eastAsia="MS Mincho"/>
                <w:sz w:val="20"/>
                <w:szCs w:val="20"/>
                <w:lang w:val="sr-Latn-ME" w:eastAsia="zh-CN"/>
              </w:rPr>
              <w:t xml:space="preserve"> </w:t>
            </w:r>
          </w:p>
        </w:tc>
        <w:tc>
          <w:tcPr>
            <w:tcW w:w="2268" w:type="dxa"/>
            <w:tcBorders>
              <w:top w:val="nil"/>
              <w:left w:val="single" w:sz="24" w:space="0" w:color="808080"/>
              <w:bottom w:val="nil"/>
              <w:right w:val="single" w:sz="24" w:space="0" w:color="808080"/>
            </w:tcBorders>
            <w:hideMark/>
          </w:tcPr>
          <w:p w14:paraId="1CEB994D" w14:textId="77777777" w:rsidR="003664A9" w:rsidRPr="00BB6EA8" w:rsidRDefault="003664A9" w:rsidP="003664A9">
            <w:pPr>
              <w:keepLines/>
              <w:widowControl w:val="0"/>
              <w:tabs>
                <w:tab w:val="left" w:pos="284"/>
              </w:tabs>
              <w:rPr>
                <w:rFonts w:eastAsia="MS Mincho"/>
                <w:sz w:val="20"/>
                <w:szCs w:val="20"/>
                <w:lang w:val="sr-Latn-ME" w:eastAsia="zh-CN"/>
              </w:rPr>
            </w:pPr>
            <w:r w:rsidRPr="00BB6EA8">
              <w:rPr>
                <w:rFonts w:eastAsia="MS Mincho"/>
                <w:sz w:val="20"/>
                <w:szCs w:val="20"/>
                <w:lang w:val="sr-Latn-ME" w:eastAsia="zh-CN"/>
              </w:rPr>
              <w:t>Korak 2a:</w:t>
            </w:r>
          </w:p>
          <w:p w14:paraId="1564D79F" w14:textId="30C456F0" w:rsidR="003664A9" w:rsidRPr="00BB6EA8" w:rsidRDefault="003664A9" w:rsidP="003664A9">
            <w:pPr>
              <w:keepLines/>
              <w:widowControl w:val="0"/>
              <w:tabs>
                <w:tab w:val="left" w:pos="284"/>
              </w:tabs>
              <w:rPr>
                <w:rFonts w:eastAsia="MS Mincho"/>
                <w:b/>
                <w:sz w:val="20"/>
                <w:szCs w:val="20"/>
                <w:lang w:val="sr-Latn-ME" w:eastAsia="zh-CN"/>
              </w:rPr>
            </w:pPr>
            <w:r w:rsidRPr="00BB6EA8">
              <w:rPr>
                <w:rFonts w:eastAsia="MS Mincho"/>
                <w:b/>
                <w:sz w:val="20"/>
                <w:szCs w:val="20"/>
                <w:lang w:val="sr-Latn-ME" w:eastAsia="zh-CN"/>
              </w:rPr>
              <w:t xml:space="preserve">Probušite kapsulu </w:t>
            </w:r>
            <w:r w:rsidR="00FD3C18">
              <w:rPr>
                <w:rFonts w:eastAsia="MS Mincho"/>
                <w:b/>
                <w:sz w:val="20"/>
                <w:szCs w:val="20"/>
                <w:lang w:val="sr-Latn-ME" w:eastAsia="zh-CN"/>
              </w:rPr>
              <w:t>jednom</w:t>
            </w:r>
          </w:p>
          <w:p w14:paraId="58B0AE86" w14:textId="77777777" w:rsidR="003664A9" w:rsidRPr="00BB6EA8" w:rsidRDefault="003664A9" w:rsidP="003664A9">
            <w:pPr>
              <w:keepLines/>
              <w:widowControl w:val="0"/>
              <w:tabs>
                <w:tab w:val="left" w:pos="284"/>
              </w:tabs>
              <w:rPr>
                <w:rFonts w:eastAsia="MS Mincho"/>
                <w:sz w:val="20"/>
                <w:szCs w:val="20"/>
                <w:lang w:val="sr-Latn-ME" w:eastAsia="zh-CN"/>
              </w:rPr>
            </w:pPr>
            <w:r w:rsidRPr="00BB6EA8">
              <w:rPr>
                <w:rFonts w:eastAsia="MS Mincho"/>
                <w:sz w:val="20"/>
                <w:szCs w:val="20"/>
                <w:lang w:val="sr-Latn-ME" w:eastAsia="zh-CN"/>
              </w:rPr>
              <w:t>Držite inhalator uspravno.</w:t>
            </w:r>
          </w:p>
          <w:p w14:paraId="0D243AA0" w14:textId="77777777" w:rsidR="003664A9" w:rsidRPr="00BB6EA8" w:rsidRDefault="003664A9" w:rsidP="003664A9">
            <w:pPr>
              <w:keepLines/>
              <w:widowControl w:val="0"/>
              <w:rPr>
                <w:rFonts w:eastAsia="MS Mincho"/>
                <w:sz w:val="20"/>
                <w:szCs w:val="20"/>
                <w:lang w:val="sr-Latn-ME" w:eastAsia="zh-CN"/>
              </w:rPr>
            </w:pPr>
            <w:r w:rsidRPr="00BB6EA8">
              <w:rPr>
                <w:rFonts w:eastAsia="MS Mincho"/>
                <w:sz w:val="20"/>
                <w:szCs w:val="20"/>
                <w:lang w:val="sr-Latn-ME" w:eastAsia="zh-CN"/>
              </w:rPr>
              <w:t>Probušite kapsulu čvrstim pritiskom na tastere za pritiskanje sa ob</w:t>
            </w:r>
            <w:r w:rsidR="00A90D50" w:rsidRPr="00BB6EA8">
              <w:rPr>
                <w:rFonts w:eastAsia="MS Mincho"/>
                <w:sz w:val="20"/>
                <w:szCs w:val="20"/>
                <w:lang w:val="sr-Latn-ME" w:eastAsia="zh-CN"/>
              </w:rPr>
              <w:t>j</w:t>
            </w:r>
            <w:r w:rsidRPr="00BB6EA8">
              <w:rPr>
                <w:rFonts w:eastAsia="MS Mincho"/>
                <w:sz w:val="20"/>
                <w:szCs w:val="20"/>
                <w:lang w:val="sr-Latn-ME" w:eastAsia="zh-CN"/>
              </w:rPr>
              <w:t>e strane istovremeno.</w:t>
            </w:r>
          </w:p>
        </w:tc>
        <w:tc>
          <w:tcPr>
            <w:tcW w:w="2268" w:type="dxa"/>
            <w:tcBorders>
              <w:top w:val="nil"/>
              <w:left w:val="single" w:sz="24" w:space="0" w:color="808080"/>
              <w:bottom w:val="nil"/>
              <w:right w:val="single" w:sz="24" w:space="0" w:color="808080"/>
            </w:tcBorders>
            <w:hideMark/>
          </w:tcPr>
          <w:p w14:paraId="41E9CDD6" w14:textId="77777777" w:rsidR="003664A9" w:rsidRPr="00BB6EA8" w:rsidRDefault="003664A9" w:rsidP="003664A9">
            <w:pPr>
              <w:keepLines/>
              <w:widowControl w:val="0"/>
              <w:tabs>
                <w:tab w:val="left" w:pos="284"/>
              </w:tabs>
              <w:rPr>
                <w:rFonts w:eastAsia="MS Mincho"/>
                <w:sz w:val="20"/>
                <w:szCs w:val="20"/>
                <w:lang w:val="sr-Latn-ME" w:eastAsia="zh-CN"/>
              </w:rPr>
            </w:pPr>
            <w:r w:rsidRPr="00BB6EA8">
              <w:rPr>
                <w:rFonts w:eastAsia="MS Mincho"/>
                <w:sz w:val="20"/>
                <w:szCs w:val="20"/>
                <w:lang w:val="sr-Latn-ME" w:eastAsia="zh-CN"/>
              </w:rPr>
              <w:t>Korak 3a:</w:t>
            </w:r>
          </w:p>
          <w:p w14:paraId="418A700C" w14:textId="77777777" w:rsidR="003664A9" w:rsidRPr="00BB6EA8" w:rsidRDefault="003664A9" w:rsidP="003664A9">
            <w:pPr>
              <w:keepLines/>
              <w:widowControl w:val="0"/>
              <w:tabs>
                <w:tab w:val="left" w:pos="284"/>
              </w:tabs>
              <w:rPr>
                <w:rFonts w:eastAsia="MS Mincho"/>
                <w:b/>
                <w:sz w:val="20"/>
                <w:szCs w:val="20"/>
                <w:lang w:val="sr-Latn-ME" w:eastAsia="zh-CN"/>
              </w:rPr>
            </w:pPr>
            <w:r w:rsidRPr="00BB6EA8">
              <w:rPr>
                <w:rFonts w:eastAsia="MS Mincho"/>
                <w:b/>
                <w:sz w:val="20"/>
                <w:szCs w:val="20"/>
                <w:lang w:val="sr-Latn-ME" w:eastAsia="zh-CN"/>
              </w:rPr>
              <w:t>Potpuno izdahnite</w:t>
            </w:r>
          </w:p>
          <w:p w14:paraId="76F94603" w14:textId="77777777" w:rsidR="003664A9" w:rsidRPr="00BB6EA8" w:rsidRDefault="003664A9" w:rsidP="003664A9">
            <w:pPr>
              <w:keepLines/>
              <w:widowControl w:val="0"/>
              <w:rPr>
                <w:rFonts w:eastAsia="MS Mincho"/>
                <w:sz w:val="20"/>
                <w:szCs w:val="20"/>
                <w:u w:val="single"/>
                <w:lang w:val="sr-Latn-ME" w:eastAsia="zh-CN"/>
              </w:rPr>
            </w:pPr>
            <w:r w:rsidRPr="00BB6EA8">
              <w:rPr>
                <w:rFonts w:eastAsia="MS Mincho"/>
                <w:sz w:val="20"/>
                <w:szCs w:val="20"/>
                <w:u w:val="single"/>
                <w:lang w:val="sr-Latn-ME" w:eastAsia="zh-CN"/>
              </w:rPr>
              <w:t>Nemojte duvati u inhalator.</w:t>
            </w:r>
          </w:p>
        </w:tc>
        <w:tc>
          <w:tcPr>
            <w:tcW w:w="2415" w:type="dxa"/>
            <w:tcBorders>
              <w:top w:val="nil"/>
              <w:left w:val="single" w:sz="24" w:space="0" w:color="808080"/>
              <w:bottom w:val="nil"/>
              <w:right w:val="single" w:sz="24" w:space="0" w:color="808080"/>
            </w:tcBorders>
            <w:hideMark/>
          </w:tcPr>
          <w:p w14:paraId="53FFD022" w14:textId="77777777" w:rsidR="003664A9" w:rsidRPr="00BB6EA8" w:rsidRDefault="003664A9" w:rsidP="003664A9">
            <w:pPr>
              <w:keepLines/>
              <w:widowControl w:val="0"/>
              <w:tabs>
                <w:tab w:val="left" w:pos="284"/>
              </w:tabs>
              <w:rPr>
                <w:rFonts w:eastAsia="MS Mincho"/>
                <w:b/>
                <w:sz w:val="20"/>
                <w:szCs w:val="20"/>
                <w:lang w:val="sr-Latn-ME" w:eastAsia="zh-CN"/>
              </w:rPr>
            </w:pPr>
            <w:r w:rsidRPr="00BB6EA8">
              <w:rPr>
                <w:rFonts w:eastAsia="MS Mincho"/>
                <w:b/>
                <w:sz w:val="20"/>
                <w:szCs w:val="20"/>
                <w:lang w:val="sr-Latn-ME" w:eastAsia="zh-CN"/>
              </w:rPr>
              <w:t>Prov</w:t>
            </w:r>
            <w:r w:rsidR="00A90D50" w:rsidRPr="00BB6EA8">
              <w:rPr>
                <w:rFonts w:eastAsia="MS Mincho"/>
                <w:b/>
                <w:sz w:val="20"/>
                <w:szCs w:val="20"/>
                <w:lang w:val="sr-Latn-ME" w:eastAsia="zh-CN"/>
              </w:rPr>
              <w:t>j</w:t>
            </w:r>
            <w:r w:rsidRPr="00BB6EA8">
              <w:rPr>
                <w:rFonts w:eastAsia="MS Mincho"/>
                <w:b/>
                <w:sz w:val="20"/>
                <w:szCs w:val="20"/>
                <w:lang w:val="sr-Latn-ME" w:eastAsia="zh-CN"/>
              </w:rPr>
              <w:t>erite da li je kapsula prazna</w:t>
            </w:r>
          </w:p>
          <w:p w14:paraId="17E089B0" w14:textId="77777777" w:rsidR="003664A9" w:rsidRPr="00BB6EA8" w:rsidRDefault="003664A9" w:rsidP="003664A9">
            <w:pPr>
              <w:keepLines/>
              <w:widowControl w:val="0"/>
              <w:rPr>
                <w:rFonts w:eastAsia="MS Mincho"/>
                <w:sz w:val="20"/>
                <w:szCs w:val="20"/>
                <w:lang w:val="sr-Latn-ME" w:eastAsia="zh-CN"/>
              </w:rPr>
            </w:pPr>
            <w:r w:rsidRPr="00BB6EA8">
              <w:rPr>
                <w:rFonts w:eastAsia="MS Mincho"/>
                <w:sz w:val="20"/>
                <w:szCs w:val="20"/>
                <w:lang w:val="sr-Latn-ME" w:eastAsia="zh-CN"/>
              </w:rPr>
              <w:t>Otvorite inhalator da vidite da li je ostalo praška u kapsuli.</w:t>
            </w:r>
          </w:p>
        </w:tc>
      </w:tr>
      <w:tr w:rsidR="003664A9" w:rsidRPr="00BB6EA8" w14:paraId="21F2F579" w14:textId="77777777" w:rsidTr="003664A9">
        <w:trPr>
          <w:cantSplit/>
        </w:trPr>
        <w:tc>
          <w:tcPr>
            <w:tcW w:w="2376" w:type="dxa"/>
            <w:tcBorders>
              <w:top w:val="nil"/>
              <w:left w:val="single" w:sz="24" w:space="0" w:color="808080"/>
              <w:bottom w:val="nil"/>
              <w:right w:val="single" w:sz="24" w:space="0" w:color="808080"/>
            </w:tcBorders>
            <w:hideMark/>
          </w:tcPr>
          <w:p w14:paraId="00494F6B" w14:textId="77777777" w:rsidR="003664A9" w:rsidRPr="00BB6EA8" w:rsidRDefault="003664A9" w:rsidP="003664A9">
            <w:pPr>
              <w:keepNext/>
              <w:widowControl w:val="0"/>
              <w:rPr>
                <w:rFonts w:eastAsia="MS Mincho"/>
                <w:sz w:val="20"/>
                <w:szCs w:val="20"/>
                <w:lang w:val="sr-Latn-ME" w:eastAsia="zh-CN"/>
              </w:rPr>
            </w:pPr>
            <w:r w:rsidRPr="00BB6EA8">
              <w:rPr>
                <w:rFonts w:eastAsia="MS Mincho"/>
                <w:noProof/>
                <w:sz w:val="20"/>
                <w:szCs w:val="20"/>
              </w:rPr>
              <w:drawing>
                <wp:inline distT="0" distB="0" distL="0" distR="0" wp14:anchorId="53A39A4C" wp14:editId="4663354B">
                  <wp:extent cx="1240971" cy="1121470"/>
                  <wp:effectExtent l="0" t="0" r="0" b="2540"/>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248160" cy="1127967"/>
                          </a:xfrm>
                          <a:prstGeom prst="rect">
                            <a:avLst/>
                          </a:prstGeom>
                        </pic:spPr>
                      </pic:pic>
                    </a:graphicData>
                  </a:graphic>
                </wp:inline>
              </w:drawing>
            </w:r>
          </w:p>
        </w:tc>
        <w:tc>
          <w:tcPr>
            <w:tcW w:w="2268" w:type="dxa"/>
            <w:tcBorders>
              <w:top w:val="nil"/>
              <w:left w:val="single" w:sz="24" w:space="0" w:color="808080"/>
              <w:bottom w:val="nil"/>
              <w:right w:val="single" w:sz="24" w:space="0" w:color="808080"/>
            </w:tcBorders>
            <w:hideMark/>
          </w:tcPr>
          <w:p w14:paraId="177862D6" w14:textId="77777777" w:rsidR="003664A9" w:rsidRPr="00BB6EA8" w:rsidRDefault="003664A9" w:rsidP="003664A9">
            <w:pPr>
              <w:keepLines/>
              <w:widowControl w:val="0"/>
              <w:tabs>
                <w:tab w:val="left" w:pos="284"/>
              </w:tabs>
              <w:rPr>
                <w:rFonts w:eastAsia="MS Mincho"/>
                <w:sz w:val="20"/>
                <w:szCs w:val="20"/>
                <w:lang w:val="sr-Latn-ME" w:eastAsia="zh-CN"/>
              </w:rPr>
            </w:pPr>
            <w:r w:rsidRPr="00BB6EA8">
              <w:rPr>
                <w:rFonts w:eastAsia="MS Mincho"/>
                <w:sz w:val="20"/>
                <w:szCs w:val="20"/>
                <w:lang w:val="sr-Latn-ME" w:eastAsia="zh-CN"/>
              </w:rPr>
              <w:t>Treba da čujete zvuk kada se probuši kapsula.</w:t>
            </w:r>
          </w:p>
          <w:p w14:paraId="0074709B" w14:textId="77777777" w:rsidR="003664A9" w:rsidRPr="00BB6EA8" w:rsidRDefault="003664A9" w:rsidP="003664A9">
            <w:pPr>
              <w:keepLines/>
              <w:widowControl w:val="0"/>
              <w:rPr>
                <w:rFonts w:eastAsia="MS Mincho"/>
                <w:sz w:val="20"/>
                <w:szCs w:val="20"/>
                <w:u w:val="single"/>
                <w:lang w:val="sr-Latn-ME" w:eastAsia="zh-CN"/>
              </w:rPr>
            </w:pPr>
            <w:r w:rsidRPr="00BB6EA8">
              <w:rPr>
                <w:rFonts w:eastAsia="MS Mincho"/>
                <w:sz w:val="20"/>
                <w:szCs w:val="20"/>
                <w:u w:val="single"/>
                <w:lang w:val="sr-Latn-ME" w:eastAsia="zh-CN"/>
              </w:rPr>
              <w:t>Probušite kapsulu samo jednom.</w:t>
            </w:r>
          </w:p>
        </w:tc>
        <w:tc>
          <w:tcPr>
            <w:tcW w:w="2268" w:type="dxa"/>
            <w:tcBorders>
              <w:top w:val="nil"/>
              <w:left w:val="single" w:sz="24" w:space="0" w:color="808080"/>
              <w:bottom w:val="nil"/>
              <w:right w:val="single" w:sz="24" w:space="0" w:color="808080"/>
            </w:tcBorders>
            <w:hideMark/>
          </w:tcPr>
          <w:p w14:paraId="0E10A962" w14:textId="77777777" w:rsidR="003664A9" w:rsidRPr="00BB6EA8" w:rsidRDefault="003664A9" w:rsidP="003664A9">
            <w:pPr>
              <w:keepNext/>
              <w:widowControl w:val="0"/>
              <w:rPr>
                <w:rFonts w:eastAsia="MS Mincho"/>
                <w:sz w:val="20"/>
                <w:szCs w:val="20"/>
                <w:lang w:val="sr-Latn-ME" w:eastAsia="zh-CN"/>
              </w:rPr>
            </w:pPr>
            <w:r w:rsidRPr="00BB6EA8">
              <w:rPr>
                <w:rFonts w:eastAsia="MS Mincho"/>
                <w:noProof/>
                <w:sz w:val="20"/>
                <w:szCs w:val="20"/>
              </w:rPr>
              <w:drawing>
                <wp:inline distT="0" distB="0" distL="0" distR="0" wp14:anchorId="6700565C" wp14:editId="12FDF8A4">
                  <wp:extent cx="1303020" cy="861695"/>
                  <wp:effectExtent l="0" t="0" r="0" b="0"/>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303020" cy="861695"/>
                          </a:xfrm>
                          <a:prstGeom prst="rect">
                            <a:avLst/>
                          </a:prstGeom>
                        </pic:spPr>
                      </pic:pic>
                    </a:graphicData>
                  </a:graphic>
                </wp:inline>
              </w:drawing>
            </w:r>
          </w:p>
        </w:tc>
        <w:tc>
          <w:tcPr>
            <w:tcW w:w="2415" w:type="dxa"/>
            <w:tcBorders>
              <w:top w:val="nil"/>
              <w:left w:val="single" w:sz="24" w:space="0" w:color="808080"/>
              <w:bottom w:val="nil"/>
              <w:right w:val="single" w:sz="24" w:space="0" w:color="808080"/>
            </w:tcBorders>
            <w:hideMark/>
          </w:tcPr>
          <w:p w14:paraId="303ECDAE" w14:textId="77777777" w:rsidR="003664A9" w:rsidRPr="00BB6EA8" w:rsidRDefault="003664A9" w:rsidP="003664A9">
            <w:pPr>
              <w:keepLines/>
              <w:widowControl w:val="0"/>
              <w:rPr>
                <w:rFonts w:eastAsia="MS Mincho"/>
                <w:sz w:val="20"/>
                <w:szCs w:val="20"/>
                <w:lang w:val="sr-Latn-ME" w:eastAsia="zh-CN"/>
              </w:rPr>
            </w:pPr>
            <w:r w:rsidRPr="00BB6EA8">
              <w:rPr>
                <w:rFonts w:eastAsia="MS Mincho"/>
                <w:sz w:val="20"/>
                <w:szCs w:val="20"/>
                <w:lang w:val="sr-Latn-ME" w:eastAsia="zh-CN"/>
              </w:rPr>
              <w:t>Ako je ostalo praška u kapsuli:</w:t>
            </w:r>
          </w:p>
          <w:p w14:paraId="746562C5" w14:textId="77777777" w:rsidR="003664A9" w:rsidRPr="00BB6EA8" w:rsidRDefault="003664A9" w:rsidP="003664A9">
            <w:pPr>
              <w:keepLines/>
              <w:widowControl w:val="0"/>
              <w:numPr>
                <w:ilvl w:val="0"/>
                <w:numId w:val="19"/>
              </w:numPr>
              <w:rPr>
                <w:rFonts w:eastAsia="MS Mincho"/>
                <w:sz w:val="20"/>
                <w:szCs w:val="20"/>
                <w:lang w:val="sr-Latn-ME" w:eastAsia="zh-CN"/>
              </w:rPr>
            </w:pPr>
            <w:r w:rsidRPr="00BB6EA8">
              <w:rPr>
                <w:rFonts w:eastAsia="MS Mincho"/>
                <w:sz w:val="20"/>
                <w:szCs w:val="20"/>
                <w:lang w:val="sr-Latn-ME" w:eastAsia="zh-CN"/>
              </w:rPr>
              <w:t>Zatvorite inhalator.</w:t>
            </w:r>
          </w:p>
          <w:p w14:paraId="708B1008" w14:textId="77777777" w:rsidR="003664A9" w:rsidRPr="00BB6EA8" w:rsidRDefault="003664A9" w:rsidP="003664A9">
            <w:pPr>
              <w:keepLines/>
              <w:widowControl w:val="0"/>
              <w:numPr>
                <w:ilvl w:val="0"/>
                <w:numId w:val="19"/>
              </w:numPr>
              <w:rPr>
                <w:rFonts w:eastAsia="MS Mincho"/>
                <w:b/>
                <w:sz w:val="20"/>
                <w:szCs w:val="20"/>
                <w:lang w:val="sr-Latn-ME" w:eastAsia="zh-CN"/>
              </w:rPr>
            </w:pPr>
            <w:r w:rsidRPr="00BB6EA8">
              <w:rPr>
                <w:rFonts w:eastAsia="MS Mincho"/>
                <w:sz w:val="20"/>
                <w:szCs w:val="20"/>
                <w:lang w:val="sr-Latn-ME" w:eastAsia="zh-CN"/>
              </w:rPr>
              <w:t>Ponovite korake od 3a do 3d.</w:t>
            </w:r>
          </w:p>
        </w:tc>
      </w:tr>
      <w:tr w:rsidR="003664A9" w:rsidRPr="00BB6EA8" w14:paraId="5F47426D" w14:textId="77777777" w:rsidTr="003664A9">
        <w:trPr>
          <w:cantSplit/>
        </w:trPr>
        <w:tc>
          <w:tcPr>
            <w:tcW w:w="2376" w:type="dxa"/>
            <w:tcBorders>
              <w:top w:val="nil"/>
              <w:left w:val="single" w:sz="24" w:space="0" w:color="808080"/>
              <w:bottom w:val="nil"/>
              <w:right w:val="single" w:sz="24" w:space="0" w:color="808080"/>
            </w:tcBorders>
            <w:hideMark/>
          </w:tcPr>
          <w:p w14:paraId="00BFF276" w14:textId="77777777" w:rsidR="003664A9" w:rsidRPr="00BB6EA8" w:rsidRDefault="003664A9" w:rsidP="003664A9">
            <w:pPr>
              <w:keepLines/>
              <w:widowControl w:val="0"/>
              <w:tabs>
                <w:tab w:val="left" w:pos="284"/>
              </w:tabs>
              <w:rPr>
                <w:rFonts w:eastAsia="Calibri"/>
                <w:sz w:val="20"/>
                <w:szCs w:val="20"/>
                <w:lang w:val="sr-Latn-ME" w:eastAsia="zh-CN"/>
              </w:rPr>
            </w:pPr>
            <w:r w:rsidRPr="00BB6EA8">
              <w:rPr>
                <w:rFonts w:eastAsia="MS Mincho"/>
                <w:sz w:val="20"/>
                <w:szCs w:val="20"/>
                <w:lang w:val="sr-Latn-ME" w:eastAsia="zh-CN"/>
              </w:rPr>
              <w:t>Korak 1b:</w:t>
            </w:r>
          </w:p>
          <w:p w14:paraId="5EC541A0" w14:textId="77777777" w:rsidR="003664A9" w:rsidRPr="00BB6EA8" w:rsidRDefault="003664A9" w:rsidP="003664A9">
            <w:pPr>
              <w:keepLines/>
              <w:widowControl w:val="0"/>
              <w:rPr>
                <w:rFonts w:eastAsia="MS Mincho"/>
                <w:sz w:val="20"/>
                <w:szCs w:val="20"/>
                <w:lang w:val="sr-Latn-ME" w:eastAsia="zh-CN"/>
              </w:rPr>
            </w:pPr>
            <w:r w:rsidRPr="00BB6EA8">
              <w:rPr>
                <w:rFonts w:eastAsia="MS Mincho"/>
                <w:b/>
                <w:sz w:val="20"/>
                <w:szCs w:val="20"/>
                <w:lang w:val="sr-Latn-ME" w:eastAsia="zh-CN"/>
              </w:rPr>
              <w:t>Otvorite inhalator</w:t>
            </w:r>
          </w:p>
        </w:tc>
        <w:tc>
          <w:tcPr>
            <w:tcW w:w="2268" w:type="dxa"/>
            <w:tcBorders>
              <w:top w:val="nil"/>
              <w:left w:val="single" w:sz="24" w:space="0" w:color="808080"/>
              <w:bottom w:val="nil"/>
              <w:right w:val="single" w:sz="24" w:space="0" w:color="808080"/>
            </w:tcBorders>
            <w:hideMark/>
          </w:tcPr>
          <w:p w14:paraId="50739022" w14:textId="77777777" w:rsidR="003664A9" w:rsidRPr="00BB6EA8" w:rsidRDefault="003664A9" w:rsidP="003664A9">
            <w:pPr>
              <w:keepLines/>
              <w:widowControl w:val="0"/>
              <w:rPr>
                <w:rFonts w:eastAsia="MS Mincho"/>
                <w:sz w:val="20"/>
                <w:szCs w:val="20"/>
                <w:lang w:val="sr-Latn-ME" w:eastAsia="zh-CN"/>
              </w:rPr>
            </w:pPr>
            <w:r w:rsidRPr="00BB6EA8">
              <w:rPr>
                <w:rFonts w:eastAsia="MS Mincho"/>
                <w:noProof/>
                <w:sz w:val="20"/>
                <w:szCs w:val="20"/>
              </w:rPr>
              <w:drawing>
                <wp:inline distT="0" distB="0" distL="0" distR="0" wp14:anchorId="343870AA" wp14:editId="7446EF5D">
                  <wp:extent cx="1303020" cy="1193165"/>
                  <wp:effectExtent l="0" t="0" r="0" b="6985"/>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303020" cy="1193165"/>
                          </a:xfrm>
                          <a:prstGeom prst="rect">
                            <a:avLst/>
                          </a:prstGeom>
                        </pic:spPr>
                      </pic:pic>
                    </a:graphicData>
                  </a:graphic>
                </wp:inline>
              </w:drawing>
            </w:r>
          </w:p>
          <w:p w14:paraId="7C6D5B10" w14:textId="77777777" w:rsidR="003664A9" w:rsidRPr="00BB6EA8" w:rsidRDefault="003664A9" w:rsidP="003664A9">
            <w:pPr>
              <w:keepLines/>
              <w:widowControl w:val="0"/>
              <w:tabs>
                <w:tab w:val="left" w:pos="284"/>
              </w:tabs>
              <w:rPr>
                <w:rFonts w:eastAsia="MS Mincho"/>
                <w:sz w:val="20"/>
                <w:szCs w:val="20"/>
                <w:lang w:val="sr-Latn-ME" w:eastAsia="zh-CN"/>
              </w:rPr>
            </w:pPr>
            <w:r w:rsidRPr="00BB6EA8">
              <w:rPr>
                <w:rFonts w:eastAsia="MS Mincho"/>
                <w:sz w:val="20"/>
                <w:szCs w:val="20"/>
                <w:lang w:val="sr-Latn-ME" w:eastAsia="zh-CN"/>
              </w:rPr>
              <w:t>Korak 2b:</w:t>
            </w:r>
          </w:p>
          <w:p w14:paraId="0A4B788A" w14:textId="77777777" w:rsidR="003664A9" w:rsidRPr="00BB6EA8" w:rsidRDefault="003664A9" w:rsidP="003664A9">
            <w:pPr>
              <w:keepLines/>
              <w:widowControl w:val="0"/>
              <w:rPr>
                <w:rFonts w:eastAsia="MS Mincho"/>
                <w:sz w:val="20"/>
                <w:szCs w:val="20"/>
                <w:lang w:val="sr-Latn-ME" w:eastAsia="zh-CN"/>
              </w:rPr>
            </w:pPr>
            <w:r w:rsidRPr="00BB6EA8">
              <w:rPr>
                <w:rFonts w:eastAsia="MS Mincho"/>
                <w:b/>
                <w:sz w:val="20"/>
                <w:szCs w:val="20"/>
                <w:lang w:val="sr-Latn-ME" w:eastAsia="zh-CN"/>
              </w:rPr>
              <w:t>Otpustite tastere za pritiskanje</w:t>
            </w:r>
          </w:p>
        </w:tc>
        <w:tc>
          <w:tcPr>
            <w:tcW w:w="2268" w:type="dxa"/>
            <w:tcBorders>
              <w:top w:val="nil"/>
              <w:left w:val="single" w:sz="24" w:space="0" w:color="808080"/>
              <w:bottom w:val="nil"/>
              <w:right w:val="single" w:sz="24" w:space="0" w:color="808080"/>
            </w:tcBorders>
            <w:hideMark/>
          </w:tcPr>
          <w:p w14:paraId="0C5C0633" w14:textId="77777777" w:rsidR="003664A9" w:rsidRPr="00BB6EA8" w:rsidRDefault="003664A9" w:rsidP="003664A9">
            <w:pPr>
              <w:keepLines/>
              <w:widowControl w:val="0"/>
              <w:tabs>
                <w:tab w:val="left" w:pos="284"/>
              </w:tabs>
              <w:rPr>
                <w:rFonts w:eastAsia="MS Mincho"/>
                <w:sz w:val="20"/>
                <w:szCs w:val="20"/>
                <w:lang w:val="sr-Latn-ME" w:eastAsia="zh-CN"/>
              </w:rPr>
            </w:pPr>
            <w:r w:rsidRPr="00BB6EA8">
              <w:rPr>
                <w:rFonts w:eastAsia="MS Mincho"/>
                <w:sz w:val="20"/>
                <w:szCs w:val="20"/>
                <w:lang w:val="sr-Latn-ME" w:eastAsia="zh-CN"/>
              </w:rPr>
              <w:t>Korak 3b:</w:t>
            </w:r>
          </w:p>
          <w:p w14:paraId="4166919E" w14:textId="77777777" w:rsidR="003664A9" w:rsidRPr="00BB6EA8" w:rsidRDefault="003664A9" w:rsidP="003664A9">
            <w:pPr>
              <w:keepLines/>
              <w:widowControl w:val="0"/>
              <w:tabs>
                <w:tab w:val="left" w:pos="284"/>
              </w:tabs>
              <w:rPr>
                <w:rFonts w:eastAsia="MS Mincho"/>
                <w:b/>
                <w:sz w:val="20"/>
                <w:szCs w:val="20"/>
                <w:lang w:val="sr-Latn-ME" w:eastAsia="zh-CN"/>
              </w:rPr>
            </w:pPr>
            <w:r w:rsidRPr="00BB6EA8">
              <w:rPr>
                <w:rFonts w:eastAsia="MS Mincho"/>
                <w:b/>
                <w:sz w:val="20"/>
                <w:szCs w:val="20"/>
                <w:lang w:val="sr-Latn-ME" w:eastAsia="zh-CN"/>
              </w:rPr>
              <w:t xml:space="preserve">Udahnite </w:t>
            </w:r>
            <w:r w:rsidR="00C4752B" w:rsidRPr="00BB6EA8">
              <w:rPr>
                <w:rFonts w:eastAsia="MS Mincho"/>
                <w:b/>
                <w:sz w:val="20"/>
                <w:szCs w:val="20"/>
                <w:lang w:val="sr-Latn-ME" w:eastAsia="zh-CN"/>
              </w:rPr>
              <w:t>lijek</w:t>
            </w:r>
            <w:r w:rsidRPr="00BB6EA8">
              <w:rPr>
                <w:rFonts w:eastAsia="MS Mincho"/>
                <w:b/>
                <w:sz w:val="20"/>
                <w:szCs w:val="20"/>
                <w:lang w:val="sr-Latn-ME" w:eastAsia="zh-CN"/>
              </w:rPr>
              <w:t xml:space="preserve"> duboko </w:t>
            </w:r>
          </w:p>
          <w:p w14:paraId="16ED31FE" w14:textId="77777777" w:rsidR="003664A9" w:rsidRPr="00BB6EA8" w:rsidRDefault="003664A9" w:rsidP="003664A9">
            <w:pPr>
              <w:keepLines/>
              <w:widowControl w:val="0"/>
              <w:tabs>
                <w:tab w:val="left" w:pos="284"/>
              </w:tabs>
              <w:rPr>
                <w:rFonts w:eastAsia="MS Mincho"/>
                <w:sz w:val="20"/>
                <w:szCs w:val="20"/>
                <w:lang w:val="sr-Latn-ME" w:eastAsia="zh-CN"/>
              </w:rPr>
            </w:pPr>
            <w:r w:rsidRPr="00BB6EA8">
              <w:rPr>
                <w:rFonts w:eastAsia="MS Mincho"/>
                <w:sz w:val="20"/>
                <w:szCs w:val="20"/>
                <w:lang w:val="sr-Latn-ME" w:eastAsia="zh-CN"/>
              </w:rPr>
              <w:t>Držite inhalator kako je prikazano na slici.</w:t>
            </w:r>
          </w:p>
          <w:p w14:paraId="24A39DB7" w14:textId="77777777" w:rsidR="003664A9" w:rsidRPr="00BB6EA8" w:rsidRDefault="003664A9" w:rsidP="003664A9">
            <w:pPr>
              <w:widowControl w:val="0"/>
              <w:rPr>
                <w:rFonts w:eastAsia="MS Mincho"/>
                <w:sz w:val="20"/>
                <w:szCs w:val="20"/>
                <w:lang w:val="sr-Latn-ME" w:eastAsia="zh-CN"/>
              </w:rPr>
            </w:pPr>
            <w:r w:rsidRPr="00BB6EA8">
              <w:rPr>
                <w:rFonts w:eastAsia="MS Mincho"/>
                <w:sz w:val="20"/>
                <w:szCs w:val="20"/>
                <w:lang w:val="sr-Latn-ME" w:eastAsia="zh-CN"/>
              </w:rPr>
              <w:t>Stavite nastavak u usta i usnama ga čvrsto obuhvatite.</w:t>
            </w:r>
          </w:p>
          <w:p w14:paraId="33E6310D" w14:textId="3A57017C" w:rsidR="003664A9" w:rsidRPr="00BB6EA8" w:rsidRDefault="003664A9" w:rsidP="003664A9">
            <w:pPr>
              <w:keepLines/>
              <w:widowControl w:val="0"/>
              <w:rPr>
                <w:rFonts w:eastAsia="MS Mincho"/>
                <w:sz w:val="20"/>
                <w:szCs w:val="20"/>
                <w:lang w:val="sr-Latn-ME" w:eastAsia="zh-CN"/>
              </w:rPr>
            </w:pPr>
            <w:r w:rsidRPr="00BB6EA8">
              <w:rPr>
                <w:rFonts w:eastAsia="MS Mincho"/>
                <w:sz w:val="20"/>
                <w:szCs w:val="20"/>
                <w:u w:val="single"/>
                <w:lang w:val="sr-Latn-ME" w:eastAsia="zh-CN"/>
              </w:rPr>
              <w:t>Nemojte pritiskati</w:t>
            </w:r>
            <w:r w:rsidR="00FD3C18">
              <w:rPr>
                <w:rFonts w:eastAsia="MS Mincho"/>
                <w:sz w:val="20"/>
                <w:szCs w:val="20"/>
                <w:u w:val="single"/>
                <w:lang w:val="sr-Latn-ME" w:eastAsia="zh-CN"/>
              </w:rPr>
              <w:t xml:space="preserve"> bočne</w:t>
            </w:r>
            <w:r w:rsidRPr="00BB6EA8">
              <w:rPr>
                <w:rFonts w:eastAsia="MS Mincho"/>
                <w:sz w:val="20"/>
                <w:szCs w:val="20"/>
                <w:u w:val="single"/>
                <w:lang w:val="sr-Latn-ME" w:eastAsia="zh-CN"/>
              </w:rPr>
              <w:t xml:space="preserve"> tastere za pritiskanje</w:t>
            </w:r>
            <w:r w:rsidRPr="00BB6EA8">
              <w:rPr>
                <w:rFonts w:eastAsia="MS Mincho"/>
                <w:sz w:val="20"/>
                <w:szCs w:val="20"/>
                <w:lang w:val="sr-Latn-ME" w:eastAsia="zh-CN"/>
              </w:rPr>
              <w:t>.</w:t>
            </w:r>
          </w:p>
        </w:tc>
        <w:tc>
          <w:tcPr>
            <w:tcW w:w="2415" w:type="dxa"/>
            <w:tcBorders>
              <w:top w:val="nil"/>
              <w:left w:val="single" w:sz="24" w:space="0" w:color="808080"/>
              <w:bottom w:val="nil"/>
              <w:right w:val="single" w:sz="24" w:space="0" w:color="808080"/>
            </w:tcBorders>
            <w:hideMark/>
          </w:tcPr>
          <w:p w14:paraId="3531B7DA" w14:textId="77777777" w:rsidR="000F19F3" w:rsidRDefault="003664A9" w:rsidP="005A3376">
            <w:pPr>
              <w:keepLines/>
              <w:widowControl w:val="0"/>
              <w:rPr>
                <w:rFonts w:eastAsia="MS Mincho"/>
                <w:b/>
                <w:sz w:val="20"/>
                <w:szCs w:val="20"/>
                <w:lang w:val="sr-Latn-ME" w:eastAsia="zh-CN"/>
              </w:rPr>
            </w:pPr>
            <w:r w:rsidRPr="00BB6EA8">
              <w:rPr>
                <w:rFonts w:eastAsia="MS Mincho"/>
                <w:noProof/>
                <w:sz w:val="20"/>
                <w:szCs w:val="20"/>
              </w:rPr>
              <w:drawing>
                <wp:inline distT="0" distB="0" distL="0" distR="0" wp14:anchorId="6059B92C" wp14:editId="6D21A685">
                  <wp:extent cx="1396365" cy="325755"/>
                  <wp:effectExtent l="0" t="0" r="0" b="0"/>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396365" cy="325755"/>
                          </a:xfrm>
                          <a:prstGeom prst="rect">
                            <a:avLst/>
                          </a:prstGeom>
                        </pic:spPr>
                      </pic:pic>
                    </a:graphicData>
                  </a:graphic>
                </wp:inline>
              </w:drawing>
            </w:r>
            <w:r w:rsidRPr="00BB6EA8">
              <w:rPr>
                <w:rFonts w:eastAsia="MS Mincho"/>
                <w:b/>
                <w:sz w:val="20"/>
                <w:szCs w:val="20"/>
                <w:lang w:val="sr-Latn-ME" w:eastAsia="zh-CN"/>
              </w:rPr>
              <w:t xml:space="preserve">ostalo je </w:t>
            </w:r>
          </w:p>
          <w:p w14:paraId="20F482B6" w14:textId="4213D224" w:rsidR="003664A9" w:rsidRPr="00BB6EA8" w:rsidRDefault="003664A9" w:rsidP="005A3376">
            <w:pPr>
              <w:keepLines/>
              <w:widowControl w:val="0"/>
              <w:rPr>
                <w:rFonts w:eastAsia="MS Mincho"/>
                <w:sz w:val="20"/>
                <w:szCs w:val="20"/>
                <w:lang w:val="sr-Latn-ME" w:eastAsia="zh-CN"/>
              </w:rPr>
            </w:pPr>
            <w:r w:rsidRPr="00BB6EA8">
              <w:rPr>
                <w:rFonts w:eastAsia="MS Mincho"/>
                <w:b/>
                <w:sz w:val="20"/>
                <w:szCs w:val="20"/>
                <w:lang w:val="sr-Latn-ME" w:eastAsia="zh-CN"/>
              </w:rPr>
              <w:t xml:space="preserve">praška     </w:t>
            </w:r>
            <w:r w:rsidR="000F19F3">
              <w:rPr>
                <w:rFonts w:eastAsia="MS Mincho"/>
                <w:b/>
                <w:sz w:val="20"/>
                <w:szCs w:val="20"/>
                <w:lang w:val="sr-Latn-ME" w:eastAsia="zh-CN"/>
              </w:rPr>
              <w:t xml:space="preserve">            </w:t>
            </w:r>
            <w:r w:rsidRPr="00BB6EA8">
              <w:rPr>
                <w:rFonts w:eastAsia="MS Mincho"/>
                <w:b/>
                <w:sz w:val="20"/>
                <w:szCs w:val="20"/>
                <w:lang w:val="sr-Latn-ME" w:eastAsia="zh-CN"/>
              </w:rPr>
              <w:t>prazna</w:t>
            </w:r>
          </w:p>
        </w:tc>
      </w:tr>
      <w:tr w:rsidR="003664A9" w:rsidRPr="00BB6EA8" w14:paraId="5C6BB00E" w14:textId="77777777" w:rsidTr="003664A9">
        <w:trPr>
          <w:cantSplit/>
        </w:trPr>
        <w:tc>
          <w:tcPr>
            <w:tcW w:w="2376" w:type="dxa"/>
            <w:tcBorders>
              <w:top w:val="nil"/>
              <w:left w:val="single" w:sz="24" w:space="0" w:color="808080"/>
              <w:bottom w:val="nil"/>
              <w:right w:val="single" w:sz="24" w:space="0" w:color="808080"/>
            </w:tcBorders>
            <w:hideMark/>
          </w:tcPr>
          <w:p w14:paraId="4BCC4649" w14:textId="77777777" w:rsidR="003664A9" w:rsidRPr="00BB6EA8" w:rsidRDefault="003664A9" w:rsidP="003664A9">
            <w:pPr>
              <w:keepNext/>
              <w:widowControl w:val="0"/>
              <w:jc w:val="both"/>
              <w:rPr>
                <w:rFonts w:eastAsia="MS Mincho"/>
                <w:sz w:val="20"/>
                <w:szCs w:val="20"/>
                <w:lang w:val="sr-Latn-ME" w:eastAsia="zh-CN"/>
              </w:rPr>
            </w:pPr>
            <w:r w:rsidRPr="00BB6EA8">
              <w:rPr>
                <w:rFonts w:eastAsia="MS Mincho"/>
                <w:noProof/>
                <w:sz w:val="20"/>
                <w:szCs w:val="20"/>
              </w:rPr>
              <w:lastRenderedPageBreak/>
              <w:drawing>
                <wp:inline distT="0" distB="0" distL="0" distR="0" wp14:anchorId="3EFE3ED8" wp14:editId="3ABDA821">
                  <wp:extent cx="1371600" cy="852170"/>
                  <wp:effectExtent l="0" t="0" r="0" b="5080"/>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371600" cy="852170"/>
                          </a:xfrm>
                          <a:prstGeom prst="rect">
                            <a:avLst/>
                          </a:prstGeom>
                        </pic:spPr>
                      </pic:pic>
                    </a:graphicData>
                  </a:graphic>
                </wp:inline>
              </w:drawing>
            </w:r>
            <w:r w:rsidRPr="00BB6EA8">
              <w:rPr>
                <w:rFonts w:eastAsia="MS Mincho"/>
                <w:noProof/>
                <w:sz w:val="20"/>
                <w:szCs w:val="20"/>
              </w:rPr>
              <w:drawing>
                <wp:anchor distT="0" distB="0" distL="114300" distR="114300" simplePos="0" relativeHeight="251673600" behindDoc="0" locked="0" layoutInCell="1" allowOverlap="1" wp14:anchorId="18E7D4A7" wp14:editId="10D5DC45">
                  <wp:simplePos x="0" y="0"/>
                  <wp:positionH relativeFrom="column">
                    <wp:posOffset>-6985</wp:posOffset>
                  </wp:positionH>
                  <wp:positionV relativeFrom="paragraph">
                    <wp:posOffset>128270</wp:posOffset>
                  </wp:positionV>
                  <wp:extent cx="1371600" cy="1009650"/>
                  <wp:effectExtent l="0" t="0" r="0" b="0"/>
                  <wp:wrapTopAndBottom/>
                  <wp:docPr id="229"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4">
                            <a:extLst>
                              <a:ext uri="{28A0092B-C50C-407E-A947-70E740481C1C}">
                                <a14:useLocalDpi xmlns:a14="http://schemas.microsoft.com/office/drawing/2010/main" val="0"/>
                              </a:ext>
                            </a:extLst>
                          </a:blip>
                          <a:srcRect b="43617"/>
                          <a:stretch>
                            <a:fillRect/>
                          </a:stretch>
                        </pic:blipFill>
                        <pic:spPr bwMode="auto">
                          <a:xfrm>
                            <a:off x="0" y="0"/>
                            <a:ext cx="1371600" cy="1009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68" w:type="dxa"/>
            <w:tcBorders>
              <w:top w:val="nil"/>
              <w:left w:val="single" w:sz="24" w:space="0" w:color="808080"/>
              <w:bottom w:val="nil"/>
              <w:right w:val="single" w:sz="24" w:space="0" w:color="808080"/>
            </w:tcBorders>
          </w:tcPr>
          <w:p w14:paraId="76B12D91" w14:textId="77777777" w:rsidR="003664A9" w:rsidRPr="00BB6EA8" w:rsidRDefault="003664A9" w:rsidP="003664A9">
            <w:pPr>
              <w:keepNext/>
              <w:widowControl w:val="0"/>
              <w:rPr>
                <w:rFonts w:eastAsia="MS Mincho"/>
                <w:sz w:val="20"/>
                <w:szCs w:val="20"/>
                <w:lang w:val="sr-Latn-ME" w:eastAsia="zh-CN"/>
              </w:rPr>
            </w:pPr>
          </w:p>
        </w:tc>
        <w:tc>
          <w:tcPr>
            <w:tcW w:w="2268" w:type="dxa"/>
            <w:tcBorders>
              <w:top w:val="nil"/>
              <w:left w:val="single" w:sz="24" w:space="0" w:color="808080"/>
              <w:bottom w:val="nil"/>
              <w:right w:val="single" w:sz="24" w:space="0" w:color="808080"/>
            </w:tcBorders>
            <w:hideMark/>
          </w:tcPr>
          <w:p w14:paraId="062E05B8" w14:textId="77777777" w:rsidR="003664A9" w:rsidRPr="00BB6EA8" w:rsidRDefault="003664A9" w:rsidP="003664A9">
            <w:pPr>
              <w:keepNext/>
              <w:widowControl w:val="0"/>
              <w:tabs>
                <w:tab w:val="left" w:pos="284"/>
              </w:tabs>
              <w:rPr>
                <w:rFonts w:eastAsia="MS Mincho"/>
                <w:sz w:val="20"/>
                <w:szCs w:val="20"/>
                <w:lang w:val="sr-Latn-ME" w:eastAsia="zh-CN"/>
              </w:rPr>
            </w:pPr>
            <w:r w:rsidRPr="00BB6EA8">
              <w:rPr>
                <w:rFonts w:eastAsia="MS Mincho"/>
                <w:sz w:val="20"/>
                <w:szCs w:val="20"/>
                <w:lang w:val="sr-Latn-ME" w:eastAsia="zh-CN"/>
              </w:rPr>
              <w:t>Udahnite brzo i što dublje možete.</w:t>
            </w:r>
          </w:p>
          <w:p w14:paraId="2E9E2901" w14:textId="77777777" w:rsidR="003664A9" w:rsidRPr="00BB6EA8" w:rsidRDefault="003664A9" w:rsidP="003664A9">
            <w:pPr>
              <w:keepNext/>
              <w:widowControl w:val="0"/>
              <w:rPr>
                <w:rFonts w:eastAsia="MS Mincho"/>
                <w:sz w:val="20"/>
                <w:szCs w:val="20"/>
                <w:lang w:val="sr-Latn-ME" w:eastAsia="zh-CN"/>
              </w:rPr>
            </w:pPr>
            <w:r w:rsidRPr="00BB6EA8">
              <w:rPr>
                <w:rFonts w:eastAsia="MS Mincho"/>
                <w:sz w:val="20"/>
                <w:szCs w:val="20"/>
                <w:lang w:val="sr-Latn-ME" w:eastAsia="zh-CN"/>
              </w:rPr>
              <w:t xml:space="preserve">Dok inhalirate, čućete zvuk zujanja. </w:t>
            </w:r>
          </w:p>
          <w:p w14:paraId="0497D7F2" w14:textId="77777777" w:rsidR="003664A9" w:rsidRPr="00BB6EA8" w:rsidRDefault="003664A9" w:rsidP="003664A9">
            <w:pPr>
              <w:keepNext/>
              <w:widowControl w:val="0"/>
              <w:rPr>
                <w:rFonts w:eastAsia="MS Mincho"/>
                <w:sz w:val="20"/>
                <w:szCs w:val="20"/>
                <w:lang w:val="sr-Latn-ME" w:eastAsia="zh-CN"/>
              </w:rPr>
            </w:pPr>
            <w:r w:rsidRPr="00BB6EA8">
              <w:rPr>
                <w:rFonts w:eastAsia="MS Mincho"/>
                <w:sz w:val="20"/>
                <w:szCs w:val="20"/>
                <w:lang w:val="sr-Latn-ME" w:eastAsia="zh-CN"/>
              </w:rPr>
              <w:t xml:space="preserve">Možda ćete </w:t>
            </w:r>
            <w:r w:rsidR="00F44CC7" w:rsidRPr="00BB6EA8">
              <w:rPr>
                <w:rFonts w:eastAsia="MS Mincho"/>
                <w:sz w:val="20"/>
                <w:szCs w:val="20"/>
                <w:lang w:val="sr-Latn-ME" w:eastAsia="zh-CN"/>
              </w:rPr>
              <w:t>osjet</w:t>
            </w:r>
            <w:r w:rsidRPr="00BB6EA8">
              <w:rPr>
                <w:rFonts w:eastAsia="MS Mincho"/>
                <w:sz w:val="20"/>
                <w:szCs w:val="20"/>
                <w:lang w:val="sr-Latn-ME" w:eastAsia="zh-CN"/>
              </w:rPr>
              <w:t xml:space="preserve">iti ukus </w:t>
            </w:r>
            <w:r w:rsidR="00C4752B" w:rsidRPr="00BB6EA8">
              <w:rPr>
                <w:rFonts w:eastAsia="MS Mincho"/>
                <w:sz w:val="20"/>
                <w:szCs w:val="20"/>
                <w:lang w:val="sr-Latn-ME" w:eastAsia="zh-CN"/>
              </w:rPr>
              <w:t>lijek</w:t>
            </w:r>
            <w:r w:rsidRPr="00BB6EA8">
              <w:rPr>
                <w:rFonts w:eastAsia="MS Mincho"/>
                <w:sz w:val="20"/>
                <w:szCs w:val="20"/>
                <w:lang w:val="sr-Latn-ME" w:eastAsia="zh-CN"/>
              </w:rPr>
              <w:t>a tokom inhalacije.</w:t>
            </w:r>
          </w:p>
        </w:tc>
        <w:tc>
          <w:tcPr>
            <w:tcW w:w="2415" w:type="dxa"/>
            <w:tcBorders>
              <w:top w:val="nil"/>
              <w:left w:val="single" w:sz="24" w:space="0" w:color="808080"/>
              <w:bottom w:val="nil"/>
              <w:right w:val="single" w:sz="24" w:space="0" w:color="808080"/>
            </w:tcBorders>
            <w:hideMark/>
          </w:tcPr>
          <w:p w14:paraId="50440474" w14:textId="77777777" w:rsidR="003664A9" w:rsidRPr="00BB6EA8" w:rsidRDefault="003664A9" w:rsidP="003664A9">
            <w:pPr>
              <w:keepNext/>
              <w:widowControl w:val="0"/>
              <w:rPr>
                <w:rFonts w:eastAsia="MS Mincho"/>
                <w:sz w:val="20"/>
                <w:szCs w:val="20"/>
                <w:lang w:val="sr-Latn-ME" w:eastAsia="zh-CN"/>
              </w:rPr>
            </w:pPr>
            <w:r w:rsidRPr="00BB6EA8">
              <w:rPr>
                <w:rFonts w:eastAsia="MS Mincho"/>
                <w:noProof/>
                <w:sz w:val="20"/>
                <w:szCs w:val="20"/>
              </w:rPr>
              <w:drawing>
                <wp:inline distT="0" distB="0" distL="0" distR="0" wp14:anchorId="776FEF1F" wp14:editId="1C3570F9">
                  <wp:extent cx="1268186" cy="1663232"/>
                  <wp:effectExtent l="0" t="0" r="8255" b="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278284" cy="1676475"/>
                          </a:xfrm>
                          <a:prstGeom prst="rect">
                            <a:avLst/>
                          </a:prstGeom>
                        </pic:spPr>
                      </pic:pic>
                    </a:graphicData>
                  </a:graphic>
                </wp:inline>
              </w:drawing>
            </w:r>
          </w:p>
        </w:tc>
      </w:tr>
      <w:tr w:rsidR="003664A9" w:rsidRPr="00BB6EA8" w14:paraId="0991EB0D" w14:textId="77777777" w:rsidTr="003664A9">
        <w:tc>
          <w:tcPr>
            <w:tcW w:w="2376" w:type="dxa"/>
            <w:tcBorders>
              <w:top w:val="nil"/>
              <w:left w:val="single" w:sz="24" w:space="0" w:color="808080"/>
              <w:bottom w:val="nil"/>
              <w:right w:val="single" w:sz="24" w:space="0" w:color="808080"/>
            </w:tcBorders>
            <w:hideMark/>
          </w:tcPr>
          <w:p w14:paraId="2A4DE1BA" w14:textId="77777777" w:rsidR="003664A9" w:rsidRPr="00BB6EA8" w:rsidRDefault="003664A9" w:rsidP="003664A9">
            <w:pPr>
              <w:keepLines/>
              <w:widowControl w:val="0"/>
              <w:tabs>
                <w:tab w:val="left" w:pos="284"/>
              </w:tabs>
              <w:rPr>
                <w:rFonts w:eastAsia="MS Mincho"/>
                <w:sz w:val="20"/>
                <w:szCs w:val="20"/>
                <w:lang w:val="sr-Latn-ME" w:eastAsia="zh-CN"/>
              </w:rPr>
            </w:pPr>
            <w:r w:rsidRPr="00BB6EA8">
              <w:rPr>
                <w:rFonts w:eastAsia="MS Mincho"/>
                <w:sz w:val="20"/>
                <w:szCs w:val="20"/>
                <w:lang w:val="sr-Latn-ME" w:eastAsia="zh-CN"/>
              </w:rPr>
              <w:t>Korak 1c:</w:t>
            </w:r>
          </w:p>
          <w:p w14:paraId="08D971D8" w14:textId="77777777" w:rsidR="003664A9" w:rsidRPr="00BB6EA8" w:rsidRDefault="003664A9" w:rsidP="003664A9">
            <w:pPr>
              <w:keepLines/>
              <w:widowControl w:val="0"/>
              <w:tabs>
                <w:tab w:val="left" w:pos="284"/>
              </w:tabs>
              <w:rPr>
                <w:rFonts w:eastAsia="MS Mincho"/>
                <w:b/>
                <w:sz w:val="20"/>
                <w:szCs w:val="20"/>
                <w:lang w:val="sr-Latn-ME" w:eastAsia="zh-CN"/>
              </w:rPr>
            </w:pPr>
            <w:r w:rsidRPr="00BB6EA8">
              <w:rPr>
                <w:rFonts w:eastAsia="MS Mincho"/>
                <w:b/>
                <w:sz w:val="20"/>
                <w:szCs w:val="20"/>
                <w:lang w:val="sr-Latn-ME" w:eastAsia="zh-CN"/>
              </w:rPr>
              <w:t xml:space="preserve">Izvadite kapsulu </w:t>
            </w:r>
          </w:p>
          <w:p w14:paraId="18F113B5" w14:textId="77777777" w:rsidR="003664A9" w:rsidRPr="00BB6EA8" w:rsidRDefault="003664A9" w:rsidP="003664A9">
            <w:pPr>
              <w:keepLines/>
              <w:widowControl w:val="0"/>
              <w:tabs>
                <w:tab w:val="left" w:pos="284"/>
              </w:tabs>
              <w:rPr>
                <w:rFonts w:eastAsia="MS Mincho"/>
                <w:sz w:val="20"/>
                <w:szCs w:val="20"/>
                <w:lang w:val="sr-Latn-ME" w:eastAsia="zh-CN"/>
              </w:rPr>
            </w:pPr>
            <w:r w:rsidRPr="00BB6EA8">
              <w:rPr>
                <w:rFonts w:eastAsia="MS Mincho"/>
                <w:sz w:val="20"/>
                <w:szCs w:val="20"/>
                <w:lang w:val="sr-Latn-ME" w:eastAsia="zh-CN"/>
              </w:rPr>
              <w:t xml:space="preserve">Odvojite </w:t>
            </w:r>
            <w:r w:rsidR="005C22A7" w:rsidRPr="00BB6EA8">
              <w:rPr>
                <w:rFonts w:eastAsia="MS Mincho"/>
                <w:sz w:val="20"/>
                <w:szCs w:val="20"/>
                <w:lang w:val="sr-Latn-ME" w:eastAsia="zh-CN"/>
              </w:rPr>
              <w:t xml:space="preserve">dio </w:t>
            </w:r>
            <w:r w:rsidRPr="00BB6EA8">
              <w:rPr>
                <w:rFonts w:eastAsia="MS Mincho"/>
                <w:sz w:val="20"/>
                <w:szCs w:val="20"/>
                <w:lang w:val="sr-Latn-ME" w:eastAsia="zh-CN"/>
              </w:rPr>
              <w:t>blistera sa jednom kapsulom od blistera.</w:t>
            </w:r>
          </w:p>
          <w:p w14:paraId="738DCEFB" w14:textId="77777777" w:rsidR="003664A9" w:rsidRPr="00BB6EA8" w:rsidRDefault="003664A9" w:rsidP="003664A9">
            <w:pPr>
              <w:widowControl w:val="0"/>
              <w:rPr>
                <w:rFonts w:eastAsia="MS Mincho"/>
                <w:sz w:val="20"/>
                <w:szCs w:val="20"/>
                <w:lang w:val="sr-Latn-ME" w:eastAsia="zh-CN"/>
              </w:rPr>
            </w:pPr>
            <w:r w:rsidRPr="00BB6EA8">
              <w:rPr>
                <w:rFonts w:eastAsia="MS Mincho"/>
                <w:sz w:val="20"/>
                <w:szCs w:val="20"/>
                <w:lang w:val="sr-Latn-ME" w:eastAsia="zh-CN"/>
              </w:rPr>
              <w:t>Skinite zaštitini sloj sa tog d</w:t>
            </w:r>
            <w:r w:rsidR="005C22A7" w:rsidRPr="00BB6EA8">
              <w:rPr>
                <w:rFonts w:eastAsia="MS Mincho"/>
                <w:sz w:val="20"/>
                <w:szCs w:val="20"/>
                <w:lang w:val="sr-Latn-ME" w:eastAsia="zh-CN"/>
              </w:rPr>
              <w:t>ij</w:t>
            </w:r>
            <w:r w:rsidRPr="00BB6EA8">
              <w:rPr>
                <w:rFonts w:eastAsia="MS Mincho"/>
                <w:sz w:val="20"/>
                <w:szCs w:val="20"/>
                <w:lang w:val="sr-Latn-ME" w:eastAsia="zh-CN"/>
              </w:rPr>
              <w:t>ela blistera i izvadite kapsulu.</w:t>
            </w:r>
          </w:p>
          <w:p w14:paraId="224A7749" w14:textId="77777777" w:rsidR="003664A9" w:rsidRPr="00BB6EA8" w:rsidRDefault="003664A9" w:rsidP="003664A9">
            <w:pPr>
              <w:keepLines/>
              <w:widowControl w:val="0"/>
              <w:tabs>
                <w:tab w:val="left" w:pos="284"/>
              </w:tabs>
              <w:rPr>
                <w:rFonts w:eastAsia="MS Mincho"/>
                <w:sz w:val="20"/>
                <w:szCs w:val="20"/>
                <w:u w:val="single"/>
                <w:lang w:val="sr-Latn-ME" w:eastAsia="zh-CN"/>
              </w:rPr>
            </w:pPr>
            <w:r w:rsidRPr="00BB6EA8">
              <w:rPr>
                <w:rFonts w:eastAsia="MS Mincho"/>
                <w:sz w:val="20"/>
                <w:szCs w:val="20"/>
                <w:u w:val="single"/>
                <w:lang w:val="sr-Latn-ME" w:eastAsia="zh-CN"/>
              </w:rPr>
              <w:t>Ne gurajte kapsulu kroz foliju.</w:t>
            </w:r>
          </w:p>
          <w:p w14:paraId="1DCEE7FD" w14:textId="77777777" w:rsidR="003664A9" w:rsidRPr="00BB6EA8" w:rsidRDefault="003664A9" w:rsidP="003664A9">
            <w:pPr>
              <w:widowControl w:val="0"/>
              <w:rPr>
                <w:rFonts w:eastAsia="MS Mincho"/>
                <w:b/>
                <w:sz w:val="20"/>
                <w:szCs w:val="20"/>
                <w:lang w:val="sr-Latn-ME" w:eastAsia="zh-CN"/>
              </w:rPr>
            </w:pPr>
            <w:r w:rsidRPr="00BB6EA8">
              <w:rPr>
                <w:rFonts w:eastAsia="Calibri"/>
                <w:sz w:val="20"/>
                <w:szCs w:val="20"/>
                <w:u w:val="single"/>
                <w:lang w:val="sr-Latn-ME" w:eastAsia="zh-CN"/>
              </w:rPr>
              <w:t>Ne gutajte kapsulu.</w:t>
            </w:r>
          </w:p>
        </w:tc>
        <w:tc>
          <w:tcPr>
            <w:tcW w:w="2268" w:type="dxa"/>
            <w:tcBorders>
              <w:top w:val="nil"/>
              <w:left w:val="single" w:sz="24" w:space="0" w:color="808080"/>
              <w:bottom w:val="nil"/>
              <w:right w:val="single" w:sz="24" w:space="0" w:color="808080"/>
            </w:tcBorders>
          </w:tcPr>
          <w:p w14:paraId="25A69ECB" w14:textId="77777777" w:rsidR="003664A9" w:rsidRPr="00BB6EA8" w:rsidRDefault="003664A9" w:rsidP="003664A9">
            <w:pPr>
              <w:keepLines/>
              <w:widowControl w:val="0"/>
              <w:rPr>
                <w:rFonts w:eastAsia="MS Mincho"/>
                <w:b/>
                <w:sz w:val="20"/>
                <w:szCs w:val="20"/>
                <w:lang w:val="sr-Latn-ME" w:eastAsia="zh-CN"/>
              </w:rPr>
            </w:pPr>
          </w:p>
        </w:tc>
        <w:tc>
          <w:tcPr>
            <w:tcW w:w="2268" w:type="dxa"/>
            <w:tcBorders>
              <w:top w:val="nil"/>
              <w:left w:val="single" w:sz="24" w:space="0" w:color="808080"/>
              <w:bottom w:val="nil"/>
              <w:right w:val="single" w:sz="24" w:space="0" w:color="808080"/>
            </w:tcBorders>
            <w:hideMark/>
          </w:tcPr>
          <w:p w14:paraId="042688F9" w14:textId="77777777" w:rsidR="003664A9" w:rsidRPr="00BB6EA8" w:rsidRDefault="003664A9" w:rsidP="003664A9">
            <w:pPr>
              <w:widowControl w:val="0"/>
              <w:rPr>
                <w:rFonts w:eastAsia="MS Mincho"/>
                <w:sz w:val="20"/>
                <w:szCs w:val="20"/>
                <w:lang w:val="sr-Latn-ME" w:eastAsia="zh-CN"/>
              </w:rPr>
            </w:pPr>
            <w:r w:rsidRPr="00BB6EA8">
              <w:rPr>
                <w:rFonts w:eastAsia="MS Mincho"/>
                <w:noProof/>
                <w:sz w:val="20"/>
                <w:szCs w:val="20"/>
              </w:rPr>
              <w:drawing>
                <wp:inline distT="0" distB="0" distL="0" distR="0" wp14:anchorId="493BCBE9" wp14:editId="160A801D">
                  <wp:extent cx="1303020" cy="932815"/>
                  <wp:effectExtent l="0" t="0" r="0" b="635"/>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303020" cy="932815"/>
                          </a:xfrm>
                          <a:prstGeom prst="rect">
                            <a:avLst/>
                          </a:prstGeom>
                        </pic:spPr>
                      </pic:pic>
                    </a:graphicData>
                  </a:graphic>
                </wp:inline>
              </w:drawing>
            </w:r>
          </w:p>
          <w:p w14:paraId="556166E9" w14:textId="77777777" w:rsidR="003664A9" w:rsidRPr="00BB6EA8" w:rsidRDefault="003664A9" w:rsidP="003664A9">
            <w:pPr>
              <w:keepLines/>
              <w:widowControl w:val="0"/>
              <w:tabs>
                <w:tab w:val="left" w:pos="284"/>
              </w:tabs>
              <w:rPr>
                <w:rFonts w:eastAsia="MS Mincho"/>
                <w:sz w:val="20"/>
                <w:szCs w:val="20"/>
                <w:lang w:val="sr-Latn-ME" w:eastAsia="zh-CN"/>
              </w:rPr>
            </w:pPr>
            <w:r w:rsidRPr="00BB6EA8">
              <w:rPr>
                <w:rFonts w:eastAsia="MS Mincho"/>
                <w:sz w:val="20"/>
                <w:szCs w:val="20"/>
                <w:lang w:val="sr-Latn-ME" w:eastAsia="zh-CN"/>
              </w:rPr>
              <w:t>Korak 3c:</w:t>
            </w:r>
          </w:p>
          <w:p w14:paraId="14B5EA2A" w14:textId="77777777" w:rsidR="003664A9" w:rsidRPr="00BB6EA8" w:rsidRDefault="003664A9" w:rsidP="003664A9">
            <w:pPr>
              <w:keepLines/>
              <w:widowControl w:val="0"/>
              <w:tabs>
                <w:tab w:val="left" w:pos="284"/>
              </w:tabs>
              <w:rPr>
                <w:rFonts w:eastAsia="MS Mincho"/>
                <w:b/>
                <w:sz w:val="20"/>
                <w:szCs w:val="20"/>
                <w:lang w:val="sr-Latn-ME" w:eastAsia="zh-CN"/>
              </w:rPr>
            </w:pPr>
            <w:r w:rsidRPr="00BB6EA8">
              <w:rPr>
                <w:rFonts w:eastAsia="MS Mincho"/>
                <w:b/>
                <w:sz w:val="20"/>
                <w:szCs w:val="20"/>
                <w:lang w:val="sr-Latn-ME" w:eastAsia="zh-CN"/>
              </w:rPr>
              <w:t xml:space="preserve">Zadržite dah </w:t>
            </w:r>
          </w:p>
          <w:p w14:paraId="21E507DB" w14:textId="77777777" w:rsidR="003664A9" w:rsidRPr="00BB6EA8" w:rsidRDefault="003664A9" w:rsidP="003664A9">
            <w:pPr>
              <w:widowControl w:val="0"/>
              <w:rPr>
                <w:rFonts w:eastAsia="MS Mincho"/>
                <w:sz w:val="20"/>
                <w:szCs w:val="20"/>
                <w:lang w:val="sr-Latn-ME" w:eastAsia="zh-CN"/>
              </w:rPr>
            </w:pPr>
            <w:r w:rsidRPr="00BB6EA8">
              <w:rPr>
                <w:rFonts w:eastAsia="MS Mincho"/>
                <w:sz w:val="20"/>
                <w:szCs w:val="20"/>
                <w:lang w:val="sr-Latn-ME" w:eastAsia="zh-CN"/>
              </w:rPr>
              <w:t xml:space="preserve">Zadržite dah do </w:t>
            </w:r>
          </w:p>
          <w:p w14:paraId="6A6B11AE" w14:textId="77777777" w:rsidR="003664A9" w:rsidRPr="00BB6EA8" w:rsidRDefault="003664A9" w:rsidP="003664A9">
            <w:pPr>
              <w:widowControl w:val="0"/>
              <w:rPr>
                <w:rFonts w:eastAsia="MS Mincho"/>
                <w:sz w:val="20"/>
                <w:szCs w:val="20"/>
                <w:lang w:val="sr-Latn-ME" w:eastAsia="zh-CN"/>
              </w:rPr>
            </w:pPr>
            <w:r w:rsidRPr="00BB6EA8">
              <w:rPr>
                <w:rFonts w:eastAsia="MS Mincho"/>
                <w:sz w:val="20"/>
                <w:szCs w:val="20"/>
                <w:lang w:val="sr-Latn-ME" w:eastAsia="zh-CN"/>
              </w:rPr>
              <w:t>5 sekundi.</w:t>
            </w:r>
          </w:p>
          <w:p w14:paraId="28923819" w14:textId="77777777" w:rsidR="003664A9" w:rsidRPr="00BB6EA8" w:rsidRDefault="003664A9" w:rsidP="003664A9">
            <w:pPr>
              <w:widowControl w:val="0"/>
              <w:autoSpaceDE w:val="0"/>
              <w:autoSpaceDN w:val="0"/>
              <w:adjustRightInd w:val="0"/>
              <w:rPr>
                <w:rFonts w:eastAsia="Calibri"/>
                <w:color w:val="000000"/>
                <w:sz w:val="20"/>
                <w:szCs w:val="20"/>
                <w:lang w:val="sr-Latn-ME"/>
              </w:rPr>
            </w:pPr>
          </w:p>
          <w:p w14:paraId="0C7EE28A" w14:textId="77777777" w:rsidR="003664A9" w:rsidRPr="00BB6EA8" w:rsidRDefault="003664A9" w:rsidP="003664A9">
            <w:pPr>
              <w:widowControl w:val="0"/>
              <w:autoSpaceDE w:val="0"/>
              <w:autoSpaceDN w:val="0"/>
              <w:adjustRightInd w:val="0"/>
              <w:rPr>
                <w:rFonts w:eastAsia="MS Mincho"/>
                <w:sz w:val="20"/>
                <w:szCs w:val="20"/>
                <w:lang w:val="sr-Latn-ME"/>
              </w:rPr>
            </w:pPr>
            <w:r w:rsidRPr="00BB6EA8">
              <w:rPr>
                <w:rFonts w:eastAsia="MS Mincho"/>
                <w:sz w:val="20"/>
                <w:szCs w:val="20"/>
                <w:lang w:val="sr-Latn-ME"/>
              </w:rPr>
              <w:t xml:space="preserve">Korak 3d : </w:t>
            </w:r>
          </w:p>
          <w:p w14:paraId="7AC5783C" w14:textId="77777777" w:rsidR="003664A9" w:rsidRPr="00BB6EA8" w:rsidRDefault="003664A9" w:rsidP="003664A9">
            <w:pPr>
              <w:widowControl w:val="0"/>
              <w:autoSpaceDE w:val="0"/>
              <w:autoSpaceDN w:val="0"/>
              <w:adjustRightInd w:val="0"/>
              <w:rPr>
                <w:rFonts w:eastAsia="MS Mincho"/>
                <w:b/>
                <w:sz w:val="20"/>
                <w:szCs w:val="20"/>
                <w:lang w:val="sr-Latn-ME"/>
              </w:rPr>
            </w:pPr>
            <w:r w:rsidRPr="00BB6EA8">
              <w:rPr>
                <w:rFonts w:eastAsia="MS Mincho"/>
                <w:b/>
                <w:sz w:val="20"/>
                <w:szCs w:val="20"/>
                <w:lang w:val="sr-Latn-ME"/>
              </w:rPr>
              <w:t xml:space="preserve">Ispiranje usta </w:t>
            </w:r>
          </w:p>
          <w:p w14:paraId="04A2872B" w14:textId="77777777" w:rsidR="003664A9" w:rsidRPr="00BB6EA8" w:rsidRDefault="003664A9" w:rsidP="003664A9">
            <w:pPr>
              <w:widowControl w:val="0"/>
              <w:autoSpaceDE w:val="0"/>
              <w:autoSpaceDN w:val="0"/>
              <w:adjustRightInd w:val="0"/>
              <w:rPr>
                <w:rFonts w:eastAsia="MS Mincho"/>
                <w:b/>
                <w:sz w:val="20"/>
                <w:szCs w:val="20"/>
                <w:lang w:val="sr-Latn-ME"/>
              </w:rPr>
            </w:pPr>
            <w:r w:rsidRPr="00BB6EA8">
              <w:rPr>
                <w:rFonts w:eastAsia="MS Mincho"/>
                <w:sz w:val="20"/>
                <w:szCs w:val="20"/>
                <w:lang w:val="sr-Latn-ME" w:eastAsia="ja-JP"/>
              </w:rPr>
              <w:t>Isperite usta vodom nakon svake doze i ispljunite je.</w:t>
            </w:r>
          </w:p>
        </w:tc>
        <w:tc>
          <w:tcPr>
            <w:tcW w:w="2415" w:type="dxa"/>
            <w:tcBorders>
              <w:top w:val="nil"/>
              <w:left w:val="single" w:sz="24" w:space="0" w:color="808080"/>
              <w:bottom w:val="single" w:sz="36" w:space="0" w:color="000000"/>
              <w:right w:val="single" w:sz="24" w:space="0" w:color="808080"/>
            </w:tcBorders>
          </w:tcPr>
          <w:p w14:paraId="6A28295A" w14:textId="77777777" w:rsidR="003664A9" w:rsidRPr="00BB6EA8" w:rsidRDefault="003664A9" w:rsidP="003664A9">
            <w:pPr>
              <w:keepLines/>
              <w:widowControl w:val="0"/>
              <w:tabs>
                <w:tab w:val="left" w:pos="284"/>
              </w:tabs>
              <w:rPr>
                <w:rFonts w:eastAsia="MS Mincho"/>
                <w:b/>
                <w:sz w:val="20"/>
                <w:szCs w:val="20"/>
                <w:lang w:val="sr-Latn-ME" w:eastAsia="zh-CN"/>
              </w:rPr>
            </w:pPr>
            <w:r w:rsidRPr="00BB6EA8">
              <w:rPr>
                <w:rFonts w:eastAsia="MS Mincho"/>
                <w:b/>
                <w:sz w:val="20"/>
                <w:szCs w:val="20"/>
                <w:lang w:val="sr-Latn-ME" w:eastAsia="zh-CN"/>
              </w:rPr>
              <w:t>Uklonite praznu kapsulu</w:t>
            </w:r>
          </w:p>
          <w:p w14:paraId="21C74C65" w14:textId="77777777" w:rsidR="003664A9" w:rsidRPr="00BB6EA8" w:rsidRDefault="003664A9" w:rsidP="003664A9">
            <w:pPr>
              <w:keepLines/>
              <w:widowControl w:val="0"/>
              <w:tabs>
                <w:tab w:val="left" w:pos="284"/>
              </w:tabs>
              <w:rPr>
                <w:rFonts w:eastAsia="MS Mincho"/>
                <w:sz w:val="20"/>
                <w:szCs w:val="20"/>
                <w:lang w:val="sr-Latn-ME" w:eastAsia="zh-CN"/>
              </w:rPr>
            </w:pPr>
            <w:r w:rsidRPr="00BB6EA8">
              <w:rPr>
                <w:rFonts w:eastAsia="MS Mincho"/>
                <w:sz w:val="20"/>
                <w:szCs w:val="20"/>
                <w:lang w:val="sr-Latn-ME" w:eastAsia="zh-CN"/>
              </w:rPr>
              <w:t>Praznu kapsulu odložite u kućni otpad.</w:t>
            </w:r>
          </w:p>
          <w:p w14:paraId="75CA8B57" w14:textId="77777777" w:rsidR="003664A9" w:rsidRPr="00BB6EA8" w:rsidRDefault="003664A9" w:rsidP="003664A9">
            <w:pPr>
              <w:keepLines/>
              <w:widowControl w:val="0"/>
              <w:tabs>
                <w:tab w:val="left" w:pos="284"/>
              </w:tabs>
              <w:rPr>
                <w:rFonts w:eastAsia="MS Mincho"/>
                <w:sz w:val="20"/>
                <w:szCs w:val="20"/>
                <w:lang w:val="sr-Latn-ME" w:eastAsia="zh-CN"/>
              </w:rPr>
            </w:pPr>
          </w:p>
          <w:p w14:paraId="765081D6" w14:textId="77777777" w:rsidR="003664A9" w:rsidRPr="00BB6EA8" w:rsidRDefault="003664A9" w:rsidP="003664A9">
            <w:pPr>
              <w:keepLines/>
              <w:widowControl w:val="0"/>
              <w:rPr>
                <w:rFonts w:eastAsia="MS Mincho"/>
                <w:sz w:val="20"/>
                <w:szCs w:val="20"/>
                <w:lang w:val="sr-Latn-ME" w:eastAsia="zh-CN"/>
              </w:rPr>
            </w:pPr>
            <w:r w:rsidRPr="00BB6EA8">
              <w:rPr>
                <w:rFonts w:eastAsia="MS Mincho"/>
                <w:sz w:val="20"/>
                <w:szCs w:val="20"/>
                <w:lang w:val="sr-Latn-ME" w:eastAsia="zh-CN"/>
              </w:rPr>
              <w:t>Zatvorite inhalator i stavite poklopac.</w:t>
            </w:r>
          </w:p>
        </w:tc>
      </w:tr>
      <w:tr w:rsidR="003664A9" w:rsidRPr="00BB6EA8" w14:paraId="60B93E70" w14:textId="77777777" w:rsidTr="003664A9">
        <w:trPr>
          <w:cantSplit/>
          <w:trHeight w:val="617"/>
        </w:trPr>
        <w:tc>
          <w:tcPr>
            <w:tcW w:w="2376" w:type="dxa"/>
            <w:tcBorders>
              <w:top w:val="nil"/>
              <w:left w:val="single" w:sz="24" w:space="0" w:color="808080"/>
              <w:bottom w:val="nil"/>
              <w:right w:val="single" w:sz="24" w:space="0" w:color="808080"/>
            </w:tcBorders>
          </w:tcPr>
          <w:p w14:paraId="3DF31263" w14:textId="77777777" w:rsidR="003664A9" w:rsidRPr="00BB6EA8" w:rsidRDefault="003664A9" w:rsidP="003664A9">
            <w:pPr>
              <w:keepNext/>
              <w:widowControl w:val="0"/>
              <w:rPr>
                <w:rFonts w:eastAsia="MS Mincho"/>
                <w:sz w:val="20"/>
                <w:szCs w:val="20"/>
                <w:lang w:val="sr-Latn-ME" w:eastAsia="zh-CN"/>
              </w:rPr>
            </w:pPr>
            <w:r w:rsidRPr="00BB6EA8">
              <w:rPr>
                <w:rFonts w:eastAsia="MS Mincho"/>
                <w:noProof/>
                <w:sz w:val="20"/>
                <w:szCs w:val="20"/>
              </w:rPr>
              <w:lastRenderedPageBreak/>
              <w:drawing>
                <wp:inline distT="0" distB="0" distL="0" distR="0" wp14:anchorId="2BE1A38A" wp14:editId="0A4BB828">
                  <wp:extent cx="1344385" cy="876340"/>
                  <wp:effectExtent l="0" t="0" r="8255" b="0"/>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345426" cy="877019"/>
                          </a:xfrm>
                          <a:prstGeom prst="rect">
                            <a:avLst/>
                          </a:prstGeom>
                        </pic:spPr>
                      </pic:pic>
                    </a:graphicData>
                  </a:graphic>
                </wp:inline>
              </w:drawing>
            </w:r>
          </w:p>
          <w:p w14:paraId="31153070" w14:textId="77777777" w:rsidR="003664A9" w:rsidRPr="00BB6EA8" w:rsidRDefault="003664A9" w:rsidP="003664A9">
            <w:pPr>
              <w:keepLines/>
              <w:widowControl w:val="0"/>
              <w:tabs>
                <w:tab w:val="left" w:pos="284"/>
              </w:tabs>
              <w:rPr>
                <w:rFonts w:eastAsia="MS Mincho"/>
                <w:sz w:val="20"/>
                <w:szCs w:val="20"/>
                <w:lang w:val="sr-Latn-ME" w:eastAsia="zh-CN"/>
              </w:rPr>
            </w:pPr>
            <w:r w:rsidRPr="00BB6EA8">
              <w:rPr>
                <w:rFonts w:eastAsia="MS Mincho"/>
                <w:sz w:val="20"/>
                <w:szCs w:val="20"/>
                <w:lang w:val="sr-Latn-ME" w:eastAsia="zh-CN"/>
              </w:rPr>
              <w:t>Korak 1d:</w:t>
            </w:r>
          </w:p>
          <w:p w14:paraId="14F015AD" w14:textId="77777777" w:rsidR="003664A9" w:rsidRPr="00BB6EA8" w:rsidRDefault="003664A9" w:rsidP="003664A9">
            <w:pPr>
              <w:keepLines/>
              <w:widowControl w:val="0"/>
              <w:tabs>
                <w:tab w:val="left" w:pos="284"/>
              </w:tabs>
              <w:rPr>
                <w:rFonts w:eastAsia="MS Mincho"/>
                <w:b/>
                <w:sz w:val="20"/>
                <w:szCs w:val="20"/>
                <w:lang w:val="sr-Latn-ME" w:eastAsia="zh-CN"/>
              </w:rPr>
            </w:pPr>
            <w:r w:rsidRPr="00BB6EA8">
              <w:rPr>
                <w:rFonts w:eastAsia="MS Mincho"/>
                <w:b/>
                <w:sz w:val="20"/>
                <w:szCs w:val="20"/>
                <w:lang w:val="sr-Latn-ME" w:eastAsia="zh-CN"/>
              </w:rPr>
              <w:t>Ubacite kapsulu</w:t>
            </w:r>
          </w:p>
          <w:p w14:paraId="597C5148" w14:textId="77777777" w:rsidR="003664A9" w:rsidRPr="00BB6EA8" w:rsidRDefault="003664A9" w:rsidP="003664A9">
            <w:pPr>
              <w:keepNext/>
              <w:widowControl w:val="0"/>
              <w:tabs>
                <w:tab w:val="left" w:pos="284"/>
              </w:tabs>
              <w:rPr>
                <w:rFonts w:eastAsia="MS Mincho"/>
                <w:sz w:val="20"/>
                <w:szCs w:val="20"/>
                <w:u w:val="single"/>
                <w:lang w:val="sr-Latn-ME" w:eastAsia="zh-CN"/>
              </w:rPr>
            </w:pPr>
            <w:r w:rsidRPr="00BB6EA8">
              <w:rPr>
                <w:rFonts w:eastAsia="MS Mincho"/>
                <w:sz w:val="20"/>
                <w:szCs w:val="20"/>
                <w:u w:val="single"/>
                <w:lang w:val="sr-Latn-ME" w:eastAsia="zh-CN"/>
              </w:rPr>
              <w:t>Nikada nemojte stavljati kapsulu direktno u nastavak za usta.</w:t>
            </w:r>
          </w:p>
          <w:p w14:paraId="11472348" w14:textId="77777777" w:rsidR="003664A9" w:rsidRPr="00BB6EA8" w:rsidRDefault="003664A9" w:rsidP="003664A9">
            <w:pPr>
              <w:keepNext/>
              <w:widowControl w:val="0"/>
              <w:rPr>
                <w:rFonts w:eastAsia="MS Mincho"/>
                <w:sz w:val="20"/>
                <w:szCs w:val="20"/>
                <w:lang w:val="sr-Latn-ME" w:eastAsia="zh-CN"/>
              </w:rPr>
            </w:pPr>
          </w:p>
        </w:tc>
        <w:tc>
          <w:tcPr>
            <w:tcW w:w="2268" w:type="dxa"/>
            <w:vMerge w:val="restart"/>
            <w:tcBorders>
              <w:top w:val="nil"/>
              <w:left w:val="single" w:sz="24" w:space="0" w:color="808080"/>
              <w:bottom w:val="single" w:sz="36" w:space="0" w:color="808080"/>
              <w:right w:val="single" w:sz="24" w:space="0" w:color="808080"/>
            </w:tcBorders>
          </w:tcPr>
          <w:p w14:paraId="712138C0" w14:textId="77777777" w:rsidR="003664A9" w:rsidRPr="00BB6EA8" w:rsidRDefault="003664A9" w:rsidP="003664A9">
            <w:pPr>
              <w:keepNext/>
              <w:widowControl w:val="0"/>
              <w:rPr>
                <w:rFonts w:eastAsia="MS Mincho"/>
                <w:b/>
                <w:sz w:val="20"/>
                <w:szCs w:val="20"/>
                <w:lang w:val="sr-Latn-ME" w:eastAsia="zh-CN"/>
              </w:rPr>
            </w:pPr>
          </w:p>
        </w:tc>
        <w:tc>
          <w:tcPr>
            <w:tcW w:w="2268" w:type="dxa"/>
            <w:vMerge w:val="restart"/>
            <w:tcBorders>
              <w:top w:val="nil"/>
              <w:left w:val="single" w:sz="24" w:space="0" w:color="808080"/>
              <w:bottom w:val="single" w:sz="36" w:space="0" w:color="808080"/>
              <w:right w:val="single" w:sz="48" w:space="0" w:color="FF9900"/>
            </w:tcBorders>
          </w:tcPr>
          <w:p w14:paraId="228B156A" w14:textId="77777777" w:rsidR="003664A9" w:rsidRPr="00BB6EA8" w:rsidRDefault="003664A9" w:rsidP="003664A9">
            <w:pPr>
              <w:keepNext/>
              <w:widowControl w:val="0"/>
              <w:rPr>
                <w:rFonts w:eastAsia="MS Mincho"/>
                <w:b/>
                <w:sz w:val="20"/>
                <w:szCs w:val="20"/>
                <w:lang w:val="sr-Latn-ME" w:eastAsia="zh-CN"/>
              </w:rPr>
            </w:pPr>
          </w:p>
        </w:tc>
        <w:tc>
          <w:tcPr>
            <w:tcW w:w="2415" w:type="dxa"/>
            <w:vMerge w:val="restart"/>
            <w:tcBorders>
              <w:top w:val="single" w:sz="48" w:space="0" w:color="FF9900"/>
              <w:left w:val="single" w:sz="48" w:space="0" w:color="FF9900"/>
              <w:bottom w:val="single" w:sz="36" w:space="0" w:color="000000"/>
              <w:right w:val="single" w:sz="48" w:space="0" w:color="FF9900"/>
            </w:tcBorders>
            <w:hideMark/>
          </w:tcPr>
          <w:p w14:paraId="4CC13A21" w14:textId="77777777" w:rsidR="003664A9" w:rsidRPr="00BB6EA8" w:rsidRDefault="003664A9" w:rsidP="003664A9">
            <w:pPr>
              <w:keepLines/>
              <w:widowControl w:val="0"/>
              <w:tabs>
                <w:tab w:val="left" w:pos="170"/>
                <w:tab w:val="left" w:pos="284"/>
              </w:tabs>
              <w:rPr>
                <w:rFonts w:eastAsia="MS Mincho"/>
                <w:b/>
                <w:sz w:val="20"/>
                <w:szCs w:val="20"/>
                <w:lang w:val="sr-Latn-ME" w:eastAsia="zh-CN"/>
              </w:rPr>
            </w:pPr>
            <w:r w:rsidRPr="00BB6EA8">
              <w:rPr>
                <w:rFonts w:eastAsia="MS Mincho"/>
                <w:b/>
                <w:sz w:val="20"/>
                <w:szCs w:val="20"/>
                <w:lang w:val="sr-Latn-ME" w:eastAsia="zh-CN"/>
              </w:rPr>
              <w:t>Važne informacije</w:t>
            </w:r>
          </w:p>
          <w:p w14:paraId="2BDFEDCA" w14:textId="3FD760CE" w:rsidR="003664A9" w:rsidRPr="00BB6EA8" w:rsidRDefault="003664A9" w:rsidP="006C0C0D">
            <w:pPr>
              <w:keepLines/>
              <w:widowControl w:val="0"/>
              <w:numPr>
                <w:ilvl w:val="0"/>
                <w:numId w:val="17"/>
              </w:numPr>
              <w:tabs>
                <w:tab w:val="left" w:pos="170"/>
                <w:tab w:val="left" w:pos="284"/>
              </w:tabs>
              <w:ind w:left="170" w:hanging="170"/>
              <w:rPr>
                <w:rFonts w:eastAsia="MS Mincho"/>
                <w:sz w:val="20"/>
                <w:szCs w:val="20"/>
                <w:lang w:val="sr-Latn-ME" w:eastAsia="zh-CN"/>
              </w:rPr>
            </w:pPr>
            <w:r w:rsidRPr="00BB6EA8">
              <w:rPr>
                <w:rFonts w:eastAsia="MS Mincho"/>
                <w:sz w:val="20"/>
                <w:szCs w:val="20"/>
                <w:lang w:val="sr-Latn-ME" w:eastAsia="zh-CN"/>
              </w:rPr>
              <w:t xml:space="preserve">Kapsule </w:t>
            </w:r>
            <w:r w:rsidR="00C4752B" w:rsidRPr="00BB6EA8">
              <w:rPr>
                <w:rFonts w:eastAsia="MS Mincho"/>
                <w:sz w:val="20"/>
                <w:szCs w:val="20"/>
                <w:lang w:val="sr-Latn-ME" w:eastAsia="zh-CN"/>
              </w:rPr>
              <w:t>lijek</w:t>
            </w:r>
            <w:r w:rsidRPr="00BB6EA8">
              <w:rPr>
                <w:rFonts w:eastAsia="MS Mincho"/>
                <w:sz w:val="20"/>
                <w:szCs w:val="20"/>
                <w:lang w:val="sr-Latn-ME" w:eastAsia="zh-CN"/>
              </w:rPr>
              <w:t>a Atectura Breezhaler se moraju uv</w:t>
            </w:r>
            <w:r w:rsidR="00F41F5F" w:rsidRPr="00BB6EA8">
              <w:rPr>
                <w:rFonts w:eastAsia="MS Mincho"/>
                <w:sz w:val="20"/>
                <w:szCs w:val="20"/>
                <w:lang w:val="sr-Latn-ME" w:eastAsia="zh-CN"/>
              </w:rPr>
              <w:t>ij</w:t>
            </w:r>
            <w:r w:rsidRPr="00BB6EA8">
              <w:rPr>
                <w:rFonts w:eastAsia="MS Mincho"/>
                <w:sz w:val="20"/>
                <w:szCs w:val="20"/>
                <w:lang w:val="sr-Latn-ME" w:eastAsia="zh-CN"/>
              </w:rPr>
              <w:t>ek čuvati u blisteru i izvaditi jedino neposredno pr</w:t>
            </w:r>
            <w:r w:rsidR="005C22A7" w:rsidRPr="00BB6EA8">
              <w:rPr>
                <w:rFonts w:eastAsia="MS Mincho"/>
                <w:sz w:val="20"/>
                <w:szCs w:val="20"/>
                <w:lang w:val="sr-Latn-ME" w:eastAsia="zh-CN"/>
              </w:rPr>
              <w:t>ij</w:t>
            </w:r>
            <w:r w:rsidRPr="00BB6EA8">
              <w:rPr>
                <w:rFonts w:eastAsia="MS Mincho"/>
                <w:sz w:val="20"/>
                <w:szCs w:val="20"/>
                <w:lang w:val="sr-Latn-ME" w:eastAsia="zh-CN"/>
              </w:rPr>
              <w:t xml:space="preserve">e </w:t>
            </w:r>
            <w:r w:rsidR="00F469F6" w:rsidRPr="00BB6EA8">
              <w:rPr>
                <w:rFonts w:eastAsia="MS Mincho"/>
                <w:sz w:val="20"/>
                <w:szCs w:val="20"/>
                <w:lang w:val="sr-Latn-ME" w:eastAsia="zh-CN"/>
              </w:rPr>
              <w:t>primjen</w:t>
            </w:r>
            <w:r w:rsidRPr="00BB6EA8">
              <w:rPr>
                <w:rFonts w:eastAsia="MS Mincho"/>
                <w:sz w:val="20"/>
                <w:szCs w:val="20"/>
                <w:lang w:val="sr-Latn-ME" w:eastAsia="zh-CN"/>
              </w:rPr>
              <w:t>e.</w:t>
            </w:r>
          </w:p>
          <w:p w14:paraId="48B22424" w14:textId="77777777" w:rsidR="003664A9" w:rsidRPr="00BB6EA8" w:rsidRDefault="003664A9" w:rsidP="006C0C0D">
            <w:pPr>
              <w:keepLines/>
              <w:widowControl w:val="0"/>
              <w:numPr>
                <w:ilvl w:val="0"/>
                <w:numId w:val="17"/>
              </w:numPr>
              <w:tabs>
                <w:tab w:val="left" w:pos="170"/>
                <w:tab w:val="left" w:pos="284"/>
              </w:tabs>
              <w:ind w:left="170" w:hanging="170"/>
              <w:rPr>
                <w:rFonts w:eastAsia="MS Mincho"/>
                <w:sz w:val="20"/>
                <w:szCs w:val="20"/>
                <w:lang w:val="sr-Latn-ME" w:eastAsia="zh-CN"/>
              </w:rPr>
            </w:pPr>
            <w:r w:rsidRPr="00BB6EA8">
              <w:rPr>
                <w:rFonts w:eastAsia="MS Mincho"/>
                <w:sz w:val="20"/>
                <w:szCs w:val="20"/>
                <w:lang w:val="sr-Latn-ME" w:eastAsia="zh-CN"/>
              </w:rPr>
              <w:t xml:space="preserve">Ne gurajte kapsulu kroz </w:t>
            </w:r>
          </w:p>
          <w:p w14:paraId="75215709" w14:textId="77777777" w:rsidR="003664A9" w:rsidRPr="00BB6EA8" w:rsidRDefault="003664A9" w:rsidP="006C0C0D">
            <w:pPr>
              <w:keepLines/>
              <w:widowControl w:val="0"/>
              <w:tabs>
                <w:tab w:val="left" w:pos="170"/>
                <w:tab w:val="left" w:pos="284"/>
              </w:tabs>
              <w:ind w:left="170"/>
              <w:rPr>
                <w:rFonts w:eastAsia="MS Mincho"/>
                <w:sz w:val="20"/>
                <w:szCs w:val="20"/>
                <w:lang w:val="sr-Latn-ME" w:eastAsia="zh-CN"/>
              </w:rPr>
            </w:pPr>
            <w:r w:rsidRPr="00BB6EA8">
              <w:rPr>
                <w:rFonts w:eastAsia="MS Mincho"/>
                <w:sz w:val="20"/>
                <w:szCs w:val="20"/>
                <w:lang w:val="sr-Latn-ME" w:eastAsia="zh-CN"/>
              </w:rPr>
              <w:t>foliju da biste je izvadili iz blistera.</w:t>
            </w:r>
          </w:p>
          <w:p w14:paraId="1B14EBEF" w14:textId="77777777" w:rsidR="003664A9" w:rsidRPr="00BB6EA8" w:rsidRDefault="003664A9" w:rsidP="003664A9">
            <w:pPr>
              <w:keepLines/>
              <w:widowControl w:val="0"/>
              <w:numPr>
                <w:ilvl w:val="0"/>
                <w:numId w:val="17"/>
              </w:numPr>
              <w:ind w:left="176" w:hanging="176"/>
              <w:rPr>
                <w:rFonts w:eastAsia="MS Mincho"/>
                <w:sz w:val="20"/>
                <w:szCs w:val="20"/>
                <w:lang w:val="sr-Latn-ME" w:eastAsia="zh-CN"/>
              </w:rPr>
            </w:pPr>
            <w:r w:rsidRPr="00BB6EA8">
              <w:rPr>
                <w:rFonts w:eastAsia="MS Mincho"/>
                <w:sz w:val="20"/>
                <w:szCs w:val="20"/>
                <w:lang w:val="sr-Latn-ME" w:eastAsia="zh-CN"/>
              </w:rPr>
              <w:t>Ne gutajte kapsulu.</w:t>
            </w:r>
          </w:p>
          <w:p w14:paraId="0CABE673" w14:textId="77777777" w:rsidR="003664A9" w:rsidRPr="00BB6EA8" w:rsidRDefault="003664A9" w:rsidP="003664A9">
            <w:pPr>
              <w:keepLines/>
              <w:widowControl w:val="0"/>
              <w:numPr>
                <w:ilvl w:val="0"/>
                <w:numId w:val="17"/>
              </w:numPr>
              <w:tabs>
                <w:tab w:val="left" w:pos="170"/>
                <w:tab w:val="left" w:pos="284"/>
              </w:tabs>
              <w:ind w:left="170" w:hanging="170"/>
              <w:rPr>
                <w:rFonts w:eastAsia="MS Mincho"/>
                <w:sz w:val="20"/>
                <w:szCs w:val="20"/>
                <w:lang w:val="sr-Latn-ME" w:eastAsia="zh-CN"/>
              </w:rPr>
            </w:pPr>
            <w:r w:rsidRPr="00BB6EA8">
              <w:rPr>
                <w:rFonts w:eastAsia="MS Mincho"/>
                <w:sz w:val="20"/>
                <w:szCs w:val="20"/>
                <w:lang w:val="sr-Latn-ME" w:eastAsia="zh-CN"/>
              </w:rPr>
              <w:t xml:space="preserve">Nemojte da koristite kapsule </w:t>
            </w:r>
            <w:r w:rsidR="00C4752B" w:rsidRPr="00BB6EA8">
              <w:rPr>
                <w:rFonts w:eastAsia="MS Mincho"/>
                <w:sz w:val="20"/>
                <w:szCs w:val="20"/>
                <w:lang w:val="sr-Latn-ME" w:eastAsia="zh-CN"/>
              </w:rPr>
              <w:t>lijek</w:t>
            </w:r>
            <w:r w:rsidRPr="00BB6EA8">
              <w:rPr>
                <w:rFonts w:eastAsia="MS Mincho"/>
                <w:sz w:val="20"/>
                <w:szCs w:val="20"/>
                <w:lang w:val="sr-Latn-ME" w:eastAsia="zh-CN"/>
              </w:rPr>
              <w:t>a Atectura Breezhaler ni sa jednim drugim inhalatorom.</w:t>
            </w:r>
          </w:p>
          <w:p w14:paraId="39B48D37" w14:textId="77777777" w:rsidR="003664A9" w:rsidRPr="00BB6EA8" w:rsidRDefault="003664A9" w:rsidP="003664A9">
            <w:pPr>
              <w:keepLines/>
              <w:widowControl w:val="0"/>
              <w:numPr>
                <w:ilvl w:val="0"/>
                <w:numId w:val="17"/>
              </w:numPr>
              <w:tabs>
                <w:tab w:val="left" w:pos="170"/>
                <w:tab w:val="left" w:pos="284"/>
              </w:tabs>
              <w:ind w:left="170" w:hanging="170"/>
              <w:rPr>
                <w:rFonts w:eastAsia="MS Mincho"/>
                <w:sz w:val="20"/>
                <w:szCs w:val="20"/>
                <w:lang w:val="sr-Latn-ME" w:eastAsia="zh-CN"/>
              </w:rPr>
            </w:pPr>
            <w:r w:rsidRPr="00BB6EA8">
              <w:rPr>
                <w:rFonts w:eastAsia="MS Mincho"/>
                <w:sz w:val="20"/>
                <w:szCs w:val="20"/>
                <w:lang w:val="sr-Latn-ME" w:eastAsia="zh-CN"/>
              </w:rPr>
              <w:t xml:space="preserve">Nemojte da koristite  </w:t>
            </w:r>
          </w:p>
          <w:p w14:paraId="5E9A3CBD" w14:textId="77777777" w:rsidR="003664A9" w:rsidRPr="00BB6EA8" w:rsidRDefault="003664A9" w:rsidP="006C0C0D">
            <w:pPr>
              <w:keepLines/>
              <w:widowControl w:val="0"/>
              <w:tabs>
                <w:tab w:val="left" w:pos="170"/>
                <w:tab w:val="left" w:pos="284"/>
              </w:tabs>
              <w:ind w:left="170"/>
              <w:rPr>
                <w:rFonts w:eastAsia="MS Mincho"/>
                <w:sz w:val="20"/>
                <w:szCs w:val="20"/>
                <w:lang w:val="sr-Latn-ME" w:eastAsia="zh-CN"/>
              </w:rPr>
            </w:pPr>
            <w:r w:rsidRPr="00BB6EA8">
              <w:rPr>
                <w:rFonts w:eastAsia="MS Mincho"/>
                <w:sz w:val="20"/>
                <w:szCs w:val="20"/>
                <w:lang w:val="sr-Latn-ME" w:eastAsia="zh-CN"/>
              </w:rPr>
              <w:t xml:space="preserve">Atectura Breezhaler inhalator za uzimanje kapsula bilo kog drugog </w:t>
            </w:r>
            <w:r w:rsidR="00C4752B" w:rsidRPr="00BB6EA8">
              <w:rPr>
                <w:rFonts w:eastAsia="MS Mincho"/>
                <w:sz w:val="20"/>
                <w:szCs w:val="20"/>
                <w:lang w:val="sr-Latn-ME" w:eastAsia="zh-CN"/>
              </w:rPr>
              <w:t>lijek</w:t>
            </w:r>
            <w:r w:rsidRPr="00BB6EA8">
              <w:rPr>
                <w:rFonts w:eastAsia="MS Mincho"/>
                <w:sz w:val="20"/>
                <w:szCs w:val="20"/>
                <w:lang w:val="sr-Latn-ME" w:eastAsia="zh-CN"/>
              </w:rPr>
              <w:t>a.</w:t>
            </w:r>
          </w:p>
          <w:p w14:paraId="5E18FC9E" w14:textId="77777777" w:rsidR="003664A9" w:rsidRPr="00BB6EA8" w:rsidRDefault="003664A9" w:rsidP="006C0C0D">
            <w:pPr>
              <w:keepLines/>
              <w:widowControl w:val="0"/>
              <w:numPr>
                <w:ilvl w:val="0"/>
                <w:numId w:val="17"/>
              </w:numPr>
              <w:tabs>
                <w:tab w:val="left" w:pos="170"/>
                <w:tab w:val="left" w:pos="284"/>
              </w:tabs>
              <w:ind w:left="170" w:hanging="170"/>
              <w:rPr>
                <w:rFonts w:eastAsia="MS Mincho"/>
                <w:sz w:val="20"/>
                <w:szCs w:val="20"/>
                <w:lang w:val="sr-Latn-ME" w:eastAsia="zh-CN"/>
              </w:rPr>
            </w:pPr>
            <w:r w:rsidRPr="00BB6EA8">
              <w:rPr>
                <w:rFonts w:eastAsia="MS Mincho"/>
                <w:sz w:val="20"/>
                <w:szCs w:val="20"/>
                <w:lang w:val="sr-Latn-ME" w:eastAsia="zh-CN"/>
              </w:rPr>
              <w:t xml:space="preserve">Nikada nemojte stavljati </w:t>
            </w:r>
          </w:p>
          <w:p w14:paraId="7FA0310E" w14:textId="77777777" w:rsidR="003664A9" w:rsidRPr="00BB6EA8" w:rsidRDefault="003664A9" w:rsidP="006C0C0D">
            <w:pPr>
              <w:keepLines/>
              <w:widowControl w:val="0"/>
              <w:tabs>
                <w:tab w:val="left" w:pos="170"/>
                <w:tab w:val="left" w:pos="284"/>
              </w:tabs>
              <w:ind w:left="170"/>
              <w:rPr>
                <w:rFonts w:eastAsia="MS Mincho"/>
                <w:sz w:val="20"/>
                <w:szCs w:val="20"/>
                <w:lang w:val="sr-Latn-ME" w:eastAsia="zh-CN"/>
              </w:rPr>
            </w:pPr>
            <w:r w:rsidRPr="00BB6EA8">
              <w:rPr>
                <w:rFonts w:eastAsia="MS Mincho"/>
                <w:sz w:val="20"/>
                <w:szCs w:val="20"/>
                <w:lang w:val="sr-Latn-ME" w:eastAsia="zh-CN"/>
              </w:rPr>
              <w:t>kapsulu u usta ili u nastavak za usta inhalatora.</w:t>
            </w:r>
          </w:p>
          <w:p w14:paraId="3F86E95C" w14:textId="77777777" w:rsidR="003664A9" w:rsidRPr="00BB6EA8" w:rsidRDefault="003664A9" w:rsidP="003664A9">
            <w:pPr>
              <w:keepLines/>
              <w:widowControl w:val="0"/>
              <w:numPr>
                <w:ilvl w:val="0"/>
                <w:numId w:val="17"/>
              </w:numPr>
              <w:tabs>
                <w:tab w:val="left" w:pos="170"/>
                <w:tab w:val="left" w:pos="284"/>
              </w:tabs>
              <w:ind w:left="170" w:hanging="170"/>
              <w:rPr>
                <w:rFonts w:eastAsia="MS Mincho"/>
                <w:sz w:val="20"/>
                <w:szCs w:val="20"/>
                <w:lang w:val="sr-Latn-ME" w:eastAsia="zh-CN"/>
              </w:rPr>
            </w:pPr>
            <w:r w:rsidRPr="00BB6EA8">
              <w:rPr>
                <w:rFonts w:eastAsia="MS Mincho"/>
                <w:sz w:val="20"/>
                <w:szCs w:val="20"/>
                <w:lang w:val="sr-Latn-ME" w:eastAsia="zh-CN"/>
              </w:rPr>
              <w:t xml:space="preserve">Nemojte pritiskati </w:t>
            </w:r>
          </w:p>
          <w:p w14:paraId="35B35141" w14:textId="77777777" w:rsidR="003664A9" w:rsidRPr="00BB6EA8" w:rsidRDefault="003664A9" w:rsidP="006C0C0D">
            <w:pPr>
              <w:keepLines/>
              <w:widowControl w:val="0"/>
              <w:tabs>
                <w:tab w:val="left" w:pos="170"/>
                <w:tab w:val="left" w:pos="284"/>
              </w:tabs>
              <w:ind w:left="170"/>
              <w:rPr>
                <w:rFonts w:eastAsia="MS Mincho"/>
                <w:sz w:val="20"/>
                <w:szCs w:val="20"/>
                <w:lang w:val="sr-Latn-ME" w:eastAsia="zh-CN"/>
              </w:rPr>
            </w:pPr>
            <w:r w:rsidRPr="00BB6EA8">
              <w:rPr>
                <w:rFonts w:eastAsia="MS Mincho"/>
                <w:sz w:val="20"/>
                <w:szCs w:val="20"/>
                <w:lang w:val="sr-Latn-ME" w:eastAsia="zh-CN"/>
              </w:rPr>
              <w:t>tastere za pritiskanje više od jedanput.</w:t>
            </w:r>
          </w:p>
          <w:p w14:paraId="3B40F47E" w14:textId="77777777" w:rsidR="003664A9" w:rsidRPr="00BB6EA8" w:rsidRDefault="003664A9" w:rsidP="006C0C0D">
            <w:pPr>
              <w:keepLines/>
              <w:widowControl w:val="0"/>
              <w:numPr>
                <w:ilvl w:val="0"/>
                <w:numId w:val="17"/>
              </w:numPr>
              <w:tabs>
                <w:tab w:val="left" w:pos="170"/>
                <w:tab w:val="left" w:pos="284"/>
              </w:tabs>
              <w:ind w:left="170" w:hanging="170"/>
              <w:rPr>
                <w:rFonts w:eastAsia="MS Mincho"/>
                <w:sz w:val="20"/>
                <w:szCs w:val="20"/>
                <w:lang w:val="sr-Latn-ME" w:eastAsia="zh-CN"/>
              </w:rPr>
            </w:pPr>
            <w:r w:rsidRPr="00BB6EA8">
              <w:rPr>
                <w:rFonts w:eastAsia="MS Mincho"/>
                <w:sz w:val="20"/>
                <w:szCs w:val="20"/>
                <w:lang w:val="sr-Latn-ME" w:eastAsia="zh-CN"/>
              </w:rPr>
              <w:t xml:space="preserve">Nemojte duvati u </w:t>
            </w:r>
          </w:p>
          <w:p w14:paraId="45F0635C" w14:textId="77777777" w:rsidR="003664A9" w:rsidRPr="00BB6EA8" w:rsidRDefault="003664A9" w:rsidP="006C0C0D">
            <w:pPr>
              <w:keepLines/>
              <w:widowControl w:val="0"/>
              <w:tabs>
                <w:tab w:val="left" w:pos="170"/>
                <w:tab w:val="left" w:pos="284"/>
              </w:tabs>
              <w:ind w:left="170"/>
              <w:rPr>
                <w:rFonts w:eastAsia="MS Mincho"/>
                <w:sz w:val="20"/>
                <w:szCs w:val="20"/>
                <w:lang w:val="sr-Latn-ME" w:eastAsia="zh-CN"/>
              </w:rPr>
            </w:pPr>
            <w:r w:rsidRPr="00BB6EA8">
              <w:rPr>
                <w:rFonts w:eastAsia="MS Mincho"/>
                <w:sz w:val="20"/>
                <w:szCs w:val="20"/>
                <w:lang w:val="sr-Latn-ME" w:eastAsia="zh-CN"/>
              </w:rPr>
              <w:t>nastavak za usta.</w:t>
            </w:r>
          </w:p>
          <w:p w14:paraId="3220953E" w14:textId="77777777" w:rsidR="003664A9" w:rsidRPr="00BB6EA8" w:rsidRDefault="003664A9" w:rsidP="006C0C0D">
            <w:pPr>
              <w:keepLines/>
              <w:widowControl w:val="0"/>
              <w:numPr>
                <w:ilvl w:val="0"/>
                <w:numId w:val="17"/>
              </w:numPr>
              <w:tabs>
                <w:tab w:val="left" w:pos="170"/>
                <w:tab w:val="left" w:pos="284"/>
              </w:tabs>
              <w:ind w:left="170" w:hanging="170"/>
              <w:rPr>
                <w:rFonts w:eastAsia="MS Mincho"/>
                <w:sz w:val="20"/>
                <w:szCs w:val="20"/>
                <w:lang w:val="sr-Latn-ME" w:eastAsia="zh-CN"/>
              </w:rPr>
            </w:pPr>
            <w:r w:rsidRPr="00BB6EA8">
              <w:rPr>
                <w:rFonts w:eastAsia="MS Mincho"/>
                <w:sz w:val="20"/>
                <w:szCs w:val="20"/>
                <w:lang w:val="sr-Latn-ME" w:eastAsia="zh-CN"/>
              </w:rPr>
              <w:t xml:space="preserve">Nemojte pritiskati tastere </w:t>
            </w:r>
          </w:p>
          <w:p w14:paraId="270A36AE" w14:textId="77777777" w:rsidR="003664A9" w:rsidRPr="00BB6EA8" w:rsidRDefault="003664A9" w:rsidP="006C0C0D">
            <w:pPr>
              <w:keepLines/>
              <w:widowControl w:val="0"/>
              <w:tabs>
                <w:tab w:val="left" w:pos="170"/>
                <w:tab w:val="left" w:pos="284"/>
              </w:tabs>
              <w:ind w:left="170"/>
              <w:rPr>
                <w:rFonts w:eastAsia="MS Mincho"/>
                <w:sz w:val="20"/>
                <w:szCs w:val="20"/>
                <w:lang w:val="sr-Latn-ME" w:eastAsia="zh-CN"/>
              </w:rPr>
            </w:pPr>
            <w:r w:rsidRPr="00BB6EA8">
              <w:rPr>
                <w:rFonts w:eastAsia="MS Mincho"/>
                <w:sz w:val="20"/>
                <w:szCs w:val="20"/>
                <w:lang w:val="sr-Latn-ME" w:eastAsia="zh-CN"/>
              </w:rPr>
              <w:t>za pritiskanje dok inhalirate kroz nastavak za usta.</w:t>
            </w:r>
          </w:p>
          <w:p w14:paraId="4DE06BCE" w14:textId="77777777" w:rsidR="003664A9" w:rsidRPr="00BB6EA8" w:rsidRDefault="003664A9" w:rsidP="003664A9">
            <w:pPr>
              <w:keepLines/>
              <w:widowControl w:val="0"/>
              <w:numPr>
                <w:ilvl w:val="0"/>
                <w:numId w:val="17"/>
              </w:numPr>
              <w:tabs>
                <w:tab w:val="left" w:pos="170"/>
                <w:tab w:val="left" w:pos="284"/>
              </w:tabs>
              <w:ind w:left="170" w:hanging="170"/>
              <w:rPr>
                <w:rFonts w:eastAsia="MS Mincho"/>
                <w:sz w:val="20"/>
                <w:szCs w:val="20"/>
                <w:lang w:val="sr-Latn-ME" w:eastAsia="zh-CN"/>
              </w:rPr>
            </w:pPr>
            <w:r w:rsidRPr="00BB6EA8">
              <w:rPr>
                <w:rFonts w:eastAsia="MS Mincho"/>
                <w:sz w:val="20"/>
                <w:szCs w:val="20"/>
                <w:lang w:val="sr-Latn-ME" w:eastAsia="zh-CN"/>
              </w:rPr>
              <w:t xml:space="preserve">Nemojte dirati </w:t>
            </w:r>
          </w:p>
          <w:p w14:paraId="35949953" w14:textId="77777777" w:rsidR="003664A9" w:rsidRPr="00BB6EA8" w:rsidRDefault="003664A9" w:rsidP="006C0C0D">
            <w:pPr>
              <w:keepLines/>
              <w:widowControl w:val="0"/>
              <w:tabs>
                <w:tab w:val="left" w:pos="170"/>
                <w:tab w:val="left" w:pos="284"/>
              </w:tabs>
              <w:ind w:left="170"/>
              <w:rPr>
                <w:rFonts w:eastAsia="MS Mincho"/>
                <w:sz w:val="20"/>
                <w:szCs w:val="20"/>
                <w:lang w:val="sr-Latn-ME" w:eastAsia="zh-CN"/>
              </w:rPr>
            </w:pPr>
            <w:r w:rsidRPr="00BB6EA8">
              <w:rPr>
                <w:rFonts w:eastAsia="MS Mincho"/>
                <w:sz w:val="20"/>
                <w:szCs w:val="20"/>
                <w:lang w:val="sr-Latn-ME" w:eastAsia="zh-CN"/>
              </w:rPr>
              <w:t>kapsule vlažnim rukama.</w:t>
            </w:r>
          </w:p>
          <w:p w14:paraId="20CAD6AD" w14:textId="77777777" w:rsidR="003664A9" w:rsidRPr="00BB6EA8" w:rsidRDefault="003664A9" w:rsidP="003664A9">
            <w:pPr>
              <w:keepLines/>
              <w:widowControl w:val="0"/>
              <w:numPr>
                <w:ilvl w:val="0"/>
                <w:numId w:val="17"/>
              </w:numPr>
              <w:tabs>
                <w:tab w:val="left" w:pos="170"/>
                <w:tab w:val="left" w:pos="284"/>
              </w:tabs>
              <w:rPr>
                <w:rFonts w:eastAsia="MS Mincho"/>
                <w:sz w:val="20"/>
                <w:szCs w:val="20"/>
                <w:lang w:val="sr-Latn-ME" w:eastAsia="zh-CN"/>
              </w:rPr>
            </w:pPr>
            <w:r w:rsidRPr="00BB6EA8">
              <w:rPr>
                <w:rFonts w:eastAsia="MS Mincho"/>
                <w:sz w:val="20"/>
                <w:szCs w:val="20"/>
                <w:lang w:val="sr-Latn-ME" w:eastAsia="zh-CN"/>
              </w:rPr>
              <w:t xml:space="preserve">Nikada ne perite svoj </w:t>
            </w:r>
          </w:p>
          <w:p w14:paraId="209A764D" w14:textId="77777777" w:rsidR="003664A9" w:rsidRPr="00BB6EA8" w:rsidRDefault="003664A9" w:rsidP="00555D50">
            <w:pPr>
              <w:keepLines/>
              <w:widowControl w:val="0"/>
              <w:ind w:left="170"/>
              <w:rPr>
                <w:rFonts w:eastAsia="MS Mincho"/>
                <w:sz w:val="20"/>
                <w:szCs w:val="20"/>
                <w:lang w:val="sr-Latn-ME" w:eastAsia="zh-CN"/>
              </w:rPr>
            </w:pPr>
            <w:r w:rsidRPr="00BB6EA8">
              <w:rPr>
                <w:rFonts w:eastAsia="MS Mincho"/>
                <w:sz w:val="20"/>
                <w:szCs w:val="20"/>
                <w:lang w:val="sr-Latn-ME" w:eastAsia="zh-CN"/>
              </w:rPr>
              <w:t>inhalator vodom.</w:t>
            </w:r>
          </w:p>
        </w:tc>
      </w:tr>
      <w:tr w:rsidR="003664A9" w:rsidRPr="00BB6EA8" w14:paraId="7AB05DED" w14:textId="77777777" w:rsidTr="003664A9">
        <w:trPr>
          <w:cantSplit/>
          <w:trHeight w:val="2271"/>
        </w:trPr>
        <w:tc>
          <w:tcPr>
            <w:tcW w:w="2376" w:type="dxa"/>
            <w:tcBorders>
              <w:top w:val="nil"/>
              <w:left w:val="single" w:sz="24" w:space="0" w:color="808080"/>
              <w:bottom w:val="single" w:sz="36" w:space="0" w:color="808080"/>
              <w:right w:val="single" w:sz="24" w:space="0" w:color="808080"/>
            </w:tcBorders>
            <w:hideMark/>
          </w:tcPr>
          <w:p w14:paraId="3D9D400E" w14:textId="77777777" w:rsidR="003664A9" w:rsidRPr="00BB6EA8" w:rsidRDefault="003664A9" w:rsidP="003664A9">
            <w:pPr>
              <w:keepLines/>
              <w:widowControl w:val="0"/>
              <w:jc w:val="center"/>
              <w:rPr>
                <w:rFonts w:eastAsia="MS Mincho"/>
                <w:sz w:val="20"/>
                <w:szCs w:val="20"/>
                <w:lang w:val="sr-Latn-ME" w:eastAsia="zh-CN"/>
              </w:rPr>
            </w:pPr>
            <w:r w:rsidRPr="00BB6EA8">
              <w:rPr>
                <w:rFonts w:eastAsia="MS Mincho"/>
                <w:noProof/>
                <w:sz w:val="20"/>
                <w:szCs w:val="20"/>
              </w:rPr>
              <w:drawing>
                <wp:inline distT="0" distB="0" distL="0" distR="0" wp14:anchorId="15E493E7" wp14:editId="7D0AAF53">
                  <wp:extent cx="1273628" cy="1173978"/>
                  <wp:effectExtent l="0" t="0" r="3175" b="7620"/>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285226" cy="1184669"/>
                          </a:xfrm>
                          <a:prstGeom prst="rect">
                            <a:avLst/>
                          </a:prstGeom>
                        </pic:spPr>
                      </pic:pic>
                    </a:graphicData>
                  </a:graphic>
                </wp:inline>
              </w:drawing>
            </w:r>
          </w:p>
          <w:p w14:paraId="54AF2C1B" w14:textId="77777777" w:rsidR="003664A9" w:rsidRPr="00BB6EA8" w:rsidRDefault="003664A9" w:rsidP="003664A9">
            <w:pPr>
              <w:keepLines/>
              <w:widowControl w:val="0"/>
              <w:tabs>
                <w:tab w:val="left" w:pos="284"/>
              </w:tabs>
              <w:rPr>
                <w:rFonts w:eastAsia="MS Mincho"/>
                <w:sz w:val="20"/>
                <w:szCs w:val="20"/>
                <w:lang w:val="sr-Latn-ME" w:eastAsia="zh-CN"/>
              </w:rPr>
            </w:pPr>
            <w:r w:rsidRPr="00BB6EA8">
              <w:rPr>
                <w:rFonts w:eastAsia="MS Mincho"/>
                <w:sz w:val="20"/>
                <w:szCs w:val="20"/>
                <w:lang w:val="sr-Latn-ME" w:eastAsia="zh-CN"/>
              </w:rPr>
              <w:t>Korak 1e:</w:t>
            </w:r>
          </w:p>
          <w:p w14:paraId="5F3BEB89" w14:textId="77777777" w:rsidR="003664A9" w:rsidRPr="00BB6EA8" w:rsidRDefault="003664A9" w:rsidP="003664A9">
            <w:pPr>
              <w:keepLines/>
              <w:widowControl w:val="0"/>
              <w:rPr>
                <w:rFonts w:eastAsia="MS Mincho"/>
                <w:b/>
                <w:sz w:val="20"/>
                <w:szCs w:val="20"/>
                <w:lang w:val="sr-Latn-ME" w:eastAsia="zh-CN"/>
              </w:rPr>
            </w:pPr>
            <w:r w:rsidRPr="00BB6EA8">
              <w:rPr>
                <w:rFonts w:eastAsia="MS Mincho"/>
                <w:b/>
                <w:sz w:val="20"/>
                <w:szCs w:val="20"/>
                <w:lang w:val="sr-Latn-ME" w:eastAsia="zh-CN"/>
              </w:rPr>
              <w:t>Zatvorite inhalator</w:t>
            </w:r>
          </w:p>
        </w:tc>
        <w:tc>
          <w:tcPr>
            <w:tcW w:w="2268" w:type="dxa"/>
            <w:vMerge/>
            <w:tcBorders>
              <w:top w:val="nil"/>
              <w:left w:val="single" w:sz="24" w:space="0" w:color="808080"/>
              <w:bottom w:val="single" w:sz="36" w:space="0" w:color="808080"/>
              <w:right w:val="single" w:sz="24" w:space="0" w:color="808080"/>
            </w:tcBorders>
            <w:vAlign w:val="center"/>
            <w:hideMark/>
          </w:tcPr>
          <w:p w14:paraId="18C7DDE9" w14:textId="77777777" w:rsidR="003664A9" w:rsidRPr="00BB6EA8" w:rsidRDefault="003664A9" w:rsidP="003664A9">
            <w:pPr>
              <w:widowControl w:val="0"/>
              <w:rPr>
                <w:b/>
                <w:sz w:val="20"/>
                <w:szCs w:val="20"/>
                <w:lang w:val="sr-Latn-ME" w:eastAsia="ja-JP"/>
              </w:rPr>
            </w:pPr>
          </w:p>
        </w:tc>
        <w:tc>
          <w:tcPr>
            <w:tcW w:w="2268" w:type="dxa"/>
            <w:vMerge/>
            <w:tcBorders>
              <w:top w:val="nil"/>
              <w:left w:val="single" w:sz="24" w:space="0" w:color="808080"/>
              <w:bottom w:val="single" w:sz="36" w:space="0" w:color="808080"/>
              <w:right w:val="single" w:sz="48" w:space="0" w:color="FF9900"/>
            </w:tcBorders>
            <w:vAlign w:val="center"/>
            <w:hideMark/>
          </w:tcPr>
          <w:p w14:paraId="4698DFC7" w14:textId="77777777" w:rsidR="003664A9" w:rsidRPr="00BB6EA8" w:rsidRDefault="003664A9" w:rsidP="003664A9">
            <w:pPr>
              <w:widowControl w:val="0"/>
              <w:rPr>
                <w:b/>
                <w:sz w:val="20"/>
                <w:szCs w:val="20"/>
                <w:lang w:val="sr-Latn-ME" w:eastAsia="ja-JP"/>
              </w:rPr>
            </w:pPr>
          </w:p>
        </w:tc>
        <w:tc>
          <w:tcPr>
            <w:tcW w:w="2415" w:type="dxa"/>
            <w:vMerge/>
            <w:tcBorders>
              <w:top w:val="single" w:sz="36" w:space="0" w:color="000000"/>
              <w:left w:val="single" w:sz="48" w:space="0" w:color="FF9900"/>
              <w:bottom w:val="single" w:sz="48" w:space="0" w:color="FF9900"/>
              <w:right w:val="single" w:sz="48" w:space="0" w:color="FF9900"/>
            </w:tcBorders>
            <w:vAlign w:val="center"/>
            <w:hideMark/>
          </w:tcPr>
          <w:p w14:paraId="71CDAE9B" w14:textId="77777777" w:rsidR="003664A9" w:rsidRPr="00BB6EA8" w:rsidRDefault="003664A9" w:rsidP="003664A9">
            <w:pPr>
              <w:widowControl w:val="0"/>
              <w:rPr>
                <w:sz w:val="20"/>
                <w:szCs w:val="20"/>
                <w:lang w:val="sr-Latn-ME"/>
              </w:rPr>
            </w:pPr>
          </w:p>
        </w:tc>
      </w:tr>
    </w:tbl>
    <w:p w14:paraId="5B104368" w14:textId="77777777" w:rsidR="003664A9" w:rsidRPr="00BB6EA8" w:rsidRDefault="003664A9" w:rsidP="003664A9">
      <w:pPr>
        <w:widowControl w:val="0"/>
        <w:jc w:val="both"/>
        <w:rPr>
          <w:rFonts w:eastAsia="MS Mincho"/>
          <w:sz w:val="20"/>
          <w:szCs w:val="20"/>
          <w:lang w:val="sr-Latn-ME" w:eastAsia="zh-CN"/>
        </w:rPr>
      </w:pPr>
    </w:p>
    <w:tbl>
      <w:tblPr>
        <w:tblW w:w="891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3"/>
        <w:gridCol w:w="2409"/>
        <w:gridCol w:w="2148"/>
      </w:tblGrid>
      <w:tr w:rsidR="003664A9" w:rsidRPr="00BB6EA8" w14:paraId="388758FA" w14:textId="77777777" w:rsidTr="003664A9">
        <w:trPr>
          <w:cantSplit/>
          <w:trHeight w:val="7193"/>
        </w:trPr>
        <w:tc>
          <w:tcPr>
            <w:tcW w:w="4353" w:type="dxa"/>
            <w:vMerge w:val="restart"/>
            <w:tcBorders>
              <w:top w:val="single" w:sz="24" w:space="0" w:color="808080"/>
              <w:left w:val="single" w:sz="24" w:space="0" w:color="808080"/>
              <w:right w:val="single" w:sz="24" w:space="0" w:color="808080"/>
            </w:tcBorders>
          </w:tcPr>
          <w:p w14:paraId="19F6E5CB" w14:textId="77777777" w:rsidR="003664A9" w:rsidRPr="00BB6EA8" w:rsidRDefault="003664A9" w:rsidP="003664A9">
            <w:pPr>
              <w:widowControl w:val="0"/>
              <w:rPr>
                <w:rFonts w:eastAsia="MS Mincho"/>
                <w:sz w:val="20"/>
                <w:szCs w:val="20"/>
                <w:lang w:val="sr-Latn-ME" w:eastAsia="zh-CN"/>
              </w:rPr>
            </w:pPr>
            <w:r w:rsidRPr="00BB6EA8">
              <w:rPr>
                <w:rFonts w:eastAsia="MS Mincho"/>
                <w:sz w:val="20"/>
                <w:szCs w:val="20"/>
                <w:lang w:val="sr-Latn-ME" w:eastAsia="zh-CN"/>
              </w:rPr>
              <w:lastRenderedPageBreak/>
              <w:t xml:space="preserve">Vaše pakovanje </w:t>
            </w:r>
            <w:r w:rsidR="00C4752B" w:rsidRPr="00BB6EA8">
              <w:rPr>
                <w:rFonts w:eastAsia="MS Mincho"/>
                <w:sz w:val="20"/>
                <w:szCs w:val="20"/>
                <w:lang w:val="sr-Latn-ME" w:eastAsia="zh-CN"/>
              </w:rPr>
              <w:t>lijek</w:t>
            </w:r>
            <w:r w:rsidRPr="00BB6EA8">
              <w:rPr>
                <w:rFonts w:eastAsia="MS Mincho"/>
                <w:sz w:val="20"/>
                <w:szCs w:val="20"/>
                <w:lang w:val="sr-Latn-ME" w:eastAsia="zh-CN"/>
              </w:rPr>
              <w:t>a Atectura Breezhaler sadrži:</w:t>
            </w:r>
          </w:p>
          <w:p w14:paraId="2FDA5DA3" w14:textId="77777777" w:rsidR="003664A9" w:rsidRPr="00BB6EA8" w:rsidRDefault="003664A9" w:rsidP="003664A9">
            <w:pPr>
              <w:widowControl w:val="0"/>
              <w:numPr>
                <w:ilvl w:val="0"/>
                <w:numId w:val="18"/>
              </w:numPr>
              <w:tabs>
                <w:tab w:val="clear" w:pos="357"/>
              </w:tabs>
              <w:ind w:left="567" w:hanging="567"/>
              <w:rPr>
                <w:rFonts w:eastAsia="MS Mincho"/>
                <w:sz w:val="20"/>
                <w:szCs w:val="20"/>
                <w:lang w:val="sr-Latn-ME" w:eastAsia="zh-CN"/>
              </w:rPr>
            </w:pPr>
            <w:r w:rsidRPr="00BB6EA8">
              <w:rPr>
                <w:rFonts w:eastAsia="MS Mincho"/>
                <w:sz w:val="20"/>
                <w:szCs w:val="20"/>
                <w:lang w:val="sr-Latn-ME" w:eastAsia="zh-CN"/>
              </w:rPr>
              <w:t>jedan Atectura Breezhaler inhalator</w:t>
            </w:r>
          </w:p>
          <w:p w14:paraId="6746F53A" w14:textId="77777777" w:rsidR="003664A9" w:rsidRPr="00BB6EA8" w:rsidRDefault="003664A9" w:rsidP="003664A9">
            <w:pPr>
              <w:widowControl w:val="0"/>
              <w:numPr>
                <w:ilvl w:val="0"/>
                <w:numId w:val="18"/>
              </w:numPr>
              <w:tabs>
                <w:tab w:val="clear" w:pos="357"/>
              </w:tabs>
              <w:ind w:left="567" w:hanging="567"/>
              <w:rPr>
                <w:rFonts w:eastAsia="MS Gothic"/>
                <w:sz w:val="20"/>
                <w:szCs w:val="20"/>
                <w:lang w:val="sr-Latn-ME" w:eastAsia="zh-CN"/>
              </w:rPr>
            </w:pPr>
            <w:r w:rsidRPr="00BB6EA8">
              <w:rPr>
                <w:rFonts w:eastAsia="MS Gothic"/>
                <w:noProof/>
                <w:sz w:val="20"/>
                <w:szCs w:val="20"/>
              </w:rPr>
              <mc:AlternateContent>
                <mc:Choice Requires="wps">
                  <w:drawing>
                    <wp:anchor distT="45720" distB="45720" distL="114300" distR="114300" simplePos="0" relativeHeight="251668480" behindDoc="0" locked="0" layoutInCell="1" allowOverlap="1" wp14:anchorId="1DF4FC04" wp14:editId="5A74D87A">
                      <wp:simplePos x="0" y="0"/>
                      <wp:positionH relativeFrom="column">
                        <wp:posOffset>1325934</wp:posOffset>
                      </wp:positionH>
                      <wp:positionV relativeFrom="paragraph">
                        <wp:posOffset>403860</wp:posOffset>
                      </wp:positionV>
                      <wp:extent cx="747423" cy="263525"/>
                      <wp:effectExtent l="0" t="0" r="0" b="3175"/>
                      <wp:wrapNone/>
                      <wp:docPr id="19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423" cy="263525"/>
                              </a:xfrm>
                              <a:prstGeom prst="rect">
                                <a:avLst/>
                              </a:prstGeom>
                              <a:noFill/>
                              <a:ln w="9525">
                                <a:noFill/>
                                <a:miter lim="800000"/>
                                <a:headEnd/>
                                <a:tailEnd/>
                              </a:ln>
                            </wps:spPr>
                            <wps:txbx>
                              <w:txbxContent>
                                <w:p w14:paraId="3F21E306" w14:textId="77777777" w:rsidR="002F5C0A" w:rsidRDefault="002F5C0A" w:rsidP="003664A9">
                                  <w:pPr>
                                    <w:rPr>
                                      <w:sz w:val="12"/>
                                      <w:szCs w:val="12"/>
                                    </w:rPr>
                                  </w:pPr>
                                  <w:r>
                                    <w:rPr>
                                      <w:sz w:val="12"/>
                                      <w:szCs w:val="12"/>
                                    </w:rPr>
                                    <w:t xml:space="preserve">Nastavak za usta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DF4FC04" id="_x0000_t202" coordsize="21600,21600" o:spt="202" path="m,l,21600r21600,l21600,xe">
                      <v:stroke joinstyle="miter"/>
                      <v:path gradientshapeok="t" o:connecttype="rect"/>
                    </v:shapetype>
                    <v:shape id="Text Box 194" o:spid="_x0000_s1030" type="#_x0000_t202" style="position:absolute;left:0;text-align:left;margin-left:104.4pt;margin-top:31.8pt;width:58.85pt;height:20.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" filled="f" stroked="f">
                      <v:textbox>
                        <w:txbxContent>
                          <w:p w14:paraId="3F21E306" w14:textId="77777777" w:rsidR="002F5C0A" w:rsidRDefault="002F5C0A" w:rsidP="003664A9">
                            <w:pPr>
                              <w:rPr>
                                <w:sz w:val="12"/>
                                <w:szCs w:val="12"/>
                              </w:rPr>
                            </w:pPr>
                            <w:r>
                              <w:rPr>
                                <w:sz w:val="12"/>
                                <w:szCs w:val="12"/>
                              </w:rPr>
                              <w:t xml:space="preserve">Nastavak za usta </w:t>
                            </w:r>
                          </w:p>
                        </w:txbxContent>
                      </v:textbox>
                    </v:shape>
                  </w:pict>
                </mc:Fallback>
              </mc:AlternateContent>
            </w:r>
            <w:r w:rsidRPr="00BB6EA8">
              <w:rPr>
                <w:rFonts w:eastAsia="MS Gothic"/>
                <w:sz w:val="20"/>
                <w:szCs w:val="20"/>
                <w:lang w:val="sr-Latn-ME" w:eastAsia="zh-CN"/>
              </w:rPr>
              <w:t xml:space="preserve">3 blistera, koji sadrže po 10 kapsula </w:t>
            </w:r>
            <w:r w:rsidR="00C4752B" w:rsidRPr="00BB6EA8">
              <w:rPr>
                <w:rFonts w:eastAsia="MS Gothic"/>
                <w:sz w:val="20"/>
                <w:szCs w:val="20"/>
                <w:lang w:val="sr-Latn-ME" w:eastAsia="zh-CN"/>
              </w:rPr>
              <w:t>lijek</w:t>
            </w:r>
            <w:r w:rsidRPr="00BB6EA8">
              <w:rPr>
                <w:rFonts w:eastAsia="MS Gothic"/>
                <w:sz w:val="20"/>
                <w:szCs w:val="20"/>
                <w:lang w:val="sr-Latn-ME" w:eastAsia="zh-CN"/>
              </w:rPr>
              <w:t xml:space="preserve">a </w:t>
            </w:r>
            <w:r w:rsidRPr="00BB6EA8">
              <w:rPr>
                <w:rFonts w:eastAsia="MS Mincho"/>
                <w:sz w:val="20"/>
                <w:szCs w:val="20"/>
                <w:lang w:val="sr-Latn-ME" w:eastAsia="zh-CN"/>
              </w:rPr>
              <w:t>Atectura Breezhaler</w:t>
            </w:r>
            <w:r w:rsidRPr="00BB6EA8">
              <w:rPr>
                <w:rFonts w:eastAsia="MS Gothic"/>
                <w:sz w:val="20"/>
                <w:szCs w:val="20"/>
                <w:lang w:val="sr-Latn-ME" w:eastAsia="zh-CN"/>
              </w:rPr>
              <w:t xml:space="preserve"> koje se koriste sa inhalatorom</w:t>
            </w:r>
          </w:p>
          <w:p w14:paraId="283AA90F" w14:textId="77777777" w:rsidR="003664A9" w:rsidRPr="00BB6EA8" w:rsidRDefault="003664A9" w:rsidP="003664A9">
            <w:pPr>
              <w:widowControl w:val="0"/>
              <w:ind w:left="864" w:hanging="432"/>
              <w:rPr>
                <w:rFonts w:eastAsia="MS Gothic"/>
                <w:sz w:val="20"/>
                <w:szCs w:val="20"/>
                <w:lang w:val="sr-Latn-ME" w:eastAsia="zh-CN"/>
              </w:rPr>
            </w:pPr>
            <w:r w:rsidRPr="00BB6EA8">
              <w:rPr>
                <w:rFonts w:eastAsia="MS Gothic"/>
                <w:noProof/>
                <w:sz w:val="20"/>
                <w:szCs w:val="20"/>
              </w:rPr>
              <mc:AlternateContent>
                <mc:Choice Requires="wps">
                  <w:drawing>
                    <wp:anchor distT="45720" distB="45720" distL="114300" distR="114300" simplePos="0" relativeHeight="251660288" behindDoc="0" locked="0" layoutInCell="1" allowOverlap="1" wp14:anchorId="4FA1B4E8" wp14:editId="09A61A67">
                      <wp:simplePos x="0" y="0"/>
                      <wp:positionH relativeFrom="column">
                        <wp:posOffset>443340</wp:posOffset>
                      </wp:positionH>
                      <wp:positionV relativeFrom="paragraph">
                        <wp:posOffset>139065</wp:posOffset>
                      </wp:positionV>
                      <wp:extent cx="500933" cy="27559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933"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0D505" w14:textId="77777777" w:rsidR="002F5C0A" w:rsidRPr="00637C81" w:rsidRDefault="002F5C0A" w:rsidP="003664A9">
                                  <w:pPr>
                                    <w:rPr>
                                      <w:sz w:val="12"/>
                                      <w:szCs w:val="12"/>
                                      <w:lang w:val="sr-Latn-RS"/>
                                    </w:rPr>
                                  </w:pPr>
                                  <w:r>
                                    <w:rPr>
                                      <w:sz w:val="12"/>
                                      <w:szCs w:val="12"/>
                                      <w:lang w:val="sr-Latn-RS"/>
                                    </w:rPr>
                                    <w:t xml:space="preserve">Poklopac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FA1B4E8" id="Text Box 17" o:spid="_x0000_s1031" type="#_x0000_t202" style="position:absolute;left:0;text-align:left;margin-left:34.9pt;margin-top:10.95pt;width:39.45pt;height:21.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" filled="f" stroked="f">
                      <v:textbox>
                        <w:txbxContent>
                          <w:p w14:paraId="6C00D505" w14:textId="77777777" w:rsidR="002F5C0A" w:rsidRPr="00637C81" w:rsidRDefault="002F5C0A" w:rsidP="003664A9">
                            <w:pPr>
                              <w:rPr>
                                <w:sz w:val="12"/>
                                <w:szCs w:val="12"/>
                                <w:lang w:val="sr-Latn-RS"/>
                              </w:rPr>
                            </w:pPr>
                            <w:r>
                              <w:rPr>
                                <w:sz w:val="12"/>
                                <w:szCs w:val="12"/>
                                <w:lang w:val="sr-Latn-RS"/>
                              </w:rPr>
                              <w:t xml:space="preserve">Poklopac </w:t>
                            </w:r>
                          </w:p>
                        </w:txbxContent>
                      </v:textbox>
                    </v:shape>
                  </w:pict>
                </mc:Fallback>
              </mc:AlternateContent>
            </w:r>
            <w:r w:rsidRPr="00BB6EA8">
              <w:rPr>
                <w:rFonts w:eastAsia="MS Gothic"/>
                <w:noProof/>
                <w:sz w:val="20"/>
                <w:szCs w:val="20"/>
              </w:rPr>
              <mc:AlternateContent>
                <mc:Choice Requires="wps">
                  <w:drawing>
                    <wp:anchor distT="45720" distB="45720" distL="114300" distR="114300" simplePos="0" relativeHeight="251664384" behindDoc="0" locked="0" layoutInCell="1" allowOverlap="1" wp14:anchorId="444F8708" wp14:editId="39FC1ECA">
                      <wp:simplePos x="0" y="0"/>
                      <wp:positionH relativeFrom="column">
                        <wp:posOffset>894715</wp:posOffset>
                      </wp:positionH>
                      <wp:positionV relativeFrom="paragraph">
                        <wp:posOffset>6260</wp:posOffset>
                      </wp:positionV>
                      <wp:extent cx="528320" cy="381635"/>
                      <wp:effectExtent l="0" t="0" r="0" b="0"/>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78964" w14:textId="77777777" w:rsidR="002F5C0A" w:rsidRDefault="002F5C0A" w:rsidP="003664A9">
                                  <w:pPr>
                                    <w:spacing w:line="140" w:lineRule="exact"/>
                                    <w:rPr>
                                      <w:sz w:val="12"/>
                                      <w:szCs w:val="12"/>
                                      <w:lang w:val="de-CH"/>
                                    </w:rPr>
                                  </w:pPr>
                                  <w:r>
                                    <w:rPr>
                                      <w:sz w:val="12"/>
                                      <w:szCs w:val="12"/>
                                      <w:lang w:val="de-CH"/>
                                    </w:rPr>
                                    <w:t>Komora za kapsulu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44F8708" id="Text Box 193" o:spid="_x0000_s1032" type="#_x0000_t202" style="position:absolute;left:0;text-align:left;margin-left:70.45pt;margin-top:.5pt;width:41.6pt;height:30.0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" filled="f" stroked="f">
                      <v:textbox>
                        <w:txbxContent>
                          <w:p w14:paraId="4EE78964" w14:textId="77777777" w:rsidR="002F5C0A" w:rsidRDefault="002F5C0A" w:rsidP="003664A9">
                            <w:pPr>
                              <w:spacing w:line="140" w:lineRule="exact"/>
                              <w:rPr>
                                <w:sz w:val="12"/>
                                <w:szCs w:val="12"/>
                                <w:lang w:val="de-CH"/>
                              </w:rPr>
                            </w:pPr>
                            <w:r>
                              <w:rPr>
                                <w:sz w:val="12"/>
                                <w:szCs w:val="12"/>
                                <w:lang w:val="de-CH"/>
                              </w:rPr>
                              <w:t>Komora za kapsulu</w:t>
                            </w:r>
                          </w:p>
                        </w:txbxContent>
                      </v:textbox>
                    </v:shape>
                  </w:pict>
                </mc:Fallback>
              </mc:AlternateContent>
            </w:r>
          </w:p>
          <w:p w14:paraId="6D746902" w14:textId="77777777" w:rsidR="003664A9" w:rsidRPr="00BB6EA8" w:rsidRDefault="003664A9" w:rsidP="003664A9">
            <w:pPr>
              <w:keepLines/>
              <w:widowControl w:val="0"/>
              <w:rPr>
                <w:rFonts w:eastAsia="MS Mincho"/>
                <w:sz w:val="20"/>
                <w:szCs w:val="20"/>
                <w:lang w:val="sr-Latn-ME" w:eastAsia="zh-CN"/>
              </w:rPr>
            </w:pPr>
            <w:r w:rsidRPr="00BB6EA8">
              <w:rPr>
                <w:rFonts w:eastAsia="MS Mincho"/>
                <w:noProof/>
                <w:sz w:val="20"/>
                <w:szCs w:val="20"/>
              </w:rPr>
              <mc:AlternateContent>
                <mc:Choice Requires="wps">
                  <w:drawing>
                    <wp:anchor distT="45720" distB="45720" distL="114300" distR="114300" simplePos="0" relativeHeight="251661312" behindDoc="0" locked="0" layoutInCell="1" allowOverlap="1" wp14:anchorId="1835FFE8" wp14:editId="6AA7168F">
                      <wp:simplePos x="0" y="0"/>
                      <wp:positionH relativeFrom="column">
                        <wp:posOffset>562251</wp:posOffset>
                      </wp:positionH>
                      <wp:positionV relativeFrom="paragraph">
                        <wp:posOffset>288235</wp:posOffset>
                      </wp:positionV>
                      <wp:extent cx="549385" cy="408305"/>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385"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2B9A92" w14:textId="77777777" w:rsidR="002F5C0A" w:rsidRDefault="002F5C0A" w:rsidP="003664A9">
                                  <w:pPr>
                                    <w:spacing w:line="160" w:lineRule="exact"/>
                                    <w:rPr>
                                      <w:sz w:val="12"/>
                                      <w:szCs w:val="12"/>
                                      <w:lang w:val="de-CH"/>
                                    </w:rPr>
                                  </w:pPr>
                                  <w:r>
                                    <w:rPr>
                                      <w:sz w:val="12"/>
                                      <w:szCs w:val="12"/>
                                      <w:lang w:val="de-CH"/>
                                    </w:rPr>
                                    <w:t xml:space="preserve">Tasteri za pritiskanje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835FFE8" id="Text Box 23" o:spid="_x0000_s1033" type="#_x0000_t202" style="position:absolute;margin-left:44.25pt;margin-top:22.7pt;width:43.25pt;height:32.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" filled="f" stroked="f">
                      <v:textbox>
                        <w:txbxContent>
                          <w:p w14:paraId="302B9A92" w14:textId="77777777" w:rsidR="002F5C0A" w:rsidRDefault="002F5C0A" w:rsidP="003664A9">
                            <w:pPr>
                              <w:spacing w:line="160" w:lineRule="exact"/>
                              <w:rPr>
                                <w:sz w:val="12"/>
                                <w:szCs w:val="12"/>
                                <w:lang w:val="de-CH"/>
                              </w:rPr>
                            </w:pPr>
                            <w:r>
                              <w:rPr>
                                <w:sz w:val="12"/>
                                <w:szCs w:val="12"/>
                                <w:lang w:val="de-CH"/>
                              </w:rPr>
                              <w:t xml:space="preserve">Tasteri za pritiskanje </w:t>
                            </w:r>
                          </w:p>
                        </w:txbxContent>
                      </v:textbox>
                    </v:shape>
                  </w:pict>
                </mc:Fallback>
              </mc:AlternateContent>
            </w:r>
            <w:r w:rsidRPr="00BB6EA8">
              <w:rPr>
                <w:rFonts w:eastAsia="MS Mincho"/>
                <w:noProof/>
                <w:sz w:val="20"/>
                <w:szCs w:val="20"/>
              </w:rPr>
              <mc:AlternateContent>
                <mc:Choice Requires="wps">
                  <w:drawing>
                    <wp:anchor distT="45720" distB="45720" distL="114300" distR="114300" simplePos="0" relativeHeight="251659264" behindDoc="0" locked="0" layoutInCell="1" allowOverlap="1" wp14:anchorId="27195D64" wp14:editId="13209F52">
                      <wp:simplePos x="0" y="0"/>
                      <wp:positionH relativeFrom="column">
                        <wp:posOffset>323518</wp:posOffset>
                      </wp:positionH>
                      <wp:positionV relativeFrom="paragraph">
                        <wp:posOffset>510954</wp:posOffset>
                      </wp:positionV>
                      <wp:extent cx="500932" cy="243205"/>
                      <wp:effectExtent l="0" t="0" r="0" b="4445"/>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932"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CCE77" w14:textId="77777777" w:rsidR="002F5C0A" w:rsidRDefault="002F5C0A" w:rsidP="003664A9">
                                  <w:pPr>
                                    <w:rPr>
                                      <w:sz w:val="12"/>
                                      <w:szCs w:val="12"/>
                                    </w:rPr>
                                  </w:pPr>
                                  <w:r>
                                    <w:rPr>
                                      <w:sz w:val="12"/>
                                      <w:szCs w:val="12"/>
                                    </w:rPr>
                                    <w:t>Donji dio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7195D64" id="Text Box 224" o:spid="_x0000_s1034" type="#_x0000_t202" style="position:absolute;margin-left:25.45pt;margin-top:40.25pt;width:39.45pt;height:19.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" filled="f" stroked="f">
                      <v:textbox>
                        <w:txbxContent>
                          <w:p w14:paraId="068CCE77" w14:textId="77777777" w:rsidR="002F5C0A" w:rsidRDefault="002F5C0A" w:rsidP="003664A9">
                            <w:pPr>
                              <w:rPr>
                                <w:sz w:val="12"/>
                                <w:szCs w:val="12"/>
                              </w:rPr>
                            </w:pPr>
                            <w:r>
                              <w:rPr>
                                <w:sz w:val="12"/>
                                <w:szCs w:val="12"/>
                              </w:rPr>
                              <w:t>Donji dio</w:t>
                            </w:r>
                          </w:p>
                        </w:txbxContent>
                      </v:textbox>
                    </v:shape>
                  </w:pict>
                </mc:Fallback>
              </mc:AlternateContent>
            </w:r>
            <w:r w:rsidRPr="00BB6EA8">
              <w:rPr>
                <w:rFonts w:eastAsia="MS Mincho"/>
                <w:noProof/>
                <w:sz w:val="20"/>
                <w:szCs w:val="20"/>
              </w:rPr>
              <mc:AlternateContent>
                <mc:Choice Requires="wps">
                  <w:drawing>
                    <wp:anchor distT="45720" distB="45720" distL="114300" distR="114300" simplePos="0" relativeHeight="251662336" behindDoc="0" locked="0" layoutInCell="1" allowOverlap="1" wp14:anchorId="658CC608" wp14:editId="6496186A">
                      <wp:simplePos x="0" y="0"/>
                      <wp:positionH relativeFrom="column">
                        <wp:posOffset>1691695</wp:posOffset>
                      </wp:positionH>
                      <wp:positionV relativeFrom="paragraph">
                        <wp:posOffset>407779</wp:posOffset>
                      </wp:positionV>
                      <wp:extent cx="786820" cy="477079"/>
                      <wp:effectExtent l="0" t="0" r="0" b="0"/>
                      <wp:wrapNone/>
                      <wp:docPr id="225"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820" cy="477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E75CD" w14:textId="77777777" w:rsidR="002F5C0A" w:rsidRDefault="002F5C0A" w:rsidP="003664A9">
                                  <w:pPr>
                                    <w:rPr>
                                      <w:sz w:val="12"/>
                                      <w:szCs w:val="12"/>
                                      <w:lang w:val="de-CH"/>
                                    </w:rPr>
                                  </w:pPr>
                                  <w:r>
                                    <w:rPr>
                                      <w:sz w:val="12"/>
                                      <w:szCs w:val="12"/>
                                      <w:lang w:val="de-CH"/>
                                    </w:rPr>
                                    <w:t xml:space="preserve">Dio blistera sa kapsulom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58CC608" id="Text Box 225" o:spid="_x0000_s1035" type="#_x0000_t202" style="position:absolute;margin-left:133.2pt;margin-top:32.1pt;width:61.95pt;height:37.5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" filled="f" stroked="f">
                      <v:textbox>
                        <w:txbxContent>
                          <w:p w14:paraId="4AFE75CD" w14:textId="77777777" w:rsidR="002F5C0A" w:rsidRDefault="002F5C0A" w:rsidP="003664A9">
                            <w:pPr>
                              <w:rPr>
                                <w:sz w:val="12"/>
                                <w:szCs w:val="12"/>
                                <w:lang w:val="de-CH"/>
                              </w:rPr>
                            </w:pPr>
                            <w:r>
                              <w:rPr>
                                <w:sz w:val="12"/>
                                <w:szCs w:val="12"/>
                                <w:lang w:val="de-CH"/>
                              </w:rPr>
                              <w:t xml:space="preserve">Dio blistera sa kapsulom </w:t>
                            </w:r>
                          </w:p>
                        </w:txbxContent>
                      </v:textbox>
                    </v:shape>
                  </w:pict>
                </mc:Fallback>
              </mc:AlternateContent>
            </w:r>
            <w:r w:rsidRPr="00BB6EA8">
              <w:rPr>
                <w:rFonts w:eastAsia="MS Mincho"/>
                <w:noProof/>
                <w:sz w:val="20"/>
                <w:szCs w:val="20"/>
              </w:rPr>
              <mc:AlternateContent>
                <mc:Choice Requires="wps">
                  <w:drawing>
                    <wp:anchor distT="45720" distB="45720" distL="114300" distR="114300" simplePos="0" relativeHeight="251666432" behindDoc="0" locked="0" layoutInCell="1" allowOverlap="1" wp14:anchorId="6D338FD8" wp14:editId="6E223C8A">
                      <wp:simplePos x="0" y="0"/>
                      <wp:positionH relativeFrom="column">
                        <wp:posOffset>769343</wp:posOffset>
                      </wp:positionH>
                      <wp:positionV relativeFrom="paragraph">
                        <wp:posOffset>797394</wp:posOffset>
                      </wp:positionV>
                      <wp:extent cx="898497" cy="243205"/>
                      <wp:effectExtent l="0" t="0" r="0" b="4445"/>
                      <wp:wrapNone/>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497"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9F1DA" w14:textId="77777777" w:rsidR="002F5C0A" w:rsidRDefault="002F5C0A" w:rsidP="003664A9">
                                  <w:pPr>
                                    <w:rPr>
                                      <w:b/>
                                      <w:sz w:val="12"/>
                                      <w:szCs w:val="12"/>
                                      <w:lang w:val="de-CH"/>
                                    </w:rPr>
                                  </w:pPr>
                                  <w:r>
                                    <w:rPr>
                                      <w:b/>
                                      <w:sz w:val="12"/>
                                      <w:szCs w:val="12"/>
                                      <w:lang w:val="de-CH"/>
                                    </w:rPr>
                                    <w:t xml:space="preserve">Donji dio inhalatora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D338FD8" id="Text Box 226" o:spid="_x0000_s1036" type="#_x0000_t202" style="position:absolute;margin-left:60.6pt;margin-top:62.8pt;width:70.75pt;height:19.1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" filled="f" stroked="f">
                      <v:textbox>
                        <w:txbxContent>
                          <w:p w14:paraId="7B19F1DA" w14:textId="77777777" w:rsidR="002F5C0A" w:rsidRDefault="002F5C0A" w:rsidP="003664A9">
                            <w:pPr>
                              <w:rPr>
                                <w:b/>
                                <w:sz w:val="12"/>
                                <w:szCs w:val="12"/>
                                <w:lang w:val="de-CH"/>
                              </w:rPr>
                            </w:pPr>
                            <w:r>
                              <w:rPr>
                                <w:b/>
                                <w:sz w:val="12"/>
                                <w:szCs w:val="12"/>
                                <w:lang w:val="de-CH"/>
                              </w:rPr>
                              <w:t xml:space="preserve">Donji dio inhalatora </w:t>
                            </w:r>
                          </w:p>
                        </w:txbxContent>
                      </v:textbox>
                    </v:shape>
                  </w:pict>
                </mc:Fallback>
              </mc:AlternateContent>
            </w:r>
            <w:r w:rsidRPr="00BB6EA8">
              <w:rPr>
                <w:rFonts w:eastAsia="MS Mincho"/>
                <w:noProof/>
                <w:sz w:val="20"/>
                <w:szCs w:val="20"/>
              </w:rPr>
              <mc:AlternateContent>
                <mc:Choice Requires="wps">
                  <w:drawing>
                    <wp:anchor distT="45720" distB="45720" distL="114300" distR="114300" simplePos="0" relativeHeight="251665408" behindDoc="0" locked="0" layoutInCell="1" allowOverlap="1" wp14:anchorId="327969B4" wp14:editId="76D8E3B2">
                      <wp:simplePos x="0" y="0"/>
                      <wp:positionH relativeFrom="column">
                        <wp:posOffset>21921</wp:posOffset>
                      </wp:positionH>
                      <wp:positionV relativeFrom="paragraph">
                        <wp:posOffset>797394</wp:posOffset>
                      </wp:positionV>
                      <wp:extent cx="516835" cy="243205"/>
                      <wp:effectExtent l="0" t="0" r="0" b="4445"/>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78252" w14:textId="77777777" w:rsidR="002F5C0A" w:rsidRDefault="002F5C0A" w:rsidP="003664A9">
                                  <w:pPr>
                                    <w:rPr>
                                      <w:b/>
                                      <w:sz w:val="12"/>
                                      <w:szCs w:val="12"/>
                                      <w:lang w:val="de-CH"/>
                                    </w:rPr>
                                  </w:pPr>
                                  <w:r>
                                    <w:rPr>
                                      <w:b/>
                                      <w:sz w:val="12"/>
                                      <w:szCs w:val="12"/>
                                      <w:lang w:val="de-CH"/>
                                    </w:rPr>
                                    <w:t xml:space="preserve">Inhalator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27969B4" id="Text Box 227" o:spid="_x0000_s1037" type="#_x0000_t202" style="position:absolute;margin-left:1.75pt;margin-top:62.8pt;width:40.7pt;height:19.1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" filled="f" stroked="f">
                      <v:textbox>
                        <w:txbxContent>
                          <w:p w14:paraId="5E078252" w14:textId="77777777" w:rsidR="002F5C0A" w:rsidRDefault="002F5C0A" w:rsidP="003664A9">
                            <w:pPr>
                              <w:rPr>
                                <w:b/>
                                <w:sz w:val="12"/>
                                <w:szCs w:val="12"/>
                                <w:lang w:val="de-CH"/>
                              </w:rPr>
                            </w:pPr>
                            <w:r>
                              <w:rPr>
                                <w:b/>
                                <w:sz w:val="12"/>
                                <w:szCs w:val="12"/>
                                <w:lang w:val="de-CH"/>
                              </w:rPr>
                              <w:t xml:space="preserve">Inhalator </w:t>
                            </w:r>
                          </w:p>
                        </w:txbxContent>
                      </v:textbox>
                    </v:shape>
                  </w:pict>
                </mc:Fallback>
              </mc:AlternateContent>
            </w:r>
            <w:r w:rsidRPr="00BB6EA8">
              <w:rPr>
                <w:rFonts w:eastAsia="MS Mincho"/>
                <w:noProof/>
                <w:sz w:val="20"/>
                <w:szCs w:val="20"/>
              </w:rPr>
              <mc:AlternateContent>
                <mc:Choice Requires="wps">
                  <w:drawing>
                    <wp:anchor distT="45720" distB="45720" distL="114300" distR="114300" simplePos="0" relativeHeight="251663360" behindDoc="0" locked="0" layoutInCell="1" allowOverlap="1" wp14:anchorId="79A4248A" wp14:editId="291AAC28">
                      <wp:simplePos x="0" y="0"/>
                      <wp:positionH relativeFrom="column">
                        <wp:posOffset>1476919</wp:posOffset>
                      </wp:positionH>
                      <wp:positionV relativeFrom="paragraph">
                        <wp:posOffset>114481</wp:posOffset>
                      </wp:positionV>
                      <wp:extent cx="466725" cy="243205"/>
                      <wp:effectExtent l="0" t="0" r="0" b="0"/>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0D728" w14:textId="77777777" w:rsidR="002F5C0A" w:rsidRDefault="002F5C0A" w:rsidP="003664A9">
                                  <w:pPr>
                                    <w:rPr>
                                      <w:sz w:val="12"/>
                                      <w:szCs w:val="12"/>
                                      <w:lang w:val="de-CH"/>
                                    </w:rPr>
                                  </w:pPr>
                                  <w:r>
                                    <w:rPr>
                                      <w:sz w:val="12"/>
                                      <w:szCs w:val="12"/>
                                      <w:lang w:val="de-CH"/>
                                    </w:rPr>
                                    <w:t xml:space="preserve">Rešetka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9A4248A" id="Text Box 192" o:spid="_x0000_s1038" type="#_x0000_t202" style="position:absolute;margin-left:116.3pt;margin-top:9pt;width:36.75pt;height:19.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" filled="f" stroked="f">
                      <v:textbox>
                        <w:txbxContent>
                          <w:p w14:paraId="0BB0D728" w14:textId="77777777" w:rsidR="002F5C0A" w:rsidRDefault="002F5C0A" w:rsidP="003664A9">
                            <w:pPr>
                              <w:rPr>
                                <w:sz w:val="12"/>
                                <w:szCs w:val="12"/>
                                <w:lang w:val="de-CH"/>
                              </w:rPr>
                            </w:pPr>
                            <w:r>
                              <w:rPr>
                                <w:sz w:val="12"/>
                                <w:szCs w:val="12"/>
                                <w:lang w:val="de-CH"/>
                              </w:rPr>
                              <w:t xml:space="preserve">Rešetka </w:t>
                            </w:r>
                          </w:p>
                        </w:txbxContent>
                      </v:textbox>
                    </v:shape>
                  </w:pict>
                </mc:Fallback>
              </mc:AlternateContent>
            </w:r>
            <w:r w:rsidRPr="00BB6EA8">
              <w:rPr>
                <w:rFonts w:eastAsia="MS Mincho"/>
                <w:noProof/>
                <w:sz w:val="20"/>
                <w:szCs w:val="20"/>
              </w:rPr>
              <w:drawing>
                <wp:inline distT="0" distB="0" distL="0" distR="0" wp14:anchorId="7F4B5544" wp14:editId="081310A3">
                  <wp:extent cx="2722245" cy="640715"/>
                  <wp:effectExtent l="0" t="0" r="1905" b="6985"/>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747963" cy="646768"/>
                          </a:xfrm>
                          <a:prstGeom prst="rect">
                            <a:avLst/>
                          </a:prstGeom>
                        </pic:spPr>
                      </pic:pic>
                    </a:graphicData>
                  </a:graphic>
                </wp:inline>
              </w:drawing>
            </w:r>
            <w:r w:rsidRPr="00BB6EA8">
              <w:rPr>
                <w:rFonts w:eastAsia="MS Mincho"/>
                <w:noProof/>
                <w:sz w:val="20"/>
                <w:szCs w:val="20"/>
              </w:rPr>
              <mc:AlternateContent>
                <mc:Choice Requires="wps">
                  <w:drawing>
                    <wp:anchor distT="45720" distB="45720" distL="114300" distR="114300" simplePos="0" relativeHeight="251667456" behindDoc="0" locked="0" layoutInCell="1" allowOverlap="1" wp14:anchorId="5E71E54D" wp14:editId="52769BA1">
                      <wp:simplePos x="0" y="0"/>
                      <wp:positionH relativeFrom="column">
                        <wp:posOffset>1979295</wp:posOffset>
                      </wp:positionH>
                      <wp:positionV relativeFrom="paragraph">
                        <wp:posOffset>798830</wp:posOffset>
                      </wp:positionV>
                      <wp:extent cx="686435" cy="243205"/>
                      <wp:effectExtent l="0" t="0" r="0" b="0"/>
                      <wp:wrapNone/>
                      <wp:docPr id="228"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08E07" w14:textId="77777777" w:rsidR="002F5C0A" w:rsidRDefault="002F5C0A" w:rsidP="003664A9">
                                  <w:pPr>
                                    <w:rPr>
                                      <w:b/>
                                      <w:sz w:val="12"/>
                                      <w:szCs w:val="12"/>
                                      <w:lang w:val="de-CH"/>
                                    </w:rPr>
                                  </w:pPr>
                                  <w:r>
                                    <w:rPr>
                                      <w:b/>
                                      <w:sz w:val="12"/>
                                      <w:szCs w:val="12"/>
                                      <w:lang w:val="de-CH"/>
                                    </w:rPr>
                                    <w:t>Blister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E71E54D" id="Text Box 228" o:spid="_x0000_s1039" type="#_x0000_t202" style="position:absolute;margin-left:155.85pt;margin-top:62.9pt;width:54.05pt;height:19.1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" filled="f" stroked="f">
                      <v:textbox>
                        <w:txbxContent>
                          <w:p w14:paraId="5AE08E07" w14:textId="77777777" w:rsidR="002F5C0A" w:rsidRDefault="002F5C0A" w:rsidP="003664A9">
                            <w:pPr>
                              <w:rPr>
                                <w:b/>
                                <w:sz w:val="12"/>
                                <w:szCs w:val="12"/>
                                <w:lang w:val="de-CH"/>
                              </w:rPr>
                            </w:pPr>
                            <w:r>
                              <w:rPr>
                                <w:b/>
                                <w:sz w:val="12"/>
                                <w:szCs w:val="12"/>
                                <w:lang w:val="de-CH"/>
                              </w:rPr>
                              <w:t>Blister</w:t>
                            </w:r>
                          </w:p>
                        </w:txbxContent>
                      </v:textbox>
                    </v:shape>
                  </w:pict>
                </mc:Fallback>
              </mc:AlternateContent>
            </w:r>
          </w:p>
        </w:tc>
        <w:tc>
          <w:tcPr>
            <w:tcW w:w="2409" w:type="dxa"/>
            <w:vMerge w:val="restart"/>
            <w:tcBorders>
              <w:top w:val="single" w:sz="24" w:space="0" w:color="808080"/>
              <w:left w:val="single" w:sz="24" w:space="0" w:color="808080"/>
              <w:right w:val="single" w:sz="24" w:space="0" w:color="808080"/>
            </w:tcBorders>
          </w:tcPr>
          <w:p w14:paraId="25ED5349" w14:textId="77777777" w:rsidR="003664A9" w:rsidRPr="00BB6EA8" w:rsidRDefault="003664A9" w:rsidP="003664A9">
            <w:pPr>
              <w:keepLines/>
              <w:widowControl w:val="0"/>
              <w:tabs>
                <w:tab w:val="left" w:pos="284"/>
              </w:tabs>
              <w:rPr>
                <w:rFonts w:eastAsia="MS Mincho"/>
                <w:b/>
                <w:sz w:val="20"/>
                <w:szCs w:val="20"/>
                <w:lang w:val="sr-Latn-ME" w:eastAsia="zh-CN"/>
              </w:rPr>
            </w:pPr>
            <w:r w:rsidRPr="00BB6EA8">
              <w:rPr>
                <w:rFonts w:eastAsia="MS Mincho"/>
                <w:b/>
                <w:sz w:val="20"/>
                <w:szCs w:val="20"/>
                <w:lang w:val="sr-Latn-ME" w:eastAsia="zh-CN"/>
              </w:rPr>
              <w:t xml:space="preserve">Često postavljana pitanja </w:t>
            </w:r>
          </w:p>
          <w:p w14:paraId="1CA0DE2E" w14:textId="77777777" w:rsidR="003664A9" w:rsidRPr="00BB6EA8" w:rsidRDefault="003664A9" w:rsidP="003664A9">
            <w:pPr>
              <w:keepLines/>
              <w:widowControl w:val="0"/>
              <w:tabs>
                <w:tab w:val="left" w:pos="284"/>
              </w:tabs>
              <w:rPr>
                <w:rFonts w:eastAsia="MS Mincho"/>
                <w:sz w:val="20"/>
                <w:szCs w:val="20"/>
                <w:lang w:val="sr-Latn-ME" w:eastAsia="zh-CN"/>
              </w:rPr>
            </w:pPr>
          </w:p>
          <w:p w14:paraId="62784933" w14:textId="77777777" w:rsidR="003664A9" w:rsidRPr="00BB6EA8" w:rsidRDefault="003664A9" w:rsidP="003664A9">
            <w:pPr>
              <w:keepLines/>
              <w:widowControl w:val="0"/>
              <w:tabs>
                <w:tab w:val="left" w:pos="284"/>
              </w:tabs>
              <w:rPr>
                <w:rFonts w:eastAsia="MS Mincho"/>
                <w:b/>
                <w:sz w:val="20"/>
                <w:szCs w:val="20"/>
                <w:lang w:val="sr-Latn-ME" w:eastAsia="zh-CN"/>
              </w:rPr>
            </w:pPr>
            <w:r w:rsidRPr="00BB6EA8">
              <w:rPr>
                <w:rFonts w:eastAsia="MS Mincho"/>
                <w:b/>
                <w:sz w:val="20"/>
                <w:szCs w:val="20"/>
                <w:lang w:val="sr-Latn-ME" w:eastAsia="zh-CN"/>
              </w:rPr>
              <w:t>Zašto inhalator nije pravio zvuk dok sam inhalirao/la?</w:t>
            </w:r>
          </w:p>
          <w:p w14:paraId="3B9D1619" w14:textId="1CD08115" w:rsidR="003664A9" w:rsidRPr="00BB6EA8" w:rsidRDefault="003664A9" w:rsidP="003664A9">
            <w:pPr>
              <w:keepLines/>
              <w:widowControl w:val="0"/>
              <w:tabs>
                <w:tab w:val="left" w:pos="284"/>
              </w:tabs>
              <w:spacing w:before="40" w:after="20"/>
              <w:rPr>
                <w:rFonts w:eastAsia="MS Mincho"/>
                <w:sz w:val="20"/>
                <w:szCs w:val="20"/>
                <w:lang w:val="sr-Latn-ME" w:eastAsia="zh-CN"/>
              </w:rPr>
            </w:pPr>
            <w:r w:rsidRPr="00BB6EA8">
              <w:rPr>
                <w:rFonts w:eastAsia="MS Mincho"/>
                <w:sz w:val="20"/>
                <w:szCs w:val="20"/>
                <w:lang w:val="sr-Latn-ME" w:eastAsia="zh-CN"/>
              </w:rPr>
              <w:t>Kapsula se možda zaglavila u svojoj komori. Ako se to dogodi, oprezno oslobodite kapsulu laganim tapkanjem po donjem d</w:t>
            </w:r>
            <w:r w:rsidR="00F41F5F" w:rsidRPr="00BB6EA8">
              <w:rPr>
                <w:rFonts w:eastAsia="MS Mincho"/>
                <w:sz w:val="20"/>
                <w:szCs w:val="20"/>
                <w:lang w:val="sr-Latn-ME" w:eastAsia="zh-CN"/>
              </w:rPr>
              <w:t>ij</w:t>
            </w:r>
            <w:r w:rsidRPr="00BB6EA8">
              <w:rPr>
                <w:rFonts w:eastAsia="MS Mincho"/>
                <w:sz w:val="20"/>
                <w:szCs w:val="20"/>
                <w:lang w:val="sr-Latn-ME" w:eastAsia="zh-CN"/>
              </w:rPr>
              <w:t xml:space="preserve">elu inhalatora. Ponovo inhalirajte </w:t>
            </w:r>
            <w:r w:rsidR="00C4752B" w:rsidRPr="00BB6EA8">
              <w:rPr>
                <w:rFonts w:eastAsia="MS Mincho"/>
                <w:sz w:val="20"/>
                <w:szCs w:val="20"/>
                <w:lang w:val="sr-Latn-ME" w:eastAsia="zh-CN"/>
              </w:rPr>
              <w:t>lijek</w:t>
            </w:r>
            <w:r w:rsidRPr="00BB6EA8">
              <w:rPr>
                <w:rFonts w:eastAsia="MS Mincho"/>
                <w:sz w:val="20"/>
                <w:szCs w:val="20"/>
                <w:lang w:val="sr-Latn-ME" w:eastAsia="zh-CN"/>
              </w:rPr>
              <w:t xml:space="preserve"> ponavljajući korake od 3a do 3d.</w:t>
            </w:r>
          </w:p>
          <w:p w14:paraId="14659E7E" w14:textId="77777777" w:rsidR="003664A9" w:rsidRPr="00BB6EA8" w:rsidRDefault="003664A9" w:rsidP="003664A9">
            <w:pPr>
              <w:keepLines/>
              <w:widowControl w:val="0"/>
              <w:rPr>
                <w:rFonts w:eastAsia="MS Mincho"/>
                <w:sz w:val="20"/>
                <w:szCs w:val="20"/>
                <w:lang w:val="sr-Latn-ME" w:eastAsia="zh-CN"/>
              </w:rPr>
            </w:pPr>
          </w:p>
          <w:p w14:paraId="197E0059" w14:textId="77777777" w:rsidR="003664A9" w:rsidRPr="00BB6EA8" w:rsidRDefault="003664A9" w:rsidP="003664A9">
            <w:pPr>
              <w:keepLines/>
              <w:widowControl w:val="0"/>
              <w:tabs>
                <w:tab w:val="left" w:pos="284"/>
              </w:tabs>
              <w:rPr>
                <w:rFonts w:eastAsia="MS Mincho"/>
                <w:b/>
                <w:sz w:val="20"/>
                <w:szCs w:val="20"/>
                <w:lang w:val="sr-Latn-ME" w:eastAsia="zh-CN"/>
              </w:rPr>
            </w:pPr>
            <w:r w:rsidRPr="00BB6EA8">
              <w:rPr>
                <w:rFonts w:eastAsia="MS Mincho"/>
                <w:b/>
                <w:sz w:val="20"/>
                <w:szCs w:val="20"/>
                <w:lang w:val="sr-Latn-ME" w:eastAsia="zh-CN"/>
              </w:rPr>
              <w:t>Šta treba da radim ako u kapsuli ostane praška?</w:t>
            </w:r>
          </w:p>
          <w:p w14:paraId="11E00F21" w14:textId="146F2537" w:rsidR="003664A9" w:rsidRPr="00BB6EA8" w:rsidRDefault="003664A9" w:rsidP="003664A9">
            <w:pPr>
              <w:keepLines/>
              <w:widowControl w:val="0"/>
              <w:tabs>
                <w:tab w:val="left" w:pos="284"/>
              </w:tabs>
              <w:rPr>
                <w:rFonts w:eastAsia="MS Mincho"/>
                <w:sz w:val="20"/>
                <w:szCs w:val="20"/>
                <w:lang w:val="sr-Latn-ME" w:eastAsia="zh-CN"/>
              </w:rPr>
            </w:pPr>
            <w:r w:rsidRPr="00BB6EA8">
              <w:rPr>
                <w:rFonts w:eastAsia="MS Mincho"/>
                <w:sz w:val="20"/>
                <w:szCs w:val="20"/>
                <w:lang w:val="sr-Latn-ME" w:eastAsia="zh-CN"/>
              </w:rPr>
              <w:t>Ni</w:t>
            </w:r>
            <w:r w:rsidR="00A808B2">
              <w:rPr>
                <w:rFonts w:eastAsia="MS Mincho"/>
                <w:sz w:val="20"/>
                <w:szCs w:val="20"/>
                <w:lang w:val="sr-Latn-ME" w:eastAsia="zh-CN"/>
              </w:rPr>
              <w:t>je</w:t>
            </w:r>
            <w:r w:rsidRPr="00BB6EA8">
              <w:rPr>
                <w:rFonts w:eastAsia="MS Mincho"/>
                <w:sz w:val="20"/>
                <w:szCs w:val="20"/>
                <w:lang w:val="sr-Latn-ME" w:eastAsia="zh-CN"/>
              </w:rPr>
              <w:t xml:space="preserve">ste primili dovoljno Vašeg </w:t>
            </w:r>
            <w:r w:rsidR="00C4752B" w:rsidRPr="00BB6EA8">
              <w:rPr>
                <w:rFonts w:eastAsia="MS Mincho"/>
                <w:sz w:val="20"/>
                <w:szCs w:val="20"/>
                <w:lang w:val="sr-Latn-ME" w:eastAsia="zh-CN"/>
              </w:rPr>
              <w:t>lijek</w:t>
            </w:r>
            <w:r w:rsidRPr="00BB6EA8">
              <w:rPr>
                <w:rFonts w:eastAsia="MS Mincho"/>
                <w:sz w:val="20"/>
                <w:szCs w:val="20"/>
                <w:lang w:val="sr-Latn-ME" w:eastAsia="zh-CN"/>
              </w:rPr>
              <w:t>a. Zatvorite inhalator i ponovite korake od 3a do 3d.</w:t>
            </w:r>
          </w:p>
          <w:p w14:paraId="5BB132B0" w14:textId="77777777" w:rsidR="003664A9" w:rsidRPr="00BB6EA8" w:rsidRDefault="003664A9" w:rsidP="003664A9">
            <w:pPr>
              <w:keepLines/>
              <w:widowControl w:val="0"/>
              <w:tabs>
                <w:tab w:val="left" w:pos="284"/>
              </w:tabs>
              <w:rPr>
                <w:rFonts w:eastAsia="MS Mincho"/>
                <w:sz w:val="20"/>
                <w:szCs w:val="20"/>
                <w:lang w:val="sr-Latn-ME" w:eastAsia="zh-CN"/>
              </w:rPr>
            </w:pPr>
          </w:p>
          <w:p w14:paraId="37F271A4" w14:textId="0BF2B330" w:rsidR="003664A9" w:rsidRPr="00BB6EA8" w:rsidRDefault="003664A9" w:rsidP="003664A9">
            <w:pPr>
              <w:keepLines/>
              <w:widowControl w:val="0"/>
              <w:tabs>
                <w:tab w:val="left" w:pos="284"/>
              </w:tabs>
              <w:rPr>
                <w:rFonts w:eastAsia="MS Mincho"/>
                <w:b/>
                <w:sz w:val="20"/>
                <w:szCs w:val="20"/>
                <w:lang w:val="sr-Latn-ME" w:eastAsia="zh-CN"/>
              </w:rPr>
            </w:pPr>
            <w:r w:rsidRPr="00BB6EA8">
              <w:rPr>
                <w:rFonts w:eastAsia="MS Mincho"/>
                <w:b/>
                <w:sz w:val="20"/>
                <w:szCs w:val="20"/>
                <w:lang w:val="sr-Latn-ME" w:eastAsia="zh-CN"/>
              </w:rPr>
              <w:t>Posl</w:t>
            </w:r>
            <w:r w:rsidR="00F41F5F" w:rsidRPr="00BB6EA8">
              <w:rPr>
                <w:rFonts w:eastAsia="MS Mincho"/>
                <w:b/>
                <w:sz w:val="20"/>
                <w:szCs w:val="20"/>
                <w:lang w:val="sr-Latn-ME" w:eastAsia="zh-CN"/>
              </w:rPr>
              <w:t>ij</w:t>
            </w:r>
            <w:r w:rsidRPr="00BB6EA8">
              <w:rPr>
                <w:rFonts w:eastAsia="MS Mincho"/>
                <w:b/>
                <w:sz w:val="20"/>
                <w:szCs w:val="20"/>
                <w:lang w:val="sr-Latn-ME" w:eastAsia="zh-CN"/>
              </w:rPr>
              <w:t>e inhaliranja sam kašljao/la – da li je to važno?</w:t>
            </w:r>
          </w:p>
          <w:p w14:paraId="6AFE630A" w14:textId="77777777" w:rsidR="003664A9" w:rsidRPr="00BB6EA8" w:rsidRDefault="003664A9" w:rsidP="003664A9">
            <w:pPr>
              <w:keepLines/>
              <w:widowControl w:val="0"/>
              <w:tabs>
                <w:tab w:val="left" w:pos="284"/>
              </w:tabs>
              <w:rPr>
                <w:rFonts w:eastAsia="MS Mincho"/>
                <w:sz w:val="20"/>
                <w:szCs w:val="20"/>
                <w:lang w:val="sr-Latn-ME" w:eastAsia="zh-CN"/>
              </w:rPr>
            </w:pPr>
            <w:r w:rsidRPr="00BB6EA8">
              <w:rPr>
                <w:rFonts w:eastAsia="MS Mincho"/>
                <w:sz w:val="20"/>
                <w:szCs w:val="20"/>
                <w:lang w:val="sr-Latn-ME" w:eastAsia="zh-CN"/>
              </w:rPr>
              <w:t xml:space="preserve">Ovo se može dogoditi. Dokle god je kapsula prazna, primili ste dovoljno svog </w:t>
            </w:r>
            <w:r w:rsidR="00C4752B" w:rsidRPr="00BB6EA8">
              <w:rPr>
                <w:rFonts w:eastAsia="MS Mincho"/>
                <w:sz w:val="20"/>
                <w:szCs w:val="20"/>
                <w:lang w:val="sr-Latn-ME" w:eastAsia="zh-CN"/>
              </w:rPr>
              <w:t>lijek</w:t>
            </w:r>
            <w:r w:rsidRPr="00BB6EA8">
              <w:rPr>
                <w:rFonts w:eastAsia="MS Mincho"/>
                <w:sz w:val="20"/>
                <w:szCs w:val="20"/>
                <w:lang w:val="sr-Latn-ME" w:eastAsia="zh-CN"/>
              </w:rPr>
              <w:t>a.</w:t>
            </w:r>
          </w:p>
          <w:p w14:paraId="3C2A54E5" w14:textId="77777777" w:rsidR="003664A9" w:rsidRPr="00BB6EA8" w:rsidRDefault="003664A9" w:rsidP="003664A9">
            <w:pPr>
              <w:keepLines/>
              <w:widowControl w:val="0"/>
              <w:tabs>
                <w:tab w:val="left" w:pos="284"/>
              </w:tabs>
              <w:rPr>
                <w:rFonts w:eastAsia="MS Mincho"/>
                <w:sz w:val="20"/>
                <w:szCs w:val="20"/>
                <w:lang w:val="sr-Latn-ME" w:eastAsia="zh-CN"/>
              </w:rPr>
            </w:pPr>
          </w:p>
          <w:p w14:paraId="3F079C26" w14:textId="40851378" w:rsidR="003664A9" w:rsidRPr="00BB6EA8" w:rsidRDefault="00F44CC7" w:rsidP="003664A9">
            <w:pPr>
              <w:keepLines/>
              <w:widowControl w:val="0"/>
              <w:tabs>
                <w:tab w:val="left" w:pos="284"/>
              </w:tabs>
              <w:rPr>
                <w:rFonts w:eastAsia="MS Mincho"/>
                <w:b/>
                <w:sz w:val="20"/>
                <w:szCs w:val="20"/>
                <w:lang w:val="sr-Latn-ME" w:eastAsia="zh-CN"/>
              </w:rPr>
            </w:pPr>
            <w:r w:rsidRPr="00BB6EA8">
              <w:rPr>
                <w:rFonts w:eastAsia="MS Mincho"/>
                <w:b/>
                <w:sz w:val="20"/>
                <w:szCs w:val="20"/>
                <w:lang w:val="sr-Latn-ME" w:eastAsia="zh-CN"/>
              </w:rPr>
              <w:t>Osjet</w:t>
            </w:r>
            <w:r w:rsidR="003664A9" w:rsidRPr="00BB6EA8">
              <w:rPr>
                <w:rFonts w:eastAsia="MS Mincho"/>
                <w:b/>
                <w:sz w:val="20"/>
                <w:szCs w:val="20"/>
                <w:lang w:val="sr-Latn-ME" w:eastAsia="zh-CN"/>
              </w:rPr>
              <w:t>io/la sam male d</w:t>
            </w:r>
            <w:r w:rsidR="00F41F5F" w:rsidRPr="00BB6EA8">
              <w:rPr>
                <w:rFonts w:eastAsia="MS Mincho"/>
                <w:b/>
                <w:sz w:val="20"/>
                <w:szCs w:val="20"/>
                <w:lang w:val="sr-Latn-ME" w:eastAsia="zh-CN"/>
              </w:rPr>
              <w:t>j</w:t>
            </w:r>
            <w:r w:rsidR="003664A9" w:rsidRPr="00BB6EA8">
              <w:rPr>
                <w:rFonts w:eastAsia="MS Mincho"/>
                <w:b/>
                <w:sz w:val="20"/>
                <w:szCs w:val="20"/>
                <w:lang w:val="sr-Latn-ME" w:eastAsia="zh-CN"/>
              </w:rPr>
              <w:t>elove kapsule na svom jeziku - da li je to važno?</w:t>
            </w:r>
          </w:p>
          <w:p w14:paraId="21FE382C" w14:textId="77777777" w:rsidR="003664A9" w:rsidRPr="00BB6EA8" w:rsidRDefault="003664A9" w:rsidP="003664A9">
            <w:pPr>
              <w:keepLines/>
              <w:widowControl w:val="0"/>
              <w:tabs>
                <w:tab w:val="left" w:pos="284"/>
              </w:tabs>
              <w:rPr>
                <w:rFonts w:eastAsia="MS Mincho"/>
                <w:sz w:val="20"/>
                <w:szCs w:val="20"/>
                <w:lang w:val="sr-Latn-ME" w:eastAsia="zh-CN"/>
              </w:rPr>
            </w:pPr>
            <w:r w:rsidRPr="00BB6EA8">
              <w:rPr>
                <w:rFonts w:eastAsia="MS Mincho"/>
                <w:sz w:val="20"/>
                <w:szCs w:val="20"/>
                <w:lang w:val="sr-Latn-ME" w:eastAsia="zh-CN"/>
              </w:rPr>
              <w:t>Ovo se može dogoditi. To nije štetno. Mogućnost da se kapsula slomi u male d</w:t>
            </w:r>
            <w:r w:rsidR="005C22A7" w:rsidRPr="00BB6EA8">
              <w:rPr>
                <w:rFonts w:eastAsia="MS Mincho"/>
                <w:sz w:val="20"/>
                <w:szCs w:val="20"/>
                <w:lang w:val="sr-Latn-ME" w:eastAsia="zh-CN"/>
              </w:rPr>
              <w:t>j</w:t>
            </w:r>
            <w:r w:rsidRPr="00BB6EA8">
              <w:rPr>
                <w:rFonts w:eastAsia="MS Mincho"/>
                <w:sz w:val="20"/>
                <w:szCs w:val="20"/>
                <w:lang w:val="sr-Latn-ME" w:eastAsia="zh-CN"/>
              </w:rPr>
              <w:t>elove će biti povećana ako je kapsula probušena više od jedanput.</w:t>
            </w:r>
          </w:p>
          <w:p w14:paraId="30BDA5B6" w14:textId="77777777" w:rsidR="003664A9" w:rsidRPr="00BB6EA8" w:rsidRDefault="003664A9" w:rsidP="003664A9">
            <w:pPr>
              <w:keepLines/>
              <w:widowControl w:val="0"/>
              <w:rPr>
                <w:rFonts w:eastAsia="MS Mincho"/>
                <w:sz w:val="20"/>
                <w:szCs w:val="20"/>
                <w:lang w:val="sr-Latn-ME" w:eastAsia="zh-CN"/>
              </w:rPr>
            </w:pPr>
          </w:p>
        </w:tc>
        <w:tc>
          <w:tcPr>
            <w:tcW w:w="2148" w:type="dxa"/>
            <w:tcBorders>
              <w:top w:val="single" w:sz="24" w:space="0" w:color="808080"/>
              <w:left w:val="single" w:sz="24" w:space="0" w:color="808080"/>
              <w:bottom w:val="single" w:sz="24" w:space="0" w:color="808080"/>
              <w:right w:val="single" w:sz="24" w:space="0" w:color="808080"/>
            </w:tcBorders>
            <w:hideMark/>
          </w:tcPr>
          <w:p w14:paraId="768AF3A8" w14:textId="77777777" w:rsidR="003664A9" w:rsidRPr="00BB6EA8" w:rsidRDefault="003664A9" w:rsidP="003664A9">
            <w:pPr>
              <w:keepLines/>
              <w:widowControl w:val="0"/>
              <w:tabs>
                <w:tab w:val="left" w:pos="284"/>
              </w:tabs>
              <w:rPr>
                <w:rFonts w:eastAsia="MS Mincho"/>
                <w:b/>
                <w:sz w:val="20"/>
                <w:szCs w:val="20"/>
                <w:lang w:val="sr-Latn-ME" w:eastAsia="zh-CN"/>
              </w:rPr>
            </w:pPr>
            <w:r w:rsidRPr="00BB6EA8">
              <w:rPr>
                <w:rFonts w:eastAsia="MS Mincho"/>
                <w:b/>
                <w:sz w:val="20"/>
                <w:szCs w:val="20"/>
                <w:lang w:val="sr-Latn-ME" w:eastAsia="zh-CN"/>
              </w:rPr>
              <w:t>Čišćenje inhalatora</w:t>
            </w:r>
          </w:p>
          <w:p w14:paraId="4BB26B3E" w14:textId="1F5C2152" w:rsidR="003664A9" w:rsidRPr="00BB6EA8" w:rsidRDefault="003664A9" w:rsidP="003664A9">
            <w:pPr>
              <w:keepLines/>
              <w:widowControl w:val="0"/>
              <w:tabs>
                <w:tab w:val="left" w:pos="284"/>
              </w:tabs>
              <w:rPr>
                <w:rFonts w:eastAsia="MS Mincho"/>
                <w:sz w:val="20"/>
                <w:szCs w:val="20"/>
                <w:lang w:val="sr-Latn-ME" w:eastAsia="zh-CN"/>
              </w:rPr>
            </w:pPr>
            <w:r w:rsidRPr="00BB6EA8">
              <w:rPr>
                <w:rFonts w:eastAsia="MS Mincho"/>
                <w:sz w:val="20"/>
                <w:szCs w:val="20"/>
                <w:lang w:val="sr-Latn-ME" w:eastAsia="zh-CN"/>
              </w:rPr>
              <w:t>Obrišite nastavak za usta iznutra i spolja čistom, suvom tkaninom koja ne ostavlja dlačice</w:t>
            </w:r>
            <w:r w:rsidR="00F41F5F" w:rsidRPr="00BB6EA8">
              <w:rPr>
                <w:rFonts w:eastAsia="MS Mincho"/>
                <w:sz w:val="20"/>
                <w:szCs w:val="20"/>
                <w:lang w:val="sr-Latn-ME" w:eastAsia="zh-CN"/>
              </w:rPr>
              <w:t>,</w:t>
            </w:r>
            <w:r w:rsidRPr="00BB6EA8">
              <w:rPr>
                <w:rFonts w:eastAsia="MS Mincho"/>
                <w:sz w:val="20"/>
                <w:szCs w:val="20"/>
                <w:lang w:val="sr-Latn-ME" w:eastAsia="zh-CN"/>
              </w:rPr>
              <w:t xml:space="preserve"> kako biste uklonili ostatke praška. Održavajte inhalator suvim. Nikada ne perite svoj inhalator vodom.</w:t>
            </w:r>
          </w:p>
          <w:p w14:paraId="16C90311" w14:textId="77777777" w:rsidR="003664A9" w:rsidRPr="00BB6EA8" w:rsidRDefault="003664A9" w:rsidP="003664A9">
            <w:pPr>
              <w:keepLines/>
              <w:widowControl w:val="0"/>
              <w:rPr>
                <w:rFonts w:eastAsia="MS Mincho"/>
                <w:sz w:val="20"/>
                <w:szCs w:val="20"/>
                <w:lang w:val="sr-Latn-ME" w:eastAsia="zh-CN"/>
              </w:rPr>
            </w:pPr>
          </w:p>
        </w:tc>
      </w:tr>
      <w:tr w:rsidR="003664A9" w:rsidRPr="00BB6EA8" w14:paraId="272DEBB6" w14:textId="77777777" w:rsidTr="003664A9">
        <w:trPr>
          <w:cantSplit/>
          <w:trHeight w:val="2465"/>
        </w:trPr>
        <w:tc>
          <w:tcPr>
            <w:tcW w:w="4353" w:type="dxa"/>
            <w:vMerge/>
            <w:tcBorders>
              <w:left w:val="single" w:sz="24" w:space="0" w:color="808080"/>
              <w:bottom w:val="single" w:sz="24" w:space="0" w:color="808080"/>
              <w:right w:val="single" w:sz="24" w:space="0" w:color="808080"/>
            </w:tcBorders>
          </w:tcPr>
          <w:p w14:paraId="3B6D3255" w14:textId="77777777" w:rsidR="003664A9" w:rsidRPr="00BB6EA8" w:rsidRDefault="003664A9" w:rsidP="003664A9">
            <w:pPr>
              <w:widowControl w:val="0"/>
              <w:rPr>
                <w:rFonts w:eastAsia="MS Mincho"/>
                <w:sz w:val="20"/>
                <w:szCs w:val="20"/>
                <w:lang w:val="sr-Latn-ME" w:eastAsia="zh-CN"/>
              </w:rPr>
            </w:pPr>
          </w:p>
        </w:tc>
        <w:tc>
          <w:tcPr>
            <w:tcW w:w="2409" w:type="dxa"/>
            <w:vMerge/>
            <w:tcBorders>
              <w:left w:val="single" w:sz="24" w:space="0" w:color="808080"/>
              <w:bottom w:val="single" w:sz="24" w:space="0" w:color="808080"/>
              <w:right w:val="single" w:sz="24" w:space="0" w:color="808080"/>
            </w:tcBorders>
          </w:tcPr>
          <w:p w14:paraId="6730B39A" w14:textId="77777777" w:rsidR="003664A9" w:rsidRPr="00BB6EA8" w:rsidRDefault="003664A9" w:rsidP="003664A9">
            <w:pPr>
              <w:keepLines/>
              <w:widowControl w:val="0"/>
              <w:rPr>
                <w:rFonts w:eastAsia="MS Mincho"/>
                <w:b/>
                <w:sz w:val="20"/>
                <w:szCs w:val="20"/>
                <w:lang w:val="sr-Latn-ME" w:eastAsia="zh-CN"/>
              </w:rPr>
            </w:pPr>
          </w:p>
        </w:tc>
        <w:tc>
          <w:tcPr>
            <w:tcW w:w="2148" w:type="dxa"/>
            <w:tcBorders>
              <w:top w:val="single" w:sz="24" w:space="0" w:color="808080"/>
              <w:left w:val="single" w:sz="24" w:space="0" w:color="808080"/>
              <w:bottom w:val="single" w:sz="24" w:space="0" w:color="808080"/>
              <w:right w:val="single" w:sz="24" w:space="0" w:color="808080"/>
            </w:tcBorders>
          </w:tcPr>
          <w:p w14:paraId="52671B26" w14:textId="1D59FE9F" w:rsidR="003664A9" w:rsidRPr="00BB6EA8" w:rsidRDefault="00A808B2" w:rsidP="003664A9">
            <w:pPr>
              <w:keepLines/>
              <w:widowControl w:val="0"/>
              <w:tabs>
                <w:tab w:val="left" w:pos="284"/>
              </w:tabs>
              <w:rPr>
                <w:rFonts w:eastAsia="MS Mincho"/>
                <w:b/>
                <w:sz w:val="20"/>
                <w:szCs w:val="20"/>
                <w:lang w:val="sr-Latn-ME" w:eastAsia="zh-CN"/>
              </w:rPr>
            </w:pPr>
            <w:r>
              <w:rPr>
                <w:rFonts w:eastAsia="MS Mincho"/>
                <w:b/>
                <w:sz w:val="20"/>
                <w:szCs w:val="20"/>
                <w:lang w:val="sr-Latn-ME" w:eastAsia="zh-CN"/>
              </w:rPr>
              <w:t xml:space="preserve">Odlaganje </w:t>
            </w:r>
            <w:r w:rsidR="003664A9" w:rsidRPr="00BB6EA8">
              <w:rPr>
                <w:rFonts w:eastAsia="MS Mincho"/>
                <w:b/>
                <w:sz w:val="20"/>
                <w:szCs w:val="20"/>
                <w:lang w:val="sr-Latn-ME" w:eastAsia="zh-CN"/>
              </w:rPr>
              <w:t>inhalator</w:t>
            </w:r>
            <w:r w:rsidR="00832E95" w:rsidRPr="00BB6EA8">
              <w:rPr>
                <w:rFonts w:eastAsia="MS Mincho"/>
                <w:b/>
                <w:sz w:val="20"/>
                <w:szCs w:val="20"/>
                <w:lang w:val="sr-Latn-ME" w:eastAsia="zh-CN"/>
              </w:rPr>
              <w:t>a</w:t>
            </w:r>
            <w:r w:rsidR="003664A9" w:rsidRPr="00BB6EA8">
              <w:rPr>
                <w:rFonts w:eastAsia="MS Mincho"/>
                <w:b/>
                <w:sz w:val="20"/>
                <w:szCs w:val="20"/>
                <w:lang w:val="sr-Latn-ME" w:eastAsia="zh-CN"/>
              </w:rPr>
              <w:t xml:space="preserve"> nakon </w:t>
            </w:r>
            <w:r w:rsidR="00F469F6" w:rsidRPr="00BB6EA8">
              <w:rPr>
                <w:rFonts w:eastAsia="MS Mincho"/>
                <w:b/>
                <w:sz w:val="20"/>
                <w:szCs w:val="20"/>
                <w:lang w:val="sr-Latn-ME" w:eastAsia="zh-CN"/>
              </w:rPr>
              <w:t>primjen</w:t>
            </w:r>
            <w:r w:rsidR="003664A9" w:rsidRPr="00BB6EA8">
              <w:rPr>
                <w:rFonts w:eastAsia="MS Mincho"/>
                <w:b/>
                <w:sz w:val="20"/>
                <w:szCs w:val="20"/>
                <w:lang w:val="sr-Latn-ME" w:eastAsia="zh-CN"/>
              </w:rPr>
              <w:t>e</w:t>
            </w:r>
          </w:p>
          <w:p w14:paraId="5889527A" w14:textId="2089D5B5" w:rsidR="003664A9" w:rsidRPr="00BB6EA8" w:rsidRDefault="003664A9">
            <w:pPr>
              <w:keepLines/>
              <w:widowControl w:val="0"/>
              <w:rPr>
                <w:rFonts w:eastAsia="MS Mincho"/>
                <w:sz w:val="20"/>
                <w:szCs w:val="20"/>
                <w:lang w:val="sr-Latn-ME" w:eastAsia="zh-CN"/>
              </w:rPr>
            </w:pPr>
            <w:r w:rsidRPr="00BB6EA8">
              <w:rPr>
                <w:rFonts w:eastAsia="MS Mincho"/>
                <w:sz w:val="20"/>
                <w:szCs w:val="20"/>
                <w:lang w:val="sr-Latn-ME" w:eastAsia="zh-CN"/>
              </w:rPr>
              <w:t xml:space="preserve">Svaki inhalator treba </w:t>
            </w:r>
            <w:r w:rsidR="00A808B2">
              <w:rPr>
                <w:rFonts w:eastAsia="MS Mincho"/>
                <w:sz w:val="20"/>
                <w:szCs w:val="20"/>
                <w:lang w:val="sr-Latn-ME" w:eastAsia="zh-CN"/>
              </w:rPr>
              <w:t xml:space="preserve">odložiti </w:t>
            </w:r>
            <w:r w:rsidRPr="00BB6EA8">
              <w:rPr>
                <w:rFonts w:eastAsia="MS Mincho"/>
                <w:sz w:val="20"/>
                <w:szCs w:val="20"/>
                <w:lang w:val="sr-Latn-ME" w:eastAsia="zh-CN"/>
              </w:rPr>
              <w:t xml:space="preserve">nakon što su sve kapsule iskorišćene. Pitajte svog farmaceuta kako da odložite </w:t>
            </w:r>
            <w:r w:rsidR="00C4752B" w:rsidRPr="00BB6EA8">
              <w:rPr>
                <w:rFonts w:eastAsia="MS Mincho"/>
                <w:sz w:val="20"/>
                <w:szCs w:val="20"/>
                <w:lang w:val="sr-Latn-ME" w:eastAsia="zh-CN"/>
              </w:rPr>
              <w:t>ljek</w:t>
            </w:r>
            <w:r w:rsidRPr="00BB6EA8">
              <w:rPr>
                <w:rFonts w:eastAsia="MS Mincho"/>
                <w:sz w:val="20"/>
                <w:szCs w:val="20"/>
                <w:lang w:val="sr-Latn-ME" w:eastAsia="zh-CN"/>
              </w:rPr>
              <w:t>ove i inhalatore koji Vam više ni</w:t>
            </w:r>
            <w:r w:rsidR="00A808B2">
              <w:rPr>
                <w:rFonts w:eastAsia="MS Mincho"/>
                <w:sz w:val="20"/>
                <w:szCs w:val="20"/>
                <w:lang w:val="sr-Latn-ME" w:eastAsia="zh-CN"/>
              </w:rPr>
              <w:t>je</w:t>
            </w:r>
            <w:r w:rsidRPr="00BB6EA8">
              <w:rPr>
                <w:rFonts w:eastAsia="MS Mincho"/>
                <w:sz w:val="20"/>
                <w:szCs w:val="20"/>
                <w:lang w:val="sr-Latn-ME" w:eastAsia="zh-CN"/>
              </w:rPr>
              <w:t>su potrebni.</w:t>
            </w:r>
          </w:p>
        </w:tc>
      </w:tr>
    </w:tbl>
    <w:p w14:paraId="27B87358" w14:textId="77777777" w:rsidR="003664A9" w:rsidRPr="00BB6EA8" w:rsidRDefault="003664A9" w:rsidP="003664A9">
      <w:pPr>
        <w:rPr>
          <w:sz w:val="22"/>
          <w:szCs w:val="22"/>
          <w:lang w:val="sr-Latn-ME"/>
        </w:rPr>
      </w:pPr>
    </w:p>
    <w:p w14:paraId="6A2DC2B8" w14:textId="77777777" w:rsidR="0072020E" w:rsidRPr="00BB6EA8" w:rsidRDefault="0072020E" w:rsidP="00480FB1">
      <w:pPr>
        <w:tabs>
          <w:tab w:val="left" w:pos="540"/>
          <w:tab w:val="left" w:pos="569"/>
        </w:tabs>
        <w:rPr>
          <w:bCs/>
          <w:sz w:val="22"/>
          <w:szCs w:val="22"/>
          <w:lang w:val="sr-Latn-ME"/>
        </w:rPr>
      </w:pPr>
    </w:p>
    <w:p w14:paraId="7893FF2E" w14:textId="77777777" w:rsidR="00F8570A" w:rsidRPr="00BB6EA8" w:rsidRDefault="0072020E" w:rsidP="00480FB1">
      <w:pPr>
        <w:tabs>
          <w:tab w:val="left" w:pos="540"/>
          <w:tab w:val="left" w:pos="569"/>
        </w:tabs>
        <w:rPr>
          <w:b/>
          <w:bCs/>
          <w:sz w:val="22"/>
          <w:szCs w:val="22"/>
          <w:lang w:val="sr-Latn-ME"/>
        </w:rPr>
      </w:pPr>
      <w:r w:rsidRPr="00BB6EA8">
        <w:rPr>
          <w:b/>
          <w:bCs/>
          <w:sz w:val="22"/>
          <w:szCs w:val="22"/>
          <w:lang w:val="sr-Latn-ME"/>
        </w:rPr>
        <w:t xml:space="preserve">7. </w:t>
      </w:r>
      <w:r w:rsidR="00480FB1" w:rsidRPr="00BB6EA8">
        <w:rPr>
          <w:b/>
          <w:bCs/>
          <w:sz w:val="22"/>
          <w:szCs w:val="22"/>
          <w:lang w:val="sr-Latn-ME"/>
        </w:rPr>
        <w:tab/>
      </w:r>
      <w:r w:rsidRPr="00BB6EA8">
        <w:rPr>
          <w:b/>
          <w:bCs/>
          <w:sz w:val="22"/>
          <w:szCs w:val="22"/>
          <w:lang w:val="sr-Latn-ME"/>
        </w:rPr>
        <w:t>NOSILAC DOZVOLE</w:t>
      </w:r>
      <w:r w:rsidR="00483928" w:rsidRPr="00BB6EA8">
        <w:rPr>
          <w:b/>
          <w:bCs/>
          <w:sz w:val="22"/>
          <w:szCs w:val="22"/>
          <w:lang w:val="sr-Latn-ME"/>
        </w:rPr>
        <w:t xml:space="preserve"> </w:t>
      </w:r>
    </w:p>
    <w:p w14:paraId="60B18EF4" w14:textId="77777777" w:rsidR="00C61BE0" w:rsidRPr="00BB6EA8" w:rsidRDefault="00C61BE0" w:rsidP="00480FB1">
      <w:pPr>
        <w:tabs>
          <w:tab w:val="left" w:pos="540"/>
          <w:tab w:val="left" w:pos="569"/>
        </w:tabs>
        <w:rPr>
          <w:bCs/>
          <w:sz w:val="22"/>
          <w:szCs w:val="22"/>
          <w:lang w:val="sr-Latn-ME"/>
        </w:rPr>
      </w:pPr>
    </w:p>
    <w:p w14:paraId="16C6219A" w14:textId="77777777" w:rsidR="00515BFA" w:rsidRPr="00BB6EA8" w:rsidRDefault="00515BFA" w:rsidP="00515BFA">
      <w:pPr>
        <w:tabs>
          <w:tab w:val="left" w:pos="540"/>
          <w:tab w:val="left" w:pos="569"/>
        </w:tabs>
        <w:rPr>
          <w:bCs/>
          <w:sz w:val="22"/>
          <w:szCs w:val="22"/>
          <w:lang w:val="sr-Latn-ME"/>
        </w:rPr>
      </w:pPr>
      <w:r w:rsidRPr="00BB6EA8">
        <w:rPr>
          <w:bCs/>
          <w:sz w:val="22"/>
          <w:szCs w:val="22"/>
          <w:lang w:val="sr-Latn-ME"/>
        </w:rPr>
        <w:t>“Novartis Pharma Services AG” dio stranog društva Podgorica</w:t>
      </w:r>
    </w:p>
    <w:p w14:paraId="4A03C731" w14:textId="0C10D773" w:rsidR="00515BFA" w:rsidRPr="00BB6EA8" w:rsidRDefault="00515BFA" w:rsidP="00515BFA">
      <w:pPr>
        <w:tabs>
          <w:tab w:val="left" w:pos="540"/>
          <w:tab w:val="left" w:pos="569"/>
        </w:tabs>
        <w:rPr>
          <w:bCs/>
          <w:sz w:val="22"/>
          <w:szCs w:val="22"/>
          <w:lang w:val="sr-Latn-ME"/>
        </w:rPr>
      </w:pPr>
      <w:r w:rsidRPr="00BB6EA8">
        <w:rPr>
          <w:bCs/>
          <w:sz w:val="22"/>
          <w:szCs w:val="22"/>
          <w:lang w:val="sr-Latn-ME"/>
        </w:rPr>
        <w:t>ul. Svetlane Kane Radević br</w:t>
      </w:r>
      <w:r w:rsidR="00D22354">
        <w:rPr>
          <w:bCs/>
          <w:sz w:val="22"/>
          <w:szCs w:val="22"/>
          <w:lang w:val="sr-Latn-ME"/>
        </w:rPr>
        <w:t>.</w:t>
      </w:r>
      <w:r w:rsidRPr="00BB6EA8">
        <w:rPr>
          <w:bCs/>
          <w:sz w:val="22"/>
          <w:szCs w:val="22"/>
          <w:lang w:val="sr-Latn-ME"/>
        </w:rPr>
        <w:t xml:space="preserve"> 3, Podgorica</w:t>
      </w:r>
    </w:p>
    <w:p w14:paraId="0DFD9020" w14:textId="4C62D067" w:rsidR="00C37FD7" w:rsidRDefault="00C37FD7" w:rsidP="00480FB1">
      <w:pPr>
        <w:tabs>
          <w:tab w:val="left" w:pos="540"/>
          <w:tab w:val="left" w:pos="569"/>
        </w:tabs>
        <w:rPr>
          <w:bCs/>
          <w:sz w:val="22"/>
          <w:szCs w:val="22"/>
          <w:lang w:val="sr-Latn-ME"/>
        </w:rPr>
      </w:pPr>
    </w:p>
    <w:p w14:paraId="05E1EE04" w14:textId="77777777" w:rsidR="007D763A" w:rsidRPr="00BB6EA8" w:rsidRDefault="007D763A" w:rsidP="00480FB1">
      <w:pPr>
        <w:tabs>
          <w:tab w:val="left" w:pos="540"/>
          <w:tab w:val="left" w:pos="569"/>
        </w:tabs>
        <w:rPr>
          <w:bCs/>
          <w:sz w:val="22"/>
          <w:szCs w:val="22"/>
          <w:lang w:val="sr-Latn-ME"/>
        </w:rPr>
      </w:pPr>
    </w:p>
    <w:p w14:paraId="538ECFA0" w14:textId="77777777" w:rsidR="0072020E" w:rsidRPr="00BB6EA8" w:rsidRDefault="0072020E" w:rsidP="00480FB1">
      <w:pPr>
        <w:tabs>
          <w:tab w:val="left" w:pos="540"/>
          <w:tab w:val="left" w:pos="569"/>
        </w:tabs>
        <w:rPr>
          <w:b/>
          <w:bCs/>
          <w:sz w:val="22"/>
          <w:szCs w:val="22"/>
          <w:lang w:val="sr-Latn-ME"/>
        </w:rPr>
      </w:pPr>
      <w:r w:rsidRPr="00BB6EA8">
        <w:rPr>
          <w:b/>
          <w:bCs/>
          <w:sz w:val="22"/>
          <w:szCs w:val="22"/>
          <w:lang w:val="sr-Latn-ME"/>
        </w:rPr>
        <w:t xml:space="preserve">8. </w:t>
      </w:r>
      <w:r w:rsidR="00480FB1" w:rsidRPr="00BB6EA8">
        <w:rPr>
          <w:b/>
          <w:bCs/>
          <w:sz w:val="22"/>
          <w:szCs w:val="22"/>
          <w:lang w:val="sr-Latn-ME"/>
        </w:rPr>
        <w:tab/>
      </w:r>
      <w:r w:rsidRPr="00BB6EA8">
        <w:rPr>
          <w:b/>
          <w:bCs/>
          <w:sz w:val="22"/>
          <w:szCs w:val="22"/>
          <w:lang w:val="sr-Latn-ME"/>
        </w:rPr>
        <w:t>BROJ DOZVOLE</w:t>
      </w:r>
      <w:r w:rsidR="008A6D43" w:rsidRPr="00BB6EA8">
        <w:rPr>
          <w:b/>
          <w:bCs/>
          <w:sz w:val="22"/>
          <w:szCs w:val="22"/>
          <w:lang w:val="sr-Latn-ME"/>
        </w:rPr>
        <w:t xml:space="preserve"> ZA STAVLJANJE LIJEKA U PROMET</w:t>
      </w:r>
    </w:p>
    <w:p w14:paraId="102138BD" w14:textId="77777777" w:rsidR="0098349E" w:rsidRDefault="0098349E" w:rsidP="0098349E">
      <w:pPr>
        <w:tabs>
          <w:tab w:val="left" w:pos="540"/>
          <w:tab w:val="left" w:pos="569"/>
        </w:tabs>
        <w:rPr>
          <w:bCs/>
          <w:sz w:val="22"/>
          <w:szCs w:val="22"/>
          <w:lang w:val="sr-Latn-ME"/>
        </w:rPr>
      </w:pPr>
    </w:p>
    <w:p w14:paraId="0363AFAB" w14:textId="62D84037" w:rsidR="0098349E" w:rsidRPr="0098349E" w:rsidRDefault="0098349E" w:rsidP="0040634F">
      <w:pPr>
        <w:tabs>
          <w:tab w:val="left" w:pos="540"/>
          <w:tab w:val="left" w:pos="569"/>
        </w:tabs>
        <w:jc w:val="both"/>
        <w:rPr>
          <w:bCs/>
          <w:sz w:val="22"/>
          <w:szCs w:val="22"/>
          <w:lang w:val="sr-Latn-ME"/>
        </w:rPr>
      </w:pPr>
      <w:r w:rsidRPr="0098349E">
        <w:rPr>
          <w:bCs/>
          <w:sz w:val="22"/>
          <w:szCs w:val="22"/>
          <w:lang w:val="sr-Latn-ME"/>
        </w:rPr>
        <w:t xml:space="preserve">Atectura Breezhaler, prašak za inhalaciju, tvrda kapsula, 125 mcg + 127.5 mcg, blister, 30 tvrdih kapsula: 2030/22/288 </w:t>
      </w:r>
      <w:r w:rsidR="007D763A">
        <w:rPr>
          <w:bCs/>
          <w:sz w:val="22"/>
          <w:szCs w:val="22"/>
          <w:lang w:val="sr-Latn-ME"/>
        </w:rPr>
        <w:t>-</w:t>
      </w:r>
      <w:r w:rsidRPr="0098349E">
        <w:rPr>
          <w:bCs/>
          <w:sz w:val="22"/>
          <w:szCs w:val="22"/>
          <w:lang w:val="sr-Latn-ME"/>
        </w:rPr>
        <w:t xml:space="preserve"> 4838</w:t>
      </w:r>
    </w:p>
    <w:p w14:paraId="28C00937" w14:textId="2256D66A" w:rsidR="0072020E" w:rsidRPr="00BB6EA8" w:rsidRDefault="0098349E" w:rsidP="0040634F">
      <w:pPr>
        <w:tabs>
          <w:tab w:val="left" w:pos="540"/>
          <w:tab w:val="left" w:pos="569"/>
        </w:tabs>
        <w:jc w:val="both"/>
        <w:rPr>
          <w:bCs/>
          <w:sz w:val="22"/>
          <w:szCs w:val="22"/>
          <w:lang w:val="sr-Latn-ME"/>
        </w:rPr>
      </w:pPr>
      <w:r w:rsidRPr="0098349E">
        <w:rPr>
          <w:bCs/>
          <w:sz w:val="22"/>
          <w:szCs w:val="22"/>
          <w:lang w:val="sr-Latn-ME"/>
        </w:rPr>
        <w:t>Atectura Breezhaler, prašak za inhalaciju, tvrda kapsula, 125 mcg + 260 mcg, blister, 30 tvrdih kapsula: 2030/22/48 - 4837</w:t>
      </w:r>
    </w:p>
    <w:p w14:paraId="6A2E3F85" w14:textId="0E890D97" w:rsidR="00F45F77" w:rsidRDefault="00F45F77" w:rsidP="00480FB1">
      <w:pPr>
        <w:tabs>
          <w:tab w:val="left" w:pos="540"/>
          <w:tab w:val="left" w:pos="569"/>
        </w:tabs>
        <w:rPr>
          <w:bCs/>
          <w:sz w:val="22"/>
          <w:szCs w:val="22"/>
          <w:lang w:val="sr-Latn-ME"/>
        </w:rPr>
      </w:pPr>
    </w:p>
    <w:p w14:paraId="3ADB08E9" w14:textId="77777777" w:rsidR="007D763A" w:rsidRPr="00BB6EA8" w:rsidRDefault="007D763A" w:rsidP="00480FB1">
      <w:pPr>
        <w:tabs>
          <w:tab w:val="left" w:pos="540"/>
          <w:tab w:val="left" w:pos="569"/>
        </w:tabs>
        <w:rPr>
          <w:bCs/>
          <w:sz w:val="22"/>
          <w:szCs w:val="22"/>
          <w:lang w:val="sr-Latn-ME"/>
        </w:rPr>
      </w:pPr>
    </w:p>
    <w:p w14:paraId="0B47C888" w14:textId="0DFEC5B8" w:rsidR="0072020E" w:rsidRPr="00BB6EA8" w:rsidRDefault="0072020E" w:rsidP="00480FB1">
      <w:pPr>
        <w:tabs>
          <w:tab w:val="left" w:pos="540"/>
          <w:tab w:val="left" w:pos="569"/>
        </w:tabs>
        <w:rPr>
          <w:b/>
          <w:bCs/>
          <w:sz w:val="22"/>
          <w:szCs w:val="22"/>
          <w:lang w:val="sr-Latn-ME"/>
        </w:rPr>
      </w:pPr>
      <w:r w:rsidRPr="00BB6EA8">
        <w:rPr>
          <w:b/>
          <w:bCs/>
          <w:sz w:val="22"/>
          <w:szCs w:val="22"/>
          <w:lang w:val="sr-Latn-ME"/>
        </w:rPr>
        <w:t xml:space="preserve">9. </w:t>
      </w:r>
      <w:r w:rsidR="00480FB1" w:rsidRPr="00BB6EA8">
        <w:rPr>
          <w:b/>
          <w:bCs/>
          <w:sz w:val="22"/>
          <w:szCs w:val="22"/>
          <w:lang w:val="sr-Latn-ME"/>
        </w:rPr>
        <w:tab/>
      </w:r>
      <w:r w:rsidRPr="00BB6EA8">
        <w:rPr>
          <w:b/>
          <w:bCs/>
          <w:sz w:val="22"/>
          <w:szCs w:val="22"/>
          <w:lang w:val="sr-Latn-ME"/>
        </w:rPr>
        <w:t xml:space="preserve">DATUM </w:t>
      </w:r>
      <w:r w:rsidR="00C05DF8" w:rsidRPr="00BB6EA8">
        <w:rPr>
          <w:b/>
          <w:bCs/>
          <w:sz w:val="22"/>
          <w:szCs w:val="22"/>
          <w:lang w:val="sr-Latn-ME"/>
        </w:rPr>
        <w:t xml:space="preserve">PRVE </w:t>
      </w:r>
      <w:r w:rsidR="008A6D43" w:rsidRPr="00BB6EA8">
        <w:rPr>
          <w:b/>
          <w:bCs/>
          <w:sz w:val="22"/>
          <w:szCs w:val="22"/>
          <w:lang w:val="sr-Latn-ME"/>
        </w:rPr>
        <w:t>DOZVOLE</w:t>
      </w:r>
      <w:r w:rsidR="00C05DF8" w:rsidRPr="00BB6EA8">
        <w:rPr>
          <w:b/>
          <w:bCs/>
          <w:sz w:val="22"/>
          <w:szCs w:val="22"/>
          <w:lang w:val="sr-Latn-ME"/>
        </w:rPr>
        <w:t>/OBNOVE DOZVOLE</w:t>
      </w:r>
      <w:r w:rsidR="008A6D43" w:rsidRPr="00BB6EA8">
        <w:rPr>
          <w:b/>
          <w:bCs/>
          <w:sz w:val="22"/>
          <w:szCs w:val="22"/>
          <w:lang w:val="sr-Latn-ME"/>
        </w:rPr>
        <w:t xml:space="preserve"> ZA STAVLJANJE LIJEKA U PROMET</w:t>
      </w:r>
    </w:p>
    <w:p w14:paraId="39BF2C7D" w14:textId="77777777" w:rsidR="006C0C0D" w:rsidRPr="00BB6EA8" w:rsidRDefault="006C0C0D" w:rsidP="00C05DF8">
      <w:pPr>
        <w:tabs>
          <w:tab w:val="left" w:pos="540"/>
          <w:tab w:val="left" w:pos="569"/>
        </w:tabs>
        <w:ind w:left="540" w:hanging="540"/>
        <w:rPr>
          <w:b/>
          <w:bCs/>
          <w:sz w:val="22"/>
          <w:szCs w:val="22"/>
          <w:lang w:val="sr-Latn-ME"/>
        </w:rPr>
      </w:pPr>
    </w:p>
    <w:p w14:paraId="11211482" w14:textId="77777777" w:rsidR="0098349E" w:rsidRPr="00C35AF1" w:rsidRDefault="0098349E" w:rsidP="0098349E">
      <w:pPr>
        <w:tabs>
          <w:tab w:val="left" w:pos="540"/>
          <w:tab w:val="left" w:pos="569"/>
        </w:tabs>
        <w:jc w:val="both"/>
        <w:rPr>
          <w:rFonts w:ascii="TimesNewRoman" w:hAnsi="TimesNewRoman" w:cs="TimesNewRoman"/>
          <w:sz w:val="22"/>
          <w:szCs w:val="22"/>
          <w:lang w:val="sr-Latn-ME" w:eastAsia="sr-Latn-ME"/>
        </w:rPr>
      </w:pPr>
      <w:r w:rsidRPr="00C35AF1">
        <w:rPr>
          <w:bCs/>
          <w:sz w:val="22"/>
          <w:szCs w:val="22"/>
          <w:lang w:val="sr-Latn-ME"/>
        </w:rPr>
        <w:t xml:space="preserve">Atectura Breezhaler, prašak za inhalaciju, tvrda kapsula, 125 mcg + 127.5 mcg, blister, 30 tvrdih kapsula: </w:t>
      </w:r>
      <w:r w:rsidRPr="0040634F">
        <w:rPr>
          <w:sz w:val="22"/>
          <w:szCs w:val="22"/>
          <w:lang w:val="sr-Latn-ME" w:eastAsia="sr-Latn-ME"/>
        </w:rPr>
        <w:t>11.02.2022. godine</w:t>
      </w:r>
    </w:p>
    <w:p w14:paraId="3D1C7613" w14:textId="261CA011" w:rsidR="0098349E" w:rsidRDefault="0098349E" w:rsidP="0098349E">
      <w:pPr>
        <w:tabs>
          <w:tab w:val="left" w:pos="540"/>
          <w:tab w:val="left" w:pos="569"/>
        </w:tabs>
        <w:jc w:val="both"/>
        <w:rPr>
          <w:sz w:val="22"/>
          <w:szCs w:val="22"/>
          <w:lang w:val="sr-Latn-ME" w:eastAsia="sr-Latn-ME"/>
        </w:rPr>
      </w:pPr>
      <w:r w:rsidRPr="00C35AF1">
        <w:rPr>
          <w:bCs/>
          <w:sz w:val="22"/>
          <w:szCs w:val="22"/>
          <w:lang w:val="sr-Latn-ME"/>
        </w:rPr>
        <w:t>Atectura Breezhaler, prašak za inhalaciju, tvrda kapsula, 125 mcg + 260 mcg, blister,</w:t>
      </w:r>
      <w:r>
        <w:rPr>
          <w:bCs/>
          <w:sz w:val="22"/>
          <w:szCs w:val="22"/>
          <w:lang w:val="sr-Latn-ME"/>
        </w:rPr>
        <w:t xml:space="preserve"> </w:t>
      </w:r>
      <w:r w:rsidRPr="00C35AF1">
        <w:rPr>
          <w:bCs/>
          <w:sz w:val="22"/>
          <w:szCs w:val="22"/>
          <w:lang w:val="sr-Latn-ME"/>
        </w:rPr>
        <w:t xml:space="preserve">30 tvrdih kapsula: </w:t>
      </w:r>
      <w:r w:rsidRPr="0040634F">
        <w:rPr>
          <w:sz w:val="22"/>
          <w:szCs w:val="22"/>
          <w:lang w:val="sr-Latn-ME" w:eastAsia="sr-Latn-ME"/>
        </w:rPr>
        <w:t>11.02.2022. godine</w:t>
      </w:r>
    </w:p>
    <w:p w14:paraId="33357EAC" w14:textId="77777777" w:rsidR="00A808B2" w:rsidRPr="00C35AF1" w:rsidRDefault="00A808B2" w:rsidP="0098349E">
      <w:pPr>
        <w:tabs>
          <w:tab w:val="left" w:pos="540"/>
          <w:tab w:val="left" w:pos="569"/>
        </w:tabs>
        <w:jc w:val="both"/>
        <w:rPr>
          <w:bCs/>
          <w:sz w:val="22"/>
          <w:szCs w:val="22"/>
          <w:lang w:val="sr-Latn-ME"/>
        </w:rPr>
      </w:pPr>
    </w:p>
    <w:p w14:paraId="16155A02" w14:textId="77777777" w:rsidR="001A0FB7" w:rsidRPr="00BB6EA8" w:rsidRDefault="001A0FB7" w:rsidP="00C05DF8">
      <w:pPr>
        <w:tabs>
          <w:tab w:val="left" w:pos="540"/>
          <w:tab w:val="left" w:pos="569"/>
        </w:tabs>
        <w:ind w:left="540" w:hanging="540"/>
        <w:rPr>
          <w:b/>
          <w:bCs/>
          <w:sz w:val="22"/>
          <w:szCs w:val="22"/>
          <w:lang w:val="sr-Latn-ME"/>
        </w:rPr>
      </w:pPr>
    </w:p>
    <w:p w14:paraId="0B1DA2DF" w14:textId="3540E81C" w:rsidR="003F6A59" w:rsidRPr="00BB6EA8" w:rsidRDefault="0072020E" w:rsidP="00C05DF8">
      <w:pPr>
        <w:tabs>
          <w:tab w:val="left" w:pos="540"/>
          <w:tab w:val="left" w:pos="569"/>
        </w:tabs>
        <w:ind w:left="540" w:hanging="540"/>
        <w:rPr>
          <w:bCs/>
          <w:sz w:val="22"/>
          <w:szCs w:val="22"/>
          <w:lang w:val="sr-Latn-ME"/>
        </w:rPr>
      </w:pPr>
      <w:r w:rsidRPr="00BB6EA8">
        <w:rPr>
          <w:b/>
          <w:bCs/>
          <w:sz w:val="22"/>
          <w:szCs w:val="22"/>
          <w:lang w:val="sr-Latn-ME"/>
        </w:rPr>
        <w:t xml:space="preserve">10. </w:t>
      </w:r>
      <w:r w:rsidR="00480FB1" w:rsidRPr="00BB6EA8">
        <w:rPr>
          <w:b/>
          <w:bCs/>
          <w:sz w:val="22"/>
          <w:szCs w:val="22"/>
          <w:lang w:val="sr-Latn-ME"/>
        </w:rPr>
        <w:tab/>
      </w:r>
      <w:r w:rsidR="002846DB" w:rsidRPr="00BB6EA8">
        <w:rPr>
          <w:b/>
          <w:bCs/>
          <w:sz w:val="22"/>
          <w:szCs w:val="22"/>
          <w:lang w:val="sr-Latn-ME"/>
        </w:rPr>
        <w:t>D</w:t>
      </w:r>
      <w:r w:rsidR="00EC2532" w:rsidRPr="00BB6EA8">
        <w:rPr>
          <w:b/>
          <w:bCs/>
          <w:sz w:val="22"/>
          <w:szCs w:val="22"/>
          <w:lang w:val="sr-Latn-ME"/>
        </w:rPr>
        <w:t xml:space="preserve">ATUM REVIZIJE TEKSTA </w:t>
      </w:r>
    </w:p>
    <w:p w14:paraId="0AFDEB01" w14:textId="2FA805A9" w:rsidR="003F6A59" w:rsidRDefault="003F6A59" w:rsidP="00480FB1">
      <w:pPr>
        <w:tabs>
          <w:tab w:val="left" w:pos="540"/>
          <w:tab w:val="left" w:pos="569"/>
        </w:tabs>
        <w:rPr>
          <w:bCs/>
          <w:sz w:val="22"/>
          <w:szCs w:val="22"/>
          <w:lang w:val="sr-Latn-ME"/>
        </w:rPr>
      </w:pPr>
    </w:p>
    <w:p w14:paraId="5BEDF1F2" w14:textId="3F0C7477" w:rsidR="0098349E" w:rsidRPr="00BB6EA8" w:rsidRDefault="00F23E38" w:rsidP="00480FB1">
      <w:pPr>
        <w:tabs>
          <w:tab w:val="left" w:pos="540"/>
          <w:tab w:val="left" w:pos="569"/>
        </w:tabs>
        <w:rPr>
          <w:bCs/>
          <w:sz w:val="22"/>
          <w:szCs w:val="22"/>
          <w:lang w:val="sr-Latn-ME"/>
        </w:rPr>
      </w:pPr>
      <w:r>
        <w:rPr>
          <w:bCs/>
          <w:sz w:val="22"/>
          <w:szCs w:val="22"/>
          <w:lang w:val="sr-Latn-ME"/>
        </w:rPr>
        <w:t>Jul, 2025. godine</w:t>
      </w:r>
      <w:bookmarkStart w:id="24" w:name="_GoBack"/>
      <w:bookmarkEnd w:id="24"/>
    </w:p>
    <w:sectPr w:rsidR="0098349E" w:rsidRPr="00BB6EA8" w:rsidSect="001407FD">
      <w:footerReference w:type="default" r:id="rId30"/>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3A7FC1" w14:textId="77777777" w:rsidR="00075F49" w:rsidRDefault="00075F49">
      <w:r>
        <w:separator/>
      </w:r>
    </w:p>
  </w:endnote>
  <w:endnote w:type="continuationSeparator" w:id="0">
    <w:p w14:paraId="3FA8FD32" w14:textId="77777777" w:rsidR="00075F49" w:rsidRDefault="00075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TimesNewRoman">
    <w:altName w:val="Yu Gothic U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5267E" w14:textId="55B729FA" w:rsidR="002F5C0A" w:rsidRPr="00B23F69" w:rsidRDefault="002F5C0A"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F23E38">
      <w:rPr>
        <w:noProof/>
        <w:sz w:val="22"/>
        <w:szCs w:val="22"/>
      </w:rPr>
      <w:t>22</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F23E38">
      <w:rPr>
        <w:noProof/>
        <w:sz w:val="22"/>
        <w:szCs w:val="22"/>
      </w:rPr>
      <w:t>22</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52925D" w14:textId="77777777" w:rsidR="00075F49" w:rsidRDefault="00075F49">
      <w:r>
        <w:separator/>
      </w:r>
    </w:p>
  </w:footnote>
  <w:footnote w:type="continuationSeparator" w:id="0">
    <w:p w14:paraId="09713182" w14:textId="77777777" w:rsidR="00075F49" w:rsidRDefault="00075F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8.15pt;height:11.9pt;visibility:visible;mso-wrap-style:square" o:bullet="t">
        <v:imagedata r:id="rId1" o:title=""/>
      </v:shape>
    </w:pict>
  </w:numPicBullet>
  <w:abstractNum w:abstractNumId="0"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09A24A25"/>
    <w:multiLevelType w:val="hybridMultilevel"/>
    <w:tmpl w:val="33B28528"/>
    <w:lvl w:ilvl="0" w:tplc="F4E487E0">
      <w:start w:val="9"/>
      <w:numFmt w:val="bullet"/>
      <w:lvlText w:val="-"/>
      <w:lvlJc w:val="left"/>
      <w:pPr>
        <w:ind w:left="36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9D538DC"/>
    <w:multiLevelType w:val="hybridMultilevel"/>
    <w:tmpl w:val="1A22FE3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5F1061"/>
    <w:multiLevelType w:val="hybridMultilevel"/>
    <w:tmpl w:val="11A0761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4D36C33"/>
    <w:multiLevelType w:val="hybridMultilevel"/>
    <w:tmpl w:val="F838FF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B7502F"/>
    <w:multiLevelType w:val="hybridMultilevel"/>
    <w:tmpl w:val="E38E729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301E1E54"/>
    <w:multiLevelType w:val="hybridMultilevel"/>
    <w:tmpl w:val="837CD13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E029D9"/>
    <w:multiLevelType w:val="hybridMultilevel"/>
    <w:tmpl w:val="34283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DB2FBC"/>
    <w:multiLevelType w:val="hybridMultilevel"/>
    <w:tmpl w:val="F79015C4"/>
    <w:lvl w:ilvl="0" w:tplc="FFFFFFFF">
      <w:start w:val="1"/>
      <w:numFmt w:val="bullet"/>
      <w:lvlText w:val="-"/>
      <w:lvlJc w:val="left"/>
      <w:pPr>
        <w:ind w:left="720" w:hanging="360"/>
      </w:p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8" w15:restartNumberingAfterBreak="0">
    <w:nsid w:val="357D2F94"/>
    <w:multiLevelType w:val="hybridMultilevel"/>
    <w:tmpl w:val="F6C46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90D5F8B"/>
    <w:multiLevelType w:val="hybridMultilevel"/>
    <w:tmpl w:val="41E2E68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519577E6"/>
    <w:multiLevelType w:val="multilevel"/>
    <w:tmpl w:val="14BCD3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60073EF5"/>
    <w:multiLevelType w:val="hybridMultilevel"/>
    <w:tmpl w:val="D6F2BB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8961286"/>
    <w:multiLevelType w:val="singleLevel"/>
    <w:tmpl w:val="77240A12"/>
    <w:lvl w:ilvl="0">
      <w:start w:val="1"/>
      <w:numFmt w:val="bullet"/>
      <w:lvlText w:val=""/>
      <w:lvlJc w:val="left"/>
      <w:pPr>
        <w:tabs>
          <w:tab w:val="num" w:pos="357"/>
        </w:tabs>
        <w:ind w:left="357" w:hanging="357"/>
      </w:pPr>
      <w:rPr>
        <w:rFonts w:ascii="Symbol" w:hAnsi="Symbol" w:hint="default"/>
      </w:rPr>
    </w:lvl>
  </w:abstractNum>
  <w:abstractNum w:abstractNumId="25"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DE10DF"/>
    <w:multiLevelType w:val="hybridMultilevel"/>
    <w:tmpl w:val="E3B424C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1958A0"/>
    <w:multiLevelType w:val="hybridMultilevel"/>
    <w:tmpl w:val="5F68B7A8"/>
    <w:lvl w:ilvl="0" w:tplc="F4E487E0">
      <w:start w:val="9"/>
      <w:numFmt w:val="bullet"/>
      <w:lvlText w:val="-"/>
      <w:lvlJc w:val="left"/>
      <w:pPr>
        <w:ind w:left="360" w:hanging="360"/>
      </w:pPr>
      <w:rPr>
        <w:rFonts w:ascii="Times New Roman" w:eastAsia="Times New Roman" w:hAnsi="Times New Roman" w:cs="Times New Roman"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5"/>
  </w:num>
  <w:num w:numId="3">
    <w:abstractNumId w:val="4"/>
  </w:num>
  <w:num w:numId="4">
    <w:abstractNumId w:val="22"/>
  </w:num>
  <w:num w:numId="5">
    <w:abstractNumId w:val="11"/>
  </w:num>
  <w:num w:numId="6">
    <w:abstractNumId w:val="5"/>
  </w:num>
  <w:num w:numId="7">
    <w:abstractNumId w:val="20"/>
  </w:num>
  <w:num w:numId="8">
    <w:abstractNumId w:val="9"/>
  </w:num>
  <w:num w:numId="9">
    <w:abstractNumId w:val="14"/>
  </w:num>
  <w:num w:numId="10">
    <w:abstractNumId w:val="28"/>
  </w:num>
  <w:num w:numId="11">
    <w:abstractNumId w:val="12"/>
  </w:num>
  <w:num w:numId="12">
    <w:abstractNumId w:val="7"/>
  </w:num>
  <w:num w:numId="13">
    <w:abstractNumId w:val="19"/>
  </w:num>
  <w:num w:numId="14">
    <w:abstractNumId w:val="6"/>
  </w:num>
  <w:num w:numId="15">
    <w:abstractNumId w:val="29"/>
  </w:num>
  <w:num w:numId="16">
    <w:abstractNumId w:val="2"/>
  </w:num>
  <w:num w:numId="17">
    <w:abstractNumId w:val="10"/>
  </w:num>
  <w:num w:numId="18">
    <w:abstractNumId w:val="24"/>
  </w:num>
  <w:num w:numId="19">
    <w:abstractNumId w:val="23"/>
  </w:num>
  <w:num w:numId="20">
    <w:abstractNumId w:val="3"/>
  </w:num>
  <w:num w:numId="21">
    <w:abstractNumId w:val="26"/>
  </w:num>
  <w:num w:numId="22">
    <w:abstractNumId w:val="15"/>
  </w:num>
  <w:num w:numId="23">
    <w:abstractNumId w:val="27"/>
  </w:num>
  <w:num w:numId="24">
    <w:abstractNumId w:val="16"/>
  </w:num>
  <w:num w:numId="25">
    <w:abstractNumId w:val="13"/>
  </w:num>
  <w:num w:numId="26">
    <w:abstractNumId w:val="21"/>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0"/>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36">
    <w:abstractNumId w:val="1"/>
    <w:lvlOverride w:ilvl="0">
      <w:startOverride w:val="1"/>
    </w:lvlOverride>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3C23"/>
    <w:rsid w:val="00016CD5"/>
    <w:rsid w:val="000176CA"/>
    <w:rsid w:val="00022F71"/>
    <w:rsid w:val="00035ECC"/>
    <w:rsid w:val="00036FA0"/>
    <w:rsid w:val="0003793F"/>
    <w:rsid w:val="00050FDB"/>
    <w:rsid w:val="00057E35"/>
    <w:rsid w:val="00075F49"/>
    <w:rsid w:val="00076726"/>
    <w:rsid w:val="00080303"/>
    <w:rsid w:val="000847F8"/>
    <w:rsid w:val="00090CBA"/>
    <w:rsid w:val="00093230"/>
    <w:rsid w:val="000A3F58"/>
    <w:rsid w:val="000D22A2"/>
    <w:rsid w:val="000D2343"/>
    <w:rsid w:val="000D3449"/>
    <w:rsid w:val="000D425A"/>
    <w:rsid w:val="000D60CC"/>
    <w:rsid w:val="000E2084"/>
    <w:rsid w:val="000E434A"/>
    <w:rsid w:val="000E6F55"/>
    <w:rsid w:val="000F19F3"/>
    <w:rsid w:val="000F2D80"/>
    <w:rsid w:val="000F77FA"/>
    <w:rsid w:val="001014F8"/>
    <w:rsid w:val="00107BF7"/>
    <w:rsid w:val="00126F53"/>
    <w:rsid w:val="001407FD"/>
    <w:rsid w:val="001436F7"/>
    <w:rsid w:val="0014766D"/>
    <w:rsid w:val="001536CC"/>
    <w:rsid w:val="00157B09"/>
    <w:rsid w:val="0017091E"/>
    <w:rsid w:val="001A0FB7"/>
    <w:rsid w:val="001A3FBA"/>
    <w:rsid w:val="001A5518"/>
    <w:rsid w:val="001B1C6A"/>
    <w:rsid w:val="001B500E"/>
    <w:rsid w:val="001B5671"/>
    <w:rsid w:val="001C1263"/>
    <w:rsid w:val="001C1417"/>
    <w:rsid w:val="001D31B0"/>
    <w:rsid w:val="001E390B"/>
    <w:rsid w:val="001E7F4C"/>
    <w:rsid w:val="001F42FB"/>
    <w:rsid w:val="001F719A"/>
    <w:rsid w:val="002020D0"/>
    <w:rsid w:val="002031B3"/>
    <w:rsid w:val="00203FB4"/>
    <w:rsid w:val="002106B2"/>
    <w:rsid w:val="00215931"/>
    <w:rsid w:val="00227BDB"/>
    <w:rsid w:val="00234CB1"/>
    <w:rsid w:val="002352F8"/>
    <w:rsid w:val="002510A5"/>
    <w:rsid w:val="00254A0A"/>
    <w:rsid w:val="00266046"/>
    <w:rsid w:val="00266C5E"/>
    <w:rsid w:val="00271595"/>
    <w:rsid w:val="0028057A"/>
    <w:rsid w:val="002846DB"/>
    <w:rsid w:val="00284CCD"/>
    <w:rsid w:val="00293882"/>
    <w:rsid w:val="002B2275"/>
    <w:rsid w:val="002B305C"/>
    <w:rsid w:val="002C6637"/>
    <w:rsid w:val="002E0135"/>
    <w:rsid w:val="002E37A5"/>
    <w:rsid w:val="002F5C0A"/>
    <w:rsid w:val="00310F03"/>
    <w:rsid w:val="003247D2"/>
    <w:rsid w:val="00334716"/>
    <w:rsid w:val="00337767"/>
    <w:rsid w:val="0034234D"/>
    <w:rsid w:val="00343870"/>
    <w:rsid w:val="003445C1"/>
    <w:rsid w:val="00355B61"/>
    <w:rsid w:val="00362686"/>
    <w:rsid w:val="003664A9"/>
    <w:rsid w:val="00367800"/>
    <w:rsid w:val="00371510"/>
    <w:rsid w:val="00386659"/>
    <w:rsid w:val="00396DFD"/>
    <w:rsid w:val="003A7059"/>
    <w:rsid w:val="003B027A"/>
    <w:rsid w:val="003B7A36"/>
    <w:rsid w:val="003C17AB"/>
    <w:rsid w:val="003C7823"/>
    <w:rsid w:val="003D71B4"/>
    <w:rsid w:val="003E1DCC"/>
    <w:rsid w:val="003F197B"/>
    <w:rsid w:val="003F6A59"/>
    <w:rsid w:val="0040634F"/>
    <w:rsid w:val="004065C8"/>
    <w:rsid w:val="00411B4B"/>
    <w:rsid w:val="00415BEE"/>
    <w:rsid w:val="004221D7"/>
    <w:rsid w:val="00427F85"/>
    <w:rsid w:val="00436F42"/>
    <w:rsid w:val="004378B4"/>
    <w:rsid w:val="00451314"/>
    <w:rsid w:val="00452E9D"/>
    <w:rsid w:val="004534C7"/>
    <w:rsid w:val="00455CC8"/>
    <w:rsid w:val="004600DD"/>
    <w:rsid w:val="004671AA"/>
    <w:rsid w:val="00473DDA"/>
    <w:rsid w:val="00475C97"/>
    <w:rsid w:val="00480FB1"/>
    <w:rsid w:val="00483928"/>
    <w:rsid w:val="004925F7"/>
    <w:rsid w:val="00494CAF"/>
    <w:rsid w:val="00497487"/>
    <w:rsid w:val="004A4C64"/>
    <w:rsid w:val="004D6103"/>
    <w:rsid w:val="004E006C"/>
    <w:rsid w:val="004E11BC"/>
    <w:rsid w:val="004E3BCE"/>
    <w:rsid w:val="004E4ECC"/>
    <w:rsid w:val="004F0E97"/>
    <w:rsid w:val="004F5EE7"/>
    <w:rsid w:val="00513717"/>
    <w:rsid w:val="005154AA"/>
    <w:rsid w:val="00515BFA"/>
    <w:rsid w:val="00515C21"/>
    <w:rsid w:val="005243AA"/>
    <w:rsid w:val="00525434"/>
    <w:rsid w:val="00530BD7"/>
    <w:rsid w:val="005401A9"/>
    <w:rsid w:val="00545CD2"/>
    <w:rsid w:val="005476F3"/>
    <w:rsid w:val="005550F0"/>
    <w:rsid w:val="00555D50"/>
    <w:rsid w:val="00572527"/>
    <w:rsid w:val="00573E40"/>
    <w:rsid w:val="00576348"/>
    <w:rsid w:val="0058423B"/>
    <w:rsid w:val="005A0B2E"/>
    <w:rsid w:val="005A23D2"/>
    <w:rsid w:val="005A3376"/>
    <w:rsid w:val="005A36CB"/>
    <w:rsid w:val="005B49B8"/>
    <w:rsid w:val="005C0741"/>
    <w:rsid w:val="005C22A7"/>
    <w:rsid w:val="005C5EF4"/>
    <w:rsid w:val="005E2E0B"/>
    <w:rsid w:val="005E7A7D"/>
    <w:rsid w:val="005F17BA"/>
    <w:rsid w:val="00614E04"/>
    <w:rsid w:val="00631493"/>
    <w:rsid w:val="00646BD1"/>
    <w:rsid w:val="006561C2"/>
    <w:rsid w:val="006568A1"/>
    <w:rsid w:val="00671673"/>
    <w:rsid w:val="00671CB3"/>
    <w:rsid w:val="00674BAF"/>
    <w:rsid w:val="00682200"/>
    <w:rsid w:val="006878CC"/>
    <w:rsid w:val="0069375F"/>
    <w:rsid w:val="0069386F"/>
    <w:rsid w:val="006A1497"/>
    <w:rsid w:val="006B0BD1"/>
    <w:rsid w:val="006B52EB"/>
    <w:rsid w:val="006B7D22"/>
    <w:rsid w:val="006C0C0D"/>
    <w:rsid w:val="006D20A5"/>
    <w:rsid w:val="006D37BF"/>
    <w:rsid w:val="006E48B6"/>
    <w:rsid w:val="006F760C"/>
    <w:rsid w:val="00702E22"/>
    <w:rsid w:val="00714BD1"/>
    <w:rsid w:val="0072020E"/>
    <w:rsid w:val="00720712"/>
    <w:rsid w:val="00735949"/>
    <w:rsid w:val="00736A37"/>
    <w:rsid w:val="0075637E"/>
    <w:rsid w:val="00786071"/>
    <w:rsid w:val="007A3ECB"/>
    <w:rsid w:val="007B0C59"/>
    <w:rsid w:val="007B5EC2"/>
    <w:rsid w:val="007D763A"/>
    <w:rsid w:val="007E49A8"/>
    <w:rsid w:val="007F10A5"/>
    <w:rsid w:val="008134BD"/>
    <w:rsid w:val="00820B35"/>
    <w:rsid w:val="00824AB9"/>
    <w:rsid w:val="00832143"/>
    <w:rsid w:val="00832E95"/>
    <w:rsid w:val="00836B35"/>
    <w:rsid w:val="00843BDE"/>
    <w:rsid w:val="008474C5"/>
    <w:rsid w:val="008616AB"/>
    <w:rsid w:val="00864F23"/>
    <w:rsid w:val="008662D1"/>
    <w:rsid w:val="008703C6"/>
    <w:rsid w:val="0087570F"/>
    <w:rsid w:val="00881C4B"/>
    <w:rsid w:val="0089705C"/>
    <w:rsid w:val="00897F72"/>
    <w:rsid w:val="008A6D43"/>
    <w:rsid w:val="008B491E"/>
    <w:rsid w:val="008C1A28"/>
    <w:rsid w:val="008C2E98"/>
    <w:rsid w:val="008E49BD"/>
    <w:rsid w:val="008E53E9"/>
    <w:rsid w:val="008E5771"/>
    <w:rsid w:val="008F7F29"/>
    <w:rsid w:val="00901D67"/>
    <w:rsid w:val="00940B9B"/>
    <w:rsid w:val="0094222A"/>
    <w:rsid w:val="009442F4"/>
    <w:rsid w:val="00945CDD"/>
    <w:rsid w:val="0095676E"/>
    <w:rsid w:val="00956983"/>
    <w:rsid w:val="0096202D"/>
    <w:rsid w:val="00963CF0"/>
    <w:rsid w:val="00964BB1"/>
    <w:rsid w:val="00973700"/>
    <w:rsid w:val="009775D9"/>
    <w:rsid w:val="0098349E"/>
    <w:rsid w:val="00997175"/>
    <w:rsid w:val="009A1847"/>
    <w:rsid w:val="009B062A"/>
    <w:rsid w:val="009B24F6"/>
    <w:rsid w:val="009D1720"/>
    <w:rsid w:val="009D35FB"/>
    <w:rsid w:val="009E0B62"/>
    <w:rsid w:val="009E160B"/>
    <w:rsid w:val="009E7C6F"/>
    <w:rsid w:val="009F1793"/>
    <w:rsid w:val="009F2D23"/>
    <w:rsid w:val="009F6925"/>
    <w:rsid w:val="00A01D69"/>
    <w:rsid w:val="00A02335"/>
    <w:rsid w:val="00A04EF9"/>
    <w:rsid w:val="00A22665"/>
    <w:rsid w:val="00A26355"/>
    <w:rsid w:val="00A46C9A"/>
    <w:rsid w:val="00A619F3"/>
    <w:rsid w:val="00A62A73"/>
    <w:rsid w:val="00A64506"/>
    <w:rsid w:val="00A808B2"/>
    <w:rsid w:val="00A8223C"/>
    <w:rsid w:val="00A87FF6"/>
    <w:rsid w:val="00A90D50"/>
    <w:rsid w:val="00A93EA8"/>
    <w:rsid w:val="00A96A96"/>
    <w:rsid w:val="00AA0A3B"/>
    <w:rsid w:val="00AB34CC"/>
    <w:rsid w:val="00AB50CA"/>
    <w:rsid w:val="00AC53CE"/>
    <w:rsid w:val="00AD2193"/>
    <w:rsid w:val="00AE38BC"/>
    <w:rsid w:val="00AF2AC7"/>
    <w:rsid w:val="00AF74CE"/>
    <w:rsid w:val="00B07DA9"/>
    <w:rsid w:val="00B17AC0"/>
    <w:rsid w:val="00B208DB"/>
    <w:rsid w:val="00B22DDD"/>
    <w:rsid w:val="00B23F69"/>
    <w:rsid w:val="00B30E38"/>
    <w:rsid w:val="00B47556"/>
    <w:rsid w:val="00B60619"/>
    <w:rsid w:val="00B60B21"/>
    <w:rsid w:val="00B628B8"/>
    <w:rsid w:val="00B662CC"/>
    <w:rsid w:val="00B66A70"/>
    <w:rsid w:val="00B67366"/>
    <w:rsid w:val="00B74414"/>
    <w:rsid w:val="00B80EE1"/>
    <w:rsid w:val="00B84135"/>
    <w:rsid w:val="00BA50AC"/>
    <w:rsid w:val="00BB0D13"/>
    <w:rsid w:val="00BB6EA8"/>
    <w:rsid w:val="00BC6E65"/>
    <w:rsid w:val="00BE521D"/>
    <w:rsid w:val="00BE66E9"/>
    <w:rsid w:val="00BF758D"/>
    <w:rsid w:val="00C04D34"/>
    <w:rsid w:val="00C05DF8"/>
    <w:rsid w:val="00C06864"/>
    <w:rsid w:val="00C10F54"/>
    <w:rsid w:val="00C14655"/>
    <w:rsid w:val="00C23D8D"/>
    <w:rsid w:val="00C35C47"/>
    <w:rsid w:val="00C37AA3"/>
    <w:rsid w:val="00C37FD7"/>
    <w:rsid w:val="00C43419"/>
    <w:rsid w:val="00C44CF3"/>
    <w:rsid w:val="00C4752B"/>
    <w:rsid w:val="00C51E83"/>
    <w:rsid w:val="00C60D92"/>
    <w:rsid w:val="00C61BE0"/>
    <w:rsid w:val="00C67639"/>
    <w:rsid w:val="00C70B0E"/>
    <w:rsid w:val="00C773CA"/>
    <w:rsid w:val="00C83785"/>
    <w:rsid w:val="00C85A5F"/>
    <w:rsid w:val="00C94C0D"/>
    <w:rsid w:val="00CA1FEB"/>
    <w:rsid w:val="00CC5709"/>
    <w:rsid w:val="00CD4F85"/>
    <w:rsid w:val="00CD6F02"/>
    <w:rsid w:val="00CE246D"/>
    <w:rsid w:val="00CE54EA"/>
    <w:rsid w:val="00CF07A0"/>
    <w:rsid w:val="00CF3E03"/>
    <w:rsid w:val="00D0082A"/>
    <w:rsid w:val="00D21455"/>
    <w:rsid w:val="00D22354"/>
    <w:rsid w:val="00D24E35"/>
    <w:rsid w:val="00D47634"/>
    <w:rsid w:val="00D50476"/>
    <w:rsid w:val="00D53391"/>
    <w:rsid w:val="00D703C4"/>
    <w:rsid w:val="00D705DE"/>
    <w:rsid w:val="00D709B3"/>
    <w:rsid w:val="00D74D85"/>
    <w:rsid w:val="00D87622"/>
    <w:rsid w:val="00D95C14"/>
    <w:rsid w:val="00DA2ED6"/>
    <w:rsid w:val="00DB1EE7"/>
    <w:rsid w:val="00DB76B8"/>
    <w:rsid w:val="00DC2EA1"/>
    <w:rsid w:val="00DD0CC4"/>
    <w:rsid w:val="00DD6AAF"/>
    <w:rsid w:val="00DE3F5C"/>
    <w:rsid w:val="00DF1D20"/>
    <w:rsid w:val="00DF2877"/>
    <w:rsid w:val="00DF57C4"/>
    <w:rsid w:val="00E10CFB"/>
    <w:rsid w:val="00E21324"/>
    <w:rsid w:val="00E246B9"/>
    <w:rsid w:val="00E31FEA"/>
    <w:rsid w:val="00E42F30"/>
    <w:rsid w:val="00E45169"/>
    <w:rsid w:val="00E46267"/>
    <w:rsid w:val="00E47787"/>
    <w:rsid w:val="00E51C30"/>
    <w:rsid w:val="00E64180"/>
    <w:rsid w:val="00E714CE"/>
    <w:rsid w:val="00E74AEE"/>
    <w:rsid w:val="00E762B7"/>
    <w:rsid w:val="00E868E5"/>
    <w:rsid w:val="00E9237A"/>
    <w:rsid w:val="00E939FA"/>
    <w:rsid w:val="00EA5765"/>
    <w:rsid w:val="00EC2532"/>
    <w:rsid w:val="00EC2C4A"/>
    <w:rsid w:val="00EC3C65"/>
    <w:rsid w:val="00ED6676"/>
    <w:rsid w:val="00ED7812"/>
    <w:rsid w:val="00EF0C6F"/>
    <w:rsid w:val="00EF11A7"/>
    <w:rsid w:val="00EF3B86"/>
    <w:rsid w:val="00EF672A"/>
    <w:rsid w:val="00F23E38"/>
    <w:rsid w:val="00F267DE"/>
    <w:rsid w:val="00F317E9"/>
    <w:rsid w:val="00F32CC0"/>
    <w:rsid w:val="00F34554"/>
    <w:rsid w:val="00F41F5F"/>
    <w:rsid w:val="00F44CC7"/>
    <w:rsid w:val="00F45F77"/>
    <w:rsid w:val="00F469F6"/>
    <w:rsid w:val="00F5167F"/>
    <w:rsid w:val="00F52258"/>
    <w:rsid w:val="00F71476"/>
    <w:rsid w:val="00F74A01"/>
    <w:rsid w:val="00F8570A"/>
    <w:rsid w:val="00F919C9"/>
    <w:rsid w:val="00F91C7B"/>
    <w:rsid w:val="00F94FD3"/>
    <w:rsid w:val="00F957C6"/>
    <w:rsid w:val="00FB3BC4"/>
    <w:rsid w:val="00FB71DE"/>
    <w:rsid w:val="00FD3510"/>
    <w:rsid w:val="00FD3C18"/>
    <w:rsid w:val="00FE3246"/>
    <w:rsid w:val="00FF40A6"/>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D05B1A"/>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2E95"/>
    <w:rPr>
      <w:sz w:val="24"/>
      <w:szCs w:val="24"/>
      <w:lang w:val="en-US" w:eastAsia="en-US"/>
    </w:rPr>
  </w:style>
  <w:style w:type="paragraph" w:styleId="Heading1">
    <w:name w:val="heading 1"/>
    <w:basedOn w:val="Normal"/>
    <w:next w:val="Normal"/>
    <w:link w:val="Heading1Char"/>
    <w:qFormat/>
    <w:rsid w:val="003664A9"/>
    <w:pPr>
      <w:keepNext/>
      <w:tabs>
        <w:tab w:val="left" w:pos="567"/>
      </w:tabs>
      <w:spacing w:before="240" w:after="60" w:line="260" w:lineRule="exact"/>
      <w:outlineLvl w:val="0"/>
    </w:pPr>
    <w:rPr>
      <w:rFonts w:ascii="Calibri Light" w:hAnsi="Calibri Light"/>
      <w:b/>
      <w:bCs/>
      <w:kern w:val="32"/>
      <w:sz w:val="32"/>
      <w:szCs w:val="32"/>
      <w:lang w:val="en-GB"/>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paragraph" w:styleId="Heading6">
    <w:name w:val="heading 6"/>
    <w:basedOn w:val="Normal"/>
    <w:next w:val="Normal"/>
    <w:link w:val="Heading6Char"/>
    <w:unhideWhenUsed/>
    <w:qFormat/>
    <w:rsid w:val="003664A9"/>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46B9"/>
    <w:pPr>
      <w:tabs>
        <w:tab w:val="center" w:pos="4320"/>
        <w:tab w:val="right" w:pos="8640"/>
      </w:tabs>
    </w:pPr>
  </w:style>
  <w:style w:type="paragraph" w:styleId="Footer">
    <w:name w:val="footer"/>
    <w:basedOn w:val="Normal"/>
    <w:link w:val="FooterChar"/>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rsid w:val="005A0B2E"/>
    <w:rPr>
      <w:sz w:val="16"/>
      <w:szCs w:val="16"/>
    </w:rPr>
  </w:style>
  <w:style w:type="paragraph" w:styleId="CommentText">
    <w:name w:val="annotation text"/>
    <w:aliases w:val=" Car17, Car17 Car, Char Char1,Annotationtext,Char,Char Char Char,Char Char1,Comment Text Char Char,Comment Text Char Char Char Char,Comment Text Char Char1,Comment Text Char1,Comment Text Char1 Char,Comment Text Char1 Char Char"/>
    <w:basedOn w:val="Normal"/>
    <w:link w:val="CommentTextChar"/>
    <w:uiPriority w:val="99"/>
    <w:qFormat/>
    <w:rsid w:val="005A0B2E"/>
    <w:rPr>
      <w:sz w:val="20"/>
      <w:szCs w:val="20"/>
    </w:rPr>
  </w:style>
  <w:style w:type="paragraph" w:styleId="CommentSubject">
    <w:name w:val="annotation subject"/>
    <w:basedOn w:val="CommentText"/>
    <w:next w:val="CommentText"/>
    <w:link w:val="CommentSubjectChar"/>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aliases w:val=" Car17 Char, Car17 Car Char, Char Char1 Char,Annotationtext Char,Char Char,Char Char Char Char,Char Char1 Char,Comment Text Char Char Char,Comment Text Char Char Char Char Char,Comment Text Char Char1 Char,Comment Text Char1 Char1"/>
    <w:link w:val="CommentText"/>
    <w:uiPriority w:val="99"/>
    <w:rsid w:val="008A6D43"/>
    <w:rPr>
      <w:lang w:val="en-US" w:eastAsia="en-US"/>
    </w:rPr>
  </w:style>
  <w:style w:type="character" w:customStyle="1" w:styleId="Bodytext">
    <w:name w:val="Body text_"/>
    <w:link w:val="Bodytext1"/>
    <w:uiPriority w:val="99"/>
    <w:locked/>
    <w:rsid w:val="00B662CC"/>
    <w:rPr>
      <w:sz w:val="21"/>
      <w:szCs w:val="21"/>
      <w:shd w:val="clear" w:color="auto" w:fill="FFFFFF"/>
    </w:rPr>
  </w:style>
  <w:style w:type="paragraph" w:customStyle="1" w:styleId="Bodytext1">
    <w:name w:val="Body text1"/>
    <w:basedOn w:val="Normal"/>
    <w:link w:val="Bodytext"/>
    <w:uiPriority w:val="99"/>
    <w:rsid w:val="00B662CC"/>
    <w:pPr>
      <w:shd w:val="clear" w:color="auto" w:fill="FFFFFF"/>
      <w:spacing w:before="300" w:after="600" w:line="240" w:lineRule="atLeast"/>
      <w:ind w:hanging="560"/>
    </w:pPr>
    <w:rPr>
      <w:sz w:val="21"/>
      <w:szCs w:val="21"/>
      <w:lang w:val="sr-Latn-ME" w:eastAsia="sr-Latn-ME"/>
    </w:rPr>
  </w:style>
  <w:style w:type="character" w:customStyle="1" w:styleId="Bodytext14">
    <w:name w:val="Body text14"/>
    <w:uiPriority w:val="99"/>
    <w:rsid w:val="00B662CC"/>
    <w:rPr>
      <w:rFonts w:ascii="Times New Roman" w:hAnsi="Times New Roman" w:cs="Times New Roman"/>
      <w:spacing w:val="0"/>
      <w:sz w:val="21"/>
      <w:szCs w:val="21"/>
      <w:u w:val="single"/>
      <w:shd w:val="clear" w:color="auto" w:fill="FFFFFF"/>
    </w:rPr>
  </w:style>
  <w:style w:type="paragraph" w:customStyle="1" w:styleId="Text">
    <w:name w:val="Text"/>
    <w:aliases w:val="Graphic,Graphic Char Char,Graphic Char Char Char Char Char,Graphic Char Char Char Char Char Char Char C,notic,Text_10394,non tochic,本文,JP Body Text,JP Body Text Char,Italic,graphics"/>
    <w:basedOn w:val="Normal"/>
    <w:link w:val="TextChar"/>
    <w:qFormat/>
    <w:rsid w:val="00B662CC"/>
    <w:pPr>
      <w:spacing w:before="120"/>
      <w:jc w:val="both"/>
    </w:pPr>
    <w:rPr>
      <w:rFonts w:eastAsia="MS Mincho"/>
      <w:szCs w:val="20"/>
      <w:lang w:val="en-GB" w:eastAsia="zh-CN"/>
    </w:rPr>
  </w:style>
  <w:style w:type="character" w:customStyle="1" w:styleId="TextChar">
    <w:name w:val="Text Char"/>
    <w:aliases w:val="Graphic Char"/>
    <w:link w:val="Text"/>
    <w:rsid w:val="00B662CC"/>
    <w:rPr>
      <w:rFonts w:eastAsia="MS Mincho"/>
      <w:sz w:val="24"/>
      <w:lang w:val="en-GB" w:eastAsia="zh-CN"/>
    </w:rPr>
  </w:style>
  <w:style w:type="character" w:customStyle="1" w:styleId="Bodytext13">
    <w:name w:val="Body text13"/>
    <w:uiPriority w:val="99"/>
    <w:rsid w:val="00B662CC"/>
    <w:rPr>
      <w:rFonts w:ascii="Times New Roman" w:hAnsi="Times New Roman" w:cs="Times New Roman"/>
      <w:spacing w:val="0"/>
      <w:sz w:val="21"/>
      <w:szCs w:val="21"/>
      <w:u w:val="single"/>
      <w:shd w:val="clear" w:color="auto" w:fill="FFFFFF"/>
    </w:rPr>
  </w:style>
  <w:style w:type="character" w:customStyle="1" w:styleId="Bodytext12">
    <w:name w:val="Body text12"/>
    <w:uiPriority w:val="99"/>
    <w:rsid w:val="00B662CC"/>
    <w:rPr>
      <w:rFonts w:ascii="Times New Roman" w:hAnsi="Times New Roman" w:cs="Times New Roman"/>
      <w:spacing w:val="0"/>
      <w:sz w:val="21"/>
      <w:szCs w:val="21"/>
      <w:u w:val="single"/>
      <w:shd w:val="clear" w:color="auto" w:fill="FFFFFF"/>
    </w:rPr>
  </w:style>
  <w:style w:type="character" w:customStyle="1" w:styleId="Bodytext11">
    <w:name w:val="Body text11"/>
    <w:uiPriority w:val="99"/>
    <w:rsid w:val="00B662CC"/>
    <w:rPr>
      <w:rFonts w:ascii="Times New Roman" w:hAnsi="Times New Roman" w:cs="Times New Roman"/>
      <w:spacing w:val="0"/>
      <w:sz w:val="21"/>
      <w:szCs w:val="21"/>
      <w:u w:val="single"/>
      <w:shd w:val="clear" w:color="auto" w:fill="FFFFFF"/>
    </w:rPr>
  </w:style>
  <w:style w:type="character" w:customStyle="1" w:styleId="FooterChar">
    <w:name w:val="Footer Char"/>
    <w:basedOn w:val="DefaultParagraphFont"/>
    <w:link w:val="Footer"/>
    <w:rsid w:val="00B662CC"/>
    <w:rPr>
      <w:sz w:val="24"/>
      <w:szCs w:val="24"/>
      <w:lang w:val="en-US" w:eastAsia="en-US"/>
    </w:rPr>
  </w:style>
  <w:style w:type="paragraph" w:styleId="NormalWeb">
    <w:name w:val="Normal (Web)"/>
    <w:basedOn w:val="Normal"/>
    <w:uiPriority w:val="99"/>
    <w:unhideWhenUsed/>
    <w:rsid w:val="00B662CC"/>
    <w:pPr>
      <w:spacing w:before="100" w:beforeAutospacing="1" w:after="100" w:afterAutospacing="1"/>
    </w:pPr>
  </w:style>
  <w:style w:type="paragraph" w:customStyle="1" w:styleId="TableTitle">
    <w:name w:val="TableTitle"/>
    <w:next w:val="Normal"/>
    <w:qFormat/>
    <w:rsid w:val="00B662CC"/>
    <w:pPr>
      <w:spacing w:before="120" w:after="60"/>
    </w:pPr>
    <w:rPr>
      <w:b/>
      <w:sz w:val="22"/>
      <w:szCs w:val="24"/>
      <w:lang w:val="en-US" w:eastAsia="en-US"/>
    </w:rPr>
  </w:style>
  <w:style w:type="character" w:customStyle="1" w:styleId="HeaderChar">
    <w:name w:val="Header Char"/>
    <w:link w:val="Header"/>
    <w:rsid w:val="00B662CC"/>
    <w:rPr>
      <w:sz w:val="24"/>
      <w:szCs w:val="24"/>
      <w:lang w:val="en-US" w:eastAsia="en-US"/>
    </w:rPr>
  </w:style>
  <w:style w:type="paragraph" w:customStyle="1" w:styleId="Listlevel1">
    <w:name w:val="List level 1"/>
    <w:basedOn w:val="Normal"/>
    <w:link w:val="Listlevel1Char"/>
    <w:rsid w:val="003664A9"/>
    <w:pPr>
      <w:spacing w:before="40"/>
      <w:ind w:left="425" w:hanging="425"/>
    </w:pPr>
    <w:rPr>
      <w:rFonts w:eastAsia="MS Mincho"/>
      <w:szCs w:val="20"/>
      <w:lang w:eastAsia="zh-CN"/>
    </w:rPr>
  </w:style>
  <w:style w:type="character" w:customStyle="1" w:styleId="Listlevel1Char">
    <w:name w:val="List level 1 Char"/>
    <w:link w:val="Listlevel1"/>
    <w:locked/>
    <w:rsid w:val="003664A9"/>
    <w:rPr>
      <w:rFonts w:eastAsia="MS Mincho"/>
      <w:sz w:val="24"/>
      <w:lang w:val="en-US" w:eastAsia="zh-CN"/>
    </w:rPr>
  </w:style>
  <w:style w:type="paragraph" w:customStyle="1" w:styleId="Table">
    <w:name w:val="Table"/>
    <w:aliases w:val="10 pt  Bold,9 pt"/>
    <w:basedOn w:val="Normal"/>
    <w:link w:val="TableChar"/>
    <w:rsid w:val="003664A9"/>
    <w:pPr>
      <w:keepLines/>
      <w:tabs>
        <w:tab w:val="left" w:pos="284"/>
      </w:tabs>
      <w:spacing w:before="40" w:after="20"/>
    </w:pPr>
    <w:rPr>
      <w:rFonts w:ascii="Arial" w:eastAsia="MS Mincho" w:hAnsi="Arial" w:cs="Arial"/>
      <w:sz w:val="20"/>
      <w:lang w:eastAsia="zh-CN"/>
    </w:rPr>
  </w:style>
  <w:style w:type="character" w:customStyle="1" w:styleId="TableChar">
    <w:name w:val="Table Char"/>
    <w:aliases w:val="10 pt  Bold Char,9 pt Char"/>
    <w:link w:val="Table"/>
    <w:rsid w:val="003664A9"/>
    <w:rPr>
      <w:rFonts w:ascii="Arial" w:eastAsia="MS Mincho" w:hAnsi="Arial" w:cs="Arial"/>
      <w:szCs w:val="24"/>
      <w:lang w:val="en-US" w:eastAsia="zh-CN"/>
    </w:rPr>
  </w:style>
  <w:style w:type="character" w:customStyle="1" w:styleId="Heading6Char">
    <w:name w:val="Heading 6 Char"/>
    <w:basedOn w:val="DefaultParagraphFont"/>
    <w:link w:val="Heading6"/>
    <w:rsid w:val="003664A9"/>
    <w:rPr>
      <w:rFonts w:asciiTheme="majorHAnsi" w:eastAsiaTheme="majorEastAsia" w:hAnsiTheme="majorHAnsi" w:cstheme="majorBidi"/>
      <w:color w:val="1F4D78" w:themeColor="accent1" w:themeShade="7F"/>
      <w:sz w:val="24"/>
      <w:szCs w:val="24"/>
      <w:lang w:val="en-US" w:eastAsia="en-US"/>
    </w:rPr>
  </w:style>
  <w:style w:type="character" w:customStyle="1" w:styleId="Heading1Char">
    <w:name w:val="Heading 1 Char"/>
    <w:basedOn w:val="DefaultParagraphFont"/>
    <w:link w:val="Heading1"/>
    <w:rsid w:val="003664A9"/>
    <w:rPr>
      <w:rFonts w:ascii="Calibri Light" w:hAnsi="Calibri Light"/>
      <w:b/>
      <w:bCs/>
      <w:kern w:val="32"/>
      <w:sz w:val="32"/>
      <w:szCs w:val="32"/>
      <w:lang w:val="en-GB" w:eastAsia="en-US"/>
    </w:rPr>
  </w:style>
  <w:style w:type="paragraph" w:customStyle="1" w:styleId="MemoHeaderStyle">
    <w:name w:val="MemoHeaderStyle"/>
    <w:basedOn w:val="Normal"/>
    <w:next w:val="Normal"/>
    <w:rsid w:val="003664A9"/>
    <w:pPr>
      <w:tabs>
        <w:tab w:val="left" w:pos="567"/>
      </w:tabs>
      <w:spacing w:line="120" w:lineRule="atLeast"/>
      <w:ind w:left="1418"/>
      <w:jc w:val="both"/>
    </w:pPr>
    <w:rPr>
      <w:rFonts w:ascii="Arial" w:hAnsi="Arial"/>
      <w:b/>
      <w:smallCaps/>
      <w:sz w:val="22"/>
      <w:szCs w:val="20"/>
      <w:lang w:val="en-GB"/>
    </w:rPr>
  </w:style>
  <w:style w:type="paragraph" w:styleId="BodyText0">
    <w:name w:val="Body Text"/>
    <w:basedOn w:val="Normal"/>
    <w:link w:val="BodyTextChar"/>
    <w:rsid w:val="003664A9"/>
    <w:rPr>
      <w:i/>
      <w:color w:val="008000"/>
      <w:sz w:val="22"/>
      <w:szCs w:val="20"/>
      <w:lang w:val="en-GB"/>
    </w:rPr>
  </w:style>
  <w:style w:type="character" w:customStyle="1" w:styleId="BodyTextChar">
    <w:name w:val="Body Text Char"/>
    <w:basedOn w:val="DefaultParagraphFont"/>
    <w:link w:val="BodyText0"/>
    <w:rsid w:val="003664A9"/>
    <w:rPr>
      <w:i/>
      <w:color w:val="008000"/>
      <w:sz w:val="22"/>
      <w:lang w:val="en-GB" w:eastAsia="en-US"/>
    </w:rPr>
  </w:style>
  <w:style w:type="character" w:styleId="Hyperlink">
    <w:name w:val="Hyperlink"/>
    <w:rsid w:val="003664A9"/>
    <w:rPr>
      <w:color w:val="0000FF"/>
      <w:u w:val="single"/>
    </w:rPr>
  </w:style>
  <w:style w:type="paragraph" w:customStyle="1" w:styleId="EMEAEnBodyText">
    <w:name w:val="EMEA En Body Text"/>
    <w:basedOn w:val="Normal"/>
    <w:rsid w:val="003664A9"/>
    <w:pPr>
      <w:spacing w:before="120" w:after="120"/>
      <w:jc w:val="both"/>
    </w:pPr>
    <w:rPr>
      <w:sz w:val="22"/>
      <w:szCs w:val="20"/>
    </w:rPr>
  </w:style>
  <w:style w:type="paragraph" w:customStyle="1" w:styleId="BodytextAgency">
    <w:name w:val="Body text (Agency)"/>
    <w:basedOn w:val="Normal"/>
    <w:link w:val="BodytextAgencyChar"/>
    <w:rsid w:val="003664A9"/>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3664A9"/>
    <w:rPr>
      <w:rFonts w:ascii="Verdana" w:eastAsia="Verdana" w:hAnsi="Verdana" w:cs="Verdana"/>
      <w:sz w:val="18"/>
      <w:szCs w:val="18"/>
      <w:lang w:val="en-GB" w:eastAsia="en-GB"/>
    </w:rPr>
  </w:style>
  <w:style w:type="paragraph" w:customStyle="1" w:styleId="DraftingNotesAgency">
    <w:name w:val="Drafting Notes (Agency)"/>
    <w:basedOn w:val="Normal"/>
    <w:next w:val="BodytextAgency"/>
    <w:link w:val="DraftingNotesAgencyChar"/>
    <w:rsid w:val="003664A9"/>
    <w:pPr>
      <w:spacing w:after="140" w:line="280" w:lineRule="atLeast"/>
    </w:pPr>
    <w:rPr>
      <w:rFonts w:ascii="Courier New" w:eastAsia="Verdana" w:hAnsi="Courier New"/>
      <w:i/>
      <w:color w:val="339966"/>
      <w:sz w:val="22"/>
      <w:szCs w:val="18"/>
      <w:lang w:val="en-GB" w:eastAsia="en-GB"/>
    </w:rPr>
  </w:style>
  <w:style w:type="character" w:customStyle="1" w:styleId="DraftingNotesAgencyChar">
    <w:name w:val="Drafting Notes (Agency) Char"/>
    <w:link w:val="DraftingNotesAgency"/>
    <w:rsid w:val="003664A9"/>
    <w:rPr>
      <w:rFonts w:ascii="Courier New" w:eastAsia="Verdana" w:hAnsi="Courier New"/>
      <w:i/>
      <w:color w:val="339966"/>
      <w:sz w:val="22"/>
      <w:szCs w:val="18"/>
      <w:lang w:val="en-GB" w:eastAsia="en-GB"/>
    </w:rPr>
  </w:style>
  <w:style w:type="paragraph" w:customStyle="1" w:styleId="NormalAgency">
    <w:name w:val="Normal (Agency)"/>
    <w:link w:val="NormalAgencyChar"/>
    <w:rsid w:val="003664A9"/>
    <w:rPr>
      <w:rFonts w:ascii="Verdana" w:eastAsia="Verdana" w:hAnsi="Verdana" w:cs="Verdana"/>
      <w:sz w:val="18"/>
      <w:szCs w:val="18"/>
      <w:lang w:val="en-GB" w:eastAsia="en-GB"/>
    </w:rPr>
  </w:style>
  <w:style w:type="table" w:customStyle="1" w:styleId="TablegridAgencyblack">
    <w:name w:val="Table grid (Agency) black"/>
    <w:basedOn w:val="TableNormal"/>
    <w:semiHidden/>
    <w:rsid w:val="003664A9"/>
    <w:rPr>
      <w:rFonts w:ascii="Verdana" w:eastAsia="SimSun" w:hAnsi="Verdana"/>
      <w:sz w:val="18"/>
      <w:lang w:val="en-US" w:eastAsia="en-US"/>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libri" w:hAnsi="Calibri"/>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3664A9"/>
    <w:pPr>
      <w:keepNext/>
    </w:pPr>
    <w:rPr>
      <w:rFonts w:eastAsia="Times New Roman"/>
      <w:b/>
    </w:rPr>
  </w:style>
  <w:style w:type="paragraph" w:customStyle="1" w:styleId="TabletextrowsAgency">
    <w:name w:val="Table text rows (Agency)"/>
    <w:basedOn w:val="Normal"/>
    <w:rsid w:val="003664A9"/>
    <w:pPr>
      <w:spacing w:line="280" w:lineRule="exact"/>
    </w:pPr>
    <w:rPr>
      <w:rFonts w:ascii="Verdana" w:hAnsi="Verdana" w:cs="Verdana"/>
      <w:sz w:val="18"/>
      <w:szCs w:val="18"/>
      <w:lang w:val="en-GB" w:eastAsia="zh-CN"/>
    </w:rPr>
  </w:style>
  <w:style w:type="character" w:customStyle="1" w:styleId="NormalAgencyChar">
    <w:name w:val="Normal (Agency) Char"/>
    <w:link w:val="NormalAgency"/>
    <w:rsid w:val="003664A9"/>
    <w:rPr>
      <w:rFonts w:ascii="Verdana" w:eastAsia="Verdana" w:hAnsi="Verdana" w:cs="Verdana"/>
      <w:sz w:val="18"/>
      <w:szCs w:val="18"/>
      <w:lang w:val="en-GB" w:eastAsia="en-GB"/>
    </w:rPr>
  </w:style>
  <w:style w:type="character" w:customStyle="1" w:styleId="CommentSubjectChar">
    <w:name w:val="Comment Subject Char"/>
    <w:link w:val="CommentSubject"/>
    <w:rsid w:val="003664A9"/>
    <w:rPr>
      <w:b/>
      <w:bCs/>
      <w:lang w:val="en-US" w:eastAsia="en-US"/>
    </w:rPr>
  </w:style>
  <w:style w:type="paragraph" w:styleId="Revision">
    <w:name w:val="Revision"/>
    <w:hidden/>
    <w:uiPriority w:val="99"/>
    <w:semiHidden/>
    <w:rsid w:val="003664A9"/>
    <w:rPr>
      <w:sz w:val="22"/>
      <w:lang w:val="en-GB" w:eastAsia="en-US"/>
    </w:rPr>
  </w:style>
  <w:style w:type="paragraph" w:customStyle="1" w:styleId="Comment">
    <w:name w:val="Comment"/>
    <w:basedOn w:val="Normal"/>
    <w:next w:val="Text"/>
    <w:link w:val="CommentChar"/>
    <w:rsid w:val="003664A9"/>
    <w:pPr>
      <w:spacing w:before="120"/>
      <w:jc w:val="both"/>
    </w:pPr>
    <w:rPr>
      <w:rFonts w:eastAsia="MS Mincho"/>
      <w:i/>
      <w:color w:val="BF30B5"/>
      <w:lang w:eastAsia="zh-CN"/>
    </w:rPr>
  </w:style>
  <w:style w:type="paragraph" w:customStyle="1" w:styleId="Nottoc-headings">
    <w:name w:val="Not toc-headings"/>
    <w:basedOn w:val="Normal"/>
    <w:next w:val="Text"/>
    <w:link w:val="Nottoc-headingsChar"/>
    <w:rsid w:val="003664A9"/>
    <w:pPr>
      <w:keepNext/>
      <w:keepLines/>
      <w:spacing w:before="240" w:after="60"/>
    </w:pPr>
    <w:rPr>
      <w:rFonts w:ascii="Arial" w:eastAsia="MS Gothic" w:hAnsi="Arial" w:cs="Arial"/>
      <w:b/>
      <w:lang w:eastAsia="zh-CN"/>
    </w:rPr>
  </w:style>
  <w:style w:type="character" w:customStyle="1" w:styleId="CommentChar">
    <w:name w:val="Comment Char"/>
    <w:link w:val="Comment"/>
    <w:rsid w:val="003664A9"/>
    <w:rPr>
      <w:rFonts w:eastAsia="MS Mincho"/>
      <w:i/>
      <w:color w:val="BF30B5"/>
      <w:sz w:val="24"/>
      <w:szCs w:val="24"/>
      <w:lang w:val="en-US" w:eastAsia="zh-CN"/>
    </w:rPr>
  </w:style>
  <w:style w:type="character" w:customStyle="1" w:styleId="Nottoc-headingsChar">
    <w:name w:val="Not toc-headings Char"/>
    <w:link w:val="Nottoc-headings"/>
    <w:rsid w:val="003664A9"/>
    <w:rPr>
      <w:rFonts w:ascii="Arial" w:eastAsia="MS Gothic" w:hAnsi="Arial" w:cs="Arial"/>
      <w:b/>
      <w:sz w:val="24"/>
      <w:szCs w:val="24"/>
      <w:lang w:val="en-US" w:eastAsia="zh-CN"/>
    </w:rPr>
  </w:style>
  <w:style w:type="character" w:customStyle="1" w:styleId="spellingerror">
    <w:name w:val="spellingerror"/>
    <w:rsid w:val="003664A9"/>
  </w:style>
  <w:style w:type="character" w:customStyle="1" w:styleId="normaltextrun1">
    <w:name w:val="normaltextrun1"/>
    <w:rsid w:val="003664A9"/>
  </w:style>
  <w:style w:type="paragraph" w:customStyle="1" w:styleId="Docstatus">
    <w:name w:val="Docstatus"/>
    <w:basedOn w:val="Normal"/>
    <w:rsid w:val="003664A9"/>
    <w:pPr>
      <w:keepNext/>
      <w:spacing w:before="240"/>
    </w:pPr>
    <w:rPr>
      <w:rFonts w:ascii="Arial" w:eastAsia="MS Gothic" w:hAnsi="Arial" w:cs="Arial"/>
      <w:szCs w:val="20"/>
      <w:lang w:eastAsia="zh-CN"/>
    </w:rPr>
  </w:style>
  <w:style w:type="paragraph" w:customStyle="1" w:styleId="SynopsisList">
    <w:name w:val="Synopsis List"/>
    <w:basedOn w:val="Normal"/>
    <w:rsid w:val="003664A9"/>
    <w:pPr>
      <w:spacing w:before="40"/>
      <w:ind w:left="864" w:hanging="432"/>
    </w:pPr>
    <w:rPr>
      <w:rFonts w:ascii="Arial" w:eastAsia="MS Gothic" w:hAnsi="Arial"/>
      <w:sz w:val="20"/>
      <w:szCs w:val="20"/>
      <w:lang w:eastAsia="zh-CN"/>
    </w:rPr>
  </w:style>
  <w:style w:type="paragraph" w:customStyle="1" w:styleId="Default">
    <w:name w:val="Default"/>
    <w:rsid w:val="003664A9"/>
    <w:pPr>
      <w:autoSpaceDE w:val="0"/>
      <w:autoSpaceDN w:val="0"/>
      <w:adjustRightInd w:val="0"/>
    </w:pPr>
    <w:rPr>
      <w:rFonts w:ascii="HelveticaNeueLT Std Lt" w:eastAsia="Calibri" w:hAnsi="HelveticaNeueLT Std Lt" w:cs="HelveticaNeueLT Std Lt"/>
      <w:color w:val="000000"/>
      <w:sz w:val="24"/>
      <w:szCs w:val="24"/>
      <w:lang w:val="en-US" w:eastAsia="en-US"/>
    </w:rPr>
  </w:style>
  <w:style w:type="paragraph" w:customStyle="1" w:styleId="Pa0">
    <w:name w:val="Pa0"/>
    <w:basedOn w:val="Default"/>
    <w:next w:val="Default"/>
    <w:uiPriority w:val="99"/>
    <w:rsid w:val="003664A9"/>
    <w:pPr>
      <w:spacing w:line="201" w:lineRule="atLeast"/>
    </w:pPr>
    <w:rPr>
      <w:rFonts w:cs="Arial"/>
      <w:color w:val="auto"/>
    </w:rPr>
  </w:style>
  <w:style w:type="table" w:styleId="TableGrid">
    <w:name w:val="Table Grid"/>
    <w:basedOn w:val="TableNormal"/>
    <w:uiPriority w:val="39"/>
    <w:rsid w:val="003664A9"/>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64A9"/>
    <w:pPr>
      <w:ind w:left="720"/>
      <w:contextualSpacing/>
    </w:pPr>
    <w:rPr>
      <w:rFonts w:eastAsia="MS Mincho"/>
      <w:szCs w:val="20"/>
    </w:rPr>
  </w:style>
  <w:style w:type="character" w:styleId="FollowedHyperlink">
    <w:name w:val="FollowedHyperlink"/>
    <w:rsid w:val="003664A9"/>
    <w:rPr>
      <w:color w:val="954F72"/>
      <w:u w:val="single"/>
    </w:rPr>
  </w:style>
  <w:style w:type="table" w:styleId="TableGridLight">
    <w:name w:val="Grid Table Light"/>
    <w:basedOn w:val="TableNormal"/>
    <w:uiPriority w:val="40"/>
    <w:rsid w:val="003664A9"/>
    <w:rPr>
      <w:rFonts w:eastAsia="SimSun"/>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egend">
    <w:name w:val="Legend"/>
    <w:basedOn w:val="Table"/>
    <w:link w:val="LegendChar"/>
    <w:rsid w:val="003664A9"/>
  </w:style>
  <w:style w:type="character" w:customStyle="1" w:styleId="LegendChar">
    <w:name w:val="Legend Char"/>
    <w:link w:val="Legend"/>
    <w:rsid w:val="003664A9"/>
    <w:rPr>
      <w:rFonts w:ascii="Arial" w:eastAsia="MS Mincho" w:hAnsi="Arial" w:cs="Arial"/>
      <w:szCs w:val="24"/>
      <w:lang w:val="en-US" w:eastAsia="zh-CN"/>
    </w:rPr>
  </w:style>
  <w:style w:type="paragraph" w:customStyle="1" w:styleId="NASLOV123">
    <w:name w:val="NASLOV 123"/>
    <w:basedOn w:val="Normal"/>
    <w:qFormat/>
    <w:rsid w:val="003664A9"/>
    <w:pPr>
      <w:tabs>
        <w:tab w:val="left" w:pos="284"/>
      </w:tabs>
      <w:spacing w:before="200" w:after="200"/>
    </w:pPr>
    <w:rPr>
      <w:b/>
      <w:bCs/>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hyperlink" Target="https://vigiflow-eforms.who-umc.org/me/meadr" TargetMode="External"/><Relationship Id="rId19" Type="http://schemas.openxmlformats.org/officeDocument/2006/relationships/image" Target="media/image10.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36EF3-28FE-4EC7-A66B-F5A05AB52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7703</Words>
  <Characters>43913</Characters>
  <Application>Microsoft Office Word</Application>
  <DocSecurity>0</DocSecurity>
  <Lines>365</Lines>
  <Paragraphs>103</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51513</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Tamara Dedejić</cp:lastModifiedBy>
  <cp:revision>2</cp:revision>
  <dcterms:created xsi:type="dcterms:W3CDTF">2025-07-18T07:48:00Z</dcterms:created>
  <dcterms:modified xsi:type="dcterms:W3CDTF">2025-07-18T07:48:00Z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929bff8-5b33-42aa-95d2-28f72e792cb0_Enabled">
    <vt:lpwstr>True</vt:lpwstr>
  </property>
  <property fmtid="{D5CDD505-2E9C-101B-9397-08002B2CF9AE}" pid="4" name="MSIP_Label_4929bff8-5b33-42aa-95d2-28f72e792cb0_SiteId">
    <vt:lpwstr>f35a6974-607f-47d4-82d7-ff31d7dc53a5</vt:lpwstr>
  </property>
  <property fmtid="{D5CDD505-2E9C-101B-9397-08002B2CF9AE}" pid="5" name="MSIP_Label_4929bff8-5b33-42aa-95d2-28f72e792cb0_Owner">
    <vt:lpwstr>BOZALIR1@novartis.net</vt:lpwstr>
  </property>
  <property fmtid="{D5CDD505-2E9C-101B-9397-08002B2CF9AE}" pid="6" name="MSIP_Label_4929bff8-5b33-42aa-95d2-28f72e792cb0_SetDate">
    <vt:lpwstr>2020-02-13T09:48:48.1499749Z</vt:lpwstr>
  </property>
  <property fmtid="{D5CDD505-2E9C-101B-9397-08002B2CF9AE}" pid="7" name="MSIP_Label_4929bff8-5b33-42aa-95d2-28f72e792cb0_Name">
    <vt:lpwstr>Business Use Only</vt:lpwstr>
  </property>
  <property fmtid="{D5CDD505-2E9C-101B-9397-08002B2CF9AE}" pid="8" name="MSIP_Label_4929bff8-5b33-42aa-95d2-28f72e792cb0_Application">
    <vt:lpwstr>Microsoft Azure Information Protection</vt:lpwstr>
  </property>
  <property fmtid="{D5CDD505-2E9C-101B-9397-08002B2CF9AE}" pid="9" name="MSIP_Label_4929bff8-5b33-42aa-95d2-28f72e792cb0_ActionId">
    <vt:lpwstr>0001ae52-fcf9-4226-9530-9f901f3aaa62</vt:lpwstr>
  </property>
  <property fmtid="{D5CDD505-2E9C-101B-9397-08002B2CF9AE}" pid="10" name="MSIP_Label_4929bff8-5b33-42aa-95d2-28f72e792cb0_Extended_MSFT_Method">
    <vt:lpwstr>Automatic</vt:lpwstr>
  </property>
  <property fmtid="{D5CDD505-2E9C-101B-9397-08002B2CF9AE}" pid="11" name="Confidentiality">
    <vt:lpwstr>Business Use Only</vt:lpwstr>
  </property>
</Properties>
</file>