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554F9" w14:textId="77777777" w:rsidR="00762652" w:rsidRPr="00327AFB" w:rsidRDefault="00762652" w:rsidP="000C10B4">
      <w:pPr>
        <w:rPr>
          <w:szCs w:val="22"/>
          <w:lang w:val="sr-Latn-ME"/>
        </w:rPr>
      </w:pPr>
    </w:p>
    <w:p w14:paraId="154554FA" w14:textId="10F917F8" w:rsidR="00762652" w:rsidRPr="00327AFB" w:rsidRDefault="00762652" w:rsidP="000C10B4">
      <w:pPr>
        <w:jc w:val="center"/>
        <w:rPr>
          <w:b/>
          <w:bCs/>
          <w:iCs/>
          <w:szCs w:val="22"/>
          <w:u w:val="single"/>
          <w:lang w:val="sr-Latn-ME"/>
        </w:rPr>
      </w:pPr>
      <w:r w:rsidRPr="00327AFB">
        <w:rPr>
          <w:b/>
          <w:bCs/>
          <w:iCs/>
          <w:szCs w:val="22"/>
          <w:u w:val="single"/>
          <w:lang w:val="sr-Latn-ME"/>
        </w:rPr>
        <w:t>UPUTSTVO ZA L</w:t>
      </w:r>
      <w:r w:rsidR="00C65AAB" w:rsidRPr="00327AFB">
        <w:rPr>
          <w:b/>
          <w:bCs/>
          <w:iCs/>
          <w:szCs w:val="22"/>
          <w:u w:val="single"/>
          <w:lang w:val="sr-Latn-ME"/>
        </w:rPr>
        <w:t>IJ</w:t>
      </w:r>
      <w:r w:rsidRPr="00327AFB">
        <w:rPr>
          <w:b/>
          <w:bCs/>
          <w:iCs/>
          <w:szCs w:val="22"/>
          <w:u w:val="single"/>
          <w:lang w:val="sr-Latn-ME"/>
        </w:rPr>
        <w:t>EK</w:t>
      </w:r>
    </w:p>
    <w:p w14:paraId="154554FC" w14:textId="77777777" w:rsidR="00762652" w:rsidRPr="00327AFB" w:rsidRDefault="00762652" w:rsidP="000C10B4">
      <w:pPr>
        <w:rPr>
          <w:bCs/>
          <w:i/>
          <w:iCs/>
          <w:szCs w:val="22"/>
          <w:lang w:val="sr-Latn-ME"/>
        </w:rPr>
      </w:pPr>
    </w:p>
    <w:p w14:paraId="7850F927" w14:textId="7243D214" w:rsidR="00AE7B22" w:rsidRPr="00327AFB" w:rsidRDefault="00AE7B22" w:rsidP="000C50D7">
      <w:pPr>
        <w:jc w:val="center"/>
        <w:rPr>
          <w:b/>
          <w:szCs w:val="22"/>
          <w:lang w:val="sr-Latn-ME"/>
        </w:rPr>
      </w:pPr>
      <w:bookmarkStart w:id="0" w:name="_Hlk82609197"/>
      <w:r w:rsidRPr="00327AFB">
        <w:rPr>
          <w:b/>
          <w:szCs w:val="22"/>
          <w:lang w:val="sr-Latn-ME"/>
        </w:rPr>
        <w:t>Olmexam</w:t>
      </w:r>
      <w:r w:rsidR="000C10B4" w:rsidRPr="00327AFB">
        <w:rPr>
          <w:b/>
          <w:szCs w:val="22"/>
          <w:lang w:val="sr-Latn-ME"/>
        </w:rPr>
        <w:t>,</w:t>
      </w:r>
      <w:r w:rsidRPr="00327AFB">
        <w:rPr>
          <w:b/>
          <w:szCs w:val="22"/>
          <w:lang w:val="sr-Latn-ME"/>
        </w:rPr>
        <w:t xml:space="preserve"> 20 mg + 5 mg, film tableta</w:t>
      </w:r>
    </w:p>
    <w:p w14:paraId="557341AE" w14:textId="07F0CDBD" w:rsidR="00AE7B22" w:rsidRPr="00327AFB" w:rsidRDefault="00AE7B22" w:rsidP="000C50D7">
      <w:pPr>
        <w:jc w:val="center"/>
        <w:rPr>
          <w:b/>
          <w:szCs w:val="22"/>
          <w:lang w:val="sr-Latn-ME"/>
        </w:rPr>
      </w:pPr>
      <w:r w:rsidRPr="00327AFB">
        <w:rPr>
          <w:b/>
          <w:szCs w:val="22"/>
          <w:lang w:val="sr-Latn-ME"/>
        </w:rPr>
        <w:t>Olmexam</w:t>
      </w:r>
      <w:r w:rsidR="000C10B4" w:rsidRPr="00327AFB">
        <w:rPr>
          <w:b/>
          <w:szCs w:val="22"/>
          <w:lang w:val="sr-Latn-ME"/>
        </w:rPr>
        <w:t>,</w:t>
      </w:r>
      <w:r w:rsidRPr="00327AFB">
        <w:rPr>
          <w:b/>
          <w:szCs w:val="22"/>
          <w:lang w:val="sr-Latn-ME"/>
        </w:rPr>
        <w:t xml:space="preserve"> 40 mg + 5 mg, film tableta</w:t>
      </w:r>
    </w:p>
    <w:p w14:paraId="41AB9B6F" w14:textId="0CE71E84" w:rsidR="00AE7B22" w:rsidRPr="00327AFB" w:rsidRDefault="00AE7B22" w:rsidP="000C50D7">
      <w:pPr>
        <w:jc w:val="center"/>
        <w:rPr>
          <w:b/>
          <w:szCs w:val="22"/>
          <w:lang w:val="sr-Latn-ME"/>
        </w:rPr>
      </w:pPr>
      <w:r w:rsidRPr="00327AFB">
        <w:rPr>
          <w:b/>
          <w:szCs w:val="22"/>
          <w:lang w:val="sr-Latn-ME"/>
        </w:rPr>
        <w:t>Olmexam</w:t>
      </w:r>
      <w:r w:rsidR="000C10B4" w:rsidRPr="00327AFB">
        <w:rPr>
          <w:b/>
          <w:szCs w:val="22"/>
          <w:lang w:val="sr-Latn-ME"/>
        </w:rPr>
        <w:t>,</w:t>
      </w:r>
      <w:r w:rsidRPr="00327AFB">
        <w:rPr>
          <w:b/>
          <w:szCs w:val="22"/>
          <w:lang w:val="sr-Latn-ME"/>
        </w:rPr>
        <w:t xml:space="preserve"> 40 mg + 10 mg, film tableta</w:t>
      </w:r>
    </w:p>
    <w:bookmarkEnd w:id="0"/>
    <w:p w14:paraId="282A7593" w14:textId="77777777" w:rsidR="00EB6F45" w:rsidRPr="00327AFB" w:rsidRDefault="00EB6F45" w:rsidP="000C50D7">
      <w:pPr>
        <w:jc w:val="center"/>
        <w:rPr>
          <w:b/>
          <w:bCs/>
          <w:szCs w:val="22"/>
          <w:lang w:val="sr-Latn-ME"/>
        </w:rPr>
      </w:pPr>
    </w:p>
    <w:p w14:paraId="15455501" w14:textId="1BAF6684" w:rsidR="00762652" w:rsidRPr="00327AFB" w:rsidRDefault="000C10B4" w:rsidP="000C50D7">
      <w:pPr>
        <w:jc w:val="center"/>
        <w:rPr>
          <w:b/>
          <w:bCs/>
          <w:szCs w:val="22"/>
          <w:lang w:val="sr-Latn-ME"/>
        </w:rPr>
      </w:pPr>
      <w:r w:rsidRPr="00327AFB">
        <w:rPr>
          <w:b/>
          <w:bCs/>
          <w:szCs w:val="22"/>
          <w:lang w:val="sr-Latn-ME"/>
        </w:rPr>
        <w:t xml:space="preserve">olmesartan </w:t>
      </w:r>
      <w:r w:rsidR="001A3DE1" w:rsidRPr="00327AFB">
        <w:rPr>
          <w:b/>
          <w:bCs/>
          <w:szCs w:val="22"/>
          <w:lang w:val="sr-Latn-ME"/>
        </w:rPr>
        <w:t>medo</w:t>
      </w:r>
      <w:r w:rsidR="00257A8C" w:rsidRPr="00327AFB">
        <w:rPr>
          <w:b/>
          <w:bCs/>
          <w:szCs w:val="22"/>
          <w:lang w:val="sr-Latn-ME"/>
        </w:rPr>
        <w:t>ks</w:t>
      </w:r>
      <w:r w:rsidR="001A3DE1" w:rsidRPr="00327AFB">
        <w:rPr>
          <w:b/>
          <w:bCs/>
          <w:szCs w:val="22"/>
          <w:lang w:val="sr-Latn-ME"/>
        </w:rPr>
        <w:t>omil</w:t>
      </w:r>
      <w:r w:rsidR="00AE7B22" w:rsidRPr="00327AFB">
        <w:rPr>
          <w:b/>
          <w:bCs/>
          <w:szCs w:val="22"/>
          <w:lang w:val="sr-Latn-ME"/>
        </w:rPr>
        <w:t xml:space="preserve">, </w:t>
      </w:r>
      <w:r w:rsidR="001A3DE1" w:rsidRPr="00327AFB">
        <w:rPr>
          <w:b/>
          <w:bCs/>
          <w:szCs w:val="22"/>
          <w:lang w:val="sr-Latn-ME"/>
        </w:rPr>
        <w:t>amlodipin</w:t>
      </w:r>
    </w:p>
    <w:p w14:paraId="15455507" w14:textId="531FCB6A" w:rsidR="00762652" w:rsidRPr="00327AFB" w:rsidRDefault="00762652" w:rsidP="000C10B4">
      <w:pPr>
        <w:rPr>
          <w:b/>
          <w:bCs/>
          <w:i/>
          <w:iCs/>
          <w:szCs w:val="22"/>
          <w:u w:val="single"/>
          <w:lang w:val="sr-Latn-ME"/>
        </w:rPr>
      </w:pPr>
    </w:p>
    <w:p w14:paraId="05CB926E" w14:textId="13D029B7" w:rsidR="000C10B4" w:rsidRPr="00327AFB" w:rsidRDefault="000C10B4" w:rsidP="000C10B4">
      <w:pPr>
        <w:rPr>
          <w:b/>
          <w:bCs/>
          <w:i/>
          <w:iCs/>
          <w:szCs w:val="22"/>
          <w:u w:val="single"/>
          <w:lang w:val="sr-Latn-ME"/>
        </w:rPr>
      </w:pPr>
    </w:p>
    <w:p w14:paraId="33DD2028" w14:textId="77777777" w:rsidR="000C10B4" w:rsidRPr="00327AFB" w:rsidRDefault="000C10B4" w:rsidP="000C10B4">
      <w:pPr>
        <w:rPr>
          <w:b/>
          <w:bCs/>
          <w:i/>
          <w:iCs/>
          <w:szCs w:val="22"/>
          <w:u w:val="single"/>
          <w:lang w:val="sr-Latn-ME"/>
        </w:rPr>
      </w:pPr>
    </w:p>
    <w:p w14:paraId="2BC0705B" w14:textId="77777777" w:rsidR="00564892" w:rsidRPr="00327AFB" w:rsidRDefault="00564892" w:rsidP="000C10B4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327AFB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327AFB">
        <w:rPr>
          <w:szCs w:val="22"/>
          <w:lang w:val="sr-Latn-ME"/>
        </w:rPr>
        <w:t xml:space="preserve"> </w:t>
      </w:r>
      <w:r w:rsidRPr="00327AFB">
        <w:rPr>
          <w:b/>
          <w:bCs/>
          <w:szCs w:val="22"/>
          <w:lang w:val="sr-Latn-ME"/>
        </w:rPr>
        <w:t xml:space="preserve">jer sadrži </w:t>
      </w:r>
    </w:p>
    <w:p w14:paraId="10A3300C" w14:textId="77777777" w:rsidR="00564892" w:rsidRPr="00327AFB" w:rsidRDefault="00564892" w:rsidP="000C10B4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327AFB">
        <w:rPr>
          <w:b/>
          <w:bCs/>
          <w:szCs w:val="22"/>
          <w:lang w:val="sr-Latn-ME"/>
        </w:rPr>
        <w:t>informacije koje su važne za Vas</w:t>
      </w:r>
    </w:p>
    <w:p w14:paraId="5F76FFCB" w14:textId="77777777" w:rsidR="00564892" w:rsidRPr="00327AFB" w:rsidRDefault="00564892" w:rsidP="000C10B4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rPr>
          <w:szCs w:val="22"/>
          <w:lang w:val="sr-Latn-ME"/>
        </w:rPr>
      </w:pPr>
      <w:r w:rsidRPr="00327AFB">
        <w:rPr>
          <w:szCs w:val="22"/>
          <w:lang w:val="sr-Latn-ME"/>
        </w:rPr>
        <w:t>Uputstvo sačuvajte. Može biti potrebno da ga ponovo pročitate.</w:t>
      </w:r>
    </w:p>
    <w:p w14:paraId="733FFADD" w14:textId="77777777" w:rsidR="00564892" w:rsidRPr="00327AFB" w:rsidRDefault="00564892" w:rsidP="000C10B4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327AFB">
        <w:rPr>
          <w:szCs w:val="22"/>
          <w:lang w:val="sr-Latn-ME"/>
        </w:rPr>
        <w:t xml:space="preserve">Ako imate dodatnih pitanja, obratite se svom ljekaru ili farmaceutu ili medicinskoj sestri. </w:t>
      </w:r>
    </w:p>
    <w:p w14:paraId="7887F49B" w14:textId="77777777" w:rsidR="00564892" w:rsidRPr="00327AFB" w:rsidRDefault="00564892" w:rsidP="000C10B4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327AFB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12BFD61F" w14:textId="77777777" w:rsidR="00564892" w:rsidRPr="00327AFB" w:rsidRDefault="00564892" w:rsidP="000C10B4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0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327AFB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327AFB">
        <w:rPr>
          <w:spacing w:val="-4"/>
          <w:szCs w:val="22"/>
          <w:lang w:val="sr-Latn-ME"/>
        </w:rPr>
        <w:t xml:space="preserve">. Pogledajte dio 4. </w:t>
      </w:r>
    </w:p>
    <w:p w14:paraId="1545550F" w14:textId="4580EAB1" w:rsidR="00762652" w:rsidRPr="00327AFB" w:rsidRDefault="00762652" w:rsidP="000C10B4">
      <w:pPr>
        <w:widowControl w:val="0"/>
        <w:autoSpaceDE w:val="0"/>
        <w:autoSpaceDN w:val="0"/>
        <w:rPr>
          <w:szCs w:val="22"/>
          <w:lang w:val="sr-Latn-ME"/>
        </w:rPr>
      </w:pPr>
    </w:p>
    <w:p w14:paraId="7DB86A14" w14:textId="77777777" w:rsidR="000C10B4" w:rsidRPr="00327AFB" w:rsidRDefault="000C10B4" w:rsidP="000C10B4">
      <w:pPr>
        <w:widowControl w:val="0"/>
        <w:autoSpaceDE w:val="0"/>
        <w:autoSpaceDN w:val="0"/>
        <w:rPr>
          <w:szCs w:val="22"/>
          <w:lang w:val="sr-Latn-ME"/>
        </w:rPr>
      </w:pPr>
    </w:p>
    <w:p w14:paraId="0EB0063C" w14:textId="77777777" w:rsidR="00564892" w:rsidRPr="00327AFB" w:rsidRDefault="00564892" w:rsidP="000C10B4">
      <w:pPr>
        <w:widowControl w:val="0"/>
        <w:tabs>
          <w:tab w:val="clear" w:pos="284"/>
        </w:tabs>
        <w:autoSpaceDE w:val="0"/>
        <w:autoSpaceDN w:val="0"/>
        <w:rPr>
          <w:b/>
          <w:bCs/>
          <w:szCs w:val="22"/>
          <w:lang w:val="sr-Latn-ME"/>
        </w:rPr>
      </w:pPr>
      <w:r w:rsidRPr="00327AFB">
        <w:rPr>
          <w:b/>
          <w:bCs/>
          <w:szCs w:val="22"/>
          <w:lang w:val="sr-Latn-ME"/>
        </w:rPr>
        <w:t>U ovom uputstvu pročitaćete:</w:t>
      </w:r>
    </w:p>
    <w:p w14:paraId="11EBF3CE" w14:textId="35FFEE9D" w:rsidR="00564892" w:rsidRPr="00327AFB" w:rsidRDefault="00564892" w:rsidP="000C10B4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rPr>
          <w:szCs w:val="22"/>
          <w:lang w:val="sr-Latn-ME"/>
        </w:rPr>
      </w:pPr>
      <w:r w:rsidRPr="00327AFB">
        <w:rPr>
          <w:szCs w:val="22"/>
          <w:lang w:val="sr-Latn-ME"/>
        </w:rPr>
        <w:t>Šta je lijek Olmexam i čemu je namijenjen</w:t>
      </w:r>
    </w:p>
    <w:p w14:paraId="23F4EEAB" w14:textId="454F9606" w:rsidR="00564892" w:rsidRPr="00327AFB" w:rsidRDefault="00564892" w:rsidP="000C10B4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rPr>
          <w:szCs w:val="22"/>
          <w:lang w:val="sr-Latn-ME"/>
        </w:rPr>
      </w:pPr>
      <w:r w:rsidRPr="00327AFB">
        <w:rPr>
          <w:szCs w:val="22"/>
          <w:lang w:val="sr-Latn-ME"/>
        </w:rPr>
        <w:t>Šta treba da znate prije nego što uzmete lijek Olmexam</w:t>
      </w:r>
    </w:p>
    <w:p w14:paraId="0674DEE1" w14:textId="689CB34B" w:rsidR="00564892" w:rsidRPr="00327AFB" w:rsidRDefault="00564892" w:rsidP="000C10B4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rPr>
          <w:szCs w:val="22"/>
          <w:lang w:val="sr-Latn-ME"/>
        </w:rPr>
      </w:pPr>
      <w:r w:rsidRPr="00327AFB">
        <w:rPr>
          <w:szCs w:val="22"/>
          <w:lang w:val="sr-Latn-ME"/>
        </w:rPr>
        <w:t>Kako se upotrebljava lijek Olmexam</w:t>
      </w:r>
    </w:p>
    <w:p w14:paraId="4C971F86" w14:textId="77777777" w:rsidR="00564892" w:rsidRPr="00327AFB" w:rsidRDefault="00564892" w:rsidP="000C10B4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rPr>
          <w:szCs w:val="22"/>
          <w:lang w:val="sr-Latn-ME"/>
        </w:rPr>
      </w:pPr>
      <w:r w:rsidRPr="00327AFB">
        <w:rPr>
          <w:szCs w:val="22"/>
          <w:lang w:val="sr-Latn-ME"/>
        </w:rPr>
        <w:t xml:space="preserve">Moguća neželjena dejstva </w:t>
      </w:r>
    </w:p>
    <w:p w14:paraId="5CA143F3" w14:textId="739BC2F2" w:rsidR="00564892" w:rsidRPr="00327AFB" w:rsidRDefault="00564892" w:rsidP="000C10B4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rPr>
          <w:szCs w:val="22"/>
          <w:lang w:val="sr-Latn-ME"/>
        </w:rPr>
      </w:pPr>
      <w:r w:rsidRPr="00327AFB">
        <w:rPr>
          <w:szCs w:val="22"/>
          <w:lang w:val="sr-Latn-ME"/>
        </w:rPr>
        <w:t>Kako čuvati lijek Olmexam</w:t>
      </w:r>
    </w:p>
    <w:p w14:paraId="31B8AD2D" w14:textId="77777777" w:rsidR="00564892" w:rsidRPr="00327AFB" w:rsidRDefault="00564892" w:rsidP="000C10B4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rPr>
          <w:b/>
          <w:bCs/>
          <w:szCs w:val="22"/>
          <w:lang w:val="sr-Latn-ME"/>
        </w:rPr>
      </w:pPr>
      <w:r w:rsidRPr="00327AFB">
        <w:rPr>
          <w:szCs w:val="22"/>
          <w:lang w:val="sr-Latn-ME"/>
        </w:rPr>
        <w:t xml:space="preserve">Sadržaj pakovanja i dodatne informacije </w:t>
      </w:r>
    </w:p>
    <w:p w14:paraId="15455521" w14:textId="77777777" w:rsidR="00762652" w:rsidRPr="00327AFB" w:rsidRDefault="00762652" w:rsidP="000C10B4">
      <w:pPr>
        <w:rPr>
          <w:szCs w:val="22"/>
          <w:lang w:val="sr-Latn-ME"/>
        </w:rPr>
      </w:pPr>
      <w:r w:rsidRPr="00327AFB">
        <w:rPr>
          <w:szCs w:val="22"/>
          <w:lang w:val="sr-Latn-ME"/>
        </w:rPr>
        <w:br w:type="page"/>
      </w:r>
    </w:p>
    <w:p w14:paraId="53AAF633" w14:textId="76A6B059" w:rsidR="00564892" w:rsidRPr="00327AFB" w:rsidRDefault="00564892" w:rsidP="000C10B4">
      <w:pPr>
        <w:tabs>
          <w:tab w:val="clear" w:pos="284"/>
          <w:tab w:val="left" w:pos="540"/>
          <w:tab w:val="left" w:pos="569"/>
        </w:tabs>
        <w:rPr>
          <w:b/>
          <w:szCs w:val="22"/>
          <w:lang w:val="sr-Latn-ME"/>
        </w:rPr>
      </w:pPr>
      <w:r w:rsidRPr="00327AFB">
        <w:rPr>
          <w:b/>
          <w:szCs w:val="22"/>
          <w:lang w:val="sr-Latn-ME"/>
        </w:rPr>
        <w:lastRenderedPageBreak/>
        <w:t xml:space="preserve">1. </w:t>
      </w:r>
      <w:r w:rsidRPr="00327AFB">
        <w:rPr>
          <w:b/>
          <w:szCs w:val="22"/>
          <w:lang w:val="sr-Latn-ME"/>
        </w:rPr>
        <w:tab/>
        <w:t>ŠTA JE LIJEK OLMEXAM I ČEMU JE NAMIJENJEN</w:t>
      </w:r>
    </w:p>
    <w:p w14:paraId="73C83227" w14:textId="77777777" w:rsidR="000C10B4" w:rsidRPr="00327AFB" w:rsidRDefault="000C10B4" w:rsidP="000C10B4">
      <w:pPr>
        <w:tabs>
          <w:tab w:val="clear" w:pos="284"/>
          <w:tab w:val="left" w:pos="540"/>
          <w:tab w:val="left" w:pos="569"/>
        </w:tabs>
        <w:rPr>
          <w:b/>
          <w:szCs w:val="22"/>
          <w:lang w:val="sr-Latn-ME"/>
        </w:rPr>
      </w:pPr>
    </w:p>
    <w:p w14:paraId="4C2E26A7" w14:textId="32FC8742" w:rsidR="00D551FB" w:rsidRPr="00327AFB" w:rsidRDefault="00573DE0" w:rsidP="000C10B4">
      <w:pPr>
        <w:pStyle w:val="Default"/>
        <w:jc w:val="both"/>
        <w:rPr>
          <w:color w:val="212121"/>
          <w:sz w:val="22"/>
          <w:szCs w:val="22"/>
          <w:lang w:val="sr-Latn-ME"/>
        </w:rPr>
      </w:pPr>
      <w:r w:rsidRPr="00327AFB">
        <w:rPr>
          <w:color w:val="auto"/>
          <w:sz w:val="22"/>
          <w:szCs w:val="22"/>
          <w:lang w:val="sr-Latn-ME"/>
        </w:rPr>
        <w:t>Olmexam</w:t>
      </w:r>
      <w:r w:rsidRPr="00327AFB">
        <w:rPr>
          <w:color w:val="FF0000"/>
          <w:sz w:val="22"/>
          <w:szCs w:val="22"/>
          <w:lang w:val="sr-Latn-ME"/>
        </w:rPr>
        <w:t xml:space="preserve"> </w:t>
      </w:r>
      <w:r w:rsidR="00D551FB" w:rsidRPr="00327AFB">
        <w:rPr>
          <w:color w:val="212121"/>
          <w:sz w:val="22"/>
          <w:szCs w:val="22"/>
          <w:lang w:val="sr-Latn-ME"/>
        </w:rPr>
        <w:t>sadrži dv</w:t>
      </w:r>
      <w:r w:rsidR="00C65AAB" w:rsidRPr="00327AFB">
        <w:rPr>
          <w:color w:val="212121"/>
          <w:sz w:val="22"/>
          <w:szCs w:val="22"/>
          <w:lang w:val="sr-Latn-ME"/>
        </w:rPr>
        <w:t>ij</w:t>
      </w:r>
      <w:r w:rsidR="00D551FB" w:rsidRPr="00327AFB">
        <w:rPr>
          <w:color w:val="212121"/>
          <w:sz w:val="22"/>
          <w:szCs w:val="22"/>
          <w:lang w:val="sr-Latn-ME"/>
        </w:rPr>
        <w:t>e</w:t>
      </w:r>
      <w:r w:rsidR="009108B3" w:rsidRPr="00327AFB">
        <w:rPr>
          <w:color w:val="212121"/>
          <w:sz w:val="22"/>
          <w:szCs w:val="22"/>
          <w:lang w:val="sr-Latn-ME"/>
        </w:rPr>
        <w:t xml:space="preserve"> supstance,</w:t>
      </w:r>
      <w:r w:rsidR="00D551FB" w:rsidRPr="00327AFB">
        <w:rPr>
          <w:color w:val="212121"/>
          <w:sz w:val="22"/>
          <w:szCs w:val="22"/>
          <w:lang w:val="sr-Latn-ME"/>
        </w:rPr>
        <w:t xml:space="preserve"> </w:t>
      </w:r>
      <w:r w:rsidR="000C10B4" w:rsidRPr="00327AFB">
        <w:rPr>
          <w:color w:val="212121"/>
          <w:sz w:val="22"/>
          <w:szCs w:val="22"/>
          <w:lang w:val="sr-Latn-ME"/>
        </w:rPr>
        <w:t>olmesartan med</w:t>
      </w:r>
      <w:r w:rsidR="00541899" w:rsidRPr="00327AFB">
        <w:rPr>
          <w:color w:val="212121"/>
          <w:sz w:val="22"/>
          <w:szCs w:val="22"/>
          <w:lang w:val="sr-Latn-ME"/>
        </w:rPr>
        <w:t>oksomil</w:t>
      </w:r>
      <w:r w:rsidR="00D551FB" w:rsidRPr="00327AFB">
        <w:rPr>
          <w:color w:val="212121"/>
          <w:sz w:val="22"/>
          <w:szCs w:val="22"/>
          <w:lang w:val="sr-Latn-ME"/>
        </w:rPr>
        <w:t xml:space="preserve"> i amlodipin (u obliku </w:t>
      </w:r>
      <w:r w:rsidR="009108B3" w:rsidRPr="00327AFB">
        <w:rPr>
          <w:color w:val="212121"/>
          <w:sz w:val="22"/>
          <w:szCs w:val="22"/>
          <w:lang w:val="sr-Latn-ME"/>
        </w:rPr>
        <w:t>amlodipin</w:t>
      </w:r>
      <w:r w:rsidR="00C65AAB" w:rsidRPr="00327AFB">
        <w:rPr>
          <w:color w:val="212121"/>
          <w:sz w:val="22"/>
          <w:szCs w:val="22"/>
          <w:lang w:val="sr-Latn-ME"/>
        </w:rPr>
        <w:t xml:space="preserve"> </w:t>
      </w:r>
      <w:r w:rsidR="00D551FB" w:rsidRPr="00327AFB">
        <w:rPr>
          <w:color w:val="212121"/>
          <w:sz w:val="22"/>
          <w:szCs w:val="22"/>
          <w:lang w:val="sr-Latn-ME"/>
        </w:rPr>
        <w:t xml:space="preserve">besilata). </w:t>
      </w:r>
      <w:r w:rsidR="009108B3" w:rsidRPr="00327AFB">
        <w:rPr>
          <w:color w:val="212121"/>
          <w:sz w:val="22"/>
          <w:szCs w:val="22"/>
          <w:lang w:val="sr-Latn-ME"/>
        </w:rPr>
        <w:t>Ob</w:t>
      </w:r>
      <w:r w:rsidR="00C65AAB" w:rsidRPr="00327AFB">
        <w:rPr>
          <w:color w:val="212121"/>
          <w:sz w:val="22"/>
          <w:szCs w:val="22"/>
          <w:lang w:val="sr-Latn-ME"/>
        </w:rPr>
        <w:t>j</w:t>
      </w:r>
      <w:r w:rsidR="009108B3" w:rsidRPr="00327AFB">
        <w:rPr>
          <w:color w:val="212121"/>
          <w:sz w:val="22"/>
          <w:szCs w:val="22"/>
          <w:lang w:val="sr-Latn-ME"/>
        </w:rPr>
        <w:t xml:space="preserve">e </w:t>
      </w:r>
      <w:r w:rsidR="00A5193B" w:rsidRPr="00327AFB">
        <w:rPr>
          <w:color w:val="212121"/>
          <w:sz w:val="22"/>
          <w:szCs w:val="22"/>
          <w:lang w:val="sr-Latn-ME"/>
        </w:rPr>
        <w:t xml:space="preserve">ove </w:t>
      </w:r>
      <w:r w:rsidR="009108B3" w:rsidRPr="00327AFB">
        <w:rPr>
          <w:color w:val="212121"/>
          <w:sz w:val="22"/>
          <w:szCs w:val="22"/>
          <w:lang w:val="sr-Latn-ME"/>
        </w:rPr>
        <w:t>supstance pomažu u kontroli</w:t>
      </w:r>
      <w:r w:rsidR="00D551FB" w:rsidRPr="00327AFB">
        <w:rPr>
          <w:color w:val="212121"/>
          <w:sz w:val="22"/>
          <w:szCs w:val="22"/>
          <w:lang w:val="sr-Latn-ME"/>
        </w:rPr>
        <w:t xml:space="preserve"> visok</w:t>
      </w:r>
      <w:r w:rsidR="009108B3" w:rsidRPr="00327AFB">
        <w:rPr>
          <w:color w:val="212121"/>
          <w:sz w:val="22"/>
          <w:szCs w:val="22"/>
          <w:lang w:val="sr-Latn-ME"/>
        </w:rPr>
        <w:t>og</w:t>
      </w:r>
      <w:r w:rsidR="00D551FB" w:rsidRPr="00327AFB">
        <w:rPr>
          <w:color w:val="212121"/>
          <w:sz w:val="22"/>
          <w:szCs w:val="22"/>
          <w:lang w:val="sr-Latn-ME"/>
        </w:rPr>
        <w:t xml:space="preserve"> krvn</w:t>
      </w:r>
      <w:r w:rsidR="009108B3" w:rsidRPr="00327AFB">
        <w:rPr>
          <w:color w:val="212121"/>
          <w:sz w:val="22"/>
          <w:szCs w:val="22"/>
          <w:lang w:val="sr-Latn-ME"/>
        </w:rPr>
        <w:t>og</w:t>
      </w:r>
      <w:r w:rsidR="00D551FB" w:rsidRPr="00327AFB">
        <w:rPr>
          <w:color w:val="212121"/>
          <w:sz w:val="22"/>
          <w:szCs w:val="22"/>
          <w:lang w:val="sr-Latn-ME"/>
        </w:rPr>
        <w:t xml:space="preserve"> </w:t>
      </w:r>
      <w:r w:rsidR="009108B3" w:rsidRPr="00327AFB">
        <w:rPr>
          <w:color w:val="212121"/>
          <w:sz w:val="22"/>
          <w:szCs w:val="22"/>
          <w:lang w:val="sr-Latn-ME"/>
        </w:rPr>
        <w:t>pritiska</w:t>
      </w:r>
      <w:r w:rsidR="00D551FB" w:rsidRPr="00327AFB">
        <w:rPr>
          <w:color w:val="212121"/>
          <w:sz w:val="22"/>
          <w:szCs w:val="22"/>
          <w:lang w:val="sr-Latn-ME"/>
        </w:rPr>
        <w:t xml:space="preserve">. </w:t>
      </w:r>
    </w:p>
    <w:p w14:paraId="661087CA" w14:textId="77777777" w:rsidR="000C10B4" w:rsidRPr="00327AFB" w:rsidRDefault="000C10B4" w:rsidP="000C10B4">
      <w:pPr>
        <w:pStyle w:val="Default"/>
        <w:jc w:val="both"/>
        <w:rPr>
          <w:color w:val="212121"/>
          <w:sz w:val="22"/>
          <w:szCs w:val="22"/>
          <w:lang w:val="sr-Latn-ME"/>
        </w:rPr>
      </w:pPr>
    </w:p>
    <w:p w14:paraId="218DB40E" w14:textId="1CDDB663" w:rsidR="00D551FB" w:rsidRPr="00327AFB" w:rsidRDefault="000C10B4" w:rsidP="000C10B4">
      <w:pPr>
        <w:pStyle w:val="Default"/>
        <w:numPr>
          <w:ilvl w:val="0"/>
          <w:numId w:val="3"/>
        </w:numPr>
        <w:ind w:left="578" w:hanging="578"/>
        <w:contextualSpacing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Olmesartan med</w:t>
      </w:r>
      <w:r w:rsidR="00541899" w:rsidRPr="00327AFB">
        <w:rPr>
          <w:sz w:val="22"/>
          <w:szCs w:val="22"/>
          <w:lang w:val="sr-Latn-ME"/>
        </w:rPr>
        <w:t>oksomil</w:t>
      </w:r>
      <w:r w:rsidR="00D551FB" w:rsidRPr="00327AFB">
        <w:rPr>
          <w:sz w:val="22"/>
          <w:szCs w:val="22"/>
          <w:lang w:val="sr-Latn-ME"/>
        </w:rPr>
        <w:t xml:space="preserve"> pripada </w:t>
      </w:r>
      <w:r w:rsidR="009108B3" w:rsidRPr="00327AFB">
        <w:rPr>
          <w:sz w:val="22"/>
          <w:szCs w:val="22"/>
          <w:lang w:val="sr-Latn-ME"/>
        </w:rPr>
        <w:t>grupi</w:t>
      </w:r>
      <w:r w:rsidR="00D551FB" w:rsidRPr="00327AFB">
        <w:rPr>
          <w:sz w:val="22"/>
          <w:szCs w:val="22"/>
          <w:lang w:val="sr-Latn-ME"/>
        </w:rPr>
        <w:t xml:space="preserve"> l</w:t>
      </w:r>
      <w:r w:rsidR="00C65AAB" w:rsidRPr="00327AFB">
        <w:rPr>
          <w:sz w:val="22"/>
          <w:szCs w:val="22"/>
          <w:lang w:val="sr-Latn-ME"/>
        </w:rPr>
        <w:t>j</w:t>
      </w:r>
      <w:r w:rsidR="00D551FB" w:rsidRPr="00327AFB">
        <w:rPr>
          <w:sz w:val="22"/>
          <w:szCs w:val="22"/>
          <w:lang w:val="sr-Latn-ME"/>
        </w:rPr>
        <w:t>ekova koji se nazivaju „antagonisti receptora angiotenzina II“</w:t>
      </w:r>
      <w:r w:rsidR="003877EB" w:rsidRPr="00327AFB">
        <w:rPr>
          <w:sz w:val="22"/>
          <w:szCs w:val="22"/>
          <w:lang w:val="sr-Latn-ME"/>
        </w:rPr>
        <w:t xml:space="preserve"> </w:t>
      </w:r>
      <w:r w:rsidR="00472899" w:rsidRPr="00327AFB">
        <w:rPr>
          <w:sz w:val="22"/>
          <w:szCs w:val="22"/>
          <w:lang w:val="sr-Latn-ME"/>
        </w:rPr>
        <w:t xml:space="preserve">i </w:t>
      </w:r>
      <w:r w:rsidR="00D551FB" w:rsidRPr="00327AFB">
        <w:rPr>
          <w:sz w:val="22"/>
          <w:szCs w:val="22"/>
          <w:lang w:val="sr-Latn-ME"/>
        </w:rPr>
        <w:t>koji s</w:t>
      </w:r>
      <w:r w:rsidR="004A5DB6" w:rsidRPr="00327AFB">
        <w:rPr>
          <w:sz w:val="22"/>
          <w:szCs w:val="22"/>
          <w:lang w:val="sr-Latn-ME"/>
        </w:rPr>
        <w:t>manjuju</w:t>
      </w:r>
      <w:r w:rsidR="00D551FB" w:rsidRPr="00327AFB">
        <w:rPr>
          <w:sz w:val="22"/>
          <w:szCs w:val="22"/>
          <w:lang w:val="sr-Latn-ME"/>
        </w:rPr>
        <w:t xml:space="preserve"> krvni </w:t>
      </w:r>
      <w:r w:rsidR="009108B3" w:rsidRPr="00327AFB">
        <w:rPr>
          <w:sz w:val="22"/>
          <w:szCs w:val="22"/>
          <w:lang w:val="sr-Latn-ME"/>
        </w:rPr>
        <w:t>pritisak</w:t>
      </w:r>
      <w:r w:rsidR="00D551FB" w:rsidRPr="00327AFB">
        <w:rPr>
          <w:sz w:val="22"/>
          <w:szCs w:val="22"/>
          <w:lang w:val="sr-Latn-ME"/>
        </w:rPr>
        <w:t xml:space="preserve"> opušta</w:t>
      </w:r>
      <w:r w:rsidR="009108B3" w:rsidRPr="00327AFB">
        <w:rPr>
          <w:sz w:val="22"/>
          <w:szCs w:val="22"/>
          <w:lang w:val="sr-Latn-ME"/>
        </w:rPr>
        <w:t>njem</w:t>
      </w:r>
      <w:r w:rsidR="00D551FB" w:rsidRPr="00327AFB">
        <w:rPr>
          <w:sz w:val="22"/>
          <w:szCs w:val="22"/>
          <w:lang w:val="sr-Latn-ME"/>
        </w:rPr>
        <w:t xml:space="preserve"> krvn</w:t>
      </w:r>
      <w:r w:rsidR="009108B3" w:rsidRPr="00327AFB">
        <w:rPr>
          <w:sz w:val="22"/>
          <w:szCs w:val="22"/>
          <w:lang w:val="sr-Latn-ME"/>
        </w:rPr>
        <w:t>ih sudova</w:t>
      </w:r>
      <w:r w:rsidR="00D551FB" w:rsidRPr="00327AFB">
        <w:rPr>
          <w:sz w:val="22"/>
          <w:szCs w:val="22"/>
          <w:lang w:val="sr-Latn-ME"/>
        </w:rPr>
        <w:t xml:space="preserve">. </w:t>
      </w:r>
    </w:p>
    <w:p w14:paraId="654126DA" w14:textId="52D5A10D" w:rsidR="00D551FB" w:rsidRPr="00327AFB" w:rsidRDefault="00D551FB" w:rsidP="000C10B4">
      <w:pPr>
        <w:pStyle w:val="Default"/>
        <w:numPr>
          <w:ilvl w:val="0"/>
          <w:numId w:val="3"/>
        </w:numPr>
        <w:ind w:left="578" w:hanging="578"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 xml:space="preserve">Amlodipin pripada </w:t>
      </w:r>
      <w:r w:rsidR="00A5193B" w:rsidRPr="00327AFB">
        <w:rPr>
          <w:sz w:val="22"/>
          <w:szCs w:val="22"/>
          <w:lang w:val="sr-Latn-ME"/>
        </w:rPr>
        <w:t>grupi supstanci</w:t>
      </w:r>
      <w:r w:rsidRPr="00327AFB">
        <w:rPr>
          <w:sz w:val="22"/>
          <w:szCs w:val="22"/>
          <w:lang w:val="sr-Latn-ME"/>
        </w:rPr>
        <w:t xml:space="preserve"> koje se nazivaju „blokatori kalcij</w:t>
      </w:r>
      <w:r w:rsidR="00A5193B" w:rsidRPr="00327AFB">
        <w:rPr>
          <w:sz w:val="22"/>
          <w:szCs w:val="22"/>
          <w:lang w:val="sr-Latn-ME"/>
        </w:rPr>
        <w:t>umovih</w:t>
      </w:r>
      <w:r w:rsidRPr="00327AFB">
        <w:rPr>
          <w:sz w:val="22"/>
          <w:szCs w:val="22"/>
          <w:lang w:val="sr-Latn-ME"/>
        </w:rPr>
        <w:t xml:space="preserve"> kanala“. Amlodipin spr</w:t>
      </w:r>
      <w:r w:rsidR="000C10B4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>ečava ulazak kalci</w:t>
      </w:r>
      <w:r w:rsidR="00A5193B" w:rsidRPr="00327AFB">
        <w:rPr>
          <w:sz w:val="22"/>
          <w:szCs w:val="22"/>
          <w:lang w:val="sr-Latn-ME"/>
        </w:rPr>
        <w:t>juma</w:t>
      </w:r>
      <w:r w:rsidRPr="00327AFB">
        <w:rPr>
          <w:sz w:val="22"/>
          <w:szCs w:val="22"/>
          <w:lang w:val="sr-Latn-ME"/>
        </w:rPr>
        <w:t xml:space="preserve"> u </w:t>
      </w:r>
      <w:r w:rsidR="00A5193B" w:rsidRPr="00327AFB">
        <w:rPr>
          <w:sz w:val="22"/>
          <w:szCs w:val="22"/>
          <w:lang w:val="sr-Latn-ME"/>
        </w:rPr>
        <w:t>zid</w:t>
      </w:r>
      <w:r w:rsidRPr="00327AFB">
        <w:rPr>
          <w:sz w:val="22"/>
          <w:szCs w:val="22"/>
          <w:lang w:val="sr-Latn-ME"/>
        </w:rPr>
        <w:t xml:space="preserve"> krvn</w:t>
      </w:r>
      <w:r w:rsidR="00A5193B" w:rsidRPr="00327AFB">
        <w:rPr>
          <w:sz w:val="22"/>
          <w:szCs w:val="22"/>
          <w:lang w:val="sr-Latn-ME"/>
        </w:rPr>
        <w:t>ih</w:t>
      </w:r>
      <w:r w:rsidRPr="00327AFB">
        <w:rPr>
          <w:sz w:val="22"/>
          <w:szCs w:val="22"/>
          <w:lang w:val="sr-Latn-ME"/>
        </w:rPr>
        <w:t xml:space="preserve"> </w:t>
      </w:r>
      <w:r w:rsidR="00A5193B" w:rsidRPr="00327AFB">
        <w:rPr>
          <w:sz w:val="22"/>
          <w:szCs w:val="22"/>
          <w:lang w:val="sr-Latn-ME"/>
        </w:rPr>
        <w:t>sudova</w:t>
      </w:r>
      <w:r w:rsidRPr="00327AFB">
        <w:rPr>
          <w:sz w:val="22"/>
          <w:szCs w:val="22"/>
          <w:lang w:val="sr-Latn-ME"/>
        </w:rPr>
        <w:t xml:space="preserve"> i tako spr</w:t>
      </w:r>
      <w:r w:rsidR="000C10B4" w:rsidRPr="00327AFB">
        <w:rPr>
          <w:sz w:val="22"/>
          <w:szCs w:val="22"/>
          <w:lang w:val="sr-Latn-ME"/>
        </w:rPr>
        <w:t>j</w:t>
      </w:r>
      <w:r w:rsidR="00A5193B" w:rsidRPr="00327AFB">
        <w:rPr>
          <w:sz w:val="22"/>
          <w:szCs w:val="22"/>
          <w:lang w:val="sr-Latn-ME"/>
        </w:rPr>
        <w:t>e</w:t>
      </w:r>
      <w:r w:rsidRPr="00327AFB">
        <w:rPr>
          <w:sz w:val="22"/>
          <w:szCs w:val="22"/>
          <w:lang w:val="sr-Latn-ME"/>
        </w:rPr>
        <w:t>čava sužavanje krvn</w:t>
      </w:r>
      <w:r w:rsidR="00A5193B" w:rsidRPr="00327AFB">
        <w:rPr>
          <w:sz w:val="22"/>
          <w:szCs w:val="22"/>
          <w:lang w:val="sr-Latn-ME"/>
        </w:rPr>
        <w:t>ih sudova,</w:t>
      </w:r>
      <w:r w:rsidRPr="00327AFB">
        <w:rPr>
          <w:sz w:val="22"/>
          <w:szCs w:val="22"/>
          <w:lang w:val="sr-Latn-ME"/>
        </w:rPr>
        <w:t xml:space="preserve"> čime tako</w:t>
      </w:r>
      <w:r w:rsidR="00A5193B" w:rsidRPr="00327AFB">
        <w:rPr>
          <w:sz w:val="22"/>
          <w:szCs w:val="22"/>
          <w:lang w:val="sr-Latn-ME"/>
        </w:rPr>
        <w:t>đ</w:t>
      </w:r>
      <w:r w:rsidRPr="00327AFB">
        <w:rPr>
          <w:sz w:val="22"/>
          <w:szCs w:val="22"/>
          <w:lang w:val="sr-Latn-ME"/>
        </w:rPr>
        <w:t>e s</w:t>
      </w:r>
      <w:r w:rsidR="00A5193B" w:rsidRPr="00327AFB">
        <w:rPr>
          <w:sz w:val="22"/>
          <w:szCs w:val="22"/>
          <w:lang w:val="sr-Latn-ME"/>
        </w:rPr>
        <w:t>manjuje</w:t>
      </w:r>
      <w:r w:rsidRPr="00327AFB">
        <w:rPr>
          <w:sz w:val="22"/>
          <w:szCs w:val="22"/>
          <w:lang w:val="sr-Latn-ME"/>
        </w:rPr>
        <w:t xml:space="preserve"> krvni </w:t>
      </w:r>
      <w:r w:rsidR="00A5193B" w:rsidRPr="00327AFB">
        <w:rPr>
          <w:sz w:val="22"/>
          <w:szCs w:val="22"/>
          <w:lang w:val="sr-Latn-ME"/>
        </w:rPr>
        <w:t>p</w:t>
      </w:r>
      <w:r w:rsidR="00F1103D" w:rsidRPr="00327AFB">
        <w:rPr>
          <w:sz w:val="22"/>
          <w:szCs w:val="22"/>
          <w:lang w:val="sr-Latn-ME"/>
        </w:rPr>
        <w:t>r</w:t>
      </w:r>
      <w:r w:rsidR="00A5193B" w:rsidRPr="00327AFB">
        <w:rPr>
          <w:sz w:val="22"/>
          <w:szCs w:val="22"/>
          <w:lang w:val="sr-Latn-ME"/>
        </w:rPr>
        <w:t>itisak</w:t>
      </w:r>
      <w:r w:rsidRPr="00327AFB">
        <w:rPr>
          <w:sz w:val="22"/>
          <w:szCs w:val="22"/>
          <w:lang w:val="sr-Latn-ME"/>
        </w:rPr>
        <w:t xml:space="preserve">. </w:t>
      </w:r>
    </w:p>
    <w:p w14:paraId="1F943FC9" w14:textId="77777777" w:rsidR="000C10B4" w:rsidRPr="00327AFB" w:rsidRDefault="000C10B4" w:rsidP="000C50D7">
      <w:pPr>
        <w:pStyle w:val="Default"/>
        <w:ind w:left="578"/>
        <w:jc w:val="both"/>
        <w:rPr>
          <w:sz w:val="22"/>
          <w:szCs w:val="22"/>
          <w:lang w:val="sr-Latn-ME"/>
        </w:rPr>
      </w:pPr>
    </w:p>
    <w:p w14:paraId="0F7C6326" w14:textId="53736BD8" w:rsidR="00D551FB" w:rsidRPr="00327AFB" w:rsidRDefault="00D551FB" w:rsidP="000C10B4">
      <w:pPr>
        <w:pStyle w:val="Default"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D</w:t>
      </w:r>
      <w:r w:rsidR="00C65AAB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>elovanje ob</w:t>
      </w:r>
      <w:r w:rsidR="00C65AAB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 xml:space="preserve">e </w:t>
      </w:r>
      <w:r w:rsidR="00CB1C28" w:rsidRPr="00327AFB">
        <w:rPr>
          <w:sz w:val="22"/>
          <w:szCs w:val="22"/>
          <w:lang w:val="sr-Latn-ME"/>
        </w:rPr>
        <w:t>supstance</w:t>
      </w:r>
      <w:r w:rsidRPr="00327AFB">
        <w:rPr>
          <w:sz w:val="22"/>
          <w:szCs w:val="22"/>
          <w:lang w:val="sr-Latn-ME"/>
        </w:rPr>
        <w:t xml:space="preserve"> doprinos</w:t>
      </w:r>
      <w:r w:rsidR="00F1103D" w:rsidRPr="00327AFB">
        <w:rPr>
          <w:sz w:val="22"/>
          <w:szCs w:val="22"/>
          <w:lang w:val="sr-Latn-ME"/>
        </w:rPr>
        <w:t>i</w:t>
      </w:r>
      <w:r w:rsidRPr="00327AFB">
        <w:rPr>
          <w:sz w:val="22"/>
          <w:szCs w:val="22"/>
          <w:lang w:val="sr-Latn-ME"/>
        </w:rPr>
        <w:t xml:space="preserve"> sp</w:t>
      </w:r>
      <w:r w:rsidR="003877EB" w:rsidRPr="00327AFB">
        <w:rPr>
          <w:sz w:val="22"/>
          <w:szCs w:val="22"/>
          <w:lang w:val="sr-Latn-ME"/>
        </w:rPr>
        <w:t>r</w:t>
      </w:r>
      <w:r w:rsidR="000C10B4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>ečavanju s</w:t>
      </w:r>
      <w:r w:rsidR="00CB1C28" w:rsidRPr="00327AFB">
        <w:rPr>
          <w:sz w:val="22"/>
          <w:szCs w:val="22"/>
          <w:lang w:val="sr-Latn-ME"/>
        </w:rPr>
        <w:t>tezanja</w:t>
      </w:r>
      <w:r w:rsidRPr="00327AFB">
        <w:rPr>
          <w:sz w:val="22"/>
          <w:szCs w:val="22"/>
          <w:lang w:val="sr-Latn-ME"/>
        </w:rPr>
        <w:t xml:space="preserve"> krvnih </w:t>
      </w:r>
      <w:r w:rsidR="00CB1C28" w:rsidRPr="00327AFB">
        <w:rPr>
          <w:sz w:val="22"/>
          <w:szCs w:val="22"/>
          <w:lang w:val="sr-Latn-ME"/>
        </w:rPr>
        <w:t>sudova</w:t>
      </w:r>
      <w:r w:rsidRPr="00327AFB">
        <w:rPr>
          <w:sz w:val="22"/>
          <w:szCs w:val="22"/>
          <w:lang w:val="sr-Latn-ME"/>
        </w:rPr>
        <w:t>, tako da se krvn</w:t>
      </w:r>
      <w:r w:rsidR="00CB1C28" w:rsidRPr="00327AFB">
        <w:rPr>
          <w:sz w:val="22"/>
          <w:szCs w:val="22"/>
          <w:lang w:val="sr-Latn-ME"/>
        </w:rPr>
        <w:t>i sudovi</w:t>
      </w:r>
      <w:r w:rsidRPr="00327AFB">
        <w:rPr>
          <w:sz w:val="22"/>
          <w:szCs w:val="22"/>
          <w:lang w:val="sr-Latn-ME"/>
        </w:rPr>
        <w:t xml:space="preserve"> opu</w:t>
      </w:r>
      <w:r w:rsidR="00CB1C28" w:rsidRPr="00327AFB">
        <w:rPr>
          <w:sz w:val="22"/>
          <w:szCs w:val="22"/>
          <w:lang w:val="sr-Latn-ME"/>
        </w:rPr>
        <w:t>štaju i krvni pritisak smanjuje</w:t>
      </w:r>
      <w:r w:rsidRPr="00327AFB">
        <w:rPr>
          <w:sz w:val="22"/>
          <w:szCs w:val="22"/>
          <w:lang w:val="sr-Latn-ME"/>
        </w:rPr>
        <w:t xml:space="preserve">. </w:t>
      </w:r>
    </w:p>
    <w:p w14:paraId="1A958DCC" w14:textId="77777777" w:rsidR="000C10B4" w:rsidRPr="00327AFB" w:rsidRDefault="000C10B4" w:rsidP="000C10B4">
      <w:pPr>
        <w:pStyle w:val="Default"/>
        <w:jc w:val="both"/>
        <w:rPr>
          <w:sz w:val="22"/>
          <w:szCs w:val="22"/>
          <w:lang w:val="sr-Latn-ME"/>
        </w:rPr>
      </w:pPr>
    </w:p>
    <w:p w14:paraId="15455523" w14:textId="00AAAB6A" w:rsidR="00762652" w:rsidRPr="00327AFB" w:rsidRDefault="00573DE0" w:rsidP="000C10B4">
      <w:pPr>
        <w:rPr>
          <w:szCs w:val="22"/>
          <w:lang w:val="sr-Latn-ME"/>
        </w:rPr>
      </w:pPr>
      <w:r w:rsidRPr="00327AFB">
        <w:rPr>
          <w:szCs w:val="22"/>
          <w:lang w:val="sr-Latn-ME"/>
        </w:rPr>
        <w:t>Olmexam</w:t>
      </w:r>
      <w:r w:rsidRPr="00327AFB">
        <w:rPr>
          <w:color w:val="FF0000"/>
          <w:szCs w:val="22"/>
          <w:lang w:val="sr-Latn-ME"/>
        </w:rPr>
        <w:t xml:space="preserve"> </w:t>
      </w:r>
      <w:r w:rsidR="00D551FB" w:rsidRPr="00327AFB">
        <w:rPr>
          <w:szCs w:val="22"/>
          <w:lang w:val="sr-Latn-ME"/>
        </w:rPr>
        <w:t>se koristi za l</w:t>
      </w:r>
      <w:r w:rsidR="00C65AAB" w:rsidRPr="00327AFB">
        <w:rPr>
          <w:szCs w:val="22"/>
          <w:lang w:val="sr-Latn-ME"/>
        </w:rPr>
        <w:t>ij</w:t>
      </w:r>
      <w:r w:rsidR="00D551FB" w:rsidRPr="00327AFB">
        <w:rPr>
          <w:szCs w:val="22"/>
          <w:lang w:val="sr-Latn-ME"/>
        </w:rPr>
        <w:t xml:space="preserve">ečenje povišenog krvnog </w:t>
      </w:r>
      <w:r w:rsidR="00CB1C28" w:rsidRPr="00327AFB">
        <w:rPr>
          <w:szCs w:val="22"/>
          <w:lang w:val="sr-Latn-ME"/>
        </w:rPr>
        <w:t>pritiska kod pacijenata</w:t>
      </w:r>
      <w:r w:rsidR="00D551FB" w:rsidRPr="00327AFB">
        <w:rPr>
          <w:szCs w:val="22"/>
          <w:lang w:val="sr-Latn-ME"/>
        </w:rPr>
        <w:t xml:space="preserve"> čiji krvni </w:t>
      </w:r>
      <w:r w:rsidR="00CB1C28" w:rsidRPr="00327AFB">
        <w:rPr>
          <w:szCs w:val="22"/>
          <w:lang w:val="sr-Latn-ME"/>
        </w:rPr>
        <w:t>pritisak</w:t>
      </w:r>
      <w:r w:rsidR="00D551FB" w:rsidRPr="00327AFB">
        <w:rPr>
          <w:szCs w:val="22"/>
          <w:lang w:val="sr-Latn-ME"/>
        </w:rPr>
        <w:t xml:space="preserve"> nije dovoljno kontroli</w:t>
      </w:r>
      <w:r w:rsidR="00CB1C28" w:rsidRPr="00327AFB">
        <w:rPr>
          <w:szCs w:val="22"/>
          <w:lang w:val="sr-Latn-ME"/>
        </w:rPr>
        <w:t>san</w:t>
      </w:r>
      <w:r w:rsidR="00D551FB" w:rsidRPr="00327AFB">
        <w:rPr>
          <w:szCs w:val="22"/>
          <w:lang w:val="sr-Latn-ME"/>
        </w:rPr>
        <w:t xml:space="preserve"> samo </w:t>
      </w:r>
      <w:r w:rsidR="000C10B4" w:rsidRPr="00327AFB">
        <w:rPr>
          <w:szCs w:val="22"/>
          <w:lang w:val="sr-Latn-ME"/>
        </w:rPr>
        <w:t>olmesartan med</w:t>
      </w:r>
      <w:r w:rsidR="00541899" w:rsidRPr="00327AFB">
        <w:rPr>
          <w:szCs w:val="22"/>
          <w:lang w:val="sr-Latn-ME"/>
        </w:rPr>
        <w:t>oksomil</w:t>
      </w:r>
      <w:r w:rsidR="00D551FB" w:rsidRPr="00327AFB">
        <w:rPr>
          <w:szCs w:val="22"/>
          <w:lang w:val="sr-Latn-ME"/>
        </w:rPr>
        <w:t>om ili samo amlodipinom.</w:t>
      </w:r>
    </w:p>
    <w:p w14:paraId="75B72302" w14:textId="48CA6696" w:rsidR="000C10B4" w:rsidRPr="00327AFB" w:rsidRDefault="000C10B4" w:rsidP="000C10B4">
      <w:pPr>
        <w:rPr>
          <w:szCs w:val="22"/>
          <w:lang w:val="sr-Latn-ME"/>
        </w:rPr>
      </w:pPr>
    </w:p>
    <w:p w14:paraId="17CE6DCC" w14:textId="77777777" w:rsidR="000C10B4" w:rsidRPr="00327AFB" w:rsidRDefault="000C10B4" w:rsidP="000C10B4">
      <w:pPr>
        <w:rPr>
          <w:szCs w:val="22"/>
          <w:lang w:val="sr-Latn-ME"/>
        </w:rPr>
      </w:pPr>
    </w:p>
    <w:p w14:paraId="2AF5A7FB" w14:textId="6439E5A6" w:rsidR="00564892" w:rsidRPr="00327AFB" w:rsidRDefault="00564892" w:rsidP="000C10B4">
      <w:pPr>
        <w:tabs>
          <w:tab w:val="clear" w:pos="284"/>
          <w:tab w:val="left" w:pos="540"/>
          <w:tab w:val="left" w:pos="569"/>
        </w:tabs>
        <w:rPr>
          <w:b/>
          <w:caps/>
          <w:szCs w:val="22"/>
          <w:lang w:val="sr-Latn-ME"/>
        </w:rPr>
      </w:pPr>
      <w:r w:rsidRPr="00327AFB">
        <w:rPr>
          <w:b/>
          <w:szCs w:val="22"/>
          <w:lang w:val="sr-Latn-ME"/>
        </w:rPr>
        <w:t xml:space="preserve">2. </w:t>
      </w:r>
      <w:r w:rsidRPr="00327AFB">
        <w:rPr>
          <w:b/>
          <w:szCs w:val="22"/>
          <w:lang w:val="sr-Latn-ME"/>
        </w:rPr>
        <w:tab/>
      </w:r>
      <w:r w:rsidRPr="00327AFB">
        <w:rPr>
          <w:b/>
          <w:caps/>
          <w:szCs w:val="22"/>
          <w:lang w:val="sr-Latn-ME"/>
        </w:rPr>
        <w:t>Šta treba da znate prIJe nego što uzmete lIJek OLMEXAM</w:t>
      </w:r>
    </w:p>
    <w:p w14:paraId="1C2BFF3A" w14:textId="77777777" w:rsidR="000C10B4" w:rsidRPr="00327AFB" w:rsidRDefault="000C10B4" w:rsidP="000C10B4">
      <w:pPr>
        <w:tabs>
          <w:tab w:val="clear" w:pos="284"/>
          <w:tab w:val="left" w:pos="540"/>
          <w:tab w:val="left" w:pos="569"/>
        </w:tabs>
        <w:rPr>
          <w:b/>
          <w:caps/>
          <w:szCs w:val="22"/>
          <w:lang w:val="sr-Latn-ME"/>
        </w:rPr>
      </w:pPr>
    </w:p>
    <w:p w14:paraId="796D16E4" w14:textId="3427900A" w:rsidR="003B1312" w:rsidRPr="00327AFB" w:rsidRDefault="003B1312" w:rsidP="000C10B4">
      <w:pPr>
        <w:contextualSpacing/>
        <w:rPr>
          <w:b/>
          <w:i/>
          <w:szCs w:val="22"/>
          <w:lang w:val="sr-Latn-ME"/>
        </w:rPr>
      </w:pPr>
      <w:r w:rsidRPr="00327AFB">
        <w:rPr>
          <w:b/>
          <w:bCs/>
          <w:szCs w:val="22"/>
          <w:lang w:val="sr-Latn-ME"/>
        </w:rPr>
        <w:t>L</w:t>
      </w:r>
      <w:r w:rsidR="00C65AAB" w:rsidRPr="00327AFB">
        <w:rPr>
          <w:b/>
          <w:bCs/>
          <w:szCs w:val="22"/>
          <w:lang w:val="sr-Latn-ME"/>
        </w:rPr>
        <w:t>ij</w:t>
      </w:r>
      <w:r w:rsidRPr="00327AFB">
        <w:rPr>
          <w:b/>
          <w:bCs/>
          <w:szCs w:val="22"/>
          <w:lang w:val="sr-Latn-ME"/>
        </w:rPr>
        <w:t>ek</w:t>
      </w:r>
      <w:r w:rsidRPr="00327AFB">
        <w:rPr>
          <w:b/>
          <w:szCs w:val="22"/>
          <w:lang w:val="sr-Latn-ME"/>
        </w:rPr>
        <w:t xml:space="preserve"> </w:t>
      </w:r>
      <w:r w:rsidR="00573DE0" w:rsidRPr="00327AFB">
        <w:rPr>
          <w:b/>
          <w:szCs w:val="22"/>
          <w:lang w:val="sr-Latn-ME"/>
        </w:rPr>
        <w:t xml:space="preserve">Olmexam </w:t>
      </w:r>
      <w:r w:rsidRPr="00327AFB">
        <w:rPr>
          <w:b/>
          <w:szCs w:val="22"/>
          <w:lang w:val="sr-Latn-ME"/>
        </w:rPr>
        <w:t>ne sm</w:t>
      </w:r>
      <w:r w:rsidR="00C65AAB" w:rsidRPr="00327AFB">
        <w:rPr>
          <w:b/>
          <w:szCs w:val="22"/>
          <w:lang w:val="sr-Latn-ME"/>
        </w:rPr>
        <w:t>ij</w:t>
      </w:r>
      <w:r w:rsidRPr="00327AFB">
        <w:rPr>
          <w:b/>
          <w:szCs w:val="22"/>
          <w:lang w:val="sr-Latn-ME"/>
        </w:rPr>
        <w:t>ete</w:t>
      </w:r>
      <w:r w:rsidRPr="00327AFB" w:rsidDel="009C2D8E">
        <w:rPr>
          <w:b/>
          <w:bCs/>
          <w:szCs w:val="22"/>
          <w:lang w:val="sr-Latn-ME"/>
        </w:rPr>
        <w:t xml:space="preserve"> </w:t>
      </w:r>
      <w:r w:rsidR="00564892" w:rsidRPr="00327AFB">
        <w:rPr>
          <w:b/>
          <w:bCs/>
          <w:szCs w:val="22"/>
          <w:lang w:val="sr-Latn-ME"/>
        </w:rPr>
        <w:t>koristiti</w:t>
      </w:r>
      <w:r w:rsidR="00C47D32" w:rsidRPr="00327AFB">
        <w:rPr>
          <w:b/>
          <w:bCs/>
          <w:szCs w:val="22"/>
          <w:lang w:val="sr-Latn-ME"/>
        </w:rPr>
        <w:t xml:space="preserve"> </w:t>
      </w:r>
      <w:r w:rsidR="00C47D32" w:rsidRPr="00327AFB">
        <w:rPr>
          <w:b/>
          <w:szCs w:val="22"/>
          <w:lang w:val="sr-Latn-ME"/>
        </w:rPr>
        <w:t>ako</w:t>
      </w:r>
      <w:r w:rsidRPr="00327AFB">
        <w:rPr>
          <w:b/>
          <w:szCs w:val="22"/>
          <w:lang w:val="sr-Latn-ME"/>
        </w:rPr>
        <w:t>:</w:t>
      </w:r>
    </w:p>
    <w:p w14:paraId="3279068F" w14:textId="2E7EC4DF" w:rsidR="003B1312" w:rsidRPr="00327AFB" w:rsidRDefault="003B1312" w:rsidP="000C10B4">
      <w:pPr>
        <w:pStyle w:val="Default"/>
        <w:numPr>
          <w:ilvl w:val="0"/>
          <w:numId w:val="16"/>
        </w:numPr>
        <w:ind w:left="578" w:hanging="578"/>
        <w:contextualSpacing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 xml:space="preserve">ste alergični na </w:t>
      </w:r>
      <w:r w:rsidR="000C10B4" w:rsidRPr="00327AFB">
        <w:rPr>
          <w:sz w:val="22"/>
          <w:szCs w:val="22"/>
          <w:lang w:val="sr-Latn-ME"/>
        </w:rPr>
        <w:t>olmesartan med</w:t>
      </w:r>
      <w:r w:rsidR="00541899" w:rsidRPr="00327AFB">
        <w:rPr>
          <w:sz w:val="22"/>
          <w:szCs w:val="22"/>
          <w:lang w:val="sr-Latn-ME"/>
        </w:rPr>
        <w:t>oksomil</w:t>
      </w:r>
      <w:r w:rsidR="00EA0F3D" w:rsidRPr="00327AFB">
        <w:rPr>
          <w:sz w:val="22"/>
          <w:szCs w:val="22"/>
          <w:lang w:val="sr-Latn-ME"/>
        </w:rPr>
        <w:t xml:space="preserve">, </w:t>
      </w:r>
      <w:r w:rsidRPr="00327AFB">
        <w:rPr>
          <w:sz w:val="22"/>
          <w:szCs w:val="22"/>
          <w:lang w:val="sr-Latn-ME"/>
        </w:rPr>
        <w:t xml:space="preserve">amlodipin ili posebnu </w:t>
      </w:r>
      <w:r w:rsidR="00C32AE5" w:rsidRPr="00327AFB">
        <w:rPr>
          <w:sz w:val="22"/>
          <w:szCs w:val="22"/>
          <w:lang w:val="sr-Latn-ME"/>
        </w:rPr>
        <w:t>grupu</w:t>
      </w:r>
      <w:r w:rsidRPr="00327AFB">
        <w:rPr>
          <w:sz w:val="22"/>
          <w:szCs w:val="22"/>
          <w:lang w:val="sr-Latn-ME"/>
        </w:rPr>
        <w:t xml:space="preserve"> blokatora kalcij</w:t>
      </w:r>
      <w:r w:rsidR="00C32AE5" w:rsidRPr="00327AFB">
        <w:rPr>
          <w:sz w:val="22"/>
          <w:szCs w:val="22"/>
          <w:lang w:val="sr-Latn-ME"/>
        </w:rPr>
        <w:t>umovih</w:t>
      </w:r>
      <w:r w:rsidRPr="00327AFB">
        <w:rPr>
          <w:sz w:val="22"/>
          <w:szCs w:val="22"/>
          <w:lang w:val="sr-Latn-ME"/>
        </w:rPr>
        <w:t xml:space="preserve"> kanala, dihidropiridin</w:t>
      </w:r>
      <w:r w:rsidR="00B51505" w:rsidRPr="00327AFB">
        <w:rPr>
          <w:sz w:val="22"/>
          <w:szCs w:val="22"/>
          <w:lang w:val="sr-Latn-ME"/>
        </w:rPr>
        <w:t>e</w:t>
      </w:r>
      <w:r w:rsidRPr="00327AFB">
        <w:rPr>
          <w:sz w:val="22"/>
          <w:szCs w:val="22"/>
          <w:lang w:val="sr-Latn-ME"/>
        </w:rPr>
        <w:t xml:space="preserve">, ili </w:t>
      </w:r>
      <w:r w:rsidR="00C32AE5" w:rsidRPr="00327AFB">
        <w:rPr>
          <w:sz w:val="22"/>
          <w:szCs w:val="22"/>
          <w:lang w:val="sr-Latn-ME"/>
        </w:rPr>
        <w:t>bilo koji</w:t>
      </w:r>
      <w:r w:rsidRPr="00327AFB">
        <w:rPr>
          <w:sz w:val="22"/>
          <w:szCs w:val="22"/>
          <w:lang w:val="sr-Latn-ME"/>
        </w:rPr>
        <w:t xml:space="preserve"> drugi sastojak ovog l</w:t>
      </w:r>
      <w:r w:rsidR="00C65AAB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>eka (naveden u d</w:t>
      </w:r>
      <w:r w:rsidR="00C65AAB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>elu 6.)</w:t>
      </w:r>
      <w:r w:rsidR="00495607" w:rsidRPr="00327AFB">
        <w:rPr>
          <w:sz w:val="22"/>
          <w:szCs w:val="22"/>
          <w:lang w:val="sr-Latn-ME"/>
        </w:rPr>
        <w:t>.</w:t>
      </w:r>
    </w:p>
    <w:p w14:paraId="1C0BD577" w14:textId="1042345B" w:rsidR="004A5DB6" w:rsidRPr="00327AFB" w:rsidRDefault="00495607" w:rsidP="000C10B4">
      <w:pPr>
        <w:pStyle w:val="Default"/>
        <w:ind w:left="578"/>
        <w:contextualSpacing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A</w:t>
      </w:r>
      <w:r w:rsidR="004A5DB6" w:rsidRPr="00327AFB">
        <w:rPr>
          <w:sz w:val="22"/>
          <w:szCs w:val="22"/>
          <w:lang w:val="sr-Latn-ME"/>
        </w:rPr>
        <w:t>ko mislite da ste alergi</w:t>
      </w:r>
      <w:r w:rsidR="0008580C" w:rsidRPr="00327AFB">
        <w:rPr>
          <w:sz w:val="22"/>
          <w:szCs w:val="22"/>
          <w:lang w:val="sr-Latn-ME"/>
        </w:rPr>
        <w:t>č</w:t>
      </w:r>
      <w:r w:rsidR="004A5DB6" w:rsidRPr="00327AFB">
        <w:rPr>
          <w:sz w:val="22"/>
          <w:szCs w:val="22"/>
          <w:lang w:val="sr-Latn-ME"/>
        </w:rPr>
        <w:t>ni, ra</w:t>
      </w:r>
      <w:r w:rsidR="0008580C" w:rsidRPr="00327AFB">
        <w:rPr>
          <w:sz w:val="22"/>
          <w:szCs w:val="22"/>
          <w:lang w:val="sr-Latn-ME"/>
        </w:rPr>
        <w:t>z</w:t>
      </w:r>
      <w:r w:rsidR="004A5DB6" w:rsidRPr="00327AFB">
        <w:rPr>
          <w:sz w:val="22"/>
          <w:szCs w:val="22"/>
          <w:lang w:val="sr-Latn-ME"/>
        </w:rPr>
        <w:t>govarajte sa svojim l</w:t>
      </w:r>
      <w:r w:rsidR="00C65AAB" w:rsidRPr="00327AFB">
        <w:rPr>
          <w:sz w:val="22"/>
          <w:szCs w:val="22"/>
          <w:lang w:val="sr-Latn-ME"/>
        </w:rPr>
        <w:t>j</w:t>
      </w:r>
      <w:r w:rsidR="004A5DB6" w:rsidRPr="00327AFB">
        <w:rPr>
          <w:sz w:val="22"/>
          <w:szCs w:val="22"/>
          <w:lang w:val="sr-Latn-ME"/>
        </w:rPr>
        <w:t>ekarom pr</w:t>
      </w:r>
      <w:r w:rsidR="00C65AAB" w:rsidRPr="00327AFB">
        <w:rPr>
          <w:sz w:val="22"/>
          <w:szCs w:val="22"/>
          <w:lang w:val="sr-Latn-ME"/>
        </w:rPr>
        <w:t>ij</w:t>
      </w:r>
      <w:r w:rsidR="004A5DB6" w:rsidRPr="00327AFB">
        <w:rPr>
          <w:sz w:val="22"/>
          <w:szCs w:val="22"/>
          <w:lang w:val="sr-Latn-ME"/>
        </w:rPr>
        <w:t>e n</w:t>
      </w:r>
      <w:r w:rsidR="0008580C" w:rsidRPr="00327AFB">
        <w:rPr>
          <w:sz w:val="22"/>
          <w:szCs w:val="22"/>
          <w:lang w:val="sr-Latn-ME"/>
        </w:rPr>
        <w:t>ego što uzmete l</w:t>
      </w:r>
      <w:r w:rsidR="00C65AAB" w:rsidRPr="00327AFB">
        <w:rPr>
          <w:sz w:val="22"/>
          <w:szCs w:val="22"/>
          <w:lang w:val="sr-Latn-ME"/>
        </w:rPr>
        <w:t>ij</w:t>
      </w:r>
      <w:r w:rsidR="0008580C" w:rsidRPr="00327AFB">
        <w:rPr>
          <w:sz w:val="22"/>
          <w:szCs w:val="22"/>
          <w:lang w:val="sr-Latn-ME"/>
        </w:rPr>
        <w:t xml:space="preserve">ek </w:t>
      </w:r>
      <w:r w:rsidR="00573DE0" w:rsidRPr="00327AFB">
        <w:rPr>
          <w:color w:val="auto"/>
          <w:sz w:val="22"/>
          <w:szCs w:val="22"/>
          <w:lang w:val="sr-Latn-ME"/>
        </w:rPr>
        <w:t>Olmexam</w:t>
      </w:r>
      <w:r w:rsidR="0008580C" w:rsidRPr="00327AFB">
        <w:rPr>
          <w:sz w:val="22"/>
          <w:szCs w:val="22"/>
          <w:lang w:val="sr-Latn-ME"/>
        </w:rPr>
        <w:t>.</w:t>
      </w:r>
    </w:p>
    <w:p w14:paraId="7DD9A360" w14:textId="26C07FD9" w:rsidR="003B1312" w:rsidRPr="00327AFB" w:rsidRDefault="003B1312" w:rsidP="000C10B4">
      <w:pPr>
        <w:pStyle w:val="Default"/>
        <w:numPr>
          <w:ilvl w:val="0"/>
          <w:numId w:val="16"/>
        </w:numPr>
        <w:ind w:left="578" w:hanging="578"/>
        <w:contextualSpacing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ste trudni d</w:t>
      </w:r>
      <w:r w:rsidR="00801C3B" w:rsidRPr="00327AFB">
        <w:rPr>
          <w:sz w:val="22"/>
          <w:szCs w:val="22"/>
          <w:lang w:val="sr-Latn-ME"/>
        </w:rPr>
        <w:t>uže</w:t>
      </w:r>
      <w:r w:rsidRPr="00327AFB">
        <w:rPr>
          <w:sz w:val="22"/>
          <w:szCs w:val="22"/>
          <w:lang w:val="sr-Latn-ME"/>
        </w:rPr>
        <w:t xml:space="preserve"> od 3 m</w:t>
      </w:r>
      <w:r w:rsidR="00C65AAB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>eseca (tako</w:t>
      </w:r>
      <w:r w:rsidR="00801C3B" w:rsidRPr="00327AFB">
        <w:rPr>
          <w:sz w:val="22"/>
          <w:szCs w:val="22"/>
          <w:lang w:val="sr-Latn-ME"/>
        </w:rPr>
        <w:t>đ</w:t>
      </w:r>
      <w:r w:rsidRPr="00327AFB">
        <w:rPr>
          <w:sz w:val="22"/>
          <w:szCs w:val="22"/>
          <w:lang w:val="sr-Latn-ME"/>
        </w:rPr>
        <w:t>e je bolje izb</w:t>
      </w:r>
      <w:r w:rsidR="00C65AAB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>egavati l</w:t>
      </w:r>
      <w:r w:rsidR="00C65AAB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 xml:space="preserve">ek </w:t>
      </w:r>
      <w:r w:rsidR="00573DE0" w:rsidRPr="00327AFB">
        <w:rPr>
          <w:color w:val="auto"/>
          <w:sz w:val="22"/>
          <w:szCs w:val="22"/>
          <w:lang w:val="sr-Latn-ME"/>
        </w:rPr>
        <w:t>Olmexam</w:t>
      </w:r>
      <w:r w:rsidR="00573DE0" w:rsidRPr="00327AFB">
        <w:rPr>
          <w:color w:val="FF0000"/>
          <w:sz w:val="22"/>
          <w:szCs w:val="22"/>
          <w:lang w:val="sr-Latn-ME"/>
        </w:rPr>
        <w:t xml:space="preserve"> </w:t>
      </w:r>
      <w:r w:rsidRPr="00327AFB">
        <w:rPr>
          <w:sz w:val="22"/>
          <w:szCs w:val="22"/>
          <w:lang w:val="sr-Latn-ME"/>
        </w:rPr>
        <w:t>u ranoj trudnoći – vid</w:t>
      </w:r>
      <w:r w:rsidR="00C65AAB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>eti d</w:t>
      </w:r>
      <w:r w:rsidR="00C65AAB" w:rsidRPr="00327AFB">
        <w:rPr>
          <w:sz w:val="22"/>
          <w:szCs w:val="22"/>
          <w:lang w:val="sr-Latn-ME"/>
        </w:rPr>
        <w:t>i</w:t>
      </w:r>
      <w:r w:rsidRPr="00327AFB">
        <w:rPr>
          <w:sz w:val="22"/>
          <w:szCs w:val="22"/>
          <w:lang w:val="sr-Latn-ME"/>
        </w:rPr>
        <w:t>o „</w:t>
      </w:r>
      <w:r w:rsidR="00C65AAB" w:rsidRPr="00327AFB">
        <w:rPr>
          <w:sz w:val="22"/>
          <w:szCs w:val="22"/>
          <w:lang w:val="sr-Latn-ME"/>
        </w:rPr>
        <w:t>Plodnost, t</w:t>
      </w:r>
      <w:r w:rsidRPr="00327AFB">
        <w:rPr>
          <w:sz w:val="22"/>
          <w:szCs w:val="22"/>
          <w:lang w:val="sr-Latn-ME"/>
        </w:rPr>
        <w:t>rudnoća i dojenje“)</w:t>
      </w:r>
      <w:r w:rsidR="00EF3CED" w:rsidRPr="00327AFB">
        <w:rPr>
          <w:sz w:val="22"/>
          <w:szCs w:val="22"/>
          <w:lang w:val="sr-Latn-ME"/>
        </w:rPr>
        <w:t>,</w:t>
      </w:r>
      <w:r w:rsidRPr="00327AFB">
        <w:rPr>
          <w:sz w:val="22"/>
          <w:szCs w:val="22"/>
          <w:lang w:val="sr-Latn-ME"/>
        </w:rPr>
        <w:t xml:space="preserve"> </w:t>
      </w:r>
    </w:p>
    <w:p w14:paraId="215D991B" w14:textId="7FBC34D6" w:rsidR="003B1312" w:rsidRPr="00327AFB" w:rsidRDefault="003B1312" w:rsidP="000C10B4">
      <w:pPr>
        <w:pStyle w:val="Default"/>
        <w:numPr>
          <w:ilvl w:val="0"/>
          <w:numId w:val="16"/>
        </w:numPr>
        <w:ind w:left="578" w:hanging="578"/>
        <w:contextualSpacing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 xml:space="preserve">imate </w:t>
      </w:r>
      <w:r w:rsidR="00B6407E" w:rsidRPr="00327AFB">
        <w:rPr>
          <w:sz w:val="22"/>
          <w:szCs w:val="22"/>
          <w:lang w:val="sr-Latn-ME"/>
        </w:rPr>
        <w:t>šećernu bolest</w:t>
      </w:r>
      <w:r w:rsidRPr="00327AFB">
        <w:rPr>
          <w:sz w:val="22"/>
          <w:szCs w:val="22"/>
          <w:lang w:val="sr-Latn-ME"/>
        </w:rPr>
        <w:t xml:space="preserve"> ili oštećenu funkciju </w:t>
      </w:r>
      <w:r w:rsidR="0008580C" w:rsidRPr="00327AFB">
        <w:rPr>
          <w:sz w:val="22"/>
          <w:szCs w:val="22"/>
          <w:lang w:val="sr-Latn-ME"/>
        </w:rPr>
        <w:t xml:space="preserve">bubrega </w:t>
      </w:r>
      <w:r w:rsidRPr="00327AFB">
        <w:rPr>
          <w:sz w:val="22"/>
          <w:szCs w:val="22"/>
          <w:lang w:val="sr-Latn-ME"/>
        </w:rPr>
        <w:t>i l</w:t>
      </w:r>
      <w:r w:rsidR="00C65AAB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>ečite se l</w:t>
      </w:r>
      <w:r w:rsidR="00C65AAB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>ekom za s</w:t>
      </w:r>
      <w:r w:rsidR="0008580C" w:rsidRPr="00327AFB">
        <w:rPr>
          <w:sz w:val="22"/>
          <w:szCs w:val="22"/>
          <w:lang w:val="sr-Latn-ME"/>
        </w:rPr>
        <w:t xml:space="preserve">manjenje </w:t>
      </w:r>
      <w:r w:rsidRPr="00327AFB">
        <w:rPr>
          <w:sz w:val="22"/>
          <w:szCs w:val="22"/>
          <w:lang w:val="sr-Latn-ME"/>
        </w:rPr>
        <w:t xml:space="preserve">krvnog </w:t>
      </w:r>
      <w:r w:rsidR="00801C3B" w:rsidRPr="00327AFB">
        <w:rPr>
          <w:sz w:val="22"/>
          <w:szCs w:val="22"/>
          <w:lang w:val="sr-Latn-ME"/>
        </w:rPr>
        <w:t>pritiska</w:t>
      </w:r>
      <w:r w:rsidRPr="00327AFB">
        <w:rPr>
          <w:sz w:val="22"/>
          <w:szCs w:val="22"/>
          <w:lang w:val="sr-Latn-ME"/>
        </w:rPr>
        <w:t xml:space="preserve"> koji sadrži aliskiren</w:t>
      </w:r>
      <w:r w:rsidR="00EF3CED" w:rsidRPr="00327AFB">
        <w:rPr>
          <w:sz w:val="22"/>
          <w:szCs w:val="22"/>
          <w:lang w:val="sr-Latn-ME"/>
        </w:rPr>
        <w:t>,</w:t>
      </w:r>
    </w:p>
    <w:p w14:paraId="1EC764C5" w14:textId="36026248" w:rsidR="003B1312" w:rsidRPr="00327AFB" w:rsidRDefault="003B1312" w:rsidP="000C10B4">
      <w:pPr>
        <w:pStyle w:val="Default"/>
        <w:numPr>
          <w:ilvl w:val="0"/>
          <w:numId w:val="16"/>
        </w:numPr>
        <w:ind w:left="578" w:hanging="578"/>
        <w:contextualSpacing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imate ozbiljn</w:t>
      </w:r>
      <w:r w:rsidR="00801C3B" w:rsidRPr="00327AFB">
        <w:rPr>
          <w:sz w:val="22"/>
          <w:szCs w:val="22"/>
          <w:lang w:val="sr-Latn-ME"/>
        </w:rPr>
        <w:t>e probleme sa</w:t>
      </w:r>
      <w:r w:rsidRPr="00327AFB">
        <w:rPr>
          <w:sz w:val="22"/>
          <w:szCs w:val="22"/>
          <w:lang w:val="sr-Latn-ME"/>
        </w:rPr>
        <w:t xml:space="preserve"> jetrom, </w:t>
      </w:r>
      <w:r w:rsidR="009B0577" w:rsidRPr="00327AFB">
        <w:rPr>
          <w:sz w:val="22"/>
          <w:szCs w:val="22"/>
          <w:lang w:val="sr-Latn-ME"/>
        </w:rPr>
        <w:t>poremećaj lučenja žuči ili je blokirano izlučivanje</w:t>
      </w:r>
      <w:r w:rsidRPr="00327AFB">
        <w:rPr>
          <w:sz w:val="22"/>
          <w:szCs w:val="22"/>
          <w:lang w:val="sr-Latn-ME"/>
        </w:rPr>
        <w:t xml:space="preserve"> žuči iz </w:t>
      </w:r>
      <w:r w:rsidR="0044069E" w:rsidRPr="00327AFB">
        <w:rPr>
          <w:sz w:val="22"/>
          <w:szCs w:val="22"/>
          <w:lang w:val="sr-Latn-ME"/>
        </w:rPr>
        <w:t>ž</w:t>
      </w:r>
      <w:r w:rsidRPr="00327AFB">
        <w:rPr>
          <w:sz w:val="22"/>
          <w:szCs w:val="22"/>
          <w:lang w:val="sr-Latn-ME"/>
        </w:rPr>
        <w:t>učn</w:t>
      </w:r>
      <w:r w:rsidR="009B0577" w:rsidRPr="00327AFB">
        <w:rPr>
          <w:sz w:val="22"/>
          <w:szCs w:val="22"/>
          <w:lang w:val="sr-Latn-ME"/>
        </w:rPr>
        <w:t>e kese</w:t>
      </w:r>
      <w:r w:rsidRPr="00327AFB">
        <w:rPr>
          <w:sz w:val="22"/>
          <w:szCs w:val="22"/>
          <w:lang w:val="sr-Latn-ME"/>
        </w:rPr>
        <w:t xml:space="preserve"> (npr. žučni kamenc</w:t>
      </w:r>
      <w:r w:rsidR="0044069E" w:rsidRPr="00327AFB">
        <w:rPr>
          <w:sz w:val="22"/>
          <w:szCs w:val="22"/>
          <w:lang w:val="sr-Latn-ME"/>
        </w:rPr>
        <w:t>i</w:t>
      </w:r>
      <w:r w:rsidRPr="00327AFB">
        <w:rPr>
          <w:sz w:val="22"/>
          <w:szCs w:val="22"/>
          <w:lang w:val="sr-Latn-ME"/>
        </w:rPr>
        <w:t xml:space="preserve">) ili imate žuticu (žuta </w:t>
      </w:r>
      <w:r w:rsidR="00F95E73" w:rsidRPr="00327AFB">
        <w:rPr>
          <w:sz w:val="22"/>
          <w:szCs w:val="22"/>
          <w:lang w:val="sr-Latn-ME"/>
        </w:rPr>
        <w:t>prebojenost</w:t>
      </w:r>
      <w:r w:rsidRPr="00327AFB">
        <w:rPr>
          <w:sz w:val="22"/>
          <w:szCs w:val="22"/>
          <w:lang w:val="sr-Latn-ME"/>
        </w:rPr>
        <w:t xml:space="preserve"> kože i </w:t>
      </w:r>
      <w:r w:rsidR="00C80216" w:rsidRPr="00327AFB">
        <w:rPr>
          <w:sz w:val="22"/>
          <w:szCs w:val="22"/>
          <w:lang w:val="sr-Latn-ME"/>
        </w:rPr>
        <w:t>b</w:t>
      </w:r>
      <w:r w:rsidR="00473B25" w:rsidRPr="00327AFB">
        <w:rPr>
          <w:sz w:val="22"/>
          <w:szCs w:val="22"/>
          <w:lang w:val="sr-Latn-ME"/>
        </w:rPr>
        <w:t>e</w:t>
      </w:r>
      <w:r w:rsidR="00C80216" w:rsidRPr="00327AFB">
        <w:rPr>
          <w:sz w:val="22"/>
          <w:szCs w:val="22"/>
          <w:lang w:val="sr-Latn-ME"/>
        </w:rPr>
        <w:t>onjača</w:t>
      </w:r>
      <w:r w:rsidRPr="00327AFB">
        <w:rPr>
          <w:sz w:val="22"/>
          <w:szCs w:val="22"/>
          <w:lang w:val="sr-Latn-ME"/>
        </w:rPr>
        <w:t>)</w:t>
      </w:r>
      <w:r w:rsidR="00EF3CED" w:rsidRPr="00327AFB">
        <w:rPr>
          <w:sz w:val="22"/>
          <w:szCs w:val="22"/>
          <w:lang w:val="sr-Latn-ME"/>
        </w:rPr>
        <w:t>,</w:t>
      </w:r>
    </w:p>
    <w:p w14:paraId="6271A9BD" w14:textId="148142CB" w:rsidR="003B1312" w:rsidRPr="00327AFB" w:rsidRDefault="003B1312" w:rsidP="000C10B4">
      <w:pPr>
        <w:pStyle w:val="Default"/>
        <w:numPr>
          <w:ilvl w:val="0"/>
          <w:numId w:val="16"/>
        </w:numPr>
        <w:ind w:left="578" w:hanging="578"/>
        <w:contextualSpacing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 xml:space="preserve">imate </w:t>
      </w:r>
      <w:r w:rsidR="0044069E" w:rsidRPr="00327AFB">
        <w:rPr>
          <w:sz w:val="22"/>
          <w:szCs w:val="22"/>
          <w:lang w:val="sr-Latn-ME"/>
        </w:rPr>
        <w:t>veoma</w:t>
      </w:r>
      <w:r w:rsidRPr="00327AFB">
        <w:rPr>
          <w:sz w:val="22"/>
          <w:szCs w:val="22"/>
          <w:lang w:val="sr-Latn-ME"/>
        </w:rPr>
        <w:t xml:space="preserve"> n</w:t>
      </w:r>
      <w:r w:rsidR="0044069E" w:rsidRPr="00327AFB">
        <w:rPr>
          <w:sz w:val="22"/>
          <w:szCs w:val="22"/>
          <w:lang w:val="sr-Latn-ME"/>
        </w:rPr>
        <w:t>izak</w:t>
      </w:r>
      <w:r w:rsidRPr="00327AFB">
        <w:rPr>
          <w:sz w:val="22"/>
          <w:szCs w:val="22"/>
          <w:lang w:val="sr-Latn-ME"/>
        </w:rPr>
        <w:t xml:space="preserve"> krvni </w:t>
      </w:r>
      <w:r w:rsidR="0044069E" w:rsidRPr="00327AFB">
        <w:rPr>
          <w:sz w:val="22"/>
          <w:szCs w:val="22"/>
          <w:lang w:val="sr-Latn-ME"/>
        </w:rPr>
        <w:t>pritisak</w:t>
      </w:r>
      <w:r w:rsidR="00EF3CED" w:rsidRPr="00327AFB">
        <w:rPr>
          <w:sz w:val="22"/>
          <w:szCs w:val="22"/>
          <w:lang w:val="sr-Latn-ME"/>
        </w:rPr>
        <w:t>,</w:t>
      </w:r>
    </w:p>
    <w:p w14:paraId="1BDEA522" w14:textId="1DDB35B2" w:rsidR="003B1312" w:rsidRPr="00327AFB" w:rsidRDefault="00D23D81" w:rsidP="000C10B4">
      <w:pPr>
        <w:pStyle w:val="Default"/>
        <w:numPr>
          <w:ilvl w:val="0"/>
          <w:numId w:val="16"/>
        </w:numPr>
        <w:ind w:left="578" w:hanging="578"/>
        <w:contextualSpacing/>
        <w:jc w:val="both"/>
        <w:rPr>
          <w:color w:val="212121"/>
          <w:sz w:val="22"/>
          <w:szCs w:val="22"/>
          <w:lang w:val="sr-Latn-ME"/>
        </w:rPr>
      </w:pPr>
      <w:r w:rsidRPr="00327AFB">
        <w:rPr>
          <w:color w:val="212121"/>
          <w:sz w:val="22"/>
          <w:szCs w:val="22"/>
          <w:lang w:val="sr-Latn-ME"/>
        </w:rPr>
        <w:t>imate</w:t>
      </w:r>
      <w:r w:rsidR="002E528E" w:rsidRPr="00327AFB">
        <w:rPr>
          <w:color w:val="212121"/>
          <w:sz w:val="22"/>
          <w:szCs w:val="22"/>
          <w:lang w:val="sr-Latn-ME"/>
        </w:rPr>
        <w:t xml:space="preserve"> nedovoljno snabd</w:t>
      </w:r>
      <w:r w:rsidR="000C10B4" w:rsidRPr="00327AFB">
        <w:rPr>
          <w:color w:val="212121"/>
          <w:sz w:val="22"/>
          <w:szCs w:val="22"/>
          <w:lang w:val="sr-Latn-ME"/>
        </w:rPr>
        <w:t>i</w:t>
      </w:r>
      <w:r w:rsidR="00473B25" w:rsidRPr="00327AFB">
        <w:rPr>
          <w:color w:val="212121"/>
          <w:sz w:val="22"/>
          <w:szCs w:val="22"/>
          <w:lang w:val="sr-Latn-ME"/>
        </w:rPr>
        <w:t>j</w:t>
      </w:r>
      <w:r w:rsidR="002E528E" w:rsidRPr="00327AFB">
        <w:rPr>
          <w:color w:val="212121"/>
          <w:sz w:val="22"/>
          <w:szCs w:val="22"/>
          <w:lang w:val="sr-Latn-ME"/>
        </w:rPr>
        <w:t>evanje</w:t>
      </w:r>
      <w:r w:rsidR="0044069E" w:rsidRPr="00327AFB">
        <w:rPr>
          <w:color w:val="212121"/>
          <w:sz w:val="22"/>
          <w:szCs w:val="22"/>
          <w:lang w:val="sr-Latn-ME"/>
        </w:rPr>
        <w:t xml:space="preserve"> tkiva krvlju, </w:t>
      </w:r>
      <w:r w:rsidR="003B1312" w:rsidRPr="00327AFB">
        <w:rPr>
          <w:color w:val="212121"/>
          <w:sz w:val="22"/>
          <w:szCs w:val="22"/>
          <w:lang w:val="sr-Latn-ME"/>
        </w:rPr>
        <w:t xml:space="preserve">sa simptomima </w:t>
      </w:r>
      <w:r w:rsidR="0044069E" w:rsidRPr="00327AFB">
        <w:rPr>
          <w:color w:val="212121"/>
          <w:sz w:val="22"/>
          <w:szCs w:val="22"/>
          <w:lang w:val="sr-Latn-ME"/>
        </w:rPr>
        <w:t>poput</w:t>
      </w:r>
      <w:r w:rsidR="003B1312" w:rsidRPr="00327AFB">
        <w:rPr>
          <w:color w:val="212121"/>
          <w:sz w:val="22"/>
          <w:szCs w:val="22"/>
          <w:lang w:val="sr-Latn-ME"/>
        </w:rPr>
        <w:t xml:space="preserve"> npr. nisk</w:t>
      </w:r>
      <w:r w:rsidR="0044069E" w:rsidRPr="00327AFB">
        <w:rPr>
          <w:color w:val="212121"/>
          <w:sz w:val="22"/>
          <w:szCs w:val="22"/>
          <w:lang w:val="sr-Latn-ME"/>
        </w:rPr>
        <w:t>og</w:t>
      </w:r>
      <w:r w:rsidR="003B1312" w:rsidRPr="00327AFB">
        <w:rPr>
          <w:color w:val="212121"/>
          <w:sz w:val="22"/>
          <w:szCs w:val="22"/>
          <w:lang w:val="sr-Latn-ME"/>
        </w:rPr>
        <w:t xml:space="preserve"> krv</w:t>
      </w:r>
      <w:r w:rsidR="0044069E" w:rsidRPr="00327AFB">
        <w:rPr>
          <w:color w:val="212121"/>
          <w:sz w:val="22"/>
          <w:szCs w:val="22"/>
          <w:lang w:val="sr-Latn-ME"/>
        </w:rPr>
        <w:t>nog pritisk</w:t>
      </w:r>
      <w:r w:rsidR="00C80216" w:rsidRPr="00327AFB">
        <w:rPr>
          <w:color w:val="212121"/>
          <w:sz w:val="22"/>
          <w:szCs w:val="22"/>
          <w:lang w:val="sr-Latn-ME"/>
        </w:rPr>
        <w:t>a</w:t>
      </w:r>
      <w:r w:rsidR="003B1312" w:rsidRPr="00327AFB">
        <w:rPr>
          <w:color w:val="212121"/>
          <w:sz w:val="22"/>
          <w:szCs w:val="22"/>
          <w:lang w:val="sr-Latn-ME"/>
        </w:rPr>
        <w:t>, ni</w:t>
      </w:r>
      <w:r w:rsidR="00C80216" w:rsidRPr="00327AFB">
        <w:rPr>
          <w:color w:val="212121"/>
          <w:sz w:val="22"/>
          <w:szCs w:val="22"/>
          <w:lang w:val="sr-Latn-ME"/>
        </w:rPr>
        <w:t>skog</w:t>
      </w:r>
      <w:r w:rsidR="003B1312" w:rsidRPr="00327AFB">
        <w:rPr>
          <w:color w:val="212121"/>
          <w:sz w:val="22"/>
          <w:szCs w:val="22"/>
          <w:lang w:val="sr-Latn-ME"/>
        </w:rPr>
        <w:t xml:space="preserve"> puls</w:t>
      </w:r>
      <w:r w:rsidR="00C80216" w:rsidRPr="00327AFB">
        <w:rPr>
          <w:color w:val="212121"/>
          <w:sz w:val="22"/>
          <w:szCs w:val="22"/>
          <w:lang w:val="sr-Latn-ME"/>
        </w:rPr>
        <w:t>a</w:t>
      </w:r>
      <w:r w:rsidR="003B1312" w:rsidRPr="00327AFB">
        <w:rPr>
          <w:color w:val="212121"/>
          <w:sz w:val="22"/>
          <w:szCs w:val="22"/>
          <w:lang w:val="sr-Latn-ME"/>
        </w:rPr>
        <w:t xml:space="preserve">, </w:t>
      </w:r>
      <w:r w:rsidR="0044069E" w:rsidRPr="00327AFB">
        <w:rPr>
          <w:color w:val="212121"/>
          <w:sz w:val="22"/>
          <w:szCs w:val="22"/>
          <w:lang w:val="sr-Latn-ME"/>
        </w:rPr>
        <w:t>ubrzan</w:t>
      </w:r>
      <w:r w:rsidR="00C80216" w:rsidRPr="00327AFB">
        <w:rPr>
          <w:color w:val="212121"/>
          <w:sz w:val="22"/>
          <w:szCs w:val="22"/>
          <w:lang w:val="sr-Latn-ME"/>
        </w:rPr>
        <w:t>og srčanog rada</w:t>
      </w:r>
      <w:r w:rsidR="003B1312" w:rsidRPr="00327AFB">
        <w:rPr>
          <w:color w:val="212121"/>
          <w:sz w:val="22"/>
          <w:szCs w:val="22"/>
          <w:lang w:val="sr-Latn-ME"/>
        </w:rPr>
        <w:t xml:space="preserve"> (šok, uključujući kardiogeni šok). Kardiogeni šok znači šok </w:t>
      </w:r>
      <w:r w:rsidR="00590B04" w:rsidRPr="00327AFB">
        <w:rPr>
          <w:color w:val="212121"/>
          <w:sz w:val="22"/>
          <w:szCs w:val="22"/>
          <w:lang w:val="sr-Latn-ME"/>
        </w:rPr>
        <w:t>uzrokovan</w:t>
      </w:r>
      <w:r w:rsidR="003B1312" w:rsidRPr="00327AFB">
        <w:rPr>
          <w:color w:val="212121"/>
          <w:sz w:val="22"/>
          <w:szCs w:val="22"/>
          <w:lang w:val="sr-Latn-ME"/>
        </w:rPr>
        <w:t xml:space="preserve"> </w:t>
      </w:r>
      <w:r w:rsidR="00590B04" w:rsidRPr="00327AFB">
        <w:rPr>
          <w:color w:val="212121"/>
          <w:sz w:val="22"/>
          <w:szCs w:val="22"/>
          <w:lang w:val="sr-Latn-ME"/>
        </w:rPr>
        <w:t>ozbiljnim</w:t>
      </w:r>
      <w:r w:rsidR="003B1312" w:rsidRPr="00327AFB">
        <w:rPr>
          <w:color w:val="212121"/>
          <w:sz w:val="22"/>
          <w:szCs w:val="22"/>
          <w:lang w:val="sr-Latn-ME"/>
        </w:rPr>
        <w:t xml:space="preserve"> sr</w:t>
      </w:r>
      <w:r w:rsidR="0044069E" w:rsidRPr="00327AFB">
        <w:rPr>
          <w:color w:val="212121"/>
          <w:sz w:val="22"/>
          <w:szCs w:val="22"/>
          <w:lang w:val="sr-Latn-ME"/>
        </w:rPr>
        <w:t>čani</w:t>
      </w:r>
      <w:r w:rsidR="00590B04" w:rsidRPr="00327AFB">
        <w:rPr>
          <w:color w:val="212121"/>
          <w:sz w:val="22"/>
          <w:szCs w:val="22"/>
          <w:lang w:val="sr-Latn-ME"/>
        </w:rPr>
        <w:t>m</w:t>
      </w:r>
      <w:r w:rsidR="0044069E" w:rsidRPr="00327AFB">
        <w:rPr>
          <w:color w:val="212121"/>
          <w:sz w:val="22"/>
          <w:szCs w:val="22"/>
          <w:lang w:val="sr-Latn-ME"/>
        </w:rPr>
        <w:t xml:space="preserve"> problema</w:t>
      </w:r>
      <w:r w:rsidR="00EF3CED" w:rsidRPr="00327AFB">
        <w:rPr>
          <w:color w:val="212121"/>
          <w:sz w:val="22"/>
          <w:szCs w:val="22"/>
          <w:lang w:val="sr-Latn-ME"/>
        </w:rPr>
        <w:t>,</w:t>
      </w:r>
    </w:p>
    <w:p w14:paraId="4771BEC6" w14:textId="58BD05D1" w:rsidR="003B1312" w:rsidRPr="00327AFB" w:rsidRDefault="00EB7B2F" w:rsidP="000C10B4">
      <w:pPr>
        <w:pStyle w:val="Default"/>
        <w:numPr>
          <w:ilvl w:val="0"/>
          <w:numId w:val="16"/>
        </w:numPr>
        <w:ind w:left="578" w:hanging="578"/>
        <w:contextualSpacing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 xml:space="preserve">imate </w:t>
      </w:r>
      <w:r w:rsidR="00387FC9" w:rsidRPr="00327AFB">
        <w:rPr>
          <w:sz w:val="22"/>
          <w:szCs w:val="22"/>
          <w:lang w:val="sr-Latn-ME"/>
        </w:rPr>
        <w:t>otežan</w:t>
      </w:r>
      <w:r w:rsidR="00C05FEE" w:rsidRPr="00327AFB">
        <w:rPr>
          <w:sz w:val="22"/>
          <w:szCs w:val="22"/>
          <w:lang w:val="sr-Latn-ME"/>
        </w:rPr>
        <w:t xml:space="preserve"> </w:t>
      </w:r>
      <w:r w:rsidR="003B1312" w:rsidRPr="00327AFB">
        <w:rPr>
          <w:sz w:val="22"/>
          <w:szCs w:val="22"/>
          <w:lang w:val="sr-Latn-ME"/>
        </w:rPr>
        <w:t xml:space="preserve">protok krvi </w:t>
      </w:r>
      <w:r w:rsidR="00483B0A" w:rsidRPr="00327AFB">
        <w:rPr>
          <w:sz w:val="22"/>
          <w:szCs w:val="22"/>
          <w:lang w:val="sr-Latn-ME"/>
        </w:rPr>
        <w:t>kroz</w:t>
      </w:r>
      <w:r w:rsidR="00C05FEE" w:rsidRPr="00327AFB">
        <w:rPr>
          <w:sz w:val="22"/>
          <w:szCs w:val="22"/>
          <w:lang w:val="sr-Latn-ME"/>
        </w:rPr>
        <w:t xml:space="preserve"> </w:t>
      </w:r>
      <w:r w:rsidR="003B1312" w:rsidRPr="00327AFB">
        <w:rPr>
          <w:sz w:val="22"/>
          <w:szCs w:val="22"/>
          <w:lang w:val="sr-Latn-ME"/>
        </w:rPr>
        <w:t>src</w:t>
      </w:r>
      <w:r w:rsidR="00483B0A" w:rsidRPr="00327AFB">
        <w:rPr>
          <w:sz w:val="22"/>
          <w:szCs w:val="22"/>
          <w:lang w:val="sr-Latn-ME"/>
        </w:rPr>
        <w:t>e</w:t>
      </w:r>
      <w:r w:rsidR="00C05FEE" w:rsidRPr="00327AFB">
        <w:rPr>
          <w:sz w:val="22"/>
          <w:szCs w:val="22"/>
          <w:lang w:val="sr-Latn-ME"/>
        </w:rPr>
        <w:t xml:space="preserve"> </w:t>
      </w:r>
      <w:r w:rsidR="003B1312" w:rsidRPr="00327AFB">
        <w:rPr>
          <w:sz w:val="22"/>
          <w:szCs w:val="22"/>
          <w:lang w:val="sr-Latn-ME"/>
        </w:rPr>
        <w:t>(npr. zbog suženja aorte (</w:t>
      </w:r>
      <w:r w:rsidR="0044069E" w:rsidRPr="00327AFB">
        <w:rPr>
          <w:sz w:val="22"/>
          <w:szCs w:val="22"/>
          <w:lang w:val="sr-Latn-ME"/>
        </w:rPr>
        <w:t xml:space="preserve">aortna </w:t>
      </w:r>
      <w:r w:rsidR="003B1312" w:rsidRPr="00327AFB">
        <w:rPr>
          <w:sz w:val="22"/>
          <w:szCs w:val="22"/>
          <w:lang w:val="sr-Latn-ME"/>
        </w:rPr>
        <w:t>stenoza))</w:t>
      </w:r>
      <w:r w:rsidR="00EF3CED" w:rsidRPr="00327AFB">
        <w:rPr>
          <w:sz w:val="22"/>
          <w:szCs w:val="22"/>
          <w:lang w:val="sr-Latn-ME"/>
        </w:rPr>
        <w:t>,</w:t>
      </w:r>
    </w:p>
    <w:p w14:paraId="71B09F53" w14:textId="17133D8A" w:rsidR="003B1312" w:rsidRPr="00327AFB" w:rsidRDefault="003B1312" w:rsidP="000C10B4">
      <w:pPr>
        <w:pStyle w:val="Default"/>
        <w:numPr>
          <w:ilvl w:val="0"/>
          <w:numId w:val="16"/>
        </w:numPr>
        <w:ind w:left="578" w:hanging="578"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 xml:space="preserve">imate </w:t>
      </w:r>
      <w:r w:rsidR="00806BA5" w:rsidRPr="00327AFB">
        <w:rPr>
          <w:sz w:val="22"/>
          <w:szCs w:val="22"/>
          <w:lang w:val="sr-Latn-ME"/>
        </w:rPr>
        <w:t>smanjen</w:t>
      </w:r>
      <w:r w:rsidRPr="00327AFB">
        <w:rPr>
          <w:sz w:val="22"/>
          <w:szCs w:val="22"/>
          <w:lang w:val="sr-Latn-ME"/>
        </w:rPr>
        <w:t xml:space="preserve"> minutni volumen srca (što </w:t>
      </w:r>
      <w:r w:rsidR="00806BA5" w:rsidRPr="00327AFB">
        <w:rPr>
          <w:sz w:val="22"/>
          <w:szCs w:val="22"/>
          <w:lang w:val="sr-Latn-ME"/>
        </w:rPr>
        <w:t>rezultira</w:t>
      </w:r>
      <w:r w:rsidRPr="00327AFB">
        <w:rPr>
          <w:sz w:val="22"/>
          <w:szCs w:val="22"/>
          <w:lang w:val="sr-Latn-ME"/>
        </w:rPr>
        <w:t xml:space="preserve"> </w:t>
      </w:r>
      <w:r w:rsidR="00806BA5" w:rsidRPr="00327AFB">
        <w:rPr>
          <w:sz w:val="22"/>
          <w:szCs w:val="22"/>
          <w:lang w:val="sr-Latn-ME"/>
        </w:rPr>
        <w:t>nedostatkom</w:t>
      </w:r>
      <w:r w:rsidRPr="00327AFB">
        <w:rPr>
          <w:sz w:val="22"/>
          <w:szCs w:val="22"/>
          <w:lang w:val="sr-Latn-ME"/>
        </w:rPr>
        <w:t xml:space="preserve"> daha ili perifern</w:t>
      </w:r>
      <w:r w:rsidR="00806BA5" w:rsidRPr="00327AFB">
        <w:rPr>
          <w:sz w:val="22"/>
          <w:szCs w:val="22"/>
          <w:lang w:val="sr-Latn-ME"/>
        </w:rPr>
        <w:t>im otokom</w:t>
      </w:r>
      <w:r w:rsidRPr="00327AFB">
        <w:rPr>
          <w:sz w:val="22"/>
          <w:szCs w:val="22"/>
          <w:lang w:val="sr-Latn-ME"/>
        </w:rPr>
        <w:t xml:space="preserve">) nakon srčanog udara (akutni infarkt miokarda). </w:t>
      </w:r>
    </w:p>
    <w:p w14:paraId="582CA701" w14:textId="77777777" w:rsidR="000C10B4" w:rsidRPr="00327AFB" w:rsidRDefault="000C10B4" w:rsidP="000C50D7">
      <w:pPr>
        <w:pStyle w:val="Default"/>
        <w:ind w:left="578"/>
        <w:jc w:val="both"/>
        <w:rPr>
          <w:sz w:val="22"/>
          <w:szCs w:val="22"/>
          <w:lang w:val="sr-Latn-ME"/>
        </w:rPr>
      </w:pPr>
    </w:p>
    <w:p w14:paraId="1545552A" w14:textId="0126E989" w:rsidR="00762652" w:rsidRPr="00327AFB" w:rsidRDefault="00762652" w:rsidP="000C10B4">
      <w:pPr>
        <w:rPr>
          <w:b/>
          <w:bCs/>
          <w:szCs w:val="22"/>
          <w:lang w:val="sr-Latn-ME"/>
        </w:rPr>
      </w:pPr>
      <w:r w:rsidRPr="00327AFB">
        <w:rPr>
          <w:b/>
          <w:bCs/>
          <w:iCs/>
          <w:szCs w:val="22"/>
          <w:lang w:val="sr-Latn-ME"/>
        </w:rPr>
        <w:t>Upozorenja i m</w:t>
      </w:r>
      <w:r w:rsidR="00C65AAB" w:rsidRPr="00327AFB">
        <w:rPr>
          <w:b/>
          <w:bCs/>
          <w:iCs/>
          <w:szCs w:val="22"/>
          <w:lang w:val="sr-Latn-ME"/>
        </w:rPr>
        <w:t>j</w:t>
      </w:r>
      <w:r w:rsidRPr="00327AFB">
        <w:rPr>
          <w:b/>
          <w:bCs/>
          <w:iCs/>
          <w:szCs w:val="22"/>
          <w:lang w:val="sr-Latn-ME"/>
        </w:rPr>
        <w:t>ere opreza</w:t>
      </w:r>
    </w:p>
    <w:p w14:paraId="37D30ADE" w14:textId="77777777" w:rsidR="000C10B4" w:rsidRPr="00327AFB" w:rsidRDefault="003B1312" w:rsidP="000C10B4">
      <w:pPr>
        <w:pStyle w:val="Default"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 xml:space="preserve">Obratite se </w:t>
      </w:r>
      <w:r w:rsidR="00F95E73" w:rsidRPr="00327AFB">
        <w:rPr>
          <w:sz w:val="22"/>
          <w:szCs w:val="22"/>
          <w:lang w:val="sr-Latn-ME"/>
        </w:rPr>
        <w:t>svom</w:t>
      </w:r>
      <w:r w:rsidRPr="00327AFB">
        <w:rPr>
          <w:sz w:val="22"/>
          <w:szCs w:val="22"/>
          <w:lang w:val="sr-Latn-ME"/>
        </w:rPr>
        <w:t xml:space="preserve"> l</w:t>
      </w:r>
      <w:r w:rsidR="00C65AAB" w:rsidRPr="00327AFB">
        <w:rPr>
          <w:sz w:val="22"/>
          <w:szCs w:val="22"/>
          <w:lang w:val="sr-Latn-ME"/>
        </w:rPr>
        <w:t>j</w:t>
      </w:r>
      <w:r w:rsidR="004E1306" w:rsidRPr="00327AFB">
        <w:rPr>
          <w:sz w:val="22"/>
          <w:szCs w:val="22"/>
          <w:lang w:val="sr-Latn-ME"/>
        </w:rPr>
        <w:t>ekaru</w:t>
      </w:r>
      <w:r w:rsidRPr="00327AFB">
        <w:rPr>
          <w:sz w:val="22"/>
          <w:szCs w:val="22"/>
          <w:lang w:val="sr-Latn-ME"/>
        </w:rPr>
        <w:t xml:space="preserve"> ili </w:t>
      </w:r>
      <w:r w:rsidR="004E1306" w:rsidRPr="00327AFB">
        <w:rPr>
          <w:sz w:val="22"/>
          <w:szCs w:val="22"/>
          <w:lang w:val="sr-Latn-ME"/>
        </w:rPr>
        <w:t>farmaceutu</w:t>
      </w:r>
      <w:r w:rsidRPr="00327AFB">
        <w:rPr>
          <w:sz w:val="22"/>
          <w:szCs w:val="22"/>
          <w:lang w:val="sr-Latn-ME"/>
        </w:rPr>
        <w:t xml:space="preserve"> pr</w:t>
      </w:r>
      <w:r w:rsidR="00C65AAB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 xml:space="preserve">e </w:t>
      </w:r>
      <w:r w:rsidR="004E1306" w:rsidRPr="00327AFB">
        <w:rPr>
          <w:sz w:val="22"/>
          <w:szCs w:val="22"/>
          <w:lang w:val="sr-Latn-ME"/>
        </w:rPr>
        <w:t>upotrebe</w:t>
      </w:r>
      <w:r w:rsidRPr="00327AFB">
        <w:rPr>
          <w:sz w:val="22"/>
          <w:szCs w:val="22"/>
          <w:lang w:val="sr-Latn-ME"/>
        </w:rPr>
        <w:t xml:space="preserve"> l</w:t>
      </w:r>
      <w:r w:rsidR="00C65AAB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>ek</w:t>
      </w:r>
      <w:r w:rsidR="004E1306" w:rsidRPr="00327AFB">
        <w:rPr>
          <w:sz w:val="22"/>
          <w:szCs w:val="22"/>
          <w:lang w:val="sr-Latn-ME"/>
        </w:rPr>
        <w:t>a</w:t>
      </w:r>
      <w:r w:rsidRPr="00327AFB">
        <w:rPr>
          <w:sz w:val="22"/>
          <w:szCs w:val="22"/>
          <w:lang w:val="sr-Latn-ME"/>
        </w:rPr>
        <w:t xml:space="preserve"> </w:t>
      </w:r>
      <w:r w:rsidR="00573DE0" w:rsidRPr="00327AFB">
        <w:rPr>
          <w:color w:val="auto"/>
          <w:sz w:val="22"/>
          <w:szCs w:val="22"/>
          <w:lang w:val="sr-Latn-ME"/>
        </w:rPr>
        <w:t>Olmexam</w:t>
      </w:r>
      <w:r w:rsidRPr="00327AFB">
        <w:rPr>
          <w:sz w:val="22"/>
          <w:szCs w:val="22"/>
          <w:lang w:val="sr-Latn-ME"/>
        </w:rPr>
        <w:t>.</w:t>
      </w:r>
    </w:p>
    <w:p w14:paraId="3455F0D5" w14:textId="027E06AF" w:rsidR="003B1312" w:rsidRPr="00327AFB" w:rsidRDefault="003B1312" w:rsidP="000C10B4">
      <w:pPr>
        <w:pStyle w:val="Default"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 xml:space="preserve"> </w:t>
      </w:r>
    </w:p>
    <w:p w14:paraId="6004E7E1" w14:textId="2D7D41B6" w:rsidR="003B1312" w:rsidRPr="00327AFB" w:rsidRDefault="003B1312" w:rsidP="000C10B4">
      <w:pPr>
        <w:pStyle w:val="Default"/>
        <w:contextualSpacing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Obav</w:t>
      </w:r>
      <w:r w:rsidR="00C65AAB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 xml:space="preserve">estite </w:t>
      </w:r>
      <w:r w:rsidR="00F95E73" w:rsidRPr="00327AFB">
        <w:rPr>
          <w:sz w:val="22"/>
          <w:szCs w:val="22"/>
          <w:lang w:val="sr-Latn-ME"/>
        </w:rPr>
        <w:t>svog</w:t>
      </w:r>
      <w:r w:rsidRPr="00327AFB">
        <w:rPr>
          <w:sz w:val="22"/>
          <w:szCs w:val="22"/>
          <w:lang w:val="sr-Latn-ME"/>
        </w:rPr>
        <w:t xml:space="preserve"> l</w:t>
      </w:r>
      <w:r w:rsidR="00C65AAB" w:rsidRPr="00327AFB">
        <w:rPr>
          <w:sz w:val="22"/>
          <w:szCs w:val="22"/>
          <w:lang w:val="sr-Latn-ME"/>
        </w:rPr>
        <w:t>j</w:t>
      </w:r>
      <w:r w:rsidR="00C749F4" w:rsidRPr="00327AFB">
        <w:rPr>
          <w:sz w:val="22"/>
          <w:szCs w:val="22"/>
          <w:lang w:val="sr-Latn-ME"/>
        </w:rPr>
        <w:t>ekara</w:t>
      </w:r>
      <w:r w:rsidRPr="00327AFB">
        <w:rPr>
          <w:b/>
          <w:bCs/>
          <w:sz w:val="22"/>
          <w:szCs w:val="22"/>
          <w:lang w:val="sr-Latn-ME"/>
        </w:rPr>
        <w:t xml:space="preserve"> </w:t>
      </w:r>
      <w:r w:rsidRPr="00327AFB">
        <w:rPr>
          <w:sz w:val="22"/>
          <w:szCs w:val="22"/>
          <w:lang w:val="sr-Latn-ME"/>
        </w:rPr>
        <w:t>ako uzimate bilo koji od sl</w:t>
      </w:r>
      <w:r w:rsidR="00C65AAB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>edećih l</w:t>
      </w:r>
      <w:r w:rsidR="00C65AAB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>ekova koji se koriste za l</w:t>
      </w:r>
      <w:r w:rsidR="00C65AAB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 xml:space="preserve">ečenje visokog krvnog </w:t>
      </w:r>
      <w:r w:rsidR="00C749F4" w:rsidRPr="00327AFB">
        <w:rPr>
          <w:sz w:val="22"/>
          <w:szCs w:val="22"/>
          <w:lang w:val="sr-Latn-ME"/>
        </w:rPr>
        <w:t>pritiska</w:t>
      </w:r>
      <w:r w:rsidRPr="00327AFB">
        <w:rPr>
          <w:sz w:val="22"/>
          <w:szCs w:val="22"/>
          <w:lang w:val="sr-Latn-ME"/>
        </w:rPr>
        <w:t xml:space="preserve">: </w:t>
      </w:r>
    </w:p>
    <w:p w14:paraId="37408E09" w14:textId="4CD9ED5B" w:rsidR="003B1312" w:rsidRPr="00327AFB" w:rsidRDefault="003B1312" w:rsidP="000C10B4">
      <w:pPr>
        <w:pStyle w:val="Default"/>
        <w:numPr>
          <w:ilvl w:val="0"/>
          <w:numId w:val="14"/>
        </w:numPr>
        <w:ind w:left="578" w:hanging="578"/>
        <w:contextualSpacing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ACE inhibitor (</w:t>
      </w:r>
      <w:r w:rsidR="00C749F4" w:rsidRPr="00327AFB">
        <w:rPr>
          <w:sz w:val="22"/>
          <w:szCs w:val="22"/>
          <w:lang w:val="sr-Latn-ME"/>
        </w:rPr>
        <w:t>npr.</w:t>
      </w:r>
      <w:r w:rsidRPr="00327AFB">
        <w:rPr>
          <w:sz w:val="22"/>
          <w:szCs w:val="22"/>
          <w:lang w:val="sr-Latn-ME"/>
        </w:rPr>
        <w:t xml:space="preserve"> enalapril, lizinopril, ramipril), </w:t>
      </w:r>
      <w:r w:rsidR="00C749F4" w:rsidRPr="00327AFB">
        <w:rPr>
          <w:sz w:val="22"/>
          <w:szCs w:val="22"/>
          <w:lang w:val="sr-Latn-ME"/>
        </w:rPr>
        <w:t>posebno ako imate bubrežne probleme</w:t>
      </w:r>
      <w:r w:rsidRPr="00327AFB">
        <w:rPr>
          <w:sz w:val="22"/>
          <w:szCs w:val="22"/>
          <w:lang w:val="sr-Latn-ME"/>
        </w:rPr>
        <w:t xml:space="preserve"> povezane sa </w:t>
      </w:r>
      <w:r w:rsidR="006D3A66" w:rsidRPr="00327AFB">
        <w:rPr>
          <w:sz w:val="22"/>
          <w:szCs w:val="22"/>
          <w:lang w:val="sr-Latn-ME"/>
        </w:rPr>
        <w:t>šećernom bolešću</w:t>
      </w:r>
      <w:r w:rsidR="001B2DED" w:rsidRPr="00327AFB">
        <w:rPr>
          <w:sz w:val="22"/>
          <w:szCs w:val="22"/>
          <w:lang w:val="sr-Latn-ME"/>
        </w:rPr>
        <w:t>,</w:t>
      </w:r>
    </w:p>
    <w:p w14:paraId="4295CD4E" w14:textId="1F6DF754" w:rsidR="003B1312" w:rsidRPr="00327AFB" w:rsidRDefault="003B1312" w:rsidP="000C10B4">
      <w:pPr>
        <w:pStyle w:val="Default"/>
        <w:numPr>
          <w:ilvl w:val="0"/>
          <w:numId w:val="14"/>
        </w:numPr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 xml:space="preserve">aliskiren. </w:t>
      </w:r>
    </w:p>
    <w:p w14:paraId="58B61FD1" w14:textId="2D19F6E5" w:rsidR="000C10B4" w:rsidRPr="00327AFB" w:rsidRDefault="000C10B4" w:rsidP="000C50D7">
      <w:pPr>
        <w:pStyle w:val="Default"/>
        <w:jc w:val="both"/>
        <w:rPr>
          <w:sz w:val="22"/>
          <w:szCs w:val="22"/>
          <w:lang w:val="sr-Latn-ME"/>
        </w:rPr>
      </w:pPr>
    </w:p>
    <w:p w14:paraId="6A3449BC" w14:textId="2EEE9910" w:rsidR="003B1312" w:rsidRPr="00327AFB" w:rsidRDefault="00C749F4" w:rsidP="000C10B4">
      <w:pPr>
        <w:pStyle w:val="Default"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Vaš l</w:t>
      </w:r>
      <w:r w:rsidR="00C65AAB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>ekar može</w:t>
      </w:r>
      <w:r w:rsidR="003B1312" w:rsidRPr="00327AFB">
        <w:rPr>
          <w:sz w:val="22"/>
          <w:szCs w:val="22"/>
          <w:lang w:val="sr-Latn-ME"/>
        </w:rPr>
        <w:t xml:space="preserve"> prov</w:t>
      </w:r>
      <w:r w:rsidR="00C65AAB" w:rsidRPr="00327AFB">
        <w:rPr>
          <w:sz w:val="22"/>
          <w:szCs w:val="22"/>
          <w:lang w:val="sr-Latn-ME"/>
        </w:rPr>
        <w:t>j</w:t>
      </w:r>
      <w:r w:rsidR="003B1312" w:rsidRPr="00327AFB">
        <w:rPr>
          <w:sz w:val="22"/>
          <w:szCs w:val="22"/>
          <w:lang w:val="sr-Latn-ME"/>
        </w:rPr>
        <w:t xml:space="preserve">eravati funkciju bubrega, krvni </w:t>
      </w:r>
      <w:r w:rsidRPr="00327AFB">
        <w:rPr>
          <w:sz w:val="22"/>
          <w:szCs w:val="22"/>
          <w:lang w:val="sr-Latn-ME"/>
        </w:rPr>
        <w:t>pritisak</w:t>
      </w:r>
      <w:r w:rsidR="003B1312" w:rsidRPr="00327AFB">
        <w:rPr>
          <w:sz w:val="22"/>
          <w:szCs w:val="22"/>
          <w:lang w:val="sr-Latn-ME"/>
        </w:rPr>
        <w:t xml:space="preserve"> i količinu elektrolita (</w:t>
      </w:r>
      <w:r w:rsidRPr="00327AFB">
        <w:rPr>
          <w:sz w:val="22"/>
          <w:szCs w:val="22"/>
          <w:lang w:val="sr-Latn-ME"/>
        </w:rPr>
        <w:t>npr.</w:t>
      </w:r>
      <w:r w:rsidR="003B1312" w:rsidRPr="00327AFB">
        <w:rPr>
          <w:sz w:val="22"/>
          <w:szCs w:val="22"/>
          <w:lang w:val="sr-Latn-ME"/>
        </w:rPr>
        <w:t xml:space="preserve"> kalij</w:t>
      </w:r>
      <w:r w:rsidRPr="00327AFB">
        <w:rPr>
          <w:sz w:val="22"/>
          <w:szCs w:val="22"/>
          <w:lang w:val="sr-Latn-ME"/>
        </w:rPr>
        <w:t>uma</w:t>
      </w:r>
      <w:r w:rsidR="003B1312" w:rsidRPr="00327AFB">
        <w:rPr>
          <w:sz w:val="22"/>
          <w:szCs w:val="22"/>
          <w:lang w:val="sr-Latn-ME"/>
        </w:rPr>
        <w:t>) u krvi</w:t>
      </w:r>
      <w:r w:rsidRPr="00327AFB">
        <w:rPr>
          <w:sz w:val="22"/>
          <w:szCs w:val="22"/>
          <w:lang w:val="sr-Latn-ME"/>
        </w:rPr>
        <w:t xml:space="preserve"> u redovnim vremenskim intervalima</w:t>
      </w:r>
      <w:r w:rsidR="003B1312" w:rsidRPr="00327AFB">
        <w:rPr>
          <w:sz w:val="22"/>
          <w:szCs w:val="22"/>
          <w:lang w:val="sr-Latn-ME"/>
        </w:rPr>
        <w:t xml:space="preserve">. </w:t>
      </w:r>
    </w:p>
    <w:p w14:paraId="1272D614" w14:textId="77777777" w:rsidR="000C10B4" w:rsidRPr="00327AFB" w:rsidRDefault="000C10B4" w:rsidP="000C10B4">
      <w:pPr>
        <w:pStyle w:val="Default"/>
        <w:jc w:val="both"/>
        <w:rPr>
          <w:sz w:val="22"/>
          <w:szCs w:val="22"/>
          <w:lang w:val="sr-Latn-ME"/>
        </w:rPr>
      </w:pPr>
    </w:p>
    <w:p w14:paraId="72FD9480" w14:textId="39D6F751" w:rsidR="003B1312" w:rsidRPr="00327AFB" w:rsidRDefault="00B73D48" w:rsidP="000C10B4">
      <w:pPr>
        <w:pStyle w:val="Default"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Takođe p</w:t>
      </w:r>
      <w:r w:rsidR="003B1312" w:rsidRPr="00327AFB">
        <w:rPr>
          <w:sz w:val="22"/>
          <w:szCs w:val="22"/>
          <w:lang w:val="sr-Latn-ME"/>
        </w:rPr>
        <w:t>ogledajte informacije pod naslovom „</w:t>
      </w:r>
      <w:r w:rsidRPr="00327AFB">
        <w:rPr>
          <w:sz w:val="22"/>
          <w:szCs w:val="22"/>
          <w:lang w:val="sr-Latn-ME"/>
        </w:rPr>
        <w:t>L</w:t>
      </w:r>
      <w:r w:rsidR="00C65AAB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 xml:space="preserve">ek </w:t>
      </w:r>
      <w:r w:rsidR="00573DE0" w:rsidRPr="00327AFB">
        <w:rPr>
          <w:color w:val="auto"/>
          <w:sz w:val="22"/>
          <w:szCs w:val="22"/>
          <w:lang w:val="sr-Latn-ME"/>
        </w:rPr>
        <w:t>Olmexam</w:t>
      </w:r>
      <w:r w:rsidR="00573DE0" w:rsidRPr="00327AFB">
        <w:rPr>
          <w:sz w:val="22"/>
          <w:szCs w:val="22"/>
          <w:lang w:val="sr-Latn-ME"/>
        </w:rPr>
        <w:t xml:space="preserve"> </w:t>
      </w:r>
      <w:r w:rsidRPr="00327AFB">
        <w:rPr>
          <w:sz w:val="22"/>
          <w:szCs w:val="22"/>
          <w:lang w:val="sr-Latn-ME"/>
        </w:rPr>
        <w:t>ne sm</w:t>
      </w:r>
      <w:r w:rsidR="00C65AAB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>ete</w:t>
      </w:r>
      <w:r w:rsidR="00473B25" w:rsidRPr="00327AFB">
        <w:rPr>
          <w:sz w:val="22"/>
          <w:szCs w:val="22"/>
          <w:lang w:val="sr-Latn-ME"/>
        </w:rPr>
        <w:t xml:space="preserve"> koristiti</w:t>
      </w:r>
      <w:r w:rsidR="003B1312" w:rsidRPr="00327AFB">
        <w:rPr>
          <w:sz w:val="22"/>
          <w:szCs w:val="22"/>
          <w:lang w:val="sr-Latn-ME"/>
        </w:rPr>
        <w:t xml:space="preserve">“. </w:t>
      </w:r>
    </w:p>
    <w:p w14:paraId="06DAADA1" w14:textId="77777777" w:rsidR="000C10B4" w:rsidRPr="00327AFB" w:rsidRDefault="000C10B4" w:rsidP="000C10B4">
      <w:pPr>
        <w:pStyle w:val="Default"/>
        <w:jc w:val="both"/>
        <w:rPr>
          <w:sz w:val="22"/>
          <w:szCs w:val="22"/>
          <w:lang w:val="sr-Latn-ME"/>
        </w:rPr>
      </w:pPr>
    </w:p>
    <w:p w14:paraId="0536DF3A" w14:textId="3CCB379C" w:rsidR="003B1312" w:rsidRPr="00327AFB" w:rsidRDefault="003B1312" w:rsidP="000C10B4">
      <w:pPr>
        <w:pStyle w:val="Default"/>
        <w:contextualSpacing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Obav</w:t>
      </w:r>
      <w:r w:rsidR="00C65AAB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>estite</w:t>
      </w:r>
      <w:r w:rsidRPr="00327AFB">
        <w:rPr>
          <w:b/>
          <w:bCs/>
          <w:sz w:val="22"/>
          <w:szCs w:val="22"/>
          <w:lang w:val="sr-Latn-ME"/>
        </w:rPr>
        <w:t xml:space="preserve"> </w:t>
      </w:r>
      <w:r w:rsidR="00F95E73" w:rsidRPr="00327AFB">
        <w:rPr>
          <w:sz w:val="22"/>
          <w:szCs w:val="22"/>
          <w:lang w:val="sr-Latn-ME"/>
        </w:rPr>
        <w:t>svog</w:t>
      </w:r>
      <w:r w:rsidR="00B73D48" w:rsidRPr="00327AFB">
        <w:rPr>
          <w:sz w:val="22"/>
          <w:szCs w:val="22"/>
          <w:lang w:val="sr-Latn-ME"/>
        </w:rPr>
        <w:t xml:space="preserve"> l</w:t>
      </w:r>
      <w:r w:rsidR="00C65AAB" w:rsidRPr="00327AFB">
        <w:rPr>
          <w:sz w:val="22"/>
          <w:szCs w:val="22"/>
          <w:lang w:val="sr-Latn-ME"/>
        </w:rPr>
        <w:t>j</w:t>
      </w:r>
      <w:r w:rsidR="00B73D48" w:rsidRPr="00327AFB">
        <w:rPr>
          <w:sz w:val="22"/>
          <w:szCs w:val="22"/>
          <w:lang w:val="sr-Latn-ME"/>
        </w:rPr>
        <w:t>ekara</w:t>
      </w:r>
      <w:r w:rsidRPr="00327AFB">
        <w:rPr>
          <w:sz w:val="22"/>
          <w:szCs w:val="22"/>
          <w:lang w:val="sr-Latn-ME"/>
        </w:rPr>
        <w:t xml:space="preserve"> ako imate bilo koji od sl</w:t>
      </w:r>
      <w:r w:rsidR="00C65AAB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 xml:space="preserve">edećih zdravstvenih problema: </w:t>
      </w:r>
    </w:p>
    <w:p w14:paraId="251E56C4" w14:textId="10CBBF73" w:rsidR="003B1312" w:rsidRPr="00327AFB" w:rsidRDefault="003B1312" w:rsidP="000C10B4">
      <w:pPr>
        <w:pStyle w:val="Default"/>
        <w:numPr>
          <w:ilvl w:val="0"/>
          <w:numId w:val="3"/>
        </w:numPr>
        <w:ind w:left="578" w:hanging="578"/>
        <w:contextualSpacing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problemi s</w:t>
      </w:r>
      <w:r w:rsidR="00D12261" w:rsidRPr="00327AFB">
        <w:rPr>
          <w:sz w:val="22"/>
          <w:szCs w:val="22"/>
          <w:lang w:val="sr-Latn-ME"/>
        </w:rPr>
        <w:t>a</w:t>
      </w:r>
      <w:r w:rsidRPr="00327AFB">
        <w:rPr>
          <w:sz w:val="22"/>
          <w:szCs w:val="22"/>
          <w:lang w:val="sr-Latn-ME"/>
        </w:rPr>
        <w:t xml:space="preserve"> bubrezima ili transplant</w:t>
      </w:r>
      <w:r w:rsidR="00D12261" w:rsidRPr="00327AFB">
        <w:rPr>
          <w:sz w:val="22"/>
          <w:szCs w:val="22"/>
          <w:lang w:val="sr-Latn-ME"/>
        </w:rPr>
        <w:t>iran</w:t>
      </w:r>
      <w:r w:rsidRPr="00327AFB">
        <w:rPr>
          <w:sz w:val="22"/>
          <w:szCs w:val="22"/>
          <w:lang w:val="sr-Latn-ME"/>
        </w:rPr>
        <w:t xml:space="preserve"> bubreg</w:t>
      </w:r>
      <w:r w:rsidR="001B2DED" w:rsidRPr="00327AFB">
        <w:rPr>
          <w:sz w:val="22"/>
          <w:szCs w:val="22"/>
          <w:lang w:val="sr-Latn-ME"/>
        </w:rPr>
        <w:t>,</w:t>
      </w:r>
    </w:p>
    <w:p w14:paraId="17F35481" w14:textId="2DD5CA0F" w:rsidR="003B1312" w:rsidRPr="00327AFB" w:rsidRDefault="003B1312" w:rsidP="000C10B4">
      <w:pPr>
        <w:pStyle w:val="Default"/>
        <w:numPr>
          <w:ilvl w:val="0"/>
          <w:numId w:val="3"/>
        </w:numPr>
        <w:ind w:left="578" w:hanging="578"/>
        <w:contextualSpacing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bolest</w:t>
      </w:r>
      <w:r w:rsidR="00D12261" w:rsidRPr="00327AFB">
        <w:rPr>
          <w:sz w:val="22"/>
          <w:szCs w:val="22"/>
          <w:lang w:val="sr-Latn-ME"/>
        </w:rPr>
        <w:t>i</w:t>
      </w:r>
      <w:r w:rsidRPr="00327AFB">
        <w:rPr>
          <w:sz w:val="22"/>
          <w:szCs w:val="22"/>
          <w:lang w:val="sr-Latn-ME"/>
        </w:rPr>
        <w:t xml:space="preserve"> jetre</w:t>
      </w:r>
      <w:r w:rsidR="001B2DED" w:rsidRPr="00327AFB">
        <w:rPr>
          <w:sz w:val="22"/>
          <w:szCs w:val="22"/>
          <w:lang w:val="sr-Latn-ME"/>
        </w:rPr>
        <w:t>,</w:t>
      </w:r>
    </w:p>
    <w:p w14:paraId="6CFD8E49" w14:textId="0AA0EE73" w:rsidR="003B1312" w:rsidRPr="00327AFB" w:rsidRDefault="00D12261" w:rsidP="000C10B4">
      <w:pPr>
        <w:pStyle w:val="Default"/>
        <w:numPr>
          <w:ilvl w:val="0"/>
          <w:numId w:val="3"/>
        </w:numPr>
        <w:ind w:left="578" w:hanging="578"/>
        <w:contextualSpacing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lastRenderedPageBreak/>
        <w:t>srčanu insuficijencij</w:t>
      </w:r>
      <w:r w:rsidR="00F95E73" w:rsidRPr="00327AFB">
        <w:rPr>
          <w:sz w:val="22"/>
          <w:szCs w:val="22"/>
          <w:lang w:val="sr-Latn-ME"/>
        </w:rPr>
        <w:t>u</w:t>
      </w:r>
      <w:r w:rsidR="003B1312" w:rsidRPr="00327AFB">
        <w:rPr>
          <w:sz w:val="22"/>
          <w:szCs w:val="22"/>
          <w:lang w:val="sr-Latn-ME"/>
        </w:rPr>
        <w:t xml:space="preserve"> ili probleme sa srčanim zaliscima ili srčanim mišićem</w:t>
      </w:r>
      <w:r w:rsidR="001B2DED" w:rsidRPr="00327AFB">
        <w:rPr>
          <w:sz w:val="22"/>
          <w:szCs w:val="22"/>
          <w:lang w:val="sr-Latn-ME"/>
        </w:rPr>
        <w:t>,</w:t>
      </w:r>
    </w:p>
    <w:p w14:paraId="564873EA" w14:textId="186F7488" w:rsidR="003B1312" w:rsidRPr="00327AFB" w:rsidRDefault="003B1312" w:rsidP="000C10B4">
      <w:pPr>
        <w:pStyle w:val="Default"/>
        <w:numPr>
          <w:ilvl w:val="0"/>
          <w:numId w:val="13"/>
        </w:numPr>
        <w:ind w:left="578" w:hanging="578"/>
        <w:contextualSpacing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jako povraćanje, prol</w:t>
      </w:r>
      <w:r w:rsidR="00D12261" w:rsidRPr="00327AFB">
        <w:rPr>
          <w:sz w:val="22"/>
          <w:szCs w:val="22"/>
          <w:lang w:val="sr-Latn-ME"/>
        </w:rPr>
        <w:t>i</w:t>
      </w:r>
      <w:r w:rsidRPr="00327AFB">
        <w:rPr>
          <w:sz w:val="22"/>
          <w:szCs w:val="22"/>
          <w:lang w:val="sr-Latn-ME"/>
        </w:rPr>
        <w:t>v; l</w:t>
      </w:r>
      <w:r w:rsidR="00C65AAB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>eč</w:t>
      </w:r>
      <w:r w:rsidR="0001651A" w:rsidRPr="00327AFB">
        <w:rPr>
          <w:sz w:val="22"/>
          <w:szCs w:val="22"/>
          <w:lang w:val="sr-Latn-ME"/>
        </w:rPr>
        <w:t>ite se</w:t>
      </w:r>
      <w:r w:rsidRPr="00327AFB">
        <w:rPr>
          <w:sz w:val="22"/>
          <w:szCs w:val="22"/>
          <w:lang w:val="sr-Latn-ME"/>
        </w:rPr>
        <w:t xml:space="preserve"> visokim dozama tableta za iz</w:t>
      </w:r>
      <w:r w:rsidR="000D0084" w:rsidRPr="00327AFB">
        <w:rPr>
          <w:sz w:val="22"/>
          <w:szCs w:val="22"/>
          <w:lang w:val="sr-Latn-ME"/>
        </w:rPr>
        <w:t>bacivanje vode</w:t>
      </w:r>
      <w:r w:rsidRPr="00327AFB">
        <w:rPr>
          <w:sz w:val="22"/>
          <w:szCs w:val="22"/>
          <w:lang w:val="sr-Latn-ME"/>
        </w:rPr>
        <w:t xml:space="preserve"> (diuretici) ili ako ste na dijeti s</w:t>
      </w:r>
      <w:r w:rsidR="000D0084" w:rsidRPr="00327AFB">
        <w:rPr>
          <w:sz w:val="22"/>
          <w:szCs w:val="22"/>
          <w:lang w:val="sr-Latn-ME"/>
        </w:rPr>
        <w:t>a</w:t>
      </w:r>
      <w:r w:rsidRPr="00327AFB">
        <w:rPr>
          <w:sz w:val="22"/>
          <w:szCs w:val="22"/>
          <w:lang w:val="sr-Latn-ME"/>
        </w:rPr>
        <w:t xml:space="preserve"> malo soli</w:t>
      </w:r>
      <w:r w:rsidR="001B2DED" w:rsidRPr="00327AFB">
        <w:rPr>
          <w:sz w:val="22"/>
          <w:szCs w:val="22"/>
          <w:lang w:val="sr-Latn-ME"/>
        </w:rPr>
        <w:t>,</w:t>
      </w:r>
    </w:p>
    <w:p w14:paraId="3493B957" w14:textId="5EAC332F" w:rsidR="003B1312" w:rsidRPr="00327AFB" w:rsidRDefault="003B1312" w:rsidP="000C10B4">
      <w:pPr>
        <w:pStyle w:val="Default"/>
        <w:numPr>
          <w:ilvl w:val="0"/>
          <w:numId w:val="13"/>
        </w:numPr>
        <w:ind w:left="578" w:hanging="578"/>
        <w:contextualSpacing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pov</w:t>
      </w:r>
      <w:r w:rsidR="00C1342D" w:rsidRPr="00327AFB">
        <w:rPr>
          <w:sz w:val="22"/>
          <w:szCs w:val="22"/>
          <w:lang w:val="sr-Latn-ME"/>
        </w:rPr>
        <w:t>ećani</w:t>
      </w:r>
      <w:r w:rsidR="000D0084" w:rsidRPr="00327AFB">
        <w:rPr>
          <w:sz w:val="22"/>
          <w:szCs w:val="22"/>
          <w:lang w:val="sr-Latn-ME"/>
        </w:rPr>
        <w:t xml:space="preserve"> nivo kalijuma</w:t>
      </w:r>
      <w:r w:rsidRPr="00327AFB">
        <w:rPr>
          <w:sz w:val="22"/>
          <w:szCs w:val="22"/>
          <w:lang w:val="sr-Latn-ME"/>
        </w:rPr>
        <w:t xml:space="preserve"> u krvi</w:t>
      </w:r>
      <w:r w:rsidR="001B2DED" w:rsidRPr="00327AFB">
        <w:rPr>
          <w:sz w:val="22"/>
          <w:szCs w:val="22"/>
          <w:lang w:val="sr-Latn-ME"/>
        </w:rPr>
        <w:t>,</w:t>
      </w:r>
    </w:p>
    <w:p w14:paraId="223A1693" w14:textId="6440BE03" w:rsidR="003B1312" w:rsidRPr="00327AFB" w:rsidRDefault="003B1312" w:rsidP="000C10B4">
      <w:pPr>
        <w:pStyle w:val="Default"/>
        <w:numPr>
          <w:ilvl w:val="0"/>
          <w:numId w:val="13"/>
        </w:numPr>
        <w:ind w:left="578" w:hanging="578"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problemi s</w:t>
      </w:r>
      <w:r w:rsidR="000D0084" w:rsidRPr="00327AFB">
        <w:rPr>
          <w:sz w:val="22"/>
          <w:szCs w:val="22"/>
          <w:lang w:val="sr-Latn-ME"/>
        </w:rPr>
        <w:t>a</w:t>
      </w:r>
      <w:r w:rsidRPr="00327AFB">
        <w:rPr>
          <w:sz w:val="22"/>
          <w:szCs w:val="22"/>
          <w:lang w:val="sr-Latn-ME"/>
        </w:rPr>
        <w:t xml:space="preserve"> nadbubrežnim žl</w:t>
      </w:r>
      <w:r w:rsidR="000043F5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>ezdama (</w:t>
      </w:r>
      <w:r w:rsidR="00C1342D" w:rsidRPr="00327AFB">
        <w:rPr>
          <w:sz w:val="22"/>
          <w:szCs w:val="22"/>
          <w:lang w:val="sr-Latn-ME"/>
        </w:rPr>
        <w:t xml:space="preserve">hormonske </w:t>
      </w:r>
      <w:r w:rsidRPr="00327AFB">
        <w:rPr>
          <w:sz w:val="22"/>
          <w:szCs w:val="22"/>
          <w:lang w:val="sr-Latn-ME"/>
        </w:rPr>
        <w:t>žl</w:t>
      </w:r>
      <w:r w:rsidR="000043F5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>ezde</w:t>
      </w:r>
      <w:r w:rsidR="000D0084" w:rsidRPr="00327AFB">
        <w:rPr>
          <w:sz w:val="22"/>
          <w:szCs w:val="22"/>
          <w:lang w:val="sr-Latn-ME"/>
        </w:rPr>
        <w:t xml:space="preserve"> sm</w:t>
      </w:r>
      <w:r w:rsidR="000043F5" w:rsidRPr="00327AFB">
        <w:rPr>
          <w:sz w:val="22"/>
          <w:szCs w:val="22"/>
          <w:lang w:val="sr-Latn-ME"/>
        </w:rPr>
        <w:t>j</w:t>
      </w:r>
      <w:r w:rsidR="000D0084" w:rsidRPr="00327AFB">
        <w:rPr>
          <w:sz w:val="22"/>
          <w:szCs w:val="22"/>
          <w:lang w:val="sr-Latn-ME"/>
        </w:rPr>
        <w:t>eštene na</w:t>
      </w:r>
      <w:r w:rsidRPr="00327AFB">
        <w:rPr>
          <w:sz w:val="22"/>
          <w:szCs w:val="22"/>
          <w:lang w:val="sr-Latn-ME"/>
        </w:rPr>
        <w:t xml:space="preserve"> </w:t>
      </w:r>
      <w:r w:rsidR="00C1342D" w:rsidRPr="00327AFB">
        <w:rPr>
          <w:sz w:val="22"/>
          <w:szCs w:val="22"/>
          <w:lang w:val="sr-Latn-ME"/>
        </w:rPr>
        <w:t>gornjem kraju bubrega</w:t>
      </w:r>
      <w:r w:rsidRPr="00327AFB">
        <w:rPr>
          <w:sz w:val="22"/>
          <w:szCs w:val="22"/>
          <w:lang w:val="sr-Latn-ME"/>
        </w:rPr>
        <w:t xml:space="preserve">). </w:t>
      </w:r>
    </w:p>
    <w:p w14:paraId="22C66357" w14:textId="77777777" w:rsidR="000C10B4" w:rsidRPr="00327AFB" w:rsidRDefault="000C10B4" w:rsidP="000C50D7">
      <w:pPr>
        <w:pStyle w:val="Default"/>
        <w:ind w:left="578"/>
        <w:jc w:val="both"/>
        <w:rPr>
          <w:sz w:val="22"/>
          <w:szCs w:val="22"/>
          <w:lang w:val="sr-Latn-ME"/>
        </w:rPr>
      </w:pPr>
    </w:p>
    <w:p w14:paraId="4BAB911D" w14:textId="3BA14B9D" w:rsidR="003B1312" w:rsidRPr="00327AFB" w:rsidRDefault="003B1312" w:rsidP="000C10B4">
      <w:pPr>
        <w:pStyle w:val="Default"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 xml:space="preserve">Obratite se </w:t>
      </w:r>
      <w:r w:rsidR="00F95E73" w:rsidRPr="00327AFB">
        <w:rPr>
          <w:sz w:val="22"/>
          <w:szCs w:val="22"/>
          <w:lang w:val="sr-Latn-ME"/>
        </w:rPr>
        <w:t>svom</w:t>
      </w:r>
      <w:r w:rsidRPr="00327AFB">
        <w:rPr>
          <w:sz w:val="22"/>
          <w:szCs w:val="22"/>
          <w:lang w:val="sr-Latn-ME"/>
        </w:rPr>
        <w:t xml:space="preserve"> l</w:t>
      </w:r>
      <w:r w:rsidR="000043F5" w:rsidRPr="00327AFB">
        <w:rPr>
          <w:sz w:val="22"/>
          <w:szCs w:val="22"/>
          <w:lang w:val="sr-Latn-ME"/>
        </w:rPr>
        <w:t>j</w:t>
      </w:r>
      <w:r w:rsidR="000D0084" w:rsidRPr="00327AFB">
        <w:rPr>
          <w:sz w:val="22"/>
          <w:szCs w:val="22"/>
          <w:lang w:val="sr-Latn-ME"/>
        </w:rPr>
        <w:t>ekaru ako imate ozbiljnu, upornu dijareju</w:t>
      </w:r>
      <w:r w:rsidRPr="00327AFB">
        <w:rPr>
          <w:sz w:val="22"/>
          <w:szCs w:val="22"/>
          <w:lang w:val="sr-Latn-ME"/>
        </w:rPr>
        <w:t xml:space="preserve"> koj</w:t>
      </w:r>
      <w:r w:rsidR="000D0084" w:rsidRPr="00327AFB">
        <w:rPr>
          <w:sz w:val="22"/>
          <w:szCs w:val="22"/>
          <w:lang w:val="sr-Latn-ME"/>
        </w:rPr>
        <w:t xml:space="preserve">a </w:t>
      </w:r>
      <w:r w:rsidRPr="00327AFB">
        <w:rPr>
          <w:sz w:val="22"/>
          <w:szCs w:val="22"/>
          <w:lang w:val="sr-Latn-ME"/>
        </w:rPr>
        <w:t>uzrokuje značajan gubitak t</w:t>
      </w:r>
      <w:r w:rsidR="000043F5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 xml:space="preserve">elesne težine. </w:t>
      </w:r>
      <w:r w:rsidR="00F95E73" w:rsidRPr="00327AFB">
        <w:rPr>
          <w:sz w:val="22"/>
          <w:szCs w:val="22"/>
          <w:lang w:val="sr-Latn-ME"/>
        </w:rPr>
        <w:t>L</w:t>
      </w:r>
      <w:r w:rsidR="000043F5" w:rsidRPr="00327AFB">
        <w:rPr>
          <w:sz w:val="22"/>
          <w:szCs w:val="22"/>
          <w:lang w:val="sr-Latn-ME"/>
        </w:rPr>
        <w:t>j</w:t>
      </w:r>
      <w:r w:rsidR="000D0084" w:rsidRPr="00327AFB">
        <w:rPr>
          <w:sz w:val="22"/>
          <w:szCs w:val="22"/>
          <w:lang w:val="sr-Latn-ME"/>
        </w:rPr>
        <w:t>ekar</w:t>
      </w:r>
      <w:r w:rsidRPr="00327AFB">
        <w:rPr>
          <w:sz w:val="22"/>
          <w:szCs w:val="22"/>
          <w:lang w:val="sr-Latn-ME"/>
        </w:rPr>
        <w:t xml:space="preserve"> može</w:t>
      </w:r>
      <w:r w:rsidR="00C1342D" w:rsidRPr="00327AFB">
        <w:rPr>
          <w:sz w:val="22"/>
          <w:szCs w:val="22"/>
          <w:lang w:val="sr-Latn-ME"/>
        </w:rPr>
        <w:t xml:space="preserve"> odlučiti</w:t>
      </w:r>
      <w:r w:rsidRPr="00327AFB">
        <w:rPr>
          <w:sz w:val="22"/>
          <w:szCs w:val="22"/>
          <w:lang w:val="sr-Latn-ME"/>
        </w:rPr>
        <w:t xml:space="preserve"> na </w:t>
      </w:r>
      <w:r w:rsidR="00A22AA2" w:rsidRPr="00327AFB">
        <w:rPr>
          <w:sz w:val="22"/>
          <w:szCs w:val="22"/>
          <w:lang w:val="sr-Latn-ME"/>
        </w:rPr>
        <w:t>osnovu</w:t>
      </w:r>
      <w:r w:rsidRPr="00327AFB">
        <w:rPr>
          <w:sz w:val="22"/>
          <w:szCs w:val="22"/>
          <w:lang w:val="sr-Latn-ME"/>
        </w:rPr>
        <w:t xml:space="preserve"> proc</w:t>
      </w:r>
      <w:r w:rsidR="000043F5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 xml:space="preserve">ene simptoma kako </w:t>
      </w:r>
      <w:r w:rsidR="00A22AA2" w:rsidRPr="00327AFB">
        <w:rPr>
          <w:sz w:val="22"/>
          <w:szCs w:val="22"/>
          <w:lang w:val="sr-Latn-ME"/>
        </w:rPr>
        <w:t xml:space="preserve">da </w:t>
      </w:r>
      <w:r w:rsidRPr="00327AFB">
        <w:rPr>
          <w:sz w:val="22"/>
          <w:szCs w:val="22"/>
          <w:lang w:val="sr-Latn-ME"/>
        </w:rPr>
        <w:t>nastavi l</w:t>
      </w:r>
      <w:r w:rsidR="000043F5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>ečenje Vašeg krvnog</w:t>
      </w:r>
      <w:r w:rsidR="00A22AA2" w:rsidRPr="00327AFB">
        <w:rPr>
          <w:sz w:val="22"/>
          <w:szCs w:val="22"/>
          <w:lang w:val="sr-Latn-ME"/>
        </w:rPr>
        <w:t xml:space="preserve"> pritiska</w:t>
      </w:r>
      <w:r w:rsidRPr="00327AFB">
        <w:rPr>
          <w:sz w:val="22"/>
          <w:szCs w:val="22"/>
          <w:lang w:val="sr-Latn-ME"/>
        </w:rPr>
        <w:t xml:space="preserve">. </w:t>
      </w:r>
    </w:p>
    <w:p w14:paraId="35DE9263" w14:textId="77777777" w:rsidR="000C10B4" w:rsidRPr="00327AFB" w:rsidRDefault="000C10B4" w:rsidP="000C10B4">
      <w:pPr>
        <w:pStyle w:val="Default"/>
        <w:jc w:val="both"/>
        <w:rPr>
          <w:sz w:val="22"/>
          <w:szCs w:val="22"/>
          <w:lang w:val="sr-Latn-ME"/>
        </w:rPr>
      </w:pPr>
    </w:p>
    <w:p w14:paraId="0FEAF0C3" w14:textId="6B449CCF" w:rsidR="003B1312" w:rsidRPr="00327AFB" w:rsidRDefault="003B1312" w:rsidP="000C10B4">
      <w:pPr>
        <w:rPr>
          <w:szCs w:val="22"/>
          <w:lang w:val="sr-Latn-ME"/>
        </w:rPr>
      </w:pPr>
      <w:r w:rsidRPr="00327AFB">
        <w:rPr>
          <w:szCs w:val="22"/>
          <w:lang w:val="sr-Latn-ME"/>
        </w:rPr>
        <w:t>Kao i kod drug</w:t>
      </w:r>
      <w:r w:rsidR="00A22AA2" w:rsidRPr="00327AFB">
        <w:rPr>
          <w:szCs w:val="22"/>
          <w:lang w:val="sr-Latn-ME"/>
        </w:rPr>
        <w:t>ih</w:t>
      </w:r>
      <w:r w:rsidRPr="00327AFB">
        <w:rPr>
          <w:szCs w:val="22"/>
          <w:lang w:val="sr-Latn-ME"/>
        </w:rPr>
        <w:t xml:space="preserve"> l</w:t>
      </w:r>
      <w:r w:rsidR="000043F5" w:rsidRPr="00327AFB">
        <w:rPr>
          <w:szCs w:val="22"/>
          <w:lang w:val="sr-Latn-ME"/>
        </w:rPr>
        <w:t>j</w:t>
      </w:r>
      <w:r w:rsidRPr="00327AFB">
        <w:rPr>
          <w:szCs w:val="22"/>
          <w:lang w:val="sr-Latn-ME"/>
        </w:rPr>
        <w:t>ek</w:t>
      </w:r>
      <w:r w:rsidR="00A22AA2" w:rsidRPr="00327AFB">
        <w:rPr>
          <w:szCs w:val="22"/>
          <w:lang w:val="sr-Latn-ME"/>
        </w:rPr>
        <w:t>ova</w:t>
      </w:r>
      <w:r w:rsidRPr="00327AFB">
        <w:rPr>
          <w:szCs w:val="22"/>
          <w:lang w:val="sr-Latn-ME"/>
        </w:rPr>
        <w:t xml:space="preserve"> koji s</w:t>
      </w:r>
      <w:r w:rsidR="000C5982" w:rsidRPr="00327AFB">
        <w:rPr>
          <w:szCs w:val="22"/>
          <w:lang w:val="sr-Latn-ME"/>
        </w:rPr>
        <w:t>manjuju</w:t>
      </w:r>
      <w:r w:rsidRPr="00327AFB">
        <w:rPr>
          <w:szCs w:val="22"/>
          <w:lang w:val="sr-Latn-ME"/>
        </w:rPr>
        <w:t xml:space="preserve"> krvni </w:t>
      </w:r>
      <w:r w:rsidR="00A22AA2" w:rsidRPr="00327AFB">
        <w:rPr>
          <w:szCs w:val="22"/>
          <w:lang w:val="sr-Latn-ME"/>
        </w:rPr>
        <w:t>pritisak</w:t>
      </w:r>
      <w:r w:rsidRPr="00327AFB">
        <w:rPr>
          <w:szCs w:val="22"/>
          <w:lang w:val="sr-Latn-ME"/>
        </w:rPr>
        <w:t>, prekom</w:t>
      </w:r>
      <w:r w:rsidR="000043F5" w:rsidRPr="00327AFB">
        <w:rPr>
          <w:szCs w:val="22"/>
          <w:lang w:val="sr-Latn-ME"/>
        </w:rPr>
        <w:t>j</w:t>
      </w:r>
      <w:r w:rsidR="00A22AA2" w:rsidRPr="00327AFB">
        <w:rPr>
          <w:szCs w:val="22"/>
          <w:lang w:val="sr-Latn-ME"/>
        </w:rPr>
        <w:t>e</w:t>
      </w:r>
      <w:r w:rsidRPr="00327AFB">
        <w:rPr>
          <w:szCs w:val="22"/>
          <w:lang w:val="sr-Latn-ME"/>
        </w:rPr>
        <w:t xml:space="preserve">rni pad krvnog </w:t>
      </w:r>
      <w:r w:rsidR="00A22AA2" w:rsidRPr="00327AFB">
        <w:rPr>
          <w:szCs w:val="22"/>
          <w:lang w:val="sr-Latn-ME"/>
        </w:rPr>
        <w:t>pritiska kod</w:t>
      </w:r>
      <w:r w:rsidRPr="00327AFB">
        <w:rPr>
          <w:szCs w:val="22"/>
          <w:lang w:val="sr-Latn-ME"/>
        </w:rPr>
        <w:t xml:space="preserve"> </w:t>
      </w:r>
      <w:r w:rsidR="00A22AA2" w:rsidRPr="00327AFB">
        <w:rPr>
          <w:szCs w:val="22"/>
          <w:lang w:val="sr-Latn-ME"/>
        </w:rPr>
        <w:t xml:space="preserve">pacijenata sa </w:t>
      </w:r>
      <w:r w:rsidRPr="00327AFB">
        <w:rPr>
          <w:szCs w:val="22"/>
          <w:lang w:val="sr-Latn-ME"/>
        </w:rPr>
        <w:t xml:space="preserve">poremećajima protoka krvi </w:t>
      </w:r>
      <w:r w:rsidR="00C1342D" w:rsidRPr="00327AFB">
        <w:rPr>
          <w:szCs w:val="22"/>
          <w:lang w:val="sr-Latn-ME"/>
        </w:rPr>
        <w:t>kroz</w:t>
      </w:r>
      <w:r w:rsidRPr="00327AFB">
        <w:rPr>
          <w:szCs w:val="22"/>
          <w:lang w:val="sr-Latn-ME"/>
        </w:rPr>
        <w:t xml:space="preserve"> src</w:t>
      </w:r>
      <w:r w:rsidR="00C1342D" w:rsidRPr="00327AFB">
        <w:rPr>
          <w:szCs w:val="22"/>
          <w:lang w:val="sr-Latn-ME"/>
        </w:rPr>
        <w:t>e</w:t>
      </w:r>
      <w:r w:rsidRPr="00327AFB">
        <w:rPr>
          <w:szCs w:val="22"/>
          <w:lang w:val="sr-Latn-ME"/>
        </w:rPr>
        <w:t xml:space="preserve"> ili moz</w:t>
      </w:r>
      <w:r w:rsidR="00C1342D" w:rsidRPr="00327AFB">
        <w:rPr>
          <w:szCs w:val="22"/>
          <w:lang w:val="sr-Latn-ME"/>
        </w:rPr>
        <w:t>ak</w:t>
      </w:r>
      <w:r w:rsidRPr="00327AFB">
        <w:rPr>
          <w:szCs w:val="22"/>
          <w:lang w:val="sr-Latn-ME"/>
        </w:rPr>
        <w:t xml:space="preserve"> može dovesti do srčanog ili moždanog udara. Vaš l</w:t>
      </w:r>
      <w:r w:rsidR="000043F5" w:rsidRPr="00327AFB">
        <w:rPr>
          <w:szCs w:val="22"/>
          <w:lang w:val="sr-Latn-ME"/>
        </w:rPr>
        <w:t>j</w:t>
      </w:r>
      <w:r w:rsidR="00A22AA2" w:rsidRPr="00327AFB">
        <w:rPr>
          <w:szCs w:val="22"/>
          <w:lang w:val="sr-Latn-ME"/>
        </w:rPr>
        <w:t>ekar</w:t>
      </w:r>
      <w:r w:rsidRPr="00327AFB">
        <w:rPr>
          <w:szCs w:val="22"/>
          <w:lang w:val="sr-Latn-ME"/>
        </w:rPr>
        <w:t xml:space="preserve"> će </w:t>
      </w:r>
      <w:r w:rsidR="00A22AA2" w:rsidRPr="00327AFB">
        <w:rPr>
          <w:szCs w:val="22"/>
          <w:lang w:val="sr-Latn-ME"/>
        </w:rPr>
        <w:t>s</w:t>
      </w:r>
      <w:r w:rsidRPr="00327AFB">
        <w:rPr>
          <w:szCs w:val="22"/>
          <w:lang w:val="sr-Latn-ME"/>
        </w:rPr>
        <w:t>toga pažljivo prov</w:t>
      </w:r>
      <w:r w:rsidR="000043F5" w:rsidRPr="00327AFB">
        <w:rPr>
          <w:szCs w:val="22"/>
          <w:lang w:val="sr-Latn-ME"/>
        </w:rPr>
        <w:t>j</w:t>
      </w:r>
      <w:r w:rsidRPr="00327AFB">
        <w:rPr>
          <w:szCs w:val="22"/>
          <w:lang w:val="sr-Latn-ME"/>
        </w:rPr>
        <w:t xml:space="preserve">eravati Vaš krvni </w:t>
      </w:r>
      <w:r w:rsidR="00A22AA2" w:rsidRPr="00327AFB">
        <w:rPr>
          <w:szCs w:val="22"/>
          <w:lang w:val="sr-Latn-ME"/>
        </w:rPr>
        <w:t>pritisak</w:t>
      </w:r>
      <w:r w:rsidRPr="00327AFB">
        <w:rPr>
          <w:szCs w:val="22"/>
          <w:lang w:val="sr-Latn-ME"/>
        </w:rPr>
        <w:t>.</w:t>
      </w:r>
    </w:p>
    <w:p w14:paraId="42409873" w14:textId="77777777" w:rsidR="000C10B4" w:rsidRPr="00327AFB" w:rsidRDefault="000C10B4" w:rsidP="000C10B4">
      <w:pPr>
        <w:rPr>
          <w:szCs w:val="22"/>
          <w:lang w:val="sr-Latn-ME"/>
        </w:rPr>
      </w:pPr>
    </w:p>
    <w:p w14:paraId="4323198B" w14:textId="7CDC3174" w:rsidR="003B1312" w:rsidRPr="00327AFB" w:rsidRDefault="00A22AA2" w:rsidP="000C10B4">
      <w:pPr>
        <w:pStyle w:val="Default"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O</w:t>
      </w:r>
      <w:r w:rsidR="003B1312" w:rsidRPr="00327AFB">
        <w:rPr>
          <w:sz w:val="22"/>
          <w:szCs w:val="22"/>
          <w:lang w:val="sr-Latn-ME"/>
        </w:rPr>
        <w:t>bav</w:t>
      </w:r>
      <w:r w:rsidR="000043F5" w:rsidRPr="00327AFB">
        <w:rPr>
          <w:sz w:val="22"/>
          <w:szCs w:val="22"/>
          <w:lang w:val="sr-Latn-ME"/>
        </w:rPr>
        <w:t>ij</w:t>
      </w:r>
      <w:r w:rsidR="003B1312" w:rsidRPr="00327AFB">
        <w:rPr>
          <w:sz w:val="22"/>
          <w:szCs w:val="22"/>
          <w:lang w:val="sr-Latn-ME"/>
        </w:rPr>
        <w:t>estit</w:t>
      </w:r>
      <w:r w:rsidRPr="00327AFB">
        <w:rPr>
          <w:sz w:val="22"/>
          <w:szCs w:val="22"/>
          <w:lang w:val="sr-Latn-ME"/>
        </w:rPr>
        <w:t>e</w:t>
      </w:r>
      <w:r w:rsidR="003B1312" w:rsidRPr="00327AFB">
        <w:rPr>
          <w:sz w:val="22"/>
          <w:szCs w:val="22"/>
          <w:lang w:val="sr-Latn-ME"/>
        </w:rPr>
        <w:t xml:space="preserve"> svo</w:t>
      </w:r>
      <w:r w:rsidRPr="00327AFB">
        <w:rPr>
          <w:sz w:val="22"/>
          <w:szCs w:val="22"/>
          <w:lang w:val="sr-Latn-ME"/>
        </w:rPr>
        <w:t>g</w:t>
      </w:r>
      <w:r w:rsidR="003B1312" w:rsidRPr="00327AFB">
        <w:rPr>
          <w:sz w:val="22"/>
          <w:szCs w:val="22"/>
          <w:lang w:val="sr-Latn-ME"/>
        </w:rPr>
        <w:t xml:space="preserve"> l</w:t>
      </w:r>
      <w:r w:rsidR="000043F5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>ekara</w:t>
      </w:r>
      <w:r w:rsidR="003B1312" w:rsidRPr="00327AFB">
        <w:rPr>
          <w:sz w:val="22"/>
          <w:szCs w:val="22"/>
          <w:lang w:val="sr-Latn-ME"/>
        </w:rPr>
        <w:t xml:space="preserve"> ako mislite da ste trudni (ili biste mogli</w:t>
      </w:r>
      <w:r w:rsidRPr="00327AFB">
        <w:rPr>
          <w:sz w:val="22"/>
          <w:szCs w:val="22"/>
          <w:lang w:val="sr-Latn-ME"/>
        </w:rPr>
        <w:t xml:space="preserve"> zatrudneti</w:t>
      </w:r>
      <w:r w:rsidR="003B1312" w:rsidRPr="00327AFB">
        <w:rPr>
          <w:sz w:val="22"/>
          <w:szCs w:val="22"/>
          <w:lang w:val="sr-Latn-ME"/>
        </w:rPr>
        <w:t xml:space="preserve">). </w:t>
      </w:r>
      <w:r w:rsidR="00573DE0" w:rsidRPr="00327AFB">
        <w:rPr>
          <w:color w:val="auto"/>
          <w:sz w:val="22"/>
          <w:szCs w:val="22"/>
          <w:lang w:val="sr-Latn-ME"/>
        </w:rPr>
        <w:t>Olmexam</w:t>
      </w:r>
      <w:r w:rsidR="00573DE0" w:rsidRPr="00327AFB">
        <w:rPr>
          <w:color w:val="FF0000"/>
          <w:sz w:val="22"/>
          <w:szCs w:val="22"/>
          <w:lang w:val="sr-Latn-ME"/>
        </w:rPr>
        <w:t xml:space="preserve"> </w:t>
      </w:r>
      <w:r w:rsidR="003B1312" w:rsidRPr="00327AFB">
        <w:rPr>
          <w:sz w:val="22"/>
          <w:szCs w:val="22"/>
          <w:lang w:val="sr-Latn-ME"/>
        </w:rPr>
        <w:t>se ne preporučuje u ranoj trudnoći i ne sm</w:t>
      </w:r>
      <w:r w:rsidR="000043F5" w:rsidRPr="00327AFB">
        <w:rPr>
          <w:sz w:val="22"/>
          <w:szCs w:val="22"/>
          <w:lang w:val="sr-Latn-ME"/>
        </w:rPr>
        <w:t>ij</w:t>
      </w:r>
      <w:r w:rsidR="003B1312" w:rsidRPr="00327AFB">
        <w:rPr>
          <w:sz w:val="22"/>
          <w:szCs w:val="22"/>
          <w:lang w:val="sr-Latn-ME"/>
        </w:rPr>
        <w:t>e se uzimati ako ste trudni više od 3 m</w:t>
      </w:r>
      <w:r w:rsidR="000043F5" w:rsidRPr="00327AFB">
        <w:rPr>
          <w:sz w:val="22"/>
          <w:szCs w:val="22"/>
          <w:lang w:val="sr-Latn-ME"/>
        </w:rPr>
        <w:t>j</w:t>
      </w:r>
      <w:r w:rsidR="003B1312" w:rsidRPr="00327AFB">
        <w:rPr>
          <w:sz w:val="22"/>
          <w:szCs w:val="22"/>
          <w:lang w:val="sr-Latn-ME"/>
        </w:rPr>
        <w:t>eseca, jer može ozbiljno naškoditi Vaš</w:t>
      </w:r>
      <w:r w:rsidR="008F64F7" w:rsidRPr="00327AFB">
        <w:rPr>
          <w:sz w:val="22"/>
          <w:szCs w:val="22"/>
          <w:lang w:val="sr-Latn-ME"/>
        </w:rPr>
        <w:t>oj bebi</w:t>
      </w:r>
      <w:r w:rsidR="003B1312" w:rsidRPr="00327AFB">
        <w:rPr>
          <w:sz w:val="22"/>
          <w:szCs w:val="22"/>
          <w:lang w:val="sr-Latn-ME"/>
        </w:rPr>
        <w:t xml:space="preserve"> ako se uzima u toj fazi trudnoće (vid</w:t>
      </w:r>
      <w:r w:rsidR="000C10B4" w:rsidRPr="00327AFB">
        <w:rPr>
          <w:sz w:val="22"/>
          <w:szCs w:val="22"/>
          <w:lang w:val="sr-Latn-ME"/>
        </w:rPr>
        <w:t>j</w:t>
      </w:r>
      <w:r w:rsidR="003B1312" w:rsidRPr="00327AFB">
        <w:rPr>
          <w:sz w:val="22"/>
          <w:szCs w:val="22"/>
          <w:lang w:val="sr-Latn-ME"/>
        </w:rPr>
        <w:t>eti d</w:t>
      </w:r>
      <w:r w:rsidR="000043F5" w:rsidRPr="00327AFB">
        <w:rPr>
          <w:sz w:val="22"/>
          <w:szCs w:val="22"/>
          <w:lang w:val="sr-Latn-ME"/>
        </w:rPr>
        <w:t>i</w:t>
      </w:r>
      <w:r w:rsidR="003B1312" w:rsidRPr="00327AFB">
        <w:rPr>
          <w:sz w:val="22"/>
          <w:szCs w:val="22"/>
          <w:lang w:val="sr-Latn-ME"/>
        </w:rPr>
        <w:t>o „</w:t>
      </w:r>
      <w:r w:rsidR="000043F5" w:rsidRPr="00327AFB">
        <w:rPr>
          <w:sz w:val="22"/>
          <w:szCs w:val="22"/>
          <w:lang w:val="sr-Latn-ME"/>
        </w:rPr>
        <w:t>Plodnost, t</w:t>
      </w:r>
      <w:r w:rsidR="003B1312" w:rsidRPr="00327AFB">
        <w:rPr>
          <w:sz w:val="22"/>
          <w:szCs w:val="22"/>
          <w:lang w:val="sr-Latn-ME"/>
        </w:rPr>
        <w:t xml:space="preserve">rudnoća i dojenje“). </w:t>
      </w:r>
    </w:p>
    <w:p w14:paraId="6C7FC51D" w14:textId="77777777" w:rsidR="000C10B4" w:rsidRPr="00327AFB" w:rsidRDefault="000C10B4" w:rsidP="000C10B4">
      <w:pPr>
        <w:pStyle w:val="Default"/>
        <w:jc w:val="both"/>
        <w:rPr>
          <w:sz w:val="22"/>
          <w:szCs w:val="22"/>
          <w:lang w:val="sr-Latn-ME"/>
        </w:rPr>
      </w:pPr>
    </w:p>
    <w:p w14:paraId="3497C5E2" w14:textId="5E74F474" w:rsidR="003B1312" w:rsidRPr="00327AFB" w:rsidRDefault="003B1312" w:rsidP="000C10B4">
      <w:pPr>
        <w:pStyle w:val="Default"/>
        <w:jc w:val="both"/>
        <w:rPr>
          <w:sz w:val="22"/>
          <w:szCs w:val="22"/>
          <w:lang w:val="sr-Latn-ME"/>
        </w:rPr>
      </w:pPr>
      <w:r w:rsidRPr="00327AFB">
        <w:rPr>
          <w:b/>
          <w:bCs/>
          <w:sz w:val="22"/>
          <w:szCs w:val="22"/>
          <w:lang w:val="sr-Latn-ME"/>
        </w:rPr>
        <w:t>D</w:t>
      </w:r>
      <w:r w:rsidR="000043F5" w:rsidRPr="00327AFB">
        <w:rPr>
          <w:b/>
          <w:bCs/>
          <w:sz w:val="22"/>
          <w:szCs w:val="22"/>
          <w:lang w:val="sr-Latn-ME"/>
        </w:rPr>
        <w:t>j</w:t>
      </w:r>
      <w:r w:rsidRPr="00327AFB">
        <w:rPr>
          <w:b/>
          <w:bCs/>
          <w:sz w:val="22"/>
          <w:szCs w:val="22"/>
          <w:lang w:val="sr-Latn-ME"/>
        </w:rPr>
        <w:t xml:space="preserve">eca i adolescenti </w:t>
      </w:r>
      <w:r w:rsidR="00A22AA2" w:rsidRPr="00327AFB">
        <w:rPr>
          <w:b/>
          <w:bCs/>
          <w:sz w:val="22"/>
          <w:szCs w:val="22"/>
          <w:lang w:val="sr-Latn-ME"/>
        </w:rPr>
        <w:t>(do 18 godina)</w:t>
      </w:r>
    </w:p>
    <w:p w14:paraId="3D8F4784" w14:textId="09312898" w:rsidR="003B1312" w:rsidRPr="00327AFB" w:rsidRDefault="00573DE0" w:rsidP="000C10B4">
      <w:pPr>
        <w:rPr>
          <w:szCs w:val="22"/>
          <w:lang w:val="sr-Latn-ME"/>
        </w:rPr>
      </w:pPr>
      <w:r w:rsidRPr="00327AFB">
        <w:rPr>
          <w:szCs w:val="22"/>
          <w:lang w:val="sr-Latn-ME"/>
        </w:rPr>
        <w:t xml:space="preserve">Olmexam </w:t>
      </w:r>
      <w:r w:rsidR="003B1312" w:rsidRPr="00327AFB">
        <w:rPr>
          <w:szCs w:val="22"/>
          <w:lang w:val="sr-Latn-ME"/>
        </w:rPr>
        <w:t>se ne preporučuje za prim</w:t>
      </w:r>
      <w:r w:rsidR="000043F5" w:rsidRPr="00327AFB">
        <w:rPr>
          <w:szCs w:val="22"/>
          <w:lang w:val="sr-Latn-ME"/>
        </w:rPr>
        <w:t>j</w:t>
      </w:r>
      <w:r w:rsidR="003B1312" w:rsidRPr="00327AFB">
        <w:rPr>
          <w:szCs w:val="22"/>
          <w:lang w:val="sr-Latn-ME"/>
        </w:rPr>
        <w:t xml:space="preserve">enu </w:t>
      </w:r>
      <w:r w:rsidR="00A22AA2" w:rsidRPr="00327AFB">
        <w:rPr>
          <w:szCs w:val="22"/>
          <w:lang w:val="sr-Latn-ME"/>
        </w:rPr>
        <w:t>kod d</w:t>
      </w:r>
      <w:r w:rsidR="000043F5" w:rsidRPr="00327AFB">
        <w:rPr>
          <w:szCs w:val="22"/>
          <w:lang w:val="sr-Latn-ME"/>
        </w:rPr>
        <w:t>j</w:t>
      </w:r>
      <w:r w:rsidR="003B1312" w:rsidRPr="00327AFB">
        <w:rPr>
          <w:szCs w:val="22"/>
          <w:lang w:val="sr-Latn-ME"/>
        </w:rPr>
        <w:t>ece i adolescenata mla</w:t>
      </w:r>
      <w:r w:rsidR="00A22AA2" w:rsidRPr="00327AFB">
        <w:rPr>
          <w:szCs w:val="22"/>
          <w:lang w:val="sr-Latn-ME"/>
        </w:rPr>
        <w:t>đ</w:t>
      </w:r>
      <w:r w:rsidR="003B1312" w:rsidRPr="00327AFB">
        <w:rPr>
          <w:szCs w:val="22"/>
          <w:lang w:val="sr-Latn-ME"/>
        </w:rPr>
        <w:t>ih od 18 godina.</w:t>
      </w:r>
    </w:p>
    <w:p w14:paraId="3DEEF342" w14:textId="77777777" w:rsidR="000C10B4" w:rsidRPr="00327AFB" w:rsidRDefault="000C10B4" w:rsidP="000C10B4">
      <w:pPr>
        <w:rPr>
          <w:szCs w:val="22"/>
          <w:lang w:val="sr-Latn-ME"/>
        </w:rPr>
      </w:pPr>
    </w:p>
    <w:p w14:paraId="1545552E" w14:textId="33596F17" w:rsidR="00762652" w:rsidRPr="00327AFB" w:rsidRDefault="00564892" w:rsidP="000C10B4">
      <w:pPr>
        <w:rPr>
          <w:b/>
          <w:bCs/>
          <w:szCs w:val="22"/>
          <w:lang w:val="sr-Latn-ME"/>
        </w:rPr>
      </w:pPr>
      <w:r w:rsidRPr="00327AFB">
        <w:rPr>
          <w:b/>
          <w:szCs w:val="22"/>
          <w:lang w:val="sr-Latn-ME"/>
        </w:rPr>
        <w:t>Primjena drugih ljekova</w:t>
      </w:r>
    </w:p>
    <w:p w14:paraId="74B156A9" w14:textId="79003DB2" w:rsidR="003B1312" w:rsidRPr="00327AFB" w:rsidRDefault="003B1312" w:rsidP="000C10B4">
      <w:pPr>
        <w:pStyle w:val="Default"/>
        <w:contextualSpacing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Obav</w:t>
      </w:r>
      <w:r w:rsidR="000043F5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 xml:space="preserve">estite </w:t>
      </w:r>
      <w:r w:rsidR="00C3311C" w:rsidRPr="00327AFB">
        <w:rPr>
          <w:sz w:val="22"/>
          <w:szCs w:val="22"/>
          <w:lang w:val="sr-Latn-ME"/>
        </w:rPr>
        <w:t>svog</w:t>
      </w:r>
      <w:r w:rsidRPr="00327AFB">
        <w:rPr>
          <w:sz w:val="22"/>
          <w:szCs w:val="22"/>
          <w:lang w:val="sr-Latn-ME"/>
        </w:rPr>
        <w:t xml:space="preserve"> l</w:t>
      </w:r>
      <w:r w:rsidR="000043F5" w:rsidRPr="00327AFB">
        <w:rPr>
          <w:sz w:val="22"/>
          <w:szCs w:val="22"/>
          <w:lang w:val="sr-Latn-ME"/>
        </w:rPr>
        <w:t>j</w:t>
      </w:r>
      <w:r w:rsidR="00F44B5A" w:rsidRPr="00327AFB">
        <w:rPr>
          <w:sz w:val="22"/>
          <w:szCs w:val="22"/>
          <w:lang w:val="sr-Latn-ME"/>
        </w:rPr>
        <w:t>ekara</w:t>
      </w:r>
      <w:r w:rsidRPr="00327AFB">
        <w:rPr>
          <w:sz w:val="22"/>
          <w:szCs w:val="22"/>
          <w:lang w:val="sr-Latn-ME"/>
        </w:rPr>
        <w:t xml:space="preserve"> ili </w:t>
      </w:r>
      <w:r w:rsidR="00F44B5A" w:rsidRPr="00327AFB">
        <w:rPr>
          <w:sz w:val="22"/>
          <w:szCs w:val="22"/>
          <w:lang w:val="sr-Latn-ME"/>
        </w:rPr>
        <w:t xml:space="preserve">farmaceuta </w:t>
      </w:r>
      <w:r w:rsidRPr="00327AFB">
        <w:rPr>
          <w:sz w:val="22"/>
          <w:szCs w:val="22"/>
          <w:lang w:val="sr-Latn-ME"/>
        </w:rPr>
        <w:t>ako uzimate, nedavno ste uz</w:t>
      </w:r>
      <w:r w:rsidR="00785177" w:rsidRPr="00327AFB">
        <w:rPr>
          <w:sz w:val="22"/>
          <w:szCs w:val="22"/>
          <w:lang w:val="sr-Latn-ME"/>
        </w:rPr>
        <w:t>imali</w:t>
      </w:r>
      <w:r w:rsidRPr="00327AFB">
        <w:rPr>
          <w:sz w:val="22"/>
          <w:szCs w:val="22"/>
          <w:lang w:val="sr-Latn-ME"/>
        </w:rPr>
        <w:t xml:space="preserve"> ili biste mogli uzeti bilo koj</w:t>
      </w:r>
      <w:r w:rsidR="00785177" w:rsidRPr="00327AFB">
        <w:rPr>
          <w:sz w:val="22"/>
          <w:szCs w:val="22"/>
          <w:lang w:val="sr-Latn-ME"/>
        </w:rPr>
        <w:t>i</w:t>
      </w:r>
      <w:r w:rsidRPr="00327AFB">
        <w:rPr>
          <w:sz w:val="22"/>
          <w:szCs w:val="22"/>
          <w:lang w:val="sr-Latn-ME"/>
        </w:rPr>
        <w:t xml:space="preserve"> </w:t>
      </w:r>
      <w:r w:rsidR="00785177" w:rsidRPr="00327AFB">
        <w:rPr>
          <w:sz w:val="22"/>
          <w:szCs w:val="22"/>
          <w:lang w:val="sr-Latn-ME"/>
        </w:rPr>
        <w:t>od sl</w:t>
      </w:r>
      <w:r w:rsidR="000043F5" w:rsidRPr="00327AFB">
        <w:rPr>
          <w:sz w:val="22"/>
          <w:szCs w:val="22"/>
          <w:lang w:val="sr-Latn-ME"/>
        </w:rPr>
        <w:t>j</w:t>
      </w:r>
      <w:r w:rsidR="00785177" w:rsidRPr="00327AFB">
        <w:rPr>
          <w:sz w:val="22"/>
          <w:szCs w:val="22"/>
          <w:lang w:val="sr-Latn-ME"/>
        </w:rPr>
        <w:t>edećih</w:t>
      </w:r>
      <w:r w:rsidRPr="00327AFB">
        <w:rPr>
          <w:sz w:val="22"/>
          <w:szCs w:val="22"/>
          <w:lang w:val="sr-Latn-ME"/>
        </w:rPr>
        <w:t xml:space="preserve"> l</w:t>
      </w:r>
      <w:r w:rsidR="000043F5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>ekov</w:t>
      </w:r>
      <w:r w:rsidR="00785177" w:rsidRPr="00327AFB">
        <w:rPr>
          <w:sz w:val="22"/>
          <w:szCs w:val="22"/>
          <w:lang w:val="sr-Latn-ME"/>
        </w:rPr>
        <w:t>a:</w:t>
      </w:r>
    </w:p>
    <w:p w14:paraId="13A4BC3E" w14:textId="6614E24C" w:rsidR="003B1312" w:rsidRPr="00327AFB" w:rsidRDefault="00E65085" w:rsidP="000C10B4">
      <w:pPr>
        <w:pStyle w:val="Default"/>
        <w:numPr>
          <w:ilvl w:val="0"/>
          <w:numId w:val="12"/>
        </w:numPr>
        <w:ind w:left="578" w:hanging="578"/>
        <w:contextualSpacing/>
        <w:jc w:val="both"/>
        <w:rPr>
          <w:color w:val="auto"/>
          <w:sz w:val="22"/>
          <w:szCs w:val="22"/>
          <w:lang w:val="sr-Latn-ME"/>
        </w:rPr>
      </w:pPr>
      <w:r w:rsidRPr="00327AFB">
        <w:rPr>
          <w:b/>
          <w:bCs/>
          <w:color w:val="auto"/>
          <w:sz w:val="22"/>
          <w:szCs w:val="22"/>
          <w:lang w:val="sr-Latn-ME"/>
        </w:rPr>
        <w:t>d</w:t>
      </w:r>
      <w:r w:rsidR="003B1312" w:rsidRPr="00327AFB">
        <w:rPr>
          <w:b/>
          <w:bCs/>
          <w:color w:val="auto"/>
          <w:sz w:val="22"/>
          <w:szCs w:val="22"/>
          <w:lang w:val="sr-Latn-ME"/>
        </w:rPr>
        <w:t>rugi l</w:t>
      </w:r>
      <w:r w:rsidR="000043F5" w:rsidRPr="00327AFB">
        <w:rPr>
          <w:b/>
          <w:bCs/>
          <w:color w:val="auto"/>
          <w:sz w:val="22"/>
          <w:szCs w:val="22"/>
          <w:lang w:val="sr-Latn-ME"/>
        </w:rPr>
        <w:t>j</w:t>
      </w:r>
      <w:r w:rsidR="003B1312" w:rsidRPr="00327AFB">
        <w:rPr>
          <w:b/>
          <w:bCs/>
          <w:color w:val="auto"/>
          <w:sz w:val="22"/>
          <w:szCs w:val="22"/>
          <w:lang w:val="sr-Latn-ME"/>
        </w:rPr>
        <w:t xml:space="preserve">ekovi koji snižavaju krvni </w:t>
      </w:r>
      <w:r w:rsidR="00785177" w:rsidRPr="00327AFB">
        <w:rPr>
          <w:b/>
          <w:bCs/>
          <w:color w:val="auto"/>
          <w:sz w:val="22"/>
          <w:szCs w:val="22"/>
          <w:lang w:val="sr-Latn-ME"/>
        </w:rPr>
        <w:t>pritisak</w:t>
      </w:r>
      <w:r w:rsidR="00C3311C" w:rsidRPr="00327AFB">
        <w:rPr>
          <w:b/>
          <w:bCs/>
          <w:color w:val="auto"/>
          <w:sz w:val="22"/>
          <w:szCs w:val="22"/>
          <w:lang w:val="sr-Latn-ME"/>
        </w:rPr>
        <w:t>,</w:t>
      </w:r>
      <w:r w:rsidR="003B1312" w:rsidRPr="00327AFB">
        <w:rPr>
          <w:b/>
          <w:bCs/>
          <w:color w:val="auto"/>
          <w:sz w:val="22"/>
          <w:szCs w:val="22"/>
          <w:lang w:val="sr-Latn-ME"/>
        </w:rPr>
        <w:t xml:space="preserve"> </w:t>
      </w:r>
      <w:r w:rsidR="003B1312" w:rsidRPr="00327AFB">
        <w:rPr>
          <w:color w:val="auto"/>
          <w:sz w:val="22"/>
          <w:szCs w:val="22"/>
          <w:lang w:val="sr-Latn-ME"/>
        </w:rPr>
        <w:t xml:space="preserve">jer </w:t>
      </w:r>
      <w:r w:rsidR="00C3311C" w:rsidRPr="00327AFB">
        <w:rPr>
          <w:color w:val="auto"/>
          <w:sz w:val="22"/>
          <w:szCs w:val="22"/>
          <w:lang w:val="sr-Latn-ME"/>
        </w:rPr>
        <w:t>dejstvo</w:t>
      </w:r>
      <w:r w:rsidR="003B1312" w:rsidRPr="00327AFB">
        <w:rPr>
          <w:color w:val="auto"/>
          <w:sz w:val="22"/>
          <w:szCs w:val="22"/>
          <w:lang w:val="sr-Latn-ME"/>
        </w:rPr>
        <w:t xml:space="preserve"> l</w:t>
      </w:r>
      <w:r w:rsidR="000043F5" w:rsidRPr="00327AFB">
        <w:rPr>
          <w:color w:val="auto"/>
          <w:sz w:val="22"/>
          <w:szCs w:val="22"/>
          <w:lang w:val="sr-Latn-ME"/>
        </w:rPr>
        <w:t>ij</w:t>
      </w:r>
      <w:r w:rsidR="003B1312" w:rsidRPr="00327AFB">
        <w:rPr>
          <w:color w:val="auto"/>
          <w:sz w:val="22"/>
          <w:szCs w:val="22"/>
          <w:lang w:val="sr-Latn-ME"/>
        </w:rPr>
        <w:t xml:space="preserve">eka </w:t>
      </w:r>
      <w:r w:rsidR="00573DE0" w:rsidRPr="00327AFB">
        <w:rPr>
          <w:color w:val="auto"/>
          <w:sz w:val="22"/>
          <w:szCs w:val="22"/>
          <w:lang w:val="sr-Latn-ME"/>
        </w:rPr>
        <w:t xml:space="preserve">Olmexam </w:t>
      </w:r>
      <w:r w:rsidR="003B1312" w:rsidRPr="00327AFB">
        <w:rPr>
          <w:color w:val="auto"/>
          <w:sz w:val="22"/>
          <w:szCs w:val="22"/>
          <w:lang w:val="sr-Latn-ME"/>
        </w:rPr>
        <w:t>može biti pojačan</w:t>
      </w:r>
      <w:r w:rsidR="00472925" w:rsidRPr="00327AFB">
        <w:rPr>
          <w:color w:val="auto"/>
          <w:sz w:val="22"/>
          <w:szCs w:val="22"/>
          <w:lang w:val="sr-Latn-ME"/>
        </w:rPr>
        <w:t>o</w:t>
      </w:r>
      <w:r w:rsidR="003B1312" w:rsidRPr="00327AFB">
        <w:rPr>
          <w:color w:val="auto"/>
          <w:sz w:val="22"/>
          <w:szCs w:val="22"/>
          <w:lang w:val="sr-Latn-ME"/>
        </w:rPr>
        <w:t>.</w:t>
      </w:r>
      <w:r w:rsidR="00495607" w:rsidRPr="00327AFB">
        <w:rPr>
          <w:color w:val="auto"/>
          <w:sz w:val="22"/>
          <w:szCs w:val="22"/>
          <w:lang w:val="sr-Latn-ME"/>
        </w:rPr>
        <w:t xml:space="preserve"> </w:t>
      </w:r>
      <w:r w:rsidR="003B1312" w:rsidRPr="00327AFB">
        <w:rPr>
          <w:color w:val="auto"/>
          <w:sz w:val="22"/>
          <w:szCs w:val="22"/>
          <w:lang w:val="sr-Latn-ME"/>
        </w:rPr>
        <w:t>L</w:t>
      </w:r>
      <w:r w:rsidR="000043F5" w:rsidRPr="00327AFB">
        <w:rPr>
          <w:color w:val="auto"/>
          <w:sz w:val="22"/>
          <w:szCs w:val="22"/>
          <w:lang w:val="sr-Latn-ME"/>
        </w:rPr>
        <w:t>j</w:t>
      </w:r>
      <w:r w:rsidR="00785177" w:rsidRPr="00327AFB">
        <w:rPr>
          <w:color w:val="auto"/>
          <w:sz w:val="22"/>
          <w:szCs w:val="22"/>
          <w:lang w:val="sr-Latn-ME"/>
        </w:rPr>
        <w:t>ekar</w:t>
      </w:r>
      <w:r w:rsidR="003B1312" w:rsidRPr="00327AFB">
        <w:rPr>
          <w:color w:val="auto"/>
          <w:sz w:val="22"/>
          <w:szCs w:val="22"/>
          <w:lang w:val="sr-Latn-ME"/>
        </w:rPr>
        <w:t xml:space="preserve"> će možda morati </w:t>
      </w:r>
      <w:r w:rsidR="00785177" w:rsidRPr="00327AFB">
        <w:rPr>
          <w:color w:val="auto"/>
          <w:sz w:val="22"/>
          <w:szCs w:val="22"/>
          <w:lang w:val="sr-Latn-ME"/>
        </w:rPr>
        <w:t xml:space="preserve">da </w:t>
      </w:r>
      <w:r w:rsidR="00472925" w:rsidRPr="00327AFB">
        <w:rPr>
          <w:color w:val="auto"/>
          <w:sz w:val="22"/>
          <w:szCs w:val="22"/>
          <w:lang w:val="sr-Latn-ME"/>
        </w:rPr>
        <w:t xml:space="preserve">Vam </w:t>
      </w:r>
      <w:r w:rsidR="003B1312" w:rsidRPr="00327AFB">
        <w:rPr>
          <w:color w:val="auto"/>
          <w:sz w:val="22"/>
          <w:szCs w:val="22"/>
          <w:lang w:val="sr-Latn-ME"/>
        </w:rPr>
        <w:t>prom</w:t>
      </w:r>
      <w:r w:rsidR="000043F5" w:rsidRPr="00327AFB">
        <w:rPr>
          <w:color w:val="auto"/>
          <w:sz w:val="22"/>
          <w:szCs w:val="22"/>
          <w:lang w:val="sr-Latn-ME"/>
        </w:rPr>
        <w:t>ij</w:t>
      </w:r>
      <w:r w:rsidR="003B1312" w:rsidRPr="00327AFB">
        <w:rPr>
          <w:color w:val="auto"/>
          <w:sz w:val="22"/>
          <w:szCs w:val="22"/>
          <w:lang w:val="sr-Latn-ME"/>
        </w:rPr>
        <w:t>eni dozu i/ili p</w:t>
      </w:r>
      <w:r w:rsidR="00472925" w:rsidRPr="00327AFB">
        <w:rPr>
          <w:color w:val="auto"/>
          <w:sz w:val="22"/>
          <w:szCs w:val="22"/>
          <w:lang w:val="sr-Latn-ME"/>
        </w:rPr>
        <w:t>re</w:t>
      </w:r>
      <w:r w:rsidR="003B1312" w:rsidRPr="00327AFB">
        <w:rPr>
          <w:color w:val="auto"/>
          <w:sz w:val="22"/>
          <w:szCs w:val="22"/>
          <w:lang w:val="sr-Latn-ME"/>
        </w:rPr>
        <w:t>duz</w:t>
      </w:r>
      <w:r w:rsidR="00785177" w:rsidRPr="00327AFB">
        <w:rPr>
          <w:color w:val="auto"/>
          <w:sz w:val="22"/>
          <w:szCs w:val="22"/>
          <w:lang w:val="sr-Latn-ME"/>
        </w:rPr>
        <w:t xml:space="preserve">me </w:t>
      </w:r>
      <w:r w:rsidR="003B1312" w:rsidRPr="00327AFB">
        <w:rPr>
          <w:color w:val="auto"/>
          <w:sz w:val="22"/>
          <w:szCs w:val="22"/>
          <w:lang w:val="sr-Latn-ME"/>
        </w:rPr>
        <w:t>druge m</w:t>
      </w:r>
      <w:r w:rsidR="000043F5" w:rsidRPr="00327AFB">
        <w:rPr>
          <w:color w:val="auto"/>
          <w:sz w:val="22"/>
          <w:szCs w:val="22"/>
          <w:lang w:val="sr-Latn-ME"/>
        </w:rPr>
        <w:t>j</w:t>
      </w:r>
      <w:r w:rsidR="003B1312" w:rsidRPr="00327AFB">
        <w:rPr>
          <w:color w:val="auto"/>
          <w:sz w:val="22"/>
          <w:szCs w:val="22"/>
          <w:lang w:val="sr-Latn-ME"/>
        </w:rPr>
        <w:t>ere opreza</w:t>
      </w:r>
      <w:r w:rsidR="00B76698" w:rsidRPr="00327AFB">
        <w:rPr>
          <w:color w:val="auto"/>
          <w:sz w:val="22"/>
          <w:szCs w:val="22"/>
          <w:lang w:val="sr-Latn-ME"/>
        </w:rPr>
        <w:t xml:space="preserve"> a</w:t>
      </w:r>
      <w:r w:rsidR="003B1312" w:rsidRPr="00327AFB">
        <w:rPr>
          <w:color w:val="auto"/>
          <w:sz w:val="22"/>
          <w:szCs w:val="22"/>
          <w:lang w:val="sr-Latn-ME"/>
        </w:rPr>
        <w:t>ko uzimate ACE inhibitor ili aliskiren (vid</w:t>
      </w:r>
      <w:r w:rsidR="000043F5" w:rsidRPr="00327AFB">
        <w:rPr>
          <w:color w:val="auto"/>
          <w:sz w:val="22"/>
          <w:szCs w:val="22"/>
          <w:lang w:val="sr-Latn-ME"/>
        </w:rPr>
        <w:t>j</w:t>
      </w:r>
      <w:r w:rsidR="003B1312" w:rsidRPr="00327AFB">
        <w:rPr>
          <w:color w:val="auto"/>
          <w:sz w:val="22"/>
          <w:szCs w:val="22"/>
          <w:lang w:val="sr-Latn-ME"/>
        </w:rPr>
        <w:t xml:space="preserve">eti </w:t>
      </w:r>
      <w:r w:rsidR="00FE09B2" w:rsidRPr="00327AFB">
        <w:rPr>
          <w:color w:val="auto"/>
          <w:sz w:val="22"/>
          <w:szCs w:val="22"/>
          <w:lang w:val="sr-Latn-ME"/>
        </w:rPr>
        <w:t>d</w:t>
      </w:r>
      <w:r w:rsidR="000043F5" w:rsidRPr="00327AFB">
        <w:rPr>
          <w:color w:val="auto"/>
          <w:sz w:val="22"/>
          <w:szCs w:val="22"/>
          <w:lang w:val="sr-Latn-ME"/>
        </w:rPr>
        <w:t>i</w:t>
      </w:r>
      <w:r w:rsidR="00FE09B2" w:rsidRPr="00327AFB">
        <w:rPr>
          <w:color w:val="auto"/>
          <w:sz w:val="22"/>
          <w:szCs w:val="22"/>
          <w:lang w:val="sr-Latn-ME"/>
        </w:rPr>
        <w:t>o</w:t>
      </w:r>
      <w:r w:rsidR="003B1312" w:rsidRPr="00327AFB">
        <w:rPr>
          <w:color w:val="auto"/>
          <w:sz w:val="22"/>
          <w:szCs w:val="22"/>
          <w:lang w:val="sr-Latn-ME"/>
        </w:rPr>
        <w:t xml:space="preserve"> „</w:t>
      </w:r>
      <w:r w:rsidR="00785177" w:rsidRPr="00327AFB">
        <w:rPr>
          <w:color w:val="auto"/>
          <w:sz w:val="22"/>
          <w:szCs w:val="22"/>
          <w:lang w:val="sr-Latn-ME"/>
        </w:rPr>
        <w:t>L</w:t>
      </w:r>
      <w:r w:rsidR="000043F5" w:rsidRPr="00327AFB">
        <w:rPr>
          <w:color w:val="auto"/>
          <w:sz w:val="22"/>
          <w:szCs w:val="22"/>
          <w:lang w:val="sr-Latn-ME"/>
        </w:rPr>
        <w:t>ij</w:t>
      </w:r>
      <w:r w:rsidR="00785177" w:rsidRPr="00327AFB">
        <w:rPr>
          <w:color w:val="auto"/>
          <w:sz w:val="22"/>
          <w:szCs w:val="22"/>
          <w:lang w:val="sr-Latn-ME"/>
        </w:rPr>
        <w:t xml:space="preserve">ek </w:t>
      </w:r>
      <w:r w:rsidR="00573DE0" w:rsidRPr="00327AFB">
        <w:rPr>
          <w:color w:val="auto"/>
          <w:sz w:val="22"/>
          <w:szCs w:val="22"/>
          <w:lang w:val="sr-Latn-ME"/>
        </w:rPr>
        <w:t xml:space="preserve">Olmexam </w:t>
      </w:r>
      <w:r w:rsidR="00785177" w:rsidRPr="00327AFB">
        <w:rPr>
          <w:color w:val="auto"/>
          <w:sz w:val="22"/>
          <w:szCs w:val="22"/>
          <w:lang w:val="sr-Latn-ME"/>
        </w:rPr>
        <w:t>ne sm</w:t>
      </w:r>
      <w:r w:rsidR="000043F5" w:rsidRPr="00327AFB">
        <w:rPr>
          <w:color w:val="auto"/>
          <w:sz w:val="22"/>
          <w:szCs w:val="22"/>
          <w:lang w:val="sr-Latn-ME"/>
        </w:rPr>
        <w:t>ij</w:t>
      </w:r>
      <w:r w:rsidR="00785177" w:rsidRPr="00327AFB">
        <w:rPr>
          <w:color w:val="auto"/>
          <w:sz w:val="22"/>
          <w:szCs w:val="22"/>
          <w:lang w:val="sr-Latn-ME"/>
        </w:rPr>
        <w:t>ete</w:t>
      </w:r>
      <w:r w:rsidR="00785177" w:rsidRPr="00327AFB" w:rsidDel="009C2D8E">
        <w:rPr>
          <w:color w:val="auto"/>
          <w:sz w:val="22"/>
          <w:szCs w:val="22"/>
          <w:lang w:val="sr-Latn-ME"/>
        </w:rPr>
        <w:t xml:space="preserve"> </w:t>
      </w:r>
      <w:r w:rsidR="00785177" w:rsidRPr="00327AFB">
        <w:rPr>
          <w:color w:val="auto"/>
          <w:sz w:val="22"/>
          <w:szCs w:val="22"/>
          <w:lang w:val="sr-Latn-ME"/>
        </w:rPr>
        <w:t>uzimati</w:t>
      </w:r>
      <w:r w:rsidR="003B1312" w:rsidRPr="00327AFB">
        <w:rPr>
          <w:color w:val="auto"/>
          <w:sz w:val="22"/>
          <w:szCs w:val="22"/>
          <w:lang w:val="sr-Latn-ME"/>
        </w:rPr>
        <w:t>“</w:t>
      </w:r>
      <w:r w:rsidR="00495607" w:rsidRPr="00327AFB">
        <w:rPr>
          <w:color w:val="auto"/>
          <w:sz w:val="22"/>
          <w:szCs w:val="22"/>
          <w:lang w:val="sr-Latn-ME"/>
        </w:rPr>
        <w:t xml:space="preserve"> </w:t>
      </w:r>
      <w:r w:rsidR="003B1312" w:rsidRPr="00327AFB">
        <w:rPr>
          <w:color w:val="auto"/>
          <w:sz w:val="22"/>
          <w:szCs w:val="22"/>
          <w:lang w:val="sr-Latn-ME"/>
        </w:rPr>
        <w:t>i „Upozorenja i m</w:t>
      </w:r>
      <w:r w:rsidR="000043F5" w:rsidRPr="00327AFB">
        <w:rPr>
          <w:color w:val="auto"/>
          <w:sz w:val="22"/>
          <w:szCs w:val="22"/>
          <w:lang w:val="sr-Latn-ME"/>
        </w:rPr>
        <w:t>j</w:t>
      </w:r>
      <w:r w:rsidR="003B1312" w:rsidRPr="00327AFB">
        <w:rPr>
          <w:color w:val="auto"/>
          <w:sz w:val="22"/>
          <w:szCs w:val="22"/>
          <w:lang w:val="sr-Latn-ME"/>
        </w:rPr>
        <w:t xml:space="preserve">ere opreza“). </w:t>
      </w:r>
    </w:p>
    <w:p w14:paraId="31D65670" w14:textId="7FE5E18A" w:rsidR="003B1312" w:rsidRPr="00327AFB" w:rsidRDefault="00E65085" w:rsidP="000C10B4">
      <w:pPr>
        <w:pStyle w:val="Default"/>
        <w:numPr>
          <w:ilvl w:val="0"/>
          <w:numId w:val="3"/>
        </w:numPr>
        <w:ind w:left="578" w:hanging="578"/>
        <w:contextualSpacing/>
        <w:jc w:val="both"/>
        <w:rPr>
          <w:color w:val="auto"/>
          <w:sz w:val="22"/>
          <w:szCs w:val="22"/>
          <w:lang w:val="sr-Latn-ME"/>
        </w:rPr>
      </w:pPr>
      <w:r w:rsidRPr="00327AFB">
        <w:rPr>
          <w:b/>
          <w:bCs/>
          <w:color w:val="auto"/>
          <w:sz w:val="22"/>
          <w:szCs w:val="22"/>
          <w:lang w:val="sr-Latn-ME"/>
        </w:rPr>
        <w:t>d</w:t>
      </w:r>
      <w:r w:rsidR="003B1312" w:rsidRPr="00327AFB">
        <w:rPr>
          <w:b/>
          <w:bCs/>
          <w:color w:val="auto"/>
          <w:sz w:val="22"/>
          <w:szCs w:val="22"/>
          <w:lang w:val="sr-Latn-ME"/>
        </w:rPr>
        <w:t>odaci kal</w:t>
      </w:r>
      <w:r w:rsidR="00785177" w:rsidRPr="00327AFB">
        <w:rPr>
          <w:b/>
          <w:bCs/>
          <w:color w:val="auto"/>
          <w:sz w:val="22"/>
          <w:szCs w:val="22"/>
          <w:lang w:val="sr-Latn-ME"/>
        </w:rPr>
        <w:t>ijuma</w:t>
      </w:r>
      <w:r w:rsidR="003B1312" w:rsidRPr="00327AFB">
        <w:rPr>
          <w:b/>
          <w:bCs/>
          <w:color w:val="auto"/>
          <w:sz w:val="22"/>
          <w:szCs w:val="22"/>
          <w:lang w:val="sr-Latn-ME"/>
        </w:rPr>
        <w:t>, zam</w:t>
      </w:r>
      <w:r w:rsidR="000043F5" w:rsidRPr="00327AFB">
        <w:rPr>
          <w:b/>
          <w:bCs/>
          <w:color w:val="auto"/>
          <w:sz w:val="22"/>
          <w:szCs w:val="22"/>
          <w:lang w:val="sr-Latn-ME"/>
        </w:rPr>
        <w:t>j</w:t>
      </w:r>
      <w:r w:rsidR="003B1312" w:rsidRPr="00327AFB">
        <w:rPr>
          <w:b/>
          <w:bCs/>
          <w:color w:val="auto"/>
          <w:sz w:val="22"/>
          <w:szCs w:val="22"/>
          <w:lang w:val="sr-Latn-ME"/>
        </w:rPr>
        <w:t>ene za so koje sadrže kalij</w:t>
      </w:r>
      <w:r w:rsidR="00785177" w:rsidRPr="00327AFB">
        <w:rPr>
          <w:b/>
          <w:bCs/>
          <w:color w:val="auto"/>
          <w:sz w:val="22"/>
          <w:szCs w:val="22"/>
          <w:lang w:val="sr-Latn-ME"/>
        </w:rPr>
        <w:t>um</w:t>
      </w:r>
      <w:r w:rsidR="003B1312" w:rsidRPr="00327AFB">
        <w:rPr>
          <w:b/>
          <w:bCs/>
          <w:color w:val="auto"/>
          <w:sz w:val="22"/>
          <w:szCs w:val="22"/>
          <w:lang w:val="sr-Latn-ME"/>
        </w:rPr>
        <w:t>, tablete za iz</w:t>
      </w:r>
      <w:r w:rsidR="00785177" w:rsidRPr="00327AFB">
        <w:rPr>
          <w:b/>
          <w:bCs/>
          <w:color w:val="auto"/>
          <w:sz w:val="22"/>
          <w:szCs w:val="22"/>
          <w:lang w:val="sr-Latn-ME"/>
        </w:rPr>
        <w:t>bacivanje vode</w:t>
      </w:r>
      <w:r w:rsidR="003B1312" w:rsidRPr="00327AFB">
        <w:rPr>
          <w:b/>
          <w:bCs/>
          <w:color w:val="auto"/>
          <w:sz w:val="22"/>
          <w:szCs w:val="22"/>
          <w:lang w:val="sr-Latn-ME"/>
        </w:rPr>
        <w:t xml:space="preserve"> </w:t>
      </w:r>
      <w:r w:rsidR="003B1312" w:rsidRPr="00327AFB">
        <w:rPr>
          <w:color w:val="auto"/>
          <w:sz w:val="22"/>
          <w:szCs w:val="22"/>
          <w:lang w:val="sr-Latn-ME"/>
        </w:rPr>
        <w:t xml:space="preserve">(diuretike) ili </w:t>
      </w:r>
      <w:r w:rsidR="003B1312" w:rsidRPr="00327AFB">
        <w:rPr>
          <w:b/>
          <w:bCs/>
          <w:color w:val="auto"/>
          <w:sz w:val="22"/>
          <w:szCs w:val="22"/>
          <w:lang w:val="sr-Latn-ME"/>
        </w:rPr>
        <w:t xml:space="preserve">heparin </w:t>
      </w:r>
      <w:r w:rsidR="003B1312" w:rsidRPr="00327AFB">
        <w:rPr>
          <w:color w:val="auto"/>
          <w:sz w:val="22"/>
          <w:szCs w:val="22"/>
          <w:lang w:val="sr-Latn-ME"/>
        </w:rPr>
        <w:t>(za razr</w:t>
      </w:r>
      <w:r w:rsidR="000C10B4" w:rsidRPr="00327AFB">
        <w:rPr>
          <w:color w:val="auto"/>
          <w:sz w:val="22"/>
          <w:szCs w:val="22"/>
          <w:lang w:val="sr-Latn-ME"/>
        </w:rPr>
        <w:t>j</w:t>
      </w:r>
      <w:r w:rsidR="003B1312" w:rsidRPr="00327AFB">
        <w:rPr>
          <w:color w:val="auto"/>
          <w:sz w:val="22"/>
          <w:szCs w:val="22"/>
          <w:lang w:val="sr-Latn-ME"/>
        </w:rPr>
        <w:t>e</w:t>
      </w:r>
      <w:r w:rsidR="00785177" w:rsidRPr="00327AFB">
        <w:rPr>
          <w:color w:val="auto"/>
          <w:sz w:val="22"/>
          <w:szCs w:val="22"/>
          <w:lang w:val="sr-Latn-ME"/>
        </w:rPr>
        <w:t>đ</w:t>
      </w:r>
      <w:r w:rsidR="003B1312" w:rsidRPr="00327AFB">
        <w:rPr>
          <w:color w:val="auto"/>
          <w:sz w:val="22"/>
          <w:szCs w:val="22"/>
          <w:lang w:val="sr-Latn-ME"/>
        </w:rPr>
        <w:t>ivanje krvi i spr</w:t>
      </w:r>
      <w:r w:rsidR="000C10B4" w:rsidRPr="00327AFB">
        <w:rPr>
          <w:color w:val="auto"/>
          <w:sz w:val="22"/>
          <w:szCs w:val="22"/>
          <w:lang w:val="sr-Latn-ME"/>
        </w:rPr>
        <w:t>j</w:t>
      </w:r>
      <w:r w:rsidR="003B1312" w:rsidRPr="00327AFB">
        <w:rPr>
          <w:color w:val="auto"/>
          <w:sz w:val="22"/>
          <w:szCs w:val="22"/>
          <w:lang w:val="sr-Latn-ME"/>
        </w:rPr>
        <w:t>ečavanje nastanka krvnih ugrušaka). Prim</w:t>
      </w:r>
      <w:r w:rsidR="000043F5" w:rsidRPr="00327AFB">
        <w:rPr>
          <w:color w:val="auto"/>
          <w:sz w:val="22"/>
          <w:szCs w:val="22"/>
          <w:lang w:val="sr-Latn-ME"/>
        </w:rPr>
        <w:t>j</w:t>
      </w:r>
      <w:r w:rsidR="003B1312" w:rsidRPr="00327AFB">
        <w:rPr>
          <w:color w:val="auto"/>
          <w:sz w:val="22"/>
          <w:szCs w:val="22"/>
          <w:lang w:val="sr-Latn-ME"/>
        </w:rPr>
        <w:t>ena ovih l</w:t>
      </w:r>
      <w:r w:rsidR="000043F5" w:rsidRPr="00327AFB">
        <w:rPr>
          <w:color w:val="auto"/>
          <w:sz w:val="22"/>
          <w:szCs w:val="22"/>
          <w:lang w:val="sr-Latn-ME"/>
        </w:rPr>
        <w:t>j</w:t>
      </w:r>
      <w:r w:rsidR="003B1312" w:rsidRPr="00327AFB">
        <w:rPr>
          <w:color w:val="auto"/>
          <w:sz w:val="22"/>
          <w:szCs w:val="22"/>
          <w:lang w:val="sr-Latn-ME"/>
        </w:rPr>
        <w:t>ekova isto</w:t>
      </w:r>
      <w:r w:rsidR="00785177" w:rsidRPr="00327AFB">
        <w:rPr>
          <w:color w:val="auto"/>
          <w:sz w:val="22"/>
          <w:szCs w:val="22"/>
          <w:lang w:val="sr-Latn-ME"/>
        </w:rPr>
        <w:t>vremeno</w:t>
      </w:r>
      <w:r w:rsidR="003B1312" w:rsidRPr="00327AFB">
        <w:rPr>
          <w:color w:val="auto"/>
          <w:sz w:val="22"/>
          <w:szCs w:val="22"/>
          <w:lang w:val="sr-Latn-ME"/>
        </w:rPr>
        <w:t xml:space="preserve"> </w:t>
      </w:r>
      <w:r w:rsidR="00785177" w:rsidRPr="00327AFB">
        <w:rPr>
          <w:color w:val="auto"/>
          <w:sz w:val="22"/>
          <w:szCs w:val="22"/>
          <w:lang w:val="sr-Latn-ME"/>
        </w:rPr>
        <w:t>sa</w:t>
      </w:r>
      <w:r w:rsidR="003B1312" w:rsidRPr="00327AFB">
        <w:rPr>
          <w:color w:val="auto"/>
          <w:sz w:val="22"/>
          <w:szCs w:val="22"/>
          <w:lang w:val="sr-Latn-ME"/>
        </w:rPr>
        <w:t xml:space="preserve"> l</w:t>
      </w:r>
      <w:r w:rsidR="000043F5" w:rsidRPr="00327AFB">
        <w:rPr>
          <w:color w:val="auto"/>
          <w:sz w:val="22"/>
          <w:szCs w:val="22"/>
          <w:lang w:val="sr-Latn-ME"/>
        </w:rPr>
        <w:t>ij</w:t>
      </w:r>
      <w:r w:rsidR="003B1312" w:rsidRPr="00327AFB">
        <w:rPr>
          <w:color w:val="auto"/>
          <w:sz w:val="22"/>
          <w:szCs w:val="22"/>
          <w:lang w:val="sr-Latn-ME"/>
        </w:rPr>
        <w:t xml:space="preserve">ekom </w:t>
      </w:r>
      <w:r w:rsidR="00573DE0" w:rsidRPr="00327AFB">
        <w:rPr>
          <w:color w:val="auto"/>
          <w:sz w:val="22"/>
          <w:szCs w:val="22"/>
          <w:lang w:val="sr-Latn-ME"/>
        </w:rPr>
        <w:t xml:space="preserve">Olmexam </w:t>
      </w:r>
      <w:r w:rsidR="003B1312" w:rsidRPr="00327AFB">
        <w:rPr>
          <w:color w:val="auto"/>
          <w:sz w:val="22"/>
          <w:szCs w:val="22"/>
          <w:lang w:val="sr-Latn-ME"/>
        </w:rPr>
        <w:t>može dovesti do po</w:t>
      </w:r>
      <w:r w:rsidR="006F13CA" w:rsidRPr="00327AFB">
        <w:rPr>
          <w:color w:val="auto"/>
          <w:sz w:val="22"/>
          <w:szCs w:val="22"/>
          <w:lang w:val="sr-Latn-ME"/>
        </w:rPr>
        <w:t>većanja</w:t>
      </w:r>
      <w:r w:rsidR="003B1312" w:rsidRPr="00327AFB">
        <w:rPr>
          <w:color w:val="auto"/>
          <w:sz w:val="22"/>
          <w:szCs w:val="22"/>
          <w:lang w:val="sr-Latn-ME"/>
        </w:rPr>
        <w:t xml:space="preserve"> </w:t>
      </w:r>
      <w:r w:rsidR="00785177" w:rsidRPr="00327AFB">
        <w:rPr>
          <w:color w:val="auto"/>
          <w:sz w:val="22"/>
          <w:szCs w:val="22"/>
          <w:lang w:val="sr-Latn-ME"/>
        </w:rPr>
        <w:t>nivoa kalijuma</w:t>
      </w:r>
      <w:r w:rsidR="003B1312" w:rsidRPr="00327AFB">
        <w:rPr>
          <w:color w:val="auto"/>
          <w:sz w:val="22"/>
          <w:szCs w:val="22"/>
          <w:lang w:val="sr-Latn-ME"/>
        </w:rPr>
        <w:t xml:space="preserve"> u krvi. </w:t>
      </w:r>
    </w:p>
    <w:p w14:paraId="29A3C12C" w14:textId="61E19665" w:rsidR="003B1312" w:rsidRPr="00327AFB" w:rsidRDefault="00E65085" w:rsidP="000C10B4">
      <w:pPr>
        <w:pStyle w:val="Default"/>
        <w:numPr>
          <w:ilvl w:val="0"/>
          <w:numId w:val="3"/>
        </w:numPr>
        <w:ind w:left="578" w:hanging="578"/>
        <w:contextualSpacing/>
        <w:jc w:val="both"/>
        <w:rPr>
          <w:sz w:val="22"/>
          <w:szCs w:val="22"/>
          <w:lang w:val="sr-Latn-ME"/>
        </w:rPr>
      </w:pPr>
      <w:r w:rsidRPr="00327AFB">
        <w:rPr>
          <w:b/>
          <w:bCs/>
          <w:color w:val="auto"/>
          <w:sz w:val="22"/>
          <w:szCs w:val="22"/>
          <w:lang w:val="sr-Latn-ME"/>
        </w:rPr>
        <w:t>l</w:t>
      </w:r>
      <w:r w:rsidR="003B1312" w:rsidRPr="00327AFB">
        <w:rPr>
          <w:b/>
          <w:bCs/>
          <w:color w:val="auto"/>
          <w:sz w:val="22"/>
          <w:szCs w:val="22"/>
          <w:lang w:val="sr-Latn-ME"/>
        </w:rPr>
        <w:t>itij</w:t>
      </w:r>
      <w:r w:rsidR="00482A23" w:rsidRPr="00327AFB">
        <w:rPr>
          <w:b/>
          <w:bCs/>
          <w:color w:val="auto"/>
          <w:sz w:val="22"/>
          <w:szCs w:val="22"/>
          <w:lang w:val="sr-Latn-ME"/>
        </w:rPr>
        <w:t>um</w:t>
      </w:r>
      <w:r w:rsidR="003B1312" w:rsidRPr="00327AFB">
        <w:rPr>
          <w:b/>
          <w:bCs/>
          <w:color w:val="auto"/>
          <w:sz w:val="22"/>
          <w:szCs w:val="22"/>
          <w:lang w:val="sr-Latn-ME"/>
        </w:rPr>
        <w:t xml:space="preserve"> </w:t>
      </w:r>
      <w:r w:rsidR="003B1312" w:rsidRPr="00327AFB">
        <w:rPr>
          <w:color w:val="auto"/>
          <w:sz w:val="22"/>
          <w:szCs w:val="22"/>
          <w:lang w:val="sr-Latn-ME"/>
        </w:rPr>
        <w:t>(l</w:t>
      </w:r>
      <w:r w:rsidR="000043F5" w:rsidRPr="00327AFB">
        <w:rPr>
          <w:color w:val="auto"/>
          <w:sz w:val="22"/>
          <w:szCs w:val="22"/>
          <w:lang w:val="sr-Latn-ME"/>
        </w:rPr>
        <w:t>ij</w:t>
      </w:r>
      <w:r w:rsidR="003B1312" w:rsidRPr="00327AFB">
        <w:rPr>
          <w:color w:val="auto"/>
          <w:sz w:val="22"/>
          <w:szCs w:val="22"/>
          <w:lang w:val="sr-Latn-ME"/>
        </w:rPr>
        <w:t>ek koji se koristi za l</w:t>
      </w:r>
      <w:r w:rsidR="000043F5" w:rsidRPr="00327AFB">
        <w:rPr>
          <w:color w:val="auto"/>
          <w:sz w:val="22"/>
          <w:szCs w:val="22"/>
          <w:lang w:val="sr-Latn-ME"/>
        </w:rPr>
        <w:t>ij</w:t>
      </w:r>
      <w:r w:rsidR="003B1312" w:rsidRPr="00327AFB">
        <w:rPr>
          <w:color w:val="auto"/>
          <w:sz w:val="22"/>
          <w:szCs w:val="22"/>
          <w:lang w:val="sr-Latn-ME"/>
        </w:rPr>
        <w:t>ečenje prom</w:t>
      </w:r>
      <w:r w:rsidR="000043F5" w:rsidRPr="00327AFB">
        <w:rPr>
          <w:color w:val="auto"/>
          <w:sz w:val="22"/>
          <w:szCs w:val="22"/>
          <w:lang w:val="sr-Latn-ME"/>
        </w:rPr>
        <w:t>j</w:t>
      </w:r>
      <w:r w:rsidR="003B1312" w:rsidRPr="00327AFB">
        <w:rPr>
          <w:color w:val="auto"/>
          <w:sz w:val="22"/>
          <w:szCs w:val="22"/>
          <w:lang w:val="sr-Latn-ME"/>
        </w:rPr>
        <w:t>ene raspoloženja i nekih vrsta depresije) prim</w:t>
      </w:r>
      <w:r w:rsidR="000043F5" w:rsidRPr="00327AFB">
        <w:rPr>
          <w:color w:val="auto"/>
          <w:sz w:val="22"/>
          <w:szCs w:val="22"/>
          <w:lang w:val="sr-Latn-ME"/>
        </w:rPr>
        <w:t>ij</w:t>
      </w:r>
      <w:r w:rsidR="003B1312" w:rsidRPr="00327AFB">
        <w:rPr>
          <w:color w:val="auto"/>
          <w:sz w:val="22"/>
          <w:szCs w:val="22"/>
          <w:lang w:val="sr-Latn-ME"/>
        </w:rPr>
        <w:t xml:space="preserve">enjen </w:t>
      </w:r>
      <w:r w:rsidR="00482A23" w:rsidRPr="00327AFB">
        <w:rPr>
          <w:color w:val="auto"/>
          <w:sz w:val="22"/>
          <w:szCs w:val="22"/>
          <w:lang w:val="sr-Latn-ME"/>
        </w:rPr>
        <w:t>istovremeno sa</w:t>
      </w:r>
      <w:r w:rsidR="003B1312" w:rsidRPr="00327AFB">
        <w:rPr>
          <w:color w:val="auto"/>
          <w:sz w:val="22"/>
          <w:szCs w:val="22"/>
          <w:lang w:val="sr-Latn-ME"/>
        </w:rPr>
        <w:t xml:space="preserve"> l</w:t>
      </w:r>
      <w:r w:rsidR="000043F5" w:rsidRPr="00327AFB">
        <w:rPr>
          <w:color w:val="auto"/>
          <w:sz w:val="22"/>
          <w:szCs w:val="22"/>
          <w:lang w:val="sr-Latn-ME"/>
        </w:rPr>
        <w:t>ij</w:t>
      </w:r>
      <w:r w:rsidR="003B1312" w:rsidRPr="00327AFB">
        <w:rPr>
          <w:color w:val="auto"/>
          <w:sz w:val="22"/>
          <w:szCs w:val="22"/>
          <w:lang w:val="sr-Latn-ME"/>
        </w:rPr>
        <w:t xml:space="preserve">ekom </w:t>
      </w:r>
      <w:r w:rsidR="00573DE0" w:rsidRPr="00327AFB">
        <w:rPr>
          <w:color w:val="auto"/>
          <w:sz w:val="22"/>
          <w:szCs w:val="22"/>
          <w:lang w:val="sr-Latn-ME"/>
        </w:rPr>
        <w:t xml:space="preserve">Olmexam </w:t>
      </w:r>
      <w:r w:rsidR="003B1312" w:rsidRPr="00327AFB">
        <w:rPr>
          <w:color w:val="auto"/>
          <w:sz w:val="22"/>
          <w:szCs w:val="22"/>
          <w:lang w:val="sr-Latn-ME"/>
        </w:rPr>
        <w:t>može povećati toksičnost litij</w:t>
      </w:r>
      <w:r w:rsidR="00482A23" w:rsidRPr="00327AFB">
        <w:rPr>
          <w:color w:val="auto"/>
          <w:sz w:val="22"/>
          <w:szCs w:val="22"/>
          <w:lang w:val="sr-Latn-ME"/>
        </w:rPr>
        <w:t>uma</w:t>
      </w:r>
      <w:r w:rsidR="003B1312" w:rsidRPr="00327AFB">
        <w:rPr>
          <w:color w:val="auto"/>
          <w:sz w:val="22"/>
          <w:szCs w:val="22"/>
          <w:lang w:val="sr-Latn-ME"/>
        </w:rPr>
        <w:t>. Ako</w:t>
      </w:r>
      <w:r w:rsidR="006F13CA" w:rsidRPr="00327AFB">
        <w:rPr>
          <w:color w:val="auto"/>
          <w:sz w:val="22"/>
          <w:szCs w:val="22"/>
          <w:lang w:val="sr-Latn-ME"/>
        </w:rPr>
        <w:t xml:space="preserve"> je terapija litijumom </w:t>
      </w:r>
      <w:r w:rsidR="006F13CA" w:rsidRPr="00327AFB">
        <w:rPr>
          <w:sz w:val="22"/>
          <w:szCs w:val="22"/>
          <w:lang w:val="sr-Latn-ME"/>
        </w:rPr>
        <w:t>neophodna</w:t>
      </w:r>
      <w:r w:rsidR="003B1312" w:rsidRPr="00327AFB">
        <w:rPr>
          <w:sz w:val="22"/>
          <w:szCs w:val="22"/>
          <w:lang w:val="sr-Latn-ME"/>
        </w:rPr>
        <w:t>,</w:t>
      </w:r>
      <w:r w:rsidR="00F50752" w:rsidRPr="00327AFB">
        <w:rPr>
          <w:sz w:val="22"/>
          <w:szCs w:val="22"/>
          <w:lang w:val="sr-Latn-ME"/>
        </w:rPr>
        <w:t xml:space="preserve"> </w:t>
      </w:r>
      <w:r w:rsidR="00482A23" w:rsidRPr="00327AFB">
        <w:rPr>
          <w:sz w:val="22"/>
          <w:szCs w:val="22"/>
          <w:lang w:val="sr-Latn-ME"/>
        </w:rPr>
        <w:t>l</w:t>
      </w:r>
      <w:r w:rsidR="000043F5" w:rsidRPr="00327AFB">
        <w:rPr>
          <w:sz w:val="22"/>
          <w:szCs w:val="22"/>
          <w:lang w:val="sr-Latn-ME"/>
        </w:rPr>
        <w:t>j</w:t>
      </w:r>
      <w:r w:rsidR="00482A23" w:rsidRPr="00327AFB">
        <w:rPr>
          <w:sz w:val="22"/>
          <w:szCs w:val="22"/>
          <w:lang w:val="sr-Latn-ME"/>
        </w:rPr>
        <w:t>ekar</w:t>
      </w:r>
      <w:r w:rsidR="003B1312" w:rsidRPr="00327AFB">
        <w:rPr>
          <w:sz w:val="22"/>
          <w:szCs w:val="22"/>
          <w:lang w:val="sr-Latn-ME"/>
        </w:rPr>
        <w:t xml:space="preserve"> će</w:t>
      </w:r>
      <w:r w:rsidR="00F50752" w:rsidRPr="00327AFB">
        <w:rPr>
          <w:sz w:val="22"/>
          <w:szCs w:val="22"/>
          <w:lang w:val="sr-Latn-ME"/>
        </w:rPr>
        <w:t xml:space="preserve"> </w:t>
      </w:r>
      <w:r w:rsidR="003B1312" w:rsidRPr="00327AFB">
        <w:rPr>
          <w:sz w:val="22"/>
          <w:szCs w:val="22"/>
          <w:lang w:val="sr-Latn-ME"/>
        </w:rPr>
        <w:t>Vam</w:t>
      </w:r>
      <w:r w:rsidR="00482A23" w:rsidRPr="00327AFB">
        <w:rPr>
          <w:sz w:val="22"/>
          <w:szCs w:val="22"/>
          <w:lang w:val="sr-Latn-ME"/>
        </w:rPr>
        <w:t xml:space="preserve"> izm</w:t>
      </w:r>
      <w:r w:rsidR="000043F5" w:rsidRPr="00327AFB">
        <w:rPr>
          <w:sz w:val="22"/>
          <w:szCs w:val="22"/>
          <w:lang w:val="sr-Latn-ME"/>
        </w:rPr>
        <w:t>j</w:t>
      </w:r>
      <w:r w:rsidR="00482A23" w:rsidRPr="00327AFB">
        <w:rPr>
          <w:sz w:val="22"/>
          <w:szCs w:val="22"/>
          <w:lang w:val="sr-Latn-ME"/>
        </w:rPr>
        <w:t>eriti nivo litijuma</w:t>
      </w:r>
      <w:r w:rsidR="003B1312" w:rsidRPr="00327AFB">
        <w:rPr>
          <w:sz w:val="22"/>
          <w:szCs w:val="22"/>
          <w:lang w:val="sr-Latn-ME"/>
        </w:rPr>
        <w:t xml:space="preserve"> u krvi. </w:t>
      </w:r>
    </w:p>
    <w:p w14:paraId="0A368B28" w14:textId="26537C68" w:rsidR="003B1312" w:rsidRPr="00327AFB" w:rsidRDefault="00E65085" w:rsidP="000C10B4">
      <w:pPr>
        <w:pStyle w:val="Default"/>
        <w:numPr>
          <w:ilvl w:val="0"/>
          <w:numId w:val="3"/>
        </w:numPr>
        <w:ind w:left="578" w:hanging="578"/>
        <w:contextualSpacing/>
        <w:jc w:val="both"/>
        <w:rPr>
          <w:sz w:val="22"/>
          <w:szCs w:val="22"/>
          <w:lang w:val="sr-Latn-ME"/>
        </w:rPr>
      </w:pPr>
      <w:r w:rsidRPr="00327AFB">
        <w:rPr>
          <w:b/>
          <w:bCs/>
          <w:sz w:val="22"/>
          <w:szCs w:val="22"/>
          <w:lang w:val="sr-Latn-ME"/>
        </w:rPr>
        <w:t>n</w:t>
      </w:r>
      <w:r w:rsidR="003B1312" w:rsidRPr="00327AFB">
        <w:rPr>
          <w:b/>
          <w:bCs/>
          <w:sz w:val="22"/>
          <w:szCs w:val="22"/>
          <w:lang w:val="sr-Latn-ME"/>
        </w:rPr>
        <w:t xml:space="preserve">esteroidni </w:t>
      </w:r>
      <w:r w:rsidR="00482A23" w:rsidRPr="00327AFB">
        <w:rPr>
          <w:b/>
          <w:bCs/>
          <w:sz w:val="22"/>
          <w:szCs w:val="22"/>
          <w:lang w:val="sr-Latn-ME"/>
        </w:rPr>
        <w:t>antiinflamatorni l</w:t>
      </w:r>
      <w:r w:rsidR="000043F5" w:rsidRPr="00327AFB">
        <w:rPr>
          <w:b/>
          <w:bCs/>
          <w:sz w:val="22"/>
          <w:szCs w:val="22"/>
          <w:lang w:val="sr-Latn-ME"/>
        </w:rPr>
        <w:t>j</w:t>
      </w:r>
      <w:r w:rsidR="00482A23" w:rsidRPr="00327AFB">
        <w:rPr>
          <w:b/>
          <w:bCs/>
          <w:sz w:val="22"/>
          <w:szCs w:val="22"/>
          <w:lang w:val="sr-Latn-ME"/>
        </w:rPr>
        <w:t>ekovi</w:t>
      </w:r>
      <w:r w:rsidR="003B1312" w:rsidRPr="00327AFB">
        <w:rPr>
          <w:b/>
          <w:bCs/>
          <w:sz w:val="22"/>
          <w:szCs w:val="22"/>
          <w:lang w:val="sr-Latn-ME"/>
        </w:rPr>
        <w:t xml:space="preserve"> </w:t>
      </w:r>
      <w:r w:rsidR="003B1312" w:rsidRPr="00327AFB">
        <w:rPr>
          <w:sz w:val="22"/>
          <w:szCs w:val="22"/>
          <w:lang w:val="sr-Latn-ME"/>
        </w:rPr>
        <w:t>(NSAIL</w:t>
      </w:r>
      <w:r w:rsidR="007B1276" w:rsidRPr="00327AFB">
        <w:rPr>
          <w:sz w:val="22"/>
          <w:szCs w:val="22"/>
          <w:lang w:val="sr-Latn-ME"/>
        </w:rPr>
        <w:t>-i</w:t>
      </w:r>
      <w:r w:rsidR="003B1312" w:rsidRPr="00327AFB">
        <w:rPr>
          <w:sz w:val="22"/>
          <w:szCs w:val="22"/>
          <w:lang w:val="sr-Latn-ME"/>
        </w:rPr>
        <w:t>, l</w:t>
      </w:r>
      <w:r w:rsidR="000043F5" w:rsidRPr="00327AFB">
        <w:rPr>
          <w:sz w:val="22"/>
          <w:szCs w:val="22"/>
          <w:lang w:val="sr-Latn-ME"/>
        </w:rPr>
        <w:t>j</w:t>
      </w:r>
      <w:r w:rsidR="003B1312" w:rsidRPr="00327AFB">
        <w:rPr>
          <w:sz w:val="22"/>
          <w:szCs w:val="22"/>
          <w:lang w:val="sr-Latn-ME"/>
        </w:rPr>
        <w:t>ekovi za ublažavanje bolova, ot</w:t>
      </w:r>
      <w:r w:rsidR="00F50752" w:rsidRPr="00327AFB">
        <w:rPr>
          <w:sz w:val="22"/>
          <w:szCs w:val="22"/>
          <w:lang w:val="sr-Latn-ME"/>
        </w:rPr>
        <w:t>oka</w:t>
      </w:r>
      <w:r w:rsidR="003B1312" w:rsidRPr="00327AFB">
        <w:rPr>
          <w:sz w:val="22"/>
          <w:szCs w:val="22"/>
          <w:lang w:val="sr-Latn-ME"/>
        </w:rPr>
        <w:t xml:space="preserve"> i drugih simptoma upale, uključujući artritis) prim</w:t>
      </w:r>
      <w:r w:rsidR="000043F5" w:rsidRPr="00327AFB">
        <w:rPr>
          <w:sz w:val="22"/>
          <w:szCs w:val="22"/>
          <w:lang w:val="sr-Latn-ME"/>
        </w:rPr>
        <w:t>ij</w:t>
      </w:r>
      <w:r w:rsidR="003B1312" w:rsidRPr="00327AFB">
        <w:rPr>
          <w:sz w:val="22"/>
          <w:szCs w:val="22"/>
          <w:lang w:val="sr-Latn-ME"/>
        </w:rPr>
        <w:t xml:space="preserve">enjeni </w:t>
      </w:r>
      <w:r w:rsidR="00F50752" w:rsidRPr="00327AFB">
        <w:rPr>
          <w:sz w:val="22"/>
          <w:szCs w:val="22"/>
          <w:lang w:val="sr-Latn-ME"/>
        </w:rPr>
        <w:t>istovremeno sa</w:t>
      </w:r>
      <w:r w:rsidR="003B1312" w:rsidRPr="00327AFB">
        <w:rPr>
          <w:sz w:val="22"/>
          <w:szCs w:val="22"/>
          <w:lang w:val="sr-Latn-ME"/>
        </w:rPr>
        <w:t xml:space="preserve"> l</w:t>
      </w:r>
      <w:r w:rsidR="000043F5" w:rsidRPr="00327AFB">
        <w:rPr>
          <w:sz w:val="22"/>
          <w:szCs w:val="22"/>
          <w:lang w:val="sr-Latn-ME"/>
        </w:rPr>
        <w:t>ij</w:t>
      </w:r>
      <w:r w:rsidR="003B1312" w:rsidRPr="00327AFB">
        <w:rPr>
          <w:sz w:val="22"/>
          <w:szCs w:val="22"/>
          <w:lang w:val="sr-Latn-ME"/>
        </w:rPr>
        <w:t xml:space="preserve">ekom </w:t>
      </w:r>
      <w:r w:rsidR="00573DE0" w:rsidRPr="00327AFB">
        <w:rPr>
          <w:color w:val="auto"/>
          <w:sz w:val="22"/>
          <w:szCs w:val="22"/>
          <w:lang w:val="sr-Latn-ME"/>
        </w:rPr>
        <w:t>Olmexam</w:t>
      </w:r>
      <w:r w:rsidR="00573DE0" w:rsidRPr="00327AFB">
        <w:rPr>
          <w:color w:val="FF0000"/>
          <w:sz w:val="22"/>
          <w:szCs w:val="22"/>
          <w:lang w:val="sr-Latn-ME"/>
        </w:rPr>
        <w:t xml:space="preserve"> </w:t>
      </w:r>
      <w:r w:rsidR="003B1312" w:rsidRPr="00327AFB">
        <w:rPr>
          <w:sz w:val="22"/>
          <w:szCs w:val="22"/>
          <w:lang w:val="sr-Latn-ME"/>
        </w:rPr>
        <w:t>mogu povećati rizik</w:t>
      </w:r>
      <w:r w:rsidR="00F50752" w:rsidRPr="00327AFB">
        <w:rPr>
          <w:sz w:val="22"/>
          <w:szCs w:val="22"/>
          <w:lang w:val="sr-Latn-ME"/>
        </w:rPr>
        <w:t xml:space="preserve"> </w:t>
      </w:r>
      <w:r w:rsidR="003B1312" w:rsidRPr="00327AFB">
        <w:rPr>
          <w:sz w:val="22"/>
          <w:szCs w:val="22"/>
          <w:lang w:val="sr-Latn-ME"/>
        </w:rPr>
        <w:t>od</w:t>
      </w:r>
      <w:r w:rsidR="00F50752" w:rsidRPr="00327AFB">
        <w:rPr>
          <w:sz w:val="22"/>
          <w:szCs w:val="22"/>
          <w:lang w:val="sr-Latn-ME"/>
        </w:rPr>
        <w:t xml:space="preserve"> budbežne insuficijencije. Dejstvo l</w:t>
      </w:r>
      <w:r w:rsidR="000043F5" w:rsidRPr="00327AFB">
        <w:rPr>
          <w:sz w:val="22"/>
          <w:szCs w:val="22"/>
          <w:lang w:val="sr-Latn-ME"/>
        </w:rPr>
        <w:t>ij</w:t>
      </w:r>
      <w:r w:rsidR="003B1312" w:rsidRPr="00327AFB">
        <w:rPr>
          <w:sz w:val="22"/>
          <w:szCs w:val="22"/>
          <w:lang w:val="sr-Latn-ME"/>
        </w:rPr>
        <w:t xml:space="preserve">eka </w:t>
      </w:r>
      <w:r w:rsidR="00573DE0" w:rsidRPr="00327AFB">
        <w:rPr>
          <w:color w:val="auto"/>
          <w:sz w:val="22"/>
          <w:szCs w:val="22"/>
          <w:lang w:val="sr-Latn-ME"/>
        </w:rPr>
        <w:t>Olmexam</w:t>
      </w:r>
      <w:r w:rsidR="00573DE0" w:rsidRPr="00327AFB">
        <w:rPr>
          <w:color w:val="FF0000"/>
          <w:sz w:val="22"/>
          <w:szCs w:val="22"/>
          <w:lang w:val="sr-Latn-ME"/>
        </w:rPr>
        <w:t xml:space="preserve"> </w:t>
      </w:r>
      <w:r w:rsidR="003B1312" w:rsidRPr="00327AFB">
        <w:rPr>
          <w:sz w:val="22"/>
          <w:szCs w:val="22"/>
          <w:lang w:val="sr-Latn-ME"/>
        </w:rPr>
        <w:t>može biti smanjen</w:t>
      </w:r>
      <w:r w:rsidR="00445C6A" w:rsidRPr="00327AFB">
        <w:rPr>
          <w:sz w:val="22"/>
          <w:szCs w:val="22"/>
          <w:lang w:val="sr-Latn-ME"/>
        </w:rPr>
        <w:t>o</w:t>
      </w:r>
      <w:r w:rsidR="003B1312" w:rsidRPr="00327AFB">
        <w:rPr>
          <w:sz w:val="22"/>
          <w:szCs w:val="22"/>
          <w:lang w:val="sr-Latn-ME"/>
        </w:rPr>
        <w:t xml:space="preserve"> zbog prim</w:t>
      </w:r>
      <w:r w:rsidR="000043F5" w:rsidRPr="00327AFB">
        <w:rPr>
          <w:sz w:val="22"/>
          <w:szCs w:val="22"/>
          <w:lang w:val="sr-Latn-ME"/>
        </w:rPr>
        <w:t>j</w:t>
      </w:r>
      <w:r w:rsidR="003B1312" w:rsidRPr="00327AFB">
        <w:rPr>
          <w:sz w:val="22"/>
          <w:szCs w:val="22"/>
          <w:lang w:val="sr-Latn-ME"/>
        </w:rPr>
        <w:t>ene NSAIL</w:t>
      </w:r>
      <w:r w:rsidR="007F0841" w:rsidRPr="00327AFB">
        <w:rPr>
          <w:sz w:val="22"/>
          <w:szCs w:val="22"/>
          <w:lang w:val="sr-Latn-ME"/>
        </w:rPr>
        <w:t>-a</w:t>
      </w:r>
      <w:r w:rsidR="003B1312" w:rsidRPr="00327AFB">
        <w:rPr>
          <w:sz w:val="22"/>
          <w:szCs w:val="22"/>
          <w:lang w:val="sr-Latn-ME"/>
        </w:rPr>
        <w:t xml:space="preserve">. </w:t>
      </w:r>
    </w:p>
    <w:p w14:paraId="69852CA9" w14:textId="7B82D7B1" w:rsidR="003B1312" w:rsidRPr="00327AFB" w:rsidRDefault="00E65085" w:rsidP="000C10B4">
      <w:pPr>
        <w:pStyle w:val="Default"/>
        <w:numPr>
          <w:ilvl w:val="0"/>
          <w:numId w:val="3"/>
        </w:numPr>
        <w:ind w:left="578" w:hanging="578"/>
        <w:contextualSpacing/>
        <w:jc w:val="both"/>
        <w:rPr>
          <w:sz w:val="22"/>
          <w:szCs w:val="22"/>
          <w:lang w:val="sr-Latn-ME"/>
        </w:rPr>
      </w:pPr>
      <w:r w:rsidRPr="00327AFB">
        <w:rPr>
          <w:b/>
          <w:bCs/>
          <w:sz w:val="22"/>
          <w:szCs w:val="22"/>
          <w:lang w:val="sr-Latn-ME"/>
        </w:rPr>
        <w:t>h</w:t>
      </w:r>
      <w:r w:rsidR="003B1312" w:rsidRPr="00327AFB">
        <w:rPr>
          <w:b/>
          <w:bCs/>
          <w:sz w:val="22"/>
          <w:szCs w:val="22"/>
          <w:lang w:val="sr-Latn-ME"/>
        </w:rPr>
        <w:t>olesevelam</w:t>
      </w:r>
      <w:r w:rsidR="00445C6A" w:rsidRPr="00327AFB">
        <w:rPr>
          <w:b/>
          <w:bCs/>
          <w:sz w:val="22"/>
          <w:szCs w:val="22"/>
          <w:lang w:val="sr-Latn-ME"/>
        </w:rPr>
        <w:t xml:space="preserve"> hidroh</w:t>
      </w:r>
      <w:r w:rsidR="003B1312" w:rsidRPr="00327AFB">
        <w:rPr>
          <w:b/>
          <w:bCs/>
          <w:sz w:val="22"/>
          <w:szCs w:val="22"/>
          <w:lang w:val="sr-Latn-ME"/>
        </w:rPr>
        <w:t>lorid</w:t>
      </w:r>
      <w:r w:rsidR="003B1312" w:rsidRPr="00327AFB">
        <w:rPr>
          <w:sz w:val="22"/>
          <w:szCs w:val="22"/>
          <w:lang w:val="sr-Latn-ME"/>
        </w:rPr>
        <w:t>, l</w:t>
      </w:r>
      <w:r w:rsidR="000043F5" w:rsidRPr="00327AFB">
        <w:rPr>
          <w:sz w:val="22"/>
          <w:szCs w:val="22"/>
          <w:lang w:val="sr-Latn-ME"/>
        </w:rPr>
        <w:t>ij</w:t>
      </w:r>
      <w:r w:rsidR="003B1312" w:rsidRPr="00327AFB">
        <w:rPr>
          <w:sz w:val="22"/>
          <w:szCs w:val="22"/>
          <w:lang w:val="sr-Latn-ME"/>
        </w:rPr>
        <w:t>ek koji snižava</w:t>
      </w:r>
      <w:r w:rsidR="00A228B4" w:rsidRPr="00327AFB">
        <w:rPr>
          <w:sz w:val="22"/>
          <w:szCs w:val="22"/>
          <w:lang w:val="sr-Latn-ME"/>
        </w:rPr>
        <w:t xml:space="preserve"> niv</w:t>
      </w:r>
      <w:r w:rsidR="008F4D6D" w:rsidRPr="00327AFB">
        <w:rPr>
          <w:sz w:val="22"/>
          <w:szCs w:val="22"/>
          <w:lang w:val="sr-Latn-ME"/>
        </w:rPr>
        <w:t>o</w:t>
      </w:r>
      <w:r w:rsidR="00A228B4" w:rsidRPr="00327AFB">
        <w:rPr>
          <w:sz w:val="22"/>
          <w:szCs w:val="22"/>
          <w:lang w:val="sr-Latn-ME"/>
        </w:rPr>
        <w:t xml:space="preserve"> h</w:t>
      </w:r>
      <w:r w:rsidR="003B1312" w:rsidRPr="00327AFB">
        <w:rPr>
          <w:sz w:val="22"/>
          <w:szCs w:val="22"/>
          <w:lang w:val="sr-Latn-ME"/>
        </w:rPr>
        <w:t xml:space="preserve">olesterola u krvi, jer može </w:t>
      </w:r>
      <w:r w:rsidR="00A228B4" w:rsidRPr="00327AFB">
        <w:rPr>
          <w:sz w:val="22"/>
          <w:szCs w:val="22"/>
          <w:lang w:val="sr-Latn-ME"/>
        </w:rPr>
        <w:t>smanjiti dejstvo l</w:t>
      </w:r>
      <w:r w:rsidR="000043F5" w:rsidRPr="00327AFB">
        <w:rPr>
          <w:sz w:val="22"/>
          <w:szCs w:val="22"/>
          <w:lang w:val="sr-Latn-ME"/>
        </w:rPr>
        <w:t>ij</w:t>
      </w:r>
      <w:r w:rsidR="00A228B4" w:rsidRPr="00327AFB">
        <w:rPr>
          <w:sz w:val="22"/>
          <w:szCs w:val="22"/>
          <w:lang w:val="sr-Latn-ME"/>
        </w:rPr>
        <w:t>eka</w:t>
      </w:r>
      <w:r w:rsidR="003B1312" w:rsidRPr="00327AFB">
        <w:rPr>
          <w:sz w:val="22"/>
          <w:szCs w:val="22"/>
          <w:lang w:val="sr-Latn-ME"/>
        </w:rPr>
        <w:t xml:space="preserve"> </w:t>
      </w:r>
      <w:r w:rsidR="00573DE0" w:rsidRPr="00327AFB">
        <w:rPr>
          <w:sz w:val="22"/>
          <w:szCs w:val="22"/>
          <w:lang w:val="sr-Latn-ME"/>
        </w:rPr>
        <w:t>Olmexam</w:t>
      </w:r>
      <w:r w:rsidR="003B1312" w:rsidRPr="00327AFB">
        <w:rPr>
          <w:sz w:val="22"/>
          <w:szCs w:val="22"/>
          <w:lang w:val="sr-Latn-ME"/>
        </w:rPr>
        <w:t>. L</w:t>
      </w:r>
      <w:r w:rsidR="000043F5" w:rsidRPr="00327AFB">
        <w:rPr>
          <w:sz w:val="22"/>
          <w:szCs w:val="22"/>
          <w:lang w:val="sr-Latn-ME"/>
        </w:rPr>
        <w:t>j</w:t>
      </w:r>
      <w:r w:rsidR="00A228B4" w:rsidRPr="00327AFB">
        <w:rPr>
          <w:sz w:val="22"/>
          <w:szCs w:val="22"/>
          <w:lang w:val="sr-Latn-ME"/>
        </w:rPr>
        <w:t>ekar</w:t>
      </w:r>
      <w:r w:rsidR="003B1312" w:rsidRPr="00327AFB">
        <w:rPr>
          <w:sz w:val="22"/>
          <w:szCs w:val="22"/>
          <w:lang w:val="sr-Latn-ME"/>
        </w:rPr>
        <w:t xml:space="preserve"> Vas može sav</w:t>
      </w:r>
      <w:r w:rsidR="000043F5" w:rsidRPr="00327AFB">
        <w:rPr>
          <w:sz w:val="22"/>
          <w:szCs w:val="22"/>
          <w:lang w:val="sr-Latn-ME"/>
        </w:rPr>
        <w:t>j</w:t>
      </w:r>
      <w:r w:rsidR="003B1312" w:rsidRPr="00327AFB">
        <w:rPr>
          <w:sz w:val="22"/>
          <w:szCs w:val="22"/>
          <w:lang w:val="sr-Latn-ME"/>
        </w:rPr>
        <w:t>etovati da uzmete l</w:t>
      </w:r>
      <w:r w:rsidR="000043F5" w:rsidRPr="00327AFB">
        <w:rPr>
          <w:sz w:val="22"/>
          <w:szCs w:val="22"/>
          <w:lang w:val="sr-Latn-ME"/>
        </w:rPr>
        <w:t>ij</w:t>
      </w:r>
      <w:r w:rsidR="003B1312" w:rsidRPr="00327AFB">
        <w:rPr>
          <w:sz w:val="22"/>
          <w:szCs w:val="22"/>
          <w:lang w:val="sr-Latn-ME"/>
        </w:rPr>
        <w:t xml:space="preserve">ek </w:t>
      </w:r>
      <w:r w:rsidR="00573DE0" w:rsidRPr="00327AFB">
        <w:rPr>
          <w:color w:val="auto"/>
          <w:sz w:val="22"/>
          <w:szCs w:val="22"/>
          <w:lang w:val="sr-Latn-ME"/>
        </w:rPr>
        <w:t>Olmexam</w:t>
      </w:r>
      <w:r w:rsidR="00573DE0" w:rsidRPr="00327AFB">
        <w:rPr>
          <w:sz w:val="22"/>
          <w:szCs w:val="22"/>
          <w:lang w:val="sr-Latn-ME"/>
        </w:rPr>
        <w:t xml:space="preserve"> </w:t>
      </w:r>
      <w:r w:rsidR="003B1312" w:rsidRPr="00327AFB">
        <w:rPr>
          <w:sz w:val="22"/>
          <w:szCs w:val="22"/>
          <w:lang w:val="sr-Latn-ME"/>
        </w:rPr>
        <w:t>najmanje 4 sata pr</w:t>
      </w:r>
      <w:r w:rsidR="000043F5" w:rsidRPr="00327AFB">
        <w:rPr>
          <w:sz w:val="22"/>
          <w:szCs w:val="22"/>
          <w:lang w:val="sr-Latn-ME"/>
        </w:rPr>
        <w:t>ij</w:t>
      </w:r>
      <w:r w:rsidR="003B1312" w:rsidRPr="00327AFB">
        <w:rPr>
          <w:sz w:val="22"/>
          <w:szCs w:val="22"/>
          <w:lang w:val="sr-Latn-ME"/>
        </w:rPr>
        <w:t xml:space="preserve">e </w:t>
      </w:r>
      <w:r w:rsidR="00155305" w:rsidRPr="00327AFB">
        <w:rPr>
          <w:sz w:val="22"/>
          <w:szCs w:val="22"/>
          <w:lang w:val="sr-Latn-ME"/>
        </w:rPr>
        <w:t>h</w:t>
      </w:r>
      <w:r w:rsidR="003B1312" w:rsidRPr="00327AFB">
        <w:rPr>
          <w:sz w:val="22"/>
          <w:szCs w:val="22"/>
          <w:lang w:val="sr-Latn-ME"/>
        </w:rPr>
        <w:t>olesevelam</w:t>
      </w:r>
      <w:r w:rsidR="00A228B4" w:rsidRPr="00327AFB">
        <w:rPr>
          <w:sz w:val="22"/>
          <w:szCs w:val="22"/>
          <w:lang w:val="sr-Latn-ME"/>
        </w:rPr>
        <w:t xml:space="preserve"> hidroh</w:t>
      </w:r>
      <w:r w:rsidR="003B1312" w:rsidRPr="00327AFB">
        <w:rPr>
          <w:sz w:val="22"/>
          <w:szCs w:val="22"/>
          <w:lang w:val="sr-Latn-ME"/>
        </w:rPr>
        <w:t xml:space="preserve">lorida. </w:t>
      </w:r>
    </w:p>
    <w:p w14:paraId="350F32E6" w14:textId="6FF39502" w:rsidR="003B1312" w:rsidRPr="00327AFB" w:rsidRDefault="00E65085" w:rsidP="000C10B4">
      <w:pPr>
        <w:pStyle w:val="Default"/>
        <w:numPr>
          <w:ilvl w:val="0"/>
          <w:numId w:val="3"/>
        </w:numPr>
        <w:ind w:left="578" w:hanging="578"/>
        <w:contextualSpacing/>
        <w:jc w:val="both"/>
        <w:rPr>
          <w:sz w:val="22"/>
          <w:szCs w:val="22"/>
          <w:lang w:val="sr-Latn-ME"/>
        </w:rPr>
      </w:pPr>
      <w:r w:rsidRPr="00327AFB">
        <w:rPr>
          <w:b/>
          <w:bCs/>
          <w:sz w:val="22"/>
          <w:szCs w:val="22"/>
          <w:lang w:val="sr-Latn-ME"/>
        </w:rPr>
        <w:t>o</w:t>
      </w:r>
      <w:r w:rsidR="003B1312" w:rsidRPr="00327AFB">
        <w:rPr>
          <w:b/>
          <w:bCs/>
          <w:sz w:val="22"/>
          <w:szCs w:val="22"/>
          <w:lang w:val="sr-Latn-ME"/>
        </w:rPr>
        <w:t>dre</w:t>
      </w:r>
      <w:r w:rsidR="00A228B4" w:rsidRPr="00327AFB">
        <w:rPr>
          <w:b/>
          <w:bCs/>
          <w:sz w:val="22"/>
          <w:szCs w:val="22"/>
          <w:lang w:val="sr-Latn-ME"/>
        </w:rPr>
        <w:t>đ</w:t>
      </w:r>
      <w:r w:rsidR="003B1312" w:rsidRPr="00327AFB">
        <w:rPr>
          <w:b/>
          <w:bCs/>
          <w:sz w:val="22"/>
          <w:szCs w:val="22"/>
          <w:lang w:val="sr-Latn-ME"/>
        </w:rPr>
        <w:t xml:space="preserve">eni antacidi </w:t>
      </w:r>
      <w:r w:rsidR="003B1312" w:rsidRPr="00327AFB">
        <w:rPr>
          <w:sz w:val="22"/>
          <w:szCs w:val="22"/>
          <w:lang w:val="sr-Latn-ME"/>
        </w:rPr>
        <w:t>(l</w:t>
      </w:r>
      <w:r w:rsidR="000043F5" w:rsidRPr="00327AFB">
        <w:rPr>
          <w:sz w:val="22"/>
          <w:szCs w:val="22"/>
          <w:lang w:val="sr-Latn-ME"/>
        </w:rPr>
        <w:t>j</w:t>
      </w:r>
      <w:r w:rsidR="003B1312" w:rsidRPr="00327AFB">
        <w:rPr>
          <w:sz w:val="22"/>
          <w:szCs w:val="22"/>
          <w:lang w:val="sr-Latn-ME"/>
        </w:rPr>
        <w:t xml:space="preserve">ekovi koji se koriste kod </w:t>
      </w:r>
      <w:r w:rsidR="00A228B4" w:rsidRPr="00327AFB">
        <w:rPr>
          <w:sz w:val="22"/>
          <w:szCs w:val="22"/>
          <w:lang w:val="sr-Latn-ME"/>
        </w:rPr>
        <w:t>pr</w:t>
      </w:r>
      <w:r w:rsidR="006F13CA" w:rsidRPr="00327AFB">
        <w:rPr>
          <w:sz w:val="22"/>
          <w:szCs w:val="22"/>
          <w:lang w:val="sr-Latn-ME"/>
        </w:rPr>
        <w:t>o</w:t>
      </w:r>
      <w:r w:rsidR="00A228B4" w:rsidRPr="00327AFB">
        <w:rPr>
          <w:sz w:val="22"/>
          <w:szCs w:val="22"/>
          <w:lang w:val="sr-Latn-ME"/>
        </w:rPr>
        <w:t>blema sa varenjem</w:t>
      </w:r>
      <w:r w:rsidR="003B1312" w:rsidRPr="00327AFB">
        <w:rPr>
          <w:sz w:val="22"/>
          <w:szCs w:val="22"/>
          <w:lang w:val="sr-Latn-ME"/>
        </w:rPr>
        <w:t xml:space="preserve">), jer </w:t>
      </w:r>
      <w:r w:rsidR="00114687" w:rsidRPr="00327AFB">
        <w:rPr>
          <w:sz w:val="22"/>
          <w:szCs w:val="22"/>
          <w:lang w:val="sr-Latn-ME"/>
        </w:rPr>
        <w:t>dejstvo</w:t>
      </w:r>
      <w:r w:rsidR="003B1312" w:rsidRPr="00327AFB">
        <w:rPr>
          <w:sz w:val="22"/>
          <w:szCs w:val="22"/>
          <w:lang w:val="sr-Latn-ME"/>
        </w:rPr>
        <w:t xml:space="preserve"> l</w:t>
      </w:r>
      <w:r w:rsidR="000043F5" w:rsidRPr="00327AFB">
        <w:rPr>
          <w:sz w:val="22"/>
          <w:szCs w:val="22"/>
          <w:lang w:val="sr-Latn-ME"/>
        </w:rPr>
        <w:t>ij</w:t>
      </w:r>
      <w:r w:rsidR="003B1312" w:rsidRPr="00327AFB">
        <w:rPr>
          <w:sz w:val="22"/>
          <w:szCs w:val="22"/>
          <w:lang w:val="sr-Latn-ME"/>
        </w:rPr>
        <w:t xml:space="preserve">eka </w:t>
      </w:r>
      <w:r w:rsidR="00573DE0" w:rsidRPr="00327AFB">
        <w:rPr>
          <w:color w:val="auto"/>
          <w:sz w:val="22"/>
          <w:szCs w:val="22"/>
          <w:lang w:val="sr-Latn-ME"/>
        </w:rPr>
        <w:t>Olmexam</w:t>
      </w:r>
      <w:r w:rsidR="003B1312" w:rsidRPr="00327AFB">
        <w:rPr>
          <w:sz w:val="22"/>
          <w:szCs w:val="22"/>
          <w:lang w:val="sr-Latn-ME"/>
        </w:rPr>
        <w:t xml:space="preserve"> može biti blago smanjen</w:t>
      </w:r>
      <w:r w:rsidR="006F13CA" w:rsidRPr="00327AFB">
        <w:rPr>
          <w:sz w:val="22"/>
          <w:szCs w:val="22"/>
          <w:lang w:val="sr-Latn-ME"/>
        </w:rPr>
        <w:t>o</w:t>
      </w:r>
      <w:r w:rsidR="00C5528D" w:rsidRPr="00327AFB">
        <w:rPr>
          <w:sz w:val="22"/>
          <w:szCs w:val="22"/>
          <w:lang w:val="sr-Latn-ME"/>
        </w:rPr>
        <w:t>;</w:t>
      </w:r>
    </w:p>
    <w:p w14:paraId="232083CA" w14:textId="7CF8DC02" w:rsidR="003B1312" w:rsidRPr="00327AFB" w:rsidRDefault="00E65085" w:rsidP="000C10B4">
      <w:pPr>
        <w:pStyle w:val="Default"/>
        <w:numPr>
          <w:ilvl w:val="0"/>
          <w:numId w:val="3"/>
        </w:numPr>
        <w:ind w:left="578" w:hanging="578"/>
        <w:contextualSpacing/>
        <w:jc w:val="both"/>
        <w:rPr>
          <w:b/>
          <w:bCs/>
          <w:sz w:val="22"/>
          <w:szCs w:val="22"/>
          <w:lang w:val="sr-Latn-ME"/>
        </w:rPr>
      </w:pPr>
      <w:r w:rsidRPr="00327AFB">
        <w:rPr>
          <w:b/>
          <w:bCs/>
          <w:sz w:val="22"/>
          <w:szCs w:val="22"/>
          <w:lang w:val="sr-Latn-ME"/>
        </w:rPr>
        <w:t>l</w:t>
      </w:r>
      <w:r w:rsidR="000043F5" w:rsidRPr="00327AFB">
        <w:rPr>
          <w:b/>
          <w:bCs/>
          <w:sz w:val="22"/>
          <w:szCs w:val="22"/>
          <w:lang w:val="sr-Latn-ME"/>
        </w:rPr>
        <w:t>j</w:t>
      </w:r>
      <w:r w:rsidR="003B1312" w:rsidRPr="00327AFB">
        <w:rPr>
          <w:b/>
          <w:bCs/>
          <w:sz w:val="22"/>
          <w:szCs w:val="22"/>
          <w:lang w:val="sr-Latn-ME"/>
        </w:rPr>
        <w:t xml:space="preserve">ekovi koji se koriste za HIV/AIDS </w:t>
      </w:r>
      <w:r w:rsidR="003B1312" w:rsidRPr="00327AFB">
        <w:rPr>
          <w:sz w:val="22"/>
          <w:szCs w:val="22"/>
          <w:lang w:val="sr-Latn-ME"/>
        </w:rPr>
        <w:t xml:space="preserve">(npr. ritonavir, indinavir, nelfinavir) </w:t>
      </w:r>
      <w:r w:rsidR="003B1312" w:rsidRPr="00327AFB">
        <w:rPr>
          <w:b/>
          <w:bCs/>
          <w:sz w:val="22"/>
          <w:szCs w:val="22"/>
          <w:lang w:val="sr-Latn-ME"/>
        </w:rPr>
        <w:t>ili za l</w:t>
      </w:r>
      <w:r w:rsidR="000043F5" w:rsidRPr="00327AFB">
        <w:rPr>
          <w:b/>
          <w:bCs/>
          <w:sz w:val="22"/>
          <w:szCs w:val="22"/>
          <w:lang w:val="sr-Latn-ME"/>
        </w:rPr>
        <w:t>ij</w:t>
      </w:r>
      <w:r w:rsidR="003B1312" w:rsidRPr="00327AFB">
        <w:rPr>
          <w:b/>
          <w:bCs/>
          <w:sz w:val="22"/>
          <w:szCs w:val="22"/>
          <w:lang w:val="sr-Latn-ME"/>
        </w:rPr>
        <w:t xml:space="preserve">ečenje </w:t>
      </w:r>
      <w:r w:rsidR="00114687" w:rsidRPr="00327AFB">
        <w:rPr>
          <w:b/>
          <w:bCs/>
          <w:sz w:val="22"/>
          <w:szCs w:val="22"/>
          <w:lang w:val="sr-Latn-ME"/>
        </w:rPr>
        <w:t xml:space="preserve">gljivičnih </w:t>
      </w:r>
      <w:r w:rsidR="003B1312" w:rsidRPr="00327AFB">
        <w:rPr>
          <w:b/>
          <w:bCs/>
          <w:sz w:val="22"/>
          <w:szCs w:val="22"/>
          <w:lang w:val="sr-Latn-ME"/>
        </w:rPr>
        <w:t xml:space="preserve">infekcija </w:t>
      </w:r>
      <w:r w:rsidR="003B1312" w:rsidRPr="00327AFB">
        <w:rPr>
          <w:sz w:val="22"/>
          <w:szCs w:val="22"/>
          <w:lang w:val="sr-Latn-ME"/>
        </w:rPr>
        <w:t>(ketokonazol, itrakonazol)</w:t>
      </w:r>
      <w:r w:rsidR="00C5528D" w:rsidRPr="00327AFB">
        <w:rPr>
          <w:sz w:val="22"/>
          <w:szCs w:val="22"/>
          <w:lang w:val="sr-Latn-ME"/>
        </w:rPr>
        <w:t>;</w:t>
      </w:r>
    </w:p>
    <w:p w14:paraId="316C94E1" w14:textId="67FAFEBD" w:rsidR="003B1312" w:rsidRPr="00327AFB" w:rsidRDefault="00E65085" w:rsidP="000C10B4">
      <w:pPr>
        <w:pStyle w:val="Default"/>
        <w:numPr>
          <w:ilvl w:val="0"/>
          <w:numId w:val="3"/>
        </w:numPr>
        <w:contextualSpacing/>
        <w:jc w:val="both"/>
        <w:rPr>
          <w:sz w:val="22"/>
          <w:szCs w:val="22"/>
          <w:lang w:val="sr-Latn-ME"/>
        </w:rPr>
      </w:pPr>
      <w:r w:rsidRPr="00327AFB">
        <w:rPr>
          <w:b/>
          <w:bCs/>
          <w:sz w:val="22"/>
          <w:szCs w:val="22"/>
          <w:lang w:val="sr-Latn-ME"/>
        </w:rPr>
        <w:t>d</w:t>
      </w:r>
      <w:r w:rsidR="003B1312" w:rsidRPr="00327AFB">
        <w:rPr>
          <w:b/>
          <w:bCs/>
          <w:sz w:val="22"/>
          <w:szCs w:val="22"/>
          <w:lang w:val="sr-Latn-ME"/>
        </w:rPr>
        <w:t xml:space="preserve">iltiazem, verapamil </w:t>
      </w:r>
      <w:r w:rsidR="003B1312" w:rsidRPr="00327AFB">
        <w:rPr>
          <w:sz w:val="22"/>
          <w:szCs w:val="22"/>
          <w:lang w:val="sr-Latn-ME"/>
        </w:rPr>
        <w:t>(</w:t>
      </w:r>
      <w:r w:rsidR="003B1312" w:rsidRPr="00327AFB">
        <w:rPr>
          <w:color w:val="212121"/>
          <w:sz w:val="22"/>
          <w:szCs w:val="22"/>
          <w:lang w:val="sr-Latn-ME"/>
        </w:rPr>
        <w:t>l</w:t>
      </w:r>
      <w:r w:rsidR="000043F5" w:rsidRPr="00327AFB">
        <w:rPr>
          <w:color w:val="212121"/>
          <w:sz w:val="22"/>
          <w:szCs w:val="22"/>
          <w:lang w:val="sr-Latn-ME"/>
        </w:rPr>
        <w:t>j</w:t>
      </w:r>
      <w:r w:rsidR="00114687" w:rsidRPr="00327AFB">
        <w:rPr>
          <w:color w:val="212121"/>
          <w:sz w:val="22"/>
          <w:szCs w:val="22"/>
          <w:lang w:val="sr-Latn-ME"/>
        </w:rPr>
        <w:t>e</w:t>
      </w:r>
      <w:r w:rsidR="003B1312" w:rsidRPr="00327AFB">
        <w:rPr>
          <w:color w:val="212121"/>
          <w:sz w:val="22"/>
          <w:szCs w:val="22"/>
          <w:lang w:val="sr-Latn-ME"/>
        </w:rPr>
        <w:t xml:space="preserve">kovi koji se koriste za probleme srčanog ritma i visok krvni </w:t>
      </w:r>
      <w:r w:rsidR="00114687" w:rsidRPr="00327AFB">
        <w:rPr>
          <w:color w:val="212121"/>
          <w:sz w:val="22"/>
          <w:szCs w:val="22"/>
          <w:lang w:val="sr-Latn-ME"/>
        </w:rPr>
        <w:t>pritisak</w:t>
      </w:r>
      <w:r w:rsidR="003B1312" w:rsidRPr="00327AFB">
        <w:rPr>
          <w:sz w:val="22"/>
          <w:szCs w:val="22"/>
          <w:lang w:val="sr-Latn-ME"/>
        </w:rPr>
        <w:t>)</w:t>
      </w:r>
      <w:r w:rsidR="00C5528D" w:rsidRPr="00327AFB">
        <w:rPr>
          <w:sz w:val="22"/>
          <w:szCs w:val="22"/>
          <w:lang w:val="sr-Latn-ME"/>
        </w:rPr>
        <w:t>;</w:t>
      </w:r>
    </w:p>
    <w:p w14:paraId="2D9853EE" w14:textId="0993D1A0" w:rsidR="003B1312" w:rsidRPr="00327AFB" w:rsidRDefault="00E65085" w:rsidP="000C10B4">
      <w:pPr>
        <w:pStyle w:val="Default"/>
        <w:numPr>
          <w:ilvl w:val="0"/>
          <w:numId w:val="3"/>
        </w:numPr>
        <w:ind w:left="578" w:hanging="578"/>
        <w:contextualSpacing/>
        <w:jc w:val="both"/>
        <w:rPr>
          <w:sz w:val="22"/>
          <w:szCs w:val="22"/>
          <w:lang w:val="sr-Latn-ME"/>
        </w:rPr>
      </w:pPr>
      <w:r w:rsidRPr="00327AFB">
        <w:rPr>
          <w:b/>
          <w:bCs/>
          <w:sz w:val="22"/>
          <w:szCs w:val="22"/>
          <w:lang w:val="sr-Latn-ME"/>
        </w:rPr>
        <w:t>r</w:t>
      </w:r>
      <w:r w:rsidR="003B1312" w:rsidRPr="00327AFB">
        <w:rPr>
          <w:b/>
          <w:bCs/>
          <w:sz w:val="22"/>
          <w:szCs w:val="22"/>
          <w:lang w:val="sr-Latn-ME"/>
        </w:rPr>
        <w:t xml:space="preserve">ifampicin, eritromicin, klaritromicin </w:t>
      </w:r>
      <w:r w:rsidR="003B1312" w:rsidRPr="00327AFB">
        <w:rPr>
          <w:sz w:val="22"/>
          <w:szCs w:val="22"/>
          <w:lang w:val="sr-Latn-ME"/>
        </w:rPr>
        <w:t>(</w:t>
      </w:r>
      <w:r w:rsidR="00114687" w:rsidRPr="00327AFB">
        <w:rPr>
          <w:sz w:val="22"/>
          <w:szCs w:val="22"/>
          <w:lang w:val="sr-Latn-ME"/>
        </w:rPr>
        <w:t xml:space="preserve">antibiotici), </w:t>
      </w:r>
      <w:r w:rsidR="00722A5C" w:rsidRPr="00327AFB">
        <w:rPr>
          <w:sz w:val="22"/>
          <w:szCs w:val="22"/>
          <w:lang w:val="sr-Latn-ME"/>
        </w:rPr>
        <w:t>l</w:t>
      </w:r>
      <w:r w:rsidR="000043F5" w:rsidRPr="00327AFB">
        <w:rPr>
          <w:sz w:val="22"/>
          <w:szCs w:val="22"/>
          <w:lang w:val="sr-Latn-ME"/>
        </w:rPr>
        <w:t>j</w:t>
      </w:r>
      <w:r w:rsidR="00722A5C" w:rsidRPr="00327AFB">
        <w:rPr>
          <w:sz w:val="22"/>
          <w:szCs w:val="22"/>
          <w:lang w:val="sr-Latn-ME"/>
        </w:rPr>
        <w:t>ekovi koji se koriste u l</w:t>
      </w:r>
      <w:r w:rsidR="000043F5" w:rsidRPr="00327AFB">
        <w:rPr>
          <w:sz w:val="22"/>
          <w:szCs w:val="22"/>
          <w:lang w:val="sr-Latn-ME"/>
        </w:rPr>
        <w:t>ij</w:t>
      </w:r>
      <w:r w:rsidR="00722A5C" w:rsidRPr="00327AFB">
        <w:rPr>
          <w:sz w:val="22"/>
          <w:szCs w:val="22"/>
          <w:lang w:val="sr-Latn-ME"/>
        </w:rPr>
        <w:t>ečenju</w:t>
      </w:r>
      <w:r w:rsidR="00114687" w:rsidRPr="00327AFB">
        <w:rPr>
          <w:sz w:val="22"/>
          <w:szCs w:val="22"/>
          <w:lang w:val="sr-Latn-ME"/>
        </w:rPr>
        <w:t xml:space="preserve"> tuberkuloz</w:t>
      </w:r>
      <w:r w:rsidR="009750B2" w:rsidRPr="00327AFB">
        <w:rPr>
          <w:sz w:val="22"/>
          <w:szCs w:val="22"/>
          <w:lang w:val="sr-Latn-ME"/>
        </w:rPr>
        <w:t>e</w:t>
      </w:r>
      <w:r w:rsidR="00114687" w:rsidRPr="00327AFB">
        <w:rPr>
          <w:sz w:val="22"/>
          <w:szCs w:val="22"/>
          <w:lang w:val="sr-Latn-ME"/>
        </w:rPr>
        <w:t xml:space="preserve"> i drugih </w:t>
      </w:r>
      <w:r w:rsidR="003B1312" w:rsidRPr="00327AFB">
        <w:rPr>
          <w:sz w:val="22"/>
          <w:szCs w:val="22"/>
          <w:lang w:val="sr-Latn-ME"/>
        </w:rPr>
        <w:t>infekcija</w:t>
      </w:r>
      <w:r w:rsidR="00C5528D" w:rsidRPr="00327AFB">
        <w:rPr>
          <w:sz w:val="22"/>
          <w:szCs w:val="22"/>
          <w:lang w:val="sr-Latn-ME"/>
        </w:rPr>
        <w:t>;</w:t>
      </w:r>
    </w:p>
    <w:p w14:paraId="47D8A348" w14:textId="7E7DF7BE" w:rsidR="003B1312" w:rsidRPr="00327AFB" w:rsidRDefault="00E65085" w:rsidP="000C10B4">
      <w:pPr>
        <w:pStyle w:val="Default"/>
        <w:numPr>
          <w:ilvl w:val="0"/>
          <w:numId w:val="3"/>
        </w:numPr>
        <w:contextualSpacing/>
        <w:jc w:val="both"/>
        <w:rPr>
          <w:sz w:val="22"/>
          <w:szCs w:val="22"/>
          <w:lang w:val="sr-Latn-ME"/>
        </w:rPr>
      </w:pPr>
      <w:r w:rsidRPr="00327AFB">
        <w:rPr>
          <w:b/>
          <w:bCs/>
          <w:sz w:val="22"/>
          <w:szCs w:val="22"/>
          <w:lang w:val="sr-Latn-ME"/>
        </w:rPr>
        <w:t>k</w:t>
      </w:r>
      <w:r w:rsidR="00114687" w:rsidRPr="00327AFB">
        <w:rPr>
          <w:b/>
          <w:bCs/>
          <w:sz w:val="22"/>
          <w:szCs w:val="22"/>
          <w:lang w:val="sr-Latn-ME"/>
        </w:rPr>
        <w:t>antarion</w:t>
      </w:r>
      <w:r w:rsidR="003B1312" w:rsidRPr="00327AFB">
        <w:rPr>
          <w:b/>
          <w:bCs/>
          <w:sz w:val="22"/>
          <w:szCs w:val="22"/>
          <w:lang w:val="sr-Latn-ME"/>
        </w:rPr>
        <w:t xml:space="preserve"> </w:t>
      </w:r>
      <w:r w:rsidR="003B1312" w:rsidRPr="00327AFB">
        <w:rPr>
          <w:sz w:val="22"/>
          <w:szCs w:val="22"/>
          <w:lang w:val="sr-Latn-ME"/>
        </w:rPr>
        <w:t>(</w:t>
      </w:r>
      <w:r w:rsidR="003B1312" w:rsidRPr="00327AFB">
        <w:rPr>
          <w:i/>
          <w:iCs/>
          <w:sz w:val="22"/>
          <w:szCs w:val="22"/>
          <w:lang w:val="sr-Latn-ME"/>
        </w:rPr>
        <w:t>Hypericum perforatum</w:t>
      </w:r>
      <w:r w:rsidR="003B1312" w:rsidRPr="00327AFB">
        <w:rPr>
          <w:sz w:val="22"/>
          <w:szCs w:val="22"/>
          <w:lang w:val="sr-Latn-ME"/>
        </w:rPr>
        <w:t>), biljni l</w:t>
      </w:r>
      <w:r w:rsidR="000043F5" w:rsidRPr="00327AFB">
        <w:rPr>
          <w:sz w:val="22"/>
          <w:szCs w:val="22"/>
          <w:lang w:val="sr-Latn-ME"/>
        </w:rPr>
        <w:t>ij</w:t>
      </w:r>
      <w:r w:rsidR="003B1312" w:rsidRPr="00327AFB">
        <w:rPr>
          <w:sz w:val="22"/>
          <w:szCs w:val="22"/>
          <w:lang w:val="sr-Latn-ME"/>
        </w:rPr>
        <w:t>ek</w:t>
      </w:r>
      <w:r w:rsidR="00C5528D" w:rsidRPr="00327AFB">
        <w:rPr>
          <w:sz w:val="22"/>
          <w:szCs w:val="22"/>
          <w:lang w:val="sr-Latn-ME"/>
        </w:rPr>
        <w:t>;</w:t>
      </w:r>
    </w:p>
    <w:p w14:paraId="5CFCE87B" w14:textId="3AEB4068" w:rsidR="003B1312" w:rsidRPr="00327AFB" w:rsidRDefault="00E65085" w:rsidP="000C10B4">
      <w:pPr>
        <w:pStyle w:val="Default"/>
        <w:numPr>
          <w:ilvl w:val="0"/>
          <w:numId w:val="3"/>
        </w:numPr>
        <w:ind w:left="578" w:hanging="578"/>
        <w:contextualSpacing/>
        <w:jc w:val="both"/>
        <w:rPr>
          <w:sz w:val="22"/>
          <w:szCs w:val="22"/>
          <w:lang w:val="sr-Latn-ME"/>
        </w:rPr>
      </w:pPr>
      <w:r w:rsidRPr="00327AFB">
        <w:rPr>
          <w:b/>
          <w:bCs/>
          <w:sz w:val="22"/>
          <w:szCs w:val="22"/>
          <w:lang w:val="sr-Latn-ME"/>
        </w:rPr>
        <w:t>d</w:t>
      </w:r>
      <w:r w:rsidR="003B1312" w:rsidRPr="00327AFB">
        <w:rPr>
          <w:b/>
          <w:bCs/>
          <w:sz w:val="22"/>
          <w:szCs w:val="22"/>
          <w:lang w:val="sr-Latn-ME"/>
        </w:rPr>
        <w:t xml:space="preserve">antrolen </w:t>
      </w:r>
      <w:r w:rsidR="003B1312" w:rsidRPr="00327AFB">
        <w:rPr>
          <w:sz w:val="22"/>
          <w:szCs w:val="22"/>
          <w:lang w:val="sr-Latn-ME"/>
        </w:rPr>
        <w:t>(infuzija koja se koristi kod velikih odstupanja t</w:t>
      </w:r>
      <w:r w:rsidR="000043F5" w:rsidRPr="00327AFB">
        <w:rPr>
          <w:sz w:val="22"/>
          <w:szCs w:val="22"/>
          <w:lang w:val="sr-Latn-ME"/>
        </w:rPr>
        <w:t>j</w:t>
      </w:r>
      <w:r w:rsidR="003B1312" w:rsidRPr="00327AFB">
        <w:rPr>
          <w:sz w:val="22"/>
          <w:szCs w:val="22"/>
          <w:lang w:val="sr-Latn-ME"/>
        </w:rPr>
        <w:t>elesne temperature)</w:t>
      </w:r>
      <w:r w:rsidR="00C5528D" w:rsidRPr="00327AFB">
        <w:rPr>
          <w:sz w:val="22"/>
          <w:szCs w:val="22"/>
          <w:lang w:val="sr-Latn-ME"/>
        </w:rPr>
        <w:t>;</w:t>
      </w:r>
    </w:p>
    <w:p w14:paraId="6D6FA307" w14:textId="5C52EAAB" w:rsidR="003B1312" w:rsidRPr="00327AFB" w:rsidRDefault="00E65085" w:rsidP="000C10B4">
      <w:pPr>
        <w:pStyle w:val="Default"/>
        <w:numPr>
          <w:ilvl w:val="0"/>
          <w:numId w:val="3"/>
        </w:numPr>
        <w:ind w:left="578" w:hanging="578"/>
        <w:contextualSpacing/>
        <w:jc w:val="both"/>
        <w:rPr>
          <w:sz w:val="22"/>
          <w:szCs w:val="22"/>
          <w:lang w:val="sr-Latn-ME"/>
        </w:rPr>
      </w:pPr>
      <w:r w:rsidRPr="00327AFB">
        <w:rPr>
          <w:b/>
          <w:bCs/>
          <w:sz w:val="22"/>
          <w:szCs w:val="22"/>
          <w:lang w:val="sr-Latn-ME"/>
        </w:rPr>
        <w:t>s</w:t>
      </w:r>
      <w:r w:rsidR="003B1312" w:rsidRPr="00327AFB">
        <w:rPr>
          <w:b/>
          <w:bCs/>
          <w:sz w:val="22"/>
          <w:szCs w:val="22"/>
          <w:lang w:val="sr-Latn-ME"/>
        </w:rPr>
        <w:t>imvastatin</w:t>
      </w:r>
      <w:r w:rsidR="002A7D00" w:rsidRPr="00327AFB">
        <w:rPr>
          <w:b/>
          <w:bCs/>
          <w:sz w:val="22"/>
          <w:szCs w:val="22"/>
          <w:lang w:val="sr-Latn-ME"/>
        </w:rPr>
        <w:t>,</w:t>
      </w:r>
      <w:r w:rsidR="003B1312" w:rsidRPr="00327AFB">
        <w:rPr>
          <w:b/>
          <w:bCs/>
          <w:sz w:val="22"/>
          <w:szCs w:val="22"/>
          <w:lang w:val="sr-Latn-ME"/>
        </w:rPr>
        <w:t xml:space="preserve"> </w:t>
      </w:r>
      <w:r w:rsidR="003B1312" w:rsidRPr="00327AFB">
        <w:rPr>
          <w:sz w:val="22"/>
          <w:szCs w:val="22"/>
          <w:lang w:val="sr-Latn-ME"/>
        </w:rPr>
        <w:t>l</w:t>
      </w:r>
      <w:r w:rsidR="000043F5" w:rsidRPr="00327AFB">
        <w:rPr>
          <w:sz w:val="22"/>
          <w:szCs w:val="22"/>
          <w:lang w:val="sr-Latn-ME"/>
        </w:rPr>
        <w:t>ij</w:t>
      </w:r>
      <w:r w:rsidR="003B1312" w:rsidRPr="00327AFB">
        <w:rPr>
          <w:sz w:val="22"/>
          <w:szCs w:val="22"/>
          <w:lang w:val="sr-Latn-ME"/>
        </w:rPr>
        <w:t>ek koji se koristi za snižavanje vr</w:t>
      </w:r>
      <w:r w:rsidR="000043F5" w:rsidRPr="00327AFB">
        <w:rPr>
          <w:sz w:val="22"/>
          <w:szCs w:val="22"/>
          <w:lang w:val="sr-Latn-ME"/>
        </w:rPr>
        <w:t>ij</w:t>
      </w:r>
      <w:r w:rsidR="003B1312" w:rsidRPr="00327AFB">
        <w:rPr>
          <w:sz w:val="22"/>
          <w:szCs w:val="22"/>
          <w:lang w:val="sr-Latn-ME"/>
        </w:rPr>
        <w:t xml:space="preserve">ednosti </w:t>
      </w:r>
      <w:r w:rsidR="00114687" w:rsidRPr="00327AFB">
        <w:rPr>
          <w:sz w:val="22"/>
          <w:szCs w:val="22"/>
          <w:lang w:val="sr-Latn-ME"/>
        </w:rPr>
        <w:t>h</w:t>
      </w:r>
      <w:r w:rsidR="003B1312" w:rsidRPr="00327AFB">
        <w:rPr>
          <w:sz w:val="22"/>
          <w:szCs w:val="22"/>
          <w:lang w:val="sr-Latn-ME"/>
        </w:rPr>
        <w:t>olesterola i masti (triglicerida) u krvi</w:t>
      </w:r>
      <w:r w:rsidR="00C5528D" w:rsidRPr="00327AFB">
        <w:rPr>
          <w:sz w:val="22"/>
          <w:szCs w:val="22"/>
          <w:lang w:val="sr-Latn-ME"/>
        </w:rPr>
        <w:t>;</w:t>
      </w:r>
    </w:p>
    <w:p w14:paraId="780A1F27" w14:textId="4EC724C5" w:rsidR="003B1312" w:rsidRPr="00327AFB" w:rsidRDefault="00E65085" w:rsidP="000C10B4">
      <w:pPr>
        <w:pStyle w:val="Default"/>
        <w:numPr>
          <w:ilvl w:val="0"/>
          <w:numId w:val="3"/>
        </w:numPr>
        <w:ind w:left="578" w:hanging="578"/>
        <w:jc w:val="both"/>
        <w:rPr>
          <w:sz w:val="22"/>
          <w:szCs w:val="22"/>
          <w:lang w:val="sr-Latn-ME"/>
        </w:rPr>
      </w:pPr>
      <w:r w:rsidRPr="00327AFB">
        <w:rPr>
          <w:b/>
          <w:bCs/>
          <w:sz w:val="22"/>
          <w:szCs w:val="22"/>
          <w:lang w:val="sr-Latn-ME"/>
        </w:rPr>
        <w:t>t</w:t>
      </w:r>
      <w:r w:rsidR="003B1312" w:rsidRPr="00327AFB">
        <w:rPr>
          <w:b/>
          <w:bCs/>
          <w:sz w:val="22"/>
          <w:szCs w:val="22"/>
          <w:lang w:val="sr-Latn-ME"/>
        </w:rPr>
        <w:t>akrolimus, sirolimus</w:t>
      </w:r>
      <w:r w:rsidR="003B1312" w:rsidRPr="00327AFB">
        <w:rPr>
          <w:sz w:val="22"/>
          <w:szCs w:val="22"/>
          <w:lang w:val="sr-Latn-ME"/>
        </w:rPr>
        <w:t xml:space="preserve">, </w:t>
      </w:r>
      <w:r w:rsidR="003B1312" w:rsidRPr="00327AFB">
        <w:rPr>
          <w:b/>
          <w:bCs/>
          <w:sz w:val="22"/>
          <w:szCs w:val="22"/>
          <w:lang w:val="sr-Latn-ME"/>
        </w:rPr>
        <w:t>temsirolimus</w:t>
      </w:r>
      <w:r w:rsidR="003B1312" w:rsidRPr="00327AFB">
        <w:rPr>
          <w:sz w:val="22"/>
          <w:szCs w:val="22"/>
          <w:lang w:val="sr-Latn-ME"/>
        </w:rPr>
        <w:t xml:space="preserve"> </w:t>
      </w:r>
      <w:r w:rsidR="003B1312" w:rsidRPr="00327AFB">
        <w:rPr>
          <w:b/>
          <w:bCs/>
          <w:sz w:val="22"/>
          <w:szCs w:val="22"/>
          <w:lang w:val="sr-Latn-ME"/>
        </w:rPr>
        <w:t>everolimus</w:t>
      </w:r>
      <w:r w:rsidR="00114687" w:rsidRPr="00327AFB">
        <w:rPr>
          <w:b/>
          <w:bCs/>
          <w:sz w:val="22"/>
          <w:szCs w:val="22"/>
          <w:lang w:val="sr-Latn-ME"/>
        </w:rPr>
        <w:t xml:space="preserve"> </w:t>
      </w:r>
      <w:r w:rsidR="00114687" w:rsidRPr="00327AFB">
        <w:rPr>
          <w:sz w:val="22"/>
          <w:szCs w:val="22"/>
          <w:lang w:val="sr-Latn-ME"/>
        </w:rPr>
        <w:t xml:space="preserve">i </w:t>
      </w:r>
      <w:r w:rsidR="00114687" w:rsidRPr="00327AFB">
        <w:rPr>
          <w:b/>
          <w:bCs/>
          <w:sz w:val="22"/>
          <w:szCs w:val="22"/>
          <w:lang w:val="sr-Latn-ME"/>
        </w:rPr>
        <w:t>ciklosporin</w:t>
      </w:r>
      <w:r w:rsidR="005B4F11" w:rsidRPr="00327AFB">
        <w:rPr>
          <w:b/>
          <w:bCs/>
          <w:sz w:val="22"/>
          <w:szCs w:val="22"/>
          <w:lang w:val="sr-Latn-ME"/>
        </w:rPr>
        <w:t xml:space="preserve">, </w:t>
      </w:r>
      <w:r w:rsidR="003B1312" w:rsidRPr="00327AFB">
        <w:rPr>
          <w:sz w:val="22"/>
          <w:szCs w:val="22"/>
          <w:lang w:val="sr-Latn-ME"/>
        </w:rPr>
        <w:t>l</w:t>
      </w:r>
      <w:r w:rsidR="000043F5" w:rsidRPr="00327AFB">
        <w:rPr>
          <w:sz w:val="22"/>
          <w:szCs w:val="22"/>
          <w:lang w:val="sr-Latn-ME"/>
        </w:rPr>
        <w:t>j</w:t>
      </w:r>
      <w:r w:rsidR="003B1312" w:rsidRPr="00327AFB">
        <w:rPr>
          <w:sz w:val="22"/>
          <w:szCs w:val="22"/>
          <w:lang w:val="sr-Latn-ME"/>
        </w:rPr>
        <w:t xml:space="preserve">ekovi koji se koriste za </w:t>
      </w:r>
      <w:r w:rsidR="00114687" w:rsidRPr="00327AFB">
        <w:rPr>
          <w:sz w:val="22"/>
          <w:szCs w:val="22"/>
          <w:lang w:val="sr-Latn-ME"/>
        </w:rPr>
        <w:t xml:space="preserve">kontrolu odgovora imunog </w:t>
      </w:r>
      <w:r w:rsidR="005B4F11" w:rsidRPr="00327AFB">
        <w:rPr>
          <w:sz w:val="22"/>
          <w:szCs w:val="22"/>
          <w:lang w:val="sr-Latn-ME"/>
        </w:rPr>
        <w:t xml:space="preserve">sistema </w:t>
      </w:r>
      <w:r w:rsidR="003B1312" w:rsidRPr="00327AFB">
        <w:rPr>
          <w:sz w:val="22"/>
          <w:szCs w:val="22"/>
          <w:lang w:val="sr-Latn-ME"/>
        </w:rPr>
        <w:t>(imunosupresiv</w:t>
      </w:r>
      <w:r w:rsidR="005B4F11" w:rsidRPr="00327AFB">
        <w:rPr>
          <w:sz w:val="22"/>
          <w:szCs w:val="22"/>
          <w:lang w:val="sr-Latn-ME"/>
        </w:rPr>
        <w:t>i</w:t>
      </w:r>
      <w:r w:rsidR="003B1312" w:rsidRPr="00327AFB">
        <w:rPr>
          <w:sz w:val="22"/>
          <w:szCs w:val="22"/>
          <w:lang w:val="sr-Latn-ME"/>
        </w:rPr>
        <w:t>)</w:t>
      </w:r>
      <w:r w:rsidR="005B4F11" w:rsidRPr="00327AFB">
        <w:rPr>
          <w:sz w:val="22"/>
          <w:szCs w:val="22"/>
          <w:lang w:val="sr-Latn-ME"/>
        </w:rPr>
        <w:t>, omogućavajući organizmu da prihvati transplantirani organ</w:t>
      </w:r>
      <w:r w:rsidR="003B1312" w:rsidRPr="00327AFB">
        <w:rPr>
          <w:sz w:val="22"/>
          <w:szCs w:val="22"/>
          <w:lang w:val="sr-Latn-ME"/>
        </w:rPr>
        <w:t xml:space="preserve">. </w:t>
      </w:r>
    </w:p>
    <w:p w14:paraId="48DA8144" w14:textId="77777777" w:rsidR="000C10B4" w:rsidRPr="00327AFB" w:rsidRDefault="000C10B4" w:rsidP="000C50D7">
      <w:pPr>
        <w:pStyle w:val="Default"/>
        <w:ind w:left="578"/>
        <w:jc w:val="both"/>
        <w:rPr>
          <w:sz w:val="22"/>
          <w:szCs w:val="22"/>
          <w:lang w:val="sr-Latn-ME"/>
        </w:rPr>
      </w:pPr>
    </w:p>
    <w:p w14:paraId="2191A900" w14:textId="13A91ABE" w:rsidR="005B4F11" w:rsidRPr="00327AFB" w:rsidRDefault="005B4F11" w:rsidP="000C10B4">
      <w:pPr>
        <w:pStyle w:val="Default"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Obav</w:t>
      </w:r>
      <w:r w:rsidR="0059014C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 xml:space="preserve">estite </w:t>
      </w:r>
      <w:r w:rsidR="00722A5C" w:rsidRPr="00327AFB">
        <w:rPr>
          <w:sz w:val="22"/>
          <w:szCs w:val="22"/>
          <w:lang w:val="sr-Latn-ME"/>
        </w:rPr>
        <w:t>svog</w:t>
      </w:r>
      <w:r w:rsidRPr="00327AFB">
        <w:rPr>
          <w:sz w:val="22"/>
          <w:szCs w:val="22"/>
          <w:lang w:val="sr-Latn-ME"/>
        </w:rPr>
        <w:t xml:space="preserve"> l</w:t>
      </w:r>
      <w:r w:rsidR="0059014C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>ekara ili farmaceuta ako uzimate, nedavno ste uzimali ili biste mogli uzeti bilo koji drugi l</w:t>
      </w:r>
      <w:r w:rsidR="0059014C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>ek.</w:t>
      </w:r>
    </w:p>
    <w:p w14:paraId="5973B713" w14:textId="77777777" w:rsidR="000C10B4" w:rsidRPr="00327AFB" w:rsidRDefault="000C10B4" w:rsidP="000C10B4">
      <w:pPr>
        <w:pStyle w:val="Default"/>
        <w:jc w:val="both"/>
        <w:rPr>
          <w:sz w:val="22"/>
          <w:szCs w:val="22"/>
          <w:lang w:val="sr-Latn-ME"/>
        </w:rPr>
      </w:pPr>
    </w:p>
    <w:p w14:paraId="15455530" w14:textId="5B669682" w:rsidR="00762652" w:rsidRPr="00327AFB" w:rsidRDefault="00762652" w:rsidP="000C10B4">
      <w:pPr>
        <w:rPr>
          <w:szCs w:val="22"/>
          <w:lang w:val="sr-Latn-ME"/>
        </w:rPr>
      </w:pPr>
      <w:r w:rsidRPr="00327AFB">
        <w:rPr>
          <w:b/>
          <w:bCs/>
          <w:iCs/>
          <w:szCs w:val="22"/>
          <w:lang w:val="sr-Latn-ME"/>
        </w:rPr>
        <w:lastRenderedPageBreak/>
        <w:t>Uzimanje l</w:t>
      </w:r>
      <w:r w:rsidR="0059014C" w:rsidRPr="00327AFB">
        <w:rPr>
          <w:b/>
          <w:bCs/>
          <w:iCs/>
          <w:szCs w:val="22"/>
          <w:lang w:val="sr-Latn-ME"/>
        </w:rPr>
        <w:t>ij</w:t>
      </w:r>
      <w:r w:rsidRPr="00327AFB">
        <w:rPr>
          <w:b/>
          <w:bCs/>
          <w:iCs/>
          <w:szCs w:val="22"/>
          <w:lang w:val="sr-Latn-ME"/>
        </w:rPr>
        <w:t xml:space="preserve">eka </w:t>
      </w:r>
      <w:r w:rsidR="00573DE0" w:rsidRPr="00327AFB">
        <w:rPr>
          <w:b/>
          <w:szCs w:val="22"/>
          <w:lang w:val="sr-Latn-ME"/>
        </w:rPr>
        <w:t xml:space="preserve">Olmexam </w:t>
      </w:r>
      <w:r w:rsidRPr="00327AFB">
        <w:rPr>
          <w:b/>
          <w:bCs/>
          <w:iCs/>
          <w:szCs w:val="22"/>
          <w:lang w:val="sr-Latn-ME"/>
        </w:rPr>
        <w:t>sa hranom</w:t>
      </w:r>
      <w:r w:rsidR="00564892" w:rsidRPr="00327AFB">
        <w:rPr>
          <w:b/>
          <w:bCs/>
          <w:iCs/>
          <w:szCs w:val="22"/>
          <w:lang w:val="sr-Latn-ME"/>
        </w:rPr>
        <w:t xml:space="preserve"> ili</w:t>
      </w:r>
      <w:r w:rsidRPr="00327AFB">
        <w:rPr>
          <w:b/>
          <w:bCs/>
          <w:iCs/>
          <w:szCs w:val="22"/>
          <w:lang w:val="sr-Latn-ME"/>
        </w:rPr>
        <w:t xml:space="preserve"> pić</w:t>
      </w:r>
      <w:r w:rsidR="00564892" w:rsidRPr="00327AFB">
        <w:rPr>
          <w:b/>
          <w:bCs/>
          <w:iCs/>
          <w:szCs w:val="22"/>
          <w:lang w:val="sr-Latn-ME"/>
        </w:rPr>
        <w:t>em</w:t>
      </w:r>
      <w:r w:rsidRPr="00327AFB">
        <w:rPr>
          <w:b/>
          <w:bCs/>
          <w:iCs/>
          <w:szCs w:val="22"/>
          <w:lang w:val="sr-Latn-ME"/>
        </w:rPr>
        <w:t xml:space="preserve"> </w:t>
      </w:r>
    </w:p>
    <w:p w14:paraId="59F5D570" w14:textId="62C052BE" w:rsidR="003B1312" w:rsidRPr="00327AFB" w:rsidRDefault="00573DE0" w:rsidP="000C10B4">
      <w:pPr>
        <w:pStyle w:val="Default"/>
        <w:jc w:val="both"/>
        <w:rPr>
          <w:sz w:val="22"/>
          <w:szCs w:val="22"/>
          <w:lang w:val="sr-Latn-ME"/>
        </w:rPr>
      </w:pPr>
      <w:r w:rsidRPr="00327AFB">
        <w:rPr>
          <w:color w:val="auto"/>
          <w:sz w:val="22"/>
          <w:szCs w:val="22"/>
          <w:lang w:val="sr-Latn-ME"/>
        </w:rPr>
        <w:t>Olmexam</w:t>
      </w:r>
      <w:r w:rsidRPr="00327AFB">
        <w:rPr>
          <w:color w:val="FF0000"/>
          <w:sz w:val="22"/>
          <w:szCs w:val="22"/>
          <w:lang w:val="sr-Latn-ME"/>
        </w:rPr>
        <w:t xml:space="preserve"> </w:t>
      </w:r>
      <w:r w:rsidR="003B1312" w:rsidRPr="00327AFB">
        <w:rPr>
          <w:sz w:val="22"/>
          <w:szCs w:val="22"/>
          <w:lang w:val="sr-Latn-ME"/>
        </w:rPr>
        <w:t>se može uz</w:t>
      </w:r>
      <w:r w:rsidR="005B4F11" w:rsidRPr="00327AFB">
        <w:rPr>
          <w:sz w:val="22"/>
          <w:szCs w:val="22"/>
          <w:lang w:val="sr-Latn-ME"/>
        </w:rPr>
        <w:t>imati sa</w:t>
      </w:r>
      <w:r w:rsidR="003B1312" w:rsidRPr="00327AFB">
        <w:rPr>
          <w:sz w:val="22"/>
          <w:szCs w:val="22"/>
          <w:lang w:val="sr-Latn-ME"/>
        </w:rPr>
        <w:t xml:space="preserve"> ili bez hrane. Progutajte tabletu s</w:t>
      </w:r>
      <w:r w:rsidR="005B4F11" w:rsidRPr="00327AFB">
        <w:rPr>
          <w:sz w:val="22"/>
          <w:szCs w:val="22"/>
          <w:lang w:val="sr-Latn-ME"/>
        </w:rPr>
        <w:t xml:space="preserve">a malo tečnosti </w:t>
      </w:r>
      <w:r w:rsidR="003B1312" w:rsidRPr="00327AFB">
        <w:rPr>
          <w:sz w:val="22"/>
          <w:szCs w:val="22"/>
          <w:lang w:val="sr-Latn-ME"/>
        </w:rPr>
        <w:t>(poput čaše vode). Ako je moguće, uz</w:t>
      </w:r>
      <w:r w:rsidR="007770F9" w:rsidRPr="00327AFB">
        <w:rPr>
          <w:sz w:val="22"/>
          <w:szCs w:val="22"/>
          <w:lang w:val="sr-Latn-ME"/>
        </w:rPr>
        <w:t>i</w:t>
      </w:r>
      <w:r w:rsidR="003B1312" w:rsidRPr="00327AFB">
        <w:rPr>
          <w:sz w:val="22"/>
          <w:szCs w:val="22"/>
          <w:lang w:val="sr-Latn-ME"/>
        </w:rPr>
        <w:t>m</w:t>
      </w:r>
      <w:r w:rsidR="007770F9" w:rsidRPr="00327AFB">
        <w:rPr>
          <w:sz w:val="22"/>
          <w:szCs w:val="22"/>
          <w:lang w:val="sr-Latn-ME"/>
        </w:rPr>
        <w:t>a</w:t>
      </w:r>
      <w:r w:rsidR="005B4F11" w:rsidRPr="00327AFB">
        <w:rPr>
          <w:sz w:val="22"/>
          <w:szCs w:val="22"/>
          <w:lang w:val="sr-Latn-ME"/>
        </w:rPr>
        <w:t>jte</w:t>
      </w:r>
      <w:r w:rsidR="003B1312" w:rsidRPr="00327AFB">
        <w:rPr>
          <w:sz w:val="22"/>
          <w:szCs w:val="22"/>
          <w:lang w:val="sr-Latn-ME"/>
        </w:rPr>
        <w:t xml:space="preserve"> dnevnu dozu u isto vr</w:t>
      </w:r>
      <w:r w:rsidR="0059014C" w:rsidRPr="00327AFB">
        <w:rPr>
          <w:sz w:val="22"/>
          <w:szCs w:val="22"/>
          <w:lang w:val="sr-Latn-ME"/>
        </w:rPr>
        <w:t>ij</w:t>
      </w:r>
      <w:r w:rsidR="003B1312" w:rsidRPr="00327AFB">
        <w:rPr>
          <w:sz w:val="22"/>
          <w:szCs w:val="22"/>
          <w:lang w:val="sr-Latn-ME"/>
        </w:rPr>
        <w:t>eme svaki dan, na prim</w:t>
      </w:r>
      <w:r w:rsidR="0059014C" w:rsidRPr="00327AFB">
        <w:rPr>
          <w:sz w:val="22"/>
          <w:szCs w:val="22"/>
          <w:lang w:val="sr-Latn-ME"/>
        </w:rPr>
        <w:t>j</w:t>
      </w:r>
      <w:r w:rsidR="003B1312" w:rsidRPr="00327AFB">
        <w:rPr>
          <w:sz w:val="22"/>
          <w:szCs w:val="22"/>
          <w:lang w:val="sr-Latn-ME"/>
        </w:rPr>
        <w:t>er u vr</w:t>
      </w:r>
      <w:r w:rsidR="0059014C" w:rsidRPr="00327AFB">
        <w:rPr>
          <w:sz w:val="22"/>
          <w:szCs w:val="22"/>
          <w:lang w:val="sr-Latn-ME"/>
        </w:rPr>
        <w:t>ij</w:t>
      </w:r>
      <w:r w:rsidR="003B1312" w:rsidRPr="00327AFB">
        <w:rPr>
          <w:sz w:val="22"/>
          <w:szCs w:val="22"/>
          <w:lang w:val="sr-Latn-ME"/>
        </w:rPr>
        <w:t xml:space="preserve">eme doručka. </w:t>
      </w:r>
    </w:p>
    <w:p w14:paraId="07333C30" w14:textId="77777777" w:rsidR="000C10B4" w:rsidRPr="00327AFB" w:rsidRDefault="000C10B4" w:rsidP="000C10B4">
      <w:pPr>
        <w:pStyle w:val="Default"/>
        <w:jc w:val="both"/>
        <w:rPr>
          <w:sz w:val="22"/>
          <w:szCs w:val="22"/>
          <w:lang w:val="sr-Latn-ME"/>
        </w:rPr>
      </w:pPr>
    </w:p>
    <w:p w14:paraId="470A0B8B" w14:textId="1D274559" w:rsidR="003B1312" w:rsidRPr="00327AFB" w:rsidRDefault="005B4DE4" w:rsidP="000C10B4">
      <w:pPr>
        <w:pStyle w:val="Default"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Pacijenti</w:t>
      </w:r>
      <w:r w:rsidR="003B1312" w:rsidRPr="00327AFB">
        <w:rPr>
          <w:sz w:val="22"/>
          <w:szCs w:val="22"/>
          <w:lang w:val="sr-Latn-ME"/>
        </w:rPr>
        <w:t xml:space="preserve"> koji uzimaju l</w:t>
      </w:r>
      <w:r w:rsidR="0059014C" w:rsidRPr="00327AFB">
        <w:rPr>
          <w:sz w:val="22"/>
          <w:szCs w:val="22"/>
          <w:lang w:val="sr-Latn-ME"/>
        </w:rPr>
        <w:t>ij</w:t>
      </w:r>
      <w:r w:rsidR="003B1312" w:rsidRPr="00327AFB">
        <w:rPr>
          <w:sz w:val="22"/>
          <w:szCs w:val="22"/>
          <w:lang w:val="sr-Latn-ME"/>
        </w:rPr>
        <w:t xml:space="preserve">ek </w:t>
      </w:r>
      <w:r w:rsidR="00573DE0" w:rsidRPr="00327AFB">
        <w:rPr>
          <w:color w:val="auto"/>
          <w:sz w:val="22"/>
          <w:szCs w:val="22"/>
          <w:lang w:val="sr-Latn-ME"/>
        </w:rPr>
        <w:t>Olmexam</w:t>
      </w:r>
      <w:r w:rsidR="00573DE0" w:rsidRPr="00327AFB">
        <w:rPr>
          <w:color w:val="FF0000"/>
          <w:sz w:val="22"/>
          <w:szCs w:val="22"/>
          <w:lang w:val="sr-Latn-ME"/>
        </w:rPr>
        <w:t xml:space="preserve"> </w:t>
      </w:r>
      <w:r w:rsidR="003B1312" w:rsidRPr="00327AFB">
        <w:rPr>
          <w:sz w:val="22"/>
          <w:szCs w:val="22"/>
          <w:lang w:val="sr-Latn-ME"/>
        </w:rPr>
        <w:t>ne sm</w:t>
      </w:r>
      <w:r w:rsidR="0059014C" w:rsidRPr="00327AFB">
        <w:rPr>
          <w:sz w:val="22"/>
          <w:szCs w:val="22"/>
          <w:lang w:val="sr-Latn-ME"/>
        </w:rPr>
        <w:t>i</w:t>
      </w:r>
      <w:r w:rsidR="009D47C6" w:rsidRPr="00327AFB">
        <w:rPr>
          <w:sz w:val="22"/>
          <w:szCs w:val="22"/>
          <w:lang w:val="sr-Latn-ME"/>
        </w:rPr>
        <w:t>j</w:t>
      </w:r>
      <w:r w:rsidR="003B1312" w:rsidRPr="00327AFB">
        <w:rPr>
          <w:sz w:val="22"/>
          <w:szCs w:val="22"/>
          <w:lang w:val="sr-Latn-ME"/>
        </w:rPr>
        <w:t>u konzumirati sok od grejp</w:t>
      </w:r>
      <w:r w:rsidR="000C10B4" w:rsidRPr="00327AFB">
        <w:rPr>
          <w:sz w:val="22"/>
          <w:szCs w:val="22"/>
          <w:lang w:val="sr-Latn-ME"/>
        </w:rPr>
        <w:t>frut</w:t>
      </w:r>
      <w:r w:rsidR="003B1312" w:rsidRPr="00327AFB">
        <w:rPr>
          <w:sz w:val="22"/>
          <w:szCs w:val="22"/>
          <w:lang w:val="sr-Latn-ME"/>
        </w:rPr>
        <w:t>a ili grejp</w:t>
      </w:r>
      <w:r w:rsidR="000C10B4" w:rsidRPr="00327AFB">
        <w:rPr>
          <w:sz w:val="22"/>
          <w:szCs w:val="22"/>
          <w:lang w:val="sr-Latn-ME"/>
        </w:rPr>
        <w:t>frut</w:t>
      </w:r>
      <w:r w:rsidR="003B1312" w:rsidRPr="00327AFB">
        <w:rPr>
          <w:sz w:val="22"/>
          <w:szCs w:val="22"/>
          <w:lang w:val="sr-Latn-ME"/>
        </w:rPr>
        <w:t xml:space="preserve">. </w:t>
      </w:r>
      <w:r w:rsidR="00722A5C" w:rsidRPr="00327AFB">
        <w:rPr>
          <w:sz w:val="22"/>
          <w:szCs w:val="22"/>
          <w:lang w:val="sr-Latn-ME"/>
        </w:rPr>
        <w:t>S</w:t>
      </w:r>
      <w:r w:rsidR="003B1312" w:rsidRPr="00327AFB">
        <w:rPr>
          <w:sz w:val="22"/>
          <w:szCs w:val="22"/>
          <w:lang w:val="sr-Latn-ME"/>
        </w:rPr>
        <w:t>ok od grejp</w:t>
      </w:r>
      <w:r w:rsidR="000C10B4" w:rsidRPr="00327AFB">
        <w:rPr>
          <w:sz w:val="22"/>
          <w:szCs w:val="22"/>
          <w:lang w:val="sr-Latn-ME"/>
        </w:rPr>
        <w:t>frut</w:t>
      </w:r>
      <w:r w:rsidR="003B1312" w:rsidRPr="00327AFB">
        <w:rPr>
          <w:sz w:val="22"/>
          <w:szCs w:val="22"/>
          <w:lang w:val="sr-Latn-ME"/>
        </w:rPr>
        <w:t>a i grejp</w:t>
      </w:r>
      <w:r w:rsidR="000C10B4" w:rsidRPr="00327AFB">
        <w:rPr>
          <w:sz w:val="22"/>
          <w:szCs w:val="22"/>
          <w:lang w:val="sr-Latn-ME"/>
        </w:rPr>
        <w:t>frut</w:t>
      </w:r>
      <w:r w:rsidR="003B1312" w:rsidRPr="00327AFB">
        <w:rPr>
          <w:sz w:val="22"/>
          <w:szCs w:val="22"/>
          <w:lang w:val="sr-Latn-ME"/>
        </w:rPr>
        <w:t xml:space="preserve"> mogu uzrokovati p</w:t>
      </w:r>
      <w:r w:rsidRPr="00327AFB">
        <w:rPr>
          <w:sz w:val="22"/>
          <w:szCs w:val="22"/>
          <w:lang w:val="sr-Latn-ME"/>
        </w:rPr>
        <w:t>ovećanje</w:t>
      </w:r>
      <w:r w:rsidR="003B1312" w:rsidRPr="00327AFB">
        <w:rPr>
          <w:sz w:val="22"/>
          <w:szCs w:val="22"/>
          <w:lang w:val="sr-Latn-ME"/>
        </w:rPr>
        <w:t xml:space="preserve"> vr</w:t>
      </w:r>
      <w:r w:rsidR="0059014C" w:rsidRPr="00327AFB">
        <w:rPr>
          <w:sz w:val="22"/>
          <w:szCs w:val="22"/>
          <w:lang w:val="sr-Latn-ME"/>
        </w:rPr>
        <w:t>ij</w:t>
      </w:r>
      <w:r w:rsidR="003B1312" w:rsidRPr="00327AFB">
        <w:rPr>
          <w:sz w:val="22"/>
          <w:szCs w:val="22"/>
          <w:lang w:val="sr-Latn-ME"/>
        </w:rPr>
        <w:t xml:space="preserve">ednosti </w:t>
      </w:r>
      <w:r w:rsidRPr="00327AFB">
        <w:rPr>
          <w:sz w:val="22"/>
          <w:szCs w:val="22"/>
          <w:lang w:val="sr-Latn-ME"/>
        </w:rPr>
        <w:t>aktivne supstance</w:t>
      </w:r>
      <w:r w:rsidR="003B1312" w:rsidRPr="00327AFB">
        <w:rPr>
          <w:sz w:val="22"/>
          <w:szCs w:val="22"/>
          <w:lang w:val="sr-Latn-ME"/>
        </w:rPr>
        <w:t xml:space="preserve"> amlodipina u krvi, što može izazvati pojačano de</w:t>
      </w:r>
      <w:r w:rsidR="009D47C6" w:rsidRPr="00327AFB">
        <w:rPr>
          <w:sz w:val="22"/>
          <w:szCs w:val="22"/>
          <w:lang w:val="sr-Latn-ME"/>
        </w:rPr>
        <w:t>jstvo</w:t>
      </w:r>
      <w:r w:rsidR="003B1312" w:rsidRPr="00327AFB">
        <w:rPr>
          <w:sz w:val="22"/>
          <w:szCs w:val="22"/>
          <w:lang w:val="sr-Latn-ME"/>
        </w:rPr>
        <w:t xml:space="preserve"> l</w:t>
      </w:r>
      <w:r w:rsidR="0059014C" w:rsidRPr="00327AFB">
        <w:rPr>
          <w:sz w:val="22"/>
          <w:szCs w:val="22"/>
          <w:lang w:val="sr-Latn-ME"/>
        </w:rPr>
        <w:t>ij</w:t>
      </w:r>
      <w:r w:rsidR="003B1312" w:rsidRPr="00327AFB">
        <w:rPr>
          <w:sz w:val="22"/>
          <w:szCs w:val="22"/>
          <w:lang w:val="sr-Latn-ME"/>
        </w:rPr>
        <w:t xml:space="preserve">eka </w:t>
      </w:r>
      <w:r w:rsidR="00573DE0" w:rsidRPr="00327AFB">
        <w:rPr>
          <w:color w:val="auto"/>
          <w:sz w:val="22"/>
          <w:szCs w:val="22"/>
          <w:lang w:val="sr-Latn-ME"/>
        </w:rPr>
        <w:t>Olmexam</w:t>
      </w:r>
      <w:r w:rsidR="00573DE0" w:rsidRPr="00327AFB">
        <w:rPr>
          <w:color w:val="FF0000"/>
          <w:sz w:val="22"/>
          <w:szCs w:val="22"/>
          <w:lang w:val="sr-Latn-ME"/>
        </w:rPr>
        <w:t xml:space="preserve"> </w:t>
      </w:r>
      <w:r w:rsidR="003B1312" w:rsidRPr="00327AFB">
        <w:rPr>
          <w:sz w:val="22"/>
          <w:szCs w:val="22"/>
          <w:lang w:val="sr-Latn-ME"/>
        </w:rPr>
        <w:t>na s</w:t>
      </w:r>
      <w:r w:rsidRPr="00327AFB">
        <w:rPr>
          <w:sz w:val="22"/>
          <w:szCs w:val="22"/>
          <w:lang w:val="sr-Latn-ME"/>
        </w:rPr>
        <w:t>manjenje</w:t>
      </w:r>
      <w:r w:rsidR="003B1312" w:rsidRPr="00327AFB">
        <w:rPr>
          <w:sz w:val="22"/>
          <w:szCs w:val="22"/>
          <w:lang w:val="sr-Latn-ME"/>
        </w:rPr>
        <w:t xml:space="preserve"> krvnog </w:t>
      </w:r>
      <w:r w:rsidRPr="00327AFB">
        <w:rPr>
          <w:sz w:val="22"/>
          <w:szCs w:val="22"/>
          <w:lang w:val="sr-Latn-ME"/>
        </w:rPr>
        <w:t>pritiska</w:t>
      </w:r>
      <w:r w:rsidR="003B1312" w:rsidRPr="00327AFB">
        <w:rPr>
          <w:sz w:val="22"/>
          <w:szCs w:val="22"/>
          <w:lang w:val="sr-Latn-ME"/>
        </w:rPr>
        <w:t xml:space="preserve">. </w:t>
      </w:r>
    </w:p>
    <w:p w14:paraId="069C2BF8" w14:textId="77777777" w:rsidR="000C10B4" w:rsidRPr="00327AFB" w:rsidRDefault="000C10B4" w:rsidP="000C10B4">
      <w:pPr>
        <w:pStyle w:val="Default"/>
        <w:jc w:val="both"/>
        <w:rPr>
          <w:sz w:val="22"/>
          <w:szCs w:val="22"/>
          <w:lang w:val="sr-Latn-ME"/>
        </w:rPr>
      </w:pPr>
    </w:p>
    <w:p w14:paraId="6769B5E0" w14:textId="7354A166" w:rsidR="003B1312" w:rsidRPr="00327AFB" w:rsidRDefault="003B1312" w:rsidP="000C10B4">
      <w:pPr>
        <w:pStyle w:val="Default"/>
        <w:jc w:val="both"/>
        <w:rPr>
          <w:sz w:val="22"/>
          <w:szCs w:val="22"/>
          <w:lang w:val="sr-Latn-ME"/>
        </w:rPr>
      </w:pPr>
      <w:r w:rsidRPr="00327AFB">
        <w:rPr>
          <w:b/>
          <w:bCs/>
          <w:sz w:val="22"/>
          <w:szCs w:val="22"/>
          <w:lang w:val="sr-Latn-ME"/>
        </w:rPr>
        <w:t>Starije osobe</w:t>
      </w:r>
    </w:p>
    <w:p w14:paraId="5D733F2B" w14:textId="416EDC7C" w:rsidR="003B1312" w:rsidRPr="00327AFB" w:rsidRDefault="003B1312" w:rsidP="000C10B4">
      <w:pPr>
        <w:pStyle w:val="Default"/>
        <w:jc w:val="both"/>
        <w:rPr>
          <w:color w:val="212121"/>
          <w:sz w:val="22"/>
          <w:szCs w:val="22"/>
          <w:lang w:val="sr-Latn-ME"/>
        </w:rPr>
      </w:pPr>
      <w:r w:rsidRPr="00327AFB">
        <w:rPr>
          <w:color w:val="212121"/>
          <w:sz w:val="22"/>
          <w:szCs w:val="22"/>
          <w:lang w:val="sr-Latn-ME"/>
        </w:rPr>
        <w:t>Ako ste stariji od 65 godina, l</w:t>
      </w:r>
      <w:r w:rsidR="0059014C" w:rsidRPr="00327AFB">
        <w:rPr>
          <w:color w:val="212121"/>
          <w:sz w:val="22"/>
          <w:szCs w:val="22"/>
          <w:lang w:val="sr-Latn-ME"/>
        </w:rPr>
        <w:t>j</w:t>
      </w:r>
      <w:r w:rsidR="009D47C6" w:rsidRPr="00327AFB">
        <w:rPr>
          <w:color w:val="212121"/>
          <w:sz w:val="22"/>
          <w:szCs w:val="22"/>
          <w:lang w:val="sr-Latn-ME"/>
        </w:rPr>
        <w:t>ekar</w:t>
      </w:r>
      <w:r w:rsidRPr="00327AFB">
        <w:rPr>
          <w:color w:val="212121"/>
          <w:sz w:val="22"/>
          <w:szCs w:val="22"/>
          <w:lang w:val="sr-Latn-ME"/>
        </w:rPr>
        <w:t xml:space="preserve"> će re</w:t>
      </w:r>
      <w:r w:rsidR="009D47C6" w:rsidRPr="00327AFB">
        <w:rPr>
          <w:color w:val="212121"/>
          <w:sz w:val="22"/>
          <w:szCs w:val="22"/>
          <w:lang w:val="sr-Latn-ME"/>
        </w:rPr>
        <w:t>dovno</w:t>
      </w:r>
      <w:r w:rsidRPr="00327AFB">
        <w:rPr>
          <w:color w:val="212121"/>
          <w:sz w:val="22"/>
          <w:szCs w:val="22"/>
          <w:lang w:val="sr-Latn-ME"/>
        </w:rPr>
        <w:t xml:space="preserve"> prov</w:t>
      </w:r>
      <w:r w:rsidR="0059014C" w:rsidRPr="00327AFB">
        <w:rPr>
          <w:color w:val="212121"/>
          <w:sz w:val="22"/>
          <w:szCs w:val="22"/>
          <w:lang w:val="sr-Latn-ME"/>
        </w:rPr>
        <w:t>j</w:t>
      </w:r>
      <w:r w:rsidRPr="00327AFB">
        <w:rPr>
          <w:color w:val="212121"/>
          <w:sz w:val="22"/>
          <w:szCs w:val="22"/>
          <w:lang w:val="sr-Latn-ME"/>
        </w:rPr>
        <w:t xml:space="preserve">eravati Vaš krvni </w:t>
      </w:r>
      <w:r w:rsidR="009D47C6" w:rsidRPr="00327AFB">
        <w:rPr>
          <w:color w:val="212121"/>
          <w:sz w:val="22"/>
          <w:szCs w:val="22"/>
          <w:lang w:val="sr-Latn-ME"/>
        </w:rPr>
        <w:t>pritisak</w:t>
      </w:r>
      <w:r w:rsidRPr="00327AFB">
        <w:rPr>
          <w:color w:val="212121"/>
          <w:sz w:val="22"/>
          <w:szCs w:val="22"/>
          <w:lang w:val="sr-Latn-ME"/>
        </w:rPr>
        <w:t xml:space="preserve"> </w:t>
      </w:r>
      <w:r w:rsidR="009D47C6" w:rsidRPr="00327AFB">
        <w:rPr>
          <w:color w:val="212121"/>
          <w:sz w:val="22"/>
          <w:szCs w:val="22"/>
          <w:lang w:val="sr-Latn-ME"/>
        </w:rPr>
        <w:t>pri svakom povećanju</w:t>
      </w:r>
      <w:r w:rsidRPr="00327AFB">
        <w:rPr>
          <w:color w:val="212121"/>
          <w:sz w:val="22"/>
          <w:szCs w:val="22"/>
          <w:lang w:val="sr-Latn-ME"/>
        </w:rPr>
        <w:t xml:space="preserve"> doze</w:t>
      </w:r>
      <w:r w:rsidR="00412019" w:rsidRPr="00327AFB">
        <w:rPr>
          <w:color w:val="212121"/>
          <w:sz w:val="22"/>
          <w:szCs w:val="22"/>
          <w:lang w:val="sr-Latn-ME"/>
        </w:rPr>
        <w:t>,</w:t>
      </w:r>
      <w:r w:rsidRPr="00327AFB">
        <w:rPr>
          <w:color w:val="212121"/>
          <w:sz w:val="22"/>
          <w:szCs w:val="22"/>
          <w:lang w:val="sr-Latn-ME"/>
        </w:rPr>
        <w:t xml:space="preserve"> kako bi bi</w:t>
      </w:r>
      <w:r w:rsidR="009D47C6" w:rsidRPr="00327AFB">
        <w:rPr>
          <w:color w:val="212121"/>
          <w:sz w:val="22"/>
          <w:szCs w:val="22"/>
          <w:lang w:val="sr-Latn-ME"/>
        </w:rPr>
        <w:t>o siguran da</w:t>
      </w:r>
      <w:r w:rsidRPr="00327AFB">
        <w:rPr>
          <w:color w:val="212121"/>
          <w:sz w:val="22"/>
          <w:szCs w:val="22"/>
          <w:lang w:val="sr-Latn-ME"/>
        </w:rPr>
        <w:t xml:space="preserve"> Vaš kr</w:t>
      </w:r>
      <w:r w:rsidR="009D47C6" w:rsidRPr="00327AFB">
        <w:rPr>
          <w:color w:val="212121"/>
          <w:sz w:val="22"/>
          <w:szCs w:val="22"/>
          <w:lang w:val="sr-Latn-ME"/>
        </w:rPr>
        <w:t>vni pritisak</w:t>
      </w:r>
      <w:r w:rsidRPr="00327AFB">
        <w:rPr>
          <w:color w:val="212121"/>
          <w:sz w:val="22"/>
          <w:szCs w:val="22"/>
          <w:lang w:val="sr-Latn-ME"/>
        </w:rPr>
        <w:t xml:space="preserve"> ne postane prenizak. </w:t>
      </w:r>
    </w:p>
    <w:p w14:paraId="550D454E" w14:textId="77777777" w:rsidR="000C10B4" w:rsidRPr="00327AFB" w:rsidRDefault="000C10B4" w:rsidP="000C10B4">
      <w:pPr>
        <w:pStyle w:val="Default"/>
        <w:jc w:val="both"/>
        <w:rPr>
          <w:color w:val="212121"/>
          <w:sz w:val="22"/>
          <w:szCs w:val="22"/>
          <w:lang w:val="sr-Latn-ME"/>
        </w:rPr>
      </w:pPr>
    </w:p>
    <w:p w14:paraId="294B4AEF" w14:textId="10C0B28E" w:rsidR="003B1312" w:rsidRPr="00327AFB" w:rsidRDefault="009D12D6" w:rsidP="000C10B4">
      <w:pPr>
        <w:pStyle w:val="Default"/>
        <w:jc w:val="both"/>
        <w:rPr>
          <w:sz w:val="22"/>
          <w:szCs w:val="22"/>
          <w:lang w:val="sr-Latn-ME"/>
        </w:rPr>
      </w:pPr>
      <w:r w:rsidRPr="00327AFB">
        <w:rPr>
          <w:b/>
          <w:bCs/>
          <w:sz w:val="22"/>
          <w:szCs w:val="22"/>
          <w:lang w:val="sr-Latn-ME"/>
        </w:rPr>
        <w:t>Pacijenti</w:t>
      </w:r>
      <w:r w:rsidR="003B1312" w:rsidRPr="00327AFB">
        <w:rPr>
          <w:b/>
          <w:bCs/>
          <w:sz w:val="22"/>
          <w:szCs w:val="22"/>
          <w:lang w:val="sr-Latn-ME"/>
        </w:rPr>
        <w:t xml:space="preserve"> crne rase</w:t>
      </w:r>
    </w:p>
    <w:p w14:paraId="15455532" w14:textId="4DDC3448" w:rsidR="00762652" w:rsidRPr="00327AFB" w:rsidRDefault="003B1312" w:rsidP="000C10B4">
      <w:pPr>
        <w:rPr>
          <w:color w:val="212121"/>
          <w:szCs w:val="22"/>
          <w:lang w:val="sr-Latn-ME"/>
        </w:rPr>
      </w:pPr>
      <w:r w:rsidRPr="00327AFB">
        <w:rPr>
          <w:color w:val="212121"/>
          <w:szCs w:val="22"/>
          <w:lang w:val="sr-Latn-ME"/>
        </w:rPr>
        <w:t>Kao i kod drugih sličnih l</w:t>
      </w:r>
      <w:r w:rsidR="0059014C" w:rsidRPr="00327AFB">
        <w:rPr>
          <w:color w:val="212121"/>
          <w:szCs w:val="22"/>
          <w:lang w:val="sr-Latn-ME"/>
        </w:rPr>
        <w:t>j</w:t>
      </w:r>
      <w:r w:rsidRPr="00327AFB">
        <w:rPr>
          <w:color w:val="212121"/>
          <w:szCs w:val="22"/>
          <w:lang w:val="sr-Latn-ME"/>
        </w:rPr>
        <w:t xml:space="preserve">ekova, </w:t>
      </w:r>
      <w:r w:rsidR="009D47C6" w:rsidRPr="00327AFB">
        <w:rPr>
          <w:color w:val="212121"/>
          <w:szCs w:val="22"/>
          <w:lang w:val="sr-Latn-ME"/>
        </w:rPr>
        <w:t>dejstvo</w:t>
      </w:r>
      <w:r w:rsidRPr="00327AFB">
        <w:rPr>
          <w:color w:val="212121"/>
          <w:szCs w:val="22"/>
          <w:lang w:val="sr-Latn-ME"/>
        </w:rPr>
        <w:t xml:space="preserve"> </w:t>
      </w:r>
      <w:r w:rsidR="009D47C6" w:rsidRPr="00327AFB">
        <w:rPr>
          <w:color w:val="212121"/>
          <w:szCs w:val="22"/>
          <w:lang w:val="sr-Latn-ME"/>
        </w:rPr>
        <w:t>l</w:t>
      </w:r>
      <w:r w:rsidR="0059014C" w:rsidRPr="00327AFB">
        <w:rPr>
          <w:color w:val="212121"/>
          <w:szCs w:val="22"/>
          <w:lang w:val="sr-Latn-ME"/>
        </w:rPr>
        <w:t>ij</w:t>
      </w:r>
      <w:r w:rsidRPr="00327AFB">
        <w:rPr>
          <w:color w:val="212121"/>
          <w:szCs w:val="22"/>
          <w:lang w:val="sr-Latn-ME"/>
        </w:rPr>
        <w:t xml:space="preserve">eka </w:t>
      </w:r>
      <w:r w:rsidR="00573DE0" w:rsidRPr="00327AFB">
        <w:rPr>
          <w:szCs w:val="22"/>
          <w:lang w:val="sr-Latn-ME"/>
        </w:rPr>
        <w:t>Olmexam</w:t>
      </w:r>
      <w:r w:rsidR="00573DE0" w:rsidRPr="00327AFB">
        <w:rPr>
          <w:color w:val="FF0000"/>
          <w:szCs w:val="22"/>
          <w:lang w:val="sr-Latn-ME"/>
        </w:rPr>
        <w:t xml:space="preserve"> </w:t>
      </w:r>
      <w:r w:rsidRPr="00327AFB">
        <w:rPr>
          <w:color w:val="212121"/>
          <w:szCs w:val="22"/>
          <w:lang w:val="sr-Latn-ME"/>
        </w:rPr>
        <w:t>na s</w:t>
      </w:r>
      <w:r w:rsidR="009D47C6" w:rsidRPr="00327AFB">
        <w:rPr>
          <w:color w:val="212121"/>
          <w:szCs w:val="22"/>
          <w:lang w:val="sr-Latn-ME"/>
        </w:rPr>
        <w:t>manjenje</w:t>
      </w:r>
      <w:r w:rsidRPr="00327AFB">
        <w:rPr>
          <w:color w:val="212121"/>
          <w:szCs w:val="22"/>
          <w:lang w:val="sr-Latn-ME"/>
        </w:rPr>
        <w:t xml:space="preserve"> krvnog </w:t>
      </w:r>
      <w:r w:rsidR="009D47C6" w:rsidRPr="00327AFB">
        <w:rPr>
          <w:color w:val="212121"/>
          <w:szCs w:val="22"/>
          <w:lang w:val="sr-Latn-ME"/>
        </w:rPr>
        <w:t>pritiska može biti</w:t>
      </w:r>
      <w:r w:rsidRPr="00327AFB">
        <w:rPr>
          <w:color w:val="212121"/>
          <w:szCs w:val="22"/>
          <w:lang w:val="sr-Latn-ME"/>
        </w:rPr>
        <w:t xml:space="preserve"> nešto manj</w:t>
      </w:r>
      <w:r w:rsidR="009D47C6" w:rsidRPr="00327AFB">
        <w:rPr>
          <w:color w:val="212121"/>
          <w:szCs w:val="22"/>
          <w:lang w:val="sr-Latn-ME"/>
        </w:rPr>
        <w:t>e</w:t>
      </w:r>
      <w:r w:rsidRPr="00327AFB">
        <w:rPr>
          <w:color w:val="212121"/>
          <w:szCs w:val="22"/>
          <w:lang w:val="sr-Latn-ME"/>
        </w:rPr>
        <w:t xml:space="preserve"> </w:t>
      </w:r>
      <w:r w:rsidR="009D47C6" w:rsidRPr="00327AFB">
        <w:rPr>
          <w:color w:val="212121"/>
          <w:szCs w:val="22"/>
          <w:lang w:val="sr-Latn-ME"/>
        </w:rPr>
        <w:t>kod pacijenata</w:t>
      </w:r>
      <w:r w:rsidRPr="00327AFB">
        <w:rPr>
          <w:color w:val="212121"/>
          <w:szCs w:val="22"/>
          <w:lang w:val="sr-Latn-ME"/>
        </w:rPr>
        <w:t xml:space="preserve"> crne rase.</w:t>
      </w:r>
    </w:p>
    <w:p w14:paraId="13CE9FC0" w14:textId="77777777" w:rsidR="000C10B4" w:rsidRPr="00327AFB" w:rsidRDefault="000C10B4" w:rsidP="000C10B4">
      <w:pPr>
        <w:rPr>
          <w:color w:val="212121"/>
          <w:szCs w:val="22"/>
          <w:lang w:val="sr-Latn-ME"/>
        </w:rPr>
      </w:pPr>
    </w:p>
    <w:p w14:paraId="15455533" w14:textId="3C984598" w:rsidR="00762652" w:rsidRPr="00327AFB" w:rsidRDefault="0059014C" w:rsidP="000C10B4">
      <w:pPr>
        <w:rPr>
          <w:b/>
          <w:bCs/>
          <w:iCs/>
          <w:szCs w:val="22"/>
          <w:lang w:val="sr-Latn-ME"/>
        </w:rPr>
      </w:pPr>
      <w:r w:rsidRPr="00327AFB">
        <w:rPr>
          <w:b/>
          <w:bCs/>
          <w:iCs/>
          <w:szCs w:val="22"/>
          <w:lang w:val="sr-Latn-ME"/>
        </w:rPr>
        <w:t>Plodnost, t</w:t>
      </w:r>
      <w:r w:rsidR="00762652" w:rsidRPr="00327AFB">
        <w:rPr>
          <w:b/>
          <w:bCs/>
          <w:iCs/>
          <w:szCs w:val="22"/>
          <w:lang w:val="sr-Latn-ME"/>
        </w:rPr>
        <w:t>rudnoća</w:t>
      </w:r>
      <w:r w:rsidRPr="00327AFB">
        <w:rPr>
          <w:b/>
          <w:bCs/>
          <w:iCs/>
          <w:szCs w:val="22"/>
          <w:lang w:val="sr-Latn-ME"/>
        </w:rPr>
        <w:t xml:space="preserve"> i </w:t>
      </w:r>
      <w:r w:rsidR="00762652" w:rsidRPr="00327AFB">
        <w:rPr>
          <w:b/>
          <w:bCs/>
          <w:iCs/>
          <w:szCs w:val="22"/>
          <w:lang w:val="sr-Latn-ME"/>
        </w:rPr>
        <w:t>dojenje</w:t>
      </w:r>
    </w:p>
    <w:p w14:paraId="38B2ADB6" w14:textId="77777777" w:rsidR="000C10B4" w:rsidRPr="00327AFB" w:rsidRDefault="000C10B4" w:rsidP="000C10B4">
      <w:pPr>
        <w:rPr>
          <w:b/>
          <w:bCs/>
          <w:szCs w:val="22"/>
          <w:lang w:val="sr-Latn-ME"/>
        </w:rPr>
      </w:pPr>
    </w:p>
    <w:p w14:paraId="22895317" w14:textId="77777777" w:rsidR="003B1312" w:rsidRPr="00327AFB" w:rsidRDefault="003B1312" w:rsidP="000C10B4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327AFB">
        <w:rPr>
          <w:sz w:val="22"/>
          <w:szCs w:val="22"/>
          <w:u w:val="single"/>
          <w:lang w:val="sr-Latn-ME"/>
        </w:rPr>
        <w:t xml:space="preserve">Trudnoća </w:t>
      </w:r>
    </w:p>
    <w:p w14:paraId="094550BB" w14:textId="591DD9A8" w:rsidR="003B1312" w:rsidRPr="00327AFB" w:rsidRDefault="009D12D6" w:rsidP="000C10B4">
      <w:pPr>
        <w:pStyle w:val="Default"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O</w:t>
      </w:r>
      <w:r w:rsidR="003B1312" w:rsidRPr="00327AFB">
        <w:rPr>
          <w:sz w:val="22"/>
          <w:szCs w:val="22"/>
          <w:lang w:val="sr-Latn-ME"/>
        </w:rPr>
        <w:t>bav</w:t>
      </w:r>
      <w:r w:rsidR="0059014C" w:rsidRPr="00327AFB">
        <w:rPr>
          <w:sz w:val="22"/>
          <w:szCs w:val="22"/>
          <w:lang w:val="sr-Latn-ME"/>
        </w:rPr>
        <w:t>ij</w:t>
      </w:r>
      <w:r w:rsidR="003B1312" w:rsidRPr="00327AFB">
        <w:rPr>
          <w:sz w:val="22"/>
          <w:szCs w:val="22"/>
          <w:lang w:val="sr-Latn-ME"/>
        </w:rPr>
        <w:t>estit</w:t>
      </w:r>
      <w:r w:rsidRPr="00327AFB">
        <w:rPr>
          <w:sz w:val="22"/>
          <w:szCs w:val="22"/>
          <w:lang w:val="sr-Latn-ME"/>
        </w:rPr>
        <w:t>e</w:t>
      </w:r>
      <w:r w:rsidR="003B1312" w:rsidRPr="00327AFB">
        <w:rPr>
          <w:sz w:val="22"/>
          <w:szCs w:val="22"/>
          <w:lang w:val="sr-Latn-ME"/>
        </w:rPr>
        <w:t xml:space="preserve"> </w:t>
      </w:r>
      <w:r w:rsidRPr="00327AFB">
        <w:rPr>
          <w:sz w:val="22"/>
          <w:szCs w:val="22"/>
          <w:lang w:val="sr-Latn-ME"/>
        </w:rPr>
        <w:t>svog</w:t>
      </w:r>
      <w:r w:rsidR="009D47C6" w:rsidRPr="00327AFB">
        <w:rPr>
          <w:sz w:val="22"/>
          <w:szCs w:val="22"/>
          <w:lang w:val="sr-Latn-ME"/>
        </w:rPr>
        <w:t xml:space="preserve"> l</w:t>
      </w:r>
      <w:r w:rsidR="0059014C" w:rsidRPr="00327AFB">
        <w:rPr>
          <w:sz w:val="22"/>
          <w:szCs w:val="22"/>
          <w:lang w:val="sr-Latn-ME"/>
        </w:rPr>
        <w:t>j</w:t>
      </w:r>
      <w:r w:rsidR="009D47C6" w:rsidRPr="00327AFB">
        <w:rPr>
          <w:sz w:val="22"/>
          <w:szCs w:val="22"/>
          <w:lang w:val="sr-Latn-ME"/>
        </w:rPr>
        <w:t>ekara</w:t>
      </w:r>
      <w:r w:rsidR="003B1312" w:rsidRPr="00327AFB">
        <w:rPr>
          <w:sz w:val="22"/>
          <w:szCs w:val="22"/>
          <w:lang w:val="sr-Latn-ME"/>
        </w:rPr>
        <w:t xml:space="preserve"> ako mislite da ste trudni (ili biste mogli </w:t>
      </w:r>
      <w:r w:rsidR="009D47C6" w:rsidRPr="00327AFB">
        <w:rPr>
          <w:sz w:val="22"/>
          <w:szCs w:val="22"/>
          <w:lang w:val="sr-Latn-ME"/>
        </w:rPr>
        <w:t>ostati</w:t>
      </w:r>
      <w:r w:rsidR="003B1312" w:rsidRPr="00327AFB">
        <w:rPr>
          <w:sz w:val="22"/>
          <w:szCs w:val="22"/>
          <w:lang w:val="sr-Latn-ME"/>
        </w:rPr>
        <w:t>) trudni. L</w:t>
      </w:r>
      <w:r w:rsidR="0059014C" w:rsidRPr="00327AFB">
        <w:rPr>
          <w:sz w:val="22"/>
          <w:szCs w:val="22"/>
          <w:lang w:val="sr-Latn-ME"/>
        </w:rPr>
        <w:t>j</w:t>
      </w:r>
      <w:r w:rsidR="009D47C6" w:rsidRPr="00327AFB">
        <w:rPr>
          <w:sz w:val="22"/>
          <w:szCs w:val="22"/>
          <w:lang w:val="sr-Latn-ME"/>
        </w:rPr>
        <w:t>ekar</w:t>
      </w:r>
      <w:r w:rsidR="003B1312" w:rsidRPr="00327AFB">
        <w:rPr>
          <w:sz w:val="22"/>
          <w:szCs w:val="22"/>
          <w:lang w:val="sr-Latn-ME"/>
        </w:rPr>
        <w:t xml:space="preserve"> će Vam obično </w:t>
      </w:r>
      <w:r w:rsidR="009D47C6" w:rsidRPr="00327AFB">
        <w:rPr>
          <w:sz w:val="22"/>
          <w:szCs w:val="22"/>
          <w:lang w:val="sr-Latn-ME"/>
        </w:rPr>
        <w:t>sav</w:t>
      </w:r>
      <w:r w:rsidR="0059014C" w:rsidRPr="00327AFB">
        <w:rPr>
          <w:sz w:val="22"/>
          <w:szCs w:val="22"/>
          <w:lang w:val="sr-Latn-ME"/>
        </w:rPr>
        <w:t>j</w:t>
      </w:r>
      <w:r w:rsidR="009D47C6" w:rsidRPr="00327AFB">
        <w:rPr>
          <w:sz w:val="22"/>
          <w:szCs w:val="22"/>
          <w:lang w:val="sr-Latn-ME"/>
        </w:rPr>
        <w:t>etovati</w:t>
      </w:r>
      <w:r w:rsidR="003B1312" w:rsidRPr="00327AFB">
        <w:rPr>
          <w:sz w:val="22"/>
          <w:szCs w:val="22"/>
          <w:lang w:val="sr-Latn-ME"/>
        </w:rPr>
        <w:t xml:space="preserve"> da prestanete </w:t>
      </w:r>
      <w:r w:rsidR="009D47C6" w:rsidRPr="00327AFB">
        <w:rPr>
          <w:sz w:val="22"/>
          <w:szCs w:val="22"/>
          <w:lang w:val="sr-Latn-ME"/>
        </w:rPr>
        <w:t>sa uzimanjem</w:t>
      </w:r>
      <w:r w:rsidR="003B1312" w:rsidRPr="00327AFB">
        <w:rPr>
          <w:sz w:val="22"/>
          <w:szCs w:val="22"/>
          <w:lang w:val="sr-Latn-ME"/>
        </w:rPr>
        <w:t xml:space="preserve"> l</w:t>
      </w:r>
      <w:r w:rsidR="0059014C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>e</w:t>
      </w:r>
      <w:r w:rsidR="003B1312" w:rsidRPr="00327AFB">
        <w:rPr>
          <w:sz w:val="22"/>
          <w:szCs w:val="22"/>
          <w:lang w:val="sr-Latn-ME"/>
        </w:rPr>
        <w:t>k</w:t>
      </w:r>
      <w:r w:rsidRPr="00327AFB">
        <w:rPr>
          <w:sz w:val="22"/>
          <w:szCs w:val="22"/>
          <w:lang w:val="sr-Latn-ME"/>
        </w:rPr>
        <w:t>a</w:t>
      </w:r>
      <w:r w:rsidR="003B1312" w:rsidRPr="00327AFB">
        <w:rPr>
          <w:sz w:val="22"/>
          <w:szCs w:val="22"/>
          <w:lang w:val="sr-Latn-ME"/>
        </w:rPr>
        <w:t xml:space="preserve"> </w:t>
      </w:r>
      <w:r w:rsidR="00573DE0" w:rsidRPr="00327AFB">
        <w:rPr>
          <w:color w:val="auto"/>
          <w:sz w:val="22"/>
          <w:szCs w:val="22"/>
          <w:lang w:val="sr-Latn-ME"/>
        </w:rPr>
        <w:t>Olmexam</w:t>
      </w:r>
      <w:r w:rsidR="00573DE0" w:rsidRPr="00327AFB">
        <w:rPr>
          <w:color w:val="FF0000"/>
          <w:sz w:val="22"/>
          <w:szCs w:val="22"/>
          <w:lang w:val="sr-Latn-ME"/>
        </w:rPr>
        <w:t xml:space="preserve"> </w:t>
      </w:r>
      <w:r w:rsidR="003B1312" w:rsidRPr="00327AFB">
        <w:rPr>
          <w:sz w:val="22"/>
          <w:szCs w:val="22"/>
          <w:lang w:val="sr-Latn-ME"/>
        </w:rPr>
        <w:t>pr</w:t>
      </w:r>
      <w:r w:rsidR="0059014C" w:rsidRPr="00327AFB">
        <w:rPr>
          <w:sz w:val="22"/>
          <w:szCs w:val="22"/>
          <w:lang w:val="sr-Latn-ME"/>
        </w:rPr>
        <w:t>ij</w:t>
      </w:r>
      <w:r w:rsidR="003B1312" w:rsidRPr="00327AFB">
        <w:rPr>
          <w:sz w:val="22"/>
          <w:szCs w:val="22"/>
          <w:lang w:val="sr-Latn-ME"/>
        </w:rPr>
        <w:t xml:space="preserve">e nego što zatrudnite ili čim saznate da ste trudni </w:t>
      </w:r>
      <w:r w:rsidR="009D47C6" w:rsidRPr="00327AFB">
        <w:rPr>
          <w:sz w:val="22"/>
          <w:szCs w:val="22"/>
          <w:lang w:val="sr-Latn-ME"/>
        </w:rPr>
        <w:t>i</w:t>
      </w:r>
      <w:r w:rsidR="003B1312" w:rsidRPr="00327AFB">
        <w:rPr>
          <w:sz w:val="22"/>
          <w:szCs w:val="22"/>
          <w:lang w:val="sr-Latn-ME"/>
        </w:rPr>
        <w:t xml:space="preserve"> sav</w:t>
      </w:r>
      <w:r w:rsidR="0059014C" w:rsidRPr="00327AFB">
        <w:rPr>
          <w:sz w:val="22"/>
          <w:szCs w:val="22"/>
          <w:lang w:val="sr-Latn-ME"/>
        </w:rPr>
        <w:t>j</w:t>
      </w:r>
      <w:r w:rsidR="003B1312" w:rsidRPr="00327AFB">
        <w:rPr>
          <w:sz w:val="22"/>
          <w:szCs w:val="22"/>
          <w:lang w:val="sr-Latn-ME"/>
        </w:rPr>
        <w:t>etova</w:t>
      </w:r>
      <w:r w:rsidR="009D47C6" w:rsidRPr="00327AFB">
        <w:rPr>
          <w:sz w:val="22"/>
          <w:szCs w:val="22"/>
          <w:lang w:val="sr-Latn-ME"/>
        </w:rPr>
        <w:t xml:space="preserve">će Vam </w:t>
      </w:r>
      <w:r w:rsidR="00FA772D" w:rsidRPr="00327AFB">
        <w:rPr>
          <w:sz w:val="22"/>
          <w:szCs w:val="22"/>
          <w:lang w:val="sr-Latn-ME"/>
        </w:rPr>
        <w:t>upotrebu</w:t>
      </w:r>
      <w:r w:rsidR="003B1312" w:rsidRPr="00327AFB">
        <w:rPr>
          <w:sz w:val="22"/>
          <w:szCs w:val="22"/>
          <w:lang w:val="sr-Latn-ME"/>
        </w:rPr>
        <w:t xml:space="preserve"> drugog l</w:t>
      </w:r>
      <w:r w:rsidR="0059014C" w:rsidRPr="00327AFB">
        <w:rPr>
          <w:sz w:val="22"/>
          <w:szCs w:val="22"/>
          <w:lang w:val="sr-Latn-ME"/>
        </w:rPr>
        <w:t>ij</w:t>
      </w:r>
      <w:r w:rsidR="003B1312" w:rsidRPr="00327AFB">
        <w:rPr>
          <w:sz w:val="22"/>
          <w:szCs w:val="22"/>
          <w:lang w:val="sr-Latn-ME"/>
        </w:rPr>
        <w:t>eka um</w:t>
      </w:r>
      <w:r w:rsidR="0059014C" w:rsidRPr="00327AFB">
        <w:rPr>
          <w:sz w:val="22"/>
          <w:szCs w:val="22"/>
          <w:lang w:val="sr-Latn-ME"/>
        </w:rPr>
        <w:t>j</w:t>
      </w:r>
      <w:r w:rsidR="003B1312" w:rsidRPr="00327AFB">
        <w:rPr>
          <w:sz w:val="22"/>
          <w:szCs w:val="22"/>
          <w:lang w:val="sr-Latn-ME"/>
        </w:rPr>
        <w:t>esto l</w:t>
      </w:r>
      <w:r w:rsidR="0059014C" w:rsidRPr="00327AFB">
        <w:rPr>
          <w:sz w:val="22"/>
          <w:szCs w:val="22"/>
          <w:lang w:val="sr-Latn-ME"/>
        </w:rPr>
        <w:t>ij</w:t>
      </w:r>
      <w:r w:rsidR="003B1312" w:rsidRPr="00327AFB">
        <w:rPr>
          <w:sz w:val="22"/>
          <w:szCs w:val="22"/>
          <w:lang w:val="sr-Latn-ME"/>
        </w:rPr>
        <w:t>eka</w:t>
      </w:r>
      <w:r w:rsidR="009D47C6" w:rsidRPr="00327AFB">
        <w:rPr>
          <w:color w:val="FF0000"/>
          <w:sz w:val="22"/>
          <w:szCs w:val="22"/>
          <w:lang w:val="sr-Latn-ME"/>
        </w:rPr>
        <w:t xml:space="preserve"> </w:t>
      </w:r>
      <w:r w:rsidR="00573DE0" w:rsidRPr="00327AFB">
        <w:rPr>
          <w:color w:val="auto"/>
          <w:sz w:val="22"/>
          <w:szCs w:val="22"/>
          <w:lang w:val="sr-Latn-ME"/>
        </w:rPr>
        <w:t>Olmexam</w:t>
      </w:r>
      <w:r w:rsidR="003B1312" w:rsidRPr="00327AFB">
        <w:rPr>
          <w:sz w:val="22"/>
          <w:szCs w:val="22"/>
          <w:lang w:val="sr-Latn-ME"/>
        </w:rPr>
        <w:t xml:space="preserve">. </w:t>
      </w:r>
      <w:r w:rsidR="00573DE0" w:rsidRPr="00327AFB">
        <w:rPr>
          <w:color w:val="auto"/>
          <w:sz w:val="22"/>
          <w:szCs w:val="22"/>
          <w:lang w:val="sr-Latn-ME"/>
        </w:rPr>
        <w:t>Olmexam</w:t>
      </w:r>
      <w:r w:rsidR="00573DE0" w:rsidRPr="00327AFB">
        <w:rPr>
          <w:color w:val="FF0000"/>
          <w:sz w:val="22"/>
          <w:szCs w:val="22"/>
          <w:lang w:val="sr-Latn-ME"/>
        </w:rPr>
        <w:t xml:space="preserve"> </w:t>
      </w:r>
      <w:r w:rsidR="003B1312" w:rsidRPr="00327AFB">
        <w:rPr>
          <w:sz w:val="22"/>
          <w:szCs w:val="22"/>
          <w:lang w:val="sr-Latn-ME"/>
        </w:rPr>
        <w:t xml:space="preserve">se ne preporučuje u ranoj trudnoći </w:t>
      </w:r>
      <w:r w:rsidR="009D47C6" w:rsidRPr="00327AFB">
        <w:rPr>
          <w:sz w:val="22"/>
          <w:szCs w:val="22"/>
          <w:lang w:val="sr-Latn-ME"/>
        </w:rPr>
        <w:t>i</w:t>
      </w:r>
      <w:r w:rsidR="003B1312" w:rsidRPr="00327AFB">
        <w:rPr>
          <w:sz w:val="22"/>
          <w:szCs w:val="22"/>
          <w:lang w:val="sr-Latn-ME"/>
        </w:rPr>
        <w:t xml:space="preserve"> ne sm</w:t>
      </w:r>
      <w:r w:rsidR="0059014C" w:rsidRPr="00327AFB">
        <w:rPr>
          <w:sz w:val="22"/>
          <w:szCs w:val="22"/>
          <w:lang w:val="sr-Latn-ME"/>
        </w:rPr>
        <w:t>ij</w:t>
      </w:r>
      <w:r w:rsidR="003B1312" w:rsidRPr="00327AFB">
        <w:rPr>
          <w:sz w:val="22"/>
          <w:szCs w:val="22"/>
          <w:lang w:val="sr-Latn-ME"/>
        </w:rPr>
        <w:t xml:space="preserve">e </w:t>
      </w:r>
      <w:r w:rsidR="009B1FEC" w:rsidRPr="00327AFB">
        <w:rPr>
          <w:sz w:val="22"/>
          <w:szCs w:val="22"/>
          <w:lang w:val="sr-Latn-ME"/>
        </w:rPr>
        <w:t xml:space="preserve">se </w:t>
      </w:r>
      <w:r w:rsidR="003B1312" w:rsidRPr="00327AFB">
        <w:rPr>
          <w:sz w:val="22"/>
          <w:szCs w:val="22"/>
          <w:lang w:val="sr-Latn-ME"/>
        </w:rPr>
        <w:t>uzimati nakon trećeg m</w:t>
      </w:r>
      <w:r w:rsidR="0059014C" w:rsidRPr="00327AFB">
        <w:rPr>
          <w:sz w:val="22"/>
          <w:szCs w:val="22"/>
          <w:lang w:val="sr-Latn-ME"/>
        </w:rPr>
        <w:t>j</w:t>
      </w:r>
      <w:r w:rsidR="003B1312" w:rsidRPr="00327AFB">
        <w:rPr>
          <w:sz w:val="22"/>
          <w:szCs w:val="22"/>
          <w:lang w:val="sr-Latn-ME"/>
        </w:rPr>
        <w:t>eseca trudnoće</w:t>
      </w:r>
      <w:r w:rsidR="009B1FEC" w:rsidRPr="00327AFB">
        <w:rPr>
          <w:sz w:val="22"/>
          <w:szCs w:val="22"/>
          <w:lang w:val="sr-Latn-ME"/>
        </w:rPr>
        <w:t>,</w:t>
      </w:r>
      <w:r w:rsidR="003B1312" w:rsidRPr="00327AFB">
        <w:rPr>
          <w:sz w:val="22"/>
          <w:szCs w:val="22"/>
          <w:lang w:val="sr-Latn-ME"/>
        </w:rPr>
        <w:t xml:space="preserve"> jer može ozbiljno naškoditi </w:t>
      </w:r>
      <w:r w:rsidR="009B1FEC" w:rsidRPr="00327AFB">
        <w:rPr>
          <w:sz w:val="22"/>
          <w:szCs w:val="22"/>
          <w:lang w:val="sr-Latn-ME"/>
        </w:rPr>
        <w:t>bebi ukoliko se koristi</w:t>
      </w:r>
      <w:r w:rsidR="003B1312" w:rsidRPr="00327AFB">
        <w:rPr>
          <w:sz w:val="22"/>
          <w:szCs w:val="22"/>
          <w:lang w:val="sr-Latn-ME"/>
        </w:rPr>
        <w:t xml:space="preserve"> nakon trećeg m</w:t>
      </w:r>
      <w:r w:rsidR="0059014C" w:rsidRPr="00327AFB">
        <w:rPr>
          <w:sz w:val="22"/>
          <w:szCs w:val="22"/>
          <w:lang w:val="sr-Latn-ME"/>
        </w:rPr>
        <w:t>j</w:t>
      </w:r>
      <w:r w:rsidR="003B1312" w:rsidRPr="00327AFB">
        <w:rPr>
          <w:sz w:val="22"/>
          <w:szCs w:val="22"/>
          <w:lang w:val="sr-Latn-ME"/>
        </w:rPr>
        <w:t xml:space="preserve">eseca trudnoće. </w:t>
      </w:r>
    </w:p>
    <w:p w14:paraId="6933EF33" w14:textId="77777777" w:rsidR="000C10B4" w:rsidRPr="00327AFB" w:rsidRDefault="000C10B4" w:rsidP="000C10B4">
      <w:pPr>
        <w:pStyle w:val="Default"/>
        <w:jc w:val="both"/>
        <w:rPr>
          <w:sz w:val="22"/>
          <w:szCs w:val="22"/>
          <w:lang w:val="sr-Latn-ME"/>
        </w:rPr>
      </w:pPr>
    </w:p>
    <w:p w14:paraId="4336D253" w14:textId="0BB3A7E5" w:rsidR="003B1312" w:rsidRPr="00327AFB" w:rsidRDefault="003B1312" w:rsidP="000C10B4">
      <w:pPr>
        <w:pStyle w:val="Default"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Ako zatrudnite t</w:t>
      </w:r>
      <w:r w:rsidR="009B1FEC" w:rsidRPr="00327AFB">
        <w:rPr>
          <w:sz w:val="22"/>
          <w:szCs w:val="22"/>
          <w:lang w:val="sr-Latn-ME"/>
        </w:rPr>
        <w:t xml:space="preserve">okom </w:t>
      </w:r>
      <w:r w:rsidRPr="00327AFB">
        <w:rPr>
          <w:sz w:val="22"/>
          <w:szCs w:val="22"/>
          <w:lang w:val="sr-Latn-ME"/>
        </w:rPr>
        <w:t>terapije l</w:t>
      </w:r>
      <w:r w:rsidR="0059014C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 xml:space="preserve">ekom </w:t>
      </w:r>
      <w:r w:rsidR="00573DE0" w:rsidRPr="00327AFB">
        <w:rPr>
          <w:color w:val="auto"/>
          <w:sz w:val="22"/>
          <w:szCs w:val="22"/>
          <w:lang w:val="sr-Latn-ME"/>
        </w:rPr>
        <w:t>Olmexam</w:t>
      </w:r>
      <w:r w:rsidRPr="00327AFB">
        <w:rPr>
          <w:sz w:val="22"/>
          <w:szCs w:val="22"/>
          <w:lang w:val="sr-Latn-ME"/>
        </w:rPr>
        <w:t>, bez odlaganja obav</w:t>
      </w:r>
      <w:r w:rsidR="0059014C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>estite</w:t>
      </w:r>
      <w:r w:rsidR="009D12D6" w:rsidRPr="00327AFB">
        <w:rPr>
          <w:sz w:val="22"/>
          <w:szCs w:val="22"/>
          <w:lang w:val="sr-Latn-ME"/>
        </w:rPr>
        <w:t xml:space="preserve"> svog</w:t>
      </w:r>
      <w:r w:rsidRPr="00327AFB">
        <w:rPr>
          <w:sz w:val="22"/>
          <w:szCs w:val="22"/>
          <w:lang w:val="sr-Latn-ME"/>
        </w:rPr>
        <w:t xml:space="preserve"> l</w:t>
      </w:r>
      <w:r w:rsidR="0059014C" w:rsidRPr="00327AFB">
        <w:rPr>
          <w:sz w:val="22"/>
          <w:szCs w:val="22"/>
          <w:lang w:val="sr-Latn-ME"/>
        </w:rPr>
        <w:t>j</w:t>
      </w:r>
      <w:r w:rsidR="009B1FEC" w:rsidRPr="00327AFB">
        <w:rPr>
          <w:sz w:val="22"/>
          <w:szCs w:val="22"/>
          <w:lang w:val="sr-Latn-ME"/>
        </w:rPr>
        <w:t>ekara</w:t>
      </w:r>
      <w:r w:rsidRPr="00327AFB">
        <w:rPr>
          <w:sz w:val="22"/>
          <w:szCs w:val="22"/>
          <w:lang w:val="sr-Latn-ME"/>
        </w:rPr>
        <w:t xml:space="preserve">. </w:t>
      </w:r>
    </w:p>
    <w:p w14:paraId="063CC34D" w14:textId="77777777" w:rsidR="000C10B4" w:rsidRPr="00327AFB" w:rsidRDefault="000C10B4" w:rsidP="000C10B4">
      <w:pPr>
        <w:pStyle w:val="Default"/>
        <w:jc w:val="both"/>
        <w:rPr>
          <w:sz w:val="22"/>
          <w:szCs w:val="22"/>
          <w:lang w:val="sr-Latn-ME"/>
        </w:rPr>
      </w:pPr>
    </w:p>
    <w:p w14:paraId="292FA36E" w14:textId="77777777" w:rsidR="003B1312" w:rsidRPr="00327AFB" w:rsidRDefault="003B1312" w:rsidP="000C10B4">
      <w:pPr>
        <w:pStyle w:val="Default"/>
        <w:jc w:val="both"/>
        <w:rPr>
          <w:sz w:val="22"/>
          <w:szCs w:val="22"/>
          <w:u w:val="single"/>
          <w:lang w:val="sr-Latn-ME"/>
        </w:rPr>
      </w:pPr>
      <w:r w:rsidRPr="00327AFB">
        <w:rPr>
          <w:sz w:val="22"/>
          <w:szCs w:val="22"/>
          <w:u w:val="single"/>
          <w:lang w:val="sr-Latn-ME"/>
        </w:rPr>
        <w:t xml:space="preserve">Dojenje </w:t>
      </w:r>
    </w:p>
    <w:p w14:paraId="239D6E4E" w14:textId="5C7417B7" w:rsidR="003B1312" w:rsidRPr="00327AFB" w:rsidRDefault="009B1FEC" w:rsidP="000C10B4">
      <w:pPr>
        <w:rPr>
          <w:szCs w:val="22"/>
          <w:lang w:val="sr-Latn-ME"/>
        </w:rPr>
      </w:pPr>
      <w:r w:rsidRPr="00327AFB">
        <w:rPr>
          <w:szCs w:val="22"/>
          <w:lang w:val="sr-Latn-ME"/>
        </w:rPr>
        <w:t>Obav</w:t>
      </w:r>
      <w:r w:rsidR="0059014C" w:rsidRPr="00327AFB">
        <w:rPr>
          <w:szCs w:val="22"/>
          <w:lang w:val="sr-Latn-ME"/>
        </w:rPr>
        <w:t>ij</w:t>
      </w:r>
      <w:r w:rsidRPr="00327AFB">
        <w:rPr>
          <w:szCs w:val="22"/>
          <w:lang w:val="sr-Latn-ME"/>
        </w:rPr>
        <w:t xml:space="preserve">estite </w:t>
      </w:r>
      <w:r w:rsidR="009D12D6" w:rsidRPr="00327AFB">
        <w:rPr>
          <w:szCs w:val="22"/>
          <w:lang w:val="sr-Latn-ME"/>
        </w:rPr>
        <w:t>svog</w:t>
      </w:r>
      <w:r w:rsidRPr="00327AFB">
        <w:rPr>
          <w:szCs w:val="22"/>
          <w:lang w:val="sr-Latn-ME"/>
        </w:rPr>
        <w:t xml:space="preserve"> l</w:t>
      </w:r>
      <w:r w:rsidR="0059014C" w:rsidRPr="00327AFB">
        <w:rPr>
          <w:szCs w:val="22"/>
          <w:lang w:val="sr-Latn-ME"/>
        </w:rPr>
        <w:t>j</w:t>
      </w:r>
      <w:r w:rsidRPr="00327AFB">
        <w:rPr>
          <w:szCs w:val="22"/>
          <w:lang w:val="sr-Latn-ME"/>
        </w:rPr>
        <w:t>ekara a</w:t>
      </w:r>
      <w:r w:rsidR="003B1312" w:rsidRPr="00327AFB">
        <w:rPr>
          <w:szCs w:val="22"/>
          <w:lang w:val="sr-Latn-ME"/>
        </w:rPr>
        <w:t xml:space="preserve">ko dojite ili </w:t>
      </w:r>
      <w:r w:rsidRPr="00327AFB">
        <w:rPr>
          <w:szCs w:val="22"/>
          <w:lang w:val="sr-Latn-ME"/>
        </w:rPr>
        <w:t>planirate da</w:t>
      </w:r>
      <w:r w:rsidR="003B1312" w:rsidRPr="00327AFB">
        <w:rPr>
          <w:szCs w:val="22"/>
          <w:lang w:val="sr-Latn-ME"/>
        </w:rPr>
        <w:t xml:space="preserve"> doj</w:t>
      </w:r>
      <w:r w:rsidRPr="00327AFB">
        <w:rPr>
          <w:szCs w:val="22"/>
          <w:lang w:val="sr-Latn-ME"/>
        </w:rPr>
        <w:t>ite</w:t>
      </w:r>
      <w:r w:rsidR="003B1312" w:rsidRPr="00327AFB">
        <w:rPr>
          <w:szCs w:val="22"/>
          <w:lang w:val="sr-Latn-ME"/>
        </w:rPr>
        <w:t xml:space="preserve">. </w:t>
      </w:r>
      <w:r w:rsidR="00B03DF1" w:rsidRPr="00327AFB">
        <w:rPr>
          <w:szCs w:val="22"/>
          <w:lang w:val="sr-Latn-ME"/>
        </w:rPr>
        <w:t>Pokaza</w:t>
      </w:r>
      <w:r w:rsidR="00D31479" w:rsidRPr="00327AFB">
        <w:rPr>
          <w:szCs w:val="22"/>
          <w:lang w:val="sr-Latn-ME"/>
        </w:rPr>
        <w:t>n</w:t>
      </w:r>
      <w:r w:rsidR="00B03DF1" w:rsidRPr="00327AFB">
        <w:rPr>
          <w:szCs w:val="22"/>
          <w:lang w:val="sr-Latn-ME"/>
        </w:rPr>
        <w:t xml:space="preserve">o </w:t>
      </w:r>
      <w:r w:rsidR="00D31479" w:rsidRPr="00327AFB">
        <w:rPr>
          <w:szCs w:val="22"/>
          <w:lang w:val="sr-Latn-ME"/>
        </w:rPr>
        <w:t>je</w:t>
      </w:r>
      <w:r w:rsidR="00B03DF1" w:rsidRPr="00327AFB">
        <w:rPr>
          <w:szCs w:val="22"/>
          <w:lang w:val="sr-Latn-ME"/>
        </w:rPr>
        <w:t xml:space="preserve"> da amlodipin prelazi u majčino ml</w:t>
      </w:r>
      <w:r w:rsidR="0059014C" w:rsidRPr="00327AFB">
        <w:rPr>
          <w:szCs w:val="22"/>
          <w:lang w:val="sr-Latn-ME"/>
        </w:rPr>
        <w:t>ij</w:t>
      </w:r>
      <w:r w:rsidR="00B03DF1" w:rsidRPr="00327AFB">
        <w:rPr>
          <w:szCs w:val="22"/>
          <w:lang w:val="sr-Latn-ME"/>
        </w:rPr>
        <w:t xml:space="preserve">eko u malim količinama. </w:t>
      </w:r>
      <w:r w:rsidR="00573DE0" w:rsidRPr="00327AFB">
        <w:rPr>
          <w:szCs w:val="22"/>
          <w:lang w:val="sr-Latn-ME"/>
        </w:rPr>
        <w:t xml:space="preserve">Olmexam </w:t>
      </w:r>
      <w:r w:rsidR="003B1312" w:rsidRPr="00327AFB">
        <w:rPr>
          <w:szCs w:val="22"/>
          <w:lang w:val="sr-Latn-ME"/>
        </w:rPr>
        <w:t>se ne preporučuje majkama koje doje, a Vaš l</w:t>
      </w:r>
      <w:r w:rsidR="0059014C" w:rsidRPr="00327AFB">
        <w:rPr>
          <w:szCs w:val="22"/>
          <w:lang w:val="sr-Latn-ME"/>
        </w:rPr>
        <w:t>j</w:t>
      </w:r>
      <w:r w:rsidRPr="00327AFB">
        <w:rPr>
          <w:szCs w:val="22"/>
          <w:lang w:val="sr-Latn-ME"/>
        </w:rPr>
        <w:t>ekar</w:t>
      </w:r>
      <w:r w:rsidR="003B1312" w:rsidRPr="00327AFB">
        <w:rPr>
          <w:szCs w:val="22"/>
          <w:lang w:val="sr-Latn-ME"/>
        </w:rPr>
        <w:t xml:space="preserve"> može </w:t>
      </w:r>
      <w:r w:rsidRPr="00327AFB">
        <w:rPr>
          <w:szCs w:val="22"/>
          <w:lang w:val="sr-Latn-ME"/>
        </w:rPr>
        <w:t>odrediti drugu terapiju</w:t>
      </w:r>
      <w:r w:rsidR="003B1312" w:rsidRPr="00327AFB">
        <w:rPr>
          <w:szCs w:val="22"/>
          <w:lang w:val="sr-Latn-ME"/>
        </w:rPr>
        <w:t xml:space="preserve"> </w:t>
      </w:r>
      <w:r w:rsidR="009D12D6" w:rsidRPr="00327AFB">
        <w:rPr>
          <w:szCs w:val="22"/>
          <w:lang w:val="sr-Latn-ME"/>
        </w:rPr>
        <w:t>ukoliko</w:t>
      </w:r>
      <w:r w:rsidR="003B1312" w:rsidRPr="00327AFB">
        <w:rPr>
          <w:szCs w:val="22"/>
          <w:lang w:val="sr-Latn-ME"/>
        </w:rPr>
        <w:t xml:space="preserve"> želite </w:t>
      </w:r>
      <w:r w:rsidRPr="00327AFB">
        <w:rPr>
          <w:szCs w:val="22"/>
          <w:lang w:val="sr-Latn-ME"/>
        </w:rPr>
        <w:t xml:space="preserve">da </w:t>
      </w:r>
      <w:r w:rsidR="003B1312" w:rsidRPr="00327AFB">
        <w:rPr>
          <w:szCs w:val="22"/>
          <w:lang w:val="sr-Latn-ME"/>
        </w:rPr>
        <w:t>dojit</w:t>
      </w:r>
      <w:r w:rsidRPr="00327AFB">
        <w:rPr>
          <w:szCs w:val="22"/>
          <w:lang w:val="sr-Latn-ME"/>
        </w:rPr>
        <w:t>e</w:t>
      </w:r>
      <w:r w:rsidR="003B1312" w:rsidRPr="00327AFB">
        <w:rPr>
          <w:szCs w:val="22"/>
          <w:lang w:val="sr-Latn-ME"/>
        </w:rPr>
        <w:t xml:space="preserve">, </w:t>
      </w:r>
      <w:r w:rsidRPr="00327AFB">
        <w:rPr>
          <w:szCs w:val="22"/>
          <w:lang w:val="sr-Latn-ME"/>
        </w:rPr>
        <w:t>naročito</w:t>
      </w:r>
      <w:r w:rsidR="003B1312" w:rsidRPr="00327AFB">
        <w:rPr>
          <w:szCs w:val="22"/>
          <w:lang w:val="sr-Latn-ME"/>
        </w:rPr>
        <w:t xml:space="preserve"> ako se radi o dojenju novoro</w:t>
      </w:r>
      <w:r w:rsidRPr="00327AFB">
        <w:rPr>
          <w:szCs w:val="22"/>
          <w:lang w:val="sr-Latn-ME"/>
        </w:rPr>
        <w:t>đ</w:t>
      </w:r>
      <w:r w:rsidR="003B1312" w:rsidRPr="00327AFB">
        <w:rPr>
          <w:szCs w:val="22"/>
          <w:lang w:val="sr-Latn-ME"/>
        </w:rPr>
        <w:t>enčeta ili</w:t>
      </w:r>
      <w:r w:rsidR="00B03DF1" w:rsidRPr="00327AFB">
        <w:rPr>
          <w:szCs w:val="22"/>
          <w:lang w:val="sr-Latn-ME"/>
        </w:rPr>
        <w:t xml:space="preserve"> </w:t>
      </w:r>
      <w:r w:rsidR="008D0F98" w:rsidRPr="00327AFB">
        <w:rPr>
          <w:szCs w:val="22"/>
          <w:lang w:val="sr-Latn-ME"/>
        </w:rPr>
        <w:t>nedonošč</w:t>
      </w:r>
      <w:r w:rsidR="00243950" w:rsidRPr="00327AFB">
        <w:rPr>
          <w:szCs w:val="22"/>
          <w:lang w:val="sr-Latn-ME"/>
        </w:rPr>
        <w:t>eta</w:t>
      </w:r>
      <w:r w:rsidR="003B1312" w:rsidRPr="00327AFB">
        <w:rPr>
          <w:szCs w:val="22"/>
          <w:lang w:val="sr-Latn-ME"/>
        </w:rPr>
        <w:t xml:space="preserve">. </w:t>
      </w:r>
    </w:p>
    <w:p w14:paraId="6CBEA18B" w14:textId="77777777" w:rsidR="000C10B4" w:rsidRPr="00327AFB" w:rsidRDefault="000C10B4" w:rsidP="000C10B4">
      <w:pPr>
        <w:rPr>
          <w:szCs w:val="22"/>
          <w:lang w:val="sr-Latn-ME"/>
        </w:rPr>
      </w:pPr>
    </w:p>
    <w:p w14:paraId="2F5F7BDF" w14:textId="09632F0D" w:rsidR="003B1312" w:rsidRPr="00327AFB" w:rsidRDefault="003B1312" w:rsidP="000C10B4">
      <w:pPr>
        <w:rPr>
          <w:szCs w:val="22"/>
          <w:lang w:val="sr-Latn-ME"/>
        </w:rPr>
      </w:pPr>
      <w:r w:rsidRPr="00327AFB">
        <w:rPr>
          <w:szCs w:val="22"/>
          <w:lang w:val="sr-Latn-ME"/>
        </w:rPr>
        <w:t xml:space="preserve">Ako ste trudni ili dojite, mislite da </w:t>
      </w:r>
      <w:r w:rsidR="00B03DF1" w:rsidRPr="00327AFB">
        <w:rPr>
          <w:szCs w:val="22"/>
          <w:lang w:val="sr-Latn-ME"/>
        </w:rPr>
        <w:t xml:space="preserve">ste </w:t>
      </w:r>
      <w:r w:rsidRPr="00327AFB">
        <w:rPr>
          <w:szCs w:val="22"/>
          <w:lang w:val="sr-Latn-ME"/>
        </w:rPr>
        <w:t xml:space="preserve">trudni ili planirate </w:t>
      </w:r>
      <w:r w:rsidR="00B03DF1" w:rsidRPr="00327AFB">
        <w:rPr>
          <w:szCs w:val="22"/>
          <w:lang w:val="sr-Latn-ME"/>
        </w:rPr>
        <w:t>trudnoću</w:t>
      </w:r>
      <w:r w:rsidRPr="00327AFB">
        <w:rPr>
          <w:szCs w:val="22"/>
          <w:lang w:val="sr-Latn-ME"/>
        </w:rPr>
        <w:t>, obratite se svom l</w:t>
      </w:r>
      <w:r w:rsidR="0059014C" w:rsidRPr="00327AFB">
        <w:rPr>
          <w:szCs w:val="22"/>
          <w:lang w:val="sr-Latn-ME"/>
        </w:rPr>
        <w:t>j</w:t>
      </w:r>
      <w:r w:rsidRPr="00327AFB">
        <w:rPr>
          <w:szCs w:val="22"/>
          <w:lang w:val="sr-Latn-ME"/>
        </w:rPr>
        <w:t>e</w:t>
      </w:r>
      <w:r w:rsidR="00B03DF1" w:rsidRPr="00327AFB">
        <w:rPr>
          <w:szCs w:val="22"/>
          <w:lang w:val="sr-Latn-ME"/>
        </w:rPr>
        <w:t>karu</w:t>
      </w:r>
      <w:r w:rsidRPr="00327AFB">
        <w:rPr>
          <w:szCs w:val="22"/>
          <w:lang w:val="sr-Latn-ME"/>
        </w:rPr>
        <w:t xml:space="preserve"> ili </w:t>
      </w:r>
      <w:r w:rsidR="00B03DF1" w:rsidRPr="00327AFB">
        <w:rPr>
          <w:szCs w:val="22"/>
          <w:lang w:val="sr-Latn-ME"/>
        </w:rPr>
        <w:t>farmaceutu</w:t>
      </w:r>
      <w:r w:rsidRPr="00327AFB">
        <w:rPr>
          <w:szCs w:val="22"/>
          <w:lang w:val="sr-Latn-ME"/>
        </w:rPr>
        <w:t xml:space="preserve"> za sav</w:t>
      </w:r>
      <w:r w:rsidR="0059014C" w:rsidRPr="00327AFB">
        <w:rPr>
          <w:szCs w:val="22"/>
          <w:lang w:val="sr-Latn-ME"/>
        </w:rPr>
        <w:t>j</w:t>
      </w:r>
      <w:r w:rsidRPr="00327AFB">
        <w:rPr>
          <w:szCs w:val="22"/>
          <w:lang w:val="sr-Latn-ME"/>
        </w:rPr>
        <w:t>et pr</w:t>
      </w:r>
      <w:r w:rsidR="0059014C" w:rsidRPr="00327AFB">
        <w:rPr>
          <w:szCs w:val="22"/>
          <w:lang w:val="sr-Latn-ME"/>
        </w:rPr>
        <w:t>ij</w:t>
      </w:r>
      <w:r w:rsidRPr="00327AFB">
        <w:rPr>
          <w:szCs w:val="22"/>
          <w:lang w:val="sr-Latn-ME"/>
        </w:rPr>
        <w:t>e nego</w:t>
      </w:r>
      <w:r w:rsidR="00B03DF1" w:rsidRPr="00327AFB">
        <w:rPr>
          <w:szCs w:val="22"/>
          <w:lang w:val="sr-Latn-ME"/>
        </w:rPr>
        <w:t xml:space="preserve"> što</w:t>
      </w:r>
      <w:r w:rsidRPr="00327AFB">
        <w:rPr>
          <w:szCs w:val="22"/>
          <w:lang w:val="sr-Latn-ME"/>
        </w:rPr>
        <w:t xml:space="preserve"> uzmete ovaj l</w:t>
      </w:r>
      <w:r w:rsidR="0059014C" w:rsidRPr="00327AFB">
        <w:rPr>
          <w:szCs w:val="22"/>
          <w:lang w:val="sr-Latn-ME"/>
        </w:rPr>
        <w:t>ij</w:t>
      </w:r>
      <w:r w:rsidRPr="00327AFB">
        <w:rPr>
          <w:szCs w:val="22"/>
          <w:lang w:val="sr-Latn-ME"/>
        </w:rPr>
        <w:t>ek.</w:t>
      </w:r>
    </w:p>
    <w:p w14:paraId="3D10C57D" w14:textId="77777777" w:rsidR="000C10B4" w:rsidRPr="00327AFB" w:rsidRDefault="000C10B4" w:rsidP="000C10B4">
      <w:pPr>
        <w:rPr>
          <w:szCs w:val="22"/>
          <w:lang w:val="sr-Latn-ME"/>
        </w:rPr>
      </w:pPr>
    </w:p>
    <w:p w14:paraId="7319CFDB" w14:textId="4E18255F" w:rsidR="00564892" w:rsidRPr="00327AFB" w:rsidRDefault="00564892" w:rsidP="000C10B4">
      <w:pPr>
        <w:tabs>
          <w:tab w:val="clear" w:pos="284"/>
        </w:tabs>
        <w:rPr>
          <w:b/>
          <w:szCs w:val="22"/>
          <w:lang w:val="sr-Latn-ME"/>
        </w:rPr>
      </w:pPr>
      <w:r w:rsidRPr="00327AFB">
        <w:rPr>
          <w:b/>
          <w:szCs w:val="22"/>
          <w:lang w:val="sr-Latn-ME"/>
        </w:rPr>
        <w:t xml:space="preserve">Uticaj lijeka Olmexam na sposobnost upravljanja vozilima i rukovanje mašinama </w:t>
      </w:r>
    </w:p>
    <w:p w14:paraId="15455538" w14:textId="3201A217" w:rsidR="00762652" w:rsidRPr="00327AFB" w:rsidRDefault="003B1312" w:rsidP="000C10B4">
      <w:pPr>
        <w:rPr>
          <w:szCs w:val="22"/>
          <w:lang w:val="sr-Latn-ME"/>
        </w:rPr>
      </w:pPr>
      <w:r w:rsidRPr="00327AFB">
        <w:rPr>
          <w:szCs w:val="22"/>
          <w:lang w:val="sr-Latn-ME"/>
        </w:rPr>
        <w:t>Možet</w:t>
      </w:r>
      <w:r w:rsidR="00B03DF1" w:rsidRPr="00327AFB">
        <w:rPr>
          <w:szCs w:val="22"/>
          <w:lang w:val="sr-Latn-ME"/>
        </w:rPr>
        <w:t>e</w:t>
      </w:r>
      <w:r w:rsidRPr="00327AFB">
        <w:rPr>
          <w:szCs w:val="22"/>
          <w:lang w:val="sr-Latn-ME"/>
        </w:rPr>
        <w:t xml:space="preserve"> os</w:t>
      </w:r>
      <w:r w:rsidR="0059014C" w:rsidRPr="00327AFB">
        <w:rPr>
          <w:szCs w:val="22"/>
          <w:lang w:val="sr-Latn-ME"/>
        </w:rPr>
        <w:t>j</w:t>
      </w:r>
      <w:r w:rsidRPr="00327AFB">
        <w:rPr>
          <w:szCs w:val="22"/>
          <w:lang w:val="sr-Latn-ME"/>
        </w:rPr>
        <w:t>ećati pospano</w:t>
      </w:r>
      <w:r w:rsidR="00B03DF1" w:rsidRPr="00327AFB">
        <w:rPr>
          <w:szCs w:val="22"/>
          <w:lang w:val="sr-Latn-ME"/>
        </w:rPr>
        <w:t>st</w:t>
      </w:r>
      <w:r w:rsidRPr="00327AFB">
        <w:rPr>
          <w:szCs w:val="22"/>
          <w:lang w:val="sr-Latn-ME"/>
        </w:rPr>
        <w:t xml:space="preserve">, </w:t>
      </w:r>
      <w:r w:rsidR="00B03DF1" w:rsidRPr="00327AFB">
        <w:rPr>
          <w:szCs w:val="22"/>
          <w:lang w:val="sr-Latn-ME"/>
        </w:rPr>
        <w:t>mučninu</w:t>
      </w:r>
      <w:r w:rsidRPr="00327AFB">
        <w:rPr>
          <w:szCs w:val="22"/>
          <w:lang w:val="sr-Latn-ME"/>
        </w:rPr>
        <w:t xml:space="preserve"> ili </w:t>
      </w:r>
      <w:r w:rsidR="00B03DF1" w:rsidRPr="00327AFB">
        <w:rPr>
          <w:szCs w:val="22"/>
          <w:lang w:val="sr-Latn-ME"/>
        </w:rPr>
        <w:t>vrtoglavicu</w:t>
      </w:r>
      <w:r w:rsidRPr="00327AFB">
        <w:rPr>
          <w:szCs w:val="22"/>
          <w:lang w:val="sr-Latn-ME"/>
        </w:rPr>
        <w:t xml:space="preserve"> ili glavobolju t</w:t>
      </w:r>
      <w:r w:rsidR="00B03DF1" w:rsidRPr="00327AFB">
        <w:rPr>
          <w:szCs w:val="22"/>
          <w:lang w:val="sr-Latn-ME"/>
        </w:rPr>
        <w:t>o</w:t>
      </w:r>
      <w:r w:rsidRPr="00327AFB">
        <w:rPr>
          <w:szCs w:val="22"/>
          <w:lang w:val="sr-Latn-ME"/>
        </w:rPr>
        <w:t xml:space="preserve">kom </w:t>
      </w:r>
      <w:r w:rsidR="00B03DF1" w:rsidRPr="00327AFB">
        <w:rPr>
          <w:szCs w:val="22"/>
          <w:lang w:val="sr-Latn-ME"/>
        </w:rPr>
        <w:t>terapije</w:t>
      </w:r>
      <w:r w:rsidRPr="00327AFB">
        <w:rPr>
          <w:szCs w:val="22"/>
          <w:lang w:val="sr-Latn-ME"/>
        </w:rPr>
        <w:t xml:space="preserve"> visokog krvnog </w:t>
      </w:r>
      <w:r w:rsidR="00B03DF1" w:rsidRPr="00327AFB">
        <w:rPr>
          <w:szCs w:val="22"/>
          <w:lang w:val="sr-Latn-ME"/>
        </w:rPr>
        <w:t>pritiska</w:t>
      </w:r>
      <w:r w:rsidRPr="00327AFB">
        <w:rPr>
          <w:szCs w:val="22"/>
          <w:lang w:val="sr-Latn-ME"/>
        </w:rPr>
        <w:t>. Ako se to dogodi</w:t>
      </w:r>
      <w:r w:rsidR="009677E6" w:rsidRPr="00327AFB">
        <w:rPr>
          <w:szCs w:val="22"/>
          <w:lang w:val="sr-Latn-ME"/>
        </w:rPr>
        <w:t>,</w:t>
      </w:r>
      <w:r w:rsidRPr="00327AFB">
        <w:rPr>
          <w:szCs w:val="22"/>
          <w:lang w:val="sr-Latn-ME"/>
        </w:rPr>
        <w:t xml:space="preserve"> nemojte </w:t>
      </w:r>
      <w:r w:rsidR="00B03DF1" w:rsidRPr="00327AFB">
        <w:rPr>
          <w:szCs w:val="22"/>
          <w:lang w:val="sr-Latn-ME"/>
        </w:rPr>
        <w:t>upravljati vozilom</w:t>
      </w:r>
      <w:r w:rsidRPr="00327AFB">
        <w:rPr>
          <w:szCs w:val="22"/>
          <w:lang w:val="sr-Latn-ME"/>
        </w:rPr>
        <w:t xml:space="preserve"> ili </w:t>
      </w:r>
      <w:r w:rsidR="00B03DF1" w:rsidRPr="00327AFB">
        <w:rPr>
          <w:szCs w:val="22"/>
          <w:lang w:val="sr-Latn-ME"/>
        </w:rPr>
        <w:t>rukovati mašinama</w:t>
      </w:r>
      <w:r w:rsidRPr="00327AFB">
        <w:rPr>
          <w:szCs w:val="22"/>
          <w:lang w:val="sr-Latn-ME"/>
        </w:rPr>
        <w:t xml:space="preserve"> dok simptomi ne nestanu. Pitajte </w:t>
      </w:r>
      <w:r w:rsidR="009D12D6" w:rsidRPr="00327AFB">
        <w:rPr>
          <w:szCs w:val="22"/>
          <w:lang w:val="sr-Latn-ME"/>
        </w:rPr>
        <w:t>svog</w:t>
      </w:r>
      <w:r w:rsidR="00B03DF1" w:rsidRPr="00327AFB">
        <w:rPr>
          <w:szCs w:val="22"/>
          <w:lang w:val="sr-Latn-ME"/>
        </w:rPr>
        <w:t xml:space="preserve"> l</w:t>
      </w:r>
      <w:r w:rsidR="0059014C" w:rsidRPr="00327AFB">
        <w:rPr>
          <w:szCs w:val="22"/>
          <w:lang w:val="sr-Latn-ME"/>
        </w:rPr>
        <w:t>j</w:t>
      </w:r>
      <w:r w:rsidR="00B03DF1" w:rsidRPr="00327AFB">
        <w:rPr>
          <w:szCs w:val="22"/>
          <w:lang w:val="sr-Latn-ME"/>
        </w:rPr>
        <w:t>ekara</w:t>
      </w:r>
      <w:r w:rsidRPr="00327AFB">
        <w:rPr>
          <w:szCs w:val="22"/>
          <w:lang w:val="sr-Latn-ME"/>
        </w:rPr>
        <w:t xml:space="preserve"> za sav</w:t>
      </w:r>
      <w:r w:rsidR="0059014C" w:rsidRPr="00327AFB">
        <w:rPr>
          <w:szCs w:val="22"/>
          <w:lang w:val="sr-Latn-ME"/>
        </w:rPr>
        <w:t>j</w:t>
      </w:r>
      <w:r w:rsidRPr="00327AFB">
        <w:rPr>
          <w:szCs w:val="22"/>
          <w:lang w:val="sr-Latn-ME"/>
        </w:rPr>
        <w:t>et.</w:t>
      </w:r>
    </w:p>
    <w:p w14:paraId="03B40DFF" w14:textId="77777777" w:rsidR="000C10B4" w:rsidRPr="00327AFB" w:rsidRDefault="000C10B4" w:rsidP="000C10B4">
      <w:pPr>
        <w:rPr>
          <w:szCs w:val="22"/>
          <w:lang w:val="sr-Latn-ME"/>
        </w:rPr>
      </w:pPr>
    </w:p>
    <w:p w14:paraId="1C416C69" w14:textId="587CE9D7" w:rsidR="00564892" w:rsidRPr="00327AFB" w:rsidRDefault="00564892" w:rsidP="000C10B4">
      <w:pPr>
        <w:rPr>
          <w:szCs w:val="22"/>
          <w:lang w:val="sr-Latn-ME"/>
        </w:rPr>
      </w:pPr>
      <w:r w:rsidRPr="00327AFB">
        <w:rPr>
          <w:b/>
          <w:szCs w:val="22"/>
          <w:lang w:val="sr-Latn-ME"/>
        </w:rPr>
        <w:t>Važne informacije o nekim sastojcima lijeka Olmexam</w:t>
      </w:r>
      <w:r w:rsidRPr="00327AFB">
        <w:rPr>
          <w:szCs w:val="22"/>
          <w:lang w:val="sr-Latn-ME"/>
        </w:rPr>
        <w:t xml:space="preserve"> </w:t>
      </w:r>
    </w:p>
    <w:p w14:paraId="1545553B" w14:textId="42B2CBF3" w:rsidR="00762652" w:rsidRPr="00327AFB" w:rsidRDefault="00762652" w:rsidP="000C10B4">
      <w:pPr>
        <w:rPr>
          <w:szCs w:val="22"/>
          <w:lang w:val="sr-Latn-ME"/>
        </w:rPr>
      </w:pPr>
      <w:r w:rsidRPr="00327AFB">
        <w:rPr>
          <w:szCs w:val="22"/>
          <w:lang w:val="sr-Latn-ME"/>
        </w:rPr>
        <w:t>L</w:t>
      </w:r>
      <w:r w:rsidR="0059014C" w:rsidRPr="00327AFB">
        <w:rPr>
          <w:szCs w:val="22"/>
          <w:lang w:val="sr-Latn-ME"/>
        </w:rPr>
        <w:t>ij</w:t>
      </w:r>
      <w:r w:rsidRPr="00327AFB">
        <w:rPr>
          <w:szCs w:val="22"/>
          <w:lang w:val="sr-Latn-ME"/>
        </w:rPr>
        <w:t xml:space="preserve">ek </w:t>
      </w:r>
      <w:r w:rsidR="00573DE0" w:rsidRPr="00327AFB">
        <w:rPr>
          <w:szCs w:val="22"/>
          <w:lang w:val="sr-Latn-ME"/>
        </w:rPr>
        <w:t xml:space="preserve">Olmexam </w:t>
      </w:r>
      <w:r w:rsidRPr="00327AFB">
        <w:rPr>
          <w:szCs w:val="22"/>
          <w:lang w:val="sr-Latn-ME"/>
        </w:rPr>
        <w:t xml:space="preserve">sadrži </w:t>
      </w:r>
      <w:r w:rsidR="003B1312" w:rsidRPr="00327AFB">
        <w:rPr>
          <w:szCs w:val="22"/>
          <w:lang w:val="sr-Latn-ME"/>
        </w:rPr>
        <w:t>manje od 1 mmol (23 mg) natrij</w:t>
      </w:r>
      <w:r w:rsidR="00B03DF1" w:rsidRPr="00327AFB">
        <w:rPr>
          <w:szCs w:val="22"/>
          <w:lang w:val="sr-Latn-ME"/>
        </w:rPr>
        <w:t>uma</w:t>
      </w:r>
      <w:r w:rsidR="003B1312" w:rsidRPr="00327AFB">
        <w:rPr>
          <w:szCs w:val="22"/>
          <w:lang w:val="sr-Latn-ME"/>
        </w:rPr>
        <w:t xml:space="preserve"> po tableti, tj. </w:t>
      </w:r>
      <w:r w:rsidR="00B03DF1" w:rsidRPr="00327AFB">
        <w:rPr>
          <w:szCs w:val="22"/>
          <w:lang w:val="sr-Latn-ME"/>
        </w:rPr>
        <w:t>praktično je “bez natrijuma”</w:t>
      </w:r>
      <w:r w:rsidR="003B1312" w:rsidRPr="00327AFB">
        <w:rPr>
          <w:szCs w:val="22"/>
          <w:lang w:val="sr-Latn-ME"/>
        </w:rPr>
        <w:t>.</w:t>
      </w:r>
    </w:p>
    <w:p w14:paraId="6046F0FB" w14:textId="7C32386E" w:rsidR="000C10B4" w:rsidRPr="00327AFB" w:rsidRDefault="000C10B4" w:rsidP="000C10B4">
      <w:pPr>
        <w:rPr>
          <w:szCs w:val="22"/>
          <w:lang w:val="sr-Latn-ME"/>
        </w:rPr>
      </w:pPr>
    </w:p>
    <w:p w14:paraId="2DABBB97" w14:textId="77777777" w:rsidR="000C10B4" w:rsidRPr="00327AFB" w:rsidRDefault="000C10B4" w:rsidP="000C10B4">
      <w:pPr>
        <w:rPr>
          <w:szCs w:val="22"/>
          <w:lang w:val="sr-Latn-ME"/>
        </w:rPr>
      </w:pPr>
    </w:p>
    <w:p w14:paraId="1B804FAC" w14:textId="19995F12" w:rsidR="00564892" w:rsidRPr="00327AFB" w:rsidRDefault="00564892" w:rsidP="000C10B4">
      <w:pPr>
        <w:tabs>
          <w:tab w:val="clear" w:pos="284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327AFB">
        <w:rPr>
          <w:b/>
          <w:szCs w:val="22"/>
          <w:lang w:val="sr-Latn-ME"/>
        </w:rPr>
        <w:t xml:space="preserve">3. </w:t>
      </w:r>
      <w:r w:rsidRPr="00327AFB">
        <w:rPr>
          <w:b/>
          <w:szCs w:val="22"/>
          <w:lang w:val="sr-Latn-ME"/>
        </w:rPr>
        <w:tab/>
        <w:t xml:space="preserve">KAKO SE UPOTREBLJAVA LIJEK </w:t>
      </w:r>
      <w:r w:rsidR="00156A64" w:rsidRPr="00327AFB">
        <w:rPr>
          <w:b/>
          <w:bCs/>
          <w:szCs w:val="22"/>
          <w:lang w:val="sr-Latn-ME"/>
        </w:rPr>
        <w:t>OLMEXAM</w:t>
      </w:r>
    </w:p>
    <w:p w14:paraId="2BE0F60E" w14:textId="77777777" w:rsidR="000C10B4" w:rsidRPr="00327AFB" w:rsidRDefault="000C10B4" w:rsidP="000C10B4">
      <w:pPr>
        <w:tabs>
          <w:tab w:val="clear" w:pos="284"/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5390B394" w14:textId="2F29FB01" w:rsidR="003B1312" w:rsidRPr="00327AFB" w:rsidRDefault="00156A64" w:rsidP="000C10B4">
      <w:pPr>
        <w:pStyle w:val="Default"/>
        <w:jc w:val="both"/>
        <w:rPr>
          <w:sz w:val="22"/>
          <w:szCs w:val="22"/>
          <w:lang w:val="sr-Latn-ME"/>
        </w:rPr>
      </w:pPr>
      <w:r w:rsidRPr="00327AFB">
        <w:rPr>
          <w:color w:val="auto"/>
          <w:sz w:val="22"/>
          <w:szCs w:val="22"/>
          <w:lang w:val="sr-Latn-ME"/>
        </w:rPr>
        <w:t>Uvijek uzimajte ovaj lijek tačno onako kako Vam je rekao Vaš ljekar ili farmaceut. Provjerite sa ljekarom ili farmaceutom ako niste sigurni kako da koristite ovaj lijek.</w:t>
      </w:r>
      <w:r w:rsidR="003B1312" w:rsidRPr="00327AFB">
        <w:rPr>
          <w:sz w:val="22"/>
          <w:szCs w:val="22"/>
          <w:lang w:val="sr-Latn-ME"/>
        </w:rPr>
        <w:t xml:space="preserve"> </w:t>
      </w:r>
    </w:p>
    <w:p w14:paraId="788F15A6" w14:textId="77777777" w:rsidR="000C10B4" w:rsidRPr="00327AFB" w:rsidRDefault="000C10B4" w:rsidP="000C10B4">
      <w:pPr>
        <w:pStyle w:val="Default"/>
        <w:jc w:val="both"/>
        <w:rPr>
          <w:sz w:val="22"/>
          <w:szCs w:val="22"/>
          <w:lang w:val="sr-Latn-ME"/>
        </w:rPr>
      </w:pPr>
    </w:p>
    <w:p w14:paraId="71461160" w14:textId="5675465A" w:rsidR="003B1312" w:rsidRPr="00327AFB" w:rsidRDefault="003B1312" w:rsidP="000C10B4">
      <w:pPr>
        <w:pStyle w:val="Default"/>
        <w:numPr>
          <w:ilvl w:val="0"/>
          <w:numId w:val="3"/>
        </w:numPr>
        <w:ind w:left="578" w:hanging="578"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Preporučena doza l</w:t>
      </w:r>
      <w:r w:rsidR="0059014C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 xml:space="preserve">eka </w:t>
      </w:r>
      <w:r w:rsidR="00573DE0" w:rsidRPr="00327AFB">
        <w:rPr>
          <w:color w:val="auto"/>
          <w:sz w:val="22"/>
          <w:szCs w:val="22"/>
          <w:lang w:val="sr-Latn-ME"/>
        </w:rPr>
        <w:t>Olmexam</w:t>
      </w:r>
      <w:r w:rsidR="00573DE0" w:rsidRPr="00327AFB">
        <w:rPr>
          <w:color w:val="FF0000"/>
          <w:sz w:val="22"/>
          <w:szCs w:val="22"/>
          <w:lang w:val="sr-Latn-ME"/>
        </w:rPr>
        <w:t xml:space="preserve"> </w:t>
      </w:r>
      <w:r w:rsidRPr="00327AFB">
        <w:rPr>
          <w:sz w:val="22"/>
          <w:szCs w:val="22"/>
          <w:lang w:val="sr-Latn-ME"/>
        </w:rPr>
        <w:t xml:space="preserve">je jedna tableta na dan. </w:t>
      </w:r>
    </w:p>
    <w:p w14:paraId="28157D32" w14:textId="0CD9B1B6" w:rsidR="003B1312" w:rsidRPr="00327AFB" w:rsidRDefault="003B1312" w:rsidP="000C10B4">
      <w:pPr>
        <w:pStyle w:val="Default"/>
        <w:numPr>
          <w:ilvl w:val="0"/>
          <w:numId w:val="17"/>
        </w:numPr>
        <w:ind w:left="578" w:hanging="578"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 xml:space="preserve">Tablete se mogu uzimati sa ili bez hrane. Progutajte tabletu </w:t>
      </w:r>
      <w:r w:rsidR="00B03DF1" w:rsidRPr="00327AFB">
        <w:rPr>
          <w:sz w:val="22"/>
          <w:szCs w:val="22"/>
          <w:lang w:val="sr-Latn-ME"/>
        </w:rPr>
        <w:t>sa malo tečnosti</w:t>
      </w:r>
      <w:r w:rsidRPr="00327AFB">
        <w:rPr>
          <w:sz w:val="22"/>
          <w:szCs w:val="22"/>
          <w:lang w:val="sr-Latn-ME"/>
        </w:rPr>
        <w:t xml:space="preserve"> (poput čaše vode). Tableta se ne sm</w:t>
      </w:r>
      <w:r w:rsidR="0059014C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>e žvakati. Nemojte ih uzimati sa sokom od grejp</w:t>
      </w:r>
      <w:r w:rsidR="006B49D9" w:rsidRPr="00327AFB">
        <w:rPr>
          <w:sz w:val="22"/>
          <w:szCs w:val="22"/>
          <w:lang w:val="sr-Latn-ME"/>
        </w:rPr>
        <w:t>fruta</w:t>
      </w:r>
      <w:r w:rsidRPr="00327AFB">
        <w:rPr>
          <w:sz w:val="22"/>
          <w:szCs w:val="22"/>
          <w:lang w:val="sr-Latn-ME"/>
        </w:rPr>
        <w:t xml:space="preserve">. </w:t>
      </w:r>
    </w:p>
    <w:p w14:paraId="12B00278" w14:textId="7345E960" w:rsidR="003B1312" w:rsidRPr="00327AFB" w:rsidRDefault="003B1312" w:rsidP="000C10B4">
      <w:pPr>
        <w:pStyle w:val="Default"/>
        <w:numPr>
          <w:ilvl w:val="0"/>
          <w:numId w:val="17"/>
        </w:numPr>
        <w:ind w:left="578" w:hanging="578"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Ako je moguće, uzmite dnevnu dozu u isto vr</w:t>
      </w:r>
      <w:r w:rsidR="0059014C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>eme svaki dan, na prim</w:t>
      </w:r>
      <w:r w:rsidR="0059014C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>er u vr</w:t>
      </w:r>
      <w:r w:rsidR="0059014C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>eme doručka.</w:t>
      </w:r>
    </w:p>
    <w:p w14:paraId="5C16F6B1" w14:textId="77777777" w:rsidR="000C10B4" w:rsidRPr="00327AFB" w:rsidRDefault="000C10B4" w:rsidP="000C50D7">
      <w:pPr>
        <w:pStyle w:val="Default"/>
        <w:ind w:left="578"/>
        <w:jc w:val="both"/>
        <w:rPr>
          <w:sz w:val="22"/>
          <w:szCs w:val="22"/>
          <w:lang w:val="sr-Latn-ME"/>
        </w:rPr>
      </w:pPr>
    </w:p>
    <w:p w14:paraId="1545553F" w14:textId="551D5840" w:rsidR="00762652" w:rsidRPr="00327AFB" w:rsidRDefault="00762652" w:rsidP="000C10B4">
      <w:pPr>
        <w:rPr>
          <w:b/>
          <w:bCs/>
          <w:szCs w:val="22"/>
          <w:lang w:val="sr-Latn-ME"/>
        </w:rPr>
      </w:pPr>
      <w:r w:rsidRPr="00327AFB">
        <w:rPr>
          <w:b/>
          <w:bCs/>
          <w:iCs/>
          <w:szCs w:val="22"/>
          <w:lang w:val="sr-Latn-ME"/>
        </w:rPr>
        <w:t>Ako ste uzeli</w:t>
      </w:r>
      <w:r w:rsidRPr="00327AFB">
        <w:rPr>
          <w:b/>
          <w:bCs/>
          <w:szCs w:val="22"/>
          <w:lang w:val="sr-Latn-ME"/>
        </w:rPr>
        <w:t xml:space="preserve"> </w:t>
      </w:r>
      <w:r w:rsidRPr="00327AFB">
        <w:rPr>
          <w:b/>
          <w:bCs/>
          <w:iCs/>
          <w:szCs w:val="22"/>
          <w:lang w:val="sr-Latn-ME"/>
        </w:rPr>
        <w:t>više</w:t>
      </w:r>
      <w:r w:rsidR="000E0EE9" w:rsidRPr="00327AFB">
        <w:rPr>
          <w:b/>
          <w:bCs/>
          <w:iCs/>
          <w:szCs w:val="22"/>
          <w:lang w:val="sr-Latn-ME"/>
        </w:rPr>
        <w:t xml:space="preserve"> l</w:t>
      </w:r>
      <w:r w:rsidR="0059014C" w:rsidRPr="00327AFB">
        <w:rPr>
          <w:b/>
          <w:bCs/>
          <w:iCs/>
          <w:szCs w:val="22"/>
          <w:lang w:val="sr-Latn-ME"/>
        </w:rPr>
        <w:t>ij</w:t>
      </w:r>
      <w:r w:rsidR="000E0EE9" w:rsidRPr="00327AFB">
        <w:rPr>
          <w:b/>
          <w:bCs/>
          <w:iCs/>
          <w:szCs w:val="22"/>
          <w:lang w:val="sr-Latn-ME"/>
        </w:rPr>
        <w:t>eka</w:t>
      </w:r>
      <w:r w:rsidRPr="00327AFB">
        <w:rPr>
          <w:b/>
          <w:bCs/>
          <w:iCs/>
          <w:szCs w:val="22"/>
          <w:lang w:val="sr-Latn-ME"/>
        </w:rPr>
        <w:t xml:space="preserve"> </w:t>
      </w:r>
      <w:r w:rsidR="00573DE0" w:rsidRPr="00327AFB">
        <w:rPr>
          <w:b/>
          <w:szCs w:val="22"/>
          <w:lang w:val="sr-Latn-ME"/>
        </w:rPr>
        <w:t>Olmexam</w:t>
      </w:r>
      <w:r w:rsidR="00573DE0" w:rsidRPr="00327AFB">
        <w:rPr>
          <w:b/>
          <w:color w:val="FF0000"/>
          <w:szCs w:val="22"/>
          <w:lang w:val="sr-Latn-ME"/>
        </w:rPr>
        <w:t xml:space="preserve"> </w:t>
      </w:r>
      <w:r w:rsidRPr="00327AFB">
        <w:rPr>
          <w:b/>
          <w:bCs/>
          <w:iCs/>
          <w:szCs w:val="22"/>
          <w:lang w:val="sr-Latn-ME"/>
        </w:rPr>
        <w:t xml:space="preserve">nego što </w:t>
      </w:r>
      <w:r w:rsidR="0059014C" w:rsidRPr="00327AFB">
        <w:rPr>
          <w:b/>
          <w:bCs/>
          <w:iCs/>
          <w:szCs w:val="22"/>
          <w:lang w:val="sr-Latn-ME"/>
        </w:rPr>
        <w:t xml:space="preserve">je </w:t>
      </w:r>
      <w:r w:rsidRPr="00327AFB">
        <w:rPr>
          <w:b/>
          <w:bCs/>
          <w:iCs/>
          <w:szCs w:val="22"/>
          <w:lang w:val="sr-Latn-ME"/>
        </w:rPr>
        <w:t>treba</w:t>
      </w:r>
      <w:r w:rsidR="0059014C" w:rsidRPr="00327AFB">
        <w:rPr>
          <w:b/>
          <w:bCs/>
          <w:iCs/>
          <w:szCs w:val="22"/>
          <w:lang w:val="sr-Latn-ME"/>
        </w:rPr>
        <w:t>lo</w:t>
      </w:r>
    </w:p>
    <w:p w14:paraId="19ECBC2F" w14:textId="33AE4791" w:rsidR="003B1312" w:rsidRPr="00327AFB" w:rsidRDefault="003B1312" w:rsidP="000C10B4">
      <w:pPr>
        <w:pStyle w:val="Default"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lastRenderedPageBreak/>
        <w:t>Ako uzmete više tableta nego što ste trebali, možete os</w:t>
      </w:r>
      <w:r w:rsidR="0059014C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>etiti ni</w:t>
      </w:r>
      <w:r w:rsidR="00C707E9" w:rsidRPr="00327AFB">
        <w:rPr>
          <w:sz w:val="22"/>
          <w:szCs w:val="22"/>
          <w:lang w:val="sr-Latn-ME"/>
        </w:rPr>
        <w:t>zak</w:t>
      </w:r>
      <w:r w:rsidRPr="00327AFB">
        <w:rPr>
          <w:sz w:val="22"/>
          <w:szCs w:val="22"/>
          <w:lang w:val="sr-Latn-ME"/>
        </w:rPr>
        <w:t xml:space="preserve"> krvni </w:t>
      </w:r>
      <w:r w:rsidR="00B03DF1" w:rsidRPr="00327AFB">
        <w:rPr>
          <w:sz w:val="22"/>
          <w:szCs w:val="22"/>
          <w:lang w:val="sr-Latn-ME"/>
        </w:rPr>
        <w:t>pritisak</w:t>
      </w:r>
      <w:r w:rsidRPr="00327AFB">
        <w:rPr>
          <w:sz w:val="22"/>
          <w:szCs w:val="22"/>
          <w:lang w:val="sr-Latn-ME"/>
        </w:rPr>
        <w:t xml:space="preserve"> sa simptomima kao što su</w:t>
      </w:r>
      <w:r w:rsidR="00B03DF1" w:rsidRPr="00327AFB">
        <w:rPr>
          <w:sz w:val="22"/>
          <w:szCs w:val="22"/>
          <w:lang w:val="sr-Latn-ME"/>
        </w:rPr>
        <w:t xml:space="preserve"> vrtoglavica</w:t>
      </w:r>
      <w:r w:rsidR="00C707E9" w:rsidRPr="00327AFB">
        <w:rPr>
          <w:sz w:val="22"/>
          <w:szCs w:val="22"/>
          <w:lang w:val="sr-Latn-ME"/>
        </w:rPr>
        <w:t>,</w:t>
      </w:r>
      <w:r w:rsidRPr="00327AFB">
        <w:rPr>
          <w:sz w:val="22"/>
          <w:szCs w:val="22"/>
          <w:lang w:val="sr-Latn-ME"/>
        </w:rPr>
        <w:t xml:space="preserve"> </w:t>
      </w:r>
      <w:r w:rsidR="00C707E9" w:rsidRPr="00327AFB">
        <w:rPr>
          <w:sz w:val="22"/>
          <w:szCs w:val="22"/>
          <w:lang w:val="sr-Latn-ME"/>
        </w:rPr>
        <w:t>ubrzani ili usporeni</w:t>
      </w:r>
      <w:r w:rsidRPr="00327AFB">
        <w:rPr>
          <w:sz w:val="22"/>
          <w:szCs w:val="22"/>
          <w:lang w:val="sr-Latn-ME"/>
        </w:rPr>
        <w:t xml:space="preserve"> </w:t>
      </w:r>
      <w:r w:rsidR="00C707E9" w:rsidRPr="00327AFB">
        <w:rPr>
          <w:sz w:val="22"/>
          <w:szCs w:val="22"/>
          <w:lang w:val="sr-Latn-ME"/>
        </w:rPr>
        <w:t>srčani otkucaji</w:t>
      </w:r>
      <w:r w:rsidRPr="00327AFB">
        <w:rPr>
          <w:sz w:val="22"/>
          <w:szCs w:val="22"/>
          <w:lang w:val="sr-Latn-ME"/>
        </w:rPr>
        <w:t xml:space="preserve">. </w:t>
      </w:r>
    </w:p>
    <w:p w14:paraId="3FFC5001" w14:textId="77777777" w:rsidR="000C10B4" w:rsidRPr="00327AFB" w:rsidRDefault="000C10B4" w:rsidP="000C10B4">
      <w:pPr>
        <w:pStyle w:val="Default"/>
        <w:jc w:val="both"/>
        <w:rPr>
          <w:sz w:val="22"/>
          <w:szCs w:val="22"/>
          <w:lang w:val="sr-Latn-ME"/>
        </w:rPr>
      </w:pPr>
    </w:p>
    <w:p w14:paraId="15455540" w14:textId="575647FE" w:rsidR="00762652" w:rsidRPr="00327AFB" w:rsidRDefault="003B1312" w:rsidP="000C10B4">
      <w:pPr>
        <w:rPr>
          <w:color w:val="212121"/>
          <w:szCs w:val="22"/>
          <w:lang w:val="sr-Latn-ME"/>
        </w:rPr>
      </w:pPr>
      <w:r w:rsidRPr="00327AFB">
        <w:rPr>
          <w:color w:val="212121"/>
          <w:szCs w:val="22"/>
          <w:lang w:val="sr-Latn-ME"/>
        </w:rPr>
        <w:t>Ako uzmete više tableta nego što ste trebali ili ih d</w:t>
      </w:r>
      <w:r w:rsidR="0059014C" w:rsidRPr="00327AFB">
        <w:rPr>
          <w:color w:val="212121"/>
          <w:szCs w:val="22"/>
          <w:lang w:val="sr-Latn-ME"/>
        </w:rPr>
        <w:t>ij</w:t>
      </w:r>
      <w:r w:rsidRPr="00327AFB">
        <w:rPr>
          <w:color w:val="212121"/>
          <w:szCs w:val="22"/>
          <w:lang w:val="sr-Latn-ME"/>
        </w:rPr>
        <w:t xml:space="preserve">ete slučajno proguta, odmah se obratite </w:t>
      </w:r>
      <w:r w:rsidR="00C707E9" w:rsidRPr="00327AFB">
        <w:rPr>
          <w:color w:val="212121"/>
          <w:szCs w:val="22"/>
          <w:lang w:val="sr-Latn-ME"/>
        </w:rPr>
        <w:t>svom</w:t>
      </w:r>
      <w:r w:rsidRPr="00327AFB">
        <w:rPr>
          <w:color w:val="212121"/>
          <w:szCs w:val="22"/>
          <w:lang w:val="sr-Latn-ME"/>
        </w:rPr>
        <w:t xml:space="preserve"> l</w:t>
      </w:r>
      <w:r w:rsidR="0059014C" w:rsidRPr="00327AFB">
        <w:rPr>
          <w:color w:val="212121"/>
          <w:szCs w:val="22"/>
          <w:lang w:val="sr-Latn-ME"/>
        </w:rPr>
        <w:t>j</w:t>
      </w:r>
      <w:r w:rsidR="00A56E30" w:rsidRPr="00327AFB">
        <w:rPr>
          <w:color w:val="212121"/>
          <w:szCs w:val="22"/>
          <w:lang w:val="sr-Latn-ME"/>
        </w:rPr>
        <w:t>ekaru</w:t>
      </w:r>
      <w:r w:rsidRPr="00327AFB">
        <w:rPr>
          <w:color w:val="212121"/>
          <w:szCs w:val="22"/>
          <w:lang w:val="sr-Latn-ME"/>
        </w:rPr>
        <w:t xml:space="preserve"> ili najbli</w:t>
      </w:r>
      <w:r w:rsidR="00A56E30" w:rsidRPr="00327AFB">
        <w:rPr>
          <w:color w:val="212121"/>
          <w:szCs w:val="22"/>
          <w:lang w:val="sr-Latn-ME"/>
        </w:rPr>
        <w:t>žoj</w:t>
      </w:r>
      <w:r w:rsidRPr="00327AFB">
        <w:rPr>
          <w:color w:val="212121"/>
          <w:szCs w:val="22"/>
          <w:lang w:val="sr-Latn-ME"/>
        </w:rPr>
        <w:t xml:space="preserve"> hitno</w:t>
      </w:r>
      <w:r w:rsidR="00A56E30" w:rsidRPr="00327AFB">
        <w:rPr>
          <w:color w:val="212121"/>
          <w:szCs w:val="22"/>
          <w:lang w:val="sr-Latn-ME"/>
        </w:rPr>
        <w:t>j službi</w:t>
      </w:r>
      <w:r w:rsidRPr="00327AFB">
        <w:rPr>
          <w:color w:val="212121"/>
          <w:szCs w:val="22"/>
          <w:lang w:val="sr-Latn-ME"/>
        </w:rPr>
        <w:t xml:space="preserve"> i </w:t>
      </w:r>
      <w:r w:rsidR="00A56E30" w:rsidRPr="00327AFB">
        <w:rPr>
          <w:color w:val="212121"/>
          <w:szCs w:val="22"/>
          <w:lang w:val="sr-Latn-ME"/>
        </w:rPr>
        <w:t>ponesite</w:t>
      </w:r>
      <w:r w:rsidRPr="00327AFB">
        <w:rPr>
          <w:color w:val="212121"/>
          <w:szCs w:val="22"/>
          <w:lang w:val="sr-Latn-ME"/>
        </w:rPr>
        <w:t xml:space="preserve"> sa sobom</w:t>
      </w:r>
      <w:r w:rsidR="00A56E30" w:rsidRPr="00327AFB">
        <w:rPr>
          <w:color w:val="212121"/>
          <w:szCs w:val="22"/>
          <w:lang w:val="sr-Latn-ME"/>
        </w:rPr>
        <w:t xml:space="preserve"> pakovanje</w:t>
      </w:r>
      <w:r w:rsidRPr="00327AFB">
        <w:rPr>
          <w:color w:val="212121"/>
          <w:szCs w:val="22"/>
          <w:lang w:val="sr-Latn-ME"/>
        </w:rPr>
        <w:t xml:space="preserve"> l</w:t>
      </w:r>
      <w:r w:rsidR="0059014C" w:rsidRPr="00327AFB">
        <w:rPr>
          <w:color w:val="212121"/>
          <w:szCs w:val="22"/>
          <w:lang w:val="sr-Latn-ME"/>
        </w:rPr>
        <w:t>ij</w:t>
      </w:r>
      <w:r w:rsidRPr="00327AFB">
        <w:rPr>
          <w:color w:val="212121"/>
          <w:szCs w:val="22"/>
          <w:lang w:val="sr-Latn-ME"/>
        </w:rPr>
        <w:t>ek</w:t>
      </w:r>
      <w:r w:rsidR="00A56E30" w:rsidRPr="00327AFB">
        <w:rPr>
          <w:color w:val="212121"/>
          <w:szCs w:val="22"/>
          <w:lang w:val="sr-Latn-ME"/>
        </w:rPr>
        <w:t>a</w:t>
      </w:r>
      <w:r w:rsidRPr="00327AFB">
        <w:rPr>
          <w:color w:val="212121"/>
          <w:szCs w:val="22"/>
          <w:lang w:val="sr-Latn-ME"/>
        </w:rPr>
        <w:t xml:space="preserve"> ili ov</w:t>
      </w:r>
      <w:r w:rsidR="00A56E30" w:rsidRPr="00327AFB">
        <w:rPr>
          <w:color w:val="212121"/>
          <w:szCs w:val="22"/>
          <w:lang w:val="sr-Latn-ME"/>
        </w:rPr>
        <w:t>o uputstvo</w:t>
      </w:r>
      <w:r w:rsidRPr="00327AFB">
        <w:rPr>
          <w:color w:val="212121"/>
          <w:szCs w:val="22"/>
          <w:lang w:val="sr-Latn-ME"/>
        </w:rPr>
        <w:t>.</w:t>
      </w:r>
    </w:p>
    <w:p w14:paraId="2414B7BD" w14:textId="77777777" w:rsidR="000C10B4" w:rsidRPr="00327AFB" w:rsidRDefault="000C10B4" w:rsidP="000C10B4">
      <w:pPr>
        <w:rPr>
          <w:color w:val="212121"/>
          <w:szCs w:val="22"/>
          <w:lang w:val="sr-Latn-ME"/>
        </w:rPr>
      </w:pPr>
    </w:p>
    <w:p w14:paraId="3461ED03" w14:textId="36B3E81B" w:rsidR="005F05B9" w:rsidRPr="00327AFB" w:rsidRDefault="005F05B9" w:rsidP="000C10B4">
      <w:pPr>
        <w:rPr>
          <w:color w:val="212121"/>
          <w:szCs w:val="22"/>
          <w:lang w:val="sr-Latn-ME"/>
        </w:rPr>
      </w:pPr>
      <w:r w:rsidRPr="00327AFB">
        <w:rPr>
          <w:color w:val="212121"/>
          <w:szCs w:val="22"/>
          <w:lang w:val="sr-Latn-ME"/>
        </w:rPr>
        <w:t>Nakon 24 – 48 sati od unosa prekom</w:t>
      </w:r>
      <w:r w:rsidR="00473B25" w:rsidRPr="00327AFB">
        <w:rPr>
          <w:color w:val="212121"/>
          <w:szCs w:val="22"/>
          <w:lang w:val="sr-Latn-ME"/>
        </w:rPr>
        <w:t>j</w:t>
      </w:r>
      <w:r w:rsidRPr="00327AFB">
        <w:rPr>
          <w:color w:val="212121"/>
          <w:szCs w:val="22"/>
          <w:lang w:val="sr-Latn-ME"/>
        </w:rPr>
        <w:t>erne količine l</w:t>
      </w:r>
      <w:r w:rsidR="00473B25" w:rsidRPr="00327AFB">
        <w:rPr>
          <w:color w:val="212121"/>
          <w:szCs w:val="22"/>
          <w:lang w:val="sr-Latn-ME"/>
        </w:rPr>
        <w:t>ij</w:t>
      </w:r>
      <w:r w:rsidRPr="00327AFB">
        <w:rPr>
          <w:color w:val="212121"/>
          <w:szCs w:val="22"/>
          <w:lang w:val="sr-Latn-ME"/>
        </w:rPr>
        <w:t>eka, može doći do nakupljanja tečnosti u plućima (plućni edem), što može dovesti do otežanog disanja.</w:t>
      </w:r>
    </w:p>
    <w:p w14:paraId="2EDC2721" w14:textId="77777777" w:rsidR="000C10B4" w:rsidRPr="00327AFB" w:rsidRDefault="000C10B4" w:rsidP="000C10B4">
      <w:pPr>
        <w:rPr>
          <w:szCs w:val="22"/>
          <w:lang w:val="sr-Latn-ME"/>
        </w:rPr>
      </w:pPr>
    </w:p>
    <w:p w14:paraId="15455542" w14:textId="1439D8FA" w:rsidR="00762652" w:rsidRPr="00327AFB" w:rsidRDefault="00762652" w:rsidP="000C10B4">
      <w:pPr>
        <w:rPr>
          <w:b/>
          <w:szCs w:val="22"/>
          <w:lang w:val="sr-Latn-ME"/>
        </w:rPr>
      </w:pPr>
      <w:r w:rsidRPr="00327AFB">
        <w:rPr>
          <w:b/>
          <w:bCs/>
          <w:iCs/>
          <w:szCs w:val="22"/>
          <w:lang w:val="sr-Latn-ME"/>
        </w:rPr>
        <w:t xml:space="preserve">Ako ste zaboravili da uzmete </w:t>
      </w:r>
      <w:r w:rsidR="000E0EE9" w:rsidRPr="00327AFB">
        <w:rPr>
          <w:b/>
          <w:bCs/>
          <w:iCs/>
          <w:szCs w:val="22"/>
          <w:lang w:val="sr-Latn-ME"/>
        </w:rPr>
        <w:t>l</w:t>
      </w:r>
      <w:r w:rsidR="0059014C" w:rsidRPr="00327AFB">
        <w:rPr>
          <w:b/>
          <w:bCs/>
          <w:iCs/>
          <w:szCs w:val="22"/>
          <w:lang w:val="sr-Latn-ME"/>
        </w:rPr>
        <w:t>ij</w:t>
      </w:r>
      <w:r w:rsidR="000E0EE9" w:rsidRPr="00327AFB">
        <w:rPr>
          <w:b/>
          <w:bCs/>
          <w:iCs/>
          <w:szCs w:val="22"/>
          <w:lang w:val="sr-Latn-ME"/>
        </w:rPr>
        <w:t xml:space="preserve">ek </w:t>
      </w:r>
      <w:r w:rsidR="00573DE0" w:rsidRPr="00327AFB">
        <w:rPr>
          <w:b/>
          <w:bCs/>
          <w:szCs w:val="22"/>
          <w:lang w:val="sr-Latn-ME"/>
        </w:rPr>
        <w:t>Olmexam</w:t>
      </w:r>
    </w:p>
    <w:p w14:paraId="15455544" w14:textId="5EAA464E" w:rsidR="00762652" w:rsidRPr="00327AFB" w:rsidRDefault="003B1312" w:rsidP="000C10B4">
      <w:pPr>
        <w:rPr>
          <w:szCs w:val="22"/>
          <w:lang w:val="sr-Latn-ME"/>
        </w:rPr>
      </w:pPr>
      <w:r w:rsidRPr="00327AFB">
        <w:rPr>
          <w:szCs w:val="22"/>
          <w:lang w:val="sr-Latn-ME"/>
        </w:rPr>
        <w:t xml:space="preserve">Ako </w:t>
      </w:r>
      <w:r w:rsidR="00C707E9" w:rsidRPr="00327AFB">
        <w:rPr>
          <w:szCs w:val="22"/>
          <w:lang w:val="sr-Latn-ME"/>
        </w:rPr>
        <w:t xml:space="preserve">ste </w:t>
      </w:r>
      <w:r w:rsidRPr="00327AFB">
        <w:rPr>
          <w:szCs w:val="22"/>
          <w:lang w:val="sr-Latn-ME"/>
        </w:rPr>
        <w:t>zaboravi</w:t>
      </w:r>
      <w:r w:rsidR="00C707E9" w:rsidRPr="00327AFB">
        <w:rPr>
          <w:szCs w:val="22"/>
          <w:lang w:val="sr-Latn-ME"/>
        </w:rPr>
        <w:t>li da</w:t>
      </w:r>
      <w:r w:rsidRPr="00327AFB">
        <w:rPr>
          <w:szCs w:val="22"/>
          <w:lang w:val="sr-Latn-ME"/>
        </w:rPr>
        <w:t xml:space="preserve"> uz</w:t>
      </w:r>
      <w:r w:rsidR="00C707E9" w:rsidRPr="00327AFB">
        <w:rPr>
          <w:szCs w:val="22"/>
          <w:lang w:val="sr-Latn-ME"/>
        </w:rPr>
        <w:t>mete l</w:t>
      </w:r>
      <w:r w:rsidR="0059014C" w:rsidRPr="00327AFB">
        <w:rPr>
          <w:szCs w:val="22"/>
          <w:lang w:val="sr-Latn-ME"/>
        </w:rPr>
        <w:t>ij</w:t>
      </w:r>
      <w:r w:rsidR="00C707E9" w:rsidRPr="00327AFB">
        <w:rPr>
          <w:szCs w:val="22"/>
          <w:lang w:val="sr-Latn-ME"/>
        </w:rPr>
        <w:t>ek</w:t>
      </w:r>
      <w:r w:rsidRPr="00327AFB">
        <w:rPr>
          <w:szCs w:val="22"/>
          <w:lang w:val="sr-Latn-ME"/>
        </w:rPr>
        <w:t>, uzmite svoju uobičajenu dozu sl</w:t>
      </w:r>
      <w:r w:rsidR="0059014C" w:rsidRPr="00327AFB">
        <w:rPr>
          <w:szCs w:val="22"/>
          <w:lang w:val="sr-Latn-ME"/>
        </w:rPr>
        <w:t>j</w:t>
      </w:r>
      <w:r w:rsidRPr="00327AFB">
        <w:rPr>
          <w:szCs w:val="22"/>
          <w:lang w:val="sr-Latn-ME"/>
        </w:rPr>
        <w:t>edećeg dana kao i obično. Nemojte uz</w:t>
      </w:r>
      <w:r w:rsidR="00E0653A" w:rsidRPr="00327AFB">
        <w:rPr>
          <w:szCs w:val="22"/>
          <w:lang w:val="sr-Latn-ME"/>
        </w:rPr>
        <w:t>imati</w:t>
      </w:r>
      <w:r w:rsidRPr="00327AFB">
        <w:rPr>
          <w:szCs w:val="22"/>
          <w:lang w:val="sr-Latn-ME"/>
        </w:rPr>
        <w:t xml:space="preserve"> d</w:t>
      </w:r>
      <w:r w:rsidR="002936CA" w:rsidRPr="00327AFB">
        <w:rPr>
          <w:szCs w:val="22"/>
          <w:lang w:val="sr-Latn-ME"/>
        </w:rPr>
        <w:t xml:space="preserve">uplu </w:t>
      </w:r>
      <w:r w:rsidRPr="00327AFB">
        <w:rPr>
          <w:szCs w:val="22"/>
          <w:lang w:val="sr-Latn-ME"/>
        </w:rPr>
        <w:t>dozu da biste nadoknadili zaboravljenu dozu</w:t>
      </w:r>
      <w:r w:rsidR="00A56E30" w:rsidRPr="00327AFB">
        <w:rPr>
          <w:szCs w:val="22"/>
          <w:lang w:val="sr-Latn-ME"/>
        </w:rPr>
        <w:t>.</w:t>
      </w:r>
    </w:p>
    <w:p w14:paraId="4557F6E7" w14:textId="77777777" w:rsidR="000C10B4" w:rsidRPr="00327AFB" w:rsidRDefault="000C10B4" w:rsidP="000C10B4">
      <w:pPr>
        <w:rPr>
          <w:szCs w:val="22"/>
          <w:lang w:val="sr-Latn-ME"/>
        </w:rPr>
      </w:pPr>
    </w:p>
    <w:p w14:paraId="15455545" w14:textId="5FC57AED" w:rsidR="00762652" w:rsidRPr="00327AFB" w:rsidRDefault="00762652" w:rsidP="000C10B4">
      <w:pPr>
        <w:rPr>
          <w:b/>
          <w:bCs/>
          <w:szCs w:val="22"/>
          <w:lang w:val="sr-Latn-ME"/>
        </w:rPr>
      </w:pPr>
      <w:r w:rsidRPr="00327AFB">
        <w:rPr>
          <w:b/>
          <w:bCs/>
          <w:szCs w:val="22"/>
          <w:lang w:val="sr-Latn-ME"/>
        </w:rPr>
        <w:t xml:space="preserve">Ako prestanete da </w:t>
      </w:r>
      <w:r w:rsidRPr="00327AFB">
        <w:rPr>
          <w:b/>
          <w:bCs/>
          <w:iCs/>
          <w:szCs w:val="22"/>
          <w:lang w:val="sr-Latn-ME"/>
        </w:rPr>
        <w:t xml:space="preserve">uzimate </w:t>
      </w:r>
      <w:r w:rsidRPr="00327AFB">
        <w:rPr>
          <w:b/>
          <w:bCs/>
          <w:szCs w:val="22"/>
          <w:lang w:val="sr-Latn-ME"/>
        </w:rPr>
        <w:t>l</w:t>
      </w:r>
      <w:r w:rsidR="0059014C" w:rsidRPr="00327AFB">
        <w:rPr>
          <w:b/>
          <w:bCs/>
          <w:szCs w:val="22"/>
          <w:lang w:val="sr-Latn-ME"/>
        </w:rPr>
        <w:t>ij</w:t>
      </w:r>
      <w:r w:rsidRPr="00327AFB">
        <w:rPr>
          <w:b/>
          <w:bCs/>
          <w:szCs w:val="22"/>
          <w:lang w:val="sr-Latn-ME"/>
        </w:rPr>
        <w:t xml:space="preserve">ek </w:t>
      </w:r>
      <w:r w:rsidR="00573DE0" w:rsidRPr="00327AFB">
        <w:rPr>
          <w:b/>
          <w:bCs/>
          <w:szCs w:val="22"/>
          <w:lang w:val="sr-Latn-ME"/>
        </w:rPr>
        <w:t>Olmexam</w:t>
      </w:r>
    </w:p>
    <w:p w14:paraId="55BF5F7F" w14:textId="2A827084" w:rsidR="003B1312" w:rsidRPr="00327AFB" w:rsidRDefault="003B1312" w:rsidP="000C10B4">
      <w:pPr>
        <w:pStyle w:val="Default"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 xml:space="preserve">Važno je da nastavite </w:t>
      </w:r>
      <w:r w:rsidR="00C707E9" w:rsidRPr="00327AFB">
        <w:rPr>
          <w:sz w:val="22"/>
          <w:szCs w:val="22"/>
          <w:lang w:val="sr-Latn-ME"/>
        </w:rPr>
        <w:t>sa uzimanjem</w:t>
      </w:r>
      <w:r w:rsidRPr="00327AFB">
        <w:rPr>
          <w:sz w:val="22"/>
          <w:szCs w:val="22"/>
          <w:lang w:val="sr-Latn-ME"/>
        </w:rPr>
        <w:t xml:space="preserve"> l</w:t>
      </w:r>
      <w:r w:rsidR="0059014C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>ek</w:t>
      </w:r>
      <w:r w:rsidR="00C707E9" w:rsidRPr="00327AFB">
        <w:rPr>
          <w:sz w:val="22"/>
          <w:szCs w:val="22"/>
          <w:lang w:val="sr-Latn-ME"/>
        </w:rPr>
        <w:t>a</w:t>
      </w:r>
      <w:r w:rsidRPr="00327AFB">
        <w:rPr>
          <w:sz w:val="22"/>
          <w:szCs w:val="22"/>
          <w:lang w:val="sr-Latn-ME"/>
        </w:rPr>
        <w:t xml:space="preserve"> </w:t>
      </w:r>
      <w:r w:rsidR="00573DE0" w:rsidRPr="00327AFB">
        <w:rPr>
          <w:bCs/>
          <w:color w:val="auto"/>
          <w:sz w:val="22"/>
          <w:szCs w:val="22"/>
          <w:lang w:val="sr-Latn-ME"/>
        </w:rPr>
        <w:t xml:space="preserve">Olmexam </w:t>
      </w:r>
      <w:r w:rsidRPr="00327AFB">
        <w:rPr>
          <w:sz w:val="22"/>
          <w:szCs w:val="22"/>
          <w:lang w:val="sr-Latn-ME"/>
        </w:rPr>
        <w:t>sve dok Vam l</w:t>
      </w:r>
      <w:r w:rsidR="0059014C" w:rsidRPr="00327AFB">
        <w:rPr>
          <w:sz w:val="22"/>
          <w:szCs w:val="22"/>
          <w:lang w:val="sr-Latn-ME"/>
        </w:rPr>
        <w:t>j</w:t>
      </w:r>
      <w:r w:rsidR="00E0653A" w:rsidRPr="00327AFB">
        <w:rPr>
          <w:sz w:val="22"/>
          <w:szCs w:val="22"/>
          <w:lang w:val="sr-Latn-ME"/>
        </w:rPr>
        <w:t>ekar</w:t>
      </w:r>
      <w:r w:rsidRPr="00327AFB">
        <w:rPr>
          <w:sz w:val="22"/>
          <w:szCs w:val="22"/>
          <w:lang w:val="sr-Latn-ME"/>
        </w:rPr>
        <w:t xml:space="preserve"> ne kaže da prestanete. </w:t>
      </w:r>
    </w:p>
    <w:p w14:paraId="29BF705E" w14:textId="621CA614" w:rsidR="003B1312" w:rsidRPr="00327AFB" w:rsidRDefault="00E0653A" w:rsidP="000C10B4">
      <w:pPr>
        <w:rPr>
          <w:szCs w:val="22"/>
          <w:lang w:val="sr-Latn-ME"/>
        </w:rPr>
      </w:pPr>
      <w:r w:rsidRPr="00327AFB">
        <w:rPr>
          <w:szCs w:val="22"/>
          <w:lang w:val="sr-Latn-ME"/>
        </w:rPr>
        <w:t>Ako imate dodatnih pitanja</w:t>
      </w:r>
      <w:r w:rsidR="003B1312" w:rsidRPr="00327AFB">
        <w:rPr>
          <w:szCs w:val="22"/>
          <w:lang w:val="sr-Latn-ME"/>
        </w:rPr>
        <w:t xml:space="preserve"> u vezi s</w:t>
      </w:r>
      <w:r w:rsidRPr="00327AFB">
        <w:rPr>
          <w:szCs w:val="22"/>
          <w:lang w:val="sr-Latn-ME"/>
        </w:rPr>
        <w:t>a</w:t>
      </w:r>
      <w:r w:rsidR="003B1312" w:rsidRPr="00327AFB">
        <w:rPr>
          <w:szCs w:val="22"/>
          <w:lang w:val="sr-Latn-ME"/>
        </w:rPr>
        <w:t xml:space="preserve"> prim</w:t>
      </w:r>
      <w:r w:rsidR="0059014C" w:rsidRPr="00327AFB">
        <w:rPr>
          <w:szCs w:val="22"/>
          <w:lang w:val="sr-Latn-ME"/>
        </w:rPr>
        <w:t>j</w:t>
      </w:r>
      <w:r w:rsidR="003B1312" w:rsidRPr="00327AFB">
        <w:rPr>
          <w:szCs w:val="22"/>
          <w:lang w:val="sr-Latn-ME"/>
        </w:rPr>
        <w:t>enom ovog l</w:t>
      </w:r>
      <w:r w:rsidR="0059014C" w:rsidRPr="00327AFB">
        <w:rPr>
          <w:szCs w:val="22"/>
          <w:lang w:val="sr-Latn-ME"/>
        </w:rPr>
        <w:t>ij</w:t>
      </w:r>
      <w:r w:rsidRPr="00327AFB">
        <w:rPr>
          <w:szCs w:val="22"/>
          <w:lang w:val="sr-Latn-ME"/>
        </w:rPr>
        <w:t>e</w:t>
      </w:r>
      <w:r w:rsidR="003B1312" w:rsidRPr="00327AFB">
        <w:rPr>
          <w:szCs w:val="22"/>
          <w:lang w:val="sr-Latn-ME"/>
        </w:rPr>
        <w:t xml:space="preserve">ka, obratite se </w:t>
      </w:r>
      <w:r w:rsidR="00C707E9" w:rsidRPr="00327AFB">
        <w:rPr>
          <w:szCs w:val="22"/>
          <w:lang w:val="sr-Latn-ME"/>
        </w:rPr>
        <w:t xml:space="preserve">svom </w:t>
      </w:r>
      <w:r w:rsidR="003B1312" w:rsidRPr="00327AFB">
        <w:rPr>
          <w:szCs w:val="22"/>
          <w:lang w:val="sr-Latn-ME"/>
        </w:rPr>
        <w:t>l</w:t>
      </w:r>
      <w:r w:rsidR="0059014C" w:rsidRPr="00327AFB">
        <w:rPr>
          <w:szCs w:val="22"/>
          <w:lang w:val="sr-Latn-ME"/>
        </w:rPr>
        <w:t>j</w:t>
      </w:r>
      <w:r w:rsidRPr="00327AFB">
        <w:rPr>
          <w:szCs w:val="22"/>
          <w:lang w:val="sr-Latn-ME"/>
        </w:rPr>
        <w:t>ekaru ili farmaceutu</w:t>
      </w:r>
      <w:r w:rsidR="003B1312" w:rsidRPr="00327AFB">
        <w:rPr>
          <w:szCs w:val="22"/>
          <w:lang w:val="sr-Latn-ME"/>
        </w:rPr>
        <w:t>.</w:t>
      </w:r>
    </w:p>
    <w:p w14:paraId="001C4395" w14:textId="12F1851A" w:rsidR="000C10B4" w:rsidRPr="00327AFB" w:rsidRDefault="000C10B4" w:rsidP="000C10B4">
      <w:pPr>
        <w:rPr>
          <w:szCs w:val="22"/>
          <w:lang w:val="sr-Latn-ME"/>
        </w:rPr>
      </w:pPr>
    </w:p>
    <w:p w14:paraId="568BEA38" w14:textId="77777777" w:rsidR="000C10B4" w:rsidRPr="00327AFB" w:rsidRDefault="000C10B4" w:rsidP="000C10B4">
      <w:pPr>
        <w:rPr>
          <w:szCs w:val="22"/>
          <w:lang w:val="sr-Latn-ME"/>
        </w:rPr>
      </w:pPr>
    </w:p>
    <w:p w14:paraId="417D7903" w14:textId="54883EBE" w:rsidR="00156A64" w:rsidRDefault="00156A64" w:rsidP="000C10B4">
      <w:pPr>
        <w:tabs>
          <w:tab w:val="clear" w:pos="284"/>
          <w:tab w:val="left" w:pos="540"/>
          <w:tab w:val="left" w:pos="569"/>
        </w:tabs>
        <w:rPr>
          <w:b/>
          <w:szCs w:val="22"/>
          <w:lang w:val="sr-Latn-ME"/>
        </w:rPr>
      </w:pPr>
      <w:r w:rsidRPr="00327AFB">
        <w:rPr>
          <w:b/>
          <w:szCs w:val="22"/>
          <w:lang w:val="sr-Latn-ME"/>
        </w:rPr>
        <w:t xml:space="preserve">4. </w:t>
      </w:r>
      <w:r w:rsidRPr="00327AFB">
        <w:rPr>
          <w:b/>
          <w:szCs w:val="22"/>
          <w:lang w:val="sr-Latn-ME"/>
        </w:rPr>
        <w:tab/>
        <w:t>MOGUĆA NEŽELJENA DEJSTVA</w:t>
      </w:r>
    </w:p>
    <w:p w14:paraId="09DBD438" w14:textId="77777777" w:rsidR="00327AFB" w:rsidRPr="00327AFB" w:rsidRDefault="00327AFB" w:rsidP="000C10B4">
      <w:pPr>
        <w:tabs>
          <w:tab w:val="clear" w:pos="284"/>
          <w:tab w:val="left" w:pos="540"/>
          <w:tab w:val="left" w:pos="569"/>
        </w:tabs>
        <w:rPr>
          <w:b/>
          <w:szCs w:val="22"/>
          <w:lang w:val="sr-Latn-ME"/>
        </w:rPr>
      </w:pPr>
    </w:p>
    <w:p w14:paraId="15455549" w14:textId="024C5BFC" w:rsidR="00762652" w:rsidRPr="00327AFB" w:rsidRDefault="00156A64" w:rsidP="000C10B4">
      <w:pPr>
        <w:numPr>
          <w:ilvl w:val="12"/>
          <w:numId w:val="0"/>
        </w:numPr>
        <w:tabs>
          <w:tab w:val="clear" w:pos="284"/>
          <w:tab w:val="left" w:pos="720"/>
        </w:tabs>
        <w:ind w:right="-29"/>
        <w:rPr>
          <w:szCs w:val="22"/>
          <w:lang w:val="sr-Latn-ME"/>
        </w:rPr>
      </w:pPr>
      <w:r w:rsidRPr="00327AFB">
        <w:rPr>
          <w:szCs w:val="22"/>
          <w:lang w:val="sr-Latn-ME"/>
        </w:rPr>
        <w:t>Kao i svi ljekovi i lijek Olmexam može izazvati neželjena dejstva, iako se ona ne moraju javiti kod svakoga.</w:t>
      </w:r>
      <w:r w:rsidR="00A03061" w:rsidRPr="00327AFB">
        <w:rPr>
          <w:szCs w:val="22"/>
          <w:lang w:val="sr-Latn-ME"/>
        </w:rPr>
        <w:t xml:space="preserve"> </w:t>
      </w:r>
      <w:r w:rsidR="00C707E9" w:rsidRPr="00327AFB">
        <w:rPr>
          <w:szCs w:val="22"/>
          <w:lang w:val="sr-Latn-ME"/>
        </w:rPr>
        <w:t>Ako se ipak pojave, često su blag</w:t>
      </w:r>
      <w:r w:rsidR="00FA4B5E" w:rsidRPr="00327AFB">
        <w:rPr>
          <w:szCs w:val="22"/>
          <w:lang w:val="sr-Latn-ME"/>
        </w:rPr>
        <w:t>a</w:t>
      </w:r>
      <w:r w:rsidR="00C707E9" w:rsidRPr="00327AFB">
        <w:rPr>
          <w:szCs w:val="22"/>
          <w:lang w:val="sr-Latn-ME"/>
        </w:rPr>
        <w:t xml:space="preserve"> i ne zaht</w:t>
      </w:r>
      <w:r w:rsidR="0059014C" w:rsidRPr="00327AFB">
        <w:rPr>
          <w:szCs w:val="22"/>
          <w:lang w:val="sr-Latn-ME"/>
        </w:rPr>
        <w:t>ij</w:t>
      </w:r>
      <w:r w:rsidR="00C707E9" w:rsidRPr="00327AFB">
        <w:rPr>
          <w:szCs w:val="22"/>
          <w:lang w:val="sr-Latn-ME"/>
        </w:rPr>
        <w:t>evaju prekid l</w:t>
      </w:r>
      <w:r w:rsidR="0059014C" w:rsidRPr="00327AFB">
        <w:rPr>
          <w:szCs w:val="22"/>
          <w:lang w:val="sr-Latn-ME"/>
        </w:rPr>
        <w:t>ij</w:t>
      </w:r>
      <w:r w:rsidR="00C707E9" w:rsidRPr="00327AFB">
        <w:rPr>
          <w:szCs w:val="22"/>
          <w:lang w:val="sr-Latn-ME"/>
        </w:rPr>
        <w:t>ečenja.</w:t>
      </w:r>
    </w:p>
    <w:p w14:paraId="46718712" w14:textId="77777777" w:rsidR="000C10B4" w:rsidRPr="00327AFB" w:rsidRDefault="000C10B4" w:rsidP="000C10B4">
      <w:pPr>
        <w:numPr>
          <w:ilvl w:val="12"/>
          <w:numId w:val="0"/>
        </w:numPr>
        <w:tabs>
          <w:tab w:val="clear" w:pos="284"/>
          <w:tab w:val="left" w:pos="720"/>
        </w:tabs>
        <w:ind w:right="-29"/>
        <w:rPr>
          <w:szCs w:val="22"/>
          <w:lang w:val="sr-Latn-ME"/>
        </w:rPr>
      </w:pPr>
    </w:p>
    <w:p w14:paraId="53FE5533" w14:textId="7A0DCC45" w:rsidR="003B1312" w:rsidRPr="00327AFB" w:rsidRDefault="003B1312" w:rsidP="000C10B4">
      <w:pPr>
        <w:pStyle w:val="Default"/>
        <w:contextualSpacing/>
        <w:jc w:val="both"/>
        <w:rPr>
          <w:b/>
          <w:sz w:val="22"/>
          <w:szCs w:val="22"/>
          <w:lang w:val="sr-Latn-ME"/>
        </w:rPr>
      </w:pPr>
      <w:r w:rsidRPr="00327AFB">
        <w:rPr>
          <w:b/>
          <w:sz w:val="22"/>
          <w:szCs w:val="22"/>
          <w:lang w:val="sr-Latn-ME"/>
        </w:rPr>
        <w:t>Iako se</w:t>
      </w:r>
      <w:r w:rsidR="00B027E1" w:rsidRPr="00327AFB">
        <w:rPr>
          <w:b/>
          <w:sz w:val="22"/>
          <w:szCs w:val="22"/>
          <w:lang w:val="sr-Latn-ME"/>
        </w:rPr>
        <w:t xml:space="preserve"> ne</w:t>
      </w:r>
      <w:r w:rsidRPr="00327AFB">
        <w:rPr>
          <w:b/>
          <w:sz w:val="22"/>
          <w:szCs w:val="22"/>
          <w:lang w:val="sr-Latn-ME"/>
        </w:rPr>
        <w:t xml:space="preserve"> jav</w:t>
      </w:r>
      <w:r w:rsidR="00B027E1" w:rsidRPr="00327AFB">
        <w:rPr>
          <w:b/>
          <w:sz w:val="22"/>
          <w:szCs w:val="22"/>
          <w:lang w:val="sr-Latn-ME"/>
        </w:rPr>
        <w:t>ljaju kod velikog broja</w:t>
      </w:r>
      <w:r w:rsidR="00FA4B5E" w:rsidRPr="00327AFB">
        <w:rPr>
          <w:b/>
          <w:sz w:val="22"/>
          <w:szCs w:val="22"/>
          <w:lang w:val="sr-Latn-ME"/>
        </w:rPr>
        <w:t xml:space="preserve"> pacijenata</w:t>
      </w:r>
      <w:r w:rsidRPr="00327AFB">
        <w:rPr>
          <w:b/>
          <w:sz w:val="22"/>
          <w:szCs w:val="22"/>
          <w:lang w:val="sr-Latn-ME"/>
        </w:rPr>
        <w:t>, s</w:t>
      </w:r>
      <w:r w:rsidR="0059014C" w:rsidRPr="00327AFB">
        <w:rPr>
          <w:b/>
          <w:sz w:val="22"/>
          <w:szCs w:val="22"/>
          <w:lang w:val="sr-Latn-ME"/>
        </w:rPr>
        <w:t>lj</w:t>
      </w:r>
      <w:r w:rsidRPr="00327AFB">
        <w:rPr>
          <w:b/>
          <w:sz w:val="22"/>
          <w:szCs w:val="22"/>
          <w:lang w:val="sr-Latn-ME"/>
        </w:rPr>
        <w:t>edeće n</w:t>
      </w:r>
      <w:r w:rsidR="00B027E1" w:rsidRPr="00327AFB">
        <w:rPr>
          <w:b/>
          <w:sz w:val="22"/>
          <w:szCs w:val="22"/>
          <w:lang w:val="sr-Latn-ME"/>
        </w:rPr>
        <w:t>eželjene reakcije</w:t>
      </w:r>
      <w:r w:rsidRPr="00327AFB">
        <w:rPr>
          <w:b/>
          <w:sz w:val="22"/>
          <w:szCs w:val="22"/>
          <w:lang w:val="sr-Latn-ME"/>
        </w:rPr>
        <w:t xml:space="preserve"> mogu biti ozbiljne: </w:t>
      </w:r>
    </w:p>
    <w:p w14:paraId="3F70FCA2" w14:textId="4477016F" w:rsidR="001571FD" w:rsidRPr="00327AFB" w:rsidRDefault="001571FD" w:rsidP="000C10B4">
      <w:pPr>
        <w:pStyle w:val="Default"/>
        <w:numPr>
          <w:ilvl w:val="0"/>
          <w:numId w:val="18"/>
        </w:numPr>
        <w:contextualSpacing/>
        <w:jc w:val="both"/>
        <w:rPr>
          <w:b/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a</w:t>
      </w:r>
      <w:r w:rsidR="003B1312" w:rsidRPr="00327AFB">
        <w:rPr>
          <w:sz w:val="22"/>
          <w:szCs w:val="22"/>
          <w:lang w:val="sr-Latn-ME"/>
        </w:rPr>
        <w:t>lergijske reakcije, koje mogu zahvatiti c</w:t>
      </w:r>
      <w:r w:rsidR="0059014C" w:rsidRPr="00327AFB">
        <w:rPr>
          <w:sz w:val="22"/>
          <w:szCs w:val="22"/>
          <w:lang w:val="sr-Latn-ME"/>
        </w:rPr>
        <w:t>ij</w:t>
      </w:r>
      <w:r w:rsidR="000C10B4" w:rsidRPr="00327AFB">
        <w:rPr>
          <w:sz w:val="22"/>
          <w:szCs w:val="22"/>
          <w:lang w:val="sr-Latn-ME"/>
        </w:rPr>
        <w:t>e</w:t>
      </w:r>
      <w:r w:rsidR="0059014C" w:rsidRPr="00327AFB">
        <w:rPr>
          <w:sz w:val="22"/>
          <w:szCs w:val="22"/>
          <w:lang w:val="sr-Latn-ME"/>
        </w:rPr>
        <w:t>li</w:t>
      </w:r>
      <w:r w:rsidR="00B027E1" w:rsidRPr="00327AFB">
        <w:rPr>
          <w:sz w:val="22"/>
          <w:szCs w:val="22"/>
          <w:lang w:val="sr-Latn-ME"/>
        </w:rPr>
        <w:t xml:space="preserve"> organizam</w:t>
      </w:r>
      <w:r w:rsidR="003B1312" w:rsidRPr="00327AFB">
        <w:rPr>
          <w:sz w:val="22"/>
          <w:szCs w:val="22"/>
          <w:lang w:val="sr-Latn-ME"/>
        </w:rPr>
        <w:t>, s</w:t>
      </w:r>
      <w:r w:rsidR="00B027E1" w:rsidRPr="00327AFB">
        <w:rPr>
          <w:sz w:val="22"/>
          <w:szCs w:val="22"/>
          <w:lang w:val="sr-Latn-ME"/>
        </w:rPr>
        <w:t>a</w:t>
      </w:r>
      <w:r w:rsidR="003B1312" w:rsidRPr="00327AFB">
        <w:rPr>
          <w:sz w:val="22"/>
          <w:szCs w:val="22"/>
          <w:lang w:val="sr-Latn-ME"/>
        </w:rPr>
        <w:t xml:space="preserve"> oticanjem lica, usta i/ili grkljana (larin</w:t>
      </w:r>
      <w:r w:rsidR="00011543" w:rsidRPr="00327AFB">
        <w:rPr>
          <w:sz w:val="22"/>
          <w:szCs w:val="22"/>
          <w:lang w:val="sr-Latn-ME"/>
        </w:rPr>
        <w:t>k</w:t>
      </w:r>
      <w:r w:rsidR="003B1312" w:rsidRPr="00327AFB">
        <w:rPr>
          <w:sz w:val="22"/>
          <w:szCs w:val="22"/>
          <w:lang w:val="sr-Latn-ME"/>
        </w:rPr>
        <w:t>sa) zajedno sa svr</w:t>
      </w:r>
      <w:r w:rsidR="003174CB" w:rsidRPr="00327AFB">
        <w:rPr>
          <w:sz w:val="22"/>
          <w:szCs w:val="22"/>
          <w:lang w:val="sr-Latn-ME"/>
        </w:rPr>
        <w:t>a</w:t>
      </w:r>
      <w:r w:rsidR="003B1312" w:rsidRPr="00327AFB">
        <w:rPr>
          <w:sz w:val="22"/>
          <w:szCs w:val="22"/>
          <w:lang w:val="sr-Latn-ME"/>
        </w:rPr>
        <w:t>bom i osipom m</w:t>
      </w:r>
      <w:r w:rsidR="00B027E1" w:rsidRPr="00327AFB">
        <w:rPr>
          <w:sz w:val="22"/>
          <w:szCs w:val="22"/>
          <w:lang w:val="sr-Latn-ME"/>
        </w:rPr>
        <w:t>ogu</w:t>
      </w:r>
      <w:r w:rsidR="003B1312" w:rsidRPr="00327AFB">
        <w:rPr>
          <w:sz w:val="22"/>
          <w:szCs w:val="22"/>
          <w:lang w:val="sr-Latn-ME"/>
        </w:rPr>
        <w:t xml:space="preserve"> se </w:t>
      </w:r>
      <w:r w:rsidR="00B027E1" w:rsidRPr="00327AFB">
        <w:rPr>
          <w:sz w:val="22"/>
          <w:szCs w:val="22"/>
          <w:lang w:val="sr-Latn-ME"/>
        </w:rPr>
        <w:t>javiti tokom terapije l</w:t>
      </w:r>
      <w:r w:rsidR="0059014C" w:rsidRPr="00327AFB">
        <w:rPr>
          <w:sz w:val="22"/>
          <w:szCs w:val="22"/>
          <w:lang w:val="sr-Latn-ME"/>
        </w:rPr>
        <w:t>ij</w:t>
      </w:r>
      <w:r w:rsidR="00B027E1" w:rsidRPr="00327AFB">
        <w:rPr>
          <w:sz w:val="22"/>
          <w:szCs w:val="22"/>
          <w:lang w:val="sr-Latn-ME"/>
        </w:rPr>
        <w:t>ekom</w:t>
      </w:r>
      <w:r w:rsidR="003B1312" w:rsidRPr="00327AFB">
        <w:rPr>
          <w:sz w:val="22"/>
          <w:szCs w:val="22"/>
          <w:lang w:val="sr-Latn-ME"/>
        </w:rPr>
        <w:t xml:space="preserve"> </w:t>
      </w:r>
      <w:r w:rsidR="00573DE0" w:rsidRPr="00327AFB">
        <w:rPr>
          <w:color w:val="auto"/>
          <w:sz w:val="22"/>
          <w:szCs w:val="22"/>
          <w:lang w:val="sr-Latn-ME"/>
        </w:rPr>
        <w:t>Olmexam</w:t>
      </w:r>
      <w:r w:rsidR="00B027E1" w:rsidRPr="00327AFB">
        <w:rPr>
          <w:sz w:val="22"/>
          <w:szCs w:val="22"/>
          <w:lang w:val="sr-Latn-ME"/>
        </w:rPr>
        <w:t>.</w:t>
      </w:r>
      <w:r w:rsidR="006B49D9" w:rsidRPr="00327AFB">
        <w:rPr>
          <w:sz w:val="22"/>
          <w:szCs w:val="22"/>
          <w:lang w:val="sr-Latn-ME"/>
        </w:rPr>
        <w:t xml:space="preserve"> </w:t>
      </w:r>
      <w:r w:rsidR="003B1312" w:rsidRPr="00327AFB">
        <w:rPr>
          <w:b/>
          <w:sz w:val="22"/>
          <w:szCs w:val="22"/>
          <w:lang w:val="sr-Latn-ME"/>
        </w:rPr>
        <w:t xml:space="preserve">Ako se to dogodi, prestanite </w:t>
      </w:r>
      <w:r w:rsidR="00B027E1" w:rsidRPr="00327AFB">
        <w:rPr>
          <w:b/>
          <w:sz w:val="22"/>
          <w:szCs w:val="22"/>
          <w:lang w:val="sr-Latn-ME"/>
        </w:rPr>
        <w:t xml:space="preserve">sa </w:t>
      </w:r>
      <w:r w:rsidR="003B1312" w:rsidRPr="00327AFB">
        <w:rPr>
          <w:b/>
          <w:sz w:val="22"/>
          <w:szCs w:val="22"/>
          <w:lang w:val="sr-Latn-ME"/>
        </w:rPr>
        <w:t>uzima</w:t>
      </w:r>
      <w:r w:rsidR="00B027E1" w:rsidRPr="00327AFB">
        <w:rPr>
          <w:b/>
          <w:sz w:val="22"/>
          <w:szCs w:val="22"/>
          <w:lang w:val="sr-Latn-ME"/>
        </w:rPr>
        <w:t>njem</w:t>
      </w:r>
      <w:r w:rsidR="003B1312" w:rsidRPr="00327AFB">
        <w:rPr>
          <w:b/>
          <w:sz w:val="22"/>
          <w:szCs w:val="22"/>
          <w:lang w:val="sr-Latn-ME"/>
        </w:rPr>
        <w:t xml:space="preserve"> l</w:t>
      </w:r>
      <w:r w:rsidR="0059014C" w:rsidRPr="00327AFB">
        <w:rPr>
          <w:b/>
          <w:sz w:val="22"/>
          <w:szCs w:val="22"/>
          <w:lang w:val="sr-Latn-ME"/>
        </w:rPr>
        <w:t>ij</w:t>
      </w:r>
      <w:r w:rsidR="003B1312" w:rsidRPr="00327AFB">
        <w:rPr>
          <w:b/>
          <w:sz w:val="22"/>
          <w:szCs w:val="22"/>
          <w:lang w:val="sr-Latn-ME"/>
        </w:rPr>
        <w:t>ek</w:t>
      </w:r>
      <w:r w:rsidR="003B1312" w:rsidRPr="00327AFB">
        <w:rPr>
          <w:b/>
          <w:bCs/>
          <w:sz w:val="22"/>
          <w:szCs w:val="22"/>
          <w:lang w:val="sr-Latn-ME"/>
        </w:rPr>
        <w:t xml:space="preserve"> </w:t>
      </w:r>
      <w:r w:rsidR="00573DE0" w:rsidRPr="00327AFB">
        <w:rPr>
          <w:b/>
          <w:color w:val="auto"/>
          <w:sz w:val="22"/>
          <w:szCs w:val="22"/>
          <w:lang w:val="sr-Latn-ME"/>
        </w:rPr>
        <w:t>Olmexam</w:t>
      </w:r>
      <w:r w:rsidR="00573DE0" w:rsidRPr="00327AFB">
        <w:rPr>
          <w:b/>
          <w:color w:val="FF0000"/>
          <w:sz w:val="22"/>
          <w:szCs w:val="22"/>
          <w:lang w:val="sr-Latn-ME"/>
        </w:rPr>
        <w:t xml:space="preserve"> </w:t>
      </w:r>
      <w:r w:rsidR="003B1312" w:rsidRPr="00327AFB">
        <w:rPr>
          <w:b/>
          <w:sz w:val="22"/>
          <w:szCs w:val="22"/>
          <w:lang w:val="sr-Latn-ME"/>
        </w:rPr>
        <w:t>i odmah se javite svom l</w:t>
      </w:r>
      <w:r w:rsidR="0059014C" w:rsidRPr="00327AFB">
        <w:rPr>
          <w:b/>
          <w:sz w:val="22"/>
          <w:szCs w:val="22"/>
          <w:lang w:val="sr-Latn-ME"/>
        </w:rPr>
        <w:t>j</w:t>
      </w:r>
      <w:r w:rsidR="003B1312" w:rsidRPr="00327AFB">
        <w:rPr>
          <w:b/>
          <w:sz w:val="22"/>
          <w:szCs w:val="22"/>
          <w:lang w:val="sr-Latn-ME"/>
        </w:rPr>
        <w:t>e</w:t>
      </w:r>
      <w:r w:rsidR="00B027E1" w:rsidRPr="00327AFB">
        <w:rPr>
          <w:b/>
          <w:sz w:val="22"/>
          <w:szCs w:val="22"/>
          <w:lang w:val="sr-Latn-ME"/>
        </w:rPr>
        <w:t>karu</w:t>
      </w:r>
      <w:r w:rsidR="003B1312" w:rsidRPr="00327AFB">
        <w:rPr>
          <w:b/>
          <w:sz w:val="22"/>
          <w:szCs w:val="22"/>
          <w:lang w:val="sr-Latn-ME"/>
        </w:rPr>
        <w:t>.</w:t>
      </w:r>
      <w:r w:rsidR="003B1312" w:rsidRPr="00327AFB">
        <w:rPr>
          <w:b/>
          <w:bCs/>
          <w:sz w:val="22"/>
          <w:szCs w:val="22"/>
          <w:lang w:val="sr-Latn-ME"/>
        </w:rPr>
        <w:t xml:space="preserve"> </w:t>
      </w:r>
    </w:p>
    <w:p w14:paraId="15455553" w14:textId="25C631CB" w:rsidR="00762652" w:rsidRPr="00327AFB" w:rsidRDefault="00573DE0" w:rsidP="000C10B4">
      <w:pPr>
        <w:pStyle w:val="Default"/>
        <w:numPr>
          <w:ilvl w:val="0"/>
          <w:numId w:val="18"/>
        </w:numPr>
        <w:contextualSpacing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Olmexam</w:t>
      </w:r>
      <w:r w:rsidRPr="00327AFB">
        <w:rPr>
          <w:color w:val="FF0000"/>
          <w:sz w:val="22"/>
          <w:szCs w:val="22"/>
          <w:lang w:val="sr-Latn-ME"/>
        </w:rPr>
        <w:t xml:space="preserve"> </w:t>
      </w:r>
      <w:r w:rsidR="003B1312" w:rsidRPr="00327AFB">
        <w:rPr>
          <w:sz w:val="22"/>
          <w:szCs w:val="22"/>
          <w:lang w:val="sr-Latn-ME"/>
        </w:rPr>
        <w:t xml:space="preserve">može uzrokovati preveliki pad krvnog </w:t>
      </w:r>
      <w:r w:rsidR="00082C0E" w:rsidRPr="00327AFB">
        <w:rPr>
          <w:sz w:val="22"/>
          <w:szCs w:val="22"/>
          <w:lang w:val="sr-Latn-ME"/>
        </w:rPr>
        <w:t>pritiska</w:t>
      </w:r>
      <w:r w:rsidR="003B1312" w:rsidRPr="00327AFB">
        <w:rPr>
          <w:sz w:val="22"/>
          <w:szCs w:val="22"/>
          <w:lang w:val="sr-Latn-ME"/>
        </w:rPr>
        <w:t xml:space="preserve"> </w:t>
      </w:r>
      <w:r w:rsidR="00082C0E" w:rsidRPr="00327AFB">
        <w:rPr>
          <w:sz w:val="22"/>
          <w:szCs w:val="22"/>
          <w:lang w:val="sr-Latn-ME"/>
        </w:rPr>
        <w:t>kod</w:t>
      </w:r>
      <w:r w:rsidR="003B1312" w:rsidRPr="00327AFB">
        <w:rPr>
          <w:sz w:val="22"/>
          <w:szCs w:val="22"/>
          <w:lang w:val="sr-Latn-ME"/>
        </w:rPr>
        <w:t xml:space="preserve"> os</w:t>
      </w:r>
      <w:r w:rsidR="0059014C" w:rsidRPr="00327AFB">
        <w:rPr>
          <w:sz w:val="22"/>
          <w:szCs w:val="22"/>
          <w:lang w:val="sr-Latn-ME"/>
        </w:rPr>
        <w:t>j</w:t>
      </w:r>
      <w:r w:rsidR="003B1312" w:rsidRPr="00327AFB">
        <w:rPr>
          <w:sz w:val="22"/>
          <w:szCs w:val="22"/>
          <w:lang w:val="sr-Latn-ME"/>
        </w:rPr>
        <w:t>etljivih pojedinaca ili kao posl</w:t>
      </w:r>
      <w:r w:rsidR="0059014C" w:rsidRPr="00327AFB">
        <w:rPr>
          <w:sz w:val="22"/>
          <w:szCs w:val="22"/>
          <w:lang w:val="sr-Latn-ME"/>
        </w:rPr>
        <w:t>j</w:t>
      </w:r>
      <w:r w:rsidR="003B1312" w:rsidRPr="00327AFB">
        <w:rPr>
          <w:sz w:val="22"/>
          <w:szCs w:val="22"/>
          <w:lang w:val="sr-Latn-ME"/>
        </w:rPr>
        <w:t xml:space="preserve">edica alergijske reakcije. To može </w:t>
      </w:r>
      <w:r w:rsidR="00082C0E" w:rsidRPr="00327AFB">
        <w:rPr>
          <w:sz w:val="22"/>
          <w:szCs w:val="22"/>
          <w:lang w:val="sr-Latn-ME"/>
        </w:rPr>
        <w:t>izazvati vrtoglavicu</w:t>
      </w:r>
      <w:r w:rsidR="003B1312" w:rsidRPr="00327AFB">
        <w:rPr>
          <w:sz w:val="22"/>
          <w:szCs w:val="22"/>
          <w:lang w:val="sr-Latn-ME"/>
        </w:rPr>
        <w:t xml:space="preserve"> ili nesv</w:t>
      </w:r>
      <w:r w:rsidR="0059014C" w:rsidRPr="00327AFB">
        <w:rPr>
          <w:sz w:val="22"/>
          <w:szCs w:val="22"/>
          <w:lang w:val="sr-Latn-ME"/>
        </w:rPr>
        <w:t>j</w:t>
      </w:r>
      <w:r w:rsidR="003B1312" w:rsidRPr="00327AFB">
        <w:rPr>
          <w:sz w:val="22"/>
          <w:szCs w:val="22"/>
          <w:lang w:val="sr-Latn-ME"/>
        </w:rPr>
        <w:t xml:space="preserve">esticu. </w:t>
      </w:r>
      <w:r w:rsidR="003B1312" w:rsidRPr="00327AFB">
        <w:rPr>
          <w:b/>
          <w:sz w:val="22"/>
          <w:szCs w:val="22"/>
          <w:lang w:val="sr-Latn-ME"/>
        </w:rPr>
        <w:t xml:space="preserve">Ako se to dogodi, prestanite </w:t>
      </w:r>
      <w:r w:rsidR="00082C0E" w:rsidRPr="00327AFB">
        <w:rPr>
          <w:b/>
          <w:sz w:val="22"/>
          <w:szCs w:val="22"/>
          <w:lang w:val="sr-Latn-ME"/>
        </w:rPr>
        <w:t xml:space="preserve">sa </w:t>
      </w:r>
      <w:r w:rsidR="003B1312" w:rsidRPr="00327AFB">
        <w:rPr>
          <w:b/>
          <w:sz w:val="22"/>
          <w:szCs w:val="22"/>
          <w:lang w:val="sr-Latn-ME"/>
        </w:rPr>
        <w:t>uzima</w:t>
      </w:r>
      <w:r w:rsidR="00082C0E" w:rsidRPr="00327AFB">
        <w:rPr>
          <w:b/>
          <w:sz w:val="22"/>
          <w:szCs w:val="22"/>
          <w:lang w:val="sr-Latn-ME"/>
        </w:rPr>
        <w:t>njem</w:t>
      </w:r>
      <w:r w:rsidR="003B1312" w:rsidRPr="00327AFB">
        <w:rPr>
          <w:b/>
          <w:sz w:val="22"/>
          <w:szCs w:val="22"/>
          <w:lang w:val="sr-Latn-ME"/>
        </w:rPr>
        <w:t xml:space="preserve"> l</w:t>
      </w:r>
      <w:r w:rsidR="0059014C" w:rsidRPr="00327AFB">
        <w:rPr>
          <w:b/>
          <w:sz w:val="22"/>
          <w:szCs w:val="22"/>
          <w:lang w:val="sr-Latn-ME"/>
        </w:rPr>
        <w:t>ij</w:t>
      </w:r>
      <w:r w:rsidR="003B1312" w:rsidRPr="00327AFB">
        <w:rPr>
          <w:b/>
          <w:sz w:val="22"/>
          <w:szCs w:val="22"/>
          <w:lang w:val="sr-Latn-ME"/>
        </w:rPr>
        <w:t>ek</w:t>
      </w:r>
      <w:r w:rsidR="0059014C" w:rsidRPr="00327AFB">
        <w:rPr>
          <w:b/>
          <w:sz w:val="22"/>
          <w:szCs w:val="22"/>
          <w:lang w:val="sr-Latn-ME"/>
        </w:rPr>
        <w:t>a</w:t>
      </w:r>
      <w:r w:rsidR="003B1312" w:rsidRPr="00327AFB">
        <w:rPr>
          <w:b/>
          <w:sz w:val="22"/>
          <w:szCs w:val="22"/>
          <w:lang w:val="sr-Latn-ME"/>
        </w:rPr>
        <w:t xml:space="preserve"> </w:t>
      </w:r>
      <w:r w:rsidRPr="00327AFB">
        <w:rPr>
          <w:b/>
          <w:sz w:val="22"/>
          <w:szCs w:val="22"/>
          <w:lang w:val="sr-Latn-ME"/>
        </w:rPr>
        <w:t>Olmexam</w:t>
      </w:r>
      <w:r w:rsidR="003B1312" w:rsidRPr="00327AFB">
        <w:rPr>
          <w:b/>
          <w:sz w:val="22"/>
          <w:szCs w:val="22"/>
          <w:lang w:val="sr-Latn-ME"/>
        </w:rPr>
        <w:t xml:space="preserve">, odmah </w:t>
      </w:r>
      <w:r w:rsidR="00821770" w:rsidRPr="00327AFB">
        <w:rPr>
          <w:b/>
          <w:sz w:val="22"/>
          <w:szCs w:val="22"/>
          <w:lang w:val="sr-Latn-ME"/>
        </w:rPr>
        <w:t>obav</w:t>
      </w:r>
      <w:r w:rsidR="0059014C" w:rsidRPr="00327AFB">
        <w:rPr>
          <w:b/>
          <w:sz w:val="22"/>
          <w:szCs w:val="22"/>
          <w:lang w:val="sr-Latn-ME"/>
        </w:rPr>
        <w:t>ij</w:t>
      </w:r>
      <w:r w:rsidR="00821770" w:rsidRPr="00327AFB">
        <w:rPr>
          <w:b/>
          <w:sz w:val="22"/>
          <w:szCs w:val="22"/>
          <w:lang w:val="sr-Latn-ME"/>
        </w:rPr>
        <w:t>estite</w:t>
      </w:r>
      <w:r w:rsidR="003B1312" w:rsidRPr="00327AFB">
        <w:rPr>
          <w:b/>
          <w:sz w:val="22"/>
          <w:szCs w:val="22"/>
          <w:lang w:val="sr-Latn-ME"/>
        </w:rPr>
        <w:t xml:space="preserve"> svo</w:t>
      </w:r>
      <w:r w:rsidR="00821770" w:rsidRPr="00327AFB">
        <w:rPr>
          <w:b/>
          <w:sz w:val="22"/>
          <w:szCs w:val="22"/>
          <w:lang w:val="sr-Latn-ME"/>
        </w:rPr>
        <w:t>g</w:t>
      </w:r>
      <w:r w:rsidR="003B1312" w:rsidRPr="00327AFB">
        <w:rPr>
          <w:b/>
          <w:sz w:val="22"/>
          <w:szCs w:val="22"/>
          <w:lang w:val="sr-Latn-ME"/>
        </w:rPr>
        <w:t xml:space="preserve"> l</w:t>
      </w:r>
      <w:r w:rsidR="0059014C" w:rsidRPr="00327AFB">
        <w:rPr>
          <w:b/>
          <w:sz w:val="22"/>
          <w:szCs w:val="22"/>
          <w:lang w:val="sr-Latn-ME"/>
        </w:rPr>
        <w:t>j</w:t>
      </w:r>
      <w:r w:rsidR="003B1312" w:rsidRPr="00327AFB">
        <w:rPr>
          <w:b/>
          <w:sz w:val="22"/>
          <w:szCs w:val="22"/>
          <w:lang w:val="sr-Latn-ME"/>
        </w:rPr>
        <w:t>e</w:t>
      </w:r>
      <w:r w:rsidR="00082C0E" w:rsidRPr="00327AFB">
        <w:rPr>
          <w:b/>
          <w:sz w:val="22"/>
          <w:szCs w:val="22"/>
          <w:lang w:val="sr-Latn-ME"/>
        </w:rPr>
        <w:t>kar</w:t>
      </w:r>
      <w:r w:rsidR="00821770" w:rsidRPr="00327AFB">
        <w:rPr>
          <w:b/>
          <w:sz w:val="22"/>
          <w:szCs w:val="22"/>
          <w:lang w:val="sr-Latn-ME"/>
        </w:rPr>
        <w:t>a</w:t>
      </w:r>
      <w:r w:rsidR="003B1312" w:rsidRPr="00327AFB">
        <w:rPr>
          <w:b/>
          <w:sz w:val="22"/>
          <w:szCs w:val="22"/>
          <w:lang w:val="sr-Latn-ME"/>
        </w:rPr>
        <w:t xml:space="preserve"> i lezite</w:t>
      </w:r>
      <w:r w:rsidR="00821770" w:rsidRPr="00327AFB">
        <w:rPr>
          <w:b/>
          <w:sz w:val="22"/>
          <w:szCs w:val="22"/>
          <w:lang w:val="sr-Latn-ME"/>
        </w:rPr>
        <w:t xml:space="preserve"> u </w:t>
      </w:r>
      <w:r w:rsidR="000A4FC4" w:rsidRPr="00327AFB">
        <w:rPr>
          <w:b/>
          <w:sz w:val="22"/>
          <w:szCs w:val="22"/>
          <w:lang w:val="sr-Latn-ME"/>
        </w:rPr>
        <w:t>horizontalan</w:t>
      </w:r>
      <w:r w:rsidR="00821770" w:rsidRPr="00327AFB">
        <w:rPr>
          <w:b/>
          <w:sz w:val="22"/>
          <w:szCs w:val="22"/>
          <w:lang w:val="sr-Latn-ME"/>
        </w:rPr>
        <w:t xml:space="preserve"> položaj</w:t>
      </w:r>
      <w:r w:rsidR="003B1312" w:rsidRPr="00327AFB">
        <w:rPr>
          <w:b/>
          <w:sz w:val="22"/>
          <w:szCs w:val="22"/>
          <w:lang w:val="sr-Latn-ME"/>
        </w:rPr>
        <w:t>.</w:t>
      </w:r>
    </w:p>
    <w:p w14:paraId="63957F54" w14:textId="1AF3F16F" w:rsidR="00042F26" w:rsidRPr="00327AFB" w:rsidRDefault="00042F26" w:rsidP="000C10B4">
      <w:pPr>
        <w:pStyle w:val="Default"/>
        <w:numPr>
          <w:ilvl w:val="0"/>
          <w:numId w:val="18"/>
        </w:numPr>
        <w:jc w:val="both"/>
        <w:rPr>
          <w:b/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nepoznata učestalost: ako Vam se javi žuta prebojenost kože i beonjača, taman urin, svrab, čak i ako je prošlo dosta vremena od započinjanja terapije l</w:t>
      </w:r>
      <w:r w:rsidR="00473B25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 xml:space="preserve">ekom Olmexam, </w:t>
      </w:r>
      <w:r w:rsidRPr="00327AFB">
        <w:rPr>
          <w:b/>
          <w:sz w:val="22"/>
          <w:szCs w:val="22"/>
          <w:lang w:val="sr-Latn-ME"/>
        </w:rPr>
        <w:t>odmah se javite se l</w:t>
      </w:r>
      <w:r w:rsidR="00473B25" w:rsidRPr="00327AFB">
        <w:rPr>
          <w:b/>
          <w:sz w:val="22"/>
          <w:szCs w:val="22"/>
          <w:lang w:val="sr-Latn-ME"/>
        </w:rPr>
        <w:t>j</w:t>
      </w:r>
      <w:r w:rsidRPr="00327AFB">
        <w:rPr>
          <w:b/>
          <w:sz w:val="22"/>
          <w:szCs w:val="22"/>
          <w:lang w:val="sr-Latn-ME"/>
        </w:rPr>
        <w:t>ekaru</w:t>
      </w:r>
      <w:r w:rsidRPr="00327AFB">
        <w:rPr>
          <w:sz w:val="22"/>
          <w:szCs w:val="22"/>
          <w:lang w:val="sr-Latn-ME"/>
        </w:rPr>
        <w:t>, kako bi proc</w:t>
      </w:r>
      <w:r w:rsidR="00473B25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>enio Vaše simptome i odlučio kako da nastavi l</w:t>
      </w:r>
      <w:r w:rsidR="00473B25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>ečenje povišenog krvnog pritiska.</w:t>
      </w:r>
    </w:p>
    <w:p w14:paraId="1B81E55A" w14:textId="77777777" w:rsidR="000C10B4" w:rsidRPr="00327AFB" w:rsidRDefault="000C10B4" w:rsidP="000C50D7">
      <w:pPr>
        <w:pStyle w:val="Default"/>
        <w:ind w:left="720"/>
        <w:jc w:val="both"/>
        <w:rPr>
          <w:b/>
          <w:sz w:val="22"/>
          <w:szCs w:val="22"/>
          <w:lang w:val="sr-Latn-ME"/>
        </w:rPr>
      </w:pPr>
    </w:p>
    <w:p w14:paraId="37065AF3" w14:textId="7D9780B8" w:rsidR="003B1312" w:rsidRPr="00327AFB" w:rsidRDefault="00082C0E" w:rsidP="000C10B4">
      <w:pPr>
        <w:pStyle w:val="Default"/>
        <w:jc w:val="both"/>
        <w:rPr>
          <w:b/>
          <w:bCs/>
          <w:sz w:val="22"/>
          <w:szCs w:val="22"/>
          <w:lang w:val="sr-Latn-ME"/>
        </w:rPr>
      </w:pPr>
      <w:r w:rsidRPr="00327AFB">
        <w:rPr>
          <w:b/>
          <w:bCs/>
          <w:sz w:val="22"/>
          <w:szCs w:val="22"/>
          <w:lang w:val="sr-Latn-ME"/>
        </w:rPr>
        <w:t xml:space="preserve">Ostala </w:t>
      </w:r>
      <w:r w:rsidR="003B1312" w:rsidRPr="00327AFB">
        <w:rPr>
          <w:b/>
          <w:bCs/>
          <w:sz w:val="22"/>
          <w:szCs w:val="22"/>
          <w:lang w:val="sr-Latn-ME"/>
        </w:rPr>
        <w:t>moguć</w:t>
      </w:r>
      <w:r w:rsidRPr="00327AFB">
        <w:rPr>
          <w:b/>
          <w:bCs/>
          <w:sz w:val="22"/>
          <w:szCs w:val="22"/>
          <w:lang w:val="sr-Latn-ME"/>
        </w:rPr>
        <w:t>a</w:t>
      </w:r>
      <w:r w:rsidR="003B1312" w:rsidRPr="00327AFB">
        <w:rPr>
          <w:b/>
          <w:bCs/>
          <w:sz w:val="22"/>
          <w:szCs w:val="22"/>
          <w:lang w:val="sr-Latn-ME"/>
        </w:rPr>
        <w:t xml:space="preserve"> n</w:t>
      </w:r>
      <w:r w:rsidRPr="00327AFB">
        <w:rPr>
          <w:b/>
          <w:bCs/>
          <w:sz w:val="22"/>
          <w:szCs w:val="22"/>
          <w:lang w:val="sr-Latn-ME"/>
        </w:rPr>
        <w:t>eželjena dejstva</w:t>
      </w:r>
      <w:r w:rsidR="003B1312" w:rsidRPr="00327AFB">
        <w:rPr>
          <w:b/>
          <w:bCs/>
          <w:sz w:val="22"/>
          <w:szCs w:val="22"/>
          <w:lang w:val="sr-Latn-ME"/>
        </w:rPr>
        <w:t xml:space="preserve"> </w:t>
      </w:r>
      <w:r w:rsidR="00C36328" w:rsidRPr="00327AFB">
        <w:rPr>
          <w:b/>
          <w:bCs/>
          <w:sz w:val="22"/>
          <w:szCs w:val="22"/>
          <w:lang w:val="sr-Latn-ME"/>
        </w:rPr>
        <w:t>koja se mogu javiti pri prim</w:t>
      </w:r>
      <w:r w:rsidR="0059014C" w:rsidRPr="00327AFB">
        <w:rPr>
          <w:b/>
          <w:bCs/>
          <w:sz w:val="22"/>
          <w:szCs w:val="22"/>
          <w:lang w:val="sr-Latn-ME"/>
        </w:rPr>
        <w:t>j</w:t>
      </w:r>
      <w:r w:rsidR="00C36328" w:rsidRPr="00327AFB">
        <w:rPr>
          <w:b/>
          <w:bCs/>
          <w:sz w:val="22"/>
          <w:szCs w:val="22"/>
          <w:lang w:val="sr-Latn-ME"/>
        </w:rPr>
        <w:t>eni</w:t>
      </w:r>
      <w:r w:rsidR="003B1312" w:rsidRPr="00327AFB">
        <w:rPr>
          <w:b/>
          <w:bCs/>
          <w:sz w:val="22"/>
          <w:szCs w:val="22"/>
          <w:lang w:val="sr-Latn-ME"/>
        </w:rPr>
        <w:t xml:space="preserve"> l</w:t>
      </w:r>
      <w:r w:rsidR="0059014C" w:rsidRPr="00327AFB">
        <w:rPr>
          <w:b/>
          <w:bCs/>
          <w:sz w:val="22"/>
          <w:szCs w:val="22"/>
          <w:lang w:val="sr-Latn-ME"/>
        </w:rPr>
        <w:t>ij</w:t>
      </w:r>
      <w:r w:rsidR="003B1312" w:rsidRPr="00327AFB">
        <w:rPr>
          <w:b/>
          <w:bCs/>
          <w:sz w:val="22"/>
          <w:szCs w:val="22"/>
          <w:lang w:val="sr-Latn-ME"/>
        </w:rPr>
        <w:t>ek</w:t>
      </w:r>
      <w:r w:rsidR="00C36328" w:rsidRPr="00327AFB">
        <w:rPr>
          <w:b/>
          <w:bCs/>
          <w:sz w:val="22"/>
          <w:szCs w:val="22"/>
          <w:lang w:val="sr-Latn-ME"/>
        </w:rPr>
        <w:t>a</w:t>
      </w:r>
      <w:r w:rsidR="003B1312" w:rsidRPr="00327AFB">
        <w:rPr>
          <w:b/>
          <w:bCs/>
          <w:sz w:val="22"/>
          <w:szCs w:val="22"/>
          <w:lang w:val="sr-Latn-ME"/>
        </w:rPr>
        <w:t xml:space="preserve"> </w:t>
      </w:r>
      <w:r w:rsidR="00573DE0" w:rsidRPr="00327AFB">
        <w:rPr>
          <w:b/>
          <w:color w:val="auto"/>
          <w:sz w:val="22"/>
          <w:szCs w:val="22"/>
          <w:lang w:val="sr-Latn-ME"/>
        </w:rPr>
        <w:t>Olmexam</w:t>
      </w:r>
      <w:r w:rsidR="003B1312" w:rsidRPr="00327AFB">
        <w:rPr>
          <w:b/>
          <w:bCs/>
          <w:sz w:val="22"/>
          <w:szCs w:val="22"/>
          <w:lang w:val="sr-Latn-ME"/>
        </w:rPr>
        <w:t xml:space="preserve">: </w:t>
      </w:r>
    </w:p>
    <w:p w14:paraId="38320748" w14:textId="77777777" w:rsidR="000C10B4" w:rsidRPr="00327AFB" w:rsidRDefault="000C10B4" w:rsidP="000C10B4">
      <w:pPr>
        <w:pStyle w:val="Default"/>
        <w:jc w:val="both"/>
        <w:rPr>
          <w:b/>
          <w:bCs/>
          <w:sz w:val="22"/>
          <w:szCs w:val="22"/>
          <w:lang w:val="sr-Latn-ME"/>
        </w:rPr>
      </w:pPr>
    </w:p>
    <w:p w14:paraId="09DBF525" w14:textId="744ECC0B" w:rsidR="003B1312" w:rsidRPr="00327AFB" w:rsidRDefault="003B1312" w:rsidP="000C10B4">
      <w:pPr>
        <w:pStyle w:val="Default"/>
        <w:contextualSpacing/>
        <w:jc w:val="both"/>
        <w:rPr>
          <w:sz w:val="22"/>
          <w:szCs w:val="22"/>
          <w:lang w:val="sr-Latn-ME"/>
        </w:rPr>
      </w:pPr>
      <w:r w:rsidRPr="00327AFB">
        <w:rPr>
          <w:b/>
          <w:bCs/>
          <w:sz w:val="22"/>
          <w:szCs w:val="22"/>
          <w:lang w:val="sr-Latn-ME"/>
        </w:rPr>
        <w:t>Čest</w:t>
      </w:r>
      <w:r w:rsidR="00C36328" w:rsidRPr="00327AFB">
        <w:rPr>
          <w:b/>
          <w:bCs/>
          <w:sz w:val="22"/>
          <w:szCs w:val="22"/>
          <w:lang w:val="sr-Latn-ME"/>
        </w:rPr>
        <w:t>a neželjena dejstva</w:t>
      </w:r>
      <w:r w:rsidRPr="00327AFB">
        <w:rPr>
          <w:b/>
          <w:bCs/>
          <w:sz w:val="22"/>
          <w:szCs w:val="22"/>
          <w:lang w:val="sr-Latn-ME"/>
        </w:rPr>
        <w:t xml:space="preserve"> (</w:t>
      </w:r>
      <w:r w:rsidR="00484461" w:rsidRPr="00327AFB">
        <w:rPr>
          <w:b/>
          <w:bCs/>
          <w:sz w:val="22"/>
          <w:szCs w:val="22"/>
          <w:lang w:val="sr-Latn-ME"/>
        </w:rPr>
        <w:t>mogu da se jave kod najviše 1 na 10 pacijenata koji uzimaju l</w:t>
      </w:r>
      <w:r w:rsidR="0059014C" w:rsidRPr="00327AFB">
        <w:rPr>
          <w:b/>
          <w:bCs/>
          <w:sz w:val="22"/>
          <w:szCs w:val="22"/>
          <w:lang w:val="sr-Latn-ME"/>
        </w:rPr>
        <w:t>ij</w:t>
      </w:r>
      <w:r w:rsidR="00484461" w:rsidRPr="00327AFB">
        <w:rPr>
          <w:b/>
          <w:bCs/>
          <w:sz w:val="22"/>
          <w:szCs w:val="22"/>
          <w:lang w:val="sr-Latn-ME"/>
        </w:rPr>
        <w:t>ek</w:t>
      </w:r>
      <w:r w:rsidRPr="00327AFB">
        <w:rPr>
          <w:b/>
          <w:bCs/>
          <w:sz w:val="22"/>
          <w:szCs w:val="22"/>
          <w:lang w:val="sr-Latn-ME"/>
        </w:rPr>
        <w:t xml:space="preserve">): </w:t>
      </w:r>
    </w:p>
    <w:p w14:paraId="56585040" w14:textId="5E17C158" w:rsidR="003B1312" w:rsidRPr="00327AFB" w:rsidRDefault="00F1376D" w:rsidP="000C10B4">
      <w:pPr>
        <w:pStyle w:val="Default"/>
        <w:numPr>
          <w:ilvl w:val="0"/>
          <w:numId w:val="20"/>
        </w:numPr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v</w:t>
      </w:r>
      <w:r w:rsidR="00082C0E" w:rsidRPr="00327AFB">
        <w:rPr>
          <w:sz w:val="22"/>
          <w:szCs w:val="22"/>
          <w:lang w:val="sr-Latn-ME"/>
        </w:rPr>
        <w:t>rtoglavica</w:t>
      </w:r>
      <w:r w:rsidR="003B1312" w:rsidRPr="00327AFB">
        <w:rPr>
          <w:sz w:val="22"/>
          <w:szCs w:val="22"/>
          <w:lang w:val="sr-Latn-ME"/>
        </w:rPr>
        <w:t xml:space="preserve">; glavobolja; oticanje </w:t>
      </w:r>
      <w:r w:rsidR="00174E18" w:rsidRPr="00327AFB">
        <w:rPr>
          <w:sz w:val="22"/>
          <w:szCs w:val="22"/>
          <w:lang w:val="sr-Latn-ME"/>
        </w:rPr>
        <w:t>gležnjeva</w:t>
      </w:r>
      <w:r w:rsidR="003B1312" w:rsidRPr="00327AFB">
        <w:rPr>
          <w:sz w:val="22"/>
          <w:szCs w:val="22"/>
          <w:lang w:val="sr-Latn-ME"/>
        </w:rPr>
        <w:t xml:space="preserve">, stopala, nogu, </w:t>
      </w:r>
      <w:r w:rsidR="00082C0E" w:rsidRPr="00327AFB">
        <w:rPr>
          <w:sz w:val="22"/>
          <w:szCs w:val="22"/>
          <w:lang w:val="sr-Latn-ME"/>
        </w:rPr>
        <w:t>šaka</w:t>
      </w:r>
      <w:r w:rsidR="003B1312" w:rsidRPr="00327AFB">
        <w:rPr>
          <w:sz w:val="22"/>
          <w:szCs w:val="22"/>
          <w:lang w:val="sr-Latn-ME"/>
        </w:rPr>
        <w:t xml:space="preserve"> ili r</w:t>
      </w:r>
      <w:r w:rsidR="00082C0E" w:rsidRPr="00327AFB">
        <w:rPr>
          <w:sz w:val="22"/>
          <w:szCs w:val="22"/>
          <w:lang w:val="sr-Latn-ME"/>
        </w:rPr>
        <w:t>uku</w:t>
      </w:r>
      <w:r w:rsidR="003B1312" w:rsidRPr="00327AFB">
        <w:rPr>
          <w:sz w:val="22"/>
          <w:szCs w:val="22"/>
          <w:lang w:val="sr-Latn-ME"/>
        </w:rPr>
        <w:t xml:space="preserve">; umor. </w:t>
      </w:r>
    </w:p>
    <w:p w14:paraId="506136EB" w14:textId="77777777" w:rsidR="000C10B4" w:rsidRPr="00327AFB" w:rsidRDefault="000C10B4" w:rsidP="000C50D7">
      <w:pPr>
        <w:pStyle w:val="Default"/>
        <w:ind w:left="720"/>
        <w:jc w:val="both"/>
        <w:rPr>
          <w:sz w:val="22"/>
          <w:szCs w:val="22"/>
          <w:lang w:val="sr-Latn-ME"/>
        </w:rPr>
      </w:pPr>
    </w:p>
    <w:p w14:paraId="150B8FDA" w14:textId="4FAA2315" w:rsidR="003B1312" w:rsidRPr="00327AFB" w:rsidRDefault="00484461" w:rsidP="000C10B4">
      <w:pPr>
        <w:pStyle w:val="Default"/>
        <w:contextualSpacing/>
        <w:jc w:val="both"/>
        <w:rPr>
          <w:sz w:val="22"/>
          <w:szCs w:val="22"/>
          <w:lang w:val="sr-Latn-ME"/>
        </w:rPr>
      </w:pPr>
      <w:bookmarkStart w:id="1" w:name="_Hlk83648366"/>
      <w:r w:rsidRPr="00327AFB">
        <w:rPr>
          <w:b/>
          <w:bCs/>
          <w:sz w:val="22"/>
          <w:szCs w:val="22"/>
          <w:lang w:val="sr-Latn-ME"/>
        </w:rPr>
        <w:t>Povremena neželjena dejstva</w:t>
      </w:r>
      <w:r w:rsidR="003B1312" w:rsidRPr="00327AFB">
        <w:rPr>
          <w:b/>
          <w:bCs/>
          <w:sz w:val="22"/>
          <w:szCs w:val="22"/>
          <w:lang w:val="sr-Latn-ME"/>
        </w:rPr>
        <w:t xml:space="preserve"> (</w:t>
      </w:r>
      <w:r w:rsidRPr="00327AFB">
        <w:rPr>
          <w:b/>
          <w:bCs/>
          <w:sz w:val="22"/>
          <w:szCs w:val="22"/>
          <w:lang w:val="sr-Latn-ME"/>
        </w:rPr>
        <w:t>mogu da se jave kod najviše 1 na 100 pacijenata koji uzimaju l</w:t>
      </w:r>
      <w:r w:rsidR="0059014C" w:rsidRPr="00327AFB">
        <w:rPr>
          <w:b/>
          <w:bCs/>
          <w:sz w:val="22"/>
          <w:szCs w:val="22"/>
          <w:lang w:val="sr-Latn-ME"/>
        </w:rPr>
        <w:t>ij</w:t>
      </w:r>
      <w:r w:rsidRPr="00327AFB">
        <w:rPr>
          <w:b/>
          <w:bCs/>
          <w:sz w:val="22"/>
          <w:szCs w:val="22"/>
          <w:lang w:val="sr-Latn-ME"/>
        </w:rPr>
        <w:t>ek</w:t>
      </w:r>
      <w:r w:rsidR="003B1312" w:rsidRPr="00327AFB">
        <w:rPr>
          <w:b/>
          <w:bCs/>
          <w:sz w:val="22"/>
          <w:szCs w:val="22"/>
          <w:lang w:val="sr-Latn-ME"/>
        </w:rPr>
        <w:t xml:space="preserve">): </w:t>
      </w:r>
    </w:p>
    <w:bookmarkEnd w:id="1"/>
    <w:p w14:paraId="72F7A305" w14:textId="23BC405D" w:rsidR="00015AAF" w:rsidRPr="00327AFB" w:rsidRDefault="00B46278" w:rsidP="000C10B4">
      <w:pPr>
        <w:pStyle w:val="Default"/>
        <w:numPr>
          <w:ilvl w:val="0"/>
          <w:numId w:val="20"/>
        </w:numPr>
        <w:contextualSpacing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v</w:t>
      </w:r>
      <w:r w:rsidR="004D3667" w:rsidRPr="00327AFB">
        <w:rPr>
          <w:sz w:val="22"/>
          <w:szCs w:val="22"/>
          <w:lang w:val="sr-Latn-ME"/>
        </w:rPr>
        <w:t>rtoglavica</w:t>
      </w:r>
      <w:r w:rsidR="003B1312" w:rsidRPr="00327AFB">
        <w:rPr>
          <w:sz w:val="22"/>
          <w:szCs w:val="22"/>
          <w:lang w:val="sr-Latn-ME"/>
        </w:rPr>
        <w:t xml:space="preserve"> </w:t>
      </w:r>
      <w:r w:rsidR="004D3667" w:rsidRPr="00327AFB">
        <w:rPr>
          <w:sz w:val="22"/>
          <w:szCs w:val="22"/>
          <w:lang w:val="sr-Latn-ME"/>
        </w:rPr>
        <w:t>pri</w:t>
      </w:r>
      <w:r w:rsidR="003B1312" w:rsidRPr="00327AFB">
        <w:rPr>
          <w:sz w:val="22"/>
          <w:szCs w:val="22"/>
          <w:lang w:val="sr-Latn-ME"/>
        </w:rPr>
        <w:t xml:space="preserve"> ustajan</w:t>
      </w:r>
      <w:r w:rsidR="004D3667" w:rsidRPr="00327AFB">
        <w:rPr>
          <w:sz w:val="22"/>
          <w:szCs w:val="22"/>
          <w:lang w:val="sr-Latn-ME"/>
        </w:rPr>
        <w:t>ju</w:t>
      </w:r>
      <w:r w:rsidR="003B1312" w:rsidRPr="00327AFB">
        <w:rPr>
          <w:sz w:val="22"/>
          <w:szCs w:val="22"/>
          <w:lang w:val="sr-Latn-ME"/>
        </w:rPr>
        <w:t xml:space="preserve">; nedostatak energije; </w:t>
      </w:r>
      <w:r w:rsidR="004D3667" w:rsidRPr="00327AFB">
        <w:rPr>
          <w:sz w:val="22"/>
          <w:szCs w:val="22"/>
          <w:lang w:val="sr-Latn-ME"/>
        </w:rPr>
        <w:t>peckanje</w:t>
      </w:r>
      <w:r w:rsidR="003B1312" w:rsidRPr="00327AFB">
        <w:rPr>
          <w:sz w:val="22"/>
          <w:szCs w:val="22"/>
          <w:lang w:val="sr-Latn-ME"/>
        </w:rPr>
        <w:t xml:space="preserve"> ili utrnulost </w:t>
      </w:r>
      <w:r w:rsidR="00821770" w:rsidRPr="00327AFB">
        <w:rPr>
          <w:sz w:val="22"/>
          <w:szCs w:val="22"/>
          <w:lang w:val="sr-Latn-ME"/>
        </w:rPr>
        <w:t>šaka</w:t>
      </w:r>
      <w:r w:rsidR="003B1312" w:rsidRPr="00327AFB">
        <w:rPr>
          <w:sz w:val="22"/>
          <w:szCs w:val="22"/>
          <w:lang w:val="sr-Latn-ME"/>
        </w:rPr>
        <w:t xml:space="preserve"> i</w:t>
      </w:r>
      <w:r w:rsidR="001C2B21" w:rsidRPr="00327AFB">
        <w:rPr>
          <w:sz w:val="22"/>
          <w:szCs w:val="22"/>
          <w:lang w:val="sr-Latn-ME"/>
        </w:rPr>
        <w:t>li</w:t>
      </w:r>
      <w:r w:rsidR="003B1312" w:rsidRPr="00327AFB">
        <w:rPr>
          <w:sz w:val="22"/>
          <w:szCs w:val="22"/>
          <w:lang w:val="sr-Latn-ME"/>
        </w:rPr>
        <w:t xml:space="preserve"> </w:t>
      </w:r>
      <w:r w:rsidR="00821770" w:rsidRPr="00327AFB">
        <w:rPr>
          <w:sz w:val="22"/>
          <w:szCs w:val="22"/>
          <w:lang w:val="sr-Latn-ME"/>
        </w:rPr>
        <w:t>stopala</w:t>
      </w:r>
      <w:r w:rsidR="003B1312" w:rsidRPr="00327AFB">
        <w:rPr>
          <w:sz w:val="22"/>
          <w:szCs w:val="22"/>
          <w:lang w:val="sr-Latn-ME"/>
        </w:rPr>
        <w:t xml:space="preserve">; </w:t>
      </w:r>
      <w:r w:rsidR="00FA4B5E" w:rsidRPr="00327AFB">
        <w:rPr>
          <w:sz w:val="22"/>
          <w:szCs w:val="22"/>
          <w:lang w:val="sr-Latn-ME"/>
        </w:rPr>
        <w:t>vrtoglavica</w:t>
      </w:r>
      <w:r w:rsidR="003B1312" w:rsidRPr="00327AFB">
        <w:rPr>
          <w:sz w:val="22"/>
          <w:szCs w:val="22"/>
          <w:lang w:val="sr-Latn-ME"/>
        </w:rPr>
        <w:t xml:space="preserve">; </w:t>
      </w:r>
      <w:r w:rsidR="00F10F31" w:rsidRPr="00327AFB">
        <w:rPr>
          <w:sz w:val="22"/>
          <w:szCs w:val="22"/>
          <w:lang w:val="sr-Latn-ME"/>
        </w:rPr>
        <w:t>os</w:t>
      </w:r>
      <w:r w:rsidR="0059014C" w:rsidRPr="00327AFB">
        <w:rPr>
          <w:sz w:val="22"/>
          <w:szCs w:val="22"/>
          <w:lang w:val="sr-Latn-ME"/>
        </w:rPr>
        <w:t>j</w:t>
      </w:r>
      <w:r w:rsidR="00F10F31" w:rsidRPr="00327AFB">
        <w:rPr>
          <w:sz w:val="22"/>
          <w:szCs w:val="22"/>
          <w:lang w:val="sr-Latn-ME"/>
        </w:rPr>
        <w:t xml:space="preserve">ećati </w:t>
      </w:r>
      <w:r w:rsidR="00215D14" w:rsidRPr="00327AFB">
        <w:rPr>
          <w:sz w:val="22"/>
          <w:szCs w:val="22"/>
          <w:lang w:val="sr-Latn-ME"/>
        </w:rPr>
        <w:t>srčan</w:t>
      </w:r>
      <w:r w:rsidR="00F10F31" w:rsidRPr="00327AFB">
        <w:rPr>
          <w:sz w:val="22"/>
          <w:szCs w:val="22"/>
          <w:lang w:val="sr-Latn-ME"/>
        </w:rPr>
        <w:t>e</w:t>
      </w:r>
      <w:r w:rsidR="00215D14" w:rsidRPr="00327AFB">
        <w:rPr>
          <w:sz w:val="22"/>
          <w:szCs w:val="22"/>
          <w:lang w:val="sr-Latn-ME"/>
        </w:rPr>
        <w:t xml:space="preserve"> otkucaj</w:t>
      </w:r>
      <w:r w:rsidR="00F10F31" w:rsidRPr="00327AFB">
        <w:rPr>
          <w:sz w:val="22"/>
          <w:szCs w:val="22"/>
          <w:lang w:val="sr-Latn-ME"/>
        </w:rPr>
        <w:t>e (sv</w:t>
      </w:r>
      <w:r w:rsidR="0059014C" w:rsidRPr="00327AFB">
        <w:rPr>
          <w:sz w:val="22"/>
          <w:szCs w:val="22"/>
          <w:lang w:val="sr-Latn-ME"/>
        </w:rPr>
        <w:t>j</w:t>
      </w:r>
      <w:r w:rsidR="00F10F31" w:rsidRPr="00327AFB">
        <w:rPr>
          <w:sz w:val="22"/>
          <w:szCs w:val="22"/>
          <w:lang w:val="sr-Latn-ME"/>
        </w:rPr>
        <w:t>esnost srčanih otkucaja)</w:t>
      </w:r>
      <w:r w:rsidR="003B1312" w:rsidRPr="00327AFB">
        <w:rPr>
          <w:sz w:val="22"/>
          <w:szCs w:val="22"/>
          <w:lang w:val="sr-Latn-ME"/>
        </w:rPr>
        <w:t xml:space="preserve">; </w:t>
      </w:r>
      <w:r w:rsidR="00821770" w:rsidRPr="00327AFB">
        <w:rPr>
          <w:sz w:val="22"/>
          <w:szCs w:val="22"/>
          <w:lang w:val="sr-Latn-ME"/>
        </w:rPr>
        <w:t>ubrzan rad</w:t>
      </w:r>
      <w:r w:rsidR="003B1312" w:rsidRPr="00327AFB">
        <w:rPr>
          <w:sz w:val="22"/>
          <w:szCs w:val="22"/>
          <w:lang w:val="sr-Latn-ME"/>
        </w:rPr>
        <w:t xml:space="preserve"> srca; ni</w:t>
      </w:r>
      <w:r w:rsidR="004D3667" w:rsidRPr="00327AFB">
        <w:rPr>
          <w:sz w:val="22"/>
          <w:szCs w:val="22"/>
          <w:lang w:val="sr-Latn-ME"/>
        </w:rPr>
        <w:t>zak</w:t>
      </w:r>
      <w:r w:rsidR="003B1312" w:rsidRPr="00327AFB">
        <w:rPr>
          <w:sz w:val="22"/>
          <w:szCs w:val="22"/>
          <w:lang w:val="sr-Latn-ME"/>
        </w:rPr>
        <w:t xml:space="preserve"> krvni </w:t>
      </w:r>
      <w:r w:rsidR="004D3667" w:rsidRPr="00327AFB">
        <w:rPr>
          <w:sz w:val="22"/>
          <w:szCs w:val="22"/>
          <w:lang w:val="sr-Latn-ME"/>
        </w:rPr>
        <w:t>pritisak</w:t>
      </w:r>
      <w:r w:rsidR="003B1312" w:rsidRPr="00327AFB">
        <w:rPr>
          <w:sz w:val="22"/>
          <w:szCs w:val="22"/>
          <w:lang w:val="sr-Latn-ME"/>
        </w:rPr>
        <w:t xml:space="preserve"> sa simptomima kao što su </w:t>
      </w:r>
      <w:r w:rsidR="004D3667" w:rsidRPr="00327AFB">
        <w:rPr>
          <w:sz w:val="22"/>
          <w:szCs w:val="22"/>
          <w:lang w:val="sr-Latn-ME"/>
        </w:rPr>
        <w:t>vrtoglavica</w:t>
      </w:r>
      <w:r w:rsidR="003B1312" w:rsidRPr="00327AFB">
        <w:rPr>
          <w:sz w:val="22"/>
          <w:szCs w:val="22"/>
          <w:lang w:val="sr-Latn-ME"/>
        </w:rPr>
        <w:t xml:space="preserve">, ošamućenost; </w:t>
      </w:r>
      <w:r w:rsidR="004D3667" w:rsidRPr="00327AFB">
        <w:rPr>
          <w:sz w:val="22"/>
          <w:szCs w:val="22"/>
          <w:lang w:val="sr-Latn-ME"/>
        </w:rPr>
        <w:t>otežano</w:t>
      </w:r>
      <w:r w:rsidR="003B1312" w:rsidRPr="00327AFB">
        <w:rPr>
          <w:sz w:val="22"/>
          <w:szCs w:val="22"/>
          <w:lang w:val="sr-Latn-ME"/>
        </w:rPr>
        <w:t xml:space="preserve"> disanje; kašalj; mučnina; povraćanje; probavne tegobe; </w:t>
      </w:r>
      <w:r w:rsidR="004D3667" w:rsidRPr="00327AFB">
        <w:rPr>
          <w:sz w:val="22"/>
          <w:szCs w:val="22"/>
          <w:lang w:val="sr-Latn-ME"/>
        </w:rPr>
        <w:t>dijareja</w:t>
      </w:r>
      <w:r w:rsidR="003B1312" w:rsidRPr="00327AFB">
        <w:rPr>
          <w:sz w:val="22"/>
          <w:szCs w:val="22"/>
          <w:lang w:val="sr-Latn-ME"/>
        </w:rPr>
        <w:t xml:space="preserve">; zatvor; </w:t>
      </w:r>
      <w:r w:rsidR="004D3667" w:rsidRPr="00327AFB">
        <w:rPr>
          <w:sz w:val="22"/>
          <w:szCs w:val="22"/>
          <w:lang w:val="sr-Latn-ME"/>
        </w:rPr>
        <w:t>suva</w:t>
      </w:r>
      <w:r w:rsidR="003B1312" w:rsidRPr="00327AFB">
        <w:rPr>
          <w:sz w:val="22"/>
          <w:szCs w:val="22"/>
          <w:lang w:val="sr-Latn-ME"/>
        </w:rPr>
        <w:t xml:space="preserve"> usta, bolovi u gornjem d</w:t>
      </w:r>
      <w:r w:rsidR="0059014C" w:rsidRPr="00327AFB">
        <w:rPr>
          <w:sz w:val="22"/>
          <w:szCs w:val="22"/>
          <w:lang w:val="sr-Latn-ME"/>
        </w:rPr>
        <w:t>ij</w:t>
      </w:r>
      <w:r w:rsidR="003B1312" w:rsidRPr="00327AFB">
        <w:rPr>
          <w:sz w:val="22"/>
          <w:szCs w:val="22"/>
          <w:lang w:val="sr-Latn-ME"/>
        </w:rPr>
        <w:t xml:space="preserve">elu </w:t>
      </w:r>
      <w:r w:rsidR="009C4DEE" w:rsidRPr="00327AFB">
        <w:rPr>
          <w:sz w:val="22"/>
          <w:szCs w:val="22"/>
          <w:lang w:val="sr-Latn-ME"/>
        </w:rPr>
        <w:t>stomaka</w:t>
      </w:r>
      <w:r w:rsidR="003B1312" w:rsidRPr="00327AFB">
        <w:rPr>
          <w:sz w:val="22"/>
          <w:szCs w:val="22"/>
          <w:lang w:val="sr-Latn-ME"/>
        </w:rPr>
        <w:t>; kožni osip; grčevi; bol u rukama i nogama; bol u le</w:t>
      </w:r>
      <w:r w:rsidR="009C4DEE" w:rsidRPr="00327AFB">
        <w:rPr>
          <w:sz w:val="22"/>
          <w:szCs w:val="22"/>
          <w:lang w:val="sr-Latn-ME"/>
        </w:rPr>
        <w:t>đ</w:t>
      </w:r>
      <w:r w:rsidR="003B1312" w:rsidRPr="00327AFB">
        <w:rPr>
          <w:sz w:val="22"/>
          <w:szCs w:val="22"/>
          <w:lang w:val="sr-Latn-ME"/>
        </w:rPr>
        <w:t>ima; povećan nagon za mokrenje</w:t>
      </w:r>
      <w:r w:rsidR="009C4DEE" w:rsidRPr="00327AFB">
        <w:rPr>
          <w:sz w:val="22"/>
          <w:szCs w:val="22"/>
          <w:lang w:val="sr-Latn-ME"/>
        </w:rPr>
        <w:t>m</w:t>
      </w:r>
      <w:r w:rsidR="003B1312" w:rsidRPr="00327AFB">
        <w:rPr>
          <w:sz w:val="22"/>
          <w:szCs w:val="22"/>
          <w:lang w:val="sr-Latn-ME"/>
        </w:rPr>
        <w:t>; s</w:t>
      </w:r>
      <w:r w:rsidR="001C2B21" w:rsidRPr="00327AFB">
        <w:rPr>
          <w:sz w:val="22"/>
          <w:szCs w:val="22"/>
          <w:lang w:val="sr-Latn-ME"/>
        </w:rPr>
        <w:t>manjen libido</w:t>
      </w:r>
      <w:r w:rsidR="003B1312" w:rsidRPr="00327AFB">
        <w:rPr>
          <w:sz w:val="22"/>
          <w:szCs w:val="22"/>
          <w:lang w:val="sr-Latn-ME"/>
        </w:rPr>
        <w:t>; nemogućnost postizanja ili održa</w:t>
      </w:r>
      <w:r w:rsidR="009C4DEE" w:rsidRPr="00327AFB">
        <w:rPr>
          <w:sz w:val="22"/>
          <w:szCs w:val="22"/>
          <w:lang w:val="sr-Latn-ME"/>
        </w:rPr>
        <w:t>vanja</w:t>
      </w:r>
      <w:r w:rsidR="003B1312" w:rsidRPr="00327AFB">
        <w:rPr>
          <w:sz w:val="22"/>
          <w:szCs w:val="22"/>
          <w:lang w:val="sr-Latn-ME"/>
        </w:rPr>
        <w:t xml:space="preserve"> erekcije; slabost. </w:t>
      </w:r>
    </w:p>
    <w:p w14:paraId="3FEF7125" w14:textId="5FFBA1CF" w:rsidR="003B1312" w:rsidRPr="00327AFB" w:rsidRDefault="003B1312" w:rsidP="000C10B4">
      <w:pPr>
        <w:pStyle w:val="Default"/>
        <w:numPr>
          <w:ilvl w:val="0"/>
          <w:numId w:val="20"/>
        </w:numPr>
        <w:jc w:val="both"/>
        <w:rPr>
          <w:color w:val="212121"/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Tako</w:t>
      </w:r>
      <w:r w:rsidR="009C4DEE" w:rsidRPr="00327AFB">
        <w:rPr>
          <w:sz w:val="22"/>
          <w:szCs w:val="22"/>
          <w:lang w:val="sr-Latn-ME"/>
        </w:rPr>
        <w:t>đe</w:t>
      </w:r>
      <w:r w:rsidRPr="00327AFB">
        <w:rPr>
          <w:sz w:val="22"/>
          <w:szCs w:val="22"/>
          <w:lang w:val="sr-Latn-ME"/>
        </w:rPr>
        <w:t xml:space="preserve"> su </w:t>
      </w:r>
      <w:r w:rsidR="009C4DEE" w:rsidRPr="00327AFB">
        <w:rPr>
          <w:sz w:val="22"/>
          <w:szCs w:val="22"/>
          <w:lang w:val="sr-Latn-ME"/>
        </w:rPr>
        <w:t>prim</w:t>
      </w:r>
      <w:r w:rsidR="00EE1695" w:rsidRPr="00327AFB">
        <w:rPr>
          <w:sz w:val="22"/>
          <w:szCs w:val="22"/>
          <w:lang w:val="sr-Latn-ME"/>
        </w:rPr>
        <w:t>ij</w:t>
      </w:r>
      <w:r w:rsidR="009C4DEE" w:rsidRPr="00327AFB">
        <w:rPr>
          <w:sz w:val="22"/>
          <w:szCs w:val="22"/>
          <w:lang w:val="sr-Latn-ME"/>
        </w:rPr>
        <w:t>ećene</w:t>
      </w:r>
      <w:r w:rsidRPr="00327AFB">
        <w:rPr>
          <w:sz w:val="22"/>
          <w:szCs w:val="22"/>
          <w:lang w:val="sr-Latn-ME"/>
        </w:rPr>
        <w:t xml:space="preserve"> neke prom</w:t>
      </w:r>
      <w:r w:rsidR="00EE1695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>ene u rezultatima</w:t>
      </w:r>
      <w:r w:rsidR="009C4DEE" w:rsidRPr="00327AFB">
        <w:rPr>
          <w:sz w:val="22"/>
          <w:szCs w:val="22"/>
          <w:lang w:val="sr-Latn-ME"/>
        </w:rPr>
        <w:t xml:space="preserve"> krvnih</w:t>
      </w:r>
      <w:r w:rsidRPr="00327AFB">
        <w:rPr>
          <w:sz w:val="22"/>
          <w:szCs w:val="22"/>
          <w:lang w:val="sr-Latn-ME"/>
        </w:rPr>
        <w:t xml:space="preserve"> pretraga, a uključuju sl</w:t>
      </w:r>
      <w:r w:rsidR="00EE1695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 xml:space="preserve">edeće: </w:t>
      </w:r>
      <w:r w:rsidRPr="00327AFB">
        <w:rPr>
          <w:color w:val="212121"/>
          <w:sz w:val="22"/>
          <w:szCs w:val="22"/>
          <w:lang w:val="sr-Latn-ME"/>
        </w:rPr>
        <w:t>pov</w:t>
      </w:r>
      <w:r w:rsidR="00FA4B5E" w:rsidRPr="00327AFB">
        <w:rPr>
          <w:color w:val="212121"/>
          <w:sz w:val="22"/>
          <w:szCs w:val="22"/>
          <w:lang w:val="sr-Latn-ME"/>
        </w:rPr>
        <w:t>ećane</w:t>
      </w:r>
      <w:r w:rsidRPr="00327AFB">
        <w:rPr>
          <w:color w:val="212121"/>
          <w:sz w:val="22"/>
          <w:szCs w:val="22"/>
          <w:lang w:val="sr-Latn-ME"/>
        </w:rPr>
        <w:t xml:space="preserve"> kao i smanjene vr</w:t>
      </w:r>
      <w:r w:rsidR="00EE1695" w:rsidRPr="00327AFB">
        <w:rPr>
          <w:color w:val="212121"/>
          <w:sz w:val="22"/>
          <w:szCs w:val="22"/>
          <w:lang w:val="sr-Latn-ME"/>
        </w:rPr>
        <w:t>ij</w:t>
      </w:r>
      <w:r w:rsidRPr="00327AFB">
        <w:rPr>
          <w:color w:val="212121"/>
          <w:sz w:val="22"/>
          <w:szCs w:val="22"/>
          <w:lang w:val="sr-Latn-ME"/>
        </w:rPr>
        <w:t>ednosti kal</w:t>
      </w:r>
      <w:r w:rsidR="009C4DEE" w:rsidRPr="00327AFB">
        <w:rPr>
          <w:color w:val="212121"/>
          <w:sz w:val="22"/>
          <w:szCs w:val="22"/>
          <w:lang w:val="sr-Latn-ME"/>
        </w:rPr>
        <w:t>ijuma</w:t>
      </w:r>
      <w:r w:rsidRPr="00327AFB">
        <w:rPr>
          <w:color w:val="212121"/>
          <w:sz w:val="22"/>
          <w:szCs w:val="22"/>
          <w:lang w:val="sr-Latn-ME"/>
        </w:rPr>
        <w:t xml:space="preserve"> u krvi, povišene vr</w:t>
      </w:r>
      <w:r w:rsidR="00EE1695" w:rsidRPr="00327AFB">
        <w:rPr>
          <w:color w:val="212121"/>
          <w:sz w:val="22"/>
          <w:szCs w:val="22"/>
          <w:lang w:val="sr-Latn-ME"/>
        </w:rPr>
        <w:t>ij</w:t>
      </w:r>
      <w:r w:rsidRPr="00327AFB">
        <w:rPr>
          <w:color w:val="212121"/>
          <w:sz w:val="22"/>
          <w:szCs w:val="22"/>
          <w:lang w:val="sr-Latn-ME"/>
        </w:rPr>
        <w:t xml:space="preserve">ednosti kreatinina u krvi, povećan </w:t>
      </w:r>
      <w:r w:rsidR="009C4DEE" w:rsidRPr="00327AFB">
        <w:rPr>
          <w:color w:val="212121"/>
          <w:sz w:val="22"/>
          <w:szCs w:val="22"/>
          <w:lang w:val="sr-Latn-ME"/>
        </w:rPr>
        <w:t xml:space="preserve">nivo </w:t>
      </w:r>
      <w:r w:rsidRPr="00327AFB">
        <w:rPr>
          <w:color w:val="212121"/>
          <w:sz w:val="22"/>
          <w:szCs w:val="22"/>
          <w:lang w:val="sr-Latn-ME"/>
        </w:rPr>
        <w:t>mokraćne kiseline, povećan</w:t>
      </w:r>
      <w:r w:rsidR="009C4DEE" w:rsidRPr="00327AFB">
        <w:rPr>
          <w:color w:val="212121"/>
          <w:sz w:val="22"/>
          <w:szCs w:val="22"/>
          <w:lang w:val="sr-Latn-ME"/>
        </w:rPr>
        <w:t>e</w:t>
      </w:r>
      <w:r w:rsidRPr="00327AFB">
        <w:rPr>
          <w:color w:val="212121"/>
          <w:sz w:val="22"/>
          <w:szCs w:val="22"/>
          <w:lang w:val="sr-Latn-ME"/>
        </w:rPr>
        <w:t xml:space="preserve"> vr</w:t>
      </w:r>
      <w:r w:rsidR="00EE1695" w:rsidRPr="00327AFB">
        <w:rPr>
          <w:color w:val="212121"/>
          <w:sz w:val="22"/>
          <w:szCs w:val="22"/>
          <w:lang w:val="sr-Latn-ME"/>
        </w:rPr>
        <w:t>ij</w:t>
      </w:r>
      <w:r w:rsidRPr="00327AFB">
        <w:rPr>
          <w:color w:val="212121"/>
          <w:sz w:val="22"/>
          <w:szCs w:val="22"/>
          <w:lang w:val="sr-Latn-ME"/>
        </w:rPr>
        <w:t xml:space="preserve">ednosti </w:t>
      </w:r>
      <w:r w:rsidR="009C4DEE" w:rsidRPr="00327AFB">
        <w:rPr>
          <w:color w:val="212121"/>
          <w:sz w:val="22"/>
          <w:szCs w:val="22"/>
          <w:lang w:val="sr-Latn-ME"/>
        </w:rPr>
        <w:t xml:space="preserve">parametra </w:t>
      </w:r>
      <w:r w:rsidRPr="00327AFB">
        <w:rPr>
          <w:color w:val="212121"/>
          <w:sz w:val="22"/>
          <w:szCs w:val="22"/>
          <w:lang w:val="sr-Latn-ME"/>
        </w:rPr>
        <w:t>funkcije jetre (</w:t>
      </w:r>
      <w:r w:rsidR="009C4DEE" w:rsidRPr="00327AFB">
        <w:rPr>
          <w:color w:val="212121"/>
          <w:sz w:val="22"/>
          <w:szCs w:val="22"/>
          <w:lang w:val="sr-Latn-ME"/>
        </w:rPr>
        <w:t>povišene vr</w:t>
      </w:r>
      <w:r w:rsidR="00EE1695" w:rsidRPr="00327AFB">
        <w:rPr>
          <w:color w:val="212121"/>
          <w:sz w:val="22"/>
          <w:szCs w:val="22"/>
          <w:lang w:val="sr-Latn-ME"/>
        </w:rPr>
        <w:t>ij</w:t>
      </w:r>
      <w:r w:rsidR="009C4DEE" w:rsidRPr="00327AFB">
        <w:rPr>
          <w:color w:val="212121"/>
          <w:sz w:val="22"/>
          <w:szCs w:val="22"/>
          <w:lang w:val="sr-Latn-ME"/>
        </w:rPr>
        <w:t>ednosti</w:t>
      </w:r>
      <w:r w:rsidRPr="00327AFB">
        <w:rPr>
          <w:color w:val="212121"/>
          <w:sz w:val="22"/>
          <w:szCs w:val="22"/>
          <w:lang w:val="sr-Latn-ME"/>
        </w:rPr>
        <w:t xml:space="preserve"> gama glutamil transferaze). </w:t>
      </w:r>
    </w:p>
    <w:p w14:paraId="537B6BD9" w14:textId="77777777" w:rsidR="000C10B4" w:rsidRPr="00327AFB" w:rsidRDefault="000C10B4" w:rsidP="000C50D7">
      <w:pPr>
        <w:pStyle w:val="Default"/>
        <w:ind w:left="720"/>
        <w:jc w:val="both"/>
        <w:rPr>
          <w:color w:val="212121"/>
          <w:sz w:val="22"/>
          <w:szCs w:val="22"/>
          <w:lang w:val="sr-Latn-ME"/>
        </w:rPr>
      </w:pPr>
    </w:p>
    <w:p w14:paraId="5FD46EFB" w14:textId="76605569" w:rsidR="003B1312" w:rsidRPr="00327AFB" w:rsidRDefault="003B1312" w:rsidP="000C10B4">
      <w:pPr>
        <w:pStyle w:val="Default"/>
        <w:contextualSpacing/>
        <w:jc w:val="both"/>
        <w:rPr>
          <w:sz w:val="22"/>
          <w:szCs w:val="22"/>
          <w:lang w:val="sr-Latn-ME"/>
        </w:rPr>
      </w:pPr>
      <w:r w:rsidRPr="00327AFB">
        <w:rPr>
          <w:b/>
          <w:bCs/>
          <w:sz w:val="22"/>
          <w:szCs w:val="22"/>
          <w:lang w:val="sr-Latn-ME"/>
        </w:rPr>
        <w:t>R</w:t>
      </w:r>
      <w:r w:rsidR="00EE1695" w:rsidRPr="00327AFB">
        <w:rPr>
          <w:b/>
          <w:bCs/>
          <w:sz w:val="22"/>
          <w:szCs w:val="22"/>
          <w:lang w:val="sr-Latn-ME"/>
        </w:rPr>
        <w:t>ij</w:t>
      </w:r>
      <w:r w:rsidRPr="00327AFB">
        <w:rPr>
          <w:b/>
          <w:bCs/>
          <w:sz w:val="22"/>
          <w:szCs w:val="22"/>
          <w:lang w:val="sr-Latn-ME"/>
        </w:rPr>
        <w:t>etk</w:t>
      </w:r>
      <w:r w:rsidR="00C36328" w:rsidRPr="00327AFB">
        <w:rPr>
          <w:b/>
          <w:bCs/>
          <w:sz w:val="22"/>
          <w:szCs w:val="22"/>
          <w:lang w:val="sr-Latn-ME"/>
        </w:rPr>
        <w:t>a neželjena dejstva</w:t>
      </w:r>
      <w:r w:rsidRPr="00327AFB">
        <w:rPr>
          <w:b/>
          <w:bCs/>
          <w:sz w:val="22"/>
          <w:szCs w:val="22"/>
          <w:lang w:val="sr-Latn-ME"/>
        </w:rPr>
        <w:t xml:space="preserve"> (</w:t>
      </w:r>
      <w:r w:rsidR="00484461" w:rsidRPr="00327AFB">
        <w:rPr>
          <w:b/>
          <w:bCs/>
          <w:sz w:val="22"/>
          <w:szCs w:val="22"/>
          <w:lang w:val="sr-Latn-ME"/>
        </w:rPr>
        <w:t>mogu da se jave kod najviše 1 na 1000 pacijenata koji uzimaju l</w:t>
      </w:r>
      <w:r w:rsidR="00EE1695" w:rsidRPr="00327AFB">
        <w:rPr>
          <w:b/>
          <w:bCs/>
          <w:sz w:val="22"/>
          <w:szCs w:val="22"/>
          <w:lang w:val="sr-Latn-ME"/>
        </w:rPr>
        <w:t>ij</w:t>
      </w:r>
      <w:r w:rsidR="00484461" w:rsidRPr="00327AFB">
        <w:rPr>
          <w:b/>
          <w:bCs/>
          <w:sz w:val="22"/>
          <w:szCs w:val="22"/>
          <w:lang w:val="sr-Latn-ME"/>
        </w:rPr>
        <w:t>ek</w:t>
      </w:r>
      <w:r w:rsidRPr="00327AFB">
        <w:rPr>
          <w:b/>
          <w:bCs/>
          <w:sz w:val="22"/>
          <w:szCs w:val="22"/>
          <w:lang w:val="sr-Latn-ME"/>
        </w:rPr>
        <w:t xml:space="preserve">): </w:t>
      </w:r>
    </w:p>
    <w:p w14:paraId="11597CA4" w14:textId="5E6CAA31" w:rsidR="003B1312" w:rsidRPr="00327AFB" w:rsidRDefault="003B1312" w:rsidP="000C10B4">
      <w:pPr>
        <w:pStyle w:val="ListParagraph"/>
        <w:numPr>
          <w:ilvl w:val="0"/>
          <w:numId w:val="21"/>
        </w:numPr>
        <w:ind w:left="714" w:hanging="357"/>
        <w:rPr>
          <w:szCs w:val="22"/>
          <w:lang w:val="sr-Latn-ME"/>
        </w:rPr>
      </w:pPr>
      <w:r w:rsidRPr="00327AFB">
        <w:rPr>
          <w:szCs w:val="22"/>
          <w:lang w:val="sr-Latn-ME"/>
        </w:rPr>
        <w:t>Preos</w:t>
      </w:r>
      <w:r w:rsidR="00EE1695" w:rsidRPr="00327AFB">
        <w:rPr>
          <w:szCs w:val="22"/>
          <w:lang w:val="sr-Latn-ME"/>
        </w:rPr>
        <w:t>j</w:t>
      </w:r>
      <w:r w:rsidRPr="00327AFB">
        <w:rPr>
          <w:szCs w:val="22"/>
          <w:lang w:val="sr-Latn-ME"/>
        </w:rPr>
        <w:t>etljivost na l</w:t>
      </w:r>
      <w:r w:rsidR="00EE1695" w:rsidRPr="00327AFB">
        <w:rPr>
          <w:szCs w:val="22"/>
          <w:lang w:val="sr-Latn-ME"/>
        </w:rPr>
        <w:t>ij</w:t>
      </w:r>
      <w:r w:rsidRPr="00327AFB">
        <w:rPr>
          <w:szCs w:val="22"/>
          <w:lang w:val="sr-Latn-ME"/>
        </w:rPr>
        <w:t>ek; nesv</w:t>
      </w:r>
      <w:r w:rsidR="00EE1695" w:rsidRPr="00327AFB">
        <w:rPr>
          <w:szCs w:val="22"/>
          <w:lang w:val="sr-Latn-ME"/>
        </w:rPr>
        <w:t>j</w:t>
      </w:r>
      <w:r w:rsidRPr="00327AFB">
        <w:rPr>
          <w:szCs w:val="22"/>
          <w:lang w:val="sr-Latn-ME"/>
        </w:rPr>
        <w:t>estica; crvenilo i os</w:t>
      </w:r>
      <w:r w:rsidR="00EE1695" w:rsidRPr="00327AFB">
        <w:rPr>
          <w:szCs w:val="22"/>
          <w:lang w:val="sr-Latn-ME"/>
        </w:rPr>
        <w:t>j</w:t>
      </w:r>
      <w:r w:rsidRPr="00327AFB">
        <w:rPr>
          <w:szCs w:val="22"/>
          <w:lang w:val="sr-Latn-ME"/>
        </w:rPr>
        <w:t>ećaj topline lica; crven</w:t>
      </w:r>
      <w:r w:rsidR="00484461" w:rsidRPr="00327AFB">
        <w:rPr>
          <w:szCs w:val="22"/>
          <w:lang w:val="sr-Latn-ME"/>
        </w:rPr>
        <w:t>e izbočine</w:t>
      </w:r>
      <w:r w:rsidRPr="00327AFB">
        <w:rPr>
          <w:szCs w:val="22"/>
          <w:lang w:val="sr-Latn-ME"/>
        </w:rPr>
        <w:t xml:space="preserve"> koj</w:t>
      </w:r>
      <w:r w:rsidR="00484461" w:rsidRPr="00327AFB">
        <w:rPr>
          <w:szCs w:val="22"/>
          <w:lang w:val="sr-Latn-ME"/>
        </w:rPr>
        <w:t>e</w:t>
      </w:r>
      <w:r w:rsidRPr="00327AFB">
        <w:rPr>
          <w:szCs w:val="22"/>
          <w:lang w:val="sr-Latn-ME"/>
        </w:rPr>
        <w:t xml:space="preserve"> svrbe (koprivnjača); ot</w:t>
      </w:r>
      <w:r w:rsidR="00484461" w:rsidRPr="00327AFB">
        <w:rPr>
          <w:szCs w:val="22"/>
          <w:lang w:val="sr-Latn-ME"/>
        </w:rPr>
        <w:t>ok</w:t>
      </w:r>
      <w:r w:rsidRPr="00327AFB">
        <w:rPr>
          <w:szCs w:val="22"/>
          <w:lang w:val="sr-Latn-ME"/>
        </w:rPr>
        <w:t xml:space="preserve"> lica.</w:t>
      </w:r>
    </w:p>
    <w:p w14:paraId="09C9F6F1" w14:textId="77777777" w:rsidR="000C10B4" w:rsidRPr="00327AFB" w:rsidRDefault="000C10B4" w:rsidP="000C50D7">
      <w:pPr>
        <w:pStyle w:val="ListParagraph"/>
        <w:ind w:left="714"/>
        <w:rPr>
          <w:szCs w:val="22"/>
          <w:lang w:val="sr-Latn-ME"/>
        </w:rPr>
      </w:pPr>
    </w:p>
    <w:p w14:paraId="657496A2" w14:textId="2211F17E" w:rsidR="003B1312" w:rsidRPr="00327AFB" w:rsidRDefault="003B1312" w:rsidP="000C10B4">
      <w:pPr>
        <w:pStyle w:val="Default"/>
        <w:jc w:val="both"/>
        <w:rPr>
          <w:b/>
          <w:color w:val="212121"/>
          <w:sz w:val="22"/>
          <w:szCs w:val="22"/>
          <w:lang w:val="sr-Latn-ME"/>
        </w:rPr>
      </w:pPr>
      <w:r w:rsidRPr="00327AFB">
        <w:rPr>
          <w:b/>
          <w:color w:val="212121"/>
          <w:sz w:val="22"/>
          <w:szCs w:val="22"/>
          <w:lang w:val="sr-Latn-ME"/>
        </w:rPr>
        <w:lastRenderedPageBreak/>
        <w:t>N</w:t>
      </w:r>
      <w:r w:rsidR="00484461" w:rsidRPr="00327AFB">
        <w:rPr>
          <w:b/>
          <w:color w:val="212121"/>
          <w:sz w:val="22"/>
          <w:szCs w:val="22"/>
          <w:lang w:val="sr-Latn-ME"/>
        </w:rPr>
        <w:t>eželjena dejstva</w:t>
      </w:r>
      <w:r w:rsidRPr="00327AFB">
        <w:rPr>
          <w:b/>
          <w:color w:val="212121"/>
          <w:sz w:val="22"/>
          <w:szCs w:val="22"/>
          <w:lang w:val="sr-Latn-ME"/>
        </w:rPr>
        <w:t xml:space="preserve"> </w:t>
      </w:r>
      <w:r w:rsidR="00484461" w:rsidRPr="00327AFB">
        <w:rPr>
          <w:b/>
          <w:color w:val="212121"/>
          <w:sz w:val="22"/>
          <w:szCs w:val="22"/>
          <w:lang w:val="sr-Latn-ME"/>
        </w:rPr>
        <w:t>prijavlje</w:t>
      </w:r>
      <w:r w:rsidR="00FA4B5E" w:rsidRPr="00327AFB">
        <w:rPr>
          <w:b/>
          <w:color w:val="212121"/>
          <w:sz w:val="22"/>
          <w:szCs w:val="22"/>
          <w:lang w:val="sr-Latn-ME"/>
        </w:rPr>
        <w:t>na</w:t>
      </w:r>
      <w:r w:rsidR="00484461" w:rsidRPr="00327AFB">
        <w:rPr>
          <w:b/>
          <w:color w:val="212121"/>
          <w:sz w:val="22"/>
          <w:szCs w:val="22"/>
          <w:lang w:val="sr-Latn-ME"/>
        </w:rPr>
        <w:t xml:space="preserve"> pri samostalnoj upotrebi</w:t>
      </w:r>
      <w:r w:rsidRPr="00327AFB">
        <w:rPr>
          <w:b/>
          <w:color w:val="212121"/>
          <w:sz w:val="22"/>
          <w:szCs w:val="22"/>
          <w:lang w:val="sr-Latn-ME"/>
        </w:rPr>
        <w:t xml:space="preserve"> </w:t>
      </w:r>
      <w:r w:rsidR="000C10B4" w:rsidRPr="00327AFB">
        <w:rPr>
          <w:b/>
          <w:color w:val="212121"/>
          <w:sz w:val="22"/>
          <w:szCs w:val="22"/>
          <w:lang w:val="sr-Latn-ME"/>
        </w:rPr>
        <w:t>olmesartan med</w:t>
      </w:r>
      <w:r w:rsidR="00541899" w:rsidRPr="00327AFB">
        <w:rPr>
          <w:b/>
          <w:color w:val="212121"/>
          <w:sz w:val="22"/>
          <w:szCs w:val="22"/>
          <w:lang w:val="sr-Latn-ME"/>
        </w:rPr>
        <w:t>oksomil</w:t>
      </w:r>
      <w:r w:rsidRPr="00327AFB">
        <w:rPr>
          <w:b/>
          <w:color w:val="212121"/>
          <w:sz w:val="22"/>
          <w:szCs w:val="22"/>
          <w:lang w:val="sr-Latn-ME"/>
        </w:rPr>
        <w:t>a ili samog amlodipina, ali ne i kod prim</w:t>
      </w:r>
      <w:r w:rsidR="00EE1695" w:rsidRPr="00327AFB">
        <w:rPr>
          <w:b/>
          <w:color w:val="212121"/>
          <w:sz w:val="22"/>
          <w:szCs w:val="22"/>
          <w:lang w:val="sr-Latn-ME"/>
        </w:rPr>
        <w:t>j</w:t>
      </w:r>
      <w:r w:rsidRPr="00327AFB">
        <w:rPr>
          <w:b/>
          <w:color w:val="212121"/>
          <w:sz w:val="22"/>
          <w:szCs w:val="22"/>
          <w:lang w:val="sr-Latn-ME"/>
        </w:rPr>
        <w:t>ene l</w:t>
      </w:r>
      <w:r w:rsidR="00EE1695" w:rsidRPr="00327AFB">
        <w:rPr>
          <w:b/>
          <w:color w:val="212121"/>
          <w:sz w:val="22"/>
          <w:szCs w:val="22"/>
          <w:lang w:val="sr-Latn-ME"/>
        </w:rPr>
        <w:t>ij</w:t>
      </w:r>
      <w:r w:rsidRPr="00327AFB">
        <w:rPr>
          <w:b/>
          <w:color w:val="212121"/>
          <w:sz w:val="22"/>
          <w:szCs w:val="22"/>
          <w:lang w:val="sr-Latn-ME"/>
        </w:rPr>
        <w:t xml:space="preserve">eka </w:t>
      </w:r>
      <w:r w:rsidR="00573DE0" w:rsidRPr="00327AFB">
        <w:rPr>
          <w:b/>
          <w:color w:val="auto"/>
          <w:sz w:val="22"/>
          <w:szCs w:val="22"/>
          <w:lang w:val="sr-Latn-ME"/>
        </w:rPr>
        <w:t>Olmexam</w:t>
      </w:r>
      <w:r w:rsidR="00573DE0" w:rsidRPr="00327AFB">
        <w:rPr>
          <w:b/>
          <w:color w:val="FF0000"/>
          <w:sz w:val="22"/>
          <w:szCs w:val="22"/>
          <w:lang w:val="sr-Latn-ME"/>
        </w:rPr>
        <w:t xml:space="preserve"> </w:t>
      </w:r>
      <w:r w:rsidRPr="00327AFB">
        <w:rPr>
          <w:b/>
          <w:color w:val="212121"/>
          <w:sz w:val="22"/>
          <w:szCs w:val="22"/>
          <w:lang w:val="sr-Latn-ME"/>
        </w:rPr>
        <w:t>ili s</w:t>
      </w:r>
      <w:r w:rsidR="00484461" w:rsidRPr="00327AFB">
        <w:rPr>
          <w:b/>
          <w:color w:val="212121"/>
          <w:sz w:val="22"/>
          <w:szCs w:val="22"/>
          <w:lang w:val="sr-Latn-ME"/>
        </w:rPr>
        <w:t>a</w:t>
      </w:r>
      <w:r w:rsidRPr="00327AFB">
        <w:rPr>
          <w:b/>
          <w:color w:val="212121"/>
          <w:sz w:val="22"/>
          <w:szCs w:val="22"/>
          <w:lang w:val="sr-Latn-ME"/>
        </w:rPr>
        <w:t xml:space="preserve"> većom učestalo</w:t>
      </w:r>
      <w:r w:rsidR="00484461" w:rsidRPr="00327AFB">
        <w:rPr>
          <w:b/>
          <w:color w:val="212121"/>
          <w:sz w:val="22"/>
          <w:szCs w:val="22"/>
          <w:lang w:val="sr-Latn-ME"/>
        </w:rPr>
        <w:t>šću</w:t>
      </w:r>
      <w:r w:rsidRPr="00327AFB">
        <w:rPr>
          <w:b/>
          <w:color w:val="212121"/>
          <w:sz w:val="22"/>
          <w:szCs w:val="22"/>
          <w:lang w:val="sr-Latn-ME"/>
        </w:rPr>
        <w:t xml:space="preserve">: </w:t>
      </w:r>
    </w:p>
    <w:p w14:paraId="18315D96" w14:textId="77777777" w:rsidR="000C10B4" w:rsidRPr="00327AFB" w:rsidRDefault="000C10B4" w:rsidP="000C10B4">
      <w:pPr>
        <w:pStyle w:val="Default"/>
        <w:jc w:val="both"/>
        <w:rPr>
          <w:b/>
          <w:color w:val="212121"/>
          <w:sz w:val="22"/>
          <w:szCs w:val="22"/>
          <w:lang w:val="sr-Latn-ME"/>
        </w:rPr>
      </w:pPr>
    </w:p>
    <w:p w14:paraId="44C3A92E" w14:textId="256A2D6A" w:rsidR="003B1312" w:rsidRPr="00327AFB" w:rsidRDefault="000C10B4" w:rsidP="000C10B4">
      <w:pPr>
        <w:pStyle w:val="Default"/>
        <w:jc w:val="both"/>
        <w:rPr>
          <w:b/>
          <w:i/>
          <w:sz w:val="22"/>
          <w:szCs w:val="22"/>
          <w:lang w:val="sr-Latn-ME"/>
        </w:rPr>
      </w:pPr>
      <w:r w:rsidRPr="00327AFB">
        <w:rPr>
          <w:b/>
          <w:i/>
          <w:sz w:val="22"/>
          <w:szCs w:val="22"/>
          <w:lang w:val="sr-Latn-ME"/>
        </w:rPr>
        <w:t>Olmesartan med</w:t>
      </w:r>
      <w:r w:rsidR="00541899" w:rsidRPr="00327AFB">
        <w:rPr>
          <w:b/>
          <w:i/>
          <w:sz w:val="22"/>
          <w:szCs w:val="22"/>
          <w:lang w:val="sr-Latn-ME"/>
        </w:rPr>
        <w:t>oksomil</w:t>
      </w:r>
      <w:r w:rsidR="003B1312" w:rsidRPr="00327AFB">
        <w:rPr>
          <w:b/>
          <w:i/>
          <w:sz w:val="22"/>
          <w:szCs w:val="22"/>
          <w:lang w:val="sr-Latn-ME"/>
        </w:rPr>
        <w:t xml:space="preserve"> </w:t>
      </w:r>
    </w:p>
    <w:p w14:paraId="413DDE22" w14:textId="77777777" w:rsidR="000C10B4" w:rsidRPr="00327AFB" w:rsidRDefault="000C10B4" w:rsidP="000C10B4">
      <w:pPr>
        <w:pStyle w:val="Default"/>
        <w:jc w:val="both"/>
        <w:rPr>
          <w:i/>
          <w:sz w:val="22"/>
          <w:szCs w:val="22"/>
          <w:lang w:val="sr-Latn-ME"/>
        </w:rPr>
      </w:pPr>
    </w:p>
    <w:p w14:paraId="213E2BDF" w14:textId="52002D47" w:rsidR="003B1312" w:rsidRPr="00327AFB" w:rsidRDefault="003B1312" w:rsidP="000C10B4">
      <w:pPr>
        <w:pStyle w:val="Default"/>
        <w:jc w:val="both"/>
        <w:rPr>
          <w:sz w:val="22"/>
          <w:szCs w:val="22"/>
          <w:lang w:val="sr-Latn-ME"/>
        </w:rPr>
      </w:pPr>
      <w:r w:rsidRPr="00327AFB">
        <w:rPr>
          <w:b/>
          <w:bCs/>
          <w:sz w:val="22"/>
          <w:szCs w:val="22"/>
          <w:lang w:val="sr-Latn-ME"/>
        </w:rPr>
        <w:t>Čest</w:t>
      </w:r>
      <w:r w:rsidR="00C36328" w:rsidRPr="00327AFB">
        <w:rPr>
          <w:b/>
          <w:bCs/>
          <w:sz w:val="22"/>
          <w:szCs w:val="22"/>
          <w:lang w:val="sr-Latn-ME"/>
        </w:rPr>
        <w:t>a neželjena dejstva</w:t>
      </w:r>
      <w:r w:rsidRPr="00327AFB">
        <w:rPr>
          <w:b/>
          <w:bCs/>
          <w:sz w:val="22"/>
          <w:szCs w:val="22"/>
          <w:lang w:val="sr-Latn-ME"/>
        </w:rPr>
        <w:t xml:space="preserve"> (</w:t>
      </w:r>
      <w:r w:rsidR="00C36328" w:rsidRPr="00327AFB">
        <w:rPr>
          <w:b/>
          <w:bCs/>
          <w:sz w:val="22"/>
          <w:szCs w:val="22"/>
          <w:lang w:val="sr-Latn-ME"/>
        </w:rPr>
        <w:t>mogu da se jave kod najviše 1 na 10 pacijenata koji uzimaju l</w:t>
      </w:r>
      <w:r w:rsidR="00EE1695" w:rsidRPr="00327AFB">
        <w:rPr>
          <w:b/>
          <w:bCs/>
          <w:sz w:val="22"/>
          <w:szCs w:val="22"/>
          <w:lang w:val="sr-Latn-ME"/>
        </w:rPr>
        <w:t>ij</w:t>
      </w:r>
      <w:r w:rsidR="00C36328" w:rsidRPr="00327AFB">
        <w:rPr>
          <w:b/>
          <w:bCs/>
          <w:sz w:val="22"/>
          <w:szCs w:val="22"/>
          <w:lang w:val="sr-Latn-ME"/>
        </w:rPr>
        <w:t>ek</w:t>
      </w:r>
      <w:r w:rsidRPr="00327AFB">
        <w:rPr>
          <w:b/>
          <w:bCs/>
          <w:sz w:val="22"/>
          <w:szCs w:val="22"/>
          <w:lang w:val="sr-Latn-ME"/>
        </w:rPr>
        <w:t xml:space="preserve">): </w:t>
      </w:r>
    </w:p>
    <w:p w14:paraId="6925BB8A" w14:textId="652425CC" w:rsidR="003B1312" w:rsidRPr="00327AFB" w:rsidRDefault="003B1312" w:rsidP="000C10B4">
      <w:pPr>
        <w:pStyle w:val="Default"/>
        <w:numPr>
          <w:ilvl w:val="0"/>
          <w:numId w:val="21"/>
        </w:numPr>
        <w:ind w:left="714" w:hanging="357"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 xml:space="preserve">Bronhitis; </w:t>
      </w:r>
      <w:r w:rsidR="00FA4B5E" w:rsidRPr="00327AFB">
        <w:rPr>
          <w:sz w:val="22"/>
          <w:szCs w:val="22"/>
          <w:lang w:val="sr-Latn-ME"/>
        </w:rPr>
        <w:t>upala grla</w:t>
      </w:r>
      <w:r w:rsidRPr="00327AFB">
        <w:rPr>
          <w:sz w:val="22"/>
          <w:szCs w:val="22"/>
          <w:lang w:val="sr-Latn-ME"/>
        </w:rPr>
        <w:t xml:space="preserve">; curenje nosa ili začepljen nos; kašalj; bol u </w:t>
      </w:r>
      <w:r w:rsidR="00F14941" w:rsidRPr="00327AFB">
        <w:rPr>
          <w:sz w:val="22"/>
          <w:szCs w:val="22"/>
          <w:lang w:val="sr-Latn-ME"/>
        </w:rPr>
        <w:t>stomaku</w:t>
      </w:r>
      <w:r w:rsidRPr="00327AFB">
        <w:rPr>
          <w:sz w:val="22"/>
          <w:szCs w:val="22"/>
          <w:lang w:val="sr-Latn-ME"/>
        </w:rPr>
        <w:t xml:space="preserve">; </w:t>
      </w:r>
      <w:r w:rsidR="003174CB" w:rsidRPr="00327AFB">
        <w:rPr>
          <w:sz w:val="22"/>
          <w:szCs w:val="22"/>
          <w:lang w:val="sr-Latn-ME"/>
        </w:rPr>
        <w:t>stomačni</w:t>
      </w:r>
      <w:r w:rsidRPr="00327AFB">
        <w:rPr>
          <w:sz w:val="22"/>
          <w:szCs w:val="22"/>
          <w:lang w:val="sr-Latn-ME"/>
        </w:rPr>
        <w:t xml:space="preserve"> grip; </w:t>
      </w:r>
      <w:r w:rsidR="00F14941" w:rsidRPr="00327AFB">
        <w:rPr>
          <w:sz w:val="22"/>
          <w:szCs w:val="22"/>
          <w:lang w:val="sr-Latn-ME"/>
        </w:rPr>
        <w:t>dijareja</w:t>
      </w:r>
      <w:r w:rsidRPr="00327AFB">
        <w:rPr>
          <w:sz w:val="22"/>
          <w:szCs w:val="22"/>
          <w:lang w:val="sr-Latn-ME"/>
        </w:rPr>
        <w:t>; probavne tegobe; mučnina; bol u zglobovima ili kostima; bol u le</w:t>
      </w:r>
      <w:r w:rsidR="00F14941" w:rsidRPr="00327AFB">
        <w:rPr>
          <w:sz w:val="22"/>
          <w:szCs w:val="22"/>
          <w:lang w:val="sr-Latn-ME"/>
        </w:rPr>
        <w:t>đ</w:t>
      </w:r>
      <w:r w:rsidRPr="00327AFB">
        <w:rPr>
          <w:sz w:val="22"/>
          <w:szCs w:val="22"/>
          <w:lang w:val="sr-Latn-ME"/>
        </w:rPr>
        <w:t xml:space="preserve">ima; krv u </w:t>
      </w:r>
      <w:r w:rsidR="00F14941" w:rsidRPr="00327AFB">
        <w:rPr>
          <w:sz w:val="22"/>
          <w:szCs w:val="22"/>
          <w:lang w:val="sr-Latn-ME"/>
        </w:rPr>
        <w:t>urinu</w:t>
      </w:r>
      <w:r w:rsidRPr="00327AFB">
        <w:rPr>
          <w:sz w:val="22"/>
          <w:szCs w:val="22"/>
          <w:lang w:val="sr-Latn-ME"/>
        </w:rPr>
        <w:t>; infekcija</w:t>
      </w:r>
      <w:r w:rsidR="00F14941" w:rsidRPr="00327AFB">
        <w:rPr>
          <w:sz w:val="22"/>
          <w:szCs w:val="22"/>
          <w:lang w:val="sr-Latn-ME"/>
        </w:rPr>
        <w:t xml:space="preserve"> urinarnog trakta</w:t>
      </w:r>
      <w:r w:rsidRPr="00327AFB">
        <w:rPr>
          <w:sz w:val="22"/>
          <w:szCs w:val="22"/>
          <w:lang w:val="sr-Latn-ME"/>
        </w:rPr>
        <w:t xml:space="preserve">; bol u </w:t>
      </w:r>
      <w:r w:rsidR="00F14941" w:rsidRPr="00327AFB">
        <w:rPr>
          <w:sz w:val="22"/>
          <w:szCs w:val="22"/>
          <w:lang w:val="sr-Latn-ME"/>
        </w:rPr>
        <w:t>grudima</w:t>
      </w:r>
      <w:r w:rsidRPr="00327AFB">
        <w:rPr>
          <w:sz w:val="22"/>
          <w:szCs w:val="22"/>
          <w:lang w:val="sr-Latn-ME"/>
        </w:rPr>
        <w:t xml:space="preserve">; simptomi </w:t>
      </w:r>
      <w:r w:rsidR="00B63AAB" w:rsidRPr="00327AFB">
        <w:rPr>
          <w:sz w:val="22"/>
          <w:szCs w:val="22"/>
          <w:lang w:val="sr-Latn-ME"/>
        </w:rPr>
        <w:t>slični</w:t>
      </w:r>
      <w:r w:rsidRPr="00327AFB">
        <w:rPr>
          <w:sz w:val="22"/>
          <w:szCs w:val="22"/>
          <w:lang w:val="sr-Latn-ME"/>
        </w:rPr>
        <w:t xml:space="preserve"> grip</w:t>
      </w:r>
      <w:r w:rsidR="00B63AAB" w:rsidRPr="00327AFB">
        <w:rPr>
          <w:sz w:val="22"/>
          <w:szCs w:val="22"/>
          <w:lang w:val="sr-Latn-ME"/>
        </w:rPr>
        <w:t>u</w:t>
      </w:r>
      <w:r w:rsidRPr="00327AFB">
        <w:rPr>
          <w:sz w:val="22"/>
          <w:szCs w:val="22"/>
          <w:lang w:val="sr-Latn-ME"/>
        </w:rPr>
        <w:t>; bol, prom</w:t>
      </w:r>
      <w:r w:rsidR="00EE1695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>ene</w:t>
      </w:r>
      <w:r w:rsidR="00B63AAB" w:rsidRPr="00327AFB">
        <w:rPr>
          <w:sz w:val="22"/>
          <w:szCs w:val="22"/>
          <w:lang w:val="sr-Latn-ME"/>
        </w:rPr>
        <w:t xml:space="preserve"> u</w:t>
      </w:r>
      <w:r w:rsidRPr="00327AFB">
        <w:rPr>
          <w:sz w:val="22"/>
          <w:szCs w:val="22"/>
          <w:lang w:val="sr-Latn-ME"/>
        </w:rPr>
        <w:t xml:space="preserve"> rezultat</w:t>
      </w:r>
      <w:r w:rsidR="00B63AAB" w:rsidRPr="00327AFB">
        <w:rPr>
          <w:sz w:val="22"/>
          <w:szCs w:val="22"/>
          <w:lang w:val="sr-Latn-ME"/>
        </w:rPr>
        <w:t>ima</w:t>
      </w:r>
      <w:r w:rsidRPr="00327AFB">
        <w:rPr>
          <w:sz w:val="22"/>
          <w:szCs w:val="22"/>
          <w:lang w:val="sr-Latn-ME"/>
        </w:rPr>
        <w:t xml:space="preserve"> </w:t>
      </w:r>
      <w:r w:rsidR="00B63AAB" w:rsidRPr="00327AFB">
        <w:rPr>
          <w:sz w:val="22"/>
          <w:szCs w:val="22"/>
          <w:lang w:val="sr-Latn-ME"/>
        </w:rPr>
        <w:t>krvnih pretraga,</w:t>
      </w:r>
      <w:r w:rsidRPr="00327AFB">
        <w:rPr>
          <w:sz w:val="22"/>
          <w:szCs w:val="22"/>
          <w:lang w:val="sr-Latn-ME"/>
        </w:rPr>
        <w:t xml:space="preserve"> kao </w:t>
      </w:r>
      <w:r w:rsidR="00F6223D" w:rsidRPr="00327AFB">
        <w:rPr>
          <w:sz w:val="22"/>
          <w:szCs w:val="22"/>
          <w:lang w:val="sr-Latn-ME"/>
        </w:rPr>
        <w:t xml:space="preserve">što su </w:t>
      </w:r>
      <w:r w:rsidRPr="00327AFB">
        <w:rPr>
          <w:sz w:val="22"/>
          <w:szCs w:val="22"/>
          <w:lang w:val="sr-Latn-ME"/>
        </w:rPr>
        <w:t>povećan</w:t>
      </w:r>
      <w:r w:rsidR="00B63AAB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 xml:space="preserve">e </w:t>
      </w:r>
      <w:r w:rsidR="00B63AAB" w:rsidRPr="00327AFB">
        <w:rPr>
          <w:sz w:val="22"/>
          <w:szCs w:val="22"/>
          <w:lang w:val="sr-Latn-ME"/>
        </w:rPr>
        <w:t xml:space="preserve">nivoa </w:t>
      </w:r>
      <w:r w:rsidRPr="00327AFB">
        <w:rPr>
          <w:sz w:val="22"/>
          <w:szCs w:val="22"/>
          <w:lang w:val="sr-Latn-ME"/>
        </w:rPr>
        <w:t>masti (hipertrigliceridemija),</w:t>
      </w:r>
      <w:r w:rsidR="00B63AAB" w:rsidRPr="00327AFB">
        <w:rPr>
          <w:sz w:val="22"/>
          <w:szCs w:val="22"/>
          <w:lang w:val="sr-Latn-ME"/>
        </w:rPr>
        <w:t xml:space="preserve"> povećan</w:t>
      </w:r>
      <w:r w:rsidR="003D160D" w:rsidRPr="00327AFB">
        <w:rPr>
          <w:sz w:val="22"/>
          <w:szCs w:val="22"/>
          <w:lang w:val="sr-Latn-ME"/>
        </w:rPr>
        <w:t>je</w:t>
      </w:r>
      <w:r w:rsidR="00B63AAB" w:rsidRPr="00327AFB">
        <w:rPr>
          <w:sz w:val="22"/>
          <w:szCs w:val="22"/>
          <w:lang w:val="sr-Latn-ME"/>
        </w:rPr>
        <w:t xml:space="preserve"> ure</w:t>
      </w:r>
      <w:r w:rsidR="003D160D" w:rsidRPr="00327AFB">
        <w:rPr>
          <w:sz w:val="22"/>
          <w:szCs w:val="22"/>
          <w:lang w:val="sr-Latn-ME"/>
        </w:rPr>
        <w:t>e</w:t>
      </w:r>
      <w:r w:rsidR="00B63AAB" w:rsidRPr="00327AFB">
        <w:rPr>
          <w:sz w:val="22"/>
          <w:szCs w:val="22"/>
          <w:lang w:val="sr-Latn-ME"/>
        </w:rPr>
        <w:t xml:space="preserve"> </w:t>
      </w:r>
      <w:r w:rsidRPr="00327AFB">
        <w:rPr>
          <w:sz w:val="22"/>
          <w:szCs w:val="22"/>
          <w:lang w:val="sr-Latn-ME"/>
        </w:rPr>
        <w:t>ili mokraćn</w:t>
      </w:r>
      <w:r w:rsidR="003D160D" w:rsidRPr="00327AFB">
        <w:rPr>
          <w:sz w:val="22"/>
          <w:szCs w:val="22"/>
          <w:lang w:val="sr-Latn-ME"/>
        </w:rPr>
        <w:t>e</w:t>
      </w:r>
      <w:r w:rsidRPr="00327AFB">
        <w:rPr>
          <w:sz w:val="22"/>
          <w:szCs w:val="22"/>
          <w:lang w:val="sr-Latn-ME"/>
        </w:rPr>
        <w:t xml:space="preserve"> kiselin</w:t>
      </w:r>
      <w:r w:rsidR="003D160D" w:rsidRPr="00327AFB">
        <w:rPr>
          <w:sz w:val="22"/>
          <w:szCs w:val="22"/>
          <w:lang w:val="sr-Latn-ME"/>
        </w:rPr>
        <w:t>e</w:t>
      </w:r>
      <w:r w:rsidR="00545F3B" w:rsidRPr="00327AFB">
        <w:rPr>
          <w:sz w:val="22"/>
          <w:szCs w:val="22"/>
          <w:lang w:val="sr-Latn-ME"/>
        </w:rPr>
        <w:t xml:space="preserve"> u krvi</w:t>
      </w:r>
      <w:r w:rsidR="00B63AAB" w:rsidRPr="00327AFB">
        <w:rPr>
          <w:sz w:val="22"/>
          <w:szCs w:val="22"/>
          <w:lang w:val="sr-Latn-ME"/>
        </w:rPr>
        <w:t>, kao i</w:t>
      </w:r>
      <w:r w:rsidRPr="00327AFB">
        <w:rPr>
          <w:sz w:val="22"/>
          <w:szCs w:val="22"/>
          <w:lang w:val="sr-Latn-ME"/>
        </w:rPr>
        <w:t xml:space="preserve"> </w:t>
      </w:r>
      <w:r w:rsidR="00B63AAB" w:rsidRPr="00327AFB">
        <w:rPr>
          <w:sz w:val="22"/>
          <w:szCs w:val="22"/>
          <w:lang w:val="sr-Latn-ME"/>
        </w:rPr>
        <w:t>povećane parametr</w:t>
      </w:r>
      <w:r w:rsidR="00473B25" w:rsidRPr="00327AFB">
        <w:rPr>
          <w:sz w:val="22"/>
          <w:szCs w:val="22"/>
          <w:lang w:val="sr-Latn-ME"/>
        </w:rPr>
        <w:t>e</w:t>
      </w:r>
      <w:r w:rsidRPr="00327AFB">
        <w:rPr>
          <w:sz w:val="22"/>
          <w:szCs w:val="22"/>
          <w:lang w:val="sr-Latn-ME"/>
        </w:rPr>
        <w:t xml:space="preserve"> </w:t>
      </w:r>
      <w:r w:rsidR="00B63AAB" w:rsidRPr="00327AFB">
        <w:rPr>
          <w:sz w:val="22"/>
          <w:szCs w:val="22"/>
          <w:lang w:val="sr-Latn-ME"/>
        </w:rPr>
        <w:t>funkcije jetr</w:t>
      </w:r>
      <w:r w:rsidRPr="00327AFB">
        <w:rPr>
          <w:sz w:val="22"/>
          <w:szCs w:val="22"/>
          <w:lang w:val="sr-Latn-ME"/>
        </w:rPr>
        <w:t xml:space="preserve">e i mišićne funkcije. </w:t>
      </w:r>
    </w:p>
    <w:p w14:paraId="36CAFFA4" w14:textId="77777777" w:rsidR="000C10B4" w:rsidRPr="00327AFB" w:rsidRDefault="000C10B4" w:rsidP="000C50D7">
      <w:pPr>
        <w:pStyle w:val="Default"/>
        <w:ind w:left="714"/>
        <w:jc w:val="both"/>
        <w:rPr>
          <w:sz w:val="22"/>
          <w:szCs w:val="22"/>
          <w:lang w:val="sr-Latn-ME"/>
        </w:rPr>
      </w:pPr>
    </w:p>
    <w:p w14:paraId="2FF74A63" w14:textId="77777777" w:rsidR="000A3FD9" w:rsidRPr="00327AFB" w:rsidRDefault="00C36328" w:rsidP="000C10B4">
      <w:pPr>
        <w:pStyle w:val="Default"/>
        <w:jc w:val="both"/>
        <w:rPr>
          <w:b/>
          <w:bCs/>
          <w:sz w:val="22"/>
          <w:szCs w:val="22"/>
          <w:lang w:val="sr-Latn-ME"/>
        </w:rPr>
      </w:pPr>
      <w:r w:rsidRPr="00327AFB">
        <w:rPr>
          <w:b/>
          <w:bCs/>
          <w:sz w:val="22"/>
          <w:szCs w:val="22"/>
          <w:lang w:val="sr-Latn-ME"/>
        </w:rPr>
        <w:t>Povremena neželjena dejstva (mogu da se jave kod najviše 1 na 100 pacijenata koji uzimaju l</w:t>
      </w:r>
      <w:r w:rsidR="00EE1695" w:rsidRPr="00327AFB">
        <w:rPr>
          <w:b/>
          <w:bCs/>
          <w:sz w:val="22"/>
          <w:szCs w:val="22"/>
          <w:lang w:val="sr-Latn-ME"/>
        </w:rPr>
        <w:t>ij</w:t>
      </w:r>
      <w:r w:rsidRPr="00327AFB">
        <w:rPr>
          <w:b/>
          <w:bCs/>
          <w:sz w:val="22"/>
          <w:szCs w:val="22"/>
          <w:lang w:val="sr-Latn-ME"/>
        </w:rPr>
        <w:t xml:space="preserve">ek): </w:t>
      </w:r>
    </w:p>
    <w:p w14:paraId="5F77DBDC" w14:textId="3AC12A4C" w:rsidR="003B1312" w:rsidRPr="00327AFB" w:rsidRDefault="003B1312" w:rsidP="000C10B4">
      <w:pPr>
        <w:pStyle w:val="Default"/>
        <w:numPr>
          <w:ilvl w:val="0"/>
          <w:numId w:val="21"/>
        </w:numPr>
        <w:ind w:left="714" w:hanging="357"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 xml:space="preserve">Smanjen broj krvnih </w:t>
      </w:r>
      <w:r w:rsidR="00527515" w:rsidRPr="00327AFB">
        <w:rPr>
          <w:sz w:val="22"/>
          <w:szCs w:val="22"/>
          <w:lang w:val="sr-Latn-ME"/>
        </w:rPr>
        <w:t>ćelija</w:t>
      </w:r>
      <w:r w:rsidRPr="00327AFB">
        <w:rPr>
          <w:sz w:val="22"/>
          <w:szCs w:val="22"/>
          <w:lang w:val="sr-Latn-ME"/>
        </w:rPr>
        <w:t xml:space="preserve"> poznatih kao krvne pločice</w:t>
      </w:r>
      <w:r w:rsidR="00527515" w:rsidRPr="00327AFB">
        <w:rPr>
          <w:sz w:val="22"/>
          <w:szCs w:val="22"/>
          <w:lang w:val="sr-Latn-ME"/>
        </w:rPr>
        <w:t>-trombociti</w:t>
      </w:r>
      <w:r w:rsidRPr="00327AFB">
        <w:rPr>
          <w:sz w:val="22"/>
          <w:szCs w:val="22"/>
          <w:lang w:val="sr-Latn-ME"/>
        </w:rPr>
        <w:t xml:space="preserve">, što može </w:t>
      </w:r>
      <w:r w:rsidR="00527515" w:rsidRPr="00327AFB">
        <w:rPr>
          <w:sz w:val="22"/>
          <w:szCs w:val="22"/>
          <w:lang w:val="sr-Latn-ME"/>
        </w:rPr>
        <w:t>dovesti do lakog nastanka modrica</w:t>
      </w:r>
      <w:r w:rsidRPr="00327AFB">
        <w:rPr>
          <w:sz w:val="22"/>
          <w:szCs w:val="22"/>
          <w:lang w:val="sr-Latn-ME"/>
        </w:rPr>
        <w:t xml:space="preserve"> ili produ</w:t>
      </w:r>
      <w:r w:rsidR="00527515" w:rsidRPr="00327AFB">
        <w:rPr>
          <w:sz w:val="22"/>
          <w:szCs w:val="22"/>
          <w:lang w:val="sr-Latn-ME"/>
        </w:rPr>
        <w:t>ž</w:t>
      </w:r>
      <w:r w:rsidRPr="00327AFB">
        <w:rPr>
          <w:sz w:val="22"/>
          <w:szCs w:val="22"/>
          <w:lang w:val="sr-Latn-ME"/>
        </w:rPr>
        <w:t>en</w:t>
      </w:r>
      <w:r w:rsidR="00527515" w:rsidRPr="00327AFB">
        <w:rPr>
          <w:sz w:val="22"/>
          <w:szCs w:val="22"/>
          <w:lang w:val="sr-Latn-ME"/>
        </w:rPr>
        <w:t>og</w:t>
      </w:r>
      <w:r w:rsidRPr="00327AFB">
        <w:rPr>
          <w:sz w:val="22"/>
          <w:szCs w:val="22"/>
          <w:lang w:val="sr-Latn-ME"/>
        </w:rPr>
        <w:t xml:space="preserve"> vremen</w:t>
      </w:r>
      <w:r w:rsidR="00527515" w:rsidRPr="00327AFB">
        <w:rPr>
          <w:sz w:val="22"/>
          <w:szCs w:val="22"/>
          <w:lang w:val="sr-Latn-ME"/>
        </w:rPr>
        <w:t>a</w:t>
      </w:r>
      <w:r w:rsidRPr="00327AFB">
        <w:rPr>
          <w:sz w:val="22"/>
          <w:szCs w:val="22"/>
          <w:lang w:val="sr-Latn-ME"/>
        </w:rPr>
        <w:t xml:space="preserve"> krvarenja; brze alergijske reakcije koje mogu ut</w:t>
      </w:r>
      <w:r w:rsidR="00527515" w:rsidRPr="00327AFB">
        <w:rPr>
          <w:sz w:val="22"/>
          <w:szCs w:val="22"/>
          <w:lang w:val="sr-Latn-ME"/>
        </w:rPr>
        <w:t>i</w:t>
      </w:r>
      <w:r w:rsidRPr="00327AFB">
        <w:rPr>
          <w:sz w:val="22"/>
          <w:szCs w:val="22"/>
          <w:lang w:val="sr-Latn-ME"/>
        </w:rPr>
        <w:t>cati na c</w:t>
      </w:r>
      <w:r w:rsidR="00EE1695" w:rsidRPr="00327AFB">
        <w:rPr>
          <w:sz w:val="22"/>
          <w:szCs w:val="22"/>
          <w:lang w:val="sr-Latn-ME"/>
        </w:rPr>
        <w:t>ijeli</w:t>
      </w:r>
      <w:r w:rsidRPr="00327AFB">
        <w:rPr>
          <w:sz w:val="22"/>
          <w:szCs w:val="22"/>
          <w:lang w:val="sr-Latn-ME"/>
        </w:rPr>
        <w:t xml:space="preserve"> </w:t>
      </w:r>
      <w:r w:rsidR="00527515" w:rsidRPr="00327AFB">
        <w:rPr>
          <w:sz w:val="22"/>
          <w:szCs w:val="22"/>
          <w:lang w:val="sr-Latn-ME"/>
        </w:rPr>
        <w:t>organizam</w:t>
      </w:r>
      <w:r w:rsidRPr="00327AFB">
        <w:rPr>
          <w:sz w:val="22"/>
          <w:szCs w:val="22"/>
          <w:lang w:val="sr-Latn-ME"/>
        </w:rPr>
        <w:t xml:space="preserve"> i mogu </w:t>
      </w:r>
      <w:r w:rsidR="00527515" w:rsidRPr="00327AFB">
        <w:rPr>
          <w:sz w:val="22"/>
          <w:szCs w:val="22"/>
          <w:lang w:val="sr-Latn-ME"/>
        </w:rPr>
        <w:t>izazvati probleme sa</w:t>
      </w:r>
      <w:r w:rsidRPr="00327AFB">
        <w:rPr>
          <w:sz w:val="22"/>
          <w:szCs w:val="22"/>
          <w:lang w:val="sr-Latn-ME"/>
        </w:rPr>
        <w:t xml:space="preserve"> disanjem, kao i </w:t>
      </w:r>
      <w:r w:rsidR="00527515" w:rsidRPr="00327AFB">
        <w:rPr>
          <w:sz w:val="22"/>
          <w:szCs w:val="22"/>
          <w:lang w:val="sr-Latn-ME"/>
        </w:rPr>
        <w:t>nagli</w:t>
      </w:r>
      <w:r w:rsidRPr="00327AFB">
        <w:rPr>
          <w:sz w:val="22"/>
          <w:szCs w:val="22"/>
          <w:lang w:val="sr-Latn-ME"/>
        </w:rPr>
        <w:t xml:space="preserve"> pad krvnog </w:t>
      </w:r>
      <w:r w:rsidR="00527515" w:rsidRPr="00327AFB">
        <w:rPr>
          <w:sz w:val="22"/>
          <w:szCs w:val="22"/>
          <w:lang w:val="sr-Latn-ME"/>
        </w:rPr>
        <w:t>pritiska</w:t>
      </w:r>
      <w:r w:rsidRPr="00327AFB">
        <w:rPr>
          <w:sz w:val="22"/>
          <w:szCs w:val="22"/>
          <w:lang w:val="sr-Latn-ME"/>
        </w:rPr>
        <w:t xml:space="preserve"> koji čak može dovesti do nesv</w:t>
      </w:r>
      <w:r w:rsidR="00EE1695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>estice (anafilaktič</w:t>
      </w:r>
      <w:r w:rsidR="001C2B21" w:rsidRPr="00327AFB">
        <w:rPr>
          <w:sz w:val="22"/>
          <w:szCs w:val="22"/>
          <w:lang w:val="sr-Latn-ME"/>
        </w:rPr>
        <w:t>n</w:t>
      </w:r>
      <w:r w:rsidRPr="00327AFB">
        <w:rPr>
          <w:sz w:val="22"/>
          <w:szCs w:val="22"/>
          <w:lang w:val="sr-Latn-ME"/>
        </w:rPr>
        <w:t>e reakcije); angin</w:t>
      </w:r>
      <w:r w:rsidR="00527515" w:rsidRPr="00327AFB">
        <w:rPr>
          <w:sz w:val="22"/>
          <w:szCs w:val="22"/>
          <w:lang w:val="sr-Latn-ME"/>
        </w:rPr>
        <w:t>a</w:t>
      </w:r>
      <w:r w:rsidRPr="00327AFB">
        <w:rPr>
          <w:sz w:val="22"/>
          <w:szCs w:val="22"/>
          <w:lang w:val="sr-Latn-ME"/>
        </w:rPr>
        <w:t xml:space="preserve"> (bol ili neugodan os</w:t>
      </w:r>
      <w:r w:rsidR="00EE1695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 xml:space="preserve">ećaj u </w:t>
      </w:r>
      <w:r w:rsidR="00527515" w:rsidRPr="00327AFB">
        <w:rPr>
          <w:sz w:val="22"/>
          <w:szCs w:val="22"/>
          <w:lang w:val="sr-Latn-ME"/>
        </w:rPr>
        <w:t>grud</w:t>
      </w:r>
      <w:r w:rsidR="007531CE" w:rsidRPr="00327AFB">
        <w:rPr>
          <w:sz w:val="22"/>
          <w:szCs w:val="22"/>
          <w:lang w:val="sr-Latn-ME"/>
        </w:rPr>
        <w:t>ima</w:t>
      </w:r>
      <w:r w:rsidRPr="00327AFB">
        <w:rPr>
          <w:sz w:val="22"/>
          <w:szCs w:val="22"/>
          <w:lang w:val="sr-Latn-ME"/>
        </w:rPr>
        <w:t>, poznat kao angina pektoris); svr</w:t>
      </w:r>
      <w:r w:rsidR="00371174" w:rsidRPr="00327AFB">
        <w:rPr>
          <w:sz w:val="22"/>
          <w:szCs w:val="22"/>
          <w:lang w:val="sr-Latn-ME"/>
        </w:rPr>
        <w:t>a</w:t>
      </w:r>
      <w:r w:rsidRPr="00327AFB">
        <w:rPr>
          <w:sz w:val="22"/>
          <w:szCs w:val="22"/>
          <w:lang w:val="sr-Latn-ME"/>
        </w:rPr>
        <w:t xml:space="preserve">b; </w:t>
      </w:r>
      <w:r w:rsidR="00527515" w:rsidRPr="00327AFB">
        <w:rPr>
          <w:sz w:val="22"/>
          <w:szCs w:val="22"/>
          <w:lang w:val="sr-Latn-ME"/>
        </w:rPr>
        <w:t>erupcija</w:t>
      </w:r>
      <w:r w:rsidR="007531CE" w:rsidRPr="00327AFB">
        <w:rPr>
          <w:sz w:val="22"/>
          <w:szCs w:val="22"/>
          <w:lang w:val="sr-Latn-ME"/>
        </w:rPr>
        <w:t xml:space="preserve"> </w:t>
      </w:r>
      <w:r w:rsidRPr="00327AFB">
        <w:rPr>
          <w:sz w:val="22"/>
          <w:szCs w:val="22"/>
          <w:lang w:val="sr-Latn-ME"/>
        </w:rPr>
        <w:t>prom</w:t>
      </w:r>
      <w:r w:rsidR="00EE1695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>ena</w:t>
      </w:r>
      <w:r w:rsidR="007531CE" w:rsidRPr="00327AFB">
        <w:rPr>
          <w:sz w:val="22"/>
          <w:szCs w:val="22"/>
          <w:lang w:val="sr-Latn-ME"/>
        </w:rPr>
        <w:t xml:space="preserve"> </w:t>
      </w:r>
      <w:r w:rsidR="006E1A94" w:rsidRPr="00327AFB">
        <w:rPr>
          <w:sz w:val="22"/>
          <w:szCs w:val="22"/>
          <w:lang w:val="sr-Latn-ME"/>
        </w:rPr>
        <w:t>po</w:t>
      </w:r>
      <w:r w:rsidR="007531CE" w:rsidRPr="00327AFB">
        <w:rPr>
          <w:sz w:val="22"/>
          <w:szCs w:val="22"/>
          <w:lang w:val="sr-Latn-ME"/>
        </w:rPr>
        <w:t xml:space="preserve"> koži</w:t>
      </w:r>
      <w:r w:rsidRPr="00327AFB">
        <w:rPr>
          <w:sz w:val="22"/>
          <w:szCs w:val="22"/>
          <w:lang w:val="sr-Latn-ME"/>
        </w:rPr>
        <w:t>; alergijski kožni osip; osip s</w:t>
      </w:r>
      <w:r w:rsidR="00527515" w:rsidRPr="00327AFB">
        <w:rPr>
          <w:sz w:val="22"/>
          <w:szCs w:val="22"/>
          <w:lang w:val="sr-Latn-ME"/>
        </w:rPr>
        <w:t>a</w:t>
      </w:r>
      <w:r w:rsidRPr="00327AFB">
        <w:rPr>
          <w:sz w:val="22"/>
          <w:szCs w:val="22"/>
          <w:lang w:val="sr-Latn-ME"/>
        </w:rPr>
        <w:t xml:space="preserve"> koprivnjačom; oticanje lica; bol u mišićima;</w:t>
      </w:r>
      <w:r w:rsidR="00527515" w:rsidRPr="00327AFB">
        <w:rPr>
          <w:sz w:val="22"/>
          <w:szCs w:val="22"/>
          <w:lang w:val="sr-Latn-ME"/>
        </w:rPr>
        <w:t xml:space="preserve"> os</w:t>
      </w:r>
      <w:r w:rsidR="00EE1695" w:rsidRPr="00327AFB">
        <w:rPr>
          <w:sz w:val="22"/>
          <w:szCs w:val="22"/>
          <w:lang w:val="sr-Latn-ME"/>
        </w:rPr>
        <w:t>j</w:t>
      </w:r>
      <w:r w:rsidR="00527515" w:rsidRPr="00327AFB">
        <w:rPr>
          <w:sz w:val="22"/>
          <w:szCs w:val="22"/>
          <w:lang w:val="sr-Latn-ME"/>
        </w:rPr>
        <w:t>ećati se loše</w:t>
      </w:r>
      <w:r w:rsidRPr="00327AFB">
        <w:rPr>
          <w:sz w:val="22"/>
          <w:szCs w:val="22"/>
          <w:lang w:val="sr-Latn-ME"/>
        </w:rPr>
        <w:t xml:space="preserve">. </w:t>
      </w:r>
    </w:p>
    <w:p w14:paraId="1F8086A5" w14:textId="77777777" w:rsidR="000C10B4" w:rsidRPr="00327AFB" w:rsidRDefault="000C10B4" w:rsidP="000C50D7">
      <w:pPr>
        <w:pStyle w:val="Default"/>
        <w:ind w:left="714"/>
        <w:jc w:val="both"/>
        <w:rPr>
          <w:sz w:val="22"/>
          <w:szCs w:val="22"/>
          <w:lang w:val="sr-Latn-ME"/>
        </w:rPr>
      </w:pPr>
    </w:p>
    <w:p w14:paraId="0B3E115A" w14:textId="4911D7C6" w:rsidR="00F14941" w:rsidRPr="00327AFB" w:rsidRDefault="00C36328" w:rsidP="000C10B4">
      <w:pPr>
        <w:pStyle w:val="Default"/>
        <w:jc w:val="both"/>
        <w:rPr>
          <w:b/>
          <w:bCs/>
          <w:sz w:val="22"/>
          <w:szCs w:val="22"/>
          <w:lang w:val="sr-Latn-ME"/>
        </w:rPr>
      </w:pPr>
      <w:r w:rsidRPr="00327AFB">
        <w:rPr>
          <w:b/>
          <w:bCs/>
          <w:sz w:val="22"/>
          <w:szCs w:val="22"/>
          <w:lang w:val="sr-Latn-ME"/>
        </w:rPr>
        <w:t>R</w:t>
      </w:r>
      <w:r w:rsidR="00EE1695" w:rsidRPr="00327AFB">
        <w:rPr>
          <w:b/>
          <w:bCs/>
          <w:sz w:val="22"/>
          <w:szCs w:val="22"/>
          <w:lang w:val="sr-Latn-ME"/>
        </w:rPr>
        <w:t>ij</w:t>
      </w:r>
      <w:r w:rsidRPr="00327AFB">
        <w:rPr>
          <w:b/>
          <w:bCs/>
          <w:sz w:val="22"/>
          <w:szCs w:val="22"/>
          <w:lang w:val="sr-Latn-ME"/>
        </w:rPr>
        <w:t>etka neželjena dejstva (mogu da se jave kod najviše 1 na 1000 pacijenata koji uzimaju l</w:t>
      </w:r>
      <w:r w:rsidR="00EE1695" w:rsidRPr="00327AFB">
        <w:rPr>
          <w:b/>
          <w:bCs/>
          <w:sz w:val="22"/>
          <w:szCs w:val="22"/>
          <w:lang w:val="sr-Latn-ME"/>
        </w:rPr>
        <w:t>ij</w:t>
      </w:r>
      <w:r w:rsidRPr="00327AFB">
        <w:rPr>
          <w:b/>
          <w:bCs/>
          <w:sz w:val="22"/>
          <w:szCs w:val="22"/>
          <w:lang w:val="sr-Latn-ME"/>
        </w:rPr>
        <w:t xml:space="preserve">ek): </w:t>
      </w:r>
    </w:p>
    <w:p w14:paraId="39056666" w14:textId="45854264" w:rsidR="003B1312" w:rsidRPr="00327AFB" w:rsidRDefault="003B1312" w:rsidP="000C10B4">
      <w:pPr>
        <w:pStyle w:val="Default"/>
        <w:numPr>
          <w:ilvl w:val="0"/>
          <w:numId w:val="21"/>
        </w:numPr>
        <w:ind w:left="714" w:hanging="357"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Oticanje lica, usta i/ili grkljana (larin</w:t>
      </w:r>
      <w:r w:rsidR="00101BD6" w:rsidRPr="00327AFB">
        <w:rPr>
          <w:sz w:val="22"/>
          <w:szCs w:val="22"/>
          <w:lang w:val="sr-Latn-ME"/>
        </w:rPr>
        <w:t>k</w:t>
      </w:r>
      <w:r w:rsidRPr="00327AFB">
        <w:rPr>
          <w:sz w:val="22"/>
          <w:szCs w:val="22"/>
          <w:lang w:val="sr-Latn-ME"/>
        </w:rPr>
        <w:t>sa); akutn</w:t>
      </w:r>
      <w:r w:rsidR="00527515" w:rsidRPr="00327AFB">
        <w:rPr>
          <w:sz w:val="22"/>
          <w:szCs w:val="22"/>
          <w:lang w:val="sr-Latn-ME"/>
        </w:rPr>
        <w:t>a insuficijencija</w:t>
      </w:r>
      <w:r w:rsidRPr="00327AFB">
        <w:rPr>
          <w:sz w:val="22"/>
          <w:szCs w:val="22"/>
          <w:lang w:val="sr-Latn-ME"/>
        </w:rPr>
        <w:t xml:space="preserve"> bubrega</w:t>
      </w:r>
      <w:r w:rsidR="00527515" w:rsidRPr="00327AFB">
        <w:rPr>
          <w:sz w:val="22"/>
          <w:szCs w:val="22"/>
          <w:lang w:val="sr-Latn-ME"/>
        </w:rPr>
        <w:t xml:space="preserve"> </w:t>
      </w:r>
      <w:r w:rsidR="00215D14" w:rsidRPr="00327AFB">
        <w:rPr>
          <w:sz w:val="22"/>
          <w:szCs w:val="22"/>
          <w:lang w:val="sr-Latn-ME"/>
        </w:rPr>
        <w:t>i</w:t>
      </w:r>
      <w:r w:rsidR="00527515" w:rsidRPr="00327AFB">
        <w:rPr>
          <w:sz w:val="22"/>
          <w:szCs w:val="22"/>
          <w:lang w:val="sr-Latn-ME"/>
        </w:rPr>
        <w:t xml:space="preserve"> bubrežna insuficijencija</w:t>
      </w:r>
      <w:r w:rsidRPr="00327AFB">
        <w:rPr>
          <w:sz w:val="22"/>
          <w:szCs w:val="22"/>
          <w:lang w:val="sr-Latn-ME"/>
        </w:rPr>
        <w:t xml:space="preserve">; letargija. </w:t>
      </w:r>
    </w:p>
    <w:p w14:paraId="2450DAE2" w14:textId="77777777" w:rsidR="000C10B4" w:rsidRPr="00327AFB" w:rsidRDefault="000C10B4" w:rsidP="000C50D7">
      <w:pPr>
        <w:pStyle w:val="Default"/>
        <w:ind w:left="714"/>
        <w:jc w:val="both"/>
        <w:rPr>
          <w:sz w:val="22"/>
          <w:szCs w:val="22"/>
          <w:lang w:val="sr-Latn-ME"/>
        </w:rPr>
      </w:pPr>
    </w:p>
    <w:p w14:paraId="1F3618D8" w14:textId="6AB37FD4" w:rsidR="003B1312" w:rsidRPr="00327AFB" w:rsidRDefault="003B1312" w:rsidP="000C10B4">
      <w:pPr>
        <w:pStyle w:val="Default"/>
        <w:jc w:val="both"/>
        <w:rPr>
          <w:b/>
          <w:i/>
          <w:sz w:val="22"/>
          <w:szCs w:val="22"/>
          <w:lang w:val="sr-Latn-ME"/>
        </w:rPr>
      </w:pPr>
      <w:r w:rsidRPr="00327AFB">
        <w:rPr>
          <w:b/>
          <w:i/>
          <w:sz w:val="22"/>
          <w:szCs w:val="22"/>
          <w:lang w:val="sr-Latn-ME"/>
        </w:rPr>
        <w:t xml:space="preserve">Amlodipin </w:t>
      </w:r>
    </w:p>
    <w:p w14:paraId="033BE9DF" w14:textId="77777777" w:rsidR="000C10B4" w:rsidRPr="00327AFB" w:rsidRDefault="000C10B4" w:rsidP="000C10B4">
      <w:pPr>
        <w:pStyle w:val="Default"/>
        <w:jc w:val="both"/>
        <w:rPr>
          <w:b/>
          <w:i/>
          <w:sz w:val="22"/>
          <w:szCs w:val="22"/>
          <w:lang w:val="sr-Latn-ME"/>
        </w:rPr>
      </w:pPr>
    </w:p>
    <w:p w14:paraId="473AC730" w14:textId="3C23223B" w:rsidR="00C36328" w:rsidRPr="00327AFB" w:rsidRDefault="00C36328" w:rsidP="000C10B4">
      <w:pPr>
        <w:pStyle w:val="Default"/>
        <w:jc w:val="both"/>
        <w:rPr>
          <w:b/>
          <w:bCs/>
          <w:sz w:val="22"/>
          <w:szCs w:val="22"/>
          <w:lang w:val="sr-Latn-ME"/>
        </w:rPr>
      </w:pPr>
      <w:r w:rsidRPr="00327AFB">
        <w:rPr>
          <w:b/>
          <w:bCs/>
          <w:sz w:val="22"/>
          <w:szCs w:val="22"/>
          <w:lang w:val="sr-Latn-ME"/>
        </w:rPr>
        <w:t>Veoma česta neželjena dejstva (mogu da se jave kod više od 1 na 10 pacijenata koji uzimaju l</w:t>
      </w:r>
      <w:r w:rsidR="00EE1695" w:rsidRPr="00327AFB">
        <w:rPr>
          <w:b/>
          <w:bCs/>
          <w:sz w:val="22"/>
          <w:szCs w:val="22"/>
          <w:lang w:val="sr-Latn-ME"/>
        </w:rPr>
        <w:t>ij</w:t>
      </w:r>
      <w:r w:rsidRPr="00327AFB">
        <w:rPr>
          <w:b/>
          <w:bCs/>
          <w:sz w:val="22"/>
          <w:szCs w:val="22"/>
          <w:lang w:val="sr-Latn-ME"/>
        </w:rPr>
        <w:t>ek):</w:t>
      </w:r>
    </w:p>
    <w:p w14:paraId="070A3AC7" w14:textId="1CC1D507" w:rsidR="003B1312" w:rsidRPr="00327AFB" w:rsidRDefault="003B1312" w:rsidP="000C10B4">
      <w:pPr>
        <w:pStyle w:val="Default"/>
        <w:numPr>
          <w:ilvl w:val="0"/>
          <w:numId w:val="21"/>
        </w:numPr>
        <w:ind w:left="714" w:hanging="357"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Edem (zadržavanje te</w:t>
      </w:r>
      <w:r w:rsidR="00215D14" w:rsidRPr="00327AFB">
        <w:rPr>
          <w:sz w:val="22"/>
          <w:szCs w:val="22"/>
          <w:lang w:val="sr-Latn-ME"/>
        </w:rPr>
        <w:t>čnosti</w:t>
      </w:r>
      <w:r w:rsidRPr="00327AFB">
        <w:rPr>
          <w:sz w:val="22"/>
          <w:szCs w:val="22"/>
          <w:lang w:val="sr-Latn-ME"/>
        </w:rPr>
        <w:t xml:space="preserve">). </w:t>
      </w:r>
    </w:p>
    <w:p w14:paraId="5316352C" w14:textId="77777777" w:rsidR="000C10B4" w:rsidRPr="00327AFB" w:rsidRDefault="000C10B4" w:rsidP="000C50D7">
      <w:pPr>
        <w:pStyle w:val="Default"/>
        <w:ind w:left="714"/>
        <w:jc w:val="both"/>
        <w:rPr>
          <w:sz w:val="22"/>
          <w:szCs w:val="22"/>
          <w:lang w:val="sr-Latn-ME"/>
        </w:rPr>
      </w:pPr>
    </w:p>
    <w:p w14:paraId="41301F92" w14:textId="309DA637" w:rsidR="00C36328" w:rsidRPr="00327AFB" w:rsidRDefault="00C36328" w:rsidP="000C10B4">
      <w:pPr>
        <w:rPr>
          <w:b/>
          <w:bCs/>
          <w:color w:val="000000"/>
          <w:szCs w:val="22"/>
          <w:lang w:val="sr-Latn-ME"/>
        </w:rPr>
      </w:pPr>
      <w:r w:rsidRPr="00327AFB">
        <w:rPr>
          <w:b/>
          <w:bCs/>
          <w:color w:val="000000"/>
          <w:szCs w:val="22"/>
          <w:lang w:val="sr-Latn-ME"/>
        </w:rPr>
        <w:t>Česta neželjena dejstva (mogu da se jave kod najviše 1 na 10 pacijenata koji uzimaju l</w:t>
      </w:r>
      <w:r w:rsidR="00EE1695" w:rsidRPr="00327AFB">
        <w:rPr>
          <w:b/>
          <w:bCs/>
          <w:color w:val="000000"/>
          <w:szCs w:val="22"/>
          <w:lang w:val="sr-Latn-ME"/>
        </w:rPr>
        <w:t>ij</w:t>
      </w:r>
      <w:r w:rsidRPr="00327AFB">
        <w:rPr>
          <w:b/>
          <w:bCs/>
          <w:color w:val="000000"/>
          <w:szCs w:val="22"/>
          <w:lang w:val="sr-Latn-ME"/>
        </w:rPr>
        <w:t xml:space="preserve">ek): </w:t>
      </w:r>
    </w:p>
    <w:p w14:paraId="1190E411" w14:textId="39D75764" w:rsidR="003B1312" w:rsidRPr="00327AFB" w:rsidRDefault="003B1312" w:rsidP="000C10B4">
      <w:pPr>
        <w:pStyle w:val="ListParagraph"/>
        <w:numPr>
          <w:ilvl w:val="0"/>
          <w:numId w:val="21"/>
        </w:numPr>
        <w:ind w:left="714" w:hanging="357"/>
        <w:rPr>
          <w:szCs w:val="22"/>
          <w:lang w:val="sr-Latn-ME"/>
        </w:rPr>
      </w:pPr>
      <w:r w:rsidRPr="00327AFB">
        <w:rPr>
          <w:szCs w:val="22"/>
          <w:lang w:val="sr-Latn-ME"/>
        </w:rPr>
        <w:t>Bol u</w:t>
      </w:r>
      <w:r w:rsidR="00215D14" w:rsidRPr="00327AFB">
        <w:rPr>
          <w:szCs w:val="22"/>
          <w:lang w:val="sr-Latn-ME"/>
        </w:rPr>
        <w:t xml:space="preserve"> stomaku</w:t>
      </w:r>
      <w:r w:rsidRPr="00327AFB">
        <w:rPr>
          <w:szCs w:val="22"/>
          <w:lang w:val="sr-Latn-ME"/>
        </w:rPr>
        <w:t>; mučnina; ot</w:t>
      </w:r>
      <w:r w:rsidR="00947024" w:rsidRPr="00327AFB">
        <w:rPr>
          <w:szCs w:val="22"/>
          <w:lang w:val="sr-Latn-ME"/>
        </w:rPr>
        <w:t>ok gležnja</w:t>
      </w:r>
      <w:r w:rsidRPr="00327AFB">
        <w:rPr>
          <w:szCs w:val="22"/>
          <w:lang w:val="sr-Latn-ME"/>
        </w:rPr>
        <w:t>; pospanost; crvenilo lica i os</w:t>
      </w:r>
      <w:r w:rsidR="00EE1695" w:rsidRPr="00327AFB">
        <w:rPr>
          <w:szCs w:val="22"/>
          <w:lang w:val="sr-Latn-ME"/>
        </w:rPr>
        <w:t>j</w:t>
      </w:r>
      <w:r w:rsidRPr="00327AFB">
        <w:rPr>
          <w:szCs w:val="22"/>
          <w:lang w:val="sr-Latn-ME"/>
        </w:rPr>
        <w:t>ećaj</w:t>
      </w:r>
      <w:r w:rsidR="00215D14" w:rsidRPr="00327AFB">
        <w:rPr>
          <w:szCs w:val="22"/>
          <w:lang w:val="sr-Latn-ME"/>
        </w:rPr>
        <w:t xml:space="preserve"> topl</w:t>
      </w:r>
      <w:r w:rsidR="00947024" w:rsidRPr="00327AFB">
        <w:rPr>
          <w:szCs w:val="22"/>
          <w:lang w:val="sr-Latn-ME"/>
        </w:rPr>
        <w:t>ine</w:t>
      </w:r>
      <w:r w:rsidRPr="00327AFB">
        <w:rPr>
          <w:szCs w:val="22"/>
          <w:lang w:val="sr-Latn-ME"/>
        </w:rPr>
        <w:t>, poremećaji vida (uključujući dvostruki vid i zam</w:t>
      </w:r>
      <w:r w:rsidR="007C3223" w:rsidRPr="00327AFB">
        <w:rPr>
          <w:szCs w:val="22"/>
          <w:lang w:val="sr-Latn-ME"/>
        </w:rPr>
        <w:t>agljen</w:t>
      </w:r>
      <w:r w:rsidRPr="00327AFB">
        <w:rPr>
          <w:szCs w:val="22"/>
          <w:lang w:val="sr-Latn-ME"/>
        </w:rPr>
        <w:t xml:space="preserve"> vid), </w:t>
      </w:r>
      <w:r w:rsidR="00F10F31" w:rsidRPr="00327AFB">
        <w:rPr>
          <w:szCs w:val="22"/>
          <w:lang w:val="sr-Latn-ME"/>
        </w:rPr>
        <w:t>os</w:t>
      </w:r>
      <w:r w:rsidR="00EE1695" w:rsidRPr="00327AFB">
        <w:rPr>
          <w:szCs w:val="22"/>
          <w:lang w:val="sr-Latn-ME"/>
        </w:rPr>
        <w:t>j</w:t>
      </w:r>
      <w:r w:rsidR="00F10F31" w:rsidRPr="00327AFB">
        <w:rPr>
          <w:szCs w:val="22"/>
          <w:lang w:val="sr-Latn-ME"/>
        </w:rPr>
        <w:t>ećati</w:t>
      </w:r>
      <w:r w:rsidRPr="00327AFB">
        <w:rPr>
          <w:szCs w:val="22"/>
          <w:lang w:val="sr-Latn-ME"/>
        </w:rPr>
        <w:t xml:space="preserve"> </w:t>
      </w:r>
      <w:r w:rsidR="00215D14" w:rsidRPr="00327AFB">
        <w:rPr>
          <w:szCs w:val="22"/>
          <w:lang w:val="sr-Latn-ME"/>
        </w:rPr>
        <w:t>srčan</w:t>
      </w:r>
      <w:r w:rsidR="00F10F31" w:rsidRPr="00327AFB">
        <w:rPr>
          <w:szCs w:val="22"/>
          <w:lang w:val="sr-Latn-ME"/>
        </w:rPr>
        <w:t>e</w:t>
      </w:r>
      <w:r w:rsidR="00215D14" w:rsidRPr="00327AFB">
        <w:rPr>
          <w:szCs w:val="22"/>
          <w:lang w:val="sr-Latn-ME"/>
        </w:rPr>
        <w:t xml:space="preserve"> otkucaj</w:t>
      </w:r>
      <w:r w:rsidR="00F10F31" w:rsidRPr="00327AFB">
        <w:rPr>
          <w:szCs w:val="22"/>
          <w:lang w:val="sr-Latn-ME"/>
        </w:rPr>
        <w:t>e (sv</w:t>
      </w:r>
      <w:r w:rsidR="00EE1695" w:rsidRPr="00327AFB">
        <w:rPr>
          <w:szCs w:val="22"/>
          <w:lang w:val="sr-Latn-ME"/>
        </w:rPr>
        <w:t>j</w:t>
      </w:r>
      <w:r w:rsidR="00F10F31" w:rsidRPr="00327AFB">
        <w:rPr>
          <w:szCs w:val="22"/>
          <w:lang w:val="sr-Latn-ME"/>
        </w:rPr>
        <w:t>esnost srčanih otkucaja)</w:t>
      </w:r>
      <w:r w:rsidRPr="00327AFB">
        <w:rPr>
          <w:szCs w:val="22"/>
          <w:lang w:val="sr-Latn-ME"/>
        </w:rPr>
        <w:t xml:space="preserve">, </w:t>
      </w:r>
      <w:r w:rsidR="00031927" w:rsidRPr="00327AFB">
        <w:rPr>
          <w:szCs w:val="22"/>
          <w:lang w:val="sr-Latn-ME"/>
        </w:rPr>
        <w:t>proliv</w:t>
      </w:r>
      <w:r w:rsidRPr="00327AFB">
        <w:rPr>
          <w:szCs w:val="22"/>
          <w:lang w:val="sr-Latn-ME"/>
        </w:rPr>
        <w:t xml:space="preserve">, zatvor, probavne tegobe, grčevi, slabost, </w:t>
      </w:r>
      <w:r w:rsidR="00F10F31" w:rsidRPr="00327AFB">
        <w:rPr>
          <w:szCs w:val="22"/>
          <w:lang w:val="sr-Latn-ME"/>
        </w:rPr>
        <w:t>otežano</w:t>
      </w:r>
      <w:r w:rsidRPr="00327AFB">
        <w:rPr>
          <w:szCs w:val="22"/>
          <w:lang w:val="sr-Latn-ME"/>
        </w:rPr>
        <w:t xml:space="preserve"> disanj</w:t>
      </w:r>
      <w:r w:rsidR="00F10F31" w:rsidRPr="00327AFB">
        <w:rPr>
          <w:szCs w:val="22"/>
          <w:lang w:val="sr-Latn-ME"/>
        </w:rPr>
        <w:t>e</w:t>
      </w:r>
      <w:r w:rsidRPr="00327AFB">
        <w:rPr>
          <w:szCs w:val="22"/>
          <w:lang w:val="sr-Latn-ME"/>
        </w:rPr>
        <w:t>.</w:t>
      </w:r>
    </w:p>
    <w:p w14:paraId="154065B5" w14:textId="77777777" w:rsidR="000C10B4" w:rsidRPr="00327AFB" w:rsidRDefault="000C10B4" w:rsidP="000C50D7">
      <w:pPr>
        <w:pStyle w:val="ListParagraph"/>
        <w:ind w:left="714"/>
        <w:rPr>
          <w:szCs w:val="22"/>
          <w:lang w:val="sr-Latn-ME"/>
        </w:rPr>
      </w:pPr>
    </w:p>
    <w:p w14:paraId="1AE302F7" w14:textId="77777777" w:rsidR="00FC3C32" w:rsidRPr="00327AFB" w:rsidRDefault="00F14941" w:rsidP="000C10B4">
      <w:pPr>
        <w:pStyle w:val="Default"/>
        <w:jc w:val="both"/>
        <w:rPr>
          <w:b/>
          <w:bCs/>
          <w:sz w:val="22"/>
          <w:szCs w:val="22"/>
          <w:lang w:val="sr-Latn-ME"/>
        </w:rPr>
      </w:pPr>
      <w:r w:rsidRPr="00327AFB">
        <w:rPr>
          <w:b/>
          <w:bCs/>
          <w:sz w:val="22"/>
          <w:szCs w:val="22"/>
          <w:lang w:val="sr-Latn-ME"/>
        </w:rPr>
        <w:t>Povremena neželjena dejstva (mogu da se jave kod najviše 1 na 100 pacijenata koji uzimaju l</w:t>
      </w:r>
      <w:r w:rsidR="00EE1695" w:rsidRPr="00327AFB">
        <w:rPr>
          <w:b/>
          <w:bCs/>
          <w:sz w:val="22"/>
          <w:szCs w:val="22"/>
          <w:lang w:val="sr-Latn-ME"/>
        </w:rPr>
        <w:t>ij</w:t>
      </w:r>
      <w:r w:rsidRPr="00327AFB">
        <w:rPr>
          <w:b/>
          <w:bCs/>
          <w:sz w:val="22"/>
          <w:szCs w:val="22"/>
          <w:lang w:val="sr-Latn-ME"/>
        </w:rPr>
        <w:t xml:space="preserve">ek): </w:t>
      </w:r>
    </w:p>
    <w:p w14:paraId="313C4AA8" w14:textId="69F5438D" w:rsidR="003B1312" w:rsidRPr="00327AFB" w:rsidRDefault="003B1312" w:rsidP="000C10B4">
      <w:pPr>
        <w:pStyle w:val="Default"/>
        <w:numPr>
          <w:ilvl w:val="0"/>
          <w:numId w:val="21"/>
        </w:numPr>
        <w:ind w:left="714" w:hanging="357"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P</w:t>
      </w:r>
      <w:r w:rsidR="00C1577F" w:rsidRPr="00327AFB">
        <w:rPr>
          <w:sz w:val="22"/>
          <w:szCs w:val="22"/>
          <w:lang w:val="sr-Latn-ME"/>
        </w:rPr>
        <w:t>roblemi sa spavanjem; p</w:t>
      </w:r>
      <w:r w:rsidRPr="00327AFB">
        <w:rPr>
          <w:sz w:val="22"/>
          <w:szCs w:val="22"/>
          <w:lang w:val="sr-Latn-ME"/>
        </w:rPr>
        <w:t>oremećaj</w:t>
      </w:r>
      <w:r w:rsidR="00C1577F" w:rsidRPr="00327AFB">
        <w:rPr>
          <w:sz w:val="22"/>
          <w:szCs w:val="22"/>
          <w:lang w:val="sr-Latn-ME"/>
        </w:rPr>
        <w:t>i</w:t>
      </w:r>
      <w:r w:rsidRPr="00327AFB">
        <w:rPr>
          <w:sz w:val="22"/>
          <w:szCs w:val="22"/>
          <w:lang w:val="sr-Latn-ME"/>
        </w:rPr>
        <w:t xml:space="preserve"> spavanja; prom</w:t>
      </w:r>
      <w:r w:rsidR="00EE1695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>ene raspoloženja uključujući os</w:t>
      </w:r>
      <w:r w:rsidR="00EE1695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 xml:space="preserve">ećaj </w:t>
      </w:r>
      <w:r w:rsidR="00F10F31" w:rsidRPr="00327AFB">
        <w:rPr>
          <w:sz w:val="22"/>
          <w:szCs w:val="22"/>
          <w:lang w:val="sr-Latn-ME"/>
        </w:rPr>
        <w:t>anksioznosti</w:t>
      </w:r>
      <w:r w:rsidRPr="00327AFB">
        <w:rPr>
          <w:sz w:val="22"/>
          <w:szCs w:val="22"/>
          <w:lang w:val="sr-Latn-ME"/>
        </w:rPr>
        <w:t>; depresija; razdražljivost; drhta</w:t>
      </w:r>
      <w:r w:rsidR="00FB3A7F" w:rsidRPr="00327AFB">
        <w:rPr>
          <w:sz w:val="22"/>
          <w:szCs w:val="22"/>
          <w:lang w:val="sr-Latn-ME"/>
        </w:rPr>
        <w:t>vica</w:t>
      </w:r>
      <w:r w:rsidRPr="00327AFB">
        <w:rPr>
          <w:sz w:val="22"/>
          <w:szCs w:val="22"/>
          <w:lang w:val="sr-Latn-ME"/>
        </w:rPr>
        <w:t>; p</w:t>
      </w:r>
      <w:r w:rsidR="00C4336D" w:rsidRPr="00327AFB">
        <w:rPr>
          <w:sz w:val="22"/>
          <w:szCs w:val="22"/>
          <w:lang w:val="sr-Latn-ME"/>
        </w:rPr>
        <w:t>rom</w:t>
      </w:r>
      <w:r w:rsidR="00EE1695" w:rsidRPr="00327AFB">
        <w:rPr>
          <w:sz w:val="22"/>
          <w:szCs w:val="22"/>
          <w:lang w:val="sr-Latn-ME"/>
        </w:rPr>
        <w:t>j</w:t>
      </w:r>
      <w:r w:rsidR="00C4336D" w:rsidRPr="00327AFB">
        <w:rPr>
          <w:sz w:val="22"/>
          <w:szCs w:val="22"/>
          <w:lang w:val="sr-Latn-ME"/>
        </w:rPr>
        <w:t>ene</w:t>
      </w:r>
      <w:r w:rsidRPr="00327AFB">
        <w:rPr>
          <w:sz w:val="22"/>
          <w:szCs w:val="22"/>
          <w:lang w:val="sr-Latn-ME"/>
        </w:rPr>
        <w:t xml:space="preserve"> </w:t>
      </w:r>
      <w:r w:rsidR="00F10F31" w:rsidRPr="00327AFB">
        <w:rPr>
          <w:sz w:val="22"/>
          <w:szCs w:val="22"/>
          <w:lang w:val="sr-Latn-ME"/>
        </w:rPr>
        <w:t>u</w:t>
      </w:r>
      <w:r w:rsidRPr="00327AFB">
        <w:rPr>
          <w:sz w:val="22"/>
          <w:szCs w:val="22"/>
          <w:lang w:val="sr-Latn-ME"/>
        </w:rPr>
        <w:t>kusa; nesv</w:t>
      </w:r>
      <w:r w:rsidR="00EE1695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>estica; z</w:t>
      </w:r>
      <w:r w:rsidR="00C4336D" w:rsidRPr="00327AFB">
        <w:rPr>
          <w:sz w:val="22"/>
          <w:szCs w:val="22"/>
          <w:lang w:val="sr-Latn-ME"/>
        </w:rPr>
        <w:t>ujanje</w:t>
      </w:r>
      <w:r w:rsidRPr="00327AFB">
        <w:rPr>
          <w:sz w:val="22"/>
          <w:szCs w:val="22"/>
          <w:lang w:val="sr-Latn-ME"/>
        </w:rPr>
        <w:t xml:space="preserve"> u ušima (tinitus); pogoršanje angine pektoris (bol ili </w:t>
      </w:r>
      <w:r w:rsidR="00C4336D" w:rsidRPr="00327AFB">
        <w:rPr>
          <w:sz w:val="22"/>
          <w:szCs w:val="22"/>
          <w:lang w:val="sr-Latn-ME"/>
        </w:rPr>
        <w:t xml:space="preserve">neprijatan </w:t>
      </w:r>
      <w:r w:rsidRPr="00327AFB">
        <w:rPr>
          <w:sz w:val="22"/>
          <w:szCs w:val="22"/>
          <w:lang w:val="sr-Latn-ME"/>
        </w:rPr>
        <w:t>os</w:t>
      </w:r>
      <w:r w:rsidR="00EE1695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 xml:space="preserve">ećaj u </w:t>
      </w:r>
      <w:r w:rsidR="00C4336D" w:rsidRPr="00327AFB">
        <w:rPr>
          <w:sz w:val="22"/>
          <w:szCs w:val="22"/>
          <w:lang w:val="sr-Latn-ME"/>
        </w:rPr>
        <w:t>grudima</w:t>
      </w:r>
      <w:r w:rsidRPr="00327AFB">
        <w:rPr>
          <w:sz w:val="22"/>
          <w:szCs w:val="22"/>
          <w:lang w:val="sr-Latn-ME"/>
        </w:rPr>
        <w:t>); nepravil</w:t>
      </w:r>
      <w:r w:rsidR="00C4336D" w:rsidRPr="00327AFB">
        <w:rPr>
          <w:sz w:val="22"/>
          <w:szCs w:val="22"/>
          <w:lang w:val="sr-Latn-ME"/>
        </w:rPr>
        <w:t xml:space="preserve">an rad </w:t>
      </w:r>
      <w:r w:rsidRPr="00327AFB">
        <w:rPr>
          <w:sz w:val="22"/>
          <w:szCs w:val="22"/>
          <w:lang w:val="sr-Latn-ME"/>
        </w:rPr>
        <w:t xml:space="preserve">srca; curenje nosa ili začepljen nos; </w:t>
      </w:r>
      <w:r w:rsidR="00C4336D" w:rsidRPr="00327AFB">
        <w:rPr>
          <w:sz w:val="22"/>
          <w:szCs w:val="22"/>
          <w:lang w:val="sr-Latn-ME"/>
        </w:rPr>
        <w:t>gubitak</w:t>
      </w:r>
      <w:r w:rsidRPr="00327AFB">
        <w:rPr>
          <w:sz w:val="22"/>
          <w:szCs w:val="22"/>
          <w:lang w:val="sr-Latn-ME"/>
        </w:rPr>
        <w:t xml:space="preserve"> kose; ljubičaste mrlje ili </w:t>
      </w:r>
      <w:r w:rsidR="00C4336D" w:rsidRPr="00327AFB">
        <w:rPr>
          <w:sz w:val="22"/>
          <w:szCs w:val="22"/>
          <w:lang w:val="sr-Latn-ME"/>
        </w:rPr>
        <w:t>m</w:t>
      </w:r>
      <w:r w:rsidR="00266DFA" w:rsidRPr="00327AFB">
        <w:rPr>
          <w:sz w:val="22"/>
          <w:szCs w:val="22"/>
          <w:lang w:val="sr-Latn-ME"/>
        </w:rPr>
        <w:t>rlje</w:t>
      </w:r>
      <w:r w:rsidRPr="00327AFB">
        <w:rPr>
          <w:sz w:val="22"/>
          <w:szCs w:val="22"/>
          <w:lang w:val="sr-Latn-ME"/>
        </w:rPr>
        <w:t xml:space="preserve"> </w:t>
      </w:r>
      <w:r w:rsidR="00C4336D" w:rsidRPr="00327AFB">
        <w:rPr>
          <w:sz w:val="22"/>
          <w:szCs w:val="22"/>
          <w:lang w:val="sr-Latn-ME"/>
        </w:rPr>
        <w:t>po</w:t>
      </w:r>
      <w:r w:rsidRPr="00327AFB">
        <w:rPr>
          <w:sz w:val="22"/>
          <w:szCs w:val="22"/>
          <w:lang w:val="sr-Latn-ME"/>
        </w:rPr>
        <w:t xml:space="preserve"> koži </w:t>
      </w:r>
      <w:r w:rsidR="00C4336D" w:rsidRPr="00327AFB">
        <w:rPr>
          <w:sz w:val="22"/>
          <w:szCs w:val="22"/>
          <w:lang w:val="sr-Latn-ME"/>
        </w:rPr>
        <w:t xml:space="preserve">nastala </w:t>
      </w:r>
      <w:r w:rsidRPr="00327AFB">
        <w:rPr>
          <w:sz w:val="22"/>
          <w:szCs w:val="22"/>
          <w:lang w:val="sr-Latn-ME"/>
        </w:rPr>
        <w:t>usl</w:t>
      </w:r>
      <w:r w:rsidR="00EE1695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>ed malih krvarenja (purpura); prom</w:t>
      </w:r>
      <w:r w:rsidR="00EE1695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 xml:space="preserve">ena boje kože; pojačano znojenje; </w:t>
      </w:r>
      <w:r w:rsidR="00C4336D" w:rsidRPr="00327AFB">
        <w:rPr>
          <w:sz w:val="22"/>
          <w:szCs w:val="22"/>
          <w:lang w:val="sr-Latn-ME"/>
        </w:rPr>
        <w:t>erupcija</w:t>
      </w:r>
      <w:r w:rsidRPr="00327AFB">
        <w:rPr>
          <w:sz w:val="22"/>
          <w:szCs w:val="22"/>
          <w:lang w:val="sr-Latn-ME"/>
        </w:rPr>
        <w:t xml:space="preserve"> prom</w:t>
      </w:r>
      <w:r w:rsidR="00EE1695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>ena</w:t>
      </w:r>
      <w:r w:rsidR="0097362F" w:rsidRPr="00327AFB">
        <w:rPr>
          <w:sz w:val="22"/>
          <w:szCs w:val="22"/>
          <w:lang w:val="sr-Latn-ME"/>
        </w:rPr>
        <w:t xml:space="preserve"> </w:t>
      </w:r>
      <w:r w:rsidR="00266DFA" w:rsidRPr="00327AFB">
        <w:rPr>
          <w:sz w:val="22"/>
          <w:szCs w:val="22"/>
          <w:lang w:val="sr-Latn-ME"/>
        </w:rPr>
        <w:t>po</w:t>
      </w:r>
      <w:r w:rsidR="0097362F" w:rsidRPr="00327AFB">
        <w:rPr>
          <w:sz w:val="22"/>
          <w:szCs w:val="22"/>
          <w:lang w:val="sr-Latn-ME"/>
        </w:rPr>
        <w:t xml:space="preserve"> koži</w:t>
      </w:r>
      <w:r w:rsidRPr="00327AFB">
        <w:rPr>
          <w:sz w:val="22"/>
          <w:szCs w:val="22"/>
          <w:lang w:val="sr-Latn-ME"/>
        </w:rPr>
        <w:t>; svr</w:t>
      </w:r>
      <w:r w:rsidR="00371174" w:rsidRPr="00327AFB">
        <w:rPr>
          <w:sz w:val="22"/>
          <w:szCs w:val="22"/>
          <w:lang w:val="sr-Latn-ME"/>
        </w:rPr>
        <w:t>a</w:t>
      </w:r>
      <w:r w:rsidRPr="00327AFB">
        <w:rPr>
          <w:sz w:val="22"/>
          <w:szCs w:val="22"/>
          <w:lang w:val="sr-Latn-ME"/>
        </w:rPr>
        <w:t>b; crven</w:t>
      </w:r>
      <w:r w:rsidR="00C4336D" w:rsidRPr="00327AFB">
        <w:rPr>
          <w:sz w:val="22"/>
          <w:szCs w:val="22"/>
          <w:lang w:val="sr-Latn-ME"/>
        </w:rPr>
        <w:t>e izbočine</w:t>
      </w:r>
      <w:r w:rsidRPr="00327AFB">
        <w:rPr>
          <w:sz w:val="22"/>
          <w:szCs w:val="22"/>
          <w:lang w:val="sr-Latn-ME"/>
        </w:rPr>
        <w:t xml:space="preserve"> koj</w:t>
      </w:r>
      <w:r w:rsidR="006C0E81" w:rsidRPr="00327AFB">
        <w:rPr>
          <w:sz w:val="22"/>
          <w:szCs w:val="22"/>
          <w:lang w:val="sr-Latn-ME"/>
        </w:rPr>
        <w:t>e</w:t>
      </w:r>
      <w:r w:rsidRPr="00327AFB">
        <w:rPr>
          <w:sz w:val="22"/>
          <w:szCs w:val="22"/>
          <w:lang w:val="sr-Latn-ME"/>
        </w:rPr>
        <w:t xml:space="preserve"> svrbe (koprivnjača); bol u zglobovima ili </w:t>
      </w:r>
      <w:r w:rsidR="00C4336D" w:rsidRPr="00327AFB">
        <w:rPr>
          <w:sz w:val="22"/>
          <w:szCs w:val="22"/>
          <w:lang w:val="sr-Latn-ME"/>
        </w:rPr>
        <w:t>mišićima</w:t>
      </w:r>
      <w:r w:rsidRPr="00327AFB">
        <w:rPr>
          <w:sz w:val="22"/>
          <w:szCs w:val="22"/>
          <w:lang w:val="sr-Latn-ME"/>
        </w:rPr>
        <w:t xml:space="preserve">; </w:t>
      </w:r>
      <w:r w:rsidR="0006622E" w:rsidRPr="00327AFB">
        <w:rPr>
          <w:sz w:val="22"/>
          <w:szCs w:val="22"/>
          <w:lang w:val="sr-Latn-ME"/>
        </w:rPr>
        <w:t>otežano</w:t>
      </w:r>
      <w:r w:rsidRPr="00327AFB">
        <w:rPr>
          <w:sz w:val="22"/>
          <w:szCs w:val="22"/>
          <w:lang w:val="sr-Latn-ME"/>
        </w:rPr>
        <w:t xml:space="preserve"> mokrenje; povećan nagon za </w:t>
      </w:r>
      <w:r w:rsidR="00C4336D" w:rsidRPr="00327AFB">
        <w:rPr>
          <w:sz w:val="22"/>
          <w:szCs w:val="22"/>
          <w:lang w:val="sr-Latn-ME"/>
        </w:rPr>
        <w:t xml:space="preserve">noćnim </w:t>
      </w:r>
      <w:r w:rsidRPr="00327AFB">
        <w:rPr>
          <w:sz w:val="22"/>
          <w:szCs w:val="22"/>
          <w:lang w:val="sr-Latn-ME"/>
        </w:rPr>
        <w:t>mokrenj</w:t>
      </w:r>
      <w:r w:rsidR="00C4336D" w:rsidRPr="00327AFB">
        <w:rPr>
          <w:sz w:val="22"/>
          <w:szCs w:val="22"/>
          <w:lang w:val="sr-Latn-ME"/>
        </w:rPr>
        <w:t>em</w:t>
      </w:r>
      <w:r w:rsidRPr="00327AFB">
        <w:rPr>
          <w:sz w:val="22"/>
          <w:szCs w:val="22"/>
          <w:lang w:val="sr-Latn-ME"/>
        </w:rPr>
        <w:t>; poveća</w:t>
      </w:r>
      <w:r w:rsidR="00C4336D" w:rsidRPr="00327AFB">
        <w:rPr>
          <w:sz w:val="22"/>
          <w:szCs w:val="22"/>
          <w:lang w:val="sr-Latn-ME"/>
        </w:rPr>
        <w:t>na potreba</w:t>
      </w:r>
      <w:r w:rsidRPr="00327AFB">
        <w:rPr>
          <w:sz w:val="22"/>
          <w:szCs w:val="22"/>
          <w:lang w:val="sr-Latn-ME"/>
        </w:rPr>
        <w:t xml:space="preserve"> za mokrenjem; povećanje dojki </w:t>
      </w:r>
      <w:r w:rsidR="00C4336D" w:rsidRPr="00327AFB">
        <w:rPr>
          <w:sz w:val="22"/>
          <w:szCs w:val="22"/>
          <w:lang w:val="sr-Latn-ME"/>
        </w:rPr>
        <w:t>kod</w:t>
      </w:r>
      <w:r w:rsidRPr="00327AFB">
        <w:rPr>
          <w:sz w:val="22"/>
          <w:szCs w:val="22"/>
          <w:lang w:val="sr-Latn-ME"/>
        </w:rPr>
        <w:t xml:space="preserve"> muškaraca; bol u </w:t>
      </w:r>
      <w:r w:rsidR="00C4336D" w:rsidRPr="00327AFB">
        <w:rPr>
          <w:sz w:val="22"/>
          <w:szCs w:val="22"/>
          <w:lang w:val="sr-Latn-ME"/>
        </w:rPr>
        <w:t>grudima</w:t>
      </w:r>
      <w:r w:rsidRPr="00327AFB">
        <w:rPr>
          <w:sz w:val="22"/>
          <w:szCs w:val="22"/>
          <w:lang w:val="sr-Latn-ME"/>
        </w:rPr>
        <w:t xml:space="preserve">; bol, </w:t>
      </w:r>
      <w:r w:rsidR="00C4336D" w:rsidRPr="00327AFB">
        <w:rPr>
          <w:sz w:val="22"/>
          <w:szCs w:val="22"/>
          <w:lang w:val="sr-Latn-ME"/>
        </w:rPr>
        <w:t>os</w:t>
      </w:r>
      <w:r w:rsidR="00EE1695" w:rsidRPr="00327AFB">
        <w:rPr>
          <w:sz w:val="22"/>
          <w:szCs w:val="22"/>
          <w:lang w:val="sr-Latn-ME"/>
        </w:rPr>
        <w:t>j</w:t>
      </w:r>
      <w:r w:rsidR="00C4336D" w:rsidRPr="00327AFB">
        <w:rPr>
          <w:sz w:val="22"/>
          <w:szCs w:val="22"/>
          <w:lang w:val="sr-Latn-ME"/>
        </w:rPr>
        <w:t>ećati se loše</w:t>
      </w:r>
      <w:r w:rsidRPr="00327AFB">
        <w:rPr>
          <w:sz w:val="22"/>
          <w:szCs w:val="22"/>
          <w:lang w:val="sr-Latn-ME"/>
        </w:rPr>
        <w:t>; povećan</w:t>
      </w:r>
      <w:r w:rsidR="00B628C5" w:rsidRPr="00327AFB">
        <w:rPr>
          <w:sz w:val="22"/>
          <w:szCs w:val="22"/>
          <w:lang w:val="sr-Latn-ME"/>
        </w:rPr>
        <w:t>je</w:t>
      </w:r>
      <w:r w:rsidRPr="00327AFB">
        <w:rPr>
          <w:sz w:val="22"/>
          <w:szCs w:val="22"/>
          <w:lang w:val="sr-Latn-ME"/>
        </w:rPr>
        <w:t xml:space="preserve"> ili smanjen</w:t>
      </w:r>
      <w:r w:rsidR="00B628C5" w:rsidRPr="00327AFB">
        <w:rPr>
          <w:sz w:val="22"/>
          <w:szCs w:val="22"/>
          <w:lang w:val="sr-Latn-ME"/>
        </w:rPr>
        <w:t>je</w:t>
      </w:r>
      <w:r w:rsidRPr="00327AFB">
        <w:rPr>
          <w:sz w:val="22"/>
          <w:szCs w:val="22"/>
          <w:lang w:val="sr-Latn-ME"/>
        </w:rPr>
        <w:t xml:space="preserve"> t</w:t>
      </w:r>
      <w:r w:rsidR="00EE1695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>elesn</w:t>
      </w:r>
      <w:r w:rsidR="00B628C5" w:rsidRPr="00327AFB">
        <w:rPr>
          <w:sz w:val="22"/>
          <w:szCs w:val="22"/>
          <w:lang w:val="sr-Latn-ME"/>
        </w:rPr>
        <w:t>e</w:t>
      </w:r>
      <w:r w:rsidRPr="00327AFB">
        <w:rPr>
          <w:sz w:val="22"/>
          <w:szCs w:val="22"/>
          <w:lang w:val="sr-Latn-ME"/>
        </w:rPr>
        <w:t xml:space="preserve"> težin</w:t>
      </w:r>
      <w:r w:rsidR="00B628C5" w:rsidRPr="00327AFB">
        <w:rPr>
          <w:sz w:val="22"/>
          <w:szCs w:val="22"/>
          <w:lang w:val="sr-Latn-ME"/>
        </w:rPr>
        <w:t>e</w:t>
      </w:r>
      <w:r w:rsidRPr="00327AFB">
        <w:rPr>
          <w:sz w:val="22"/>
          <w:szCs w:val="22"/>
          <w:lang w:val="sr-Latn-ME"/>
        </w:rPr>
        <w:t xml:space="preserve">. </w:t>
      </w:r>
    </w:p>
    <w:p w14:paraId="012D5CA1" w14:textId="77777777" w:rsidR="000C10B4" w:rsidRPr="00327AFB" w:rsidRDefault="000C10B4" w:rsidP="000C50D7">
      <w:pPr>
        <w:pStyle w:val="Default"/>
        <w:ind w:left="714"/>
        <w:jc w:val="both"/>
        <w:rPr>
          <w:sz w:val="22"/>
          <w:szCs w:val="22"/>
          <w:lang w:val="sr-Latn-ME"/>
        </w:rPr>
      </w:pPr>
    </w:p>
    <w:p w14:paraId="27E52E3D" w14:textId="3A516E9A" w:rsidR="00F14941" w:rsidRPr="00327AFB" w:rsidRDefault="00F14941" w:rsidP="000C10B4">
      <w:pPr>
        <w:pStyle w:val="Default"/>
        <w:jc w:val="both"/>
        <w:rPr>
          <w:b/>
          <w:bCs/>
          <w:sz w:val="22"/>
          <w:szCs w:val="22"/>
          <w:lang w:val="sr-Latn-ME"/>
        </w:rPr>
      </w:pPr>
      <w:r w:rsidRPr="00327AFB">
        <w:rPr>
          <w:b/>
          <w:bCs/>
          <w:sz w:val="22"/>
          <w:szCs w:val="22"/>
          <w:lang w:val="sr-Latn-ME"/>
        </w:rPr>
        <w:t>R</w:t>
      </w:r>
      <w:r w:rsidR="00EE1695" w:rsidRPr="00327AFB">
        <w:rPr>
          <w:b/>
          <w:bCs/>
          <w:sz w:val="22"/>
          <w:szCs w:val="22"/>
          <w:lang w:val="sr-Latn-ME"/>
        </w:rPr>
        <w:t>ij</w:t>
      </w:r>
      <w:r w:rsidRPr="00327AFB">
        <w:rPr>
          <w:b/>
          <w:bCs/>
          <w:sz w:val="22"/>
          <w:szCs w:val="22"/>
          <w:lang w:val="sr-Latn-ME"/>
        </w:rPr>
        <w:t>etka neželjena dejstva (mogu da se jave kod najviše 1 na 1000 pacijenata koji uzimaju l</w:t>
      </w:r>
      <w:r w:rsidR="00EE1695" w:rsidRPr="00327AFB">
        <w:rPr>
          <w:b/>
          <w:bCs/>
          <w:sz w:val="22"/>
          <w:szCs w:val="22"/>
          <w:lang w:val="sr-Latn-ME"/>
        </w:rPr>
        <w:t>ij</w:t>
      </w:r>
      <w:r w:rsidRPr="00327AFB">
        <w:rPr>
          <w:b/>
          <w:bCs/>
          <w:sz w:val="22"/>
          <w:szCs w:val="22"/>
          <w:lang w:val="sr-Latn-ME"/>
        </w:rPr>
        <w:t>ek):</w:t>
      </w:r>
    </w:p>
    <w:p w14:paraId="2BDCB436" w14:textId="2345F28F" w:rsidR="00F14941" w:rsidRPr="00327AFB" w:rsidRDefault="00B628C5" w:rsidP="000C10B4">
      <w:pPr>
        <w:pStyle w:val="Default"/>
        <w:numPr>
          <w:ilvl w:val="0"/>
          <w:numId w:val="21"/>
        </w:numPr>
        <w:ind w:left="714" w:hanging="357"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Zbunjenost.</w:t>
      </w:r>
    </w:p>
    <w:p w14:paraId="4D7729C5" w14:textId="77777777" w:rsidR="000C10B4" w:rsidRPr="00327AFB" w:rsidRDefault="000C10B4" w:rsidP="000C50D7">
      <w:pPr>
        <w:pStyle w:val="Default"/>
        <w:ind w:left="714"/>
        <w:jc w:val="both"/>
        <w:rPr>
          <w:sz w:val="22"/>
          <w:szCs w:val="22"/>
          <w:lang w:val="sr-Latn-ME"/>
        </w:rPr>
      </w:pPr>
    </w:p>
    <w:p w14:paraId="55D58D5E" w14:textId="47ED16D7" w:rsidR="00F14941" w:rsidRPr="00327AFB" w:rsidRDefault="00F14941" w:rsidP="000C10B4">
      <w:pPr>
        <w:pStyle w:val="Default"/>
        <w:jc w:val="both"/>
        <w:rPr>
          <w:b/>
          <w:bCs/>
          <w:sz w:val="22"/>
          <w:szCs w:val="22"/>
          <w:lang w:val="sr-Latn-ME"/>
        </w:rPr>
      </w:pPr>
      <w:r w:rsidRPr="00327AFB">
        <w:rPr>
          <w:b/>
          <w:bCs/>
          <w:sz w:val="22"/>
          <w:szCs w:val="22"/>
          <w:lang w:val="sr-Latn-ME"/>
        </w:rPr>
        <w:t>Veoma r</w:t>
      </w:r>
      <w:r w:rsidR="00EE1695" w:rsidRPr="00327AFB">
        <w:rPr>
          <w:b/>
          <w:bCs/>
          <w:sz w:val="22"/>
          <w:szCs w:val="22"/>
          <w:lang w:val="sr-Latn-ME"/>
        </w:rPr>
        <w:t>ij</w:t>
      </w:r>
      <w:r w:rsidRPr="00327AFB">
        <w:rPr>
          <w:b/>
          <w:bCs/>
          <w:sz w:val="22"/>
          <w:szCs w:val="22"/>
          <w:lang w:val="sr-Latn-ME"/>
        </w:rPr>
        <w:t>etka neželjena dejstva (mogu da se jave kod najviše 1 na 10000 pacijenata koji uzimaju l</w:t>
      </w:r>
      <w:r w:rsidR="00EE1695" w:rsidRPr="00327AFB">
        <w:rPr>
          <w:b/>
          <w:bCs/>
          <w:sz w:val="22"/>
          <w:szCs w:val="22"/>
          <w:lang w:val="sr-Latn-ME"/>
        </w:rPr>
        <w:t>ij</w:t>
      </w:r>
      <w:r w:rsidRPr="00327AFB">
        <w:rPr>
          <w:b/>
          <w:bCs/>
          <w:sz w:val="22"/>
          <w:szCs w:val="22"/>
          <w:lang w:val="sr-Latn-ME"/>
        </w:rPr>
        <w:t>ek):</w:t>
      </w:r>
    </w:p>
    <w:p w14:paraId="36767DD2" w14:textId="755D0FA6" w:rsidR="003B1312" w:rsidRPr="00327AFB" w:rsidRDefault="003B1312" w:rsidP="000C10B4">
      <w:pPr>
        <w:pStyle w:val="Default"/>
        <w:numPr>
          <w:ilvl w:val="0"/>
          <w:numId w:val="21"/>
        </w:numPr>
        <w:ind w:left="714" w:hanging="357"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Smanjen broj b</w:t>
      </w:r>
      <w:r w:rsidR="00EE1695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 xml:space="preserve">elih krvnih </w:t>
      </w:r>
      <w:r w:rsidR="00B628C5" w:rsidRPr="00327AFB">
        <w:rPr>
          <w:sz w:val="22"/>
          <w:szCs w:val="22"/>
          <w:lang w:val="sr-Latn-ME"/>
        </w:rPr>
        <w:t>ćelija</w:t>
      </w:r>
      <w:r w:rsidRPr="00327AFB">
        <w:rPr>
          <w:sz w:val="22"/>
          <w:szCs w:val="22"/>
          <w:lang w:val="sr-Latn-ME"/>
        </w:rPr>
        <w:t xml:space="preserve"> što</w:t>
      </w:r>
      <w:r w:rsidR="00B628C5" w:rsidRPr="00327AFB">
        <w:rPr>
          <w:sz w:val="22"/>
          <w:szCs w:val="22"/>
          <w:lang w:val="sr-Latn-ME"/>
        </w:rPr>
        <w:t xml:space="preserve"> bi moglo</w:t>
      </w:r>
      <w:r w:rsidRPr="00327AFB">
        <w:rPr>
          <w:sz w:val="22"/>
          <w:szCs w:val="22"/>
          <w:lang w:val="sr-Latn-ME"/>
        </w:rPr>
        <w:t xml:space="preserve"> povećati rizik od infekcija; </w:t>
      </w:r>
      <w:r w:rsidR="00B628C5" w:rsidRPr="00327AFB">
        <w:rPr>
          <w:sz w:val="22"/>
          <w:szCs w:val="22"/>
          <w:lang w:val="sr-Latn-ME"/>
        </w:rPr>
        <w:t xml:space="preserve">smanjen broj krvnih ćelija poznatih kao krvne pločice-trombociti, što može dovesti do lakog nastanka modrica ili produženog vremena krvarenja; </w:t>
      </w:r>
      <w:r w:rsidRPr="00327AFB">
        <w:rPr>
          <w:sz w:val="22"/>
          <w:szCs w:val="22"/>
          <w:lang w:val="sr-Latn-ME"/>
        </w:rPr>
        <w:t>povećane vr</w:t>
      </w:r>
      <w:r w:rsidR="00EE1695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>ednosti glukoze</w:t>
      </w:r>
      <w:r w:rsidR="00B628C5" w:rsidRPr="00327AFB">
        <w:rPr>
          <w:sz w:val="22"/>
          <w:szCs w:val="22"/>
          <w:lang w:val="sr-Latn-ME"/>
        </w:rPr>
        <w:t xml:space="preserve"> u krvi</w:t>
      </w:r>
      <w:r w:rsidRPr="00327AFB">
        <w:rPr>
          <w:sz w:val="22"/>
          <w:szCs w:val="22"/>
          <w:lang w:val="sr-Latn-ME"/>
        </w:rPr>
        <w:t xml:space="preserve">; povećana napetost mišića ili povećana otpornost na pasivno kretanje (hipertonija); </w:t>
      </w:r>
      <w:r w:rsidR="00B628C5" w:rsidRPr="00327AFB">
        <w:rPr>
          <w:sz w:val="22"/>
          <w:szCs w:val="22"/>
          <w:lang w:val="sr-Latn-ME"/>
        </w:rPr>
        <w:t>peckanje</w:t>
      </w:r>
      <w:r w:rsidRPr="00327AFB">
        <w:rPr>
          <w:sz w:val="22"/>
          <w:szCs w:val="22"/>
          <w:lang w:val="sr-Latn-ME"/>
        </w:rPr>
        <w:t xml:space="preserve"> ili utrnulost </w:t>
      </w:r>
      <w:r w:rsidR="00B628C5" w:rsidRPr="00327AFB">
        <w:rPr>
          <w:sz w:val="22"/>
          <w:szCs w:val="22"/>
          <w:lang w:val="sr-Latn-ME"/>
        </w:rPr>
        <w:t>šaka</w:t>
      </w:r>
      <w:r w:rsidRPr="00327AFB">
        <w:rPr>
          <w:sz w:val="22"/>
          <w:szCs w:val="22"/>
          <w:lang w:val="sr-Latn-ME"/>
        </w:rPr>
        <w:t xml:space="preserve"> i</w:t>
      </w:r>
      <w:r w:rsidR="000F63A7" w:rsidRPr="00327AFB">
        <w:rPr>
          <w:sz w:val="22"/>
          <w:szCs w:val="22"/>
          <w:lang w:val="sr-Latn-ME"/>
        </w:rPr>
        <w:t>li</w:t>
      </w:r>
      <w:r w:rsidRPr="00327AFB">
        <w:rPr>
          <w:sz w:val="22"/>
          <w:szCs w:val="22"/>
          <w:lang w:val="sr-Latn-ME"/>
        </w:rPr>
        <w:t xml:space="preserve"> </w:t>
      </w:r>
      <w:r w:rsidR="00B628C5" w:rsidRPr="00327AFB">
        <w:rPr>
          <w:sz w:val="22"/>
          <w:szCs w:val="22"/>
          <w:lang w:val="sr-Latn-ME"/>
        </w:rPr>
        <w:t>stopala</w:t>
      </w:r>
      <w:r w:rsidRPr="00327AFB">
        <w:rPr>
          <w:sz w:val="22"/>
          <w:szCs w:val="22"/>
          <w:lang w:val="sr-Latn-ME"/>
        </w:rPr>
        <w:t xml:space="preserve">; srčani udar; </w:t>
      </w:r>
      <w:r w:rsidR="000C4B91" w:rsidRPr="00327AFB">
        <w:rPr>
          <w:sz w:val="22"/>
          <w:szCs w:val="22"/>
          <w:lang w:val="sr-Latn-ME"/>
        </w:rPr>
        <w:t>zapaljenje krvnih sudova</w:t>
      </w:r>
      <w:r w:rsidRPr="00327AFB">
        <w:rPr>
          <w:sz w:val="22"/>
          <w:szCs w:val="22"/>
          <w:lang w:val="sr-Latn-ME"/>
        </w:rPr>
        <w:t xml:space="preserve">; </w:t>
      </w:r>
      <w:r w:rsidR="000C4B91" w:rsidRPr="00327AFB">
        <w:rPr>
          <w:sz w:val="22"/>
          <w:szCs w:val="22"/>
          <w:lang w:val="sr-Latn-ME"/>
        </w:rPr>
        <w:t>zapaljenje</w:t>
      </w:r>
      <w:r w:rsidRPr="00327AFB">
        <w:rPr>
          <w:sz w:val="22"/>
          <w:szCs w:val="22"/>
          <w:lang w:val="sr-Latn-ME"/>
        </w:rPr>
        <w:t xml:space="preserve"> jetre ili </w:t>
      </w:r>
      <w:r w:rsidR="000C4B91" w:rsidRPr="00327AFB">
        <w:rPr>
          <w:sz w:val="22"/>
          <w:szCs w:val="22"/>
          <w:lang w:val="sr-Latn-ME"/>
        </w:rPr>
        <w:t>pankreasa</w:t>
      </w:r>
      <w:r w:rsidRPr="00327AFB">
        <w:rPr>
          <w:sz w:val="22"/>
          <w:szCs w:val="22"/>
          <w:lang w:val="sr-Latn-ME"/>
        </w:rPr>
        <w:t xml:space="preserve">; </w:t>
      </w:r>
      <w:r w:rsidR="000C4B91" w:rsidRPr="00327AFB">
        <w:rPr>
          <w:sz w:val="22"/>
          <w:szCs w:val="22"/>
          <w:lang w:val="sr-Latn-ME"/>
        </w:rPr>
        <w:t>zapaljenje</w:t>
      </w:r>
      <w:r w:rsidRPr="00327AFB">
        <w:rPr>
          <w:sz w:val="22"/>
          <w:szCs w:val="22"/>
          <w:lang w:val="sr-Latn-ME"/>
        </w:rPr>
        <w:t xml:space="preserve"> sluznice</w:t>
      </w:r>
      <w:r w:rsidR="000C4B91" w:rsidRPr="00327AFB">
        <w:rPr>
          <w:sz w:val="22"/>
          <w:szCs w:val="22"/>
          <w:lang w:val="sr-Latn-ME"/>
        </w:rPr>
        <w:t xml:space="preserve"> želuca</w:t>
      </w:r>
      <w:r w:rsidRPr="00327AFB">
        <w:rPr>
          <w:sz w:val="22"/>
          <w:szCs w:val="22"/>
          <w:lang w:val="sr-Latn-ME"/>
        </w:rPr>
        <w:t xml:space="preserve">; </w:t>
      </w:r>
      <w:r w:rsidR="00DD4B13" w:rsidRPr="00327AFB">
        <w:rPr>
          <w:sz w:val="22"/>
          <w:szCs w:val="22"/>
          <w:lang w:val="sr-Latn-ME"/>
        </w:rPr>
        <w:t>otečene</w:t>
      </w:r>
      <w:r w:rsidRPr="00327AFB">
        <w:rPr>
          <w:sz w:val="22"/>
          <w:szCs w:val="22"/>
          <w:lang w:val="sr-Latn-ME"/>
        </w:rPr>
        <w:t xml:space="preserve"> </w:t>
      </w:r>
      <w:r w:rsidR="000C4B91" w:rsidRPr="00327AFB">
        <w:rPr>
          <w:sz w:val="22"/>
          <w:szCs w:val="22"/>
          <w:lang w:val="sr-Latn-ME"/>
        </w:rPr>
        <w:t>desni</w:t>
      </w:r>
      <w:r w:rsidRPr="00327AFB">
        <w:rPr>
          <w:sz w:val="22"/>
          <w:szCs w:val="22"/>
          <w:lang w:val="sr-Latn-ME"/>
        </w:rPr>
        <w:t xml:space="preserve">; </w:t>
      </w:r>
      <w:r w:rsidR="000C4B91" w:rsidRPr="00327AFB">
        <w:rPr>
          <w:sz w:val="22"/>
          <w:szCs w:val="22"/>
          <w:lang w:val="sr-Latn-ME"/>
        </w:rPr>
        <w:t>povišeni enzimi jetre</w:t>
      </w:r>
      <w:r w:rsidRPr="00327AFB">
        <w:rPr>
          <w:sz w:val="22"/>
          <w:szCs w:val="22"/>
          <w:lang w:val="sr-Latn-ME"/>
        </w:rPr>
        <w:t xml:space="preserve">; žuta </w:t>
      </w:r>
      <w:r w:rsidR="0097362F" w:rsidRPr="00327AFB">
        <w:rPr>
          <w:sz w:val="22"/>
          <w:szCs w:val="22"/>
          <w:lang w:val="sr-Latn-ME"/>
        </w:rPr>
        <w:t>prebojenost</w:t>
      </w:r>
      <w:r w:rsidRPr="00327AFB">
        <w:rPr>
          <w:sz w:val="22"/>
          <w:szCs w:val="22"/>
          <w:lang w:val="sr-Latn-ME"/>
        </w:rPr>
        <w:t xml:space="preserve"> kože </w:t>
      </w:r>
      <w:r w:rsidR="000C4B91" w:rsidRPr="00327AFB">
        <w:rPr>
          <w:sz w:val="22"/>
          <w:szCs w:val="22"/>
          <w:lang w:val="sr-Latn-ME"/>
        </w:rPr>
        <w:t>i b</w:t>
      </w:r>
      <w:r w:rsidR="00EE1695" w:rsidRPr="00327AFB">
        <w:rPr>
          <w:sz w:val="22"/>
          <w:szCs w:val="22"/>
          <w:lang w:val="sr-Latn-ME"/>
        </w:rPr>
        <w:t>i</w:t>
      </w:r>
      <w:r w:rsidR="000C4B91" w:rsidRPr="00327AFB">
        <w:rPr>
          <w:sz w:val="22"/>
          <w:szCs w:val="22"/>
          <w:lang w:val="sr-Latn-ME"/>
        </w:rPr>
        <w:t>onjača</w:t>
      </w:r>
      <w:r w:rsidRPr="00327AFB">
        <w:rPr>
          <w:sz w:val="22"/>
          <w:szCs w:val="22"/>
          <w:lang w:val="sr-Latn-ME"/>
        </w:rPr>
        <w:t>; povećana os</w:t>
      </w:r>
      <w:r w:rsidR="00EE1695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>etljivost kože na sv</w:t>
      </w:r>
      <w:r w:rsidR="00EE1695" w:rsidRPr="00327AFB">
        <w:rPr>
          <w:sz w:val="22"/>
          <w:szCs w:val="22"/>
          <w:lang w:val="sr-Latn-ME"/>
        </w:rPr>
        <w:t>j</w:t>
      </w:r>
      <w:r w:rsidRPr="00327AFB">
        <w:rPr>
          <w:sz w:val="22"/>
          <w:szCs w:val="22"/>
          <w:lang w:val="sr-Latn-ME"/>
        </w:rPr>
        <w:t>etlost; alergijske reakcije: svr</w:t>
      </w:r>
      <w:r w:rsidR="002A7D00" w:rsidRPr="00327AFB">
        <w:rPr>
          <w:sz w:val="22"/>
          <w:szCs w:val="22"/>
          <w:lang w:val="sr-Latn-ME"/>
        </w:rPr>
        <w:t>a</w:t>
      </w:r>
      <w:r w:rsidR="000C4B91" w:rsidRPr="00327AFB">
        <w:rPr>
          <w:sz w:val="22"/>
          <w:szCs w:val="22"/>
          <w:lang w:val="sr-Latn-ME"/>
        </w:rPr>
        <w:t>b</w:t>
      </w:r>
      <w:r w:rsidRPr="00327AFB">
        <w:rPr>
          <w:sz w:val="22"/>
          <w:szCs w:val="22"/>
          <w:lang w:val="sr-Latn-ME"/>
        </w:rPr>
        <w:t>, osip, ot</w:t>
      </w:r>
      <w:r w:rsidR="000C4B91" w:rsidRPr="00327AFB">
        <w:rPr>
          <w:sz w:val="22"/>
          <w:szCs w:val="22"/>
          <w:lang w:val="sr-Latn-ME"/>
        </w:rPr>
        <w:t>ok</w:t>
      </w:r>
      <w:r w:rsidRPr="00327AFB">
        <w:rPr>
          <w:sz w:val="22"/>
          <w:szCs w:val="22"/>
          <w:lang w:val="sr-Latn-ME"/>
        </w:rPr>
        <w:t xml:space="preserve"> lica, usta i/ili grkljana (larin</w:t>
      </w:r>
      <w:r w:rsidR="000C10B4" w:rsidRPr="00327AFB">
        <w:rPr>
          <w:sz w:val="22"/>
          <w:szCs w:val="22"/>
          <w:lang w:val="sr-Latn-ME"/>
        </w:rPr>
        <w:t>k</w:t>
      </w:r>
      <w:r w:rsidRPr="00327AFB">
        <w:rPr>
          <w:sz w:val="22"/>
          <w:szCs w:val="22"/>
          <w:lang w:val="sr-Latn-ME"/>
        </w:rPr>
        <w:t>sa) zajedno sa svr</w:t>
      </w:r>
      <w:r w:rsidR="002A7D00" w:rsidRPr="00327AFB">
        <w:rPr>
          <w:sz w:val="22"/>
          <w:szCs w:val="22"/>
          <w:lang w:val="sr-Latn-ME"/>
        </w:rPr>
        <w:t>a</w:t>
      </w:r>
      <w:r w:rsidRPr="00327AFB">
        <w:rPr>
          <w:sz w:val="22"/>
          <w:szCs w:val="22"/>
          <w:lang w:val="sr-Latn-ME"/>
        </w:rPr>
        <w:t>b</w:t>
      </w:r>
      <w:r w:rsidR="000C4B91" w:rsidRPr="00327AFB">
        <w:rPr>
          <w:sz w:val="22"/>
          <w:szCs w:val="22"/>
          <w:lang w:val="sr-Latn-ME"/>
        </w:rPr>
        <w:t>om</w:t>
      </w:r>
      <w:r w:rsidRPr="00327AFB">
        <w:rPr>
          <w:sz w:val="22"/>
          <w:szCs w:val="22"/>
          <w:lang w:val="sr-Latn-ME"/>
        </w:rPr>
        <w:t xml:space="preserve"> i osipom, </w:t>
      </w:r>
      <w:r w:rsidRPr="00327AFB">
        <w:rPr>
          <w:sz w:val="22"/>
          <w:szCs w:val="22"/>
          <w:lang w:val="sr-Latn-ME"/>
        </w:rPr>
        <w:lastRenderedPageBreak/>
        <w:t xml:space="preserve">teške kožne reakcije uključujući </w:t>
      </w:r>
      <w:r w:rsidR="000C4B91" w:rsidRPr="00327AFB">
        <w:rPr>
          <w:sz w:val="22"/>
          <w:szCs w:val="22"/>
          <w:lang w:val="sr-Latn-ME"/>
        </w:rPr>
        <w:t>intenzivan</w:t>
      </w:r>
      <w:r w:rsidRPr="00327AFB">
        <w:rPr>
          <w:sz w:val="22"/>
          <w:szCs w:val="22"/>
          <w:lang w:val="sr-Latn-ME"/>
        </w:rPr>
        <w:t xml:space="preserve"> kožni osip, koprivnjaču, crvenilo kože po c</w:t>
      </w:r>
      <w:r w:rsidR="00EE1695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>elom t</w:t>
      </w:r>
      <w:r w:rsidR="00EE1695" w:rsidRPr="00327AFB">
        <w:rPr>
          <w:sz w:val="22"/>
          <w:szCs w:val="22"/>
          <w:lang w:val="sr-Latn-ME"/>
        </w:rPr>
        <w:t>ij</w:t>
      </w:r>
      <w:r w:rsidRPr="00327AFB">
        <w:rPr>
          <w:sz w:val="22"/>
          <w:szCs w:val="22"/>
          <w:lang w:val="sr-Latn-ME"/>
        </w:rPr>
        <w:t>elu, jak svr</w:t>
      </w:r>
      <w:r w:rsidR="002A7D00" w:rsidRPr="00327AFB">
        <w:rPr>
          <w:sz w:val="22"/>
          <w:szCs w:val="22"/>
          <w:lang w:val="sr-Latn-ME"/>
        </w:rPr>
        <w:t>a</w:t>
      </w:r>
      <w:r w:rsidRPr="00327AFB">
        <w:rPr>
          <w:sz w:val="22"/>
          <w:szCs w:val="22"/>
          <w:lang w:val="sr-Latn-ME"/>
        </w:rPr>
        <w:t xml:space="preserve">b, </w:t>
      </w:r>
      <w:r w:rsidR="000C4B91" w:rsidRPr="00327AFB">
        <w:rPr>
          <w:sz w:val="22"/>
          <w:szCs w:val="22"/>
          <w:lang w:val="sr-Latn-ME"/>
        </w:rPr>
        <w:t>stvaranje plikova</w:t>
      </w:r>
      <w:r w:rsidRPr="00327AFB">
        <w:rPr>
          <w:sz w:val="22"/>
          <w:szCs w:val="22"/>
          <w:lang w:val="sr-Latn-ME"/>
        </w:rPr>
        <w:t xml:space="preserve">, ljuštenje i oticanje kože, </w:t>
      </w:r>
      <w:r w:rsidR="00DD4B13" w:rsidRPr="00327AFB">
        <w:rPr>
          <w:sz w:val="22"/>
          <w:szCs w:val="22"/>
          <w:lang w:val="sr-Latn-ME"/>
        </w:rPr>
        <w:t xml:space="preserve">zapaljenje </w:t>
      </w:r>
      <w:r w:rsidRPr="00327AFB">
        <w:rPr>
          <w:sz w:val="22"/>
          <w:szCs w:val="22"/>
          <w:lang w:val="sr-Latn-ME"/>
        </w:rPr>
        <w:t>sluz</w:t>
      </w:r>
      <w:r w:rsidR="000C4B91" w:rsidRPr="00327AFB">
        <w:rPr>
          <w:sz w:val="22"/>
          <w:szCs w:val="22"/>
          <w:lang w:val="sr-Latn-ME"/>
        </w:rPr>
        <w:t>okože (</w:t>
      </w:r>
      <w:r w:rsidR="000C4B91" w:rsidRPr="00327AFB">
        <w:rPr>
          <w:i/>
          <w:sz w:val="22"/>
          <w:szCs w:val="22"/>
          <w:lang w:val="sr-Latn-ME"/>
        </w:rPr>
        <w:t>Stevens-</w:t>
      </w:r>
      <w:r w:rsidR="000C4B91" w:rsidRPr="00327AFB">
        <w:rPr>
          <w:i/>
          <w:iCs/>
          <w:sz w:val="22"/>
          <w:szCs w:val="22"/>
          <w:lang w:val="sr-Latn-ME"/>
        </w:rPr>
        <w:t>Johnson</w:t>
      </w:r>
      <w:r w:rsidR="009B4FBE" w:rsidRPr="00327AFB">
        <w:rPr>
          <w:sz w:val="22"/>
          <w:szCs w:val="22"/>
          <w:lang w:val="sr-Latn-ME"/>
        </w:rPr>
        <w:t>-</w:t>
      </w:r>
      <w:r w:rsidR="000C4B91" w:rsidRPr="00327AFB">
        <w:rPr>
          <w:sz w:val="22"/>
          <w:szCs w:val="22"/>
          <w:lang w:val="sr-Latn-ME"/>
        </w:rPr>
        <w:t>ov sindrom, toksična epidermalna nekroliza)</w:t>
      </w:r>
      <w:r w:rsidRPr="00327AFB">
        <w:rPr>
          <w:sz w:val="22"/>
          <w:szCs w:val="22"/>
          <w:lang w:val="sr-Latn-ME"/>
        </w:rPr>
        <w:t xml:space="preserve">, ponekad opasna po život. </w:t>
      </w:r>
    </w:p>
    <w:p w14:paraId="0A562780" w14:textId="77777777" w:rsidR="000C10B4" w:rsidRPr="00327AFB" w:rsidRDefault="000C10B4" w:rsidP="000C50D7">
      <w:pPr>
        <w:pStyle w:val="Default"/>
        <w:ind w:left="714"/>
        <w:jc w:val="both"/>
        <w:rPr>
          <w:sz w:val="22"/>
          <w:szCs w:val="22"/>
          <w:lang w:val="sr-Latn-ME"/>
        </w:rPr>
      </w:pPr>
    </w:p>
    <w:p w14:paraId="284A6678" w14:textId="3A89FB97" w:rsidR="00F14941" w:rsidRPr="00327AFB" w:rsidRDefault="00AA3B79" w:rsidP="000C10B4">
      <w:pPr>
        <w:rPr>
          <w:b/>
          <w:bCs/>
          <w:color w:val="000000"/>
          <w:szCs w:val="22"/>
          <w:lang w:val="sr-Latn-ME"/>
        </w:rPr>
      </w:pPr>
      <w:r w:rsidRPr="00327AFB">
        <w:rPr>
          <w:b/>
          <w:bCs/>
          <w:color w:val="000000"/>
          <w:szCs w:val="22"/>
          <w:lang w:val="sr-Latn-ME"/>
        </w:rPr>
        <w:t>Neželjena dejstva n</w:t>
      </w:r>
      <w:r w:rsidR="00F14941" w:rsidRPr="00327AFB">
        <w:rPr>
          <w:b/>
          <w:bCs/>
          <w:color w:val="000000"/>
          <w:szCs w:val="22"/>
          <w:lang w:val="sr-Latn-ME"/>
        </w:rPr>
        <w:t>epoznat</w:t>
      </w:r>
      <w:r w:rsidRPr="00327AFB">
        <w:rPr>
          <w:b/>
          <w:bCs/>
          <w:color w:val="000000"/>
          <w:szCs w:val="22"/>
          <w:lang w:val="sr-Latn-ME"/>
        </w:rPr>
        <w:t>e</w:t>
      </w:r>
      <w:r w:rsidR="00F14941" w:rsidRPr="00327AFB">
        <w:rPr>
          <w:b/>
          <w:bCs/>
          <w:color w:val="000000"/>
          <w:szCs w:val="22"/>
          <w:lang w:val="sr-Latn-ME"/>
        </w:rPr>
        <w:t xml:space="preserve"> učestalost</w:t>
      </w:r>
      <w:r w:rsidRPr="00327AFB">
        <w:rPr>
          <w:b/>
          <w:bCs/>
          <w:color w:val="000000"/>
          <w:szCs w:val="22"/>
          <w:lang w:val="sr-Latn-ME"/>
        </w:rPr>
        <w:t>i (</w:t>
      </w:r>
      <w:r w:rsidR="00F14941" w:rsidRPr="00327AFB">
        <w:rPr>
          <w:b/>
          <w:bCs/>
          <w:color w:val="000000"/>
          <w:szCs w:val="22"/>
          <w:lang w:val="sr-Latn-ME"/>
        </w:rPr>
        <w:t>ne može se proc</w:t>
      </w:r>
      <w:r w:rsidR="00EE1695" w:rsidRPr="00327AFB">
        <w:rPr>
          <w:b/>
          <w:bCs/>
          <w:color w:val="000000"/>
          <w:szCs w:val="22"/>
          <w:lang w:val="sr-Latn-ME"/>
        </w:rPr>
        <w:t>ij</w:t>
      </w:r>
      <w:r w:rsidR="00F14941" w:rsidRPr="00327AFB">
        <w:rPr>
          <w:b/>
          <w:bCs/>
          <w:color w:val="000000"/>
          <w:szCs w:val="22"/>
          <w:lang w:val="sr-Latn-ME"/>
        </w:rPr>
        <w:t>eniti na osnovu dostupnih podataka</w:t>
      </w:r>
      <w:r w:rsidRPr="00327AFB">
        <w:rPr>
          <w:b/>
          <w:bCs/>
          <w:color w:val="000000"/>
          <w:szCs w:val="22"/>
          <w:lang w:val="sr-Latn-ME"/>
        </w:rPr>
        <w:t>):</w:t>
      </w:r>
    </w:p>
    <w:p w14:paraId="0B197BA9" w14:textId="2F27F4E2" w:rsidR="003B1312" w:rsidRPr="00327AFB" w:rsidRDefault="003B1312" w:rsidP="000C10B4">
      <w:pPr>
        <w:pStyle w:val="Default"/>
        <w:numPr>
          <w:ilvl w:val="0"/>
          <w:numId w:val="21"/>
        </w:numPr>
        <w:ind w:left="714" w:hanging="357"/>
        <w:jc w:val="both"/>
        <w:rPr>
          <w:sz w:val="22"/>
          <w:szCs w:val="22"/>
          <w:lang w:val="sr-Latn-ME"/>
        </w:rPr>
      </w:pPr>
      <w:r w:rsidRPr="00327AFB">
        <w:rPr>
          <w:sz w:val="22"/>
          <w:szCs w:val="22"/>
          <w:lang w:val="sr-Latn-ME"/>
        </w:rPr>
        <w:t>Drht</w:t>
      </w:r>
      <w:r w:rsidR="00296ADC" w:rsidRPr="00327AFB">
        <w:rPr>
          <w:sz w:val="22"/>
          <w:szCs w:val="22"/>
          <w:lang w:val="sr-Latn-ME"/>
        </w:rPr>
        <w:t>avica</w:t>
      </w:r>
      <w:r w:rsidRPr="00327AFB">
        <w:rPr>
          <w:sz w:val="22"/>
          <w:szCs w:val="22"/>
          <w:lang w:val="sr-Latn-ME"/>
        </w:rPr>
        <w:t xml:space="preserve">, </w:t>
      </w:r>
      <w:r w:rsidR="00296ADC" w:rsidRPr="00327AFB">
        <w:rPr>
          <w:sz w:val="22"/>
          <w:szCs w:val="22"/>
          <w:lang w:val="sr-Latn-ME"/>
        </w:rPr>
        <w:t>ukočeno</w:t>
      </w:r>
      <w:r w:rsidR="00C274A7" w:rsidRPr="00327AFB">
        <w:rPr>
          <w:sz w:val="22"/>
          <w:szCs w:val="22"/>
          <w:lang w:val="sr-Latn-ME"/>
        </w:rPr>
        <w:t xml:space="preserve"> </w:t>
      </w:r>
      <w:r w:rsidR="00296ADC" w:rsidRPr="00327AFB">
        <w:rPr>
          <w:sz w:val="22"/>
          <w:szCs w:val="22"/>
          <w:lang w:val="sr-Latn-ME"/>
        </w:rPr>
        <w:t>(kruto)</w:t>
      </w:r>
      <w:r w:rsidRPr="00327AFB">
        <w:rPr>
          <w:sz w:val="22"/>
          <w:szCs w:val="22"/>
          <w:lang w:val="sr-Latn-ME"/>
        </w:rPr>
        <w:t xml:space="preserve"> držanje, lice popu</w:t>
      </w:r>
      <w:r w:rsidR="00296ADC" w:rsidRPr="00327AFB">
        <w:rPr>
          <w:sz w:val="22"/>
          <w:szCs w:val="22"/>
          <w:lang w:val="sr-Latn-ME"/>
        </w:rPr>
        <w:t>t</w:t>
      </w:r>
      <w:r w:rsidRPr="00327AFB">
        <w:rPr>
          <w:sz w:val="22"/>
          <w:szCs w:val="22"/>
          <w:lang w:val="sr-Latn-ME"/>
        </w:rPr>
        <w:t xml:space="preserve"> maske, spor</w:t>
      </w:r>
      <w:r w:rsidR="00296ADC" w:rsidRPr="00327AFB">
        <w:rPr>
          <w:sz w:val="22"/>
          <w:szCs w:val="22"/>
          <w:lang w:val="sr-Latn-ME"/>
        </w:rPr>
        <w:t>i pokreti sa</w:t>
      </w:r>
      <w:r w:rsidRPr="00327AFB">
        <w:rPr>
          <w:sz w:val="22"/>
          <w:szCs w:val="22"/>
          <w:lang w:val="sr-Latn-ME"/>
        </w:rPr>
        <w:t xml:space="preserve"> vučenjem nogu, neuravnotežen hod. </w:t>
      </w:r>
    </w:p>
    <w:p w14:paraId="2AEA5366" w14:textId="77777777" w:rsidR="000C10B4" w:rsidRPr="00327AFB" w:rsidRDefault="000C10B4" w:rsidP="000C50D7">
      <w:pPr>
        <w:pStyle w:val="Default"/>
        <w:ind w:left="714"/>
        <w:jc w:val="both"/>
        <w:rPr>
          <w:sz w:val="22"/>
          <w:szCs w:val="22"/>
          <w:lang w:val="sr-Latn-ME"/>
        </w:rPr>
      </w:pPr>
    </w:p>
    <w:p w14:paraId="7B16C0F7" w14:textId="77777777" w:rsidR="00156A64" w:rsidRPr="00327AFB" w:rsidRDefault="00156A64" w:rsidP="000C10B4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  <w:r w:rsidRPr="00327AFB">
        <w:rPr>
          <w:rFonts w:eastAsia="Calibri"/>
          <w:spacing w:val="-5"/>
          <w:szCs w:val="22"/>
          <w:u w:val="single"/>
          <w:lang w:val="sr-Latn-ME"/>
        </w:rPr>
        <w:t>Prijavljivanje sumnji na neželjena dejstva</w:t>
      </w:r>
    </w:p>
    <w:p w14:paraId="187EDB1B" w14:textId="2666227F" w:rsidR="00156A64" w:rsidRPr="00327AFB" w:rsidRDefault="00156A64" w:rsidP="000C10B4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327AFB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327AFB">
        <w:rPr>
          <w:rFonts w:eastAsia="Calibri"/>
          <w:spacing w:val="-4"/>
          <w:szCs w:val="22"/>
          <w:lang w:val="sr-Latn-ME"/>
        </w:rPr>
        <w:t>.</w:t>
      </w:r>
      <w:r w:rsidRPr="00327AFB">
        <w:rPr>
          <w:rFonts w:eastAsia="Calibri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7462A72" w14:textId="77777777" w:rsidR="000C10B4" w:rsidRPr="00327AFB" w:rsidRDefault="000C10B4" w:rsidP="000C10B4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38091313" w14:textId="77777777" w:rsidR="00156A64" w:rsidRPr="00327AFB" w:rsidRDefault="00156A64" w:rsidP="000C10B4">
      <w:pPr>
        <w:tabs>
          <w:tab w:val="clear" w:pos="284"/>
        </w:tabs>
        <w:contextualSpacing/>
        <w:rPr>
          <w:szCs w:val="22"/>
          <w:lang w:val="sr-Latn-ME"/>
        </w:rPr>
      </w:pPr>
      <w:r w:rsidRPr="00327AFB">
        <w:rPr>
          <w:szCs w:val="22"/>
          <w:lang w:val="sr-Latn-ME"/>
        </w:rPr>
        <w:t xml:space="preserve">Institut za ljekove i medicinska sredstva </w:t>
      </w:r>
    </w:p>
    <w:p w14:paraId="4F2D9FCF" w14:textId="77777777" w:rsidR="00156A64" w:rsidRPr="00327AFB" w:rsidRDefault="00156A64" w:rsidP="000C10B4">
      <w:pPr>
        <w:tabs>
          <w:tab w:val="clear" w:pos="284"/>
        </w:tabs>
        <w:contextualSpacing/>
        <w:rPr>
          <w:szCs w:val="22"/>
          <w:lang w:val="sr-Latn-ME"/>
        </w:rPr>
      </w:pPr>
      <w:r w:rsidRPr="00327AFB">
        <w:rPr>
          <w:szCs w:val="22"/>
          <w:lang w:val="sr-Latn-ME"/>
        </w:rPr>
        <w:t>Odjeljenje za farmakovigilancu</w:t>
      </w:r>
    </w:p>
    <w:p w14:paraId="2458B539" w14:textId="2B2CA069" w:rsidR="00156A64" w:rsidRPr="00327AFB" w:rsidRDefault="00156A64" w:rsidP="000C10B4">
      <w:pPr>
        <w:tabs>
          <w:tab w:val="clear" w:pos="284"/>
        </w:tabs>
        <w:contextualSpacing/>
        <w:rPr>
          <w:szCs w:val="22"/>
          <w:lang w:val="sr-Latn-ME"/>
        </w:rPr>
      </w:pPr>
      <w:r w:rsidRPr="00327AFB">
        <w:rPr>
          <w:szCs w:val="22"/>
          <w:lang w:val="sr-Latn-ME"/>
        </w:rPr>
        <w:t>Bulevar Ivana Crnojevića 64a, 81000 Podgorica</w:t>
      </w:r>
    </w:p>
    <w:p w14:paraId="6A12A2F3" w14:textId="77777777" w:rsidR="000C10B4" w:rsidRPr="00327AFB" w:rsidRDefault="000C10B4" w:rsidP="000C10B4">
      <w:pPr>
        <w:tabs>
          <w:tab w:val="clear" w:pos="284"/>
        </w:tabs>
        <w:contextualSpacing/>
        <w:rPr>
          <w:szCs w:val="22"/>
          <w:lang w:val="sr-Latn-ME"/>
        </w:rPr>
      </w:pPr>
    </w:p>
    <w:p w14:paraId="2CED0CBD" w14:textId="77777777" w:rsidR="00156A64" w:rsidRPr="00327AFB" w:rsidRDefault="00156A64" w:rsidP="000C10B4">
      <w:pPr>
        <w:tabs>
          <w:tab w:val="clear" w:pos="284"/>
        </w:tabs>
        <w:contextualSpacing/>
        <w:rPr>
          <w:szCs w:val="22"/>
          <w:lang w:val="sr-Latn-ME"/>
        </w:rPr>
      </w:pPr>
      <w:r w:rsidRPr="00327AFB">
        <w:rPr>
          <w:szCs w:val="22"/>
          <w:lang w:val="sr-Latn-ME"/>
        </w:rPr>
        <w:t>tel: +382 (0) 20 310 280</w:t>
      </w:r>
    </w:p>
    <w:p w14:paraId="1D0E69C8" w14:textId="77777777" w:rsidR="00156A64" w:rsidRPr="00327AFB" w:rsidRDefault="00156A64" w:rsidP="000C10B4">
      <w:pPr>
        <w:tabs>
          <w:tab w:val="clear" w:pos="284"/>
        </w:tabs>
        <w:contextualSpacing/>
        <w:rPr>
          <w:szCs w:val="22"/>
          <w:lang w:val="sr-Latn-ME"/>
        </w:rPr>
      </w:pPr>
      <w:r w:rsidRPr="00327AFB">
        <w:rPr>
          <w:szCs w:val="22"/>
          <w:lang w:val="sr-Latn-ME"/>
        </w:rPr>
        <w:t>fax: +382 (0) 20 310 581</w:t>
      </w:r>
    </w:p>
    <w:p w14:paraId="4CFCDD32" w14:textId="77777777" w:rsidR="00156A64" w:rsidRPr="00327AFB" w:rsidRDefault="007B71D0" w:rsidP="000C10B4">
      <w:pPr>
        <w:tabs>
          <w:tab w:val="clear" w:pos="284"/>
        </w:tabs>
        <w:contextualSpacing/>
        <w:rPr>
          <w:szCs w:val="22"/>
          <w:lang w:val="sr-Latn-ME"/>
        </w:rPr>
      </w:pPr>
      <w:hyperlink r:id="rId7" w:history="1">
        <w:r w:rsidR="00156A64" w:rsidRPr="00327AFB">
          <w:rPr>
            <w:color w:val="0563C1"/>
            <w:szCs w:val="22"/>
            <w:u w:val="single"/>
            <w:lang w:val="sr-Latn-ME"/>
          </w:rPr>
          <w:t>www.cinmed.me</w:t>
        </w:r>
      </w:hyperlink>
      <w:r w:rsidR="00156A64" w:rsidRPr="00327AFB">
        <w:rPr>
          <w:szCs w:val="22"/>
          <w:lang w:val="sr-Latn-ME"/>
        </w:rPr>
        <w:t xml:space="preserve"> </w:t>
      </w:r>
    </w:p>
    <w:p w14:paraId="1BBEA234" w14:textId="77777777" w:rsidR="00156A64" w:rsidRPr="00327AFB" w:rsidRDefault="007B71D0" w:rsidP="000C10B4">
      <w:pPr>
        <w:tabs>
          <w:tab w:val="clear" w:pos="284"/>
        </w:tabs>
        <w:rPr>
          <w:szCs w:val="22"/>
          <w:lang w:val="sr-Latn-ME"/>
        </w:rPr>
      </w:pPr>
      <w:hyperlink r:id="rId8" w:history="1">
        <w:r w:rsidR="00156A64" w:rsidRPr="00327AFB">
          <w:rPr>
            <w:color w:val="0563C1"/>
            <w:szCs w:val="22"/>
            <w:u w:val="single"/>
            <w:lang w:val="sr-Latn-ME"/>
          </w:rPr>
          <w:t>nezeljenadejstva@cinmed.me</w:t>
        </w:r>
      </w:hyperlink>
      <w:r w:rsidR="00156A64" w:rsidRPr="00327AFB">
        <w:rPr>
          <w:szCs w:val="22"/>
          <w:lang w:val="sr-Latn-ME"/>
        </w:rPr>
        <w:t xml:space="preserve"> </w:t>
      </w:r>
    </w:p>
    <w:p w14:paraId="7B6172F6" w14:textId="77777777" w:rsidR="00156A64" w:rsidRPr="00327AFB" w:rsidRDefault="00156A64" w:rsidP="000C10B4">
      <w:pPr>
        <w:tabs>
          <w:tab w:val="clear" w:pos="284"/>
        </w:tabs>
        <w:rPr>
          <w:szCs w:val="22"/>
          <w:lang w:val="sr-Latn-ME"/>
        </w:rPr>
      </w:pPr>
      <w:r w:rsidRPr="00327AFB">
        <w:rPr>
          <w:szCs w:val="22"/>
          <w:lang w:val="sr-Latn-ME"/>
        </w:rPr>
        <w:t>putem IS zdravstvene zaštite</w:t>
      </w:r>
    </w:p>
    <w:p w14:paraId="648451E8" w14:textId="43C85A2C" w:rsidR="00156A64" w:rsidRPr="00327AFB" w:rsidRDefault="00156A64" w:rsidP="000C10B4">
      <w:pPr>
        <w:tabs>
          <w:tab w:val="clear" w:pos="284"/>
        </w:tabs>
        <w:rPr>
          <w:szCs w:val="22"/>
          <w:lang w:val="sr-Latn-ME"/>
        </w:rPr>
      </w:pPr>
      <w:r w:rsidRPr="00327AFB">
        <w:rPr>
          <w:szCs w:val="22"/>
          <w:lang w:val="sr-Latn-ME"/>
        </w:rPr>
        <w:t>QR kod za online prijavu sumnje na neželjeno dejstvo lijeka:</w:t>
      </w:r>
    </w:p>
    <w:p w14:paraId="783828EA" w14:textId="77777777" w:rsidR="000C10B4" w:rsidRPr="00327AFB" w:rsidRDefault="000C10B4" w:rsidP="000C10B4">
      <w:pPr>
        <w:tabs>
          <w:tab w:val="clear" w:pos="284"/>
        </w:tabs>
        <w:rPr>
          <w:szCs w:val="22"/>
          <w:lang w:val="sr-Latn-ME"/>
        </w:rPr>
      </w:pPr>
    </w:p>
    <w:p w14:paraId="1C6D7D4B" w14:textId="0E2E52D6" w:rsidR="00156A64" w:rsidRPr="00327AFB" w:rsidRDefault="000C10B4" w:rsidP="000C10B4">
      <w:pPr>
        <w:tabs>
          <w:tab w:val="clear" w:pos="284"/>
        </w:tabs>
        <w:rPr>
          <w:szCs w:val="22"/>
          <w:lang w:val="sr-Latn-ME"/>
        </w:rPr>
      </w:pPr>
      <w:r w:rsidRPr="00327AFB">
        <w:rPr>
          <w:b/>
          <w:bCs/>
          <w:noProof/>
          <w:szCs w:val="22"/>
          <w:lang w:val="sr-Latn-ME"/>
        </w:rPr>
        <w:drawing>
          <wp:inline distT="0" distB="0" distL="0" distR="0" wp14:anchorId="056DF2B8" wp14:editId="66053FC1">
            <wp:extent cx="980796" cy="972000"/>
            <wp:effectExtent l="0" t="0" r="0" b="0"/>
            <wp:docPr id="10" name="Picture 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9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68C52A" w14:textId="72632CDD" w:rsidR="000C10B4" w:rsidRPr="00327AFB" w:rsidRDefault="000C10B4" w:rsidP="000C10B4">
      <w:pPr>
        <w:tabs>
          <w:tab w:val="clear" w:pos="284"/>
        </w:tabs>
        <w:rPr>
          <w:szCs w:val="22"/>
          <w:lang w:val="sr-Latn-ME"/>
        </w:rPr>
      </w:pPr>
    </w:p>
    <w:p w14:paraId="61BD105F" w14:textId="77777777" w:rsidR="000C10B4" w:rsidRPr="00327AFB" w:rsidRDefault="000C10B4" w:rsidP="000C10B4">
      <w:pPr>
        <w:tabs>
          <w:tab w:val="clear" w:pos="284"/>
        </w:tabs>
        <w:rPr>
          <w:szCs w:val="22"/>
          <w:lang w:val="sr-Latn-ME"/>
        </w:rPr>
      </w:pPr>
    </w:p>
    <w:p w14:paraId="7457E979" w14:textId="18C7BC32" w:rsidR="00156A64" w:rsidRPr="00327AFB" w:rsidRDefault="00156A64" w:rsidP="000C10B4">
      <w:pPr>
        <w:tabs>
          <w:tab w:val="clear" w:pos="284"/>
          <w:tab w:val="left" w:pos="540"/>
          <w:tab w:val="left" w:pos="569"/>
        </w:tabs>
        <w:rPr>
          <w:b/>
          <w:szCs w:val="22"/>
          <w:lang w:val="sr-Latn-ME"/>
        </w:rPr>
      </w:pPr>
      <w:r w:rsidRPr="00327AFB">
        <w:rPr>
          <w:b/>
          <w:szCs w:val="22"/>
          <w:lang w:val="sr-Latn-ME"/>
        </w:rPr>
        <w:t xml:space="preserve">5. </w:t>
      </w:r>
      <w:r w:rsidRPr="00327AFB">
        <w:rPr>
          <w:b/>
          <w:szCs w:val="22"/>
          <w:lang w:val="sr-Latn-ME"/>
        </w:rPr>
        <w:tab/>
        <w:t>KAKO ČUVATI LIJEK OLMEXAM</w:t>
      </w:r>
    </w:p>
    <w:p w14:paraId="3809132E" w14:textId="77777777" w:rsidR="000C10B4" w:rsidRPr="00327AFB" w:rsidRDefault="000C10B4" w:rsidP="000C10B4">
      <w:pPr>
        <w:rPr>
          <w:szCs w:val="22"/>
          <w:lang w:val="sr-Latn-ME"/>
        </w:rPr>
      </w:pPr>
    </w:p>
    <w:p w14:paraId="336EE778" w14:textId="641A21FF" w:rsidR="00156A64" w:rsidRPr="00327AFB" w:rsidRDefault="00156A64" w:rsidP="000C10B4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sr-Latn-ME"/>
        </w:rPr>
      </w:pPr>
      <w:r w:rsidRPr="00327AFB">
        <w:rPr>
          <w:szCs w:val="22"/>
          <w:lang w:val="sr-Latn-ME"/>
        </w:rPr>
        <w:t>Lijek čuvajte van pogleda i domašaja djece.</w:t>
      </w:r>
    </w:p>
    <w:p w14:paraId="59970D1A" w14:textId="77777777" w:rsidR="000C10B4" w:rsidRPr="00327AFB" w:rsidRDefault="000C10B4" w:rsidP="000C10B4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sr-Latn-ME"/>
        </w:rPr>
      </w:pPr>
    </w:p>
    <w:p w14:paraId="22990A80" w14:textId="34F934EB" w:rsidR="00156A64" w:rsidRPr="00327AFB" w:rsidRDefault="00156A64" w:rsidP="000C10B4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sr-Latn-ME"/>
        </w:rPr>
      </w:pPr>
      <w:r w:rsidRPr="00327AFB">
        <w:rPr>
          <w:szCs w:val="22"/>
          <w:lang w:val="sr-Latn-ME"/>
        </w:rPr>
        <w:t>Ovaj lijek se ne smije upotrijebiti nakon isteka roka upotrebe navedenog na kutiji. Rok upotrebe odnosi se na posl</w:t>
      </w:r>
      <w:r w:rsidR="000C10B4" w:rsidRPr="00327AFB">
        <w:rPr>
          <w:szCs w:val="22"/>
          <w:lang w:val="sr-Latn-ME"/>
        </w:rPr>
        <w:t>j</w:t>
      </w:r>
      <w:r w:rsidRPr="00327AFB">
        <w:rPr>
          <w:szCs w:val="22"/>
          <w:lang w:val="sr-Latn-ME"/>
        </w:rPr>
        <w:t>ednji dan navedenog mjeseca.</w:t>
      </w:r>
    </w:p>
    <w:p w14:paraId="7D2B0631" w14:textId="3F660A9A" w:rsidR="000C10B4" w:rsidRPr="00327AFB" w:rsidRDefault="000C10B4" w:rsidP="000C10B4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sr-Latn-ME"/>
        </w:rPr>
      </w:pPr>
    </w:p>
    <w:p w14:paraId="283867E9" w14:textId="7F303E28" w:rsidR="000C10B4" w:rsidRPr="00327AFB" w:rsidRDefault="000C10B4" w:rsidP="000C10B4">
      <w:pPr>
        <w:rPr>
          <w:szCs w:val="22"/>
          <w:lang w:val="sr-Latn-ME"/>
        </w:rPr>
      </w:pPr>
      <w:r w:rsidRPr="00327AFB">
        <w:rPr>
          <w:szCs w:val="22"/>
          <w:lang w:val="sr-Latn-ME"/>
        </w:rPr>
        <w:t>Čuvati na temperaturi do 30°C.</w:t>
      </w:r>
    </w:p>
    <w:p w14:paraId="48B17D34" w14:textId="77777777" w:rsidR="000C10B4" w:rsidRPr="00327AFB" w:rsidRDefault="000C10B4" w:rsidP="000C10B4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sr-Latn-ME"/>
        </w:rPr>
      </w:pPr>
    </w:p>
    <w:p w14:paraId="51A0327C" w14:textId="77777777" w:rsidR="00156A64" w:rsidRPr="00327AFB" w:rsidRDefault="00156A64" w:rsidP="000C10B4">
      <w:pPr>
        <w:tabs>
          <w:tab w:val="clear" w:pos="284"/>
        </w:tabs>
        <w:rPr>
          <w:szCs w:val="22"/>
          <w:lang w:val="sr-Latn-ME"/>
        </w:rPr>
      </w:pPr>
      <w:r w:rsidRPr="00327AFB">
        <w:rPr>
          <w:szCs w:val="22"/>
          <w:lang w:val="sr-Latn-ME"/>
        </w:rPr>
        <w:t>Ljekove ne treba bacati u kanalizaciju, niti kućni otpad. Ove mjere pomažu očuvanju životne sredine.</w:t>
      </w:r>
    </w:p>
    <w:p w14:paraId="09BDB01E" w14:textId="58CDCAD0" w:rsidR="00156A64" w:rsidRPr="00327AFB" w:rsidRDefault="00156A64" w:rsidP="000C10B4">
      <w:pPr>
        <w:tabs>
          <w:tab w:val="clear" w:pos="284"/>
        </w:tabs>
        <w:rPr>
          <w:szCs w:val="22"/>
          <w:lang w:val="sr-Latn-ME"/>
        </w:rPr>
      </w:pPr>
      <w:r w:rsidRPr="00327AFB">
        <w:rPr>
          <w:szCs w:val="22"/>
          <w:lang w:val="sr-Latn-ME"/>
        </w:rPr>
        <w:t>Neupotrijebljeni lijek se uništava u skladu sa važećim propisima.</w:t>
      </w:r>
    </w:p>
    <w:p w14:paraId="69EA7FC0" w14:textId="06AF907B" w:rsidR="000C10B4" w:rsidRPr="00327AFB" w:rsidRDefault="000C10B4" w:rsidP="000C10B4">
      <w:pPr>
        <w:tabs>
          <w:tab w:val="clear" w:pos="284"/>
        </w:tabs>
        <w:rPr>
          <w:szCs w:val="22"/>
          <w:lang w:val="sr-Latn-ME"/>
        </w:rPr>
      </w:pPr>
    </w:p>
    <w:p w14:paraId="18467815" w14:textId="77777777" w:rsidR="000C10B4" w:rsidRPr="00327AFB" w:rsidRDefault="000C10B4" w:rsidP="000C10B4">
      <w:pPr>
        <w:tabs>
          <w:tab w:val="clear" w:pos="284"/>
        </w:tabs>
        <w:rPr>
          <w:b/>
          <w:szCs w:val="22"/>
          <w:lang w:val="sr-Latn-ME"/>
        </w:rPr>
      </w:pPr>
      <w:bookmarkStart w:id="2" w:name="_GoBack"/>
      <w:bookmarkEnd w:id="2"/>
    </w:p>
    <w:p w14:paraId="323233F4" w14:textId="77B33183" w:rsidR="00156A64" w:rsidRPr="00327AFB" w:rsidRDefault="00156A64" w:rsidP="000C10B4">
      <w:pPr>
        <w:tabs>
          <w:tab w:val="clear" w:pos="284"/>
          <w:tab w:val="left" w:pos="540"/>
          <w:tab w:val="left" w:pos="569"/>
        </w:tabs>
        <w:rPr>
          <w:b/>
          <w:szCs w:val="22"/>
          <w:lang w:val="sr-Latn-ME"/>
        </w:rPr>
      </w:pPr>
      <w:r w:rsidRPr="00327AFB">
        <w:rPr>
          <w:b/>
          <w:szCs w:val="22"/>
          <w:lang w:val="sr-Latn-ME"/>
        </w:rPr>
        <w:t xml:space="preserve">6. </w:t>
      </w:r>
      <w:r w:rsidRPr="00327AFB">
        <w:rPr>
          <w:b/>
          <w:szCs w:val="22"/>
          <w:lang w:val="sr-Latn-ME"/>
        </w:rPr>
        <w:tab/>
        <w:t xml:space="preserve">SADRŽAJ PAKOVANJA I DODATNE INFORMACIJE </w:t>
      </w:r>
    </w:p>
    <w:p w14:paraId="37B0C2EC" w14:textId="77777777" w:rsidR="000C10B4" w:rsidRPr="00327AFB" w:rsidRDefault="000C10B4" w:rsidP="000C10B4">
      <w:pPr>
        <w:rPr>
          <w:b/>
          <w:bCs/>
          <w:szCs w:val="22"/>
          <w:lang w:val="sr-Latn-ME"/>
        </w:rPr>
      </w:pPr>
    </w:p>
    <w:p w14:paraId="1545556D" w14:textId="179B30ED" w:rsidR="00762652" w:rsidRPr="00327AFB" w:rsidRDefault="00762652" w:rsidP="000C10B4">
      <w:pPr>
        <w:rPr>
          <w:b/>
          <w:szCs w:val="22"/>
          <w:lang w:val="sr-Latn-ME"/>
        </w:rPr>
      </w:pPr>
      <w:r w:rsidRPr="00327AFB">
        <w:rPr>
          <w:b/>
          <w:bCs/>
          <w:szCs w:val="22"/>
          <w:lang w:val="sr-Latn-ME"/>
        </w:rPr>
        <w:t>Šta sadrži l</w:t>
      </w:r>
      <w:r w:rsidR="00EE1695" w:rsidRPr="00327AFB">
        <w:rPr>
          <w:b/>
          <w:bCs/>
          <w:szCs w:val="22"/>
          <w:lang w:val="sr-Latn-ME"/>
        </w:rPr>
        <w:t>ij</w:t>
      </w:r>
      <w:r w:rsidRPr="00327AFB">
        <w:rPr>
          <w:b/>
          <w:bCs/>
          <w:szCs w:val="22"/>
          <w:lang w:val="sr-Latn-ME"/>
        </w:rPr>
        <w:t xml:space="preserve">ek </w:t>
      </w:r>
      <w:r w:rsidR="00573DE0" w:rsidRPr="00327AFB">
        <w:rPr>
          <w:b/>
          <w:szCs w:val="22"/>
          <w:lang w:val="sr-Latn-ME"/>
        </w:rPr>
        <w:t>Olmexam</w:t>
      </w:r>
    </w:p>
    <w:p w14:paraId="11F7BFE1" w14:textId="1C766E95" w:rsidR="00573DE0" w:rsidRPr="00327AFB" w:rsidRDefault="00541899" w:rsidP="000C50D7">
      <w:pPr>
        <w:pStyle w:val="ListParagraph"/>
        <w:numPr>
          <w:ilvl w:val="0"/>
          <w:numId w:val="22"/>
        </w:numPr>
        <w:rPr>
          <w:szCs w:val="22"/>
          <w:lang w:val="sr-Latn-ME"/>
        </w:rPr>
      </w:pPr>
      <w:r w:rsidRPr="00327AFB">
        <w:rPr>
          <w:iCs/>
          <w:szCs w:val="22"/>
          <w:lang w:val="sr-Latn-ME"/>
        </w:rPr>
        <w:t>Aktivne supstance su</w:t>
      </w:r>
      <w:r w:rsidR="00EE1695" w:rsidRPr="00327AFB">
        <w:rPr>
          <w:iCs/>
          <w:szCs w:val="22"/>
          <w:lang w:val="sr-Latn-ME"/>
        </w:rPr>
        <w:t>:</w:t>
      </w:r>
      <w:r w:rsidRPr="00327AFB">
        <w:rPr>
          <w:iCs/>
          <w:szCs w:val="22"/>
          <w:lang w:val="sr-Latn-ME"/>
        </w:rPr>
        <w:t xml:space="preserve"> </w:t>
      </w:r>
      <w:r w:rsidR="000C10B4" w:rsidRPr="00327AFB">
        <w:rPr>
          <w:iCs/>
          <w:szCs w:val="22"/>
          <w:lang w:val="sr-Latn-ME"/>
        </w:rPr>
        <w:t>olmesartan med</w:t>
      </w:r>
      <w:r w:rsidRPr="00327AFB">
        <w:rPr>
          <w:iCs/>
          <w:szCs w:val="22"/>
          <w:lang w:val="sr-Latn-ME"/>
        </w:rPr>
        <w:t>oksomil i amlodipin</w:t>
      </w:r>
      <w:r w:rsidR="006B49D9" w:rsidRPr="00327AFB">
        <w:rPr>
          <w:bCs/>
          <w:szCs w:val="22"/>
          <w:lang w:val="sr-Latn-ME"/>
        </w:rPr>
        <w:t>.</w:t>
      </w:r>
    </w:p>
    <w:p w14:paraId="37123749" w14:textId="78C597FA" w:rsidR="000C10B4" w:rsidRPr="00327AFB" w:rsidRDefault="000C10B4" w:rsidP="000C10B4">
      <w:pPr>
        <w:rPr>
          <w:bCs/>
          <w:szCs w:val="22"/>
          <w:lang w:val="sr-Latn-ME"/>
        </w:rPr>
      </w:pPr>
    </w:p>
    <w:p w14:paraId="4F6456F8" w14:textId="596C5DA3" w:rsidR="002E7D8F" w:rsidRPr="00327AFB" w:rsidRDefault="002E7D8F" w:rsidP="000C10B4">
      <w:pPr>
        <w:rPr>
          <w:bCs/>
          <w:szCs w:val="22"/>
          <w:lang w:val="sr-Latn-ME"/>
        </w:rPr>
      </w:pPr>
      <w:r w:rsidRPr="00327AFB">
        <w:rPr>
          <w:bCs/>
          <w:i/>
          <w:iCs/>
          <w:szCs w:val="22"/>
          <w:lang w:val="sr-Latn-ME"/>
        </w:rPr>
        <w:t>Olmexam, 20 mg + 5 mg, film tableta</w:t>
      </w:r>
    </w:p>
    <w:p w14:paraId="397F3ED7" w14:textId="067CFC56" w:rsidR="00890DB4" w:rsidRPr="00327AFB" w:rsidRDefault="00890DB4" w:rsidP="000C10B4">
      <w:pPr>
        <w:rPr>
          <w:bCs/>
          <w:szCs w:val="22"/>
          <w:lang w:val="sr-Latn-ME"/>
        </w:rPr>
      </w:pPr>
      <w:r w:rsidRPr="00327AFB">
        <w:rPr>
          <w:bCs/>
          <w:szCs w:val="22"/>
          <w:lang w:val="sr-Latn-ME"/>
        </w:rPr>
        <w:t xml:space="preserve">Jedna film tableta sadrži 20 mg </w:t>
      </w:r>
      <w:r w:rsidR="000C10B4" w:rsidRPr="00327AFB">
        <w:rPr>
          <w:bCs/>
          <w:szCs w:val="22"/>
          <w:lang w:val="sr-Latn-ME"/>
        </w:rPr>
        <w:t>olmesartan med</w:t>
      </w:r>
      <w:r w:rsidRPr="00327AFB">
        <w:rPr>
          <w:bCs/>
          <w:szCs w:val="22"/>
          <w:lang w:val="sr-Latn-ME"/>
        </w:rPr>
        <w:t>oksomila i 5 mg amlodipina (u obliku amlodipin</w:t>
      </w:r>
      <w:r w:rsidR="00EE1695" w:rsidRPr="00327AFB">
        <w:rPr>
          <w:bCs/>
          <w:szCs w:val="22"/>
          <w:lang w:val="sr-Latn-ME"/>
        </w:rPr>
        <w:t xml:space="preserve"> </w:t>
      </w:r>
      <w:r w:rsidRPr="00327AFB">
        <w:rPr>
          <w:bCs/>
          <w:szCs w:val="22"/>
          <w:lang w:val="sr-Latn-ME"/>
        </w:rPr>
        <w:t>besilata)</w:t>
      </w:r>
      <w:r w:rsidR="006B49D9" w:rsidRPr="00327AFB">
        <w:rPr>
          <w:bCs/>
          <w:szCs w:val="22"/>
          <w:lang w:val="sr-Latn-ME"/>
        </w:rPr>
        <w:t>.</w:t>
      </w:r>
    </w:p>
    <w:p w14:paraId="15F4E1F6" w14:textId="2B77F534" w:rsidR="002E7D8F" w:rsidRPr="00327AFB" w:rsidRDefault="002E7D8F" w:rsidP="000C10B4">
      <w:pPr>
        <w:rPr>
          <w:bCs/>
          <w:szCs w:val="22"/>
          <w:lang w:val="sr-Latn-ME"/>
        </w:rPr>
      </w:pPr>
    </w:p>
    <w:p w14:paraId="3406909A" w14:textId="002A7B7C" w:rsidR="002E7D8F" w:rsidRPr="00327AFB" w:rsidRDefault="002E7D8F" w:rsidP="000C10B4">
      <w:pPr>
        <w:rPr>
          <w:bCs/>
          <w:szCs w:val="22"/>
          <w:lang w:val="sr-Latn-ME"/>
        </w:rPr>
      </w:pPr>
      <w:r w:rsidRPr="00327AFB">
        <w:rPr>
          <w:bCs/>
          <w:i/>
          <w:iCs/>
          <w:szCs w:val="22"/>
          <w:lang w:val="sr-Latn-ME"/>
        </w:rPr>
        <w:t>Olmexam, 40 mg + 5 mg, film tableta</w:t>
      </w:r>
    </w:p>
    <w:p w14:paraId="0145A1CA" w14:textId="03E9172F" w:rsidR="00890DB4" w:rsidRPr="00327AFB" w:rsidRDefault="00890DB4" w:rsidP="000C10B4">
      <w:pPr>
        <w:rPr>
          <w:bCs/>
          <w:szCs w:val="22"/>
          <w:lang w:val="sr-Latn-ME"/>
        </w:rPr>
      </w:pPr>
      <w:r w:rsidRPr="00327AFB">
        <w:rPr>
          <w:bCs/>
          <w:szCs w:val="22"/>
          <w:lang w:val="sr-Latn-ME"/>
        </w:rPr>
        <w:t xml:space="preserve">Jedna film tableta sadrži 40 mg </w:t>
      </w:r>
      <w:r w:rsidR="000C10B4" w:rsidRPr="00327AFB">
        <w:rPr>
          <w:bCs/>
          <w:szCs w:val="22"/>
          <w:lang w:val="sr-Latn-ME"/>
        </w:rPr>
        <w:t>olmesartan med</w:t>
      </w:r>
      <w:r w:rsidRPr="00327AFB">
        <w:rPr>
          <w:bCs/>
          <w:szCs w:val="22"/>
          <w:lang w:val="sr-Latn-ME"/>
        </w:rPr>
        <w:t>oksomila i 5 mg amlodipina (u obliku amlodipin</w:t>
      </w:r>
      <w:r w:rsidR="00EE1695" w:rsidRPr="00327AFB">
        <w:rPr>
          <w:bCs/>
          <w:szCs w:val="22"/>
          <w:lang w:val="sr-Latn-ME"/>
        </w:rPr>
        <w:t xml:space="preserve"> </w:t>
      </w:r>
      <w:r w:rsidRPr="00327AFB">
        <w:rPr>
          <w:bCs/>
          <w:szCs w:val="22"/>
          <w:lang w:val="sr-Latn-ME"/>
        </w:rPr>
        <w:t>besilata)</w:t>
      </w:r>
      <w:r w:rsidR="006B49D9" w:rsidRPr="00327AFB">
        <w:rPr>
          <w:bCs/>
          <w:szCs w:val="22"/>
          <w:lang w:val="sr-Latn-ME"/>
        </w:rPr>
        <w:t>.</w:t>
      </w:r>
    </w:p>
    <w:p w14:paraId="30203780" w14:textId="77777777" w:rsidR="002E7D8F" w:rsidRPr="00327AFB" w:rsidRDefault="002E7D8F" w:rsidP="000C10B4">
      <w:pPr>
        <w:rPr>
          <w:bCs/>
          <w:szCs w:val="22"/>
          <w:lang w:val="sr-Latn-ME"/>
        </w:rPr>
      </w:pPr>
    </w:p>
    <w:p w14:paraId="2E250BB1" w14:textId="0F012209" w:rsidR="002E7D8F" w:rsidRPr="00327AFB" w:rsidRDefault="002E7D8F" w:rsidP="000C10B4">
      <w:pPr>
        <w:rPr>
          <w:bCs/>
          <w:szCs w:val="22"/>
          <w:lang w:val="sr-Latn-ME"/>
        </w:rPr>
      </w:pPr>
      <w:r w:rsidRPr="00327AFB">
        <w:rPr>
          <w:bCs/>
          <w:i/>
          <w:iCs/>
          <w:szCs w:val="22"/>
          <w:lang w:val="sr-Latn-ME"/>
        </w:rPr>
        <w:t>Olmexam, 40 mg + 10 mg, film tableta</w:t>
      </w:r>
    </w:p>
    <w:p w14:paraId="62B7985C" w14:textId="202B126F" w:rsidR="00890DB4" w:rsidRPr="00327AFB" w:rsidRDefault="00890DB4" w:rsidP="000C10B4">
      <w:pPr>
        <w:rPr>
          <w:bCs/>
          <w:szCs w:val="22"/>
          <w:lang w:val="sr-Latn-ME"/>
        </w:rPr>
      </w:pPr>
      <w:r w:rsidRPr="00327AFB">
        <w:rPr>
          <w:bCs/>
          <w:szCs w:val="22"/>
          <w:lang w:val="sr-Latn-ME"/>
        </w:rPr>
        <w:t xml:space="preserve">Jedna film tableta sadrži 40 mg </w:t>
      </w:r>
      <w:r w:rsidR="000C10B4" w:rsidRPr="00327AFB">
        <w:rPr>
          <w:bCs/>
          <w:szCs w:val="22"/>
          <w:lang w:val="sr-Latn-ME"/>
        </w:rPr>
        <w:t>olmesartan med</w:t>
      </w:r>
      <w:r w:rsidRPr="00327AFB">
        <w:rPr>
          <w:bCs/>
          <w:szCs w:val="22"/>
          <w:lang w:val="sr-Latn-ME"/>
        </w:rPr>
        <w:t>oksomila i 10 mg amlodipina (u obliku amlodipin</w:t>
      </w:r>
      <w:r w:rsidR="00EE1695" w:rsidRPr="00327AFB">
        <w:rPr>
          <w:bCs/>
          <w:szCs w:val="22"/>
          <w:lang w:val="sr-Latn-ME"/>
        </w:rPr>
        <w:t xml:space="preserve"> </w:t>
      </w:r>
      <w:r w:rsidRPr="00327AFB">
        <w:rPr>
          <w:bCs/>
          <w:szCs w:val="22"/>
          <w:lang w:val="sr-Latn-ME"/>
        </w:rPr>
        <w:t>besilata)</w:t>
      </w:r>
      <w:r w:rsidR="006B49D9" w:rsidRPr="00327AFB">
        <w:rPr>
          <w:bCs/>
          <w:szCs w:val="22"/>
          <w:lang w:val="sr-Latn-ME"/>
        </w:rPr>
        <w:t>.</w:t>
      </w:r>
    </w:p>
    <w:p w14:paraId="1967ACC6" w14:textId="77777777" w:rsidR="000C10B4" w:rsidRPr="00327AFB" w:rsidRDefault="000C10B4" w:rsidP="000C10B4">
      <w:pPr>
        <w:rPr>
          <w:szCs w:val="22"/>
          <w:lang w:val="sr-Latn-ME"/>
        </w:rPr>
      </w:pPr>
    </w:p>
    <w:p w14:paraId="2CEE2800" w14:textId="4E9A69F8" w:rsidR="002E7D8F" w:rsidRPr="00327AFB" w:rsidRDefault="00890DB4" w:rsidP="000C50D7">
      <w:pPr>
        <w:pStyle w:val="ListParagraph"/>
        <w:numPr>
          <w:ilvl w:val="0"/>
          <w:numId w:val="22"/>
        </w:numPr>
        <w:rPr>
          <w:b/>
          <w:szCs w:val="22"/>
          <w:lang w:val="sr-Latn-ME"/>
        </w:rPr>
      </w:pPr>
      <w:r w:rsidRPr="00327AFB">
        <w:rPr>
          <w:szCs w:val="22"/>
          <w:lang w:val="sr-Latn-ME"/>
        </w:rPr>
        <w:t>Pomoćne supstance su:</w:t>
      </w:r>
      <w:r w:rsidR="00400ADD" w:rsidRPr="00327AFB">
        <w:rPr>
          <w:szCs w:val="22"/>
          <w:lang w:val="sr-Latn-ME"/>
        </w:rPr>
        <w:t xml:space="preserve"> </w:t>
      </w:r>
    </w:p>
    <w:p w14:paraId="682D40D1" w14:textId="14E02018" w:rsidR="00890DB4" w:rsidRPr="00327AFB" w:rsidRDefault="002E7D8F" w:rsidP="002E7D8F">
      <w:pPr>
        <w:rPr>
          <w:b/>
          <w:szCs w:val="22"/>
          <w:lang w:val="sr-Latn-ME"/>
        </w:rPr>
      </w:pPr>
      <w:r w:rsidRPr="00327AFB">
        <w:rPr>
          <w:i/>
          <w:iCs/>
          <w:szCs w:val="22"/>
          <w:lang w:val="sr-Latn-ME"/>
        </w:rPr>
        <w:t xml:space="preserve">jezgro tablete: </w:t>
      </w:r>
      <w:r w:rsidR="00400ADD" w:rsidRPr="00327AFB">
        <w:rPr>
          <w:szCs w:val="22"/>
          <w:lang w:val="sr-Latn-ME"/>
        </w:rPr>
        <w:t>celuloza, mikrokristalna, silikonizovana; silicijum</w:t>
      </w:r>
      <w:r w:rsidR="00EE1695" w:rsidRPr="00327AFB">
        <w:rPr>
          <w:szCs w:val="22"/>
          <w:lang w:val="sr-Latn-ME"/>
        </w:rPr>
        <w:t xml:space="preserve"> </w:t>
      </w:r>
      <w:r w:rsidR="00400ADD" w:rsidRPr="00327AFB">
        <w:rPr>
          <w:szCs w:val="22"/>
          <w:lang w:val="sr-Latn-ME"/>
        </w:rPr>
        <w:t>dioksid, koloidni; skrob, preželatinizovan</w:t>
      </w:r>
      <w:r w:rsidRPr="00327AFB">
        <w:rPr>
          <w:szCs w:val="22"/>
          <w:lang w:val="sr-Latn-ME"/>
        </w:rPr>
        <w:t>i</w:t>
      </w:r>
      <w:r w:rsidR="00400ADD" w:rsidRPr="00327AFB">
        <w:rPr>
          <w:szCs w:val="22"/>
          <w:lang w:val="sr-Latn-ME"/>
        </w:rPr>
        <w:t>; kroskarmeloza</w:t>
      </w:r>
      <w:r w:rsidR="00EE1695" w:rsidRPr="00327AFB">
        <w:rPr>
          <w:szCs w:val="22"/>
          <w:lang w:val="sr-Latn-ME"/>
        </w:rPr>
        <w:t xml:space="preserve"> </w:t>
      </w:r>
      <w:r w:rsidR="00400ADD" w:rsidRPr="00327AFB">
        <w:rPr>
          <w:szCs w:val="22"/>
          <w:lang w:val="sr-Latn-ME"/>
        </w:rPr>
        <w:t>natrijum; magnezijum</w:t>
      </w:r>
      <w:r w:rsidR="00EE1695" w:rsidRPr="00327AFB">
        <w:rPr>
          <w:szCs w:val="22"/>
          <w:lang w:val="sr-Latn-ME"/>
        </w:rPr>
        <w:t xml:space="preserve"> </w:t>
      </w:r>
      <w:r w:rsidR="00400ADD" w:rsidRPr="00327AFB">
        <w:rPr>
          <w:szCs w:val="22"/>
          <w:lang w:val="sr-Latn-ME"/>
        </w:rPr>
        <w:t>stearat.</w:t>
      </w:r>
    </w:p>
    <w:p w14:paraId="78B28FE4" w14:textId="18E9546E" w:rsidR="00400ADD" w:rsidRPr="00327AFB" w:rsidRDefault="002E7D8F" w:rsidP="000C10B4">
      <w:pPr>
        <w:rPr>
          <w:i/>
          <w:szCs w:val="22"/>
          <w:lang w:val="sr-Latn-ME"/>
        </w:rPr>
      </w:pPr>
      <w:r w:rsidRPr="00327AFB">
        <w:rPr>
          <w:i/>
          <w:szCs w:val="22"/>
          <w:lang w:val="sr-Latn-ME"/>
        </w:rPr>
        <w:t>film obloga tablete</w:t>
      </w:r>
      <w:r w:rsidR="00890DB4" w:rsidRPr="00327AFB">
        <w:rPr>
          <w:i/>
          <w:szCs w:val="22"/>
          <w:lang w:val="sr-Latn-ME"/>
        </w:rPr>
        <w:t>:</w:t>
      </w:r>
    </w:p>
    <w:p w14:paraId="1EF32914" w14:textId="1475D672" w:rsidR="00400ADD" w:rsidRPr="00327AFB" w:rsidRDefault="00400ADD" w:rsidP="000C10B4">
      <w:pPr>
        <w:rPr>
          <w:bCs/>
          <w:szCs w:val="22"/>
          <w:lang w:val="sr-Latn-ME"/>
        </w:rPr>
      </w:pPr>
      <w:r w:rsidRPr="00327AFB">
        <w:rPr>
          <w:bCs/>
          <w:i/>
          <w:szCs w:val="22"/>
          <w:lang w:val="sr-Latn-ME"/>
        </w:rPr>
        <w:t>Olmexam</w:t>
      </w:r>
      <w:r w:rsidR="002E7D8F" w:rsidRPr="00327AFB">
        <w:rPr>
          <w:bCs/>
          <w:i/>
          <w:szCs w:val="22"/>
          <w:lang w:val="sr-Latn-ME"/>
        </w:rPr>
        <w:t>,</w:t>
      </w:r>
      <w:r w:rsidRPr="00327AFB">
        <w:rPr>
          <w:bCs/>
          <w:i/>
          <w:szCs w:val="22"/>
          <w:lang w:val="sr-Latn-ME"/>
        </w:rPr>
        <w:t xml:space="preserve"> 20 mg + 5 mg, film tableta</w:t>
      </w:r>
      <w:r w:rsidRPr="00327AFB">
        <w:rPr>
          <w:bCs/>
          <w:szCs w:val="22"/>
          <w:lang w:val="sr-Latn-ME"/>
        </w:rPr>
        <w:t>: polivinil</w:t>
      </w:r>
      <w:r w:rsidR="002E7D8F" w:rsidRPr="00327AFB">
        <w:rPr>
          <w:bCs/>
          <w:szCs w:val="22"/>
          <w:lang w:val="sr-Latn-ME"/>
        </w:rPr>
        <w:t xml:space="preserve"> </w:t>
      </w:r>
      <w:r w:rsidRPr="00327AFB">
        <w:rPr>
          <w:bCs/>
          <w:szCs w:val="22"/>
          <w:lang w:val="sr-Latn-ME"/>
        </w:rPr>
        <w:t>alkohol; titan</w:t>
      </w:r>
      <w:r w:rsidR="00564892" w:rsidRPr="00327AFB">
        <w:rPr>
          <w:bCs/>
          <w:szCs w:val="22"/>
          <w:lang w:val="sr-Latn-ME"/>
        </w:rPr>
        <w:t xml:space="preserve"> </w:t>
      </w:r>
      <w:r w:rsidRPr="00327AFB">
        <w:rPr>
          <w:bCs/>
          <w:szCs w:val="22"/>
          <w:lang w:val="sr-Latn-ME"/>
        </w:rPr>
        <w:t>dioksid; makrogol</w:t>
      </w:r>
      <w:r w:rsidR="002E7D8F" w:rsidRPr="00327AFB">
        <w:rPr>
          <w:bCs/>
          <w:szCs w:val="22"/>
          <w:lang w:val="sr-Latn-ME"/>
        </w:rPr>
        <w:t xml:space="preserve"> 3350</w:t>
      </w:r>
      <w:r w:rsidRPr="00327AFB">
        <w:rPr>
          <w:bCs/>
          <w:szCs w:val="22"/>
          <w:lang w:val="sr-Latn-ME"/>
        </w:rPr>
        <w:t>; talk.</w:t>
      </w:r>
    </w:p>
    <w:p w14:paraId="342DA248" w14:textId="45E4238C" w:rsidR="00400ADD" w:rsidRPr="00327AFB" w:rsidRDefault="00400ADD" w:rsidP="000C10B4">
      <w:pPr>
        <w:rPr>
          <w:szCs w:val="22"/>
          <w:lang w:val="sr-Latn-ME"/>
        </w:rPr>
      </w:pPr>
      <w:r w:rsidRPr="00327AFB">
        <w:rPr>
          <w:bCs/>
          <w:i/>
          <w:szCs w:val="22"/>
          <w:lang w:val="sr-Latn-ME"/>
        </w:rPr>
        <w:t>Olmexam</w:t>
      </w:r>
      <w:r w:rsidR="002E7D8F" w:rsidRPr="00327AFB">
        <w:rPr>
          <w:bCs/>
          <w:i/>
          <w:szCs w:val="22"/>
          <w:lang w:val="sr-Latn-ME"/>
        </w:rPr>
        <w:t>,</w:t>
      </w:r>
      <w:r w:rsidRPr="00327AFB">
        <w:rPr>
          <w:bCs/>
          <w:i/>
          <w:szCs w:val="22"/>
          <w:lang w:val="sr-Latn-ME"/>
        </w:rPr>
        <w:t xml:space="preserve"> 40 mg + 5 mg, film tableta</w:t>
      </w:r>
      <w:r w:rsidRPr="00327AFB">
        <w:rPr>
          <w:bCs/>
          <w:szCs w:val="22"/>
          <w:lang w:val="sr-Latn-ME"/>
        </w:rPr>
        <w:t>: polivinil</w:t>
      </w:r>
      <w:r w:rsidR="002E7D8F" w:rsidRPr="00327AFB">
        <w:rPr>
          <w:bCs/>
          <w:szCs w:val="22"/>
          <w:lang w:val="sr-Latn-ME"/>
        </w:rPr>
        <w:t xml:space="preserve"> </w:t>
      </w:r>
      <w:r w:rsidRPr="00327AFB">
        <w:rPr>
          <w:bCs/>
          <w:szCs w:val="22"/>
          <w:lang w:val="sr-Latn-ME"/>
        </w:rPr>
        <w:t>alkohol; titan</w:t>
      </w:r>
      <w:r w:rsidR="00564892" w:rsidRPr="00327AFB">
        <w:rPr>
          <w:bCs/>
          <w:szCs w:val="22"/>
          <w:lang w:val="sr-Latn-ME"/>
        </w:rPr>
        <w:t xml:space="preserve"> </w:t>
      </w:r>
      <w:r w:rsidRPr="00327AFB">
        <w:rPr>
          <w:bCs/>
          <w:szCs w:val="22"/>
          <w:lang w:val="sr-Latn-ME"/>
        </w:rPr>
        <w:t>dioksid; makrogol</w:t>
      </w:r>
      <w:r w:rsidR="002E7D8F" w:rsidRPr="00327AFB">
        <w:rPr>
          <w:bCs/>
          <w:szCs w:val="22"/>
          <w:lang w:val="sr-Latn-ME"/>
        </w:rPr>
        <w:t xml:space="preserve"> 3350</w:t>
      </w:r>
      <w:r w:rsidRPr="00327AFB">
        <w:rPr>
          <w:bCs/>
          <w:szCs w:val="22"/>
          <w:lang w:val="sr-Latn-ME"/>
        </w:rPr>
        <w:t>; talk; g</w:t>
      </w:r>
      <w:r w:rsidRPr="00327AFB">
        <w:rPr>
          <w:szCs w:val="22"/>
          <w:lang w:val="sr-Latn-ME"/>
        </w:rPr>
        <w:t>vožđe</w:t>
      </w:r>
      <w:r w:rsidR="002E7D8F" w:rsidRPr="00327AFB">
        <w:rPr>
          <w:szCs w:val="22"/>
          <w:lang w:val="sr-Latn-ME"/>
        </w:rPr>
        <w:t xml:space="preserve"> </w:t>
      </w:r>
      <w:r w:rsidRPr="00327AFB">
        <w:rPr>
          <w:szCs w:val="22"/>
          <w:lang w:val="sr-Latn-ME"/>
        </w:rPr>
        <w:t>(III)</w:t>
      </w:r>
      <w:r w:rsidR="00564892" w:rsidRPr="00327AFB">
        <w:rPr>
          <w:szCs w:val="22"/>
          <w:lang w:val="sr-Latn-ME"/>
        </w:rPr>
        <w:t xml:space="preserve"> </w:t>
      </w:r>
      <w:r w:rsidRPr="00327AFB">
        <w:rPr>
          <w:szCs w:val="22"/>
          <w:lang w:val="sr-Latn-ME"/>
        </w:rPr>
        <w:t>oksid</w:t>
      </w:r>
      <w:r w:rsidR="002E7D8F" w:rsidRPr="00327AFB">
        <w:rPr>
          <w:szCs w:val="22"/>
          <w:lang w:val="sr-Latn-ME"/>
        </w:rPr>
        <w:t>,</w:t>
      </w:r>
      <w:r w:rsidRPr="00327AFB">
        <w:rPr>
          <w:szCs w:val="22"/>
          <w:lang w:val="sr-Latn-ME"/>
        </w:rPr>
        <w:t xml:space="preserve"> žuti.</w:t>
      </w:r>
    </w:p>
    <w:p w14:paraId="61D483AB" w14:textId="3CFE6065" w:rsidR="00400ADD" w:rsidRPr="00327AFB" w:rsidRDefault="00400ADD" w:rsidP="000C10B4">
      <w:pPr>
        <w:rPr>
          <w:szCs w:val="22"/>
          <w:lang w:val="sr-Latn-ME"/>
        </w:rPr>
      </w:pPr>
      <w:r w:rsidRPr="00327AFB">
        <w:rPr>
          <w:bCs/>
          <w:i/>
          <w:szCs w:val="22"/>
          <w:lang w:val="sr-Latn-ME"/>
        </w:rPr>
        <w:t>Olmexam</w:t>
      </w:r>
      <w:r w:rsidR="002E7D8F" w:rsidRPr="00327AFB">
        <w:rPr>
          <w:bCs/>
          <w:i/>
          <w:szCs w:val="22"/>
          <w:lang w:val="sr-Latn-ME"/>
        </w:rPr>
        <w:t>,</w:t>
      </w:r>
      <w:r w:rsidRPr="00327AFB">
        <w:rPr>
          <w:bCs/>
          <w:i/>
          <w:szCs w:val="22"/>
          <w:lang w:val="sr-Latn-ME"/>
        </w:rPr>
        <w:t xml:space="preserve"> 40 mg + 10 mg, film tableta</w:t>
      </w:r>
      <w:r w:rsidRPr="00327AFB">
        <w:rPr>
          <w:bCs/>
          <w:szCs w:val="22"/>
          <w:lang w:val="sr-Latn-ME"/>
        </w:rPr>
        <w:t>: polivinil</w:t>
      </w:r>
      <w:r w:rsidR="002E7D8F" w:rsidRPr="00327AFB">
        <w:rPr>
          <w:bCs/>
          <w:szCs w:val="22"/>
          <w:lang w:val="sr-Latn-ME"/>
        </w:rPr>
        <w:t xml:space="preserve"> </w:t>
      </w:r>
      <w:r w:rsidRPr="00327AFB">
        <w:rPr>
          <w:bCs/>
          <w:szCs w:val="22"/>
          <w:lang w:val="sr-Latn-ME"/>
        </w:rPr>
        <w:t>alkohol; titan</w:t>
      </w:r>
      <w:r w:rsidR="00564892" w:rsidRPr="00327AFB">
        <w:rPr>
          <w:bCs/>
          <w:szCs w:val="22"/>
          <w:lang w:val="sr-Latn-ME"/>
        </w:rPr>
        <w:t xml:space="preserve"> </w:t>
      </w:r>
      <w:r w:rsidRPr="00327AFB">
        <w:rPr>
          <w:bCs/>
          <w:szCs w:val="22"/>
          <w:lang w:val="sr-Latn-ME"/>
        </w:rPr>
        <w:t>dioksid; makrogol</w:t>
      </w:r>
      <w:r w:rsidR="002E7D8F" w:rsidRPr="00327AFB">
        <w:rPr>
          <w:bCs/>
          <w:szCs w:val="22"/>
          <w:lang w:val="sr-Latn-ME"/>
        </w:rPr>
        <w:t xml:space="preserve"> 3350</w:t>
      </w:r>
      <w:r w:rsidRPr="00327AFB">
        <w:rPr>
          <w:bCs/>
          <w:szCs w:val="22"/>
          <w:lang w:val="sr-Latn-ME"/>
        </w:rPr>
        <w:t>; talk; g</w:t>
      </w:r>
      <w:r w:rsidRPr="00327AFB">
        <w:rPr>
          <w:szCs w:val="22"/>
          <w:lang w:val="sr-Latn-ME"/>
        </w:rPr>
        <w:t>vožđe</w:t>
      </w:r>
      <w:r w:rsidR="002E7D8F" w:rsidRPr="00327AFB">
        <w:rPr>
          <w:szCs w:val="22"/>
          <w:lang w:val="sr-Latn-ME"/>
        </w:rPr>
        <w:t xml:space="preserve"> </w:t>
      </w:r>
      <w:r w:rsidRPr="00327AFB">
        <w:rPr>
          <w:szCs w:val="22"/>
          <w:lang w:val="sr-Latn-ME"/>
        </w:rPr>
        <w:t>(III)</w:t>
      </w:r>
      <w:r w:rsidR="00564892" w:rsidRPr="00327AFB">
        <w:rPr>
          <w:szCs w:val="22"/>
          <w:lang w:val="sr-Latn-ME"/>
        </w:rPr>
        <w:t xml:space="preserve"> </w:t>
      </w:r>
      <w:r w:rsidRPr="00327AFB">
        <w:rPr>
          <w:szCs w:val="22"/>
          <w:lang w:val="sr-Latn-ME"/>
        </w:rPr>
        <w:t>oksid</w:t>
      </w:r>
      <w:r w:rsidR="002E7D8F" w:rsidRPr="00327AFB">
        <w:rPr>
          <w:szCs w:val="22"/>
          <w:lang w:val="sr-Latn-ME"/>
        </w:rPr>
        <w:t>,</w:t>
      </w:r>
      <w:r w:rsidRPr="00327AFB">
        <w:rPr>
          <w:szCs w:val="22"/>
          <w:lang w:val="sr-Latn-ME"/>
        </w:rPr>
        <w:t xml:space="preserve"> žuti; gvožđe</w:t>
      </w:r>
      <w:r w:rsidR="002E7D8F" w:rsidRPr="00327AFB">
        <w:rPr>
          <w:szCs w:val="22"/>
          <w:lang w:val="sr-Latn-ME"/>
        </w:rPr>
        <w:t xml:space="preserve"> </w:t>
      </w:r>
      <w:r w:rsidRPr="00327AFB">
        <w:rPr>
          <w:szCs w:val="22"/>
          <w:lang w:val="sr-Latn-ME"/>
        </w:rPr>
        <w:t>(III)</w:t>
      </w:r>
      <w:r w:rsidR="00564892" w:rsidRPr="00327AFB">
        <w:rPr>
          <w:szCs w:val="22"/>
          <w:lang w:val="sr-Latn-ME"/>
        </w:rPr>
        <w:t xml:space="preserve"> </w:t>
      </w:r>
      <w:r w:rsidRPr="00327AFB">
        <w:rPr>
          <w:szCs w:val="22"/>
          <w:lang w:val="sr-Latn-ME"/>
        </w:rPr>
        <w:t>oksid</w:t>
      </w:r>
      <w:r w:rsidR="002E7D8F" w:rsidRPr="00327AFB">
        <w:rPr>
          <w:szCs w:val="22"/>
          <w:lang w:val="sr-Latn-ME"/>
        </w:rPr>
        <w:t>,</w:t>
      </w:r>
      <w:r w:rsidRPr="00327AFB">
        <w:rPr>
          <w:szCs w:val="22"/>
          <w:lang w:val="sr-Latn-ME"/>
        </w:rPr>
        <w:t xml:space="preserve"> crveni.</w:t>
      </w:r>
    </w:p>
    <w:p w14:paraId="47B679FE" w14:textId="77777777" w:rsidR="000C10B4" w:rsidRPr="00327AFB" w:rsidRDefault="000C10B4" w:rsidP="000C10B4">
      <w:pPr>
        <w:rPr>
          <w:b/>
          <w:szCs w:val="22"/>
          <w:lang w:val="sr-Latn-ME"/>
        </w:rPr>
      </w:pPr>
    </w:p>
    <w:p w14:paraId="1545556E" w14:textId="72F8A3F2" w:rsidR="00762652" w:rsidRPr="00327AFB" w:rsidRDefault="00762652" w:rsidP="000C10B4">
      <w:pPr>
        <w:rPr>
          <w:b/>
          <w:bCs/>
          <w:szCs w:val="22"/>
          <w:lang w:val="sr-Latn-ME"/>
        </w:rPr>
      </w:pPr>
      <w:r w:rsidRPr="00327AFB">
        <w:rPr>
          <w:b/>
          <w:szCs w:val="22"/>
          <w:lang w:val="sr-Latn-ME"/>
        </w:rPr>
        <w:t>Kako izgleda l</w:t>
      </w:r>
      <w:r w:rsidR="00564892" w:rsidRPr="00327AFB">
        <w:rPr>
          <w:b/>
          <w:szCs w:val="22"/>
          <w:lang w:val="sr-Latn-ME"/>
        </w:rPr>
        <w:t>ij</w:t>
      </w:r>
      <w:r w:rsidRPr="00327AFB">
        <w:rPr>
          <w:b/>
          <w:szCs w:val="22"/>
          <w:lang w:val="sr-Latn-ME"/>
        </w:rPr>
        <w:t xml:space="preserve">ek </w:t>
      </w:r>
      <w:r w:rsidR="00573DE0" w:rsidRPr="00327AFB">
        <w:rPr>
          <w:b/>
          <w:bCs/>
          <w:szCs w:val="22"/>
          <w:lang w:val="sr-Latn-ME"/>
        </w:rPr>
        <w:t>Olmexam</w:t>
      </w:r>
      <w:r w:rsidR="00573DE0" w:rsidRPr="00327AFB">
        <w:rPr>
          <w:b/>
          <w:bCs/>
          <w:color w:val="FF0000"/>
          <w:szCs w:val="22"/>
          <w:lang w:val="sr-Latn-ME"/>
        </w:rPr>
        <w:t xml:space="preserve"> </w:t>
      </w:r>
      <w:r w:rsidRPr="00327AFB">
        <w:rPr>
          <w:b/>
          <w:szCs w:val="22"/>
          <w:lang w:val="sr-Latn-ME"/>
        </w:rPr>
        <w:t>i sadržaj pakovanja</w:t>
      </w:r>
    </w:p>
    <w:p w14:paraId="1545556F" w14:textId="1569284E" w:rsidR="00762652" w:rsidRPr="00327AFB" w:rsidRDefault="00890DB4" w:rsidP="000C10B4">
      <w:pPr>
        <w:rPr>
          <w:szCs w:val="22"/>
          <w:lang w:val="sr-Latn-ME"/>
        </w:rPr>
      </w:pPr>
      <w:r w:rsidRPr="00327AFB">
        <w:rPr>
          <w:szCs w:val="22"/>
          <w:lang w:val="sr-Latn-ME"/>
        </w:rPr>
        <w:t>Film tableta.</w:t>
      </w:r>
    </w:p>
    <w:p w14:paraId="7E3BEC68" w14:textId="77777777" w:rsidR="002E7D8F" w:rsidRPr="00327AFB" w:rsidRDefault="002E7D8F" w:rsidP="000C10B4">
      <w:pPr>
        <w:rPr>
          <w:szCs w:val="22"/>
          <w:lang w:val="sr-Latn-ME"/>
        </w:rPr>
      </w:pPr>
    </w:p>
    <w:p w14:paraId="777E8FC7" w14:textId="4A58C86B" w:rsidR="002E7D8F" w:rsidRPr="00327AFB" w:rsidRDefault="00890DB4" w:rsidP="000C10B4">
      <w:pPr>
        <w:rPr>
          <w:szCs w:val="22"/>
          <w:lang w:val="sr-Latn-ME"/>
        </w:rPr>
      </w:pPr>
      <w:r w:rsidRPr="00327AFB">
        <w:rPr>
          <w:bCs/>
          <w:i/>
          <w:szCs w:val="22"/>
          <w:lang w:val="sr-Latn-ME"/>
        </w:rPr>
        <w:t>Olmexam</w:t>
      </w:r>
      <w:r w:rsidR="002E7D8F" w:rsidRPr="00327AFB">
        <w:rPr>
          <w:bCs/>
          <w:i/>
          <w:szCs w:val="22"/>
          <w:lang w:val="sr-Latn-ME"/>
        </w:rPr>
        <w:t>,</w:t>
      </w:r>
      <w:r w:rsidRPr="00327AFB">
        <w:rPr>
          <w:bCs/>
          <w:i/>
          <w:szCs w:val="22"/>
          <w:lang w:val="sr-Latn-ME"/>
        </w:rPr>
        <w:t xml:space="preserve"> 20 mg + 5 mg, film tableta</w:t>
      </w:r>
      <w:r w:rsidRPr="00327AFB">
        <w:rPr>
          <w:szCs w:val="22"/>
          <w:lang w:val="sr-Latn-ME"/>
        </w:rPr>
        <w:t xml:space="preserve"> </w:t>
      </w:r>
    </w:p>
    <w:p w14:paraId="00294D2F" w14:textId="5F86F132" w:rsidR="002E7D8F" w:rsidRPr="00327AFB" w:rsidRDefault="002E7D8F" w:rsidP="002E7D8F">
      <w:pPr>
        <w:rPr>
          <w:bCs/>
          <w:szCs w:val="22"/>
          <w:lang w:val="sr-Latn-ME"/>
        </w:rPr>
      </w:pPr>
      <w:r w:rsidRPr="00327AFB">
        <w:rPr>
          <w:szCs w:val="22"/>
          <w:lang w:val="sr-Latn-ME"/>
        </w:rPr>
        <w:t>B</w:t>
      </w:r>
      <w:r w:rsidR="00564892" w:rsidRPr="00327AFB">
        <w:rPr>
          <w:szCs w:val="22"/>
          <w:lang w:val="sr-Latn-ME"/>
        </w:rPr>
        <w:t>ij</w:t>
      </w:r>
      <w:r w:rsidR="00890DB4" w:rsidRPr="00327AFB">
        <w:rPr>
          <w:szCs w:val="22"/>
          <w:lang w:val="sr-Latn-ME"/>
        </w:rPr>
        <w:t xml:space="preserve">ele, okrugle, bikonveksne film tablete s utisnutom oznakom „L75“ </w:t>
      </w:r>
      <w:r w:rsidRPr="00327AFB">
        <w:rPr>
          <w:szCs w:val="22"/>
          <w:lang w:val="sr-Latn-ME"/>
        </w:rPr>
        <w:t>na jednoj strani i bez oznake na drugoj strani tablete.</w:t>
      </w:r>
    </w:p>
    <w:p w14:paraId="495DF2BE" w14:textId="56DFF590" w:rsidR="002E7D8F" w:rsidRPr="00327AFB" w:rsidRDefault="002E7D8F" w:rsidP="000C10B4">
      <w:pPr>
        <w:rPr>
          <w:bCs/>
          <w:szCs w:val="22"/>
          <w:lang w:val="sr-Latn-ME"/>
        </w:rPr>
      </w:pPr>
    </w:p>
    <w:p w14:paraId="05FBF6BE" w14:textId="68DC6C74" w:rsidR="002E7D8F" w:rsidRPr="00327AFB" w:rsidRDefault="00890DB4" w:rsidP="000C10B4">
      <w:pPr>
        <w:rPr>
          <w:i/>
          <w:szCs w:val="22"/>
          <w:lang w:val="sr-Latn-ME"/>
        </w:rPr>
      </w:pPr>
      <w:r w:rsidRPr="00327AFB">
        <w:rPr>
          <w:bCs/>
          <w:i/>
          <w:szCs w:val="22"/>
          <w:lang w:val="sr-Latn-ME"/>
        </w:rPr>
        <w:t>Olmexam</w:t>
      </w:r>
      <w:r w:rsidR="002E7D8F" w:rsidRPr="00327AFB">
        <w:rPr>
          <w:bCs/>
          <w:i/>
          <w:szCs w:val="22"/>
          <w:lang w:val="sr-Latn-ME"/>
        </w:rPr>
        <w:t>,</w:t>
      </w:r>
      <w:r w:rsidRPr="00327AFB">
        <w:rPr>
          <w:bCs/>
          <w:i/>
          <w:szCs w:val="22"/>
          <w:lang w:val="sr-Latn-ME"/>
        </w:rPr>
        <w:t xml:space="preserve"> 40 mg + 5 mg, film tableta</w:t>
      </w:r>
    </w:p>
    <w:p w14:paraId="56797773" w14:textId="13BB9824" w:rsidR="002E7D8F" w:rsidRPr="00327AFB" w:rsidRDefault="002E7D8F" w:rsidP="002E7D8F">
      <w:pPr>
        <w:rPr>
          <w:szCs w:val="22"/>
          <w:lang w:val="sr-Latn-ME"/>
        </w:rPr>
      </w:pPr>
      <w:r w:rsidRPr="00327AFB">
        <w:rPr>
          <w:szCs w:val="22"/>
          <w:lang w:val="sr-Latn-ME"/>
        </w:rPr>
        <w:t>S</w:t>
      </w:r>
      <w:r w:rsidR="00890DB4" w:rsidRPr="00327AFB">
        <w:rPr>
          <w:szCs w:val="22"/>
          <w:lang w:val="sr-Latn-ME"/>
        </w:rPr>
        <w:t>v</w:t>
      </w:r>
      <w:r w:rsidR="00564892" w:rsidRPr="00327AFB">
        <w:rPr>
          <w:szCs w:val="22"/>
          <w:lang w:val="sr-Latn-ME"/>
        </w:rPr>
        <w:t>ij</w:t>
      </w:r>
      <w:r w:rsidR="00890DB4" w:rsidRPr="00327AFB">
        <w:rPr>
          <w:szCs w:val="22"/>
          <w:lang w:val="sr-Latn-ME"/>
        </w:rPr>
        <w:t xml:space="preserve">etložute, okrugle, bikonveksne film tablete s utisnutom oznakom „L77“ </w:t>
      </w:r>
      <w:r w:rsidRPr="00327AFB">
        <w:rPr>
          <w:szCs w:val="22"/>
          <w:lang w:val="sr-Latn-ME"/>
        </w:rPr>
        <w:t>na jednoj strani i bez oznake na drugoj strani tablete.</w:t>
      </w:r>
    </w:p>
    <w:p w14:paraId="71933257" w14:textId="1EC85520" w:rsidR="002E7D8F" w:rsidRPr="00327AFB" w:rsidRDefault="002E7D8F" w:rsidP="000C10B4">
      <w:pPr>
        <w:rPr>
          <w:szCs w:val="22"/>
          <w:lang w:val="sr-Latn-ME"/>
        </w:rPr>
      </w:pPr>
    </w:p>
    <w:p w14:paraId="425E4BFE" w14:textId="0676815F" w:rsidR="002E7D8F" w:rsidRPr="00327AFB" w:rsidRDefault="00890DB4" w:rsidP="000C10B4">
      <w:pPr>
        <w:rPr>
          <w:szCs w:val="22"/>
          <w:lang w:val="sr-Latn-ME"/>
        </w:rPr>
      </w:pPr>
      <w:r w:rsidRPr="00327AFB">
        <w:rPr>
          <w:bCs/>
          <w:i/>
          <w:szCs w:val="22"/>
          <w:lang w:val="sr-Latn-ME"/>
        </w:rPr>
        <w:t>Olmexam</w:t>
      </w:r>
      <w:r w:rsidR="002E7D8F" w:rsidRPr="00327AFB">
        <w:rPr>
          <w:bCs/>
          <w:i/>
          <w:szCs w:val="22"/>
          <w:lang w:val="sr-Latn-ME"/>
        </w:rPr>
        <w:t>,</w:t>
      </w:r>
      <w:r w:rsidRPr="00327AFB">
        <w:rPr>
          <w:bCs/>
          <w:i/>
          <w:szCs w:val="22"/>
          <w:lang w:val="sr-Latn-ME"/>
        </w:rPr>
        <w:t xml:space="preserve"> 40 mg + 10 mg, film tableta</w:t>
      </w:r>
    </w:p>
    <w:p w14:paraId="555F99DD" w14:textId="18F6CF5E" w:rsidR="002E7D8F" w:rsidRPr="00327AFB" w:rsidRDefault="002E7D8F" w:rsidP="002E7D8F">
      <w:pPr>
        <w:rPr>
          <w:szCs w:val="22"/>
          <w:lang w:val="sr-Latn-ME"/>
        </w:rPr>
      </w:pPr>
      <w:r w:rsidRPr="00327AFB">
        <w:rPr>
          <w:szCs w:val="22"/>
          <w:lang w:val="sr-Latn-ME"/>
        </w:rPr>
        <w:t>C</w:t>
      </w:r>
      <w:r w:rsidR="00890DB4" w:rsidRPr="00327AFB">
        <w:rPr>
          <w:szCs w:val="22"/>
          <w:lang w:val="sr-Latn-ME"/>
        </w:rPr>
        <w:t>rvene (</w:t>
      </w:r>
      <w:r w:rsidRPr="00327AFB">
        <w:rPr>
          <w:szCs w:val="22"/>
          <w:lang w:val="sr-Latn-ME"/>
        </w:rPr>
        <w:t>braonkasto-crvene</w:t>
      </w:r>
      <w:r w:rsidR="00890DB4" w:rsidRPr="00327AFB">
        <w:rPr>
          <w:szCs w:val="22"/>
          <w:lang w:val="sr-Latn-ME"/>
        </w:rPr>
        <w:t xml:space="preserve">), okrugle, bikonveksne film tablete s utisnutom oznakom „L78“ </w:t>
      </w:r>
      <w:r w:rsidRPr="00327AFB">
        <w:rPr>
          <w:szCs w:val="22"/>
          <w:lang w:val="sr-Latn-ME"/>
        </w:rPr>
        <w:t>na jednoj strani i bez oznake na drugoj strani tablete.</w:t>
      </w:r>
    </w:p>
    <w:p w14:paraId="4173F0A3" w14:textId="4F7DFF65" w:rsidR="002E7D8F" w:rsidRPr="00327AFB" w:rsidRDefault="002E7D8F" w:rsidP="000C10B4">
      <w:pPr>
        <w:rPr>
          <w:szCs w:val="22"/>
          <w:lang w:val="sr-Latn-ME"/>
        </w:rPr>
      </w:pPr>
    </w:p>
    <w:p w14:paraId="55A7FF4A" w14:textId="2FBBB303" w:rsidR="00890DB4" w:rsidRPr="00327AFB" w:rsidRDefault="00890DB4" w:rsidP="000C10B4">
      <w:pPr>
        <w:rPr>
          <w:szCs w:val="22"/>
          <w:lang w:val="sr-Latn-ME"/>
        </w:rPr>
      </w:pPr>
      <w:r w:rsidRPr="00327AFB">
        <w:rPr>
          <w:szCs w:val="22"/>
          <w:lang w:val="sr-Latn-ME"/>
        </w:rPr>
        <w:t xml:space="preserve">Unutrašnje pakovanje je </w:t>
      </w:r>
      <w:r w:rsidR="002E7D8F" w:rsidRPr="00327AFB">
        <w:rPr>
          <w:szCs w:val="22"/>
          <w:lang w:val="sr-Latn-ME"/>
        </w:rPr>
        <w:t xml:space="preserve">OPA/Al/PVC//Al </w:t>
      </w:r>
      <w:r w:rsidRPr="00327AFB">
        <w:rPr>
          <w:szCs w:val="22"/>
          <w:lang w:val="sr-Latn-ME"/>
        </w:rPr>
        <w:t xml:space="preserve">blister </w:t>
      </w:r>
      <w:r w:rsidR="002E7D8F" w:rsidRPr="00327AFB">
        <w:rPr>
          <w:szCs w:val="22"/>
          <w:lang w:val="sr-Latn-ME"/>
        </w:rPr>
        <w:t>koji sadrži</w:t>
      </w:r>
      <w:r w:rsidRPr="00327AFB">
        <w:rPr>
          <w:szCs w:val="22"/>
          <w:lang w:val="sr-Latn-ME"/>
        </w:rPr>
        <w:t xml:space="preserve"> 1</w:t>
      </w:r>
      <w:r w:rsidR="00564892" w:rsidRPr="00327AFB">
        <w:rPr>
          <w:szCs w:val="22"/>
          <w:lang w:val="sr-Latn-ME"/>
        </w:rPr>
        <w:t>4</w:t>
      </w:r>
      <w:r w:rsidRPr="00327AFB">
        <w:rPr>
          <w:szCs w:val="22"/>
          <w:lang w:val="sr-Latn-ME"/>
        </w:rPr>
        <w:t xml:space="preserve"> film tableta.</w:t>
      </w:r>
    </w:p>
    <w:p w14:paraId="6BC05544" w14:textId="77777777" w:rsidR="002E7D8F" w:rsidRPr="00327AFB" w:rsidRDefault="002E7D8F" w:rsidP="000C10B4">
      <w:pPr>
        <w:rPr>
          <w:szCs w:val="22"/>
          <w:lang w:val="sr-Latn-ME"/>
        </w:rPr>
      </w:pPr>
    </w:p>
    <w:p w14:paraId="28F9949F" w14:textId="450CFF56" w:rsidR="00890DB4" w:rsidRPr="00327AFB" w:rsidRDefault="00890DB4" w:rsidP="000C10B4">
      <w:pPr>
        <w:rPr>
          <w:szCs w:val="22"/>
          <w:lang w:val="sr-Latn-ME"/>
        </w:rPr>
      </w:pPr>
      <w:r w:rsidRPr="00327AFB">
        <w:rPr>
          <w:szCs w:val="22"/>
          <w:lang w:val="sr-Latn-ME"/>
        </w:rPr>
        <w:t>Spolj</w:t>
      </w:r>
      <w:r w:rsidR="002E7D8F" w:rsidRPr="00327AFB">
        <w:rPr>
          <w:szCs w:val="22"/>
          <w:lang w:val="sr-Latn-ME"/>
        </w:rPr>
        <w:t>aš</w:t>
      </w:r>
      <w:r w:rsidRPr="00327AFB">
        <w:rPr>
          <w:szCs w:val="22"/>
          <w:lang w:val="sr-Latn-ME"/>
        </w:rPr>
        <w:t xml:space="preserve">nje pakovanje je složiva kartonska kutija u kojoj se nalaze </w:t>
      </w:r>
      <w:r w:rsidR="00564892" w:rsidRPr="00327AFB">
        <w:rPr>
          <w:szCs w:val="22"/>
          <w:lang w:val="sr-Latn-ME"/>
        </w:rPr>
        <w:t>2</w:t>
      </w:r>
      <w:r w:rsidRPr="00327AFB">
        <w:rPr>
          <w:szCs w:val="22"/>
          <w:lang w:val="sr-Latn-ME"/>
        </w:rPr>
        <w:t xml:space="preserve"> blistera (</w:t>
      </w:r>
      <w:r w:rsidR="002E7D8F" w:rsidRPr="00327AFB">
        <w:rPr>
          <w:szCs w:val="22"/>
          <w:lang w:val="sr-Latn-ME"/>
        </w:rPr>
        <w:t xml:space="preserve">ukupno </w:t>
      </w:r>
      <w:r w:rsidR="00564892" w:rsidRPr="00327AFB">
        <w:rPr>
          <w:szCs w:val="22"/>
          <w:lang w:val="sr-Latn-ME"/>
        </w:rPr>
        <w:t>28</w:t>
      </w:r>
      <w:r w:rsidRPr="00327AFB">
        <w:rPr>
          <w:szCs w:val="22"/>
          <w:lang w:val="sr-Latn-ME"/>
        </w:rPr>
        <w:t xml:space="preserve"> film tableta) i Uputstvo za l</w:t>
      </w:r>
      <w:r w:rsidR="00564892" w:rsidRPr="00327AFB">
        <w:rPr>
          <w:szCs w:val="22"/>
          <w:lang w:val="sr-Latn-ME"/>
        </w:rPr>
        <w:t>ij</w:t>
      </w:r>
      <w:r w:rsidRPr="00327AFB">
        <w:rPr>
          <w:szCs w:val="22"/>
          <w:lang w:val="sr-Latn-ME"/>
        </w:rPr>
        <w:t>ek.</w:t>
      </w:r>
    </w:p>
    <w:p w14:paraId="7EC01EBA" w14:textId="77777777" w:rsidR="002E7D8F" w:rsidRPr="00327AFB" w:rsidRDefault="002E7D8F" w:rsidP="000C10B4">
      <w:pPr>
        <w:rPr>
          <w:szCs w:val="22"/>
          <w:lang w:val="sr-Latn-ME"/>
        </w:rPr>
      </w:pPr>
    </w:p>
    <w:p w14:paraId="15455571" w14:textId="1A9F0AB7" w:rsidR="00762652" w:rsidRPr="00327AFB" w:rsidRDefault="00762652" w:rsidP="000C10B4">
      <w:pPr>
        <w:rPr>
          <w:b/>
          <w:szCs w:val="22"/>
          <w:lang w:val="sr-Latn-ME"/>
        </w:rPr>
      </w:pPr>
      <w:r w:rsidRPr="00327AFB">
        <w:rPr>
          <w:b/>
          <w:szCs w:val="22"/>
          <w:lang w:val="sr-Latn-ME"/>
        </w:rPr>
        <w:t>Nosilac dozvole i proizvođač</w:t>
      </w:r>
    </w:p>
    <w:p w14:paraId="626ADFA0" w14:textId="77777777" w:rsidR="002E7D8F" w:rsidRPr="00327AFB" w:rsidRDefault="002E7D8F" w:rsidP="000C10B4">
      <w:pPr>
        <w:rPr>
          <w:b/>
          <w:bCs/>
          <w:szCs w:val="22"/>
          <w:lang w:val="sr-Latn-ME"/>
        </w:rPr>
      </w:pPr>
    </w:p>
    <w:p w14:paraId="15455572" w14:textId="01476DA9" w:rsidR="00762652" w:rsidRPr="00327AFB" w:rsidRDefault="00564892" w:rsidP="000C10B4">
      <w:pPr>
        <w:rPr>
          <w:b/>
          <w:bCs/>
          <w:szCs w:val="22"/>
          <w:lang w:val="sr-Latn-ME"/>
        </w:rPr>
      </w:pPr>
      <w:r w:rsidRPr="00327AFB">
        <w:rPr>
          <w:b/>
          <w:bCs/>
          <w:szCs w:val="22"/>
          <w:lang w:val="sr-Latn-ME"/>
        </w:rPr>
        <w:t>Nosilac dozvole:</w:t>
      </w:r>
    </w:p>
    <w:p w14:paraId="48226816" w14:textId="77777777" w:rsidR="002E7D8F" w:rsidRPr="00327AFB" w:rsidRDefault="00564892" w:rsidP="000C10B4">
      <w:pPr>
        <w:rPr>
          <w:bCs/>
          <w:szCs w:val="22"/>
          <w:lang w:val="sr-Latn-ME"/>
        </w:rPr>
      </w:pPr>
      <w:r w:rsidRPr="00327AFB">
        <w:rPr>
          <w:bCs/>
          <w:szCs w:val="22"/>
          <w:lang w:val="sr-Latn-ME"/>
        </w:rPr>
        <w:t>GLK pharma d.o.o.</w:t>
      </w:r>
      <w:r w:rsidR="002E7D8F" w:rsidRPr="00327AFB">
        <w:rPr>
          <w:bCs/>
          <w:szCs w:val="22"/>
          <w:lang w:val="sr-Latn-ME"/>
        </w:rPr>
        <w:t xml:space="preserve"> Podgorica</w:t>
      </w:r>
      <w:r w:rsidRPr="00327AFB">
        <w:rPr>
          <w:bCs/>
          <w:szCs w:val="22"/>
          <w:lang w:val="sr-Latn-ME"/>
        </w:rPr>
        <w:t>,</w:t>
      </w:r>
    </w:p>
    <w:p w14:paraId="2950E3A4" w14:textId="10130DFB" w:rsidR="00564892" w:rsidRPr="00327AFB" w:rsidRDefault="00564892" w:rsidP="000C10B4">
      <w:pPr>
        <w:rPr>
          <w:bCs/>
          <w:szCs w:val="22"/>
          <w:lang w:val="sr-Latn-ME"/>
        </w:rPr>
      </w:pPr>
      <w:r w:rsidRPr="00327AFB">
        <w:rPr>
          <w:bCs/>
          <w:szCs w:val="22"/>
          <w:lang w:val="sr-Latn-ME"/>
        </w:rPr>
        <w:t>Svetozara Markovića</w:t>
      </w:r>
      <w:r w:rsidR="002E7D8F" w:rsidRPr="00327AFB">
        <w:rPr>
          <w:bCs/>
          <w:szCs w:val="22"/>
          <w:lang w:val="sr-Latn-ME"/>
        </w:rPr>
        <w:t xml:space="preserve"> </w:t>
      </w:r>
      <w:r w:rsidRPr="00327AFB">
        <w:rPr>
          <w:bCs/>
          <w:szCs w:val="22"/>
          <w:lang w:val="sr-Latn-ME"/>
        </w:rPr>
        <w:t>46, 81000 Podgorica, Crna Gora</w:t>
      </w:r>
    </w:p>
    <w:p w14:paraId="4A031F7D" w14:textId="77777777" w:rsidR="002E7D8F" w:rsidRPr="00327AFB" w:rsidRDefault="002E7D8F" w:rsidP="000C10B4">
      <w:pPr>
        <w:rPr>
          <w:bCs/>
          <w:szCs w:val="22"/>
          <w:lang w:val="sr-Latn-ME"/>
        </w:rPr>
      </w:pPr>
    </w:p>
    <w:p w14:paraId="4B85CE76" w14:textId="6B81AA25" w:rsidR="00564892" w:rsidRPr="00327AFB" w:rsidRDefault="00564892" w:rsidP="000C10B4">
      <w:pPr>
        <w:rPr>
          <w:b/>
          <w:bCs/>
          <w:szCs w:val="22"/>
          <w:lang w:val="sr-Latn-ME"/>
        </w:rPr>
      </w:pPr>
      <w:r w:rsidRPr="00327AFB">
        <w:rPr>
          <w:b/>
          <w:bCs/>
          <w:szCs w:val="22"/>
          <w:lang w:val="sr-Latn-ME"/>
        </w:rPr>
        <w:t>Proizvođač:</w:t>
      </w:r>
    </w:p>
    <w:p w14:paraId="32103E84" w14:textId="77777777" w:rsidR="002E7D8F" w:rsidRPr="00327AFB" w:rsidRDefault="00564892" w:rsidP="000C10B4">
      <w:pPr>
        <w:rPr>
          <w:bCs/>
          <w:szCs w:val="22"/>
          <w:lang w:val="sr-Latn-ME"/>
        </w:rPr>
      </w:pPr>
      <w:r w:rsidRPr="00327AFB">
        <w:rPr>
          <w:bCs/>
          <w:szCs w:val="22"/>
          <w:lang w:val="sr-Latn-ME"/>
        </w:rPr>
        <w:t xml:space="preserve">Galenika a.d. Beograd, </w:t>
      </w:r>
    </w:p>
    <w:p w14:paraId="2A5EAA11" w14:textId="55829096" w:rsidR="00564892" w:rsidRPr="00327AFB" w:rsidRDefault="00564892" w:rsidP="000C10B4">
      <w:pPr>
        <w:rPr>
          <w:bCs/>
          <w:szCs w:val="22"/>
          <w:lang w:val="sr-Latn-ME"/>
        </w:rPr>
      </w:pPr>
      <w:r w:rsidRPr="00327AFB">
        <w:rPr>
          <w:bCs/>
          <w:szCs w:val="22"/>
          <w:lang w:val="sr-Latn-ME"/>
        </w:rPr>
        <w:t>Batajnički drum b</w:t>
      </w:r>
      <w:r w:rsidR="002E7D8F" w:rsidRPr="00327AFB">
        <w:rPr>
          <w:bCs/>
          <w:szCs w:val="22"/>
          <w:lang w:val="sr-Latn-ME"/>
        </w:rPr>
        <w:t>.</w:t>
      </w:r>
      <w:r w:rsidRPr="00327AFB">
        <w:rPr>
          <w:bCs/>
          <w:szCs w:val="22"/>
          <w:lang w:val="sr-Latn-ME"/>
        </w:rPr>
        <w:t>b</w:t>
      </w:r>
      <w:r w:rsidR="002E7D8F" w:rsidRPr="00327AFB">
        <w:rPr>
          <w:bCs/>
          <w:szCs w:val="22"/>
          <w:lang w:val="sr-Latn-ME"/>
        </w:rPr>
        <w:t>.</w:t>
      </w:r>
      <w:r w:rsidRPr="00327AFB">
        <w:rPr>
          <w:bCs/>
          <w:szCs w:val="22"/>
          <w:lang w:val="sr-Latn-ME"/>
        </w:rPr>
        <w:t xml:space="preserve">, </w:t>
      </w:r>
      <w:r w:rsidR="002E7D8F" w:rsidRPr="00327AFB">
        <w:rPr>
          <w:bCs/>
          <w:szCs w:val="22"/>
          <w:lang w:val="sr-Latn-ME"/>
        </w:rPr>
        <w:t xml:space="preserve">Beograd Zemun, </w:t>
      </w:r>
      <w:r w:rsidRPr="00327AFB">
        <w:rPr>
          <w:bCs/>
          <w:szCs w:val="22"/>
          <w:lang w:val="sr-Latn-ME"/>
        </w:rPr>
        <w:t>11080</w:t>
      </w:r>
      <w:r w:rsidR="002E7D8F" w:rsidRPr="00327AFB">
        <w:rPr>
          <w:bCs/>
          <w:szCs w:val="22"/>
          <w:lang w:val="sr-Latn-ME"/>
        </w:rPr>
        <w:t xml:space="preserve"> Beograd</w:t>
      </w:r>
      <w:r w:rsidRPr="00327AFB">
        <w:rPr>
          <w:bCs/>
          <w:szCs w:val="22"/>
          <w:lang w:val="sr-Latn-ME"/>
        </w:rPr>
        <w:t>, Srbija</w:t>
      </w:r>
    </w:p>
    <w:p w14:paraId="1C2EBEBC" w14:textId="77777777" w:rsidR="002E7D8F" w:rsidRPr="00327AFB" w:rsidRDefault="002E7D8F" w:rsidP="000C10B4">
      <w:pPr>
        <w:rPr>
          <w:b/>
          <w:bCs/>
          <w:szCs w:val="22"/>
          <w:lang w:val="sr-Latn-ME"/>
        </w:rPr>
      </w:pPr>
    </w:p>
    <w:p w14:paraId="15455577" w14:textId="356F2906" w:rsidR="00762652" w:rsidRPr="00327AFB" w:rsidRDefault="00762652" w:rsidP="000C10B4">
      <w:pPr>
        <w:rPr>
          <w:b/>
          <w:szCs w:val="22"/>
          <w:lang w:val="sr-Latn-ME"/>
        </w:rPr>
      </w:pPr>
      <w:r w:rsidRPr="00327AFB">
        <w:rPr>
          <w:b/>
          <w:szCs w:val="22"/>
          <w:lang w:val="sr-Latn-ME"/>
        </w:rPr>
        <w:t>Režim izdavanja l</w:t>
      </w:r>
      <w:r w:rsidR="00564892" w:rsidRPr="00327AFB">
        <w:rPr>
          <w:b/>
          <w:szCs w:val="22"/>
          <w:lang w:val="sr-Latn-ME"/>
        </w:rPr>
        <w:t>ij</w:t>
      </w:r>
      <w:r w:rsidRPr="00327AFB">
        <w:rPr>
          <w:b/>
          <w:szCs w:val="22"/>
          <w:lang w:val="sr-Latn-ME"/>
        </w:rPr>
        <w:t>eka:</w:t>
      </w:r>
    </w:p>
    <w:p w14:paraId="15455578" w14:textId="28EFDC9C" w:rsidR="00762652" w:rsidRPr="00327AFB" w:rsidRDefault="00890DB4" w:rsidP="000C10B4">
      <w:pPr>
        <w:rPr>
          <w:bCs/>
          <w:szCs w:val="22"/>
          <w:lang w:val="sr-Latn-ME"/>
        </w:rPr>
      </w:pPr>
      <w:r w:rsidRPr="00327AFB">
        <w:rPr>
          <w:bCs/>
          <w:szCs w:val="22"/>
          <w:lang w:val="sr-Latn-ME"/>
        </w:rPr>
        <w:t>L</w:t>
      </w:r>
      <w:r w:rsidR="00564892" w:rsidRPr="00327AFB">
        <w:rPr>
          <w:bCs/>
          <w:szCs w:val="22"/>
          <w:lang w:val="sr-Latn-ME"/>
        </w:rPr>
        <w:t>ij</w:t>
      </w:r>
      <w:r w:rsidRPr="00327AFB">
        <w:rPr>
          <w:bCs/>
          <w:szCs w:val="22"/>
          <w:lang w:val="sr-Latn-ME"/>
        </w:rPr>
        <w:t xml:space="preserve">ek se izdaje </w:t>
      </w:r>
      <w:r w:rsidR="00564892" w:rsidRPr="00327AFB">
        <w:rPr>
          <w:bCs/>
          <w:szCs w:val="22"/>
          <w:lang w:val="sr-Latn-ME"/>
        </w:rPr>
        <w:t>samo na</w:t>
      </w:r>
      <w:r w:rsidRPr="00327AFB">
        <w:rPr>
          <w:bCs/>
          <w:szCs w:val="22"/>
          <w:lang w:val="sr-Latn-ME"/>
        </w:rPr>
        <w:t xml:space="preserve"> l</w:t>
      </w:r>
      <w:r w:rsidR="00564892" w:rsidRPr="00327AFB">
        <w:rPr>
          <w:bCs/>
          <w:szCs w:val="22"/>
          <w:lang w:val="sr-Latn-ME"/>
        </w:rPr>
        <w:t>j</w:t>
      </w:r>
      <w:r w:rsidRPr="00327AFB">
        <w:rPr>
          <w:bCs/>
          <w:szCs w:val="22"/>
          <w:lang w:val="sr-Latn-ME"/>
        </w:rPr>
        <w:t>ekarski recept.</w:t>
      </w:r>
    </w:p>
    <w:p w14:paraId="14EF0B9D" w14:textId="77777777" w:rsidR="002E7D8F" w:rsidRPr="00327AFB" w:rsidRDefault="002E7D8F" w:rsidP="000C10B4">
      <w:pPr>
        <w:rPr>
          <w:bCs/>
          <w:szCs w:val="22"/>
          <w:lang w:val="sr-Latn-ME"/>
        </w:rPr>
      </w:pPr>
    </w:p>
    <w:p w14:paraId="15455581" w14:textId="3D85D247" w:rsidR="00762652" w:rsidRPr="00327AFB" w:rsidRDefault="00762652" w:rsidP="000C10B4">
      <w:pPr>
        <w:rPr>
          <w:b/>
          <w:szCs w:val="22"/>
          <w:lang w:val="sr-Latn-ME"/>
        </w:rPr>
      </w:pPr>
      <w:r w:rsidRPr="00327AFB">
        <w:rPr>
          <w:b/>
          <w:szCs w:val="22"/>
          <w:lang w:val="sr-Latn-ME"/>
        </w:rPr>
        <w:t>Broj i datum dozvole:</w:t>
      </w:r>
    </w:p>
    <w:p w14:paraId="1D7449C4" w14:textId="113EA791" w:rsidR="00713A23" w:rsidRPr="00327AFB" w:rsidRDefault="002E7D8F" w:rsidP="00713A23">
      <w:pPr>
        <w:tabs>
          <w:tab w:val="left" w:pos="426"/>
        </w:tabs>
        <w:rPr>
          <w:bCs/>
          <w:szCs w:val="22"/>
          <w:lang w:val="sr-Latn-ME"/>
        </w:rPr>
      </w:pPr>
      <w:r w:rsidRPr="00327AFB">
        <w:rPr>
          <w:szCs w:val="22"/>
          <w:lang w:val="sr-Latn-ME"/>
        </w:rPr>
        <w:t>Olmexam, 20 mg + 5 mg, film tableta:</w:t>
      </w:r>
      <w:r w:rsidR="00713A23" w:rsidRPr="00327AFB">
        <w:rPr>
          <w:bCs/>
          <w:szCs w:val="22"/>
          <w:lang w:val="sr-Latn-ME"/>
        </w:rPr>
        <w:t xml:space="preserve"> </w:t>
      </w:r>
      <w:r w:rsidR="00713A23" w:rsidRPr="00327AFB">
        <w:rPr>
          <w:bCs/>
          <w:szCs w:val="22"/>
          <w:lang w:val="sr-Latn-ME"/>
        </w:rPr>
        <w:t>2030/25/2645 – 4787 od 18.07.2025. godine</w:t>
      </w:r>
    </w:p>
    <w:p w14:paraId="22717C3E" w14:textId="15F9338B" w:rsidR="002E7D8F" w:rsidRPr="00327AFB" w:rsidRDefault="002E7D8F" w:rsidP="002E7D8F">
      <w:pPr>
        <w:pStyle w:val="NASLOV123"/>
        <w:spacing w:before="0" w:after="0"/>
        <w:jc w:val="both"/>
        <w:rPr>
          <w:b w:val="0"/>
          <w:lang w:val="sr-Latn-ME"/>
        </w:rPr>
      </w:pPr>
      <w:r w:rsidRPr="00327AFB">
        <w:rPr>
          <w:b w:val="0"/>
          <w:lang w:val="sr-Latn-ME"/>
        </w:rPr>
        <w:t>Olmexam, 40 mg + 5 mg, film tableta:</w:t>
      </w:r>
      <w:r w:rsidR="00713A23" w:rsidRPr="00327AFB">
        <w:rPr>
          <w:lang w:val="sr-Latn-ME"/>
        </w:rPr>
        <w:t xml:space="preserve"> </w:t>
      </w:r>
      <w:r w:rsidR="00713A23" w:rsidRPr="00327AFB">
        <w:rPr>
          <w:b w:val="0"/>
          <w:lang w:val="sr-Latn-ME"/>
        </w:rPr>
        <w:t>2030/25/2646 – 4788 od 18.07.2025. godine</w:t>
      </w:r>
    </w:p>
    <w:p w14:paraId="76B8226D" w14:textId="5939D3C1" w:rsidR="002E7D8F" w:rsidRPr="00327AFB" w:rsidRDefault="002E7D8F" w:rsidP="002E7D8F">
      <w:pPr>
        <w:pStyle w:val="NASLOV123"/>
        <w:spacing w:before="0" w:after="0"/>
        <w:jc w:val="both"/>
        <w:rPr>
          <w:b w:val="0"/>
          <w:lang w:val="sr-Latn-ME"/>
        </w:rPr>
      </w:pPr>
      <w:r w:rsidRPr="00327AFB">
        <w:rPr>
          <w:b w:val="0"/>
          <w:lang w:val="sr-Latn-ME"/>
        </w:rPr>
        <w:t>Olmexam, 40 mg + 10 mg, film tableta:</w:t>
      </w:r>
      <w:r w:rsidR="00327AFB" w:rsidRPr="00327AFB">
        <w:rPr>
          <w:lang w:val="sr-Latn-ME"/>
        </w:rPr>
        <w:t xml:space="preserve"> </w:t>
      </w:r>
      <w:r w:rsidR="00327AFB" w:rsidRPr="00327AFB">
        <w:rPr>
          <w:b w:val="0"/>
          <w:lang w:val="sr-Latn-ME"/>
        </w:rPr>
        <w:t>: 2030/25/2647 – 4789 od 18.07.2025. godine</w:t>
      </w:r>
    </w:p>
    <w:p w14:paraId="67E04C47" w14:textId="77777777" w:rsidR="00156A64" w:rsidRPr="00327AFB" w:rsidRDefault="00156A64" w:rsidP="000C10B4">
      <w:pPr>
        <w:rPr>
          <w:b/>
          <w:szCs w:val="22"/>
          <w:lang w:val="sr-Latn-ME"/>
        </w:rPr>
      </w:pPr>
    </w:p>
    <w:p w14:paraId="4E869E94" w14:textId="14E9389B" w:rsidR="00156A64" w:rsidRPr="00327AFB" w:rsidRDefault="00156A64" w:rsidP="000C10B4">
      <w:pPr>
        <w:rPr>
          <w:b/>
          <w:bCs/>
          <w:szCs w:val="22"/>
          <w:lang w:val="sr-Latn-ME"/>
        </w:rPr>
      </w:pPr>
      <w:r w:rsidRPr="00327AFB">
        <w:rPr>
          <w:b/>
          <w:bCs/>
          <w:szCs w:val="22"/>
          <w:lang w:val="sr-Latn-ME"/>
        </w:rPr>
        <w:t>Ovo uputstvo je posljednji put odobreno</w:t>
      </w:r>
    </w:p>
    <w:p w14:paraId="522D47E2" w14:textId="631BE1AB" w:rsidR="00290F03" w:rsidRPr="00327AFB" w:rsidRDefault="00713A23" w:rsidP="002E7D8F">
      <w:pPr>
        <w:rPr>
          <w:szCs w:val="22"/>
          <w:lang w:val="sr-Latn-ME"/>
        </w:rPr>
      </w:pPr>
      <w:r w:rsidRPr="00327AFB">
        <w:rPr>
          <w:szCs w:val="22"/>
          <w:lang w:val="sr-Latn-ME"/>
        </w:rPr>
        <w:t>Jul, 2025. godine</w:t>
      </w:r>
    </w:p>
    <w:sectPr w:rsidR="00290F03" w:rsidRPr="00327AFB" w:rsidSect="00327AFB">
      <w:headerReference w:type="even" r:id="rId11"/>
      <w:footerReference w:type="even" r:id="rId12"/>
      <w:footerReference w:type="default" r:id="rId13"/>
      <w:headerReference w:type="first" r:id="rId14"/>
      <w:pgSz w:w="11907" w:h="16840" w:code="9"/>
      <w:pgMar w:top="905" w:right="1134" w:bottom="1701" w:left="1134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887F7" w14:textId="77777777" w:rsidR="007B71D0" w:rsidRDefault="007B71D0">
      <w:r>
        <w:separator/>
      </w:r>
    </w:p>
  </w:endnote>
  <w:endnote w:type="continuationSeparator" w:id="0">
    <w:p w14:paraId="0C17DEC8" w14:textId="77777777" w:rsidR="007B71D0" w:rsidRDefault="007B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Tahoma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umanist777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55587" w14:textId="77777777" w:rsidR="003B1312" w:rsidRDefault="003B13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455588" w14:textId="77777777" w:rsidR="003B1312" w:rsidRDefault="003B13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55589" w14:textId="5CC8FE40" w:rsidR="003B1312" w:rsidRPr="00327AFB" w:rsidRDefault="003B1312" w:rsidP="00DE43DC">
    <w:pPr>
      <w:pStyle w:val="Footer"/>
      <w:tabs>
        <w:tab w:val="left" w:pos="5448"/>
      </w:tabs>
      <w:spacing w:before="360"/>
      <w:rPr>
        <w:szCs w:val="20"/>
      </w:rPr>
    </w:pPr>
    <w:r>
      <w:tab/>
    </w:r>
    <w:r w:rsidRPr="00327AFB">
      <w:rPr>
        <w:szCs w:val="20"/>
      </w:rPr>
      <w:fldChar w:fldCharType="begin"/>
    </w:r>
    <w:r w:rsidRPr="00327AFB">
      <w:rPr>
        <w:szCs w:val="20"/>
      </w:rPr>
      <w:instrText xml:space="preserve"> PAGE </w:instrText>
    </w:r>
    <w:r w:rsidRPr="00327AFB">
      <w:rPr>
        <w:szCs w:val="20"/>
      </w:rPr>
      <w:fldChar w:fldCharType="separate"/>
    </w:r>
    <w:r w:rsidR="00327AFB">
      <w:rPr>
        <w:noProof/>
        <w:szCs w:val="20"/>
      </w:rPr>
      <w:t>8</w:t>
    </w:r>
    <w:r w:rsidRPr="00327AFB">
      <w:rPr>
        <w:szCs w:val="20"/>
      </w:rPr>
      <w:fldChar w:fldCharType="end"/>
    </w:r>
    <w:r w:rsidRPr="00327AFB">
      <w:rPr>
        <w:szCs w:val="20"/>
      </w:rPr>
      <w:t xml:space="preserve"> </w:t>
    </w:r>
    <w:r w:rsidR="00156A64" w:rsidRPr="00327AFB">
      <w:rPr>
        <w:szCs w:val="20"/>
      </w:rPr>
      <w:t>/</w:t>
    </w:r>
    <w:r w:rsidRPr="00327AFB">
      <w:rPr>
        <w:szCs w:val="20"/>
      </w:rPr>
      <w:t xml:space="preserve"> </w:t>
    </w:r>
    <w:r w:rsidRPr="00327AFB">
      <w:rPr>
        <w:szCs w:val="20"/>
      </w:rPr>
      <w:fldChar w:fldCharType="begin"/>
    </w:r>
    <w:r w:rsidRPr="00327AFB">
      <w:rPr>
        <w:szCs w:val="20"/>
      </w:rPr>
      <w:instrText xml:space="preserve"> NUMPAGES  </w:instrText>
    </w:r>
    <w:r w:rsidRPr="00327AFB">
      <w:rPr>
        <w:szCs w:val="20"/>
      </w:rPr>
      <w:fldChar w:fldCharType="separate"/>
    </w:r>
    <w:r w:rsidR="00327AFB">
      <w:rPr>
        <w:noProof/>
        <w:szCs w:val="20"/>
      </w:rPr>
      <w:t>8</w:t>
    </w:r>
    <w:r w:rsidRPr="00327AFB">
      <w:rPr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4931B" w14:textId="77777777" w:rsidR="007B71D0" w:rsidRDefault="007B71D0">
      <w:r>
        <w:separator/>
      </w:r>
    </w:p>
  </w:footnote>
  <w:footnote w:type="continuationSeparator" w:id="0">
    <w:p w14:paraId="0EE6E439" w14:textId="77777777" w:rsidR="007B71D0" w:rsidRDefault="007B7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275C" w14:textId="22043B19" w:rsidR="00156A64" w:rsidRDefault="006778D2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5BFE68" wp14:editId="40EF773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90625" cy="361315"/>
              <wp:effectExtent l="0" t="0" r="0" b="635"/>
              <wp:wrapNone/>
              <wp:docPr id="1650967062" name="Text Box 2" descr="Interno_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D1F976" w14:textId="035BE296" w:rsidR="006778D2" w:rsidRPr="006778D2" w:rsidRDefault="006778D2" w:rsidP="006778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2"/>
                            </w:rPr>
                          </w:pPr>
                          <w:r w:rsidRPr="006778D2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2"/>
                            </w:rPr>
                            <w:t>Interno_Internal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BFE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o_Internal" style="position:absolute;left:0;text-align:left;margin-left:42.55pt;margin-top:0;width:93.75pt;height:28.4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" filled="f" stroked="f">
              <v:textbox style="mso-fit-shape-to-text:t" inset="0,15pt,20pt,0">
                <w:txbxContent>
                  <w:p w14:paraId="25D1F976" w14:textId="035BE296" w:rsidR="006778D2" w:rsidRPr="006778D2" w:rsidRDefault="006778D2" w:rsidP="006778D2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Cs w:val="22"/>
                      </w:rPr>
                    </w:pPr>
                    <w:r w:rsidRPr="006778D2">
                      <w:rPr>
                        <w:rFonts w:ascii="Calibri" w:eastAsia="Calibri" w:hAnsi="Calibri" w:cs="Calibri"/>
                        <w:noProof/>
                        <w:color w:val="008000"/>
                        <w:szCs w:val="22"/>
                      </w:rPr>
                      <w:t>Interno_Internal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95E1A" w14:textId="455A46D9" w:rsidR="00156A64" w:rsidRDefault="006778D2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5CD969" wp14:editId="7FA96CF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90625" cy="361315"/>
              <wp:effectExtent l="0" t="0" r="0" b="635"/>
              <wp:wrapNone/>
              <wp:docPr id="1239305382" name="Text Box 1" descr="Interno_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4DD6E" w14:textId="57BF9FFF" w:rsidR="006778D2" w:rsidRPr="006778D2" w:rsidRDefault="006778D2" w:rsidP="006778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2"/>
                            </w:rPr>
                          </w:pPr>
                          <w:r w:rsidRPr="006778D2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2"/>
                            </w:rPr>
                            <w:t>Interno_Internal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CD9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o_Internal" style="position:absolute;left:0;text-align:left;margin-left:42.55pt;margin-top:0;width:93.75pt;height:28.4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" filled="f" stroked="f">
              <v:textbox style="mso-fit-shape-to-text:t" inset="0,15pt,20pt,0">
                <w:txbxContent>
                  <w:p w14:paraId="4954DD6E" w14:textId="57BF9FFF" w:rsidR="006778D2" w:rsidRPr="006778D2" w:rsidRDefault="006778D2" w:rsidP="006778D2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Cs w:val="22"/>
                      </w:rPr>
                    </w:pPr>
                    <w:r w:rsidRPr="006778D2">
                      <w:rPr>
                        <w:rFonts w:ascii="Calibri" w:eastAsia="Calibri" w:hAnsi="Calibri" w:cs="Calibri"/>
                        <w:noProof/>
                        <w:color w:val="008000"/>
                        <w:szCs w:val="22"/>
                      </w:rPr>
                      <w:t>Interno_Internal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/>
      </w:pPr>
      <w:rPr>
        <w:rFonts w:ascii="Symbol" w:hAnsi="Symbol"/>
        <w:i/>
        <w:color w:val="008000"/>
        <w:sz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  <w:i w:val="0"/>
        <w:sz w:val="22"/>
        <w:szCs w:val="22"/>
      </w:rPr>
    </w:lvl>
  </w:abstractNum>
  <w:abstractNum w:abstractNumId="2" w15:restartNumberingAfterBreak="0">
    <w:nsid w:val="06435BE0"/>
    <w:multiLevelType w:val="hybridMultilevel"/>
    <w:tmpl w:val="E020EFE8"/>
    <w:lvl w:ilvl="0" w:tplc="4D66A388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</w:pPr>
      <w:rPr>
        <w:rFonts w:cs="Times New Roman"/>
        <w:b/>
        <w:bCs/>
        <w:sz w:val="22"/>
        <w:szCs w:val="22"/>
      </w:rPr>
    </w:lvl>
  </w:abstractNum>
  <w:abstractNum w:abstractNumId="4" w15:restartNumberingAfterBreak="0">
    <w:nsid w:val="09664D37"/>
    <w:multiLevelType w:val="hybridMultilevel"/>
    <w:tmpl w:val="E56266B0"/>
    <w:lvl w:ilvl="0" w:tplc="F64A0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4226B"/>
    <w:multiLevelType w:val="hybridMultilevel"/>
    <w:tmpl w:val="58C4D9CE"/>
    <w:lvl w:ilvl="0" w:tplc="30D60432">
      <w:numFmt w:val="bullet"/>
      <w:lvlText w:val="-"/>
      <w:lvlJc w:val="left"/>
      <w:pPr>
        <w:tabs>
          <w:tab w:val="num" w:pos="576"/>
        </w:tabs>
      </w:pPr>
      <w:rPr>
        <w:rFonts w:ascii="Symbol" w:hAnsi="Symbol"/>
        <w:i/>
        <w:color w:val="008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D5C10"/>
    <w:multiLevelType w:val="hybridMultilevel"/>
    <w:tmpl w:val="2676C65E"/>
    <w:lvl w:ilvl="0" w:tplc="3A764FC2">
      <w:numFmt w:val="bullet"/>
      <w:lvlText w:val="-"/>
      <w:lvlJc w:val="left"/>
      <w:pPr>
        <w:ind w:left="720" w:hanging="360"/>
      </w:pPr>
      <w:rPr>
        <w:rFonts w:ascii="Symbol" w:hAnsi="Symbol"/>
        <w:i w:val="0"/>
        <w:color w:val="008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67360"/>
    <w:multiLevelType w:val="hybridMultilevel"/>
    <w:tmpl w:val="E6F26B00"/>
    <w:lvl w:ilvl="0" w:tplc="3A764FC2">
      <w:numFmt w:val="bullet"/>
      <w:lvlText w:val="-"/>
      <w:lvlJc w:val="left"/>
      <w:pPr>
        <w:ind w:left="720" w:hanging="360"/>
      </w:pPr>
      <w:rPr>
        <w:rFonts w:ascii="Symbol" w:hAnsi="Symbol"/>
        <w:i w:val="0"/>
        <w:color w:val="008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50286"/>
    <w:multiLevelType w:val="hybridMultilevel"/>
    <w:tmpl w:val="DCFE7A9E"/>
    <w:lvl w:ilvl="0" w:tplc="30D60432">
      <w:numFmt w:val="bullet"/>
      <w:lvlText w:val="-"/>
      <w:lvlJc w:val="left"/>
      <w:pPr>
        <w:tabs>
          <w:tab w:val="num" w:pos="576"/>
        </w:tabs>
      </w:pPr>
      <w:rPr>
        <w:rFonts w:ascii="Symbol" w:hAnsi="Symbol"/>
        <w:i/>
        <w:color w:val="008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95055"/>
    <w:multiLevelType w:val="hybridMultilevel"/>
    <w:tmpl w:val="1E82A6AE"/>
    <w:lvl w:ilvl="0" w:tplc="30D60432">
      <w:numFmt w:val="bullet"/>
      <w:lvlText w:val="-"/>
      <w:lvlJc w:val="left"/>
      <w:pPr>
        <w:tabs>
          <w:tab w:val="num" w:pos="576"/>
        </w:tabs>
      </w:pPr>
      <w:rPr>
        <w:rFonts w:ascii="Symbol" w:hAnsi="Symbol"/>
        <w:i/>
        <w:color w:val="008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E2098"/>
    <w:multiLevelType w:val="hybridMultilevel"/>
    <w:tmpl w:val="43906486"/>
    <w:lvl w:ilvl="0" w:tplc="30D60432">
      <w:numFmt w:val="bullet"/>
      <w:lvlText w:val="-"/>
      <w:lvlJc w:val="left"/>
      <w:pPr>
        <w:ind w:left="720" w:hanging="360"/>
      </w:pPr>
      <w:rPr>
        <w:rFonts w:ascii="Symbol" w:hAnsi="Symbol"/>
        <w:i/>
        <w:color w:val="008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44837"/>
    <w:multiLevelType w:val="hybridMultilevel"/>
    <w:tmpl w:val="51C2083A"/>
    <w:lvl w:ilvl="0" w:tplc="30D60432">
      <w:numFmt w:val="bullet"/>
      <w:lvlText w:val="-"/>
      <w:lvlJc w:val="left"/>
      <w:pPr>
        <w:tabs>
          <w:tab w:val="num" w:pos="576"/>
        </w:tabs>
      </w:pPr>
      <w:rPr>
        <w:rFonts w:ascii="Symbol" w:hAnsi="Symbol"/>
        <w:i/>
        <w:color w:val="008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44E92"/>
    <w:multiLevelType w:val="hybridMultilevel"/>
    <w:tmpl w:val="654EF4A4"/>
    <w:lvl w:ilvl="0" w:tplc="3A764FC2">
      <w:numFmt w:val="bullet"/>
      <w:lvlText w:val="-"/>
      <w:lvlJc w:val="left"/>
      <w:pPr>
        <w:ind w:left="720" w:hanging="360"/>
      </w:pPr>
      <w:rPr>
        <w:rFonts w:ascii="Symbol" w:hAnsi="Symbol"/>
        <w:i w:val="0"/>
        <w:color w:val="008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02C89"/>
    <w:multiLevelType w:val="hybridMultilevel"/>
    <w:tmpl w:val="85B888BC"/>
    <w:lvl w:ilvl="0" w:tplc="30D60432">
      <w:numFmt w:val="bullet"/>
      <w:lvlText w:val="-"/>
      <w:lvlJc w:val="left"/>
      <w:pPr>
        <w:tabs>
          <w:tab w:val="num" w:pos="576"/>
        </w:tabs>
      </w:pPr>
      <w:rPr>
        <w:rFonts w:ascii="Symbol" w:hAnsi="Symbol"/>
        <w:i/>
        <w:color w:val="008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474D8"/>
    <w:multiLevelType w:val="hybridMultilevel"/>
    <w:tmpl w:val="B680D350"/>
    <w:lvl w:ilvl="0" w:tplc="30D60432">
      <w:numFmt w:val="bullet"/>
      <w:lvlText w:val="-"/>
      <w:lvlJc w:val="left"/>
      <w:pPr>
        <w:tabs>
          <w:tab w:val="num" w:pos="576"/>
        </w:tabs>
      </w:pPr>
      <w:rPr>
        <w:rFonts w:ascii="Symbol" w:hAnsi="Symbol"/>
        <w:i/>
        <w:color w:val="008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6137752"/>
    <w:multiLevelType w:val="hybridMultilevel"/>
    <w:tmpl w:val="8D6A8AA0"/>
    <w:lvl w:ilvl="0" w:tplc="30D60432">
      <w:numFmt w:val="bullet"/>
      <w:lvlText w:val="-"/>
      <w:lvlJc w:val="left"/>
      <w:pPr>
        <w:tabs>
          <w:tab w:val="num" w:pos="576"/>
        </w:tabs>
      </w:pPr>
      <w:rPr>
        <w:rFonts w:ascii="Symbol" w:hAnsi="Symbol"/>
        <w:i/>
        <w:color w:val="008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</w:pPr>
        <w:rPr>
          <w:rFonts w:ascii="Symbol" w:hAnsi="Symbol"/>
          <w:i/>
          <w:color w:val="008000"/>
          <w:sz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13"/>
  </w:num>
  <w:num w:numId="8">
    <w:abstractNumId w:val="15"/>
  </w:num>
  <w:num w:numId="9">
    <w:abstractNumId w:val="14"/>
  </w:num>
  <w:num w:numId="10">
    <w:abstractNumId w:val="4"/>
  </w:num>
  <w:num w:numId="11">
    <w:abstractNumId w:val="8"/>
  </w:num>
  <w:num w:numId="12">
    <w:abstractNumId w:val="16"/>
  </w:num>
  <w:num w:numId="13">
    <w:abstractNumId w:val="9"/>
  </w:num>
  <w:num w:numId="14">
    <w:abstractNumId w:val="5"/>
  </w:num>
  <w:num w:numId="15">
    <w:abstractNumId w:val="21"/>
  </w:num>
  <w:num w:numId="16">
    <w:abstractNumId w:val="17"/>
  </w:num>
  <w:num w:numId="17">
    <w:abstractNumId w:val="11"/>
  </w:num>
  <w:num w:numId="18">
    <w:abstractNumId w:val="7"/>
  </w:num>
  <w:num w:numId="19">
    <w:abstractNumId w:val="10"/>
  </w:num>
  <w:num w:numId="20">
    <w:abstractNumId w:val="6"/>
  </w:num>
  <w:num w:numId="21">
    <w:abstractNumId w:val="1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043F5"/>
    <w:rsid w:val="00011543"/>
    <w:rsid w:val="00015AAF"/>
    <w:rsid w:val="0001651A"/>
    <w:rsid w:val="000236AC"/>
    <w:rsid w:val="00030B1C"/>
    <w:rsid w:val="00031927"/>
    <w:rsid w:val="00034A90"/>
    <w:rsid w:val="000408D5"/>
    <w:rsid w:val="00042F26"/>
    <w:rsid w:val="000476BA"/>
    <w:rsid w:val="000571D9"/>
    <w:rsid w:val="0006622E"/>
    <w:rsid w:val="00082C0E"/>
    <w:rsid w:val="0008580C"/>
    <w:rsid w:val="00087230"/>
    <w:rsid w:val="000932EA"/>
    <w:rsid w:val="000A3FD9"/>
    <w:rsid w:val="000A4FC4"/>
    <w:rsid w:val="000B0907"/>
    <w:rsid w:val="000B3D40"/>
    <w:rsid w:val="000B7FC7"/>
    <w:rsid w:val="000C10B4"/>
    <w:rsid w:val="000C4363"/>
    <w:rsid w:val="000C4B91"/>
    <w:rsid w:val="000C50D7"/>
    <w:rsid w:val="000C5982"/>
    <w:rsid w:val="000D0084"/>
    <w:rsid w:val="000D0B63"/>
    <w:rsid w:val="000E0EE9"/>
    <w:rsid w:val="000F63A7"/>
    <w:rsid w:val="000F6677"/>
    <w:rsid w:val="00101BD6"/>
    <w:rsid w:val="00104D20"/>
    <w:rsid w:val="00114687"/>
    <w:rsid w:val="001152AF"/>
    <w:rsid w:val="00120AB0"/>
    <w:rsid w:val="00124EE0"/>
    <w:rsid w:val="0013658E"/>
    <w:rsid w:val="00147200"/>
    <w:rsid w:val="00155305"/>
    <w:rsid w:val="001561F0"/>
    <w:rsid w:val="00156A64"/>
    <w:rsid w:val="001571FD"/>
    <w:rsid w:val="0015723E"/>
    <w:rsid w:val="00162EEE"/>
    <w:rsid w:val="00174E18"/>
    <w:rsid w:val="00177D7F"/>
    <w:rsid w:val="001864EF"/>
    <w:rsid w:val="00193812"/>
    <w:rsid w:val="00194220"/>
    <w:rsid w:val="001A3C8D"/>
    <w:rsid w:val="001A3DE1"/>
    <w:rsid w:val="001A695A"/>
    <w:rsid w:val="001B0570"/>
    <w:rsid w:val="001B2DED"/>
    <w:rsid w:val="001B2E2A"/>
    <w:rsid w:val="001B5A1A"/>
    <w:rsid w:val="001C2B21"/>
    <w:rsid w:val="001C6D26"/>
    <w:rsid w:val="001E2662"/>
    <w:rsid w:val="001F016A"/>
    <w:rsid w:val="001F28B0"/>
    <w:rsid w:val="002035D8"/>
    <w:rsid w:val="00213AB4"/>
    <w:rsid w:val="00215D14"/>
    <w:rsid w:val="00243950"/>
    <w:rsid w:val="00246429"/>
    <w:rsid w:val="00252C40"/>
    <w:rsid w:val="00257A8C"/>
    <w:rsid w:val="00266DFA"/>
    <w:rsid w:val="00290F03"/>
    <w:rsid w:val="002936CA"/>
    <w:rsid w:val="00296ADC"/>
    <w:rsid w:val="00296E21"/>
    <w:rsid w:val="002A2C96"/>
    <w:rsid w:val="002A3BDA"/>
    <w:rsid w:val="002A3F2D"/>
    <w:rsid w:val="002A7B6B"/>
    <w:rsid w:val="002A7D00"/>
    <w:rsid w:val="002B2D01"/>
    <w:rsid w:val="002C6731"/>
    <w:rsid w:val="002C6A8D"/>
    <w:rsid w:val="002E3B33"/>
    <w:rsid w:val="002E528E"/>
    <w:rsid w:val="002E7D8F"/>
    <w:rsid w:val="002F711A"/>
    <w:rsid w:val="002F758F"/>
    <w:rsid w:val="0031178E"/>
    <w:rsid w:val="003174CB"/>
    <w:rsid w:val="00327AFB"/>
    <w:rsid w:val="003376D1"/>
    <w:rsid w:val="00351647"/>
    <w:rsid w:val="0035209D"/>
    <w:rsid w:val="00371174"/>
    <w:rsid w:val="00375CD6"/>
    <w:rsid w:val="00383195"/>
    <w:rsid w:val="00383C9F"/>
    <w:rsid w:val="003877EB"/>
    <w:rsid w:val="00387FC9"/>
    <w:rsid w:val="003A2830"/>
    <w:rsid w:val="003A4D95"/>
    <w:rsid w:val="003B1312"/>
    <w:rsid w:val="003D160D"/>
    <w:rsid w:val="003D1A15"/>
    <w:rsid w:val="003D4686"/>
    <w:rsid w:val="003E04F6"/>
    <w:rsid w:val="003E76F2"/>
    <w:rsid w:val="003F755C"/>
    <w:rsid w:val="00400ADD"/>
    <w:rsid w:val="004072C2"/>
    <w:rsid w:val="00412019"/>
    <w:rsid w:val="00416B80"/>
    <w:rsid w:val="00432913"/>
    <w:rsid w:val="0044069E"/>
    <w:rsid w:val="00445C6A"/>
    <w:rsid w:val="00451FA0"/>
    <w:rsid w:val="00455BFB"/>
    <w:rsid w:val="00456863"/>
    <w:rsid w:val="0046327B"/>
    <w:rsid w:val="00466932"/>
    <w:rsid w:val="00470C55"/>
    <w:rsid w:val="00472899"/>
    <w:rsid w:val="00472925"/>
    <w:rsid w:val="00473B25"/>
    <w:rsid w:val="00482A23"/>
    <w:rsid w:val="00483B0A"/>
    <w:rsid w:val="00484461"/>
    <w:rsid w:val="004858E7"/>
    <w:rsid w:val="00495607"/>
    <w:rsid w:val="004A44D9"/>
    <w:rsid w:val="004A4774"/>
    <w:rsid w:val="004A5DB6"/>
    <w:rsid w:val="004A706C"/>
    <w:rsid w:val="004B1AF9"/>
    <w:rsid w:val="004D0EE5"/>
    <w:rsid w:val="004D1D48"/>
    <w:rsid w:val="004D1E75"/>
    <w:rsid w:val="004D3667"/>
    <w:rsid w:val="004D3ECA"/>
    <w:rsid w:val="004E1289"/>
    <w:rsid w:val="004E1306"/>
    <w:rsid w:val="004E7020"/>
    <w:rsid w:val="005053D6"/>
    <w:rsid w:val="00523AA3"/>
    <w:rsid w:val="00527515"/>
    <w:rsid w:val="00536189"/>
    <w:rsid w:val="00537832"/>
    <w:rsid w:val="00541899"/>
    <w:rsid w:val="00545F3B"/>
    <w:rsid w:val="0055005C"/>
    <w:rsid w:val="005647B8"/>
    <w:rsid w:val="00564892"/>
    <w:rsid w:val="00573DE0"/>
    <w:rsid w:val="0057537B"/>
    <w:rsid w:val="005832B5"/>
    <w:rsid w:val="0059014C"/>
    <w:rsid w:val="00590B04"/>
    <w:rsid w:val="005A4234"/>
    <w:rsid w:val="005B0CFD"/>
    <w:rsid w:val="005B3E66"/>
    <w:rsid w:val="005B4DE4"/>
    <w:rsid w:val="005B4F11"/>
    <w:rsid w:val="005C0012"/>
    <w:rsid w:val="005D6110"/>
    <w:rsid w:val="005F05B9"/>
    <w:rsid w:val="005F33B2"/>
    <w:rsid w:val="00600668"/>
    <w:rsid w:val="00616B40"/>
    <w:rsid w:val="00636C49"/>
    <w:rsid w:val="006419B1"/>
    <w:rsid w:val="00645D79"/>
    <w:rsid w:val="00655D1A"/>
    <w:rsid w:val="006778D2"/>
    <w:rsid w:val="006816A8"/>
    <w:rsid w:val="006865EC"/>
    <w:rsid w:val="00687F94"/>
    <w:rsid w:val="0069417D"/>
    <w:rsid w:val="006971F1"/>
    <w:rsid w:val="006B49D9"/>
    <w:rsid w:val="006C0E81"/>
    <w:rsid w:val="006C1982"/>
    <w:rsid w:val="006D03F3"/>
    <w:rsid w:val="006D3A66"/>
    <w:rsid w:val="006D7B71"/>
    <w:rsid w:val="006E1A94"/>
    <w:rsid w:val="006E1B7C"/>
    <w:rsid w:val="006E5F35"/>
    <w:rsid w:val="006F0857"/>
    <w:rsid w:val="006F13CA"/>
    <w:rsid w:val="006F5D55"/>
    <w:rsid w:val="00702C67"/>
    <w:rsid w:val="00712B9A"/>
    <w:rsid w:val="00713A23"/>
    <w:rsid w:val="00722A5C"/>
    <w:rsid w:val="00727CD6"/>
    <w:rsid w:val="00732EFA"/>
    <w:rsid w:val="007531CE"/>
    <w:rsid w:val="00762652"/>
    <w:rsid w:val="00767398"/>
    <w:rsid w:val="007770F9"/>
    <w:rsid w:val="00783328"/>
    <w:rsid w:val="007843EB"/>
    <w:rsid w:val="00785177"/>
    <w:rsid w:val="007A6E69"/>
    <w:rsid w:val="007B1276"/>
    <w:rsid w:val="007B71D0"/>
    <w:rsid w:val="007C3223"/>
    <w:rsid w:val="007D4C3D"/>
    <w:rsid w:val="007F0841"/>
    <w:rsid w:val="007F2F5D"/>
    <w:rsid w:val="00801C3B"/>
    <w:rsid w:val="00805882"/>
    <w:rsid w:val="00806BA5"/>
    <w:rsid w:val="00812CFE"/>
    <w:rsid w:val="00816D9D"/>
    <w:rsid w:val="00821770"/>
    <w:rsid w:val="0084360B"/>
    <w:rsid w:val="00872A03"/>
    <w:rsid w:val="00890DB4"/>
    <w:rsid w:val="008937E5"/>
    <w:rsid w:val="008A7D58"/>
    <w:rsid w:val="008B4DB7"/>
    <w:rsid w:val="008C1940"/>
    <w:rsid w:val="008C536A"/>
    <w:rsid w:val="008D0F98"/>
    <w:rsid w:val="008E4EBC"/>
    <w:rsid w:val="008F4D6D"/>
    <w:rsid w:val="008F64F7"/>
    <w:rsid w:val="0090276E"/>
    <w:rsid w:val="00907D6E"/>
    <w:rsid w:val="009108B3"/>
    <w:rsid w:val="00915DAA"/>
    <w:rsid w:val="009163F4"/>
    <w:rsid w:val="009210AE"/>
    <w:rsid w:val="00922D62"/>
    <w:rsid w:val="00931D2F"/>
    <w:rsid w:val="009357F0"/>
    <w:rsid w:val="00937AF5"/>
    <w:rsid w:val="00945449"/>
    <w:rsid w:val="00947024"/>
    <w:rsid w:val="00947DD0"/>
    <w:rsid w:val="009677E6"/>
    <w:rsid w:val="0097362F"/>
    <w:rsid w:val="009736EC"/>
    <w:rsid w:val="009750B2"/>
    <w:rsid w:val="009B0577"/>
    <w:rsid w:val="009B1FEC"/>
    <w:rsid w:val="009B2129"/>
    <w:rsid w:val="009B2341"/>
    <w:rsid w:val="009B4FBE"/>
    <w:rsid w:val="009C2D8E"/>
    <w:rsid w:val="009C4DEE"/>
    <w:rsid w:val="009C7BA2"/>
    <w:rsid w:val="009D12D6"/>
    <w:rsid w:val="009D1C3A"/>
    <w:rsid w:val="009D47C6"/>
    <w:rsid w:val="009F4557"/>
    <w:rsid w:val="009F625E"/>
    <w:rsid w:val="00A0035F"/>
    <w:rsid w:val="00A01E0A"/>
    <w:rsid w:val="00A03061"/>
    <w:rsid w:val="00A030A0"/>
    <w:rsid w:val="00A05CBF"/>
    <w:rsid w:val="00A228B4"/>
    <w:rsid w:val="00A22AA2"/>
    <w:rsid w:val="00A2557D"/>
    <w:rsid w:val="00A273F9"/>
    <w:rsid w:val="00A30277"/>
    <w:rsid w:val="00A33DB7"/>
    <w:rsid w:val="00A5193B"/>
    <w:rsid w:val="00A54700"/>
    <w:rsid w:val="00A56E30"/>
    <w:rsid w:val="00A8052B"/>
    <w:rsid w:val="00A86897"/>
    <w:rsid w:val="00AA3B79"/>
    <w:rsid w:val="00AA51BE"/>
    <w:rsid w:val="00AB33F2"/>
    <w:rsid w:val="00AD1D9B"/>
    <w:rsid w:val="00AE1080"/>
    <w:rsid w:val="00AE1215"/>
    <w:rsid w:val="00AE714E"/>
    <w:rsid w:val="00AE7B22"/>
    <w:rsid w:val="00AF28A1"/>
    <w:rsid w:val="00AF311B"/>
    <w:rsid w:val="00B02017"/>
    <w:rsid w:val="00B027E1"/>
    <w:rsid w:val="00B03DF1"/>
    <w:rsid w:val="00B2301F"/>
    <w:rsid w:val="00B25336"/>
    <w:rsid w:val="00B33235"/>
    <w:rsid w:val="00B43687"/>
    <w:rsid w:val="00B46278"/>
    <w:rsid w:val="00B51505"/>
    <w:rsid w:val="00B549B7"/>
    <w:rsid w:val="00B628C5"/>
    <w:rsid w:val="00B63AAB"/>
    <w:rsid w:val="00B6407E"/>
    <w:rsid w:val="00B728FF"/>
    <w:rsid w:val="00B73D48"/>
    <w:rsid w:val="00B755BB"/>
    <w:rsid w:val="00B76698"/>
    <w:rsid w:val="00B84D4B"/>
    <w:rsid w:val="00B853A7"/>
    <w:rsid w:val="00B8545D"/>
    <w:rsid w:val="00B965D4"/>
    <w:rsid w:val="00BF61C2"/>
    <w:rsid w:val="00BF6314"/>
    <w:rsid w:val="00C05DB2"/>
    <w:rsid w:val="00C05FEE"/>
    <w:rsid w:val="00C07019"/>
    <w:rsid w:val="00C11F16"/>
    <w:rsid w:val="00C1342D"/>
    <w:rsid w:val="00C1577F"/>
    <w:rsid w:val="00C20670"/>
    <w:rsid w:val="00C2648A"/>
    <w:rsid w:val="00C274A7"/>
    <w:rsid w:val="00C32AE5"/>
    <w:rsid w:val="00C3311C"/>
    <w:rsid w:val="00C36328"/>
    <w:rsid w:val="00C4336D"/>
    <w:rsid w:val="00C47D32"/>
    <w:rsid w:val="00C5430C"/>
    <w:rsid w:val="00C5528D"/>
    <w:rsid w:val="00C56E2E"/>
    <w:rsid w:val="00C65AAB"/>
    <w:rsid w:val="00C707E9"/>
    <w:rsid w:val="00C749F4"/>
    <w:rsid w:val="00C80216"/>
    <w:rsid w:val="00CA5510"/>
    <w:rsid w:val="00CA5BC8"/>
    <w:rsid w:val="00CB1C28"/>
    <w:rsid w:val="00CB457C"/>
    <w:rsid w:val="00CB5CD5"/>
    <w:rsid w:val="00CB7EB2"/>
    <w:rsid w:val="00CD5DB8"/>
    <w:rsid w:val="00CE5F29"/>
    <w:rsid w:val="00CE7BD9"/>
    <w:rsid w:val="00CF3B87"/>
    <w:rsid w:val="00D009AB"/>
    <w:rsid w:val="00D0715A"/>
    <w:rsid w:val="00D12261"/>
    <w:rsid w:val="00D23D81"/>
    <w:rsid w:val="00D26B49"/>
    <w:rsid w:val="00D31479"/>
    <w:rsid w:val="00D476BF"/>
    <w:rsid w:val="00D551FB"/>
    <w:rsid w:val="00D741A7"/>
    <w:rsid w:val="00D75B21"/>
    <w:rsid w:val="00D84AD5"/>
    <w:rsid w:val="00D86639"/>
    <w:rsid w:val="00D96620"/>
    <w:rsid w:val="00DA67F4"/>
    <w:rsid w:val="00DD4B13"/>
    <w:rsid w:val="00DE43DC"/>
    <w:rsid w:val="00DF0DDE"/>
    <w:rsid w:val="00E0071E"/>
    <w:rsid w:val="00E0653A"/>
    <w:rsid w:val="00E56840"/>
    <w:rsid w:val="00E65085"/>
    <w:rsid w:val="00E65E52"/>
    <w:rsid w:val="00E7512C"/>
    <w:rsid w:val="00E8667B"/>
    <w:rsid w:val="00E87F31"/>
    <w:rsid w:val="00E901B6"/>
    <w:rsid w:val="00EA0F3D"/>
    <w:rsid w:val="00EA3814"/>
    <w:rsid w:val="00EB2DA1"/>
    <w:rsid w:val="00EB6F45"/>
    <w:rsid w:val="00EB7B2F"/>
    <w:rsid w:val="00ED3FF8"/>
    <w:rsid w:val="00ED425D"/>
    <w:rsid w:val="00EE1695"/>
    <w:rsid w:val="00EF3CED"/>
    <w:rsid w:val="00EF7A4B"/>
    <w:rsid w:val="00F04391"/>
    <w:rsid w:val="00F10F31"/>
    <w:rsid w:val="00F1103D"/>
    <w:rsid w:val="00F1376D"/>
    <w:rsid w:val="00F14941"/>
    <w:rsid w:val="00F26893"/>
    <w:rsid w:val="00F301AF"/>
    <w:rsid w:val="00F34516"/>
    <w:rsid w:val="00F37DE6"/>
    <w:rsid w:val="00F44965"/>
    <w:rsid w:val="00F44B5A"/>
    <w:rsid w:val="00F50752"/>
    <w:rsid w:val="00F6223D"/>
    <w:rsid w:val="00F905A9"/>
    <w:rsid w:val="00F932B0"/>
    <w:rsid w:val="00F9433B"/>
    <w:rsid w:val="00F95E73"/>
    <w:rsid w:val="00FA4B5E"/>
    <w:rsid w:val="00FA772D"/>
    <w:rsid w:val="00FB12F6"/>
    <w:rsid w:val="00FB238B"/>
    <w:rsid w:val="00FB3A7F"/>
    <w:rsid w:val="00FB3C0D"/>
    <w:rsid w:val="00FB4B87"/>
    <w:rsid w:val="00FC3C32"/>
    <w:rsid w:val="00FE09B2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4554F9"/>
  <w15:docId w15:val="{5AE9A4D5-C397-483C-AEAC-BF544937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Cs w:val="24"/>
      <w:lang w:val="sr-Latn-R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F9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F9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F9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F9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F9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F9E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F9E"/>
    <w:rPr>
      <w:rFonts w:asciiTheme="minorHAnsi" w:eastAsiaTheme="minorEastAsia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4F9E"/>
    <w:rPr>
      <w:szCs w:val="24"/>
    </w:r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E43DC"/>
    <w:rPr>
      <w:rFonts w:ascii="Humanist777" w:hAnsi="Humanist777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B12F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B12F6"/>
    <w:pPr>
      <w:spacing w:before="60" w:after="60"/>
    </w:pPr>
    <w:rPr>
      <w:rFonts w:ascii="Arial" w:hAnsi="Arial" w:cs="Arial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34F9E"/>
    <w:rPr>
      <w:szCs w:val="24"/>
    </w:rPr>
  </w:style>
  <w:style w:type="paragraph" w:styleId="BodyText2">
    <w:name w:val="Body Text 2"/>
    <w:basedOn w:val="Normal"/>
    <w:link w:val="BodyText2Char"/>
    <w:uiPriority w:val="99"/>
    <w:rsid w:val="00FB12F6"/>
    <w:rPr>
      <w:rFonts w:ascii="Arial" w:hAnsi="Arial" w:cs="Arial"/>
      <w:i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34F9E"/>
    <w:rPr>
      <w:szCs w:val="24"/>
    </w:rPr>
  </w:style>
  <w:style w:type="character" w:styleId="Hyperlink">
    <w:name w:val="Hyperlink"/>
    <w:basedOn w:val="DefaultParagraphFont"/>
    <w:uiPriority w:val="99"/>
    <w:rsid w:val="00ED425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636C4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36C49"/>
    <w:rPr>
      <w:rFonts w:ascii="Humanist777" w:hAnsi="Humanist777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36C49"/>
    <w:rPr>
      <w:rFonts w:ascii="Humanist777" w:hAnsi="Humanist777" w:cs="Times New Roman"/>
      <w:b/>
      <w:bCs/>
    </w:rPr>
  </w:style>
  <w:style w:type="character" w:styleId="Emphasis">
    <w:name w:val="Emphasis"/>
    <w:basedOn w:val="DefaultParagraphFont"/>
    <w:uiPriority w:val="99"/>
    <w:qFormat/>
    <w:rsid w:val="00416B80"/>
    <w:rPr>
      <w:rFonts w:cs="Times New Roman"/>
      <w:i/>
      <w:iCs/>
    </w:rPr>
  </w:style>
  <w:style w:type="paragraph" w:customStyle="1" w:styleId="NASLOV123">
    <w:name w:val="NASLOV 123"/>
    <w:basedOn w:val="Normal"/>
    <w:uiPriority w:val="99"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customStyle="1" w:styleId="Default">
    <w:name w:val="Default"/>
    <w:rsid w:val="001A3D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5AAF"/>
    <w:pPr>
      <w:ind w:left="720"/>
      <w:contextualSpacing/>
    </w:pPr>
  </w:style>
  <w:style w:type="paragraph" w:styleId="Revision">
    <w:name w:val="Revision"/>
    <w:hidden/>
    <w:uiPriority w:val="99"/>
    <w:semiHidden/>
    <w:rsid w:val="002A7B6B"/>
    <w:rPr>
      <w:szCs w:val="24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vigiflow-eforms.who-umc.org/me/mead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3325</Words>
  <Characters>18958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22239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TANJANE</dc:creator>
  <cp:keywords/>
  <dc:description/>
  <cp:lastModifiedBy>Ninoslava Lalatović</cp:lastModifiedBy>
  <cp:revision>6</cp:revision>
  <cp:lastPrinted>2016-07-25T08:56:00Z</cp:lastPrinted>
  <dcterms:created xsi:type="dcterms:W3CDTF">2025-07-17T10:30:00Z</dcterms:created>
  <dcterms:modified xsi:type="dcterms:W3CDTF">2025-07-18T10:24:00Z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49de4ca6,6267c216,5806e7ca</vt:lpwstr>
  </property>
  <property fmtid="{D5CDD505-2E9C-101B-9397-08002B2CF9AE}" pid="3" name="ClassificationContentMarkingHeaderFontProps">
    <vt:lpwstr>#008000,11,Calibri</vt:lpwstr>
  </property>
  <property fmtid="{D5CDD505-2E9C-101B-9397-08002B2CF9AE}" pid="4" name="ClassificationContentMarkingHeaderText">
    <vt:lpwstr>Interno_Internal</vt:lpwstr>
  </property>
  <property fmtid="{D5CDD505-2E9C-101B-9397-08002B2CF9AE}" pid="5" name="MSIP_Label_80e91ba7-203e-4ac0-a045-4c37ad0b383b_Enabled">
    <vt:lpwstr>true</vt:lpwstr>
  </property>
  <property fmtid="{D5CDD505-2E9C-101B-9397-08002B2CF9AE}" pid="6" name="MSIP_Label_80e91ba7-203e-4ac0-a045-4c37ad0b383b_SetDate">
    <vt:lpwstr>2025-05-29T08:35:12Z</vt:lpwstr>
  </property>
  <property fmtid="{D5CDD505-2E9C-101B-9397-08002B2CF9AE}" pid="7" name="MSIP_Label_80e91ba7-203e-4ac0-a045-4c37ad0b383b_Method">
    <vt:lpwstr>Standard</vt:lpwstr>
  </property>
  <property fmtid="{D5CDD505-2E9C-101B-9397-08002B2CF9AE}" pid="8" name="MSIP_Label_80e91ba7-203e-4ac0-a045-4c37ad0b383b_Name">
    <vt:lpwstr>Interno_Internal</vt:lpwstr>
  </property>
  <property fmtid="{D5CDD505-2E9C-101B-9397-08002B2CF9AE}" pid="9" name="MSIP_Label_80e91ba7-203e-4ac0-a045-4c37ad0b383b_SiteId">
    <vt:lpwstr>61d5927c-a4d9-4b92-8821-c13225cc56bc</vt:lpwstr>
  </property>
  <property fmtid="{D5CDD505-2E9C-101B-9397-08002B2CF9AE}" pid="10" name="MSIP_Label_80e91ba7-203e-4ac0-a045-4c37ad0b383b_ActionId">
    <vt:lpwstr>6fc8cd26-ac1b-4d93-a5e8-c4eff270ebd1</vt:lpwstr>
  </property>
  <property fmtid="{D5CDD505-2E9C-101B-9397-08002B2CF9AE}" pid="11" name="MSIP_Label_80e91ba7-203e-4ac0-a045-4c37ad0b383b_ContentBits">
    <vt:lpwstr>1</vt:lpwstr>
  </property>
  <property fmtid="{D5CDD505-2E9C-101B-9397-08002B2CF9AE}" pid="12" name="MSIP_Label_80e91ba7-203e-4ac0-a045-4c37ad0b383b_Tag">
    <vt:lpwstr>10, 3, 0, 1</vt:lpwstr>
  </property>
</Properties>
</file>