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DD4B4" w14:textId="77777777" w:rsidR="00C22BE5" w:rsidRPr="001C6214" w:rsidRDefault="00C22BE5" w:rsidP="00C22BE5">
      <w:pPr>
        <w:rPr>
          <w:sz w:val="22"/>
          <w:szCs w:val="22"/>
          <w:lang w:val="sr-Latn-ME"/>
        </w:rPr>
      </w:pPr>
    </w:p>
    <w:p w14:paraId="6605D475" w14:textId="77777777" w:rsidR="00C22BE5" w:rsidRPr="001C6214" w:rsidRDefault="00C30F92" w:rsidP="00C30F92">
      <w:pPr>
        <w:jc w:val="center"/>
        <w:rPr>
          <w:sz w:val="22"/>
          <w:szCs w:val="22"/>
          <w:lang w:val="sr-Latn-ME"/>
        </w:rPr>
      </w:pPr>
      <w:r w:rsidRPr="001C6214">
        <w:rPr>
          <w:b/>
          <w:bCs/>
          <w:iCs/>
          <w:sz w:val="22"/>
          <w:szCs w:val="22"/>
          <w:u w:val="single"/>
          <w:lang w:val="sr-Latn-ME"/>
        </w:rPr>
        <w:t xml:space="preserve">UPUTSTVO ZA </w:t>
      </w:r>
      <w:r w:rsidR="00B71B51" w:rsidRPr="001C6214">
        <w:rPr>
          <w:b/>
          <w:bCs/>
          <w:iCs/>
          <w:sz w:val="22"/>
          <w:szCs w:val="22"/>
          <w:u w:val="single"/>
          <w:lang w:val="sr-Latn-ME"/>
        </w:rPr>
        <w:t>LIJEK</w:t>
      </w:r>
    </w:p>
    <w:p w14:paraId="08B468E5" w14:textId="77777777" w:rsidR="00C30F92" w:rsidRPr="001C6214" w:rsidRDefault="00C30F92" w:rsidP="00C30F92">
      <w:pPr>
        <w:jc w:val="center"/>
        <w:rPr>
          <w:i/>
          <w:color w:val="808080"/>
          <w:sz w:val="22"/>
          <w:szCs w:val="22"/>
          <w:lang w:val="sr-Latn-ME"/>
        </w:rPr>
      </w:pPr>
    </w:p>
    <w:p w14:paraId="0C28CB3F" w14:textId="7F26D641" w:rsidR="009C0AC3" w:rsidRPr="001C6214" w:rsidRDefault="00F27BE6" w:rsidP="009C0AC3">
      <w:pPr>
        <w:widowControl w:val="0"/>
        <w:autoSpaceDE w:val="0"/>
        <w:autoSpaceDN w:val="0"/>
        <w:spacing w:line="360" w:lineRule="auto"/>
        <w:ind w:left="2880"/>
        <w:rPr>
          <w:b/>
          <w:bCs/>
          <w:sz w:val="22"/>
          <w:szCs w:val="22"/>
          <w:lang w:val="sr-Latn-ME"/>
        </w:rPr>
      </w:pPr>
      <w:r w:rsidRPr="001C6214">
        <w:rPr>
          <w:b/>
          <w:bCs/>
          <w:sz w:val="22"/>
          <w:szCs w:val="22"/>
          <w:lang w:val="sr-Latn-ME"/>
        </w:rPr>
        <w:t xml:space="preserve">  </w:t>
      </w:r>
      <w:r w:rsidR="009C0AC3" w:rsidRPr="001C6214">
        <w:rPr>
          <w:b/>
          <w:bCs/>
          <w:sz w:val="22"/>
          <w:szCs w:val="22"/>
          <w:lang w:val="sr-Latn-ME"/>
        </w:rPr>
        <w:t xml:space="preserve">KATENA, 100 mg, </w:t>
      </w:r>
      <w:r w:rsidR="00F65163" w:rsidRPr="001C6214">
        <w:rPr>
          <w:b/>
          <w:bCs/>
          <w:sz w:val="22"/>
          <w:szCs w:val="22"/>
          <w:lang w:val="sr-Latn-ME"/>
        </w:rPr>
        <w:t>kapsula, tvrda</w:t>
      </w:r>
    </w:p>
    <w:p w14:paraId="1409F041" w14:textId="368799BA" w:rsidR="009C0AC3" w:rsidRPr="001C6214" w:rsidRDefault="009C0AC3" w:rsidP="009C0AC3">
      <w:pPr>
        <w:widowControl w:val="0"/>
        <w:tabs>
          <w:tab w:val="left" w:pos="284"/>
        </w:tabs>
        <w:autoSpaceDE w:val="0"/>
        <w:autoSpaceDN w:val="0"/>
        <w:spacing w:line="360" w:lineRule="auto"/>
        <w:jc w:val="both"/>
        <w:rPr>
          <w:b/>
          <w:sz w:val="22"/>
          <w:szCs w:val="22"/>
          <w:lang w:val="sr-Latn-ME"/>
        </w:rPr>
      </w:pPr>
      <w:r w:rsidRPr="001C6214">
        <w:rPr>
          <w:b/>
          <w:sz w:val="22"/>
          <w:szCs w:val="22"/>
          <w:lang w:val="sr-Latn-ME"/>
        </w:rPr>
        <w:t xml:space="preserve">                                                                     </w:t>
      </w:r>
      <w:r w:rsidR="00F27BE6" w:rsidRPr="001C6214">
        <w:rPr>
          <w:b/>
          <w:sz w:val="22"/>
          <w:szCs w:val="22"/>
          <w:lang w:val="sr-Latn-ME"/>
        </w:rPr>
        <w:t xml:space="preserve">  </w:t>
      </w:r>
      <w:r w:rsidRPr="001C6214">
        <w:rPr>
          <w:b/>
          <w:sz w:val="22"/>
          <w:szCs w:val="22"/>
          <w:lang w:val="sr-Latn-ME"/>
        </w:rPr>
        <w:t>gabapentin</w:t>
      </w:r>
    </w:p>
    <w:p w14:paraId="5C52A236" w14:textId="77777777" w:rsidR="001B6B05" w:rsidRPr="001C6214" w:rsidRDefault="001B6B05" w:rsidP="001B6B05">
      <w:pPr>
        <w:numPr>
          <w:ilvl w:val="12"/>
          <w:numId w:val="0"/>
        </w:numPr>
        <w:jc w:val="both"/>
        <w:rPr>
          <w:sz w:val="22"/>
          <w:szCs w:val="22"/>
          <w:lang w:val="sr-Latn-ME"/>
        </w:rPr>
      </w:pPr>
    </w:p>
    <w:p w14:paraId="6925DF16" w14:textId="00C0A3DC" w:rsidR="00A32113" w:rsidRPr="001C6214" w:rsidRDefault="00A32113" w:rsidP="003E77E8">
      <w:pPr>
        <w:pStyle w:val="Header"/>
        <w:tabs>
          <w:tab w:val="left" w:pos="284"/>
        </w:tabs>
        <w:ind w:left="360"/>
        <w:jc w:val="both"/>
        <w:rPr>
          <w:i/>
          <w:iCs/>
          <w:sz w:val="22"/>
          <w:szCs w:val="22"/>
          <w:lang w:val="sr-Latn-ME"/>
        </w:rPr>
      </w:pPr>
    </w:p>
    <w:p w14:paraId="795AE192" w14:textId="117D11A6" w:rsidR="00F27BE6" w:rsidRPr="001C6214" w:rsidRDefault="00F27BE6" w:rsidP="003E77E8">
      <w:pPr>
        <w:pStyle w:val="Header"/>
        <w:tabs>
          <w:tab w:val="left" w:pos="284"/>
        </w:tabs>
        <w:ind w:left="360"/>
        <w:jc w:val="both"/>
        <w:rPr>
          <w:i/>
          <w:iCs/>
          <w:sz w:val="22"/>
          <w:szCs w:val="22"/>
          <w:lang w:val="sr-Latn-ME"/>
        </w:rPr>
      </w:pPr>
    </w:p>
    <w:p w14:paraId="061AD504" w14:textId="77777777" w:rsidR="00F27BE6" w:rsidRPr="001C6214" w:rsidRDefault="00F27BE6" w:rsidP="003E77E8">
      <w:pPr>
        <w:pStyle w:val="Header"/>
        <w:tabs>
          <w:tab w:val="left" w:pos="284"/>
        </w:tabs>
        <w:ind w:left="360"/>
        <w:jc w:val="both"/>
        <w:rPr>
          <w:i/>
          <w:iCs/>
          <w:sz w:val="22"/>
          <w:szCs w:val="22"/>
          <w:lang w:val="sr-Latn-ME"/>
        </w:rPr>
      </w:pPr>
    </w:p>
    <w:p w14:paraId="6CEC374A" w14:textId="77777777" w:rsidR="006A2B96" w:rsidRPr="001C6214" w:rsidRDefault="00A32113" w:rsidP="00FC70A5">
      <w:pPr>
        <w:widowControl w:val="0"/>
        <w:autoSpaceDE w:val="0"/>
        <w:autoSpaceDN w:val="0"/>
        <w:ind w:left="360" w:hanging="360"/>
        <w:jc w:val="both"/>
        <w:rPr>
          <w:b/>
          <w:bCs/>
          <w:sz w:val="22"/>
          <w:szCs w:val="22"/>
          <w:lang w:val="sr-Latn-ME"/>
        </w:rPr>
      </w:pPr>
      <w:r w:rsidRPr="001C6214">
        <w:rPr>
          <w:b/>
          <w:bCs/>
          <w:sz w:val="22"/>
          <w:szCs w:val="22"/>
          <w:lang w:val="sr-Latn-ME"/>
        </w:rPr>
        <w:t>Pažljivo pročitajte ovo uputstvo, prije nego što počnete da koristite ovaj lijek</w:t>
      </w:r>
      <w:r w:rsidR="00070BAB" w:rsidRPr="001C6214">
        <w:rPr>
          <w:b/>
          <w:bCs/>
          <w:sz w:val="22"/>
          <w:szCs w:val="22"/>
          <w:lang w:val="sr-Latn-ME"/>
        </w:rPr>
        <w:t>,</w:t>
      </w:r>
      <w:r w:rsidR="006A2B96" w:rsidRPr="001C6214">
        <w:rPr>
          <w:sz w:val="22"/>
          <w:szCs w:val="22"/>
          <w:lang w:val="sr-Latn-ME"/>
        </w:rPr>
        <w:t xml:space="preserve"> </w:t>
      </w:r>
      <w:r w:rsidR="006A2B96" w:rsidRPr="001C6214">
        <w:rPr>
          <w:b/>
          <w:bCs/>
          <w:sz w:val="22"/>
          <w:szCs w:val="22"/>
          <w:lang w:val="sr-Latn-ME"/>
        </w:rPr>
        <w:t xml:space="preserve">jer sadrži </w:t>
      </w:r>
    </w:p>
    <w:p w14:paraId="3D120C17" w14:textId="77777777" w:rsidR="00A32113" w:rsidRPr="001C6214" w:rsidRDefault="006A2B96">
      <w:pPr>
        <w:widowControl w:val="0"/>
        <w:autoSpaceDE w:val="0"/>
        <w:autoSpaceDN w:val="0"/>
        <w:ind w:left="360" w:hanging="360"/>
        <w:jc w:val="both"/>
        <w:rPr>
          <w:b/>
          <w:bCs/>
          <w:sz w:val="22"/>
          <w:szCs w:val="22"/>
          <w:lang w:val="sr-Latn-ME"/>
        </w:rPr>
      </w:pPr>
      <w:r w:rsidRPr="001C6214">
        <w:rPr>
          <w:b/>
          <w:bCs/>
          <w:sz w:val="22"/>
          <w:szCs w:val="22"/>
          <w:lang w:val="sr-Latn-ME"/>
        </w:rPr>
        <w:t>informacije koje su važne za Vas</w:t>
      </w:r>
    </w:p>
    <w:p w14:paraId="7866B215" w14:textId="77777777" w:rsidR="00A32113" w:rsidRPr="001C6214" w:rsidRDefault="00A32113">
      <w:pPr>
        <w:widowControl w:val="0"/>
        <w:numPr>
          <w:ilvl w:val="0"/>
          <w:numId w:val="18"/>
        </w:numPr>
        <w:tabs>
          <w:tab w:val="clear" w:pos="576"/>
          <w:tab w:val="num" w:pos="569"/>
          <w:tab w:val="num" w:pos="600"/>
        </w:tabs>
        <w:autoSpaceDE w:val="0"/>
        <w:autoSpaceDN w:val="0"/>
        <w:jc w:val="both"/>
        <w:rPr>
          <w:sz w:val="22"/>
          <w:szCs w:val="22"/>
          <w:lang w:val="sr-Latn-ME"/>
        </w:rPr>
      </w:pPr>
      <w:r w:rsidRPr="001C6214">
        <w:rPr>
          <w:sz w:val="22"/>
          <w:szCs w:val="22"/>
          <w:lang w:val="sr-Latn-ME"/>
        </w:rPr>
        <w:t>Uputstvo sačuvajte. Može biti potrebno da ga ponovo pročitate.</w:t>
      </w:r>
    </w:p>
    <w:p w14:paraId="16CAC6C5" w14:textId="77777777" w:rsidR="00A32113" w:rsidRPr="001C6214" w:rsidRDefault="00A32113">
      <w:pPr>
        <w:widowControl w:val="0"/>
        <w:numPr>
          <w:ilvl w:val="0"/>
          <w:numId w:val="18"/>
        </w:numPr>
        <w:tabs>
          <w:tab w:val="clear" w:pos="576"/>
          <w:tab w:val="num" w:pos="600"/>
        </w:tabs>
        <w:autoSpaceDE w:val="0"/>
        <w:autoSpaceDN w:val="0"/>
        <w:jc w:val="both"/>
        <w:rPr>
          <w:sz w:val="22"/>
          <w:szCs w:val="22"/>
          <w:lang w:val="sr-Latn-ME"/>
        </w:rPr>
      </w:pPr>
      <w:r w:rsidRPr="001C6214">
        <w:rPr>
          <w:sz w:val="22"/>
          <w:szCs w:val="22"/>
          <w:lang w:val="sr-Latn-ME"/>
        </w:rPr>
        <w:t>Ako imate dodatnih pitanja, obratite se svom ljekaru ili farmaceutu</w:t>
      </w:r>
      <w:r w:rsidR="00070BAB" w:rsidRPr="001C6214">
        <w:rPr>
          <w:sz w:val="22"/>
          <w:szCs w:val="22"/>
          <w:lang w:val="sr-Latn-ME"/>
        </w:rPr>
        <w:t xml:space="preserve"> </w:t>
      </w:r>
      <w:r w:rsidR="00070BAB" w:rsidRPr="001C6214">
        <w:rPr>
          <w:noProof/>
          <w:sz w:val="22"/>
          <w:szCs w:val="22"/>
          <w:lang w:val="sr-Latn-ME"/>
        </w:rPr>
        <w:t>ili medicinskoj sestri</w:t>
      </w:r>
      <w:r w:rsidRPr="001C6214">
        <w:rPr>
          <w:sz w:val="22"/>
          <w:szCs w:val="22"/>
          <w:lang w:val="sr-Latn-ME"/>
        </w:rPr>
        <w:t>.</w:t>
      </w:r>
      <w:r w:rsidR="006240C9" w:rsidRPr="001C6214">
        <w:rPr>
          <w:sz w:val="22"/>
          <w:szCs w:val="22"/>
          <w:lang w:val="sr-Latn-ME"/>
        </w:rPr>
        <w:t xml:space="preserve"> </w:t>
      </w:r>
    </w:p>
    <w:p w14:paraId="7C381FD8" w14:textId="77777777" w:rsidR="00A32113" w:rsidRPr="001C6214" w:rsidRDefault="00A32113">
      <w:pPr>
        <w:widowControl w:val="0"/>
        <w:numPr>
          <w:ilvl w:val="0"/>
          <w:numId w:val="18"/>
        </w:numPr>
        <w:tabs>
          <w:tab w:val="clear" w:pos="576"/>
          <w:tab w:val="num" w:pos="600"/>
        </w:tabs>
        <w:autoSpaceDE w:val="0"/>
        <w:autoSpaceDN w:val="0"/>
        <w:ind w:left="600" w:hanging="600"/>
        <w:jc w:val="both"/>
        <w:rPr>
          <w:sz w:val="22"/>
          <w:szCs w:val="22"/>
          <w:lang w:val="sr-Latn-ME"/>
        </w:rPr>
      </w:pPr>
      <w:r w:rsidRPr="001C6214">
        <w:rPr>
          <w:sz w:val="22"/>
          <w:szCs w:val="22"/>
          <w:lang w:val="sr-Latn-ME"/>
        </w:rPr>
        <w:t>Ovaj lijek propisan je Vama i ne sm</w:t>
      </w:r>
      <w:r w:rsidR="00A06E5C" w:rsidRPr="001C6214">
        <w:rPr>
          <w:sz w:val="22"/>
          <w:szCs w:val="22"/>
          <w:lang w:val="sr-Latn-ME"/>
        </w:rPr>
        <w:t>ij</w:t>
      </w:r>
      <w:r w:rsidRPr="001C6214">
        <w:rPr>
          <w:sz w:val="22"/>
          <w:szCs w:val="22"/>
          <w:lang w:val="sr-Latn-ME"/>
        </w:rPr>
        <w:t>ete ga davati drugima. Može da im škodi, čak i kada imaju iste znake bolesti kao i Vi.</w:t>
      </w:r>
    </w:p>
    <w:p w14:paraId="102AAF16" w14:textId="77777777" w:rsidR="00C269D7" w:rsidRPr="001C6214" w:rsidRDefault="00C269D7" w:rsidP="00A61A07">
      <w:pPr>
        <w:widowControl w:val="0"/>
        <w:numPr>
          <w:ilvl w:val="0"/>
          <w:numId w:val="18"/>
        </w:numPr>
        <w:tabs>
          <w:tab w:val="clear" w:pos="576"/>
          <w:tab w:val="num" w:pos="0"/>
        </w:tabs>
        <w:autoSpaceDE w:val="0"/>
        <w:autoSpaceDN w:val="0"/>
        <w:ind w:left="600" w:hanging="600"/>
        <w:jc w:val="both"/>
        <w:rPr>
          <w:sz w:val="22"/>
          <w:szCs w:val="22"/>
          <w:lang w:val="sr-Latn-ME"/>
        </w:rPr>
      </w:pPr>
      <w:r w:rsidRPr="001C6214">
        <w:rPr>
          <w:spacing w:val="-5"/>
          <w:sz w:val="22"/>
          <w:szCs w:val="22"/>
          <w:lang w:val="sr-Latn-ME"/>
        </w:rPr>
        <w:t xml:space="preserve">Ako </w:t>
      </w:r>
      <w:r w:rsidR="00CE3E04" w:rsidRPr="001C6214">
        <w:rPr>
          <w:spacing w:val="-5"/>
          <w:sz w:val="22"/>
          <w:szCs w:val="22"/>
          <w:lang w:val="sr-Latn-ME"/>
        </w:rPr>
        <w:t>Vam</w:t>
      </w:r>
      <w:r w:rsidRPr="001C6214">
        <w:rPr>
          <w:spacing w:val="-5"/>
          <w:sz w:val="22"/>
          <w:szCs w:val="22"/>
          <w:lang w:val="sr-Latn-ME"/>
        </w:rPr>
        <w:t xml:space="preserve"> se javi bilo koje neželjeno d</w:t>
      </w:r>
      <w:r w:rsidR="000D14D2" w:rsidRPr="001C6214">
        <w:rPr>
          <w:spacing w:val="-5"/>
          <w:sz w:val="22"/>
          <w:szCs w:val="22"/>
          <w:lang w:val="sr-Latn-ME"/>
        </w:rPr>
        <w:t xml:space="preserve">ejstvo recite to svom ljekaru, </w:t>
      </w:r>
      <w:r w:rsidRPr="001C6214">
        <w:rPr>
          <w:spacing w:val="-5"/>
          <w:sz w:val="22"/>
          <w:szCs w:val="22"/>
          <w:lang w:val="sr-Latn-ME"/>
        </w:rPr>
        <w:t>farmaceutu ili medicinskoj sestri. Ovo uključuje i bilo koja neželjena dejstva koja nijesu navedena u ovom uputstvu</w:t>
      </w:r>
      <w:r w:rsidRPr="001C6214">
        <w:rPr>
          <w:spacing w:val="-4"/>
          <w:sz w:val="22"/>
          <w:szCs w:val="22"/>
          <w:lang w:val="sr-Latn-ME"/>
        </w:rPr>
        <w:t xml:space="preserve">. </w:t>
      </w:r>
      <w:r w:rsidR="0085398E" w:rsidRPr="001C6214">
        <w:rPr>
          <w:spacing w:val="-4"/>
          <w:sz w:val="22"/>
          <w:szCs w:val="22"/>
          <w:lang w:val="sr-Latn-ME"/>
        </w:rPr>
        <w:t xml:space="preserve">Pogledajte dio 4. </w:t>
      </w:r>
    </w:p>
    <w:p w14:paraId="508B9E28" w14:textId="77777777" w:rsidR="00C269D7" w:rsidRPr="001C6214" w:rsidRDefault="00C269D7">
      <w:pPr>
        <w:widowControl w:val="0"/>
        <w:autoSpaceDE w:val="0"/>
        <w:autoSpaceDN w:val="0"/>
        <w:ind w:left="600"/>
        <w:jc w:val="both"/>
        <w:rPr>
          <w:sz w:val="22"/>
          <w:szCs w:val="22"/>
          <w:lang w:val="sr-Latn-ME"/>
        </w:rPr>
      </w:pPr>
    </w:p>
    <w:p w14:paraId="173F4318" w14:textId="77777777" w:rsidR="003324F7" w:rsidRPr="001C6214" w:rsidRDefault="003324F7">
      <w:pPr>
        <w:widowControl w:val="0"/>
        <w:autoSpaceDE w:val="0"/>
        <w:autoSpaceDN w:val="0"/>
        <w:jc w:val="both"/>
        <w:rPr>
          <w:i/>
          <w:iCs/>
          <w:sz w:val="22"/>
          <w:szCs w:val="22"/>
          <w:lang w:val="sr-Latn-ME"/>
        </w:rPr>
      </w:pPr>
    </w:p>
    <w:p w14:paraId="70FDAC09" w14:textId="77777777" w:rsidR="00C269D7" w:rsidRPr="001C6214" w:rsidRDefault="00C269D7" w:rsidP="00A61A07">
      <w:pPr>
        <w:widowControl w:val="0"/>
        <w:autoSpaceDE w:val="0"/>
        <w:autoSpaceDN w:val="0"/>
        <w:jc w:val="both"/>
        <w:rPr>
          <w:sz w:val="22"/>
          <w:szCs w:val="22"/>
          <w:lang w:val="sr-Latn-ME"/>
        </w:rPr>
      </w:pPr>
    </w:p>
    <w:p w14:paraId="4EBDB793" w14:textId="77777777" w:rsidR="00C269D7" w:rsidRPr="001C6214" w:rsidRDefault="00C269D7" w:rsidP="00A61A07">
      <w:pPr>
        <w:widowControl w:val="0"/>
        <w:autoSpaceDE w:val="0"/>
        <w:autoSpaceDN w:val="0"/>
        <w:ind w:left="600"/>
        <w:jc w:val="both"/>
        <w:rPr>
          <w:sz w:val="22"/>
          <w:szCs w:val="22"/>
          <w:lang w:val="sr-Latn-ME"/>
        </w:rPr>
      </w:pPr>
    </w:p>
    <w:p w14:paraId="5F38683A" w14:textId="77777777" w:rsidR="00A92C66" w:rsidRPr="001C6214" w:rsidRDefault="00A92C66" w:rsidP="00A61A07">
      <w:pPr>
        <w:widowControl w:val="0"/>
        <w:autoSpaceDE w:val="0"/>
        <w:autoSpaceDN w:val="0"/>
        <w:ind w:left="600"/>
        <w:jc w:val="both"/>
        <w:rPr>
          <w:sz w:val="22"/>
          <w:szCs w:val="22"/>
          <w:lang w:val="sr-Latn-ME"/>
        </w:rPr>
      </w:pPr>
    </w:p>
    <w:p w14:paraId="12037382" w14:textId="77777777" w:rsidR="00A32113" w:rsidRPr="001C6214" w:rsidRDefault="00A32113" w:rsidP="00FC70A5">
      <w:pPr>
        <w:widowControl w:val="0"/>
        <w:autoSpaceDE w:val="0"/>
        <w:autoSpaceDN w:val="0"/>
        <w:jc w:val="both"/>
        <w:rPr>
          <w:b/>
          <w:bCs/>
          <w:sz w:val="22"/>
          <w:szCs w:val="22"/>
          <w:lang w:val="sr-Latn-ME"/>
        </w:rPr>
      </w:pPr>
      <w:r w:rsidRPr="001C6214">
        <w:rPr>
          <w:b/>
          <w:bCs/>
          <w:sz w:val="22"/>
          <w:szCs w:val="22"/>
          <w:lang w:val="sr-Latn-ME"/>
        </w:rPr>
        <w:t>U ovom uputstvu pročitaćete:</w:t>
      </w:r>
    </w:p>
    <w:p w14:paraId="2972EE10" w14:textId="0FF688A2" w:rsidR="00A32113" w:rsidRPr="001C6214" w:rsidRDefault="00A32113" w:rsidP="00A61A07">
      <w:pPr>
        <w:widowControl w:val="0"/>
        <w:numPr>
          <w:ilvl w:val="0"/>
          <w:numId w:val="17"/>
        </w:numPr>
        <w:tabs>
          <w:tab w:val="clear" w:pos="360"/>
          <w:tab w:val="left" w:pos="569"/>
          <w:tab w:val="left" w:pos="600"/>
        </w:tabs>
        <w:autoSpaceDE w:val="0"/>
        <w:autoSpaceDN w:val="0"/>
        <w:jc w:val="both"/>
        <w:rPr>
          <w:sz w:val="22"/>
          <w:szCs w:val="22"/>
          <w:lang w:val="sr-Latn-ME"/>
        </w:rPr>
      </w:pPr>
      <w:r w:rsidRPr="001C6214">
        <w:rPr>
          <w:sz w:val="22"/>
          <w:szCs w:val="22"/>
          <w:lang w:val="sr-Latn-ME"/>
        </w:rPr>
        <w:t xml:space="preserve">Šta je lijek </w:t>
      </w:r>
      <w:r w:rsidR="009C0AC3" w:rsidRPr="001C6214">
        <w:rPr>
          <w:b/>
          <w:sz w:val="22"/>
          <w:szCs w:val="22"/>
          <w:lang w:val="sr-Latn-ME"/>
        </w:rPr>
        <w:t>KATENA</w:t>
      </w:r>
      <w:r w:rsidRPr="001C6214">
        <w:rPr>
          <w:sz w:val="22"/>
          <w:szCs w:val="22"/>
          <w:lang w:val="sr-Latn-ME"/>
        </w:rPr>
        <w:t xml:space="preserve"> i čemu je namijenjen</w:t>
      </w:r>
    </w:p>
    <w:p w14:paraId="39239941" w14:textId="7FE45CA1" w:rsidR="00A32113" w:rsidRPr="001C6214" w:rsidRDefault="00A32113" w:rsidP="00A61A07">
      <w:pPr>
        <w:widowControl w:val="0"/>
        <w:numPr>
          <w:ilvl w:val="0"/>
          <w:numId w:val="17"/>
        </w:numPr>
        <w:tabs>
          <w:tab w:val="clear" w:pos="360"/>
          <w:tab w:val="left" w:pos="569"/>
          <w:tab w:val="left" w:pos="600"/>
        </w:tabs>
        <w:autoSpaceDE w:val="0"/>
        <w:autoSpaceDN w:val="0"/>
        <w:jc w:val="both"/>
        <w:rPr>
          <w:sz w:val="22"/>
          <w:szCs w:val="22"/>
          <w:lang w:val="sr-Latn-ME"/>
        </w:rPr>
      </w:pPr>
      <w:r w:rsidRPr="001C6214">
        <w:rPr>
          <w:sz w:val="22"/>
          <w:szCs w:val="22"/>
          <w:lang w:val="sr-Latn-ME"/>
        </w:rPr>
        <w:t xml:space="preserve">Šta treba da znate prije nego što uzmete lijek </w:t>
      </w:r>
      <w:r w:rsidR="009C0AC3" w:rsidRPr="001C6214">
        <w:rPr>
          <w:b/>
          <w:sz w:val="22"/>
          <w:szCs w:val="22"/>
          <w:lang w:val="sr-Latn-ME"/>
        </w:rPr>
        <w:t>KATENA</w:t>
      </w:r>
    </w:p>
    <w:p w14:paraId="25BB2A5B" w14:textId="76C28C03" w:rsidR="00A32113" w:rsidRPr="001C6214" w:rsidRDefault="00A32113" w:rsidP="00A61A07">
      <w:pPr>
        <w:widowControl w:val="0"/>
        <w:numPr>
          <w:ilvl w:val="0"/>
          <w:numId w:val="17"/>
        </w:numPr>
        <w:tabs>
          <w:tab w:val="clear" w:pos="360"/>
          <w:tab w:val="left" w:pos="569"/>
          <w:tab w:val="left" w:pos="600"/>
        </w:tabs>
        <w:autoSpaceDE w:val="0"/>
        <w:autoSpaceDN w:val="0"/>
        <w:jc w:val="both"/>
        <w:rPr>
          <w:sz w:val="22"/>
          <w:szCs w:val="22"/>
          <w:lang w:val="sr-Latn-ME"/>
        </w:rPr>
      </w:pPr>
      <w:r w:rsidRPr="001C6214">
        <w:rPr>
          <w:sz w:val="22"/>
          <w:szCs w:val="22"/>
          <w:lang w:val="sr-Latn-ME"/>
        </w:rPr>
        <w:t xml:space="preserve">Kako se upotrebljava lijek </w:t>
      </w:r>
      <w:r w:rsidR="009C0AC3" w:rsidRPr="001C6214">
        <w:rPr>
          <w:b/>
          <w:sz w:val="22"/>
          <w:szCs w:val="22"/>
          <w:lang w:val="sr-Latn-ME"/>
        </w:rPr>
        <w:t>KATENA</w:t>
      </w:r>
    </w:p>
    <w:p w14:paraId="1854B370" w14:textId="77777777" w:rsidR="00A32113" w:rsidRPr="001C6214" w:rsidRDefault="00A32113" w:rsidP="00A61A07">
      <w:pPr>
        <w:widowControl w:val="0"/>
        <w:numPr>
          <w:ilvl w:val="0"/>
          <w:numId w:val="17"/>
        </w:numPr>
        <w:tabs>
          <w:tab w:val="clear" w:pos="360"/>
          <w:tab w:val="left" w:pos="569"/>
          <w:tab w:val="left" w:pos="600"/>
        </w:tabs>
        <w:autoSpaceDE w:val="0"/>
        <w:autoSpaceDN w:val="0"/>
        <w:jc w:val="both"/>
        <w:rPr>
          <w:sz w:val="22"/>
          <w:szCs w:val="22"/>
          <w:lang w:val="sr-Latn-ME"/>
        </w:rPr>
      </w:pPr>
      <w:r w:rsidRPr="001C6214">
        <w:rPr>
          <w:sz w:val="22"/>
          <w:szCs w:val="22"/>
          <w:lang w:val="sr-Latn-ME"/>
        </w:rPr>
        <w:t xml:space="preserve">Moguća neželjena dejstva </w:t>
      </w:r>
    </w:p>
    <w:p w14:paraId="04748304" w14:textId="2082554A" w:rsidR="00A32113" w:rsidRPr="001C6214" w:rsidRDefault="00A32113" w:rsidP="00A61A07">
      <w:pPr>
        <w:widowControl w:val="0"/>
        <w:numPr>
          <w:ilvl w:val="0"/>
          <w:numId w:val="17"/>
        </w:numPr>
        <w:tabs>
          <w:tab w:val="clear" w:pos="360"/>
          <w:tab w:val="left" w:pos="569"/>
          <w:tab w:val="left" w:pos="600"/>
        </w:tabs>
        <w:autoSpaceDE w:val="0"/>
        <w:autoSpaceDN w:val="0"/>
        <w:jc w:val="both"/>
        <w:rPr>
          <w:sz w:val="22"/>
          <w:szCs w:val="22"/>
          <w:lang w:val="sr-Latn-ME"/>
        </w:rPr>
      </w:pPr>
      <w:r w:rsidRPr="001C6214">
        <w:rPr>
          <w:sz w:val="22"/>
          <w:szCs w:val="22"/>
          <w:lang w:val="sr-Latn-ME"/>
        </w:rPr>
        <w:t xml:space="preserve">Kako čuvati lijek </w:t>
      </w:r>
      <w:r w:rsidR="009C0AC3" w:rsidRPr="001C6214">
        <w:rPr>
          <w:b/>
          <w:sz w:val="22"/>
          <w:szCs w:val="22"/>
          <w:lang w:val="sr-Latn-ME"/>
        </w:rPr>
        <w:t>KATENA</w:t>
      </w:r>
    </w:p>
    <w:p w14:paraId="04D2F431" w14:textId="77777777" w:rsidR="00A32113" w:rsidRPr="001C6214" w:rsidRDefault="000A77B3" w:rsidP="00A61A07">
      <w:pPr>
        <w:widowControl w:val="0"/>
        <w:numPr>
          <w:ilvl w:val="0"/>
          <w:numId w:val="17"/>
        </w:numPr>
        <w:tabs>
          <w:tab w:val="clear" w:pos="360"/>
          <w:tab w:val="left" w:pos="569"/>
          <w:tab w:val="left" w:pos="600"/>
        </w:tabs>
        <w:autoSpaceDE w:val="0"/>
        <w:autoSpaceDN w:val="0"/>
        <w:jc w:val="both"/>
        <w:rPr>
          <w:b/>
          <w:bCs/>
          <w:sz w:val="22"/>
          <w:szCs w:val="22"/>
          <w:lang w:val="sr-Latn-ME"/>
        </w:rPr>
      </w:pPr>
      <w:r w:rsidRPr="001C6214">
        <w:rPr>
          <w:sz w:val="22"/>
          <w:szCs w:val="22"/>
          <w:lang w:val="sr-Latn-ME"/>
        </w:rPr>
        <w:t>Sadržaj pakovanja i d</w:t>
      </w:r>
      <w:r w:rsidR="00A32113" w:rsidRPr="001C6214">
        <w:rPr>
          <w:sz w:val="22"/>
          <w:szCs w:val="22"/>
          <w:lang w:val="sr-Latn-ME"/>
        </w:rPr>
        <w:t>odatne informacije</w:t>
      </w:r>
      <w:r w:rsidR="00A02C42" w:rsidRPr="001C6214">
        <w:rPr>
          <w:sz w:val="22"/>
          <w:szCs w:val="22"/>
          <w:lang w:val="sr-Latn-ME"/>
        </w:rPr>
        <w:t xml:space="preserve"> </w:t>
      </w:r>
    </w:p>
    <w:p w14:paraId="2BEEB712" w14:textId="77777777" w:rsidR="00A32113" w:rsidRPr="001C6214" w:rsidRDefault="00A32113" w:rsidP="003E77E8">
      <w:pPr>
        <w:widowControl w:val="0"/>
        <w:autoSpaceDE w:val="0"/>
        <w:autoSpaceDN w:val="0"/>
        <w:jc w:val="both"/>
        <w:rPr>
          <w:sz w:val="22"/>
          <w:szCs w:val="22"/>
          <w:lang w:val="sr-Latn-ME"/>
        </w:rPr>
      </w:pPr>
    </w:p>
    <w:p w14:paraId="7FF1FB03" w14:textId="77777777" w:rsidR="00C22BE5" w:rsidRPr="001C6214" w:rsidRDefault="00C22BE5" w:rsidP="00C22BE5">
      <w:pPr>
        <w:pStyle w:val="Header"/>
        <w:tabs>
          <w:tab w:val="left" w:pos="284"/>
        </w:tabs>
        <w:rPr>
          <w:sz w:val="22"/>
          <w:szCs w:val="22"/>
          <w:lang w:val="sr-Latn-ME"/>
        </w:rPr>
      </w:pPr>
    </w:p>
    <w:p w14:paraId="6C7156E8" w14:textId="430EB7A6" w:rsidR="00A32113" w:rsidRPr="001C6214" w:rsidRDefault="00CF1B2D" w:rsidP="00FB6603">
      <w:pPr>
        <w:tabs>
          <w:tab w:val="left" w:pos="540"/>
          <w:tab w:val="left" w:pos="569"/>
        </w:tabs>
        <w:rPr>
          <w:b/>
          <w:bCs/>
          <w:sz w:val="22"/>
          <w:szCs w:val="22"/>
          <w:lang w:val="sr-Latn-ME"/>
        </w:rPr>
      </w:pPr>
      <w:r w:rsidRPr="001C6214">
        <w:rPr>
          <w:b/>
          <w:bCs/>
          <w:sz w:val="22"/>
          <w:szCs w:val="22"/>
          <w:lang w:val="sr-Latn-ME"/>
        </w:rPr>
        <w:br w:type="page"/>
      </w:r>
      <w:r w:rsidR="00A32113" w:rsidRPr="001C6214">
        <w:rPr>
          <w:b/>
          <w:bCs/>
          <w:sz w:val="22"/>
          <w:szCs w:val="22"/>
          <w:lang w:val="sr-Latn-ME"/>
        </w:rPr>
        <w:lastRenderedPageBreak/>
        <w:t xml:space="preserve">1. </w:t>
      </w:r>
      <w:r w:rsidR="00FB6603" w:rsidRPr="001C6214">
        <w:rPr>
          <w:b/>
          <w:bCs/>
          <w:sz w:val="22"/>
          <w:szCs w:val="22"/>
          <w:lang w:val="sr-Latn-ME"/>
        </w:rPr>
        <w:tab/>
      </w:r>
      <w:r w:rsidR="00A32113" w:rsidRPr="001C6214">
        <w:rPr>
          <w:b/>
          <w:bCs/>
          <w:sz w:val="22"/>
          <w:szCs w:val="22"/>
          <w:lang w:val="sr-Latn-ME"/>
        </w:rPr>
        <w:t xml:space="preserve">ŠTA JE LIJEK </w:t>
      </w:r>
      <w:r w:rsidR="009C0AC3" w:rsidRPr="001C6214">
        <w:rPr>
          <w:b/>
          <w:bCs/>
          <w:sz w:val="22"/>
          <w:szCs w:val="22"/>
          <w:lang w:val="sr-Latn-ME"/>
        </w:rPr>
        <w:t>KATENA</w:t>
      </w:r>
      <w:r w:rsidR="00A32113" w:rsidRPr="001C6214">
        <w:rPr>
          <w:b/>
          <w:bCs/>
          <w:sz w:val="22"/>
          <w:szCs w:val="22"/>
          <w:lang w:val="sr-Latn-ME"/>
        </w:rPr>
        <w:t xml:space="preserve"> I ČEMU JE NAMIJENJEN</w:t>
      </w:r>
    </w:p>
    <w:p w14:paraId="5320015C" w14:textId="77777777" w:rsidR="00445D8F" w:rsidRPr="001C6214" w:rsidRDefault="00445D8F" w:rsidP="00A32113">
      <w:pPr>
        <w:rPr>
          <w:sz w:val="22"/>
          <w:szCs w:val="22"/>
          <w:lang w:val="sr-Latn-ME"/>
        </w:rPr>
      </w:pPr>
    </w:p>
    <w:p w14:paraId="0DE102A9" w14:textId="77777777" w:rsidR="009C0AC3" w:rsidRPr="001C6214" w:rsidRDefault="009C0AC3" w:rsidP="003E77E8">
      <w:pPr>
        <w:jc w:val="both"/>
        <w:rPr>
          <w:noProof/>
          <w:sz w:val="22"/>
          <w:szCs w:val="22"/>
          <w:lang w:val="sr-Latn-ME"/>
        </w:rPr>
      </w:pPr>
      <w:r w:rsidRPr="001C6214">
        <w:rPr>
          <w:noProof/>
          <w:sz w:val="22"/>
          <w:szCs w:val="22"/>
          <w:lang w:val="sr-Latn-ME"/>
        </w:rPr>
        <w:t xml:space="preserve">Lijek KATENA pripada grupi ljekova koji se koriste za liječenje različitih vrsta epilepsija i perifernog neuropatskog bola (dugotrajan bol izazvan oštećenjem nerava). </w:t>
      </w:r>
    </w:p>
    <w:p w14:paraId="0C2FD7E0" w14:textId="77777777" w:rsidR="009C0AC3" w:rsidRPr="001C6214" w:rsidRDefault="009C0AC3" w:rsidP="003E77E8">
      <w:pPr>
        <w:jc w:val="both"/>
        <w:rPr>
          <w:caps/>
          <w:noProof/>
          <w:sz w:val="22"/>
          <w:szCs w:val="22"/>
          <w:lang w:val="sr-Latn-ME"/>
        </w:rPr>
      </w:pPr>
    </w:p>
    <w:p w14:paraId="227974FC" w14:textId="3DBD0DA3" w:rsidR="009C0AC3" w:rsidRPr="001C6214" w:rsidRDefault="00D1693B" w:rsidP="003E77E8">
      <w:pPr>
        <w:jc w:val="both"/>
        <w:rPr>
          <w:noProof/>
          <w:sz w:val="22"/>
          <w:szCs w:val="22"/>
          <w:lang w:val="sr-Latn-ME"/>
        </w:rPr>
      </w:pPr>
      <w:r w:rsidRPr="001C6214">
        <w:rPr>
          <w:caps/>
          <w:noProof/>
          <w:sz w:val="22"/>
          <w:szCs w:val="22"/>
          <w:lang w:val="sr-Latn-ME"/>
        </w:rPr>
        <w:t>L</w:t>
      </w:r>
      <w:r w:rsidR="00302EEC" w:rsidRPr="001C6214">
        <w:rPr>
          <w:noProof/>
          <w:sz w:val="22"/>
          <w:szCs w:val="22"/>
          <w:lang w:val="sr-Latn-ME"/>
        </w:rPr>
        <w:t>ijek</w:t>
      </w:r>
      <w:r w:rsidRPr="001C6214">
        <w:rPr>
          <w:caps/>
          <w:noProof/>
          <w:sz w:val="22"/>
          <w:szCs w:val="22"/>
          <w:lang w:val="sr-Latn-ME"/>
        </w:rPr>
        <w:t xml:space="preserve"> </w:t>
      </w:r>
      <w:r w:rsidR="009C0AC3" w:rsidRPr="001C6214">
        <w:rPr>
          <w:caps/>
          <w:noProof/>
          <w:sz w:val="22"/>
          <w:szCs w:val="22"/>
          <w:lang w:val="sr-Latn-ME"/>
        </w:rPr>
        <w:t>Katena</w:t>
      </w:r>
      <w:r w:rsidR="009C0AC3" w:rsidRPr="001C6214">
        <w:rPr>
          <w:noProof/>
          <w:sz w:val="22"/>
          <w:szCs w:val="22"/>
          <w:lang w:val="sr-Latn-ME"/>
        </w:rPr>
        <w:t xml:space="preserve"> sadrži aktivnu supstancu gabapentin.</w:t>
      </w:r>
    </w:p>
    <w:p w14:paraId="28899B66" w14:textId="77777777" w:rsidR="009C0AC3" w:rsidRPr="001C6214" w:rsidRDefault="009C0AC3" w:rsidP="003E77E8">
      <w:pPr>
        <w:jc w:val="both"/>
        <w:rPr>
          <w:noProof/>
          <w:sz w:val="22"/>
          <w:szCs w:val="22"/>
          <w:lang w:val="sr-Latn-ME"/>
        </w:rPr>
      </w:pPr>
    </w:p>
    <w:p w14:paraId="421B6635" w14:textId="18C0F3D8" w:rsidR="009C0AC3" w:rsidRPr="001C6214" w:rsidRDefault="00D1693B" w:rsidP="003E77E8">
      <w:pPr>
        <w:jc w:val="both"/>
        <w:rPr>
          <w:noProof/>
          <w:sz w:val="22"/>
          <w:szCs w:val="22"/>
          <w:lang w:val="sr-Latn-ME"/>
        </w:rPr>
      </w:pPr>
      <w:r w:rsidRPr="001C6214">
        <w:rPr>
          <w:noProof/>
          <w:sz w:val="22"/>
          <w:szCs w:val="22"/>
          <w:lang w:val="sr-Latn-ME"/>
        </w:rPr>
        <w:t>L</w:t>
      </w:r>
      <w:r w:rsidR="00302EEC" w:rsidRPr="001C6214">
        <w:rPr>
          <w:noProof/>
          <w:sz w:val="22"/>
          <w:szCs w:val="22"/>
          <w:lang w:val="sr-Latn-ME"/>
        </w:rPr>
        <w:t>ijek</w:t>
      </w:r>
      <w:r w:rsidRPr="001C6214">
        <w:rPr>
          <w:noProof/>
          <w:sz w:val="22"/>
          <w:szCs w:val="22"/>
          <w:lang w:val="sr-Latn-ME"/>
        </w:rPr>
        <w:t xml:space="preserve"> </w:t>
      </w:r>
      <w:r w:rsidR="009C0AC3" w:rsidRPr="001C6214">
        <w:rPr>
          <w:noProof/>
          <w:sz w:val="22"/>
          <w:szCs w:val="22"/>
          <w:lang w:val="sr-Latn-ME"/>
        </w:rPr>
        <w:t>KATENA se koristi za liječenje:</w:t>
      </w:r>
    </w:p>
    <w:p w14:paraId="302CC40A" w14:textId="5C0481B0" w:rsidR="009C0AC3" w:rsidRPr="001C6214" w:rsidRDefault="009C0AC3" w:rsidP="00E63255">
      <w:pPr>
        <w:numPr>
          <w:ilvl w:val="0"/>
          <w:numId w:val="29"/>
        </w:numPr>
        <w:tabs>
          <w:tab w:val="left" w:pos="284"/>
        </w:tabs>
        <w:ind w:left="360"/>
        <w:jc w:val="both"/>
        <w:rPr>
          <w:noProof/>
          <w:sz w:val="22"/>
          <w:szCs w:val="22"/>
          <w:lang w:val="sr-Latn-ME"/>
        </w:rPr>
      </w:pPr>
      <w:r w:rsidRPr="001C6214">
        <w:rPr>
          <w:noProof/>
          <w:sz w:val="22"/>
          <w:szCs w:val="22"/>
          <w:lang w:val="sr-Latn-ME"/>
        </w:rPr>
        <w:t xml:space="preserve">različitih oblika epilepsije (napadi koji su ograničeni na određene djelove mozga, bez obzira da li su se proširili dalje ili ne). Vaš ljekar će Vam propisati lijek KATENA za liječenje epilepsije kada trenutna terapija ne kontroliše u potpunosti stanje Vaše bolesti. Uzimajte KATENA kapsule zajedno sa ostalim ljekovima koji su Vam propisani sve dok Vam ljekar ne savjetuje drugačije. </w:t>
      </w:r>
      <w:r w:rsidR="00D1693B" w:rsidRPr="001C6214">
        <w:rPr>
          <w:noProof/>
          <w:sz w:val="22"/>
          <w:szCs w:val="22"/>
          <w:lang w:val="sr-Latn-ME"/>
        </w:rPr>
        <w:t xml:space="preserve">Lijek </w:t>
      </w:r>
      <w:r w:rsidRPr="001C6214">
        <w:rPr>
          <w:noProof/>
          <w:sz w:val="22"/>
          <w:szCs w:val="22"/>
          <w:lang w:val="sr-Latn-ME"/>
        </w:rPr>
        <w:t>KATENA može da se koristi i samostalno (monoterapija) za liječenje epilepsije kod odraslih i djece starije od 12 godina</w:t>
      </w:r>
      <w:r w:rsidR="00FE736F" w:rsidRPr="001C6214">
        <w:rPr>
          <w:noProof/>
          <w:sz w:val="22"/>
          <w:szCs w:val="22"/>
          <w:lang w:val="sr-Latn-ME"/>
        </w:rPr>
        <w:t>;</w:t>
      </w:r>
    </w:p>
    <w:p w14:paraId="406983BB" w14:textId="77777777" w:rsidR="008A04CB" w:rsidRPr="001C6214" w:rsidRDefault="008A04CB" w:rsidP="001B435A">
      <w:pPr>
        <w:tabs>
          <w:tab w:val="left" w:pos="284"/>
        </w:tabs>
        <w:ind w:left="360"/>
        <w:jc w:val="both"/>
        <w:rPr>
          <w:noProof/>
          <w:sz w:val="22"/>
          <w:szCs w:val="22"/>
          <w:lang w:val="sr-Latn-ME"/>
        </w:rPr>
      </w:pPr>
    </w:p>
    <w:p w14:paraId="2AEF7D71" w14:textId="33F01AD3" w:rsidR="009C0AC3" w:rsidRPr="001C6214" w:rsidRDefault="00302EEC" w:rsidP="00E63255">
      <w:pPr>
        <w:numPr>
          <w:ilvl w:val="0"/>
          <w:numId w:val="29"/>
        </w:numPr>
        <w:tabs>
          <w:tab w:val="left" w:pos="284"/>
        </w:tabs>
        <w:autoSpaceDE w:val="0"/>
        <w:autoSpaceDN w:val="0"/>
        <w:adjustRightInd w:val="0"/>
        <w:ind w:left="360"/>
        <w:jc w:val="both"/>
        <w:rPr>
          <w:b/>
          <w:sz w:val="22"/>
          <w:szCs w:val="22"/>
          <w:lang w:val="sr-Latn-ME"/>
        </w:rPr>
      </w:pPr>
      <w:r w:rsidRPr="001C6214">
        <w:rPr>
          <w:sz w:val="22"/>
          <w:szCs w:val="22"/>
          <w:lang w:val="sr-Latn-ME"/>
        </w:rPr>
        <w:t xml:space="preserve">perifernog </w:t>
      </w:r>
      <w:r w:rsidR="009C0AC3" w:rsidRPr="001C6214">
        <w:rPr>
          <w:sz w:val="22"/>
          <w:szCs w:val="22"/>
          <w:lang w:val="sr-Latn-ME"/>
        </w:rPr>
        <w:t>neuropatskog bola (dugotraja</w:t>
      </w:r>
      <w:r w:rsidR="001066F6" w:rsidRPr="001C6214">
        <w:rPr>
          <w:sz w:val="22"/>
          <w:szCs w:val="22"/>
          <w:lang w:val="sr-Latn-ME"/>
        </w:rPr>
        <w:t>n</w:t>
      </w:r>
      <w:r w:rsidR="009C0AC3" w:rsidRPr="001C6214">
        <w:rPr>
          <w:sz w:val="22"/>
          <w:szCs w:val="22"/>
          <w:lang w:val="sr-Latn-ME"/>
        </w:rPr>
        <w:t xml:space="preserve"> bol prouzrokovan oštećenjem nerava). Različite bole</w:t>
      </w:r>
      <w:r w:rsidR="001066F6" w:rsidRPr="001C6214">
        <w:rPr>
          <w:sz w:val="22"/>
          <w:szCs w:val="22"/>
          <w:lang w:val="sr-Latn-ME"/>
        </w:rPr>
        <w:t>sti mogu prouzrokovati periferni neuropatski</w:t>
      </w:r>
      <w:r w:rsidR="009C0AC3" w:rsidRPr="001C6214">
        <w:rPr>
          <w:sz w:val="22"/>
          <w:szCs w:val="22"/>
          <w:lang w:val="sr-Latn-ME"/>
        </w:rPr>
        <w:t xml:space="preserve"> bol (koji se najčešće javlja u nogama i rukama), kao što su šećerna bolest ili </w:t>
      </w:r>
      <w:r w:rsidR="009C0AC3" w:rsidRPr="001C6214">
        <w:rPr>
          <w:i/>
          <w:sz w:val="22"/>
          <w:szCs w:val="22"/>
          <w:lang w:val="sr-Latn-ME"/>
        </w:rPr>
        <w:t xml:space="preserve">herpes zoster </w:t>
      </w:r>
      <w:r w:rsidR="009C0AC3" w:rsidRPr="001C6214">
        <w:rPr>
          <w:sz w:val="22"/>
          <w:szCs w:val="22"/>
          <w:lang w:val="sr-Latn-ME"/>
        </w:rPr>
        <w:t>(virusna bolest). Bolne senzacije se obično opisuju kao osjećaj: vrućine, žarenja, pulsiranja, udaranja, probadanja, grčeva, oštrog bola, štipanja, golicanja,</w:t>
      </w:r>
      <w:r w:rsidR="00E91970" w:rsidRPr="001C6214">
        <w:rPr>
          <w:sz w:val="22"/>
          <w:szCs w:val="22"/>
          <w:lang w:val="sr-Latn-ME"/>
        </w:rPr>
        <w:t xml:space="preserve"> </w:t>
      </w:r>
      <w:r w:rsidR="009C0AC3" w:rsidRPr="001C6214">
        <w:rPr>
          <w:sz w:val="22"/>
          <w:szCs w:val="22"/>
          <w:lang w:val="sr-Latn-ME"/>
        </w:rPr>
        <w:t>obamrlosti, bockanja i sl.</w:t>
      </w:r>
    </w:p>
    <w:p w14:paraId="40AC3018" w14:textId="139FC9C3" w:rsidR="00445D8F" w:rsidRPr="001C6214" w:rsidRDefault="00445D8F" w:rsidP="00A32113">
      <w:pPr>
        <w:rPr>
          <w:sz w:val="22"/>
          <w:szCs w:val="22"/>
          <w:lang w:val="sr-Latn-ME"/>
        </w:rPr>
      </w:pPr>
    </w:p>
    <w:p w14:paraId="740BF7D5" w14:textId="77777777" w:rsidR="00F27BE6" w:rsidRPr="001C6214" w:rsidRDefault="00F27BE6" w:rsidP="00A32113">
      <w:pPr>
        <w:rPr>
          <w:sz w:val="22"/>
          <w:szCs w:val="22"/>
          <w:lang w:val="sr-Latn-ME"/>
        </w:rPr>
      </w:pPr>
    </w:p>
    <w:p w14:paraId="28BDCC9B" w14:textId="26A824E3" w:rsidR="00A32113" w:rsidRPr="001C6214" w:rsidRDefault="00A32113" w:rsidP="00FB6603">
      <w:pPr>
        <w:tabs>
          <w:tab w:val="left" w:pos="540"/>
          <w:tab w:val="left" w:pos="569"/>
        </w:tabs>
        <w:rPr>
          <w:b/>
          <w:caps/>
          <w:sz w:val="22"/>
          <w:szCs w:val="22"/>
          <w:lang w:val="sr-Latn-ME"/>
        </w:rPr>
      </w:pPr>
      <w:r w:rsidRPr="001C6214">
        <w:rPr>
          <w:b/>
          <w:bCs/>
          <w:sz w:val="22"/>
          <w:szCs w:val="22"/>
          <w:lang w:val="sr-Latn-ME"/>
        </w:rPr>
        <w:t xml:space="preserve">2. </w:t>
      </w:r>
      <w:r w:rsidR="00FB6603" w:rsidRPr="001C6214">
        <w:rPr>
          <w:b/>
          <w:bCs/>
          <w:sz w:val="22"/>
          <w:szCs w:val="22"/>
          <w:lang w:val="sr-Latn-ME"/>
        </w:rPr>
        <w:tab/>
      </w:r>
      <w:r w:rsidRPr="001C6214">
        <w:rPr>
          <w:b/>
          <w:caps/>
          <w:sz w:val="22"/>
          <w:szCs w:val="22"/>
          <w:lang w:val="sr-Latn-ME"/>
        </w:rPr>
        <w:t xml:space="preserve">Šta treba da znate prIJe nego što uzmete lIJek </w:t>
      </w:r>
      <w:r w:rsidR="009C0AC3" w:rsidRPr="001C6214">
        <w:rPr>
          <w:b/>
          <w:caps/>
          <w:sz w:val="22"/>
          <w:szCs w:val="22"/>
          <w:lang w:val="sr-Latn-ME"/>
        </w:rPr>
        <w:t>KATENA</w:t>
      </w:r>
    </w:p>
    <w:p w14:paraId="145F1F84" w14:textId="77777777" w:rsidR="00445D8F" w:rsidRPr="001C6214" w:rsidRDefault="00445D8F" w:rsidP="00A32113">
      <w:pPr>
        <w:widowControl w:val="0"/>
        <w:autoSpaceDE w:val="0"/>
        <w:autoSpaceDN w:val="0"/>
        <w:rPr>
          <w:caps/>
          <w:sz w:val="22"/>
          <w:szCs w:val="22"/>
          <w:lang w:val="sr-Latn-ME"/>
        </w:rPr>
      </w:pPr>
    </w:p>
    <w:p w14:paraId="2048D030" w14:textId="1B9BDA2E" w:rsidR="00A32113" w:rsidRPr="001C6214" w:rsidRDefault="00A32113" w:rsidP="00A32113">
      <w:pPr>
        <w:rPr>
          <w:b/>
          <w:sz w:val="22"/>
          <w:szCs w:val="22"/>
          <w:lang w:val="sr-Latn-ME"/>
        </w:rPr>
      </w:pPr>
      <w:r w:rsidRPr="001C6214">
        <w:rPr>
          <w:b/>
          <w:sz w:val="22"/>
          <w:szCs w:val="22"/>
          <w:lang w:val="sr-Latn-ME"/>
        </w:rPr>
        <w:t xml:space="preserve">Lijek </w:t>
      </w:r>
      <w:r w:rsidR="009C0AC3" w:rsidRPr="001C6214">
        <w:rPr>
          <w:b/>
          <w:sz w:val="22"/>
          <w:szCs w:val="22"/>
          <w:lang w:val="sr-Latn-ME"/>
        </w:rPr>
        <w:t>KATENA</w:t>
      </w:r>
      <w:r w:rsidR="00D1693B" w:rsidRPr="001C6214">
        <w:rPr>
          <w:b/>
          <w:sz w:val="22"/>
          <w:szCs w:val="22"/>
          <w:lang w:val="sr-Latn-ME"/>
        </w:rPr>
        <w:t xml:space="preserve"> </w:t>
      </w:r>
      <w:r w:rsidRPr="001C6214">
        <w:rPr>
          <w:b/>
          <w:sz w:val="22"/>
          <w:szCs w:val="22"/>
          <w:lang w:val="sr-Latn-ME"/>
        </w:rPr>
        <w:t xml:space="preserve"> ne smijete koristiti:</w:t>
      </w:r>
    </w:p>
    <w:p w14:paraId="246794FC" w14:textId="77777777" w:rsidR="009C0AC3" w:rsidRPr="001C6214" w:rsidRDefault="009C0AC3" w:rsidP="00A32113">
      <w:pPr>
        <w:rPr>
          <w:b/>
          <w:sz w:val="22"/>
          <w:szCs w:val="22"/>
          <w:lang w:val="sr-Latn-ME"/>
        </w:rPr>
      </w:pPr>
    </w:p>
    <w:p w14:paraId="34CB4F54" w14:textId="1D41DAFC" w:rsidR="009C0AC3" w:rsidRPr="001C6214" w:rsidRDefault="009C0AC3" w:rsidP="00E63255">
      <w:pPr>
        <w:numPr>
          <w:ilvl w:val="0"/>
          <w:numId w:val="30"/>
        </w:numPr>
        <w:tabs>
          <w:tab w:val="left" w:pos="284"/>
        </w:tabs>
        <w:autoSpaceDE w:val="0"/>
        <w:autoSpaceDN w:val="0"/>
        <w:adjustRightInd w:val="0"/>
        <w:jc w:val="both"/>
        <w:rPr>
          <w:sz w:val="22"/>
          <w:szCs w:val="22"/>
          <w:lang w:val="sr-Latn-ME"/>
        </w:rPr>
      </w:pPr>
      <w:r w:rsidRPr="001C6214">
        <w:rPr>
          <w:sz w:val="22"/>
          <w:szCs w:val="22"/>
          <w:lang w:val="sr-Latn-ME"/>
        </w:rPr>
        <w:t>Ako ste alergični (preosjetljivi) na gabapentin ili</w:t>
      </w:r>
      <w:r w:rsidR="00D1693B" w:rsidRPr="001C6214">
        <w:rPr>
          <w:sz w:val="22"/>
          <w:szCs w:val="22"/>
          <w:lang w:val="sr-Latn-ME"/>
        </w:rPr>
        <w:t xml:space="preserve"> na</w:t>
      </w:r>
      <w:r w:rsidRPr="001C6214">
        <w:rPr>
          <w:sz w:val="22"/>
          <w:szCs w:val="22"/>
          <w:lang w:val="sr-Latn-ME"/>
        </w:rPr>
        <w:t xml:space="preserve"> bilo koji drugi sastojak ovog lijeka (naveden u </w:t>
      </w:r>
      <w:r w:rsidR="00D1693B" w:rsidRPr="001C6214">
        <w:rPr>
          <w:sz w:val="22"/>
          <w:szCs w:val="22"/>
          <w:lang w:val="sr-Latn-ME"/>
        </w:rPr>
        <w:t>dijelu</w:t>
      </w:r>
      <w:r w:rsidRPr="001C6214">
        <w:rPr>
          <w:sz w:val="22"/>
          <w:szCs w:val="22"/>
          <w:lang w:val="sr-Latn-ME"/>
        </w:rPr>
        <w:t xml:space="preserve"> 6.).</w:t>
      </w:r>
    </w:p>
    <w:p w14:paraId="76AF23CD" w14:textId="77777777" w:rsidR="00445D8F" w:rsidRPr="001C6214" w:rsidRDefault="00445D8F" w:rsidP="003E77E8">
      <w:pPr>
        <w:jc w:val="both"/>
        <w:rPr>
          <w:sz w:val="22"/>
          <w:szCs w:val="22"/>
          <w:lang w:val="sr-Latn-ME"/>
        </w:rPr>
      </w:pPr>
    </w:p>
    <w:p w14:paraId="37FD6AF5" w14:textId="77777777" w:rsidR="00A02C42" w:rsidRPr="001C6214" w:rsidRDefault="00F47B6C" w:rsidP="00A32113">
      <w:pPr>
        <w:rPr>
          <w:b/>
          <w:bCs/>
          <w:sz w:val="22"/>
          <w:szCs w:val="22"/>
          <w:lang w:val="sr-Latn-ME"/>
        </w:rPr>
      </w:pPr>
      <w:r w:rsidRPr="001C6214">
        <w:rPr>
          <w:b/>
          <w:bCs/>
          <w:sz w:val="22"/>
          <w:szCs w:val="22"/>
          <w:lang w:val="sr-Latn-ME"/>
        </w:rPr>
        <w:t>Upozorenja i mjere opreza:</w:t>
      </w:r>
    </w:p>
    <w:p w14:paraId="0FFCF9AC" w14:textId="77777777" w:rsidR="009C0AC3" w:rsidRPr="001C6214" w:rsidRDefault="009C0AC3" w:rsidP="00A32113">
      <w:pPr>
        <w:rPr>
          <w:b/>
          <w:bCs/>
          <w:sz w:val="22"/>
          <w:szCs w:val="22"/>
          <w:lang w:val="sr-Latn-ME"/>
        </w:rPr>
      </w:pPr>
    </w:p>
    <w:p w14:paraId="7702E597" w14:textId="027AB038" w:rsidR="009C0AC3" w:rsidRPr="001C6214" w:rsidRDefault="009C0AC3" w:rsidP="009C0AC3">
      <w:pPr>
        <w:autoSpaceDE w:val="0"/>
        <w:autoSpaceDN w:val="0"/>
        <w:adjustRightInd w:val="0"/>
        <w:rPr>
          <w:b/>
          <w:sz w:val="22"/>
          <w:szCs w:val="22"/>
          <w:lang w:val="sr-Latn-ME"/>
        </w:rPr>
      </w:pPr>
      <w:r w:rsidRPr="001C6214">
        <w:rPr>
          <w:sz w:val="22"/>
          <w:szCs w:val="22"/>
          <w:lang w:val="sr-Latn-ME"/>
        </w:rPr>
        <w:t xml:space="preserve">Obratite se svom ljekaru ili farmaceutu prije nego što uzmete </w:t>
      </w:r>
      <w:r w:rsidR="00D1693B" w:rsidRPr="001C6214">
        <w:rPr>
          <w:sz w:val="22"/>
          <w:szCs w:val="22"/>
          <w:lang w:val="sr-Latn-ME"/>
        </w:rPr>
        <w:t xml:space="preserve">lijek </w:t>
      </w:r>
      <w:r w:rsidRPr="001C6214">
        <w:rPr>
          <w:sz w:val="22"/>
          <w:szCs w:val="22"/>
          <w:lang w:val="sr-Latn-ME"/>
        </w:rPr>
        <w:t>KATENA.</w:t>
      </w:r>
    </w:p>
    <w:p w14:paraId="452ED534" w14:textId="77777777" w:rsidR="009C0AC3" w:rsidRPr="001C6214" w:rsidRDefault="009C0AC3" w:rsidP="009C0AC3">
      <w:pPr>
        <w:pStyle w:val="Header"/>
        <w:tabs>
          <w:tab w:val="left" w:pos="284"/>
        </w:tabs>
        <w:rPr>
          <w:b/>
          <w:bCs/>
          <w:sz w:val="22"/>
          <w:szCs w:val="22"/>
          <w:lang w:val="sr-Latn-ME"/>
        </w:rPr>
      </w:pPr>
    </w:p>
    <w:p w14:paraId="30B615C4" w14:textId="37C71070" w:rsidR="009C0AC3" w:rsidRPr="001C6214" w:rsidRDefault="009C0AC3" w:rsidP="009C0AC3">
      <w:pPr>
        <w:pStyle w:val="Header"/>
        <w:tabs>
          <w:tab w:val="left" w:pos="284"/>
        </w:tabs>
        <w:rPr>
          <w:b/>
          <w:bCs/>
          <w:sz w:val="22"/>
          <w:szCs w:val="22"/>
          <w:lang w:val="sr-Latn-ME"/>
        </w:rPr>
      </w:pPr>
      <w:r w:rsidRPr="001C6214">
        <w:rPr>
          <w:b/>
          <w:bCs/>
          <w:sz w:val="22"/>
          <w:szCs w:val="22"/>
          <w:lang w:val="sr-Latn-ME"/>
        </w:rPr>
        <w:t>Kada uzimate lijek KATENA, posebno vodite računa:</w:t>
      </w:r>
    </w:p>
    <w:p w14:paraId="546DCCEE" w14:textId="77777777" w:rsidR="009C0AC3" w:rsidRPr="001C6214" w:rsidRDefault="009C0AC3" w:rsidP="009C0AC3">
      <w:pPr>
        <w:pStyle w:val="Header"/>
        <w:tabs>
          <w:tab w:val="left" w:pos="284"/>
        </w:tabs>
        <w:rPr>
          <w:b/>
          <w:bCs/>
          <w:sz w:val="22"/>
          <w:szCs w:val="22"/>
          <w:lang w:val="sr-Latn-ME"/>
        </w:rPr>
      </w:pPr>
    </w:p>
    <w:p w14:paraId="135BA04E" w14:textId="77777777" w:rsidR="009C0AC3" w:rsidRPr="001C6214" w:rsidRDefault="009C0AC3" w:rsidP="00E63255">
      <w:pPr>
        <w:numPr>
          <w:ilvl w:val="0"/>
          <w:numId w:val="31"/>
        </w:numPr>
        <w:jc w:val="both"/>
        <w:rPr>
          <w:sz w:val="22"/>
          <w:szCs w:val="22"/>
          <w:lang w:val="sr-Latn-ME"/>
        </w:rPr>
      </w:pPr>
      <w:r w:rsidRPr="001C6214">
        <w:rPr>
          <w:color w:val="000000"/>
          <w:spacing w:val="-1"/>
          <w:sz w:val="22"/>
          <w:szCs w:val="22"/>
          <w:lang w:val="sr-Latn-ME"/>
        </w:rPr>
        <w:t xml:space="preserve">ukoliko imate </w:t>
      </w:r>
      <w:r w:rsidRPr="001C6214">
        <w:rPr>
          <w:sz w:val="22"/>
          <w:szCs w:val="22"/>
          <w:lang w:val="sr-Latn-ME"/>
        </w:rPr>
        <w:t>bolest bubrega Vaš ljekar Vam može propisati drugi režim doziranja;</w:t>
      </w:r>
    </w:p>
    <w:p w14:paraId="3D217BA5" w14:textId="77777777" w:rsidR="009C0AC3" w:rsidRPr="001C6214" w:rsidRDefault="009C0AC3">
      <w:pPr>
        <w:numPr>
          <w:ilvl w:val="0"/>
          <w:numId w:val="31"/>
        </w:numPr>
        <w:jc w:val="both"/>
        <w:rPr>
          <w:sz w:val="22"/>
          <w:szCs w:val="22"/>
          <w:lang w:val="sr-Latn-ME"/>
        </w:rPr>
      </w:pPr>
      <w:r w:rsidRPr="001C6214">
        <w:rPr>
          <w:sz w:val="22"/>
          <w:szCs w:val="22"/>
          <w:lang w:val="sr-Latn-ME"/>
        </w:rPr>
        <w:t>ukoliko ste na hemodijalizi (tretman za odstranjivanje otpadnih materija zbog slabosti bubrega), kažite Vašem ljekaru ukoliko osjetite bol u mišićima ili slabost;</w:t>
      </w:r>
    </w:p>
    <w:p w14:paraId="48914255" w14:textId="6ACE6617" w:rsidR="009C0AC3" w:rsidRPr="001C6214" w:rsidRDefault="009C0AC3">
      <w:pPr>
        <w:numPr>
          <w:ilvl w:val="0"/>
          <w:numId w:val="31"/>
        </w:numPr>
        <w:jc w:val="both"/>
        <w:rPr>
          <w:sz w:val="22"/>
          <w:szCs w:val="22"/>
          <w:lang w:val="sr-Latn-ME"/>
        </w:rPr>
      </w:pPr>
      <w:r w:rsidRPr="001C6214">
        <w:rPr>
          <w:sz w:val="22"/>
          <w:szCs w:val="22"/>
          <w:lang w:val="sr-Latn-ME"/>
        </w:rPr>
        <w:t>ukoliko se pojave simptomi poput dugotrajnog bola u stomaku, mučnina ili povraćanje, obavijestite odmah Vašeg ljekara jer oni mogu biti simptomi akutne upale pankreasa (akutni pankreatitis)</w:t>
      </w:r>
      <w:r w:rsidR="00A20A42" w:rsidRPr="001C6214">
        <w:rPr>
          <w:sz w:val="22"/>
          <w:szCs w:val="22"/>
          <w:lang w:val="sr-Latn-ME"/>
        </w:rPr>
        <w:t>;</w:t>
      </w:r>
    </w:p>
    <w:p w14:paraId="07AA851C" w14:textId="450DD5A7" w:rsidR="009C0AC3" w:rsidRPr="001C6214" w:rsidRDefault="009C0AC3">
      <w:pPr>
        <w:numPr>
          <w:ilvl w:val="0"/>
          <w:numId w:val="31"/>
        </w:numPr>
        <w:tabs>
          <w:tab w:val="left" w:pos="284"/>
        </w:tabs>
        <w:jc w:val="both"/>
        <w:rPr>
          <w:sz w:val="22"/>
          <w:szCs w:val="22"/>
          <w:lang w:val="sr-Latn-ME"/>
        </w:rPr>
      </w:pPr>
      <w:r w:rsidRPr="001C6214">
        <w:rPr>
          <w:sz w:val="22"/>
          <w:szCs w:val="22"/>
          <w:lang w:val="sr-Latn-ME"/>
        </w:rPr>
        <w:t xml:space="preserve"> ako imate poremećaje nervnog sistema, poremećaje disajnog sistema ili ste stariji od 65 godina jer </w:t>
      </w:r>
      <w:r w:rsidR="001066F6" w:rsidRPr="001C6214">
        <w:rPr>
          <w:sz w:val="22"/>
          <w:szCs w:val="22"/>
          <w:lang w:val="sr-Latn-ME"/>
        </w:rPr>
        <w:t>V</w:t>
      </w:r>
      <w:r w:rsidRPr="001C6214">
        <w:rPr>
          <w:sz w:val="22"/>
          <w:szCs w:val="22"/>
          <w:lang w:val="sr-Latn-ME"/>
        </w:rPr>
        <w:t>am ljekar može propisati drugačiji režim doziranja</w:t>
      </w:r>
      <w:r w:rsidR="005400C5" w:rsidRPr="001C6214">
        <w:rPr>
          <w:sz w:val="22"/>
          <w:szCs w:val="22"/>
          <w:lang w:val="sr-Latn-ME"/>
        </w:rPr>
        <w:t>;</w:t>
      </w:r>
    </w:p>
    <w:p w14:paraId="33C12890" w14:textId="3ECA3153" w:rsidR="00BE5E65" w:rsidRPr="001C6214" w:rsidRDefault="00BE5E65">
      <w:pPr>
        <w:numPr>
          <w:ilvl w:val="0"/>
          <w:numId w:val="31"/>
        </w:numPr>
        <w:tabs>
          <w:tab w:val="left" w:pos="284"/>
        </w:tabs>
        <w:jc w:val="both"/>
        <w:rPr>
          <w:sz w:val="22"/>
          <w:szCs w:val="22"/>
          <w:lang w:val="sr-Latn-ME"/>
        </w:rPr>
      </w:pPr>
      <w:r w:rsidRPr="001C6214">
        <w:rPr>
          <w:sz w:val="22"/>
          <w:szCs w:val="22"/>
          <w:lang w:val="sr-Latn-ME"/>
        </w:rPr>
        <w:t>prije uzimanja ovog lijeka obavijestite Vašeg ljekara ako ste ikada zloupotrijebili ili bili zavisni od alkohola, ljekova koji se izdaju na recept ili ilegalnih droga; to može značiti da ste izloženi većem riziku od zavisnosti od lijeka KATENA.</w:t>
      </w:r>
    </w:p>
    <w:p w14:paraId="143DE84B" w14:textId="77777777" w:rsidR="0050362E" w:rsidRPr="001C6214" w:rsidRDefault="0050362E" w:rsidP="003E77E8">
      <w:pPr>
        <w:ind w:left="360"/>
        <w:jc w:val="both"/>
        <w:rPr>
          <w:sz w:val="22"/>
          <w:szCs w:val="22"/>
          <w:lang w:val="sr-Latn-ME"/>
        </w:rPr>
      </w:pPr>
    </w:p>
    <w:p w14:paraId="26053FC4" w14:textId="77777777" w:rsidR="009C0AC3" w:rsidRPr="001C6214" w:rsidRDefault="0050362E" w:rsidP="003E77E8">
      <w:pPr>
        <w:jc w:val="both"/>
        <w:rPr>
          <w:bCs/>
          <w:sz w:val="22"/>
          <w:szCs w:val="22"/>
          <w:lang w:val="sr-Latn-ME"/>
        </w:rPr>
      </w:pPr>
      <w:r w:rsidRPr="001C6214">
        <w:rPr>
          <w:bCs/>
          <w:sz w:val="22"/>
          <w:szCs w:val="22"/>
          <w:lang w:val="sr-Latn-ME"/>
        </w:rPr>
        <w:t>Nakon stavljanja lijeka u promet, prijavljeni su slučajevi zavisnosti i zloupotrebe gabapentina. Obavijestite ljekara ako imate u istoriji bolesti zloupotrebu ili zavisnost od ljekova.</w:t>
      </w:r>
    </w:p>
    <w:p w14:paraId="77B08CD9" w14:textId="77777777" w:rsidR="00BE5E65" w:rsidRPr="001C6214" w:rsidRDefault="00BE5E65" w:rsidP="003E77E8">
      <w:pPr>
        <w:jc w:val="both"/>
        <w:rPr>
          <w:sz w:val="22"/>
          <w:szCs w:val="22"/>
          <w:lang w:val="sr-Latn-ME"/>
        </w:rPr>
      </w:pPr>
    </w:p>
    <w:p w14:paraId="4B185246" w14:textId="77777777" w:rsidR="00BE5E65" w:rsidRPr="001C6214" w:rsidRDefault="00BE5E65" w:rsidP="00BE5E65">
      <w:pPr>
        <w:pStyle w:val="BodyTextIndent"/>
        <w:ind w:left="0"/>
        <w:contextualSpacing/>
        <w:jc w:val="both"/>
        <w:rPr>
          <w:bCs/>
          <w:sz w:val="22"/>
          <w:szCs w:val="22"/>
          <w:u w:val="single"/>
          <w:lang w:val="sr-Latn-ME"/>
        </w:rPr>
      </w:pPr>
      <w:r w:rsidRPr="001C6214">
        <w:rPr>
          <w:bCs/>
          <w:sz w:val="22"/>
          <w:szCs w:val="22"/>
          <w:u w:val="single"/>
          <w:lang w:val="sr-Latn-ME"/>
        </w:rPr>
        <w:t>Zavisnost</w:t>
      </w:r>
    </w:p>
    <w:p w14:paraId="7F192191" w14:textId="6110676A" w:rsidR="00BE5E65" w:rsidRPr="001C6214" w:rsidRDefault="00BE5E65" w:rsidP="00BE5E65">
      <w:pPr>
        <w:pStyle w:val="BodyTextIndent"/>
        <w:ind w:left="0"/>
        <w:contextualSpacing/>
        <w:jc w:val="both"/>
        <w:rPr>
          <w:bCs/>
          <w:sz w:val="22"/>
          <w:szCs w:val="22"/>
          <w:lang w:val="sr-Latn-ME"/>
        </w:rPr>
      </w:pPr>
      <w:r w:rsidRPr="001C6214">
        <w:rPr>
          <w:bCs/>
          <w:sz w:val="22"/>
          <w:szCs w:val="22"/>
          <w:lang w:val="sr-Latn-ME"/>
        </w:rPr>
        <w:t xml:space="preserve">Neke osobe mogu postati zavisne od lijeka KATENA (osjećati potrebu za daljim uzimanjem lijeka). Mogu iskusiti efekte apstinencije nakon što prestanu primjenjivati lijek </w:t>
      </w:r>
      <w:r w:rsidRPr="001C6214">
        <w:rPr>
          <w:sz w:val="22"/>
          <w:szCs w:val="22"/>
          <w:lang w:val="sr-Latn-ME"/>
        </w:rPr>
        <w:t xml:space="preserve">KATENA </w:t>
      </w:r>
      <w:r w:rsidRPr="001C6214">
        <w:rPr>
          <w:bCs/>
          <w:sz w:val="22"/>
          <w:szCs w:val="22"/>
          <w:lang w:val="sr-Latn-ME"/>
        </w:rPr>
        <w:t>(pogledati dio 3, „KAKO SE UPOTREBLJAVA LIJEK KATENA” i „</w:t>
      </w:r>
      <w:r w:rsidRPr="001C6214">
        <w:rPr>
          <w:sz w:val="22"/>
          <w:szCs w:val="22"/>
          <w:lang w:val="sr-Latn-ME"/>
        </w:rPr>
        <w:t xml:space="preserve"> Ako prestanete da uzimate lijek KATENA</w:t>
      </w:r>
      <w:r w:rsidRPr="001C6214">
        <w:rPr>
          <w:bCs/>
          <w:sz w:val="22"/>
          <w:szCs w:val="22"/>
          <w:lang w:val="sr-Latn-ME"/>
        </w:rPr>
        <w:t>”). Ako se brinete zbog mogućnosti zavisnosti od lijeka KATENA, važno je posavjetovati se sa ljekarom.</w:t>
      </w:r>
    </w:p>
    <w:p w14:paraId="0229A53A" w14:textId="77777777" w:rsidR="00BE5E65" w:rsidRPr="001C6214" w:rsidRDefault="00BE5E65" w:rsidP="00BE5E65">
      <w:pPr>
        <w:pStyle w:val="BodyTextIndent"/>
        <w:ind w:left="0"/>
        <w:contextualSpacing/>
        <w:jc w:val="both"/>
        <w:rPr>
          <w:bCs/>
          <w:sz w:val="22"/>
          <w:szCs w:val="22"/>
          <w:lang w:val="sr-Latn-ME"/>
        </w:rPr>
      </w:pPr>
      <w:r w:rsidRPr="001C6214">
        <w:rPr>
          <w:bCs/>
          <w:sz w:val="22"/>
          <w:szCs w:val="22"/>
          <w:lang w:val="sr-Latn-ME"/>
        </w:rPr>
        <w:t>Ako prilikom uzimanja lijeka KATENA primijetite bilo koji od sljedećih znakova, to može upućivati na to da ste postali zavisni:</w:t>
      </w:r>
    </w:p>
    <w:p w14:paraId="12B444C4" w14:textId="77777777" w:rsidR="00302EEC" w:rsidRPr="001C6214" w:rsidRDefault="00BE5E65" w:rsidP="00BE5E65">
      <w:pPr>
        <w:pStyle w:val="BodyTextIndent"/>
        <w:contextualSpacing/>
        <w:jc w:val="both"/>
        <w:rPr>
          <w:bCs/>
          <w:sz w:val="22"/>
          <w:szCs w:val="22"/>
          <w:lang w:val="sr-Latn-ME"/>
        </w:rPr>
      </w:pPr>
      <w:r w:rsidRPr="001C6214">
        <w:rPr>
          <w:bCs/>
          <w:sz w:val="22"/>
          <w:szCs w:val="22"/>
          <w:lang w:val="sr-Latn-ME"/>
        </w:rPr>
        <w:t xml:space="preserve">- imate potrebu da uzimate lijek tokom dužeg vremenskog perioda od onog koji Vam je preporučio </w:t>
      </w:r>
      <w:r w:rsidR="00302EEC" w:rsidRPr="001C6214">
        <w:rPr>
          <w:bCs/>
          <w:sz w:val="22"/>
          <w:szCs w:val="22"/>
          <w:lang w:val="sr-Latn-ME"/>
        </w:rPr>
        <w:t xml:space="preserve">  </w:t>
      </w:r>
    </w:p>
    <w:p w14:paraId="28BECA81" w14:textId="77777777" w:rsidR="00BE5E65" w:rsidRPr="001C6214" w:rsidRDefault="00302EEC" w:rsidP="00BE5E65">
      <w:pPr>
        <w:pStyle w:val="BodyTextIndent"/>
        <w:contextualSpacing/>
        <w:jc w:val="both"/>
        <w:rPr>
          <w:bCs/>
          <w:sz w:val="22"/>
          <w:szCs w:val="22"/>
          <w:lang w:val="sr-Latn-ME"/>
        </w:rPr>
      </w:pPr>
      <w:r w:rsidRPr="001C6214">
        <w:rPr>
          <w:bCs/>
          <w:sz w:val="22"/>
          <w:szCs w:val="22"/>
          <w:lang w:val="sr-Latn-ME"/>
        </w:rPr>
        <w:lastRenderedPageBreak/>
        <w:t xml:space="preserve">  </w:t>
      </w:r>
      <w:r w:rsidR="00BE5E65" w:rsidRPr="001C6214">
        <w:rPr>
          <w:bCs/>
          <w:sz w:val="22"/>
          <w:szCs w:val="22"/>
          <w:lang w:val="sr-Latn-ME"/>
        </w:rPr>
        <w:t>ljekar;</w:t>
      </w:r>
    </w:p>
    <w:p w14:paraId="3A6B834A" w14:textId="77777777" w:rsidR="00BE5E65" w:rsidRPr="001C6214" w:rsidRDefault="00BE5E65" w:rsidP="00BE5E65">
      <w:pPr>
        <w:pStyle w:val="BodyTextIndent"/>
        <w:contextualSpacing/>
        <w:jc w:val="both"/>
        <w:rPr>
          <w:bCs/>
          <w:sz w:val="22"/>
          <w:szCs w:val="22"/>
          <w:lang w:val="sr-Latn-ME"/>
        </w:rPr>
      </w:pPr>
      <w:r w:rsidRPr="001C6214">
        <w:rPr>
          <w:bCs/>
          <w:sz w:val="22"/>
          <w:szCs w:val="22"/>
          <w:lang w:val="sr-Latn-ME"/>
        </w:rPr>
        <w:t>- imate potrebu da uzmete više lijeka od propisane doze;</w:t>
      </w:r>
    </w:p>
    <w:p w14:paraId="49989236" w14:textId="3317FCF3" w:rsidR="00BE5E65" w:rsidRPr="001C6214" w:rsidRDefault="00BE5E65" w:rsidP="00BE5E65">
      <w:pPr>
        <w:pStyle w:val="BodyTextIndent"/>
        <w:contextualSpacing/>
        <w:jc w:val="both"/>
        <w:rPr>
          <w:bCs/>
          <w:sz w:val="22"/>
          <w:szCs w:val="22"/>
          <w:lang w:val="sr-Latn-ME"/>
        </w:rPr>
      </w:pPr>
      <w:r w:rsidRPr="001C6214">
        <w:rPr>
          <w:bCs/>
          <w:sz w:val="22"/>
          <w:szCs w:val="22"/>
          <w:lang w:val="sr-Latn-ME"/>
        </w:rPr>
        <w:t>- razlog zbog kojeg uzimate lijek</w:t>
      </w:r>
      <w:r w:rsidR="005400C5" w:rsidRPr="001C6214">
        <w:rPr>
          <w:bCs/>
          <w:sz w:val="22"/>
          <w:szCs w:val="22"/>
          <w:lang w:val="sr-Latn-ME"/>
        </w:rPr>
        <w:t>,</w:t>
      </w:r>
      <w:r w:rsidRPr="001C6214">
        <w:rPr>
          <w:bCs/>
          <w:sz w:val="22"/>
          <w:szCs w:val="22"/>
          <w:lang w:val="sr-Latn-ME"/>
        </w:rPr>
        <w:t xml:space="preserve"> različit je od razloga zbog kojeg Vam lijek je propisan;</w:t>
      </w:r>
    </w:p>
    <w:p w14:paraId="7D2E03C5" w14:textId="77777777" w:rsidR="00BE5E65" w:rsidRPr="001C6214" w:rsidRDefault="00BE5E65" w:rsidP="00BE5E65">
      <w:pPr>
        <w:pStyle w:val="BodyTextIndent"/>
        <w:contextualSpacing/>
        <w:jc w:val="both"/>
        <w:rPr>
          <w:bCs/>
          <w:sz w:val="22"/>
          <w:szCs w:val="22"/>
          <w:lang w:val="sr-Latn-ME"/>
        </w:rPr>
      </w:pPr>
      <w:r w:rsidRPr="001C6214">
        <w:rPr>
          <w:bCs/>
          <w:sz w:val="22"/>
          <w:szCs w:val="22"/>
          <w:lang w:val="sr-Latn-ME"/>
        </w:rPr>
        <w:t>- više puta ste neuspješno pokušali prestati da uzimate lijek ili kontrolišete Vašu primjenu lijeka;</w:t>
      </w:r>
    </w:p>
    <w:p w14:paraId="69539AD2" w14:textId="77777777" w:rsidR="00BE5E65" w:rsidRPr="001C6214" w:rsidRDefault="00BE5E65" w:rsidP="00BE5E65">
      <w:pPr>
        <w:pStyle w:val="BodyTextIndent"/>
        <w:contextualSpacing/>
        <w:jc w:val="both"/>
        <w:rPr>
          <w:bCs/>
          <w:sz w:val="22"/>
          <w:szCs w:val="22"/>
          <w:lang w:val="sr-Latn-ME"/>
        </w:rPr>
      </w:pPr>
      <w:r w:rsidRPr="001C6214">
        <w:rPr>
          <w:bCs/>
          <w:sz w:val="22"/>
          <w:szCs w:val="22"/>
          <w:lang w:val="sr-Latn-ME"/>
        </w:rPr>
        <w:t>- osjećate se loše kad prestanete da uzimate lijek, a osjećate se bolje kad ponovo počnete da uzimate lijek.</w:t>
      </w:r>
    </w:p>
    <w:p w14:paraId="476746AD" w14:textId="77777777" w:rsidR="00BE5E65" w:rsidRPr="001C6214" w:rsidRDefault="00BE5E65" w:rsidP="00BE5E65">
      <w:pPr>
        <w:jc w:val="both"/>
        <w:rPr>
          <w:bCs/>
          <w:sz w:val="22"/>
          <w:szCs w:val="22"/>
          <w:lang w:val="sr-Latn-ME"/>
        </w:rPr>
      </w:pPr>
      <w:r w:rsidRPr="001C6214">
        <w:rPr>
          <w:bCs/>
          <w:sz w:val="22"/>
          <w:szCs w:val="22"/>
          <w:lang w:val="sr-Latn-ME"/>
        </w:rPr>
        <w:t>Ako primijetite bilo šta od navedenog, obratite se Vašem ljekaru i razgovarajte o načinu liječenja koje bi bilo najbolje za Vas, a ujedno o tome kad je prikladno prekinuti s primjenom lijeka i kako to izvesti na bezbjedan način</w:t>
      </w:r>
    </w:p>
    <w:p w14:paraId="600F3343" w14:textId="77777777" w:rsidR="00BE5E65" w:rsidRPr="001C6214" w:rsidRDefault="00BE5E65" w:rsidP="00BE5E65">
      <w:pPr>
        <w:jc w:val="both"/>
        <w:rPr>
          <w:noProof/>
          <w:sz w:val="22"/>
          <w:szCs w:val="22"/>
          <w:lang w:val="sr-Latn-ME"/>
        </w:rPr>
      </w:pPr>
    </w:p>
    <w:p w14:paraId="422E7811" w14:textId="33FCF265" w:rsidR="009C0AC3" w:rsidRPr="001C6214" w:rsidRDefault="009C0AC3" w:rsidP="00E63255">
      <w:pPr>
        <w:jc w:val="both"/>
        <w:rPr>
          <w:noProof/>
          <w:sz w:val="22"/>
          <w:szCs w:val="22"/>
          <w:lang w:val="sr-Latn-ME"/>
        </w:rPr>
      </w:pPr>
      <w:r w:rsidRPr="001C6214">
        <w:rPr>
          <w:noProof/>
          <w:sz w:val="22"/>
          <w:szCs w:val="22"/>
          <w:lang w:val="sr-Latn-ME"/>
        </w:rPr>
        <w:t xml:space="preserve">Mali broj </w:t>
      </w:r>
      <w:r w:rsidR="00D1693B" w:rsidRPr="001C6214">
        <w:rPr>
          <w:noProof/>
          <w:sz w:val="22"/>
          <w:szCs w:val="22"/>
          <w:lang w:val="sr-Latn-ME"/>
        </w:rPr>
        <w:t>pacijenat</w:t>
      </w:r>
      <w:r w:rsidRPr="001C6214">
        <w:rPr>
          <w:noProof/>
          <w:sz w:val="22"/>
          <w:szCs w:val="22"/>
          <w:lang w:val="sr-Latn-ME"/>
        </w:rPr>
        <w:t>a za vrijeme liječenja antiepilepticima, pa tako i gabapentinom, razmišlja o samopovređivanju ili samoubistvu. Ukoliko su Vam se ikada javile ovakve misli, odmah se javite Vašem ljekaru.</w:t>
      </w:r>
    </w:p>
    <w:p w14:paraId="0BC0FF24" w14:textId="77777777" w:rsidR="009C0AC3" w:rsidRPr="001C6214" w:rsidRDefault="009C0AC3">
      <w:pPr>
        <w:jc w:val="both"/>
        <w:rPr>
          <w:noProof/>
          <w:sz w:val="22"/>
          <w:szCs w:val="22"/>
          <w:lang w:val="sr-Latn-ME"/>
        </w:rPr>
      </w:pPr>
    </w:p>
    <w:p w14:paraId="0608CF30" w14:textId="77777777" w:rsidR="002F1D88" w:rsidRPr="001C6214" w:rsidRDefault="002F1D88" w:rsidP="00A61A07">
      <w:pPr>
        <w:pStyle w:val="BodyTextIndent"/>
        <w:spacing w:after="0"/>
        <w:ind w:left="0"/>
        <w:contextualSpacing/>
        <w:jc w:val="both"/>
        <w:rPr>
          <w:bCs/>
          <w:sz w:val="22"/>
          <w:szCs w:val="22"/>
          <w:lang w:val="sr-Latn-ME"/>
        </w:rPr>
      </w:pPr>
      <w:r w:rsidRPr="001C6214">
        <w:rPr>
          <w:bCs/>
          <w:sz w:val="22"/>
          <w:szCs w:val="22"/>
          <w:lang w:val="sr-Latn-ME"/>
        </w:rPr>
        <w:t>Odmah se obratite svom ljekaru, ako primijetite gore navedene simptome.</w:t>
      </w:r>
    </w:p>
    <w:p w14:paraId="1B012661" w14:textId="77777777" w:rsidR="002F1D88" w:rsidRPr="001C6214" w:rsidRDefault="002F1D88" w:rsidP="009C0AC3">
      <w:pPr>
        <w:jc w:val="both"/>
        <w:rPr>
          <w:noProof/>
          <w:sz w:val="22"/>
          <w:szCs w:val="22"/>
          <w:lang w:val="sr-Latn-ME"/>
        </w:rPr>
      </w:pPr>
    </w:p>
    <w:p w14:paraId="162A04B9" w14:textId="77777777" w:rsidR="009C0AC3" w:rsidRPr="001C6214" w:rsidRDefault="009C0AC3" w:rsidP="009C0AC3">
      <w:pPr>
        <w:rPr>
          <w:b/>
          <w:sz w:val="22"/>
          <w:szCs w:val="22"/>
          <w:lang w:val="sr-Latn-ME"/>
        </w:rPr>
      </w:pPr>
      <w:r w:rsidRPr="001C6214">
        <w:rPr>
          <w:b/>
          <w:sz w:val="22"/>
          <w:szCs w:val="22"/>
          <w:lang w:val="sr-Latn-ME"/>
        </w:rPr>
        <w:t>Važne informacije o potencijalno ozbiljnim reakcijama</w:t>
      </w:r>
    </w:p>
    <w:p w14:paraId="6503EA7F" w14:textId="77777777" w:rsidR="009C0AC3" w:rsidRPr="001C6214" w:rsidRDefault="009C0AC3" w:rsidP="009C0AC3">
      <w:pPr>
        <w:rPr>
          <w:sz w:val="22"/>
          <w:szCs w:val="22"/>
          <w:lang w:val="sr-Latn-ME"/>
        </w:rPr>
      </w:pPr>
    </w:p>
    <w:p w14:paraId="2FD9D78A" w14:textId="4D5C3FFF" w:rsidR="00F27BE6" w:rsidRPr="001C6214" w:rsidRDefault="00BE5E65" w:rsidP="00A61A07">
      <w:pPr>
        <w:pStyle w:val="BodyTextIndent"/>
        <w:spacing w:after="0"/>
        <w:ind w:left="0"/>
        <w:contextualSpacing/>
        <w:jc w:val="both"/>
        <w:rPr>
          <w:sz w:val="22"/>
          <w:szCs w:val="22"/>
          <w:lang w:val="sr-Latn-ME"/>
        </w:rPr>
      </w:pPr>
      <w:r w:rsidRPr="001C6214">
        <w:rPr>
          <w:sz w:val="22"/>
          <w:szCs w:val="22"/>
          <w:lang w:val="sr-Latn-ME"/>
        </w:rPr>
        <w:t xml:space="preserve">Tokom liječenja gabapentinom zabilježeni su ozbiljni kožni osipi, uključujući </w:t>
      </w:r>
      <w:r w:rsidRPr="001C6214">
        <w:rPr>
          <w:i/>
          <w:sz w:val="22"/>
          <w:szCs w:val="22"/>
          <w:lang w:val="sr-Latn-ME"/>
        </w:rPr>
        <w:t>Stevens-Johnson</w:t>
      </w:r>
      <w:r w:rsidRPr="001C6214">
        <w:rPr>
          <w:sz w:val="22"/>
          <w:szCs w:val="22"/>
          <w:lang w:val="sr-Latn-ME"/>
        </w:rPr>
        <w:t>ov sindrom, toksičnu epidermalnu nekrolizu i reakciju na lijek sa eozinofilijom i sistemskim simptomima (DRESS). Prekinite primjenu gabapentina i odmah potražite pomoć ljekara ako primijetite bilo koji od simptoma povezanih s navedenim ozbiljnim kožnim reakcijama opisanima u odjeljku 4.</w:t>
      </w:r>
      <w:r w:rsidRPr="001C6214" w:rsidDel="00560157">
        <w:rPr>
          <w:sz w:val="22"/>
          <w:szCs w:val="22"/>
          <w:lang w:val="sr-Latn-ME"/>
        </w:rPr>
        <w:t xml:space="preserve"> </w:t>
      </w:r>
      <w:r w:rsidRPr="001C6214">
        <w:rPr>
          <w:sz w:val="22"/>
          <w:szCs w:val="22"/>
          <w:lang w:val="sr-Latn-ME"/>
        </w:rPr>
        <w:t>ovog Uputstva za lijek.</w:t>
      </w:r>
    </w:p>
    <w:p w14:paraId="6D3C97B4" w14:textId="77777777" w:rsidR="009C0AC3" w:rsidRPr="001C6214" w:rsidRDefault="009C0AC3" w:rsidP="00A61A07">
      <w:pPr>
        <w:pStyle w:val="BodyTextIndent"/>
        <w:spacing w:after="0"/>
        <w:ind w:left="0"/>
        <w:contextualSpacing/>
        <w:jc w:val="both"/>
        <w:rPr>
          <w:sz w:val="22"/>
          <w:szCs w:val="22"/>
          <w:lang w:val="sr-Latn-ME"/>
        </w:rPr>
      </w:pPr>
    </w:p>
    <w:p w14:paraId="4894C755" w14:textId="77777777" w:rsidR="009C0AC3" w:rsidRPr="001C6214" w:rsidRDefault="009C0AC3" w:rsidP="00FC70A5">
      <w:pPr>
        <w:rPr>
          <w:b/>
          <w:sz w:val="22"/>
          <w:szCs w:val="22"/>
          <w:lang w:val="sr-Latn-ME"/>
        </w:rPr>
      </w:pPr>
      <w:r w:rsidRPr="001C6214">
        <w:rPr>
          <w:b/>
          <w:sz w:val="22"/>
          <w:szCs w:val="22"/>
          <w:lang w:val="sr-Latn-ME"/>
        </w:rPr>
        <w:t>Ako se nešto od gore navedenog odnosi na Vas ili niste sigurni, odmah se javite Vašem ljekaru.</w:t>
      </w:r>
    </w:p>
    <w:p w14:paraId="0EAFD3EF" w14:textId="77777777" w:rsidR="009C0AC3" w:rsidRPr="001C6214" w:rsidRDefault="009C0AC3">
      <w:pPr>
        <w:rPr>
          <w:bCs/>
          <w:sz w:val="22"/>
          <w:szCs w:val="22"/>
          <w:lang w:val="sr-Latn-ME"/>
        </w:rPr>
      </w:pPr>
    </w:p>
    <w:p w14:paraId="0A623951" w14:textId="2F259B0D" w:rsidR="000D3083" w:rsidRPr="001C6214" w:rsidRDefault="000D3083" w:rsidP="00E63255">
      <w:pPr>
        <w:pStyle w:val="Default"/>
        <w:jc w:val="both"/>
        <w:rPr>
          <w:sz w:val="22"/>
          <w:szCs w:val="22"/>
          <w:lang w:val="sr-Latn-ME"/>
        </w:rPr>
      </w:pPr>
      <w:r w:rsidRPr="001C6214">
        <w:rPr>
          <w:sz w:val="22"/>
          <w:szCs w:val="22"/>
          <w:lang w:val="sr-Latn-ME"/>
        </w:rPr>
        <w:t xml:space="preserve">Slabost u mišićima, osjetljivost ili bol, posebno ako se istovremeno osjećate loše ili imate visoku temperaturu, mogu biti uzrokovani abnormalnim raspadom mišića koji može biti opasan po život i dovesti do oštećenja bubrega. Takođe, može doći do promjene boje urina i promjene rezultata </w:t>
      </w:r>
      <w:r w:rsidR="005400C5" w:rsidRPr="001C6214">
        <w:rPr>
          <w:sz w:val="22"/>
          <w:szCs w:val="22"/>
          <w:lang w:val="sr-Latn-ME"/>
        </w:rPr>
        <w:t>analize krvi</w:t>
      </w:r>
      <w:r w:rsidRPr="001C6214">
        <w:rPr>
          <w:sz w:val="22"/>
          <w:szCs w:val="22"/>
          <w:lang w:val="sr-Latn-ME"/>
        </w:rPr>
        <w:t xml:space="preserve"> (značajno povećan nivo kreatin fosfokinaze). Ukoliko primijetite bilo koji od navedenih znakova ili simptoma, odmah obavijestite ljekara. </w:t>
      </w:r>
    </w:p>
    <w:p w14:paraId="753D8275" w14:textId="77777777" w:rsidR="000D3083" w:rsidRPr="001C6214" w:rsidRDefault="000D3083">
      <w:pPr>
        <w:pStyle w:val="BodyTextIndent"/>
        <w:spacing w:after="0"/>
        <w:ind w:left="0"/>
        <w:contextualSpacing/>
        <w:jc w:val="both"/>
        <w:rPr>
          <w:sz w:val="22"/>
          <w:szCs w:val="22"/>
          <w:lang w:val="sr-Latn-ME"/>
        </w:rPr>
      </w:pPr>
    </w:p>
    <w:p w14:paraId="7121D205" w14:textId="50BA05D5" w:rsidR="000D3083" w:rsidRPr="001C6214" w:rsidRDefault="000D3083" w:rsidP="003E77E8">
      <w:pPr>
        <w:jc w:val="both"/>
        <w:rPr>
          <w:bCs/>
          <w:sz w:val="22"/>
          <w:szCs w:val="22"/>
          <w:lang w:val="sr-Latn-ME"/>
        </w:rPr>
      </w:pPr>
      <w:r w:rsidRPr="001C6214">
        <w:rPr>
          <w:sz w:val="22"/>
          <w:szCs w:val="22"/>
          <w:lang w:val="sr-Latn-ME"/>
        </w:rPr>
        <w:t>Liječenje gabapentinom povezano je sa vrtoglavicom i izrazitom pospanošću, što može dovesti do slučajnih povreda (padova). Takođe, nakon stavljanja lijeka u promet, zabilježeni su slučajevi zbunjenosti, gubitka svijesti i smanjenja mentalnih sposobnosti. Budite posebno oprezni dok ne procijenite kako ovaj lijek utiče na Vas.</w:t>
      </w:r>
    </w:p>
    <w:p w14:paraId="3982F590" w14:textId="77777777" w:rsidR="00C77D13" w:rsidRPr="001C6214" w:rsidRDefault="00C77D13" w:rsidP="00A32113">
      <w:pPr>
        <w:rPr>
          <w:bCs/>
          <w:sz w:val="22"/>
          <w:szCs w:val="22"/>
          <w:lang w:val="sr-Latn-ME"/>
        </w:rPr>
      </w:pPr>
    </w:p>
    <w:p w14:paraId="701376F1" w14:textId="77777777" w:rsidR="00A32113" w:rsidRPr="001C6214" w:rsidRDefault="00A32113" w:rsidP="00A32113">
      <w:pPr>
        <w:rPr>
          <w:b/>
          <w:sz w:val="22"/>
          <w:szCs w:val="22"/>
          <w:lang w:val="sr-Latn-ME"/>
        </w:rPr>
      </w:pPr>
      <w:r w:rsidRPr="001C6214">
        <w:rPr>
          <w:b/>
          <w:sz w:val="22"/>
          <w:szCs w:val="22"/>
          <w:lang w:val="sr-Latn-ME"/>
        </w:rPr>
        <w:t xml:space="preserve">Primjena drugih </w:t>
      </w:r>
      <w:r w:rsidR="001B03B0" w:rsidRPr="001C6214">
        <w:rPr>
          <w:b/>
          <w:sz w:val="22"/>
          <w:szCs w:val="22"/>
          <w:lang w:val="sr-Latn-ME"/>
        </w:rPr>
        <w:t>l</w:t>
      </w:r>
      <w:r w:rsidRPr="001C6214">
        <w:rPr>
          <w:b/>
          <w:sz w:val="22"/>
          <w:szCs w:val="22"/>
          <w:lang w:val="sr-Latn-ME"/>
        </w:rPr>
        <w:t>jekova</w:t>
      </w:r>
    </w:p>
    <w:p w14:paraId="35C6EF64" w14:textId="77777777" w:rsidR="009C0AC3" w:rsidRPr="001C6214" w:rsidRDefault="009C0AC3" w:rsidP="009C0AC3">
      <w:pPr>
        <w:tabs>
          <w:tab w:val="left" w:pos="0"/>
        </w:tabs>
        <w:overflowPunct w:val="0"/>
        <w:autoSpaceDE w:val="0"/>
        <w:autoSpaceDN w:val="0"/>
        <w:adjustRightInd w:val="0"/>
        <w:textAlignment w:val="baseline"/>
        <w:rPr>
          <w:bCs/>
          <w:iCs/>
          <w:sz w:val="22"/>
          <w:szCs w:val="22"/>
          <w:lang w:val="sr-Latn-ME" w:eastAsia="hr-HR"/>
        </w:rPr>
      </w:pPr>
    </w:p>
    <w:p w14:paraId="2BDAA246" w14:textId="4F8E13E0" w:rsidR="009C0AC3" w:rsidRPr="001C6214" w:rsidRDefault="009C0AC3" w:rsidP="003E77E8">
      <w:pPr>
        <w:tabs>
          <w:tab w:val="left" w:pos="0"/>
        </w:tabs>
        <w:overflowPunct w:val="0"/>
        <w:autoSpaceDE w:val="0"/>
        <w:autoSpaceDN w:val="0"/>
        <w:adjustRightInd w:val="0"/>
        <w:textAlignment w:val="baseline"/>
        <w:rPr>
          <w:bCs/>
          <w:iCs/>
          <w:sz w:val="22"/>
          <w:szCs w:val="22"/>
          <w:lang w:val="sr-Latn-ME" w:eastAsia="hr-HR"/>
        </w:rPr>
      </w:pPr>
      <w:r w:rsidRPr="001C6214">
        <w:rPr>
          <w:bCs/>
          <w:iCs/>
          <w:sz w:val="22"/>
          <w:szCs w:val="22"/>
          <w:lang w:val="sr-Latn-ME" w:eastAsia="hr-HR"/>
        </w:rPr>
        <w:t>Obavijestite svog ljekara ili farmaceuta ako uzimate, nedavno</w:t>
      </w:r>
      <w:r w:rsidR="00A20A42" w:rsidRPr="001C6214">
        <w:rPr>
          <w:bCs/>
          <w:iCs/>
          <w:sz w:val="22"/>
          <w:szCs w:val="22"/>
          <w:lang w:val="sr-Latn-ME" w:eastAsia="hr-HR"/>
        </w:rPr>
        <w:t xml:space="preserve"> ste</w:t>
      </w:r>
      <w:r w:rsidRPr="001C6214">
        <w:rPr>
          <w:bCs/>
          <w:iCs/>
          <w:sz w:val="22"/>
          <w:szCs w:val="22"/>
          <w:lang w:val="sr-Latn-ME" w:eastAsia="hr-HR"/>
        </w:rPr>
        <w:t xml:space="preserve"> uzeli ili biste mogli uzeti bilo koje druge ljekove. Posebno obavijestite svog ljekara (ili farmaceuta) ako uzimate ili ste nedavno uzimali ljekove protiv konvulzija, poremećaja spavanja, depresije, tjeskobe ili bilo kojeg drugog neurološkog ili psihijatrijskog problema.</w:t>
      </w:r>
    </w:p>
    <w:p w14:paraId="202F10B2" w14:textId="77777777" w:rsidR="009C0AC3" w:rsidRPr="001C6214" w:rsidRDefault="009C0AC3" w:rsidP="009C0AC3">
      <w:pPr>
        <w:rPr>
          <w:b/>
          <w:sz w:val="22"/>
          <w:szCs w:val="22"/>
          <w:lang w:val="sr-Latn-ME"/>
        </w:rPr>
      </w:pPr>
    </w:p>
    <w:p w14:paraId="48A04EDC" w14:textId="77777777" w:rsidR="009C0AC3" w:rsidRPr="001C6214" w:rsidRDefault="009C0AC3" w:rsidP="009C0AC3">
      <w:pPr>
        <w:numPr>
          <w:ilvl w:val="0"/>
          <w:numId w:val="32"/>
        </w:numPr>
        <w:tabs>
          <w:tab w:val="left" w:pos="284"/>
        </w:tabs>
        <w:ind w:left="360"/>
        <w:jc w:val="both"/>
        <w:rPr>
          <w:b/>
          <w:noProof/>
          <w:sz w:val="22"/>
          <w:szCs w:val="22"/>
          <w:lang w:val="sr-Latn-ME"/>
        </w:rPr>
      </w:pPr>
      <w:r w:rsidRPr="001C6214">
        <w:rPr>
          <w:b/>
          <w:noProof/>
          <w:sz w:val="22"/>
          <w:szCs w:val="22"/>
          <w:lang w:val="sr-Latn-ME"/>
        </w:rPr>
        <w:t xml:space="preserve">Ljekovi koji sadrže </w:t>
      </w:r>
      <w:r w:rsidR="008630BF" w:rsidRPr="001C6214">
        <w:rPr>
          <w:b/>
          <w:noProof/>
          <w:sz w:val="22"/>
          <w:szCs w:val="22"/>
          <w:lang w:val="sr-Latn-ME"/>
        </w:rPr>
        <w:t xml:space="preserve">opioide kao što je </w:t>
      </w:r>
      <w:r w:rsidRPr="001C6214">
        <w:rPr>
          <w:b/>
          <w:noProof/>
          <w:sz w:val="22"/>
          <w:szCs w:val="22"/>
          <w:lang w:val="sr-Latn-ME"/>
        </w:rPr>
        <w:t>morfin</w:t>
      </w:r>
    </w:p>
    <w:p w14:paraId="48FE31BA" w14:textId="77777777" w:rsidR="008630BF" w:rsidRPr="001C6214" w:rsidRDefault="008630BF" w:rsidP="009C0AC3">
      <w:pPr>
        <w:ind w:left="360"/>
        <w:rPr>
          <w:noProof/>
          <w:sz w:val="22"/>
          <w:szCs w:val="22"/>
          <w:lang w:val="sr-Latn-ME"/>
        </w:rPr>
      </w:pPr>
    </w:p>
    <w:p w14:paraId="5AC6844F" w14:textId="189D5391" w:rsidR="008630BF" w:rsidRPr="001C6214" w:rsidRDefault="008630BF" w:rsidP="00E63255">
      <w:pPr>
        <w:autoSpaceDE w:val="0"/>
        <w:autoSpaceDN w:val="0"/>
        <w:adjustRightInd w:val="0"/>
        <w:jc w:val="both"/>
        <w:rPr>
          <w:sz w:val="22"/>
          <w:szCs w:val="22"/>
          <w:lang w:val="sr-Latn-ME" w:eastAsia="hr-HR"/>
        </w:rPr>
      </w:pPr>
      <w:r w:rsidRPr="001C6214">
        <w:rPr>
          <w:sz w:val="22"/>
          <w:szCs w:val="22"/>
          <w:lang w:val="sr-Latn-ME" w:eastAsia="hr-HR"/>
        </w:rPr>
        <w:t>Molimo Vas da obavijestite svog ljekara ili farmaceuta ako uzimate ljekove koji sadrže opioide (kao što je morfin) jer opioidi mogu pojačati dejstvo lijeka KATENA. Nadalje, kombinacija lijeka KATENA sa opioidima može uzrokovati izrazitu pospanost, sedaciju, plitko i usporeno disanje (respiratorna depresija) i smrt.</w:t>
      </w:r>
    </w:p>
    <w:p w14:paraId="0CCEBF71" w14:textId="77777777" w:rsidR="009C0AC3" w:rsidRPr="001C6214" w:rsidRDefault="009C0AC3" w:rsidP="009C0AC3">
      <w:pPr>
        <w:ind w:left="360"/>
        <w:rPr>
          <w:b/>
          <w:noProof/>
          <w:sz w:val="22"/>
          <w:szCs w:val="22"/>
          <w:lang w:val="sr-Latn-ME"/>
        </w:rPr>
      </w:pPr>
    </w:p>
    <w:p w14:paraId="72930560" w14:textId="77777777" w:rsidR="009C0AC3" w:rsidRPr="001C6214" w:rsidRDefault="009C0AC3" w:rsidP="009C0AC3">
      <w:pPr>
        <w:numPr>
          <w:ilvl w:val="0"/>
          <w:numId w:val="32"/>
        </w:numPr>
        <w:tabs>
          <w:tab w:val="left" w:pos="284"/>
        </w:tabs>
        <w:ind w:left="360"/>
        <w:jc w:val="both"/>
        <w:rPr>
          <w:b/>
          <w:noProof/>
          <w:sz w:val="22"/>
          <w:szCs w:val="22"/>
          <w:lang w:val="sr-Latn-ME"/>
        </w:rPr>
      </w:pPr>
      <w:r w:rsidRPr="001C6214">
        <w:rPr>
          <w:b/>
          <w:noProof/>
          <w:sz w:val="22"/>
          <w:szCs w:val="22"/>
          <w:lang w:val="sr-Latn-ME"/>
        </w:rPr>
        <w:t>Antacidi za poremećaj varenja</w:t>
      </w:r>
    </w:p>
    <w:p w14:paraId="0D421DFA" w14:textId="77777777" w:rsidR="009C0AC3" w:rsidRPr="001C6214" w:rsidRDefault="009C0AC3" w:rsidP="003E77E8">
      <w:pPr>
        <w:ind w:left="360"/>
        <w:jc w:val="both"/>
        <w:rPr>
          <w:noProof/>
          <w:sz w:val="22"/>
          <w:szCs w:val="22"/>
          <w:lang w:val="sr-Latn-ME"/>
        </w:rPr>
      </w:pPr>
      <w:r w:rsidRPr="001C6214">
        <w:rPr>
          <w:noProof/>
          <w:sz w:val="22"/>
          <w:szCs w:val="22"/>
          <w:lang w:val="sr-Latn-ME"/>
        </w:rPr>
        <w:t>Ukoliko se lijek KATENA i antacidi koji sadrže aluminijum ili magnezijum uzimaju zajedno, resorpcija gabapentina iz želuca može biti smanjena. Preporučuje se uzimanje lijeka KATENA najmanje dva sata poslije uzimanja antacida.</w:t>
      </w:r>
    </w:p>
    <w:p w14:paraId="3C84BB17" w14:textId="77777777" w:rsidR="009C0AC3" w:rsidRPr="001C6214" w:rsidRDefault="009C0AC3" w:rsidP="003E77E8">
      <w:pPr>
        <w:jc w:val="both"/>
        <w:rPr>
          <w:noProof/>
          <w:sz w:val="22"/>
          <w:szCs w:val="22"/>
          <w:lang w:val="sr-Latn-ME"/>
        </w:rPr>
      </w:pPr>
    </w:p>
    <w:p w14:paraId="4B0A2ED5" w14:textId="669B9753" w:rsidR="009C0AC3" w:rsidRPr="001C6214" w:rsidRDefault="00D1693B" w:rsidP="009C0AC3">
      <w:pPr>
        <w:rPr>
          <w:noProof/>
          <w:sz w:val="22"/>
          <w:szCs w:val="22"/>
          <w:u w:val="single"/>
          <w:lang w:val="sr-Latn-ME"/>
        </w:rPr>
      </w:pPr>
      <w:r w:rsidRPr="001C6214">
        <w:rPr>
          <w:noProof/>
          <w:sz w:val="22"/>
          <w:szCs w:val="22"/>
          <w:u w:val="single"/>
          <w:lang w:val="sr-Latn-ME"/>
        </w:rPr>
        <w:lastRenderedPageBreak/>
        <w:t xml:space="preserve">Lijek </w:t>
      </w:r>
      <w:r w:rsidR="009C0AC3" w:rsidRPr="001C6214">
        <w:rPr>
          <w:noProof/>
          <w:sz w:val="22"/>
          <w:szCs w:val="22"/>
          <w:u w:val="single"/>
          <w:lang w:val="sr-Latn-ME"/>
        </w:rPr>
        <w:t>KATENA</w:t>
      </w:r>
    </w:p>
    <w:p w14:paraId="60B3742C" w14:textId="77777777" w:rsidR="009C0AC3" w:rsidRPr="001C6214" w:rsidRDefault="009C0AC3" w:rsidP="009C0AC3">
      <w:pPr>
        <w:rPr>
          <w:noProof/>
          <w:sz w:val="22"/>
          <w:szCs w:val="22"/>
          <w:u w:val="single"/>
          <w:lang w:val="sr-Latn-ME"/>
        </w:rPr>
      </w:pPr>
    </w:p>
    <w:p w14:paraId="5F7CB12C" w14:textId="7A092716" w:rsidR="009C0AC3" w:rsidRPr="001C6214" w:rsidRDefault="009C0AC3" w:rsidP="00E63255">
      <w:pPr>
        <w:numPr>
          <w:ilvl w:val="0"/>
          <w:numId w:val="33"/>
        </w:numPr>
        <w:autoSpaceDE w:val="0"/>
        <w:autoSpaceDN w:val="0"/>
        <w:adjustRightInd w:val="0"/>
        <w:jc w:val="both"/>
        <w:rPr>
          <w:noProof/>
          <w:sz w:val="22"/>
          <w:szCs w:val="22"/>
          <w:lang w:val="sr-Latn-ME"/>
        </w:rPr>
      </w:pPr>
      <w:r w:rsidRPr="001C6214">
        <w:rPr>
          <w:noProof/>
          <w:sz w:val="22"/>
          <w:szCs w:val="22"/>
          <w:lang w:val="sr-Latn-ME"/>
        </w:rPr>
        <w:t>Ne očekuje se da l</w:t>
      </w:r>
      <w:r w:rsidR="002D589D" w:rsidRPr="001C6214">
        <w:rPr>
          <w:noProof/>
          <w:sz w:val="22"/>
          <w:szCs w:val="22"/>
          <w:lang w:val="sr-Latn-ME"/>
        </w:rPr>
        <w:t>ijek KATENA reaguje sa drugim lj</w:t>
      </w:r>
      <w:r w:rsidRPr="001C6214">
        <w:rPr>
          <w:noProof/>
          <w:sz w:val="22"/>
          <w:szCs w:val="22"/>
          <w:lang w:val="sr-Latn-ME"/>
        </w:rPr>
        <w:t>ekovima za liječenje epilepsije (antiepileptici) ili sa lijekovima za sprečavanje trudnoće (oralni kontraceptivi).</w:t>
      </w:r>
    </w:p>
    <w:p w14:paraId="6B14F0A2" w14:textId="4C2D7253" w:rsidR="00445D8F" w:rsidRPr="001C6214" w:rsidRDefault="009C0AC3" w:rsidP="001B435A">
      <w:pPr>
        <w:tabs>
          <w:tab w:val="left" w:pos="284"/>
        </w:tabs>
        <w:autoSpaceDE w:val="0"/>
        <w:autoSpaceDN w:val="0"/>
        <w:adjustRightInd w:val="0"/>
        <w:ind w:left="360"/>
        <w:jc w:val="both"/>
        <w:rPr>
          <w:sz w:val="22"/>
          <w:szCs w:val="22"/>
          <w:lang w:val="sr-Latn-ME"/>
        </w:rPr>
      </w:pPr>
      <w:r w:rsidRPr="001C6214">
        <w:rPr>
          <w:noProof/>
          <w:sz w:val="22"/>
          <w:szCs w:val="22"/>
          <w:lang w:val="sr-Latn-ME"/>
        </w:rPr>
        <w:t xml:space="preserve"> Lijek KATENA može uticati na rezultate nekih laboratorijskih testova. Zbog toga, ako treba da uradite laboratorijske analize mokraće (urin), obavijestite Vašeg ljekara ili bolničko osoblje da uzimate lijek KATENA.</w:t>
      </w:r>
    </w:p>
    <w:p w14:paraId="1D605ABC" w14:textId="77777777" w:rsidR="009C0AC3" w:rsidRPr="001C6214" w:rsidRDefault="009C0AC3" w:rsidP="00A32113">
      <w:pPr>
        <w:rPr>
          <w:sz w:val="22"/>
          <w:szCs w:val="22"/>
          <w:lang w:val="sr-Latn-ME"/>
        </w:rPr>
      </w:pPr>
    </w:p>
    <w:p w14:paraId="148596B9" w14:textId="0B7E9A7E" w:rsidR="00A32113" w:rsidRPr="001C6214" w:rsidRDefault="00A32113" w:rsidP="00A32113">
      <w:pPr>
        <w:rPr>
          <w:b/>
          <w:bCs/>
          <w:sz w:val="22"/>
          <w:szCs w:val="22"/>
          <w:lang w:val="sr-Latn-ME"/>
        </w:rPr>
      </w:pPr>
      <w:r w:rsidRPr="001C6214">
        <w:rPr>
          <w:b/>
          <w:bCs/>
          <w:sz w:val="22"/>
          <w:szCs w:val="22"/>
          <w:lang w:val="sr-Latn-ME"/>
        </w:rPr>
        <w:t>Uzim</w:t>
      </w:r>
      <w:r w:rsidR="003A3507" w:rsidRPr="001C6214">
        <w:rPr>
          <w:b/>
          <w:bCs/>
          <w:sz w:val="22"/>
          <w:szCs w:val="22"/>
          <w:lang w:val="sr-Latn-ME"/>
        </w:rPr>
        <w:t xml:space="preserve">anje lijeka </w:t>
      </w:r>
      <w:r w:rsidR="009C0AC3" w:rsidRPr="001C6214">
        <w:rPr>
          <w:b/>
          <w:bCs/>
          <w:sz w:val="22"/>
          <w:szCs w:val="22"/>
          <w:lang w:val="sr-Latn-ME"/>
        </w:rPr>
        <w:t>KATENA</w:t>
      </w:r>
      <w:r w:rsidR="003A3507" w:rsidRPr="001C6214">
        <w:rPr>
          <w:b/>
          <w:bCs/>
          <w:sz w:val="22"/>
          <w:szCs w:val="22"/>
          <w:lang w:val="sr-Latn-ME"/>
        </w:rPr>
        <w:t xml:space="preserve"> sa hranom ili piće</w:t>
      </w:r>
      <w:r w:rsidRPr="001C6214">
        <w:rPr>
          <w:b/>
          <w:bCs/>
          <w:sz w:val="22"/>
          <w:szCs w:val="22"/>
          <w:lang w:val="sr-Latn-ME"/>
        </w:rPr>
        <w:t>m</w:t>
      </w:r>
      <w:r w:rsidR="00A02C42" w:rsidRPr="001C6214">
        <w:rPr>
          <w:b/>
          <w:bCs/>
          <w:sz w:val="22"/>
          <w:szCs w:val="22"/>
          <w:lang w:val="sr-Latn-ME"/>
        </w:rPr>
        <w:t xml:space="preserve"> </w:t>
      </w:r>
    </w:p>
    <w:p w14:paraId="63F3E210" w14:textId="77777777" w:rsidR="009C0AC3" w:rsidRPr="001C6214" w:rsidRDefault="009C0AC3" w:rsidP="009C0AC3">
      <w:pPr>
        <w:pStyle w:val="BodyTextIndent"/>
        <w:spacing w:after="0"/>
        <w:ind w:left="0"/>
        <w:rPr>
          <w:caps/>
          <w:sz w:val="22"/>
          <w:szCs w:val="22"/>
          <w:lang w:val="sr-Latn-ME"/>
        </w:rPr>
      </w:pPr>
    </w:p>
    <w:p w14:paraId="1E347C1F" w14:textId="77777777" w:rsidR="009C0AC3" w:rsidRPr="001C6214" w:rsidRDefault="00FF4C15" w:rsidP="003E77E8">
      <w:pPr>
        <w:pStyle w:val="BodyTextIndent"/>
        <w:spacing w:after="0"/>
        <w:ind w:left="0"/>
        <w:jc w:val="both"/>
        <w:rPr>
          <w:b/>
          <w:sz w:val="22"/>
          <w:szCs w:val="22"/>
          <w:lang w:val="sr-Latn-ME"/>
        </w:rPr>
      </w:pPr>
      <w:r w:rsidRPr="001C6214">
        <w:rPr>
          <w:caps/>
          <w:sz w:val="22"/>
          <w:szCs w:val="22"/>
          <w:lang w:val="sr-Latn-ME"/>
        </w:rPr>
        <w:t>L</w:t>
      </w:r>
      <w:r w:rsidRPr="001C6214">
        <w:rPr>
          <w:sz w:val="22"/>
          <w:szCs w:val="22"/>
          <w:lang w:val="sr-Latn-ME"/>
        </w:rPr>
        <w:t xml:space="preserve">ijek </w:t>
      </w:r>
      <w:r w:rsidR="009C0AC3" w:rsidRPr="001C6214">
        <w:rPr>
          <w:caps/>
          <w:sz w:val="22"/>
          <w:szCs w:val="22"/>
          <w:lang w:val="sr-Latn-ME"/>
        </w:rPr>
        <w:t>Katena</w:t>
      </w:r>
      <w:r w:rsidR="009C0AC3" w:rsidRPr="001C6214">
        <w:rPr>
          <w:sz w:val="22"/>
          <w:szCs w:val="22"/>
          <w:lang w:val="sr-Latn-ME"/>
        </w:rPr>
        <w:t xml:space="preserve"> se može uzimati nezavisno od obroka.</w:t>
      </w:r>
    </w:p>
    <w:p w14:paraId="5E8A71D9" w14:textId="77777777" w:rsidR="00445D8F" w:rsidRPr="001C6214" w:rsidRDefault="00445D8F" w:rsidP="00A32113">
      <w:pPr>
        <w:rPr>
          <w:bCs/>
          <w:sz w:val="22"/>
          <w:szCs w:val="22"/>
          <w:lang w:val="sr-Latn-ME"/>
        </w:rPr>
      </w:pPr>
    </w:p>
    <w:p w14:paraId="003E81B4" w14:textId="77777777" w:rsidR="00A92C66" w:rsidRPr="001C6214" w:rsidRDefault="00F47B6C" w:rsidP="00A32113">
      <w:pPr>
        <w:rPr>
          <w:b/>
          <w:sz w:val="22"/>
          <w:szCs w:val="22"/>
          <w:lang w:val="sr-Latn-ME"/>
        </w:rPr>
      </w:pPr>
      <w:r w:rsidRPr="001C6214">
        <w:rPr>
          <w:b/>
          <w:sz w:val="22"/>
          <w:szCs w:val="22"/>
          <w:lang w:val="sr-Latn-ME"/>
        </w:rPr>
        <w:t>Plodnost, trudnoća i dojenje</w:t>
      </w:r>
    </w:p>
    <w:p w14:paraId="79029122" w14:textId="77777777" w:rsidR="009C0AC3" w:rsidRPr="001C6214" w:rsidRDefault="009C0AC3" w:rsidP="009C0AC3">
      <w:pPr>
        <w:autoSpaceDE w:val="0"/>
        <w:autoSpaceDN w:val="0"/>
        <w:adjustRightInd w:val="0"/>
        <w:rPr>
          <w:sz w:val="22"/>
          <w:szCs w:val="22"/>
          <w:lang w:val="sr-Latn-ME"/>
        </w:rPr>
      </w:pPr>
    </w:p>
    <w:p w14:paraId="7286AEC6" w14:textId="77777777" w:rsidR="009C0AC3" w:rsidRPr="001C6214" w:rsidRDefault="009C0AC3" w:rsidP="003E77E8">
      <w:pPr>
        <w:autoSpaceDE w:val="0"/>
        <w:autoSpaceDN w:val="0"/>
        <w:adjustRightInd w:val="0"/>
        <w:jc w:val="both"/>
        <w:rPr>
          <w:sz w:val="22"/>
          <w:szCs w:val="22"/>
          <w:lang w:val="sr-Latn-ME"/>
        </w:rPr>
      </w:pPr>
      <w:r w:rsidRPr="001C6214">
        <w:rPr>
          <w:sz w:val="22"/>
          <w:szCs w:val="22"/>
          <w:lang w:val="sr-Latn-ME"/>
        </w:rPr>
        <w:t xml:space="preserve">Ako ste trudni ili dojite, mislite da ste trudni ili planirate </w:t>
      </w:r>
      <w:r w:rsidR="00551073" w:rsidRPr="001C6214">
        <w:rPr>
          <w:sz w:val="22"/>
          <w:szCs w:val="22"/>
          <w:lang w:val="sr-Latn-ME"/>
        </w:rPr>
        <w:t>imati dijete</w:t>
      </w:r>
      <w:r w:rsidRPr="001C6214">
        <w:rPr>
          <w:sz w:val="22"/>
          <w:szCs w:val="22"/>
          <w:lang w:val="sr-Latn-ME"/>
        </w:rPr>
        <w:t>, posavjetujte se sa Vašim ljekarom ili farmaceutom prije nego što počnete da uzimate ovaj lijek.</w:t>
      </w:r>
    </w:p>
    <w:p w14:paraId="7AFE87B7" w14:textId="77777777" w:rsidR="008A04CB" w:rsidRPr="001C6214" w:rsidRDefault="008A04CB" w:rsidP="008A04CB">
      <w:pPr>
        <w:rPr>
          <w:b/>
          <w:sz w:val="22"/>
          <w:szCs w:val="22"/>
          <w:lang w:val="sr-Latn-ME"/>
        </w:rPr>
      </w:pPr>
    </w:p>
    <w:p w14:paraId="11A97E81" w14:textId="77777777" w:rsidR="008A04CB" w:rsidRPr="001C6214" w:rsidRDefault="008A04CB" w:rsidP="008A04CB">
      <w:pPr>
        <w:pStyle w:val="BodyTextIndent"/>
        <w:spacing w:after="0"/>
        <w:ind w:left="0"/>
        <w:jc w:val="both"/>
        <w:rPr>
          <w:b/>
          <w:bCs/>
          <w:sz w:val="22"/>
          <w:szCs w:val="22"/>
          <w:lang w:val="sr-Latn-ME"/>
        </w:rPr>
      </w:pPr>
      <w:r w:rsidRPr="001C6214">
        <w:rPr>
          <w:b/>
          <w:bCs/>
          <w:sz w:val="22"/>
          <w:szCs w:val="22"/>
          <w:lang w:val="sr-Latn-ME"/>
        </w:rPr>
        <w:t>Plodnost</w:t>
      </w:r>
    </w:p>
    <w:p w14:paraId="2E66DAA1" w14:textId="77777777" w:rsidR="008A04CB" w:rsidRPr="001C6214" w:rsidRDefault="008A04CB" w:rsidP="008A04CB">
      <w:pPr>
        <w:pStyle w:val="BodyTextIndent"/>
        <w:spacing w:after="0"/>
        <w:ind w:left="0"/>
        <w:jc w:val="both"/>
        <w:rPr>
          <w:bCs/>
          <w:sz w:val="22"/>
          <w:szCs w:val="22"/>
          <w:lang w:val="sr-Latn-ME"/>
        </w:rPr>
      </w:pPr>
      <w:r w:rsidRPr="001C6214">
        <w:rPr>
          <w:bCs/>
          <w:sz w:val="22"/>
          <w:szCs w:val="22"/>
          <w:lang w:val="sr-Latn-ME"/>
        </w:rPr>
        <w:t>Nema uticaja na plodnost u ispitivanjima na životinjama.</w:t>
      </w:r>
    </w:p>
    <w:p w14:paraId="3ADE1C12" w14:textId="77777777" w:rsidR="009C0AC3" w:rsidRPr="001C6214" w:rsidRDefault="009C0AC3" w:rsidP="003E77E8">
      <w:pPr>
        <w:autoSpaceDE w:val="0"/>
        <w:autoSpaceDN w:val="0"/>
        <w:adjustRightInd w:val="0"/>
        <w:jc w:val="both"/>
        <w:rPr>
          <w:b/>
          <w:sz w:val="22"/>
          <w:szCs w:val="22"/>
          <w:lang w:val="sr-Latn-ME"/>
        </w:rPr>
      </w:pPr>
    </w:p>
    <w:p w14:paraId="75E7A040" w14:textId="77777777" w:rsidR="009C0AC3" w:rsidRPr="001C6214" w:rsidRDefault="009C0AC3" w:rsidP="009C0AC3">
      <w:pPr>
        <w:autoSpaceDE w:val="0"/>
        <w:autoSpaceDN w:val="0"/>
        <w:adjustRightInd w:val="0"/>
        <w:rPr>
          <w:b/>
          <w:sz w:val="22"/>
          <w:szCs w:val="22"/>
          <w:lang w:val="sr-Latn-ME"/>
        </w:rPr>
      </w:pPr>
      <w:r w:rsidRPr="001C6214">
        <w:rPr>
          <w:b/>
          <w:sz w:val="22"/>
          <w:szCs w:val="22"/>
          <w:lang w:val="sr-Latn-ME"/>
        </w:rPr>
        <w:t>Trudnoća</w:t>
      </w:r>
    </w:p>
    <w:p w14:paraId="3CB1BD3E" w14:textId="7492162D" w:rsidR="00A20A42" w:rsidRPr="001C6214" w:rsidRDefault="009C0AC3" w:rsidP="00E63255">
      <w:pPr>
        <w:autoSpaceDE w:val="0"/>
        <w:autoSpaceDN w:val="0"/>
        <w:adjustRightInd w:val="0"/>
        <w:jc w:val="both"/>
        <w:rPr>
          <w:sz w:val="22"/>
          <w:szCs w:val="22"/>
          <w:lang w:val="sr-Latn-ME"/>
        </w:rPr>
      </w:pPr>
      <w:r w:rsidRPr="001C6214">
        <w:rPr>
          <w:sz w:val="22"/>
          <w:szCs w:val="22"/>
          <w:lang w:val="sr-Latn-ME"/>
        </w:rPr>
        <w:t>Lijek KATENA se ne smije primjenjivati u trudnoći, osim ako Vam Vaš ljekar nije drugačije propisao. Žene koje se nalaze u</w:t>
      </w:r>
      <w:r w:rsidR="002D589D" w:rsidRPr="001C6214">
        <w:rPr>
          <w:sz w:val="22"/>
          <w:szCs w:val="22"/>
          <w:lang w:val="sr-Latn-ME"/>
        </w:rPr>
        <w:t xml:space="preserve"> reproduktivnom periodu, trebalo</w:t>
      </w:r>
      <w:r w:rsidRPr="001C6214">
        <w:rPr>
          <w:sz w:val="22"/>
          <w:szCs w:val="22"/>
          <w:lang w:val="sr-Latn-ME"/>
        </w:rPr>
        <w:t xml:space="preserve"> bi da koriste efikasne mjere kontracepcije. </w:t>
      </w:r>
    </w:p>
    <w:p w14:paraId="09B5BC35" w14:textId="77777777" w:rsidR="009C0AC3" w:rsidRPr="001C6214" w:rsidRDefault="009C0AC3">
      <w:pPr>
        <w:autoSpaceDE w:val="0"/>
        <w:autoSpaceDN w:val="0"/>
        <w:adjustRightInd w:val="0"/>
        <w:jc w:val="both"/>
        <w:rPr>
          <w:bCs/>
          <w:sz w:val="22"/>
          <w:szCs w:val="22"/>
          <w:lang w:val="sr-Latn-ME"/>
        </w:rPr>
      </w:pPr>
      <w:r w:rsidRPr="001C6214">
        <w:rPr>
          <w:bCs/>
          <w:sz w:val="22"/>
          <w:szCs w:val="22"/>
          <w:lang w:val="sr-Latn-ME"/>
        </w:rPr>
        <w:t>Nema studija sa gabapentinom koje su specifično rađene kod trudnica, ali prilikom primjene drugih antiepileptika zabilježen je povećan rizik od oštećenja ploda, naročito kada se više od jednog antiepileptika koristi istovremeno. Kad god je moguće, trebalo bi da uzimate samo jedan antiepileptik tokom trudnoće, i to samo po preporuci Vašeg ljekara.</w:t>
      </w:r>
    </w:p>
    <w:p w14:paraId="1C01F813" w14:textId="77777777" w:rsidR="00FF4C15" w:rsidRPr="001C6214" w:rsidRDefault="00FF4C15">
      <w:pPr>
        <w:autoSpaceDE w:val="0"/>
        <w:autoSpaceDN w:val="0"/>
        <w:adjustRightInd w:val="0"/>
        <w:jc w:val="both"/>
        <w:rPr>
          <w:bCs/>
          <w:sz w:val="22"/>
          <w:szCs w:val="22"/>
          <w:lang w:val="sr-Latn-ME"/>
        </w:rPr>
      </w:pPr>
    </w:p>
    <w:p w14:paraId="3B8E27FC" w14:textId="097367AC" w:rsidR="009C0AC3" w:rsidRPr="001C6214" w:rsidRDefault="009C0AC3">
      <w:pPr>
        <w:autoSpaceDE w:val="0"/>
        <w:autoSpaceDN w:val="0"/>
        <w:adjustRightInd w:val="0"/>
        <w:jc w:val="both"/>
        <w:rPr>
          <w:sz w:val="22"/>
          <w:szCs w:val="22"/>
          <w:lang w:val="sr-Latn-ME"/>
        </w:rPr>
      </w:pPr>
      <w:r w:rsidRPr="001C6214">
        <w:rPr>
          <w:bCs/>
          <w:sz w:val="22"/>
          <w:szCs w:val="22"/>
          <w:lang w:val="sr-Latn-ME"/>
        </w:rPr>
        <w:t xml:space="preserve">Ako tokom primjene lijeka KATENA zatrudnite, mislite da ste trudni ili ako planirate trudnoću, odmah o tome obavijestite Vašeg ljekara. </w:t>
      </w:r>
      <w:r w:rsidRPr="001C6214">
        <w:rPr>
          <w:sz w:val="22"/>
          <w:szCs w:val="22"/>
          <w:lang w:val="sr-Latn-ME"/>
        </w:rPr>
        <w:t>Nemojte naglo prekinuti primjenu lijeka</w:t>
      </w:r>
      <w:r w:rsidR="005400C5" w:rsidRPr="001C6214">
        <w:rPr>
          <w:sz w:val="22"/>
          <w:szCs w:val="22"/>
          <w:lang w:val="sr-Latn-ME"/>
        </w:rPr>
        <w:t>,</w:t>
      </w:r>
      <w:r w:rsidRPr="001C6214">
        <w:rPr>
          <w:sz w:val="22"/>
          <w:szCs w:val="22"/>
          <w:lang w:val="sr-Latn-ME"/>
        </w:rPr>
        <w:t xml:space="preserve"> jer bi to moglo imati ozbiljne posljedice za Vas i Vaše dijete. </w:t>
      </w:r>
    </w:p>
    <w:p w14:paraId="57A0BB1F" w14:textId="77777777" w:rsidR="00BE5E65" w:rsidRPr="001C6214" w:rsidRDefault="00BE5E65">
      <w:pPr>
        <w:autoSpaceDE w:val="0"/>
        <w:autoSpaceDN w:val="0"/>
        <w:adjustRightInd w:val="0"/>
        <w:jc w:val="both"/>
        <w:rPr>
          <w:sz w:val="22"/>
          <w:szCs w:val="22"/>
          <w:lang w:val="sr-Latn-ME"/>
        </w:rPr>
      </w:pPr>
    </w:p>
    <w:p w14:paraId="4C378687" w14:textId="12F98CA6" w:rsidR="00BE5E65" w:rsidRPr="001C6214" w:rsidRDefault="00BE5E65" w:rsidP="00BE5E65">
      <w:pPr>
        <w:autoSpaceDE w:val="0"/>
        <w:autoSpaceDN w:val="0"/>
        <w:adjustRightInd w:val="0"/>
        <w:jc w:val="both"/>
        <w:rPr>
          <w:sz w:val="22"/>
          <w:szCs w:val="22"/>
          <w:lang w:val="sr-Latn-ME" w:eastAsia="hr-HR"/>
        </w:rPr>
      </w:pPr>
      <w:r w:rsidRPr="001C6214">
        <w:rPr>
          <w:sz w:val="22"/>
          <w:szCs w:val="22"/>
          <w:lang w:val="sr-Latn-ME" w:eastAsia="hr-HR"/>
        </w:rPr>
        <w:t>Ako se primjenjuje tokom trudnoće, gabapentin može dovesti do simptoma apstinencije kod novorođenčadi. Taj se rizik može povećati u slučaju uzimanja gabapentina zajedno s opioidnim analgeticima (ljekovima za liječenje jakog bola).</w:t>
      </w:r>
    </w:p>
    <w:p w14:paraId="2EB409A5" w14:textId="77777777" w:rsidR="009C0AC3" w:rsidRPr="001C6214" w:rsidRDefault="009C0AC3" w:rsidP="009C0AC3">
      <w:pPr>
        <w:autoSpaceDE w:val="0"/>
        <w:autoSpaceDN w:val="0"/>
        <w:adjustRightInd w:val="0"/>
        <w:rPr>
          <w:b/>
          <w:bCs/>
          <w:sz w:val="22"/>
          <w:szCs w:val="22"/>
          <w:lang w:val="sr-Latn-ME"/>
        </w:rPr>
      </w:pPr>
    </w:p>
    <w:p w14:paraId="4BE2D436" w14:textId="77777777" w:rsidR="009C0AC3" w:rsidRPr="001C6214" w:rsidRDefault="009C0AC3" w:rsidP="009C0AC3">
      <w:pPr>
        <w:autoSpaceDE w:val="0"/>
        <w:autoSpaceDN w:val="0"/>
        <w:adjustRightInd w:val="0"/>
        <w:rPr>
          <w:b/>
          <w:bCs/>
          <w:sz w:val="22"/>
          <w:szCs w:val="22"/>
          <w:lang w:val="sr-Latn-ME"/>
        </w:rPr>
      </w:pPr>
      <w:r w:rsidRPr="001C6214">
        <w:rPr>
          <w:b/>
          <w:bCs/>
          <w:sz w:val="22"/>
          <w:szCs w:val="22"/>
          <w:lang w:val="sr-Latn-ME"/>
        </w:rPr>
        <w:t>Dojenje</w:t>
      </w:r>
    </w:p>
    <w:p w14:paraId="57F3EA37" w14:textId="0A956A9D" w:rsidR="009C0AC3" w:rsidRPr="001C6214" w:rsidRDefault="009C0AC3" w:rsidP="003E77E8">
      <w:pPr>
        <w:autoSpaceDE w:val="0"/>
        <w:autoSpaceDN w:val="0"/>
        <w:adjustRightInd w:val="0"/>
        <w:jc w:val="both"/>
        <w:rPr>
          <w:sz w:val="22"/>
          <w:szCs w:val="22"/>
          <w:lang w:val="sr-Latn-ME"/>
        </w:rPr>
      </w:pPr>
      <w:r w:rsidRPr="001C6214">
        <w:rPr>
          <w:sz w:val="22"/>
          <w:szCs w:val="22"/>
          <w:lang w:val="sr-Latn-ME"/>
        </w:rPr>
        <w:t xml:space="preserve">Gabapentin, aktivna supstanca lijeka </w:t>
      </w:r>
      <w:r w:rsidRPr="001C6214">
        <w:rPr>
          <w:caps/>
          <w:sz w:val="22"/>
          <w:szCs w:val="22"/>
          <w:lang w:val="sr-Latn-ME"/>
        </w:rPr>
        <w:t>KatenA</w:t>
      </w:r>
      <w:r w:rsidRPr="001C6214">
        <w:rPr>
          <w:sz w:val="22"/>
          <w:szCs w:val="22"/>
          <w:lang w:val="sr-Latn-ME"/>
        </w:rPr>
        <w:t>,</w:t>
      </w:r>
      <w:r w:rsidRPr="001C6214">
        <w:rPr>
          <w:bCs/>
          <w:sz w:val="22"/>
          <w:szCs w:val="22"/>
          <w:lang w:val="sr-Latn-ME"/>
        </w:rPr>
        <w:t xml:space="preserve"> izlučuje se u majčino mlijeko.</w:t>
      </w:r>
      <w:r w:rsidRPr="001C6214">
        <w:rPr>
          <w:sz w:val="22"/>
          <w:szCs w:val="22"/>
          <w:lang w:val="sr-Latn-ME"/>
        </w:rPr>
        <w:t xml:space="preserve"> Budući da još nije poznat uticaj gabapentina na odojče, ne preporučuje se dojenje tokom uzimanja lijeka KATENA</w:t>
      </w:r>
      <w:r w:rsidR="00BE5E65" w:rsidRPr="001C6214">
        <w:rPr>
          <w:sz w:val="22"/>
          <w:szCs w:val="22"/>
          <w:lang w:val="sr-Latn-ME"/>
        </w:rPr>
        <w:t xml:space="preserve">, </w:t>
      </w:r>
      <w:r w:rsidR="00BE5E65" w:rsidRPr="001C6214">
        <w:rPr>
          <w:sz w:val="22"/>
          <w:szCs w:val="22"/>
          <w:lang w:val="sr-Latn-ME" w:eastAsia="hr-HR"/>
        </w:rPr>
        <w:t>osim ako Vam nije drugačije propisao ljekar.</w:t>
      </w:r>
    </w:p>
    <w:p w14:paraId="152394DF" w14:textId="77777777" w:rsidR="009C0AC3" w:rsidRPr="001C6214" w:rsidRDefault="009C0AC3" w:rsidP="00A32113">
      <w:pPr>
        <w:rPr>
          <w:b/>
          <w:sz w:val="22"/>
          <w:szCs w:val="22"/>
          <w:lang w:val="sr-Latn-ME"/>
        </w:rPr>
      </w:pPr>
    </w:p>
    <w:p w14:paraId="1112EA5C" w14:textId="2127C641" w:rsidR="00A32113" w:rsidRPr="001C6214" w:rsidRDefault="00A32113" w:rsidP="00A32113">
      <w:pPr>
        <w:rPr>
          <w:b/>
          <w:bCs/>
          <w:sz w:val="22"/>
          <w:szCs w:val="22"/>
          <w:lang w:val="sr-Latn-ME"/>
        </w:rPr>
      </w:pPr>
      <w:r w:rsidRPr="001C6214">
        <w:rPr>
          <w:b/>
          <w:sz w:val="22"/>
          <w:szCs w:val="22"/>
          <w:lang w:val="sr-Latn-ME"/>
        </w:rPr>
        <w:t xml:space="preserve">Uticaj lijeka </w:t>
      </w:r>
      <w:r w:rsidR="009C0AC3" w:rsidRPr="001C6214">
        <w:rPr>
          <w:b/>
          <w:sz w:val="22"/>
          <w:szCs w:val="22"/>
          <w:lang w:val="sr-Latn-ME"/>
        </w:rPr>
        <w:t>KATENA</w:t>
      </w:r>
      <w:r w:rsidRPr="001C6214">
        <w:rPr>
          <w:b/>
          <w:sz w:val="22"/>
          <w:szCs w:val="22"/>
          <w:lang w:val="sr-Latn-ME"/>
        </w:rPr>
        <w:t xml:space="preserve"> na </w:t>
      </w:r>
      <w:r w:rsidR="00F47B6C" w:rsidRPr="001C6214">
        <w:rPr>
          <w:b/>
          <w:sz w:val="22"/>
          <w:szCs w:val="22"/>
          <w:lang w:val="sr-Latn-ME"/>
        </w:rPr>
        <w:t xml:space="preserve">sposobnost upravljanja </w:t>
      </w:r>
      <w:r w:rsidRPr="001C6214">
        <w:rPr>
          <w:b/>
          <w:sz w:val="22"/>
          <w:szCs w:val="22"/>
          <w:lang w:val="sr-Latn-ME"/>
        </w:rPr>
        <w:t>vozilima i rukovanje mašinama</w:t>
      </w:r>
      <w:r w:rsidRPr="001C6214">
        <w:rPr>
          <w:b/>
          <w:bCs/>
          <w:sz w:val="22"/>
          <w:szCs w:val="22"/>
          <w:lang w:val="sr-Latn-ME"/>
        </w:rPr>
        <w:t xml:space="preserve"> </w:t>
      </w:r>
    </w:p>
    <w:p w14:paraId="1DB59082" w14:textId="77777777" w:rsidR="002D146E" w:rsidRPr="001C6214" w:rsidRDefault="002D146E" w:rsidP="002D146E">
      <w:pPr>
        <w:widowControl w:val="0"/>
        <w:autoSpaceDE w:val="0"/>
        <w:autoSpaceDN w:val="0"/>
        <w:rPr>
          <w:sz w:val="22"/>
          <w:szCs w:val="22"/>
          <w:lang w:val="sr-Latn-ME"/>
        </w:rPr>
      </w:pPr>
    </w:p>
    <w:p w14:paraId="597590D5" w14:textId="0DED6E74" w:rsidR="002D146E" w:rsidRPr="001C6214" w:rsidRDefault="002D146E" w:rsidP="002D146E">
      <w:pPr>
        <w:widowControl w:val="0"/>
        <w:autoSpaceDE w:val="0"/>
        <w:autoSpaceDN w:val="0"/>
        <w:jc w:val="both"/>
        <w:rPr>
          <w:b/>
          <w:bCs/>
          <w:sz w:val="22"/>
          <w:szCs w:val="22"/>
          <w:lang w:val="sr-Latn-ME"/>
        </w:rPr>
      </w:pPr>
      <w:r w:rsidRPr="001C6214">
        <w:rPr>
          <w:sz w:val="22"/>
          <w:szCs w:val="22"/>
          <w:lang w:val="sr-Latn-ME"/>
        </w:rPr>
        <w:t xml:space="preserve">Lijek KATENA može prouzrokovati nesvjesticu, pospanost i umor. </w:t>
      </w:r>
      <w:r w:rsidR="00FF4C15" w:rsidRPr="001C6214">
        <w:rPr>
          <w:sz w:val="22"/>
          <w:szCs w:val="22"/>
          <w:lang w:val="sr-Latn-ME"/>
        </w:rPr>
        <w:t>N</w:t>
      </w:r>
      <w:r w:rsidRPr="001C6214">
        <w:rPr>
          <w:sz w:val="22"/>
          <w:szCs w:val="22"/>
          <w:lang w:val="sr-Latn-ME"/>
        </w:rPr>
        <w:t>emojte upravljati motornim vozilima i mašinama,</w:t>
      </w:r>
      <w:r w:rsidR="00DB195E" w:rsidRPr="001C6214">
        <w:rPr>
          <w:sz w:val="22"/>
          <w:szCs w:val="22"/>
          <w:lang w:val="sr-Latn-ME"/>
        </w:rPr>
        <w:t xml:space="preserve"> ili učestvovati u ostalim potencijalno opasnim aktivnostima,</w:t>
      </w:r>
      <w:r w:rsidRPr="001C6214">
        <w:rPr>
          <w:sz w:val="22"/>
          <w:szCs w:val="22"/>
          <w:lang w:val="sr-Latn-ME"/>
        </w:rPr>
        <w:t xml:space="preserve"> sve dok ne saznate da li lijek KATENA utiče na Vašu sposobnost obavljanja navedenih aktivnosti.</w:t>
      </w:r>
    </w:p>
    <w:p w14:paraId="0E4231C5" w14:textId="77777777" w:rsidR="00445D8F" w:rsidRPr="001C6214" w:rsidRDefault="00445D8F" w:rsidP="00A32113">
      <w:pPr>
        <w:rPr>
          <w:bCs/>
          <w:sz w:val="22"/>
          <w:szCs w:val="22"/>
          <w:lang w:val="sr-Latn-ME"/>
        </w:rPr>
      </w:pPr>
    </w:p>
    <w:p w14:paraId="1C7C05BF" w14:textId="68B30C83" w:rsidR="00A32113" w:rsidRPr="001C6214" w:rsidRDefault="00A32113" w:rsidP="000B5EAD">
      <w:pPr>
        <w:widowControl w:val="0"/>
        <w:autoSpaceDE w:val="0"/>
        <w:autoSpaceDN w:val="0"/>
        <w:rPr>
          <w:i/>
          <w:iCs/>
          <w:sz w:val="22"/>
          <w:szCs w:val="22"/>
          <w:lang w:val="sr-Latn-ME"/>
        </w:rPr>
      </w:pPr>
      <w:r w:rsidRPr="001C6214">
        <w:rPr>
          <w:b/>
          <w:sz w:val="22"/>
          <w:szCs w:val="22"/>
          <w:lang w:val="sr-Latn-ME"/>
        </w:rPr>
        <w:t xml:space="preserve">Važne informacije o nekim sastojcima lijeka </w:t>
      </w:r>
      <w:r w:rsidR="009C0AC3" w:rsidRPr="001C6214">
        <w:rPr>
          <w:b/>
          <w:sz w:val="22"/>
          <w:szCs w:val="22"/>
          <w:lang w:val="sr-Latn-ME"/>
        </w:rPr>
        <w:t>KATENA</w:t>
      </w:r>
      <w:r w:rsidR="000B5EAD" w:rsidRPr="001C6214">
        <w:rPr>
          <w:b/>
          <w:sz w:val="22"/>
          <w:szCs w:val="22"/>
          <w:lang w:val="sr-Latn-ME"/>
        </w:rPr>
        <w:t xml:space="preserve"> </w:t>
      </w:r>
    </w:p>
    <w:p w14:paraId="5CF5262F" w14:textId="77777777" w:rsidR="002D146E" w:rsidRPr="001C6214" w:rsidRDefault="002D146E" w:rsidP="002D146E">
      <w:pPr>
        <w:autoSpaceDE w:val="0"/>
        <w:autoSpaceDN w:val="0"/>
        <w:adjustRightInd w:val="0"/>
        <w:rPr>
          <w:sz w:val="22"/>
          <w:szCs w:val="22"/>
          <w:lang w:val="sr-Latn-ME"/>
        </w:rPr>
      </w:pPr>
    </w:p>
    <w:p w14:paraId="43C6C2F3" w14:textId="77777777" w:rsidR="002D146E" w:rsidRPr="001C6214" w:rsidRDefault="002D146E" w:rsidP="002D146E">
      <w:pPr>
        <w:autoSpaceDE w:val="0"/>
        <w:autoSpaceDN w:val="0"/>
        <w:adjustRightInd w:val="0"/>
        <w:jc w:val="both"/>
        <w:rPr>
          <w:sz w:val="22"/>
          <w:szCs w:val="22"/>
          <w:lang w:val="sr-Latn-ME"/>
        </w:rPr>
      </w:pPr>
      <w:r w:rsidRPr="001C6214">
        <w:rPr>
          <w:sz w:val="22"/>
          <w:szCs w:val="22"/>
          <w:lang w:val="sr-Latn-ME"/>
        </w:rPr>
        <w:t>Lijek KATENA sadrži mliječni šećer (laktozu). Ako Vam je ljekar rekao da ne podnosite neke vrste šećera, razgovarajte sa Vašim ljekarom prije nego što počnete da uzimate ovaj lijek.</w:t>
      </w:r>
    </w:p>
    <w:p w14:paraId="3B31B101" w14:textId="77777777" w:rsidR="00445D8F" w:rsidRPr="001C6214" w:rsidRDefault="00445D8F" w:rsidP="000B5EAD">
      <w:pPr>
        <w:widowControl w:val="0"/>
        <w:autoSpaceDE w:val="0"/>
        <w:autoSpaceDN w:val="0"/>
        <w:rPr>
          <w:i/>
          <w:iCs/>
          <w:sz w:val="22"/>
          <w:szCs w:val="22"/>
          <w:lang w:val="sr-Latn-ME"/>
        </w:rPr>
      </w:pPr>
    </w:p>
    <w:p w14:paraId="7C604D33" w14:textId="77777777" w:rsidR="00445D8F" w:rsidRPr="001C6214" w:rsidRDefault="00445D8F" w:rsidP="00A32113">
      <w:pPr>
        <w:rPr>
          <w:sz w:val="22"/>
          <w:szCs w:val="22"/>
          <w:lang w:val="sr-Latn-ME"/>
        </w:rPr>
      </w:pPr>
    </w:p>
    <w:p w14:paraId="6A978640" w14:textId="77777777" w:rsidR="00797D21" w:rsidRPr="001C6214" w:rsidRDefault="00797D21" w:rsidP="00A61A07">
      <w:pPr>
        <w:rPr>
          <w:b/>
          <w:bCs/>
          <w:sz w:val="22"/>
          <w:szCs w:val="22"/>
          <w:lang w:val="sr-Latn-ME"/>
        </w:rPr>
      </w:pPr>
    </w:p>
    <w:p w14:paraId="41911279" w14:textId="77777777" w:rsidR="00797D21" w:rsidRPr="001C6214" w:rsidRDefault="00797D21" w:rsidP="00A61A07">
      <w:pPr>
        <w:rPr>
          <w:b/>
          <w:bCs/>
          <w:sz w:val="22"/>
          <w:szCs w:val="22"/>
          <w:lang w:val="sr-Latn-ME"/>
        </w:rPr>
      </w:pPr>
    </w:p>
    <w:p w14:paraId="23CE31ED" w14:textId="77777777" w:rsidR="00797D21" w:rsidRPr="001C6214" w:rsidRDefault="00797D21" w:rsidP="00A61A07">
      <w:pPr>
        <w:rPr>
          <w:b/>
          <w:bCs/>
          <w:sz w:val="22"/>
          <w:szCs w:val="22"/>
          <w:lang w:val="sr-Latn-ME"/>
        </w:rPr>
      </w:pPr>
    </w:p>
    <w:p w14:paraId="58078D8F" w14:textId="77777777" w:rsidR="00797D21" w:rsidRPr="001C6214" w:rsidRDefault="00797D21" w:rsidP="00A61A07">
      <w:pPr>
        <w:rPr>
          <w:b/>
          <w:bCs/>
          <w:sz w:val="22"/>
          <w:szCs w:val="22"/>
          <w:lang w:val="sr-Latn-ME"/>
        </w:rPr>
      </w:pPr>
    </w:p>
    <w:p w14:paraId="157E9591" w14:textId="37F3FC85" w:rsidR="00A32113" w:rsidRPr="001C6214" w:rsidRDefault="00A32113" w:rsidP="00A61A07">
      <w:pPr>
        <w:rPr>
          <w:b/>
          <w:bCs/>
          <w:sz w:val="22"/>
          <w:szCs w:val="22"/>
          <w:lang w:val="sr-Latn-ME"/>
        </w:rPr>
      </w:pPr>
      <w:r w:rsidRPr="001C6214">
        <w:rPr>
          <w:b/>
          <w:bCs/>
          <w:sz w:val="22"/>
          <w:szCs w:val="22"/>
          <w:lang w:val="sr-Latn-ME"/>
        </w:rPr>
        <w:lastRenderedPageBreak/>
        <w:t xml:space="preserve">3. </w:t>
      </w:r>
      <w:r w:rsidR="00291DAD" w:rsidRPr="001C6214">
        <w:rPr>
          <w:b/>
          <w:bCs/>
          <w:sz w:val="22"/>
          <w:szCs w:val="22"/>
          <w:lang w:val="sr-Latn-ME"/>
        </w:rPr>
        <w:tab/>
        <w:t xml:space="preserve">KAKO SE UPOTREBLJAVA LIJEK </w:t>
      </w:r>
      <w:r w:rsidR="009C0AC3" w:rsidRPr="001C6214">
        <w:rPr>
          <w:b/>
          <w:bCs/>
          <w:sz w:val="22"/>
          <w:szCs w:val="22"/>
          <w:lang w:val="sr-Latn-ME"/>
        </w:rPr>
        <w:t>KATENA</w:t>
      </w:r>
    </w:p>
    <w:p w14:paraId="6F263E8C" w14:textId="77777777" w:rsidR="002D146E" w:rsidRPr="001C6214" w:rsidRDefault="002D146E" w:rsidP="003E77E8">
      <w:pPr>
        <w:jc w:val="both"/>
        <w:rPr>
          <w:bCs/>
          <w:caps/>
          <w:sz w:val="22"/>
          <w:szCs w:val="22"/>
          <w:lang w:val="sr-Latn-ME"/>
        </w:rPr>
      </w:pPr>
    </w:p>
    <w:p w14:paraId="293A8110" w14:textId="77777777" w:rsidR="00C77D13" w:rsidRPr="001C6214" w:rsidRDefault="00C77D13" w:rsidP="003E77E8">
      <w:pPr>
        <w:pStyle w:val="Header"/>
        <w:tabs>
          <w:tab w:val="left" w:pos="0"/>
        </w:tabs>
        <w:jc w:val="both"/>
        <w:rPr>
          <w:noProof/>
          <w:sz w:val="22"/>
          <w:szCs w:val="22"/>
          <w:lang w:val="sr-Latn-ME"/>
        </w:rPr>
      </w:pPr>
      <w:r w:rsidRPr="001C6214">
        <w:rPr>
          <w:noProof/>
          <w:sz w:val="22"/>
          <w:szCs w:val="22"/>
          <w:lang w:val="sr-Latn-ME"/>
        </w:rPr>
        <w:t>Uvijek uzimajte ovaj lijek tačno onako kako Vam je rekao Vaš ljekar ili farmaceut. Provjerite sa ljekarom ili farmaceutom ako ni</w:t>
      </w:r>
      <w:r w:rsidR="00FF4C15" w:rsidRPr="001C6214">
        <w:rPr>
          <w:noProof/>
          <w:sz w:val="22"/>
          <w:szCs w:val="22"/>
          <w:lang w:val="sr-Latn-ME"/>
        </w:rPr>
        <w:t>je</w:t>
      </w:r>
      <w:r w:rsidRPr="001C6214">
        <w:rPr>
          <w:noProof/>
          <w:sz w:val="22"/>
          <w:szCs w:val="22"/>
          <w:lang w:val="sr-Latn-ME"/>
        </w:rPr>
        <w:t xml:space="preserve">ste sigurni kako da koristite ovaj lijek. </w:t>
      </w:r>
      <w:r w:rsidR="00BE5E65" w:rsidRPr="001C6214">
        <w:rPr>
          <w:sz w:val="22"/>
          <w:szCs w:val="22"/>
          <w:lang w:val="sr-Latn-ME"/>
        </w:rPr>
        <w:t>Ne uzimajte više lijeka nego što Vam je propisano.</w:t>
      </w:r>
    </w:p>
    <w:p w14:paraId="4476148F" w14:textId="77777777" w:rsidR="00DB195E" w:rsidRPr="001C6214" w:rsidRDefault="00DB195E" w:rsidP="003E77E8">
      <w:pPr>
        <w:pStyle w:val="Header"/>
        <w:tabs>
          <w:tab w:val="left" w:pos="0"/>
        </w:tabs>
        <w:jc w:val="both"/>
        <w:rPr>
          <w:noProof/>
          <w:sz w:val="22"/>
          <w:szCs w:val="22"/>
          <w:lang w:val="sr-Latn-ME"/>
        </w:rPr>
      </w:pPr>
    </w:p>
    <w:p w14:paraId="00FF9250" w14:textId="262B489E" w:rsidR="00DB195E" w:rsidRPr="001C6214" w:rsidRDefault="00DB195E" w:rsidP="003E77E8">
      <w:pPr>
        <w:pStyle w:val="Header"/>
        <w:tabs>
          <w:tab w:val="left" w:pos="0"/>
        </w:tabs>
        <w:jc w:val="both"/>
        <w:rPr>
          <w:noProof/>
          <w:sz w:val="22"/>
          <w:szCs w:val="22"/>
          <w:lang w:val="sr-Latn-ME"/>
        </w:rPr>
      </w:pPr>
      <w:r w:rsidRPr="001C6214">
        <w:rPr>
          <w:sz w:val="22"/>
          <w:szCs w:val="22"/>
          <w:lang w:val="sr-Latn-ME"/>
        </w:rPr>
        <w:t>Ljekar će Vas savjetovati koju dozu lijeka treba</w:t>
      </w:r>
      <w:r w:rsidR="00F27BE6" w:rsidRPr="001C6214">
        <w:rPr>
          <w:sz w:val="22"/>
          <w:szCs w:val="22"/>
          <w:lang w:val="sr-Latn-ME"/>
        </w:rPr>
        <w:t xml:space="preserve"> d</w:t>
      </w:r>
      <w:r w:rsidR="002D589D" w:rsidRPr="001C6214">
        <w:rPr>
          <w:sz w:val="22"/>
          <w:szCs w:val="22"/>
          <w:lang w:val="sr-Latn-ME"/>
        </w:rPr>
        <w:t>a da</w:t>
      </w:r>
      <w:r w:rsidRPr="001C6214">
        <w:rPr>
          <w:sz w:val="22"/>
          <w:szCs w:val="22"/>
          <w:lang w:val="sr-Latn-ME"/>
        </w:rPr>
        <w:t xml:space="preserve"> uzimat</w:t>
      </w:r>
      <w:r w:rsidR="002D589D" w:rsidRPr="001C6214">
        <w:rPr>
          <w:sz w:val="22"/>
          <w:szCs w:val="22"/>
          <w:lang w:val="sr-Latn-ME"/>
        </w:rPr>
        <w:t>e</w:t>
      </w:r>
      <w:r w:rsidRPr="001C6214">
        <w:rPr>
          <w:sz w:val="22"/>
          <w:szCs w:val="22"/>
          <w:lang w:val="sr-Latn-ME"/>
        </w:rPr>
        <w:t>.</w:t>
      </w:r>
    </w:p>
    <w:p w14:paraId="4ECE13A6" w14:textId="77777777" w:rsidR="002D146E" w:rsidRPr="001C6214" w:rsidRDefault="002D146E" w:rsidP="002D146E">
      <w:pPr>
        <w:shd w:val="clear" w:color="auto" w:fill="FFFFFF"/>
        <w:jc w:val="both"/>
        <w:rPr>
          <w:b/>
          <w:noProof/>
          <w:color w:val="000000"/>
          <w:spacing w:val="-1"/>
          <w:sz w:val="22"/>
          <w:szCs w:val="22"/>
          <w:u w:val="single"/>
          <w:lang w:val="sr-Latn-ME"/>
        </w:rPr>
      </w:pPr>
    </w:p>
    <w:p w14:paraId="52D4B1EE" w14:textId="77777777" w:rsidR="002D146E" w:rsidRPr="001C6214" w:rsidRDefault="002D146E" w:rsidP="002D146E">
      <w:pPr>
        <w:shd w:val="clear" w:color="auto" w:fill="FFFFFF"/>
        <w:jc w:val="both"/>
        <w:rPr>
          <w:b/>
          <w:noProof/>
          <w:color w:val="000000"/>
          <w:spacing w:val="-1"/>
          <w:sz w:val="22"/>
          <w:szCs w:val="22"/>
          <w:u w:val="single"/>
          <w:lang w:val="sr-Latn-ME"/>
        </w:rPr>
      </w:pPr>
      <w:r w:rsidRPr="001C6214">
        <w:rPr>
          <w:b/>
          <w:noProof/>
          <w:color w:val="000000"/>
          <w:spacing w:val="-1"/>
          <w:sz w:val="22"/>
          <w:szCs w:val="22"/>
          <w:u w:val="single"/>
          <w:lang w:val="sr-Latn-ME"/>
        </w:rPr>
        <w:t xml:space="preserve">Epilepsija </w:t>
      </w:r>
    </w:p>
    <w:p w14:paraId="4D1EF29A" w14:textId="77777777" w:rsidR="002D146E" w:rsidRPr="001C6214" w:rsidRDefault="002D146E" w:rsidP="002D146E">
      <w:pPr>
        <w:shd w:val="clear" w:color="auto" w:fill="FFFFFF"/>
        <w:rPr>
          <w:b/>
          <w:noProof/>
          <w:color w:val="000000"/>
          <w:spacing w:val="-1"/>
          <w:sz w:val="22"/>
          <w:szCs w:val="22"/>
          <w:lang w:val="sr-Latn-ME"/>
        </w:rPr>
      </w:pPr>
      <w:r w:rsidRPr="001C6214">
        <w:rPr>
          <w:b/>
          <w:noProof/>
          <w:color w:val="000000"/>
          <w:spacing w:val="-1"/>
          <w:sz w:val="22"/>
          <w:szCs w:val="22"/>
          <w:lang w:val="sr-Latn-ME"/>
        </w:rPr>
        <w:t>Odrasli i adolescenti</w:t>
      </w:r>
    </w:p>
    <w:p w14:paraId="374DE1C0" w14:textId="77777777" w:rsidR="002D146E" w:rsidRPr="001C6214" w:rsidRDefault="002D146E" w:rsidP="002D146E">
      <w:pPr>
        <w:autoSpaceDE w:val="0"/>
        <w:autoSpaceDN w:val="0"/>
        <w:adjustRightInd w:val="0"/>
        <w:jc w:val="both"/>
        <w:rPr>
          <w:noProof/>
          <w:sz w:val="22"/>
          <w:szCs w:val="22"/>
          <w:lang w:val="sr-Latn-ME"/>
        </w:rPr>
      </w:pPr>
      <w:r w:rsidRPr="001C6214">
        <w:rPr>
          <w:noProof/>
          <w:sz w:val="22"/>
          <w:szCs w:val="22"/>
          <w:lang w:val="sr-Latn-ME"/>
        </w:rPr>
        <w:t>Uzimajte onoliko kapsula koliko Vam je propisao Vaš ljekar. Vaš ljekar će Vam postepeno povećavati dozu. Uobičajena početna doza je između 300 i 900 mg/dan. Poslije će Vam ljekar postepeno povećavati dozu do najviše 3600 mg/dan, a ukupnu dnevnu dozu morate uzimati pod</w:t>
      </w:r>
      <w:r w:rsidR="00312EAF" w:rsidRPr="001C6214">
        <w:rPr>
          <w:noProof/>
          <w:sz w:val="22"/>
          <w:szCs w:val="22"/>
          <w:lang w:val="sr-Latn-ME"/>
        </w:rPr>
        <w:t>i</w:t>
      </w:r>
      <w:r w:rsidRPr="001C6214">
        <w:rPr>
          <w:noProof/>
          <w:sz w:val="22"/>
          <w:szCs w:val="22"/>
          <w:lang w:val="sr-Latn-ME"/>
        </w:rPr>
        <w:t>jeljenu u 3 jednake doze (npr. jedna kapsula ujutro, jedna kapsula popodne i jedna kapsula uveče).</w:t>
      </w:r>
    </w:p>
    <w:p w14:paraId="41DA5A7E" w14:textId="77777777" w:rsidR="002D146E" w:rsidRPr="001C6214" w:rsidRDefault="002D146E" w:rsidP="002D146E">
      <w:pPr>
        <w:autoSpaceDE w:val="0"/>
        <w:autoSpaceDN w:val="0"/>
        <w:adjustRightInd w:val="0"/>
        <w:rPr>
          <w:b/>
          <w:bCs/>
          <w:noProof/>
          <w:sz w:val="22"/>
          <w:szCs w:val="22"/>
          <w:lang w:val="sr-Latn-ME"/>
        </w:rPr>
      </w:pPr>
    </w:p>
    <w:p w14:paraId="70CE6225" w14:textId="77777777" w:rsidR="00343341" w:rsidRPr="001C6214" w:rsidRDefault="00343341" w:rsidP="00343341">
      <w:pPr>
        <w:rPr>
          <w:b/>
          <w:sz w:val="22"/>
          <w:szCs w:val="22"/>
          <w:u w:val="single"/>
          <w:lang w:val="sr-Latn-ME"/>
        </w:rPr>
      </w:pPr>
      <w:r w:rsidRPr="001C6214">
        <w:rPr>
          <w:b/>
          <w:sz w:val="22"/>
          <w:szCs w:val="22"/>
          <w:u w:val="single"/>
          <w:lang w:val="sr-Latn-ME"/>
        </w:rPr>
        <w:t>Primjena kod djece i adolescenata</w:t>
      </w:r>
    </w:p>
    <w:p w14:paraId="3898257F" w14:textId="77777777" w:rsidR="00FE736F" w:rsidRPr="001C6214" w:rsidRDefault="00FE736F" w:rsidP="002D146E">
      <w:pPr>
        <w:autoSpaceDE w:val="0"/>
        <w:autoSpaceDN w:val="0"/>
        <w:adjustRightInd w:val="0"/>
        <w:rPr>
          <w:b/>
          <w:bCs/>
          <w:noProof/>
          <w:sz w:val="22"/>
          <w:szCs w:val="22"/>
          <w:lang w:val="sr-Latn-ME"/>
        </w:rPr>
      </w:pPr>
    </w:p>
    <w:p w14:paraId="3FE33CF2" w14:textId="77777777" w:rsidR="002D146E" w:rsidRPr="001C6214" w:rsidRDefault="00343341" w:rsidP="002D146E">
      <w:pPr>
        <w:autoSpaceDE w:val="0"/>
        <w:autoSpaceDN w:val="0"/>
        <w:adjustRightInd w:val="0"/>
        <w:rPr>
          <w:b/>
          <w:bCs/>
          <w:noProof/>
          <w:sz w:val="22"/>
          <w:szCs w:val="22"/>
          <w:lang w:val="sr-Latn-ME"/>
        </w:rPr>
      </w:pPr>
      <w:r w:rsidRPr="001C6214">
        <w:rPr>
          <w:b/>
          <w:bCs/>
          <w:noProof/>
          <w:sz w:val="22"/>
          <w:szCs w:val="22"/>
          <w:lang w:val="sr-Latn-ME"/>
        </w:rPr>
        <w:t>Djeca uzrasta 6 godina i starija</w:t>
      </w:r>
    </w:p>
    <w:p w14:paraId="0BA5F884" w14:textId="77777777" w:rsidR="002D146E" w:rsidRPr="001C6214" w:rsidRDefault="002D146E" w:rsidP="002D146E">
      <w:pPr>
        <w:autoSpaceDE w:val="0"/>
        <w:autoSpaceDN w:val="0"/>
        <w:adjustRightInd w:val="0"/>
        <w:jc w:val="both"/>
        <w:rPr>
          <w:noProof/>
          <w:sz w:val="22"/>
          <w:szCs w:val="22"/>
          <w:lang w:val="sr-Latn-ME"/>
        </w:rPr>
      </w:pPr>
      <w:r w:rsidRPr="001C6214">
        <w:rPr>
          <w:noProof/>
          <w:sz w:val="22"/>
          <w:szCs w:val="22"/>
          <w:lang w:val="sr-Latn-ME"/>
        </w:rPr>
        <w:t>Vaš ljekar će odrediti odgovarajuću dozu za Vaše dijete na osnovu njegove tjelesne težine. Liječenje se obično započinje manjom dozom koja se postepeno povećava u periodu od 3 dana. Uobičajena doza za kontrolu epilepsije je 25-35 mg/kg, a primjenjuje se pod</w:t>
      </w:r>
      <w:r w:rsidR="00312EAF" w:rsidRPr="001C6214">
        <w:rPr>
          <w:noProof/>
          <w:sz w:val="22"/>
          <w:szCs w:val="22"/>
          <w:lang w:val="sr-Latn-ME"/>
        </w:rPr>
        <w:t>i</w:t>
      </w:r>
      <w:r w:rsidR="002D589D" w:rsidRPr="001C6214">
        <w:rPr>
          <w:noProof/>
          <w:sz w:val="22"/>
          <w:szCs w:val="22"/>
          <w:lang w:val="sr-Latn-ME"/>
        </w:rPr>
        <w:t>j</w:t>
      </w:r>
      <w:r w:rsidRPr="001C6214">
        <w:rPr>
          <w:noProof/>
          <w:sz w:val="22"/>
          <w:szCs w:val="22"/>
          <w:lang w:val="sr-Latn-ME"/>
        </w:rPr>
        <w:t>eljena u 3 jednake doze (npr. jedna kapsula ujutro, jedna kapsula popodne i jedna kapsula uveče).</w:t>
      </w:r>
    </w:p>
    <w:p w14:paraId="793BA94E" w14:textId="77777777" w:rsidR="002D146E" w:rsidRPr="001C6214" w:rsidRDefault="002D146E" w:rsidP="002D146E">
      <w:pPr>
        <w:autoSpaceDE w:val="0"/>
        <w:autoSpaceDN w:val="0"/>
        <w:adjustRightInd w:val="0"/>
        <w:rPr>
          <w:b/>
          <w:bCs/>
          <w:noProof/>
          <w:sz w:val="22"/>
          <w:szCs w:val="22"/>
          <w:lang w:val="sr-Latn-ME"/>
        </w:rPr>
      </w:pPr>
    </w:p>
    <w:p w14:paraId="6ED64C76" w14:textId="7BE34685" w:rsidR="00312EAF" w:rsidRPr="001C6214" w:rsidRDefault="002D146E" w:rsidP="002D146E">
      <w:pPr>
        <w:autoSpaceDE w:val="0"/>
        <w:autoSpaceDN w:val="0"/>
        <w:adjustRightInd w:val="0"/>
        <w:rPr>
          <w:noProof/>
          <w:sz w:val="22"/>
          <w:szCs w:val="22"/>
          <w:lang w:val="sr-Latn-ME"/>
        </w:rPr>
      </w:pPr>
      <w:r w:rsidRPr="001C6214">
        <w:rPr>
          <w:b/>
          <w:bCs/>
          <w:noProof/>
          <w:sz w:val="22"/>
          <w:szCs w:val="22"/>
          <w:lang w:val="sr-Latn-ME"/>
        </w:rPr>
        <w:t>Ne preporučuje se uzimanje lijeka KATENA kod djece mlađe od 6 godina.</w:t>
      </w:r>
    </w:p>
    <w:p w14:paraId="71DC5D23" w14:textId="77777777" w:rsidR="00FF4C15" w:rsidRPr="001C6214" w:rsidRDefault="00FF4C15" w:rsidP="001B435A">
      <w:pPr>
        <w:autoSpaceDE w:val="0"/>
        <w:autoSpaceDN w:val="0"/>
        <w:adjustRightInd w:val="0"/>
        <w:rPr>
          <w:noProof/>
          <w:sz w:val="22"/>
          <w:szCs w:val="22"/>
          <w:lang w:val="sr-Latn-ME"/>
        </w:rPr>
      </w:pPr>
    </w:p>
    <w:p w14:paraId="2DEDF9C2" w14:textId="77777777" w:rsidR="002D146E" w:rsidRPr="001C6214" w:rsidRDefault="002D146E" w:rsidP="002D146E">
      <w:pPr>
        <w:pStyle w:val="BodyTextIndent"/>
        <w:spacing w:after="0"/>
        <w:ind w:left="0"/>
        <w:rPr>
          <w:bCs/>
          <w:noProof/>
          <w:sz w:val="22"/>
          <w:szCs w:val="22"/>
          <w:lang w:val="sr-Latn-ME"/>
        </w:rPr>
      </w:pPr>
      <w:r w:rsidRPr="001C6214">
        <w:rPr>
          <w:b/>
          <w:bCs/>
          <w:noProof/>
          <w:sz w:val="22"/>
          <w:szCs w:val="22"/>
          <w:u w:val="single"/>
          <w:lang w:val="sr-Latn-ME"/>
        </w:rPr>
        <w:t>Perifern</w:t>
      </w:r>
      <w:r w:rsidR="002D589D" w:rsidRPr="001C6214">
        <w:rPr>
          <w:b/>
          <w:bCs/>
          <w:noProof/>
          <w:sz w:val="22"/>
          <w:szCs w:val="22"/>
          <w:u w:val="single"/>
          <w:lang w:val="sr-Latn-ME"/>
        </w:rPr>
        <w:t>i</w:t>
      </w:r>
      <w:r w:rsidRPr="001C6214">
        <w:rPr>
          <w:b/>
          <w:bCs/>
          <w:noProof/>
          <w:sz w:val="22"/>
          <w:szCs w:val="22"/>
          <w:u w:val="single"/>
          <w:lang w:val="sr-Latn-ME"/>
        </w:rPr>
        <w:t xml:space="preserve"> neuropatsk</w:t>
      </w:r>
      <w:r w:rsidR="002D589D" w:rsidRPr="001C6214">
        <w:rPr>
          <w:b/>
          <w:bCs/>
          <w:noProof/>
          <w:sz w:val="22"/>
          <w:szCs w:val="22"/>
          <w:u w:val="single"/>
          <w:lang w:val="sr-Latn-ME"/>
        </w:rPr>
        <w:t>i</w:t>
      </w:r>
      <w:r w:rsidRPr="001C6214">
        <w:rPr>
          <w:b/>
          <w:bCs/>
          <w:noProof/>
          <w:sz w:val="22"/>
          <w:szCs w:val="22"/>
          <w:u w:val="single"/>
          <w:lang w:val="sr-Latn-ME"/>
        </w:rPr>
        <w:t xml:space="preserve"> bol </w:t>
      </w:r>
    </w:p>
    <w:p w14:paraId="36EFD5CB" w14:textId="77777777" w:rsidR="002D146E" w:rsidRPr="001C6214" w:rsidRDefault="002D146E" w:rsidP="002D146E">
      <w:pPr>
        <w:autoSpaceDE w:val="0"/>
        <w:autoSpaceDN w:val="0"/>
        <w:adjustRightInd w:val="0"/>
        <w:rPr>
          <w:b/>
          <w:noProof/>
          <w:sz w:val="22"/>
          <w:szCs w:val="22"/>
          <w:lang w:val="sr-Latn-ME"/>
        </w:rPr>
      </w:pPr>
      <w:r w:rsidRPr="001C6214">
        <w:rPr>
          <w:b/>
          <w:noProof/>
          <w:sz w:val="22"/>
          <w:szCs w:val="22"/>
          <w:lang w:val="sr-Latn-ME"/>
        </w:rPr>
        <w:t>Odrasli</w:t>
      </w:r>
    </w:p>
    <w:p w14:paraId="0191F239" w14:textId="59155CD1" w:rsidR="002D146E" w:rsidRPr="001C6214" w:rsidRDefault="002D146E" w:rsidP="002D146E">
      <w:pPr>
        <w:autoSpaceDE w:val="0"/>
        <w:autoSpaceDN w:val="0"/>
        <w:adjustRightInd w:val="0"/>
        <w:jc w:val="both"/>
        <w:rPr>
          <w:b/>
          <w:bCs/>
          <w:noProof/>
          <w:sz w:val="22"/>
          <w:szCs w:val="22"/>
          <w:lang w:val="sr-Latn-ME"/>
        </w:rPr>
      </w:pPr>
      <w:r w:rsidRPr="001C6214">
        <w:rPr>
          <w:noProof/>
          <w:sz w:val="22"/>
          <w:szCs w:val="22"/>
          <w:lang w:val="sr-Latn-ME"/>
        </w:rPr>
        <w:t>Uzimajte onoliko kapsula koliko Vam je propisao Vaš ljekar. Vaš ljekar će Vam postepeno povećavati dozu. Uobičajena početna doza je između 300 i 900 mg/dan. Posl</w:t>
      </w:r>
      <w:r w:rsidR="00FE736F" w:rsidRPr="001C6214">
        <w:rPr>
          <w:noProof/>
          <w:sz w:val="22"/>
          <w:szCs w:val="22"/>
          <w:lang w:val="sr-Latn-ME"/>
        </w:rPr>
        <w:t>ij</w:t>
      </w:r>
      <w:r w:rsidRPr="001C6214">
        <w:rPr>
          <w:noProof/>
          <w:sz w:val="22"/>
          <w:szCs w:val="22"/>
          <w:lang w:val="sr-Latn-ME"/>
        </w:rPr>
        <w:t>e će Vam ljekar postepeno povećavati dozu do najviše 3600 mg/dan, a ukupnu dnevnu dozu morate uzimati pod</w:t>
      </w:r>
      <w:r w:rsidR="00312EAF" w:rsidRPr="001C6214">
        <w:rPr>
          <w:noProof/>
          <w:sz w:val="22"/>
          <w:szCs w:val="22"/>
          <w:lang w:val="sr-Latn-ME"/>
        </w:rPr>
        <w:t>i</w:t>
      </w:r>
      <w:r w:rsidRPr="001C6214">
        <w:rPr>
          <w:noProof/>
          <w:sz w:val="22"/>
          <w:szCs w:val="22"/>
          <w:lang w:val="sr-Latn-ME"/>
        </w:rPr>
        <w:t>jeljenu u 3 jednake doze (npr. jedna kapsula ujutro, jedna kapsula popodne i jedna kapsula uveče).</w:t>
      </w:r>
    </w:p>
    <w:p w14:paraId="0B586E31" w14:textId="77777777" w:rsidR="005400C5" w:rsidRPr="001C6214" w:rsidRDefault="005400C5" w:rsidP="002D146E">
      <w:pPr>
        <w:autoSpaceDE w:val="0"/>
        <w:autoSpaceDN w:val="0"/>
        <w:adjustRightInd w:val="0"/>
        <w:jc w:val="both"/>
        <w:rPr>
          <w:b/>
          <w:bCs/>
          <w:noProof/>
          <w:sz w:val="22"/>
          <w:szCs w:val="22"/>
          <w:lang w:val="sr-Latn-ME"/>
        </w:rPr>
      </w:pPr>
    </w:p>
    <w:p w14:paraId="570626FC" w14:textId="03E53615" w:rsidR="002D146E" w:rsidRPr="001C6214" w:rsidRDefault="004F0737" w:rsidP="002D146E">
      <w:pPr>
        <w:autoSpaceDE w:val="0"/>
        <w:autoSpaceDN w:val="0"/>
        <w:adjustRightInd w:val="0"/>
        <w:jc w:val="both"/>
        <w:rPr>
          <w:b/>
          <w:bCs/>
          <w:noProof/>
          <w:sz w:val="22"/>
          <w:szCs w:val="22"/>
          <w:lang w:val="sr-Latn-ME"/>
        </w:rPr>
      </w:pPr>
      <w:r w:rsidRPr="001C6214">
        <w:rPr>
          <w:b/>
          <w:bCs/>
          <w:noProof/>
          <w:sz w:val="22"/>
          <w:szCs w:val="22"/>
          <w:lang w:val="sr-Latn-ME"/>
        </w:rPr>
        <w:t>Pacijenti</w:t>
      </w:r>
      <w:r w:rsidR="002D146E" w:rsidRPr="001C6214">
        <w:rPr>
          <w:b/>
          <w:bCs/>
          <w:noProof/>
          <w:sz w:val="22"/>
          <w:szCs w:val="22"/>
          <w:lang w:val="sr-Latn-ME"/>
        </w:rPr>
        <w:t xml:space="preserve"> sa oboljenjem bubrega ili na hemodijalizi</w:t>
      </w:r>
    </w:p>
    <w:p w14:paraId="221266D2" w14:textId="77777777" w:rsidR="002D146E" w:rsidRPr="001C6214" w:rsidRDefault="002D146E" w:rsidP="002D146E">
      <w:pPr>
        <w:autoSpaceDE w:val="0"/>
        <w:autoSpaceDN w:val="0"/>
        <w:adjustRightInd w:val="0"/>
        <w:jc w:val="both"/>
        <w:rPr>
          <w:noProof/>
          <w:sz w:val="22"/>
          <w:szCs w:val="22"/>
          <w:lang w:val="sr-Latn-ME"/>
        </w:rPr>
      </w:pPr>
      <w:r w:rsidRPr="001C6214">
        <w:rPr>
          <w:noProof/>
          <w:sz w:val="22"/>
          <w:szCs w:val="22"/>
          <w:lang w:val="sr-Latn-ME"/>
        </w:rPr>
        <w:t>Ako imate problema sa bubrezima ili idete na hemodijalizu, Vaš ljekar Vam može propisati drugačiju šemu doziranja.</w:t>
      </w:r>
    </w:p>
    <w:p w14:paraId="36FF39FE" w14:textId="77777777" w:rsidR="004F0737" w:rsidRPr="001C6214" w:rsidRDefault="004F0737" w:rsidP="002D146E">
      <w:pPr>
        <w:autoSpaceDE w:val="0"/>
        <w:autoSpaceDN w:val="0"/>
        <w:adjustRightInd w:val="0"/>
        <w:jc w:val="both"/>
        <w:rPr>
          <w:noProof/>
          <w:sz w:val="22"/>
          <w:szCs w:val="22"/>
          <w:lang w:val="sr-Latn-ME"/>
        </w:rPr>
      </w:pPr>
    </w:p>
    <w:p w14:paraId="7860857C" w14:textId="77777777" w:rsidR="004F0737" w:rsidRPr="001C6214" w:rsidRDefault="004F0737" w:rsidP="004F0737">
      <w:pPr>
        <w:autoSpaceDE w:val="0"/>
        <w:autoSpaceDN w:val="0"/>
        <w:adjustRightInd w:val="0"/>
        <w:jc w:val="both"/>
        <w:rPr>
          <w:sz w:val="22"/>
          <w:szCs w:val="22"/>
          <w:lang w:val="sr-Latn-ME" w:eastAsia="hr-HR"/>
        </w:rPr>
      </w:pPr>
      <w:r w:rsidRPr="001C6214">
        <w:rPr>
          <w:b/>
          <w:sz w:val="22"/>
          <w:szCs w:val="22"/>
          <w:lang w:val="sr-Latn-ME" w:eastAsia="hr-HR"/>
        </w:rPr>
        <w:t>Ako ste starija osoba (imate više od 65 godina)</w:t>
      </w:r>
      <w:r w:rsidRPr="001C6214">
        <w:rPr>
          <w:sz w:val="22"/>
          <w:szCs w:val="22"/>
          <w:lang w:val="sr-Latn-ME" w:eastAsia="hr-HR"/>
        </w:rPr>
        <w:t>, uzmite uobičajenu dozu lijeka KATENA, osim ako imate problema s bubrezima.</w:t>
      </w:r>
    </w:p>
    <w:p w14:paraId="29EDD970" w14:textId="77777777" w:rsidR="004F0737" w:rsidRPr="001C6214" w:rsidRDefault="004F0737" w:rsidP="004F0737">
      <w:pPr>
        <w:autoSpaceDE w:val="0"/>
        <w:autoSpaceDN w:val="0"/>
        <w:adjustRightInd w:val="0"/>
        <w:jc w:val="both"/>
        <w:rPr>
          <w:sz w:val="22"/>
          <w:szCs w:val="22"/>
          <w:lang w:val="sr-Latn-ME" w:eastAsia="hr-HR"/>
        </w:rPr>
      </w:pPr>
      <w:r w:rsidRPr="001C6214">
        <w:rPr>
          <w:sz w:val="22"/>
          <w:szCs w:val="22"/>
          <w:lang w:val="sr-Latn-ME" w:eastAsia="hr-HR"/>
        </w:rPr>
        <w:t>Ljekar Vam može propisati drugačiji režim doziranja i/ili dozu ako imate problema s bubrezima.</w:t>
      </w:r>
    </w:p>
    <w:p w14:paraId="24BB6D0A" w14:textId="77777777" w:rsidR="004F0737" w:rsidRPr="001C6214" w:rsidRDefault="004F0737" w:rsidP="004F0737">
      <w:pPr>
        <w:autoSpaceDE w:val="0"/>
        <w:autoSpaceDN w:val="0"/>
        <w:adjustRightInd w:val="0"/>
        <w:jc w:val="both"/>
        <w:rPr>
          <w:sz w:val="22"/>
          <w:szCs w:val="22"/>
          <w:lang w:val="sr-Latn-ME" w:eastAsia="hr-HR"/>
        </w:rPr>
      </w:pPr>
    </w:p>
    <w:p w14:paraId="4552D9D2" w14:textId="77777777" w:rsidR="004F0737" w:rsidRPr="001C6214" w:rsidRDefault="004F0737" w:rsidP="004F0737">
      <w:pPr>
        <w:autoSpaceDE w:val="0"/>
        <w:autoSpaceDN w:val="0"/>
        <w:adjustRightInd w:val="0"/>
        <w:jc w:val="both"/>
        <w:rPr>
          <w:sz w:val="22"/>
          <w:szCs w:val="22"/>
          <w:lang w:val="sr-Latn-ME" w:eastAsia="hr-HR"/>
        </w:rPr>
      </w:pPr>
      <w:r w:rsidRPr="001C6214">
        <w:rPr>
          <w:sz w:val="22"/>
          <w:szCs w:val="22"/>
          <w:lang w:val="sr-Latn-ME" w:eastAsia="hr-HR"/>
        </w:rPr>
        <w:t>Ako mislite da je dejstvo lijeka KATENA prejako ili preslabo, obratite se svom ljekaru  ili farmaceutu što je prije moguće.</w:t>
      </w:r>
    </w:p>
    <w:p w14:paraId="167B282E" w14:textId="77777777" w:rsidR="004F0737" w:rsidRPr="001C6214" w:rsidRDefault="004F0737" w:rsidP="004F0737">
      <w:pPr>
        <w:autoSpaceDE w:val="0"/>
        <w:autoSpaceDN w:val="0"/>
        <w:adjustRightInd w:val="0"/>
        <w:jc w:val="both"/>
        <w:rPr>
          <w:sz w:val="22"/>
          <w:szCs w:val="22"/>
          <w:lang w:val="sr-Latn-ME" w:eastAsia="hr-HR"/>
        </w:rPr>
      </w:pPr>
    </w:p>
    <w:p w14:paraId="0DC12CDA" w14:textId="77777777" w:rsidR="004F0737" w:rsidRPr="001C6214" w:rsidRDefault="004F0737" w:rsidP="004F0737">
      <w:pPr>
        <w:autoSpaceDE w:val="0"/>
        <w:autoSpaceDN w:val="0"/>
        <w:adjustRightInd w:val="0"/>
        <w:jc w:val="both"/>
        <w:rPr>
          <w:b/>
          <w:sz w:val="22"/>
          <w:szCs w:val="22"/>
          <w:lang w:val="sr-Latn-ME" w:eastAsia="hr-HR"/>
        </w:rPr>
      </w:pPr>
      <w:r w:rsidRPr="001C6214">
        <w:rPr>
          <w:b/>
          <w:sz w:val="22"/>
          <w:szCs w:val="22"/>
          <w:lang w:val="sr-Latn-ME" w:eastAsia="hr-HR"/>
        </w:rPr>
        <w:t>Način primjene</w:t>
      </w:r>
    </w:p>
    <w:p w14:paraId="77862A15" w14:textId="2396AB8C" w:rsidR="007C4257" w:rsidRPr="001C6214" w:rsidRDefault="004F0737" w:rsidP="004F0737">
      <w:pPr>
        <w:autoSpaceDE w:val="0"/>
        <w:autoSpaceDN w:val="0"/>
        <w:adjustRightInd w:val="0"/>
        <w:jc w:val="both"/>
        <w:rPr>
          <w:sz w:val="22"/>
          <w:szCs w:val="22"/>
          <w:lang w:val="sr-Latn-ME" w:eastAsia="hr-HR"/>
        </w:rPr>
      </w:pPr>
      <w:r w:rsidRPr="001C6214">
        <w:rPr>
          <w:sz w:val="22"/>
          <w:szCs w:val="22"/>
          <w:lang w:val="sr-Latn-ME" w:eastAsia="hr-HR"/>
        </w:rPr>
        <w:t>Lijek KATENA se uzima</w:t>
      </w:r>
      <w:r w:rsidR="00DE513A" w:rsidRPr="001C6214">
        <w:rPr>
          <w:sz w:val="22"/>
          <w:szCs w:val="22"/>
          <w:lang w:val="sr-Latn-ME" w:eastAsia="hr-HR"/>
        </w:rPr>
        <w:t xml:space="preserve"> oralnim putem</w:t>
      </w:r>
      <w:r w:rsidRPr="001C6214">
        <w:rPr>
          <w:sz w:val="22"/>
          <w:szCs w:val="22"/>
          <w:lang w:val="sr-Latn-ME" w:eastAsia="hr-HR"/>
        </w:rPr>
        <w:t>. Uvijek progutajte cijelu kapsulu s</w:t>
      </w:r>
      <w:r w:rsidR="00FF4C15" w:rsidRPr="001C6214">
        <w:rPr>
          <w:sz w:val="22"/>
          <w:szCs w:val="22"/>
          <w:lang w:val="sr-Latn-ME" w:eastAsia="hr-HR"/>
        </w:rPr>
        <w:t>a</w:t>
      </w:r>
      <w:r w:rsidRPr="001C6214">
        <w:rPr>
          <w:sz w:val="22"/>
          <w:szCs w:val="22"/>
          <w:lang w:val="sr-Latn-ME" w:eastAsia="hr-HR"/>
        </w:rPr>
        <w:t xml:space="preserve"> dosta vode.</w:t>
      </w:r>
    </w:p>
    <w:p w14:paraId="15C250CD" w14:textId="77777777" w:rsidR="00D0580B" w:rsidRPr="001C6214" w:rsidRDefault="00D0580B" w:rsidP="001B435A">
      <w:pPr>
        <w:autoSpaceDE w:val="0"/>
        <w:autoSpaceDN w:val="0"/>
        <w:adjustRightInd w:val="0"/>
        <w:jc w:val="both"/>
        <w:rPr>
          <w:noProof/>
          <w:sz w:val="22"/>
          <w:szCs w:val="22"/>
          <w:lang w:val="sr-Latn-ME"/>
        </w:rPr>
      </w:pPr>
    </w:p>
    <w:p w14:paraId="5AA28371" w14:textId="658DA81E" w:rsidR="00A32113" w:rsidRPr="001C6214" w:rsidRDefault="00A32113" w:rsidP="00A32113">
      <w:pPr>
        <w:rPr>
          <w:b/>
          <w:sz w:val="22"/>
          <w:szCs w:val="22"/>
          <w:lang w:val="sr-Latn-ME"/>
        </w:rPr>
      </w:pPr>
      <w:r w:rsidRPr="001C6214">
        <w:rPr>
          <w:b/>
          <w:sz w:val="22"/>
          <w:szCs w:val="22"/>
          <w:lang w:val="sr-Latn-ME"/>
        </w:rPr>
        <w:t xml:space="preserve">Ako ste uzeli više lijeka </w:t>
      </w:r>
      <w:r w:rsidR="009C0AC3" w:rsidRPr="001C6214">
        <w:rPr>
          <w:b/>
          <w:sz w:val="22"/>
          <w:szCs w:val="22"/>
          <w:lang w:val="sr-Latn-ME"/>
        </w:rPr>
        <w:t>KATENA</w:t>
      </w:r>
      <w:r w:rsidRPr="001C6214">
        <w:rPr>
          <w:b/>
          <w:sz w:val="22"/>
          <w:szCs w:val="22"/>
          <w:lang w:val="sr-Latn-ME"/>
        </w:rPr>
        <w:t xml:space="preserve"> nego što je trebalo</w:t>
      </w:r>
    </w:p>
    <w:p w14:paraId="27995E05" w14:textId="77777777" w:rsidR="002D146E" w:rsidRPr="001C6214" w:rsidRDefault="002D146E" w:rsidP="00A32113">
      <w:pPr>
        <w:rPr>
          <w:b/>
          <w:sz w:val="22"/>
          <w:szCs w:val="22"/>
          <w:lang w:val="sr-Latn-ME"/>
        </w:rPr>
      </w:pPr>
    </w:p>
    <w:p w14:paraId="41B8A2BC" w14:textId="2B849F01" w:rsidR="002D146E" w:rsidRPr="001C6214" w:rsidRDefault="002D146E" w:rsidP="002D146E">
      <w:pPr>
        <w:widowControl w:val="0"/>
        <w:autoSpaceDE w:val="0"/>
        <w:autoSpaceDN w:val="0"/>
        <w:jc w:val="both"/>
        <w:rPr>
          <w:sz w:val="22"/>
          <w:szCs w:val="22"/>
          <w:lang w:val="sr-Latn-ME"/>
        </w:rPr>
      </w:pPr>
      <w:r w:rsidRPr="001C6214">
        <w:rPr>
          <w:sz w:val="22"/>
          <w:szCs w:val="22"/>
          <w:lang w:val="sr-Latn-ME"/>
        </w:rPr>
        <w:t xml:space="preserve">Ako ste Vi ili neko drugi slučajno uzeli veću dozu </w:t>
      </w:r>
      <w:r w:rsidR="00FF4C15" w:rsidRPr="001C6214">
        <w:rPr>
          <w:sz w:val="22"/>
          <w:szCs w:val="22"/>
          <w:lang w:val="sr-Latn-ME"/>
        </w:rPr>
        <w:t xml:space="preserve">lijeka </w:t>
      </w:r>
      <w:r w:rsidRPr="001C6214">
        <w:rPr>
          <w:sz w:val="22"/>
          <w:szCs w:val="22"/>
          <w:lang w:val="sr-Latn-ME"/>
        </w:rPr>
        <w:t xml:space="preserve">KATENA nego što je trebalo, ili ako mislite da je dijete progutalo </w:t>
      </w:r>
      <w:r w:rsidR="00FF4C15" w:rsidRPr="001C6214">
        <w:rPr>
          <w:sz w:val="22"/>
          <w:szCs w:val="22"/>
          <w:lang w:val="sr-Latn-ME"/>
        </w:rPr>
        <w:t xml:space="preserve">lijek </w:t>
      </w:r>
      <w:r w:rsidRPr="001C6214">
        <w:rPr>
          <w:sz w:val="22"/>
          <w:szCs w:val="22"/>
          <w:lang w:val="sr-Latn-ME"/>
        </w:rPr>
        <w:t>KATENA, odmah obavijestite</w:t>
      </w:r>
      <w:r w:rsidR="00FF4C15" w:rsidRPr="001C6214">
        <w:rPr>
          <w:sz w:val="22"/>
          <w:szCs w:val="22"/>
          <w:lang w:val="sr-Latn-ME"/>
        </w:rPr>
        <w:t xml:space="preserve"> </w:t>
      </w:r>
      <w:r w:rsidRPr="001C6214">
        <w:rPr>
          <w:sz w:val="22"/>
          <w:szCs w:val="22"/>
          <w:lang w:val="sr-Latn-ME"/>
        </w:rPr>
        <w:t xml:space="preserve">ljekara ili se javite u najbližu zdravstvenu ustanovu! Budući da gabapentin može uzrokovati pospanost, preporučljivo je pitati nekoga da Vas odveze ljekaru ili u bolnicu ili pozvati hitnu medicinsku pomoć. Ponesite sa sobom kutiju lijeka, kako bi ljekari znali koji ste lijek uzeli. </w:t>
      </w:r>
      <w:r w:rsidRPr="001C6214">
        <w:rPr>
          <w:b/>
          <w:sz w:val="22"/>
          <w:szCs w:val="22"/>
          <w:lang w:val="sr-Latn-ME"/>
        </w:rPr>
        <w:t>Uzimanje veće doze lijeka KATENA od preporučene može dovesti do pojave sl</w:t>
      </w:r>
      <w:r w:rsidR="003377E5" w:rsidRPr="001C6214">
        <w:rPr>
          <w:b/>
          <w:sz w:val="22"/>
          <w:szCs w:val="22"/>
          <w:lang w:val="sr-Latn-ME"/>
        </w:rPr>
        <w:t>j</w:t>
      </w:r>
      <w:r w:rsidRPr="001C6214">
        <w:rPr>
          <w:b/>
          <w:sz w:val="22"/>
          <w:szCs w:val="22"/>
          <w:lang w:val="sr-Latn-ME"/>
        </w:rPr>
        <w:t>edećih neželjenih dejstava: vrtoglavice, dvostrukih slika, nerazgov</w:t>
      </w:r>
      <w:r w:rsidR="001C6214">
        <w:rPr>
          <w:b/>
          <w:sz w:val="22"/>
          <w:szCs w:val="22"/>
          <w:lang w:val="sr-Latn-ME"/>
        </w:rPr>
        <w:t>i</w:t>
      </w:r>
      <w:r w:rsidRPr="001C6214">
        <w:rPr>
          <w:b/>
          <w:sz w:val="22"/>
          <w:szCs w:val="22"/>
          <w:lang w:val="sr-Latn-ME"/>
        </w:rPr>
        <w:t>jetnog govora, gubitka svijesti, pospanosti i blagog proliva</w:t>
      </w:r>
      <w:r w:rsidRPr="001C6214">
        <w:rPr>
          <w:sz w:val="22"/>
          <w:szCs w:val="22"/>
          <w:lang w:val="sr-Latn-ME"/>
        </w:rPr>
        <w:t>.</w:t>
      </w:r>
    </w:p>
    <w:p w14:paraId="6347D39F" w14:textId="77777777" w:rsidR="00445D8F" w:rsidRPr="001C6214" w:rsidRDefault="00445D8F" w:rsidP="00A32113">
      <w:pPr>
        <w:rPr>
          <w:sz w:val="22"/>
          <w:szCs w:val="22"/>
          <w:lang w:val="sr-Latn-ME"/>
        </w:rPr>
      </w:pPr>
    </w:p>
    <w:p w14:paraId="711E74D1" w14:textId="77777777" w:rsidR="00F27BE6" w:rsidRPr="001C6214" w:rsidRDefault="00F27BE6">
      <w:pPr>
        <w:rPr>
          <w:b/>
          <w:sz w:val="22"/>
          <w:szCs w:val="22"/>
          <w:lang w:val="sr-Latn-ME"/>
        </w:rPr>
      </w:pPr>
      <w:r w:rsidRPr="001C6214">
        <w:rPr>
          <w:b/>
          <w:sz w:val="22"/>
          <w:szCs w:val="22"/>
          <w:lang w:val="sr-Latn-ME"/>
        </w:rPr>
        <w:br w:type="page"/>
      </w:r>
    </w:p>
    <w:p w14:paraId="558E65FC" w14:textId="0677751F" w:rsidR="00A32113" w:rsidRPr="001C6214" w:rsidRDefault="00A32113" w:rsidP="00A32113">
      <w:pPr>
        <w:rPr>
          <w:b/>
          <w:sz w:val="22"/>
          <w:szCs w:val="22"/>
          <w:lang w:val="sr-Latn-ME"/>
        </w:rPr>
      </w:pPr>
      <w:r w:rsidRPr="001C6214">
        <w:rPr>
          <w:b/>
          <w:sz w:val="22"/>
          <w:szCs w:val="22"/>
          <w:lang w:val="sr-Latn-ME"/>
        </w:rPr>
        <w:lastRenderedPageBreak/>
        <w:t xml:space="preserve">Ako ste zaboravili da uzmete lijek </w:t>
      </w:r>
      <w:r w:rsidR="009C0AC3" w:rsidRPr="001C6214">
        <w:rPr>
          <w:b/>
          <w:sz w:val="22"/>
          <w:szCs w:val="22"/>
          <w:lang w:val="sr-Latn-ME"/>
        </w:rPr>
        <w:t>KATENA</w:t>
      </w:r>
    </w:p>
    <w:p w14:paraId="52EB4B9D" w14:textId="77777777" w:rsidR="002D146E" w:rsidRPr="001C6214" w:rsidRDefault="002D146E" w:rsidP="002D146E">
      <w:pPr>
        <w:autoSpaceDE w:val="0"/>
        <w:autoSpaceDN w:val="0"/>
        <w:adjustRightInd w:val="0"/>
        <w:rPr>
          <w:sz w:val="22"/>
          <w:szCs w:val="22"/>
          <w:lang w:val="sr-Latn-ME"/>
        </w:rPr>
      </w:pPr>
    </w:p>
    <w:p w14:paraId="27C0A26C" w14:textId="77777777" w:rsidR="002D146E" w:rsidRPr="001C6214" w:rsidRDefault="002D146E" w:rsidP="003E77E8">
      <w:pPr>
        <w:autoSpaceDE w:val="0"/>
        <w:autoSpaceDN w:val="0"/>
        <w:adjustRightInd w:val="0"/>
        <w:rPr>
          <w:noProof/>
          <w:sz w:val="22"/>
          <w:szCs w:val="22"/>
          <w:lang w:val="sr-Latn-ME"/>
        </w:rPr>
      </w:pPr>
      <w:r w:rsidRPr="001C6214">
        <w:rPr>
          <w:noProof/>
          <w:sz w:val="22"/>
          <w:szCs w:val="22"/>
          <w:lang w:val="sr-Latn-ME"/>
        </w:rPr>
        <w:t>Ako ste zaboravili da uzmete propisanu dozu lijeka, uzmite je čim se sjetite, osim ako nije već vrijeme za sljedeću dozu.</w:t>
      </w:r>
    </w:p>
    <w:p w14:paraId="2423E1A7" w14:textId="77777777" w:rsidR="002D146E" w:rsidRPr="001C6214" w:rsidRDefault="002D146E" w:rsidP="003E77E8">
      <w:pPr>
        <w:autoSpaceDE w:val="0"/>
        <w:autoSpaceDN w:val="0"/>
        <w:adjustRightInd w:val="0"/>
        <w:rPr>
          <w:noProof/>
          <w:sz w:val="22"/>
          <w:szCs w:val="22"/>
          <w:lang w:val="sr-Latn-ME"/>
        </w:rPr>
      </w:pPr>
      <w:r w:rsidRPr="001C6214">
        <w:rPr>
          <w:noProof/>
          <w:sz w:val="22"/>
          <w:szCs w:val="22"/>
          <w:lang w:val="sr-Latn-ME"/>
        </w:rPr>
        <w:t>Ne uzimajte dvostruku dozu kako bi nadoknadili propuštenu dozu.</w:t>
      </w:r>
    </w:p>
    <w:p w14:paraId="0F948409" w14:textId="77777777" w:rsidR="00445D8F" w:rsidRPr="001C6214" w:rsidRDefault="00445D8F" w:rsidP="00A32113">
      <w:pPr>
        <w:rPr>
          <w:sz w:val="22"/>
          <w:szCs w:val="22"/>
          <w:lang w:val="sr-Latn-ME"/>
        </w:rPr>
      </w:pPr>
    </w:p>
    <w:p w14:paraId="4F9A01DE" w14:textId="2FD4E128" w:rsidR="00A32113" w:rsidRPr="001C6214" w:rsidRDefault="00A32113" w:rsidP="00A32113">
      <w:pPr>
        <w:rPr>
          <w:b/>
          <w:sz w:val="22"/>
          <w:szCs w:val="22"/>
          <w:lang w:val="sr-Latn-ME"/>
        </w:rPr>
      </w:pPr>
      <w:r w:rsidRPr="001C6214">
        <w:rPr>
          <w:b/>
          <w:sz w:val="22"/>
          <w:szCs w:val="22"/>
          <w:lang w:val="sr-Latn-ME"/>
        </w:rPr>
        <w:t xml:space="preserve">Ako prestanete da uzimate lijek </w:t>
      </w:r>
      <w:r w:rsidR="009C0AC3" w:rsidRPr="001C6214">
        <w:rPr>
          <w:b/>
          <w:sz w:val="22"/>
          <w:szCs w:val="22"/>
          <w:lang w:val="sr-Latn-ME"/>
        </w:rPr>
        <w:t>KATENA</w:t>
      </w:r>
    </w:p>
    <w:p w14:paraId="62468F1E" w14:textId="77777777" w:rsidR="002D146E" w:rsidRPr="001C6214" w:rsidRDefault="002D146E" w:rsidP="00A32113">
      <w:pPr>
        <w:rPr>
          <w:b/>
          <w:sz w:val="22"/>
          <w:szCs w:val="22"/>
          <w:lang w:val="sr-Latn-ME"/>
        </w:rPr>
      </w:pPr>
    </w:p>
    <w:p w14:paraId="47ED5A33" w14:textId="5BEE07F5" w:rsidR="00BE5E65" w:rsidRPr="001C6214" w:rsidRDefault="00BE5E65" w:rsidP="00BE5E65">
      <w:pPr>
        <w:jc w:val="both"/>
        <w:rPr>
          <w:iCs/>
          <w:sz w:val="22"/>
          <w:szCs w:val="22"/>
          <w:lang w:val="sr-Latn-ME"/>
        </w:rPr>
      </w:pPr>
      <w:r w:rsidRPr="001C6214">
        <w:rPr>
          <w:iCs/>
          <w:sz w:val="22"/>
          <w:szCs w:val="22"/>
          <w:lang w:val="sr-Latn-ME"/>
        </w:rPr>
        <w:t xml:space="preserve">Nemojte naglo prestati da uzimate lijek KATENA. Ako želite da prestanete da  uzimate lijek KATENA, prvo razgovarajte o tome sa ljekarom. On će Vam reći kako to da uradite. Važno je da znate da nakon kratkotrajnog ili dugotrajnog prekida liječenja lijekom KATENA možete doživjeti neka neželjena dejstva, takozvane efekte apstinencije. Ti efekti mogu obuhvatati epileptičke napade, uznemirenost, nesanicu, mučninu, bol, znojenje, drhtanje, glavobolju, depresiju, neuobičajen osjećaj, vrtoglavicu i loše </w:t>
      </w:r>
      <w:r w:rsidR="00FE736F" w:rsidRPr="001C6214">
        <w:rPr>
          <w:iCs/>
          <w:sz w:val="22"/>
          <w:szCs w:val="22"/>
          <w:lang w:val="sr-Latn-ME"/>
        </w:rPr>
        <w:t xml:space="preserve">opšte </w:t>
      </w:r>
      <w:r w:rsidRPr="001C6214">
        <w:rPr>
          <w:iCs/>
          <w:sz w:val="22"/>
          <w:szCs w:val="22"/>
          <w:lang w:val="sr-Latn-ME"/>
        </w:rPr>
        <w:t>stanje. Ti se efekti obično pojavljuju unutar 48 sati nakon prestanka uzimanja lijeka KATENA. Ako primijetite efekte apstinencije, obratite se svom ljekaru.</w:t>
      </w:r>
    </w:p>
    <w:p w14:paraId="5628622A" w14:textId="77777777" w:rsidR="00C0315F" w:rsidRPr="001C6214" w:rsidRDefault="00C0315F" w:rsidP="002D146E">
      <w:pPr>
        <w:jc w:val="both"/>
        <w:rPr>
          <w:sz w:val="22"/>
          <w:szCs w:val="22"/>
          <w:lang w:val="sr-Latn-ME"/>
        </w:rPr>
      </w:pPr>
    </w:p>
    <w:p w14:paraId="664AD593" w14:textId="77777777" w:rsidR="00C0315F" w:rsidRPr="001C6214" w:rsidRDefault="00C0315F" w:rsidP="00C0315F">
      <w:pPr>
        <w:jc w:val="both"/>
        <w:rPr>
          <w:iCs/>
          <w:sz w:val="22"/>
          <w:szCs w:val="22"/>
          <w:lang w:val="sr-Latn-ME"/>
        </w:rPr>
      </w:pPr>
      <w:r w:rsidRPr="001C6214">
        <w:rPr>
          <w:iCs/>
          <w:sz w:val="22"/>
          <w:szCs w:val="22"/>
          <w:lang w:val="sr-Latn-ME"/>
        </w:rPr>
        <w:t>U slučaju bilo kakvih pitanja u vezi s primjenom ovog lijeka, obratite se ljekaru ili farmaceutu.</w:t>
      </w:r>
    </w:p>
    <w:p w14:paraId="5FF04CF4" w14:textId="77777777" w:rsidR="00C0315F" w:rsidRPr="001C6214" w:rsidRDefault="00C0315F" w:rsidP="002D146E">
      <w:pPr>
        <w:jc w:val="both"/>
        <w:rPr>
          <w:sz w:val="22"/>
          <w:szCs w:val="22"/>
          <w:lang w:val="sr-Latn-ME"/>
        </w:rPr>
      </w:pPr>
    </w:p>
    <w:p w14:paraId="4259C3CF" w14:textId="77777777" w:rsidR="00396B66" w:rsidRPr="001C6214" w:rsidRDefault="00396B66" w:rsidP="00A32113">
      <w:pPr>
        <w:rPr>
          <w:sz w:val="22"/>
          <w:szCs w:val="22"/>
          <w:lang w:val="sr-Latn-ME"/>
        </w:rPr>
      </w:pPr>
    </w:p>
    <w:p w14:paraId="08B9A316" w14:textId="77777777" w:rsidR="00A32113" w:rsidRPr="001C6214" w:rsidRDefault="00A32113" w:rsidP="00291DAD">
      <w:pPr>
        <w:tabs>
          <w:tab w:val="left" w:pos="540"/>
          <w:tab w:val="left" w:pos="569"/>
        </w:tabs>
        <w:rPr>
          <w:b/>
          <w:bCs/>
          <w:sz w:val="22"/>
          <w:szCs w:val="22"/>
          <w:lang w:val="sr-Latn-ME"/>
        </w:rPr>
      </w:pPr>
      <w:r w:rsidRPr="001C6214">
        <w:rPr>
          <w:b/>
          <w:bCs/>
          <w:sz w:val="22"/>
          <w:szCs w:val="22"/>
          <w:lang w:val="sr-Latn-ME"/>
        </w:rPr>
        <w:t xml:space="preserve">4. </w:t>
      </w:r>
      <w:r w:rsidR="00291DAD" w:rsidRPr="001C6214">
        <w:rPr>
          <w:b/>
          <w:bCs/>
          <w:sz w:val="22"/>
          <w:szCs w:val="22"/>
          <w:lang w:val="sr-Latn-ME"/>
        </w:rPr>
        <w:tab/>
      </w:r>
      <w:r w:rsidRPr="001C6214">
        <w:rPr>
          <w:b/>
          <w:bCs/>
          <w:sz w:val="22"/>
          <w:szCs w:val="22"/>
          <w:lang w:val="sr-Latn-ME"/>
        </w:rPr>
        <w:t>MOGUĆA NEŽELJENA DEJSTVA</w:t>
      </w:r>
    </w:p>
    <w:p w14:paraId="54B23006" w14:textId="77777777" w:rsidR="00445D8F" w:rsidRPr="001C6214" w:rsidRDefault="00445D8F" w:rsidP="00A32113">
      <w:pPr>
        <w:rPr>
          <w:sz w:val="22"/>
          <w:szCs w:val="22"/>
          <w:lang w:val="sr-Latn-ME"/>
        </w:rPr>
      </w:pPr>
    </w:p>
    <w:p w14:paraId="52E93663" w14:textId="14CE8C88" w:rsidR="006D5C11" w:rsidRPr="001C6214" w:rsidRDefault="006D5C11" w:rsidP="003E77E8">
      <w:pPr>
        <w:numPr>
          <w:ilvl w:val="12"/>
          <w:numId w:val="0"/>
        </w:numPr>
        <w:tabs>
          <w:tab w:val="left" w:pos="720"/>
        </w:tabs>
        <w:ind w:right="-29"/>
        <w:jc w:val="both"/>
        <w:rPr>
          <w:noProof/>
          <w:sz w:val="22"/>
          <w:szCs w:val="22"/>
          <w:lang w:val="sr-Latn-ME"/>
        </w:rPr>
      </w:pPr>
      <w:r w:rsidRPr="001C6214">
        <w:rPr>
          <w:noProof/>
          <w:sz w:val="22"/>
          <w:szCs w:val="22"/>
          <w:lang w:val="sr-Latn-ME"/>
        </w:rPr>
        <w:t xml:space="preserve">Kao i svi ljekovi i lijek </w:t>
      </w:r>
      <w:r w:rsidR="009C0AC3" w:rsidRPr="001C6214">
        <w:rPr>
          <w:noProof/>
          <w:sz w:val="22"/>
          <w:szCs w:val="22"/>
          <w:lang w:val="sr-Latn-ME"/>
        </w:rPr>
        <w:t>KATENA</w:t>
      </w:r>
      <w:r w:rsidRPr="001C6214">
        <w:rPr>
          <w:noProof/>
          <w:sz w:val="22"/>
          <w:szCs w:val="22"/>
          <w:lang w:val="sr-Latn-ME"/>
        </w:rPr>
        <w:t xml:space="preserve"> može izazvati neželjena dejstva, iako se ona ne moraju javiti kod svakoga.</w:t>
      </w:r>
    </w:p>
    <w:p w14:paraId="57D8567F" w14:textId="77777777" w:rsidR="00195E59" w:rsidRPr="001C6214" w:rsidRDefault="00195E59" w:rsidP="003E77E8">
      <w:pPr>
        <w:numPr>
          <w:ilvl w:val="12"/>
          <w:numId w:val="0"/>
        </w:numPr>
        <w:tabs>
          <w:tab w:val="left" w:pos="720"/>
        </w:tabs>
        <w:ind w:right="-29"/>
        <w:jc w:val="both"/>
        <w:rPr>
          <w:noProof/>
          <w:sz w:val="22"/>
          <w:szCs w:val="22"/>
          <w:lang w:val="sr-Latn-ME"/>
        </w:rPr>
      </w:pPr>
    </w:p>
    <w:p w14:paraId="217B1A82" w14:textId="77777777" w:rsidR="00BE5E65" w:rsidRPr="001C6214" w:rsidRDefault="00BE5E65" w:rsidP="00BE5E65">
      <w:pPr>
        <w:pStyle w:val="BodyTextIndent"/>
        <w:ind w:left="0"/>
        <w:jc w:val="both"/>
        <w:rPr>
          <w:bCs/>
          <w:sz w:val="22"/>
          <w:szCs w:val="22"/>
          <w:lang w:val="sr-Latn-ME"/>
        </w:rPr>
      </w:pPr>
      <w:r w:rsidRPr="001C6214">
        <w:rPr>
          <w:b/>
          <w:sz w:val="22"/>
          <w:szCs w:val="22"/>
          <w:lang w:val="sr-Latn-ME"/>
        </w:rPr>
        <w:t>Prestanite uzimati lijek KATENA i odmah potražite pomoć ljekara ako primijetite bilo koji od sljedećih simptoma</w:t>
      </w:r>
      <w:r w:rsidRPr="001C6214">
        <w:rPr>
          <w:bCs/>
          <w:sz w:val="22"/>
          <w:szCs w:val="22"/>
          <w:lang w:val="sr-Latn-ME"/>
        </w:rPr>
        <w:t>:</w:t>
      </w:r>
    </w:p>
    <w:p w14:paraId="0AB4B4F0" w14:textId="08CFCF5D" w:rsidR="00BE5E65" w:rsidRPr="001C6214" w:rsidRDefault="00BE5E65" w:rsidP="00BE5E65">
      <w:pPr>
        <w:pStyle w:val="BodyTextIndent"/>
        <w:numPr>
          <w:ilvl w:val="0"/>
          <w:numId w:val="42"/>
        </w:numPr>
        <w:jc w:val="both"/>
        <w:rPr>
          <w:bCs/>
          <w:sz w:val="22"/>
          <w:szCs w:val="22"/>
          <w:lang w:val="sr-Latn-ME"/>
        </w:rPr>
      </w:pPr>
      <w:r w:rsidRPr="001C6214">
        <w:rPr>
          <w:bCs/>
          <w:sz w:val="22"/>
          <w:szCs w:val="22"/>
          <w:lang w:val="sr-Latn-ME"/>
        </w:rPr>
        <w:t>crvenkaste mrlje na trupu u nivou kože, okrugle ili u obliku mete, često s mjehurićem u sredini, ljuštenje kože, ranice u usnoj šupljini, grlu, nosu, na genitalijama ili u očima. Ovim ozbiljnim kožnim osipima može prethoditi groznica i simptomi nalik gripu (</w:t>
      </w:r>
      <w:r w:rsidRPr="001C6214">
        <w:rPr>
          <w:bCs/>
          <w:i/>
          <w:sz w:val="22"/>
          <w:szCs w:val="22"/>
          <w:lang w:val="sr-Latn-ME"/>
        </w:rPr>
        <w:t>Stevens-Johnson</w:t>
      </w:r>
      <w:r w:rsidRPr="001C6214">
        <w:rPr>
          <w:bCs/>
          <w:sz w:val="22"/>
          <w:szCs w:val="22"/>
          <w:lang w:val="sr-Latn-ME"/>
        </w:rPr>
        <w:t>ov sindrom, toksična epidermalna nekroliza)</w:t>
      </w:r>
      <w:r w:rsidR="00FE736F" w:rsidRPr="001C6214">
        <w:rPr>
          <w:bCs/>
          <w:sz w:val="22"/>
          <w:szCs w:val="22"/>
          <w:lang w:val="sr-Latn-ME"/>
        </w:rPr>
        <w:t>;</w:t>
      </w:r>
    </w:p>
    <w:p w14:paraId="518E0825" w14:textId="2752DAE9" w:rsidR="00BE5E65" w:rsidRPr="001C6214" w:rsidRDefault="00FE736F" w:rsidP="00BE5E65">
      <w:pPr>
        <w:pStyle w:val="BodyTextIndent"/>
        <w:numPr>
          <w:ilvl w:val="0"/>
          <w:numId w:val="42"/>
        </w:numPr>
        <w:jc w:val="both"/>
        <w:rPr>
          <w:bCs/>
          <w:sz w:val="22"/>
          <w:szCs w:val="22"/>
          <w:lang w:val="sr-Latn-ME"/>
        </w:rPr>
      </w:pPr>
      <w:r w:rsidRPr="001C6214">
        <w:rPr>
          <w:bCs/>
          <w:sz w:val="22"/>
          <w:szCs w:val="22"/>
          <w:lang w:val="sr-Latn-ME"/>
        </w:rPr>
        <w:t>p</w:t>
      </w:r>
      <w:r w:rsidR="00BE5E65" w:rsidRPr="001C6214">
        <w:rPr>
          <w:bCs/>
          <w:sz w:val="22"/>
          <w:szCs w:val="22"/>
          <w:lang w:val="sr-Latn-ME"/>
        </w:rPr>
        <w:t>rošireni osip, visoka tjelesna temperatura i uvećani limfni čvorovi (sindrom DRESS ili sindrom preosjetljivosti na lijek).</w:t>
      </w:r>
    </w:p>
    <w:p w14:paraId="50DB4CAE" w14:textId="77777777" w:rsidR="00BE5E65" w:rsidRPr="001C6214" w:rsidRDefault="00BE5E65" w:rsidP="00BE5E65">
      <w:pPr>
        <w:autoSpaceDE w:val="0"/>
        <w:autoSpaceDN w:val="0"/>
        <w:adjustRightInd w:val="0"/>
        <w:jc w:val="both"/>
        <w:rPr>
          <w:b/>
          <w:sz w:val="22"/>
          <w:szCs w:val="22"/>
          <w:lang w:val="sr-Latn-ME" w:eastAsia="hr-HR"/>
        </w:rPr>
      </w:pPr>
      <w:r w:rsidRPr="001C6214">
        <w:rPr>
          <w:b/>
          <w:sz w:val="22"/>
          <w:szCs w:val="22"/>
          <w:lang w:val="sr-Latn-ME" w:eastAsia="hr-HR"/>
        </w:rPr>
        <w:t>Odmah obavijestite svog ljekara, ako primijetite bilo koji od sljedećih simptoma budući da mogu biti veoma ozbiljni:</w:t>
      </w:r>
    </w:p>
    <w:p w14:paraId="081995DE" w14:textId="77777777" w:rsidR="00BE5E65" w:rsidRPr="001C6214" w:rsidRDefault="00BE5E65" w:rsidP="001B435A">
      <w:pPr>
        <w:pStyle w:val="ListParagraph"/>
        <w:numPr>
          <w:ilvl w:val="0"/>
          <w:numId w:val="35"/>
        </w:numPr>
        <w:autoSpaceDE w:val="0"/>
        <w:autoSpaceDN w:val="0"/>
        <w:adjustRightInd w:val="0"/>
        <w:jc w:val="both"/>
        <w:rPr>
          <w:sz w:val="22"/>
          <w:szCs w:val="22"/>
          <w:lang w:val="sr-Latn-ME" w:eastAsia="hr-HR"/>
        </w:rPr>
      </w:pPr>
      <w:r w:rsidRPr="001C6214">
        <w:rPr>
          <w:sz w:val="22"/>
          <w:szCs w:val="22"/>
          <w:lang w:val="sr-Latn-ME" w:eastAsia="hr-HR"/>
        </w:rPr>
        <w:t>reakcije na koži koje zahtijevaju hitnu medicinsku pomoć, oticanje usana i lica, osip kože i crvenilo i/ili gubitak kose (ovo bi mogli biti simptomi ozbiljne reakcije preosjetljivosti (alergije))</w:t>
      </w:r>
      <w:r w:rsidR="00FE736F" w:rsidRPr="001C6214">
        <w:rPr>
          <w:sz w:val="22"/>
          <w:szCs w:val="22"/>
          <w:lang w:val="sr-Latn-ME" w:eastAsia="hr-HR"/>
        </w:rPr>
        <w:t>;</w:t>
      </w:r>
    </w:p>
    <w:p w14:paraId="58971347" w14:textId="77777777" w:rsidR="00BE5E65" w:rsidRPr="001C6214" w:rsidRDefault="00BE5E65" w:rsidP="00BE5E65">
      <w:pPr>
        <w:numPr>
          <w:ilvl w:val="0"/>
          <w:numId w:val="35"/>
        </w:numPr>
        <w:jc w:val="both"/>
        <w:rPr>
          <w:sz w:val="22"/>
          <w:szCs w:val="22"/>
          <w:lang w:val="sr-Latn-ME"/>
        </w:rPr>
      </w:pPr>
      <w:r w:rsidRPr="001C6214">
        <w:rPr>
          <w:sz w:val="22"/>
          <w:szCs w:val="22"/>
          <w:lang w:val="sr-Latn-ME" w:eastAsia="hr-HR"/>
        </w:rPr>
        <w:t>neprekidan bol u stomaku, mučnina ili povraćanje (to bi mogli biti simptomi akutne upale gušterače)</w:t>
      </w:r>
      <w:r w:rsidR="00FE736F" w:rsidRPr="001C6214">
        <w:rPr>
          <w:sz w:val="22"/>
          <w:szCs w:val="22"/>
          <w:lang w:val="sr-Latn-ME" w:eastAsia="hr-HR"/>
        </w:rPr>
        <w:t>;</w:t>
      </w:r>
    </w:p>
    <w:p w14:paraId="36CB7C63" w14:textId="52F1FE71" w:rsidR="00BE5E65" w:rsidRPr="001C6214" w:rsidRDefault="00BE5E65" w:rsidP="00BE5E65">
      <w:pPr>
        <w:numPr>
          <w:ilvl w:val="0"/>
          <w:numId w:val="35"/>
        </w:numPr>
        <w:jc w:val="both"/>
        <w:rPr>
          <w:sz w:val="22"/>
          <w:szCs w:val="22"/>
          <w:lang w:val="sr-Latn-ME"/>
        </w:rPr>
      </w:pPr>
      <w:r w:rsidRPr="001C6214">
        <w:rPr>
          <w:sz w:val="22"/>
          <w:szCs w:val="22"/>
          <w:lang w:val="sr-Latn-ME" w:eastAsia="hr-HR"/>
        </w:rPr>
        <w:t>problemi s disanjem, koji ako su ozbiljni, zahtijevaju hitnu i intenzivnu n</w:t>
      </w:r>
      <w:r w:rsidR="00F27BE6" w:rsidRPr="001C6214">
        <w:rPr>
          <w:sz w:val="22"/>
          <w:szCs w:val="22"/>
          <w:lang w:val="sr-Latn-ME" w:eastAsia="hr-HR"/>
        </w:rPr>
        <w:t>j</w:t>
      </w:r>
      <w:r w:rsidRPr="001C6214">
        <w:rPr>
          <w:sz w:val="22"/>
          <w:szCs w:val="22"/>
          <w:lang w:val="sr-Latn-ME" w:eastAsia="hr-HR"/>
        </w:rPr>
        <w:t>egu da biste nastavili normalno disati.</w:t>
      </w:r>
    </w:p>
    <w:p w14:paraId="376FA387" w14:textId="77777777" w:rsidR="00BE5E65" w:rsidRPr="001C6214" w:rsidRDefault="00BE5E65" w:rsidP="00BE5E65">
      <w:pPr>
        <w:jc w:val="both"/>
        <w:rPr>
          <w:sz w:val="22"/>
          <w:szCs w:val="22"/>
          <w:lang w:val="sr-Latn-ME"/>
        </w:rPr>
      </w:pPr>
    </w:p>
    <w:p w14:paraId="50E14969" w14:textId="4EEE6407" w:rsidR="00BE5E65" w:rsidRPr="001C6214" w:rsidRDefault="00BE5E65" w:rsidP="00BE5E65">
      <w:pPr>
        <w:autoSpaceDE w:val="0"/>
        <w:autoSpaceDN w:val="0"/>
        <w:adjustRightInd w:val="0"/>
        <w:jc w:val="both"/>
        <w:rPr>
          <w:sz w:val="22"/>
          <w:szCs w:val="22"/>
          <w:lang w:val="sr-Latn-ME" w:eastAsia="hr-HR"/>
        </w:rPr>
      </w:pPr>
      <w:bookmarkStart w:id="0" w:name="_Hlk121138977"/>
      <w:r w:rsidRPr="001C6214">
        <w:rPr>
          <w:sz w:val="22"/>
          <w:szCs w:val="22"/>
          <w:lang w:val="sr-Latn-ME" w:eastAsia="hr-HR"/>
        </w:rPr>
        <w:t xml:space="preserve">Lijek KATENA </w:t>
      </w:r>
      <w:bookmarkEnd w:id="0"/>
      <w:r w:rsidRPr="001C6214">
        <w:rPr>
          <w:sz w:val="22"/>
          <w:szCs w:val="22"/>
          <w:lang w:val="sr-Latn-ME" w:eastAsia="hr-HR"/>
        </w:rPr>
        <w:t>može uzrokovati ozbiljne, po život opasne alergijske reakcije s efektom na kožu ili druge dijelove tijela, kao što su jetra ili krvne ćelije. Ovaj tip reakcije može i ne mora biti p</w:t>
      </w:r>
      <w:r w:rsidR="00F27BE6" w:rsidRPr="001C6214">
        <w:rPr>
          <w:sz w:val="22"/>
          <w:szCs w:val="22"/>
          <w:lang w:val="sr-Latn-ME" w:eastAsia="hr-HR"/>
        </w:rPr>
        <w:t>r</w:t>
      </w:r>
      <w:r w:rsidRPr="001C6214">
        <w:rPr>
          <w:sz w:val="22"/>
          <w:szCs w:val="22"/>
          <w:lang w:val="sr-Latn-ME" w:eastAsia="hr-HR"/>
        </w:rPr>
        <w:t xml:space="preserve">opraćen osipom i može zahtijevati bolničko liječenje ili prekid liječenja </w:t>
      </w:r>
      <w:r w:rsidR="00FE736F" w:rsidRPr="001C6214">
        <w:rPr>
          <w:sz w:val="22"/>
          <w:szCs w:val="22"/>
          <w:lang w:val="sr-Latn-ME" w:eastAsia="hr-HR"/>
        </w:rPr>
        <w:t xml:space="preserve">lijekom </w:t>
      </w:r>
      <w:r w:rsidRPr="001C6214">
        <w:rPr>
          <w:sz w:val="22"/>
          <w:szCs w:val="22"/>
          <w:lang w:val="sr-Latn-ME" w:eastAsia="hr-HR"/>
        </w:rPr>
        <w:t xml:space="preserve">KATENA. </w:t>
      </w:r>
    </w:p>
    <w:p w14:paraId="347EB61C" w14:textId="77777777" w:rsidR="002D146E" w:rsidRPr="001C6214" w:rsidRDefault="002D146E" w:rsidP="003E77E8">
      <w:pPr>
        <w:autoSpaceDE w:val="0"/>
        <w:autoSpaceDN w:val="0"/>
        <w:adjustRightInd w:val="0"/>
        <w:jc w:val="both"/>
        <w:rPr>
          <w:sz w:val="22"/>
          <w:szCs w:val="22"/>
          <w:lang w:val="sr-Latn-ME"/>
        </w:rPr>
      </w:pPr>
      <w:r w:rsidRPr="001C6214">
        <w:rPr>
          <w:b/>
          <w:sz w:val="22"/>
          <w:szCs w:val="22"/>
          <w:lang w:val="sr-Latn-ME"/>
        </w:rPr>
        <w:t>Ukoliko imate neki od sl</w:t>
      </w:r>
      <w:r w:rsidR="009B4EBC" w:rsidRPr="001C6214">
        <w:rPr>
          <w:b/>
          <w:sz w:val="22"/>
          <w:szCs w:val="22"/>
          <w:lang w:val="sr-Latn-ME"/>
        </w:rPr>
        <w:t>j</w:t>
      </w:r>
      <w:r w:rsidRPr="001C6214">
        <w:rPr>
          <w:b/>
          <w:sz w:val="22"/>
          <w:szCs w:val="22"/>
          <w:lang w:val="sr-Latn-ME"/>
        </w:rPr>
        <w:t>edećih simptoma, odmah obavijestite Vašeg ljekara</w:t>
      </w:r>
      <w:r w:rsidRPr="001C6214">
        <w:rPr>
          <w:sz w:val="22"/>
          <w:szCs w:val="22"/>
          <w:lang w:val="sr-Latn-ME"/>
        </w:rPr>
        <w:t>:</w:t>
      </w:r>
    </w:p>
    <w:p w14:paraId="7C1D2AAF" w14:textId="77777777" w:rsidR="002D146E" w:rsidRPr="001C6214" w:rsidRDefault="002D146E" w:rsidP="003E77E8">
      <w:pPr>
        <w:autoSpaceDE w:val="0"/>
        <w:autoSpaceDN w:val="0"/>
        <w:adjustRightInd w:val="0"/>
        <w:jc w:val="both"/>
        <w:rPr>
          <w:sz w:val="22"/>
          <w:szCs w:val="22"/>
          <w:lang w:val="sr-Latn-ME"/>
        </w:rPr>
      </w:pPr>
      <w:r w:rsidRPr="001C6214">
        <w:rPr>
          <w:sz w:val="22"/>
          <w:szCs w:val="22"/>
          <w:lang w:val="sr-Latn-ME"/>
        </w:rPr>
        <w:t>-</w:t>
      </w:r>
      <w:r w:rsidRPr="001C6214">
        <w:rPr>
          <w:sz w:val="22"/>
          <w:szCs w:val="22"/>
          <w:lang w:val="sr-Latn-ME"/>
        </w:rPr>
        <w:tab/>
        <w:t>osip;</w:t>
      </w:r>
    </w:p>
    <w:p w14:paraId="05FB659A" w14:textId="77777777" w:rsidR="002D146E" w:rsidRPr="001C6214" w:rsidRDefault="002D146E" w:rsidP="003E77E8">
      <w:pPr>
        <w:autoSpaceDE w:val="0"/>
        <w:autoSpaceDN w:val="0"/>
        <w:adjustRightInd w:val="0"/>
        <w:jc w:val="both"/>
        <w:rPr>
          <w:sz w:val="22"/>
          <w:szCs w:val="22"/>
          <w:lang w:val="sr-Latn-ME"/>
        </w:rPr>
      </w:pPr>
      <w:r w:rsidRPr="001C6214">
        <w:rPr>
          <w:sz w:val="22"/>
          <w:szCs w:val="22"/>
          <w:lang w:val="sr-Latn-ME"/>
        </w:rPr>
        <w:t>-</w:t>
      </w:r>
      <w:r w:rsidRPr="001C6214">
        <w:rPr>
          <w:sz w:val="22"/>
          <w:szCs w:val="22"/>
          <w:lang w:val="sr-Latn-ME"/>
        </w:rPr>
        <w:tab/>
        <w:t>koprivnjača;</w:t>
      </w:r>
    </w:p>
    <w:p w14:paraId="18757953" w14:textId="74F51F0D" w:rsidR="002D146E" w:rsidRPr="001C6214" w:rsidRDefault="002D146E" w:rsidP="003E77E8">
      <w:pPr>
        <w:autoSpaceDE w:val="0"/>
        <w:autoSpaceDN w:val="0"/>
        <w:adjustRightInd w:val="0"/>
        <w:jc w:val="both"/>
        <w:rPr>
          <w:sz w:val="22"/>
          <w:szCs w:val="22"/>
          <w:lang w:val="sr-Latn-ME"/>
        </w:rPr>
      </w:pPr>
      <w:r w:rsidRPr="001C6214">
        <w:rPr>
          <w:sz w:val="22"/>
          <w:szCs w:val="22"/>
          <w:lang w:val="sr-Latn-ME"/>
        </w:rPr>
        <w:t>-</w:t>
      </w:r>
      <w:r w:rsidRPr="001C6214">
        <w:rPr>
          <w:sz w:val="22"/>
          <w:szCs w:val="22"/>
          <w:lang w:val="sr-Latn-ME"/>
        </w:rPr>
        <w:tab/>
        <w:t xml:space="preserve">visoka </w:t>
      </w:r>
      <w:r w:rsidR="00822972" w:rsidRPr="001C6214">
        <w:rPr>
          <w:sz w:val="22"/>
          <w:szCs w:val="22"/>
          <w:lang w:val="sr-Latn-ME"/>
        </w:rPr>
        <w:t>t</w:t>
      </w:r>
      <w:r w:rsidR="00D6758A" w:rsidRPr="001C6214">
        <w:rPr>
          <w:sz w:val="22"/>
          <w:szCs w:val="22"/>
          <w:lang w:val="sr-Latn-ME"/>
        </w:rPr>
        <w:t>j</w:t>
      </w:r>
      <w:r w:rsidR="00822972" w:rsidRPr="001C6214">
        <w:rPr>
          <w:sz w:val="22"/>
          <w:szCs w:val="22"/>
          <w:lang w:val="sr-Latn-ME"/>
        </w:rPr>
        <w:t xml:space="preserve">elesna </w:t>
      </w:r>
      <w:r w:rsidRPr="001C6214">
        <w:rPr>
          <w:sz w:val="22"/>
          <w:szCs w:val="22"/>
          <w:lang w:val="sr-Latn-ME"/>
        </w:rPr>
        <w:t xml:space="preserve">temperatura; </w:t>
      </w:r>
    </w:p>
    <w:p w14:paraId="6DBC175A" w14:textId="77777777" w:rsidR="002D146E" w:rsidRPr="001C6214" w:rsidRDefault="002D146E" w:rsidP="003E77E8">
      <w:pPr>
        <w:autoSpaceDE w:val="0"/>
        <w:autoSpaceDN w:val="0"/>
        <w:adjustRightInd w:val="0"/>
        <w:jc w:val="both"/>
        <w:rPr>
          <w:sz w:val="22"/>
          <w:szCs w:val="22"/>
          <w:lang w:val="sr-Latn-ME"/>
        </w:rPr>
      </w:pPr>
      <w:r w:rsidRPr="001C6214">
        <w:rPr>
          <w:sz w:val="22"/>
          <w:szCs w:val="22"/>
          <w:lang w:val="sr-Latn-ME"/>
        </w:rPr>
        <w:t>-</w:t>
      </w:r>
      <w:r w:rsidRPr="001C6214">
        <w:rPr>
          <w:sz w:val="22"/>
          <w:szCs w:val="22"/>
          <w:lang w:val="sr-Latn-ME"/>
        </w:rPr>
        <w:tab/>
        <w:t>otok žlijezda koji se ne povlači;</w:t>
      </w:r>
    </w:p>
    <w:p w14:paraId="63D8CC5B" w14:textId="77777777" w:rsidR="002D146E" w:rsidRPr="001C6214" w:rsidRDefault="002D146E" w:rsidP="003E77E8">
      <w:pPr>
        <w:autoSpaceDE w:val="0"/>
        <w:autoSpaceDN w:val="0"/>
        <w:adjustRightInd w:val="0"/>
        <w:jc w:val="both"/>
        <w:rPr>
          <w:sz w:val="22"/>
          <w:szCs w:val="22"/>
          <w:lang w:val="sr-Latn-ME"/>
        </w:rPr>
      </w:pPr>
      <w:r w:rsidRPr="001C6214">
        <w:rPr>
          <w:sz w:val="22"/>
          <w:szCs w:val="22"/>
          <w:lang w:val="sr-Latn-ME"/>
        </w:rPr>
        <w:t>-</w:t>
      </w:r>
      <w:r w:rsidRPr="001C6214">
        <w:rPr>
          <w:sz w:val="22"/>
          <w:szCs w:val="22"/>
          <w:lang w:val="sr-Latn-ME"/>
        </w:rPr>
        <w:tab/>
        <w:t>otok usna ili jezika;</w:t>
      </w:r>
    </w:p>
    <w:p w14:paraId="0F24B839" w14:textId="3735662C" w:rsidR="002D146E" w:rsidRPr="001C6214" w:rsidRDefault="002D146E" w:rsidP="003E77E8">
      <w:pPr>
        <w:autoSpaceDE w:val="0"/>
        <w:autoSpaceDN w:val="0"/>
        <w:adjustRightInd w:val="0"/>
        <w:jc w:val="both"/>
        <w:rPr>
          <w:sz w:val="22"/>
          <w:szCs w:val="22"/>
          <w:lang w:val="sr-Latn-ME"/>
        </w:rPr>
      </w:pPr>
      <w:r w:rsidRPr="001C6214">
        <w:rPr>
          <w:sz w:val="22"/>
          <w:szCs w:val="22"/>
          <w:lang w:val="sr-Latn-ME"/>
        </w:rPr>
        <w:t>-</w:t>
      </w:r>
      <w:r w:rsidRPr="001C6214">
        <w:rPr>
          <w:sz w:val="22"/>
          <w:szCs w:val="22"/>
          <w:lang w:val="sr-Latn-ME"/>
        </w:rPr>
        <w:tab/>
        <w:t>žut</w:t>
      </w:r>
      <w:r w:rsidR="009B4EBC" w:rsidRPr="001C6214">
        <w:rPr>
          <w:sz w:val="22"/>
          <w:szCs w:val="22"/>
          <w:lang w:val="sr-Latn-ME"/>
        </w:rPr>
        <w:t>a</w:t>
      </w:r>
      <w:r w:rsidRPr="001C6214">
        <w:rPr>
          <w:sz w:val="22"/>
          <w:szCs w:val="22"/>
          <w:lang w:val="sr-Latn-ME"/>
        </w:rPr>
        <w:t xml:space="preserve"> prebojenost kože i beonjača;</w:t>
      </w:r>
    </w:p>
    <w:p w14:paraId="0EBC0B2C" w14:textId="77777777" w:rsidR="002D146E" w:rsidRPr="001C6214" w:rsidRDefault="002D146E" w:rsidP="003E77E8">
      <w:pPr>
        <w:autoSpaceDE w:val="0"/>
        <w:autoSpaceDN w:val="0"/>
        <w:adjustRightInd w:val="0"/>
        <w:jc w:val="both"/>
        <w:rPr>
          <w:sz w:val="22"/>
          <w:szCs w:val="22"/>
          <w:lang w:val="sr-Latn-ME"/>
        </w:rPr>
      </w:pPr>
      <w:r w:rsidRPr="001C6214">
        <w:rPr>
          <w:sz w:val="22"/>
          <w:szCs w:val="22"/>
          <w:lang w:val="sr-Latn-ME"/>
        </w:rPr>
        <w:t>-</w:t>
      </w:r>
      <w:r w:rsidRPr="001C6214">
        <w:rPr>
          <w:sz w:val="22"/>
          <w:szCs w:val="22"/>
          <w:lang w:val="sr-Latn-ME"/>
        </w:rPr>
        <w:tab/>
        <w:t>neuobičajene modrice ili krvarenje;</w:t>
      </w:r>
    </w:p>
    <w:p w14:paraId="5F054DC1" w14:textId="77777777" w:rsidR="002D146E" w:rsidRPr="001C6214" w:rsidRDefault="002D146E" w:rsidP="003E77E8">
      <w:pPr>
        <w:autoSpaceDE w:val="0"/>
        <w:autoSpaceDN w:val="0"/>
        <w:adjustRightInd w:val="0"/>
        <w:jc w:val="both"/>
        <w:rPr>
          <w:sz w:val="22"/>
          <w:szCs w:val="22"/>
          <w:lang w:val="sr-Latn-ME"/>
        </w:rPr>
      </w:pPr>
      <w:r w:rsidRPr="001C6214">
        <w:rPr>
          <w:sz w:val="22"/>
          <w:szCs w:val="22"/>
          <w:lang w:val="sr-Latn-ME"/>
        </w:rPr>
        <w:t>-</w:t>
      </w:r>
      <w:r w:rsidRPr="001C6214">
        <w:rPr>
          <w:sz w:val="22"/>
          <w:szCs w:val="22"/>
          <w:lang w:val="sr-Latn-ME"/>
        </w:rPr>
        <w:tab/>
        <w:t>jak zamor ili slabost;</w:t>
      </w:r>
    </w:p>
    <w:p w14:paraId="6984DCD9" w14:textId="77777777" w:rsidR="002D146E" w:rsidRPr="001C6214" w:rsidRDefault="002D146E" w:rsidP="003E77E8">
      <w:pPr>
        <w:autoSpaceDE w:val="0"/>
        <w:autoSpaceDN w:val="0"/>
        <w:adjustRightInd w:val="0"/>
        <w:jc w:val="both"/>
        <w:rPr>
          <w:sz w:val="22"/>
          <w:szCs w:val="22"/>
          <w:lang w:val="sr-Latn-ME"/>
        </w:rPr>
      </w:pPr>
      <w:r w:rsidRPr="001C6214">
        <w:rPr>
          <w:sz w:val="22"/>
          <w:szCs w:val="22"/>
          <w:lang w:val="sr-Latn-ME"/>
        </w:rPr>
        <w:t>-</w:t>
      </w:r>
      <w:r w:rsidRPr="001C6214">
        <w:rPr>
          <w:sz w:val="22"/>
          <w:szCs w:val="22"/>
          <w:lang w:val="sr-Latn-ME"/>
        </w:rPr>
        <w:tab/>
        <w:t>neočekivani bolovi u mišićima;</w:t>
      </w:r>
    </w:p>
    <w:p w14:paraId="291954B7" w14:textId="77777777" w:rsidR="002D146E" w:rsidRPr="001C6214" w:rsidRDefault="002D146E" w:rsidP="003E77E8">
      <w:pPr>
        <w:autoSpaceDE w:val="0"/>
        <w:autoSpaceDN w:val="0"/>
        <w:adjustRightInd w:val="0"/>
        <w:jc w:val="both"/>
        <w:rPr>
          <w:sz w:val="22"/>
          <w:szCs w:val="22"/>
          <w:lang w:val="sr-Latn-ME"/>
        </w:rPr>
      </w:pPr>
      <w:r w:rsidRPr="001C6214">
        <w:rPr>
          <w:sz w:val="22"/>
          <w:szCs w:val="22"/>
          <w:lang w:val="sr-Latn-ME"/>
        </w:rPr>
        <w:t>-</w:t>
      </w:r>
      <w:r w:rsidRPr="001C6214">
        <w:rPr>
          <w:sz w:val="22"/>
          <w:szCs w:val="22"/>
          <w:lang w:val="sr-Latn-ME"/>
        </w:rPr>
        <w:tab/>
        <w:t>česte infekcije.</w:t>
      </w:r>
    </w:p>
    <w:p w14:paraId="4BD3A8D3" w14:textId="77777777" w:rsidR="002D146E" w:rsidRPr="001C6214" w:rsidRDefault="002D146E" w:rsidP="002D146E">
      <w:pPr>
        <w:autoSpaceDE w:val="0"/>
        <w:autoSpaceDN w:val="0"/>
        <w:adjustRightInd w:val="0"/>
        <w:rPr>
          <w:sz w:val="22"/>
          <w:szCs w:val="22"/>
          <w:lang w:val="sr-Latn-ME"/>
        </w:rPr>
      </w:pPr>
    </w:p>
    <w:p w14:paraId="12009746" w14:textId="169D7DF4" w:rsidR="00A45D5A" w:rsidRPr="001C6214" w:rsidRDefault="002D146E" w:rsidP="003E77E8">
      <w:pPr>
        <w:autoSpaceDE w:val="0"/>
        <w:autoSpaceDN w:val="0"/>
        <w:adjustRightInd w:val="0"/>
        <w:jc w:val="both"/>
        <w:rPr>
          <w:sz w:val="22"/>
          <w:szCs w:val="22"/>
          <w:lang w:val="sr-Latn-ME"/>
        </w:rPr>
      </w:pPr>
      <w:r w:rsidRPr="001C6214">
        <w:rPr>
          <w:sz w:val="22"/>
          <w:szCs w:val="22"/>
          <w:lang w:val="sr-Latn-ME"/>
        </w:rPr>
        <w:lastRenderedPageBreak/>
        <w:t xml:space="preserve">Ovi simptomi mogu biti prvi znaci ozbiljne reakcije. U tom slučaju bi trebalo da Vas pregleda ljekar, kako bi odlučio da li možete da nastavite da uzimate </w:t>
      </w:r>
      <w:r w:rsidR="009B4EBC" w:rsidRPr="001C6214">
        <w:rPr>
          <w:sz w:val="22"/>
          <w:szCs w:val="22"/>
          <w:lang w:val="sr-Latn-ME"/>
        </w:rPr>
        <w:t xml:space="preserve">lijek </w:t>
      </w:r>
      <w:r w:rsidRPr="001C6214">
        <w:rPr>
          <w:sz w:val="22"/>
          <w:szCs w:val="22"/>
          <w:lang w:val="sr-Latn-ME"/>
        </w:rPr>
        <w:t>KATENA.</w:t>
      </w:r>
    </w:p>
    <w:p w14:paraId="3BB80C21" w14:textId="77777777" w:rsidR="006D5C11" w:rsidRPr="001C6214" w:rsidRDefault="002D146E" w:rsidP="003E77E8">
      <w:pPr>
        <w:autoSpaceDE w:val="0"/>
        <w:autoSpaceDN w:val="0"/>
        <w:adjustRightInd w:val="0"/>
        <w:jc w:val="both"/>
        <w:rPr>
          <w:sz w:val="22"/>
          <w:szCs w:val="22"/>
          <w:lang w:val="sr-Latn-ME"/>
        </w:rPr>
      </w:pPr>
      <w:r w:rsidRPr="001C6214">
        <w:rPr>
          <w:sz w:val="22"/>
          <w:szCs w:val="22"/>
          <w:lang w:val="sr-Latn-ME"/>
        </w:rPr>
        <w:t>Ukoliko ste na hemodijalizi, kažite Vašem ljekaru ako osjetite bol u mišićima i/ili slabost.</w:t>
      </w:r>
    </w:p>
    <w:p w14:paraId="1EB63491" w14:textId="77777777" w:rsidR="002D146E" w:rsidRPr="001C6214" w:rsidRDefault="002D146E" w:rsidP="002D146E">
      <w:pPr>
        <w:pStyle w:val="BodyTextIndent"/>
        <w:autoSpaceDE w:val="0"/>
        <w:autoSpaceDN w:val="0"/>
        <w:adjustRightInd w:val="0"/>
        <w:spacing w:after="0"/>
        <w:ind w:left="0"/>
        <w:rPr>
          <w:b/>
          <w:bCs/>
          <w:sz w:val="22"/>
          <w:szCs w:val="22"/>
          <w:lang w:val="sr-Latn-ME"/>
        </w:rPr>
      </w:pPr>
    </w:p>
    <w:p w14:paraId="4F0B6BB4" w14:textId="77777777" w:rsidR="002D146E" w:rsidRPr="001C6214" w:rsidRDefault="002D146E" w:rsidP="002D146E">
      <w:pPr>
        <w:pStyle w:val="BodyTextIndent"/>
        <w:autoSpaceDE w:val="0"/>
        <w:autoSpaceDN w:val="0"/>
        <w:adjustRightInd w:val="0"/>
        <w:spacing w:after="0"/>
        <w:ind w:left="0"/>
        <w:rPr>
          <w:b/>
          <w:bCs/>
          <w:sz w:val="22"/>
          <w:szCs w:val="22"/>
          <w:lang w:val="sr-Latn-ME"/>
        </w:rPr>
      </w:pPr>
      <w:r w:rsidRPr="001C6214">
        <w:rPr>
          <w:b/>
          <w:bCs/>
          <w:sz w:val="22"/>
          <w:szCs w:val="22"/>
          <w:lang w:val="sr-Latn-ME"/>
        </w:rPr>
        <w:t>Ostala neželjena dejstva:</w:t>
      </w:r>
    </w:p>
    <w:p w14:paraId="042FA7BE" w14:textId="77777777" w:rsidR="002D146E" w:rsidRPr="001C6214" w:rsidRDefault="002D146E" w:rsidP="002D146E">
      <w:pPr>
        <w:pStyle w:val="BodyTextIndent"/>
        <w:autoSpaceDE w:val="0"/>
        <w:autoSpaceDN w:val="0"/>
        <w:adjustRightInd w:val="0"/>
        <w:spacing w:after="0"/>
        <w:ind w:left="0"/>
        <w:rPr>
          <w:bCs/>
          <w:i/>
          <w:sz w:val="22"/>
          <w:szCs w:val="22"/>
          <w:lang w:val="sr-Latn-ME"/>
        </w:rPr>
      </w:pPr>
    </w:p>
    <w:p w14:paraId="3342E536" w14:textId="77777777" w:rsidR="002D146E" w:rsidRPr="001C6214" w:rsidRDefault="002D146E" w:rsidP="003E77E8">
      <w:pPr>
        <w:pStyle w:val="BodyTextIndent"/>
        <w:autoSpaceDE w:val="0"/>
        <w:autoSpaceDN w:val="0"/>
        <w:adjustRightInd w:val="0"/>
        <w:spacing w:after="0"/>
        <w:ind w:left="0"/>
        <w:jc w:val="both"/>
        <w:rPr>
          <w:bCs/>
          <w:sz w:val="22"/>
          <w:szCs w:val="22"/>
          <w:lang w:val="sr-Latn-ME"/>
        </w:rPr>
      </w:pPr>
      <w:r w:rsidRPr="001C6214">
        <w:rPr>
          <w:bCs/>
          <w:i/>
          <w:sz w:val="22"/>
          <w:szCs w:val="22"/>
          <w:lang w:val="sr-Latn-ME"/>
        </w:rPr>
        <w:t>Veoma česta (više od 1 na 10 ljudi):</w:t>
      </w:r>
      <w:r w:rsidRPr="001C6214">
        <w:rPr>
          <w:bCs/>
          <w:sz w:val="22"/>
          <w:szCs w:val="22"/>
          <w:lang w:val="sr-Latn-ME"/>
        </w:rPr>
        <w:t xml:space="preserve"> </w:t>
      </w:r>
    </w:p>
    <w:p w14:paraId="28602382" w14:textId="77777777" w:rsidR="002D146E" w:rsidRPr="001C6214" w:rsidRDefault="002D146E" w:rsidP="00E63255">
      <w:pPr>
        <w:pStyle w:val="BodyTextIndent"/>
        <w:numPr>
          <w:ilvl w:val="0"/>
          <w:numId w:val="36"/>
        </w:numPr>
        <w:tabs>
          <w:tab w:val="left" w:pos="284"/>
        </w:tabs>
        <w:spacing w:after="0"/>
        <w:jc w:val="both"/>
        <w:rPr>
          <w:bCs/>
          <w:noProof/>
          <w:sz w:val="22"/>
          <w:szCs w:val="22"/>
          <w:lang w:val="sr-Latn-ME"/>
        </w:rPr>
      </w:pPr>
      <w:r w:rsidRPr="001C6214">
        <w:rPr>
          <w:bCs/>
          <w:noProof/>
          <w:sz w:val="22"/>
          <w:szCs w:val="22"/>
          <w:lang w:val="sr-Latn-ME"/>
        </w:rPr>
        <w:t>virusna infekcija;</w:t>
      </w:r>
    </w:p>
    <w:p w14:paraId="0B3EF25E" w14:textId="32F5B68F" w:rsidR="002D146E" w:rsidRPr="001C6214" w:rsidRDefault="002D146E">
      <w:pPr>
        <w:pStyle w:val="BodyTextIndent"/>
        <w:numPr>
          <w:ilvl w:val="0"/>
          <w:numId w:val="36"/>
        </w:numPr>
        <w:tabs>
          <w:tab w:val="left" w:pos="284"/>
        </w:tabs>
        <w:spacing w:after="0"/>
        <w:jc w:val="both"/>
        <w:rPr>
          <w:bCs/>
          <w:noProof/>
          <w:sz w:val="22"/>
          <w:szCs w:val="22"/>
          <w:lang w:val="sr-Latn-ME"/>
        </w:rPr>
      </w:pPr>
      <w:r w:rsidRPr="001C6214">
        <w:rPr>
          <w:bCs/>
          <w:noProof/>
          <w:sz w:val="22"/>
          <w:szCs w:val="22"/>
          <w:lang w:val="sr-Latn-ME"/>
        </w:rPr>
        <w:t xml:space="preserve">pospanost, vrtoglavica, </w:t>
      </w:r>
      <w:r w:rsidR="00BE5E65" w:rsidRPr="001C6214">
        <w:rPr>
          <w:bCs/>
          <w:sz w:val="22"/>
          <w:szCs w:val="22"/>
          <w:lang w:val="sr-Latn-ME"/>
        </w:rPr>
        <w:t>nesigurnost pri hodu (ataksija)</w:t>
      </w:r>
      <w:r w:rsidRPr="001C6214">
        <w:rPr>
          <w:bCs/>
          <w:noProof/>
          <w:sz w:val="22"/>
          <w:szCs w:val="22"/>
          <w:lang w:val="sr-Latn-ME"/>
        </w:rPr>
        <w:t>;</w:t>
      </w:r>
    </w:p>
    <w:p w14:paraId="08E4C636" w14:textId="77777777" w:rsidR="002D146E" w:rsidRPr="001C6214" w:rsidRDefault="002D146E">
      <w:pPr>
        <w:pStyle w:val="BodyTextIndent"/>
        <w:numPr>
          <w:ilvl w:val="0"/>
          <w:numId w:val="36"/>
        </w:numPr>
        <w:tabs>
          <w:tab w:val="left" w:pos="284"/>
        </w:tabs>
        <w:spacing w:after="0"/>
        <w:jc w:val="both"/>
        <w:rPr>
          <w:bCs/>
          <w:noProof/>
          <w:sz w:val="22"/>
          <w:szCs w:val="22"/>
          <w:lang w:val="sr-Latn-ME"/>
        </w:rPr>
      </w:pPr>
      <w:r w:rsidRPr="001C6214">
        <w:rPr>
          <w:bCs/>
          <w:noProof/>
          <w:sz w:val="22"/>
          <w:szCs w:val="22"/>
          <w:lang w:val="sr-Latn-ME"/>
        </w:rPr>
        <w:t>umor, povišena temperatura (groznica).</w:t>
      </w:r>
    </w:p>
    <w:p w14:paraId="4B94B2B9" w14:textId="77777777" w:rsidR="009B4EBC" w:rsidRPr="001C6214" w:rsidRDefault="009B4EBC" w:rsidP="001B435A">
      <w:pPr>
        <w:pStyle w:val="BodyTextIndent"/>
        <w:tabs>
          <w:tab w:val="left" w:pos="284"/>
        </w:tabs>
        <w:spacing w:after="0"/>
        <w:jc w:val="both"/>
        <w:rPr>
          <w:bCs/>
          <w:noProof/>
          <w:sz w:val="22"/>
          <w:szCs w:val="22"/>
          <w:lang w:val="sr-Latn-ME"/>
        </w:rPr>
      </w:pPr>
    </w:p>
    <w:p w14:paraId="22994A63" w14:textId="77777777" w:rsidR="002D146E" w:rsidRPr="001C6214" w:rsidRDefault="002D146E" w:rsidP="003E77E8">
      <w:pPr>
        <w:pStyle w:val="BodyTextIndent"/>
        <w:autoSpaceDE w:val="0"/>
        <w:autoSpaceDN w:val="0"/>
        <w:adjustRightInd w:val="0"/>
        <w:spacing w:after="0"/>
        <w:ind w:left="0"/>
        <w:jc w:val="both"/>
        <w:rPr>
          <w:bCs/>
          <w:i/>
          <w:sz w:val="22"/>
          <w:szCs w:val="22"/>
          <w:lang w:val="sr-Latn-ME"/>
        </w:rPr>
      </w:pPr>
      <w:r w:rsidRPr="001C6214">
        <w:rPr>
          <w:bCs/>
          <w:i/>
          <w:sz w:val="22"/>
          <w:szCs w:val="22"/>
          <w:lang w:val="sr-Latn-ME"/>
        </w:rPr>
        <w:t>Česta (više od 1 na 100 ljudi):</w:t>
      </w:r>
    </w:p>
    <w:p w14:paraId="6DC77002" w14:textId="77777777" w:rsidR="002D146E" w:rsidRPr="001C6214" w:rsidRDefault="002D146E" w:rsidP="00E63255">
      <w:pPr>
        <w:numPr>
          <w:ilvl w:val="0"/>
          <w:numId w:val="37"/>
        </w:numPr>
        <w:autoSpaceDE w:val="0"/>
        <w:autoSpaceDN w:val="0"/>
        <w:adjustRightInd w:val="0"/>
        <w:jc w:val="both"/>
        <w:rPr>
          <w:sz w:val="22"/>
          <w:szCs w:val="22"/>
          <w:lang w:val="sr-Latn-ME"/>
        </w:rPr>
      </w:pPr>
      <w:r w:rsidRPr="001C6214">
        <w:rPr>
          <w:sz w:val="22"/>
          <w:szCs w:val="22"/>
          <w:lang w:val="sr-Latn-ME"/>
        </w:rPr>
        <w:t>zapaljenje pluća, infekcije disajnih puteva (respiratorne), infekcije mokraćnih puteva (urinarne), upala srednjeg uha, druge infekcije;</w:t>
      </w:r>
    </w:p>
    <w:p w14:paraId="1720F7D6" w14:textId="77777777" w:rsidR="002D146E" w:rsidRPr="001C6214" w:rsidRDefault="002D146E">
      <w:pPr>
        <w:numPr>
          <w:ilvl w:val="0"/>
          <w:numId w:val="37"/>
        </w:numPr>
        <w:autoSpaceDE w:val="0"/>
        <w:autoSpaceDN w:val="0"/>
        <w:adjustRightInd w:val="0"/>
        <w:jc w:val="both"/>
        <w:rPr>
          <w:noProof/>
          <w:sz w:val="22"/>
          <w:szCs w:val="22"/>
          <w:lang w:val="sr-Latn-ME"/>
        </w:rPr>
      </w:pPr>
      <w:r w:rsidRPr="001C6214">
        <w:rPr>
          <w:noProof/>
          <w:sz w:val="22"/>
          <w:szCs w:val="22"/>
          <w:lang w:val="sr-Latn-ME"/>
        </w:rPr>
        <w:t xml:space="preserve">smanjen broj leukocita (leukocitopenija); </w:t>
      </w:r>
    </w:p>
    <w:p w14:paraId="66D09100" w14:textId="77777777" w:rsidR="002D146E" w:rsidRPr="001C6214" w:rsidRDefault="002D146E">
      <w:pPr>
        <w:numPr>
          <w:ilvl w:val="0"/>
          <w:numId w:val="37"/>
        </w:numPr>
        <w:autoSpaceDE w:val="0"/>
        <w:autoSpaceDN w:val="0"/>
        <w:adjustRightInd w:val="0"/>
        <w:jc w:val="both"/>
        <w:rPr>
          <w:noProof/>
          <w:sz w:val="22"/>
          <w:szCs w:val="22"/>
          <w:lang w:val="sr-Latn-ME"/>
        </w:rPr>
      </w:pPr>
      <w:r w:rsidRPr="001C6214">
        <w:rPr>
          <w:noProof/>
          <w:sz w:val="22"/>
          <w:szCs w:val="22"/>
          <w:lang w:val="sr-Latn-ME"/>
        </w:rPr>
        <w:t>gubitak apetita (anoreksija), povećanje apetita;</w:t>
      </w:r>
    </w:p>
    <w:p w14:paraId="6A57990B" w14:textId="77777777" w:rsidR="002D146E" w:rsidRPr="001C6214" w:rsidRDefault="002D146E">
      <w:pPr>
        <w:numPr>
          <w:ilvl w:val="0"/>
          <w:numId w:val="37"/>
        </w:numPr>
        <w:autoSpaceDE w:val="0"/>
        <w:autoSpaceDN w:val="0"/>
        <w:adjustRightInd w:val="0"/>
        <w:jc w:val="both"/>
        <w:rPr>
          <w:noProof/>
          <w:sz w:val="22"/>
          <w:szCs w:val="22"/>
          <w:lang w:val="sr-Latn-ME"/>
        </w:rPr>
      </w:pPr>
      <w:r w:rsidRPr="001C6214">
        <w:rPr>
          <w:noProof/>
          <w:sz w:val="22"/>
          <w:szCs w:val="22"/>
          <w:lang w:val="sr-Latn-ME"/>
        </w:rPr>
        <w:t xml:space="preserve">bijes prema drugima, zbunjenost, promjene raspoloženja, depresija, uznemirenost (anksioznost), nervoza, otežano mišljenje; </w:t>
      </w:r>
    </w:p>
    <w:p w14:paraId="3D97385A" w14:textId="77777777" w:rsidR="002D146E" w:rsidRPr="001C6214" w:rsidRDefault="002D146E">
      <w:pPr>
        <w:numPr>
          <w:ilvl w:val="0"/>
          <w:numId w:val="37"/>
        </w:numPr>
        <w:autoSpaceDE w:val="0"/>
        <w:autoSpaceDN w:val="0"/>
        <w:adjustRightInd w:val="0"/>
        <w:jc w:val="both"/>
        <w:rPr>
          <w:noProof/>
          <w:sz w:val="22"/>
          <w:szCs w:val="22"/>
          <w:lang w:val="sr-Latn-ME"/>
        </w:rPr>
      </w:pPr>
      <w:r w:rsidRPr="001C6214">
        <w:rPr>
          <w:noProof/>
          <w:sz w:val="22"/>
          <w:szCs w:val="22"/>
          <w:lang w:val="sr-Latn-ME"/>
        </w:rPr>
        <w:t>grčevi (konvulzije), grčeviti pokreti, otežan govor, gubitak pamćenja, podrhtavanje (tremor), poremećaj sna</w:t>
      </w:r>
      <w:r w:rsidR="00EB7F43" w:rsidRPr="001C6214">
        <w:rPr>
          <w:noProof/>
          <w:sz w:val="22"/>
          <w:szCs w:val="22"/>
          <w:lang w:val="sr-Latn-ME"/>
        </w:rPr>
        <w:t xml:space="preserve"> uključujući nesnicu</w:t>
      </w:r>
      <w:r w:rsidRPr="001C6214">
        <w:rPr>
          <w:noProof/>
          <w:sz w:val="22"/>
          <w:szCs w:val="22"/>
          <w:lang w:val="sr-Latn-ME"/>
        </w:rPr>
        <w:t>, glavobolja, osjetljiva koža</w:t>
      </w:r>
      <w:r w:rsidR="00EB7F43" w:rsidRPr="001C6214">
        <w:rPr>
          <w:noProof/>
          <w:sz w:val="22"/>
          <w:szCs w:val="22"/>
          <w:lang w:val="sr-Latn-ME"/>
        </w:rPr>
        <w:t>,</w:t>
      </w:r>
      <w:r w:rsidRPr="001C6214">
        <w:rPr>
          <w:noProof/>
          <w:sz w:val="22"/>
          <w:szCs w:val="22"/>
          <w:lang w:val="sr-Latn-ME"/>
        </w:rPr>
        <w:t xml:space="preserve"> smanjen osjećaj na dodir (utrnulost), poremećaj koordinacije, nevoljni pokreti očiju, pojačani ili smanjeni refleksi ili nedostatak refleksa; </w:t>
      </w:r>
    </w:p>
    <w:p w14:paraId="6D59AA1C" w14:textId="77777777" w:rsidR="002D146E" w:rsidRPr="001C6214" w:rsidRDefault="002D146E">
      <w:pPr>
        <w:numPr>
          <w:ilvl w:val="0"/>
          <w:numId w:val="37"/>
        </w:numPr>
        <w:autoSpaceDE w:val="0"/>
        <w:autoSpaceDN w:val="0"/>
        <w:adjustRightInd w:val="0"/>
        <w:jc w:val="both"/>
        <w:rPr>
          <w:noProof/>
          <w:sz w:val="22"/>
          <w:szCs w:val="22"/>
          <w:lang w:val="sr-Latn-ME"/>
        </w:rPr>
      </w:pPr>
      <w:r w:rsidRPr="001C6214">
        <w:rPr>
          <w:noProof/>
          <w:sz w:val="22"/>
          <w:szCs w:val="22"/>
          <w:lang w:val="sr-Latn-ME"/>
        </w:rPr>
        <w:t>smetnje vida kao što su slabovidost i dvostruke slike;</w:t>
      </w:r>
    </w:p>
    <w:p w14:paraId="23DFF713" w14:textId="77777777" w:rsidR="002D146E" w:rsidRPr="001C6214" w:rsidRDefault="002D146E">
      <w:pPr>
        <w:numPr>
          <w:ilvl w:val="0"/>
          <w:numId w:val="37"/>
        </w:numPr>
        <w:autoSpaceDE w:val="0"/>
        <w:autoSpaceDN w:val="0"/>
        <w:adjustRightInd w:val="0"/>
        <w:jc w:val="both"/>
        <w:rPr>
          <w:noProof/>
          <w:sz w:val="22"/>
          <w:szCs w:val="22"/>
          <w:lang w:val="sr-Latn-ME"/>
        </w:rPr>
      </w:pPr>
      <w:r w:rsidRPr="001C6214">
        <w:rPr>
          <w:noProof/>
          <w:sz w:val="22"/>
          <w:szCs w:val="22"/>
          <w:lang w:val="sr-Latn-ME"/>
        </w:rPr>
        <w:t>vrtoglavica;</w:t>
      </w:r>
    </w:p>
    <w:p w14:paraId="621653F7" w14:textId="77777777" w:rsidR="002D146E" w:rsidRPr="001C6214" w:rsidRDefault="002D146E">
      <w:pPr>
        <w:numPr>
          <w:ilvl w:val="0"/>
          <w:numId w:val="37"/>
        </w:numPr>
        <w:autoSpaceDE w:val="0"/>
        <w:autoSpaceDN w:val="0"/>
        <w:adjustRightInd w:val="0"/>
        <w:jc w:val="both"/>
        <w:rPr>
          <w:noProof/>
          <w:sz w:val="22"/>
          <w:szCs w:val="22"/>
          <w:lang w:val="sr-Latn-ME"/>
        </w:rPr>
      </w:pPr>
      <w:r w:rsidRPr="001C6214">
        <w:rPr>
          <w:noProof/>
          <w:sz w:val="22"/>
          <w:szCs w:val="22"/>
          <w:lang w:val="sr-Latn-ME"/>
        </w:rPr>
        <w:t>povišen krvni pritisak (hipertenzija), zajapurenost ili proširenje krvnih sudova (vazodilatacija);</w:t>
      </w:r>
    </w:p>
    <w:p w14:paraId="0DA01030" w14:textId="77777777" w:rsidR="002D146E" w:rsidRPr="001C6214" w:rsidRDefault="002D146E">
      <w:pPr>
        <w:numPr>
          <w:ilvl w:val="0"/>
          <w:numId w:val="37"/>
        </w:numPr>
        <w:autoSpaceDE w:val="0"/>
        <w:autoSpaceDN w:val="0"/>
        <w:adjustRightInd w:val="0"/>
        <w:jc w:val="both"/>
        <w:rPr>
          <w:noProof/>
          <w:sz w:val="22"/>
          <w:szCs w:val="22"/>
          <w:lang w:val="sr-Latn-ME"/>
        </w:rPr>
      </w:pPr>
      <w:r w:rsidRPr="001C6214">
        <w:rPr>
          <w:noProof/>
          <w:sz w:val="22"/>
          <w:szCs w:val="22"/>
          <w:lang w:val="sr-Latn-ME"/>
        </w:rPr>
        <w:t xml:space="preserve">otežano disanje, upala bronhija (bronhitis), upala grla, kašalj, </w:t>
      </w:r>
      <w:r w:rsidR="00EB7F43" w:rsidRPr="001C6214">
        <w:rPr>
          <w:noProof/>
          <w:sz w:val="22"/>
          <w:szCs w:val="22"/>
          <w:lang w:val="sr-Latn-ME"/>
        </w:rPr>
        <w:t>prehlada (rinitis)</w:t>
      </w:r>
      <w:r w:rsidRPr="001C6214">
        <w:rPr>
          <w:noProof/>
          <w:sz w:val="22"/>
          <w:szCs w:val="22"/>
          <w:lang w:val="sr-Latn-ME"/>
        </w:rPr>
        <w:t>;</w:t>
      </w:r>
    </w:p>
    <w:p w14:paraId="5099B2AA" w14:textId="77777777" w:rsidR="002D146E" w:rsidRPr="001C6214" w:rsidRDefault="002D146E">
      <w:pPr>
        <w:numPr>
          <w:ilvl w:val="0"/>
          <w:numId w:val="37"/>
        </w:numPr>
        <w:autoSpaceDE w:val="0"/>
        <w:autoSpaceDN w:val="0"/>
        <w:adjustRightInd w:val="0"/>
        <w:jc w:val="both"/>
        <w:rPr>
          <w:noProof/>
          <w:sz w:val="22"/>
          <w:szCs w:val="22"/>
          <w:lang w:val="sr-Latn-ME"/>
        </w:rPr>
      </w:pPr>
      <w:r w:rsidRPr="001C6214">
        <w:rPr>
          <w:noProof/>
          <w:sz w:val="22"/>
          <w:szCs w:val="22"/>
          <w:lang w:val="sr-Latn-ME"/>
        </w:rPr>
        <w:t>povraćanje, mučnina, problemi sa zubima, upala desni, proliv, bol u stomaku, poremećeno varenje, zatvor, suva usta ili grlo, nadutost;</w:t>
      </w:r>
    </w:p>
    <w:p w14:paraId="33680A8F" w14:textId="77777777" w:rsidR="002D146E" w:rsidRPr="001C6214" w:rsidRDefault="002D146E">
      <w:pPr>
        <w:numPr>
          <w:ilvl w:val="0"/>
          <w:numId w:val="37"/>
        </w:numPr>
        <w:autoSpaceDE w:val="0"/>
        <w:autoSpaceDN w:val="0"/>
        <w:adjustRightInd w:val="0"/>
        <w:jc w:val="both"/>
        <w:rPr>
          <w:noProof/>
          <w:sz w:val="22"/>
          <w:szCs w:val="22"/>
          <w:lang w:val="sr-Latn-ME"/>
        </w:rPr>
      </w:pPr>
      <w:r w:rsidRPr="001C6214">
        <w:rPr>
          <w:noProof/>
          <w:sz w:val="22"/>
          <w:szCs w:val="22"/>
          <w:lang w:val="sr-Latn-ME"/>
        </w:rPr>
        <w:t>otok lica, modrice na koži, osip, svrab, akne;</w:t>
      </w:r>
    </w:p>
    <w:p w14:paraId="3969F1E2" w14:textId="77777777" w:rsidR="002D146E" w:rsidRPr="001C6214" w:rsidRDefault="002D146E">
      <w:pPr>
        <w:numPr>
          <w:ilvl w:val="0"/>
          <w:numId w:val="37"/>
        </w:numPr>
        <w:autoSpaceDE w:val="0"/>
        <w:autoSpaceDN w:val="0"/>
        <w:adjustRightInd w:val="0"/>
        <w:jc w:val="both"/>
        <w:rPr>
          <w:noProof/>
          <w:sz w:val="22"/>
          <w:szCs w:val="22"/>
          <w:lang w:val="sr-Latn-ME"/>
        </w:rPr>
      </w:pPr>
      <w:r w:rsidRPr="001C6214">
        <w:rPr>
          <w:noProof/>
          <w:sz w:val="22"/>
          <w:szCs w:val="22"/>
          <w:lang w:val="sr-Latn-ME"/>
        </w:rPr>
        <w:t>bolovi u zglobovima i mišićima, bol u leđima, trzanje;</w:t>
      </w:r>
    </w:p>
    <w:p w14:paraId="30712E17" w14:textId="77777777" w:rsidR="002D146E" w:rsidRPr="001C6214" w:rsidRDefault="002D146E">
      <w:pPr>
        <w:numPr>
          <w:ilvl w:val="0"/>
          <w:numId w:val="37"/>
        </w:numPr>
        <w:autoSpaceDE w:val="0"/>
        <w:autoSpaceDN w:val="0"/>
        <w:adjustRightInd w:val="0"/>
        <w:jc w:val="both"/>
        <w:rPr>
          <w:noProof/>
          <w:sz w:val="22"/>
          <w:szCs w:val="22"/>
          <w:lang w:val="sr-Latn-ME"/>
        </w:rPr>
      </w:pPr>
      <w:r w:rsidRPr="001C6214">
        <w:rPr>
          <w:noProof/>
          <w:sz w:val="22"/>
          <w:szCs w:val="22"/>
          <w:lang w:val="sr-Latn-ME"/>
        </w:rPr>
        <w:t>problemi sa erekcijom (impotencija);</w:t>
      </w:r>
    </w:p>
    <w:p w14:paraId="0101EAAC" w14:textId="77777777" w:rsidR="002D146E" w:rsidRPr="001C6214" w:rsidRDefault="002D146E">
      <w:pPr>
        <w:numPr>
          <w:ilvl w:val="0"/>
          <w:numId w:val="37"/>
        </w:numPr>
        <w:autoSpaceDE w:val="0"/>
        <w:autoSpaceDN w:val="0"/>
        <w:adjustRightInd w:val="0"/>
        <w:jc w:val="both"/>
        <w:rPr>
          <w:noProof/>
          <w:sz w:val="22"/>
          <w:szCs w:val="22"/>
          <w:lang w:val="sr-Latn-ME"/>
        </w:rPr>
      </w:pPr>
      <w:r w:rsidRPr="001C6214">
        <w:rPr>
          <w:noProof/>
          <w:sz w:val="22"/>
          <w:szCs w:val="22"/>
          <w:lang w:val="sr-Latn-ME"/>
        </w:rPr>
        <w:t>oticanje ruku i nogu, poremećaji hoda, slabost, bol, malaksalost, simptomi nalik gripu;</w:t>
      </w:r>
    </w:p>
    <w:p w14:paraId="41947272" w14:textId="77777777" w:rsidR="002D146E" w:rsidRPr="001C6214" w:rsidRDefault="002D146E">
      <w:pPr>
        <w:numPr>
          <w:ilvl w:val="0"/>
          <w:numId w:val="37"/>
        </w:numPr>
        <w:autoSpaceDE w:val="0"/>
        <w:autoSpaceDN w:val="0"/>
        <w:adjustRightInd w:val="0"/>
        <w:jc w:val="both"/>
        <w:rPr>
          <w:noProof/>
          <w:sz w:val="22"/>
          <w:szCs w:val="22"/>
          <w:lang w:val="sr-Latn-ME"/>
        </w:rPr>
      </w:pPr>
      <w:r w:rsidRPr="001C6214">
        <w:rPr>
          <w:noProof/>
          <w:sz w:val="22"/>
          <w:szCs w:val="22"/>
          <w:lang w:val="sr-Latn-ME"/>
        </w:rPr>
        <w:t>smanjenje broja bijelih krvnih zrnaca, povećanje tjelesne težine;</w:t>
      </w:r>
    </w:p>
    <w:p w14:paraId="76F74E76" w14:textId="77777777" w:rsidR="002D146E" w:rsidRPr="001C6214" w:rsidRDefault="002D146E">
      <w:pPr>
        <w:numPr>
          <w:ilvl w:val="0"/>
          <w:numId w:val="37"/>
        </w:numPr>
        <w:autoSpaceDE w:val="0"/>
        <w:autoSpaceDN w:val="0"/>
        <w:adjustRightInd w:val="0"/>
        <w:jc w:val="both"/>
        <w:rPr>
          <w:noProof/>
          <w:sz w:val="22"/>
          <w:szCs w:val="22"/>
          <w:lang w:val="sr-Latn-ME"/>
        </w:rPr>
      </w:pPr>
      <w:r w:rsidRPr="001C6214">
        <w:rPr>
          <w:noProof/>
          <w:sz w:val="22"/>
          <w:szCs w:val="22"/>
          <w:lang w:val="sr-Latn-ME"/>
        </w:rPr>
        <w:t>slučajna povreda, prelom, ogrebotina.</w:t>
      </w:r>
    </w:p>
    <w:p w14:paraId="088A0260" w14:textId="77777777" w:rsidR="002D146E" w:rsidRPr="001C6214" w:rsidRDefault="002D146E" w:rsidP="002D146E">
      <w:pPr>
        <w:autoSpaceDE w:val="0"/>
        <w:autoSpaceDN w:val="0"/>
        <w:adjustRightInd w:val="0"/>
        <w:rPr>
          <w:noProof/>
          <w:sz w:val="22"/>
          <w:szCs w:val="22"/>
          <w:lang w:val="sr-Latn-ME"/>
        </w:rPr>
      </w:pPr>
    </w:p>
    <w:p w14:paraId="3189D9F1" w14:textId="77777777" w:rsidR="002D146E" w:rsidRPr="001C6214" w:rsidRDefault="002D146E" w:rsidP="003E77E8">
      <w:pPr>
        <w:autoSpaceDE w:val="0"/>
        <w:autoSpaceDN w:val="0"/>
        <w:adjustRightInd w:val="0"/>
        <w:jc w:val="both"/>
        <w:rPr>
          <w:noProof/>
          <w:sz w:val="22"/>
          <w:szCs w:val="22"/>
          <w:lang w:val="sr-Latn-ME"/>
        </w:rPr>
      </w:pPr>
      <w:r w:rsidRPr="001C6214">
        <w:rPr>
          <w:noProof/>
          <w:sz w:val="22"/>
          <w:szCs w:val="22"/>
          <w:lang w:val="sr-Latn-ME"/>
        </w:rPr>
        <w:t>U kliničkim ispitivanjima kod djece takođe je zabilježeno agresivno ponašanje i grčeviti pokreti.</w:t>
      </w:r>
    </w:p>
    <w:p w14:paraId="107ACDD1" w14:textId="77777777" w:rsidR="002D146E" w:rsidRPr="001C6214" w:rsidRDefault="002D146E" w:rsidP="003E77E8">
      <w:pPr>
        <w:autoSpaceDE w:val="0"/>
        <w:autoSpaceDN w:val="0"/>
        <w:adjustRightInd w:val="0"/>
        <w:jc w:val="both"/>
        <w:rPr>
          <w:bCs/>
          <w:i/>
          <w:noProof/>
          <w:sz w:val="22"/>
          <w:szCs w:val="22"/>
          <w:lang w:val="sr-Latn-ME"/>
        </w:rPr>
      </w:pPr>
    </w:p>
    <w:p w14:paraId="5236878B" w14:textId="77777777" w:rsidR="002D146E" w:rsidRPr="001C6214" w:rsidRDefault="002D146E" w:rsidP="003E77E8">
      <w:pPr>
        <w:autoSpaceDE w:val="0"/>
        <w:autoSpaceDN w:val="0"/>
        <w:adjustRightInd w:val="0"/>
        <w:jc w:val="both"/>
        <w:rPr>
          <w:bCs/>
          <w:noProof/>
          <w:sz w:val="22"/>
          <w:szCs w:val="22"/>
          <w:lang w:val="sr-Latn-ME"/>
        </w:rPr>
      </w:pPr>
      <w:r w:rsidRPr="001C6214">
        <w:rPr>
          <w:bCs/>
          <w:i/>
          <w:noProof/>
          <w:sz w:val="22"/>
          <w:szCs w:val="22"/>
          <w:lang w:val="sr-Latn-ME"/>
        </w:rPr>
        <w:t>Povremena (više od 1 na 1000):</w:t>
      </w:r>
      <w:r w:rsidRPr="001C6214">
        <w:rPr>
          <w:bCs/>
          <w:noProof/>
          <w:sz w:val="22"/>
          <w:szCs w:val="22"/>
          <w:lang w:val="sr-Latn-ME"/>
        </w:rPr>
        <w:t xml:space="preserve"> </w:t>
      </w:r>
    </w:p>
    <w:p w14:paraId="7D574D67" w14:textId="77777777" w:rsidR="002D146E" w:rsidRPr="001C6214" w:rsidRDefault="002D146E" w:rsidP="00E63255">
      <w:pPr>
        <w:pStyle w:val="BodyTextIndent"/>
        <w:numPr>
          <w:ilvl w:val="0"/>
          <w:numId w:val="38"/>
        </w:numPr>
        <w:tabs>
          <w:tab w:val="left" w:pos="284"/>
        </w:tabs>
        <w:spacing w:after="0"/>
        <w:jc w:val="both"/>
        <w:rPr>
          <w:bCs/>
          <w:noProof/>
          <w:sz w:val="22"/>
          <w:szCs w:val="22"/>
          <w:lang w:val="sr-Latn-ME"/>
        </w:rPr>
      </w:pPr>
      <w:r w:rsidRPr="001C6214">
        <w:rPr>
          <w:bCs/>
          <w:noProof/>
          <w:sz w:val="22"/>
          <w:szCs w:val="22"/>
          <w:lang w:val="sr-Latn-ME"/>
        </w:rPr>
        <w:t>alergijske reakcije (otok);</w:t>
      </w:r>
    </w:p>
    <w:p w14:paraId="1941645A" w14:textId="77777777" w:rsidR="002D146E" w:rsidRPr="001C6214" w:rsidRDefault="002D146E">
      <w:pPr>
        <w:pStyle w:val="BodyTextIndent"/>
        <w:numPr>
          <w:ilvl w:val="0"/>
          <w:numId w:val="38"/>
        </w:numPr>
        <w:tabs>
          <w:tab w:val="left" w:pos="284"/>
        </w:tabs>
        <w:spacing w:after="0"/>
        <w:jc w:val="both"/>
        <w:rPr>
          <w:bCs/>
          <w:noProof/>
          <w:sz w:val="22"/>
          <w:szCs w:val="22"/>
          <w:lang w:val="sr-Latn-ME"/>
        </w:rPr>
      </w:pPr>
      <w:r w:rsidRPr="001C6214">
        <w:rPr>
          <w:bCs/>
          <w:noProof/>
          <w:sz w:val="22"/>
          <w:szCs w:val="22"/>
          <w:lang w:val="sr-Latn-ME"/>
        </w:rPr>
        <w:t>usporeni pokreti;</w:t>
      </w:r>
    </w:p>
    <w:p w14:paraId="7CB394F4" w14:textId="77777777" w:rsidR="002D146E" w:rsidRPr="001C6214" w:rsidRDefault="002D146E">
      <w:pPr>
        <w:pStyle w:val="BodyTextIndent"/>
        <w:numPr>
          <w:ilvl w:val="0"/>
          <w:numId w:val="38"/>
        </w:numPr>
        <w:tabs>
          <w:tab w:val="left" w:pos="284"/>
        </w:tabs>
        <w:spacing w:after="0"/>
        <w:jc w:val="both"/>
        <w:rPr>
          <w:bCs/>
          <w:noProof/>
          <w:sz w:val="22"/>
          <w:szCs w:val="22"/>
          <w:lang w:val="sr-Latn-ME"/>
        </w:rPr>
      </w:pPr>
      <w:r w:rsidRPr="001C6214">
        <w:rPr>
          <w:bCs/>
          <w:noProof/>
          <w:sz w:val="22"/>
          <w:szCs w:val="22"/>
          <w:lang w:val="sr-Latn-ME"/>
        </w:rPr>
        <w:t>lupanje srca;</w:t>
      </w:r>
    </w:p>
    <w:p w14:paraId="106640B1" w14:textId="77777777" w:rsidR="002D146E" w:rsidRPr="001C6214" w:rsidRDefault="002D146E">
      <w:pPr>
        <w:pStyle w:val="BodyTextIndent"/>
        <w:numPr>
          <w:ilvl w:val="0"/>
          <w:numId w:val="38"/>
        </w:numPr>
        <w:tabs>
          <w:tab w:val="left" w:pos="284"/>
        </w:tabs>
        <w:spacing w:after="0"/>
        <w:jc w:val="both"/>
        <w:rPr>
          <w:bCs/>
          <w:noProof/>
          <w:sz w:val="22"/>
          <w:szCs w:val="22"/>
          <w:lang w:val="sr-Latn-ME"/>
        </w:rPr>
      </w:pPr>
      <w:r w:rsidRPr="001C6214">
        <w:rPr>
          <w:bCs/>
          <w:noProof/>
          <w:sz w:val="22"/>
          <w:szCs w:val="22"/>
          <w:lang w:val="sr-Latn-ME"/>
        </w:rPr>
        <w:t>otok lica, trupa i ekstremiteta;</w:t>
      </w:r>
    </w:p>
    <w:p w14:paraId="3DCC7714" w14:textId="77777777" w:rsidR="002D146E" w:rsidRPr="001C6214" w:rsidRDefault="002D146E">
      <w:pPr>
        <w:pStyle w:val="BodyTextIndent"/>
        <w:numPr>
          <w:ilvl w:val="0"/>
          <w:numId w:val="38"/>
        </w:numPr>
        <w:tabs>
          <w:tab w:val="left" w:pos="284"/>
        </w:tabs>
        <w:spacing w:after="0"/>
        <w:jc w:val="both"/>
        <w:rPr>
          <w:bCs/>
          <w:noProof/>
          <w:sz w:val="22"/>
          <w:szCs w:val="22"/>
          <w:lang w:val="sr-Latn-ME"/>
        </w:rPr>
      </w:pPr>
      <w:r w:rsidRPr="001C6214">
        <w:rPr>
          <w:bCs/>
          <w:noProof/>
          <w:sz w:val="22"/>
          <w:szCs w:val="22"/>
          <w:lang w:val="sr-Latn-ME"/>
        </w:rPr>
        <w:t>povišene vrijednosti enzima jetre koje mogu da ukazuju na problem sa jetrom;</w:t>
      </w:r>
    </w:p>
    <w:p w14:paraId="68011D9E" w14:textId="77777777" w:rsidR="002D146E" w:rsidRPr="001C6214" w:rsidRDefault="002D146E">
      <w:pPr>
        <w:pStyle w:val="BodyTextIndent"/>
        <w:numPr>
          <w:ilvl w:val="0"/>
          <w:numId w:val="38"/>
        </w:numPr>
        <w:tabs>
          <w:tab w:val="left" w:pos="284"/>
        </w:tabs>
        <w:spacing w:after="0"/>
        <w:jc w:val="both"/>
        <w:rPr>
          <w:bCs/>
          <w:noProof/>
          <w:sz w:val="22"/>
          <w:szCs w:val="22"/>
          <w:lang w:val="sr-Latn-ME"/>
        </w:rPr>
      </w:pPr>
      <w:r w:rsidRPr="001C6214">
        <w:rPr>
          <w:bCs/>
          <w:noProof/>
          <w:sz w:val="22"/>
          <w:szCs w:val="22"/>
          <w:lang w:val="sr-Latn-ME"/>
        </w:rPr>
        <w:t>pad;</w:t>
      </w:r>
    </w:p>
    <w:p w14:paraId="0DDA310F" w14:textId="77777777" w:rsidR="002D146E" w:rsidRPr="001C6214" w:rsidRDefault="002D146E">
      <w:pPr>
        <w:pStyle w:val="BodyTextIndent"/>
        <w:numPr>
          <w:ilvl w:val="0"/>
          <w:numId w:val="38"/>
        </w:numPr>
        <w:tabs>
          <w:tab w:val="left" w:pos="284"/>
        </w:tabs>
        <w:spacing w:after="0"/>
        <w:jc w:val="both"/>
        <w:rPr>
          <w:bCs/>
          <w:noProof/>
          <w:sz w:val="22"/>
          <w:szCs w:val="22"/>
          <w:lang w:val="sr-Latn-ME"/>
        </w:rPr>
      </w:pPr>
      <w:r w:rsidRPr="001C6214">
        <w:rPr>
          <w:bCs/>
          <w:noProof/>
          <w:sz w:val="22"/>
          <w:szCs w:val="22"/>
          <w:lang w:val="sr-Latn-ME"/>
        </w:rPr>
        <w:t>otežano razmišljanje;</w:t>
      </w:r>
    </w:p>
    <w:p w14:paraId="0698CD31" w14:textId="77777777" w:rsidR="002D146E" w:rsidRPr="001C6214" w:rsidRDefault="002D146E">
      <w:pPr>
        <w:pStyle w:val="BodyTextIndent"/>
        <w:numPr>
          <w:ilvl w:val="0"/>
          <w:numId w:val="38"/>
        </w:numPr>
        <w:tabs>
          <w:tab w:val="left" w:pos="284"/>
        </w:tabs>
        <w:spacing w:after="0"/>
        <w:jc w:val="both"/>
        <w:rPr>
          <w:bCs/>
          <w:noProof/>
          <w:sz w:val="22"/>
          <w:szCs w:val="22"/>
          <w:lang w:val="sr-Latn-ME"/>
        </w:rPr>
      </w:pPr>
      <w:r w:rsidRPr="001C6214">
        <w:rPr>
          <w:bCs/>
          <w:noProof/>
          <w:sz w:val="22"/>
          <w:szCs w:val="22"/>
          <w:lang w:val="sr-Latn-ME"/>
        </w:rPr>
        <w:t>povišene vrijednosti šećera</w:t>
      </w:r>
      <w:r w:rsidR="00EB7F43" w:rsidRPr="001C6214">
        <w:rPr>
          <w:bCs/>
          <w:noProof/>
          <w:sz w:val="22"/>
          <w:szCs w:val="22"/>
          <w:lang w:val="sr-Latn-ME"/>
        </w:rPr>
        <w:t xml:space="preserve"> (glukoze)</w:t>
      </w:r>
      <w:r w:rsidRPr="001C6214">
        <w:rPr>
          <w:bCs/>
          <w:noProof/>
          <w:sz w:val="22"/>
          <w:szCs w:val="22"/>
          <w:lang w:val="sr-Latn-ME"/>
        </w:rPr>
        <w:t xml:space="preserve"> u krvi (najčešće kod pacijenata sa šećernom bolesti);</w:t>
      </w:r>
    </w:p>
    <w:p w14:paraId="5AF76D9A" w14:textId="1C2A070D" w:rsidR="00A45D5A" w:rsidRPr="001C6214" w:rsidRDefault="002D146E" w:rsidP="009C4371">
      <w:pPr>
        <w:numPr>
          <w:ilvl w:val="0"/>
          <w:numId w:val="38"/>
        </w:numPr>
        <w:tabs>
          <w:tab w:val="left" w:pos="284"/>
        </w:tabs>
        <w:jc w:val="both"/>
        <w:rPr>
          <w:bCs/>
          <w:noProof/>
          <w:sz w:val="22"/>
          <w:szCs w:val="22"/>
          <w:lang w:val="sr-Latn-ME"/>
        </w:rPr>
      </w:pPr>
      <w:r w:rsidRPr="001C6214">
        <w:rPr>
          <w:bCs/>
          <w:noProof/>
          <w:sz w:val="22"/>
          <w:szCs w:val="22"/>
          <w:lang w:val="sr-Latn-ME"/>
        </w:rPr>
        <w:t>agitacija (stanje hroničnog nemira i nevoljni nesvrsishodni pokreti</w:t>
      </w:r>
      <w:r w:rsidR="00822972" w:rsidRPr="001C6214">
        <w:rPr>
          <w:bCs/>
          <w:noProof/>
          <w:sz w:val="22"/>
          <w:szCs w:val="22"/>
          <w:lang w:val="sr-Latn-ME"/>
        </w:rPr>
        <w:t>)</w:t>
      </w:r>
      <w:r w:rsidR="009C4371" w:rsidRPr="001C6214">
        <w:rPr>
          <w:bCs/>
          <w:noProof/>
          <w:sz w:val="22"/>
          <w:szCs w:val="22"/>
          <w:lang w:val="sr-Latn-ME"/>
        </w:rPr>
        <w:t xml:space="preserve">; </w:t>
      </w:r>
    </w:p>
    <w:p w14:paraId="6134971E" w14:textId="77777777" w:rsidR="00EB7F43" w:rsidRPr="001C6214" w:rsidRDefault="00EB7F43" w:rsidP="001B435A">
      <w:pPr>
        <w:numPr>
          <w:ilvl w:val="0"/>
          <w:numId w:val="38"/>
        </w:numPr>
        <w:tabs>
          <w:tab w:val="left" w:pos="284"/>
        </w:tabs>
        <w:jc w:val="both"/>
        <w:rPr>
          <w:sz w:val="22"/>
          <w:szCs w:val="22"/>
          <w:lang w:val="sr-Latn-ME"/>
        </w:rPr>
      </w:pPr>
      <w:r w:rsidRPr="001C6214">
        <w:rPr>
          <w:sz w:val="22"/>
          <w:szCs w:val="22"/>
          <w:lang w:val="sr-Latn-ME"/>
        </w:rPr>
        <w:t>problemi u seksualnoj funkciji (uključujući nemogućnost postizanja orgazma, poremećaje ejakulacije i promjene libida)</w:t>
      </w:r>
      <w:r w:rsidR="009C4371" w:rsidRPr="001C6214">
        <w:rPr>
          <w:sz w:val="22"/>
          <w:szCs w:val="22"/>
          <w:lang w:val="sr-Latn-ME"/>
        </w:rPr>
        <w:t>;</w:t>
      </w:r>
    </w:p>
    <w:p w14:paraId="39964280" w14:textId="77777777" w:rsidR="003377E5" w:rsidRPr="001C6214" w:rsidRDefault="003377E5" w:rsidP="00E63255">
      <w:pPr>
        <w:numPr>
          <w:ilvl w:val="0"/>
          <w:numId w:val="38"/>
        </w:numPr>
        <w:tabs>
          <w:tab w:val="left" w:pos="284"/>
        </w:tabs>
        <w:jc w:val="both"/>
        <w:rPr>
          <w:bCs/>
          <w:noProof/>
          <w:sz w:val="22"/>
          <w:szCs w:val="22"/>
          <w:lang w:val="sr-Latn-ME"/>
        </w:rPr>
      </w:pPr>
      <w:r w:rsidRPr="001C6214">
        <w:rPr>
          <w:sz w:val="22"/>
          <w:szCs w:val="22"/>
          <w:lang w:val="sr-Latn-ME"/>
        </w:rPr>
        <w:t>otežano gutanje.</w:t>
      </w:r>
    </w:p>
    <w:p w14:paraId="5481F1DB" w14:textId="77777777" w:rsidR="002D146E" w:rsidRPr="001C6214" w:rsidRDefault="002D146E" w:rsidP="002D146E">
      <w:pPr>
        <w:pStyle w:val="BodyTextIndent"/>
        <w:spacing w:after="0"/>
        <w:ind w:left="0"/>
        <w:rPr>
          <w:bCs/>
          <w:sz w:val="22"/>
          <w:szCs w:val="22"/>
          <w:lang w:val="sr-Latn-ME"/>
        </w:rPr>
      </w:pPr>
    </w:p>
    <w:p w14:paraId="182831BB" w14:textId="77777777" w:rsidR="002D146E" w:rsidRPr="001C6214" w:rsidRDefault="002D146E" w:rsidP="003E77E8">
      <w:pPr>
        <w:pStyle w:val="BodyTextIndent"/>
        <w:spacing w:after="0"/>
        <w:ind w:left="0"/>
        <w:jc w:val="both"/>
        <w:rPr>
          <w:bCs/>
          <w:sz w:val="22"/>
          <w:szCs w:val="22"/>
          <w:lang w:val="sr-Latn-ME"/>
        </w:rPr>
      </w:pPr>
      <w:r w:rsidRPr="001C6214">
        <w:rPr>
          <w:bCs/>
          <w:i/>
          <w:sz w:val="22"/>
          <w:szCs w:val="22"/>
          <w:lang w:val="sr-Latn-ME"/>
        </w:rPr>
        <w:t>Rijetko (manje od 1 na 1000)</w:t>
      </w:r>
    </w:p>
    <w:p w14:paraId="59089E3C" w14:textId="77777777" w:rsidR="002D146E" w:rsidRPr="001C6214" w:rsidRDefault="002D146E" w:rsidP="00E63255">
      <w:pPr>
        <w:pStyle w:val="BodyTextIndent"/>
        <w:numPr>
          <w:ilvl w:val="0"/>
          <w:numId w:val="39"/>
        </w:numPr>
        <w:tabs>
          <w:tab w:val="left" w:pos="284"/>
        </w:tabs>
        <w:spacing w:after="0"/>
        <w:ind w:left="360"/>
        <w:jc w:val="both"/>
        <w:rPr>
          <w:bCs/>
          <w:sz w:val="22"/>
          <w:szCs w:val="22"/>
          <w:lang w:val="sr-Latn-ME"/>
        </w:rPr>
      </w:pPr>
      <w:r w:rsidRPr="001C6214">
        <w:rPr>
          <w:bCs/>
          <w:sz w:val="22"/>
          <w:szCs w:val="22"/>
          <w:lang w:val="sr-Latn-ME"/>
        </w:rPr>
        <w:t>smanjenje vrijednosti šećera</w:t>
      </w:r>
      <w:r w:rsidR="005D0BB8" w:rsidRPr="001C6214">
        <w:rPr>
          <w:bCs/>
          <w:sz w:val="22"/>
          <w:szCs w:val="22"/>
          <w:lang w:val="sr-Latn-ME"/>
        </w:rPr>
        <w:t xml:space="preserve"> (glukoze)</w:t>
      </w:r>
      <w:r w:rsidR="00A45D5A" w:rsidRPr="001C6214">
        <w:rPr>
          <w:bCs/>
          <w:sz w:val="22"/>
          <w:szCs w:val="22"/>
          <w:lang w:val="sr-Latn-ME"/>
        </w:rPr>
        <w:t xml:space="preserve"> </w:t>
      </w:r>
      <w:r w:rsidRPr="001C6214">
        <w:rPr>
          <w:bCs/>
          <w:sz w:val="22"/>
          <w:szCs w:val="22"/>
          <w:lang w:val="sr-Latn-ME"/>
        </w:rPr>
        <w:t>u krvi (najčešće se uočava kod pacijenata sa šećernom bolešću);</w:t>
      </w:r>
    </w:p>
    <w:p w14:paraId="3AAB52B1" w14:textId="77777777" w:rsidR="002D146E" w:rsidRPr="001C6214" w:rsidRDefault="002D146E" w:rsidP="003E77E8">
      <w:pPr>
        <w:pStyle w:val="BodyTextIndent"/>
        <w:numPr>
          <w:ilvl w:val="0"/>
          <w:numId w:val="39"/>
        </w:numPr>
        <w:tabs>
          <w:tab w:val="left" w:pos="284"/>
        </w:tabs>
        <w:spacing w:after="0"/>
        <w:ind w:left="360"/>
        <w:jc w:val="both"/>
        <w:rPr>
          <w:bCs/>
          <w:sz w:val="22"/>
          <w:szCs w:val="22"/>
          <w:lang w:val="sr-Latn-ME"/>
        </w:rPr>
      </w:pPr>
      <w:r w:rsidRPr="001C6214">
        <w:rPr>
          <w:bCs/>
          <w:sz w:val="22"/>
          <w:szCs w:val="22"/>
          <w:lang w:val="sr-Latn-ME"/>
        </w:rPr>
        <w:t>gubitak svijesti</w:t>
      </w:r>
      <w:r w:rsidR="009C4371" w:rsidRPr="001C6214">
        <w:rPr>
          <w:bCs/>
          <w:sz w:val="22"/>
          <w:szCs w:val="22"/>
          <w:lang w:val="sr-Latn-ME"/>
        </w:rPr>
        <w:t>;</w:t>
      </w:r>
    </w:p>
    <w:p w14:paraId="09B08422" w14:textId="1CBD2AFF" w:rsidR="002D146E" w:rsidRPr="001C6214" w:rsidRDefault="002D146E" w:rsidP="00A61A07">
      <w:pPr>
        <w:pStyle w:val="BodyTextIndent"/>
        <w:numPr>
          <w:ilvl w:val="0"/>
          <w:numId w:val="39"/>
        </w:numPr>
        <w:tabs>
          <w:tab w:val="left" w:pos="284"/>
        </w:tabs>
        <w:spacing w:after="0"/>
        <w:ind w:left="360"/>
        <w:jc w:val="both"/>
        <w:rPr>
          <w:sz w:val="22"/>
          <w:szCs w:val="22"/>
          <w:lang w:val="sr-Latn-ME"/>
        </w:rPr>
      </w:pPr>
      <w:r w:rsidRPr="001C6214">
        <w:rPr>
          <w:bCs/>
          <w:sz w:val="22"/>
          <w:szCs w:val="22"/>
          <w:lang w:val="sr-Latn-ME"/>
        </w:rPr>
        <w:t>poteškoće sa disanjem, plitko disanje (respiratorna depresija).</w:t>
      </w:r>
    </w:p>
    <w:p w14:paraId="53C9D0C3" w14:textId="7B8286BB" w:rsidR="002D146E" w:rsidRPr="001C6214" w:rsidRDefault="002D146E" w:rsidP="003E77E8">
      <w:pPr>
        <w:pStyle w:val="BodyTextIndent"/>
        <w:spacing w:after="0"/>
        <w:ind w:left="0"/>
        <w:jc w:val="both"/>
        <w:rPr>
          <w:bCs/>
          <w:i/>
          <w:sz w:val="22"/>
          <w:szCs w:val="22"/>
          <w:lang w:val="sr-Latn-ME"/>
        </w:rPr>
      </w:pPr>
      <w:r w:rsidRPr="001C6214">
        <w:rPr>
          <w:bCs/>
          <w:i/>
          <w:sz w:val="22"/>
          <w:szCs w:val="22"/>
          <w:lang w:val="sr-Latn-ME"/>
        </w:rPr>
        <w:lastRenderedPageBreak/>
        <w:t xml:space="preserve">Nepoznato </w:t>
      </w:r>
      <w:r w:rsidR="009C4371" w:rsidRPr="001C6214">
        <w:rPr>
          <w:bCs/>
          <w:i/>
          <w:sz w:val="22"/>
          <w:szCs w:val="22"/>
          <w:lang w:val="sr-Latn-ME"/>
        </w:rPr>
        <w:t>(</w:t>
      </w:r>
      <w:r w:rsidRPr="001C6214">
        <w:rPr>
          <w:bCs/>
          <w:i/>
          <w:sz w:val="22"/>
          <w:szCs w:val="22"/>
          <w:lang w:val="sr-Latn-ME"/>
        </w:rPr>
        <w:t>učestalost se ne može procijeniti iz dostupnih podataka</w:t>
      </w:r>
      <w:r w:rsidR="009C4371" w:rsidRPr="001C6214">
        <w:rPr>
          <w:bCs/>
          <w:i/>
          <w:sz w:val="22"/>
          <w:szCs w:val="22"/>
          <w:lang w:val="sr-Latn-ME"/>
        </w:rPr>
        <w:t>)</w:t>
      </w:r>
      <w:r w:rsidRPr="001C6214">
        <w:rPr>
          <w:bCs/>
          <w:i/>
          <w:sz w:val="22"/>
          <w:szCs w:val="22"/>
          <w:lang w:val="sr-Latn-ME"/>
        </w:rPr>
        <w:t>:</w:t>
      </w:r>
    </w:p>
    <w:p w14:paraId="005A9C77" w14:textId="77777777" w:rsidR="002D146E" w:rsidRPr="001C6214" w:rsidRDefault="002D146E" w:rsidP="00E63255">
      <w:pPr>
        <w:pStyle w:val="BodyTextIndent"/>
        <w:numPr>
          <w:ilvl w:val="0"/>
          <w:numId w:val="40"/>
        </w:numPr>
        <w:tabs>
          <w:tab w:val="left" w:pos="284"/>
        </w:tabs>
        <w:spacing w:after="0"/>
        <w:jc w:val="both"/>
        <w:rPr>
          <w:bCs/>
          <w:sz w:val="22"/>
          <w:szCs w:val="22"/>
          <w:lang w:val="sr-Latn-ME"/>
        </w:rPr>
      </w:pPr>
      <w:r w:rsidRPr="001C6214">
        <w:rPr>
          <w:bCs/>
          <w:sz w:val="22"/>
          <w:szCs w:val="22"/>
          <w:lang w:val="sr-Latn-ME"/>
        </w:rPr>
        <w:t>smanjen broj krvnih pločica (trombocita);</w:t>
      </w:r>
    </w:p>
    <w:p w14:paraId="2F31299E" w14:textId="77777777" w:rsidR="002D146E" w:rsidRPr="001C6214" w:rsidRDefault="002D146E">
      <w:pPr>
        <w:pStyle w:val="BodyTextIndent"/>
        <w:numPr>
          <w:ilvl w:val="0"/>
          <w:numId w:val="40"/>
        </w:numPr>
        <w:tabs>
          <w:tab w:val="left" w:pos="284"/>
        </w:tabs>
        <w:spacing w:after="0"/>
        <w:jc w:val="both"/>
        <w:rPr>
          <w:bCs/>
          <w:sz w:val="22"/>
          <w:szCs w:val="22"/>
          <w:lang w:val="sr-Latn-ME"/>
        </w:rPr>
      </w:pPr>
      <w:r w:rsidRPr="001C6214">
        <w:rPr>
          <w:bCs/>
          <w:sz w:val="22"/>
          <w:szCs w:val="22"/>
          <w:lang w:val="sr-Latn-ME"/>
        </w:rPr>
        <w:t xml:space="preserve">vidjeti i čuti stvari koje nijesu stvarne (halucinacije); </w:t>
      </w:r>
    </w:p>
    <w:p w14:paraId="0C166892" w14:textId="77777777" w:rsidR="00685050" w:rsidRPr="001C6214" w:rsidRDefault="002D146E" w:rsidP="003E77E8">
      <w:pPr>
        <w:pStyle w:val="BodyTextIndent"/>
        <w:numPr>
          <w:ilvl w:val="0"/>
          <w:numId w:val="40"/>
        </w:numPr>
        <w:tabs>
          <w:tab w:val="left" w:pos="284"/>
        </w:tabs>
        <w:spacing w:after="0"/>
        <w:jc w:val="both"/>
        <w:rPr>
          <w:sz w:val="22"/>
          <w:szCs w:val="22"/>
          <w:lang w:val="sr-Latn-ME"/>
        </w:rPr>
      </w:pPr>
      <w:r w:rsidRPr="001C6214">
        <w:rPr>
          <w:bCs/>
          <w:sz w:val="22"/>
          <w:szCs w:val="22"/>
          <w:lang w:val="sr-Latn-ME"/>
        </w:rPr>
        <w:t>pojava neuobičajenih pokreta kao što su: previjanje, nevoljni grčeviti pokreti i ukočenost;</w:t>
      </w:r>
    </w:p>
    <w:p w14:paraId="52B6668E" w14:textId="77777777" w:rsidR="002D146E" w:rsidRPr="001C6214" w:rsidRDefault="002D146E" w:rsidP="003E77E8">
      <w:pPr>
        <w:pStyle w:val="BodyTextIndent"/>
        <w:numPr>
          <w:ilvl w:val="0"/>
          <w:numId w:val="40"/>
        </w:numPr>
        <w:tabs>
          <w:tab w:val="left" w:pos="284"/>
        </w:tabs>
        <w:spacing w:after="0"/>
        <w:jc w:val="both"/>
        <w:rPr>
          <w:sz w:val="22"/>
          <w:szCs w:val="22"/>
          <w:lang w:val="sr-Latn-ME"/>
        </w:rPr>
      </w:pPr>
      <w:r w:rsidRPr="001C6214">
        <w:rPr>
          <w:bCs/>
          <w:sz w:val="22"/>
          <w:szCs w:val="22"/>
          <w:lang w:val="sr-Latn-ME"/>
        </w:rPr>
        <w:t>zujanje u ušima;</w:t>
      </w:r>
    </w:p>
    <w:p w14:paraId="3CA811DD" w14:textId="77777777" w:rsidR="002D146E" w:rsidRPr="001C6214" w:rsidRDefault="002D146E">
      <w:pPr>
        <w:pStyle w:val="BodyTextIndent"/>
        <w:numPr>
          <w:ilvl w:val="0"/>
          <w:numId w:val="40"/>
        </w:numPr>
        <w:tabs>
          <w:tab w:val="left" w:pos="284"/>
        </w:tabs>
        <w:spacing w:after="0"/>
        <w:jc w:val="both"/>
        <w:rPr>
          <w:bCs/>
          <w:sz w:val="22"/>
          <w:szCs w:val="22"/>
          <w:lang w:val="sr-Latn-ME"/>
        </w:rPr>
      </w:pPr>
      <w:r w:rsidRPr="001C6214">
        <w:rPr>
          <w:bCs/>
          <w:sz w:val="22"/>
          <w:szCs w:val="22"/>
          <w:lang w:val="sr-Latn-ME"/>
        </w:rPr>
        <w:t>žuta prebojenost kože i očiju (žutica);</w:t>
      </w:r>
    </w:p>
    <w:p w14:paraId="16C2255A" w14:textId="77777777" w:rsidR="002D146E" w:rsidRPr="001C6214" w:rsidRDefault="002D146E">
      <w:pPr>
        <w:pStyle w:val="BodyTextIndent"/>
        <w:numPr>
          <w:ilvl w:val="0"/>
          <w:numId w:val="40"/>
        </w:numPr>
        <w:tabs>
          <w:tab w:val="left" w:pos="284"/>
        </w:tabs>
        <w:spacing w:after="0"/>
        <w:jc w:val="both"/>
        <w:rPr>
          <w:bCs/>
          <w:sz w:val="22"/>
          <w:szCs w:val="22"/>
          <w:lang w:val="sr-Latn-ME"/>
        </w:rPr>
      </w:pPr>
      <w:r w:rsidRPr="001C6214">
        <w:rPr>
          <w:bCs/>
          <w:sz w:val="22"/>
          <w:szCs w:val="22"/>
          <w:lang w:val="sr-Latn-ME"/>
        </w:rPr>
        <w:t>zapaljenje jetre;</w:t>
      </w:r>
    </w:p>
    <w:p w14:paraId="311FADE9" w14:textId="77777777" w:rsidR="002D146E" w:rsidRPr="001C6214" w:rsidRDefault="002D146E">
      <w:pPr>
        <w:pStyle w:val="BodyTextIndent"/>
        <w:numPr>
          <w:ilvl w:val="0"/>
          <w:numId w:val="40"/>
        </w:numPr>
        <w:tabs>
          <w:tab w:val="left" w:pos="284"/>
        </w:tabs>
        <w:spacing w:after="0"/>
        <w:jc w:val="both"/>
        <w:rPr>
          <w:bCs/>
          <w:sz w:val="22"/>
          <w:szCs w:val="22"/>
          <w:lang w:val="sr-Latn-ME"/>
        </w:rPr>
      </w:pPr>
      <w:r w:rsidRPr="001C6214">
        <w:rPr>
          <w:bCs/>
          <w:sz w:val="22"/>
          <w:szCs w:val="22"/>
          <w:lang w:val="sr-Latn-ME"/>
        </w:rPr>
        <w:t>akutno otkazivanje bubrega, nekontrolisano mokrenje;</w:t>
      </w:r>
    </w:p>
    <w:p w14:paraId="275F90AC" w14:textId="77777777" w:rsidR="002D146E" w:rsidRPr="001C6214" w:rsidRDefault="002D146E" w:rsidP="002D146E">
      <w:pPr>
        <w:pStyle w:val="BodyTextIndent"/>
        <w:numPr>
          <w:ilvl w:val="0"/>
          <w:numId w:val="40"/>
        </w:numPr>
        <w:tabs>
          <w:tab w:val="left" w:pos="284"/>
        </w:tabs>
        <w:spacing w:after="0"/>
        <w:jc w:val="both"/>
        <w:rPr>
          <w:bCs/>
          <w:sz w:val="22"/>
          <w:szCs w:val="22"/>
          <w:lang w:val="sr-Latn-ME"/>
        </w:rPr>
      </w:pPr>
      <w:r w:rsidRPr="001C6214">
        <w:rPr>
          <w:bCs/>
          <w:sz w:val="22"/>
          <w:szCs w:val="22"/>
          <w:lang w:val="sr-Latn-ME"/>
        </w:rPr>
        <w:t>uvećanje grudi, uvećanje grudi kod muškaraca (ginekomastija);</w:t>
      </w:r>
    </w:p>
    <w:p w14:paraId="183DE5D6" w14:textId="77777777" w:rsidR="002D146E" w:rsidRPr="001C6214" w:rsidRDefault="002D146E" w:rsidP="002D146E">
      <w:pPr>
        <w:pStyle w:val="BodyTextIndent"/>
        <w:numPr>
          <w:ilvl w:val="0"/>
          <w:numId w:val="40"/>
        </w:numPr>
        <w:tabs>
          <w:tab w:val="left" w:pos="284"/>
        </w:tabs>
        <w:spacing w:after="0"/>
        <w:jc w:val="both"/>
        <w:rPr>
          <w:bCs/>
          <w:sz w:val="22"/>
          <w:szCs w:val="22"/>
          <w:lang w:val="sr-Latn-ME"/>
        </w:rPr>
      </w:pPr>
      <w:r w:rsidRPr="001C6214">
        <w:rPr>
          <w:bCs/>
          <w:sz w:val="22"/>
          <w:szCs w:val="22"/>
          <w:lang w:val="sr-Latn-ME"/>
        </w:rPr>
        <w:t>neželjena dejstva zbog naglog prestanka uzimanja gabapentina (uznemirenost, poremećaj sna, mučnina, bol, znojenje), bolovi u grudima;</w:t>
      </w:r>
    </w:p>
    <w:p w14:paraId="19A703EF" w14:textId="77777777" w:rsidR="005D0BB8" w:rsidRPr="001C6214" w:rsidRDefault="005D0BB8" w:rsidP="005D0BB8">
      <w:pPr>
        <w:numPr>
          <w:ilvl w:val="0"/>
          <w:numId w:val="40"/>
        </w:numPr>
        <w:jc w:val="both"/>
        <w:rPr>
          <w:sz w:val="22"/>
          <w:szCs w:val="22"/>
          <w:lang w:val="sr-Latn-ME"/>
        </w:rPr>
      </w:pPr>
      <w:r w:rsidRPr="001C6214">
        <w:rPr>
          <w:sz w:val="22"/>
          <w:szCs w:val="22"/>
          <w:lang w:val="sr-Latn-ME"/>
        </w:rPr>
        <w:t>raspadanje mišićnih vlakana (rabdomioliza)</w:t>
      </w:r>
      <w:r w:rsidR="009C4371" w:rsidRPr="001C6214">
        <w:rPr>
          <w:sz w:val="22"/>
          <w:szCs w:val="22"/>
          <w:lang w:val="sr-Latn-ME"/>
        </w:rPr>
        <w:t>;</w:t>
      </w:r>
    </w:p>
    <w:p w14:paraId="374E9C5A" w14:textId="77777777" w:rsidR="005D0BB8" w:rsidRPr="001C6214" w:rsidRDefault="00451624" w:rsidP="003E77E8">
      <w:pPr>
        <w:numPr>
          <w:ilvl w:val="0"/>
          <w:numId w:val="40"/>
        </w:numPr>
        <w:jc w:val="both"/>
        <w:rPr>
          <w:sz w:val="22"/>
          <w:szCs w:val="22"/>
          <w:lang w:val="sr-Latn-ME"/>
        </w:rPr>
      </w:pPr>
      <w:r w:rsidRPr="001C6214">
        <w:rPr>
          <w:sz w:val="22"/>
          <w:szCs w:val="22"/>
          <w:lang w:val="sr-Latn-ME"/>
        </w:rPr>
        <w:t>promjene u rezultatima analiza krvi</w:t>
      </w:r>
      <w:r w:rsidR="005D0BB8" w:rsidRPr="001C6214">
        <w:rPr>
          <w:sz w:val="22"/>
          <w:szCs w:val="22"/>
          <w:lang w:val="sr-Latn-ME"/>
        </w:rPr>
        <w:t xml:space="preserve"> (povišen nivo kreatin fosfokinaze)</w:t>
      </w:r>
      <w:r w:rsidR="009C4371" w:rsidRPr="001C6214">
        <w:rPr>
          <w:sz w:val="22"/>
          <w:szCs w:val="22"/>
          <w:lang w:val="sr-Latn-ME"/>
        </w:rPr>
        <w:t>;</w:t>
      </w:r>
    </w:p>
    <w:p w14:paraId="5DD0E8D5" w14:textId="77777777" w:rsidR="002D146E" w:rsidRPr="001C6214" w:rsidRDefault="002D146E" w:rsidP="002D146E">
      <w:pPr>
        <w:numPr>
          <w:ilvl w:val="0"/>
          <w:numId w:val="40"/>
        </w:numPr>
        <w:tabs>
          <w:tab w:val="left" w:pos="284"/>
        </w:tabs>
        <w:jc w:val="both"/>
        <w:rPr>
          <w:bCs/>
          <w:sz w:val="22"/>
          <w:szCs w:val="22"/>
          <w:lang w:val="sr-Latn-ME"/>
        </w:rPr>
      </w:pPr>
      <w:r w:rsidRPr="001C6214">
        <w:rPr>
          <w:bCs/>
          <w:sz w:val="22"/>
          <w:szCs w:val="22"/>
          <w:lang w:val="sr-Latn-ME"/>
        </w:rPr>
        <w:t>snižena vrijednost natrijuma u krvi;</w:t>
      </w:r>
    </w:p>
    <w:p w14:paraId="32811FCD" w14:textId="7A6450E0" w:rsidR="002D146E" w:rsidRPr="001C6214" w:rsidRDefault="002D146E" w:rsidP="002D146E">
      <w:pPr>
        <w:numPr>
          <w:ilvl w:val="0"/>
          <w:numId w:val="40"/>
        </w:numPr>
        <w:tabs>
          <w:tab w:val="left" w:pos="284"/>
        </w:tabs>
        <w:jc w:val="both"/>
        <w:rPr>
          <w:bCs/>
          <w:sz w:val="22"/>
          <w:szCs w:val="22"/>
          <w:lang w:val="sr-Latn-ME"/>
        </w:rPr>
      </w:pPr>
      <w:r w:rsidRPr="001C6214">
        <w:rPr>
          <w:bCs/>
          <w:sz w:val="22"/>
          <w:szCs w:val="22"/>
          <w:lang w:val="sr-Latn-ME"/>
        </w:rPr>
        <w:t>anafilaksija (ozbiljna, potencijalno po život opasna alergijska reakcija uključujući otežano disanje, oticanje usana, grla i jezika</w:t>
      </w:r>
      <w:r w:rsidR="00822972" w:rsidRPr="001C6214">
        <w:rPr>
          <w:bCs/>
          <w:sz w:val="22"/>
          <w:szCs w:val="22"/>
          <w:lang w:val="sr-Latn-ME"/>
        </w:rPr>
        <w:t>,</w:t>
      </w:r>
      <w:r w:rsidRPr="001C6214">
        <w:rPr>
          <w:bCs/>
          <w:sz w:val="22"/>
          <w:szCs w:val="22"/>
          <w:lang w:val="sr-Latn-ME"/>
        </w:rPr>
        <w:t xml:space="preserve"> </w:t>
      </w:r>
      <w:r w:rsidR="00822972" w:rsidRPr="001C6214">
        <w:rPr>
          <w:bCs/>
          <w:sz w:val="22"/>
          <w:szCs w:val="22"/>
          <w:lang w:val="sr-Latn-ME"/>
        </w:rPr>
        <w:t>hipotenzij</w:t>
      </w:r>
      <w:r w:rsidR="00D6758A" w:rsidRPr="001C6214">
        <w:rPr>
          <w:bCs/>
          <w:sz w:val="22"/>
          <w:szCs w:val="22"/>
          <w:lang w:val="sr-Latn-ME"/>
        </w:rPr>
        <w:t>u,</w:t>
      </w:r>
      <w:r w:rsidR="00822972" w:rsidRPr="001C6214">
        <w:rPr>
          <w:bCs/>
          <w:sz w:val="22"/>
          <w:szCs w:val="22"/>
          <w:lang w:val="sr-Latn-ME"/>
        </w:rPr>
        <w:t xml:space="preserve"> </w:t>
      </w:r>
      <w:r w:rsidRPr="001C6214">
        <w:rPr>
          <w:bCs/>
          <w:sz w:val="22"/>
          <w:szCs w:val="22"/>
          <w:lang w:val="sr-Latn-ME"/>
        </w:rPr>
        <w:t>koji zahtijevaju hitno liječenje</w:t>
      </w:r>
      <w:r w:rsidR="009C4371" w:rsidRPr="001C6214">
        <w:rPr>
          <w:bCs/>
          <w:sz w:val="22"/>
          <w:szCs w:val="22"/>
          <w:lang w:val="sr-Latn-ME"/>
        </w:rPr>
        <w:t>);</w:t>
      </w:r>
    </w:p>
    <w:p w14:paraId="1EADCEF2" w14:textId="77777777" w:rsidR="004E224F" w:rsidRPr="001C6214" w:rsidRDefault="004E224F" w:rsidP="002D146E">
      <w:pPr>
        <w:numPr>
          <w:ilvl w:val="0"/>
          <w:numId w:val="40"/>
        </w:numPr>
        <w:tabs>
          <w:tab w:val="left" w:pos="284"/>
        </w:tabs>
        <w:jc w:val="both"/>
        <w:rPr>
          <w:bCs/>
          <w:sz w:val="22"/>
          <w:szCs w:val="22"/>
          <w:lang w:val="sr-Latn-ME"/>
        </w:rPr>
      </w:pPr>
      <w:r w:rsidRPr="001C6214">
        <w:rPr>
          <w:sz w:val="22"/>
          <w:szCs w:val="22"/>
          <w:lang w:val="sr-Latn-ME"/>
        </w:rPr>
        <w:t>suicidalne misli</w:t>
      </w:r>
      <w:r w:rsidR="009C4371" w:rsidRPr="001C6214">
        <w:rPr>
          <w:sz w:val="22"/>
          <w:szCs w:val="22"/>
          <w:lang w:val="sr-Latn-ME"/>
        </w:rPr>
        <w:t>;</w:t>
      </w:r>
    </w:p>
    <w:p w14:paraId="0CE8DABB" w14:textId="77777777" w:rsidR="00BE5E65" w:rsidRPr="001C6214" w:rsidRDefault="00BE5E65" w:rsidP="00BE5E65">
      <w:pPr>
        <w:pStyle w:val="ListParagraph"/>
        <w:numPr>
          <w:ilvl w:val="0"/>
          <w:numId w:val="40"/>
        </w:numPr>
        <w:rPr>
          <w:bCs/>
          <w:sz w:val="22"/>
          <w:szCs w:val="22"/>
          <w:lang w:val="sr-Latn-ME"/>
        </w:rPr>
      </w:pPr>
      <w:r w:rsidRPr="001C6214">
        <w:rPr>
          <w:bCs/>
          <w:sz w:val="22"/>
          <w:szCs w:val="22"/>
          <w:lang w:val="sr-Latn-ME"/>
        </w:rPr>
        <w:t>razvijanje zavisnosti od lijeka KATENA („zavisnost od lijeka”).</w:t>
      </w:r>
    </w:p>
    <w:p w14:paraId="5C1BEFFB" w14:textId="77777777" w:rsidR="00BE5E65" w:rsidRPr="001C6214" w:rsidRDefault="00BE5E65" w:rsidP="00BE5E65">
      <w:pPr>
        <w:tabs>
          <w:tab w:val="left" w:pos="284"/>
        </w:tabs>
        <w:jc w:val="both"/>
        <w:rPr>
          <w:bCs/>
          <w:sz w:val="22"/>
          <w:szCs w:val="22"/>
          <w:lang w:val="sr-Latn-ME"/>
        </w:rPr>
      </w:pPr>
    </w:p>
    <w:p w14:paraId="36D244EE" w14:textId="1C410A46" w:rsidR="00BE5E65" w:rsidRPr="001C6214" w:rsidRDefault="00BE5E65" w:rsidP="00BE5E65">
      <w:pPr>
        <w:jc w:val="both"/>
        <w:rPr>
          <w:sz w:val="22"/>
          <w:szCs w:val="22"/>
          <w:lang w:val="sr-Latn-ME" w:eastAsia="hr-HR"/>
        </w:rPr>
      </w:pPr>
      <w:r w:rsidRPr="001C6214">
        <w:rPr>
          <w:sz w:val="22"/>
          <w:szCs w:val="22"/>
          <w:lang w:val="sr-Latn-ME" w:eastAsia="hr-HR"/>
        </w:rPr>
        <w:t>Važno je znati da nakon prekida kratkotrajnog ili dugotrajnog liječenja lijekom KATENA možete doživjeti neka neželjena dejstva, takozvane efekte apstinencije (pogledati „Ako prestanete da uzimate lijek KATENA”).</w:t>
      </w:r>
    </w:p>
    <w:p w14:paraId="1CCA0FEF" w14:textId="77777777" w:rsidR="002D146E" w:rsidRPr="001C6214" w:rsidRDefault="002D146E" w:rsidP="00A61A07">
      <w:pPr>
        <w:autoSpaceDE w:val="0"/>
        <w:autoSpaceDN w:val="0"/>
        <w:adjustRightInd w:val="0"/>
        <w:rPr>
          <w:sz w:val="22"/>
          <w:szCs w:val="22"/>
          <w:lang w:val="sr-Latn-ME"/>
        </w:rPr>
      </w:pPr>
    </w:p>
    <w:p w14:paraId="0ED1F282" w14:textId="77777777" w:rsidR="00C269D7" w:rsidRPr="001C6214" w:rsidRDefault="00C269D7" w:rsidP="00125236">
      <w:pPr>
        <w:pStyle w:val="NoSpacing"/>
        <w:jc w:val="both"/>
        <w:rPr>
          <w:rFonts w:eastAsia="Calibri"/>
          <w:spacing w:val="-5"/>
          <w:sz w:val="22"/>
          <w:szCs w:val="22"/>
          <w:u w:val="single"/>
          <w:lang w:val="sr-Latn-ME"/>
        </w:rPr>
      </w:pPr>
      <w:r w:rsidRPr="001C6214">
        <w:rPr>
          <w:rFonts w:eastAsia="Calibri"/>
          <w:spacing w:val="-5"/>
          <w:sz w:val="22"/>
          <w:szCs w:val="22"/>
          <w:u w:val="single"/>
          <w:lang w:val="sr-Latn-ME"/>
        </w:rPr>
        <w:t>Prijavljivanje sumnji na neželjena dejstva</w:t>
      </w:r>
    </w:p>
    <w:p w14:paraId="27511EEC" w14:textId="77777777" w:rsidR="00C269D7" w:rsidRPr="001C6214" w:rsidRDefault="00C269D7" w:rsidP="00C269D7">
      <w:pPr>
        <w:pStyle w:val="NoSpacing"/>
        <w:rPr>
          <w:rFonts w:eastAsia="Calibri"/>
          <w:spacing w:val="-5"/>
          <w:sz w:val="22"/>
          <w:szCs w:val="22"/>
          <w:u w:val="single"/>
          <w:lang w:val="sr-Latn-ME"/>
        </w:rPr>
      </w:pPr>
    </w:p>
    <w:p w14:paraId="6E1C1853" w14:textId="77777777" w:rsidR="00F152B6" w:rsidRPr="001C6214" w:rsidRDefault="0029138F" w:rsidP="00E63255">
      <w:pPr>
        <w:pStyle w:val="NoSpacing"/>
        <w:jc w:val="both"/>
        <w:rPr>
          <w:rFonts w:eastAsia="Calibri"/>
          <w:spacing w:val="-4"/>
          <w:sz w:val="22"/>
          <w:szCs w:val="22"/>
          <w:lang w:val="sr-Latn-ME"/>
        </w:rPr>
      </w:pPr>
      <w:r w:rsidRPr="001C6214">
        <w:rPr>
          <w:rFonts w:eastAsia="Calibri"/>
          <w:sz w:val="22"/>
          <w:szCs w:val="22"/>
          <w:lang w:val="sr-Latn-ME"/>
        </w:rPr>
        <w:t>Ako V</w:t>
      </w:r>
      <w:r w:rsidR="00C269D7" w:rsidRPr="001C6214">
        <w:rPr>
          <w:rFonts w:eastAsia="Calibri"/>
          <w:sz w:val="22"/>
          <w:szCs w:val="22"/>
          <w:lang w:val="sr-Latn-ME"/>
        </w:rPr>
        <w:t>am se javi bilo koje neželjeno d</w:t>
      </w:r>
      <w:r w:rsidRPr="001C6214">
        <w:rPr>
          <w:rFonts w:eastAsia="Calibri"/>
          <w:sz w:val="22"/>
          <w:szCs w:val="22"/>
          <w:lang w:val="sr-Latn-ME"/>
        </w:rPr>
        <w:t xml:space="preserve">ejstvo recite to svom ljekaru, </w:t>
      </w:r>
      <w:r w:rsidR="00C269D7" w:rsidRPr="001C6214">
        <w:rPr>
          <w:rFonts w:eastAsia="Calibri"/>
          <w:sz w:val="22"/>
          <w:szCs w:val="22"/>
          <w:lang w:val="sr-Latn-ME"/>
        </w:rPr>
        <w:t>farmaceutu ili medicinskoj sestri. Ovo uključuje i bilo koja neželjena dejstva koja nijesu navedena u ovom uputstvu</w:t>
      </w:r>
      <w:r w:rsidR="00C269D7" w:rsidRPr="001C6214">
        <w:rPr>
          <w:rFonts w:eastAsia="Calibri"/>
          <w:spacing w:val="-4"/>
          <w:sz w:val="22"/>
          <w:szCs w:val="22"/>
          <w:lang w:val="sr-Latn-ME"/>
        </w:rPr>
        <w:t xml:space="preserve">. </w:t>
      </w:r>
      <w:r w:rsidR="00F152B6" w:rsidRPr="001C6214">
        <w:rPr>
          <w:rFonts w:eastAsia="Calibri"/>
          <w:spacing w:val="-4"/>
          <w:sz w:val="22"/>
          <w:szCs w:val="22"/>
          <w:lang w:val="sr-Latn-ME"/>
        </w:rPr>
        <w:t>Prijavljivanjem neželjenih dejstava možete da pomognete u procjeni bezbjednosti ovog lijeka. Sumnju na neželjena dejstva možete da prijavite i Institutu za ljekove i medicinska sredstva (CInMED):</w:t>
      </w:r>
    </w:p>
    <w:p w14:paraId="46DE2B20" w14:textId="77777777" w:rsidR="00F152B6" w:rsidRPr="001C6214" w:rsidRDefault="00F152B6" w:rsidP="00F152B6">
      <w:pPr>
        <w:pStyle w:val="NoSpacing"/>
        <w:rPr>
          <w:rFonts w:eastAsia="Calibri"/>
          <w:spacing w:val="-4"/>
          <w:sz w:val="22"/>
          <w:szCs w:val="22"/>
          <w:lang w:val="sr-Latn-ME"/>
        </w:rPr>
      </w:pPr>
    </w:p>
    <w:p w14:paraId="542957F2" w14:textId="77777777" w:rsidR="00F152B6" w:rsidRPr="001C6214" w:rsidRDefault="00F152B6" w:rsidP="00F152B6">
      <w:pPr>
        <w:pStyle w:val="NoSpacing"/>
        <w:jc w:val="both"/>
        <w:rPr>
          <w:rFonts w:eastAsia="Calibri"/>
          <w:spacing w:val="-4"/>
          <w:sz w:val="22"/>
          <w:szCs w:val="22"/>
          <w:lang w:val="sr-Latn-ME"/>
        </w:rPr>
      </w:pPr>
      <w:r w:rsidRPr="001C6214">
        <w:rPr>
          <w:rFonts w:eastAsia="Calibri"/>
          <w:spacing w:val="-4"/>
          <w:sz w:val="22"/>
          <w:szCs w:val="22"/>
          <w:lang w:val="sr-Latn-ME"/>
        </w:rPr>
        <w:t xml:space="preserve">Institut za ljekove i medicinska sredstva </w:t>
      </w:r>
    </w:p>
    <w:p w14:paraId="511FB947" w14:textId="77777777" w:rsidR="00F152B6" w:rsidRPr="001C6214" w:rsidRDefault="00F152B6" w:rsidP="00F152B6">
      <w:pPr>
        <w:pStyle w:val="NoSpacing"/>
        <w:jc w:val="both"/>
        <w:rPr>
          <w:rFonts w:eastAsia="Calibri"/>
          <w:spacing w:val="-4"/>
          <w:sz w:val="22"/>
          <w:szCs w:val="22"/>
          <w:lang w:val="sr-Latn-ME"/>
        </w:rPr>
      </w:pPr>
      <w:r w:rsidRPr="001C6214">
        <w:rPr>
          <w:rFonts w:eastAsia="Calibri"/>
          <w:spacing w:val="-4"/>
          <w:sz w:val="22"/>
          <w:szCs w:val="22"/>
          <w:lang w:val="sr-Latn-ME"/>
        </w:rPr>
        <w:t>Odjeljenje za farmakovigilancu</w:t>
      </w:r>
    </w:p>
    <w:p w14:paraId="4913B4E1" w14:textId="77777777" w:rsidR="00F152B6" w:rsidRPr="001C6214" w:rsidRDefault="00F152B6" w:rsidP="00F152B6">
      <w:pPr>
        <w:pStyle w:val="NoSpacing"/>
        <w:jc w:val="both"/>
        <w:rPr>
          <w:rFonts w:eastAsia="Calibri"/>
          <w:spacing w:val="-4"/>
          <w:sz w:val="22"/>
          <w:szCs w:val="22"/>
          <w:lang w:val="sr-Latn-ME"/>
        </w:rPr>
      </w:pPr>
      <w:r w:rsidRPr="001C6214">
        <w:rPr>
          <w:rFonts w:eastAsia="Calibri"/>
          <w:spacing w:val="-4"/>
          <w:sz w:val="22"/>
          <w:szCs w:val="22"/>
          <w:lang w:val="sr-Latn-ME"/>
        </w:rPr>
        <w:t>Bulevar Ivana Crnojevića 64a, 81000 Podgorica</w:t>
      </w:r>
    </w:p>
    <w:p w14:paraId="140EFEA6" w14:textId="77777777" w:rsidR="00F152B6" w:rsidRPr="001C6214" w:rsidRDefault="00F152B6" w:rsidP="00F152B6">
      <w:pPr>
        <w:pStyle w:val="NoSpacing"/>
        <w:jc w:val="both"/>
        <w:rPr>
          <w:rFonts w:eastAsia="Calibri"/>
          <w:spacing w:val="-4"/>
          <w:sz w:val="22"/>
          <w:szCs w:val="22"/>
          <w:lang w:val="sr-Latn-ME"/>
        </w:rPr>
      </w:pPr>
      <w:r w:rsidRPr="001C6214">
        <w:rPr>
          <w:rFonts w:eastAsia="Calibri"/>
          <w:spacing w:val="-4"/>
          <w:sz w:val="22"/>
          <w:szCs w:val="22"/>
          <w:lang w:val="sr-Latn-ME"/>
        </w:rPr>
        <w:t>tel: +382 (0) 20 310 280</w:t>
      </w:r>
    </w:p>
    <w:p w14:paraId="1E4BD0CB" w14:textId="77777777" w:rsidR="00F152B6" w:rsidRPr="001C6214" w:rsidRDefault="00F152B6" w:rsidP="00F152B6">
      <w:pPr>
        <w:pStyle w:val="NoSpacing"/>
        <w:jc w:val="both"/>
        <w:rPr>
          <w:rFonts w:eastAsia="Calibri"/>
          <w:spacing w:val="-4"/>
          <w:sz w:val="22"/>
          <w:szCs w:val="22"/>
          <w:lang w:val="sr-Latn-ME"/>
        </w:rPr>
      </w:pPr>
      <w:r w:rsidRPr="001C6214">
        <w:rPr>
          <w:rFonts w:eastAsia="Calibri"/>
          <w:spacing w:val="-4"/>
          <w:sz w:val="22"/>
          <w:szCs w:val="22"/>
          <w:lang w:val="sr-Latn-ME"/>
        </w:rPr>
        <w:t>fax: +382 (0) 20 310 581</w:t>
      </w:r>
    </w:p>
    <w:p w14:paraId="5D95AED9" w14:textId="77777777" w:rsidR="00F152B6" w:rsidRPr="001C6214" w:rsidRDefault="0009788F" w:rsidP="00F152B6">
      <w:pPr>
        <w:pStyle w:val="NoSpacing"/>
        <w:jc w:val="both"/>
        <w:rPr>
          <w:rFonts w:eastAsia="Calibri"/>
          <w:spacing w:val="-4"/>
          <w:sz w:val="22"/>
          <w:szCs w:val="22"/>
          <w:lang w:val="sr-Latn-ME"/>
        </w:rPr>
      </w:pPr>
      <w:hyperlink r:id="rId8" w:history="1">
        <w:r w:rsidR="00F152B6" w:rsidRPr="001C6214">
          <w:rPr>
            <w:rStyle w:val="Hyperlink"/>
            <w:rFonts w:eastAsia="Calibri"/>
            <w:spacing w:val="-4"/>
            <w:sz w:val="22"/>
            <w:szCs w:val="22"/>
            <w:lang w:val="sr-Latn-ME"/>
          </w:rPr>
          <w:t>www.cinmed.me</w:t>
        </w:r>
      </w:hyperlink>
      <w:r w:rsidR="00F152B6" w:rsidRPr="001C6214">
        <w:rPr>
          <w:rFonts w:eastAsia="Calibri"/>
          <w:spacing w:val="-4"/>
          <w:sz w:val="22"/>
          <w:szCs w:val="22"/>
          <w:lang w:val="sr-Latn-ME"/>
        </w:rPr>
        <w:t xml:space="preserve"> </w:t>
      </w:r>
    </w:p>
    <w:p w14:paraId="52619006" w14:textId="77777777" w:rsidR="00F152B6" w:rsidRPr="001C6214" w:rsidRDefault="0009788F" w:rsidP="00F152B6">
      <w:pPr>
        <w:pStyle w:val="NoSpacing"/>
        <w:jc w:val="both"/>
        <w:rPr>
          <w:rFonts w:eastAsia="Calibri"/>
          <w:spacing w:val="-4"/>
          <w:sz w:val="22"/>
          <w:szCs w:val="22"/>
          <w:lang w:val="sr-Latn-ME"/>
        </w:rPr>
      </w:pPr>
      <w:hyperlink r:id="rId9" w:history="1">
        <w:r w:rsidR="00F152B6" w:rsidRPr="001C6214">
          <w:rPr>
            <w:rStyle w:val="Hyperlink"/>
            <w:rFonts w:eastAsia="Calibri"/>
            <w:spacing w:val="-4"/>
            <w:sz w:val="22"/>
            <w:szCs w:val="22"/>
            <w:lang w:val="sr-Latn-ME"/>
          </w:rPr>
          <w:t>nezeljenadejstva@cinmed.me</w:t>
        </w:r>
      </w:hyperlink>
      <w:r w:rsidR="00F152B6" w:rsidRPr="001C6214">
        <w:rPr>
          <w:rFonts w:eastAsia="Calibri"/>
          <w:spacing w:val="-4"/>
          <w:sz w:val="22"/>
          <w:szCs w:val="22"/>
          <w:lang w:val="sr-Latn-ME"/>
        </w:rPr>
        <w:t xml:space="preserve"> </w:t>
      </w:r>
    </w:p>
    <w:p w14:paraId="03DF242E" w14:textId="77777777" w:rsidR="00F152B6" w:rsidRPr="001C6214" w:rsidRDefault="00F152B6" w:rsidP="00F152B6">
      <w:pPr>
        <w:pStyle w:val="NoSpacing"/>
        <w:jc w:val="both"/>
        <w:rPr>
          <w:rFonts w:eastAsia="Calibri"/>
          <w:spacing w:val="-4"/>
          <w:sz w:val="22"/>
          <w:szCs w:val="22"/>
          <w:lang w:val="sr-Latn-ME"/>
        </w:rPr>
      </w:pPr>
      <w:r w:rsidRPr="001C6214">
        <w:rPr>
          <w:rFonts w:eastAsia="Calibri"/>
          <w:spacing w:val="-4"/>
          <w:sz w:val="22"/>
          <w:szCs w:val="22"/>
          <w:lang w:val="sr-Latn-ME"/>
        </w:rPr>
        <w:t>putem IS zdravstvene zaštite</w:t>
      </w:r>
    </w:p>
    <w:p w14:paraId="227B9EB4" w14:textId="77777777" w:rsidR="00250B55" w:rsidRPr="001C6214" w:rsidRDefault="00250B55" w:rsidP="00250B55">
      <w:pPr>
        <w:rPr>
          <w:sz w:val="22"/>
          <w:szCs w:val="22"/>
          <w:lang w:val="sr-Latn-ME"/>
        </w:rPr>
      </w:pPr>
      <w:r w:rsidRPr="001C6214">
        <w:rPr>
          <w:sz w:val="22"/>
          <w:szCs w:val="22"/>
          <w:lang w:val="sr-Latn-ME"/>
        </w:rPr>
        <w:t>QR kod za online prijavu sumnje na neželjeno dejstvo lijeka:</w:t>
      </w:r>
    </w:p>
    <w:p w14:paraId="7B841662" w14:textId="77777777" w:rsidR="00250B55" w:rsidRPr="001C6214" w:rsidRDefault="00250B55" w:rsidP="00250B55">
      <w:pPr>
        <w:rPr>
          <w:sz w:val="22"/>
          <w:szCs w:val="22"/>
          <w:lang w:val="sr-Latn-ME"/>
        </w:rPr>
      </w:pPr>
    </w:p>
    <w:p w14:paraId="5B4CFC2C" w14:textId="0E3C2B1F" w:rsidR="00662339" w:rsidRPr="001C6214" w:rsidRDefault="00250B55" w:rsidP="00A32113">
      <w:pPr>
        <w:rPr>
          <w:sz w:val="22"/>
          <w:szCs w:val="22"/>
          <w:lang w:val="sr-Latn-ME"/>
        </w:rPr>
      </w:pPr>
      <w:r w:rsidRPr="001C6214">
        <w:rPr>
          <w:noProof/>
          <w:sz w:val="22"/>
          <w:szCs w:val="22"/>
        </w:rPr>
        <w:drawing>
          <wp:inline distT="0" distB="0" distL="0" distR="0" wp14:anchorId="1A2D475B" wp14:editId="561721E8">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54EEE4C" w14:textId="47E959D3" w:rsidR="00F27BE6" w:rsidRPr="001C6214" w:rsidRDefault="00F27BE6" w:rsidP="00A32113">
      <w:pPr>
        <w:rPr>
          <w:sz w:val="22"/>
          <w:szCs w:val="22"/>
          <w:lang w:val="sr-Latn-ME"/>
        </w:rPr>
      </w:pPr>
    </w:p>
    <w:p w14:paraId="5E27C566" w14:textId="77777777" w:rsidR="00F27BE6" w:rsidRPr="001C6214" w:rsidRDefault="00F27BE6" w:rsidP="00A32113">
      <w:pPr>
        <w:rPr>
          <w:sz w:val="22"/>
          <w:szCs w:val="22"/>
          <w:lang w:val="sr-Latn-ME"/>
        </w:rPr>
      </w:pPr>
    </w:p>
    <w:p w14:paraId="33730D69" w14:textId="0633F108" w:rsidR="00A32113" w:rsidRPr="001C6214" w:rsidRDefault="00A32113" w:rsidP="00291DAD">
      <w:pPr>
        <w:tabs>
          <w:tab w:val="left" w:pos="540"/>
          <w:tab w:val="left" w:pos="569"/>
        </w:tabs>
        <w:rPr>
          <w:b/>
          <w:bCs/>
          <w:sz w:val="22"/>
          <w:szCs w:val="22"/>
          <w:lang w:val="sr-Latn-ME"/>
        </w:rPr>
      </w:pPr>
      <w:r w:rsidRPr="001C6214">
        <w:rPr>
          <w:b/>
          <w:bCs/>
          <w:sz w:val="22"/>
          <w:szCs w:val="22"/>
          <w:lang w:val="sr-Latn-ME"/>
        </w:rPr>
        <w:t xml:space="preserve">5. </w:t>
      </w:r>
      <w:r w:rsidR="00291DAD" w:rsidRPr="001C6214">
        <w:rPr>
          <w:b/>
          <w:bCs/>
          <w:sz w:val="22"/>
          <w:szCs w:val="22"/>
          <w:lang w:val="sr-Latn-ME"/>
        </w:rPr>
        <w:tab/>
      </w:r>
      <w:r w:rsidRPr="001C6214">
        <w:rPr>
          <w:b/>
          <w:bCs/>
          <w:sz w:val="22"/>
          <w:szCs w:val="22"/>
          <w:lang w:val="sr-Latn-ME"/>
        </w:rPr>
        <w:t xml:space="preserve">KAKO ČUVATI LIJEK </w:t>
      </w:r>
      <w:r w:rsidR="009C0AC3" w:rsidRPr="001C6214">
        <w:rPr>
          <w:b/>
          <w:bCs/>
          <w:sz w:val="22"/>
          <w:szCs w:val="22"/>
          <w:lang w:val="sr-Latn-ME"/>
        </w:rPr>
        <w:t>KATENA</w:t>
      </w:r>
    </w:p>
    <w:p w14:paraId="5FD63E6C" w14:textId="77777777" w:rsidR="00445D8F" w:rsidRPr="001C6214" w:rsidRDefault="00445D8F" w:rsidP="00A32113">
      <w:pPr>
        <w:rPr>
          <w:sz w:val="22"/>
          <w:szCs w:val="22"/>
          <w:lang w:val="sr-Latn-ME"/>
        </w:rPr>
      </w:pPr>
    </w:p>
    <w:p w14:paraId="3925A7CD" w14:textId="77777777" w:rsidR="00991E7D" w:rsidRPr="001C6214" w:rsidRDefault="008A7F7D" w:rsidP="003E77E8">
      <w:pPr>
        <w:numPr>
          <w:ilvl w:val="12"/>
          <w:numId w:val="0"/>
        </w:numPr>
        <w:tabs>
          <w:tab w:val="left" w:pos="720"/>
        </w:tabs>
        <w:ind w:right="-2"/>
        <w:jc w:val="both"/>
        <w:rPr>
          <w:sz w:val="22"/>
          <w:szCs w:val="22"/>
          <w:lang w:val="sr-Latn-ME"/>
        </w:rPr>
      </w:pPr>
      <w:r w:rsidRPr="001C6214">
        <w:rPr>
          <w:sz w:val="22"/>
          <w:szCs w:val="22"/>
          <w:lang w:val="sr-Latn-ME"/>
        </w:rPr>
        <w:t xml:space="preserve">Lijek čuvajte </w:t>
      </w:r>
      <w:r w:rsidR="00991E7D" w:rsidRPr="001C6214">
        <w:rPr>
          <w:sz w:val="22"/>
          <w:szCs w:val="22"/>
          <w:lang w:val="sr-Latn-ME"/>
        </w:rPr>
        <w:t>van pogleda i domašaja djece.</w:t>
      </w:r>
    </w:p>
    <w:p w14:paraId="476BDDEE" w14:textId="77777777" w:rsidR="00FD556E" w:rsidRPr="001C6214" w:rsidRDefault="00FD556E" w:rsidP="00FD556E">
      <w:pPr>
        <w:autoSpaceDE w:val="0"/>
        <w:autoSpaceDN w:val="0"/>
        <w:adjustRightInd w:val="0"/>
        <w:jc w:val="both"/>
        <w:rPr>
          <w:sz w:val="22"/>
          <w:szCs w:val="22"/>
          <w:lang w:val="sr-Latn-ME"/>
        </w:rPr>
      </w:pPr>
    </w:p>
    <w:p w14:paraId="2BE6512E" w14:textId="72B93D26" w:rsidR="00FD556E" w:rsidRPr="001C6214" w:rsidRDefault="00FD556E" w:rsidP="00FD556E">
      <w:pPr>
        <w:autoSpaceDE w:val="0"/>
        <w:autoSpaceDN w:val="0"/>
        <w:adjustRightInd w:val="0"/>
        <w:jc w:val="both"/>
        <w:rPr>
          <w:sz w:val="22"/>
          <w:szCs w:val="22"/>
          <w:lang w:val="sr-Latn-ME"/>
        </w:rPr>
      </w:pPr>
      <w:r w:rsidRPr="001C6214">
        <w:rPr>
          <w:sz w:val="22"/>
          <w:szCs w:val="22"/>
          <w:lang w:val="sr-Latn-ME"/>
        </w:rPr>
        <w:t>Čuvati na temperaturi do 25</w:t>
      </w:r>
      <w:r w:rsidRPr="001C6214">
        <w:rPr>
          <w:sz w:val="22"/>
          <w:szCs w:val="22"/>
          <w:lang w:val="sr-Latn-ME"/>
        </w:rPr>
        <w:sym w:font="Symbol" w:char="F0B0"/>
      </w:r>
      <w:r w:rsidRPr="001C6214">
        <w:rPr>
          <w:sz w:val="22"/>
          <w:szCs w:val="22"/>
          <w:lang w:val="sr-Latn-ME"/>
        </w:rPr>
        <w:t>C.</w:t>
      </w:r>
    </w:p>
    <w:p w14:paraId="74A332E5" w14:textId="77777777" w:rsidR="00991E7D" w:rsidRPr="001C6214" w:rsidRDefault="00991E7D" w:rsidP="003E77E8">
      <w:pPr>
        <w:jc w:val="both"/>
        <w:rPr>
          <w:sz w:val="22"/>
          <w:szCs w:val="22"/>
          <w:lang w:val="sr-Latn-ME"/>
        </w:rPr>
      </w:pPr>
    </w:p>
    <w:p w14:paraId="33E469B6" w14:textId="1B5CDEFF" w:rsidR="00D01E45" w:rsidRPr="001C6214" w:rsidRDefault="00D01E45" w:rsidP="003E77E8">
      <w:pPr>
        <w:numPr>
          <w:ilvl w:val="12"/>
          <w:numId w:val="0"/>
        </w:numPr>
        <w:tabs>
          <w:tab w:val="left" w:pos="720"/>
        </w:tabs>
        <w:ind w:right="-2"/>
        <w:jc w:val="both"/>
        <w:rPr>
          <w:sz w:val="22"/>
          <w:szCs w:val="22"/>
          <w:lang w:val="sr-Latn-ME"/>
        </w:rPr>
      </w:pPr>
      <w:r w:rsidRPr="001C6214">
        <w:rPr>
          <w:sz w:val="22"/>
          <w:szCs w:val="22"/>
          <w:lang w:val="sr-Latn-ME"/>
        </w:rPr>
        <w:t xml:space="preserve">Ovaj lijek se ne smije upotrijebiti nakon isteka roka upotrebe navedenog na </w:t>
      </w:r>
      <w:r w:rsidR="002D146E" w:rsidRPr="001C6214">
        <w:rPr>
          <w:sz w:val="22"/>
          <w:szCs w:val="22"/>
          <w:lang w:val="sr-Latn-ME"/>
        </w:rPr>
        <w:t>pakovanju</w:t>
      </w:r>
      <w:r w:rsidR="00F27BE6" w:rsidRPr="001C6214">
        <w:rPr>
          <w:sz w:val="22"/>
          <w:szCs w:val="22"/>
          <w:lang w:val="sr-Latn-ME"/>
        </w:rPr>
        <w:t xml:space="preserve">. </w:t>
      </w:r>
      <w:r w:rsidRPr="001C6214">
        <w:rPr>
          <w:sz w:val="22"/>
          <w:szCs w:val="22"/>
          <w:lang w:val="sr-Latn-ME"/>
        </w:rPr>
        <w:t>Rok upotrebe odnosi se na posl</w:t>
      </w:r>
      <w:r w:rsidR="00F27BE6" w:rsidRPr="001C6214">
        <w:rPr>
          <w:sz w:val="22"/>
          <w:szCs w:val="22"/>
          <w:lang w:val="sr-Latn-ME"/>
        </w:rPr>
        <w:t>j</w:t>
      </w:r>
      <w:r w:rsidRPr="001C6214">
        <w:rPr>
          <w:sz w:val="22"/>
          <w:szCs w:val="22"/>
          <w:lang w:val="sr-Latn-ME"/>
        </w:rPr>
        <w:t>ednji dan navedenog mjeseca.</w:t>
      </w:r>
    </w:p>
    <w:p w14:paraId="5CB841F5" w14:textId="77777777" w:rsidR="002D146E" w:rsidRPr="001C6214" w:rsidRDefault="002D146E" w:rsidP="003E77E8">
      <w:pPr>
        <w:numPr>
          <w:ilvl w:val="12"/>
          <w:numId w:val="0"/>
        </w:numPr>
        <w:tabs>
          <w:tab w:val="left" w:pos="720"/>
        </w:tabs>
        <w:ind w:right="-2"/>
        <w:jc w:val="both"/>
        <w:rPr>
          <w:sz w:val="22"/>
          <w:szCs w:val="22"/>
          <w:lang w:val="sr-Latn-ME"/>
        </w:rPr>
      </w:pPr>
    </w:p>
    <w:p w14:paraId="4F682B52" w14:textId="77777777" w:rsidR="00445D8F" w:rsidRPr="001C6214" w:rsidRDefault="00445D8F" w:rsidP="00A92C66">
      <w:pPr>
        <w:rPr>
          <w:b/>
          <w:bCs/>
          <w:sz w:val="22"/>
          <w:szCs w:val="22"/>
          <w:lang w:val="sr-Latn-ME"/>
        </w:rPr>
      </w:pPr>
    </w:p>
    <w:p w14:paraId="6A52C65F" w14:textId="77777777" w:rsidR="00D01E45" w:rsidRPr="001C6214" w:rsidRDefault="00D01E45" w:rsidP="003E77E8">
      <w:pPr>
        <w:jc w:val="both"/>
        <w:rPr>
          <w:sz w:val="22"/>
          <w:szCs w:val="22"/>
          <w:lang w:val="sr-Latn-ME" w:eastAsia="hr-HR"/>
        </w:rPr>
      </w:pPr>
      <w:r w:rsidRPr="001C6214">
        <w:rPr>
          <w:sz w:val="22"/>
          <w:szCs w:val="22"/>
          <w:lang w:val="sr-Latn-ME" w:eastAsia="hr-HR"/>
        </w:rPr>
        <w:t>Ljekove ne treba bacati u kanalizaciju, niti kućni otpad. Ove mjere pomažu očuvanju životne sredine.</w:t>
      </w:r>
    </w:p>
    <w:p w14:paraId="049125B3" w14:textId="77777777" w:rsidR="00D01E45" w:rsidRPr="001C6214" w:rsidRDefault="00D01E45" w:rsidP="003E77E8">
      <w:pPr>
        <w:jc w:val="both"/>
        <w:rPr>
          <w:b/>
          <w:bCs/>
          <w:sz w:val="22"/>
          <w:szCs w:val="22"/>
          <w:lang w:val="sr-Latn-ME" w:eastAsia="hr-HR"/>
        </w:rPr>
      </w:pPr>
      <w:r w:rsidRPr="001C6214">
        <w:rPr>
          <w:sz w:val="22"/>
          <w:szCs w:val="22"/>
          <w:lang w:val="sr-Latn-ME" w:eastAsia="hr-HR"/>
        </w:rPr>
        <w:t>Neupotrijebljeni lijek se uništava u skladu sa važećim propisima.</w:t>
      </w:r>
    </w:p>
    <w:p w14:paraId="4F5FE8D1" w14:textId="52478633" w:rsidR="00396B66" w:rsidRPr="001C6214" w:rsidRDefault="00396B66" w:rsidP="00A32113">
      <w:pPr>
        <w:rPr>
          <w:bCs/>
          <w:sz w:val="22"/>
          <w:szCs w:val="22"/>
          <w:lang w:val="sr-Latn-ME"/>
        </w:rPr>
      </w:pPr>
    </w:p>
    <w:p w14:paraId="1CF43283" w14:textId="77777777" w:rsidR="00F27BE6" w:rsidRPr="001C6214" w:rsidRDefault="00F27BE6" w:rsidP="00A32113">
      <w:pPr>
        <w:rPr>
          <w:bCs/>
          <w:sz w:val="22"/>
          <w:szCs w:val="22"/>
          <w:lang w:val="sr-Latn-ME"/>
        </w:rPr>
      </w:pPr>
    </w:p>
    <w:p w14:paraId="2D737AE2" w14:textId="77777777" w:rsidR="00A32113" w:rsidRPr="001C6214" w:rsidRDefault="00A32113" w:rsidP="00291DAD">
      <w:pPr>
        <w:tabs>
          <w:tab w:val="left" w:pos="540"/>
          <w:tab w:val="left" w:pos="569"/>
        </w:tabs>
        <w:rPr>
          <w:b/>
          <w:bCs/>
          <w:sz w:val="22"/>
          <w:szCs w:val="22"/>
          <w:lang w:val="sr-Latn-ME"/>
        </w:rPr>
      </w:pPr>
      <w:r w:rsidRPr="001C6214">
        <w:rPr>
          <w:b/>
          <w:bCs/>
          <w:sz w:val="22"/>
          <w:szCs w:val="22"/>
          <w:lang w:val="sr-Latn-ME"/>
        </w:rPr>
        <w:t xml:space="preserve">6. </w:t>
      </w:r>
      <w:r w:rsidR="00291DAD" w:rsidRPr="001C6214">
        <w:rPr>
          <w:b/>
          <w:bCs/>
          <w:sz w:val="22"/>
          <w:szCs w:val="22"/>
          <w:lang w:val="sr-Latn-ME"/>
        </w:rPr>
        <w:tab/>
      </w:r>
      <w:r w:rsidR="00326EEC" w:rsidRPr="001C6214">
        <w:rPr>
          <w:b/>
          <w:bCs/>
          <w:sz w:val="22"/>
          <w:szCs w:val="22"/>
          <w:lang w:val="sr-Latn-ME"/>
        </w:rPr>
        <w:t xml:space="preserve">SADRŽAJ PAKOVANJA I </w:t>
      </w:r>
      <w:r w:rsidRPr="001C6214">
        <w:rPr>
          <w:b/>
          <w:bCs/>
          <w:sz w:val="22"/>
          <w:szCs w:val="22"/>
          <w:lang w:val="sr-Latn-ME"/>
        </w:rPr>
        <w:t>DODATNE INFORMACIJE</w:t>
      </w:r>
      <w:r w:rsidR="00E06040" w:rsidRPr="001C6214">
        <w:rPr>
          <w:b/>
          <w:bCs/>
          <w:sz w:val="22"/>
          <w:szCs w:val="22"/>
          <w:lang w:val="sr-Latn-ME"/>
        </w:rPr>
        <w:t xml:space="preserve"> </w:t>
      </w:r>
    </w:p>
    <w:p w14:paraId="423E0B97" w14:textId="77777777" w:rsidR="00445D8F" w:rsidRPr="001C6214" w:rsidRDefault="00445D8F" w:rsidP="00A32113">
      <w:pPr>
        <w:rPr>
          <w:sz w:val="22"/>
          <w:szCs w:val="22"/>
          <w:lang w:val="sr-Latn-ME"/>
        </w:rPr>
      </w:pPr>
    </w:p>
    <w:p w14:paraId="614F7160" w14:textId="65B706B9" w:rsidR="00445D8F" w:rsidRPr="001C6214" w:rsidRDefault="00A32113" w:rsidP="003E77E8">
      <w:pPr>
        <w:jc w:val="both"/>
        <w:rPr>
          <w:b/>
          <w:sz w:val="22"/>
          <w:szCs w:val="22"/>
          <w:lang w:val="sr-Latn-ME"/>
        </w:rPr>
      </w:pPr>
      <w:r w:rsidRPr="001C6214">
        <w:rPr>
          <w:b/>
          <w:bCs/>
          <w:sz w:val="22"/>
          <w:szCs w:val="22"/>
          <w:lang w:val="sr-Latn-ME"/>
        </w:rPr>
        <w:t xml:space="preserve">Šta sadrži lijek </w:t>
      </w:r>
      <w:r w:rsidR="009C0AC3" w:rsidRPr="001C6214">
        <w:rPr>
          <w:b/>
          <w:bCs/>
          <w:sz w:val="22"/>
          <w:szCs w:val="22"/>
          <w:lang w:val="sr-Latn-ME"/>
        </w:rPr>
        <w:t>KATENA</w:t>
      </w:r>
    </w:p>
    <w:p w14:paraId="64D22592" w14:textId="77777777" w:rsidR="00F27BE6" w:rsidRPr="001C6214" w:rsidRDefault="00F27BE6" w:rsidP="003E77E8">
      <w:pPr>
        <w:pStyle w:val="BodyTextIndent"/>
        <w:spacing w:after="0"/>
        <w:ind w:left="0"/>
        <w:jc w:val="both"/>
        <w:rPr>
          <w:bCs/>
          <w:sz w:val="22"/>
          <w:szCs w:val="22"/>
          <w:lang w:val="sr-Latn-ME"/>
        </w:rPr>
      </w:pPr>
    </w:p>
    <w:p w14:paraId="3B5340FD" w14:textId="3989DC06" w:rsidR="00F27BE6" w:rsidRPr="001C6214" w:rsidRDefault="002D146E" w:rsidP="00A61A07">
      <w:pPr>
        <w:pStyle w:val="BodyTextIndent"/>
        <w:numPr>
          <w:ilvl w:val="0"/>
          <w:numId w:val="43"/>
        </w:numPr>
        <w:spacing w:after="0"/>
        <w:jc w:val="both"/>
        <w:rPr>
          <w:bCs/>
          <w:sz w:val="22"/>
          <w:szCs w:val="22"/>
          <w:lang w:val="sr-Latn-ME"/>
        </w:rPr>
      </w:pPr>
      <w:r w:rsidRPr="001C6214">
        <w:rPr>
          <w:bCs/>
          <w:sz w:val="22"/>
          <w:szCs w:val="22"/>
          <w:lang w:val="sr-Latn-ME"/>
        </w:rPr>
        <w:t>Aktivna supstanca je gabapentin.</w:t>
      </w:r>
      <w:r w:rsidR="004B6DF7" w:rsidRPr="001C6214">
        <w:rPr>
          <w:bCs/>
          <w:sz w:val="22"/>
          <w:szCs w:val="22"/>
          <w:lang w:val="sr-Latn-ME"/>
        </w:rPr>
        <w:t xml:space="preserve"> </w:t>
      </w:r>
      <w:r w:rsidRPr="001C6214">
        <w:rPr>
          <w:bCs/>
          <w:sz w:val="22"/>
          <w:szCs w:val="22"/>
          <w:lang w:val="sr-Latn-ME"/>
        </w:rPr>
        <w:t>Jedna kapsula</w:t>
      </w:r>
      <w:r w:rsidR="00F65163" w:rsidRPr="001C6214">
        <w:rPr>
          <w:bCs/>
          <w:sz w:val="22"/>
          <w:szCs w:val="22"/>
          <w:lang w:val="sr-Latn-ME"/>
        </w:rPr>
        <w:t>, tvrda</w:t>
      </w:r>
      <w:r w:rsidRPr="001C6214">
        <w:rPr>
          <w:bCs/>
          <w:sz w:val="22"/>
          <w:szCs w:val="22"/>
          <w:lang w:val="sr-Latn-ME"/>
        </w:rPr>
        <w:t xml:space="preserve"> sadrži 100 mg gabapentina.</w:t>
      </w:r>
    </w:p>
    <w:p w14:paraId="01BE9775" w14:textId="4859B344" w:rsidR="00FC70A5" w:rsidRPr="001C6214" w:rsidRDefault="002D146E" w:rsidP="00A61A07">
      <w:pPr>
        <w:pStyle w:val="BodyTextIndent"/>
        <w:numPr>
          <w:ilvl w:val="0"/>
          <w:numId w:val="43"/>
        </w:numPr>
        <w:spacing w:after="0"/>
        <w:jc w:val="both"/>
        <w:rPr>
          <w:sz w:val="22"/>
          <w:szCs w:val="22"/>
          <w:lang w:val="sr-Latn-ME"/>
        </w:rPr>
      </w:pPr>
      <w:r w:rsidRPr="001C6214">
        <w:rPr>
          <w:sz w:val="22"/>
          <w:szCs w:val="22"/>
          <w:lang w:val="sr-Latn-ME"/>
        </w:rPr>
        <w:t>Pomoćne supstance</w:t>
      </w:r>
      <w:r w:rsidR="00F27BE6" w:rsidRPr="001C6214">
        <w:rPr>
          <w:sz w:val="22"/>
          <w:szCs w:val="22"/>
          <w:lang w:val="sr-Latn-ME"/>
        </w:rPr>
        <w:t xml:space="preserve"> su</w:t>
      </w:r>
      <w:r w:rsidRPr="001C6214">
        <w:rPr>
          <w:sz w:val="22"/>
          <w:szCs w:val="22"/>
          <w:lang w:val="sr-Latn-ME"/>
        </w:rPr>
        <w:t xml:space="preserve">: </w:t>
      </w:r>
    </w:p>
    <w:p w14:paraId="2D0624E9" w14:textId="10EE5C3C" w:rsidR="00FC70A5" w:rsidRPr="001C6214" w:rsidRDefault="00FC70A5" w:rsidP="00A61A07">
      <w:pPr>
        <w:pStyle w:val="BodyTextIndent"/>
        <w:spacing w:after="0"/>
        <w:ind w:left="720"/>
        <w:jc w:val="both"/>
        <w:rPr>
          <w:sz w:val="22"/>
          <w:szCs w:val="22"/>
          <w:lang w:val="sr-Latn-ME"/>
        </w:rPr>
      </w:pPr>
      <w:r w:rsidRPr="001C6214">
        <w:rPr>
          <w:sz w:val="22"/>
          <w:szCs w:val="22"/>
          <w:lang w:val="sr-Latn-ME"/>
        </w:rPr>
        <w:t xml:space="preserve">Sadržaj kapsule: </w:t>
      </w:r>
      <w:r w:rsidR="002D146E" w:rsidRPr="001C6214">
        <w:rPr>
          <w:sz w:val="22"/>
          <w:szCs w:val="22"/>
          <w:lang w:val="sr-Latn-ME"/>
        </w:rPr>
        <w:t>laktoza</w:t>
      </w:r>
      <w:r w:rsidRPr="001C6214">
        <w:rPr>
          <w:sz w:val="22"/>
          <w:szCs w:val="22"/>
          <w:lang w:val="sr-Latn-ME"/>
        </w:rPr>
        <w:t>,</w:t>
      </w:r>
      <w:r w:rsidR="002D146E" w:rsidRPr="001C6214">
        <w:rPr>
          <w:sz w:val="22"/>
          <w:szCs w:val="22"/>
          <w:lang w:val="sr-Latn-ME"/>
        </w:rPr>
        <w:t xml:space="preserve"> monohidrat; skrob</w:t>
      </w:r>
      <w:r w:rsidRPr="001C6214">
        <w:rPr>
          <w:sz w:val="22"/>
          <w:szCs w:val="22"/>
          <w:lang w:val="sr-Latn-ME"/>
        </w:rPr>
        <w:t>, kukuruzni</w:t>
      </w:r>
      <w:r w:rsidR="002D146E" w:rsidRPr="001C6214">
        <w:rPr>
          <w:sz w:val="22"/>
          <w:szCs w:val="22"/>
          <w:lang w:val="sr-Latn-ME"/>
        </w:rPr>
        <w:t>; talk</w:t>
      </w:r>
      <w:r w:rsidRPr="001C6214">
        <w:rPr>
          <w:sz w:val="22"/>
          <w:szCs w:val="22"/>
          <w:lang w:val="sr-Latn-ME"/>
        </w:rPr>
        <w:t>.</w:t>
      </w:r>
      <w:r w:rsidR="002D146E" w:rsidRPr="001C6214">
        <w:rPr>
          <w:sz w:val="22"/>
          <w:szCs w:val="22"/>
          <w:lang w:val="sr-Latn-ME"/>
        </w:rPr>
        <w:t xml:space="preserve"> </w:t>
      </w:r>
    </w:p>
    <w:p w14:paraId="5F5999C4" w14:textId="14A9C896" w:rsidR="002D146E" w:rsidRPr="001C6214" w:rsidRDefault="00FC70A5" w:rsidP="00A61A07">
      <w:pPr>
        <w:tabs>
          <w:tab w:val="left" w:pos="567"/>
        </w:tabs>
        <w:ind w:left="720"/>
        <w:jc w:val="both"/>
        <w:rPr>
          <w:sz w:val="22"/>
          <w:szCs w:val="22"/>
          <w:lang w:val="sr-Latn-ME"/>
        </w:rPr>
      </w:pPr>
      <w:r w:rsidRPr="001C6214">
        <w:rPr>
          <w:sz w:val="22"/>
          <w:szCs w:val="22"/>
          <w:lang w:val="sr-Latn-ME"/>
        </w:rPr>
        <w:t xml:space="preserve">Sastav omotača kapsule: </w:t>
      </w:r>
      <w:r w:rsidR="002D146E" w:rsidRPr="001C6214">
        <w:rPr>
          <w:sz w:val="22"/>
          <w:szCs w:val="22"/>
          <w:lang w:val="sr-Latn-ME"/>
        </w:rPr>
        <w:t>titan</w:t>
      </w:r>
      <w:r w:rsidR="00FD556E" w:rsidRPr="001C6214">
        <w:rPr>
          <w:sz w:val="22"/>
          <w:szCs w:val="22"/>
          <w:lang w:val="sr-Latn-ME"/>
        </w:rPr>
        <w:t xml:space="preserve"> </w:t>
      </w:r>
      <w:r w:rsidR="002D146E" w:rsidRPr="001C6214">
        <w:rPr>
          <w:sz w:val="22"/>
          <w:szCs w:val="22"/>
          <w:lang w:val="sr-Latn-ME"/>
        </w:rPr>
        <w:t>dioksid (E</w:t>
      </w:r>
      <w:r w:rsidRPr="001C6214">
        <w:rPr>
          <w:sz w:val="22"/>
          <w:szCs w:val="22"/>
          <w:lang w:val="sr-Latn-ME"/>
        </w:rPr>
        <w:t xml:space="preserve"> </w:t>
      </w:r>
      <w:r w:rsidR="002D146E" w:rsidRPr="001C6214">
        <w:rPr>
          <w:sz w:val="22"/>
          <w:szCs w:val="22"/>
          <w:lang w:val="sr-Latn-ME"/>
        </w:rPr>
        <w:t>171)</w:t>
      </w:r>
      <w:r w:rsidRPr="001C6214">
        <w:rPr>
          <w:sz w:val="22"/>
          <w:szCs w:val="22"/>
          <w:lang w:val="sr-Latn-ME"/>
        </w:rPr>
        <w:t>; želatin</w:t>
      </w:r>
      <w:r w:rsidR="002D146E" w:rsidRPr="001C6214">
        <w:rPr>
          <w:sz w:val="22"/>
          <w:szCs w:val="22"/>
          <w:lang w:val="sr-Latn-ME"/>
        </w:rPr>
        <w:t xml:space="preserve">. </w:t>
      </w:r>
    </w:p>
    <w:p w14:paraId="0B6CE593" w14:textId="77777777" w:rsidR="00326EEC" w:rsidRPr="001C6214" w:rsidRDefault="00326EEC" w:rsidP="003E77E8">
      <w:pPr>
        <w:jc w:val="both"/>
        <w:rPr>
          <w:sz w:val="22"/>
          <w:szCs w:val="22"/>
          <w:lang w:val="sr-Latn-ME"/>
        </w:rPr>
      </w:pPr>
    </w:p>
    <w:p w14:paraId="6BAFE50F" w14:textId="5080D9B7" w:rsidR="00A32113" w:rsidRPr="001C6214" w:rsidRDefault="00A32113" w:rsidP="003E77E8">
      <w:pPr>
        <w:jc w:val="both"/>
        <w:rPr>
          <w:b/>
          <w:sz w:val="22"/>
          <w:szCs w:val="22"/>
          <w:lang w:val="sr-Latn-ME"/>
        </w:rPr>
      </w:pPr>
      <w:r w:rsidRPr="001C6214">
        <w:rPr>
          <w:b/>
          <w:sz w:val="22"/>
          <w:szCs w:val="22"/>
          <w:lang w:val="sr-Latn-ME"/>
        </w:rPr>
        <w:t xml:space="preserve">Kako izgleda lijek </w:t>
      </w:r>
      <w:r w:rsidR="009C0AC3" w:rsidRPr="001C6214">
        <w:rPr>
          <w:b/>
          <w:sz w:val="22"/>
          <w:szCs w:val="22"/>
          <w:lang w:val="sr-Latn-ME"/>
        </w:rPr>
        <w:t>KATENA</w:t>
      </w:r>
      <w:r w:rsidRPr="001C6214">
        <w:rPr>
          <w:b/>
          <w:sz w:val="22"/>
          <w:szCs w:val="22"/>
          <w:lang w:val="sr-Latn-ME"/>
        </w:rPr>
        <w:t xml:space="preserve"> i sadržaj pakovanja</w:t>
      </w:r>
    </w:p>
    <w:p w14:paraId="7A64491D" w14:textId="77777777" w:rsidR="00FC70A5" w:rsidRPr="001C6214" w:rsidRDefault="00FC70A5" w:rsidP="00B03CFE">
      <w:pPr>
        <w:pStyle w:val="Header"/>
        <w:tabs>
          <w:tab w:val="left" w:pos="284"/>
        </w:tabs>
        <w:jc w:val="both"/>
        <w:rPr>
          <w:sz w:val="22"/>
          <w:szCs w:val="22"/>
          <w:lang w:val="sr-Latn-ME"/>
        </w:rPr>
      </w:pPr>
    </w:p>
    <w:p w14:paraId="72F1398E" w14:textId="7A93A6CF" w:rsidR="00B03CFE" w:rsidRPr="001C6214" w:rsidRDefault="00B03CFE" w:rsidP="00B03CFE">
      <w:pPr>
        <w:pStyle w:val="Header"/>
        <w:tabs>
          <w:tab w:val="left" w:pos="284"/>
        </w:tabs>
        <w:jc w:val="both"/>
        <w:rPr>
          <w:sz w:val="22"/>
          <w:szCs w:val="22"/>
          <w:lang w:val="sr-Latn-ME"/>
        </w:rPr>
      </w:pPr>
      <w:r w:rsidRPr="001C6214">
        <w:rPr>
          <w:sz w:val="22"/>
          <w:szCs w:val="22"/>
          <w:lang w:val="sr-Latn-ME"/>
        </w:rPr>
        <w:t>Tvrd</w:t>
      </w:r>
      <w:r w:rsidR="00FC70A5" w:rsidRPr="001C6214">
        <w:rPr>
          <w:sz w:val="22"/>
          <w:szCs w:val="22"/>
          <w:lang w:val="sr-Latn-ME"/>
        </w:rPr>
        <w:t>a</w:t>
      </w:r>
      <w:r w:rsidRPr="001C6214">
        <w:rPr>
          <w:sz w:val="22"/>
          <w:szCs w:val="22"/>
          <w:lang w:val="sr-Latn-ME"/>
        </w:rPr>
        <w:t xml:space="preserve"> želatinsk</w:t>
      </w:r>
      <w:r w:rsidR="00FC70A5" w:rsidRPr="001C6214">
        <w:rPr>
          <w:sz w:val="22"/>
          <w:szCs w:val="22"/>
          <w:lang w:val="sr-Latn-ME"/>
        </w:rPr>
        <w:t>a</w:t>
      </w:r>
      <w:r w:rsidRPr="001C6214">
        <w:rPr>
          <w:sz w:val="22"/>
          <w:szCs w:val="22"/>
          <w:lang w:val="sr-Latn-ME"/>
        </w:rPr>
        <w:t xml:space="preserve"> kapsul</w:t>
      </w:r>
      <w:r w:rsidR="00FC70A5" w:rsidRPr="001C6214">
        <w:rPr>
          <w:sz w:val="22"/>
          <w:szCs w:val="22"/>
          <w:lang w:val="sr-Latn-ME"/>
        </w:rPr>
        <w:t>a</w:t>
      </w:r>
      <w:r w:rsidRPr="001C6214">
        <w:rPr>
          <w:sz w:val="22"/>
          <w:szCs w:val="22"/>
          <w:lang w:val="sr-Latn-ME"/>
        </w:rPr>
        <w:t xml:space="preserve"> bijele boje</w:t>
      </w:r>
      <w:r w:rsidR="00822972" w:rsidRPr="001C6214">
        <w:rPr>
          <w:sz w:val="22"/>
          <w:szCs w:val="22"/>
          <w:lang w:val="sr-Latn-ME"/>
        </w:rPr>
        <w:t>,</w:t>
      </w:r>
      <w:r w:rsidRPr="001C6214">
        <w:rPr>
          <w:sz w:val="22"/>
          <w:szCs w:val="22"/>
          <w:lang w:val="sr-Latn-ME"/>
        </w:rPr>
        <w:t xml:space="preserve"> koj</w:t>
      </w:r>
      <w:r w:rsidR="00FC70A5" w:rsidRPr="001C6214">
        <w:rPr>
          <w:sz w:val="22"/>
          <w:szCs w:val="22"/>
          <w:lang w:val="sr-Latn-ME"/>
        </w:rPr>
        <w:t>a</w:t>
      </w:r>
      <w:r w:rsidRPr="001C6214">
        <w:rPr>
          <w:sz w:val="22"/>
          <w:szCs w:val="22"/>
          <w:lang w:val="sr-Latn-ME"/>
        </w:rPr>
        <w:t xml:space="preserve"> sadrž</w:t>
      </w:r>
      <w:r w:rsidR="00FC70A5" w:rsidRPr="001C6214">
        <w:rPr>
          <w:sz w:val="22"/>
          <w:szCs w:val="22"/>
          <w:lang w:val="sr-Latn-ME"/>
        </w:rPr>
        <w:t>i</w:t>
      </w:r>
      <w:r w:rsidRPr="001C6214">
        <w:rPr>
          <w:sz w:val="22"/>
          <w:szCs w:val="22"/>
          <w:lang w:val="sr-Latn-ME"/>
        </w:rPr>
        <w:t xml:space="preserve"> bijeli kristalni prašak.</w:t>
      </w:r>
    </w:p>
    <w:p w14:paraId="611F7EAA" w14:textId="77777777" w:rsidR="00FC70A5" w:rsidRPr="001C6214" w:rsidRDefault="00FC70A5" w:rsidP="003E77E8">
      <w:pPr>
        <w:tabs>
          <w:tab w:val="left" w:pos="284"/>
        </w:tabs>
        <w:jc w:val="both"/>
        <w:rPr>
          <w:noProof/>
          <w:sz w:val="22"/>
          <w:szCs w:val="22"/>
          <w:lang w:val="sr-Latn-ME"/>
        </w:rPr>
      </w:pPr>
    </w:p>
    <w:p w14:paraId="537DF53A" w14:textId="77777777" w:rsidR="00FC70A5" w:rsidRPr="001C6214" w:rsidRDefault="00FC70A5" w:rsidP="00FC70A5">
      <w:pPr>
        <w:autoSpaceDE w:val="0"/>
        <w:autoSpaceDN w:val="0"/>
        <w:adjustRightInd w:val="0"/>
        <w:jc w:val="both"/>
        <w:rPr>
          <w:sz w:val="22"/>
          <w:szCs w:val="22"/>
          <w:lang w:val="sr-Latn-ME"/>
        </w:rPr>
      </w:pPr>
      <w:r w:rsidRPr="001C6214">
        <w:rPr>
          <w:sz w:val="22"/>
          <w:szCs w:val="22"/>
          <w:lang w:val="sr-Latn-ME"/>
        </w:rPr>
        <w:t>Unutrašnje pakovanje je PVC/Al blister koji sadrži 10 kapsula, tvrdih.</w:t>
      </w:r>
    </w:p>
    <w:p w14:paraId="2235986D" w14:textId="77777777" w:rsidR="00FC70A5" w:rsidRPr="001C6214" w:rsidRDefault="00FC70A5" w:rsidP="00FC70A5">
      <w:pPr>
        <w:autoSpaceDE w:val="0"/>
        <w:autoSpaceDN w:val="0"/>
        <w:adjustRightInd w:val="0"/>
        <w:jc w:val="both"/>
        <w:rPr>
          <w:sz w:val="22"/>
          <w:szCs w:val="22"/>
          <w:lang w:val="sr-Latn-ME"/>
        </w:rPr>
      </w:pPr>
    </w:p>
    <w:p w14:paraId="7D2545B7" w14:textId="77777777" w:rsidR="00FC70A5" w:rsidRPr="001C6214" w:rsidRDefault="00FC70A5" w:rsidP="00FC70A5">
      <w:pPr>
        <w:autoSpaceDE w:val="0"/>
        <w:autoSpaceDN w:val="0"/>
        <w:adjustRightInd w:val="0"/>
        <w:jc w:val="both"/>
        <w:rPr>
          <w:sz w:val="22"/>
          <w:szCs w:val="22"/>
          <w:lang w:val="sr-Latn-ME"/>
        </w:rPr>
      </w:pPr>
      <w:r w:rsidRPr="001C6214">
        <w:rPr>
          <w:sz w:val="22"/>
          <w:szCs w:val="22"/>
          <w:lang w:val="sr-Latn-ME"/>
        </w:rPr>
        <w:t>Spoljašnje pakovanje je složiva kartonska kutija koja sadrži 2 blistera (ukupno 20 kapsula, tvrdih) i Uputstvo za lijek.</w:t>
      </w:r>
    </w:p>
    <w:p w14:paraId="7B58D7C3" w14:textId="77777777" w:rsidR="00445D8F" w:rsidRPr="001C6214" w:rsidRDefault="00445D8F" w:rsidP="00A32113">
      <w:pPr>
        <w:rPr>
          <w:sz w:val="22"/>
          <w:szCs w:val="22"/>
          <w:lang w:val="sr-Latn-ME"/>
        </w:rPr>
      </w:pPr>
    </w:p>
    <w:p w14:paraId="36409417" w14:textId="4210DCD3" w:rsidR="00A32113" w:rsidRPr="001C6214" w:rsidRDefault="00A32113" w:rsidP="003E77E8">
      <w:pPr>
        <w:jc w:val="both"/>
        <w:rPr>
          <w:b/>
          <w:sz w:val="22"/>
          <w:szCs w:val="22"/>
          <w:lang w:val="sr-Latn-ME"/>
        </w:rPr>
      </w:pPr>
      <w:r w:rsidRPr="001C6214">
        <w:rPr>
          <w:b/>
          <w:sz w:val="22"/>
          <w:szCs w:val="22"/>
          <w:lang w:val="sr-Latn-ME"/>
        </w:rPr>
        <w:t xml:space="preserve">Nosilac dozvole i </w:t>
      </w:r>
      <w:r w:rsidR="00C66783" w:rsidRPr="001C6214">
        <w:rPr>
          <w:b/>
          <w:sz w:val="22"/>
          <w:szCs w:val="22"/>
          <w:lang w:val="sr-Latn-ME"/>
        </w:rPr>
        <w:t>p</w:t>
      </w:r>
      <w:r w:rsidRPr="001C6214">
        <w:rPr>
          <w:b/>
          <w:sz w:val="22"/>
          <w:szCs w:val="22"/>
          <w:lang w:val="sr-Latn-ME"/>
        </w:rPr>
        <w:t>roizvođač</w:t>
      </w:r>
    </w:p>
    <w:p w14:paraId="1BF4591B" w14:textId="782244CD" w:rsidR="00FC70A5" w:rsidRPr="001C6214" w:rsidRDefault="00FC70A5" w:rsidP="003E77E8">
      <w:pPr>
        <w:jc w:val="both"/>
        <w:rPr>
          <w:b/>
          <w:sz w:val="22"/>
          <w:szCs w:val="22"/>
          <w:lang w:val="sr-Latn-ME"/>
        </w:rPr>
      </w:pPr>
    </w:p>
    <w:p w14:paraId="55B676CA" w14:textId="0A7291B2" w:rsidR="00FC70A5" w:rsidRPr="001C6214" w:rsidRDefault="00FC70A5" w:rsidP="003E77E8">
      <w:pPr>
        <w:jc w:val="both"/>
        <w:rPr>
          <w:b/>
          <w:sz w:val="22"/>
          <w:szCs w:val="22"/>
          <w:lang w:val="sr-Latn-ME"/>
        </w:rPr>
      </w:pPr>
      <w:r w:rsidRPr="001C6214">
        <w:rPr>
          <w:b/>
          <w:sz w:val="22"/>
          <w:szCs w:val="22"/>
          <w:lang w:val="sr-Latn-ME"/>
        </w:rPr>
        <w:t>Nosilac dozvole:</w:t>
      </w:r>
    </w:p>
    <w:p w14:paraId="667E06E7" w14:textId="7B961AB9" w:rsidR="002D146E" w:rsidRPr="001C6214" w:rsidRDefault="00E04897" w:rsidP="003E77E8">
      <w:pPr>
        <w:widowControl w:val="0"/>
        <w:autoSpaceDE w:val="0"/>
        <w:autoSpaceDN w:val="0"/>
        <w:jc w:val="both"/>
        <w:rPr>
          <w:bCs/>
          <w:sz w:val="22"/>
          <w:szCs w:val="22"/>
          <w:lang w:val="sr-Latn-ME"/>
        </w:rPr>
      </w:pPr>
      <w:r>
        <w:rPr>
          <w:bCs/>
          <w:sz w:val="22"/>
          <w:szCs w:val="22"/>
          <w:lang w:val="sr-Latn-ME"/>
        </w:rPr>
        <w:t>Glosarij d.o.o.</w:t>
      </w:r>
      <w:r w:rsidR="00FC70A5" w:rsidRPr="001C6214">
        <w:rPr>
          <w:bCs/>
          <w:sz w:val="22"/>
          <w:szCs w:val="22"/>
          <w:lang w:val="sr-Latn-ME"/>
        </w:rPr>
        <w:t>,</w:t>
      </w:r>
    </w:p>
    <w:p w14:paraId="0BDBAFE0" w14:textId="12AA3DC3" w:rsidR="002D146E" w:rsidRPr="001C6214" w:rsidRDefault="00E04897" w:rsidP="003E77E8">
      <w:pPr>
        <w:widowControl w:val="0"/>
        <w:autoSpaceDE w:val="0"/>
        <w:autoSpaceDN w:val="0"/>
        <w:jc w:val="both"/>
        <w:rPr>
          <w:bCs/>
          <w:sz w:val="22"/>
          <w:szCs w:val="22"/>
          <w:lang w:val="sr-Latn-ME"/>
        </w:rPr>
      </w:pPr>
      <w:r>
        <w:rPr>
          <w:bCs/>
          <w:sz w:val="22"/>
          <w:szCs w:val="22"/>
          <w:lang w:val="sr-Latn-ME"/>
        </w:rPr>
        <w:t>Vojislavljevića 76</w:t>
      </w:r>
      <w:r w:rsidR="002D146E" w:rsidRPr="001C6214">
        <w:rPr>
          <w:bCs/>
          <w:sz w:val="22"/>
          <w:szCs w:val="22"/>
          <w:lang w:val="sr-Latn-ME"/>
        </w:rPr>
        <w:t>, 81</w:t>
      </w:r>
      <w:r>
        <w:rPr>
          <w:bCs/>
          <w:sz w:val="22"/>
          <w:szCs w:val="22"/>
          <w:lang w:val="sr-Latn-ME"/>
        </w:rPr>
        <w:t xml:space="preserve"> </w:t>
      </w:r>
      <w:bookmarkStart w:id="1" w:name="_GoBack"/>
      <w:bookmarkEnd w:id="1"/>
      <w:r w:rsidR="002D146E" w:rsidRPr="001C6214">
        <w:rPr>
          <w:bCs/>
          <w:sz w:val="22"/>
          <w:szCs w:val="22"/>
          <w:lang w:val="sr-Latn-ME"/>
        </w:rPr>
        <w:t>000 Podgorica, Crna Gora</w:t>
      </w:r>
    </w:p>
    <w:p w14:paraId="05F6E3B1" w14:textId="51433EF5" w:rsidR="0040251B" w:rsidRPr="001C6214" w:rsidRDefault="0040251B" w:rsidP="003E77E8">
      <w:pPr>
        <w:widowControl w:val="0"/>
        <w:autoSpaceDE w:val="0"/>
        <w:autoSpaceDN w:val="0"/>
        <w:jc w:val="both"/>
        <w:rPr>
          <w:bCs/>
          <w:sz w:val="22"/>
          <w:szCs w:val="22"/>
          <w:lang w:val="sr-Latn-ME"/>
        </w:rPr>
      </w:pPr>
    </w:p>
    <w:p w14:paraId="1BD3151F" w14:textId="2E7538D1" w:rsidR="00FC70A5" w:rsidRPr="001C6214" w:rsidRDefault="00FC70A5" w:rsidP="003E77E8">
      <w:pPr>
        <w:widowControl w:val="0"/>
        <w:autoSpaceDE w:val="0"/>
        <w:autoSpaceDN w:val="0"/>
        <w:jc w:val="both"/>
        <w:rPr>
          <w:b/>
          <w:bCs/>
          <w:sz w:val="22"/>
          <w:szCs w:val="22"/>
          <w:lang w:val="sr-Latn-ME"/>
        </w:rPr>
      </w:pPr>
      <w:r w:rsidRPr="001C6214">
        <w:rPr>
          <w:b/>
          <w:bCs/>
          <w:sz w:val="22"/>
          <w:szCs w:val="22"/>
          <w:lang w:val="sr-Latn-ME"/>
        </w:rPr>
        <w:t>Proizvođač:</w:t>
      </w:r>
    </w:p>
    <w:p w14:paraId="6B89C36E" w14:textId="3E47F0F2" w:rsidR="002D146E" w:rsidRPr="001C6214" w:rsidRDefault="002D146E" w:rsidP="003E77E8">
      <w:pPr>
        <w:widowControl w:val="0"/>
        <w:autoSpaceDE w:val="0"/>
        <w:autoSpaceDN w:val="0"/>
        <w:jc w:val="both"/>
        <w:rPr>
          <w:bCs/>
          <w:sz w:val="22"/>
          <w:szCs w:val="22"/>
          <w:lang w:val="sr-Latn-ME"/>
        </w:rPr>
      </w:pPr>
      <w:r w:rsidRPr="001C6214">
        <w:rPr>
          <w:bCs/>
          <w:sz w:val="22"/>
          <w:szCs w:val="22"/>
          <w:lang w:val="sr-Latn-ME"/>
        </w:rPr>
        <w:t>Belupo, lijekovi i kozmetika d.d.</w:t>
      </w:r>
      <w:r w:rsidR="00FC70A5" w:rsidRPr="001C6214">
        <w:rPr>
          <w:bCs/>
          <w:sz w:val="22"/>
          <w:szCs w:val="22"/>
          <w:lang w:val="sr-Latn-ME"/>
        </w:rPr>
        <w:t>,</w:t>
      </w:r>
    </w:p>
    <w:p w14:paraId="1F1B53C4" w14:textId="3793772C" w:rsidR="002D146E" w:rsidRPr="001C6214" w:rsidRDefault="00FC70A5" w:rsidP="003E77E8">
      <w:pPr>
        <w:widowControl w:val="0"/>
        <w:autoSpaceDE w:val="0"/>
        <w:autoSpaceDN w:val="0"/>
        <w:jc w:val="both"/>
        <w:rPr>
          <w:b/>
          <w:bCs/>
          <w:sz w:val="22"/>
          <w:szCs w:val="22"/>
          <w:lang w:val="sr-Latn-ME"/>
        </w:rPr>
      </w:pPr>
      <w:r w:rsidRPr="001C6214">
        <w:rPr>
          <w:bCs/>
          <w:sz w:val="22"/>
          <w:szCs w:val="22"/>
          <w:lang w:val="sr-Latn-ME"/>
        </w:rPr>
        <w:t xml:space="preserve">Ulica </w:t>
      </w:r>
      <w:r w:rsidR="002D146E" w:rsidRPr="001C6214">
        <w:rPr>
          <w:bCs/>
          <w:sz w:val="22"/>
          <w:szCs w:val="22"/>
          <w:lang w:val="sr-Latn-ME"/>
        </w:rPr>
        <w:t>Danica 5, 48</w:t>
      </w:r>
      <w:r w:rsidR="00FD556E" w:rsidRPr="001C6214">
        <w:rPr>
          <w:bCs/>
          <w:sz w:val="22"/>
          <w:szCs w:val="22"/>
          <w:lang w:val="sr-Latn-ME"/>
        </w:rPr>
        <w:t xml:space="preserve"> </w:t>
      </w:r>
      <w:r w:rsidR="002D146E" w:rsidRPr="001C6214">
        <w:rPr>
          <w:bCs/>
          <w:sz w:val="22"/>
          <w:szCs w:val="22"/>
          <w:lang w:val="sr-Latn-ME"/>
        </w:rPr>
        <w:t>000 Koprivnica, Republika Hrvatska</w:t>
      </w:r>
    </w:p>
    <w:p w14:paraId="766942F8" w14:textId="77777777" w:rsidR="00445D8F" w:rsidRPr="001C6214" w:rsidRDefault="00445D8F" w:rsidP="003E77E8">
      <w:pPr>
        <w:jc w:val="both"/>
        <w:rPr>
          <w:sz w:val="22"/>
          <w:szCs w:val="22"/>
          <w:lang w:val="sr-Latn-ME"/>
        </w:rPr>
      </w:pPr>
    </w:p>
    <w:p w14:paraId="3F3B09D9" w14:textId="77777777" w:rsidR="00A32113" w:rsidRPr="001C6214" w:rsidRDefault="00A32113" w:rsidP="003E77E8">
      <w:pPr>
        <w:jc w:val="both"/>
        <w:rPr>
          <w:b/>
          <w:sz w:val="22"/>
          <w:szCs w:val="22"/>
          <w:lang w:val="sr-Latn-ME"/>
        </w:rPr>
      </w:pPr>
      <w:r w:rsidRPr="001C6214">
        <w:rPr>
          <w:b/>
          <w:sz w:val="22"/>
          <w:szCs w:val="22"/>
          <w:lang w:val="sr-Latn-ME"/>
        </w:rPr>
        <w:t>Režim izdavanja lijeka</w:t>
      </w:r>
    </w:p>
    <w:p w14:paraId="1BF91484" w14:textId="77777777" w:rsidR="00FC70A5" w:rsidRPr="001C6214" w:rsidRDefault="00FC70A5" w:rsidP="0040251B">
      <w:pPr>
        <w:rPr>
          <w:bCs/>
          <w:sz w:val="22"/>
          <w:szCs w:val="22"/>
          <w:lang w:val="sr-Latn-ME"/>
        </w:rPr>
      </w:pPr>
    </w:p>
    <w:p w14:paraId="56F59715" w14:textId="5F069E70" w:rsidR="0040251B" w:rsidRPr="001C6214" w:rsidRDefault="0040251B" w:rsidP="0040251B">
      <w:pPr>
        <w:rPr>
          <w:bCs/>
          <w:sz w:val="22"/>
          <w:szCs w:val="22"/>
          <w:lang w:val="sr-Latn-ME"/>
        </w:rPr>
      </w:pPr>
      <w:r w:rsidRPr="001C6214">
        <w:rPr>
          <w:bCs/>
          <w:sz w:val="22"/>
          <w:szCs w:val="22"/>
          <w:lang w:val="sr-Latn-ME"/>
        </w:rPr>
        <w:t xml:space="preserve">Lijek se izdaje samo na ljekarski recept. </w:t>
      </w:r>
    </w:p>
    <w:p w14:paraId="11A68D4B" w14:textId="77777777" w:rsidR="002D146E" w:rsidRPr="001C6214" w:rsidRDefault="002D146E" w:rsidP="003E77E8">
      <w:pPr>
        <w:jc w:val="both"/>
        <w:rPr>
          <w:b/>
          <w:sz w:val="22"/>
          <w:szCs w:val="22"/>
          <w:lang w:val="sr-Latn-ME"/>
        </w:rPr>
      </w:pPr>
    </w:p>
    <w:p w14:paraId="3D872BE5" w14:textId="77777777" w:rsidR="0067145B" w:rsidRPr="001C6214" w:rsidRDefault="00A32113" w:rsidP="003E77E8">
      <w:pPr>
        <w:jc w:val="both"/>
        <w:rPr>
          <w:b/>
          <w:sz w:val="22"/>
          <w:szCs w:val="22"/>
          <w:lang w:val="sr-Latn-ME"/>
        </w:rPr>
      </w:pPr>
      <w:r w:rsidRPr="001C6214">
        <w:rPr>
          <w:b/>
          <w:sz w:val="22"/>
          <w:szCs w:val="22"/>
          <w:lang w:val="sr-Latn-ME"/>
        </w:rPr>
        <w:t>Broj i datum dozvole</w:t>
      </w:r>
    </w:p>
    <w:p w14:paraId="5697E34C" w14:textId="77777777" w:rsidR="00FC70A5" w:rsidRPr="001C6214" w:rsidRDefault="00FC70A5" w:rsidP="003E77E8">
      <w:pPr>
        <w:jc w:val="both"/>
        <w:rPr>
          <w:sz w:val="22"/>
          <w:szCs w:val="22"/>
          <w:lang w:val="sr-Latn-ME"/>
        </w:rPr>
      </w:pPr>
    </w:p>
    <w:p w14:paraId="2AC2E2F5" w14:textId="577E328F" w:rsidR="00440196" w:rsidRPr="001C6214" w:rsidRDefault="001C6214" w:rsidP="003E77E8">
      <w:pPr>
        <w:jc w:val="both"/>
        <w:rPr>
          <w:sz w:val="22"/>
          <w:szCs w:val="22"/>
          <w:lang w:val="sr-Latn-ME"/>
        </w:rPr>
      </w:pPr>
      <w:r w:rsidRPr="001C6214">
        <w:rPr>
          <w:sz w:val="22"/>
          <w:szCs w:val="22"/>
          <w:lang w:val="sr-Latn-ME"/>
        </w:rPr>
        <w:t>2030/24/1488 – 1659 od 1</w:t>
      </w:r>
      <w:r w:rsidR="00034E66">
        <w:rPr>
          <w:sz w:val="22"/>
          <w:szCs w:val="22"/>
          <w:lang w:val="sr-Latn-ME"/>
        </w:rPr>
        <w:t>5</w:t>
      </w:r>
      <w:r w:rsidRPr="001C6214">
        <w:rPr>
          <w:sz w:val="22"/>
          <w:szCs w:val="22"/>
          <w:lang w:val="sr-Latn-ME"/>
        </w:rPr>
        <w:t>.03.2024. godine</w:t>
      </w:r>
    </w:p>
    <w:p w14:paraId="333B8D34" w14:textId="77777777" w:rsidR="001C6214" w:rsidRPr="001C6214" w:rsidRDefault="001C6214" w:rsidP="003E77E8">
      <w:pPr>
        <w:jc w:val="both"/>
        <w:rPr>
          <w:sz w:val="22"/>
          <w:szCs w:val="22"/>
          <w:lang w:val="sr-Latn-ME"/>
        </w:rPr>
      </w:pPr>
    </w:p>
    <w:p w14:paraId="694F336F" w14:textId="494D81C1" w:rsidR="009B3C56" w:rsidRPr="001C6214" w:rsidRDefault="00440196" w:rsidP="001B435A">
      <w:pPr>
        <w:jc w:val="both"/>
        <w:rPr>
          <w:sz w:val="22"/>
          <w:szCs w:val="22"/>
          <w:lang w:val="sr-Latn-ME"/>
        </w:rPr>
      </w:pPr>
      <w:r w:rsidRPr="001C6214">
        <w:rPr>
          <w:b/>
          <w:sz w:val="22"/>
          <w:szCs w:val="22"/>
          <w:lang w:val="sr-Latn-ME"/>
        </w:rPr>
        <w:t>Ovo uputstvo je posljednji put odobreno</w:t>
      </w:r>
    </w:p>
    <w:p w14:paraId="0A632FCB" w14:textId="4DB69BD3" w:rsidR="00440196" w:rsidRPr="001C6214" w:rsidRDefault="00440196" w:rsidP="00FC70A5">
      <w:pPr>
        <w:rPr>
          <w:b/>
          <w:sz w:val="22"/>
          <w:szCs w:val="22"/>
          <w:lang w:val="sr-Latn-ME"/>
        </w:rPr>
      </w:pPr>
    </w:p>
    <w:p w14:paraId="7184CD09" w14:textId="1FECFBDD" w:rsidR="001C6214" w:rsidRPr="001C6214" w:rsidRDefault="001C6214" w:rsidP="00FC70A5">
      <w:pPr>
        <w:rPr>
          <w:sz w:val="22"/>
          <w:szCs w:val="22"/>
          <w:lang w:val="sr-Latn-ME"/>
        </w:rPr>
      </w:pPr>
      <w:r w:rsidRPr="001C6214">
        <w:rPr>
          <w:sz w:val="22"/>
          <w:szCs w:val="22"/>
          <w:lang w:val="sr-Latn-ME"/>
        </w:rPr>
        <w:t>Mart, 2024. godine</w:t>
      </w:r>
    </w:p>
    <w:sectPr w:rsidR="001C6214" w:rsidRPr="001C6214"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87569" w14:textId="77777777" w:rsidR="0009788F" w:rsidRDefault="0009788F">
      <w:r>
        <w:separator/>
      </w:r>
    </w:p>
  </w:endnote>
  <w:endnote w:type="continuationSeparator" w:id="0">
    <w:p w14:paraId="76038F14" w14:textId="77777777" w:rsidR="0009788F" w:rsidRDefault="0009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10AF3"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4DD40F"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AB0C7" w14:textId="10032229"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E04897">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E04897">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C4F62"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AE6BF" w14:textId="77777777" w:rsidR="0009788F" w:rsidRDefault="0009788F">
      <w:r>
        <w:separator/>
      </w:r>
    </w:p>
  </w:footnote>
  <w:footnote w:type="continuationSeparator" w:id="0">
    <w:p w14:paraId="6A798A1E" w14:textId="77777777" w:rsidR="0009788F" w:rsidRDefault="00097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87F56" w14:textId="77777777" w:rsidR="00890846" w:rsidRDefault="00EF65C8">
    <w:pPr>
      <w:pStyle w:val="Header"/>
      <w:rPr>
        <w:sz w:val="16"/>
        <w:szCs w:val="16"/>
      </w:rPr>
    </w:pPr>
    <w:r w:rsidRPr="005319EA">
      <w:rPr>
        <w:noProof/>
        <w:sz w:val="16"/>
        <w:szCs w:val="16"/>
      </w:rPr>
      <w:drawing>
        <wp:inline distT="0" distB="0" distL="0" distR="0" wp14:anchorId="18CB0EE4" wp14:editId="41070E8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199EA33" w14:textId="77777777" w:rsidR="00890846" w:rsidRDefault="00890846">
    <w:pPr>
      <w:pStyle w:val="Header"/>
      <w:rPr>
        <w:sz w:val="16"/>
        <w:szCs w:val="16"/>
      </w:rPr>
    </w:pPr>
  </w:p>
  <w:p w14:paraId="78BA65D7"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0B7472"/>
    <w:multiLevelType w:val="hybridMultilevel"/>
    <w:tmpl w:val="B0CC1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F13D1A"/>
    <w:multiLevelType w:val="hybridMultilevel"/>
    <w:tmpl w:val="9D868B90"/>
    <w:lvl w:ilvl="0" w:tplc="041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3E5ECA"/>
    <w:multiLevelType w:val="hybridMultilevel"/>
    <w:tmpl w:val="52502E6E"/>
    <w:lvl w:ilvl="0" w:tplc="041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3AE549E"/>
    <w:multiLevelType w:val="hybridMultilevel"/>
    <w:tmpl w:val="F7681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3A451E"/>
    <w:multiLevelType w:val="hybridMultilevel"/>
    <w:tmpl w:val="C916FDC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3493249D"/>
    <w:multiLevelType w:val="hybridMultilevel"/>
    <w:tmpl w:val="A85085F6"/>
    <w:lvl w:ilvl="0" w:tplc="5D003D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C4589B"/>
    <w:multiLevelType w:val="hybridMultilevel"/>
    <w:tmpl w:val="0D54A4C0"/>
    <w:lvl w:ilvl="0" w:tplc="04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013BF8"/>
    <w:multiLevelType w:val="hybridMultilevel"/>
    <w:tmpl w:val="A44C8E74"/>
    <w:lvl w:ilvl="0" w:tplc="ED882FAA">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403D33CB"/>
    <w:multiLevelType w:val="hybridMultilevel"/>
    <w:tmpl w:val="7B4815D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2614F1"/>
    <w:multiLevelType w:val="hybridMultilevel"/>
    <w:tmpl w:val="9A36B058"/>
    <w:lvl w:ilvl="0" w:tplc="5D003D04">
      <w:start w:val="3"/>
      <w:numFmt w:val="bullet"/>
      <w:lvlText w:val="-"/>
      <w:lvlJc w:val="left"/>
      <w:pPr>
        <w:tabs>
          <w:tab w:val="num" w:pos="357"/>
        </w:tabs>
        <w:ind w:left="357" w:hanging="357"/>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6175D6"/>
    <w:multiLevelType w:val="hybridMultilevel"/>
    <w:tmpl w:val="C714DA6C"/>
    <w:lvl w:ilvl="0" w:tplc="041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6C2A14"/>
    <w:multiLevelType w:val="hybridMultilevel"/>
    <w:tmpl w:val="03CAB648"/>
    <w:lvl w:ilvl="0" w:tplc="04090001">
      <w:start w:val="1"/>
      <w:numFmt w:val="bullet"/>
      <w:lvlText w:val=""/>
      <w:lvlJc w:val="left"/>
      <w:pPr>
        <w:ind w:left="360" w:hanging="360"/>
      </w:pPr>
      <w:rPr>
        <w:rFonts w:ascii="Symbol" w:hAnsi="Symbol" w:hint="default"/>
      </w:rPr>
    </w:lvl>
    <w:lvl w:ilvl="1" w:tplc="041A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E825DB"/>
    <w:multiLevelType w:val="hybridMultilevel"/>
    <w:tmpl w:val="FF5CFDD4"/>
    <w:lvl w:ilvl="0" w:tplc="041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E73463"/>
    <w:multiLevelType w:val="hybridMultilevel"/>
    <w:tmpl w:val="9E8E292A"/>
    <w:lvl w:ilvl="0" w:tplc="FC94724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FC92321"/>
    <w:multiLevelType w:val="hybridMultilevel"/>
    <w:tmpl w:val="D098DA7A"/>
    <w:lvl w:ilvl="0" w:tplc="041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9"/>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18"/>
  </w:num>
  <w:num w:numId="16">
    <w:abstractNumId w:val="35"/>
  </w:num>
  <w:num w:numId="17">
    <w:abstractNumId w:val="11"/>
    <w:lvlOverride w:ilvl="0">
      <w:startOverride w:val="1"/>
    </w:lvlOverride>
  </w:num>
  <w:num w:numId="18">
    <w:abstractNumId w:val="31"/>
  </w:num>
  <w:num w:numId="19">
    <w:abstractNumId w:val="30"/>
  </w:num>
  <w:num w:numId="20">
    <w:abstractNumId w:val="26"/>
  </w:num>
  <w:num w:numId="21">
    <w:abstractNumId w:val="19"/>
  </w:num>
  <w:num w:numId="22">
    <w:abstractNumId w:val="13"/>
  </w:num>
  <w:num w:numId="23">
    <w:abstractNumId w:val="14"/>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22"/>
  </w:num>
  <w:num w:numId="30">
    <w:abstractNumId w:val="34"/>
  </w:num>
  <w:num w:numId="31">
    <w:abstractNumId w:val="15"/>
  </w:num>
  <w:num w:numId="32">
    <w:abstractNumId w:val="12"/>
  </w:num>
  <w:num w:numId="33">
    <w:abstractNumId w:val="37"/>
  </w:num>
  <w:num w:numId="34">
    <w:abstractNumId w:val="40"/>
  </w:num>
  <w:num w:numId="35">
    <w:abstractNumId w:val="33"/>
  </w:num>
  <w:num w:numId="36">
    <w:abstractNumId w:val="42"/>
  </w:num>
  <w:num w:numId="37">
    <w:abstractNumId w:val="28"/>
  </w:num>
  <w:num w:numId="38">
    <w:abstractNumId w:val="20"/>
  </w:num>
  <w:num w:numId="39">
    <w:abstractNumId w:val="25"/>
  </w:num>
  <w:num w:numId="40">
    <w:abstractNumId w:val="23"/>
  </w:num>
  <w:num w:numId="41">
    <w:abstractNumId w:val="27"/>
  </w:num>
  <w:num w:numId="42">
    <w:abstractNumId w:val="41"/>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34E6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6024"/>
    <w:rsid w:val="000975AB"/>
    <w:rsid w:val="0009788F"/>
    <w:rsid w:val="00097935"/>
    <w:rsid w:val="000A137E"/>
    <w:rsid w:val="000A2EA1"/>
    <w:rsid w:val="000A3DA4"/>
    <w:rsid w:val="000A4786"/>
    <w:rsid w:val="000A47D0"/>
    <w:rsid w:val="000A738C"/>
    <w:rsid w:val="000A77B3"/>
    <w:rsid w:val="000B06E9"/>
    <w:rsid w:val="000B0D38"/>
    <w:rsid w:val="000B2A18"/>
    <w:rsid w:val="000B3062"/>
    <w:rsid w:val="000B5AFB"/>
    <w:rsid w:val="000B5EAD"/>
    <w:rsid w:val="000C3B84"/>
    <w:rsid w:val="000C3CF8"/>
    <w:rsid w:val="000C7728"/>
    <w:rsid w:val="000D03EF"/>
    <w:rsid w:val="000D14D2"/>
    <w:rsid w:val="000D3083"/>
    <w:rsid w:val="000D6526"/>
    <w:rsid w:val="000E1847"/>
    <w:rsid w:val="000E251A"/>
    <w:rsid w:val="000E30D4"/>
    <w:rsid w:val="000E376D"/>
    <w:rsid w:val="000F1C30"/>
    <w:rsid w:val="000F42C0"/>
    <w:rsid w:val="000F5734"/>
    <w:rsid w:val="000F5E16"/>
    <w:rsid w:val="000F7222"/>
    <w:rsid w:val="0010177B"/>
    <w:rsid w:val="00103180"/>
    <w:rsid w:val="001044CE"/>
    <w:rsid w:val="001066F6"/>
    <w:rsid w:val="0011639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95E59"/>
    <w:rsid w:val="001A6E09"/>
    <w:rsid w:val="001B03B0"/>
    <w:rsid w:val="001B3424"/>
    <w:rsid w:val="001B435A"/>
    <w:rsid w:val="001B61E4"/>
    <w:rsid w:val="001B6B05"/>
    <w:rsid w:val="001B731A"/>
    <w:rsid w:val="001C0FD7"/>
    <w:rsid w:val="001C6214"/>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0B55"/>
    <w:rsid w:val="0025222F"/>
    <w:rsid w:val="002561F3"/>
    <w:rsid w:val="00256BAA"/>
    <w:rsid w:val="002570F6"/>
    <w:rsid w:val="0026475C"/>
    <w:rsid w:val="002657E0"/>
    <w:rsid w:val="002667B9"/>
    <w:rsid w:val="00267FB1"/>
    <w:rsid w:val="00273A51"/>
    <w:rsid w:val="002745AC"/>
    <w:rsid w:val="002761B4"/>
    <w:rsid w:val="002769B2"/>
    <w:rsid w:val="00277795"/>
    <w:rsid w:val="00281972"/>
    <w:rsid w:val="002848A5"/>
    <w:rsid w:val="002860CA"/>
    <w:rsid w:val="002905A8"/>
    <w:rsid w:val="0029138F"/>
    <w:rsid w:val="0029150A"/>
    <w:rsid w:val="00291DAD"/>
    <w:rsid w:val="00291DB3"/>
    <w:rsid w:val="00293D8E"/>
    <w:rsid w:val="002B1B18"/>
    <w:rsid w:val="002B21F6"/>
    <w:rsid w:val="002B301E"/>
    <w:rsid w:val="002B3EBC"/>
    <w:rsid w:val="002B4447"/>
    <w:rsid w:val="002B4ADA"/>
    <w:rsid w:val="002B5DE3"/>
    <w:rsid w:val="002B6650"/>
    <w:rsid w:val="002B6EA3"/>
    <w:rsid w:val="002C6682"/>
    <w:rsid w:val="002D146E"/>
    <w:rsid w:val="002D4B25"/>
    <w:rsid w:val="002D56CD"/>
    <w:rsid w:val="002D589D"/>
    <w:rsid w:val="002D7DF8"/>
    <w:rsid w:val="002E0261"/>
    <w:rsid w:val="002E15EE"/>
    <w:rsid w:val="002E5013"/>
    <w:rsid w:val="002F1791"/>
    <w:rsid w:val="002F1D88"/>
    <w:rsid w:val="002F727F"/>
    <w:rsid w:val="00300DA5"/>
    <w:rsid w:val="00302EEC"/>
    <w:rsid w:val="00312EAF"/>
    <w:rsid w:val="003134F4"/>
    <w:rsid w:val="0031366D"/>
    <w:rsid w:val="0031466D"/>
    <w:rsid w:val="00314D92"/>
    <w:rsid w:val="003161E2"/>
    <w:rsid w:val="0031692B"/>
    <w:rsid w:val="003208CF"/>
    <w:rsid w:val="00326D07"/>
    <w:rsid w:val="00326EEC"/>
    <w:rsid w:val="00327C8A"/>
    <w:rsid w:val="00327CA0"/>
    <w:rsid w:val="00327F66"/>
    <w:rsid w:val="0033120A"/>
    <w:rsid w:val="003324F7"/>
    <w:rsid w:val="003330D6"/>
    <w:rsid w:val="003348A5"/>
    <w:rsid w:val="00335343"/>
    <w:rsid w:val="003377E5"/>
    <w:rsid w:val="003417D5"/>
    <w:rsid w:val="0034181A"/>
    <w:rsid w:val="00341DEF"/>
    <w:rsid w:val="003425D5"/>
    <w:rsid w:val="00343341"/>
    <w:rsid w:val="003437A3"/>
    <w:rsid w:val="00351634"/>
    <w:rsid w:val="0035469B"/>
    <w:rsid w:val="00371CCC"/>
    <w:rsid w:val="003731D0"/>
    <w:rsid w:val="00377385"/>
    <w:rsid w:val="00383CAA"/>
    <w:rsid w:val="00384EA9"/>
    <w:rsid w:val="003868E3"/>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266"/>
    <w:rsid w:val="003E5A69"/>
    <w:rsid w:val="003E70F7"/>
    <w:rsid w:val="003E77E8"/>
    <w:rsid w:val="003F1984"/>
    <w:rsid w:val="003F2DBF"/>
    <w:rsid w:val="003F43B4"/>
    <w:rsid w:val="00400912"/>
    <w:rsid w:val="0040251B"/>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1624"/>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B6DF7"/>
    <w:rsid w:val="004C19EC"/>
    <w:rsid w:val="004C2D24"/>
    <w:rsid w:val="004C4FB4"/>
    <w:rsid w:val="004D2F3A"/>
    <w:rsid w:val="004D368C"/>
    <w:rsid w:val="004D60D6"/>
    <w:rsid w:val="004D7094"/>
    <w:rsid w:val="004E224F"/>
    <w:rsid w:val="004E2F2B"/>
    <w:rsid w:val="004E3B3E"/>
    <w:rsid w:val="004E4900"/>
    <w:rsid w:val="004E7B0F"/>
    <w:rsid w:val="004F0737"/>
    <w:rsid w:val="004F0A67"/>
    <w:rsid w:val="004F2DB9"/>
    <w:rsid w:val="004F35C1"/>
    <w:rsid w:val="004F47A6"/>
    <w:rsid w:val="004F7854"/>
    <w:rsid w:val="0050362E"/>
    <w:rsid w:val="00510FAA"/>
    <w:rsid w:val="00514F76"/>
    <w:rsid w:val="00516122"/>
    <w:rsid w:val="005215DC"/>
    <w:rsid w:val="00531BAF"/>
    <w:rsid w:val="00532E46"/>
    <w:rsid w:val="005367E3"/>
    <w:rsid w:val="005400C5"/>
    <w:rsid w:val="00546CB3"/>
    <w:rsid w:val="0055107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0BB8"/>
    <w:rsid w:val="005E5E28"/>
    <w:rsid w:val="005E6DD4"/>
    <w:rsid w:val="005F2208"/>
    <w:rsid w:val="005F3E85"/>
    <w:rsid w:val="006010CA"/>
    <w:rsid w:val="00601275"/>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770D"/>
    <w:rsid w:val="006827B6"/>
    <w:rsid w:val="00685050"/>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7A9"/>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87D39"/>
    <w:rsid w:val="00791ECA"/>
    <w:rsid w:val="0079225E"/>
    <w:rsid w:val="007927F0"/>
    <w:rsid w:val="00794B63"/>
    <w:rsid w:val="00795A5C"/>
    <w:rsid w:val="00796C3D"/>
    <w:rsid w:val="00797074"/>
    <w:rsid w:val="007970D9"/>
    <w:rsid w:val="00797D21"/>
    <w:rsid w:val="007A2347"/>
    <w:rsid w:val="007A2FD8"/>
    <w:rsid w:val="007A45D3"/>
    <w:rsid w:val="007B1F81"/>
    <w:rsid w:val="007C024B"/>
    <w:rsid w:val="007C4173"/>
    <w:rsid w:val="007C4257"/>
    <w:rsid w:val="007C5293"/>
    <w:rsid w:val="007D10A3"/>
    <w:rsid w:val="007F0CD9"/>
    <w:rsid w:val="007F17C0"/>
    <w:rsid w:val="007F1A10"/>
    <w:rsid w:val="007F269F"/>
    <w:rsid w:val="00800BB3"/>
    <w:rsid w:val="00801CAC"/>
    <w:rsid w:val="008046BA"/>
    <w:rsid w:val="00807089"/>
    <w:rsid w:val="00807887"/>
    <w:rsid w:val="00814949"/>
    <w:rsid w:val="008171E4"/>
    <w:rsid w:val="0082070F"/>
    <w:rsid w:val="00822795"/>
    <w:rsid w:val="00822972"/>
    <w:rsid w:val="008235B9"/>
    <w:rsid w:val="00830353"/>
    <w:rsid w:val="00835CF6"/>
    <w:rsid w:val="0084036D"/>
    <w:rsid w:val="00840A50"/>
    <w:rsid w:val="00840DBC"/>
    <w:rsid w:val="00841A08"/>
    <w:rsid w:val="00842F83"/>
    <w:rsid w:val="008437AF"/>
    <w:rsid w:val="008475F6"/>
    <w:rsid w:val="0085398E"/>
    <w:rsid w:val="00855687"/>
    <w:rsid w:val="00856F31"/>
    <w:rsid w:val="008630BF"/>
    <w:rsid w:val="0086367B"/>
    <w:rsid w:val="008642BD"/>
    <w:rsid w:val="0086712D"/>
    <w:rsid w:val="0087395E"/>
    <w:rsid w:val="0087404B"/>
    <w:rsid w:val="00882974"/>
    <w:rsid w:val="00883815"/>
    <w:rsid w:val="00886613"/>
    <w:rsid w:val="00887779"/>
    <w:rsid w:val="00890846"/>
    <w:rsid w:val="0089204B"/>
    <w:rsid w:val="00892205"/>
    <w:rsid w:val="008A04CB"/>
    <w:rsid w:val="008A132B"/>
    <w:rsid w:val="008A49E3"/>
    <w:rsid w:val="008A7F54"/>
    <w:rsid w:val="008A7F7D"/>
    <w:rsid w:val="008B1957"/>
    <w:rsid w:val="008B6223"/>
    <w:rsid w:val="008C6130"/>
    <w:rsid w:val="008D2F97"/>
    <w:rsid w:val="008D4353"/>
    <w:rsid w:val="008D7ED7"/>
    <w:rsid w:val="008E3485"/>
    <w:rsid w:val="008E7128"/>
    <w:rsid w:val="008E7C45"/>
    <w:rsid w:val="008F4CFF"/>
    <w:rsid w:val="008F55C9"/>
    <w:rsid w:val="008F566C"/>
    <w:rsid w:val="00901880"/>
    <w:rsid w:val="00902A3E"/>
    <w:rsid w:val="00907BF3"/>
    <w:rsid w:val="00911701"/>
    <w:rsid w:val="00914FD1"/>
    <w:rsid w:val="009169F6"/>
    <w:rsid w:val="0091730D"/>
    <w:rsid w:val="00924C4A"/>
    <w:rsid w:val="00925001"/>
    <w:rsid w:val="00927223"/>
    <w:rsid w:val="009347D9"/>
    <w:rsid w:val="0093504B"/>
    <w:rsid w:val="00935E5B"/>
    <w:rsid w:val="00936D52"/>
    <w:rsid w:val="0094055C"/>
    <w:rsid w:val="00940AB8"/>
    <w:rsid w:val="00942167"/>
    <w:rsid w:val="00945F9C"/>
    <w:rsid w:val="00952BAE"/>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3C56"/>
    <w:rsid w:val="009B3EAE"/>
    <w:rsid w:val="009B4EBC"/>
    <w:rsid w:val="009C0AC3"/>
    <w:rsid w:val="009C33E7"/>
    <w:rsid w:val="009C4371"/>
    <w:rsid w:val="009C4818"/>
    <w:rsid w:val="009C6A6B"/>
    <w:rsid w:val="009D13B3"/>
    <w:rsid w:val="009D535F"/>
    <w:rsid w:val="009D7902"/>
    <w:rsid w:val="009E242D"/>
    <w:rsid w:val="009E257E"/>
    <w:rsid w:val="009E3730"/>
    <w:rsid w:val="009E3DB3"/>
    <w:rsid w:val="009E4453"/>
    <w:rsid w:val="009F5D32"/>
    <w:rsid w:val="009F7CBF"/>
    <w:rsid w:val="00A02C42"/>
    <w:rsid w:val="00A03AC8"/>
    <w:rsid w:val="00A05297"/>
    <w:rsid w:val="00A05D7F"/>
    <w:rsid w:val="00A05DB0"/>
    <w:rsid w:val="00A0674D"/>
    <w:rsid w:val="00A06E5C"/>
    <w:rsid w:val="00A074DA"/>
    <w:rsid w:val="00A12788"/>
    <w:rsid w:val="00A15F28"/>
    <w:rsid w:val="00A206EC"/>
    <w:rsid w:val="00A207E3"/>
    <w:rsid w:val="00A20A42"/>
    <w:rsid w:val="00A24879"/>
    <w:rsid w:val="00A24FE3"/>
    <w:rsid w:val="00A27591"/>
    <w:rsid w:val="00A27A7A"/>
    <w:rsid w:val="00A316A0"/>
    <w:rsid w:val="00A32113"/>
    <w:rsid w:val="00A32C16"/>
    <w:rsid w:val="00A34BBF"/>
    <w:rsid w:val="00A43B24"/>
    <w:rsid w:val="00A45D5A"/>
    <w:rsid w:val="00A60C3E"/>
    <w:rsid w:val="00A618E0"/>
    <w:rsid w:val="00A61A07"/>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3EBD"/>
    <w:rsid w:val="00A94974"/>
    <w:rsid w:val="00AA169E"/>
    <w:rsid w:val="00AA52C2"/>
    <w:rsid w:val="00AB4731"/>
    <w:rsid w:val="00AB488A"/>
    <w:rsid w:val="00AB5137"/>
    <w:rsid w:val="00AB5584"/>
    <w:rsid w:val="00AB64F2"/>
    <w:rsid w:val="00AC158D"/>
    <w:rsid w:val="00AC435A"/>
    <w:rsid w:val="00AC57D3"/>
    <w:rsid w:val="00AD2C0B"/>
    <w:rsid w:val="00AD694D"/>
    <w:rsid w:val="00AE4A06"/>
    <w:rsid w:val="00AE6FDF"/>
    <w:rsid w:val="00AF2E1A"/>
    <w:rsid w:val="00AF3CBD"/>
    <w:rsid w:val="00AF718B"/>
    <w:rsid w:val="00B034D4"/>
    <w:rsid w:val="00B03CFE"/>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77B0F"/>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E5E65"/>
    <w:rsid w:val="00BF1A10"/>
    <w:rsid w:val="00BF353B"/>
    <w:rsid w:val="00C016C0"/>
    <w:rsid w:val="00C0315F"/>
    <w:rsid w:val="00C04194"/>
    <w:rsid w:val="00C04C5F"/>
    <w:rsid w:val="00C13630"/>
    <w:rsid w:val="00C17F0F"/>
    <w:rsid w:val="00C22BE5"/>
    <w:rsid w:val="00C23B01"/>
    <w:rsid w:val="00C269D7"/>
    <w:rsid w:val="00C30F92"/>
    <w:rsid w:val="00C325D1"/>
    <w:rsid w:val="00C42008"/>
    <w:rsid w:val="00C44335"/>
    <w:rsid w:val="00C45B64"/>
    <w:rsid w:val="00C45B7C"/>
    <w:rsid w:val="00C527B5"/>
    <w:rsid w:val="00C54EE5"/>
    <w:rsid w:val="00C5558E"/>
    <w:rsid w:val="00C639BF"/>
    <w:rsid w:val="00C64BFF"/>
    <w:rsid w:val="00C65F3B"/>
    <w:rsid w:val="00C66783"/>
    <w:rsid w:val="00C74F9D"/>
    <w:rsid w:val="00C7643A"/>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693B"/>
    <w:rsid w:val="00D178E2"/>
    <w:rsid w:val="00D17CBD"/>
    <w:rsid w:val="00D23391"/>
    <w:rsid w:val="00D2354D"/>
    <w:rsid w:val="00D25CE6"/>
    <w:rsid w:val="00D26BDF"/>
    <w:rsid w:val="00D270D2"/>
    <w:rsid w:val="00D310DD"/>
    <w:rsid w:val="00D32FA5"/>
    <w:rsid w:val="00D33D32"/>
    <w:rsid w:val="00D33E11"/>
    <w:rsid w:val="00D358A5"/>
    <w:rsid w:val="00D35E5C"/>
    <w:rsid w:val="00D44586"/>
    <w:rsid w:val="00D44FD5"/>
    <w:rsid w:val="00D45A18"/>
    <w:rsid w:val="00D46B3A"/>
    <w:rsid w:val="00D526D4"/>
    <w:rsid w:val="00D5482E"/>
    <w:rsid w:val="00D57CE1"/>
    <w:rsid w:val="00D660BC"/>
    <w:rsid w:val="00D6758A"/>
    <w:rsid w:val="00D678EE"/>
    <w:rsid w:val="00D74226"/>
    <w:rsid w:val="00D74590"/>
    <w:rsid w:val="00D749DE"/>
    <w:rsid w:val="00D74E93"/>
    <w:rsid w:val="00D760ED"/>
    <w:rsid w:val="00D7686D"/>
    <w:rsid w:val="00D771F3"/>
    <w:rsid w:val="00D774C1"/>
    <w:rsid w:val="00D80DCB"/>
    <w:rsid w:val="00D8615F"/>
    <w:rsid w:val="00D93365"/>
    <w:rsid w:val="00D94615"/>
    <w:rsid w:val="00DA05A4"/>
    <w:rsid w:val="00DA43D3"/>
    <w:rsid w:val="00DA4FA9"/>
    <w:rsid w:val="00DA7663"/>
    <w:rsid w:val="00DB019A"/>
    <w:rsid w:val="00DB195E"/>
    <w:rsid w:val="00DB1EB2"/>
    <w:rsid w:val="00DB4456"/>
    <w:rsid w:val="00DB53F4"/>
    <w:rsid w:val="00DC730A"/>
    <w:rsid w:val="00DD12E9"/>
    <w:rsid w:val="00DD40A8"/>
    <w:rsid w:val="00DE44D4"/>
    <w:rsid w:val="00DE513A"/>
    <w:rsid w:val="00DF38A9"/>
    <w:rsid w:val="00DF7182"/>
    <w:rsid w:val="00DF71E5"/>
    <w:rsid w:val="00E01924"/>
    <w:rsid w:val="00E02BBF"/>
    <w:rsid w:val="00E045AE"/>
    <w:rsid w:val="00E04897"/>
    <w:rsid w:val="00E05616"/>
    <w:rsid w:val="00E06040"/>
    <w:rsid w:val="00E11BA6"/>
    <w:rsid w:val="00E16357"/>
    <w:rsid w:val="00E17D96"/>
    <w:rsid w:val="00E229D3"/>
    <w:rsid w:val="00E23201"/>
    <w:rsid w:val="00E26A0F"/>
    <w:rsid w:val="00E271CE"/>
    <w:rsid w:val="00E33254"/>
    <w:rsid w:val="00E33E58"/>
    <w:rsid w:val="00E358F5"/>
    <w:rsid w:val="00E35C3E"/>
    <w:rsid w:val="00E41A55"/>
    <w:rsid w:val="00E46202"/>
    <w:rsid w:val="00E50C3F"/>
    <w:rsid w:val="00E520B8"/>
    <w:rsid w:val="00E529D9"/>
    <w:rsid w:val="00E55C58"/>
    <w:rsid w:val="00E57592"/>
    <w:rsid w:val="00E6105D"/>
    <w:rsid w:val="00E622AB"/>
    <w:rsid w:val="00E62DDA"/>
    <w:rsid w:val="00E63255"/>
    <w:rsid w:val="00E67261"/>
    <w:rsid w:val="00E677D1"/>
    <w:rsid w:val="00E70869"/>
    <w:rsid w:val="00E73F97"/>
    <w:rsid w:val="00E753AE"/>
    <w:rsid w:val="00E757F2"/>
    <w:rsid w:val="00E77D2B"/>
    <w:rsid w:val="00E81D76"/>
    <w:rsid w:val="00E82627"/>
    <w:rsid w:val="00E91970"/>
    <w:rsid w:val="00E94F8B"/>
    <w:rsid w:val="00E95517"/>
    <w:rsid w:val="00EA1C88"/>
    <w:rsid w:val="00EA28A1"/>
    <w:rsid w:val="00EA4EB6"/>
    <w:rsid w:val="00EB04F1"/>
    <w:rsid w:val="00EB1B12"/>
    <w:rsid w:val="00EB23DC"/>
    <w:rsid w:val="00EB26CF"/>
    <w:rsid w:val="00EB606E"/>
    <w:rsid w:val="00EB676D"/>
    <w:rsid w:val="00EB76A6"/>
    <w:rsid w:val="00EB7F43"/>
    <w:rsid w:val="00EC299D"/>
    <w:rsid w:val="00EC3180"/>
    <w:rsid w:val="00EC3D7E"/>
    <w:rsid w:val="00EC4575"/>
    <w:rsid w:val="00EC7E83"/>
    <w:rsid w:val="00ED3781"/>
    <w:rsid w:val="00ED3EC7"/>
    <w:rsid w:val="00ED4841"/>
    <w:rsid w:val="00ED7528"/>
    <w:rsid w:val="00EE2DC2"/>
    <w:rsid w:val="00EE7BD3"/>
    <w:rsid w:val="00EF2BAF"/>
    <w:rsid w:val="00EF3089"/>
    <w:rsid w:val="00EF4298"/>
    <w:rsid w:val="00EF65C8"/>
    <w:rsid w:val="00F01E3B"/>
    <w:rsid w:val="00F02314"/>
    <w:rsid w:val="00F03137"/>
    <w:rsid w:val="00F0521F"/>
    <w:rsid w:val="00F07897"/>
    <w:rsid w:val="00F152B6"/>
    <w:rsid w:val="00F1575B"/>
    <w:rsid w:val="00F20BD2"/>
    <w:rsid w:val="00F2562D"/>
    <w:rsid w:val="00F26CE1"/>
    <w:rsid w:val="00F27BDF"/>
    <w:rsid w:val="00F27BE6"/>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163"/>
    <w:rsid w:val="00F65572"/>
    <w:rsid w:val="00F6620F"/>
    <w:rsid w:val="00F67628"/>
    <w:rsid w:val="00F7255F"/>
    <w:rsid w:val="00F80337"/>
    <w:rsid w:val="00F80BA0"/>
    <w:rsid w:val="00F8166A"/>
    <w:rsid w:val="00F850ED"/>
    <w:rsid w:val="00F8537B"/>
    <w:rsid w:val="00F92454"/>
    <w:rsid w:val="00F92A2F"/>
    <w:rsid w:val="00F93716"/>
    <w:rsid w:val="00F94866"/>
    <w:rsid w:val="00F96E5A"/>
    <w:rsid w:val="00FA151C"/>
    <w:rsid w:val="00FA1AB5"/>
    <w:rsid w:val="00FA22AD"/>
    <w:rsid w:val="00FA2A7B"/>
    <w:rsid w:val="00FA5394"/>
    <w:rsid w:val="00FB0AF5"/>
    <w:rsid w:val="00FB2077"/>
    <w:rsid w:val="00FB57F1"/>
    <w:rsid w:val="00FB6603"/>
    <w:rsid w:val="00FC2367"/>
    <w:rsid w:val="00FC2728"/>
    <w:rsid w:val="00FC440B"/>
    <w:rsid w:val="00FC4CDB"/>
    <w:rsid w:val="00FC4E98"/>
    <w:rsid w:val="00FC5FFD"/>
    <w:rsid w:val="00FC70A5"/>
    <w:rsid w:val="00FD30D9"/>
    <w:rsid w:val="00FD36A2"/>
    <w:rsid w:val="00FD556E"/>
    <w:rsid w:val="00FD73BD"/>
    <w:rsid w:val="00FD767F"/>
    <w:rsid w:val="00FE1ADB"/>
    <w:rsid w:val="00FE22A7"/>
    <w:rsid w:val="00FE736F"/>
    <w:rsid w:val="00FF0642"/>
    <w:rsid w:val="00FF1310"/>
    <w:rsid w:val="00FF1F9F"/>
    <w:rsid w:val="00FF47A9"/>
    <w:rsid w:val="00FF4C15"/>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EB9DA"/>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link w:val="Header"/>
    <w:uiPriority w:val="99"/>
    <w:rsid w:val="009C0AC3"/>
    <w:rPr>
      <w:lang w:val="en-US" w:eastAsia="en-US"/>
    </w:rPr>
  </w:style>
  <w:style w:type="character" w:styleId="Hyperlink">
    <w:name w:val="Hyperlink"/>
    <w:basedOn w:val="DefaultParagraphFont"/>
    <w:rsid w:val="00F152B6"/>
    <w:rPr>
      <w:color w:val="0563C1" w:themeColor="hyperlink"/>
      <w:u w:val="single"/>
    </w:rPr>
  </w:style>
  <w:style w:type="paragraph" w:customStyle="1" w:styleId="Default">
    <w:name w:val="Default"/>
    <w:rsid w:val="000D3083"/>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3425D5"/>
    <w:pPr>
      <w:ind w:left="720"/>
      <w:contextualSpacing/>
    </w:pPr>
  </w:style>
  <w:style w:type="paragraph" w:styleId="Revision">
    <w:name w:val="Revision"/>
    <w:hidden/>
    <w:uiPriority w:val="99"/>
    <w:semiHidden/>
    <w:rsid w:val="00797D2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46EA9-026D-48AE-B56F-62D1EE6BE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9</Pages>
  <Words>3294</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Dušanka Blečić</cp:lastModifiedBy>
  <cp:revision>78</cp:revision>
  <cp:lastPrinted>2010-03-01T14:10:00Z</cp:lastPrinted>
  <dcterms:created xsi:type="dcterms:W3CDTF">2019-04-16T06:53:00Z</dcterms:created>
  <dcterms:modified xsi:type="dcterms:W3CDTF">2025-07-23T10:26:00Z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