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D7AB3" w14:textId="464E5EA8" w:rsidR="00396DE9" w:rsidRPr="007103A0" w:rsidRDefault="007103A0" w:rsidP="009504B1">
      <w:pPr>
        <w:jc w:val="center"/>
      </w:pPr>
      <w:r w:rsidRPr="00DB2AEA">
        <w:rPr>
          <w:rFonts w:ascii="Times New Roman" w:eastAsia="Times New Roman" w:hAnsi="Times New Roman" w:cs="Times New Roman"/>
          <w:b/>
          <w:bCs/>
          <w:iCs/>
          <w:u w:val="single"/>
          <w:lang w:val="sr-Latn-ME"/>
        </w:rPr>
        <w:t>UPUTSTVO ZA LIJEK</w:t>
      </w:r>
    </w:p>
    <w:p w14:paraId="3CCEC5CE" w14:textId="77777777" w:rsidR="00396DE9" w:rsidRPr="00DB2AEA" w:rsidRDefault="00396DE9" w:rsidP="009504B1">
      <w:pPr>
        <w:tabs>
          <w:tab w:val="left" w:pos="540"/>
          <w:tab w:val="left" w:pos="569"/>
        </w:tabs>
        <w:spacing w:after="0" w:line="240" w:lineRule="auto"/>
        <w:jc w:val="center"/>
        <w:rPr>
          <w:rFonts w:ascii="Times New Roman" w:eastAsia="Times New Roman" w:hAnsi="Times New Roman" w:cs="Times New Roman"/>
          <w:lang w:val="sr-Latn-ME"/>
        </w:rPr>
      </w:pPr>
    </w:p>
    <w:p w14:paraId="638756B6" w14:textId="6DC2CAAB" w:rsidR="00396DE9" w:rsidRPr="00DB2AEA" w:rsidRDefault="00396DE9" w:rsidP="009504B1">
      <w:pPr>
        <w:widowControl w:val="0"/>
        <w:autoSpaceDE w:val="0"/>
        <w:autoSpaceDN w:val="0"/>
        <w:spacing w:after="0" w:line="240" w:lineRule="auto"/>
        <w:jc w:val="center"/>
        <w:rPr>
          <w:rFonts w:ascii="Times New Roman" w:eastAsia="Times New Roman" w:hAnsi="Times New Roman" w:cs="Times New Roman"/>
          <w:b/>
          <w:bCs/>
          <w:color w:val="000000"/>
          <w:lang w:val="sr-Latn-ME"/>
        </w:rPr>
      </w:pPr>
      <w:r w:rsidRPr="00DB2AEA">
        <w:rPr>
          <w:rFonts w:ascii="Times New Roman" w:eastAsia="Times New Roman" w:hAnsi="Times New Roman" w:cs="Times New Roman"/>
          <w:b/>
          <w:bCs/>
          <w:color w:val="000000"/>
          <w:lang w:val="sr-Latn-ME"/>
        </w:rPr>
        <w:t>Lenzetto,</w:t>
      </w:r>
      <w:r w:rsidRPr="00DB2AEA">
        <w:rPr>
          <w:rFonts w:ascii="Times New Roman" w:eastAsia="Times New Roman" w:hAnsi="Times New Roman" w:cs="Times New Roman"/>
          <w:b/>
          <w:bCs/>
          <w:color w:val="000000"/>
          <w:vertAlign w:val="superscript"/>
          <w:lang w:val="sr-Latn-ME"/>
        </w:rPr>
        <w:t xml:space="preserve"> </w:t>
      </w:r>
      <w:r w:rsidRPr="00DB2AEA">
        <w:rPr>
          <w:rFonts w:ascii="Times New Roman" w:eastAsia="Times New Roman" w:hAnsi="Times New Roman" w:cs="Times New Roman"/>
          <w:b/>
          <w:bCs/>
          <w:color w:val="000000"/>
          <w:lang w:val="sr-Latn-ME"/>
        </w:rPr>
        <w:t xml:space="preserve"> 1,53 mg/potisak, transdermalni sprej, rastvor</w:t>
      </w:r>
    </w:p>
    <w:p w14:paraId="5A166D04" w14:textId="0643E9C9" w:rsidR="00396DE9" w:rsidRPr="00DB2AEA" w:rsidRDefault="00396DE9" w:rsidP="009504B1">
      <w:pPr>
        <w:tabs>
          <w:tab w:val="center" w:pos="4320"/>
          <w:tab w:val="right" w:pos="8640"/>
        </w:tabs>
        <w:spacing w:after="0" w:line="240" w:lineRule="auto"/>
        <w:jc w:val="center"/>
        <w:rPr>
          <w:rFonts w:ascii="Times New Roman" w:eastAsia="Times New Roman" w:hAnsi="Times New Roman" w:cs="Times New Roman"/>
          <w:b/>
          <w:lang w:val="sr-Latn-ME"/>
        </w:rPr>
      </w:pPr>
      <w:r w:rsidRPr="00DB2AEA">
        <w:rPr>
          <w:rFonts w:ascii="Times New Roman" w:eastAsia="Times New Roman" w:hAnsi="Times New Roman" w:cs="Times New Roman"/>
          <w:b/>
          <w:lang w:val="sr-Latn-ME"/>
        </w:rPr>
        <w:t>estradiol</w:t>
      </w:r>
    </w:p>
    <w:p w14:paraId="296117AF" w14:textId="77777777" w:rsidR="00396DE9" w:rsidRPr="00DB2AEA" w:rsidRDefault="00396DE9" w:rsidP="009504B1">
      <w:pPr>
        <w:tabs>
          <w:tab w:val="left" w:pos="284"/>
          <w:tab w:val="center" w:pos="4320"/>
          <w:tab w:val="right" w:pos="8640"/>
        </w:tabs>
        <w:spacing w:after="0" w:line="240" w:lineRule="auto"/>
        <w:jc w:val="both"/>
        <w:rPr>
          <w:rFonts w:ascii="Times New Roman" w:eastAsia="Times New Roman" w:hAnsi="Times New Roman" w:cs="Times New Roman"/>
          <w:lang w:val="sr-Latn-ME"/>
        </w:rPr>
      </w:pPr>
    </w:p>
    <w:p w14:paraId="0CD65744" w14:textId="77777777" w:rsidR="00396DE9" w:rsidRPr="00DB2AEA" w:rsidRDefault="00396DE9" w:rsidP="009504B1">
      <w:pPr>
        <w:numPr>
          <w:ilvl w:val="12"/>
          <w:numId w:val="0"/>
        </w:numPr>
        <w:spacing w:after="0" w:line="240" w:lineRule="auto"/>
        <w:jc w:val="both"/>
        <w:rPr>
          <w:rFonts w:ascii="Times New Roman" w:eastAsia="Times New Roman" w:hAnsi="Times New Roman" w:cs="Times New Roman"/>
          <w:lang w:val="sr-Latn-ME"/>
        </w:rPr>
      </w:pPr>
    </w:p>
    <w:p w14:paraId="2DEA9A29" w14:textId="3F9368BE" w:rsidR="00D774E2" w:rsidRPr="009504B1" w:rsidRDefault="00D774E2" w:rsidP="009504B1">
      <w:pPr>
        <w:spacing w:after="0"/>
        <w:jc w:val="both"/>
        <w:rPr>
          <w:rFonts w:ascii="Times New Roman" w:hAnsi="Times New Roman" w:cs="Times New Roman"/>
          <w:b/>
          <w:lang w:val="sr-Latn-ME"/>
        </w:rPr>
      </w:pPr>
      <w:r w:rsidRPr="009504B1">
        <w:rPr>
          <w:rFonts w:ascii="Times New Roman" w:hAnsi="Times New Roman" w:cs="Times New Roman"/>
          <w:b/>
          <w:lang w:val="sr-Latn-ME"/>
        </w:rPr>
        <w:t>Pažljivo pročitajte ovo uputstvo, prije nego što počnete da koristite ovaj lijek, jer sadrži informacije koje su važne za Vas</w:t>
      </w:r>
    </w:p>
    <w:p w14:paraId="1C28E01A" w14:textId="77777777" w:rsidR="00D774E2" w:rsidRPr="009504B1" w:rsidRDefault="00D774E2" w:rsidP="009504B1">
      <w:pPr>
        <w:pStyle w:val="ListParagraph"/>
        <w:widowControl w:val="0"/>
        <w:numPr>
          <w:ilvl w:val="0"/>
          <w:numId w:val="53"/>
        </w:numPr>
        <w:autoSpaceDE w:val="0"/>
        <w:autoSpaceDN w:val="0"/>
        <w:spacing w:after="0" w:line="240" w:lineRule="auto"/>
        <w:jc w:val="both"/>
        <w:rPr>
          <w:rFonts w:ascii="Times New Roman" w:eastAsia="Times New Roman" w:hAnsi="Times New Roman" w:cs="Times New Roman"/>
          <w:lang w:val="sr-Latn-ME"/>
        </w:rPr>
      </w:pPr>
      <w:r w:rsidRPr="009504B1">
        <w:rPr>
          <w:rFonts w:ascii="Times New Roman" w:eastAsia="Times New Roman" w:hAnsi="Times New Roman" w:cs="Times New Roman"/>
          <w:lang w:val="sr-Latn-ME"/>
        </w:rPr>
        <w:t>Uputstvo sačuvajte. Može biti potrebno da ga ponovo pročitate.</w:t>
      </w:r>
    </w:p>
    <w:p w14:paraId="672A0AAD" w14:textId="77777777" w:rsidR="00D774E2" w:rsidRPr="009504B1" w:rsidRDefault="00D774E2" w:rsidP="009504B1">
      <w:pPr>
        <w:pStyle w:val="ListParagraph"/>
        <w:widowControl w:val="0"/>
        <w:numPr>
          <w:ilvl w:val="0"/>
          <w:numId w:val="53"/>
        </w:numPr>
        <w:autoSpaceDE w:val="0"/>
        <w:autoSpaceDN w:val="0"/>
        <w:spacing w:after="0" w:line="240" w:lineRule="auto"/>
        <w:jc w:val="both"/>
        <w:rPr>
          <w:rFonts w:ascii="Times New Roman" w:eastAsia="Times New Roman" w:hAnsi="Times New Roman" w:cs="Times New Roman"/>
          <w:lang w:val="sr-Latn-ME"/>
        </w:rPr>
      </w:pPr>
      <w:r w:rsidRPr="009504B1">
        <w:rPr>
          <w:rFonts w:ascii="Times New Roman" w:eastAsia="Times New Roman" w:hAnsi="Times New Roman" w:cs="Times New Roman"/>
          <w:lang w:val="sr-Latn-ME"/>
        </w:rPr>
        <w:t xml:space="preserve">Ako imate dodatnih pitanja, obratite se svom ljekaru ili farmaceutu </w:t>
      </w:r>
      <w:r w:rsidRPr="009504B1">
        <w:rPr>
          <w:rFonts w:ascii="Times New Roman" w:eastAsia="Times New Roman" w:hAnsi="Times New Roman" w:cs="Times New Roman"/>
          <w:noProof/>
          <w:lang w:val="sr-Latn-ME"/>
        </w:rPr>
        <w:t>ili medicinskoj sestri</w:t>
      </w:r>
      <w:r w:rsidRPr="009504B1">
        <w:rPr>
          <w:rFonts w:ascii="Times New Roman" w:eastAsia="Times New Roman" w:hAnsi="Times New Roman" w:cs="Times New Roman"/>
          <w:lang w:val="sr-Latn-ME"/>
        </w:rPr>
        <w:t xml:space="preserve">. </w:t>
      </w:r>
    </w:p>
    <w:p w14:paraId="52E888C1" w14:textId="77777777" w:rsidR="00D774E2" w:rsidRPr="009504B1" w:rsidRDefault="00D774E2" w:rsidP="009504B1">
      <w:pPr>
        <w:pStyle w:val="ListParagraph"/>
        <w:widowControl w:val="0"/>
        <w:numPr>
          <w:ilvl w:val="0"/>
          <w:numId w:val="53"/>
        </w:numPr>
        <w:autoSpaceDE w:val="0"/>
        <w:autoSpaceDN w:val="0"/>
        <w:spacing w:after="0" w:line="240" w:lineRule="auto"/>
        <w:jc w:val="both"/>
        <w:rPr>
          <w:rFonts w:ascii="Times New Roman" w:eastAsia="Times New Roman" w:hAnsi="Times New Roman" w:cs="Times New Roman"/>
          <w:lang w:val="sr-Latn-ME"/>
        </w:rPr>
      </w:pPr>
      <w:r w:rsidRPr="009504B1">
        <w:rPr>
          <w:rFonts w:ascii="Times New Roman" w:eastAsia="Times New Roman" w:hAnsi="Times New Roman" w:cs="Times New Roman"/>
          <w:lang w:val="sr-Latn-ME"/>
        </w:rPr>
        <w:t>Ovaj lijek propisan je Vama i ne smijete ga davati drugima. Može da im škodi, čak i kada imaju iste znake bolesti kao i Vi.</w:t>
      </w:r>
    </w:p>
    <w:p w14:paraId="3DD34242" w14:textId="77777777" w:rsidR="00D774E2" w:rsidRPr="009504B1" w:rsidRDefault="00D774E2" w:rsidP="009504B1">
      <w:pPr>
        <w:pStyle w:val="ListParagraph"/>
        <w:widowControl w:val="0"/>
        <w:numPr>
          <w:ilvl w:val="0"/>
          <w:numId w:val="53"/>
        </w:numPr>
        <w:autoSpaceDE w:val="0"/>
        <w:autoSpaceDN w:val="0"/>
        <w:spacing w:after="0" w:line="240" w:lineRule="auto"/>
        <w:jc w:val="both"/>
        <w:rPr>
          <w:rFonts w:ascii="Times New Roman" w:eastAsia="Times New Roman" w:hAnsi="Times New Roman" w:cs="Times New Roman"/>
          <w:lang w:val="sr-Latn-ME"/>
        </w:rPr>
      </w:pPr>
      <w:r w:rsidRPr="009504B1">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9504B1">
        <w:rPr>
          <w:rFonts w:ascii="Times New Roman" w:eastAsia="Times New Roman" w:hAnsi="Times New Roman" w:cs="Times New Roman"/>
          <w:spacing w:val="-4"/>
          <w:lang w:val="sr-Latn-ME"/>
        </w:rPr>
        <w:t xml:space="preserve">. Pogledajte dio 4. </w:t>
      </w:r>
    </w:p>
    <w:p w14:paraId="6B8000DE" w14:textId="77777777" w:rsidR="00396DE9" w:rsidRPr="00DB2AEA" w:rsidRDefault="00396DE9" w:rsidP="009504B1">
      <w:pPr>
        <w:widowControl w:val="0"/>
        <w:autoSpaceDE w:val="0"/>
        <w:autoSpaceDN w:val="0"/>
        <w:spacing w:after="0" w:line="240" w:lineRule="auto"/>
        <w:ind w:left="600"/>
        <w:jc w:val="both"/>
        <w:rPr>
          <w:rFonts w:ascii="Times New Roman" w:eastAsia="Times New Roman" w:hAnsi="Times New Roman" w:cs="Times New Roman"/>
          <w:lang w:val="sr-Latn-ME"/>
        </w:rPr>
      </w:pPr>
    </w:p>
    <w:p w14:paraId="28AE38DD" w14:textId="77777777" w:rsidR="00396DE9" w:rsidRPr="00DB2AEA" w:rsidRDefault="00396DE9" w:rsidP="009504B1">
      <w:pPr>
        <w:widowControl w:val="0"/>
        <w:autoSpaceDE w:val="0"/>
        <w:autoSpaceDN w:val="0"/>
        <w:spacing w:after="0" w:line="240" w:lineRule="auto"/>
        <w:ind w:firstLine="360"/>
        <w:jc w:val="both"/>
        <w:rPr>
          <w:rFonts w:ascii="Times New Roman" w:eastAsia="Times New Roman" w:hAnsi="Times New Roman" w:cs="Times New Roman"/>
          <w:bCs/>
          <w:lang w:val="sr-Latn-ME"/>
        </w:rPr>
      </w:pPr>
    </w:p>
    <w:p w14:paraId="3EC845A2" w14:textId="77777777" w:rsidR="00396DE9" w:rsidRPr="00DB2AEA" w:rsidRDefault="00396DE9" w:rsidP="009504B1">
      <w:pPr>
        <w:widowControl w:val="0"/>
        <w:autoSpaceDE w:val="0"/>
        <w:autoSpaceDN w:val="0"/>
        <w:spacing w:after="0" w:line="240" w:lineRule="auto"/>
        <w:ind w:firstLine="360"/>
        <w:jc w:val="both"/>
        <w:rPr>
          <w:rFonts w:ascii="Times New Roman" w:eastAsia="Times New Roman" w:hAnsi="Times New Roman" w:cs="Times New Roman"/>
          <w:bCs/>
          <w:lang w:val="sr-Latn-ME"/>
        </w:rPr>
      </w:pPr>
    </w:p>
    <w:p w14:paraId="24243F68" w14:textId="77777777" w:rsidR="00396DE9" w:rsidRPr="00DB2AEA" w:rsidRDefault="00396DE9" w:rsidP="009504B1">
      <w:pPr>
        <w:widowControl w:val="0"/>
        <w:autoSpaceDE w:val="0"/>
        <w:autoSpaceDN w:val="0"/>
        <w:spacing w:after="0" w:line="240" w:lineRule="auto"/>
        <w:jc w:val="both"/>
        <w:rPr>
          <w:rFonts w:ascii="Times New Roman" w:eastAsia="Times New Roman" w:hAnsi="Times New Roman" w:cs="Times New Roman"/>
          <w:b/>
          <w:bCs/>
          <w:lang w:val="sr-Latn-ME"/>
        </w:rPr>
      </w:pPr>
      <w:r w:rsidRPr="00DB2AEA">
        <w:rPr>
          <w:rFonts w:ascii="Times New Roman" w:eastAsia="Times New Roman" w:hAnsi="Times New Roman" w:cs="Times New Roman"/>
          <w:b/>
          <w:bCs/>
          <w:lang w:val="sr-Latn-ME"/>
        </w:rPr>
        <w:t>U ovom uputstvu pročitaćete:</w:t>
      </w:r>
    </w:p>
    <w:p w14:paraId="1DA12D4F" w14:textId="77777777" w:rsidR="00396DE9" w:rsidRPr="00DB2AEA" w:rsidRDefault="00396DE9" w:rsidP="009504B1">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Šta je lijek Lenzetto i čemu je namijenjen</w:t>
      </w:r>
    </w:p>
    <w:p w14:paraId="4B53EFD6" w14:textId="77777777" w:rsidR="00396DE9" w:rsidRPr="00DB2AEA" w:rsidRDefault="00396DE9" w:rsidP="009504B1">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Šta treba da znate prije nego što uzmete lijek Lenzetto</w:t>
      </w:r>
    </w:p>
    <w:p w14:paraId="6E24D129" w14:textId="77777777" w:rsidR="00396DE9" w:rsidRPr="00DB2AEA" w:rsidRDefault="00396DE9" w:rsidP="009504B1">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Kako se upotrebljava lijek Lenzetto</w:t>
      </w:r>
    </w:p>
    <w:p w14:paraId="15790BBB" w14:textId="77777777" w:rsidR="00396DE9" w:rsidRPr="00DB2AEA" w:rsidRDefault="00396DE9" w:rsidP="009504B1">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 xml:space="preserve">Moguća neželjena dejstva </w:t>
      </w:r>
    </w:p>
    <w:p w14:paraId="72C2631D" w14:textId="77777777" w:rsidR="000D15C0" w:rsidRPr="00DB2AEA" w:rsidRDefault="00396DE9" w:rsidP="009504B1">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Kako čuvati lijek Lenzetto</w:t>
      </w:r>
    </w:p>
    <w:p w14:paraId="49AE9D30" w14:textId="078ACC0A" w:rsidR="00D774E2" w:rsidRPr="00DB2AEA" w:rsidRDefault="00D774E2" w:rsidP="009504B1">
      <w:pPr>
        <w:widowControl w:val="0"/>
        <w:numPr>
          <w:ilvl w:val="0"/>
          <w:numId w:val="17"/>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 xml:space="preserve">Sadržaj pakovanja i dodatne informacije </w:t>
      </w:r>
    </w:p>
    <w:p w14:paraId="327F50A3" w14:textId="77777777" w:rsidR="00396DE9" w:rsidRPr="00DB2AEA" w:rsidRDefault="00396DE9" w:rsidP="00396DE9">
      <w:pPr>
        <w:widowControl w:val="0"/>
        <w:autoSpaceDE w:val="0"/>
        <w:autoSpaceDN w:val="0"/>
        <w:spacing w:after="0" w:line="240" w:lineRule="auto"/>
        <w:jc w:val="both"/>
        <w:rPr>
          <w:rFonts w:ascii="Times New Roman" w:eastAsia="Times New Roman" w:hAnsi="Times New Roman" w:cs="Times New Roman"/>
          <w:lang w:val="sr-Latn-ME"/>
        </w:rPr>
      </w:pPr>
    </w:p>
    <w:p w14:paraId="59454239" w14:textId="77777777" w:rsidR="00396DE9" w:rsidRPr="00DB2AEA" w:rsidRDefault="00396DE9" w:rsidP="00396DE9">
      <w:pPr>
        <w:tabs>
          <w:tab w:val="left" w:pos="284"/>
          <w:tab w:val="center" w:pos="4320"/>
          <w:tab w:val="right" w:pos="8640"/>
        </w:tabs>
        <w:spacing w:after="0" w:line="240" w:lineRule="auto"/>
        <w:rPr>
          <w:rFonts w:ascii="Times New Roman" w:eastAsia="Times New Roman" w:hAnsi="Times New Roman" w:cs="Times New Roman"/>
          <w:lang w:val="sr-Latn-ME"/>
        </w:rPr>
      </w:pPr>
    </w:p>
    <w:p w14:paraId="510A69B6" w14:textId="77777777" w:rsidR="00396DE9" w:rsidRPr="00DB2AEA" w:rsidRDefault="00396DE9" w:rsidP="00396DE9">
      <w:pPr>
        <w:spacing w:after="0" w:line="240" w:lineRule="auto"/>
        <w:rPr>
          <w:rFonts w:ascii="Times New Roman" w:eastAsia="Times New Roman" w:hAnsi="Times New Roman" w:cs="Times New Roman"/>
          <w:b/>
          <w:bCs/>
          <w:lang w:val="sr-Latn-ME"/>
        </w:rPr>
      </w:pPr>
    </w:p>
    <w:p w14:paraId="17863F44" w14:textId="77777777" w:rsidR="00396DE9" w:rsidRPr="00DB2AEA" w:rsidRDefault="00396DE9" w:rsidP="00396DE9">
      <w:pPr>
        <w:spacing w:after="0" w:line="240" w:lineRule="auto"/>
        <w:rPr>
          <w:rFonts w:ascii="Times New Roman" w:eastAsia="Times New Roman" w:hAnsi="Times New Roman" w:cs="Times New Roman"/>
          <w:b/>
          <w:bCs/>
          <w:lang w:val="sr-Latn-ME"/>
        </w:rPr>
      </w:pPr>
    </w:p>
    <w:p w14:paraId="1435C682" w14:textId="77777777" w:rsidR="00396DE9" w:rsidRPr="00DB2AEA" w:rsidRDefault="00396DE9" w:rsidP="00396DE9">
      <w:pPr>
        <w:spacing w:after="0" w:line="240" w:lineRule="auto"/>
        <w:rPr>
          <w:rFonts w:ascii="Times New Roman" w:eastAsia="Times New Roman" w:hAnsi="Times New Roman" w:cs="Times New Roman"/>
          <w:b/>
          <w:bCs/>
          <w:lang w:val="sr-Latn-ME"/>
        </w:rPr>
      </w:pPr>
    </w:p>
    <w:p w14:paraId="6E0D228B" w14:textId="77777777" w:rsidR="00396DE9" w:rsidRPr="00DB2AEA" w:rsidRDefault="00396DE9" w:rsidP="00396DE9">
      <w:pPr>
        <w:spacing w:after="0" w:line="240" w:lineRule="auto"/>
        <w:rPr>
          <w:rFonts w:ascii="Times New Roman" w:eastAsia="Times New Roman" w:hAnsi="Times New Roman" w:cs="Times New Roman"/>
          <w:b/>
          <w:bCs/>
          <w:lang w:val="sr-Latn-ME"/>
        </w:rPr>
      </w:pPr>
    </w:p>
    <w:p w14:paraId="08F32CFB" w14:textId="77777777" w:rsidR="00396DE9" w:rsidRPr="00DB2AEA" w:rsidRDefault="00396DE9" w:rsidP="00396DE9">
      <w:pPr>
        <w:spacing w:after="0" w:line="240" w:lineRule="auto"/>
        <w:rPr>
          <w:rFonts w:ascii="Times New Roman" w:eastAsia="Times New Roman" w:hAnsi="Times New Roman" w:cs="Times New Roman"/>
          <w:b/>
          <w:bCs/>
          <w:lang w:val="sr-Latn-ME"/>
        </w:rPr>
      </w:pPr>
    </w:p>
    <w:p w14:paraId="74113DAC" w14:textId="77777777" w:rsidR="00396DE9" w:rsidRPr="00DB2AEA" w:rsidRDefault="00396DE9" w:rsidP="00396DE9">
      <w:pPr>
        <w:spacing w:after="0" w:line="240" w:lineRule="auto"/>
        <w:rPr>
          <w:rFonts w:ascii="Times New Roman" w:eastAsia="Times New Roman" w:hAnsi="Times New Roman" w:cs="Times New Roman"/>
          <w:b/>
          <w:bCs/>
          <w:lang w:val="sr-Latn-ME"/>
        </w:rPr>
      </w:pPr>
    </w:p>
    <w:p w14:paraId="5477DAEE" w14:textId="77777777" w:rsidR="00396DE9" w:rsidRPr="00DB2AEA" w:rsidRDefault="00396DE9" w:rsidP="00396DE9">
      <w:pPr>
        <w:spacing w:after="0" w:line="240" w:lineRule="auto"/>
        <w:rPr>
          <w:rFonts w:ascii="Times New Roman" w:eastAsia="Times New Roman" w:hAnsi="Times New Roman" w:cs="Times New Roman"/>
          <w:b/>
          <w:bCs/>
          <w:lang w:val="sr-Latn-ME"/>
        </w:rPr>
      </w:pPr>
    </w:p>
    <w:p w14:paraId="1516C896" w14:textId="25FE58AA" w:rsidR="00396DE9" w:rsidRPr="00DB2AEA" w:rsidRDefault="00396DE9" w:rsidP="00396DE9">
      <w:pPr>
        <w:spacing w:after="0" w:line="240" w:lineRule="auto"/>
        <w:rPr>
          <w:rFonts w:ascii="Times New Roman" w:eastAsia="Times New Roman" w:hAnsi="Times New Roman" w:cs="Times New Roman"/>
          <w:b/>
          <w:bCs/>
          <w:lang w:val="sr-Latn-ME"/>
        </w:rPr>
      </w:pPr>
    </w:p>
    <w:p w14:paraId="299C466E" w14:textId="6B46A72D" w:rsidR="00611350" w:rsidRPr="00DB2AEA" w:rsidRDefault="00611350" w:rsidP="00396DE9">
      <w:pPr>
        <w:spacing w:after="0" w:line="240" w:lineRule="auto"/>
        <w:rPr>
          <w:rFonts w:ascii="Times New Roman" w:eastAsia="Times New Roman" w:hAnsi="Times New Roman" w:cs="Times New Roman"/>
          <w:b/>
          <w:bCs/>
          <w:lang w:val="sr-Latn-ME"/>
        </w:rPr>
      </w:pPr>
    </w:p>
    <w:p w14:paraId="1088528D" w14:textId="58D39F99" w:rsidR="00611350" w:rsidRPr="00DB2AEA" w:rsidRDefault="00611350" w:rsidP="00396DE9">
      <w:pPr>
        <w:spacing w:after="0" w:line="240" w:lineRule="auto"/>
        <w:rPr>
          <w:rFonts w:ascii="Times New Roman" w:eastAsia="Times New Roman" w:hAnsi="Times New Roman" w:cs="Times New Roman"/>
          <w:b/>
          <w:bCs/>
          <w:lang w:val="sr-Latn-ME"/>
        </w:rPr>
      </w:pPr>
    </w:p>
    <w:p w14:paraId="499E8926" w14:textId="6200451A" w:rsidR="00611350" w:rsidRPr="00DB2AEA" w:rsidRDefault="00611350" w:rsidP="00396DE9">
      <w:pPr>
        <w:spacing w:after="0" w:line="240" w:lineRule="auto"/>
        <w:rPr>
          <w:rFonts w:ascii="Times New Roman" w:eastAsia="Times New Roman" w:hAnsi="Times New Roman" w:cs="Times New Roman"/>
          <w:b/>
          <w:bCs/>
          <w:lang w:val="sr-Latn-ME"/>
        </w:rPr>
      </w:pPr>
    </w:p>
    <w:p w14:paraId="3F67EF88" w14:textId="77777777" w:rsidR="00611350" w:rsidRPr="00DB2AEA" w:rsidRDefault="00611350" w:rsidP="00396DE9">
      <w:pPr>
        <w:spacing w:after="0" w:line="240" w:lineRule="auto"/>
        <w:rPr>
          <w:rFonts w:ascii="Times New Roman" w:eastAsia="Times New Roman" w:hAnsi="Times New Roman" w:cs="Times New Roman"/>
          <w:b/>
          <w:bCs/>
          <w:lang w:val="sr-Latn-ME"/>
        </w:rPr>
      </w:pPr>
    </w:p>
    <w:p w14:paraId="2619DA17" w14:textId="77777777" w:rsidR="00396DE9" w:rsidRPr="00DB2AEA" w:rsidRDefault="00396DE9" w:rsidP="00396DE9">
      <w:pPr>
        <w:tabs>
          <w:tab w:val="left" w:pos="540"/>
          <w:tab w:val="left" w:pos="569"/>
        </w:tabs>
        <w:spacing w:after="0" w:line="240" w:lineRule="auto"/>
        <w:rPr>
          <w:rFonts w:ascii="Times New Roman" w:eastAsia="Times New Roman" w:hAnsi="Times New Roman" w:cs="Times New Roman"/>
          <w:b/>
          <w:bCs/>
          <w:lang w:val="sr-Latn-ME"/>
        </w:rPr>
      </w:pPr>
    </w:p>
    <w:p w14:paraId="48D075A7" w14:textId="77777777" w:rsidR="00396DE9" w:rsidRPr="00DB2AEA" w:rsidRDefault="00396DE9" w:rsidP="00396DE9">
      <w:pPr>
        <w:tabs>
          <w:tab w:val="left" w:pos="540"/>
          <w:tab w:val="left" w:pos="569"/>
        </w:tabs>
        <w:spacing w:after="0" w:line="240" w:lineRule="auto"/>
        <w:rPr>
          <w:rFonts w:ascii="Times New Roman" w:eastAsia="Times New Roman" w:hAnsi="Times New Roman" w:cs="Times New Roman"/>
          <w:b/>
          <w:bCs/>
          <w:lang w:val="sr-Latn-ME"/>
        </w:rPr>
      </w:pPr>
    </w:p>
    <w:p w14:paraId="003E6495" w14:textId="77777777" w:rsidR="00396DE9" w:rsidRPr="00DB2AEA" w:rsidRDefault="00396DE9" w:rsidP="00396DE9">
      <w:pPr>
        <w:tabs>
          <w:tab w:val="left" w:pos="540"/>
          <w:tab w:val="left" w:pos="569"/>
        </w:tabs>
        <w:spacing w:after="0" w:line="240" w:lineRule="auto"/>
        <w:rPr>
          <w:rFonts w:ascii="Times New Roman" w:eastAsia="Times New Roman" w:hAnsi="Times New Roman" w:cs="Times New Roman"/>
          <w:b/>
          <w:bCs/>
          <w:lang w:val="sr-Latn-ME"/>
        </w:rPr>
      </w:pPr>
    </w:p>
    <w:p w14:paraId="74A56498" w14:textId="77777777" w:rsidR="00396DE9" w:rsidRPr="00DB2AEA" w:rsidRDefault="00396DE9" w:rsidP="00396DE9">
      <w:pPr>
        <w:tabs>
          <w:tab w:val="left" w:pos="540"/>
          <w:tab w:val="left" w:pos="569"/>
        </w:tabs>
        <w:spacing w:after="0" w:line="240" w:lineRule="auto"/>
        <w:rPr>
          <w:rFonts w:ascii="Times New Roman" w:eastAsia="Times New Roman" w:hAnsi="Times New Roman" w:cs="Times New Roman"/>
          <w:b/>
          <w:bCs/>
          <w:lang w:val="sr-Latn-ME"/>
        </w:rPr>
      </w:pPr>
    </w:p>
    <w:p w14:paraId="08110B77" w14:textId="77777777" w:rsidR="00396DE9" w:rsidRPr="00DB2AEA" w:rsidRDefault="00396DE9" w:rsidP="00396DE9">
      <w:pPr>
        <w:tabs>
          <w:tab w:val="left" w:pos="540"/>
          <w:tab w:val="left" w:pos="569"/>
        </w:tabs>
        <w:spacing w:after="0" w:line="240" w:lineRule="auto"/>
        <w:rPr>
          <w:rFonts w:ascii="Times New Roman" w:eastAsia="Times New Roman" w:hAnsi="Times New Roman" w:cs="Times New Roman"/>
          <w:b/>
          <w:bCs/>
          <w:lang w:val="sr-Latn-ME"/>
        </w:rPr>
      </w:pPr>
    </w:p>
    <w:p w14:paraId="10F199D8" w14:textId="77777777" w:rsidR="00396DE9" w:rsidRPr="00DB2AEA" w:rsidRDefault="00396DE9" w:rsidP="00396DE9">
      <w:pPr>
        <w:tabs>
          <w:tab w:val="left" w:pos="540"/>
          <w:tab w:val="left" w:pos="569"/>
        </w:tabs>
        <w:spacing w:after="0" w:line="240" w:lineRule="auto"/>
        <w:rPr>
          <w:rFonts w:ascii="Times New Roman" w:eastAsia="Times New Roman" w:hAnsi="Times New Roman" w:cs="Times New Roman"/>
          <w:b/>
          <w:bCs/>
          <w:lang w:val="sr-Latn-ME"/>
        </w:rPr>
      </w:pPr>
    </w:p>
    <w:p w14:paraId="1FA79D22" w14:textId="77777777" w:rsidR="00396DE9" w:rsidRPr="00DB2AEA" w:rsidRDefault="00396DE9" w:rsidP="00396DE9">
      <w:pPr>
        <w:tabs>
          <w:tab w:val="left" w:pos="540"/>
          <w:tab w:val="left" w:pos="569"/>
        </w:tabs>
        <w:spacing w:after="0" w:line="240" w:lineRule="auto"/>
        <w:rPr>
          <w:rFonts w:ascii="Times New Roman" w:eastAsia="Times New Roman" w:hAnsi="Times New Roman" w:cs="Times New Roman"/>
          <w:b/>
          <w:bCs/>
          <w:lang w:val="sr-Latn-ME"/>
        </w:rPr>
      </w:pPr>
    </w:p>
    <w:p w14:paraId="7C43D486" w14:textId="6BDB4878" w:rsidR="00396DE9" w:rsidRDefault="00396DE9" w:rsidP="00396DE9">
      <w:pPr>
        <w:tabs>
          <w:tab w:val="left" w:pos="540"/>
          <w:tab w:val="left" w:pos="569"/>
        </w:tabs>
        <w:spacing w:after="0" w:line="240" w:lineRule="auto"/>
        <w:rPr>
          <w:rFonts w:ascii="Times New Roman" w:eastAsia="Times New Roman" w:hAnsi="Times New Roman" w:cs="Times New Roman"/>
          <w:b/>
          <w:bCs/>
          <w:lang w:val="sr-Latn-ME"/>
        </w:rPr>
      </w:pPr>
    </w:p>
    <w:p w14:paraId="56780753" w14:textId="37ED6AB4" w:rsidR="00FF514A" w:rsidRDefault="00FF514A" w:rsidP="00396DE9">
      <w:pPr>
        <w:tabs>
          <w:tab w:val="left" w:pos="540"/>
          <w:tab w:val="left" w:pos="569"/>
        </w:tabs>
        <w:spacing w:after="0" w:line="240" w:lineRule="auto"/>
        <w:rPr>
          <w:rFonts w:ascii="Times New Roman" w:eastAsia="Times New Roman" w:hAnsi="Times New Roman" w:cs="Times New Roman"/>
          <w:b/>
          <w:bCs/>
          <w:lang w:val="sr-Latn-ME"/>
        </w:rPr>
      </w:pPr>
    </w:p>
    <w:p w14:paraId="2A234ECA" w14:textId="68F20957" w:rsidR="00FF514A" w:rsidRDefault="00FF514A" w:rsidP="00396DE9">
      <w:pPr>
        <w:tabs>
          <w:tab w:val="left" w:pos="540"/>
          <w:tab w:val="left" w:pos="569"/>
        </w:tabs>
        <w:spacing w:after="0" w:line="240" w:lineRule="auto"/>
        <w:rPr>
          <w:rFonts w:ascii="Times New Roman" w:eastAsia="Times New Roman" w:hAnsi="Times New Roman" w:cs="Times New Roman"/>
          <w:b/>
          <w:bCs/>
          <w:lang w:val="sr-Latn-ME"/>
        </w:rPr>
      </w:pPr>
    </w:p>
    <w:p w14:paraId="285D2E4A" w14:textId="4757F8AB" w:rsidR="00FF514A" w:rsidRDefault="00FF514A" w:rsidP="00396DE9">
      <w:pPr>
        <w:tabs>
          <w:tab w:val="left" w:pos="540"/>
          <w:tab w:val="left" w:pos="569"/>
        </w:tabs>
        <w:spacing w:after="0" w:line="240" w:lineRule="auto"/>
        <w:rPr>
          <w:rFonts w:ascii="Times New Roman" w:eastAsia="Times New Roman" w:hAnsi="Times New Roman" w:cs="Times New Roman"/>
          <w:b/>
          <w:bCs/>
          <w:lang w:val="sr-Latn-ME"/>
        </w:rPr>
      </w:pPr>
    </w:p>
    <w:p w14:paraId="14EB9FFA" w14:textId="1B124288" w:rsidR="00FF514A" w:rsidRDefault="00FF514A" w:rsidP="00396DE9">
      <w:pPr>
        <w:tabs>
          <w:tab w:val="left" w:pos="540"/>
          <w:tab w:val="left" w:pos="569"/>
        </w:tabs>
        <w:spacing w:after="0" w:line="240" w:lineRule="auto"/>
        <w:rPr>
          <w:rFonts w:ascii="Times New Roman" w:eastAsia="Times New Roman" w:hAnsi="Times New Roman" w:cs="Times New Roman"/>
          <w:b/>
          <w:bCs/>
          <w:lang w:val="sr-Latn-ME"/>
        </w:rPr>
      </w:pPr>
    </w:p>
    <w:p w14:paraId="268F0AFD" w14:textId="4EC58890" w:rsidR="00607BDA" w:rsidRDefault="00607BDA" w:rsidP="00396DE9">
      <w:pPr>
        <w:tabs>
          <w:tab w:val="left" w:pos="540"/>
          <w:tab w:val="left" w:pos="569"/>
        </w:tabs>
        <w:spacing w:after="0" w:line="240" w:lineRule="auto"/>
        <w:rPr>
          <w:rFonts w:ascii="Times New Roman" w:eastAsia="Times New Roman" w:hAnsi="Times New Roman" w:cs="Times New Roman"/>
          <w:b/>
          <w:bCs/>
          <w:lang w:val="sr-Latn-ME"/>
        </w:rPr>
      </w:pPr>
    </w:p>
    <w:p w14:paraId="0B14DF25" w14:textId="567B23F3" w:rsidR="00607BDA" w:rsidRDefault="00607BDA" w:rsidP="00396DE9">
      <w:pPr>
        <w:tabs>
          <w:tab w:val="left" w:pos="540"/>
          <w:tab w:val="left" w:pos="569"/>
        </w:tabs>
        <w:spacing w:after="0" w:line="240" w:lineRule="auto"/>
        <w:rPr>
          <w:rFonts w:ascii="Times New Roman" w:eastAsia="Times New Roman" w:hAnsi="Times New Roman" w:cs="Times New Roman"/>
          <w:b/>
          <w:bCs/>
          <w:lang w:val="sr-Latn-ME"/>
        </w:rPr>
      </w:pPr>
    </w:p>
    <w:p w14:paraId="4D1F12B8" w14:textId="77777777" w:rsidR="00607BDA" w:rsidRPr="00DB2AEA" w:rsidRDefault="00607BDA" w:rsidP="00396DE9">
      <w:pPr>
        <w:tabs>
          <w:tab w:val="left" w:pos="540"/>
          <w:tab w:val="left" w:pos="569"/>
        </w:tabs>
        <w:spacing w:after="0" w:line="240" w:lineRule="auto"/>
        <w:rPr>
          <w:rFonts w:ascii="Times New Roman" w:eastAsia="Times New Roman" w:hAnsi="Times New Roman" w:cs="Times New Roman"/>
          <w:b/>
          <w:bCs/>
          <w:lang w:val="sr-Latn-ME"/>
        </w:rPr>
      </w:pPr>
    </w:p>
    <w:p w14:paraId="04DFD216" w14:textId="77777777" w:rsidR="00396DE9" w:rsidRPr="00DB2AEA" w:rsidRDefault="00396DE9" w:rsidP="002C3231">
      <w:pPr>
        <w:tabs>
          <w:tab w:val="left" w:pos="540"/>
          <w:tab w:val="left" w:pos="569"/>
        </w:tabs>
        <w:spacing w:after="0" w:line="240" w:lineRule="auto"/>
        <w:rPr>
          <w:rFonts w:ascii="Times New Roman" w:eastAsia="Times New Roman" w:hAnsi="Times New Roman" w:cs="Times New Roman"/>
          <w:b/>
          <w:bCs/>
          <w:lang w:val="sr-Latn-ME"/>
        </w:rPr>
      </w:pPr>
      <w:r w:rsidRPr="00DB2AEA">
        <w:rPr>
          <w:rFonts w:ascii="Times New Roman" w:eastAsia="Times New Roman" w:hAnsi="Times New Roman" w:cs="Times New Roman"/>
          <w:b/>
          <w:bCs/>
          <w:lang w:val="sr-Latn-ME"/>
        </w:rPr>
        <w:lastRenderedPageBreak/>
        <w:t xml:space="preserve">1. </w:t>
      </w:r>
      <w:r w:rsidRPr="00DB2AEA">
        <w:rPr>
          <w:rFonts w:ascii="Times New Roman" w:eastAsia="Times New Roman" w:hAnsi="Times New Roman" w:cs="Times New Roman"/>
          <w:b/>
          <w:bCs/>
          <w:lang w:val="sr-Latn-ME"/>
        </w:rPr>
        <w:tab/>
        <w:t>ŠTA JE LIJEK LENZETTO I ČEMU JE NAMIJENJEN</w:t>
      </w:r>
    </w:p>
    <w:p w14:paraId="198B420D" w14:textId="77777777" w:rsidR="002C3231" w:rsidRPr="00DB2AEA" w:rsidRDefault="002C3231" w:rsidP="002C3231">
      <w:pPr>
        <w:tabs>
          <w:tab w:val="left" w:pos="540"/>
          <w:tab w:val="left" w:pos="569"/>
        </w:tabs>
        <w:spacing w:after="0" w:line="240" w:lineRule="auto"/>
        <w:rPr>
          <w:rFonts w:ascii="Times New Roman" w:eastAsia="Times New Roman" w:hAnsi="Times New Roman" w:cs="Times New Roman"/>
          <w:b/>
          <w:bCs/>
          <w:lang w:val="sr-Latn-ME"/>
        </w:rPr>
      </w:pPr>
    </w:p>
    <w:p w14:paraId="0E71BF12" w14:textId="5EF21277" w:rsidR="00396DE9" w:rsidRPr="00DB2AEA" w:rsidRDefault="00396DE9" w:rsidP="00396DE9">
      <w:pPr>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 xml:space="preserve">Lijek Lenzetto je </w:t>
      </w:r>
      <w:r w:rsidR="009B5A60" w:rsidRPr="00DB2AEA">
        <w:rPr>
          <w:rFonts w:ascii="Times New Roman" w:eastAsia="Times New Roman" w:hAnsi="Times New Roman" w:cs="Times New Roman"/>
          <w:lang w:val="sr-Latn-ME"/>
        </w:rPr>
        <w:t xml:space="preserve">za hormonsku supstitucionu terapiju </w:t>
      </w:r>
      <w:r w:rsidRPr="00DB2AEA">
        <w:rPr>
          <w:rFonts w:ascii="Times New Roman" w:eastAsia="Times New Roman" w:hAnsi="Times New Roman" w:cs="Times New Roman"/>
          <w:lang w:val="sr-Latn-ME"/>
        </w:rPr>
        <w:t>- HST (</w:t>
      </w:r>
      <w:r w:rsidR="009B5A60" w:rsidRPr="00DB2AEA">
        <w:rPr>
          <w:rFonts w:ascii="Times New Roman" w:eastAsia="Times New Roman" w:hAnsi="Times New Roman" w:cs="Times New Roman"/>
          <w:lang w:val="sr-Latn-ME"/>
        </w:rPr>
        <w:t xml:space="preserve">nadoknadu </w:t>
      </w:r>
      <w:r w:rsidRPr="00DB2AEA">
        <w:rPr>
          <w:rFonts w:ascii="Times New Roman" w:eastAsia="Times New Roman" w:hAnsi="Times New Roman" w:cs="Times New Roman"/>
          <w:lang w:val="sr-Latn-ME"/>
        </w:rPr>
        <w:t>hormona). Sadrži ženski hormon estrogen. Lijek Lenzetto se koristi kod žena u postmenopauzi, kod kojih je proteklo najmanje 6 mjeseci od posljednje prirodne menstruacije.</w:t>
      </w:r>
    </w:p>
    <w:p w14:paraId="3CBBE0EB" w14:textId="77777777" w:rsidR="00396DE9" w:rsidRPr="00DB2AEA" w:rsidRDefault="00396DE9" w:rsidP="00396DE9">
      <w:pPr>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Lijek Lenzetto se takođe može koristiti kod žena kojima su hirurškim putem odstranjeni jajnici, pošto ovaj postupak odmah dovodi do menopauze.</w:t>
      </w:r>
    </w:p>
    <w:p w14:paraId="0EB066E0" w14:textId="77777777" w:rsidR="00396DE9" w:rsidRPr="00DB2AEA" w:rsidRDefault="00396DE9" w:rsidP="00396DE9">
      <w:pPr>
        <w:spacing w:after="0" w:line="240" w:lineRule="auto"/>
        <w:jc w:val="both"/>
        <w:rPr>
          <w:rFonts w:ascii="Times New Roman" w:eastAsia="Times New Roman" w:hAnsi="Times New Roman" w:cs="Times New Roman"/>
          <w:lang w:val="sr-Latn-ME"/>
        </w:rPr>
      </w:pPr>
    </w:p>
    <w:p w14:paraId="20674823" w14:textId="3C4DE10A" w:rsidR="00396DE9" w:rsidRPr="00DB2AEA" w:rsidRDefault="00396DE9" w:rsidP="00396DE9">
      <w:pPr>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 xml:space="preserve">Lijek Lenzetto je rastvor u spreju koji sadrži male količine lijeka koji se zove estradiol. Kada se nanese na kožu prema uputstvu, prolazi kroz kožu u </w:t>
      </w:r>
      <w:r w:rsidR="009B5A60" w:rsidRPr="00DB2AEA">
        <w:rPr>
          <w:rFonts w:ascii="Times New Roman" w:eastAsia="Times New Roman" w:hAnsi="Times New Roman" w:cs="Times New Roman"/>
          <w:lang w:val="sr-Latn-ME"/>
        </w:rPr>
        <w:t xml:space="preserve">Vaš </w:t>
      </w:r>
      <w:r w:rsidRPr="00DB2AEA">
        <w:rPr>
          <w:rFonts w:ascii="Times New Roman" w:eastAsia="Times New Roman" w:hAnsi="Times New Roman" w:cs="Times New Roman"/>
          <w:lang w:val="sr-Latn-ME"/>
        </w:rPr>
        <w:t>krvotok.</w:t>
      </w:r>
    </w:p>
    <w:p w14:paraId="3547395D" w14:textId="77777777" w:rsidR="00396DE9" w:rsidRPr="00DB2AEA" w:rsidRDefault="00396DE9" w:rsidP="00396DE9">
      <w:pPr>
        <w:spacing w:after="0" w:line="240" w:lineRule="auto"/>
        <w:jc w:val="both"/>
        <w:rPr>
          <w:rFonts w:ascii="Times New Roman" w:eastAsia="Times New Roman" w:hAnsi="Times New Roman" w:cs="Times New Roman"/>
          <w:lang w:val="sr-Latn-ME"/>
        </w:rPr>
      </w:pPr>
    </w:p>
    <w:p w14:paraId="087065AD" w14:textId="77777777" w:rsidR="00396DE9" w:rsidRPr="00DB2AEA" w:rsidRDefault="00396DE9" w:rsidP="00396DE9">
      <w:pPr>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Lijek Lenzetto se primjenjuje za:</w:t>
      </w:r>
    </w:p>
    <w:p w14:paraId="5AF95CDC" w14:textId="77777777" w:rsidR="00396DE9" w:rsidRPr="00DB2AEA" w:rsidRDefault="00396DE9" w:rsidP="00396DE9">
      <w:pPr>
        <w:spacing w:after="0" w:line="240" w:lineRule="auto"/>
        <w:jc w:val="both"/>
        <w:rPr>
          <w:rFonts w:ascii="Times New Roman" w:eastAsia="Times New Roman" w:hAnsi="Times New Roman" w:cs="Times New Roman"/>
          <w:b/>
          <w:bCs/>
          <w:lang w:val="sr-Latn-ME"/>
        </w:rPr>
      </w:pPr>
    </w:p>
    <w:p w14:paraId="2B6C5AE9" w14:textId="77777777" w:rsidR="00396DE9" w:rsidRPr="00DB2AEA" w:rsidRDefault="00396DE9" w:rsidP="00396DE9">
      <w:pPr>
        <w:spacing w:after="0" w:line="240" w:lineRule="auto"/>
        <w:jc w:val="both"/>
        <w:rPr>
          <w:rFonts w:ascii="Times New Roman" w:eastAsia="Times New Roman" w:hAnsi="Times New Roman" w:cs="Times New Roman"/>
          <w:b/>
          <w:bCs/>
          <w:lang w:val="sr-Latn-ME"/>
        </w:rPr>
      </w:pPr>
      <w:r w:rsidRPr="00DB2AEA">
        <w:rPr>
          <w:rFonts w:ascii="Times New Roman" w:eastAsia="Times New Roman" w:hAnsi="Times New Roman" w:cs="Times New Roman"/>
          <w:b/>
          <w:bCs/>
          <w:lang w:val="sr-Latn-ME"/>
        </w:rPr>
        <w:t>Ublažavanje simptoma koji se javljaju nakon menopauze</w:t>
      </w:r>
    </w:p>
    <w:p w14:paraId="76E86133" w14:textId="77777777" w:rsidR="00396DE9" w:rsidRPr="00DB2AEA" w:rsidRDefault="00396DE9" w:rsidP="00396DE9">
      <w:pPr>
        <w:spacing w:after="0" w:line="240" w:lineRule="auto"/>
        <w:jc w:val="both"/>
        <w:rPr>
          <w:rFonts w:ascii="Times New Roman" w:eastAsia="Times New Roman" w:hAnsi="Times New Roman" w:cs="Times New Roman"/>
          <w:b/>
          <w:bCs/>
          <w:lang w:val="sr-Latn-ME"/>
        </w:rPr>
      </w:pPr>
    </w:p>
    <w:p w14:paraId="4BE5E972" w14:textId="176FBC03"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Tokom menopauze, smanjuje se količina estrogena koji se stvara u tijelu žene. Ovo može izazvati simptome kao što su os</w:t>
      </w:r>
      <w:r w:rsidR="00DE298F">
        <w:rPr>
          <w:rFonts w:ascii="Times New Roman" w:eastAsia="Times New Roman" w:hAnsi="Times New Roman" w:cs="Times New Roman"/>
          <w:bCs/>
          <w:lang w:val="sr-Latn-ME"/>
        </w:rPr>
        <w:t>j</w:t>
      </w:r>
      <w:r w:rsidRPr="00DB2AEA">
        <w:rPr>
          <w:rFonts w:ascii="Times New Roman" w:eastAsia="Times New Roman" w:hAnsi="Times New Roman" w:cs="Times New Roman"/>
          <w:bCs/>
          <w:lang w:val="sr-Latn-ME"/>
        </w:rPr>
        <w:t>ećaj vrućine u licu, vratu i grudima ("talasi vrućine-valunzi"). Lijek Lenzetto ublažava ove simptome nakon menopauze. Ljekar će Vam propisati lijek Lenzetto samo ako Vam simptomi ozbiljno  narušavaju svakodnevni život.</w:t>
      </w:r>
    </w:p>
    <w:p w14:paraId="4E39A76F"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14D9322E"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Lijek Lenzetto je indikovan za liječenje simptoma nedostatka estrogena nakon menopauze, nakon što prestanu menstruacije. Simptomi nedostatka estrogena uključuju valunge (iznenadni talasi vrućine i znojenja po cijelom tijelu), poteškoće sa spavanjem, razdražljivost i suvoću vagine.</w:t>
      </w:r>
    </w:p>
    <w:p w14:paraId="6B66D4EB"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63031CC7"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Iskustvo u liječenju žena starijih od 65 godina je ograničeno.</w:t>
      </w:r>
    </w:p>
    <w:p w14:paraId="0973DD3B"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3CFAD93B"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Lijek Lenzetto nije kontraceptiv (sredstvo za sprječavanje trudnoće).</w:t>
      </w:r>
    </w:p>
    <w:p w14:paraId="7E6C7A21" w14:textId="77777777" w:rsidR="00396DE9" w:rsidRPr="00DB2AEA" w:rsidRDefault="00396DE9" w:rsidP="00396DE9">
      <w:pPr>
        <w:spacing w:after="0" w:line="240" w:lineRule="auto"/>
        <w:rPr>
          <w:rFonts w:ascii="Times New Roman" w:eastAsia="Times New Roman" w:hAnsi="Times New Roman" w:cs="Times New Roman"/>
          <w:lang w:val="sr-Latn-ME"/>
        </w:rPr>
      </w:pPr>
    </w:p>
    <w:p w14:paraId="2296520E" w14:textId="77777777" w:rsidR="002C3231" w:rsidRPr="00DB2AEA" w:rsidRDefault="002C3231" w:rsidP="00396DE9">
      <w:pPr>
        <w:spacing w:after="0" w:line="240" w:lineRule="auto"/>
        <w:rPr>
          <w:rFonts w:ascii="Times New Roman" w:eastAsia="Times New Roman" w:hAnsi="Times New Roman" w:cs="Times New Roman"/>
          <w:lang w:val="sr-Latn-ME"/>
        </w:rPr>
      </w:pPr>
    </w:p>
    <w:p w14:paraId="7BD6A58B" w14:textId="77777777" w:rsidR="00396DE9" w:rsidRPr="00DB2AEA" w:rsidRDefault="00396DE9" w:rsidP="00396DE9">
      <w:pPr>
        <w:tabs>
          <w:tab w:val="left" w:pos="540"/>
          <w:tab w:val="left" w:pos="569"/>
        </w:tabs>
        <w:spacing w:after="0" w:line="240" w:lineRule="auto"/>
        <w:rPr>
          <w:rFonts w:ascii="Times New Roman" w:eastAsia="Times New Roman" w:hAnsi="Times New Roman" w:cs="Times New Roman"/>
          <w:b/>
          <w:caps/>
          <w:lang w:val="sr-Latn-ME"/>
        </w:rPr>
      </w:pPr>
      <w:r w:rsidRPr="00DB2AEA">
        <w:rPr>
          <w:rFonts w:ascii="Times New Roman" w:eastAsia="Times New Roman" w:hAnsi="Times New Roman" w:cs="Times New Roman"/>
          <w:b/>
          <w:bCs/>
          <w:lang w:val="sr-Latn-ME"/>
        </w:rPr>
        <w:t xml:space="preserve">2. </w:t>
      </w:r>
      <w:r w:rsidRPr="00DB2AEA">
        <w:rPr>
          <w:rFonts w:ascii="Times New Roman" w:eastAsia="Times New Roman" w:hAnsi="Times New Roman" w:cs="Times New Roman"/>
          <w:b/>
          <w:bCs/>
          <w:lang w:val="sr-Latn-ME"/>
        </w:rPr>
        <w:tab/>
      </w:r>
      <w:r w:rsidRPr="00DB2AEA">
        <w:rPr>
          <w:rFonts w:ascii="Times New Roman" w:eastAsia="Times New Roman" w:hAnsi="Times New Roman" w:cs="Times New Roman"/>
          <w:b/>
          <w:caps/>
          <w:lang w:val="sr-Latn-ME"/>
        </w:rPr>
        <w:t xml:space="preserve">Šta treba da znate prIJe nego što uzmete lIJek </w:t>
      </w:r>
      <w:r w:rsidRPr="00DB2AEA">
        <w:rPr>
          <w:rFonts w:ascii="Times New Roman" w:eastAsia="Times New Roman" w:hAnsi="Times New Roman" w:cs="Times New Roman"/>
          <w:b/>
          <w:bCs/>
          <w:lang w:val="sr-Latn-ME"/>
        </w:rPr>
        <w:t>LENZETTO</w:t>
      </w:r>
    </w:p>
    <w:p w14:paraId="7499CA1E" w14:textId="77777777" w:rsidR="00396DE9" w:rsidRPr="00F37AA7" w:rsidRDefault="00396DE9" w:rsidP="00396DE9">
      <w:pPr>
        <w:widowControl w:val="0"/>
        <w:autoSpaceDE w:val="0"/>
        <w:autoSpaceDN w:val="0"/>
        <w:spacing w:after="0" w:line="240" w:lineRule="auto"/>
        <w:rPr>
          <w:rFonts w:ascii="Times New Roman" w:eastAsia="Times New Roman" w:hAnsi="Times New Roman" w:cs="Times New Roman"/>
          <w:i/>
          <w:caps/>
          <w:u w:val="single"/>
          <w:lang w:val="sr-Latn-ME"/>
        </w:rPr>
      </w:pPr>
    </w:p>
    <w:p w14:paraId="4AEBCE38" w14:textId="77777777" w:rsidR="00396DE9" w:rsidRPr="00F37AA7" w:rsidRDefault="00396DE9" w:rsidP="00396DE9">
      <w:pPr>
        <w:spacing w:after="0" w:line="240" w:lineRule="auto"/>
        <w:jc w:val="both"/>
        <w:rPr>
          <w:rFonts w:ascii="Times New Roman" w:eastAsia="Times New Roman" w:hAnsi="Times New Roman" w:cs="Times New Roman"/>
          <w:i/>
          <w:u w:val="single"/>
          <w:lang w:val="sr-Latn-ME"/>
        </w:rPr>
      </w:pPr>
      <w:r w:rsidRPr="00F37AA7">
        <w:rPr>
          <w:rFonts w:ascii="Times New Roman" w:eastAsia="Times New Roman" w:hAnsi="Times New Roman" w:cs="Times New Roman"/>
          <w:i/>
          <w:u w:val="single"/>
          <w:lang w:val="sr-Latn-ME"/>
        </w:rPr>
        <w:t>Istorija bolesti i redovne kontrole</w:t>
      </w:r>
    </w:p>
    <w:p w14:paraId="535314C8" w14:textId="77777777" w:rsidR="00396DE9" w:rsidRPr="00DB2AEA" w:rsidRDefault="00396DE9" w:rsidP="00396DE9">
      <w:pPr>
        <w:spacing w:after="0" w:line="240" w:lineRule="auto"/>
        <w:jc w:val="both"/>
        <w:rPr>
          <w:rFonts w:ascii="Times New Roman" w:eastAsia="Times New Roman" w:hAnsi="Times New Roman" w:cs="Times New Roman"/>
          <w:lang w:val="sr-Latn-ME"/>
        </w:rPr>
      </w:pPr>
    </w:p>
    <w:p w14:paraId="35511FB6"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Upotreba hormonske supstitucione terapije (HST) nosi rizike koje treba razmotriti pri donošenju odluke o početku ili nastavku liječenja.</w:t>
      </w:r>
    </w:p>
    <w:p w14:paraId="043A67E8"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4FB0DA24" w14:textId="68A2447A"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Iskustvo u liječenju žena sa pr</w:t>
      </w:r>
      <w:r w:rsidR="00DE298F">
        <w:rPr>
          <w:rFonts w:ascii="Times New Roman" w:eastAsia="Times New Roman" w:hAnsi="Times New Roman" w:cs="Times New Roman"/>
          <w:bCs/>
          <w:lang w:val="sr-Latn-ME"/>
        </w:rPr>
        <w:t>ij</w:t>
      </w:r>
      <w:r w:rsidRPr="00DB2AEA">
        <w:rPr>
          <w:rFonts w:ascii="Times New Roman" w:eastAsia="Times New Roman" w:hAnsi="Times New Roman" w:cs="Times New Roman"/>
          <w:bCs/>
          <w:lang w:val="sr-Latn-ME"/>
        </w:rPr>
        <w:t>evremenom menopauzom (zbog otkazivanja ili operacije jajnika) je ograničeno. Ako je kod Vas menopauza nastupila pr</w:t>
      </w:r>
      <w:r w:rsidR="00DE298F">
        <w:rPr>
          <w:rFonts w:ascii="Times New Roman" w:eastAsia="Times New Roman" w:hAnsi="Times New Roman" w:cs="Times New Roman"/>
          <w:bCs/>
          <w:lang w:val="sr-Latn-ME"/>
        </w:rPr>
        <w:t>ij</w:t>
      </w:r>
      <w:r w:rsidRPr="00DB2AEA">
        <w:rPr>
          <w:rFonts w:ascii="Times New Roman" w:eastAsia="Times New Roman" w:hAnsi="Times New Roman" w:cs="Times New Roman"/>
          <w:bCs/>
          <w:lang w:val="sr-Latn-ME"/>
        </w:rPr>
        <w:t xml:space="preserve">evremeno, rizici </w:t>
      </w:r>
      <w:r w:rsidR="009B5A60" w:rsidRPr="00DB2AEA">
        <w:rPr>
          <w:rFonts w:ascii="Times New Roman" w:eastAsia="Times New Roman" w:hAnsi="Times New Roman" w:cs="Times New Roman"/>
          <w:bCs/>
          <w:lang w:val="sr-Latn-ME"/>
        </w:rPr>
        <w:t xml:space="preserve">korišćenja </w:t>
      </w:r>
      <w:r w:rsidRPr="00DB2AEA">
        <w:rPr>
          <w:rFonts w:ascii="Times New Roman" w:eastAsia="Times New Roman" w:hAnsi="Times New Roman" w:cs="Times New Roman"/>
          <w:bCs/>
          <w:lang w:val="sr-Latn-ME"/>
        </w:rPr>
        <w:t>HST mogu biti različiti. Obratite se svom ljekaru.</w:t>
      </w:r>
    </w:p>
    <w:p w14:paraId="4EAD6D05"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6E3C3FC4" w14:textId="77EB8A12"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 xml:space="preserve">Prije nego što počnete (ili ponovno počnete) sa upotrebom HST, ljekar će Vam postaviti pitanja o Vašoj ličnoj i porodičnoj istoriji bolesti. </w:t>
      </w:r>
      <w:r w:rsidR="009B5A60" w:rsidRPr="00DB2AEA">
        <w:rPr>
          <w:rFonts w:ascii="Times New Roman" w:eastAsia="Times New Roman" w:hAnsi="Times New Roman" w:cs="Times New Roman"/>
          <w:bCs/>
          <w:lang w:val="sr-Latn-ME"/>
        </w:rPr>
        <w:t>Vaš l</w:t>
      </w:r>
      <w:r w:rsidRPr="00DB2AEA">
        <w:rPr>
          <w:rFonts w:ascii="Times New Roman" w:eastAsia="Times New Roman" w:hAnsi="Times New Roman" w:cs="Times New Roman"/>
          <w:bCs/>
          <w:lang w:val="sr-Latn-ME"/>
        </w:rPr>
        <w:t xml:space="preserve">jekar će možda odlučiti da obavi fizikalni pregled. </w:t>
      </w:r>
      <w:r w:rsidR="009B5A60" w:rsidRPr="00DB2AEA">
        <w:rPr>
          <w:rFonts w:ascii="Times New Roman" w:eastAsia="Times New Roman" w:hAnsi="Times New Roman" w:cs="Times New Roman"/>
          <w:bCs/>
          <w:lang w:val="sr-Latn-ME"/>
        </w:rPr>
        <w:t xml:space="preserve">Ovo </w:t>
      </w:r>
      <w:r w:rsidRPr="00DB2AEA">
        <w:rPr>
          <w:rFonts w:ascii="Times New Roman" w:eastAsia="Times New Roman" w:hAnsi="Times New Roman" w:cs="Times New Roman"/>
          <w:bCs/>
          <w:lang w:val="sr-Latn-ME"/>
        </w:rPr>
        <w:t xml:space="preserve">može uključivati pregled </w:t>
      </w:r>
      <w:r w:rsidR="009B5A60" w:rsidRPr="00DB2AEA">
        <w:rPr>
          <w:rFonts w:ascii="Times New Roman" w:eastAsia="Times New Roman" w:hAnsi="Times New Roman" w:cs="Times New Roman"/>
          <w:bCs/>
          <w:lang w:val="sr-Latn-ME"/>
        </w:rPr>
        <w:t xml:space="preserve">Vaših </w:t>
      </w:r>
      <w:r w:rsidRPr="00DB2AEA">
        <w:rPr>
          <w:rFonts w:ascii="Times New Roman" w:eastAsia="Times New Roman" w:hAnsi="Times New Roman" w:cs="Times New Roman"/>
          <w:bCs/>
          <w:lang w:val="sr-Latn-ME"/>
        </w:rPr>
        <w:t>dojki i/ili pregled unutrašnjih organa, ukoliko je to potrebno.</w:t>
      </w:r>
    </w:p>
    <w:p w14:paraId="18673213"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49F8BDB9" w14:textId="488DBEF9"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Nakon što počnete da uzimate lijek Lenzetto, morate redovno da odlazite na kontrole kod svog</w:t>
      </w:r>
      <w:r w:rsidRPr="00DB2AEA">
        <w:rPr>
          <w:rFonts w:ascii="Times New Roman" w:eastAsia="Times New Roman" w:hAnsi="Times New Roman" w:cs="Times New Roman"/>
          <w:b/>
          <w:lang w:val="sr-Latn-ME"/>
        </w:rPr>
        <w:t xml:space="preserve"> </w:t>
      </w:r>
      <w:r w:rsidRPr="00DB2AEA">
        <w:rPr>
          <w:rFonts w:ascii="Times New Roman" w:eastAsia="Times New Roman" w:hAnsi="Times New Roman" w:cs="Times New Roman"/>
          <w:bCs/>
          <w:lang w:val="sr-Latn-ME"/>
        </w:rPr>
        <w:t>ljekara (najmanje jedanput godišnje). Na kontrolama razgovarajte sa svojim ljekarom o koristima i rizicima nastavka liječenja lijekom Lenzetto.</w:t>
      </w:r>
    </w:p>
    <w:p w14:paraId="00E444D5" w14:textId="77777777" w:rsidR="000B4239" w:rsidRPr="00DB2AEA" w:rsidRDefault="000B4239" w:rsidP="00396DE9">
      <w:pPr>
        <w:spacing w:after="0" w:line="240" w:lineRule="auto"/>
        <w:jc w:val="both"/>
        <w:rPr>
          <w:rFonts w:ascii="Times New Roman" w:eastAsia="Times New Roman" w:hAnsi="Times New Roman" w:cs="Times New Roman"/>
          <w:bCs/>
          <w:lang w:val="sr-Latn-ME"/>
        </w:rPr>
      </w:pPr>
    </w:p>
    <w:p w14:paraId="66932C3C"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Redovno idite na pregled dojki, prema preporuci Vašeg ljekara.</w:t>
      </w:r>
    </w:p>
    <w:p w14:paraId="56CDE2B0" w14:textId="2420699F" w:rsidR="002B7908" w:rsidRDefault="002B7908" w:rsidP="00396DE9">
      <w:pPr>
        <w:spacing w:after="0" w:line="240" w:lineRule="auto"/>
        <w:jc w:val="both"/>
        <w:rPr>
          <w:rFonts w:ascii="Times New Roman" w:eastAsia="Times New Roman" w:hAnsi="Times New Roman" w:cs="Times New Roman"/>
          <w:bCs/>
          <w:lang w:val="sr-Latn-ME"/>
        </w:rPr>
      </w:pPr>
    </w:p>
    <w:p w14:paraId="4A4C86F3" w14:textId="1FDE6B17" w:rsidR="00DE298F" w:rsidRDefault="00DE298F" w:rsidP="00396DE9">
      <w:pPr>
        <w:spacing w:after="0" w:line="240" w:lineRule="auto"/>
        <w:jc w:val="both"/>
        <w:rPr>
          <w:rFonts w:ascii="Times New Roman" w:eastAsia="Times New Roman" w:hAnsi="Times New Roman" w:cs="Times New Roman"/>
          <w:bCs/>
          <w:lang w:val="sr-Latn-ME"/>
        </w:rPr>
      </w:pPr>
    </w:p>
    <w:p w14:paraId="32BF177D" w14:textId="7F36F5BE" w:rsidR="00607BDA" w:rsidRDefault="00607BDA" w:rsidP="00396DE9">
      <w:pPr>
        <w:spacing w:after="0" w:line="240" w:lineRule="auto"/>
        <w:jc w:val="both"/>
        <w:rPr>
          <w:rFonts w:ascii="Times New Roman" w:eastAsia="Times New Roman" w:hAnsi="Times New Roman" w:cs="Times New Roman"/>
          <w:bCs/>
          <w:lang w:val="sr-Latn-ME"/>
        </w:rPr>
      </w:pPr>
    </w:p>
    <w:p w14:paraId="7A7E890F" w14:textId="61576B99" w:rsidR="00607BDA" w:rsidRDefault="00607BDA" w:rsidP="00396DE9">
      <w:pPr>
        <w:spacing w:after="0" w:line="240" w:lineRule="auto"/>
        <w:jc w:val="both"/>
        <w:rPr>
          <w:rFonts w:ascii="Times New Roman" w:eastAsia="Times New Roman" w:hAnsi="Times New Roman" w:cs="Times New Roman"/>
          <w:bCs/>
          <w:lang w:val="sr-Latn-ME"/>
        </w:rPr>
      </w:pPr>
    </w:p>
    <w:p w14:paraId="36091C9A" w14:textId="77777777" w:rsidR="00607BDA" w:rsidRPr="00DB2AEA" w:rsidRDefault="00607BDA" w:rsidP="00396DE9">
      <w:pPr>
        <w:spacing w:after="0" w:line="240" w:lineRule="auto"/>
        <w:jc w:val="both"/>
        <w:rPr>
          <w:rFonts w:ascii="Times New Roman" w:eastAsia="Times New Roman" w:hAnsi="Times New Roman" w:cs="Times New Roman"/>
          <w:bCs/>
          <w:lang w:val="sr-Latn-ME"/>
        </w:rPr>
      </w:pPr>
    </w:p>
    <w:p w14:paraId="37AE475E" w14:textId="77777777" w:rsidR="00396DE9" w:rsidRPr="00DB2AEA" w:rsidRDefault="00396DE9" w:rsidP="00396DE9">
      <w:pPr>
        <w:spacing w:after="0" w:line="240" w:lineRule="auto"/>
        <w:rPr>
          <w:rFonts w:ascii="Times New Roman" w:eastAsia="Times New Roman" w:hAnsi="Times New Roman" w:cs="Times New Roman"/>
          <w:b/>
          <w:lang w:val="sr-Latn-ME"/>
        </w:rPr>
      </w:pPr>
      <w:r w:rsidRPr="00DB2AEA">
        <w:rPr>
          <w:rFonts w:ascii="Times New Roman" w:eastAsia="Times New Roman" w:hAnsi="Times New Roman" w:cs="Times New Roman"/>
          <w:b/>
          <w:lang w:val="sr-Latn-ME"/>
        </w:rPr>
        <w:lastRenderedPageBreak/>
        <w:t>Lijek Lenzetto ne smijete koristiti:</w:t>
      </w:r>
    </w:p>
    <w:p w14:paraId="33F4AD0D" w14:textId="77777777" w:rsidR="002C3231" w:rsidRPr="00DB2AEA" w:rsidRDefault="002C3231" w:rsidP="00396DE9">
      <w:pPr>
        <w:spacing w:after="0" w:line="240" w:lineRule="auto"/>
        <w:rPr>
          <w:rFonts w:ascii="Times New Roman" w:eastAsia="Times New Roman" w:hAnsi="Times New Roman" w:cs="Times New Roman"/>
          <w:b/>
          <w:lang w:val="sr-Latn-ME"/>
        </w:rPr>
      </w:pPr>
    </w:p>
    <w:p w14:paraId="4C9FA5A3" w14:textId="77777777" w:rsidR="00396DE9" w:rsidRPr="00DB2AEA" w:rsidRDefault="00396DE9" w:rsidP="00396DE9">
      <w:pPr>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 xml:space="preserve">Ukoliko se bilo šta od navedenog odnosi na Vas. Ako nijeste sigurni u vezi bilo čega navedenog u nastavku, </w:t>
      </w:r>
      <w:r w:rsidRPr="00DB2AEA">
        <w:rPr>
          <w:rFonts w:ascii="Times New Roman" w:eastAsia="Times New Roman" w:hAnsi="Times New Roman" w:cs="Times New Roman"/>
          <w:b/>
          <w:lang w:val="sr-Latn-ME"/>
        </w:rPr>
        <w:t>razgovarajte sa svojim ljekarom</w:t>
      </w:r>
      <w:r w:rsidRPr="00DB2AEA">
        <w:rPr>
          <w:rFonts w:ascii="Times New Roman" w:eastAsia="Times New Roman" w:hAnsi="Times New Roman" w:cs="Times New Roman"/>
          <w:lang w:val="sr-Latn-ME"/>
        </w:rPr>
        <w:t xml:space="preserve"> prije nego što počnete sa primjenom lijeka Lenzetto.</w:t>
      </w:r>
    </w:p>
    <w:p w14:paraId="23A236DB" w14:textId="77777777" w:rsidR="00396DE9" w:rsidRPr="00DB2AEA" w:rsidRDefault="00396DE9" w:rsidP="00396DE9">
      <w:pPr>
        <w:spacing w:after="0" w:line="240" w:lineRule="auto"/>
        <w:jc w:val="both"/>
        <w:rPr>
          <w:rFonts w:ascii="Times New Roman" w:eastAsia="Times New Roman" w:hAnsi="Times New Roman" w:cs="Times New Roman"/>
          <w:lang w:val="sr-Latn-ME"/>
        </w:rPr>
      </w:pPr>
    </w:p>
    <w:p w14:paraId="211F44D4" w14:textId="77777777" w:rsidR="00396DE9" w:rsidRPr="00DB2AEA" w:rsidRDefault="00396DE9" w:rsidP="00396DE9">
      <w:pPr>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Lijek Lenzetto ne smijete koristiti:</w:t>
      </w:r>
    </w:p>
    <w:p w14:paraId="6AE840A1" w14:textId="77777777" w:rsidR="00396DE9" w:rsidRPr="002A3FCA" w:rsidRDefault="00396DE9" w:rsidP="002A3FCA">
      <w:pPr>
        <w:pStyle w:val="ListParagraph"/>
        <w:numPr>
          <w:ilvl w:val="0"/>
          <w:numId w:val="40"/>
        </w:numPr>
        <w:rPr>
          <w:rFonts w:ascii="Times New Roman" w:hAnsi="Times New Roman" w:cs="Times New Roman"/>
          <w:lang w:val="sr-Latn-ME"/>
        </w:rPr>
      </w:pPr>
      <w:r w:rsidRPr="002A3FCA">
        <w:rPr>
          <w:rFonts w:ascii="Times New Roman" w:hAnsi="Times New Roman" w:cs="Times New Roman"/>
          <w:lang w:val="sr-Latn-ME"/>
        </w:rPr>
        <w:t xml:space="preserve">ako imate ili ste ikada imali </w:t>
      </w:r>
      <w:r w:rsidRPr="002A3FCA">
        <w:rPr>
          <w:rFonts w:ascii="Times New Roman" w:hAnsi="Times New Roman" w:cs="Times New Roman"/>
          <w:b/>
          <w:lang w:val="sr-Latn-ME"/>
        </w:rPr>
        <w:t>rak dojke</w:t>
      </w:r>
      <w:r w:rsidRPr="002A3FCA">
        <w:rPr>
          <w:rFonts w:ascii="Times New Roman" w:hAnsi="Times New Roman" w:cs="Times New Roman"/>
          <w:lang w:val="sr-Latn-ME"/>
        </w:rPr>
        <w:t xml:space="preserve"> ili ako postoji sumnja da ga imate;</w:t>
      </w:r>
    </w:p>
    <w:p w14:paraId="6B043E39" w14:textId="4D88A687" w:rsidR="00396DE9" w:rsidRPr="002A3FCA" w:rsidRDefault="00396DE9" w:rsidP="002A3FCA">
      <w:pPr>
        <w:pStyle w:val="ListParagraph"/>
        <w:numPr>
          <w:ilvl w:val="0"/>
          <w:numId w:val="40"/>
        </w:numPr>
        <w:rPr>
          <w:rFonts w:ascii="Times New Roman" w:hAnsi="Times New Roman" w:cs="Times New Roman"/>
          <w:lang w:val="sr-Latn-ME"/>
        </w:rPr>
      </w:pPr>
      <w:r w:rsidRPr="002A3FCA">
        <w:rPr>
          <w:rFonts w:ascii="Times New Roman" w:hAnsi="Times New Roman" w:cs="Times New Roman"/>
          <w:lang w:val="sr-Latn-ME"/>
        </w:rPr>
        <w:t xml:space="preserve">ako imate </w:t>
      </w:r>
      <w:r w:rsidRPr="002A3FCA">
        <w:rPr>
          <w:rFonts w:ascii="Times New Roman" w:hAnsi="Times New Roman" w:cs="Times New Roman"/>
          <w:b/>
          <w:lang w:val="sr-Latn-ME"/>
        </w:rPr>
        <w:t>rak koji je osjetljiv na estrogene</w:t>
      </w:r>
      <w:r w:rsidRPr="002A3FCA">
        <w:rPr>
          <w:rFonts w:ascii="Times New Roman" w:hAnsi="Times New Roman" w:cs="Times New Roman"/>
          <w:lang w:val="sr-Latn-ME"/>
        </w:rPr>
        <w:t>, kao što je rak sluzokože materice (endometrijuma) ili ako postoji sumnja da ga imate;</w:t>
      </w:r>
    </w:p>
    <w:p w14:paraId="1CD3F38A" w14:textId="77777777" w:rsidR="00396DE9" w:rsidRPr="002A3FCA" w:rsidRDefault="00396DE9" w:rsidP="002A3FCA">
      <w:pPr>
        <w:pStyle w:val="ListParagraph"/>
        <w:numPr>
          <w:ilvl w:val="0"/>
          <w:numId w:val="40"/>
        </w:numPr>
        <w:rPr>
          <w:rFonts w:ascii="Times New Roman" w:hAnsi="Times New Roman" w:cs="Times New Roman"/>
          <w:lang w:val="sr-Latn-ME"/>
        </w:rPr>
      </w:pPr>
      <w:r w:rsidRPr="002A3FCA">
        <w:rPr>
          <w:rFonts w:ascii="Times New Roman" w:hAnsi="Times New Roman" w:cs="Times New Roman"/>
          <w:lang w:val="sr-Latn-ME"/>
        </w:rPr>
        <w:t xml:space="preserve">ako imate bilo kakvo </w:t>
      </w:r>
      <w:r w:rsidRPr="002A3FCA">
        <w:rPr>
          <w:rFonts w:ascii="Times New Roman" w:hAnsi="Times New Roman" w:cs="Times New Roman"/>
          <w:b/>
          <w:lang w:val="sr-Latn-ME"/>
        </w:rPr>
        <w:t>nerazjašnjeno vaginalno krvarenje</w:t>
      </w:r>
      <w:r w:rsidRPr="002A3FCA">
        <w:rPr>
          <w:rFonts w:ascii="Times New Roman" w:hAnsi="Times New Roman" w:cs="Times New Roman"/>
          <w:lang w:val="sr-Latn-ME"/>
        </w:rPr>
        <w:t>;</w:t>
      </w:r>
    </w:p>
    <w:p w14:paraId="0A32BF17" w14:textId="77777777" w:rsidR="00396DE9" w:rsidRPr="002A3FCA" w:rsidRDefault="00396DE9" w:rsidP="002A3FCA">
      <w:pPr>
        <w:pStyle w:val="ListParagraph"/>
        <w:numPr>
          <w:ilvl w:val="0"/>
          <w:numId w:val="40"/>
        </w:numPr>
        <w:rPr>
          <w:rFonts w:ascii="Times New Roman" w:hAnsi="Times New Roman" w:cs="Times New Roman"/>
          <w:lang w:val="sr-Latn-ME"/>
        </w:rPr>
      </w:pPr>
      <w:r w:rsidRPr="002A3FCA">
        <w:rPr>
          <w:rFonts w:ascii="Times New Roman" w:hAnsi="Times New Roman" w:cs="Times New Roman"/>
          <w:lang w:val="sr-Latn-ME"/>
        </w:rPr>
        <w:t xml:space="preserve">ako imate </w:t>
      </w:r>
      <w:r w:rsidRPr="002A3FCA">
        <w:rPr>
          <w:rFonts w:ascii="Times New Roman" w:hAnsi="Times New Roman" w:cs="Times New Roman"/>
          <w:b/>
          <w:lang w:val="sr-Latn-ME"/>
        </w:rPr>
        <w:t>prekomjerno zadebljanje sluzokože materice</w:t>
      </w:r>
      <w:r w:rsidRPr="002A3FCA">
        <w:rPr>
          <w:rFonts w:ascii="Times New Roman" w:hAnsi="Times New Roman" w:cs="Times New Roman"/>
          <w:lang w:val="sr-Latn-ME"/>
        </w:rPr>
        <w:t xml:space="preserve"> (</w:t>
      </w:r>
      <w:r w:rsidRPr="002A3FCA">
        <w:rPr>
          <w:rFonts w:ascii="Times New Roman" w:hAnsi="Times New Roman" w:cs="Times New Roman"/>
          <w:i/>
          <w:lang w:val="sr-Latn-ME"/>
        </w:rPr>
        <w:t>hiperplaziju endometrijuma</w:t>
      </w:r>
      <w:r w:rsidRPr="002A3FCA">
        <w:rPr>
          <w:rFonts w:ascii="Times New Roman" w:hAnsi="Times New Roman" w:cs="Times New Roman"/>
          <w:lang w:val="sr-Latn-ME"/>
        </w:rPr>
        <w:t>) koje nije liječeno;</w:t>
      </w:r>
    </w:p>
    <w:p w14:paraId="57D9938B" w14:textId="77777777" w:rsidR="00396DE9" w:rsidRPr="002A3FCA" w:rsidRDefault="00396DE9" w:rsidP="002A3FCA">
      <w:pPr>
        <w:pStyle w:val="ListParagraph"/>
        <w:numPr>
          <w:ilvl w:val="0"/>
          <w:numId w:val="40"/>
        </w:numPr>
        <w:rPr>
          <w:rFonts w:ascii="Times New Roman" w:hAnsi="Times New Roman" w:cs="Times New Roman"/>
          <w:lang w:val="sr-Latn-ME"/>
        </w:rPr>
      </w:pPr>
      <w:r w:rsidRPr="002A3FCA">
        <w:rPr>
          <w:rFonts w:ascii="Times New Roman" w:hAnsi="Times New Roman" w:cs="Times New Roman"/>
          <w:lang w:val="sr-Latn-ME"/>
        </w:rPr>
        <w:t xml:space="preserve">ako imate ili ste ikada imali </w:t>
      </w:r>
      <w:r w:rsidRPr="002A3FCA">
        <w:rPr>
          <w:rFonts w:ascii="Times New Roman" w:hAnsi="Times New Roman" w:cs="Times New Roman"/>
          <w:b/>
          <w:lang w:val="sr-Latn-ME"/>
        </w:rPr>
        <w:t>krvni ugrušak u veni</w:t>
      </w:r>
      <w:r w:rsidRPr="002A3FCA">
        <w:rPr>
          <w:rFonts w:ascii="Times New Roman" w:hAnsi="Times New Roman" w:cs="Times New Roman"/>
          <w:lang w:val="sr-Latn-ME"/>
        </w:rPr>
        <w:t xml:space="preserve"> (</w:t>
      </w:r>
      <w:r w:rsidRPr="002A3FCA">
        <w:rPr>
          <w:rFonts w:ascii="Times New Roman" w:hAnsi="Times New Roman" w:cs="Times New Roman"/>
          <w:i/>
          <w:lang w:val="sr-Latn-ME"/>
        </w:rPr>
        <w:t>trombozu</w:t>
      </w:r>
      <w:r w:rsidRPr="002A3FCA">
        <w:rPr>
          <w:rFonts w:ascii="Times New Roman" w:hAnsi="Times New Roman" w:cs="Times New Roman"/>
          <w:lang w:val="sr-Latn-ME"/>
        </w:rPr>
        <w:t>), na primjer u nogama (</w:t>
      </w:r>
      <w:r w:rsidRPr="002A3FCA">
        <w:rPr>
          <w:rFonts w:ascii="Times New Roman" w:hAnsi="Times New Roman" w:cs="Times New Roman"/>
          <w:i/>
          <w:lang w:val="sr-Latn-ME"/>
        </w:rPr>
        <w:t>duboku vensku trombozu</w:t>
      </w:r>
      <w:r w:rsidRPr="002A3FCA">
        <w:rPr>
          <w:rFonts w:ascii="Times New Roman" w:hAnsi="Times New Roman" w:cs="Times New Roman"/>
          <w:lang w:val="sr-Latn-ME"/>
        </w:rPr>
        <w:t>) ili u plućima (</w:t>
      </w:r>
      <w:r w:rsidRPr="002A3FCA">
        <w:rPr>
          <w:rFonts w:ascii="Times New Roman" w:hAnsi="Times New Roman" w:cs="Times New Roman"/>
          <w:i/>
          <w:lang w:val="sr-Latn-ME"/>
        </w:rPr>
        <w:t>plućna embolija</w:t>
      </w:r>
      <w:r w:rsidRPr="002A3FCA">
        <w:rPr>
          <w:rFonts w:ascii="Times New Roman" w:hAnsi="Times New Roman" w:cs="Times New Roman"/>
          <w:lang w:val="sr-Latn-ME"/>
        </w:rPr>
        <w:t>);</w:t>
      </w:r>
    </w:p>
    <w:p w14:paraId="50FE328E" w14:textId="64E5F476" w:rsidR="00396DE9" w:rsidRPr="002A3FCA" w:rsidRDefault="00396DE9" w:rsidP="002A3FCA">
      <w:pPr>
        <w:pStyle w:val="ListParagraph"/>
        <w:numPr>
          <w:ilvl w:val="0"/>
          <w:numId w:val="40"/>
        </w:numPr>
        <w:rPr>
          <w:rFonts w:ascii="Times New Roman" w:hAnsi="Times New Roman" w:cs="Times New Roman"/>
          <w:lang w:val="sr-Latn-ME"/>
        </w:rPr>
      </w:pPr>
      <w:r w:rsidRPr="002A3FCA">
        <w:rPr>
          <w:rFonts w:ascii="Times New Roman" w:hAnsi="Times New Roman" w:cs="Times New Roman"/>
          <w:lang w:val="sr-Latn-ME"/>
        </w:rPr>
        <w:t xml:space="preserve">ako imate </w:t>
      </w:r>
      <w:r w:rsidRPr="002A3FCA">
        <w:rPr>
          <w:rFonts w:ascii="Times New Roman" w:hAnsi="Times New Roman" w:cs="Times New Roman"/>
          <w:b/>
          <w:lang w:val="sr-Latn-ME"/>
        </w:rPr>
        <w:t xml:space="preserve">poremećaj zgrušavanja krvi (kao što </w:t>
      </w:r>
      <w:r w:rsidR="00DE298F" w:rsidRPr="002A3FCA">
        <w:rPr>
          <w:rFonts w:ascii="Times New Roman" w:hAnsi="Times New Roman" w:cs="Times New Roman"/>
          <w:b/>
          <w:lang w:val="sr-Latn-ME"/>
        </w:rPr>
        <w:t>je</w:t>
      </w:r>
      <w:r w:rsidRPr="002A3FCA">
        <w:rPr>
          <w:rFonts w:ascii="Times New Roman" w:hAnsi="Times New Roman" w:cs="Times New Roman"/>
          <w:b/>
          <w:lang w:val="sr-Latn-ME"/>
        </w:rPr>
        <w:t xml:space="preserve"> nedostatak proteina C, proteina S ili antitrombina)</w:t>
      </w:r>
      <w:r w:rsidRPr="002A3FCA">
        <w:rPr>
          <w:rFonts w:ascii="Times New Roman" w:hAnsi="Times New Roman" w:cs="Times New Roman"/>
          <w:lang w:val="sr-Latn-ME"/>
        </w:rPr>
        <w:t>;</w:t>
      </w:r>
    </w:p>
    <w:p w14:paraId="42E6637A" w14:textId="77777777" w:rsidR="00396DE9" w:rsidRPr="002A3FCA" w:rsidRDefault="00396DE9" w:rsidP="002A3FCA">
      <w:pPr>
        <w:pStyle w:val="ListParagraph"/>
        <w:numPr>
          <w:ilvl w:val="0"/>
          <w:numId w:val="40"/>
        </w:numPr>
        <w:rPr>
          <w:rFonts w:ascii="Times New Roman" w:hAnsi="Times New Roman" w:cs="Times New Roman"/>
          <w:lang w:val="sr-Latn-ME"/>
        </w:rPr>
      </w:pPr>
      <w:r w:rsidRPr="002A3FCA">
        <w:rPr>
          <w:rFonts w:ascii="Times New Roman" w:hAnsi="Times New Roman" w:cs="Times New Roman"/>
          <w:lang w:val="sr-Latn-ME"/>
        </w:rPr>
        <w:t xml:space="preserve">ako imate ili ste nedavno imali bolest prouzrokovanu krvnim ugrušcima u arterijama, kao što su </w:t>
      </w:r>
      <w:r w:rsidRPr="002A3FCA">
        <w:rPr>
          <w:rFonts w:ascii="Times New Roman" w:hAnsi="Times New Roman" w:cs="Times New Roman"/>
          <w:b/>
          <w:lang w:val="sr-Latn-ME"/>
        </w:rPr>
        <w:t>srčani udar, moždani udar</w:t>
      </w:r>
      <w:r w:rsidRPr="002A3FCA">
        <w:rPr>
          <w:rFonts w:ascii="Times New Roman" w:hAnsi="Times New Roman" w:cs="Times New Roman"/>
          <w:lang w:val="sr-Latn-ME"/>
        </w:rPr>
        <w:t xml:space="preserve"> ili </w:t>
      </w:r>
      <w:r w:rsidRPr="002A3FCA">
        <w:rPr>
          <w:rFonts w:ascii="Times New Roman" w:hAnsi="Times New Roman" w:cs="Times New Roman"/>
          <w:b/>
          <w:lang w:val="sr-Latn-ME"/>
        </w:rPr>
        <w:t>angina</w:t>
      </w:r>
      <w:r w:rsidRPr="002A3FCA">
        <w:rPr>
          <w:rFonts w:ascii="Times New Roman" w:hAnsi="Times New Roman" w:cs="Times New Roman"/>
          <w:lang w:val="sr-Latn-ME"/>
        </w:rPr>
        <w:t>;</w:t>
      </w:r>
    </w:p>
    <w:p w14:paraId="1B831CC2" w14:textId="07BB4EF4" w:rsidR="00396DE9" w:rsidRPr="002A3FCA" w:rsidRDefault="00396DE9" w:rsidP="002A3FCA">
      <w:pPr>
        <w:pStyle w:val="ListParagraph"/>
        <w:numPr>
          <w:ilvl w:val="0"/>
          <w:numId w:val="40"/>
        </w:numPr>
        <w:rPr>
          <w:rFonts w:ascii="Times New Roman" w:hAnsi="Times New Roman" w:cs="Times New Roman"/>
          <w:lang w:val="sr-Latn-ME"/>
        </w:rPr>
      </w:pPr>
      <w:r w:rsidRPr="002A3FCA">
        <w:rPr>
          <w:rFonts w:ascii="Times New Roman" w:hAnsi="Times New Roman" w:cs="Times New Roman"/>
          <w:lang w:val="sr-Latn-ME"/>
        </w:rPr>
        <w:t xml:space="preserve">ako imate ili ste ikada imali </w:t>
      </w:r>
      <w:r w:rsidRPr="002A3FCA">
        <w:rPr>
          <w:rFonts w:ascii="Times New Roman" w:hAnsi="Times New Roman" w:cs="Times New Roman"/>
          <w:b/>
          <w:lang w:val="sr-Latn-ME"/>
        </w:rPr>
        <w:t>bolest jetre</w:t>
      </w:r>
      <w:r w:rsidRPr="002A3FCA">
        <w:rPr>
          <w:rFonts w:ascii="Times New Roman" w:hAnsi="Times New Roman" w:cs="Times New Roman"/>
          <w:lang w:val="sr-Latn-ME"/>
        </w:rPr>
        <w:t xml:space="preserve"> nakon koje se </w:t>
      </w:r>
      <w:r w:rsidR="00DF0644" w:rsidRPr="002A3FCA">
        <w:rPr>
          <w:rFonts w:ascii="Times New Roman" w:hAnsi="Times New Roman" w:cs="Times New Roman"/>
          <w:lang w:val="sr-Latn-ME"/>
        </w:rPr>
        <w:t xml:space="preserve">testovi </w:t>
      </w:r>
      <w:r w:rsidRPr="002A3FCA">
        <w:rPr>
          <w:rFonts w:ascii="Times New Roman" w:hAnsi="Times New Roman" w:cs="Times New Roman"/>
          <w:lang w:val="sr-Latn-ME"/>
        </w:rPr>
        <w:t>analiza funkcije jetre nijesu vratili na normalne vrijednosti;</w:t>
      </w:r>
    </w:p>
    <w:p w14:paraId="0FF3055D" w14:textId="3EFAF855" w:rsidR="00396DE9" w:rsidRPr="002A3FCA" w:rsidRDefault="00396DE9" w:rsidP="002A3FCA">
      <w:pPr>
        <w:pStyle w:val="ListParagraph"/>
        <w:numPr>
          <w:ilvl w:val="0"/>
          <w:numId w:val="40"/>
        </w:numPr>
        <w:rPr>
          <w:rFonts w:ascii="Times New Roman" w:hAnsi="Times New Roman" w:cs="Times New Roman"/>
          <w:lang w:val="sr-Latn-ME"/>
        </w:rPr>
      </w:pPr>
      <w:r w:rsidRPr="002A3FCA">
        <w:rPr>
          <w:rFonts w:ascii="Times New Roman" w:hAnsi="Times New Roman" w:cs="Times New Roman"/>
          <w:lang w:val="sr-Latn-ME"/>
        </w:rPr>
        <w:t>ako imate rijedak poremećaj krvi koji se naziva "porfirija", koji se nasljeđuje u porodici (nasljedni poremećaj)</w:t>
      </w:r>
      <w:r w:rsidR="005953AF" w:rsidRPr="002A3FCA">
        <w:rPr>
          <w:rFonts w:ascii="Times New Roman" w:hAnsi="Times New Roman" w:cs="Times New Roman"/>
          <w:lang w:val="sr-Latn-ME"/>
        </w:rPr>
        <w:t>;</w:t>
      </w:r>
      <w:r w:rsidRPr="002A3FCA">
        <w:rPr>
          <w:rFonts w:ascii="Times New Roman" w:hAnsi="Times New Roman" w:cs="Times New Roman"/>
          <w:lang w:val="sr-Latn-ME"/>
        </w:rPr>
        <w:t xml:space="preserve"> </w:t>
      </w:r>
    </w:p>
    <w:p w14:paraId="3397DB00" w14:textId="64E04AD3" w:rsidR="009B5A60" w:rsidRPr="002A3FCA" w:rsidRDefault="009B5A60" w:rsidP="002A3FCA">
      <w:pPr>
        <w:pStyle w:val="ListParagraph"/>
        <w:numPr>
          <w:ilvl w:val="0"/>
          <w:numId w:val="40"/>
        </w:numPr>
        <w:rPr>
          <w:rFonts w:ascii="Times New Roman" w:hAnsi="Times New Roman" w:cs="Times New Roman"/>
          <w:lang w:val="sr-Latn-ME"/>
        </w:rPr>
      </w:pPr>
      <w:r w:rsidRPr="002A3FCA">
        <w:rPr>
          <w:rFonts w:ascii="Times New Roman" w:hAnsi="Times New Roman" w:cs="Times New Roman"/>
          <w:lang w:val="sr-Latn-ME"/>
        </w:rPr>
        <w:t xml:space="preserve">ako ste </w:t>
      </w:r>
      <w:r w:rsidRPr="002A3FCA">
        <w:rPr>
          <w:rFonts w:ascii="Times New Roman" w:hAnsi="Times New Roman" w:cs="Times New Roman"/>
          <w:b/>
          <w:lang w:val="sr-Latn-ME"/>
        </w:rPr>
        <w:t>alergični</w:t>
      </w:r>
      <w:r w:rsidRPr="002A3FCA">
        <w:rPr>
          <w:rFonts w:ascii="Times New Roman" w:hAnsi="Times New Roman" w:cs="Times New Roman"/>
          <w:lang w:val="sr-Latn-ME"/>
        </w:rPr>
        <w:t xml:space="preserve"> (preosjetljivi) na estradiol ili na bilo koju od pomoćnih supstanci ovog lijeka (navedene u </w:t>
      </w:r>
      <w:r w:rsidR="00827126" w:rsidRPr="002A3FCA">
        <w:rPr>
          <w:rFonts w:ascii="Times New Roman" w:hAnsi="Times New Roman" w:cs="Times New Roman"/>
          <w:lang w:val="sr-Latn-ME"/>
        </w:rPr>
        <w:t>dijelu</w:t>
      </w:r>
      <w:r w:rsidRPr="002A3FCA">
        <w:rPr>
          <w:rFonts w:ascii="Times New Roman" w:hAnsi="Times New Roman" w:cs="Times New Roman"/>
          <w:lang w:val="sr-Latn-ME"/>
        </w:rPr>
        <w:t xml:space="preserve"> 6).</w:t>
      </w:r>
    </w:p>
    <w:p w14:paraId="79216DD0" w14:textId="77777777" w:rsidR="00396DE9" w:rsidRPr="00DB2AEA" w:rsidRDefault="00396DE9" w:rsidP="00396DE9">
      <w:pPr>
        <w:spacing w:after="0" w:line="240" w:lineRule="auto"/>
        <w:jc w:val="both"/>
        <w:rPr>
          <w:rFonts w:ascii="Times New Roman" w:eastAsia="Times New Roman" w:hAnsi="Times New Roman" w:cs="Times New Roman"/>
          <w:iCs/>
          <w:lang w:val="sr-Latn-ME"/>
        </w:rPr>
      </w:pPr>
    </w:p>
    <w:p w14:paraId="127ECB23" w14:textId="77777777" w:rsidR="00396DE9" w:rsidRPr="00DB2AEA" w:rsidRDefault="00396DE9" w:rsidP="00396DE9">
      <w:pPr>
        <w:spacing w:after="0" w:line="240" w:lineRule="auto"/>
        <w:jc w:val="both"/>
        <w:rPr>
          <w:rFonts w:ascii="Times New Roman" w:eastAsia="Times New Roman" w:hAnsi="Times New Roman" w:cs="Times New Roman"/>
          <w:iCs/>
          <w:lang w:val="sr-Latn-ME"/>
        </w:rPr>
      </w:pPr>
      <w:r w:rsidRPr="00DB2AEA">
        <w:rPr>
          <w:rFonts w:ascii="Times New Roman" w:eastAsia="Times New Roman" w:hAnsi="Times New Roman" w:cs="Times New Roman"/>
          <w:iCs/>
          <w:lang w:val="sr-Latn-ME"/>
        </w:rPr>
        <w:t>Ako se bilo šta od prethodno navedenog pojavi prvi put tokom primjene lijeka Lenzetto, odmah prestanite sa primjenom lijeka i smjesta se obratite Vašem ljekaru.</w:t>
      </w:r>
    </w:p>
    <w:p w14:paraId="2543B9E2" w14:textId="77777777" w:rsidR="00396DE9" w:rsidRPr="00DB2AEA" w:rsidRDefault="00396DE9" w:rsidP="00396DE9">
      <w:pPr>
        <w:spacing w:after="0" w:line="240" w:lineRule="auto"/>
        <w:rPr>
          <w:rFonts w:ascii="Times New Roman" w:eastAsia="Times New Roman" w:hAnsi="Times New Roman" w:cs="Times New Roman"/>
          <w:lang w:val="sr-Latn-ME"/>
        </w:rPr>
      </w:pPr>
    </w:p>
    <w:p w14:paraId="59FAC09E" w14:textId="77777777" w:rsidR="009C3E31" w:rsidRPr="00DB2AEA" w:rsidRDefault="009C3E31" w:rsidP="009C3E31">
      <w:pPr>
        <w:spacing w:after="0" w:line="240" w:lineRule="auto"/>
        <w:rPr>
          <w:rFonts w:ascii="Times New Roman" w:eastAsia="Times New Roman" w:hAnsi="Times New Roman" w:cs="Times New Roman"/>
          <w:b/>
          <w:bCs/>
          <w:lang w:val="sr-Latn-ME"/>
        </w:rPr>
      </w:pPr>
      <w:r w:rsidRPr="00DB2AEA">
        <w:rPr>
          <w:rFonts w:ascii="Times New Roman" w:eastAsia="Times New Roman" w:hAnsi="Times New Roman" w:cs="Times New Roman"/>
          <w:b/>
          <w:bCs/>
          <w:lang w:val="sr-Latn-ME"/>
        </w:rPr>
        <w:t>Upozorenja i mjere opreza:</w:t>
      </w:r>
    </w:p>
    <w:p w14:paraId="3242D4AA" w14:textId="77777777" w:rsidR="00396DE9" w:rsidRPr="00DB2AEA" w:rsidRDefault="00396DE9" w:rsidP="00396DE9">
      <w:pPr>
        <w:spacing w:after="0" w:line="240" w:lineRule="auto"/>
        <w:jc w:val="both"/>
        <w:rPr>
          <w:rFonts w:ascii="Times New Roman" w:eastAsia="Times New Roman" w:hAnsi="Times New Roman" w:cs="Times New Roman"/>
          <w:b/>
          <w:bCs/>
          <w:lang w:val="sr-Latn-ME"/>
        </w:rPr>
      </w:pPr>
    </w:p>
    <w:p w14:paraId="48E55114"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Razgovarajte sa Vašim ljekarom ili farmaceutom prije nego što primijenite lijek Lenzetto.</w:t>
      </w:r>
    </w:p>
    <w:p w14:paraId="20644582"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41CB4C84"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Prije nego što počnete sa liječenjem, obavijestite svog ljekara ukoliko ste ikada imali bilo koji od sljedećih problema, zato što oni mogu ponovo da se pojave ili pogoršaju za vrijeme liječenja lijekom Lenzetto. U tom slučaju morate češće da odlazite na kontrolne preglede kod svoga ljekara:</w:t>
      </w:r>
    </w:p>
    <w:p w14:paraId="2F4337F3" w14:textId="1E57A318" w:rsidR="00396DE9" w:rsidRPr="002A3FCA" w:rsidRDefault="00396DE9" w:rsidP="002A3FCA">
      <w:pPr>
        <w:pStyle w:val="ListParagraph"/>
        <w:numPr>
          <w:ilvl w:val="0"/>
          <w:numId w:val="41"/>
        </w:numPr>
        <w:rPr>
          <w:rFonts w:ascii="Times New Roman" w:hAnsi="Times New Roman" w:cs="Times New Roman"/>
          <w:lang w:val="sr-Latn-ME"/>
        </w:rPr>
      </w:pPr>
      <w:r w:rsidRPr="002A3FCA">
        <w:rPr>
          <w:rFonts w:ascii="Times New Roman" w:hAnsi="Times New Roman" w:cs="Times New Roman"/>
          <w:lang w:val="sr-Latn-ME"/>
        </w:rPr>
        <w:t>fibroidi u materici;</w:t>
      </w:r>
    </w:p>
    <w:p w14:paraId="40C63081" w14:textId="77777777" w:rsidR="00396DE9" w:rsidRPr="002A3FCA" w:rsidRDefault="00396DE9" w:rsidP="002A3FCA">
      <w:pPr>
        <w:pStyle w:val="ListParagraph"/>
        <w:numPr>
          <w:ilvl w:val="0"/>
          <w:numId w:val="41"/>
        </w:numPr>
        <w:rPr>
          <w:rFonts w:ascii="Times New Roman" w:hAnsi="Times New Roman" w:cs="Times New Roman"/>
          <w:lang w:val="sr-Latn-ME"/>
        </w:rPr>
      </w:pPr>
      <w:r w:rsidRPr="002A3FCA">
        <w:rPr>
          <w:rFonts w:ascii="Times New Roman" w:hAnsi="Times New Roman" w:cs="Times New Roman"/>
          <w:lang w:val="sr-Latn-ME"/>
        </w:rPr>
        <w:t>rast sluzokože materice izvan materice (endometrioza) ili ako ste ranije imali prekomjeran rast sluzokože materice (hiperplaziju endometrijuma);</w:t>
      </w:r>
    </w:p>
    <w:p w14:paraId="0E3FACCB" w14:textId="0BA37971" w:rsidR="00396DE9" w:rsidRPr="002A3FCA" w:rsidRDefault="00396DE9" w:rsidP="002A3FCA">
      <w:pPr>
        <w:pStyle w:val="ListParagraph"/>
        <w:numPr>
          <w:ilvl w:val="0"/>
          <w:numId w:val="41"/>
        </w:numPr>
        <w:rPr>
          <w:rFonts w:ascii="Times New Roman" w:hAnsi="Times New Roman" w:cs="Times New Roman"/>
          <w:lang w:val="sr-Latn-ME"/>
        </w:rPr>
      </w:pPr>
      <w:r w:rsidRPr="002A3FCA">
        <w:rPr>
          <w:rFonts w:ascii="Times New Roman" w:hAnsi="Times New Roman" w:cs="Times New Roman"/>
          <w:lang w:val="sr-Latn-ME"/>
        </w:rPr>
        <w:t xml:space="preserve">povećan rizik od nastanka krvnih ugrušaka (vidjeti </w:t>
      </w:r>
      <w:r w:rsidR="00827126" w:rsidRPr="002A3FCA">
        <w:rPr>
          <w:rFonts w:ascii="Times New Roman" w:hAnsi="Times New Roman" w:cs="Times New Roman"/>
          <w:lang w:val="sr-Latn-ME"/>
        </w:rPr>
        <w:t>dio</w:t>
      </w:r>
      <w:r w:rsidRPr="002A3FCA">
        <w:rPr>
          <w:rFonts w:ascii="Times New Roman" w:hAnsi="Times New Roman" w:cs="Times New Roman"/>
          <w:lang w:val="sr-Latn-ME"/>
        </w:rPr>
        <w:t xml:space="preserve"> "Krvni ugrušci u veni (tromboza)");</w:t>
      </w:r>
    </w:p>
    <w:p w14:paraId="3BD498C0" w14:textId="77777777" w:rsidR="00396DE9" w:rsidRPr="002A3FCA" w:rsidRDefault="00396DE9" w:rsidP="002A3FCA">
      <w:pPr>
        <w:pStyle w:val="ListParagraph"/>
        <w:numPr>
          <w:ilvl w:val="0"/>
          <w:numId w:val="41"/>
        </w:numPr>
        <w:rPr>
          <w:rFonts w:ascii="Times New Roman" w:hAnsi="Times New Roman" w:cs="Times New Roman"/>
          <w:lang w:val="sr-Latn-ME"/>
        </w:rPr>
      </w:pPr>
      <w:r w:rsidRPr="002A3FCA">
        <w:rPr>
          <w:rFonts w:ascii="Times New Roman" w:hAnsi="Times New Roman" w:cs="Times New Roman"/>
          <w:lang w:val="sr-Latn-ME"/>
        </w:rPr>
        <w:t>povećan rizik od pojave raka osjetljivog na estrogen (npr. ako su Vam majka, sestra ili baka imale rak dojke);</w:t>
      </w:r>
    </w:p>
    <w:p w14:paraId="65F4CFA5" w14:textId="77777777" w:rsidR="00396DE9" w:rsidRPr="002A3FCA" w:rsidRDefault="00396DE9" w:rsidP="002A3FCA">
      <w:pPr>
        <w:pStyle w:val="ListParagraph"/>
        <w:numPr>
          <w:ilvl w:val="0"/>
          <w:numId w:val="41"/>
        </w:numPr>
        <w:rPr>
          <w:rFonts w:ascii="Times New Roman" w:hAnsi="Times New Roman" w:cs="Times New Roman"/>
          <w:lang w:val="sr-Latn-ME"/>
        </w:rPr>
      </w:pPr>
      <w:r w:rsidRPr="002A3FCA">
        <w:rPr>
          <w:rFonts w:ascii="Times New Roman" w:hAnsi="Times New Roman" w:cs="Times New Roman"/>
          <w:lang w:val="sr-Latn-ME"/>
        </w:rPr>
        <w:t>povišen krvni pritisak;</w:t>
      </w:r>
    </w:p>
    <w:p w14:paraId="7BCEDB3C" w14:textId="77777777" w:rsidR="00396DE9" w:rsidRPr="002A3FCA" w:rsidRDefault="00396DE9" w:rsidP="002A3FCA">
      <w:pPr>
        <w:pStyle w:val="ListParagraph"/>
        <w:numPr>
          <w:ilvl w:val="0"/>
          <w:numId w:val="41"/>
        </w:numPr>
        <w:rPr>
          <w:rFonts w:ascii="Times New Roman" w:hAnsi="Times New Roman" w:cs="Times New Roman"/>
          <w:lang w:val="sr-Latn-ME"/>
        </w:rPr>
      </w:pPr>
      <w:r w:rsidRPr="002A3FCA">
        <w:rPr>
          <w:rFonts w:ascii="Times New Roman" w:hAnsi="Times New Roman" w:cs="Times New Roman"/>
          <w:lang w:val="sr-Latn-ME"/>
        </w:rPr>
        <w:t>poremećaj jetre, kao što je dobroćudni tumor na jetri;</w:t>
      </w:r>
    </w:p>
    <w:p w14:paraId="49BD7506" w14:textId="77777777" w:rsidR="00396DE9" w:rsidRPr="002A3FCA" w:rsidRDefault="00396DE9" w:rsidP="002A3FCA">
      <w:pPr>
        <w:pStyle w:val="ListParagraph"/>
        <w:numPr>
          <w:ilvl w:val="0"/>
          <w:numId w:val="41"/>
        </w:numPr>
        <w:rPr>
          <w:rFonts w:ascii="Times New Roman" w:hAnsi="Times New Roman" w:cs="Times New Roman"/>
          <w:lang w:val="sr-Latn-ME"/>
        </w:rPr>
      </w:pPr>
      <w:r w:rsidRPr="002A3FCA">
        <w:rPr>
          <w:rFonts w:ascii="Times New Roman" w:hAnsi="Times New Roman" w:cs="Times New Roman"/>
          <w:lang w:val="sr-Latn-ME"/>
        </w:rPr>
        <w:t>šećerna bolest (dijabetes);</w:t>
      </w:r>
    </w:p>
    <w:p w14:paraId="043F3423" w14:textId="77777777" w:rsidR="00396DE9" w:rsidRPr="002A3FCA" w:rsidRDefault="00396DE9" w:rsidP="002A3FCA">
      <w:pPr>
        <w:pStyle w:val="ListParagraph"/>
        <w:numPr>
          <w:ilvl w:val="0"/>
          <w:numId w:val="41"/>
        </w:numPr>
        <w:rPr>
          <w:rFonts w:ascii="Times New Roman" w:hAnsi="Times New Roman" w:cs="Times New Roman"/>
          <w:lang w:val="sr-Latn-ME"/>
        </w:rPr>
      </w:pPr>
      <w:r w:rsidRPr="002A3FCA">
        <w:rPr>
          <w:rFonts w:ascii="Times New Roman" w:hAnsi="Times New Roman" w:cs="Times New Roman"/>
          <w:lang w:val="sr-Latn-ME"/>
        </w:rPr>
        <w:t>kamen u žučnoj kesi;</w:t>
      </w:r>
    </w:p>
    <w:p w14:paraId="07BFC4BC" w14:textId="77777777" w:rsidR="00396DE9" w:rsidRPr="002A3FCA" w:rsidRDefault="00396DE9" w:rsidP="002A3FCA">
      <w:pPr>
        <w:pStyle w:val="ListParagraph"/>
        <w:numPr>
          <w:ilvl w:val="0"/>
          <w:numId w:val="41"/>
        </w:numPr>
        <w:rPr>
          <w:rFonts w:ascii="Times New Roman" w:hAnsi="Times New Roman" w:cs="Times New Roman"/>
          <w:lang w:val="sr-Latn-ME"/>
        </w:rPr>
      </w:pPr>
      <w:r w:rsidRPr="002A3FCA">
        <w:rPr>
          <w:rFonts w:ascii="Times New Roman" w:hAnsi="Times New Roman" w:cs="Times New Roman"/>
          <w:lang w:val="sr-Latn-ME"/>
        </w:rPr>
        <w:t>migrena ili teške glavobolje;</w:t>
      </w:r>
    </w:p>
    <w:p w14:paraId="62EB259B" w14:textId="77777777" w:rsidR="00396DE9" w:rsidRPr="002A3FCA" w:rsidRDefault="00396DE9" w:rsidP="002A3FCA">
      <w:pPr>
        <w:pStyle w:val="ListParagraph"/>
        <w:numPr>
          <w:ilvl w:val="0"/>
          <w:numId w:val="41"/>
        </w:numPr>
        <w:rPr>
          <w:rFonts w:ascii="Times New Roman" w:hAnsi="Times New Roman" w:cs="Times New Roman"/>
          <w:lang w:val="sr-Latn-ME"/>
        </w:rPr>
      </w:pPr>
      <w:r w:rsidRPr="002A3FCA">
        <w:rPr>
          <w:rFonts w:ascii="Times New Roman" w:hAnsi="Times New Roman" w:cs="Times New Roman"/>
          <w:lang w:val="sr-Latn-ME"/>
        </w:rPr>
        <w:t>bolest imunog sistema koja zahvata više organa u tijelu (sistemski eritemski lupus, SLE);</w:t>
      </w:r>
    </w:p>
    <w:p w14:paraId="720E85D2" w14:textId="77777777" w:rsidR="00396DE9" w:rsidRPr="002A3FCA" w:rsidRDefault="00396DE9" w:rsidP="002A3FCA">
      <w:pPr>
        <w:pStyle w:val="ListParagraph"/>
        <w:numPr>
          <w:ilvl w:val="0"/>
          <w:numId w:val="41"/>
        </w:numPr>
        <w:rPr>
          <w:rFonts w:ascii="Times New Roman" w:hAnsi="Times New Roman" w:cs="Times New Roman"/>
          <w:lang w:val="sr-Latn-ME"/>
        </w:rPr>
      </w:pPr>
      <w:r w:rsidRPr="002A3FCA">
        <w:rPr>
          <w:rFonts w:ascii="Times New Roman" w:hAnsi="Times New Roman" w:cs="Times New Roman"/>
          <w:lang w:val="sr-Latn-ME"/>
        </w:rPr>
        <w:t>epilepsija;</w:t>
      </w:r>
    </w:p>
    <w:p w14:paraId="3230B350" w14:textId="77777777" w:rsidR="00396DE9" w:rsidRPr="002A3FCA" w:rsidRDefault="00396DE9" w:rsidP="002A3FCA">
      <w:pPr>
        <w:pStyle w:val="ListParagraph"/>
        <w:numPr>
          <w:ilvl w:val="0"/>
          <w:numId w:val="41"/>
        </w:numPr>
        <w:rPr>
          <w:rFonts w:ascii="Times New Roman" w:hAnsi="Times New Roman" w:cs="Times New Roman"/>
          <w:lang w:val="sr-Latn-ME"/>
        </w:rPr>
      </w:pPr>
      <w:r w:rsidRPr="002A3FCA">
        <w:rPr>
          <w:rFonts w:ascii="Times New Roman" w:hAnsi="Times New Roman" w:cs="Times New Roman"/>
          <w:lang w:val="sr-Latn-ME"/>
        </w:rPr>
        <w:t>astma;</w:t>
      </w:r>
    </w:p>
    <w:p w14:paraId="115BDECE" w14:textId="77777777" w:rsidR="00396DE9" w:rsidRPr="002A3FCA" w:rsidRDefault="00396DE9" w:rsidP="002A3FCA">
      <w:pPr>
        <w:pStyle w:val="ListParagraph"/>
        <w:numPr>
          <w:ilvl w:val="0"/>
          <w:numId w:val="41"/>
        </w:numPr>
        <w:rPr>
          <w:rFonts w:ascii="Times New Roman" w:hAnsi="Times New Roman" w:cs="Times New Roman"/>
          <w:lang w:val="sr-Latn-ME"/>
        </w:rPr>
      </w:pPr>
      <w:r w:rsidRPr="002A3FCA">
        <w:rPr>
          <w:rFonts w:ascii="Times New Roman" w:hAnsi="Times New Roman" w:cs="Times New Roman"/>
          <w:lang w:val="sr-Latn-ME"/>
        </w:rPr>
        <w:t>bolest koja zahvata bubnu opnu i utiče na sluh (otoskleroza);</w:t>
      </w:r>
    </w:p>
    <w:p w14:paraId="0C7F370B" w14:textId="77777777" w:rsidR="00396DE9" w:rsidRPr="002A3FCA" w:rsidRDefault="00396DE9" w:rsidP="002A3FCA">
      <w:pPr>
        <w:pStyle w:val="ListParagraph"/>
        <w:numPr>
          <w:ilvl w:val="0"/>
          <w:numId w:val="41"/>
        </w:numPr>
        <w:rPr>
          <w:rFonts w:ascii="Times New Roman" w:hAnsi="Times New Roman" w:cs="Times New Roman"/>
          <w:lang w:val="sr-Latn-ME"/>
        </w:rPr>
      </w:pPr>
      <w:r w:rsidRPr="002A3FCA">
        <w:rPr>
          <w:rFonts w:ascii="Times New Roman" w:hAnsi="Times New Roman" w:cs="Times New Roman"/>
          <w:lang w:val="sr-Latn-ME"/>
        </w:rPr>
        <w:t>veoma visoke vrijednosti masnoća u krvi (triglicerida);</w:t>
      </w:r>
    </w:p>
    <w:p w14:paraId="592A9686" w14:textId="766C7F6F" w:rsidR="00607BDA" w:rsidRPr="002A3FCA" w:rsidRDefault="00396DE9" w:rsidP="002A3FCA">
      <w:pPr>
        <w:pStyle w:val="ListParagraph"/>
        <w:numPr>
          <w:ilvl w:val="0"/>
          <w:numId w:val="41"/>
        </w:numPr>
        <w:rPr>
          <w:rFonts w:ascii="Times New Roman" w:hAnsi="Times New Roman" w:cs="Times New Roman"/>
          <w:lang w:val="sr-Latn-ME"/>
        </w:rPr>
      </w:pPr>
      <w:r w:rsidRPr="002A3FCA">
        <w:rPr>
          <w:rFonts w:ascii="Times New Roman" w:hAnsi="Times New Roman" w:cs="Times New Roman"/>
          <w:lang w:val="sr-Latn-ME"/>
        </w:rPr>
        <w:lastRenderedPageBreak/>
        <w:t>zadržavanje tečnosti zbog srčanih ili bubrežnih problema</w:t>
      </w:r>
    </w:p>
    <w:p w14:paraId="25213EA0" w14:textId="3B61C71A" w:rsidR="00607BDA" w:rsidRPr="00DE298F" w:rsidRDefault="00DE298F" w:rsidP="002A3FCA">
      <w:pPr>
        <w:pStyle w:val="ListParagraph"/>
        <w:numPr>
          <w:ilvl w:val="0"/>
          <w:numId w:val="41"/>
        </w:numPr>
        <w:rPr>
          <w:lang w:val="sr-Latn-ME"/>
        </w:rPr>
      </w:pPr>
      <w:r w:rsidRPr="002A3FCA">
        <w:rPr>
          <w:rFonts w:ascii="Times New Roman" w:hAnsi="Times New Roman" w:cs="Times New Roman"/>
          <w:lang w:val="sr-Latn-ME"/>
        </w:rPr>
        <w:t>nasljedni ili stečeni angioedem</w:t>
      </w:r>
      <w:r w:rsidRPr="00607BDA">
        <w:rPr>
          <w:lang w:val="sr-Latn-ME"/>
        </w:rPr>
        <w:t xml:space="preserve"> </w:t>
      </w:r>
    </w:p>
    <w:p w14:paraId="534DCB8B" w14:textId="77777777" w:rsidR="00396DE9" w:rsidRPr="00607BDA" w:rsidRDefault="00396DE9" w:rsidP="002A3FCA">
      <w:pPr>
        <w:spacing w:after="0" w:line="240" w:lineRule="auto"/>
        <w:ind w:left="360"/>
        <w:jc w:val="both"/>
        <w:rPr>
          <w:rFonts w:ascii="Times New Roman" w:eastAsia="Times New Roman" w:hAnsi="Times New Roman" w:cs="Times New Roman"/>
          <w:bCs/>
          <w:lang w:val="sr-Latn-ME"/>
        </w:rPr>
      </w:pPr>
    </w:p>
    <w:p w14:paraId="6A8681B7" w14:textId="77777777" w:rsidR="00396DE9" w:rsidRPr="00DB2AEA" w:rsidRDefault="00396DE9" w:rsidP="00396DE9">
      <w:pPr>
        <w:spacing w:after="0" w:line="240" w:lineRule="auto"/>
        <w:rPr>
          <w:rFonts w:ascii="Times New Roman" w:eastAsia="Times New Roman" w:hAnsi="Times New Roman" w:cs="Times New Roman"/>
          <w:b/>
          <w:bCs/>
          <w:iCs/>
          <w:lang w:val="sr-Latn-ME"/>
        </w:rPr>
      </w:pPr>
      <w:r w:rsidRPr="00DB2AEA">
        <w:rPr>
          <w:rFonts w:ascii="Times New Roman" w:eastAsia="Times New Roman" w:hAnsi="Times New Roman" w:cs="Times New Roman"/>
          <w:b/>
          <w:bCs/>
          <w:iCs/>
          <w:lang w:val="sr-Latn-ME"/>
        </w:rPr>
        <w:t>Prestanite da uzimate lijek Lenzetto i odmah se javite svom ljekaru:</w:t>
      </w:r>
    </w:p>
    <w:p w14:paraId="241365A9" w14:textId="77777777" w:rsidR="00396DE9" w:rsidRPr="00DB2AEA" w:rsidRDefault="00396DE9" w:rsidP="00396DE9">
      <w:pPr>
        <w:spacing w:after="0" w:line="240" w:lineRule="auto"/>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Ukoliko tokom upotrebe HST primijetite bilo šta od navedenog:</w:t>
      </w:r>
    </w:p>
    <w:p w14:paraId="172FC56F" w14:textId="748074A5" w:rsidR="00396DE9" w:rsidRPr="00DB2AEA" w:rsidRDefault="00396DE9" w:rsidP="002A3FCA">
      <w:pPr>
        <w:numPr>
          <w:ilvl w:val="0"/>
          <w:numId w:val="43"/>
        </w:numPr>
        <w:spacing w:after="0" w:line="240" w:lineRule="auto"/>
        <w:rPr>
          <w:rFonts w:ascii="Times New Roman" w:eastAsia="Times New Roman" w:hAnsi="Times New Roman" w:cs="Times New Roman"/>
          <w:iCs/>
          <w:lang w:val="sr-Latn-ME"/>
        </w:rPr>
      </w:pPr>
      <w:r w:rsidRPr="00DB2AEA">
        <w:rPr>
          <w:rFonts w:ascii="Times New Roman" w:eastAsia="Times New Roman" w:hAnsi="Times New Roman" w:cs="Times New Roman"/>
          <w:iCs/>
          <w:lang w:val="sr-Latn-ME"/>
        </w:rPr>
        <w:t xml:space="preserve">neko od stanja navedenih u </w:t>
      </w:r>
      <w:r w:rsidR="00827126">
        <w:rPr>
          <w:rFonts w:ascii="Times New Roman" w:eastAsia="Times New Roman" w:hAnsi="Times New Roman" w:cs="Times New Roman"/>
          <w:iCs/>
          <w:lang w:val="sr-Latn-ME"/>
        </w:rPr>
        <w:t>dijelu</w:t>
      </w:r>
      <w:r w:rsidRPr="00DB2AEA">
        <w:rPr>
          <w:rFonts w:ascii="Times New Roman" w:eastAsia="Times New Roman" w:hAnsi="Times New Roman" w:cs="Times New Roman"/>
          <w:iCs/>
          <w:lang w:val="sr-Latn-ME"/>
        </w:rPr>
        <w:t xml:space="preserve"> “Lijek Lenzetto ne smijete koristiti”;</w:t>
      </w:r>
    </w:p>
    <w:p w14:paraId="1EB60047" w14:textId="7F091FD9" w:rsidR="00396DE9" w:rsidRPr="00DB2AEA" w:rsidRDefault="00396DE9" w:rsidP="002A3FCA">
      <w:pPr>
        <w:numPr>
          <w:ilvl w:val="0"/>
          <w:numId w:val="43"/>
        </w:numPr>
        <w:spacing w:after="0" w:line="240" w:lineRule="auto"/>
        <w:rPr>
          <w:rFonts w:ascii="Times New Roman" w:eastAsia="Times New Roman" w:hAnsi="Times New Roman" w:cs="Times New Roman"/>
          <w:iCs/>
          <w:lang w:val="sr-Latn-ME"/>
        </w:rPr>
      </w:pPr>
      <w:r w:rsidRPr="00DB2AEA">
        <w:rPr>
          <w:rFonts w:ascii="Times New Roman" w:eastAsia="Times New Roman" w:hAnsi="Times New Roman" w:cs="Times New Roman"/>
          <w:iCs/>
          <w:lang w:val="sr-Latn-ME"/>
        </w:rPr>
        <w:t xml:space="preserve">žutu prebojenost kože ili beonjača (žuticu). To bi </w:t>
      </w:r>
      <w:r w:rsidR="009B5A60" w:rsidRPr="00DB2AEA">
        <w:rPr>
          <w:rFonts w:ascii="Times New Roman" w:eastAsia="Times New Roman" w:hAnsi="Times New Roman" w:cs="Times New Roman"/>
          <w:iCs/>
          <w:lang w:val="sr-Latn-ME"/>
        </w:rPr>
        <w:t xml:space="preserve">mogli </w:t>
      </w:r>
      <w:r w:rsidRPr="00DB2AEA">
        <w:rPr>
          <w:rFonts w:ascii="Times New Roman" w:eastAsia="Times New Roman" w:hAnsi="Times New Roman" w:cs="Times New Roman"/>
          <w:iCs/>
          <w:lang w:val="sr-Latn-ME"/>
        </w:rPr>
        <w:t>biti zna</w:t>
      </w:r>
      <w:r w:rsidR="009B5A60" w:rsidRPr="00DB2AEA">
        <w:rPr>
          <w:rFonts w:ascii="Times New Roman" w:eastAsia="Times New Roman" w:hAnsi="Times New Roman" w:cs="Times New Roman"/>
          <w:iCs/>
          <w:lang w:val="sr-Latn-ME"/>
        </w:rPr>
        <w:t>ci</w:t>
      </w:r>
      <w:r w:rsidRPr="00DB2AEA">
        <w:rPr>
          <w:rFonts w:ascii="Times New Roman" w:eastAsia="Times New Roman" w:hAnsi="Times New Roman" w:cs="Times New Roman"/>
          <w:iCs/>
          <w:lang w:val="sr-Latn-ME"/>
        </w:rPr>
        <w:t xml:space="preserve"> oboljenja jetre;</w:t>
      </w:r>
    </w:p>
    <w:p w14:paraId="38D76E97" w14:textId="77777777" w:rsidR="00373024" w:rsidRPr="00DB2AEA" w:rsidRDefault="00373024" w:rsidP="002A3FCA">
      <w:pPr>
        <w:pStyle w:val="ListParagraph"/>
        <w:numPr>
          <w:ilvl w:val="0"/>
          <w:numId w:val="43"/>
        </w:numPr>
        <w:spacing w:after="0" w:line="240" w:lineRule="auto"/>
        <w:rPr>
          <w:rFonts w:ascii="Times New Roman" w:eastAsia="Times New Roman" w:hAnsi="Times New Roman" w:cs="Times New Roman"/>
          <w:iCs/>
          <w:lang w:val="sr-Latn-ME"/>
        </w:rPr>
      </w:pPr>
      <w:r w:rsidRPr="00DB2AEA">
        <w:rPr>
          <w:rFonts w:ascii="Times New Roman" w:eastAsia="Times New Roman" w:hAnsi="Times New Roman" w:cs="Times New Roman"/>
          <w:iCs/>
          <w:lang w:val="sr-Latn-ME"/>
        </w:rPr>
        <w:t>oticanje lica, jezika i/ili grla i/ili otežano gutanje ili koprivnjaču, uz otežano disanje, što ukazuje na angioedem;</w:t>
      </w:r>
    </w:p>
    <w:p w14:paraId="47356C2C" w14:textId="0D9C1B7E" w:rsidR="00396DE9" w:rsidRPr="00DB2AEA" w:rsidRDefault="00396DE9" w:rsidP="002A3FCA">
      <w:pPr>
        <w:pStyle w:val="ListParagraph"/>
        <w:numPr>
          <w:ilvl w:val="0"/>
          <w:numId w:val="43"/>
        </w:numPr>
        <w:spacing w:after="0" w:line="240" w:lineRule="auto"/>
        <w:rPr>
          <w:rFonts w:ascii="Times New Roman" w:eastAsia="Times New Roman" w:hAnsi="Times New Roman" w:cs="Times New Roman"/>
          <w:iCs/>
          <w:lang w:val="sr-Latn-ME"/>
        </w:rPr>
      </w:pPr>
      <w:r w:rsidRPr="00DB2AEA">
        <w:rPr>
          <w:rFonts w:ascii="Times New Roman" w:eastAsia="Times New Roman" w:hAnsi="Times New Roman" w:cs="Times New Roman"/>
          <w:iCs/>
          <w:lang w:val="sr-Latn-ME"/>
        </w:rPr>
        <w:t>veliko povećanje krvnog pritiska (simptomi mogu biti glavobolja, umor, vrtoglavica);</w:t>
      </w:r>
    </w:p>
    <w:p w14:paraId="6783BFA7" w14:textId="2C57959C" w:rsidR="00396DE9" w:rsidRPr="00DB2AEA" w:rsidRDefault="00396DE9" w:rsidP="002A3FCA">
      <w:pPr>
        <w:numPr>
          <w:ilvl w:val="0"/>
          <w:numId w:val="43"/>
        </w:numPr>
        <w:spacing w:after="0" w:line="240" w:lineRule="auto"/>
        <w:rPr>
          <w:rFonts w:ascii="Times New Roman" w:eastAsia="Times New Roman" w:hAnsi="Times New Roman" w:cs="Times New Roman"/>
          <w:iCs/>
          <w:lang w:val="sr-Latn-ME"/>
        </w:rPr>
      </w:pPr>
      <w:r w:rsidRPr="00DB2AEA">
        <w:rPr>
          <w:rFonts w:ascii="Times New Roman" w:eastAsia="Times New Roman" w:hAnsi="Times New Roman" w:cs="Times New Roman"/>
          <w:iCs/>
          <w:lang w:val="sr-Latn-ME"/>
        </w:rPr>
        <w:t>glavobolje koje liče na migrenu i koje se javljaju po prvi put;</w:t>
      </w:r>
    </w:p>
    <w:p w14:paraId="445C6A8B" w14:textId="77777777" w:rsidR="00396DE9" w:rsidRPr="00DB2AEA" w:rsidRDefault="00396DE9" w:rsidP="002A3FCA">
      <w:pPr>
        <w:numPr>
          <w:ilvl w:val="0"/>
          <w:numId w:val="43"/>
        </w:numPr>
        <w:spacing w:after="0" w:line="240" w:lineRule="auto"/>
        <w:rPr>
          <w:rFonts w:ascii="Times New Roman" w:eastAsia="Times New Roman" w:hAnsi="Times New Roman" w:cs="Times New Roman"/>
          <w:iCs/>
          <w:lang w:val="sr-Latn-ME"/>
        </w:rPr>
      </w:pPr>
      <w:r w:rsidRPr="00DB2AEA">
        <w:rPr>
          <w:rFonts w:ascii="Times New Roman" w:eastAsia="Times New Roman" w:hAnsi="Times New Roman" w:cs="Times New Roman"/>
          <w:iCs/>
          <w:lang w:val="sr-Latn-ME"/>
        </w:rPr>
        <w:t>ako zatrudnite;</w:t>
      </w:r>
    </w:p>
    <w:p w14:paraId="28704085" w14:textId="77777777" w:rsidR="00396DE9" w:rsidRPr="00DB2AEA" w:rsidRDefault="00396DE9" w:rsidP="002A3FCA">
      <w:pPr>
        <w:numPr>
          <w:ilvl w:val="0"/>
          <w:numId w:val="43"/>
        </w:numPr>
        <w:spacing w:after="0" w:line="240" w:lineRule="auto"/>
        <w:rPr>
          <w:rFonts w:ascii="Times New Roman" w:eastAsia="Times New Roman" w:hAnsi="Times New Roman" w:cs="Times New Roman"/>
          <w:iCs/>
          <w:lang w:val="sr-Latn-ME"/>
        </w:rPr>
      </w:pPr>
      <w:r w:rsidRPr="00DB2AEA">
        <w:rPr>
          <w:rFonts w:ascii="Times New Roman" w:eastAsia="Times New Roman" w:hAnsi="Times New Roman" w:cs="Times New Roman"/>
          <w:iCs/>
          <w:lang w:val="sr-Latn-ME"/>
        </w:rPr>
        <w:t>ako primijetite znakove krvnog ugruška, kao što su:</w:t>
      </w:r>
    </w:p>
    <w:p w14:paraId="756808FA" w14:textId="311FFB00" w:rsidR="00396DE9" w:rsidRPr="002A3FCA" w:rsidRDefault="00396DE9" w:rsidP="002A3FCA">
      <w:pPr>
        <w:pStyle w:val="ListParagraph"/>
        <w:numPr>
          <w:ilvl w:val="1"/>
          <w:numId w:val="44"/>
        </w:numPr>
        <w:spacing w:after="0" w:line="240" w:lineRule="auto"/>
        <w:rPr>
          <w:rFonts w:ascii="Times New Roman" w:eastAsia="Times New Roman" w:hAnsi="Times New Roman" w:cs="Times New Roman"/>
          <w:iCs/>
          <w:lang w:val="sr-Latn-ME"/>
        </w:rPr>
      </w:pPr>
      <w:r w:rsidRPr="002A3FCA">
        <w:rPr>
          <w:rFonts w:ascii="Times New Roman" w:eastAsia="Times New Roman" w:hAnsi="Times New Roman" w:cs="Times New Roman"/>
          <w:iCs/>
          <w:lang w:val="sr-Latn-ME"/>
        </w:rPr>
        <w:t>bolno oticanje i crvenilo nogu;</w:t>
      </w:r>
    </w:p>
    <w:p w14:paraId="332D56C8" w14:textId="32ECFE93" w:rsidR="00396DE9" w:rsidRPr="002A3FCA" w:rsidRDefault="00396DE9" w:rsidP="002A3FCA">
      <w:pPr>
        <w:pStyle w:val="ListParagraph"/>
        <w:numPr>
          <w:ilvl w:val="1"/>
          <w:numId w:val="44"/>
        </w:numPr>
        <w:spacing w:after="0" w:line="240" w:lineRule="auto"/>
        <w:rPr>
          <w:rFonts w:ascii="Times New Roman" w:eastAsia="Times New Roman" w:hAnsi="Times New Roman" w:cs="Times New Roman"/>
          <w:iCs/>
          <w:lang w:val="sr-Latn-ME"/>
        </w:rPr>
      </w:pPr>
      <w:r w:rsidRPr="002A3FCA">
        <w:rPr>
          <w:rFonts w:ascii="Times New Roman" w:eastAsia="Times New Roman" w:hAnsi="Times New Roman" w:cs="Times New Roman"/>
          <w:iCs/>
          <w:lang w:val="sr-Latn-ME"/>
        </w:rPr>
        <w:t>iznenadan bol u grudnom košu;</w:t>
      </w:r>
    </w:p>
    <w:p w14:paraId="6D670926" w14:textId="48EF237F" w:rsidR="00396DE9" w:rsidRPr="002A3FCA" w:rsidRDefault="00396DE9" w:rsidP="002A3FCA">
      <w:pPr>
        <w:pStyle w:val="ListParagraph"/>
        <w:numPr>
          <w:ilvl w:val="1"/>
          <w:numId w:val="44"/>
        </w:numPr>
        <w:spacing w:after="0" w:line="240" w:lineRule="auto"/>
        <w:rPr>
          <w:rFonts w:ascii="Times New Roman" w:eastAsia="Times New Roman" w:hAnsi="Times New Roman" w:cs="Times New Roman"/>
          <w:iCs/>
          <w:lang w:val="sr-Latn-ME"/>
        </w:rPr>
      </w:pPr>
      <w:r w:rsidRPr="002A3FCA">
        <w:rPr>
          <w:rFonts w:ascii="Times New Roman" w:eastAsia="Times New Roman" w:hAnsi="Times New Roman" w:cs="Times New Roman"/>
          <w:iCs/>
          <w:lang w:val="sr-Latn-ME"/>
        </w:rPr>
        <w:t>otežano disanje.</w:t>
      </w:r>
    </w:p>
    <w:p w14:paraId="24D6F67C" w14:textId="77777777" w:rsidR="00396DE9" w:rsidRPr="00DB2AEA" w:rsidRDefault="00396DE9" w:rsidP="00396DE9">
      <w:pPr>
        <w:spacing w:after="0" w:line="240" w:lineRule="auto"/>
        <w:rPr>
          <w:rFonts w:ascii="Times New Roman" w:eastAsia="Times New Roman" w:hAnsi="Times New Roman" w:cs="Times New Roman"/>
          <w:iCs/>
          <w:lang w:val="sr-Latn-ME"/>
        </w:rPr>
      </w:pPr>
    </w:p>
    <w:p w14:paraId="65BABA4D" w14:textId="7F07D3CD" w:rsidR="00396DE9" w:rsidRPr="00DB2AEA" w:rsidRDefault="00396DE9" w:rsidP="00396DE9">
      <w:pPr>
        <w:spacing w:after="0" w:line="240" w:lineRule="auto"/>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 xml:space="preserve">Za više informacija, vidjeti </w:t>
      </w:r>
      <w:r w:rsidR="00827126">
        <w:rPr>
          <w:rFonts w:ascii="Times New Roman" w:eastAsia="Times New Roman" w:hAnsi="Times New Roman" w:cs="Times New Roman"/>
          <w:bCs/>
          <w:iCs/>
          <w:lang w:val="sr-Latn-ME"/>
        </w:rPr>
        <w:t>dio</w:t>
      </w:r>
      <w:r w:rsidRPr="00DB2AEA">
        <w:rPr>
          <w:rFonts w:ascii="Times New Roman" w:eastAsia="Times New Roman" w:hAnsi="Times New Roman" w:cs="Times New Roman"/>
          <w:bCs/>
          <w:iCs/>
          <w:lang w:val="sr-Latn-ME"/>
        </w:rPr>
        <w:t xml:space="preserve">  "Krvni ugrušci u veni (tromboza)". </w:t>
      </w:r>
    </w:p>
    <w:p w14:paraId="478A1236" w14:textId="77777777" w:rsidR="00396DE9" w:rsidRPr="00DB2AEA" w:rsidRDefault="00396DE9" w:rsidP="00396DE9">
      <w:pPr>
        <w:spacing w:after="0" w:line="240" w:lineRule="auto"/>
        <w:rPr>
          <w:rFonts w:ascii="Times New Roman" w:eastAsia="Times New Roman" w:hAnsi="Times New Roman" w:cs="Times New Roman"/>
          <w:b/>
          <w:bCs/>
          <w:iCs/>
          <w:lang w:val="sr-Latn-ME"/>
        </w:rPr>
      </w:pPr>
    </w:p>
    <w:p w14:paraId="16E96D39" w14:textId="6C1358A3" w:rsidR="00396DE9" w:rsidRPr="00DB2AEA" w:rsidRDefault="00396DE9" w:rsidP="00396DE9">
      <w:pPr>
        <w:spacing w:after="0" w:line="240" w:lineRule="auto"/>
        <w:jc w:val="both"/>
        <w:rPr>
          <w:rFonts w:ascii="Times New Roman" w:eastAsia="Times New Roman" w:hAnsi="Times New Roman" w:cs="Times New Roman"/>
          <w:bCs/>
          <w:iCs/>
          <w:lang w:val="sr-Latn-ME"/>
        </w:rPr>
      </w:pPr>
      <w:r w:rsidRPr="00DB2AEA">
        <w:rPr>
          <w:rFonts w:ascii="Times New Roman" w:eastAsia="Times New Roman" w:hAnsi="Times New Roman" w:cs="Times New Roman"/>
          <w:b/>
          <w:bCs/>
          <w:iCs/>
          <w:lang w:val="sr-Latn-ME"/>
        </w:rPr>
        <w:t>Napomena:</w:t>
      </w:r>
      <w:r w:rsidRPr="00DB2AEA">
        <w:rPr>
          <w:rFonts w:ascii="Times New Roman" w:eastAsia="Times New Roman" w:hAnsi="Times New Roman" w:cs="Times New Roman"/>
          <w:bCs/>
          <w:iCs/>
          <w:lang w:val="sr-Latn-ME"/>
        </w:rPr>
        <w:t xml:space="preserve"> Lijek Lenzetto nije sredstvo za kontracepciju. Ako je prošlo manje od 12 mjeseci od Vaše posljednje menstruacije, ili ako ste mlađi od 50 godina, možda ćete i dalje morati da koristite dodatnu kontracepciju da biste spriječili trudnoću. Obratite se svom ljekaru za savjet.</w:t>
      </w:r>
    </w:p>
    <w:p w14:paraId="140FE1C0" w14:textId="77777777" w:rsidR="00396DE9" w:rsidRPr="00DB2AEA" w:rsidRDefault="00396DE9" w:rsidP="00396DE9">
      <w:pPr>
        <w:spacing w:after="0" w:line="240" w:lineRule="auto"/>
        <w:rPr>
          <w:rFonts w:ascii="Times New Roman" w:eastAsia="Times New Roman" w:hAnsi="Times New Roman" w:cs="Times New Roman"/>
          <w:bCs/>
          <w:iCs/>
          <w:lang w:val="sr-Latn-ME"/>
        </w:rPr>
      </w:pPr>
    </w:p>
    <w:p w14:paraId="40544583" w14:textId="77777777" w:rsidR="00396DE9" w:rsidRPr="00DB2AEA" w:rsidRDefault="00396DE9" w:rsidP="00396DE9">
      <w:pPr>
        <w:spacing w:after="0" w:line="240" w:lineRule="auto"/>
        <w:rPr>
          <w:rFonts w:ascii="Times New Roman" w:eastAsia="Times New Roman" w:hAnsi="Times New Roman" w:cs="Times New Roman"/>
          <w:b/>
          <w:bCs/>
          <w:iCs/>
          <w:lang w:val="sr-Latn-ME"/>
        </w:rPr>
      </w:pPr>
      <w:r w:rsidRPr="00DB2AEA">
        <w:rPr>
          <w:rFonts w:ascii="Times New Roman" w:eastAsia="Times New Roman" w:hAnsi="Times New Roman" w:cs="Times New Roman"/>
          <w:b/>
          <w:bCs/>
          <w:iCs/>
          <w:lang w:val="sr-Latn-ME"/>
        </w:rPr>
        <w:t xml:space="preserve">HST i rak </w:t>
      </w:r>
    </w:p>
    <w:p w14:paraId="7BFB865B" w14:textId="77777777" w:rsidR="00396DE9" w:rsidRPr="00DB2AEA" w:rsidRDefault="00396DE9" w:rsidP="00396DE9">
      <w:pPr>
        <w:spacing w:after="0" w:line="240" w:lineRule="auto"/>
        <w:jc w:val="both"/>
        <w:rPr>
          <w:rFonts w:ascii="Times New Roman" w:eastAsia="Times New Roman" w:hAnsi="Times New Roman" w:cs="Times New Roman"/>
          <w:b/>
          <w:bCs/>
          <w:iCs/>
          <w:lang w:val="sr-Latn-ME"/>
        </w:rPr>
      </w:pPr>
    </w:p>
    <w:p w14:paraId="7B5E541B" w14:textId="77777777" w:rsidR="00396DE9" w:rsidRPr="00F37AA7" w:rsidRDefault="00396DE9" w:rsidP="00396DE9">
      <w:pPr>
        <w:spacing w:after="0" w:line="240" w:lineRule="auto"/>
        <w:jc w:val="both"/>
        <w:rPr>
          <w:rFonts w:ascii="Times New Roman" w:eastAsia="Times New Roman" w:hAnsi="Times New Roman" w:cs="Times New Roman"/>
          <w:bCs/>
          <w:i/>
          <w:iCs/>
          <w:u w:val="single"/>
          <w:lang w:val="sr-Latn-ME"/>
        </w:rPr>
      </w:pPr>
      <w:r w:rsidRPr="00F37AA7">
        <w:rPr>
          <w:rFonts w:ascii="Times New Roman" w:eastAsia="Times New Roman" w:hAnsi="Times New Roman" w:cs="Times New Roman"/>
          <w:bCs/>
          <w:i/>
          <w:iCs/>
          <w:u w:val="single"/>
          <w:lang w:val="sr-Latn-ME"/>
        </w:rPr>
        <w:t>Prekomjerno zadebljanje sluzokože materice (hiperplazija endometrijuma) i rak sluzokože materice (rak endometrijuma).</w:t>
      </w:r>
    </w:p>
    <w:p w14:paraId="6CCD842B" w14:textId="77777777" w:rsidR="00396DE9" w:rsidRPr="00DB2AEA" w:rsidRDefault="00396DE9" w:rsidP="00396DE9">
      <w:pPr>
        <w:spacing w:after="0" w:line="240" w:lineRule="auto"/>
        <w:jc w:val="both"/>
        <w:rPr>
          <w:rFonts w:ascii="Times New Roman" w:eastAsia="Times New Roman" w:hAnsi="Times New Roman" w:cs="Times New Roman"/>
          <w:b/>
          <w:bCs/>
          <w:iCs/>
          <w:lang w:val="sr-Latn-ME"/>
        </w:rPr>
      </w:pPr>
    </w:p>
    <w:p w14:paraId="23546946" w14:textId="57B56E14" w:rsidR="00396DE9" w:rsidRPr="00DB2AEA" w:rsidRDefault="00396DE9" w:rsidP="00396DE9">
      <w:pPr>
        <w:spacing w:after="0" w:line="240" w:lineRule="auto"/>
        <w:jc w:val="both"/>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 xml:space="preserve">Upotreba </w:t>
      </w:r>
      <w:r w:rsidR="00DF0644">
        <w:rPr>
          <w:rFonts w:ascii="Times New Roman" w:eastAsia="Times New Roman" w:hAnsi="Times New Roman" w:cs="Times New Roman"/>
          <w:bCs/>
          <w:iCs/>
          <w:lang w:val="sr-Latn-ME"/>
        </w:rPr>
        <w:t>HST</w:t>
      </w:r>
      <w:r w:rsidRPr="00DB2AEA">
        <w:rPr>
          <w:rFonts w:ascii="Times New Roman" w:eastAsia="Times New Roman" w:hAnsi="Times New Roman" w:cs="Times New Roman"/>
          <w:bCs/>
          <w:iCs/>
          <w:lang w:val="sr-Latn-ME"/>
        </w:rPr>
        <w:t xml:space="preserve"> koja sadrži samo estrogen povećaće rizik od prekomjernog zadebljanja sluzokože materice (hiperplazije endometrijuma) i raka sluzokože materice (raka endometrijuma).</w:t>
      </w:r>
    </w:p>
    <w:p w14:paraId="78575B72" w14:textId="77777777" w:rsidR="00396DE9" w:rsidRPr="00DB2AEA" w:rsidRDefault="00396DE9" w:rsidP="00396DE9">
      <w:pPr>
        <w:spacing w:after="0" w:line="240" w:lineRule="auto"/>
        <w:jc w:val="both"/>
        <w:rPr>
          <w:rFonts w:ascii="Times New Roman" w:eastAsia="Times New Roman" w:hAnsi="Times New Roman" w:cs="Times New Roman"/>
          <w:bCs/>
          <w:iCs/>
          <w:lang w:val="sr-Latn-ME"/>
        </w:rPr>
      </w:pPr>
    </w:p>
    <w:p w14:paraId="4A5C2D62" w14:textId="77777777" w:rsidR="00396DE9" w:rsidRPr="00DB2AEA" w:rsidRDefault="00396DE9" w:rsidP="00396DE9">
      <w:pPr>
        <w:spacing w:after="0" w:line="240" w:lineRule="auto"/>
        <w:jc w:val="both"/>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Uzimanje progestagena uz estrogen tokom najmanje 12 dana svakog 28-dnevnog ciklusa zaštitiće Vas od tog dodatnog rizika. Stoga će Vam ljekar, ukoliko još imate matericu, posebno propisati i progestagen. Ako Vam je materica odstranjena (histerektomija), razgovarajte sa svojim ljekarom o tome da li možete bezbjedno uzimati ovaj lijek bez progestagena.</w:t>
      </w:r>
    </w:p>
    <w:p w14:paraId="4D45E3F0" w14:textId="77777777" w:rsidR="00396DE9" w:rsidRPr="00DB2AEA" w:rsidRDefault="00396DE9" w:rsidP="00396DE9">
      <w:pPr>
        <w:spacing w:after="0" w:line="240" w:lineRule="auto"/>
        <w:jc w:val="both"/>
        <w:rPr>
          <w:rFonts w:ascii="Times New Roman" w:eastAsia="Times New Roman" w:hAnsi="Times New Roman" w:cs="Times New Roman"/>
          <w:bCs/>
          <w:iCs/>
          <w:lang w:val="sr-Latn-ME"/>
        </w:rPr>
      </w:pPr>
    </w:p>
    <w:p w14:paraId="0D465824" w14:textId="168A34A9" w:rsidR="00396DE9" w:rsidRPr="00DB2AEA" w:rsidRDefault="00396DE9" w:rsidP="00396DE9">
      <w:pPr>
        <w:spacing w:after="0" w:line="240" w:lineRule="auto"/>
        <w:jc w:val="both"/>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 xml:space="preserve">Kod žena koje </w:t>
      </w:r>
      <w:r w:rsidR="00373024" w:rsidRPr="00DB2AEA">
        <w:rPr>
          <w:rFonts w:ascii="Times New Roman" w:eastAsia="Times New Roman" w:hAnsi="Times New Roman" w:cs="Times New Roman"/>
          <w:bCs/>
          <w:iCs/>
          <w:lang w:val="sr-Latn-ME"/>
        </w:rPr>
        <w:t xml:space="preserve">još uvijek </w:t>
      </w:r>
      <w:r w:rsidRPr="00DB2AEA">
        <w:rPr>
          <w:rFonts w:ascii="Times New Roman" w:eastAsia="Times New Roman" w:hAnsi="Times New Roman" w:cs="Times New Roman"/>
          <w:bCs/>
          <w:iCs/>
          <w:lang w:val="sr-Latn-ME"/>
        </w:rPr>
        <w:t>imaju matericu i koje ne upotrebljavaju HST, rak endometrijuma će biti dijagnostikovan kod prosječno 5 od 1000 žena, starosti između 50 i 65 godina.</w:t>
      </w:r>
    </w:p>
    <w:p w14:paraId="5EB00A68" w14:textId="77777777" w:rsidR="00396DE9" w:rsidRPr="00DB2AEA" w:rsidRDefault="00396DE9" w:rsidP="00396DE9">
      <w:pPr>
        <w:spacing w:after="0" w:line="240" w:lineRule="auto"/>
        <w:jc w:val="both"/>
        <w:rPr>
          <w:rFonts w:ascii="Times New Roman" w:eastAsia="Times New Roman" w:hAnsi="Times New Roman" w:cs="Times New Roman"/>
          <w:bCs/>
          <w:iCs/>
          <w:lang w:val="sr-Latn-ME"/>
        </w:rPr>
      </w:pPr>
    </w:p>
    <w:p w14:paraId="228C33DD" w14:textId="6BD78328" w:rsidR="00396DE9" w:rsidRPr="00DB2AEA" w:rsidRDefault="00396DE9" w:rsidP="00396DE9">
      <w:pPr>
        <w:spacing w:after="0" w:line="240" w:lineRule="auto"/>
        <w:jc w:val="both"/>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Kod žena starosti od 50 do 65 godina, koje</w:t>
      </w:r>
      <w:r w:rsidR="00373024" w:rsidRPr="00DB2AEA">
        <w:rPr>
          <w:rFonts w:ascii="Times New Roman" w:eastAsia="Times New Roman" w:hAnsi="Times New Roman" w:cs="Times New Roman"/>
          <w:bCs/>
          <w:iCs/>
          <w:lang w:val="sr-Latn-ME"/>
        </w:rPr>
        <w:t xml:space="preserve"> još uvijek</w:t>
      </w:r>
      <w:r w:rsidRPr="00DB2AEA">
        <w:rPr>
          <w:rFonts w:ascii="Times New Roman" w:eastAsia="Times New Roman" w:hAnsi="Times New Roman" w:cs="Times New Roman"/>
          <w:bCs/>
          <w:iCs/>
          <w:lang w:val="sr-Latn-ME"/>
        </w:rPr>
        <w:t xml:space="preserve"> imaju matericu i upotrebljavaju HST koja sadrži samo estrogen, rak endometrijuma će biti dijagnostikovan kod 10 do 60 od 1000 žena (tj. 5-55 dodatnih slučajeva), u zavisnosti od doze i dužine uzimanja lijeka.</w:t>
      </w:r>
    </w:p>
    <w:p w14:paraId="77AE7754" w14:textId="77777777" w:rsidR="00396DE9" w:rsidRPr="00DB2AEA" w:rsidRDefault="00396DE9" w:rsidP="00396DE9">
      <w:pPr>
        <w:spacing w:after="0" w:line="240" w:lineRule="auto"/>
        <w:jc w:val="both"/>
        <w:rPr>
          <w:rFonts w:ascii="Times New Roman" w:eastAsia="Times New Roman" w:hAnsi="Times New Roman" w:cs="Times New Roman"/>
          <w:bCs/>
          <w:iCs/>
          <w:lang w:val="sr-Latn-ME"/>
        </w:rPr>
      </w:pPr>
    </w:p>
    <w:p w14:paraId="4CE2EAE7" w14:textId="1D147406" w:rsidR="00FF514A" w:rsidRDefault="00396DE9" w:rsidP="00396DE9">
      <w:pPr>
        <w:spacing w:after="0" w:line="240" w:lineRule="auto"/>
        <w:jc w:val="both"/>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 xml:space="preserve">Lijek Lenzetto sadrži veću dozu estrogena od drugih ljekova za HST koji sadrže samo estrogen. Nije poznato koliki je rizik od raka endometrijuma kad se lijek Lenzetto uzima zajedno sa progestagenom. </w:t>
      </w:r>
      <w:bookmarkStart w:id="0" w:name="BLOOD_CLOTS"/>
      <w:bookmarkStart w:id="1" w:name="Children_and_adolescents"/>
      <w:bookmarkEnd w:id="0"/>
      <w:bookmarkEnd w:id="1"/>
    </w:p>
    <w:p w14:paraId="3540D110" w14:textId="77777777" w:rsidR="00FF514A" w:rsidRPr="00DB2AEA" w:rsidRDefault="00FF514A" w:rsidP="00396DE9">
      <w:pPr>
        <w:spacing w:after="0" w:line="240" w:lineRule="auto"/>
        <w:jc w:val="both"/>
        <w:rPr>
          <w:rFonts w:ascii="Times New Roman" w:eastAsia="Times New Roman" w:hAnsi="Times New Roman" w:cs="Times New Roman"/>
          <w:bCs/>
          <w:iCs/>
          <w:lang w:val="sr-Latn-ME"/>
        </w:rPr>
      </w:pPr>
    </w:p>
    <w:p w14:paraId="704BE1F3" w14:textId="77777777" w:rsidR="00396DE9" w:rsidRPr="00DB2AEA" w:rsidRDefault="00396DE9" w:rsidP="00396DE9">
      <w:pPr>
        <w:spacing w:after="0" w:line="240" w:lineRule="auto"/>
        <w:jc w:val="both"/>
        <w:rPr>
          <w:rFonts w:ascii="Times New Roman" w:eastAsia="Times New Roman" w:hAnsi="Times New Roman" w:cs="Times New Roman"/>
          <w:b/>
          <w:bCs/>
          <w:iCs/>
          <w:lang w:val="sr-Latn-ME"/>
        </w:rPr>
      </w:pPr>
      <w:r w:rsidRPr="00DB2AEA">
        <w:rPr>
          <w:rFonts w:ascii="Times New Roman" w:eastAsia="Times New Roman" w:hAnsi="Times New Roman" w:cs="Times New Roman"/>
          <w:b/>
          <w:bCs/>
          <w:iCs/>
          <w:lang w:val="sr-Latn-ME"/>
        </w:rPr>
        <w:t>Neočekivano krvarenje</w:t>
      </w:r>
    </w:p>
    <w:p w14:paraId="2A282D1A" w14:textId="77777777" w:rsidR="00396DE9" w:rsidRPr="00DB2AEA" w:rsidRDefault="00396DE9" w:rsidP="00396DE9">
      <w:pPr>
        <w:spacing w:after="0" w:line="240" w:lineRule="auto"/>
        <w:jc w:val="both"/>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 xml:space="preserve">Ako lijek Lenzetto uzimate u kombinaciji sa progestagenskim lijekom koji se dozira </w:t>
      </w:r>
      <w:r w:rsidRPr="00DB2AEA">
        <w:rPr>
          <w:rFonts w:ascii="Times New Roman" w:eastAsia="Times New Roman" w:hAnsi="Times New Roman" w:cs="Times New Roman"/>
          <w:bCs/>
          <w:i/>
          <w:iCs/>
          <w:lang w:val="sr-Latn-ME"/>
        </w:rPr>
        <w:t>sekvencijalno</w:t>
      </w:r>
      <w:r w:rsidRPr="00DB2AEA">
        <w:rPr>
          <w:rFonts w:ascii="Times New Roman" w:eastAsia="Times New Roman" w:hAnsi="Times New Roman" w:cs="Times New Roman"/>
          <w:bCs/>
          <w:iCs/>
          <w:lang w:val="sr-Latn-ME"/>
        </w:rPr>
        <w:t xml:space="preserve">, imaćete krvarenje jednom mjesečno (tzv. obustavno krvarenje). Međutim, ako pored mjesečnog krvarenja dobijete i neočekivano krvarenje ili kapljice krvi (tačkasto krvarenje) koje: </w:t>
      </w:r>
    </w:p>
    <w:p w14:paraId="625701CE" w14:textId="34B3C5AC" w:rsidR="00396DE9" w:rsidRPr="002A3FCA" w:rsidRDefault="00396DE9" w:rsidP="002A3FCA">
      <w:pPr>
        <w:pStyle w:val="ListParagraph"/>
        <w:numPr>
          <w:ilvl w:val="0"/>
          <w:numId w:val="45"/>
        </w:numPr>
        <w:spacing w:after="0" w:line="240" w:lineRule="auto"/>
        <w:jc w:val="both"/>
        <w:rPr>
          <w:rFonts w:ascii="Times New Roman" w:eastAsia="Times New Roman" w:hAnsi="Times New Roman" w:cs="Times New Roman"/>
          <w:bCs/>
          <w:iCs/>
          <w:lang w:val="sr-Latn-ME"/>
        </w:rPr>
      </w:pPr>
      <w:r w:rsidRPr="002A3FCA">
        <w:rPr>
          <w:rFonts w:ascii="Times New Roman" w:eastAsia="Times New Roman" w:hAnsi="Times New Roman" w:cs="Times New Roman"/>
          <w:bCs/>
          <w:iCs/>
          <w:lang w:val="sr-Latn-ME"/>
        </w:rPr>
        <w:t>traje duže od prvih 6 mjeseci;</w:t>
      </w:r>
    </w:p>
    <w:p w14:paraId="3EED20FD" w14:textId="6FB339DD" w:rsidR="00396DE9" w:rsidRPr="002A3FCA" w:rsidRDefault="00396DE9" w:rsidP="002A3FCA">
      <w:pPr>
        <w:pStyle w:val="ListParagraph"/>
        <w:numPr>
          <w:ilvl w:val="0"/>
          <w:numId w:val="45"/>
        </w:numPr>
        <w:spacing w:after="0" w:line="240" w:lineRule="auto"/>
        <w:jc w:val="both"/>
        <w:rPr>
          <w:rFonts w:ascii="Times New Roman" w:eastAsia="Times New Roman" w:hAnsi="Times New Roman" w:cs="Times New Roman"/>
          <w:bCs/>
          <w:iCs/>
          <w:lang w:val="sr-Latn-ME"/>
        </w:rPr>
      </w:pPr>
      <w:r w:rsidRPr="002A3FCA">
        <w:rPr>
          <w:rFonts w:ascii="Times New Roman" w:eastAsia="Times New Roman" w:hAnsi="Times New Roman" w:cs="Times New Roman"/>
          <w:bCs/>
          <w:iCs/>
          <w:lang w:val="sr-Latn-ME"/>
        </w:rPr>
        <w:t>počne nakon što ste uzimali lijek Lenzetto duže od 6 mjeseci;</w:t>
      </w:r>
    </w:p>
    <w:p w14:paraId="2A176BFE" w14:textId="49BFC015" w:rsidR="00396DE9" w:rsidRPr="002A3FCA" w:rsidRDefault="00396DE9" w:rsidP="002A3FCA">
      <w:pPr>
        <w:pStyle w:val="ListParagraph"/>
        <w:numPr>
          <w:ilvl w:val="0"/>
          <w:numId w:val="45"/>
        </w:numPr>
        <w:spacing w:after="0" w:line="240" w:lineRule="auto"/>
        <w:jc w:val="both"/>
        <w:rPr>
          <w:rFonts w:ascii="Times New Roman" w:eastAsia="Times New Roman" w:hAnsi="Times New Roman" w:cs="Times New Roman"/>
          <w:bCs/>
          <w:iCs/>
          <w:lang w:val="sr-Latn-ME"/>
        </w:rPr>
      </w:pPr>
      <w:r w:rsidRPr="002A3FCA">
        <w:rPr>
          <w:rFonts w:ascii="Times New Roman" w:eastAsia="Times New Roman" w:hAnsi="Times New Roman" w:cs="Times New Roman"/>
          <w:bCs/>
          <w:iCs/>
          <w:lang w:val="sr-Latn-ME"/>
        </w:rPr>
        <w:t>traje i nakon što ste prestali da uzimate lijek Lenzetto;</w:t>
      </w:r>
    </w:p>
    <w:p w14:paraId="5664F3B3" w14:textId="5C38B593" w:rsidR="00607BDA" w:rsidRPr="00DB2AEA" w:rsidRDefault="00396DE9" w:rsidP="00396DE9">
      <w:pPr>
        <w:spacing w:after="0" w:line="240" w:lineRule="auto"/>
        <w:jc w:val="both"/>
        <w:rPr>
          <w:rFonts w:ascii="Times New Roman" w:eastAsia="Times New Roman" w:hAnsi="Times New Roman" w:cs="Times New Roman"/>
          <w:b/>
          <w:bCs/>
          <w:iCs/>
          <w:lang w:val="sr-Latn-ME"/>
        </w:rPr>
      </w:pPr>
      <w:r w:rsidRPr="00DB2AEA">
        <w:rPr>
          <w:rFonts w:ascii="Times New Roman" w:eastAsia="Times New Roman" w:hAnsi="Times New Roman" w:cs="Times New Roman"/>
          <w:b/>
          <w:bCs/>
          <w:iCs/>
          <w:lang w:val="sr-Latn-ME"/>
        </w:rPr>
        <w:t>obratite se svom ljekaru što je prije moguće.</w:t>
      </w:r>
    </w:p>
    <w:p w14:paraId="109AA4A8" w14:textId="77777777" w:rsidR="00396DE9" w:rsidRPr="00DB2AEA" w:rsidRDefault="00396DE9" w:rsidP="00396DE9">
      <w:pPr>
        <w:spacing w:after="0" w:line="240" w:lineRule="auto"/>
        <w:jc w:val="both"/>
        <w:rPr>
          <w:rFonts w:ascii="Times New Roman" w:eastAsia="Times New Roman" w:hAnsi="Times New Roman" w:cs="Times New Roman"/>
          <w:b/>
          <w:bCs/>
          <w:lang w:val="sr-Latn-ME"/>
        </w:rPr>
      </w:pPr>
      <w:r w:rsidRPr="00DB2AEA">
        <w:rPr>
          <w:rFonts w:ascii="Times New Roman" w:eastAsia="Times New Roman" w:hAnsi="Times New Roman" w:cs="Times New Roman"/>
          <w:b/>
          <w:bCs/>
          <w:lang w:val="sr-Latn-ME"/>
        </w:rPr>
        <w:lastRenderedPageBreak/>
        <w:t xml:space="preserve">Rak dojke </w:t>
      </w:r>
    </w:p>
    <w:p w14:paraId="2AB50D77" w14:textId="0CBFC074" w:rsidR="00396DE9" w:rsidRPr="00DB2AEA" w:rsidRDefault="00396DE9" w:rsidP="009B5A60">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Dokazi ukazuju da upotreba kombinacije estrogena i progestagena</w:t>
      </w:r>
      <w:r w:rsidR="009B5A60" w:rsidRPr="00DB2AEA">
        <w:rPr>
          <w:rFonts w:ascii="Times New Roman" w:eastAsia="Times New Roman" w:hAnsi="Times New Roman" w:cs="Times New Roman"/>
          <w:bCs/>
          <w:lang w:val="sr-Latn-ME"/>
        </w:rPr>
        <w:t xml:space="preserve"> ili</w:t>
      </w:r>
      <w:r w:rsidRPr="00DB2AEA">
        <w:rPr>
          <w:rFonts w:ascii="Times New Roman" w:eastAsia="Times New Roman" w:hAnsi="Times New Roman" w:cs="Times New Roman"/>
          <w:bCs/>
          <w:lang w:val="sr-Latn-ME"/>
        </w:rPr>
        <w:t xml:space="preserve"> </w:t>
      </w:r>
      <w:r w:rsidR="009B5A60" w:rsidRPr="00DB2AEA">
        <w:rPr>
          <w:rFonts w:ascii="Times New Roman" w:eastAsia="Times New Roman" w:hAnsi="Times New Roman" w:cs="Times New Roman"/>
          <w:bCs/>
          <w:lang w:val="sr-Latn-ME"/>
        </w:rPr>
        <w:t xml:space="preserve">hormonske supstitucione terapije (HST) </w:t>
      </w:r>
      <w:r w:rsidRPr="00DB2AEA">
        <w:rPr>
          <w:rFonts w:ascii="Times New Roman" w:eastAsia="Times New Roman" w:hAnsi="Times New Roman" w:cs="Times New Roman"/>
          <w:bCs/>
          <w:lang w:val="sr-Latn-ME"/>
        </w:rPr>
        <w:t xml:space="preserve">koja sadrži samo estrogen, povećava rizik od raka dojke. Dodatan rizik zavisi od dužine uzimanja HST. Dodatni rizik postaje očigledan u roku od </w:t>
      </w:r>
      <w:r w:rsidR="009B5A60" w:rsidRPr="00DB2AEA">
        <w:rPr>
          <w:rFonts w:ascii="Times New Roman" w:eastAsia="Times New Roman" w:hAnsi="Times New Roman" w:cs="Times New Roman"/>
          <w:bCs/>
          <w:lang w:val="sr-Latn-ME"/>
        </w:rPr>
        <w:t xml:space="preserve">3 </w:t>
      </w:r>
      <w:r w:rsidR="00C63681" w:rsidRPr="00DB2AEA">
        <w:rPr>
          <w:rFonts w:ascii="Times New Roman" w:eastAsia="Times New Roman" w:hAnsi="Times New Roman" w:cs="Times New Roman"/>
          <w:bCs/>
          <w:lang w:val="sr-Latn-ME"/>
        </w:rPr>
        <w:t>godine</w:t>
      </w:r>
      <w:r w:rsidRPr="00DB2AEA">
        <w:rPr>
          <w:rFonts w:ascii="Times New Roman" w:eastAsia="Times New Roman" w:hAnsi="Times New Roman" w:cs="Times New Roman"/>
          <w:bCs/>
          <w:lang w:val="sr-Latn-ME"/>
        </w:rPr>
        <w:t xml:space="preserve">. </w:t>
      </w:r>
      <w:r w:rsidR="009B5A60" w:rsidRPr="00DB2AEA">
        <w:rPr>
          <w:rFonts w:ascii="Times New Roman" w:eastAsia="Times New Roman" w:hAnsi="Times New Roman" w:cs="Times New Roman"/>
          <w:bCs/>
          <w:lang w:val="sr-Latn-ME"/>
        </w:rPr>
        <w:t xml:space="preserve">Dodatni rizik se smanjuje sa vremenom nakon prestanka upotrebe HST, ali može trajati 10 i više godina ako ste koristili HST duže od </w:t>
      </w:r>
      <w:r w:rsidRPr="00DB2AEA">
        <w:rPr>
          <w:rFonts w:ascii="Times New Roman" w:eastAsia="Times New Roman" w:hAnsi="Times New Roman" w:cs="Times New Roman"/>
          <w:bCs/>
          <w:lang w:val="sr-Latn-ME"/>
        </w:rPr>
        <w:t>5 godina.</w:t>
      </w:r>
    </w:p>
    <w:p w14:paraId="78C64539" w14:textId="77777777" w:rsidR="009B5A60" w:rsidRPr="00DB2AEA" w:rsidRDefault="009B5A60" w:rsidP="00396DE9">
      <w:pPr>
        <w:spacing w:after="0" w:line="240" w:lineRule="auto"/>
        <w:jc w:val="both"/>
        <w:rPr>
          <w:rFonts w:ascii="Times New Roman" w:eastAsia="Times New Roman" w:hAnsi="Times New Roman" w:cs="Times New Roman"/>
          <w:bCs/>
          <w:u w:val="single"/>
          <w:lang w:val="sr-Latn-ME"/>
        </w:rPr>
      </w:pPr>
    </w:p>
    <w:p w14:paraId="3B773997" w14:textId="088D54F9" w:rsidR="005076A7"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u w:val="single"/>
          <w:lang w:val="sr-Latn-ME"/>
        </w:rPr>
        <w:t>Poređenje</w:t>
      </w:r>
      <w:r w:rsidRPr="00DB2AEA">
        <w:rPr>
          <w:rFonts w:ascii="Times New Roman" w:eastAsia="Times New Roman" w:hAnsi="Times New Roman" w:cs="Times New Roman"/>
          <w:bCs/>
          <w:lang w:val="sr-Latn-ME"/>
        </w:rPr>
        <w:t xml:space="preserve">: Kod žena starosti od 50 do </w:t>
      </w:r>
      <w:r w:rsidR="009B5A60" w:rsidRPr="00DB2AEA">
        <w:rPr>
          <w:rFonts w:ascii="Times New Roman" w:eastAsia="Times New Roman" w:hAnsi="Times New Roman" w:cs="Times New Roman"/>
          <w:bCs/>
          <w:lang w:val="sr-Latn-ME"/>
        </w:rPr>
        <w:t xml:space="preserve">54 </w:t>
      </w:r>
      <w:r w:rsidRPr="00DB2AEA">
        <w:rPr>
          <w:rFonts w:ascii="Times New Roman" w:eastAsia="Times New Roman" w:hAnsi="Times New Roman" w:cs="Times New Roman"/>
          <w:bCs/>
          <w:lang w:val="sr-Latn-ME"/>
        </w:rPr>
        <w:t>godin</w:t>
      </w:r>
      <w:r w:rsidR="009B5A60" w:rsidRPr="00DB2AEA">
        <w:rPr>
          <w:rFonts w:ascii="Times New Roman" w:eastAsia="Times New Roman" w:hAnsi="Times New Roman" w:cs="Times New Roman"/>
          <w:bCs/>
          <w:lang w:val="sr-Latn-ME"/>
        </w:rPr>
        <w:t>e</w:t>
      </w:r>
      <w:r w:rsidRPr="00DB2AEA">
        <w:rPr>
          <w:rFonts w:ascii="Times New Roman" w:eastAsia="Times New Roman" w:hAnsi="Times New Roman" w:cs="Times New Roman"/>
          <w:bCs/>
          <w:lang w:val="sr-Latn-ME"/>
        </w:rPr>
        <w:t xml:space="preserve"> koje ne </w:t>
      </w:r>
      <w:r w:rsidR="005076A7" w:rsidRPr="00DB2AEA">
        <w:rPr>
          <w:rFonts w:ascii="Times New Roman" w:eastAsia="Times New Roman" w:hAnsi="Times New Roman" w:cs="Times New Roman"/>
          <w:bCs/>
          <w:lang w:val="sr-Latn-ME"/>
        </w:rPr>
        <w:t xml:space="preserve">uzimaju </w:t>
      </w:r>
      <w:r w:rsidRPr="00DB2AEA">
        <w:rPr>
          <w:rFonts w:ascii="Times New Roman" w:eastAsia="Times New Roman" w:hAnsi="Times New Roman" w:cs="Times New Roman"/>
          <w:bCs/>
          <w:lang w:val="sr-Latn-ME"/>
        </w:rPr>
        <w:t xml:space="preserve">HST, rak dojke će biti dijagnostikovan kod prosječno </w:t>
      </w:r>
      <w:r w:rsidR="005076A7" w:rsidRPr="00DB2AEA">
        <w:rPr>
          <w:rFonts w:ascii="Times New Roman" w:eastAsia="Times New Roman" w:hAnsi="Times New Roman" w:cs="Times New Roman"/>
          <w:bCs/>
          <w:lang w:val="sr-Latn-ME"/>
        </w:rPr>
        <w:t xml:space="preserve">13 </w:t>
      </w:r>
      <w:r w:rsidRPr="00DB2AEA">
        <w:rPr>
          <w:rFonts w:ascii="Times New Roman" w:eastAsia="Times New Roman" w:hAnsi="Times New Roman" w:cs="Times New Roman"/>
          <w:bCs/>
          <w:lang w:val="sr-Latn-ME"/>
        </w:rPr>
        <w:t>do 17 od 1000 žena u toku perioda od 5 godina.</w:t>
      </w:r>
    </w:p>
    <w:p w14:paraId="7ED256FB" w14:textId="40163B64"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 xml:space="preserve">Kod žena starosti 50 godina koje uzimaju HST </w:t>
      </w:r>
      <w:r w:rsidR="005076A7" w:rsidRPr="00DB2AEA">
        <w:rPr>
          <w:rFonts w:ascii="Times New Roman" w:eastAsia="Times New Roman" w:hAnsi="Times New Roman" w:cs="Times New Roman"/>
          <w:bCs/>
          <w:lang w:val="sr-Latn-ME"/>
        </w:rPr>
        <w:t xml:space="preserve">samo sa estrogenom </w:t>
      </w:r>
      <w:r w:rsidRPr="00DB2AEA">
        <w:rPr>
          <w:rFonts w:ascii="Times New Roman" w:eastAsia="Times New Roman" w:hAnsi="Times New Roman" w:cs="Times New Roman"/>
          <w:bCs/>
          <w:lang w:val="sr-Latn-ME"/>
        </w:rPr>
        <w:t xml:space="preserve">tokom 5 godina, biće dijagnostikovano </w:t>
      </w:r>
      <w:r w:rsidR="005076A7" w:rsidRPr="00DB2AEA">
        <w:rPr>
          <w:rFonts w:ascii="Times New Roman" w:eastAsia="Times New Roman" w:hAnsi="Times New Roman" w:cs="Times New Roman"/>
          <w:bCs/>
          <w:lang w:val="sr-Latn-ME"/>
        </w:rPr>
        <w:t>16-17</w:t>
      </w:r>
      <w:r w:rsidRPr="00DB2AEA">
        <w:rPr>
          <w:rFonts w:ascii="Times New Roman" w:eastAsia="Times New Roman" w:hAnsi="Times New Roman" w:cs="Times New Roman"/>
          <w:bCs/>
          <w:lang w:val="sr-Latn-ME"/>
        </w:rPr>
        <w:t xml:space="preserve"> slučajeva raka dojke od 1000</w:t>
      </w:r>
      <w:r w:rsidR="005076A7" w:rsidRPr="00DB2AEA">
        <w:rPr>
          <w:rFonts w:ascii="Times New Roman" w:eastAsia="Times New Roman" w:hAnsi="Times New Roman" w:cs="Times New Roman"/>
          <w:bCs/>
          <w:lang w:val="sr-Latn-ME"/>
        </w:rPr>
        <w:t xml:space="preserve"> žena koje primjenjuju HST </w:t>
      </w:r>
      <w:r w:rsidRPr="00DB2AEA">
        <w:rPr>
          <w:rFonts w:ascii="Times New Roman" w:eastAsia="Times New Roman" w:hAnsi="Times New Roman" w:cs="Times New Roman"/>
          <w:bCs/>
          <w:lang w:val="sr-Latn-ME"/>
        </w:rPr>
        <w:t xml:space="preserve"> (tj. dodatnih</w:t>
      </w:r>
      <w:r w:rsidR="005076A7" w:rsidRPr="00DB2AEA">
        <w:rPr>
          <w:rFonts w:ascii="Times New Roman" w:eastAsia="Times New Roman" w:hAnsi="Times New Roman" w:cs="Times New Roman"/>
          <w:bCs/>
          <w:lang w:val="sr-Latn-ME"/>
        </w:rPr>
        <w:t xml:space="preserve"> 0</w:t>
      </w:r>
      <w:r w:rsidR="00661DBB" w:rsidRPr="00DB2AEA">
        <w:rPr>
          <w:rFonts w:ascii="Times New Roman" w:eastAsia="Times New Roman" w:hAnsi="Times New Roman" w:cs="Times New Roman"/>
          <w:bCs/>
          <w:lang w:val="sr-Latn-ME"/>
        </w:rPr>
        <w:t xml:space="preserve"> do </w:t>
      </w:r>
      <w:r w:rsidR="005076A7" w:rsidRPr="00DB2AEA">
        <w:rPr>
          <w:rFonts w:ascii="Times New Roman" w:eastAsia="Times New Roman" w:hAnsi="Times New Roman" w:cs="Times New Roman"/>
          <w:bCs/>
          <w:lang w:val="sr-Latn-ME"/>
        </w:rPr>
        <w:t>3</w:t>
      </w:r>
      <w:r w:rsidRPr="00DB2AEA">
        <w:rPr>
          <w:rFonts w:ascii="Times New Roman" w:eastAsia="Times New Roman" w:hAnsi="Times New Roman" w:cs="Times New Roman"/>
          <w:bCs/>
          <w:lang w:val="sr-Latn-ME"/>
        </w:rPr>
        <w:t xml:space="preserve"> slučajeva).</w:t>
      </w:r>
    </w:p>
    <w:p w14:paraId="4DE3ED54" w14:textId="5D9D221D" w:rsidR="005076A7" w:rsidRPr="00DB2AEA" w:rsidRDefault="005076A7" w:rsidP="005076A7">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Kod žena starosti 50 godina koje uzimaju estrogensko-progestagensku HST tokom 5 godina, biće dijagnostikovan 21 slučaj od 1000 žena koje prim</w:t>
      </w:r>
      <w:r w:rsidR="003C7644" w:rsidRPr="00DB2AEA">
        <w:rPr>
          <w:rFonts w:ascii="Times New Roman" w:eastAsia="Times New Roman" w:hAnsi="Times New Roman" w:cs="Times New Roman"/>
          <w:bCs/>
          <w:lang w:val="sr-Latn-ME"/>
        </w:rPr>
        <w:t>j</w:t>
      </w:r>
      <w:r w:rsidRPr="00DB2AEA">
        <w:rPr>
          <w:rFonts w:ascii="Times New Roman" w:eastAsia="Times New Roman" w:hAnsi="Times New Roman" w:cs="Times New Roman"/>
          <w:bCs/>
          <w:lang w:val="sr-Latn-ME"/>
        </w:rPr>
        <w:t>enjuju HST (tj. dodatnih 4 do 8 slučajeva).</w:t>
      </w:r>
    </w:p>
    <w:p w14:paraId="49A2C891" w14:textId="77777777" w:rsidR="005076A7" w:rsidRPr="00DB2AEA" w:rsidRDefault="005076A7" w:rsidP="005076A7">
      <w:pPr>
        <w:spacing w:after="0" w:line="240" w:lineRule="auto"/>
        <w:jc w:val="both"/>
        <w:rPr>
          <w:rFonts w:ascii="Times New Roman" w:eastAsia="Times New Roman" w:hAnsi="Times New Roman" w:cs="Times New Roman"/>
          <w:bCs/>
          <w:lang w:val="sr-Latn-ME"/>
        </w:rPr>
      </w:pPr>
    </w:p>
    <w:p w14:paraId="7B0B980C" w14:textId="605BC48B" w:rsidR="005076A7" w:rsidRPr="00DB2AEA" w:rsidRDefault="005076A7" w:rsidP="005076A7">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Kod žena starosti od 50 do 59 godina koje ne uzimaju HST, rak dojke će biti djagnostikovan kod prosječno 27 od 1000 žena, tokom perioda od 10 godina.</w:t>
      </w:r>
    </w:p>
    <w:p w14:paraId="06D4F4E8" w14:textId="2E33E117" w:rsidR="005076A7" w:rsidRPr="00DB2AEA" w:rsidRDefault="005076A7" w:rsidP="005076A7">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Kod žena starosti 50 godina koje uzimaju HST samo sa estrogenom tokom 10 godina, biće dijagnostikovano 34 slučaja raka dojke od 1000 žena koje primjenjuju HST (tj. 7 dodatnih slučajeva).</w:t>
      </w:r>
    </w:p>
    <w:p w14:paraId="0C4A16C0" w14:textId="04F53ADF" w:rsidR="005076A7" w:rsidRPr="00DB2AEA" w:rsidRDefault="005076A7" w:rsidP="005076A7">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Kod žena starosti 50 godina koje uzimaju estrogensko-progestagensku HST tokom 10 godina, biće dijagnostikovano 48 slučajeva raka dojke od 1000 žena koje primjenjuju HST (tj. 21 dodatan slučaj).</w:t>
      </w:r>
    </w:p>
    <w:p w14:paraId="11D62BD2" w14:textId="77777777" w:rsidR="005076A7" w:rsidRPr="00DB2AEA" w:rsidRDefault="005076A7" w:rsidP="005076A7">
      <w:pPr>
        <w:spacing w:after="0" w:line="240" w:lineRule="auto"/>
        <w:jc w:val="both"/>
        <w:rPr>
          <w:rFonts w:ascii="Times New Roman" w:eastAsia="Times New Roman" w:hAnsi="Times New Roman" w:cs="Times New Roman"/>
          <w:bCs/>
          <w:lang w:val="sr-Latn-ME"/>
        </w:rPr>
      </w:pPr>
    </w:p>
    <w:p w14:paraId="08953E17" w14:textId="77777777" w:rsidR="00396DE9" w:rsidRPr="00DB2AEA" w:rsidRDefault="00396DE9" w:rsidP="00396DE9">
      <w:pPr>
        <w:spacing w:after="0" w:line="240" w:lineRule="auto"/>
        <w:jc w:val="both"/>
        <w:rPr>
          <w:rFonts w:ascii="Times New Roman" w:eastAsia="Times New Roman" w:hAnsi="Times New Roman" w:cs="Times New Roman"/>
          <w:b/>
          <w:bCs/>
          <w:iCs/>
          <w:lang w:val="sr-Latn-ME"/>
        </w:rPr>
      </w:pPr>
      <w:r w:rsidRPr="00DB2AEA">
        <w:rPr>
          <w:rFonts w:ascii="Times New Roman" w:eastAsia="Times New Roman" w:hAnsi="Times New Roman" w:cs="Times New Roman"/>
          <w:b/>
          <w:bCs/>
          <w:iCs/>
          <w:lang w:val="sr-Latn-ME"/>
        </w:rPr>
        <w:t>Redovno kontrolišite svoje dojke. Obratite se svom ljekaru ako primijetite bilo kakvu promjenu,  kao što su:</w:t>
      </w:r>
    </w:p>
    <w:p w14:paraId="607BA576" w14:textId="77777777" w:rsidR="00396DE9" w:rsidRPr="00DB2AEA" w:rsidRDefault="00396DE9" w:rsidP="002A3FCA">
      <w:pPr>
        <w:numPr>
          <w:ilvl w:val="0"/>
          <w:numId w:val="46"/>
        </w:numPr>
        <w:spacing w:after="0" w:line="240" w:lineRule="auto"/>
        <w:jc w:val="both"/>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udubljenja na koži;</w:t>
      </w:r>
    </w:p>
    <w:p w14:paraId="0287870C" w14:textId="39D0D024" w:rsidR="00396DE9" w:rsidRPr="00DB2AEA" w:rsidRDefault="00396DE9" w:rsidP="002A3FCA">
      <w:pPr>
        <w:numPr>
          <w:ilvl w:val="0"/>
          <w:numId w:val="46"/>
        </w:numPr>
        <w:spacing w:after="0" w:line="240" w:lineRule="auto"/>
        <w:jc w:val="both"/>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 xml:space="preserve">promjene na </w:t>
      </w:r>
      <w:r w:rsidR="005076A7" w:rsidRPr="00DB2AEA">
        <w:rPr>
          <w:rFonts w:ascii="Times New Roman" w:eastAsia="Times New Roman" w:hAnsi="Times New Roman" w:cs="Times New Roman"/>
          <w:bCs/>
          <w:iCs/>
          <w:lang w:val="sr-Latn-ME"/>
        </w:rPr>
        <w:t>bradavici</w:t>
      </w:r>
      <w:r w:rsidRPr="00DB2AEA">
        <w:rPr>
          <w:rFonts w:ascii="Times New Roman" w:eastAsia="Times New Roman" w:hAnsi="Times New Roman" w:cs="Times New Roman"/>
          <w:bCs/>
          <w:iCs/>
          <w:lang w:val="sr-Latn-ME"/>
        </w:rPr>
        <w:t xml:space="preserve">; </w:t>
      </w:r>
    </w:p>
    <w:p w14:paraId="24548F68" w14:textId="77777777" w:rsidR="00396DE9" w:rsidRPr="00DB2AEA" w:rsidRDefault="00396DE9" w:rsidP="002A3FCA">
      <w:pPr>
        <w:numPr>
          <w:ilvl w:val="0"/>
          <w:numId w:val="46"/>
        </w:numPr>
        <w:spacing w:after="0" w:line="240" w:lineRule="auto"/>
        <w:jc w:val="both"/>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bilo kakve kvržice koje možete vidjeti ili napipati.</w:t>
      </w:r>
    </w:p>
    <w:p w14:paraId="5B0E5D87" w14:textId="77777777" w:rsidR="00396DE9" w:rsidRPr="00DB2AEA" w:rsidRDefault="00396DE9" w:rsidP="00396DE9">
      <w:pPr>
        <w:spacing w:after="0" w:line="240" w:lineRule="auto"/>
        <w:jc w:val="both"/>
        <w:rPr>
          <w:rFonts w:ascii="Times New Roman" w:eastAsia="Times New Roman" w:hAnsi="Times New Roman" w:cs="Times New Roman"/>
          <w:bCs/>
          <w:iCs/>
          <w:lang w:val="sr-Latn-ME"/>
        </w:rPr>
      </w:pPr>
    </w:p>
    <w:p w14:paraId="5126DF3B" w14:textId="7632C109" w:rsidR="00396DE9" w:rsidRPr="00DB2AEA" w:rsidRDefault="00396DE9" w:rsidP="00396DE9">
      <w:pPr>
        <w:spacing w:after="0" w:line="240" w:lineRule="auto"/>
        <w:jc w:val="both"/>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 xml:space="preserve">Osim toga, savjetuje se i da učestvujete u programima mamografskog skrininga kada za njih dobijete poziv. Prilikom mamografskog skrininga, važno je da </w:t>
      </w:r>
      <w:r w:rsidR="005076A7" w:rsidRPr="00DB2AEA">
        <w:rPr>
          <w:rFonts w:ascii="Times New Roman" w:eastAsia="Times New Roman" w:hAnsi="Times New Roman" w:cs="Times New Roman"/>
          <w:bCs/>
          <w:iCs/>
          <w:lang w:val="sr-Latn-ME"/>
        </w:rPr>
        <w:t>obav</w:t>
      </w:r>
      <w:r w:rsidR="00071B0D" w:rsidRPr="00DB2AEA">
        <w:rPr>
          <w:rFonts w:ascii="Times New Roman" w:eastAsia="Times New Roman" w:hAnsi="Times New Roman" w:cs="Times New Roman"/>
          <w:bCs/>
          <w:iCs/>
          <w:lang w:val="sr-Latn-ME"/>
        </w:rPr>
        <w:t>i</w:t>
      </w:r>
      <w:r w:rsidR="005076A7" w:rsidRPr="00DB2AEA">
        <w:rPr>
          <w:rFonts w:ascii="Times New Roman" w:eastAsia="Times New Roman" w:hAnsi="Times New Roman" w:cs="Times New Roman"/>
          <w:bCs/>
          <w:iCs/>
          <w:lang w:val="sr-Latn-ME"/>
        </w:rPr>
        <w:t xml:space="preserve">jestite </w:t>
      </w:r>
      <w:r w:rsidRPr="00DB2AEA">
        <w:rPr>
          <w:rFonts w:ascii="Times New Roman" w:eastAsia="Times New Roman" w:hAnsi="Times New Roman" w:cs="Times New Roman"/>
          <w:bCs/>
          <w:iCs/>
          <w:lang w:val="sr-Latn-ME"/>
        </w:rPr>
        <w:t>medicinsk</w:t>
      </w:r>
      <w:r w:rsidR="005076A7" w:rsidRPr="00DB2AEA">
        <w:rPr>
          <w:rFonts w:ascii="Times New Roman" w:eastAsia="Times New Roman" w:hAnsi="Times New Roman" w:cs="Times New Roman"/>
          <w:bCs/>
          <w:iCs/>
          <w:lang w:val="sr-Latn-ME"/>
        </w:rPr>
        <w:t>u</w:t>
      </w:r>
      <w:r w:rsidRPr="00DB2AEA">
        <w:rPr>
          <w:rFonts w:ascii="Times New Roman" w:eastAsia="Times New Roman" w:hAnsi="Times New Roman" w:cs="Times New Roman"/>
          <w:bCs/>
          <w:iCs/>
          <w:lang w:val="sr-Latn-ME"/>
        </w:rPr>
        <w:t xml:space="preserve"> sestr</w:t>
      </w:r>
      <w:r w:rsidR="005076A7" w:rsidRPr="00DB2AEA">
        <w:rPr>
          <w:rFonts w:ascii="Times New Roman" w:eastAsia="Times New Roman" w:hAnsi="Times New Roman" w:cs="Times New Roman"/>
          <w:bCs/>
          <w:iCs/>
          <w:lang w:val="sr-Latn-ME"/>
        </w:rPr>
        <w:t>u</w:t>
      </w:r>
      <w:r w:rsidRPr="00DB2AEA">
        <w:rPr>
          <w:rFonts w:ascii="Times New Roman" w:eastAsia="Times New Roman" w:hAnsi="Times New Roman" w:cs="Times New Roman"/>
          <w:bCs/>
          <w:iCs/>
          <w:lang w:val="sr-Latn-ME"/>
        </w:rPr>
        <w:t>/zdravstveno</w:t>
      </w:r>
      <w:r w:rsidR="005076A7" w:rsidRPr="00DB2AEA">
        <w:rPr>
          <w:rFonts w:ascii="Times New Roman" w:eastAsia="Times New Roman" w:hAnsi="Times New Roman" w:cs="Times New Roman"/>
          <w:bCs/>
          <w:iCs/>
          <w:lang w:val="sr-Latn-ME"/>
        </w:rPr>
        <w:t>g</w:t>
      </w:r>
      <w:r w:rsidRPr="00DB2AEA">
        <w:rPr>
          <w:rFonts w:ascii="Times New Roman" w:eastAsia="Times New Roman" w:hAnsi="Times New Roman" w:cs="Times New Roman"/>
          <w:bCs/>
          <w:iCs/>
          <w:lang w:val="sr-Latn-ME"/>
        </w:rPr>
        <w:t xml:space="preserve"> radnik</w:t>
      </w:r>
      <w:r w:rsidR="005076A7" w:rsidRPr="00DB2AEA">
        <w:rPr>
          <w:rFonts w:ascii="Times New Roman" w:eastAsia="Times New Roman" w:hAnsi="Times New Roman" w:cs="Times New Roman"/>
          <w:bCs/>
          <w:iCs/>
          <w:lang w:val="sr-Latn-ME"/>
        </w:rPr>
        <w:t>a</w:t>
      </w:r>
      <w:r w:rsidRPr="00DB2AEA">
        <w:rPr>
          <w:rFonts w:ascii="Times New Roman" w:eastAsia="Times New Roman" w:hAnsi="Times New Roman" w:cs="Times New Roman"/>
          <w:bCs/>
          <w:iCs/>
          <w:lang w:val="sr-Latn-ME"/>
        </w:rPr>
        <w:t xml:space="preserve"> koji radi rendgensko snimanje da uzimate HST, pošto ovaj lijek može da poveća gustinu tkiva dojki i tako utiče na nalaz mamografije. Kad je gustina tkiva dojke povećana, mamografijom se možda neće otkriti sve promjene. </w:t>
      </w:r>
    </w:p>
    <w:p w14:paraId="5B4EB672" w14:textId="77777777" w:rsidR="00396DE9" w:rsidRPr="00DB2AEA" w:rsidRDefault="00396DE9" w:rsidP="00396DE9">
      <w:pPr>
        <w:spacing w:after="0" w:line="240" w:lineRule="auto"/>
        <w:jc w:val="both"/>
        <w:rPr>
          <w:rFonts w:ascii="Times New Roman" w:eastAsia="Times New Roman" w:hAnsi="Times New Roman" w:cs="Times New Roman"/>
          <w:bCs/>
          <w:iCs/>
          <w:lang w:val="sr-Latn-ME"/>
        </w:rPr>
      </w:pPr>
    </w:p>
    <w:p w14:paraId="75BA0F59" w14:textId="77777777" w:rsidR="00396DE9" w:rsidRPr="00DB2AEA" w:rsidRDefault="00396DE9" w:rsidP="00396DE9">
      <w:pPr>
        <w:spacing w:after="0" w:line="240" w:lineRule="auto"/>
        <w:jc w:val="both"/>
        <w:rPr>
          <w:rFonts w:ascii="Times New Roman" w:eastAsia="Times New Roman" w:hAnsi="Times New Roman" w:cs="Times New Roman"/>
          <w:b/>
          <w:bCs/>
          <w:iCs/>
          <w:lang w:val="sr-Latn-ME"/>
        </w:rPr>
      </w:pPr>
      <w:r w:rsidRPr="00DB2AEA">
        <w:rPr>
          <w:rFonts w:ascii="Times New Roman" w:eastAsia="Times New Roman" w:hAnsi="Times New Roman" w:cs="Times New Roman"/>
          <w:b/>
          <w:bCs/>
          <w:iCs/>
          <w:lang w:val="sr-Latn-ME"/>
        </w:rPr>
        <w:t>Rak jajnika</w:t>
      </w:r>
    </w:p>
    <w:p w14:paraId="7DEBC4A9" w14:textId="77777777" w:rsidR="00396DE9" w:rsidRPr="00DB2AEA" w:rsidRDefault="00396DE9" w:rsidP="00396DE9">
      <w:pPr>
        <w:spacing w:after="0" w:line="240" w:lineRule="auto"/>
        <w:jc w:val="both"/>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Rak jajnika je rijedak, mnogo rjeđi od raka dojke. Upotreba HST koja sadrži samo estrogen ili kombinaciju estrogena i progestagena je povezana sa blago povećanim rizikom od raka jajnika.</w:t>
      </w:r>
    </w:p>
    <w:p w14:paraId="58E486FF" w14:textId="77777777" w:rsidR="00396DE9" w:rsidRPr="00DB2AEA" w:rsidRDefault="00396DE9" w:rsidP="00396DE9">
      <w:pPr>
        <w:spacing w:after="0" w:line="240" w:lineRule="auto"/>
        <w:jc w:val="both"/>
        <w:rPr>
          <w:rFonts w:ascii="Times New Roman" w:eastAsia="Times New Roman" w:hAnsi="Times New Roman" w:cs="Times New Roman"/>
          <w:bCs/>
          <w:iCs/>
          <w:lang w:val="sr-Latn-ME"/>
        </w:rPr>
      </w:pPr>
    </w:p>
    <w:p w14:paraId="521BCB5D" w14:textId="06575099" w:rsidR="00396DE9" w:rsidRPr="00DB2AEA" w:rsidRDefault="00396DE9" w:rsidP="00396DE9">
      <w:pPr>
        <w:spacing w:after="0" w:line="240" w:lineRule="auto"/>
        <w:jc w:val="both"/>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 xml:space="preserve">Rizik od raka jajnika varira sa </w:t>
      </w:r>
      <w:r w:rsidR="00071B0D" w:rsidRPr="00DB2AEA">
        <w:rPr>
          <w:rFonts w:ascii="Times New Roman" w:eastAsia="Times New Roman" w:hAnsi="Times New Roman" w:cs="Times New Roman"/>
          <w:bCs/>
          <w:iCs/>
          <w:lang w:val="sr-Latn-ME"/>
        </w:rPr>
        <w:t>starosnim dobom</w:t>
      </w:r>
      <w:r w:rsidRPr="00DB2AEA">
        <w:rPr>
          <w:rFonts w:ascii="Times New Roman" w:eastAsia="Times New Roman" w:hAnsi="Times New Roman" w:cs="Times New Roman"/>
          <w:bCs/>
          <w:iCs/>
          <w:lang w:val="sr-Latn-ME"/>
        </w:rPr>
        <w:t>. Na primjer, kod žena starosti od 50 do 54 godine koje nijesu uzimale HST, rak jajnika će biti dijagnostikovan kod oko 2 od 2000 žena tokom perioda od 5 godina. Kod žena koje su uzimale HST tokom 5 godina, biće oko 3 slučaja raka jajnika na 2000 korisnica (tj. približno 1 dodatni slučaj).</w:t>
      </w:r>
    </w:p>
    <w:p w14:paraId="400A179E" w14:textId="77777777" w:rsidR="002B3F10" w:rsidRPr="00DB2AEA" w:rsidRDefault="002B3F10" w:rsidP="00396DE9">
      <w:pPr>
        <w:spacing w:after="0" w:line="240" w:lineRule="auto"/>
        <w:jc w:val="both"/>
        <w:rPr>
          <w:rFonts w:ascii="Times New Roman" w:eastAsia="Times New Roman" w:hAnsi="Times New Roman" w:cs="Times New Roman"/>
          <w:b/>
          <w:bCs/>
          <w:iCs/>
          <w:lang w:val="sr-Latn-ME"/>
        </w:rPr>
      </w:pPr>
    </w:p>
    <w:p w14:paraId="0F5589C0" w14:textId="4BC9A781" w:rsidR="00396DE9" w:rsidRPr="00DB2AEA" w:rsidRDefault="00396DE9" w:rsidP="00396DE9">
      <w:pPr>
        <w:spacing w:after="0" w:line="240" w:lineRule="auto"/>
        <w:jc w:val="both"/>
        <w:rPr>
          <w:rFonts w:ascii="Times New Roman" w:eastAsia="Times New Roman" w:hAnsi="Times New Roman" w:cs="Times New Roman"/>
          <w:b/>
          <w:bCs/>
          <w:iCs/>
          <w:lang w:val="sr-Latn-ME"/>
        </w:rPr>
      </w:pPr>
      <w:r w:rsidRPr="00DB2AEA">
        <w:rPr>
          <w:rFonts w:ascii="Times New Roman" w:eastAsia="Times New Roman" w:hAnsi="Times New Roman" w:cs="Times New Roman"/>
          <w:b/>
          <w:bCs/>
          <w:iCs/>
          <w:lang w:val="sr-Latn-ME"/>
        </w:rPr>
        <w:t xml:space="preserve">Djelovanje </w:t>
      </w:r>
      <w:r w:rsidR="005076A7" w:rsidRPr="00DB2AEA">
        <w:rPr>
          <w:rFonts w:ascii="Times New Roman" w:eastAsia="Times New Roman" w:hAnsi="Times New Roman" w:cs="Times New Roman"/>
          <w:b/>
          <w:bCs/>
          <w:iCs/>
          <w:lang w:val="sr-Latn-ME"/>
        </w:rPr>
        <w:t>HST</w:t>
      </w:r>
      <w:r w:rsidRPr="00DB2AEA">
        <w:rPr>
          <w:rFonts w:ascii="Times New Roman" w:eastAsia="Times New Roman" w:hAnsi="Times New Roman" w:cs="Times New Roman"/>
          <w:b/>
          <w:bCs/>
          <w:iCs/>
          <w:lang w:val="sr-Latn-ME"/>
        </w:rPr>
        <w:t xml:space="preserve"> na srce i cirkulaciju</w:t>
      </w:r>
    </w:p>
    <w:p w14:paraId="5F9251DB" w14:textId="77777777" w:rsidR="00396DE9" w:rsidRPr="00DB2AEA" w:rsidRDefault="00396DE9" w:rsidP="00396DE9">
      <w:pPr>
        <w:spacing w:after="0" w:line="240" w:lineRule="auto"/>
        <w:jc w:val="both"/>
        <w:rPr>
          <w:rFonts w:ascii="Times New Roman" w:eastAsia="Times New Roman" w:hAnsi="Times New Roman" w:cs="Times New Roman"/>
          <w:b/>
          <w:bCs/>
          <w:iCs/>
          <w:lang w:val="sr-Latn-ME"/>
        </w:rPr>
      </w:pPr>
    </w:p>
    <w:p w14:paraId="0B5B26DD"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i/>
          <w:u w:val="single"/>
          <w:lang w:val="sr-Latn-ME"/>
        </w:rPr>
        <w:t>Krvni ugrušci u veni (tromboza)</w:t>
      </w:r>
    </w:p>
    <w:p w14:paraId="42EE99C4" w14:textId="019A8E10"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 xml:space="preserve">Rizik od </w:t>
      </w:r>
      <w:r w:rsidRPr="00DB2AEA">
        <w:rPr>
          <w:rFonts w:ascii="Times New Roman" w:eastAsia="Times New Roman" w:hAnsi="Times New Roman" w:cs="Times New Roman"/>
          <w:b/>
          <w:bCs/>
          <w:lang w:val="sr-Latn-ME"/>
        </w:rPr>
        <w:t xml:space="preserve">krvnih ugrušaka u venama je oko </w:t>
      </w:r>
      <w:r w:rsidRPr="00DB2AEA">
        <w:rPr>
          <w:rFonts w:ascii="Times New Roman" w:eastAsia="Times New Roman" w:hAnsi="Times New Roman" w:cs="Times New Roman"/>
          <w:bCs/>
          <w:lang w:val="sr-Latn-ME"/>
        </w:rPr>
        <w:t>1,3 do 3 puta veći kod žena koje primjenjuju HST nego kod onih koj</w:t>
      </w:r>
      <w:r w:rsidR="00661DBB" w:rsidRPr="00DB2AEA">
        <w:rPr>
          <w:rFonts w:ascii="Times New Roman" w:eastAsia="Times New Roman" w:hAnsi="Times New Roman" w:cs="Times New Roman"/>
          <w:bCs/>
          <w:lang w:val="sr-Latn-ME"/>
        </w:rPr>
        <w:t>e</w:t>
      </w:r>
      <w:r w:rsidRPr="00DB2AEA">
        <w:rPr>
          <w:rFonts w:ascii="Times New Roman" w:eastAsia="Times New Roman" w:hAnsi="Times New Roman" w:cs="Times New Roman"/>
          <w:bCs/>
          <w:lang w:val="sr-Latn-ME"/>
        </w:rPr>
        <w:t xml:space="preserve"> je ne primjenjuju, naročito tokom prve godine primjene.</w:t>
      </w:r>
    </w:p>
    <w:p w14:paraId="568DD7DB"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5B86A230" w14:textId="1F46903A"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Krvni ugrušci mogu biti ozbiljni, i ako neki dosp</w:t>
      </w:r>
      <w:r w:rsidR="007402B8">
        <w:rPr>
          <w:rFonts w:ascii="Times New Roman" w:eastAsia="Times New Roman" w:hAnsi="Times New Roman" w:cs="Times New Roman"/>
          <w:bCs/>
          <w:lang w:val="sr-Latn-ME"/>
        </w:rPr>
        <w:t>ij</w:t>
      </w:r>
      <w:r w:rsidRPr="00DB2AEA">
        <w:rPr>
          <w:rFonts w:ascii="Times New Roman" w:eastAsia="Times New Roman" w:hAnsi="Times New Roman" w:cs="Times New Roman"/>
          <w:bCs/>
          <w:lang w:val="sr-Latn-ME"/>
        </w:rPr>
        <w:t>e u pluća, može da izazove bol u grudnom košu, nedostatak vazduha, nesvjesticu, pa čak i s</w:t>
      </w:r>
      <w:r w:rsidR="00016EC6" w:rsidRPr="00DB2AEA">
        <w:rPr>
          <w:rFonts w:ascii="Times New Roman" w:eastAsia="Times New Roman" w:hAnsi="Times New Roman" w:cs="Times New Roman"/>
          <w:bCs/>
          <w:lang w:val="sr-Latn-ME"/>
        </w:rPr>
        <w:t>m</w:t>
      </w:r>
      <w:r w:rsidRPr="00DB2AEA">
        <w:rPr>
          <w:rFonts w:ascii="Times New Roman" w:eastAsia="Times New Roman" w:hAnsi="Times New Roman" w:cs="Times New Roman"/>
          <w:bCs/>
          <w:lang w:val="sr-Latn-ME"/>
        </w:rPr>
        <w:t>rt</w:t>
      </w:r>
      <w:r w:rsidR="007402B8">
        <w:rPr>
          <w:rFonts w:ascii="Times New Roman" w:eastAsia="Times New Roman" w:hAnsi="Times New Roman" w:cs="Times New Roman"/>
          <w:bCs/>
          <w:lang w:val="sr-Latn-ME"/>
        </w:rPr>
        <w:t>.</w:t>
      </w:r>
    </w:p>
    <w:p w14:paraId="5708E460"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Veća je vjerovatnoća da ćete dobiti krvni ugrušak u venama kako starite i ako se bilo šta od sljedećeg odnosi na Vas. Obavijestite svog ljekara ako se bilo koje od navedenih stanja odnosi na Vas:</w:t>
      </w:r>
    </w:p>
    <w:p w14:paraId="0B2E2805" w14:textId="6A555508" w:rsidR="00396DE9" w:rsidRPr="00DB2AEA" w:rsidRDefault="00396DE9" w:rsidP="002A3FCA">
      <w:pPr>
        <w:numPr>
          <w:ilvl w:val="0"/>
          <w:numId w:val="47"/>
        </w:num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 xml:space="preserve">ako duže vrijeme nijeste pokretni zbog veće operacije, povrede ili bolesti (takođe vidjeti </w:t>
      </w:r>
      <w:r w:rsidR="005076A7" w:rsidRPr="00DB2AEA">
        <w:rPr>
          <w:rFonts w:ascii="Times New Roman" w:eastAsia="Times New Roman" w:hAnsi="Times New Roman" w:cs="Times New Roman"/>
          <w:bCs/>
          <w:lang w:val="sr-Latn-ME"/>
        </w:rPr>
        <w:t xml:space="preserve">i </w:t>
      </w:r>
      <w:r w:rsidR="00827126">
        <w:rPr>
          <w:rFonts w:ascii="Times New Roman" w:eastAsia="Times New Roman" w:hAnsi="Times New Roman" w:cs="Times New Roman"/>
          <w:bCs/>
          <w:lang w:val="sr-Latn-ME"/>
        </w:rPr>
        <w:t>dio</w:t>
      </w:r>
      <w:r w:rsidR="005076A7" w:rsidRPr="00DB2AEA">
        <w:rPr>
          <w:rFonts w:ascii="Times New Roman" w:eastAsia="Times New Roman" w:hAnsi="Times New Roman" w:cs="Times New Roman"/>
          <w:bCs/>
          <w:lang w:val="sr-Latn-ME"/>
        </w:rPr>
        <w:t xml:space="preserve"> </w:t>
      </w:r>
      <w:r w:rsidRPr="00DB2AEA">
        <w:rPr>
          <w:rFonts w:ascii="Times New Roman" w:eastAsia="Times New Roman" w:hAnsi="Times New Roman" w:cs="Times New Roman"/>
          <w:bCs/>
          <w:lang w:val="sr-Latn-ME"/>
        </w:rPr>
        <w:t>3 "Ako treba da imate operaciju");</w:t>
      </w:r>
    </w:p>
    <w:p w14:paraId="04C205F0" w14:textId="77777777" w:rsidR="00396DE9" w:rsidRPr="00DB2AEA" w:rsidRDefault="00396DE9" w:rsidP="002A3FCA">
      <w:pPr>
        <w:numPr>
          <w:ilvl w:val="0"/>
          <w:numId w:val="47"/>
        </w:num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ako ste veoma gojazni (indeks tjelesne mase, BMI &gt;30 kg/m</w:t>
      </w:r>
      <w:r w:rsidRPr="00DB2AEA">
        <w:rPr>
          <w:rFonts w:ascii="Times New Roman" w:eastAsia="Times New Roman" w:hAnsi="Times New Roman" w:cs="Times New Roman"/>
          <w:bCs/>
          <w:vertAlign w:val="superscript"/>
          <w:lang w:val="sr-Latn-ME"/>
        </w:rPr>
        <w:t>2</w:t>
      </w:r>
      <w:r w:rsidRPr="00DB2AEA">
        <w:rPr>
          <w:rFonts w:ascii="Times New Roman" w:eastAsia="Times New Roman" w:hAnsi="Times New Roman" w:cs="Times New Roman"/>
          <w:bCs/>
          <w:lang w:val="sr-Latn-ME"/>
        </w:rPr>
        <w:t>);</w:t>
      </w:r>
    </w:p>
    <w:p w14:paraId="226A6B8E" w14:textId="0B1EAF5C" w:rsidR="00396DE9" w:rsidRPr="00DB2AEA" w:rsidRDefault="00396DE9" w:rsidP="002A3FCA">
      <w:pPr>
        <w:numPr>
          <w:ilvl w:val="0"/>
          <w:numId w:val="47"/>
        </w:num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lastRenderedPageBreak/>
        <w:t xml:space="preserve">ako imate bilo kakav problem sa zgrušavanjem krvi </w:t>
      </w:r>
      <w:r w:rsidR="005076A7" w:rsidRPr="00DB2AEA">
        <w:rPr>
          <w:rFonts w:ascii="Times New Roman" w:eastAsia="Times New Roman" w:hAnsi="Times New Roman" w:cs="Times New Roman"/>
          <w:bCs/>
          <w:lang w:val="sr-Latn-ME"/>
        </w:rPr>
        <w:t>koji zahtijeva</w:t>
      </w:r>
      <w:r w:rsidRPr="00DB2AEA">
        <w:rPr>
          <w:rFonts w:ascii="Times New Roman" w:eastAsia="Times New Roman" w:hAnsi="Times New Roman" w:cs="Times New Roman"/>
          <w:bCs/>
          <w:lang w:val="sr-Latn-ME"/>
        </w:rPr>
        <w:t xml:space="preserve"> dugotrajno liječenje lijekom za sprječavanje nastanka krvnih ugrušaka;</w:t>
      </w:r>
    </w:p>
    <w:p w14:paraId="67ACF63C" w14:textId="77777777" w:rsidR="00396DE9" w:rsidRPr="00DB2AEA" w:rsidRDefault="00396DE9" w:rsidP="002A3FCA">
      <w:pPr>
        <w:numPr>
          <w:ilvl w:val="0"/>
          <w:numId w:val="47"/>
        </w:num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ako je bilo ko od Vaših bliskih srodnika ikada imao krvni ugrušak u nozi, plućima ili nekom drugom  organu;</w:t>
      </w:r>
    </w:p>
    <w:p w14:paraId="716F38DB" w14:textId="0736E73A" w:rsidR="00396DE9" w:rsidRPr="00DB2AEA" w:rsidRDefault="00396DE9" w:rsidP="002A3FCA">
      <w:pPr>
        <w:numPr>
          <w:ilvl w:val="0"/>
          <w:numId w:val="47"/>
        </w:num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ako imate sistemski ertitemski lupus</w:t>
      </w:r>
      <w:r w:rsidR="00D01072" w:rsidRPr="00DB2AEA">
        <w:rPr>
          <w:rFonts w:ascii="Times New Roman" w:eastAsia="Times New Roman" w:hAnsi="Times New Roman" w:cs="Times New Roman"/>
          <w:bCs/>
          <w:lang w:val="sr-Latn-ME"/>
        </w:rPr>
        <w:t xml:space="preserve"> </w:t>
      </w:r>
      <w:r w:rsidRPr="00DB2AEA">
        <w:rPr>
          <w:rFonts w:ascii="Times New Roman" w:eastAsia="Times New Roman" w:hAnsi="Times New Roman" w:cs="Times New Roman"/>
          <w:bCs/>
          <w:lang w:val="sr-Latn-ME"/>
        </w:rPr>
        <w:t>(SLE);</w:t>
      </w:r>
    </w:p>
    <w:p w14:paraId="52E51A53" w14:textId="77777777" w:rsidR="00396DE9" w:rsidRPr="00DB2AEA" w:rsidRDefault="00396DE9" w:rsidP="002A3FCA">
      <w:pPr>
        <w:numPr>
          <w:ilvl w:val="0"/>
          <w:numId w:val="47"/>
        </w:num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ako imate rak.</w:t>
      </w:r>
    </w:p>
    <w:p w14:paraId="3A2FCA3A"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566DF85F" w14:textId="72868819" w:rsidR="00396DE9" w:rsidRPr="00DB2AEA" w:rsidRDefault="00396DE9" w:rsidP="00396DE9">
      <w:pPr>
        <w:spacing w:after="0" w:line="240" w:lineRule="auto"/>
        <w:jc w:val="both"/>
        <w:rPr>
          <w:rFonts w:ascii="Times New Roman" w:eastAsia="Times New Roman" w:hAnsi="Times New Roman" w:cs="Times New Roman"/>
          <w:bCs/>
          <w:i/>
          <w:iCs/>
          <w:lang w:val="sr-Latn-ME"/>
        </w:rPr>
      </w:pPr>
      <w:r w:rsidRPr="00DB2AEA">
        <w:rPr>
          <w:rFonts w:ascii="Times New Roman" w:eastAsia="Times New Roman" w:hAnsi="Times New Roman" w:cs="Times New Roman"/>
          <w:bCs/>
          <w:iCs/>
          <w:lang w:val="sr-Latn-ME"/>
        </w:rPr>
        <w:t>Za viš</w:t>
      </w:r>
      <w:r w:rsidR="007402B8">
        <w:rPr>
          <w:rFonts w:ascii="Times New Roman" w:eastAsia="Times New Roman" w:hAnsi="Times New Roman" w:cs="Times New Roman"/>
          <w:bCs/>
          <w:iCs/>
          <w:lang w:val="sr-Latn-ME"/>
        </w:rPr>
        <w:t>e</w:t>
      </w:r>
      <w:r w:rsidRPr="00DB2AEA">
        <w:rPr>
          <w:rFonts w:ascii="Times New Roman" w:eastAsia="Times New Roman" w:hAnsi="Times New Roman" w:cs="Times New Roman"/>
          <w:bCs/>
          <w:iCs/>
          <w:lang w:val="sr-Latn-ME"/>
        </w:rPr>
        <w:t xml:space="preserve"> </w:t>
      </w:r>
      <w:r w:rsidR="00373024" w:rsidRPr="00DB2AEA">
        <w:rPr>
          <w:rFonts w:ascii="Times New Roman" w:eastAsia="Times New Roman" w:hAnsi="Times New Roman" w:cs="Times New Roman"/>
          <w:bCs/>
          <w:iCs/>
          <w:lang w:val="sr-Latn-ME"/>
        </w:rPr>
        <w:t>informacij</w:t>
      </w:r>
      <w:r w:rsidR="007402B8">
        <w:rPr>
          <w:rFonts w:ascii="Times New Roman" w:eastAsia="Times New Roman" w:hAnsi="Times New Roman" w:cs="Times New Roman"/>
          <w:bCs/>
          <w:iCs/>
          <w:lang w:val="sr-Latn-ME"/>
        </w:rPr>
        <w:t>a</w:t>
      </w:r>
      <w:r w:rsidR="00373024" w:rsidRPr="00DB2AEA">
        <w:rPr>
          <w:rFonts w:ascii="Times New Roman" w:eastAsia="Times New Roman" w:hAnsi="Times New Roman" w:cs="Times New Roman"/>
          <w:bCs/>
          <w:iCs/>
          <w:lang w:val="sr-Latn-ME"/>
        </w:rPr>
        <w:t xml:space="preserve"> </w:t>
      </w:r>
      <w:r w:rsidRPr="00DB2AEA">
        <w:rPr>
          <w:rFonts w:ascii="Times New Roman" w:eastAsia="Times New Roman" w:hAnsi="Times New Roman" w:cs="Times New Roman"/>
          <w:bCs/>
          <w:iCs/>
          <w:lang w:val="sr-Latn-ME"/>
        </w:rPr>
        <w:t xml:space="preserve">o znakovima krvnog ugruška, vidjeti </w:t>
      </w:r>
      <w:r w:rsidR="00827126">
        <w:rPr>
          <w:rFonts w:ascii="Times New Roman" w:eastAsia="Times New Roman" w:hAnsi="Times New Roman" w:cs="Times New Roman"/>
          <w:bCs/>
          <w:iCs/>
          <w:lang w:val="sr-Latn-ME"/>
        </w:rPr>
        <w:t>dio</w:t>
      </w:r>
      <w:r w:rsidRPr="00DB2AEA">
        <w:rPr>
          <w:rFonts w:ascii="Times New Roman" w:eastAsia="Times New Roman" w:hAnsi="Times New Roman" w:cs="Times New Roman"/>
          <w:bCs/>
          <w:i/>
          <w:iCs/>
          <w:lang w:val="sr-Latn-ME"/>
        </w:rPr>
        <w:t xml:space="preserve"> “</w:t>
      </w:r>
      <w:r w:rsidRPr="00DB2AEA">
        <w:rPr>
          <w:rFonts w:ascii="Times New Roman" w:eastAsia="Times New Roman" w:hAnsi="Times New Roman" w:cs="Times New Roman"/>
          <w:bCs/>
          <w:iCs/>
          <w:lang w:val="sr-Latn-ME"/>
        </w:rPr>
        <w:t>Prestanite da uzimate lijek Lenzetto i odmah se javite svom ljekaru</w:t>
      </w:r>
      <w:r w:rsidRPr="00DB2AEA">
        <w:rPr>
          <w:rFonts w:ascii="Times New Roman" w:eastAsia="Times New Roman" w:hAnsi="Times New Roman" w:cs="Times New Roman"/>
          <w:bCs/>
          <w:i/>
          <w:iCs/>
          <w:lang w:val="sr-Latn-ME"/>
        </w:rPr>
        <w:t>”.</w:t>
      </w:r>
    </w:p>
    <w:p w14:paraId="53DE4487"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10F7DE17" w14:textId="56C2ADBE" w:rsidR="00396DE9" w:rsidRPr="00DB2AEA" w:rsidRDefault="005076A7" w:rsidP="00396DE9">
      <w:pPr>
        <w:spacing w:after="0" w:line="240" w:lineRule="auto"/>
        <w:jc w:val="both"/>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 xml:space="preserve">Kod </w:t>
      </w:r>
      <w:r w:rsidR="00396DE9" w:rsidRPr="00DB2AEA">
        <w:rPr>
          <w:rFonts w:ascii="Times New Roman" w:eastAsia="Times New Roman" w:hAnsi="Times New Roman" w:cs="Times New Roman"/>
          <w:bCs/>
          <w:iCs/>
          <w:lang w:val="sr-Latn-ME"/>
        </w:rPr>
        <w:t>žena u 50-im godinama koje ne uzimaju HST, očekuje se da će krvni ugrušak u venama nastati kod prosječno 4 do 7 od 1000 žena, tokom razdoblja od 5 godina.</w:t>
      </w:r>
    </w:p>
    <w:p w14:paraId="100FD32D"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4A252F60" w14:textId="77777777" w:rsidR="00396DE9" w:rsidRPr="00DB2AEA" w:rsidRDefault="00396DE9" w:rsidP="00396DE9">
      <w:pPr>
        <w:spacing w:after="0" w:line="240" w:lineRule="auto"/>
        <w:jc w:val="both"/>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Kod žena u 50-im godinama koje su koristile estrogensko-progestagensku HST tokom više od 5 godina, biće dijagnostikovano 9 do 12 slučajeva od 1000 žena koje primjenjuju HST (tj. 5 dodatnih slučajeva).</w:t>
      </w:r>
    </w:p>
    <w:p w14:paraId="0F976166"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3D8052A2" w14:textId="77777777" w:rsidR="00396DE9" w:rsidRPr="00DB2AEA" w:rsidRDefault="00396DE9" w:rsidP="00396DE9">
      <w:pPr>
        <w:spacing w:after="0" w:line="240" w:lineRule="auto"/>
        <w:jc w:val="both"/>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Kod žena u 50-im godinama kojima je odstranjena materica</w:t>
      </w:r>
      <w:r w:rsidRPr="00DB2AEA">
        <w:rPr>
          <w:rFonts w:ascii="Times New Roman" w:eastAsia="Times New Roman" w:hAnsi="Times New Roman" w:cs="Times New Roman"/>
          <w:b/>
          <w:bCs/>
          <w:iCs/>
          <w:lang w:val="sr-Latn-ME"/>
        </w:rPr>
        <w:t xml:space="preserve"> </w:t>
      </w:r>
      <w:r w:rsidRPr="00DB2AEA">
        <w:rPr>
          <w:rFonts w:ascii="Times New Roman" w:eastAsia="Times New Roman" w:hAnsi="Times New Roman" w:cs="Times New Roman"/>
          <w:bCs/>
          <w:iCs/>
          <w:lang w:val="sr-Latn-ME"/>
        </w:rPr>
        <w:t>i koje</w:t>
      </w:r>
      <w:r w:rsidRPr="00DB2AEA">
        <w:rPr>
          <w:rFonts w:ascii="Times New Roman" w:eastAsia="Times New Roman" w:hAnsi="Times New Roman" w:cs="Times New Roman"/>
          <w:b/>
          <w:bCs/>
          <w:iCs/>
          <w:lang w:val="sr-Latn-ME"/>
        </w:rPr>
        <w:t xml:space="preserve"> </w:t>
      </w:r>
      <w:r w:rsidRPr="00DB2AEA">
        <w:rPr>
          <w:rFonts w:ascii="Times New Roman" w:eastAsia="Times New Roman" w:hAnsi="Times New Roman" w:cs="Times New Roman"/>
          <w:bCs/>
          <w:iCs/>
          <w:lang w:val="sr-Latn-ME"/>
        </w:rPr>
        <w:t>su koristile HST koja sadrži samo estrogen tokom više od 5 godina, biće dijagnostikovano 5 do 8 slučajeva od 1000 žena koje primjenjuju HST (tj. 1 dodatni slučaj).</w:t>
      </w:r>
    </w:p>
    <w:p w14:paraId="7EEEDCC0"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2C97B207" w14:textId="77777777" w:rsidR="00396DE9" w:rsidRPr="00DB2AEA" w:rsidRDefault="00396DE9" w:rsidP="00396DE9">
      <w:pPr>
        <w:spacing w:after="0" w:line="240" w:lineRule="auto"/>
        <w:jc w:val="both"/>
        <w:rPr>
          <w:rFonts w:ascii="Times New Roman" w:eastAsia="Times New Roman" w:hAnsi="Times New Roman" w:cs="Times New Roman"/>
          <w:bCs/>
          <w:i/>
          <w:iCs/>
          <w:u w:val="single"/>
          <w:lang w:val="sr-Latn-ME"/>
        </w:rPr>
      </w:pPr>
      <w:r w:rsidRPr="00DB2AEA">
        <w:rPr>
          <w:rFonts w:ascii="Times New Roman" w:eastAsia="Times New Roman" w:hAnsi="Times New Roman" w:cs="Times New Roman"/>
          <w:bCs/>
          <w:i/>
          <w:iCs/>
          <w:u w:val="single"/>
          <w:lang w:val="sr-Latn-ME"/>
        </w:rPr>
        <w:t>Bolest srca (srčani udar)</w:t>
      </w:r>
    </w:p>
    <w:p w14:paraId="52958F2F" w14:textId="77777777" w:rsidR="00396DE9" w:rsidRPr="00DB2AEA" w:rsidRDefault="00396DE9" w:rsidP="00396DE9">
      <w:pPr>
        <w:spacing w:after="0" w:line="240" w:lineRule="auto"/>
        <w:jc w:val="both"/>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Ne postoje dokazi da će HST spriječiti nastanak srčanog udara.</w:t>
      </w:r>
    </w:p>
    <w:p w14:paraId="4EA2D358" w14:textId="77777777" w:rsidR="00396DE9" w:rsidRPr="00DB2AEA" w:rsidRDefault="00396DE9" w:rsidP="00396DE9">
      <w:pPr>
        <w:spacing w:after="0" w:line="240" w:lineRule="auto"/>
        <w:jc w:val="both"/>
        <w:rPr>
          <w:rFonts w:ascii="Times New Roman" w:eastAsia="Times New Roman" w:hAnsi="Times New Roman" w:cs="Times New Roman"/>
          <w:b/>
          <w:bCs/>
          <w:iCs/>
          <w:lang w:val="sr-Latn-ME"/>
        </w:rPr>
      </w:pPr>
      <w:r w:rsidRPr="00DB2AEA">
        <w:rPr>
          <w:rFonts w:ascii="Times New Roman" w:eastAsia="Times New Roman" w:hAnsi="Times New Roman" w:cs="Times New Roman"/>
          <w:b/>
          <w:bCs/>
          <w:iCs/>
          <w:lang w:val="sr-Latn-ME"/>
        </w:rPr>
        <w:t xml:space="preserve"> </w:t>
      </w:r>
    </w:p>
    <w:p w14:paraId="5792A591" w14:textId="77777777" w:rsidR="00396DE9" w:rsidRPr="00DB2AEA" w:rsidRDefault="00396DE9" w:rsidP="00396DE9">
      <w:pPr>
        <w:spacing w:after="0" w:line="240" w:lineRule="auto"/>
        <w:jc w:val="both"/>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Kod žena starijih od 60 godina koje koriste estrogensko-progestagensku HST, postoji nešto veća vjerovatnoća da će doći do razvoja bolesti srca nego kod žena koje ne koriste nikakvu HST.</w:t>
      </w:r>
    </w:p>
    <w:p w14:paraId="2FE69A45" w14:textId="77777777" w:rsidR="00396DE9" w:rsidRPr="00DB2AEA" w:rsidRDefault="00396DE9" w:rsidP="00396DE9">
      <w:pPr>
        <w:spacing w:after="0" w:line="240" w:lineRule="auto"/>
        <w:jc w:val="both"/>
        <w:rPr>
          <w:rFonts w:ascii="Times New Roman" w:eastAsia="Times New Roman" w:hAnsi="Times New Roman" w:cs="Times New Roman"/>
          <w:bCs/>
          <w:iCs/>
          <w:lang w:val="sr-Latn-ME"/>
        </w:rPr>
      </w:pPr>
    </w:p>
    <w:p w14:paraId="3CB926CD" w14:textId="77777777" w:rsidR="00396DE9" w:rsidRPr="00DB2AEA" w:rsidRDefault="00396DE9" w:rsidP="00396DE9">
      <w:pPr>
        <w:spacing w:after="0" w:line="240" w:lineRule="auto"/>
        <w:jc w:val="both"/>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Kod žena kojima je odstranjena materica i koje uzimaju terapiju koja sadrži samo estrogen, ne postoji povećan rizik od razvoja bolesti srca.</w:t>
      </w:r>
    </w:p>
    <w:p w14:paraId="2612693B" w14:textId="77777777" w:rsidR="00396DE9" w:rsidRPr="00DB2AEA" w:rsidRDefault="00396DE9" w:rsidP="00396DE9">
      <w:pPr>
        <w:spacing w:after="0" w:line="240" w:lineRule="auto"/>
        <w:jc w:val="both"/>
        <w:rPr>
          <w:rFonts w:ascii="Times New Roman" w:eastAsia="Times New Roman" w:hAnsi="Times New Roman" w:cs="Times New Roman"/>
          <w:b/>
          <w:bCs/>
          <w:lang w:val="sr-Latn-ME"/>
        </w:rPr>
      </w:pPr>
    </w:p>
    <w:p w14:paraId="2B5BBF59" w14:textId="77777777" w:rsidR="00396DE9" w:rsidRPr="00DB2AEA" w:rsidRDefault="00396DE9" w:rsidP="00396DE9">
      <w:pPr>
        <w:spacing w:after="0" w:line="240" w:lineRule="auto"/>
        <w:jc w:val="both"/>
        <w:rPr>
          <w:rFonts w:ascii="Times New Roman" w:eastAsia="Times New Roman" w:hAnsi="Times New Roman" w:cs="Times New Roman"/>
          <w:bCs/>
          <w:i/>
          <w:u w:val="single"/>
          <w:lang w:val="sr-Latn-ME"/>
        </w:rPr>
      </w:pPr>
      <w:r w:rsidRPr="00DB2AEA">
        <w:rPr>
          <w:rFonts w:ascii="Times New Roman" w:eastAsia="Times New Roman" w:hAnsi="Times New Roman" w:cs="Times New Roman"/>
          <w:bCs/>
          <w:i/>
          <w:u w:val="single"/>
          <w:lang w:val="sr-Latn-ME"/>
        </w:rPr>
        <w:t>Moždani udar</w:t>
      </w:r>
    </w:p>
    <w:p w14:paraId="79C874AC" w14:textId="7C3AD537"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 xml:space="preserve">Rizik od moždanog udara približno je 1,5 puta veći kod žena koje koriste HST nego kod onih koje ne koriste ovu terapiju. Broj dodatnih slučajeva moždanog udara zbog primjene HST povećaće se sa </w:t>
      </w:r>
      <w:r w:rsidR="00C01376" w:rsidRPr="00DB2AEA">
        <w:rPr>
          <w:rFonts w:ascii="Times New Roman" w:eastAsia="Times New Roman" w:hAnsi="Times New Roman" w:cs="Times New Roman"/>
          <w:bCs/>
          <w:lang w:val="sr-Latn-ME"/>
        </w:rPr>
        <w:t>starosnim dobom</w:t>
      </w:r>
      <w:r w:rsidRPr="00DB2AEA">
        <w:rPr>
          <w:rFonts w:ascii="Times New Roman" w:eastAsia="Times New Roman" w:hAnsi="Times New Roman" w:cs="Times New Roman"/>
          <w:bCs/>
          <w:lang w:val="sr-Latn-ME"/>
        </w:rPr>
        <w:t>.</w:t>
      </w:r>
    </w:p>
    <w:p w14:paraId="689EA50A" w14:textId="069AC157" w:rsidR="00607BDA"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u w:val="single"/>
          <w:lang w:val="sr-Latn-ME"/>
        </w:rPr>
        <w:t>Poređenje:</w:t>
      </w:r>
      <w:r w:rsidRPr="00DB2AEA">
        <w:rPr>
          <w:rFonts w:ascii="Times New Roman" w:eastAsia="Times New Roman" w:hAnsi="Times New Roman" w:cs="Times New Roman"/>
          <w:bCs/>
          <w:lang w:val="sr-Latn-ME"/>
        </w:rPr>
        <w:t xml:space="preserve"> Među ženama u 50-im godinama koje ne koriste HST, očekuje se da će prosječno njih 8 od 1000 imati moždani udar tokom perioda od 5 godina. Među ženama u 50-im godinama koje primjenjuju HST, biće 11 slučajeva na njih 1000 tokom perioda od 5 godina (tj. 3 dodatna slučaja). </w:t>
      </w:r>
    </w:p>
    <w:p w14:paraId="7AF08E57" w14:textId="77777777" w:rsidR="00FF514A" w:rsidRPr="00DB2AEA" w:rsidRDefault="00FF514A" w:rsidP="00396DE9">
      <w:pPr>
        <w:spacing w:after="0" w:line="240" w:lineRule="auto"/>
        <w:jc w:val="both"/>
        <w:rPr>
          <w:rFonts w:ascii="Times New Roman" w:eastAsia="Times New Roman" w:hAnsi="Times New Roman" w:cs="Times New Roman"/>
          <w:bCs/>
          <w:lang w:val="sr-Latn-ME"/>
        </w:rPr>
      </w:pPr>
    </w:p>
    <w:p w14:paraId="0905D8CF" w14:textId="77777777" w:rsidR="00396DE9" w:rsidRPr="00DB2AEA" w:rsidRDefault="00396DE9" w:rsidP="00396DE9">
      <w:pPr>
        <w:spacing w:after="0" w:line="240" w:lineRule="auto"/>
        <w:jc w:val="both"/>
        <w:rPr>
          <w:rFonts w:ascii="Times New Roman" w:eastAsia="Times New Roman" w:hAnsi="Times New Roman" w:cs="Times New Roman"/>
          <w:bCs/>
          <w:i/>
          <w:u w:val="single"/>
          <w:lang w:val="sr-Latn-ME"/>
        </w:rPr>
      </w:pPr>
      <w:r w:rsidRPr="00DB2AEA">
        <w:rPr>
          <w:rFonts w:ascii="Times New Roman" w:eastAsia="Times New Roman" w:hAnsi="Times New Roman" w:cs="Times New Roman"/>
          <w:bCs/>
          <w:i/>
          <w:u w:val="single"/>
          <w:lang w:val="sr-Latn-ME"/>
        </w:rPr>
        <w:t>Ostala stanja</w:t>
      </w:r>
    </w:p>
    <w:p w14:paraId="405B2C54" w14:textId="05902A38"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 xml:space="preserve">HST neće spriječiti gubitak pamćenja. Postoje određeni dokazi koji ukazuju na povećan rizik od gubitka pamćenja kod žena koje </w:t>
      </w:r>
      <w:r w:rsidR="005076A7" w:rsidRPr="00DB2AEA">
        <w:rPr>
          <w:rFonts w:ascii="Times New Roman" w:eastAsia="Times New Roman" w:hAnsi="Times New Roman" w:cs="Times New Roman"/>
          <w:bCs/>
          <w:lang w:val="sr-Latn-ME"/>
        </w:rPr>
        <w:t>počnu</w:t>
      </w:r>
      <w:r w:rsidRPr="00DB2AEA">
        <w:rPr>
          <w:rFonts w:ascii="Times New Roman" w:eastAsia="Times New Roman" w:hAnsi="Times New Roman" w:cs="Times New Roman"/>
          <w:bCs/>
          <w:lang w:val="sr-Latn-ME"/>
        </w:rPr>
        <w:t xml:space="preserve"> da uzimaju HST poslije 65. godine. Obratite se svom ljekaru za savjet.</w:t>
      </w:r>
    </w:p>
    <w:p w14:paraId="04C07606"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334B92DF" w14:textId="77777777" w:rsidR="009C3E31" w:rsidRPr="00DB2AEA" w:rsidRDefault="009C3E31" w:rsidP="009C3E31">
      <w:pPr>
        <w:spacing w:after="0" w:line="240" w:lineRule="auto"/>
        <w:rPr>
          <w:rFonts w:ascii="Times New Roman" w:eastAsia="Times New Roman" w:hAnsi="Times New Roman" w:cs="Times New Roman"/>
          <w:b/>
          <w:bCs/>
          <w:lang w:val="sr-Latn-ME"/>
        </w:rPr>
      </w:pPr>
      <w:r w:rsidRPr="00DB2AEA">
        <w:rPr>
          <w:rFonts w:ascii="Times New Roman" w:eastAsia="Times New Roman" w:hAnsi="Times New Roman" w:cs="Times New Roman"/>
          <w:b/>
          <w:bCs/>
          <w:lang w:val="sr-Latn-ME"/>
        </w:rPr>
        <w:t>Djeca i adolescenti</w:t>
      </w:r>
    </w:p>
    <w:p w14:paraId="16EB8FC1" w14:textId="6DF10700" w:rsidR="00DF0644" w:rsidRPr="00F37AA7" w:rsidRDefault="00DF0644" w:rsidP="00DF0644">
      <w:pPr>
        <w:tabs>
          <w:tab w:val="left" w:pos="284"/>
        </w:tabs>
        <w:spacing w:after="0" w:line="240" w:lineRule="auto"/>
        <w:jc w:val="both"/>
        <w:rPr>
          <w:rFonts w:ascii="Times New Roman" w:eastAsia="Times New Roman" w:hAnsi="Times New Roman" w:cs="Times New Roman"/>
          <w:lang w:val="sr-Latn-ME"/>
        </w:rPr>
      </w:pPr>
      <w:r w:rsidRPr="00F37AA7">
        <w:rPr>
          <w:rFonts w:ascii="Times New Roman" w:eastAsia="Times New Roman" w:hAnsi="Times New Roman" w:cs="Times New Roman"/>
          <w:lang w:val="sr-Latn-ME"/>
        </w:rPr>
        <w:t xml:space="preserve">Estradiol sprej se može slučajno prenijeti sa kože na druge ljude. Ne dozvolite drugima, posebno djeci, da dođu u kontakt sa izloženim dijelom </w:t>
      </w:r>
      <w:r w:rsidR="009447AD">
        <w:rPr>
          <w:rFonts w:ascii="Times New Roman" w:eastAsia="Times New Roman" w:hAnsi="Times New Roman" w:cs="Times New Roman"/>
          <w:lang w:val="sr-Latn-ME"/>
        </w:rPr>
        <w:t>V</w:t>
      </w:r>
      <w:r w:rsidRPr="00F37AA7">
        <w:rPr>
          <w:rFonts w:ascii="Times New Roman" w:eastAsia="Times New Roman" w:hAnsi="Times New Roman" w:cs="Times New Roman"/>
          <w:lang w:val="sr-Latn-ME"/>
        </w:rPr>
        <w:t>aše kože i ako je potrebno prekrijte to područje nakon što se sprej osuši. Ako dijete dođe u kontakt sa d</w:t>
      </w:r>
      <w:r w:rsidR="009447AD">
        <w:rPr>
          <w:rFonts w:ascii="Times New Roman" w:eastAsia="Times New Roman" w:hAnsi="Times New Roman" w:cs="Times New Roman"/>
          <w:lang w:val="sr-Latn-ME"/>
        </w:rPr>
        <w:t>ij</w:t>
      </w:r>
      <w:r w:rsidRPr="00F37AA7">
        <w:rPr>
          <w:rFonts w:ascii="Times New Roman" w:eastAsia="Times New Roman" w:hAnsi="Times New Roman" w:cs="Times New Roman"/>
          <w:lang w:val="sr-Latn-ME"/>
        </w:rPr>
        <w:t xml:space="preserve">elom kože na koje je prskan estradiol, operite djetetu kožu sapunom i vodom što je prije moguće. Zbog transfera estradiola, mala djeca mogu pokazati znake puberteta koji se ne očekuju (na primjer, </w:t>
      </w:r>
      <w:r w:rsidR="009447AD">
        <w:rPr>
          <w:rFonts w:ascii="Times New Roman" w:eastAsia="Times New Roman" w:hAnsi="Times New Roman" w:cs="Times New Roman"/>
          <w:lang w:val="sr-Latn-ME"/>
        </w:rPr>
        <w:t>početak razvoja grudi</w:t>
      </w:r>
      <w:r w:rsidRPr="00F37AA7">
        <w:rPr>
          <w:rFonts w:ascii="Times New Roman" w:eastAsia="Times New Roman" w:hAnsi="Times New Roman" w:cs="Times New Roman"/>
          <w:lang w:val="sr-Latn-ME"/>
        </w:rPr>
        <w:t>). U većini slučajeva simptomi će nestati kada djeca više ne budu izložena spreju sa estradiolom.</w:t>
      </w:r>
    </w:p>
    <w:p w14:paraId="65F6A4DF" w14:textId="77777777" w:rsidR="00DF0644" w:rsidRPr="00F37AA7" w:rsidRDefault="00DF0644" w:rsidP="00DF0644">
      <w:pPr>
        <w:tabs>
          <w:tab w:val="left" w:pos="284"/>
        </w:tabs>
        <w:spacing w:after="0" w:line="240" w:lineRule="auto"/>
        <w:jc w:val="both"/>
        <w:rPr>
          <w:rFonts w:ascii="Times New Roman" w:eastAsia="Times New Roman" w:hAnsi="Times New Roman" w:cs="Times New Roman"/>
          <w:lang w:val="sr-Latn-ME"/>
        </w:rPr>
      </w:pPr>
    </w:p>
    <w:p w14:paraId="421FDCF9" w14:textId="32D6C173" w:rsidR="00DF0644" w:rsidRPr="00F37AA7" w:rsidRDefault="00DF0644" w:rsidP="00DF0644">
      <w:pPr>
        <w:tabs>
          <w:tab w:val="left" w:pos="284"/>
        </w:tabs>
        <w:spacing w:after="0" w:line="240" w:lineRule="auto"/>
        <w:jc w:val="both"/>
        <w:rPr>
          <w:rFonts w:ascii="Times New Roman" w:eastAsia="Times New Roman" w:hAnsi="Times New Roman" w:cs="Times New Roman"/>
          <w:szCs w:val="24"/>
          <w:lang w:val="sr-Latn-ME"/>
        </w:rPr>
      </w:pPr>
      <w:r w:rsidRPr="00F37AA7">
        <w:rPr>
          <w:rFonts w:ascii="Times New Roman" w:eastAsia="Times New Roman" w:hAnsi="Times New Roman" w:cs="Times New Roman"/>
          <w:lang w:val="sr-Latn-ME"/>
        </w:rPr>
        <w:t>Obratite se svom ljekaru ako primijetite bilo kakve znake i simptome (razvoj grudi ili druge seksualne promjene) kod djeteta koje je možda slučajno bilo izloženo spreju sa estradiolom.</w:t>
      </w:r>
    </w:p>
    <w:p w14:paraId="5B6D0DC1" w14:textId="2BB5EB12" w:rsidR="00DF0644" w:rsidRDefault="00DF0644" w:rsidP="00DF0644">
      <w:pPr>
        <w:tabs>
          <w:tab w:val="left" w:pos="284"/>
        </w:tabs>
        <w:spacing w:after="0" w:line="240" w:lineRule="auto"/>
        <w:jc w:val="both"/>
        <w:rPr>
          <w:rFonts w:ascii="Times New Roman" w:eastAsia="Times New Roman" w:hAnsi="Times New Roman" w:cs="Times New Roman"/>
          <w:iCs/>
          <w:lang w:val="sr-Latn-RS"/>
        </w:rPr>
      </w:pPr>
    </w:p>
    <w:p w14:paraId="7D07D07A" w14:textId="67E0E226" w:rsidR="00607BDA" w:rsidRDefault="00607BDA" w:rsidP="00DF0644">
      <w:pPr>
        <w:tabs>
          <w:tab w:val="left" w:pos="284"/>
        </w:tabs>
        <w:spacing w:after="0" w:line="240" w:lineRule="auto"/>
        <w:jc w:val="both"/>
        <w:rPr>
          <w:rFonts w:ascii="Times New Roman" w:eastAsia="Times New Roman" w:hAnsi="Times New Roman" w:cs="Times New Roman"/>
          <w:iCs/>
          <w:lang w:val="sr-Latn-RS"/>
        </w:rPr>
      </w:pPr>
    </w:p>
    <w:p w14:paraId="3950CA6F" w14:textId="77777777" w:rsidR="00607BDA" w:rsidRPr="00DF0644" w:rsidRDefault="00607BDA" w:rsidP="00DF0644">
      <w:pPr>
        <w:tabs>
          <w:tab w:val="left" w:pos="284"/>
        </w:tabs>
        <w:spacing w:after="0" w:line="240" w:lineRule="auto"/>
        <w:jc w:val="both"/>
        <w:rPr>
          <w:rFonts w:ascii="Times New Roman" w:eastAsia="Times New Roman" w:hAnsi="Times New Roman" w:cs="Times New Roman"/>
          <w:iCs/>
          <w:lang w:val="sr-Latn-RS"/>
        </w:rPr>
      </w:pPr>
    </w:p>
    <w:p w14:paraId="3DEE7D93"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01544E71" w14:textId="77777777" w:rsidR="00396DE9" w:rsidRPr="00DB2AEA" w:rsidRDefault="00396DE9" w:rsidP="00396DE9">
      <w:pPr>
        <w:spacing w:after="0" w:line="240" w:lineRule="auto"/>
        <w:jc w:val="both"/>
        <w:rPr>
          <w:rFonts w:ascii="Times New Roman" w:eastAsia="Times New Roman" w:hAnsi="Times New Roman" w:cs="Times New Roman"/>
          <w:b/>
          <w:lang w:val="sr-Latn-ME"/>
        </w:rPr>
      </w:pPr>
      <w:r w:rsidRPr="00DB2AEA">
        <w:rPr>
          <w:rFonts w:ascii="Times New Roman" w:eastAsia="Times New Roman" w:hAnsi="Times New Roman" w:cs="Times New Roman"/>
          <w:b/>
          <w:lang w:val="sr-Latn-ME"/>
        </w:rPr>
        <w:lastRenderedPageBreak/>
        <w:t>Primjena drugih ljekova</w:t>
      </w:r>
    </w:p>
    <w:p w14:paraId="1A51F6F5" w14:textId="77777777" w:rsidR="00396DE9" w:rsidRPr="00DB2AEA" w:rsidRDefault="00396DE9" w:rsidP="00396DE9">
      <w:pPr>
        <w:spacing w:after="0" w:line="240" w:lineRule="auto"/>
        <w:jc w:val="both"/>
        <w:rPr>
          <w:rFonts w:ascii="Times New Roman" w:eastAsia="Times New Roman" w:hAnsi="Times New Roman" w:cs="Times New Roman"/>
          <w:lang w:val="sr-Latn-ME"/>
        </w:rPr>
      </w:pPr>
    </w:p>
    <w:p w14:paraId="557BC76E" w14:textId="77777777" w:rsidR="00396DE9" w:rsidRPr="00DB2AEA" w:rsidRDefault="00396DE9" w:rsidP="00396DE9">
      <w:pPr>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Obavijestite svog ljekara ili farmaceuta ukoliko uzimate ili ste skoro uzimali ili planirate da uzmete neki drugi lijek ili biljni preparat; ovo se odnosi i na ljekove koji se izdaju bez recepta.</w:t>
      </w:r>
    </w:p>
    <w:p w14:paraId="089EB5AC" w14:textId="77777777" w:rsidR="00396DE9" w:rsidRPr="00DB2AEA" w:rsidRDefault="00396DE9" w:rsidP="00396DE9">
      <w:pPr>
        <w:spacing w:after="0" w:line="240" w:lineRule="auto"/>
        <w:jc w:val="both"/>
        <w:rPr>
          <w:rFonts w:ascii="Times New Roman" w:eastAsia="Times New Roman" w:hAnsi="Times New Roman" w:cs="Times New Roman"/>
          <w:iCs/>
          <w:lang w:val="sr-Latn-ME"/>
        </w:rPr>
      </w:pPr>
    </w:p>
    <w:p w14:paraId="4BAC3617" w14:textId="77777777" w:rsidR="00396DE9" w:rsidRPr="00DB2AEA" w:rsidRDefault="00396DE9" w:rsidP="00396DE9">
      <w:pPr>
        <w:spacing w:after="0" w:line="240" w:lineRule="auto"/>
        <w:jc w:val="both"/>
        <w:rPr>
          <w:rFonts w:ascii="Times New Roman" w:eastAsia="Times New Roman" w:hAnsi="Times New Roman" w:cs="Times New Roman"/>
          <w:iCs/>
          <w:lang w:val="sr-Latn-ME"/>
        </w:rPr>
      </w:pPr>
      <w:r w:rsidRPr="00DB2AEA">
        <w:rPr>
          <w:rFonts w:ascii="Times New Roman" w:eastAsia="Times New Roman" w:hAnsi="Times New Roman" w:cs="Times New Roman"/>
          <w:iCs/>
          <w:lang w:val="sr-Latn-ME"/>
        </w:rPr>
        <w:t>Neki ljekovi mogu da utiču na dejstvo lijeka Lenzetto, što bi moglo dovesti do neredovnog krvarenja. Ovo se odnosi na sljedeće ljekove:</w:t>
      </w:r>
    </w:p>
    <w:p w14:paraId="28A3E972" w14:textId="79F7E086" w:rsidR="00396DE9" w:rsidRPr="002A3FCA" w:rsidRDefault="00396DE9" w:rsidP="002A3FCA">
      <w:pPr>
        <w:pStyle w:val="ListParagraph"/>
        <w:numPr>
          <w:ilvl w:val="0"/>
          <w:numId w:val="48"/>
        </w:numPr>
        <w:spacing w:after="0" w:line="240" w:lineRule="auto"/>
        <w:jc w:val="both"/>
        <w:rPr>
          <w:rFonts w:ascii="Times New Roman" w:eastAsia="Times New Roman" w:hAnsi="Times New Roman" w:cs="Times New Roman"/>
          <w:iCs/>
          <w:lang w:val="sr-Latn-ME"/>
        </w:rPr>
      </w:pPr>
      <w:r w:rsidRPr="002A3FCA">
        <w:rPr>
          <w:rFonts w:ascii="Times New Roman" w:eastAsia="Times New Roman" w:hAnsi="Times New Roman" w:cs="Times New Roman"/>
          <w:iCs/>
          <w:lang w:val="sr-Latn-ME"/>
        </w:rPr>
        <w:t xml:space="preserve">ljekove za </w:t>
      </w:r>
      <w:r w:rsidRPr="002A3FCA">
        <w:rPr>
          <w:rFonts w:ascii="Times New Roman" w:eastAsia="Times New Roman" w:hAnsi="Times New Roman" w:cs="Times New Roman"/>
          <w:b/>
          <w:iCs/>
          <w:lang w:val="sr-Latn-ME"/>
        </w:rPr>
        <w:t>epilepsiju</w:t>
      </w:r>
      <w:r w:rsidRPr="002A3FCA">
        <w:rPr>
          <w:rFonts w:ascii="Times New Roman" w:eastAsia="Times New Roman" w:hAnsi="Times New Roman" w:cs="Times New Roman"/>
          <w:iCs/>
          <w:lang w:val="sr-Latn-ME"/>
        </w:rPr>
        <w:t xml:space="preserve"> (kao što su  fenobarbital, fenitoin i karbamazepin);</w:t>
      </w:r>
    </w:p>
    <w:p w14:paraId="333F9321" w14:textId="356D5E2E" w:rsidR="00396DE9" w:rsidRPr="002A3FCA" w:rsidRDefault="00396DE9" w:rsidP="002A3FCA">
      <w:pPr>
        <w:pStyle w:val="ListParagraph"/>
        <w:numPr>
          <w:ilvl w:val="0"/>
          <w:numId w:val="48"/>
        </w:numPr>
        <w:spacing w:after="0" w:line="240" w:lineRule="auto"/>
        <w:jc w:val="both"/>
        <w:rPr>
          <w:rFonts w:ascii="Times New Roman" w:eastAsia="Times New Roman" w:hAnsi="Times New Roman" w:cs="Times New Roman"/>
          <w:iCs/>
          <w:lang w:val="sr-Latn-ME"/>
        </w:rPr>
      </w:pPr>
      <w:r w:rsidRPr="002A3FCA">
        <w:rPr>
          <w:rFonts w:ascii="Times New Roman" w:eastAsia="Times New Roman" w:hAnsi="Times New Roman" w:cs="Times New Roman"/>
          <w:iCs/>
          <w:lang w:val="sr-Latn-ME"/>
        </w:rPr>
        <w:t xml:space="preserve">ljekove za </w:t>
      </w:r>
      <w:r w:rsidRPr="002A3FCA">
        <w:rPr>
          <w:rFonts w:ascii="Times New Roman" w:eastAsia="Times New Roman" w:hAnsi="Times New Roman" w:cs="Times New Roman"/>
          <w:b/>
          <w:iCs/>
          <w:lang w:val="sr-Latn-ME"/>
        </w:rPr>
        <w:t>tuberkulozu</w:t>
      </w:r>
      <w:r w:rsidRPr="002A3FCA">
        <w:rPr>
          <w:rFonts w:ascii="Times New Roman" w:eastAsia="Times New Roman" w:hAnsi="Times New Roman" w:cs="Times New Roman"/>
          <w:iCs/>
          <w:lang w:val="sr-Latn-ME"/>
        </w:rPr>
        <w:t xml:space="preserve"> (kao što su  rifampicin, rifabutin);</w:t>
      </w:r>
    </w:p>
    <w:p w14:paraId="28FC353A" w14:textId="3FC2DAF6" w:rsidR="00396DE9" w:rsidRPr="002A3FCA" w:rsidRDefault="00396DE9" w:rsidP="002A3FCA">
      <w:pPr>
        <w:pStyle w:val="ListParagraph"/>
        <w:numPr>
          <w:ilvl w:val="0"/>
          <w:numId w:val="48"/>
        </w:numPr>
        <w:spacing w:after="0" w:line="240" w:lineRule="auto"/>
        <w:jc w:val="both"/>
        <w:rPr>
          <w:rFonts w:ascii="Times New Roman" w:eastAsia="Times New Roman" w:hAnsi="Times New Roman" w:cs="Times New Roman"/>
          <w:iCs/>
          <w:lang w:val="sr-Latn-ME"/>
        </w:rPr>
      </w:pPr>
      <w:r w:rsidRPr="002A3FCA">
        <w:rPr>
          <w:rFonts w:ascii="Times New Roman" w:eastAsia="Times New Roman" w:hAnsi="Times New Roman" w:cs="Times New Roman"/>
          <w:iCs/>
          <w:lang w:val="sr-Latn-ME"/>
        </w:rPr>
        <w:t xml:space="preserve">ljekove za liječenje </w:t>
      </w:r>
      <w:r w:rsidRPr="002A3FCA">
        <w:rPr>
          <w:rFonts w:ascii="Times New Roman" w:eastAsia="Times New Roman" w:hAnsi="Times New Roman" w:cs="Times New Roman"/>
          <w:b/>
          <w:iCs/>
          <w:lang w:val="sr-Latn-ME"/>
        </w:rPr>
        <w:t>HIV infekcije</w:t>
      </w:r>
      <w:r w:rsidRPr="002A3FCA">
        <w:rPr>
          <w:rFonts w:ascii="Times New Roman" w:eastAsia="Times New Roman" w:hAnsi="Times New Roman" w:cs="Times New Roman"/>
          <w:iCs/>
          <w:lang w:val="sr-Latn-ME"/>
        </w:rPr>
        <w:t xml:space="preserve"> (kao što su  nevirapin, efavirenz, ritonavir ili nelfinavir);</w:t>
      </w:r>
    </w:p>
    <w:p w14:paraId="7D201922" w14:textId="3156D773" w:rsidR="00373024" w:rsidRPr="002A3FCA" w:rsidRDefault="00396DE9" w:rsidP="002A3FCA">
      <w:pPr>
        <w:pStyle w:val="ListParagraph"/>
        <w:numPr>
          <w:ilvl w:val="0"/>
          <w:numId w:val="48"/>
        </w:numPr>
        <w:spacing w:after="0" w:line="240" w:lineRule="auto"/>
        <w:jc w:val="both"/>
        <w:rPr>
          <w:rFonts w:ascii="Times New Roman" w:eastAsia="Times New Roman" w:hAnsi="Times New Roman" w:cs="Times New Roman"/>
          <w:iCs/>
          <w:lang w:val="sr-Latn-ME"/>
        </w:rPr>
      </w:pPr>
      <w:r w:rsidRPr="002A3FCA">
        <w:rPr>
          <w:rFonts w:ascii="Times New Roman" w:eastAsia="Times New Roman" w:hAnsi="Times New Roman" w:cs="Times New Roman"/>
          <w:iCs/>
          <w:lang w:val="sr-Latn-ME"/>
        </w:rPr>
        <w:t xml:space="preserve">biljne ljekove koji sadrže </w:t>
      </w:r>
      <w:r w:rsidRPr="002A3FCA">
        <w:rPr>
          <w:rFonts w:ascii="Times New Roman" w:eastAsia="Times New Roman" w:hAnsi="Times New Roman" w:cs="Times New Roman"/>
          <w:b/>
          <w:iCs/>
          <w:lang w:val="sr-Latn-ME"/>
        </w:rPr>
        <w:t>kantarion</w:t>
      </w:r>
      <w:r w:rsidRPr="002A3FCA">
        <w:rPr>
          <w:rFonts w:ascii="Times New Roman" w:eastAsia="Times New Roman" w:hAnsi="Times New Roman" w:cs="Times New Roman"/>
          <w:iCs/>
          <w:lang w:val="sr-Latn-ME"/>
        </w:rPr>
        <w:t xml:space="preserve"> (</w:t>
      </w:r>
      <w:r w:rsidRPr="002A3FCA">
        <w:rPr>
          <w:rFonts w:ascii="Times New Roman" w:eastAsia="Times New Roman" w:hAnsi="Times New Roman" w:cs="Times New Roman"/>
          <w:i/>
          <w:iCs/>
          <w:lang w:val="sr-Latn-ME"/>
        </w:rPr>
        <w:t>Hypericum</w:t>
      </w:r>
      <w:r w:rsidRPr="002A3FCA">
        <w:rPr>
          <w:rFonts w:ascii="Times New Roman" w:eastAsia="Times New Roman" w:hAnsi="Times New Roman" w:cs="Times New Roman"/>
          <w:iCs/>
          <w:lang w:val="sr-Latn-ME"/>
        </w:rPr>
        <w:t xml:space="preserve"> </w:t>
      </w:r>
      <w:r w:rsidRPr="002A3FCA">
        <w:rPr>
          <w:rFonts w:ascii="Times New Roman" w:eastAsia="Times New Roman" w:hAnsi="Times New Roman" w:cs="Times New Roman"/>
          <w:i/>
          <w:iCs/>
          <w:lang w:val="sr-Latn-ME"/>
        </w:rPr>
        <w:t>perforatum</w:t>
      </w:r>
      <w:r w:rsidRPr="002A3FCA">
        <w:rPr>
          <w:rFonts w:ascii="Times New Roman" w:eastAsia="Times New Roman" w:hAnsi="Times New Roman" w:cs="Times New Roman"/>
          <w:iCs/>
          <w:lang w:val="sr-Latn-ME"/>
        </w:rPr>
        <w:t>)</w:t>
      </w:r>
    </w:p>
    <w:p w14:paraId="17FB6C94" w14:textId="77777777" w:rsidR="00541D20" w:rsidRDefault="00541D20" w:rsidP="00396DE9">
      <w:pPr>
        <w:spacing w:after="0" w:line="240" w:lineRule="auto"/>
        <w:jc w:val="both"/>
        <w:rPr>
          <w:rFonts w:ascii="Times New Roman" w:eastAsia="Times New Roman" w:hAnsi="Times New Roman" w:cs="Times New Roman"/>
          <w:iCs/>
          <w:lang w:val="sr-Latn-ME"/>
        </w:rPr>
      </w:pPr>
    </w:p>
    <w:p w14:paraId="5D5FC940" w14:textId="4FE6DA08" w:rsidR="00541D20" w:rsidRPr="00541D20" w:rsidRDefault="00541D20" w:rsidP="00F37AA7">
      <w:pPr>
        <w:tabs>
          <w:tab w:val="left" w:pos="284"/>
        </w:tabs>
        <w:spacing w:after="0" w:line="240" w:lineRule="auto"/>
        <w:jc w:val="both"/>
        <w:rPr>
          <w:rFonts w:ascii="Times New Roman" w:eastAsia="Times New Roman" w:hAnsi="Times New Roman" w:cs="Times New Roman"/>
          <w:iCs/>
          <w:lang w:val="sr-Latn-RS"/>
        </w:rPr>
      </w:pPr>
      <w:r w:rsidRPr="00541D20">
        <w:rPr>
          <w:rFonts w:ascii="Times New Roman" w:eastAsia="Times New Roman" w:hAnsi="Times New Roman" w:cs="Times New Roman"/>
          <w:iCs/>
          <w:lang w:val="sr-Latn-RS"/>
        </w:rPr>
        <w:t>HST mogu uticati na dejstvo nekih l</w:t>
      </w:r>
      <w:r>
        <w:rPr>
          <w:rFonts w:ascii="Times New Roman" w:eastAsia="Times New Roman" w:hAnsi="Times New Roman" w:cs="Times New Roman"/>
          <w:iCs/>
          <w:lang w:val="sr-Latn-RS"/>
        </w:rPr>
        <w:t>j</w:t>
      </w:r>
      <w:r w:rsidRPr="00541D20">
        <w:rPr>
          <w:rFonts w:ascii="Times New Roman" w:eastAsia="Times New Roman" w:hAnsi="Times New Roman" w:cs="Times New Roman"/>
          <w:iCs/>
          <w:lang w:val="sr-Latn-RS"/>
        </w:rPr>
        <w:t>ekova:</w:t>
      </w:r>
    </w:p>
    <w:p w14:paraId="2F50B6E6" w14:textId="6B942693" w:rsidR="00541D20" w:rsidRPr="002A3FCA" w:rsidRDefault="007245DB" w:rsidP="002A3FCA">
      <w:pPr>
        <w:pStyle w:val="ListParagraph"/>
        <w:numPr>
          <w:ilvl w:val="0"/>
          <w:numId w:val="50"/>
        </w:numPr>
        <w:rPr>
          <w:rFonts w:ascii="Times New Roman" w:hAnsi="Times New Roman" w:cs="Times New Roman"/>
          <w:lang w:val="sr-Latn-ME"/>
        </w:rPr>
      </w:pPr>
      <w:r w:rsidRPr="002A3FCA">
        <w:rPr>
          <w:rFonts w:ascii="Times New Roman" w:hAnsi="Times New Roman" w:cs="Times New Roman"/>
          <w:lang w:val="sr-Latn-RS"/>
        </w:rPr>
        <w:t>L</w:t>
      </w:r>
      <w:r w:rsidR="00541D20" w:rsidRPr="002A3FCA">
        <w:rPr>
          <w:rFonts w:ascii="Times New Roman" w:hAnsi="Times New Roman" w:cs="Times New Roman"/>
          <w:lang w:val="sr-Latn-RS"/>
        </w:rPr>
        <w:t xml:space="preserve">ijek za epilepsiju (lamotrigin), </w:t>
      </w:r>
      <w:r w:rsidRPr="002A3FCA">
        <w:rPr>
          <w:rFonts w:ascii="Times New Roman" w:hAnsi="Times New Roman" w:cs="Times New Roman"/>
          <w:lang w:val="sr-Latn-RS"/>
        </w:rPr>
        <w:t>budući</w:t>
      </w:r>
      <w:r w:rsidR="00541D20" w:rsidRPr="002A3FCA">
        <w:rPr>
          <w:rFonts w:ascii="Times New Roman" w:hAnsi="Times New Roman" w:cs="Times New Roman"/>
          <w:lang w:val="sr-Latn-RS"/>
        </w:rPr>
        <w:t xml:space="preserve"> da ovo može povećati frekvencu napada</w:t>
      </w:r>
    </w:p>
    <w:p w14:paraId="0E5835D5" w14:textId="5DA5ED8D" w:rsidR="00396DE9" w:rsidRPr="002A3FCA" w:rsidRDefault="00373024" w:rsidP="002A3FCA">
      <w:pPr>
        <w:pStyle w:val="ListParagraph"/>
        <w:numPr>
          <w:ilvl w:val="0"/>
          <w:numId w:val="50"/>
        </w:numPr>
        <w:rPr>
          <w:rFonts w:ascii="Times New Roman" w:hAnsi="Times New Roman" w:cs="Times New Roman"/>
          <w:lang w:val="sr-Latn-ME"/>
        </w:rPr>
      </w:pPr>
      <w:r w:rsidRPr="002A3FCA">
        <w:rPr>
          <w:rFonts w:ascii="Times New Roman" w:hAnsi="Times New Roman" w:cs="Times New Roman"/>
          <w:lang w:val="sr-Latn-RS"/>
        </w:rPr>
        <w:t>Ljekove za l</w:t>
      </w:r>
      <w:r w:rsidR="008D2DD9" w:rsidRPr="002A3FCA">
        <w:rPr>
          <w:rFonts w:ascii="Times New Roman" w:hAnsi="Times New Roman" w:cs="Times New Roman"/>
          <w:lang w:val="sr-Latn-RS"/>
        </w:rPr>
        <w:t>ij</w:t>
      </w:r>
      <w:r w:rsidRPr="002A3FCA">
        <w:rPr>
          <w:rFonts w:ascii="Times New Roman" w:hAnsi="Times New Roman" w:cs="Times New Roman"/>
          <w:lang w:val="sr-Latn-RS"/>
        </w:rPr>
        <w:t>ečenje infekcije virusom Hepatitisa C (kao što je kombinovana terapija l</w:t>
      </w:r>
      <w:r w:rsidR="008D2DD9" w:rsidRPr="002A3FCA">
        <w:rPr>
          <w:rFonts w:ascii="Times New Roman" w:hAnsi="Times New Roman" w:cs="Times New Roman"/>
          <w:lang w:val="sr-Latn-RS"/>
        </w:rPr>
        <w:t>j</w:t>
      </w:r>
      <w:r w:rsidRPr="002A3FCA">
        <w:rPr>
          <w:rFonts w:ascii="Times New Roman" w:hAnsi="Times New Roman" w:cs="Times New Roman"/>
          <w:lang w:val="sr-Latn-RS"/>
        </w:rPr>
        <w:t>ekovima koji sadrže ombitasvir/paritaprevir/ritonavir sa i bez dasabuvira, kao i kombinacija glekaprevir/pibrentasvir) koji mogu izazvati povećanje parametara funkcije jetre u rezultatima ispitivanja krvi (povećanje nivoa ALT enzima jetre) kod žena koje koriste kombinovane hormonske kontraceptive koji sad</w:t>
      </w:r>
      <w:r w:rsidR="008D2DD9" w:rsidRPr="002A3FCA">
        <w:rPr>
          <w:rFonts w:ascii="Times New Roman" w:hAnsi="Times New Roman" w:cs="Times New Roman"/>
          <w:lang w:val="sr-Latn-RS"/>
        </w:rPr>
        <w:t>r</w:t>
      </w:r>
      <w:r w:rsidRPr="002A3FCA">
        <w:rPr>
          <w:rFonts w:ascii="Times New Roman" w:hAnsi="Times New Roman" w:cs="Times New Roman"/>
          <w:lang w:val="sr-Latn-RS"/>
        </w:rPr>
        <w:t>že etinilestradiol. L</w:t>
      </w:r>
      <w:r w:rsidR="008D2DD9" w:rsidRPr="002A3FCA">
        <w:rPr>
          <w:rFonts w:ascii="Times New Roman" w:hAnsi="Times New Roman" w:cs="Times New Roman"/>
          <w:lang w:val="sr-Latn-RS"/>
        </w:rPr>
        <w:t>ij</w:t>
      </w:r>
      <w:r w:rsidRPr="002A3FCA">
        <w:rPr>
          <w:rFonts w:ascii="Times New Roman" w:hAnsi="Times New Roman" w:cs="Times New Roman"/>
          <w:lang w:val="sr-Latn-RS"/>
        </w:rPr>
        <w:t>ek Lenzetto sadrži estradiol um</w:t>
      </w:r>
      <w:r w:rsidR="008D2DD9" w:rsidRPr="002A3FCA">
        <w:rPr>
          <w:rFonts w:ascii="Times New Roman" w:hAnsi="Times New Roman" w:cs="Times New Roman"/>
          <w:lang w:val="sr-Latn-RS"/>
        </w:rPr>
        <w:t>j</w:t>
      </w:r>
      <w:r w:rsidRPr="002A3FCA">
        <w:rPr>
          <w:rFonts w:ascii="Times New Roman" w:hAnsi="Times New Roman" w:cs="Times New Roman"/>
          <w:lang w:val="sr-Latn-RS"/>
        </w:rPr>
        <w:t>esto etinilestradiola. Nije poznato da li može doći do povećanja nivoa ALT enzima jetre prilikom upotrebe l</w:t>
      </w:r>
      <w:r w:rsidR="008D2DD9" w:rsidRPr="002A3FCA">
        <w:rPr>
          <w:rFonts w:ascii="Times New Roman" w:hAnsi="Times New Roman" w:cs="Times New Roman"/>
          <w:lang w:val="sr-Latn-RS"/>
        </w:rPr>
        <w:t>ij</w:t>
      </w:r>
      <w:r w:rsidRPr="002A3FCA">
        <w:rPr>
          <w:rFonts w:ascii="Times New Roman" w:hAnsi="Times New Roman" w:cs="Times New Roman"/>
          <w:lang w:val="sr-Latn-RS"/>
        </w:rPr>
        <w:t xml:space="preserve">eka Lenzetto zajedno sa ovim kombinovanim terapijama infekcije virusom Hepatitisa C. </w:t>
      </w:r>
    </w:p>
    <w:p w14:paraId="074AE575" w14:textId="5CAFD28F" w:rsidR="00396DE9" w:rsidRPr="00DB2AEA" w:rsidRDefault="00396DE9" w:rsidP="00F37AA7">
      <w:pPr>
        <w:jc w:val="both"/>
        <w:rPr>
          <w:rFonts w:ascii="Times New Roman" w:eastAsia="Times New Roman" w:hAnsi="Times New Roman" w:cs="Times New Roman"/>
          <w:b/>
          <w:bCs/>
          <w:lang w:val="sr-Latn-ME"/>
        </w:rPr>
      </w:pPr>
      <w:r w:rsidRPr="00DB2AEA">
        <w:rPr>
          <w:rFonts w:ascii="Times New Roman" w:eastAsia="Times New Roman" w:hAnsi="Times New Roman" w:cs="Times New Roman"/>
          <w:iCs/>
          <w:lang w:val="sr-Latn-ME"/>
        </w:rPr>
        <w:t>Obratite se svom ljekaru ili farmaceutu za savjet prije nego što počnete da uzimate bilo koji lijek.</w:t>
      </w:r>
      <w:r w:rsidR="00541D20" w:rsidRPr="00541D20">
        <w:rPr>
          <w:rFonts w:ascii="Times New Roman" w:eastAsia="Times New Roman" w:hAnsi="Times New Roman" w:cs="Times New Roman"/>
          <w:lang w:val="sr-Latn-RS"/>
        </w:rPr>
        <w:t xml:space="preserve"> </w:t>
      </w:r>
      <w:r w:rsidR="00541D20" w:rsidRPr="00541D20">
        <w:rPr>
          <w:rFonts w:ascii="Times New Roman" w:eastAsia="Times New Roman" w:hAnsi="Times New Roman" w:cs="Times New Roman"/>
          <w:iCs/>
          <w:lang w:val="sr-Latn-RS"/>
        </w:rPr>
        <w:t>Vaš ljekar će Vam dati savjet</w:t>
      </w:r>
      <w:r w:rsidR="00541D20" w:rsidRPr="00541D20">
        <w:rPr>
          <w:rFonts w:ascii="Times New Roman" w:eastAsia="Times New Roman" w:hAnsi="Times New Roman" w:cs="Times New Roman"/>
          <w:iCs/>
          <w:lang w:val="sr-Latn-ME"/>
        </w:rPr>
        <w:t>.</w:t>
      </w:r>
    </w:p>
    <w:p w14:paraId="5F517A2A" w14:textId="77777777" w:rsidR="00396DE9" w:rsidRPr="00F37AA7" w:rsidRDefault="00396DE9" w:rsidP="00396DE9">
      <w:pPr>
        <w:spacing w:after="0" w:line="240" w:lineRule="auto"/>
        <w:jc w:val="both"/>
        <w:rPr>
          <w:rFonts w:ascii="Times New Roman" w:eastAsia="Times New Roman" w:hAnsi="Times New Roman" w:cs="Times New Roman"/>
          <w:bCs/>
          <w:i/>
          <w:u w:val="single"/>
          <w:lang w:val="sr-Latn-ME"/>
        </w:rPr>
      </w:pPr>
      <w:r w:rsidRPr="00F37AA7">
        <w:rPr>
          <w:rFonts w:ascii="Times New Roman" w:eastAsia="Times New Roman" w:hAnsi="Times New Roman" w:cs="Times New Roman"/>
          <w:bCs/>
          <w:i/>
          <w:u w:val="single"/>
          <w:lang w:val="sr-Latn-ME"/>
        </w:rPr>
        <w:t>Laboratorijske analize</w:t>
      </w:r>
    </w:p>
    <w:p w14:paraId="53C89418" w14:textId="18771CAA" w:rsidR="00396DE9" w:rsidRPr="00DB2AEA" w:rsidRDefault="00396DE9" w:rsidP="00396DE9">
      <w:pPr>
        <w:spacing w:after="0" w:line="240" w:lineRule="auto"/>
        <w:jc w:val="both"/>
        <w:rPr>
          <w:rFonts w:ascii="Times New Roman" w:eastAsia="Times New Roman" w:hAnsi="Times New Roman" w:cs="Times New Roman"/>
          <w:iCs/>
          <w:lang w:val="sr-Latn-ME"/>
        </w:rPr>
      </w:pPr>
      <w:r w:rsidRPr="00DB2AEA">
        <w:rPr>
          <w:rFonts w:ascii="Times New Roman" w:eastAsia="Times New Roman" w:hAnsi="Times New Roman" w:cs="Times New Roman"/>
          <w:iCs/>
          <w:lang w:val="sr-Latn-ME"/>
        </w:rPr>
        <w:t xml:space="preserve">Ukoliko su Vam potrebne analize krvi, obavijestite ljekara ili osoblje u laboratoriji da </w:t>
      </w:r>
      <w:r w:rsidR="005076A7" w:rsidRPr="00DB2AEA">
        <w:rPr>
          <w:rFonts w:ascii="Times New Roman" w:eastAsia="Times New Roman" w:hAnsi="Times New Roman" w:cs="Times New Roman"/>
          <w:iCs/>
          <w:lang w:val="sr-Latn-ME"/>
        </w:rPr>
        <w:t xml:space="preserve">koristite </w:t>
      </w:r>
      <w:r w:rsidRPr="00DB2AEA">
        <w:rPr>
          <w:rFonts w:ascii="Times New Roman" w:eastAsia="Times New Roman" w:hAnsi="Times New Roman" w:cs="Times New Roman"/>
          <w:iCs/>
          <w:lang w:val="sr-Latn-ME"/>
        </w:rPr>
        <w:t>lijek Lenzetto, jer on može uticati na rezultate nekih analiza.</w:t>
      </w:r>
    </w:p>
    <w:p w14:paraId="50E639B4"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681B558F" w14:textId="2C741D3A" w:rsidR="00396DE9" w:rsidRPr="00DB2AEA" w:rsidRDefault="009C3E31" w:rsidP="00396DE9">
      <w:pPr>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b/>
          <w:lang w:val="sr-Latn-ME"/>
        </w:rPr>
        <w:t>Plodnost, trudnoća i dojenje</w:t>
      </w:r>
    </w:p>
    <w:p w14:paraId="7BAE2CE8" w14:textId="7D9212DB" w:rsidR="00396DE9" w:rsidRPr="00DB2AEA" w:rsidRDefault="00396DE9" w:rsidP="00396DE9">
      <w:pPr>
        <w:spacing w:after="0" w:line="240" w:lineRule="auto"/>
        <w:jc w:val="both"/>
        <w:rPr>
          <w:rFonts w:ascii="Times New Roman" w:eastAsia="Times New Roman" w:hAnsi="Times New Roman" w:cs="Times New Roman"/>
          <w:iCs/>
          <w:lang w:val="sr-Latn-ME"/>
        </w:rPr>
      </w:pPr>
      <w:r w:rsidRPr="00DB2AEA">
        <w:rPr>
          <w:rFonts w:ascii="Times New Roman" w:eastAsia="Times New Roman" w:hAnsi="Times New Roman" w:cs="Times New Roman"/>
          <w:iCs/>
          <w:lang w:val="sr-Latn-ME"/>
        </w:rPr>
        <w:t>Lijek Lenzetto je namijenjen isključivo ženama u postmenopauzi. Ako zatrudnite, prestanite da primjenjujete lijek Lenzetto i obratite se svom ljekaru.</w:t>
      </w:r>
    </w:p>
    <w:p w14:paraId="63FDB7F1" w14:textId="77777777" w:rsidR="00396DE9" w:rsidRPr="00DB2AEA" w:rsidRDefault="00396DE9" w:rsidP="00396DE9">
      <w:pPr>
        <w:spacing w:after="0" w:line="240" w:lineRule="auto"/>
        <w:jc w:val="both"/>
        <w:rPr>
          <w:rFonts w:ascii="Times New Roman" w:eastAsia="Times New Roman" w:hAnsi="Times New Roman" w:cs="Times New Roman"/>
          <w:iCs/>
          <w:lang w:val="sr-Latn-ME"/>
        </w:rPr>
      </w:pPr>
    </w:p>
    <w:p w14:paraId="480C86EA" w14:textId="26FD1919" w:rsidR="00FF514A" w:rsidRDefault="00396DE9" w:rsidP="00396DE9">
      <w:pPr>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Nemojte da koristite lijek Lenzetto dok dojite.</w:t>
      </w:r>
    </w:p>
    <w:p w14:paraId="4FC69391" w14:textId="77777777" w:rsidR="002B3F10" w:rsidRPr="00DB2AEA" w:rsidRDefault="002B3F10" w:rsidP="00396DE9">
      <w:pPr>
        <w:spacing w:after="0" w:line="240" w:lineRule="auto"/>
        <w:jc w:val="both"/>
        <w:rPr>
          <w:rFonts w:ascii="Times New Roman" w:eastAsia="Times New Roman" w:hAnsi="Times New Roman" w:cs="Times New Roman"/>
          <w:lang w:val="sr-Latn-ME"/>
        </w:rPr>
      </w:pPr>
    </w:p>
    <w:p w14:paraId="017B877F" w14:textId="18E91A49" w:rsidR="009C3E31" w:rsidRPr="00DB2AEA" w:rsidRDefault="009C3E31" w:rsidP="009C3E31">
      <w:pPr>
        <w:spacing w:after="0" w:line="240" w:lineRule="auto"/>
        <w:rPr>
          <w:rFonts w:ascii="Times New Roman" w:eastAsia="Times New Roman" w:hAnsi="Times New Roman" w:cs="Times New Roman"/>
          <w:b/>
          <w:bCs/>
          <w:lang w:val="sr-Latn-ME"/>
        </w:rPr>
      </w:pPr>
      <w:r w:rsidRPr="00DB2AEA">
        <w:rPr>
          <w:rFonts w:ascii="Times New Roman" w:eastAsia="Times New Roman" w:hAnsi="Times New Roman" w:cs="Times New Roman"/>
          <w:b/>
          <w:lang w:val="sr-Latn-ME"/>
        </w:rPr>
        <w:t xml:space="preserve">Uticaj lijeka </w:t>
      </w:r>
      <w:r w:rsidR="005076A7" w:rsidRPr="00DB2AEA">
        <w:rPr>
          <w:rFonts w:ascii="Times New Roman" w:eastAsia="Times New Roman" w:hAnsi="Times New Roman" w:cs="Times New Roman"/>
          <w:b/>
          <w:lang w:val="sr-Latn-ME"/>
        </w:rPr>
        <w:t>Lenzetto</w:t>
      </w:r>
      <w:r w:rsidRPr="00DB2AEA">
        <w:rPr>
          <w:rFonts w:ascii="Times New Roman" w:eastAsia="Times New Roman" w:hAnsi="Times New Roman" w:cs="Times New Roman"/>
          <w:b/>
          <w:lang w:val="sr-Latn-ME"/>
        </w:rPr>
        <w:t xml:space="preserve"> na sposobnost upravljanja vozilima i rukovanje mašinama</w:t>
      </w:r>
      <w:r w:rsidRPr="00DB2AEA">
        <w:rPr>
          <w:rFonts w:ascii="Times New Roman" w:eastAsia="Times New Roman" w:hAnsi="Times New Roman" w:cs="Times New Roman"/>
          <w:b/>
          <w:bCs/>
          <w:lang w:val="sr-Latn-ME"/>
        </w:rPr>
        <w:t xml:space="preserve"> </w:t>
      </w:r>
    </w:p>
    <w:p w14:paraId="581CC011"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620143FC"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Lijek Lenzetto nema poznatih dejstava na sposobnost upravljanja motornim vozilima i rukovanja mašinama.</w:t>
      </w:r>
    </w:p>
    <w:p w14:paraId="659A0565"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60CDCE47" w14:textId="10744451" w:rsidR="00396DE9" w:rsidRPr="00DB2AEA" w:rsidRDefault="009C3E31" w:rsidP="00396DE9">
      <w:pPr>
        <w:spacing w:after="0" w:line="240" w:lineRule="auto"/>
        <w:jc w:val="both"/>
        <w:rPr>
          <w:rFonts w:ascii="Times New Roman" w:eastAsia="Times New Roman" w:hAnsi="Times New Roman" w:cs="Times New Roman"/>
          <w:b/>
          <w:lang w:val="sr-Latn-ME"/>
        </w:rPr>
      </w:pPr>
      <w:r w:rsidRPr="00DB2AEA">
        <w:rPr>
          <w:rFonts w:ascii="Times New Roman" w:eastAsia="Times New Roman" w:hAnsi="Times New Roman" w:cs="Times New Roman"/>
          <w:b/>
          <w:lang w:val="sr-Latn-ME"/>
        </w:rPr>
        <w:t xml:space="preserve">Važne informacije o nekim sastojcima </w:t>
      </w:r>
      <w:r w:rsidR="00396DE9" w:rsidRPr="00DB2AEA">
        <w:rPr>
          <w:rFonts w:ascii="Times New Roman" w:eastAsia="Times New Roman" w:hAnsi="Times New Roman" w:cs="Times New Roman"/>
          <w:b/>
          <w:lang w:val="sr-Latn-ME"/>
        </w:rPr>
        <w:t xml:space="preserve">lijeka Lenzetto  </w:t>
      </w:r>
    </w:p>
    <w:p w14:paraId="526F6AC9" w14:textId="77777777" w:rsidR="00396DE9" w:rsidRPr="00DB2AEA" w:rsidRDefault="00396DE9" w:rsidP="00396DE9">
      <w:pPr>
        <w:spacing w:after="0" w:line="240" w:lineRule="auto"/>
        <w:jc w:val="both"/>
        <w:rPr>
          <w:rFonts w:ascii="Times New Roman" w:eastAsia="Times New Roman" w:hAnsi="Times New Roman" w:cs="Times New Roman"/>
          <w:b/>
          <w:bCs/>
          <w:lang w:val="sr-Latn-ME"/>
        </w:rPr>
      </w:pPr>
    </w:p>
    <w:p w14:paraId="17607791" w14:textId="77777777" w:rsidR="00396DE9" w:rsidRPr="00DB2AEA" w:rsidRDefault="00396DE9" w:rsidP="00396DE9">
      <w:pPr>
        <w:spacing w:after="0" w:line="240" w:lineRule="auto"/>
        <w:jc w:val="both"/>
        <w:rPr>
          <w:rFonts w:ascii="Times New Roman" w:eastAsia="Times New Roman" w:hAnsi="Times New Roman" w:cs="Times New Roman"/>
          <w:b/>
          <w:bCs/>
          <w:lang w:val="sr-Latn-ME"/>
        </w:rPr>
      </w:pPr>
      <w:r w:rsidRPr="00DB2AEA">
        <w:rPr>
          <w:rFonts w:ascii="Times New Roman" w:eastAsia="Times New Roman" w:hAnsi="Times New Roman" w:cs="Times New Roman"/>
          <w:b/>
          <w:bCs/>
          <w:lang w:val="sr-Latn-ME"/>
        </w:rPr>
        <w:t>Lijek Lenzetto sadrži alkohol.</w:t>
      </w:r>
    </w:p>
    <w:p w14:paraId="34C7C00E" w14:textId="48BA1CA5" w:rsidR="005076A7" w:rsidRPr="00DB2AEA" w:rsidRDefault="005076A7" w:rsidP="00396DE9">
      <w:pPr>
        <w:spacing w:after="0" w:line="240" w:lineRule="auto"/>
        <w:jc w:val="both"/>
        <w:rPr>
          <w:rFonts w:ascii="Times New Roman" w:eastAsia="Times New Roman" w:hAnsi="Times New Roman" w:cs="Times New Roman"/>
          <w:lang w:val="sr-Latn-ME"/>
        </w:rPr>
      </w:pPr>
      <w:r w:rsidRPr="009C145C">
        <w:rPr>
          <w:rFonts w:ascii="Times New Roman" w:eastAsia="Times New Roman" w:hAnsi="Times New Roman" w:cs="Times New Roman"/>
          <w:lang w:val="sr-Latn-ME"/>
        </w:rPr>
        <w:t>Ovaj lijek sadrži 65,47 mg alkohola (etanola) u svakoj dozi, što odgovara 72,74%</w:t>
      </w:r>
      <w:r w:rsidR="00C430C3" w:rsidRPr="009C145C">
        <w:rPr>
          <w:rFonts w:ascii="Times New Roman" w:eastAsia="Times New Roman" w:hAnsi="Times New Roman" w:cs="Times New Roman"/>
          <w:lang w:val="sr-Latn-ME"/>
        </w:rPr>
        <w:t xml:space="preserve"> </w:t>
      </w:r>
      <w:r w:rsidRPr="009C145C">
        <w:rPr>
          <w:rFonts w:ascii="Times New Roman" w:eastAsia="Times New Roman" w:hAnsi="Times New Roman" w:cs="Times New Roman"/>
          <w:lang w:val="sr-Latn-ME"/>
        </w:rPr>
        <w:t>w/v. Može izazvati os</w:t>
      </w:r>
      <w:r w:rsidR="00C51A00" w:rsidRPr="009C145C">
        <w:rPr>
          <w:rFonts w:ascii="Times New Roman" w:eastAsia="Times New Roman" w:hAnsi="Times New Roman" w:cs="Times New Roman"/>
          <w:lang w:val="sr-Latn-ME"/>
        </w:rPr>
        <w:t>j</w:t>
      </w:r>
      <w:r w:rsidRPr="009C145C">
        <w:rPr>
          <w:rFonts w:ascii="Times New Roman" w:eastAsia="Times New Roman" w:hAnsi="Times New Roman" w:cs="Times New Roman"/>
          <w:lang w:val="sr-Latn-ME"/>
        </w:rPr>
        <w:t xml:space="preserve">ećaj pečenja na oštećenoj </w:t>
      </w:r>
      <w:r w:rsidR="00C51A00" w:rsidRPr="009C145C">
        <w:rPr>
          <w:rFonts w:ascii="Times New Roman" w:eastAsia="Times New Roman" w:hAnsi="Times New Roman" w:cs="Times New Roman"/>
          <w:lang w:val="sr-Latn-ME"/>
        </w:rPr>
        <w:t>koži</w:t>
      </w:r>
      <w:r w:rsidRPr="009C145C">
        <w:rPr>
          <w:rFonts w:ascii="Times New Roman" w:eastAsia="Times New Roman" w:hAnsi="Times New Roman" w:cs="Times New Roman"/>
          <w:lang w:val="sr-Latn-ME"/>
        </w:rPr>
        <w:t>.</w:t>
      </w:r>
    </w:p>
    <w:p w14:paraId="6AD7A148" w14:textId="2D98C067" w:rsidR="00396DE9" w:rsidRPr="00DB2AEA" w:rsidRDefault="00396DE9" w:rsidP="00396DE9">
      <w:pPr>
        <w:spacing w:after="0" w:line="240" w:lineRule="auto"/>
        <w:jc w:val="both"/>
        <w:rPr>
          <w:rFonts w:ascii="Times New Roman" w:eastAsia="Times New Roman" w:hAnsi="Times New Roman" w:cs="Times New Roman"/>
          <w:b/>
          <w:bCs/>
          <w:lang w:val="sr-Latn-ME"/>
        </w:rPr>
      </w:pPr>
      <w:r w:rsidRPr="00DB2AEA">
        <w:rPr>
          <w:rFonts w:ascii="Times New Roman" w:eastAsia="Times New Roman" w:hAnsi="Times New Roman" w:cs="Times New Roman"/>
          <w:lang w:val="sr-Latn-ME"/>
        </w:rPr>
        <w:t xml:space="preserve">Tečnosti na bazi alkohola su zapaljive. </w:t>
      </w:r>
      <w:r w:rsidR="005076A7" w:rsidRPr="00DB2AEA">
        <w:rPr>
          <w:rFonts w:ascii="Times New Roman" w:eastAsia="Times New Roman" w:hAnsi="Times New Roman" w:cs="Times New Roman"/>
          <w:lang w:val="sr-Latn-ME"/>
        </w:rPr>
        <w:t xml:space="preserve">Držati podalje od vatre. </w:t>
      </w:r>
      <w:r w:rsidRPr="00DB2AEA">
        <w:rPr>
          <w:rFonts w:ascii="Times New Roman" w:eastAsia="Times New Roman" w:hAnsi="Times New Roman" w:cs="Times New Roman"/>
          <w:lang w:val="sr-Latn-ME"/>
        </w:rPr>
        <w:t xml:space="preserve">Izbjegavajte </w:t>
      </w:r>
      <w:r w:rsidR="005076A7" w:rsidRPr="00DB2AEA">
        <w:rPr>
          <w:rFonts w:ascii="Times New Roman" w:eastAsia="Times New Roman" w:hAnsi="Times New Roman" w:cs="Times New Roman"/>
          <w:lang w:val="sr-Latn-ME"/>
        </w:rPr>
        <w:t>otvoren</w:t>
      </w:r>
      <w:r w:rsidRPr="00DB2AEA">
        <w:rPr>
          <w:rFonts w:ascii="Times New Roman" w:eastAsia="Times New Roman" w:hAnsi="Times New Roman" w:cs="Times New Roman"/>
          <w:lang w:val="sr-Latn-ME"/>
        </w:rPr>
        <w:t xml:space="preserve"> plamen</w:t>
      </w:r>
      <w:r w:rsidR="005076A7" w:rsidRPr="00DB2AEA">
        <w:rPr>
          <w:rFonts w:ascii="Times New Roman" w:eastAsia="Times New Roman" w:hAnsi="Times New Roman" w:cs="Times New Roman"/>
          <w:lang w:val="sr-Latn-ME"/>
        </w:rPr>
        <w:t>,</w:t>
      </w:r>
      <w:r w:rsidRPr="00DB2AEA">
        <w:rPr>
          <w:rFonts w:ascii="Times New Roman" w:eastAsia="Times New Roman" w:hAnsi="Times New Roman" w:cs="Times New Roman"/>
          <w:lang w:val="sr-Latn-ME"/>
        </w:rPr>
        <w:t xml:space="preserve"> pušenje </w:t>
      </w:r>
      <w:r w:rsidR="005076A7" w:rsidRPr="00DB2AEA">
        <w:rPr>
          <w:rFonts w:ascii="Times New Roman" w:eastAsia="Times New Roman" w:hAnsi="Times New Roman" w:cs="Times New Roman"/>
          <w:lang w:val="sr-Latn-ME"/>
        </w:rPr>
        <w:t>ili neke gr</w:t>
      </w:r>
      <w:r w:rsidR="009E199B">
        <w:rPr>
          <w:rFonts w:ascii="Times New Roman" w:eastAsia="Times New Roman" w:hAnsi="Times New Roman" w:cs="Times New Roman"/>
          <w:lang w:val="sr-Latn-ME"/>
        </w:rPr>
        <w:t>e</w:t>
      </w:r>
      <w:r w:rsidR="005076A7" w:rsidRPr="00DB2AEA">
        <w:rPr>
          <w:rFonts w:ascii="Times New Roman" w:eastAsia="Times New Roman" w:hAnsi="Times New Roman" w:cs="Times New Roman"/>
          <w:lang w:val="sr-Latn-ME"/>
        </w:rPr>
        <w:t xml:space="preserve">jne uređaje (npr. fen za kosu) </w:t>
      </w:r>
      <w:r w:rsidRPr="00DB2AEA">
        <w:rPr>
          <w:rFonts w:ascii="Times New Roman" w:eastAsia="Times New Roman" w:hAnsi="Times New Roman" w:cs="Times New Roman"/>
          <w:lang w:val="sr-Latn-ME"/>
        </w:rPr>
        <w:t>tokom nanošenja spreja na kožu, dok se sprej ne osuši.</w:t>
      </w:r>
    </w:p>
    <w:p w14:paraId="6D533C6B" w14:textId="77777777" w:rsidR="00396DE9" w:rsidRPr="00DB2AEA" w:rsidRDefault="00396DE9" w:rsidP="00396DE9">
      <w:pPr>
        <w:spacing w:after="0" w:line="240" w:lineRule="auto"/>
        <w:jc w:val="both"/>
        <w:rPr>
          <w:rFonts w:ascii="Times New Roman" w:eastAsia="Times New Roman" w:hAnsi="Times New Roman" w:cs="Times New Roman"/>
          <w:lang w:val="sr-Latn-ME"/>
        </w:rPr>
      </w:pPr>
    </w:p>
    <w:p w14:paraId="2D41B90D" w14:textId="77777777" w:rsidR="002C3231" w:rsidRPr="00DB2AEA" w:rsidRDefault="002C3231" w:rsidP="00396DE9">
      <w:pPr>
        <w:spacing w:after="0" w:line="240" w:lineRule="auto"/>
        <w:jc w:val="both"/>
        <w:rPr>
          <w:rFonts w:ascii="Times New Roman" w:eastAsia="Times New Roman" w:hAnsi="Times New Roman" w:cs="Times New Roman"/>
          <w:lang w:val="sr-Latn-ME"/>
        </w:rPr>
      </w:pPr>
    </w:p>
    <w:p w14:paraId="4D64FC04" w14:textId="77777777" w:rsidR="00396DE9" w:rsidRPr="00DB2AEA" w:rsidRDefault="00396DE9" w:rsidP="00396DE9">
      <w:pPr>
        <w:tabs>
          <w:tab w:val="left" w:pos="540"/>
          <w:tab w:val="left" w:pos="569"/>
        </w:tabs>
        <w:spacing w:after="0" w:line="240" w:lineRule="auto"/>
        <w:jc w:val="both"/>
        <w:rPr>
          <w:rFonts w:ascii="Times New Roman" w:eastAsia="Times New Roman" w:hAnsi="Times New Roman" w:cs="Times New Roman"/>
          <w:b/>
          <w:bCs/>
          <w:lang w:val="sr-Latn-ME"/>
        </w:rPr>
      </w:pPr>
      <w:r w:rsidRPr="00DB2AEA">
        <w:rPr>
          <w:rFonts w:ascii="Times New Roman" w:eastAsia="Times New Roman" w:hAnsi="Times New Roman" w:cs="Times New Roman"/>
          <w:b/>
          <w:bCs/>
          <w:lang w:val="sr-Latn-ME"/>
        </w:rPr>
        <w:t xml:space="preserve">3. </w:t>
      </w:r>
      <w:r w:rsidRPr="00DB2AEA">
        <w:rPr>
          <w:rFonts w:ascii="Times New Roman" w:eastAsia="Times New Roman" w:hAnsi="Times New Roman" w:cs="Times New Roman"/>
          <w:b/>
          <w:bCs/>
          <w:lang w:val="sr-Latn-ME"/>
        </w:rPr>
        <w:tab/>
        <w:t>KAKO SE UPOTREBLJAVA LIJEK LENZETTO</w:t>
      </w:r>
    </w:p>
    <w:p w14:paraId="36250C8E" w14:textId="77777777" w:rsidR="00396DE9" w:rsidRPr="00DB2AEA" w:rsidRDefault="00396DE9" w:rsidP="00396DE9">
      <w:pPr>
        <w:spacing w:after="0" w:line="240" w:lineRule="auto"/>
        <w:jc w:val="both"/>
        <w:rPr>
          <w:rFonts w:ascii="Times New Roman" w:eastAsia="Times New Roman" w:hAnsi="Times New Roman" w:cs="Times New Roman"/>
          <w:bCs/>
          <w:caps/>
          <w:lang w:val="sr-Latn-ME"/>
        </w:rPr>
      </w:pPr>
    </w:p>
    <w:p w14:paraId="57FF9468" w14:textId="6669D003" w:rsidR="00396DE9" w:rsidRDefault="009C3E31" w:rsidP="00396DE9">
      <w:pPr>
        <w:spacing w:after="0" w:line="240" w:lineRule="auto"/>
        <w:jc w:val="both"/>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Uvijek uzimajte ovaj lijek tačno onako kako Vam je rekao Vaš ljekar. Provjerite sa ljekarom ili farmaceutom ako ni</w:t>
      </w:r>
      <w:r w:rsidR="0082761C">
        <w:rPr>
          <w:rFonts w:ascii="Times New Roman" w:eastAsia="Times New Roman" w:hAnsi="Times New Roman" w:cs="Times New Roman"/>
          <w:bCs/>
          <w:iCs/>
          <w:lang w:val="sr-Latn-ME"/>
        </w:rPr>
        <w:t>je</w:t>
      </w:r>
      <w:r w:rsidRPr="00DB2AEA">
        <w:rPr>
          <w:rFonts w:ascii="Times New Roman" w:eastAsia="Times New Roman" w:hAnsi="Times New Roman" w:cs="Times New Roman"/>
          <w:bCs/>
          <w:iCs/>
          <w:lang w:val="sr-Latn-ME"/>
        </w:rPr>
        <w:t xml:space="preserve">ste sigurni kako da koristite ovaj lijek. </w:t>
      </w:r>
      <w:bookmarkStart w:id="2" w:name="If_you_use_more_Lisvy_than_you_should"/>
      <w:bookmarkEnd w:id="2"/>
    </w:p>
    <w:p w14:paraId="045DDF41" w14:textId="77777777" w:rsidR="00FF733E" w:rsidRPr="00DB2AEA" w:rsidRDefault="00FF733E" w:rsidP="00396DE9">
      <w:pPr>
        <w:spacing w:after="0" w:line="240" w:lineRule="auto"/>
        <w:jc w:val="both"/>
        <w:rPr>
          <w:rFonts w:ascii="Times New Roman" w:eastAsia="Times New Roman" w:hAnsi="Times New Roman" w:cs="Times New Roman"/>
          <w:bCs/>
          <w:caps/>
          <w:lang w:val="sr-Latn-ME"/>
        </w:rPr>
      </w:pPr>
    </w:p>
    <w:p w14:paraId="02ED43F5"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caps/>
          <w:lang w:val="sr-Latn-ME"/>
        </w:rPr>
        <w:lastRenderedPageBreak/>
        <w:t>V</w:t>
      </w:r>
      <w:r w:rsidRPr="00DB2AEA">
        <w:rPr>
          <w:rFonts w:ascii="Times New Roman" w:eastAsia="Times New Roman" w:hAnsi="Times New Roman" w:cs="Times New Roman"/>
          <w:bCs/>
          <w:lang w:val="sr-Latn-ME"/>
        </w:rPr>
        <w:t>aš ljekar će Vam propisati najmanju dozu potrebnu za liječenje Vaših simptoma u što kraćem</w:t>
      </w:r>
      <w:r w:rsidRPr="00DB2AEA">
        <w:rPr>
          <w:rFonts w:ascii="Times New Roman" w:eastAsia="Times New Roman" w:hAnsi="Times New Roman" w:cs="Times New Roman"/>
          <w:b/>
          <w:lang w:val="sr-Latn-ME"/>
        </w:rPr>
        <w:t xml:space="preserve"> </w:t>
      </w:r>
      <w:r w:rsidRPr="00DB2AEA">
        <w:rPr>
          <w:rFonts w:ascii="Times New Roman" w:eastAsia="Times New Roman" w:hAnsi="Times New Roman" w:cs="Times New Roman"/>
          <w:bCs/>
          <w:lang w:val="sr-Latn-ME"/>
        </w:rPr>
        <w:t>periodu. Moguće je da će Vaš ljekar u toku liječenja prilagođavati dozu prema Vašim ličnim potrebama. Obratite se svom ljekaru ako mislite da je ta doza prejaka ili da nije dovoljno jaka.</w:t>
      </w:r>
    </w:p>
    <w:p w14:paraId="6354D03D"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47C5A3E1" w14:textId="3F65505D"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 xml:space="preserve">Ako </w:t>
      </w:r>
      <w:r w:rsidR="000A0FAF" w:rsidRPr="00DB2AEA">
        <w:rPr>
          <w:rFonts w:ascii="Times New Roman" w:eastAsia="Times New Roman" w:hAnsi="Times New Roman" w:cs="Times New Roman"/>
          <w:bCs/>
          <w:lang w:val="sr-Latn-ME"/>
        </w:rPr>
        <w:t>ni</w:t>
      </w:r>
      <w:r w:rsidR="009447AD">
        <w:rPr>
          <w:rFonts w:ascii="Times New Roman" w:eastAsia="Times New Roman" w:hAnsi="Times New Roman" w:cs="Times New Roman"/>
          <w:bCs/>
          <w:lang w:val="sr-Latn-ME"/>
        </w:rPr>
        <w:t>je</w:t>
      </w:r>
      <w:r w:rsidR="000A0FAF" w:rsidRPr="00DB2AEA">
        <w:rPr>
          <w:rFonts w:ascii="Times New Roman" w:eastAsia="Times New Roman" w:hAnsi="Times New Roman" w:cs="Times New Roman"/>
          <w:bCs/>
          <w:lang w:val="sr-Latn-ME"/>
        </w:rPr>
        <w:t>ste imali histerektomiju (</w:t>
      </w:r>
      <w:r w:rsidRPr="00DB2AEA">
        <w:rPr>
          <w:rFonts w:ascii="Times New Roman" w:eastAsia="Times New Roman" w:hAnsi="Times New Roman" w:cs="Times New Roman"/>
          <w:bCs/>
          <w:lang w:val="sr-Latn-ME"/>
        </w:rPr>
        <w:t xml:space="preserve">hirurški </w:t>
      </w:r>
      <w:r w:rsidR="004F1998" w:rsidRPr="00DB2AEA">
        <w:rPr>
          <w:rFonts w:ascii="Times New Roman" w:eastAsia="Times New Roman" w:hAnsi="Times New Roman" w:cs="Times New Roman"/>
          <w:bCs/>
          <w:lang w:val="sr-Latn-ME"/>
        </w:rPr>
        <w:t>z</w:t>
      </w:r>
      <w:r w:rsidR="000A0FAF" w:rsidRPr="00DB2AEA">
        <w:rPr>
          <w:rFonts w:ascii="Times New Roman" w:eastAsia="Times New Roman" w:hAnsi="Times New Roman" w:cs="Times New Roman"/>
          <w:bCs/>
          <w:lang w:val="sr-Latn-ME"/>
        </w:rPr>
        <w:t>ahvat kojim se odstranjuje materica</w:t>
      </w:r>
      <w:r w:rsidRPr="00DB2AEA">
        <w:rPr>
          <w:rFonts w:ascii="Times New Roman" w:eastAsia="Times New Roman" w:hAnsi="Times New Roman" w:cs="Times New Roman"/>
          <w:bCs/>
          <w:lang w:val="sr-Latn-ME"/>
        </w:rPr>
        <w:t xml:space="preserve">), ljekar će Vam dati tablete koje sadrže drugi hormon koji se zove progestagen, da bi se poništilo dejstvo estrogena na sluzokožu materice, i objasniti Vam kako da uzimate </w:t>
      </w:r>
      <w:r w:rsidR="000A0FAF" w:rsidRPr="00DB2AEA">
        <w:rPr>
          <w:rFonts w:ascii="Times New Roman" w:eastAsia="Times New Roman" w:hAnsi="Times New Roman" w:cs="Times New Roman"/>
          <w:bCs/>
          <w:lang w:val="sr-Latn-ME"/>
        </w:rPr>
        <w:t xml:space="preserve">ove </w:t>
      </w:r>
      <w:r w:rsidRPr="00DB2AEA">
        <w:rPr>
          <w:rFonts w:ascii="Times New Roman" w:eastAsia="Times New Roman" w:hAnsi="Times New Roman" w:cs="Times New Roman"/>
          <w:bCs/>
          <w:lang w:val="sr-Latn-ME"/>
        </w:rPr>
        <w:t xml:space="preserve">tablete. Na kraju perioda liječenja progestagenom moguće je krvarenje usljed prestanka uzimanja lijeka (vidjeti </w:t>
      </w:r>
      <w:r w:rsidR="00827126">
        <w:rPr>
          <w:rFonts w:ascii="Times New Roman" w:eastAsia="Times New Roman" w:hAnsi="Times New Roman" w:cs="Times New Roman"/>
          <w:bCs/>
          <w:lang w:val="sr-Latn-ME"/>
        </w:rPr>
        <w:t>dio</w:t>
      </w:r>
      <w:r w:rsidRPr="00DB2AEA">
        <w:rPr>
          <w:rFonts w:ascii="Times New Roman" w:eastAsia="Times New Roman" w:hAnsi="Times New Roman" w:cs="Times New Roman"/>
          <w:bCs/>
          <w:lang w:val="sr-Latn-ME"/>
        </w:rPr>
        <w:t xml:space="preserve"> „Neočekivano krvarenje“).</w:t>
      </w:r>
    </w:p>
    <w:p w14:paraId="042CD8EA" w14:textId="77777777" w:rsidR="00396DE9" w:rsidRPr="00DB2AEA" w:rsidRDefault="00396DE9" w:rsidP="00396DE9">
      <w:pPr>
        <w:spacing w:after="0" w:line="240" w:lineRule="auto"/>
        <w:jc w:val="both"/>
        <w:rPr>
          <w:rFonts w:ascii="Times New Roman" w:eastAsia="Times New Roman" w:hAnsi="Times New Roman" w:cs="Times New Roman"/>
          <w:lang w:val="sr-Latn-ME"/>
        </w:rPr>
      </w:pPr>
    </w:p>
    <w:p w14:paraId="478A4B3F" w14:textId="77777777" w:rsidR="00396DE9" w:rsidRPr="00F37AA7" w:rsidRDefault="00396DE9" w:rsidP="00396DE9">
      <w:pPr>
        <w:spacing w:after="0" w:line="240" w:lineRule="auto"/>
        <w:jc w:val="both"/>
        <w:rPr>
          <w:rFonts w:ascii="Times New Roman" w:eastAsia="Times New Roman" w:hAnsi="Times New Roman" w:cs="Times New Roman"/>
          <w:i/>
          <w:u w:val="single"/>
          <w:lang w:val="sr-Latn-ME"/>
        </w:rPr>
      </w:pPr>
      <w:r w:rsidRPr="00F37AA7">
        <w:rPr>
          <w:rFonts w:ascii="Times New Roman" w:eastAsia="Times New Roman" w:hAnsi="Times New Roman" w:cs="Times New Roman"/>
          <w:i/>
          <w:u w:val="single"/>
          <w:lang w:val="sr-Latn-ME"/>
        </w:rPr>
        <w:t>Ako treba da imate operaciju</w:t>
      </w:r>
    </w:p>
    <w:p w14:paraId="1F75793E" w14:textId="77777777" w:rsidR="00396DE9" w:rsidRPr="00DB2AEA" w:rsidRDefault="00396DE9" w:rsidP="00396DE9">
      <w:pPr>
        <w:spacing w:after="0" w:line="240" w:lineRule="auto"/>
        <w:jc w:val="both"/>
        <w:rPr>
          <w:rFonts w:ascii="Times New Roman" w:eastAsia="Times New Roman" w:hAnsi="Times New Roman" w:cs="Times New Roman"/>
          <w:b/>
          <w:lang w:val="sr-Latn-ME"/>
        </w:rPr>
      </w:pPr>
    </w:p>
    <w:p w14:paraId="78B912B1" w14:textId="2CC8C878" w:rsidR="00396DE9" w:rsidRPr="00DB2AEA" w:rsidRDefault="00396DE9" w:rsidP="00396DE9">
      <w:pPr>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 xml:space="preserve">Ako treba da </w:t>
      </w:r>
      <w:r w:rsidR="000A0FAF" w:rsidRPr="00DB2AEA">
        <w:rPr>
          <w:rFonts w:ascii="Times New Roman" w:eastAsia="Times New Roman" w:hAnsi="Times New Roman" w:cs="Times New Roman"/>
          <w:lang w:val="sr-Latn-ME"/>
        </w:rPr>
        <w:t xml:space="preserve">imate </w:t>
      </w:r>
      <w:r w:rsidRPr="00DB2AEA">
        <w:rPr>
          <w:rFonts w:ascii="Times New Roman" w:eastAsia="Times New Roman" w:hAnsi="Times New Roman" w:cs="Times New Roman"/>
          <w:lang w:val="sr-Latn-ME"/>
        </w:rPr>
        <w:t xml:space="preserve">operaciju, recite </w:t>
      </w:r>
      <w:r w:rsidR="000A0FAF" w:rsidRPr="00DB2AEA">
        <w:rPr>
          <w:rFonts w:ascii="Times New Roman" w:eastAsia="Times New Roman" w:hAnsi="Times New Roman" w:cs="Times New Roman"/>
          <w:lang w:val="sr-Latn-ME"/>
        </w:rPr>
        <w:t xml:space="preserve">hirurgu </w:t>
      </w:r>
      <w:r w:rsidRPr="00DB2AEA">
        <w:rPr>
          <w:rFonts w:ascii="Times New Roman" w:eastAsia="Times New Roman" w:hAnsi="Times New Roman" w:cs="Times New Roman"/>
          <w:lang w:val="sr-Latn-ME"/>
        </w:rPr>
        <w:t xml:space="preserve">da koristite lijek Lenzetto. Možda ćete morati da prestanete sa upotrebom lijeka Lenzetto oko 4 do 6 nedjelja prije operacije, kako bi se smanjio rizik od stvaranja krvnog ugruška (vidjeti </w:t>
      </w:r>
      <w:r w:rsidR="00827126">
        <w:rPr>
          <w:rFonts w:ascii="Times New Roman" w:eastAsia="Times New Roman" w:hAnsi="Times New Roman" w:cs="Times New Roman"/>
          <w:lang w:val="sr-Latn-ME"/>
        </w:rPr>
        <w:t>dio</w:t>
      </w:r>
      <w:r w:rsidR="000A0FAF" w:rsidRPr="00DB2AEA">
        <w:rPr>
          <w:rFonts w:ascii="Times New Roman" w:eastAsia="Times New Roman" w:hAnsi="Times New Roman" w:cs="Times New Roman"/>
          <w:lang w:val="sr-Latn-ME"/>
        </w:rPr>
        <w:t xml:space="preserve"> </w:t>
      </w:r>
      <w:r w:rsidRPr="00DB2AEA">
        <w:rPr>
          <w:rFonts w:ascii="Times New Roman" w:eastAsia="Times New Roman" w:hAnsi="Times New Roman" w:cs="Times New Roman"/>
          <w:lang w:val="sr-Latn-ME"/>
        </w:rPr>
        <w:t>2 „Krvni ugrušci u veni (tromboza)“). Posavjetujte se sa svojim ljekarom kada možete ponovo početi da upotrebljavate lijek Lenzetto.</w:t>
      </w:r>
    </w:p>
    <w:p w14:paraId="6F0F01F7"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2DCB4FB3" w14:textId="66EB9F52" w:rsidR="00396DE9" w:rsidRPr="00F37AA7" w:rsidRDefault="00396DE9" w:rsidP="00396DE9">
      <w:pPr>
        <w:spacing w:after="0" w:line="240" w:lineRule="auto"/>
        <w:jc w:val="both"/>
        <w:rPr>
          <w:rFonts w:ascii="Times New Roman" w:eastAsia="Times New Roman" w:hAnsi="Times New Roman" w:cs="Times New Roman"/>
          <w:bCs/>
          <w:i/>
          <w:u w:val="single"/>
          <w:lang w:val="sr-Latn-ME"/>
        </w:rPr>
      </w:pPr>
      <w:r w:rsidRPr="00F37AA7">
        <w:rPr>
          <w:rFonts w:ascii="Times New Roman" w:eastAsia="Times New Roman" w:hAnsi="Times New Roman" w:cs="Times New Roman"/>
          <w:bCs/>
          <w:i/>
          <w:u w:val="single"/>
          <w:lang w:val="sr-Latn-ME"/>
        </w:rPr>
        <w:t>Gdje se nanosi lijek Lenzetto</w:t>
      </w:r>
    </w:p>
    <w:p w14:paraId="784BF024" w14:textId="77777777" w:rsidR="002B7908" w:rsidRPr="00DB2AEA" w:rsidRDefault="002B7908" w:rsidP="00396DE9">
      <w:pPr>
        <w:spacing w:after="0" w:line="240" w:lineRule="auto"/>
        <w:jc w:val="both"/>
        <w:rPr>
          <w:rFonts w:ascii="Times New Roman" w:eastAsia="Times New Roman" w:hAnsi="Times New Roman" w:cs="Times New Roman"/>
          <w:b/>
          <w:bCs/>
          <w:lang w:val="sr-Latn-ME"/>
        </w:rPr>
      </w:pPr>
    </w:p>
    <w:p w14:paraId="6BBD6050"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Sprej treba nanijeti na suvu i zdravu kožu unutrašnjeg dijela podlaktice. Ukoliko to nije moguće, treba ga nanijeti na unutrašnji dio butine.</w:t>
      </w:r>
    </w:p>
    <w:p w14:paraId="3EBF0679" w14:textId="77777777" w:rsidR="002B7908" w:rsidRPr="00DB2AEA" w:rsidRDefault="002B7908" w:rsidP="00396DE9">
      <w:pPr>
        <w:spacing w:after="0" w:line="240" w:lineRule="auto"/>
        <w:jc w:val="both"/>
        <w:rPr>
          <w:rFonts w:ascii="Times New Roman" w:eastAsia="Times New Roman" w:hAnsi="Times New Roman" w:cs="Times New Roman"/>
          <w:b/>
          <w:bCs/>
          <w:lang w:val="sr-Latn-ME"/>
        </w:rPr>
      </w:pPr>
    </w:p>
    <w:p w14:paraId="5B24D88B" w14:textId="14488FBD" w:rsidR="00396DE9" w:rsidRPr="00DB2AEA" w:rsidRDefault="00396DE9" w:rsidP="00396DE9">
      <w:pPr>
        <w:spacing w:after="0" w:line="240" w:lineRule="auto"/>
        <w:jc w:val="both"/>
        <w:rPr>
          <w:rFonts w:ascii="Times New Roman" w:eastAsia="Times New Roman" w:hAnsi="Times New Roman" w:cs="Times New Roman"/>
          <w:b/>
          <w:bCs/>
          <w:lang w:val="sr-Latn-ME"/>
        </w:rPr>
      </w:pPr>
      <w:r w:rsidRPr="00DB2AEA">
        <w:rPr>
          <w:rFonts w:ascii="Times New Roman" w:eastAsia="Times New Roman" w:hAnsi="Times New Roman" w:cs="Times New Roman"/>
          <w:b/>
          <w:bCs/>
          <w:lang w:val="sr-Latn-ME"/>
        </w:rPr>
        <w:t>Lijek Lenzetto se ne smije nanositi ni na dojke niti na bilo koje područje u blizini dojki.</w:t>
      </w:r>
    </w:p>
    <w:p w14:paraId="2F943386" w14:textId="77777777" w:rsidR="00396DE9" w:rsidRPr="00DB2AEA" w:rsidRDefault="00396DE9" w:rsidP="00396DE9">
      <w:pPr>
        <w:spacing w:after="0" w:line="240" w:lineRule="auto"/>
        <w:jc w:val="both"/>
        <w:rPr>
          <w:rFonts w:ascii="Times New Roman" w:eastAsia="Times New Roman" w:hAnsi="Times New Roman" w:cs="Times New Roman"/>
          <w:b/>
          <w:bCs/>
          <w:lang w:val="sr-Latn-ME"/>
        </w:rPr>
      </w:pPr>
    </w:p>
    <w:p w14:paraId="63896C27" w14:textId="672D61D2" w:rsidR="00396DE9" w:rsidRPr="00F37AA7" w:rsidRDefault="00396DE9" w:rsidP="00396DE9">
      <w:pPr>
        <w:spacing w:after="0" w:line="240" w:lineRule="auto"/>
        <w:jc w:val="both"/>
        <w:rPr>
          <w:rFonts w:ascii="Times New Roman" w:eastAsia="Times New Roman" w:hAnsi="Times New Roman" w:cs="Times New Roman"/>
          <w:bCs/>
          <w:i/>
          <w:u w:val="single"/>
          <w:lang w:val="sr-Latn-ME"/>
        </w:rPr>
      </w:pPr>
      <w:r w:rsidRPr="00F37AA7">
        <w:rPr>
          <w:rFonts w:ascii="Times New Roman" w:eastAsia="Times New Roman" w:hAnsi="Times New Roman" w:cs="Times New Roman"/>
          <w:bCs/>
          <w:i/>
          <w:u w:val="single"/>
          <w:lang w:val="sr-Latn-ME"/>
        </w:rPr>
        <w:t>Kako se nanosi lijek Lenzetto</w:t>
      </w:r>
    </w:p>
    <w:p w14:paraId="530EB5B7" w14:textId="77777777" w:rsidR="006B0B5C" w:rsidRPr="00DB2AEA" w:rsidRDefault="006B0B5C" w:rsidP="00396DE9">
      <w:pPr>
        <w:spacing w:after="0" w:line="240" w:lineRule="auto"/>
        <w:jc w:val="both"/>
        <w:rPr>
          <w:rFonts w:ascii="Times New Roman" w:eastAsia="Times New Roman" w:hAnsi="Times New Roman" w:cs="Times New Roman"/>
          <w:b/>
          <w:bCs/>
          <w:lang w:val="sr-Latn-ME"/>
        </w:rPr>
      </w:pPr>
    </w:p>
    <w:p w14:paraId="7285F2FB" w14:textId="246B4ABC" w:rsidR="000A0FAF"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
          <w:bCs/>
          <w:lang w:val="sr-Latn-ME"/>
        </w:rPr>
        <w:t xml:space="preserve">Prije prve primjene novog aplikatora, morate pripremiti raspršivač za upotrebu tako što ćete tri puta pritisnuti raspršivač dok je zatvarač još na spreju: </w:t>
      </w:r>
      <w:r w:rsidR="008F0B55">
        <w:rPr>
          <w:rFonts w:ascii="Times New Roman" w:eastAsia="Times New Roman" w:hAnsi="Times New Roman" w:cs="Times New Roman"/>
          <w:bCs/>
          <w:lang w:val="sr-Latn-ME"/>
        </w:rPr>
        <w:t>Bočicu</w:t>
      </w:r>
      <w:r w:rsidR="008F0B55" w:rsidRPr="00DB2AEA">
        <w:rPr>
          <w:rFonts w:ascii="Times New Roman" w:eastAsia="Times New Roman" w:hAnsi="Times New Roman" w:cs="Times New Roman"/>
          <w:bCs/>
          <w:lang w:val="sr-Latn-ME"/>
        </w:rPr>
        <w:t xml:space="preserve"> </w:t>
      </w:r>
      <w:r w:rsidRPr="00DB2AEA">
        <w:rPr>
          <w:rFonts w:ascii="Times New Roman" w:eastAsia="Times New Roman" w:hAnsi="Times New Roman" w:cs="Times New Roman"/>
          <w:bCs/>
          <w:lang w:val="sr-Latn-ME"/>
        </w:rPr>
        <w:t>treba držati uspravno, kao što je prikazano na Slici</w:t>
      </w:r>
      <w:r w:rsidR="006B0B5C" w:rsidRPr="00DB2AEA">
        <w:rPr>
          <w:rFonts w:ascii="Times New Roman" w:eastAsia="Times New Roman" w:hAnsi="Times New Roman" w:cs="Times New Roman"/>
          <w:bCs/>
          <w:lang w:val="sr-Latn-ME"/>
        </w:rPr>
        <w:t xml:space="preserve"> </w:t>
      </w:r>
      <w:r w:rsidRPr="00DB2AEA">
        <w:rPr>
          <w:rFonts w:ascii="Times New Roman" w:eastAsia="Times New Roman" w:hAnsi="Times New Roman" w:cs="Times New Roman"/>
          <w:bCs/>
          <w:lang w:val="sr-Latn-ME"/>
        </w:rPr>
        <w:t>1. Ne skidajući zatvarač, palcem ili kažiprstom pritisnite dugme tri puta na dolje.</w:t>
      </w:r>
    </w:p>
    <w:p w14:paraId="2A06F128" w14:textId="3DEA8A77"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Lijek je tada spreman za upotrebu.</w:t>
      </w:r>
    </w:p>
    <w:p w14:paraId="69CED75C" w14:textId="77777777" w:rsidR="006B0B5C" w:rsidRPr="00DB2AEA" w:rsidRDefault="006B0B5C" w:rsidP="00396DE9">
      <w:pPr>
        <w:spacing w:after="0" w:line="240" w:lineRule="auto"/>
        <w:jc w:val="both"/>
        <w:rPr>
          <w:rFonts w:ascii="Times New Roman" w:eastAsia="Times New Roman" w:hAnsi="Times New Roman" w:cs="Times New Roman"/>
          <w:bCs/>
          <w:lang w:val="sr-Latn-ME"/>
        </w:rPr>
      </w:pPr>
    </w:p>
    <w:p w14:paraId="675E4EF7" w14:textId="2DBF5E6A"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 xml:space="preserve">NEMOJTE pripremati aplikator prije svake </w:t>
      </w:r>
      <w:r w:rsidR="000A0FAF" w:rsidRPr="00DB2AEA">
        <w:rPr>
          <w:rFonts w:ascii="Times New Roman" w:eastAsia="Times New Roman" w:hAnsi="Times New Roman" w:cs="Times New Roman"/>
          <w:bCs/>
          <w:lang w:val="sr-Latn-ME"/>
        </w:rPr>
        <w:t>doze</w:t>
      </w:r>
      <w:r w:rsidRPr="00DB2AEA">
        <w:rPr>
          <w:rFonts w:ascii="Times New Roman" w:eastAsia="Times New Roman" w:hAnsi="Times New Roman" w:cs="Times New Roman"/>
          <w:bCs/>
          <w:lang w:val="sr-Latn-ME"/>
        </w:rPr>
        <w:t>; aplikator treba pripremiti samo jednom, prije prve upotrebe novog spreja.</w:t>
      </w:r>
      <w:r w:rsidR="000A0FAF" w:rsidRPr="00DB2AEA">
        <w:rPr>
          <w:rFonts w:ascii="Times New Roman" w:hAnsi="Times New Roman" w:cs="Times New Roman"/>
          <w:lang w:val="sr-Latn-ME"/>
        </w:rPr>
        <w:t xml:space="preserve"> </w:t>
      </w:r>
      <w:r w:rsidR="000A0FAF" w:rsidRPr="00DB2AEA">
        <w:rPr>
          <w:rFonts w:ascii="Times New Roman" w:eastAsia="Times New Roman" w:hAnsi="Times New Roman" w:cs="Times New Roman"/>
          <w:bCs/>
          <w:lang w:val="sr-Latn-ME"/>
        </w:rPr>
        <w:t xml:space="preserve">Ako propustite jednu ili više doza, pripremiti aplikator u skladu sa uputstvima datim u </w:t>
      </w:r>
      <w:r w:rsidR="009A3182">
        <w:rPr>
          <w:rFonts w:ascii="Times New Roman" w:eastAsia="Times New Roman" w:hAnsi="Times New Roman" w:cs="Times New Roman"/>
          <w:bCs/>
          <w:lang w:val="sr-Latn-ME"/>
        </w:rPr>
        <w:t>dijelu</w:t>
      </w:r>
      <w:r w:rsidR="009A3182" w:rsidRPr="00DB2AEA">
        <w:rPr>
          <w:rFonts w:ascii="Times New Roman" w:eastAsia="Times New Roman" w:hAnsi="Times New Roman" w:cs="Times New Roman"/>
          <w:bCs/>
          <w:lang w:val="sr-Latn-ME"/>
        </w:rPr>
        <w:t xml:space="preserve"> </w:t>
      </w:r>
      <w:r w:rsidR="000A0FAF" w:rsidRPr="00DB2AEA">
        <w:rPr>
          <w:rFonts w:ascii="Times New Roman" w:eastAsia="Times New Roman" w:hAnsi="Times New Roman" w:cs="Times New Roman"/>
          <w:bCs/>
          <w:lang w:val="sr-Latn-ME"/>
        </w:rPr>
        <w:t>„Ako ste zaboravili da primijenite lijek Lenzetto“.</w:t>
      </w:r>
    </w:p>
    <w:p w14:paraId="280845DB"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1802D6B0" w14:textId="23E09724" w:rsidR="00B840A0" w:rsidRPr="00DB2AEA" w:rsidRDefault="00B840A0" w:rsidP="00B840A0">
      <w:pPr>
        <w:rPr>
          <w:rFonts w:ascii="Times New Roman" w:hAnsi="Times New Roman" w:cs="Times New Roman"/>
          <w:lang w:val="sr-Latn-ME"/>
        </w:rPr>
      </w:pPr>
      <w:r w:rsidRPr="00DB2AEA">
        <w:rPr>
          <w:rFonts w:ascii="Times New Roman" w:hAnsi="Times New Roman" w:cs="Times New Roman"/>
          <w:noProof/>
        </w:rPr>
        <mc:AlternateContent>
          <mc:Choice Requires="wps">
            <w:drawing>
              <wp:anchor distT="0" distB="0" distL="114300" distR="114300" simplePos="0" relativeHeight="251656704" behindDoc="0" locked="0" layoutInCell="1" allowOverlap="1" wp14:anchorId="372AFC4F" wp14:editId="3958EF49">
                <wp:simplePos x="0" y="0"/>
                <wp:positionH relativeFrom="column">
                  <wp:posOffset>1664970</wp:posOffset>
                </wp:positionH>
                <wp:positionV relativeFrom="paragraph">
                  <wp:posOffset>1540510</wp:posOffset>
                </wp:positionV>
                <wp:extent cx="549275" cy="215265"/>
                <wp:effectExtent l="7620" t="6985" r="5080" b="63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15265"/>
                        </a:xfrm>
                        <a:prstGeom prst="rect">
                          <a:avLst/>
                        </a:prstGeom>
                        <a:solidFill>
                          <a:srgbClr val="FFFFFF"/>
                        </a:solidFill>
                        <a:ln w="3175">
                          <a:solidFill>
                            <a:srgbClr val="000000"/>
                          </a:solidFill>
                          <a:miter lim="800000"/>
                          <a:headEnd/>
                          <a:tailEnd/>
                        </a:ln>
                      </wps:spPr>
                      <wps:txbx>
                        <w:txbxContent>
                          <w:p w14:paraId="402997DF" w14:textId="77777777" w:rsidR="007402B8" w:rsidRDefault="007402B8" w:rsidP="00B840A0">
                            <w:pPr>
                              <w:rPr>
                                <w:b/>
                                <w:sz w:val="18"/>
                              </w:rPr>
                            </w:pPr>
                            <w:r>
                              <w:rPr>
                                <w:b/>
                                <w:sz w:val="18"/>
                              </w:rPr>
                              <w:t>Slika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72AFC4F" id="_x0000_t202" coordsize="21600,21600" o:spt="202" path="m,l,21600r21600,l21600,xe">
                <v:stroke joinstyle="miter"/>
                <v:path gradientshapeok="t" o:connecttype="rect"/>
              </v:shapetype>
              <v:shape id="Text Box 15" o:spid="_x0000_s1026" type="#_x0000_t202" style="position:absolute;margin-left:131.1pt;margin-top:121.3pt;width:43.25pt;height:1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" strokeweight=".25pt">
                <v:textbox>
                  <w:txbxContent>
                    <w:p w14:paraId="402997DF" w14:textId="77777777" w:rsidR="007402B8" w:rsidRDefault="007402B8" w:rsidP="00B840A0">
                      <w:pPr>
                        <w:rPr>
                          <w:b/>
                          <w:sz w:val="18"/>
                        </w:rPr>
                      </w:pPr>
                      <w:r>
                        <w:rPr>
                          <w:b/>
                          <w:sz w:val="18"/>
                        </w:rPr>
                        <w:t>Slika 1</w:t>
                      </w:r>
                    </w:p>
                  </w:txbxContent>
                </v:textbox>
              </v:shape>
            </w:pict>
          </mc:Fallback>
        </mc:AlternateContent>
      </w:r>
      <w:r w:rsidRPr="00DB2AEA">
        <w:rPr>
          <w:rFonts w:ascii="Times New Roman" w:hAnsi="Times New Roman" w:cs="Times New Roman"/>
          <w:noProof/>
        </w:rPr>
        <mc:AlternateContent>
          <mc:Choice Requires="wps">
            <w:drawing>
              <wp:anchor distT="0" distB="0" distL="114300" distR="114300" simplePos="0" relativeHeight="251653632" behindDoc="0" locked="0" layoutInCell="1" allowOverlap="1" wp14:anchorId="071E28E9" wp14:editId="0BAC7F9A">
                <wp:simplePos x="0" y="0"/>
                <wp:positionH relativeFrom="column">
                  <wp:posOffset>73025</wp:posOffset>
                </wp:positionH>
                <wp:positionV relativeFrom="paragraph">
                  <wp:posOffset>1610360</wp:posOffset>
                </wp:positionV>
                <wp:extent cx="645795" cy="391160"/>
                <wp:effectExtent l="0" t="635"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4252C" w14:textId="77777777" w:rsidR="007402B8" w:rsidRPr="00247C14" w:rsidRDefault="007402B8" w:rsidP="00B840A0">
                            <w:pPr>
                              <w:rPr>
                                <w:b/>
                                <w:sz w:val="18"/>
                                <w:lang w:val="sr-Latn-ME"/>
                              </w:rPr>
                            </w:pPr>
                            <w:r w:rsidRPr="00247C14">
                              <w:rPr>
                                <w:b/>
                                <w:sz w:val="18"/>
                                <w:lang w:val="sr-Latn-ME"/>
                              </w:rPr>
                              <w:t>držite uspravno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71E28E9" id="Text Box 14" o:spid="_x0000_s1027" type="#_x0000_t202" style="position:absolute;margin-left:5.75pt;margin-top:126.8pt;width:50.85pt;height:3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" stroked="f">
                <v:textbox>
                  <w:txbxContent>
                    <w:p w14:paraId="16B4252C" w14:textId="77777777" w:rsidR="007402B8" w:rsidRPr="00247C14" w:rsidRDefault="007402B8" w:rsidP="00B840A0">
                      <w:pPr>
                        <w:rPr>
                          <w:b/>
                          <w:sz w:val="18"/>
                          <w:lang w:val="sr-Latn-ME"/>
                        </w:rPr>
                      </w:pPr>
                      <w:r w:rsidRPr="00247C14">
                        <w:rPr>
                          <w:b/>
                          <w:sz w:val="18"/>
                          <w:lang w:val="sr-Latn-ME"/>
                        </w:rPr>
                        <w:t>držite uspravno</w:t>
                      </w:r>
                    </w:p>
                  </w:txbxContent>
                </v:textbox>
              </v:shape>
            </w:pict>
          </mc:Fallback>
        </mc:AlternateContent>
      </w:r>
      <w:r w:rsidRPr="00DB2AEA">
        <w:rPr>
          <w:rFonts w:ascii="Times New Roman" w:hAnsi="Times New Roman" w:cs="Times New Roman"/>
          <w:noProof/>
        </w:rPr>
        <w:drawing>
          <wp:inline distT="0" distB="0" distL="0" distR="0" wp14:anchorId="2B142DB1" wp14:editId="74E405D3">
            <wp:extent cx="2457450" cy="28289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2828925"/>
                    </a:xfrm>
                    <a:prstGeom prst="rect">
                      <a:avLst/>
                    </a:prstGeom>
                    <a:noFill/>
                    <a:ln>
                      <a:noFill/>
                    </a:ln>
                  </pic:spPr>
                </pic:pic>
              </a:graphicData>
            </a:graphic>
          </wp:inline>
        </w:drawing>
      </w:r>
    </w:p>
    <w:p w14:paraId="4162C1D4"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04B2BEEE"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
          <w:bCs/>
          <w:lang w:val="sr-Latn-ME"/>
        </w:rPr>
        <w:t>Pobrinite se da je koža na mjestu na koje želite da nanesete lijek zdrava, čista i suva</w:t>
      </w:r>
      <w:r w:rsidRPr="00DB2AEA">
        <w:rPr>
          <w:rFonts w:ascii="Times New Roman" w:eastAsia="Times New Roman" w:hAnsi="Times New Roman" w:cs="Times New Roman"/>
          <w:bCs/>
          <w:lang w:val="sr-Latn-ME"/>
        </w:rPr>
        <w:t>.</w:t>
      </w:r>
    </w:p>
    <w:p w14:paraId="58536CED"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1386B058" w14:textId="77777777" w:rsidR="00396DE9" w:rsidRPr="00F37AA7" w:rsidRDefault="00396DE9" w:rsidP="00396DE9">
      <w:pPr>
        <w:spacing w:after="0" w:line="240" w:lineRule="auto"/>
        <w:jc w:val="both"/>
        <w:rPr>
          <w:rFonts w:ascii="Times New Roman" w:eastAsia="Times New Roman" w:hAnsi="Times New Roman" w:cs="Times New Roman"/>
          <w:bCs/>
          <w:i/>
          <w:u w:val="single"/>
          <w:lang w:val="sr-Latn-ME"/>
        </w:rPr>
      </w:pPr>
      <w:r w:rsidRPr="00F37AA7">
        <w:rPr>
          <w:rFonts w:ascii="Times New Roman" w:eastAsia="Times New Roman" w:hAnsi="Times New Roman" w:cs="Times New Roman"/>
          <w:bCs/>
          <w:i/>
          <w:u w:val="single"/>
          <w:lang w:val="sr-Latn-ME"/>
        </w:rPr>
        <w:t>Kako se nanosi dnevna doza</w:t>
      </w:r>
    </w:p>
    <w:p w14:paraId="3127D731" w14:textId="4DBE20FE" w:rsidR="00396DE9" w:rsidRPr="00DB2AEA" w:rsidRDefault="00396DE9" w:rsidP="00396DE9">
      <w:pPr>
        <w:spacing w:after="0" w:line="240" w:lineRule="auto"/>
        <w:jc w:val="both"/>
        <w:rPr>
          <w:rFonts w:ascii="Times New Roman" w:eastAsia="Times New Roman" w:hAnsi="Times New Roman" w:cs="Times New Roman"/>
          <w:bCs/>
          <w:lang w:val="sr-Latn-ME"/>
        </w:rPr>
      </w:pPr>
    </w:p>
    <w:p w14:paraId="5B0369EA" w14:textId="28172586" w:rsidR="00396DE9" w:rsidRPr="00DB2AEA" w:rsidRDefault="00EE797E" w:rsidP="00396DE9">
      <w:pPr>
        <w:spacing w:after="0" w:line="240" w:lineRule="auto"/>
        <w:jc w:val="both"/>
        <w:rPr>
          <w:rFonts w:ascii="Times New Roman" w:eastAsia="Times New Roman" w:hAnsi="Times New Roman" w:cs="Times New Roman"/>
          <w:bCs/>
          <w:lang w:val="sr-Latn-ME"/>
        </w:rPr>
      </w:pPr>
      <w:r w:rsidRPr="00DB2AEA">
        <w:rPr>
          <w:rFonts w:ascii="Times New Roman" w:hAnsi="Times New Roman" w:cs="Times New Roman"/>
          <w:noProof/>
        </w:rPr>
        <mc:AlternateContent>
          <mc:Choice Requires="wps">
            <w:drawing>
              <wp:anchor distT="0" distB="0" distL="114300" distR="114300" simplePos="0" relativeHeight="251662848" behindDoc="0" locked="0" layoutInCell="1" allowOverlap="1" wp14:anchorId="3121C9C8" wp14:editId="2884B6F1">
                <wp:simplePos x="0" y="0"/>
                <wp:positionH relativeFrom="column">
                  <wp:posOffset>1668780</wp:posOffset>
                </wp:positionH>
                <wp:positionV relativeFrom="paragraph">
                  <wp:posOffset>1646555</wp:posOffset>
                </wp:positionV>
                <wp:extent cx="610235" cy="257175"/>
                <wp:effectExtent l="0" t="0" r="1841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257175"/>
                        </a:xfrm>
                        <a:prstGeom prst="rect">
                          <a:avLst/>
                        </a:prstGeom>
                        <a:solidFill>
                          <a:srgbClr val="FFFFFF"/>
                        </a:solidFill>
                        <a:ln w="3175">
                          <a:solidFill>
                            <a:srgbClr val="000000"/>
                          </a:solidFill>
                          <a:miter lim="800000"/>
                          <a:headEnd/>
                          <a:tailEnd/>
                        </a:ln>
                      </wps:spPr>
                      <wps:txbx>
                        <w:txbxContent>
                          <w:p w14:paraId="1DB95B53" w14:textId="0EB9E86A" w:rsidR="007402B8" w:rsidRPr="00F463E5" w:rsidRDefault="007402B8" w:rsidP="00611350">
                            <w:pPr>
                              <w:rPr>
                                <w:b/>
                                <w:sz w:val="18"/>
                                <w:lang w:val="sr-Latn-ME"/>
                              </w:rPr>
                            </w:pPr>
                            <w:r w:rsidRPr="00F463E5">
                              <w:rPr>
                                <w:b/>
                                <w:sz w:val="18"/>
                                <w:lang w:val="sr-Latn-ME"/>
                              </w:rPr>
                              <w:t>Slika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121C9C8" id="Text Box 19" o:spid="_x0000_s1028" type="#_x0000_t202" style="position:absolute;left:0;text-align:left;margin-left:131.4pt;margin-top:129.65pt;width:48.05pt;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" strokeweight=".25pt">
                <v:textbox>
                  <w:txbxContent>
                    <w:p w14:paraId="1DB95B53" w14:textId="0EB9E86A" w:rsidR="007402B8" w:rsidRPr="00F463E5" w:rsidRDefault="007402B8" w:rsidP="00611350">
                      <w:pPr>
                        <w:rPr>
                          <w:b/>
                          <w:sz w:val="18"/>
                          <w:lang w:val="sr-Latn-ME"/>
                        </w:rPr>
                      </w:pPr>
                      <w:r w:rsidRPr="00F463E5">
                        <w:rPr>
                          <w:b/>
                          <w:sz w:val="18"/>
                          <w:lang w:val="sr-Latn-ME"/>
                        </w:rPr>
                        <w:t>Slika 2</w:t>
                      </w:r>
                    </w:p>
                  </w:txbxContent>
                </v:textbox>
              </v:shape>
            </w:pict>
          </mc:Fallback>
        </mc:AlternateContent>
      </w:r>
      <w:r w:rsidR="00611350" w:rsidRPr="00DB2AEA">
        <w:rPr>
          <w:rFonts w:ascii="Times New Roman" w:eastAsia="Times New Roman" w:hAnsi="Times New Roman" w:cs="Times New Roman"/>
          <w:bCs/>
          <w:caps/>
          <w:noProof/>
        </w:rPr>
        <mc:AlternateContent>
          <mc:Choice Requires="wps">
            <w:drawing>
              <wp:anchor distT="0" distB="0" distL="114300" distR="114300" simplePos="0" relativeHeight="251647488" behindDoc="0" locked="0" layoutInCell="1" allowOverlap="1" wp14:anchorId="15308E03" wp14:editId="09187765">
                <wp:simplePos x="0" y="0"/>
                <wp:positionH relativeFrom="column">
                  <wp:posOffset>219710</wp:posOffset>
                </wp:positionH>
                <wp:positionV relativeFrom="paragraph">
                  <wp:posOffset>2164715</wp:posOffset>
                </wp:positionV>
                <wp:extent cx="645795" cy="391160"/>
                <wp:effectExtent l="1905" t="0"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09EFC" w14:textId="77777777" w:rsidR="007402B8" w:rsidRPr="00F463E5" w:rsidRDefault="007402B8" w:rsidP="00396DE9">
                            <w:pPr>
                              <w:rPr>
                                <w:rFonts w:ascii="Times New Roman" w:hAnsi="Times New Roman" w:cs="Times New Roman"/>
                                <w:b/>
                                <w:sz w:val="18"/>
                                <w:lang w:val="sr-Latn-ME"/>
                              </w:rPr>
                            </w:pPr>
                            <w:r w:rsidRPr="00F463E5">
                              <w:rPr>
                                <w:rFonts w:ascii="Times New Roman" w:hAnsi="Times New Roman" w:cs="Times New Roman"/>
                                <w:b/>
                                <w:sz w:val="18"/>
                                <w:lang w:val="sr-Latn-ME"/>
                              </w:rPr>
                              <w:t>držite uspravno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5308E03" id="Text Box 7" o:spid="_x0000_s1029" type="#_x0000_t202" style="position:absolute;left:0;text-align:left;margin-left:17.3pt;margin-top:170.45pt;width:50.85pt;height:30.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" stroked="f">
                <v:textbox>
                  <w:txbxContent>
                    <w:p w14:paraId="76209EFC" w14:textId="77777777" w:rsidR="007402B8" w:rsidRPr="00F463E5" w:rsidRDefault="007402B8" w:rsidP="00396DE9">
                      <w:pPr>
                        <w:rPr>
                          <w:rFonts w:ascii="Times New Roman" w:hAnsi="Times New Roman" w:cs="Times New Roman"/>
                          <w:b/>
                          <w:sz w:val="18"/>
                          <w:lang w:val="sr-Latn-ME"/>
                        </w:rPr>
                      </w:pPr>
                      <w:r w:rsidRPr="00F463E5">
                        <w:rPr>
                          <w:rFonts w:ascii="Times New Roman" w:hAnsi="Times New Roman" w:cs="Times New Roman"/>
                          <w:b/>
                          <w:sz w:val="18"/>
                          <w:lang w:val="sr-Latn-ME"/>
                        </w:rPr>
                        <w:t>držite uspravno</w:t>
                      </w:r>
                    </w:p>
                  </w:txbxContent>
                </v:textbox>
              </v:shape>
            </w:pict>
          </mc:Fallback>
        </mc:AlternateContent>
      </w:r>
      <w:r w:rsidR="00B840A0" w:rsidRPr="00DB2AEA">
        <w:rPr>
          <w:rFonts w:ascii="Times New Roman" w:hAnsi="Times New Roman" w:cs="Times New Roman"/>
          <w:noProof/>
        </w:rPr>
        <w:drawing>
          <wp:inline distT="0" distB="0" distL="0" distR="0" wp14:anchorId="6DCED437" wp14:editId="32B0433C">
            <wp:extent cx="2527300" cy="2829560"/>
            <wp:effectExtent l="0" t="0" r="6350" b="8890"/>
            <wp:docPr id="16" name="Kép 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7300" cy="2829560"/>
                    </a:xfrm>
                    <a:prstGeom prst="rect">
                      <a:avLst/>
                    </a:prstGeom>
                    <a:noFill/>
                    <a:ln>
                      <a:noFill/>
                    </a:ln>
                  </pic:spPr>
                </pic:pic>
              </a:graphicData>
            </a:graphic>
          </wp:inline>
        </w:drawing>
      </w:r>
    </w:p>
    <w:p w14:paraId="2D0316F7" w14:textId="77777777" w:rsidR="00396DE9" w:rsidRPr="00DB2AEA" w:rsidRDefault="00396DE9" w:rsidP="00396DE9">
      <w:pPr>
        <w:spacing w:after="0" w:line="240" w:lineRule="auto"/>
        <w:jc w:val="both"/>
        <w:rPr>
          <w:rFonts w:ascii="Times New Roman" w:eastAsia="Times New Roman" w:hAnsi="Times New Roman" w:cs="Times New Roman"/>
          <w:bCs/>
          <w:caps/>
          <w:lang w:val="sr-Latn-ME"/>
        </w:rPr>
      </w:pPr>
      <w:r w:rsidRPr="00DB2AEA">
        <w:rPr>
          <w:rFonts w:ascii="Times New Roman" w:eastAsia="Times New Roman" w:hAnsi="Times New Roman" w:cs="Times New Roman"/>
          <w:bCs/>
          <w:lang w:val="sr-Latn-ME"/>
        </w:rPr>
        <w:t>Da biste nanijeli svoju dnevnu dozu, skinite plastični zatvarač, držite sprej uspravno i prislonite plastičnu</w:t>
      </w:r>
      <w:r w:rsidRPr="00DB2AEA">
        <w:rPr>
          <w:rFonts w:ascii="Times New Roman" w:eastAsia="Times New Roman" w:hAnsi="Times New Roman" w:cs="Times New Roman"/>
          <w:bCs/>
          <w:caps/>
          <w:lang w:val="sr-Latn-ME"/>
        </w:rPr>
        <w:t xml:space="preserve"> </w:t>
      </w:r>
      <w:r w:rsidRPr="00DB2AEA">
        <w:rPr>
          <w:rFonts w:ascii="Times New Roman" w:eastAsia="Times New Roman" w:hAnsi="Times New Roman" w:cs="Times New Roman"/>
          <w:bCs/>
          <w:lang w:val="sr-Latn-ME"/>
        </w:rPr>
        <w:t>kupu ravno na kožu</w:t>
      </w:r>
      <w:r w:rsidRPr="00DB2AEA">
        <w:rPr>
          <w:rFonts w:ascii="Times New Roman" w:eastAsia="Times New Roman" w:hAnsi="Times New Roman" w:cs="Times New Roman"/>
          <w:bCs/>
          <w:caps/>
          <w:lang w:val="sr-Latn-ME"/>
        </w:rPr>
        <w:t xml:space="preserve"> </w:t>
      </w:r>
      <w:r w:rsidRPr="00DB2AEA">
        <w:rPr>
          <w:rFonts w:ascii="Times New Roman" w:eastAsia="Times New Roman" w:hAnsi="Times New Roman" w:cs="Times New Roman"/>
          <w:bCs/>
          <w:lang w:val="sr-Latn-ME"/>
        </w:rPr>
        <w:t>(Slika 2)</w:t>
      </w:r>
      <w:r w:rsidRPr="00DB2AEA">
        <w:rPr>
          <w:rFonts w:ascii="Times New Roman" w:eastAsia="Times New Roman" w:hAnsi="Times New Roman" w:cs="Times New Roman"/>
          <w:bCs/>
          <w:caps/>
          <w:lang w:val="sr-Latn-ME"/>
        </w:rPr>
        <w:t>.</w:t>
      </w:r>
    </w:p>
    <w:p w14:paraId="6A94DD37" w14:textId="77777777" w:rsidR="00396DE9" w:rsidRPr="00DB2AEA" w:rsidRDefault="00396DE9" w:rsidP="00396DE9">
      <w:pPr>
        <w:spacing w:after="0" w:line="240" w:lineRule="auto"/>
        <w:jc w:val="both"/>
        <w:rPr>
          <w:rFonts w:ascii="Times New Roman" w:eastAsia="Times New Roman" w:hAnsi="Times New Roman" w:cs="Times New Roman"/>
          <w:bCs/>
          <w:caps/>
          <w:lang w:val="sr-Latn-ME"/>
        </w:rPr>
      </w:pPr>
    </w:p>
    <w:p w14:paraId="6BF77EDD" w14:textId="72A024F8"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 xml:space="preserve">Možda ćete morati da pomjerite ruku ili kupasti dio </w:t>
      </w:r>
      <w:r w:rsidR="000A0FAF" w:rsidRPr="00DB2AEA">
        <w:rPr>
          <w:rFonts w:ascii="Times New Roman" w:eastAsia="Times New Roman" w:hAnsi="Times New Roman" w:cs="Times New Roman"/>
          <w:bCs/>
          <w:lang w:val="sr-Latn-ME"/>
        </w:rPr>
        <w:t xml:space="preserve">kontejnera </w:t>
      </w:r>
      <w:r w:rsidRPr="00DB2AEA">
        <w:rPr>
          <w:rFonts w:ascii="Times New Roman" w:eastAsia="Times New Roman" w:hAnsi="Times New Roman" w:cs="Times New Roman"/>
          <w:bCs/>
          <w:lang w:val="sr-Latn-ME"/>
        </w:rPr>
        <w:t xml:space="preserve">na ruci tako da kupa prijanja uz kožu i da nema otvora između </w:t>
      </w:r>
      <w:r w:rsidR="000A0FAF" w:rsidRPr="00DB2AEA">
        <w:rPr>
          <w:rFonts w:ascii="Times New Roman" w:eastAsia="Times New Roman" w:hAnsi="Times New Roman" w:cs="Times New Roman"/>
          <w:bCs/>
          <w:lang w:val="sr-Latn-ME"/>
        </w:rPr>
        <w:t xml:space="preserve">kupe </w:t>
      </w:r>
      <w:r w:rsidRPr="00DB2AEA">
        <w:rPr>
          <w:rFonts w:ascii="Times New Roman" w:eastAsia="Times New Roman" w:hAnsi="Times New Roman" w:cs="Times New Roman"/>
          <w:bCs/>
          <w:lang w:val="sr-Latn-ME"/>
        </w:rPr>
        <w:t>i Vaše kože.</w:t>
      </w:r>
    </w:p>
    <w:p w14:paraId="10CAD61B" w14:textId="77777777" w:rsidR="00396DE9" w:rsidRPr="00DB2AEA" w:rsidRDefault="00396DE9" w:rsidP="00396DE9">
      <w:pPr>
        <w:spacing w:after="0" w:line="240" w:lineRule="auto"/>
        <w:jc w:val="both"/>
        <w:rPr>
          <w:rFonts w:ascii="Times New Roman" w:eastAsia="Times New Roman" w:hAnsi="Times New Roman" w:cs="Times New Roman"/>
          <w:bCs/>
          <w:caps/>
          <w:lang w:val="sr-Latn-ME"/>
        </w:rPr>
      </w:pPr>
    </w:p>
    <w:p w14:paraId="07492718" w14:textId="15FCB2D3" w:rsidR="00D1158E" w:rsidRPr="00DB2AEA" w:rsidRDefault="00396DE9" w:rsidP="00F37AA7">
      <w:pPr>
        <w:rPr>
          <w:rFonts w:ascii="Times New Roman" w:eastAsia="Times New Roman" w:hAnsi="Times New Roman" w:cs="Times New Roman"/>
          <w:bCs/>
          <w:caps/>
          <w:lang w:val="sr-Latn-ME"/>
        </w:rPr>
      </w:pPr>
      <w:r w:rsidRPr="00DB2AEA">
        <w:rPr>
          <w:rFonts w:ascii="Times New Roman" w:eastAsia="Times New Roman" w:hAnsi="Times New Roman" w:cs="Times New Roman"/>
          <w:bCs/>
          <w:lang w:val="sr-Latn-ME"/>
        </w:rPr>
        <w:t>Pritisnite</w:t>
      </w:r>
      <w:r w:rsidRPr="00DB2AEA">
        <w:rPr>
          <w:rFonts w:ascii="Times New Roman" w:eastAsia="Times New Roman" w:hAnsi="Times New Roman" w:cs="Times New Roman"/>
          <w:bCs/>
          <w:caps/>
          <w:lang w:val="sr-Latn-ME"/>
        </w:rPr>
        <w:t xml:space="preserve"> </w:t>
      </w:r>
      <w:r w:rsidRPr="00DB2AEA">
        <w:rPr>
          <w:rFonts w:ascii="Times New Roman" w:eastAsia="Times New Roman" w:hAnsi="Times New Roman" w:cs="Times New Roman"/>
          <w:bCs/>
          <w:lang w:val="sr-Latn-ME"/>
        </w:rPr>
        <w:t>dugme raspršivača jedanput  na dolje</w:t>
      </w:r>
      <w:r w:rsidRPr="00DB2AEA">
        <w:rPr>
          <w:rFonts w:ascii="Times New Roman" w:eastAsia="Times New Roman" w:hAnsi="Times New Roman" w:cs="Times New Roman"/>
          <w:bCs/>
          <w:caps/>
          <w:lang w:val="sr-Latn-ME"/>
        </w:rPr>
        <w:t>.</w:t>
      </w:r>
      <w:r w:rsidR="00B876F0" w:rsidRPr="00DB2AEA">
        <w:rPr>
          <w:rFonts w:ascii="Times New Roman" w:eastAsia="Times New Roman" w:hAnsi="Times New Roman" w:cs="Times New Roman"/>
          <w:lang w:val="sr-Latn-ME"/>
        </w:rPr>
        <w:t xml:space="preserve"> Uvijek ga treba </w:t>
      </w:r>
      <w:r w:rsidR="00B876F0" w:rsidRPr="00DB2AEA">
        <w:rPr>
          <w:rFonts w:ascii="Times New Roman" w:eastAsia="Times New Roman" w:hAnsi="Times New Roman" w:cs="Times New Roman"/>
          <w:b/>
          <w:bCs/>
          <w:lang w:val="sr-Latn-ME"/>
        </w:rPr>
        <w:t>potpuno pritisnuti</w:t>
      </w:r>
      <w:r w:rsidR="00B876F0" w:rsidRPr="00DB2AEA">
        <w:rPr>
          <w:rFonts w:ascii="Times New Roman" w:eastAsia="Times New Roman" w:hAnsi="Times New Roman" w:cs="Times New Roman"/>
          <w:lang w:val="sr-Latn-ME"/>
        </w:rPr>
        <w:t xml:space="preserve"> i zadržati prije nego što ga otpustite.</w:t>
      </w:r>
    </w:p>
    <w:p w14:paraId="50B69D00" w14:textId="3B3E5207"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 xml:space="preserve">Ukoliko je potrebno </w:t>
      </w:r>
      <w:r w:rsidR="00B876F0" w:rsidRPr="00DB2AEA">
        <w:rPr>
          <w:rFonts w:ascii="Times New Roman" w:eastAsia="Times New Roman" w:hAnsi="Times New Roman" w:cs="Times New Roman"/>
          <w:bCs/>
          <w:lang w:val="sr-Latn-ME"/>
        </w:rPr>
        <w:t>još jedno raspršivanje</w:t>
      </w:r>
      <w:r w:rsidRPr="00DB2AEA">
        <w:rPr>
          <w:rFonts w:ascii="Times New Roman" w:eastAsia="Times New Roman" w:hAnsi="Times New Roman" w:cs="Times New Roman"/>
          <w:bCs/>
          <w:caps/>
          <w:lang w:val="sr-Latn-ME"/>
        </w:rPr>
        <w:t xml:space="preserve">, </w:t>
      </w:r>
      <w:r w:rsidRPr="00DB2AEA">
        <w:rPr>
          <w:rFonts w:ascii="Times New Roman" w:eastAsia="Times New Roman" w:hAnsi="Times New Roman" w:cs="Times New Roman"/>
          <w:bCs/>
          <w:lang w:val="sr-Latn-ME"/>
        </w:rPr>
        <w:t>pomjerite kupu niz ruku tako da se nađe pored mjesta na koje ste već nanijeli sprej</w:t>
      </w:r>
      <w:r w:rsidRPr="00DB2AEA">
        <w:rPr>
          <w:rFonts w:ascii="Times New Roman" w:eastAsia="Times New Roman" w:hAnsi="Times New Roman" w:cs="Times New Roman"/>
          <w:bCs/>
          <w:caps/>
          <w:lang w:val="sr-Latn-ME"/>
        </w:rPr>
        <w:t xml:space="preserve">. </w:t>
      </w:r>
      <w:r w:rsidRPr="00DB2AEA">
        <w:rPr>
          <w:rFonts w:ascii="Times New Roman" w:eastAsia="Times New Roman" w:hAnsi="Times New Roman" w:cs="Times New Roman"/>
          <w:bCs/>
          <w:lang w:val="sr-Latn-ME"/>
        </w:rPr>
        <w:t>Pritisnite dugme raspršivača jedanput na dolje.</w:t>
      </w:r>
    </w:p>
    <w:p w14:paraId="08B1ED1C" w14:textId="77777777" w:rsidR="00396DE9" w:rsidRPr="00DB2AEA" w:rsidRDefault="00396DE9" w:rsidP="00396DE9">
      <w:pPr>
        <w:spacing w:after="0" w:line="240" w:lineRule="auto"/>
        <w:jc w:val="both"/>
        <w:rPr>
          <w:rFonts w:ascii="Times New Roman" w:eastAsia="Times New Roman" w:hAnsi="Times New Roman" w:cs="Times New Roman"/>
          <w:bCs/>
          <w:caps/>
          <w:lang w:val="sr-Latn-ME"/>
        </w:rPr>
      </w:pPr>
    </w:p>
    <w:p w14:paraId="2CE1F210" w14:textId="40F803F3"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 xml:space="preserve">Ako je </w:t>
      </w:r>
      <w:r w:rsidR="00B876F0" w:rsidRPr="00DB2AEA">
        <w:rPr>
          <w:rFonts w:ascii="Times New Roman" w:eastAsia="Times New Roman" w:hAnsi="Times New Roman" w:cs="Times New Roman"/>
          <w:bCs/>
          <w:lang w:val="sr-Latn-ME"/>
        </w:rPr>
        <w:t xml:space="preserve">potrebno </w:t>
      </w:r>
      <w:r w:rsidRPr="00DB2AEA">
        <w:rPr>
          <w:rFonts w:ascii="Times New Roman" w:eastAsia="Times New Roman" w:hAnsi="Times New Roman" w:cs="Times New Roman"/>
          <w:bCs/>
          <w:lang w:val="sr-Latn-ME"/>
        </w:rPr>
        <w:t xml:space="preserve">i </w:t>
      </w:r>
      <w:r w:rsidR="00B876F0" w:rsidRPr="00DB2AEA">
        <w:rPr>
          <w:rFonts w:ascii="Times New Roman" w:eastAsia="Times New Roman" w:hAnsi="Times New Roman" w:cs="Times New Roman"/>
          <w:bCs/>
          <w:lang w:val="sr-Latn-ME"/>
        </w:rPr>
        <w:t>treće</w:t>
      </w:r>
      <w:r w:rsidR="00B876F0" w:rsidRPr="00DB2AEA">
        <w:rPr>
          <w:rFonts w:ascii="Times New Roman" w:eastAsia="Times New Roman" w:hAnsi="Times New Roman" w:cs="Times New Roman"/>
          <w:bCs/>
          <w:caps/>
          <w:lang w:val="sr-Latn-ME"/>
        </w:rPr>
        <w:t xml:space="preserve"> </w:t>
      </w:r>
      <w:r w:rsidR="00B876F0" w:rsidRPr="00DB2AEA">
        <w:rPr>
          <w:rFonts w:ascii="Times New Roman" w:eastAsia="Times New Roman" w:hAnsi="Times New Roman" w:cs="Times New Roman"/>
          <w:bCs/>
          <w:lang w:val="sr-Latn-ME"/>
        </w:rPr>
        <w:t>raspršivanje</w:t>
      </w:r>
      <w:r w:rsidRPr="00DB2AEA">
        <w:rPr>
          <w:rFonts w:ascii="Times New Roman" w:eastAsia="Times New Roman" w:hAnsi="Times New Roman" w:cs="Times New Roman"/>
          <w:bCs/>
          <w:lang w:val="sr-Latn-ME"/>
        </w:rPr>
        <w:t>, ponovno pomjerite kupu niz ruku i pritisnite dugme raspršivača jedanput  na dolje.</w:t>
      </w:r>
    </w:p>
    <w:p w14:paraId="73100DB3" w14:textId="038A0D02" w:rsidR="00396DE9" w:rsidRPr="00DB2AEA" w:rsidRDefault="00396DE9" w:rsidP="00396DE9">
      <w:pPr>
        <w:spacing w:after="0" w:line="240" w:lineRule="auto"/>
        <w:jc w:val="both"/>
        <w:rPr>
          <w:rFonts w:ascii="Times New Roman" w:eastAsia="Times New Roman" w:hAnsi="Times New Roman" w:cs="Times New Roman"/>
          <w:bCs/>
          <w:caps/>
          <w:lang w:val="sr-Latn-ME"/>
        </w:rPr>
      </w:pPr>
    </w:p>
    <w:p w14:paraId="464642DA" w14:textId="5819F194" w:rsidR="00396DE9" w:rsidRPr="00DB2AEA" w:rsidRDefault="00611350" w:rsidP="00396DE9">
      <w:pPr>
        <w:spacing w:after="0" w:line="240" w:lineRule="auto"/>
        <w:jc w:val="both"/>
        <w:rPr>
          <w:rFonts w:ascii="Times New Roman" w:eastAsia="Times New Roman" w:hAnsi="Times New Roman" w:cs="Times New Roman"/>
          <w:bCs/>
          <w:caps/>
          <w:lang w:val="sr-Latn-ME"/>
        </w:rPr>
      </w:pPr>
      <w:r w:rsidRPr="00DB2AEA">
        <w:rPr>
          <w:rFonts w:ascii="Times New Roman" w:hAnsi="Times New Roman" w:cs="Times New Roman"/>
          <w:noProof/>
        </w:rPr>
        <mc:AlternateContent>
          <mc:Choice Requires="wps">
            <w:drawing>
              <wp:anchor distT="0" distB="0" distL="114300" distR="114300" simplePos="0" relativeHeight="251666944" behindDoc="0" locked="0" layoutInCell="1" allowOverlap="1" wp14:anchorId="50B03923" wp14:editId="04DADE75">
                <wp:simplePos x="0" y="0"/>
                <wp:positionH relativeFrom="column">
                  <wp:posOffset>1977390</wp:posOffset>
                </wp:positionH>
                <wp:positionV relativeFrom="paragraph">
                  <wp:posOffset>1151890</wp:posOffset>
                </wp:positionV>
                <wp:extent cx="549275" cy="215265"/>
                <wp:effectExtent l="7620" t="6985" r="5080" b="63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15265"/>
                        </a:xfrm>
                        <a:prstGeom prst="rect">
                          <a:avLst/>
                        </a:prstGeom>
                        <a:solidFill>
                          <a:srgbClr val="FFFFFF"/>
                        </a:solidFill>
                        <a:ln w="3175">
                          <a:solidFill>
                            <a:srgbClr val="000000"/>
                          </a:solidFill>
                          <a:miter lim="800000"/>
                          <a:headEnd/>
                          <a:tailEnd/>
                        </a:ln>
                      </wps:spPr>
                      <wps:txbx>
                        <w:txbxContent>
                          <w:p w14:paraId="4EE39EDE" w14:textId="667A2BCE" w:rsidR="007402B8" w:rsidRDefault="007402B8" w:rsidP="00611350">
                            <w:pPr>
                              <w:rPr>
                                <w:b/>
                                <w:sz w:val="18"/>
                              </w:rPr>
                            </w:pPr>
                            <w:r>
                              <w:rPr>
                                <w:b/>
                                <w:sz w:val="18"/>
                              </w:rPr>
                              <w:t>Slika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0B03923" id="Text Box 20" o:spid="_x0000_s1030" type="#_x0000_t202" style="position:absolute;left:0;text-align:left;margin-left:155.7pt;margin-top:90.7pt;width:43.25pt;height:16.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" strokeweight=".25pt">
                <v:textbox>
                  <w:txbxContent>
                    <w:p w14:paraId="4EE39EDE" w14:textId="667A2BCE" w:rsidR="007402B8" w:rsidRDefault="007402B8" w:rsidP="00611350">
                      <w:pPr>
                        <w:rPr>
                          <w:b/>
                          <w:sz w:val="18"/>
                        </w:rPr>
                      </w:pPr>
                      <w:r>
                        <w:rPr>
                          <w:b/>
                          <w:sz w:val="18"/>
                        </w:rPr>
                        <w:t>Slika 3</w:t>
                      </w:r>
                    </w:p>
                  </w:txbxContent>
                </v:textbox>
              </v:shape>
            </w:pict>
          </mc:Fallback>
        </mc:AlternateContent>
      </w:r>
      <w:r w:rsidR="00B840A0" w:rsidRPr="00DB2AEA">
        <w:rPr>
          <w:rFonts w:ascii="Times New Roman" w:hAnsi="Times New Roman" w:cs="Times New Roman"/>
          <w:noProof/>
        </w:rPr>
        <w:drawing>
          <wp:inline distT="0" distB="0" distL="0" distR="0" wp14:anchorId="61188A4B" wp14:editId="057E3F4F">
            <wp:extent cx="2553335" cy="2070100"/>
            <wp:effectExtent l="0" t="0" r="0" b="6350"/>
            <wp:docPr id="17" name="Kép 2"/>
            <wp:cNvGraphicFramePr/>
            <a:graphic xmlns:a="http://schemas.openxmlformats.org/drawingml/2006/main">
              <a:graphicData uri="http://schemas.openxmlformats.org/drawingml/2006/picture">
                <pic:pic xmlns:pic="http://schemas.openxmlformats.org/drawingml/2006/picture">
                  <pic:nvPicPr>
                    <pic:cNvPr id="2" name="Kép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3335" cy="2070100"/>
                    </a:xfrm>
                    <a:prstGeom prst="rect">
                      <a:avLst/>
                    </a:prstGeom>
                    <a:noFill/>
                    <a:ln>
                      <a:noFill/>
                    </a:ln>
                  </pic:spPr>
                </pic:pic>
              </a:graphicData>
            </a:graphic>
          </wp:inline>
        </w:drawing>
      </w:r>
    </w:p>
    <w:p w14:paraId="107F881B" w14:textId="748B8063" w:rsidR="00396DE9" w:rsidRPr="00DB2AEA" w:rsidRDefault="00396DE9" w:rsidP="00396DE9">
      <w:pPr>
        <w:spacing w:after="0" w:line="240" w:lineRule="auto"/>
        <w:jc w:val="both"/>
        <w:rPr>
          <w:rFonts w:ascii="Times New Roman" w:eastAsia="Times New Roman" w:hAnsi="Times New Roman" w:cs="Times New Roman"/>
          <w:bCs/>
          <w:caps/>
          <w:lang w:val="sr-Latn-ME"/>
        </w:rPr>
      </w:pPr>
      <w:r w:rsidRPr="00DB2AEA">
        <w:rPr>
          <w:rFonts w:ascii="Times New Roman" w:eastAsia="Times New Roman" w:hAnsi="Times New Roman" w:cs="Times New Roman"/>
          <w:bCs/>
          <w:lang w:val="sr-Latn-ME"/>
        </w:rPr>
        <w:t>Ako drugo ili treće</w:t>
      </w:r>
      <w:r w:rsidRPr="00DB2AEA">
        <w:rPr>
          <w:rFonts w:ascii="Times New Roman" w:eastAsia="Times New Roman" w:hAnsi="Times New Roman" w:cs="Times New Roman"/>
          <w:bCs/>
          <w:caps/>
          <w:lang w:val="sr-Latn-ME"/>
        </w:rPr>
        <w:t xml:space="preserve"> </w:t>
      </w:r>
      <w:r w:rsidRPr="00DB2AEA">
        <w:rPr>
          <w:rFonts w:ascii="Times New Roman" w:eastAsia="Times New Roman" w:hAnsi="Times New Roman" w:cs="Times New Roman"/>
          <w:bCs/>
          <w:lang w:val="sr-Latn-ME"/>
        </w:rPr>
        <w:t>raspršivanje spreja</w:t>
      </w:r>
      <w:r w:rsidRPr="00DB2AEA">
        <w:rPr>
          <w:rFonts w:ascii="Times New Roman" w:eastAsia="Times New Roman" w:hAnsi="Times New Roman" w:cs="Times New Roman"/>
          <w:bCs/>
          <w:caps/>
          <w:lang w:val="sr-Latn-ME"/>
        </w:rPr>
        <w:t xml:space="preserve"> </w:t>
      </w:r>
      <w:r w:rsidRPr="00DB2AEA">
        <w:rPr>
          <w:rFonts w:ascii="Times New Roman" w:eastAsia="Times New Roman" w:hAnsi="Times New Roman" w:cs="Times New Roman"/>
          <w:bCs/>
          <w:lang w:val="sr-Latn-ME"/>
        </w:rPr>
        <w:t>ne može da se izvede na istoj podlaktici, možete ga takođe nanijeti i na unutrašnji dio druge podlaktice. Ako imate poteškoća</w:t>
      </w:r>
      <w:r w:rsidRPr="00DB2AEA">
        <w:rPr>
          <w:rFonts w:ascii="Times New Roman" w:eastAsia="Times New Roman" w:hAnsi="Times New Roman" w:cs="Times New Roman"/>
          <w:bCs/>
          <w:caps/>
          <w:lang w:val="sr-Latn-ME"/>
        </w:rPr>
        <w:t xml:space="preserve"> </w:t>
      </w:r>
      <w:r w:rsidRPr="00DB2AEA">
        <w:rPr>
          <w:rFonts w:ascii="Times New Roman" w:eastAsia="Times New Roman" w:hAnsi="Times New Roman" w:cs="Times New Roman"/>
          <w:bCs/>
          <w:lang w:val="sr-Latn-ME"/>
        </w:rPr>
        <w:t>da namjestite</w:t>
      </w:r>
      <w:r w:rsidRPr="00DB2AEA">
        <w:rPr>
          <w:rFonts w:ascii="Times New Roman" w:eastAsia="Times New Roman" w:hAnsi="Times New Roman" w:cs="Times New Roman"/>
          <w:bCs/>
          <w:caps/>
          <w:lang w:val="sr-Latn-ME"/>
        </w:rPr>
        <w:t xml:space="preserve"> </w:t>
      </w:r>
      <w:r w:rsidRPr="00DB2AEA">
        <w:rPr>
          <w:rFonts w:ascii="Times New Roman" w:eastAsia="Times New Roman" w:hAnsi="Times New Roman" w:cs="Times New Roman"/>
          <w:bCs/>
          <w:lang w:val="sr-Latn-ME"/>
        </w:rPr>
        <w:t>kupu na unutrašnji dio podlaktice na način prikazan na Slici 3</w:t>
      </w:r>
      <w:r w:rsidRPr="00DB2AEA">
        <w:rPr>
          <w:rFonts w:ascii="Times New Roman" w:eastAsia="Times New Roman" w:hAnsi="Times New Roman" w:cs="Times New Roman"/>
          <w:bCs/>
          <w:caps/>
          <w:lang w:val="sr-Latn-ME"/>
        </w:rPr>
        <w:t>,</w:t>
      </w:r>
      <w:r w:rsidRPr="00DB2AEA">
        <w:rPr>
          <w:rFonts w:ascii="Times New Roman" w:eastAsia="Times New Roman" w:hAnsi="Times New Roman" w:cs="Times New Roman"/>
          <w:bCs/>
          <w:lang w:val="sr-Latn-ME"/>
        </w:rPr>
        <w:t xml:space="preserve"> ili ako Vam je teško da nanesete lijek na podlakticu,  možete ga nanijeti i na unutrašnji dio </w:t>
      </w:r>
      <w:r w:rsidR="00B876F0" w:rsidRPr="00DB2AEA">
        <w:rPr>
          <w:rFonts w:ascii="Times New Roman" w:eastAsia="Times New Roman" w:hAnsi="Times New Roman" w:cs="Times New Roman"/>
          <w:bCs/>
          <w:lang w:val="sr-Latn-ME"/>
        </w:rPr>
        <w:t xml:space="preserve">Vaše </w:t>
      </w:r>
      <w:r w:rsidRPr="00DB2AEA">
        <w:rPr>
          <w:rFonts w:ascii="Times New Roman" w:eastAsia="Times New Roman" w:hAnsi="Times New Roman" w:cs="Times New Roman"/>
          <w:bCs/>
          <w:lang w:val="sr-Latn-ME"/>
        </w:rPr>
        <w:t>butine</w:t>
      </w:r>
      <w:r w:rsidRPr="00DB2AEA">
        <w:rPr>
          <w:rFonts w:ascii="Times New Roman" w:eastAsia="Times New Roman" w:hAnsi="Times New Roman" w:cs="Times New Roman"/>
          <w:bCs/>
          <w:caps/>
          <w:lang w:val="sr-Latn-ME"/>
        </w:rPr>
        <w:t>.</w:t>
      </w:r>
    </w:p>
    <w:p w14:paraId="07951E4C" w14:textId="0DF275B6" w:rsidR="00396DE9" w:rsidRPr="00DB2AEA" w:rsidRDefault="00396DE9" w:rsidP="00396DE9">
      <w:pPr>
        <w:spacing w:after="0" w:line="240" w:lineRule="auto"/>
        <w:jc w:val="both"/>
        <w:rPr>
          <w:rFonts w:ascii="Times New Roman" w:eastAsia="Times New Roman" w:hAnsi="Times New Roman" w:cs="Times New Roman"/>
          <w:bCs/>
          <w:caps/>
          <w:lang w:val="sr-Latn-ME"/>
        </w:rPr>
      </w:pPr>
    </w:p>
    <w:p w14:paraId="299A6D7B" w14:textId="2466E186" w:rsidR="006F4E9B" w:rsidRPr="00DB2AEA" w:rsidRDefault="006F4E9B" w:rsidP="00396DE9">
      <w:pPr>
        <w:spacing w:after="0" w:line="240" w:lineRule="auto"/>
        <w:jc w:val="both"/>
        <w:rPr>
          <w:rFonts w:ascii="Times New Roman" w:eastAsia="Times New Roman" w:hAnsi="Times New Roman" w:cs="Times New Roman"/>
          <w:bCs/>
          <w:caps/>
          <w:lang w:val="sr-Latn-ME"/>
        </w:rPr>
      </w:pPr>
    </w:p>
    <w:p w14:paraId="15D25338" w14:textId="40CF5719" w:rsidR="006F4E9B" w:rsidRPr="00DB2AEA" w:rsidRDefault="006F4E9B" w:rsidP="00396DE9">
      <w:pPr>
        <w:spacing w:after="0" w:line="240" w:lineRule="auto"/>
        <w:jc w:val="both"/>
        <w:rPr>
          <w:rFonts w:ascii="Times New Roman" w:eastAsia="Times New Roman" w:hAnsi="Times New Roman" w:cs="Times New Roman"/>
          <w:bCs/>
          <w:caps/>
          <w:lang w:val="sr-Latn-ME"/>
        </w:rPr>
      </w:pPr>
    </w:p>
    <w:p w14:paraId="6D4D260F" w14:textId="05068A01" w:rsidR="006F4E9B" w:rsidRPr="00DB2AEA" w:rsidRDefault="006F4E9B" w:rsidP="00396DE9">
      <w:pPr>
        <w:spacing w:after="0" w:line="240" w:lineRule="auto"/>
        <w:jc w:val="both"/>
        <w:rPr>
          <w:rFonts w:ascii="Times New Roman" w:eastAsia="Times New Roman" w:hAnsi="Times New Roman" w:cs="Times New Roman"/>
          <w:bCs/>
          <w:caps/>
          <w:lang w:val="sr-Latn-ME"/>
        </w:rPr>
      </w:pPr>
    </w:p>
    <w:p w14:paraId="5DB6053C" w14:textId="520872D9" w:rsidR="006F4E9B" w:rsidRPr="00DB2AEA" w:rsidRDefault="00611350" w:rsidP="00396DE9">
      <w:pPr>
        <w:spacing w:after="0" w:line="240" w:lineRule="auto"/>
        <w:jc w:val="both"/>
        <w:rPr>
          <w:rFonts w:ascii="Times New Roman" w:eastAsia="Times New Roman" w:hAnsi="Times New Roman" w:cs="Times New Roman"/>
          <w:bCs/>
          <w:caps/>
          <w:lang w:val="sr-Latn-ME"/>
        </w:rPr>
      </w:pPr>
      <w:r w:rsidRPr="00DB2AEA">
        <w:rPr>
          <w:rFonts w:ascii="Times New Roman" w:hAnsi="Times New Roman" w:cs="Times New Roman"/>
          <w:noProof/>
        </w:rPr>
        <mc:AlternateContent>
          <mc:Choice Requires="wps">
            <w:drawing>
              <wp:anchor distT="0" distB="0" distL="114300" distR="114300" simplePos="0" relativeHeight="251671040" behindDoc="0" locked="0" layoutInCell="1" allowOverlap="1" wp14:anchorId="040501FC" wp14:editId="46ED11B8">
                <wp:simplePos x="0" y="0"/>
                <wp:positionH relativeFrom="column">
                  <wp:posOffset>1876425</wp:posOffset>
                </wp:positionH>
                <wp:positionV relativeFrom="paragraph">
                  <wp:posOffset>2219325</wp:posOffset>
                </wp:positionV>
                <wp:extent cx="549275" cy="215265"/>
                <wp:effectExtent l="7620" t="6985" r="5080" b="63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 cy="215265"/>
                        </a:xfrm>
                        <a:prstGeom prst="rect">
                          <a:avLst/>
                        </a:prstGeom>
                        <a:solidFill>
                          <a:srgbClr val="FFFFFF"/>
                        </a:solidFill>
                        <a:ln w="3175">
                          <a:solidFill>
                            <a:srgbClr val="000000"/>
                          </a:solidFill>
                          <a:miter lim="800000"/>
                          <a:headEnd/>
                          <a:tailEnd/>
                        </a:ln>
                      </wps:spPr>
                      <wps:txbx>
                        <w:txbxContent>
                          <w:p w14:paraId="39197EF0" w14:textId="5C7F6C67" w:rsidR="007402B8" w:rsidRDefault="007402B8" w:rsidP="00611350">
                            <w:pPr>
                              <w:rPr>
                                <w:b/>
                                <w:sz w:val="18"/>
                              </w:rPr>
                            </w:pPr>
                            <w:r>
                              <w:rPr>
                                <w:b/>
                                <w:sz w:val="18"/>
                              </w:rPr>
                              <w:t>Slika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40501FC" id="Text Box 21" o:spid="_x0000_s1031" type="#_x0000_t202" style="position:absolute;left:0;text-align:left;margin-left:147.75pt;margin-top:174.75pt;width:43.25pt;height:16.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" strokeweight=".25pt">
                <v:textbox>
                  <w:txbxContent>
                    <w:p w14:paraId="39197EF0" w14:textId="5C7F6C67" w:rsidR="007402B8" w:rsidRDefault="007402B8" w:rsidP="00611350">
                      <w:pPr>
                        <w:rPr>
                          <w:b/>
                          <w:sz w:val="18"/>
                        </w:rPr>
                      </w:pPr>
                      <w:r>
                        <w:rPr>
                          <w:b/>
                          <w:sz w:val="18"/>
                        </w:rPr>
                        <w:t>Slika 4</w:t>
                      </w:r>
                    </w:p>
                  </w:txbxContent>
                </v:textbox>
              </v:shape>
            </w:pict>
          </mc:Fallback>
        </mc:AlternateContent>
      </w:r>
      <w:r w:rsidR="00B840A0" w:rsidRPr="00DB2AEA">
        <w:rPr>
          <w:rFonts w:ascii="Times New Roman" w:hAnsi="Times New Roman" w:cs="Times New Roman"/>
          <w:noProof/>
        </w:rPr>
        <w:drawing>
          <wp:inline distT="0" distB="0" distL="0" distR="0" wp14:anchorId="2A63BBA5" wp14:editId="4F2261E3">
            <wp:extent cx="2769235" cy="2924175"/>
            <wp:effectExtent l="0" t="0" r="0" b="9525"/>
            <wp:docPr id="18" name="Kép 6"/>
            <wp:cNvGraphicFramePr/>
            <a:graphic xmlns:a="http://schemas.openxmlformats.org/drawingml/2006/main">
              <a:graphicData uri="http://schemas.openxmlformats.org/drawingml/2006/picture">
                <pic:pic xmlns:pic="http://schemas.openxmlformats.org/drawingml/2006/picture">
                  <pic:nvPicPr>
                    <pic:cNvPr id="6" name="Kép 6"/>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9235" cy="2924175"/>
                    </a:xfrm>
                    <a:prstGeom prst="rect">
                      <a:avLst/>
                    </a:prstGeom>
                    <a:noFill/>
                    <a:ln>
                      <a:noFill/>
                    </a:ln>
                  </pic:spPr>
                </pic:pic>
              </a:graphicData>
            </a:graphic>
          </wp:inline>
        </w:drawing>
      </w:r>
    </w:p>
    <w:p w14:paraId="7EB7FCB5" w14:textId="2CBF1532" w:rsidR="00396DE9" w:rsidRPr="00DB2AEA" w:rsidRDefault="00396DE9" w:rsidP="00396DE9">
      <w:pPr>
        <w:spacing w:after="0" w:line="240" w:lineRule="auto"/>
        <w:jc w:val="both"/>
        <w:rPr>
          <w:rFonts w:ascii="Times New Roman" w:eastAsia="Times New Roman" w:hAnsi="Times New Roman" w:cs="Times New Roman"/>
          <w:bCs/>
          <w:caps/>
          <w:lang w:val="sr-Latn-ME"/>
        </w:rPr>
      </w:pPr>
      <w:r w:rsidRPr="00DB2AEA">
        <w:rPr>
          <w:rFonts w:ascii="Times New Roman" w:eastAsia="Times New Roman" w:hAnsi="Times New Roman" w:cs="Times New Roman"/>
          <w:bCs/>
          <w:lang w:val="sr-Latn-ME"/>
        </w:rPr>
        <w:t>Nakon što završite sa</w:t>
      </w:r>
      <w:r w:rsidRPr="00DB2AEA">
        <w:rPr>
          <w:rFonts w:ascii="Times New Roman" w:eastAsia="Times New Roman" w:hAnsi="Times New Roman" w:cs="Times New Roman"/>
          <w:bCs/>
          <w:caps/>
          <w:lang w:val="sr-Latn-ME"/>
        </w:rPr>
        <w:t xml:space="preserve"> </w:t>
      </w:r>
      <w:r w:rsidRPr="00DB2AEA">
        <w:rPr>
          <w:rFonts w:ascii="Times New Roman" w:eastAsia="Times New Roman" w:hAnsi="Times New Roman" w:cs="Times New Roman"/>
          <w:bCs/>
          <w:lang w:val="sr-Latn-ME"/>
        </w:rPr>
        <w:t>nanošenjem lijeka Lenzetto, uvijek vratite zatvarač na pakovanje</w:t>
      </w:r>
      <w:r w:rsidRPr="00DB2AEA">
        <w:rPr>
          <w:rFonts w:ascii="Times New Roman" w:eastAsia="Times New Roman" w:hAnsi="Times New Roman" w:cs="Times New Roman"/>
          <w:bCs/>
          <w:caps/>
          <w:lang w:val="sr-Latn-ME"/>
        </w:rPr>
        <w:t>.</w:t>
      </w:r>
      <w:r w:rsidR="00B876F0" w:rsidRPr="00DB2AEA">
        <w:rPr>
          <w:rFonts w:ascii="Times New Roman" w:eastAsia="Times New Roman" w:hAnsi="Times New Roman" w:cs="Times New Roman"/>
          <w:bCs/>
          <w:caps/>
          <w:lang w:val="sr-Latn-ME"/>
        </w:rPr>
        <w:t xml:space="preserve"> (</w:t>
      </w:r>
      <w:r w:rsidR="00B876F0" w:rsidRPr="00DB2AEA">
        <w:rPr>
          <w:rFonts w:ascii="Times New Roman" w:eastAsia="Times New Roman" w:hAnsi="Times New Roman" w:cs="Times New Roman"/>
          <w:bCs/>
          <w:lang w:val="sr-Latn-ME"/>
        </w:rPr>
        <w:t>Slika</w:t>
      </w:r>
      <w:r w:rsidR="00B876F0" w:rsidRPr="00DB2AEA">
        <w:rPr>
          <w:rFonts w:ascii="Times New Roman" w:eastAsia="Times New Roman" w:hAnsi="Times New Roman" w:cs="Times New Roman"/>
          <w:bCs/>
          <w:caps/>
          <w:lang w:val="sr-Latn-ME"/>
        </w:rPr>
        <w:t xml:space="preserve"> 4)</w:t>
      </w:r>
    </w:p>
    <w:p w14:paraId="486F5D1F" w14:textId="43F1DD47" w:rsidR="006F4E9B" w:rsidRPr="00DB2AEA" w:rsidRDefault="006F4E9B" w:rsidP="006F4E9B">
      <w:pPr>
        <w:tabs>
          <w:tab w:val="left" w:pos="284"/>
        </w:tabs>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Ako se lijek koristi u skladu sa uputstvom, bez obzira na različite oblike ili sm</w:t>
      </w:r>
      <w:r w:rsidR="009A3182">
        <w:rPr>
          <w:rFonts w:ascii="Times New Roman" w:eastAsia="Times New Roman" w:hAnsi="Times New Roman" w:cs="Times New Roman"/>
          <w:lang w:val="sr-Latn-ME"/>
        </w:rPr>
        <w:t>j</w:t>
      </w:r>
      <w:r w:rsidRPr="00DB2AEA">
        <w:rPr>
          <w:rFonts w:ascii="Times New Roman" w:eastAsia="Times New Roman" w:hAnsi="Times New Roman" w:cs="Times New Roman"/>
          <w:lang w:val="sr-Latn-ME"/>
        </w:rPr>
        <w:t>erove raspršivanja na Vašoj koži, svaki potisak će dostaviti istu količinu sastojka na Vašu kožu.</w:t>
      </w:r>
    </w:p>
    <w:p w14:paraId="6ACA8A2B" w14:textId="77777777" w:rsidR="006F4E9B" w:rsidRPr="00DB2AEA" w:rsidRDefault="006F4E9B" w:rsidP="00396DE9">
      <w:pPr>
        <w:spacing w:after="0" w:line="240" w:lineRule="auto"/>
        <w:jc w:val="both"/>
        <w:rPr>
          <w:rFonts w:ascii="Times New Roman" w:eastAsia="Times New Roman" w:hAnsi="Times New Roman" w:cs="Times New Roman"/>
          <w:bCs/>
          <w:caps/>
          <w:lang w:val="sr-Latn-ME"/>
        </w:rPr>
      </w:pPr>
    </w:p>
    <w:p w14:paraId="442D6FC5" w14:textId="2DEC9E63" w:rsidR="00396DE9" w:rsidRPr="00DB2AEA" w:rsidRDefault="00396DE9" w:rsidP="00396DE9">
      <w:pPr>
        <w:spacing w:after="0" w:line="240" w:lineRule="auto"/>
        <w:jc w:val="both"/>
        <w:rPr>
          <w:rFonts w:ascii="Times New Roman" w:eastAsia="Times New Roman" w:hAnsi="Times New Roman" w:cs="Times New Roman"/>
          <w:bCs/>
          <w:caps/>
          <w:lang w:val="sr-Latn-ME"/>
        </w:rPr>
      </w:pPr>
      <w:r w:rsidRPr="00DB2AEA">
        <w:rPr>
          <w:rFonts w:ascii="Times New Roman" w:eastAsia="Times New Roman" w:hAnsi="Times New Roman" w:cs="Times New Roman"/>
          <w:bCs/>
          <w:lang w:val="sr-Latn-ME"/>
        </w:rPr>
        <w:t xml:space="preserve">Pričekajte najmanje 2 minuta da se nanijet lijek osuši prije nego što se obučete, a najmanje 60 minuta prije nego što se okupate ili operete. Ako lijek Lenzetto dospije na neki drugi dio kože, </w:t>
      </w:r>
      <w:r w:rsidR="006F4E9B" w:rsidRPr="00DB2AEA">
        <w:rPr>
          <w:rFonts w:ascii="Times New Roman" w:eastAsia="Times New Roman" w:hAnsi="Times New Roman" w:cs="Times New Roman"/>
          <w:bCs/>
          <w:lang w:val="sr-Latn-ME"/>
        </w:rPr>
        <w:t>kao što su Vaše</w:t>
      </w:r>
      <w:r w:rsidRPr="00DB2AEA">
        <w:rPr>
          <w:rFonts w:ascii="Times New Roman" w:eastAsia="Times New Roman" w:hAnsi="Times New Roman" w:cs="Times New Roman"/>
          <w:bCs/>
          <w:lang w:val="sr-Latn-ME"/>
        </w:rPr>
        <w:t xml:space="preserve"> šake, odmah operite taj dio kože sapunom i vodom.</w:t>
      </w:r>
    </w:p>
    <w:p w14:paraId="1E25ABF7" w14:textId="77777777" w:rsidR="00396DE9" w:rsidRPr="00DB2AEA" w:rsidRDefault="00396DE9" w:rsidP="00396DE9">
      <w:pPr>
        <w:spacing w:after="0" w:line="240" w:lineRule="auto"/>
        <w:jc w:val="both"/>
        <w:rPr>
          <w:rFonts w:ascii="Times New Roman" w:eastAsia="Times New Roman" w:hAnsi="Times New Roman" w:cs="Times New Roman"/>
          <w:bCs/>
          <w:caps/>
          <w:lang w:val="sr-Latn-ME"/>
        </w:rPr>
      </w:pPr>
    </w:p>
    <w:p w14:paraId="2642DC94"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Lijek Lenzetto ne smije da se nanosi na ispucalu ili oštećenu kožu.</w:t>
      </w:r>
    </w:p>
    <w:p w14:paraId="6E14D5EE" w14:textId="77777777" w:rsidR="00396DE9" w:rsidRPr="00DB2AEA" w:rsidRDefault="00396DE9" w:rsidP="00396DE9">
      <w:pPr>
        <w:spacing w:after="0" w:line="240" w:lineRule="auto"/>
        <w:jc w:val="both"/>
        <w:rPr>
          <w:rFonts w:ascii="Times New Roman" w:eastAsia="Times New Roman" w:hAnsi="Times New Roman" w:cs="Times New Roman"/>
          <w:bCs/>
          <w:caps/>
          <w:lang w:val="sr-Latn-ME"/>
        </w:rPr>
      </w:pPr>
    </w:p>
    <w:p w14:paraId="30600632"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Nemojte masirati niti utrljavati lijek Lenzetto u kožu.</w:t>
      </w:r>
    </w:p>
    <w:p w14:paraId="6EDA7405" w14:textId="77777777" w:rsidR="00396DE9" w:rsidRPr="00DB2AEA" w:rsidRDefault="00396DE9" w:rsidP="00396DE9">
      <w:pPr>
        <w:spacing w:after="0" w:line="240" w:lineRule="auto"/>
        <w:jc w:val="both"/>
        <w:rPr>
          <w:rFonts w:ascii="Times New Roman" w:eastAsia="Times New Roman" w:hAnsi="Times New Roman" w:cs="Times New Roman"/>
          <w:bCs/>
          <w:caps/>
          <w:lang w:val="sr-Latn-ME"/>
        </w:rPr>
      </w:pPr>
    </w:p>
    <w:p w14:paraId="52123B0D" w14:textId="74D42084" w:rsidR="00396DE9"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
          <w:bCs/>
          <w:lang w:val="sr-Latn-ME"/>
        </w:rPr>
        <w:t xml:space="preserve">Nemojte da dozvolite da druge osobe dodiruju dio kože na koji ste nanijeli lijek </w:t>
      </w:r>
      <w:r w:rsidR="00541D20" w:rsidRPr="00541D20">
        <w:rPr>
          <w:rFonts w:ascii="Times New Roman" w:eastAsia="Times New Roman" w:hAnsi="Times New Roman" w:cs="Times New Roman"/>
          <w:b/>
          <w:lang w:val="sr-Latn-RS"/>
        </w:rPr>
        <w:t xml:space="preserve">dok se potpuno ne osuši </w:t>
      </w:r>
      <w:r w:rsidR="00541D20" w:rsidRPr="00FF733E">
        <w:rPr>
          <w:rFonts w:ascii="Times New Roman" w:eastAsia="Times New Roman" w:hAnsi="Times New Roman" w:cs="Times New Roman"/>
          <w:b/>
          <w:lang w:val="sr-Latn-RS"/>
        </w:rPr>
        <w:t>i prekrijte odjećom dio kože 2 minuta nakon aplikacije spreja</w:t>
      </w:r>
      <w:r w:rsidRPr="00FF733E">
        <w:rPr>
          <w:rFonts w:ascii="Times New Roman" w:eastAsia="Times New Roman" w:hAnsi="Times New Roman" w:cs="Times New Roman"/>
          <w:b/>
          <w:bCs/>
          <w:caps/>
          <w:lang w:val="sr-Latn-ME"/>
        </w:rPr>
        <w:t>.</w:t>
      </w:r>
      <w:r w:rsidRPr="00DB2AEA">
        <w:rPr>
          <w:rFonts w:ascii="Times New Roman" w:eastAsia="Times New Roman" w:hAnsi="Times New Roman" w:cs="Times New Roman"/>
          <w:b/>
          <w:bCs/>
          <w:caps/>
          <w:lang w:val="sr-Latn-ME"/>
        </w:rPr>
        <w:t xml:space="preserve"> </w:t>
      </w:r>
      <w:r w:rsidRPr="00DB2AEA">
        <w:rPr>
          <w:rFonts w:ascii="Times New Roman" w:eastAsia="Times New Roman" w:hAnsi="Times New Roman" w:cs="Times New Roman"/>
          <w:bCs/>
          <w:lang w:val="sr-Latn-ME"/>
        </w:rPr>
        <w:t>Ako neka druga osoba</w:t>
      </w:r>
      <w:r w:rsidRPr="00DB2AEA">
        <w:rPr>
          <w:rFonts w:ascii="Times New Roman" w:eastAsia="Times New Roman" w:hAnsi="Times New Roman" w:cs="Times New Roman"/>
          <w:bCs/>
          <w:caps/>
          <w:lang w:val="sr-Latn-ME"/>
        </w:rPr>
        <w:t xml:space="preserve"> (</w:t>
      </w:r>
      <w:r w:rsidRPr="00DB2AEA">
        <w:rPr>
          <w:rFonts w:ascii="Times New Roman" w:eastAsia="Times New Roman" w:hAnsi="Times New Roman" w:cs="Times New Roman"/>
          <w:bCs/>
          <w:lang w:val="sr-Latn-ME"/>
        </w:rPr>
        <w:t>posebno dijete) slučajno dodirne dio</w:t>
      </w:r>
      <w:r w:rsidR="006F4E9B" w:rsidRPr="00DB2AEA">
        <w:rPr>
          <w:rFonts w:ascii="Times New Roman" w:eastAsia="Times New Roman" w:hAnsi="Times New Roman" w:cs="Times New Roman"/>
          <w:bCs/>
          <w:lang w:val="sr-Latn-ME"/>
        </w:rPr>
        <w:t xml:space="preserve"> Vaše</w:t>
      </w:r>
      <w:r w:rsidRPr="00DB2AEA">
        <w:rPr>
          <w:rFonts w:ascii="Times New Roman" w:eastAsia="Times New Roman" w:hAnsi="Times New Roman" w:cs="Times New Roman"/>
          <w:bCs/>
          <w:lang w:val="sr-Latn-ME"/>
        </w:rPr>
        <w:t xml:space="preserve"> kože na koji ste nanijeli lijek Lenzetto, recite toj osobi da odmah opere to područje svoje kože sapunom i vodom. </w:t>
      </w:r>
    </w:p>
    <w:p w14:paraId="08F05C65" w14:textId="77777777" w:rsidR="001B2FC3" w:rsidRPr="00DB2AEA" w:rsidRDefault="001B2FC3" w:rsidP="00396DE9">
      <w:pPr>
        <w:spacing w:after="0" w:line="240" w:lineRule="auto"/>
        <w:jc w:val="both"/>
        <w:rPr>
          <w:rFonts w:ascii="Times New Roman" w:eastAsia="Times New Roman" w:hAnsi="Times New Roman" w:cs="Times New Roman"/>
          <w:b/>
          <w:bCs/>
          <w:caps/>
          <w:lang w:val="sr-Latn-ME"/>
        </w:rPr>
      </w:pPr>
    </w:p>
    <w:p w14:paraId="207030B3" w14:textId="77777777" w:rsidR="00396DE9" w:rsidRPr="00F37AA7" w:rsidRDefault="00396DE9" w:rsidP="00396DE9">
      <w:pPr>
        <w:spacing w:after="0" w:line="240" w:lineRule="auto"/>
        <w:jc w:val="both"/>
        <w:rPr>
          <w:rFonts w:ascii="Times New Roman" w:eastAsia="Times New Roman" w:hAnsi="Times New Roman" w:cs="Times New Roman"/>
          <w:bCs/>
          <w:i/>
          <w:caps/>
          <w:u w:val="single"/>
          <w:lang w:val="sr-Latn-ME"/>
        </w:rPr>
      </w:pPr>
      <w:r w:rsidRPr="00F37AA7">
        <w:rPr>
          <w:rFonts w:ascii="Times New Roman" w:eastAsia="Times New Roman" w:hAnsi="Times New Roman" w:cs="Times New Roman"/>
          <w:bCs/>
          <w:i/>
          <w:u w:val="single"/>
          <w:lang w:val="sr-Latn-ME"/>
        </w:rPr>
        <w:t xml:space="preserve">Koliko lijeka </w:t>
      </w:r>
      <w:r w:rsidRPr="00F37AA7">
        <w:rPr>
          <w:rFonts w:ascii="Times New Roman" w:eastAsia="Times New Roman" w:hAnsi="Times New Roman" w:cs="Times New Roman"/>
          <w:i/>
          <w:u w:val="single"/>
          <w:lang w:val="sr-Latn-ME"/>
        </w:rPr>
        <w:t xml:space="preserve">Lenzetto </w:t>
      </w:r>
      <w:r w:rsidRPr="00F37AA7">
        <w:rPr>
          <w:rFonts w:ascii="Times New Roman" w:eastAsia="Times New Roman" w:hAnsi="Times New Roman" w:cs="Times New Roman"/>
          <w:bCs/>
          <w:i/>
          <w:u w:val="single"/>
          <w:lang w:val="sr-Latn-ME"/>
        </w:rPr>
        <w:t xml:space="preserve">treba da primijenite </w:t>
      </w:r>
    </w:p>
    <w:p w14:paraId="0B0907BD" w14:textId="5B2F40BC"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Vaš ljekar će vjerovatno započeti liječenje najmanjom dozom (jednim raspršivanjem</w:t>
      </w:r>
      <w:r w:rsidRPr="00DB2AEA">
        <w:rPr>
          <w:rFonts w:ascii="Times New Roman" w:eastAsia="Times New Roman" w:hAnsi="Times New Roman" w:cs="Times New Roman"/>
          <w:bCs/>
          <w:caps/>
          <w:lang w:val="sr-Latn-ME"/>
        </w:rPr>
        <w:t xml:space="preserve"> </w:t>
      </w:r>
      <w:r w:rsidRPr="00DB2AEA">
        <w:rPr>
          <w:rFonts w:ascii="Times New Roman" w:eastAsia="Times New Roman" w:hAnsi="Times New Roman" w:cs="Times New Roman"/>
          <w:bCs/>
          <w:lang w:val="sr-Latn-ME"/>
        </w:rPr>
        <w:t xml:space="preserve">na dan), a onda je potrebno da razgovarate </w:t>
      </w:r>
      <w:r w:rsidR="006F4E9B" w:rsidRPr="00DB2AEA">
        <w:rPr>
          <w:rFonts w:ascii="Times New Roman" w:eastAsia="Times New Roman" w:hAnsi="Times New Roman" w:cs="Times New Roman"/>
          <w:bCs/>
          <w:lang w:val="sr-Latn-ME"/>
        </w:rPr>
        <w:t xml:space="preserve">sa Vašim ljekarom </w:t>
      </w:r>
      <w:r w:rsidRPr="00DB2AEA">
        <w:rPr>
          <w:rFonts w:ascii="Times New Roman" w:eastAsia="Times New Roman" w:hAnsi="Times New Roman" w:cs="Times New Roman"/>
          <w:bCs/>
          <w:lang w:val="sr-Latn-ME"/>
        </w:rPr>
        <w:t xml:space="preserve">o tome koliko dobro lijek djeluje na Vas. Ako je potrebno, Vaš ljekar može da poveća </w:t>
      </w:r>
      <w:r w:rsidR="006F4E9B" w:rsidRPr="00DB2AEA">
        <w:rPr>
          <w:rFonts w:ascii="Times New Roman" w:eastAsia="Times New Roman" w:hAnsi="Times New Roman" w:cs="Times New Roman"/>
          <w:bCs/>
          <w:lang w:val="sr-Latn-ME"/>
        </w:rPr>
        <w:t xml:space="preserve">Vašu </w:t>
      </w:r>
      <w:r w:rsidRPr="00DB2AEA">
        <w:rPr>
          <w:rFonts w:ascii="Times New Roman" w:eastAsia="Times New Roman" w:hAnsi="Times New Roman" w:cs="Times New Roman"/>
          <w:bCs/>
          <w:lang w:val="sr-Latn-ME"/>
        </w:rPr>
        <w:t>dozu na dva raspršivanja na dan. Maksimalna dnevna doza je 3 raspršivanja.</w:t>
      </w:r>
    </w:p>
    <w:p w14:paraId="747AA6CA" w14:textId="77777777" w:rsidR="00396DE9" w:rsidRPr="00DB2AEA" w:rsidRDefault="00396DE9" w:rsidP="00396DE9">
      <w:pPr>
        <w:spacing w:after="0" w:line="240" w:lineRule="auto"/>
        <w:jc w:val="both"/>
        <w:rPr>
          <w:rFonts w:ascii="Times New Roman" w:eastAsia="Times New Roman" w:hAnsi="Times New Roman" w:cs="Times New Roman"/>
          <w:bCs/>
          <w:caps/>
          <w:lang w:val="sr-Latn-ME"/>
        </w:rPr>
      </w:pPr>
    </w:p>
    <w:p w14:paraId="205D7804" w14:textId="77777777" w:rsidR="00396DE9" w:rsidRPr="00F37AA7" w:rsidRDefault="00396DE9" w:rsidP="00396DE9">
      <w:pPr>
        <w:spacing w:after="0" w:line="240" w:lineRule="auto"/>
        <w:jc w:val="both"/>
        <w:rPr>
          <w:rFonts w:ascii="Times New Roman" w:eastAsia="Times New Roman" w:hAnsi="Times New Roman" w:cs="Times New Roman"/>
          <w:bCs/>
          <w:i/>
          <w:caps/>
          <w:u w:val="single"/>
          <w:lang w:val="sr-Latn-ME"/>
        </w:rPr>
      </w:pPr>
      <w:r w:rsidRPr="00F37AA7">
        <w:rPr>
          <w:rFonts w:ascii="Times New Roman" w:eastAsia="Times New Roman" w:hAnsi="Times New Roman" w:cs="Times New Roman"/>
          <w:bCs/>
          <w:i/>
          <w:u w:val="single"/>
          <w:lang w:val="sr-Latn-ME"/>
        </w:rPr>
        <w:t xml:space="preserve">Koliko često ćete koristiti lijek </w:t>
      </w:r>
      <w:r w:rsidRPr="00F37AA7">
        <w:rPr>
          <w:rFonts w:ascii="Times New Roman" w:eastAsia="Times New Roman" w:hAnsi="Times New Roman" w:cs="Times New Roman"/>
          <w:i/>
          <w:u w:val="single"/>
          <w:lang w:val="sr-Latn-ME"/>
        </w:rPr>
        <w:t>Lenzetto</w:t>
      </w:r>
    </w:p>
    <w:p w14:paraId="3CD1E2D5"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Ukupan broj raspršivanja</w:t>
      </w:r>
      <w:r w:rsidRPr="00DB2AEA">
        <w:rPr>
          <w:rFonts w:ascii="Times New Roman" w:eastAsia="Times New Roman" w:hAnsi="Times New Roman" w:cs="Times New Roman"/>
          <w:bCs/>
          <w:caps/>
          <w:lang w:val="sr-Latn-ME"/>
        </w:rPr>
        <w:t xml:space="preserve"> </w:t>
      </w:r>
      <w:r w:rsidRPr="00DB2AEA">
        <w:rPr>
          <w:rFonts w:ascii="Times New Roman" w:eastAsia="Times New Roman" w:hAnsi="Times New Roman" w:cs="Times New Roman"/>
          <w:bCs/>
          <w:lang w:val="sr-Latn-ME"/>
        </w:rPr>
        <w:t>(doza) koje Vam je Vaš ljekar propisao treba da nanosite svakog dana u isto vrijeme.</w:t>
      </w:r>
    </w:p>
    <w:p w14:paraId="5AF7D3C1" w14:textId="77777777" w:rsidR="00396DE9" w:rsidRPr="00DB2AEA" w:rsidRDefault="00396DE9" w:rsidP="00396DE9">
      <w:pPr>
        <w:spacing w:after="0" w:line="240" w:lineRule="auto"/>
        <w:jc w:val="both"/>
        <w:rPr>
          <w:rFonts w:ascii="Times New Roman" w:eastAsia="Times New Roman" w:hAnsi="Times New Roman" w:cs="Times New Roman"/>
          <w:bCs/>
          <w:caps/>
          <w:lang w:val="sr-Latn-ME"/>
        </w:rPr>
      </w:pPr>
    </w:p>
    <w:p w14:paraId="70836CCD" w14:textId="77777777" w:rsidR="00396DE9" w:rsidRPr="00F37AA7" w:rsidRDefault="00396DE9" w:rsidP="00396DE9">
      <w:pPr>
        <w:spacing w:after="0" w:line="240" w:lineRule="auto"/>
        <w:jc w:val="both"/>
        <w:rPr>
          <w:rFonts w:ascii="Times New Roman" w:eastAsia="Times New Roman" w:hAnsi="Times New Roman" w:cs="Times New Roman"/>
          <w:bCs/>
          <w:i/>
          <w:caps/>
          <w:u w:val="single"/>
          <w:lang w:val="sr-Latn-ME"/>
        </w:rPr>
      </w:pPr>
      <w:r w:rsidRPr="00F37AA7">
        <w:rPr>
          <w:rFonts w:ascii="Times New Roman" w:eastAsia="Times New Roman" w:hAnsi="Times New Roman" w:cs="Times New Roman"/>
          <w:bCs/>
          <w:i/>
          <w:u w:val="single"/>
          <w:lang w:val="sr-Latn-ME"/>
        </w:rPr>
        <w:t xml:space="preserve">Koliko dugo ćete koristiti lijek </w:t>
      </w:r>
      <w:r w:rsidRPr="00F37AA7">
        <w:rPr>
          <w:rFonts w:ascii="Times New Roman" w:eastAsia="Times New Roman" w:hAnsi="Times New Roman" w:cs="Times New Roman"/>
          <w:i/>
          <w:u w:val="single"/>
          <w:lang w:val="sr-Latn-ME"/>
        </w:rPr>
        <w:t>Lenzetto</w:t>
      </w:r>
    </w:p>
    <w:p w14:paraId="7CF1DE91" w14:textId="75D14512" w:rsidR="00396DE9" w:rsidRPr="00DB2AEA" w:rsidRDefault="00396DE9" w:rsidP="00396DE9">
      <w:pPr>
        <w:spacing w:after="0" w:line="240" w:lineRule="auto"/>
        <w:jc w:val="both"/>
        <w:rPr>
          <w:rFonts w:ascii="Times New Roman" w:eastAsia="Times New Roman" w:hAnsi="Times New Roman" w:cs="Times New Roman"/>
          <w:bCs/>
          <w:caps/>
          <w:lang w:val="sr-Latn-ME"/>
        </w:rPr>
      </w:pPr>
      <w:r w:rsidRPr="00DB2AEA">
        <w:rPr>
          <w:rFonts w:ascii="Times New Roman" w:eastAsia="Times New Roman" w:hAnsi="Times New Roman" w:cs="Times New Roman"/>
          <w:bCs/>
          <w:lang w:val="sr-Latn-ME"/>
        </w:rPr>
        <w:t>Razgovarajte sa svojim ljekarom svakih 3-6 mjeseci o tome koliko dugo treba da koristite lijek Lenzetto. Lijek Lenzetto treba da koristite samo onoliko dugo koliko je potrebno</w:t>
      </w:r>
      <w:r w:rsidRPr="00DB2AEA">
        <w:rPr>
          <w:rFonts w:ascii="Times New Roman" w:eastAsia="Times New Roman" w:hAnsi="Times New Roman" w:cs="Times New Roman"/>
          <w:bCs/>
          <w:caps/>
          <w:lang w:val="sr-Latn-ME"/>
        </w:rPr>
        <w:t xml:space="preserve"> </w:t>
      </w:r>
      <w:r w:rsidRPr="00DB2AEA">
        <w:rPr>
          <w:rFonts w:ascii="Times New Roman" w:eastAsia="Times New Roman" w:hAnsi="Times New Roman" w:cs="Times New Roman"/>
          <w:bCs/>
          <w:lang w:val="sr-Latn-ME"/>
        </w:rPr>
        <w:t xml:space="preserve">da bi ublažio nalete vrućine (valunge) </w:t>
      </w:r>
      <w:r w:rsidR="006F4E9B" w:rsidRPr="00DB2AEA">
        <w:rPr>
          <w:rFonts w:ascii="Times New Roman" w:eastAsia="Times New Roman" w:hAnsi="Times New Roman" w:cs="Times New Roman"/>
          <w:bCs/>
          <w:lang w:val="sr-Latn-ME"/>
        </w:rPr>
        <w:t>povezane sa</w:t>
      </w:r>
      <w:r w:rsidRPr="00DB2AEA">
        <w:rPr>
          <w:rFonts w:ascii="Times New Roman" w:eastAsia="Times New Roman" w:hAnsi="Times New Roman" w:cs="Times New Roman"/>
          <w:bCs/>
          <w:lang w:val="sr-Latn-ME"/>
        </w:rPr>
        <w:t xml:space="preserve"> </w:t>
      </w:r>
      <w:r w:rsidR="006F4E9B" w:rsidRPr="00DB2AEA">
        <w:rPr>
          <w:rFonts w:ascii="Times New Roman" w:eastAsia="Times New Roman" w:hAnsi="Times New Roman" w:cs="Times New Roman"/>
          <w:bCs/>
          <w:lang w:val="sr-Latn-ME"/>
        </w:rPr>
        <w:t>menopauzom</w:t>
      </w:r>
      <w:r w:rsidRPr="00DB2AEA">
        <w:rPr>
          <w:rFonts w:ascii="Times New Roman" w:eastAsia="Times New Roman" w:hAnsi="Times New Roman" w:cs="Times New Roman"/>
          <w:bCs/>
          <w:caps/>
          <w:lang w:val="sr-Latn-ME"/>
        </w:rPr>
        <w:t>.</w:t>
      </w:r>
    </w:p>
    <w:p w14:paraId="65F468AB" w14:textId="77777777" w:rsidR="00396DE9" w:rsidRPr="00F37AA7" w:rsidRDefault="00396DE9" w:rsidP="00396DE9">
      <w:pPr>
        <w:spacing w:after="0" w:line="240" w:lineRule="auto"/>
        <w:jc w:val="both"/>
        <w:rPr>
          <w:rFonts w:ascii="Times New Roman" w:eastAsia="Times New Roman" w:hAnsi="Times New Roman" w:cs="Times New Roman"/>
          <w:bCs/>
          <w:i/>
          <w:caps/>
          <w:u w:val="single"/>
          <w:lang w:val="sr-Latn-ME"/>
        </w:rPr>
      </w:pPr>
    </w:p>
    <w:p w14:paraId="6C605C08" w14:textId="77777777" w:rsidR="00396DE9" w:rsidRPr="00F37AA7" w:rsidRDefault="00396DE9" w:rsidP="00396DE9">
      <w:pPr>
        <w:spacing w:after="0" w:line="240" w:lineRule="auto"/>
        <w:jc w:val="both"/>
        <w:rPr>
          <w:rFonts w:ascii="Times New Roman" w:eastAsia="Times New Roman" w:hAnsi="Times New Roman" w:cs="Times New Roman"/>
          <w:bCs/>
          <w:i/>
          <w:caps/>
          <w:u w:val="single"/>
          <w:lang w:val="sr-Latn-ME"/>
        </w:rPr>
      </w:pPr>
      <w:r w:rsidRPr="00F37AA7">
        <w:rPr>
          <w:rFonts w:ascii="Times New Roman" w:eastAsia="Times New Roman" w:hAnsi="Times New Roman" w:cs="Times New Roman"/>
          <w:bCs/>
          <w:i/>
          <w:u w:val="single"/>
          <w:lang w:val="sr-Latn-ME"/>
        </w:rPr>
        <w:t>Druge korisne informacije</w:t>
      </w:r>
    </w:p>
    <w:p w14:paraId="47B79F09" w14:textId="77777777" w:rsidR="00396DE9" w:rsidRPr="00DB2AEA" w:rsidRDefault="00396DE9" w:rsidP="00396DE9">
      <w:pPr>
        <w:spacing w:after="0" w:line="240" w:lineRule="auto"/>
        <w:jc w:val="both"/>
        <w:rPr>
          <w:rFonts w:ascii="Times New Roman" w:eastAsia="Times New Roman" w:hAnsi="Times New Roman" w:cs="Times New Roman"/>
          <w:bCs/>
          <w:caps/>
          <w:lang w:val="sr-Latn-ME"/>
        </w:rPr>
      </w:pPr>
      <w:r w:rsidRPr="00DB2AEA">
        <w:rPr>
          <w:rFonts w:ascii="Times New Roman" w:eastAsia="Times New Roman" w:hAnsi="Times New Roman" w:cs="Times New Roman"/>
          <w:bCs/>
          <w:lang w:val="sr-Latn-ME"/>
        </w:rPr>
        <w:t>Sredstva za zaštitu od sunca mogu promijeniti resorpciju estrogena iz lijeka Lenzetto.</w:t>
      </w:r>
      <w:r w:rsidRPr="00DB2AEA">
        <w:rPr>
          <w:rFonts w:ascii="Times New Roman" w:eastAsia="Times New Roman" w:hAnsi="Times New Roman" w:cs="Times New Roman"/>
          <w:bCs/>
          <w:caps/>
          <w:lang w:val="sr-Latn-ME"/>
        </w:rPr>
        <w:t xml:space="preserve"> </w:t>
      </w:r>
    </w:p>
    <w:p w14:paraId="6A5CE71F" w14:textId="7853CA08" w:rsidR="00396DE9" w:rsidRPr="00DB2AEA" w:rsidRDefault="00396DE9" w:rsidP="00396DE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lastRenderedPageBreak/>
        <w:t xml:space="preserve">Izbjegavajte korišćenje sredstava za zaštitu od sunca na dijelu kože na koji namjeravate da nanesete lijek Lenzetto. Međutim, ukoliko je neophodno da koristite sredstvo za zaštitu od sunca, treba ga nanijeti najmanje 1 sat prije </w:t>
      </w:r>
      <w:r w:rsidR="006F4E9B" w:rsidRPr="00DB2AEA">
        <w:rPr>
          <w:rFonts w:ascii="Times New Roman" w:eastAsia="Times New Roman" w:hAnsi="Times New Roman" w:cs="Times New Roman"/>
          <w:bCs/>
          <w:lang w:val="sr-Latn-ME"/>
        </w:rPr>
        <w:t xml:space="preserve">primjene </w:t>
      </w:r>
      <w:r w:rsidRPr="00DB2AEA">
        <w:rPr>
          <w:rFonts w:ascii="Times New Roman" w:eastAsia="Times New Roman" w:hAnsi="Times New Roman" w:cs="Times New Roman"/>
          <w:bCs/>
          <w:lang w:val="sr-Latn-ME"/>
        </w:rPr>
        <w:t>lijeka Lenzetto.</w:t>
      </w:r>
    </w:p>
    <w:p w14:paraId="091B7BB6" w14:textId="77777777" w:rsidR="00396DE9" w:rsidRPr="00DB2AEA" w:rsidRDefault="00396DE9" w:rsidP="00396DE9">
      <w:pPr>
        <w:spacing w:after="0" w:line="240" w:lineRule="auto"/>
        <w:jc w:val="both"/>
        <w:rPr>
          <w:rFonts w:ascii="Times New Roman" w:eastAsia="Times New Roman" w:hAnsi="Times New Roman" w:cs="Times New Roman"/>
          <w:bCs/>
          <w:caps/>
          <w:lang w:val="sr-Latn-ME"/>
        </w:rPr>
      </w:pPr>
    </w:p>
    <w:p w14:paraId="7E65BAB9" w14:textId="42841DB2" w:rsidR="00396DE9" w:rsidRPr="00DB2AEA" w:rsidRDefault="00396DE9" w:rsidP="00396DE9">
      <w:pPr>
        <w:spacing w:after="0" w:line="240" w:lineRule="auto"/>
        <w:jc w:val="both"/>
        <w:rPr>
          <w:rFonts w:ascii="Times New Roman" w:eastAsia="Times New Roman" w:hAnsi="Times New Roman" w:cs="Times New Roman"/>
          <w:bCs/>
          <w:caps/>
          <w:lang w:val="sr-Latn-ME"/>
        </w:rPr>
      </w:pPr>
      <w:r w:rsidRPr="00DB2AEA">
        <w:rPr>
          <w:rFonts w:ascii="Times New Roman" w:eastAsia="Times New Roman" w:hAnsi="Times New Roman" w:cs="Times New Roman"/>
          <w:bCs/>
          <w:lang w:val="sr-Latn-ME"/>
        </w:rPr>
        <w:t xml:space="preserve">Lijek Lenzetto </w:t>
      </w:r>
      <w:r w:rsidR="006F4E9B" w:rsidRPr="00DB2AEA">
        <w:rPr>
          <w:rFonts w:ascii="Times New Roman" w:eastAsia="Times New Roman" w:hAnsi="Times New Roman" w:cs="Times New Roman"/>
          <w:bCs/>
          <w:lang w:val="sr-Latn-ME"/>
        </w:rPr>
        <w:t>treba</w:t>
      </w:r>
      <w:r w:rsidRPr="00DB2AEA">
        <w:rPr>
          <w:rFonts w:ascii="Times New Roman" w:eastAsia="Times New Roman" w:hAnsi="Times New Roman" w:cs="Times New Roman"/>
          <w:bCs/>
          <w:lang w:val="sr-Latn-ME"/>
        </w:rPr>
        <w:t xml:space="preserve"> oprezno koristiti u ekstremnim temperaturnim uslovima, kao što su korišćenje saune ili sunčanje</w:t>
      </w:r>
      <w:r w:rsidRPr="00DB2AEA">
        <w:rPr>
          <w:rFonts w:ascii="Times New Roman" w:eastAsia="Times New Roman" w:hAnsi="Times New Roman" w:cs="Times New Roman"/>
          <w:bCs/>
          <w:caps/>
          <w:lang w:val="sr-Latn-ME"/>
        </w:rPr>
        <w:t>.</w:t>
      </w:r>
    </w:p>
    <w:p w14:paraId="1FB94199" w14:textId="77777777" w:rsidR="00396DE9" w:rsidRPr="00DB2AEA" w:rsidRDefault="00396DE9" w:rsidP="00396DE9">
      <w:pPr>
        <w:spacing w:after="0" w:line="240" w:lineRule="auto"/>
        <w:jc w:val="both"/>
        <w:rPr>
          <w:rFonts w:ascii="Times New Roman" w:eastAsia="Times New Roman" w:hAnsi="Times New Roman" w:cs="Times New Roman"/>
          <w:bCs/>
          <w:caps/>
          <w:lang w:val="sr-Latn-ME"/>
        </w:rPr>
      </w:pPr>
    </w:p>
    <w:p w14:paraId="21163DC3" w14:textId="77777777" w:rsidR="00396DE9" w:rsidRPr="00DB2AEA" w:rsidRDefault="00396DE9" w:rsidP="00396DE9">
      <w:pPr>
        <w:spacing w:after="0" w:line="240" w:lineRule="auto"/>
        <w:jc w:val="both"/>
        <w:rPr>
          <w:rFonts w:ascii="Times New Roman" w:eastAsia="Times New Roman" w:hAnsi="Times New Roman" w:cs="Times New Roman"/>
          <w:bCs/>
          <w:caps/>
          <w:lang w:val="sr-Latn-ME"/>
        </w:rPr>
      </w:pPr>
      <w:r w:rsidRPr="00DB2AEA">
        <w:rPr>
          <w:rFonts w:ascii="Times New Roman" w:eastAsia="Times New Roman" w:hAnsi="Times New Roman" w:cs="Times New Roman"/>
          <w:bCs/>
          <w:lang w:val="sr-Latn-ME"/>
        </w:rPr>
        <w:t>Postoje ograničeni podaci koji ukazuju na to da brzina i stepen resorpcije lijeka Lenzetto mogu biti smanjeni kod žena sa prekomjernom tjelesnom masom i gojaznih žena. Molimo Vas da razgovarate sa svojim ljekarom</w:t>
      </w:r>
      <w:r w:rsidRPr="00DB2AEA">
        <w:rPr>
          <w:rFonts w:ascii="Times New Roman" w:eastAsia="Times New Roman" w:hAnsi="Times New Roman" w:cs="Times New Roman"/>
          <w:bCs/>
          <w:caps/>
          <w:lang w:val="sr-Latn-ME"/>
        </w:rPr>
        <w:t xml:space="preserve">. </w:t>
      </w:r>
      <w:r w:rsidRPr="00DB2AEA">
        <w:rPr>
          <w:rFonts w:ascii="Times New Roman" w:eastAsia="Times New Roman" w:hAnsi="Times New Roman" w:cs="Times New Roman"/>
          <w:bCs/>
          <w:lang w:val="sr-Latn-ME"/>
        </w:rPr>
        <w:t xml:space="preserve">Moguće je da Vaš ljekar u toku liječenja prilagođava dozu prema Vašim ličnim potrebama. </w:t>
      </w:r>
    </w:p>
    <w:p w14:paraId="6D4C17A3" w14:textId="77777777" w:rsidR="00396DE9" w:rsidRPr="00DB2AEA" w:rsidRDefault="00396DE9" w:rsidP="00396DE9">
      <w:pPr>
        <w:spacing w:after="0" w:line="240" w:lineRule="auto"/>
        <w:jc w:val="both"/>
        <w:rPr>
          <w:rFonts w:ascii="Times New Roman" w:eastAsia="Times New Roman" w:hAnsi="Times New Roman" w:cs="Times New Roman"/>
          <w:lang w:val="sr-Latn-ME"/>
        </w:rPr>
      </w:pPr>
    </w:p>
    <w:p w14:paraId="1B33B217" w14:textId="77777777" w:rsidR="00396DE9" w:rsidRPr="00DB2AEA" w:rsidRDefault="00396DE9" w:rsidP="00396DE9">
      <w:pPr>
        <w:spacing w:after="0" w:line="240" w:lineRule="auto"/>
        <w:jc w:val="both"/>
        <w:rPr>
          <w:rFonts w:ascii="Times New Roman" w:eastAsia="Times New Roman" w:hAnsi="Times New Roman" w:cs="Times New Roman"/>
          <w:b/>
          <w:lang w:val="sr-Latn-ME"/>
        </w:rPr>
      </w:pPr>
      <w:r w:rsidRPr="00DB2AEA">
        <w:rPr>
          <w:rFonts w:ascii="Times New Roman" w:eastAsia="Times New Roman" w:hAnsi="Times New Roman" w:cs="Times New Roman"/>
          <w:b/>
          <w:lang w:val="sr-Latn-ME"/>
        </w:rPr>
        <w:t>Ako ste uzeli više lijeka Lenzetto nego što je trebalo</w:t>
      </w:r>
    </w:p>
    <w:p w14:paraId="2943E929" w14:textId="77777777" w:rsidR="00396DE9" w:rsidRPr="00DB2AEA" w:rsidRDefault="00396DE9" w:rsidP="00396DE9">
      <w:pPr>
        <w:spacing w:after="0" w:line="240" w:lineRule="auto"/>
        <w:jc w:val="both"/>
        <w:rPr>
          <w:rFonts w:ascii="Times New Roman" w:eastAsia="Times New Roman" w:hAnsi="Times New Roman" w:cs="Times New Roman"/>
          <w:b/>
          <w:lang w:val="sr-Latn-ME"/>
        </w:rPr>
      </w:pPr>
    </w:p>
    <w:p w14:paraId="2D548457" w14:textId="5B46CF9D" w:rsidR="00396DE9" w:rsidRPr="00DB2AEA" w:rsidRDefault="00396DE9" w:rsidP="00396DE9">
      <w:pPr>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 xml:space="preserve">Ako ste </w:t>
      </w:r>
      <w:r w:rsidR="006F4E9B" w:rsidRPr="00DB2AEA">
        <w:rPr>
          <w:rFonts w:ascii="Times New Roman" w:eastAsia="Times New Roman" w:hAnsi="Times New Roman" w:cs="Times New Roman"/>
          <w:lang w:val="sr-Latn-ME"/>
        </w:rPr>
        <w:t xml:space="preserve">primijenili </w:t>
      </w:r>
      <w:r w:rsidRPr="00DB2AEA">
        <w:rPr>
          <w:rFonts w:ascii="Times New Roman" w:eastAsia="Times New Roman" w:hAnsi="Times New Roman" w:cs="Times New Roman"/>
          <w:lang w:val="sr-Latn-ME"/>
        </w:rPr>
        <w:t xml:space="preserve">više lijeka Lenzetto nego što je trebalo, ili ako su djeca slučajno koristila lijek, obratite </w:t>
      </w:r>
      <w:r w:rsidR="006F4E9B" w:rsidRPr="00DB2AEA">
        <w:rPr>
          <w:rFonts w:ascii="Times New Roman" w:eastAsia="Times New Roman" w:hAnsi="Times New Roman" w:cs="Times New Roman"/>
          <w:lang w:val="sr-Latn-ME"/>
        </w:rPr>
        <w:t xml:space="preserve">se </w:t>
      </w:r>
      <w:r w:rsidRPr="00DB2AEA">
        <w:rPr>
          <w:rFonts w:ascii="Times New Roman" w:eastAsia="Times New Roman" w:hAnsi="Times New Roman" w:cs="Times New Roman"/>
          <w:lang w:val="sr-Latn-ME"/>
        </w:rPr>
        <w:t xml:space="preserve">svom ljekaru ili </w:t>
      </w:r>
      <w:r w:rsidR="006F4E9B" w:rsidRPr="00DB2AEA">
        <w:rPr>
          <w:rFonts w:ascii="Times New Roman" w:eastAsia="Times New Roman" w:hAnsi="Times New Roman" w:cs="Times New Roman"/>
          <w:lang w:val="sr-Latn-ME"/>
        </w:rPr>
        <w:t xml:space="preserve">bolnici </w:t>
      </w:r>
      <w:r w:rsidRPr="00DB2AEA">
        <w:rPr>
          <w:rFonts w:ascii="Times New Roman" w:eastAsia="Times New Roman" w:hAnsi="Times New Roman" w:cs="Times New Roman"/>
          <w:lang w:val="sr-Latn-ME"/>
        </w:rPr>
        <w:t xml:space="preserve">kako biste dobili mišljenje o </w:t>
      </w:r>
      <w:r w:rsidR="006F4E9B" w:rsidRPr="00DB2AEA">
        <w:rPr>
          <w:rFonts w:ascii="Times New Roman" w:eastAsia="Times New Roman" w:hAnsi="Times New Roman" w:cs="Times New Roman"/>
          <w:lang w:val="sr-Latn-ME"/>
        </w:rPr>
        <w:t xml:space="preserve">riziku </w:t>
      </w:r>
      <w:r w:rsidRPr="00DB2AEA">
        <w:rPr>
          <w:rFonts w:ascii="Times New Roman" w:eastAsia="Times New Roman" w:hAnsi="Times New Roman" w:cs="Times New Roman"/>
          <w:lang w:val="sr-Latn-ME"/>
        </w:rPr>
        <w:t>i savjet o</w:t>
      </w:r>
      <w:r w:rsidRPr="00DB2AEA">
        <w:rPr>
          <w:rFonts w:ascii="Times New Roman" w:eastAsia="MS Mincho" w:hAnsi="Times New Roman" w:cs="Times New Roman"/>
          <w:lang w:val="sr-Latn-ME" w:eastAsia="ja-JP"/>
        </w:rPr>
        <w:t xml:space="preserve"> </w:t>
      </w:r>
      <w:r w:rsidRPr="00DB2AEA">
        <w:rPr>
          <w:rFonts w:ascii="Times New Roman" w:eastAsia="Times New Roman" w:hAnsi="Times New Roman" w:cs="Times New Roman"/>
          <w:lang w:val="sr-Latn-ME"/>
        </w:rPr>
        <w:t>tome što treba da se preduzme.</w:t>
      </w:r>
    </w:p>
    <w:p w14:paraId="4C7F1577" w14:textId="6ADCAF15" w:rsidR="002B3F10" w:rsidRDefault="00396DE9" w:rsidP="00396DE9">
      <w:pPr>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 xml:space="preserve">Ako ste </w:t>
      </w:r>
      <w:r w:rsidR="006F4E9B" w:rsidRPr="00DB2AEA">
        <w:rPr>
          <w:rFonts w:ascii="Times New Roman" w:eastAsia="Times New Roman" w:hAnsi="Times New Roman" w:cs="Times New Roman"/>
          <w:lang w:val="sr-Latn-ME"/>
        </w:rPr>
        <w:t>primijenili</w:t>
      </w:r>
      <w:r w:rsidR="006F4E9B" w:rsidRPr="00DB2AEA">
        <w:rPr>
          <w:rFonts w:ascii="Times New Roman" w:eastAsia="Times New Roman" w:hAnsi="Times New Roman" w:cs="Times New Roman"/>
          <w:i/>
          <w:lang w:val="sr-Latn-ME"/>
        </w:rPr>
        <w:t xml:space="preserve"> </w:t>
      </w:r>
      <w:r w:rsidRPr="00DB2AEA">
        <w:rPr>
          <w:rFonts w:ascii="Times New Roman" w:eastAsia="Times New Roman" w:hAnsi="Times New Roman" w:cs="Times New Roman"/>
          <w:lang w:val="sr-Latn-ME"/>
        </w:rPr>
        <w:t>više lijeka Lenzetto nego što je trebalo, možete osjetiti mučninu, povraćanje i krvarenje usljed prestanka uzimanja lijeka (neuobičajeno vaginalno krvarenje).</w:t>
      </w:r>
    </w:p>
    <w:p w14:paraId="1E8FE5DF" w14:textId="77777777" w:rsidR="002B3F10" w:rsidRPr="00DB2AEA" w:rsidRDefault="002B3F10" w:rsidP="00396DE9">
      <w:pPr>
        <w:spacing w:after="0" w:line="240" w:lineRule="auto"/>
        <w:jc w:val="both"/>
        <w:rPr>
          <w:rFonts w:ascii="Times New Roman" w:eastAsia="Times New Roman" w:hAnsi="Times New Roman" w:cs="Times New Roman"/>
          <w:lang w:val="sr-Latn-ME"/>
        </w:rPr>
      </w:pPr>
    </w:p>
    <w:p w14:paraId="4C8E1F93" w14:textId="3ED344DD" w:rsidR="00396DE9" w:rsidRPr="00DB2AEA" w:rsidRDefault="00396DE9" w:rsidP="00396DE9">
      <w:pPr>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b/>
          <w:lang w:val="sr-Latn-ME"/>
        </w:rPr>
        <w:t>Ako ste zaboravili da uzmete lijek Lenzetto</w:t>
      </w:r>
    </w:p>
    <w:p w14:paraId="035E1842" w14:textId="530EAF2E" w:rsidR="00396DE9" w:rsidRPr="00DB2AEA" w:rsidRDefault="00396DE9" w:rsidP="00396DE9">
      <w:pPr>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 xml:space="preserve">Ako ste zaboravili da primijenite lijek Lenzetto u uobičajeno vrijeme, nanesite lijek čim se sjetite, a zatim ga, sljedećeg dana, nanesite kao i obično. Ako je blizu vrijeme za sljedeću dozu, sačekajte i nanesite sljedeću dozu prema uobičajenom rasporedu. </w:t>
      </w:r>
      <w:r w:rsidR="006F4E9B" w:rsidRPr="00DB2AEA">
        <w:rPr>
          <w:rFonts w:ascii="Times New Roman" w:eastAsia="Times New Roman" w:hAnsi="Times New Roman" w:cs="Times New Roman"/>
          <w:lang w:val="sr-Latn-ME"/>
        </w:rPr>
        <w:t xml:space="preserve">Ako zaboravite jednu ili više doza, potrebna je priprema sa jednim raspršivanjem u zatvarač. </w:t>
      </w:r>
      <w:r w:rsidRPr="00DB2AEA">
        <w:rPr>
          <w:rFonts w:ascii="Times New Roman" w:eastAsia="Times New Roman" w:hAnsi="Times New Roman" w:cs="Times New Roman"/>
          <w:lang w:val="sr-Latn-ME"/>
        </w:rPr>
        <w:t>Nemojte nanijeti dvostruku dozu kako biste nadoknadili onu koju ste zaboravili. Zaboravljanje doze povećava vjerovatnoću od pojave probojnog ili tačkastog krvarenja.</w:t>
      </w:r>
    </w:p>
    <w:p w14:paraId="4BD544E3" w14:textId="75635272" w:rsidR="00396DE9" w:rsidRPr="00DB2AEA" w:rsidRDefault="00396DE9" w:rsidP="00396DE9">
      <w:pPr>
        <w:spacing w:after="0" w:line="240" w:lineRule="auto"/>
        <w:jc w:val="both"/>
        <w:rPr>
          <w:rFonts w:ascii="Times New Roman" w:eastAsia="Times New Roman" w:hAnsi="Times New Roman" w:cs="Times New Roman"/>
          <w:lang w:val="sr-Latn-ME"/>
        </w:rPr>
      </w:pPr>
    </w:p>
    <w:p w14:paraId="7E5EDE57" w14:textId="087FA791" w:rsidR="006F4E9B" w:rsidRPr="00DB2AEA" w:rsidRDefault="006F4E9B" w:rsidP="00396DE9">
      <w:pPr>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Ako imate dodatnih pitanja u vezi sa primenom ovog lijeka, obratite se svom ljekaru ili farmaceutu.</w:t>
      </w:r>
    </w:p>
    <w:p w14:paraId="77C2BC05" w14:textId="77777777" w:rsidR="006F4E9B" w:rsidRPr="00DB2AEA" w:rsidRDefault="006F4E9B" w:rsidP="00396DE9">
      <w:pPr>
        <w:spacing w:after="0" w:line="240" w:lineRule="auto"/>
        <w:jc w:val="both"/>
        <w:rPr>
          <w:rFonts w:ascii="Times New Roman" w:eastAsia="Times New Roman" w:hAnsi="Times New Roman" w:cs="Times New Roman"/>
          <w:lang w:val="sr-Latn-ME"/>
        </w:rPr>
      </w:pPr>
    </w:p>
    <w:p w14:paraId="4FC0990C" w14:textId="1B8F0304" w:rsidR="00396DE9" w:rsidRPr="00DB2AEA" w:rsidRDefault="00396DE9" w:rsidP="00396DE9">
      <w:pPr>
        <w:spacing w:after="0" w:line="240" w:lineRule="auto"/>
        <w:jc w:val="both"/>
        <w:rPr>
          <w:rFonts w:ascii="Times New Roman" w:eastAsia="Times New Roman" w:hAnsi="Times New Roman" w:cs="Times New Roman"/>
          <w:b/>
          <w:lang w:val="sr-Latn-ME"/>
        </w:rPr>
      </w:pPr>
      <w:r w:rsidRPr="00DB2AEA">
        <w:rPr>
          <w:rFonts w:ascii="Times New Roman" w:eastAsia="Times New Roman" w:hAnsi="Times New Roman" w:cs="Times New Roman"/>
          <w:b/>
          <w:lang w:val="sr-Latn-ME"/>
        </w:rPr>
        <w:t>Ako prestanete da uzimate lijek Lenzetto</w:t>
      </w:r>
    </w:p>
    <w:p w14:paraId="2ABC405F" w14:textId="77777777" w:rsidR="00396DE9" w:rsidRPr="00DB2AEA" w:rsidRDefault="00396DE9" w:rsidP="00396DE9">
      <w:pPr>
        <w:spacing w:after="0" w:line="240" w:lineRule="auto"/>
        <w:jc w:val="both"/>
        <w:rPr>
          <w:rFonts w:ascii="Times New Roman" w:eastAsia="Times New Roman" w:hAnsi="Times New Roman" w:cs="Times New Roman"/>
          <w:lang w:val="sr-Latn-ME"/>
        </w:rPr>
      </w:pPr>
    </w:p>
    <w:p w14:paraId="12FE3C47" w14:textId="77777777" w:rsidR="00396DE9" w:rsidRPr="00DB2AEA" w:rsidRDefault="00396DE9" w:rsidP="00396DE9">
      <w:pPr>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Vaš ljekar će Vam objasniti kako se prekida upotreba ovog lijeka nakon što se Vaše liječenje završi.</w:t>
      </w:r>
    </w:p>
    <w:p w14:paraId="3E5B395F" w14:textId="77777777" w:rsidR="00396DE9" w:rsidRPr="00DB2AEA" w:rsidRDefault="00396DE9" w:rsidP="00396DE9">
      <w:pPr>
        <w:spacing w:after="0" w:line="240" w:lineRule="auto"/>
        <w:jc w:val="both"/>
        <w:rPr>
          <w:rFonts w:ascii="Times New Roman" w:eastAsia="Times New Roman" w:hAnsi="Times New Roman" w:cs="Times New Roman"/>
          <w:lang w:val="sr-Latn-ME"/>
        </w:rPr>
      </w:pPr>
    </w:p>
    <w:p w14:paraId="4CB4D996" w14:textId="77777777" w:rsidR="00396DE9" w:rsidRPr="00DB2AEA" w:rsidRDefault="00396DE9" w:rsidP="00396DE9">
      <w:pPr>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Ako imate dodatnih pitanja o primjeni ovog lijeka, obratite se svom ljekaru ili farmaceutu.</w:t>
      </w:r>
    </w:p>
    <w:p w14:paraId="510C34CB" w14:textId="77777777" w:rsidR="00396DE9" w:rsidRPr="00DB2AEA" w:rsidRDefault="00396DE9" w:rsidP="00396DE9">
      <w:pPr>
        <w:spacing w:after="0" w:line="240" w:lineRule="auto"/>
        <w:jc w:val="both"/>
        <w:rPr>
          <w:rFonts w:ascii="Times New Roman" w:eastAsia="Times New Roman" w:hAnsi="Times New Roman" w:cs="Times New Roman"/>
          <w:lang w:val="sr-Latn-ME"/>
        </w:rPr>
      </w:pPr>
    </w:p>
    <w:p w14:paraId="5C523FC3" w14:textId="77777777" w:rsidR="002C3231" w:rsidRPr="00DB2AEA" w:rsidRDefault="002C3231" w:rsidP="00396DE9">
      <w:pPr>
        <w:spacing w:after="0" w:line="240" w:lineRule="auto"/>
        <w:jc w:val="both"/>
        <w:rPr>
          <w:rFonts w:ascii="Times New Roman" w:eastAsia="Times New Roman" w:hAnsi="Times New Roman" w:cs="Times New Roman"/>
          <w:lang w:val="sr-Latn-ME"/>
        </w:rPr>
      </w:pPr>
    </w:p>
    <w:p w14:paraId="5A650AE2" w14:textId="77777777" w:rsidR="00396DE9" w:rsidRPr="00DB2AEA" w:rsidRDefault="00396DE9" w:rsidP="00396DE9">
      <w:pPr>
        <w:tabs>
          <w:tab w:val="left" w:pos="540"/>
          <w:tab w:val="left" w:pos="569"/>
        </w:tabs>
        <w:spacing w:after="0" w:line="240" w:lineRule="auto"/>
        <w:jc w:val="both"/>
        <w:rPr>
          <w:rFonts w:ascii="Times New Roman" w:eastAsia="Times New Roman" w:hAnsi="Times New Roman" w:cs="Times New Roman"/>
          <w:b/>
          <w:bCs/>
          <w:lang w:val="sr-Latn-ME"/>
        </w:rPr>
      </w:pPr>
      <w:r w:rsidRPr="00DB2AEA">
        <w:rPr>
          <w:rFonts w:ascii="Times New Roman" w:eastAsia="Times New Roman" w:hAnsi="Times New Roman" w:cs="Times New Roman"/>
          <w:b/>
          <w:bCs/>
          <w:lang w:val="sr-Latn-ME"/>
        </w:rPr>
        <w:t xml:space="preserve">4. </w:t>
      </w:r>
      <w:r w:rsidRPr="00DB2AEA">
        <w:rPr>
          <w:rFonts w:ascii="Times New Roman" w:eastAsia="Times New Roman" w:hAnsi="Times New Roman" w:cs="Times New Roman"/>
          <w:b/>
          <w:bCs/>
          <w:lang w:val="sr-Latn-ME"/>
        </w:rPr>
        <w:tab/>
        <w:t>MOGUĆA NEŽELJENA DEJSTVA</w:t>
      </w:r>
    </w:p>
    <w:p w14:paraId="715F6148" w14:textId="77777777" w:rsidR="00396DE9" w:rsidRPr="00DB2AEA" w:rsidRDefault="00396DE9" w:rsidP="00396DE9">
      <w:pPr>
        <w:spacing w:after="0" w:line="240" w:lineRule="auto"/>
        <w:jc w:val="both"/>
        <w:rPr>
          <w:rFonts w:ascii="Times New Roman" w:eastAsia="Times New Roman" w:hAnsi="Times New Roman" w:cs="Times New Roman"/>
          <w:lang w:val="sr-Latn-ME"/>
        </w:rPr>
      </w:pPr>
    </w:p>
    <w:p w14:paraId="070E636D" w14:textId="6832829E" w:rsidR="009C3E31" w:rsidRPr="00DB2AEA" w:rsidRDefault="009C3E31" w:rsidP="009C3E31">
      <w:pPr>
        <w:numPr>
          <w:ilvl w:val="12"/>
          <w:numId w:val="0"/>
        </w:numPr>
        <w:tabs>
          <w:tab w:val="left" w:pos="720"/>
        </w:tabs>
        <w:spacing w:after="0" w:line="240" w:lineRule="auto"/>
        <w:ind w:right="-29"/>
        <w:rPr>
          <w:rFonts w:ascii="Times New Roman" w:eastAsia="Times New Roman" w:hAnsi="Times New Roman" w:cs="Times New Roman"/>
          <w:lang w:val="sr-Latn-ME"/>
        </w:rPr>
      </w:pPr>
      <w:r w:rsidRPr="00DB2AEA">
        <w:rPr>
          <w:rFonts w:ascii="Times New Roman" w:eastAsia="Times New Roman" w:hAnsi="Times New Roman" w:cs="Times New Roman"/>
          <w:lang w:val="sr-Latn-ME"/>
        </w:rPr>
        <w:t>Kao i svi ljekovi i lijek Lenzetto može izazvati neželjena dejstva, iako se ona ne moraju javiti kod svakoga.</w:t>
      </w:r>
    </w:p>
    <w:p w14:paraId="45DCA162" w14:textId="77777777" w:rsidR="00396DE9" w:rsidRPr="00DB2AEA" w:rsidRDefault="00396DE9" w:rsidP="00396DE9">
      <w:pPr>
        <w:spacing w:after="0" w:line="240" w:lineRule="auto"/>
        <w:jc w:val="both"/>
        <w:rPr>
          <w:rFonts w:ascii="Times New Roman" w:eastAsia="Calibri" w:hAnsi="Times New Roman" w:cs="Times New Roman"/>
          <w:spacing w:val="-5"/>
          <w:lang w:val="sr-Latn-ME"/>
        </w:rPr>
      </w:pPr>
    </w:p>
    <w:p w14:paraId="3C27F941" w14:textId="70C02BF1" w:rsidR="00396DE9" w:rsidRPr="00DB2AEA" w:rsidRDefault="00396DE9" w:rsidP="00396DE9">
      <w:pPr>
        <w:spacing w:after="0" w:line="240" w:lineRule="auto"/>
        <w:jc w:val="both"/>
        <w:rPr>
          <w:rFonts w:ascii="Times New Roman" w:eastAsia="Calibri" w:hAnsi="Times New Roman" w:cs="Times New Roman"/>
          <w:spacing w:val="-5"/>
          <w:lang w:val="sr-Latn-ME"/>
        </w:rPr>
      </w:pPr>
      <w:r w:rsidRPr="00DB2AEA">
        <w:rPr>
          <w:rFonts w:ascii="Times New Roman" w:eastAsia="Calibri" w:hAnsi="Times New Roman" w:cs="Times New Roman"/>
          <w:spacing w:val="-5"/>
          <w:lang w:val="sr-Latn-ME"/>
        </w:rPr>
        <w:t xml:space="preserve">Sljedeće bolesti se češće prijavljuju kod žena koje koriste HST </w:t>
      </w:r>
      <w:r w:rsidR="006F4E9B" w:rsidRPr="00DB2AEA">
        <w:rPr>
          <w:rFonts w:ascii="Times New Roman" w:eastAsia="Calibri" w:hAnsi="Times New Roman" w:cs="Times New Roman"/>
          <w:spacing w:val="-5"/>
          <w:lang w:val="sr-Latn-ME"/>
        </w:rPr>
        <w:t>u poređenju sa</w:t>
      </w:r>
      <w:r w:rsidRPr="00DB2AEA">
        <w:rPr>
          <w:rFonts w:ascii="Times New Roman" w:eastAsia="Calibri" w:hAnsi="Times New Roman" w:cs="Times New Roman"/>
          <w:spacing w:val="-5"/>
          <w:lang w:val="sr-Latn-ME"/>
        </w:rPr>
        <w:t xml:space="preserve"> žena</w:t>
      </w:r>
      <w:r w:rsidR="006F4E9B" w:rsidRPr="00DB2AEA">
        <w:rPr>
          <w:rFonts w:ascii="Times New Roman" w:eastAsia="Calibri" w:hAnsi="Times New Roman" w:cs="Times New Roman"/>
          <w:spacing w:val="-5"/>
          <w:lang w:val="sr-Latn-ME"/>
        </w:rPr>
        <w:t>ma</w:t>
      </w:r>
      <w:r w:rsidRPr="00DB2AEA">
        <w:rPr>
          <w:rFonts w:ascii="Times New Roman" w:eastAsia="Calibri" w:hAnsi="Times New Roman" w:cs="Times New Roman"/>
          <w:spacing w:val="-5"/>
          <w:lang w:val="sr-Latn-ME"/>
        </w:rPr>
        <w:t xml:space="preserve"> koje ne koriste HST:</w:t>
      </w:r>
    </w:p>
    <w:p w14:paraId="6492057B" w14:textId="77777777" w:rsidR="00396DE9" w:rsidRPr="002A3FCA" w:rsidRDefault="00396DE9" w:rsidP="002A3FCA">
      <w:pPr>
        <w:pStyle w:val="ListParagraph"/>
        <w:numPr>
          <w:ilvl w:val="0"/>
          <w:numId w:val="51"/>
        </w:numPr>
        <w:rPr>
          <w:rFonts w:ascii="Times New Roman" w:hAnsi="Times New Roman" w:cs="Times New Roman"/>
          <w:lang w:val="sr-Latn-ME"/>
        </w:rPr>
      </w:pPr>
      <w:r w:rsidRPr="002A3FCA">
        <w:rPr>
          <w:rFonts w:ascii="Times New Roman" w:hAnsi="Times New Roman" w:cs="Times New Roman"/>
          <w:lang w:val="sr-Latn-ME"/>
        </w:rPr>
        <w:t>rak dojke;</w:t>
      </w:r>
    </w:p>
    <w:p w14:paraId="50E93BD7" w14:textId="1762AD05" w:rsidR="00396DE9" w:rsidRPr="002A3FCA" w:rsidRDefault="00396DE9" w:rsidP="002A3FCA">
      <w:pPr>
        <w:pStyle w:val="ListParagraph"/>
        <w:numPr>
          <w:ilvl w:val="0"/>
          <w:numId w:val="51"/>
        </w:numPr>
        <w:rPr>
          <w:rFonts w:ascii="Times New Roman" w:hAnsi="Times New Roman" w:cs="Times New Roman"/>
          <w:lang w:val="sr-Latn-ME"/>
        </w:rPr>
      </w:pPr>
      <w:r w:rsidRPr="002A3FCA">
        <w:rPr>
          <w:rFonts w:ascii="Times New Roman" w:hAnsi="Times New Roman" w:cs="Times New Roman"/>
          <w:lang w:val="sr-Latn-ME"/>
        </w:rPr>
        <w:t>abnormalan rast ili rak sluzokože materice (hiperplazija ili rak endometrijuma);</w:t>
      </w:r>
    </w:p>
    <w:p w14:paraId="1EA9801F" w14:textId="77777777" w:rsidR="00396DE9" w:rsidRPr="002A3FCA" w:rsidRDefault="00396DE9" w:rsidP="002A3FCA">
      <w:pPr>
        <w:pStyle w:val="ListParagraph"/>
        <w:numPr>
          <w:ilvl w:val="0"/>
          <w:numId w:val="51"/>
        </w:numPr>
        <w:rPr>
          <w:rFonts w:ascii="Times New Roman" w:hAnsi="Times New Roman" w:cs="Times New Roman"/>
          <w:lang w:val="sr-Latn-ME"/>
        </w:rPr>
      </w:pPr>
      <w:r w:rsidRPr="002A3FCA">
        <w:rPr>
          <w:rFonts w:ascii="Times New Roman" w:hAnsi="Times New Roman" w:cs="Times New Roman"/>
          <w:lang w:val="sr-Latn-ME"/>
        </w:rPr>
        <w:t>rak jajnika;</w:t>
      </w:r>
    </w:p>
    <w:p w14:paraId="67A4F702" w14:textId="77777777" w:rsidR="00396DE9" w:rsidRPr="002A3FCA" w:rsidRDefault="00396DE9" w:rsidP="002A3FCA">
      <w:pPr>
        <w:pStyle w:val="ListParagraph"/>
        <w:numPr>
          <w:ilvl w:val="0"/>
          <w:numId w:val="51"/>
        </w:numPr>
        <w:rPr>
          <w:rFonts w:ascii="Times New Roman" w:hAnsi="Times New Roman" w:cs="Times New Roman"/>
          <w:lang w:val="sr-Latn-ME"/>
        </w:rPr>
      </w:pPr>
      <w:r w:rsidRPr="002A3FCA">
        <w:rPr>
          <w:rFonts w:ascii="Times New Roman" w:hAnsi="Times New Roman" w:cs="Times New Roman"/>
          <w:lang w:val="sr-Latn-ME"/>
        </w:rPr>
        <w:t>krvni ugrušci u venama nogu ili pluća (venska tromboembolija);</w:t>
      </w:r>
    </w:p>
    <w:p w14:paraId="3EA4E816" w14:textId="77777777" w:rsidR="00396DE9" w:rsidRPr="002A3FCA" w:rsidRDefault="00396DE9" w:rsidP="002A3FCA">
      <w:pPr>
        <w:pStyle w:val="ListParagraph"/>
        <w:numPr>
          <w:ilvl w:val="0"/>
          <w:numId w:val="51"/>
        </w:numPr>
        <w:rPr>
          <w:rFonts w:ascii="Times New Roman" w:hAnsi="Times New Roman" w:cs="Times New Roman"/>
          <w:lang w:val="sr-Latn-ME"/>
        </w:rPr>
      </w:pPr>
      <w:r w:rsidRPr="002A3FCA">
        <w:rPr>
          <w:rFonts w:ascii="Times New Roman" w:hAnsi="Times New Roman" w:cs="Times New Roman"/>
          <w:lang w:val="sr-Latn-ME"/>
        </w:rPr>
        <w:t>oboljenje srca;</w:t>
      </w:r>
    </w:p>
    <w:p w14:paraId="57685E18" w14:textId="77777777" w:rsidR="00396DE9" w:rsidRPr="002A3FCA" w:rsidRDefault="00396DE9" w:rsidP="002A3FCA">
      <w:pPr>
        <w:pStyle w:val="ListParagraph"/>
        <w:numPr>
          <w:ilvl w:val="0"/>
          <w:numId w:val="51"/>
        </w:numPr>
        <w:rPr>
          <w:rFonts w:ascii="Times New Roman" w:hAnsi="Times New Roman" w:cs="Times New Roman"/>
          <w:lang w:val="sr-Latn-ME"/>
        </w:rPr>
      </w:pPr>
      <w:r w:rsidRPr="002A3FCA">
        <w:rPr>
          <w:rFonts w:ascii="Times New Roman" w:hAnsi="Times New Roman" w:cs="Times New Roman"/>
          <w:lang w:val="sr-Latn-ME"/>
        </w:rPr>
        <w:t>moždani udar (šlog);</w:t>
      </w:r>
    </w:p>
    <w:p w14:paraId="59EEB135" w14:textId="77777777" w:rsidR="00396DE9" w:rsidRPr="002A3FCA" w:rsidRDefault="00396DE9" w:rsidP="002A3FCA">
      <w:pPr>
        <w:pStyle w:val="ListParagraph"/>
        <w:numPr>
          <w:ilvl w:val="0"/>
          <w:numId w:val="51"/>
        </w:numPr>
        <w:rPr>
          <w:rFonts w:ascii="Times New Roman" w:hAnsi="Times New Roman" w:cs="Times New Roman"/>
          <w:lang w:val="sr-Latn-ME"/>
        </w:rPr>
      </w:pPr>
      <w:r w:rsidRPr="002A3FCA">
        <w:rPr>
          <w:rFonts w:ascii="Times New Roman" w:hAnsi="Times New Roman" w:cs="Times New Roman"/>
          <w:lang w:val="sr-Latn-ME"/>
        </w:rPr>
        <w:t>bolest žučne kese;</w:t>
      </w:r>
    </w:p>
    <w:p w14:paraId="35112D13" w14:textId="77777777" w:rsidR="00396DE9" w:rsidRPr="002A3FCA" w:rsidRDefault="00396DE9" w:rsidP="002A3FCA">
      <w:pPr>
        <w:pStyle w:val="ListParagraph"/>
        <w:numPr>
          <w:ilvl w:val="0"/>
          <w:numId w:val="51"/>
        </w:numPr>
        <w:rPr>
          <w:rFonts w:ascii="Times New Roman" w:hAnsi="Times New Roman" w:cs="Times New Roman"/>
          <w:lang w:val="sr-Latn-ME"/>
        </w:rPr>
      </w:pPr>
      <w:r w:rsidRPr="002A3FCA">
        <w:rPr>
          <w:rFonts w:ascii="Times New Roman" w:hAnsi="Times New Roman" w:cs="Times New Roman"/>
          <w:lang w:val="sr-Latn-ME"/>
        </w:rPr>
        <w:t>povišen krvni pritisak;</w:t>
      </w:r>
    </w:p>
    <w:p w14:paraId="6EFAFE2D" w14:textId="77777777" w:rsidR="00396DE9" w:rsidRPr="002A3FCA" w:rsidRDefault="00396DE9" w:rsidP="002A3FCA">
      <w:pPr>
        <w:pStyle w:val="ListParagraph"/>
        <w:numPr>
          <w:ilvl w:val="0"/>
          <w:numId w:val="51"/>
        </w:numPr>
        <w:rPr>
          <w:rFonts w:ascii="Times New Roman" w:hAnsi="Times New Roman" w:cs="Times New Roman"/>
          <w:lang w:val="sr-Latn-ME"/>
        </w:rPr>
      </w:pPr>
      <w:r w:rsidRPr="002A3FCA">
        <w:rPr>
          <w:rFonts w:ascii="Times New Roman" w:hAnsi="Times New Roman" w:cs="Times New Roman"/>
          <w:lang w:val="sr-Latn-ME"/>
        </w:rPr>
        <w:t>problemi sa jetrom;</w:t>
      </w:r>
    </w:p>
    <w:p w14:paraId="2DF6011B" w14:textId="77777777" w:rsidR="00396DE9" w:rsidRPr="002A3FCA" w:rsidRDefault="00396DE9" w:rsidP="002A3FCA">
      <w:pPr>
        <w:pStyle w:val="ListParagraph"/>
        <w:numPr>
          <w:ilvl w:val="0"/>
          <w:numId w:val="51"/>
        </w:numPr>
        <w:rPr>
          <w:rFonts w:ascii="Times New Roman" w:hAnsi="Times New Roman" w:cs="Times New Roman"/>
          <w:lang w:val="sr-Latn-ME"/>
        </w:rPr>
      </w:pPr>
      <w:r w:rsidRPr="002A3FCA">
        <w:rPr>
          <w:rFonts w:ascii="Times New Roman" w:hAnsi="Times New Roman" w:cs="Times New Roman"/>
          <w:lang w:val="sr-Latn-ME"/>
        </w:rPr>
        <w:t>povišena koncentracija šećera u krvi;</w:t>
      </w:r>
    </w:p>
    <w:p w14:paraId="51952CEB" w14:textId="77777777" w:rsidR="00396DE9" w:rsidRPr="002A3FCA" w:rsidRDefault="00396DE9" w:rsidP="002A3FCA">
      <w:pPr>
        <w:pStyle w:val="ListParagraph"/>
        <w:numPr>
          <w:ilvl w:val="0"/>
          <w:numId w:val="51"/>
        </w:numPr>
        <w:rPr>
          <w:rFonts w:ascii="Times New Roman" w:hAnsi="Times New Roman" w:cs="Times New Roman"/>
          <w:lang w:val="sr-Latn-ME"/>
        </w:rPr>
      </w:pPr>
      <w:r w:rsidRPr="002A3FCA">
        <w:rPr>
          <w:rFonts w:ascii="Times New Roman" w:hAnsi="Times New Roman" w:cs="Times New Roman"/>
          <w:lang w:val="sr-Latn-ME"/>
        </w:rPr>
        <w:t xml:space="preserve">moguć gubitak pamćenja ako se sa primjenom HST započne nakon 65. godine života.                         </w:t>
      </w:r>
    </w:p>
    <w:p w14:paraId="62E9117B" w14:textId="1A65148F" w:rsidR="00396DE9" w:rsidRPr="00DB2AEA" w:rsidRDefault="00396DE9" w:rsidP="00396DE9">
      <w:pPr>
        <w:spacing w:after="0" w:line="240" w:lineRule="auto"/>
        <w:jc w:val="both"/>
        <w:rPr>
          <w:rFonts w:ascii="Times New Roman" w:eastAsia="Calibri" w:hAnsi="Times New Roman" w:cs="Times New Roman"/>
          <w:spacing w:val="-5"/>
          <w:lang w:val="sr-Latn-ME"/>
        </w:rPr>
      </w:pPr>
      <w:r w:rsidRPr="00DB2AEA">
        <w:rPr>
          <w:rFonts w:ascii="Times New Roman" w:eastAsia="Calibri" w:hAnsi="Times New Roman" w:cs="Times New Roman"/>
          <w:spacing w:val="-5"/>
          <w:lang w:val="sr-Latn-ME"/>
        </w:rPr>
        <w:t xml:space="preserve"> Za više informacija o ovim neželjenim dejstvima vidjeti </w:t>
      </w:r>
      <w:r w:rsidR="00827126">
        <w:rPr>
          <w:rFonts w:ascii="Times New Roman" w:eastAsia="Calibri" w:hAnsi="Times New Roman" w:cs="Times New Roman"/>
          <w:spacing w:val="-5"/>
          <w:lang w:val="sr-Latn-ME"/>
        </w:rPr>
        <w:t>dio</w:t>
      </w:r>
      <w:r w:rsidRPr="00DB2AEA">
        <w:rPr>
          <w:rFonts w:ascii="Times New Roman" w:eastAsia="Calibri" w:hAnsi="Times New Roman" w:cs="Times New Roman"/>
          <w:spacing w:val="-5"/>
          <w:lang w:val="sr-Latn-ME"/>
        </w:rPr>
        <w:t xml:space="preserve"> 2.</w:t>
      </w:r>
    </w:p>
    <w:p w14:paraId="22507AEB" w14:textId="4C2EE73A" w:rsidR="00396DE9" w:rsidRDefault="00396DE9" w:rsidP="00396DE9">
      <w:pPr>
        <w:spacing w:after="0" w:line="240" w:lineRule="auto"/>
        <w:jc w:val="both"/>
        <w:rPr>
          <w:rFonts w:ascii="Times New Roman" w:eastAsia="Calibri" w:hAnsi="Times New Roman" w:cs="Times New Roman"/>
          <w:spacing w:val="-5"/>
          <w:lang w:val="sr-Latn-ME"/>
        </w:rPr>
      </w:pPr>
    </w:p>
    <w:p w14:paraId="13636CE9" w14:textId="2B264C13" w:rsidR="00607BDA" w:rsidRPr="00DB2AEA" w:rsidRDefault="00607BDA" w:rsidP="00396DE9">
      <w:pPr>
        <w:spacing w:after="0" w:line="240" w:lineRule="auto"/>
        <w:jc w:val="both"/>
        <w:rPr>
          <w:rFonts w:ascii="Times New Roman" w:eastAsia="Calibri" w:hAnsi="Times New Roman" w:cs="Times New Roman"/>
          <w:spacing w:val="-5"/>
          <w:lang w:val="sr-Latn-ME"/>
        </w:rPr>
      </w:pPr>
    </w:p>
    <w:p w14:paraId="04885E0B" w14:textId="77777777" w:rsidR="00396DE9" w:rsidRPr="00DB2AEA" w:rsidRDefault="00396DE9" w:rsidP="00396DE9">
      <w:pPr>
        <w:spacing w:after="0" w:line="240" w:lineRule="auto"/>
        <w:jc w:val="both"/>
        <w:rPr>
          <w:rFonts w:ascii="Times New Roman" w:eastAsia="Calibri" w:hAnsi="Times New Roman" w:cs="Times New Roman"/>
          <w:spacing w:val="-5"/>
          <w:lang w:val="sr-Latn-ME"/>
        </w:rPr>
      </w:pPr>
      <w:r w:rsidRPr="00DB2AEA">
        <w:rPr>
          <w:rFonts w:ascii="Times New Roman" w:eastAsia="Calibri" w:hAnsi="Times New Roman" w:cs="Times New Roman"/>
          <w:b/>
          <w:spacing w:val="-5"/>
          <w:lang w:val="sr-Latn-ME"/>
        </w:rPr>
        <w:lastRenderedPageBreak/>
        <w:t>Neka neželjena dejstva mogu biti ozbiljna</w:t>
      </w:r>
      <w:r w:rsidRPr="00DB2AEA">
        <w:rPr>
          <w:rFonts w:ascii="Times New Roman" w:eastAsia="Calibri" w:hAnsi="Times New Roman" w:cs="Times New Roman"/>
          <w:spacing w:val="-5"/>
          <w:lang w:val="sr-Latn-ME"/>
        </w:rPr>
        <w:t xml:space="preserve">. </w:t>
      </w:r>
    </w:p>
    <w:p w14:paraId="7E8C8936" w14:textId="77777777" w:rsidR="00396DE9" w:rsidRPr="00DB2AEA" w:rsidRDefault="00396DE9" w:rsidP="00396DE9">
      <w:pPr>
        <w:spacing w:after="0" w:line="240" w:lineRule="auto"/>
        <w:jc w:val="both"/>
        <w:rPr>
          <w:rFonts w:ascii="Times New Roman" w:eastAsia="Calibri" w:hAnsi="Times New Roman" w:cs="Times New Roman"/>
          <w:spacing w:val="-5"/>
          <w:lang w:val="sr-Latn-ME"/>
        </w:rPr>
      </w:pPr>
      <w:r w:rsidRPr="00DB2AEA">
        <w:rPr>
          <w:rFonts w:ascii="Times New Roman" w:eastAsia="Calibri" w:hAnsi="Times New Roman" w:cs="Times New Roman"/>
          <w:bCs/>
          <w:spacing w:val="-5"/>
          <w:lang w:val="sr-Latn-ME"/>
        </w:rPr>
        <w:t xml:space="preserve">Sljedeći simptomi zahtijevaju </w:t>
      </w:r>
      <w:r w:rsidRPr="00DB2AEA">
        <w:rPr>
          <w:rFonts w:ascii="Times New Roman" w:eastAsia="Calibri" w:hAnsi="Times New Roman" w:cs="Times New Roman"/>
          <w:bCs/>
          <w:spacing w:val="-5"/>
          <w:u w:val="single"/>
          <w:lang w:val="sr-Latn-ME"/>
        </w:rPr>
        <w:t>hitnu</w:t>
      </w:r>
      <w:r w:rsidRPr="00DB2AEA">
        <w:rPr>
          <w:rFonts w:ascii="Times New Roman" w:eastAsia="Calibri" w:hAnsi="Times New Roman" w:cs="Times New Roman"/>
          <w:bCs/>
          <w:spacing w:val="-5"/>
          <w:lang w:val="sr-Latn-ME"/>
        </w:rPr>
        <w:t xml:space="preserve"> ljekarsku pomoć:</w:t>
      </w:r>
    </w:p>
    <w:p w14:paraId="7078C5D0" w14:textId="77777777" w:rsidR="00396DE9" w:rsidRPr="002A3FCA" w:rsidRDefault="00396DE9" w:rsidP="002A3FCA">
      <w:pPr>
        <w:pStyle w:val="ListParagraph"/>
        <w:numPr>
          <w:ilvl w:val="0"/>
          <w:numId w:val="52"/>
        </w:numPr>
        <w:rPr>
          <w:rFonts w:ascii="Times New Roman" w:hAnsi="Times New Roman" w:cs="Times New Roman"/>
          <w:lang w:val="sr-Latn-ME"/>
        </w:rPr>
      </w:pPr>
      <w:r w:rsidRPr="002A3FCA">
        <w:rPr>
          <w:rFonts w:ascii="Times New Roman" w:hAnsi="Times New Roman" w:cs="Times New Roman"/>
          <w:lang w:val="sr-Latn-ME"/>
        </w:rPr>
        <w:t>iznenadan bol u grudnom košu;</w:t>
      </w:r>
    </w:p>
    <w:p w14:paraId="6449BDA9" w14:textId="77777777" w:rsidR="00396DE9" w:rsidRPr="002A3FCA" w:rsidRDefault="00396DE9" w:rsidP="002A3FCA">
      <w:pPr>
        <w:pStyle w:val="ListParagraph"/>
        <w:numPr>
          <w:ilvl w:val="0"/>
          <w:numId w:val="52"/>
        </w:numPr>
        <w:rPr>
          <w:rFonts w:ascii="Times New Roman" w:hAnsi="Times New Roman" w:cs="Times New Roman"/>
          <w:lang w:val="sr-Latn-ME"/>
        </w:rPr>
      </w:pPr>
      <w:r w:rsidRPr="002A3FCA">
        <w:rPr>
          <w:rFonts w:ascii="Times New Roman" w:hAnsi="Times New Roman" w:cs="Times New Roman"/>
          <w:lang w:val="sr-Latn-ME"/>
        </w:rPr>
        <w:t>bol u grudnom košu koji se širi u ruku ili vrat;</w:t>
      </w:r>
    </w:p>
    <w:p w14:paraId="7BFDFB65" w14:textId="77777777" w:rsidR="00396DE9" w:rsidRPr="002A3FCA" w:rsidRDefault="00396DE9" w:rsidP="002A3FCA">
      <w:pPr>
        <w:pStyle w:val="ListParagraph"/>
        <w:numPr>
          <w:ilvl w:val="0"/>
          <w:numId w:val="52"/>
        </w:numPr>
        <w:rPr>
          <w:rFonts w:ascii="Times New Roman" w:hAnsi="Times New Roman" w:cs="Times New Roman"/>
          <w:lang w:val="sr-Latn-ME"/>
        </w:rPr>
      </w:pPr>
      <w:r w:rsidRPr="002A3FCA">
        <w:rPr>
          <w:rFonts w:ascii="Times New Roman" w:hAnsi="Times New Roman" w:cs="Times New Roman"/>
          <w:lang w:val="sr-Latn-ME"/>
        </w:rPr>
        <w:t>otežano disanje;</w:t>
      </w:r>
    </w:p>
    <w:p w14:paraId="59A24D52" w14:textId="77777777" w:rsidR="00396DE9" w:rsidRPr="002A3FCA" w:rsidRDefault="00396DE9" w:rsidP="002A3FCA">
      <w:pPr>
        <w:pStyle w:val="ListParagraph"/>
        <w:numPr>
          <w:ilvl w:val="0"/>
          <w:numId w:val="52"/>
        </w:numPr>
        <w:rPr>
          <w:rFonts w:ascii="Times New Roman" w:hAnsi="Times New Roman" w:cs="Times New Roman"/>
          <w:lang w:val="sr-Latn-ME"/>
        </w:rPr>
      </w:pPr>
      <w:r w:rsidRPr="002A3FCA">
        <w:rPr>
          <w:rFonts w:ascii="Times New Roman" w:hAnsi="Times New Roman" w:cs="Times New Roman"/>
          <w:lang w:val="sr-Latn-ME"/>
        </w:rPr>
        <w:t>bolno oticanje i crvenilo u nogama;</w:t>
      </w:r>
    </w:p>
    <w:p w14:paraId="427D37E7" w14:textId="77777777" w:rsidR="00396DE9" w:rsidRPr="002A3FCA" w:rsidRDefault="00396DE9" w:rsidP="002A3FCA">
      <w:pPr>
        <w:pStyle w:val="ListParagraph"/>
        <w:numPr>
          <w:ilvl w:val="0"/>
          <w:numId w:val="52"/>
        </w:numPr>
        <w:rPr>
          <w:rFonts w:ascii="Times New Roman" w:hAnsi="Times New Roman" w:cs="Times New Roman"/>
          <w:lang w:val="sr-Latn-ME"/>
        </w:rPr>
      </w:pPr>
      <w:r w:rsidRPr="002A3FCA">
        <w:rPr>
          <w:rFonts w:ascii="Times New Roman" w:hAnsi="Times New Roman" w:cs="Times New Roman"/>
          <w:lang w:val="sr-Latn-ME"/>
        </w:rPr>
        <w:t>žuta prebojenost očiju i lica (žutica);</w:t>
      </w:r>
    </w:p>
    <w:p w14:paraId="58D66F16" w14:textId="3AF4403E" w:rsidR="00396DE9" w:rsidRPr="002A3FCA" w:rsidRDefault="00396DE9" w:rsidP="002A3FCA">
      <w:pPr>
        <w:pStyle w:val="ListParagraph"/>
        <w:numPr>
          <w:ilvl w:val="0"/>
          <w:numId w:val="52"/>
        </w:numPr>
        <w:rPr>
          <w:rFonts w:ascii="Times New Roman" w:hAnsi="Times New Roman" w:cs="Times New Roman"/>
          <w:lang w:val="sr-Latn-ME"/>
        </w:rPr>
      </w:pPr>
      <w:r w:rsidRPr="002A3FCA">
        <w:rPr>
          <w:rFonts w:ascii="Times New Roman" w:hAnsi="Times New Roman" w:cs="Times New Roman"/>
          <w:lang w:val="sr-Latn-ME"/>
        </w:rPr>
        <w:t xml:space="preserve">neočekivano vaginalno krvarenje (probojno krvarenje), ili tačkasto krvarenje nakon što se lijek Lenzetto koristi već neko vrijeme ili nakon </w:t>
      </w:r>
      <w:r w:rsidR="006F4E9B" w:rsidRPr="002A3FCA">
        <w:rPr>
          <w:rFonts w:ascii="Times New Roman" w:hAnsi="Times New Roman" w:cs="Times New Roman"/>
          <w:lang w:val="sr-Latn-ME"/>
        </w:rPr>
        <w:t xml:space="preserve">što prestanete sa </w:t>
      </w:r>
      <w:r w:rsidRPr="002A3FCA">
        <w:rPr>
          <w:rFonts w:ascii="Times New Roman" w:hAnsi="Times New Roman" w:cs="Times New Roman"/>
          <w:lang w:val="sr-Latn-ME"/>
        </w:rPr>
        <w:t>liječenj</w:t>
      </w:r>
      <w:r w:rsidR="006F4E9B" w:rsidRPr="002A3FCA">
        <w:rPr>
          <w:rFonts w:ascii="Times New Roman" w:hAnsi="Times New Roman" w:cs="Times New Roman"/>
          <w:lang w:val="sr-Latn-ME"/>
        </w:rPr>
        <w:t>em</w:t>
      </w:r>
      <w:r w:rsidRPr="002A3FCA">
        <w:rPr>
          <w:rFonts w:ascii="Times New Roman" w:hAnsi="Times New Roman" w:cs="Times New Roman"/>
          <w:lang w:val="sr-Latn-ME"/>
        </w:rPr>
        <w:t>;</w:t>
      </w:r>
    </w:p>
    <w:p w14:paraId="3570747D" w14:textId="77777777" w:rsidR="00396DE9" w:rsidRPr="002A3FCA" w:rsidRDefault="00396DE9" w:rsidP="002A3FCA">
      <w:pPr>
        <w:pStyle w:val="ListParagraph"/>
        <w:numPr>
          <w:ilvl w:val="0"/>
          <w:numId w:val="52"/>
        </w:numPr>
        <w:rPr>
          <w:rFonts w:ascii="Times New Roman" w:hAnsi="Times New Roman" w:cs="Times New Roman"/>
          <w:lang w:val="sr-Latn-ME"/>
        </w:rPr>
      </w:pPr>
      <w:r w:rsidRPr="002A3FCA">
        <w:rPr>
          <w:rFonts w:ascii="Times New Roman" w:hAnsi="Times New Roman" w:cs="Times New Roman"/>
          <w:lang w:val="sr-Latn-ME"/>
        </w:rPr>
        <w:t>promjene na dojkama, uključujući udubljenja na koži dojke, promjene na bradavici, kvržice koje se mogu vidjeti ili napipati;</w:t>
      </w:r>
    </w:p>
    <w:p w14:paraId="36319C8D" w14:textId="77777777" w:rsidR="00396DE9" w:rsidRPr="002A3FCA" w:rsidRDefault="00396DE9" w:rsidP="002A3FCA">
      <w:pPr>
        <w:pStyle w:val="ListParagraph"/>
        <w:numPr>
          <w:ilvl w:val="0"/>
          <w:numId w:val="52"/>
        </w:numPr>
        <w:rPr>
          <w:rFonts w:ascii="Times New Roman" w:hAnsi="Times New Roman" w:cs="Times New Roman"/>
          <w:lang w:val="sr-Latn-ME"/>
        </w:rPr>
      </w:pPr>
      <w:r w:rsidRPr="002A3FCA">
        <w:rPr>
          <w:rFonts w:ascii="Times New Roman" w:hAnsi="Times New Roman" w:cs="Times New Roman"/>
          <w:lang w:val="sr-Latn-ME"/>
        </w:rPr>
        <w:t>bolne menstruacije;</w:t>
      </w:r>
    </w:p>
    <w:p w14:paraId="284FAF75" w14:textId="77777777" w:rsidR="00396DE9" w:rsidRPr="002A3FCA" w:rsidRDefault="00396DE9" w:rsidP="002A3FCA">
      <w:pPr>
        <w:pStyle w:val="ListParagraph"/>
        <w:numPr>
          <w:ilvl w:val="0"/>
          <w:numId w:val="52"/>
        </w:numPr>
        <w:rPr>
          <w:rFonts w:ascii="Times New Roman" w:hAnsi="Times New Roman" w:cs="Times New Roman"/>
          <w:lang w:val="sr-Latn-ME"/>
        </w:rPr>
      </w:pPr>
      <w:r w:rsidRPr="002A3FCA">
        <w:rPr>
          <w:rFonts w:ascii="Times New Roman" w:hAnsi="Times New Roman" w:cs="Times New Roman"/>
          <w:lang w:val="sr-Latn-ME"/>
        </w:rPr>
        <w:t>vrtoglavica ili nesvjestica;</w:t>
      </w:r>
    </w:p>
    <w:p w14:paraId="140AD401" w14:textId="77777777" w:rsidR="00396DE9" w:rsidRPr="002A3FCA" w:rsidRDefault="00396DE9" w:rsidP="002A3FCA">
      <w:pPr>
        <w:pStyle w:val="ListParagraph"/>
        <w:numPr>
          <w:ilvl w:val="0"/>
          <w:numId w:val="52"/>
        </w:numPr>
        <w:rPr>
          <w:rFonts w:ascii="Times New Roman" w:hAnsi="Times New Roman" w:cs="Times New Roman"/>
          <w:lang w:val="sr-Latn-ME"/>
        </w:rPr>
      </w:pPr>
      <w:r w:rsidRPr="002A3FCA">
        <w:rPr>
          <w:rFonts w:ascii="Times New Roman" w:hAnsi="Times New Roman" w:cs="Times New Roman"/>
          <w:lang w:val="sr-Latn-ME"/>
        </w:rPr>
        <w:t>promjene u govoru;</w:t>
      </w:r>
    </w:p>
    <w:p w14:paraId="7E73DC30" w14:textId="77777777" w:rsidR="00396DE9" w:rsidRPr="002A3FCA" w:rsidRDefault="00396DE9" w:rsidP="002A3FCA">
      <w:pPr>
        <w:pStyle w:val="ListParagraph"/>
        <w:numPr>
          <w:ilvl w:val="0"/>
          <w:numId w:val="52"/>
        </w:numPr>
        <w:rPr>
          <w:rFonts w:ascii="Times New Roman" w:hAnsi="Times New Roman" w:cs="Times New Roman"/>
          <w:lang w:val="sr-Latn-ME"/>
        </w:rPr>
      </w:pPr>
      <w:r w:rsidRPr="002A3FCA">
        <w:rPr>
          <w:rFonts w:ascii="Times New Roman" w:hAnsi="Times New Roman" w:cs="Times New Roman"/>
          <w:lang w:val="sr-Latn-ME"/>
        </w:rPr>
        <w:t>promjene vida;</w:t>
      </w:r>
    </w:p>
    <w:p w14:paraId="65F15C16" w14:textId="0DA3D498" w:rsidR="00396DE9" w:rsidRPr="00106BF4" w:rsidRDefault="00396DE9" w:rsidP="00106BF4">
      <w:pPr>
        <w:pStyle w:val="ListParagraph"/>
        <w:numPr>
          <w:ilvl w:val="0"/>
          <w:numId w:val="52"/>
        </w:numPr>
        <w:rPr>
          <w:rFonts w:ascii="Times New Roman" w:hAnsi="Times New Roman" w:cs="Times New Roman"/>
          <w:lang w:val="sr-Latn-ME"/>
        </w:rPr>
      </w:pPr>
      <w:r w:rsidRPr="002A3FCA">
        <w:rPr>
          <w:rFonts w:ascii="Times New Roman" w:hAnsi="Times New Roman" w:cs="Times New Roman"/>
          <w:lang w:val="sr-Latn-ME"/>
        </w:rPr>
        <w:t>neobjašnjene glavobolje koje liče na migrenu.</w:t>
      </w:r>
    </w:p>
    <w:p w14:paraId="10659EC1" w14:textId="7EFC9E4A" w:rsidR="001B2FC3" w:rsidRPr="00247C14" w:rsidRDefault="001B2FC3" w:rsidP="00396DE9">
      <w:pPr>
        <w:spacing w:after="0" w:line="240" w:lineRule="auto"/>
        <w:jc w:val="both"/>
        <w:rPr>
          <w:rFonts w:ascii="Times New Roman" w:hAnsi="Times New Roman" w:cs="Times New Roman"/>
          <w:lang w:val="sr-Latn-ME"/>
        </w:rPr>
      </w:pPr>
      <w:r w:rsidRPr="00247C14">
        <w:rPr>
          <w:rFonts w:ascii="Times New Roman" w:hAnsi="Times New Roman" w:cs="Times New Roman"/>
          <w:lang w:val="sr-Latn-ME"/>
        </w:rPr>
        <w:t>Ako bilo koje od neželjenih dejstava postane ozbiljno, ili ako primijetite bilo koja neželjena dejstva koja nijesu navedena u ovom uputstvu, obratite se svom ljekaru ili farmaceutu.</w:t>
      </w:r>
    </w:p>
    <w:p w14:paraId="5CA739AD" w14:textId="77777777" w:rsidR="001B2FC3" w:rsidRPr="00DB2AEA" w:rsidRDefault="001B2FC3" w:rsidP="00396DE9">
      <w:pPr>
        <w:spacing w:after="0" w:line="240" w:lineRule="auto"/>
        <w:jc w:val="both"/>
        <w:rPr>
          <w:rFonts w:ascii="Times New Roman" w:eastAsia="Calibri" w:hAnsi="Times New Roman" w:cs="Times New Roman"/>
          <w:spacing w:val="-5"/>
          <w:lang w:val="sr-Latn-ME"/>
        </w:rPr>
      </w:pPr>
    </w:p>
    <w:p w14:paraId="37BB6A1C" w14:textId="32D26580" w:rsidR="00396DE9" w:rsidRPr="00DB2AEA" w:rsidRDefault="00396DE9" w:rsidP="00396DE9">
      <w:pPr>
        <w:spacing w:after="0" w:line="240" w:lineRule="auto"/>
        <w:jc w:val="both"/>
        <w:rPr>
          <w:rFonts w:ascii="Times New Roman" w:eastAsia="Calibri" w:hAnsi="Times New Roman" w:cs="Times New Roman"/>
          <w:spacing w:val="-5"/>
          <w:lang w:val="sr-Latn-ME"/>
        </w:rPr>
      </w:pPr>
      <w:r w:rsidRPr="00DB2AEA">
        <w:rPr>
          <w:rFonts w:ascii="Times New Roman" w:eastAsia="Calibri" w:hAnsi="Times New Roman" w:cs="Times New Roman"/>
          <w:spacing w:val="-5"/>
          <w:lang w:val="sr-Latn-ME"/>
        </w:rPr>
        <w:t xml:space="preserve">U nastavku su navedena neželjena dejstva prijavljena kod upotrebe lijeka </w:t>
      </w:r>
      <w:r w:rsidRPr="00DB2AEA">
        <w:rPr>
          <w:rFonts w:ascii="Times New Roman" w:eastAsia="Calibri" w:hAnsi="Times New Roman" w:cs="Times New Roman"/>
          <w:bCs/>
          <w:spacing w:val="-5"/>
          <w:lang w:val="sr-Latn-ME"/>
        </w:rPr>
        <w:t>Lenzetto:</w:t>
      </w:r>
    </w:p>
    <w:p w14:paraId="2BE2792F" w14:textId="77777777" w:rsidR="00396DE9" w:rsidRPr="00DB2AEA" w:rsidRDefault="00396DE9" w:rsidP="00396DE9">
      <w:pPr>
        <w:spacing w:after="0" w:line="240" w:lineRule="auto"/>
        <w:jc w:val="both"/>
        <w:rPr>
          <w:rFonts w:ascii="Times New Roman" w:eastAsia="Calibri" w:hAnsi="Times New Roman" w:cs="Times New Roman"/>
          <w:iCs/>
          <w:spacing w:val="-5"/>
          <w:lang w:val="sr-Latn-ME"/>
        </w:rPr>
      </w:pPr>
      <w:r w:rsidRPr="00DB2AEA">
        <w:rPr>
          <w:rFonts w:ascii="Times New Roman" w:eastAsia="Calibri" w:hAnsi="Times New Roman" w:cs="Times New Roman"/>
          <w:b/>
          <w:iCs/>
          <w:spacing w:val="-5"/>
          <w:lang w:val="sr-Latn-ME"/>
        </w:rPr>
        <w:t xml:space="preserve">Česta neželjena dejstva </w:t>
      </w:r>
      <w:r w:rsidRPr="00DB2AEA">
        <w:rPr>
          <w:rFonts w:ascii="Times New Roman" w:eastAsia="Calibri" w:hAnsi="Times New Roman" w:cs="Times New Roman"/>
          <w:iCs/>
          <w:spacing w:val="-5"/>
          <w:lang w:val="sr-Latn-ME"/>
        </w:rPr>
        <w:t>(mogu da se jave kod najviše 1 na 10 pacijenata koji uzimaju lijek</w:t>
      </w:r>
      <w:r w:rsidRPr="00DB2AEA">
        <w:rPr>
          <w:rFonts w:ascii="Times New Roman" w:eastAsia="Calibri" w:hAnsi="Times New Roman" w:cs="Times New Roman"/>
          <w:b/>
          <w:iCs/>
          <w:spacing w:val="-5"/>
          <w:lang w:val="sr-Latn-ME"/>
        </w:rPr>
        <w:t>)</w:t>
      </w:r>
      <w:r w:rsidRPr="00DB2AEA">
        <w:rPr>
          <w:rFonts w:ascii="Times New Roman" w:eastAsia="Calibri" w:hAnsi="Times New Roman" w:cs="Times New Roman"/>
          <w:iCs/>
          <w:spacing w:val="-5"/>
          <w:lang w:val="sr-Latn-ME"/>
        </w:rPr>
        <w:t xml:space="preserve">: </w:t>
      </w:r>
    </w:p>
    <w:p w14:paraId="2A4FBEB7" w14:textId="3F47B518" w:rsidR="00396DE9" w:rsidRPr="00DB2AEA" w:rsidRDefault="00396DE9" w:rsidP="00396DE9">
      <w:pPr>
        <w:spacing w:after="0" w:line="240" w:lineRule="auto"/>
        <w:jc w:val="both"/>
        <w:rPr>
          <w:rFonts w:ascii="Times New Roman" w:eastAsia="Calibri" w:hAnsi="Times New Roman" w:cs="Times New Roman"/>
          <w:iCs/>
          <w:spacing w:val="-5"/>
          <w:lang w:val="sr-Latn-ME"/>
        </w:rPr>
      </w:pPr>
      <w:r w:rsidRPr="00DB2AEA">
        <w:rPr>
          <w:rFonts w:ascii="Times New Roman" w:eastAsia="Calibri" w:hAnsi="Times New Roman" w:cs="Times New Roman"/>
          <w:iCs/>
          <w:spacing w:val="-5"/>
          <w:lang w:val="sr-Latn-ME"/>
        </w:rPr>
        <w:t xml:space="preserve">Glavobolja, bol u stomaku, mučnina, osip, pruritus (svrab), </w:t>
      </w:r>
      <w:r w:rsidR="006F4E9B" w:rsidRPr="00BA69D8">
        <w:rPr>
          <w:rFonts w:ascii="Times New Roman" w:eastAsia="Calibri" w:hAnsi="Times New Roman" w:cs="Times New Roman"/>
          <w:iCs/>
          <w:spacing w:val="-5"/>
          <w:lang w:val="sr-Latn-ME"/>
        </w:rPr>
        <w:t>osjetljivost dojki, bol u dojkama,</w:t>
      </w:r>
      <w:r w:rsidR="006F4E9B" w:rsidRPr="00DB2AEA">
        <w:rPr>
          <w:rFonts w:ascii="Times New Roman" w:eastAsia="Calibri" w:hAnsi="Times New Roman" w:cs="Times New Roman"/>
          <w:iCs/>
          <w:spacing w:val="-5"/>
          <w:lang w:val="sr-Latn-ME"/>
        </w:rPr>
        <w:t xml:space="preserve"> </w:t>
      </w:r>
      <w:r w:rsidRPr="00DB2AEA">
        <w:rPr>
          <w:rFonts w:ascii="Times New Roman" w:eastAsia="Calibri" w:hAnsi="Times New Roman" w:cs="Times New Roman"/>
          <w:iCs/>
          <w:spacing w:val="-5"/>
          <w:lang w:val="sr-Latn-ME"/>
        </w:rPr>
        <w:t xml:space="preserve">neredovno krvarenje iz materice ili vaginalno krvarenje, uključujući tačkasto krvarenje, povećanje ili smanjenje tjelesne mase. </w:t>
      </w:r>
    </w:p>
    <w:p w14:paraId="505446A0" w14:textId="77777777" w:rsidR="00396DE9" w:rsidRPr="00DB2AEA" w:rsidRDefault="00396DE9" w:rsidP="00396DE9">
      <w:pPr>
        <w:spacing w:after="0" w:line="240" w:lineRule="auto"/>
        <w:jc w:val="both"/>
        <w:rPr>
          <w:rFonts w:ascii="Times New Roman" w:eastAsia="Calibri" w:hAnsi="Times New Roman" w:cs="Times New Roman"/>
          <w:iCs/>
          <w:spacing w:val="-5"/>
          <w:lang w:val="sr-Latn-ME"/>
        </w:rPr>
      </w:pPr>
    </w:p>
    <w:p w14:paraId="4C26414A" w14:textId="77777777" w:rsidR="00396DE9" w:rsidRPr="00DB2AEA" w:rsidRDefault="00396DE9" w:rsidP="00396DE9">
      <w:pPr>
        <w:spacing w:after="0" w:line="240" w:lineRule="auto"/>
        <w:jc w:val="both"/>
        <w:rPr>
          <w:rFonts w:ascii="Times New Roman" w:eastAsia="Calibri" w:hAnsi="Times New Roman" w:cs="Times New Roman"/>
          <w:b/>
          <w:iCs/>
          <w:spacing w:val="-5"/>
          <w:lang w:val="sr-Latn-ME"/>
        </w:rPr>
      </w:pPr>
      <w:r w:rsidRPr="00DB2AEA">
        <w:rPr>
          <w:rFonts w:ascii="Times New Roman" w:eastAsia="Calibri" w:hAnsi="Times New Roman" w:cs="Times New Roman"/>
          <w:b/>
          <w:iCs/>
          <w:spacing w:val="-5"/>
          <w:lang w:val="sr-Latn-ME"/>
        </w:rPr>
        <w:t xml:space="preserve">Povremena neželjena dejstva </w:t>
      </w:r>
      <w:r w:rsidRPr="00DB2AEA">
        <w:rPr>
          <w:rFonts w:ascii="Times New Roman" w:eastAsia="Calibri" w:hAnsi="Times New Roman" w:cs="Times New Roman"/>
          <w:iCs/>
          <w:spacing w:val="-5"/>
          <w:lang w:val="sr-Latn-ME"/>
        </w:rPr>
        <w:t>(mogu da se jave kod najviše 1 na 100 pacijenata koji uzimaju lijek):</w:t>
      </w:r>
    </w:p>
    <w:p w14:paraId="72A39390" w14:textId="4A05A096" w:rsidR="00396DE9" w:rsidRPr="00DB2AEA" w:rsidRDefault="00396DE9" w:rsidP="00396DE9">
      <w:pPr>
        <w:spacing w:after="0" w:line="240" w:lineRule="auto"/>
        <w:jc w:val="both"/>
        <w:rPr>
          <w:rFonts w:ascii="Times New Roman" w:eastAsia="Calibri" w:hAnsi="Times New Roman" w:cs="Times New Roman"/>
          <w:iCs/>
          <w:spacing w:val="-5"/>
          <w:lang w:val="sr-Latn-ME"/>
        </w:rPr>
      </w:pPr>
      <w:r w:rsidRPr="00DB2AEA">
        <w:rPr>
          <w:rFonts w:ascii="Times New Roman" w:eastAsia="Calibri" w:hAnsi="Times New Roman" w:cs="Times New Roman"/>
          <w:iCs/>
          <w:spacing w:val="-5"/>
          <w:lang w:val="sr-Latn-ME"/>
        </w:rPr>
        <w:t xml:space="preserve">Reakcije preosjetljivosti, depresivno raspoloženje, nesanica (poteškoće sa spavanjem), vrtoglavica, vertigo (osjećaj vrtoglavice ili "okretanja"), poremećaji vida, palpitacije (osjećaj lupanja srca), dijareja (proliv), dispepsija (poremećaj varenja), povišen krvni pritisak, nodozni eritem (koji se karakteriše bolnim crvenkastim čvorićima na koži), koprivnjača (generalizovan ili lokalizovan osip ili male otekline), iritacija kože, oticanje zbog zadržavanja tečnosti (edem), bol u mišićima, promjena boje dojki, sekret iz dojke, polipi (male izrasline) u materici ili grliću materice, hiperplazija endometrijuma, cista na jajniku, zapaljenje polnih organa (vaginitis), </w:t>
      </w:r>
      <w:r w:rsidR="006F4E9B" w:rsidRPr="00DB2AEA">
        <w:rPr>
          <w:rFonts w:ascii="Times New Roman" w:eastAsia="Calibri" w:hAnsi="Times New Roman" w:cs="Times New Roman"/>
          <w:iCs/>
          <w:spacing w:val="-5"/>
          <w:lang w:val="sr-Latn-ME"/>
        </w:rPr>
        <w:t xml:space="preserve">bol u pazuhu, </w:t>
      </w:r>
      <w:r w:rsidRPr="00DB2AEA">
        <w:rPr>
          <w:rFonts w:ascii="Times New Roman" w:eastAsia="Calibri" w:hAnsi="Times New Roman" w:cs="Times New Roman"/>
          <w:iCs/>
          <w:spacing w:val="-5"/>
          <w:lang w:val="sr-Latn-ME"/>
        </w:rPr>
        <w:t>povišene vrijednosti enzima jetre i holesterola u krvi</w:t>
      </w:r>
      <w:r w:rsidR="006F4E9B" w:rsidRPr="00DB2AEA">
        <w:rPr>
          <w:rFonts w:ascii="Times New Roman" w:eastAsia="Calibri" w:hAnsi="Times New Roman" w:cs="Times New Roman"/>
          <w:iCs/>
          <w:spacing w:val="-5"/>
          <w:lang w:val="sr-Latn-ME"/>
        </w:rPr>
        <w:t>.</w:t>
      </w:r>
    </w:p>
    <w:p w14:paraId="0860F9CC" w14:textId="77777777" w:rsidR="00396DE9" w:rsidRPr="00DB2AEA" w:rsidRDefault="00396DE9" w:rsidP="00396DE9">
      <w:pPr>
        <w:spacing w:after="0" w:line="240" w:lineRule="auto"/>
        <w:jc w:val="both"/>
        <w:rPr>
          <w:rFonts w:ascii="Times New Roman" w:eastAsia="Calibri" w:hAnsi="Times New Roman" w:cs="Times New Roman"/>
          <w:iCs/>
          <w:spacing w:val="-5"/>
          <w:lang w:val="sr-Latn-ME"/>
        </w:rPr>
      </w:pPr>
    </w:p>
    <w:p w14:paraId="0B5BAB9A" w14:textId="77777777" w:rsidR="00396DE9" w:rsidRPr="00DB2AEA" w:rsidRDefault="00396DE9" w:rsidP="00396DE9">
      <w:pPr>
        <w:spacing w:after="0" w:line="240" w:lineRule="auto"/>
        <w:jc w:val="both"/>
        <w:rPr>
          <w:rFonts w:ascii="Times New Roman" w:eastAsia="Calibri" w:hAnsi="Times New Roman" w:cs="Times New Roman"/>
          <w:iCs/>
          <w:spacing w:val="-5"/>
          <w:lang w:val="sr-Latn-ME"/>
        </w:rPr>
      </w:pPr>
      <w:r w:rsidRPr="00DB2AEA">
        <w:rPr>
          <w:rFonts w:ascii="Times New Roman" w:eastAsia="Calibri" w:hAnsi="Times New Roman" w:cs="Times New Roman"/>
          <w:b/>
          <w:iCs/>
          <w:spacing w:val="-5"/>
          <w:lang w:val="sr-Latn-ME"/>
        </w:rPr>
        <w:t>Rijetka neželjena dejstva</w:t>
      </w:r>
      <w:r w:rsidRPr="00DB2AEA">
        <w:rPr>
          <w:rFonts w:ascii="Times New Roman" w:eastAsia="Calibri" w:hAnsi="Times New Roman" w:cs="Times New Roman"/>
          <w:iCs/>
          <w:spacing w:val="-5"/>
          <w:lang w:val="sr-Latn-ME"/>
        </w:rPr>
        <w:t xml:space="preserve"> (mogu da se jave kod najviše 1 na 1000 pacijenata koji uzimaju lijek):</w:t>
      </w:r>
    </w:p>
    <w:p w14:paraId="56D2F807" w14:textId="54EE6D36" w:rsidR="00396DE9" w:rsidRPr="00DB2AEA" w:rsidRDefault="00396DE9" w:rsidP="00396DE9">
      <w:pPr>
        <w:spacing w:after="0" w:line="240" w:lineRule="auto"/>
        <w:jc w:val="both"/>
        <w:rPr>
          <w:rFonts w:ascii="Times New Roman" w:eastAsia="Calibri" w:hAnsi="Times New Roman" w:cs="Times New Roman"/>
          <w:iCs/>
          <w:spacing w:val="-5"/>
          <w:lang w:val="sr-Latn-ME"/>
        </w:rPr>
      </w:pPr>
      <w:r w:rsidRPr="00DB2AEA">
        <w:rPr>
          <w:rFonts w:ascii="Times New Roman" w:eastAsia="Calibri" w:hAnsi="Times New Roman" w:cs="Times New Roman"/>
          <w:iCs/>
          <w:spacing w:val="-5"/>
          <w:lang w:val="sr-Latn-ME"/>
        </w:rPr>
        <w:t>Anksioznost, smanjen ili pojačan polni nagon, migrena, nepodnošenje kontaktnih sočiva, nadutost, povraćanje, pojačana dlak</w:t>
      </w:r>
      <w:r w:rsidR="008428B6" w:rsidRPr="00DB2AEA">
        <w:rPr>
          <w:rFonts w:ascii="Times New Roman" w:eastAsia="Calibri" w:hAnsi="Times New Roman" w:cs="Times New Roman"/>
          <w:iCs/>
          <w:spacing w:val="-5"/>
          <w:lang w:val="sr-Latn-ME"/>
        </w:rPr>
        <w:t>a</w:t>
      </w:r>
      <w:r w:rsidRPr="00DB2AEA">
        <w:rPr>
          <w:rFonts w:ascii="Times New Roman" w:eastAsia="Calibri" w:hAnsi="Times New Roman" w:cs="Times New Roman"/>
          <w:iCs/>
          <w:spacing w:val="-5"/>
          <w:lang w:val="sr-Latn-ME"/>
        </w:rPr>
        <w:t>vost na tijelu, akne, grčevi u mišićima, bolne menstruacije, sindrom koji liči na predmenstrualni sindrom, uvećanje dojki, umor.</w:t>
      </w:r>
    </w:p>
    <w:p w14:paraId="76821083" w14:textId="77777777" w:rsidR="00396DE9" w:rsidRPr="00DB2AEA" w:rsidRDefault="00396DE9" w:rsidP="00396DE9">
      <w:pPr>
        <w:spacing w:after="0" w:line="240" w:lineRule="auto"/>
        <w:jc w:val="both"/>
        <w:rPr>
          <w:rFonts w:ascii="Times New Roman" w:eastAsia="Calibri" w:hAnsi="Times New Roman" w:cs="Times New Roman"/>
          <w:iCs/>
          <w:spacing w:val="-5"/>
          <w:lang w:val="sr-Latn-ME"/>
        </w:rPr>
      </w:pPr>
    </w:p>
    <w:p w14:paraId="76C067F9" w14:textId="5B79E990" w:rsidR="00396DE9" w:rsidRPr="00DB2AEA" w:rsidRDefault="00396DE9" w:rsidP="00396DE9">
      <w:pPr>
        <w:spacing w:after="0" w:line="240" w:lineRule="auto"/>
        <w:jc w:val="both"/>
        <w:rPr>
          <w:rFonts w:ascii="Times New Roman" w:eastAsia="Calibri" w:hAnsi="Times New Roman" w:cs="Times New Roman"/>
          <w:spacing w:val="-5"/>
          <w:lang w:val="sr-Latn-ME"/>
        </w:rPr>
      </w:pPr>
      <w:r w:rsidRPr="00DB2AEA">
        <w:rPr>
          <w:rFonts w:ascii="Times New Roman" w:eastAsia="Calibri" w:hAnsi="Times New Roman" w:cs="Times New Roman"/>
          <w:b/>
          <w:bCs/>
          <w:spacing w:val="-5"/>
          <w:lang w:val="sr-Latn-ME"/>
        </w:rPr>
        <w:t xml:space="preserve">Ostala </w:t>
      </w:r>
      <w:r w:rsidRPr="00DB2AEA">
        <w:rPr>
          <w:rFonts w:ascii="Times New Roman" w:eastAsia="Calibri" w:hAnsi="Times New Roman" w:cs="Times New Roman"/>
          <w:b/>
          <w:iCs/>
          <w:spacing w:val="-5"/>
          <w:lang w:val="sr-Latn-ME"/>
        </w:rPr>
        <w:t>neželjena dejstva,</w:t>
      </w:r>
      <w:r w:rsidRPr="00DB2AEA">
        <w:rPr>
          <w:rFonts w:ascii="Times New Roman" w:eastAsia="Calibri" w:hAnsi="Times New Roman" w:cs="Times New Roman"/>
          <w:iCs/>
          <w:spacing w:val="-5"/>
          <w:lang w:val="sr-Latn-ME"/>
        </w:rPr>
        <w:t xml:space="preserve"> </w:t>
      </w:r>
      <w:r w:rsidRPr="00DB2AEA">
        <w:rPr>
          <w:rFonts w:ascii="Times New Roman" w:eastAsia="Calibri" w:hAnsi="Times New Roman" w:cs="Times New Roman"/>
          <w:bCs/>
          <w:spacing w:val="-5"/>
          <w:lang w:val="sr-Latn-ME"/>
        </w:rPr>
        <w:t>nepoznate učestalosti (</w:t>
      </w:r>
      <w:r w:rsidR="006F4E9B" w:rsidRPr="00DB2AEA">
        <w:rPr>
          <w:rFonts w:ascii="Times New Roman" w:eastAsia="Calibri" w:hAnsi="Times New Roman" w:cs="Times New Roman"/>
          <w:bCs/>
          <w:spacing w:val="-5"/>
          <w:lang w:val="sr-Latn-ME"/>
        </w:rPr>
        <w:t xml:space="preserve">učestalost se </w:t>
      </w:r>
      <w:r w:rsidRPr="00DB2AEA">
        <w:rPr>
          <w:rFonts w:ascii="Times New Roman" w:eastAsia="Calibri" w:hAnsi="Times New Roman" w:cs="Times New Roman"/>
          <w:bCs/>
          <w:spacing w:val="-5"/>
          <w:lang w:val="sr-Latn-ME"/>
        </w:rPr>
        <w:t xml:space="preserve">ne može procijeniti na osnovu dostupnih podataka), </w:t>
      </w:r>
      <w:r w:rsidRPr="00DB2AEA">
        <w:rPr>
          <w:rFonts w:ascii="Times New Roman" w:eastAsia="Calibri" w:hAnsi="Times New Roman" w:cs="Times New Roman"/>
          <w:iCs/>
          <w:spacing w:val="-5"/>
          <w:lang w:val="sr-Latn-ME"/>
        </w:rPr>
        <w:t>prijavljena</w:t>
      </w:r>
      <w:r w:rsidRPr="00DB2AEA">
        <w:rPr>
          <w:rFonts w:ascii="Times New Roman" w:eastAsia="Calibri" w:hAnsi="Times New Roman" w:cs="Times New Roman"/>
          <w:bCs/>
          <w:spacing w:val="-5"/>
          <w:lang w:val="sr-Latn-ME"/>
        </w:rPr>
        <w:t xml:space="preserve"> </w:t>
      </w:r>
      <w:r w:rsidRPr="00DB2AEA">
        <w:rPr>
          <w:rFonts w:ascii="Times New Roman" w:eastAsia="Calibri" w:hAnsi="Times New Roman" w:cs="Times New Roman"/>
          <w:iCs/>
          <w:spacing w:val="-5"/>
          <w:lang w:val="sr-Latn-ME"/>
        </w:rPr>
        <w:t xml:space="preserve">su </w:t>
      </w:r>
      <w:r w:rsidRPr="00DB2AEA">
        <w:rPr>
          <w:rFonts w:ascii="Times New Roman" w:eastAsia="Calibri" w:hAnsi="Times New Roman" w:cs="Times New Roman"/>
          <w:bCs/>
          <w:spacing w:val="-5"/>
          <w:lang w:val="sr-Latn-ME"/>
        </w:rPr>
        <w:t xml:space="preserve">za vrijeme praćenja nakon stavljanja lijeka Lenzetto u promet: </w:t>
      </w:r>
      <w:hyperlink r:id="rId12" w:history="1">
        <w:r w:rsidRPr="00DB2AEA">
          <w:rPr>
            <w:rFonts w:ascii="Times New Roman" w:eastAsia="Calibri" w:hAnsi="Times New Roman" w:cs="Times New Roman"/>
            <w:spacing w:val="-5"/>
            <w:lang w:val="sr-Latn-ME"/>
          </w:rPr>
          <w:t>gubitak kose</w:t>
        </w:r>
      </w:hyperlink>
      <w:r w:rsidRPr="00DB2AEA">
        <w:rPr>
          <w:rFonts w:ascii="Times New Roman" w:eastAsia="Calibri" w:hAnsi="Times New Roman" w:cs="Times New Roman"/>
          <w:spacing w:val="-5"/>
          <w:lang w:val="sr-Latn-ME"/>
        </w:rPr>
        <w:t xml:space="preserve"> (alopecija), hloazma (zlatno-smeđe pigmentne mrlje na koži, koje se nazivaju </w:t>
      </w:r>
      <w:r w:rsidRPr="00DB2AEA">
        <w:rPr>
          <w:rFonts w:ascii="Times New Roman" w:eastAsia="Calibri" w:hAnsi="Times New Roman" w:cs="Times New Roman"/>
          <w:bCs/>
          <w:spacing w:val="-5"/>
          <w:lang w:val="sr-Latn-ME"/>
        </w:rPr>
        <w:t>"</w:t>
      </w:r>
      <w:r w:rsidRPr="00DB2AEA">
        <w:rPr>
          <w:rFonts w:ascii="Times New Roman" w:eastAsia="Calibri" w:hAnsi="Times New Roman" w:cs="Times New Roman"/>
          <w:spacing w:val="-5"/>
          <w:lang w:val="sr-Latn-ME"/>
        </w:rPr>
        <w:t>trudničkim mrljama</w:t>
      </w:r>
      <w:r w:rsidRPr="00DB2AEA">
        <w:rPr>
          <w:rFonts w:ascii="Times New Roman" w:eastAsia="Calibri" w:hAnsi="Times New Roman" w:cs="Times New Roman"/>
          <w:bCs/>
          <w:spacing w:val="-5"/>
          <w:lang w:val="sr-Latn-ME"/>
        </w:rPr>
        <w:t>",</w:t>
      </w:r>
      <w:r w:rsidRPr="00DB2AEA">
        <w:rPr>
          <w:rFonts w:ascii="Times New Roman" w:eastAsia="Calibri" w:hAnsi="Times New Roman" w:cs="Times New Roman"/>
          <w:spacing w:val="-5"/>
          <w:lang w:val="sr-Latn-ME"/>
        </w:rPr>
        <w:t xml:space="preserve"> naročito na licu), promjena boje kože.</w:t>
      </w:r>
    </w:p>
    <w:p w14:paraId="72E5524D" w14:textId="77777777" w:rsidR="006F4E9B" w:rsidRPr="00DB2AEA" w:rsidRDefault="006F4E9B" w:rsidP="00396DE9">
      <w:pPr>
        <w:spacing w:after="0" w:line="240" w:lineRule="auto"/>
        <w:jc w:val="both"/>
        <w:rPr>
          <w:rFonts w:ascii="Times New Roman" w:eastAsia="Calibri" w:hAnsi="Times New Roman" w:cs="Times New Roman"/>
          <w:bCs/>
          <w:i/>
          <w:spacing w:val="-5"/>
          <w:lang w:val="sr-Latn-ME"/>
        </w:rPr>
      </w:pPr>
    </w:p>
    <w:p w14:paraId="4E61BB5C" w14:textId="05504149" w:rsidR="00396DE9" w:rsidRPr="00DB2AEA" w:rsidRDefault="00396DE9" w:rsidP="00396DE9">
      <w:pPr>
        <w:spacing w:after="0" w:line="240" w:lineRule="auto"/>
        <w:jc w:val="both"/>
        <w:rPr>
          <w:rFonts w:ascii="Times New Roman" w:eastAsia="Calibri" w:hAnsi="Times New Roman" w:cs="Times New Roman"/>
          <w:bCs/>
          <w:i/>
          <w:spacing w:val="-5"/>
          <w:lang w:val="sr-Latn-ME"/>
        </w:rPr>
      </w:pPr>
      <w:r w:rsidRPr="00DB2AEA">
        <w:rPr>
          <w:rFonts w:ascii="Times New Roman" w:eastAsia="Calibri" w:hAnsi="Times New Roman" w:cs="Times New Roman"/>
          <w:bCs/>
          <w:i/>
          <w:spacing w:val="-5"/>
          <w:lang w:val="sr-Latn-ME"/>
        </w:rPr>
        <w:t xml:space="preserve">Kod primjene drugih ljekova za HST prijavljena su sljedeća neželjena dejstva:              </w:t>
      </w:r>
    </w:p>
    <w:p w14:paraId="1F1CE1E0" w14:textId="4D811259" w:rsidR="00396DE9" w:rsidRPr="00DB2AEA" w:rsidRDefault="00396DE9" w:rsidP="00396DE9">
      <w:pPr>
        <w:spacing w:after="0" w:line="240" w:lineRule="auto"/>
        <w:jc w:val="both"/>
        <w:rPr>
          <w:rFonts w:ascii="Times New Roman" w:eastAsia="Calibri" w:hAnsi="Times New Roman" w:cs="Times New Roman"/>
          <w:spacing w:val="-5"/>
          <w:lang w:val="sr-Latn-ME"/>
        </w:rPr>
      </w:pPr>
      <w:r w:rsidRPr="00DB2AEA">
        <w:rPr>
          <w:rFonts w:ascii="Times New Roman" w:eastAsia="Calibri" w:hAnsi="Times New Roman" w:cs="Times New Roman"/>
          <w:bCs/>
          <w:spacing w:val="-5"/>
          <w:lang w:val="sr-Latn-ME"/>
        </w:rPr>
        <w:t xml:space="preserve">Ozbiljna alergijska reakcija koja prouzrokuje oticanje lica ili grla (angioedem), anafilaktoidne/anafilaktičke reakcije (ozbiljna alergijska reakcija koja dovodi do otežanog disanja ili vrtoglavice), nepodnošenje glukoze, </w:t>
      </w:r>
      <w:hyperlink r:id="rId13" w:history="1">
        <w:r w:rsidRPr="00DB2AEA">
          <w:rPr>
            <w:rFonts w:ascii="Times New Roman" w:eastAsia="Calibri" w:hAnsi="Times New Roman" w:cs="Times New Roman"/>
            <w:bCs/>
            <w:spacing w:val="-5"/>
            <w:lang w:val="sr-Latn-ME"/>
          </w:rPr>
          <w:t>depresija</w:t>
        </w:r>
      </w:hyperlink>
      <w:r w:rsidRPr="00DB2AEA">
        <w:rPr>
          <w:rFonts w:ascii="Times New Roman" w:eastAsia="Calibri" w:hAnsi="Times New Roman" w:cs="Times New Roman"/>
          <w:bCs/>
          <w:spacing w:val="-5"/>
          <w:lang w:val="sr-Latn-ME"/>
        </w:rPr>
        <w:t>, poremećaji raspoloženja, razdražljivost, pogoršanje horeje</w:t>
      </w:r>
      <w:r w:rsidR="006F4E9B" w:rsidRPr="00DB2AEA">
        <w:rPr>
          <w:rFonts w:ascii="Times New Roman" w:eastAsia="Calibri" w:hAnsi="Times New Roman" w:cs="Times New Roman"/>
          <w:bCs/>
          <w:spacing w:val="-5"/>
          <w:lang w:val="sr-Latn-ME"/>
        </w:rPr>
        <w:t xml:space="preserve"> (oboljenje nerava koje izaziva iznenadne pokrete tijela, </w:t>
      </w:r>
      <w:r w:rsidR="006F4E9B" w:rsidRPr="00DB2AEA">
        <w:rPr>
          <w:rFonts w:ascii="Times New Roman" w:eastAsia="Calibri" w:hAnsi="Times New Roman" w:cs="Times New Roman"/>
          <w:bCs/>
          <w:i/>
          <w:iCs/>
          <w:spacing w:val="-5"/>
          <w:lang w:val="sr-Latn-ME"/>
        </w:rPr>
        <w:t>St.Vitus</w:t>
      </w:r>
      <w:r w:rsidR="006F4E9B" w:rsidRPr="00DB2AEA">
        <w:rPr>
          <w:rFonts w:ascii="Times New Roman" w:eastAsia="Calibri" w:hAnsi="Times New Roman" w:cs="Times New Roman"/>
          <w:bCs/>
          <w:spacing w:val="-5"/>
          <w:lang w:val="sr-Latn-ME"/>
        </w:rPr>
        <w:t xml:space="preserve"> ples)</w:t>
      </w:r>
      <w:r w:rsidRPr="00DB2AEA">
        <w:rPr>
          <w:rFonts w:ascii="Times New Roman" w:eastAsia="Calibri" w:hAnsi="Times New Roman" w:cs="Times New Roman"/>
          <w:bCs/>
          <w:spacing w:val="-5"/>
          <w:lang w:val="sr-Latn-ME"/>
        </w:rPr>
        <w:t xml:space="preserve">, pogoršanje epilepsije, demencija, pogoršanje astme, </w:t>
      </w:r>
      <w:r w:rsidR="006F4E9B" w:rsidRPr="00DB2AEA">
        <w:rPr>
          <w:rFonts w:ascii="Times New Roman" w:eastAsia="Calibri" w:hAnsi="Times New Roman" w:cs="Times New Roman"/>
          <w:bCs/>
          <w:spacing w:val="-5"/>
          <w:lang w:val="sr-Latn-ME"/>
        </w:rPr>
        <w:t xml:space="preserve">oboljenje žučne kese, </w:t>
      </w:r>
      <w:r w:rsidRPr="00DB2AEA">
        <w:rPr>
          <w:rFonts w:ascii="Times New Roman" w:eastAsia="Calibri" w:hAnsi="Times New Roman" w:cs="Times New Roman"/>
          <w:bCs/>
          <w:spacing w:val="-5"/>
          <w:lang w:val="sr-Latn-ME"/>
        </w:rPr>
        <w:t xml:space="preserve">žuta prebojenost kože (žutica), zapaljenje pankreasa, dobroćudni tumor glatkih mišića materice, različiti poremećaji kože: promjena boje kože, naročito lica ili vrata, koja se naziva "trudničkim mrljama"  (hloazma); bolni crvenkasti čvorići na koži (nodozni eritem); osip praćen crvenilom ili ranicama koje liče na mete (multiformni eritem), hemoragijski osip, gubitak kose, bol u </w:t>
      </w:r>
      <w:r w:rsidR="00E1345B" w:rsidRPr="00DB2AEA">
        <w:rPr>
          <w:rFonts w:ascii="Times New Roman" w:eastAsia="Calibri" w:hAnsi="Times New Roman" w:cs="Times New Roman"/>
          <w:bCs/>
          <w:spacing w:val="-5"/>
          <w:lang w:val="sr-Latn-ME"/>
        </w:rPr>
        <w:t>zglobu</w:t>
      </w:r>
      <w:r w:rsidRPr="00DB2AEA">
        <w:rPr>
          <w:rFonts w:ascii="Times New Roman" w:eastAsia="Calibri" w:hAnsi="Times New Roman" w:cs="Times New Roman"/>
          <w:bCs/>
          <w:spacing w:val="-5"/>
          <w:lang w:val="sr-Latn-ME"/>
        </w:rPr>
        <w:t xml:space="preserve">, lučenje mlijeka iz dojki, kvržice u dojkama, uvećanje dobroćudnog tumora glatkih mišića materice, </w:t>
      </w:r>
      <w:r w:rsidRPr="00DB2AEA">
        <w:rPr>
          <w:rFonts w:ascii="Times New Roman" w:eastAsia="Calibri" w:hAnsi="Times New Roman" w:cs="Times New Roman"/>
          <w:bCs/>
          <w:spacing w:val="-5"/>
          <w:lang w:val="sr-Latn-ME"/>
        </w:rPr>
        <w:lastRenderedPageBreak/>
        <w:t xml:space="preserve">promjene u sekretu i na unutrašnjoj sluzokoži cerviksa (grlića materice), zapaljenje vagine, </w:t>
      </w:r>
      <w:r w:rsidR="00E1345B" w:rsidRPr="00DB2AEA">
        <w:rPr>
          <w:rFonts w:ascii="Times New Roman" w:eastAsia="Calibri" w:hAnsi="Times New Roman" w:cs="Times New Roman"/>
          <w:bCs/>
          <w:spacing w:val="-5"/>
          <w:lang w:val="sr-Latn-ME"/>
        </w:rPr>
        <w:t xml:space="preserve">gljivične infekcije </w:t>
      </w:r>
      <w:r w:rsidRPr="00DB2AEA">
        <w:rPr>
          <w:rFonts w:ascii="Times New Roman" w:eastAsia="Calibri" w:hAnsi="Times New Roman" w:cs="Times New Roman"/>
          <w:bCs/>
          <w:spacing w:val="-5"/>
          <w:lang w:val="sr-Latn-ME"/>
        </w:rPr>
        <w:t xml:space="preserve">vagine (vaginalna kandidijaza), abnormalno </w:t>
      </w:r>
      <w:r w:rsidR="00E1345B" w:rsidRPr="00DB2AEA">
        <w:rPr>
          <w:rFonts w:ascii="Times New Roman" w:eastAsia="Calibri" w:hAnsi="Times New Roman" w:cs="Times New Roman"/>
          <w:bCs/>
          <w:spacing w:val="-5"/>
          <w:lang w:val="sr-Latn-ME"/>
        </w:rPr>
        <w:t>nisk</w:t>
      </w:r>
      <w:r w:rsidR="00BA69D8">
        <w:rPr>
          <w:rFonts w:ascii="Times New Roman" w:eastAsia="Calibri" w:hAnsi="Times New Roman" w:cs="Times New Roman"/>
          <w:bCs/>
          <w:spacing w:val="-5"/>
          <w:lang w:val="sr-Latn-ME"/>
        </w:rPr>
        <w:t>i</w:t>
      </w:r>
      <w:r w:rsidR="00E1345B" w:rsidRPr="00DB2AEA">
        <w:rPr>
          <w:rFonts w:ascii="Times New Roman" w:eastAsia="Calibri" w:hAnsi="Times New Roman" w:cs="Times New Roman"/>
          <w:bCs/>
          <w:spacing w:val="-5"/>
          <w:lang w:val="sr-Latn-ME"/>
        </w:rPr>
        <w:t xml:space="preserve"> </w:t>
      </w:r>
      <w:r w:rsidR="00541D20">
        <w:rPr>
          <w:rFonts w:ascii="Times New Roman" w:eastAsia="Calibri" w:hAnsi="Times New Roman" w:cs="Times New Roman"/>
          <w:bCs/>
          <w:spacing w:val="-5"/>
          <w:lang w:val="sr-Latn-ME"/>
        </w:rPr>
        <w:t>nivoi</w:t>
      </w:r>
      <w:r w:rsidR="00541D20" w:rsidRPr="00DB2AEA">
        <w:rPr>
          <w:rFonts w:ascii="Times New Roman" w:eastAsia="Calibri" w:hAnsi="Times New Roman" w:cs="Times New Roman"/>
          <w:bCs/>
          <w:spacing w:val="-5"/>
          <w:lang w:val="sr-Latn-ME"/>
        </w:rPr>
        <w:t xml:space="preserve"> </w:t>
      </w:r>
      <w:r w:rsidRPr="00DB2AEA">
        <w:rPr>
          <w:rFonts w:ascii="Times New Roman" w:eastAsia="Calibri" w:hAnsi="Times New Roman" w:cs="Times New Roman"/>
          <w:bCs/>
          <w:spacing w:val="-5"/>
          <w:lang w:val="sr-Latn-ME"/>
        </w:rPr>
        <w:t>kalcijuma u krvi.</w:t>
      </w:r>
      <w:r w:rsidRPr="00DB2AEA">
        <w:rPr>
          <w:rFonts w:ascii="Times New Roman" w:eastAsia="Calibri" w:hAnsi="Times New Roman" w:cs="Times New Roman"/>
          <w:b/>
          <w:bCs/>
          <w:spacing w:val="-5"/>
          <w:lang w:val="sr-Latn-ME"/>
        </w:rPr>
        <w:t xml:space="preserve">                              </w:t>
      </w:r>
    </w:p>
    <w:p w14:paraId="321216FB" w14:textId="77777777" w:rsidR="00396DE9" w:rsidRPr="00DB2AEA" w:rsidRDefault="00396DE9" w:rsidP="00396DE9">
      <w:pPr>
        <w:spacing w:after="0" w:line="240" w:lineRule="auto"/>
        <w:jc w:val="both"/>
        <w:rPr>
          <w:rFonts w:ascii="Times New Roman" w:eastAsia="Calibri" w:hAnsi="Times New Roman" w:cs="Times New Roman"/>
          <w:spacing w:val="-5"/>
          <w:lang w:val="sr-Latn-ME"/>
        </w:rPr>
      </w:pPr>
    </w:p>
    <w:p w14:paraId="159514F6" w14:textId="77777777" w:rsidR="00DE298F" w:rsidRPr="00DE298F" w:rsidRDefault="00DE298F" w:rsidP="00DE298F">
      <w:pPr>
        <w:spacing w:after="0" w:line="240" w:lineRule="auto"/>
        <w:jc w:val="both"/>
        <w:rPr>
          <w:rFonts w:ascii="Times New Roman" w:eastAsia="Calibri" w:hAnsi="Times New Roman" w:cs="Times New Roman"/>
          <w:spacing w:val="-5"/>
          <w:u w:val="single"/>
          <w:lang w:val="sr-Latn-RS"/>
        </w:rPr>
      </w:pPr>
      <w:r w:rsidRPr="00DE298F">
        <w:rPr>
          <w:rFonts w:ascii="Times New Roman" w:eastAsia="Calibri" w:hAnsi="Times New Roman" w:cs="Times New Roman"/>
          <w:spacing w:val="-5"/>
          <w:u w:val="single"/>
          <w:lang w:val="sr-Latn-RS"/>
        </w:rPr>
        <w:t>Prijavljivanje sumnji na neželjena dejstva</w:t>
      </w:r>
    </w:p>
    <w:p w14:paraId="1351D525" w14:textId="77777777" w:rsidR="00DE298F" w:rsidRPr="00DE298F" w:rsidRDefault="00DE298F" w:rsidP="00DE298F">
      <w:pPr>
        <w:spacing w:after="0" w:line="240" w:lineRule="auto"/>
        <w:rPr>
          <w:rFonts w:ascii="Times New Roman" w:eastAsia="Calibri" w:hAnsi="Times New Roman" w:cs="Times New Roman"/>
          <w:spacing w:val="-5"/>
          <w:u w:val="single"/>
          <w:lang w:val="sr-Latn-RS"/>
        </w:rPr>
      </w:pPr>
    </w:p>
    <w:p w14:paraId="456AB3A0" w14:textId="77777777" w:rsidR="00DE298F" w:rsidRPr="00DE298F" w:rsidRDefault="00DE298F" w:rsidP="00DE298F">
      <w:pPr>
        <w:spacing w:after="0" w:line="240" w:lineRule="auto"/>
        <w:jc w:val="both"/>
        <w:rPr>
          <w:rFonts w:ascii="Times New Roman" w:eastAsia="Calibri" w:hAnsi="Times New Roman" w:cs="Times New Roman"/>
          <w:lang w:val="sr-Latn-RS"/>
        </w:rPr>
      </w:pPr>
      <w:r w:rsidRPr="00DE298F">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DE298F">
        <w:rPr>
          <w:rFonts w:ascii="Times New Roman" w:eastAsia="Calibri" w:hAnsi="Times New Roman" w:cs="Times New Roman"/>
          <w:spacing w:val="-4"/>
          <w:lang w:val="sr-Latn-RS"/>
        </w:rPr>
        <w:t>.</w:t>
      </w:r>
      <w:r w:rsidRPr="00DE298F">
        <w:rPr>
          <w:rFonts w:ascii="Times New Roman" w:eastAsia="Calibri" w:hAnsi="Times New Roman" w:cs="Times New Roman"/>
          <w:lang w:val="sr-Latn-RS"/>
        </w:rPr>
        <w:t xml:space="preserve"> Prijavljivanjem neželjenih dejstava možete da pomognete u procjeni bezbjednosti ovog lijeka. Sumnju na neželjena dejstva možete da prijavite i Institutu za ljekove i medicinska sredstva (CInMED):</w:t>
      </w:r>
    </w:p>
    <w:p w14:paraId="2979CA08" w14:textId="77777777" w:rsidR="00DE298F" w:rsidRPr="00DE298F" w:rsidRDefault="00DE298F" w:rsidP="00DE298F">
      <w:pPr>
        <w:spacing w:after="0" w:line="240" w:lineRule="auto"/>
        <w:jc w:val="both"/>
        <w:rPr>
          <w:rFonts w:ascii="Times New Roman" w:eastAsia="Calibri" w:hAnsi="Times New Roman" w:cs="Times New Roman"/>
          <w:lang w:val="sr-Latn-RS"/>
        </w:rPr>
      </w:pPr>
    </w:p>
    <w:p w14:paraId="404864A1" w14:textId="77777777" w:rsidR="00DE298F" w:rsidRPr="00DE298F" w:rsidRDefault="00DE298F" w:rsidP="00DE298F">
      <w:pPr>
        <w:spacing w:after="0" w:line="240" w:lineRule="auto"/>
        <w:rPr>
          <w:rFonts w:ascii="Times New Roman" w:eastAsia="Times New Roman" w:hAnsi="Times New Roman" w:cs="Times New Roman"/>
          <w:lang w:val="pt-PT"/>
        </w:rPr>
      </w:pPr>
      <w:r w:rsidRPr="00DE298F">
        <w:rPr>
          <w:rFonts w:ascii="Times New Roman" w:eastAsia="Times New Roman" w:hAnsi="Times New Roman" w:cs="Times New Roman"/>
          <w:lang w:val="pt-PT"/>
        </w:rPr>
        <w:t xml:space="preserve">Institut za ljekove i medicinska sredstva </w:t>
      </w:r>
    </w:p>
    <w:p w14:paraId="34495885" w14:textId="09E92924" w:rsidR="00DE298F" w:rsidRDefault="00DE298F" w:rsidP="00DE298F">
      <w:pPr>
        <w:spacing w:after="0" w:line="240" w:lineRule="auto"/>
        <w:rPr>
          <w:rFonts w:ascii="Times New Roman" w:eastAsia="Times New Roman" w:hAnsi="Times New Roman" w:cs="Times New Roman"/>
          <w:lang w:val="pt-PT"/>
        </w:rPr>
      </w:pPr>
      <w:r w:rsidRPr="00DE298F">
        <w:rPr>
          <w:rFonts w:ascii="Times New Roman" w:eastAsia="Times New Roman" w:hAnsi="Times New Roman" w:cs="Times New Roman"/>
          <w:lang w:val="pt-PT"/>
        </w:rPr>
        <w:t>Odjeljenje za farmakovigilancu</w:t>
      </w:r>
    </w:p>
    <w:p w14:paraId="50DC0B31" w14:textId="77777777" w:rsidR="002B3F10" w:rsidRPr="00DE298F" w:rsidRDefault="002B3F10" w:rsidP="00DE298F">
      <w:pPr>
        <w:spacing w:after="0" w:line="240" w:lineRule="auto"/>
        <w:rPr>
          <w:rFonts w:ascii="Times New Roman" w:eastAsia="Times New Roman" w:hAnsi="Times New Roman" w:cs="Times New Roman"/>
          <w:lang w:val="pt-PT"/>
        </w:rPr>
      </w:pPr>
    </w:p>
    <w:p w14:paraId="2C4B51F5" w14:textId="6FD702A7" w:rsidR="00DE298F" w:rsidRPr="00DE298F" w:rsidRDefault="00DE298F" w:rsidP="00DE298F">
      <w:pPr>
        <w:spacing w:after="0" w:line="240" w:lineRule="auto"/>
        <w:rPr>
          <w:rFonts w:ascii="Times New Roman" w:eastAsia="Times New Roman" w:hAnsi="Times New Roman" w:cs="Times New Roman"/>
          <w:lang w:val="pt-PT"/>
        </w:rPr>
      </w:pPr>
      <w:r w:rsidRPr="00DE298F">
        <w:rPr>
          <w:rFonts w:ascii="Times New Roman" w:eastAsia="Times New Roman" w:hAnsi="Times New Roman" w:cs="Times New Roman"/>
          <w:lang w:val="pt-PT"/>
        </w:rPr>
        <w:t>Bulevar Ivana Crnojevića 64a, 81000 Podgorica</w:t>
      </w:r>
    </w:p>
    <w:p w14:paraId="6093FEE4" w14:textId="77777777" w:rsidR="00DE298F" w:rsidRPr="00DE298F" w:rsidRDefault="00DE298F" w:rsidP="00DE298F">
      <w:pPr>
        <w:spacing w:after="0" w:line="240" w:lineRule="auto"/>
        <w:rPr>
          <w:rFonts w:ascii="Times New Roman" w:eastAsia="Times New Roman" w:hAnsi="Times New Roman" w:cs="Times New Roman"/>
          <w:lang w:val="pt-PT"/>
        </w:rPr>
      </w:pPr>
      <w:r w:rsidRPr="00DE298F">
        <w:rPr>
          <w:rFonts w:ascii="Times New Roman" w:eastAsia="Times New Roman" w:hAnsi="Times New Roman" w:cs="Times New Roman"/>
          <w:lang w:val="pt-PT"/>
        </w:rPr>
        <w:t>tel: +382 (0) 20 310 280</w:t>
      </w:r>
    </w:p>
    <w:p w14:paraId="28A65755" w14:textId="77777777" w:rsidR="00DE298F" w:rsidRPr="00DE298F" w:rsidRDefault="00DE298F" w:rsidP="00DE298F">
      <w:pPr>
        <w:spacing w:after="0" w:line="240" w:lineRule="auto"/>
        <w:rPr>
          <w:rFonts w:ascii="Times New Roman" w:eastAsia="Times New Roman" w:hAnsi="Times New Roman" w:cs="Times New Roman"/>
          <w:lang w:val="pt-PT"/>
        </w:rPr>
      </w:pPr>
      <w:r w:rsidRPr="00DE298F">
        <w:rPr>
          <w:rFonts w:ascii="Times New Roman" w:eastAsia="Times New Roman" w:hAnsi="Times New Roman" w:cs="Times New Roman"/>
          <w:lang w:val="pt-PT"/>
        </w:rPr>
        <w:t>fax: +382 (0) 20 310 581</w:t>
      </w:r>
    </w:p>
    <w:p w14:paraId="10711DF1" w14:textId="77777777" w:rsidR="00DE298F" w:rsidRPr="00DE298F" w:rsidRDefault="003C2190" w:rsidP="00DE298F">
      <w:pPr>
        <w:spacing w:after="0" w:line="240" w:lineRule="auto"/>
        <w:rPr>
          <w:rFonts w:ascii="Times New Roman" w:eastAsia="Times New Roman" w:hAnsi="Times New Roman" w:cs="Times New Roman"/>
          <w:lang w:val="pt-PT"/>
        </w:rPr>
      </w:pPr>
      <w:hyperlink r:id="rId14" w:history="1">
        <w:r w:rsidR="00DE298F" w:rsidRPr="00DE298F">
          <w:rPr>
            <w:rFonts w:ascii="Times New Roman" w:eastAsia="Times New Roman" w:hAnsi="Times New Roman" w:cs="Times New Roman"/>
            <w:color w:val="0563C1" w:themeColor="hyperlink"/>
            <w:u w:val="single"/>
            <w:lang w:val="pt-PT"/>
          </w:rPr>
          <w:t>www.cinmed.me</w:t>
        </w:r>
      </w:hyperlink>
      <w:r w:rsidR="00DE298F" w:rsidRPr="00DE298F">
        <w:rPr>
          <w:rFonts w:ascii="Times New Roman" w:eastAsia="Times New Roman" w:hAnsi="Times New Roman" w:cs="Times New Roman"/>
          <w:lang w:val="pt-PT"/>
        </w:rPr>
        <w:t xml:space="preserve"> </w:t>
      </w:r>
    </w:p>
    <w:p w14:paraId="5E9653A8" w14:textId="77777777" w:rsidR="00DE298F" w:rsidRPr="00DE298F" w:rsidRDefault="003C2190" w:rsidP="00DE298F">
      <w:pPr>
        <w:spacing w:after="0" w:line="240" w:lineRule="auto"/>
        <w:rPr>
          <w:rFonts w:ascii="Times New Roman" w:eastAsia="Times New Roman" w:hAnsi="Times New Roman" w:cs="Times New Roman"/>
          <w:lang w:val="pt-PT"/>
        </w:rPr>
      </w:pPr>
      <w:hyperlink r:id="rId15" w:history="1">
        <w:r w:rsidR="00DE298F" w:rsidRPr="00DE298F">
          <w:rPr>
            <w:rFonts w:ascii="Times New Roman" w:eastAsia="Times New Roman" w:hAnsi="Times New Roman" w:cs="Times New Roman"/>
            <w:color w:val="0563C1" w:themeColor="hyperlink"/>
            <w:u w:val="single"/>
            <w:lang w:val="pt-PT"/>
          </w:rPr>
          <w:t>nezeljenadejstva@cinmed.me</w:t>
        </w:r>
      </w:hyperlink>
      <w:r w:rsidR="00DE298F" w:rsidRPr="00DE298F">
        <w:rPr>
          <w:rFonts w:ascii="Times New Roman" w:eastAsia="Times New Roman" w:hAnsi="Times New Roman" w:cs="Times New Roman"/>
          <w:lang w:val="pt-PT"/>
        </w:rPr>
        <w:t xml:space="preserve"> </w:t>
      </w:r>
    </w:p>
    <w:p w14:paraId="48143B35" w14:textId="77777777" w:rsidR="00DE298F" w:rsidRPr="00DE298F" w:rsidRDefault="00DE298F" w:rsidP="00DE298F">
      <w:pPr>
        <w:spacing w:after="0" w:line="240" w:lineRule="auto"/>
        <w:rPr>
          <w:rFonts w:ascii="Times New Roman" w:eastAsia="Times New Roman" w:hAnsi="Times New Roman" w:cs="Times New Roman"/>
          <w:lang w:val="pt-PT"/>
        </w:rPr>
      </w:pPr>
      <w:r w:rsidRPr="00DE298F">
        <w:rPr>
          <w:rFonts w:ascii="Times New Roman" w:eastAsia="Times New Roman" w:hAnsi="Times New Roman" w:cs="Times New Roman"/>
          <w:lang w:val="pt-PT"/>
        </w:rPr>
        <w:t>putem IS zdravstvene zaštite</w:t>
      </w:r>
    </w:p>
    <w:p w14:paraId="4B303EAA" w14:textId="77777777" w:rsidR="00DE298F" w:rsidRPr="00DE298F" w:rsidRDefault="00DE298F" w:rsidP="00DE298F">
      <w:pPr>
        <w:spacing w:after="0" w:line="240" w:lineRule="auto"/>
        <w:rPr>
          <w:rFonts w:ascii="Times New Roman" w:eastAsia="Times New Roman" w:hAnsi="Times New Roman" w:cs="Times New Roman"/>
          <w:lang w:val="pt-PT"/>
        </w:rPr>
      </w:pPr>
      <w:r w:rsidRPr="00DE298F">
        <w:rPr>
          <w:rFonts w:ascii="Times New Roman" w:eastAsia="Times New Roman" w:hAnsi="Times New Roman" w:cs="Times New Roman"/>
          <w:lang w:val="pt-PT"/>
        </w:rPr>
        <w:t>QR kod za online prijavu sumnje na neželjeno dejstvo lijeka:</w:t>
      </w:r>
    </w:p>
    <w:p w14:paraId="14E0D481" w14:textId="77777777" w:rsidR="00DE298F" w:rsidRPr="00DE298F" w:rsidRDefault="00DE298F" w:rsidP="00DE298F">
      <w:pPr>
        <w:spacing w:after="0" w:line="240" w:lineRule="auto"/>
        <w:rPr>
          <w:rFonts w:ascii="Times New Roman" w:eastAsia="Times New Roman" w:hAnsi="Times New Roman" w:cs="Times New Roman"/>
          <w:lang w:val="pt-PT"/>
        </w:rPr>
      </w:pPr>
    </w:p>
    <w:p w14:paraId="10451D0D" w14:textId="77777777" w:rsidR="00DE298F" w:rsidRPr="00DE298F" w:rsidRDefault="00DE298F" w:rsidP="00DE298F">
      <w:pPr>
        <w:spacing w:after="0" w:line="240" w:lineRule="auto"/>
        <w:rPr>
          <w:rFonts w:ascii="Times New Roman" w:eastAsia="Times New Roman" w:hAnsi="Times New Roman" w:cs="Times New Roman"/>
          <w:lang w:val="pt-PT"/>
        </w:rPr>
      </w:pPr>
      <w:r w:rsidRPr="00DE298F">
        <w:rPr>
          <w:rFonts w:ascii="Times New Roman" w:eastAsia="Times New Roman" w:hAnsi="Times New Roman" w:cs="Times New Roman"/>
          <w:b/>
          <w:bCs/>
          <w:noProof/>
        </w:rPr>
        <w:drawing>
          <wp:inline distT="0" distB="0" distL="0" distR="0" wp14:anchorId="46783A70" wp14:editId="5B6E77FC">
            <wp:extent cx="980796" cy="972000"/>
            <wp:effectExtent l="0" t="0" r="0" b="0"/>
            <wp:docPr id="10" name="Picture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6"/>
                    </pic:cNvPr>
                    <pic:cNvPicPr>
                      <a:picLocks noChangeAspect="1"/>
                    </pic:cNvPicPr>
                  </pic:nvPicPr>
                  <pic:blipFill rotWithShape="1">
                    <a:blip r:embed="rId17"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A57B917" w14:textId="3E52CC6B" w:rsidR="00FF514A" w:rsidRPr="00DB2AEA" w:rsidRDefault="00607BDA" w:rsidP="00396DE9">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br/>
      </w:r>
      <w:bookmarkStart w:id="3" w:name="_GoBack"/>
      <w:bookmarkEnd w:id="3"/>
    </w:p>
    <w:p w14:paraId="7780524B" w14:textId="77777777" w:rsidR="00396DE9" w:rsidRPr="00DB2AEA" w:rsidRDefault="00396DE9" w:rsidP="00396DE9">
      <w:pPr>
        <w:tabs>
          <w:tab w:val="left" w:pos="540"/>
          <w:tab w:val="left" w:pos="569"/>
        </w:tabs>
        <w:spacing w:after="0" w:line="240" w:lineRule="auto"/>
        <w:jc w:val="both"/>
        <w:rPr>
          <w:rFonts w:ascii="Times New Roman" w:eastAsia="Times New Roman" w:hAnsi="Times New Roman" w:cs="Times New Roman"/>
          <w:b/>
          <w:bCs/>
          <w:lang w:val="sr-Latn-ME"/>
        </w:rPr>
      </w:pPr>
      <w:r w:rsidRPr="00DB2AEA">
        <w:rPr>
          <w:rFonts w:ascii="Times New Roman" w:eastAsia="Times New Roman" w:hAnsi="Times New Roman" w:cs="Times New Roman"/>
          <w:b/>
          <w:bCs/>
          <w:lang w:val="sr-Latn-ME"/>
        </w:rPr>
        <w:t xml:space="preserve">5. </w:t>
      </w:r>
      <w:r w:rsidRPr="00DB2AEA">
        <w:rPr>
          <w:rFonts w:ascii="Times New Roman" w:eastAsia="Times New Roman" w:hAnsi="Times New Roman" w:cs="Times New Roman"/>
          <w:b/>
          <w:bCs/>
          <w:lang w:val="sr-Latn-ME"/>
        </w:rPr>
        <w:tab/>
        <w:t>KAKO ČUVATI LIJEK LENZETTO</w:t>
      </w:r>
    </w:p>
    <w:p w14:paraId="10E1EDFA" w14:textId="77777777" w:rsidR="00396DE9" w:rsidRPr="00DB2AEA" w:rsidRDefault="00396DE9" w:rsidP="00396DE9">
      <w:pPr>
        <w:spacing w:after="0" w:line="240" w:lineRule="auto"/>
        <w:jc w:val="both"/>
        <w:rPr>
          <w:rFonts w:ascii="Times New Roman" w:eastAsia="Times New Roman" w:hAnsi="Times New Roman" w:cs="Times New Roman"/>
          <w:b/>
          <w:bCs/>
          <w:lang w:val="sr-Latn-ME"/>
        </w:rPr>
      </w:pPr>
    </w:p>
    <w:p w14:paraId="3E9FA10A" w14:textId="77777777" w:rsidR="00B22789" w:rsidRPr="00DB2AEA" w:rsidRDefault="00B22789" w:rsidP="00B22789">
      <w:pPr>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Lijek čuvajte van pogleda i domašaja djece.</w:t>
      </w:r>
    </w:p>
    <w:p w14:paraId="246A5F4D" w14:textId="77777777" w:rsidR="00396DE9" w:rsidRPr="00DB2AEA" w:rsidRDefault="00396DE9" w:rsidP="00396DE9">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1FD6E444" w14:textId="358741A2" w:rsidR="00396DE9" w:rsidRPr="00DB2AEA" w:rsidRDefault="00B22789" w:rsidP="00396DE9">
      <w:pPr>
        <w:tabs>
          <w:tab w:val="center" w:pos="4320"/>
          <w:tab w:val="right" w:pos="8640"/>
        </w:tabs>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ab/>
        <w:t xml:space="preserve">Ovaj lijek se ne smije upotrijebiti nakon isteka roka upotrebe navedenog na </w:t>
      </w:r>
      <w:r w:rsidR="00396DE9" w:rsidRPr="00DB2AEA">
        <w:rPr>
          <w:rFonts w:ascii="Times New Roman" w:eastAsia="Times New Roman" w:hAnsi="Times New Roman" w:cs="Times New Roman"/>
          <w:bCs/>
          <w:lang w:val="sr-Latn-ME"/>
        </w:rPr>
        <w:t xml:space="preserve">kutiji i naljepnici </w:t>
      </w:r>
      <w:r w:rsidR="00E1345B" w:rsidRPr="00DB2AEA">
        <w:rPr>
          <w:rFonts w:ascii="Times New Roman" w:eastAsia="Times New Roman" w:hAnsi="Times New Roman" w:cs="Times New Roman"/>
          <w:bCs/>
          <w:lang w:val="sr-Latn-ME"/>
        </w:rPr>
        <w:t xml:space="preserve">na </w:t>
      </w:r>
      <w:r w:rsidR="00396DE9" w:rsidRPr="00DB2AEA">
        <w:rPr>
          <w:rFonts w:ascii="Times New Roman" w:eastAsia="Times New Roman" w:hAnsi="Times New Roman" w:cs="Times New Roman"/>
          <w:bCs/>
          <w:lang w:val="sr-Latn-ME"/>
        </w:rPr>
        <w:t>kontejner</w:t>
      </w:r>
      <w:r w:rsidR="00E1345B" w:rsidRPr="00DB2AEA">
        <w:rPr>
          <w:rFonts w:ascii="Times New Roman" w:eastAsia="Times New Roman" w:hAnsi="Times New Roman" w:cs="Times New Roman"/>
          <w:bCs/>
          <w:lang w:val="sr-Latn-ME"/>
        </w:rPr>
        <w:t>u.</w:t>
      </w:r>
      <w:r w:rsidR="002B7908" w:rsidRPr="00DB2AEA">
        <w:rPr>
          <w:rFonts w:ascii="Times New Roman" w:eastAsia="Times New Roman" w:hAnsi="Times New Roman" w:cs="Times New Roman"/>
          <w:bCs/>
          <w:lang w:val="sr-Latn-ME"/>
        </w:rPr>
        <w:t xml:space="preserve"> </w:t>
      </w:r>
      <w:r w:rsidRPr="00DB2AEA">
        <w:rPr>
          <w:rFonts w:ascii="Times New Roman" w:eastAsia="Times New Roman" w:hAnsi="Times New Roman" w:cs="Times New Roman"/>
          <w:bCs/>
          <w:lang w:val="sr-Latn-ME"/>
        </w:rPr>
        <w:t>Rok upotrebe odnosi se na posl</w:t>
      </w:r>
      <w:r w:rsidR="002B7908" w:rsidRPr="00DB2AEA">
        <w:rPr>
          <w:rFonts w:ascii="Times New Roman" w:eastAsia="Times New Roman" w:hAnsi="Times New Roman" w:cs="Times New Roman"/>
          <w:bCs/>
          <w:lang w:val="sr-Latn-ME"/>
        </w:rPr>
        <w:t>j</w:t>
      </w:r>
      <w:r w:rsidRPr="00DB2AEA">
        <w:rPr>
          <w:rFonts w:ascii="Times New Roman" w:eastAsia="Times New Roman" w:hAnsi="Times New Roman" w:cs="Times New Roman"/>
          <w:bCs/>
          <w:lang w:val="sr-Latn-ME"/>
        </w:rPr>
        <w:t>ednji dan navedenog mjeseca.</w:t>
      </w:r>
      <w:r w:rsidR="00396DE9" w:rsidRPr="00DB2AEA">
        <w:rPr>
          <w:rFonts w:ascii="Times New Roman" w:eastAsia="Times New Roman" w:hAnsi="Times New Roman" w:cs="Times New Roman"/>
          <w:bCs/>
          <w:lang w:val="sr-Latn-ME"/>
        </w:rPr>
        <w:t xml:space="preserve"> </w:t>
      </w:r>
    </w:p>
    <w:p w14:paraId="11FFCFA2" w14:textId="77777777" w:rsidR="00396DE9" w:rsidRPr="00DB2AEA" w:rsidRDefault="00396DE9" w:rsidP="00396DE9">
      <w:pPr>
        <w:tabs>
          <w:tab w:val="center" w:pos="4320"/>
          <w:tab w:val="right" w:pos="8640"/>
        </w:tabs>
        <w:spacing w:after="0" w:line="240" w:lineRule="auto"/>
        <w:jc w:val="both"/>
        <w:rPr>
          <w:rFonts w:ascii="Times New Roman" w:eastAsia="Times New Roman" w:hAnsi="Times New Roman" w:cs="Times New Roman"/>
          <w:bCs/>
          <w:lang w:val="sr-Latn-ME"/>
        </w:rPr>
      </w:pPr>
    </w:p>
    <w:p w14:paraId="1DCD45E8" w14:textId="77777777" w:rsidR="00396DE9" w:rsidRPr="00DB2AEA" w:rsidRDefault="00396DE9" w:rsidP="00396DE9">
      <w:pPr>
        <w:tabs>
          <w:tab w:val="center" w:pos="4320"/>
          <w:tab w:val="right" w:pos="8640"/>
        </w:tabs>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Upotrijebiti u roku od 56 dana nakon prvog korišćenja.</w:t>
      </w:r>
    </w:p>
    <w:p w14:paraId="66FF96C4" w14:textId="77777777" w:rsidR="00396DE9" w:rsidRPr="00DB2AEA" w:rsidRDefault="00396DE9" w:rsidP="00396DE9">
      <w:pPr>
        <w:tabs>
          <w:tab w:val="center" w:pos="4320"/>
          <w:tab w:val="right" w:pos="8640"/>
        </w:tabs>
        <w:spacing w:after="0" w:line="240" w:lineRule="auto"/>
        <w:jc w:val="both"/>
        <w:rPr>
          <w:rFonts w:ascii="Times New Roman" w:eastAsia="Times New Roman" w:hAnsi="Times New Roman" w:cs="Times New Roman"/>
          <w:bCs/>
          <w:lang w:val="sr-Latn-ME"/>
        </w:rPr>
      </w:pPr>
    </w:p>
    <w:p w14:paraId="7647D3F6" w14:textId="77777777" w:rsidR="00396DE9" w:rsidRPr="00DB2AEA" w:rsidRDefault="00396DE9" w:rsidP="00396DE9">
      <w:pPr>
        <w:tabs>
          <w:tab w:val="center" w:pos="4320"/>
          <w:tab w:val="right" w:pos="8640"/>
        </w:tabs>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Čuvati na temperaturi do 25</w:t>
      </w:r>
      <w:r w:rsidRPr="00DB2AEA">
        <w:rPr>
          <w:rFonts w:ascii="Times New Roman" w:eastAsia="Times New Roman" w:hAnsi="Times New Roman" w:cs="Times New Roman"/>
          <w:bCs/>
          <w:lang w:val="sr-Latn-ME"/>
        </w:rPr>
        <w:sym w:font="Symbol" w:char="F0B0"/>
      </w:r>
      <w:r w:rsidRPr="00DB2AEA">
        <w:rPr>
          <w:rFonts w:ascii="Times New Roman" w:eastAsia="Times New Roman" w:hAnsi="Times New Roman" w:cs="Times New Roman"/>
          <w:bCs/>
          <w:lang w:val="sr-Latn-ME"/>
        </w:rPr>
        <w:t xml:space="preserve">C. </w:t>
      </w:r>
    </w:p>
    <w:p w14:paraId="3C9B80C0" w14:textId="77777777" w:rsidR="00396DE9" w:rsidRPr="00DB2AEA" w:rsidRDefault="00396DE9" w:rsidP="00396DE9">
      <w:pPr>
        <w:tabs>
          <w:tab w:val="center" w:pos="4320"/>
          <w:tab w:val="right" w:pos="8640"/>
        </w:tabs>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 xml:space="preserve">Ne čuvati u frižideru. </w:t>
      </w:r>
    </w:p>
    <w:p w14:paraId="34A70D4F" w14:textId="77777777" w:rsidR="00396DE9" w:rsidRPr="00DB2AEA" w:rsidRDefault="00396DE9" w:rsidP="00396DE9">
      <w:pPr>
        <w:tabs>
          <w:tab w:val="center" w:pos="4320"/>
          <w:tab w:val="right" w:pos="8640"/>
        </w:tabs>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Ne zamrzavati.</w:t>
      </w:r>
    </w:p>
    <w:p w14:paraId="07B65516" w14:textId="77777777" w:rsidR="002C3231" w:rsidRPr="00DB2AEA" w:rsidRDefault="002C3231" w:rsidP="00396DE9">
      <w:pPr>
        <w:tabs>
          <w:tab w:val="center" w:pos="4320"/>
          <w:tab w:val="right" w:pos="8640"/>
        </w:tabs>
        <w:spacing w:after="0" w:line="240" w:lineRule="auto"/>
        <w:jc w:val="both"/>
        <w:rPr>
          <w:rFonts w:ascii="Times New Roman" w:eastAsia="Times New Roman" w:hAnsi="Times New Roman" w:cs="Times New Roman"/>
          <w:bCs/>
          <w:lang w:val="sr-Latn-ME"/>
        </w:rPr>
      </w:pPr>
    </w:p>
    <w:p w14:paraId="78EAE81C" w14:textId="2F35B17D" w:rsidR="00396DE9" w:rsidRPr="00DB2AEA" w:rsidRDefault="00396DE9" w:rsidP="00396DE9">
      <w:pPr>
        <w:tabs>
          <w:tab w:val="center" w:pos="4320"/>
          <w:tab w:val="right" w:pos="8640"/>
        </w:tabs>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lang w:val="sr-Latn-ME"/>
        </w:rPr>
        <w:t>Lijek sadrži etanol, koji je zapaljiv. Čuvati daleko od gr</w:t>
      </w:r>
      <w:r w:rsidR="009E199B">
        <w:rPr>
          <w:rFonts w:ascii="Times New Roman" w:eastAsia="Times New Roman" w:hAnsi="Times New Roman" w:cs="Times New Roman"/>
          <w:bCs/>
          <w:lang w:val="sr-Latn-ME"/>
        </w:rPr>
        <w:t>e</w:t>
      </w:r>
      <w:r w:rsidRPr="00DB2AEA">
        <w:rPr>
          <w:rFonts w:ascii="Times New Roman" w:eastAsia="Times New Roman" w:hAnsi="Times New Roman" w:cs="Times New Roman"/>
          <w:bCs/>
          <w:lang w:val="sr-Latn-ME"/>
        </w:rPr>
        <w:t>jnih tijela, otvorenog plamena i drugih izvora paljenja.</w:t>
      </w:r>
    </w:p>
    <w:p w14:paraId="66D76013" w14:textId="77777777" w:rsidR="00396DE9" w:rsidRPr="00DB2AEA" w:rsidRDefault="00396DE9" w:rsidP="00396DE9">
      <w:pPr>
        <w:tabs>
          <w:tab w:val="center" w:pos="4320"/>
          <w:tab w:val="right" w:pos="8640"/>
        </w:tabs>
        <w:spacing w:after="0" w:line="240" w:lineRule="auto"/>
        <w:jc w:val="both"/>
        <w:rPr>
          <w:rFonts w:ascii="Times New Roman" w:eastAsia="Times New Roman" w:hAnsi="Times New Roman" w:cs="Times New Roman"/>
          <w:bCs/>
          <w:iCs/>
          <w:lang w:val="sr-Latn-ME"/>
        </w:rPr>
      </w:pPr>
    </w:p>
    <w:p w14:paraId="409886C8" w14:textId="77777777" w:rsidR="007B6974" w:rsidRPr="00DB2AEA" w:rsidRDefault="007B6974" w:rsidP="007B6974">
      <w:pPr>
        <w:tabs>
          <w:tab w:val="center" w:pos="4320"/>
          <w:tab w:val="right" w:pos="8640"/>
        </w:tabs>
        <w:spacing w:after="0" w:line="240" w:lineRule="auto"/>
        <w:jc w:val="both"/>
        <w:rPr>
          <w:rFonts w:ascii="Times New Roman" w:eastAsia="Times New Roman" w:hAnsi="Times New Roman" w:cs="Times New Roman"/>
          <w:bCs/>
          <w:iCs/>
          <w:lang w:val="sr-Latn-ME"/>
        </w:rPr>
      </w:pPr>
      <w:r w:rsidRPr="00DB2AEA">
        <w:rPr>
          <w:rFonts w:ascii="Times New Roman" w:eastAsia="Times New Roman" w:hAnsi="Times New Roman" w:cs="Times New Roman"/>
          <w:bCs/>
          <w:iCs/>
          <w:lang w:val="sr-Latn-ME"/>
        </w:rPr>
        <w:t>Ljekove ne treba bacati u kanalizaciju, niti kućni otpad. Ove mjere pomažu očuvanju životne sredine.</w:t>
      </w:r>
    </w:p>
    <w:p w14:paraId="257152A1" w14:textId="507AEEED" w:rsidR="00396DE9" w:rsidRPr="00DB2AEA" w:rsidRDefault="007B6974" w:rsidP="00396DE9">
      <w:pPr>
        <w:tabs>
          <w:tab w:val="left" w:pos="284"/>
          <w:tab w:val="center" w:pos="4320"/>
          <w:tab w:val="right" w:pos="8640"/>
        </w:tabs>
        <w:spacing w:after="0" w:line="240" w:lineRule="auto"/>
        <w:jc w:val="both"/>
        <w:rPr>
          <w:rFonts w:ascii="Times New Roman" w:eastAsia="Times New Roman" w:hAnsi="Times New Roman" w:cs="Times New Roman"/>
          <w:bCs/>
          <w:lang w:val="sr-Latn-ME"/>
        </w:rPr>
      </w:pPr>
      <w:r w:rsidRPr="00DB2AEA">
        <w:rPr>
          <w:rFonts w:ascii="Times New Roman" w:eastAsia="Times New Roman" w:hAnsi="Times New Roman" w:cs="Times New Roman"/>
          <w:bCs/>
          <w:iCs/>
          <w:lang w:val="sr-Latn-ME"/>
        </w:rPr>
        <w:t>Neupotrijebljeni lijek se uništava u skladu sa važećim propisima.</w:t>
      </w:r>
    </w:p>
    <w:p w14:paraId="077BA875" w14:textId="77777777" w:rsidR="002C3231" w:rsidRPr="00DB2AEA" w:rsidRDefault="002C3231" w:rsidP="00396DE9">
      <w:pPr>
        <w:tabs>
          <w:tab w:val="left" w:pos="284"/>
          <w:tab w:val="center" w:pos="4320"/>
          <w:tab w:val="right" w:pos="8640"/>
        </w:tabs>
        <w:spacing w:after="0" w:line="240" w:lineRule="auto"/>
        <w:jc w:val="both"/>
        <w:rPr>
          <w:rFonts w:ascii="Times New Roman" w:eastAsia="Times New Roman" w:hAnsi="Times New Roman" w:cs="Times New Roman"/>
          <w:bCs/>
          <w:lang w:val="sr-Latn-ME"/>
        </w:rPr>
      </w:pPr>
    </w:p>
    <w:p w14:paraId="2DFA4C4C" w14:textId="77777777" w:rsidR="00396DE9" w:rsidRPr="00DB2AEA" w:rsidRDefault="00396DE9" w:rsidP="00396DE9">
      <w:pPr>
        <w:spacing w:after="0" w:line="240" w:lineRule="auto"/>
        <w:jc w:val="both"/>
        <w:rPr>
          <w:rFonts w:ascii="Times New Roman" w:eastAsia="Times New Roman" w:hAnsi="Times New Roman" w:cs="Times New Roman"/>
          <w:bCs/>
          <w:lang w:val="sr-Latn-ME"/>
        </w:rPr>
      </w:pPr>
    </w:p>
    <w:p w14:paraId="764DD77F" w14:textId="172CE027" w:rsidR="00396DE9" w:rsidRPr="00DB2AEA" w:rsidRDefault="00396DE9" w:rsidP="00396DE9">
      <w:pPr>
        <w:tabs>
          <w:tab w:val="left" w:pos="540"/>
          <w:tab w:val="left" w:pos="569"/>
        </w:tabs>
        <w:spacing w:after="0" w:line="240" w:lineRule="auto"/>
        <w:jc w:val="both"/>
        <w:rPr>
          <w:rFonts w:ascii="Times New Roman" w:eastAsia="Times New Roman" w:hAnsi="Times New Roman" w:cs="Times New Roman"/>
          <w:b/>
          <w:bCs/>
          <w:lang w:val="sr-Latn-ME"/>
        </w:rPr>
      </w:pPr>
      <w:r w:rsidRPr="00DB2AEA">
        <w:rPr>
          <w:rFonts w:ascii="Times New Roman" w:eastAsia="Times New Roman" w:hAnsi="Times New Roman" w:cs="Times New Roman"/>
          <w:b/>
          <w:bCs/>
          <w:lang w:val="sr-Latn-ME"/>
        </w:rPr>
        <w:t xml:space="preserve">6. </w:t>
      </w:r>
      <w:r w:rsidRPr="00DB2AEA">
        <w:rPr>
          <w:rFonts w:ascii="Times New Roman" w:eastAsia="Times New Roman" w:hAnsi="Times New Roman" w:cs="Times New Roman"/>
          <w:b/>
          <w:bCs/>
          <w:lang w:val="sr-Latn-ME"/>
        </w:rPr>
        <w:tab/>
      </w:r>
      <w:r w:rsidR="00E16A6D" w:rsidRPr="00DB2AEA">
        <w:rPr>
          <w:rFonts w:ascii="Times New Roman" w:eastAsia="Times New Roman" w:hAnsi="Times New Roman" w:cs="Times New Roman"/>
          <w:b/>
          <w:bCs/>
          <w:lang w:val="sr-Latn-ME"/>
        </w:rPr>
        <w:t>SADRŽAJ PAKOVANJA I DODATNE INFORMACIJE</w:t>
      </w:r>
    </w:p>
    <w:p w14:paraId="235125D0" w14:textId="77777777" w:rsidR="00396DE9" w:rsidRPr="00DB2AEA" w:rsidRDefault="00396DE9" w:rsidP="00396DE9">
      <w:pPr>
        <w:spacing w:after="0" w:line="240" w:lineRule="auto"/>
        <w:jc w:val="both"/>
        <w:rPr>
          <w:rFonts w:ascii="Times New Roman" w:eastAsia="Times New Roman" w:hAnsi="Times New Roman" w:cs="Times New Roman"/>
          <w:lang w:val="sr-Latn-ME"/>
        </w:rPr>
      </w:pPr>
    </w:p>
    <w:p w14:paraId="7B246E02" w14:textId="77777777" w:rsidR="00396DE9" w:rsidRPr="00DB2AEA" w:rsidRDefault="00396DE9" w:rsidP="00396DE9">
      <w:pPr>
        <w:spacing w:after="0" w:line="240" w:lineRule="auto"/>
        <w:jc w:val="both"/>
        <w:rPr>
          <w:rFonts w:ascii="Times New Roman" w:eastAsia="Times New Roman" w:hAnsi="Times New Roman" w:cs="Times New Roman"/>
          <w:b/>
          <w:lang w:val="sr-Latn-ME"/>
        </w:rPr>
      </w:pPr>
      <w:r w:rsidRPr="00DB2AEA">
        <w:rPr>
          <w:rFonts w:ascii="Times New Roman" w:eastAsia="Times New Roman" w:hAnsi="Times New Roman" w:cs="Times New Roman"/>
          <w:b/>
          <w:bCs/>
          <w:lang w:val="sr-Latn-ME"/>
        </w:rPr>
        <w:t xml:space="preserve">Šta sadrži lijek </w:t>
      </w:r>
      <w:r w:rsidRPr="00DB2AEA">
        <w:rPr>
          <w:rFonts w:ascii="Times New Roman" w:eastAsia="Times New Roman" w:hAnsi="Times New Roman" w:cs="Times New Roman"/>
          <w:b/>
          <w:lang w:val="sr-Latn-ME"/>
        </w:rPr>
        <w:t>Lenzetto</w:t>
      </w:r>
    </w:p>
    <w:p w14:paraId="030C72A7" w14:textId="77777777" w:rsidR="00FF514A" w:rsidRPr="00E63AA5" w:rsidRDefault="00FF514A" w:rsidP="00F37AA7">
      <w:pPr>
        <w:pStyle w:val="ListParagraph"/>
        <w:numPr>
          <w:ilvl w:val="0"/>
          <w:numId w:val="34"/>
        </w:numPr>
        <w:spacing w:after="0"/>
        <w:ind w:left="360"/>
        <w:jc w:val="both"/>
        <w:rPr>
          <w:rFonts w:ascii="Times New Roman" w:eastAsia="Times New Roman" w:hAnsi="Times New Roman" w:cs="Times New Roman"/>
          <w:bCs/>
          <w:iCs/>
          <w:lang w:val="sr-Latn-ME"/>
        </w:rPr>
      </w:pPr>
      <w:r w:rsidRPr="00E63AA5">
        <w:rPr>
          <w:rFonts w:ascii="Times New Roman" w:eastAsia="Times New Roman" w:hAnsi="Times New Roman" w:cs="Times New Roman"/>
          <w:lang w:val="sr-Latn-ME"/>
        </w:rPr>
        <w:t>Ak</w:t>
      </w:r>
      <w:r w:rsidRPr="00E63AA5">
        <w:rPr>
          <w:rFonts w:ascii="Times New Roman" w:eastAsia="Times New Roman" w:hAnsi="Times New Roman" w:cs="Times New Roman"/>
          <w:bCs/>
          <w:iCs/>
          <w:lang w:val="sr-Latn-ME"/>
        </w:rPr>
        <w:t>tivna supstanca je estradiol (u obliku estradiol hemihidrata).</w:t>
      </w:r>
    </w:p>
    <w:p w14:paraId="0F9710AA" w14:textId="77777777" w:rsidR="00FF514A" w:rsidRPr="00E63AA5" w:rsidRDefault="00FF514A" w:rsidP="00F37AA7">
      <w:pPr>
        <w:pStyle w:val="ListParagraph"/>
        <w:spacing w:after="0" w:line="240" w:lineRule="auto"/>
        <w:ind w:left="360"/>
        <w:jc w:val="both"/>
        <w:rPr>
          <w:rFonts w:ascii="Times New Roman" w:eastAsia="Times New Roman" w:hAnsi="Times New Roman" w:cs="Times New Roman"/>
          <w:bCs/>
          <w:iCs/>
          <w:lang w:val="sr-Latn-ME"/>
        </w:rPr>
      </w:pPr>
      <w:r w:rsidRPr="00E63AA5">
        <w:rPr>
          <w:rFonts w:ascii="Times New Roman" w:eastAsia="Times New Roman" w:hAnsi="Times New Roman" w:cs="Times New Roman"/>
          <w:iCs/>
          <w:lang w:val="sr-Latn-ME"/>
        </w:rPr>
        <w:t xml:space="preserve">Jedan potisak (raspršivanje) sadrži 1,53 mg estradiola (što odgovara 1,58 mg </w:t>
      </w:r>
      <w:r w:rsidRPr="00E63AA5">
        <w:rPr>
          <w:rFonts w:ascii="Times New Roman" w:eastAsia="Times New Roman" w:hAnsi="Times New Roman" w:cs="Times New Roman"/>
          <w:bCs/>
          <w:iCs/>
          <w:lang w:val="sr-Latn-ME"/>
        </w:rPr>
        <w:t>estradiol hemihidrata).</w:t>
      </w:r>
    </w:p>
    <w:p w14:paraId="1FEE913F" w14:textId="35580ED7" w:rsidR="00396DE9" w:rsidRPr="00106BF4" w:rsidRDefault="00527643" w:rsidP="00527643">
      <w:pPr>
        <w:pStyle w:val="ListParagraph"/>
        <w:numPr>
          <w:ilvl w:val="0"/>
          <w:numId w:val="34"/>
        </w:numPr>
        <w:spacing w:after="0" w:line="240" w:lineRule="auto"/>
        <w:ind w:left="360"/>
        <w:jc w:val="both"/>
        <w:rPr>
          <w:rFonts w:ascii="Times New Roman" w:eastAsia="Times New Roman" w:hAnsi="Times New Roman" w:cs="Times New Roman"/>
          <w:iCs/>
          <w:lang w:val="sr-Latn-ME"/>
        </w:rPr>
      </w:pPr>
      <w:r>
        <w:rPr>
          <w:rFonts w:ascii="Times New Roman" w:eastAsia="Times New Roman" w:hAnsi="Times New Roman" w:cs="Times New Roman"/>
          <w:iCs/>
          <w:lang w:val="sr-Latn-ME"/>
        </w:rPr>
        <w:t xml:space="preserve">Pomoćne supstance: </w:t>
      </w:r>
      <w:r w:rsidR="00FF514A" w:rsidRPr="00E63AA5">
        <w:rPr>
          <w:rFonts w:ascii="Times New Roman" w:eastAsia="Times New Roman" w:hAnsi="Times New Roman" w:cs="Times New Roman"/>
          <w:iCs/>
          <w:lang w:val="sr-Latn-ME"/>
        </w:rPr>
        <w:t>oktisalat i etanol 96%.</w:t>
      </w:r>
    </w:p>
    <w:p w14:paraId="1E46E5BF" w14:textId="77777777" w:rsidR="00396DE9" w:rsidRPr="00DB2AEA" w:rsidRDefault="00396DE9" w:rsidP="00396DE9">
      <w:pPr>
        <w:spacing w:after="0" w:line="240" w:lineRule="auto"/>
        <w:jc w:val="both"/>
        <w:rPr>
          <w:rFonts w:ascii="Times New Roman" w:eastAsia="Times New Roman" w:hAnsi="Times New Roman" w:cs="Times New Roman"/>
          <w:b/>
          <w:lang w:val="sr-Latn-ME"/>
        </w:rPr>
      </w:pPr>
      <w:r w:rsidRPr="00DB2AEA">
        <w:rPr>
          <w:rFonts w:ascii="Times New Roman" w:eastAsia="Times New Roman" w:hAnsi="Times New Roman" w:cs="Times New Roman"/>
          <w:b/>
          <w:lang w:val="sr-Latn-ME"/>
        </w:rPr>
        <w:lastRenderedPageBreak/>
        <w:t>Kako izgleda lijek Lenzetto i sadržaj pakovanja</w:t>
      </w:r>
    </w:p>
    <w:p w14:paraId="20E88B48" w14:textId="77777777" w:rsidR="002C3231" w:rsidRPr="00DB2AEA" w:rsidRDefault="002C3231" w:rsidP="00396DE9">
      <w:pPr>
        <w:spacing w:after="0" w:line="240" w:lineRule="auto"/>
        <w:jc w:val="both"/>
        <w:rPr>
          <w:rFonts w:ascii="Times New Roman" w:eastAsia="Times New Roman" w:hAnsi="Times New Roman" w:cs="Times New Roman"/>
          <w:b/>
          <w:lang w:val="sr-Latn-ME"/>
        </w:rPr>
      </w:pPr>
    </w:p>
    <w:p w14:paraId="3BDA56F8" w14:textId="7A1BA05E" w:rsidR="00527643" w:rsidRDefault="00E1345B" w:rsidP="00396DE9">
      <w:pPr>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Lijek Lenzetto je t</w:t>
      </w:r>
      <w:r w:rsidR="00396DE9" w:rsidRPr="00DB2AEA">
        <w:rPr>
          <w:rFonts w:ascii="Times New Roman" w:eastAsia="Times New Roman" w:hAnsi="Times New Roman" w:cs="Times New Roman"/>
          <w:lang w:val="sr-Latn-ME"/>
        </w:rPr>
        <w:t>ransdermalni sprej</w:t>
      </w:r>
      <w:r w:rsidR="002B7908" w:rsidRPr="00DB2AEA">
        <w:rPr>
          <w:rFonts w:ascii="Times New Roman" w:eastAsia="Times New Roman" w:hAnsi="Times New Roman" w:cs="Times New Roman"/>
          <w:lang w:val="sr-Latn-ME"/>
        </w:rPr>
        <w:t>, rastvor</w:t>
      </w:r>
      <w:r w:rsidRPr="00DB2AEA">
        <w:rPr>
          <w:rFonts w:ascii="Times New Roman" w:eastAsia="Times New Roman" w:hAnsi="Times New Roman" w:cs="Times New Roman"/>
          <w:lang w:val="sr-Latn-ME"/>
        </w:rPr>
        <w:t xml:space="preserve">. </w:t>
      </w:r>
    </w:p>
    <w:p w14:paraId="2DDC3192" w14:textId="39E6E1CD" w:rsidR="00396DE9" w:rsidRDefault="002B7908" w:rsidP="00396DE9">
      <w:pPr>
        <w:spacing w:after="0" w:line="240" w:lineRule="auto"/>
        <w:jc w:val="both"/>
        <w:rPr>
          <w:rFonts w:ascii="Times New Roman" w:eastAsia="Times New Roman" w:hAnsi="Times New Roman" w:cs="Times New Roman"/>
          <w:lang w:val="sr-Latn-ME"/>
        </w:rPr>
      </w:pPr>
      <w:r w:rsidRPr="009C145C">
        <w:rPr>
          <w:rFonts w:ascii="Times New Roman" w:eastAsia="Times New Roman" w:hAnsi="Times New Roman" w:cs="Times New Roman"/>
          <w:lang w:val="sr-Latn-ME"/>
        </w:rPr>
        <w:t>Bistar rastvor, bezbojan do blijedo žute boje</w:t>
      </w:r>
      <w:r w:rsidRPr="00DB2AEA">
        <w:rPr>
          <w:rFonts w:ascii="Times New Roman" w:eastAsia="Times New Roman" w:hAnsi="Times New Roman" w:cs="Times New Roman"/>
          <w:lang w:val="sr-Latn-ME"/>
        </w:rPr>
        <w:t xml:space="preserve">. </w:t>
      </w:r>
    </w:p>
    <w:p w14:paraId="42FF9E8E" w14:textId="0B656F51" w:rsidR="00527643" w:rsidRDefault="00527643" w:rsidP="00396DE9">
      <w:pPr>
        <w:spacing w:after="0" w:line="240" w:lineRule="auto"/>
        <w:jc w:val="both"/>
        <w:rPr>
          <w:rFonts w:ascii="Times New Roman" w:eastAsia="Times New Roman" w:hAnsi="Times New Roman" w:cs="Times New Roman"/>
          <w:lang w:val="sr-Latn-ME"/>
        </w:rPr>
      </w:pPr>
    </w:p>
    <w:p w14:paraId="0616BE58" w14:textId="77777777" w:rsidR="00527643" w:rsidRPr="00527643" w:rsidRDefault="00527643" w:rsidP="00527643">
      <w:pPr>
        <w:tabs>
          <w:tab w:val="left" w:pos="540"/>
          <w:tab w:val="left" w:pos="569"/>
        </w:tabs>
        <w:spacing w:after="0" w:line="240" w:lineRule="auto"/>
        <w:jc w:val="both"/>
        <w:rPr>
          <w:rFonts w:ascii="Times New Roman" w:eastAsia="Times New Roman" w:hAnsi="Times New Roman" w:cs="Times New Roman"/>
          <w:bCs/>
          <w:lang w:val="sr-Latn-ME"/>
        </w:rPr>
      </w:pPr>
      <w:r w:rsidRPr="00527643">
        <w:rPr>
          <w:rFonts w:ascii="Times New Roman" w:eastAsia="Times New Roman" w:hAnsi="Times New Roman" w:cs="Times New Roman"/>
          <w:bCs/>
          <w:lang w:val="sr-Latn-ME"/>
        </w:rPr>
        <w:t>Unutrašnje pakovanje je</w:t>
      </w:r>
      <w:r w:rsidRPr="00527643" w:rsidDel="00F14979">
        <w:rPr>
          <w:rFonts w:ascii="Times New Roman" w:eastAsia="Times New Roman" w:hAnsi="Times New Roman" w:cs="Times New Roman"/>
          <w:bCs/>
          <w:lang w:val="sr-Latn-ME"/>
        </w:rPr>
        <w:t xml:space="preserve"> </w:t>
      </w:r>
      <w:r w:rsidRPr="00527643">
        <w:rPr>
          <w:rFonts w:ascii="Times New Roman" w:eastAsia="Times New Roman" w:hAnsi="Times New Roman" w:cs="Times New Roman"/>
          <w:bCs/>
          <w:lang w:val="sr-Latn-ME"/>
        </w:rPr>
        <w:t>bočica od tamnog stakla (staklo tip I) zapremine 10 ml, koja je zatvorena ugrađenom sprej pumpom za doziranje (90 mikrolitara) i bijelim aktuatorom.</w:t>
      </w:r>
    </w:p>
    <w:p w14:paraId="45C492D7" w14:textId="2D01350F" w:rsidR="00527643" w:rsidRDefault="00527643" w:rsidP="00527643">
      <w:pPr>
        <w:tabs>
          <w:tab w:val="left" w:pos="540"/>
          <w:tab w:val="left" w:pos="569"/>
        </w:tabs>
        <w:spacing w:after="0" w:line="240" w:lineRule="auto"/>
        <w:jc w:val="both"/>
        <w:rPr>
          <w:rFonts w:ascii="Times New Roman" w:eastAsia="Times New Roman" w:hAnsi="Times New Roman" w:cs="Times New Roman"/>
          <w:bCs/>
          <w:lang w:val="sr-Latn-ME"/>
        </w:rPr>
      </w:pPr>
      <w:r w:rsidRPr="00527643">
        <w:rPr>
          <w:rFonts w:ascii="Times New Roman" w:eastAsia="Times New Roman" w:hAnsi="Times New Roman" w:cs="Times New Roman"/>
          <w:bCs/>
          <w:lang w:val="sr-Latn-ME"/>
        </w:rPr>
        <w:t>Pakovanje je smješteno u plastično kućište sa konusnim, zvonastim otvorom koji služi za kontrolu udaljenosti, ugla i područja raspršivanja mjerne doze lijeka, sa dugmetom za raspršivanje i zaštitnim poklopcem preko otvora za raspršivanje.</w:t>
      </w:r>
    </w:p>
    <w:p w14:paraId="225D5831" w14:textId="77777777" w:rsidR="00527643" w:rsidRPr="00527643" w:rsidRDefault="00527643" w:rsidP="00527643">
      <w:pPr>
        <w:tabs>
          <w:tab w:val="left" w:pos="540"/>
          <w:tab w:val="left" w:pos="569"/>
        </w:tabs>
        <w:spacing w:after="0" w:line="240" w:lineRule="auto"/>
        <w:jc w:val="both"/>
        <w:rPr>
          <w:rFonts w:ascii="Times New Roman" w:eastAsia="Times New Roman" w:hAnsi="Times New Roman" w:cs="Times New Roman"/>
          <w:bCs/>
          <w:lang w:val="sr-Latn-ME"/>
        </w:rPr>
      </w:pPr>
    </w:p>
    <w:p w14:paraId="214229A9" w14:textId="77777777" w:rsidR="00527643" w:rsidRPr="00527643" w:rsidRDefault="00527643" w:rsidP="00527643">
      <w:pPr>
        <w:tabs>
          <w:tab w:val="left" w:pos="540"/>
          <w:tab w:val="left" w:pos="569"/>
        </w:tabs>
        <w:spacing w:after="0" w:line="240" w:lineRule="auto"/>
        <w:jc w:val="both"/>
        <w:rPr>
          <w:rFonts w:ascii="Times New Roman" w:eastAsia="Times New Roman" w:hAnsi="Times New Roman" w:cs="Times New Roman"/>
          <w:bCs/>
          <w:lang w:val="sr-Latn-ME"/>
        </w:rPr>
      </w:pPr>
      <w:r w:rsidRPr="00527643">
        <w:rPr>
          <w:rFonts w:ascii="Times New Roman" w:eastAsia="Times New Roman" w:hAnsi="Times New Roman" w:cs="Times New Roman"/>
          <w:bCs/>
          <w:lang w:val="sr-Latn-ME"/>
        </w:rPr>
        <w:t>Zaštitni poklopac ima jastuče sa unutrašnje strane.</w:t>
      </w:r>
    </w:p>
    <w:p w14:paraId="0244ECEC" w14:textId="77777777" w:rsidR="00527643" w:rsidRPr="00527643" w:rsidRDefault="00527643" w:rsidP="00527643">
      <w:pPr>
        <w:tabs>
          <w:tab w:val="left" w:pos="540"/>
          <w:tab w:val="left" w:pos="569"/>
        </w:tabs>
        <w:spacing w:after="0" w:line="240" w:lineRule="auto"/>
        <w:jc w:val="both"/>
        <w:rPr>
          <w:rFonts w:ascii="Times New Roman" w:eastAsia="Times New Roman" w:hAnsi="Times New Roman" w:cs="Times New Roman"/>
          <w:bCs/>
          <w:lang w:val="sr-Latn-ME"/>
        </w:rPr>
      </w:pPr>
    </w:p>
    <w:p w14:paraId="2941D9E0" w14:textId="77777777" w:rsidR="00527643" w:rsidRPr="00527643" w:rsidRDefault="00527643" w:rsidP="00527643">
      <w:pPr>
        <w:tabs>
          <w:tab w:val="left" w:pos="540"/>
          <w:tab w:val="left" w:pos="569"/>
        </w:tabs>
        <w:spacing w:after="0" w:line="240" w:lineRule="auto"/>
        <w:jc w:val="both"/>
        <w:rPr>
          <w:rFonts w:ascii="Times New Roman" w:eastAsia="Times New Roman" w:hAnsi="Times New Roman" w:cs="Times New Roman"/>
          <w:bCs/>
          <w:lang w:val="sr-Latn-ME"/>
        </w:rPr>
      </w:pPr>
      <w:r w:rsidRPr="00527643">
        <w:rPr>
          <w:rFonts w:ascii="Times New Roman" w:eastAsia="Times New Roman" w:hAnsi="Times New Roman" w:cs="Times New Roman"/>
          <w:bCs/>
          <w:lang w:val="sr-Latn-ME"/>
        </w:rPr>
        <w:t>Jedno pakovanje sadrži jedan kontejner sa</w:t>
      </w:r>
      <w:r w:rsidRPr="00527643" w:rsidDel="00FB349A">
        <w:rPr>
          <w:rFonts w:ascii="Times New Roman" w:eastAsia="Times New Roman" w:hAnsi="Times New Roman" w:cs="Times New Roman"/>
          <w:bCs/>
          <w:lang w:val="sr-Latn-ME"/>
        </w:rPr>
        <w:t xml:space="preserve"> </w:t>
      </w:r>
      <w:r w:rsidRPr="00527643">
        <w:rPr>
          <w:rFonts w:ascii="Times New Roman" w:eastAsia="Times New Roman" w:hAnsi="Times New Roman" w:cs="Times New Roman"/>
          <w:bCs/>
          <w:lang w:val="sr-Latn-ME"/>
        </w:rPr>
        <w:t>od 6,5 ml transdermalnog spreja, rastvora i dizajnirano je tako da obezbjeđuje 56 potisaka nakon pripreme.</w:t>
      </w:r>
    </w:p>
    <w:p w14:paraId="5E502C6F" w14:textId="77777777" w:rsidR="00527643" w:rsidRPr="00527643" w:rsidRDefault="00527643" w:rsidP="00527643">
      <w:pPr>
        <w:tabs>
          <w:tab w:val="left" w:pos="540"/>
          <w:tab w:val="left" w:pos="569"/>
        </w:tabs>
        <w:spacing w:after="0" w:line="240" w:lineRule="auto"/>
        <w:jc w:val="both"/>
        <w:rPr>
          <w:rFonts w:ascii="Times New Roman" w:eastAsia="Times New Roman" w:hAnsi="Times New Roman" w:cs="Times New Roman"/>
          <w:bCs/>
          <w:lang w:val="sr-Latn-ME"/>
        </w:rPr>
      </w:pPr>
    </w:p>
    <w:p w14:paraId="4D6C37D6" w14:textId="44C588CC" w:rsidR="00527643" w:rsidRDefault="00527643" w:rsidP="00527643">
      <w:pPr>
        <w:spacing w:after="0" w:line="240" w:lineRule="auto"/>
        <w:jc w:val="both"/>
        <w:rPr>
          <w:rFonts w:ascii="Times New Roman" w:eastAsia="Times New Roman" w:hAnsi="Times New Roman" w:cs="Times New Roman"/>
          <w:lang w:val="sr-Latn-ME"/>
        </w:rPr>
      </w:pPr>
      <w:r w:rsidRPr="00527643">
        <w:rPr>
          <w:rFonts w:ascii="Times New Roman" w:eastAsia="Times New Roman" w:hAnsi="Times New Roman" w:cs="Times New Roman"/>
          <w:bCs/>
          <w:lang w:val="sr-Latn-ME"/>
        </w:rPr>
        <w:t>Spoljašnje pakovanje je složiva kartonska kutija u kojoj se nalazi jedan kontejner sa 6,5 ml rastvora transdermalnog spreja (56 potisaka) i Uputstvo za lijek.</w:t>
      </w:r>
    </w:p>
    <w:p w14:paraId="3886B953" w14:textId="77777777" w:rsidR="00E1345B" w:rsidRPr="00DB2AEA" w:rsidRDefault="00E1345B" w:rsidP="00E1345B">
      <w:pPr>
        <w:spacing w:after="0" w:line="240" w:lineRule="auto"/>
        <w:jc w:val="both"/>
        <w:rPr>
          <w:rFonts w:ascii="Times New Roman" w:eastAsia="Times New Roman" w:hAnsi="Times New Roman" w:cs="Times New Roman"/>
          <w:lang w:val="sr-Latn-ME"/>
        </w:rPr>
      </w:pPr>
    </w:p>
    <w:p w14:paraId="18242C2A" w14:textId="553DE69A" w:rsidR="00396DE9" w:rsidRPr="00DB2AEA" w:rsidRDefault="009B0476" w:rsidP="00396DE9">
      <w:pPr>
        <w:spacing w:after="0" w:line="240" w:lineRule="auto"/>
        <w:jc w:val="both"/>
        <w:rPr>
          <w:rFonts w:ascii="Times New Roman" w:eastAsia="Times New Roman" w:hAnsi="Times New Roman" w:cs="Times New Roman"/>
          <w:lang w:val="sr-Latn-ME"/>
        </w:rPr>
      </w:pPr>
      <w:r w:rsidRPr="00DB2AEA">
        <w:rPr>
          <w:rFonts w:ascii="Times New Roman" w:eastAsia="Times New Roman" w:hAnsi="Times New Roman" w:cs="Times New Roman"/>
          <w:lang w:val="sr-Latn-ME"/>
        </w:rPr>
        <w:t>Nemojte koristit</w:t>
      </w:r>
      <w:r w:rsidR="00625D72" w:rsidRPr="00DB2AEA">
        <w:rPr>
          <w:rFonts w:ascii="Times New Roman" w:eastAsia="Times New Roman" w:hAnsi="Times New Roman" w:cs="Times New Roman"/>
          <w:lang w:val="sr-Latn-ME"/>
        </w:rPr>
        <w:t>i</w:t>
      </w:r>
      <w:r w:rsidRPr="00DB2AEA">
        <w:rPr>
          <w:rFonts w:ascii="Times New Roman" w:eastAsia="Times New Roman" w:hAnsi="Times New Roman" w:cs="Times New Roman"/>
          <w:lang w:val="sr-Latn-ME"/>
        </w:rPr>
        <w:t xml:space="preserve"> jedan Lenzetto kontejner za više potisaka nego što je navedeno na naljepnici, čak i ako bočica možda nije potpuno ispražnjena.</w:t>
      </w:r>
    </w:p>
    <w:p w14:paraId="42BBF01E" w14:textId="77777777" w:rsidR="00527643" w:rsidRPr="00DB2AEA" w:rsidRDefault="00527643" w:rsidP="00527643">
      <w:pPr>
        <w:spacing w:after="0" w:line="240" w:lineRule="auto"/>
        <w:jc w:val="both"/>
        <w:rPr>
          <w:rFonts w:ascii="Times New Roman" w:eastAsia="Times New Roman" w:hAnsi="Times New Roman" w:cs="Times New Roman"/>
          <w:lang w:val="sr-Latn-ME"/>
        </w:rPr>
      </w:pPr>
      <w:r w:rsidRPr="009C145C">
        <w:rPr>
          <w:rFonts w:ascii="Times New Roman" w:eastAsia="Times New Roman" w:hAnsi="Times New Roman" w:cs="Times New Roman"/>
          <w:lang w:val="sr-Latn-ME"/>
        </w:rPr>
        <w:t>Označite broj raspršenih potisaka pomoću tabele na kutiji.</w:t>
      </w:r>
    </w:p>
    <w:p w14:paraId="6EC2E1E5" w14:textId="77777777" w:rsidR="00527643" w:rsidRDefault="00527643" w:rsidP="00396DE9">
      <w:pPr>
        <w:spacing w:after="0" w:line="240" w:lineRule="auto"/>
        <w:jc w:val="both"/>
        <w:rPr>
          <w:rFonts w:ascii="Times New Roman" w:eastAsia="Times New Roman" w:hAnsi="Times New Roman" w:cs="Times New Roman"/>
          <w:lang w:val="sr-Latn-ME"/>
        </w:rPr>
      </w:pPr>
    </w:p>
    <w:p w14:paraId="6E9E182B" w14:textId="480E7C49" w:rsidR="00396DE9" w:rsidRPr="00106BF4" w:rsidRDefault="00396DE9" w:rsidP="00396DE9">
      <w:pPr>
        <w:spacing w:after="0" w:line="240" w:lineRule="auto"/>
        <w:jc w:val="both"/>
        <w:rPr>
          <w:rFonts w:ascii="Times New Roman" w:eastAsia="Times New Roman" w:hAnsi="Times New Roman" w:cs="Times New Roman"/>
          <w:b/>
          <w:lang w:val="sr-Latn-ME"/>
        </w:rPr>
      </w:pPr>
      <w:r w:rsidRPr="00106BF4">
        <w:rPr>
          <w:rFonts w:ascii="Times New Roman" w:eastAsia="Times New Roman" w:hAnsi="Times New Roman" w:cs="Times New Roman"/>
          <w:b/>
          <w:lang w:val="sr-Latn-ME"/>
        </w:rPr>
        <w:t>Nosilac dozvole i proizvođač</w:t>
      </w:r>
    </w:p>
    <w:p w14:paraId="42122AA6" w14:textId="77777777" w:rsidR="00396DE9" w:rsidRPr="00106BF4" w:rsidRDefault="00396DE9" w:rsidP="00396DE9">
      <w:pPr>
        <w:spacing w:after="0" w:line="240" w:lineRule="auto"/>
        <w:jc w:val="both"/>
        <w:rPr>
          <w:rFonts w:ascii="Times New Roman" w:eastAsia="Times New Roman" w:hAnsi="Times New Roman" w:cs="Times New Roman"/>
          <w:lang w:val="sr-Latn-ME"/>
        </w:rPr>
      </w:pPr>
    </w:p>
    <w:p w14:paraId="4DFAF40D" w14:textId="77777777" w:rsidR="00396DE9" w:rsidRPr="00106BF4" w:rsidRDefault="00396DE9" w:rsidP="00396DE9">
      <w:pPr>
        <w:spacing w:after="0" w:line="240" w:lineRule="auto"/>
        <w:jc w:val="both"/>
        <w:rPr>
          <w:rFonts w:ascii="Times New Roman" w:eastAsia="Times New Roman" w:hAnsi="Times New Roman" w:cs="Times New Roman"/>
          <w:b/>
          <w:lang w:val="sr-Latn-ME"/>
        </w:rPr>
      </w:pPr>
      <w:r w:rsidRPr="00106BF4">
        <w:rPr>
          <w:rFonts w:ascii="Times New Roman" w:eastAsia="Times New Roman" w:hAnsi="Times New Roman" w:cs="Times New Roman"/>
          <w:b/>
          <w:lang w:val="sr-Latn-ME"/>
        </w:rPr>
        <w:t>Nosilac dozvole</w:t>
      </w:r>
    </w:p>
    <w:p w14:paraId="2EF22ABC" w14:textId="226341C1" w:rsidR="00396DE9" w:rsidRPr="00106BF4" w:rsidRDefault="00396DE9" w:rsidP="00396DE9">
      <w:pPr>
        <w:spacing w:after="0" w:line="240" w:lineRule="auto"/>
        <w:jc w:val="both"/>
        <w:rPr>
          <w:rFonts w:ascii="Times New Roman" w:eastAsia="Times New Roman" w:hAnsi="Times New Roman" w:cs="Times New Roman"/>
          <w:iCs/>
          <w:lang w:val="sr-Latn-ME"/>
        </w:rPr>
      </w:pPr>
      <w:r w:rsidRPr="00106BF4">
        <w:rPr>
          <w:rFonts w:ascii="Times New Roman" w:eastAsia="Times New Roman" w:hAnsi="Times New Roman" w:cs="Times New Roman"/>
          <w:lang w:val="sr-Latn-ME"/>
        </w:rPr>
        <w:t>Glosarij d.o.o.</w:t>
      </w:r>
      <w:r w:rsidR="00527643" w:rsidRPr="00106BF4">
        <w:rPr>
          <w:rFonts w:ascii="Times New Roman" w:eastAsia="Times New Roman" w:hAnsi="Times New Roman" w:cs="Times New Roman"/>
          <w:lang w:val="sr-Latn-ME"/>
        </w:rPr>
        <w:t xml:space="preserve">, </w:t>
      </w:r>
      <w:r w:rsidRPr="00106BF4">
        <w:rPr>
          <w:rFonts w:ascii="Times New Roman" w:eastAsia="Times New Roman" w:hAnsi="Times New Roman" w:cs="Times New Roman"/>
          <w:lang w:val="sr-Latn-ME"/>
        </w:rPr>
        <w:t>Vojislavljevića 76, 81000 Podgorica, Crna Gora</w:t>
      </w:r>
      <w:r w:rsidRPr="00106BF4">
        <w:rPr>
          <w:rFonts w:ascii="Times New Roman" w:eastAsia="Times New Roman" w:hAnsi="Times New Roman" w:cs="Times New Roman"/>
          <w:iCs/>
          <w:lang w:val="sr-Latn-ME"/>
        </w:rPr>
        <w:t xml:space="preserve"> </w:t>
      </w:r>
    </w:p>
    <w:p w14:paraId="1B5E3A6D" w14:textId="77777777" w:rsidR="00396DE9" w:rsidRPr="00106BF4" w:rsidRDefault="00396DE9" w:rsidP="00396DE9">
      <w:pPr>
        <w:spacing w:after="0" w:line="240" w:lineRule="auto"/>
        <w:jc w:val="both"/>
        <w:rPr>
          <w:rFonts w:ascii="Times New Roman" w:eastAsia="Times New Roman" w:hAnsi="Times New Roman" w:cs="Times New Roman"/>
          <w:bCs/>
          <w:lang w:val="sr-Latn-ME"/>
        </w:rPr>
      </w:pPr>
    </w:p>
    <w:p w14:paraId="77DAE5BB" w14:textId="0B15B8BD" w:rsidR="00C51294" w:rsidRPr="00106BF4" w:rsidRDefault="00396DE9" w:rsidP="00396DE9">
      <w:pPr>
        <w:spacing w:after="0" w:line="240" w:lineRule="auto"/>
        <w:jc w:val="both"/>
        <w:rPr>
          <w:rFonts w:ascii="Times New Roman" w:eastAsia="Times New Roman" w:hAnsi="Times New Roman" w:cs="Times New Roman"/>
          <w:lang w:val="sr-Latn-ME"/>
        </w:rPr>
      </w:pPr>
      <w:r w:rsidRPr="00106BF4">
        <w:rPr>
          <w:rFonts w:ascii="Times New Roman" w:eastAsia="Times New Roman" w:hAnsi="Times New Roman" w:cs="Times New Roman"/>
          <w:b/>
          <w:lang w:val="sr-Latn-ME"/>
        </w:rPr>
        <w:t>Proizvođač</w:t>
      </w:r>
      <w:r w:rsidRPr="00106BF4">
        <w:rPr>
          <w:rFonts w:ascii="Times New Roman" w:eastAsia="Times New Roman" w:hAnsi="Times New Roman" w:cs="Times New Roman"/>
          <w:b/>
          <w:bCs/>
          <w:lang w:val="sr-Latn-ME"/>
        </w:rPr>
        <w:t xml:space="preserve"> </w:t>
      </w:r>
    </w:p>
    <w:p w14:paraId="6619E82A" w14:textId="5B5CD8D1" w:rsidR="00EE7261" w:rsidRPr="00106BF4" w:rsidRDefault="00EE7261" w:rsidP="00396DE9">
      <w:pPr>
        <w:spacing w:after="0" w:line="240" w:lineRule="auto"/>
        <w:jc w:val="both"/>
        <w:rPr>
          <w:rFonts w:ascii="Times New Roman" w:eastAsia="Times New Roman" w:hAnsi="Times New Roman" w:cs="Times New Roman"/>
          <w:lang w:val="sr-Latn-ME"/>
        </w:rPr>
      </w:pPr>
      <w:r w:rsidRPr="00106BF4">
        <w:rPr>
          <w:rFonts w:ascii="Times New Roman" w:eastAsia="Times New Roman" w:hAnsi="Times New Roman" w:cs="Times New Roman"/>
          <w:lang w:val="sr-Latn-ME"/>
        </w:rPr>
        <w:t>Gedeon Richter Romania SA, Str. Cuza Voda, nr. 99-105, Municipiul Targu Mures, Judet Mures, cod postal 540306, Rumunija</w:t>
      </w:r>
    </w:p>
    <w:p w14:paraId="17F66570" w14:textId="77777777" w:rsidR="00396DE9" w:rsidRPr="00106BF4" w:rsidRDefault="00396DE9" w:rsidP="00396DE9">
      <w:pPr>
        <w:spacing w:after="0" w:line="240" w:lineRule="auto"/>
        <w:jc w:val="both"/>
        <w:rPr>
          <w:rFonts w:ascii="Times New Roman" w:eastAsia="Times New Roman" w:hAnsi="Times New Roman" w:cs="Times New Roman"/>
          <w:bCs/>
          <w:lang w:val="sr-Latn-ME"/>
        </w:rPr>
      </w:pPr>
    </w:p>
    <w:p w14:paraId="629E2AC4" w14:textId="77777777" w:rsidR="00396DE9" w:rsidRPr="00106BF4" w:rsidRDefault="00396DE9" w:rsidP="00396DE9">
      <w:pPr>
        <w:spacing w:after="0" w:line="240" w:lineRule="auto"/>
        <w:jc w:val="both"/>
        <w:rPr>
          <w:rFonts w:ascii="Times New Roman" w:eastAsia="Times New Roman" w:hAnsi="Times New Roman" w:cs="Times New Roman"/>
          <w:b/>
          <w:lang w:val="sr-Latn-ME"/>
        </w:rPr>
      </w:pPr>
      <w:r w:rsidRPr="00106BF4">
        <w:rPr>
          <w:rFonts w:ascii="Times New Roman" w:eastAsia="Times New Roman" w:hAnsi="Times New Roman" w:cs="Times New Roman"/>
          <w:b/>
          <w:lang w:val="sr-Latn-ME"/>
        </w:rPr>
        <w:t>Režim izdavanja lijeka</w:t>
      </w:r>
    </w:p>
    <w:p w14:paraId="68DB7A11" w14:textId="27A82E50" w:rsidR="00396DE9" w:rsidRPr="00106BF4" w:rsidRDefault="00396DE9" w:rsidP="00396DE9">
      <w:pPr>
        <w:spacing w:after="0" w:line="240" w:lineRule="auto"/>
        <w:jc w:val="both"/>
        <w:rPr>
          <w:rFonts w:ascii="Times New Roman" w:eastAsia="Times New Roman" w:hAnsi="Times New Roman" w:cs="Times New Roman"/>
          <w:lang w:val="sr-Latn-ME"/>
        </w:rPr>
      </w:pPr>
    </w:p>
    <w:p w14:paraId="78B3515E" w14:textId="54DE5B89" w:rsidR="00527643" w:rsidRPr="00106BF4" w:rsidRDefault="00527643" w:rsidP="00396DE9">
      <w:pPr>
        <w:spacing w:after="0" w:line="240" w:lineRule="auto"/>
        <w:jc w:val="both"/>
        <w:rPr>
          <w:rFonts w:ascii="Times New Roman" w:eastAsia="Times New Roman" w:hAnsi="Times New Roman" w:cs="Times New Roman"/>
          <w:lang w:val="sr-Latn-ME"/>
        </w:rPr>
      </w:pPr>
      <w:r w:rsidRPr="00106BF4">
        <w:rPr>
          <w:rFonts w:ascii="Times New Roman" w:eastAsia="Times New Roman" w:hAnsi="Times New Roman" w:cs="Times New Roman"/>
          <w:lang w:val="sr-Latn-ME"/>
        </w:rPr>
        <w:t xml:space="preserve">Lijek se izdaje samo na ljekarski recept. </w:t>
      </w:r>
    </w:p>
    <w:p w14:paraId="1EA0E6EF" w14:textId="77777777" w:rsidR="00396DE9" w:rsidRPr="00106BF4" w:rsidRDefault="00396DE9" w:rsidP="00396DE9">
      <w:pPr>
        <w:spacing w:after="0" w:line="240" w:lineRule="auto"/>
        <w:jc w:val="both"/>
        <w:rPr>
          <w:rFonts w:ascii="Times New Roman" w:eastAsia="Times New Roman" w:hAnsi="Times New Roman" w:cs="Times New Roman"/>
          <w:lang w:val="sr-Latn-ME"/>
        </w:rPr>
      </w:pPr>
    </w:p>
    <w:p w14:paraId="5E318C67" w14:textId="77777777" w:rsidR="00396DE9" w:rsidRPr="00106BF4" w:rsidRDefault="00396DE9" w:rsidP="00396DE9">
      <w:pPr>
        <w:spacing w:after="0" w:line="240" w:lineRule="auto"/>
        <w:jc w:val="both"/>
        <w:rPr>
          <w:rFonts w:ascii="Times New Roman" w:eastAsia="Times New Roman" w:hAnsi="Times New Roman" w:cs="Times New Roman"/>
          <w:b/>
          <w:lang w:val="sr-Latn-ME"/>
        </w:rPr>
      </w:pPr>
      <w:r w:rsidRPr="00106BF4">
        <w:rPr>
          <w:rFonts w:ascii="Times New Roman" w:eastAsia="Times New Roman" w:hAnsi="Times New Roman" w:cs="Times New Roman"/>
          <w:b/>
          <w:lang w:val="sr-Latn-ME"/>
        </w:rPr>
        <w:t>Broj i datum dozvole</w:t>
      </w:r>
    </w:p>
    <w:p w14:paraId="2DE43A50" w14:textId="0D88EDEC" w:rsidR="00396DE9" w:rsidRPr="00106BF4" w:rsidRDefault="00396DE9" w:rsidP="00396DE9">
      <w:pPr>
        <w:spacing w:after="0" w:line="240" w:lineRule="auto"/>
        <w:jc w:val="both"/>
        <w:rPr>
          <w:rFonts w:ascii="Times New Roman" w:eastAsia="Times New Roman" w:hAnsi="Times New Roman" w:cs="Times New Roman"/>
          <w:lang w:val="sr-Latn-ME"/>
        </w:rPr>
      </w:pPr>
    </w:p>
    <w:p w14:paraId="591C2E8E" w14:textId="2BC3196E" w:rsidR="00106BF4" w:rsidRPr="00106BF4" w:rsidRDefault="00106BF4" w:rsidP="00396DE9">
      <w:pPr>
        <w:spacing w:after="0" w:line="240" w:lineRule="auto"/>
        <w:jc w:val="both"/>
        <w:rPr>
          <w:rFonts w:ascii="Times New Roman" w:eastAsia="Times New Roman" w:hAnsi="Times New Roman" w:cs="Times New Roman"/>
          <w:lang w:val="sr-Latn-ME"/>
        </w:rPr>
      </w:pPr>
      <w:r w:rsidRPr="00106BF4">
        <w:rPr>
          <w:rFonts w:ascii="Times New Roman" w:hAnsi="Times New Roman" w:cs="Times New Roman"/>
          <w:lang w:val="sr-Latn-ME"/>
        </w:rPr>
        <w:t>2030/25/2675 - 4737 od 24.07.2025. godine</w:t>
      </w:r>
    </w:p>
    <w:p w14:paraId="720D3BAF" w14:textId="77777777" w:rsidR="00396DE9" w:rsidRPr="00106BF4" w:rsidRDefault="00396DE9" w:rsidP="00396DE9">
      <w:pPr>
        <w:autoSpaceDE w:val="0"/>
        <w:autoSpaceDN w:val="0"/>
        <w:adjustRightInd w:val="0"/>
        <w:spacing w:after="0" w:line="240" w:lineRule="auto"/>
        <w:jc w:val="both"/>
        <w:rPr>
          <w:rFonts w:ascii="Times New Roman" w:eastAsia="Times New Roman" w:hAnsi="Times New Roman" w:cs="Times New Roman"/>
          <w:lang w:val="sr-Latn-ME"/>
        </w:rPr>
      </w:pPr>
    </w:p>
    <w:p w14:paraId="6C1CC77E" w14:textId="3D79E400" w:rsidR="002B7908" w:rsidRPr="00106BF4" w:rsidRDefault="00A37A0E" w:rsidP="00A37A0E">
      <w:pPr>
        <w:spacing w:after="0" w:line="240" w:lineRule="auto"/>
        <w:jc w:val="both"/>
        <w:rPr>
          <w:rFonts w:ascii="Times New Roman" w:eastAsia="Times New Roman" w:hAnsi="Times New Roman" w:cs="Times New Roman"/>
          <w:b/>
          <w:lang w:val="sr-Latn-ME"/>
        </w:rPr>
      </w:pPr>
      <w:r w:rsidRPr="00106BF4">
        <w:rPr>
          <w:rFonts w:ascii="Times New Roman" w:eastAsia="Times New Roman" w:hAnsi="Times New Roman" w:cs="Times New Roman"/>
          <w:b/>
          <w:lang w:val="sr-Latn-ME"/>
        </w:rPr>
        <w:t>Ovo uputstvo je posljednji put odobreno</w:t>
      </w:r>
    </w:p>
    <w:p w14:paraId="082CA8F9" w14:textId="39882D25" w:rsidR="00106BF4" w:rsidRPr="00106BF4" w:rsidRDefault="00106BF4" w:rsidP="00A37A0E">
      <w:pPr>
        <w:spacing w:after="0" w:line="240" w:lineRule="auto"/>
        <w:jc w:val="both"/>
        <w:rPr>
          <w:rFonts w:ascii="Times New Roman" w:eastAsia="Times New Roman" w:hAnsi="Times New Roman" w:cs="Times New Roman"/>
          <w:b/>
          <w:lang w:val="sr-Latn-ME"/>
        </w:rPr>
      </w:pPr>
    </w:p>
    <w:p w14:paraId="3838BC42" w14:textId="0654E6E0" w:rsidR="00106BF4" w:rsidRPr="00106BF4" w:rsidRDefault="00106BF4" w:rsidP="00A37A0E">
      <w:pPr>
        <w:spacing w:after="0" w:line="240" w:lineRule="auto"/>
        <w:jc w:val="both"/>
        <w:rPr>
          <w:rFonts w:ascii="Times New Roman" w:eastAsia="Times New Roman" w:hAnsi="Times New Roman" w:cs="Times New Roman"/>
          <w:lang w:val="sr-Latn-ME"/>
        </w:rPr>
      </w:pPr>
      <w:r w:rsidRPr="00106BF4">
        <w:rPr>
          <w:rFonts w:ascii="Times New Roman" w:eastAsia="Times New Roman" w:hAnsi="Times New Roman" w:cs="Times New Roman"/>
          <w:lang w:val="sr-Latn-ME"/>
        </w:rPr>
        <w:t>Jul, 2025. godine</w:t>
      </w:r>
    </w:p>
    <w:p w14:paraId="604759A0" w14:textId="77777777" w:rsidR="00A37A0E" w:rsidRPr="00106BF4" w:rsidRDefault="00A37A0E" w:rsidP="00A37A0E">
      <w:pPr>
        <w:spacing w:after="0" w:line="240" w:lineRule="auto"/>
        <w:jc w:val="both"/>
        <w:rPr>
          <w:rFonts w:ascii="Times New Roman" w:eastAsia="Times New Roman" w:hAnsi="Times New Roman" w:cs="Times New Roman"/>
          <w:b/>
          <w:lang w:val="sr-Latn-ME"/>
        </w:rPr>
      </w:pPr>
    </w:p>
    <w:p w14:paraId="270858CA" w14:textId="20D3109B" w:rsidR="00F1527C" w:rsidRPr="00106BF4" w:rsidRDefault="00747C4B" w:rsidP="00396DE9">
      <w:pPr>
        <w:spacing w:line="240" w:lineRule="auto"/>
        <w:rPr>
          <w:rFonts w:ascii="Times New Roman" w:hAnsi="Times New Roman" w:cs="Times New Roman"/>
          <w:lang w:val="sr-Latn-ME"/>
        </w:rPr>
      </w:pPr>
      <w:r w:rsidRPr="00106BF4">
        <w:rPr>
          <w:rFonts w:ascii="Times New Roman" w:hAnsi="Times New Roman" w:cs="Times New Roman"/>
          <w:lang w:val="sr-Latn-ME"/>
        </w:rPr>
        <w:tab/>
      </w:r>
    </w:p>
    <w:p w14:paraId="06431521" w14:textId="77777777" w:rsidR="00F1527C" w:rsidRPr="00F57106" w:rsidRDefault="00F1527C" w:rsidP="00396DE9">
      <w:pPr>
        <w:spacing w:line="240" w:lineRule="auto"/>
        <w:rPr>
          <w:rFonts w:ascii="Times New Roman" w:hAnsi="Times New Roman" w:cs="Times New Roman"/>
          <w:lang w:val="sr-Latn-ME"/>
        </w:rPr>
      </w:pPr>
    </w:p>
    <w:p w14:paraId="568E3B00" w14:textId="77777777" w:rsidR="00F1527C" w:rsidRPr="00F57106" w:rsidRDefault="00F1527C" w:rsidP="00396DE9">
      <w:pPr>
        <w:spacing w:line="240" w:lineRule="auto"/>
        <w:rPr>
          <w:rFonts w:ascii="Times New Roman" w:hAnsi="Times New Roman" w:cs="Times New Roman"/>
          <w:lang w:val="sr-Latn-ME"/>
        </w:rPr>
      </w:pPr>
    </w:p>
    <w:p w14:paraId="5D7AA4E6" w14:textId="55FAED32" w:rsidR="00F1527C" w:rsidRPr="00F57106" w:rsidRDefault="00F1527C" w:rsidP="00396DE9">
      <w:pPr>
        <w:spacing w:line="240" w:lineRule="auto"/>
        <w:rPr>
          <w:rFonts w:ascii="Times New Roman" w:hAnsi="Times New Roman" w:cs="Times New Roman"/>
          <w:lang w:val="sr-Latn-ME"/>
        </w:rPr>
      </w:pPr>
    </w:p>
    <w:p w14:paraId="41D32632" w14:textId="77777777" w:rsidR="009318B4" w:rsidRPr="00F57106" w:rsidRDefault="00F1527C" w:rsidP="00396DE9">
      <w:pPr>
        <w:tabs>
          <w:tab w:val="left" w:pos="2751"/>
        </w:tabs>
        <w:spacing w:line="240" w:lineRule="auto"/>
        <w:rPr>
          <w:rFonts w:ascii="Times New Roman" w:hAnsi="Times New Roman" w:cs="Times New Roman"/>
          <w:lang w:val="sr-Latn-ME"/>
        </w:rPr>
      </w:pPr>
      <w:r w:rsidRPr="00F57106">
        <w:rPr>
          <w:rFonts w:ascii="Times New Roman" w:hAnsi="Times New Roman" w:cs="Times New Roman"/>
          <w:lang w:val="sr-Latn-ME"/>
        </w:rPr>
        <w:tab/>
      </w:r>
    </w:p>
    <w:sectPr w:rsidR="009318B4" w:rsidRPr="00F57106" w:rsidSect="002A3FCA">
      <w:footerReference w:type="default" r:id="rId18"/>
      <w:headerReference w:type="first" r:id="rId19"/>
      <w:footerReference w:type="first" r:id="rId20"/>
      <w:pgSz w:w="11907" w:h="16840" w:code="9"/>
      <w:pgMar w:top="1276" w:right="1140" w:bottom="1701" w:left="1140"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CBA56" w14:textId="77777777" w:rsidR="003C2190" w:rsidRDefault="003C2190" w:rsidP="00FF2B5A">
      <w:pPr>
        <w:spacing w:after="0" w:line="240" w:lineRule="auto"/>
      </w:pPr>
      <w:r>
        <w:separator/>
      </w:r>
    </w:p>
  </w:endnote>
  <w:endnote w:type="continuationSeparator" w:id="0">
    <w:p w14:paraId="5DAA5EA9" w14:textId="77777777" w:rsidR="003C2190" w:rsidRDefault="003C2190"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242174"/>
      <w:docPartObj>
        <w:docPartGallery w:val="Page Numbers (Bottom of Page)"/>
        <w:docPartUnique/>
      </w:docPartObj>
    </w:sdtPr>
    <w:sdtEndPr>
      <w:rPr>
        <w:noProof/>
      </w:rPr>
    </w:sdtEndPr>
    <w:sdtContent>
      <w:p w14:paraId="775357E3" w14:textId="7D2CF042" w:rsidR="007402B8" w:rsidRPr="00106BF4" w:rsidRDefault="007402B8" w:rsidP="00FF514A">
        <w:pPr>
          <w:tabs>
            <w:tab w:val="center" w:pos="4320"/>
            <w:tab w:val="right" w:pos="8640"/>
          </w:tabs>
          <w:spacing w:after="0" w:line="240" w:lineRule="auto"/>
          <w:jc w:val="center"/>
          <w:rPr>
            <w:rFonts w:ascii="Times New Roman" w:eastAsia="Times New Roman" w:hAnsi="Times New Roman" w:cs="Times New Roman"/>
            <w:lang w:val="sr-Latn-ME"/>
          </w:rPr>
        </w:pPr>
        <w:r w:rsidRPr="00106BF4">
          <w:rPr>
            <w:rFonts w:ascii="Times New Roman" w:eastAsia="Times New Roman" w:hAnsi="Times New Roman" w:cs="Times New Roman"/>
            <w:lang w:val="sr-Latn-ME"/>
          </w:rPr>
          <w:fldChar w:fldCharType="begin"/>
        </w:r>
        <w:r w:rsidRPr="00106BF4">
          <w:rPr>
            <w:rFonts w:ascii="Times New Roman" w:eastAsia="Times New Roman" w:hAnsi="Times New Roman" w:cs="Times New Roman"/>
            <w:lang w:val="sr-Latn-ME"/>
          </w:rPr>
          <w:instrText xml:space="preserve"> PAGE </w:instrText>
        </w:r>
        <w:r w:rsidRPr="00106BF4">
          <w:rPr>
            <w:rFonts w:ascii="Times New Roman" w:eastAsia="Times New Roman" w:hAnsi="Times New Roman" w:cs="Times New Roman"/>
            <w:lang w:val="sr-Latn-ME"/>
          </w:rPr>
          <w:fldChar w:fldCharType="separate"/>
        </w:r>
        <w:r w:rsidR="009504B1">
          <w:rPr>
            <w:rFonts w:ascii="Times New Roman" w:eastAsia="Times New Roman" w:hAnsi="Times New Roman" w:cs="Times New Roman"/>
            <w:noProof/>
            <w:lang w:val="sr-Latn-ME"/>
          </w:rPr>
          <w:t>14</w:t>
        </w:r>
        <w:r w:rsidRPr="00106BF4">
          <w:rPr>
            <w:rFonts w:ascii="Times New Roman" w:eastAsia="Times New Roman" w:hAnsi="Times New Roman" w:cs="Times New Roman"/>
            <w:lang w:val="sr-Latn-ME"/>
          </w:rPr>
          <w:fldChar w:fldCharType="end"/>
        </w:r>
        <w:r w:rsidRPr="00106BF4">
          <w:rPr>
            <w:rFonts w:ascii="Times New Roman" w:eastAsia="Times New Roman" w:hAnsi="Times New Roman" w:cs="Times New Roman"/>
            <w:lang w:val="sr-Latn-ME"/>
          </w:rPr>
          <w:t xml:space="preserve"> / </w:t>
        </w:r>
        <w:r w:rsidRPr="00106BF4">
          <w:rPr>
            <w:rFonts w:ascii="Times New Roman" w:eastAsia="Times New Roman" w:hAnsi="Times New Roman" w:cs="Times New Roman"/>
            <w:lang w:val="sr-Latn-ME"/>
          </w:rPr>
          <w:fldChar w:fldCharType="begin"/>
        </w:r>
        <w:r w:rsidRPr="00106BF4">
          <w:rPr>
            <w:rFonts w:ascii="Times New Roman" w:eastAsia="Times New Roman" w:hAnsi="Times New Roman" w:cs="Times New Roman"/>
            <w:lang w:val="sr-Latn-ME"/>
          </w:rPr>
          <w:instrText xml:space="preserve"> NUMPAGES </w:instrText>
        </w:r>
        <w:r w:rsidRPr="00106BF4">
          <w:rPr>
            <w:rFonts w:ascii="Times New Roman" w:eastAsia="Times New Roman" w:hAnsi="Times New Roman" w:cs="Times New Roman"/>
            <w:lang w:val="sr-Latn-ME"/>
          </w:rPr>
          <w:fldChar w:fldCharType="separate"/>
        </w:r>
        <w:r w:rsidR="009504B1">
          <w:rPr>
            <w:rFonts w:ascii="Times New Roman" w:eastAsia="Times New Roman" w:hAnsi="Times New Roman" w:cs="Times New Roman"/>
            <w:noProof/>
            <w:lang w:val="sr-Latn-ME"/>
          </w:rPr>
          <w:t>14</w:t>
        </w:r>
        <w:r w:rsidRPr="00106BF4">
          <w:rPr>
            <w:rFonts w:ascii="Times New Roman" w:eastAsia="Times New Roman" w:hAnsi="Times New Roman" w:cs="Times New Roman"/>
            <w:lang w:val="sr-Latn-ME"/>
          </w:rPr>
          <w:fldChar w:fldCharType="end"/>
        </w:r>
      </w:p>
      <w:p w14:paraId="625FE8DC" w14:textId="23D68259" w:rsidR="007402B8" w:rsidRDefault="003C2190">
        <w:pPr>
          <w:pStyle w:val="Footer"/>
          <w:jc w:val="center"/>
        </w:pPr>
      </w:p>
    </w:sdtContent>
  </w:sdt>
  <w:p w14:paraId="582053A4" w14:textId="21D3742C" w:rsidR="007402B8" w:rsidRPr="009318B4" w:rsidRDefault="007402B8" w:rsidP="00F1527C">
    <w:pPr>
      <w:tabs>
        <w:tab w:val="center" w:pos="4320"/>
        <w:tab w:val="right" w:pos="8640"/>
      </w:tabs>
      <w:spacing w:after="0" w:line="240" w:lineRule="auto"/>
      <w:jc w:val="center"/>
      <w:rPr>
        <w:rFonts w:ascii="Times New Roman" w:eastAsia="Times New Roman" w:hAnsi="Times New Roman" w:cs="Times New Roman"/>
        <w:lang w:val="sr-Latn-M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5E5A9" w14:textId="77777777" w:rsidR="007402B8" w:rsidRPr="00F1527C" w:rsidRDefault="007402B8"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62182D9A" w14:textId="77777777" w:rsidR="007402B8" w:rsidRPr="00F1527C" w:rsidRDefault="007402B8"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549A6966" w14:textId="77777777" w:rsidR="007402B8" w:rsidRPr="00F1527C" w:rsidRDefault="007402B8"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42CA62F1" w14:textId="77777777" w:rsidR="007402B8" w:rsidRPr="00F1527C" w:rsidRDefault="007402B8"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69429F2D" w14:textId="77777777" w:rsidR="007402B8" w:rsidRPr="00F1527C" w:rsidRDefault="007402B8"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3BE16334" w14:textId="77777777" w:rsidR="007402B8" w:rsidRPr="009318B4" w:rsidRDefault="007402B8"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F754E" w14:textId="77777777" w:rsidR="003C2190" w:rsidRDefault="003C2190" w:rsidP="00FF2B5A">
      <w:pPr>
        <w:spacing w:after="0" w:line="240" w:lineRule="auto"/>
      </w:pPr>
      <w:r>
        <w:separator/>
      </w:r>
    </w:p>
  </w:footnote>
  <w:footnote w:type="continuationSeparator" w:id="0">
    <w:p w14:paraId="0998A6EF" w14:textId="77777777" w:rsidR="003C2190" w:rsidRDefault="003C2190"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614B8" w14:textId="77777777" w:rsidR="007402B8" w:rsidRDefault="007402B8" w:rsidP="009318B4">
    <w:pPr>
      <w:pStyle w:val="Header"/>
      <w:rPr>
        <w:sz w:val="16"/>
        <w:szCs w:val="16"/>
      </w:rPr>
    </w:pPr>
  </w:p>
  <w:p w14:paraId="213583BA" w14:textId="77777777" w:rsidR="007402B8" w:rsidRDefault="007402B8"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3952976F" wp14:editId="30884089">
          <wp:extent cx="1419225" cy="971550"/>
          <wp:effectExtent l="0" t="0" r="9525" b="0"/>
          <wp:docPr id="11" name="Picture 1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1D0B48D9" w14:textId="77777777" w:rsidR="007402B8" w:rsidRDefault="00740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4A30190"/>
    <w:multiLevelType w:val="hybridMultilevel"/>
    <w:tmpl w:val="229E5F4E"/>
    <w:lvl w:ilvl="0" w:tplc="093C9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017501"/>
    <w:multiLevelType w:val="hybridMultilevel"/>
    <w:tmpl w:val="040EF154"/>
    <w:lvl w:ilvl="0" w:tplc="093C9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B03985"/>
    <w:multiLevelType w:val="hybridMultilevel"/>
    <w:tmpl w:val="DCFAE85E"/>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944253"/>
    <w:multiLevelType w:val="hybridMultilevel"/>
    <w:tmpl w:val="63A2D352"/>
    <w:lvl w:ilvl="0" w:tplc="28A6F5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7D4B3B"/>
    <w:multiLevelType w:val="hybridMultilevel"/>
    <w:tmpl w:val="C03E85C4"/>
    <w:lvl w:ilvl="0" w:tplc="093C9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A71CC3"/>
    <w:multiLevelType w:val="hybridMultilevel"/>
    <w:tmpl w:val="26C4B332"/>
    <w:lvl w:ilvl="0" w:tplc="093C9EBA">
      <w:numFmt w:val="bullet"/>
      <w:lvlText w:val="-"/>
      <w:lvlJc w:val="left"/>
      <w:pPr>
        <w:ind w:left="720" w:hanging="360"/>
      </w:pPr>
      <w:rPr>
        <w:rFonts w:ascii="Times New Roman" w:eastAsia="Times New Roman" w:hAnsi="Times New Roman" w:cs="Times New Roman" w:hint="default"/>
      </w:rPr>
    </w:lvl>
    <w:lvl w:ilvl="1" w:tplc="093C9EB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D8E2295"/>
    <w:multiLevelType w:val="hybridMultilevel"/>
    <w:tmpl w:val="DE8C5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D31016"/>
    <w:multiLevelType w:val="hybridMultilevel"/>
    <w:tmpl w:val="7E0AB92A"/>
    <w:lvl w:ilvl="0" w:tplc="093C9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601B03"/>
    <w:multiLevelType w:val="hybridMultilevel"/>
    <w:tmpl w:val="D15C4848"/>
    <w:lvl w:ilvl="0" w:tplc="093C9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344207"/>
    <w:multiLevelType w:val="hybridMultilevel"/>
    <w:tmpl w:val="A47468BE"/>
    <w:lvl w:ilvl="0" w:tplc="2B86052C">
      <w:numFmt w:val="bullet"/>
      <w:lvlText w:val="-"/>
      <w:lvlJc w:val="left"/>
      <w:pPr>
        <w:ind w:left="720" w:hanging="360"/>
      </w:pPr>
      <w:rPr>
        <w:rFonts w:ascii="Tahoma" w:eastAsia="Times New Roman"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5E7F5E"/>
    <w:multiLevelType w:val="hybridMultilevel"/>
    <w:tmpl w:val="11C624DC"/>
    <w:lvl w:ilvl="0" w:tplc="093C9EBA">
      <w:numFmt w:val="bullet"/>
      <w:lvlText w:val="-"/>
      <w:lvlJc w:val="left"/>
      <w:pPr>
        <w:ind w:left="644" w:hanging="360"/>
      </w:pPr>
      <w:rPr>
        <w:rFonts w:ascii="Times New Roman" w:eastAsia="Times New Roman" w:hAnsi="Times New Roman" w:cs="Times New Roman" w:hint="default"/>
        <w:i/>
        <w:iCs/>
        <w:color w:val="000000"/>
        <w:sz w:val="22"/>
        <w:szCs w:val="22"/>
      </w:rPr>
    </w:lvl>
    <w:lvl w:ilvl="1" w:tplc="081A0003" w:tentative="1">
      <w:start w:val="1"/>
      <w:numFmt w:val="bullet"/>
      <w:lvlText w:val="o"/>
      <w:lvlJc w:val="left"/>
      <w:pPr>
        <w:ind w:left="1364" w:hanging="360"/>
      </w:pPr>
      <w:rPr>
        <w:rFonts w:ascii="Courier New" w:hAnsi="Courier New" w:cs="Courier New" w:hint="default"/>
      </w:rPr>
    </w:lvl>
    <w:lvl w:ilvl="2" w:tplc="081A0005" w:tentative="1">
      <w:start w:val="1"/>
      <w:numFmt w:val="bullet"/>
      <w:lvlText w:val=""/>
      <w:lvlJc w:val="left"/>
      <w:pPr>
        <w:ind w:left="2084" w:hanging="360"/>
      </w:pPr>
      <w:rPr>
        <w:rFonts w:ascii="Wingdings" w:hAnsi="Wingdings" w:hint="default"/>
      </w:rPr>
    </w:lvl>
    <w:lvl w:ilvl="3" w:tplc="081A0001" w:tentative="1">
      <w:start w:val="1"/>
      <w:numFmt w:val="bullet"/>
      <w:lvlText w:val=""/>
      <w:lvlJc w:val="left"/>
      <w:pPr>
        <w:ind w:left="2804" w:hanging="360"/>
      </w:pPr>
      <w:rPr>
        <w:rFonts w:ascii="Symbol" w:hAnsi="Symbol" w:hint="default"/>
      </w:rPr>
    </w:lvl>
    <w:lvl w:ilvl="4" w:tplc="081A0003" w:tentative="1">
      <w:start w:val="1"/>
      <w:numFmt w:val="bullet"/>
      <w:lvlText w:val="o"/>
      <w:lvlJc w:val="left"/>
      <w:pPr>
        <w:ind w:left="3524" w:hanging="360"/>
      </w:pPr>
      <w:rPr>
        <w:rFonts w:ascii="Courier New" w:hAnsi="Courier New" w:cs="Courier New" w:hint="default"/>
      </w:rPr>
    </w:lvl>
    <w:lvl w:ilvl="5" w:tplc="081A0005" w:tentative="1">
      <w:start w:val="1"/>
      <w:numFmt w:val="bullet"/>
      <w:lvlText w:val=""/>
      <w:lvlJc w:val="left"/>
      <w:pPr>
        <w:ind w:left="4244" w:hanging="360"/>
      </w:pPr>
      <w:rPr>
        <w:rFonts w:ascii="Wingdings" w:hAnsi="Wingdings" w:hint="default"/>
      </w:rPr>
    </w:lvl>
    <w:lvl w:ilvl="6" w:tplc="081A0001" w:tentative="1">
      <w:start w:val="1"/>
      <w:numFmt w:val="bullet"/>
      <w:lvlText w:val=""/>
      <w:lvlJc w:val="left"/>
      <w:pPr>
        <w:ind w:left="4964" w:hanging="360"/>
      </w:pPr>
      <w:rPr>
        <w:rFonts w:ascii="Symbol" w:hAnsi="Symbol" w:hint="default"/>
      </w:rPr>
    </w:lvl>
    <w:lvl w:ilvl="7" w:tplc="081A0003" w:tentative="1">
      <w:start w:val="1"/>
      <w:numFmt w:val="bullet"/>
      <w:lvlText w:val="o"/>
      <w:lvlJc w:val="left"/>
      <w:pPr>
        <w:ind w:left="5684" w:hanging="360"/>
      </w:pPr>
      <w:rPr>
        <w:rFonts w:ascii="Courier New" w:hAnsi="Courier New" w:cs="Courier New" w:hint="default"/>
      </w:rPr>
    </w:lvl>
    <w:lvl w:ilvl="8" w:tplc="081A0005" w:tentative="1">
      <w:start w:val="1"/>
      <w:numFmt w:val="bullet"/>
      <w:lvlText w:val=""/>
      <w:lvlJc w:val="left"/>
      <w:pPr>
        <w:ind w:left="6404" w:hanging="360"/>
      </w:pPr>
      <w:rPr>
        <w:rFonts w:ascii="Wingdings" w:hAnsi="Wingdings" w:hint="default"/>
      </w:rPr>
    </w:lvl>
  </w:abstractNum>
  <w:abstractNum w:abstractNumId="34" w15:restartNumberingAfterBreak="0">
    <w:nsid w:val="4C7A1CBD"/>
    <w:multiLevelType w:val="hybridMultilevel"/>
    <w:tmpl w:val="7DCC8060"/>
    <w:lvl w:ilvl="0" w:tplc="093C9EBA">
      <w:numFmt w:val="bullet"/>
      <w:lvlText w:val="-"/>
      <w:lvlJc w:val="left"/>
      <w:pPr>
        <w:tabs>
          <w:tab w:val="num" w:pos="576"/>
        </w:tabs>
        <w:ind w:left="0" w:firstLine="0"/>
      </w:pPr>
      <w:rPr>
        <w:rFonts w:ascii="Times New Roman" w:eastAsia="Times New Roman" w:hAnsi="Times New Roman" w:cs="Times New Roman"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F91F2F"/>
    <w:multiLevelType w:val="hybridMultilevel"/>
    <w:tmpl w:val="1F403690"/>
    <w:lvl w:ilvl="0" w:tplc="2B86052C">
      <w:numFmt w:val="bullet"/>
      <w:lvlText w:val="-"/>
      <w:lvlJc w:val="left"/>
      <w:pPr>
        <w:ind w:left="720" w:hanging="360"/>
      </w:pPr>
      <w:rPr>
        <w:rFonts w:ascii="Tahoma" w:eastAsia="Times New Roman"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79321A"/>
    <w:multiLevelType w:val="hybridMultilevel"/>
    <w:tmpl w:val="A77CEFB0"/>
    <w:lvl w:ilvl="0" w:tplc="093C9EBA">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433763"/>
    <w:multiLevelType w:val="hybridMultilevel"/>
    <w:tmpl w:val="1F90449A"/>
    <w:lvl w:ilvl="0" w:tplc="093C9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2F3CA9"/>
    <w:multiLevelType w:val="hybridMultilevel"/>
    <w:tmpl w:val="DFDE06F0"/>
    <w:lvl w:ilvl="0" w:tplc="093C9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A9017B"/>
    <w:multiLevelType w:val="hybridMultilevel"/>
    <w:tmpl w:val="1060B53C"/>
    <w:lvl w:ilvl="0" w:tplc="093C9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C775BF"/>
    <w:multiLevelType w:val="hybridMultilevel"/>
    <w:tmpl w:val="F0A46CD8"/>
    <w:lvl w:ilvl="0" w:tplc="2B86052C">
      <w:numFmt w:val="bullet"/>
      <w:lvlText w:val="-"/>
      <w:lvlJc w:val="left"/>
      <w:pPr>
        <w:ind w:left="720" w:hanging="360"/>
      </w:pPr>
      <w:rPr>
        <w:rFonts w:ascii="Tahoma" w:eastAsia="Times New Roman"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8C4DCA"/>
    <w:multiLevelType w:val="hybridMultilevel"/>
    <w:tmpl w:val="F4D4185C"/>
    <w:lvl w:ilvl="0" w:tplc="093C9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894423A"/>
    <w:multiLevelType w:val="hybridMultilevel"/>
    <w:tmpl w:val="B5F4F5CE"/>
    <w:lvl w:ilvl="0" w:tplc="093C9EBA">
      <w:numFmt w:val="bullet"/>
      <w:lvlText w:val="-"/>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5D53ED"/>
    <w:multiLevelType w:val="hybridMultilevel"/>
    <w:tmpl w:val="FE6E66BA"/>
    <w:lvl w:ilvl="0" w:tplc="093C9EBA">
      <w:numFmt w:val="bullet"/>
      <w:lvlText w:val="-"/>
      <w:lvlJc w:val="left"/>
      <w:pPr>
        <w:tabs>
          <w:tab w:val="num" w:pos="576"/>
        </w:tabs>
        <w:ind w:left="0" w:firstLine="0"/>
      </w:pPr>
      <w:rPr>
        <w:rFonts w:ascii="Times New Roman" w:eastAsia="Times New Roman" w:hAnsi="Times New Roman" w:cs="Times New Roman"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E521111"/>
    <w:multiLevelType w:val="hybridMultilevel"/>
    <w:tmpl w:val="C534EDFE"/>
    <w:lvl w:ilvl="0" w:tplc="093C9E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16C0B28"/>
    <w:multiLevelType w:val="hybridMultilevel"/>
    <w:tmpl w:val="7C2E5B44"/>
    <w:lvl w:ilvl="0" w:tplc="2B86052C">
      <w:numFmt w:val="bullet"/>
      <w:lvlText w:val="-"/>
      <w:lvlJc w:val="left"/>
      <w:pPr>
        <w:ind w:left="720" w:hanging="360"/>
      </w:pPr>
      <w:rPr>
        <w:rFonts w:ascii="Tahoma" w:eastAsia="Times New Roman"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6FF6A2D"/>
    <w:multiLevelType w:val="hybridMultilevel"/>
    <w:tmpl w:val="15AA8C6C"/>
    <w:lvl w:ilvl="0" w:tplc="E670D55C">
      <w:numFmt w:val="bullet"/>
      <w:lvlText w:val="-"/>
      <w:lvlJc w:val="left"/>
      <w:pPr>
        <w:ind w:left="360" w:hanging="360"/>
      </w:pPr>
      <w:rPr>
        <w:rFonts w:ascii="Tahoma" w:hAnsi="Tahoma" w:cs="Symbol" w:hint="default"/>
        <w:i/>
        <w:iCs/>
        <w:color w:val="000000"/>
        <w:sz w:val="22"/>
        <w:szCs w:val="22"/>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52" w15:restartNumberingAfterBreak="0">
    <w:nsid w:val="795D48D8"/>
    <w:multiLevelType w:val="hybridMultilevel"/>
    <w:tmpl w:val="7D28D70A"/>
    <w:lvl w:ilvl="0" w:tplc="093C9E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4"/>
  </w:num>
  <w:num w:numId="15">
    <w:abstractNumId w:val="22"/>
  </w:num>
  <w:num w:numId="16">
    <w:abstractNumId w:val="43"/>
  </w:num>
  <w:num w:numId="17">
    <w:abstractNumId w:val="11"/>
    <w:lvlOverride w:ilvl="0">
      <w:startOverride w:val="1"/>
    </w:lvlOverride>
  </w:num>
  <w:num w:numId="18">
    <w:abstractNumId w:val="31"/>
  </w:num>
  <w:num w:numId="19">
    <w:abstractNumId w:val="29"/>
  </w:num>
  <w:num w:numId="20">
    <w:abstractNumId w:val="26"/>
  </w:num>
  <w:num w:numId="21">
    <w:abstractNumId w:val="23"/>
  </w:num>
  <w:num w:numId="22">
    <w:abstractNumId w:val="15"/>
  </w:num>
  <w:num w:numId="23">
    <w:abstractNumId w:val="17"/>
  </w:num>
  <w:num w:numId="2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0"/>
    <w:lvlOverride w:ilvl="0">
      <w:lvl w:ilvl="0">
        <w:start w:val="1"/>
        <w:numFmt w:val="bullet"/>
        <w:lvlText w:val="-"/>
        <w:legacy w:legacy="1" w:legacySpace="0" w:legacyIndent="360"/>
        <w:lvlJc w:val="left"/>
        <w:pPr>
          <w:ind w:left="360" w:hanging="360"/>
        </w:pPr>
      </w:lvl>
    </w:lvlOverride>
  </w:num>
  <w:num w:numId="29">
    <w:abstractNumId w:val="32"/>
  </w:num>
  <w:num w:numId="30">
    <w:abstractNumId w:val="35"/>
  </w:num>
  <w:num w:numId="31">
    <w:abstractNumId w:val="41"/>
  </w:num>
  <w:num w:numId="32">
    <w:abstractNumId w:val="49"/>
  </w:num>
  <w:num w:numId="33">
    <w:abstractNumId w:val="51"/>
  </w:num>
  <w:num w:numId="34">
    <w:abstractNumId w:val="14"/>
  </w:num>
  <w:num w:numId="35">
    <w:abstractNumId w:val="34"/>
  </w:num>
  <w:num w:numId="36">
    <w:abstractNumId w:val="47"/>
  </w:num>
  <w:num w:numId="37">
    <w:abstractNumId w:val="42"/>
  </w:num>
  <w:num w:numId="38">
    <w:abstractNumId w:val="46"/>
  </w:num>
  <w:num w:numId="39">
    <w:abstractNumId w:val="27"/>
  </w:num>
  <w:num w:numId="40">
    <w:abstractNumId w:val="30"/>
  </w:num>
  <w:num w:numId="41">
    <w:abstractNumId w:val="52"/>
  </w:num>
  <w:num w:numId="42">
    <w:abstractNumId w:val="25"/>
  </w:num>
  <w:num w:numId="43">
    <w:abstractNumId w:val="45"/>
  </w:num>
  <w:num w:numId="44">
    <w:abstractNumId w:val="19"/>
  </w:num>
  <w:num w:numId="45">
    <w:abstractNumId w:val="39"/>
  </w:num>
  <w:num w:numId="46">
    <w:abstractNumId w:val="12"/>
  </w:num>
  <w:num w:numId="47">
    <w:abstractNumId w:val="36"/>
  </w:num>
  <w:num w:numId="48">
    <w:abstractNumId w:val="40"/>
  </w:num>
  <w:num w:numId="49">
    <w:abstractNumId w:val="33"/>
  </w:num>
  <w:num w:numId="50">
    <w:abstractNumId w:val="13"/>
  </w:num>
  <w:num w:numId="51">
    <w:abstractNumId w:val="18"/>
  </w:num>
  <w:num w:numId="52">
    <w:abstractNumId w:val="38"/>
  </w:num>
  <w:num w:numId="53">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6EC6"/>
    <w:rsid w:val="0002024E"/>
    <w:rsid w:val="0005551D"/>
    <w:rsid w:val="00071B0D"/>
    <w:rsid w:val="000A0FAF"/>
    <w:rsid w:val="000B4239"/>
    <w:rsid w:val="000B5013"/>
    <w:rsid w:val="000C78AC"/>
    <w:rsid w:val="000D15C0"/>
    <w:rsid w:val="00106BF4"/>
    <w:rsid w:val="00116FE6"/>
    <w:rsid w:val="00176D34"/>
    <w:rsid w:val="00197B7D"/>
    <w:rsid w:val="001B2FC3"/>
    <w:rsid w:val="001B7134"/>
    <w:rsid w:val="00202A4E"/>
    <w:rsid w:val="00217F14"/>
    <w:rsid w:val="00244F30"/>
    <w:rsid w:val="00247C14"/>
    <w:rsid w:val="002A3FCA"/>
    <w:rsid w:val="002B3F10"/>
    <w:rsid w:val="002B7908"/>
    <w:rsid w:val="002C3231"/>
    <w:rsid w:val="0031146A"/>
    <w:rsid w:val="00365472"/>
    <w:rsid w:val="00373024"/>
    <w:rsid w:val="00396DE9"/>
    <w:rsid w:val="003C2190"/>
    <w:rsid w:val="003C7644"/>
    <w:rsid w:val="003D3D85"/>
    <w:rsid w:val="00411241"/>
    <w:rsid w:val="00447844"/>
    <w:rsid w:val="00461135"/>
    <w:rsid w:val="00493D9C"/>
    <w:rsid w:val="004A07FB"/>
    <w:rsid w:val="004F1998"/>
    <w:rsid w:val="004F1BFB"/>
    <w:rsid w:val="005076A7"/>
    <w:rsid w:val="00527643"/>
    <w:rsid w:val="00541D20"/>
    <w:rsid w:val="00545A69"/>
    <w:rsid w:val="005953AF"/>
    <w:rsid w:val="005F76E9"/>
    <w:rsid w:val="00607BDA"/>
    <w:rsid w:val="00611350"/>
    <w:rsid w:val="00625D72"/>
    <w:rsid w:val="0064101A"/>
    <w:rsid w:val="00661DBB"/>
    <w:rsid w:val="006B0B5C"/>
    <w:rsid w:val="006C507E"/>
    <w:rsid w:val="006F4E9B"/>
    <w:rsid w:val="007044B9"/>
    <w:rsid w:val="007049B8"/>
    <w:rsid w:val="007103A0"/>
    <w:rsid w:val="007245DB"/>
    <w:rsid w:val="007402B8"/>
    <w:rsid w:val="00747C4B"/>
    <w:rsid w:val="00747EE1"/>
    <w:rsid w:val="007B6974"/>
    <w:rsid w:val="007D13BC"/>
    <w:rsid w:val="007E39FB"/>
    <w:rsid w:val="008024CA"/>
    <w:rsid w:val="00805838"/>
    <w:rsid w:val="00817184"/>
    <w:rsid w:val="00827126"/>
    <w:rsid w:val="0082761C"/>
    <w:rsid w:val="00840066"/>
    <w:rsid w:val="008428B6"/>
    <w:rsid w:val="00883AF2"/>
    <w:rsid w:val="008A34FF"/>
    <w:rsid w:val="008A4B35"/>
    <w:rsid w:val="008D2DD9"/>
    <w:rsid w:val="008F0B55"/>
    <w:rsid w:val="009318B4"/>
    <w:rsid w:val="00934541"/>
    <w:rsid w:val="009447AD"/>
    <w:rsid w:val="009504B1"/>
    <w:rsid w:val="00970094"/>
    <w:rsid w:val="00986BDA"/>
    <w:rsid w:val="009A3182"/>
    <w:rsid w:val="009B0476"/>
    <w:rsid w:val="009B5A60"/>
    <w:rsid w:val="009C145C"/>
    <w:rsid w:val="009C3E31"/>
    <w:rsid w:val="009E199B"/>
    <w:rsid w:val="00A06058"/>
    <w:rsid w:val="00A324CC"/>
    <w:rsid w:val="00A37A0E"/>
    <w:rsid w:val="00A76382"/>
    <w:rsid w:val="00AB459F"/>
    <w:rsid w:val="00AC7120"/>
    <w:rsid w:val="00B0791D"/>
    <w:rsid w:val="00B22789"/>
    <w:rsid w:val="00B234CE"/>
    <w:rsid w:val="00B34AF2"/>
    <w:rsid w:val="00B8205B"/>
    <w:rsid w:val="00B840A0"/>
    <w:rsid w:val="00B876F0"/>
    <w:rsid w:val="00B87880"/>
    <w:rsid w:val="00BA69D8"/>
    <w:rsid w:val="00BE4A1A"/>
    <w:rsid w:val="00C01376"/>
    <w:rsid w:val="00C2636D"/>
    <w:rsid w:val="00C4240B"/>
    <w:rsid w:val="00C430C3"/>
    <w:rsid w:val="00C51294"/>
    <w:rsid w:val="00C51A00"/>
    <w:rsid w:val="00C63681"/>
    <w:rsid w:val="00C720BA"/>
    <w:rsid w:val="00C740C0"/>
    <w:rsid w:val="00CC6ADF"/>
    <w:rsid w:val="00CC7CCB"/>
    <w:rsid w:val="00D00852"/>
    <w:rsid w:val="00D01072"/>
    <w:rsid w:val="00D1158E"/>
    <w:rsid w:val="00D226B1"/>
    <w:rsid w:val="00D45AFE"/>
    <w:rsid w:val="00D55A19"/>
    <w:rsid w:val="00D635E0"/>
    <w:rsid w:val="00D774E2"/>
    <w:rsid w:val="00DB2AEA"/>
    <w:rsid w:val="00DB41CE"/>
    <w:rsid w:val="00DC1514"/>
    <w:rsid w:val="00DE298F"/>
    <w:rsid w:val="00DF0644"/>
    <w:rsid w:val="00E0627A"/>
    <w:rsid w:val="00E1345B"/>
    <w:rsid w:val="00E16A6D"/>
    <w:rsid w:val="00E82F0E"/>
    <w:rsid w:val="00EB2A93"/>
    <w:rsid w:val="00EC4448"/>
    <w:rsid w:val="00EC68BC"/>
    <w:rsid w:val="00EE70E0"/>
    <w:rsid w:val="00EE7261"/>
    <w:rsid w:val="00EE797E"/>
    <w:rsid w:val="00F1527C"/>
    <w:rsid w:val="00F30742"/>
    <w:rsid w:val="00F37AA7"/>
    <w:rsid w:val="00F463E5"/>
    <w:rsid w:val="00F57106"/>
    <w:rsid w:val="00F7778F"/>
    <w:rsid w:val="00F97C8C"/>
    <w:rsid w:val="00FD30A4"/>
    <w:rsid w:val="00FF0DA3"/>
    <w:rsid w:val="00FF2B5A"/>
    <w:rsid w:val="00FF514A"/>
    <w:rsid w:val="00FF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6FB08"/>
  <w15:docId w15:val="{969E7857-6F7F-4D8B-A912-E90EA9C9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96DE9"/>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396DE9"/>
    <w:pPr>
      <w:keepNext/>
      <w:spacing w:before="240" w:after="60" w:line="240" w:lineRule="auto"/>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396DE9"/>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396DE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396DE9"/>
    <w:rPr>
      <w:rFonts w:ascii="Arial" w:eastAsia="Times New Roman" w:hAnsi="Arial" w:cs="Arial"/>
      <w:b/>
      <w:bCs/>
      <w:i/>
      <w:iCs/>
      <w:sz w:val="28"/>
      <w:szCs w:val="28"/>
    </w:rPr>
  </w:style>
  <w:style w:type="character" w:customStyle="1" w:styleId="Heading8Char">
    <w:name w:val="Heading 8 Char"/>
    <w:basedOn w:val="DefaultParagraphFont"/>
    <w:link w:val="Heading8"/>
    <w:rsid w:val="00396DE9"/>
    <w:rPr>
      <w:rFonts w:ascii="Times New Roman" w:eastAsia="Times New Roman" w:hAnsi="Times New Roman" w:cs="Times New Roman"/>
      <w:i/>
      <w:iCs/>
      <w:sz w:val="24"/>
      <w:szCs w:val="24"/>
    </w:rPr>
  </w:style>
  <w:style w:type="numbering" w:customStyle="1" w:styleId="NoList1">
    <w:name w:val="No List1"/>
    <w:next w:val="NoList"/>
    <w:semiHidden/>
    <w:rsid w:val="00396DE9"/>
  </w:style>
  <w:style w:type="paragraph" w:styleId="Title">
    <w:name w:val="Title"/>
    <w:basedOn w:val="Normal"/>
    <w:link w:val="TitleChar"/>
    <w:qFormat/>
    <w:rsid w:val="00396DE9"/>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396DE9"/>
    <w:rPr>
      <w:rFonts w:ascii="Times New Roman" w:eastAsia="Times New Roman" w:hAnsi="Times New Roman" w:cs="Times New Roman"/>
      <w:b/>
      <w:sz w:val="24"/>
      <w:szCs w:val="24"/>
    </w:rPr>
  </w:style>
  <w:style w:type="paragraph" w:styleId="EndnoteText">
    <w:name w:val="endnote text"/>
    <w:basedOn w:val="Normal"/>
    <w:link w:val="EndnoteTextChar"/>
    <w:semiHidden/>
    <w:rsid w:val="00396DE9"/>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396DE9"/>
    <w:rPr>
      <w:rFonts w:ascii="TmsRmn 12pt" w:eastAsia="Times New Roman" w:hAnsi="TmsRmn 12pt" w:cs="Times New Roman"/>
      <w:sz w:val="24"/>
      <w:szCs w:val="24"/>
    </w:rPr>
  </w:style>
  <w:style w:type="paragraph" w:styleId="BodyTextIndent2">
    <w:name w:val="Body Text Indent 2"/>
    <w:basedOn w:val="Normal"/>
    <w:link w:val="BodyTextIndent2Char"/>
    <w:rsid w:val="00396DE9"/>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396DE9"/>
    <w:rPr>
      <w:rFonts w:ascii="Times New Roman" w:eastAsia="Times New Roman" w:hAnsi="Times New Roman" w:cs="Times New Roman"/>
      <w:i/>
      <w:sz w:val="24"/>
      <w:szCs w:val="24"/>
    </w:rPr>
  </w:style>
  <w:style w:type="table" w:styleId="TableGrid">
    <w:name w:val="Table Grid"/>
    <w:basedOn w:val="TableNormal"/>
    <w:rsid w:val="00396D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396DE9"/>
    <w:pPr>
      <w:spacing w:after="0" w:line="240" w:lineRule="auto"/>
      <w:jc w:val="both"/>
    </w:pPr>
    <w:rPr>
      <w:rFonts w:ascii="Times New Roman" w:eastAsia="Times New Roman" w:hAnsi="Times New Roman" w:cs="Times New Roman"/>
      <w:b/>
      <w:sz w:val="24"/>
      <w:szCs w:val="24"/>
    </w:rPr>
  </w:style>
  <w:style w:type="character" w:styleId="PageNumber">
    <w:name w:val="page number"/>
    <w:basedOn w:val="DefaultParagraphFont"/>
    <w:rsid w:val="00396DE9"/>
  </w:style>
  <w:style w:type="paragraph" w:styleId="BodyText">
    <w:name w:val="Body Text"/>
    <w:basedOn w:val="Normal"/>
    <w:link w:val="BodyTextChar"/>
    <w:rsid w:val="00396DE9"/>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96DE9"/>
    <w:rPr>
      <w:rFonts w:ascii="Times New Roman" w:eastAsia="Times New Roman" w:hAnsi="Times New Roman" w:cs="Times New Roman"/>
      <w:sz w:val="20"/>
      <w:szCs w:val="20"/>
    </w:rPr>
  </w:style>
  <w:style w:type="paragraph" w:styleId="BodyTextIndent3">
    <w:name w:val="Body Text Indent 3"/>
    <w:basedOn w:val="Normal"/>
    <w:link w:val="BodyTextIndent3Char"/>
    <w:rsid w:val="00396DE9"/>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396DE9"/>
    <w:rPr>
      <w:rFonts w:ascii="Times New Roman" w:eastAsia="Times New Roman" w:hAnsi="Times New Roman" w:cs="Times New Roman"/>
      <w:sz w:val="16"/>
      <w:szCs w:val="16"/>
    </w:rPr>
  </w:style>
  <w:style w:type="paragraph" w:styleId="BodyTextIndent">
    <w:name w:val="Body Text Indent"/>
    <w:basedOn w:val="Normal"/>
    <w:link w:val="BodyTextIndentChar"/>
    <w:rsid w:val="00396DE9"/>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396DE9"/>
    <w:rPr>
      <w:rFonts w:ascii="Times New Roman" w:eastAsia="Times New Roman" w:hAnsi="Times New Roman" w:cs="Times New Roman"/>
      <w:sz w:val="20"/>
      <w:szCs w:val="20"/>
    </w:rPr>
  </w:style>
  <w:style w:type="character" w:styleId="Strong">
    <w:name w:val="Strong"/>
    <w:qFormat/>
    <w:rsid w:val="00396DE9"/>
    <w:rPr>
      <w:b/>
      <w:bCs w:val="0"/>
    </w:rPr>
  </w:style>
  <w:style w:type="paragraph" w:styleId="BalloonText">
    <w:name w:val="Balloon Text"/>
    <w:basedOn w:val="Normal"/>
    <w:link w:val="BalloonTextChar"/>
    <w:semiHidden/>
    <w:rsid w:val="00396DE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396DE9"/>
    <w:rPr>
      <w:rFonts w:ascii="Tahoma" w:eastAsia="Times New Roman" w:hAnsi="Tahoma" w:cs="Tahoma"/>
      <w:sz w:val="16"/>
      <w:szCs w:val="16"/>
    </w:rPr>
  </w:style>
  <w:style w:type="character" w:styleId="CommentReference">
    <w:name w:val="annotation reference"/>
    <w:semiHidden/>
    <w:rsid w:val="00396DE9"/>
    <w:rPr>
      <w:sz w:val="16"/>
      <w:szCs w:val="16"/>
    </w:rPr>
  </w:style>
  <w:style w:type="paragraph" w:styleId="CommentText">
    <w:name w:val="annotation text"/>
    <w:basedOn w:val="Normal"/>
    <w:link w:val="CommentTextChar"/>
    <w:semiHidden/>
    <w:rsid w:val="00396DE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396D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96DE9"/>
    <w:rPr>
      <w:b/>
      <w:bCs/>
    </w:rPr>
  </w:style>
  <w:style w:type="character" w:customStyle="1" w:styleId="CommentSubjectChar">
    <w:name w:val="Comment Subject Char"/>
    <w:basedOn w:val="CommentTextChar"/>
    <w:link w:val="CommentSubject"/>
    <w:semiHidden/>
    <w:rsid w:val="00396DE9"/>
    <w:rPr>
      <w:rFonts w:ascii="Times New Roman" w:eastAsia="Times New Roman" w:hAnsi="Times New Roman" w:cs="Times New Roman"/>
      <w:b/>
      <w:bCs/>
      <w:sz w:val="20"/>
      <w:szCs w:val="20"/>
    </w:rPr>
  </w:style>
  <w:style w:type="paragraph" w:styleId="NoSpacing">
    <w:name w:val="No Spacing"/>
    <w:uiPriority w:val="1"/>
    <w:qFormat/>
    <w:rsid w:val="00396DE9"/>
    <w:pPr>
      <w:spacing w:after="0" w:line="240" w:lineRule="auto"/>
    </w:pPr>
    <w:rPr>
      <w:rFonts w:ascii="Times New Roman" w:eastAsia="Times New Roman" w:hAnsi="Times New Roman" w:cs="Times New Roman"/>
      <w:sz w:val="20"/>
      <w:szCs w:val="20"/>
    </w:rPr>
  </w:style>
  <w:style w:type="paragraph" w:styleId="NormalWeb">
    <w:name w:val="Normal (Web)"/>
    <w:basedOn w:val="Normal"/>
    <w:rsid w:val="00396DE9"/>
    <w:pPr>
      <w:spacing w:after="0" w:line="240" w:lineRule="auto"/>
    </w:pPr>
    <w:rPr>
      <w:rFonts w:ascii="Times New Roman" w:eastAsia="Times New Roman" w:hAnsi="Times New Roman" w:cs="Times New Roman"/>
      <w:sz w:val="24"/>
      <w:szCs w:val="24"/>
    </w:rPr>
  </w:style>
  <w:style w:type="character" w:styleId="Hyperlink">
    <w:name w:val="Hyperlink"/>
    <w:rsid w:val="00396DE9"/>
    <w:rPr>
      <w:color w:val="0000FF"/>
      <w:u w:val="single"/>
    </w:rPr>
  </w:style>
  <w:style w:type="character" w:styleId="FollowedHyperlink">
    <w:name w:val="FollowedHyperlink"/>
    <w:rsid w:val="00396DE9"/>
    <w:rPr>
      <w:color w:val="800080"/>
      <w:u w:val="single"/>
    </w:rPr>
  </w:style>
  <w:style w:type="paragraph" w:styleId="ListParagraph">
    <w:name w:val="List Paragraph"/>
    <w:basedOn w:val="Normal"/>
    <w:uiPriority w:val="34"/>
    <w:qFormat/>
    <w:rsid w:val="00D774E2"/>
    <w:pPr>
      <w:ind w:left="720"/>
      <w:contextualSpacing/>
    </w:pPr>
  </w:style>
  <w:style w:type="paragraph" w:styleId="Revision">
    <w:name w:val="Revision"/>
    <w:hidden/>
    <w:uiPriority w:val="99"/>
    <w:semiHidden/>
    <w:rsid w:val="00AC7120"/>
    <w:pPr>
      <w:spacing w:after="0" w:line="240" w:lineRule="auto"/>
    </w:pPr>
  </w:style>
  <w:style w:type="character" w:customStyle="1" w:styleId="termvalue">
    <w:name w:val="termvalue"/>
    <w:basedOn w:val="DefaultParagraphFont"/>
    <w:rsid w:val="00C51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23620">
      <w:bodyDiv w:val="1"/>
      <w:marLeft w:val="0"/>
      <w:marRight w:val="0"/>
      <w:marTop w:val="0"/>
      <w:marBottom w:val="0"/>
      <w:divBdr>
        <w:top w:val="none" w:sz="0" w:space="0" w:color="auto"/>
        <w:left w:val="none" w:sz="0" w:space="0" w:color="auto"/>
        <w:bottom w:val="none" w:sz="0" w:space="0" w:color="auto"/>
        <w:right w:val="none" w:sz="0" w:space="0" w:color="auto"/>
      </w:divBdr>
    </w:div>
    <w:div w:id="988174657">
      <w:bodyDiv w:val="1"/>
      <w:marLeft w:val="0"/>
      <w:marRight w:val="0"/>
      <w:marTop w:val="0"/>
      <w:marBottom w:val="0"/>
      <w:divBdr>
        <w:top w:val="none" w:sz="0" w:space="0" w:color="auto"/>
        <w:left w:val="none" w:sz="0" w:space="0" w:color="auto"/>
        <w:bottom w:val="none" w:sz="0" w:space="0" w:color="auto"/>
        <w:right w:val="none" w:sz="0" w:space="0" w:color="auto"/>
      </w:divBdr>
    </w:div>
    <w:div w:id="1021274691">
      <w:bodyDiv w:val="1"/>
      <w:marLeft w:val="0"/>
      <w:marRight w:val="0"/>
      <w:marTop w:val="0"/>
      <w:marBottom w:val="0"/>
      <w:divBdr>
        <w:top w:val="none" w:sz="0" w:space="0" w:color="auto"/>
        <w:left w:val="none" w:sz="0" w:space="0" w:color="auto"/>
        <w:bottom w:val="none" w:sz="0" w:space="0" w:color="auto"/>
        <w:right w:val="none" w:sz="0" w:space="0" w:color="auto"/>
      </w:divBdr>
    </w:div>
    <w:div w:id="175362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krenizdravo.rtl.hr/tag/depresij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renizdravo.rtl.hr/tag/celavost"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vigiflow-eforms.who-umc.org/me/mead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mailto:nezeljenadejstva@cinmed.me" TargetMode="Externa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cinmed.m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0E5F4-CDB8-412C-8537-A7659653B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5028</Words>
  <Characters>28660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Hewlett-Packard Company</Company>
  <LinksUpToDate>false</LinksUpToDate>
  <CharactersWithSpaces>33621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Aleksandra Marijanović</cp:lastModifiedBy>
  <cp:revision>11</cp:revision>
  <dcterms:created xsi:type="dcterms:W3CDTF">2025-05-29T06:57:00Z</dcterms:created>
  <dcterms:modified xsi:type="dcterms:W3CDTF">2025-07-24T08:55:00Z</dcterms:modified>
</cp:coreProperties>
</file>