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BBC735" w14:textId="030FE559" w:rsidR="00372FEF" w:rsidRDefault="00664823" w:rsidP="00AE1DAA">
      <w:pPr>
        <w:pStyle w:val="Title"/>
      </w:pPr>
      <w:bookmarkStart w:id="0" w:name="_GoBack"/>
      <w:bookmarkEnd w:id="0"/>
      <w:r w:rsidRPr="001154CF">
        <w:t xml:space="preserve">UPUTSTVO ZA </w:t>
      </w:r>
      <w:r w:rsidR="003D5A52" w:rsidRPr="001154CF">
        <w:t>LIJEK</w:t>
      </w:r>
    </w:p>
    <w:p w14:paraId="5ED602C3" w14:textId="30EC38DB" w:rsidR="00372FEF" w:rsidRPr="001154CF" w:rsidRDefault="00372FEF" w:rsidP="00372FEF">
      <w:pPr>
        <w:spacing w:after="0"/>
        <w:jc w:val="center"/>
        <w:rPr>
          <w:rFonts w:ascii="Times New Roman" w:hAnsi="Times New Roman" w:cs="Times New Roman"/>
          <w:i/>
          <w:color w:val="808080"/>
          <w:lang w:val="sr-Latn-ME"/>
        </w:rPr>
      </w:pPr>
    </w:p>
    <w:p w14:paraId="5334C9C1" w14:textId="5048336E" w:rsidR="00372FEF" w:rsidRPr="001154CF" w:rsidRDefault="00372FEF" w:rsidP="00372FEF">
      <w:pPr>
        <w:widowControl w:val="0"/>
        <w:autoSpaceDE w:val="0"/>
        <w:autoSpaceDN w:val="0"/>
        <w:spacing w:after="0"/>
        <w:jc w:val="center"/>
        <w:rPr>
          <w:rFonts w:ascii="Times New Roman" w:hAnsi="Times New Roman" w:cs="Times New Roman"/>
          <w:b/>
          <w:bCs/>
          <w:lang w:val="sr-Latn-ME"/>
        </w:rPr>
      </w:pPr>
      <w:r w:rsidRPr="001154CF">
        <w:rPr>
          <w:rFonts w:ascii="Times New Roman" w:hAnsi="Times New Roman" w:cs="Times New Roman"/>
          <w:b/>
          <w:bCs/>
          <w:lang w:val="sr-Latn-ME"/>
        </w:rPr>
        <w:t>Vessel, 600 LSU/2</w:t>
      </w:r>
      <w:r w:rsidR="007F3753">
        <w:rPr>
          <w:rFonts w:ascii="Times New Roman" w:hAnsi="Times New Roman" w:cs="Times New Roman"/>
          <w:b/>
          <w:bCs/>
          <w:lang w:val="sr-Latn-ME"/>
        </w:rPr>
        <w:t xml:space="preserve"> </w:t>
      </w:r>
      <w:r w:rsidRPr="001154CF">
        <w:rPr>
          <w:rFonts w:ascii="Times New Roman" w:hAnsi="Times New Roman" w:cs="Times New Roman"/>
          <w:b/>
          <w:bCs/>
          <w:lang w:val="sr-Latn-ME"/>
        </w:rPr>
        <w:t>ml, rastvor za injekciju</w:t>
      </w:r>
    </w:p>
    <w:p w14:paraId="6FB9D01A" w14:textId="77777777" w:rsidR="00E7068E" w:rsidRPr="001154CF" w:rsidRDefault="00E7068E" w:rsidP="00372FEF">
      <w:pPr>
        <w:widowControl w:val="0"/>
        <w:autoSpaceDE w:val="0"/>
        <w:autoSpaceDN w:val="0"/>
        <w:spacing w:after="0"/>
        <w:jc w:val="center"/>
        <w:rPr>
          <w:rFonts w:ascii="Times New Roman" w:hAnsi="Times New Roman" w:cs="Times New Roman"/>
          <w:b/>
          <w:bCs/>
          <w:lang w:val="sr-Latn-ME"/>
        </w:rPr>
      </w:pPr>
    </w:p>
    <w:p w14:paraId="2B2CE5EE" w14:textId="77777777" w:rsidR="00372FEF" w:rsidRPr="00776BF7" w:rsidRDefault="00372FEF" w:rsidP="00372FEF">
      <w:pPr>
        <w:widowControl w:val="0"/>
        <w:autoSpaceDE w:val="0"/>
        <w:autoSpaceDN w:val="0"/>
        <w:spacing w:after="0"/>
        <w:jc w:val="center"/>
        <w:rPr>
          <w:rFonts w:ascii="Times New Roman" w:hAnsi="Times New Roman" w:cs="Times New Roman"/>
          <w:lang w:val="sr-Latn-ME"/>
        </w:rPr>
      </w:pPr>
      <w:r w:rsidRPr="00776BF7">
        <w:rPr>
          <w:rFonts w:ascii="Times New Roman" w:hAnsi="Times New Roman" w:cs="Times New Roman"/>
          <w:bCs/>
          <w:lang w:val="sr-Latn-ME"/>
        </w:rPr>
        <w:t>sulodeksid</w:t>
      </w:r>
    </w:p>
    <w:p w14:paraId="747D95C1" w14:textId="77777777" w:rsidR="00372FEF" w:rsidRPr="001154CF" w:rsidRDefault="00372FEF" w:rsidP="00372FEF">
      <w:pPr>
        <w:pStyle w:val="Header"/>
        <w:tabs>
          <w:tab w:val="left" w:pos="284"/>
        </w:tabs>
        <w:jc w:val="both"/>
        <w:rPr>
          <w:rFonts w:ascii="Times New Roman" w:hAnsi="Times New Roman" w:cs="Times New Roman"/>
          <w:lang w:val="sr-Latn-ME"/>
        </w:rPr>
      </w:pPr>
    </w:p>
    <w:p w14:paraId="07089B71" w14:textId="77777777" w:rsidR="00372FEF" w:rsidRPr="001154CF" w:rsidRDefault="00372FEF" w:rsidP="00CB0DD1">
      <w:pPr>
        <w:pStyle w:val="Header"/>
        <w:tabs>
          <w:tab w:val="left" w:pos="284"/>
        </w:tabs>
        <w:jc w:val="both"/>
        <w:rPr>
          <w:rFonts w:ascii="Times New Roman" w:hAnsi="Times New Roman" w:cs="Times New Roman"/>
          <w:i/>
          <w:iCs/>
          <w:lang w:val="sr-Latn-ME"/>
        </w:rPr>
      </w:pPr>
    </w:p>
    <w:p w14:paraId="703FE89C" w14:textId="77777777" w:rsidR="00372FEF" w:rsidRPr="001154CF" w:rsidRDefault="00372FEF" w:rsidP="00372FEF">
      <w:pPr>
        <w:widowControl w:val="0"/>
        <w:autoSpaceDE w:val="0"/>
        <w:autoSpaceDN w:val="0"/>
        <w:spacing w:after="0"/>
        <w:ind w:left="360" w:hanging="360"/>
        <w:jc w:val="both"/>
        <w:rPr>
          <w:rFonts w:ascii="Times New Roman" w:hAnsi="Times New Roman" w:cs="Times New Roman"/>
          <w:b/>
          <w:bCs/>
          <w:lang w:val="sr-Latn-ME"/>
        </w:rPr>
      </w:pPr>
      <w:r w:rsidRPr="001154CF">
        <w:rPr>
          <w:rFonts w:ascii="Times New Roman" w:hAnsi="Times New Roman" w:cs="Times New Roman"/>
          <w:b/>
          <w:bCs/>
          <w:lang w:val="sr-Latn-ME"/>
        </w:rPr>
        <w:t>Pažljivo pročitajte ovo uputstvo, prije nego što počnete da koristite ovaj lijek,</w:t>
      </w:r>
      <w:r w:rsidRPr="001154CF">
        <w:rPr>
          <w:rFonts w:ascii="Times New Roman" w:hAnsi="Times New Roman" w:cs="Times New Roman"/>
          <w:lang w:val="sr-Latn-ME"/>
        </w:rPr>
        <w:t xml:space="preserve"> </w:t>
      </w:r>
      <w:r w:rsidRPr="001154CF">
        <w:rPr>
          <w:rFonts w:ascii="Times New Roman" w:hAnsi="Times New Roman" w:cs="Times New Roman"/>
          <w:b/>
          <w:bCs/>
          <w:lang w:val="sr-Latn-ME"/>
        </w:rPr>
        <w:t xml:space="preserve">jer sadrži </w:t>
      </w:r>
    </w:p>
    <w:p w14:paraId="5ECB891A" w14:textId="77777777" w:rsidR="00372FEF" w:rsidRPr="001154CF" w:rsidRDefault="00372FEF" w:rsidP="00372FEF">
      <w:pPr>
        <w:widowControl w:val="0"/>
        <w:autoSpaceDE w:val="0"/>
        <w:autoSpaceDN w:val="0"/>
        <w:spacing w:after="0"/>
        <w:ind w:left="360" w:hanging="360"/>
        <w:jc w:val="both"/>
        <w:rPr>
          <w:rFonts w:ascii="Times New Roman" w:hAnsi="Times New Roman" w:cs="Times New Roman"/>
          <w:b/>
          <w:bCs/>
          <w:lang w:val="sr-Latn-ME"/>
        </w:rPr>
      </w:pPr>
      <w:r w:rsidRPr="001154CF">
        <w:rPr>
          <w:rFonts w:ascii="Times New Roman" w:hAnsi="Times New Roman" w:cs="Times New Roman"/>
          <w:b/>
          <w:bCs/>
          <w:lang w:val="sr-Latn-ME"/>
        </w:rPr>
        <w:t>informacije koje su važne za Vas</w:t>
      </w:r>
    </w:p>
    <w:p w14:paraId="4157A1F5" w14:textId="77777777" w:rsidR="00372FEF" w:rsidRPr="001154CF" w:rsidRDefault="00372FEF" w:rsidP="00372FEF">
      <w:pPr>
        <w:widowControl w:val="0"/>
        <w:numPr>
          <w:ilvl w:val="0"/>
          <w:numId w:val="2"/>
        </w:numPr>
        <w:tabs>
          <w:tab w:val="clear" w:pos="576"/>
          <w:tab w:val="num" w:pos="600"/>
        </w:tabs>
        <w:autoSpaceDE w:val="0"/>
        <w:autoSpaceDN w:val="0"/>
        <w:spacing w:after="0" w:line="240" w:lineRule="auto"/>
        <w:jc w:val="both"/>
        <w:rPr>
          <w:rFonts w:ascii="Times New Roman" w:hAnsi="Times New Roman" w:cs="Times New Roman"/>
          <w:lang w:val="sr-Latn-ME"/>
        </w:rPr>
      </w:pPr>
      <w:r w:rsidRPr="001154CF">
        <w:rPr>
          <w:rFonts w:ascii="Times New Roman" w:hAnsi="Times New Roman" w:cs="Times New Roman"/>
          <w:lang w:val="sr-Latn-ME"/>
        </w:rPr>
        <w:t>Uputstvo sačuvajte. Može biti potrebno da ga ponovo pročitate.</w:t>
      </w:r>
    </w:p>
    <w:p w14:paraId="59ED02FA" w14:textId="77777777" w:rsidR="00372FEF" w:rsidRPr="001154CF" w:rsidRDefault="00372FEF" w:rsidP="00372FEF">
      <w:pPr>
        <w:widowControl w:val="0"/>
        <w:numPr>
          <w:ilvl w:val="0"/>
          <w:numId w:val="2"/>
        </w:numPr>
        <w:autoSpaceDE w:val="0"/>
        <w:autoSpaceDN w:val="0"/>
        <w:spacing w:after="0" w:line="240" w:lineRule="auto"/>
        <w:jc w:val="both"/>
        <w:rPr>
          <w:rFonts w:ascii="Times New Roman" w:hAnsi="Times New Roman" w:cs="Times New Roman"/>
          <w:lang w:val="sr-Latn-ME"/>
        </w:rPr>
      </w:pPr>
      <w:r w:rsidRPr="001154CF">
        <w:rPr>
          <w:rFonts w:ascii="Times New Roman" w:hAnsi="Times New Roman" w:cs="Times New Roman"/>
          <w:lang w:val="sr-Latn-ME"/>
        </w:rPr>
        <w:t xml:space="preserve">Ako imate dodatnih pitanja, obratite se svom ljekaru ili farmaceutu </w:t>
      </w:r>
      <w:r w:rsidRPr="001154CF">
        <w:rPr>
          <w:rFonts w:ascii="Times New Roman" w:hAnsi="Times New Roman" w:cs="Times New Roman"/>
          <w:noProof/>
          <w:lang w:val="sr-Latn-ME"/>
        </w:rPr>
        <w:t>ili medicinskoj sestri</w:t>
      </w:r>
      <w:r w:rsidRPr="001154CF">
        <w:rPr>
          <w:rFonts w:ascii="Times New Roman" w:hAnsi="Times New Roman" w:cs="Times New Roman"/>
          <w:lang w:val="sr-Latn-ME"/>
        </w:rPr>
        <w:t xml:space="preserve">. </w:t>
      </w:r>
    </w:p>
    <w:p w14:paraId="74981BE4" w14:textId="77777777" w:rsidR="00372FEF" w:rsidRPr="001154CF" w:rsidRDefault="00372FEF" w:rsidP="00372FEF">
      <w:pPr>
        <w:widowControl w:val="0"/>
        <w:numPr>
          <w:ilvl w:val="0"/>
          <w:numId w:val="2"/>
        </w:numPr>
        <w:autoSpaceDE w:val="0"/>
        <w:autoSpaceDN w:val="0"/>
        <w:spacing w:after="0" w:line="240" w:lineRule="auto"/>
        <w:ind w:left="600" w:hanging="600"/>
        <w:jc w:val="both"/>
        <w:rPr>
          <w:rFonts w:ascii="Times New Roman" w:hAnsi="Times New Roman" w:cs="Times New Roman"/>
          <w:lang w:val="sr-Latn-ME"/>
        </w:rPr>
      </w:pPr>
      <w:r w:rsidRPr="001154CF">
        <w:rPr>
          <w:rFonts w:ascii="Times New Roman" w:hAnsi="Times New Roman" w:cs="Times New Roman"/>
          <w:lang w:val="sr-Latn-ME"/>
        </w:rPr>
        <w:t>Ovaj lijek propisan je Vama i ne smijete ga davati drugima. Može da im škodi, čak i kada imaju iste znake bolesti kao i Vi.</w:t>
      </w:r>
    </w:p>
    <w:p w14:paraId="0A72E953" w14:textId="77777777" w:rsidR="00372FEF" w:rsidRPr="001154CF" w:rsidRDefault="00372FEF" w:rsidP="00372FEF">
      <w:pPr>
        <w:widowControl w:val="0"/>
        <w:numPr>
          <w:ilvl w:val="0"/>
          <w:numId w:val="2"/>
        </w:numPr>
        <w:tabs>
          <w:tab w:val="clear" w:pos="576"/>
          <w:tab w:val="num" w:pos="0"/>
        </w:tabs>
        <w:autoSpaceDE w:val="0"/>
        <w:autoSpaceDN w:val="0"/>
        <w:spacing w:after="0" w:line="240" w:lineRule="auto"/>
        <w:ind w:left="600" w:hanging="600"/>
        <w:jc w:val="both"/>
        <w:rPr>
          <w:rFonts w:ascii="Times New Roman" w:hAnsi="Times New Roman" w:cs="Times New Roman"/>
          <w:lang w:val="sr-Latn-ME"/>
        </w:rPr>
      </w:pPr>
      <w:r w:rsidRPr="001154CF">
        <w:rPr>
          <w:rFonts w:ascii="Times New Roman" w:hAnsi="Times New Roman" w:cs="Times New Roman"/>
          <w:spacing w:val="-5"/>
          <w:lang w:val="sr-Latn-ME"/>
        </w:rPr>
        <w:t>Ako Vam se javi bilo koje neželjeno dejstvo recite to svom ljekaru, farmaceutu ili medicinskoj sestri. Ovo uključuje i bilo koja neželjena dejstva koja nijesu navedena u ovom uputstvu</w:t>
      </w:r>
      <w:r w:rsidRPr="001154CF">
        <w:rPr>
          <w:rFonts w:ascii="Times New Roman" w:hAnsi="Times New Roman" w:cs="Times New Roman"/>
          <w:spacing w:val="-4"/>
          <w:lang w:val="sr-Latn-ME"/>
        </w:rPr>
        <w:t xml:space="preserve">. Pogledajte dio 4. </w:t>
      </w:r>
    </w:p>
    <w:p w14:paraId="756DD36A" w14:textId="77777777" w:rsidR="00372FEF" w:rsidRPr="001154CF" w:rsidRDefault="00372FEF" w:rsidP="00372FEF">
      <w:pPr>
        <w:widowControl w:val="0"/>
        <w:autoSpaceDE w:val="0"/>
        <w:autoSpaceDN w:val="0"/>
        <w:spacing w:after="0"/>
        <w:ind w:left="600"/>
        <w:jc w:val="both"/>
        <w:rPr>
          <w:rFonts w:ascii="Times New Roman" w:hAnsi="Times New Roman" w:cs="Times New Roman"/>
          <w:lang w:val="sr-Latn-ME"/>
        </w:rPr>
      </w:pPr>
    </w:p>
    <w:p w14:paraId="1154878A" w14:textId="77777777" w:rsidR="00372FEF" w:rsidRPr="001154CF" w:rsidRDefault="00372FEF" w:rsidP="00372FEF">
      <w:pPr>
        <w:widowControl w:val="0"/>
        <w:autoSpaceDE w:val="0"/>
        <w:autoSpaceDN w:val="0"/>
        <w:spacing w:after="0"/>
        <w:jc w:val="both"/>
        <w:rPr>
          <w:rFonts w:ascii="Times New Roman" w:hAnsi="Times New Roman" w:cs="Times New Roman"/>
          <w:i/>
          <w:iCs/>
          <w:lang w:val="sr-Latn-ME"/>
        </w:rPr>
      </w:pPr>
    </w:p>
    <w:p w14:paraId="29B5CBB0" w14:textId="77777777" w:rsidR="00372FEF" w:rsidRPr="001154CF" w:rsidRDefault="00372FEF" w:rsidP="00372FEF">
      <w:pPr>
        <w:widowControl w:val="0"/>
        <w:autoSpaceDE w:val="0"/>
        <w:autoSpaceDN w:val="0"/>
        <w:spacing w:after="0"/>
        <w:ind w:left="600"/>
        <w:jc w:val="both"/>
        <w:rPr>
          <w:rFonts w:ascii="Times New Roman" w:hAnsi="Times New Roman" w:cs="Times New Roman"/>
          <w:lang w:val="sr-Latn-ME"/>
        </w:rPr>
      </w:pPr>
    </w:p>
    <w:p w14:paraId="3E53DA35" w14:textId="77777777" w:rsidR="00372FEF" w:rsidRPr="001154CF" w:rsidRDefault="00372FEF" w:rsidP="00372FEF">
      <w:pPr>
        <w:widowControl w:val="0"/>
        <w:autoSpaceDE w:val="0"/>
        <w:autoSpaceDN w:val="0"/>
        <w:spacing w:after="0"/>
        <w:jc w:val="both"/>
        <w:rPr>
          <w:rFonts w:ascii="Times New Roman" w:hAnsi="Times New Roman" w:cs="Times New Roman"/>
          <w:b/>
          <w:bCs/>
          <w:lang w:val="sr-Latn-ME"/>
        </w:rPr>
      </w:pPr>
      <w:r w:rsidRPr="001154CF">
        <w:rPr>
          <w:rFonts w:ascii="Times New Roman" w:hAnsi="Times New Roman" w:cs="Times New Roman"/>
          <w:b/>
          <w:bCs/>
          <w:lang w:val="sr-Latn-ME"/>
        </w:rPr>
        <w:t>U ovom uputstvu pročitaćete:</w:t>
      </w:r>
    </w:p>
    <w:p w14:paraId="31E6F0BB" w14:textId="77777777" w:rsidR="00372FEF" w:rsidRPr="001154CF" w:rsidRDefault="00372FEF" w:rsidP="00372FEF">
      <w:pPr>
        <w:widowControl w:val="0"/>
        <w:numPr>
          <w:ilvl w:val="0"/>
          <w:numId w:val="1"/>
        </w:numPr>
        <w:tabs>
          <w:tab w:val="clear" w:pos="360"/>
          <w:tab w:val="left" w:pos="569"/>
          <w:tab w:val="left" w:pos="600"/>
        </w:tabs>
        <w:autoSpaceDE w:val="0"/>
        <w:autoSpaceDN w:val="0"/>
        <w:spacing w:after="0" w:line="240" w:lineRule="auto"/>
        <w:jc w:val="both"/>
        <w:rPr>
          <w:rFonts w:ascii="Times New Roman" w:hAnsi="Times New Roman" w:cs="Times New Roman"/>
          <w:lang w:val="sr-Latn-ME"/>
        </w:rPr>
      </w:pPr>
      <w:r w:rsidRPr="001154CF">
        <w:rPr>
          <w:rFonts w:ascii="Times New Roman" w:hAnsi="Times New Roman" w:cs="Times New Roman"/>
          <w:lang w:val="sr-Latn-ME"/>
        </w:rPr>
        <w:t>Šta je lijek Vessel i čemu je namijenjen</w:t>
      </w:r>
    </w:p>
    <w:p w14:paraId="03AE08BC" w14:textId="77777777" w:rsidR="00372FEF" w:rsidRPr="001154CF" w:rsidRDefault="00372FEF" w:rsidP="00372FEF">
      <w:pPr>
        <w:widowControl w:val="0"/>
        <w:numPr>
          <w:ilvl w:val="0"/>
          <w:numId w:val="1"/>
        </w:numPr>
        <w:tabs>
          <w:tab w:val="clear" w:pos="360"/>
          <w:tab w:val="left" w:pos="569"/>
          <w:tab w:val="left" w:pos="600"/>
        </w:tabs>
        <w:autoSpaceDE w:val="0"/>
        <w:autoSpaceDN w:val="0"/>
        <w:spacing w:after="0" w:line="240" w:lineRule="auto"/>
        <w:jc w:val="both"/>
        <w:rPr>
          <w:rFonts w:ascii="Times New Roman" w:hAnsi="Times New Roman" w:cs="Times New Roman"/>
          <w:lang w:val="sr-Latn-ME"/>
        </w:rPr>
      </w:pPr>
      <w:r w:rsidRPr="001154CF">
        <w:rPr>
          <w:rFonts w:ascii="Times New Roman" w:hAnsi="Times New Roman" w:cs="Times New Roman"/>
          <w:lang w:val="sr-Latn-ME"/>
        </w:rPr>
        <w:t>Šta treba da znate prije nego što uzmete lijek Vessel</w:t>
      </w:r>
    </w:p>
    <w:p w14:paraId="4691BCC2" w14:textId="77777777" w:rsidR="00372FEF" w:rsidRPr="001154CF" w:rsidRDefault="00372FEF" w:rsidP="00372FEF">
      <w:pPr>
        <w:widowControl w:val="0"/>
        <w:numPr>
          <w:ilvl w:val="0"/>
          <w:numId w:val="1"/>
        </w:numPr>
        <w:tabs>
          <w:tab w:val="clear" w:pos="360"/>
          <w:tab w:val="left" w:pos="569"/>
          <w:tab w:val="left" w:pos="600"/>
        </w:tabs>
        <w:autoSpaceDE w:val="0"/>
        <w:autoSpaceDN w:val="0"/>
        <w:spacing w:after="0" w:line="240" w:lineRule="auto"/>
        <w:jc w:val="both"/>
        <w:rPr>
          <w:rFonts w:ascii="Times New Roman" w:hAnsi="Times New Roman" w:cs="Times New Roman"/>
          <w:lang w:val="sr-Latn-ME"/>
        </w:rPr>
      </w:pPr>
      <w:r w:rsidRPr="001154CF">
        <w:rPr>
          <w:rFonts w:ascii="Times New Roman" w:hAnsi="Times New Roman" w:cs="Times New Roman"/>
          <w:lang w:val="sr-Latn-ME"/>
        </w:rPr>
        <w:t>Kako se upotrebljava lijek Vessel</w:t>
      </w:r>
    </w:p>
    <w:p w14:paraId="60033B9C" w14:textId="77777777" w:rsidR="00372FEF" w:rsidRPr="001154CF" w:rsidRDefault="00372FEF" w:rsidP="00372FEF">
      <w:pPr>
        <w:widowControl w:val="0"/>
        <w:numPr>
          <w:ilvl w:val="0"/>
          <w:numId w:val="1"/>
        </w:numPr>
        <w:tabs>
          <w:tab w:val="clear" w:pos="360"/>
          <w:tab w:val="left" w:pos="569"/>
          <w:tab w:val="left" w:pos="600"/>
        </w:tabs>
        <w:autoSpaceDE w:val="0"/>
        <w:autoSpaceDN w:val="0"/>
        <w:spacing w:after="0" w:line="240" w:lineRule="auto"/>
        <w:jc w:val="both"/>
        <w:rPr>
          <w:rFonts w:ascii="Times New Roman" w:hAnsi="Times New Roman" w:cs="Times New Roman"/>
          <w:lang w:val="sr-Latn-ME"/>
        </w:rPr>
      </w:pPr>
      <w:r w:rsidRPr="001154CF">
        <w:rPr>
          <w:rFonts w:ascii="Times New Roman" w:hAnsi="Times New Roman" w:cs="Times New Roman"/>
          <w:lang w:val="sr-Latn-ME"/>
        </w:rPr>
        <w:t xml:space="preserve">Moguća neželjena dejstva </w:t>
      </w:r>
    </w:p>
    <w:p w14:paraId="7712C767" w14:textId="77777777" w:rsidR="00372FEF" w:rsidRPr="001154CF" w:rsidRDefault="00372FEF" w:rsidP="00372FEF">
      <w:pPr>
        <w:widowControl w:val="0"/>
        <w:numPr>
          <w:ilvl w:val="0"/>
          <w:numId w:val="1"/>
        </w:numPr>
        <w:tabs>
          <w:tab w:val="clear" w:pos="360"/>
          <w:tab w:val="left" w:pos="569"/>
          <w:tab w:val="left" w:pos="600"/>
        </w:tabs>
        <w:autoSpaceDE w:val="0"/>
        <w:autoSpaceDN w:val="0"/>
        <w:spacing w:after="0" w:line="240" w:lineRule="auto"/>
        <w:jc w:val="both"/>
        <w:rPr>
          <w:rFonts w:ascii="Times New Roman" w:hAnsi="Times New Roman" w:cs="Times New Roman"/>
          <w:lang w:val="sr-Latn-ME"/>
        </w:rPr>
      </w:pPr>
      <w:r w:rsidRPr="001154CF">
        <w:rPr>
          <w:rFonts w:ascii="Times New Roman" w:hAnsi="Times New Roman" w:cs="Times New Roman"/>
          <w:lang w:val="sr-Latn-ME"/>
        </w:rPr>
        <w:t>Kako čuvati lijek Vessel</w:t>
      </w:r>
    </w:p>
    <w:p w14:paraId="2678C4AA" w14:textId="77777777" w:rsidR="00372FEF" w:rsidRPr="001154CF" w:rsidRDefault="00372FEF" w:rsidP="00372FEF">
      <w:pPr>
        <w:widowControl w:val="0"/>
        <w:numPr>
          <w:ilvl w:val="0"/>
          <w:numId w:val="1"/>
        </w:numPr>
        <w:tabs>
          <w:tab w:val="clear" w:pos="360"/>
          <w:tab w:val="left" w:pos="569"/>
          <w:tab w:val="left" w:pos="600"/>
        </w:tabs>
        <w:autoSpaceDE w:val="0"/>
        <w:autoSpaceDN w:val="0"/>
        <w:spacing w:after="0" w:line="240" w:lineRule="auto"/>
        <w:jc w:val="both"/>
        <w:rPr>
          <w:rFonts w:ascii="Times New Roman" w:hAnsi="Times New Roman" w:cs="Times New Roman"/>
          <w:b/>
          <w:bCs/>
          <w:lang w:val="sr-Latn-ME"/>
        </w:rPr>
      </w:pPr>
      <w:r w:rsidRPr="001154CF">
        <w:rPr>
          <w:rFonts w:ascii="Times New Roman" w:hAnsi="Times New Roman" w:cs="Times New Roman"/>
          <w:lang w:val="sr-Latn-ME"/>
        </w:rPr>
        <w:t xml:space="preserve">Sadržaj pakovanja i dodatne informacije </w:t>
      </w:r>
    </w:p>
    <w:p w14:paraId="021D662F" w14:textId="77777777" w:rsidR="00372FEF" w:rsidRPr="001154CF" w:rsidRDefault="00372FEF" w:rsidP="00372FEF">
      <w:pPr>
        <w:widowControl w:val="0"/>
        <w:autoSpaceDE w:val="0"/>
        <w:autoSpaceDN w:val="0"/>
        <w:spacing w:after="0"/>
        <w:jc w:val="both"/>
        <w:rPr>
          <w:rFonts w:ascii="Times New Roman" w:hAnsi="Times New Roman" w:cs="Times New Roman"/>
          <w:lang w:val="sr-Latn-ME"/>
        </w:rPr>
      </w:pPr>
    </w:p>
    <w:p w14:paraId="3CE5C3EF" w14:textId="77777777" w:rsidR="00372FEF" w:rsidRPr="001154CF" w:rsidRDefault="00372FEF" w:rsidP="00372FEF">
      <w:pPr>
        <w:pStyle w:val="Header"/>
        <w:tabs>
          <w:tab w:val="left" w:pos="284"/>
        </w:tabs>
        <w:jc w:val="both"/>
        <w:rPr>
          <w:rFonts w:ascii="Times New Roman" w:hAnsi="Times New Roman" w:cs="Times New Roman"/>
          <w:lang w:val="sr-Latn-ME"/>
        </w:rPr>
      </w:pPr>
    </w:p>
    <w:p w14:paraId="559A7DC5" w14:textId="77777777" w:rsidR="00372FEF" w:rsidRPr="001154CF" w:rsidRDefault="00372FEF" w:rsidP="00372FEF">
      <w:pPr>
        <w:spacing w:after="0"/>
        <w:jc w:val="both"/>
        <w:rPr>
          <w:rFonts w:ascii="Times New Roman" w:hAnsi="Times New Roman" w:cs="Times New Roman"/>
          <w:b/>
          <w:bCs/>
          <w:lang w:val="sr-Latn-ME"/>
        </w:rPr>
      </w:pPr>
      <w:r w:rsidRPr="001154CF">
        <w:rPr>
          <w:rFonts w:ascii="Times New Roman" w:hAnsi="Times New Roman" w:cs="Times New Roman"/>
          <w:b/>
          <w:bCs/>
          <w:lang w:val="sr-Latn-ME"/>
        </w:rPr>
        <w:br w:type="page"/>
      </w:r>
    </w:p>
    <w:p w14:paraId="4AD9D355" w14:textId="77777777" w:rsidR="00372FEF" w:rsidRPr="001154CF" w:rsidRDefault="00372FEF" w:rsidP="00372FEF">
      <w:pPr>
        <w:tabs>
          <w:tab w:val="left" w:pos="540"/>
          <w:tab w:val="left" w:pos="569"/>
        </w:tabs>
        <w:spacing w:after="0"/>
        <w:jc w:val="both"/>
        <w:rPr>
          <w:rFonts w:ascii="Times New Roman" w:hAnsi="Times New Roman" w:cs="Times New Roman"/>
          <w:b/>
          <w:bCs/>
          <w:lang w:val="sr-Latn-ME"/>
        </w:rPr>
      </w:pPr>
      <w:r w:rsidRPr="001154CF">
        <w:rPr>
          <w:rFonts w:ascii="Times New Roman" w:hAnsi="Times New Roman" w:cs="Times New Roman"/>
          <w:b/>
          <w:bCs/>
          <w:lang w:val="sr-Latn-ME"/>
        </w:rPr>
        <w:lastRenderedPageBreak/>
        <w:t xml:space="preserve">1. </w:t>
      </w:r>
      <w:r w:rsidRPr="001154CF">
        <w:rPr>
          <w:rFonts w:ascii="Times New Roman" w:hAnsi="Times New Roman" w:cs="Times New Roman"/>
          <w:b/>
          <w:bCs/>
          <w:lang w:val="sr-Latn-ME"/>
        </w:rPr>
        <w:tab/>
        <w:t>ŠTA JE LIJEK VESSEL I ČEMU JE NAMIJENJEN</w:t>
      </w:r>
    </w:p>
    <w:p w14:paraId="218D45D0" w14:textId="77777777" w:rsidR="00372FEF" w:rsidRPr="001154CF" w:rsidRDefault="00372FEF" w:rsidP="00372FEF">
      <w:pPr>
        <w:tabs>
          <w:tab w:val="left" w:pos="540"/>
          <w:tab w:val="left" w:pos="569"/>
        </w:tabs>
        <w:spacing w:after="0"/>
        <w:jc w:val="both"/>
        <w:rPr>
          <w:rFonts w:ascii="Times New Roman" w:hAnsi="Times New Roman" w:cs="Times New Roman"/>
          <w:b/>
          <w:bCs/>
          <w:lang w:val="sr-Latn-ME"/>
        </w:rPr>
      </w:pPr>
    </w:p>
    <w:p w14:paraId="43BBFF8C" w14:textId="77777777" w:rsidR="00372FEF" w:rsidRPr="001154CF" w:rsidRDefault="00372FEF" w:rsidP="00372FEF">
      <w:pPr>
        <w:spacing w:after="0"/>
        <w:jc w:val="both"/>
        <w:rPr>
          <w:rFonts w:ascii="Times New Roman" w:hAnsi="Times New Roman" w:cs="Times New Roman"/>
          <w:color w:val="000000"/>
          <w:lang w:val="sr-Latn-ME"/>
        </w:rPr>
      </w:pPr>
      <w:r w:rsidRPr="001154CF">
        <w:rPr>
          <w:rFonts w:ascii="Times New Roman" w:hAnsi="Times New Roman" w:cs="Times New Roman"/>
          <w:color w:val="000000"/>
          <w:lang w:val="sr-Latn-ME"/>
        </w:rPr>
        <w:t>Lijek Vessel sadrži aktivnu supstancu sulodeksid. Jedna ampula sadrži 600 LSU (jedinice aktivnosti lipoproteinske lipaze) sulodeksida.</w:t>
      </w:r>
    </w:p>
    <w:p w14:paraId="1E478689" w14:textId="77777777" w:rsidR="00372FEF" w:rsidRPr="001154CF" w:rsidRDefault="00372FEF" w:rsidP="00372FEF">
      <w:pPr>
        <w:spacing w:after="0"/>
        <w:jc w:val="both"/>
        <w:rPr>
          <w:rFonts w:ascii="Times New Roman" w:hAnsi="Times New Roman" w:cs="Times New Roman"/>
          <w:color w:val="000000"/>
          <w:lang w:val="sr-Latn-ME"/>
        </w:rPr>
      </w:pPr>
      <w:r w:rsidRPr="001154CF">
        <w:rPr>
          <w:rFonts w:ascii="Times New Roman" w:hAnsi="Times New Roman" w:cs="Times New Roman"/>
          <w:color w:val="000000"/>
          <w:lang w:val="sr-Latn-ME"/>
        </w:rPr>
        <w:t>Lijek Vessel pripada grupi antitrombotskih ljekova iz grupe heparina. Primjenjuje se kod odraslih za liječenje vaskularnih bolesti sa trombotskim rizikom:</w:t>
      </w:r>
    </w:p>
    <w:p w14:paraId="39010618" w14:textId="77777777" w:rsidR="00372FEF" w:rsidRPr="001154CF" w:rsidRDefault="00372FEF" w:rsidP="00372FEF">
      <w:pPr>
        <w:spacing w:after="0"/>
        <w:jc w:val="both"/>
        <w:rPr>
          <w:rFonts w:ascii="Times New Roman" w:hAnsi="Times New Roman" w:cs="Times New Roman"/>
          <w:color w:val="000000"/>
          <w:lang w:val="sr-Latn-ME"/>
        </w:rPr>
      </w:pPr>
      <w:r w:rsidRPr="001154CF">
        <w:rPr>
          <w:rFonts w:ascii="Times New Roman" w:hAnsi="Times New Roman" w:cs="Times New Roman"/>
          <w:color w:val="000000"/>
          <w:lang w:val="sr-Latn-ME"/>
        </w:rPr>
        <w:t>- hronična venska insuficijencija (slabost).</w:t>
      </w:r>
    </w:p>
    <w:p w14:paraId="775395C4" w14:textId="77777777" w:rsidR="00372FEF" w:rsidRPr="001154CF" w:rsidRDefault="00372FEF" w:rsidP="00372FEF">
      <w:pPr>
        <w:tabs>
          <w:tab w:val="center" w:pos="4536"/>
          <w:tab w:val="right" w:pos="9072"/>
        </w:tabs>
        <w:spacing w:after="0"/>
        <w:jc w:val="both"/>
        <w:rPr>
          <w:rFonts w:ascii="Times New Roman" w:hAnsi="Times New Roman" w:cs="Times New Roman"/>
          <w:color w:val="000000"/>
          <w:lang w:val="sr-Latn-ME"/>
        </w:rPr>
      </w:pPr>
      <w:r w:rsidRPr="001154CF">
        <w:rPr>
          <w:rFonts w:ascii="Times New Roman" w:hAnsi="Times New Roman" w:cs="Times New Roman"/>
          <w:color w:val="000000"/>
          <w:lang w:val="sr-Latn-ME"/>
        </w:rPr>
        <w:t>Sulodeksid ima antitrombotsko djelovanje kako na arterije tako i na vene. Sulodeksid ima višestruko djelovanje: on djeluje na neke od faktora koji su uključeni u proces koagulacije, uglavnom na aktivaciju faktora X, ima fibrinolitičko dejstvo i inhibiše adheziju trombocita.</w:t>
      </w:r>
    </w:p>
    <w:p w14:paraId="5CA5723E" w14:textId="77777777" w:rsidR="00372FEF" w:rsidRPr="001154CF" w:rsidRDefault="00372FEF" w:rsidP="00372FEF">
      <w:pPr>
        <w:spacing w:after="0"/>
        <w:jc w:val="both"/>
        <w:rPr>
          <w:rFonts w:ascii="Times New Roman" w:hAnsi="Times New Roman" w:cs="Times New Roman"/>
          <w:lang w:val="sr-Latn-ME"/>
        </w:rPr>
      </w:pPr>
      <w:r w:rsidRPr="001154CF">
        <w:rPr>
          <w:rFonts w:ascii="Times New Roman" w:hAnsi="Times New Roman" w:cs="Times New Roman"/>
          <w:color w:val="000000"/>
          <w:lang w:val="sr-Latn-ME"/>
        </w:rPr>
        <w:t>Sulodeksid, promovišući redukciju nivoa fibrinogena, djeluje na normalizaciju izmijenjenog viskoziteta krvi kod pacijenata sa vaskularnim bolestima i rizikom</w:t>
      </w:r>
      <w:r w:rsidR="00FD1A88" w:rsidRPr="001154CF">
        <w:rPr>
          <w:rFonts w:ascii="Times New Roman" w:hAnsi="Times New Roman" w:cs="Times New Roman"/>
          <w:color w:val="000000"/>
          <w:lang w:val="sr-Latn-ME"/>
        </w:rPr>
        <w:t xml:space="preserve"> od tromboze</w:t>
      </w:r>
      <w:r w:rsidRPr="001154CF">
        <w:rPr>
          <w:rFonts w:ascii="Times New Roman" w:hAnsi="Times New Roman" w:cs="Times New Roman"/>
          <w:color w:val="000000"/>
          <w:lang w:val="sr-Latn-ME"/>
        </w:rPr>
        <w:t>. Dodatno, sulodeksid aktivacijom lipoprotein lipaze, djeluje na normalizaciju izmijenjenih nivoa lipida.</w:t>
      </w:r>
    </w:p>
    <w:p w14:paraId="521CA00B" w14:textId="77777777" w:rsidR="00372FEF" w:rsidRPr="001154CF" w:rsidRDefault="00372FEF" w:rsidP="00372FEF">
      <w:pPr>
        <w:spacing w:after="0"/>
        <w:jc w:val="both"/>
        <w:rPr>
          <w:rFonts w:ascii="Times New Roman" w:hAnsi="Times New Roman" w:cs="Times New Roman"/>
          <w:lang w:val="sr-Latn-ME"/>
        </w:rPr>
      </w:pPr>
    </w:p>
    <w:p w14:paraId="2F34B8F0" w14:textId="77777777" w:rsidR="00372FEF" w:rsidRPr="001154CF" w:rsidRDefault="00372FEF" w:rsidP="00372FEF">
      <w:pPr>
        <w:spacing w:after="0"/>
        <w:jc w:val="both"/>
        <w:rPr>
          <w:rFonts w:ascii="Times New Roman" w:hAnsi="Times New Roman" w:cs="Times New Roman"/>
          <w:lang w:val="sr-Latn-ME"/>
        </w:rPr>
      </w:pPr>
    </w:p>
    <w:p w14:paraId="14A79B18" w14:textId="77777777" w:rsidR="00372FEF" w:rsidRPr="001154CF" w:rsidRDefault="00372FEF" w:rsidP="00372FEF">
      <w:pPr>
        <w:tabs>
          <w:tab w:val="left" w:pos="540"/>
          <w:tab w:val="left" w:pos="569"/>
        </w:tabs>
        <w:spacing w:after="0"/>
        <w:jc w:val="both"/>
        <w:rPr>
          <w:rFonts w:ascii="Times New Roman" w:hAnsi="Times New Roman" w:cs="Times New Roman"/>
          <w:b/>
          <w:caps/>
          <w:lang w:val="sr-Latn-ME"/>
        </w:rPr>
      </w:pPr>
      <w:r w:rsidRPr="001154CF">
        <w:rPr>
          <w:rFonts w:ascii="Times New Roman" w:hAnsi="Times New Roman" w:cs="Times New Roman"/>
          <w:b/>
          <w:bCs/>
          <w:lang w:val="sr-Latn-ME"/>
        </w:rPr>
        <w:t xml:space="preserve">2. </w:t>
      </w:r>
      <w:r w:rsidRPr="001154CF">
        <w:rPr>
          <w:rFonts w:ascii="Times New Roman" w:hAnsi="Times New Roman" w:cs="Times New Roman"/>
          <w:b/>
          <w:bCs/>
          <w:lang w:val="sr-Latn-ME"/>
        </w:rPr>
        <w:tab/>
      </w:r>
      <w:r w:rsidRPr="001154CF">
        <w:rPr>
          <w:rFonts w:ascii="Times New Roman" w:hAnsi="Times New Roman" w:cs="Times New Roman"/>
          <w:b/>
          <w:caps/>
          <w:lang w:val="sr-Latn-ME"/>
        </w:rPr>
        <w:t>Šta treba da znate prIJe nego što uzmete lIJek VESSEL</w:t>
      </w:r>
    </w:p>
    <w:p w14:paraId="7CF59B44" w14:textId="77777777" w:rsidR="00372FEF" w:rsidRPr="001154CF" w:rsidRDefault="00372FEF" w:rsidP="00372FEF">
      <w:pPr>
        <w:widowControl w:val="0"/>
        <w:autoSpaceDE w:val="0"/>
        <w:autoSpaceDN w:val="0"/>
        <w:spacing w:after="0"/>
        <w:jc w:val="both"/>
        <w:rPr>
          <w:rFonts w:ascii="Times New Roman" w:hAnsi="Times New Roman" w:cs="Times New Roman"/>
          <w:caps/>
          <w:lang w:val="sr-Latn-ME"/>
        </w:rPr>
      </w:pPr>
    </w:p>
    <w:p w14:paraId="75527EB4" w14:textId="77777777" w:rsidR="00372FEF" w:rsidRPr="001154CF" w:rsidRDefault="00372FEF" w:rsidP="00372FEF">
      <w:pPr>
        <w:spacing w:after="0"/>
        <w:jc w:val="both"/>
        <w:rPr>
          <w:rFonts w:ascii="Times New Roman" w:hAnsi="Times New Roman" w:cs="Times New Roman"/>
          <w:b/>
          <w:lang w:val="sr-Latn-ME"/>
        </w:rPr>
      </w:pPr>
      <w:r w:rsidRPr="001154CF">
        <w:rPr>
          <w:rFonts w:ascii="Times New Roman" w:hAnsi="Times New Roman" w:cs="Times New Roman"/>
          <w:b/>
          <w:lang w:val="sr-Latn-ME"/>
        </w:rPr>
        <w:t>Lijek Vessel ne smijete koristiti:</w:t>
      </w:r>
    </w:p>
    <w:p w14:paraId="78D3BB18" w14:textId="30938E47" w:rsidR="00372FEF" w:rsidRPr="001154CF" w:rsidRDefault="00372FEF" w:rsidP="00372FEF">
      <w:pPr>
        <w:spacing w:after="0"/>
        <w:jc w:val="both"/>
        <w:rPr>
          <w:rFonts w:ascii="Times New Roman" w:hAnsi="Times New Roman" w:cs="Times New Roman"/>
          <w:color w:val="000000"/>
          <w:lang w:val="sr-Latn-ME"/>
        </w:rPr>
      </w:pPr>
      <w:r w:rsidRPr="001154CF">
        <w:rPr>
          <w:rFonts w:ascii="Times New Roman" w:hAnsi="Times New Roman" w:cs="Times New Roman"/>
          <w:color w:val="000000"/>
          <w:lang w:val="sr-Latn-ME"/>
        </w:rPr>
        <w:t>-</w:t>
      </w:r>
      <w:r w:rsidR="00D93480" w:rsidRPr="001154CF">
        <w:rPr>
          <w:rFonts w:ascii="Times New Roman" w:hAnsi="Times New Roman" w:cs="Times New Roman"/>
          <w:color w:val="000000"/>
          <w:lang w:val="sr-Latn-ME"/>
        </w:rPr>
        <w:t xml:space="preserve"> </w:t>
      </w:r>
      <w:r w:rsidRPr="001154CF">
        <w:rPr>
          <w:rFonts w:ascii="Times New Roman" w:hAnsi="Times New Roman" w:cs="Times New Roman"/>
          <w:color w:val="000000"/>
          <w:lang w:val="sr-Latn-ME"/>
        </w:rPr>
        <w:t xml:space="preserve">Ako ste alergični (preosjetljivi) na aktivnu supstancu ili na bilo koji drugi sastojak lijeka Vessel (vidjeti </w:t>
      </w:r>
      <w:r w:rsidR="003C77FC" w:rsidRPr="001154CF">
        <w:rPr>
          <w:rFonts w:ascii="Times New Roman" w:hAnsi="Times New Roman" w:cs="Times New Roman"/>
          <w:color w:val="000000"/>
          <w:lang w:val="sr-Latn-ME"/>
        </w:rPr>
        <w:t>dio</w:t>
      </w:r>
      <w:r w:rsidRPr="001154CF">
        <w:rPr>
          <w:rFonts w:ascii="Times New Roman" w:hAnsi="Times New Roman" w:cs="Times New Roman"/>
          <w:color w:val="000000"/>
          <w:lang w:val="sr-Latn-ME"/>
        </w:rPr>
        <w:t xml:space="preserve"> 6), kao i na heparin ili heparinu slične supstance.</w:t>
      </w:r>
    </w:p>
    <w:p w14:paraId="6DBD83B9" w14:textId="38457580" w:rsidR="00372FEF" w:rsidRPr="001154CF" w:rsidRDefault="00372FEF" w:rsidP="00372FEF">
      <w:pPr>
        <w:spacing w:after="0"/>
        <w:jc w:val="both"/>
        <w:rPr>
          <w:rFonts w:ascii="Times New Roman" w:hAnsi="Times New Roman" w:cs="Times New Roman"/>
          <w:color w:val="000000"/>
          <w:lang w:val="sr-Latn-ME"/>
        </w:rPr>
      </w:pPr>
      <w:r w:rsidRPr="001154CF">
        <w:rPr>
          <w:rFonts w:ascii="Times New Roman" w:hAnsi="Times New Roman" w:cs="Times New Roman"/>
          <w:color w:val="000000"/>
          <w:lang w:val="sr-Latn-ME"/>
        </w:rPr>
        <w:t>-</w:t>
      </w:r>
      <w:r w:rsidR="00D93480" w:rsidRPr="001154CF">
        <w:rPr>
          <w:rFonts w:ascii="Times New Roman" w:hAnsi="Times New Roman" w:cs="Times New Roman"/>
          <w:color w:val="000000"/>
          <w:lang w:val="sr-Latn-ME"/>
        </w:rPr>
        <w:t xml:space="preserve"> </w:t>
      </w:r>
      <w:r w:rsidRPr="001154CF">
        <w:rPr>
          <w:rFonts w:ascii="Times New Roman" w:hAnsi="Times New Roman" w:cs="Times New Roman"/>
          <w:color w:val="000000"/>
          <w:lang w:val="sr-Latn-ME"/>
        </w:rPr>
        <w:t>Ako imate krvarenja ili sklonost za nastanak poremećaja krvarenja.</w:t>
      </w:r>
    </w:p>
    <w:p w14:paraId="1A7341BA" w14:textId="77777777" w:rsidR="00372FEF" w:rsidRPr="001154CF" w:rsidRDefault="00372FEF" w:rsidP="00372FEF">
      <w:pPr>
        <w:spacing w:after="0"/>
        <w:jc w:val="both"/>
        <w:rPr>
          <w:rFonts w:ascii="Times New Roman" w:hAnsi="Times New Roman" w:cs="Times New Roman"/>
          <w:lang w:val="sr-Latn-ME"/>
        </w:rPr>
      </w:pPr>
    </w:p>
    <w:p w14:paraId="52AD373D" w14:textId="77777777" w:rsidR="00372FEF" w:rsidRPr="001154CF" w:rsidRDefault="00372FEF" w:rsidP="00372FEF">
      <w:pPr>
        <w:spacing w:after="0"/>
        <w:jc w:val="both"/>
        <w:rPr>
          <w:rFonts w:ascii="Times New Roman" w:hAnsi="Times New Roman" w:cs="Times New Roman"/>
          <w:b/>
          <w:bCs/>
          <w:lang w:val="sr-Latn-ME"/>
        </w:rPr>
      </w:pPr>
      <w:r w:rsidRPr="001154CF">
        <w:rPr>
          <w:rFonts w:ascii="Times New Roman" w:hAnsi="Times New Roman" w:cs="Times New Roman"/>
          <w:b/>
          <w:bCs/>
          <w:lang w:val="sr-Latn-ME"/>
        </w:rPr>
        <w:t>Upozorenja i mjere opreza:</w:t>
      </w:r>
    </w:p>
    <w:p w14:paraId="5A2D019D" w14:textId="77777777" w:rsidR="00372FEF" w:rsidRPr="001154CF" w:rsidRDefault="00372FEF" w:rsidP="00372FEF">
      <w:pPr>
        <w:spacing w:before="40" w:after="0"/>
        <w:jc w:val="both"/>
        <w:rPr>
          <w:rFonts w:ascii="Times New Roman" w:hAnsi="Times New Roman" w:cs="Times New Roman"/>
          <w:color w:val="000000"/>
          <w:lang w:val="sr-Latn-ME"/>
        </w:rPr>
      </w:pPr>
      <w:r w:rsidRPr="001154CF">
        <w:rPr>
          <w:rFonts w:ascii="Times New Roman" w:hAnsi="Times New Roman" w:cs="Times New Roman"/>
          <w:color w:val="000000"/>
          <w:lang w:val="sr-Latn-ME"/>
        </w:rPr>
        <w:t>Razgovarajte sa svojim ljekarom ili farmaceutom prije nego što uzmete lijek Vessel:</w:t>
      </w:r>
    </w:p>
    <w:p w14:paraId="0BA3D7CE" w14:textId="7F0659C6" w:rsidR="00372FEF" w:rsidRPr="001154CF" w:rsidRDefault="00372FEF" w:rsidP="00372FEF">
      <w:pPr>
        <w:spacing w:before="40" w:after="0"/>
        <w:jc w:val="both"/>
        <w:rPr>
          <w:rFonts w:ascii="Times New Roman" w:hAnsi="Times New Roman" w:cs="Times New Roman"/>
          <w:color w:val="000000"/>
          <w:lang w:val="sr-Latn-ME"/>
        </w:rPr>
      </w:pPr>
      <w:r w:rsidRPr="001154CF">
        <w:rPr>
          <w:rFonts w:ascii="Times New Roman" w:hAnsi="Times New Roman" w:cs="Times New Roman"/>
          <w:color w:val="000000"/>
          <w:lang w:val="sr-Latn-ME"/>
        </w:rPr>
        <w:t>-</w:t>
      </w:r>
      <w:r w:rsidR="00D93480" w:rsidRPr="001154CF">
        <w:rPr>
          <w:rFonts w:ascii="Times New Roman" w:hAnsi="Times New Roman" w:cs="Times New Roman"/>
          <w:color w:val="000000"/>
          <w:lang w:val="sr-Latn-ME"/>
        </w:rPr>
        <w:t xml:space="preserve"> </w:t>
      </w:r>
      <w:r w:rsidRPr="001154CF">
        <w:rPr>
          <w:rFonts w:ascii="Times New Roman" w:hAnsi="Times New Roman" w:cs="Times New Roman"/>
          <w:color w:val="000000"/>
          <w:lang w:val="sr-Latn-ME"/>
        </w:rPr>
        <w:t xml:space="preserve">Ako uzimate antikoagulanse (ljekove koji sprječavaju zgrušavanje krvi). Ukoliko je to slučaj, ljekar će Vam preporučiti da </w:t>
      </w:r>
      <w:r w:rsidR="00FD1A88" w:rsidRPr="001154CF">
        <w:rPr>
          <w:rFonts w:ascii="Times New Roman" w:hAnsi="Times New Roman" w:cs="Times New Roman"/>
          <w:color w:val="000000"/>
          <w:lang w:val="sr-Latn-ME"/>
        </w:rPr>
        <w:t xml:space="preserve">redovno </w:t>
      </w:r>
      <w:r w:rsidRPr="001154CF">
        <w:rPr>
          <w:rFonts w:ascii="Times New Roman" w:hAnsi="Times New Roman" w:cs="Times New Roman"/>
          <w:color w:val="000000"/>
          <w:lang w:val="sr-Latn-ME"/>
        </w:rPr>
        <w:t>radite laboratorijska ispitivanja kako bi provjerili vrijednosti parametara koagulacije.</w:t>
      </w:r>
    </w:p>
    <w:p w14:paraId="279A9F4D" w14:textId="77777777" w:rsidR="00372FEF" w:rsidRPr="001154CF" w:rsidRDefault="00372FEF" w:rsidP="00372FEF">
      <w:pPr>
        <w:spacing w:before="40" w:after="0"/>
        <w:jc w:val="both"/>
        <w:rPr>
          <w:rFonts w:ascii="Times New Roman" w:hAnsi="Times New Roman" w:cs="Times New Roman"/>
          <w:color w:val="000000"/>
          <w:lang w:val="sr-Latn-ME"/>
        </w:rPr>
      </w:pPr>
      <w:r w:rsidRPr="001154CF">
        <w:rPr>
          <w:rFonts w:ascii="Times New Roman" w:hAnsi="Times New Roman" w:cs="Times New Roman"/>
          <w:color w:val="000000"/>
          <w:lang w:val="sr-Latn-ME"/>
        </w:rPr>
        <w:t>Lijek Vessel je namijenjen za liječenje odraslih.</w:t>
      </w:r>
    </w:p>
    <w:p w14:paraId="71DE1FEA" w14:textId="77777777" w:rsidR="00372FEF" w:rsidRPr="001154CF" w:rsidRDefault="00372FEF" w:rsidP="00372FEF">
      <w:pPr>
        <w:spacing w:after="0"/>
        <w:jc w:val="both"/>
        <w:rPr>
          <w:rFonts w:ascii="Times New Roman" w:hAnsi="Times New Roman" w:cs="Times New Roman"/>
          <w:bCs/>
          <w:lang w:val="sr-Latn-ME"/>
        </w:rPr>
      </w:pPr>
    </w:p>
    <w:p w14:paraId="717B5721" w14:textId="77777777" w:rsidR="00372FEF" w:rsidRPr="001154CF" w:rsidRDefault="00372FEF" w:rsidP="00372FEF">
      <w:pPr>
        <w:spacing w:after="0"/>
        <w:jc w:val="both"/>
        <w:rPr>
          <w:rFonts w:ascii="Times New Roman" w:hAnsi="Times New Roman" w:cs="Times New Roman"/>
          <w:b/>
          <w:bCs/>
          <w:lang w:val="sr-Latn-ME"/>
        </w:rPr>
      </w:pPr>
      <w:r w:rsidRPr="001154CF">
        <w:rPr>
          <w:rFonts w:ascii="Times New Roman" w:hAnsi="Times New Roman" w:cs="Times New Roman"/>
          <w:b/>
          <w:bCs/>
          <w:lang w:val="sr-Latn-ME"/>
        </w:rPr>
        <w:t>Djeca i adolescenti</w:t>
      </w:r>
    </w:p>
    <w:p w14:paraId="23CA8866" w14:textId="77777777" w:rsidR="00372FEF" w:rsidRPr="001154CF" w:rsidRDefault="00372FEF" w:rsidP="00372FEF">
      <w:pPr>
        <w:spacing w:after="0"/>
        <w:jc w:val="both"/>
        <w:rPr>
          <w:rFonts w:ascii="Times New Roman" w:hAnsi="Times New Roman" w:cs="Times New Roman"/>
          <w:color w:val="000000"/>
          <w:lang w:val="sr-Latn-ME"/>
        </w:rPr>
      </w:pPr>
      <w:r w:rsidRPr="001154CF">
        <w:rPr>
          <w:rFonts w:ascii="Times New Roman" w:hAnsi="Times New Roman" w:cs="Times New Roman"/>
          <w:color w:val="000000"/>
          <w:lang w:val="sr-Latn-ME"/>
        </w:rPr>
        <w:t>Ne postoji odobrena terapijska indikacija za primjenu sulodeksida u pedijatrijskoj populaciji. Bezbjednost i efikasnost sulodeksida kod djece mlađe od 18 godina nijesu ustanovljeni.</w:t>
      </w:r>
    </w:p>
    <w:p w14:paraId="2BDF6AD3" w14:textId="77777777" w:rsidR="00372FEF" w:rsidRPr="001154CF" w:rsidRDefault="00372FEF" w:rsidP="00372FEF">
      <w:pPr>
        <w:spacing w:after="0"/>
        <w:jc w:val="both"/>
        <w:rPr>
          <w:rFonts w:ascii="Times New Roman" w:hAnsi="Times New Roman" w:cs="Times New Roman"/>
          <w:bCs/>
          <w:lang w:val="sr-Latn-ME"/>
        </w:rPr>
      </w:pPr>
    </w:p>
    <w:p w14:paraId="3511FC37" w14:textId="77777777" w:rsidR="00372FEF" w:rsidRPr="001154CF" w:rsidRDefault="00372FEF" w:rsidP="00372FEF">
      <w:pPr>
        <w:spacing w:after="0"/>
        <w:jc w:val="both"/>
        <w:rPr>
          <w:rFonts w:ascii="Times New Roman" w:hAnsi="Times New Roman" w:cs="Times New Roman"/>
          <w:b/>
          <w:lang w:val="sr-Latn-ME"/>
        </w:rPr>
      </w:pPr>
      <w:r w:rsidRPr="001154CF">
        <w:rPr>
          <w:rFonts w:ascii="Times New Roman" w:hAnsi="Times New Roman" w:cs="Times New Roman"/>
          <w:b/>
          <w:lang w:val="sr-Latn-ME"/>
        </w:rPr>
        <w:t>Primjena drugih ljekova</w:t>
      </w:r>
    </w:p>
    <w:p w14:paraId="0E05A279" w14:textId="12E4D446" w:rsidR="00372FEF" w:rsidRPr="001154CF" w:rsidRDefault="00372FEF" w:rsidP="00372FEF">
      <w:pPr>
        <w:spacing w:after="0"/>
        <w:jc w:val="both"/>
        <w:rPr>
          <w:rFonts w:ascii="Times New Roman" w:hAnsi="Times New Roman" w:cs="Times New Roman"/>
          <w:color w:val="000000"/>
          <w:lang w:val="sr-Latn-ME"/>
        </w:rPr>
      </w:pPr>
      <w:r w:rsidRPr="001154CF">
        <w:rPr>
          <w:rFonts w:ascii="Times New Roman" w:hAnsi="Times New Roman" w:cs="Times New Roman"/>
          <w:color w:val="000000"/>
          <w:lang w:val="sr-Latn-ME"/>
        </w:rPr>
        <w:t>Obavijestite Vašeg ljekara ili farmaceuta ako uzimate, donedavno ste uzimali ili ćete možda uzimati bilo koje druge ljekove, uključujući ljekove koji se mogu nabaviti bez ljekarskog recepta.</w:t>
      </w:r>
    </w:p>
    <w:p w14:paraId="0936C34B" w14:textId="77777777" w:rsidR="00372FEF" w:rsidRPr="001154CF" w:rsidRDefault="00372FEF" w:rsidP="00372FEF">
      <w:pPr>
        <w:spacing w:after="0"/>
        <w:jc w:val="both"/>
        <w:rPr>
          <w:rFonts w:ascii="Times New Roman" w:hAnsi="Times New Roman" w:cs="Times New Roman"/>
          <w:color w:val="000000"/>
          <w:lang w:val="sr-Latn-ME"/>
        </w:rPr>
      </w:pPr>
      <w:r w:rsidRPr="001154CF">
        <w:rPr>
          <w:rFonts w:ascii="Times New Roman" w:hAnsi="Times New Roman" w:cs="Times New Roman"/>
          <w:color w:val="000000"/>
          <w:lang w:val="sr-Latn-ME"/>
        </w:rPr>
        <w:t>Lijek Vessel može povećati antikoagulantno djelovanje heparina i oralnih antikoagulanasa, ukoliko se primjenjuju istovremeno.</w:t>
      </w:r>
    </w:p>
    <w:p w14:paraId="14EEC4BA" w14:textId="6FB032BB" w:rsidR="00FD1A88" w:rsidRPr="001154CF" w:rsidRDefault="00FD1A88" w:rsidP="00FD1A88">
      <w:pPr>
        <w:spacing w:after="0"/>
        <w:jc w:val="both"/>
        <w:rPr>
          <w:rFonts w:ascii="Times New Roman" w:hAnsi="Times New Roman" w:cs="Times New Roman"/>
          <w:color w:val="000000"/>
          <w:lang w:val="sr-Latn-ME"/>
        </w:rPr>
      </w:pPr>
      <w:r w:rsidRPr="001154CF">
        <w:rPr>
          <w:rFonts w:ascii="Times New Roman" w:hAnsi="Times New Roman" w:cs="Times New Roman"/>
          <w:color w:val="000000"/>
          <w:lang w:val="sr-Latn-ME"/>
        </w:rPr>
        <w:t>L</w:t>
      </w:r>
      <w:r w:rsidR="00E7068E" w:rsidRPr="001154CF">
        <w:rPr>
          <w:rFonts w:ascii="Times New Roman" w:hAnsi="Times New Roman" w:cs="Times New Roman"/>
          <w:color w:val="000000"/>
          <w:lang w:val="sr-Latn-ME"/>
        </w:rPr>
        <w:t>ij</w:t>
      </w:r>
      <w:r w:rsidRPr="001154CF">
        <w:rPr>
          <w:rFonts w:ascii="Times New Roman" w:hAnsi="Times New Roman" w:cs="Times New Roman"/>
          <w:color w:val="000000"/>
          <w:lang w:val="sr-Latn-ME"/>
        </w:rPr>
        <w:t>ek Vessel može hemijski reagovati sa nekim l</w:t>
      </w:r>
      <w:r w:rsidR="00E7068E" w:rsidRPr="001154CF">
        <w:rPr>
          <w:rFonts w:ascii="Times New Roman" w:hAnsi="Times New Roman" w:cs="Times New Roman"/>
          <w:color w:val="000000"/>
          <w:lang w:val="sr-Latn-ME"/>
        </w:rPr>
        <w:t>j</w:t>
      </w:r>
      <w:r w:rsidRPr="001154CF">
        <w:rPr>
          <w:rFonts w:ascii="Times New Roman" w:hAnsi="Times New Roman" w:cs="Times New Roman"/>
          <w:color w:val="000000"/>
          <w:lang w:val="sr-Latn-ME"/>
        </w:rPr>
        <w:t>ekovima, ako se prim</w:t>
      </w:r>
      <w:r w:rsidR="000F154B" w:rsidRPr="001154CF">
        <w:rPr>
          <w:rFonts w:ascii="Times New Roman" w:hAnsi="Times New Roman" w:cs="Times New Roman"/>
          <w:color w:val="000000"/>
          <w:lang w:val="sr-Latn-ME"/>
        </w:rPr>
        <w:t>j</w:t>
      </w:r>
      <w:r w:rsidRPr="001154CF">
        <w:rPr>
          <w:rFonts w:ascii="Times New Roman" w:hAnsi="Times New Roman" w:cs="Times New Roman"/>
          <w:color w:val="000000"/>
          <w:lang w:val="sr-Latn-ME"/>
        </w:rPr>
        <w:t>enjuju zajedno. L</w:t>
      </w:r>
      <w:r w:rsidR="000F154B" w:rsidRPr="001154CF">
        <w:rPr>
          <w:rFonts w:ascii="Times New Roman" w:hAnsi="Times New Roman" w:cs="Times New Roman"/>
          <w:color w:val="000000"/>
          <w:lang w:val="sr-Latn-ME"/>
        </w:rPr>
        <w:t>j</w:t>
      </w:r>
      <w:r w:rsidRPr="001154CF">
        <w:rPr>
          <w:rFonts w:ascii="Times New Roman" w:hAnsi="Times New Roman" w:cs="Times New Roman"/>
          <w:color w:val="000000"/>
          <w:lang w:val="sr-Latn-ME"/>
        </w:rPr>
        <w:t>ekovi koji se obično koriste u intravenskoj terapiji su, a ne sm</w:t>
      </w:r>
      <w:r w:rsidR="000F154B" w:rsidRPr="001154CF">
        <w:rPr>
          <w:rFonts w:ascii="Times New Roman" w:hAnsi="Times New Roman" w:cs="Times New Roman"/>
          <w:color w:val="000000"/>
          <w:lang w:val="sr-Latn-ME"/>
        </w:rPr>
        <w:t>i</w:t>
      </w:r>
      <w:r w:rsidRPr="001154CF">
        <w:rPr>
          <w:rFonts w:ascii="Times New Roman" w:hAnsi="Times New Roman" w:cs="Times New Roman"/>
          <w:color w:val="000000"/>
          <w:lang w:val="sr-Latn-ME"/>
        </w:rPr>
        <w:t>ju se davati zajedno sa l</w:t>
      </w:r>
      <w:r w:rsidR="000F154B" w:rsidRPr="001154CF">
        <w:rPr>
          <w:rFonts w:ascii="Times New Roman" w:hAnsi="Times New Roman" w:cs="Times New Roman"/>
          <w:color w:val="000000"/>
          <w:lang w:val="sr-Latn-ME"/>
        </w:rPr>
        <w:t>ij</w:t>
      </w:r>
      <w:r w:rsidRPr="001154CF">
        <w:rPr>
          <w:rFonts w:ascii="Times New Roman" w:hAnsi="Times New Roman" w:cs="Times New Roman"/>
          <w:color w:val="000000"/>
          <w:lang w:val="sr-Latn-ME"/>
        </w:rPr>
        <w:t>ekom Vessel su:</w:t>
      </w:r>
    </w:p>
    <w:p w14:paraId="26FDDB0E" w14:textId="661CD7A0" w:rsidR="00FD1A88" w:rsidRPr="001154CF" w:rsidRDefault="00FD1A88" w:rsidP="00FD1A88">
      <w:pPr>
        <w:spacing w:after="0"/>
        <w:jc w:val="both"/>
        <w:rPr>
          <w:rFonts w:ascii="Times New Roman" w:hAnsi="Times New Roman" w:cs="Times New Roman"/>
          <w:color w:val="000000"/>
          <w:lang w:val="sr-Latn-ME"/>
        </w:rPr>
      </w:pPr>
      <w:r w:rsidRPr="001154CF">
        <w:rPr>
          <w:rFonts w:ascii="Times New Roman" w:hAnsi="Times New Roman" w:cs="Times New Roman"/>
          <w:color w:val="000000"/>
          <w:lang w:val="sr-Latn-ME"/>
        </w:rPr>
        <w:t>• vitamini (vitamin K, vitamini B kompleksa),</w:t>
      </w:r>
    </w:p>
    <w:p w14:paraId="73C96680" w14:textId="77777777" w:rsidR="00FD1A88" w:rsidRPr="001154CF" w:rsidRDefault="00FD1A88" w:rsidP="00FD1A88">
      <w:pPr>
        <w:spacing w:after="0"/>
        <w:jc w:val="both"/>
        <w:rPr>
          <w:rFonts w:ascii="Times New Roman" w:hAnsi="Times New Roman" w:cs="Times New Roman"/>
          <w:color w:val="000000"/>
          <w:lang w:val="sr-Latn-ME"/>
        </w:rPr>
      </w:pPr>
      <w:r w:rsidRPr="001154CF">
        <w:rPr>
          <w:rFonts w:ascii="Times New Roman" w:hAnsi="Times New Roman" w:cs="Times New Roman"/>
          <w:color w:val="000000"/>
          <w:lang w:val="sr-Latn-ME"/>
        </w:rPr>
        <w:t>• preparati kortizona (hidrokortizon),</w:t>
      </w:r>
    </w:p>
    <w:p w14:paraId="106E221B" w14:textId="52E7E7AA" w:rsidR="00FD1A88" w:rsidRPr="001154CF" w:rsidRDefault="00FD1A88" w:rsidP="00FD1A88">
      <w:pPr>
        <w:spacing w:after="0"/>
        <w:jc w:val="both"/>
        <w:rPr>
          <w:rFonts w:ascii="Times New Roman" w:hAnsi="Times New Roman" w:cs="Times New Roman"/>
          <w:color w:val="000000"/>
          <w:lang w:val="sr-Latn-ME"/>
        </w:rPr>
      </w:pPr>
      <w:r w:rsidRPr="001154CF">
        <w:rPr>
          <w:rFonts w:ascii="Times New Roman" w:hAnsi="Times New Roman" w:cs="Times New Roman"/>
          <w:color w:val="000000"/>
          <w:lang w:val="sr-Latn-ME"/>
        </w:rPr>
        <w:t>• hijaluronidaza (supstanca koja se koristi u medicini kao pomoć pri ubrizgavanju l</w:t>
      </w:r>
      <w:r w:rsidR="000F154B" w:rsidRPr="001154CF">
        <w:rPr>
          <w:rFonts w:ascii="Times New Roman" w:hAnsi="Times New Roman" w:cs="Times New Roman"/>
          <w:color w:val="000000"/>
          <w:lang w:val="sr-Latn-ME"/>
        </w:rPr>
        <w:t>j</w:t>
      </w:r>
      <w:r w:rsidRPr="001154CF">
        <w:rPr>
          <w:rFonts w:ascii="Times New Roman" w:hAnsi="Times New Roman" w:cs="Times New Roman"/>
          <w:color w:val="000000"/>
          <w:lang w:val="sr-Latn-ME"/>
        </w:rPr>
        <w:t>ekova),</w:t>
      </w:r>
    </w:p>
    <w:p w14:paraId="6C1F24F9" w14:textId="77777777" w:rsidR="00FD1A88" w:rsidRPr="001154CF" w:rsidRDefault="00FD1A88" w:rsidP="00FD1A88">
      <w:pPr>
        <w:spacing w:after="0"/>
        <w:jc w:val="both"/>
        <w:rPr>
          <w:rFonts w:ascii="Times New Roman" w:hAnsi="Times New Roman" w:cs="Times New Roman"/>
          <w:color w:val="000000"/>
          <w:lang w:val="sr-Latn-ME"/>
        </w:rPr>
      </w:pPr>
      <w:r w:rsidRPr="001154CF">
        <w:rPr>
          <w:rFonts w:ascii="Times New Roman" w:hAnsi="Times New Roman" w:cs="Times New Roman"/>
          <w:color w:val="000000"/>
          <w:lang w:val="sr-Latn-ME"/>
        </w:rPr>
        <w:t>• kalcijum glukonat (koristi se ako postoji nedostatak kalcijuma u krvi),</w:t>
      </w:r>
    </w:p>
    <w:p w14:paraId="01DA4305" w14:textId="77777777" w:rsidR="00FD1A88" w:rsidRPr="001154CF" w:rsidRDefault="00FD1A88" w:rsidP="00FD1A88">
      <w:pPr>
        <w:spacing w:after="0"/>
        <w:jc w:val="both"/>
        <w:rPr>
          <w:rFonts w:ascii="Times New Roman" w:hAnsi="Times New Roman" w:cs="Times New Roman"/>
          <w:color w:val="000000"/>
          <w:lang w:val="sr-Latn-ME"/>
        </w:rPr>
      </w:pPr>
      <w:r w:rsidRPr="001154CF">
        <w:rPr>
          <w:rFonts w:ascii="Times New Roman" w:hAnsi="Times New Roman" w:cs="Times New Roman"/>
          <w:color w:val="000000"/>
          <w:lang w:val="sr-Latn-ME"/>
        </w:rPr>
        <w:t>• dezinfekciona sredstva (kvaternarne amonijačne soli),</w:t>
      </w:r>
    </w:p>
    <w:p w14:paraId="2D49D349" w14:textId="77777777" w:rsidR="00FD1A88" w:rsidRPr="001154CF" w:rsidRDefault="00FD1A88" w:rsidP="00FD1A88">
      <w:pPr>
        <w:spacing w:after="0"/>
        <w:jc w:val="both"/>
        <w:rPr>
          <w:rFonts w:ascii="Times New Roman" w:hAnsi="Times New Roman" w:cs="Times New Roman"/>
          <w:color w:val="000000"/>
          <w:lang w:val="sr-Latn-ME"/>
        </w:rPr>
      </w:pPr>
      <w:r w:rsidRPr="001154CF">
        <w:rPr>
          <w:rFonts w:ascii="Times New Roman" w:hAnsi="Times New Roman" w:cs="Times New Roman"/>
          <w:color w:val="000000"/>
          <w:lang w:val="sr-Latn-ME"/>
        </w:rPr>
        <w:t>• određene vrste antibiotika (hloramfenikol, tetraciklin, streptomicin).</w:t>
      </w:r>
    </w:p>
    <w:p w14:paraId="043B6168" w14:textId="77777777" w:rsidR="00372FEF" w:rsidRPr="001154CF" w:rsidRDefault="00372FEF" w:rsidP="00372FEF">
      <w:pPr>
        <w:spacing w:after="0"/>
        <w:jc w:val="both"/>
        <w:rPr>
          <w:rFonts w:ascii="Times New Roman" w:hAnsi="Times New Roman" w:cs="Times New Roman"/>
          <w:color w:val="000000"/>
          <w:lang w:val="sr-Latn-ME"/>
        </w:rPr>
      </w:pPr>
    </w:p>
    <w:p w14:paraId="75147AA4" w14:textId="77777777" w:rsidR="00372FEF" w:rsidRPr="001154CF" w:rsidRDefault="00372FEF" w:rsidP="00372FEF">
      <w:pPr>
        <w:spacing w:after="0"/>
        <w:jc w:val="both"/>
        <w:rPr>
          <w:rFonts w:ascii="Times New Roman" w:hAnsi="Times New Roman" w:cs="Times New Roman"/>
          <w:b/>
          <w:lang w:val="sr-Latn-ME"/>
        </w:rPr>
      </w:pPr>
      <w:r w:rsidRPr="001154CF">
        <w:rPr>
          <w:rFonts w:ascii="Times New Roman" w:hAnsi="Times New Roman" w:cs="Times New Roman"/>
          <w:b/>
          <w:lang w:val="sr-Latn-ME"/>
        </w:rPr>
        <w:t>Plodnost, trudnoća i dojenje</w:t>
      </w:r>
    </w:p>
    <w:p w14:paraId="2DB1D7B2" w14:textId="77777777" w:rsidR="00372FEF" w:rsidRPr="001154CF" w:rsidRDefault="00372FEF" w:rsidP="00372FEF">
      <w:pPr>
        <w:spacing w:before="40" w:after="0"/>
        <w:jc w:val="both"/>
        <w:rPr>
          <w:rFonts w:ascii="Times New Roman" w:hAnsi="Times New Roman" w:cs="Times New Roman"/>
          <w:color w:val="000000"/>
          <w:lang w:val="sr-Latn-ME"/>
        </w:rPr>
      </w:pPr>
      <w:r w:rsidRPr="001154CF">
        <w:rPr>
          <w:rFonts w:ascii="Times New Roman" w:hAnsi="Times New Roman" w:cs="Times New Roman"/>
          <w:color w:val="000000"/>
          <w:lang w:val="sr-Latn-ME"/>
        </w:rPr>
        <w:t>Prije nego što počnete da uzimate neki lijek, posavjetujte se sa svojim ljekarom ili farmaceutom.</w:t>
      </w:r>
    </w:p>
    <w:p w14:paraId="1AAC93B8" w14:textId="77777777" w:rsidR="00372FEF" w:rsidRPr="001154CF" w:rsidRDefault="00372FEF" w:rsidP="00372FEF">
      <w:pPr>
        <w:spacing w:before="40" w:after="0"/>
        <w:jc w:val="both"/>
        <w:rPr>
          <w:rFonts w:ascii="Times New Roman" w:hAnsi="Times New Roman" w:cs="Times New Roman"/>
          <w:color w:val="000000"/>
          <w:lang w:val="sr-Latn-ME"/>
        </w:rPr>
      </w:pPr>
      <w:r w:rsidRPr="001154CF">
        <w:rPr>
          <w:rFonts w:ascii="Times New Roman" w:hAnsi="Times New Roman" w:cs="Times New Roman"/>
          <w:color w:val="000000"/>
          <w:lang w:val="sr-Latn-ME"/>
        </w:rPr>
        <w:t>Kao mjera predostrožnosti, ne preporučuje se primjena lijeka Vessel tokom trudnoće i dojenja.</w:t>
      </w:r>
    </w:p>
    <w:p w14:paraId="69ABBB54" w14:textId="77777777" w:rsidR="00372FEF" w:rsidRPr="001154CF" w:rsidRDefault="00372FEF" w:rsidP="00372FEF">
      <w:pPr>
        <w:spacing w:after="0"/>
        <w:jc w:val="both"/>
        <w:rPr>
          <w:rFonts w:ascii="Times New Roman" w:hAnsi="Times New Roman" w:cs="Times New Roman"/>
          <w:color w:val="000000"/>
          <w:lang w:val="sr-Latn-ME"/>
        </w:rPr>
      </w:pPr>
      <w:r w:rsidRPr="001154CF">
        <w:rPr>
          <w:rFonts w:ascii="Times New Roman" w:hAnsi="Times New Roman" w:cs="Times New Roman"/>
          <w:color w:val="000000"/>
          <w:lang w:val="sr-Latn-ME"/>
        </w:rPr>
        <w:lastRenderedPageBreak/>
        <w:t>Ukoliko ste trudni ili dojite, mislite da ste trudni ili planirate trudnoću, zatražite savjet od svog ljekara prije uzimanja lijeka Vessel.</w:t>
      </w:r>
    </w:p>
    <w:p w14:paraId="7C3E7C46" w14:textId="55971DB4" w:rsidR="00A306D3" w:rsidRPr="001154CF" w:rsidRDefault="00A306D3" w:rsidP="00372FEF">
      <w:pPr>
        <w:spacing w:after="0"/>
        <w:jc w:val="both"/>
        <w:rPr>
          <w:rFonts w:ascii="Times New Roman" w:hAnsi="Times New Roman" w:cs="Times New Roman"/>
          <w:color w:val="000000"/>
          <w:lang w:val="sr-Latn-ME"/>
        </w:rPr>
      </w:pPr>
      <w:r w:rsidRPr="001154CF">
        <w:rPr>
          <w:rFonts w:ascii="Times New Roman" w:hAnsi="Times New Roman" w:cs="Times New Roman"/>
          <w:color w:val="000000"/>
          <w:lang w:val="sr-Latn-ME"/>
        </w:rPr>
        <w:t>Studije na životinjama ne ukazuju na dire</w:t>
      </w:r>
      <w:r w:rsidR="000F154B" w:rsidRPr="001154CF">
        <w:rPr>
          <w:rFonts w:ascii="Times New Roman" w:hAnsi="Times New Roman" w:cs="Times New Roman"/>
          <w:color w:val="000000"/>
          <w:lang w:val="sr-Latn-ME"/>
        </w:rPr>
        <w:t>k</w:t>
      </w:r>
      <w:r w:rsidRPr="001154CF">
        <w:rPr>
          <w:rFonts w:ascii="Times New Roman" w:hAnsi="Times New Roman" w:cs="Times New Roman"/>
          <w:color w:val="000000"/>
          <w:lang w:val="sr-Latn-ME"/>
        </w:rPr>
        <w:t xml:space="preserve">tne ili indirektne štetne efekte na plodnost kod muškaraca i žena. </w:t>
      </w:r>
    </w:p>
    <w:p w14:paraId="043285D1" w14:textId="77777777" w:rsidR="00372FEF" w:rsidRPr="001154CF" w:rsidRDefault="00372FEF" w:rsidP="00372FEF">
      <w:pPr>
        <w:spacing w:after="0"/>
        <w:jc w:val="both"/>
        <w:rPr>
          <w:rFonts w:ascii="Times New Roman" w:hAnsi="Times New Roman" w:cs="Times New Roman"/>
          <w:b/>
          <w:lang w:val="sr-Latn-ME"/>
        </w:rPr>
      </w:pPr>
    </w:p>
    <w:p w14:paraId="2144441F" w14:textId="77777777" w:rsidR="00372FEF" w:rsidRPr="001154CF" w:rsidRDefault="00372FEF" w:rsidP="00372FEF">
      <w:pPr>
        <w:spacing w:after="0"/>
        <w:jc w:val="both"/>
        <w:rPr>
          <w:rFonts w:ascii="Times New Roman" w:hAnsi="Times New Roman" w:cs="Times New Roman"/>
          <w:b/>
          <w:bCs/>
          <w:lang w:val="sr-Latn-ME"/>
        </w:rPr>
      </w:pPr>
      <w:r w:rsidRPr="001154CF">
        <w:rPr>
          <w:rFonts w:ascii="Times New Roman" w:hAnsi="Times New Roman" w:cs="Times New Roman"/>
          <w:b/>
          <w:lang w:val="sr-Latn-ME"/>
        </w:rPr>
        <w:t>Uticaj lijeka Vessel na sposobnost upravljanja vozilima i rukovanje mašinama</w:t>
      </w:r>
      <w:r w:rsidRPr="001154CF">
        <w:rPr>
          <w:rFonts w:ascii="Times New Roman" w:hAnsi="Times New Roman" w:cs="Times New Roman"/>
          <w:b/>
          <w:bCs/>
          <w:lang w:val="sr-Latn-ME"/>
        </w:rPr>
        <w:t xml:space="preserve"> </w:t>
      </w:r>
    </w:p>
    <w:p w14:paraId="52F61EA5" w14:textId="77777777" w:rsidR="00372FEF" w:rsidRPr="001154CF" w:rsidRDefault="00372FEF" w:rsidP="00372FEF">
      <w:pPr>
        <w:spacing w:after="0"/>
        <w:jc w:val="both"/>
        <w:rPr>
          <w:rFonts w:ascii="Times New Roman" w:hAnsi="Times New Roman" w:cs="Times New Roman"/>
          <w:color w:val="000000"/>
          <w:lang w:val="sr-Latn-ME"/>
        </w:rPr>
      </w:pPr>
      <w:r w:rsidRPr="001154CF">
        <w:rPr>
          <w:rFonts w:ascii="Times New Roman" w:hAnsi="Times New Roman" w:cs="Times New Roman"/>
          <w:color w:val="000000"/>
          <w:lang w:val="sr-Latn-ME"/>
        </w:rPr>
        <w:t>Lijek Vessel nema ili ima zanemarljiv uticaj na psihofizičke sposobnosti prilikom upravljanja vozilom i rukovanja mašinama.</w:t>
      </w:r>
    </w:p>
    <w:p w14:paraId="4702816C" w14:textId="77777777" w:rsidR="00372FEF" w:rsidRPr="001154CF" w:rsidRDefault="00372FEF" w:rsidP="00372FEF">
      <w:pPr>
        <w:spacing w:after="0"/>
        <w:jc w:val="both"/>
        <w:rPr>
          <w:rFonts w:ascii="Times New Roman" w:hAnsi="Times New Roman" w:cs="Times New Roman"/>
          <w:bCs/>
          <w:lang w:val="sr-Latn-ME"/>
        </w:rPr>
      </w:pPr>
    </w:p>
    <w:p w14:paraId="462BF223" w14:textId="77777777" w:rsidR="00372FEF" w:rsidRPr="001154CF" w:rsidRDefault="00372FEF" w:rsidP="00372FEF">
      <w:pPr>
        <w:widowControl w:val="0"/>
        <w:autoSpaceDE w:val="0"/>
        <w:autoSpaceDN w:val="0"/>
        <w:spacing w:after="0"/>
        <w:jc w:val="both"/>
        <w:rPr>
          <w:rFonts w:ascii="Times New Roman" w:hAnsi="Times New Roman" w:cs="Times New Roman"/>
          <w:b/>
          <w:lang w:val="sr-Latn-ME"/>
        </w:rPr>
      </w:pPr>
      <w:r w:rsidRPr="001154CF">
        <w:rPr>
          <w:rFonts w:ascii="Times New Roman" w:hAnsi="Times New Roman" w:cs="Times New Roman"/>
          <w:b/>
          <w:lang w:val="sr-Latn-ME"/>
        </w:rPr>
        <w:t xml:space="preserve">Važne informacije o nekim sastojcima lijeka Vessel </w:t>
      </w:r>
    </w:p>
    <w:p w14:paraId="1EF503C1" w14:textId="77777777" w:rsidR="00372FEF" w:rsidRPr="001154CF" w:rsidRDefault="00372FEF" w:rsidP="00372FEF">
      <w:pPr>
        <w:widowControl w:val="0"/>
        <w:autoSpaceDE w:val="0"/>
        <w:autoSpaceDN w:val="0"/>
        <w:spacing w:after="0"/>
        <w:jc w:val="both"/>
        <w:rPr>
          <w:rFonts w:ascii="Times New Roman" w:hAnsi="Times New Roman" w:cs="Times New Roman"/>
          <w:b/>
          <w:lang w:val="sr-Latn-ME"/>
        </w:rPr>
      </w:pPr>
      <w:r w:rsidRPr="001154CF">
        <w:rPr>
          <w:rFonts w:ascii="Times New Roman" w:hAnsi="Times New Roman" w:cs="Times New Roman"/>
          <w:b/>
          <w:lang w:val="sr-Latn-ME"/>
        </w:rPr>
        <w:t>Lijek Vessel sadrži natrijum</w:t>
      </w:r>
    </w:p>
    <w:p w14:paraId="50F557CD" w14:textId="77777777" w:rsidR="006E2DAF" w:rsidRPr="001154CF" w:rsidRDefault="00372FEF" w:rsidP="006E2DAF">
      <w:pPr>
        <w:tabs>
          <w:tab w:val="left" w:pos="540"/>
          <w:tab w:val="left" w:pos="569"/>
        </w:tabs>
        <w:spacing w:after="0"/>
        <w:jc w:val="both"/>
        <w:rPr>
          <w:rFonts w:ascii="Times New Roman" w:hAnsi="Times New Roman" w:cs="Times New Roman"/>
          <w:lang w:val="sr-Latn-ME"/>
        </w:rPr>
      </w:pPr>
      <w:r w:rsidRPr="001154CF">
        <w:rPr>
          <w:rFonts w:ascii="Times New Roman" w:hAnsi="Times New Roman" w:cs="Times New Roman"/>
          <w:lang w:val="sr-Latn-ME"/>
        </w:rPr>
        <w:t xml:space="preserve">Ovaj lijek sadrži manje od 1 mmol (23 mg) </w:t>
      </w:r>
      <w:r w:rsidR="00F24907" w:rsidRPr="001154CF">
        <w:rPr>
          <w:rFonts w:ascii="Times New Roman" w:hAnsi="Times New Roman" w:cs="Times New Roman"/>
          <w:lang w:val="sr-Latn-ME"/>
        </w:rPr>
        <w:t xml:space="preserve">natrijuma </w:t>
      </w:r>
      <w:r w:rsidRPr="001154CF">
        <w:rPr>
          <w:rFonts w:ascii="Times New Roman" w:hAnsi="Times New Roman" w:cs="Times New Roman"/>
          <w:lang w:val="sr-Latn-ME"/>
        </w:rPr>
        <w:t xml:space="preserve">po dozi, </w:t>
      </w:r>
      <w:r w:rsidR="006E2DAF" w:rsidRPr="001154CF">
        <w:rPr>
          <w:rFonts w:ascii="Times New Roman" w:hAnsi="Times New Roman" w:cs="Times New Roman"/>
          <w:color w:val="000000"/>
          <w:lang w:val="sr-Latn-ME"/>
        </w:rPr>
        <w:t>tj. suštinski je „bez natrijuma“.</w:t>
      </w:r>
    </w:p>
    <w:p w14:paraId="196F029F" w14:textId="77777777" w:rsidR="00372FEF" w:rsidRPr="001154CF" w:rsidRDefault="00372FEF" w:rsidP="00372FEF">
      <w:pPr>
        <w:widowControl w:val="0"/>
        <w:autoSpaceDE w:val="0"/>
        <w:autoSpaceDN w:val="0"/>
        <w:spacing w:after="0"/>
        <w:jc w:val="both"/>
        <w:rPr>
          <w:rFonts w:ascii="Times New Roman" w:hAnsi="Times New Roman" w:cs="Times New Roman"/>
          <w:b/>
          <w:i/>
          <w:iCs/>
          <w:lang w:val="sr-Latn-ME"/>
        </w:rPr>
      </w:pPr>
    </w:p>
    <w:p w14:paraId="52C43B9E" w14:textId="77777777" w:rsidR="008F2B0D" w:rsidRPr="001154CF" w:rsidRDefault="008F2B0D" w:rsidP="00372FEF">
      <w:pPr>
        <w:widowControl w:val="0"/>
        <w:autoSpaceDE w:val="0"/>
        <w:autoSpaceDN w:val="0"/>
        <w:spacing w:after="0"/>
        <w:jc w:val="both"/>
        <w:rPr>
          <w:rFonts w:ascii="Times New Roman" w:hAnsi="Times New Roman" w:cs="Times New Roman"/>
          <w:b/>
          <w:i/>
          <w:iCs/>
          <w:lang w:val="sr-Latn-ME"/>
        </w:rPr>
      </w:pPr>
    </w:p>
    <w:p w14:paraId="4D2FFC88" w14:textId="77777777" w:rsidR="00372FEF" w:rsidRPr="001154CF" w:rsidRDefault="00372FEF" w:rsidP="00372FEF">
      <w:pPr>
        <w:tabs>
          <w:tab w:val="left" w:pos="540"/>
          <w:tab w:val="left" w:pos="569"/>
        </w:tabs>
        <w:spacing w:after="0"/>
        <w:jc w:val="both"/>
        <w:rPr>
          <w:rFonts w:ascii="Times New Roman" w:hAnsi="Times New Roman" w:cs="Times New Roman"/>
          <w:b/>
          <w:bCs/>
          <w:lang w:val="sr-Latn-ME"/>
        </w:rPr>
      </w:pPr>
      <w:r w:rsidRPr="001154CF">
        <w:rPr>
          <w:rFonts w:ascii="Times New Roman" w:hAnsi="Times New Roman" w:cs="Times New Roman"/>
          <w:b/>
          <w:bCs/>
          <w:lang w:val="sr-Latn-ME"/>
        </w:rPr>
        <w:t xml:space="preserve">3. </w:t>
      </w:r>
      <w:r w:rsidRPr="001154CF">
        <w:rPr>
          <w:rFonts w:ascii="Times New Roman" w:hAnsi="Times New Roman" w:cs="Times New Roman"/>
          <w:b/>
          <w:bCs/>
          <w:lang w:val="sr-Latn-ME"/>
        </w:rPr>
        <w:tab/>
        <w:t>KAKO SE UPOTREBLJAVA LIJEK VESSEL</w:t>
      </w:r>
    </w:p>
    <w:p w14:paraId="44F7C8F8" w14:textId="77777777" w:rsidR="00372FEF" w:rsidRPr="001154CF" w:rsidRDefault="00372FEF" w:rsidP="00372FEF">
      <w:pPr>
        <w:spacing w:after="0"/>
        <w:jc w:val="both"/>
        <w:rPr>
          <w:rFonts w:ascii="Times New Roman" w:hAnsi="Times New Roman" w:cs="Times New Roman"/>
          <w:bCs/>
          <w:caps/>
          <w:lang w:val="sr-Latn-ME"/>
        </w:rPr>
      </w:pPr>
    </w:p>
    <w:p w14:paraId="70E5AA95" w14:textId="1C33E9AD" w:rsidR="00372FEF" w:rsidRPr="001154CF" w:rsidRDefault="00372FEF" w:rsidP="00372FEF">
      <w:pPr>
        <w:pStyle w:val="Header"/>
        <w:tabs>
          <w:tab w:val="left" w:pos="0"/>
        </w:tabs>
        <w:jc w:val="both"/>
        <w:rPr>
          <w:rFonts w:ascii="Times New Roman" w:hAnsi="Times New Roman" w:cs="Times New Roman"/>
          <w:lang w:val="sr-Latn-ME"/>
        </w:rPr>
      </w:pPr>
      <w:r w:rsidRPr="001154CF">
        <w:rPr>
          <w:rFonts w:ascii="Times New Roman" w:hAnsi="Times New Roman" w:cs="Times New Roman"/>
          <w:lang w:val="sr-Latn-ME"/>
        </w:rPr>
        <w:t>Uvijek uzimajte ovaj lijek tačno onako kako Vam je rekao Vaš ljekar ili farmaceut. Provjerite sa ljekarom ili farmaceutom ako ni</w:t>
      </w:r>
      <w:r w:rsidR="00BD34C2" w:rsidRPr="001154CF">
        <w:rPr>
          <w:rFonts w:ascii="Times New Roman" w:hAnsi="Times New Roman" w:cs="Times New Roman"/>
          <w:lang w:val="sr-Latn-ME"/>
        </w:rPr>
        <w:t>je</w:t>
      </w:r>
      <w:r w:rsidRPr="001154CF">
        <w:rPr>
          <w:rFonts w:ascii="Times New Roman" w:hAnsi="Times New Roman" w:cs="Times New Roman"/>
          <w:lang w:val="sr-Latn-ME"/>
        </w:rPr>
        <w:t xml:space="preserve">ste sigurni kako da koristite ovaj lijek. </w:t>
      </w:r>
    </w:p>
    <w:p w14:paraId="35CE03D3" w14:textId="77777777" w:rsidR="003C77FC" w:rsidRPr="001154CF" w:rsidRDefault="003C77FC" w:rsidP="00372FEF">
      <w:pPr>
        <w:pStyle w:val="Header"/>
        <w:tabs>
          <w:tab w:val="left" w:pos="0"/>
        </w:tabs>
        <w:jc w:val="both"/>
        <w:rPr>
          <w:rFonts w:ascii="Times New Roman" w:hAnsi="Times New Roman" w:cs="Times New Roman"/>
          <w:i/>
          <w:iCs/>
          <w:lang w:val="sr-Latn-ME"/>
        </w:rPr>
      </w:pPr>
    </w:p>
    <w:p w14:paraId="3B758C7F" w14:textId="77777777" w:rsidR="00372FEF" w:rsidRPr="001154CF" w:rsidRDefault="00372FEF" w:rsidP="00372FEF">
      <w:pPr>
        <w:spacing w:before="40" w:after="0"/>
        <w:jc w:val="both"/>
        <w:rPr>
          <w:rFonts w:ascii="Times New Roman" w:hAnsi="Times New Roman" w:cs="Times New Roman"/>
          <w:color w:val="000000"/>
          <w:lang w:val="sr-Latn-ME"/>
        </w:rPr>
      </w:pPr>
      <w:r w:rsidRPr="001154CF">
        <w:rPr>
          <w:rFonts w:ascii="Times New Roman" w:hAnsi="Times New Roman" w:cs="Times New Roman"/>
          <w:color w:val="000000"/>
          <w:lang w:val="sr-Latn-ME"/>
        </w:rPr>
        <w:t>Preporučena doza je:</w:t>
      </w:r>
    </w:p>
    <w:p w14:paraId="279BAB9F" w14:textId="77777777" w:rsidR="00372FEF" w:rsidRPr="001154CF" w:rsidRDefault="00372FEF" w:rsidP="00372FEF">
      <w:pPr>
        <w:spacing w:before="40" w:after="0"/>
        <w:jc w:val="both"/>
        <w:rPr>
          <w:rFonts w:ascii="Times New Roman" w:hAnsi="Times New Roman" w:cs="Times New Roman"/>
          <w:color w:val="000000"/>
          <w:lang w:val="sr-Latn-ME"/>
        </w:rPr>
      </w:pPr>
      <w:r w:rsidRPr="001154CF">
        <w:rPr>
          <w:rFonts w:ascii="Times New Roman" w:hAnsi="Times New Roman" w:cs="Times New Roman"/>
          <w:color w:val="000000"/>
          <w:lang w:val="sr-Latn-ME"/>
        </w:rPr>
        <w:t xml:space="preserve">- 1 ampula dnevno, primijenjena intramuskularno ili intravenski tokom 15-20 dana. </w:t>
      </w:r>
    </w:p>
    <w:p w14:paraId="1A13B12E" w14:textId="77777777" w:rsidR="00372FEF" w:rsidRPr="001154CF" w:rsidRDefault="00372FEF" w:rsidP="00372FEF">
      <w:pPr>
        <w:spacing w:before="40" w:after="0"/>
        <w:jc w:val="both"/>
        <w:rPr>
          <w:rFonts w:ascii="Times New Roman" w:hAnsi="Times New Roman" w:cs="Times New Roman"/>
          <w:color w:val="000000"/>
          <w:lang w:val="sr-Latn-ME"/>
        </w:rPr>
      </w:pPr>
      <w:r w:rsidRPr="001154CF">
        <w:rPr>
          <w:rFonts w:ascii="Times New Roman" w:hAnsi="Times New Roman" w:cs="Times New Roman"/>
          <w:color w:val="000000"/>
          <w:lang w:val="sr-Latn-ME"/>
        </w:rPr>
        <w:t xml:space="preserve">Režim doziranja može biti promijenjen po preporuci ljekara. </w:t>
      </w:r>
    </w:p>
    <w:p w14:paraId="0080F0F4" w14:textId="77777777" w:rsidR="00FD1A88" w:rsidRPr="001154CF" w:rsidRDefault="00FD1A88" w:rsidP="00372FEF">
      <w:pPr>
        <w:spacing w:before="40" w:after="0"/>
        <w:jc w:val="both"/>
        <w:rPr>
          <w:rFonts w:ascii="Times New Roman" w:hAnsi="Times New Roman" w:cs="Times New Roman"/>
          <w:color w:val="000000"/>
          <w:lang w:val="sr-Latn-ME"/>
        </w:rPr>
      </w:pPr>
      <w:r w:rsidRPr="001154CF">
        <w:rPr>
          <w:rFonts w:ascii="Times New Roman" w:hAnsi="Times New Roman" w:cs="Times New Roman"/>
          <w:color w:val="000000"/>
          <w:lang w:val="sr-Latn-ME"/>
        </w:rPr>
        <w:t>C</w:t>
      </w:r>
      <w:r w:rsidR="00A306D3" w:rsidRPr="001154CF">
        <w:rPr>
          <w:rFonts w:ascii="Times New Roman" w:hAnsi="Times New Roman" w:cs="Times New Roman"/>
          <w:color w:val="000000"/>
          <w:lang w:val="sr-Latn-ME"/>
        </w:rPr>
        <w:t>j</w:t>
      </w:r>
      <w:r w:rsidRPr="001154CF">
        <w:rPr>
          <w:rFonts w:ascii="Times New Roman" w:hAnsi="Times New Roman" w:cs="Times New Roman"/>
          <w:color w:val="000000"/>
          <w:lang w:val="sr-Latn-ME"/>
        </w:rPr>
        <w:t>elokupnu šemu doziranja treba ponoviti bar dva puta godišnje.</w:t>
      </w:r>
    </w:p>
    <w:p w14:paraId="6DA87FCD" w14:textId="77777777" w:rsidR="00372FEF" w:rsidRPr="001154CF" w:rsidRDefault="00372FEF" w:rsidP="00372FEF">
      <w:pPr>
        <w:spacing w:after="0"/>
        <w:jc w:val="both"/>
        <w:rPr>
          <w:rFonts w:ascii="Times New Roman" w:hAnsi="Times New Roman" w:cs="Times New Roman"/>
          <w:color w:val="000000"/>
          <w:lang w:val="sr-Latn-ME"/>
        </w:rPr>
      </w:pPr>
      <w:r w:rsidRPr="001154CF">
        <w:rPr>
          <w:rFonts w:ascii="Times New Roman" w:hAnsi="Times New Roman" w:cs="Times New Roman"/>
          <w:color w:val="000000"/>
          <w:lang w:val="sr-Latn-ME"/>
        </w:rPr>
        <w:t>Lijek Vessel je namijenjen za liječenje odraslih.</w:t>
      </w:r>
    </w:p>
    <w:p w14:paraId="743BE065" w14:textId="77777777" w:rsidR="00372FEF" w:rsidRPr="001154CF" w:rsidRDefault="00372FEF" w:rsidP="00372FEF">
      <w:pPr>
        <w:spacing w:after="0"/>
        <w:jc w:val="both"/>
        <w:rPr>
          <w:rFonts w:ascii="Times New Roman" w:hAnsi="Times New Roman" w:cs="Times New Roman"/>
          <w:bCs/>
          <w:caps/>
          <w:lang w:val="sr-Latn-ME"/>
        </w:rPr>
      </w:pPr>
    </w:p>
    <w:p w14:paraId="381C70E9" w14:textId="77777777" w:rsidR="00372FEF" w:rsidRPr="001154CF" w:rsidRDefault="00372FEF" w:rsidP="00372FEF">
      <w:pPr>
        <w:spacing w:after="0"/>
        <w:jc w:val="both"/>
        <w:rPr>
          <w:rFonts w:ascii="Times New Roman" w:hAnsi="Times New Roman" w:cs="Times New Roman"/>
          <w:b/>
          <w:lang w:val="sr-Latn-ME"/>
        </w:rPr>
      </w:pPr>
      <w:r w:rsidRPr="001154CF">
        <w:rPr>
          <w:rFonts w:ascii="Times New Roman" w:hAnsi="Times New Roman" w:cs="Times New Roman"/>
          <w:b/>
          <w:lang w:val="sr-Latn-ME"/>
        </w:rPr>
        <w:t>Primjena kod djece i adolescenata</w:t>
      </w:r>
    </w:p>
    <w:p w14:paraId="36247BFA" w14:textId="77777777" w:rsidR="00372FEF" w:rsidRPr="001154CF" w:rsidRDefault="00372FEF" w:rsidP="00372FEF">
      <w:pPr>
        <w:spacing w:after="0"/>
        <w:jc w:val="both"/>
        <w:rPr>
          <w:rFonts w:ascii="Times New Roman" w:hAnsi="Times New Roman" w:cs="Times New Roman"/>
          <w:color w:val="000000"/>
          <w:lang w:val="sr-Latn-ME"/>
        </w:rPr>
      </w:pPr>
      <w:r w:rsidRPr="001154CF">
        <w:rPr>
          <w:rFonts w:ascii="Times New Roman" w:hAnsi="Times New Roman" w:cs="Times New Roman"/>
          <w:color w:val="000000"/>
          <w:lang w:val="sr-Latn-ME"/>
        </w:rPr>
        <w:t>Ne postoji odobrena terapijska indikacija za primjenu sulodeksida u pedijatrijskoj populaciji.</w:t>
      </w:r>
    </w:p>
    <w:p w14:paraId="30B4FDCA" w14:textId="77777777" w:rsidR="00372FEF" w:rsidRPr="001154CF" w:rsidRDefault="00372FEF" w:rsidP="00372FEF">
      <w:pPr>
        <w:spacing w:after="0"/>
        <w:jc w:val="both"/>
        <w:rPr>
          <w:rFonts w:ascii="Times New Roman" w:hAnsi="Times New Roman" w:cs="Times New Roman"/>
          <w:lang w:val="sr-Latn-ME"/>
        </w:rPr>
      </w:pPr>
    </w:p>
    <w:p w14:paraId="2A78EB4D" w14:textId="77777777" w:rsidR="00372FEF" w:rsidRPr="001154CF" w:rsidRDefault="00372FEF" w:rsidP="00372FEF">
      <w:pPr>
        <w:spacing w:after="0"/>
        <w:jc w:val="both"/>
        <w:rPr>
          <w:rFonts w:ascii="Times New Roman" w:hAnsi="Times New Roman" w:cs="Times New Roman"/>
          <w:b/>
          <w:lang w:val="sr-Latn-ME"/>
        </w:rPr>
      </w:pPr>
      <w:r w:rsidRPr="001154CF">
        <w:rPr>
          <w:rFonts w:ascii="Times New Roman" w:hAnsi="Times New Roman" w:cs="Times New Roman"/>
          <w:b/>
          <w:lang w:val="sr-Latn-ME"/>
        </w:rPr>
        <w:t>Ako ste uzeli više lijeka Vessel nego što je trebalo</w:t>
      </w:r>
    </w:p>
    <w:p w14:paraId="7BE7B64C" w14:textId="77777777" w:rsidR="00372FEF" w:rsidRPr="001154CF" w:rsidRDefault="00372FEF" w:rsidP="00372FEF">
      <w:pPr>
        <w:spacing w:after="0"/>
        <w:jc w:val="both"/>
        <w:rPr>
          <w:rFonts w:ascii="Times New Roman" w:hAnsi="Times New Roman" w:cs="Times New Roman"/>
          <w:color w:val="000000"/>
          <w:lang w:val="sr-Latn-ME"/>
        </w:rPr>
      </w:pPr>
      <w:r w:rsidRPr="001154CF">
        <w:rPr>
          <w:rFonts w:ascii="Times New Roman" w:hAnsi="Times New Roman" w:cs="Times New Roman"/>
          <w:color w:val="000000"/>
          <w:lang w:val="sr-Latn-ME"/>
        </w:rPr>
        <w:t>Predoziranje može dovesti do krvarenja.</w:t>
      </w:r>
    </w:p>
    <w:p w14:paraId="03496CD6" w14:textId="77777777" w:rsidR="00372FEF" w:rsidRPr="001154CF" w:rsidRDefault="00372FEF" w:rsidP="00372FEF">
      <w:pPr>
        <w:spacing w:after="0"/>
        <w:jc w:val="both"/>
        <w:rPr>
          <w:rFonts w:ascii="Times New Roman" w:hAnsi="Times New Roman" w:cs="Times New Roman"/>
          <w:color w:val="000000"/>
          <w:lang w:val="sr-Latn-ME"/>
        </w:rPr>
      </w:pPr>
      <w:r w:rsidRPr="001154CF">
        <w:rPr>
          <w:rFonts w:ascii="Times New Roman" w:hAnsi="Times New Roman" w:cs="Times New Roman"/>
          <w:color w:val="000000"/>
          <w:lang w:val="sr-Latn-ME"/>
        </w:rPr>
        <w:t>Ako ste dobili više lijeka Vessel nego što je trebalo, obratite se svom ljekaru.</w:t>
      </w:r>
    </w:p>
    <w:p w14:paraId="32E0FE86" w14:textId="77777777" w:rsidR="00372FEF" w:rsidRPr="001154CF" w:rsidRDefault="00372FEF" w:rsidP="00372FEF">
      <w:pPr>
        <w:spacing w:after="0"/>
        <w:jc w:val="both"/>
        <w:rPr>
          <w:rFonts w:ascii="Times New Roman" w:hAnsi="Times New Roman" w:cs="Times New Roman"/>
          <w:lang w:val="sr-Latn-ME"/>
        </w:rPr>
      </w:pPr>
    </w:p>
    <w:p w14:paraId="7C9117AC" w14:textId="77777777" w:rsidR="00372FEF" w:rsidRPr="001154CF" w:rsidRDefault="00372FEF" w:rsidP="00372FEF">
      <w:pPr>
        <w:spacing w:after="0"/>
        <w:jc w:val="both"/>
        <w:rPr>
          <w:rFonts w:ascii="Times New Roman" w:hAnsi="Times New Roman" w:cs="Times New Roman"/>
          <w:b/>
          <w:lang w:val="sr-Latn-ME"/>
        </w:rPr>
      </w:pPr>
      <w:r w:rsidRPr="001154CF">
        <w:rPr>
          <w:rFonts w:ascii="Times New Roman" w:hAnsi="Times New Roman" w:cs="Times New Roman"/>
          <w:b/>
          <w:lang w:val="sr-Latn-ME"/>
        </w:rPr>
        <w:t>Ako ste zaboravili da uzmete lijek Vessel</w:t>
      </w:r>
    </w:p>
    <w:p w14:paraId="65460CC8" w14:textId="77777777" w:rsidR="00372FEF" w:rsidRPr="001154CF" w:rsidRDefault="00372FEF" w:rsidP="00372FEF">
      <w:pPr>
        <w:spacing w:after="0"/>
        <w:jc w:val="both"/>
        <w:rPr>
          <w:rFonts w:ascii="Times New Roman" w:hAnsi="Times New Roman" w:cs="Times New Roman"/>
          <w:color w:val="000000"/>
          <w:lang w:val="sr-Latn-ME"/>
        </w:rPr>
      </w:pPr>
      <w:r w:rsidRPr="001154CF">
        <w:rPr>
          <w:rFonts w:ascii="Times New Roman" w:hAnsi="Times New Roman" w:cs="Times New Roman"/>
          <w:color w:val="000000"/>
          <w:lang w:val="sr-Latn-ME"/>
        </w:rPr>
        <w:t>Ne uzimajte duplu dozu da biste nadoknadili preskočenu dozu.</w:t>
      </w:r>
    </w:p>
    <w:p w14:paraId="4B6532B1" w14:textId="77777777" w:rsidR="00372FEF" w:rsidRPr="001154CF" w:rsidRDefault="00372FEF" w:rsidP="00372FEF">
      <w:pPr>
        <w:spacing w:after="0"/>
        <w:jc w:val="both"/>
        <w:rPr>
          <w:rFonts w:ascii="Times New Roman" w:hAnsi="Times New Roman" w:cs="Times New Roman"/>
          <w:lang w:val="sr-Latn-ME"/>
        </w:rPr>
      </w:pPr>
    </w:p>
    <w:p w14:paraId="04568892" w14:textId="77777777" w:rsidR="00372FEF" w:rsidRPr="001154CF" w:rsidRDefault="00372FEF" w:rsidP="00372FEF">
      <w:pPr>
        <w:spacing w:after="0"/>
        <w:jc w:val="both"/>
        <w:rPr>
          <w:rFonts w:ascii="Times New Roman" w:hAnsi="Times New Roman" w:cs="Times New Roman"/>
          <w:b/>
          <w:lang w:val="sr-Latn-ME"/>
        </w:rPr>
      </w:pPr>
      <w:r w:rsidRPr="001154CF">
        <w:rPr>
          <w:rFonts w:ascii="Times New Roman" w:hAnsi="Times New Roman" w:cs="Times New Roman"/>
          <w:b/>
          <w:lang w:val="sr-Latn-ME"/>
        </w:rPr>
        <w:t>Ako prestanete da uzimate lijek Vessel</w:t>
      </w:r>
    </w:p>
    <w:p w14:paraId="06C1FB78" w14:textId="77777777" w:rsidR="00372FEF" w:rsidRPr="001154CF" w:rsidRDefault="00372FEF" w:rsidP="00372FEF">
      <w:pPr>
        <w:spacing w:after="0"/>
        <w:jc w:val="both"/>
        <w:rPr>
          <w:rFonts w:ascii="Times New Roman" w:hAnsi="Times New Roman" w:cs="Times New Roman"/>
          <w:lang w:val="sr-Latn-ME"/>
        </w:rPr>
      </w:pPr>
      <w:r w:rsidRPr="001154CF">
        <w:rPr>
          <w:rFonts w:ascii="Times New Roman" w:hAnsi="Times New Roman" w:cs="Times New Roman"/>
          <w:color w:val="000000"/>
          <w:lang w:val="sr-Latn-ME"/>
        </w:rPr>
        <w:t>Ako imate bilo kakvih dodatnih pitanja o primjeni ovog lijeka, obratite se svom ljekaru ili farmaceutu.</w:t>
      </w:r>
    </w:p>
    <w:p w14:paraId="5AD8E76F" w14:textId="77777777" w:rsidR="00372FEF" w:rsidRPr="001154CF" w:rsidRDefault="00372FEF" w:rsidP="00372FEF">
      <w:pPr>
        <w:spacing w:after="0"/>
        <w:jc w:val="both"/>
        <w:rPr>
          <w:rFonts w:ascii="Times New Roman" w:hAnsi="Times New Roman" w:cs="Times New Roman"/>
          <w:lang w:val="sr-Latn-ME"/>
        </w:rPr>
      </w:pPr>
    </w:p>
    <w:p w14:paraId="4E337A0B" w14:textId="77777777" w:rsidR="008F2B0D" w:rsidRPr="001154CF" w:rsidRDefault="008F2B0D" w:rsidP="00372FEF">
      <w:pPr>
        <w:spacing w:after="0"/>
        <w:jc w:val="both"/>
        <w:rPr>
          <w:rFonts w:ascii="Times New Roman" w:hAnsi="Times New Roman" w:cs="Times New Roman"/>
          <w:lang w:val="sr-Latn-ME"/>
        </w:rPr>
      </w:pPr>
    </w:p>
    <w:p w14:paraId="27DDE757" w14:textId="77777777" w:rsidR="00372FEF" w:rsidRPr="001154CF" w:rsidRDefault="00372FEF" w:rsidP="00372FEF">
      <w:pPr>
        <w:tabs>
          <w:tab w:val="left" w:pos="540"/>
          <w:tab w:val="left" w:pos="569"/>
        </w:tabs>
        <w:spacing w:after="0"/>
        <w:jc w:val="both"/>
        <w:rPr>
          <w:rFonts w:ascii="Times New Roman" w:hAnsi="Times New Roman" w:cs="Times New Roman"/>
          <w:b/>
          <w:bCs/>
          <w:lang w:val="sr-Latn-ME"/>
        </w:rPr>
      </w:pPr>
      <w:r w:rsidRPr="001154CF">
        <w:rPr>
          <w:rFonts w:ascii="Times New Roman" w:hAnsi="Times New Roman" w:cs="Times New Roman"/>
          <w:b/>
          <w:bCs/>
          <w:lang w:val="sr-Latn-ME"/>
        </w:rPr>
        <w:t xml:space="preserve">4. </w:t>
      </w:r>
      <w:r w:rsidRPr="001154CF">
        <w:rPr>
          <w:rFonts w:ascii="Times New Roman" w:hAnsi="Times New Roman" w:cs="Times New Roman"/>
          <w:b/>
          <w:bCs/>
          <w:lang w:val="sr-Latn-ME"/>
        </w:rPr>
        <w:tab/>
        <w:t>MOGUĆA NEŽELJENA DEJSTVA</w:t>
      </w:r>
    </w:p>
    <w:p w14:paraId="0700CB4D" w14:textId="77777777" w:rsidR="00372FEF" w:rsidRPr="001154CF" w:rsidRDefault="00372FEF" w:rsidP="00372FEF">
      <w:pPr>
        <w:spacing w:after="0"/>
        <w:jc w:val="both"/>
        <w:rPr>
          <w:rFonts w:ascii="Times New Roman" w:hAnsi="Times New Roman" w:cs="Times New Roman"/>
          <w:lang w:val="sr-Latn-ME"/>
        </w:rPr>
      </w:pPr>
    </w:p>
    <w:p w14:paraId="44840285" w14:textId="77777777" w:rsidR="00372FEF" w:rsidRPr="001154CF" w:rsidRDefault="00372FEF" w:rsidP="00A306D3">
      <w:pPr>
        <w:numPr>
          <w:ilvl w:val="12"/>
          <w:numId w:val="0"/>
        </w:numPr>
        <w:tabs>
          <w:tab w:val="left" w:pos="720"/>
        </w:tabs>
        <w:spacing w:after="0"/>
        <w:ind w:right="-29"/>
        <w:jc w:val="both"/>
        <w:rPr>
          <w:rFonts w:ascii="Times New Roman" w:hAnsi="Times New Roman" w:cs="Times New Roman"/>
          <w:lang w:val="sr-Latn-ME"/>
        </w:rPr>
      </w:pPr>
      <w:r w:rsidRPr="001154CF">
        <w:rPr>
          <w:rFonts w:ascii="Times New Roman" w:hAnsi="Times New Roman" w:cs="Times New Roman"/>
          <w:lang w:val="sr-Latn-ME"/>
        </w:rPr>
        <w:t>Kao i svi ljekovi i lijek Vessel može izazvati neželjena dejstva, iako se ona ne moraju javiti kod svakoga.</w:t>
      </w:r>
    </w:p>
    <w:p w14:paraId="6A764AE4" w14:textId="77777777" w:rsidR="00372FEF" w:rsidRPr="001154CF" w:rsidRDefault="00372FEF">
      <w:pPr>
        <w:spacing w:after="0"/>
        <w:jc w:val="both"/>
        <w:rPr>
          <w:rFonts w:ascii="Times New Roman" w:hAnsi="Times New Roman" w:cs="Times New Roman"/>
          <w:color w:val="000000"/>
          <w:lang w:val="sr-Latn-ME"/>
        </w:rPr>
      </w:pPr>
    </w:p>
    <w:p w14:paraId="3A37AD5A" w14:textId="60F08118" w:rsidR="00C17DD0" w:rsidRPr="001154CF" w:rsidRDefault="00C17DD0" w:rsidP="00C17DD0">
      <w:pPr>
        <w:spacing w:after="0"/>
        <w:rPr>
          <w:rFonts w:ascii="Times New Roman" w:eastAsia="Times New Roman" w:hAnsi="Times New Roman" w:cs="Times New Roman"/>
          <w:noProof/>
          <w:lang w:val="sr-Latn-ME" w:eastAsia="en-CA"/>
        </w:rPr>
      </w:pPr>
      <w:r w:rsidRPr="001154CF">
        <w:rPr>
          <w:rFonts w:ascii="Times New Roman" w:eastAsia="Times New Roman" w:hAnsi="Times New Roman" w:cs="Times New Roman"/>
          <w:i/>
          <w:noProof/>
          <w:lang w:val="sr-Latn-ME" w:eastAsia="en-CA"/>
        </w:rPr>
        <w:t xml:space="preserve">Česta neželjena dejstva (mogu da se jave kod najviše 1 na 10 pacijenata koji uzimaju </w:t>
      </w:r>
      <w:r w:rsidR="00000AF4" w:rsidRPr="001154CF">
        <w:rPr>
          <w:rFonts w:ascii="Times New Roman" w:eastAsia="Times New Roman" w:hAnsi="Times New Roman" w:cs="Times New Roman"/>
          <w:i/>
          <w:noProof/>
          <w:lang w:val="sr-Latn-ME" w:eastAsia="en-CA"/>
        </w:rPr>
        <w:t>lijek</w:t>
      </w:r>
      <w:r w:rsidRPr="001154CF">
        <w:rPr>
          <w:rFonts w:ascii="Times New Roman" w:eastAsia="Times New Roman" w:hAnsi="Times New Roman" w:cs="Times New Roman"/>
          <w:i/>
          <w:noProof/>
          <w:lang w:val="sr-Latn-ME" w:eastAsia="en-CA"/>
        </w:rPr>
        <w:t>):</w:t>
      </w:r>
      <w:r w:rsidRPr="001154CF">
        <w:rPr>
          <w:rFonts w:ascii="Times New Roman" w:eastAsia="Times New Roman" w:hAnsi="Times New Roman" w:cs="Times New Roman"/>
          <w:noProof/>
          <w:lang w:val="sr-Latn-ME" w:eastAsia="en-CA"/>
        </w:rPr>
        <w:t xml:space="preserve"> </w:t>
      </w:r>
    </w:p>
    <w:p w14:paraId="05021743" w14:textId="309C5986" w:rsidR="00C17DD0" w:rsidRPr="001154CF" w:rsidRDefault="00C17DD0" w:rsidP="00C17DD0">
      <w:pPr>
        <w:numPr>
          <w:ilvl w:val="0"/>
          <w:numId w:val="7"/>
        </w:numPr>
        <w:spacing w:after="0" w:line="276" w:lineRule="auto"/>
        <w:rPr>
          <w:rFonts w:ascii="Times New Roman" w:eastAsia="Times New Roman" w:hAnsi="Times New Roman" w:cs="Times New Roman"/>
          <w:noProof/>
          <w:lang w:val="sr-Latn-ME" w:eastAsia="en-CA"/>
        </w:rPr>
      </w:pPr>
      <w:r w:rsidRPr="001154CF">
        <w:rPr>
          <w:rFonts w:ascii="Times New Roman" w:eastAsia="Times New Roman" w:hAnsi="Times New Roman" w:cs="Times New Roman"/>
          <w:noProof/>
          <w:lang w:val="sr-Latn-ME" w:eastAsia="en-CA"/>
        </w:rPr>
        <w:t>vrtoglavica (vertigo)</w:t>
      </w:r>
      <w:r w:rsidR="00BD34C2" w:rsidRPr="001154CF">
        <w:rPr>
          <w:rFonts w:ascii="Times New Roman" w:eastAsia="Times New Roman" w:hAnsi="Times New Roman" w:cs="Times New Roman"/>
          <w:noProof/>
          <w:lang w:val="sr-Latn-ME" w:eastAsia="en-CA"/>
        </w:rPr>
        <w:t>,</w:t>
      </w:r>
    </w:p>
    <w:p w14:paraId="3C431658" w14:textId="77777777" w:rsidR="00C17DD0" w:rsidRPr="001154CF" w:rsidRDefault="00C17DD0" w:rsidP="00C17DD0">
      <w:pPr>
        <w:numPr>
          <w:ilvl w:val="0"/>
          <w:numId w:val="7"/>
        </w:numPr>
        <w:spacing w:after="0" w:line="276" w:lineRule="auto"/>
        <w:rPr>
          <w:rFonts w:ascii="Times New Roman" w:eastAsia="Times New Roman" w:hAnsi="Times New Roman" w:cs="Times New Roman"/>
          <w:noProof/>
          <w:lang w:val="sr-Latn-ME" w:eastAsia="en-CA"/>
        </w:rPr>
      </w:pPr>
      <w:r w:rsidRPr="001154CF">
        <w:rPr>
          <w:rFonts w:ascii="Times New Roman" w:eastAsia="Times New Roman" w:hAnsi="Times New Roman" w:cs="Times New Roman"/>
          <w:noProof/>
          <w:lang w:val="sr-Latn-ME" w:eastAsia="en-CA"/>
        </w:rPr>
        <w:t xml:space="preserve">bol u gornjem dijelu trbuha, </w:t>
      </w:r>
    </w:p>
    <w:p w14:paraId="74BCFFDD" w14:textId="0545B387" w:rsidR="00C17DD0" w:rsidRPr="001154CF" w:rsidRDefault="00C17DD0" w:rsidP="00C17DD0">
      <w:pPr>
        <w:numPr>
          <w:ilvl w:val="0"/>
          <w:numId w:val="7"/>
        </w:numPr>
        <w:spacing w:after="0" w:line="276" w:lineRule="auto"/>
        <w:rPr>
          <w:rFonts w:ascii="Times New Roman" w:eastAsia="Times New Roman" w:hAnsi="Times New Roman" w:cs="Times New Roman"/>
          <w:noProof/>
          <w:lang w:val="sr-Latn-ME" w:eastAsia="en-CA"/>
        </w:rPr>
      </w:pPr>
      <w:r w:rsidRPr="001154CF">
        <w:rPr>
          <w:rFonts w:ascii="Times New Roman" w:eastAsia="Times New Roman" w:hAnsi="Times New Roman" w:cs="Times New Roman"/>
          <w:noProof/>
          <w:lang w:val="sr-Latn-ME" w:eastAsia="en-CA"/>
        </w:rPr>
        <w:t>proliv</w:t>
      </w:r>
      <w:r w:rsidR="00BD34C2" w:rsidRPr="001154CF">
        <w:rPr>
          <w:rFonts w:ascii="Times New Roman" w:eastAsia="Times New Roman" w:hAnsi="Times New Roman" w:cs="Times New Roman"/>
          <w:noProof/>
          <w:lang w:val="sr-Latn-ME" w:eastAsia="en-CA"/>
        </w:rPr>
        <w:t>,</w:t>
      </w:r>
    </w:p>
    <w:p w14:paraId="11B0AF95" w14:textId="67F1400F" w:rsidR="00C17DD0" w:rsidRPr="001154CF" w:rsidRDefault="00C17DD0" w:rsidP="00C17DD0">
      <w:pPr>
        <w:numPr>
          <w:ilvl w:val="0"/>
          <w:numId w:val="7"/>
        </w:numPr>
        <w:spacing w:after="0" w:line="276" w:lineRule="auto"/>
        <w:rPr>
          <w:rFonts w:ascii="Times New Roman" w:eastAsia="Times New Roman" w:hAnsi="Times New Roman" w:cs="Times New Roman"/>
          <w:noProof/>
          <w:lang w:val="sr-Latn-ME" w:eastAsia="en-CA"/>
        </w:rPr>
      </w:pPr>
      <w:r w:rsidRPr="001154CF">
        <w:rPr>
          <w:rFonts w:ascii="Times New Roman" w:eastAsia="Times New Roman" w:hAnsi="Times New Roman" w:cs="Times New Roman"/>
          <w:noProof/>
          <w:lang w:val="sr-Latn-ME" w:eastAsia="en-CA"/>
        </w:rPr>
        <w:t>osip</w:t>
      </w:r>
      <w:r w:rsidR="00BD34C2" w:rsidRPr="001154CF">
        <w:rPr>
          <w:rFonts w:ascii="Times New Roman" w:eastAsia="Times New Roman" w:hAnsi="Times New Roman" w:cs="Times New Roman"/>
          <w:noProof/>
          <w:lang w:val="sr-Latn-ME" w:eastAsia="en-CA"/>
        </w:rPr>
        <w:t>.</w:t>
      </w:r>
    </w:p>
    <w:p w14:paraId="0C13D930" w14:textId="77777777" w:rsidR="00000AF4" w:rsidRPr="001154CF" w:rsidRDefault="00000AF4" w:rsidP="00AE1DAA">
      <w:pPr>
        <w:spacing w:after="0" w:line="276" w:lineRule="auto"/>
        <w:ind w:left="720"/>
        <w:rPr>
          <w:rFonts w:ascii="Times New Roman" w:eastAsia="Times New Roman" w:hAnsi="Times New Roman" w:cs="Times New Roman"/>
          <w:noProof/>
          <w:lang w:val="sr-Latn-ME" w:eastAsia="en-CA"/>
        </w:rPr>
      </w:pPr>
    </w:p>
    <w:p w14:paraId="48460CDF" w14:textId="77777777" w:rsidR="007F3753" w:rsidRDefault="007F3753" w:rsidP="00C17DD0">
      <w:pPr>
        <w:spacing w:after="0"/>
        <w:rPr>
          <w:rFonts w:ascii="Times New Roman" w:eastAsia="Times New Roman" w:hAnsi="Times New Roman" w:cs="Times New Roman"/>
          <w:i/>
          <w:noProof/>
          <w:lang w:val="sr-Latn-ME" w:eastAsia="en-CA"/>
        </w:rPr>
      </w:pPr>
    </w:p>
    <w:p w14:paraId="424CA8FE" w14:textId="0B188F81" w:rsidR="00C17DD0" w:rsidRPr="001154CF" w:rsidRDefault="00C17DD0" w:rsidP="00C17DD0">
      <w:pPr>
        <w:spacing w:after="0"/>
        <w:rPr>
          <w:rFonts w:ascii="Times New Roman" w:eastAsia="Times New Roman" w:hAnsi="Times New Roman" w:cs="Times New Roman"/>
          <w:i/>
          <w:noProof/>
          <w:lang w:val="sr-Latn-ME" w:eastAsia="en-CA"/>
        </w:rPr>
      </w:pPr>
      <w:r w:rsidRPr="001154CF">
        <w:rPr>
          <w:rFonts w:ascii="Times New Roman" w:eastAsia="Times New Roman" w:hAnsi="Times New Roman" w:cs="Times New Roman"/>
          <w:i/>
          <w:noProof/>
          <w:lang w:val="sr-Latn-ME" w:eastAsia="en-CA"/>
        </w:rPr>
        <w:lastRenderedPageBreak/>
        <w:t xml:space="preserve">Povremena neželjena dejstva (mogu da se jave kod najviše 1 na 100 pacijenata koji uzimaju </w:t>
      </w:r>
      <w:r w:rsidR="00000AF4" w:rsidRPr="001154CF">
        <w:rPr>
          <w:rFonts w:ascii="Times New Roman" w:eastAsia="Times New Roman" w:hAnsi="Times New Roman" w:cs="Times New Roman"/>
          <w:i/>
          <w:noProof/>
          <w:lang w:val="sr-Latn-ME" w:eastAsia="en-CA"/>
        </w:rPr>
        <w:t>lijek</w:t>
      </w:r>
      <w:r w:rsidRPr="001154CF">
        <w:rPr>
          <w:rFonts w:ascii="Times New Roman" w:eastAsia="Times New Roman" w:hAnsi="Times New Roman" w:cs="Times New Roman"/>
          <w:i/>
          <w:noProof/>
          <w:lang w:val="sr-Latn-ME" w:eastAsia="en-CA"/>
        </w:rPr>
        <w:t>):</w:t>
      </w:r>
    </w:p>
    <w:p w14:paraId="11FBE527" w14:textId="77777777" w:rsidR="00C17DD0" w:rsidRPr="001154CF" w:rsidRDefault="00C17DD0" w:rsidP="00C17DD0">
      <w:pPr>
        <w:numPr>
          <w:ilvl w:val="0"/>
          <w:numId w:val="7"/>
        </w:numPr>
        <w:spacing w:after="0" w:line="276" w:lineRule="auto"/>
        <w:rPr>
          <w:rFonts w:ascii="Times New Roman" w:eastAsia="Times New Roman" w:hAnsi="Times New Roman" w:cs="Times New Roman"/>
          <w:noProof/>
          <w:lang w:val="sr-Latn-ME" w:eastAsia="en-CA"/>
        </w:rPr>
      </w:pPr>
      <w:r w:rsidRPr="001154CF">
        <w:rPr>
          <w:rFonts w:ascii="Times New Roman" w:eastAsia="Times New Roman" w:hAnsi="Times New Roman" w:cs="Times New Roman"/>
          <w:noProof/>
          <w:lang w:val="sr-Latn-ME" w:eastAsia="en-CA"/>
        </w:rPr>
        <w:t xml:space="preserve">glavobolja, </w:t>
      </w:r>
    </w:p>
    <w:p w14:paraId="0792CA96" w14:textId="15394C3E" w:rsidR="00C17DD0" w:rsidRPr="001154CF" w:rsidRDefault="00C17DD0" w:rsidP="00C17DD0">
      <w:pPr>
        <w:numPr>
          <w:ilvl w:val="0"/>
          <w:numId w:val="7"/>
        </w:numPr>
        <w:spacing w:after="0" w:line="276" w:lineRule="auto"/>
        <w:rPr>
          <w:rFonts w:ascii="Times New Roman" w:eastAsia="Times New Roman" w:hAnsi="Times New Roman" w:cs="Times New Roman"/>
          <w:noProof/>
          <w:lang w:val="sr-Latn-ME" w:eastAsia="en-CA"/>
        </w:rPr>
      </w:pPr>
      <w:r w:rsidRPr="001154CF">
        <w:rPr>
          <w:rFonts w:ascii="Times New Roman" w:eastAsia="Times New Roman" w:hAnsi="Times New Roman" w:cs="Times New Roman"/>
          <w:noProof/>
          <w:lang w:val="sr-Latn-ME" w:eastAsia="en-CA"/>
        </w:rPr>
        <w:t>nesvjestica (gubitak svijesti)</w:t>
      </w:r>
      <w:r w:rsidR="00BD34C2" w:rsidRPr="001154CF">
        <w:rPr>
          <w:rFonts w:ascii="Times New Roman" w:eastAsia="Times New Roman" w:hAnsi="Times New Roman" w:cs="Times New Roman"/>
          <w:noProof/>
          <w:lang w:val="sr-Latn-ME" w:eastAsia="en-CA"/>
        </w:rPr>
        <w:t>,</w:t>
      </w:r>
    </w:p>
    <w:p w14:paraId="25727F90" w14:textId="49894E1F" w:rsidR="00C17DD0" w:rsidRPr="001154CF" w:rsidRDefault="00C17DD0" w:rsidP="00C17DD0">
      <w:pPr>
        <w:numPr>
          <w:ilvl w:val="0"/>
          <w:numId w:val="7"/>
        </w:numPr>
        <w:spacing w:after="0" w:line="276" w:lineRule="auto"/>
        <w:rPr>
          <w:rFonts w:ascii="Times New Roman" w:eastAsia="Times New Roman" w:hAnsi="Times New Roman" w:cs="Times New Roman"/>
          <w:noProof/>
          <w:lang w:val="sr-Latn-ME" w:eastAsia="en-CA"/>
        </w:rPr>
      </w:pPr>
      <w:r w:rsidRPr="001154CF">
        <w:rPr>
          <w:rFonts w:ascii="Times New Roman" w:eastAsia="Times New Roman" w:hAnsi="Times New Roman" w:cs="Times New Roman"/>
          <w:noProof/>
          <w:lang w:val="sr-Latn-ME" w:eastAsia="en-CA"/>
        </w:rPr>
        <w:t>krvarenje u želucu</w:t>
      </w:r>
      <w:r w:rsidR="00BD34C2" w:rsidRPr="001154CF">
        <w:rPr>
          <w:rFonts w:ascii="Times New Roman" w:eastAsia="Times New Roman" w:hAnsi="Times New Roman" w:cs="Times New Roman"/>
          <w:noProof/>
          <w:lang w:val="sr-Latn-ME" w:eastAsia="en-CA"/>
        </w:rPr>
        <w:t>,</w:t>
      </w:r>
    </w:p>
    <w:p w14:paraId="34946B17" w14:textId="237B4D6C" w:rsidR="00C17DD0" w:rsidRPr="001154CF" w:rsidRDefault="00C17DD0" w:rsidP="00C17DD0">
      <w:pPr>
        <w:numPr>
          <w:ilvl w:val="0"/>
          <w:numId w:val="7"/>
        </w:numPr>
        <w:spacing w:after="0" w:line="276" w:lineRule="auto"/>
        <w:rPr>
          <w:rFonts w:ascii="Times New Roman" w:eastAsia="Times New Roman" w:hAnsi="Times New Roman" w:cs="Times New Roman"/>
          <w:noProof/>
          <w:lang w:val="sr-Latn-ME" w:eastAsia="en-CA"/>
        </w:rPr>
      </w:pPr>
      <w:r w:rsidRPr="001154CF">
        <w:rPr>
          <w:rFonts w:ascii="Times New Roman" w:eastAsia="Times New Roman" w:hAnsi="Times New Roman" w:cs="Times New Roman"/>
          <w:noProof/>
          <w:lang w:val="sr-Latn-ME" w:eastAsia="en-CA"/>
        </w:rPr>
        <w:t>zapaljenje kože (ekcem)</w:t>
      </w:r>
      <w:r w:rsidR="00BD34C2" w:rsidRPr="001154CF">
        <w:rPr>
          <w:rFonts w:ascii="Times New Roman" w:eastAsia="Times New Roman" w:hAnsi="Times New Roman" w:cs="Times New Roman"/>
          <w:noProof/>
          <w:lang w:val="sr-Latn-ME" w:eastAsia="en-CA"/>
        </w:rPr>
        <w:t>,</w:t>
      </w:r>
    </w:p>
    <w:p w14:paraId="3CDD188A" w14:textId="33D7B420" w:rsidR="00C17DD0" w:rsidRPr="001154CF" w:rsidRDefault="00030EE0" w:rsidP="00C17DD0">
      <w:pPr>
        <w:numPr>
          <w:ilvl w:val="0"/>
          <w:numId w:val="7"/>
        </w:numPr>
        <w:spacing w:after="0" w:line="276" w:lineRule="auto"/>
        <w:rPr>
          <w:rFonts w:ascii="Times New Roman" w:eastAsia="Times New Roman" w:hAnsi="Times New Roman" w:cs="Times New Roman"/>
          <w:noProof/>
          <w:lang w:val="sr-Latn-ME" w:eastAsia="en-CA"/>
        </w:rPr>
      </w:pPr>
      <w:r w:rsidRPr="001154CF">
        <w:rPr>
          <w:rFonts w:ascii="Times New Roman" w:eastAsia="Times New Roman" w:hAnsi="Times New Roman" w:cs="Times New Roman"/>
          <w:noProof/>
          <w:lang w:val="sr-Latn-ME" w:eastAsia="en-CA"/>
        </w:rPr>
        <w:t>alergijska reakcija na koži (koprivnjača)</w:t>
      </w:r>
      <w:r w:rsidR="00BD34C2" w:rsidRPr="001154CF">
        <w:rPr>
          <w:rFonts w:ascii="Times New Roman" w:eastAsia="Times New Roman" w:hAnsi="Times New Roman" w:cs="Times New Roman"/>
          <w:noProof/>
          <w:lang w:val="sr-Latn-ME" w:eastAsia="en-CA"/>
        </w:rPr>
        <w:t>,</w:t>
      </w:r>
    </w:p>
    <w:p w14:paraId="677FD2B4" w14:textId="45293E02" w:rsidR="00000AF4" w:rsidRPr="001154CF" w:rsidRDefault="00000AF4" w:rsidP="00000AF4">
      <w:pPr>
        <w:numPr>
          <w:ilvl w:val="0"/>
          <w:numId w:val="7"/>
        </w:numPr>
        <w:spacing w:after="0" w:line="276" w:lineRule="auto"/>
        <w:rPr>
          <w:rFonts w:ascii="Times New Roman" w:eastAsia="Times New Roman" w:hAnsi="Times New Roman" w:cs="Times New Roman"/>
          <w:noProof/>
          <w:lang w:val="sr-Latn-ME" w:eastAsia="en-CA"/>
        </w:rPr>
      </w:pPr>
      <w:r w:rsidRPr="001154CF">
        <w:rPr>
          <w:rFonts w:ascii="Times New Roman" w:eastAsia="Times New Roman" w:hAnsi="Times New Roman" w:cs="Times New Roman"/>
          <w:noProof/>
          <w:lang w:val="sr-Latn-ME" w:eastAsia="en-CA"/>
        </w:rPr>
        <w:t>otok u nogama i skočnim zglobovima</w:t>
      </w:r>
      <w:r w:rsidR="00BD34C2" w:rsidRPr="001154CF">
        <w:rPr>
          <w:rFonts w:ascii="Times New Roman" w:eastAsia="Times New Roman" w:hAnsi="Times New Roman" w:cs="Times New Roman"/>
          <w:noProof/>
          <w:lang w:val="sr-Latn-ME" w:eastAsia="en-CA"/>
        </w:rPr>
        <w:t>,</w:t>
      </w:r>
    </w:p>
    <w:p w14:paraId="252666DB" w14:textId="08C8405D" w:rsidR="00000AF4" w:rsidRPr="001154CF" w:rsidRDefault="00C17DD0" w:rsidP="00C17DD0">
      <w:pPr>
        <w:numPr>
          <w:ilvl w:val="0"/>
          <w:numId w:val="7"/>
        </w:numPr>
        <w:spacing w:after="0" w:line="276" w:lineRule="auto"/>
        <w:rPr>
          <w:rFonts w:ascii="Times New Roman" w:eastAsia="Times New Roman" w:hAnsi="Times New Roman" w:cs="Times New Roman"/>
          <w:noProof/>
          <w:lang w:val="sr-Latn-ME" w:eastAsia="en-CA"/>
        </w:rPr>
      </w:pPr>
      <w:r w:rsidRPr="001154CF">
        <w:rPr>
          <w:rFonts w:ascii="Times New Roman" w:eastAsia="Times New Roman" w:hAnsi="Times New Roman" w:cs="Times New Roman"/>
          <w:noProof/>
          <w:lang w:val="sr-Latn-ME" w:eastAsia="en-CA"/>
        </w:rPr>
        <w:t>krvarenje na mjestu primjene</w:t>
      </w:r>
      <w:r w:rsidR="00BD34C2" w:rsidRPr="001154CF">
        <w:rPr>
          <w:rFonts w:ascii="Times New Roman" w:eastAsia="Times New Roman" w:hAnsi="Times New Roman" w:cs="Times New Roman"/>
          <w:noProof/>
          <w:lang w:val="sr-Latn-ME" w:eastAsia="en-CA"/>
        </w:rPr>
        <w:t>.</w:t>
      </w:r>
    </w:p>
    <w:p w14:paraId="4FB62852" w14:textId="16938269" w:rsidR="00000AF4" w:rsidRPr="001154CF" w:rsidRDefault="00000AF4" w:rsidP="00AE1DAA">
      <w:pPr>
        <w:spacing w:after="0" w:line="276" w:lineRule="auto"/>
        <w:ind w:left="720"/>
        <w:rPr>
          <w:rFonts w:ascii="Times New Roman" w:eastAsia="Times New Roman" w:hAnsi="Times New Roman" w:cs="Times New Roman"/>
          <w:noProof/>
          <w:lang w:val="sr-Latn-ME" w:eastAsia="en-CA"/>
        </w:rPr>
      </w:pPr>
    </w:p>
    <w:p w14:paraId="5A30625B" w14:textId="5A54222C" w:rsidR="00C17DD0" w:rsidRPr="001154CF" w:rsidRDefault="00C17DD0" w:rsidP="00C17DD0">
      <w:pPr>
        <w:spacing w:after="0"/>
        <w:rPr>
          <w:rFonts w:ascii="Times New Roman" w:eastAsia="Times New Roman" w:hAnsi="Times New Roman" w:cs="Times New Roman"/>
          <w:noProof/>
          <w:lang w:val="sr-Latn-ME" w:eastAsia="en-CA"/>
        </w:rPr>
      </w:pPr>
      <w:r w:rsidRPr="001154CF">
        <w:rPr>
          <w:rFonts w:ascii="Times New Roman" w:eastAsia="Times New Roman" w:hAnsi="Times New Roman" w:cs="Times New Roman"/>
          <w:i/>
          <w:noProof/>
          <w:color w:val="000000"/>
          <w:spacing w:val="1"/>
          <w:lang w:val="sr-Latn-ME" w:eastAsia="en-CA"/>
        </w:rPr>
        <w:t>Nepoznat</w:t>
      </w:r>
      <w:r w:rsidR="00CF2E89" w:rsidRPr="001154CF">
        <w:rPr>
          <w:rFonts w:ascii="Times New Roman" w:eastAsia="Times New Roman" w:hAnsi="Times New Roman" w:cs="Times New Roman"/>
          <w:i/>
          <w:noProof/>
          <w:color w:val="000000"/>
          <w:spacing w:val="1"/>
          <w:lang w:val="sr-Latn-ME" w:eastAsia="en-CA"/>
        </w:rPr>
        <w:t>a</w:t>
      </w:r>
      <w:r w:rsidRPr="001154CF">
        <w:rPr>
          <w:rFonts w:ascii="Times New Roman" w:eastAsia="Times New Roman" w:hAnsi="Times New Roman" w:cs="Times New Roman"/>
          <w:i/>
          <w:noProof/>
          <w:color w:val="000000"/>
          <w:spacing w:val="1"/>
          <w:lang w:val="sr-Latn-ME" w:eastAsia="en-CA"/>
        </w:rPr>
        <w:t xml:space="preserve"> učestalost (ne može se </w:t>
      </w:r>
      <w:r w:rsidRPr="001154CF">
        <w:rPr>
          <w:rFonts w:ascii="Times New Roman" w:eastAsia="Times New Roman" w:hAnsi="Times New Roman" w:cs="Times New Roman"/>
          <w:i/>
          <w:noProof/>
          <w:color w:val="000000"/>
          <w:spacing w:val="-1"/>
          <w:lang w:val="sr-Latn-ME" w:eastAsia="en-CA"/>
        </w:rPr>
        <w:t>proc</w:t>
      </w:r>
      <w:r w:rsidR="00CF2E89" w:rsidRPr="001154CF">
        <w:rPr>
          <w:rFonts w:ascii="Times New Roman" w:eastAsia="Times New Roman" w:hAnsi="Times New Roman" w:cs="Times New Roman"/>
          <w:i/>
          <w:noProof/>
          <w:color w:val="000000"/>
          <w:spacing w:val="-1"/>
          <w:lang w:val="sr-Latn-ME" w:eastAsia="en-CA"/>
        </w:rPr>
        <w:t>ij</w:t>
      </w:r>
      <w:r w:rsidRPr="001154CF">
        <w:rPr>
          <w:rFonts w:ascii="Times New Roman" w:eastAsia="Times New Roman" w:hAnsi="Times New Roman" w:cs="Times New Roman"/>
          <w:i/>
          <w:noProof/>
          <w:color w:val="000000"/>
          <w:spacing w:val="-1"/>
          <w:lang w:val="sr-Latn-ME" w:eastAsia="en-CA"/>
        </w:rPr>
        <w:t>eniti na osnovu dostupnih podataka):</w:t>
      </w:r>
    </w:p>
    <w:p w14:paraId="0D3A2117" w14:textId="01185499" w:rsidR="00C17DD0" w:rsidRPr="001154CF" w:rsidRDefault="00C17DD0" w:rsidP="00C17DD0">
      <w:pPr>
        <w:numPr>
          <w:ilvl w:val="0"/>
          <w:numId w:val="7"/>
        </w:numPr>
        <w:spacing w:after="0" w:line="276" w:lineRule="auto"/>
        <w:rPr>
          <w:rFonts w:ascii="Times New Roman" w:eastAsia="Times New Roman" w:hAnsi="Times New Roman" w:cs="Times New Roman"/>
          <w:noProof/>
          <w:lang w:val="sr-Latn-ME" w:eastAsia="en-CA"/>
        </w:rPr>
      </w:pPr>
      <w:r w:rsidRPr="001154CF">
        <w:rPr>
          <w:rFonts w:ascii="Times New Roman" w:eastAsia="Times New Roman" w:hAnsi="Times New Roman" w:cs="Times New Roman"/>
          <w:noProof/>
          <w:lang w:val="sr-Latn-ME" w:eastAsia="en-CA"/>
        </w:rPr>
        <w:t>anemija</w:t>
      </w:r>
      <w:r w:rsidR="00BD34C2" w:rsidRPr="001154CF">
        <w:rPr>
          <w:rFonts w:ascii="Times New Roman" w:eastAsia="Times New Roman" w:hAnsi="Times New Roman" w:cs="Times New Roman"/>
          <w:noProof/>
          <w:lang w:val="sr-Latn-ME" w:eastAsia="en-CA"/>
        </w:rPr>
        <w:t>,</w:t>
      </w:r>
      <w:r w:rsidRPr="001154CF">
        <w:rPr>
          <w:rFonts w:ascii="Times New Roman" w:eastAsia="Times New Roman" w:hAnsi="Times New Roman" w:cs="Times New Roman"/>
          <w:noProof/>
          <w:lang w:val="sr-Latn-ME" w:eastAsia="en-CA"/>
        </w:rPr>
        <w:t xml:space="preserve"> </w:t>
      </w:r>
    </w:p>
    <w:p w14:paraId="0A1435A4" w14:textId="60ABF671" w:rsidR="00C17DD0" w:rsidRPr="001154CF" w:rsidRDefault="00C17DD0" w:rsidP="00C17DD0">
      <w:pPr>
        <w:numPr>
          <w:ilvl w:val="0"/>
          <w:numId w:val="7"/>
        </w:numPr>
        <w:spacing w:after="0" w:line="276" w:lineRule="auto"/>
        <w:rPr>
          <w:rFonts w:ascii="Times New Roman" w:eastAsia="Times New Roman" w:hAnsi="Times New Roman" w:cs="Times New Roman"/>
          <w:noProof/>
          <w:lang w:val="sr-Latn-ME" w:eastAsia="en-CA"/>
        </w:rPr>
      </w:pPr>
      <w:r w:rsidRPr="001154CF">
        <w:rPr>
          <w:rFonts w:ascii="Times New Roman" w:eastAsia="Times New Roman" w:hAnsi="Times New Roman" w:cs="Times New Roman"/>
          <w:noProof/>
          <w:lang w:val="sr-Latn-ME" w:eastAsia="en-CA"/>
        </w:rPr>
        <w:t>poremećaj metabolizma proteina plazme</w:t>
      </w:r>
      <w:r w:rsidR="00BD34C2" w:rsidRPr="001154CF">
        <w:rPr>
          <w:rFonts w:ascii="Times New Roman" w:eastAsia="Times New Roman" w:hAnsi="Times New Roman" w:cs="Times New Roman"/>
          <w:noProof/>
          <w:lang w:val="sr-Latn-ME" w:eastAsia="en-CA"/>
        </w:rPr>
        <w:t>,</w:t>
      </w:r>
    </w:p>
    <w:p w14:paraId="445A9697" w14:textId="2222DE53" w:rsidR="00C17DD0" w:rsidRPr="001154CF" w:rsidRDefault="00C17DD0" w:rsidP="00C17DD0">
      <w:pPr>
        <w:numPr>
          <w:ilvl w:val="0"/>
          <w:numId w:val="7"/>
        </w:numPr>
        <w:spacing w:after="0" w:line="276" w:lineRule="auto"/>
        <w:rPr>
          <w:rFonts w:ascii="Times New Roman" w:eastAsia="Times New Roman" w:hAnsi="Times New Roman" w:cs="Times New Roman"/>
          <w:noProof/>
          <w:lang w:val="sr-Latn-ME" w:eastAsia="en-CA"/>
        </w:rPr>
      </w:pPr>
      <w:r w:rsidRPr="001154CF">
        <w:rPr>
          <w:rFonts w:ascii="Times New Roman" w:eastAsia="Times New Roman" w:hAnsi="Times New Roman" w:cs="Times New Roman"/>
          <w:noProof/>
          <w:lang w:val="sr-Latn-ME" w:eastAsia="en-CA"/>
        </w:rPr>
        <w:t>doživljaj izm</w:t>
      </w:r>
      <w:r w:rsidR="00275379" w:rsidRPr="001154CF">
        <w:rPr>
          <w:rFonts w:ascii="Times New Roman" w:eastAsia="Times New Roman" w:hAnsi="Times New Roman" w:cs="Times New Roman"/>
          <w:noProof/>
          <w:lang w:val="sr-Latn-ME" w:eastAsia="en-CA"/>
        </w:rPr>
        <w:t>i</w:t>
      </w:r>
      <w:r w:rsidRPr="001154CF">
        <w:rPr>
          <w:rFonts w:ascii="Times New Roman" w:eastAsia="Times New Roman" w:hAnsi="Times New Roman" w:cs="Times New Roman"/>
          <w:noProof/>
          <w:lang w:val="sr-Latn-ME" w:eastAsia="en-CA"/>
        </w:rPr>
        <w:t>jenjenosti prostora ili vremena (derealizacija)</w:t>
      </w:r>
      <w:r w:rsidR="00BD34C2" w:rsidRPr="001154CF">
        <w:rPr>
          <w:rFonts w:ascii="Times New Roman" w:eastAsia="Times New Roman" w:hAnsi="Times New Roman" w:cs="Times New Roman"/>
          <w:noProof/>
          <w:lang w:val="sr-Latn-ME" w:eastAsia="en-CA"/>
        </w:rPr>
        <w:t>,</w:t>
      </w:r>
    </w:p>
    <w:p w14:paraId="29386511" w14:textId="3B8D558C" w:rsidR="00000AF4" w:rsidRPr="001154CF" w:rsidRDefault="00C17DD0" w:rsidP="00C17DD0">
      <w:pPr>
        <w:numPr>
          <w:ilvl w:val="0"/>
          <w:numId w:val="7"/>
        </w:numPr>
        <w:spacing w:after="0" w:line="276" w:lineRule="auto"/>
        <w:rPr>
          <w:rFonts w:ascii="Times New Roman" w:eastAsia="Times New Roman" w:hAnsi="Times New Roman" w:cs="Times New Roman"/>
          <w:noProof/>
          <w:lang w:val="sr-Latn-ME" w:eastAsia="en-CA"/>
        </w:rPr>
      </w:pPr>
      <w:r w:rsidRPr="001154CF">
        <w:rPr>
          <w:rFonts w:ascii="Times New Roman" w:eastAsia="Times New Roman" w:hAnsi="Times New Roman" w:cs="Times New Roman"/>
          <w:noProof/>
          <w:lang w:val="sr-Latn-ME" w:eastAsia="en-CA"/>
        </w:rPr>
        <w:t>konvulzije</w:t>
      </w:r>
      <w:r w:rsidR="00BD34C2" w:rsidRPr="001154CF">
        <w:rPr>
          <w:rFonts w:ascii="Times New Roman" w:eastAsia="Times New Roman" w:hAnsi="Times New Roman" w:cs="Times New Roman"/>
          <w:noProof/>
          <w:lang w:val="sr-Latn-ME" w:eastAsia="en-CA"/>
        </w:rPr>
        <w:t>,</w:t>
      </w:r>
    </w:p>
    <w:p w14:paraId="624FF9AB" w14:textId="48623CC4" w:rsidR="00C17DD0" w:rsidRPr="001154CF" w:rsidRDefault="00C17DD0" w:rsidP="00C17DD0">
      <w:pPr>
        <w:numPr>
          <w:ilvl w:val="0"/>
          <w:numId w:val="7"/>
        </w:numPr>
        <w:spacing w:after="0" w:line="276" w:lineRule="auto"/>
        <w:rPr>
          <w:rFonts w:ascii="Times New Roman" w:eastAsia="Times New Roman" w:hAnsi="Times New Roman" w:cs="Times New Roman"/>
          <w:noProof/>
          <w:lang w:val="sr-Latn-ME" w:eastAsia="en-CA"/>
        </w:rPr>
      </w:pPr>
      <w:r w:rsidRPr="001154CF">
        <w:rPr>
          <w:rFonts w:ascii="Times New Roman" w:eastAsia="Times New Roman" w:hAnsi="Times New Roman" w:cs="Times New Roman"/>
          <w:noProof/>
          <w:lang w:val="sr-Latn-ME" w:eastAsia="en-CA"/>
        </w:rPr>
        <w:t>drhtanje</w:t>
      </w:r>
      <w:r w:rsidR="00BD34C2" w:rsidRPr="001154CF">
        <w:rPr>
          <w:rFonts w:ascii="Times New Roman" w:eastAsia="Times New Roman" w:hAnsi="Times New Roman" w:cs="Times New Roman"/>
          <w:noProof/>
          <w:lang w:val="sr-Latn-ME" w:eastAsia="en-CA"/>
        </w:rPr>
        <w:t>,</w:t>
      </w:r>
    </w:p>
    <w:p w14:paraId="3129F4A8" w14:textId="4B0D294E" w:rsidR="00C17DD0" w:rsidRPr="001154CF" w:rsidRDefault="00C17DD0" w:rsidP="00C17DD0">
      <w:pPr>
        <w:numPr>
          <w:ilvl w:val="0"/>
          <w:numId w:val="7"/>
        </w:numPr>
        <w:spacing w:after="0" w:line="276" w:lineRule="auto"/>
        <w:rPr>
          <w:rFonts w:ascii="Times New Roman" w:eastAsia="Times New Roman" w:hAnsi="Times New Roman" w:cs="Times New Roman"/>
          <w:noProof/>
          <w:lang w:val="sr-Latn-ME" w:eastAsia="en-CA"/>
        </w:rPr>
      </w:pPr>
      <w:r w:rsidRPr="001154CF">
        <w:rPr>
          <w:rFonts w:ascii="Times New Roman" w:eastAsia="Times New Roman" w:hAnsi="Times New Roman" w:cs="Times New Roman"/>
          <w:noProof/>
          <w:lang w:val="sr-Latn-ME" w:eastAsia="en-CA"/>
        </w:rPr>
        <w:t>poremećaj vida</w:t>
      </w:r>
      <w:r w:rsidR="00BD34C2" w:rsidRPr="001154CF">
        <w:rPr>
          <w:rFonts w:ascii="Times New Roman" w:eastAsia="Times New Roman" w:hAnsi="Times New Roman" w:cs="Times New Roman"/>
          <w:noProof/>
          <w:lang w:val="sr-Latn-ME" w:eastAsia="en-CA"/>
        </w:rPr>
        <w:t>,</w:t>
      </w:r>
    </w:p>
    <w:p w14:paraId="319B9B36" w14:textId="63BC7449" w:rsidR="00C17DD0" w:rsidRPr="001154CF" w:rsidRDefault="00C17DD0" w:rsidP="00C17DD0">
      <w:pPr>
        <w:numPr>
          <w:ilvl w:val="0"/>
          <w:numId w:val="7"/>
        </w:numPr>
        <w:spacing w:after="0" w:line="276" w:lineRule="auto"/>
        <w:rPr>
          <w:rFonts w:ascii="Times New Roman" w:eastAsia="Times New Roman" w:hAnsi="Times New Roman" w:cs="Times New Roman"/>
          <w:noProof/>
          <w:lang w:val="sr-Latn-ME" w:eastAsia="en-CA"/>
        </w:rPr>
      </w:pPr>
      <w:r w:rsidRPr="001154CF">
        <w:rPr>
          <w:rFonts w:ascii="Times New Roman" w:eastAsia="Times New Roman" w:hAnsi="Times New Roman" w:cs="Times New Roman"/>
          <w:noProof/>
          <w:lang w:val="sr-Latn-ME" w:eastAsia="en-CA"/>
        </w:rPr>
        <w:t>os</w:t>
      </w:r>
      <w:r w:rsidR="00030EE0" w:rsidRPr="001154CF">
        <w:rPr>
          <w:rFonts w:ascii="Times New Roman" w:eastAsia="Times New Roman" w:hAnsi="Times New Roman" w:cs="Times New Roman"/>
          <w:noProof/>
          <w:lang w:val="sr-Latn-ME" w:eastAsia="en-CA"/>
        </w:rPr>
        <w:t>j</w:t>
      </w:r>
      <w:r w:rsidRPr="001154CF">
        <w:rPr>
          <w:rFonts w:ascii="Times New Roman" w:eastAsia="Times New Roman" w:hAnsi="Times New Roman" w:cs="Times New Roman"/>
          <w:noProof/>
          <w:lang w:val="sr-Latn-ME" w:eastAsia="en-CA"/>
        </w:rPr>
        <w:t>eć</w:t>
      </w:r>
      <w:r w:rsidR="00030EE0" w:rsidRPr="001154CF">
        <w:rPr>
          <w:rFonts w:ascii="Times New Roman" w:eastAsia="Times New Roman" w:hAnsi="Times New Roman" w:cs="Times New Roman"/>
          <w:noProof/>
          <w:lang w:val="sr-Latn-ME" w:eastAsia="en-CA"/>
        </w:rPr>
        <w:t>a</w:t>
      </w:r>
      <w:r w:rsidRPr="001154CF">
        <w:rPr>
          <w:rFonts w:ascii="Times New Roman" w:eastAsia="Times New Roman" w:hAnsi="Times New Roman" w:cs="Times New Roman"/>
          <w:noProof/>
          <w:lang w:val="sr-Latn-ME" w:eastAsia="en-CA"/>
        </w:rPr>
        <w:t>j nepravilnog rada srca (palpitacije)</w:t>
      </w:r>
      <w:r w:rsidR="00BD34C2" w:rsidRPr="001154CF">
        <w:rPr>
          <w:rFonts w:ascii="Times New Roman" w:eastAsia="Times New Roman" w:hAnsi="Times New Roman" w:cs="Times New Roman"/>
          <w:noProof/>
          <w:lang w:val="sr-Latn-ME" w:eastAsia="en-CA"/>
        </w:rPr>
        <w:t>,</w:t>
      </w:r>
    </w:p>
    <w:p w14:paraId="399E39B7" w14:textId="6BF70BBA" w:rsidR="00C17DD0" w:rsidRPr="001154CF" w:rsidRDefault="00C17DD0" w:rsidP="00C17DD0">
      <w:pPr>
        <w:numPr>
          <w:ilvl w:val="0"/>
          <w:numId w:val="7"/>
        </w:numPr>
        <w:spacing w:after="0" w:line="276" w:lineRule="auto"/>
        <w:rPr>
          <w:rFonts w:ascii="Times New Roman" w:eastAsia="Times New Roman" w:hAnsi="Times New Roman" w:cs="Times New Roman"/>
          <w:noProof/>
          <w:lang w:val="sr-Latn-ME" w:eastAsia="en-CA"/>
        </w:rPr>
      </w:pPr>
      <w:r w:rsidRPr="001154CF">
        <w:rPr>
          <w:rFonts w:ascii="Times New Roman" w:eastAsia="Times New Roman" w:hAnsi="Times New Roman" w:cs="Times New Roman"/>
          <w:noProof/>
          <w:lang w:val="sr-Latn-ME" w:eastAsia="en-CA"/>
        </w:rPr>
        <w:t>talasi vrućine</w:t>
      </w:r>
      <w:r w:rsidR="00BD34C2" w:rsidRPr="001154CF">
        <w:rPr>
          <w:rFonts w:ascii="Times New Roman" w:eastAsia="Times New Roman" w:hAnsi="Times New Roman" w:cs="Times New Roman"/>
          <w:noProof/>
          <w:lang w:val="sr-Latn-ME" w:eastAsia="en-CA"/>
        </w:rPr>
        <w:t>,</w:t>
      </w:r>
    </w:p>
    <w:p w14:paraId="0618E5D2" w14:textId="1D367715" w:rsidR="00C17DD0" w:rsidRPr="001154CF" w:rsidRDefault="00C17DD0" w:rsidP="00C17DD0">
      <w:pPr>
        <w:numPr>
          <w:ilvl w:val="0"/>
          <w:numId w:val="7"/>
        </w:numPr>
        <w:spacing w:after="0" w:line="276" w:lineRule="auto"/>
        <w:rPr>
          <w:rFonts w:ascii="Times New Roman" w:eastAsia="Times New Roman" w:hAnsi="Times New Roman" w:cs="Times New Roman"/>
          <w:noProof/>
          <w:lang w:val="sr-Latn-ME" w:eastAsia="en-CA"/>
        </w:rPr>
      </w:pPr>
      <w:r w:rsidRPr="001154CF">
        <w:rPr>
          <w:rFonts w:ascii="Times New Roman" w:eastAsia="Times New Roman" w:hAnsi="Times New Roman" w:cs="Times New Roman"/>
          <w:noProof/>
          <w:lang w:val="sr-Latn-ME" w:eastAsia="en-CA"/>
        </w:rPr>
        <w:t>iskašljavanje krvi (hemoptiza)</w:t>
      </w:r>
      <w:r w:rsidR="00BD34C2" w:rsidRPr="001154CF">
        <w:rPr>
          <w:rFonts w:ascii="Times New Roman" w:eastAsia="Times New Roman" w:hAnsi="Times New Roman" w:cs="Times New Roman"/>
          <w:noProof/>
          <w:lang w:val="sr-Latn-ME" w:eastAsia="en-CA"/>
        </w:rPr>
        <w:t>,</w:t>
      </w:r>
    </w:p>
    <w:p w14:paraId="04354F95" w14:textId="782F3AF0" w:rsidR="00C17DD0" w:rsidRPr="001154CF" w:rsidRDefault="00C17DD0" w:rsidP="00C17DD0">
      <w:pPr>
        <w:numPr>
          <w:ilvl w:val="0"/>
          <w:numId w:val="7"/>
        </w:numPr>
        <w:spacing w:after="0" w:line="276" w:lineRule="auto"/>
        <w:rPr>
          <w:rFonts w:ascii="Times New Roman" w:eastAsia="Times New Roman" w:hAnsi="Times New Roman" w:cs="Times New Roman"/>
          <w:noProof/>
          <w:lang w:val="sr-Latn-ME" w:eastAsia="en-CA"/>
        </w:rPr>
      </w:pPr>
      <w:r w:rsidRPr="001154CF">
        <w:rPr>
          <w:rFonts w:ascii="Times New Roman" w:eastAsia="Times New Roman" w:hAnsi="Times New Roman" w:cs="Times New Roman"/>
          <w:noProof/>
          <w:lang w:val="sr-Latn-ME" w:eastAsia="en-CA"/>
        </w:rPr>
        <w:t>bol u stomaku</w:t>
      </w:r>
      <w:r w:rsidR="00BD34C2" w:rsidRPr="001154CF">
        <w:rPr>
          <w:rFonts w:ascii="Times New Roman" w:eastAsia="Times New Roman" w:hAnsi="Times New Roman" w:cs="Times New Roman"/>
          <w:noProof/>
          <w:lang w:val="sr-Latn-ME" w:eastAsia="en-CA"/>
        </w:rPr>
        <w:t>,</w:t>
      </w:r>
    </w:p>
    <w:p w14:paraId="0C3AB3A4" w14:textId="070E01DE" w:rsidR="00C17DD0" w:rsidRPr="001154CF" w:rsidRDefault="00C17DD0" w:rsidP="00C17DD0">
      <w:pPr>
        <w:numPr>
          <w:ilvl w:val="0"/>
          <w:numId w:val="7"/>
        </w:numPr>
        <w:spacing w:after="0" w:line="276" w:lineRule="auto"/>
        <w:rPr>
          <w:rFonts w:ascii="Times New Roman" w:eastAsia="Times New Roman" w:hAnsi="Times New Roman" w:cs="Times New Roman"/>
          <w:noProof/>
          <w:lang w:val="sr-Latn-ME" w:eastAsia="en-CA"/>
        </w:rPr>
      </w:pPr>
      <w:r w:rsidRPr="001154CF">
        <w:rPr>
          <w:rFonts w:ascii="Times New Roman" w:eastAsia="Times New Roman" w:hAnsi="Times New Roman" w:cs="Times New Roman"/>
          <w:noProof/>
          <w:lang w:val="sr-Latn-ME" w:eastAsia="en-CA"/>
        </w:rPr>
        <w:t>mučnina</w:t>
      </w:r>
      <w:r w:rsidR="00BD34C2" w:rsidRPr="001154CF">
        <w:rPr>
          <w:rFonts w:ascii="Times New Roman" w:eastAsia="Times New Roman" w:hAnsi="Times New Roman" w:cs="Times New Roman"/>
          <w:noProof/>
          <w:lang w:val="sr-Latn-ME" w:eastAsia="en-CA"/>
        </w:rPr>
        <w:t>,</w:t>
      </w:r>
    </w:p>
    <w:p w14:paraId="430A4A02" w14:textId="668D670F" w:rsidR="00C17DD0" w:rsidRPr="001154CF" w:rsidRDefault="00C17DD0" w:rsidP="00C17DD0">
      <w:pPr>
        <w:numPr>
          <w:ilvl w:val="0"/>
          <w:numId w:val="7"/>
        </w:numPr>
        <w:spacing w:after="0" w:line="276" w:lineRule="auto"/>
        <w:rPr>
          <w:rFonts w:ascii="Times New Roman" w:eastAsia="Times New Roman" w:hAnsi="Times New Roman" w:cs="Times New Roman"/>
          <w:noProof/>
          <w:lang w:val="sr-Latn-ME" w:eastAsia="en-CA"/>
        </w:rPr>
      </w:pPr>
      <w:r w:rsidRPr="001154CF">
        <w:rPr>
          <w:rFonts w:ascii="Times New Roman" w:eastAsia="Times New Roman" w:hAnsi="Times New Roman" w:cs="Times New Roman"/>
          <w:noProof/>
          <w:lang w:val="sr-Latn-ME" w:eastAsia="en-CA"/>
        </w:rPr>
        <w:t>povraćanje</w:t>
      </w:r>
      <w:r w:rsidR="00BD34C2" w:rsidRPr="001154CF">
        <w:rPr>
          <w:rFonts w:ascii="Times New Roman" w:eastAsia="Times New Roman" w:hAnsi="Times New Roman" w:cs="Times New Roman"/>
          <w:noProof/>
          <w:lang w:val="sr-Latn-ME" w:eastAsia="en-CA"/>
        </w:rPr>
        <w:t>,</w:t>
      </w:r>
    </w:p>
    <w:p w14:paraId="65C7BB2B" w14:textId="29E0CD32" w:rsidR="00000AF4" w:rsidRPr="001154CF" w:rsidRDefault="00000AF4" w:rsidP="00000AF4">
      <w:pPr>
        <w:numPr>
          <w:ilvl w:val="0"/>
          <w:numId w:val="7"/>
        </w:numPr>
        <w:spacing w:after="0" w:line="276" w:lineRule="auto"/>
        <w:rPr>
          <w:rFonts w:ascii="Times New Roman" w:eastAsia="Times New Roman" w:hAnsi="Times New Roman" w:cs="Times New Roman"/>
          <w:noProof/>
          <w:lang w:val="sr-Latn-ME" w:eastAsia="en-CA"/>
        </w:rPr>
      </w:pPr>
      <w:r w:rsidRPr="001154CF">
        <w:rPr>
          <w:rFonts w:ascii="Times New Roman" w:eastAsia="Times New Roman" w:hAnsi="Times New Roman" w:cs="Times New Roman"/>
          <w:noProof/>
          <w:lang w:val="sr-Latn-ME" w:eastAsia="en-CA"/>
        </w:rPr>
        <w:t>nadimanje</w:t>
      </w:r>
      <w:r w:rsidR="00BD34C2" w:rsidRPr="001154CF">
        <w:rPr>
          <w:rFonts w:ascii="Times New Roman" w:eastAsia="Times New Roman" w:hAnsi="Times New Roman" w:cs="Times New Roman"/>
          <w:noProof/>
          <w:lang w:val="sr-Latn-ME" w:eastAsia="en-CA"/>
        </w:rPr>
        <w:t>,</w:t>
      </w:r>
    </w:p>
    <w:p w14:paraId="055FD3CA" w14:textId="70C65423" w:rsidR="00000AF4" w:rsidRPr="001154CF" w:rsidRDefault="00000AF4" w:rsidP="00000AF4">
      <w:pPr>
        <w:numPr>
          <w:ilvl w:val="0"/>
          <w:numId w:val="7"/>
        </w:numPr>
        <w:spacing w:after="0" w:line="276" w:lineRule="auto"/>
        <w:rPr>
          <w:rFonts w:ascii="Times New Roman" w:eastAsia="Times New Roman" w:hAnsi="Times New Roman" w:cs="Times New Roman"/>
          <w:noProof/>
          <w:lang w:val="sr-Latn-ME" w:eastAsia="en-CA"/>
        </w:rPr>
      </w:pPr>
      <w:r w:rsidRPr="001154CF">
        <w:rPr>
          <w:rFonts w:ascii="Times New Roman" w:eastAsia="Times New Roman" w:hAnsi="Times New Roman" w:cs="Times New Roman"/>
          <w:noProof/>
          <w:lang w:val="sr-Latn-ME" w:eastAsia="en-CA"/>
        </w:rPr>
        <w:t>problemi sa varenjem</w:t>
      </w:r>
      <w:r w:rsidR="00BD34C2" w:rsidRPr="001154CF">
        <w:rPr>
          <w:rFonts w:ascii="Times New Roman" w:eastAsia="Times New Roman" w:hAnsi="Times New Roman" w:cs="Times New Roman"/>
          <w:noProof/>
          <w:lang w:val="sr-Latn-ME" w:eastAsia="en-CA"/>
        </w:rPr>
        <w:t>,</w:t>
      </w:r>
    </w:p>
    <w:p w14:paraId="7CC607BD" w14:textId="4B43C3D3" w:rsidR="00C17DD0" w:rsidRPr="001154CF" w:rsidRDefault="00C17DD0" w:rsidP="00C17DD0">
      <w:pPr>
        <w:numPr>
          <w:ilvl w:val="0"/>
          <w:numId w:val="7"/>
        </w:numPr>
        <w:spacing w:after="0" w:line="276" w:lineRule="auto"/>
        <w:rPr>
          <w:rFonts w:ascii="Times New Roman" w:eastAsia="Times New Roman" w:hAnsi="Times New Roman" w:cs="Times New Roman"/>
          <w:noProof/>
          <w:lang w:val="sr-Latn-ME" w:eastAsia="en-CA"/>
        </w:rPr>
      </w:pPr>
      <w:r w:rsidRPr="001154CF">
        <w:rPr>
          <w:rFonts w:ascii="Times New Roman" w:eastAsia="Times New Roman" w:hAnsi="Times New Roman" w:cs="Times New Roman"/>
          <w:noProof/>
          <w:lang w:val="sr-Latn-ME" w:eastAsia="en-CA"/>
        </w:rPr>
        <w:t>crna stolica zbog prisustva krvi</w:t>
      </w:r>
      <w:r w:rsidR="00BD34C2" w:rsidRPr="001154CF">
        <w:rPr>
          <w:rFonts w:ascii="Times New Roman" w:eastAsia="Times New Roman" w:hAnsi="Times New Roman" w:cs="Times New Roman"/>
          <w:noProof/>
          <w:lang w:val="sr-Latn-ME" w:eastAsia="en-CA"/>
        </w:rPr>
        <w:t>,</w:t>
      </w:r>
    </w:p>
    <w:p w14:paraId="33FB1C13" w14:textId="1789FB34" w:rsidR="00C17DD0" w:rsidRPr="001154CF" w:rsidRDefault="00C17DD0" w:rsidP="00C17DD0">
      <w:pPr>
        <w:numPr>
          <w:ilvl w:val="0"/>
          <w:numId w:val="7"/>
        </w:numPr>
        <w:spacing w:after="0" w:line="276" w:lineRule="auto"/>
        <w:rPr>
          <w:rFonts w:ascii="Times New Roman" w:eastAsia="Times New Roman" w:hAnsi="Times New Roman" w:cs="Times New Roman"/>
          <w:noProof/>
          <w:lang w:val="sr-Latn-ME" w:eastAsia="en-CA"/>
        </w:rPr>
      </w:pPr>
      <w:r w:rsidRPr="001154CF">
        <w:rPr>
          <w:rFonts w:ascii="Times New Roman" w:eastAsia="Times New Roman" w:hAnsi="Times New Roman" w:cs="Times New Roman"/>
          <w:noProof/>
          <w:lang w:val="sr-Latn-ME" w:eastAsia="en-CA"/>
        </w:rPr>
        <w:t>oticanje</w:t>
      </w:r>
      <w:r w:rsidR="00000AF4" w:rsidRPr="001154CF">
        <w:rPr>
          <w:rFonts w:ascii="Times New Roman" w:eastAsia="Times New Roman" w:hAnsi="Times New Roman" w:cs="Times New Roman"/>
          <w:noProof/>
          <w:lang w:val="sr-Latn-ME" w:eastAsia="en-CA"/>
        </w:rPr>
        <w:t xml:space="preserve"> </w:t>
      </w:r>
      <w:r w:rsidRPr="001154CF">
        <w:rPr>
          <w:rFonts w:ascii="Times New Roman" w:eastAsia="Times New Roman" w:hAnsi="Times New Roman" w:cs="Times New Roman"/>
          <w:noProof/>
          <w:lang w:val="sr-Latn-ME" w:eastAsia="en-CA"/>
        </w:rPr>
        <w:t>kože (angioedem)</w:t>
      </w:r>
      <w:r w:rsidR="00BD34C2" w:rsidRPr="001154CF">
        <w:rPr>
          <w:rFonts w:ascii="Times New Roman" w:eastAsia="Times New Roman" w:hAnsi="Times New Roman" w:cs="Times New Roman"/>
          <w:noProof/>
          <w:lang w:val="sr-Latn-ME" w:eastAsia="en-CA"/>
        </w:rPr>
        <w:t>,</w:t>
      </w:r>
    </w:p>
    <w:p w14:paraId="4370CD0F" w14:textId="448181A7" w:rsidR="00C17DD0" w:rsidRPr="001154CF" w:rsidRDefault="00C17DD0" w:rsidP="00C17DD0">
      <w:pPr>
        <w:numPr>
          <w:ilvl w:val="0"/>
          <w:numId w:val="7"/>
        </w:numPr>
        <w:spacing w:after="0" w:line="276" w:lineRule="auto"/>
        <w:rPr>
          <w:rFonts w:ascii="Times New Roman" w:eastAsia="Times New Roman" w:hAnsi="Times New Roman" w:cs="Times New Roman"/>
          <w:noProof/>
          <w:lang w:val="sr-Latn-ME" w:eastAsia="en-CA"/>
        </w:rPr>
      </w:pPr>
      <w:r w:rsidRPr="001154CF">
        <w:rPr>
          <w:rFonts w:ascii="Times New Roman" w:eastAsia="Times New Roman" w:hAnsi="Times New Roman" w:cs="Times New Roman"/>
          <w:noProof/>
          <w:lang w:val="sr-Latn-ME" w:eastAsia="en-CA"/>
        </w:rPr>
        <w:t>modrice (ekhimoza)</w:t>
      </w:r>
      <w:r w:rsidR="00BD34C2" w:rsidRPr="001154CF">
        <w:rPr>
          <w:rFonts w:ascii="Times New Roman" w:eastAsia="Times New Roman" w:hAnsi="Times New Roman" w:cs="Times New Roman"/>
          <w:noProof/>
          <w:lang w:val="sr-Latn-ME" w:eastAsia="en-CA"/>
        </w:rPr>
        <w:t>,</w:t>
      </w:r>
    </w:p>
    <w:p w14:paraId="59778F37" w14:textId="42B5035C" w:rsidR="00C17DD0" w:rsidRPr="001154CF" w:rsidRDefault="00C17DD0" w:rsidP="00C17DD0">
      <w:pPr>
        <w:numPr>
          <w:ilvl w:val="0"/>
          <w:numId w:val="7"/>
        </w:numPr>
        <w:spacing w:after="0" w:line="276" w:lineRule="auto"/>
        <w:rPr>
          <w:rFonts w:ascii="Times New Roman" w:eastAsia="Times New Roman" w:hAnsi="Times New Roman" w:cs="Times New Roman"/>
          <w:noProof/>
          <w:lang w:val="sr-Latn-ME" w:eastAsia="en-CA"/>
        </w:rPr>
      </w:pPr>
      <w:r w:rsidRPr="001154CF">
        <w:rPr>
          <w:rFonts w:ascii="Times New Roman" w:eastAsia="Times New Roman" w:hAnsi="Times New Roman" w:cs="Times New Roman"/>
          <w:noProof/>
          <w:lang w:val="sr-Latn-ME" w:eastAsia="en-CA"/>
        </w:rPr>
        <w:t>crvenilo kože (eritem)</w:t>
      </w:r>
      <w:r w:rsidR="00BD34C2" w:rsidRPr="001154CF">
        <w:rPr>
          <w:rFonts w:ascii="Times New Roman" w:eastAsia="Times New Roman" w:hAnsi="Times New Roman" w:cs="Times New Roman"/>
          <w:noProof/>
          <w:lang w:val="sr-Latn-ME" w:eastAsia="en-CA"/>
        </w:rPr>
        <w:t>,</w:t>
      </w:r>
    </w:p>
    <w:p w14:paraId="5ABE17DB" w14:textId="44A488B5" w:rsidR="00C17DD0" w:rsidRPr="001154CF" w:rsidRDefault="00C17DD0" w:rsidP="00C17DD0">
      <w:pPr>
        <w:numPr>
          <w:ilvl w:val="0"/>
          <w:numId w:val="7"/>
        </w:numPr>
        <w:spacing w:after="0" w:line="276" w:lineRule="auto"/>
        <w:rPr>
          <w:rFonts w:ascii="Times New Roman" w:eastAsia="Times New Roman" w:hAnsi="Times New Roman" w:cs="Times New Roman"/>
          <w:noProof/>
          <w:lang w:val="sr-Latn-ME" w:eastAsia="en-CA"/>
        </w:rPr>
      </w:pPr>
      <w:r w:rsidRPr="001154CF">
        <w:rPr>
          <w:rFonts w:ascii="Times New Roman" w:eastAsia="Times New Roman" w:hAnsi="Times New Roman" w:cs="Times New Roman"/>
          <w:noProof/>
          <w:lang w:val="sr-Latn-ME" w:eastAsia="en-CA"/>
        </w:rPr>
        <w:t>svrab</w:t>
      </w:r>
      <w:r w:rsidR="00BD34C2" w:rsidRPr="001154CF">
        <w:rPr>
          <w:rFonts w:ascii="Times New Roman" w:eastAsia="Times New Roman" w:hAnsi="Times New Roman" w:cs="Times New Roman"/>
          <w:noProof/>
          <w:lang w:val="sr-Latn-ME" w:eastAsia="en-CA"/>
        </w:rPr>
        <w:t>,</w:t>
      </w:r>
    </w:p>
    <w:p w14:paraId="49A61575" w14:textId="4EBCF4D3" w:rsidR="00C17DD0" w:rsidRPr="001154CF" w:rsidRDefault="00C17DD0" w:rsidP="00C17DD0">
      <w:pPr>
        <w:numPr>
          <w:ilvl w:val="0"/>
          <w:numId w:val="7"/>
        </w:numPr>
        <w:spacing w:after="0" w:line="276" w:lineRule="auto"/>
        <w:rPr>
          <w:rFonts w:ascii="Times New Roman" w:eastAsia="Times New Roman" w:hAnsi="Times New Roman" w:cs="Times New Roman"/>
          <w:noProof/>
          <w:lang w:val="sr-Latn-ME" w:eastAsia="en-CA"/>
        </w:rPr>
      </w:pPr>
      <w:r w:rsidRPr="001154CF">
        <w:rPr>
          <w:rFonts w:ascii="Times New Roman" w:eastAsia="Times New Roman" w:hAnsi="Times New Roman" w:cs="Times New Roman"/>
          <w:noProof/>
          <w:lang w:val="sr-Latn-ME" w:eastAsia="en-CA"/>
        </w:rPr>
        <w:t>lokalizovane modrice (purpura)</w:t>
      </w:r>
      <w:r w:rsidR="00BD34C2" w:rsidRPr="001154CF">
        <w:rPr>
          <w:rFonts w:ascii="Times New Roman" w:eastAsia="Times New Roman" w:hAnsi="Times New Roman" w:cs="Times New Roman"/>
          <w:noProof/>
          <w:lang w:val="sr-Latn-ME" w:eastAsia="en-CA"/>
        </w:rPr>
        <w:t>,</w:t>
      </w:r>
    </w:p>
    <w:p w14:paraId="154C04FC" w14:textId="72F287DC" w:rsidR="00C17DD0" w:rsidRPr="001154CF" w:rsidRDefault="00C17DD0" w:rsidP="00C17DD0">
      <w:pPr>
        <w:numPr>
          <w:ilvl w:val="0"/>
          <w:numId w:val="7"/>
        </w:numPr>
        <w:spacing w:after="0" w:line="276" w:lineRule="auto"/>
        <w:rPr>
          <w:rFonts w:ascii="Times New Roman" w:eastAsia="Times New Roman" w:hAnsi="Times New Roman" w:cs="Times New Roman"/>
          <w:noProof/>
          <w:lang w:val="sr-Latn-ME" w:eastAsia="en-CA"/>
        </w:rPr>
      </w:pPr>
      <w:r w:rsidRPr="001154CF">
        <w:rPr>
          <w:rFonts w:ascii="Times New Roman" w:eastAsia="Times New Roman" w:hAnsi="Times New Roman" w:cs="Times New Roman"/>
          <w:noProof/>
          <w:lang w:val="sr-Latn-ME" w:eastAsia="en-CA"/>
        </w:rPr>
        <w:t>bolno i otežano mokrenje</w:t>
      </w:r>
      <w:r w:rsidR="00BD34C2" w:rsidRPr="001154CF">
        <w:rPr>
          <w:rFonts w:ascii="Times New Roman" w:eastAsia="Times New Roman" w:hAnsi="Times New Roman" w:cs="Times New Roman"/>
          <w:noProof/>
          <w:lang w:val="sr-Latn-ME" w:eastAsia="en-CA"/>
        </w:rPr>
        <w:t>,</w:t>
      </w:r>
    </w:p>
    <w:p w14:paraId="2068045A" w14:textId="028FE2B4" w:rsidR="00C17DD0" w:rsidRPr="001154CF" w:rsidRDefault="00C17DD0" w:rsidP="00C17DD0">
      <w:pPr>
        <w:numPr>
          <w:ilvl w:val="0"/>
          <w:numId w:val="7"/>
        </w:numPr>
        <w:spacing w:after="0" w:line="276" w:lineRule="auto"/>
        <w:rPr>
          <w:rFonts w:ascii="Times New Roman" w:eastAsia="Times New Roman" w:hAnsi="Times New Roman" w:cs="Times New Roman"/>
          <w:noProof/>
          <w:lang w:val="sr-Latn-ME" w:eastAsia="en-CA"/>
        </w:rPr>
      </w:pPr>
      <w:r w:rsidRPr="001154CF">
        <w:rPr>
          <w:rFonts w:ascii="Times New Roman" w:eastAsia="Times New Roman" w:hAnsi="Times New Roman" w:cs="Times New Roman"/>
          <w:noProof/>
          <w:lang w:val="sr-Latn-ME" w:eastAsia="en-CA"/>
        </w:rPr>
        <w:t>suženje mokraćnih puteva</w:t>
      </w:r>
      <w:r w:rsidR="00BD34C2" w:rsidRPr="001154CF">
        <w:rPr>
          <w:rFonts w:ascii="Times New Roman" w:eastAsia="Times New Roman" w:hAnsi="Times New Roman" w:cs="Times New Roman"/>
          <w:noProof/>
          <w:lang w:val="sr-Latn-ME" w:eastAsia="en-CA"/>
        </w:rPr>
        <w:t>,</w:t>
      </w:r>
    </w:p>
    <w:p w14:paraId="517BAB23" w14:textId="32C78F37" w:rsidR="00C17DD0" w:rsidRPr="001154CF" w:rsidRDefault="00C17DD0" w:rsidP="00C17DD0">
      <w:pPr>
        <w:numPr>
          <w:ilvl w:val="0"/>
          <w:numId w:val="7"/>
        </w:numPr>
        <w:spacing w:after="0" w:line="276" w:lineRule="auto"/>
        <w:rPr>
          <w:rFonts w:ascii="Times New Roman" w:eastAsia="Times New Roman" w:hAnsi="Times New Roman" w:cs="Times New Roman"/>
          <w:noProof/>
          <w:lang w:val="sr-Latn-ME" w:eastAsia="en-CA"/>
        </w:rPr>
      </w:pPr>
      <w:r w:rsidRPr="001154CF">
        <w:rPr>
          <w:rFonts w:ascii="Times New Roman" w:eastAsia="Times New Roman" w:hAnsi="Times New Roman" w:cs="Times New Roman"/>
          <w:noProof/>
          <w:lang w:val="sr-Latn-ME" w:eastAsia="en-CA"/>
        </w:rPr>
        <w:t>otok u genitalijama</w:t>
      </w:r>
      <w:r w:rsidR="00BD34C2" w:rsidRPr="001154CF">
        <w:rPr>
          <w:rFonts w:ascii="Times New Roman" w:eastAsia="Times New Roman" w:hAnsi="Times New Roman" w:cs="Times New Roman"/>
          <w:noProof/>
          <w:lang w:val="sr-Latn-ME" w:eastAsia="en-CA"/>
        </w:rPr>
        <w:t>,</w:t>
      </w:r>
    </w:p>
    <w:p w14:paraId="106151A2" w14:textId="13FE7D2E" w:rsidR="00C17DD0" w:rsidRPr="001154CF" w:rsidRDefault="00C17DD0" w:rsidP="00C17DD0">
      <w:pPr>
        <w:numPr>
          <w:ilvl w:val="0"/>
          <w:numId w:val="7"/>
        </w:numPr>
        <w:spacing w:after="0" w:line="276" w:lineRule="auto"/>
        <w:rPr>
          <w:rFonts w:ascii="Times New Roman" w:eastAsia="Times New Roman" w:hAnsi="Times New Roman" w:cs="Times New Roman"/>
          <w:noProof/>
          <w:lang w:val="sr-Latn-ME" w:eastAsia="en-CA"/>
        </w:rPr>
      </w:pPr>
      <w:r w:rsidRPr="001154CF">
        <w:rPr>
          <w:rFonts w:ascii="Times New Roman" w:eastAsia="Times New Roman" w:hAnsi="Times New Roman" w:cs="Times New Roman"/>
          <w:noProof/>
          <w:lang w:val="sr-Latn-ME" w:eastAsia="en-CA"/>
        </w:rPr>
        <w:t>crvenilo kože genitalija</w:t>
      </w:r>
      <w:r w:rsidR="00BD34C2" w:rsidRPr="001154CF">
        <w:rPr>
          <w:rFonts w:ascii="Times New Roman" w:eastAsia="Times New Roman" w:hAnsi="Times New Roman" w:cs="Times New Roman"/>
          <w:noProof/>
          <w:lang w:val="sr-Latn-ME" w:eastAsia="en-CA"/>
        </w:rPr>
        <w:t>,</w:t>
      </w:r>
    </w:p>
    <w:p w14:paraId="00856742" w14:textId="7056FB3D" w:rsidR="00C17DD0" w:rsidRPr="001154CF" w:rsidRDefault="00C17DD0" w:rsidP="00C17DD0">
      <w:pPr>
        <w:numPr>
          <w:ilvl w:val="0"/>
          <w:numId w:val="7"/>
        </w:numPr>
        <w:spacing w:after="0" w:line="276" w:lineRule="auto"/>
        <w:rPr>
          <w:rFonts w:ascii="Times New Roman" w:eastAsia="Times New Roman" w:hAnsi="Times New Roman" w:cs="Times New Roman"/>
          <w:noProof/>
          <w:lang w:val="sr-Latn-ME" w:eastAsia="en-CA"/>
        </w:rPr>
      </w:pPr>
      <w:r w:rsidRPr="001154CF">
        <w:rPr>
          <w:rFonts w:ascii="Times New Roman" w:eastAsia="Times New Roman" w:hAnsi="Times New Roman" w:cs="Times New Roman"/>
          <w:noProof/>
          <w:lang w:val="sr-Latn-ME" w:eastAsia="en-CA"/>
        </w:rPr>
        <w:t>učestale menstruacije</w:t>
      </w:r>
      <w:r w:rsidR="00BD34C2" w:rsidRPr="001154CF">
        <w:rPr>
          <w:rFonts w:ascii="Times New Roman" w:eastAsia="Times New Roman" w:hAnsi="Times New Roman" w:cs="Times New Roman"/>
          <w:noProof/>
          <w:lang w:val="sr-Latn-ME" w:eastAsia="en-CA"/>
        </w:rPr>
        <w:t>,</w:t>
      </w:r>
    </w:p>
    <w:p w14:paraId="7E700C0E" w14:textId="3386DC4C" w:rsidR="00C17DD0" w:rsidRPr="001154CF" w:rsidRDefault="00C17DD0" w:rsidP="00C17DD0">
      <w:pPr>
        <w:numPr>
          <w:ilvl w:val="0"/>
          <w:numId w:val="7"/>
        </w:numPr>
        <w:spacing w:after="0" w:line="276" w:lineRule="auto"/>
        <w:jc w:val="both"/>
        <w:rPr>
          <w:rFonts w:ascii="Times New Roman" w:hAnsi="Times New Roman" w:cs="Times New Roman"/>
          <w:i/>
          <w:color w:val="000000"/>
          <w:lang w:val="sr-Latn-ME"/>
        </w:rPr>
      </w:pPr>
      <w:r w:rsidRPr="001154CF">
        <w:rPr>
          <w:rFonts w:ascii="Times New Roman" w:eastAsia="Times New Roman" w:hAnsi="Times New Roman" w:cs="Times New Roman"/>
          <w:noProof/>
          <w:lang w:val="sr-Latn-ME" w:eastAsia="en-CA"/>
        </w:rPr>
        <w:t>bol u grudima</w:t>
      </w:r>
      <w:r w:rsidR="00BD34C2" w:rsidRPr="001154CF">
        <w:rPr>
          <w:rFonts w:ascii="Times New Roman" w:eastAsia="Times New Roman" w:hAnsi="Times New Roman" w:cs="Times New Roman"/>
          <w:noProof/>
          <w:lang w:val="sr-Latn-ME" w:eastAsia="en-CA"/>
        </w:rPr>
        <w:t>,</w:t>
      </w:r>
    </w:p>
    <w:p w14:paraId="5D2976C8" w14:textId="1291F76A" w:rsidR="00000AF4" w:rsidRPr="001154CF" w:rsidRDefault="00C17DD0" w:rsidP="00C17DD0">
      <w:pPr>
        <w:numPr>
          <w:ilvl w:val="0"/>
          <w:numId w:val="7"/>
        </w:numPr>
        <w:spacing w:after="0" w:line="276" w:lineRule="auto"/>
        <w:jc w:val="both"/>
        <w:rPr>
          <w:rFonts w:ascii="Times New Roman" w:hAnsi="Times New Roman" w:cs="Times New Roman"/>
          <w:i/>
          <w:color w:val="000000"/>
          <w:lang w:val="sr-Latn-ME"/>
        </w:rPr>
      </w:pPr>
      <w:r w:rsidRPr="001154CF">
        <w:rPr>
          <w:rFonts w:ascii="Times New Roman" w:eastAsia="Times New Roman" w:hAnsi="Times New Roman" w:cs="Times New Roman"/>
          <w:noProof/>
          <w:lang w:val="sr-Latn-ME" w:eastAsia="en-CA"/>
        </w:rPr>
        <w:t>bol</w:t>
      </w:r>
      <w:r w:rsidR="00BD34C2" w:rsidRPr="001154CF">
        <w:rPr>
          <w:rFonts w:ascii="Times New Roman" w:eastAsia="Times New Roman" w:hAnsi="Times New Roman" w:cs="Times New Roman"/>
          <w:noProof/>
          <w:lang w:val="sr-Latn-ME" w:eastAsia="en-CA"/>
        </w:rPr>
        <w:t>,</w:t>
      </w:r>
    </w:p>
    <w:p w14:paraId="59503108" w14:textId="2EF1E243" w:rsidR="00C17DD0" w:rsidRPr="001154CF" w:rsidRDefault="00000AF4" w:rsidP="00C17DD0">
      <w:pPr>
        <w:numPr>
          <w:ilvl w:val="0"/>
          <w:numId w:val="7"/>
        </w:numPr>
        <w:spacing w:after="0" w:line="276" w:lineRule="auto"/>
        <w:jc w:val="both"/>
        <w:rPr>
          <w:rFonts w:ascii="Times New Roman" w:hAnsi="Times New Roman" w:cs="Times New Roman"/>
          <w:i/>
          <w:color w:val="000000"/>
          <w:lang w:val="sr-Latn-ME"/>
        </w:rPr>
      </w:pPr>
      <w:r w:rsidRPr="001154CF">
        <w:rPr>
          <w:rFonts w:ascii="Times New Roman" w:eastAsia="Times New Roman" w:hAnsi="Times New Roman" w:cs="Times New Roman"/>
          <w:noProof/>
          <w:lang w:val="sr-Latn-ME" w:eastAsia="en-CA"/>
        </w:rPr>
        <w:t xml:space="preserve">bol </w:t>
      </w:r>
      <w:r w:rsidR="00C17DD0" w:rsidRPr="001154CF">
        <w:rPr>
          <w:rFonts w:ascii="Times New Roman" w:eastAsia="Times New Roman" w:hAnsi="Times New Roman" w:cs="Times New Roman"/>
          <w:noProof/>
          <w:lang w:val="sr-Latn-ME" w:eastAsia="en-CA"/>
        </w:rPr>
        <w:t>na mjestu primjen</w:t>
      </w:r>
      <w:r w:rsidRPr="001154CF">
        <w:rPr>
          <w:rFonts w:ascii="Times New Roman" w:eastAsia="Times New Roman" w:hAnsi="Times New Roman" w:cs="Times New Roman"/>
          <w:noProof/>
          <w:lang w:val="sr-Latn-ME" w:eastAsia="en-CA"/>
        </w:rPr>
        <w:t>e</w:t>
      </w:r>
      <w:r w:rsidR="00BD34C2" w:rsidRPr="001154CF">
        <w:rPr>
          <w:rFonts w:ascii="Times New Roman" w:eastAsia="Times New Roman" w:hAnsi="Times New Roman" w:cs="Times New Roman"/>
          <w:noProof/>
          <w:lang w:val="sr-Latn-ME" w:eastAsia="en-CA"/>
        </w:rPr>
        <w:t>.</w:t>
      </w:r>
    </w:p>
    <w:p w14:paraId="6D757A79" w14:textId="77777777" w:rsidR="00372FEF" w:rsidRPr="001154CF" w:rsidRDefault="00372FEF">
      <w:pPr>
        <w:pStyle w:val="ListParagraph"/>
        <w:ind w:left="0"/>
        <w:jc w:val="both"/>
        <w:rPr>
          <w:color w:val="000000"/>
          <w:sz w:val="22"/>
          <w:szCs w:val="22"/>
          <w:lang w:val="sr-Latn-ME"/>
        </w:rPr>
      </w:pPr>
    </w:p>
    <w:p w14:paraId="4EE87582" w14:textId="77777777" w:rsidR="00372FEF" w:rsidRPr="001154CF" w:rsidRDefault="00372FEF">
      <w:pPr>
        <w:spacing w:after="0"/>
        <w:jc w:val="both"/>
        <w:rPr>
          <w:rFonts w:ascii="Times New Roman" w:hAnsi="Times New Roman" w:cs="Times New Roman"/>
          <w:color w:val="000000"/>
          <w:lang w:val="sr-Latn-ME"/>
        </w:rPr>
      </w:pPr>
      <w:r w:rsidRPr="001154CF">
        <w:rPr>
          <w:rFonts w:ascii="Times New Roman" w:hAnsi="Times New Roman" w:cs="Times New Roman"/>
          <w:color w:val="000000"/>
          <w:lang w:val="sr-Latn-ME"/>
        </w:rPr>
        <w:t>Ukoliko neko neželjeno dejstvo postane ozbiljno ili primijetite neko neželjeno dejstvo koje nije navedeno u ovom uputstvu, molimo Vas da o tome obavijestite svog ljekara ili farmaceuta.</w:t>
      </w:r>
    </w:p>
    <w:p w14:paraId="46F0D850" w14:textId="77777777" w:rsidR="00372FEF" w:rsidRPr="001154CF" w:rsidRDefault="00372FEF">
      <w:pPr>
        <w:pStyle w:val="NoSpacing"/>
        <w:jc w:val="both"/>
        <w:rPr>
          <w:rFonts w:eastAsia="Calibri"/>
          <w:spacing w:val="-5"/>
          <w:sz w:val="22"/>
          <w:szCs w:val="22"/>
          <w:u w:val="single"/>
          <w:lang w:val="sr-Latn-ME"/>
        </w:rPr>
      </w:pPr>
    </w:p>
    <w:p w14:paraId="4EE695F1" w14:textId="57BE0BB3" w:rsidR="00372FEF" w:rsidRPr="001154CF" w:rsidRDefault="00372FEF">
      <w:pPr>
        <w:pStyle w:val="NoSpacing"/>
        <w:jc w:val="both"/>
        <w:rPr>
          <w:rFonts w:eastAsia="Calibri"/>
          <w:spacing w:val="-5"/>
          <w:sz w:val="22"/>
          <w:szCs w:val="22"/>
          <w:u w:val="single"/>
          <w:lang w:val="sr-Latn-ME"/>
        </w:rPr>
      </w:pPr>
      <w:r w:rsidRPr="001154CF">
        <w:rPr>
          <w:rFonts w:eastAsia="Calibri"/>
          <w:spacing w:val="-5"/>
          <w:sz w:val="22"/>
          <w:szCs w:val="22"/>
          <w:u w:val="single"/>
          <w:lang w:val="sr-Latn-ME"/>
        </w:rPr>
        <w:t>Prijavljivanje sumnji na neželjena dejstva</w:t>
      </w:r>
    </w:p>
    <w:p w14:paraId="7F131803" w14:textId="77777777" w:rsidR="003C77FC" w:rsidRPr="001154CF" w:rsidRDefault="003C77FC">
      <w:pPr>
        <w:spacing w:after="0" w:line="240" w:lineRule="auto"/>
        <w:jc w:val="both"/>
        <w:rPr>
          <w:rFonts w:ascii="Times New Roman" w:eastAsia="Calibri" w:hAnsi="Times New Roman" w:cs="Times New Roman"/>
          <w:lang w:val="sr-Latn-ME"/>
        </w:rPr>
      </w:pPr>
      <w:r w:rsidRPr="001154CF">
        <w:rPr>
          <w:rFonts w:ascii="Times New Roman" w:eastAsia="Calibri" w:hAnsi="Times New Roman" w:cs="Times New Roman"/>
          <w:lang w:val="sr-Latn-ME"/>
        </w:rPr>
        <w:t>Ako Vam se javi bilo koje neželjeno dejstvo recite to svom ljekaru, farmaceutu ili medicinskoj sestri. Ovo uključuje i bilo koja neželjena dejstva koja nijesu navedena u ovom uputstvu</w:t>
      </w:r>
      <w:r w:rsidRPr="001154CF">
        <w:rPr>
          <w:rFonts w:ascii="Times New Roman" w:eastAsia="Calibri" w:hAnsi="Times New Roman" w:cs="Times New Roman"/>
          <w:spacing w:val="-4"/>
          <w:lang w:val="sr-Latn-ME"/>
        </w:rPr>
        <w:t>.</w:t>
      </w:r>
      <w:r w:rsidRPr="001154CF">
        <w:rPr>
          <w:rFonts w:ascii="Times New Roman" w:eastAsia="Calibri" w:hAnsi="Times New Roman" w:cs="Times New Roman"/>
          <w:lang w:val="sr-Latn-ME"/>
        </w:rPr>
        <w:t xml:space="preserve"> Prijavljivanjem neželjenih dejstava možete da pomognete u procjeni bezbjednosti ovog lijeka. Sumnju na neželjena dejstva možete da prijavite i Institutu za ljekove i medicinska sredstva (CInMED):</w:t>
      </w:r>
    </w:p>
    <w:p w14:paraId="34107603" w14:textId="77777777" w:rsidR="003C77FC" w:rsidRPr="001154CF" w:rsidRDefault="003C77FC" w:rsidP="001279B3">
      <w:pPr>
        <w:spacing w:after="0" w:line="240" w:lineRule="auto"/>
        <w:jc w:val="both"/>
        <w:rPr>
          <w:rFonts w:ascii="Times New Roman" w:eastAsia="Times New Roman" w:hAnsi="Times New Roman" w:cs="Times New Roman"/>
          <w:lang w:val="sr-Latn-ME"/>
        </w:rPr>
      </w:pPr>
      <w:r w:rsidRPr="001154CF">
        <w:rPr>
          <w:rFonts w:ascii="Times New Roman" w:eastAsia="Times New Roman" w:hAnsi="Times New Roman" w:cs="Times New Roman"/>
          <w:lang w:val="sr-Latn-ME"/>
        </w:rPr>
        <w:lastRenderedPageBreak/>
        <w:t xml:space="preserve">Institut za ljekove i medicinska sredstva </w:t>
      </w:r>
    </w:p>
    <w:p w14:paraId="768C2468" w14:textId="77777777" w:rsidR="003C77FC" w:rsidRPr="001154CF" w:rsidRDefault="003C77FC" w:rsidP="001279B3">
      <w:pPr>
        <w:spacing w:after="0" w:line="240" w:lineRule="auto"/>
        <w:jc w:val="both"/>
        <w:rPr>
          <w:rFonts w:ascii="Times New Roman" w:eastAsia="Times New Roman" w:hAnsi="Times New Roman" w:cs="Times New Roman"/>
          <w:lang w:val="sr-Latn-ME"/>
        </w:rPr>
      </w:pPr>
      <w:r w:rsidRPr="001154CF">
        <w:rPr>
          <w:rFonts w:ascii="Times New Roman" w:eastAsia="Times New Roman" w:hAnsi="Times New Roman" w:cs="Times New Roman"/>
          <w:lang w:val="sr-Latn-ME"/>
        </w:rPr>
        <w:t>Odjeljenje za farmakovigilancu</w:t>
      </w:r>
    </w:p>
    <w:p w14:paraId="795DA962" w14:textId="77777777" w:rsidR="003C77FC" w:rsidRPr="001154CF" w:rsidRDefault="003C77FC" w:rsidP="001279B3">
      <w:pPr>
        <w:spacing w:after="0" w:line="240" w:lineRule="auto"/>
        <w:jc w:val="both"/>
        <w:rPr>
          <w:rFonts w:ascii="Times New Roman" w:eastAsia="Times New Roman" w:hAnsi="Times New Roman" w:cs="Times New Roman"/>
          <w:lang w:val="sr-Latn-ME"/>
        </w:rPr>
      </w:pPr>
      <w:r w:rsidRPr="001154CF">
        <w:rPr>
          <w:rFonts w:ascii="Times New Roman" w:eastAsia="Times New Roman" w:hAnsi="Times New Roman" w:cs="Times New Roman"/>
          <w:lang w:val="sr-Latn-ME"/>
        </w:rPr>
        <w:t>Bulevar Ivana Crnojevića 64a, 81000 Podgorica</w:t>
      </w:r>
    </w:p>
    <w:p w14:paraId="1937FB55" w14:textId="2726771A" w:rsidR="003C77FC" w:rsidRPr="001154CF" w:rsidRDefault="003C77FC" w:rsidP="001279B3">
      <w:pPr>
        <w:spacing w:after="0" w:line="240" w:lineRule="auto"/>
        <w:jc w:val="both"/>
        <w:rPr>
          <w:rFonts w:ascii="Times New Roman" w:eastAsia="Times New Roman" w:hAnsi="Times New Roman" w:cs="Times New Roman"/>
          <w:lang w:val="sr-Latn-ME"/>
        </w:rPr>
      </w:pPr>
    </w:p>
    <w:p w14:paraId="13B1A08E" w14:textId="77777777" w:rsidR="003C77FC" w:rsidRPr="001154CF" w:rsidRDefault="003C77FC" w:rsidP="001279B3">
      <w:pPr>
        <w:spacing w:after="0" w:line="240" w:lineRule="auto"/>
        <w:jc w:val="both"/>
        <w:rPr>
          <w:rFonts w:ascii="Times New Roman" w:eastAsia="Times New Roman" w:hAnsi="Times New Roman" w:cs="Times New Roman"/>
          <w:lang w:val="sr-Latn-ME"/>
        </w:rPr>
      </w:pPr>
      <w:r w:rsidRPr="001154CF">
        <w:rPr>
          <w:rFonts w:ascii="Times New Roman" w:eastAsia="Times New Roman" w:hAnsi="Times New Roman" w:cs="Times New Roman"/>
          <w:lang w:val="sr-Latn-ME"/>
        </w:rPr>
        <w:t>tel: +382 (0) 20 310 280</w:t>
      </w:r>
    </w:p>
    <w:p w14:paraId="206935AA" w14:textId="77777777" w:rsidR="003C77FC" w:rsidRPr="001154CF" w:rsidRDefault="003C77FC" w:rsidP="001279B3">
      <w:pPr>
        <w:spacing w:after="0" w:line="240" w:lineRule="auto"/>
        <w:jc w:val="both"/>
        <w:rPr>
          <w:rFonts w:ascii="Times New Roman" w:eastAsia="Times New Roman" w:hAnsi="Times New Roman" w:cs="Times New Roman"/>
          <w:lang w:val="sr-Latn-ME"/>
        </w:rPr>
      </w:pPr>
      <w:r w:rsidRPr="001154CF">
        <w:rPr>
          <w:rFonts w:ascii="Times New Roman" w:eastAsia="Times New Roman" w:hAnsi="Times New Roman" w:cs="Times New Roman"/>
          <w:lang w:val="sr-Latn-ME"/>
        </w:rPr>
        <w:t>fax: +382 (0) 20 310 581</w:t>
      </w:r>
    </w:p>
    <w:p w14:paraId="7F3C7892" w14:textId="77777777" w:rsidR="003C77FC" w:rsidRPr="001154CF" w:rsidRDefault="00525741" w:rsidP="001279B3">
      <w:pPr>
        <w:spacing w:after="0" w:line="240" w:lineRule="auto"/>
        <w:jc w:val="both"/>
        <w:rPr>
          <w:rFonts w:ascii="Times New Roman" w:eastAsia="Times New Roman" w:hAnsi="Times New Roman" w:cs="Times New Roman"/>
          <w:lang w:val="sr-Latn-ME"/>
        </w:rPr>
      </w:pPr>
      <w:hyperlink r:id="rId8" w:history="1">
        <w:r w:rsidR="003C77FC" w:rsidRPr="001154CF">
          <w:rPr>
            <w:rFonts w:ascii="Times New Roman" w:eastAsia="Times New Roman" w:hAnsi="Times New Roman" w:cs="Times New Roman"/>
            <w:color w:val="0563C1" w:themeColor="hyperlink"/>
            <w:u w:val="single"/>
            <w:lang w:val="sr-Latn-ME"/>
          </w:rPr>
          <w:t>www.cinmed.me</w:t>
        </w:r>
      </w:hyperlink>
      <w:r w:rsidR="003C77FC" w:rsidRPr="001154CF">
        <w:rPr>
          <w:rFonts w:ascii="Times New Roman" w:eastAsia="Times New Roman" w:hAnsi="Times New Roman" w:cs="Times New Roman"/>
          <w:lang w:val="sr-Latn-ME"/>
        </w:rPr>
        <w:t xml:space="preserve"> </w:t>
      </w:r>
    </w:p>
    <w:p w14:paraId="4DEA739F" w14:textId="77777777" w:rsidR="003C77FC" w:rsidRPr="001154CF" w:rsidRDefault="00525741" w:rsidP="001279B3">
      <w:pPr>
        <w:spacing w:after="0" w:line="240" w:lineRule="auto"/>
        <w:jc w:val="both"/>
        <w:rPr>
          <w:rFonts w:ascii="Times New Roman" w:eastAsia="Times New Roman" w:hAnsi="Times New Roman" w:cs="Times New Roman"/>
          <w:lang w:val="sr-Latn-ME"/>
        </w:rPr>
      </w:pPr>
      <w:hyperlink r:id="rId9" w:history="1">
        <w:r w:rsidR="003C77FC" w:rsidRPr="001154CF">
          <w:rPr>
            <w:rFonts w:ascii="Times New Roman" w:eastAsia="Times New Roman" w:hAnsi="Times New Roman" w:cs="Times New Roman"/>
            <w:color w:val="0563C1" w:themeColor="hyperlink"/>
            <w:u w:val="single"/>
            <w:lang w:val="sr-Latn-ME"/>
          </w:rPr>
          <w:t>nezeljenadejstva@cinmed.me</w:t>
        </w:r>
      </w:hyperlink>
      <w:r w:rsidR="003C77FC" w:rsidRPr="001154CF">
        <w:rPr>
          <w:rFonts w:ascii="Times New Roman" w:eastAsia="Times New Roman" w:hAnsi="Times New Roman" w:cs="Times New Roman"/>
          <w:lang w:val="sr-Latn-ME"/>
        </w:rPr>
        <w:t xml:space="preserve"> </w:t>
      </w:r>
    </w:p>
    <w:p w14:paraId="36627AE5" w14:textId="77777777" w:rsidR="003C77FC" w:rsidRPr="001154CF" w:rsidRDefault="003C77FC" w:rsidP="001279B3">
      <w:pPr>
        <w:spacing w:after="0" w:line="240" w:lineRule="auto"/>
        <w:jc w:val="both"/>
        <w:rPr>
          <w:rFonts w:ascii="Times New Roman" w:eastAsia="Times New Roman" w:hAnsi="Times New Roman" w:cs="Times New Roman"/>
          <w:lang w:val="sr-Latn-ME"/>
        </w:rPr>
      </w:pPr>
      <w:r w:rsidRPr="001154CF">
        <w:rPr>
          <w:rFonts w:ascii="Times New Roman" w:eastAsia="Times New Roman" w:hAnsi="Times New Roman" w:cs="Times New Roman"/>
          <w:lang w:val="sr-Latn-ME"/>
        </w:rPr>
        <w:t>putem IS zdravstvene zaštite</w:t>
      </w:r>
    </w:p>
    <w:p w14:paraId="7B117EC0" w14:textId="77777777" w:rsidR="003C77FC" w:rsidRPr="001154CF" w:rsidRDefault="003C77FC" w:rsidP="001279B3">
      <w:pPr>
        <w:spacing w:after="0" w:line="240" w:lineRule="auto"/>
        <w:jc w:val="both"/>
        <w:rPr>
          <w:rFonts w:ascii="Times New Roman" w:eastAsia="Times New Roman" w:hAnsi="Times New Roman" w:cs="Times New Roman"/>
          <w:lang w:val="sr-Latn-ME"/>
        </w:rPr>
      </w:pPr>
      <w:r w:rsidRPr="001154CF">
        <w:rPr>
          <w:rFonts w:ascii="Times New Roman" w:eastAsia="Times New Roman" w:hAnsi="Times New Roman" w:cs="Times New Roman"/>
          <w:lang w:val="sr-Latn-ME"/>
        </w:rPr>
        <w:t>QR kod za online prijavu sumnje na neželjeno dejstvo lijeka:</w:t>
      </w:r>
    </w:p>
    <w:p w14:paraId="69388A9A" w14:textId="3428EEBA" w:rsidR="003C77FC" w:rsidRPr="001154CF" w:rsidRDefault="003C77FC" w:rsidP="001279B3">
      <w:pPr>
        <w:spacing w:after="0" w:line="240" w:lineRule="auto"/>
        <w:jc w:val="both"/>
        <w:rPr>
          <w:rFonts w:ascii="Times New Roman" w:eastAsia="Times New Roman" w:hAnsi="Times New Roman" w:cs="Times New Roman"/>
          <w:lang w:val="sr-Latn-ME"/>
        </w:rPr>
      </w:pPr>
    </w:p>
    <w:p w14:paraId="392A23B7" w14:textId="1D868003" w:rsidR="003C77FC" w:rsidRPr="001154CF" w:rsidRDefault="00BA7FD4" w:rsidP="001279B3">
      <w:pPr>
        <w:spacing w:after="0" w:line="240" w:lineRule="auto"/>
        <w:jc w:val="both"/>
        <w:rPr>
          <w:rFonts w:ascii="Times New Roman" w:eastAsia="Times New Roman" w:hAnsi="Times New Roman" w:cs="Times New Roman"/>
          <w:lang w:val="sr-Latn-ME"/>
        </w:rPr>
      </w:pPr>
      <w:r w:rsidRPr="001154CF">
        <w:rPr>
          <w:rFonts w:ascii="Times New Roman" w:hAnsi="Times New Roman" w:cs="Times New Roman"/>
          <w:b/>
          <w:bCs/>
          <w:noProof/>
        </w:rPr>
        <w:drawing>
          <wp:inline distT="0" distB="0" distL="0" distR="0" wp14:anchorId="75D3689C" wp14:editId="147E6F2D">
            <wp:extent cx="980796" cy="972000"/>
            <wp:effectExtent l="0" t="0" r="0" b="0"/>
            <wp:docPr id="10"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0EA35D9C" w14:textId="77777777" w:rsidR="00372FEF" w:rsidRPr="001154CF" w:rsidRDefault="00372FEF" w:rsidP="00A306D3">
      <w:pPr>
        <w:spacing w:after="0"/>
        <w:jc w:val="both"/>
        <w:rPr>
          <w:rFonts w:ascii="Times New Roman" w:hAnsi="Times New Roman" w:cs="Times New Roman"/>
          <w:lang w:val="sr-Latn-ME"/>
        </w:rPr>
      </w:pPr>
    </w:p>
    <w:p w14:paraId="2C4AE877" w14:textId="77777777" w:rsidR="00372FEF" w:rsidRPr="001154CF" w:rsidRDefault="00372FEF" w:rsidP="00372FEF">
      <w:pPr>
        <w:spacing w:after="0"/>
        <w:jc w:val="both"/>
        <w:rPr>
          <w:rFonts w:ascii="Times New Roman" w:hAnsi="Times New Roman" w:cs="Times New Roman"/>
          <w:lang w:val="sr-Latn-ME"/>
        </w:rPr>
      </w:pPr>
    </w:p>
    <w:p w14:paraId="50C4D8F3" w14:textId="77777777" w:rsidR="00372FEF" w:rsidRPr="001154CF" w:rsidRDefault="00372FEF" w:rsidP="00372FEF">
      <w:pPr>
        <w:tabs>
          <w:tab w:val="left" w:pos="540"/>
          <w:tab w:val="left" w:pos="569"/>
        </w:tabs>
        <w:spacing w:after="0"/>
        <w:jc w:val="both"/>
        <w:rPr>
          <w:rFonts w:ascii="Times New Roman" w:hAnsi="Times New Roman" w:cs="Times New Roman"/>
          <w:b/>
          <w:bCs/>
          <w:lang w:val="sr-Latn-ME"/>
        </w:rPr>
      </w:pPr>
      <w:r w:rsidRPr="001154CF">
        <w:rPr>
          <w:rFonts w:ascii="Times New Roman" w:hAnsi="Times New Roman" w:cs="Times New Roman"/>
          <w:b/>
          <w:bCs/>
          <w:lang w:val="sr-Latn-ME"/>
        </w:rPr>
        <w:t xml:space="preserve">5. </w:t>
      </w:r>
      <w:r w:rsidRPr="001154CF">
        <w:rPr>
          <w:rFonts w:ascii="Times New Roman" w:hAnsi="Times New Roman" w:cs="Times New Roman"/>
          <w:b/>
          <w:bCs/>
          <w:lang w:val="sr-Latn-ME"/>
        </w:rPr>
        <w:tab/>
        <w:t>KAKO ČUVATI LIJEK VESSEL</w:t>
      </w:r>
    </w:p>
    <w:p w14:paraId="2AC3B334" w14:textId="77777777" w:rsidR="00372FEF" w:rsidRPr="001154CF" w:rsidRDefault="00372FEF" w:rsidP="00372FEF">
      <w:pPr>
        <w:spacing w:after="0"/>
        <w:jc w:val="both"/>
        <w:rPr>
          <w:rFonts w:ascii="Times New Roman" w:hAnsi="Times New Roman" w:cs="Times New Roman"/>
          <w:lang w:val="sr-Latn-ME"/>
        </w:rPr>
      </w:pPr>
    </w:p>
    <w:p w14:paraId="30BE8BF6" w14:textId="726D3FE4" w:rsidR="00372FEF" w:rsidRPr="001154CF" w:rsidRDefault="00372FEF" w:rsidP="00372FEF">
      <w:pPr>
        <w:numPr>
          <w:ilvl w:val="12"/>
          <w:numId w:val="0"/>
        </w:numPr>
        <w:tabs>
          <w:tab w:val="left" w:pos="720"/>
        </w:tabs>
        <w:spacing w:after="0"/>
        <w:ind w:right="-2"/>
        <w:jc w:val="both"/>
        <w:rPr>
          <w:rFonts w:ascii="Times New Roman" w:hAnsi="Times New Roman" w:cs="Times New Roman"/>
          <w:lang w:val="sr-Latn-ME"/>
        </w:rPr>
      </w:pPr>
      <w:r w:rsidRPr="001154CF">
        <w:rPr>
          <w:rFonts w:ascii="Times New Roman" w:hAnsi="Times New Roman" w:cs="Times New Roman"/>
          <w:lang w:val="sr-Latn-ME"/>
        </w:rPr>
        <w:t>Lijek čuvajte van pogleda i domašaja djece.</w:t>
      </w:r>
    </w:p>
    <w:p w14:paraId="6438F215" w14:textId="77777777" w:rsidR="00BD34C2" w:rsidRPr="001154CF" w:rsidRDefault="00BD34C2" w:rsidP="00372FEF">
      <w:pPr>
        <w:numPr>
          <w:ilvl w:val="12"/>
          <w:numId w:val="0"/>
        </w:numPr>
        <w:tabs>
          <w:tab w:val="left" w:pos="720"/>
        </w:tabs>
        <w:spacing w:after="0"/>
        <w:ind w:right="-2"/>
        <w:jc w:val="both"/>
        <w:rPr>
          <w:rFonts w:ascii="Times New Roman" w:hAnsi="Times New Roman" w:cs="Times New Roman"/>
          <w:lang w:val="sr-Latn-ME"/>
        </w:rPr>
      </w:pPr>
    </w:p>
    <w:p w14:paraId="190C2D71" w14:textId="78907F30" w:rsidR="00372FEF" w:rsidRPr="001154CF" w:rsidRDefault="00372FEF" w:rsidP="00372FEF">
      <w:pPr>
        <w:numPr>
          <w:ilvl w:val="12"/>
          <w:numId w:val="0"/>
        </w:numPr>
        <w:tabs>
          <w:tab w:val="left" w:pos="720"/>
        </w:tabs>
        <w:spacing w:after="0"/>
        <w:ind w:right="-2"/>
        <w:jc w:val="both"/>
        <w:rPr>
          <w:rFonts w:ascii="Times New Roman" w:hAnsi="Times New Roman" w:cs="Times New Roman"/>
          <w:lang w:val="sr-Latn-ME"/>
        </w:rPr>
      </w:pPr>
      <w:r w:rsidRPr="001154CF">
        <w:rPr>
          <w:rFonts w:ascii="Times New Roman" w:hAnsi="Times New Roman" w:cs="Times New Roman"/>
          <w:lang w:val="sr-Latn-ME"/>
        </w:rPr>
        <w:t>Ovaj lijek se ne smije upotrijebiti nakon isteka roka upotrebe navedenog na kutiji. Rok upotrebe odnosi se na posl</w:t>
      </w:r>
      <w:r w:rsidR="00BD34C2" w:rsidRPr="001154CF">
        <w:rPr>
          <w:rFonts w:ascii="Times New Roman" w:hAnsi="Times New Roman" w:cs="Times New Roman"/>
          <w:lang w:val="sr-Latn-ME"/>
        </w:rPr>
        <w:t>j</w:t>
      </w:r>
      <w:r w:rsidRPr="001154CF">
        <w:rPr>
          <w:rFonts w:ascii="Times New Roman" w:hAnsi="Times New Roman" w:cs="Times New Roman"/>
          <w:lang w:val="sr-Latn-ME"/>
        </w:rPr>
        <w:t>ednji dan navedenog mjeseca.</w:t>
      </w:r>
    </w:p>
    <w:p w14:paraId="5A6C4C3F" w14:textId="77777777" w:rsidR="00BD34C2" w:rsidRPr="001154CF" w:rsidRDefault="00BD34C2" w:rsidP="00372FEF">
      <w:pPr>
        <w:numPr>
          <w:ilvl w:val="12"/>
          <w:numId w:val="0"/>
        </w:numPr>
        <w:tabs>
          <w:tab w:val="left" w:pos="720"/>
        </w:tabs>
        <w:spacing w:after="0"/>
        <w:ind w:right="-2"/>
        <w:jc w:val="both"/>
        <w:rPr>
          <w:rFonts w:ascii="Times New Roman" w:hAnsi="Times New Roman" w:cs="Times New Roman"/>
          <w:lang w:val="sr-Latn-ME"/>
        </w:rPr>
      </w:pPr>
    </w:p>
    <w:p w14:paraId="03381010" w14:textId="7291B408" w:rsidR="00372FEF" w:rsidRPr="001154CF" w:rsidRDefault="00372FEF" w:rsidP="00372FEF">
      <w:pPr>
        <w:numPr>
          <w:ilvl w:val="12"/>
          <w:numId w:val="0"/>
        </w:numPr>
        <w:tabs>
          <w:tab w:val="left" w:pos="720"/>
        </w:tabs>
        <w:spacing w:after="0"/>
        <w:ind w:right="-2"/>
        <w:jc w:val="both"/>
        <w:rPr>
          <w:rFonts w:ascii="Times New Roman" w:hAnsi="Times New Roman" w:cs="Times New Roman"/>
          <w:lang w:val="sr-Latn-ME"/>
        </w:rPr>
      </w:pPr>
      <w:r w:rsidRPr="001154CF">
        <w:rPr>
          <w:rFonts w:ascii="Times New Roman" w:hAnsi="Times New Roman" w:cs="Times New Roman"/>
          <w:lang w:val="sr-Latn-ME"/>
        </w:rPr>
        <w:t>Lijek čuvati na temperaturi do 30°C.</w:t>
      </w:r>
    </w:p>
    <w:p w14:paraId="5AB47D42" w14:textId="77777777" w:rsidR="00BD34C2" w:rsidRPr="001154CF" w:rsidRDefault="00BD34C2" w:rsidP="00372FEF">
      <w:pPr>
        <w:numPr>
          <w:ilvl w:val="12"/>
          <w:numId w:val="0"/>
        </w:numPr>
        <w:tabs>
          <w:tab w:val="left" w:pos="720"/>
        </w:tabs>
        <w:spacing w:after="0"/>
        <w:ind w:right="-2"/>
        <w:jc w:val="both"/>
        <w:rPr>
          <w:rFonts w:ascii="Times New Roman" w:hAnsi="Times New Roman" w:cs="Times New Roman"/>
          <w:b/>
          <w:bCs/>
          <w:lang w:val="sr-Latn-ME"/>
        </w:rPr>
      </w:pPr>
    </w:p>
    <w:p w14:paraId="18CCD848" w14:textId="77777777" w:rsidR="00372FEF" w:rsidRPr="001154CF" w:rsidRDefault="00372FEF" w:rsidP="00372FEF">
      <w:pPr>
        <w:spacing w:after="0"/>
        <w:jc w:val="both"/>
        <w:rPr>
          <w:rFonts w:ascii="Times New Roman" w:hAnsi="Times New Roman" w:cs="Times New Roman"/>
          <w:lang w:val="sr-Latn-ME" w:eastAsia="hr-HR"/>
        </w:rPr>
      </w:pPr>
      <w:r w:rsidRPr="001154CF">
        <w:rPr>
          <w:rFonts w:ascii="Times New Roman" w:hAnsi="Times New Roman" w:cs="Times New Roman"/>
          <w:lang w:val="sr-Latn-ME" w:eastAsia="hr-HR"/>
        </w:rPr>
        <w:t>Ljekove ne treba bacati u kanalizaciju, niti kućni otpad. Ove mjere pomažu očuvanju životne sredine.</w:t>
      </w:r>
    </w:p>
    <w:p w14:paraId="05920AEB" w14:textId="77777777" w:rsidR="00372FEF" w:rsidRPr="001154CF" w:rsidRDefault="00372FEF" w:rsidP="00372FEF">
      <w:pPr>
        <w:spacing w:after="0"/>
        <w:jc w:val="both"/>
        <w:rPr>
          <w:rFonts w:ascii="Times New Roman" w:hAnsi="Times New Roman" w:cs="Times New Roman"/>
          <w:b/>
          <w:bCs/>
          <w:lang w:val="sr-Latn-ME" w:eastAsia="hr-HR"/>
        </w:rPr>
      </w:pPr>
      <w:r w:rsidRPr="001154CF">
        <w:rPr>
          <w:rFonts w:ascii="Times New Roman" w:hAnsi="Times New Roman" w:cs="Times New Roman"/>
          <w:lang w:val="sr-Latn-ME" w:eastAsia="hr-HR"/>
        </w:rPr>
        <w:t>Neupotrijebljeni lijek se uništava u skladu sa važećim propisima.</w:t>
      </w:r>
    </w:p>
    <w:p w14:paraId="4EB98BCC" w14:textId="77777777" w:rsidR="00372FEF" w:rsidRPr="001154CF" w:rsidRDefault="00372FEF" w:rsidP="00372FEF">
      <w:pPr>
        <w:spacing w:after="0"/>
        <w:jc w:val="both"/>
        <w:rPr>
          <w:rFonts w:ascii="Times New Roman" w:hAnsi="Times New Roman" w:cs="Times New Roman"/>
          <w:bCs/>
          <w:lang w:val="sr-Latn-ME"/>
        </w:rPr>
      </w:pPr>
    </w:p>
    <w:p w14:paraId="3F34F451" w14:textId="77777777" w:rsidR="008F2B0D" w:rsidRPr="001154CF" w:rsidRDefault="008F2B0D" w:rsidP="00372FEF">
      <w:pPr>
        <w:spacing w:after="0"/>
        <w:jc w:val="both"/>
        <w:rPr>
          <w:rFonts w:ascii="Times New Roman" w:hAnsi="Times New Roman" w:cs="Times New Roman"/>
          <w:bCs/>
          <w:lang w:val="sr-Latn-ME"/>
        </w:rPr>
      </w:pPr>
    </w:p>
    <w:p w14:paraId="6D8D8DC8" w14:textId="77777777" w:rsidR="00372FEF" w:rsidRPr="001154CF" w:rsidRDefault="00372FEF" w:rsidP="00372FEF">
      <w:pPr>
        <w:tabs>
          <w:tab w:val="left" w:pos="540"/>
          <w:tab w:val="left" w:pos="569"/>
        </w:tabs>
        <w:spacing w:after="0"/>
        <w:jc w:val="both"/>
        <w:rPr>
          <w:rFonts w:ascii="Times New Roman" w:hAnsi="Times New Roman" w:cs="Times New Roman"/>
          <w:b/>
          <w:bCs/>
          <w:lang w:val="sr-Latn-ME"/>
        </w:rPr>
      </w:pPr>
      <w:r w:rsidRPr="001154CF">
        <w:rPr>
          <w:rFonts w:ascii="Times New Roman" w:hAnsi="Times New Roman" w:cs="Times New Roman"/>
          <w:b/>
          <w:bCs/>
          <w:lang w:val="sr-Latn-ME"/>
        </w:rPr>
        <w:t xml:space="preserve">6. </w:t>
      </w:r>
      <w:r w:rsidRPr="001154CF">
        <w:rPr>
          <w:rFonts w:ascii="Times New Roman" w:hAnsi="Times New Roman" w:cs="Times New Roman"/>
          <w:b/>
          <w:bCs/>
          <w:lang w:val="sr-Latn-ME"/>
        </w:rPr>
        <w:tab/>
        <w:t xml:space="preserve">SADRŽAJ PAKOVANJA I DODATNE INFORMACIJE </w:t>
      </w:r>
    </w:p>
    <w:p w14:paraId="6A8520FF" w14:textId="77777777" w:rsidR="00372FEF" w:rsidRPr="001154CF" w:rsidRDefault="00372FEF" w:rsidP="00372FEF">
      <w:pPr>
        <w:spacing w:after="0"/>
        <w:jc w:val="both"/>
        <w:rPr>
          <w:rFonts w:ascii="Times New Roman" w:hAnsi="Times New Roman" w:cs="Times New Roman"/>
          <w:lang w:val="sr-Latn-ME"/>
        </w:rPr>
      </w:pPr>
    </w:p>
    <w:p w14:paraId="104FD3D8" w14:textId="77777777" w:rsidR="00372FEF" w:rsidRPr="001154CF" w:rsidRDefault="00372FEF" w:rsidP="00372FEF">
      <w:pPr>
        <w:spacing w:after="0"/>
        <w:jc w:val="both"/>
        <w:rPr>
          <w:rFonts w:ascii="Times New Roman" w:hAnsi="Times New Roman" w:cs="Times New Roman"/>
          <w:b/>
          <w:lang w:val="sr-Latn-ME"/>
        </w:rPr>
      </w:pPr>
      <w:r w:rsidRPr="001154CF">
        <w:rPr>
          <w:rFonts w:ascii="Times New Roman" w:hAnsi="Times New Roman" w:cs="Times New Roman"/>
          <w:b/>
          <w:bCs/>
          <w:lang w:val="sr-Latn-ME"/>
        </w:rPr>
        <w:t>Šta sadrži lijek Vessel</w:t>
      </w:r>
    </w:p>
    <w:p w14:paraId="58896B0E" w14:textId="1B87C414" w:rsidR="00372FEF" w:rsidRPr="001154CF" w:rsidRDefault="00372FEF" w:rsidP="00372FEF">
      <w:pPr>
        <w:keepNext/>
        <w:numPr>
          <w:ilvl w:val="0"/>
          <w:numId w:val="3"/>
        </w:numPr>
        <w:tabs>
          <w:tab w:val="left" w:pos="720"/>
        </w:tabs>
        <w:spacing w:after="0" w:line="240" w:lineRule="auto"/>
        <w:ind w:left="567" w:right="-2" w:hanging="567"/>
        <w:jc w:val="both"/>
        <w:rPr>
          <w:rFonts w:ascii="Times New Roman" w:hAnsi="Times New Roman" w:cs="Times New Roman"/>
          <w:i/>
          <w:lang w:val="sr-Latn-ME"/>
        </w:rPr>
      </w:pPr>
      <w:r w:rsidRPr="001154CF">
        <w:rPr>
          <w:rFonts w:ascii="Times New Roman" w:hAnsi="Times New Roman" w:cs="Times New Roman"/>
          <w:lang w:val="sr-Latn-ME"/>
        </w:rPr>
        <w:t xml:space="preserve">Aktivna supstanca je sulodeksid. Jedna ampula sadrži 600 LSU </w:t>
      </w:r>
      <w:r w:rsidR="00BD34C2" w:rsidRPr="001154CF">
        <w:rPr>
          <w:rFonts w:ascii="Times New Roman" w:hAnsi="Times New Roman" w:cs="Times New Roman"/>
          <w:lang w:val="sr-Latn-ME"/>
        </w:rPr>
        <w:t xml:space="preserve">(jedinica aktivnosti lipoproteinske lipaze) </w:t>
      </w:r>
      <w:r w:rsidRPr="001154CF">
        <w:rPr>
          <w:rFonts w:ascii="Times New Roman" w:hAnsi="Times New Roman" w:cs="Times New Roman"/>
          <w:lang w:val="sr-Latn-ME"/>
        </w:rPr>
        <w:t>sulodeksida.</w:t>
      </w:r>
    </w:p>
    <w:p w14:paraId="76318E76" w14:textId="2B2A5365" w:rsidR="00372FEF" w:rsidRPr="001154CF" w:rsidRDefault="00372FEF" w:rsidP="001279B3">
      <w:pPr>
        <w:keepNext/>
        <w:numPr>
          <w:ilvl w:val="0"/>
          <w:numId w:val="3"/>
        </w:numPr>
        <w:tabs>
          <w:tab w:val="left" w:pos="720"/>
        </w:tabs>
        <w:spacing w:after="0" w:line="240" w:lineRule="auto"/>
        <w:ind w:left="567" w:right="-2" w:hanging="567"/>
        <w:jc w:val="both"/>
        <w:rPr>
          <w:rFonts w:ascii="Times New Roman" w:hAnsi="Times New Roman" w:cs="Times New Roman"/>
          <w:color w:val="000000"/>
          <w:lang w:val="sr-Latn-ME"/>
        </w:rPr>
      </w:pPr>
      <w:r w:rsidRPr="001154CF">
        <w:rPr>
          <w:rFonts w:ascii="Times New Roman" w:hAnsi="Times New Roman" w:cs="Times New Roman"/>
          <w:lang w:val="sr-Latn-ME"/>
        </w:rPr>
        <w:t>Pomoćne supstance su:</w:t>
      </w:r>
      <w:r w:rsidR="003D5A52" w:rsidRPr="001154CF">
        <w:rPr>
          <w:rFonts w:ascii="Times New Roman" w:hAnsi="Times New Roman" w:cs="Times New Roman"/>
          <w:lang w:val="sr-Latn-ME"/>
        </w:rPr>
        <w:t xml:space="preserve"> n</w:t>
      </w:r>
      <w:r w:rsidRPr="001154CF">
        <w:rPr>
          <w:rFonts w:ascii="Times New Roman" w:hAnsi="Times New Roman" w:cs="Times New Roman"/>
          <w:lang w:val="sr-Latn-ME"/>
        </w:rPr>
        <w:t>atrijum hlorid, voda za injekcije</w:t>
      </w:r>
      <w:r w:rsidR="00BD34C2" w:rsidRPr="001154CF">
        <w:rPr>
          <w:rFonts w:ascii="Times New Roman" w:hAnsi="Times New Roman" w:cs="Times New Roman"/>
          <w:lang w:val="sr-Latn-ME"/>
        </w:rPr>
        <w:t xml:space="preserve"> i </w:t>
      </w:r>
      <w:r w:rsidRPr="001154CF">
        <w:rPr>
          <w:rFonts w:ascii="Times New Roman" w:hAnsi="Times New Roman" w:cs="Times New Roman"/>
          <w:lang w:val="sr-Latn-ME"/>
        </w:rPr>
        <w:t>natrijum hidroksid</w:t>
      </w:r>
      <w:r w:rsidR="00460F15" w:rsidRPr="001154CF">
        <w:rPr>
          <w:rFonts w:ascii="Times New Roman" w:hAnsi="Times New Roman" w:cs="Times New Roman"/>
          <w:lang w:val="sr-Latn-ME"/>
        </w:rPr>
        <w:t xml:space="preserve"> (za podešavanje pH)</w:t>
      </w:r>
      <w:r w:rsidRPr="001154CF">
        <w:rPr>
          <w:rFonts w:ascii="Times New Roman" w:hAnsi="Times New Roman" w:cs="Times New Roman"/>
          <w:lang w:val="sr-Latn-ME"/>
        </w:rPr>
        <w:t>.</w:t>
      </w:r>
    </w:p>
    <w:p w14:paraId="663349CA" w14:textId="77777777" w:rsidR="00372FEF" w:rsidRPr="001154CF" w:rsidRDefault="00372FEF" w:rsidP="00372FEF">
      <w:pPr>
        <w:spacing w:after="0"/>
        <w:jc w:val="both"/>
        <w:rPr>
          <w:rFonts w:ascii="Times New Roman" w:hAnsi="Times New Roman" w:cs="Times New Roman"/>
          <w:lang w:val="sr-Latn-ME"/>
        </w:rPr>
      </w:pPr>
    </w:p>
    <w:p w14:paraId="58A2AD36" w14:textId="7B48A85A" w:rsidR="00372FEF" w:rsidRPr="001154CF" w:rsidRDefault="00372FEF" w:rsidP="00372FEF">
      <w:pPr>
        <w:spacing w:after="0"/>
        <w:jc w:val="both"/>
        <w:rPr>
          <w:rFonts w:ascii="Times New Roman" w:hAnsi="Times New Roman" w:cs="Times New Roman"/>
          <w:b/>
          <w:lang w:val="sr-Latn-ME"/>
        </w:rPr>
      </w:pPr>
      <w:r w:rsidRPr="001154CF">
        <w:rPr>
          <w:rFonts w:ascii="Times New Roman" w:hAnsi="Times New Roman" w:cs="Times New Roman"/>
          <w:b/>
          <w:lang w:val="sr-Latn-ME"/>
        </w:rPr>
        <w:t>Kako izgleda lijek Vessel i sadržaj pakovanja</w:t>
      </w:r>
    </w:p>
    <w:p w14:paraId="3A2E7844" w14:textId="4A52F438" w:rsidR="007E2771" w:rsidRPr="001154CF" w:rsidRDefault="007E2771" w:rsidP="00372FEF">
      <w:pPr>
        <w:spacing w:after="0"/>
        <w:jc w:val="both"/>
        <w:rPr>
          <w:rFonts w:ascii="Times New Roman" w:hAnsi="Times New Roman" w:cs="Times New Roman"/>
          <w:lang w:val="sr-Latn-ME"/>
        </w:rPr>
      </w:pPr>
      <w:r w:rsidRPr="001154CF">
        <w:rPr>
          <w:rFonts w:ascii="Times New Roman" w:hAnsi="Times New Roman" w:cs="Times New Roman"/>
          <w:lang w:val="sr-Latn-ME"/>
        </w:rPr>
        <w:t>Rastvor za injekciju.</w:t>
      </w:r>
    </w:p>
    <w:p w14:paraId="4B078759" w14:textId="4D86C84C" w:rsidR="00AA08A2" w:rsidRPr="001154CF" w:rsidRDefault="00372FEF" w:rsidP="00372FEF">
      <w:pPr>
        <w:spacing w:after="0"/>
        <w:jc w:val="both"/>
        <w:rPr>
          <w:rFonts w:ascii="Times New Roman" w:hAnsi="Times New Roman" w:cs="Times New Roman"/>
          <w:lang w:val="sr-Latn-ME"/>
        </w:rPr>
      </w:pPr>
      <w:r w:rsidRPr="001154CF">
        <w:rPr>
          <w:rFonts w:ascii="Times New Roman" w:hAnsi="Times New Roman" w:cs="Times New Roman"/>
          <w:lang w:val="sr-Latn-ME"/>
        </w:rPr>
        <w:t>Ampul</w:t>
      </w:r>
      <w:r w:rsidR="00AA08A2" w:rsidRPr="001154CF">
        <w:rPr>
          <w:rFonts w:ascii="Times New Roman" w:hAnsi="Times New Roman" w:cs="Times New Roman"/>
          <w:lang w:val="sr-Latn-ME"/>
        </w:rPr>
        <w:t>a</w:t>
      </w:r>
      <w:r w:rsidRPr="001154CF">
        <w:rPr>
          <w:rFonts w:ascii="Times New Roman" w:hAnsi="Times New Roman" w:cs="Times New Roman"/>
          <w:lang w:val="sr-Latn-ME"/>
        </w:rPr>
        <w:t xml:space="preserve"> od </w:t>
      </w:r>
      <w:r w:rsidR="00AA08A2" w:rsidRPr="001154CF">
        <w:rPr>
          <w:rFonts w:ascii="Times New Roman" w:hAnsi="Times New Roman" w:cs="Times New Roman"/>
          <w:lang w:val="sr-Latn-ME"/>
        </w:rPr>
        <w:t xml:space="preserve">tamnog </w:t>
      </w:r>
      <w:r w:rsidRPr="001154CF">
        <w:rPr>
          <w:rFonts w:ascii="Times New Roman" w:hAnsi="Times New Roman" w:cs="Times New Roman"/>
          <w:lang w:val="sr-Latn-ME"/>
        </w:rPr>
        <w:t>stakla sadrž</w:t>
      </w:r>
      <w:r w:rsidR="00AA08A2" w:rsidRPr="001154CF">
        <w:rPr>
          <w:rFonts w:ascii="Times New Roman" w:hAnsi="Times New Roman" w:cs="Times New Roman"/>
          <w:lang w:val="sr-Latn-ME"/>
        </w:rPr>
        <w:t>i</w:t>
      </w:r>
      <w:r w:rsidRPr="001154CF">
        <w:rPr>
          <w:rFonts w:ascii="Times New Roman" w:hAnsi="Times New Roman" w:cs="Times New Roman"/>
          <w:lang w:val="sr-Latn-ME"/>
        </w:rPr>
        <w:t xml:space="preserve"> bistar </w:t>
      </w:r>
      <w:r w:rsidR="00AA08A2" w:rsidRPr="001154CF">
        <w:rPr>
          <w:rFonts w:ascii="Times New Roman" w:hAnsi="Times New Roman" w:cs="Times New Roman"/>
          <w:lang w:val="sr-Latn-ME"/>
        </w:rPr>
        <w:t xml:space="preserve">svijetlo žuti do žuti </w:t>
      </w:r>
      <w:r w:rsidRPr="001154CF">
        <w:rPr>
          <w:rFonts w:ascii="Times New Roman" w:hAnsi="Times New Roman" w:cs="Times New Roman"/>
          <w:lang w:val="sr-Latn-ME"/>
        </w:rPr>
        <w:t xml:space="preserve">rastvor, intenziteta obojenosti najviše BY2. </w:t>
      </w:r>
    </w:p>
    <w:p w14:paraId="18EBDF89" w14:textId="5CD0EC5F" w:rsidR="00647088" w:rsidRPr="001154CF" w:rsidRDefault="00372FEF" w:rsidP="00372FEF">
      <w:pPr>
        <w:spacing w:after="0"/>
        <w:jc w:val="both"/>
        <w:rPr>
          <w:rFonts w:ascii="Times New Roman" w:hAnsi="Times New Roman" w:cs="Times New Roman"/>
          <w:lang w:val="sr-Latn-ME"/>
        </w:rPr>
      </w:pPr>
      <w:r w:rsidRPr="001154CF">
        <w:rPr>
          <w:rFonts w:ascii="Times New Roman" w:hAnsi="Times New Roman" w:cs="Times New Roman"/>
          <w:lang w:val="sr-Latn-ME"/>
        </w:rPr>
        <w:t xml:space="preserve">Unutrašnje pakovanje </w:t>
      </w:r>
      <w:r w:rsidR="00647088" w:rsidRPr="001154CF">
        <w:rPr>
          <w:rFonts w:ascii="Times New Roman" w:hAnsi="Times New Roman" w:cs="Times New Roman"/>
          <w:lang w:val="sr-Latn-ME"/>
        </w:rPr>
        <w:t xml:space="preserve">lijeka </w:t>
      </w:r>
      <w:r w:rsidRPr="001154CF">
        <w:rPr>
          <w:rFonts w:ascii="Times New Roman" w:hAnsi="Times New Roman" w:cs="Times New Roman"/>
          <w:lang w:val="sr-Latn-ME"/>
        </w:rPr>
        <w:t xml:space="preserve">je ampula od tamnog stakla </w:t>
      </w:r>
      <w:r w:rsidR="00AA08A2" w:rsidRPr="001154CF">
        <w:rPr>
          <w:rFonts w:ascii="Times New Roman" w:hAnsi="Times New Roman" w:cs="Times New Roman"/>
          <w:lang w:val="sr-Latn-ME"/>
        </w:rPr>
        <w:t>(</w:t>
      </w:r>
      <w:r w:rsidRPr="001154CF">
        <w:rPr>
          <w:rFonts w:ascii="Times New Roman" w:hAnsi="Times New Roman" w:cs="Times New Roman"/>
          <w:lang w:val="sr-Latn-ME"/>
        </w:rPr>
        <w:t>tip I</w:t>
      </w:r>
      <w:r w:rsidR="00AA08A2" w:rsidRPr="001154CF">
        <w:rPr>
          <w:rFonts w:ascii="Times New Roman" w:hAnsi="Times New Roman" w:cs="Times New Roman"/>
          <w:lang w:val="sr-Latn-ME"/>
        </w:rPr>
        <w:t>)</w:t>
      </w:r>
      <w:r w:rsidRPr="001154CF">
        <w:rPr>
          <w:rFonts w:ascii="Times New Roman" w:hAnsi="Times New Roman" w:cs="Times New Roman"/>
          <w:lang w:val="sr-Latn-ME"/>
        </w:rPr>
        <w:t>.</w:t>
      </w:r>
    </w:p>
    <w:p w14:paraId="73DBE0DB" w14:textId="06082CA7" w:rsidR="00372FEF" w:rsidRPr="001154CF" w:rsidRDefault="00372FEF" w:rsidP="00372FEF">
      <w:pPr>
        <w:spacing w:after="0"/>
        <w:jc w:val="both"/>
        <w:rPr>
          <w:rFonts w:ascii="Times New Roman" w:hAnsi="Times New Roman" w:cs="Times New Roman"/>
          <w:lang w:val="sr-Latn-ME"/>
        </w:rPr>
      </w:pPr>
      <w:r w:rsidRPr="001154CF">
        <w:rPr>
          <w:rFonts w:ascii="Times New Roman" w:hAnsi="Times New Roman" w:cs="Times New Roman"/>
          <w:lang w:val="sr-Latn-ME"/>
        </w:rPr>
        <w:t xml:space="preserve">Spoljašnje pakovanje </w:t>
      </w:r>
      <w:r w:rsidR="00647088" w:rsidRPr="001154CF">
        <w:rPr>
          <w:rFonts w:ascii="Times New Roman" w:hAnsi="Times New Roman" w:cs="Times New Roman"/>
          <w:lang w:val="sr-Latn-ME"/>
        </w:rPr>
        <w:t xml:space="preserve">lijeka </w:t>
      </w:r>
      <w:r w:rsidRPr="001154CF">
        <w:rPr>
          <w:rFonts w:ascii="Times New Roman" w:hAnsi="Times New Roman" w:cs="Times New Roman"/>
          <w:lang w:val="sr-Latn-ME"/>
        </w:rPr>
        <w:t xml:space="preserve">je složiva kartonska kutija u kojoj se </w:t>
      </w:r>
      <w:r w:rsidR="00C220DC" w:rsidRPr="001154CF">
        <w:rPr>
          <w:rFonts w:ascii="Times New Roman" w:hAnsi="Times New Roman" w:cs="Times New Roman"/>
          <w:lang w:val="sr-Latn-ME"/>
        </w:rPr>
        <w:t xml:space="preserve">nalazi </w:t>
      </w:r>
      <w:r w:rsidR="00400407" w:rsidRPr="001154CF">
        <w:rPr>
          <w:rFonts w:ascii="Times New Roman" w:hAnsi="Times New Roman" w:cs="Times New Roman"/>
          <w:lang w:val="sr-Latn-ME"/>
        </w:rPr>
        <w:t>nalazi 10 ampula (po 5 ampula u dva uloška)</w:t>
      </w:r>
      <w:r w:rsidRPr="001154CF">
        <w:rPr>
          <w:rFonts w:ascii="Times New Roman" w:hAnsi="Times New Roman" w:cs="Times New Roman"/>
          <w:lang w:val="sr-Latn-ME"/>
        </w:rPr>
        <w:t xml:space="preserve"> i Uputstvo za lijek.</w:t>
      </w:r>
    </w:p>
    <w:p w14:paraId="5625FB61" w14:textId="77777777" w:rsidR="00104698" w:rsidRPr="001154CF" w:rsidRDefault="00104698" w:rsidP="00372FEF">
      <w:pPr>
        <w:spacing w:after="0"/>
        <w:jc w:val="both"/>
        <w:rPr>
          <w:rFonts w:ascii="Times New Roman" w:hAnsi="Times New Roman" w:cs="Times New Roman"/>
          <w:b/>
          <w:lang w:val="sr-Latn-ME"/>
        </w:rPr>
      </w:pPr>
    </w:p>
    <w:p w14:paraId="3467911F" w14:textId="4AA5CFE9" w:rsidR="00372FEF" w:rsidRPr="001154CF" w:rsidRDefault="00372FEF" w:rsidP="00372FEF">
      <w:pPr>
        <w:spacing w:after="0"/>
        <w:jc w:val="both"/>
        <w:rPr>
          <w:rFonts w:ascii="Times New Roman" w:hAnsi="Times New Roman" w:cs="Times New Roman"/>
          <w:b/>
          <w:lang w:val="sr-Latn-ME"/>
        </w:rPr>
      </w:pPr>
      <w:r w:rsidRPr="001154CF">
        <w:rPr>
          <w:rFonts w:ascii="Times New Roman" w:hAnsi="Times New Roman" w:cs="Times New Roman"/>
          <w:b/>
          <w:lang w:val="sr-Latn-ME"/>
        </w:rPr>
        <w:t>Nosilac dozvole i proizvođač</w:t>
      </w:r>
    </w:p>
    <w:p w14:paraId="04372463" w14:textId="77777777" w:rsidR="003D5A52" w:rsidRPr="001154CF" w:rsidRDefault="003D5A52" w:rsidP="00372FEF">
      <w:pPr>
        <w:spacing w:after="0"/>
        <w:jc w:val="both"/>
        <w:rPr>
          <w:rFonts w:ascii="Times New Roman" w:hAnsi="Times New Roman" w:cs="Times New Roman"/>
          <w:color w:val="000000"/>
          <w:u w:val="single"/>
          <w:lang w:val="sr-Latn-ME"/>
        </w:rPr>
      </w:pPr>
    </w:p>
    <w:p w14:paraId="527BA070" w14:textId="02A5A98F" w:rsidR="003D5A52" w:rsidRPr="001154CF" w:rsidRDefault="00372FEF" w:rsidP="00372FEF">
      <w:pPr>
        <w:spacing w:after="0"/>
        <w:jc w:val="both"/>
        <w:rPr>
          <w:rFonts w:ascii="Times New Roman" w:hAnsi="Times New Roman" w:cs="Times New Roman"/>
          <w:b/>
          <w:color w:val="000000"/>
          <w:lang w:val="sr-Latn-ME"/>
        </w:rPr>
      </w:pPr>
      <w:r w:rsidRPr="001154CF">
        <w:rPr>
          <w:rFonts w:ascii="Times New Roman" w:hAnsi="Times New Roman" w:cs="Times New Roman"/>
          <w:b/>
          <w:color w:val="000000"/>
          <w:lang w:val="sr-Latn-ME"/>
        </w:rPr>
        <w:t>Nosilac dozvole</w:t>
      </w:r>
    </w:p>
    <w:p w14:paraId="1CE13F81" w14:textId="77777777" w:rsidR="00BD34C2" w:rsidRPr="001154CF" w:rsidRDefault="00372FEF" w:rsidP="00372FEF">
      <w:pPr>
        <w:spacing w:after="0"/>
        <w:jc w:val="both"/>
        <w:rPr>
          <w:rFonts w:ascii="Times New Roman" w:hAnsi="Times New Roman" w:cs="Times New Roman"/>
          <w:color w:val="000000"/>
          <w:lang w:val="sr-Latn-ME"/>
        </w:rPr>
      </w:pPr>
      <w:r w:rsidRPr="001154CF">
        <w:rPr>
          <w:rFonts w:ascii="Times New Roman" w:hAnsi="Times New Roman" w:cs="Times New Roman"/>
          <w:color w:val="000000"/>
          <w:lang w:val="sr-Latn-ME"/>
        </w:rPr>
        <w:t>Goodwill Pharma</w:t>
      </w:r>
      <w:r w:rsidR="00BD34C2" w:rsidRPr="001154CF">
        <w:rPr>
          <w:rFonts w:ascii="Times New Roman" w:hAnsi="Times New Roman" w:cs="Times New Roman"/>
          <w:color w:val="000000"/>
          <w:lang w:val="sr-Latn-ME"/>
        </w:rPr>
        <w:t xml:space="preserve">, </w:t>
      </w:r>
    </w:p>
    <w:p w14:paraId="181C5C00" w14:textId="77777777" w:rsidR="00BD34C2" w:rsidRPr="001154CF" w:rsidRDefault="00BD34C2" w:rsidP="00BD34C2">
      <w:pPr>
        <w:tabs>
          <w:tab w:val="left" w:pos="540"/>
          <w:tab w:val="left" w:pos="569"/>
        </w:tabs>
        <w:spacing w:after="0"/>
        <w:jc w:val="both"/>
        <w:rPr>
          <w:rFonts w:ascii="Times New Roman" w:hAnsi="Times New Roman" w:cs="Times New Roman"/>
          <w:bCs/>
          <w:lang w:val="sr-Latn-ME"/>
        </w:rPr>
      </w:pPr>
      <w:r w:rsidRPr="001154CF">
        <w:rPr>
          <w:rFonts w:ascii="Times New Roman" w:hAnsi="Times New Roman" w:cs="Times New Roman"/>
          <w:color w:val="000000"/>
          <w:lang w:val="sr-Latn-ME"/>
        </w:rPr>
        <w:t>Crnogorskih serdara br. 23, Podgorica, Crna Gora</w:t>
      </w:r>
    </w:p>
    <w:p w14:paraId="19A71EFF" w14:textId="6EEC0836" w:rsidR="003D5A52" w:rsidRPr="001154CF" w:rsidRDefault="00372FEF" w:rsidP="00372FEF">
      <w:pPr>
        <w:spacing w:after="0"/>
        <w:jc w:val="both"/>
        <w:rPr>
          <w:rFonts w:ascii="Times New Roman" w:hAnsi="Times New Roman" w:cs="Times New Roman"/>
          <w:b/>
          <w:color w:val="000000"/>
          <w:lang w:val="sr-Latn-ME"/>
        </w:rPr>
      </w:pPr>
      <w:r w:rsidRPr="001154CF">
        <w:rPr>
          <w:rFonts w:ascii="Times New Roman" w:hAnsi="Times New Roman" w:cs="Times New Roman"/>
          <w:b/>
          <w:color w:val="000000"/>
          <w:lang w:val="sr-Latn-ME"/>
        </w:rPr>
        <w:lastRenderedPageBreak/>
        <w:t>Proizvođač</w:t>
      </w:r>
    </w:p>
    <w:p w14:paraId="619181DC" w14:textId="77777777" w:rsidR="00BD34C2" w:rsidRPr="001154CF" w:rsidRDefault="00372FEF" w:rsidP="00372FEF">
      <w:pPr>
        <w:spacing w:after="0"/>
        <w:jc w:val="both"/>
        <w:rPr>
          <w:rFonts w:ascii="Times New Roman" w:hAnsi="Times New Roman" w:cs="Times New Roman"/>
          <w:color w:val="000000"/>
          <w:lang w:val="sr-Latn-ME"/>
        </w:rPr>
      </w:pPr>
      <w:r w:rsidRPr="001154CF">
        <w:rPr>
          <w:rFonts w:ascii="Times New Roman" w:hAnsi="Times New Roman" w:cs="Times New Roman"/>
          <w:color w:val="000000"/>
          <w:lang w:val="sr-Latn-ME"/>
        </w:rPr>
        <w:t>Alfasigma S.p.A.,</w:t>
      </w:r>
    </w:p>
    <w:p w14:paraId="3B5CD595" w14:textId="61911298" w:rsidR="00372FEF" w:rsidRPr="001154CF" w:rsidRDefault="00372FEF" w:rsidP="00372FEF">
      <w:pPr>
        <w:spacing w:after="0"/>
        <w:jc w:val="both"/>
        <w:rPr>
          <w:rFonts w:ascii="Times New Roman" w:hAnsi="Times New Roman" w:cs="Times New Roman"/>
          <w:color w:val="000000"/>
          <w:lang w:val="sr-Latn-ME"/>
        </w:rPr>
      </w:pPr>
      <w:r w:rsidRPr="001154CF">
        <w:rPr>
          <w:rFonts w:ascii="Times New Roman" w:hAnsi="Times New Roman" w:cs="Times New Roman"/>
          <w:color w:val="000000"/>
          <w:lang w:val="sr-Latn-ME"/>
        </w:rPr>
        <w:t>Via Enrico Fermi, 1 - 65020 Alanno (</w:t>
      </w:r>
      <w:r w:rsidR="00ED4966" w:rsidRPr="001154CF">
        <w:rPr>
          <w:rFonts w:ascii="Times New Roman" w:hAnsi="Times New Roman" w:cs="Times New Roman"/>
          <w:color w:val="000000"/>
          <w:lang w:val="sr-Latn-ME"/>
        </w:rPr>
        <w:t>PE</w:t>
      </w:r>
      <w:r w:rsidRPr="001154CF">
        <w:rPr>
          <w:rFonts w:ascii="Times New Roman" w:hAnsi="Times New Roman" w:cs="Times New Roman"/>
          <w:color w:val="000000"/>
          <w:lang w:val="sr-Latn-ME"/>
        </w:rPr>
        <w:t>), Italija</w:t>
      </w:r>
    </w:p>
    <w:p w14:paraId="489189A5" w14:textId="77777777" w:rsidR="00AE1DAA" w:rsidRPr="001154CF" w:rsidRDefault="00AE1DAA" w:rsidP="00372FEF">
      <w:pPr>
        <w:spacing w:after="0"/>
        <w:jc w:val="both"/>
        <w:rPr>
          <w:rFonts w:ascii="Times New Roman" w:hAnsi="Times New Roman" w:cs="Times New Roman"/>
          <w:b/>
          <w:lang w:val="sr-Latn-ME"/>
        </w:rPr>
      </w:pPr>
    </w:p>
    <w:p w14:paraId="40108EA9" w14:textId="21DA2386" w:rsidR="00372FEF" w:rsidRPr="001154CF" w:rsidRDefault="00372FEF" w:rsidP="00372FEF">
      <w:pPr>
        <w:spacing w:after="0"/>
        <w:jc w:val="both"/>
        <w:rPr>
          <w:rFonts w:ascii="Times New Roman" w:hAnsi="Times New Roman" w:cs="Times New Roman"/>
          <w:b/>
          <w:lang w:val="sr-Latn-ME"/>
        </w:rPr>
      </w:pPr>
      <w:r w:rsidRPr="001154CF">
        <w:rPr>
          <w:rFonts w:ascii="Times New Roman" w:hAnsi="Times New Roman" w:cs="Times New Roman"/>
          <w:b/>
          <w:lang w:val="sr-Latn-ME"/>
        </w:rPr>
        <w:t>Režim izdavanja lijeka</w:t>
      </w:r>
    </w:p>
    <w:p w14:paraId="1CD90B0E" w14:textId="6129852A" w:rsidR="00372FEF" w:rsidRPr="001154CF" w:rsidRDefault="003D5A52" w:rsidP="00372FEF">
      <w:pPr>
        <w:spacing w:after="0"/>
        <w:jc w:val="both"/>
        <w:rPr>
          <w:rFonts w:ascii="Times New Roman" w:hAnsi="Times New Roman" w:cs="Times New Roman"/>
          <w:lang w:val="sr-Latn-ME"/>
        </w:rPr>
      </w:pPr>
      <w:r w:rsidRPr="001154CF">
        <w:rPr>
          <w:rFonts w:ascii="Times New Roman" w:hAnsi="Times New Roman" w:cs="Times New Roman"/>
          <w:lang w:val="sr-Latn-ME"/>
        </w:rPr>
        <w:t>Lijek se izdaje samo na ljekarski recept</w:t>
      </w:r>
      <w:r w:rsidR="00372FEF" w:rsidRPr="001154CF">
        <w:rPr>
          <w:rFonts w:ascii="Times New Roman" w:hAnsi="Times New Roman" w:cs="Times New Roman"/>
          <w:lang w:val="sr-Latn-ME"/>
        </w:rPr>
        <w:t>.</w:t>
      </w:r>
    </w:p>
    <w:p w14:paraId="4D89D3CE" w14:textId="77777777" w:rsidR="00372FEF" w:rsidRPr="001154CF" w:rsidRDefault="00372FEF" w:rsidP="00372FEF">
      <w:pPr>
        <w:spacing w:after="0"/>
        <w:jc w:val="both"/>
        <w:rPr>
          <w:rFonts w:ascii="Times New Roman" w:hAnsi="Times New Roman" w:cs="Times New Roman"/>
          <w:lang w:val="sr-Latn-ME"/>
        </w:rPr>
      </w:pPr>
    </w:p>
    <w:p w14:paraId="3B8F56C2" w14:textId="77777777" w:rsidR="00372FEF" w:rsidRPr="001154CF" w:rsidRDefault="00372FEF" w:rsidP="00372FEF">
      <w:pPr>
        <w:spacing w:after="0"/>
        <w:jc w:val="both"/>
        <w:rPr>
          <w:rFonts w:ascii="Times New Roman" w:hAnsi="Times New Roman" w:cs="Times New Roman"/>
          <w:b/>
          <w:lang w:val="sr-Latn-ME"/>
        </w:rPr>
      </w:pPr>
      <w:r w:rsidRPr="001154CF">
        <w:rPr>
          <w:rFonts w:ascii="Times New Roman" w:hAnsi="Times New Roman" w:cs="Times New Roman"/>
          <w:b/>
          <w:lang w:val="sr-Latn-ME"/>
        </w:rPr>
        <w:t>Broj i datum dozvole</w:t>
      </w:r>
    </w:p>
    <w:p w14:paraId="20913C80" w14:textId="63E97199" w:rsidR="00647088" w:rsidRPr="001154CF" w:rsidRDefault="00730B74" w:rsidP="00372FEF">
      <w:pPr>
        <w:spacing w:after="0"/>
        <w:jc w:val="both"/>
        <w:rPr>
          <w:rFonts w:ascii="Times New Roman" w:hAnsi="Times New Roman" w:cs="Times New Roman"/>
          <w:bCs/>
          <w:lang w:val="sr-Latn-ME"/>
        </w:rPr>
      </w:pPr>
      <w:r w:rsidRPr="001154CF">
        <w:rPr>
          <w:rFonts w:ascii="Times New Roman" w:hAnsi="Times New Roman" w:cs="Times New Roman"/>
          <w:bCs/>
          <w:lang w:val="sr-Latn-ME"/>
        </w:rPr>
        <w:t>2030/25/2745 – 9650 od 29.07.2025. godine</w:t>
      </w:r>
    </w:p>
    <w:p w14:paraId="71D6F9D9" w14:textId="77777777" w:rsidR="00372FEF" w:rsidRPr="001154CF" w:rsidRDefault="00372FEF" w:rsidP="00372FEF">
      <w:pPr>
        <w:spacing w:after="0"/>
        <w:jc w:val="both"/>
        <w:rPr>
          <w:rFonts w:ascii="Times New Roman" w:hAnsi="Times New Roman" w:cs="Times New Roman"/>
          <w:b/>
          <w:lang w:val="sr-Latn-ME"/>
        </w:rPr>
      </w:pPr>
    </w:p>
    <w:p w14:paraId="5F3BE919" w14:textId="77777777" w:rsidR="00F1527C" w:rsidRPr="001154CF" w:rsidRDefault="00372FEF" w:rsidP="008F2B0D">
      <w:pPr>
        <w:spacing w:after="0"/>
        <w:jc w:val="both"/>
        <w:rPr>
          <w:rFonts w:ascii="Times New Roman" w:hAnsi="Times New Roman" w:cs="Times New Roman"/>
          <w:lang w:val="sr-Latn-ME"/>
        </w:rPr>
      </w:pPr>
      <w:r w:rsidRPr="001154CF">
        <w:rPr>
          <w:rFonts w:ascii="Times New Roman" w:hAnsi="Times New Roman" w:cs="Times New Roman"/>
          <w:b/>
          <w:lang w:val="sr-Latn-ME"/>
        </w:rPr>
        <w:t>Ovo uputstvo je posljednji put odobreno</w:t>
      </w:r>
    </w:p>
    <w:p w14:paraId="08E78FA0" w14:textId="6E1E4485" w:rsidR="00730B74" w:rsidRPr="001154CF" w:rsidRDefault="00730B74" w:rsidP="00372FEF">
      <w:pPr>
        <w:tabs>
          <w:tab w:val="left" w:pos="2751"/>
        </w:tabs>
        <w:spacing w:after="0"/>
        <w:jc w:val="both"/>
        <w:rPr>
          <w:rFonts w:ascii="Times New Roman" w:hAnsi="Times New Roman" w:cs="Times New Roman"/>
          <w:lang w:val="sr-Latn-ME"/>
        </w:rPr>
      </w:pPr>
      <w:r w:rsidRPr="001154CF">
        <w:rPr>
          <w:rFonts w:ascii="Times New Roman" w:hAnsi="Times New Roman" w:cs="Times New Roman"/>
          <w:lang w:val="sr-Latn-ME"/>
        </w:rPr>
        <w:t xml:space="preserve">Jul, 2025. godine </w:t>
      </w:r>
    </w:p>
    <w:p w14:paraId="1402C1D8" w14:textId="77777777" w:rsidR="009318B4" w:rsidRPr="001154CF" w:rsidRDefault="00F1527C" w:rsidP="00372FEF">
      <w:pPr>
        <w:tabs>
          <w:tab w:val="left" w:pos="2751"/>
        </w:tabs>
        <w:spacing w:after="0"/>
        <w:jc w:val="both"/>
        <w:rPr>
          <w:rFonts w:ascii="Times New Roman" w:hAnsi="Times New Roman" w:cs="Times New Roman"/>
          <w:lang w:val="sr-Latn-ME"/>
        </w:rPr>
      </w:pPr>
      <w:r w:rsidRPr="001154CF">
        <w:rPr>
          <w:rFonts w:ascii="Times New Roman" w:hAnsi="Times New Roman" w:cs="Times New Roman"/>
          <w:lang w:val="sr-Latn-ME"/>
        </w:rPr>
        <w:tab/>
      </w:r>
    </w:p>
    <w:sectPr w:rsidR="009318B4" w:rsidRPr="001154CF" w:rsidSect="001154CF">
      <w:footerReference w:type="default" r:id="rId12"/>
      <w:headerReference w:type="first" r:id="rId13"/>
      <w:footerReference w:type="first" r:id="rId14"/>
      <w:pgSz w:w="11907" w:h="16840" w:code="9"/>
      <w:pgMar w:top="1440" w:right="1440" w:bottom="1440" w:left="1440" w:header="734" w:footer="7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13D52E" w14:textId="77777777" w:rsidR="00525741" w:rsidRDefault="00525741" w:rsidP="00FF2B5A">
      <w:pPr>
        <w:spacing w:after="0" w:line="240" w:lineRule="auto"/>
      </w:pPr>
      <w:r>
        <w:separator/>
      </w:r>
    </w:p>
  </w:endnote>
  <w:endnote w:type="continuationSeparator" w:id="0">
    <w:p w14:paraId="2BBC0333" w14:textId="77777777" w:rsidR="00525741" w:rsidRDefault="00525741" w:rsidP="00FF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1E4375" w14:textId="77777777"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14:paraId="7C0EB525" w14:textId="77777777" w:rsidR="00F1527C" w:rsidRPr="00F1527C" w:rsidRDefault="00F1527C" w:rsidP="00F1527C">
    <w:pPr>
      <w:tabs>
        <w:tab w:val="center" w:pos="4320"/>
        <w:tab w:val="right" w:pos="8640"/>
      </w:tabs>
      <w:spacing w:after="0" w:line="240" w:lineRule="auto"/>
      <w:rPr>
        <w:rFonts w:ascii="Times New Roman" w:eastAsia="Times New Roman" w:hAnsi="Times New Roman" w:cs="Times New Roman"/>
        <w:sz w:val="20"/>
        <w:szCs w:val="20"/>
        <w:lang w:val="sr-Latn-ME"/>
      </w:rPr>
    </w:pPr>
  </w:p>
  <w:p w14:paraId="5B483DE2" w14:textId="4817002F" w:rsidR="009318B4" w:rsidRPr="00CB0DD1" w:rsidRDefault="00F1527C" w:rsidP="00F1527C">
    <w:pPr>
      <w:tabs>
        <w:tab w:val="center" w:pos="4320"/>
        <w:tab w:val="right" w:pos="8640"/>
      </w:tabs>
      <w:spacing w:after="0" w:line="240" w:lineRule="auto"/>
      <w:jc w:val="center"/>
      <w:rPr>
        <w:rFonts w:ascii="Times New Roman" w:eastAsia="Times New Roman" w:hAnsi="Times New Roman" w:cs="Times New Roman"/>
        <w:sz w:val="24"/>
        <w:lang w:val="sr-Latn-ME"/>
      </w:rPr>
    </w:pPr>
    <w:r w:rsidRPr="00CB0DD1">
      <w:rPr>
        <w:rFonts w:ascii="Times New Roman" w:eastAsia="Times New Roman" w:hAnsi="Times New Roman" w:cs="Times New Roman"/>
        <w:szCs w:val="20"/>
        <w:lang w:val="sr-Latn-ME"/>
      </w:rPr>
      <w:fldChar w:fldCharType="begin"/>
    </w:r>
    <w:r w:rsidRPr="00CB0DD1">
      <w:rPr>
        <w:rFonts w:ascii="Times New Roman" w:eastAsia="Times New Roman" w:hAnsi="Times New Roman" w:cs="Times New Roman"/>
        <w:szCs w:val="20"/>
        <w:lang w:val="sr-Latn-ME"/>
      </w:rPr>
      <w:instrText xml:space="preserve"> PAGE </w:instrText>
    </w:r>
    <w:r w:rsidRPr="00CB0DD1">
      <w:rPr>
        <w:rFonts w:ascii="Times New Roman" w:eastAsia="Times New Roman" w:hAnsi="Times New Roman" w:cs="Times New Roman"/>
        <w:szCs w:val="20"/>
        <w:lang w:val="sr-Latn-ME"/>
      </w:rPr>
      <w:fldChar w:fldCharType="separate"/>
    </w:r>
    <w:r w:rsidR="000D3ECF">
      <w:rPr>
        <w:rFonts w:ascii="Times New Roman" w:eastAsia="Times New Roman" w:hAnsi="Times New Roman" w:cs="Times New Roman"/>
        <w:noProof/>
        <w:szCs w:val="20"/>
        <w:lang w:val="sr-Latn-ME"/>
      </w:rPr>
      <w:t>6</w:t>
    </w:r>
    <w:r w:rsidRPr="00CB0DD1">
      <w:rPr>
        <w:rFonts w:ascii="Times New Roman" w:eastAsia="Times New Roman" w:hAnsi="Times New Roman" w:cs="Times New Roman"/>
        <w:szCs w:val="20"/>
        <w:lang w:val="sr-Latn-ME"/>
      </w:rPr>
      <w:fldChar w:fldCharType="end"/>
    </w:r>
    <w:r w:rsidRPr="00CB0DD1">
      <w:rPr>
        <w:rFonts w:ascii="Times New Roman" w:eastAsia="Times New Roman" w:hAnsi="Times New Roman" w:cs="Times New Roman"/>
        <w:szCs w:val="20"/>
        <w:lang w:val="sr-Latn-ME"/>
      </w:rPr>
      <w:t xml:space="preserve"> / </w:t>
    </w:r>
    <w:r w:rsidRPr="00CB0DD1">
      <w:rPr>
        <w:rFonts w:ascii="Times New Roman" w:eastAsia="Times New Roman" w:hAnsi="Times New Roman" w:cs="Times New Roman"/>
        <w:szCs w:val="20"/>
        <w:lang w:val="sr-Latn-ME"/>
      </w:rPr>
      <w:fldChar w:fldCharType="begin"/>
    </w:r>
    <w:r w:rsidRPr="00CB0DD1">
      <w:rPr>
        <w:rFonts w:ascii="Times New Roman" w:eastAsia="Times New Roman" w:hAnsi="Times New Roman" w:cs="Times New Roman"/>
        <w:szCs w:val="20"/>
        <w:lang w:val="sr-Latn-ME"/>
      </w:rPr>
      <w:instrText xml:space="preserve"> NUMPAGES </w:instrText>
    </w:r>
    <w:r w:rsidRPr="00CB0DD1">
      <w:rPr>
        <w:rFonts w:ascii="Times New Roman" w:eastAsia="Times New Roman" w:hAnsi="Times New Roman" w:cs="Times New Roman"/>
        <w:szCs w:val="20"/>
        <w:lang w:val="sr-Latn-ME"/>
      </w:rPr>
      <w:fldChar w:fldCharType="separate"/>
    </w:r>
    <w:r w:rsidR="000D3ECF">
      <w:rPr>
        <w:rFonts w:ascii="Times New Roman" w:eastAsia="Times New Roman" w:hAnsi="Times New Roman" w:cs="Times New Roman"/>
        <w:noProof/>
        <w:szCs w:val="20"/>
        <w:lang w:val="sr-Latn-ME"/>
      </w:rPr>
      <w:t>6</w:t>
    </w:r>
    <w:r w:rsidRPr="00CB0DD1">
      <w:rPr>
        <w:rFonts w:ascii="Times New Roman" w:eastAsia="Times New Roman" w:hAnsi="Times New Roman" w:cs="Times New Roman"/>
        <w:szCs w:val="20"/>
        <w:lang w:val="sr-Latn-M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95460A" w14:textId="77777777" w:rsidR="00B34AF2" w:rsidRPr="00F1527C" w:rsidRDefault="00B34AF2" w:rsidP="00B34AF2">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14:paraId="29ACCF57" w14:textId="77777777"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14:paraId="659B110C" w14:textId="77777777"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14:paraId="08E9EE67" w14:textId="77777777"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14:paraId="116B8E42" w14:textId="77777777" w:rsidR="00B34AF2" w:rsidRPr="00F1527C" w:rsidRDefault="00B34AF2" w:rsidP="00B34AF2">
    <w:pPr>
      <w:tabs>
        <w:tab w:val="center" w:pos="4320"/>
        <w:tab w:val="right" w:pos="8640"/>
      </w:tabs>
      <w:spacing w:after="0" w:line="240" w:lineRule="auto"/>
      <w:rPr>
        <w:rFonts w:ascii="Times New Roman" w:eastAsia="Times New Roman" w:hAnsi="Times New Roman" w:cs="Times New Roman"/>
        <w:sz w:val="20"/>
        <w:szCs w:val="20"/>
        <w:lang w:val="sr-Latn-ME"/>
      </w:rPr>
    </w:pPr>
  </w:p>
  <w:p w14:paraId="663D2D3A" w14:textId="77777777" w:rsidR="00B34AF2" w:rsidRPr="009318B4" w:rsidRDefault="00B34AF2" w:rsidP="00B34AF2">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4AE58B" w14:textId="77777777" w:rsidR="00525741" w:rsidRDefault="00525741" w:rsidP="00FF2B5A">
      <w:pPr>
        <w:spacing w:after="0" w:line="240" w:lineRule="auto"/>
      </w:pPr>
      <w:r>
        <w:separator/>
      </w:r>
    </w:p>
  </w:footnote>
  <w:footnote w:type="continuationSeparator" w:id="0">
    <w:p w14:paraId="3E345881" w14:textId="77777777" w:rsidR="00525741" w:rsidRDefault="00525741" w:rsidP="00FF2B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1FCEB4" w14:textId="77777777" w:rsidR="009318B4" w:rsidRDefault="009318B4" w:rsidP="009318B4">
    <w:pPr>
      <w:pStyle w:val="Header"/>
      <w:rPr>
        <w:sz w:val="16"/>
        <w:szCs w:val="16"/>
      </w:rPr>
    </w:pPr>
  </w:p>
  <w:p w14:paraId="5549BECF" w14:textId="77777777" w:rsidR="009318B4" w:rsidRDefault="009318B4"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7D98CE41" wp14:editId="6A2D904B">
          <wp:extent cx="1419225" cy="971550"/>
          <wp:effectExtent l="0" t="0" r="9525" b="0"/>
          <wp:docPr id="3" name="Picture 3"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14:paraId="0929E8F0" w14:textId="77777777" w:rsidR="009318B4" w:rsidRDefault="009318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2"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21664A3"/>
    <w:multiLevelType w:val="hybridMultilevel"/>
    <w:tmpl w:val="CB9EF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C946299"/>
    <w:multiLevelType w:val="singleLevel"/>
    <w:tmpl w:val="00000000"/>
    <w:lvl w:ilvl="0">
      <w:numFmt w:val="bullet"/>
      <w:lvlText w:val=""/>
      <w:lvlJc w:val="left"/>
      <w:pPr>
        <w:tabs>
          <w:tab w:val="num" w:pos="360"/>
        </w:tabs>
        <w:ind w:left="360" w:hanging="360"/>
      </w:pPr>
      <w:rPr>
        <w:rFonts w:ascii="Symbol" w:eastAsia="Symbol" w:hAnsi="Symbol" w:hint="default"/>
        <w:b w:val="0"/>
        <w:color w:val="000000"/>
        <w:sz w:val="22"/>
      </w:rPr>
    </w:lvl>
  </w:abstractNum>
  <w:abstractNum w:abstractNumId="5" w15:restartNumberingAfterBreak="0">
    <w:nsid w:val="5C94629A"/>
    <w:multiLevelType w:val="singleLevel"/>
    <w:tmpl w:val="00000000"/>
    <w:lvl w:ilvl="0">
      <w:numFmt w:val="bullet"/>
      <w:lvlText w:val=""/>
      <w:lvlJc w:val="left"/>
      <w:pPr>
        <w:tabs>
          <w:tab w:val="num" w:pos="360"/>
        </w:tabs>
        <w:ind w:left="360" w:hanging="360"/>
      </w:pPr>
      <w:rPr>
        <w:rFonts w:ascii="Symbol" w:eastAsia="Symbol" w:hAnsi="Symbol" w:hint="default"/>
        <w:b w:val="0"/>
        <w:color w:val="000000"/>
        <w:sz w:val="22"/>
      </w:rPr>
    </w:lvl>
  </w:abstractNum>
  <w:abstractNum w:abstractNumId="6" w15:restartNumberingAfterBreak="0">
    <w:nsid w:val="5C94629B"/>
    <w:multiLevelType w:val="singleLevel"/>
    <w:tmpl w:val="00000000"/>
    <w:lvl w:ilvl="0">
      <w:numFmt w:val="bullet"/>
      <w:lvlText w:val=""/>
      <w:lvlJc w:val="left"/>
      <w:pPr>
        <w:tabs>
          <w:tab w:val="num" w:pos="720"/>
        </w:tabs>
        <w:ind w:left="720" w:hanging="360"/>
      </w:pPr>
      <w:rPr>
        <w:rFonts w:ascii="Symbol" w:eastAsia="Symbol" w:hAnsi="Symbol" w:hint="default"/>
        <w:b w:val="0"/>
        <w:color w:val="000000"/>
        <w:sz w:val="22"/>
      </w:rPr>
    </w:lvl>
  </w:abstractNum>
  <w:num w:numId="1">
    <w:abstractNumId w:val="1"/>
    <w:lvlOverride w:ilvl="0">
      <w:startOverride w:val="1"/>
    </w:lvlOverride>
  </w:num>
  <w:num w:numId="2">
    <w:abstractNumId w:val="2"/>
  </w:num>
  <w:num w:numId="3">
    <w:abstractNumId w:val="0"/>
    <w:lvlOverride w:ilvl="0">
      <w:lvl w:ilvl="0">
        <w:start w:val="1"/>
        <w:numFmt w:val="bullet"/>
        <w:lvlText w:val="-"/>
        <w:legacy w:legacy="1" w:legacySpace="0" w:legacyIndent="360"/>
        <w:lvlJc w:val="left"/>
        <w:pPr>
          <w:ind w:left="360" w:hanging="360"/>
        </w:pPr>
      </w:lvl>
    </w:lvlOverride>
  </w:num>
  <w:num w:numId="4">
    <w:abstractNumId w:val="4"/>
  </w:num>
  <w:num w:numId="5">
    <w:abstractNumId w:val="5"/>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000AF4"/>
    <w:rsid w:val="000039C2"/>
    <w:rsid w:val="00030EE0"/>
    <w:rsid w:val="00034B3C"/>
    <w:rsid w:val="00043944"/>
    <w:rsid w:val="00060F91"/>
    <w:rsid w:val="00073DDC"/>
    <w:rsid w:val="000D3ECF"/>
    <w:rsid w:val="000F154B"/>
    <w:rsid w:val="00104698"/>
    <w:rsid w:val="001154CF"/>
    <w:rsid w:val="00116FE6"/>
    <w:rsid w:val="00123D98"/>
    <w:rsid w:val="001279B3"/>
    <w:rsid w:val="00161FBF"/>
    <w:rsid w:val="00195450"/>
    <w:rsid w:val="001965FC"/>
    <w:rsid w:val="001B1972"/>
    <w:rsid w:val="001B2192"/>
    <w:rsid w:val="00255EEF"/>
    <w:rsid w:val="00260C7C"/>
    <w:rsid w:val="00275379"/>
    <w:rsid w:val="002E5E73"/>
    <w:rsid w:val="002F29DE"/>
    <w:rsid w:val="00372FEF"/>
    <w:rsid w:val="003C77FC"/>
    <w:rsid w:val="003D5A52"/>
    <w:rsid w:val="00400407"/>
    <w:rsid w:val="004107BE"/>
    <w:rsid w:val="00426FEA"/>
    <w:rsid w:val="0043361D"/>
    <w:rsid w:val="00460F15"/>
    <w:rsid w:val="00461135"/>
    <w:rsid w:val="004C0268"/>
    <w:rsid w:val="004D2361"/>
    <w:rsid w:val="004D75DA"/>
    <w:rsid w:val="004F781F"/>
    <w:rsid w:val="00525741"/>
    <w:rsid w:val="0054196B"/>
    <w:rsid w:val="0057743E"/>
    <w:rsid w:val="005C6AE5"/>
    <w:rsid w:val="00631179"/>
    <w:rsid w:val="00646ADF"/>
    <w:rsid w:val="00647088"/>
    <w:rsid w:val="00664823"/>
    <w:rsid w:val="00697C5D"/>
    <w:rsid w:val="006E2DAF"/>
    <w:rsid w:val="0072321D"/>
    <w:rsid w:val="00723268"/>
    <w:rsid w:val="00726AB7"/>
    <w:rsid w:val="00730B74"/>
    <w:rsid w:val="00747C4B"/>
    <w:rsid w:val="00776BF7"/>
    <w:rsid w:val="00796766"/>
    <w:rsid w:val="007D5E36"/>
    <w:rsid w:val="007E2771"/>
    <w:rsid w:val="007F3753"/>
    <w:rsid w:val="007F6816"/>
    <w:rsid w:val="00857FDA"/>
    <w:rsid w:val="00883AF2"/>
    <w:rsid w:val="008F2B0D"/>
    <w:rsid w:val="009203F4"/>
    <w:rsid w:val="009318B4"/>
    <w:rsid w:val="00934541"/>
    <w:rsid w:val="00986134"/>
    <w:rsid w:val="00A06058"/>
    <w:rsid w:val="00A306D3"/>
    <w:rsid w:val="00A65A38"/>
    <w:rsid w:val="00AA08A2"/>
    <w:rsid w:val="00AC283A"/>
    <w:rsid w:val="00AE1DAA"/>
    <w:rsid w:val="00B15B3D"/>
    <w:rsid w:val="00B234CE"/>
    <w:rsid w:val="00B34AF2"/>
    <w:rsid w:val="00B64A90"/>
    <w:rsid w:val="00B83DBD"/>
    <w:rsid w:val="00BA44F4"/>
    <w:rsid w:val="00BA7FD4"/>
    <w:rsid w:val="00BD34C2"/>
    <w:rsid w:val="00C17DD0"/>
    <w:rsid w:val="00C220DC"/>
    <w:rsid w:val="00C4240B"/>
    <w:rsid w:val="00CB0DD1"/>
    <w:rsid w:val="00CC05C0"/>
    <w:rsid w:val="00CC6A90"/>
    <w:rsid w:val="00CF2E89"/>
    <w:rsid w:val="00CF75DF"/>
    <w:rsid w:val="00D20E2A"/>
    <w:rsid w:val="00D4270B"/>
    <w:rsid w:val="00D45AFE"/>
    <w:rsid w:val="00D93480"/>
    <w:rsid w:val="00E0627A"/>
    <w:rsid w:val="00E55196"/>
    <w:rsid w:val="00E56664"/>
    <w:rsid w:val="00E7068E"/>
    <w:rsid w:val="00E707EC"/>
    <w:rsid w:val="00E870D9"/>
    <w:rsid w:val="00EB2A93"/>
    <w:rsid w:val="00ED4966"/>
    <w:rsid w:val="00ED5B9A"/>
    <w:rsid w:val="00F1527C"/>
    <w:rsid w:val="00F24907"/>
    <w:rsid w:val="00F87CC1"/>
    <w:rsid w:val="00FC76B1"/>
    <w:rsid w:val="00FD1A88"/>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C0781B"/>
  <w15:chartTrackingRefBased/>
  <w15:docId w15:val="{7AAE9932-1FF0-4582-A373-D0AB91C1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FF2B5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uiPriority w:val="99"/>
    <w:rsid w:val="00FF2B5A"/>
  </w:style>
  <w:style w:type="paragraph" w:styleId="Footer">
    <w:name w:val="footer"/>
    <w:basedOn w:val="Normal"/>
    <w:link w:val="FooterChar"/>
    <w:uiPriority w:val="99"/>
    <w:unhideWhenUsed/>
    <w:rsid w:val="00FF2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 w:type="paragraph" w:styleId="NoSpacing">
    <w:name w:val="No Spacing"/>
    <w:uiPriority w:val="1"/>
    <w:qFormat/>
    <w:rsid w:val="00372FEF"/>
    <w:pPr>
      <w:spacing w:after="0" w:line="240" w:lineRule="auto"/>
    </w:pPr>
    <w:rPr>
      <w:rFonts w:ascii="Times New Roman" w:eastAsia="Times New Roman" w:hAnsi="Times New Roman" w:cs="Times New Roman"/>
      <w:sz w:val="20"/>
      <w:szCs w:val="20"/>
    </w:rPr>
  </w:style>
  <w:style w:type="paragraph" w:styleId="ListParagraph">
    <w:name w:val="List Paragraph"/>
    <w:basedOn w:val="Normal"/>
    <w:uiPriority w:val="34"/>
    <w:qFormat/>
    <w:rsid w:val="00372FEF"/>
    <w:pPr>
      <w:spacing w:after="0" w:line="240" w:lineRule="auto"/>
      <w:ind w:left="720"/>
      <w:contextualSpacing/>
    </w:pPr>
    <w:rPr>
      <w:rFonts w:ascii="Times New Roman" w:eastAsia="Times New Roman" w:hAnsi="Times New Roman" w:cs="Times New Roman"/>
      <w:sz w:val="20"/>
      <w:szCs w:val="20"/>
    </w:rPr>
  </w:style>
  <w:style w:type="paragraph" w:styleId="Revision">
    <w:name w:val="Revision"/>
    <w:hidden/>
    <w:uiPriority w:val="99"/>
    <w:semiHidden/>
    <w:rsid w:val="00697C5D"/>
    <w:pPr>
      <w:spacing w:after="0" w:line="240" w:lineRule="auto"/>
    </w:pPr>
  </w:style>
  <w:style w:type="paragraph" w:styleId="BalloonText">
    <w:name w:val="Balloon Text"/>
    <w:basedOn w:val="Normal"/>
    <w:link w:val="BalloonTextChar"/>
    <w:uiPriority w:val="99"/>
    <w:semiHidden/>
    <w:unhideWhenUsed/>
    <w:rsid w:val="00857F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7FDA"/>
    <w:rPr>
      <w:rFonts w:ascii="Segoe UI" w:hAnsi="Segoe UI" w:cs="Segoe UI"/>
      <w:sz w:val="18"/>
      <w:szCs w:val="18"/>
    </w:rPr>
  </w:style>
  <w:style w:type="paragraph" w:styleId="Title">
    <w:name w:val="Title"/>
    <w:basedOn w:val="Normal"/>
    <w:next w:val="Normal"/>
    <w:link w:val="TitleChar"/>
    <w:uiPriority w:val="10"/>
    <w:qFormat/>
    <w:rsid w:val="00AE1DAA"/>
    <w:pPr>
      <w:spacing w:after="0"/>
      <w:jc w:val="center"/>
    </w:pPr>
    <w:rPr>
      <w:rFonts w:ascii="Times New Roman" w:hAnsi="Times New Roman" w:cs="Times New Roman"/>
      <w:b/>
      <w:bCs/>
      <w:iCs/>
      <w:u w:val="single"/>
      <w:lang w:val="sr-Latn-ME"/>
    </w:rPr>
  </w:style>
  <w:style w:type="character" w:customStyle="1" w:styleId="TitleChar">
    <w:name w:val="Title Char"/>
    <w:basedOn w:val="DefaultParagraphFont"/>
    <w:link w:val="Title"/>
    <w:uiPriority w:val="10"/>
    <w:rsid w:val="00AE1DAA"/>
    <w:rPr>
      <w:rFonts w:ascii="Times New Roman" w:hAnsi="Times New Roman" w:cs="Times New Roman"/>
      <w:b/>
      <w:bCs/>
      <w:iCs/>
      <w:u w:val="single"/>
      <w:lang w:val="sr-Latn-M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D529C0-6CF5-4975-820B-A15CD4D81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1402</Words>
  <Characters>7996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CALIMS_SmPC_PIL_pakovanje_TEMPLATE</vt:lpstr>
    </vt:vector>
  </TitlesOfParts>
  <Company/>
  <LinksUpToDate>false</LinksUpToDate>
  <CharactersWithSpaces>9380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subject/>
  <dc:creator>Nemanja Turkovic</dc:creator>
  <cp:keywords/>
  <dc:description/>
  <cp:lastModifiedBy>Nikolina Kuzman</cp:lastModifiedBy>
  <cp:revision>8</cp:revision>
  <dcterms:created xsi:type="dcterms:W3CDTF">2025-07-25T10:18:00Z</dcterms:created>
  <dcterms:modified xsi:type="dcterms:W3CDTF">2025-07-29T12:42:00Z</dcterms:modified>
</cp:coreProperties>
</file>