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8989DF" w14:textId="77777777" w:rsidR="00C22BE5" w:rsidRPr="007A2843" w:rsidRDefault="00C22BE5" w:rsidP="00C22BE5">
      <w:pPr>
        <w:rPr>
          <w:sz w:val="22"/>
          <w:szCs w:val="22"/>
          <w:lang w:val="sr-Latn-ME"/>
        </w:rPr>
      </w:pPr>
    </w:p>
    <w:p w14:paraId="387B2BC2" w14:textId="77777777" w:rsidR="00C22BE5" w:rsidRPr="007A2843" w:rsidRDefault="00C22BE5" w:rsidP="00C22BE5">
      <w:pPr>
        <w:rPr>
          <w:sz w:val="22"/>
          <w:szCs w:val="22"/>
          <w:lang w:val="sr-Latn-ME"/>
        </w:rPr>
      </w:pPr>
    </w:p>
    <w:p w14:paraId="684A7762" w14:textId="77777777" w:rsidR="00C22BE5" w:rsidRPr="007A2843" w:rsidRDefault="00C30F92" w:rsidP="00C30F92">
      <w:pPr>
        <w:jc w:val="center"/>
        <w:rPr>
          <w:sz w:val="22"/>
          <w:szCs w:val="22"/>
          <w:lang w:val="sr-Latn-ME"/>
        </w:rPr>
      </w:pPr>
      <w:r w:rsidRPr="007A2843">
        <w:rPr>
          <w:b/>
          <w:bCs/>
          <w:iCs/>
          <w:sz w:val="22"/>
          <w:szCs w:val="22"/>
          <w:u w:val="single"/>
          <w:lang w:val="sr-Latn-ME"/>
        </w:rPr>
        <w:t xml:space="preserve">UPUTSTVO ZA </w:t>
      </w:r>
      <w:r w:rsidR="00B71B51" w:rsidRPr="007A2843">
        <w:rPr>
          <w:b/>
          <w:bCs/>
          <w:iCs/>
          <w:sz w:val="22"/>
          <w:szCs w:val="22"/>
          <w:u w:val="single"/>
          <w:lang w:val="sr-Latn-ME"/>
        </w:rPr>
        <w:t>LIJEK</w:t>
      </w:r>
    </w:p>
    <w:p w14:paraId="0BD2D680" w14:textId="77777777" w:rsidR="00C30F92" w:rsidRPr="007A2843" w:rsidRDefault="00C30F92" w:rsidP="00C30F92">
      <w:pPr>
        <w:jc w:val="center"/>
        <w:rPr>
          <w:i/>
          <w:color w:val="808080"/>
          <w:sz w:val="22"/>
          <w:szCs w:val="22"/>
          <w:lang w:val="sr-Latn-ME"/>
        </w:rPr>
      </w:pPr>
    </w:p>
    <w:p w14:paraId="1773BCBC" w14:textId="050F5B6E" w:rsidR="003A2D99" w:rsidRPr="007A2843" w:rsidRDefault="003A2D99" w:rsidP="003A2D99">
      <w:pPr>
        <w:widowControl w:val="0"/>
        <w:autoSpaceDE w:val="0"/>
        <w:autoSpaceDN w:val="0"/>
        <w:jc w:val="center"/>
        <w:rPr>
          <w:b/>
          <w:bCs/>
          <w:iCs/>
          <w:sz w:val="22"/>
          <w:szCs w:val="22"/>
          <w:lang w:val="sr-Latn-ME"/>
        </w:rPr>
      </w:pPr>
      <w:r w:rsidRPr="007A2843">
        <w:rPr>
          <w:b/>
          <w:bCs/>
          <w:iCs/>
          <w:sz w:val="22"/>
          <w:szCs w:val="22"/>
          <w:lang w:val="sr-Latn-ME"/>
        </w:rPr>
        <w:t xml:space="preserve">Scemblix, 20 mg, film </w:t>
      </w:r>
      <w:r w:rsidR="003411EC" w:rsidRPr="007A2843">
        <w:rPr>
          <w:b/>
          <w:bCs/>
          <w:iCs/>
          <w:sz w:val="22"/>
          <w:szCs w:val="22"/>
          <w:lang w:val="sr-Latn-ME"/>
        </w:rPr>
        <w:t>tableta</w:t>
      </w:r>
    </w:p>
    <w:p w14:paraId="242942F9" w14:textId="39333C57" w:rsidR="003A2D99" w:rsidRPr="007A2843" w:rsidRDefault="003A2D99" w:rsidP="003A2D99">
      <w:pPr>
        <w:widowControl w:val="0"/>
        <w:autoSpaceDE w:val="0"/>
        <w:autoSpaceDN w:val="0"/>
        <w:jc w:val="center"/>
        <w:rPr>
          <w:b/>
          <w:bCs/>
          <w:iCs/>
          <w:sz w:val="22"/>
          <w:szCs w:val="22"/>
          <w:lang w:val="sr-Latn-ME"/>
        </w:rPr>
      </w:pPr>
      <w:r w:rsidRPr="007A2843">
        <w:rPr>
          <w:b/>
          <w:bCs/>
          <w:iCs/>
          <w:sz w:val="22"/>
          <w:szCs w:val="22"/>
          <w:lang w:val="sr-Latn-ME"/>
        </w:rPr>
        <w:t xml:space="preserve">Scemblix, 40 mg, film </w:t>
      </w:r>
      <w:r w:rsidR="003411EC" w:rsidRPr="007A2843">
        <w:rPr>
          <w:b/>
          <w:bCs/>
          <w:iCs/>
          <w:sz w:val="22"/>
          <w:szCs w:val="22"/>
          <w:lang w:val="sr-Latn-ME"/>
        </w:rPr>
        <w:t>tableta</w:t>
      </w:r>
    </w:p>
    <w:p w14:paraId="4EF0E63F" w14:textId="13796F89" w:rsidR="00B71B51" w:rsidRPr="00CB2780" w:rsidRDefault="003A2D99" w:rsidP="003A2D99">
      <w:pPr>
        <w:widowControl w:val="0"/>
        <w:autoSpaceDE w:val="0"/>
        <w:autoSpaceDN w:val="0"/>
        <w:jc w:val="center"/>
        <w:rPr>
          <w:bCs/>
          <w:i/>
          <w:iCs/>
          <w:sz w:val="22"/>
          <w:szCs w:val="22"/>
          <w:lang w:val="sr-Latn-ME"/>
        </w:rPr>
      </w:pPr>
      <w:r w:rsidRPr="00CB2780">
        <w:rPr>
          <w:bCs/>
          <w:i/>
          <w:iCs/>
          <w:sz w:val="22"/>
          <w:szCs w:val="22"/>
          <w:lang w:val="sr-Latn-ME"/>
        </w:rPr>
        <w:t>asciminib</w:t>
      </w:r>
    </w:p>
    <w:p w14:paraId="0ABDDAAD" w14:textId="77777777" w:rsidR="00C22BE5" w:rsidRPr="007A2843" w:rsidRDefault="00C22BE5" w:rsidP="00C22BE5">
      <w:pPr>
        <w:pStyle w:val="Header"/>
        <w:tabs>
          <w:tab w:val="left" w:pos="284"/>
        </w:tabs>
        <w:rPr>
          <w:sz w:val="22"/>
          <w:szCs w:val="22"/>
          <w:lang w:val="sr-Latn-ME"/>
        </w:rPr>
      </w:pPr>
    </w:p>
    <w:p w14:paraId="307AE5E2" w14:textId="77777777" w:rsidR="00C22BE5" w:rsidRPr="007A2843" w:rsidRDefault="00C22BE5" w:rsidP="00C22BE5">
      <w:pPr>
        <w:pStyle w:val="Header"/>
        <w:tabs>
          <w:tab w:val="left" w:pos="284"/>
        </w:tabs>
        <w:rPr>
          <w:sz w:val="22"/>
          <w:szCs w:val="22"/>
          <w:lang w:val="sr-Latn-ME"/>
        </w:rPr>
      </w:pPr>
    </w:p>
    <w:p w14:paraId="75D1CA11" w14:textId="55DC0311" w:rsidR="001B6B05" w:rsidRPr="007A2843" w:rsidRDefault="00EF65C8" w:rsidP="005C5B29">
      <w:pPr>
        <w:tabs>
          <w:tab w:val="left" w:pos="540"/>
          <w:tab w:val="left" w:pos="569"/>
        </w:tabs>
        <w:jc w:val="both"/>
        <w:rPr>
          <w:bCs/>
          <w:i/>
          <w:color w:val="808080"/>
          <w:sz w:val="22"/>
          <w:szCs w:val="22"/>
          <w:lang w:val="sr-Latn-ME"/>
        </w:rPr>
      </w:pPr>
      <w:r w:rsidRPr="007A2843">
        <w:rPr>
          <w:noProof/>
          <w:sz w:val="22"/>
          <w:szCs w:val="22"/>
        </w:rPr>
        <w:drawing>
          <wp:inline distT="0" distB="0" distL="0" distR="0" wp14:anchorId="0FC8D08F" wp14:editId="223D6CE2">
            <wp:extent cx="176530" cy="153670"/>
            <wp:effectExtent l="0" t="0" r="0" b="0"/>
            <wp:docPr id="1" name="Picture 4"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oremansk\AppData\Local\Microsoft\Windows\Temporary Internet Files\Content.Word\BT_1000x858px.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530" cy="153670"/>
                    </a:xfrm>
                    <a:prstGeom prst="rect">
                      <a:avLst/>
                    </a:prstGeom>
                    <a:noFill/>
                    <a:ln>
                      <a:noFill/>
                    </a:ln>
                  </pic:spPr>
                </pic:pic>
              </a:graphicData>
            </a:graphic>
          </wp:inline>
        </w:drawing>
      </w:r>
      <w:r w:rsidR="001B6B05" w:rsidRPr="007A2843">
        <w:rPr>
          <w:noProof/>
          <w:sz w:val="22"/>
          <w:szCs w:val="22"/>
          <w:lang w:val="sr-Latn-ME"/>
        </w:rPr>
        <w:t xml:space="preserve"> Ovaj lijek je pod dodatnim praćenjem.</w:t>
      </w:r>
      <w:r w:rsidR="001B6B05" w:rsidRPr="007A2843">
        <w:rPr>
          <w:sz w:val="22"/>
          <w:szCs w:val="22"/>
          <w:lang w:val="sr-Latn-ME"/>
        </w:rPr>
        <w:t xml:space="preserve"> </w:t>
      </w:r>
      <w:r w:rsidR="001B6B05" w:rsidRPr="007A2843">
        <w:rPr>
          <w:noProof/>
          <w:sz w:val="22"/>
          <w:szCs w:val="22"/>
          <w:lang w:val="sr-Latn-ME"/>
        </w:rPr>
        <w:t xml:space="preserve">Time se omogućava brzo otkrivanje novih bezbjednosnih informacija. Vi u tome možete da pomognete prijavljivanjem bilo kojeg neželjenog dejstva koje se kod Vas javi ljekaru, farmaceutu ili medicinskoj sestri. </w:t>
      </w:r>
      <w:r w:rsidR="001B6B05" w:rsidRPr="007A2843">
        <w:rPr>
          <w:sz w:val="22"/>
          <w:szCs w:val="22"/>
          <w:lang w:val="sr-Latn-ME"/>
        </w:rPr>
        <w:t xml:space="preserve">Za način prijavljivanja neželjenih dejstava, pogledajte informacije na kraju </w:t>
      </w:r>
      <w:r w:rsidR="00B71B51" w:rsidRPr="007A2843">
        <w:rPr>
          <w:sz w:val="22"/>
          <w:szCs w:val="22"/>
          <w:lang w:val="sr-Latn-ME"/>
        </w:rPr>
        <w:t xml:space="preserve">dijela </w:t>
      </w:r>
      <w:r w:rsidR="001B6B05" w:rsidRPr="007A2843">
        <w:rPr>
          <w:sz w:val="22"/>
          <w:szCs w:val="22"/>
          <w:lang w:val="sr-Latn-ME"/>
        </w:rPr>
        <w:t>4.</w:t>
      </w:r>
    </w:p>
    <w:p w14:paraId="43A806E2" w14:textId="527FCC78" w:rsidR="00A32113" w:rsidRPr="007A2843" w:rsidRDefault="00A32113" w:rsidP="005C5B29">
      <w:pPr>
        <w:pStyle w:val="Header"/>
        <w:tabs>
          <w:tab w:val="left" w:pos="284"/>
        </w:tabs>
        <w:jc w:val="both"/>
        <w:rPr>
          <w:sz w:val="22"/>
          <w:szCs w:val="22"/>
          <w:lang w:val="sr-Latn-ME"/>
        </w:rPr>
      </w:pPr>
    </w:p>
    <w:p w14:paraId="0BD404C5" w14:textId="77777777" w:rsidR="003A2D99" w:rsidRPr="007A2843" w:rsidRDefault="003A2D99" w:rsidP="005C5B29">
      <w:pPr>
        <w:pStyle w:val="Header"/>
        <w:tabs>
          <w:tab w:val="left" w:pos="284"/>
        </w:tabs>
        <w:jc w:val="both"/>
        <w:rPr>
          <w:i/>
          <w:iCs/>
          <w:sz w:val="22"/>
          <w:szCs w:val="22"/>
          <w:lang w:val="sr-Latn-ME"/>
        </w:rPr>
      </w:pPr>
    </w:p>
    <w:p w14:paraId="201CE1AC" w14:textId="77777777" w:rsidR="006A2B96" w:rsidRPr="007A2843" w:rsidRDefault="00A32113" w:rsidP="005C5B29">
      <w:pPr>
        <w:widowControl w:val="0"/>
        <w:autoSpaceDE w:val="0"/>
        <w:autoSpaceDN w:val="0"/>
        <w:ind w:left="360" w:hanging="360"/>
        <w:jc w:val="both"/>
        <w:rPr>
          <w:b/>
          <w:bCs/>
          <w:sz w:val="22"/>
          <w:szCs w:val="22"/>
          <w:lang w:val="sr-Latn-ME"/>
        </w:rPr>
      </w:pPr>
      <w:r w:rsidRPr="007A2843">
        <w:rPr>
          <w:b/>
          <w:bCs/>
          <w:sz w:val="22"/>
          <w:szCs w:val="22"/>
          <w:lang w:val="sr-Latn-ME"/>
        </w:rPr>
        <w:t>Pažljivo pročitajte ovo uputstvo, prije nego što počnete da koristite ovaj lijek</w:t>
      </w:r>
      <w:r w:rsidR="00070BAB" w:rsidRPr="007A2843">
        <w:rPr>
          <w:b/>
          <w:bCs/>
          <w:sz w:val="22"/>
          <w:szCs w:val="22"/>
          <w:lang w:val="sr-Latn-ME"/>
        </w:rPr>
        <w:t>,</w:t>
      </w:r>
      <w:r w:rsidR="006A2B96" w:rsidRPr="007A2843">
        <w:rPr>
          <w:sz w:val="22"/>
          <w:szCs w:val="22"/>
          <w:lang w:val="sr-Latn-ME"/>
        </w:rPr>
        <w:t xml:space="preserve"> </w:t>
      </w:r>
      <w:r w:rsidR="006A2B96" w:rsidRPr="007A2843">
        <w:rPr>
          <w:b/>
          <w:bCs/>
          <w:sz w:val="22"/>
          <w:szCs w:val="22"/>
          <w:lang w:val="sr-Latn-ME"/>
        </w:rPr>
        <w:t xml:space="preserve">jer sadrži </w:t>
      </w:r>
    </w:p>
    <w:p w14:paraId="0F0A4799" w14:textId="77777777" w:rsidR="00A32113" w:rsidRPr="007A2843" w:rsidRDefault="006A2B96" w:rsidP="005C5B29">
      <w:pPr>
        <w:widowControl w:val="0"/>
        <w:autoSpaceDE w:val="0"/>
        <w:autoSpaceDN w:val="0"/>
        <w:ind w:left="360" w:hanging="360"/>
        <w:jc w:val="both"/>
        <w:rPr>
          <w:b/>
          <w:bCs/>
          <w:sz w:val="22"/>
          <w:szCs w:val="22"/>
          <w:lang w:val="sr-Latn-ME"/>
        </w:rPr>
      </w:pPr>
      <w:r w:rsidRPr="007A2843">
        <w:rPr>
          <w:b/>
          <w:bCs/>
          <w:sz w:val="22"/>
          <w:szCs w:val="22"/>
          <w:lang w:val="sr-Latn-ME"/>
        </w:rPr>
        <w:t>informacije koje su važne za Vas</w:t>
      </w:r>
    </w:p>
    <w:p w14:paraId="18697055" w14:textId="77777777" w:rsidR="00A32113" w:rsidRPr="007A2843" w:rsidRDefault="00A32113" w:rsidP="005C5B29">
      <w:pPr>
        <w:widowControl w:val="0"/>
        <w:numPr>
          <w:ilvl w:val="0"/>
          <w:numId w:val="18"/>
        </w:numPr>
        <w:tabs>
          <w:tab w:val="clear" w:pos="576"/>
          <w:tab w:val="num" w:pos="569"/>
          <w:tab w:val="num" w:pos="600"/>
        </w:tabs>
        <w:autoSpaceDE w:val="0"/>
        <w:autoSpaceDN w:val="0"/>
        <w:jc w:val="both"/>
        <w:rPr>
          <w:sz w:val="22"/>
          <w:szCs w:val="22"/>
          <w:lang w:val="sr-Latn-ME"/>
        </w:rPr>
      </w:pPr>
      <w:r w:rsidRPr="007A2843">
        <w:rPr>
          <w:sz w:val="22"/>
          <w:szCs w:val="22"/>
          <w:lang w:val="sr-Latn-ME"/>
        </w:rPr>
        <w:t>Uputstvo sačuvajte. Može biti potrebno da ga ponovo pročitate.</w:t>
      </w:r>
    </w:p>
    <w:p w14:paraId="200725C0" w14:textId="77777777" w:rsidR="00A32113" w:rsidRPr="007A2843" w:rsidRDefault="00A32113" w:rsidP="005C5B29">
      <w:pPr>
        <w:widowControl w:val="0"/>
        <w:numPr>
          <w:ilvl w:val="0"/>
          <w:numId w:val="18"/>
        </w:numPr>
        <w:tabs>
          <w:tab w:val="clear" w:pos="576"/>
          <w:tab w:val="num" w:pos="600"/>
        </w:tabs>
        <w:autoSpaceDE w:val="0"/>
        <w:autoSpaceDN w:val="0"/>
        <w:jc w:val="both"/>
        <w:rPr>
          <w:sz w:val="22"/>
          <w:szCs w:val="22"/>
          <w:lang w:val="sr-Latn-ME"/>
        </w:rPr>
      </w:pPr>
      <w:r w:rsidRPr="007A2843">
        <w:rPr>
          <w:sz w:val="22"/>
          <w:szCs w:val="22"/>
          <w:lang w:val="sr-Latn-ME"/>
        </w:rPr>
        <w:t>Ako imate dodatnih pitanja, obratite se svom ljekaru ili farmaceutu</w:t>
      </w:r>
      <w:r w:rsidR="00070BAB" w:rsidRPr="007A2843">
        <w:rPr>
          <w:sz w:val="22"/>
          <w:szCs w:val="22"/>
          <w:lang w:val="sr-Latn-ME"/>
        </w:rPr>
        <w:t xml:space="preserve"> </w:t>
      </w:r>
      <w:r w:rsidR="00070BAB" w:rsidRPr="007A2843">
        <w:rPr>
          <w:noProof/>
          <w:sz w:val="22"/>
          <w:szCs w:val="22"/>
          <w:lang w:val="sr-Latn-ME"/>
        </w:rPr>
        <w:t>ili medicinskoj sestri</w:t>
      </w:r>
      <w:r w:rsidRPr="007A2843">
        <w:rPr>
          <w:sz w:val="22"/>
          <w:szCs w:val="22"/>
          <w:lang w:val="sr-Latn-ME"/>
        </w:rPr>
        <w:t>.</w:t>
      </w:r>
      <w:r w:rsidR="006240C9" w:rsidRPr="007A2843">
        <w:rPr>
          <w:sz w:val="22"/>
          <w:szCs w:val="22"/>
          <w:lang w:val="sr-Latn-ME"/>
        </w:rPr>
        <w:t xml:space="preserve"> </w:t>
      </w:r>
    </w:p>
    <w:p w14:paraId="4D400B6B" w14:textId="77777777" w:rsidR="00A32113" w:rsidRPr="007A2843" w:rsidRDefault="00A32113" w:rsidP="005C5B29">
      <w:pPr>
        <w:widowControl w:val="0"/>
        <w:numPr>
          <w:ilvl w:val="0"/>
          <w:numId w:val="18"/>
        </w:numPr>
        <w:tabs>
          <w:tab w:val="clear" w:pos="576"/>
          <w:tab w:val="num" w:pos="600"/>
        </w:tabs>
        <w:autoSpaceDE w:val="0"/>
        <w:autoSpaceDN w:val="0"/>
        <w:ind w:left="600" w:hanging="600"/>
        <w:jc w:val="both"/>
        <w:rPr>
          <w:sz w:val="22"/>
          <w:szCs w:val="22"/>
          <w:lang w:val="sr-Latn-ME"/>
        </w:rPr>
      </w:pPr>
      <w:r w:rsidRPr="007A2843">
        <w:rPr>
          <w:sz w:val="22"/>
          <w:szCs w:val="22"/>
          <w:lang w:val="sr-Latn-ME"/>
        </w:rPr>
        <w:t>Ovaj lijek propisan je Vama i ne sm</w:t>
      </w:r>
      <w:r w:rsidR="00A06E5C" w:rsidRPr="007A2843">
        <w:rPr>
          <w:sz w:val="22"/>
          <w:szCs w:val="22"/>
          <w:lang w:val="sr-Latn-ME"/>
        </w:rPr>
        <w:t>ij</w:t>
      </w:r>
      <w:r w:rsidRPr="007A2843">
        <w:rPr>
          <w:sz w:val="22"/>
          <w:szCs w:val="22"/>
          <w:lang w:val="sr-Latn-ME"/>
        </w:rPr>
        <w:t>ete ga davati drugima. Može da im škodi, čak i kada imaju iste znake bolesti kao i Vi.</w:t>
      </w:r>
    </w:p>
    <w:p w14:paraId="2D02EB74" w14:textId="77777777" w:rsidR="00C269D7" w:rsidRPr="007A2843" w:rsidRDefault="00C269D7" w:rsidP="005C5B29">
      <w:pPr>
        <w:widowControl w:val="0"/>
        <w:numPr>
          <w:ilvl w:val="0"/>
          <w:numId w:val="18"/>
        </w:numPr>
        <w:tabs>
          <w:tab w:val="clear" w:pos="576"/>
          <w:tab w:val="num" w:pos="0"/>
        </w:tabs>
        <w:autoSpaceDE w:val="0"/>
        <w:autoSpaceDN w:val="0"/>
        <w:ind w:left="600" w:hanging="600"/>
        <w:jc w:val="both"/>
        <w:rPr>
          <w:sz w:val="22"/>
          <w:szCs w:val="22"/>
          <w:lang w:val="sr-Latn-ME"/>
        </w:rPr>
      </w:pPr>
      <w:r w:rsidRPr="007A2843">
        <w:rPr>
          <w:spacing w:val="-5"/>
          <w:sz w:val="22"/>
          <w:szCs w:val="22"/>
          <w:lang w:val="sr-Latn-ME"/>
        </w:rPr>
        <w:t xml:space="preserve">Ako </w:t>
      </w:r>
      <w:r w:rsidR="00CE3E04" w:rsidRPr="007A2843">
        <w:rPr>
          <w:spacing w:val="-5"/>
          <w:sz w:val="22"/>
          <w:szCs w:val="22"/>
          <w:lang w:val="sr-Latn-ME"/>
        </w:rPr>
        <w:t>Vam</w:t>
      </w:r>
      <w:r w:rsidRPr="007A2843">
        <w:rPr>
          <w:spacing w:val="-5"/>
          <w:sz w:val="22"/>
          <w:szCs w:val="22"/>
          <w:lang w:val="sr-Latn-ME"/>
        </w:rPr>
        <w:t xml:space="preserve"> se javi bilo koje neželjeno d</w:t>
      </w:r>
      <w:r w:rsidR="000D14D2" w:rsidRPr="007A2843">
        <w:rPr>
          <w:spacing w:val="-5"/>
          <w:sz w:val="22"/>
          <w:szCs w:val="22"/>
          <w:lang w:val="sr-Latn-ME"/>
        </w:rPr>
        <w:t xml:space="preserve">ejstvo recite to svom ljekaru, </w:t>
      </w:r>
      <w:r w:rsidRPr="007A2843">
        <w:rPr>
          <w:spacing w:val="-5"/>
          <w:sz w:val="22"/>
          <w:szCs w:val="22"/>
          <w:lang w:val="sr-Latn-ME"/>
        </w:rPr>
        <w:t>farmaceutu ili medicinskoj sestri. Ovo uključuje i bilo koja neželjena dejstva koja nijesu navedena u ovom uputstvu</w:t>
      </w:r>
      <w:r w:rsidRPr="007A2843">
        <w:rPr>
          <w:spacing w:val="-4"/>
          <w:sz w:val="22"/>
          <w:szCs w:val="22"/>
          <w:lang w:val="sr-Latn-ME"/>
        </w:rPr>
        <w:t xml:space="preserve">. </w:t>
      </w:r>
      <w:r w:rsidR="0085398E" w:rsidRPr="007A2843">
        <w:rPr>
          <w:spacing w:val="-4"/>
          <w:sz w:val="22"/>
          <w:szCs w:val="22"/>
          <w:lang w:val="sr-Latn-ME"/>
        </w:rPr>
        <w:t xml:space="preserve">Pogledajte dio 4. </w:t>
      </w:r>
    </w:p>
    <w:p w14:paraId="0B5DE63B" w14:textId="77777777" w:rsidR="00C269D7" w:rsidRPr="007A2843" w:rsidRDefault="00C269D7" w:rsidP="005C5B29">
      <w:pPr>
        <w:widowControl w:val="0"/>
        <w:autoSpaceDE w:val="0"/>
        <w:autoSpaceDN w:val="0"/>
        <w:jc w:val="both"/>
        <w:rPr>
          <w:sz w:val="22"/>
          <w:szCs w:val="22"/>
          <w:lang w:val="sr-Latn-ME"/>
        </w:rPr>
      </w:pPr>
    </w:p>
    <w:p w14:paraId="2C561996" w14:textId="77777777" w:rsidR="00C269D7" w:rsidRPr="007A2843" w:rsidRDefault="00C269D7" w:rsidP="005C5B29">
      <w:pPr>
        <w:widowControl w:val="0"/>
        <w:autoSpaceDE w:val="0"/>
        <w:autoSpaceDN w:val="0"/>
        <w:ind w:left="600"/>
        <w:jc w:val="both"/>
        <w:rPr>
          <w:sz w:val="22"/>
          <w:szCs w:val="22"/>
          <w:lang w:val="sr-Latn-ME"/>
        </w:rPr>
      </w:pPr>
    </w:p>
    <w:p w14:paraId="7E205326" w14:textId="77777777" w:rsidR="00A92C66" w:rsidRPr="007A2843" w:rsidRDefault="00A92C66" w:rsidP="005C5B29">
      <w:pPr>
        <w:widowControl w:val="0"/>
        <w:autoSpaceDE w:val="0"/>
        <w:autoSpaceDN w:val="0"/>
        <w:ind w:left="600"/>
        <w:jc w:val="both"/>
        <w:rPr>
          <w:sz w:val="22"/>
          <w:szCs w:val="22"/>
          <w:lang w:val="sr-Latn-ME"/>
        </w:rPr>
      </w:pPr>
    </w:p>
    <w:p w14:paraId="3922D9D5" w14:textId="77777777" w:rsidR="00A32113" w:rsidRPr="007A2843" w:rsidRDefault="00A32113" w:rsidP="005C5B29">
      <w:pPr>
        <w:widowControl w:val="0"/>
        <w:autoSpaceDE w:val="0"/>
        <w:autoSpaceDN w:val="0"/>
        <w:jc w:val="both"/>
        <w:rPr>
          <w:b/>
          <w:bCs/>
          <w:sz w:val="22"/>
          <w:szCs w:val="22"/>
          <w:lang w:val="sr-Latn-ME"/>
        </w:rPr>
      </w:pPr>
      <w:r w:rsidRPr="007A2843">
        <w:rPr>
          <w:b/>
          <w:bCs/>
          <w:sz w:val="22"/>
          <w:szCs w:val="22"/>
          <w:lang w:val="sr-Latn-ME"/>
        </w:rPr>
        <w:t>U ovom uputstvu pročitaćete:</w:t>
      </w:r>
    </w:p>
    <w:p w14:paraId="090B9221" w14:textId="25CA92DF" w:rsidR="00A32113" w:rsidRPr="007A2843" w:rsidRDefault="00A32113" w:rsidP="005C5B29">
      <w:pPr>
        <w:widowControl w:val="0"/>
        <w:numPr>
          <w:ilvl w:val="0"/>
          <w:numId w:val="17"/>
        </w:numPr>
        <w:tabs>
          <w:tab w:val="clear" w:pos="360"/>
          <w:tab w:val="left" w:pos="569"/>
          <w:tab w:val="left" w:pos="600"/>
        </w:tabs>
        <w:autoSpaceDE w:val="0"/>
        <w:autoSpaceDN w:val="0"/>
        <w:jc w:val="both"/>
        <w:rPr>
          <w:sz w:val="22"/>
          <w:szCs w:val="22"/>
          <w:lang w:val="sr-Latn-ME"/>
        </w:rPr>
      </w:pPr>
      <w:r w:rsidRPr="007A2843">
        <w:rPr>
          <w:sz w:val="22"/>
          <w:szCs w:val="22"/>
          <w:lang w:val="sr-Latn-ME"/>
        </w:rPr>
        <w:t xml:space="preserve">Šta je lijek </w:t>
      </w:r>
      <w:r w:rsidR="003A2D99" w:rsidRPr="007A2843">
        <w:rPr>
          <w:sz w:val="22"/>
          <w:szCs w:val="22"/>
          <w:lang w:val="sr-Latn-ME"/>
        </w:rPr>
        <w:t>Scemblix</w:t>
      </w:r>
      <w:r w:rsidRPr="007A2843">
        <w:rPr>
          <w:sz w:val="22"/>
          <w:szCs w:val="22"/>
          <w:lang w:val="sr-Latn-ME"/>
        </w:rPr>
        <w:t xml:space="preserve"> i čemu je namijenjen</w:t>
      </w:r>
    </w:p>
    <w:p w14:paraId="1BF1B5FC" w14:textId="6657768C" w:rsidR="00A32113" w:rsidRPr="007A2843" w:rsidRDefault="00A32113" w:rsidP="005C5B29">
      <w:pPr>
        <w:widowControl w:val="0"/>
        <w:numPr>
          <w:ilvl w:val="0"/>
          <w:numId w:val="17"/>
        </w:numPr>
        <w:tabs>
          <w:tab w:val="clear" w:pos="360"/>
          <w:tab w:val="left" w:pos="569"/>
          <w:tab w:val="left" w:pos="600"/>
        </w:tabs>
        <w:autoSpaceDE w:val="0"/>
        <w:autoSpaceDN w:val="0"/>
        <w:jc w:val="both"/>
        <w:rPr>
          <w:sz w:val="22"/>
          <w:szCs w:val="22"/>
          <w:lang w:val="sr-Latn-ME"/>
        </w:rPr>
      </w:pPr>
      <w:r w:rsidRPr="007A2843">
        <w:rPr>
          <w:sz w:val="22"/>
          <w:szCs w:val="22"/>
          <w:lang w:val="sr-Latn-ME"/>
        </w:rPr>
        <w:t xml:space="preserve">Šta treba da znate prije nego što uzmete lijek </w:t>
      </w:r>
      <w:r w:rsidR="003A2D99" w:rsidRPr="007A2843">
        <w:rPr>
          <w:sz w:val="22"/>
          <w:szCs w:val="22"/>
          <w:lang w:val="sr-Latn-ME"/>
        </w:rPr>
        <w:t>Scemblix</w:t>
      </w:r>
    </w:p>
    <w:p w14:paraId="22DF4EA7" w14:textId="7A1AAEF5" w:rsidR="00A32113" w:rsidRPr="007A2843" w:rsidRDefault="00A32113" w:rsidP="005C5B29">
      <w:pPr>
        <w:widowControl w:val="0"/>
        <w:numPr>
          <w:ilvl w:val="0"/>
          <w:numId w:val="17"/>
        </w:numPr>
        <w:tabs>
          <w:tab w:val="clear" w:pos="360"/>
          <w:tab w:val="left" w:pos="569"/>
          <w:tab w:val="left" w:pos="600"/>
        </w:tabs>
        <w:autoSpaceDE w:val="0"/>
        <w:autoSpaceDN w:val="0"/>
        <w:jc w:val="both"/>
        <w:rPr>
          <w:sz w:val="22"/>
          <w:szCs w:val="22"/>
          <w:lang w:val="sr-Latn-ME"/>
        </w:rPr>
      </w:pPr>
      <w:r w:rsidRPr="007A2843">
        <w:rPr>
          <w:sz w:val="22"/>
          <w:szCs w:val="22"/>
          <w:lang w:val="sr-Latn-ME"/>
        </w:rPr>
        <w:t xml:space="preserve">Kako se upotrebljava lijek </w:t>
      </w:r>
      <w:r w:rsidR="003A2D99" w:rsidRPr="007A2843">
        <w:rPr>
          <w:sz w:val="22"/>
          <w:szCs w:val="22"/>
          <w:lang w:val="sr-Latn-ME"/>
        </w:rPr>
        <w:t>Scemblix</w:t>
      </w:r>
    </w:p>
    <w:p w14:paraId="6BD928CB" w14:textId="77777777" w:rsidR="00A32113" w:rsidRPr="007A2843" w:rsidRDefault="00A32113" w:rsidP="005C5B29">
      <w:pPr>
        <w:widowControl w:val="0"/>
        <w:numPr>
          <w:ilvl w:val="0"/>
          <w:numId w:val="17"/>
        </w:numPr>
        <w:tabs>
          <w:tab w:val="clear" w:pos="360"/>
          <w:tab w:val="left" w:pos="569"/>
          <w:tab w:val="left" w:pos="600"/>
        </w:tabs>
        <w:autoSpaceDE w:val="0"/>
        <w:autoSpaceDN w:val="0"/>
        <w:jc w:val="both"/>
        <w:rPr>
          <w:sz w:val="22"/>
          <w:szCs w:val="22"/>
          <w:lang w:val="sr-Latn-ME"/>
        </w:rPr>
      </w:pPr>
      <w:r w:rsidRPr="007A2843">
        <w:rPr>
          <w:sz w:val="22"/>
          <w:szCs w:val="22"/>
          <w:lang w:val="sr-Latn-ME"/>
        </w:rPr>
        <w:t xml:space="preserve">Moguća neželjena dejstva </w:t>
      </w:r>
    </w:p>
    <w:p w14:paraId="04FEE292" w14:textId="3248E0FE" w:rsidR="00A32113" w:rsidRPr="007A2843" w:rsidRDefault="00A32113" w:rsidP="005C5B29">
      <w:pPr>
        <w:widowControl w:val="0"/>
        <w:numPr>
          <w:ilvl w:val="0"/>
          <w:numId w:val="17"/>
        </w:numPr>
        <w:tabs>
          <w:tab w:val="clear" w:pos="360"/>
          <w:tab w:val="left" w:pos="569"/>
          <w:tab w:val="left" w:pos="600"/>
        </w:tabs>
        <w:autoSpaceDE w:val="0"/>
        <w:autoSpaceDN w:val="0"/>
        <w:jc w:val="both"/>
        <w:rPr>
          <w:sz w:val="22"/>
          <w:szCs w:val="22"/>
          <w:lang w:val="sr-Latn-ME"/>
        </w:rPr>
      </w:pPr>
      <w:r w:rsidRPr="007A2843">
        <w:rPr>
          <w:sz w:val="22"/>
          <w:szCs w:val="22"/>
          <w:lang w:val="sr-Latn-ME"/>
        </w:rPr>
        <w:t xml:space="preserve">Kako čuvati lijek </w:t>
      </w:r>
      <w:r w:rsidR="003A2D99" w:rsidRPr="007A2843">
        <w:rPr>
          <w:sz w:val="22"/>
          <w:szCs w:val="22"/>
          <w:lang w:val="sr-Latn-ME"/>
        </w:rPr>
        <w:t>Scemblix</w:t>
      </w:r>
    </w:p>
    <w:p w14:paraId="4146A107" w14:textId="77777777" w:rsidR="00A32113" w:rsidRPr="007A2843" w:rsidRDefault="000A77B3" w:rsidP="005C5B29">
      <w:pPr>
        <w:widowControl w:val="0"/>
        <w:numPr>
          <w:ilvl w:val="0"/>
          <w:numId w:val="17"/>
        </w:numPr>
        <w:tabs>
          <w:tab w:val="clear" w:pos="360"/>
          <w:tab w:val="left" w:pos="569"/>
          <w:tab w:val="left" w:pos="600"/>
        </w:tabs>
        <w:autoSpaceDE w:val="0"/>
        <w:autoSpaceDN w:val="0"/>
        <w:jc w:val="both"/>
        <w:rPr>
          <w:b/>
          <w:bCs/>
          <w:sz w:val="22"/>
          <w:szCs w:val="22"/>
          <w:lang w:val="sr-Latn-ME"/>
        </w:rPr>
      </w:pPr>
      <w:r w:rsidRPr="007A2843">
        <w:rPr>
          <w:sz w:val="22"/>
          <w:szCs w:val="22"/>
          <w:lang w:val="sr-Latn-ME"/>
        </w:rPr>
        <w:t>Sadržaj pakovanja i d</w:t>
      </w:r>
      <w:r w:rsidR="00A32113" w:rsidRPr="007A2843">
        <w:rPr>
          <w:sz w:val="22"/>
          <w:szCs w:val="22"/>
          <w:lang w:val="sr-Latn-ME"/>
        </w:rPr>
        <w:t>odatne informacije</w:t>
      </w:r>
      <w:r w:rsidR="00A02C42" w:rsidRPr="007A2843">
        <w:rPr>
          <w:sz w:val="22"/>
          <w:szCs w:val="22"/>
          <w:lang w:val="sr-Latn-ME"/>
        </w:rPr>
        <w:t xml:space="preserve"> </w:t>
      </w:r>
    </w:p>
    <w:p w14:paraId="4D9C66E7" w14:textId="77777777" w:rsidR="00A32113" w:rsidRPr="007A2843" w:rsidRDefault="00A32113" w:rsidP="004417D2">
      <w:pPr>
        <w:widowControl w:val="0"/>
        <w:autoSpaceDE w:val="0"/>
        <w:autoSpaceDN w:val="0"/>
        <w:jc w:val="both"/>
        <w:rPr>
          <w:sz w:val="22"/>
          <w:szCs w:val="22"/>
          <w:lang w:val="sr-Latn-ME"/>
        </w:rPr>
      </w:pPr>
    </w:p>
    <w:p w14:paraId="04249233" w14:textId="77777777" w:rsidR="00C22BE5" w:rsidRPr="007A2843" w:rsidRDefault="00C22BE5" w:rsidP="004417D2">
      <w:pPr>
        <w:pStyle w:val="Header"/>
        <w:tabs>
          <w:tab w:val="left" w:pos="284"/>
        </w:tabs>
        <w:jc w:val="both"/>
        <w:rPr>
          <w:sz w:val="22"/>
          <w:szCs w:val="22"/>
          <w:lang w:val="sr-Latn-ME"/>
        </w:rPr>
      </w:pPr>
    </w:p>
    <w:p w14:paraId="0A095FAF" w14:textId="77777777" w:rsidR="00CF1B2D" w:rsidRPr="007A2843" w:rsidRDefault="00CF1B2D" w:rsidP="004417D2">
      <w:pPr>
        <w:jc w:val="both"/>
        <w:rPr>
          <w:b/>
          <w:bCs/>
          <w:sz w:val="22"/>
          <w:szCs w:val="22"/>
          <w:lang w:val="sr-Latn-ME"/>
        </w:rPr>
      </w:pPr>
      <w:r w:rsidRPr="007A2843">
        <w:rPr>
          <w:b/>
          <w:bCs/>
          <w:sz w:val="22"/>
          <w:szCs w:val="22"/>
          <w:lang w:val="sr-Latn-ME"/>
        </w:rPr>
        <w:br w:type="page"/>
      </w:r>
    </w:p>
    <w:p w14:paraId="6DC56A0C" w14:textId="630FB398" w:rsidR="00A32113" w:rsidRPr="007A2843" w:rsidRDefault="00A32113" w:rsidP="00FB6603">
      <w:pPr>
        <w:tabs>
          <w:tab w:val="left" w:pos="540"/>
          <w:tab w:val="left" w:pos="569"/>
        </w:tabs>
        <w:rPr>
          <w:b/>
          <w:bCs/>
          <w:sz w:val="22"/>
          <w:szCs w:val="22"/>
          <w:lang w:val="sr-Latn-ME"/>
        </w:rPr>
      </w:pPr>
      <w:r w:rsidRPr="007A2843">
        <w:rPr>
          <w:b/>
          <w:bCs/>
          <w:sz w:val="22"/>
          <w:szCs w:val="22"/>
          <w:lang w:val="sr-Latn-ME"/>
        </w:rPr>
        <w:lastRenderedPageBreak/>
        <w:t xml:space="preserve">1. </w:t>
      </w:r>
      <w:r w:rsidR="00FB6603" w:rsidRPr="007A2843">
        <w:rPr>
          <w:b/>
          <w:bCs/>
          <w:sz w:val="22"/>
          <w:szCs w:val="22"/>
          <w:lang w:val="sr-Latn-ME"/>
        </w:rPr>
        <w:tab/>
      </w:r>
      <w:r w:rsidRPr="007A2843">
        <w:rPr>
          <w:b/>
          <w:bCs/>
          <w:sz w:val="22"/>
          <w:szCs w:val="22"/>
          <w:lang w:val="sr-Latn-ME"/>
        </w:rPr>
        <w:t xml:space="preserve">ŠTA JE LIJEK </w:t>
      </w:r>
      <w:r w:rsidR="003A2D99" w:rsidRPr="007A2843">
        <w:rPr>
          <w:b/>
          <w:bCs/>
          <w:sz w:val="22"/>
          <w:szCs w:val="22"/>
          <w:lang w:val="sr-Latn-ME"/>
        </w:rPr>
        <w:t>SCEMBLIX</w:t>
      </w:r>
      <w:r w:rsidRPr="007A2843">
        <w:rPr>
          <w:b/>
          <w:bCs/>
          <w:sz w:val="22"/>
          <w:szCs w:val="22"/>
          <w:lang w:val="sr-Latn-ME"/>
        </w:rPr>
        <w:t xml:space="preserve"> I ČEMU JE NAMIJENJEN</w:t>
      </w:r>
    </w:p>
    <w:p w14:paraId="49823755" w14:textId="77777777" w:rsidR="00445D8F" w:rsidRPr="007A2843" w:rsidRDefault="00445D8F" w:rsidP="00A32113">
      <w:pPr>
        <w:rPr>
          <w:sz w:val="22"/>
          <w:szCs w:val="22"/>
          <w:lang w:val="sr-Latn-ME"/>
        </w:rPr>
      </w:pPr>
    </w:p>
    <w:p w14:paraId="292C563B" w14:textId="770909BD" w:rsidR="003A2D99" w:rsidRPr="007A2843" w:rsidRDefault="003A2D99" w:rsidP="003A2D99">
      <w:pPr>
        <w:rPr>
          <w:b/>
          <w:bCs/>
          <w:sz w:val="22"/>
          <w:szCs w:val="22"/>
          <w:lang w:val="sr-Latn-ME"/>
        </w:rPr>
      </w:pPr>
      <w:r w:rsidRPr="007A2843">
        <w:rPr>
          <w:b/>
          <w:bCs/>
          <w:sz w:val="22"/>
          <w:szCs w:val="22"/>
          <w:lang w:val="sr-Latn-ME"/>
        </w:rPr>
        <w:t>Šta je l</w:t>
      </w:r>
      <w:r w:rsidR="008F42F7" w:rsidRPr="007A2843">
        <w:rPr>
          <w:b/>
          <w:bCs/>
          <w:sz w:val="22"/>
          <w:szCs w:val="22"/>
          <w:lang w:val="sr-Latn-ME"/>
        </w:rPr>
        <w:t>ij</w:t>
      </w:r>
      <w:r w:rsidRPr="007A2843">
        <w:rPr>
          <w:b/>
          <w:bCs/>
          <w:sz w:val="22"/>
          <w:szCs w:val="22"/>
          <w:lang w:val="sr-Latn-ME"/>
        </w:rPr>
        <w:t>ek Scemblix</w:t>
      </w:r>
    </w:p>
    <w:p w14:paraId="2391A427" w14:textId="38C8C420" w:rsidR="00445D8F" w:rsidRPr="007A2843" w:rsidRDefault="003A2D99" w:rsidP="003A2D99">
      <w:pPr>
        <w:rPr>
          <w:sz w:val="22"/>
          <w:szCs w:val="22"/>
          <w:lang w:val="sr-Latn-ME"/>
        </w:rPr>
      </w:pPr>
      <w:r w:rsidRPr="007A2843">
        <w:rPr>
          <w:sz w:val="22"/>
          <w:szCs w:val="22"/>
          <w:lang w:val="sr-Latn-ME"/>
        </w:rPr>
        <w:t>L</w:t>
      </w:r>
      <w:r w:rsidR="00E15C3D" w:rsidRPr="007A2843">
        <w:rPr>
          <w:sz w:val="22"/>
          <w:szCs w:val="22"/>
          <w:lang w:val="sr-Latn-ME"/>
        </w:rPr>
        <w:t>ij</w:t>
      </w:r>
      <w:r w:rsidRPr="007A2843">
        <w:rPr>
          <w:sz w:val="22"/>
          <w:szCs w:val="22"/>
          <w:lang w:val="sr-Latn-ME"/>
        </w:rPr>
        <w:t>ek Scemblix sadrži aktivnu supstancu asciminib</w:t>
      </w:r>
      <w:r w:rsidR="00717F27" w:rsidRPr="007A2843">
        <w:rPr>
          <w:sz w:val="22"/>
          <w:szCs w:val="22"/>
          <w:lang w:val="sr-Latn-ME"/>
        </w:rPr>
        <w:t>,</w:t>
      </w:r>
      <w:r w:rsidRPr="007A2843">
        <w:rPr>
          <w:sz w:val="22"/>
          <w:szCs w:val="22"/>
          <w:lang w:val="sr-Latn-ME"/>
        </w:rPr>
        <w:t xml:space="preserve"> koja pripada grupi l</w:t>
      </w:r>
      <w:r w:rsidR="00E15C3D" w:rsidRPr="007A2843">
        <w:rPr>
          <w:sz w:val="22"/>
          <w:szCs w:val="22"/>
          <w:lang w:val="sr-Latn-ME"/>
        </w:rPr>
        <w:t>j</w:t>
      </w:r>
      <w:r w:rsidRPr="007A2843">
        <w:rPr>
          <w:sz w:val="22"/>
          <w:szCs w:val="22"/>
          <w:lang w:val="sr-Latn-ME"/>
        </w:rPr>
        <w:t>ekova koji se nazivaju inhibitori protein kinaze.</w:t>
      </w:r>
    </w:p>
    <w:p w14:paraId="57BF3BD9" w14:textId="5E67E0C7" w:rsidR="003A2D99" w:rsidRPr="007A2843" w:rsidRDefault="003A2D99" w:rsidP="003A2D99">
      <w:pPr>
        <w:rPr>
          <w:sz w:val="22"/>
          <w:szCs w:val="22"/>
          <w:lang w:val="sr-Latn-ME"/>
        </w:rPr>
      </w:pPr>
    </w:p>
    <w:p w14:paraId="72E58330" w14:textId="367F8A2A" w:rsidR="003A2D99" w:rsidRPr="007A2843" w:rsidRDefault="003A2D99" w:rsidP="003A2D99">
      <w:pPr>
        <w:rPr>
          <w:b/>
          <w:bCs/>
          <w:sz w:val="22"/>
          <w:szCs w:val="22"/>
          <w:lang w:val="sr-Latn-ME"/>
        </w:rPr>
      </w:pPr>
      <w:r w:rsidRPr="007A2843">
        <w:rPr>
          <w:b/>
          <w:bCs/>
          <w:sz w:val="22"/>
          <w:szCs w:val="22"/>
          <w:lang w:val="sr-Latn-ME"/>
        </w:rPr>
        <w:t>Čemu je nam</w:t>
      </w:r>
      <w:r w:rsidR="008F42F7" w:rsidRPr="007A2843">
        <w:rPr>
          <w:b/>
          <w:bCs/>
          <w:sz w:val="22"/>
          <w:szCs w:val="22"/>
          <w:lang w:val="sr-Latn-ME"/>
        </w:rPr>
        <w:t>ij</w:t>
      </w:r>
      <w:r w:rsidRPr="007A2843">
        <w:rPr>
          <w:b/>
          <w:bCs/>
          <w:sz w:val="22"/>
          <w:szCs w:val="22"/>
          <w:lang w:val="sr-Latn-ME"/>
        </w:rPr>
        <w:t>enjen l</w:t>
      </w:r>
      <w:r w:rsidR="00E15C3D" w:rsidRPr="007A2843">
        <w:rPr>
          <w:b/>
          <w:bCs/>
          <w:sz w:val="22"/>
          <w:szCs w:val="22"/>
          <w:lang w:val="sr-Latn-ME"/>
        </w:rPr>
        <w:t>ij</w:t>
      </w:r>
      <w:r w:rsidRPr="007A2843">
        <w:rPr>
          <w:b/>
          <w:bCs/>
          <w:sz w:val="22"/>
          <w:szCs w:val="22"/>
          <w:lang w:val="sr-Latn-ME"/>
        </w:rPr>
        <w:t>ek Scemblix</w:t>
      </w:r>
    </w:p>
    <w:p w14:paraId="5227102D" w14:textId="622DE6F7" w:rsidR="003A2D99" w:rsidRPr="007A2843" w:rsidRDefault="003A2D99" w:rsidP="003A2D99">
      <w:pPr>
        <w:rPr>
          <w:sz w:val="22"/>
          <w:szCs w:val="22"/>
          <w:lang w:val="sr-Latn-ME"/>
        </w:rPr>
      </w:pPr>
      <w:r w:rsidRPr="007A2843">
        <w:rPr>
          <w:sz w:val="22"/>
          <w:szCs w:val="22"/>
          <w:lang w:val="sr-Latn-ME"/>
        </w:rPr>
        <w:t>L</w:t>
      </w:r>
      <w:r w:rsidR="00E15C3D" w:rsidRPr="007A2843">
        <w:rPr>
          <w:sz w:val="22"/>
          <w:szCs w:val="22"/>
          <w:lang w:val="sr-Latn-ME"/>
        </w:rPr>
        <w:t>ij</w:t>
      </w:r>
      <w:r w:rsidRPr="007A2843">
        <w:rPr>
          <w:sz w:val="22"/>
          <w:szCs w:val="22"/>
          <w:lang w:val="sr-Latn-ME"/>
        </w:rPr>
        <w:t>ek Scemblix je nam</w:t>
      </w:r>
      <w:r w:rsidR="00E15C3D" w:rsidRPr="007A2843">
        <w:rPr>
          <w:sz w:val="22"/>
          <w:szCs w:val="22"/>
          <w:lang w:val="sr-Latn-ME"/>
        </w:rPr>
        <w:t>ij</w:t>
      </w:r>
      <w:r w:rsidRPr="007A2843">
        <w:rPr>
          <w:sz w:val="22"/>
          <w:szCs w:val="22"/>
          <w:lang w:val="sr-Latn-ME"/>
        </w:rPr>
        <w:t>enjen za l</w:t>
      </w:r>
      <w:r w:rsidR="00E15C3D" w:rsidRPr="007A2843">
        <w:rPr>
          <w:sz w:val="22"/>
          <w:szCs w:val="22"/>
          <w:lang w:val="sr-Latn-ME"/>
        </w:rPr>
        <w:t>ij</w:t>
      </w:r>
      <w:r w:rsidRPr="007A2843">
        <w:rPr>
          <w:sz w:val="22"/>
          <w:szCs w:val="22"/>
          <w:lang w:val="sr-Latn-ME"/>
        </w:rPr>
        <w:t xml:space="preserve">ečenje odraslih </w:t>
      </w:r>
      <w:r w:rsidR="00E7541A" w:rsidRPr="007A2843">
        <w:rPr>
          <w:sz w:val="22"/>
          <w:szCs w:val="22"/>
          <w:lang w:val="sr-Latn-ME"/>
        </w:rPr>
        <w:t xml:space="preserve">osoba </w:t>
      </w:r>
      <w:r w:rsidRPr="007A2843">
        <w:rPr>
          <w:sz w:val="22"/>
          <w:szCs w:val="22"/>
          <w:lang w:val="sr-Latn-ME"/>
        </w:rPr>
        <w:t xml:space="preserve">sa vrstom raka krvi (leukemije) koji se zove hronična mijeloidna leukemija sa </w:t>
      </w:r>
      <w:r w:rsidRPr="007A2843">
        <w:rPr>
          <w:i/>
          <w:sz w:val="22"/>
          <w:szCs w:val="22"/>
          <w:lang w:val="sr-Latn-ME"/>
        </w:rPr>
        <w:t>Philadelphia</w:t>
      </w:r>
      <w:r w:rsidRPr="007A2843">
        <w:rPr>
          <w:sz w:val="22"/>
          <w:szCs w:val="22"/>
          <w:lang w:val="sr-Latn-ME"/>
        </w:rPr>
        <w:t>-hromozomom u hroničnoj fazi (Ph+ CML-CP). Daje se pacijentima koji su prethodno l</w:t>
      </w:r>
      <w:r w:rsidR="00E15C3D" w:rsidRPr="007A2843">
        <w:rPr>
          <w:sz w:val="22"/>
          <w:szCs w:val="22"/>
          <w:lang w:val="sr-Latn-ME"/>
        </w:rPr>
        <w:t>ij</w:t>
      </w:r>
      <w:r w:rsidRPr="007A2843">
        <w:rPr>
          <w:sz w:val="22"/>
          <w:szCs w:val="22"/>
          <w:lang w:val="sr-Latn-ME"/>
        </w:rPr>
        <w:t>ečeni sa dva ili više l</w:t>
      </w:r>
      <w:r w:rsidR="00E15C3D" w:rsidRPr="007A2843">
        <w:rPr>
          <w:sz w:val="22"/>
          <w:szCs w:val="22"/>
          <w:lang w:val="sr-Latn-ME"/>
        </w:rPr>
        <w:t>j</w:t>
      </w:r>
      <w:r w:rsidRPr="007A2843">
        <w:rPr>
          <w:sz w:val="22"/>
          <w:szCs w:val="22"/>
          <w:lang w:val="sr-Latn-ME"/>
        </w:rPr>
        <w:t>ekova za l</w:t>
      </w:r>
      <w:r w:rsidR="00E15C3D" w:rsidRPr="007A2843">
        <w:rPr>
          <w:sz w:val="22"/>
          <w:szCs w:val="22"/>
          <w:lang w:val="sr-Latn-ME"/>
        </w:rPr>
        <w:t>ij</w:t>
      </w:r>
      <w:r w:rsidRPr="007A2843">
        <w:rPr>
          <w:sz w:val="22"/>
          <w:szCs w:val="22"/>
          <w:lang w:val="sr-Latn-ME"/>
        </w:rPr>
        <w:t>ečenje raka koji se nazivaju inhibitori tirozin kinaze.</w:t>
      </w:r>
    </w:p>
    <w:p w14:paraId="24AA83AB" w14:textId="0BF21F8D" w:rsidR="003A2D99" w:rsidRPr="007A2843" w:rsidRDefault="003A2D99" w:rsidP="003A2D99">
      <w:pPr>
        <w:rPr>
          <w:sz w:val="22"/>
          <w:szCs w:val="22"/>
          <w:lang w:val="sr-Latn-ME"/>
        </w:rPr>
      </w:pPr>
    </w:p>
    <w:p w14:paraId="251890A8" w14:textId="74AAB5A9" w:rsidR="003A2D99" w:rsidRPr="007A2843" w:rsidRDefault="003A2D99" w:rsidP="003A2D99">
      <w:pPr>
        <w:rPr>
          <w:b/>
          <w:bCs/>
          <w:sz w:val="22"/>
          <w:szCs w:val="22"/>
          <w:lang w:val="sr-Latn-ME"/>
        </w:rPr>
      </w:pPr>
      <w:r w:rsidRPr="007A2843">
        <w:rPr>
          <w:b/>
          <w:bCs/>
          <w:sz w:val="22"/>
          <w:szCs w:val="22"/>
          <w:lang w:val="sr-Latn-ME"/>
        </w:rPr>
        <w:t>Kako l</w:t>
      </w:r>
      <w:r w:rsidR="00E15C3D" w:rsidRPr="007A2843">
        <w:rPr>
          <w:b/>
          <w:bCs/>
          <w:sz w:val="22"/>
          <w:szCs w:val="22"/>
          <w:lang w:val="sr-Latn-ME"/>
        </w:rPr>
        <w:t>ij</w:t>
      </w:r>
      <w:r w:rsidRPr="007A2843">
        <w:rPr>
          <w:b/>
          <w:bCs/>
          <w:sz w:val="22"/>
          <w:szCs w:val="22"/>
          <w:lang w:val="sr-Latn-ME"/>
        </w:rPr>
        <w:t>ek Scemblix d</w:t>
      </w:r>
      <w:r w:rsidR="00E15C3D" w:rsidRPr="007A2843">
        <w:rPr>
          <w:b/>
          <w:bCs/>
          <w:sz w:val="22"/>
          <w:szCs w:val="22"/>
          <w:lang w:val="sr-Latn-ME"/>
        </w:rPr>
        <w:t>j</w:t>
      </w:r>
      <w:r w:rsidRPr="007A2843">
        <w:rPr>
          <w:b/>
          <w:bCs/>
          <w:sz w:val="22"/>
          <w:szCs w:val="22"/>
          <w:lang w:val="sr-Latn-ME"/>
        </w:rPr>
        <w:t>eluje</w:t>
      </w:r>
    </w:p>
    <w:p w14:paraId="3A724AA8" w14:textId="592120FE" w:rsidR="003A2D99" w:rsidRPr="007A2843" w:rsidRDefault="003A2D99" w:rsidP="003A2D99">
      <w:pPr>
        <w:rPr>
          <w:sz w:val="22"/>
          <w:szCs w:val="22"/>
          <w:lang w:val="sr-Latn-ME"/>
        </w:rPr>
      </w:pPr>
      <w:r w:rsidRPr="007A2843">
        <w:rPr>
          <w:sz w:val="22"/>
          <w:szCs w:val="22"/>
          <w:lang w:val="sr-Latn-ME"/>
        </w:rPr>
        <w:t>U Ph+ CML t</w:t>
      </w:r>
      <w:r w:rsidR="00E15C3D" w:rsidRPr="007A2843">
        <w:rPr>
          <w:sz w:val="22"/>
          <w:szCs w:val="22"/>
          <w:lang w:val="sr-Latn-ME"/>
        </w:rPr>
        <w:t>ij</w:t>
      </w:r>
      <w:r w:rsidRPr="007A2843">
        <w:rPr>
          <w:sz w:val="22"/>
          <w:szCs w:val="22"/>
          <w:lang w:val="sr-Latn-ME"/>
        </w:rPr>
        <w:t>elo proizvodi veliki broj abnormalnih b</w:t>
      </w:r>
      <w:r w:rsidR="00E15C3D" w:rsidRPr="007A2843">
        <w:rPr>
          <w:sz w:val="22"/>
          <w:szCs w:val="22"/>
          <w:lang w:val="sr-Latn-ME"/>
        </w:rPr>
        <w:t>ij</w:t>
      </w:r>
      <w:r w:rsidRPr="007A2843">
        <w:rPr>
          <w:sz w:val="22"/>
          <w:szCs w:val="22"/>
          <w:lang w:val="sr-Latn-ME"/>
        </w:rPr>
        <w:t>elih krvnih ćelija. L</w:t>
      </w:r>
      <w:r w:rsidR="00E15C3D" w:rsidRPr="007A2843">
        <w:rPr>
          <w:sz w:val="22"/>
          <w:szCs w:val="22"/>
          <w:lang w:val="sr-Latn-ME"/>
        </w:rPr>
        <w:t>ij</w:t>
      </w:r>
      <w:r w:rsidRPr="007A2843">
        <w:rPr>
          <w:sz w:val="22"/>
          <w:szCs w:val="22"/>
          <w:lang w:val="sr-Latn-ME"/>
        </w:rPr>
        <w:t>ek Scemblix blokira d</w:t>
      </w:r>
      <w:r w:rsidR="00E15C3D" w:rsidRPr="007A2843">
        <w:rPr>
          <w:sz w:val="22"/>
          <w:szCs w:val="22"/>
          <w:lang w:val="sr-Latn-ME"/>
        </w:rPr>
        <w:t>j</w:t>
      </w:r>
      <w:r w:rsidRPr="007A2843">
        <w:rPr>
          <w:sz w:val="22"/>
          <w:szCs w:val="22"/>
          <w:lang w:val="sr-Latn-ME"/>
        </w:rPr>
        <w:t>elovanje proteina (BCR::ABL1) koji proizvode ove abnormalne b</w:t>
      </w:r>
      <w:r w:rsidR="00E15C3D" w:rsidRPr="007A2843">
        <w:rPr>
          <w:sz w:val="22"/>
          <w:szCs w:val="22"/>
          <w:lang w:val="sr-Latn-ME"/>
        </w:rPr>
        <w:t>ij</w:t>
      </w:r>
      <w:r w:rsidRPr="007A2843">
        <w:rPr>
          <w:sz w:val="22"/>
          <w:szCs w:val="22"/>
          <w:lang w:val="sr-Latn-ME"/>
        </w:rPr>
        <w:t>ele krvne ćelije i zaustavlja njihovu d</w:t>
      </w:r>
      <w:r w:rsidR="00E15C3D" w:rsidRPr="007A2843">
        <w:rPr>
          <w:sz w:val="22"/>
          <w:szCs w:val="22"/>
          <w:lang w:val="sr-Latn-ME"/>
        </w:rPr>
        <w:t>i</w:t>
      </w:r>
      <w:r w:rsidRPr="007A2843">
        <w:rPr>
          <w:sz w:val="22"/>
          <w:szCs w:val="22"/>
          <w:lang w:val="sr-Latn-ME"/>
        </w:rPr>
        <w:t>obu i rast.</w:t>
      </w:r>
    </w:p>
    <w:p w14:paraId="4DA6EFC3" w14:textId="77777777" w:rsidR="003A2D99" w:rsidRPr="007A2843" w:rsidRDefault="003A2D99" w:rsidP="003A2D99">
      <w:pPr>
        <w:rPr>
          <w:sz w:val="22"/>
          <w:szCs w:val="22"/>
          <w:lang w:val="sr-Latn-ME"/>
        </w:rPr>
      </w:pPr>
    </w:p>
    <w:p w14:paraId="62B109E9" w14:textId="279EFFDA" w:rsidR="003A2D99" w:rsidRPr="007A2843" w:rsidRDefault="003A2D99" w:rsidP="003A2D99">
      <w:pPr>
        <w:rPr>
          <w:sz w:val="22"/>
          <w:szCs w:val="22"/>
          <w:lang w:val="sr-Latn-ME"/>
        </w:rPr>
      </w:pPr>
      <w:r w:rsidRPr="007A2843">
        <w:rPr>
          <w:sz w:val="22"/>
          <w:szCs w:val="22"/>
          <w:lang w:val="sr-Latn-ME"/>
        </w:rPr>
        <w:t>Ako imate bilo kakva pitanja o tome kako ovaj l</w:t>
      </w:r>
      <w:r w:rsidR="00E15C3D" w:rsidRPr="007A2843">
        <w:rPr>
          <w:sz w:val="22"/>
          <w:szCs w:val="22"/>
          <w:lang w:val="sr-Latn-ME"/>
        </w:rPr>
        <w:t>ij</w:t>
      </w:r>
      <w:r w:rsidRPr="007A2843">
        <w:rPr>
          <w:sz w:val="22"/>
          <w:szCs w:val="22"/>
          <w:lang w:val="sr-Latn-ME"/>
        </w:rPr>
        <w:t>ek d</w:t>
      </w:r>
      <w:r w:rsidR="00E15C3D" w:rsidRPr="007A2843">
        <w:rPr>
          <w:sz w:val="22"/>
          <w:szCs w:val="22"/>
          <w:lang w:val="sr-Latn-ME"/>
        </w:rPr>
        <w:t>j</w:t>
      </w:r>
      <w:r w:rsidRPr="007A2843">
        <w:rPr>
          <w:sz w:val="22"/>
          <w:szCs w:val="22"/>
          <w:lang w:val="sr-Latn-ME"/>
        </w:rPr>
        <w:t>eluje ili zašto Vam je propisan, pitajte svog l</w:t>
      </w:r>
      <w:r w:rsidR="00E15C3D" w:rsidRPr="007A2843">
        <w:rPr>
          <w:sz w:val="22"/>
          <w:szCs w:val="22"/>
          <w:lang w:val="sr-Latn-ME"/>
        </w:rPr>
        <w:t>j</w:t>
      </w:r>
      <w:r w:rsidRPr="007A2843">
        <w:rPr>
          <w:sz w:val="22"/>
          <w:szCs w:val="22"/>
          <w:lang w:val="sr-Latn-ME"/>
        </w:rPr>
        <w:t>ekara ili farmaceuta.</w:t>
      </w:r>
    </w:p>
    <w:p w14:paraId="7C503388" w14:textId="3CB5EA7A" w:rsidR="003A2D99" w:rsidRPr="007A2843" w:rsidRDefault="003A2D99" w:rsidP="003A2D99">
      <w:pPr>
        <w:rPr>
          <w:sz w:val="22"/>
          <w:szCs w:val="22"/>
          <w:lang w:val="sr-Latn-ME"/>
        </w:rPr>
      </w:pPr>
    </w:p>
    <w:p w14:paraId="29F11639" w14:textId="77777777" w:rsidR="003411EC" w:rsidRPr="007A2843" w:rsidRDefault="003411EC" w:rsidP="003A2D99">
      <w:pPr>
        <w:rPr>
          <w:sz w:val="22"/>
          <w:szCs w:val="22"/>
          <w:lang w:val="sr-Latn-ME"/>
        </w:rPr>
      </w:pPr>
    </w:p>
    <w:p w14:paraId="255331B4" w14:textId="7A292666" w:rsidR="00A32113" w:rsidRPr="007A2843" w:rsidRDefault="00A32113" w:rsidP="00FB6603">
      <w:pPr>
        <w:tabs>
          <w:tab w:val="left" w:pos="540"/>
          <w:tab w:val="left" w:pos="569"/>
        </w:tabs>
        <w:rPr>
          <w:b/>
          <w:caps/>
          <w:sz w:val="22"/>
          <w:szCs w:val="22"/>
          <w:lang w:val="sr-Latn-ME"/>
        </w:rPr>
      </w:pPr>
      <w:r w:rsidRPr="007A2843">
        <w:rPr>
          <w:b/>
          <w:bCs/>
          <w:sz w:val="22"/>
          <w:szCs w:val="22"/>
          <w:lang w:val="sr-Latn-ME"/>
        </w:rPr>
        <w:t xml:space="preserve">2. </w:t>
      </w:r>
      <w:r w:rsidR="00FB6603" w:rsidRPr="007A2843">
        <w:rPr>
          <w:b/>
          <w:bCs/>
          <w:sz w:val="22"/>
          <w:szCs w:val="22"/>
          <w:lang w:val="sr-Latn-ME"/>
        </w:rPr>
        <w:tab/>
      </w:r>
      <w:r w:rsidRPr="007A2843">
        <w:rPr>
          <w:b/>
          <w:caps/>
          <w:sz w:val="22"/>
          <w:szCs w:val="22"/>
          <w:lang w:val="sr-Latn-ME"/>
        </w:rPr>
        <w:t xml:space="preserve">Šta treba da znate prIJe nego što uzmete lIJek </w:t>
      </w:r>
      <w:r w:rsidR="003A2D99" w:rsidRPr="007A2843">
        <w:rPr>
          <w:b/>
          <w:bCs/>
          <w:sz w:val="22"/>
          <w:szCs w:val="22"/>
          <w:lang w:val="sr-Latn-ME"/>
        </w:rPr>
        <w:t>SCEMBLIX</w:t>
      </w:r>
    </w:p>
    <w:p w14:paraId="03A68F73" w14:textId="77777777" w:rsidR="00445D8F" w:rsidRPr="007A2843" w:rsidRDefault="00445D8F" w:rsidP="00A32113">
      <w:pPr>
        <w:widowControl w:val="0"/>
        <w:autoSpaceDE w:val="0"/>
        <w:autoSpaceDN w:val="0"/>
        <w:rPr>
          <w:caps/>
          <w:sz w:val="22"/>
          <w:szCs w:val="22"/>
          <w:lang w:val="sr-Latn-ME"/>
        </w:rPr>
      </w:pPr>
    </w:p>
    <w:p w14:paraId="27D9E614" w14:textId="6E510438" w:rsidR="00A32113" w:rsidRPr="007A2843" w:rsidRDefault="00A32113" w:rsidP="00A32113">
      <w:pPr>
        <w:rPr>
          <w:b/>
          <w:sz w:val="22"/>
          <w:szCs w:val="22"/>
          <w:lang w:val="sr-Latn-ME"/>
        </w:rPr>
      </w:pPr>
      <w:r w:rsidRPr="007A2843">
        <w:rPr>
          <w:b/>
          <w:sz w:val="22"/>
          <w:szCs w:val="22"/>
          <w:lang w:val="sr-Latn-ME"/>
        </w:rPr>
        <w:t xml:space="preserve">Lijek </w:t>
      </w:r>
      <w:r w:rsidR="003A2D99" w:rsidRPr="007A2843">
        <w:rPr>
          <w:b/>
          <w:sz w:val="22"/>
          <w:szCs w:val="22"/>
          <w:lang w:val="sr-Latn-ME"/>
        </w:rPr>
        <w:t>Scemblix</w:t>
      </w:r>
      <w:r w:rsidRPr="007A2843">
        <w:rPr>
          <w:b/>
          <w:sz w:val="22"/>
          <w:szCs w:val="22"/>
          <w:lang w:val="sr-Latn-ME"/>
        </w:rPr>
        <w:t xml:space="preserve"> ne smijete koristiti:</w:t>
      </w:r>
    </w:p>
    <w:p w14:paraId="351BBCC0" w14:textId="0424D484" w:rsidR="003A2D99" w:rsidRPr="007A2843" w:rsidRDefault="003A2D99" w:rsidP="00A32113">
      <w:pPr>
        <w:rPr>
          <w:b/>
          <w:sz w:val="22"/>
          <w:szCs w:val="22"/>
          <w:lang w:val="sr-Latn-ME"/>
        </w:rPr>
      </w:pPr>
    </w:p>
    <w:p w14:paraId="13F9795D" w14:textId="56EC2E2F" w:rsidR="003A2D99" w:rsidRPr="007A2843" w:rsidRDefault="003A2D99" w:rsidP="003A2D99">
      <w:pPr>
        <w:pStyle w:val="ListParagraph"/>
        <w:numPr>
          <w:ilvl w:val="0"/>
          <w:numId w:val="29"/>
        </w:numPr>
        <w:rPr>
          <w:bCs/>
          <w:sz w:val="22"/>
          <w:szCs w:val="22"/>
          <w:lang w:val="sr-Latn-ME"/>
        </w:rPr>
      </w:pPr>
      <w:r w:rsidRPr="007A2843">
        <w:rPr>
          <w:bCs/>
          <w:sz w:val="22"/>
          <w:szCs w:val="22"/>
          <w:lang w:val="sr-Latn-ME"/>
        </w:rPr>
        <w:t>ako ste alergični na asciminib ili neki drugi sastojak ovog l</w:t>
      </w:r>
      <w:r w:rsidR="00E15C3D" w:rsidRPr="007A2843">
        <w:rPr>
          <w:bCs/>
          <w:sz w:val="22"/>
          <w:szCs w:val="22"/>
          <w:lang w:val="sr-Latn-ME"/>
        </w:rPr>
        <w:t>ij</w:t>
      </w:r>
      <w:r w:rsidRPr="007A2843">
        <w:rPr>
          <w:bCs/>
          <w:sz w:val="22"/>
          <w:szCs w:val="22"/>
          <w:lang w:val="sr-Latn-ME"/>
        </w:rPr>
        <w:t xml:space="preserve">eka (navedeni u </w:t>
      </w:r>
      <w:r w:rsidR="003411EC" w:rsidRPr="007A2843">
        <w:rPr>
          <w:bCs/>
          <w:sz w:val="22"/>
          <w:szCs w:val="22"/>
          <w:lang w:val="sr-Latn-ME"/>
        </w:rPr>
        <w:t xml:space="preserve">dijelu </w:t>
      </w:r>
      <w:r w:rsidRPr="007A2843">
        <w:rPr>
          <w:bCs/>
          <w:sz w:val="22"/>
          <w:szCs w:val="22"/>
          <w:lang w:val="sr-Latn-ME"/>
        </w:rPr>
        <w:t>6).</w:t>
      </w:r>
    </w:p>
    <w:p w14:paraId="6D5C42B0" w14:textId="77777777" w:rsidR="00445D8F" w:rsidRPr="007A2843" w:rsidRDefault="00445D8F" w:rsidP="00A32113">
      <w:pPr>
        <w:rPr>
          <w:sz w:val="22"/>
          <w:szCs w:val="22"/>
          <w:lang w:val="sr-Latn-ME"/>
        </w:rPr>
      </w:pPr>
    </w:p>
    <w:p w14:paraId="07774756" w14:textId="5570F889" w:rsidR="00A02C42" w:rsidRPr="007A2843" w:rsidRDefault="00F47B6C" w:rsidP="00A32113">
      <w:pPr>
        <w:rPr>
          <w:b/>
          <w:bCs/>
          <w:sz w:val="22"/>
          <w:szCs w:val="22"/>
          <w:lang w:val="sr-Latn-ME"/>
        </w:rPr>
      </w:pPr>
      <w:r w:rsidRPr="007A2843">
        <w:rPr>
          <w:b/>
          <w:bCs/>
          <w:sz w:val="22"/>
          <w:szCs w:val="22"/>
          <w:lang w:val="sr-Latn-ME"/>
        </w:rPr>
        <w:t>Upozorenja i mjere opreza:</w:t>
      </w:r>
    </w:p>
    <w:p w14:paraId="69FB8525" w14:textId="77777777" w:rsidR="003A2D99" w:rsidRPr="007A2843" w:rsidRDefault="003A2D99" w:rsidP="00A32113">
      <w:pPr>
        <w:rPr>
          <w:b/>
          <w:bCs/>
          <w:sz w:val="22"/>
          <w:szCs w:val="22"/>
          <w:lang w:val="sr-Latn-ME"/>
        </w:rPr>
      </w:pPr>
    </w:p>
    <w:p w14:paraId="05F86937" w14:textId="697FB515" w:rsidR="00445D8F" w:rsidRPr="007A2843" w:rsidRDefault="003A2D99" w:rsidP="00A32113">
      <w:pPr>
        <w:rPr>
          <w:bCs/>
          <w:sz w:val="22"/>
          <w:szCs w:val="22"/>
          <w:lang w:val="sr-Latn-ME"/>
        </w:rPr>
      </w:pPr>
      <w:r w:rsidRPr="007A2843">
        <w:rPr>
          <w:bCs/>
          <w:sz w:val="22"/>
          <w:szCs w:val="22"/>
          <w:lang w:val="sr-Latn-ME"/>
        </w:rPr>
        <w:t>Obratite se svom l</w:t>
      </w:r>
      <w:r w:rsidR="00E15C3D" w:rsidRPr="007A2843">
        <w:rPr>
          <w:bCs/>
          <w:sz w:val="22"/>
          <w:szCs w:val="22"/>
          <w:lang w:val="sr-Latn-ME"/>
        </w:rPr>
        <w:t>j</w:t>
      </w:r>
      <w:r w:rsidRPr="007A2843">
        <w:rPr>
          <w:bCs/>
          <w:sz w:val="22"/>
          <w:szCs w:val="22"/>
          <w:lang w:val="sr-Latn-ME"/>
        </w:rPr>
        <w:t>ekaru ili farmaceutu pr</w:t>
      </w:r>
      <w:r w:rsidR="00E15C3D" w:rsidRPr="007A2843">
        <w:rPr>
          <w:bCs/>
          <w:sz w:val="22"/>
          <w:szCs w:val="22"/>
          <w:lang w:val="sr-Latn-ME"/>
        </w:rPr>
        <w:t>ij</w:t>
      </w:r>
      <w:r w:rsidRPr="007A2843">
        <w:rPr>
          <w:bCs/>
          <w:sz w:val="22"/>
          <w:szCs w:val="22"/>
          <w:lang w:val="sr-Latn-ME"/>
        </w:rPr>
        <w:t>e nego što uzmete l</w:t>
      </w:r>
      <w:r w:rsidR="00E15C3D" w:rsidRPr="007A2843">
        <w:rPr>
          <w:bCs/>
          <w:sz w:val="22"/>
          <w:szCs w:val="22"/>
          <w:lang w:val="sr-Latn-ME"/>
        </w:rPr>
        <w:t>ij</w:t>
      </w:r>
      <w:r w:rsidRPr="007A2843">
        <w:rPr>
          <w:bCs/>
          <w:sz w:val="22"/>
          <w:szCs w:val="22"/>
          <w:lang w:val="sr-Latn-ME"/>
        </w:rPr>
        <w:t>ek Scemblix, ako se bilo šta od sl</w:t>
      </w:r>
      <w:r w:rsidR="00E15C3D" w:rsidRPr="007A2843">
        <w:rPr>
          <w:bCs/>
          <w:sz w:val="22"/>
          <w:szCs w:val="22"/>
          <w:lang w:val="sr-Latn-ME"/>
        </w:rPr>
        <w:t>j</w:t>
      </w:r>
      <w:r w:rsidRPr="007A2843">
        <w:rPr>
          <w:bCs/>
          <w:sz w:val="22"/>
          <w:szCs w:val="22"/>
          <w:lang w:val="sr-Latn-ME"/>
        </w:rPr>
        <w:t>edećeg odnosi na Vas:</w:t>
      </w:r>
    </w:p>
    <w:p w14:paraId="72D4C9C0" w14:textId="684CC3E8" w:rsidR="003A2D99" w:rsidRPr="007A2843" w:rsidRDefault="003A2D99" w:rsidP="00A32113">
      <w:pPr>
        <w:rPr>
          <w:bCs/>
          <w:sz w:val="22"/>
          <w:szCs w:val="22"/>
          <w:lang w:val="sr-Latn-ME"/>
        </w:rPr>
      </w:pPr>
    </w:p>
    <w:p w14:paraId="34A5DE00" w14:textId="3DB4A9AD" w:rsidR="003A2D99" w:rsidRPr="007A2843" w:rsidRDefault="003A2D99" w:rsidP="003A2D99">
      <w:pPr>
        <w:pStyle w:val="ListParagraph"/>
        <w:numPr>
          <w:ilvl w:val="0"/>
          <w:numId w:val="29"/>
        </w:numPr>
        <w:rPr>
          <w:bCs/>
          <w:sz w:val="22"/>
          <w:szCs w:val="22"/>
          <w:lang w:val="sr-Latn-ME"/>
        </w:rPr>
      </w:pPr>
      <w:r w:rsidRPr="007A2843">
        <w:rPr>
          <w:bCs/>
          <w:sz w:val="22"/>
          <w:szCs w:val="22"/>
          <w:lang w:val="sr-Latn-ME"/>
        </w:rPr>
        <w:t>ako imate ili ste imali jak bol u gornjem d</w:t>
      </w:r>
      <w:r w:rsidR="00E15C3D" w:rsidRPr="007A2843">
        <w:rPr>
          <w:bCs/>
          <w:sz w:val="22"/>
          <w:szCs w:val="22"/>
          <w:lang w:val="sr-Latn-ME"/>
        </w:rPr>
        <w:t>ij</w:t>
      </w:r>
      <w:r w:rsidRPr="007A2843">
        <w:rPr>
          <w:bCs/>
          <w:sz w:val="22"/>
          <w:szCs w:val="22"/>
          <w:lang w:val="sr-Latn-ME"/>
        </w:rPr>
        <w:t xml:space="preserve">elu stomaka koji bi mogao biti zbog problema sa pankreasom (upala pankreasa, pankreatitis) </w:t>
      </w:r>
    </w:p>
    <w:p w14:paraId="6404908B" w14:textId="56DE1B34" w:rsidR="003A2D99" w:rsidRPr="007A2843" w:rsidRDefault="003A2D99" w:rsidP="003A2D99">
      <w:pPr>
        <w:pStyle w:val="ListParagraph"/>
        <w:numPr>
          <w:ilvl w:val="0"/>
          <w:numId w:val="29"/>
        </w:numPr>
        <w:rPr>
          <w:bCs/>
          <w:sz w:val="22"/>
          <w:szCs w:val="22"/>
          <w:lang w:val="sr-Latn-ME"/>
        </w:rPr>
      </w:pPr>
      <w:r w:rsidRPr="007A2843">
        <w:rPr>
          <w:bCs/>
          <w:sz w:val="22"/>
          <w:szCs w:val="22"/>
          <w:lang w:val="sr-Latn-ME"/>
        </w:rPr>
        <w:t>ako imate ili ste imali infekciju hepatitisom B. Ovo je zato što l</w:t>
      </w:r>
      <w:r w:rsidR="00E15C3D" w:rsidRPr="007A2843">
        <w:rPr>
          <w:bCs/>
          <w:sz w:val="22"/>
          <w:szCs w:val="22"/>
          <w:lang w:val="sr-Latn-ME"/>
        </w:rPr>
        <w:t>ij</w:t>
      </w:r>
      <w:r w:rsidRPr="007A2843">
        <w:rPr>
          <w:bCs/>
          <w:sz w:val="22"/>
          <w:szCs w:val="22"/>
          <w:lang w:val="sr-Latn-ME"/>
        </w:rPr>
        <w:t>ek Scemblix može dovesti do ponovne aktivacije hepatitisa B. L</w:t>
      </w:r>
      <w:r w:rsidR="00E15C3D" w:rsidRPr="007A2843">
        <w:rPr>
          <w:bCs/>
          <w:sz w:val="22"/>
          <w:szCs w:val="22"/>
          <w:lang w:val="sr-Latn-ME"/>
        </w:rPr>
        <w:t>j</w:t>
      </w:r>
      <w:r w:rsidRPr="007A2843">
        <w:rPr>
          <w:bCs/>
          <w:sz w:val="22"/>
          <w:szCs w:val="22"/>
          <w:lang w:val="sr-Latn-ME"/>
        </w:rPr>
        <w:t>ekar će Vas pažljivo pregledati radi uočavanja znaka ove infekcije pr</w:t>
      </w:r>
      <w:r w:rsidR="00E15C3D" w:rsidRPr="007A2843">
        <w:rPr>
          <w:bCs/>
          <w:sz w:val="22"/>
          <w:szCs w:val="22"/>
          <w:lang w:val="sr-Latn-ME"/>
        </w:rPr>
        <w:t>ij</w:t>
      </w:r>
      <w:r w:rsidRPr="007A2843">
        <w:rPr>
          <w:bCs/>
          <w:sz w:val="22"/>
          <w:szCs w:val="22"/>
          <w:lang w:val="sr-Latn-ME"/>
        </w:rPr>
        <w:t>e početka l</w:t>
      </w:r>
      <w:r w:rsidR="00E15C3D" w:rsidRPr="007A2843">
        <w:rPr>
          <w:bCs/>
          <w:sz w:val="22"/>
          <w:szCs w:val="22"/>
          <w:lang w:val="sr-Latn-ME"/>
        </w:rPr>
        <w:t>ij</w:t>
      </w:r>
      <w:r w:rsidRPr="007A2843">
        <w:rPr>
          <w:bCs/>
          <w:sz w:val="22"/>
          <w:szCs w:val="22"/>
          <w:lang w:val="sr-Latn-ME"/>
        </w:rPr>
        <w:t>ečenja.</w:t>
      </w:r>
    </w:p>
    <w:p w14:paraId="393D71AC" w14:textId="67D77EA3" w:rsidR="003A2D99" w:rsidRPr="007A2843" w:rsidRDefault="003A2D99" w:rsidP="003A2D99">
      <w:pPr>
        <w:rPr>
          <w:bCs/>
          <w:sz w:val="22"/>
          <w:szCs w:val="22"/>
          <w:lang w:val="sr-Latn-ME"/>
        </w:rPr>
      </w:pPr>
    </w:p>
    <w:p w14:paraId="5122313E" w14:textId="0480DE19" w:rsidR="003A2D99" w:rsidRPr="007A2843" w:rsidRDefault="003A2D99" w:rsidP="003A2D99">
      <w:pPr>
        <w:rPr>
          <w:b/>
          <w:sz w:val="22"/>
          <w:szCs w:val="22"/>
          <w:lang w:val="sr-Latn-ME"/>
        </w:rPr>
      </w:pPr>
      <w:r w:rsidRPr="007A2843">
        <w:rPr>
          <w:b/>
          <w:sz w:val="22"/>
          <w:szCs w:val="22"/>
          <w:lang w:val="sr-Latn-ME"/>
        </w:rPr>
        <w:t>Odmah se obratite svom l</w:t>
      </w:r>
      <w:r w:rsidR="00E15C3D" w:rsidRPr="007A2843">
        <w:rPr>
          <w:b/>
          <w:sz w:val="22"/>
          <w:szCs w:val="22"/>
          <w:lang w:val="sr-Latn-ME"/>
        </w:rPr>
        <w:t>j</w:t>
      </w:r>
      <w:r w:rsidRPr="007A2843">
        <w:rPr>
          <w:b/>
          <w:sz w:val="22"/>
          <w:szCs w:val="22"/>
          <w:lang w:val="sr-Latn-ME"/>
        </w:rPr>
        <w:t>ekaru ili farmaceutu ako prim</w:t>
      </w:r>
      <w:r w:rsidR="00E15C3D" w:rsidRPr="007A2843">
        <w:rPr>
          <w:b/>
          <w:sz w:val="22"/>
          <w:szCs w:val="22"/>
          <w:lang w:val="sr-Latn-ME"/>
        </w:rPr>
        <w:t>ij</w:t>
      </w:r>
      <w:r w:rsidRPr="007A2843">
        <w:rPr>
          <w:b/>
          <w:sz w:val="22"/>
          <w:szCs w:val="22"/>
          <w:lang w:val="sr-Latn-ME"/>
        </w:rPr>
        <w:t>etite bilo što od navedenog tokom l</w:t>
      </w:r>
      <w:r w:rsidR="00E15C3D" w:rsidRPr="007A2843">
        <w:rPr>
          <w:b/>
          <w:sz w:val="22"/>
          <w:szCs w:val="22"/>
          <w:lang w:val="sr-Latn-ME"/>
        </w:rPr>
        <w:t>ij</w:t>
      </w:r>
      <w:r w:rsidRPr="007A2843">
        <w:rPr>
          <w:b/>
          <w:sz w:val="22"/>
          <w:szCs w:val="22"/>
          <w:lang w:val="sr-Latn-ME"/>
        </w:rPr>
        <w:t>ečenja l</w:t>
      </w:r>
      <w:r w:rsidR="00E15C3D" w:rsidRPr="007A2843">
        <w:rPr>
          <w:b/>
          <w:sz w:val="22"/>
          <w:szCs w:val="22"/>
          <w:lang w:val="sr-Latn-ME"/>
        </w:rPr>
        <w:t>ij</w:t>
      </w:r>
      <w:r w:rsidRPr="007A2843">
        <w:rPr>
          <w:b/>
          <w:sz w:val="22"/>
          <w:szCs w:val="22"/>
          <w:lang w:val="sr-Latn-ME"/>
        </w:rPr>
        <w:t>ekom Scemblix:</w:t>
      </w:r>
    </w:p>
    <w:p w14:paraId="68FA119D" w14:textId="5C82B270" w:rsidR="003A2D99" w:rsidRPr="007A2843" w:rsidRDefault="003A2D99" w:rsidP="003A2D99">
      <w:pPr>
        <w:rPr>
          <w:b/>
          <w:sz w:val="22"/>
          <w:szCs w:val="22"/>
          <w:lang w:val="sr-Latn-ME"/>
        </w:rPr>
      </w:pPr>
    </w:p>
    <w:p w14:paraId="4AAFD331" w14:textId="0720A96F" w:rsidR="003A2D99" w:rsidRPr="007A2843" w:rsidRDefault="003A2D99" w:rsidP="003A2D99">
      <w:pPr>
        <w:pStyle w:val="ListParagraph"/>
        <w:numPr>
          <w:ilvl w:val="0"/>
          <w:numId w:val="30"/>
        </w:numPr>
        <w:rPr>
          <w:bCs/>
          <w:sz w:val="22"/>
          <w:szCs w:val="22"/>
          <w:lang w:val="sr-Latn-ME"/>
        </w:rPr>
      </w:pPr>
      <w:r w:rsidRPr="007A2843">
        <w:rPr>
          <w:bCs/>
          <w:sz w:val="22"/>
          <w:szCs w:val="22"/>
          <w:lang w:val="sr-Latn-ME"/>
        </w:rPr>
        <w:t>ako os</w:t>
      </w:r>
      <w:r w:rsidR="00E15C3D" w:rsidRPr="007A2843">
        <w:rPr>
          <w:bCs/>
          <w:sz w:val="22"/>
          <w:szCs w:val="22"/>
          <w:lang w:val="sr-Latn-ME"/>
        </w:rPr>
        <w:t>j</w:t>
      </w:r>
      <w:r w:rsidRPr="007A2843">
        <w:rPr>
          <w:bCs/>
          <w:sz w:val="22"/>
          <w:szCs w:val="22"/>
          <w:lang w:val="sr-Latn-ME"/>
        </w:rPr>
        <w:t>etite slabost, prim</w:t>
      </w:r>
      <w:r w:rsidR="00E15C3D" w:rsidRPr="007A2843">
        <w:rPr>
          <w:bCs/>
          <w:sz w:val="22"/>
          <w:szCs w:val="22"/>
          <w:lang w:val="sr-Latn-ME"/>
        </w:rPr>
        <w:t>ij</w:t>
      </w:r>
      <w:r w:rsidRPr="007A2843">
        <w:rPr>
          <w:bCs/>
          <w:sz w:val="22"/>
          <w:szCs w:val="22"/>
          <w:lang w:val="sr-Latn-ME"/>
        </w:rPr>
        <w:t>etite spontano krvarenje ili stvaranje modrica i česte infekcije sa znacima poput groznic</w:t>
      </w:r>
      <w:r w:rsidR="002E0DDA" w:rsidRPr="007A2843">
        <w:rPr>
          <w:bCs/>
          <w:sz w:val="22"/>
          <w:szCs w:val="22"/>
          <w:lang w:val="sr-Latn-ME"/>
        </w:rPr>
        <w:t>e</w:t>
      </w:r>
      <w:r w:rsidRPr="007A2843">
        <w:rPr>
          <w:bCs/>
          <w:sz w:val="22"/>
          <w:szCs w:val="22"/>
          <w:lang w:val="sr-Latn-ME"/>
        </w:rPr>
        <w:t>, drhtavica, grlobolje ili ranic</w:t>
      </w:r>
      <w:r w:rsidR="002E0DDA" w:rsidRPr="007A2843">
        <w:rPr>
          <w:bCs/>
          <w:sz w:val="22"/>
          <w:szCs w:val="22"/>
          <w:lang w:val="sr-Latn-ME"/>
        </w:rPr>
        <w:t>a</w:t>
      </w:r>
      <w:r w:rsidRPr="007A2843">
        <w:rPr>
          <w:bCs/>
          <w:sz w:val="22"/>
          <w:szCs w:val="22"/>
          <w:lang w:val="sr-Latn-ME"/>
        </w:rPr>
        <w:t xml:space="preserve"> (ulceracij</w:t>
      </w:r>
      <w:r w:rsidR="002E0DDA" w:rsidRPr="007A2843">
        <w:rPr>
          <w:bCs/>
          <w:sz w:val="22"/>
          <w:szCs w:val="22"/>
          <w:lang w:val="sr-Latn-ME"/>
        </w:rPr>
        <w:t>a</w:t>
      </w:r>
      <w:r w:rsidRPr="007A2843">
        <w:rPr>
          <w:bCs/>
          <w:sz w:val="22"/>
          <w:szCs w:val="22"/>
          <w:lang w:val="sr-Latn-ME"/>
        </w:rPr>
        <w:t>) u ustima. To mogu biti znaci smanjene aktivnosti koštane srži, koja dovodi do mijelosupresije (sniženja u broju b</w:t>
      </w:r>
      <w:r w:rsidR="00E15C3D" w:rsidRPr="007A2843">
        <w:rPr>
          <w:bCs/>
          <w:sz w:val="22"/>
          <w:szCs w:val="22"/>
          <w:lang w:val="sr-Latn-ME"/>
        </w:rPr>
        <w:t>ij</w:t>
      </w:r>
      <w:r w:rsidRPr="007A2843">
        <w:rPr>
          <w:bCs/>
          <w:sz w:val="22"/>
          <w:szCs w:val="22"/>
          <w:lang w:val="sr-Latn-ME"/>
        </w:rPr>
        <w:t>elih krvnih ćelija, crvenih krvnih ćelija i trombocita).</w:t>
      </w:r>
    </w:p>
    <w:p w14:paraId="5645CD8D" w14:textId="19CA232B" w:rsidR="003A2D99" w:rsidRPr="007A2843" w:rsidRDefault="003A2D99" w:rsidP="003A2D99">
      <w:pPr>
        <w:pStyle w:val="ListParagraph"/>
        <w:numPr>
          <w:ilvl w:val="0"/>
          <w:numId w:val="30"/>
        </w:numPr>
        <w:rPr>
          <w:bCs/>
          <w:sz w:val="22"/>
          <w:szCs w:val="22"/>
          <w:lang w:val="sr-Latn-ME"/>
        </w:rPr>
      </w:pPr>
      <w:r w:rsidRPr="007A2843">
        <w:rPr>
          <w:bCs/>
          <w:sz w:val="22"/>
          <w:szCs w:val="22"/>
          <w:lang w:val="sr-Latn-ME"/>
        </w:rPr>
        <w:t>ako testovi krvi pokažu da imate visoke vr</w:t>
      </w:r>
      <w:r w:rsidR="00E15C3D" w:rsidRPr="007A2843">
        <w:rPr>
          <w:bCs/>
          <w:sz w:val="22"/>
          <w:szCs w:val="22"/>
          <w:lang w:val="sr-Latn-ME"/>
        </w:rPr>
        <w:t>ij</w:t>
      </w:r>
      <w:r w:rsidRPr="007A2843">
        <w:rPr>
          <w:bCs/>
          <w:sz w:val="22"/>
          <w:szCs w:val="22"/>
          <w:lang w:val="sr-Latn-ME"/>
        </w:rPr>
        <w:t>ednosti enzima koji se nazivaju lipaza i amilaza (znaci oštećenja funkcije pankreasa, što se naziva i toksičnost pankreas</w:t>
      </w:r>
      <w:r w:rsidR="00E7541A" w:rsidRPr="007A2843">
        <w:rPr>
          <w:bCs/>
          <w:sz w:val="22"/>
          <w:szCs w:val="22"/>
          <w:lang w:val="sr-Latn-ME"/>
        </w:rPr>
        <w:t>a</w:t>
      </w:r>
      <w:r w:rsidRPr="007A2843">
        <w:rPr>
          <w:bCs/>
          <w:sz w:val="22"/>
          <w:szCs w:val="22"/>
          <w:lang w:val="sr-Latn-ME"/>
        </w:rPr>
        <w:t>).</w:t>
      </w:r>
    </w:p>
    <w:p w14:paraId="4EEB7064" w14:textId="14211223" w:rsidR="003A2D99" w:rsidRPr="007A2843" w:rsidRDefault="003A2D99" w:rsidP="003A2D99">
      <w:pPr>
        <w:pStyle w:val="ListParagraph"/>
        <w:numPr>
          <w:ilvl w:val="0"/>
          <w:numId w:val="30"/>
        </w:numPr>
        <w:rPr>
          <w:bCs/>
          <w:sz w:val="22"/>
          <w:szCs w:val="22"/>
          <w:lang w:val="sr-Latn-ME"/>
        </w:rPr>
      </w:pPr>
      <w:r w:rsidRPr="007A2843">
        <w:rPr>
          <w:bCs/>
          <w:sz w:val="22"/>
          <w:szCs w:val="22"/>
          <w:lang w:val="sr-Latn-ME"/>
        </w:rPr>
        <w:t>ako imate srčani poremećaj ili poremećaj srčanog ritma, kao što su nepravilni otkucaji srca ili poremećena električna aktivnost srca koja se naziva produženje QT intervala i može se vid</w:t>
      </w:r>
      <w:r w:rsidR="00E15C3D" w:rsidRPr="007A2843">
        <w:rPr>
          <w:bCs/>
          <w:sz w:val="22"/>
          <w:szCs w:val="22"/>
          <w:lang w:val="sr-Latn-ME"/>
        </w:rPr>
        <w:t>j</w:t>
      </w:r>
      <w:r w:rsidRPr="007A2843">
        <w:rPr>
          <w:bCs/>
          <w:sz w:val="22"/>
          <w:szCs w:val="22"/>
          <w:lang w:val="sr-Latn-ME"/>
        </w:rPr>
        <w:t>eti na elektrokardiogramu (EKG).</w:t>
      </w:r>
    </w:p>
    <w:p w14:paraId="394381D2" w14:textId="645BCC86" w:rsidR="003A2D99" w:rsidRPr="007A2843" w:rsidRDefault="003A2D99" w:rsidP="003A2D99">
      <w:pPr>
        <w:pStyle w:val="ListParagraph"/>
        <w:numPr>
          <w:ilvl w:val="0"/>
          <w:numId w:val="30"/>
        </w:numPr>
        <w:rPr>
          <w:bCs/>
          <w:sz w:val="22"/>
          <w:szCs w:val="22"/>
          <w:lang w:val="sr-Latn-ME"/>
        </w:rPr>
      </w:pPr>
      <w:r w:rsidRPr="007A2843">
        <w:rPr>
          <w:bCs/>
          <w:sz w:val="22"/>
          <w:szCs w:val="22"/>
          <w:lang w:val="sr-Latn-ME"/>
        </w:rPr>
        <w:t>ako testovi krvi pokažu da imate nizak nivo kalijuma ili magnezijuma (hipokalemija ili hipomagnez</w:t>
      </w:r>
      <w:r w:rsidR="00A979CD" w:rsidRPr="007A2843">
        <w:rPr>
          <w:bCs/>
          <w:sz w:val="22"/>
          <w:szCs w:val="22"/>
          <w:lang w:val="sr-Latn-ME"/>
        </w:rPr>
        <w:t>ij</w:t>
      </w:r>
      <w:r w:rsidRPr="007A2843">
        <w:rPr>
          <w:bCs/>
          <w:sz w:val="22"/>
          <w:szCs w:val="22"/>
          <w:lang w:val="sr-Latn-ME"/>
        </w:rPr>
        <w:t>emija).</w:t>
      </w:r>
    </w:p>
    <w:p w14:paraId="6DD838CB" w14:textId="7F570162" w:rsidR="003A2D99" w:rsidRPr="007A2843" w:rsidRDefault="003A2D99" w:rsidP="003A2D99">
      <w:pPr>
        <w:pStyle w:val="ListParagraph"/>
        <w:numPr>
          <w:ilvl w:val="0"/>
          <w:numId w:val="30"/>
        </w:numPr>
        <w:rPr>
          <w:bCs/>
          <w:sz w:val="22"/>
          <w:szCs w:val="22"/>
          <w:lang w:val="sr-Latn-ME"/>
        </w:rPr>
      </w:pPr>
      <w:r w:rsidRPr="007A2843">
        <w:rPr>
          <w:bCs/>
          <w:sz w:val="22"/>
          <w:szCs w:val="22"/>
          <w:lang w:val="sr-Latn-ME"/>
        </w:rPr>
        <w:t>ako se l</w:t>
      </w:r>
      <w:r w:rsidR="00E15C3D" w:rsidRPr="007A2843">
        <w:rPr>
          <w:bCs/>
          <w:sz w:val="22"/>
          <w:szCs w:val="22"/>
          <w:lang w:val="sr-Latn-ME"/>
        </w:rPr>
        <w:t>ij</w:t>
      </w:r>
      <w:r w:rsidRPr="007A2843">
        <w:rPr>
          <w:bCs/>
          <w:sz w:val="22"/>
          <w:szCs w:val="22"/>
          <w:lang w:val="sr-Latn-ME"/>
        </w:rPr>
        <w:t>ečite l</w:t>
      </w:r>
      <w:r w:rsidR="00E15C3D" w:rsidRPr="007A2843">
        <w:rPr>
          <w:bCs/>
          <w:sz w:val="22"/>
          <w:szCs w:val="22"/>
          <w:lang w:val="sr-Latn-ME"/>
        </w:rPr>
        <w:t>j</w:t>
      </w:r>
      <w:r w:rsidRPr="007A2843">
        <w:rPr>
          <w:bCs/>
          <w:sz w:val="22"/>
          <w:szCs w:val="22"/>
          <w:lang w:val="sr-Latn-ME"/>
        </w:rPr>
        <w:t>ekovima koji bi mogli imati neželjeni efekat na funkciju srca (</w:t>
      </w:r>
      <w:r w:rsidRPr="007A2843">
        <w:rPr>
          <w:bCs/>
          <w:i/>
          <w:iCs/>
          <w:sz w:val="22"/>
          <w:szCs w:val="22"/>
          <w:lang w:val="sr-Latn-ME"/>
        </w:rPr>
        <w:t>torsades de pointes</w:t>
      </w:r>
      <w:r w:rsidRPr="007A2843">
        <w:rPr>
          <w:bCs/>
          <w:sz w:val="22"/>
          <w:szCs w:val="22"/>
          <w:lang w:val="sr-Latn-ME"/>
        </w:rPr>
        <w:t>) (pogledajte „Drugi l</w:t>
      </w:r>
      <w:r w:rsidR="00E15C3D" w:rsidRPr="007A2843">
        <w:rPr>
          <w:bCs/>
          <w:sz w:val="22"/>
          <w:szCs w:val="22"/>
          <w:lang w:val="sr-Latn-ME"/>
        </w:rPr>
        <w:t>j</w:t>
      </w:r>
      <w:r w:rsidRPr="007A2843">
        <w:rPr>
          <w:bCs/>
          <w:sz w:val="22"/>
          <w:szCs w:val="22"/>
          <w:lang w:val="sr-Latn-ME"/>
        </w:rPr>
        <w:t xml:space="preserve">ekovi i </w:t>
      </w:r>
      <w:r w:rsidR="00EB7EEE" w:rsidRPr="007A2843">
        <w:rPr>
          <w:bCs/>
          <w:sz w:val="22"/>
          <w:szCs w:val="22"/>
          <w:lang w:val="sr-Latn-ME"/>
        </w:rPr>
        <w:t>l</w:t>
      </w:r>
      <w:r w:rsidR="00E15C3D" w:rsidRPr="007A2843">
        <w:rPr>
          <w:bCs/>
          <w:sz w:val="22"/>
          <w:szCs w:val="22"/>
          <w:lang w:val="sr-Latn-ME"/>
        </w:rPr>
        <w:t>ij</w:t>
      </w:r>
      <w:r w:rsidR="00EB7EEE" w:rsidRPr="007A2843">
        <w:rPr>
          <w:bCs/>
          <w:sz w:val="22"/>
          <w:szCs w:val="22"/>
          <w:lang w:val="sr-Latn-ME"/>
        </w:rPr>
        <w:t xml:space="preserve">ek </w:t>
      </w:r>
      <w:r w:rsidRPr="007A2843">
        <w:rPr>
          <w:bCs/>
          <w:sz w:val="22"/>
          <w:szCs w:val="22"/>
          <w:lang w:val="sr-Latn-ME"/>
        </w:rPr>
        <w:t>Scemblix“).</w:t>
      </w:r>
    </w:p>
    <w:p w14:paraId="1D045CF0" w14:textId="47DD07DC" w:rsidR="003A2D99" w:rsidRPr="007A2843" w:rsidRDefault="003A2D99" w:rsidP="003A2D99">
      <w:pPr>
        <w:pStyle w:val="ListParagraph"/>
        <w:numPr>
          <w:ilvl w:val="0"/>
          <w:numId w:val="30"/>
        </w:numPr>
        <w:rPr>
          <w:bCs/>
          <w:sz w:val="22"/>
          <w:szCs w:val="22"/>
          <w:lang w:val="sr-Latn-ME"/>
        </w:rPr>
      </w:pPr>
      <w:r w:rsidRPr="007A2843">
        <w:rPr>
          <w:bCs/>
          <w:sz w:val="22"/>
          <w:szCs w:val="22"/>
          <w:lang w:val="sr-Latn-ME"/>
        </w:rPr>
        <w:t>ako os</w:t>
      </w:r>
      <w:r w:rsidR="00E15C3D" w:rsidRPr="007A2843">
        <w:rPr>
          <w:bCs/>
          <w:sz w:val="22"/>
          <w:szCs w:val="22"/>
          <w:lang w:val="sr-Latn-ME"/>
        </w:rPr>
        <w:t>j</w:t>
      </w:r>
      <w:r w:rsidRPr="007A2843">
        <w:rPr>
          <w:bCs/>
          <w:sz w:val="22"/>
          <w:szCs w:val="22"/>
          <w:lang w:val="sr-Latn-ME"/>
        </w:rPr>
        <w:t>etite glavobolju, vrtoglavicu, bol u grudnom košu ili nedostatak vazduha (mogući znaci visokog krvnog pritiska, što se naziva i hipertenzija).</w:t>
      </w:r>
    </w:p>
    <w:p w14:paraId="74A24125" w14:textId="70501EF0" w:rsidR="003A2D99" w:rsidRPr="007A2843" w:rsidRDefault="003A2D99" w:rsidP="003A2D99">
      <w:pPr>
        <w:rPr>
          <w:bCs/>
          <w:sz w:val="22"/>
          <w:szCs w:val="22"/>
          <w:lang w:val="sr-Latn-ME"/>
        </w:rPr>
      </w:pPr>
    </w:p>
    <w:p w14:paraId="4CBFD393" w14:textId="23BB650C" w:rsidR="003A2D99" w:rsidRPr="007A2843" w:rsidRDefault="003A2D99" w:rsidP="003A2D99">
      <w:pPr>
        <w:rPr>
          <w:b/>
          <w:sz w:val="22"/>
          <w:szCs w:val="22"/>
          <w:lang w:val="sr-Latn-ME"/>
        </w:rPr>
      </w:pPr>
      <w:r w:rsidRPr="007A2843">
        <w:rPr>
          <w:b/>
          <w:sz w:val="22"/>
          <w:szCs w:val="22"/>
          <w:lang w:val="sr-Latn-ME"/>
        </w:rPr>
        <w:lastRenderedPageBreak/>
        <w:t>Praćenje tokom l</w:t>
      </w:r>
      <w:r w:rsidR="00E15C3D" w:rsidRPr="007A2843">
        <w:rPr>
          <w:b/>
          <w:sz w:val="22"/>
          <w:szCs w:val="22"/>
          <w:lang w:val="sr-Latn-ME"/>
        </w:rPr>
        <w:t>ij</w:t>
      </w:r>
      <w:r w:rsidRPr="007A2843">
        <w:rPr>
          <w:b/>
          <w:sz w:val="22"/>
          <w:szCs w:val="22"/>
          <w:lang w:val="sr-Latn-ME"/>
        </w:rPr>
        <w:t>ečenja l</w:t>
      </w:r>
      <w:r w:rsidR="00E15C3D" w:rsidRPr="007A2843">
        <w:rPr>
          <w:b/>
          <w:sz w:val="22"/>
          <w:szCs w:val="22"/>
          <w:lang w:val="sr-Latn-ME"/>
        </w:rPr>
        <w:t>ij</w:t>
      </w:r>
      <w:r w:rsidRPr="007A2843">
        <w:rPr>
          <w:b/>
          <w:sz w:val="22"/>
          <w:szCs w:val="22"/>
          <w:lang w:val="sr-Latn-ME"/>
        </w:rPr>
        <w:t>ekom Scemblix</w:t>
      </w:r>
    </w:p>
    <w:p w14:paraId="67204A29" w14:textId="77777777" w:rsidR="003411EC" w:rsidRPr="007A2843" w:rsidRDefault="003411EC" w:rsidP="003A2D99">
      <w:pPr>
        <w:rPr>
          <w:b/>
          <w:sz w:val="22"/>
          <w:szCs w:val="22"/>
          <w:lang w:val="sr-Latn-ME"/>
        </w:rPr>
      </w:pPr>
    </w:p>
    <w:p w14:paraId="39B90F27" w14:textId="50C3FAFF" w:rsidR="003A2D99" w:rsidRPr="007A2843" w:rsidRDefault="003A2D99" w:rsidP="003A2D99">
      <w:pPr>
        <w:rPr>
          <w:bCs/>
          <w:sz w:val="22"/>
          <w:szCs w:val="22"/>
          <w:lang w:val="sr-Latn-ME"/>
        </w:rPr>
      </w:pPr>
      <w:r w:rsidRPr="007A2843">
        <w:rPr>
          <w:bCs/>
          <w:sz w:val="22"/>
          <w:szCs w:val="22"/>
          <w:lang w:val="sr-Latn-ME"/>
        </w:rPr>
        <w:t>Vaš l</w:t>
      </w:r>
      <w:r w:rsidR="00E15C3D" w:rsidRPr="007A2843">
        <w:rPr>
          <w:bCs/>
          <w:sz w:val="22"/>
          <w:szCs w:val="22"/>
          <w:lang w:val="sr-Latn-ME"/>
        </w:rPr>
        <w:t>j</w:t>
      </w:r>
      <w:r w:rsidRPr="007A2843">
        <w:rPr>
          <w:bCs/>
          <w:sz w:val="22"/>
          <w:szCs w:val="22"/>
          <w:lang w:val="sr-Latn-ME"/>
        </w:rPr>
        <w:t>ekar će Vas redovno pratiti da bi prov</w:t>
      </w:r>
      <w:r w:rsidR="003411EC" w:rsidRPr="007A2843">
        <w:rPr>
          <w:bCs/>
          <w:sz w:val="22"/>
          <w:szCs w:val="22"/>
          <w:lang w:val="sr-Latn-ME"/>
        </w:rPr>
        <w:t>j</w:t>
      </w:r>
      <w:r w:rsidRPr="007A2843">
        <w:rPr>
          <w:bCs/>
          <w:sz w:val="22"/>
          <w:szCs w:val="22"/>
          <w:lang w:val="sr-Latn-ME"/>
        </w:rPr>
        <w:t>erio da li l</w:t>
      </w:r>
      <w:r w:rsidR="00E15C3D" w:rsidRPr="007A2843">
        <w:rPr>
          <w:bCs/>
          <w:sz w:val="22"/>
          <w:szCs w:val="22"/>
          <w:lang w:val="sr-Latn-ME"/>
        </w:rPr>
        <w:t>ij</w:t>
      </w:r>
      <w:r w:rsidRPr="007A2843">
        <w:rPr>
          <w:bCs/>
          <w:sz w:val="22"/>
          <w:szCs w:val="22"/>
          <w:lang w:val="sr-Latn-ME"/>
        </w:rPr>
        <w:t>ečenje ima željeni efekat. Imaćete redovne preglede uključujući testove krvi. Ovim pregledima će se pratiti:</w:t>
      </w:r>
    </w:p>
    <w:p w14:paraId="2C54BB03" w14:textId="0B10B436" w:rsidR="003A2D99" w:rsidRPr="007A2843" w:rsidRDefault="003A2D99" w:rsidP="003A2D99">
      <w:pPr>
        <w:pStyle w:val="ListParagraph"/>
        <w:numPr>
          <w:ilvl w:val="0"/>
          <w:numId w:val="31"/>
        </w:numPr>
        <w:rPr>
          <w:bCs/>
          <w:sz w:val="22"/>
          <w:szCs w:val="22"/>
          <w:lang w:val="sr-Latn-ME"/>
        </w:rPr>
      </w:pPr>
      <w:r w:rsidRPr="007A2843">
        <w:rPr>
          <w:bCs/>
          <w:sz w:val="22"/>
          <w:szCs w:val="22"/>
          <w:lang w:val="sr-Latn-ME"/>
        </w:rPr>
        <w:t>količina krvnih ćelija (b</w:t>
      </w:r>
      <w:r w:rsidR="00E15C3D" w:rsidRPr="007A2843">
        <w:rPr>
          <w:bCs/>
          <w:sz w:val="22"/>
          <w:szCs w:val="22"/>
          <w:lang w:val="sr-Latn-ME"/>
        </w:rPr>
        <w:t>ij</w:t>
      </w:r>
      <w:r w:rsidRPr="007A2843">
        <w:rPr>
          <w:bCs/>
          <w:sz w:val="22"/>
          <w:szCs w:val="22"/>
          <w:lang w:val="sr-Latn-ME"/>
        </w:rPr>
        <w:t>ele krvne ćelije, crvene krvne ćelije i trombociti)</w:t>
      </w:r>
    </w:p>
    <w:p w14:paraId="41DF4B8F" w14:textId="1ADE2787" w:rsidR="003A2D99" w:rsidRPr="007A2843" w:rsidRDefault="003A2D99" w:rsidP="003A2D99">
      <w:pPr>
        <w:pStyle w:val="ListParagraph"/>
        <w:numPr>
          <w:ilvl w:val="0"/>
          <w:numId w:val="31"/>
        </w:numPr>
        <w:rPr>
          <w:bCs/>
          <w:sz w:val="22"/>
          <w:szCs w:val="22"/>
          <w:lang w:val="sr-Latn-ME"/>
        </w:rPr>
      </w:pPr>
      <w:r w:rsidRPr="007A2843">
        <w:rPr>
          <w:bCs/>
          <w:sz w:val="22"/>
          <w:szCs w:val="22"/>
          <w:lang w:val="sr-Latn-ME"/>
        </w:rPr>
        <w:t>nivo enzima pankreasa (amilaze i lipaze)</w:t>
      </w:r>
    </w:p>
    <w:p w14:paraId="46EE3D70" w14:textId="579F2A74" w:rsidR="003A2D99" w:rsidRPr="007A2843" w:rsidRDefault="003A2D99" w:rsidP="003A2D99">
      <w:pPr>
        <w:pStyle w:val="ListParagraph"/>
        <w:numPr>
          <w:ilvl w:val="0"/>
          <w:numId w:val="31"/>
        </w:numPr>
        <w:rPr>
          <w:bCs/>
          <w:sz w:val="22"/>
          <w:szCs w:val="22"/>
          <w:lang w:val="sr-Latn-ME"/>
        </w:rPr>
      </w:pPr>
      <w:r w:rsidRPr="007A2843">
        <w:rPr>
          <w:bCs/>
          <w:sz w:val="22"/>
          <w:szCs w:val="22"/>
          <w:lang w:val="sr-Latn-ME"/>
        </w:rPr>
        <w:t>nivo elektrolita (kalijuma, magnezijuma)</w:t>
      </w:r>
    </w:p>
    <w:p w14:paraId="646D81B0" w14:textId="63A8B287" w:rsidR="003A2D99" w:rsidRPr="007A2843" w:rsidRDefault="003A2D99" w:rsidP="003A2D99">
      <w:pPr>
        <w:pStyle w:val="ListParagraph"/>
        <w:numPr>
          <w:ilvl w:val="0"/>
          <w:numId w:val="31"/>
        </w:numPr>
        <w:rPr>
          <w:bCs/>
          <w:sz w:val="22"/>
          <w:szCs w:val="22"/>
          <w:lang w:val="sr-Latn-ME"/>
        </w:rPr>
      </w:pPr>
      <w:r w:rsidRPr="007A2843">
        <w:rPr>
          <w:bCs/>
          <w:sz w:val="22"/>
          <w:szCs w:val="22"/>
          <w:lang w:val="sr-Latn-ME"/>
        </w:rPr>
        <w:t>puls i krvni pritisak.</w:t>
      </w:r>
    </w:p>
    <w:p w14:paraId="59D5BF08" w14:textId="77777777" w:rsidR="003A2D99" w:rsidRPr="007A2843" w:rsidRDefault="003A2D99" w:rsidP="003A2D99">
      <w:pPr>
        <w:rPr>
          <w:bCs/>
          <w:sz w:val="22"/>
          <w:szCs w:val="22"/>
          <w:lang w:val="sr-Latn-ME"/>
        </w:rPr>
      </w:pPr>
    </w:p>
    <w:p w14:paraId="25E91496" w14:textId="7DB8C94A" w:rsidR="00C77D13" w:rsidRPr="007A2843" w:rsidRDefault="00C77D13" w:rsidP="00A32113">
      <w:pPr>
        <w:rPr>
          <w:b/>
          <w:bCs/>
          <w:sz w:val="22"/>
          <w:szCs w:val="22"/>
          <w:lang w:val="sr-Latn-ME"/>
        </w:rPr>
      </w:pPr>
      <w:r w:rsidRPr="007A2843">
        <w:rPr>
          <w:b/>
          <w:bCs/>
          <w:sz w:val="22"/>
          <w:szCs w:val="22"/>
          <w:lang w:val="sr-Latn-ME"/>
        </w:rPr>
        <w:t>Djeca i adolescenti</w:t>
      </w:r>
    </w:p>
    <w:p w14:paraId="350F1C50" w14:textId="77777777" w:rsidR="003411EC" w:rsidRPr="007A2843" w:rsidRDefault="003411EC" w:rsidP="00A32113">
      <w:pPr>
        <w:rPr>
          <w:b/>
          <w:bCs/>
          <w:sz w:val="22"/>
          <w:szCs w:val="22"/>
          <w:lang w:val="sr-Latn-ME"/>
        </w:rPr>
      </w:pPr>
    </w:p>
    <w:p w14:paraId="79C77B68" w14:textId="0D743E95" w:rsidR="00C77D13" w:rsidRPr="007A2843" w:rsidRDefault="003A2D99" w:rsidP="00A32113">
      <w:pPr>
        <w:rPr>
          <w:bCs/>
          <w:sz w:val="22"/>
          <w:szCs w:val="22"/>
          <w:lang w:val="sr-Latn-ME"/>
        </w:rPr>
      </w:pPr>
      <w:r w:rsidRPr="007A2843">
        <w:rPr>
          <w:bCs/>
          <w:sz w:val="22"/>
          <w:szCs w:val="22"/>
          <w:lang w:val="sr-Latn-ME"/>
        </w:rPr>
        <w:t>Nemojte davati ovaj l</w:t>
      </w:r>
      <w:r w:rsidR="00E15C3D" w:rsidRPr="007A2843">
        <w:rPr>
          <w:bCs/>
          <w:sz w:val="22"/>
          <w:szCs w:val="22"/>
          <w:lang w:val="sr-Latn-ME"/>
        </w:rPr>
        <w:t>ij</w:t>
      </w:r>
      <w:r w:rsidRPr="007A2843">
        <w:rPr>
          <w:bCs/>
          <w:sz w:val="22"/>
          <w:szCs w:val="22"/>
          <w:lang w:val="sr-Latn-ME"/>
        </w:rPr>
        <w:t>ek d</w:t>
      </w:r>
      <w:r w:rsidR="00E15C3D" w:rsidRPr="007A2843">
        <w:rPr>
          <w:bCs/>
          <w:sz w:val="22"/>
          <w:szCs w:val="22"/>
          <w:lang w:val="sr-Latn-ME"/>
        </w:rPr>
        <w:t>j</w:t>
      </w:r>
      <w:r w:rsidRPr="007A2843">
        <w:rPr>
          <w:bCs/>
          <w:sz w:val="22"/>
          <w:szCs w:val="22"/>
          <w:lang w:val="sr-Latn-ME"/>
        </w:rPr>
        <w:t>eci i adolescentima mlađim od 18 godina.</w:t>
      </w:r>
    </w:p>
    <w:p w14:paraId="6B6BCB78" w14:textId="77777777" w:rsidR="003A2D99" w:rsidRPr="007A2843" w:rsidRDefault="003A2D99" w:rsidP="00A32113">
      <w:pPr>
        <w:rPr>
          <w:bCs/>
          <w:sz w:val="22"/>
          <w:szCs w:val="22"/>
          <w:lang w:val="sr-Latn-ME"/>
        </w:rPr>
      </w:pPr>
    </w:p>
    <w:p w14:paraId="74D63878" w14:textId="434D1B42" w:rsidR="00A32113" w:rsidRPr="007A2843" w:rsidRDefault="00A32113" w:rsidP="004417D2">
      <w:pPr>
        <w:jc w:val="both"/>
        <w:rPr>
          <w:b/>
          <w:sz w:val="22"/>
          <w:szCs w:val="22"/>
          <w:lang w:val="sr-Latn-ME"/>
        </w:rPr>
      </w:pPr>
      <w:r w:rsidRPr="007A2843">
        <w:rPr>
          <w:b/>
          <w:sz w:val="22"/>
          <w:szCs w:val="22"/>
          <w:lang w:val="sr-Latn-ME"/>
        </w:rPr>
        <w:t xml:space="preserve">Primjena drugih </w:t>
      </w:r>
      <w:r w:rsidR="001B03B0" w:rsidRPr="007A2843">
        <w:rPr>
          <w:b/>
          <w:sz w:val="22"/>
          <w:szCs w:val="22"/>
          <w:lang w:val="sr-Latn-ME"/>
        </w:rPr>
        <w:t>l</w:t>
      </w:r>
      <w:r w:rsidRPr="007A2843">
        <w:rPr>
          <w:b/>
          <w:sz w:val="22"/>
          <w:szCs w:val="22"/>
          <w:lang w:val="sr-Latn-ME"/>
        </w:rPr>
        <w:t>jekova</w:t>
      </w:r>
    </w:p>
    <w:p w14:paraId="001B7FA2" w14:textId="77777777" w:rsidR="003411EC" w:rsidRPr="007A2843" w:rsidRDefault="003411EC" w:rsidP="004417D2">
      <w:pPr>
        <w:jc w:val="both"/>
        <w:rPr>
          <w:b/>
          <w:sz w:val="22"/>
          <w:szCs w:val="22"/>
          <w:lang w:val="sr-Latn-ME"/>
        </w:rPr>
      </w:pPr>
    </w:p>
    <w:p w14:paraId="59413ED1" w14:textId="74DCD28F" w:rsidR="00445D8F" w:rsidRPr="007A2843" w:rsidRDefault="003A2D99" w:rsidP="004417D2">
      <w:pPr>
        <w:jc w:val="both"/>
        <w:rPr>
          <w:sz w:val="22"/>
          <w:szCs w:val="22"/>
          <w:lang w:val="sr-Latn-ME"/>
        </w:rPr>
      </w:pPr>
      <w:r w:rsidRPr="007A2843">
        <w:rPr>
          <w:sz w:val="22"/>
          <w:szCs w:val="22"/>
          <w:lang w:val="sr-Latn-ME"/>
        </w:rPr>
        <w:t>Obav</w:t>
      </w:r>
      <w:r w:rsidR="00E15C3D" w:rsidRPr="007A2843">
        <w:rPr>
          <w:sz w:val="22"/>
          <w:szCs w:val="22"/>
          <w:lang w:val="sr-Latn-ME"/>
        </w:rPr>
        <w:t>ij</w:t>
      </w:r>
      <w:r w:rsidRPr="007A2843">
        <w:rPr>
          <w:sz w:val="22"/>
          <w:szCs w:val="22"/>
          <w:lang w:val="sr-Latn-ME"/>
        </w:rPr>
        <w:t>estite svog l</w:t>
      </w:r>
      <w:r w:rsidR="00E15C3D" w:rsidRPr="007A2843">
        <w:rPr>
          <w:sz w:val="22"/>
          <w:szCs w:val="22"/>
          <w:lang w:val="sr-Latn-ME"/>
        </w:rPr>
        <w:t>j</w:t>
      </w:r>
      <w:r w:rsidRPr="007A2843">
        <w:rPr>
          <w:sz w:val="22"/>
          <w:szCs w:val="22"/>
          <w:lang w:val="sr-Latn-ME"/>
        </w:rPr>
        <w:t>ekara ili farmaceuta ako uzimate, nedavno ste uzeli ili biste mogli da uzimate bilo koje druge l</w:t>
      </w:r>
      <w:r w:rsidR="00E15C3D" w:rsidRPr="007A2843">
        <w:rPr>
          <w:sz w:val="22"/>
          <w:szCs w:val="22"/>
          <w:lang w:val="sr-Latn-ME"/>
        </w:rPr>
        <w:t>j</w:t>
      </w:r>
      <w:r w:rsidRPr="007A2843">
        <w:rPr>
          <w:sz w:val="22"/>
          <w:szCs w:val="22"/>
          <w:lang w:val="sr-Latn-ME"/>
        </w:rPr>
        <w:t>ekove. Naročito je važno da obav</w:t>
      </w:r>
      <w:r w:rsidR="00E15C3D" w:rsidRPr="007A2843">
        <w:rPr>
          <w:sz w:val="22"/>
          <w:szCs w:val="22"/>
          <w:lang w:val="sr-Latn-ME"/>
        </w:rPr>
        <w:t>ij</w:t>
      </w:r>
      <w:r w:rsidRPr="007A2843">
        <w:rPr>
          <w:sz w:val="22"/>
          <w:szCs w:val="22"/>
          <w:lang w:val="sr-Latn-ME"/>
        </w:rPr>
        <w:t>estite svog l</w:t>
      </w:r>
      <w:r w:rsidR="00E15C3D" w:rsidRPr="007A2843">
        <w:rPr>
          <w:sz w:val="22"/>
          <w:szCs w:val="22"/>
          <w:lang w:val="sr-Latn-ME"/>
        </w:rPr>
        <w:t>j</w:t>
      </w:r>
      <w:r w:rsidRPr="007A2843">
        <w:rPr>
          <w:sz w:val="22"/>
          <w:szCs w:val="22"/>
          <w:lang w:val="sr-Latn-ME"/>
        </w:rPr>
        <w:t>ekara ili farmaceuta ako koristite:</w:t>
      </w:r>
    </w:p>
    <w:p w14:paraId="06592A29" w14:textId="3B324CAB" w:rsidR="003A2D99" w:rsidRPr="007A2843" w:rsidRDefault="003A2D99" w:rsidP="004417D2">
      <w:pPr>
        <w:pStyle w:val="ListParagraph"/>
        <w:numPr>
          <w:ilvl w:val="0"/>
          <w:numId w:val="32"/>
        </w:numPr>
        <w:jc w:val="both"/>
        <w:rPr>
          <w:sz w:val="22"/>
          <w:szCs w:val="22"/>
          <w:lang w:val="sr-Latn-ME"/>
        </w:rPr>
      </w:pPr>
      <w:r w:rsidRPr="007A2843">
        <w:rPr>
          <w:sz w:val="22"/>
          <w:szCs w:val="22"/>
          <w:lang w:val="sr-Latn-ME"/>
        </w:rPr>
        <w:t>l</w:t>
      </w:r>
      <w:r w:rsidR="00E15C3D" w:rsidRPr="007A2843">
        <w:rPr>
          <w:sz w:val="22"/>
          <w:szCs w:val="22"/>
          <w:lang w:val="sr-Latn-ME"/>
        </w:rPr>
        <w:t>j</w:t>
      </w:r>
      <w:r w:rsidRPr="007A2843">
        <w:rPr>
          <w:sz w:val="22"/>
          <w:szCs w:val="22"/>
          <w:lang w:val="sr-Latn-ME"/>
        </w:rPr>
        <w:t>ekove koji se koriste za l</w:t>
      </w:r>
      <w:r w:rsidR="00E15C3D" w:rsidRPr="007A2843">
        <w:rPr>
          <w:sz w:val="22"/>
          <w:szCs w:val="22"/>
          <w:lang w:val="sr-Latn-ME"/>
        </w:rPr>
        <w:t>ij</w:t>
      </w:r>
      <w:r w:rsidRPr="007A2843">
        <w:rPr>
          <w:sz w:val="22"/>
          <w:szCs w:val="22"/>
          <w:lang w:val="sr-Latn-ME"/>
        </w:rPr>
        <w:t>ečenje epileptičnih napada poput karbamazepina, fenobarbitala ili fenitoina</w:t>
      </w:r>
      <w:r w:rsidR="00717F27" w:rsidRPr="007A2843">
        <w:rPr>
          <w:sz w:val="22"/>
          <w:szCs w:val="22"/>
          <w:lang w:val="sr-Latn-ME"/>
        </w:rPr>
        <w:t>.</w:t>
      </w:r>
      <w:r w:rsidRPr="007A2843">
        <w:rPr>
          <w:sz w:val="22"/>
          <w:szCs w:val="22"/>
          <w:lang w:val="sr-Latn-ME"/>
        </w:rPr>
        <w:t xml:space="preserve"> </w:t>
      </w:r>
    </w:p>
    <w:p w14:paraId="25B32DEE" w14:textId="66B42F57" w:rsidR="003A2D99" w:rsidRPr="007A2843" w:rsidRDefault="003A2D99" w:rsidP="004417D2">
      <w:pPr>
        <w:pStyle w:val="ListParagraph"/>
        <w:numPr>
          <w:ilvl w:val="0"/>
          <w:numId w:val="32"/>
        </w:numPr>
        <w:jc w:val="both"/>
        <w:rPr>
          <w:sz w:val="22"/>
          <w:szCs w:val="22"/>
          <w:lang w:val="sr-Latn-ME"/>
        </w:rPr>
      </w:pPr>
      <w:r w:rsidRPr="007A2843">
        <w:rPr>
          <w:sz w:val="22"/>
          <w:szCs w:val="22"/>
          <w:lang w:val="sr-Latn-ME"/>
        </w:rPr>
        <w:t>l</w:t>
      </w:r>
      <w:r w:rsidR="00E15C3D" w:rsidRPr="007A2843">
        <w:rPr>
          <w:sz w:val="22"/>
          <w:szCs w:val="22"/>
          <w:lang w:val="sr-Latn-ME"/>
        </w:rPr>
        <w:t>j</w:t>
      </w:r>
      <w:r w:rsidRPr="007A2843">
        <w:rPr>
          <w:sz w:val="22"/>
          <w:szCs w:val="22"/>
          <w:lang w:val="sr-Latn-ME"/>
        </w:rPr>
        <w:t>ekove koji se koriste za l</w:t>
      </w:r>
      <w:r w:rsidR="00E15C3D" w:rsidRPr="007A2843">
        <w:rPr>
          <w:sz w:val="22"/>
          <w:szCs w:val="22"/>
          <w:lang w:val="sr-Latn-ME"/>
        </w:rPr>
        <w:t>ij</w:t>
      </w:r>
      <w:r w:rsidRPr="007A2843">
        <w:rPr>
          <w:sz w:val="22"/>
          <w:szCs w:val="22"/>
          <w:lang w:val="sr-Latn-ME"/>
        </w:rPr>
        <w:t>ečenje bola i/ili kao sedativi pr</w:t>
      </w:r>
      <w:r w:rsidR="00E15C3D" w:rsidRPr="007A2843">
        <w:rPr>
          <w:sz w:val="22"/>
          <w:szCs w:val="22"/>
          <w:lang w:val="sr-Latn-ME"/>
        </w:rPr>
        <w:t>ij</w:t>
      </w:r>
      <w:r w:rsidRPr="007A2843">
        <w:rPr>
          <w:sz w:val="22"/>
          <w:szCs w:val="22"/>
          <w:lang w:val="sr-Latn-ME"/>
        </w:rPr>
        <w:t>e ili tokom medicinskih ili hirurških postupaka, kao što su alfentanil ili fentanil.</w:t>
      </w:r>
    </w:p>
    <w:p w14:paraId="65F5BE6D" w14:textId="08B64A52" w:rsidR="003A2D99" w:rsidRPr="007A2843" w:rsidRDefault="003A2D99" w:rsidP="004417D2">
      <w:pPr>
        <w:pStyle w:val="ListParagraph"/>
        <w:numPr>
          <w:ilvl w:val="0"/>
          <w:numId w:val="32"/>
        </w:numPr>
        <w:jc w:val="both"/>
        <w:rPr>
          <w:sz w:val="22"/>
          <w:szCs w:val="22"/>
          <w:lang w:val="sr-Latn-ME"/>
        </w:rPr>
      </w:pPr>
      <w:r w:rsidRPr="007A2843">
        <w:rPr>
          <w:sz w:val="22"/>
          <w:szCs w:val="22"/>
          <w:lang w:val="sr-Latn-ME"/>
        </w:rPr>
        <w:t>l</w:t>
      </w:r>
      <w:r w:rsidR="00E15C3D" w:rsidRPr="007A2843">
        <w:rPr>
          <w:sz w:val="22"/>
          <w:szCs w:val="22"/>
          <w:lang w:val="sr-Latn-ME"/>
        </w:rPr>
        <w:t>j</w:t>
      </w:r>
      <w:r w:rsidRPr="007A2843">
        <w:rPr>
          <w:sz w:val="22"/>
          <w:szCs w:val="22"/>
          <w:lang w:val="sr-Latn-ME"/>
        </w:rPr>
        <w:t>ekove koji se koriste za l</w:t>
      </w:r>
      <w:r w:rsidR="00E15C3D" w:rsidRPr="007A2843">
        <w:rPr>
          <w:sz w:val="22"/>
          <w:szCs w:val="22"/>
          <w:lang w:val="sr-Latn-ME"/>
        </w:rPr>
        <w:t>ij</w:t>
      </w:r>
      <w:r w:rsidRPr="007A2843">
        <w:rPr>
          <w:sz w:val="22"/>
          <w:szCs w:val="22"/>
          <w:lang w:val="sr-Latn-ME"/>
        </w:rPr>
        <w:t>ečenje migrene ili demencije, kao što su dihidroergotamin ili ergotamin.</w:t>
      </w:r>
    </w:p>
    <w:p w14:paraId="1F9759EE" w14:textId="19CE68A9" w:rsidR="003A2D99" w:rsidRPr="007A2843" w:rsidRDefault="003A2D99" w:rsidP="004417D2">
      <w:pPr>
        <w:pStyle w:val="ListParagraph"/>
        <w:numPr>
          <w:ilvl w:val="0"/>
          <w:numId w:val="32"/>
        </w:numPr>
        <w:jc w:val="both"/>
        <w:rPr>
          <w:sz w:val="22"/>
          <w:szCs w:val="22"/>
          <w:lang w:val="sr-Latn-ME"/>
        </w:rPr>
      </w:pPr>
      <w:r w:rsidRPr="007A2843">
        <w:rPr>
          <w:sz w:val="22"/>
          <w:szCs w:val="22"/>
          <w:lang w:val="sr-Latn-ME"/>
        </w:rPr>
        <w:t>l</w:t>
      </w:r>
      <w:r w:rsidR="00E15C3D" w:rsidRPr="007A2843">
        <w:rPr>
          <w:sz w:val="22"/>
          <w:szCs w:val="22"/>
          <w:lang w:val="sr-Latn-ME"/>
        </w:rPr>
        <w:t>j</w:t>
      </w:r>
      <w:r w:rsidRPr="007A2843">
        <w:rPr>
          <w:sz w:val="22"/>
          <w:szCs w:val="22"/>
          <w:lang w:val="sr-Latn-ME"/>
        </w:rPr>
        <w:t>ekove koji bi mogli imati neželjeni efekat na električnu aktivnost srca (</w:t>
      </w:r>
      <w:r w:rsidRPr="007A2843">
        <w:rPr>
          <w:i/>
          <w:iCs/>
          <w:sz w:val="22"/>
          <w:szCs w:val="22"/>
          <w:lang w:val="sr-Latn-ME"/>
        </w:rPr>
        <w:t>torsades de pointes</w:t>
      </w:r>
      <w:r w:rsidRPr="007A2843">
        <w:rPr>
          <w:sz w:val="22"/>
          <w:szCs w:val="22"/>
          <w:lang w:val="sr-Latn-ME"/>
        </w:rPr>
        <w:t>), kao što su bepridil, hlorokin, klaritromicin, halofantrin, haloperidol, metadon, moksifloksacin ili pimozid.</w:t>
      </w:r>
    </w:p>
    <w:p w14:paraId="0C61BC62" w14:textId="2C463C51" w:rsidR="003A2D99" w:rsidRDefault="003A2D99" w:rsidP="004417D2">
      <w:pPr>
        <w:pStyle w:val="ListParagraph"/>
        <w:numPr>
          <w:ilvl w:val="0"/>
          <w:numId w:val="32"/>
        </w:numPr>
        <w:jc w:val="both"/>
        <w:rPr>
          <w:sz w:val="22"/>
          <w:szCs w:val="22"/>
          <w:lang w:val="sr-Latn-ME"/>
        </w:rPr>
      </w:pPr>
      <w:r w:rsidRPr="007A2843">
        <w:rPr>
          <w:sz w:val="22"/>
          <w:szCs w:val="22"/>
          <w:lang w:val="sr-Latn-ME"/>
        </w:rPr>
        <w:t>l</w:t>
      </w:r>
      <w:r w:rsidR="00E15C3D" w:rsidRPr="007A2843">
        <w:rPr>
          <w:sz w:val="22"/>
          <w:szCs w:val="22"/>
          <w:lang w:val="sr-Latn-ME"/>
        </w:rPr>
        <w:t>j</w:t>
      </w:r>
      <w:r w:rsidRPr="007A2843">
        <w:rPr>
          <w:sz w:val="22"/>
          <w:szCs w:val="22"/>
          <w:lang w:val="sr-Latn-ME"/>
        </w:rPr>
        <w:t xml:space="preserve">ekove koji se koriste za smanjenje zgrušavanja krvi, kao što </w:t>
      </w:r>
      <w:r w:rsidR="00633855">
        <w:rPr>
          <w:sz w:val="22"/>
          <w:szCs w:val="22"/>
          <w:lang w:val="sr-Latn-ME"/>
        </w:rPr>
        <w:t>su</w:t>
      </w:r>
      <w:r w:rsidR="00633855" w:rsidRPr="007A2843">
        <w:rPr>
          <w:sz w:val="22"/>
          <w:szCs w:val="22"/>
          <w:lang w:val="sr-Latn-ME"/>
        </w:rPr>
        <w:t xml:space="preserve"> </w:t>
      </w:r>
      <w:r w:rsidRPr="007A2843">
        <w:rPr>
          <w:sz w:val="22"/>
          <w:szCs w:val="22"/>
          <w:lang w:val="sr-Latn-ME"/>
        </w:rPr>
        <w:t>varfarin</w:t>
      </w:r>
      <w:r w:rsidR="00633855">
        <w:rPr>
          <w:sz w:val="22"/>
          <w:szCs w:val="22"/>
          <w:lang w:val="sr-Latn-ME"/>
        </w:rPr>
        <w:t xml:space="preserve"> ili dabigatran</w:t>
      </w:r>
      <w:r w:rsidRPr="007A2843">
        <w:rPr>
          <w:sz w:val="22"/>
          <w:szCs w:val="22"/>
          <w:lang w:val="sr-Latn-ME"/>
        </w:rPr>
        <w:t>.</w:t>
      </w:r>
    </w:p>
    <w:p w14:paraId="2F77B06C" w14:textId="1D84B124" w:rsidR="00E73A80" w:rsidRPr="00D909B1" w:rsidRDefault="00E73A80" w:rsidP="004417D2">
      <w:pPr>
        <w:pStyle w:val="ListParagraph"/>
        <w:numPr>
          <w:ilvl w:val="0"/>
          <w:numId w:val="32"/>
        </w:numPr>
        <w:jc w:val="both"/>
        <w:rPr>
          <w:sz w:val="22"/>
          <w:szCs w:val="22"/>
          <w:lang w:val="hr-HR"/>
        </w:rPr>
      </w:pPr>
      <w:r w:rsidRPr="00D909B1">
        <w:rPr>
          <w:sz w:val="22"/>
          <w:szCs w:val="22"/>
          <w:lang w:val="hr-HR"/>
        </w:rPr>
        <w:t>l</w:t>
      </w:r>
      <w:r w:rsidR="00151287">
        <w:rPr>
          <w:sz w:val="22"/>
          <w:szCs w:val="22"/>
          <w:lang w:val="hr-HR"/>
        </w:rPr>
        <w:t>j</w:t>
      </w:r>
      <w:r w:rsidRPr="00D909B1">
        <w:rPr>
          <w:sz w:val="22"/>
          <w:szCs w:val="22"/>
          <w:lang w:val="hr-HR"/>
        </w:rPr>
        <w:t>ekove koji se koriste za l</w:t>
      </w:r>
      <w:r w:rsidR="00151287">
        <w:rPr>
          <w:sz w:val="22"/>
          <w:szCs w:val="22"/>
          <w:lang w:val="hr-HR"/>
        </w:rPr>
        <w:t>ij</w:t>
      </w:r>
      <w:r w:rsidRPr="00D909B1">
        <w:rPr>
          <w:sz w:val="22"/>
          <w:szCs w:val="22"/>
          <w:lang w:val="hr-HR"/>
        </w:rPr>
        <w:t>ečenje teškog zapaljenja cr</w:t>
      </w:r>
      <w:r w:rsidR="00151287">
        <w:rPr>
          <w:sz w:val="22"/>
          <w:szCs w:val="22"/>
          <w:lang w:val="hr-HR"/>
        </w:rPr>
        <w:t>ij</w:t>
      </w:r>
      <w:r w:rsidRPr="00D909B1">
        <w:rPr>
          <w:sz w:val="22"/>
          <w:szCs w:val="22"/>
          <w:lang w:val="hr-HR"/>
        </w:rPr>
        <w:t xml:space="preserve">eva ili teškog reumatskog </w:t>
      </w:r>
      <w:r w:rsidR="00633855">
        <w:rPr>
          <w:sz w:val="22"/>
          <w:szCs w:val="22"/>
          <w:lang w:val="hr-HR"/>
        </w:rPr>
        <w:t xml:space="preserve">ili bolnog </w:t>
      </w:r>
      <w:r w:rsidRPr="00D909B1">
        <w:rPr>
          <w:sz w:val="22"/>
          <w:szCs w:val="22"/>
          <w:lang w:val="hr-HR"/>
        </w:rPr>
        <w:t xml:space="preserve">zapaljenja zglobova, kao što </w:t>
      </w:r>
      <w:r w:rsidR="00633855">
        <w:rPr>
          <w:sz w:val="22"/>
          <w:szCs w:val="22"/>
          <w:lang w:val="hr-HR"/>
        </w:rPr>
        <w:t>su</w:t>
      </w:r>
      <w:r w:rsidR="00633855" w:rsidRPr="00D909B1">
        <w:rPr>
          <w:sz w:val="22"/>
          <w:szCs w:val="22"/>
          <w:lang w:val="hr-HR"/>
        </w:rPr>
        <w:t xml:space="preserve"> </w:t>
      </w:r>
      <w:r w:rsidRPr="00D909B1">
        <w:rPr>
          <w:sz w:val="22"/>
          <w:szCs w:val="22"/>
          <w:lang w:val="hr-HR"/>
        </w:rPr>
        <w:t>sulfasalazin</w:t>
      </w:r>
      <w:r w:rsidR="00633855">
        <w:rPr>
          <w:sz w:val="22"/>
          <w:szCs w:val="22"/>
          <w:lang w:val="hr-HR"/>
        </w:rPr>
        <w:t xml:space="preserve"> ili kolhicin</w:t>
      </w:r>
      <w:r w:rsidRPr="00D909B1">
        <w:rPr>
          <w:sz w:val="22"/>
          <w:szCs w:val="22"/>
          <w:lang w:val="hr-HR"/>
        </w:rPr>
        <w:t>.</w:t>
      </w:r>
    </w:p>
    <w:p w14:paraId="1DB7FC00" w14:textId="6857D9D7" w:rsidR="00E73A80" w:rsidRPr="00D909B1" w:rsidRDefault="00E73A80" w:rsidP="004417D2">
      <w:pPr>
        <w:pStyle w:val="ListParagraph"/>
        <w:numPr>
          <w:ilvl w:val="0"/>
          <w:numId w:val="32"/>
        </w:numPr>
        <w:jc w:val="both"/>
        <w:rPr>
          <w:sz w:val="22"/>
          <w:szCs w:val="22"/>
          <w:lang w:val="hr-HR"/>
        </w:rPr>
      </w:pPr>
      <w:r w:rsidRPr="00D909B1">
        <w:rPr>
          <w:sz w:val="22"/>
          <w:szCs w:val="22"/>
          <w:lang w:val="hr-HR"/>
        </w:rPr>
        <w:t>l</w:t>
      </w:r>
      <w:r w:rsidR="00151287">
        <w:rPr>
          <w:sz w:val="22"/>
          <w:szCs w:val="22"/>
          <w:lang w:val="hr-HR"/>
        </w:rPr>
        <w:t>j</w:t>
      </w:r>
      <w:r w:rsidRPr="00D909B1">
        <w:rPr>
          <w:sz w:val="22"/>
          <w:szCs w:val="22"/>
          <w:lang w:val="hr-HR"/>
        </w:rPr>
        <w:t>ekove koji se koriste za l</w:t>
      </w:r>
      <w:r w:rsidR="00151287">
        <w:rPr>
          <w:sz w:val="22"/>
          <w:szCs w:val="22"/>
          <w:lang w:val="hr-HR"/>
        </w:rPr>
        <w:t>ij</w:t>
      </w:r>
      <w:r w:rsidRPr="00D909B1">
        <w:rPr>
          <w:sz w:val="22"/>
          <w:szCs w:val="22"/>
          <w:lang w:val="hr-HR"/>
        </w:rPr>
        <w:t>ečenje raka, teškog reumatskog zapaljenja zglobova ili psorijaze, kao što je metotreksat.</w:t>
      </w:r>
    </w:p>
    <w:p w14:paraId="2DEFD58F" w14:textId="191D7E0E" w:rsidR="00E73A80" w:rsidRDefault="002B7A12" w:rsidP="004417D2">
      <w:pPr>
        <w:pStyle w:val="ListParagraph"/>
        <w:numPr>
          <w:ilvl w:val="0"/>
          <w:numId w:val="32"/>
        </w:numPr>
        <w:jc w:val="both"/>
        <w:rPr>
          <w:sz w:val="22"/>
          <w:szCs w:val="22"/>
          <w:lang w:val="hr-HR"/>
        </w:rPr>
      </w:pPr>
      <w:r>
        <w:rPr>
          <w:sz w:val="22"/>
          <w:szCs w:val="22"/>
          <w:lang w:val="hr-HR"/>
        </w:rPr>
        <w:t>r</w:t>
      </w:r>
      <w:r w:rsidR="0022405F">
        <w:rPr>
          <w:sz w:val="22"/>
          <w:szCs w:val="22"/>
          <w:lang w:val="hr-HR"/>
        </w:rPr>
        <w:t xml:space="preserve">osuvastatin, </w:t>
      </w:r>
      <w:r w:rsidR="00E73A80" w:rsidRPr="00D909B1">
        <w:rPr>
          <w:sz w:val="22"/>
          <w:szCs w:val="22"/>
          <w:lang w:val="hr-HR"/>
        </w:rPr>
        <w:t>l</w:t>
      </w:r>
      <w:r w:rsidR="0022405F">
        <w:rPr>
          <w:sz w:val="22"/>
          <w:szCs w:val="22"/>
          <w:lang w:val="hr-HR"/>
        </w:rPr>
        <w:t>i</w:t>
      </w:r>
      <w:r w:rsidR="00151287">
        <w:rPr>
          <w:sz w:val="22"/>
          <w:szCs w:val="22"/>
          <w:lang w:val="hr-HR"/>
        </w:rPr>
        <w:t>j</w:t>
      </w:r>
      <w:r w:rsidR="00E73A80" w:rsidRPr="00D909B1">
        <w:rPr>
          <w:sz w:val="22"/>
          <w:szCs w:val="22"/>
          <w:lang w:val="hr-HR"/>
        </w:rPr>
        <w:t>ek koji se korist</w:t>
      </w:r>
      <w:r w:rsidR="0022405F">
        <w:rPr>
          <w:sz w:val="22"/>
          <w:szCs w:val="22"/>
          <w:lang w:val="hr-HR"/>
        </w:rPr>
        <w:t>i</w:t>
      </w:r>
      <w:r w:rsidR="00E73A80" w:rsidRPr="00D909B1">
        <w:rPr>
          <w:sz w:val="22"/>
          <w:szCs w:val="22"/>
          <w:lang w:val="hr-HR"/>
        </w:rPr>
        <w:t xml:space="preserve"> za snižavanje nivoa holesterola u krvi.</w:t>
      </w:r>
    </w:p>
    <w:p w14:paraId="1B37285A" w14:textId="46C52EEB" w:rsidR="00633855" w:rsidRPr="00D909B1" w:rsidRDefault="00633855" w:rsidP="004417D2">
      <w:pPr>
        <w:pStyle w:val="ListParagraph"/>
        <w:numPr>
          <w:ilvl w:val="0"/>
          <w:numId w:val="32"/>
        </w:numPr>
        <w:jc w:val="both"/>
        <w:rPr>
          <w:sz w:val="22"/>
          <w:szCs w:val="22"/>
          <w:lang w:val="hr-HR"/>
        </w:rPr>
      </w:pPr>
      <w:r w:rsidRPr="00633855">
        <w:rPr>
          <w:sz w:val="22"/>
          <w:szCs w:val="22"/>
          <w:lang w:val="hr-HR"/>
        </w:rPr>
        <w:t>l</w:t>
      </w:r>
      <w:r w:rsidR="00694A34">
        <w:rPr>
          <w:sz w:val="22"/>
          <w:szCs w:val="22"/>
          <w:lang w:val="hr-HR"/>
        </w:rPr>
        <w:t>j</w:t>
      </w:r>
      <w:r w:rsidRPr="00633855">
        <w:rPr>
          <w:sz w:val="22"/>
          <w:szCs w:val="22"/>
          <w:lang w:val="hr-HR"/>
        </w:rPr>
        <w:t>ekove koje se koriste za l</w:t>
      </w:r>
      <w:r w:rsidR="00694A34">
        <w:rPr>
          <w:sz w:val="22"/>
          <w:szCs w:val="22"/>
          <w:lang w:val="hr-HR"/>
        </w:rPr>
        <w:t>ij</w:t>
      </w:r>
      <w:r w:rsidRPr="00633855">
        <w:rPr>
          <w:sz w:val="22"/>
          <w:szCs w:val="22"/>
          <w:lang w:val="hr-HR"/>
        </w:rPr>
        <w:t>ečenje povišenog krvnog pritiska i drugih srčanih bolesti, kao što je digoksin</w:t>
      </w:r>
    </w:p>
    <w:p w14:paraId="78591BE1" w14:textId="644FEE2D" w:rsidR="003A2D99" w:rsidRPr="007A2843" w:rsidRDefault="003A2D99" w:rsidP="004417D2">
      <w:pPr>
        <w:pStyle w:val="ListParagraph"/>
        <w:numPr>
          <w:ilvl w:val="0"/>
          <w:numId w:val="32"/>
        </w:numPr>
        <w:jc w:val="both"/>
        <w:rPr>
          <w:sz w:val="22"/>
          <w:szCs w:val="22"/>
          <w:lang w:val="sr-Latn-ME"/>
        </w:rPr>
      </w:pPr>
      <w:r w:rsidRPr="007A2843">
        <w:rPr>
          <w:sz w:val="22"/>
          <w:szCs w:val="22"/>
          <w:lang w:val="sr-Latn-ME"/>
        </w:rPr>
        <w:t>kantarion (</w:t>
      </w:r>
      <w:r w:rsidRPr="007A2843">
        <w:rPr>
          <w:i/>
          <w:iCs/>
          <w:sz w:val="22"/>
          <w:szCs w:val="22"/>
          <w:lang w:val="sr-Latn-ME"/>
        </w:rPr>
        <w:t>Hipericum perforatum</w:t>
      </w:r>
      <w:r w:rsidRPr="007A2843">
        <w:rPr>
          <w:sz w:val="22"/>
          <w:szCs w:val="22"/>
          <w:lang w:val="sr-Latn-ME"/>
        </w:rPr>
        <w:t>), biljni l</w:t>
      </w:r>
      <w:r w:rsidR="00E15C3D" w:rsidRPr="007A2843">
        <w:rPr>
          <w:sz w:val="22"/>
          <w:szCs w:val="22"/>
          <w:lang w:val="sr-Latn-ME"/>
        </w:rPr>
        <w:t>ij</w:t>
      </w:r>
      <w:r w:rsidRPr="007A2843">
        <w:rPr>
          <w:sz w:val="22"/>
          <w:szCs w:val="22"/>
          <w:lang w:val="sr-Latn-ME"/>
        </w:rPr>
        <w:t>ek koji se koristi za l</w:t>
      </w:r>
      <w:r w:rsidR="00E15C3D" w:rsidRPr="007A2843">
        <w:rPr>
          <w:sz w:val="22"/>
          <w:szCs w:val="22"/>
          <w:lang w:val="sr-Latn-ME"/>
        </w:rPr>
        <w:t>ij</w:t>
      </w:r>
      <w:r w:rsidRPr="007A2843">
        <w:rPr>
          <w:sz w:val="22"/>
          <w:szCs w:val="22"/>
          <w:lang w:val="sr-Latn-ME"/>
        </w:rPr>
        <w:t>ečenje depresije.</w:t>
      </w:r>
    </w:p>
    <w:p w14:paraId="5886DE9A" w14:textId="792CB5B7" w:rsidR="003A2D99" w:rsidRPr="007A2843" w:rsidRDefault="003A2D99" w:rsidP="004417D2">
      <w:pPr>
        <w:jc w:val="both"/>
        <w:rPr>
          <w:sz w:val="22"/>
          <w:szCs w:val="22"/>
          <w:lang w:val="sr-Latn-ME"/>
        </w:rPr>
      </w:pPr>
    </w:p>
    <w:p w14:paraId="62DD093E" w14:textId="795F50C0" w:rsidR="003A2D99" w:rsidRPr="007A2843" w:rsidRDefault="003A2D99" w:rsidP="004417D2">
      <w:pPr>
        <w:jc w:val="both"/>
        <w:rPr>
          <w:sz w:val="22"/>
          <w:szCs w:val="22"/>
          <w:lang w:val="sr-Latn-ME"/>
        </w:rPr>
      </w:pPr>
      <w:r w:rsidRPr="007A2843">
        <w:rPr>
          <w:sz w:val="22"/>
          <w:szCs w:val="22"/>
          <w:lang w:val="sr-Latn-ME"/>
        </w:rPr>
        <w:t>Takođe, ako već uzimate l</w:t>
      </w:r>
      <w:r w:rsidR="00E15C3D" w:rsidRPr="007A2843">
        <w:rPr>
          <w:sz w:val="22"/>
          <w:szCs w:val="22"/>
          <w:lang w:val="sr-Latn-ME"/>
        </w:rPr>
        <w:t>ij</w:t>
      </w:r>
      <w:r w:rsidRPr="007A2843">
        <w:rPr>
          <w:sz w:val="22"/>
          <w:szCs w:val="22"/>
          <w:lang w:val="sr-Latn-ME"/>
        </w:rPr>
        <w:t>ek Scemblix, treba da kažete svom l</w:t>
      </w:r>
      <w:r w:rsidR="00E15C3D" w:rsidRPr="007A2843">
        <w:rPr>
          <w:sz w:val="22"/>
          <w:szCs w:val="22"/>
          <w:lang w:val="sr-Latn-ME"/>
        </w:rPr>
        <w:t>j</w:t>
      </w:r>
      <w:r w:rsidRPr="007A2843">
        <w:rPr>
          <w:sz w:val="22"/>
          <w:szCs w:val="22"/>
          <w:lang w:val="sr-Latn-ME"/>
        </w:rPr>
        <w:t xml:space="preserve">ekaru ako Vam je prepisan </w:t>
      </w:r>
      <w:r w:rsidR="007C2EA5" w:rsidRPr="007A2843">
        <w:rPr>
          <w:sz w:val="22"/>
          <w:szCs w:val="22"/>
          <w:lang w:val="sr-Latn-ME"/>
        </w:rPr>
        <w:t xml:space="preserve">neki </w:t>
      </w:r>
      <w:r w:rsidRPr="007A2843">
        <w:rPr>
          <w:sz w:val="22"/>
          <w:szCs w:val="22"/>
          <w:lang w:val="sr-Latn-ME"/>
        </w:rPr>
        <w:t>novi l</w:t>
      </w:r>
      <w:r w:rsidR="00E15C3D" w:rsidRPr="007A2843">
        <w:rPr>
          <w:sz w:val="22"/>
          <w:szCs w:val="22"/>
          <w:lang w:val="sr-Latn-ME"/>
        </w:rPr>
        <w:t>ij</w:t>
      </w:r>
      <w:r w:rsidRPr="007A2843">
        <w:rPr>
          <w:sz w:val="22"/>
          <w:szCs w:val="22"/>
          <w:lang w:val="sr-Latn-ME"/>
        </w:rPr>
        <w:t>ek.</w:t>
      </w:r>
    </w:p>
    <w:p w14:paraId="54B88589" w14:textId="77777777" w:rsidR="003A2D99" w:rsidRPr="007A2843" w:rsidRDefault="003A2D99" w:rsidP="004417D2">
      <w:pPr>
        <w:jc w:val="both"/>
        <w:rPr>
          <w:sz w:val="22"/>
          <w:szCs w:val="22"/>
          <w:lang w:val="sr-Latn-ME"/>
        </w:rPr>
      </w:pPr>
    </w:p>
    <w:p w14:paraId="434438BC" w14:textId="7D283A3F" w:rsidR="003A2D99" w:rsidRPr="007A2843" w:rsidRDefault="003A2D99" w:rsidP="004417D2">
      <w:pPr>
        <w:jc w:val="both"/>
        <w:rPr>
          <w:sz w:val="22"/>
          <w:szCs w:val="22"/>
          <w:lang w:val="sr-Latn-ME"/>
        </w:rPr>
      </w:pPr>
      <w:r w:rsidRPr="007A2843">
        <w:rPr>
          <w:sz w:val="22"/>
          <w:szCs w:val="22"/>
          <w:lang w:val="sr-Latn-ME"/>
        </w:rPr>
        <w:t>Ako niste sigurni da li je Vaš l</w:t>
      </w:r>
      <w:r w:rsidR="00E15C3D" w:rsidRPr="007A2843">
        <w:rPr>
          <w:sz w:val="22"/>
          <w:szCs w:val="22"/>
          <w:lang w:val="sr-Latn-ME"/>
        </w:rPr>
        <w:t>ij</w:t>
      </w:r>
      <w:r w:rsidRPr="007A2843">
        <w:rPr>
          <w:sz w:val="22"/>
          <w:szCs w:val="22"/>
          <w:lang w:val="sr-Latn-ME"/>
        </w:rPr>
        <w:t>ek jedan od prethodno navedenih l</w:t>
      </w:r>
      <w:r w:rsidR="00E15C3D" w:rsidRPr="007A2843">
        <w:rPr>
          <w:sz w:val="22"/>
          <w:szCs w:val="22"/>
          <w:lang w:val="sr-Latn-ME"/>
        </w:rPr>
        <w:t>j</w:t>
      </w:r>
      <w:r w:rsidRPr="007A2843">
        <w:rPr>
          <w:sz w:val="22"/>
          <w:szCs w:val="22"/>
          <w:lang w:val="sr-Latn-ME"/>
        </w:rPr>
        <w:t>ekova, pitajte svog l</w:t>
      </w:r>
      <w:r w:rsidR="00E15C3D" w:rsidRPr="007A2843">
        <w:rPr>
          <w:sz w:val="22"/>
          <w:szCs w:val="22"/>
          <w:lang w:val="sr-Latn-ME"/>
        </w:rPr>
        <w:t>j</w:t>
      </w:r>
      <w:r w:rsidRPr="007A2843">
        <w:rPr>
          <w:sz w:val="22"/>
          <w:szCs w:val="22"/>
          <w:lang w:val="sr-Latn-ME"/>
        </w:rPr>
        <w:t>ekara ili farmaceuta.</w:t>
      </w:r>
    </w:p>
    <w:p w14:paraId="1BD4BEA9" w14:textId="77777777" w:rsidR="003A2D99" w:rsidRPr="007A2843" w:rsidRDefault="003A2D99" w:rsidP="004417D2">
      <w:pPr>
        <w:jc w:val="both"/>
        <w:rPr>
          <w:sz w:val="22"/>
          <w:szCs w:val="22"/>
          <w:lang w:val="sr-Latn-ME"/>
        </w:rPr>
      </w:pPr>
    </w:p>
    <w:p w14:paraId="3713AF11" w14:textId="2F3F4754" w:rsidR="00A32113" w:rsidRPr="007A2843" w:rsidRDefault="00A32113" w:rsidP="00A32113">
      <w:pPr>
        <w:rPr>
          <w:b/>
          <w:bCs/>
          <w:sz w:val="22"/>
          <w:szCs w:val="22"/>
          <w:lang w:val="sr-Latn-ME"/>
        </w:rPr>
      </w:pPr>
      <w:r w:rsidRPr="007A2843">
        <w:rPr>
          <w:b/>
          <w:bCs/>
          <w:sz w:val="22"/>
          <w:szCs w:val="22"/>
          <w:lang w:val="sr-Latn-ME"/>
        </w:rPr>
        <w:t>Uzim</w:t>
      </w:r>
      <w:r w:rsidR="003A3507" w:rsidRPr="007A2843">
        <w:rPr>
          <w:b/>
          <w:bCs/>
          <w:sz w:val="22"/>
          <w:szCs w:val="22"/>
          <w:lang w:val="sr-Latn-ME"/>
        </w:rPr>
        <w:t xml:space="preserve">anje lijeka </w:t>
      </w:r>
      <w:r w:rsidR="003A2D99" w:rsidRPr="007A2843">
        <w:rPr>
          <w:b/>
          <w:bCs/>
          <w:sz w:val="22"/>
          <w:szCs w:val="22"/>
          <w:lang w:val="sr-Latn-ME"/>
        </w:rPr>
        <w:t>Scemblix</w:t>
      </w:r>
      <w:r w:rsidR="003A3507" w:rsidRPr="007A2843">
        <w:rPr>
          <w:b/>
          <w:bCs/>
          <w:sz w:val="22"/>
          <w:szCs w:val="22"/>
          <w:lang w:val="sr-Latn-ME"/>
        </w:rPr>
        <w:t xml:space="preserve"> sa hranom ili piće</w:t>
      </w:r>
      <w:r w:rsidRPr="007A2843">
        <w:rPr>
          <w:b/>
          <w:bCs/>
          <w:sz w:val="22"/>
          <w:szCs w:val="22"/>
          <w:lang w:val="sr-Latn-ME"/>
        </w:rPr>
        <w:t>m</w:t>
      </w:r>
    </w:p>
    <w:p w14:paraId="29A01E36" w14:textId="77777777" w:rsidR="003411EC" w:rsidRPr="007A2843" w:rsidRDefault="003411EC" w:rsidP="00A32113">
      <w:pPr>
        <w:rPr>
          <w:b/>
          <w:bCs/>
          <w:sz w:val="22"/>
          <w:szCs w:val="22"/>
          <w:lang w:val="sr-Latn-ME"/>
        </w:rPr>
      </w:pPr>
    </w:p>
    <w:p w14:paraId="7F1DB8F6" w14:textId="3F8303D8" w:rsidR="00717F27" w:rsidRPr="007A2843" w:rsidRDefault="00717F27" w:rsidP="00A32113">
      <w:pPr>
        <w:rPr>
          <w:sz w:val="22"/>
          <w:szCs w:val="22"/>
          <w:lang w:val="sr-Latn-ME"/>
        </w:rPr>
      </w:pPr>
      <w:r w:rsidRPr="007A2843">
        <w:rPr>
          <w:sz w:val="22"/>
          <w:szCs w:val="22"/>
          <w:lang w:val="sr-Latn-ME"/>
        </w:rPr>
        <w:t>Ne uzimajte ovaj l</w:t>
      </w:r>
      <w:r w:rsidR="00E15C3D" w:rsidRPr="007A2843">
        <w:rPr>
          <w:sz w:val="22"/>
          <w:szCs w:val="22"/>
          <w:lang w:val="sr-Latn-ME"/>
        </w:rPr>
        <w:t>ij</w:t>
      </w:r>
      <w:r w:rsidRPr="007A2843">
        <w:rPr>
          <w:sz w:val="22"/>
          <w:szCs w:val="22"/>
          <w:lang w:val="sr-Latn-ME"/>
        </w:rPr>
        <w:t>ek s</w:t>
      </w:r>
      <w:r w:rsidR="003411EC" w:rsidRPr="007A2843">
        <w:rPr>
          <w:sz w:val="22"/>
          <w:szCs w:val="22"/>
          <w:lang w:val="sr-Latn-ME"/>
        </w:rPr>
        <w:t>a</w:t>
      </w:r>
      <w:r w:rsidRPr="007A2843">
        <w:rPr>
          <w:sz w:val="22"/>
          <w:szCs w:val="22"/>
          <w:lang w:val="sr-Latn-ME"/>
        </w:rPr>
        <w:t xml:space="preserve"> hranom. Uzmite ga najmanje 2 sata nakon i 1 sat pr</w:t>
      </w:r>
      <w:r w:rsidR="00E15C3D" w:rsidRPr="007A2843">
        <w:rPr>
          <w:sz w:val="22"/>
          <w:szCs w:val="22"/>
          <w:lang w:val="sr-Latn-ME"/>
        </w:rPr>
        <w:t>ij</w:t>
      </w:r>
      <w:r w:rsidRPr="007A2843">
        <w:rPr>
          <w:sz w:val="22"/>
          <w:szCs w:val="22"/>
          <w:lang w:val="sr-Latn-ME"/>
        </w:rPr>
        <w:t>e bilo koje hrane. Za više informacija, pogledajte „Kada uzimati</w:t>
      </w:r>
      <w:r w:rsidR="00EB7EEE" w:rsidRPr="007A2843">
        <w:rPr>
          <w:sz w:val="22"/>
          <w:szCs w:val="22"/>
          <w:lang w:val="sr-Latn-ME"/>
        </w:rPr>
        <w:t xml:space="preserve"> l</w:t>
      </w:r>
      <w:r w:rsidR="00E15C3D" w:rsidRPr="007A2843">
        <w:rPr>
          <w:sz w:val="22"/>
          <w:szCs w:val="22"/>
          <w:lang w:val="sr-Latn-ME"/>
        </w:rPr>
        <w:t>ij</w:t>
      </w:r>
      <w:r w:rsidR="00EB7EEE" w:rsidRPr="007A2843">
        <w:rPr>
          <w:sz w:val="22"/>
          <w:szCs w:val="22"/>
          <w:lang w:val="sr-Latn-ME"/>
        </w:rPr>
        <w:t>ek</w:t>
      </w:r>
      <w:r w:rsidRPr="007A2843">
        <w:rPr>
          <w:sz w:val="22"/>
          <w:szCs w:val="22"/>
          <w:lang w:val="sr-Latn-ME"/>
        </w:rPr>
        <w:t xml:space="preserve"> Scemblix“ u dijelu 3.</w:t>
      </w:r>
    </w:p>
    <w:p w14:paraId="09300289" w14:textId="77777777" w:rsidR="00445D8F" w:rsidRPr="007A2843" w:rsidRDefault="00445D8F" w:rsidP="00A32113">
      <w:pPr>
        <w:rPr>
          <w:bCs/>
          <w:sz w:val="22"/>
          <w:szCs w:val="22"/>
          <w:lang w:val="sr-Latn-ME"/>
        </w:rPr>
      </w:pPr>
    </w:p>
    <w:p w14:paraId="11DDEFB4" w14:textId="2497FC63" w:rsidR="00A92C66" w:rsidRPr="007A2843" w:rsidRDefault="00F47B6C" w:rsidP="00A32113">
      <w:pPr>
        <w:rPr>
          <w:b/>
          <w:sz w:val="22"/>
          <w:szCs w:val="22"/>
          <w:lang w:val="sr-Latn-ME"/>
        </w:rPr>
      </w:pPr>
      <w:r w:rsidRPr="007A2843">
        <w:rPr>
          <w:b/>
          <w:sz w:val="22"/>
          <w:szCs w:val="22"/>
          <w:lang w:val="sr-Latn-ME"/>
        </w:rPr>
        <w:t>Plodnost, trudnoća i dojenje</w:t>
      </w:r>
    </w:p>
    <w:p w14:paraId="75BA1A9C" w14:textId="7F9BB8CC" w:rsidR="003A2D99" w:rsidRPr="007A2843" w:rsidRDefault="003A2D99" w:rsidP="00A32113">
      <w:pPr>
        <w:rPr>
          <w:b/>
          <w:sz w:val="22"/>
          <w:szCs w:val="22"/>
          <w:lang w:val="sr-Latn-ME"/>
        </w:rPr>
      </w:pPr>
    </w:p>
    <w:p w14:paraId="25C1315B" w14:textId="102C77C4" w:rsidR="003A2D99" w:rsidRPr="007A2843" w:rsidRDefault="00EB7EEE" w:rsidP="003A2D99">
      <w:pPr>
        <w:rPr>
          <w:bCs/>
          <w:sz w:val="22"/>
          <w:szCs w:val="22"/>
          <w:lang w:val="sr-Latn-ME"/>
        </w:rPr>
      </w:pPr>
      <w:r w:rsidRPr="007A2843">
        <w:rPr>
          <w:bCs/>
          <w:sz w:val="22"/>
          <w:szCs w:val="22"/>
          <w:lang w:val="sr-Latn-ME"/>
        </w:rPr>
        <w:t>Ukoliko ste trudni ili dojite, mislite da biste mogli biti trudni ili planirate trudnoću, obratite se svom l</w:t>
      </w:r>
      <w:r w:rsidR="00E15C3D" w:rsidRPr="007A2843">
        <w:rPr>
          <w:bCs/>
          <w:sz w:val="22"/>
          <w:szCs w:val="22"/>
          <w:lang w:val="sr-Latn-ME"/>
        </w:rPr>
        <w:t>j</w:t>
      </w:r>
      <w:r w:rsidRPr="007A2843">
        <w:rPr>
          <w:bCs/>
          <w:sz w:val="22"/>
          <w:szCs w:val="22"/>
          <w:lang w:val="sr-Latn-ME"/>
        </w:rPr>
        <w:t xml:space="preserve">ekaru ili </w:t>
      </w:r>
      <w:r w:rsidR="003411EC" w:rsidRPr="007A2843">
        <w:rPr>
          <w:bCs/>
          <w:sz w:val="22"/>
          <w:szCs w:val="22"/>
          <w:lang w:val="sr-Latn-ME"/>
        </w:rPr>
        <w:t>farmaceutu</w:t>
      </w:r>
      <w:r w:rsidRPr="007A2843">
        <w:rPr>
          <w:bCs/>
          <w:sz w:val="22"/>
          <w:szCs w:val="22"/>
          <w:lang w:val="sr-Latn-ME"/>
        </w:rPr>
        <w:t xml:space="preserve"> za sav</w:t>
      </w:r>
      <w:r w:rsidR="00E15C3D" w:rsidRPr="007A2843">
        <w:rPr>
          <w:bCs/>
          <w:sz w:val="22"/>
          <w:szCs w:val="22"/>
          <w:lang w:val="sr-Latn-ME"/>
        </w:rPr>
        <w:t>j</w:t>
      </w:r>
      <w:r w:rsidRPr="007A2843">
        <w:rPr>
          <w:bCs/>
          <w:sz w:val="22"/>
          <w:szCs w:val="22"/>
          <w:lang w:val="sr-Latn-ME"/>
        </w:rPr>
        <w:t>et pr</w:t>
      </w:r>
      <w:r w:rsidR="00E15C3D" w:rsidRPr="007A2843">
        <w:rPr>
          <w:bCs/>
          <w:sz w:val="22"/>
          <w:szCs w:val="22"/>
          <w:lang w:val="sr-Latn-ME"/>
        </w:rPr>
        <w:t>ij</w:t>
      </w:r>
      <w:r w:rsidRPr="007A2843">
        <w:rPr>
          <w:bCs/>
          <w:sz w:val="22"/>
          <w:szCs w:val="22"/>
          <w:lang w:val="sr-Latn-ME"/>
        </w:rPr>
        <w:t>e nego što uzmete ovaj l</w:t>
      </w:r>
      <w:r w:rsidR="00E15C3D" w:rsidRPr="007A2843">
        <w:rPr>
          <w:bCs/>
          <w:sz w:val="22"/>
          <w:szCs w:val="22"/>
          <w:lang w:val="sr-Latn-ME"/>
        </w:rPr>
        <w:t>ij</w:t>
      </w:r>
      <w:r w:rsidRPr="007A2843">
        <w:rPr>
          <w:bCs/>
          <w:sz w:val="22"/>
          <w:szCs w:val="22"/>
          <w:lang w:val="sr-Latn-ME"/>
        </w:rPr>
        <w:t>ek.</w:t>
      </w:r>
    </w:p>
    <w:p w14:paraId="2F0616C9" w14:textId="77777777" w:rsidR="00EB7EEE" w:rsidRPr="007A2843" w:rsidRDefault="00EB7EEE" w:rsidP="003A2D99">
      <w:pPr>
        <w:rPr>
          <w:bCs/>
          <w:sz w:val="22"/>
          <w:szCs w:val="22"/>
          <w:lang w:val="sr-Latn-ME"/>
        </w:rPr>
      </w:pPr>
    </w:p>
    <w:p w14:paraId="5B8446B6" w14:textId="77777777" w:rsidR="00EB7EEE" w:rsidRPr="007A2843" w:rsidRDefault="00EB7EEE" w:rsidP="00EB7EEE">
      <w:pPr>
        <w:rPr>
          <w:bCs/>
          <w:sz w:val="22"/>
          <w:szCs w:val="22"/>
          <w:u w:val="single"/>
          <w:lang w:val="sr-Latn-ME"/>
        </w:rPr>
      </w:pPr>
      <w:r w:rsidRPr="007A2843">
        <w:rPr>
          <w:bCs/>
          <w:sz w:val="22"/>
          <w:szCs w:val="22"/>
          <w:u w:val="single"/>
          <w:lang w:val="sr-Latn-ME"/>
        </w:rPr>
        <w:t>Trudnoća</w:t>
      </w:r>
    </w:p>
    <w:p w14:paraId="7C99A3E9" w14:textId="37BF915E" w:rsidR="00EB7EEE" w:rsidRPr="007A2843" w:rsidRDefault="00EB7EEE" w:rsidP="00EB7EEE">
      <w:pPr>
        <w:rPr>
          <w:bCs/>
          <w:sz w:val="22"/>
          <w:szCs w:val="22"/>
          <w:lang w:val="sr-Latn-ME"/>
        </w:rPr>
      </w:pPr>
      <w:r w:rsidRPr="007A2843">
        <w:rPr>
          <w:bCs/>
          <w:sz w:val="22"/>
          <w:szCs w:val="22"/>
          <w:lang w:val="sr-Latn-ME"/>
        </w:rPr>
        <w:t>L</w:t>
      </w:r>
      <w:r w:rsidR="00E15C3D" w:rsidRPr="007A2843">
        <w:rPr>
          <w:bCs/>
          <w:sz w:val="22"/>
          <w:szCs w:val="22"/>
          <w:lang w:val="sr-Latn-ME"/>
        </w:rPr>
        <w:t>ij</w:t>
      </w:r>
      <w:r w:rsidRPr="007A2843">
        <w:rPr>
          <w:bCs/>
          <w:sz w:val="22"/>
          <w:szCs w:val="22"/>
          <w:lang w:val="sr-Latn-ME"/>
        </w:rPr>
        <w:t>ek Scemblix može da naškodi nerođenom d</w:t>
      </w:r>
      <w:r w:rsidR="00E15C3D" w:rsidRPr="007A2843">
        <w:rPr>
          <w:bCs/>
          <w:sz w:val="22"/>
          <w:szCs w:val="22"/>
          <w:lang w:val="sr-Latn-ME"/>
        </w:rPr>
        <w:t>j</w:t>
      </w:r>
      <w:r w:rsidRPr="007A2843">
        <w:rPr>
          <w:bCs/>
          <w:sz w:val="22"/>
          <w:szCs w:val="22"/>
          <w:lang w:val="sr-Latn-ME"/>
        </w:rPr>
        <w:t>etetu. Ako ste žena u reproduktivnom periodu, Vaš l</w:t>
      </w:r>
      <w:r w:rsidR="00E15C3D" w:rsidRPr="007A2843">
        <w:rPr>
          <w:bCs/>
          <w:sz w:val="22"/>
          <w:szCs w:val="22"/>
          <w:lang w:val="sr-Latn-ME"/>
        </w:rPr>
        <w:t>j</w:t>
      </w:r>
      <w:r w:rsidRPr="007A2843">
        <w:rPr>
          <w:bCs/>
          <w:sz w:val="22"/>
          <w:szCs w:val="22"/>
          <w:lang w:val="sr-Latn-ME"/>
        </w:rPr>
        <w:t>ekar će razgovarati sa Vama o mogućim rizicima uzimanja l</w:t>
      </w:r>
      <w:r w:rsidR="00E15C3D" w:rsidRPr="007A2843">
        <w:rPr>
          <w:bCs/>
          <w:sz w:val="22"/>
          <w:szCs w:val="22"/>
          <w:lang w:val="sr-Latn-ME"/>
        </w:rPr>
        <w:t>ij</w:t>
      </w:r>
      <w:r w:rsidRPr="007A2843">
        <w:rPr>
          <w:bCs/>
          <w:sz w:val="22"/>
          <w:szCs w:val="22"/>
          <w:lang w:val="sr-Latn-ME"/>
        </w:rPr>
        <w:t>eka toko</w:t>
      </w:r>
      <w:r w:rsidR="00E15C3D" w:rsidRPr="007A2843">
        <w:rPr>
          <w:bCs/>
          <w:sz w:val="22"/>
          <w:szCs w:val="22"/>
          <w:lang w:val="sr-Latn-ME"/>
        </w:rPr>
        <w:t>m</w:t>
      </w:r>
      <w:r w:rsidRPr="007A2843">
        <w:rPr>
          <w:bCs/>
          <w:sz w:val="22"/>
          <w:szCs w:val="22"/>
          <w:lang w:val="sr-Latn-ME"/>
        </w:rPr>
        <w:t xml:space="preserve"> trudnoće ili dojenja.</w:t>
      </w:r>
    </w:p>
    <w:p w14:paraId="58A6068D" w14:textId="77777777" w:rsidR="00E96277" w:rsidRPr="007A2843" w:rsidRDefault="00E96277" w:rsidP="00EB7EEE">
      <w:pPr>
        <w:rPr>
          <w:bCs/>
          <w:sz w:val="22"/>
          <w:szCs w:val="22"/>
          <w:lang w:val="sr-Latn-ME"/>
        </w:rPr>
      </w:pPr>
    </w:p>
    <w:p w14:paraId="2D320A2C" w14:textId="23030C7F" w:rsidR="00EB7EEE" w:rsidRPr="007A2843" w:rsidRDefault="00EB7EEE" w:rsidP="00EB7EEE">
      <w:pPr>
        <w:rPr>
          <w:bCs/>
          <w:sz w:val="22"/>
          <w:szCs w:val="22"/>
          <w:lang w:val="sr-Latn-ME"/>
        </w:rPr>
      </w:pPr>
      <w:r w:rsidRPr="007A2843">
        <w:rPr>
          <w:bCs/>
          <w:sz w:val="22"/>
          <w:szCs w:val="22"/>
          <w:lang w:val="sr-Latn-ME"/>
        </w:rPr>
        <w:lastRenderedPageBreak/>
        <w:t>Ako ste žena koja bi mogla zatrudn</w:t>
      </w:r>
      <w:r w:rsidR="003411EC" w:rsidRPr="007A2843">
        <w:rPr>
          <w:bCs/>
          <w:sz w:val="22"/>
          <w:szCs w:val="22"/>
          <w:lang w:val="sr-Latn-ME"/>
        </w:rPr>
        <w:t>j</w:t>
      </w:r>
      <w:r w:rsidRPr="007A2843">
        <w:rPr>
          <w:bCs/>
          <w:sz w:val="22"/>
          <w:szCs w:val="22"/>
          <w:lang w:val="sr-Latn-ME"/>
        </w:rPr>
        <w:t>eti, Vaš l</w:t>
      </w:r>
      <w:r w:rsidR="00E15C3D" w:rsidRPr="007A2843">
        <w:rPr>
          <w:bCs/>
          <w:sz w:val="22"/>
          <w:szCs w:val="22"/>
          <w:lang w:val="sr-Latn-ME"/>
        </w:rPr>
        <w:t>j</w:t>
      </w:r>
      <w:r w:rsidRPr="007A2843">
        <w:rPr>
          <w:bCs/>
          <w:sz w:val="22"/>
          <w:szCs w:val="22"/>
          <w:lang w:val="sr-Latn-ME"/>
        </w:rPr>
        <w:t>ekar će uraditi test na trudnoću pr</w:t>
      </w:r>
      <w:r w:rsidR="00E15C3D" w:rsidRPr="007A2843">
        <w:rPr>
          <w:bCs/>
          <w:sz w:val="22"/>
          <w:szCs w:val="22"/>
          <w:lang w:val="sr-Latn-ME"/>
        </w:rPr>
        <w:t>ij</w:t>
      </w:r>
      <w:r w:rsidRPr="007A2843">
        <w:rPr>
          <w:bCs/>
          <w:sz w:val="22"/>
          <w:szCs w:val="22"/>
          <w:lang w:val="sr-Latn-ME"/>
        </w:rPr>
        <w:t>e početka l</w:t>
      </w:r>
      <w:r w:rsidR="00E15C3D" w:rsidRPr="007A2843">
        <w:rPr>
          <w:bCs/>
          <w:sz w:val="22"/>
          <w:szCs w:val="22"/>
          <w:lang w:val="sr-Latn-ME"/>
        </w:rPr>
        <w:t>ij</w:t>
      </w:r>
      <w:r w:rsidRPr="007A2843">
        <w:rPr>
          <w:bCs/>
          <w:sz w:val="22"/>
          <w:szCs w:val="22"/>
          <w:lang w:val="sr-Latn-ME"/>
        </w:rPr>
        <w:t>ečenja l</w:t>
      </w:r>
      <w:r w:rsidR="00E15C3D" w:rsidRPr="007A2843">
        <w:rPr>
          <w:bCs/>
          <w:sz w:val="22"/>
          <w:szCs w:val="22"/>
          <w:lang w:val="sr-Latn-ME"/>
        </w:rPr>
        <w:t>ij</w:t>
      </w:r>
      <w:r w:rsidRPr="007A2843">
        <w:rPr>
          <w:bCs/>
          <w:sz w:val="22"/>
          <w:szCs w:val="22"/>
          <w:lang w:val="sr-Latn-ME"/>
        </w:rPr>
        <w:t>ekom Scemblix kako bi bio siguran da niste trudni.</w:t>
      </w:r>
    </w:p>
    <w:p w14:paraId="74F14A79" w14:textId="77777777" w:rsidR="00E96277" w:rsidRPr="007A2843" w:rsidRDefault="00E96277" w:rsidP="00EB7EEE">
      <w:pPr>
        <w:rPr>
          <w:bCs/>
          <w:sz w:val="22"/>
          <w:szCs w:val="22"/>
          <w:lang w:val="sr-Latn-ME"/>
        </w:rPr>
      </w:pPr>
    </w:p>
    <w:p w14:paraId="73BCFC71" w14:textId="06931B17" w:rsidR="00EB7EEE" w:rsidRPr="007A2843" w:rsidRDefault="00E96277" w:rsidP="00EB7EEE">
      <w:pPr>
        <w:rPr>
          <w:bCs/>
          <w:sz w:val="22"/>
          <w:szCs w:val="22"/>
          <w:lang w:val="sr-Latn-ME"/>
        </w:rPr>
      </w:pPr>
      <w:r w:rsidRPr="007A2843">
        <w:rPr>
          <w:bCs/>
          <w:sz w:val="22"/>
          <w:szCs w:val="22"/>
          <w:lang w:val="sr-Latn-ME"/>
        </w:rPr>
        <w:t>Ako ostanete trudni ili mislite da biste mogli biti trudni nakon započinjanja liječenja lijekom Scemblix, odmah obav</w:t>
      </w:r>
      <w:r w:rsidR="003411EC" w:rsidRPr="007A2843">
        <w:rPr>
          <w:bCs/>
          <w:sz w:val="22"/>
          <w:szCs w:val="22"/>
          <w:lang w:val="sr-Latn-ME"/>
        </w:rPr>
        <w:t>i</w:t>
      </w:r>
      <w:r w:rsidR="009A13E6" w:rsidRPr="007A2843">
        <w:rPr>
          <w:bCs/>
          <w:sz w:val="22"/>
          <w:szCs w:val="22"/>
          <w:lang w:val="sr-Latn-ME"/>
        </w:rPr>
        <w:t>j</w:t>
      </w:r>
      <w:r w:rsidRPr="007A2843">
        <w:rPr>
          <w:bCs/>
          <w:sz w:val="22"/>
          <w:szCs w:val="22"/>
          <w:lang w:val="sr-Latn-ME"/>
        </w:rPr>
        <w:t>estite svog l</w:t>
      </w:r>
      <w:r w:rsidR="009A13E6" w:rsidRPr="007A2843">
        <w:rPr>
          <w:bCs/>
          <w:sz w:val="22"/>
          <w:szCs w:val="22"/>
          <w:lang w:val="sr-Latn-ME"/>
        </w:rPr>
        <w:t>j</w:t>
      </w:r>
      <w:r w:rsidRPr="007A2843">
        <w:rPr>
          <w:bCs/>
          <w:sz w:val="22"/>
          <w:szCs w:val="22"/>
          <w:lang w:val="sr-Latn-ME"/>
        </w:rPr>
        <w:t>ekara.</w:t>
      </w:r>
    </w:p>
    <w:p w14:paraId="55E07014" w14:textId="77777777" w:rsidR="00E96277" w:rsidRPr="007A2843" w:rsidRDefault="00E96277" w:rsidP="00EB7EEE">
      <w:pPr>
        <w:rPr>
          <w:bCs/>
          <w:sz w:val="22"/>
          <w:szCs w:val="22"/>
          <w:lang w:val="sr-Latn-ME"/>
        </w:rPr>
      </w:pPr>
    </w:p>
    <w:p w14:paraId="775C31D7" w14:textId="77777777" w:rsidR="007A2843" w:rsidRDefault="007A2843" w:rsidP="00EB7EEE">
      <w:pPr>
        <w:rPr>
          <w:bCs/>
          <w:sz w:val="22"/>
          <w:szCs w:val="22"/>
          <w:u w:val="single"/>
          <w:lang w:val="sr-Latn-ME"/>
        </w:rPr>
      </w:pPr>
    </w:p>
    <w:p w14:paraId="0D346150" w14:textId="7A1AF5FF" w:rsidR="00EB7EEE" w:rsidRPr="007A2843" w:rsidRDefault="00EB7EEE" w:rsidP="00EB7EEE">
      <w:pPr>
        <w:rPr>
          <w:bCs/>
          <w:sz w:val="22"/>
          <w:szCs w:val="22"/>
          <w:u w:val="single"/>
          <w:lang w:val="sr-Latn-ME"/>
        </w:rPr>
      </w:pPr>
      <w:r w:rsidRPr="007A2843">
        <w:rPr>
          <w:bCs/>
          <w:sz w:val="22"/>
          <w:szCs w:val="22"/>
          <w:u w:val="single"/>
          <w:lang w:val="sr-Latn-ME"/>
        </w:rPr>
        <w:t>Sav</w:t>
      </w:r>
      <w:r w:rsidR="00E15C3D" w:rsidRPr="007A2843">
        <w:rPr>
          <w:bCs/>
          <w:sz w:val="22"/>
          <w:szCs w:val="22"/>
          <w:u w:val="single"/>
          <w:lang w:val="sr-Latn-ME"/>
        </w:rPr>
        <w:t>j</w:t>
      </w:r>
      <w:r w:rsidRPr="007A2843">
        <w:rPr>
          <w:bCs/>
          <w:sz w:val="22"/>
          <w:szCs w:val="22"/>
          <w:u w:val="single"/>
          <w:lang w:val="sr-Latn-ME"/>
        </w:rPr>
        <w:t>eti o kontracepciji za žene</w:t>
      </w:r>
    </w:p>
    <w:p w14:paraId="2D8602F8" w14:textId="08298260" w:rsidR="00EB7EEE" w:rsidRPr="007A2843" w:rsidRDefault="00EB7EEE" w:rsidP="00EB7EEE">
      <w:pPr>
        <w:rPr>
          <w:bCs/>
          <w:sz w:val="22"/>
          <w:szCs w:val="22"/>
          <w:lang w:val="sr-Latn-ME"/>
        </w:rPr>
      </w:pPr>
      <w:r w:rsidRPr="007A2843">
        <w:rPr>
          <w:bCs/>
          <w:sz w:val="22"/>
          <w:szCs w:val="22"/>
          <w:lang w:val="sr-Latn-ME"/>
        </w:rPr>
        <w:t>Ako ste žena koja bi mogla zatrudn</w:t>
      </w:r>
      <w:r w:rsidR="003411EC" w:rsidRPr="007A2843">
        <w:rPr>
          <w:bCs/>
          <w:sz w:val="22"/>
          <w:szCs w:val="22"/>
          <w:lang w:val="sr-Latn-ME"/>
        </w:rPr>
        <w:t>j</w:t>
      </w:r>
      <w:r w:rsidRPr="007A2843">
        <w:rPr>
          <w:bCs/>
          <w:sz w:val="22"/>
          <w:szCs w:val="22"/>
          <w:lang w:val="sr-Latn-ME"/>
        </w:rPr>
        <w:t>eti, morate koristiti efektivan metod kontracepcije za vr</w:t>
      </w:r>
      <w:r w:rsidR="00E15C3D" w:rsidRPr="007A2843">
        <w:rPr>
          <w:bCs/>
          <w:sz w:val="22"/>
          <w:szCs w:val="22"/>
          <w:lang w:val="sr-Latn-ME"/>
        </w:rPr>
        <w:t>ij</w:t>
      </w:r>
      <w:r w:rsidRPr="007A2843">
        <w:rPr>
          <w:bCs/>
          <w:sz w:val="22"/>
          <w:szCs w:val="22"/>
          <w:lang w:val="sr-Latn-ME"/>
        </w:rPr>
        <w:t>eme terapije l</w:t>
      </w:r>
      <w:r w:rsidR="00E15C3D" w:rsidRPr="007A2843">
        <w:rPr>
          <w:bCs/>
          <w:sz w:val="22"/>
          <w:szCs w:val="22"/>
          <w:lang w:val="sr-Latn-ME"/>
        </w:rPr>
        <w:t>ij</w:t>
      </w:r>
      <w:r w:rsidRPr="007A2843">
        <w:rPr>
          <w:bCs/>
          <w:sz w:val="22"/>
          <w:szCs w:val="22"/>
          <w:lang w:val="sr-Latn-ME"/>
        </w:rPr>
        <w:t>ekom Scemblix i još najmanje 3 dana nakon što ga prestanete uzimati, kako biste izb</w:t>
      </w:r>
      <w:r w:rsidR="003411EC" w:rsidRPr="007A2843">
        <w:rPr>
          <w:bCs/>
          <w:sz w:val="22"/>
          <w:szCs w:val="22"/>
          <w:lang w:val="sr-Latn-ME"/>
        </w:rPr>
        <w:t>j</w:t>
      </w:r>
      <w:r w:rsidRPr="007A2843">
        <w:rPr>
          <w:bCs/>
          <w:sz w:val="22"/>
          <w:szCs w:val="22"/>
          <w:lang w:val="sr-Latn-ME"/>
        </w:rPr>
        <w:t>egli trudnoću. Obratite se svom l</w:t>
      </w:r>
      <w:r w:rsidR="00E15C3D" w:rsidRPr="007A2843">
        <w:rPr>
          <w:bCs/>
          <w:sz w:val="22"/>
          <w:szCs w:val="22"/>
          <w:lang w:val="sr-Latn-ME"/>
        </w:rPr>
        <w:t>j</w:t>
      </w:r>
      <w:r w:rsidRPr="007A2843">
        <w:rPr>
          <w:bCs/>
          <w:sz w:val="22"/>
          <w:szCs w:val="22"/>
          <w:lang w:val="sr-Latn-ME"/>
        </w:rPr>
        <w:t>ekaru za sav</w:t>
      </w:r>
      <w:r w:rsidR="00E15C3D" w:rsidRPr="007A2843">
        <w:rPr>
          <w:bCs/>
          <w:sz w:val="22"/>
          <w:szCs w:val="22"/>
          <w:lang w:val="sr-Latn-ME"/>
        </w:rPr>
        <w:t>j</w:t>
      </w:r>
      <w:r w:rsidRPr="007A2843">
        <w:rPr>
          <w:bCs/>
          <w:sz w:val="22"/>
          <w:szCs w:val="22"/>
          <w:lang w:val="sr-Latn-ME"/>
        </w:rPr>
        <w:t>et o efektivnim metodama kontracepcije.</w:t>
      </w:r>
    </w:p>
    <w:p w14:paraId="092CB3D2" w14:textId="77777777" w:rsidR="00EB7EEE" w:rsidRPr="007A2843" w:rsidRDefault="00EB7EEE" w:rsidP="00EB7EEE">
      <w:pPr>
        <w:rPr>
          <w:bCs/>
          <w:sz w:val="22"/>
          <w:szCs w:val="22"/>
          <w:lang w:val="sr-Latn-ME"/>
        </w:rPr>
      </w:pPr>
    </w:p>
    <w:p w14:paraId="12FB3CF5" w14:textId="77777777" w:rsidR="00EB7EEE" w:rsidRPr="007A2843" w:rsidRDefault="00EB7EEE" w:rsidP="00EB7EEE">
      <w:pPr>
        <w:rPr>
          <w:bCs/>
          <w:sz w:val="22"/>
          <w:szCs w:val="22"/>
          <w:u w:val="single"/>
          <w:lang w:val="sr-Latn-ME"/>
        </w:rPr>
      </w:pPr>
      <w:r w:rsidRPr="007A2843">
        <w:rPr>
          <w:bCs/>
          <w:sz w:val="22"/>
          <w:szCs w:val="22"/>
          <w:u w:val="single"/>
          <w:lang w:val="sr-Latn-ME"/>
        </w:rPr>
        <w:t>Dojenje</w:t>
      </w:r>
    </w:p>
    <w:p w14:paraId="0A418D22" w14:textId="7CCD1EFF" w:rsidR="00A92C66" w:rsidRPr="007A2843" w:rsidRDefault="00EB7EEE" w:rsidP="00EB7EEE">
      <w:pPr>
        <w:rPr>
          <w:bCs/>
          <w:sz w:val="22"/>
          <w:szCs w:val="22"/>
          <w:lang w:val="sr-Latn-ME"/>
        </w:rPr>
      </w:pPr>
      <w:r w:rsidRPr="007A2843">
        <w:rPr>
          <w:bCs/>
          <w:sz w:val="22"/>
          <w:szCs w:val="22"/>
          <w:lang w:val="sr-Latn-ME"/>
        </w:rPr>
        <w:t>Nije poznato da li se l</w:t>
      </w:r>
      <w:r w:rsidR="00E15C3D" w:rsidRPr="007A2843">
        <w:rPr>
          <w:bCs/>
          <w:sz w:val="22"/>
          <w:szCs w:val="22"/>
          <w:lang w:val="sr-Latn-ME"/>
        </w:rPr>
        <w:t>ij</w:t>
      </w:r>
      <w:r w:rsidRPr="007A2843">
        <w:rPr>
          <w:bCs/>
          <w:sz w:val="22"/>
          <w:szCs w:val="22"/>
          <w:lang w:val="sr-Latn-ME"/>
        </w:rPr>
        <w:t>ek Scemblix izlučuje u majčino mlijeko. Stoga, potrebno je prekinuti dojenje dok ga uzimate i još najmanje 3 dana nakon što ga prestanete uzimati.</w:t>
      </w:r>
    </w:p>
    <w:p w14:paraId="50C806E5" w14:textId="77777777" w:rsidR="00EB7EEE" w:rsidRPr="007A2843" w:rsidRDefault="00EB7EEE" w:rsidP="00EB7EEE">
      <w:pPr>
        <w:rPr>
          <w:b/>
          <w:sz w:val="22"/>
          <w:szCs w:val="22"/>
          <w:lang w:val="sr-Latn-ME"/>
        </w:rPr>
      </w:pPr>
    </w:p>
    <w:p w14:paraId="0FD0026F" w14:textId="1F5EF888" w:rsidR="00A32113" w:rsidRPr="007A2843" w:rsidRDefault="00A32113" w:rsidP="00A32113">
      <w:pPr>
        <w:rPr>
          <w:b/>
          <w:bCs/>
          <w:sz w:val="22"/>
          <w:szCs w:val="22"/>
          <w:lang w:val="sr-Latn-ME"/>
        </w:rPr>
      </w:pPr>
      <w:r w:rsidRPr="007A2843">
        <w:rPr>
          <w:b/>
          <w:sz w:val="22"/>
          <w:szCs w:val="22"/>
          <w:lang w:val="sr-Latn-ME"/>
        </w:rPr>
        <w:t xml:space="preserve">Uticaj lijeka </w:t>
      </w:r>
      <w:r w:rsidR="003A2D99" w:rsidRPr="007A2843">
        <w:rPr>
          <w:b/>
          <w:sz w:val="22"/>
          <w:szCs w:val="22"/>
          <w:lang w:val="sr-Latn-ME"/>
        </w:rPr>
        <w:t>Scemblix</w:t>
      </w:r>
      <w:r w:rsidRPr="007A2843">
        <w:rPr>
          <w:b/>
          <w:sz w:val="22"/>
          <w:szCs w:val="22"/>
          <w:lang w:val="sr-Latn-ME"/>
        </w:rPr>
        <w:t xml:space="preserve"> na </w:t>
      </w:r>
      <w:r w:rsidR="00F47B6C" w:rsidRPr="007A2843">
        <w:rPr>
          <w:b/>
          <w:sz w:val="22"/>
          <w:szCs w:val="22"/>
          <w:lang w:val="sr-Latn-ME"/>
        </w:rPr>
        <w:t xml:space="preserve">sposobnost upravljanja </w:t>
      </w:r>
      <w:r w:rsidRPr="007A2843">
        <w:rPr>
          <w:b/>
          <w:sz w:val="22"/>
          <w:szCs w:val="22"/>
          <w:lang w:val="sr-Latn-ME"/>
        </w:rPr>
        <w:t>vozilima i rukovanje mašinama</w:t>
      </w:r>
    </w:p>
    <w:p w14:paraId="1971374D" w14:textId="276339CD" w:rsidR="003A2D99" w:rsidRPr="007A2843" w:rsidRDefault="003A2D99" w:rsidP="00A32113">
      <w:pPr>
        <w:rPr>
          <w:b/>
          <w:bCs/>
          <w:sz w:val="22"/>
          <w:szCs w:val="22"/>
          <w:lang w:val="sr-Latn-ME"/>
        </w:rPr>
      </w:pPr>
    </w:p>
    <w:p w14:paraId="39FA0ED4" w14:textId="0D6A8892" w:rsidR="00445D8F" w:rsidRPr="007A2843" w:rsidRDefault="00EB7EEE" w:rsidP="00A32113">
      <w:pPr>
        <w:rPr>
          <w:sz w:val="22"/>
          <w:szCs w:val="22"/>
          <w:lang w:val="sr-Latn-ME"/>
        </w:rPr>
      </w:pPr>
      <w:r w:rsidRPr="007A2843">
        <w:rPr>
          <w:sz w:val="22"/>
          <w:szCs w:val="22"/>
          <w:lang w:val="sr-Latn-ME"/>
        </w:rPr>
        <w:t>Ovaj l</w:t>
      </w:r>
      <w:r w:rsidR="00E15C3D" w:rsidRPr="007A2843">
        <w:rPr>
          <w:sz w:val="22"/>
          <w:szCs w:val="22"/>
          <w:lang w:val="sr-Latn-ME"/>
        </w:rPr>
        <w:t>ij</w:t>
      </w:r>
      <w:r w:rsidRPr="007A2843">
        <w:rPr>
          <w:sz w:val="22"/>
          <w:szCs w:val="22"/>
          <w:lang w:val="sr-Latn-ME"/>
        </w:rPr>
        <w:t>ek ne utiče ili ima zanemarljiv uticaj na sposobnost upravljanja vozilima i rukovanje mašinama. U slučaju da ste nakon uzimanja ovog l</w:t>
      </w:r>
      <w:r w:rsidR="00E15C3D" w:rsidRPr="007A2843">
        <w:rPr>
          <w:sz w:val="22"/>
          <w:szCs w:val="22"/>
          <w:lang w:val="sr-Latn-ME"/>
        </w:rPr>
        <w:t>ij</w:t>
      </w:r>
      <w:r w:rsidRPr="007A2843">
        <w:rPr>
          <w:sz w:val="22"/>
          <w:szCs w:val="22"/>
          <w:lang w:val="sr-Latn-ME"/>
        </w:rPr>
        <w:t>eka imali neželjene reakcije (kao što su zamućenje vida ili vrtoglavica) koje mogu uticati na sposobnost sigurnog upravljanja vozilima ili rukovanja mašinama ili korišćenja nekog alata, treba da se suzdržavate od tih aktivnosti dok to dejstvo ne nestane.</w:t>
      </w:r>
    </w:p>
    <w:p w14:paraId="0DAF5021" w14:textId="77777777" w:rsidR="00EB7EEE" w:rsidRPr="007A2843" w:rsidRDefault="00EB7EEE" w:rsidP="00A32113">
      <w:pPr>
        <w:rPr>
          <w:bCs/>
          <w:sz w:val="22"/>
          <w:szCs w:val="22"/>
          <w:lang w:val="sr-Latn-ME"/>
        </w:rPr>
      </w:pPr>
    </w:p>
    <w:p w14:paraId="49179ED3" w14:textId="22EA9931" w:rsidR="00A32113" w:rsidRPr="007A2843" w:rsidRDefault="00A32113" w:rsidP="000B5EAD">
      <w:pPr>
        <w:widowControl w:val="0"/>
        <w:autoSpaceDE w:val="0"/>
        <w:autoSpaceDN w:val="0"/>
        <w:rPr>
          <w:b/>
          <w:sz w:val="22"/>
          <w:szCs w:val="22"/>
          <w:lang w:val="sr-Latn-ME"/>
        </w:rPr>
      </w:pPr>
      <w:r w:rsidRPr="007A2843">
        <w:rPr>
          <w:b/>
          <w:sz w:val="22"/>
          <w:szCs w:val="22"/>
          <w:lang w:val="sr-Latn-ME"/>
        </w:rPr>
        <w:t xml:space="preserve">Važne informacije o nekim sastojcima lijeka </w:t>
      </w:r>
      <w:r w:rsidR="00AF5D08" w:rsidRPr="007A2843">
        <w:rPr>
          <w:b/>
          <w:sz w:val="22"/>
          <w:szCs w:val="22"/>
          <w:lang w:val="sr-Latn-ME"/>
        </w:rPr>
        <w:t>Scemblix</w:t>
      </w:r>
    </w:p>
    <w:p w14:paraId="1D03C3CC" w14:textId="77777777" w:rsidR="003411EC" w:rsidRPr="007A2843" w:rsidRDefault="003411EC" w:rsidP="000B5EAD">
      <w:pPr>
        <w:widowControl w:val="0"/>
        <w:autoSpaceDE w:val="0"/>
        <w:autoSpaceDN w:val="0"/>
        <w:rPr>
          <w:b/>
          <w:sz w:val="22"/>
          <w:szCs w:val="22"/>
          <w:lang w:val="sr-Latn-ME"/>
        </w:rPr>
      </w:pPr>
    </w:p>
    <w:p w14:paraId="08A11233" w14:textId="429DA421" w:rsidR="00AF5D08" w:rsidRPr="007A2843" w:rsidRDefault="00AF5D08" w:rsidP="00AF5D08">
      <w:pPr>
        <w:widowControl w:val="0"/>
        <w:autoSpaceDE w:val="0"/>
        <w:autoSpaceDN w:val="0"/>
        <w:rPr>
          <w:b/>
          <w:sz w:val="22"/>
          <w:szCs w:val="22"/>
          <w:lang w:val="sr-Latn-ME"/>
        </w:rPr>
      </w:pPr>
      <w:r w:rsidRPr="007A2843">
        <w:rPr>
          <w:b/>
          <w:sz w:val="22"/>
          <w:szCs w:val="22"/>
          <w:lang w:val="sr-Latn-ME"/>
        </w:rPr>
        <w:t>L</w:t>
      </w:r>
      <w:r w:rsidR="00E15C3D" w:rsidRPr="007A2843">
        <w:rPr>
          <w:b/>
          <w:sz w:val="22"/>
          <w:szCs w:val="22"/>
          <w:lang w:val="sr-Latn-ME"/>
        </w:rPr>
        <w:t>ij</w:t>
      </w:r>
      <w:r w:rsidRPr="007A2843">
        <w:rPr>
          <w:b/>
          <w:sz w:val="22"/>
          <w:szCs w:val="22"/>
          <w:lang w:val="sr-Latn-ME"/>
        </w:rPr>
        <w:t>ek Scemblix sadrži laktozu i natrijum</w:t>
      </w:r>
    </w:p>
    <w:p w14:paraId="2643ECA5" w14:textId="31369352" w:rsidR="00AF5D08" w:rsidRPr="007A2843" w:rsidRDefault="00AF5D08" w:rsidP="00AF5D08">
      <w:pPr>
        <w:widowControl w:val="0"/>
        <w:autoSpaceDE w:val="0"/>
        <w:autoSpaceDN w:val="0"/>
        <w:rPr>
          <w:bCs/>
          <w:sz w:val="22"/>
          <w:szCs w:val="22"/>
          <w:lang w:val="sr-Latn-ME"/>
        </w:rPr>
      </w:pPr>
      <w:r w:rsidRPr="007A2843">
        <w:rPr>
          <w:bCs/>
          <w:sz w:val="22"/>
          <w:szCs w:val="22"/>
          <w:lang w:val="sr-Latn-ME"/>
        </w:rPr>
        <w:t>Ako vam je l</w:t>
      </w:r>
      <w:r w:rsidR="00E15C3D" w:rsidRPr="007A2843">
        <w:rPr>
          <w:bCs/>
          <w:sz w:val="22"/>
          <w:szCs w:val="22"/>
          <w:lang w:val="sr-Latn-ME"/>
        </w:rPr>
        <w:t>j</w:t>
      </w:r>
      <w:r w:rsidRPr="007A2843">
        <w:rPr>
          <w:bCs/>
          <w:sz w:val="22"/>
          <w:szCs w:val="22"/>
          <w:lang w:val="sr-Latn-ME"/>
        </w:rPr>
        <w:t>ekar rekao da imate intoleranciju na šećere, razgovarajte sa l</w:t>
      </w:r>
      <w:r w:rsidR="00E15C3D" w:rsidRPr="007A2843">
        <w:rPr>
          <w:bCs/>
          <w:sz w:val="22"/>
          <w:szCs w:val="22"/>
          <w:lang w:val="sr-Latn-ME"/>
        </w:rPr>
        <w:t>j</w:t>
      </w:r>
      <w:r w:rsidRPr="007A2843">
        <w:rPr>
          <w:bCs/>
          <w:sz w:val="22"/>
          <w:szCs w:val="22"/>
          <w:lang w:val="sr-Latn-ME"/>
        </w:rPr>
        <w:t>ekarom pr</w:t>
      </w:r>
      <w:r w:rsidR="00E15C3D" w:rsidRPr="007A2843">
        <w:rPr>
          <w:bCs/>
          <w:sz w:val="22"/>
          <w:szCs w:val="22"/>
          <w:lang w:val="sr-Latn-ME"/>
        </w:rPr>
        <w:t>ij</w:t>
      </w:r>
      <w:r w:rsidRPr="007A2843">
        <w:rPr>
          <w:bCs/>
          <w:sz w:val="22"/>
          <w:szCs w:val="22"/>
          <w:lang w:val="sr-Latn-ME"/>
        </w:rPr>
        <w:t>e uzimanja ovog l</w:t>
      </w:r>
      <w:r w:rsidR="00E15C3D" w:rsidRPr="007A2843">
        <w:rPr>
          <w:bCs/>
          <w:sz w:val="22"/>
          <w:szCs w:val="22"/>
          <w:lang w:val="sr-Latn-ME"/>
        </w:rPr>
        <w:t>ij</w:t>
      </w:r>
      <w:r w:rsidRPr="007A2843">
        <w:rPr>
          <w:bCs/>
          <w:sz w:val="22"/>
          <w:szCs w:val="22"/>
          <w:lang w:val="sr-Latn-ME"/>
        </w:rPr>
        <w:t>eka.</w:t>
      </w:r>
    </w:p>
    <w:p w14:paraId="16DA3FAC" w14:textId="77777777" w:rsidR="00AF5D08" w:rsidRPr="007A2843" w:rsidRDefault="00AF5D08" w:rsidP="00AF5D08">
      <w:pPr>
        <w:widowControl w:val="0"/>
        <w:autoSpaceDE w:val="0"/>
        <w:autoSpaceDN w:val="0"/>
        <w:rPr>
          <w:bCs/>
          <w:sz w:val="22"/>
          <w:szCs w:val="22"/>
          <w:lang w:val="sr-Latn-ME"/>
        </w:rPr>
      </w:pPr>
      <w:r w:rsidRPr="007A2843">
        <w:rPr>
          <w:bCs/>
          <w:sz w:val="22"/>
          <w:szCs w:val="22"/>
          <w:lang w:val="sr-Latn-ME"/>
        </w:rPr>
        <w:tab/>
      </w:r>
    </w:p>
    <w:p w14:paraId="2EE45476" w14:textId="4604E043" w:rsidR="00AF5D08" w:rsidRPr="007A2843" w:rsidRDefault="00AF5D08" w:rsidP="00AF5D08">
      <w:pPr>
        <w:widowControl w:val="0"/>
        <w:autoSpaceDE w:val="0"/>
        <w:autoSpaceDN w:val="0"/>
        <w:rPr>
          <w:bCs/>
          <w:sz w:val="22"/>
          <w:szCs w:val="22"/>
          <w:lang w:val="sr-Latn-ME"/>
        </w:rPr>
      </w:pPr>
      <w:r w:rsidRPr="007A2843">
        <w:rPr>
          <w:bCs/>
          <w:sz w:val="22"/>
          <w:szCs w:val="22"/>
          <w:lang w:val="sr-Latn-ME"/>
        </w:rPr>
        <w:t>Ovaj l</w:t>
      </w:r>
      <w:r w:rsidR="00E15C3D" w:rsidRPr="007A2843">
        <w:rPr>
          <w:bCs/>
          <w:sz w:val="22"/>
          <w:szCs w:val="22"/>
          <w:lang w:val="sr-Latn-ME"/>
        </w:rPr>
        <w:t>ij</w:t>
      </w:r>
      <w:r w:rsidRPr="007A2843">
        <w:rPr>
          <w:bCs/>
          <w:sz w:val="22"/>
          <w:szCs w:val="22"/>
          <w:lang w:val="sr-Latn-ME"/>
        </w:rPr>
        <w:t>ek sadrži manje od 1 milimola (23 mg) natrijuma po jednoj film tableti, tj. suštinski je „bez natrijuma“.</w:t>
      </w:r>
    </w:p>
    <w:p w14:paraId="4B7E9FF8" w14:textId="4D47C8D7" w:rsidR="00445D8F" w:rsidRPr="007A2843" w:rsidRDefault="00445D8F" w:rsidP="00A32113">
      <w:pPr>
        <w:rPr>
          <w:sz w:val="22"/>
          <w:szCs w:val="22"/>
          <w:lang w:val="sr-Latn-ME"/>
        </w:rPr>
      </w:pPr>
    </w:p>
    <w:p w14:paraId="55F0B73F" w14:textId="77777777" w:rsidR="003411EC" w:rsidRPr="007A2843" w:rsidRDefault="003411EC" w:rsidP="00A32113">
      <w:pPr>
        <w:rPr>
          <w:sz w:val="22"/>
          <w:szCs w:val="22"/>
          <w:lang w:val="sr-Latn-ME"/>
        </w:rPr>
      </w:pPr>
    </w:p>
    <w:p w14:paraId="53CBC043" w14:textId="4D000724" w:rsidR="00A32113" w:rsidRPr="007A2843" w:rsidRDefault="00A32113" w:rsidP="00291DAD">
      <w:pPr>
        <w:tabs>
          <w:tab w:val="left" w:pos="540"/>
          <w:tab w:val="left" w:pos="569"/>
        </w:tabs>
        <w:rPr>
          <w:b/>
          <w:bCs/>
          <w:sz w:val="22"/>
          <w:szCs w:val="22"/>
          <w:lang w:val="sr-Latn-ME"/>
        </w:rPr>
      </w:pPr>
      <w:r w:rsidRPr="007A2843">
        <w:rPr>
          <w:b/>
          <w:bCs/>
          <w:sz w:val="22"/>
          <w:szCs w:val="22"/>
          <w:lang w:val="sr-Latn-ME"/>
        </w:rPr>
        <w:t xml:space="preserve">3. </w:t>
      </w:r>
      <w:r w:rsidR="00291DAD" w:rsidRPr="007A2843">
        <w:rPr>
          <w:b/>
          <w:bCs/>
          <w:sz w:val="22"/>
          <w:szCs w:val="22"/>
          <w:lang w:val="sr-Latn-ME"/>
        </w:rPr>
        <w:tab/>
        <w:t xml:space="preserve">KAKO SE UPOTREBLJAVA LIJEK </w:t>
      </w:r>
      <w:r w:rsidR="00AF5D08" w:rsidRPr="007A2843">
        <w:rPr>
          <w:b/>
          <w:bCs/>
          <w:sz w:val="22"/>
          <w:szCs w:val="22"/>
          <w:lang w:val="sr-Latn-ME"/>
        </w:rPr>
        <w:t>SCEMBLIX</w:t>
      </w:r>
    </w:p>
    <w:p w14:paraId="4A9BBC01" w14:textId="77777777" w:rsidR="00445D8F" w:rsidRPr="007A2843" w:rsidRDefault="00445D8F" w:rsidP="00A32113">
      <w:pPr>
        <w:rPr>
          <w:bCs/>
          <w:caps/>
          <w:sz w:val="22"/>
          <w:szCs w:val="22"/>
          <w:lang w:val="sr-Latn-ME"/>
        </w:rPr>
      </w:pPr>
    </w:p>
    <w:p w14:paraId="03882628" w14:textId="041579C8" w:rsidR="00AF5D08" w:rsidRPr="007A2843" w:rsidRDefault="00EB7EEE" w:rsidP="00A32113">
      <w:pPr>
        <w:rPr>
          <w:sz w:val="22"/>
          <w:szCs w:val="22"/>
          <w:lang w:val="sr-Latn-ME"/>
        </w:rPr>
      </w:pPr>
      <w:r w:rsidRPr="007A2843">
        <w:rPr>
          <w:sz w:val="22"/>
          <w:szCs w:val="22"/>
          <w:lang w:val="sr-Latn-ME"/>
        </w:rPr>
        <w:t>Uv</w:t>
      </w:r>
      <w:r w:rsidR="008F42F7" w:rsidRPr="007A2843">
        <w:rPr>
          <w:sz w:val="22"/>
          <w:szCs w:val="22"/>
          <w:lang w:val="sr-Latn-ME"/>
        </w:rPr>
        <w:t>ij</w:t>
      </w:r>
      <w:r w:rsidRPr="007A2843">
        <w:rPr>
          <w:sz w:val="22"/>
          <w:szCs w:val="22"/>
          <w:lang w:val="sr-Latn-ME"/>
        </w:rPr>
        <w:t>ek uzmite ovaj l</w:t>
      </w:r>
      <w:r w:rsidR="00E15C3D" w:rsidRPr="007A2843">
        <w:rPr>
          <w:sz w:val="22"/>
          <w:szCs w:val="22"/>
          <w:lang w:val="sr-Latn-ME"/>
        </w:rPr>
        <w:t>ij</w:t>
      </w:r>
      <w:r w:rsidRPr="007A2843">
        <w:rPr>
          <w:sz w:val="22"/>
          <w:szCs w:val="22"/>
          <w:lang w:val="sr-Latn-ME"/>
        </w:rPr>
        <w:t xml:space="preserve">ek tačno onako kako Vam je rekao </w:t>
      </w:r>
      <w:r w:rsidR="007C2EA5" w:rsidRPr="007A2843">
        <w:rPr>
          <w:sz w:val="22"/>
          <w:szCs w:val="22"/>
          <w:lang w:val="sr-Latn-ME"/>
        </w:rPr>
        <w:t xml:space="preserve">Vaš </w:t>
      </w:r>
      <w:r w:rsidRPr="007A2843">
        <w:rPr>
          <w:sz w:val="22"/>
          <w:szCs w:val="22"/>
          <w:lang w:val="sr-Latn-ME"/>
        </w:rPr>
        <w:t>l</w:t>
      </w:r>
      <w:r w:rsidR="00E15C3D" w:rsidRPr="007A2843">
        <w:rPr>
          <w:sz w:val="22"/>
          <w:szCs w:val="22"/>
          <w:lang w:val="sr-Latn-ME"/>
        </w:rPr>
        <w:t>j</w:t>
      </w:r>
      <w:r w:rsidRPr="007A2843">
        <w:rPr>
          <w:sz w:val="22"/>
          <w:szCs w:val="22"/>
          <w:lang w:val="sr-Latn-ME"/>
        </w:rPr>
        <w:t>ekar</w:t>
      </w:r>
      <w:r w:rsidR="007C2EA5" w:rsidRPr="007A2843">
        <w:rPr>
          <w:sz w:val="22"/>
          <w:szCs w:val="22"/>
          <w:lang w:val="sr-Latn-ME"/>
        </w:rPr>
        <w:t xml:space="preserve"> ili farmaceut</w:t>
      </w:r>
      <w:r w:rsidRPr="007A2843">
        <w:rPr>
          <w:sz w:val="22"/>
          <w:szCs w:val="22"/>
          <w:lang w:val="sr-Latn-ME"/>
        </w:rPr>
        <w:t>. Ukoliko ni</w:t>
      </w:r>
      <w:r w:rsidR="009A13E6" w:rsidRPr="007A2843">
        <w:rPr>
          <w:sz w:val="22"/>
          <w:szCs w:val="22"/>
          <w:lang w:val="sr-Latn-ME"/>
        </w:rPr>
        <w:t>je</w:t>
      </w:r>
      <w:r w:rsidRPr="007A2843">
        <w:rPr>
          <w:sz w:val="22"/>
          <w:szCs w:val="22"/>
          <w:lang w:val="sr-Latn-ME"/>
        </w:rPr>
        <w:t>ste sigurni, prov</w:t>
      </w:r>
      <w:r w:rsidR="00E15C3D" w:rsidRPr="007A2843">
        <w:rPr>
          <w:sz w:val="22"/>
          <w:szCs w:val="22"/>
          <w:lang w:val="sr-Latn-ME"/>
        </w:rPr>
        <w:t>j</w:t>
      </w:r>
      <w:r w:rsidRPr="007A2843">
        <w:rPr>
          <w:sz w:val="22"/>
          <w:szCs w:val="22"/>
          <w:lang w:val="sr-Latn-ME"/>
        </w:rPr>
        <w:t>erite sa l</w:t>
      </w:r>
      <w:r w:rsidR="00E15C3D" w:rsidRPr="007A2843">
        <w:rPr>
          <w:sz w:val="22"/>
          <w:szCs w:val="22"/>
          <w:lang w:val="sr-Latn-ME"/>
        </w:rPr>
        <w:t>j</w:t>
      </w:r>
      <w:r w:rsidRPr="007A2843">
        <w:rPr>
          <w:sz w:val="22"/>
          <w:szCs w:val="22"/>
          <w:lang w:val="sr-Latn-ME"/>
        </w:rPr>
        <w:t>ekarom ili farmaceutom.</w:t>
      </w:r>
    </w:p>
    <w:p w14:paraId="3EDF2935" w14:textId="77777777" w:rsidR="00EB7EEE" w:rsidRPr="007A2843" w:rsidRDefault="00EB7EEE" w:rsidP="00A32113">
      <w:pPr>
        <w:rPr>
          <w:sz w:val="22"/>
          <w:szCs w:val="22"/>
          <w:lang w:val="sr-Latn-ME"/>
        </w:rPr>
      </w:pPr>
    </w:p>
    <w:p w14:paraId="0F11194D" w14:textId="5795D37A" w:rsidR="00AF5D08" w:rsidRPr="007A2843" w:rsidRDefault="00AF5D08" w:rsidP="00AF5D08">
      <w:pPr>
        <w:rPr>
          <w:b/>
          <w:bCs/>
          <w:sz w:val="22"/>
          <w:szCs w:val="22"/>
          <w:lang w:val="sr-Latn-ME"/>
        </w:rPr>
      </w:pPr>
      <w:r w:rsidRPr="007A2843">
        <w:rPr>
          <w:b/>
          <w:bCs/>
          <w:sz w:val="22"/>
          <w:szCs w:val="22"/>
          <w:lang w:val="sr-Latn-ME"/>
        </w:rPr>
        <w:t>Koliko l</w:t>
      </w:r>
      <w:r w:rsidR="00E15C3D" w:rsidRPr="007A2843">
        <w:rPr>
          <w:b/>
          <w:bCs/>
          <w:sz w:val="22"/>
          <w:szCs w:val="22"/>
          <w:lang w:val="sr-Latn-ME"/>
        </w:rPr>
        <w:t>ij</w:t>
      </w:r>
      <w:r w:rsidRPr="007A2843">
        <w:rPr>
          <w:b/>
          <w:bCs/>
          <w:sz w:val="22"/>
          <w:szCs w:val="22"/>
          <w:lang w:val="sr-Latn-ME"/>
        </w:rPr>
        <w:t>eka Scemblix da uzimate</w:t>
      </w:r>
    </w:p>
    <w:p w14:paraId="29DEDF57" w14:textId="77777777" w:rsidR="003411EC" w:rsidRPr="007A2843" w:rsidRDefault="003411EC" w:rsidP="00AF5D08">
      <w:pPr>
        <w:rPr>
          <w:b/>
          <w:bCs/>
          <w:sz w:val="22"/>
          <w:szCs w:val="22"/>
          <w:lang w:val="sr-Latn-ME"/>
        </w:rPr>
      </w:pPr>
    </w:p>
    <w:p w14:paraId="558471D7" w14:textId="7EDA7169" w:rsidR="00EB7EEE" w:rsidRPr="007A2843" w:rsidRDefault="00EB7EEE" w:rsidP="00EB7EEE">
      <w:pPr>
        <w:rPr>
          <w:sz w:val="22"/>
          <w:szCs w:val="22"/>
          <w:lang w:val="sr-Latn-ME"/>
        </w:rPr>
      </w:pPr>
      <w:r w:rsidRPr="007A2843">
        <w:rPr>
          <w:sz w:val="22"/>
          <w:szCs w:val="22"/>
          <w:lang w:val="sr-Latn-ME"/>
        </w:rPr>
        <w:t>Vaš l</w:t>
      </w:r>
      <w:r w:rsidR="00E15C3D" w:rsidRPr="007A2843">
        <w:rPr>
          <w:sz w:val="22"/>
          <w:szCs w:val="22"/>
          <w:lang w:val="sr-Latn-ME"/>
        </w:rPr>
        <w:t>j</w:t>
      </w:r>
      <w:r w:rsidRPr="007A2843">
        <w:rPr>
          <w:sz w:val="22"/>
          <w:szCs w:val="22"/>
          <w:lang w:val="sr-Latn-ME"/>
        </w:rPr>
        <w:t>ekar će Vam reći koliko tačno tableta l</w:t>
      </w:r>
      <w:r w:rsidR="00E15C3D" w:rsidRPr="007A2843">
        <w:rPr>
          <w:sz w:val="22"/>
          <w:szCs w:val="22"/>
          <w:lang w:val="sr-Latn-ME"/>
        </w:rPr>
        <w:t>ij</w:t>
      </w:r>
      <w:r w:rsidRPr="007A2843">
        <w:rPr>
          <w:sz w:val="22"/>
          <w:szCs w:val="22"/>
          <w:lang w:val="sr-Latn-ME"/>
        </w:rPr>
        <w:t>eka Scemblix treba da uzimate dnevno i kako da ih uzimate.</w:t>
      </w:r>
    </w:p>
    <w:p w14:paraId="3B926B83" w14:textId="77777777" w:rsidR="002E0DDA" w:rsidRPr="007A2843" w:rsidRDefault="002E0DDA" w:rsidP="00EB7EEE">
      <w:pPr>
        <w:rPr>
          <w:sz w:val="22"/>
          <w:szCs w:val="22"/>
          <w:lang w:val="sr-Latn-ME"/>
        </w:rPr>
      </w:pPr>
    </w:p>
    <w:p w14:paraId="494AB72A" w14:textId="64E99DF2" w:rsidR="00AF5D08" w:rsidRPr="007A2843" w:rsidRDefault="00EB7EEE" w:rsidP="00EB7EEE">
      <w:pPr>
        <w:rPr>
          <w:sz w:val="22"/>
          <w:szCs w:val="22"/>
          <w:lang w:val="sr-Latn-ME"/>
        </w:rPr>
      </w:pPr>
      <w:r w:rsidRPr="007A2843">
        <w:rPr>
          <w:sz w:val="22"/>
          <w:szCs w:val="22"/>
          <w:lang w:val="sr-Latn-ME"/>
        </w:rPr>
        <w:t>Preporučena doza l</w:t>
      </w:r>
      <w:r w:rsidR="00E15C3D" w:rsidRPr="007A2843">
        <w:rPr>
          <w:sz w:val="22"/>
          <w:szCs w:val="22"/>
          <w:lang w:val="sr-Latn-ME"/>
        </w:rPr>
        <w:t>ij</w:t>
      </w:r>
      <w:r w:rsidRPr="007A2843">
        <w:rPr>
          <w:sz w:val="22"/>
          <w:szCs w:val="22"/>
          <w:lang w:val="sr-Latn-ME"/>
        </w:rPr>
        <w:t>eka Scemblix je 1 tableta od 40mg dva puta dnevno. Uzmite 1 tabletu, a zatim uzmite drugu otprilike 12 sati kasnije.</w:t>
      </w:r>
    </w:p>
    <w:p w14:paraId="38A88E6E" w14:textId="77777777" w:rsidR="00EB7EEE" w:rsidRPr="007A2843" w:rsidRDefault="00EB7EEE" w:rsidP="00EB7EEE">
      <w:pPr>
        <w:rPr>
          <w:sz w:val="22"/>
          <w:szCs w:val="22"/>
          <w:lang w:val="sr-Latn-ME"/>
        </w:rPr>
      </w:pPr>
    </w:p>
    <w:p w14:paraId="06B20BF9" w14:textId="271A4A19" w:rsidR="00AF5D08" w:rsidRPr="007A2843" w:rsidRDefault="00EB7EEE" w:rsidP="00AF5D08">
      <w:pPr>
        <w:rPr>
          <w:sz w:val="22"/>
          <w:szCs w:val="22"/>
          <w:lang w:val="sr-Latn-ME"/>
        </w:rPr>
      </w:pPr>
      <w:r w:rsidRPr="007A2843">
        <w:rPr>
          <w:sz w:val="22"/>
          <w:szCs w:val="22"/>
          <w:lang w:val="sr-Latn-ME"/>
        </w:rPr>
        <w:t>U zavisnosti od Vaših reakcija na terapiju i mogućih neželjenih reakcija, l</w:t>
      </w:r>
      <w:r w:rsidR="00E15C3D" w:rsidRPr="007A2843">
        <w:rPr>
          <w:sz w:val="22"/>
          <w:szCs w:val="22"/>
          <w:lang w:val="sr-Latn-ME"/>
        </w:rPr>
        <w:t>j</w:t>
      </w:r>
      <w:r w:rsidRPr="007A2843">
        <w:rPr>
          <w:sz w:val="22"/>
          <w:szCs w:val="22"/>
          <w:lang w:val="sr-Latn-ME"/>
        </w:rPr>
        <w:t>ekar Vam može reći da uzimate nižu dozu ili da privremeno ili trajno prekinete l</w:t>
      </w:r>
      <w:r w:rsidR="00E15C3D" w:rsidRPr="007A2843">
        <w:rPr>
          <w:sz w:val="22"/>
          <w:szCs w:val="22"/>
          <w:lang w:val="sr-Latn-ME"/>
        </w:rPr>
        <w:t>ij</w:t>
      </w:r>
      <w:r w:rsidRPr="007A2843">
        <w:rPr>
          <w:sz w:val="22"/>
          <w:szCs w:val="22"/>
          <w:lang w:val="sr-Latn-ME"/>
        </w:rPr>
        <w:t>ečenje.</w:t>
      </w:r>
    </w:p>
    <w:p w14:paraId="02B6B138" w14:textId="77777777" w:rsidR="00EB7EEE" w:rsidRPr="007A2843" w:rsidRDefault="00EB7EEE" w:rsidP="00AF5D08">
      <w:pPr>
        <w:rPr>
          <w:sz w:val="22"/>
          <w:szCs w:val="22"/>
          <w:lang w:val="sr-Latn-ME"/>
        </w:rPr>
      </w:pPr>
    </w:p>
    <w:p w14:paraId="152AEE91" w14:textId="129994CF" w:rsidR="00EB7EEE" w:rsidRPr="007A2843" w:rsidRDefault="00EB7EEE" w:rsidP="00EB7EEE">
      <w:pPr>
        <w:rPr>
          <w:sz w:val="22"/>
          <w:szCs w:val="22"/>
          <w:lang w:val="sr-Latn-ME"/>
        </w:rPr>
      </w:pPr>
      <w:r w:rsidRPr="007A2843">
        <w:rPr>
          <w:b/>
          <w:bCs/>
          <w:sz w:val="22"/>
          <w:szCs w:val="22"/>
          <w:lang w:val="sr-Latn-ME"/>
        </w:rPr>
        <w:t>Kada uzimati l</w:t>
      </w:r>
      <w:r w:rsidR="00E15C3D" w:rsidRPr="007A2843">
        <w:rPr>
          <w:b/>
          <w:bCs/>
          <w:sz w:val="22"/>
          <w:szCs w:val="22"/>
          <w:lang w:val="sr-Latn-ME"/>
        </w:rPr>
        <w:t>ij</w:t>
      </w:r>
      <w:r w:rsidRPr="007A2843">
        <w:rPr>
          <w:b/>
          <w:bCs/>
          <w:sz w:val="22"/>
          <w:szCs w:val="22"/>
          <w:lang w:val="sr-Latn-ME"/>
        </w:rPr>
        <w:t>ek Scembli</w:t>
      </w:r>
      <w:r w:rsidRPr="007A2843">
        <w:rPr>
          <w:sz w:val="22"/>
          <w:szCs w:val="22"/>
          <w:lang w:val="sr-Latn-ME"/>
        </w:rPr>
        <w:t>x</w:t>
      </w:r>
    </w:p>
    <w:p w14:paraId="28EE884A" w14:textId="77777777" w:rsidR="003411EC" w:rsidRPr="007A2843" w:rsidRDefault="003411EC" w:rsidP="00EB7EEE">
      <w:pPr>
        <w:rPr>
          <w:sz w:val="22"/>
          <w:szCs w:val="22"/>
          <w:lang w:val="sr-Latn-ME"/>
        </w:rPr>
      </w:pPr>
    </w:p>
    <w:p w14:paraId="2B0EF337" w14:textId="49D1BD40" w:rsidR="00EB7EEE" w:rsidRPr="007A2843" w:rsidRDefault="00EB7EEE" w:rsidP="00EB7EEE">
      <w:pPr>
        <w:rPr>
          <w:sz w:val="22"/>
          <w:szCs w:val="22"/>
          <w:lang w:val="sr-Latn-ME"/>
        </w:rPr>
      </w:pPr>
      <w:r w:rsidRPr="007A2843">
        <w:rPr>
          <w:sz w:val="22"/>
          <w:szCs w:val="22"/>
          <w:lang w:val="sr-Latn-ME"/>
        </w:rPr>
        <w:t>Uzimajte l</w:t>
      </w:r>
      <w:r w:rsidR="00E15C3D" w:rsidRPr="007A2843">
        <w:rPr>
          <w:sz w:val="22"/>
          <w:szCs w:val="22"/>
          <w:lang w:val="sr-Latn-ME"/>
        </w:rPr>
        <w:t>ij</w:t>
      </w:r>
      <w:r w:rsidRPr="007A2843">
        <w:rPr>
          <w:sz w:val="22"/>
          <w:szCs w:val="22"/>
          <w:lang w:val="sr-Latn-ME"/>
        </w:rPr>
        <w:t>ek Scemblix:</w:t>
      </w:r>
    </w:p>
    <w:p w14:paraId="779543D8" w14:textId="580B2D16" w:rsidR="00EB7EEE" w:rsidRPr="007A2843" w:rsidRDefault="00EB7EEE" w:rsidP="00EB7EEE">
      <w:pPr>
        <w:pStyle w:val="ListParagraph"/>
        <w:numPr>
          <w:ilvl w:val="0"/>
          <w:numId w:val="42"/>
        </w:numPr>
        <w:rPr>
          <w:sz w:val="22"/>
          <w:szCs w:val="22"/>
          <w:lang w:val="sr-Latn-ME"/>
        </w:rPr>
      </w:pPr>
      <w:r w:rsidRPr="007A2843">
        <w:rPr>
          <w:sz w:val="22"/>
          <w:szCs w:val="22"/>
          <w:lang w:val="sr-Latn-ME"/>
        </w:rPr>
        <w:t>najmanje 2 sata nakon uzimanja bilo kakve hrane</w:t>
      </w:r>
    </w:p>
    <w:p w14:paraId="34589E85" w14:textId="18C08FB1" w:rsidR="00EB7EEE" w:rsidRPr="007A2843" w:rsidRDefault="00EB7EEE" w:rsidP="00EB7EEE">
      <w:pPr>
        <w:pStyle w:val="ListParagraph"/>
        <w:numPr>
          <w:ilvl w:val="0"/>
          <w:numId w:val="42"/>
        </w:numPr>
        <w:rPr>
          <w:sz w:val="22"/>
          <w:szCs w:val="22"/>
          <w:lang w:val="sr-Latn-ME"/>
        </w:rPr>
      </w:pPr>
      <w:r w:rsidRPr="007A2843">
        <w:rPr>
          <w:sz w:val="22"/>
          <w:szCs w:val="22"/>
          <w:lang w:val="sr-Latn-ME"/>
        </w:rPr>
        <w:t>zatim sačekajte bar još 1 sat pr</w:t>
      </w:r>
      <w:r w:rsidR="00E15C3D" w:rsidRPr="007A2843">
        <w:rPr>
          <w:sz w:val="22"/>
          <w:szCs w:val="22"/>
          <w:lang w:val="sr-Latn-ME"/>
        </w:rPr>
        <w:t>ij</w:t>
      </w:r>
      <w:r w:rsidRPr="007A2843">
        <w:rPr>
          <w:sz w:val="22"/>
          <w:szCs w:val="22"/>
          <w:lang w:val="sr-Latn-ME"/>
        </w:rPr>
        <w:t>e nego što opet nešto pojedete.</w:t>
      </w:r>
    </w:p>
    <w:p w14:paraId="27C1CF24" w14:textId="5D01E475" w:rsidR="00AF5D08" w:rsidRPr="007A2843" w:rsidRDefault="00EB7EEE" w:rsidP="00EB7EEE">
      <w:pPr>
        <w:rPr>
          <w:sz w:val="22"/>
          <w:szCs w:val="22"/>
          <w:lang w:val="sr-Latn-ME"/>
        </w:rPr>
      </w:pPr>
      <w:r w:rsidRPr="007A2843">
        <w:rPr>
          <w:sz w:val="22"/>
          <w:szCs w:val="22"/>
          <w:lang w:val="sr-Latn-ME"/>
        </w:rPr>
        <w:t>Uzimanje ovo</w:t>
      </w:r>
      <w:r w:rsidR="007C2EA5" w:rsidRPr="007A2843">
        <w:rPr>
          <w:sz w:val="22"/>
          <w:szCs w:val="22"/>
          <w:lang w:val="sr-Latn-ME"/>
        </w:rPr>
        <w:t>g</w:t>
      </w:r>
      <w:r w:rsidRPr="007A2843">
        <w:rPr>
          <w:sz w:val="22"/>
          <w:szCs w:val="22"/>
          <w:lang w:val="sr-Latn-ME"/>
        </w:rPr>
        <w:t xml:space="preserve"> l</w:t>
      </w:r>
      <w:r w:rsidR="00E15C3D" w:rsidRPr="007A2843">
        <w:rPr>
          <w:sz w:val="22"/>
          <w:szCs w:val="22"/>
          <w:lang w:val="sr-Latn-ME"/>
        </w:rPr>
        <w:t>ij</w:t>
      </w:r>
      <w:r w:rsidRPr="007A2843">
        <w:rPr>
          <w:sz w:val="22"/>
          <w:szCs w:val="22"/>
          <w:lang w:val="sr-Latn-ME"/>
        </w:rPr>
        <w:t>eka svakog dana u isto vr</w:t>
      </w:r>
      <w:r w:rsidR="00E15C3D" w:rsidRPr="007A2843">
        <w:rPr>
          <w:sz w:val="22"/>
          <w:szCs w:val="22"/>
          <w:lang w:val="sr-Latn-ME"/>
        </w:rPr>
        <w:t>ij</w:t>
      </w:r>
      <w:r w:rsidRPr="007A2843">
        <w:rPr>
          <w:sz w:val="22"/>
          <w:szCs w:val="22"/>
          <w:lang w:val="sr-Latn-ME"/>
        </w:rPr>
        <w:t>eme će Vam pomoći da zapamtite kada ga morate uzeti.</w:t>
      </w:r>
    </w:p>
    <w:p w14:paraId="494A3CEC" w14:textId="77777777" w:rsidR="00EB7EEE" w:rsidRPr="007A2843" w:rsidRDefault="00EB7EEE" w:rsidP="00EB7EEE">
      <w:pPr>
        <w:rPr>
          <w:b/>
          <w:bCs/>
          <w:sz w:val="22"/>
          <w:szCs w:val="22"/>
          <w:lang w:val="sr-Latn-ME"/>
        </w:rPr>
      </w:pPr>
    </w:p>
    <w:p w14:paraId="710F70E6" w14:textId="143ECF19" w:rsidR="00EB7EEE" w:rsidRPr="007A2843" w:rsidRDefault="00EB7EEE" w:rsidP="00EB7EEE">
      <w:pPr>
        <w:rPr>
          <w:b/>
          <w:bCs/>
          <w:sz w:val="22"/>
          <w:szCs w:val="22"/>
          <w:lang w:val="sr-Latn-ME"/>
        </w:rPr>
      </w:pPr>
      <w:r w:rsidRPr="007A2843">
        <w:rPr>
          <w:b/>
          <w:bCs/>
          <w:sz w:val="22"/>
          <w:szCs w:val="22"/>
          <w:lang w:val="sr-Latn-ME"/>
        </w:rPr>
        <w:lastRenderedPageBreak/>
        <w:t>Kako uzimati l</w:t>
      </w:r>
      <w:r w:rsidR="00E15C3D" w:rsidRPr="007A2843">
        <w:rPr>
          <w:b/>
          <w:bCs/>
          <w:sz w:val="22"/>
          <w:szCs w:val="22"/>
          <w:lang w:val="sr-Latn-ME"/>
        </w:rPr>
        <w:t>ij</w:t>
      </w:r>
      <w:r w:rsidRPr="007A2843">
        <w:rPr>
          <w:b/>
          <w:bCs/>
          <w:sz w:val="22"/>
          <w:szCs w:val="22"/>
          <w:lang w:val="sr-Latn-ME"/>
        </w:rPr>
        <w:t>ek Scemblix</w:t>
      </w:r>
    </w:p>
    <w:p w14:paraId="489BB3F2" w14:textId="77777777" w:rsidR="003411EC" w:rsidRPr="007A2843" w:rsidRDefault="003411EC" w:rsidP="00EB7EEE">
      <w:pPr>
        <w:rPr>
          <w:b/>
          <w:bCs/>
          <w:sz w:val="22"/>
          <w:szCs w:val="22"/>
          <w:lang w:val="sr-Latn-ME"/>
        </w:rPr>
      </w:pPr>
    </w:p>
    <w:p w14:paraId="70619C55" w14:textId="2BEDFE80" w:rsidR="00EB7EEE" w:rsidRPr="007A2843" w:rsidRDefault="00EB7EEE" w:rsidP="00EB7EEE">
      <w:pPr>
        <w:rPr>
          <w:sz w:val="22"/>
          <w:szCs w:val="22"/>
          <w:lang w:val="sr-Latn-ME"/>
        </w:rPr>
      </w:pPr>
      <w:r w:rsidRPr="007A2843">
        <w:rPr>
          <w:sz w:val="22"/>
          <w:szCs w:val="22"/>
          <w:lang w:val="sr-Latn-ME"/>
        </w:rPr>
        <w:t>Progutajte c</w:t>
      </w:r>
      <w:r w:rsidR="00E15C3D" w:rsidRPr="007A2843">
        <w:rPr>
          <w:sz w:val="22"/>
          <w:szCs w:val="22"/>
          <w:lang w:val="sr-Latn-ME"/>
        </w:rPr>
        <w:t>ij</w:t>
      </w:r>
      <w:r w:rsidRPr="007A2843">
        <w:rPr>
          <w:sz w:val="22"/>
          <w:szCs w:val="22"/>
          <w:lang w:val="sr-Latn-ME"/>
        </w:rPr>
        <w:t>ele tablete l</w:t>
      </w:r>
      <w:r w:rsidR="00E15C3D" w:rsidRPr="007A2843">
        <w:rPr>
          <w:sz w:val="22"/>
          <w:szCs w:val="22"/>
          <w:lang w:val="sr-Latn-ME"/>
        </w:rPr>
        <w:t>ij</w:t>
      </w:r>
      <w:r w:rsidRPr="007A2843">
        <w:rPr>
          <w:sz w:val="22"/>
          <w:szCs w:val="22"/>
          <w:lang w:val="sr-Latn-ME"/>
        </w:rPr>
        <w:t>eka Scemblix, uz čašu vode. Nemojte lomiti, žvakati ili drobiti tablete.</w:t>
      </w:r>
    </w:p>
    <w:p w14:paraId="3FD0A24F" w14:textId="77777777" w:rsidR="00EB7EEE" w:rsidRPr="007A2843" w:rsidRDefault="00EB7EEE" w:rsidP="00AF5D08">
      <w:pPr>
        <w:rPr>
          <w:b/>
          <w:bCs/>
          <w:sz w:val="22"/>
          <w:szCs w:val="22"/>
          <w:lang w:val="sr-Latn-ME"/>
        </w:rPr>
      </w:pPr>
    </w:p>
    <w:p w14:paraId="44309EB4" w14:textId="411AA591" w:rsidR="00AF5D08" w:rsidRPr="007A2843" w:rsidRDefault="00AF5D08" w:rsidP="00AF5D08">
      <w:pPr>
        <w:rPr>
          <w:b/>
          <w:bCs/>
          <w:sz w:val="22"/>
          <w:szCs w:val="22"/>
          <w:lang w:val="sr-Latn-ME"/>
        </w:rPr>
      </w:pPr>
      <w:r w:rsidRPr="007A2843">
        <w:rPr>
          <w:b/>
          <w:bCs/>
          <w:sz w:val="22"/>
          <w:szCs w:val="22"/>
          <w:lang w:val="sr-Latn-ME"/>
        </w:rPr>
        <w:t>Koliko dugo treba da uzimate l</w:t>
      </w:r>
      <w:r w:rsidR="00E15C3D" w:rsidRPr="007A2843">
        <w:rPr>
          <w:b/>
          <w:bCs/>
          <w:sz w:val="22"/>
          <w:szCs w:val="22"/>
          <w:lang w:val="sr-Latn-ME"/>
        </w:rPr>
        <w:t>ij</w:t>
      </w:r>
      <w:r w:rsidRPr="007A2843">
        <w:rPr>
          <w:b/>
          <w:bCs/>
          <w:sz w:val="22"/>
          <w:szCs w:val="22"/>
          <w:lang w:val="sr-Latn-ME"/>
        </w:rPr>
        <w:t>ek Scemblix</w:t>
      </w:r>
    </w:p>
    <w:p w14:paraId="364E9075" w14:textId="77777777" w:rsidR="003411EC" w:rsidRPr="007A2843" w:rsidRDefault="003411EC" w:rsidP="00AF5D08">
      <w:pPr>
        <w:rPr>
          <w:b/>
          <w:bCs/>
          <w:sz w:val="22"/>
          <w:szCs w:val="22"/>
          <w:lang w:val="sr-Latn-ME"/>
        </w:rPr>
      </w:pPr>
    </w:p>
    <w:p w14:paraId="18452B39" w14:textId="29807716" w:rsidR="00AF5D08" w:rsidRPr="007A2843" w:rsidRDefault="007C2EA5" w:rsidP="00AF5D08">
      <w:pPr>
        <w:rPr>
          <w:sz w:val="22"/>
          <w:szCs w:val="22"/>
          <w:lang w:val="sr-Latn-ME"/>
        </w:rPr>
      </w:pPr>
      <w:r w:rsidRPr="007A2843">
        <w:rPr>
          <w:sz w:val="22"/>
          <w:szCs w:val="22"/>
          <w:lang w:val="sr-Latn-ME"/>
        </w:rPr>
        <w:t>Nastavite da uzimate ovaj lijek onoliko dugo koliko Vam ljekar kaže.</w:t>
      </w:r>
    </w:p>
    <w:p w14:paraId="4C04B1A5" w14:textId="7E3D3539" w:rsidR="00AF5D08" w:rsidRPr="007A2843" w:rsidRDefault="00AF5D08" w:rsidP="00AF5D08">
      <w:pPr>
        <w:rPr>
          <w:sz w:val="22"/>
          <w:szCs w:val="22"/>
          <w:lang w:val="sr-Latn-ME"/>
        </w:rPr>
      </w:pPr>
      <w:r w:rsidRPr="007A2843">
        <w:rPr>
          <w:sz w:val="22"/>
          <w:szCs w:val="22"/>
          <w:lang w:val="sr-Latn-ME"/>
        </w:rPr>
        <w:t>Ovo je dugotrajno l</w:t>
      </w:r>
      <w:r w:rsidR="00E15C3D" w:rsidRPr="007A2843">
        <w:rPr>
          <w:sz w:val="22"/>
          <w:szCs w:val="22"/>
          <w:lang w:val="sr-Latn-ME"/>
        </w:rPr>
        <w:t>ij</w:t>
      </w:r>
      <w:r w:rsidRPr="007A2843">
        <w:rPr>
          <w:sz w:val="22"/>
          <w:szCs w:val="22"/>
          <w:lang w:val="sr-Latn-ME"/>
        </w:rPr>
        <w:t>ečenje koje može da traje m</w:t>
      </w:r>
      <w:r w:rsidR="00E15C3D" w:rsidRPr="007A2843">
        <w:rPr>
          <w:sz w:val="22"/>
          <w:szCs w:val="22"/>
          <w:lang w:val="sr-Latn-ME"/>
        </w:rPr>
        <w:t>j</w:t>
      </w:r>
      <w:r w:rsidRPr="007A2843">
        <w:rPr>
          <w:sz w:val="22"/>
          <w:szCs w:val="22"/>
          <w:lang w:val="sr-Latn-ME"/>
        </w:rPr>
        <w:t>esecima ili godinama. L</w:t>
      </w:r>
      <w:r w:rsidR="00E15C3D" w:rsidRPr="007A2843">
        <w:rPr>
          <w:sz w:val="22"/>
          <w:szCs w:val="22"/>
          <w:lang w:val="sr-Latn-ME"/>
        </w:rPr>
        <w:t>j</w:t>
      </w:r>
      <w:r w:rsidRPr="007A2843">
        <w:rPr>
          <w:sz w:val="22"/>
          <w:szCs w:val="22"/>
          <w:lang w:val="sr-Latn-ME"/>
        </w:rPr>
        <w:t>ekar će redovno da prati Vaše stanje kako bi prov</w:t>
      </w:r>
      <w:r w:rsidR="00E15C3D" w:rsidRPr="007A2843">
        <w:rPr>
          <w:sz w:val="22"/>
          <w:szCs w:val="22"/>
          <w:lang w:val="sr-Latn-ME"/>
        </w:rPr>
        <w:t>j</w:t>
      </w:r>
      <w:r w:rsidRPr="007A2843">
        <w:rPr>
          <w:sz w:val="22"/>
          <w:szCs w:val="22"/>
          <w:lang w:val="sr-Latn-ME"/>
        </w:rPr>
        <w:t>erio da li l</w:t>
      </w:r>
      <w:r w:rsidR="00E15C3D" w:rsidRPr="007A2843">
        <w:rPr>
          <w:sz w:val="22"/>
          <w:szCs w:val="22"/>
          <w:lang w:val="sr-Latn-ME"/>
        </w:rPr>
        <w:t>ij</w:t>
      </w:r>
      <w:r w:rsidRPr="007A2843">
        <w:rPr>
          <w:sz w:val="22"/>
          <w:szCs w:val="22"/>
          <w:lang w:val="sr-Latn-ME"/>
        </w:rPr>
        <w:t>ečenje ima željeno dejstvo.</w:t>
      </w:r>
    </w:p>
    <w:p w14:paraId="6B1FDBD5" w14:textId="77777777" w:rsidR="00AF5D08" w:rsidRPr="007A2843" w:rsidRDefault="00AF5D08" w:rsidP="00AF5D08">
      <w:pPr>
        <w:rPr>
          <w:sz w:val="22"/>
          <w:szCs w:val="22"/>
          <w:lang w:val="sr-Latn-ME"/>
        </w:rPr>
      </w:pPr>
    </w:p>
    <w:p w14:paraId="5AB32A4B" w14:textId="14FB4298" w:rsidR="00AF5D08" w:rsidRPr="007A2843" w:rsidRDefault="00AF5D08" w:rsidP="00AF5D08">
      <w:pPr>
        <w:rPr>
          <w:sz w:val="22"/>
          <w:szCs w:val="22"/>
          <w:lang w:val="sr-Latn-ME"/>
        </w:rPr>
      </w:pPr>
      <w:r w:rsidRPr="007A2843">
        <w:rPr>
          <w:sz w:val="22"/>
          <w:szCs w:val="22"/>
          <w:lang w:val="sr-Latn-ME"/>
        </w:rPr>
        <w:t>Ako imate pitanja o tome koliko dugo da uzimate l</w:t>
      </w:r>
      <w:r w:rsidR="00E15C3D" w:rsidRPr="007A2843">
        <w:rPr>
          <w:sz w:val="22"/>
          <w:szCs w:val="22"/>
          <w:lang w:val="sr-Latn-ME"/>
        </w:rPr>
        <w:t>ij</w:t>
      </w:r>
      <w:r w:rsidRPr="007A2843">
        <w:rPr>
          <w:sz w:val="22"/>
          <w:szCs w:val="22"/>
          <w:lang w:val="sr-Latn-ME"/>
        </w:rPr>
        <w:t>ek Scemblix, obratite se svom l</w:t>
      </w:r>
      <w:r w:rsidR="00E15C3D" w:rsidRPr="007A2843">
        <w:rPr>
          <w:sz w:val="22"/>
          <w:szCs w:val="22"/>
          <w:lang w:val="sr-Latn-ME"/>
        </w:rPr>
        <w:t>j</w:t>
      </w:r>
      <w:r w:rsidRPr="007A2843">
        <w:rPr>
          <w:sz w:val="22"/>
          <w:szCs w:val="22"/>
          <w:lang w:val="sr-Latn-ME"/>
        </w:rPr>
        <w:t>ekaru ili farmaceutu.</w:t>
      </w:r>
    </w:p>
    <w:p w14:paraId="421B01BA" w14:textId="77777777" w:rsidR="00D0580B" w:rsidRPr="007A2843" w:rsidRDefault="00D0580B" w:rsidP="00A32113">
      <w:pPr>
        <w:rPr>
          <w:sz w:val="22"/>
          <w:szCs w:val="22"/>
          <w:lang w:val="sr-Latn-ME"/>
        </w:rPr>
      </w:pPr>
    </w:p>
    <w:p w14:paraId="211E0E9E" w14:textId="467F8FA6" w:rsidR="00A32113" w:rsidRPr="007A2843" w:rsidRDefault="00A32113" w:rsidP="00A32113">
      <w:pPr>
        <w:rPr>
          <w:b/>
          <w:sz w:val="22"/>
          <w:szCs w:val="22"/>
          <w:lang w:val="sr-Latn-ME"/>
        </w:rPr>
      </w:pPr>
      <w:r w:rsidRPr="007A2843">
        <w:rPr>
          <w:b/>
          <w:sz w:val="22"/>
          <w:szCs w:val="22"/>
          <w:lang w:val="sr-Latn-ME"/>
        </w:rPr>
        <w:t xml:space="preserve">Ako ste uzeli više lijeka </w:t>
      </w:r>
      <w:r w:rsidR="00AF5D08" w:rsidRPr="007A2843">
        <w:rPr>
          <w:b/>
          <w:sz w:val="22"/>
          <w:szCs w:val="22"/>
          <w:lang w:val="sr-Latn-ME"/>
        </w:rPr>
        <w:t>Scemblix</w:t>
      </w:r>
      <w:r w:rsidRPr="007A2843">
        <w:rPr>
          <w:b/>
          <w:sz w:val="22"/>
          <w:szCs w:val="22"/>
          <w:lang w:val="sr-Latn-ME"/>
        </w:rPr>
        <w:t xml:space="preserve"> nego što je trebalo</w:t>
      </w:r>
    </w:p>
    <w:p w14:paraId="26B6BC48" w14:textId="77777777" w:rsidR="003411EC" w:rsidRPr="007A2843" w:rsidRDefault="003411EC" w:rsidP="00A32113">
      <w:pPr>
        <w:rPr>
          <w:b/>
          <w:sz w:val="22"/>
          <w:szCs w:val="22"/>
          <w:lang w:val="sr-Latn-ME"/>
        </w:rPr>
      </w:pPr>
    </w:p>
    <w:p w14:paraId="2A01065F" w14:textId="06367107" w:rsidR="00AF5D08" w:rsidRPr="007A2843" w:rsidRDefault="00AF5D08" w:rsidP="00A32113">
      <w:pPr>
        <w:rPr>
          <w:bCs/>
          <w:sz w:val="22"/>
          <w:szCs w:val="22"/>
          <w:lang w:val="sr-Latn-ME"/>
        </w:rPr>
      </w:pPr>
      <w:r w:rsidRPr="007A2843">
        <w:rPr>
          <w:bCs/>
          <w:sz w:val="22"/>
          <w:szCs w:val="22"/>
          <w:lang w:val="sr-Latn-ME"/>
        </w:rPr>
        <w:t>Ako ste uzeli više l</w:t>
      </w:r>
      <w:r w:rsidR="00E15C3D" w:rsidRPr="007A2843">
        <w:rPr>
          <w:bCs/>
          <w:sz w:val="22"/>
          <w:szCs w:val="22"/>
          <w:lang w:val="sr-Latn-ME"/>
        </w:rPr>
        <w:t>ij</w:t>
      </w:r>
      <w:r w:rsidRPr="007A2843">
        <w:rPr>
          <w:bCs/>
          <w:sz w:val="22"/>
          <w:szCs w:val="22"/>
          <w:lang w:val="sr-Latn-ME"/>
        </w:rPr>
        <w:t>eka Scemblix nego što treba ili ako neko drugi slučajno uzme Vaš l</w:t>
      </w:r>
      <w:r w:rsidR="00E15C3D" w:rsidRPr="007A2843">
        <w:rPr>
          <w:bCs/>
          <w:sz w:val="22"/>
          <w:szCs w:val="22"/>
          <w:lang w:val="sr-Latn-ME"/>
        </w:rPr>
        <w:t>ij</w:t>
      </w:r>
      <w:r w:rsidRPr="007A2843">
        <w:rPr>
          <w:bCs/>
          <w:sz w:val="22"/>
          <w:szCs w:val="22"/>
          <w:lang w:val="sr-Latn-ME"/>
        </w:rPr>
        <w:t>ek, odmah se javite l</w:t>
      </w:r>
      <w:r w:rsidR="00E15C3D" w:rsidRPr="007A2843">
        <w:rPr>
          <w:bCs/>
          <w:sz w:val="22"/>
          <w:szCs w:val="22"/>
          <w:lang w:val="sr-Latn-ME"/>
        </w:rPr>
        <w:t>j</w:t>
      </w:r>
      <w:r w:rsidRPr="007A2843">
        <w:rPr>
          <w:bCs/>
          <w:sz w:val="22"/>
          <w:szCs w:val="22"/>
          <w:lang w:val="sr-Latn-ME"/>
        </w:rPr>
        <w:t>ekaru ili bolnici za sav</w:t>
      </w:r>
      <w:r w:rsidR="003411EC" w:rsidRPr="007A2843">
        <w:rPr>
          <w:bCs/>
          <w:sz w:val="22"/>
          <w:szCs w:val="22"/>
          <w:lang w:val="sr-Latn-ME"/>
        </w:rPr>
        <w:t>j</w:t>
      </w:r>
      <w:r w:rsidRPr="007A2843">
        <w:rPr>
          <w:bCs/>
          <w:sz w:val="22"/>
          <w:szCs w:val="22"/>
          <w:lang w:val="sr-Latn-ME"/>
        </w:rPr>
        <w:t>et. Pokažite kutiju l</w:t>
      </w:r>
      <w:r w:rsidR="00E15C3D" w:rsidRPr="007A2843">
        <w:rPr>
          <w:bCs/>
          <w:sz w:val="22"/>
          <w:szCs w:val="22"/>
          <w:lang w:val="sr-Latn-ME"/>
        </w:rPr>
        <w:t>ij</w:t>
      </w:r>
      <w:r w:rsidRPr="007A2843">
        <w:rPr>
          <w:bCs/>
          <w:sz w:val="22"/>
          <w:szCs w:val="22"/>
          <w:lang w:val="sr-Latn-ME"/>
        </w:rPr>
        <w:t>eka Scemblix. Možda će biti potrebna medicinska pomoć.</w:t>
      </w:r>
    </w:p>
    <w:p w14:paraId="19239945" w14:textId="77777777" w:rsidR="00445D8F" w:rsidRPr="007A2843" w:rsidRDefault="00445D8F" w:rsidP="00A32113">
      <w:pPr>
        <w:rPr>
          <w:sz w:val="22"/>
          <w:szCs w:val="22"/>
          <w:lang w:val="sr-Latn-ME"/>
        </w:rPr>
      </w:pPr>
    </w:p>
    <w:p w14:paraId="05BBA5B1" w14:textId="76EBD1D0" w:rsidR="00A32113" w:rsidRPr="007A2843" w:rsidRDefault="00A32113" w:rsidP="00A32113">
      <w:pPr>
        <w:rPr>
          <w:b/>
          <w:sz w:val="22"/>
          <w:szCs w:val="22"/>
          <w:lang w:val="sr-Latn-ME"/>
        </w:rPr>
      </w:pPr>
      <w:r w:rsidRPr="007A2843">
        <w:rPr>
          <w:b/>
          <w:sz w:val="22"/>
          <w:szCs w:val="22"/>
          <w:lang w:val="sr-Latn-ME"/>
        </w:rPr>
        <w:t xml:space="preserve">Ako ste zaboravili da uzmete lijek </w:t>
      </w:r>
      <w:r w:rsidR="00AF5D08" w:rsidRPr="007A2843">
        <w:rPr>
          <w:b/>
          <w:sz w:val="22"/>
          <w:szCs w:val="22"/>
          <w:lang w:val="sr-Latn-ME"/>
        </w:rPr>
        <w:t>Scemblix</w:t>
      </w:r>
    </w:p>
    <w:p w14:paraId="4FDD01B0" w14:textId="77777777" w:rsidR="003411EC" w:rsidRPr="007A2843" w:rsidRDefault="003411EC" w:rsidP="00A32113">
      <w:pPr>
        <w:rPr>
          <w:b/>
          <w:sz w:val="22"/>
          <w:szCs w:val="22"/>
          <w:lang w:val="sr-Latn-ME"/>
        </w:rPr>
      </w:pPr>
    </w:p>
    <w:p w14:paraId="76513DE0" w14:textId="63295BD7" w:rsidR="00EB7EEE" w:rsidRPr="007A2843" w:rsidRDefault="00EB7EEE" w:rsidP="00EB7EEE">
      <w:pPr>
        <w:rPr>
          <w:sz w:val="22"/>
          <w:szCs w:val="22"/>
          <w:lang w:val="sr-Latn-ME"/>
        </w:rPr>
      </w:pPr>
      <w:r w:rsidRPr="007A2843">
        <w:rPr>
          <w:sz w:val="22"/>
          <w:szCs w:val="22"/>
          <w:lang w:val="sr-Latn-ME"/>
        </w:rPr>
        <w:t>Ako je do Vaše sl</w:t>
      </w:r>
      <w:r w:rsidR="00E15C3D" w:rsidRPr="007A2843">
        <w:rPr>
          <w:sz w:val="22"/>
          <w:szCs w:val="22"/>
          <w:lang w:val="sr-Latn-ME"/>
        </w:rPr>
        <w:t>j</w:t>
      </w:r>
      <w:r w:rsidRPr="007A2843">
        <w:rPr>
          <w:sz w:val="22"/>
          <w:szCs w:val="22"/>
          <w:lang w:val="sr-Latn-ME"/>
        </w:rPr>
        <w:t>edeće doze preostalo manje od 6 sati, preskočite propuštenu dozu a zatim uzmite sl</w:t>
      </w:r>
      <w:r w:rsidR="00E15C3D" w:rsidRPr="007A2843">
        <w:rPr>
          <w:sz w:val="22"/>
          <w:szCs w:val="22"/>
          <w:lang w:val="sr-Latn-ME"/>
        </w:rPr>
        <w:t>j</w:t>
      </w:r>
      <w:r w:rsidRPr="007A2843">
        <w:rPr>
          <w:sz w:val="22"/>
          <w:szCs w:val="22"/>
          <w:lang w:val="sr-Latn-ME"/>
        </w:rPr>
        <w:t>edeću dozu prema planu.</w:t>
      </w:r>
    </w:p>
    <w:p w14:paraId="72FC10DB" w14:textId="77278E45" w:rsidR="00AF5D08" w:rsidRPr="007A2843" w:rsidRDefault="00EB7EEE" w:rsidP="00EB7EEE">
      <w:pPr>
        <w:rPr>
          <w:sz w:val="22"/>
          <w:szCs w:val="22"/>
          <w:lang w:val="sr-Latn-ME"/>
        </w:rPr>
      </w:pPr>
      <w:r w:rsidRPr="007A2843">
        <w:rPr>
          <w:sz w:val="22"/>
          <w:szCs w:val="22"/>
          <w:lang w:val="sr-Latn-ME"/>
        </w:rPr>
        <w:t>Ako je do Vaše sl</w:t>
      </w:r>
      <w:r w:rsidR="00E15C3D" w:rsidRPr="007A2843">
        <w:rPr>
          <w:sz w:val="22"/>
          <w:szCs w:val="22"/>
          <w:lang w:val="sr-Latn-ME"/>
        </w:rPr>
        <w:t>j</w:t>
      </w:r>
      <w:r w:rsidRPr="007A2843">
        <w:rPr>
          <w:sz w:val="22"/>
          <w:szCs w:val="22"/>
          <w:lang w:val="sr-Latn-ME"/>
        </w:rPr>
        <w:t>edeće doze preostalo više od 6 sati, uzmite propuštenu dozu a zatim uzmite sl</w:t>
      </w:r>
      <w:r w:rsidR="00E15C3D" w:rsidRPr="007A2843">
        <w:rPr>
          <w:sz w:val="22"/>
          <w:szCs w:val="22"/>
          <w:lang w:val="sr-Latn-ME"/>
        </w:rPr>
        <w:t>j</w:t>
      </w:r>
      <w:r w:rsidRPr="007A2843">
        <w:rPr>
          <w:sz w:val="22"/>
          <w:szCs w:val="22"/>
          <w:lang w:val="sr-Latn-ME"/>
        </w:rPr>
        <w:t>edeću dozu prema planu.</w:t>
      </w:r>
    </w:p>
    <w:p w14:paraId="06C09554" w14:textId="77777777" w:rsidR="00EB7EEE" w:rsidRPr="007A2843" w:rsidRDefault="00EB7EEE" w:rsidP="00EB7EEE">
      <w:pPr>
        <w:rPr>
          <w:sz w:val="22"/>
          <w:szCs w:val="22"/>
          <w:lang w:val="sr-Latn-ME"/>
        </w:rPr>
      </w:pPr>
    </w:p>
    <w:p w14:paraId="6D315B0B" w14:textId="4320FEBA" w:rsidR="00A32113" w:rsidRPr="007A2843" w:rsidRDefault="00A32113" w:rsidP="00A32113">
      <w:pPr>
        <w:rPr>
          <w:b/>
          <w:sz w:val="22"/>
          <w:szCs w:val="22"/>
          <w:lang w:val="sr-Latn-ME"/>
        </w:rPr>
      </w:pPr>
      <w:r w:rsidRPr="007A2843">
        <w:rPr>
          <w:b/>
          <w:sz w:val="22"/>
          <w:szCs w:val="22"/>
          <w:lang w:val="sr-Latn-ME"/>
        </w:rPr>
        <w:t xml:space="preserve">Ako prestanete da uzimate lijek </w:t>
      </w:r>
      <w:r w:rsidR="00AF5D08" w:rsidRPr="007A2843">
        <w:rPr>
          <w:b/>
          <w:sz w:val="22"/>
          <w:szCs w:val="22"/>
          <w:lang w:val="sr-Latn-ME"/>
        </w:rPr>
        <w:t>Scemblix</w:t>
      </w:r>
    </w:p>
    <w:p w14:paraId="63D907F3" w14:textId="77777777" w:rsidR="003411EC" w:rsidRPr="007A2843" w:rsidRDefault="003411EC" w:rsidP="00A32113">
      <w:pPr>
        <w:rPr>
          <w:b/>
          <w:sz w:val="22"/>
          <w:szCs w:val="22"/>
          <w:lang w:val="sr-Latn-ME"/>
        </w:rPr>
      </w:pPr>
    </w:p>
    <w:p w14:paraId="54CFEDBD" w14:textId="3EB83250" w:rsidR="00EB7EEE" w:rsidRPr="007A2843" w:rsidRDefault="00EB7EEE" w:rsidP="00EB7EEE">
      <w:pPr>
        <w:rPr>
          <w:bCs/>
          <w:sz w:val="22"/>
          <w:szCs w:val="22"/>
          <w:lang w:val="sr-Latn-ME"/>
        </w:rPr>
      </w:pPr>
      <w:r w:rsidRPr="007A2843">
        <w:rPr>
          <w:bCs/>
          <w:sz w:val="22"/>
          <w:szCs w:val="22"/>
          <w:lang w:val="sr-Latn-ME"/>
        </w:rPr>
        <w:t>Nemojte prestati da uzimate l</w:t>
      </w:r>
      <w:r w:rsidR="00E15C3D" w:rsidRPr="007A2843">
        <w:rPr>
          <w:bCs/>
          <w:sz w:val="22"/>
          <w:szCs w:val="22"/>
          <w:lang w:val="sr-Latn-ME"/>
        </w:rPr>
        <w:t>ij</w:t>
      </w:r>
      <w:r w:rsidRPr="007A2843">
        <w:rPr>
          <w:bCs/>
          <w:sz w:val="22"/>
          <w:szCs w:val="22"/>
          <w:lang w:val="sr-Latn-ME"/>
        </w:rPr>
        <w:t>ek Scemblix, osim ako Vam l</w:t>
      </w:r>
      <w:r w:rsidR="00E15C3D" w:rsidRPr="007A2843">
        <w:rPr>
          <w:bCs/>
          <w:sz w:val="22"/>
          <w:szCs w:val="22"/>
          <w:lang w:val="sr-Latn-ME"/>
        </w:rPr>
        <w:t>j</w:t>
      </w:r>
      <w:r w:rsidRPr="007A2843">
        <w:rPr>
          <w:bCs/>
          <w:sz w:val="22"/>
          <w:szCs w:val="22"/>
          <w:lang w:val="sr-Latn-ME"/>
        </w:rPr>
        <w:t>ekar ne kaže da to učinite.</w:t>
      </w:r>
    </w:p>
    <w:p w14:paraId="47E04ECA" w14:textId="77777777" w:rsidR="00EB7EEE" w:rsidRPr="007A2843" w:rsidRDefault="00EB7EEE" w:rsidP="00EB7EEE">
      <w:pPr>
        <w:rPr>
          <w:bCs/>
          <w:sz w:val="22"/>
          <w:szCs w:val="22"/>
          <w:lang w:val="sr-Latn-ME"/>
        </w:rPr>
      </w:pPr>
    </w:p>
    <w:p w14:paraId="197EA1F2" w14:textId="7099D210" w:rsidR="00445D8F" w:rsidRPr="007A2843" w:rsidRDefault="00EB7EEE" w:rsidP="00EB7EEE">
      <w:pPr>
        <w:rPr>
          <w:sz w:val="22"/>
          <w:szCs w:val="22"/>
          <w:lang w:val="sr-Latn-ME"/>
        </w:rPr>
      </w:pPr>
      <w:r w:rsidRPr="007A2843">
        <w:rPr>
          <w:bCs/>
          <w:sz w:val="22"/>
          <w:szCs w:val="22"/>
          <w:lang w:val="sr-Latn-ME"/>
        </w:rPr>
        <w:t>U slučaju bilo kakvih pitanja u vezi sa prim</w:t>
      </w:r>
      <w:r w:rsidR="00E15C3D" w:rsidRPr="007A2843">
        <w:rPr>
          <w:bCs/>
          <w:sz w:val="22"/>
          <w:szCs w:val="22"/>
          <w:lang w:val="sr-Latn-ME"/>
        </w:rPr>
        <w:t>j</w:t>
      </w:r>
      <w:r w:rsidRPr="007A2843">
        <w:rPr>
          <w:bCs/>
          <w:sz w:val="22"/>
          <w:szCs w:val="22"/>
          <w:lang w:val="sr-Latn-ME"/>
        </w:rPr>
        <w:t>enom l</w:t>
      </w:r>
      <w:r w:rsidR="00E15C3D" w:rsidRPr="007A2843">
        <w:rPr>
          <w:bCs/>
          <w:sz w:val="22"/>
          <w:szCs w:val="22"/>
          <w:lang w:val="sr-Latn-ME"/>
        </w:rPr>
        <w:t>ij</w:t>
      </w:r>
      <w:r w:rsidRPr="007A2843">
        <w:rPr>
          <w:bCs/>
          <w:sz w:val="22"/>
          <w:szCs w:val="22"/>
          <w:lang w:val="sr-Latn-ME"/>
        </w:rPr>
        <w:t>eka, obratite se svom l</w:t>
      </w:r>
      <w:r w:rsidR="00E15C3D" w:rsidRPr="007A2843">
        <w:rPr>
          <w:bCs/>
          <w:sz w:val="22"/>
          <w:szCs w:val="22"/>
          <w:lang w:val="sr-Latn-ME"/>
        </w:rPr>
        <w:t>j</w:t>
      </w:r>
      <w:r w:rsidRPr="007A2843">
        <w:rPr>
          <w:bCs/>
          <w:sz w:val="22"/>
          <w:szCs w:val="22"/>
          <w:lang w:val="sr-Latn-ME"/>
        </w:rPr>
        <w:t>ekaru ili farmaceutu.</w:t>
      </w:r>
    </w:p>
    <w:p w14:paraId="2A177896" w14:textId="13CABD23" w:rsidR="00396B66" w:rsidRPr="007A2843" w:rsidRDefault="00396B66" w:rsidP="00A32113">
      <w:pPr>
        <w:rPr>
          <w:sz w:val="22"/>
          <w:szCs w:val="22"/>
          <w:lang w:val="sr-Latn-ME"/>
        </w:rPr>
      </w:pPr>
    </w:p>
    <w:p w14:paraId="63C69425" w14:textId="77777777" w:rsidR="003411EC" w:rsidRPr="007A2843" w:rsidRDefault="003411EC" w:rsidP="00A32113">
      <w:pPr>
        <w:rPr>
          <w:sz w:val="22"/>
          <w:szCs w:val="22"/>
          <w:lang w:val="sr-Latn-ME"/>
        </w:rPr>
      </w:pPr>
    </w:p>
    <w:p w14:paraId="6179EAC2" w14:textId="77777777" w:rsidR="00A32113" w:rsidRPr="007A2843" w:rsidRDefault="00A32113" w:rsidP="00291DAD">
      <w:pPr>
        <w:tabs>
          <w:tab w:val="left" w:pos="540"/>
          <w:tab w:val="left" w:pos="569"/>
        </w:tabs>
        <w:rPr>
          <w:b/>
          <w:bCs/>
          <w:sz w:val="22"/>
          <w:szCs w:val="22"/>
          <w:lang w:val="sr-Latn-ME"/>
        </w:rPr>
      </w:pPr>
      <w:r w:rsidRPr="007A2843">
        <w:rPr>
          <w:b/>
          <w:bCs/>
          <w:sz w:val="22"/>
          <w:szCs w:val="22"/>
          <w:lang w:val="sr-Latn-ME"/>
        </w:rPr>
        <w:t xml:space="preserve">4. </w:t>
      </w:r>
      <w:r w:rsidR="00291DAD" w:rsidRPr="007A2843">
        <w:rPr>
          <w:b/>
          <w:bCs/>
          <w:sz w:val="22"/>
          <w:szCs w:val="22"/>
          <w:lang w:val="sr-Latn-ME"/>
        </w:rPr>
        <w:tab/>
      </w:r>
      <w:r w:rsidRPr="007A2843">
        <w:rPr>
          <w:b/>
          <w:bCs/>
          <w:sz w:val="22"/>
          <w:szCs w:val="22"/>
          <w:lang w:val="sr-Latn-ME"/>
        </w:rPr>
        <w:t>MOGUĆA NEŽELJENA DEJSTVA</w:t>
      </w:r>
    </w:p>
    <w:p w14:paraId="1D2FED45" w14:textId="77777777" w:rsidR="00445D8F" w:rsidRPr="007A2843" w:rsidRDefault="00445D8F" w:rsidP="00A32113">
      <w:pPr>
        <w:rPr>
          <w:sz w:val="22"/>
          <w:szCs w:val="22"/>
          <w:lang w:val="sr-Latn-ME"/>
        </w:rPr>
      </w:pPr>
    </w:p>
    <w:p w14:paraId="52AE2CE8" w14:textId="0EDC0FF8" w:rsidR="006D5C11" w:rsidRPr="007A2843" w:rsidRDefault="006D5C11" w:rsidP="004417D2">
      <w:pPr>
        <w:numPr>
          <w:ilvl w:val="12"/>
          <w:numId w:val="0"/>
        </w:numPr>
        <w:tabs>
          <w:tab w:val="left" w:pos="720"/>
        </w:tabs>
        <w:ind w:right="-29"/>
        <w:jc w:val="both"/>
        <w:rPr>
          <w:sz w:val="22"/>
          <w:szCs w:val="22"/>
          <w:lang w:val="sr-Latn-ME"/>
        </w:rPr>
      </w:pPr>
      <w:r w:rsidRPr="007A2843">
        <w:rPr>
          <w:sz w:val="22"/>
          <w:szCs w:val="22"/>
          <w:lang w:val="sr-Latn-ME"/>
        </w:rPr>
        <w:t xml:space="preserve">Kao i svi ljekovi i lijek </w:t>
      </w:r>
      <w:r w:rsidR="00AF5D08" w:rsidRPr="007A2843">
        <w:rPr>
          <w:sz w:val="22"/>
          <w:szCs w:val="22"/>
          <w:lang w:val="sr-Latn-ME"/>
        </w:rPr>
        <w:t>Scemblix</w:t>
      </w:r>
      <w:r w:rsidRPr="007A2843">
        <w:rPr>
          <w:sz w:val="22"/>
          <w:szCs w:val="22"/>
          <w:lang w:val="sr-Latn-ME"/>
        </w:rPr>
        <w:t xml:space="preserve"> može izazvati neželjena dejstva, iako se ona ne moraju javiti kod svakoga.</w:t>
      </w:r>
    </w:p>
    <w:p w14:paraId="2B5D6686" w14:textId="3932FCD2" w:rsidR="00AF5D08" w:rsidRPr="007A2843" w:rsidRDefault="00AF5D08" w:rsidP="004417D2">
      <w:pPr>
        <w:numPr>
          <w:ilvl w:val="12"/>
          <w:numId w:val="0"/>
        </w:numPr>
        <w:tabs>
          <w:tab w:val="left" w:pos="720"/>
        </w:tabs>
        <w:ind w:right="-29"/>
        <w:jc w:val="both"/>
        <w:rPr>
          <w:sz w:val="22"/>
          <w:szCs w:val="22"/>
          <w:lang w:val="sr-Latn-ME"/>
        </w:rPr>
      </w:pPr>
    </w:p>
    <w:p w14:paraId="5A7E966A" w14:textId="77777777" w:rsidR="00AF5D08" w:rsidRPr="007A2843" w:rsidRDefault="00AF5D08" w:rsidP="004417D2">
      <w:pPr>
        <w:numPr>
          <w:ilvl w:val="12"/>
          <w:numId w:val="0"/>
        </w:numPr>
        <w:tabs>
          <w:tab w:val="left" w:pos="720"/>
        </w:tabs>
        <w:ind w:right="-29"/>
        <w:jc w:val="both"/>
        <w:rPr>
          <w:b/>
          <w:bCs/>
          <w:sz w:val="22"/>
          <w:szCs w:val="22"/>
          <w:lang w:val="sr-Latn-ME"/>
        </w:rPr>
      </w:pPr>
      <w:r w:rsidRPr="007A2843">
        <w:rPr>
          <w:b/>
          <w:bCs/>
          <w:sz w:val="22"/>
          <w:szCs w:val="22"/>
          <w:lang w:val="sr-Latn-ME"/>
        </w:rPr>
        <w:t>Neka neželjena dejstva mogu da budu ozbiljna</w:t>
      </w:r>
    </w:p>
    <w:p w14:paraId="6EC4970E" w14:textId="72AB7406" w:rsidR="00AF5D08" w:rsidRPr="007A2843" w:rsidRDefault="00EB7EEE" w:rsidP="004417D2">
      <w:pPr>
        <w:numPr>
          <w:ilvl w:val="12"/>
          <w:numId w:val="0"/>
        </w:numPr>
        <w:tabs>
          <w:tab w:val="left" w:pos="720"/>
        </w:tabs>
        <w:ind w:right="-29"/>
        <w:jc w:val="both"/>
        <w:rPr>
          <w:sz w:val="22"/>
          <w:szCs w:val="22"/>
          <w:lang w:val="sr-Latn-ME"/>
        </w:rPr>
      </w:pPr>
      <w:r w:rsidRPr="007A2843">
        <w:rPr>
          <w:sz w:val="22"/>
          <w:szCs w:val="22"/>
          <w:lang w:val="sr-Latn-ME"/>
        </w:rPr>
        <w:t>Ako dobijete bilo kakvo ozbiljno neželjeno dejstvo, prestanite da uzimate ovaj l</w:t>
      </w:r>
      <w:r w:rsidR="00E15C3D" w:rsidRPr="007A2843">
        <w:rPr>
          <w:sz w:val="22"/>
          <w:szCs w:val="22"/>
          <w:lang w:val="sr-Latn-ME"/>
        </w:rPr>
        <w:t>ij</w:t>
      </w:r>
      <w:r w:rsidRPr="007A2843">
        <w:rPr>
          <w:sz w:val="22"/>
          <w:szCs w:val="22"/>
          <w:lang w:val="sr-Latn-ME"/>
        </w:rPr>
        <w:t>ek i odmah obav</w:t>
      </w:r>
      <w:r w:rsidR="00E15C3D" w:rsidRPr="007A2843">
        <w:rPr>
          <w:sz w:val="22"/>
          <w:szCs w:val="22"/>
          <w:lang w:val="sr-Latn-ME"/>
        </w:rPr>
        <w:t>ij</w:t>
      </w:r>
      <w:r w:rsidRPr="007A2843">
        <w:rPr>
          <w:sz w:val="22"/>
          <w:szCs w:val="22"/>
          <w:lang w:val="sr-Latn-ME"/>
        </w:rPr>
        <w:t>estite svog l</w:t>
      </w:r>
      <w:r w:rsidR="00E15C3D" w:rsidRPr="007A2843">
        <w:rPr>
          <w:sz w:val="22"/>
          <w:szCs w:val="22"/>
          <w:lang w:val="sr-Latn-ME"/>
        </w:rPr>
        <w:t>j</w:t>
      </w:r>
      <w:r w:rsidRPr="007A2843">
        <w:rPr>
          <w:sz w:val="22"/>
          <w:szCs w:val="22"/>
          <w:lang w:val="sr-Latn-ME"/>
        </w:rPr>
        <w:t>ekara.</w:t>
      </w:r>
    </w:p>
    <w:p w14:paraId="54C9E9A7" w14:textId="77777777" w:rsidR="00EB7EEE" w:rsidRPr="007A2843" w:rsidRDefault="00EB7EEE" w:rsidP="004417D2">
      <w:pPr>
        <w:numPr>
          <w:ilvl w:val="12"/>
          <w:numId w:val="0"/>
        </w:numPr>
        <w:tabs>
          <w:tab w:val="left" w:pos="720"/>
        </w:tabs>
        <w:ind w:right="-29"/>
        <w:jc w:val="both"/>
        <w:rPr>
          <w:sz w:val="22"/>
          <w:szCs w:val="22"/>
          <w:lang w:val="sr-Latn-ME"/>
        </w:rPr>
      </w:pPr>
    </w:p>
    <w:p w14:paraId="66C96F8E" w14:textId="068C7106" w:rsidR="00EB7EEE" w:rsidRPr="007A2843" w:rsidRDefault="00EB7EEE" w:rsidP="004417D2">
      <w:pPr>
        <w:tabs>
          <w:tab w:val="left" w:pos="720"/>
        </w:tabs>
        <w:ind w:right="-29"/>
        <w:jc w:val="both"/>
        <w:rPr>
          <w:b/>
          <w:bCs/>
          <w:sz w:val="22"/>
          <w:szCs w:val="22"/>
          <w:lang w:val="sr-Latn-ME"/>
        </w:rPr>
      </w:pPr>
      <w:r w:rsidRPr="007A2843">
        <w:rPr>
          <w:b/>
          <w:bCs/>
          <w:sz w:val="22"/>
          <w:szCs w:val="22"/>
          <w:lang w:val="sr-Latn-ME"/>
        </w:rPr>
        <w:t xml:space="preserve">Veoma česta </w:t>
      </w:r>
      <w:r w:rsidRPr="007A2843">
        <w:rPr>
          <w:sz w:val="22"/>
          <w:szCs w:val="22"/>
          <w:lang w:val="sr-Latn-ME"/>
        </w:rPr>
        <w:t>(mogu da se jave kod više od 1 na 10 pacijenata koji uzimaju l</w:t>
      </w:r>
      <w:r w:rsidR="00E15C3D" w:rsidRPr="007A2843">
        <w:rPr>
          <w:sz w:val="22"/>
          <w:szCs w:val="22"/>
          <w:lang w:val="sr-Latn-ME"/>
        </w:rPr>
        <w:t>ij</w:t>
      </w:r>
      <w:r w:rsidRPr="007A2843">
        <w:rPr>
          <w:sz w:val="22"/>
          <w:szCs w:val="22"/>
          <w:lang w:val="sr-Latn-ME"/>
        </w:rPr>
        <w:t>ek)</w:t>
      </w:r>
    </w:p>
    <w:p w14:paraId="40405053" w14:textId="77777777" w:rsidR="00EB7EEE" w:rsidRPr="007A2843" w:rsidRDefault="00EB7EEE" w:rsidP="004417D2">
      <w:pPr>
        <w:pStyle w:val="ListParagraph"/>
        <w:numPr>
          <w:ilvl w:val="0"/>
          <w:numId w:val="43"/>
        </w:numPr>
        <w:tabs>
          <w:tab w:val="left" w:pos="720"/>
        </w:tabs>
        <w:ind w:right="-29"/>
        <w:jc w:val="both"/>
        <w:rPr>
          <w:sz w:val="22"/>
          <w:szCs w:val="22"/>
          <w:lang w:val="sr-Latn-ME"/>
        </w:rPr>
      </w:pPr>
      <w:r w:rsidRPr="007A2843">
        <w:rPr>
          <w:sz w:val="22"/>
          <w:szCs w:val="22"/>
          <w:lang w:val="sr-Latn-ME"/>
        </w:rPr>
        <w:t>spontano krvarenje ili stvaranje modrica (znaci niske koncentracije trombocita u krvi, trombocitopenija)</w:t>
      </w:r>
    </w:p>
    <w:p w14:paraId="03A9F575" w14:textId="127C7301" w:rsidR="00633855" w:rsidRPr="00536CFC" w:rsidRDefault="007631D8" w:rsidP="004417D2">
      <w:pPr>
        <w:pStyle w:val="ListParagraph"/>
        <w:numPr>
          <w:ilvl w:val="0"/>
          <w:numId w:val="43"/>
        </w:numPr>
        <w:tabs>
          <w:tab w:val="left" w:pos="720"/>
        </w:tabs>
        <w:ind w:right="-29"/>
        <w:jc w:val="both"/>
        <w:rPr>
          <w:sz w:val="22"/>
          <w:szCs w:val="22"/>
          <w:lang w:val="sr-Latn-ME"/>
        </w:rPr>
      </w:pPr>
      <w:r w:rsidRPr="007A2843">
        <w:rPr>
          <w:sz w:val="22"/>
          <w:szCs w:val="22"/>
          <w:lang w:val="sr-Latn-ME"/>
        </w:rPr>
        <w:t xml:space="preserve">povišena tjelesna </w:t>
      </w:r>
      <w:r w:rsidR="00EB7EEE" w:rsidRPr="007A2843">
        <w:rPr>
          <w:sz w:val="22"/>
          <w:szCs w:val="22"/>
          <w:lang w:val="sr-Latn-ME"/>
        </w:rPr>
        <w:t xml:space="preserve">temperatura, </w:t>
      </w:r>
      <w:r w:rsidRPr="007A2843">
        <w:rPr>
          <w:sz w:val="22"/>
          <w:szCs w:val="22"/>
          <w:lang w:val="sr-Latn-ME"/>
        </w:rPr>
        <w:t>bol u grlu</w:t>
      </w:r>
      <w:r w:rsidR="00EB7EEE" w:rsidRPr="007A2843">
        <w:rPr>
          <w:sz w:val="22"/>
          <w:szCs w:val="22"/>
          <w:lang w:val="sr-Latn-ME"/>
        </w:rPr>
        <w:t>, česte infekcije (znaci niske koncentracije b</w:t>
      </w:r>
      <w:r w:rsidR="00E15C3D" w:rsidRPr="007A2843">
        <w:rPr>
          <w:sz w:val="22"/>
          <w:szCs w:val="22"/>
          <w:lang w:val="sr-Latn-ME"/>
        </w:rPr>
        <w:t>ij</w:t>
      </w:r>
      <w:r w:rsidR="00EB7EEE" w:rsidRPr="007A2843">
        <w:rPr>
          <w:sz w:val="22"/>
          <w:szCs w:val="22"/>
          <w:lang w:val="sr-Latn-ME"/>
        </w:rPr>
        <w:t>elih krvnih zrnaca u krvi, neutropenija)</w:t>
      </w:r>
    </w:p>
    <w:p w14:paraId="0938DBA2" w14:textId="7BDEBEC8" w:rsidR="00AF5D08" w:rsidRDefault="00AF5D08" w:rsidP="004417D2">
      <w:pPr>
        <w:tabs>
          <w:tab w:val="left" w:pos="720"/>
        </w:tabs>
        <w:ind w:right="-29"/>
        <w:jc w:val="both"/>
        <w:rPr>
          <w:sz w:val="22"/>
          <w:szCs w:val="22"/>
          <w:lang w:val="sr-Latn-ME"/>
        </w:rPr>
      </w:pPr>
    </w:p>
    <w:p w14:paraId="47B5575B" w14:textId="77777777" w:rsidR="00633855" w:rsidRPr="00633855" w:rsidRDefault="00633855" w:rsidP="004417D2">
      <w:pPr>
        <w:tabs>
          <w:tab w:val="left" w:pos="720"/>
        </w:tabs>
        <w:ind w:right="-29"/>
        <w:jc w:val="both"/>
        <w:rPr>
          <w:sz w:val="22"/>
          <w:szCs w:val="22"/>
          <w:lang w:val="sr-Latn-ME"/>
        </w:rPr>
      </w:pPr>
      <w:r w:rsidRPr="00536CFC">
        <w:rPr>
          <w:b/>
          <w:bCs/>
          <w:sz w:val="22"/>
          <w:szCs w:val="22"/>
          <w:lang w:val="sr-Latn-ME"/>
        </w:rPr>
        <w:t>Česta</w:t>
      </w:r>
      <w:r w:rsidRPr="00633855">
        <w:rPr>
          <w:sz w:val="22"/>
          <w:szCs w:val="22"/>
          <w:lang w:val="sr-Latn-ME"/>
        </w:rPr>
        <w:t xml:space="preserve"> (mogu da se jave kod najviše 1 na 10 osoba)</w:t>
      </w:r>
    </w:p>
    <w:p w14:paraId="5FE6F609" w14:textId="58FB64EA" w:rsidR="00633855" w:rsidRDefault="00633855" w:rsidP="004417D2">
      <w:pPr>
        <w:tabs>
          <w:tab w:val="left" w:pos="720"/>
        </w:tabs>
        <w:ind w:left="720" w:right="-29"/>
        <w:jc w:val="both"/>
        <w:rPr>
          <w:sz w:val="22"/>
          <w:szCs w:val="22"/>
          <w:lang w:val="sr-Latn-ME"/>
        </w:rPr>
      </w:pPr>
      <w:r w:rsidRPr="00633855">
        <w:rPr>
          <w:sz w:val="22"/>
          <w:szCs w:val="22"/>
          <w:lang w:val="sr-Latn-ME"/>
        </w:rPr>
        <w:t>-</w:t>
      </w:r>
      <w:r w:rsidRPr="00633855">
        <w:rPr>
          <w:sz w:val="22"/>
          <w:szCs w:val="22"/>
          <w:lang w:val="sr-Latn-ME"/>
        </w:rPr>
        <w:tab/>
        <w:t>nepravilan rad srca, prom</w:t>
      </w:r>
      <w:r w:rsidR="00694A34">
        <w:rPr>
          <w:sz w:val="22"/>
          <w:szCs w:val="22"/>
          <w:lang w:val="sr-Latn-ME"/>
        </w:rPr>
        <w:t>j</w:t>
      </w:r>
      <w:r w:rsidRPr="00633855">
        <w:rPr>
          <w:sz w:val="22"/>
          <w:szCs w:val="22"/>
          <w:lang w:val="sr-Latn-ME"/>
        </w:rPr>
        <w:t>ena električne aktivnosti srca (produženje QT intervala)</w:t>
      </w:r>
    </w:p>
    <w:p w14:paraId="70A09AF1" w14:textId="77777777" w:rsidR="00633855" w:rsidRPr="007A2843" w:rsidRDefault="00633855" w:rsidP="004417D2">
      <w:pPr>
        <w:tabs>
          <w:tab w:val="left" w:pos="720"/>
        </w:tabs>
        <w:ind w:right="-29"/>
        <w:jc w:val="both"/>
        <w:rPr>
          <w:sz w:val="22"/>
          <w:szCs w:val="22"/>
          <w:lang w:val="sr-Latn-ME"/>
        </w:rPr>
      </w:pPr>
    </w:p>
    <w:p w14:paraId="511034D0" w14:textId="4E04EB2A" w:rsidR="00EB7EEE" w:rsidRPr="007A2843" w:rsidRDefault="00EB7EEE" w:rsidP="004417D2">
      <w:pPr>
        <w:pStyle w:val="NoSpacing"/>
        <w:jc w:val="both"/>
        <w:rPr>
          <w:sz w:val="22"/>
          <w:szCs w:val="22"/>
          <w:lang w:val="sr-Latn-ME"/>
        </w:rPr>
      </w:pPr>
      <w:r w:rsidRPr="007A2843">
        <w:rPr>
          <w:b/>
          <w:bCs/>
          <w:sz w:val="22"/>
          <w:szCs w:val="22"/>
          <w:lang w:val="sr-Latn-ME"/>
        </w:rPr>
        <w:t xml:space="preserve">Povremena </w:t>
      </w:r>
      <w:r w:rsidRPr="007A2843">
        <w:rPr>
          <w:sz w:val="22"/>
          <w:szCs w:val="22"/>
          <w:lang w:val="sr-Latn-ME"/>
        </w:rPr>
        <w:t>(mogu da se jave kod najviše 1 na 100 pacijenata koji uzimaju l</w:t>
      </w:r>
      <w:r w:rsidR="00E15C3D" w:rsidRPr="007A2843">
        <w:rPr>
          <w:sz w:val="22"/>
          <w:szCs w:val="22"/>
          <w:lang w:val="sr-Latn-ME"/>
        </w:rPr>
        <w:t>ij</w:t>
      </w:r>
      <w:r w:rsidRPr="007A2843">
        <w:rPr>
          <w:sz w:val="22"/>
          <w:szCs w:val="22"/>
          <w:lang w:val="sr-Latn-ME"/>
        </w:rPr>
        <w:t>ek)</w:t>
      </w:r>
    </w:p>
    <w:p w14:paraId="75C6F503" w14:textId="2DBE8D3D" w:rsidR="00EB7EEE" w:rsidRDefault="007631D8" w:rsidP="00A72DD0">
      <w:pPr>
        <w:pStyle w:val="NoSpacing"/>
        <w:numPr>
          <w:ilvl w:val="0"/>
          <w:numId w:val="44"/>
        </w:numPr>
        <w:jc w:val="both"/>
        <w:rPr>
          <w:sz w:val="22"/>
          <w:szCs w:val="22"/>
          <w:lang w:val="sr-Latn-ME"/>
        </w:rPr>
      </w:pPr>
      <w:r w:rsidRPr="007A2843">
        <w:rPr>
          <w:sz w:val="22"/>
          <w:szCs w:val="22"/>
          <w:lang w:val="sr-Latn-ME"/>
        </w:rPr>
        <w:t xml:space="preserve">povišena </w:t>
      </w:r>
      <w:r w:rsidR="00EB7EEE" w:rsidRPr="007A2843">
        <w:rPr>
          <w:sz w:val="22"/>
          <w:szCs w:val="22"/>
          <w:lang w:val="sr-Latn-ME"/>
        </w:rPr>
        <w:t>t</w:t>
      </w:r>
      <w:r w:rsidR="00E15C3D" w:rsidRPr="007A2843">
        <w:rPr>
          <w:sz w:val="22"/>
          <w:szCs w:val="22"/>
          <w:lang w:val="sr-Latn-ME"/>
        </w:rPr>
        <w:t>j</w:t>
      </w:r>
      <w:r w:rsidR="00EB7EEE" w:rsidRPr="007A2843">
        <w:rPr>
          <w:sz w:val="22"/>
          <w:szCs w:val="22"/>
          <w:lang w:val="sr-Latn-ME"/>
        </w:rPr>
        <w:t>elesna temperatura iznad 38°C povezana sa niskom koncentracijom b</w:t>
      </w:r>
      <w:r w:rsidR="001E5190" w:rsidRPr="007A2843">
        <w:rPr>
          <w:sz w:val="22"/>
          <w:szCs w:val="22"/>
          <w:lang w:val="sr-Latn-ME"/>
        </w:rPr>
        <w:t>ij</w:t>
      </w:r>
      <w:r w:rsidR="00EB7EEE" w:rsidRPr="007A2843">
        <w:rPr>
          <w:sz w:val="22"/>
          <w:szCs w:val="22"/>
          <w:lang w:val="sr-Latn-ME"/>
        </w:rPr>
        <w:t xml:space="preserve">elih krvnih </w:t>
      </w:r>
      <w:r w:rsidR="00A72DD0">
        <w:rPr>
          <w:sz w:val="22"/>
          <w:szCs w:val="22"/>
          <w:lang w:val="sr-Latn-ME"/>
        </w:rPr>
        <w:t>ćelija</w:t>
      </w:r>
      <w:r w:rsidR="00A72DD0" w:rsidRPr="007A2843">
        <w:rPr>
          <w:sz w:val="22"/>
          <w:szCs w:val="22"/>
          <w:lang w:val="sr-Latn-ME"/>
        </w:rPr>
        <w:t xml:space="preserve"> </w:t>
      </w:r>
      <w:r w:rsidR="00EB7EEE" w:rsidRPr="007A2843">
        <w:rPr>
          <w:sz w:val="22"/>
          <w:szCs w:val="22"/>
          <w:lang w:val="sr-Latn-ME"/>
        </w:rPr>
        <w:t>(febrilna neutropenija)</w:t>
      </w:r>
    </w:p>
    <w:p w14:paraId="09C94F0D" w14:textId="4C959498" w:rsidR="00633855" w:rsidRPr="00536CFC" w:rsidRDefault="00633855" w:rsidP="004417D2">
      <w:pPr>
        <w:pStyle w:val="ListParagraph"/>
        <w:numPr>
          <w:ilvl w:val="0"/>
          <w:numId w:val="44"/>
        </w:numPr>
        <w:jc w:val="both"/>
        <w:rPr>
          <w:sz w:val="22"/>
          <w:szCs w:val="22"/>
          <w:lang w:val="sr-Latn-ME"/>
        </w:rPr>
      </w:pPr>
      <w:r w:rsidRPr="00633855">
        <w:rPr>
          <w:sz w:val="22"/>
          <w:szCs w:val="22"/>
          <w:lang w:val="sr-Latn-ME"/>
        </w:rPr>
        <w:t>nizak nivo svih ćelija krvi (pancitopenija)</w:t>
      </w:r>
    </w:p>
    <w:p w14:paraId="36DB1AF6" w14:textId="77777777" w:rsidR="00AF5D08" w:rsidRPr="007A2843" w:rsidRDefault="00AF5D08" w:rsidP="00EF7110">
      <w:pPr>
        <w:pStyle w:val="NoSpacing"/>
        <w:jc w:val="both"/>
        <w:rPr>
          <w:rFonts w:eastAsia="Calibri"/>
          <w:spacing w:val="-5"/>
          <w:sz w:val="22"/>
          <w:szCs w:val="22"/>
          <w:lang w:val="sr-Latn-ME"/>
        </w:rPr>
      </w:pPr>
    </w:p>
    <w:p w14:paraId="3DEE32B9" w14:textId="77777777" w:rsidR="00AF5D08" w:rsidRPr="007A2843" w:rsidRDefault="00AF5D08" w:rsidP="00A72DD0">
      <w:pPr>
        <w:pStyle w:val="NoSpacing"/>
        <w:jc w:val="both"/>
        <w:rPr>
          <w:rFonts w:eastAsia="Calibri"/>
          <w:b/>
          <w:bCs/>
          <w:spacing w:val="-5"/>
          <w:sz w:val="22"/>
          <w:szCs w:val="22"/>
          <w:lang w:val="sr-Latn-ME"/>
        </w:rPr>
      </w:pPr>
      <w:r w:rsidRPr="007A2843">
        <w:rPr>
          <w:rFonts w:eastAsia="Calibri"/>
          <w:b/>
          <w:bCs/>
          <w:spacing w:val="-5"/>
          <w:sz w:val="22"/>
          <w:szCs w:val="22"/>
          <w:lang w:val="sr-Latn-ME"/>
        </w:rPr>
        <w:t>Druga moguća neželjena dejstva</w:t>
      </w:r>
    </w:p>
    <w:p w14:paraId="3A4680C8" w14:textId="2CBC1CD7" w:rsidR="00AF5D08" w:rsidRPr="007A2843" w:rsidRDefault="00AF5D08">
      <w:pPr>
        <w:pStyle w:val="NoSpacing"/>
        <w:jc w:val="both"/>
        <w:rPr>
          <w:rFonts w:eastAsia="Calibri"/>
          <w:spacing w:val="-5"/>
          <w:sz w:val="22"/>
          <w:szCs w:val="22"/>
          <w:lang w:val="sr-Latn-ME"/>
        </w:rPr>
      </w:pPr>
      <w:r w:rsidRPr="007A2843">
        <w:rPr>
          <w:rFonts w:eastAsia="Calibri"/>
          <w:spacing w:val="-5"/>
          <w:sz w:val="22"/>
          <w:szCs w:val="22"/>
          <w:lang w:val="sr-Latn-ME"/>
        </w:rPr>
        <w:lastRenderedPageBreak/>
        <w:t>Druga neželjena dejstva uključuju ona koja su navedena u nastavku. Ako ta neželjena dejstva postanu teška, obav</w:t>
      </w:r>
      <w:r w:rsidR="001E5190" w:rsidRPr="007A2843">
        <w:rPr>
          <w:rFonts w:eastAsia="Calibri"/>
          <w:spacing w:val="-5"/>
          <w:sz w:val="22"/>
          <w:szCs w:val="22"/>
          <w:lang w:val="sr-Latn-ME"/>
        </w:rPr>
        <w:t>ij</w:t>
      </w:r>
      <w:r w:rsidRPr="007A2843">
        <w:rPr>
          <w:rFonts w:eastAsia="Calibri"/>
          <w:spacing w:val="-5"/>
          <w:sz w:val="22"/>
          <w:szCs w:val="22"/>
          <w:lang w:val="sr-Latn-ME"/>
        </w:rPr>
        <w:t>estite svog l</w:t>
      </w:r>
      <w:r w:rsidR="001E5190" w:rsidRPr="007A2843">
        <w:rPr>
          <w:rFonts w:eastAsia="Calibri"/>
          <w:spacing w:val="-5"/>
          <w:sz w:val="22"/>
          <w:szCs w:val="22"/>
          <w:lang w:val="sr-Latn-ME"/>
        </w:rPr>
        <w:t>j</w:t>
      </w:r>
      <w:r w:rsidRPr="007A2843">
        <w:rPr>
          <w:rFonts w:eastAsia="Calibri"/>
          <w:spacing w:val="-5"/>
          <w:sz w:val="22"/>
          <w:szCs w:val="22"/>
          <w:lang w:val="sr-Latn-ME"/>
        </w:rPr>
        <w:t>ekara, farmaceuta ili medicinsku sestru.</w:t>
      </w:r>
    </w:p>
    <w:p w14:paraId="21029757" w14:textId="66F41418" w:rsidR="00AF5D08" w:rsidRPr="007A2843" w:rsidRDefault="00AF5D08">
      <w:pPr>
        <w:pStyle w:val="NoSpacing"/>
        <w:jc w:val="both"/>
        <w:rPr>
          <w:rFonts w:eastAsia="Calibri"/>
          <w:spacing w:val="-5"/>
          <w:sz w:val="22"/>
          <w:szCs w:val="22"/>
          <w:u w:val="single"/>
          <w:lang w:val="sr-Latn-ME"/>
        </w:rPr>
      </w:pPr>
    </w:p>
    <w:p w14:paraId="3CB3D67A" w14:textId="33AC1AEC" w:rsidR="00AF5D08" w:rsidRPr="007A2843" w:rsidRDefault="00AF5D08">
      <w:pPr>
        <w:pStyle w:val="NoSpacing"/>
        <w:jc w:val="both"/>
        <w:rPr>
          <w:rFonts w:eastAsia="Calibri"/>
          <w:i/>
          <w:iCs/>
          <w:spacing w:val="-5"/>
          <w:sz w:val="22"/>
          <w:szCs w:val="22"/>
          <w:lang w:val="sr-Latn-ME"/>
        </w:rPr>
      </w:pPr>
      <w:r w:rsidRPr="007A2843">
        <w:rPr>
          <w:rFonts w:eastAsia="Calibri"/>
          <w:b/>
          <w:bCs/>
          <w:spacing w:val="-5"/>
          <w:sz w:val="22"/>
          <w:szCs w:val="22"/>
          <w:lang w:val="sr-Latn-ME"/>
        </w:rPr>
        <w:t>Veoma česta</w:t>
      </w:r>
      <w:r w:rsidR="007631D8" w:rsidRPr="007A2843">
        <w:rPr>
          <w:rFonts w:eastAsia="Calibri"/>
          <w:spacing w:val="-5"/>
          <w:sz w:val="22"/>
          <w:szCs w:val="22"/>
          <w:lang w:val="sr-Latn-ME"/>
        </w:rPr>
        <w:t xml:space="preserve"> (</w:t>
      </w:r>
      <w:r w:rsidRPr="007A2843">
        <w:rPr>
          <w:rFonts w:eastAsia="Calibri"/>
          <w:spacing w:val="-5"/>
          <w:sz w:val="22"/>
          <w:szCs w:val="22"/>
          <w:lang w:val="sr-Latn-ME"/>
        </w:rPr>
        <w:t>mogu da se jave kod više od 1 na 10 pacijenata koji uzimaju l</w:t>
      </w:r>
      <w:r w:rsidR="001E5190" w:rsidRPr="007A2843">
        <w:rPr>
          <w:rFonts w:eastAsia="Calibri"/>
          <w:spacing w:val="-5"/>
          <w:sz w:val="22"/>
          <w:szCs w:val="22"/>
          <w:lang w:val="sr-Latn-ME"/>
        </w:rPr>
        <w:t>ij</w:t>
      </w:r>
      <w:r w:rsidRPr="007A2843">
        <w:rPr>
          <w:rFonts w:eastAsia="Calibri"/>
          <w:spacing w:val="-5"/>
          <w:sz w:val="22"/>
          <w:szCs w:val="22"/>
          <w:lang w:val="sr-Latn-ME"/>
        </w:rPr>
        <w:t>ek</w:t>
      </w:r>
      <w:r w:rsidR="007631D8" w:rsidRPr="007A2843">
        <w:rPr>
          <w:rFonts w:eastAsia="Calibri"/>
          <w:spacing w:val="-5"/>
          <w:sz w:val="22"/>
          <w:szCs w:val="22"/>
          <w:lang w:val="sr-Latn-ME"/>
        </w:rPr>
        <w:t>)</w:t>
      </w:r>
    </w:p>
    <w:p w14:paraId="576A99B3" w14:textId="77777777" w:rsidR="00EB7EEE" w:rsidRPr="007A2843" w:rsidRDefault="00EB7EEE">
      <w:pPr>
        <w:pStyle w:val="NoSpacing"/>
        <w:numPr>
          <w:ilvl w:val="0"/>
          <w:numId w:val="45"/>
        </w:numPr>
        <w:jc w:val="both"/>
        <w:rPr>
          <w:rFonts w:eastAsia="Calibri"/>
          <w:spacing w:val="-5"/>
          <w:sz w:val="22"/>
          <w:szCs w:val="22"/>
          <w:lang w:val="sr-Latn-ME"/>
        </w:rPr>
      </w:pPr>
      <w:r w:rsidRPr="007A2843">
        <w:rPr>
          <w:rFonts w:eastAsia="Calibri"/>
          <w:spacing w:val="-5"/>
          <w:sz w:val="22"/>
          <w:szCs w:val="22"/>
          <w:lang w:val="sr-Latn-ME"/>
        </w:rPr>
        <w:t>infekcije nosa i grla (infekcija gornjih disajnih puteva)</w:t>
      </w:r>
    </w:p>
    <w:p w14:paraId="2F975DF7" w14:textId="697FD99A" w:rsidR="00EB7EEE" w:rsidRPr="007A2843" w:rsidRDefault="00EB7EEE">
      <w:pPr>
        <w:pStyle w:val="NoSpacing"/>
        <w:numPr>
          <w:ilvl w:val="0"/>
          <w:numId w:val="45"/>
        </w:numPr>
        <w:jc w:val="both"/>
        <w:rPr>
          <w:rFonts w:eastAsia="Calibri"/>
          <w:spacing w:val="-5"/>
          <w:sz w:val="22"/>
          <w:szCs w:val="22"/>
          <w:lang w:val="sr-Latn-ME"/>
        </w:rPr>
      </w:pPr>
      <w:r w:rsidRPr="007A2843">
        <w:rPr>
          <w:rFonts w:eastAsia="Calibri"/>
          <w:spacing w:val="-5"/>
          <w:sz w:val="22"/>
          <w:szCs w:val="22"/>
          <w:lang w:val="sr-Latn-ME"/>
        </w:rPr>
        <w:t>umor, bl</w:t>
      </w:r>
      <w:r w:rsidR="001E5190" w:rsidRPr="007A2843">
        <w:rPr>
          <w:rFonts w:eastAsia="Calibri"/>
          <w:spacing w:val="-5"/>
          <w:sz w:val="22"/>
          <w:szCs w:val="22"/>
          <w:lang w:val="sr-Latn-ME"/>
        </w:rPr>
        <w:t>ij</w:t>
      </w:r>
      <w:r w:rsidRPr="007A2843">
        <w:rPr>
          <w:rFonts w:eastAsia="Calibri"/>
          <w:spacing w:val="-5"/>
          <w:sz w:val="22"/>
          <w:szCs w:val="22"/>
          <w:lang w:val="sr-Latn-ME"/>
        </w:rPr>
        <w:t>eda koža (znaci niske koncentracije crvenih krvnih zrnaca, anemije)</w:t>
      </w:r>
    </w:p>
    <w:p w14:paraId="5CFCA2D2" w14:textId="719AC8AC" w:rsidR="00EB7EEE" w:rsidRPr="007A2843" w:rsidRDefault="00EB7EEE">
      <w:pPr>
        <w:pStyle w:val="NoSpacing"/>
        <w:numPr>
          <w:ilvl w:val="0"/>
          <w:numId w:val="45"/>
        </w:numPr>
        <w:jc w:val="both"/>
        <w:rPr>
          <w:rFonts w:eastAsia="Calibri"/>
          <w:spacing w:val="-5"/>
          <w:sz w:val="22"/>
          <w:szCs w:val="22"/>
          <w:lang w:val="sr-Latn-ME"/>
        </w:rPr>
      </w:pPr>
      <w:r w:rsidRPr="007A2843">
        <w:rPr>
          <w:rFonts w:eastAsia="Calibri"/>
          <w:spacing w:val="-5"/>
          <w:sz w:val="22"/>
          <w:szCs w:val="22"/>
          <w:lang w:val="sr-Latn-ME"/>
        </w:rPr>
        <w:t>glavobolja, vrtoglavica, bol u grudima, nedostatak vazduha (znaci visokog krvnog pritiska, hipertenzije)</w:t>
      </w:r>
    </w:p>
    <w:p w14:paraId="62FF472D" w14:textId="77777777" w:rsidR="00EB7EEE" w:rsidRPr="007A2843" w:rsidRDefault="00EB7EEE">
      <w:pPr>
        <w:pStyle w:val="NoSpacing"/>
        <w:numPr>
          <w:ilvl w:val="0"/>
          <w:numId w:val="45"/>
        </w:numPr>
        <w:jc w:val="both"/>
        <w:rPr>
          <w:rFonts w:eastAsia="Calibri"/>
          <w:spacing w:val="-5"/>
          <w:sz w:val="22"/>
          <w:szCs w:val="22"/>
          <w:lang w:val="sr-Latn-ME"/>
        </w:rPr>
      </w:pPr>
      <w:r w:rsidRPr="007A2843">
        <w:rPr>
          <w:rFonts w:eastAsia="Calibri"/>
          <w:spacing w:val="-5"/>
          <w:sz w:val="22"/>
          <w:szCs w:val="22"/>
          <w:lang w:val="sr-Latn-ME"/>
        </w:rPr>
        <w:t>glavobolja</w:t>
      </w:r>
    </w:p>
    <w:p w14:paraId="765A70F8" w14:textId="77777777" w:rsidR="00EB7EEE" w:rsidRDefault="00EB7EEE">
      <w:pPr>
        <w:pStyle w:val="NoSpacing"/>
        <w:numPr>
          <w:ilvl w:val="0"/>
          <w:numId w:val="45"/>
        </w:numPr>
        <w:jc w:val="both"/>
        <w:rPr>
          <w:rFonts w:eastAsia="Calibri"/>
          <w:spacing w:val="-5"/>
          <w:sz w:val="22"/>
          <w:szCs w:val="22"/>
          <w:lang w:val="sr-Latn-ME"/>
        </w:rPr>
      </w:pPr>
      <w:r w:rsidRPr="007A2843">
        <w:rPr>
          <w:rFonts w:eastAsia="Calibri"/>
          <w:spacing w:val="-5"/>
          <w:sz w:val="22"/>
          <w:szCs w:val="22"/>
          <w:lang w:val="sr-Latn-ME"/>
        </w:rPr>
        <w:t>vrtoglavica</w:t>
      </w:r>
    </w:p>
    <w:p w14:paraId="3BA01EC7" w14:textId="0126302B" w:rsidR="00633855" w:rsidRPr="00536CFC" w:rsidRDefault="00CB3CC2" w:rsidP="004417D2">
      <w:pPr>
        <w:pStyle w:val="ListParagraph"/>
        <w:numPr>
          <w:ilvl w:val="0"/>
          <w:numId w:val="45"/>
        </w:numPr>
        <w:jc w:val="both"/>
        <w:rPr>
          <w:rFonts w:eastAsia="Calibri"/>
          <w:spacing w:val="-5"/>
          <w:sz w:val="22"/>
          <w:szCs w:val="22"/>
          <w:lang w:val="sr-Latn-ME"/>
        </w:rPr>
      </w:pPr>
      <w:r>
        <w:rPr>
          <w:rFonts w:eastAsia="Calibri"/>
          <w:spacing w:val="-5"/>
          <w:sz w:val="22"/>
          <w:szCs w:val="22"/>
          <w:lang w:val="sr-Latn-ME"/>
        </w:rPr>
        <w:t>kratak</w:t>
      </w:r>
      <w:r w:rsidRPr="00633855">
        <w:rPr>
          <w:rFonts w:eastAsia="Calibri"/>
          <w:spacing w:val="-5"/>
          <w:sz w:val="22"/>
          <w:szCs w:val="22"/>
          <w:lang w:val="sr-Latn-ME"/>
        </w:rPr>
        <w:t xml:space="preserve"> </w:t>
      </w:r>
      <w:r w:rsidR="00633855" w:rsidRPr="00633855">
        <w:rPr>
          <w:rFonts w:eastAsia="Calibri"/>
          <w:spacing w:val="-5"/>
          <w:sz w:val="22"/>
          <w:szCs w:val="22"/>
          <w:lang w:val="sr-Latn-ME"/>
        </w:rPr>
        <w:t>dah, otežano disanje (znaci dispneje)</w:t>
      </w:r>
    </w:p>
    <w:p w14:paraId="06ACE251" w14:textId="7BE6CD91" w:rsidR="00EB7EEE" w:rsidRPr="007A2843" w:rsidRDefault="00EB7EEE" w:rsidP="00EF7110">
      <w:pPr>
        <w:pStyle w:val="NoSpacing"/>
        <w:numPr>
          <w:ilvl w:val="0"/>
          <w:numId w:val="45"/>
        </w:numPr>
        <w:jc w:val="both"/>
        <w:rPr>
          <w:rFonts w:eastAsia="Calibri"/>
          <w:spacing w:val="-5"/>
          <w:sz w:val="22"/>
          <w:szCs w:val="22"/>
          <w:lang w:val="sr-Latn-ME"/>
        </w:rPr>
      </w:pPr>
      <w:r w:rsidRPr="007A2843">
        <w:rPr>
          <w:rFonts w:eastAsia="Calibri"/>
          <w:spacing w:val="-5"/>
          <w:sz w:val="22"/>
          <w:szCs w:val="22"/>
          <w:lang w:val="sr-Latn-ME"/>
        </w:rPr>
        <w:t>kašalj</w:t>
      </w:r>
    </w:p>
    <w:p w14:paraId="3172F998" w14:textId="77777777" w:rsidR="00EB7EEE" w:rsidRPr="007A2843" w:rsidRDefault="00EB7EEE">
      <w:pPr>
        <w:pStyle w:val="NoSpacing"/>
        <w:numPr>
          <w:ilvl w:val="0"/>
          <w:numId w:val="45"/>
        </w:numPr>
        <w:jc w:val="both"/>
        <w:rPr>
          <w:rFonts w:eastAsia="Calibri"/>
          <w:spacing w:val="-5"/>
          <w:sz w:val="22"/>
          <w:szCs w:val="22"/>
          <w:lang w:val="sr-Latn-ME"/>
        </w:rPr>
      </w:pPr>
      <w:r w:rsidRPr="007A2843">
        <w:rPr>
          <w:rFonts w:eastAsia="Calibri"/>
          <w:spacing w:val="-5"/>
          <w:sz w:val="22"/>
          <w:szCs w:val="22"/>
          <w:lang w:val="sr-Latn-ME"/>
        </w:rPr>
        <w:t>povraćanje</w:t>
      </w:r>
    </w:p>
    <w:p w14:paraId="22DE1097" w14:textId="77777777" w:rsidR="00EB7EEE" w:rsidRPr="007A2843" w:rsidRDefault="00EB7EEE">
      <w:pPr>
        <w:pStyle w:val="NoSpacing"/>
        <w:numPr>
          <w:ilvl w:val="0"/>
          <w:numId w:val="45"/>
        </w:numPr>
        <w:jc w:val="both"/>
        <w:rPr>
          <w:rFonts w:eastAsia="Calibri"/>
          <w:spacing w:val="-5"/>
          <w:sz w:val="22"/>
          <w:szCs w:val="22"/>
          <w:lang w:val="sr-Latn-ME"/>
        </w:rPr>
      </w:pPr>
      <w:r w:rsidRPr="007A2843">
        <w:rPr>
          <w:rFonts w:eastAsia="Calibri"/>
          <w:spacing w:val="-5"/>
          <w:sz w:val="22"/>
          <w:szCs w:val="22"/>
          <w:lang w:val="sr-Latn-ME"/>
        </w:rPr>
        <w:t>proliv</w:t>
      </w:r>
    </w:p>
    <w:p w14:paraId="3C2F3890" w14:textId="77777777" w:rsidR="00EB7EEE" w:rsidRPr="007A2843" w:rsidRDefault="00EB7EEE">
      <w:pPr>
        <w:pStyle w:val="NoSpacing"/>
        <w:numPr>
          <w:ilvl w:val="0"/>
          <w:numId w:val="45"/>
        </w:numPr>
        <w:jc w:val="both"/>
        <w:rPr>
          <w:rFonts w:eastAsia="Calibri"/>
          <w:spacing w:val="-5"/>
          <w:sz w:val="22"/>
          <w:szCs w:val="22"/>
          <w:lang w:val="sr-Latn-ME"/>
        </w:rPr>
      </w:pPr>
      <w:r w:rsidRPr="007A2843">
        <w:rPr>
          <w:rFonts w:eastAsia="Calibri"/>
          <w:spacing w:val="-5"/>
          <w:sz w:val="22"/>
          <w:szCs w:val="22"/>
          <w:lang w:val="sr-Latn-ME"/>
        </w:rPr>
        <w:t>mučnina</w:t>
      </w:r>
    </w:p>
    <w:p w14:paraId="7A99BFA1" w14:textId="77777777" w:rsidR="00EB7EEE" w:rsidRPr="007A2843" w:rsidRDefault="00EB7EEE">
      <w:pPr>
        <w:pStyle w:val="NoSpacing"/>
        <w:numPr>
          <w:ilvl w:val="0"/>
          <w:numId w:val="45"/>
        </w:numPr>
        <w:jc w:val="both"/>
        <w:rPr>
          <w:rFonts w:eastAsia="Calibri"/>
          <w:spacing w:val="-5"/>
          <w:sz w:val="22"/>
          <w:szCs w:val="22"/>
          <w:lang w:val="sr-Latn-ME"/>
        </w:rPr>
      </w:pPr>
      <w:r w:rsidRPr="007A2843">
        <w:rPr>
          <w:rFonts w:eastAsia="Calibri"/>
          <w:spacing w:val="-5"/>
          <w:sz w:val="22"/>
          <w:szCs w:val="22"/>
          <w:lang w:val="sr-Latn-ME"/>
        </w:rPr>
        <w:t>bol u stomaku</w:t>
      </w:r>
    </w:p>
    <w:p w14:paraId="77598317" w14:textId="77777777" w:rsidR="00EB7EEE" w:rsidRDefault="00EB7EEE">
      <w:pPr>
        <w:pStyle w:val="NoSpacing"/>
        <w:numPr>
          <w:ilvl w:val="0"/>
          <w:numId w:val="45"/>
        </w:numPr>
        <w:jc w:val="both"/>
        <w:rPr>
          <w:rFonts w:eastAsia="Calibri"/>
          <w:spacing w:val="-5"/>
          <w:sz w:val="22"/>
          <w:szCs w:val="22"/>
          <w:lang w:val="sr-Latn-ME"/>
        </w:rPr>
      </w:pPr>
      <w:r w:rsidRPr="007A2843">
        <w:rPr>
          <w:rFonts w:eastAsia="Calibri"/>
          <w:spacing w:val="-5"/>
          <w:sz w:val="22"/>
          <w:szCs w:val="22"/>
          <w:lang w:val="sr-Latn-ME"/>
        </w:rPr>
        <w:t>osip</w:t>
      </w:r>
    </w:p>
    <w:p w14:paraId="01B27F2D" w14:textId="58F61987" w:rsidR="00633855" w:rsidRPr="00536CFC" w:rsidRDefault="00633855" w:rsidP="004417D2">
      <w:pPr>
        <w:pStyle w:val="ListParagraph"/>
        <w:numPr>
          <w:ilvl w:val="0"/>
          <w:numId w:val="45"/>
        </w:numPr>
        <w:jc w:val="both"/>
        <w:rPr>
          <w:rFonts w:eastAsia="Calibri"/>
          <w:spacing w:val="-5"/>
          <w:sz w:val="22"/>
          <w:szCs w:val="22"/>
          <w:lang w:val="sr-Latn-ME"/>
        </w:rPr>
      </w:pPr>
      <w:r w:rsidRPr="00633855">
        <w:rPr>
          <w:rFonts w:eastAsia="Calibri"/>
          <w:spacing w:val="-5"/>
          <w:sz w:val="22"/>
          <w:szCs w:val="22"/>
          <w:lang w:val="sr-Latn-ME"/>
        </w:rPr>
        <w:t>svrab (pruritus)</w:t>
      </w:r>
    </w:p>
    <w:p w14:paraId="4006F015" w14:textId="77777777" w:rsidR="00EB7EEE" w:rsidRPr="007A2843" w:rsidRDefault="00EB7EEE" w:rsidP="00EF7110">
      <w:pPr>
        <w:pStyle w:val="NoSpacing"/>
        <w:numPr>
          <w:ilvl w:val="0"/>
          <w:numId w:val="45"/>
        </w:numPr>
        <w:jc w:val="both"/>
        <w:rPr>
          <w:rFonts w:eastAsia="Calibri"/>
          <w:spacing w:val="-5"/>
          <w:sz w:val="22"/>
          <w:szCs w:val="22"/>
          <w:lang w:val="sr-Latn-ME"/>
        </w:rPr>
      </w:pPr>
      <w:r w:rsidRPr="007A2843">
        <w:rPr>
          <w:rFonts w:eastAsia="Calibri"/>
          <w:spacing w:val="-5"/>
          <w:sz w:val="22"/>
          <w:szCs w:val="22"/>
          <w:lang w:val="sr-Latn-ME"/>
        </w:rPr>
        <w:t>bol u mišićima, kostima ili zglobovima (mišićno-koštana bol)</w:t>
      </w:r>
    </w:p>
    <w:p w14:paraId="653530AA" w14:textId="77777777" w:rsidR="00EB7EEE" w:rsidRPr="007A2843" w:rsidRDefault="00EB7EEE">
      <w:pPr>
        <w:pStyle w:val="NoSpacing"/>
        <w:numPr>
          <w:ilvl w:val="0"/>
          <w:numId w:val="45"/>
        </w:numPr>
        <w:jc w:val="both"/>
        <w:rPr>
          <w:rFonts w:eastAsia="Calibri"/>
          <w:spacing w:val="-5"/>
          <w:sz w:val="22"/>
          <w:szCs w:val="22"/>
          <w:lang w:val="sr-Latn-ME"/>
        </w:rPr>
      </w:pPr>
      <w:r w:rsidRPr="007A2843">
        <w:rPr>
          <w:rFonts w:eastAsia="Calibri"/>
          <w:spacing w:val="-5"/>
          <w:sz w:val="22"/>
          <w:szCs w:val="22"/>
          <w:lang w:val="sr-Latn-ME"/>
        </w:rPr>
        <w:t>bol u zglobovima (artralgija)</w:t>
      </w:r>
    </w:p>
    <w:p w14:paraId="4498DE32" w14:textId="77777777" w:rsidR="00EB7EEE" w:rsidRDefault="00EB7EEE">
      <w:pPr>
        <w:pStyle w:val="NoSpacing"/>
        <w:numPr>
          <w:ilvl w:val="0"/>
          <w:numId w:val="45"/>
        </w:numPr>
        <w:jc w:val="both"/>
        <w:rPr>
          <w:rFonts w:eastAsia="Calibri"/>
          <w:spacing w:val="-5"/>
          <w:sz w:val="22"/>
          <w:szCs w:val="22"/>
          <w:lang w:val="sr-Latn-ME"/>
        </w:rPr>
      </w:pPr>
      <w:r w:rsidRPr="007A2843">
        <w:rPr>
          <w:rFonts w:eastAsia="Calibri"/>
          <w:spacing w:val="-5"/>
          <w:sz w:val="22"/>
          <w:szCs w:val="22"/>
          <w:lang w:val="sr-Latn-ME"/>
        </w:rPr>
        <w:t>umor</w:t>
      </w:r>
    </w:p>
    <w:p w14:paraId="5AEE604A" w14:textId="77777777" w:rsidR="00633855" w:rsidRPr="00633855" w:rsidRDefault="00633855">
      <w:pPr>
        <w:pStyle w:val="NoSpacing"/>
        <w:numPr>
          <w:ilvl w:val="0"/>
          <w:numId w:val="45"/>
        </w:numPr>
        <w:jc w:val="both"/>
        <w:rPr>
          <w:rFonts w:eastAsia="Calibri"/>
          <w:spacing w:val="-5"/>
          <w:sz w:val="22"/>
          <w:szCs w:val="22"/>
          <w:lang w:val="sr-Latn-ME"/>
        </w:rPr>
      </w:pPr>
      <w:r w:rsidRPr="00633855">
        <w:rPr>
          <w:rFonts w:eastAsia="Calibri"/>
          <w:spacing w:val="-5"/>
          <w:sz w:val="22"/>
          <w:szCs w:val="22"/>
          <w:lang w:val="sr-Latn-ME"/>
        </w:rPr>
        <w:t>generalizovano oticanje (edem)</w:t>
      </w:r>
    </w:p>
    <w:p w14:paraId="37910858" w14:textId="311290D4" w:rsidR="00EB7EEE" w:rsidRPr="00A72DD0" w:rsidRDefault="00633855" w:rsidP="004417D2">
      <w:pPr>
        <w:pStyle w:val="NoSpacing"/>
        <w:numPr>
          <w:ilvl w:val="0"/>
          <w:numId w:val="45"/>
        </w:numPr>
        <w:jc w:val="both"/>
        <w:rPr>
          <w:rFonts w:eastAsia="Calibri"/>
          <w:spacing w:val="-5"/>
          <w:sz w:val="22"/>
          <w:szCs w:val="22"/>
          <w:lang w:val="sr-Latn-ME"/>
        </w:rPr>
      </w:pPr>
      <w:r w:rsidRPr="00633855">
        <w:rPr>
          <w:rFonts w:eastAsia="Calibri"/>
          <w:spacing w:val="-5"/>
          <w:sz w:val="22"/>
          <w:szCs w:val="22"/>
          <w:lang w:val="sr-Latn-ME"/>
        </w:rPr>
        <w:t>povišena t</w:t>
      </w:r>
      <w:r w:rsidR="00694A34">
        <w:rPr>
          <w:rFonts w:eastAsia="Calibri"/>
          <w:spacing w:val="-5"/>
          <w:sz w:val="22"/>
          <w:szCs w:val="22"/>
          <w:lang w:val="sr-Latn-ME"/>
        </w:rPr>
        <w:t>j</w:t>
      </w:r>
      <w:r w:rsidRPr="00633855">
        <w:rPr>
          <w:rFonts w:eastAsia="Calibri"/>
          <w:spacing w:val="-5"/>
          <w:sz w:val="22"/>
          <w:szCs w:val="22"/>
          <w:lang w:val="sr-Latn-ME"/>
        </w:rPr>
        <w:t>elesna temperatura (pireksija)</w:t>
      </w:r>
      <w:bookmarkStart w:id="0" w:name="_Hlk177639273"/>
    </w:p>
    <w:bookmarkEnd w:id="0"/>
    <w:p w14:paraId="1AD94B67" w14:textId="1D2E7D65" w:rsidR="00AF5D08" w:rsidRPr="007A2843" w:rsidRDefault="00AF5D08" w:rsidP="00A72DD0">
      <w:pPr>
        <w:pStyle w:val="NoSpacing"/>
        <w:jc w:val="both"/>
        <w:rPr>
          <w:rFonts w:eastAsia="Calibri"/>
          <w:spacing w:val="-5"/>
          <w:sz w:val="22"/>
          <w:szCs w:val="22"/>
          <w:lang w:val="sr-Latn-ME"/>
        </w:rPr>
      </w:pPr>
    </w:p>
    <w:p w14:paraId="49AADDF9" w14:textId="6E2171FD" w:rsidR="00EB7EEE" w:rsidRPr="007A2843" w:rsidRDefault="00EB7EEE">
      <w:pPr>
        <w:pStyle w:val="NoSpacing"/>
        <w:jc w:val="both"/>
        <w:rPr>
          <w:rFonts w:eastAsia="Calibri"/>
          <w:spacing w:val="-5"/>
          <w:sz w:val="22"/>
          <w:szCs w:val="22"/>
          <w:lang w:val="sr-Latn-ME"/>
        </w:rPr>
      </w:pPr>
      <w:r w:rsidRPr="007A2843">
        <w:rPr>
          <w:rFonts w:eastAsia="Calibri"/>
          <w:b/>
          <w:bCs/>
          <w:spacing w:val="-5"/>
          <w:sz w:val="22"/>
          <w:szCs w:val="22"/>
          <w:lang w:val="sr-Latn-ME"/>
        </w:rPr>
        <w:t xml:space="preserve">Česta </w:t>
      </w:r>
      <w:bookmarkStart w:id="1" w:name="_Hlk142492097"/>
      <w:r w:rsidRPr="007A2843">
        <w:rPr>
          <w:rFonts w:eastAsia="Calibri"/>
          <w:spacing w:val="-5"/>
          <w:sz w:val="22"/>
          <w:szCs w:val="22"/>
          <w:lang w:val="sr-Latn-ME"/>
        </w:rPr>
        <w:t>(mogu da se jave kod najviše 1 na 10 pacijenata koji uzimaju l</w:t>
      </w:r>
      <w:r w:rsidR="001E5190" w:rsidRPr="007A2843">
        <w:rPr>
          <w:rFonts w:eastAsia="Calibri"/>
          <w:spacing w:val="-5"/>
          <w:sz w:val="22"/>
          <w:szCs w:val="22"/>
          <w:lang w:val="sr-Latn-ME"/>
        </w:rPr>
        <w:t>ij</w:t>
      </w:r>
      <w:r w:rsidRPr="007A2843">
        <w:rPr>
          <w:rFonts w:eastAsia="Calibri"/>
          <w:spacing w:val="-5"/>
          <w:sz w:val="22"/>
          <w:szCs w:val="22"/>
          <w:lang w:val="sr-Latn-ME"/>
        </w:rPr>
        <w:t>ek)</w:t>
      </w:r>
      <w:bookmarkEnd w:id="1"/>
    </w:p>
    <w:p w14:paraId="3B1275C5" w14:textId="3F24F527" w:rsidR="00EB7EEE" w:rsidRPr="007A2843" w:rsidRDefault="007631D8">
      <w:pPr>
        <w:pStyle w:val="NoSpacing"/>
        <w:numPr>
          <w:ilvl w:val="0"/>
          <w:numId w:val="46"/>
        </w:numPr>
        <w:jc w:val="both"/>
        <w:rPr>
          <w:rFonts w:eastAsia="Calibri"/>
          <w:spacing w:val="-5"/>
          <w:sz w:val="22"/>
          <w:szCs w:val="22"/>
          <w:lang w:val="sr-Latn-ME"/>
        </w:rPr>
      </w:pPr>
      <w:r w:rsidRPr="007A2843">
        <w:rPr>
          <w:rFonts w:eastAsia="Calibri"/>
          <w:spacing w:val="-5"/>
          <w:sz w:val="22"/>
          <w:szCs w:val="22"/>
          <w:lang w:val="sr-Latn-ME"/>
        </w:rPr>
        <w:t xml:space="preserve">povišena tjelesna </w:t>
      </w:r>
      <w:r w:rsidR="00EB7EEE" w:rsidRPr="007A2843">
        <w:rPr>
          <w:rFonts w:eastAsia="Calibri"/>
          <w:spacing w:val="-5"/>
          <w:sz w:val="22"/>
          <w:szCs w:val="22"/>
          <w:lang w:val="sr-Latn-ME"/>
        </w:rPr>
        <w:t>temperatura, kašalj, otežano disanje, sviranje u grudima (znaci infekcije gornjih disajnih puteva)</w:t>
      </w:r>
    </w:p>
    <w:p w14:paraId="4E3CD803" w14:textId="77777777" w:rsidR="00EB7EEE" w:rsidRPr="007A2843" w:rsidRDefault="00EB7EEE">
      <w:pPr>
        <w:pStyle w:val="NoSpacing"/>
        <w:numPr>
          <w:ilvl w:val="0"/>
          <w:numId w:val="46"/>
        </w:numPr>
        <w:jc w:val="both"/>
        <w:rPr>
          <w:rFonts w:eastAsia="Calibri"/>
          <w:spacing w:val="-5"/>
          <w:sz w:val="22"/>
          <w:szCs w:val="22"/>
          <w:lang w:val="sr-Latn-ME"/>
        </w:rPr>
      </w:pPr>
      <w:r w:rsidRPr="007A2843">
        <w:rPr>
          <w:rFonts w:eastAsia="Calibri"/>
          <w:spacing w:val="-5"/>
          <w:sz w:val="22"/>
          <w:szCs w:val="22"/>
          <w:lang w:val="sr-Latn-ME"/>
        </w:rPr>
        <w:t>grip</w:t>
      </w:r>
    </w:p>
    <w:p w14:paraId="0F37D5F1" w14:textId="77777777" w:rsidR="00EB7EEE" w:rsidRPr="007A2843" w:rsidRDefault="00EB7EEE">
      <w:pPr>
        <w:pStyle w:val="NoSpacing"/>
        <w:numPr>
          <w:ilvl w:val="0"/>
          <w:numId w:val="46"/>
        </w:numPr>
        <w:jc w:val="both"/>
        <w:rPr>
          <w:rFonts w:eastAsia="Calibri"/>
          <w:spacing w:val="-5"/>
          <w:sz w:val="22"/>
          <w:szCs w:val="22"/>
          <w:lang w:val="sr-Latn-ME"/>
        </w:rPr>
      </w:pPr>
      <w:r w:rsidRPr="007A2843">
        <w:rPr>
          <w:rFonts w:eastAsia="Calibri"/>
          <w:spacing w:val="-5"/>
          <w:sz w:val="22"/>
          <w:szCs w:val="22"/>
          <w:lang w:val="sr-Latn-ME"/>
        </w:rPr>
        <w:t>gubitak apetita</w:t>
      </w:r>
    </w:p>
    <w:p w14:paraId="6C1732C6" w14:textId="77777777" w:rsidR="00EB7EEE" w:rsidRPr="007A2843" w:rsidRDefault="00EB7EEE">
      <w:pPr>
        <w:pStyle w:val="NoSpacing"/>
        <w:numPr>
          <w:ilvl w:val="0"/>
          <w:numId w:val="46"/>
        </w:numPr>
        <w:jc w:val="both"/>
        <w:rPr>
          <w:rFonts w:eastAsia="Calibri"/>
          <w:spacing w:val="-5"/>
          <w:sz w:val="22"/>
          <w:szCs w:val="22"/>
          <w:lang w:val="sr-Latn-ME"/>
        </w:rPr>
      </w:pPr>
      <w:r w:rsidRPr="007A2843">
        <w:rPr>
          <w:rFonts w:eastAsia="Calibri"/>
          <w:spacing w:val="-5"/>
          <w:sz w:val="22"/>
          <w:szCs w:val="22"/>
          <w:lang w:val="sr-Latn-ME"/>
        </w:rPr>
        <w:t>zamagljen vid</w:t>
      </w:r>
    </w:p>
    <w:p w14:paraId="5103C6EC" w14:textId="77777777" w:rsidR="00EB7EEE" w:rsidRPr="007A2843" w:rsidRDefault="00EB7EEE">
      <w:pPr>
        <w:pStyle w:val="NoSpacing"/>
        <w:numPr>
          <w:ilvl w:val="0"/>
          <w:numId w:val="46"/>
        </w:numPr>
        <w:jc w:val="both"/>
        <w:rPr>
          <w:rFonts w:eastAsia="Calibri"/>
          <w:spacing w:val="-5"/>
          <w:sz w:val="22"/>
          <w:szCs w:val="22"/>
          <w:lang w:val="sr-Latn-ME"/>
        </w:rPr>
      </w:pPr>
      <w:r w:rsidRPr="007A2843">
        <w:rPr>
          <w:rFonts w:eastAsia="Calibri"/>
          <w:spacing w:val="-5"/>
          <w:sz w:val="22"/>
          <w:szCs w:val="22"/>
          <w:lang w:val="sr-Latn-ME"/>
        </w:rPr>
        <w:t>suvoća očiju</w:t>
      </w:r>
    </w:p>
    <w:p w14:paraId="18F32247" w14:textId="141EE2CF" w:rsidR="00EB7EEE" w:rsidRPr="007A2843" w:rsidRDefault="00EB7EEE">
      <w:pPr>
        <w:pStyle w:val="NoSpacing"/>
        <w:numPr>
          <w:ilvl w:val="0"/>
          <w:numId w:val="46"/>
        </w:numPr>
        <w:jc w:val="both"/>
        <w:rPr>
          <w:rFonts w:eastAsia="Calibri"/>
          <w:spacing w:val="-5"/>
          <w:sz w:val="22"/>
          <w:szCs w:val="22"/>
          <w:lang w:val="sr-Latn-ME"/>
        </w:rPr>
      </w:pPr>
      <w:r w:rsidRPr="007A2843">
        <w:rPr>
          <w:rFonts w:eastAsia="Calibri"/>
          <w:spacing w:val="-5"/>
          <w:sz w:val="22"/>
          <w:szCs w:val="22"/>
          <w:lang w:val="sr-Latn-ME"/>
        </w:rPr>
        <w:t>os</w:t>
      </w:r>
      <w:r w:rsidR="001E5190" w:rsidRPr="007A2843">
        <w:rPr>
          <w:rFonts w:eastAsia="Calibri"/>
          <w:spacing w:val="-5"/>
          <w:sz w:val="22"/>
          <w:szCs w:val="22"/>
          <w:lang w:val="sr-Latn-ME"/>
        </w:rPr>
        <w:t>j</w:t>
      </w:r>
      <w:r w:rsidRPr="007A2843">
        <w:rPr>
          <w:rFonts w:eastAsia="Calibri"/>
          <w:spacing w:val="-5"/>
          <w:sz w:val="22"/>
          <w:szCs w:val="22"/>
          <w:lang w:val="sr-Latn-ME"/>
        </w:rPr>
        <w:t>ećaj lupanja srca</w:t>
      </w:r>
    </w:p>
    <w:p w14:paraId="4276CFC4" w14:textId="5A1151FD" w:rsidR="00EB7EEE" w:rsidRPr="007A2843" w:rsidRDefault="00EB7EEE">
      <w:pPr>
        <w:pStyle w:val="NoSpacing"/>
        <w:numPr>
          <w:ilvl w:val="0"/>
          <w:numId w:val="46"/>
        </w:numPr>
        <w:jc w:val="both"/>
        <w:rPr>
          <w:rFonts w:eastAsia="Calibri"/>
          <w:spacing w:val="-5"/>
          <w:sz w:val="22"/>
          <w:szCs w:val="22"/>
          <w:lang w:val="sr-Latn-ME"/>
        </w:rPr>
      </w:pPr>
      <w:r w:rsidRPr="007A2843">
        <w:rPr>
          <w:rFonts w:eastAsia="Calibri"/>
          <w:spacing w:val="-5"/>
          <w:sz w:val="22"/>
          <w:szCs w:val="22"/>
          <w:lang w:val="sr-Latn-ME"/>
        </w:rPr>
        <w:t>bol u gr</w:t>
      </w:r>
      <w:r w:rsidR="003A2C63" w:rsidRPr="007A2843">
        <w:rPr>
          <w:rFonts w:eastAsia="Calibri"/>
          <w:spacing w:val="-5"/>
          <w:sz w:val="22"/>
          <w:szCs w:val="22"/>
          <w:lang w:val="sr-Latn-ME"/>
        </w:rPr>
        <w:t>ud</w:t>
      </w:r>
      <w:r w:rsidRPr="007A2843">
        <w:rPr>
          <w:rFonts w:eastAsia="Calibri"/>
          <w:spacing w:val="-5"/>
          <w:sz w:val="22"/>
          <w:szCs w:val="22"/>
          <w:lang w:val="sr-Latn-ME"/>
        </w:rPr>
        <w:t>ima, kašalj, štucanje, ubrzano disanje, nakupljanje te</w:t>
      </w:r>
      <w:r w:rsidR="003411EC" w:rsidRPr="007A2843">
        <w:rPr>
          <w:rFonts w:eastAsia="Calibri"/>
          <w:spacing w:val="-5"/>
          <w:sz w:val="22"/>
          <w:szCs w:val="22"/>
          <w:lang w:val="sr-Latn-ME"/>
        </w:rPr>
        <w:t>č</w:t>
      </w:r>
      <w:r w:rsidRPr="007A2843">
        <w:rPr>
          <w:rFonts w:eastAsia="Calibri"/>
          <w:spacing w:val="-5"/>
          <w:sz w:val="22"/>
          <w:szCs w:val="22"/>
          <w:lang w:val="sr-Latn-ME"/>
        </w:rPr>
        <w:t>nosti između pluća i grudnog koša, ako je ozbiljno, može dovesti do nedostatka vazduha (pleuralni izliv)</w:t>
      </w:r>
    </w:p>
    <w:p w14:paraId="630D611A" w14:textId="481E046B" w:rsidR="00EB7EEE" w:rsidRPr="007A2843" w:rsidRDefault="00EB7EEE">
      <w:pPr>
        <w:pStyle w:val="NoSpacing"/>
        <w:ind w:left="720"/>
        <w:jc w:val="both"/>
        <w:rPr>
          <w:rFonts w:eastAsia="Calibri"/>
          <w:spacing w:val="-5"/>
          <w:sz w:val="22"/>
          <w:szCs w:val="22"/>
          <w:lang w:val="sr-Latn-ME"/>
        </w:rPr>
      </w:pPr>
    </w:p>
    <w:p w14:paraId="1353068D" w14:textId="77777777" w:rsidR="00EB7EEE" w:rsidRPr="007A2843" w:rsidRDefault="00EB7EEE">
      <w:pPr>
        <w:pStyle w:val="NoSpacing"/>
        <w:numPr>
          <w:ilvl w:val="0"/>
          <w:numId w:val="46"/>
        </w:numPr>
        <w:jc w:val="both"/>
        <w:rPr>
          <w:rFonts w:eastAsia="Calibri"/>
          <w:spacing w:val="-5"/>
          <w:sz w:val="22"/>
          <w:szCs w:val="22"/>
          <w:lang w:val="sr-Latn-ME"/>
        </w:rPr>
      </w:pPr>
      <w:r w:rsidRPr="007A2843">
        <w:rPr>
          <w:rFonts w:eastAsia="Calibri"/>
          <w:spacing w:val="-5"/>
          <w:sz w:val="22"/>
          <w:szCs w:val="22"/>
          <w:lang w:val="sr-Latn-ME"/>
        </w:rPr>
        <w:t>bol u grudnom košu (koja nije povezana sa srcem)</w:t>
      </w:r>
    </w:p>
    <w:p w14:paraId="732F1C79" w14:textId="31ADE346" w:rsidR="00EB7EEE" w:rsidRPr="007A2843" w:rsidRDefault="00EB7EEE">
      <w:pPr>
        <w:pStyle w:val="NoSpacing"/>
        <w:numPr>
          <w:ilvl w:val="0"/>
          <w:numId w:val="46"/>
        </w:numPr>
        <w:jc w:val="both"/>
        <w:rPr>
          <w:rFonts w:eastAsia="Calibri"/>
          <w:spacing w:val="-5"/>
          <w:sz w:val="22"/>
          <w:szCs w:val="22"/>
          <w:lang w:val="sr-Latn-ME"/>
        </w:rPr>
      </w:pPr>
      <w:r w:rsidRPr="007A2843">
        <w:rPr>
          <w:rFonts w:eastAsia="Calibri"/>
          <w:spacing w:val="-5"/>
          <w:sz w:val="22"/>
          <w:szCs w:val="22"/>
          <w:lang w:val="sr-Latn-ME"/>
        </w:rPr>
        <w:t>jak bol u gornjem d</w:t>
      </w:r>
      <w:r w:rsidR="001E5190" w:rsidRPr="007A2843">
        <w:rPr>
          <w:rFonts w:eastAsia="Calibri"/>
          <w:spacing w:val="-5"/>
          <w:sz w:val="22"/>
          <w:szCs w:val="22"/>
          <w:lang w:val="sr-Latn-ME"/>
        </w:rPr>
        <w:t>ij</w:t>
      </w:r>
      <w:r w:rsidRPr="007A2843">
        <w:rPr>
          <w:rFonts w:eastAsia="Calibri"/>
          <w:spacing w:val="-5"/>
          <w:sz w:val="22"/>
          <w:szCs w:val="22"/>
          <w:lang w:val="sr-Latn-ME"/>
        </w:rPr>
        <w:t>elu stomaka (znak upale gušterače, pankreatitisa)</w:t>
      </w:r>
    </w:p>
    <w:p w14:paraId="71643235" w14:textId="77777777" w:rsidR="00EB7EEE" w:rsidRPr="007A2843" w:rsidRDefault="00EB7EEE">
      <w:pPr>
        <w:pStyle w:val="NoSpacing"/>
        <w:numPr>
          <w:ilvl w:val="0"/>
          <w:numId w:val="46"/>
        </w:numPr>
        <w:jc w:val="both"/>
        <w:rPr>
          <w:rFonts w:eastAsia="Calibri"/>
          <w:spacing w:val="-5"/>
          <w:sz w:val="22"/>
          <w:szCs w:val="22"/>
          <w:lang w:val="sr-Latn-ME"/>
        </w:rPr>
      </w:pPr>
      <w:r w:rsidRPr="007A2843">
        <w:rPr>
          <w:rFonts w:eastAsia="Calibri"/>
          <w:spacing w:val="-5"/>
          <w:sz w:val="22"/>
          <w:szCs w:val="22"/>
          <w:lang w:val="sr-Latn-ME"/>
        </w:rPr>
        <w:t>osip praćen svrabom (urtikarija)</w:t>
      </w:r>
    </w:p>
    <w:p w14:paraId="0AB1E256" w14:textId="77777777" w:rsidR="005E2DC4" w:rsidRPr="007A2843" w:rsidRDefault="005E2DC4">
      <w:pPr>
        <w:pStyle w:val="NoSpacing"/>
        <w:jc w:val="both"/>
        <w:rPr>
          <w:rFonts w:eastAsia="Calibri"/>
          <w:spacing w:val="-5"/>
          <w:sz w:val="22"/>
          <w:szCs w:val="22"/>
          <w:lang w:val="sr-Latn-ME"/>
        </w:rPr>
      </w:pPr>
    </w:p>
    <w:p w14:paraId="16FFF73C" w14:textId="3E4CC2D1" w:rsidR="005E2DC4" w:rsidRPr="007A2843" w:rsidRDefault="005E2DC4">
      <w:pPr>
        <w:pStyle w:val="NoSpacing"/>
        <w:jc w:val="both"/>
        <w:rPr>
          <w:rFonts w:eastAsia="Calibri"/>
          <w:b/>
          <w:bCs/>
          <w:spacing w:val="-5"/>
          <w:sz w:val="22"/>
          <w:szCs w:val="22"/>
          <w:lang w:val="sr-Latn-ME"/>
        </w:rPr>
      </w:pPr>
      <w:r w:rsidRPr="007A2843">
        <w:rPr>
          <w:rFonts w:eastAsia="Calibri"/>
          <w:b/>
          <w:bCs/>
          <w:spacing w:val="-5"/>
          <w:sz w:val="22"/>
          <w:szCs w:val="22"/>
          <w:lang w:val="sr-Latn-ME"/>
        </w:rPr>
        <w:t xml:space="preserve">Povremena </w:t>
      </w:r>
      <w:r w:rsidRPr="007A2843">
        <w:rPr>
          <w:rFonts w:eastAsia="Calibri"/>
          <w:spacing w:val="-5"/>
          <w:sz w:val="22"/>
          <w:szCs w:val="22"/>
          <w:lang w:val="sr-Latn-ME"/>
        </w:rPr>
        <w:t>(mogu da se jave kod najviše 1 na 100 pacijenata koji uzimaju lijek)</w:t>
      </w:r>
    </w:p>
    <w:p w14:paraId="1E33BF4B" w14:textId="70BC5BDC" w:rsidR="005E2DC4" w:rsidRPr="007A2843" w:rsidRDefault="005E2DC4">
      <w:pPr>
        <w:pStyle w:val="NoSpacing"/>
        <w:numPr>
          <w:ilvl w:val="0"/>
          <w:numId w:val="18"/>
        </w:numPr>
        <w:jc w:val="both"/>
        <w:rPr>
          <w:rFonts w:eastAsia="Calibri"/>
          <w:spacing w:val="-5"/>
          <w:sz w:val="22"/>
          <w:szCs w:val="22"/>
          <w:lang w:val="sr-Latn-ME"/>
        </w:rPr>
      </w:pPr>
      <w:r w:rsidRPr="007A2843">
        <w:rPr>
          <w:rFonts w:eastAsia="Calibri"/>
          <w:spacing w:val="-5"/>
          <w:sz w:val="22"/>
          <w:szCs w:val="22"/>
          <w:lang w:val="sr-Latn-ME"/>
        </w:rPr>
        <w:t>alergijska reakcija koja može uključivati osip, koprivnjaču, otežano disanje ili sniženi krvni pritisak (preosjetljivost)</w:t>
      </w:r>
    </w:p>
    <w:p w14:paraId="040107E6" w14:textId="77777777" w:rsidR="00AF5D08" w:rsidRPr="007A2843" w:rsidRDefault="00AF5D08">
      <w:pPr>
        <w:pStyle w:val="NoSpacing"/>
        <w:jc w:val="both"/>
        <w:rPr>
          <w:rFonts w:eastAsia="Calibri"/>
          <w:spacing w:val="-5"/>
          <w:sz w:val="22"/>
          <w:szCs w:val="22"/>
          <w:lang w:val="sr-Latn-ME"/>
        </w:rPr>
      </w:pPr>
    </w:p>
    <w:p w14:paraId="7343401A" w14:textId="0558B05F" w:rsidR="00AF5D08" w:rsidRPr="007A2843" w:rsidRDefault="00AF5D08">
      <w:pPr>
        <w:pStyle w:val="NoSpacing"/>
        <w:jc w:val="both"/>
        <w:rPr>
          <w:rFonts w:eastAsia="Calibri"/>
          <w:b/>
          <w:bCs/>
          <w:spacing w:val="-5"/>
          <w:sz w:val="22"/>
          <w:szCs w:val="22"/>
          <w:lang w:val="sr-Latn-ME"/>
        </w:rPr>
      </w:pPr>
      <w:r w:rsidRPr="007A2843">
        <w:rPr>
          <w:rFonts w:eastAsia="Calibri"/>
          <w:b/>
          <w:bCs/>
          <w:spacing w:val="-5"/>
          <w:sz w:val="22"/>
          <w:szCs w:val="22"/>
          <w:lang w:val="sr-Latn-ME"/>
        </w:rPr>
        <w:t>Rezultati testova krvi koji odstupaju od normalnih vr</w:t>
      </w:r>
      <w:r w:rsidR="001E5190" w:rsidRPr="007A2843">
        <w:rPr>
          <w:rFonts w:eastAsia="Calibri"/>
          <w:b/>
          <w:bCs/>
          <w:spacing w:val="-5"/>
          <w:sz w:val="22"/>
          <w:szCs w:val="22"/>
          <w:lang w:val="sr-Latn-ME"/>
        </w:rPr>
        <w:t>ij</w:t>
      </w:r>
      <w:r w:rsidRPr="007A2843">
        <w:rPr>
          <w:rFonts w:eastAsia="Calibri"/>
          <w:b/>
          <w:bCs/>
          <w:spacing w:val="-5"/>
          <w:sz w:val="22"/>
          <w:szCs w:val="22"/>
          <w:lang w:val="sr-Latn-ME"/>
        </w:rPr>
        <w:t>ednosti</w:t>
      </w:r>
    </w:p>
    <w:p w14:paraId="61EA5973" w14:textId="7D5D3856" w:rsidR="00AF5D08" w:rsidRPr="007A2843" w:rsidRDefault="00AF5D08">
      <w:pPr>
        <w:pStyle w:val="NoSpacing"/>
        <w:jc w:val="both"/>
        <w:rPr>
          <w:rFonts w:eastAsia="Calibri"/>
          <w:spacing w:val="-5"/>
          <w:sz w:val="22"/>
          <w:szCs w:val="22"/>
          <w:lang w:val="sr-Latn-ME"/>
        </w:rPr>
      </w:pPr>
      <w:r w:rsidRPr="007A2843">
        <w:rPr>
          <w:rFonts w:eastAsia="Calibri"/>
          <w:spacing w:val="-5"/>
          <w:sz w:val="22"/>
          <w:szCs w:val="22"/>
          <w:lang w:val="sr-Latn-ME"/>
        </w:rPr>
        <w:t>Tokom terapije l</w:t>
      </w:r>
      <w:r w:rsidR="001E5190" w:rsidRPr="007A2843">
        <w:rPr>
          <w:rFonts w:eastAsia="Calibri"/>
          <w:spacing w:val="-5"/>
          <w:sz w:val="22"/>
          <w:szCs w:val="22"/>
          <w:lang w:val="sr-Latn-ME"/>
        </w:rPr>
        <w:t>ij</w:t>
      </w:r>
      <w:r w:rsidRPr="007A2843">
        <w:rPr>
          <w:rFonts w:eastAsia="Calibri"/>
          <w:spacing w:val="-5"/>
          <w:sz w:val="22"/>
          <w:szCs w:val="22"/>
          <w:lang w:val="sr-Latn-ME"/>
        </w:rPr>
        <w:t>ekom Scemblix, rezultati krvnih testova mogu odstupati od normalnih vr</w:t>
      </w:r>
      <w:r w:rsidR="001E5190" w:rsidRPr="007A2843">
        <w:rPr>
          <w:rFonts w:eastAsia="Calibri"/>
          <w:spacing w:val="-5"/>
          <w:sz w:val="22"/>
          <w:szCs w:val="22"/>
          <w:lang w:val="sr-Latn-ME"/>
        </w:rPr>
        <w:t>ij</w:t>
      </w:r>
      <w:r w:rsidRPr="007A2843">
        <w:rPr>
          <w:rFonts w:eastAsia="Calibri"/>
          <w:spacing w:val="-5"/>
          <w:sz w:val="22"/>
          <w:szCs w:val="22"/>
          <w:lang w:val="sr-Latn-ME"/>
        </w:rPr>
        <w:t>ednosti, što može biti znak problema sa bubrezima, jetrom ili elektrolitima. To uključuje sl</w:t>
      </w:r>
      <w:r w:rsidR="001E5190" w:rsidRPr="007A2843">
        <w:rPr>
          <w:rFonts w:eastAsia="Calibri"/>
          <w:spacing w:val="-5"/>
          <w:sz w:val="22"/>
          <w:szCs w:val="22"/>
          <w:lang w:val="sr-Latn-ME"/>
        </w:rPr>
        <w:t>j</w:t>
      </w:r>
      <w:r w:rsidRPr="007A2843">
        <w:rPr>
          <w:rFonts w:eastAsia="Calibri"/>
          <w:spacing w:val="-5"/>
          <w:sz w:val="22"/>
          <w:szCs w:val="22"/>
          <w:lang w:val="sr-Latn-ME"/>
        </w:rPr>
        <w:t>edeće:</w:t>
      </w:r>
    </w:p>
    <w:p w14:paraId="1C35BAF3" w14:textId="5451C8B4" w:rsidR="00AF5D08" w:rsidRPr="007A2843" w:rsidRDefault="00AF5D08">
      <w:pPr>
        <w:pStyle w:val="NoSpacing"/>
        <w:jc w:val="both"/>
        <w:rPr>
          <w:rFonts w:eastAsia="Calibri"/>
          <w:spacing w:val="-5"/>
          <w:sz w:val="22"/>
          <w:szCs w:val="22"/>
          <w:lang w:val="sr-Latn-ME"/>
        </w:rPr>
      </w:pPr>
    </w:p>
    <w:p w14:paraId="722507D8" w14:textId="50733C2F" w:rsidR="00EB7EEE" w:rsidRPr="007A2843" w:rsidRDefault="00EB7EEE">
      <w:pPr>
        <w:pStyle w:val="NoSpacing"/>
        <w:jc w:val="both"/>
        <w:rPr>
          <w:rFonts w:eastAsia="Calibri"/>
          <w:b/>
          <w:bCs/>
          <w:spacing w:val="-5"/>
          <w:sz w:val="22"/>
          <w:szCs w:val="22"/>
          <w:lang w:val="sr-Latn-ME"/>
        </w:rPr>
      </w:pPr>
      <w:r w:rsidRPr="007A2843">
        <w:rPr>
          <w:rFonts w:eastAsia="Calibri"/>
          <w:b/>
          <w:bCs/>
          <w:spacing w:val="-5"/>
          <w:sz w:val="22"/>
          <w:szCs w:val="22"/>
          <w:lang w:val="sr-Latn-ME"/>
        </w:rPr>
        <w:t xml:space="preserve">Veoma česta </w:t>
      </w:r>
      <w:r w:rsidRPr="007A2843">
        <w:rPr>
          <w:rFonts w:eastAsia="Calibri"/>
          <w:spacing w:val="-5"/>
          <w:sz w:val="22"/>
          <w:szCs w:val="22"/>
          <w:lang w:val="sr-Latn-ME"/>
        </w:rPr>
        <w:t>(mogu da se jave kod više od 1 na 10 pacijenata koji uzimaju l</w:t>
      </w:r>
      <w:r w:rsidR="001E5190" w:rsidRPr="007A2843">
        <w:rPr>
          <w:rFonts w:eastAsia="Calibri"/>
          <w:spacing w:val="-5"/>
          <w:sz w:val="22"/>
          <w:szCs w:val="22"/>
          <w:lang w:val="sr-Latn-ME"/>
        </w:rPr>
        <w:t>ij</w:t>
      </w:r>
      <w:r w:rsidRPr="007A2843">
        <w:rPr>
          <w:rFonts w:eastAsia="Calibri"/>
          <w:spacing w:val="-5"/>
          <w:sz w:val="22"/>
          <w:szCs w:val="22"/>
          <w:lang w:val="sr-Latn-ME"/>
        </w:rPr>
        <w:t>ek)</w:t>
      </w:r>
    </w:p>
    <w:p w14:paraId="22B51C21" w14:textId="659DA2F9" w:rsidR="00EB7EEE" w:rsidRPr="007A2843" w:rsidRDefault="00EB7EEE">
      <w:pPr>
        <w:pStyle w:val="NoSpacing"/>
        <w:numPr>
          <w:ilvl w:val="0"/>
          <w:numId w:val="47"/>
        </w:numPr>
        <w:jc w:val="both"/>
        <w:rPr>
          <w:rFonts w:eastAsia="Calibri"/>
          <w:spacing w:val="-5"/>
          <w:sz w:val="22"/>
          <w:szCs w:val="22"/>
          <w:lang w:val="sr-Latn-ME"/>
        </w:rPr>
      </w:pPr>
      <w:r w:rsidRPr="007A2843">
        <w:rPr>
          <w:rFonts w:eastAsia="Calibri"/>
          <w:spacing w:val="-5"/>
          <w:sz w:val="22"/>
          <w:szCs w:val="22"/>
          <w:lang w:val="sr-Latn-ME"/>
        </w:rPr>
        <w:t>visoke vr</w:t>
      </w:r>
      <w:r w:rsidR="001E5190" w:rsidRPr="007A2843">
        <w:rPr>
          <w:rFonts w:eastAsia="Calibri"/>
          <w:spacing w:val="-5"/>
          <w:sz w:val="22"/>
          <w:szCs w:val="22"/>
          <w:lang w:val="sr-Latn-ME"/>
        </w:rPr>
        <w:t>ij</w:t>
      </w:r>
      <w:r w:rsidRPr="007A2843">
        <w:rPr>
          <w:rFonts w:eastAsia="Calibri"/>
          <w:spacing w:val="-5"/>
          <w:sz w:val="22"/>
          <w:szCs w:val="22"/>
          <w:lang w:val="sr-Latn-ME"/>
        </w:rPr>
        <w:t>ednosti lipaze i amilaze u krvi (funkcija gušterače/pankreasa)</w:t>
      </w:r>
    </w:p>
    <w:p w14:paraId="1904D85C" w14:textId="78EE069E" w:rsidR="00EB7EEE" w:rsidRPr="007A2843" w:rsidRDefault="00EB7EEE">
      <w:pPr>
        <w:pStyle w:val="NoSpacing"/>
        <w:numPr>
          <w:ilvl w:val="0"/>
          <w:numId w:val="47"/>
        </w:numPr>
        <w:jc w:val="both"/>
        <w:rPr>
          <w:rFonts w:eastAsia="Calibri"/>
          <w:spacing w:val="-5"/>
          <w:sz w:val="22"/>
          <w:szCs w:val="22"/>
          <w:lang w:val="sr-Latn-ME"/>
        </w:rPr>
      </w:pPr>
      <w:r w:rsidRPr="007A2843">
        <w:rPr>
          <w:rFonts w:eastAsia="Calibri"/>
          <w:spacing w:val="-5"/>
          <w:sz w:val="22"/>
          <w:szCs w:val="22"/>
          <w:lang w:val="sr-Latn-ME"/>
        </w:rPr>
        <w:t>visoke vr</w:t>
      </w:r>
      <w:r w:rsidR="001E5190" w:rsidRPr="007A2843">
        <w:rPr>
          <w:rFonts w:eastAsia="Calibri"/>
          <w:spacing w:val="-5"/>
          <w:sz w:val="22"/>
          <w:szCs w:val="22"/>
          <w:lang w:val="sr-Latn-ME"/>
        </w:rPr>
        <w:t>ij</w:t>
      </w:r>
      <w:r w:rsidRPr="007A2843">
        <w:rPr>
          <w:rFonts w:eastAsia="Calibri"/>
          <w:spacing w:val="-5"/>
          <w:sz w:val="22"/>
          <w:szCs w:val="22"/>
          <w:lang w:val="sr-Latn-ME"/>
        </w:rPr>
        <w:t>ednosti transaminaza u krvi, koje uključuju alanin aminotransferazu (ALT), aspartat aminotransferazu (AST) i gama-glutamiltransferaze (GGT) (funkcija jetre)</w:t>
      </w:r>
    </w:p>
    <w:p w14:paraId="69ED0801" w14:textId="11A0673F" w:rsidR="00EB7EEE" w:rsidRPr="007A2843" w:rsidRDefault="00EB7EEE">
      <w:pPr>
        <w:pStyle w:val="NoSpacing"/>
        <w:numPr>
          <w:ilvl w:val="0"/>
          <w:numId w:val="47"/>
        </w:numPr>
        <w:jc w:val="both"/>
        <w:rPr>
          <w:rFonts w:eastAsia="Calibri"/>
          <w:spacing w:val="-5"/>
          <w:sz w:val="22"/>
          <w:szCs w:val="22"/>
          <w:lang w:val="sr-Latn-ME"/>
        </w:rPr>
      </w:pPr>
      <w:r w:rsidRPr="007A2843">
        <w:rPr>
          <w:rFonts w:eastAsia="Calibri"/>
          <w:spacing w:val="-5"/>
          <w:sz w:val="22"/>
          <w:szCs w:val="22"/>
          <w:lang w:val="sr-Latn-ME"/>
        </w:rPr>
        <w:t>visoke vr</w:t>
      </w:r>
      <w:r w:rsidR="001E5190" w:rsidRPr="007A2843">
        <w:rPr>
          <w:rFonts w:eastAsia="Calibri"/>
          <w:spacing w:val="-5"/>
          <w:sz w:val="22"/>
          <w:szCs w:val="22"/>
          <w:lang w:val="sr-Latn-ME"/>
        </w:rPr>
        <w:t>ij</w:t>
      </w:r>
      <w:r w:rsidRPr="007A2843">
        <w:rPr>
          <w:rFonts w:eastAsia="Calibri"/>
          <w:spacing w:val="-5"/>
          <w:sz w:val="22"/>
          <w:szCs w:val="22"/>
          <w:lang w:val="sr-Latn-ME"/>
        </w:rPr>
        <w:t>ednosti masnoća/lipida u krvi</w:t>
      </w:r>
    </w:p>
    <w:p w14:paraId="59C62943" w14:textId="77777777" w:rsidR="007631D8" w:rsidRPr="007A2843" w:rsidRDefault="007631D8" w:rsidP="007631D8">
      <w:pPr>
        <w:pStyle w:val="NoSpacing"/>
        <w:jc w:val="both"/>
        <w:rPr>
          <w:rFonts w:eastAsia="Calibri"/>
          <w:spacing w:val="-5"/>
          <w:sz w:val="22"/>
          <w:szCs w:val="22"/>
          <w:lang w:val="sr-Latn-ME"/>
        </w:rPr>
      </w:pPr>
    </w:p>
    <w:p w14:paraId="786254DD" w14:textId="4114CD49" w:rsidR="007631D8" w:rsidRPr="007A2843" w:rsidRDefault="007631D8" w:rsidP="004417D2">
      <w:pPr>
        <w:pStyle w:val="NoSpacing"/>
        <w:jc w:val="both"/>
        <w:rPr>
          <w:rFonts w:eastAsia="Calibri"/>
          <w:spacing w:val="-5"/>
          <w:sz w:val="22"/>
          <w:szCs w:val="22"/>
          <w:lang w:val="sr-Latn-ME"/>
        </w:rPr>
      </w:pPr>
      <w:r w:rsidRPr="007A2843">
        <w:rPr>
          <w:rFonts w:eastAsia="Calibri"/>
          <w:b/>
          <w:bCs/>
          <w:spacing w:val="-5"/>
          <w:sz w:val="22"/>
          <w:szCs w:val="22"/>
          <w:lang w:val="sr-Latn-ME"/>
        </w:rPr>
        <w:t>Česta</w:t>
      </w:r>
      <w:r w:rsidRPr="007A2843">
        <w:rPr>
          <w:rFonts w:eastAsia="Calibri"/>
          <w:spacing w:val="-5"/>
          <w:sz w:val="22"/>
          <w:szCs w:val="22"/>
          <w:lang w:val="sr-Latn-ME"/>
        </w:rPr>
        <w:t xml:space="preserve"> (mogu da se jave kod najviše 1 na 10 pacijenata koji uzimaju lijek)</w:t>
      </w:r>
    </w:p>
    <w:p w14:paraId="6F5E9ED0" w14:textId="65833924" w:rsidR="007631D8" w:rsidRPr="007A2843" w:rsidRDefault="007631D8" w:rsidP="004417D2">
      <w:pPr>
        <w:pStyle w:val="NoSpacing"/>
        <w:numPr>
          <w:ilvl w:val="0"/>
          <w:numId w:val="48"/>
        </w:numPr>
        <w:jc w:val="both"/>
        <w:rPr>
          <w:rFonts w:eastAsia="Calibri"/>
          <w:spacing w:val="-5"/>
          <w:sz w:val="22"/>
          <w:szCs w:val="22"/>
          <w:lang w:val="sr-Latn-ME"/>
        </w:rPr>
      </w:pPr>
      <w:r w:rsidRPr="007A2843">
        <w:rPr>
          <w:rFonts w:eastAsia="Calibri"/>
          <w:spacing w:val="-5"/>
          <w:sz w:val="22"/>
          <w:szCs w:val="22"/>
          <w:lang w:val="sr-Latn-ME"/>
        </w:rPr>
        <w:t>visoke vrijednost bilirubina u krvi (funckija jetre)</w:t>
      </w:r>
    </w:p>
    <w:p w14:paraId="2B381F18" w14:textId="7633F8EF" w:rsidR="00AC5361" w:rsidRPr="007A2843" w:rsidRDefault="007631D8" w:rsidP="004417D2">
      <w:pPr>
        <w:pStyle w:val="NoSpacing"/>
        <w:numPr>
          <w:ilvl w:val="0"/>
          <w:numId w:val="48"/>
        </w:numPr>
        <w:jc w:val="both"/>
        <w:rPr>
          <w:rFonts w:eastAsia="Calibri"/>
          <w:spacing w:val="-5"/>
          <w:sz w:val="22"/>
          <w:szCs w:val="22"/>
          <w:lang w:val="sr-Latn-ME"/>
        </w:rPr>
      </w:pPr>
      <w:r w:rsidRPr="007A2843">
        <w:rPr>
          <w:rFonts w:eastAsia="Calibri"/>
          <w:spacing w:val="-5"/>
          <w:sz w:val="22"/>
          <w:szCs w:val="22"/>
          <w:lang w:val="sr-Latn-ME"/>
        </w:rPr>
        <w:lastRenderedPageBreak/>
        <w:t>visoke vrijednosti kreatin fosfokinaze u krvi (funkcija mišića)</w:t>
      </w:r>
    </w:p>
    <w:p w14:paraId="373C39EB" w14:textId="42E1E761" w:rsidR="007631D8" w:rsidRPr="007A2843" w:rsidRDefault="007631D8" w:rsidP="004417D2">
      <w:pPr>
        <w:pStyle w:val="NoSpacing"/>
        <w:numPr>
          <w:ilvl w:val="0"/>
          <w:numId w:val="48"/>
        </w:numPr>
        <w:jc w:val="both"/>
        <w:rPr>
          <w:rFonts w:eastAsia="Calibri"/>
          <w:spacing w:val="-5"/>
          <w:sz w:val="22"/>
          <w:szCs w:val="22"/>
          <w:lang w:val="sr-Latn-ME"/>
        </w:rPr>
      </w:pPr>
      <w:r w:rsidRPr="007A2843">
        <w:rPr>
          <w:rFonts w:eastAsia="Calibri"/>
          <w:spacing w:val="-5"/>
          <w:sz w:val="22"/>
          <w:szCs w:val="22"/>
          <w:lang w:val="sr-Latn-ME"/>
        </w:rPr>
        <w:t>visoka koncentracija šećera u krvi</w:t>
      </w:r>
    </w:p>
    <w:p w14:paraId="6D7A5F1E" w14:textId="77777777" w:rsidR="00AF5D08" w:rsidRPr="007A2843" w:rsidRDefault="00AF5D08" w:rsidP="00EF7110">
      <w:pPr>
        <w:pStyle w:val="NoSpacing"/>
        <w:jc w:val="both"/>
        <w:rPr>
          <w:rFonts w:eastAsia="Calibri"/>
          <w:spacing w:val="-5"/>
          <w:sz w:val="22"/>
          <w:szCs w:val="22"/>
          <w:lang w:val="sr-Latn-ME"/>
        </w:rPr>
      </w:pPr>
    </w:p>
    <w:p w14:paraId="64E2C857" w14:textId="77777777" w:rsidR="00C269D7" w:rsidRPr="007A2843" w:rsidRDefault="00C269D7">
      <w:pPr>
        <w:pStyle w:val="NoSpacing"/>
        <w:jc w:val="both"/>
        <w:rPr>
          <w:rFonts w:eastAsia="Calibri"/>
          <w:spacing w:val="-5"/>
          <w:sz w:val="22"/>
          <w:szCs w:val="22"/>
          <w:u w:val="single"/>
          <w:lang w:val="sr-Latn-ME"/>
        </w:rPr>
      </w:pPr>
      <w:r w:rsidRPr="007A2843">
        <w:rPr>
          <w:rFonts w:eastAsia="Calibri"/>
          <w:spacing w:val="-5"/>
          <w:sz w:val="22"/>
          <w:szCs w:val="22"/>
          <w:u w:val="single"/>
          <w:lang w:val="sr-Latn-ME"/>
        </w:rPr>
        <w:t>Prijavljivanje sumnji na neželjena dejstva</w:t>
      </w:r>
    </w:p>
    <w:p w14:paraId="6B2CAECF" w14:textId="77777777" w:rsidR="00C269D7" w:rsidRPr="007A2843" w:rsidRDefault="00C269D7" w:rsidP="004417D2">
      <w:pPr>
        <w:pStyle w:val="NoSpacing"/>
        <w:jc w:val="both"/>
        <w:rPr>
          <w:rFonts w:eastAsia="Calibri"/>
          <w:spacing w:val="-5"/>
          <w:sz w:val="22"/>
          <w:szCs w:val="22"/>
          <w:u w:val="single"/>
          <w:lang w:val="sr-Latn-ME"/>
        </w:rPr>
      </w:pPr>
    </w:p>
    <w:p w14:paraId="2C3B290C" w14:textId="77777777" w:rsidR="00C269D7" w:rsidRPr="007A2843" w:rsidRDefault="0029138F" w:rsidP="00EF7110">
      <w:pPr>
        <w:pStyle w:val="NoSpacing"/>
        <w:jc w:val="both"/>
        <w:rPr>
          <w:rFonts w:eastAsia="Calibri"/>
          <w:sz w:val="22"/>
          <w:szCs w:val="22"/>
          <w:lang w:val="sr-Latn-ME"/>
        </w:rPr>
      </w:pPr>
      <w:r w:rsidRPr="007A2843">
        <w:rPr>
          <w:rFonts w:eastAsia="Calibri"/>
          <w:sz w:val="22"/>
          <w:szCs w:val="22"/>
          <w:lang w:val="sr-Latn-ME"/>
        </w:rPr>
        <w:t>Ako V</w:t>
      </w:r>
      <w:r w:rsidR="00C269D7" w:rsidRPr="007A2843">
        <w:rPr>
          <w:rFonts w:eastAsia="Calibri"/>
          <w:sz w:val="22"/>
          <w:szCs w:val="22"/>
          <w:lang w:val="sr-Latn-ME"/>
        </w:rPr>
        <w:t>am se javi bilo koje neželjeno d</w:t>
      </w:r>
      <w:r w:rsidRPr="007A2843">
        <w:rPr>
          <w:rFonts w:eastAsia="Calibri"/>
          <w:sz w:val="22"/>
          <w:szCs w:val="22"/>
          <w:lang w:val="sr-Latn-ME"/>
        </w:rPr>
        <w:t xml:space="preserve">ejstvo recite to svom ljekaru, </w:t>
      </w:r>
      <w:r w:rsidR="00C269D7" w:rsidRPr="007A2843">
        <w:rPr>
          <w:rFonts w:eastAsia="Calibri"/>
          <w:sz w:val="22"/>
          <w:szCs w:val="22"/>
          <w:lang w:val="sr-Latn-ME"/>
        </w:rPr>
        <w:t>farmaceutu ili medicinskoj sestri. Ovo uključuje i bilo koja neželjena dejstva koja nijesu navedena u ovom uputstvu</w:t>
      </w:r>
      <w:r w:rsidR="00C269D7" w:rsidRPr="007A2843">
        <w:rPr>
          <w:rFonts w:eastAsia="Calibri"/>
          <w:spacing w:val="-4"/>
          <w:sz w:val="22"/>
          <w:szCs w:val="22"/>
          <w:lang w:val="sr-Latn-ME"/>
        </w:rPr>
        <w:t>.</w:t>
      </w:r>
      <w:r w:rsidR="007C6028" w:rsidRPr="007A2843">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74A26FEC" w14:textId="77777777" w:rsidR="007C6028" w:rsidRPr="007A2843" w:rsidRDefault="007C6028">
      <w:pPr>
        <w:pStyle w:val="NoSpacing"/>
        <w:jc w:val="both"/>
        <w:rPr>
          <w:rFonts w:eastAsia="Calibri"/>
          <w:sz w:val="22"/>
          <w:szCs w:val="22"/>
          <w:lang w:val="sr-Latn-ME"/>
        </w:rPr>
      </w:pPr>
    </w:p>
    <w:p w14:paraId="16ACA447" w14:textId="77777777" w:rsidR="007C6028" w:rsidRPr="007A2843" w:rsidRDefault="007C6028" w:rsidP="004417D2">
      <w:pPr>
        <w:jc w:val="both"/>
        <w:rPr>
          <w:sz w:val="22"/>
          <w:szCs w:val="22"/>
          <w:lang w:val="sr-Latn-ME"/>
        </w:rPr>
      </w:pPr>
      <w:r w:rsidRPr="007A2843">
        <w:rPr>
          <w:sz w:val="22"/>
          <w:szCs w:val="22"/>
          <w:lang w:val="sr-Latn-ME"/>
        </w:rPr>
        <w:t xml:space="preserve">Institut za ljekove i medicinska sredstva </w:t>
      </w:r>
    </w:p>
    <w:p w14:paraId="7826EEDD" w14:textId="77777777" w:rsidR="007C6028" w:rsidRPr="007A2843" w:rsidRDefault="007C6028" w:rsidP="004417D2">
      <w:pPr>
        <w:jc w:val="both"/>
        <w:rPr>
          <w:sz w:val="22"/>
          <w:szCs w:val="22"/>
          <w:lang w:val="sr-Latn-ME"/>
        </w:rPr>
      </w:pPr>
      <w:r w:rsidRPr="007A2843">
        <w:rPr>
          <w:sz w:val="22"/>
          <w:szCs w:val="22"/>
          <w:lang w:val="sr-Latn-ME"/>
        </w:rPr>
        <w:t>Odjeljenje za farmakovigilancu</w:t>
      </w:r>
    </w:p>
    <w:p w14:paraId="08A68189" w14:textId="77777777" w:rsidR="007C6028" w:rsidRPr="007A2843" w:rsidRDefault="007C6028" w:rsidP="004417D2">
      <w:pPr>
        <w:jc w:val="both"/>
        <w:rPr>
          <w:sz w:val="22"/>
          <w:szCs w:val="22"/>
          <w:lang w:val="sr-Latn-ME"/>
        </w:rPr>
      </w:pPr>
      <w:r w:rsidRPr="007A2843">
        <w:rPr>
          <w:sz w:val="22"/>
          <w:szCs w:val="22"/>
          <w:lang w:val="sr-Latn-ME"/>
        </w:rPr>
        <w:t>Bulevar Ivana Crnojevića 64a, 81000 Podgorica</w:t>
      </w:r>
    </w:p>
    <w:p w14:paraId="76C411F3" w14:textId="77777777" w:rsidR="007C6028" w:rsidRPr="007A2843" w:rsidRDefault="007C6028" w:rsidP="004417D2">
      <w:pPr>
        <w:jc w:val="both"/>
        <w:rPr>
          <w:sz w:val="22"/>
          <w:szCs w:val="22"/>
          <w:lang w:val="sr-Latn-ME"/>
        </w:rPr>
      </w:pPr>
    </w:p>
    <w:p w14:paraId="5AF1856C" w14:textId="77777777" w:rsidR="007C6028" w:rsidRPr="007A2843" w:rsidRDefault="007C6028" w:rsidP="004417D2">
      <w:pPr>
        <w:jc w:val="both"/>
        <w:rPr>
          <w:sz w:val="22"/>
          <w:szCs w:val="22"/>
          <w:lang w:val="sr-Latn-ME"/>
        </w:rPr>
      </w:pPr>
      <w:r w:rsidRPr="007A2843">
        <w:rPr>
          <w:sz w:val="22"/>
          <w:szCs w:val="22"/>
          <w:lang w:val="sr-Latn-ME"/>
        </w:rPr>
        <w:t>tel: +382 (0) 20 310 280</w:t>
      </w:r>
    </w:p>
    <w:p w14:paraId="7E985AAB" w14:textId="77777777" w:rsidR="007C6028" w:rsidRPr="007A2843" w:rsidRDefault="007C6028" w:rsidP="004417D2">
      <w:pPr>
        <w:jc w:val="both"/>
        <w:rPr>
          <w:sz w:val="22"/>
          <w:szCs w:val="22"/>
          <w:lang w:val="sr-Latn-ME"/>
        </w:rPr>
      </w:pPr>
      <w:r w:rsidRPr="007A2843">
        <w:rPr>
          <w:sz w:val="22"/>
          <w:szCs w:val="22"/>
          <w:lang w:val="sr-Latn-ME"/>
        </w:rPr>
        <w:t>fax: +382 (0) 20 310 581</w:t>
      </w:r>
    </w:p>
    <w:p w14:paraId="35DB5B8A" w14:textId="77777777" w:rsidR="007C6028" w:rsidRPr="007A2843" w:rsidRDefault="00E07FD6" w:rsidP="004417D2">
      <w:pPr>
        <w:jc w:val="both"/>
        <w:rPr>
          <w:sz w:val="22"/>
          <w:szCs w:val="22"/>
          <w:lang w:val="sr-Latn-ME"/>
        </w:rPr>
      </w:pPr>
      <w:hyperlink r:id="rId9" w:history="1">
        <w:r w:rsidR="00510F22" w:rsidRPr="007A2843">
          <w:rPr>
            <w:rStyle w:val="Hyperlink"/>
            <w:sz w:val="22"/>
            <w:szCs w:val="22"/>
            <w:lang w:val="sr-Latn-ME"/>
          </w:rPr>
          <w:t>www.cinmed.me</w:t>
        </w:r>
      </w:hyperlink>
      <w:r w:rsidR="00510F22" w:rsidRPr="007A2843">
        <w:rPr>
          <w:sz w:val="22"/>
          <w:szCs w:val="22"/>
          <w:lang w:val="sr-Latn-ME"/>
        </w:rPr>
        <w:t xml:space="preserve"> </w:t>
      </w:r>
    </w:p>
    <w:p w14:paraId="3B539C11" w14:textId="77777777" w:rsidR="007C6028" w:rsidRPr="007A2843" w:rsidRDefault="00E07FD6" w:rsidP="004417D2">
      <w:pPr>
        <w:jc w:val="both"/>
        <w:rPr>
          <w:sz w:val="22"/>
          <w:szCs w:val="22"/>
          <w:lang w:val="sr-Latn-ME"/>
        </w:rPr>
      </w:pPr>
      <w:hyperlink r:id="rId10" w:history="1">
        <w:r w:rsidR="00510F22" w:rsidRPr="007A2843">
          <w:rPr>
            <w:rStyle w:val="Hyperlink"/>
            <w:sz w:val="22"/>
            <w:szCs w:val="22"/>
            <w:lang w:val="sr-Latn-ME"/>
          </w:rPr>
          <w:t>nezeljenadejstva@cinmed.me</w:t>
        </w:r>
      </w:hyperlink>
      <w:r w:rsidR="00510F22" w:rsidRPr="007A2843">
        <w:rPr>
          <w:sz w:val="22"/>
          <w:szCs w:val="22"/>
          <w:lang w:val="sr-Latn-ME"/>
        </w:rPr>
        <w:t xml:space="preserve"> </w:t>
      </w:r>
    </w:p>
    <w:p w14:paraId="11971756" w14:textId="77777777" w:rsidR="00396B66" w:rsidRPr="007A2843" w:rsidRDefault="007C6028" w:rsidP="004417D2">
      <w:pPr>
        <w:jc w:val="both"/>
        <w:rPr>
          <w:sz w:val="22"/>
          <w:szCs w:val="22"/>
          <w:lang w:val="sr-Latn-ME"/>
        </w:rPr>
      </w:pPr>
      <w:r w:rsidRPr="007A2843">
        <w:rPr>
          <w:sz w:val="22"/>
          <w:szCs w:val="22"/>
          <w:lang w:val="sr-Latn-ME"/>
        </w:rPr>
        <w:t>putem IS zdravstvene zaštite</w:t>
      </w:r>
    </w:p>
    <w:p w14:paraId="6C670BF1" w14:textId="77777777" w:rsidR="00662339" w:rsidRPr="007A2843" w:rsidRDefault="00662339" w:rsidP="004417D2">
      <w:pPr>
        <w:jc w:val="both"/>
        <w:rPr>
          <w:sz w:val="22"/>
          <w:szCs w:val="22"/>
          <w:lang w:val="sr-Latn-ME"/>
        </w:rPr>
      </w:pPr>
    </w:p>
    <w:p w14:paraId="5DE43327" w14:textId="77777777" w:rsidR="004240E0" w:rsidRPr="007A2843" w:rsidRDefault="004240E0" w:rsidP="004240E0">
      <w:pPr>
        <w:jc w:val="both"/>
        <w:rPr>
          <w:rFonts w:eastAsia="Calibri"/>
          <w:sz w:val="22"/>
          <w:szCs w:val="22"/>
          <w:lang w:val="sr-Latn-ME"/>
        </w:rPr>
      </w:pPr>
      <w:r w:rsidRPr="007A2843">
        <w:rPr>
          <w:rFonts w:eastAsia="Calibri"/>
          <w:sz w:val="22"/>
          <w:szCs w:val="22"/>
          <w:lang w:val="sr-Latn-ME"/>
        </w:rPr>
        <w:t>QR kod za online prijavu sumnje na neželjeno dejstvo lijeka:</w:t>
      </w:r>
    </w:p>
    <w:p w14:paraId="168B5808" w14:textId="77777777" w:rsidR="004240E0" w:rsidRPr="007A2843" w:rsidRDefault="004240E0" w:rsidP="004240E0">
      <w:pPr>
        <w:jc w:val="both"/>
        <w:rPr>
          <w:rFonts w:eastAsia="Calibri"/>
          <w:sz w:val="22"/>
          <w:szCs w:val="22"/>
          <w:lang w:val="sr-Latn-ME"/>
        </w:rPr>
      </w:pPr>
    </w:p>
    <w:p w14:paraId="7ABCDDDB" w14:textId="51E0B613" w:rsidR="004240E0" w:rsidRPr="007A2843" w:rsidRDefault="00EF7110" w:rsidP="004240E0">
      <w:pPr>
        <w:jc w:val="both"/>
        <w:rPr>
          <w:rFonts w:eastAsia="Calibri"/>
          <w:sz w:val="22"/>
          <w:szCs w:val="22"/>
          <w:lang w:val="sr-Latn-ME"/>
        </w:rPr>
      </w:pPr>
      <w:r w:rsidRPr="007F661E">
        <w:rPr>
          <w:b/>
          <w:bCs/>
          <w:noProof/>
          <w:sz w:val="22"/>
          <w:szCs w:val="22"/>
        </w:rPr>
        <w:drawing>
          <wp:inline distT="0" distB="0" distL="0" distR="0" wp14:anchorId="2E201843" wp14:editId="1B79945D">
            <wp:extent cx="980796" cy="972000"/>
            <wp:effectExtent l="0" t="0" r="0" b="0"/>
            <wp:docPr id="10" name="Picture 9">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1"/>
                    </pic:cNvPr>
                    <pic:cNvPicPr>
                      <a:picLocks noChangeAspect="1"/>
                    </pic:cNvPicPr>
                  </pic:nvPicPr>
                  <pic:blipFill rotWithShape="1">
                    <a:blip r:embed="rId12"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5FEBDADD" w14:textId="77777777" w:rsidR="004240E0" w:rsidRPr="007A2843" w:rsidRDefault="004240E0" w:rsidP="00A32113">
      <w:pPr>
        <w:rPr>
          <w:sz w:val="22"/>
          <w:szCs w:val="22"/>
          <w:lang w:val="sr-Latn-ME"/>
        </w:rPr>
      </w:pPr>
    </w:p>
    <w:p w14:paraId="05532E6F" w14:textId="77777777" w:rsidR="003411EC" w:rsidRPr="007A2843" w:rsidRDefault="003411EC" w:rsidP="00291DAD">
      <w:pPr>
        <w:tabs>
          <w:tab w:val="left" w:pos="540"/>
          <w:tab w:val="left" w:pos="569"/>
        </w:tabs>
        <w:rPr>
          <w:b/>
          <w:bCs/>
          <w:sz w:val="22"/>
          <w:szCs w:val="22"/>
          <w:lang w:val="sr-Latn-ME"/>
        </w:rPr>
      </w:pPr>
    </w:p>
    <w:p w14:paraId="48420440" w14:textId="70A50239" w:rsidR="00A32113" w:rsidRPr="007A2843" w:rsidRDefault="00A32113" w:rsidP="00CB2780">
      <w:pPr>
        <w:tabs>
          <w:tab w:val="left" w:pos="540"/>
          <w:tab w:val="left" w:pos="569"/>
        </w:tabs>
        <w:jc w:val="both"/>
        <w:rPr>
          <w:b/>
          <w:bCs/>
          <w:sz w:val="22"/>
          <w:szCs w:val="22"/>
          <w:lang w:val="sr-Latn-ME"/>
        </w:rPr>
      </w:pPr>
      <w:r w:rsidRPr="007A2843">
        <w:rPr>
          <w:b/>
          <w:bCs/>
          <w:sz w:val="22"/>
          <w:szCs w:val="22"/>
          <w:lang w:val="sr-Latn-ME"/>
        </w:rPr>
        <w:t xml:space="preserve">5. </w:t>
      </w:r>
      <w:r w:rsidR="00291DAD" w:rsidRPr="007A2843">
        <w:rPr>
          <w:b/>
          <w:bCs/>
          <w:sz w:val="22"/>
          <w:szCs w:val="22"/>
          <w:lang w:val="sr-Latn-ME"/>
        </w:rPr>
        <w:tab/>
      </w:r>
      <w:r w:rsidRPr="007A2843">
        <w:rPr>
          <w:b/>
          <w:bCs/>
          <w:sz w:val="22"/>
          <w:szCs w:val="22"/>
          <w:lang w:val="sr-Latn-ME"/>
        </w:rPr>
        <w:t xml:space="preserve">KAKO ČUVATI LIJEK </w:t>
      </w:r>
      <w:r w:rsidR="00AF5D08" w:rsidRPr="007A2843">
        <w:rPr>
          <w:b/>
          <w:bCs/>
          <w:sz w:val="22"/>
          <w:szCs w:val="22"/>
          <w:lang w:val="sr-Latn-ME"/>
        </w:rPr>
        <w:t>SCEMBLIX</w:t>
      </w:r>
    </w:p>
    <w:p w14:paraId="27A9F414" w14:textId="77777777" w:rsidR="00445D8F" w:rsidRPr="007A2843" w:rsidRDefault="00445D8F" w:rsidP="00CB2780">
      <w:pPr>
        <w:jc w:val="both"/>
        <w:rPr>
          <w:sz w:val="22"/>
          <w:szCs w:val="22"/>
          <w:lang w:val="sr-Latn-ME"/>
        </w:rPr>
      </w:pPr>
    </w:p>
    <w:p w14:paraId="3E055B2A" w14:textId="77777777" w:rsidR="00991E7D" w:rsidRPr="007A2843" w:rsidRDefault="008A7F7D" w:rsidP="00CB2780">
      <w:pPr>
        <w:numPr>
          <w:ilvl w:val="12"/>
          <w:numId w:val="0"/>
        </w:numPr>
        <w:tabs>
          <w:tab w:val="left" w:pos="720"/>
        </w:tabs>
        <w:ind w:right="-2"/>
        <w:jc w:val="both"/>
        <w:rPr>
          <w:sz w:val="22"/>
          <w:szCs w:val="22"/>
          <w:lang w:val="sr-Latn-ME"/>
        </w:rPr>
      </w:pPr>
      <w:r w:rsidRPr="007A2843">
        <w:rPr>
          <w:sz w:val="22"/>
          <w:szCs w:val="22"/>
          <w:lang w:val="sr-Latn-ME"/>
        </w:rPr>
        <w:t xml:space="preserve">Lijek čuvajte </w:t>
      </w:r>
      <w:r w:rsidR="00991E7D" w:rsidRPr="007A2843">
        <w:rPr>
          <w:sz w:val="22"/>
          <w:szCs w:val="22"/>
          <w:lang w:val="sr-Latn-ME"/>
        </w:rPr>
        <w:t>van pogleda i domašaja djece.</w:t>
      </w:r>
    </w:p>
    <w:p w14:paraId="6E872110" w14:textId="77777777" w:rsidR="00991E7D" w:rsidRPr="007A2843" w:rsidRDefault="00991E7D" w:rsidP="00CB2780">
      <w:pPr>
        <w:jc w:val="both"/>
        <w:rPr>
          <w:sz w:val="22"/>
          <w:szCs w:val="22"/>
          <w:lang w:val="sr-Latn-ME"/>
        </w:rPr>
      </w:pPr>
    </w:p>
    <w:p w14:paraId="510C559A" w14:textId="74D71F21" w:rsidR="00D01E45" w:rsidRPr="007A2843" w:rsidRDefault="00D01E45" w:rsidP="00CB2780">
      <w:pPr>
        <w:numPr>
          <w:ilvl w:val="12"/>
          <w:numId w:val="0"/>
        </w:numPr>
        <w:tabs>
          <w:tab w:val="left" w:pos="720"/>
        </w:tabs>
        <w:ind w:right="-2"/>
        <w:jc w:val="both"/>
        <w:rPr>
          <w:sz w:val="22"/>
          <w:szCs w:val="22"/>
          <w:lang w:val="sr-Latn-ME"/>
        </w:rPr>
      </w:pPr>
      <w:r w:rsidRPr="007A2843">
        <w:rPr>
          <w:sz w:val="22"/>
          <w:szCs w:val="22"/>
          <w:lang w:val="sr-Latn-ME"/>
        </w:rPr>
        <w:t>Ovaj lijek se ne smije upotrijebiti nakon isteka roka upotrebe navedenog na kutiji. Rok upotrebe odnosi se na poslednji dan navedenog mjeseca.</w:t>
      </w:r>
    </w:p>
    <w:p w14:paraId="7BD21FE8" w14:textId="471F0F47" w:rsidR="000A2296" w:rsidRPr="007A2843" w:rsidRDefault="000A2296" w:rsidP="00CB2780">
      <w:pPr>
        <w:numPr>
          <w:ilvl w:val="12"/>
          <w:numId w:val="0"/>
        </w:numPr>
        <w:tabs>
          <w:tab w:val="left" w:pos="720"/>
        </w:tabs>
        <w:ind w:right="-2"/>
        <w:jc w:val="both"/>
        <w:rPr>
          <w:sz w:val="22"/>
          <w:szCs w:val="22"/>
          <w:lang w:val="sr-Latn-ME"/>
        </w:rPr>
      </w:pPr>
    </w:p>
    <w:p w14:paraId="5D117954" w14:textId="6F764622" w:rsidR="0008332F" w:rsidRPr="007A2843" w:rsidRDefault="0008332F" w:rsidP="00CB2780">
      <w:pPr>
        <w:numPr>
          <w:ilvl w:val="12"/>
          <w:numId w:val="0"/>
        </w:numPr>
        <w:tabs>
          <w:tab w:val="left" w:pos="720"/>
        </w:tabs>
        <w:ind w:right="-2"/>
        <w:jc w:val="both"/>
        <w:rPr>
          <w:sz w:val="22"/>
          <w:szCs w:val="22"/>
          <w:lang w:val="sr-Latn-ME"/>
        </w:rPr>
      </w:pPr>
      <w:r w:rsidRPr="007A2843">
        <w:rPr>
          <w:sz w:val="22"/>
          <w:szCs w:val="22"/>
          <w:lang w:val="sr-Latn-ME"/>
        </w:rPr>
        <w:t>Čuvati na temperaturi do 25°C.</w:t>
      </w:r>
      <w:r w:rsidR="007631D8" w:rsidRPr="007A2843">
        <w:rPr>
          <w:sz w:val="22"/>
          <w:szCs w:val="22"/>
          <w:lang w:val="sr-Latn-ME"/>
        </w:rPr>
        <w:t xml:space="preserve"> </w:t>
      </w:r>
      <w:r w:rsidR="000A2296" w:rsidRPr="007A2843">
        <w:rPr>
          <w:sz w:val="22"/>
          <w:szCs w:val="22"/>
          <w:lang w:val="sr-Latn-ME"/>
        </w:rPr>
        <w:t xml:space="preserve"> </w:t>
      </w:r>
    </w:p>
    <w:p w14:paraId="19602031" w14:textId="13F29A2D" w:rsidR="000A2296" w:rsidRPr="007A2843" w:rsidRDefault="000A2296" w:rsidP="00CB2780">
      <w:pPr>
        <w:numPr>
          <w:ilvl w:val="12"/>
          <w:numId w:val="0"/>
        </w:numPr>
        <w:tabs>
          <w:tab w:val="left" w:pos="720"/>
        </w:tabs>
        <w:ind w:right="-2"/>
        <w:jc w:val="both"/>
        <w:rPr>
          <w:sz w:val="22"/>
          <w:szCs w:val="22"/>
          <w:lang w:val="sr-Latn-ME"/>
        </w:rPr>
      </w:pPr>
      <w:r w:rsidRPr="007A2843">
        <w:rPr>
          <w:sz w:val="22"/>
          <w:szCs w:val="22"/>
          <w:lang w:val="sr-Latn-ME"/>
        </w:rPr>
        <w:t>Čuvati u originalnom pakovanju radi zaštite od vlage.</w:t>
      </w:r>
    </w:p>
    <w:p w14:paraId="17BFBAA4" w14:textId="77777777" w:rsidR="000A2296" w:rsidRPr="007A2843" w:rsidRDefault="000A2296" w:rsidP="00CB2780">
      <w:pPr>
        <w:numPr>
          <w:ilvl w:val="12"/>
          <w:numId w:val="0"/>
        </w:numPr>
        <w:tabs>
          <w:tab w:val="left" w:pos="720"/>
        </w:tabs>
        <w:ind w:right="-2"/>
        <w:jc w:val="both"/>
        <w:rPr>
          <w:sz w:val="22"/>
          <w:szCs w:val="22"/>
          <w:lang w:val="sr-Latn-ME"/>
        </w:rPr>
      </w:pPr>
    </w:p>
    <w:p w14:paraId="0D99E459" w14:textId="6C32F61C" w:rsidR="000A2296" w:rsidRPr="007A2843" w:rsidRDefault="000A2296" w:rsidP="00CB2780">
      <w:pPr>
        <w:numPr>
          <w:ilvl w:val="12"/>
          <w:numId w:val="0"/>
        </w:numPr>
        <w:tabs>
          <w:tab w:val="left" w:pos="720"/>
        </w:tabs>
        <w:ind w:right="-2"/>
        <w:jc w:val="both"/>
        <w:rPr>
          <w:sz w:val="22"/>
          <w:szCs w:val="22"/>
          <w:lang w:val="sr-Latn-ME"/>
        </w:rPr>
      </w:pPr>
      <w:r w:rsidRPr="007A2843">
        <w:rPr>
          <w:sz w:val="22"/>
          <w:szCs w:val="22"/>
          <w:lang w:val="sr-Latn-ME"/>
        </w:rPr>
        <w:t>Nemojte da uzimate ovaj l</w:t>
      </w:r>
      <w:r w:rsidR="001E5190" w:rsidRPr="007A2843">
        <w:rPr>
          <w:sz w:val="22"/>
          <w:szCs w:val="22"/>
          <w:lang w:val="sr-Latn-ME"/>
        </w:rPr>
        <w:t>ij</w:t>
      </w:r>
      <w:r w:rsidRPr="007A2843">
        <w:rPr>
          <w:sz w:val="22"/>
          <w:szCs w:val="22"/>
          <w:lang w:val="sr-Latn-ME"/>
        </w:rPr>
        <w:t>ek ako prim</w:t>
      </w:r>
      <w:r w:rsidR="001E5190" w:rsidRPr="007A2843">
        <w:rPr>
          <w:sz w:val="22"/>
          <w:szCs w:val="22"/>
          <w:lang w:val="sr-Latn-ME"/>
        </w:rPr>
        <w:t>ij</w:t>
      </w:r>
      <w:r w:rsidRPr="007A2843">
        <w:rPr>
          <w:sz w:val="22"/>
          <w:szCs w:val="22"/>
          <w:lang w:val="sr-Latn-ME"/>
        </w:rPr>
        <w:t>etite bilo kakvo oštećenje na pakovanju ili ako postoje znakovi neovlašćenog otvaranja.</w:t>
      </w:r>
    </w:p>
    <w:p w14:paraId="613CD946" w14:textId="77777777" w:rsidR="00445D8F" w:rsidRPr="007A2843" w:rsidRDefault="00445D8F" w:rsidP="00CB2780">
      <w:pPr>
        <w:jc w:val="both"/>
        <w:rPr>
          <w:b/>
          <w:bCs/>
          <w:sz w:val="22"/>
          <w:szCs w:val="22"/>
          <w:lang w:val="sr-Latn-ME"/>
        </w:rPr>
      </w:pPr>
    </w:p>
    <w:p w14:paraId="76683495" w14:textId="77777777" w:rsidR="00D01E45" w:rsidRPr="007A2843" w:rsidRDefault="00D01E45" w:rsidP="00CB2780">
      <w:pPr>
        <w:jc w:val="both"/>
        <w:rPr>
          <w:sz w:val="22"/>
          <w:szCs w:val="22"/>
          <w:lang w:val="sr-Latn-ME" w:eastAsia="hr-HR"/>
        </w:rPr>
      </w:pPr>
      <w:r w:rsidRPr="007A2843">
        <w:rPr>
          <w:sz w:val="22"/>
          <w:szCs w:val="22"/>
          <w:lang w:val="sr-Latn-ME" w:eastAsia="hr-HR"/>
        </w:rPr>
        <w:t>Ljekove ne treba bacati u kanalizaciju, niti kućni otpad. Ove mjere pomažu očuvanju životne sredine.</w:t>
      </w:r>
    </w:p>
    <w:p w14:paraId="16B63663" w14:textId="77777777" w:rsidR="00D01E45" w:rsidRPr="007A2843" w:rsidRDefault="00D01E45" w:rsidP="00CB2780">
      <w:pPr>
        <w:jc w:val="both"/>
        <w:rPr>
          <w:b/>
          <w:bCs/>
          <w:sz w:val="22"/>
          <w:szCs w:val="22"/>
          <w:lang w:val="sr-Latn-ME" w:eastAsia="hr-HR"/>
        </w:rPr>
      </w:pPr>
      <w:r w:rsidRPr="007A2843">
        <w:rPr>
          <w:sz w:val="22"/>
          <w:szCs w:val="22"/>
          <w:lang w:val="sr-Latn-ME" w:eastAsia="hr-HR"/>
        </w:rPr>
        <w:t>Neupotrijebljeni lijek se uništava u skladu sa važećim propisima.</w:t>
      </w:r>
    </w:p>
    <w:p w14:paraId="675129FC" w14:textId="4BC00C94" w:rsidR="00396B66" w:rsidRPr="007A2843" w:rsidRDefault="00396B66" w:rsidP="00A32113">
      <w:pPr>
        <w:rPr>
          <w:bCs/>
          <w:sz w:val="22"/>
          <w:szCs w:val="22"/>
          <w:lang w:val="sr-Latn-ME"/>
        </w:rPr>
      </w:pPr>
    </w:p>
    <w:p w14:paraId="21AF6328" w14:textId="77777777" w:rsidR="008C2CF2" w:rsidRPr="007A2843" w:rsidRDefault="008C2CF2" w:rsidP="00A32113">
      <w:pPr>
        <w:rPr>
          <w:bCs/>
          <w:sz w:val="22"/>
          <w:szCs w:val="22"/>
          <w:lang w:val="sr-Latn-ME"/>
        </w:rPr>
      </w:pPr>
    </w:p>
    <w:p w14:paraId="2FC4A754" w14:textId="77777777" w:rsidR="00A32113" w:rsidRPr="007A2843" w:rsidRDefault="00A32113" w:rsidP="00291DAD">
      <w:pPr>
        <w:tabs>
          <w:tab w:val="left" w:pos="540"/>
          <w:tab w:val="left" w:pos="569"/>
        </w:tabs>
        <w:rPr>
          <w:b/>
          <w:bCs/>
          <w:sz w:val="22"/>
          <w:szCs w:val="22"/>
          <w:lang w:val="sr-Latn-ME"/>
        </w:rPr>
      </w:pPr>
      <w:r w:rsidRPr="007A2843">
        <w:rPr>
          <w:b/>
          <w:bCs/>
          <w:sz w:val="22"/>
          <w:szCs w:val="22"/>
          <w:lang w:val="sr-Latn-ME"/>
        </w:rPr>
        <w:t xml:space="preserve">6. </w:t>
      </w:r>
      <w:r w:rsidR="00291DAD" w:rsidRPr="007A2843">
        <w:rPr>
          <w:b/>
          <w:bCs/>
          <w:sz w:val="22"/>
          <w:szCs w:val="22"/>
          <w:lang w:val="sr-Latn-ME"/>
        </w:rPr>
        <w:tab/>
      </w:r>
      <w:r w:rsidR="00326EEC" w:rsidRPr="007A2843">
        <w:rPr>
          <w:b/>
          <w:bCs/>
          <w:sz w:val="22"/>
          <w:szCs w:val="22"/>
          <w:lang w:val="sr-Latn-ME"/>
        </w:rPr>
        <w:t xml:space="preserve">SADRŽAJ PAKOVANJA I </w:t>
      </w:r>
      <w:r w:rsidRPr="007A2843">
        <w:rPr>
          <w:b/>
          <w:bCs/>
          <w:sz w:val="22"/>
          <w:szCs w:val="22"/>
          <w:lang w:val="sr-Latn-ME"/>
        </w:rPr>
        <w:t>DODATNE INFORMACIJE</w:t>
      </w:r>
      <w:r w:rsidR="00E06040" w:rsidRPr="007A2843">
        <w:rPr>
          <w:b/>
          <w:bCs/>
          <w:sz w:val="22"/>
          <w:szCs w:val="22"/>
          <w:lang w:val="sr-Latn-ME"/>
        </w:rPr>
        <w:t xml:space="preserve"> </w:t>
      </w:r>
    </w:p>
    <w:p w14:paraId="265401E2" w14:textId="77777777" w:rsidR="00445D8F" w:rsidRPr="007A2843" w:rsidRDefault="00445D8F" w:rsidP="00A32113">
      <w:pPr>
        <w:rPr>
          <w:sz w:val="22"/>
          <w:szCs w:val="22"/>
          <w:lang w:val="sr-Latn-ME"/>
        </w:rPr>
      </w:pPr>
    </w:p>
    <w:p w14:paraId="7FD8EFB3" w14:textId="5C2FF65F" w:rsidR="00445D8F" w:rsidRPr="007A2843" w:rsidRDefault="00A32113" w:rsidP="00CB2780">
      <w:pPr>
        <w:jc w:val="both"/>
        <w:rPr>
          <w:b/>
          <w:sz w:val="22"/>
          <w:szCs w:val="22"/>
          <w:lang w:val="sr-Latn-ME"/>
        </w:rPr>
      </w:pPr>
      <w:r w:rsidRPr="007A2843">
        <w:rPr>
          <w:b/>
          <w:bCs/>
          <w:sz w:val="22"/>
          <w:szCs w:val="22"/>
          <w:lang w:val="sr-Latn-ME"/>
        </w:rPr>
        <w:t xml:space="preserve">Šta sadrži lijek </w:t>
      </w:r>
      <w:r w:rsidR="000A2296" w:rsidRPr="007A2843">
        <w:rPr>
          <w:b/>
          <w:bCs/>
          <w:sz w:val="22"/>
          <w:szCs w:val="22"/>
          <w:lang w:val="sr-Latn-ME"/>
        </w:rPr>
        <w:t>Scemblix</w:t>
      </w:r>
    </w:p>
    <w:p w14:paraId="4070937F" w14:textId="77777777" w:rsidR="00326EEC" w:rsidRPr="007A2843" w:rsidRDefault="00326EEC" w:rsidP="00CB2780">
      <w:pPr>
        <w:jc w:val="both"/>
        <w:rPr>
          <w:b/>
          <w:sz w:val="22"/>
          <w:szCs w:val="22"/>
          <w:lang w:val="sr-Latn-ME"/>
        </w:rPr>
      </w:pPr>
    </w:p>
    <w:p w14:paraId="2810F464" w14:textId="77777777" w:rsidR="000A2296" w:rsidRPr="007A2843" w:rsidRDefault="00326EEC" w:rsidP="00CB2780">
      <w:pPr>
        <w:keepNext/>
        <w:tabs>
          <w:tab w:val="left" w:pos="720"/>
        </w:tabs>
        <w:ind w:right="-2"/>
        <w:jc w:val="both"/>
        <w:rPr>
          <w:i/>
          <w:sz w:val="22"/>
          <w:szCs w:val="22"/>
          <w:lang w:val="sr-Latn-ME"/>
        </w:rPr>
      </w:pPr>
      <w:r w:rsidRPr="007A2843">
        <w:rPr>
          <w:sz w:val="22"/>
          <w:szCs w:val="22"/>
          <w:lang w:val="sr-Latn-ME"/>
        </w:rPr>
        <w:lastRenderedPageBreak/>
        <w:t xml:space="preserve">Aktivna supstanca je </w:t>
      </w:r>
      <w:r w:rsidR="000A2296" w:rsidRPr="007A2843">
        <w:rPr>
          <w:sz w:val="22"/>
          <w:szCs w:val="22"/>
          <w:lang w:val="sr-Latn-ME"/>
        </w:rPr>
        <w:t>asciminib.</w:t>
      </w:r>
    </w:p>
    <w:p w14:paraId="2E2C4ADA" w14:textId="5D5F2C7F" w:rsidR="000A2296" w:rsidRPr="007A2843" w:rsidRDefault="000A2296" w:rsidP="00CB2780">
      <w:pPr>
        <w:pStyle w:val="ListParagraph"/>
        <w:keepNext/>
        <w:numPr>
          <w:ilvl w:val="0"/>
          <w:numId w:val="38"/>
        </w:numPr>
        <w:tabs>
          <w:tab w:val="left" w:pos="720"/>
        </w:tabs>
        <w:ind w:right="-2"/>
        <w:jc w:val="both"/>
        <w:rPr>
          <w:sz w:val="22"/>
          <w:szCs w:val="22"/>
          <w:lang w:val="sr-Latn-ME"/>
        </w:rPr>
      </w:pPr>
      <w:r w:rsidRPr="007A2843">
        <w:rPr>
          <w:sz w:val="22"/>
          <w:szCs w:val="22"/>
          <w:lang w:val="sr-Latn-ME"/>
        </w:rPr>
        <w:t xml:space="preserve">Jedna film tableta Scemblix 20 mg sadrži </w:t>
      </w:r>
      <w:r w:rsidR="00CD5C8C" w:rsidRPr="007A2843">
        <w:rPr>
          <w:sz w:val="22"/>
          <w:szCs w:val="22"/>
          <w:lang w:val="sr-Latn-ME"/>
        </w:rPr>
        <w:t xml:space="preserve">20 mg asciminiba, u obliku </w:t>
      </w:r>
      <w:r w:rsidRPr="007A2843">
        <w:rPr>
          <w:sz w:val="22"/>
          <w:szCs w:val="22"/>
          <w:lang w:val="sr-Latn-ME"/>
        </w:rPr>
        <w:t>asciminib hidrohlorid</w:t>
      </w:r>
      <w:r w:rsidR="00CD5C8C" w:rsidRPr="007A2843">
        <w:rPr>
          <w:sz w:val="22"/>
          <w:szCs w:val="22"/>
          <w:lang w:val="sr-Latn-ME"/>
        </w:rPr>
        <w:t>a</w:t>
      </w:r>
      <w:r w:rsidRPr="007A2843">
        <w:rPr>
          <w:sz w:val="22"/>
          <w:szCs w:val="22"/>
          <w:lang w:val="sr-Latn-ME"/>
        </w:rPr>
        <w:t>.</w:t>
      </w:r>
    </w:p>
    <w:p w14:paraId="74404F34" w14:textId="273AEBEA" w:rsidR="000A2296" w:rsidRPr="007A2843" w:rsidRDefault="000A2296" w:rsidP="00CB2780">
      <w:pPr>
        <w:pStyle w:val="ListParagraph"/>
        <w:keepNext/>
        <w:numPr>
          <w:ilvl w:val="0"/>
          <w:numId w:val="38"/>
        </w:numPr>
        <w:tabs>
          <w:tab w:val="left" w:pos="720"/>
        </w:tabs>
        <w:ind w:right="-2"/>
        <w:jc w:val="both"/>
        <w:rPr>
          <w:sz w:val="22"/>
          <w:szCs w:val="22"/>
          <w:lang w:val="sr-Latn-ME"/>
        </w:rPr>
      </w:pPr>
      <w:r w:rsidRPr="007A2843">
        <w:rPr>
          <w:sz w:val="22"/>
          <w:szCs w:val="22"/>
          <w:lang w:val="sr-Latn-ME"/>
        </w:rPr>
        <w:t xml:space="preserve">Jedna film tableta Scemblix 40 mg sadrži </w:t>
      </w:r>
      <w:r w:rsidR="00CD5C8C" w:rsidRPr="007A2843">
        <w:rPr>
          <w:sz w:val="22"/>
          <w:szCs w:val="22"/>
          <w:lang w:val="sr-Latn-ME"/>
        </w:rPr>
        <w:t xml:space="preserve">40 mg asciminiba, u obliku </w:t>
      </w:r>
      <w:r w:rsidRPr="007A2843">
        <w:rPr>
          <w:sz w:val="22"/>
          <w:szCs w:val="22"/>
          <w:lang w:val="sr-Latn-ME"/>
        </w:rPr>
        <w:t>asciminib hidrohlorid</w:t>
      </w:r>
      <w:r w:rsidR="00CD5C8C" w:rsidRPr="007A2843">
        <w:rPr>
          <w:sz w:val="22"/>
          <w:szCs w:val="22"/>
          <w:lang w:val="sr-Latn-ME"/>
        </w:rPr>
        <w:t>a.</w:t>
      </w:r>
    </w:p>
    <w:p w14:paraId="39D75783" w14:textId="622B7F11" w:rsidR="00326EEC" w:rsidRPr="007A2843" w:rsidRDefault="00326EEC" w:rsidP="00CB2780">
      <w:pPr>
        <w:keepNext/>
        <w:tabs>
          <w:tab w:val="left" w:pos="720"/>
        </w:tabs>
        <w:ind w:right="-2"/>
        <w:jc w:val="both"/>
        <w:rPr>
          <w:i/>
          <w:sz w:val="22"/>
          <w:szCs w:val="22"/>
          <w:lang w:val="sr-Latn-ME"/>
        </w:rPr>
      </w:pPr>
    </w:p>
    <w:p w14:paraId="02D069B4" w14:textId="77777777" w:rsidR="000A2296" w:rsidRPr="007A2843" w:rsidRDefault="00326EEC" w:rsidP="00CB2780">
      <w:pPr>
        <w:keepNext/>
        <w:tabs>
          <w:tab w:val="left" w:pos="720"/>
        </w:tabs>
        <w:ind w:right="-2"/>
        <w:jc w:val="both"/>
        <w:rPr>
          <w:sz w:val="22"/>
          <w:szCs w:val="22"/>
          <w:lang w:val="sr-Latn-ME"/>
        </w:rPr>
      </w:pPr>
      <w:r w:rsidRPr="007A2843">
        <w:rPr>
          <w:sz w:val="22"/>
          <w:szCs w:val="22"/>
          <w:lang w:val="sr-Latn-ME"/>
        </w:rPr>
        <w:t>Pomoćn</w:t>
      </w:r>
      <w:r w:rsidR="000A2296" w:rsidRPr="007A2843">
        <w:rPr>
          <w:sz w:val="22"/>
          <w:szCs w:val="22"/>
          <w:lang w:val="sr-Latn-ME"/>
        </w:rPr>
        <w:t>e</w:t>
      </w:r>
      <w:r w:rsidRPr="007A2843">
        <w:rPr>
          <w:sz w:val="22"/>
          <w:szCs w:val="22"/>
          <w:lang w:val="sr-Latn-ME"/>
        </w:rPr>
        <w:t xml:space="preserve"> supstanc</w:t>
      </w:r>
      <w:r w:rsidR="000A2296" w:rsidRPr="007A2843">
        <w:rPr>
          <w:sz w:val="22"/>
          <w:szCs w:val="22"/>
          <w:lang w:val="sr-Latn-ME"/>
        </w:rPr>
        <w:t>e su:</w:t>
      </w:r>
    </w:p>
    <w:p w14:paraId="2C997485" w14:textId="4CE37263" w:rsidR="000A2296" w:rsidRPr="007A2843" w:rsidRDefault="008C2CF2" w:rsidP="00CB2780">
      <w:pPr>
        <w:pStyle w:val="ListParagraph"/>
        <w:keepNext/>
        <w:numPr>
          <w:ilvl w:val="0"/>
          <w:numId w:val="41"/>
        </w:numPr>
        <w:tabs>
          <w:tab w:val="left" w:pos="720"/>
        </w:tabs>
        <w:ind w:right="-2"/>
        <w:jc w:val="both"/>
        <w:rPr>
          <w:sz w:val="22"/>
          <w:szCs w:val="22"/>
          <w:lang w:val="sr-Latn-ME"/>
        </w:rPr>
      </w:pPr>
      <w:r w:rsidRPr="007A2843">
        <w:rPr>
          <w:i/>
          <w:iCs/>
          <w:sz w:val="22"/>
          <w:szCs w:val="22"/>
          <w:lang w:val="sr-Latn-ME"/>
        </w:rPr>
        <w:t>Scemblix, film tablete, 20 mg i 40 mg</w:t>
      </w:r>
      <w:r w:rsidR="000A2296" w:rsidRPr="007A2843">
        <w:rPr>
          <w:sz w:val="22"/>
          <w:szCs w:val="22"/>
          <w:lang w:val="sr-Latn-ME"/>
        </w:rPr>
        <w:t>: laktoza, monohidrat; celuloza, mikrokristalna; hidroksipropil celuloza; kroskarmeloza</w:t>
      </w:r>
      <w:r w:rsidRPr="007A2843">
        <w:rPr>
          <w:sz w:val="22"/>
          <w:szCs w:val="22"/>
          <w:lang w:val="sr-Latn-ME"/>
        </w:rPr>
        <w:t xml:space="preserve"> </w:t>
      </w:r>
      <w:r w:rsidR="000A2296" w:rsidRPr="007A2843">
        <w:rPr>
          <w:sz w:val="22"/>
          <w:szCs w:val="22"/>
          <w:lang w:val="sr-Latn-ME"/>
        </w:rPr>
        <w:t>natrijum (E468); polivinil alkohol (E1203); titan</w:t>
      </w:r>
      <w:r w:rsidRPr="007A2843">
        <w:rPr>
          <w:sz w:val="22"/>
          <w:szCs w:val="22"/>
          <w:lang w:val="sr-Latn-ME"/>
        </w:rPr>
        <w:t xml:space="preserve"> </w:t>
      </w:r>
      <w:r w:rsidR="000A2296" w:rsidRPr="007A2843">
        <w:rPr>
          <w:sz w:val="22"/>
          <w:szCs w:val="22"/>
          <w:lang w:val="sr-Latn-ME"/>
        </w:rPr>
        <w:t>dioksid (E171); magnezijum</w:t>
      </w:r>
      <w:r w:rsidRPr="007A2843">
        <w:rPr>
          <w:sz w:val="22"/>
          <w:szCs w:val="22"/>
          <w:lang w:val="sr-Latn-ME"/>
        </w:rPr>
        <w:t xml:space="preserve"> </w:t>
      </w:r>
      <w:r w:rsidR="000A2296" w:rsidRPr="007A2843">
        <w:rPr>
          <w:sz w:val="22"/>
          <w:szCs w:val="22"/>
          <w:lang w:val="sr-Latn-ME"/>
        </w:rPr>
        <w:t>stearat; talk (E533b); silicijum dioksid, koloidni, anhidrovani; lecitin (E322); ksantan guma (E415); gvožđe</w:t>
      </w:r>
      <w:r w:rsidRPr="007A2843">
        <w:rPr>
          <w:sz w:val="22"/>
          <w:szCs w:val="22"/>
          <w:lang w:val="sr-Latn-ME"/>
        </w:rPr>
        <w:t xml:space="preserve"> </w:t>
      </w:r>
      <w:r w:rsidR="000A2296" w:rsidRPr="007A2843">
        <w:rPr>
          <w:sz w:val="22"/>
          <w:szCs w:val="22"/>
          <w:lang w:val="sr-Latn-ME"/>
        </w:rPr>
        <w:t xml:space="preserve">oksid, crveni (E172); </w:t>
      </w:r>
    </w:p>
    <w:p w14:paraId="1617E617" w14:textId="0699B82D" w:rsidR="000A2296" w:rsidRPr="007A2843" w:rsidRDefault="008C2CF2" w:rsidP="00CB2780">
      <w:pPr>
        <w:pStyle w:val="ListParagraph"/>
        <w:keepNext/>
        <w:numPr>
          <w:ilvl w:val="0"/>
          <w:numId w:val="40"/>
        </w:numPr>
        <w:tabs>
          <w:tab w:val="left" w:pos="720"/>
        </w:tabs>
        <w:ind w:right="-2"/>
        <w:jc w:val="both"/>
        <w:rPr>
          <w:sz w:val="22"/>
          <w:szCs w:val="22"/>
          <w:lang w:val="sr-Latn-ME"/>
        </w:rPr>
      </w:pPr>
      <w:r w:rsidRPr="007A2843">
        <w:rPr>
          <w:sz w:val="22"/>
          <w:szCs w:val="22"/>
          <w:lang w:val="sr-Latn-ME"/>
        </w:rPr>
        <w:t xml:space="preserve">Samo </w:t>
      </w:r>
      <w:r w:rsidR="000A2296" w:rsidRPr="007A2843">
        <w:rPr>
          <w:i/>
          <w:iCs/>
          <w:sz w:val="22"/>
          <w:szCs w:val="22"/>
          <w:lang w:val="sr-Latn-ME"/>
        </w:rPr>
        <w:t>Scemblix, 20 mg, film tablete</w:t>
      </w:r>
      <w:r w:rsidR="000A2296" w:rsidRPr="007A2843">
        <w:rPr>
          <w:sz w:val="22"/>
          <w:szCs w:val="22"/>
          <w:lang w:val="sr-Latn-ME"/>
        </w:rPr>
        <w:t>: gvožđe</w:t>
      </w:r>
      <w:r w:rsidRPr="007A2843">
        <w:rPr>
          <w:sz w:val="22"/>
          <w:szCs w:val="22"/>
          <w:lang w:val="sr-Latn-ME"/>
        </w:rPr>
        <w:t xml:space="preserve"> </w:t>
      </w:r>
      <w:r w:rsidR="000A2296" w:rsidRPr="007A2843">
        <w:rPr>
          <w:sz w:val="22"/>
          <w:szCs w:val="22"/>
          <w:lang w:val="sr-Latn-ME"/>
        </w:rPr>
        <w:t>oksid, žuti (E172)</w:t>
      </w:r>
    </w:p>
    <w:p w14:paraId="15451768" w14:textId="1C36BA3C" w:rsidR="00326EEC" w:rsidRPr="007A2843" w:rsidRDefault="008C2CF2" w:rsidP="00CB2780">
      <w:pPr>
        <w:pStyle w:val="ListParagraph"/>
        <w:keepNext/>
        <w:numPr>
          <w:ilvl w:val="0"/>
          <w:numId w:val="39"/>
        </w:numPr>
        <w:tabs>
          <w:tab w:val="left" w:pos="720"/>
        </w:tabs>
        <w:ind w:right="-2"/>
        <w:jc w:val="both"/>
        <w:rPr>
          <w:sz w:val="22"/>
          <w:szCs w:val="22"/>
          <w:lang w:val="sr-Latn-ME"/>
        </w:rPr>
      </w:pPr>
      <w:r w:rsidRPr="007A2843">
        <w:rPr>
          <w:sz w:val="22"/>
          <w:szCs w:val="22"/>
          <w:lang w:val="sr-Latn-ME"/>
        </w:rPr>
        <w:t xml:space="preserve">Samo </w:t>
      </w:r>
      <w:r w:rsidR="000A2296" w:rsidRPr="007A2843">
        <w:rPr>
          <w:i/>
          <w:iCs/>
          <w:sz w:val="22"/>
          <w:szCs w:val="22"/>
          <w:lang w:val="sr-Latn-ME"/>
        </w:rPr>
        <w:t>Scemblix, 40 mg, film tablete</w:t>
      </w:r>
      <w:r w:rsidR="000A2296" w:rsidRPr="007A2843">
        <w:rPr>
          <w:sz w:val="22"/>
          <w:szCs w:val="22"/>
          <w:lang w:val="sr-Latn-ME"/>
        </w:rPr>
        <w:t>: gvožđe</w:t>
      </w:r>
      <w:r w:rsidRPr="007A2843">
        <w:rPr>
          <w:sz w:val="22"/>
          <w:szCs w:val="22"/>
          <w:lang w:val="sr-Latn-ME"/>
        </w:rPr>
        <w:t xml:space="preserve"> </w:t>
      </w:r>
      <w:r w:rsidR="000A2296" w:rsidRPr="007A2843">
        <w:rPr>
          <w:sz w:val="22"/>
          <w:szCs w:val="22"/>
          <w:lang w:val="sr-Latn-ME"/>
        </w:rPr>
        <w:t>oksid, crni (E172).</w:t>
      </w:r>
    </w:p>
    <w:p w14:paraId="169FA9F4" w14:textId="163325ED" w:rsidR="00326EEC" w:rsidRPr="007A2843" w:rsidRDefault="00326EEC" w:rsidP="00CB2780">
      <w:pPr>
        <w:jc w:val="both"/>
        <w:rPr>
          <w:sz w:val="22"/>
          <w:szCs w:val="22"/>
          <w:lang w:val="sr-Latn-ME"/>
        </w:rPr>
      </w:pPr>
    </w:p>
    <w:p w14:paraId="6049B3E1" w14:textId="473C1E4F" w:rsidR="000A2296" w:rsidRPr="007A2843" w:rsidRDefault="00EB7EEE" w:rsidP="00CB2780">
      <w:pPr>
        <w:jc w:val="both"/>
        <w:rPr>
          <w:sz w:val="22"/>
          <w:szCs w:val="22"/>
          <w:lang w:val="sr-Latn-ME"/>
        </w:rPr>
      </w:pPr>
      <w:r w:rsidRPr="007A2843">
        <w:rPr>
          <w:sz w:val="22"/>
          <w:szCs w:val="22"/>
          <w:lang w:val="sr-Latn-ME"/>
        </w:rPr>
        <w:t>Vid</w:t>
      </w:r>
      <w:r w:rsidR="001E5190" w:rsidRPr="007A2843">
        <w:rPr>
          <w:sz w:val="22"/>
          <w:szCs w:val="22"/>
          <w:lang w:val="sr-Latn-ME"/>
        </w:rPr>
        <w:t>j</w:t>
      </w:r>
      <w:r w:rsidRPr="007A2843">
        <w:rPr>
          <w:sz w:val="22"/>
          <w:szCs w:val="22"/>
          <w:lang w:val="sr-Latn-ME"/>
        </w:rPr>
        <w:t xml:space="preserve">eti </w:t>
      </w:r>
      <w:r w:rsidR="008C2CF2" w:rsidRPr="007A2843">
        <w:rPr>
          <w:sz w:val="22"/>
          <w:szCs w:val="22"/>
          <w:lang w:val="sr-Latn-ME"/>
        </w:rPr>
        <w:t xml:space="preserve">dio </w:t>
      </w:r>
      <w:r w:rsidRPr="007A2843">
        <w:rPr>
          <w:sz w:val="22"/>
          <w:szCs w:val="22"/>
          <w:lang w:val="sr-Latn-ME"/>
        </w:rPr>
        <w:t>2 „L</w:t>
      </w:r>
      <w:r w:rsidR="001E5190" w:rsidRPr="007A2843">
        <w:rPr>
          <w:sz w:val="22"/>
          <w:szCs w:val="22"/>
          <w:lang w:val="sr-Latn-ME"/>
        </w:rPr>
        <w:t>ij</w:t>
      </w:r>
      <w:r w:rsidRPr="007A2843">
        <w:rPr>
          <w:sz w:val="22"/>
          <w:szCs w:val="22"/>
          <w:lang w:val="sr-Latn-ME"/>
        </w:rPr>
        <w:t xml:space="preserve">ek Scemblix sadrži </w:t>
      </w:r>
      <w:r w:rsidR="00AD179A" w:rsidRPr="007A2843">
        <w:rPr>
          <w:sz w:val="22"/>
          <w:szCs w:val="22"/>
          <w:lang w:val="sr-Latn-ME"/>
        </w:rPr>
        <w:t>laktozu i natrijum</w:t>
      </w:r>
      <w:r w:rsidRPr="007A2843">
        <w:rPr>
          <w:sz w:val="22"/>
          <w:szCs w:val="22"/>
          <w:lang w:val="sr-Latn-ME"/>
        </w:rPr>
        <w:t>“.</w:t>
      </w:r>
    </w:p>
    <w:p w14:paraId="0E658250" w14:textId="77777777" w:rsidR="00EB7EEE" w:rsidRPr="007A2843" w:rsidRDefault="00EB7EEE" w:rsidP="00A32113">
      <w:pPr>
        <w:rPr>
          <w:sz w:val="22"/>
          <w:szCs w:val="22"/>
          <w:lang w:val="sr-Latn-ME"/>
        </w:rPr>
      </w:pPr>
    </w:p>
    <w:p w14:paraId="0647BFD3" w14:textId="4A337EBA" w:rsidR="00A32113" w:rsidRPr="007A2843" w:rsidRDefault="00A32113" w:rsidP="00CB2780">
      <w:pPr>
        <w:jc w:val="both"/>
        <w:rPr>
          <w:b/>
          <w:sz w:val="22"/>
          <w:szCs w:val="22"/>
          <w:lang w:val="sr-Latn-ME"/>
        </w:rPr>
      </w:pPr>
      <w:r w:rsidRPr="007A2843">
        <w:rPr>
          <w:b/>
          <w:sz w:val="22"/>
          <w:szCs w:val="22"/>
          <w:lang w:val="sr-Latn-ME"/>
        </w:rPr>
        <w:t xml:space="preserve">Kako izgleda lijek </w:t>
      </w:r>
      <w:r w:rsidR="000A2296" w:rsidRPr="007A2843">
        <w:rPr>
          <w:b/>
          <w:sz w:val="22"/>
          <w:szCs w:val="22"/>
          <w:lang w:val="sr-Latn-ME"/>
        </w:rPr>
        <w:t>Scemblix</w:t>
      </w:r>
      <w:r w:rsidRPr="007A2843">
        <w:rPr>
          <w:b/>
          <w:sz w:val="22"/>
          <w:szCs w:val="22"/>
          <w:lang w:val="sr-Latn-ME"/>
        </w:rPr>
        <w:t xml:space="preserve"> i sadržaj pakovanja</w:t>
      </w:r>
    </w:p>
    <w:p w14:paraId="12928C06" w14:textId="1B126D1E" w:rsidR="000A2296" w:rsidRPr="007A2843" w:rsidRDefault="000A2296" w:rsidP="00CB2780">
      <w:pPr>
        <w:jc w:val="both"/>
        <w:rPr>
          <w:b/>
          <w:sz w:val="22"/>
          <w:szCs w:val="22"/>
          <w:lang w:val="sr-Latn-ME"/>
        </w:rPr>
      </w:pPr>
    </w:p>
    <w:p w14:paraId="5CF2B319" w14:textId="370B7791" w:rsidR="000A2296" w:rsidRPr="007A2843" w:rsidRDefault="000A2296" w:rsidP="00CB2780">
      <w:pPr>
        <w:jc w:val="both"/>
        <w:rPr>
          <w:bCs/>
          <w:sz w:val="22"/>
          <w:szCs w:val="22"/>
          <w:lang w:val="sr-Latn-ME"/>
        </w:rPr>
      </w:pPr>
      <w:r w:rsidRPr="007A2843">
        <w:rPr>
          <w:bCs/>
          <w:sz w:val="22"/>
          <w:szCs w:val="22"/>
          <w:lang w:val="sr-Latn-ME"/>
        </w:rPr>
        <w:t>Scemblix, 20 mg</w:t>
      </w:r>
      <w:r w:rsidR="008C2CF2" w:rsidRPr="007A2843">
        <w:rPr>
          <w:bCs/>
          <w:sz w:val="22"/>
          <w:szCs w:val="22"/>
          <w:lang w:val="sr-Latn-ME"/>
        </w:rPr>
        <w:t>,</w:t>
      </w:r>
      <w:r w:rsidRPr="007A2843">
        <w:rPr>
          <w:bCs/>
          <w:sz w:val="22"/>
          <w:szCs w:val="22"/>
          <w:lang w:val="sr-Latn-ME"/>
        </w:rPr>
        <w:t xml:space="preserve"> film tablete: Sv</w:t>
      </w:r>
      <w:r w:rsidR="001E5190" w:rsidRPr="007A2843">
        <w:rPr>
          <w:bCs/>
          <w:sz w:val="22"/>
          <w:szCs w:val="22"/>
          <w:lang w:val="sr-Latn-ME"/>
        </w:rPr>
        <w:t>ij</w:t>
      </w:r>
      <w:r w:rsidRPr="007A2843">
        <w:rPr>
          <w:bCs/>
          <w:sz w:val="22"/>
          <w:szCs w:val="22"/>
          <w:lang w:val="sr-Latn-ME"/>
        </w:rPr>
        <w:t xml:space="preserve">etlo žuta, okrugla, bikonveksna film tableta zakošenih ivica, prečnika veličine oko 6 mm, sa utisnutim logom sa jedne strane i „20“ sa druge strane. </w:t>
      </w:r>
    </w:p>
    <w:p w14:paraId="65CDB858" w14:textId="77777777" w:rsidR="000A2296" w:rsidRPr="007A2843" w:rsidRDefault="000A2296" w:rsidP="00CB2780">
      <w:pPr>
        <w:jc w:val="both"/>
        <w:rPr>
          <w:bCs/>
          <w:sz w:val="22"/>
          <w:szCs w:val="22"/>
          <w:lang w:val="sr-Latn-ME"/>
        </w:rPr>
      </w:pPr>
    </w:p>
    <w:p w14:paraId="20260840" w14:textId="551E9B0E" w:rsidR="000A2296" w:rsidRPr="007A2843" w:rsidRDefault="000A2296" w:rsidP="00CB2780">
      <w:pPr>
        <w:jc w:val="both"/>
        <w:rPr>
          <w:bCs/>
          <w:sz w:val="22"/>
          <w:szCs w:val="22"/>
          <w:lang w:val="sr-Latn-ME"/>
        </w:rPr>
      </w:pPr>
      <w:r w:rsidRPr="007A2843">
        <w:rPr>
          <w:bCs/>
          <w:sz w:val="22"/>
          <w:szCs w:val="22"/>
          <w:lang w:val="sr-Latn-ME"/>
        </w:rPr>
        <w:t>Scemblix, 40 mg</w:t>
      </w:r>
      <w:r w:rsidR="008C2CF2" w:rsidRPr="007A2843">
        <w:rPr>
          <w:bCs/>
          <w:sz w:val="22"/>
          <w:szCs w:val="22"/>
          <w:lang w:val="sr-Latn-ME"/>
        </w:rPr>
        <w:t>,</w:t>
      </w:r>
      <w:r w:rsidRPr="007A2843">
        <w:rPr>
          <w:bCs/>
          <w:sz w:val="22"/>
          <w:szCs w:val="22"/>
          <w:lang w:val="sr-Latn-ME"/>
        </w:rPr>
        <w:t xml:space="preserve"> film tablete: Ljubičasto b</w:t>
      </w:r>
      <w:r w:rsidR="001E5190" w:rsidRPr="007A2843">
        <w:rPr>
          <w:bCs/>
          <w:sz w:val="22"/>
          <w:szCs w:val="22"/>
          <w:lang w:val="sr-Latn-ME"/>
        </w:rPr>
        <w:t>ij</w:t>
      </w:r>
      <w:r w:rsidRPr="007A2843">
        <w:rPr>
          <w:bCs/>
          <w:sz w:val="22"/>
          <w:szCs w:val="22"/>
          <w:lang w:val="sr-Latn-ME"/>
        </w:rPr>
        <w:t>ela, okrugla, bikonveksna film tableta zakošenih ivica, prečnika veličine oko 8 mm, sa utisnutim logom sa jedne strane i „40“ sa druge strane.</w:t>
      </w:r>
    </w:p>
    <w:p w14:paraId="6E173186" w14:textId="77777777" w:rsidR="000A2296" w:rsidRPr="007A2843" w:rsidRDefault="000A2296" w:rsidP="00CB2780">
      <w:pPr>
        <w:jc w:val="both"/>
        <w:rPr>
          <w:bCs/>
          <w:sz w:val="22"/>
          <w:szCs w:val="22"/>
          <w:lang w:val="sr-Latn-ME"/>
        </w:rPr>
      </w:pPr>
    </w:p>
    <w:p w14:paraId="0AD3DD51" w14:textId="77777777" w:rsidR="000A2296" w:rsidRPr="007A2843" w:rsidRDefault="000A2296" w:rsidP="00CB2780">
      <w:pPr>
        <w:jc w:val="both"/>
        <w:rPr>
          <w:bCs/>
          <w:sz w:val="22"/>
          <w:szCs w:val="22"/>
          <w:lang w:val="sr-Latn-ME"/>
        </w:rPr>
      </w:pPr>
      <w:r w:rsidRPr="007A2843">
        <w:rPr>
          <w:bCs/>
          <w:sz w:val="22"/>
          <w:szCs w:val="22"/>
          <w:lang w:val="sr-Latn-ME"/>
        </w:rPr>
        <w:t xml:space="preserve">Unutrašnje pakovanje je blister sa 10 film tableta. </w:t>
      </w:r>
    </w:p>
    <w:p w14:paraId="7CDE14CF" w14:textId="77777777" w:rsidR="000A2296" w:rsidRPr="007A2843" w:rsidRDefault="000A2296" w:rsidP="00CB2780">
      <w:pPr>
        <w:jc w:val="both"/>
        <w:rPr>
          <w:bCs/>
          <w:sz w:val="22"/>
          <w:szCs w:val="22"/>
          <w:lang w:val="sr-Latn-ME"/>
        </w:rPr>
      </w:pPr>
    </w:p>
    <w:p w14:paraId="2CF0CE73" w14:textId="3F008D16" w:rsidR="000A2296" w:rsidRPr="007A2843" w:rsidRDefault="000A2296" w:rsidP="00CB2780">
      <w:pPr>
        <w:jc w:val="both"/>
        <w:rPr>
          <w:bCs/>
          <w:sz w:val="22"/>
          <w:szCs w:val="22"/>
          <w:lang w:val="sr-Latn-ME"/>
        </w:rPr>
      </w:pPr>
      <w:r w:rsidRPr="007A2843">
        <w:rPr>
          <w:bCs/>
          <w:sz w:val="22"/>
          <w:szCs w:val="22"/>
          <w:lang w:val="sr-Latn-ME"/>
        </w:rPr>
        <w:t>Spolj</w:t>
      </w:r>
      <w:r w:rsidR="008C2CF2" w:rsidRPr="007A2843">
        <w:rPr>
          <w:bCs/>
          <w:sz w:val="22"/>
          <w:szCs w:val="22"/>
          <w:lang w:val="sr-Latn-ME"/>
        </w:rPr>
        <w:t>aš</w:t>
      </w:r>
      <w:r w:rsidRPr="007A2843">
        <w:rPr>
          <w:bCs/>
          <w:sz w:val="22"/>
          <w:szCs w:val="22"/>
          <w:lang w:val="sr-Latn-ME"/>
        </w:rPr>
        <w:t>nje pakovanje l</w:t>
      </w:r>
      <w:r w:rsidR="001E5190" w:rsidRPr="007A2843">
        <w:rPr>
          <w:bCs/>
          <w:sz w:val="22"/>
          <w:szCs w:val="22"/>
          <w:lang w:val="sr-Latn-ME"/>
        </w:rPr>
        <w:t>ij</w:t>
      </w:r>
      <w:r w:rsidRPr="007A2843">
        <w:rPr>
          <w:bCs/>
          <w:sz w:val="22"/>
          <w:szCs w:val="22"/>
          <w:lang w:val="sr-Latn-ME"/>
        </w:rPr>
        <w:t>eka je složiva kartonska kutija u kojoj se nalazi 6 blistera i Uputstvo za l</w:t>
      </w:r>
      <w:r w:rsidR="001E5190" w:rsidRPr="007A2843">
        <w:rPr>
          <w:bCs/>
          <w:sz w:val="22"/>
          <w:szCs w:val="22"/>
          <w:lang w:val="sr-Latn-ME"/>
        </w:rPr>
        <w:t>ij</w:t>
      </w:r>
      <w:r w:rsidRPr="007A2843">
        <w:rPr>
          <w:bCs/>
          <w:sz w:val="22"/>
          <w:szCs w:val="22"/>
          <w:lang w:val="sr-Latn-ME"/>
        </w:rPr>
        <w:t>ek.</w:t>
      </w:r>
    </w:p>
    <w:p w14:paraId="0996AE63" w14:textId="77777777" w:rsidR="00445D8F" w:rsidRPr="007A2843" w:rsidRDefault="00445D8F" w:rsidP="00CB2780">
      <w:pPr>
        <w:jc w:val="both"/>
        <w:rPr>
          <w:sz w:val="22"/>
          <w:szCs w:val="22"/>
          <w:lang w:val="sr-Latn-ME"/>
        </w:rPr>
      </w:pPr>
    </w:p>
    <w:p w14:paraId="74ACD04C" w14:textId="5C3E80CF" w:rsidR="00A32113" w:rsidRPr="007A2843" w:rsidRDefault="00A32113" w:rsidP="00CB2780">
      <w:pPr>
        <w:jc w:val="both"/>
        <w:rPr>
          <w:b/>
          <w:sz w:val="22"/>
          <w:szCs w:val="22"/>
          <w:lang w:val="sr-Latn-ME"/>
        </w:rPr>
      </w:pPr>
      <w:r w:rsidRPr="007A2843">
        <w:rPr>
          <w:b/>
          <w:sz w:val="22"/>
          <w:szCs w:val="22"/>
          <w:lang w:val="sr-Latn-ME"/>
        </w:rPr>
        <w:t xml:space="preserve">Nosilac dozvole i </w:t>
      </w:r>
      <w:r w:rsidR="00C66783" w:rsidRPr="007A2843">
        <w:rPr>
          <w:b/>
          <w:sz w:val="22"/>
          <w:szCs w:val="22"/>
          <w:lang w:val="sr-Latn-ME"/>
        </w:rPr>
        <w:t>p</w:t>
      </w:r>
      <w:r w:rsidRPr="007A2843">
        <w:rPr>
          <w:b/>
          <w:sz w:val="22"/>
          <w:szCs w:val="22"/>
          <w:lang w:val="sr-Latn-ME"/>
        </w:rPr>
        <w:t>roizvođač</w:t>
      </w:r>
    </w:p>
    <w:p w14:paraId="64E06B66" w14:textId="77777777" w:rsidR="008C2CF2" w:rsidRPr="007A2843" w:rsidRDefault="008C2CF2" w:rsidP="00CB2780">
      <w:pPr>
        <w:jc w:val="both"/>
        <w:rPr>
          <w:b/>
          <w:sz w:val="22"/>
          <w:szCs w:val="22"/>
          <w:lang w:val="sr-Latn-ME"/>
        </w:rPr>
      </w:pPr>
    </w:p>
    <w:p w14:paraId="06BCB4EC" w14:textId="27CD7E97" w:rsidR="000A2296" w:rsidRPr="007A2843" w:rsidRDefault="000A2296" w:rsidP="00CB2780">
      <w:pPr>
        <w:jc w:val="both"/>
        <w:rPr>
          <w:b/>
          <w:sz w:val="22"/>
          <w:szCs w:val="22"/>
          <w:lang w:val="sr-Latn-ME"/>
        </w:rPr>
      </w:pPr>
      <w:r w:rsidRPr="007A2843">
        <w:rPr>
          <w:b/>
          <w:sz w:val="22"/>
          <w:szCs w:val="22"/>
          <w:lang w:val="sr-Latn-ME"/>
        </w:rPr>
        <w:t>Nosilac dozvole</w:t>
      </w:r>
    </w:p>
    <w:p w14:paraId="4EBD9FB3" w14:textId="505892D1" w:rsidR="000A2296" w:rsidRPr="007A2843" w:rsidRDefault="000A2296" w:rsidP="00CB2780">
      <w:pPr>
        <w:jc w:val="both"/>
        <w:rPr>
          <w:bCs/>
          <w:sz w:val="22"/>
          <w:szCs w:val="22"/>
          <w:lang w:val="sr-Latn-ME"/>
        </w:rPr>
      </w:pPr>
      <w:r w:rsidRPr="007A2843">
        <w:rPr>
          <w:bCs/>
          <w:sz w:val="22"/>
          <w:szCs w:val="22"/>
          <w:lang w:val="sr-Latn-ME"/>
        </w:rPr>
        <w:t xml:space="preserve">“Novartis Pharma Services AG” dio stranog društva Podgorica </w:t>
      </w:r>
    </w:p>
    <w:p w14:paraId="117E281F" w14:textId="424C1CEF" w:rsidR="000A2296" w:rsidRPr="007A2843" w:rsidRDefault="000A2296" w:rsidP="00CB2780">
      <w:pPr>
        <w:jc w:val="both"/>
        <w:rPr>
          <w:bCs/>
          <w:sz w:val="22"/>
          <w:szCs w:val="22"/>
          <w:lang w:val="sr-Latn-ME"/>
        </w:rPr>
      </w:pPr>
      <w:r w:rsidRPr="007A2843">
        <w:rPr>
          <w:bCs/>
          <w:sz w:val="22"/>
          <w:szCs w:val="22"/>
          <w:lang w:val="sr-Latn-ME"/>
        </w:rPr>
        <w:t>Ul. Svetlane Kane Radević 3, Podgorica</w:t>
      </w:r>
      <w:r w:rsidR="008C2CF2" w:rsidRPr="007A2843">
        <w:rPr>
          <w:bCs/>
          <w:sz w:val="22"/>
          <w:szCs w:val="22"/>
          <w:lang w:val="sr-Latn-ME"/>
        </w:rPr>
        <w:t>, Crna Gora</w:t>
      </w:r>
    </w:p>
    <w:p w14:paraId="687CC733" w14:textId="15F2EB29" w:rsidR="000A2296" w:rsidRPr="007A2843" w:rsidRDefault="000A2296" w:rsidP="00CB2780">
      <w:pPr>
        <w:jc w:val="both"/>
        <w:rPr>
          <w:b/>
          <w:sz w:val="22"/>
          <w:szCs w:val="22"/>
          <w:lang w:val="sr-Latn-ME"/>
        </w:rPr>
      </w:pPr>
    </w:p>
    <w:p w14:paraId="2334527F" w14:textId="26898ADD" w:rsidR="000A2296" w:rsidRPr="007A2843" w:rsidRDefault="000A2296" w:rsidP="00CB2780">
      <w:pPr>
        <w:jc w:val="both"/>
        <w:rPr>
          <w:b/>
          <w:sz w:val="22"/>
          <w:szCs w:val="22"/>
          <w:lang w:val="sr-Latn-ME"/>
        </w:rPr>
      </w:pPr>
      <w:r w:rsidRPr="007A2843">
        <w:rPr>
          <w:b/>
          <w:sz w:val="22"/>
          <w:szCs w:val="22"/>
          <w:lang w:val="sr-Latn-ME"/>
        </w:rPr>
        <w:t>Proizvođač</w:t>
      </w:r>
    </w:p>
    <w:p w14:paraId="016838F5" w14:textId="77777777" w:rsidR="008C2CF2" w:rsidRPr="007A2843" w:rsidRDefault="008C2CF2" w:rsidP="00CB2780">
      <w:pPr>
        <w:jc w:val="both"/>
        <w:rPr>
          <w:bCs/>
          <w:sz w:val="22"/>
          <w:szCs w:val="22"/>
          <w:lang w:val="sr-Latn-ME"/>
        </w:rPr>
      </w:pPr>
      <w:r w:rsidRPr="007A2843">
        <w:rPr>
          <w:bCs/>
          <w:sz w:val="22"/>
          <w:szCs w:val="22"/>
          <w:lang w:val="sr-Latn-ME"/>
        </w:rPr>
        <w:t xml:space="preserve">Novartis Pharma Stein </w:t>
      </w:r>
      <w:r w:rsidR="000A2296" w:rsidRPr="007A2843">
        <w:rPr>
          <w:bCs/>
          <w:sz w:val="22"/>
          <w:szCs w:val="22"/>
          <w:lang w:val="sr-Latn-ME"/>
        </w:rPr>
        <w:t>AG</w:t>
      </w:r>
    </w:p>
    <w:p w14:paraId="05A10140" w14:textId="50032439" w:rsidR="000A2296" w:rsidRPr="007A2843" w:rsidRDefault="000A2296" w:rsidP="00CB2780">
      <w:pPr>
        <w:jc w:val="both"/>
        <w:rPr>
          <w:bCs/>
          <w:sz w:val="22"/>
          <w:szCs w:val="22"/>
          <w:lang w:val="sr-Latn-ME"/>
        </w:rPr>
      </w:pPr>
      <w:r w:rsidRPr="007A2843">
        <w:rPr>
          <w:bCs/>
          <w:sz w:val="22"/>
          <w:szCs w:val="22"/>
          <w:lang w:val="sr-Latn-ME"/>
        </w:rPr>
        <w:t xml:space="preserve">Schaffhauserstrasse, 4332, </w:t>
      </w:r>
      <w:r w:rsidR="008C2CF2" w:rsidRPr="007A2843">
        <w:rPr>
          <w:bCs/>
          <w:sz w:val="22"/>
          <w:szCs w:val="22"/>
          <w:lang w:val="sr-Latn-ME"/>
        </w:rPr>
        <w:t xml:space="preserve">Stein, </w:t>
      </w:r>
      <w:r w:rsidRPr="007A2843">
        <w:rPr>
          <w:bCs/>
          <w:sz w:val="22"/>
          <w:szCs w:val="22"/>
          <w:lang w:val="sr-Latn-ME"/>
        </w:rPr>
        <w:t>Švajcarska</w:t>
      </w:r>
    </w:p>
    <w:p w14:paraId="24BFE6A0" w14:textId="77777777" w:rsidR="00445D8F" w:rsidRPr="007A2843" w:rsidRDefault="00445D8F" w:rsidP="00A32113">
      <w:pPr>
        <w:rPr>
          <w:sz w:val="22"/>
          <w:szCs w:val="22"/>
          <w:lang w:val="sr-Latn-ME"/>
        </w:rPr>
      </w:pPr>
    </w:p>
    <w:p w14:paraId="70FF5B11" w14:textId="2951E5E3" w:rsidR="00A32113" w:rsidRPr="007A2843" w:rsidRDefault="00A32113" w:rsidP="00A32113">
      <w:pPr>
        <w:rPr>
          <w:b/>
          <w:sz w:val="22"/>
          <w:szCs w:val="22"/>
          <w:lang w:val="sr-Latn-ME"/>
        </w:rPr>
      </w:pPr>
      <w:r w:rsidRPr="007A2843">
        <w:rPr>
          <w:b/>
          <w:sz w:val="22"/>
          <w:szCs w:val="22"/>
          <w:lang w:val="sr-Latn-ME"/>
        </w:rPr>
        <w:t>Režim izdavanja lijeka</w:t>
      </w:r>
    </w:p>
    <w:p w14:paraId="45ED0E7B" w14:textId="77777777" w:rsidR="008C2CF2" w:rsidRPr="007A2843" w:rsidRDefault="008C2CF2" w:rsidP="00A32113">
      <w:pPr>
        <w:rPr>
          <w:b/>
          <w:sz w:val="22"/>
          <w:szCs w:val="22"/>
          <w:lang w:val="sr-Latn-ME"/>
        </w:rPr>
      </w:pPr>
    </w:p>
    <w:p w14:paraId="0F559E4E" w14:textId="740FF3F8" w:rsidR="00445D8F" w:rsidRPr="007A2843" w:rsidRDefault="000A2296" w:rsidP="00CB2780">
      <w:pPr>
        <w:jc w:val="both"/>
        <w:rPr>
          <w:sz w:val="22"/>
          <w:szCs w:val="22"/>
          <w:lang w:val="sr-Latn-ME"/>
        </w:rPr>
      </w:pPr>
      <w:r w:rsidRPr="007A2843">
        <w:rPr>
          <w:sz w:val="22"/>
          <w:szCs w:val="22"/>
          <w:lang w:val="sr-Latn-ME"/>
        </w:rPr>
        <w:t>L</w:t>
      </w:r>
      <w:r w:rsidR="001E5190" w:rsidRPr="007A2843">
        <w:rPr>
          <w:sz w:val="22"/>
          <w:szCs w:val="22"/>
          <w:lang w:val="sr-Latn-ME"/>
        </w:rPr>
        <w:t>ij</w:t>
      </w:r>
      <w:r w:rsidRPr="007A2843">
        <w:rPr>
          <w:sz w:val="22"/>
          <w:szCs w:val="22"/>
          <w:lang w:val="sr-Latn-ME"/>
        </w:rPr>
        <w:t xml:space="preserve">ek se izdaje </w:t>
      </w:r>
      <w:r w:rsidR="00391C76" w:rsidRPr="007A2843">
        <w:rPr>
          <w:sz w:val="22"/>
          <w:szCs w:val="22"/>
          <w:lang w:val="sr-Latn-ME"/>
        </w:rPr>
        <w:t xml:space="preserve">samo na </w:t>
      </w:r>
      <w:r w:rsidRPr="007A2843">
        <w:rPr>
          <w:sz w:val="22"/>
          <w:szCs w:val="22"/>
          <w:lang w:val="sr-Latn-ME"/>
        </w:rPr>
        <w:t>l</w:t>
      </w:r>
      <w:r w:rsidR="008F42F7" w:rsidRPr="007A2843">
        <w:rPr>
          <w:sz w:val="22"/>
          <w:szCs w:val="22"/>
          <w:lang w:val="sr-Latn-ME"/>
        </w:rPr>
        <w:t>j</w:t>
      </w:r>
      <w:r w:rsidRPr="007A2843">
        <w:rPr>
          <w:sz w:val="22"/>
          <w:szCs w:val="22"/>
          <w:lang w:val="sr-Latn-ME"/>
        </w:rPr>
        <w:t>ekarski recept.</w:t>
      </w:r>
    </w:p>
    <w:p w14:paraId="79E8527F" w14:textId="77777777" w:rsidR="000A2296" w:rsidRPr="007A2843" w:rsidRDefault="000A2296" w:rsidP="00A32113">
      <w:pPr>
        <w:rPr>
          <w:sz w:val="22"/>
          <w:szCs w:val="22"/>
          <w:lang w:val="sr-Latn-ME"/>
        </w:rPr>
      </w:pPr>
    </w:p>
    <w:p w14:paraId="62A6C504" w14:textId="77777777" w:rsidR="0067145B" w:rsidRPr="007A2843" w:rsidRDefault="00A32113" w:rsidP="00DB53F4">
      <w:pPr>
        <w:rPr>
          <w:b/>
          <w:sz w:val="22"/>
          <w:szCs w:val="22"/>
          <w:lang w:val="sr-Latn-ME"/>
        </w:rPr>
      </w:pPr>
      <w:r w:rsidRPr="007A2843">
        <w:rPr>
          <w:b/>
          <w:sz w:val="22"/>
          <w:szCs w:val="22"/>
          <w:lang w:val="sr-Latn-ME"/>
        </w:rPr>
        <w:t>Broj i datum dozvole</w:t>
      </w:r>
    </w:p>
    <w:p w14:paraId="32E10A83" w14:textId="74A279EA" w:rsidR="00440196" w:rsidRDefault="00440196" w:rsidP="00DB53F4">
      <w:pPr>
        <w:rPr>
          <w:b/>
          <w:sz w:val="22"/>
          <w:szCs w:val="22"/>
          <w:lang w:val="sr-Latn-ME"/>
        </w:rPr>
      </w:pPr>
    </w:p>
    <w:p w14:paraId="44E875DF" w14:textId="3D31FBB8" w:rsidR="007A2843" w:rsidRPr="00B73B32" w:rsidRDefault="007A2843" w:rsidP="007A2843">
      <w:pPr>
        <w:tabs>
          <w:tab w:val="left" w:pos="540"/>
          <w:tab w:val="left" w:pos="569"/>
        </w:tabs>
        <w:jc w:val="both"/>
        <w:rPr>
          <w:bCs/>
          <w:iCs/>
          <w:sz w:val="22"/>
          <w:szCs w:val="22"/>
          <w:lang w:val="sr-Latn-ME"/>
        </w:rPr>
      </w:pPr>
      <w:r w:rsidRPr="00B73B32">
        <w:rPr>
          <w:bCs/>
          <w:iCs/>
          <w:sz w:val="22"/>
          <w:szCs w:val="22"/>
          <w:lang w:val="sr-Latn-ME"/>
        </w:rPr>
        <w:t xml:space="preserve">Scemblix, film tableta, 60 x 20 mg: </w:t>
      </w:r>
      <w:r w:rsidRPr="00CB2780">
        <w:rPr>
          <w:sz w:val="22"/>
          <w:szCs w:val="22"/>
          <w:lang w:val="sr-Latn-ME" w:eastAsia="sr-Latn-ME"/>
        </w:rPr>
        <w:t>2030/23/4122 - 7881 od 06.11.2023. godine</w:t>
      </w:r>
    </w:p>
    <w:p w14:paraId="24FEB30C" w14:textId="42223260" w:rsidR="007A2843" w:rsidRPr="00B73B32" w:rsidRDefault="007A2843" w:rsidP="007A2843">
      <w:pPr>
        <w:tabs>
          <w:tab w:val="left" w:pos="540"/>
          <w:tab w:val="left" w:pos="569"/>
        </w:tabs>
        <w:jc w:val="both"/>
        <w:rPr>
          <w:bCs/>
          <w:iCs/>
          <w:sz w:val="22"/>
          <w:szCs w:val="22"/>
          <w:lang w:val="sr-Latn-ME"/>
        </w:rPr>
      </w:pPr>
      <w:r w:rsidRPr="00B73B32">
        <w:rPr>
          <w:bCs/>
          <w:iCs/>
          <w:sz w:val="22"/>
          <w:szCs w:val="22"/>
          <w:lang w:val="sr-Latn-ME"/>
        </w:rPr>
        <w:t>Scemblix, film tableta, 60 x 40 mg:</w:t>
      </w:r>
      <w:r w:rsidRPr="00CB2780">
        <w:rPr>
          <w:sz w:val="22"/>
          <w:szCs w:val="22"/>
          <w:lang w:val="sr-Latn-ME" w:eastAsia="sr-Latn-ME"/>
        </w:rPr>
        <w:t xml:space="preserve"> 2030/23/4123 - 7882 od 06.11.2023. godine</w:t>
      </w:r>
    </w:p>
    <w:p w14:paraId="07D8A0BE" w14:textId="77777777" w:rsidR="007A2843" w:rsidRPr="007A2843" w:rsidRDefault="007A2843" w:rsidP="00DB53F4">
      <w:pPr>
        <w:rPr>
          <w:b/>
          <w:sz w:val="22"/>
          <w:szCs w:val="22"/>
          <w:lang w:val="sr-Latn-ME"/>
        </w:rPr>
      </w:pPr>
    </w:p>
    <w:p w14:paraId="7E5D182E" w14:textId="77777777" w:rsidR="00440196" w:rsidRPr="007A2843" w:rsidRDefault="00440196" w:rsidP="00440196">
      <w:pPr>
        <w:rPr>
          <w:b/>
          <w:sz w:val="22"/>
          <w:szCs w:val="22"/>
          <w:lang w:val="sr-Latn-ME"/>
        </w:rPr>
      </w:pPr>
      <w:r w:rsidRPr="007A2843">
        <w:rPr>
          <w:b/>
          <w:sz w:val="22"/>
          <w:szCs w:val="22"/>
          <w:lang w:val="sr-Latn-ME"/>
        </w:rPr>
        <w:t>Ovo uputstvo je posljednji put odobreno</w:t>
      </w:r>
    </w:p>
    <w:p w14:paraId="54759FAF" w14:textId="77777777" w:rsidR="00440196" w:rsidRPr="007A2843" w:rsidRDefault="00440196" w:rsidP="00440196">
      <w:pPr>
        <w:rPr>
          <w:bCs/>
          <w:sz w:val="22"/>
          <w:szCs w:val="22"/>
          <w:lang w:val="sr-Latn-ME"/>
        </w:rPr>
      </w:pPr>
    </w:p>
    <w:p w14:paraId="3F7BE9E5" w14:textId="7515FB26" w:rsidR="00440196" w:rsidRPr="007A2843" w:rsidRDefault="002253F0" w:rsidP="00DB53F4">
      <w:pPr>
        <w:rPr>
          <w:sz w:val="22"/>
          <w:szCs w:val="22"/>
          <w:lang w:val="sr-Latn-ME"/>
        </w:rPr>
      </w:pPr>
      <w:r>
        <w:rPr>
          <w:sz w:val="22"/>
          <w:szCs w:val="22"/>
          <w:lang w:val="sr-Latn-ME"/>
        </w:rPr>
        <w:t>Avgust, 2025. godine</w:t>
      </w:r>
      <w:bookmarkStart w:id="2" w:name="_GoBack"/>
      <w:bookmarkEnd w:id="2"/>
    </w:p>
    <w:sectPr w:rsidR="00440196" w:rsidRPr="007A2843" w:rsidSect="00140D34">
      <w:footerReference w:type="even" r:id="rId13"/>
      <w:footerReference w:type="default" r:id="rId14"/>
      <w:headerReference w:type="first" r:id="rId15"/>
      <w:footerReference w:type="first" r:id="rId16"/>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059C3F" w14:textId="77777777" w:rsidR="00E07FD6" w:rsidRDefault="00E07FD6">
      <w:r>
        <w:separator/>
      </w:r>
    </w:p>
  </w:endnote>
  <w:endnote w:type="continuationSeparator" w:id="0">
    <w:p w14:paraId="561A1C94" w14:textId="77777777" w:rsidR="00E07FD6" w:rsidRDefault="00E07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C2AF9"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B97609"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47656" w14:textId="4F13574D"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2253F0">
      <w:rPr>
        <w:noProof/>
      </w:rPr>
      <w:t>8</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2253F0">
      <w:rPr>
        <w:noProof/>
      </w:rPr>
      <w:t>8</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0B1F0"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04DBE2" w14:textId="77777777" w:rsidR="00E07FD6" w:rsidRDefault="00E07FD6">
      <w:r>
        <w:separator/>
      </w:r>
    </w:p>
  </w:footnote>
  <w:footnote w:type="continuationSeparator" w:id="0">
    <w:p w14:paraId="3EBC0C4C" w14:textId="77777777" w:rsidR="00E07FD6" w:rsidRDefault="00E07F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5AAB7" w14:textId="77777777" w:rsidR="00890846" w:rsidRDefault="00EF65C8">
    <w:pPr>
      <w:pStyle w:val="Header"/>
      <w:rPr>
        <w:sz w:val="16"/>
        <w:szCs w:val="16"/>
      </w:rPr>
    </w:pPr>
    <w:r w:rsidRPr="005319EA">
      <w:rPr>
        <w:noProof/>
        <w:sz w:val="16"/>
        <w:szCs w:val="16"/>
      </w:rPr>
      <w:drawing>
        <wp:inline distT="0" distB="0" distL="0" distR="0" wp14:anchorId="36E82995" wp14:editId="038FFE72">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0B230134" w14:textId="77777777" w:rsidR="00890846" w:rsidRDefault="00890846">
    <w:pPr>
      <w:pStyle w:val="Header"/>
      <w:rPr>
        <w:sz w:val="16"/>
        <w:szCs w:val="16"/>
      </w:rPr>
    </w:pPr>
  </w:p>
  <w:p w14:paraId="58F1EFBF"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C0B2A23"/>
    <w:multiLevelType w:val="hybridMultilevel"/>
    <w:tmpl w:val="7C7C3726"/>
    <w:lvl w:ilvl="0" w:tplc="05F26136">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4"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2754510"/>
    <w:multiLevelType w:val="hybridMultilevel"/>
    <w:tmpl w:val="A1501F78"/>
    <w:lvl w:ilvl="0" w:tplc="05F2613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D32405"/>
    <w:multiLevelType w:val="hybridMultilevel"/>
    <w:tmpl w:val="2CD6530C"/>
    <w:lvl w:ilvl="0" w:tplc="05F2613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1C7998"/>
    <w:multiLevelType w:val="hybridMultilevel"/>
    <w:tmpl w:val="1E925220"/>
    <w:lvl w:ilvl="0" w:tplc="05F2613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1E4C1B"/>
    <w:multiLevelType w:val="hybridMultilevel"/>
    <w:tmpl w:val="BB2C242E"/>
    <w:lvl w:ilvl="0" w:tplc="05F2613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0"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CE32D6F"/>
    <w:multiLevelType w:val="hybridMultilevel"/>
    <w:tmpl w:val="5B0672BA"/>
    <w:lvl w:ilvl="0" w:tplc="79EE1C2E">
      <w:start w:val="1"/>
      <w:numFmt w:val="bullet"/>
      <w:lvlText w:val="-"/>
      <w:lvlJc w:val="left"/>
      <w:pPr>
        <w:ind w:left="720" w:hanging="360"/>
      </w:pPr>
    </w:lvl>
    <w:lvl w:ilvl="1" w:tplc="93A22FC0" w:tentative="1">
      <w:start w:val="1"/>
      <w:numFmt w:val="bullet"/>
      <w:lvlText w:val="o"/>
      <w:lvlJc w:val="left"/>
      <w:pPr>
        <w:ind w:left="1440" w:hanging="360"/>
      </w:pPr>
      <w:rPr>
        <w:rFonts w:ascii="Courier New" w:hAnsi="Courier New" w:cs="Courier New" w:hint="default"/>
      </w:rPr>
    </w:lvl>
    <w:lvl w:ilvl="2" w:tplc="443AE28E" w:tentative="1">
      <w:start w:val="1"/>
      <w:numFmt w:val="bullet"/>
      <w:lvlText w:val=""/>
      <w:lvlJc w:val="left"/>
      <w:pPr>
        <w:ind w:left="2160" w:hanging="360"/>
      </w:pPr>
      <w:rPr>
        <w:rFonts w:ascii="Wingdings" w:hAnsi="Wingdings" w:hint="default"/>
      </w:rPr>
    </w:lvl>
    <w:lvl w:ilvl="3" w:tplc="F81C1200" w:tentative="1">
      <w:start w:val="1"/>
      <w:numFmt w:val="bullet"/>
      <w:lvlText w:val=""/>
      <w:lvlJc w:val="left"/>
      <w:pPr>
        <w:ind w:left="2880" w:hanging="360"/>
      </w:pPr>
      <w:rPr>
        <w:rFonts w:ascii="Symbol" w:hAnsi="Symbol" w:hint="default"/>
      </w:rPr>
    </w:lvl>
    <w:lvl w:ilvl="4" w:tplc="C7D48EE4" w:tentative="1">
      <w:start w:val="1"/>
      <w:numFmt w:val="bullet"/>
      <w:lvlText w:val="o"/>
      <w:lvlJc w:val="left"/>
      <w:pPr>
        <w:ind w:left="3600" w:hanging="360"/>
      </w:pPr>
      <w:rPr>
        <w:rFonts w:ascii="Courier New" w:hAnsi="Courier New" w:cs="Courier New" w:hint="default"/>
      </w:rPr>
    </w:lvl>
    <w:lvl w:ilvl="5" w:tplc="41107FC8" w:tentative="1">
      <w:start w:val="1"/>
      <w:numFmt w:val="bullet"/>
      <w:lvlText w:val=""/>
      <w:lvlJc w:val="left"/>
      <w:pPr>
        <w:ind w:left="4320" w:hanging="360"/>
      </w:pPr>
      <w:rPr>
        <w:rFonts w:ascii="Wingdings" w:hAnsi="Wingdings" w:hint="default"/>
      </w:rPr>
    </w:lvl>
    <w:lvl w:ilvl="6" w:tplc="8F0E96FC" w:tentative="1">
      <w:start w:val="1"/>
      <w:numFmt w:val="bullet"/>
      <w:lvlText w:val=""/>
      <w:lvlJc w:val="left"/>
      <w:pPr>
        <w:ind w:left="5040" w:hanging="360"/>
      </w:pPr>
      <w:rPr>
        <w:rFonts w:ascii="Symbol" w:hAnsi="Symbol" w:hint="default"/>
      </w:rPr>
    </w:lvl>
    <w:lvl w:ilvl="7" w:tplc="C7E4F712" w:tentative="1">
      <w:start w:val="1"/>
      <w:numFmt w:val="bullet"/>
      <w:lvlText w:val="o"/>
      <w:lvlJc w:val="left"/>
      <w:pPr>
        <w:ind w:left="5760" w:hanging="360"/>
      </w:pPr>
      <w:rPr>
        <w:rFonts w:ascii="Courier New" w:hAnsi="Courier New" w:cs="Courier New" w:hint="default"/>
      </w:rPr>
    </w:lvl>
    <w:lvl w:ilvl="8" w:tplc="14C4F1DA" w:tentative="1">
      <w:start w:val="1"/>
      <w:numFmt w:val="bullet"/>
      <w:lvlText w:val=""/>
      <w:lvlJc w:val="left"/>
      <w:pPr>
        <w:ind w:left="6480" w:hanging="360"/>
      </w:pPr>
      <w:rPr>
        <w:rFonts w:ascii="Wingdings" w:hAnsi="Wingdings" w:hint="default"/>
      </w:rPr>
    </w:lvl>
  </w:abstractNum>
  <w:abstractNum w:abstractNumId="23"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E6A5B97"/>
    <w:multiLevelType w:val="hybridMultilevel"/>
    <w:tmpl w:val="DD56B8F0"/>
    <w:lvl w:ilvl="0" w:tplc="05F2613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6" w15:restartNumberingAfterBreak="0">
    <w:nsid w:val="33F86994"/>
    <w:multiLevelType w:val="hybridMultilevel"/>
    <w:tmpl w:val="36607F9C"/>
    <w:lvl w:ilvl="0" w:tplc="05F2613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5F35F9D"/>
    <w:multiLevelType w:val="hybridMultilevel"/>
    <w:tmpl w:val="9B84A672"/>
    <w:lvl w:ilvl="0" w:tplc="05F2613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163952"/>
    <w:multiLevelType w:val="hybridMultilevel"/>
    <w:tmpl w:val="7AEC3F6A"/>
    <w:lvl w:ilvl="0" w:tplc="05F2613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FAF5FCE"/>
    <w:multiLevelType w:val="hybridMultilevel"/>
    <w:tmpl w:val="506A84BC"/>
    <w:lvl w:ilvl="0" w:tplc="05F2613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0646E60"/>
    <w:multiLevelType w:val="hybridMultilevel"/>
    <w:tmpl w:val="7FFC4B32"/>
    <w:lvl w:ilvl="0" w:tplc="05F2613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5587F6B"/>
    <w:multiLevelType w:val="hybridMultilevel"/>
    <w:tmpl w:val="E36C568C"/>
    <w:lvl w:ilvl="0" w:tplc="05F2613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8C74E37"/>
    <w:multiLevelType w:val="hybridMultilevel"/>
    <w:tmpl w:val="9B30011A"/>
    <w:lvl w:ilvl="0" w:tplc="05F2613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E926F42"/>
    <w:multiLevelType w:val="hybridMultilevel"/>
    <w:tmpl w:val="2018857E"/>
    <w:lvl w:ilvl="0" w:tplc="05F2613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05C0CCF"/>
    <w:multiLevelType w:val="hybridMultilevel"/>
    <w:tmpl w:val="3A148F3A"/>
    <w:lvl w:ilvl="0" w:tplc="05F2613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58B6FF0"/>
    <w:multiLevelType w:val="hybridMultilevel"/>
    <w:tmpl w:val="80E669D4"/>
    <w:lvl w:ilvl="0" w:tplc="05F2613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8C84421"/>
    <w:multiLevelType w:val="hybridMultilevel"/>
    <w:tmpl w:val="ECD0789A"/>
    <w:lvl w:ilvl="0" w:tplc="05F2613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43"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63C138B7"/>
    <w:multiLevelType w:val="hybridMultilevel"/>
    <w:tmpl w:val="16D2E1B2"/>
    <w:lvl w:ilvl="0" w:tplc="05F2613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009581D"/>
    <w:multiLevelType w:val="hybridMultilevel"/>
    <w:tmpl w:val="42423914"/>
    <w:lvl w:ilvl="0" w:tplc="05F2613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69A4AB9"/>
    <w:multiLevelType w:val="hybridMultilevel"/>
    <w:tmpl w:val="A0E047EE"/>
    <w:lvl w:ilvl="0" w:tplc="05F2613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32"/>
  </w:num>
  <w:num w:numId="3">
    <w:abstractNumId w:val="19"/>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43"/>
  </w:num>
  <w:num w:numId="15">
    <w:abstractNumId w:val="21"/>
  </w:num>
  <w:num w:numId="16">
    <w:abstractNumId w:val="42"/>
  </w:num>
  <w:num w:numId="17">
    <w:abstractNumId w:val="11"/>
    <w:lvlOverride w:ilvl="0">
      <w:startOverride w:val="1"/>
    </w:lvlOverride>
  </w:num>
  <w:num w:numId="18">
    <w:abstractNumId w:val="36"/>
  </w:num>
  <w:num w:numId="19">
    <w:abstractNumId w:val="33"/>
  </w:num>
  <w:num w:numId="20">
    <w:abstractNumId w:val="29"/>
  </w:num>
  <w:num w:numId="21">
    <w:abstractNumId w:val="23"/>
  </w:num>
  <w:num w:numId="22">
    <w:abstractNumId w:val="12"/>
  </w:num>
  <w:num w:numId="23">
    <w:abstractNumId w:val="14"/>
  </w:num>
  <w:num w:numId="24">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num>
  <w:num w:numId="28">
    <w:abstractNumId w:val="10"/>
    <w:lvlOverride w:ilvl="0">
      <w:lvl w:ilvl="0">
        <w:start w:val="1"/>
        <w:numFmt w:val="bullet"/>
        <w:lvlText w:val="-"/>
        <w:legacy w:legacy="1" w:legacySpace="0" w:legacyIndent="360"/>
        <w:lvlJc w:val="left"/>
        <w:pPr>
          <w:ind w:left="360" w:hanging="360"/>
        </w:pPr>
      </w:lvl>
    </w:lvlOverride>
  </w:num>
  <w:num w:numId="29">
    <w:abstractNumId w:val="15"/>
  </w:num>
  <w:num w:numId="30">
    <w:abstractNumId w:val="40"/>
  </w:num>
  <w:num w:numId="31">
    <w:abstractNumId w:val="26"/>
  </w:num>
  <w:num w:numId="32">
    <w:abstractNumId w:val="24"/>
  </w:num>
  <w:num w:numId="33">
    <w:abstractNumId w:val="17"/>
  </w:num>
  <w:num w:numId="34">
    <w:abstractNumId w:val="18"/>
  </w:num>
  <w:num w:numId="35">
    <w:abstractNumId w:val="31"/>
  </w:num>
  <w:num w:numId="36">
    <w:abstractNumId w:val="46"/>
  </w:num>
  <w:num w:numId="37">
    <w:abstractNumId w:val="28"/>
  </w:num>
  <w:num w:numId="38">
    <w:abstractNumId w:val="37"/>
  </w:num>
  <w:num w:numId="39">
    <w:abstractNumId w:val="35"/>
  </w:num>
  <w:num w:numId="40">
    <w:abstractNumId w:val="44"/>
  </w:num>
  <w:num w:numId="41">
    <w:abstractNumId w:val="16"/>
  </w:num>
  <w:num w:numId="42">
    <w:abstractNumId w:val="30"/>
  </w:num>
  <w:num w:numId="43">
    <w:abstractNumId w:val="41"/>
  </w:num>
  <w:num w:numId="44">
    <w:abstractNumId w:val="48"/>
  </w:num>
  <w:num w:numId="45">
    <w:abstractNumId w:val="27"/>
  </w:num>
  <w:num w:numId="46">
    <w:abstractNumId w:val="38"/>
  </w:num>
  <w:num w:numId="47">
    <w:abstractNumId w:val="34"/>
  </w:num>
  <w:num w:numId="48">
    <w:abstractNumId w:val="13"/>
  </w:num>
  <w:num w:numId="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32F"/>
    <w:rsid w:val="0008350D"/>
    <w:rsid w:val="000855A9"/>
    <w:rsid w:val="00086A28"/>
    <w:rsid w:val="000930F2"/>
    <w:rsid w:val="00094BE7"/>
    <w:rsid w:val="000975AB"/>
    <w:rsid w:val="00097935"/>
    <w:rsid w:val="000A137E"/>
    <w:rsid w:val="000A2296"/>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23901"/>
    <w:rsid w:val="00125032"/>
    <w:rsid w:val="00125236"/>
    <w:rsid w:val="00130E5B"/>
    <w:rsid w:val="001327A9"/>
    <w:rsid w:val="001346AA"/>
    <w:rsid w:val="00134B56"/>
    <w:rsid w:val="001379A3"/>
    <w:rsid w:val="00140D34"/>
    <w:rsid w:val="00140DDE"/>
    <w:rsid w:val="00141C6D"/>
    <w:rsid w:val="00142921"/>
    <w:rsid w:val="001430A6"/>
    <w:rsid w:val="001450CA"/>
    <w:rsid w:val="00145182"/>
    <w:rsid w:val="00150A79"/>
    <w:rsid w:val="00151287"/>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5190"/>
    <w:rsid w:val="001E6CAA"/>
    <w:rsid w:val="001F02DE"/>
    <w:rsid w:val="001F3C63"/>
    <w:rsid w:val="001F6994"/>
    <w:rsid w:val="00200104"/>
    <w:rsid w:val="002006EA"/>
    <w:rsid w:val="00203D65"/>
    <w:rsid w:val="0020566A"/>
    <w:rsid w:val="002109DD"/>
    <w:rsid w:val="0021208F"/>
    <w:rsid w:val="002139ED"/>
    <w:rsid w:val="002168F5"/>
    <w:rsid w:val="0022405F"/>
    <w:rsid w:val="002253F0"/>
    <w:rsid w:val="00226477"/>
    <w:rsid w:val="00235129"/>
    <w:rsid w:val="00240F5F"/>
    <w:rsid w:val="002426EA"/>
    <w:rsid w:val="00243CA4"/>
    <w:rsid w:val="00245A64"/>
    <w:rsid w:val="00246606"/>
    <w:rsid w:val="002470D6"/>
    <w:rsid w:val="0025222F"/>
    <w:rsid w:val="002561F3"/>
    <w:rsid w:val="00256BAA"/>
    <w:rsid w:val="002570F6"/>
    <w:rsid w:val="0026475C"/>
    <w:rsid w:val="002667B9"/>
    <w:rsid w:val="00267FB1"/>
    <w:rsid w:val="00271748"/>
    <w:rsid w:val="00273A51"/>
    <w:rsid w:val="002745AC"/>
    <w:rsid w:val="002761B4"/>
    <w:rsid w:val="002769B2"/>
    <w:rsid w:val="00277795"/>
    <w:rsid w:val="00281972"/>
    <w:rsid w:val="002860CA"/>
    <w:rsid w:val="002905A8"/>
    <w:rsid w:val="0029138F"/>
    <w:rsid w:val="00291DAD"/>
    <w:rsid w:val="00291DB3"/>
    <w:rsid w:val="00293D8E"/>
    <w:rsid w:val="002B1B18"/>
    <w:rsid w:val="002B21F6"/>
    <w:rsid w:val="002B301E"/>
    <w:rsid w:val="002B3EBC"/>
    <w:rsid w:val="002B4447"/>
    <w:rsid w:val="002B4ADA"/>
    <w:rsid w:val="002B5DE3"/>
    <w:rsid w:val="002B6650"/>
    <w:rsid w:val="002B6EA3"/>
    <w:rsid w:val="002B7A12"/>
    <w:rsid w:val="002C6682"/>
    <w:rsid w:val="002D4B25"/>
    <w:rsid w:val="002D56CD"/>
    <w:rsid w:val="002D7DF8"/>
    <w:rsid w:val="002E0261"/>
    <w:rsid w:val="002E0DDA"/>
    <w:rsid w:val="002E15EE"/>
    <w:rsid w:val="002E5013"/>
    <w:rsid w:val="002F1791"/>
    <w:rsid w:val="002F727F"/>
    <w:rsid w:val="00300DA5"/>
    <w:rsid w:val="0031366D"/>
    <w:rsid w:val="0031466D"/>
    <w:rsid w:val="00314D92"/>
    <w:rsid w:val="003161E2"/>
    <w:rsid w:val="0031692B"/>
    <w:rsid w:val="003208CF"/>
    <w:rsid w:val="00321BC6"/>
    <w:rsid w:val="00326D07"/>
    <w:rsid w:val="00326EEC"/>
    <w:rsid w:val="00327CA0"/>
    <w:rsid w:val="00327F66"/>
    <w:rsid w:val="0033120A"/>
    <w:rsid w:val="003324F7"/>
    <w:rsid w:val="003330D6"/>
    <w:rsid w:val="003348A5"/>
    <w:rsid w:val="00335343"/>
    <w:rsid w:val="003411EC"/>
    <w:rsid w:val="003417D5"/>
    <w:rsid w:val="0034181A"/>
    <w:rsid w:val="00341DEF"/>
    <w:rsid w:val="003437A3"/>
    <w:rsid w:val="00351634"/>
    <w:rsid w:val="0035469B"/>
    <w:rsid w:val="00371CCC"/>
    <w:rsid w:val="003731D0"/>
    <w:rsid w:val="00377385"/>
    <w:rsid w:val="00383CAA"/>
    <w:rsid w:val="00384EA9"/>
    <w:rsid w:val="00387233"/>
    <w:rsid w:val="00390487"/>
    <w:rsid w:val="00390924"/>
    <w:rsid w:val="00391C76"/>
    <w:rsid w:val="003920A5"/>
    <w:rsid w:val="00396B66"/>
    <w:rsid w:val="003A2C63"/>
    <w:rsid w:val="003A2D99"/>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2A49"/>
    <w:rsid w:val="004240E0"/>
    <w:rsid w:val="0042441A"/>
    <w:rsid w:val="00424645"/>
    <w:rsid w:val="00426B3B"/>
    <w:rsid w:val="00430180"/>
    <w:rsid w:val="00440169"/>
    <w:rsid w:val="00440196"/>
    <w:rsid w:val="004417D2"/>
    <w:rsid w:val="00443B2A"/>
    <w:rsid w:val="00445D8F"/>
    <w:rsid w:val="00454A9F"/>
    <w:rsid w:val="00456EE0"/>
    <w:rsid w:val="00457C0D"/>
    <w:rsid w:val="00463C95"/>
    <w:rsid w:val="00465608"/>
    <w:rsid w:val="00465C8B"/>
    <w:rsid w:val="00467686"/>
    <w:rsid w:val="0047297A"/>
    <w:rsid w:val="00476BEC"/>
    <w:rsid w:val="00480DCA"/>
    <w:rsid w:val="00484DDA"/>
    <w:rsid w:val="00485B8C"/>
    <w:rsid w:val="00485C29"/>
    <w:rsid w:val="0048792E"/>
    <w:rsid w:val="00493D45"/>
    <w:rsid w:val="00494AD0"/>
    <w:rsid w:val="004A0078"/>
    <w:rsid w:val="004A1272"/>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0195A"/>
    <w:rsid w:val="00510F22"/>
    <w:rsid w:val="00510FAA"/>
    <w:rsid w:val="00514F76"/>
    <w:rsid w:val="00516122"/>
    <w:rsid w:val="005215DC"/>
    <w:rsid w:val="00531BAF"/>
    <w:rsid w:val="00532E46"/>
    <w:rsid w:val="00536CFC"/>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DDA"/>
    <w:rsid w:val="005A2E76"/>
    <w:rsid w:val="005A2EAF"/>
    <w:rsid w:val="005A6E7B"/>
    <w:rsid w:val="005B5A33"/>
    <w:rsid w:val="005C5709"/>
    <w:rsid w:val="005C5B29"/>
    <w:rsid w:val="005C704B"/>
    <w:rsid w:val="005E2DC4"/>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855"/>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94A34"/>
    <w:rsid w:val="006A052B"/>
    <w:rsid w:val="006A1550"/>
    <w:rsid w:val="006A1C21"/>
    <w:rsid w:val="006A207D"/>
    <w:rsid w:val="006A2B96"/>
    <w:rsid w:val="006A7DAC"/>
    <w:rsid w:val="006B03F6"/>
    <w:rsid w:val="006B0592"/>
    <w:rsid w:val="006B2095"/>
    <w:rsid w:val="006B379B"/>
    <w:rsid w:val="006B39EF"/>
    <w:rsid w:val="006B4924"/>
    <w:rsid w:val="006B7D65"/>
    <w:rsid w:val="006C1781"/>
    <w:rsid w:val="006C3244"/>
    <w:rsid w:val="006D48E5"/>
    <w:rsid w:val="006D5C11"/>
    <w:rsid w:val="006E386F"/>
    <w:rsid w:val="006E3B43"/>
    <w:rsid w:val="006E443D"/>
    <w:rsid w:val="006F0991"/>
    <w:rsid w:val="006F1BB1"/>
    <w:rsid w:val="006F5777"/>
    <w:rsid w:val="006F6894"/>
    <w:rsid w:val="00705316"/>
    <w:rsid w:val="007100BC"/>
    <w:rsid w:val="0071373B"/>
    <w:rsid w:val="00717F27"/>
    <w:rsid w:val="00721DDE"/>
    <w:rsid w:val="00722D64"/>
    <w:rsid w:val="007231C5"/>
    <w:rsid w:val="0072320D"/>
    <w:rsid w:val="00731FD1"/>
    <w:rsid w:val="0073334A"/>
    <w:rsid w:val="007337F6"/>
    <w:rsid w:val="00734A01"/>
    <w:rsid w:val="00736561"/>
    <w:rsid w:val="00741271"/>
    <w:rsid w:val="007445FA"/>
    <w:rsid w:val="00744BE7"/>
    <w:rsid w:val="00752322"/>
    <w:rsid w:val="007524D0"/>
    <w:rsid w:val="00755FC3"/>
    <w:rsid w:val="00756B6F"/>
    <w:rsid w:val="00762662"/>
    <w:rsid w:val="007631D8"/>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2843"/>
    <w:rsid w:val="007A45D3"/>
    <w:rsid w:val="007B1F81"/>
    <w:rsid w:val="007C024B"/>
    <w:rsid w:val="007C2EA5"/>
    <w:rsid w:val="007C4173"/>
    <w:rsid w:val="007C5293"/>
    <w:rsid w:val="007C6028"/>
    <w:rsid w:val="007D10A3"/>
    <w:rsid w:val="007E51AF"/>
    <w:rsid w:val="007F0CD9"/>
    <w:rsid w:val="007F17C0"/>
    <w:rsid w:val="007F1A10"/>
    <w:rsid w:val="007F269F"/>
    <w:rsid w:val="00800BB3"/>
    <w:rsid w:val="00801CAC"/>
    <w:rsid w:val="008046BA"/>
    <w:rsid w:val="00807089"/>
    <w:rsid w:val="00807887"/>
    <w:rsid w:val="00814949"/>
    <w:rsid w:val="008171E4"/>
    <w:rsid w:val="00822795"/>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A132B"/>
    <w:rsid w:val="008A49E3"/>
    <w:rsid w:val="008A7F54"/>
    <w:rsid w:val="008A7F7D"/>
    <w:rsid w:val="008B1957"/>
    <w:rsid w:val="008B6223"/>
    <w:rsid w:val="008C2CF2"/>
    <w:rsid w:val="008C6130"/>
    <w:rsid w:val="008C7C66"/>
    <w:rsid w:val="008D2F97"/>
    <w:rsid w:val="008D4353"/>
    <w:rsid w:val="008D4B1A"/>
    <w:rsid w:val="008D7ED7"/>
    <w:rsid w:val="008E2637"/>
    <w:rsid w:val="008E3485"/>
    <w:rsid w:val="008E7128"/>
    <w:rsid w:val="008F42F7"/>
    <w:rsid w:val="008F4CFF"/>
    <w:rsid w:val="008F55C9"/>
    <w:rsid w:val="008F566C"/>
    <w:rsid w:val="00901880"/>
    <w:rsid w:val="00902A3E"/>
    <w:rsid w:val="00907BF3"/>
    <w:rsid w:val="00911701"/>
    <w:rsid w:val="00914FD1"/>
    <w:rsid w:val="009169F6"/>
    <w:rsid w:val="0091730D"/>
    <w:rsid w:val="00924C4A"/>
    <w:rsid w:val="00925001"/>
    <w:rsid w:val="00927223"/>
    <w:rsid w:val="00932578"/>
    <w:rsid w:val="0093504B"/>
    <w:rsid w:val="00935E5B"/>
    <w:rsid w:val="00936D52"/>
    <w:rsid w:val="0094055C"/>
    <w:rsid w:val="00940AB8"/>
    <w:rsid w:val="00942167"/>
    <w:rsid w:val="00945F9C"/>
    <w:rsid w:val="00952CF7"/>
    <w:rsid w:val="009550DA"/>
    <w:rsid w:val="00963573"/>
    <w:rsid w:val="00963B77"/>
    <w:rsid w:val="0096506F"/>
    <w:rsid w:val="00973CC8"/>
    <w:rsid w:val="00985C83"/>
    <w:rsid w:val="00986B3F"/>
    <w:rsid w:val="00987AEE"/>
    <w:rsid w:val="009907A2"/>
    <w:rsid w:val="0099132A"/>
    <w:rsid w:val="00991AC3"/>
    <w:rsid w:val="00991D9E"/>
    <w:rsid w:val="00991E7D"/>
    <w:rsid w:val="009971B0"/>
    <w:rsid w:val="009A1129"/>
    <w:rsid w:val="009A13E6"/>
    <w:rsid w:val="009A1960"/>
    <w:rsid w:val="009A4ACB"/>
    <w:rsid w:val="009A548F"/>
    <w:rsid w:val="009B2D68"/>
    <w:rsid w:val="009B3EAE"/>
    <w:rsid w:val="009C33E7"/>
    <w:rsid w:val="009C4818"/>
    <w:rsid w:val="009C6A6B"/>
    <w:rsid w:val="009D13B3"/>
    <w:rsid w:val="009D535F"/>
    <w:rsid w:val="009E257E"/>
    <w:rsid w:val="009E3730"/>
    <w:rsid w:val="009E3DB3"/>
    <w:rsid w:val="009E4453"/>
    <w:rsid w:val="009F1572"/>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2DD0"/>
    <w:rsid w:val="00A73B18"/>
    <w:rsid w:val="00A73B77"/>
    <w:rsid w:val="00A74A50"/>
    <w:rsid w:val="00A75187"/>
    <w:rsid w:val="00A7557D"/>
    <w:rsid w:val="00A7626D"/>
    <w:rsid w:val="00A802C9"/>
    <w:rsid w:val="00A86A67"/>
    <w:rsid w:val="00A87ACB"/>
    <w:rsid w:val="00A900D5"/>
    <w:rsid w:val="00A922B3"/>
    <w:rsid w:val="00A92C66"/>
    <w:rsid w:val="00A94974"/>
    <w:rsid w:val="00A979CD"/>
    <w:rsid w:val="00AA1127"/>
    <w:rsid w:val="00AA169E"/>
    <w:rsid w:val="00AA52C2"/>
    <w:rsid w:val="00AB4731"/>
    <w:rsid w:val="00AB488A"/>
    <w:rsid w:val="00AB5137"/>
    <w:rsid w:val="00AB5584"/>
    <w:rsid w:val="00AC158D"/>
    <w:rsid w:val="00AC435A"/>
    <w:rsid w:val="00AC5361"/>
    <w:rsid w:val="00AC57D3"/>
    <w:rsid w:val="00AD179A"/>
    <w:rsid w:val="00AD2C0B"/>
    <w:rsid w:val="00AD694D"/>
    <w:rsid w:val="00AE6FDF"/>
    <w:rsid w:val="00AF2E1A"/>
    <w:rsid w:val="00AF3CBD"/>
    <w:rsid w:val="00AF5D08"/>
    <w:rsid w:val="00AF718B"/>
    <w:rsid w:val="00B015FA"/>
    <w:rsid w:val="00B034D4"/>
    <w:rsid w:val="00B04A09"/>
    <w:rsid w:val="00B0620F"/>
    <w:rsid w:val="00B12AAE"/>
    <w:rsid w:val="00B206B9"/>
    <w:rsid w:val="00B20DCF"/>
    <w:rsid w:val="00B23A38"/>
    <w:rsid w:val="00B26FFA"/>
    <w:rsid w:val="00B46B55"/>
    <w:rsid w:val="00B46BE5"/>
    <w:rsid w:val="00B46C91"/>
    <w:rsid w:val="00B47308"/>
    <w:rsid w:val="00B51C41"/>
    <w:rsid w:val="00B54E17"/>
    <w:rsid w:val="00B5690F"/>
    <w:rsid w:val="00B60222"/>
    <w:rsid w:val="00B71B51"/>
    <w:rsid w:val="00B72426"/>
    <w:rsid w:val="00B72FDA"/>
    <w:rsid w:val="00B73B32"/>
    <w:rsid w:val="00B7529A"/>
    <w:rsid w:val="00B82353"/>
    <w:rsid w:val="00B86396"/>
    <w:rsid w:val="00B91092"/>
    <w:rsid w:val="00B92E9B"/>
    <w:rsid w:val="00BA0C98"/>
    <w:rsid w:val="00BA4C7B"/>
    <w:rsid w:val="00BA523F"/>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3630"/>
    <w:rsid w:val="00C17F0F"/>
    <w:rsid w:val="00C22BE5"/>
    <w:rsid w:val="00C23B01"/>
    <w:rsid w:val="00C269D7"/>
    <w:rsid w:val="00C30F92"/>
    <w:rsid w:val="00C325D1"/>
    <w:rsid w:val="00C33A68"/>
    <w:rsid w:val="00C40FA3"/>
    <w:rsid w:val="00C42008"/>
    <w:rsid w:val="00C45B64"/>
    <w:rsid w:val="00C45B7C"/>
    <w:rsid w:val="00C527B5"/>
    <w:rsid w:val="00C54EE5"/>
    <w:rsid w:val="00C5558E"/>
    <w:rsid w:val="00C64BFF"/>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780"/>
    <w:rsid w:val="00CB2CB2"/>
    <w:rsid w:val="00CB3CC2"/>
    <w:rsid w:val="00CB51CA"/>
    <w:rsid w:val="00CB70DD"/>
    <w:rsid w:val="00CC7315"/>
    <w:rsid w:val="00CD0B60"/>
    <w:rsid w:val="00CD1757"/>
    <w:rsid w:val="00CD3612"/>
    <w:rsid w:val="00CD4383"/>
    <w:rsid w:val="00CD5312"/>
    <w:rsid w:val="00CD5C8C"/>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5132"/>
    <w:rsid w:val="00D554F5"/>
    <w:rsid w:val="00D57CE1"/>
    <w:rsid w:val="00D660BC"/>
    <w:rsid w:val="00D678EE"/>
    <w:rsid w:val="00D74226"/>
    <w:rsid w:val="00D74590"/>
    <w:rsid w:val="00D749DE"/>
    <w:rsid w:val="00D74E93"/>
    <w:rsid w:val="00D760ED"/>
    <w:rsid w:val="00D7686D"/>
    <w:rsid w:val="00D774C1"/>
    <w:rsid w:val="00D80DCB"/>
    <w:rsid w:val="00D8615F"/>
    <w:rsid w:val="00D909B1"/>
    <w:rsid w:val="00D93365"/>
    <w:rsid w:val="00D94615"/>
    <w:rsid w:val="00DA002A"/>
    <w:rsid w:val="00DA05A4"/>
    <w:rsid w:val="00DA43D3"/>
    <w:rsid w:val="00DA4FA9"/>
    <w:rsid w:val="00DA7663"/>
    <w:rsid w:val="00DB019A"/>
    <w:rsid w:val="00DB1EB2"/>
    <w:rsid w:val="00DB2CDA"/>
    <w:rsid w:val="00DB4456"/>
    <w:rsid w:val="00DB53F4"/>
    <w:rsid w:val="00DC730A"/>
    <w:rsid w:val="00DD12E9"/>
    <w:rsid w:val="00DD40A8"/>
    <w:rsid w:val="00DE370D"/>
    <w:rsid w:val="00DE44D4"/>
    <w:rsid w:val="00DF7182"/>
    <w:rsid w:val="00DF71E5"/>
    <w:rsid w:val="00E01924"/>
    <w:rsid w:val="00E02BBF"/>
    <w:rsid w:val="00E045AE"/>
    <w:rsid w:val="00E05616"/>
    <w:rsid w:val="00E06040"/>
    <w:rsid w:val="00E07FD6"/>
    <w:rsid w:val="00E11BA6"/>
    <w:rsid w:val="00E15C3D"/>
    <w:rsid w:val="00E16357"/>
    <w:rsid w:val="00E229D3"/>
    <w:rsid w:val="00E23201"/>
    <w:rsid w:val="00E26A0F"/>
    <w:rsid w:val="00E271CE"/>
    <w:rsid w:val="00E330E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A80"/>
    <w:rsid w:val="00E73F97"/>
    <w:rsid w:val="00E753AE"/>
    <w:rsid w:val="00E7541A"/>
    <w:rsid w:val="00E757F2"/>
    <w:rsid w:val="00E77D2B"/>
    <w:rsid w:val="00E82627"/>
    <w:rsid w:val="00E94F8B"/>
    <w:rsid w:val="00E95517"/>
    <w:rsid w:val="00E96277"/>
    <w:rsid w:val="00EA1C88"/>
    <w:rsid w:val="00EA28A1"/>
    <w:rsid w:val="00EA4EB6"/>
    <w:rsid w:val="00EB04F1"/>
    <w:rsid w:val="00EB1B12"/>
    <w:rsid w:val="00EB23DC"/>
    <w:rsid w:val="00EB26CF"/>
    <w:rsid w:val="00EB4AC8"/>
    <w:rsid w:val="00EB606E"/>
    <w:rsid w:val="00EB676D"/>
    <w:rsid w:val="00EB76A6"/>
    <w:rsid w:val="00EB7EEE"/>
    <w:rsid w:val="00EC299D"/>
    <w:rsid w:val="00EC3180"/>
    <w:rsid w:val="00EC3D7E"/>
    <w:rsid w:val="00EC4575"/>
    <w:rsid w:val="00EC7E83"/>
    <w:rsid w:val="00ED3781"/>
    <w:rsid w:val="00ED4841"/>
    <w:rsid w:val="00ED7528"/>
    <w:rsid w:val="00EE2DC2"/>
    <w:rsid w:val="00EE7BD3"/>
    <w:rsid w:val="00EF2BAF"/>
    <w:rsid w:val="00EF3089"/>
    <w:rsid w:val="00EF4298"/>
    <w:rsid w:val="00EF65C8"/>
    <w:rsid w:val="00EF7110"/>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6284"/>
    <w:rsid w:val="00F472DD"/>
    <w:rsid w:val="00F47951"/>
    <w:rsid w:val="00F47B6C"/>
    <w:rsid w:val="00F51887"/>
    <w:rsid w:val="00F51A4B"/>
    <w:rsid w:val="00F53A0F"/>
    <w:rsid w:val="00F56D8C"/>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E7C96"/>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11ABD8"/>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D08"/>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3A2D99"/>
    <w:pPr>
      <w:ind w:left="720"/>
      <w:contextualSpacing/>
    </w:pPr>
  </w:style>
  <w:style w:type="paragraph" w:styleId="Revision">
    <w:name w:val="Revision"/>
    <w:hidden/>
    <w:uiPriority w:val="99"/>
    <w:semiHidden/>
    <w:rsid w:val="005E2DC4"/>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giflow-eforms.who-umc.org/me/mead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nezeljenadejstva@cinmed.me" TargetMode="External"/><Relationship Id="rId4" Type="http://schemas.openxmlformats.org/officeDocument/2006/relationships/settings" Target="settings.xml"/><Relationship Id="rId9" Type="http://schemas.openxmlformats.org/officeDocument/2006/relationships/hyperlink" Target="http://www.cinmed.m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AFE48-2286-4259-B158-56DC43BC8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2628</Words>
  <Characters>14981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Tamara Dedejić</cp:lastModifiedBy>
  <cp:revision>2</cp:revision>
  <cp:lastPrinted>2010-03-01T14:10:00Z</cp:lastPrinted>
  <dcterms:created xsi:type="dcterms:W3CDTF">2025-08-18T06:41:00Z</dcterms:created>
  <dcterms:modified xsi:type="dcterms:W3CDTF">2025-08-18T06:41:00Z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4929bff8-5b33-42aa-95d2-28f72e792cb0_Enabled">
    <vt:lpwstr>true</vt:lpwstr>
  </property>
  <property fmtid="{D5CDD505-2E9C-101B-9397-08002B2CF9AE}" pid="4" name="MSIP_Label_4929bff8-5b33-42aa-95d2-28f72e792cb0_SetDate">
    <vt:lpwstr>2021-08-24T09:40:52Z</vt:lpwstr>
  </property>
  <property fmtid="{D5CDD505-2E9C-101B-9397-08002B2CF9AE}" pid="5" name="MSIP_Label_4929bff8-5b33-42aa-95d2-28f72e792cb0_Method">
    <vt:lpwstr>Standard</vt:lpwstr>
  </property>
  <property fmtid="{D5CDD505-2E9C-101B-9397-08002B2CF9AE}" pid="6" name="MSIP_Label_4929bff8-5b33-42aa-95d2-28f72e792cb0_Name">
    <vt:lpwstr>Internal</vt:lpwstr>
  </property>
  <property fmtid="{D5CDD505-2E9C-101B-9397-08002B2CF9AE}" pid="7" name="MSIP_Label_4929bff8-5b33-42aa-95d2-28f72e792cb0_SiteId">
    <vt:lpwstr>f35a6974-607f-47d4-82d7-ff31d7dc53a5</vt:lpwstr>
  </property>
  <property fmtid="{D5CDD505-2E9C-101B-9397-08002B2CF9AE}" pid="8" name="MSIP_Label_4929bff8-5b33-42aa-95d2-28f72e792cb0_ActionId">
    <vt:lpwstr>ad2ff76d-1aae-4d0e-a11c-01165254c7d1</vt:lpwstr>
  </property>
  <property fmtid="{D5CDD505-2E9C-101B-9397-08002B2CF9AE}" pid="9" name="MSIP_Label_4929bff8-5b33-42aa-95d2-28f72e792cb0_ContentBits">
    <vt:lpwstr>0</vt:lpwstr>
  </property>
</Properties>
</file>