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272D8" w14:textId="77777777" w:rsidR="00922D62" w:rsidRPr="00E46ED9" w:rsidRDefault="00922D62" w:rsidP="00CA5510"/>
    <w:p w14:paraId="78E272D9" w14:textId="3DC059B1" w:rsidR="00177D7F" w:rsidRPr="00E46ED9" w:rsidRDefault="00177D7F" w:rsidP="00CA5510">
      <w:pPr>
        <w:jc w:val="center"/>
        <w:rPr>
          <w:b/>
          <w:bCs/>
          <w:iCs/>
          <w:szCs w:val="22"/>
          <w:u w:val="single"/>
        </w:rPr>
      </w:pPr>
      <w:r w:rsidRPr="00E46ED9">
        <w:rPr>
          <w:b/>
          <w:bCs/>
          <w:iCs/>
          <w:szCs w:val="22"/>
          <w:u w:val="single"/>
        </w:rPr>
        <w:t>UPUTSTVO ZA L</w:t>
      </w:r>
      <w:r w:rsidR="002A56D2">
        <w:rPr>
          <w:b/>
          <w:bCs/>
          <w:iCs/>
          <w:szCs w:val="22"/>
          <w:u w:val="single"/>
        </w:rPr>
        <w:t>IJ</w:t>
      </w:r>
      <w:r w:rsidRPr="00E46ED9">
        <w:rPr>
          <w:b/>
          <w:bCs/>
          <w:iCs/>
          <w:szCs w:val="22"/>
          <w:u w:val="single"/>
        </w:rPr>
        <w:t>EK</w:t>
      </w:r>
    </w:p>
    <w:p w14:paraId="78E272DA" w14:textId="77777777" w:rsidR="00922D62" w:rsidRPr="00E46ED9" w:rsidRDefault="00922D62" w:rsidP="00CA5510">
      <w:pPr>
        <w:rPr>
          <w:szCs w:val="22"/>
        </w:rPr>
      </w:pPr>
    </w:p>
    <w:p w14:paraId="78E272DB" w14:textId="77777777" w:rsidR="00177D7F" w:rsidRPr="00E46ED9" w:rsidRDefault="00177D7F" w:rsidP="00CA5510">
      <w:pPr>
        <w:rPr>
          <w:bCs/>
          <w:i/>
          <w:iCs/>
          <w:szCs w:val="22"/>
        </w:rPr>
      </w:pPr>
    </w:p>
    <w:p w14:paraId="78E272DD" w14:textId="19E31E2B" w:rsidR="00D179C1" w:rsidRPr="00E46ED9" w:rsidRDefault="00D179C1" w:rsidP="00136A43">
      <w:pPr>
        <w:jc w:val="center"/>
        <w:rPr>
          <w:b/>
          <w:bCs/>
          <w:szCs w:val="22"/>
        </w:rPr>
      </w:pPr>
      <w:r w:rsidRPr="00E46ED9">
        <w:rPr>
          <w:b/>
          <w:bCs/>
          <w:szCs w:val="22"/>
        </w:rPr>
        <w:t>Panlax, 10 mg, supozitorije</w:t>
      </w:r>
    </w:p>
    <w:p w14:paraId="78E272DF" w14:textId="77777777" w:rsidR="00177D7F" w:rsidRPr="005F2549" w:rsidRDefault="00D179C1" w:rsidP="00136A43">
      <w:pPr>
        <w:jc w:val="center"/>
        <w:rPr>
          <w:i/>
          <w:szCs w:val="22"/>
        </w:rPr>
      </w:pPr>
      <w:r w:rsidRPr="005F2549">
        <w:rPr>
          <w:i/>
          <w:szCs w:val="22"/>
        </w:rPr>
        <w:t>bisakodil</w:t>
      </w:r>
    </w:p>
    <w:p w14:paraId="78E272E0" w14:textId="77777777" w:rsidR="00177D7F" w:rsidRPr="00E46ED9" w:rsidRDefault="00177D7F" w:rsidP="00CA5510">
      <w:pPr>
        <w:rPr>
          <w:bCs/>
          <w:i/>
          <w:iCs/>
          <w:szCs w:val="22"/>
        </w:rPr>
      </w:pPr>
    </w:p>
    <w:p w14:paraId="78E272E1" w14:textId="77777777" w:rsidR="001F016A" w:rsidRPr="00E46ED9" w:rsidRDefault="001F016A" w:rsidP="001F016A">
      <w:pPr>
        <w:widowControl w:val="0"/>
        <w:autoSpaceDE w:val="0"/>
        <w:autoSpaceDN w:val="0"/>
        <w:rPr>
          <w:szCs w:val="22"/>
        </w:rPr>
      </w:pPr>
    </w:p>
    <w:p w14:paraId="78E272E2" w14:textId="77777777" w:rsidR="001F016A" w:rsidRPr="00E46ED9" w:rsidRDefault="001F016A" w:rsidP="001F016A">
      <w:pPr>
        <w:widowControl w:val="0"/>
        <w:autoSpaceDE w:val="0"/>
        <w:autoSpaceDN w:val="0"/>
        <w:rPr>
          <w:i/>
          <w:iCs/>
          <w:szCs w:val="22"/>
        </w:rPr>
      </w:pPr>
    </w:p>
    <w:p w14:paraId="56F231BF" w14:textId="77777777" w:rsidR="00A74A40" w:rsidRPr="00390924" w:rsidRDefault="00A74A40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A26EFC">
        <w:rPr>
          <w:szCs w:val="22"/>
          <w:lang w:val="sr-Latn-CS"/>
        </w:rPr>
        <w:t xml:space="preserve"> </w:t>
      </w:r>
      <w:r w:rsidRPr="00390924">
        <w:rPr>
          <w:b/>
          <w:bCs/>
          <w:szCs w:val="22"/>
          <w:lang w:val="sr-Latn-CS"/>
        </w:rPr>
        <w:t xml:space="preserve">jer sadrži </w:t>
      </w:r>
    </w:p>
    <w:p w14:paraId="246B44A7" w14:textId="77777777" w:rsidR="00A74A40" w:rsidRPr="00390924" w:rsidRDefault="00A74A40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informacije koje su važne za Vas</w:t>
      </w:r>
    </w:p>
    <w:p w14:paraId="42359375" w14:textId="77777777" w:rsidR="00A74A40" w:rsidRPr="00A26EFC" w:rsidRDefault="00A74A40">
      <w:pPr>
        <w:pStyle w:val="CommentText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Uvijek koristite ovaj lijek </w:t>
      </w:r>
      <w:r w:rsidRPr="00390924">
        <w:rPr>
          <w:sz w:val="22"/>
          <w:szCs w:val="22"/>
        </w:rPr>
        <w:t>onako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opisano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ovom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uputstvu</w:t>
      </w:r>
      <w:r w:rsidRPr="00A26EFC">
        <w:rPr>
          <w:sz w:val="22"/>
          <w:szCs w:val="22"/>
          <w:lang w:val="sr-Latn-CS"/>
        </w:rPr>
        <w:t xml:space="preserve">, </w:t>
      </w:r>
      <w:r w:rsidRPr="00390924">
        <w:rPr>
          <w:sz w:val="22"/>
          <w:szCs w:val="22"/>
        </w:rPr>
        <w:t>ili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kao</w:t>
      </w:r>
      <w:r w:rsidRPr="00A26EFC">
        <w:rPr>
          <w:sz w:val="22"/>
          <w:szCs w:val="22"/>
          <w:lang w:val="sr-Latn-CS"/>
        </w:rPr>
        <w:t xml:space="preserve"> š</w:t>
      </w:r>
      <w:r w:rsidRPr="00390924">
        <w:rPr>
          <w:sz w:val="22"/>
          <w:szCs w:val="22"/>
        </w:rPr>
        <w:t>to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su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Vam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rekli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ljekar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</w:t>
      </w:r>
      <w:r w:rsidRPr="00390924">
        <w:rPr>
          <w:sz w:val="22"/>
          <w:szCs w:val="22"/>
          <w:lang w:val="sr-Latn-CS"/>
        </w:rPr>
        <w:t xml:space="preserve">. </w:t>
      </w:r>
    </w:p>
    <w:p w14:paraId="1C66D2B6" w14:textId="77777777" w:rsidR="00A74A40" w:rsidRPr="00390924" w:rsidRDefault="00A74A40" w:rsidP="005F2549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390924">
        <w:rPr>
          <w:szCs w:val="22"/>
          <w:lang w:val="sr-Latn-CS"/>
        </w:rPr>
        <w:t>Uputstvo sačuvajte. Može biti potrebno da ga ponovo pročitate.</w:t>
      </w:r>
    </w:p>
    <w:p w14:paraId="2FAE567A" w14:textId="77777777" w:rsidR="00A74A40" w:rsidRPr="00390924" w:rsidRDefault="00A74A40" w:rsidP="005F2549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390924">
        <w:rPr>
          <w:szCs w:val="22"/>
          <w:lang w:val="sr-Latn-CS"/>
        </w:rPr>
        <w:t>Ako imate dodatnih pitanja, obratite se svom ljekaru ili farmaceutu</w:t>
      </w:r>
      <w:r>
        <w:rPr>
          <w:szCs w:val="22"/>
          <w:lang w:val="sr-Latn-CS"/>
        </w:rPr>
        <w:t xml:space="preserve"> </w:t>
      </w:r>
      <w:r w:rsidRPr="007B1F81">
        <w:rPr>
          <w:noProof/>
          <w:szCs w:val="22"/>
          <w:lang w:val="hr-HR"/>
        </w:rPr>
        <w:t>ili medicinskoj sestri</w:t>
      </w:r>
      <w:r w:rsidRPr="00390924">
        <w:rPr>
          <w:szCs w:val="22"/>
          <w:lang w:val="sr-Latn-CS"/>
        </w:rPr>
        <w:t>.</w:t>
      </w:r>
    </w:p>
    <w:p w14:paraId="4E384F4D" w14:textId="77777777" w:rsidR="00A74A40" w:rsidRPr="00390924" w:rsidRDefault="00A74A40" w:rsidP="005F2549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390924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Cs w:val="22"/>
          <w:lang w:val="sr-Latn-RS"/>
        </w:rPr>
        <w:t>. Pogledajte dio 4</w:t>
      </w:r>
    </w:p>
    <w:p w14:paraId="614713AA" w14:textId="179DDACF" w:rsidR="00A74A40" w:rsidRPr="00390924" w:rsidRDefault="00A74A40" w:rsidP="005F2549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Ukoliko se Vaši simptomi pogoršaju ili Vam ne bude bolje </w:t>
      </w:r>
      <w:r w:rsidR="00136A43">
        <w:rPr>
          <w:szCs w:val="22"/>
          <w:lang w:val="sr-Latn-CS"/>
        </w:rPr>
        <w:t>poslije 5 dana,</w:t>
      </w:r>
      <w:r w:rsidRPr="00390924">
        <w:rPr>
          <w:szCs w:val="22"/>
          <w:lang w:val="sr-Latn-CS"/>
        </w:rPr>
        <w:t xml:space="preserve"> morate se obratiti svom ljekaru.</w:t>
      </w:r>
    </w:p>
    <w:p w14:paraId="420C5BDE" w14:textId="60B33B2E" w:rsidR="00A2010B" w:rsidRPr="00390924" w:rsidRDefault="00A2010B" w:rsidP="005F2549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78E272E9" w14:textId="77777777" w:rsidR="00E0071E" w:rsidRPr="00A10DC8" w:rsidRDefault="00E0071E" w:rsidP="005F2549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78E272EA" w14:textId="77777777" w:rsidR="00E0071E" w:rsidRPr="00E46ED9" w:rsidRDefault="00E0071E">
      <w:pPr>
        <w:widowControl w:val="0"/>
        <w:autoSpaceDE w:val="0"/>
        <w:autoSpaceDN w:val="0"/>
        <w:rPr>
          <w:b/>
          <w:bCs/>
          <w:szCs w:val="22"/>
        </w:rPr>
      </w:pPr>
      <w:r w:rsidRPr="00E46ED9">
        <w:rPr>
          <w:b/>
          <w:bCs/>
          <w:szCs w:val="22"/>
        </w:rPr>
        <w:t>U ovom uputstvu pročitaćete:</w:t>
      </w:r>
    </w:p>
    <w:p w14:paraId="78E272EB" w14:textId="77777777" w:rsidR="00E0071E" w:rsidRPr="00E46ED9" w:rsidRDefault="00E0071E">
      <w:pPr>
        <w:widowControl w:val="0"/>
        <w:autoSpaceDE w:val="0"/>
        <w:autoSpaceDN w:val="0"/>
        <w:rPr>
          <w:bCs/>
          <w:szCs w:val="22"/>
        </w:rPr>
      </w:pPr>
    </w:p>
    <w:p w14:paraId="78E272EC" w14:textId="2C285ECB" w:rsidR="00E0071E" w:rsidRPr="00E46ED9" w:rsidRDefault="00E0071E" w:rsidP="005F254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</w:rPr>
      </w:pPr>
      <w:r w:rsidRPr="00E46ED9">
        <w:rPr>
          <w:szCs w:val="22"/>
        </w:rPr>
        <w:t xml:space="preserve">Šta je </w:t>
      </w:r>
      <w:r w:rsidR="00FA3A24">
        <w:rPr>
          <w:szCs w:val="22"/>
        </w:rPr>
        <w:t>lijek</w:t>
      </w:r>
      <w:r w:rsidRPr="00E46ED9">
        <w:rPr>
          <w:szCs w:val="22"/>
        </w:rPr>
        <w:t xml:space="preserve"> </w:t>
      </w:r>
      <w:r w:rsidR="00D179C1" w:rsidRPr="00E46ED9">
        <w:rPr>
          <w:szCs w:val="22"/>
        </w:rPr>
        <w:t>Panlax</w:t>
      </w:r>
      <w:r w:rsidRPr="00E46ED9">
        <w:rPr>
          <w:szCs w:val="22"/>
        </w:rPr>
        <w:t xml:space="preserve"> i čemu je namenjen</w:t>
      </w:r>
    </w:p>
    <w:p w14:paraId="78E272ED" w14:textId="6C4CB61E" w:rsidR="00E0071E" w:rsidRPr="00E46ED9" w:rsidRDefault="00E0071E" w:rsidP="005F254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</w:rPr>
      </w:pPr>
      <w:r w:rsidRPr="00E46ED9">
        <w:rPr>
          <w:szCs w:val="22"/>
        </w:rPr>
        <w:t>Šta treba da znate pr</w:t>
      </w:r>
      <w:r w:rsidR="00A74A40">
        <w:rPr>
          <w:szCs w:val="22"/>
        </w:rPr>
        <w:t>ij</w:t>
      </w:r>
      <w:r w:rsidRPr="00E46ED9">
        <w:rPr>
          <w:szCs w:val="22"/>
        </w:rPr>
        <w:t xml:space="preserve">e nego što </w:t>
      </w:r>
      <w:r w:rsidR="00A74A40">
        <w:rPr>
          <w:bCs/>
          <w:szCs w:val="22"/>
        </w:rPr>
        <w:t xml:space="preserve">uzmete </w:t>
      </w:r>
      <w:r w:rsidR="00FA3A24">
        <w:rPr>
          <w:szCs w:val="22"/>
        </w:rPr>
        <w:t>lijek</w:t>
      </w:r>
      <w:r w:rsidRPr="00E46ED9">
        <w:rPr>
          <w:szCs w:val="22"/>
        </w:rPr>
        <w:t xml:space="preserve"> </w:t>
      </w:r>
      <w:r w:rsidR="00D179C1" w:rsidRPr="00E46ED9">
        <w:rPr>
          <w:szCs w:val="22"/>
        </w:rPr>
        <w:t>Panlax</w:t>
      </w:r>
    </w:p>
    <w:p w14:paraId="78E272EE" w14:textId="534C7C70" w:rsidR="00E0071E" w:rsidRPr="00E46ED9" w:rsidRDefault="00E0071E" w:rsidP="005F254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</w:rPr>
      </w:pPr>
      <w:r w:rsidRPr="00E46ED9">
        <w:rPr>
          <w:szCs w:val="22"/>
        </w:rPr>
        <w:t xml:space="preserve">Kako se </w:t>
      </w:r>
      <w:r w:rsidR="00A74A40">
        <w:rPr>
          <w:bCs/>
          <w:szCs w:val="22"/>
        </w:rPr>
        <w:t xml:space="preserve">upotrebljava </w:t>
      </w:r>
      <w:r w:rsidR="00FA3A24">
        <w:rPr>
          <w:szCs w:val="22"/>
        </w:rPr>
        <w:t>lijek</w:t>
      </w:r>
      <w:r w:rsidRPr="00E46ED9">
        <w:rPr>
          <w:szCs w:val="22"/>
        </w:rPr>
        <w:t xml:space="preserve"> </w:t>
      </w:r>
      <w:r w:rsidR="00D179C1" w:rsidRPr="00E46ED9">
        <w:rPr>
          <w:szCs w:val="22"/>
        </w:rPr>
        <w:t>Panlax</w:t>
      </w:r>
    </w:p>
    <w:p w14:paraId="78E272EF" w14:textId="77777777" w:rsidR="00E0071E" w:rsidRPr="00E46ED9" w:rsidRDefault="00E0071E" w:rsidP="005F254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</w:rPr>
      </w:pPr>
      <w:r w:rsidRPr="00E46ED9">
        <w:rPr>
          <w:szCs w:val="22"/>
        </w:rPr>
        <w:t xml:space="preserve">Moguća neželjena dejstva </w:t>
      </w:r>
    </w:p>
    <w:p w14:paraId="78E272F0" w14:textId="39E8F9FE" w:rsidR="00E0071E" w:rsidRPr="00E46ED9" w:rsidRDefault="00E0071E" w:rsidP="005F254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</w:rPr>
      </w:pPr>
      <w:r w:rsidRPr="00E46ED9">
        <w:rPr>
          <w:szCs w:val="22"/>
        </w:rPr>
        <w:t xml:space="preserve">Kako čuvati </w:t>
      </w:r>
      <w:r w:rsidR="00FA3A24">
        <w:rPr>
          <w:szCs w:val="22"/>
        </w:rPr>
        <w:t>lijek</w:t>
      </w:r>
      <w:r w:rsidRPr="00E46ED9">
        <w:rPr>
          <w:szCs w:val="22"/>
        </w:rPr>
        <w:t xml:space="preserve"> </w:t>
      </w:r>
      <w:r w:rsidR="00D179C1" w:rsidRPr="00E46ED9">
        <w:rPr>
          <w:szCs w:val="22"/>
        </w:rPr>
        <w:t>Panlax</w:t>
      </w:r>
    </w:p>
    <w:p w14:paraId="78E272F1" w14:textId="0AAD8C4C" w:rsidR="00E0071E" w:rsidRPr="00E46ED9" w:rsidRDefault="00E0071E" w:rsidP="005F254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</w:rPr>
      </w:pPr>
      <w:r w:rsidRPr="00E46ED9">
        <w:rPr>
          <w:szCs w:val="22"/>
        </w:rPr>
        <w:t xml:space="preserve">Sadržaj pakovanja i </w:t>
      </w:r>
      <w:r w:rsidR="00A74A40">
        <w:rPr>
          <w:szCs w:val="22"/>
        </w:rPr>
        <w:t xml:space="preserve">dodatne </w:t>
      </w:r>
      <w:r w:rsidRPr="00E46ED9">
        <w:rPr>
          <w:szCs w:val="22"/>
        </w:rPr>
        <w:t>informacije</w:t>
      </w:r>
    </w:p>
    <w:p w14:paraId="78E272F2" w14:textId="77777777" w:rsidR="00E0071E" w:rsidRPr="00E46ED9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</w:rPr>
      </w:pPr>
    </w:p>
    <w:p w14:paraId="78E272F3" w14:textId="77777777" w:rsidR="00922D62" w:rsidRPr="00E46ED9" w:rsidRDefault="004A44D9" w:rsidP="00CA5510">
      <w:pPr>
        <w:rPr>
          <w:szCs w:val="22"/>
        </w:rPr>
      </w:pPr>
      <w:r w:rsidRPr="00E46ED9">
        <w:rPr>
          <w:szCs w:val="22"/>
        </w:rPr>
        <w:br w:type="page"/>
      </w:r>
    </w:p>
    <w:p w14:paraId="78E272F4" w14:textId="577427CD" w:rsidR="00177D7F" w:rsidRPr="00E46ED9" w:rsidRDefault="00177D7F" w:rsidP="005F2549">
      <w:pPr>
        <w:pStyle w:val="NASLOV123"/>
        <w:jc w:val="both"/>
      </w:pPr>
      <w:r w:rsidRPr="00E46ED9">
        <w:lastRenderedPageBreak/>
        <w:t xml:space="preserve">1. </w:t>
      </w:r>
      <w:r w:rsidR="00140E77" w:rsidRPr="000322EC">
        <w:rPr>
          <w:bCs w:val="0"/>
        </w:rPr>
        <w:t>ŠTA JE LIJEK PANLAX  I ČEMU JE NAMIJENJEN</w:t>
      </w:r>
    </w:p>
    <w:p w14:paraId="78E272F5" w14:textId="3B636613" w:rsidR="0002494E" w:rsidRDefault="00FA3A24" w:rsidP="00192CA0">
      <w:pPr>
        <w:ind w:right="-20"/>
        <w:rPr>
          <w:lang w:val="pl-PL"/>
        </w:rPr>
      </w:pPr>
      <w:r>
        <w:rPr>
          <w:lang w:val="pl-PL"/>
        </w:rPr>
        <w:t>Lijek</w:t>
      </w:r>
      <w:r w:rsidR="0002494E">
        <w:rPr>
          <w:lang w:val="pl-PL"/>
        </w:rPr>
        <w:t xml:space="preserve"> </w:t>
      </w:r>
      <w:r w:rsidR="0002494E" w:rsidRPr="007F360F">
        <w:rPr>
          <w:szCs w:val="22"/>
        </w:rPr>
        <w:t>Panlax</w:t>
      </w:r>
      <w:r w:rsidR="0002494E">
        <w:rPr>
          <w:spacing w:val="-1"/>
          <w:lang w:val="pl-PL"/>
        </w:rPr>
        <w:t>,</w:t>
      </w:r>
      <w:r w:rsidR="0002494E" w:rsidRPr="00E36D11">
        <w:rPr>
          <w:spacing w:val="1"/>
          <w:lang w:val="pl-PL"/>
        </w:rPr>
        <w:t xml:space="preserve"> </w:t>
      </w:r>
      <w:r w:rsidR="0002494E">
        <w:rPr>
          <w:spacing w:val="-2"/>
          <w:lang w:val="pl-PL"/>
        </w:rPr>
        <w:t>supozitorije</w:t>
      </w:r>
      <w:r w:rsidR="00AE1175">
        <w:rPr>
          <w:spacing w:val="-2"/>
          <w:lang w:val="pl-PL"/>
        </w:rPr>
        <w:t xml:space="preserve"> (čepić)</w:t>
      </w:r>
      <w:r w:rsidR="0002494E">
        <w:rPr>
          <w:lang w:val="pl-PL"/>
        </w:rPr>
        <w:t>,</w:t>
      </w:r>
      <w:r w:rsidR="0002494E" w:rsidRPr="00E36D11">
        <w:rPr>
          <w:lang w:val="pl-PL"/>
        </w:rPr>
        <w:t xml:space="preserve"> </w:t>
      </w:r>
      <w:r w:rsidR="0002494E" w:rsidRPr="00E36D11">
        <w:rPr>
          <w:spacing w:val="-2"/>
          <w:lang w:val="pl-PL"/>
        </w:rPr>
        <w:t>s</w:t>
      </w:r>
      <w:r w:rsidR="0002494E" w:rsidRPr="00E36D11">
        <w:rPr>
          <w:lang w:val="pl-PL"/>
        </w:rPr>
        <w:t>ad</w:t>
      </w:r>
      <w:r w:rsidR="0002494E" w:rsidRPr="00E36D11">
        <w:rPr>
          <w:spacing w:val="1"/>
          <w:lang w:val="pl-PL"/>
        </w:rPr>
        <w:t>r</w:t>
      </w:r>
      <w:r w:rsidR="0002494E" w:rsidRPr="00E36D11">
        <w:rPr>
          <w:spacing w:val="-2"/>
          <w:lang w:val="pl-PL"/>
        </w:rPr>
        <w:t>ž</w:t>
      </w:r>
      <w:r w:rsidR="0002494E">
        <w:rPr>
          <w:lang w:val="pl-PL"/>
        </w:rPr>
        <w:t>i</w:t>
      </w:r>
      <w:r w:rsidR="0002494E" w:rsidRPr="00E36D11">
        <w:rPr>
          <w:lang w:val="pl-PL"/>
        </w:rPr>
        <w:t xml:space="preserve"> a</w:t>
      </w:r>
      <w:r w:rsidR="0002494E" w:rsidRPr="00E36D11">
        <w:rPr>
          <w:spacing w:val="-2"/>
          <w:lang w:val="pl-PL"/>
        </w:rPr>
        <w:t>k</w:t>
      </w:r>
      <w:r w:rsidR="0002494E" w:rsidRPr="00E36D11">
        <w:rPr>
          <w:spacing w:val="-1"/>
          <w:lang w:val="pl-PL"/>
        </w:rPr>
        <w:t>t</w:t>
      </w:r>
      <w:r w:rsidR="0002494E" w:rsidRPr="00E36D11">
        <w:rPr>
          <w:spacing w:val="1"/>
          <w:lang w:val="pl-PL"/>
        </w:rPr>
        <w:t>i</w:t>
      </w:r>
      <w:r w:rsidR="0002494E" w:rsidRPr="00E36D11">
        <w:rPr>
          <w:spacing w:val="-2"/>
          <w:lang w:val="pl-PL"/>
        </w:rPr>
        <w:t>v</w:t>
      </w:r>
      <w:r w:rsidR="0002494E" w:rsidRPr="00E36D11">
        <w:rPr>
          <w:lang w:val="pl-PL"/>
        </w:rPr>
        <w:t>n</w:t>
      </w:r>
      <w:r w:rsidR="0002494E">
        <w:rPr>
          <w:lang w:val="pl-PL"/>
        </w:rPr>
        <w:t>u supstancu</w:t>
      </w:r>
      <w:r w:rsidR="0002494E" w:rsidRPr="00E36D11">
        <w:rPr>
          <w:spacing w:val="-2"/>
          <w:lang w:val="pl-PL"/>
        </w:rPr>
        <w:t xml:space="preserve"> </w:t>
      </w:r>
      <w:r w:rsidR="0002494E" w:rsidRPr="00E36D11">
        <w:rPr>
          <w:lang w:val="pl-PL"/>
        </w:rPr>
        <w:t>b</w:t>
      </w:r>
      <w:r w:rsidR="0002494E" w:rsidRPr="00E36D11">
        <w:rPr>
          <w:spacing w:val="1"/>
          <w:lang w:val="pl-PL"/>
        </w:rPr>
        <w:t>i</w:t>
      </w:r>
      <w:r w:rsidR="0002494E" w:rsidRPr="00E36D11">
        <w:rPr>
          <w:spacing w:val="-2"/>
          <w:lang w:val="pl-PL"/>
        </w:rPr>
        <w:t>s</w:t>
      </w:r>
      <w:r w:rsidR="0002494E" w:rsidRPr="00E36D11">
        <w:rPr>
          <w:lang w:val="pl-PL"/>
        </w:rPr>
        <w:t>a</w:t>
      </w:r>
      <w:r w:rsidR="0002494E" w:rsidRPr="00E36D11">
        <w:rPr>
          <w:spacing w:val="-2"/>
          <w:lang w:val="pl-PL"/>
        </w:rPr>
        <w:t>k</w:t>
      </w:r>
      <w:r w:rsidR="0002494E" w:rsidRPr="00E36D11">
        <w:rPr>
          <w:lang w:val="pl-PL"/>
        </w:rPr>
        <w:t>od</w:t>
      </w:r>
      <w:r w:rsidR="0002494E" w:rsidRPr="00E36D11">
        <w:rPr>
          <w:spacing w:val="1"/>
          <w:lang w:val="pl-PL"/>
        </w:rPr>
        <w:t>il</w:t>
      </w:r>
      <w:r w:rsidR="0002494E">
        <w:rPr>
          <w:spacing w:val="1"/>
          <w:lang w:val="pl-PL"/>
        </w:rPr>
        <w:t xml:space="preserve">, koja pripada grupi </w:t>
      </w:r>
      <w:r>
        <w:rPr>
          <w:spacing w:val="1"/>
          <w:lang w:val="pl-PL"/>
        </w:rPr>
        <w:t>ljekov</w:t>
      </w:r>
      <w:r w:rsidR="0002494E">
        <w:rPr>
          <w:spacing w:val="1"/>
          <w:lang w:val="pl-PL"/>
        </w:rPr>
        <w:t>a koji se nazivaju l</w:t>
      </w:r>
      <w:r w:rsidR="0002494E" w:rsidRPr="00E36D11">
        <w:rPr>
          <w:lang w:val="pl-PL"/>
        </w:rPr>
        <w:t>a</w:t>
      </w:r>
      <w:r w:rsidR="0002494E" w:rsidRPr="00E36D11">
        <w:rPr>
          <w:spacing w:val="-2"/>
          <w:lang w:val="pl-PL"/>
        </w:rPr>
        <w:t>k</w:t>
      </w:r>
      <w:r w:rsidR="0002494E" w:rsidRPr="00E36D11">
        <w:rPr>
          <w:lang w:val="pl-PL"/>
        </w:rPr>
        <w:t>s</w:t>
      </w:r>
      <w:r w:rsidR="0002494E" w:rsidRPr="00E36D11">
        <w:rPr>
          <w:spacing w:val="1"/>
          <w:lang w:val="pl-PL"/>
        </w:rPr>
        <w:t>a</w:t>
      </w:r>
      <w:r w:rsidR="0002494E" w:rsidRPr="00E36D11">
        <w:rPr>
          <w:spacing w:val="-1"/>
          <w:lang w:val="pl-PL"/>
        </w:rPr>
        <w:t>t</w:t>
      </w:r>
      <w:r w:rsidR="0002494E" w:rsidRPr="00E36D11">
        <w:rPr>
          <w:spacing w:val="1"/>
          <w:lang w:val="pl-PL"/>
        </w:rPr>
        <w:t>i</w:t>
      </w:r>
      <w:r w:rsidR="0002494E" w:rsidRPr="00E36D11">
        <w:rPr>
          <w:spacing w:val="-2"/>
          <w:lang w:val="pl-PL"/>
        </w:rPr>
        <w:t>v</w:t>
      </w:r>
      <w:r w:rsidR="0002494E" w:rsidRPr="00E36D11">
        <w:rPr>
          <w:lang w:val="pl-PL"/>
        </w:rPr>
        <w:t>i</w:t>
      </w:r>
      <w:r w:rsidR="0002494E" w:rsidRPr="00E36D11">
        <w:rPr>
          <w:spacing w:val="3"/>
          <w:lang w:val="pl-PL"/>
        </w:rPr>
        <w:t xml:space="preserve"> </w:t>
      </w:r>
      <w:r w:rsidR="0002494E" w:rsidRPr="00E36D11">
        <w:rPr>
          <w:spacing w:val="-2"/>
          <w:lang w:val="pl-PL"/>
        </w:rPr>
        <w:t>(</w:t>
      </w:r>
      <w:r>
        <w:rPr>
          <w:spacing w:val="1"/>
          <w:lang w:val="pl-PL"/>
        </w:rPr>
        <w:t>ljekov</w:t>
      </w:r>
      <w:r w:rsidR="0002494E" w:rsidRPr="00E36D11">
        <w:rPr>
          <w:lang w:val="pl-PL"/>
        </w:rPr>
        <w:t>i</w:t>
      </w:r>
      <w:r w:rsidR="0002494E" w:rsidRPr="00E36D11">
        <w:rPr>
          <w:spacing w:val="1"/>
          <w:lang w:val="pl-PL"/>
        </w:rPr>
        <w:t xml:space="preserve"> </w:t>
      </w:r>
      <w:r w:rsidR="0002494E" w:rsidRPr="00E36D11">
        <w:rPr>
          <w:spacing w:val="-2"/>
          <w:lang w:val="pl-PL"/>
        </w:rPr>
        <w:t>z</w:t>
      </w:r>
      <w:r w:rsidR="0002494E" w:rsidRPr="00E36D11">
        <w:rPr>
          <w:lang w:val="pl-PL"/>
        </w:rPr>
        <w:t>a p</w:t>
      </w:r>
      <w:r w:rsidR="0002494E" w:rsidRPr="00E36D11">
        <w:rPr>
          <w:spacing w:val="1"/>
          <w:lang w:val="pl-PL"/>
        </w:rPr>
        <w:t>r</w:t>
      </w:r>
      <w:r w:rsidR="0002494E" w:rsidRPr="00E36D11">
        <w:rPr>
          <w:lang w:val="pl-PL"/>
        </w:rPr>
        <w:t>a</w:t>
      </w:r>
      <w:r w:rsidR="0002494E" w:rsidRPr="00E36D11">
        <w:rPr>
          <w:spacing w:val="-2"/>
          <w:lang w:val="pl-PL"/>
        </w:rPr>
        <w:t>žn</w:t>
      </w:r>
      <w:r w:rsidR="0002494E" w:rsidRPr="00E36D11">
        <w:rPr>
          <w:spacing w:val="1"/>
          <w:lang w:val="pl-PL"/>
        </w:rPr>
        <w:t>j</w:t>
      </w:r>
      <w:r w:rsidR="0002494E" w:rsidRPr="00E36D11">
        <w:rPr>
          <w:lang w:val="pl-PL"/>
        </w:rPr>
        <w:t>e</w:t>
      </w:r>
      <w:r w:rsidR="0002494E" w:rsidRPr="00E36D11">
        <w:rPr>
          <w:spacing w:val="-2"/>
          <w:lang w:val="pl-PL"/>
        </w:rPr>
        <w:t>n</w:t>
      </w:r>
      <w:r w:rsidR="0002494E" w:rsidRPr="00E36D11">
        <w:rPr>
          <w:spacing w:val="3"/>
          <w:lang w:val="pl-PL"/>
        </w:rPr>
        <w:t>j</w:t>
      </w:r>
      <w:r w:rsidR="0002494E" w:rsidRPr="00E36D11">
        <w:rPr>
          <w:lang w:val="pl-PL"/>
        </w:rPr>
        <w:t>e</w:t>
      </w:r>
      <w:r w:rsidR="0002494E" w:rsidRPr="00E36D11">
        <w:rPr>
          <w:spacing w:val="-2"/>
          <w:lang w:val="pl-PL"/>
        </w:rPr>
        <w:t xml:space="preserve"> </w:t>
      </w:r>
      <w:r>
        <w:rPr>
          <w:lang w:val="pl-PL"/>
        </w:rPr>
        <w:t>crijeva</w:t>
      </w:r>
      <w:r w:rsidR="0002494E" w:rsidRPr="00E36D11">
        <w:rPr>
          <w:spacing w:val="-1"/>
          <w:lang w:val="pl-PL"/>
        </w:rPr>
        <w:t>)</w:t>
      </w:r>
      <w:r w:rsidR="0002494E" w:rsidRPr="00E36D11">
        <w:rPr>
          <w:lang w:val="pl-PL"/>
        </w:rPr>
        <w:t>.</w:t>
      </w:r>
    </w:p>
    <w:p w14:paraId="78E272F6" w14:textId="77777777" w:rsidR="00D179C1" w:rsidRPr="00D366BD" w:rsidRDefault="00D179C1" w:rsidP="00115F96">
      <w:pPr>
        <w:rPr>
          <w:szCs w:val="22"/>
          <w:lang w:val="ru-RU"/>
        </w:rPr>
      </w:pPr>
    </w:p>
    <w:p w14:paraId="78E272F7" w14:textId="19734346" w:rsidR="004F1661" w:rsidRPr="007F42FB" w:rsidRDefault="00FA3A24" w:rsidP="00115F96">
      <w:pPr>
        <w:rPr>
          <w:lang w:val="pl-PL"/>
        </w:rPr>
      </w:pPr>
      <w:r>
        <w:rPr>
          <w:lang w:val="pl-PL"/>
        </w:rPr>
        <w:t>Lijek</w:t>
      </w:r>
      <w:r w:rsidR="0002494E" w:rsidRPr="007F42FB">
        <w:rPr>
          <w:lang w:val="pl-PL"/>
        </w:rPr>
        <w:t xml:space="preserve"> </w:t>
      </w:r>
      <w:r w:rsidR="0002494E" w:rsidRPr="007F42FB">
        <w:rPr>
          <w:szCs w:val="22"/>
        </w:rPr>
        <w:t>Panlax</w:t>
      </w:r>
      <w:r w:rsidR="0002494E" w:rsidRPr="007F42FB">
        <w:rPr>
          <w:lang w:val="pl-PL"/>
        </w:rPr>
        <w:t xml:space="preserve"> se</w:t>
      </w:r>
      <w:r w:rsidR="0002494E" w:rsidRPr="007F42FB">
        <w:rPr>
          <w:spacing w:val="1"/>
          <w:lang w:val="pl-PL"/>
        </w:rPr>
        <w:t xml:space="preserve"> </w:t>
      </w:r>
      <w:r w:rsidR="0002494E" w:rsidRPr="007F42FB">
        <w:rPr>
          <w:spacing w:val="-2"/>
          <w:lang w:val="pl-PL"/>
        </w:rPr>
        <w:t>k</w:t>
      </w:r>
      <w:r w:rsidR="0002494E" w:rsidRPr="007F42FB">
        <w:rPr>
          <w:lang w:val="pl-PL"/>
        </w:rPr>
        <w:t>o</w:t>
      </w:r>
      <w:r w:rsidR="0002494E" w:rsidRPr="007F42FB">
        <w:rPr>
          <w:spacing w:val="1"/>
          <w:lang w:val="pl-PL"/>
        </w:rPr>
        <w:t>ri</w:t>
      </w:r>
      <w:r w:rsidR="0002494E" w:rsidRPr="007F42FB">
        <w:rPr>
          <w:spacing w:val="-2"/>
          <w:lang w:val="pl-PL"/>
        </w:rPr>
        <w:t>s</w:t>
      </w:r>
      <w:r w:rsidR="0002494E" w:rsidRPr="007F42FB">
        <w:rPr>
          <w:spacing w:val="1"/>
          <w:lang w:val="pl-PL"/>
        </w:rPr>
        <w:t>t</w:t>
      </w:r>
      <w:r w:rsidR="0002494E" w:rsidRPr="007F42FB">
        <w:rPr>
          <w:spacing w:val="-1"/>
          <w:lang w:val="pl-PL"/>
        </w:rPr>
        <w:t xml:space="preserve">i za kratkotrajno </w:t>
      </w:r>
      <w:r w:rsidR="0002494E" w:rsidRPr="007F42FB">
        <w:rPr>
          <w:lang w:val="pl-PL"/>
        </w:rPr>
        <w:t>l</w:t>
      </w:r>
      <w:r w:rsidR="00D366BD">
        <w:rPr>
          <w:lang w:val="pl-PL"/>
        </w:rPr>
        <w:t>ij</w:t>
      </w:r>
      <w:r w:rsidR="0002494E" w:rsidRPr="007F42FB">
        <w:rPr>
          <w:lang w:val="pl-PL"/>
        </w:rPr>
        <w:t>ečenje kons</w:t>
      </w:r>
      <w:r w:rsidR="0002494E" w:rsidRPr="007F42FB">
        <w:rPr>
          <w:spacing w:val="1"/>
          <w:lang w:val="pl-PL"/>
        </w:rPr>
        <w:t>t</w:t>
      </w:r>
      <w:r w:rsidR="0002494E" w:rsidRPr="007F42FB">
        <w:rPr>
          <w:spacing w:val="-1"/>
          <w:lang w:val="pl-PL"/>
        </w:rPr>
        <w:t>i</w:t>
      </w:r>
      <w:r w:rsidR="0002494E" w:rsidRPr="007F42FB">
        <w:rPr>
          <w:lang w:val="pl-PL"/>
        </w:rPr>
        <w:t>pa</w:t>
      </w:r>
      <w:r w:rsidR="0002494E" w:rsidRPr="007F42FB">
        <w:rPr>
          <w:spacing w:val="-2"/>
          <w:lang w:val="pl-PL"/>
        </w:rPr>
        <w:t>c</w:t>
      </w:r>
      <w:r w:rsidR="0002494E" w:rsidRPr="007F42FB">
        <w:rPr>
          <w:spacing w:val="-1"/>
          <w:lang w:val="pl-PL"/>
        </w:rPr>
        <w:t>i</w:t>
      </w:r>
      <w:r w:rsidR="0002494E" w:rsidRPr="007F42FB">
        <w:rPr>
          <w:spacing w:val="1"/>
          <w:lang w:val="pl-PL"/>
        </w:rPr>
        <w:t>j</w:t>
      </w:r>
      <w:r w:rsidR="0002494E" w:rsidRPr="007F42FB">
        <w:rPr>
          <w:lang w:val="pl-PL"/>
        </w:rPr>
        <w:t xml:space="preserve">e </w:t>
      </w:r>
      <w:r w:rsidR="0002494E" w:rsidRPr="00D366BD">
        <w:rPr>
          <w:szCs w:val="22"/>
          <w:lang w:val="ru-RU"/>
        </w:rPr>
        <w:t>(</w:t>
      </w:r>
      <w:r w:rsidR="002A4535" w:rsidRPr="007F42FB">
        <w:rPr>
          <w:szCs w:val="22"/>
        </w:rPr>
        <w:t>ote</w:t>
      </w:r>
      <w:r w:rsidR="002A4535" w:rsidRPr="00D366BD">
        <w:rPr>
          <w:szCs w:val="22"/>
          <w:lang w:val="ru-RU"/>
        </w:rPr>
        <w:t>ž</w:t>
      </w:r>
      <w:r w:rsidR="002A4535" w:rsidRPr="007F42FB">
        <w:rPr>
          <w:szCs w:val="22"/>
        </w:rPr>
        <w:t>ano</w:t>
      </w:r>
      <w:r w:rsidR="002A4535" w:rsidRPr="00D366BD">
        <w:rPr>
          <w:szCs w:val="22"/>
          <w:lang w:val="ru-RU"/>
        </w:rPr>
        <w:t xml:space="preserve"> </w:t>
      </w:r>
      <w:r w:rsidR="002A4535" w:rsidRPr="007F42FB">
        <w:rPr>
          <w:szCs w:val="22"/>
        </w:rPr>
        <w:t>pra</w:t>
      </w:r>
      <w:r w:rsidR="002A4535" w:rsidRPr="00D366BD">
        <w:rPr>
          <w:szCs w:val="22"/>
          <w:lang w:val="ru-RU"/>
        </w:rPr>
        <w:t>ž</w:t>
      </w:r>
      <w:r w:rsidR="002A4535" w:rsidRPr="007F42FB">
        <w:rPr>
          <w:szCs w:val="22"/>
        </w:rPr>
        <w:t>njenje</w:t>
      </w:r>
      <w:r w:rsidR="002A4535" w:rsidRPr="00D366BD">
        <w:rPr>
          <w:szCs w:val="22"/>
          <w:lang w:val="ru-RU"/>
        </w:rPr>
        <w:t xml:space="preserve"> </w:t>
      </w:r>
      <w:r>
        <w:rPr>
          <w:szCs w:val="22"/>
        </w:rPr>
        <w:t>crijeva</w:t>
      </w:r>
      <w:r w:rsidR="0002494E" w:rsidRPr="00D366BD">
        <w:rPr>
          <w:szCs w:val="22"/>
          <w:lang w:val="ru-RU"/>
        </w:rPr>
        <w:t>)</w:t>
      </w:r>
      <w:r w:rsidR="0002494E" w:rsidRPr="007F42FB">
        <w:rPr>
          <w:lang w:val="pl-PL"/>
        </w:rPr>
        <w:t>.</w:t>
      </w:r>
    </w:p>
    <w:p w14:paraId="78E272F8" w14:textId="39DACFB1" w:rsidR="004F1661" w:rsidRPr="00A10DC8" w:rsidRDefault="00E914D2" w:rsidP="00115F96">
      <w:pPr>
        <w:tabs>
          <w:tab w:val="clear" w:pos="284"/>
          <w:tab w:val="center" w:pos="4819"/>
        </w:tabs>
        <w:rPr>
          <w:szCs w:val="22"/>
          <w:lang w:val="pl-PL"/>
        </w:rPr>
      </w:pPr>
      <w:r w:rsidRPr="00A10DC8">
        <w:rPr>
          <w:szCs w:val="22"/>
          <w:lang w:val="pl-PL"/>
        </w:rPr>
        <w:tab/>
      </w:r>
    </w:p>
    <w:p w14:paraId="0F711286" w14:textId="77777777" w:rsidR="00E914D2" w:rsidRPr="00A10DC8" w:rsidRDefault="00E914D2" w:rsidP="00387593">
      <w:pPr>
        <w:tabs>
          <w:tab w:val="clear" w:pos="284"/>
          <w:tab w:val="center" w:pos="4819"/>
        </w:tabs>
        <w:rPr>
          <w:szCs w:val="22"/>
          <w:lang w:val="pl-PL"/>
        </w:rPr>
      </w:pPr>
    </w:p>
    <w:p w14:paraId="2179509F" w14:textId="1A5E7F5D" w:rsidR="00B66C01" w:rsidRPr="00A10DC8" w:rsidRDefault="00B66C01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10DC8">
        <w:rPr>
          <w:szCs w:val="22"/>
          <w:lang w:val="pl-PL"/>
        </w:rPr>
        <w:t xml:space="preserve">Pod nadzorom </w:t>
      </w:r>
      <w:r w:rsidR="00FA3A24" w:rsidRPr="00A10DC8">
        <w:rPr>
          <w:szCs w:val="22"/>
          <w:lang w:val="pl-PL"/>
        </w:rPr>
        <w:t>ljekar</w:t>
      </w:r>
      <w:r w:rsidRPr="00A10DC8">
        <w:rPr>
          <w:szCs w:val="22"/>
          <w:lang w:val="pl-PL"/>
        </w:rPr>
        <w:t xml:space="preserve">a </w:t>
      </w:r>
      <w:r w:rsidR="00FA3A24" w:rsidRPr="00A10DC8">
        <w:rPr>
          <w:szCs w:val="22"/>
          <w:lang w:val="pl-PL"/>
        </w:rPr>
        <w:t>lijek</w:t>
      </w:r>
      <w:r w:rsidRPr="00A10DC8">
        <w:rPr>
          <w:szCs w:val="22"/>
          <w:lang w:val="pl-PL"/>
        </w:rPr>
        <w:t xml:space="preserve"> </w:t>
      </w:r>
      <w:r w:rsidR="00157218" w:rsidRPr="00A10DC8">
        <w:rPr>
          <w:szCs w:val="22"/>
          <w:lang w:val="pl-PL"/>
        </w:rPr>
        <w:t>Pan</w:t>
      </w:r>
      <w:r w:rsidRPr="00A10DC8">
        <w:rPr>
          <w:szCs w:val="22"/>
          <w:lang w:val="pl-PL"/>
        </w:rPr>
        <w:t>lax se prim</w:t>
      </w:r>
      <w:r w:rsidR="00FA3A24" w:rsidRPr="00A10DC8">
        <w:rPr>
          <w:szCs w:val="22"/>
          <w:lang w:val="pl-PL"/>
        </w:rPr>
        <w:t>j</w:t>
      </w:r>
      <w:r w:rsidRPr="00A10DC8">
        <w:rPr>
          <w:szCs w:val="22"/>
          <w:lang w:val="pl-PL"/>
        </w:rPr>
        <w:t>enjuje kod pripreme za dijagnostičke p</w:t>
      </w:r>
      <w:r w:rsidR="002A4535" w:rsidRPr="00A10DC8">
        <w:rPr>
          <w:szCs w:val="22"/>
          <w:lang w:val="pl-PL"/>
        </w:rPr>
        <w:t>rocedure</w:t>
      </w:r>
      <w:r w:rsidR="00192CA0">
        <w:rPr>
          <w:szCs w:val="22"/>
          <w:lang w:val="pl-PL"/>
        </w:rPr>
        <w:t>,</w:t>
      </w:r>
      <w:r w:rsidRPr="00A10DC8">
        <w:rPr>
          <w:szCs w:val="22"/>
          <w:lang w:val="pl-PL"/>
        </w:rPr>
        <w:t xml:space="preserve"> npr.</w:t>
      </w:r>
      <w:r w:rsidR="00192CA0">
        <w:rPr>
          <w:szCs w:val="22"/>
          <w:lang w:val="pl-PL"/>
        </w:rPr>
        <w:t xml:space="preserve"> </w:t>
      </w:r>
      <w:r w:rsidRPr="00A10DC8">
        <w:rPr>
          <w:szCs w:val="22"/>
          <w:lang w:val="pl-PL"/>
        </w:rPr>
        <w:t>rendgensko</w:t>
      </w:r>
      <w:r w:rsidR="002A4535" w:rsidRPr="00A10DC8">
        <w:rPr>
          <w:szCs w:val="22"/>
          <w:lang w:val="pl-PL"/>
        </w:rPr>
        <w:t xml:space="preserve"> </w:t>
      </w:r>
      <w:r w:rsidRPr="00A10DC8">
        <w:rPr>
          <w:szCs w:val="22"/>
          <w:lang w:val="pl-PL"/>
        </w:rPr>
        <w:t>snimanje), u preoperativnom i postoperativnom l</w:t>
      </w:r>
      <w:r w:rsidR="00D366BD">
        <w:rPr>
          <w:szCs w:val="22"/>
          <w:lang w:val="pl-PL"/>
        </w:rPr>
        <w:t>ij</w:t>
      </w:r>
      <w:r w:rsidRPr="00A10DC8">
        <w:rPr>
          <w:szCs w:val="22"/>
          <w:lang w:val="pl-PL"/>
        </w:rPr>
        <w:t>ečenju, kao i kod stanja koja zaht</w:t>
      </w:r>
      <w:r w:rsidR="00D366BD">
        <w:rPr>
          <w:szCs w:val="22"/>
          <w:lang w:val="pl-PL"/>
        </w:rPr>
        <w:t>ij</w:t>
      </w:r>
      <w:r w:rsidRPr="00A10DC8">
        <w:rPr>
          <w:szCs w:val="22"/>
          <w:lang w:val="pl-PL"/>
        </w:rPr>
        <w:t>evaju olakšano</w:t>
      </w:r>
      <w:r w:rsidR="00192CA0">
        <w:rPr>
          <w:szCs w:val="22"/>
          <w:lang w:val="pl-PL"/>
        </w:rPr>
        <w:t xml:space="preserve"> </w:t>
      </w:r>
      <w:r w:rsidRPr="00A10DC8">
        <w:rPr>
          <w:szCs w:val="22"/>
          <w:lang w:val="pl-PL"/>
        </w:rPr>
        <w:t>pražnjenja</w:t>
      </w:r>
      <w:r w:rsidR="00D366BD">
        <w:rPr>
          <w:szCs w:val="22"/>
          <w:lang w:val="pl-PL"/>
        </w:rPr>
        <w:t xml:space="preserve"> </w:t>
      </w:r>
      <w:r w:rsidR="00FA3A24" w:rsidRPr="00A10DC8">
        <w:rPr>
          <w:szCs w:val="22"/>
          <w:lang w:val="pl-PL"/>
        </w:rPr>
        <w:t>crijeva</w:t>
      </w:r>
      <w:r w:rsidRPr="00A10DC8">
        <w:rPr>
          <w:szCs w:val="22"/>
          <w:lang w:val="pl-PL"/>
        </w:rPr>
        <w:t>.</w:t>
      </w:r>
    </w:p>
    <w:p w14:paraId="46169CEF" w14:textId="77777777" w:rsidR="00B66C01" w:rsidRPr="00A10DC8" w:rsidRDefault="00B66C01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6C8F4700" w14:textId="407C86CE" w:rsidR="00B66C01" w:rsidRPr="00A10DC8" w:rsidRDefault="00B66C01" w:rsidP="005F2549">
      <w:pPr>
        <w:pStyle w:val="Default"/>
        <w:jc w:val="both"/>
        <w:rPr>
          <w:sz w:val="22"/>
          <w:szCs w:val="22"/>
          <w:lang w:val="pl-PL"/>
        </w:rPr>
      </w:pPr>
      <w:r w:rsidRPr="00A10DC8">
        <w:rPr>
          <w:sz w:val="22"/>
          <w:szCs w:val="22"/>
          <w:lang w:val="pl-PL"/>
        </w:rPr>
        <w:t>Aktivna supstanca bisakodil d</w:t>
      </w:r>
      <w:r w:rsidR="00A10DC8">
        <w:rPr>
          <w:sz w:val="22"/>
          <w:szCs w:val="22"/>
          <w:lang w:val="pl-PL"/>
        </w:rPr>
        <w:t>j</w:t>
      </w:r>
      <w:r w:rsidRPr="00A10DC8">
        <w:rPr>
          <w:sz w:val="22"/>
          <w:szCs w:val="22"/>
          <w:lang w:val="pl-PL"/>
        </w:rPr>
        <w:t>eluje na sluz</w:t>
      </w:r>
      <w:r w:rsidR="002A4535" w:rsidRPr="00A10DC8">
        <w:rPr>
          <w:sz w:val="22"/>
          <w:szCs w:val="22"/>
          <w:lang w:val="pl-PL"/>
        </w:rPr>
        <w:t>okožu</w:t>
      </w:r>
      <w:r w:rsidRPr="00A10DC8">
        <w:rPr>
          <w:sz w:val="22"/>
          <w:szCs w:val="22"/>
          <w:lang w:val="pl-PL"/>
        </w:rPr>
        <w:t xml:space="preserve"> debelog </w:t>
      </w:r>
      <w:r w:rsidR="00FA3A24" w:rsidRPr="00A10DC8">
        <w:rPr>
          <w:sz w:val="22"/>
          <w:szCs w:val="22"/>
          <w:lang w:val="pl-PL"/>
        </w:rPr>
        <w:t>crijeva</w:t>
      </w:r>
      <w:r w:rsidRPr="00A10DC8">
        <w:rPr>
          <w:sz w:val="22"/>
          <w:szCs w:val="22"/>
          <w:lang w:val="pl-PL"/>
        </w:rPr>
        <w:t>. Time se ubrzava pokretljivost i nakuplja voda u cr</w:t>
      </w:r>
      <w:r w:rsidR="00D366BD">
        <w:rPr>
          <w:sz w:val="22"/>
          <w:szCs w:val="22"/>
          <w:lang w:val="pl-PL"/>
        </w:rPr>
        <w:t>ij</w:t>
      </w:r>
      <w:r w:rsidRPr="00A10DC8">
        <w:rPr>
          <w:sz w:val="22"/>
          <w:szCs w:val="22"/>
          <w:lang w:val="pl-PL"/>
        </w:rPr>
        <w:t>evima i posp</w:t>
      </w:r>
      <w:r w:rsidR="00192CA0">
        <w:rPr>
          <w:sz w:val="22"/>
          <w:szCs w:val="22"/>
          <w:lang w:val="pl-PL"/>
        </w:rPr>
        <w:t>j</w:t>
      </w:r>
      <w:r w:rsidRPr="00A10DC8">
        <w:rPr>
          <w:sz w:val="22"/>
          <w:szCs w:val="22"/>
          <w:lang w:val="pl-PL"/>
        </w:rPr>
        <w:t xml:space="preserve">ešuje pražnjenje sadržaja </w:t>
      </w:r>
      <w:r w:rsidR="00FA3A24" w:rsidRPr="00A10DC8">
        <w:rPr>
          <w:sz w:val="22"/>
          <w:szCs w:val="22"/>
          <w:lang w:val="pl-PL"/>
        </w:rPr>
        <w:t>crijeva</w:t>
      </w:r>
      <w:r w:rsidRPr="00A10DC8">
        <w:rPr>
          <w:sz w:val="22"/>
          <w:szCs w:val="22"/>
          <w:lang w:val="pl-PL"/>
        </w:rPr>
        <w:t xml:space="preserve">. </w:t>
      </w:r>
    </w:p>
    <w:p w14:paraId="3E4F8A80" w14:textId="77777777" w:rsidR="00384ADB" w:rsidRPr="00A10DC8" w:rsidRDefault="00384ADB" w:rsidP="005F2549">
      <w:pPr>
        <w:pStyle w:val="Default"/>
        <w:jc w:val="both"/>
        <w:rPr>
          <w:sz w:val="22"/>
          <w:szCs w:val="22"/>
          <w:lang w:val="pl-PL"/>
        </w:rPr>
      </w:pPr>
    </w:p>
    <w:p w14:paraId="7EFB5FC7" w14:textId="54A6705F" w:rsidR="00651330" w:rsidRPr="00A10DC8" w:rsidRDefault="00FA3A24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10DC8">
        <w:rPr>
          <w:szCs w:val="22"/>
          <w:lang w:val="pl-PL"/>
        </w:rPr>
        <w:t>Lijek</w:t>
      </w:r>
      <w:r w:rsidR="002A4535" w:rsidRPr="00A10DC8">
        <w:rPr>
          <w:szCs w:val="22"/>
          <w:lang w:val="pl-PL"/>
        </w:rPr>
        <w:t xml:space="preserve"> </w:t>
      </w:r>
      <w:r w:rsidR="00813C4D" w:rsidRPr="00A10DC8">
        <w:rPr>
          <w:szCs w:val="22"/>
          <w:lang w:val="pl-PL"/>
        </w:rPr>
        <w:t>Pan</w:t>
      </w:r>
      <w:r w:rsidR="00B66C01" w:rsidRPr="00A10DC8">
        <w:rPr>
          <w:szCs w:val="22"/>
          <w:lang w:val="pl-PL"/>
        </w:rPr>
        <w:t>lax čepići (supozitorije) direktno utiču na sluz</w:t>
      </w:r>
      <w:r w:rsidR="002A4535" w:rsidRPr="00A10DC8">
        <w:rPr>
          <w:szCs w:val="22"/>
          <w:lang w:val="pl-PL"/>
        </w:rPr>
        <w:t>okožu</w:t>
      </w:r>
      <w:r w:rsidR="00B66C01" w:rsidRPr="00A10DC8">
        <w:rPr>
          <w:szCs w:val="22"/>
          <w:lang w:val="pl-PL"/>
        </w:rPr>
        <w:t xml:space="preserve"> debelog </w:t>
      </w:r>
      <w:r w:rsidRPr="00A10DC8">
        <w:rPr>
          <w:szCs w:val="22"/>
          <w:lang w:val="pl-PL"/>
        </w:rPr>
        <w:t>crijeva</w:t>
      </w:r>
      <w:r w:rsidR="00B66C01" w:rsidRPr="00A10DC8">
        <w:rPr>
          <w:szCs w:val="22"/>
          <w:lang w:val="pl-PL"/>
        </w:rPr>
        <w:t>, i to na njegov završni d</w:t>
      </w:r>
      <w:r w:rsidR="00D366BD">
        <w:rPr>
          <w:szCs w:val="22"/>
          <w:lang w:val="pl-PL"/>
        </w:rPr>
        <w:t>i</w:t>
      </w:r>
      <w:r w:rsidR="00B66C01" w:rsidRPr="00A10DC8">
        <w:rPr>
          <w:szCs w:val="22"/>
          <w:lang w:val="pl-PL"/>
        </w:rPr>
        <w:t xml:space="preserve">o. </w:t>
      </w:r>
      <w:r w:rsidRPr="00A10DC8">
        <w:rPr>
          <w:szCs w:val="22"/>
          <w:lang w:val="pl-PL"/>
        </w:rPr>
        <w:t>Lijek</w:t>
      </w:r>
      <w:r w:rsidR="00651330" w:rsidRPr="00A10DC8">
        <w:rPr>
          <w:szCs w:val="22"/>
          <w:lang w:val="pl-PL"/>
        </w:rPr>
        <w:t xml:space="preserve"> Panlax čepići počinju d</w:t>
      </w:r>
      <w:r w:rsidR="00D366BD">
        <w:rPr>
          <w:szCs w:val="22"/>
          <w:lang w:val="pl-PL"/>
        </w:rPr>
        <w:t>j</w:t>
      </w:r>
      <w:r w:rsidR="00651330" w:rsidRPr="00A10DC8">
        <w:rPr>
          <w:szCs w:val="22"/>
          <w:lang w:val="pl-PL"/>
        </w:rPr>
        <w:t>elovati u roku od 10 do 30 minuta, u nekim slučajevima do 45 minuta nakon prim</w:t>
      </w:r>
      <w:r w:rsidR="00D366BD">
        <w:rPr>
          <w:szCs w:val="22"/>
          <w:lang w:val="pl-PL"/>
        </w:rPr>
        <w:t>j</w:t>
      </w:r>
      <w:r w:rsidR="00651330" w:rsidRPr="00A10DC8">
        <w:rPr>
          <w:szCs w:val="22"/>
          <w:lang w:val="pl-PL"/>
        </w:rPr>
        <w:t>ene.</w:t>
      </w:r>
    </w:p>
    <w:p w14:paraId="58B4A747" w14:textId="0C96495C" w:rsidR="00B66C01" w:rsidRPr="00A10DC8" w:rsidRDefault="00B66C01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29868490" w14:textId="77777777" w:rsidR="00192CA0" w:rsidRDefault="00192CA0" w:rsidP="00192CA0">
      <w:pPr>
        <w:widowControl w:val="0"/>
        <w:tabs>
          <w:tab w:val="clear" w:pos="284"/>
          <w:tab w:val="left" w:pos="0"/>
          <w:tab w:val="left" w:pos="9720"/>
        </w:tabs>
        <w:spacing w:before="5" w:after="200" w:line="252" w:lineRule="exact"/>
        <w:ind w:right="9"/>
        <w:rPr>
          <w:szCs w:val="22"/>
          <w:lang w:val="pl-PL"/>
        </w:rPr>
      </w:pPr>
      <w:r w:rsidRPr="00A10DC8">
        <w:rPr>
          <w:szCs w:val="22"/>
          <w:lang w:val="pl-PL"/>
        </w:rPr>
        <w:t>Ovaj lijek ne pomaže u smanjenju t</w:t>
      </w:r>
      <w:r>
        <w:rPr>
          <w:szCs w:val="22"/>
          <w:lang w:val="pl-PL"/>
        </w:rPr>
        <w:t>jelesne mase</w:t>
      </w:r>
    </w:p>
    <w:p w14:paraId="78E272FB" w14:textId="3648BFE5" w:rsidR="004F1661" w:rsidRPr="00192CA0" w:rsidRDefault="00FA3A24" w:rsidP="00192CA0">
      <w:pPr>
        <w:widowControl w:val="0"/>
        <w:tabs>
          <w:tab w:val="clear" w:pos="284"/>
          <w:tab w:val="left" w:pos="0"/>
          <w:tab w:val="left" w:pos="9720"/>
        </w:tabs>
        <w:spacing w:before="5" w:after="200" w:line="252" w:lineRule="exact"/>
        <w:ind w:right="9"/>
        <w:rPr>
          <w:szCs w:val="22"/>
          <w:lang w:val="pl-PL"/>
        </w:rPr>
      </w:pPr>
      <w:r w:rsidRPr="00A10DC8">
        <w:rPr>
          <w:szCs w:val="22"/>
          <w:lang w:val="pl-PL"/>
        </w:rPr>
        <w:t>Lijek</w:t>
      </w:r>
      <w:r w:rsidR="00AE1175" w:rsidRPr="00A10DC8">
        <w:rPr>
          <w:szCs w:val="22"/>
          <w:lang w:val="pl-PL"/>
        </w:rPr>
        <w:t xml:space="preserve"> Panlax</w:t>
      </w:r>
      <w:r w:rsidR="00AE1175">
        <w:rPr>
          <w:spacing w:val="-1"/>
          <w:lang w:val="pl-PL"/>
        </w:rPr>
        <w:t>,</w:t>
      </w:r>
      <w:r w:rsidR="00AE1175" w:rsidRPr="00E36D11">
        <w:rPr>
          <w:spacing w:val="1"/>
          <w:lang w:val="pl-PL"/>
        </w:rPr>
        <w:t xml:space="preserve"> </w:t>
      </w:r>
      <w:r w:rsidR="00AE1175">
        <w:rPr>
          <w:spacing w:val="-2"/>
          <w:lang w:val="pl-PL"/>
        </w:rPr>
        <w:t>supozitorije,</w:t>
      </w:r>
      <w:r w:rsidR="00AE1175" w:rsidRPr="00A10DC8">
        <w:rPr>
          <w:szCs w:val="22"/>
          <w:lang w:val="pl-PL"/>
        </w:rPr>
        <w:t xml:space="preserve"> nam</w:t>
      </w:r>
      <w:r w:rsidR="00D366BD">
        <w:rPr>
          <w:szCs w:val="22"/>
          <w:lang w:val="pl-PL"/>
        </w:rPr>
        <w:t>ij</w:t>
      </w:r>
      <w:r w:rsidR="00AE1175" w:rsidRPr="00A10DC8">
        <w:rPr>
          <w:szCs w:val="22"/>
          <w:lang w:val="pl-PL"/>
        </w:rPr>
        <w:t xml:space="preserve">enjen </w:t>
      </w:r>
      <w:r w:rsidR="00115F96">
        <w:rPr>
          <w:szCs w:val="22"/>
          <w:lang w:val="pl-PL"/>
        </w:rPr>
        <w:t xml:space="preserve">je </w:t>
      </w:r>
      <w:r w:rsidR="00AE1175" w:rsidRPr="00A10DC8">
        <w:rPr>
          <w:szCs w:val="22"/>
          <w:lang w:val="pl-PL"/>
        </w:rPr>
        <w:t>za prim</w:t>
      </w:r>
      <w:r w:rsidR="00D366BD">
        <w:rPr>
          <w:szCs w:val="22"/>
          <w:lang w:val="pl-PL"/>
        </w:rPr>
        <w:t>j</w:t>
      </w:r>
      <w:r w:rsidR="00AE1175" w:rsidRPr="00A10DC8">
        <w:rPr>
          <w:szCs w:val="22"/>
          <w:lang w:val="pl-PL"/>
        </w:rPr>
        <w:t>enu kod odraslih i d</w:t>
      </w:r>
      <w:r w:rsidR="00D366BD">
        <w:rPr>
          <w:szCs w:val="22"/>
          <w:lang w:val="pl-PL"/>
        </w:rPr>
        <w:t>j</w:t>
      </w:r>
      <w:r w:rsidR="00AE1175" w:rsidRPr="00A10DC8">
        <w:rPr>
          <w:szCs w:val="22"/>
          <w:lang w:val="pl-PL"/>
        </w:rPr>
        <w:t xml:space="preserve">ece </w:t>
      </w:r>
      <w:r w:rsidR="002A4535" w:rsidRPr="00A10DC8">
        <w:rPr>
          <w:szCs w:val="22"/>
          <w:lang w:val="pl-PL"/>
        </w:rPr>
        <w:t>starije od</w:t>
      </w:r>
      <w:r w:rsidR="00AE1175" w:rsidRPr="00A10DC8">
        <w:rPr>
          <w:szCs w:val="22"/>
          <w:lang w:val="pl-PL"/>
        </w:rPr>
        <w:t xml:space="preserve"> </w:t>
      </w:r>
      <w:r w:rsidR="001858B0" w:rsidRPr="00A10DC8">
        <w:rPr>
          <w:szCs w:val="22"/>
          <w:lang w:val="pl-PL"/>
        </w:rPr>
        <w:t>10</w:t>
      </w:r>
      <w:r w:rsidR="00AE1175" w:rsidRPr="00A10DC8">
        <w:rPr>
          <w:szCs w:val="22"/>
          <w:lang w:val="pl-PL"/>
        </w:rPr>
        <w:t xml:space="preserve"> godin</w:t>
      </w:r>
      <w:r w:rsidR="001858B0" w:rsidRPr="00A10DC8">
        <w:rPr>
          <w:szCs w:val="22"/>
          <w:lang w:val="pl-PL"/>
        </w:rPr>
        <w:t>a</w:t>
      </w:r>
      <w:r w:rsidR="00AE1175" w:rsidRPr="00A10DC8">
        <w:rPr>
          <w:szCs w:val="22"/>
          <w:lang w:val="pl-PL"/>
        </w:rPr>
        <w:t>.</w:t>
      </w:r>
    </w:p>
    <w:p w14:paraId="78E272FC" w14:textId="6C4C578A" w:rsidR="008848AF" w:rsidRPr="00A10DC8" w:rsidRDefault="008848AF" w:rsidP="00192CA0">
      <w:pPr>
        <w:rPr>
          <w:b/>
          <w:szCs w:val="22"/>
          <w:lang w:val="pl-PL"/>
        </w:rPr>
      </w:pPr>
      <w:r w:rsidRPr="00A10DC8">
        <w:rPr>
          <w:b/>
          <w:szCs w:val="22"/>
          <w:lang w:val="pl-PL"/>
        </w:rPr>
        <w:t>Šta je konstipacija (</w:t>
      </w:r>
      <w:r w:rsidR="002A4535" w:rsidRPr="00A10DC8">
        <w:rPr>
          <w:b/>
          <w:szCs w:val="22"/>
          <w:lang w:val="pl-PL"/>
        </w:rPr>
        <w:t>otežano pražnjenje cr</w:t>
      </w:r>
      <w:r w:rsidR="00F47435" w:rsidRPr="00A10DC8">
        <w:rPr>
          <w:b/>
          <w:szCs w:val="22"/>
          <w:lang w:val="pl-PL"/>
        </w:rPr>
        <w:t>ij</w:t>
      </w:r>
      <w:r w:rsidR="002A4535" w:rsidRPr="00A10DC8">
        <w:rPr>
          <w:b/>
          <w:szCs w:val="22"/>
          <w:lang w:val="pl-PL"/>
        </w:rPr>
        <w:t>eva</w:t>
      </w:r>
      <w:r w:rsidRPr="00A10DC8">
        <w:rPr>
          <w:b/>
          <w:szCs w:val="22"/>
          <w:lang w:val="pl-PL"/>
        </w:rPr>
        <w:t>)?</w:t>
      </w:r>
    </w:p>
    <w:p w14:paraId="78E272FD" w14:textId="47E367B4" w:rsidR="00851C73" w:rsidRPr="00A10DC8" w:rsidRDefault="00851C73" w:rsidP="00115F96">
      <w:pPr>
        <w:rPr>
          <w:lang w:val="pt-PT"/>
        </w:rPr>
      </w:pPr>
      <w:r w:rsidRPr="00A10DC8">
        <w:rPr>
          <w:szCs w:val="22"/>
          <w:lang w:val="pt-PT"/>
        </w:rPr>
        <w:t xml:space="preserve">Normalno i redovno pražnjenje </w:t>
      </w:r>
      <w:r w:rsidR="00FA3A24" w:rsidRPr="00A10DC8">
        <w:rPr>
          <w:szCs w:val="22"/>
          <w:lang w:val="pt-PT"/>
        </w:rPr>
        <w:t>crijeva</w:t>
      </w:r>
      <w:r w:rsidRPr="00A10DC8">
        <w:rPr>
          <w:szCs w:val="22"/>
          <w:lang w:val="pt-PT"/>
        </w:rPr>
        <w:t xml:space="preserve"> je važno za većinu ljudi. Međutim, ono što je „normalno i redovno” razlikuje se od osobe do osobe. Neki mogu imati pražnjenje </w:t>
      </w:r>
      <w:r w:rsidR="00FA3A24" w:rsidRPr="00A10DC8">
        <w:rPr>
          <w:szCs w:val="22"/>
          <w:lang w:val="pt-PT"/>
        </w:rPr>
        <w:t>crijeva</w:t>
      </w:r>
      <w:r w:rsidRPr="00A10DC8">
        <w:rPr>
          <w:szCs w:val="22"/>
          <w:lang w:val="pt-PT"/>
        </w:rPr>
        <w:t xml:space="preserve"> svaki dan, neki ne tako često. </w:t>
      </w:r>
      <w:r w:rsidRPr="00A10DC8">
        <w:rPr>
          <w:spacing w:val="-1"/>
          <w:lang w:val="pt-PT"/>
        </w:rPr>
        <w:t>B</w:t>
      </w:r>
      <w:r w:rsidRPr="00A10DC8">
        <w:rPr>
          <w:lang w:val="pt-PT"/>
        </w:rPr>
        <w:t>ez</w:t>
      </w:r>
      <w:r w:rsidRPr="00A10DC8">
        <w:rPr>
          <w:spacing w:val="-2"/>
          <w:lang w:val="pt-PT"/>
        </w:rPr>
        <w:t xml:space="preserve"> </w:t>
      </w:r>
      <w:r w:rsidRPr="00A10DC8">
        <w:rPr>
          <w:lang w:val="pt-PT"/>
        </w:rPr>
        <w:t>ob</w:t>
      </w:r>
      <w:r w:rsidRPr="00A10DC8">
        <w:rPr>
          <w:spacing w:val="-2"/>
          <w:lang w:val="pt-PT"/>
        </w:rPr>
        <w:t>z</w:t>
      </w:r>
      <w:r w:rsidRPr="00A10DC8">
        <w:rPr>
          <w:spacing w:val="1"/>
          <w:lang w:val="pt-PT"/>
        </w:rPr>
        <w:t>ir</w:t>
      </w:r>
      <w:r w:rsidRPr="00A10DC8">
        <w:rPr>
          <w:lang w:val="pt-PT"/>
        </w:rPr>
        <w:t>a</w:t>
      </w:r>
      <w:r w:rsidRPr="00A10DC8">
        <w:rPr>
          <w:spacing w:val="-2"/>
          <w:lang w:val="pt-PT"/>
        </w:rPr>
        <w:t xml:space="preserve"> </w:t>
      </w:r>
      <w:r w:rsidRPr="00A10DC8">
        <w:rPr>
          <w:lang w:val="pt-PT"/>
        </w:rPr>
        <w:t>na</w:t>
      </w:r>
      <w:r w:rsidRPr="00A10DC8">
        <w:rPr>
          <w:spacing w:val="-2"/>
          <w:lang w:val="pt-PT"/>
        </w:rPr>
        <w:t xml:space="preserve"> </w:t>
      </w:r>
      <w:r w:rsidRPr="00A10DC8">
        <w:rPr>
          <w:spacing w:val="1"/>
          <w:lang w:val="pt-PT"/>
        </w:rPr>
        <w:t>V</w:t>
      </w:r>
      <w:r w:rsidRPr="00A10DC8">
        <w:rPr>
          <w:lang w:val="pt-PT"/>
        </w:rPr>
        <w:t>a</w:t>
      </w:r>
      <w:r w:rsidRPr="00A10DC8">
        <w:rPr>
          <w:spacing w:val="-2"/>
          <w:lang w:val="pt-PT"/>
        </w:rPr>
        <w:t>š</w:t>
      </w:r>
      <w:r w:rsidRPr="00A10DC8">
        <w:rPr>
          <w:lang w:val="pt-PT"/>
        </w:rPr>
        <w:t xml:space="preserve">u </w:t>
      </w:r>
      <w:r w:rsidRPr="00A10DC8">
        <w:rPr>
          <w:spacing w:val="-2"/>
          <w:lang w:val="pt-PT"/>
        </w:rPr>
        <w:t>d</w:t>
      </w:r>
      <w:r w:rsidRPr="00A10DC8">
        <w:rPr>
          <w:spacing w:val="1"/>
          <w:lang w:val="pt-PT"/>
        </w:rPr>
        <w:t>i</w:t>
      </w:r>
      <w:r w:rsidRPr="00A10DC8">
        <w:rPr>
          <w:lang w:val="pt-PT"/>
        </w:rPr>
        <w:t>na</w:t>
      </w:r>
      <w:r w:rsidRPr="00A10DC8">
        <w:rPr>
          <w:spacing w:val="-3"/>
          <w:lang w:val="pt-PT"/>
        </w:rPr>
        <w:t>m</w:t>
      </w:r>
      <w:r w:rsidRPr="00A10DC8">
        <w:rPr>
          <w:spacing w:val="1"/>
          <w:lang w:val="pt-PT"/>
        </w:rPr>
        <w:t>i</w:t>
      </w:r>
      <w:r w:rsidRPr="00A10DC8">
        <w:rPr>
          <w:spacing w:val="-2"/>
          <w:lang w:val="pt-PT"/>
        </w:rPr>
        <w:t>k</w:t>
      </w:r>
      <w:r w:rsidRPr="00A10DC8">
        <w:rPr>
          <w:lang w:val="pt-PT"/>
        </w:rPr>
        <w:t>u p</w:t>
      </w:r>
      <w:r w:rsidRPr="00A10DC8">
        <w:rPr>
          <w:spacing w:val="1"/>
          <w:lang w:val="pt-PT"/>
        </w:rPr>
        <w:t>r</w:t>
      </w:r>
      <w:r w:rsidRPr="00A10DC8">
        <w:rPr>
          <w:lang w:val="pt-PT"/>
        </w:rPr>
        <w:t>a</w:t>
      </w:r>
      <w:r w:rsidRPr="00A10DC8">
        <w:rPr>
          <w:spacing w:val="-2"/>
          <w:lang w:val="pt-PT"/>
        </w:rPr>
        <w:t>žn</w:t>
      </w:r>
      <w:r w:rsidRPr="00A10DC8">
        <w:rPr>
          <w:spacing w:val="3"/>
          <w:lang w:val="pt-PT"/>
        </w:rPr>
        <w:t>j</w:t>
      </w:r>
      <w:r w:rsidRPr="00A10DC8">
        <w:rPr>
          <w:lang w:val="pt-PT"/>
        </w:rPr>
        <w:t>e</w:t>
      </w:r>
      <w:r w:rsidRPr="00A10DC8">
        <w:rPr>
          <w:spacing w:val="-2"/>
          <w:lang w:val="pt-PT"/>
        </w:rPr>
        <w:t>n</w:t>
      </w:r>
      <w:r w:rsidRPr="00A10DC8">
        <w:rPr>
          <w:spacing w:val="1"/>
          <w:lang w:val="pt-PT"/>
        </w:rPr>
        <w:t>j</w:t>
      </w:r>
      <w:r w:rsidRPr="00A10DC8">
        <w:rPr>
          <w:lang w:val="pt-PT"/>
        </w:rPr>
        <w:t xml:space="preserve">a, </w:t>
      </w:r>
      <w:r w:rsidRPr="00A10DC8">
        <w:rPr>
          <w:spacing w:val="-2"/>
          <w:lang w:val="pt-PT"/>
        </w:rPr>
        <w:t>na</w:t>
      </w:r>
      <w:r w:rsidRPr="00A10DC8">
        <w:rPr>
          <w:spacing w:val="3"/>
          <w:lang w:val="pt-PT"/>
        </w:rPr>
        <w:t>j</w:t>
      </w:r>
      <w:r w:rsidRPr="00A10DC8">
        <w:rPr>
          <w:lang w:val="pt-PT"/>
        </w:rPr>
        <w:t>b</w:t>
      </w:r>
      <w:r w:rsidRPr="00A10DC8">
        <w:rPr>
          <w:spacing w:val="-2"/>
          <w:lang w:val="pt-PT"/>
        </w:rPr>
        <w:t>o</w:t>
      </w:r>
      <w:r w:rsidRPr="00A10DC8">
        <w:rPr>
          <w:spacing w:val="-1"/>
          <w:lang w:val="pt-PT"/>
        </w:rPr>
        <w:t>l</w:t>
      </w:r>
      <w:r w:rsidRPr="00A10DC8">
        <w:rPr>
          <w:spacing w:val="1"/>
          <w:lang w:val="pt-PT"/>
        </w:rPr>
        <w:t>j</w:t>
      </w:r>
      <w:r w:rsidRPr="00A10DC8">
        <w:rPr>
          <w:lang w:val="pt-PT"/>
        </w:rPr>
        <w:t>e</w:t>
      </w:r>
      <w:r w:rsidRPr="00A10DC8">
        <w:rPr>
          <w:spacing w:val="-2"/>
          <w:lang w:val="pt-PT"/>
        </w:rPr>
        <w:t xml:space="preserve"> </w:t>
      </w:r>
      <w:r w:rsidRPr="00A10DC8">
        <w:rPr>
          <w:spacing w:val="3"/>
          <w:lang w:val="pt-PT"/>
        </w:rPr>
        <w:t>j</w:t>
      </w:r>
      <w:r w:rsidRPr="00A10DC8">
        <w:rPr>
          <w:lang w:val="pt-PT"/>
        </w:rPr>
        <w:t xml:space="preserve">e </w:t>
      </w:r>
      <w:r w:rsidRPr="00A10DC8">
        <w:rPr>
          <w:spacing w:val="-2"/>
          <w:lang w:val="pt-PT"/>
        </w:rPr>
        <w:t>d</w:t>
      </w:r>
      <w:r w:rsidRPr="00A10DC8">
        <w:rPr>
          <w:lang w:val="pt-PT"/>
        </w:rPr>
        <w:t>a imate redovno p</w:t>
      </w:r>
      <w:r w:rsidRPr="00A10DC8">
        <w:rPr>
          <w:spacing w:val="1"/>
          <w:lang w:val="pt-PT"/>
        </w:rPr>
        <w:t>r</w:t>
      </w:r>
      <w:r w:rsidRPr="00A10DC8">
        <w:rPr>
          <w:lang w:val="pt-PT"/>
        </w:rPr>
        <w:t>a</w:t>
      </w:r>
      <w:r w:rsidRPr="00A10DC8">
        <w:rPr>
          <w:spacing w:val="-2"/>
          <w:lang w:val="pt-PT"/>
        </w:rPr>
        <w:t>žn</w:t>
      </w:r>
      <w:r w:rsidRPr="00A10DC8">
        <w:rPr>
          <w:spacing w:val="3"/>
          <w:lang w:val="pt-PT"/>
        </w:rPr>
        <w:t>j</w:t>
      </w:r>
      <w:r w:rsidRPr="00A10DC8">
        <w:rPr>
          <w:spacing w:val="-2"/>
          <w:lang w:val="pt-PT"/>
        </w:rPr>
        <w:t>en</w:t>
      </w:r>
      <w:r w:rsidRPr="00A10DC8">
        <w:rPr>
          <w:spacing w:val="3"/>
          <w:lang w:val="pt-PT"/>
        </w:rPr>
        <w:t>j</w:t>
      </w:r>
      <w:r w:rsidRPr="00A10DC8">
        <w:rPr>
          <w:lang w:val="pt-PT"/>
        </w:rPr>
        <w:t>e</w:t>
      </w:r>
      <w:r w:rsidRPr="00A10DC8">
        <w:rPr>
          <w:spacing w:val="-2"/>
          <w:lang w:val="pt-PT"/>
        </w:rPr>
        <w:t xml:space="preserve"> </w:t>
      </w:r>
      <w:r w:rsidR="00FA3A24" w:rsidRPr="00A10DC8">
        <w:rPr>
          <w:lang w:val="pt-PT"/>
        </w:rPr>
        <w:t>crijeva</w:t>
      </w:r>
      <w:r w:rsidRPr="00A10DC8">
        <w:rPr>
          <w:lang w:val="pt-PT"/>
        </w:rPr>
        <w:t>.</w:t>
      </w:r>
    </w:p>
    <w:p w14:paraId="676F2C53" w14:textId="77777777" w:rsidR="009D0C3D" w:rsidRPr="00A10DC8" w:rsidRDefault="009D0C3D" w:rsidP="00115F96">
      <w:pPr>
        <w:rPr>
          <w:szCs w:val="22"/>
          <w:lang w:val="pt-PT"/>
        </w:rPr>
      </w:pPr>
    </w:p>
    <w:p w14:paraId="625E05F3" w14:textId="7472B49A" w:rsidR="009D0C3D" w:rsidRPr="00A10DC8" w:rsidRDefault="009D0C3D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t-PT"/>
        </w:rPr>
      </w:pPr>
      <w:r w:rsidRPr="00A10DC8">
        <w:rPr>
          <w:szCs w:val="22"/>
          <w:lang w:val="pt-PT"/>
        </w:rPr>
        <w:t xml:space="preserve">Konstipacija (otežano pražnjenje </w:t>
      </w:r>
      <w:r w:rsidR="00FA3A24" w:rsidRPr="00A10DC8">
        <w:rPr>
          <w:szCs w:val="22"/>
          <w:lang w:val="pt-PT"/>
        </w:rPr>
        <w:t>crijeva</w:t>
      </w:r>
      <w:r w:rsidRPr="00A10DC8">
        <w:rPr>
          <w:szCs w:val="22"/>
          <w:lang w:val="pt-PT"/>
        </w:rPr>
        <w:t>) je tegoba koja se javlja povremeno kod nekih ljudi, dok se kod drugih može javljati češće. Događa se kada se uspori normalna aktivnost mišića u debelom cr</w:t>
      </w:r>
      <w:r w:rsidR="00FA3A24" w:rsidRPr="00A10DC8">
        <w:rPr>
          <w:szCs w:val="22"/>
          <w:lang w:val="pt-PT"/>
        </w:rPr>
        <w:t>ij</w:t>
      </w:r>
      <w:r w:rsidRPr="00A10DC8">
        <w:rPr>
          <w:szCs w:val="22"/>
          <w:lang w:val="pt-PT"/>
        </w:rPr>
        <w:t>evu. To može značiti da se supstanc</w:t>
      </w:r>
      <w:r w:rsidR="002A4535" w:rsidRPr="00A10DC8">
        <w:rPr>
          <w:szCs w:val="22"/>
          <w:lang w:val="pt-PT"/>
        </w:rPr>
        <w:t>e</w:t>
      </w:r>
      <w:r w:rsidRPr="00A10DC8">
        <w:rPr>
          <w:szCs w:val="22"/>
          <w:lang w:val="pt-PT"/>
        </w:rPr>
        <w:t xml:space="preserve"> otežano uklanjaju iz organizma.</w:t>
      </w:r>
    </w:p>
    <w:p w14:paraId="4C171A70" w14:textId="77777777" w:rsidR="009D0C3D" w:rsidRPr="00A10DC8" w:rsidRDefault="009D0C3D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t-PT"/>
        </w:rPr>
      </w:pPr>
    </w:p>
    <w:p w14:paraId="2D5E0864" w14:textId="7C4E8D57" w:rsidR="009D0C3D" w:rsidRPr="00A10DC8" w:rsidRDefault="009D0C3D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t-PT"/>
        </w:rPr>
      </w:pPr>
      <w:r w:rsidRPr="00A10DC8">
        <w:rPr>
          <w:szCs w:val="22"/>
          <w:lang w:val="pt-PT"/>
        </w:rPr>
        <w:t>Uzrok konstipacije često je nepoznat. Može biti povezan sa iznenadnom prom</w:t>
      </w:r>
      <w:r w:rsidR="00D366BD">
        <w:rPr>
          <w:szCs w:val="22"/>
          <w:lang w:val="pt-PT"/>
        </w:rPr>
        <w:t>j</w:t>
      </w:r>
      <w:r w:rsidRPr="00A10DC8">
        <w:rPr>
          <w:szCs w:val="22"/>
          <w:lang w:val="pt-PT"/>
        </w:rPr>
        <w:t>enom ishrane, ishranom sa</w:t>
      </w:r>
    </w:p>
    <w:p w14:paraId="0B74A5AB" w14:textId="75100439" w:rsidR="009D0C3D" w:rsidRPr="00A10DC8" w:rsidRDefault="009D0C3D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t-PT"/>
        </w:rPr>
      </w:pPr>
      <w:r w:rsidRPr="00A10DC8">
        <w:rPr>
          <w:szCs w:val="22"/>
          <w:lang w:val="pt-PT"/>
        </w:rPr>
        <w:t xml:space="preserve">nedovoljno vlakana, gubitkom tonusa mišića </w:t>
      </w:r>
      <w:r w:rsidR="00FA3A24" w:rsidRPr="00A10DC8">
        <w:rPr>
          <w:szCs w:val="22"/>
          <w:lang w:val="pt-PT"/>
        </w:rPr>
        <w:t>crijeva</w:t>
      </w:r>
      <w:r w:rsidRPr="00A10DC8">
        <w:rPr>
          <w:szCs w:val="22"/>
          <w:lang w:val="pt-PT"/>
        </w:rPr>
        <w:t xml:space="preserve"> kod starijih osoba, trudnoćom, uzimanjem </w:t>
      </w:r>
      <w:r w:rsidR="00FA3A24" w:rsidRPr="00A10DC8">
        <w:rPr>
          <w:szCs w:val="22"/>
          <w:lang w:val="pt-PT"/>
        </w:rPr>
        <w:t>ljekov</w:t>
      </w:r>
      <w:r w:rsidRPr="00A10DC8">
        <w:rPr>
          <w:szCs w:val="22"/>
          <w:lang w:val="pt-PT"/>
        </w:rPr>
        <w:t>a poput</w:t>
      </w:r>
    </w:p>
    <w:p w14:paraId="15045396" w14:textId="77777777" w:rsidR="009D0C3D" w:rsidRPr="00A10DC8" w:rsidRDefault="009D0C3D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t-PT"/>
        </w:rPr>
      </w:pPr>
      <w:r w:rsidRPr="00A10DC8">
        <w:rPr>
          <w:szCs w:val="22"/>
          <w:lang w:val="pt-PT"/>
        </w:rPr>
        <w:t>morfina ili kodeina, dugotrajnim ležanjem u krevetu, nedostatkom fizičke aktivnosti.</w:t>
      </w:r>
    </w:p>
    <w:p w14:paraId="62075963" w14:textId="77777777" w:rsidR="009D0C3D" w:rsidRPr="00A10DC8" w:rsidRDefault="009D0C3D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t-PT"/>
        </w:rPr>
      </w:pPr>
    </w:p>
    <w:p w14:paraId="5E93C324" w14:textId="108CDE48" w:rsidR="009D0C3D" w:rsidRPr="00A10DC8" w:rsidRDefault="009D0C3D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t-PT"/>
        </w:rPr>
      </w:pPr>
      <w:r w:rsidRPr="00A10DC8">
        <w:rPr>
          <w:szCs w:val="22"/>
          <w:lang w:val="pt-PT"/>
        </w:rPr>
        <w:t>Bez obzira na uzrok, konstipacija može biti neprijatna. Zbog nje možete os</w:t>
      </w:r>
      <w:r w:rsidR="00D366BD">
        <w:rPr>
          <w:szCs w:val="22"/>
          <w:lang w:val="pt-PT"/>
        </w:rPr>
        <w:t>j</w:t>
      </w:r>
      <w:r w:rsidRPr="00A10DC8">
        <w:rPr>
          <w:szCs w:val="22"/>
          <w:lang w:val="pt-PT"/>
        </w:rPr>
        <w:t>ećati nadutost i „težinu“. Ponekad</w:t>
      </w:r>
      <w:r w:rsidR="00D366BD">
        <w:rPr>
          <w:szCs w:val="22"/>
          <w:lang w:val="pt-PT"/>
        </w:rPr>
        <w:t xml:space="preserve"> </w:t>
      </w:r>
      <w:r w:rsidRPr="00A10DC8">
        <w:rPr>
          <w:szCs w:val="22"/>
          <w:lang w:val="pt-PT"/>
        </w:rPr>
        <w:t>uzrokuje glavobolje.</w:t>
      </w:r>
    </w:p>
    <w:p w14:paraId="65B22068" w14:textId="77777777" w:rsidR="009D0C3D" w:rsidRPr="00A10DC8" w:rsidRDefault="009D0C3D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t-PT"/>
        </w:rPr>
      </w:pPr>
    </w:p>
    <w:p w14:paraId="68AD2A14" w14:textId="1007E361" w:rsidR="009D0C3D" w:rsidRPr="00D366BD" w:rsidRDefault="009D0C3D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t-PT"/>
        </w:rPr>
      </w:pPr>
      <w:r w:rsidRPr="00A10DC8">
        <w:rPr>
          <w:szCs w:val="22"/>
          <w:lang w:val="pt-PT"/>
        </w:rPr>
        <w:t>Za spr</w:t>
      </w:r>
      <w:r w:rsidR="00D366BD">
        <w:rPr>
          <w:szCs w:val="22"/>
          <w:lang w:val="pt-PT"/>
        </w:rPr>
        <w:t>j</w:t>
      </w:r>
      <w:r w:rsidRPr="00A10DC8">
        <w:rPr>
          <w:szCs w:val="22"/>
          <w:lang w:val="pt-PT"/>
        </w:rPr>
        <w:t>ečavanje pojave konstipacije, preporučuje se da se učini sl</w:t>
      </w:r>
      <w:r w:rsidR="00D366BD">
        <w:rPr>
          <w:szCs w:val="22"/>
          <w:lang w:val="pt-PT"/>
        </w:rPr>
        <w:t>j</w:t>
      </w:r>
      <w:r w:rsidRPr="00A10DC8">
        <w:rPr>
          <w:szCs w:val="22"/>
          <w:lang w:val="pt-PT"/>
        </w:rPr>
        <w:t>edeće: jesti uravnoteženu ishranu uključujući sv</w:t>
      </w:r>
      <w:r w:rsidR="00115F96">
        <w:rPr>
          <w:szCs w:val="22"/>
          <w:lang w:val="pt-PT"/>
        </w:rPr>
        <w:t>j</w:t>
      </w:r>
      <w:r w:rsidRPr="00A10DC8">
        <w:rPr>
          <w:szCs w:val="22"/>
          <w:lang w:val="pt-PT"/>
        </w:rPr>
        <w:t>eže voće i povrće, piti dovoljnu količinu tečnosti kako bi se spr</w:t>
      </w:r>
      <w:r w:rsidR="00D366BD">
        <w:rPr>
          <w:szCs w:val="22"/>
          <w:lang w:val="pt-PT"/>
        </w:rPr>
        <w:t>ij</w:t>
      </w:r>
      <w:r w:rsidRPr="00A10DC8">
        <w:rPr>
          <w:szCs w:val="22"/>
          <w:lang w:val="pt-PT"/>
        </w:rPr>
        <w:t>ečila dehidra</w:t>
      </w:r>
      <w:r w:rsidR="002A4535" w:rsidRPr="00A10DC8">
        <w:rPr>
          <w:szCs w:val="22"/>
          <w:lang w:val="pt-PT"/>
        </w:rPr>
        <w:t>ta</w:t>
      </w:r>
      <w:r w:rsidRPr="00A10DC8">
        <w:rPr>
          <w:szCs w:val="22"/>
          <w:lang w:val="pt-PT"/>
        </w:rPr>
        <w:t>cija, prim</w:t>
      </w:r>
      <w:r w:rsidR="00D366BD">
        <w:rPr>
          <w:szCs w:val="22"/>
          <w:lang w:val="pt-PT"/>
        </w:rPr>
        <w:t>j</w:t>
      </w:r>
      <w:r w:rsidRPr="00A10DC8">
        <w:rPr>
          <w:szCs w:val="22"/>
          <w:lang w:val="pt-PT"/>
        </w:rPr>
        <w:t>enjivati</w:t>
      </w:r>
      <w:r w:rsidR="00D366BD">
        <w:rPr>
          <w:szCs w:val="22"/>
          <w:lang w:val="pt-PT"/>
        </w:rPr>
        <w:t xml:space="preserve"> f</w:t>
      </w:r>
      <w:r w:rsidRPr="00A10DC8">
        <w:rPr>
          <w:szCs w:val="22"/>
          <w:lang w:val="pt-PT"/>
        </w:rPr>
        <w:t xml:space="preserve">izičku aktivnost i ne odlagati pražnjenje </w:t>
      </w:r>
      <w:r w:rsidR="00FA3A24" w:rsidRPr="00A10DC8">
        <w:rPr>
          <w:szCs w:val="22"/>
          <w:lang w:val="pt-PT"/>
        </w:rPr>
        <w:t>crijeva</w:t>
      </w:r>
      <w:r w:rsidRPr="00A10DC8">
        <w:rPr>
          <w:szCs w:val="22"/>
          <w:lang w:val="pt-PT"/>
        </w:rPr>
        <w:t xml:space="preserve"> kada os</w:t>
      </w:r>
      <w:r w:rsidR="00D366BD">
        <w:rPr>
          <w:szCs w:val="22"/>
          <w:lang w:val="pt-PT"/>
        </w:rPr>
        <w:t>j</w:t>
      </w:r>
      <w:r w:rsidRPr="00A10DC8">
        <w:rPr>
          <w:szCs w:val="22"/>
          <w:lang w:val="pt-PT"/>
        </w:rPr>
        <w:t>etite potrebu za tim.</w:t>
      </w:r>
    </w:p>
    <w:p w14:paraId="1B501B55" w14:textId="77777777" w:rsidR="009D0C3D" w:rsidRPr="00A10DC8" w:rsidRDefault="009D0C3D" w:rsidP="00192CA0">
      <w:pPr>
        <w:rPr>
          <w:szCs w:val="22"/>
          <w:lang w:val="pt-PT"/>
        </w:rPr>
      </w:pPr>
    </w:p>
    <w:p w14:paraId="78E27313" w14:textId="1C87A442" w:rsidR="00177D7F" w:rsidRPr="00901BC5" w:rsidRDefault="00177D7F" w:rsidP="005F2549">
      <w:pPr>
        <w:pStyle w:val="NASLOV123"/>
        <w:jc w:val="both"/>
        <w:rPr>
          <w:bCs w:val="0"/>
          <w:caps/>
        </w:rPr>
      </w:pPr>
      <w:r w:rsidRPr="00E46ED9">
        <w:t xml:space="preserve">2. </w:t>
      </w:r>
      <w:r w:rsidR="00901BC5" w:rsidRPr="00901BC5">
        <w:rPr>
          <w:bCs w:val="0"/>
          <w:caps/>
        </w:rPr>
        <w:t xml:space="preserve">Šta treba da znate prije nego što uzmete lIjek </w:t>
      </w:r>
      <w:r w:rsidR="00901BC5" w:rsidRPr="00901BC5">
        <w:rPr>
          <w:bCs w:val="0"/>
        </w:rPr>
        <w:t>PANLAX</w:t>
      </w:r>
    </w:p>
    <w:p w14:paraId="78E27314" w14:textId="3163D78F" w:rsidR="00177D7F" w:rsidRPr="0077060C" w:rsidRDefault="00FA3A24" w:rsidP="00192CA0">
      <w:pPr>
        <w:rPr>
          <w:b/>
          <w:i/>
          <w:szCs w:val="22"/>
          <w:lang w:val="pt-PT"/>
        </w:rPr>
      </w:pPr>
      <w:r w:rsidRPr="0077060C">
        <w:rPr>
          <w:b/>
          <w:bCs/>
          <w:szCs w:val="22"/>
          <w:lang w:val="pt-PT"/>
        </w:rPr>
        <w:t>Lijek</w:t>
      </w:r>
      <w:r w:rsidR="00177D7F" w:rsidRPr="0077060C">
        <w:rPr>
          <w:b/>
          <w:szCs w:val="22"/>
          <w:lang w:val="pt-PT"/>
        </w:rPr>
        <w:t xml:space="preserve"> </w:t>
      </w:r>
      <w:r w:rsidR="00D179C1" w:rsidRPr="0077060C">
        <w:rPr>
          <w:b/>
          <w:szCs w:val="22"/>
          <w:lang w:val="pt-PT"/>
        </w:rPr>
        <w:t>Panlax</w:t>
      </w:r>
      <w:r w:rsidR="00177D7F" w:rsidRPr="0077060C">
        <w:rPr>
          <w:b/>
          <w:szCs w:val="22"/>
          <w:lang w:val="pt-PT"/>
        </w:rPr>
        <w:t xml:space="preserve"> ne sm</w:t>
      </w:r>
      <w:r w:rsidR="0012108F" w:rsidRPr="0077060C">
        <w:rPr>
          <w:b/>
          <w:szCs w:val="22"/>
          <w:lang w:val="pt-PT"/>
        </w:rPr>
        <w:t>ij</w:t>
      </w:r>
      <w:r w:rsidR="00177D7F" w:rsidRPr="0077060C">
        <w:rPr>
          <w:b/>
          <w:szCs w:val="22"/>
          <w:lang w:val="pt-PT"/>
        </w:rPr>
        <w:t xml:space="preserve">ete </w:t>
      </w:r>
      <w:r w:rsidR="00A74A40" w:rsidRPr="0077060C">
        <w:rPr>
          <w:b/>
          <w:bCs/>
          <w:szCs w:val="22"/>
          <w:lang w:val="pt-PT"/>
        </w:rPr>
        <w:t>koristiti</w:t>
      </w:r>
      <w:r w:rsidR="00177D7F" w:rsidRPr="0077060C">
        <w:rPr>
          <w:b/>
          <w:szCs w:val="22"/>
          <w:lang w:val="pt-PT"/>
        </w:rPr>
        <w:t>:</w:t>
      </w:r>
    </w:p>
    <w:p w14:paraId="78E27315" w14:textId="77777777" w:rsidR="00177D7F" w:rsidRPr="0077060C" w:rsidRDefault="00177D7F" w:rsidP="00115F96">
      <w:pPr>
        <w:rPr>
          <w:szCs w:val="22"/>
          <w:lang w:val="pt-PT"/>
        </w:rPr>
      </w:pPr>
    </w:p>
    <w:p w14:paraId="78E27316" w14:textId="61D7B852" w:rsidR="004F1661" w:rsidRPr="005F2549" w:rsidRDefault="00851C73" w:rsidP="005F2549">
      <w:pPr>
        <w:pStyle w:val="Default"/>
        <w:widowControl/>
        <w:numPr>
          <w:ilvl w:val="0"/>
          <w:numId w:val="26"/>
        </w:numPr>
        <w:spacing w:before="120"/>
        <w:jc w:val="both"/>
        <w:rPr>
          <w:szCs w:val="22"/>
          <w:lang w:val="sr-Latn-CS"/>
        </w:rPr>
      </w:pPr>
      <w:r w:rsidRPr="005F2549">
        <w:rPr>
          <w:sz w:val="22"/>
          <w:szCs w:val="22"/>
          <w:lang w:val="sr-Latn-CS"/>
        </w:rPr>
        <w:t>ako ste alergični (preos</w:t>
      </w:r>
      <w:r w:rsidR="00FA3A24" w:rsidRPr="005F2549">
        <w:rPr>
          <w:sz w:val="22"/>
          <w:szCs w:val="22"/>
          <w:lang w:val="sr-Latn-CS"/>
        </w:rPr>
        <w:t>j</w:t>
      </w:r>
      <w:r w:rsidRPr="005F2549">
        <w:rPr>
          <w:sz w:val="22"/>
          <w:szCs w:val="22"/>
          <w:lang w:val="sr-Latn-CS"/>
        </w:rPr>
        <w:t xml:space="preserve">etljivi) na bisakodil ili na bilo koju od pomoćnih supstanci ovog </w:t>
      </w:r>
      <w:r w:rsidR="00FA3A24" w:rsidRPr="005F2549">
        <w:rPr>
          <w:sz w:val="22"/>
          <w:szCs w:val="22"/>
          <w:lang w:val="sr-Latn-CS"/>
        </w:rPr>
        <w:t>lijek</w:t>
      </w:r>
      <w:r w:rsidRPr="005F2549">
        <w:rPr>
          <w:sz w:val="22"/>
          <w:szCs w:val="22"/>
          <w:lang w:val="sr-Latn-CS"/>
        </w:rPr>
        <w:t xml:space="preserve">a (navedene u </w:t>
      </w:r>
      <w:r w:rsidR="00D366BD" w:rsidRPr="005F2549">
        <w:rPr>
          <w:sz w:val="22"/>
          <w:szCs w:val="22"/>
          <w:lang w:val="sr-Latn-CS"/>
        </w:rPr>
        <w:t xml:space="preserve">dijelu </w:t>
      </w:r>
      <w:r w:rsidRPr="005F2549">
        <w:rPr>
          <w:sz w:val="22"/>
          <w:szCs w:val="22"/>
          <w:lang w:val="sr-Latn-CS"/>
        </w:rPr>
        <w:t>6</w:t>
      </w:r>
      <w:r w:rsidR="00BD2973" w:rsidRPr="005F2549">
        <w:rPr>
          <w:sz w:val="22"/>
          <w:szCs w:val="22"/>
          <w:lang w:val="sr-Latn-CS"/>
        </w:rPr>
        <w:t>);</w:t>
      </w:r>
    </w:p>
    <w:p w14:paraId="32379863" w14:textId="1FF67502" w:rsidR="00AA4615" w:rsidRPr="005F2549" w:rsidRDefault="00AA4615" w:rsidP="005F2549">
      <w:pPr>
        <w:pStyle w:val="Default"/>
        <w:widowControl/>
        <w:numPr>
          <w:ilvl w:val="0"/>
          <w:numId w:val="26"/>
        </w:numPr>
        <w:spacing w:before="120"/>
        <w:jc w:val="both"/>
        <w:rPr>
          <w:sz w:val="22"/>
          <w:szCs w:val="22"/>
          <w:lang w:val="sr-Latn-CS"/>
        </w:rPr>
      </w:pPr>
      <w:r w:rsidRPr="005F2549">
        <w:rPr>
          <w:sz w:val="22"/>
          <w:szCs w:val="22"/>
          <w:lang w:val="sr-Latn-CS"/>
        </w:rPr>
        <w:t xml:space="preserve">ako imate oboljenje </w:t>
      </w:r>
      <w:r w:rsidR="00FA3A24" w:rsidRPr="005F2549">
        <w:rPr>
          <w:sz w:val="22"/>
          <w:szCs w:val="22"/>
          <w:lang w:val="sr-Latn-CS"/>
        </w:rPr>
        <w:t>crijeva</w:t>
      </w:r>
      <w:r w:rsidRPr="005F2549">
        <w:rPr>
          <w:sz w:val="22"/>
          <w:szCs w:val="22"/>
          <w:lang w:val="sr-Latn-CS"/>
        </w:rPr>
        <w:t xml:space="preserve"> koje se naziva ileus (vezana </w:t>
      </w:r>
      <w:r w:rsidR="00FA3A24" w:rsidRPr="005F2549">
        <w:rPr>
          <w:sz w:val="22"/>
          <w:szCs w:val="22"/>
          <w:lang w:val="sr-Latn-CS"/>
        </w:rPr>
        <w:t>crijeva</w:t>
      </w:r>
      <w:r w:rsidRPr="005F2549">
        <w:rPr>
          <w:sz w:val="22"/>
          <w:szCs w:val="22"/>
          <w:lang w:val="sr-Latn-CS"/>
        </w:rPr>
        <w:t>);</w:t>
      </w:r>
    </w:p>
    <w:p w14:paraId="19DDD992" w14:textId="2CF4C8B2" w:rsidR="00AA4615" w:rsidRPr="005F2549" w:rsidRDefault="00AA4615" w:rsidP="005F2549">
      <w:pPr>
        <w:pStyle w:val="Default"/>
        <w:widowControl/>
        <w:numPr>
          <w:ilvl w:val="0"/>
          <w:numId w:val="26"/>
        </w:numPr>
        <w:spacing w:before="120"/>
        <w:jc w:val="both"/>
        <w:rPr>
          <w:sz w:val="22"/>
          <w:szCs w:val="22"/>
          <w:lang w:val="sr-Latn-CS"/>
        </w:rPr>
      </w:pPr>
      <w:r w:rsidRPr="005F2549">
        <w:rPr>
          <w:sz w:val="22"/>
          <w:szCs w:val="22"/>
          <w:lang w:val="sr-Latn-CS"/>
        </w:rPr>
        <w:t>ako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imate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opstrukciju</w:t>
      </w:r>
      <w:r w:rsidRPr="00387593">
        <w:rPr>
          <w:sz w:val="22"/>
          <w:szCs w:val="22"/>
          <w:lang w:val="sr-Latn-CS"/>
        </w:rPr>
        <w:t xml:space="preserve"> </w:t>
      </w:r>
      <w:r w:rsidR="00FA3A24" w:rsidRPr="005F2549">
        <w:rPr>
          <w:sz w:val="22"/>
          <w:szCs w:val="22"/>
          <w:lang w:val="sr-Latn-CS"/>
        </w:rPr>
        <w:t>crijeva</w:t>
      </w:r>
      <w:r w:rsidRPr="00387593">
        <w:rPr>
          <w:sz w:val="22"/>
          <w:szCs w:val="22"/>
          <w:lang w:val="sr-Latn-CS"/>
        </w:rPr>
        <w:t xml:space="preserve"> (</w:t>
      </w:r>
      <w:r w:rsidRPr="005F2549">
        <w:rPr>
          <w:sz w:val="22"/>
          <w:szCs w:val="22"/>
          <w:lang w:val="sr-Latn-CS"/>
        </w:rPr>
        <w:t>potpuno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za</w:t>
      </w:r>
      <w:r w:rsidRPr="00387593">
        <w:rPr>
          <w:sz w:val="22"/>
          <w:szCs w:val="22"/>
          <w:lang w:val="sr-Latn-CS"/>
        </w:rPr>
        <w:t>č</w:t>
      </w:r>
      <w:r w:rsidRPr="005F2549">
        <w:rPr>
          <w:sz w:val="22"/>
          <w:szCs w:val="22"/>
          <w:lang w:val="sr-Latn-CS"/>
        </w:rPr>
        <w:t>epljenje</w:t>
      </w:r>
      <w:r w:rsidRPr="00387593">
        <w:rPr>
          <w:sz w:val="22"/>
          <w:szCs w:val="22"/>
          <w:lang w:val="sr-Latn-CS"/>
        </w:rPr>
        <w:t>);</w:t>
      </w:r>
    </w:p>
    <w:p w14:paraId="6EF07414" w14:textId="4CF385C6" w:rsidR="00AA4615" w:rsidRPr="005F2549" w:rsidRDefault="00AA4615" w:rsidP="005F2549">
      <w:pPr>
        <w:pStyle w:val="Default"/>
        <w:widowControl/>
        <w:numPr>
          <w:ilvl w:val="0"/>
          <w:numId w:val="26"/>
        </w:numPr>
        <w:spacing w:before="120"/>
        <w:jc w:val="both"/>
        <w:rPr>
          <w:sz w:val="22"/>
          <w:szCs w:val="22"/>
          <w:lang w:val="sr-Latn-CS"/>
        </w:rPr>
      </w:pPr>
      <w:r w:rsidRPr="005F2549">
        <w:rPr>
          <w:sz w:val="22"/>
          <w:szCs w:val="22"/>
          <w:lang w:val="sr-Latn-CS"/>
        </w:rPr>
        <w:t>ako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imate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ozbiljne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stoma</w:t>
      </w:r>
      <w:r w:rsidRPr="00387593">
        <w:rPr>
          <w:sz w:val="22"/>
          <w:szCs w:val="22"/>
          <w:lang w:val="sr-Latn-CS"/>
        </w:rPr>
        <w:t>č</w:t>
      </w:r>
      <w:r w:rsidRPr="005F2549">
        <w:rPr>
          <w:sz w:val="22"/>
          <w:szCs w:val="22"/>
          <w:lang w:val="sr-Latn-CS"/>
        </w:rPr>
        <w:t>ne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probleme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kao</w:t>
      </w:r>
      <w:r w:rsidRPr="00387593">
        <w:rPr>
          <w:sz w:val="22"/>
          <w:szCs w:val="22"/>
          <w:lang w:val="sr-Latn-CS"/>
        </w:rPr>
        <w:t xml:space="preserve"> š</w:t>
      </w:r>
      <w:r w:rsidRPr="005F2549">
        <w:rPr>
          <w:sz w:val="22"/>
          <w:szCs w:val="22"/>
          <w:lang w:val="sr-Latn-CS"/>
        </w:rPr>
        <w:t>to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je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zapaljenje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sl</w:t>
      </w:r>
      <w:r w:rsidR="00D366BD" w:rsidRPr="005F2549">
        <w:rPr>
          <w:sz w:val="22"/>
          <w:szCs w:val="22"/>
          <w:lang w:val="sr-Latn-CS"/>
        </w:rPr>
        <w:t>ij</w:t>
      </w:r>
      <w:r w:rsidRPr="005F2549">
        <w:rPr>
          <w:sz w:val="22"/>
          <w:szCs w:val="22"/>
          <w:lang w:val="sr-Latn-CS"/>
        </w:rPr>
        <w:t>epog</w:t>
      </w:r>
      <w:r w:rsidRPr="00387593">
        <w:rPr>
          <w:sz w:val="22"/>
          <w:szCs w:val="22"/>
          <w:lang w:val="sr-Latn-CS"/>
        </w:rPr>
        <w:t xml:space="preserve"> </w:t>
      </w:r>
      <w:r w:rsidR="00FA3A24" w:rsidRPr="005F2549">
        <w:rPr>
          <w:sz w:val="22"/>
          <w:szCs w:val="22"/>
          <w:lang w:val="sr-Latn-CS"/>
        </w:rPr>
        <w:t>crijeva</w:t>
      </w:r>
      <w:r w:rsidRPr="00387593">
        <w:rPr>
          <w:sz w:val="22"/>
          <w:szCs w:val="22"/>
          <w:lang w:val="sr-Latn-CS"/>
        </w:rPr>
        <w:t xml:space="preserve"> (</w:t>
      </w:r>
      <w:r w:rsidRPr="005F2549">
        <w:rPr>
          <w:sz w:val="22"/>
          <w:szCs w:val="22"/>
          <w:lang w:val="sr-Latn-CS"/>
        </w:rPr>
        <w:t>apendicitis</w:t>
      </w:r>
      <w:r w:rsidRPr="00387593">
        <w:rPr>
          <w:sz w:val="22"/>
          <w:szCs w:val="22"/>
          <w:lang w:val="sr-Latn-CS"/>
        </w:rPr>
        <w:t>);</w:t>
      </w:r>
    </w:p>
    <w:p w14:paraId="19A20C65" w14:textId="355FD1AD" w:rsidR="00AA4615" w:rsidRPr="005F2549" w:rsidRDefault="00AA4615" w:rsidP="005F2549">
      <w:pPr>
        <w:pStyle w:val="Default"/>
        <w:widowControl/>
        <w:numPr>
          <w:ilvl w:val="0"/>
          <w:numId w:val="26"/>
        </w:numPr>
        <w:spacing w:before="120"/>
        <w:jc w:val="both"/>
        <w:rPr>
          <w:sz w:val="22"/>
          <w:szCs w:val="22"/>
          <w:lang w:val="sr-Latn-CS"/>
        </w:rPr>
      </w:pPr>
      <w:r w:rsidRPr="005F2549">
        <w:rPr>
          <w:sz w:val="22"/>
          <w:szCs w:val="22"/>
          <w:lang w:val="sr-Latn-CS"/>
        </w:rPr>
        <w:t>ako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imate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akutn</w:t>
      </w:r>
      <w:r w:rsidR="000D05C7" w:rsidRPr="005F2549">
        <w:rPr>
          <w:sz w:val="22"/>
          <w:szCs w:val="22"/>
          <w:lang w:val="sr-Latn-CS"/>
        </w:rPr>
        <w:t>o</w:t>
      </w:r>
      <w:r w:rsidRPr="00387593">
        <w:rPr>
          <w:sz w:val="22"/>
          <w:szCs w:val="22"/>
          <w:lang w:val="sr-Latn-CS"/>
        </w:rPr>
        <w:t xml:space="preserve"> </w:t>
      </w:r>
      <w:r w:rsidR="000D05C7" w:rsidRPr="005F2549">
        <w:rPr>
          <w:sz w:val="22"/>
          <w:szCs w:val="22"/>
          <w:lang w:val="sr-Latn-CS"/>
        </w:rPr>
        <w:t>zapaljenje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tankog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ili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debelog</w:t>
      </w:r>
      <w:r w:rsidRPr="00387593">
        <w:rPr>
          <w:sz w:val="22"/>
          <w:szCs w:val="22"/>
          <w:lang w:val="sr-Latn-CS"/>
        </w:rPr>
        <w:t xml:space="preserve"> </w:t>
      </w:r>
      <w:r w:rsidR="00FA3A24" w:rsidRPr="005F2549">
        <w:rPr>
          <w:sz w:val="22"/>
          <w:szCs w:val="22"/>
          <w:lang w:val="sr-Latn-CS"/>
        </w:rPr>
        <w:t>crijeva</w:t>
      </w:r>
      <w:r w:rsidR="00B312C5" w:rsidRPr="00387593">
        <w:rPr>
          <w:sz w:val="22"/>
          <w:szCs w:val="22"/>
          <w:lang w:val="sr-Latn-CS"/>
        </w:rPr>
        <w:t>;</w:t>
      </w:r>
    </w:p>
    <w:p w14:paraId="78C22C2B" w14:textId="5CCF840B" w:rsidR="00AA4615" w:rsidRPr="005F2549" w:rsidRDefault="00AA4615" w:rsidP="005F2549">
      <w:pPr>
        <w:pStyle w:val="Default"/>
        <w:widowControl/>
        <w:numPr>
          <w:ilvl w:val="0"/>
          <w:numId w:val="26"/>
        </w:numPr>
        <w:spacing w:before="120"/>
        <w:jc w:val="both"/>
        <w:rPr>
          <w:sz w:val="22"/>
          <w:szCs w:val="22"/>
          <w:lang w:val="sr-Latn-CS"/>
        </w:rPr>
      </w:pPr>
      <w:r w:rsidRPr="005F2549">
        <w:rPr>
          <w:sz w:val="22"/>
          <w:szCs w:val="22"/>
          <w:lang w:val="sr-Latn-CS"/>
        </w:rPr>
        <w:t xml:space="preserve">ako imate jake bolove u </w:t>
      </w:r>
      <w:r w:rsidR="00B312C5" w:rsidRPr="005F2549">
        <w:rPr>
          <w:sz w:val="22"/>
          <w:szCs w:val="22"/>
          <w:lang w:val="sr-Latn-CS"/>
        </w:rPr>
        <w:t>stomaku</w:t>
      </w:r>
      <w:r w:rsidRPr="005F2549">
        <w:rPr>
          <w:sz w:val="22"/>
          <w:szCs w:val="22"/>
          <w:lang w:val="sr-Latn-CS"/>
        </w:rPr>
        <w:t xml:space="preserve"> praćene mučninom i povraćanjem</w:t>
      </w:r>
      <w:r w:rsidR="00B312C5" w:rsidRPr="005F2549">
        <w:rPr>
          <w:sz w:val="22"/>
          <w:szCs w:val="22"/>
          <w:lang w:val="sr-Latn-CS"/>
        </w:rPr>
        <w:t>;</w:t>
      </w:r>
    </w:p>
    <w:p w14:paraId="0EAD6BAF" w14:textId="43EE6F71" w:rsidR="000D05C7" w:rsidRPr="005F2549" w:rsidRDefault="000D05C7" w:rsidP="005F2549">
      <w:pPr>
        <w:pStyle w:val="Default"/>
        <w:widowControl/>
        <w:numPr>
          <w:ilvl w:val="0"/>
          <w:numId w:val="26"/>
        </w:numPr>
        <w:spacing w:before="120"/>
        <w:jc w:val="both"/>
        <w:rPr>
          <w:sz w:val="22"/>
          <w:szCs w:val="22"/>
          <w:lang w:val="sr-Latn-CS"/>
        </w:rPr>
      </w:pPr>
      <w:r w:rsidRPr="005F2549">
        <w:rPr>
          <w:sz w:val="22"/>
          <w:szCs w:val="22"/>
          <w:lang w:val="sr-Latn-CS"/>
        </w:rPr>
        <w:lastRenderedPageBreak/>
        <w:t>ako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neposredno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pr</w:t>
      </w:r>
      <w:r w:rsidR="00D366BD" w:rsidRPr="005F2549">
        <w:rPr>
          <w:sz w:val="22"/>
          <w:szCs w:val="22"/>
          <w:lang w:val="sr-Latn-CS"/>
        </w:rPr>
        <w:t>ij</w:t>
      </w:r>
      <w:r w:rsidRPr="005F2549">
        <w:rPr>
          <w:sz w:val="22"/>
          <w:szCs w:val="22"/>
          <w:lang w:val="sr-Latn-CS"/>
        </w:rPr>
        <w:t>e</w:t>
      </w:r>
      <w:r w:rsidRPr="00387593">
        <w:rPr>
          <w:sz w:val="22"/>
          <w:szCs w:val="22"/>
          <w:lang w:val="sr-Latn-CS"/>
        </w:rPr>
        <w:t xml:space="preserve"> </w:t>
      </w:r>
      <w:r w:rsidR="000A2BE4" w:rsidRPr="005F2549">
        <w:rPr>
          <w:sz w:val="22"/>
          <w:szCs w:val="22"/>
          <w:lang w:val="sr-Latn-CS"/>
        </w:rPr>
        <w:t>uzimanja</w:t>
      </w:r>
      <w:r w:rsidR="00F479E3" w:rsidRPr="00387593">
        <w:rPr>
          <w:sz w:val="22"/>
          <w:szCs w:val="22"/>
          <w:lang w:val="sr-Latn-CS"/>
        </w:rPr>
        <w:t xml:space="preserve"> </w:t>
      </w:r>
      <w:r w:rsidR="00943187" w:rsidRPr="005F2549">
        <w:rPr>
          <w:sz w:val="22"/>
          <w:szCs w:val="22"/>
          <w:lang w:val="sr-Latn-CS"/>
        </w:rPr>
        <w:t>gastrorezistentne</w:t>
      </w:r>
      <w:r w:rsidR="00943187" w:rsidRPr="00387593">
        <w:rPr>
          <w:sz w:val="22"/>
          <w:szCs w:val="22"/>
          <w:lang w:val="sr-Latn-CS"/>
        </w:rPr>
        <w:t xml:space="preserve"> </w:t>
      </w:r>
      <w:r w:rsidR="00943187" w:rsidRPr="005F2549">
        <w:rPr>
          <w:sz w:val="22"/>
          <w:szCs w:val="22"/>
          <w:lang w:val="sr-Latn-CS"/>
        </w:rPr>
        <w:t>tablete</w:t>
      </w:r>
      <w:r w:rsidR="00F479E3"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os</w:t>
      </w:r>
      <w:r w:rsidR="00FA3A24" w:rsidRPr="005F2549">
        <w:rPr>
          <w:sz w:val="22"/>
          <w:szCs w:val="22"/>
          <w:lang w:val="sr-Latn-CS"/>
        </w:rPr>
        <w:t>j</w:t>
      </w:r>
      <w:r w:rsidRPr="005F2549">
        <w:rPr>
          <w:sz w:val="22"/>
          <w:szCs w:val="22"/>
          <w:lang w:val="sr-Latn-CS"/>
        </w:rPr>
        <w:t>etite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nagli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jak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bol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u</w:t>
      </w:r>
      <w:r w:rsidRPr="00387593">
        <w:rPr>
          <w:sz w:val="22"/>
          <w:szCs w:val="22"/>
          <w:lang w:val="sr-Latn-CS"/>
        </w:rPr>
        <w:t xml:space="preserve"> </w:t>
      </w:r>
      <w:r w:rsidRPr="005F2549">
        <w:rPr>
          <w:sz w:val="22"/>
          <w:szCs w:val="22"/>
          <w:lang w:val="sr-Latn-CS"/>
        </w:rPr>
        <w:t>trbuhu</w:t>
      </w:r>
      <w:r w:rsidR="004B4443" w:rsidRPr="00387593">
        <w:rPr>
          <w:sz w:val="22"/>
          <w:szCs w:val="22"/>
          <w:lang w:val="sr-Latn-CS"/>
        </w:rPr>
        <w:t>;</w:t>
      </w:r>
    </w:p>
    <w:p w14:paraId="3AA53C7B" w14:textId="20F007A9" w:rsidR="00766486" w:rsidRPr="005F2549" w:rsidRDefault="00B312C5" w:rsidP="005F2549">
      <w:pPr>
        <w:pStyle w:val="Default"/>
        <w:widowControl/>
        <w:numPr>
          <w:ilvl w:val="0"/>
          <w:numId w:val="26"/>
        </w:numPr>
        <w:spacing w:before="120"/>
        <w:jc w:val="both"/>
        <w:rPr>
          <w:sz w:val="22"/>
          <w:szCs w:val="22"/>
          <w:lang w:val="sr-Latn-CS"/>
        </w:rPr>
      </w:pPr>
      <w:r w:rsidRPr="005F2549">
        <w:rPr>
          <w:sz w:val="22"/>
          <w:szCs w:val="22"/>
          <w:lang w:val="sr-Latn-CS"/>
        </w:rPr>
        <w:t>ako ste izgubili mnogo tečnosti (imate tešku dehidrataciju);</w:t>
      </w:r>
    </w:p>
    <w:p w14:paraId="1D02E6C8" w14:textId="1F8506FC" w:rsidR="00766486" w:rsidRPr="005F2549" w:rsidRDefault="00B312C5" w:rsidP="005F2549">
      <w:pPr>
        <w:pStyle w:val="Default"/>
        <w:widowControl/>
        <w:numPr>
          <w:ilvl w:val="0"/>
          <w:numId w:val="26"/>
        </w:numPr>
        <w:spacing w:before="120"/>
        <w:jc w:val="both"/>
        <w:rPr>
          <w:sz w:val="22"/>
          <w:szCs w:val="22"/>
          <w:lang w:val="sr-Latn-CS"/>
        </w:rPr>
      </w:pPr>
      <w:r w:rsidRPr="005F2549">
        <w:rPr>
          <w:sz w:val="22"/>
          <w:szCs w:val="22"/>
          <w:lang w:val="sr-Latn-CS"/>
        </w:rPr>
        <w:t>ako imate pucanje kože oko anusa (analne fisure);</w:t>
      </w:r>
    </w:p>
    <w:p w14:paraId="046355A5" w14:textId="55701A5D" w:rsidR="00B312C5" w:rsidRPr="005F2549" w:rsidRDefault="00B312C5" w:rsidP="005F2549">
      <w:pPr>
        <w:pStyle w:val="Default"/>
        <w:widowControl/>
        <w:numPr>
          <w:ilvl w:val="0"/>
          <w:numId w:val="26"/>
        </w:numPr>
        <w:spacing w:before="120"/>
        <w:jc w:val="both"/>
        <w:rPr>
          <w:szCs w:val="22"/>
          <w:lang w:val="sr-Latn-CS"/>
        </w:rPr>
      </w:pPr>
      <w:r w:rsidRPr="005F2549">
        <w:rPr>
          <w:sz w:val="22"/>
          <w:szCs w:val="22"/>
          <w:lang w:val="sr-Latn-CS"/>
        </w:rPr>
        <w:t>ako patite od zapaljenja i</w:t>
      </w:r>
      <w:r w:rsidR="00022660" w:rsidRPr="005F2549">
        <w:rPr>
          <w:sz w:val="22"/>
          <w:szCs w:val="22"/>
          <w:lang w:val="sr-Latn-CS"/>
        </w:rPr>
        <w:t>li</w:t>
      </w:r>
      <w:r w:rsidRPr="005F2549">
        <w:rPr>
          <w:sz w:val="22"/>
          <w:szCs w:val="22"/>
          <w:lang w:val="sr-Latn-CS"/>
        </w:rPr>
        <w:t xml:space="preserve"> </w:t>
      </w:r>
      <w:r w:rsidR="00022660" w:rsidRPr="005F2549">
        <w:rPr>
          <w:sz w:val="22"/>
          <w:szCs w:val="22"/>
          <w:lang w:val="sr-Latn-CS"/>
        </w:rPr>
        <w:t>čireva oko čmara</w:t>
      </w:r>
      <w:r w:rsidRPr="005F2549">
        <w:rPr>
          <w:sz w:val="22"/>
          <w:szCs w:val="22"/>
          <w:lang w:val="sr-Latn-CS"/>
        </w:rPr>
        <w:t xml:space="preserve"> (ulceroznog proktitisa).</w:t>
      </w:r>
    </w:p>
    <w:p w14:paraId="7CA44F83" w14:textId="60572880" w:rsidR="009D0C3D" w:rsidRPr="00A10DC8" w:rsidRDefault="009D0C3D" w:rsidP="00115F96">
      <w:pPr>
        <w:pStyle w:val="ListParagraph"/>
        <w:tabs>
          <w:tab w:val="clear" w:pos="284"/>
          <w:tab w:val="left" w:pos="426"/>
          <w:tab w:val="left" w:pos="1080"/>
        </w:tabs>
        <w:ind w:left="360"/>
        <w:rPr>
          <w:szCs w:val="22"/>
          <w:lang w:val="sr-Latn-CS"/>
        </w:rPr>
      </w:pPr>
    </w:p>
    <w:p w14:paraId="78E2731F" w14:textId="72405BB2" w:rsidR="00D179C1" w:rsidRPr="00A10DC8" w:rsidRDefault="00D179C1" w:rsidP="00115F96">
      <w:pPr>
        <w:tabs>
          <w:tab w:val="left" w:pos="1080"/>
        </w:tabs>
        <w:rPr>
          <w:szCs w:val="22"/>
          <w:lang w:val="sr-Latn-CS"/>
        </w:rPr>
      </w:pPr>
      <w:r w:rsidRPr="00E46ED9">
        <w:rPr>
          <w:szCs w:val="22"/>
        </w:rPr>
        <w:t>Nemojte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da</w:t>
      </w:r>
      <w:r w:rsidRPr="00A10DC8">
        <w:rPr>
          <w:szCs w:val="22"/>
          <w:lang w:val="sr-Latn-CS"/>
        </w:rPr>
        <w:t xml:space="preserve"> </w:t>
      </w:r>
      <w:r w:rsidR="00E46ED9" w:rsidRPr="00E46ED9">
        <w:rPr>
          <w:szCs w:val="22"/>
        </w:rPr>
        <w:t>prim</w:t>
      </w:r>
      <w:r w:rsidR="00D366BD">
        <w:rPr>
          <w:szCs w:val="22"/>
        </w:rPr>
        <w:t>j</w:t>
      </w:r>
      <w:r w:rsidR="00E46ED9" w:rsidRPr="00E46ED9">
        <w:rPr>
          <w:szCs w:val="22"/>
        </w:rPr>
        <w:t>enjujete</w:t>
      </w:r>
      <w:r w:rsidR="00E46ED9" w:rsidRPr="00A10DC8">
        <w:rPr>
          <w:szCs w:val="22"/>
          <w:lang w:val="sr-Latn-CS"/>
        </w:rPr>
        <w:t xml:space="preserve"> </w:t>
      </w:r>
      <w:r w:rsidR="00E46ED9" w:rsidRPr="00E46ED9">
        <w:rPr>
          <w:szCs w:val="22"/>
        </w:rPr>
        <w:t>Panlax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supozitorije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ako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se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bilo</w:t>
      </w:r>
      <w:r w:rsidRPr="00A10DC8">
        <w:rPr>
          <w:szCs w:val="22"/>
          <w:lang w:val="sr-Latn-CS"/>
        </w:rPr>
        <w:t xml:space="preserve"> š</w:t>
      </w:r>
      <w:r w:rsidRPr="00E46ED9">
        <w:rPr>
          <w:szCs w:val="22"/>
        </w:rPr>
        <w:t>ta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od</w:t>
      </w:r>
      <w:r w:rsidRPr="00A10DC8">
        <w:rPr>
          <w:szCs w:val="22"/>
          <w:lang w:val="sr-Latn-CS"/>
        </w:rPr>
        <w:t xml:space="preserve"> </w:t>
      </w:r>
      <w:r w:rsidR="00E46ED9" w:rsidRPr="00E46ED9">
        <w:rPr>
          <w:szCs w:val="22"/>
        </w:rPr>
        <w:t>gore</w:t>
      </w:r>
      <w:r w:rsidR="00E46ED9"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navedenog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odnosi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na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Vas</w:t>
      </w:r>
      <w:r w:rsidRPr="00A10DC8">
        <w:rPr>
          <w:szCs w:val="22"/>
          <w:lang w:val="sr-Latn-CS"/>
        </w:rPr>
        <w:t xml:space="preserve">. </w:t>
      </w:r>
      <w:r w:rsidR="00461FBB" w:rsidRPr="00E36D11">
        <w:rPr>
          <w:lang w:val="sr-Latn-CS"/>
        </w:rPr>
        <w:t xml:space="preserve">Ukoliko niste sigurni, razgovarajte sa Vašim farmaceutom ili </w:t>
      </w:r>
      <w:r w:rsidR="00FA3A24">
        <w:rPr>
          <w:lang w:val="sr-Latn-CS"/>
        </w:rPr>
        <w:t>ljekar</w:t>
      </w:r>
      <w:r w:rsidR="00461FBB" w:rsidRPr="00E36D11">
        <w:rPr>
          <w:lang w:val="sr-Latn-CS"/>
        </w:rPr>
        <w:t>om pr</w:t>
      </w:r>
      <w:r w:rsidR="00D366BD">
        <w:rPr>
          <w:lang w:val="sr-Latn-CS"/>
        </w:rPr>
        <w:t>ij</w:t>
      </w:r>
      <w:r w:rsidR="00461FBB" w:rsidRPr="00E36D11">
        <w:rPr>
          <w:lang w:val="sr-Latn-CS"/>
        </w:rPr>
        <w:t>e prim</w:t>
      </w:r>
      <w:r w:rsidR="00D366BD">
        <w:rPr>
          <w:lang w:val="sr-Latn-CS"/>
        </w:rPr>
        <w:t>j</w:t>
      </w:r>
      <w:r w:rsidR="00461FBB" w:rsidRPr="00E36D11">
        <w:rPr>
          <w:lang w:val="sr-Latn-CS"/>
        </w:rPr>
        <w:t xml:space="preserve">ene ovog </w:t>
      </w:r>
      <w:r w:rsidR="00FA3A24">
        <w:rPr>
          <w:lang w:val="sr-Latn-CS"/>
        </w:rPr>
        <w:t>lijek</w:t>
      </w:r>
      <w:r w:rsidR="00461FBB" w:rsidRPr="00E36D11">
        <w:rPr>
          <w:lang w:val="sr-Latn-CS"/>
        </w:rPr>
        <w:t>a.</w:t>
      </w:r>
    </w:p>
    <w:p w14:paraId="78E27320" w14:textId="77777777" w:rsidR="004D1D48" w:rsidRPr="00A10DC8" w:rsidRDefault="004D1D48" w:rsidP="00115F96">
      <w:pPr>
        <w:rPr>
          <w:szCs w:val="22"/>
          <w:lang w:val="sr-Latn-CS"/>
        </w:rPr>
      </w:pPr>
    </w:p>
    <w:p w14:paraId="78E27321" w14:textId="0EB9677D" w:rsidR="00177D7F" w:rsidRPr="00A10DC8" w:rsidRDefault="00177D7F" w:rsidP="00115F96">
      <w:pPr>
        <w:rPr>
          <w:b/>
          <w:bCs/>
          <w:iCs/>
          <w:szCs w:val="22"/>
          <w:lang w:val="sr-Latn-CS"/>
        </w:rPr>
      </w:pPr>
      <w:r w:rsidRPr="00E46ED9">
        <w:rPr>
          <w:b/>
          <w:bCs/>
          <w:iCs/>
          <w:szCs w:val="22"/>
        </w:rPr>
        <w:t>Upozorenja</w:t>
      </w:r>
      <w:r w:rsidRPr="00A10DC8">
        <w:rPr>
          <w:b/>
          <w:bCs/>
          <w:iCs/>
          <w:szCs w:val="22"/>
          <w:lang w:val="sr-Latn-CS"/>
        </w:rPr>
        <w:t xml:space="preserve"> </w:t>
      </w:r>
      <w:r w:rsidRPr="00E46ED9">
        <w:rPr>
          <w:b/>
          <w:bCs/>
          <w:iCs/>
          <w:szCs w:val="22"/>
        </w:rPr>
        <w:t>i</w:t>
      </w:r>
      <w:r w:rsidRPr="00A10DC8">
        <w:rPr>
          <w:b/>
          <w:bCs/>
          <w:iCs/>
          <w:szCs w:val="22"/>
          <w:lang w:val="sr-Latn-CS"/>
        </w:rPr>
        <w:t xml:space="preserve"> </w:t>
      </w:r>
      <w:r w:rsidRPr="00E46ED9">
        <w:rPr>
          <w:b/>
          <w:bCs/>
          <w:iCs/>
          <w:szCs w:val="22"/>
        </w:rPr>
        <w:t>m</w:t>
      </w:r>
      <w:r w:rsidR="00D044A1">
        <w:rPr>
          <w:b/>
          <w:bCs/>
          <w:iCs/>
          <w:szCs w:val="22"/>
        </w:rPr>
        <w:t>j</w:t>
      </w:r>
      <w:r w:rsidRPr="00E46ED9">
        <w:rPr>
          <w:b/>
          <w:bCs/>
          <w:iCs/>
          <w:szCs w:val="22"/>
        </w:rPr>
        <w:t>ere</w:t>
      </w:r>
      <w:r w:rsidRPr="00A10DC8">
        <w:rPr>
          <w:b/>
          <w:bCs/>
          <w:iCs/>
          <w:szCs w:val="22"/>
          <w:lang w:val="sr-Latn-CS"/>
        </w:rPr>
        <w:t xml:space="preserve"> </w:t>
      </w:r>
      <w:r w:rsidRPr="00E46ED9">
        <w:rPr>
          <w:b/>
          <w:bCs/>
          <w:iCs/>
          <w:szCs w:val="22"/>
        </w:rPr>
        <w:t>opreza</w:t>
      </w:r>
    </w:p>
    <w:p w14:paraId="048CF05A" w14:textId="77777777" w:rsidR="00605ECE" w:rsidRPr="00A10DC8" w:rsidRDefault="00605ECE" w:rsidP="00115F96">
      <w:pPr>
        <w:rPr>
          <w:b/>
          <w:bCs/>
          <w:szCs w:val="22"/>
          <w:lang w:val="sr-Latn-CS"/>
        </w:rPr>
      </w:pPr>
    </w:p>
    <w:p w14:paraId="78E27322" w14:textId="77889465" w:rsidR="00D104D9" w:rsidRPr="00A10DC8" w:rsidRDefault="00D104D9" w:rsidP="00387593">
      <w:pPr>
        <w:rPr>
          <w:i/>
          <w:szCs w:val="22"/>
          <w:lang w:val="sr-Latn-CS"/>
        </w:rPr>
      </w:pPr>
      <w:r>
        <w:rPr>
          <w:szCs w:val="22"/>
          <w:lang w:val="sr-Latn-CS"/>
        </w:rPr>
        <w:t xml:space="preserve">Razgovarajte sa svojim </w:t>
      </w:r>
      <w:r w:rsidR="00FA3A24">
        <w:rPr>
          <w:szCs w:val="22"/>
          <w:lang w:val="sr-Latn-CS"/>
        </w:rPr>
        <w:t>ljekar</w:t>
      </w:r>
      <w:r>
        <w:rPr>
          <w:szCs w:val="22"/>
          <w:lang w:val="sr-Latn-CS"/>
        </w:rPr>
        <w:t xml:space="preserve">om ili </w:t>
      </w:r>
      <w:r w:rsidRPr="008C5754">
        <w:rPr>
          <w:szCs w:val="22"/>
          <w:lang w:val="sr-Latn-CS"/>
        </w:rPr>
        <w:t>farmaceutom</w:t>
      </w:r>
      <w:r>
        <w:rPr>
          <w:szCs w:val="22"/>
          <w:lang w:val="sr-Latn-CS"/>
        </w:rPr>
        <w:t xml:space="preserve"> pr</w:t>
      </w:r>
      <w:r w:rsidR="00D366BD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 nego što uzmete </w:t>
      </w:r>
      <w:r w:rsidR="00FA3A24">
        <w:rPr>
          <w:szCs w:val="22"/>
          <w:lang w:val="sr-Latn-CS"/>
        </w:rPr>
        <w:t>lijek</w:t>
      </w:r>
      <w:r w:rsidRPr="00A10DC8" w:rsidDel="00385927">
        <w:rPr>
          <w:i/>
          <w:szCs w:val="22"/>
          <w:lang w:val="sr-Latn-CS"/>
        </w:rPr>
        <w:t xml:space="preserve"> </w:t>
      </w:r>
      <w:r w:rsidRPr="00385927">
        <w:rPr>
          <w:szCs w:val="22"/>
        </w:rPr>
        <w:t>Panlax</w:t>
      </w:r>
      <w:r w:rsidRPr="00A10DC8">
        <w:rPr>
          <w:szCs w:val="22"/>
          <w:lang w:val="sr-Latn-CS"/>
        </w:rPr>
        <w:t>.</w:t>
      </w:r>
    </w:p>
    <w:p w14:paraId="78E27323" w14:textId="77777777" w:rsidR="00E46ED9" w:rsidRPr="00A10DC8" w:rsidRDefault="00E46ED9">
      <w:pPr>
        <w:rPr>
          <w:szCs w:val="22"/>
          <w:lang w:val="sr-Latn-CS"/>
        </w:rPr>
      </w:pPr>
    </w:p>
    <w:p w14:paraId="78E27324" w14:textId="01DE7A16" w:rsidR="00D104D9" w:rsidRDefault="00D104D9">
      <w:pPr>
        <w:rPr>
          <w:rFonts w:eastAsiaTheme="minorHAnsi"/>
          <w:szCs w:val="22"/>
          <w:lang w:val="sr-Latn-CS"/>
        </w:rPr>
      </w:pPr>
      <w:r w:rsidRPr="00FA15F1">
        <w:rPr>
          <w:rFonts w:eastAsiaTheme="minorHAnsi"/>
          <w:szCs w:val="22"/>
          <w:lang w:val="sr-Latn-CS"/>
        </w:rPr>
        <w:t xml:space="preserve">Kao </w:t>
      </w:r>
      <w:r>
        <w:rPr>
          <w:rFonts w:eastAsiaTheme="minorHAnsi"/>
          <w:szCs w:val="22"/>
          <w:lang w:val="sr-Latn-CS"/>
        </w:rPr>
        <w:t>i svi ost</w:t>
      </w:r>
      <w:r w:rsidRPr="00FA15F1">
        <w:rPr>
          <w:rFonts w:eastAsiaTheme="minorHAnsi"/>
          <w:szCs w:val="22"/>
          <w:lang w:val="sr-Latn-CS"/>
        </w:rPr>
        <w:t>ali laksativi</w:t>
      </w:r>
      <w:r>
        <w:rPr>
          <w:rFonts w:eastAsiaTheme="minorHAnsi"/>
          <w:szCs w:val="22"/>
          <w:lang w:val="sr-Latn-CS"/>
        </w:rPr>
        <w:t xml:space="preserve"> </w:t>
      </w:r>
      <w:r w:rsidRPr="00402FB5">
        <w:rPr>
          <w:szCs w:val="22"/>
          <w:lang w:val="sr-Latn-CS"/>
        </w:rPr>
        <w:t>(</w:t>
      </w:r>
      <w:r w:rsidR="00FA3A24">
        <w:rPr>
          <w:szCs w:val="22"/>
          <w:lang w:val="sr-Latn-CS"/>
        </w:rPr>
        <w:t>ljekov</w:t>
      </w:r>
      <w:r>
        <w:rPr>
          <w:szCs w:val="22"/>
          <w:lang w:val="sr-Latn-CS"/>
        </w:rPr>
        <w:t>i</w:t>
      </w:r>
      <w:r w:rsidRPr="00402FB5">
        <w:rPr>
          <w:szCs w:val="22"/>
          <w:lang w:val="sr-Latn-CS"/>
        </w:rPr>
        <w:t xml:space="preserve"> za pražnjenje </w:t>
      </w:r>
      <w:r w:rsidR="00FA3A24">
        <w:rPr>
          <w:szCs w:val="22"/>
          <w:lang w:val="sr-Latn-CS"/>
        </w:rPr>
        <w:t>crijeva</w:t>
      </w:r>
      <w:r w:rsidRPr="00402FB5">
        <w:rPr>
          <w:szCs w:val="22"/>
          <w:lang w:val="sr-Latn-CS"/>
        </w:rPr>
        <w:t>)</w:t>
      </w:r>
      <w:r w:rsidRPr="00FA15F1">
        <w:rPr>
          <w:rFonts w:eastAsiaTheme="minorHAnsi"/>
          <w:szCs w:val="22"/>
          <w:lang w:val="sr-Latn-CS"/>
        </w:rPr>
        <w:t xml:space="preserve">, </w:t>
      </w:r>
      <w:r w:rsidR="00FA3A24">
        <w:rPr>
          <w:rFonts w:eastAsiaTheme="minorHAnsi"/>
          <w:szCs w:val="22"/>
          <w:lang w:val="sr-Latn-CS"/>
        </w:rPr>
        <w:t>lijek</w:t>
      </w:r>
      <w:r w:rsidRPr="00FA15F1">
        <w:rPr>
          <w:rFonts w:eastAsiaTheme="minorHAnsi"/>
          <w:szCs w:val="22"/>
          <w:lang w:val="sr-Latn-CS"/>
        </w:rPr>
        <w:t xml:space="preserve"> </w:t>
      </w:r>
      <w:r w:rsidRPr="00385927">
        <w:rPr>
          <w:szCs w:val="22"/>
        </w:rPr>
        <w:t>Panlax</w:t>
      </w:r>
      <w:r w:rsidRPr="00FA15F1">
        <w:rPr>
          <w:rFonts w:eastAsiaTheme="minorHAnsi"/>
          <w:szCs w:val="22"/>
          <w:lang w:val="sr-Latn-CS"/>
        </w:rPr>
        <w:t xml:space="preserve"> se ne sm</w:t>
      </w:r>
      <w:r w:rsidR="00D366BD">
        <w:rPr>
          <w:rFonts w:eastAsiaTheme="minorHAnsi"/>
          <w:szCs w:val="22"/>
          <w:lang w:val="sr-Latn-CS"/>
        </w:rPr>
        <w:t>ij</w:t>
      </w:r>
      <w:r w:rsidRPr="00FA15F1">
        <w:rPr>
          <w:rFonts w:eastAsiaTheme="minorHAnsi"/>
          <w:szCs w:val="22"/>
          <w:lang w:val="sr-Latn-CS"/>
        </w:rPr>
        <w:t>e uzimati svakodnevno, kontinuirano tokom perioda dužeg od 5 dana</w:t>
      </w:r>
      <w:r>
        <w:rPr>
          <w:rFonts w:eastAsiaTheme="minorHAnsi"/>
          <w:szCs w:val="22"/>
          <w:lang w:val="sr-Latn-CS"/>
        </w:rPr>
        <w:t xml:space="preserve">. </w:t>
      </w:r>
      <w:r w:rsidRPr="00210BCF">
        <w:rPr>
          <w:szCs w:val="22"/>
        </w:rPr>
        <w:t>Ukoliko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kod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Vas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postoji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potreba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za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svakodnevnom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prim</w:t>
      </w:r>
      <w:r w:rsidR="00D366BD">
        <w:rPr>
          <w:szCs w:val="22"/>
        </w:rPr>
        <w:t>j</w:t>
      </w:r>
      <w:r w:rsidRPr="00210BCF">
        <w:rPr>
          <w:szCs w:val="22"/>
        </w:rPr>
        <w:t>enom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laksativa</w:t>
      </w:r>
      <w:r w:rsidRPr="00A10DC8">
        <w:rPr>
          <w:szCs w:val="22"/>
          <w:lang w:val="sr-Latn-CS"/>
        </w:rPr>
        <w:t xml:space="preserve">, </w:t>
      </w:r>
      <w:r w:rsidRPr="00210BCF">
        <w:rPr>
          <w:szCs w:val="22"/>
        </w:rPr>
        <w:t>potrebno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je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da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se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obratite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Va</w:t>
      </w:r>
      <w:r w:rsidRPr="00A10DC8">
        <w:rPr>
          <w:szCs w:val="22"/>
          <w:lang w:val="sr-Latn-CS"/>
        </w:rPr>
        <w:t>š</w:t>
      </w:r>
      <w:r w:rsidRPr="00210BCF">
        <w:rPr>
          <w:szCs w:val="22"/>
        </w:rPr>
        <w:t>em</w:t>
      </w:r>
      <w:r w:rsidRPr="00A10DC8">
        <w:rPr>
          <w:szCs w:val="22"/>
          <w:lang w:val="sr-Latn-CS"/>
        </w:rPr>
        <w:t xml:space="preserve"> </w:t>
      </w:r>
      <w:r w:rsidR="00FA3A24">
        <w:rPr>
          <w:szCs w:val="22"/>
        </w:rPr>
        <w:t>ljekar</w:t>
      </w:r>
      <w:r w:rsidRPr="00210BCF">
        <w:rPr>
          <w:szCs w:val="22"/>
        </w:rPr>
        <w:t>u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koji</w:t>
      </w:r>
      <w:r w:rsidRPr="00A10DC8">
        <w:rPr>
          <w:szCs w:val="22"/>
          <w:lang w:val="sr-Latn-CS"/>
        </w:rPr>
        <w:t xml:space="preserve"> ć</w:t>
      </w:r>
      <w:r w:rsidRPr="00210BCF">
        <w:rPr>
          <w:szCs w:val="22"/>
        </w:rPr>
        <w:t>e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ispitati</w:t>
      </w:r>
      <w:r w:rsidRPr="00A10DC8">
        <w:rPr>
          <w:szCs w:val="22"/>
          <w:lang w:val="sr-Latn-CS"/>
        </w:rPr>
        <w:t xml:space="preserve"> </w:t>
      </w:r>
      <w:r w:rsidRPr="00210BCF">
        <w:rPr>
          <w:szCs w:val="22"/>
        </w:rPr>
        <w:t>uzrok</w:t>
      </w:r>
      <w:r w:rsidRPr="00A10DC8">
        <w:rPr>
          <w:szCs w:val="22"/>
          <w:lang w:val="sr-Latn-CS"/>
        </w:rPr>
        <w:t xml:space="preserve"> </w:t>
      </w:r>
      <w:r w:rsidR="000D05C7">
        <w:rPr>
          <w:szCs w:val="22"/>
        </w:rPr>
        <w:t>konstipacije</w:t>
      </w:r>
      <w:r w:rsidRPr="00A10DC8">
        <w:rPr>
          <w:szCs w:val="22"/>
          <w:lang w:val="sr-Latn-CS"/>
        </w:rPr>
        <w:t xml:space="preserve">. </w:t>
      </w:r>
    </w:p>
    <w:p w14:paraId="78E27325" w14:textId="77777777" w:rsidR="00D104D9" w:rsidRPr="009808F6" w:rsidRDefault="00D104D9" w:rsidP="005F2549">
      <w:pPr>
        <w:rPr>
          <w:szCs w:val="22"/>
          <w:lang w:val="sr-Latn-CS"/>
        </w:rPr>
      </w:pPr>
    </w:p>
    <w:p w14:paraId="78E27326" w14:textId="4EFE4388" w:rsidR="00D104D9" w:rsidRDefault="00D104D9" w:rsidP="00192CA0">
      <w:pPr>
        <w:rPr>
          <w:b/>
          <w:szCs w:val="22"/>
          <w:lang w:val="sr-Latn-CS"/>
        </w:rPr>
      </w:pPr>
      <w:r>
        <w:rPr>
          <w:szCs w:val="22"/>
          <w:lang w:val="sr-Latn-CS"/>
        </w:rPr>
        <w:t>Dugotrajna prekom</w:t>
      </w:r>
      <w:r w:rsidR="00D366BD">
        <w:rPr>
          <w:szCs w:val="22"/>
          <w:lang w:val="sr-Latn-CS"/>
        </w:rPr>
        <w:t>j</w:t>
      </w:r>
      <w:r>
        <w:rPr>
          <w:szCs w:val="22"/>
          <w:lang w:val="sr-Latn-CS"/>
        </w:rPr>
        <w:t xml:space="preserve">erna upotreba može da dovede </w:t>
      </w:r>
      <w:r w:rsidRPr="00FA15F1">
        <w:rPr>
          <w:rFonts w:eastAsiaTheme="minorHAnsi"/>
          <w:szCs w:val="22"/>
          <w:lang w:val="sr-Latn-CS"/>
        </w:rPr>
        <w:t xml:space="preserve">do </w:t>
      </w:r>
      <w:r>
        <w:rPr>
          <w:rFonts w:eastAsiaTheme="minorHAnsi"/>
          <w:szCs w:val="22"/>
          <w:lang w:val="sr-Latn-CS"/>
        </w:rPr>
        <w:t xml:space="preserve">poremećaja ravnoteže </w:t>
      </w:r>
      <w:r w:rsidRPr="00FA15F1">
        <w:rPr>
          <w:rFonts w:eastAsiaTheme="minorHAnsi"/>
          <w:szCs w:val="22"/>
          <w:lang w:val="sr-Latn-CS"/>
        </w:rPr>
        <w:t>e</w:t>
      </w:r>
      <w:r w:rsidR="00FA3A24">
        <w:rPr>
          <w:rFonts w:eastAsiaTheme="minorHAnsi"/>
          <w:szCs w:val="22"/>
          <w:lang w:val="sr-Latn-CS"/>
        </w:rPr>
        <w:t>lek</w:t>
      </w:r>
      <w:r w:rsidRPr="00FA15F1">
        <w:rPr>
          <w:rFonts w:eastAsiaTheme="minorHAnsi"/>
          <w:szCs w:val="22"/>
          <w:lang w:val="sr-Latn-CS"/>
        </w:rPr>
        <w:t xml:space="preserve">trolita i tečnosti i </w:t>
      </w:r>
      <w:r>
        <w:rPr>
          <w:rFonts w:eastAsiaTheme="minorHAnsi"/>
          <w:szCs w:val="22"/>
          <w:lang w:val="sr-Latn-CS"/>
        </w:rPr>
        <w:t>smanjenja koncentracije kalijuma u krvi (</w:t>
      </w:r>
      <w:r w:rsidRPr="00FA15F1">
        <w:rPr>
          <w:rFonts w:eastAsiaTheme="minorHAnsi"/>
          <w:szCs w:val="22"/>
          <w:lang w:val="sr-Latn-CS"/>
        </w:rPr>
        <w:t>hipokalemije</w:t>
      </w:r>
      <w:r>
        <w:rPr>
          <w:rFonts w:eastAsiaTheme="minorHAnsi"/>
          <w:szCs w:val="22"/>
          <w:lang w:val="sr-Latn-CS"/>
        </w:rPr>
        <w:t>).</w:t>
      </w:r>
    </w:p>
    <w:p w14:paraId="78E27327" w14:textId="77777777" w:rsidR="00D104D9" w:rsidRDefault="00D104D9" w:rsidP="005F2549">
      <w:pPr>
        <w:rPr>
          <w:b/>
          <w:szCs w:val="22"/>
          <w:lang w:val="sr-Latn-CS"/>
        </w:rPr>
      </w:pPr>
    </w:p>
    <w:p w14:paraId="78E27328" w14:textId="746912BF" w:rsidR="00D104D9" w:rsidRDefault="00D104D9" w:rsidP="00192CA0">
      <w:pPr>
        <w:rPr>
          <w:szCs w:val="22"/>
          <w:lang w:val="sr-Latn-CS"/>
        </w:rPr>
      </w:pPr>
      <w:r w:rsidRPr="00AB7E41">
        <w:rPr>
          <w:szCs w:val="22"/>
          <w:lang w:val="sr-Latn-CS"/>
        </w:rPr>
        <w:t xml:space="preserve">Gubitak tečnosti putem </w:t>
      </w:r>
      <w:r w:rsidR="00FA3A24">
        <w:rPr>
          <w:szCs w:val="22"/>
          <w:lang w:val="sr-Latn-CS"/>
        </w:rPr>
        <w:t>crijeva</w:t>
      </w:r>
      <w:r w:rsidRPr="00AB7E41">
        <w:rPr>
          <w:szCs w:val="22"/>
          <w:lang w:val="sr-Latn-CS"/>
        </w:rPr>
        <w:t xml:space="preserve"> može da dovede do dehidratacije. Simptomi mogu uključivati žeđ i smanjeno mokrenje. Ako dođe do gubitka tečnosti, a imate oštećenje funkcije bubrega ili ste st</w:t>
      </w:r>
      <w:r w:rsidR="0071390F">
        <w:rPr>
          <w:szCs w:val="22"/>
          <w:lang w:val="sr-Latn-CS"/>
        </w:rPr>
        <w:t>ari</w:t>
      </w:r>
      <w:r w:rsidR="00984333">
        <w:rPr>
          <w:szCs w:val="22"/>
          <w:lang w:val="sr-Latn-CS"/>
        </w:rPr>
        <w:t>je životne dobi</w:t>
      </w:r>
      <w:r w:rsidRPr="00AB7E41">
        <w:rPr>
          <w:szCs w:val="22"/>
          <w:lang w:val="sr-Latn-CS"/>
        </w:rPr>
        <w:t>, m</w:t>
      </w:r>
      <w:r>
        <w:rPr>
          <w:szCs w:val="22"/>
          <w:lang w:val="sr-Latn-CS"/>
        </w:rPr>
        <w:t xml:space="preserve">orate prestati da </w:t>
      </w:r>
      <w:r w:rsidR="00EB62D7">
        <w:rPr>
          <w:szCs w:val="22"/>
          <w:lang w:val="sr-Latn-CS"/>
        </w:rPr>
        <w:t>prim</w:t>
      </w:r>
      <w:r w:rsidR="00D366BD">
        <w:rPr>
          <w:szCs w:val="22"/>
          <w:lang w:val="sr-Latn-CS"/>
        </w:rPr>
        <w:t>j</w:t>
      </w:r>
      <w:r w:rsidR="00EB62D7">
        <w:rPr>
          <w:szCs w:val="22"/>
          <w:lang w:val="sr-Latn-CS"/>
        </w:rPr>
        <w:t>enjujete</w:t>
      </w:r>
      <w:r w:rsidR="0071390F">
        <w:rPr>
          <w:szCs w:val="22"/>
          <w:lang w:val="sr-Latn-CS"/>
        </w:rPr>
        <w:t xml:space="preserve"> supozitorije</w:t>
      </w:r>
      <w:r>
        <w:rPr>
          <w:szCs w:val="22"/>
          <w:lang w:val="sr-Latn-CS"/>
        </w:rPr>
        <w:t xml:space="preserve"> </w:t>
      </w:r>
      <w:r w:rsidRPr="00385927">
        <w:rPr>
          <w:szCs w:val="22"/>
        </w:rPr>
        <w:t>Panlax</w:t>
      </w:r>
      <w:r>
        <w:rPr>
          <w:szCs w:val="22"/>
          <w:lang w:val="sr-Latn-CS"/>
        </w:rPr>
        <w:t>, budući da dehidratacija može biti opasna za Vas. U tom slučaju sm</w:t>
      </w:r>
      <w:r w:rsidR="00D366BD">
        <w:rPr>
          <w:szCs w:val="22"/>
          <w:lang w:val="sr-Latn-CS"/>
        </w:rPr>
        <w:t>ije</w:t>
      </w:r>
      <w:r>
        <w:rPr>
          <w:szCs w:val="22"/>
          <w:lang w:val="sr-Latn-CS"/>
        </w:rPr>
        <w:t xml:space="preserve">te samo uz nadzor </w:t>
      </w:r>
      <w:r w:rsidR="00FA3A24">
        <w:rPr>
          <w:szCs w:val="22"/>
          <w:lang w:val="sr-Latn-CS"/>
        </w:rPr>
        <w:t>ljekar</w:t>
      </w:r>
      <w:r>
        <w:rPr>
          <w:szCs w:val="22"/>
          <w:lang w:val="sr-Latn-CS"/>
        </w:rPr>
        <w:t xml:space="preserve">a da ponovo započnete uzimanje </w:t>
      </w:r>
      <w:r w:rsidR="00FA3A24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a </w:t>
      </w:r>
      <w:r w:rsidRPr="00385927">
        <w:rPr>
          <w:szCs w:val="22"/>
        </w:rPr>
        <w:t>Panlax</w:t>
      </w:r>
      <w:r>
        <w:rPr>
          <w:szCs w:val="22"/>
          <w:lang w:val="sr-Latn-CS"/>
        </w:rPr>
        <w:t>.</w:t>
      </w:r>
    </w:p>
    <w:p w14:paraId="78E27329" w14:textId="77777777" w:rsidR="00D179C1" w:rsidRPr="00A10DC8" w:rsidRDefault="00D179C1" w:rsidP="00115F96">
      <w:pPr>
        <w:rPr>
          <w:szCs w:val="22"/>
          <w:lang w:val="sr-Latn-CS"/>
        </w:rPr>
      </w:pPr>
    </w:p>
    <w:p w14:paraId="78E2732A" w14:textId="0D2F7CFC" w:rsidR="00D179C1" w:rsidRPr="00A10DC8" w:rsidRDefault="000D3186" w:rsidP="00115F96">
      <w:pPr>
        <w:rPr>
          <w:szCs w:val="22"/>
          <w:lang w:val="pt-PT"/>
        </w:rPr>
      </w:pPr>
      <w:r w:rsidRPr="00A10DC8">
        <w:rPr>
          <w:szCs w:val="22"/>
          <w:lang w:val="pt-PT"/>
        </w:rPr>
        <w:t xml:space="preserve">Može doći do pojave krvi u stolici. </w:t>
      </w:r>
      <w:r w:rsidR="00D179C1" w:rsidRPr="00A10DC8">
        <w:rPr>
          <w:szCs w:val="22"/>
          <w:lang w:val="pt-PT"/>
        </w:rPr>
        <w:t>Ako prim</w:t>
      </w:r>
      <w:r w:rsidR="00D366BD">
        <w:rPr>
          <w:szCs w:val="22"/>
          <w:lang w:val="pt-PT"/>
        </w:rPr>
        <w:t>ij</w:t>
      </w:r>
      <w:r w:rsidR="00D179C1" w:rsidRPr="00A10DC8">
        <w:rPr>
          <w:szCs w:val="22"/>
          <w:lang w:val="pt-PT"/>
        </w:rPr>
        <w:t xml:space="preserve">etite krv u stolici odmah se javite </w:t>
      </w:r>
      <w:r w:rsidR="00415DB7" w:rsidRPr="00A10DC8">
        <w:rPr>
          <w:szCs w:val="22"/>
          <w:lang w:val="pt-PT"/>
        </w:rPr>
        <w:t xml:space="preserve">Vašem </w:t>
      </w:r>
      <w:r w:rsidR="00FA3A24" w:rsidRPr="00A10DC8">
        <w:rPr>
          <w:szCs w:val="22"/>
          <w:lang w:val="pt-PT"/>
        </w:rPr>
        <w:t>ljekar</w:t>
      </w:r>
      <w:r w:rsidR="00D179C1" w:rsidRPr="00A10DC8">
        <w:rPr>
          <w:szCs w:val="22"/>
          <w:lang w:val="pt-PT"/>
        </w:rPr>
        <w:t>u.</w:t>
      </w:r>
    </w:p>
    <w:p w14:paraId="78E2732B" w14:textId="77777777" w:rsidR="00D179C1" w:rsidRPr="00A10DC8" w:rsidRDefault="00D179C1" w:rsidP="00115F96">
      <w:pPr>
        <w:rPr>
          <w:szCs w:val="22"/>
          <w:lang w:val="pt-PT"/>
        </w:rPr>
      </w:pPr>
    </w:p>
    <w:p w14:paraId="36BC47BB" w14:textId="657CDEE3" w:rsidR="00841A91" w:rsidRPr="00A10DC8" w:rsidRDefault="00841A91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t-PT"/>
        </w:rPr>
      </w:pPr>
      <w:r w:rsidRPr="00A10DC8">
        <w:rPr>
          <w:szCs w:val="22"/>
          <w:lang w:val="pt-PT"/>
        </w:rPr>
        <w:t>Može se pojaviti vrtoglavica i kratkotrajan gubitak sv</w:t>
      </w:r>
      <w:r w:rsidR="00D366BD">
        <w:rPr>
          <w:szCs w:val="22"/>
          <w:lang w:val="pt-PT"/>
        </w:rPr>
        <w:t>ij</w:t>
      </w:r>
      <w:r w:rsidRPr="00A10DC8">
        <w:rPr>
          <w:szCs w:val="22"/>
          <w:lang w:val="pt-PT"/>
        </w:rPr>
        <w:t>esti (sinkopa), uglavnom vezano uz napor tokom</w:t>
      </w:r>
    </w:p>
    <w:p w14:paraId="7018B39D" w14:textId="0E6694DA" w:rsidR="00841A91" w:rsidRPr="00A10DC8" w:rsidRDefault="00841A91" w:rsidP="00192CA0">
      <w:pPr>
        <w:rPr>
          <w:szCs w:val="22"/>
          <w:lang w:val="pt-PT"/>
        </w:rPr>
      </w:pPr>
      <w:r w:rsidRPr="00A10DC8">
        <w:rPr>
          <w:szCs w:val="22"/>
          <w:lang w:val="pt-PT"/>
        </w:rPr>
        <w:t xml:space="preserve">pražnjenja </w:t>
      </w:r>
      <w:r w:rsidR="00FA3A24" w:rsidRPr="00A10DC8">
        <w:rPr>
          <w:szCs w:val="22"/>
          <w:lang w:val="pt-PT"/>
        </w:rPr>
        <w:t>crijeva</w:t>
      </w:r>
      <w:r w:rsidRPr="00A10DC8">
        <w:rPr>
          <w:szCs w:val="22"/>
          <w:lang w:val="pt-PT"/>
        </w:rPr>
        <w:t xml:space="preserve"> ili</w:t>
      </w:r>
      <w:r w:rsidR="00D21486" w:rsidRPr="00A10DC8">
        <w:rPr>
          <w:szCs w:val="22"/>
          <w:lang w:val="pt-PT"/>
        </w:rPr>
        <w:t xml:space="preserve"> vezano za</w:t>
      </w:r>
      <w:r w:rsidRPr="00A10DC8">
        <w:rPr>
          <w:szCs w:val="22"/>
          <w:lang w:val="pt-PT"/>
        </w:rPr>
        <w:t xml:space="preserve"> bolov</w:t>
      </w:r>
      <w:r w:rsidR="00D21486" w:rsidRPr="00A10DC8">
        <w:rPr>
          <w:szCs w:val="22"/>
          <w:lang w:val="pt-PT"/>
        </w:rPr>
        <w:t xml:space="preserve">e </w:t>
      </w:r>
      <w:r w:rsidRPr="00A10DC8">
        <w:rPr>
          <w:szCs w:val="22"/>
          <w:lang w:val="pt-PT"/>
        </w:rPr>
        <w:t>u trbuhu kao posl</w:t>
      </w:r>
      <w:r w:rsidR="008B49FF">
        <w:rPr>
          <w:szCs w:val="22"/>
          <w:lang w:val="pt-PT"/>
        </w:rPr>
        <w:t>j</w:t>
      </w:r>
      <w:r w:rsidRPr="00A10DC8">
        <w:rPr>
          <w:szCs w:val="22"/>
          <w:lang w:val="pt-PT"/>
        </w:rPr>
        <w:t xml:space="preserve">edica konstipacije (otežano pražnjenje </w:t>
      </w:r>
      <w:r w:rsidR="00FA3A24" w:rsidRPr="00A10DC8">
        <w:rPr>
          <w:szCs w:val="22"/>
          <w:lang w:val="pt-PT"/>
        </w:rPr>
        <w:t>crijeva</w:t>
      </w:r>
      <w:r w:rsidRPr="00A10DC8">
        <w:rPr>
          <w:szCs w:val="22"/>
          <w:lang w:val="pt-PT"/>
        </w:rPr>
        <w:t>).</w:t>
      </w:r>
    </w:p>
    <w:p w14:paraId="78E27330" w14:textId="1AE4D207" w:rsidR="00D179C1" w:rsidRPr="00A10DC8" w:rsidRDefault="00D179C1" w:rsidP="00115F96">
      <w:pPr>
        <w:rPr>
          <w:szCs w:val="22"/>
          <w:lang w:val="pt-PT"/>
        </w:rPr>
      </w:pPr>
    </w:p>
    <w:p w14:paraId="78E27333" w14:textId="6D1F2D7B" w:rsidR="00D104D9" w:rsidRPr="008C5754" w:rsidRDefault="00D104D9" w:rsidP="00115F96">
      <w:pPr>
        <w:rPr>
          <w:b/>
          <w:szCs w:val="22"/>
          <w:lang w:val="sr-Latn-CS"/>
        </w:rPr>
      </w:pPr>
      <w:r w:rsidRPr="008C5754">
        <w:rPr>
          <w:b/>
          <w:szCs w:val="22"/>
          <w:lang w:val="sr-Latn-CS"/>
        </w:rPr>
        <w:t>D</w:t>
      </w:r>
      <w:r w:rsidR="009E2DF6">
        <w:rPr>
          <w:b/>
          <w:szCs w:val="22"/>
          <w:lang w:val="sr-Latn-CS"/>
        </w:rPr>
        <w:t>j</w:t>
      </w:r>
      <w:r w:rsidRPr="008C5754">
        <w:rPr>
          <w:b/>
          <w:szCs w:val="22"/>
          <w:lang w:val="sr-Latn-CS"/>
        </w:rPr>
        <w:t>eca</w:t>
      </w:r>
      <w:r w:rsidR="008032E4">
        <w:rPr>
          <w:b/>
          <w:szCs w:val="22"/>
          <w:lang w:val="sr-Latn-CS"/>
        </w:rPr>
        <w:t xml:space="preserve"> i</w:t>
      </w:r>
      <w:r w:rsidR="007962C4">
        <w:rPr>
          <w:b/>
          <w:szCs w:val="22"/>
          <w:lang w:val="sr-Latn-CS"/>
        </w:rPr>
        <w:t xml:space="preserve"> adolescenti</w:t>
      </w:r>
    </w:p>
    <w:p w14:paraId="29E30F07" w14:textId="4603F892" w:rsidR="00980D20" w:rsidRPr="00D366BD" w:rsidRDefault="00980D20" w:rsidP="00115F96">
      <w:pPr>
        <w:rPr>
          <w:szCs w:val="22"/>
          <w:lang w:val="sr-Latn-CS"/>
        </w:rPr>
      </w:pPr>
      <w:r w:rsidRPr="00A10DC8">
        <w:rPr>
          <w:szCs w:val="22"/>
          <w:lang w:val="it-IT"/>
        </w:rPr>
        <w:t>Pr</w:t>
      </w:r>
      <w:r w:rsidR="00D366BD">
        <w:rPr>
          <w:szCs w:val="22"/>
          <w:lang w:val="it-IT"/>
        </w:rPr>
        <w:t>ij</w:t>
      </w:r>
      <w:r w:rsidRPr="00A10DC8">
        <w:rPr>
          <w:szCs w:val="22"/>
          <w:lang w:val="it-IT"/>
        </w:rPr>
        <w:t>e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davanja</w:t>
      </w:r>
      <w:r w:rsidRPr="00D366BD">
        <w:rPr>
          <w:szCs w:val="22"/>
          <w:lang w:val="sr-Latn-CS"/>
        </w:rPr>
        <w:t xml:space="preserve"> </w:t>
      </w:r>
      <w:r w:rsidR="00FA3A24" w:rsidRPr="00A10DC8">
        <w:rPr>
          <w:szCs w:val="22"/>
          <w:lang w:val="it-IT"/>
        </w:rPr>
        <w:t>lijek</w:t>
      </w:r>
      <w:r w:rsidR="00022660" w:rsidRPr="00A10DC8">
        <w:rPr>
          <w:szCs w:val="22"/>
          <w:lang w:val="it-IT"/>
        </w:rPr>
        <w:t>a</w:t>
      </w:r>
      <w:r w:rsidR="00022660"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Panlax</w:t>
      </w:r>
      <w:r w:rsidR="00022660" w:rsidRPr="00D366BD">
        <w:rPr>
          <w:szCs w:val="22"/>
          <w:lang w:val="sr-Latn-CS"/>
        </w:rPr>
        <w:t>,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supozitorija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d</w:t>
      </w:r>
      <w:r w:rsidR="00CC5319" w:rsidRPr="00A10DC8">
        <w:rPr>
          <w:szCs w:val="22"/>
          <w:lang w:val="it-IT"/>
        </w:rPr>
        <w:t>j</w:t>
      </w:r>
      <w:r w:rsidRPr="00A10DC8">
        <w:rPr>
          <w:szCs w:val="22"/>
          <w:lang w:val="it-IT"/>
        </w:rPr>
        <w:t>eci</w:t>
      </w:r>
      <w:r w:rsidRPr="00D366BD">
        <w:rPr>
          <w:szCs w:val="22"/>
          <w:lang w:val="sr-Latn-CS"/>
        </w:rPr>
        <w:t xml:space="preserve">, </w:t>
      </w:r>
      <w:r w:rsidRPr="00A10DC8">
        <w:rPr>
          <w:szCs w:val="22"/>
          <w:lang w:val="it-IT"/>
        </w:rPr>
        <w:t>potrebno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je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posav</w:t>
      </w:r>
      <w:r w:rsidR="00CC5319" w:rsidRPr="00A10DC8">
        <w:rPr>
          <w:szCs w:val="22"/>
          <w:lang w:val="it-IT"/>
        </w:rPr>
        <w:t>j</w:t>
      </w:r>
      <w:r w:rsidRPr="00A10DC8">
        <w:rPr>
          <w:szCs w:val="22"/>
          <w:lang w:val="it-IT"/>
        </w:rPr>
        <w:t>etovati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se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sa</w:t>
      </w:r>
      <w:r w:rsidRPr="00D366BD">
        <w:rPr>
          <w:szCs w:val="22"/>
          <w:lang w:val="sr-Latn-CS"/>
        </w:rPr>
        <w:t xml:space="preserve"> </w:t>
      </w:r>
      <w:r w:rsidR="00FA3A24" w:rsidRPr="00A10DC8">
        <w:rPr>
          <w:szCs w:val="22"/>
          <w:lang w:val="it-IT"/>
        </w:rPr>
        <w:t>ljekar</w:t>
      </w:r>
      <w:r w:rsidRPr="00A10DC8">
        <w:rPr>
          <w:szCs w:val="22"/>
          <w:lang w:val="it-IT"/>
        </w:rPr>
        <w:t>om</w:t>
      </w:r>
      <w:r w:rsidRPr="00D366BD">
        <w:rPr>
          <w:szCs w:val="22"/>
          <w:lang w:val="sr-Latn-CS"/>
        </w:rPr>
        <w:t xml:space="preserve">. </w:t>
      </w:r>
      <w:r w:rsidR="00FA3A24" w:rsidRPr="00A10DC8">
        <w:rPr>
          <w:szCs w:val="22"/>
          <w:lang w:val="it-IT"/>
        </w:rPr>
        <w:t>Lijek</w:t>
      </w:r>
      <w:r w:rsidR="00022660"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Panlax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supozitorije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nisu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nam</w:t>
      </w:r>
      <w:r w:rsidR="00D366BD">
        <w:rPr>
          <w:szCs w:val="22"/>
          <w:lang w:val="it-IT"/>
        </w:rPr>
        <w:t>ij</w:t>
      </w:r>
      <w:r w:rsidRPr="00A10DC8">
        <w:rPr>
          <w:szCs w:val="22"/>
          <w:lang w:val="it-IT"/>
        </w:rPr>
        <w:t>enjene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za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d</w:t>
      </w:r>
      <w:r w:rsidR="00CC5319" w:rsidRPr="00A10DC8">
        <w:rPr>
          <w:szCs w:val="22"/>
          <w:lang w:val="it-IT"/>
        </w:rPr>
        <w:t>j</w:t>
      </w:r>
      <w:r w:rsidRPr="00A10DC8">
        <w:rPr>
          <w:szCs w:val="22"/>
          <w:lang w:val="it-IT"/>
        </w:rPr>
        <w:t>ecu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mla</w:t>
      </w:r>
      <w:r w:rsidRPr="00D366BD">
        <w:rPr>
          <w:szCs w:val="22"/>
          <w:lang w:val="sr-Latn-CS"/>
        </w:rPr>
        <w:t>đ</w:t>
      </w:r>
      <w:r w:rsidRPr="00A10DC8">
        <w:rPr>
          <w:szCs w:val="22"/>
          <w:lang w:val="it-IT"/>
        </w:rPr>
        <w:t>u</w:t>
      </w:r>
      <w:r w:rsidRPr="00D366BD">
        <w:rPr>
          <w:szCs w:val="22"/>
          <w:lang w:val="sr-Latn-CS"/>
        </w:rPr>
        <w:t xml:space="preserve"> </w:t>
      </w:r>
      <w:r w:rsidRPr="00A10DC8">
        <w:rPr>
          <w:szCs w:val="22"/>
          <w:lang w:val="it-IT"/>
        </w:rPr>
        <w:t>od</w:t>
      </w:r>
      <w:r w:rsidRPr="00D366BD">
        <w:rPr>
          <w:szCs w:val="22"/>
          <w:lang w:val="sr-Latn-CS"/>
        </w:rPr>
        <w:t xml:space="preserve"> 10 </w:t>
      </w:r>
      <w:r w:rsidRPr="00A10DC8">
        <w:rPr>
          <w:szCs w:val="22"/>
          <w:lang w:val="it-IT"/>
        </w:rPr>
        <w:t>godina</w:t>
      </w:r>
      <w:r w:rsidRPr="00D366BD">
        <w:rPr>
          <w:szCs w:val="22"/>
          <w:lang w:val="sr-Latn-CS"/>
        </w:rPr>
        <w:t>.</w:t>
      </w:r>
    </w:p>
    <w:p w14:paraId="78E27335" w14:textId="77777777" w:rsidR="004D1D48" w:rsidRPr="00D366BD" w:rsidRDefault="004D1D48" w:rsidP="00115F96">
      <w:pPr>
        <w:rPr>
          <w:szCs w:val="22"/>
          <w:lang w:val="sr-Latn-CS"/>
        </w:rPr>
      </w:pPr>
    </w:p>
    <w:p w14:paraId="32725872" w14:textId="77777777" w:rsidR="00EA4DD8" w:rsidRPr="00A74A40" w:rsidRDefault="00EA4DD8" w:rsidP="00387593">
      <w:pPr>
        <w:widowControl w:val="0"/>
        <w:autoSpaceDE w:val="0"/>
        <w:autoSpaceDN w:val="0"/>
        <w:rPr>
          <w:b/>
          <w:szCs w:val="22"/>
          <w:lang w:val="sr-Latn-CS"/>
        </w:rPr>
      </w:pPr>
      <w:r w:rsidRPr="00A10DC8">
        <w:rPr>
          <w:b/>
          <w:szCs w:val="22"/>
          <w:lang w:val="it-IT"/>
        </w:rPr>
        <w:t>Primjena</w:t>
      </w:r>
      <w:r w:rsidRPr="00A74A40">
        <w:rPr>
          <w:b/>
          <w:szCs w:val="22"/>
          <w:lang w:val="sr-Latn-CS"/>
        </w:rPr>
        <w:t xml:space="preserve"> </w:t>
      </w:r>
      <w:r w:rsidRPr="00A10DC8">
        <w:rPr>
          <w:b/>
          <w:szCs w:val="22"/>
          <w:lang w:val="it-IT"/>
        </w:rPr>
        <w:t>drugih</w:t>
      </w:r>
      <w:r w:rsidRPr="00A74A40">
        <w:rPr>
          <w:b/>
          <w:szCs w:val="22"/>
          <w:lang w:val="sr-Latn-CS"/>
        </w:rPr>
        <w:t xml:space="preserve"> </w:t>
      </w:r>
      <w:r w:rsidRPr="00A10DC8">
        <w:rPr>
          <w:b/>
          <w:szCs w:val="22"/>
          <w:lang w:val="it-IT"/>
        </w:rPr>
        <w:t>ljekova</w:t>
      </w:r>
    </w:p>
    <w:p w14:paraId="78E27337" w14:textId="77777777" w:rsidR="00177D7F" w:rsidRPr="00A74A40" w:rsidRDefault="00177D7F">
      <w:pPr>
        <w:rPr>
          <w:szCs w:val="22"/>
          <w:lang w:val="sr-Latn-CS"/>
        </w:rPr>
      </w:pPr>
    </w:p>
    <w:p w14:paraId="01EF6AF4" w14:textId="714B0682" w:rsidR="000A279B" w:rsidRPr="00BB378A" w:rsidRDefault="00D104D9">
      <w:pPr>
        <w:spacing w:line="252" w:lineRule="exact"/>
        <w:ind w:right="9"/>
        <w:rPr>
          <w:lang w:val="sr-Latn-CS"/>
        </w:rPr>
      </w:pPr>
      <w:r w:rsidRPr="00AB7E41">
        <w:rPr>
          <w:spacing w:val="-1"/>
          <w:lang w:val="pl-PL"/>
        </w:rPr>
        <w:t>O</w:t>
      </w:r>
      <w:r w:rsidRPr="00AB7E41">
        <w:rPr>
          <w:lang w:val="pl-PL"/>
        </w:rPr>
        <w:t>b</w:t>
      </w:r>
      <w:r w:rsidRPr="00AB7E41">
        <w:rPr>
          <w:spacing w:val="-2"/>
          <w:lang w:val="pl-PL"/>
        </w:rPr>
        <w:t>a</w:t>
      </w:r>
      <w:r w:rsidRPr="00AB7E41">
        <w:rPr>
          <w:lang w:val="pl-PL"/>
        </w:rPr>
        <w:t>v</w:t>
      </w:r>
      <w:r w:rsidR="00D366BD">
        <w:rPr>
          <w:lang w:val="pl-PL"/>
        </w:rPr>
        <w:t>ij</w:t>
      </w:r>
      <w:r w:rsidRPr="00AB7E41">
        <w:rPr>
          <w:lang w:val="pl-PL"/>
        </w:rPr>
        <w:t>e</w:t>
      </w:r>
      <w:r w:rsidRPr="00AB7E41">
        <w:rPr>
          <w:spacing w:val="-2"/>
          <w:lang w:val="pl-PL"/>
        </w:rPr>
        <w:t>s</w:t>
      </w:r>
      <w:r w:rsidRPr="00AB7E41">
        <w:rPr>
          <w:spacing w:val="1"/>
          <w:lang w:val="pl-PL"/>
        </w:rPr>
        <w:t>t</w:t>
      </w:r>
      <w:r w:rsidRPr="00AB7E41">
        <w:rPr>
          <w:spacing w:val="-1"/>
          <w:lang w:val="pl-PL"/>
        </w:rPr>
        <w:t>i</w:t>
      </w:r>
      <w:r w:rsidRPr="00AB7E41">
        <w:rPr>
          <w:spacing w:val="1"/>
          <w:lang w:val="pl-PL"/>
        </w:rPr>
        <w:t>t</w:t>
      </w:r>
      <w:r w:rsidRPr="00AB7E41">
        <w:rPr>
          <w:lang w:val="pl-PL"/>
        </w:rPr>
        <w:t>e</w:t>
      </w:r>
      <w:r w:rsidRPr="00AB7E41">
        <w:rPr>
          <w:spacing w:val="-2"/>
          <w:lang w:val="sr-Latn-CS"/>
        </w:rPr>
        <w:t xml:space="preserve"> </w:t>
      </w:r>
      <w:r w:rsidRPr="00AB7E41">
        <w:rPr>
          <w:lang w:val="pl-PL"/>
        </w:rPr>
        <w:t xml:space="preserve">Vašeg </w:t>
      </w:r>
      <w:r w:rsidR="00FA3A24">
        <w:rPr>
          <w:lang w:val="pl-PL"/>
        </w:rPr>
        <w:t>ljekar</w:t>
      </w:r>
      <w:r w:rsidRPr="00AB7E41">
        <w:rPr>
          <w:lang w:val="pl-PL"/>
        </w:rPr>
        <w:t xml:space="preserve">a ili </w:t>
      </w:r>
      <w:r w:rsidRPr="00AB7E41">
        <w:rPr>
          <w:spacing w:val="1"/>
          <w:lang w:val="pl-PL"/>
        </w:rPr>
        <w:t>farmaceuta</w:t>
      </w:r>
      <w:r w:rsidRPr="00AB7E41">
        <w:rPr>
          <w:spacing w:val="1"/>
          <w:lang w:val="sr-Latn-CS"/>
        </w:rPr>
        <w:t xml:space="preserve"> </w:t>
      </w:r>
      <w:r w:rsidRPr="00AB7E41">
        <w:rPr>
          <w:lang w:val="sr-Latn-CS"/>
        </w:rPr>
        <w:t xml:space="preserve">ukoliko </w:t>
      </w:r>
      <w:r w:rsidRPr="00AB7E41">
        <w:rPr>
          <w:lang w:val="pl-PL"/>
        </w:rPr>
        <w:t>u</w:t>
      </w:r>
      <w:r w:rsidRPr="00AB7E41">
        <w:rPr>
          <w:spacing w:val="-2"/>
          <w:lang w:val="pl-PL"/>
        </w:rPr>
        <w:t>z</w:t>
      </w:r>
      <w:r w:rsidRPr="00AB7E41">
        <w:rPr>
          <w:spacing w:val="1"/>
          <w:lang w:val="pl-PL"/>
        </w:rPr>
        <w:t>i</w:t>
      </w:r>
      <w:r w:rsidRPr="00AB7E41">
        <w:rPr>
          <w:spacing w:val="-1"/>
          <w:lang w:val="pl-PL"/>
        </w:rPr>
        <w:t>m</w:t>
      </w:r>
      <w:r w:rsidRPr="00AB7E41">
        <w:rPr>
          <w:lang w:val="pl-PL"/>
        </w:rPr>
        <w:t>a</w:t>
      </w:r>
      <w:r w:rsidRPr="00AB7E41">
        <w:rPr>
          <w:spacing w:val="5"/>
          <w:lang w:val="pl-PL"/>
        </w:rPr>
        <w:t>t</w:t>
      </w:r>
      <w:r w:rsidRPr="00AB7E41">
        <w:rPr>
          <w:lang w:val="pl-PL"/>
        </w:rPr>
        <w:t>e</w:t>
      </w:r>
      <w:r w:rsidRPr="00AB7E41">
        <w:rPr>
          <w:lang w:val="sr-Latn-CS"/>
        </w:rPr>
        <w:t>,</w:t>
      </w:r>
      <w:r w:rsidRPr="00AB7E41">
        <w:rPr>
          <w:spacing w:val="-2"/>
          <w:lang w:val="sr-Latn-CS"/>
        </w:rPr>
        <w:t xml:space="preserve"> </w:t>
      </w:r>
      <w:r w:rsidRPr="00AB7E41">
        <w:rPr>
          <w:lang w:val="pl-PL"/>
        </w:rPr>
        <w:t>donedavno ste</w:t>
      </w:r>
      <w:r w:rsidRPr="00AB7E41">
        <w:rPr>
          <w:spacing w:val="-2"/>
          <w:lang w:val="sr-Latn-CS"/>
        </w:rPr>
        <w:t xml:space="preserve"> </w:t>
      </w:r>
      <w:r w:rsidRPr="00AB7E41">
        <w:rPr>
          <w:lang w:val="pl-PL"/>
        </w:rPr>
        <w:t>u</w:t>
      </w:r>
      <w:r w:rsidRPr="00AB7E41">
        <w:rPr>
          <w:spacing w:val="-2"/>
          <w:lang w:val="pl-PL"/>
        </w:rPr>
        <w:t>z</w:t>
      </w:r>
      <w:r w:rsidRPr="00AB7E41">
        <w:rPr>
          <w:spacing w:val="1"/>
          <w:lang w:val="pl-PL"/>
        </w:rPr>
        <w:t>i</w:t>
      </w:r>
      <w:r w:rsidRPr="00AB7E41">
        <w:rPr>
          <w:spacing w:val="-1"/>
          <w:lang w:val="pl-PL"/>
        </w:rPr>
        <w:t>m</w:t>
      </w:r>
      <w:r w:rsidRPr="00AB7E41">
        <w:rPr>
          <w:lang w:val="pl-PL"/>
        </w:rPr>
        <w:t>a</w:t>
      </w:r>
      <w:r w:rsidRPr="00AB7E41">
        <w:rPr>
          <w:spacing w:val="-1"/>
          <w:lang w:val="pl-PL"/>
        </w:rPr>
        <w:t>l</w:t>
      </w:r>
      <w:r w:rsidRPr="00AB7E41">
        <w:rPr>
          <w:lang w:val="pl-PL"/>
        </w:rPr>
        <w:t>i</w:t>
      </w:r>
      <w:r w:rsidRPr="00AB7E41">
        <w:rPr>
          <w:spacing w:val="1"/>
          <w:lang w:val="sr-Latn-CS"/>
        </w:rPr>
        <w:t xml:space="preserve"> ili ćete možda uzimati bilo koji drugi </w:t>
      </w:r>
      <w:r w:rsidR="00FA3A24">
        <w:rPr>
          <w:spacing w:val="1"/>
          <w:lang w:val="sr-Latn-CS"/>
        </w:rPr>
        <w:t>lijek</w:t>
      </w:r>
      <w:r w:rsidRPr="00AB7E41">
        <w:rPr>
          <w:lang w:val="sr-Latn-CS"/>
        </w:rPr>
        <w:t>,</w:t>
      </w:r>
      <w:r w:rsidRPr="00AB7E41">
        <w:rPr>
          <w:spacing w:val="-2"/>
          <w:lang w:val="sr-Latn-CS"/>
        </w:rPr>
        <w:t xml:space="preserve"> </w:t>
      </w:r>
      <w:r w:rsidRPr="00AB7E41">
        <w:rPr>
          <w:lang w:val="pl-PL"/>
        </w:rPr>
        <w:t>uk</w:t>
      </w:r>
      <w:r w:rsidRPr="00AB7E41">
        <w:rPr>
          <w:spacing w:val="-1"/>
          <w:lang w:val="pl-PL"/>
        </w:rPr>
        <w:t>l</w:t>
      </w:r>
      <w:r w:rsidRPr="00AB7E41">
        <w:rPr>
          <w:spacing w:val="1"/>
          <w:lang w:val="pl-PL"/>
        </w:rPr>
        <w:t>j</w:t>
      </w:r>
      <w:r w:rsidRPr="00AB7E41">
        <w:rPr>
          <w:lang w:val="pl-PL"/>
        </w:rPr>
        <w:t>u</w:t>
      </w:r>
      <w:r w:rsidRPr="00AB7E41">
        <w:rPr>
          <w:spacing w:val="-2"/>
          <w:lang w:val="sr-Latn-CS"/>
        </w:rPr>
        <w:t>č</w:t>
      </w:r>
      <w:r w:rsidRPr="00AB7E41">
        <w:rPr>
          <w:lang w:val="pl-PL"/>
        </w:rPr>
        <w:t>u</w:t>
      </w:r>
      <w:r w:rsidRPr="00AB7E41">
        <w:rPr>
          <w:spacing w:val="1"/>
          <w:lang w:val="pl-PL"/>
        </w:rPr>
        <w:t>j</w:t>
      </w:r>
      <w:r w:rsidRPr="00AB7E41">
        <w:rPr>
          <w:spacing w:val="-2"/>
          <w:lang w:val="pl-PL"/>
        </w:rPr>
        <w:t>u</w:t>
      </w:r>
      <w:r w:rsidRPr="00AB7E41">
        <w:rPr>
          <w:lang w:val="sr-Latn-CS"/>
        </w:rPr>
        <w:t>ć</w:t>
      </w:r>
      <w:r w:rsidRPr="00AB7E41">
        <w:rPr>
          <w:lang w:val="pl-PL"/>
        </w:rPr>
        <w:t>i</w:t>
      </w:r>
      <w:r w:rsidRPr="00AB7E41">
        <w:rPr>
          <w:spacing w:val="-1"/>
          <w:lang w:val="sr-Latn-CS"/>
        </w:rPr>
        <w:t xml:space="preserve"> </w:t>
      </w:r>
      <w:r w:rsidRPr="00AB7E41">
        <w:rPr>
          <w:lang w:val="pl-PL"/>
        </w:rPr>
        <w:t>i</w:t>
      </w:r>
      <w:r w:rsidRPr="00AB7E41">
        <w:rPr>
          <w:spacing w:val="1"/>
          <w:lang w:val="sr-Latn-CS"/>
        </w:rPr>
        <w:t xml:space="preserve"> </w:t>
      </w:r>
      <w:r w:rsidR="00FA3A24">
        <w:rPr>
          <w:spacing w:val="-1"/>
          <w:lang w:val="pl-PL"/>
        </w:rPr>
        <w:t>ljekov</w:t>
      </w:r>
      <w:r w:rsidRPr="00AB7E41">
        <w:rPr>
          <w:spacing w:val="1"/>
          <w:lang w:val="sr-Latn-CS"/>
        </w:rPr>
        <w:t xml:space="preserve">e koji se mogu nabaviti </w:t>
      </w:r>
      <w:r w:rsidRPr="00AB7E41">
        <w:rPr>
          <w:lang w:val="pl-PL"/>
        </w:rPr>
        <w:t>bez</w:t>
      </w:r>
      <w:r w:rsidRPr="00AB7E41">
        <w:rPr>
          <w:spacing w:val="-2"/>
          <w:lang w:val="sr-Latn-CS"/>
        </w:rPr>
        <w:t xml:space="preserve"> </w:t>
      </w:r>
      <w:r w:rsidR="00FA3A24">
        <w:rPr>
          <w:spacing w:val="1"/>
          <w:lang w:val="pl-PL"/>
        </w:rPr>
        <w:t>ljekar</w:t>
      </w:r>
      <w:r w:rsidRPr="00AB7E41">
        <w:rPr>
          <w:spacing w:val="-1"/>
          <w:lang w:val="pl-PL"/>
        </w:rPr>
        <w:t>s</w:t>
      </w:r>
      <w:r w:rsidRPr="00AB7E41">
        <w:rPr>
          <w:lang w:val="pl-PL"/>
        </w:rPr>
        <w:t>kog</w:t>
      </w:r>
      <w:r w:rsidRPr="00AB7E41">
        <w:rPr>
          <w:lang w:val="sr-Latn-CS"/>
        </w:rPr>
        <w:t xml:space="preserve"> </w:t>
      </w:r>
      <w:r w:rsidRPr="00AB7E41">
        <w:rPr>
          <w:spacing w:val="-2"/>
          <w:lang w:val="pl-PL"/>
        </w:rPr>
        <w:t>r</w:t>
      </w:r>
      <w:r w:rsidRPr="00AB7E41">
        <w:rPr>
          <w:lang w:val="pl-PL"/>
        </w:rPr>
        <w:t>e</w:t>
      </w:r>
      <w:r w:rsidRPr="00AB7E41">
        <w:rPr>
          <w:spacing w:val="-2"/>
          <w:lang w:val="pl-PL"/>
        </w:rPr>
        <w:t>c</w:t>
      </w:r>
      <w:r w:rsidRPr="00AB7E41">
        <w:rPr>
          <w:lang w:val="pl-PL"/>
        </w:rPr>
        <w:t>ep</w:t>
      </w:r>
      <w:r w:rsidRPr="00AB7E41">
        <w:rPr>
          <w:spacing w:val="1"/>
          <w:lang w:val="pl-PL"/>
        </w:rPr>
        <w:t>t</w:t>
      </w:r>
      <w:r w:rsidRPr="00AB7E41">
        <w:rPr>
          <w:lang w:val="pl-PL"/>
        </w:rPr>
        <w:t>a</w:t>
      </w:r>
      <w:r w:rsidRPr="00AB7E41">
        <w:rPr>
          <w:lang w:val="sr-Latn-CS"/>
        </w:rPr>
        <w:t>. Ovd</w:t>
      </w:r>
      <w:r w:rsidR="008B49FF">
        <w:rPr>
          <w:lang w:val="sr-Latn-CS"/>
        </w:rPr>
        <w:t>j</w:t>
      </w:r>
      <w:r w:rsidRPr="00AB7E41">
        <w:rPr>
          <w:lang w:val="sr-Latn-CS"/>
        </w:rPr>
        <w:t>e se podrazum</w:t>
      </w:r>
      <w:r w:rsidR="008B49FF">
        <w:rPr>
          <w:lang w:val="sr-Latn-CS"/>
        </w:rPr>
        <w:t>ij</w:t>
      </w:r>
      <w:r w:rsidRPr="00AB7E41">
        <w:rPr>
          <w:lang w:val="sr-Latn-CS"/>
        </w:rPr>
        <w:t xml:space="preserve">evaju i biljni </w:t>
      </w:r>
      <w:r w:rsidR="00FA3A24">
        <w:rPr>
          <w:lang w:val="sr-Latn-CS"/>
        </w:rPr>
        <w:t>ljekov</w:t>
      </w:r>
      <w:r w:rsidRPr="00AB7E41">
        <w:rPr>
          <w:lang w:val="sr-Latn-CS"/>
        </w:rPr>
        <w:t xml:space="preserve">i. To je zato jer </w:t>
      </w:r>
      <w:r>
        <w:rPr>
          <w:lang w:val="sr-Latn-CS"/>
        </w:rPr>
        <w:t>Panlax</w:t>
      </w:r>
      <w:r w:rsidRPr="00AB7E41">
        <w:rPr>
          <w:lang w:val="sr-Latn-CS"/>
        </w:rPr>
        <w:t xml:space="preserve"> </w:t>
      </w:r>
      <w:r>
        <w:rPr>
          <w:lang w:val="sr-Latn-CS"/>
        </w:rPr>
        <w:t>supozitorije</w:t>
      </w:r>
      <w:r w:rsidRPr="00AB7E41">
        <w:rPr>
          <w:lang w:val="sr-Latn-CS"/>
        </w:rPr>
        <w:t xml:space="preserve"> mogu da utiču na dejstvo nekih </w:t>
      </w:r>
      <w:r w:rsidR="00FA3A24">
        <w:rPr>
          <w:lang w:val="sr-Latn-CS"/>
        </w:rPr>
        <w:t>ljekov</w:t>
      </w:r>
      <w:r w:rsidRPr="00AB7E41">
        <w:rPr>
          <w:lang w:val="sr-Latn-CS"/>
        </w:rPr>
        <w:t xml:space="preserve">a, a i drugi </w:t>
      </w:r>
      <w:r w:rsidR="00FA3A24">
        <w:rPr>
          <w:lang w:val="sr-Latn-CS"/>
        </w:rPr>
        <w:t>ljekov</w:t>
      </w:r>
      <w:r w:rsidRPr="00AB7E41">
        <w:rPr>
          <w:lang w:val="sr-Latn-CS"/>
        </w:rPr>
        <w:t xml:space="preserve">i mogu da utiču na dejstvo </w:t>
      </w:r>
      <w:r w:rsidR="00FA3A24">
        <w:rPr>
          <w:lang w:val="sr-Latn-CS"/>
        </w:rPr>
        <w:t>lijek</w:t>
      </w:r>
      <w:r w:rsidR="00022660">
        <w:rPr>
          <w:lang w:val="sr-Latn-CS"/>
        </w:rPr>
        <w:t xml:space="preserve">a </w:t>
      </w:r>
      <w:r>
        <w:rPr>
          <w:lang w:val="sr-Latn-CS"/>
        </w:rPr>
        <w:t>Panlax</w:t>
      </w:r>
      <w:r w:rsidRPr="00AB7E41">
        <w:rPr>
          <w:lang w:val="sr-Latn-CS"/>
        </w:rPr>
        <w:t xml:space="preserve"> </w:t>
      </w:r>
      <w:r>
        <w:rPr>
          <w:lang w:val="sr-Latn-CS"/>
        </w:rPr>
        <w:t>supozitorija</w:t>
      </w:r>
      <w:r w:rsidRPr="00AB7E41">
        <w:rPr>
          <w:lang w:val="sr-Latn-CS"/>
        </w:rPr>
        <w:t>.</w:t>
      </w:r>
    </w:p>
    <w:p w14:paraId="261C74B0" w14:textId="77777777" w:rsidR="00CA5BF1" w:rsidRPr="00A10DC8" w:rsidRDefault="00CA5BF1">
      <w:pPr>
        <w:rPr>
          <w:bCs/>
          <w:szCs w:val="22"/>
          <w:lang w:val="sr-Latn-CS"/>
        </w:rPr>
      </w:pPr>
    </w:p>
    <w:p w14:paraId="28D9D52F" w14:textId="426F1F32" w:rsidR="00CA5BF1" w:rsidRPr="007F42FB" w:rsidRDefault="00CA5BF1" w:rsidP="005F2549">
      <w:pPr>
        <w:widowControl w:val="0"/>
        <w:tabs>
          <w:tab w:val="clear" w:pos="284"/>
        </w:tabs>
        <w:spacing w:before="1"/>
        <w:ind w:right="-20"/>
        <w:rPr>
          <w:iCs/>
          <w:szCs w:val="22"/>
          <w:lang w:val="sr-Latn-CS"/>
        </w:rPr>
      </w:pPr>
      <w:r w:rsidRPr="007F42FB">
        <w:rPr>
          <w:iCs/>
          <w:szCs w:val="22"/>
          <w:lang w:val="sr-Latn-CS"/>
        </w:rPr>
        <w:t xml:space="preserve">Posebno, recite svom </w:t>
      </w:r>
      <w:r w:rsidR="00FA3A24">
        <w:rPr>
          <w:iCs/>
          <w:szCs w:val="22"/>
          <w:lang w:val="sr-Latn-CS"/>
        </w:rPr>
        <w:t>ljekar</w:t>
      </w:r>
      <w:r w:rsidRPr="007F42FB">
        <w:rPr>
          <w:iCs/>
          <w:szCs w:val="22"/>
          <w:lang w:val="sr-Latn-CS"/>
        </w:rPr>
        <w:t>u ili farmaceutu ukoliko uzimate:</w:t>
      </w:r>
    </w:p>
    <w:p w14:paraId="3337EE74" w14:textId="3A9BA452" w:rsidR="00CA5BF1" w:rsidRPr="00A10DC8" w:rsidRDefault="00CA5BF1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CS"/>
        </w:rPr>
      </w:pPr>
      <w:r w:rsidRPr="00A10DC8">
        <w:rPr>
          <w:rFonts w:eastAsia="TimesNewRoman"/>
          <w:szCs w:val="22"/>
          <w:lang w:val="sr-Latn-CS"/>
        </w:rPr>
        <w:t xml:space="preserve">- </w:t>
      </w:r>
      <w:r w:rsidRPr="007F42FB">
        <w:rPr>
          <w:rFonts w:eastAsia="TimesNewRoman"/>
          <w:szCs w:val="22"/>
        </w:rPr>
        <w:t>diuretike</w:t>
      </w:r>
      <w:r w:rsidRPr="00A10DC8">
        <w:rPr>
          <w:rFonts w:eastAsia="TimesNewRoman"/>
          <w:szCs w:val="22"/>
          <w:lang w:val="sr-Latn-CS"/>
        </w:rPr>
        <w:t xml:space="preserve"> (</w:t>
      </w:r>
      <w:r w:rsidR="00FA3A24">
        <w:rPr>
          <w:rFonts w:eastAsia="TimesNewRoman"/>
          <w:szCs w:val="22"/>
        </w:rPr>
        <w:t>ljekov</w:t>
      </w:r>
      <w:r w:rsidRPr="007F42FB">
        <w:rPr>
          <w:rFonts w:eastAsia="TimesNewRoman"/>
          <w:szCs w:val="22"/>
        </w:rPr>
        <w:t>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7F42FB">
        <w:rPr>
          <w:rFonts w:eastAsia="TimesNewRoman"/>
          <w:szCs w:val="22"/>
        </w:rPr>
        <w:t>za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7F42FB">
        <w:rPr>
          <w:rFonts w:eastAsia="TimesNewRoman"/>
          <w:szCs w:val="22"/>
        </w:rPr>
        <w:t>posp</w:t>
      </w:r>
      <w:r w:rsidR="008B49FF">
        <w:rPr>
          <w:rFonts w:eastAsia="TimesNewRoman"/>
          <w:szCs w:val="22"/>
        </w:rPr>
        <w:t>j</w:t>
      </w:r>
      <w:r w:rsidRPr="007F42FB">
        <w:rPr>
          <w:rFonts w:eastAsia="TimesNewRoman"/>
          <w:szCs w:val="22"/>
        </w:rPr>
        <w:t>e</w:t>
      </w:r>
      <w:r w:rsidRPr="00A10DC8">
        <w:rPr>
          <w:rFonts w:eastAsia="TimesNewRoman"/>
          <w:szCs w:val="22"/>
          <w:lang w:val="sr-Latn-CS"/>
        </w:rPr>
        <w:t>š</w:t>
      </w:r>
      <w:r w:rsidRPr="007F42FB">
        <w:rPr>
          <w:rFonts w:eastAsia="TimesNewRoman"/>
          <w:szCs w:val="22"/>
        </w:rPr>
        <w:t>ivanje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7F42FB">
        <w:rPr>
          <w:rFonts w:eastAsia="TimesNewRoman"/>
          <w:szCs w:val="22"/>
        </w:rPr>
        <w:t>mokrenja</w:t>
      </w:r>
      <w:r w:rsidRPr="00A10DC8">
        <w:rPr>
          <w:rFonts w:eastAsia="TimesNewRoman"/>
          <w:szCs w:val="22"/>
          <w:lang w:val="sr-Latn-CS"/>
        </w:rPr>
        <w:t>)</w:t>
      </w:r>
      <w:r w:rsidR="00766486">
        <w:rPr>
          <w:rFonts w:eastAsia="TimesNewRoman"/>
          <w:szCs w:val="22"/>
          <w:lang w:val="sr-Latn-CS"/>
        </w:rPr>
        <w:t>;</w:t>
      </w:r>
    </w:p>
    <w:p w14:paraId="03C3943D" w14:textId="1A116A69" w:rsidR="00CA5BF1" w:rsidRPr="00A10DC8" w:rsidRDefault="00CA5BF1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CS"/>
        </w:rPr>
      </w:pPr>
      <w:r w:rsidRPr="00A10DC8">
        <w:rPr>
          <w:rFonts w:eastAsia="TimesNewRoman"/>
          <w:szCs w:val="22"/>
          <w:lang w:val="sr-Latn-CS"/>
        </w:rPr>
        <w:t xml:space="preserve">- </w:t>
      </w:r>
      <w:r w:rsidRPr="007F42FB">
        <w:rPr>
          <w:rFonts w:eastAsia="TimesNewRoman"/>
          <w:szCs w:val="22"/>
        </w:rPr>
        <w:t>adrenokortikosteroide</w:t>
      </w:r>
      <w:r w:rsidRPr="00A10DC8">
        <w:rPr>
          <w:rFonts w:eastAsia="TimesNewRoman"/>
          <w:szCs w:val="22"/>
          <w:lang w:val="sr-Latn-CS"/>
        </w:rPr>
        <w:t xml:space="preserve"> (</w:t>
      </w:r>
      <w:r w:rsidRPr="007F42FB">
        <w:rPr>
          <w:rFonts w:eastAsia="TimesNewRoman"/>
          <w:szCs w:val="22"/>
        </w:rPr>
        <w:t>hormone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7F42FB">
        <w:rPr>
          <w:rFonts w:eastAsia="TimesNewRoman"/>
          <w:szCs w:val="22"/>
        </w:rPr>
        <w:t>kore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7F42FB">
        <w:rPr>
          <w:rFonts w:eastAsia="TimesNewRoman"/>
          <w:szCs w:val="22"/>
        </w:rPr>
        <w:t>nadbubre</w:t>
      </w:r>
      <w:r w:rsidRPr="00A10DC8">
        <w:rPr>
          <w:rFonts w:eastAsia="TimesNewRoman"/>
          <w:szCs w:val="22"/>
          <w:lang w:val="sr-Latn-CS"/>
        </w:rPr>
        <w:t>ž</w:t>
      </w:r>
      <w:r w:rsidRPr="007F42FB">
        <w:rPr>
          <w:rFonts w:eastAsia="TimesNewRoman"/>
          <w:szCs w:val="22"/>
        </w:rPr>
        <w:t>ne</w:t>
      </w:r>
      <w:r w:rsidRPr="00A10DC8">
        <w:rPr>
          <w:rFonts w:eastAsia="TimesNewRoman"/>
          <w:szCs w:val="22"/>
          <w:lang w:val="sr-Latn-CS"/>
        </w:rPr>
        <w:t xml:space="preserve"> ž</w:t>
      </w:r>
      <w:r w:rsidRPr="007F42FB">
        <w:rPr>
          <w:rFonts w:eastAsia="TimesNewRoman"/>
          <w:szCs w:val="22"/>
        </w:rPr>
        <w:t>l</w:t>
      </w:r>
      <w:r w:rsidR="008B49FF">
        <w:rPr>
          <w:rFonts w:eastAsia="TimesNewRoman"/>
          <w:szCs w:val="22"/>
        </w:rPr>
        <w:t>ij</w:t>
      </w:r>
      <w:r w:rsidRPr="007F42FB">
        <w:rPr>
          <w:rFonts w:eastAsia="TimesNewRoman"/>
          <w:szCs w:val="22"/>
        </w:rPr>
        <w:t>ezde</w:t>
      </w:r>
      <w:r w:rsidRPr="00A10DC8">
        <w:rPr>
          <w:rFonts w:eastAsia="TimesNewRoman"/>
          <w:szCs w:val="22"/>
          <w:lang w:val="sr-Latn-CS"/>
        </w:rPr>
        <w:t>)</w:t>
      </w:r>
      <w:r w:rsidR="00766486">
        <w:rPr>
          <w:rFonts w:eastAsia="TimesNewRoman"/>
          <w:szCs w:val="22"/>
          <w:lang w:val="sr-Latn-CS"/>
        </w:rPr>
        <w:t>;</w:t>
      </w:r>
    </w:p>
    <w:p w14:paraId="011A8F34" w14:textId="5441F753" w:rsidR="00CA5BF1" w:rsidRPr="00A10DC8" w:rsidRDefault="00CA5BF1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CS"/>
        </w:rPr>
      </w:pPr>
      <w:r w:rsidRPr="00A10DC8">
        <w:rPr>
          <w:rFonts w:eastAsia="TimesNewRoman"/>
          <w:szCs w:val="22"/>
          <w:lang w:val="sr-Latn-CS"/>
        </w:rPr>
        <w:t xml:space="preserve">- </w:t>
      </w:r>
      <w:r w:rsidRPr="007F42FB">
        <w:rPr>
          <w:rFonts w:eastAsia="TimesNewRoman"/>
          <w:szCs w:val="22"/>
        </w:rPr>
        <w:t>sr</w:t>
      </w:r>
      <w:r w:rsidRPr="00A10DC8">
        <w:rPr>
          <w:rFonts w:eastAsia="TimesNewRoman"/>
          <w:szCs w:val="22"/>
          <w:lang w:val="sr-Latn-CS"/>
        </w:rPr>
        <w:t>č</w:t>
      </w:r>
      <w:r w:rsidRPr="007F42FB">
        <w:rPr>
          <w:rFonts w:eastAsia="TimesNewRoman"/>
          <w:szCs w:val="22"/>
        </w:rPr>
        <w:t>ane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7F42FB">
        <w:rPr>
          <w:rFonts w:eastAsia="TimesNewRoman"/>
          <w:szCs w:val="22"/>
        </w:rPr>
        <w:t>glikozide</w:t>
      </w:r>
      <w:r w:rsidRPr="00A10DC8">
        <w:rPr>
          <w:rFonts w:eastAsia="TimesNewRoman"/>
          <w:szCs w:val="22"/>
          <w:lang w:val="sr-Latn-CS"/>
        </w:rPr>
        <w:t xml:space="preserve"> (</w:t>
      </w:r>
      <w:r w:rsidR="00FA3A24">
        <w:rPr>
          <w:rFonts w:eastAsia="TimesNewRoman"/>
          <w:szCs w:val="22"/>
        </w:rPr>
        <w:t>ljekov</w:t>
      </w:r>
      <w:r w:rsidRPr="007F42FB">
        <w:rPr>
          <w:rFonts w:eastAsia="TimesNewRoman"/>
          <w:szCs w:val="22"/>
        </w:rPr>
        <w:t>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7F42FB">
        <w:rPr>
          <w:rFonts w:eastAsia="TimesNewRoman"/>
          <w:szCs w:val="22"/>
        </w:rPr>
        <w:t>za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l</w:t>
      </w:r>
      <w:r w:rsidR="008B49FF">
        <w:rPr>
          <w:rFonts w:eastAsia="TimesNewRoman"/>
          <w:szCs w:val="22"/>
        </w:rPr>
        <w:t>ij</w:t>
      </w:r>
      <w:r w:rsidRPr="00227B9A">
        <w:rPr>
          <w:rFonts w:eastAsia="TimesNewRoman"/>
          <w:szCs w:val="22"/>
        </w:rPr>
        <w:t>e</w:t>
      </w:r>
      <w:r w:rsidRPr="00A10DC8">
        <w:rPr>
          <w:rFonts w:eastAsia="TimesNewRoman"/>
          <w:szCs w:val="22"/>
          <w:lang w:val="sr-Latn-CS"/>
        </w:rPr>
        <w:t>č</w:t>
      </w:r>
      <w:r w:rsidRPr="00227B9A">
        <w:rPr>
          <w:rFonts w:eastAsia="TimesNewRoman"/>
          <w:szCs w:val="22"/>
        </w:rPr>
        <w:t>enje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bolesti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srca</w:t>
      </w:r>
      <w:r w:rsidRPr="00A10DC8">
        <w:rPr>
          <w:rFonts w:eastAsia="TimesNewRoman"/>
          <w:szCs w:val="22"/>
          <w:lang w:val="sr-Latn-CS"/>
        </w:rPr>
        <w:t>)</w:t>
      </w:r>
      <w:r w:rsidR="00766486">
        <w:rPr>
          <w:rFonts w:eastAsia="TimesNewRoman"/>
          <w:szCs w:val="22"/>
          <w:lang w:val="sr-Latn-CS"/>
        </w:rPr>
        <w:t>;</w:t>
      </w:r>
    </w:p>
    <w:p w14:paraId="72F4635A" w14:textId="2EEAEAA6" w:rsidR="00CA5BF1" w:rsidRPr="00A10DC8" w:rsidRDefault="00CA5BF1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CS"/>
        </w:rPr>
      </w:pPr>
      <w:r w:rsidRPr="00A10DC8">
        <w:rPr>
          <w:rFonts w:eastAsia="TimesNewRoman"/>
          <w:szCs w:val="22"/>
          <w:lang w:val="sr-Latn-CS"/>
        </w:rPr>
        <w:t xml:space="preserve">- </w:t>
      </w:r>
      <w:r w:rsidRPr="00227B9A">
        <w:rPr>
          <w:rFonts w:eastAsia="TimesNewRoman"/>
          <w:szCs w:val="22"/>
        </w:rPr>
        <w:t>druge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laksative</w:t>
      </w:r>
      <w:r w:rsidRPr="00A10DC8">
        <w:rPr>
          <w:rFonts w:eastAsia="TimesNewRoman"/>
          <w:szCs w:val="22"/>
          <w:lang w:val="sr-Latn-CS"/>
        </w:rPr>
        <w:t xml:space="preserve"> (</w:t>
      </w:r>
      <w:r w:rsidR="00FA3A24">
        <w:rPr>
          <w:rFonts w:eastAsia="TimesNewRoman"/>
          <w:szCs w:val="22"/>
        </w:rPr>
        <w:t>ljekov</w:t>
      </w:r>
      <w:r w:rsidRPr="00227B9A">
        <w:rPr>
          <w:rFonts w:eastAsia="TimesNewRoman"/>
          <w:szCs w:val="22"/>
        </w:rPr>
        <w:t>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za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l</w:t>
      </w:r>
      <w:r w:rsidR="008B49FF">
        <w:rPr>
          <w:rFonts w:eastAsia="TimesNewRoman"/>
          <w:szCs w:val="22"/>
        </w:rPr>
        <w:t>ij</w:t>
      </w:r>
      <w:r w:rsidRPr="00227B9A">
        <w:rPr>
          <w:rFonts w:eastAsia="TimesNewRoman"/>
          <w:szCs w:val="22"/>
        </w:rPr>
        <w:t>e</w:t>
      </w:r>
      <w:r w:rsidRPr="00A10DC8">
        <w:rPr>
          <w:rFonts w:eastAsia="TimesNewRoman"/>
          <w:szCs w:val="22"/>
          <w:lang w:val="sr-Latn-CS"/>
        </w:rPr>
        <w:t>č</w:t>
      </w:r>
      <w:r w:rsidRPr="00227B9A">
        <w:rPr>
          <w:rFonts w:eastAsia="TimesNewRoman"/>
          <w:szCs w:val="22"/>
        </w:rPr>
        <w:t>enje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zatvora</w:t>
      </w:r>
      <w:r w:rsidRPr="00A10DC8">
        <w:rPr>
          <w:rFonts w:eastAsia="TimesNewRoman"/>
          <w:szCs w:val="22"/>
          <w:lang w:val="sr-Latn-CS"/>
        </w:rPr>
        <w:t>)</w:t>
      </w:r>
      <w:r w:rsidR="00766486">
        <w:rPr>
          <w:rFonts w:eastAsia="TimesNewRoman"/>
          <w:szCs w:val="22"/>
          <w:lang w:val="sr-Latn-CS"/>
        </w:rPr>
        <w:t>;</w:t>
      </w:r>
    </w:p>
    <w:p w14:paraId="24946D02" w14:textId="5DFD072E" w:rsidR="00CA5BF1" w:rsidRPr="00A10DC8" w:rsidRDefault="00CA5BF1" w:rsidP="00192CA0">
      <w:pPr>
        <w:rPr>
          <w:rFonts w:eastAsia="TimesNewRoman"/>
          <w:szCs w:val="22"/>
          <w:lang w:val="sr-Latn-CS"/>
        </w:rPr>
      </w:pPr>
      <w:r w:rsidRPr="00A10DC8">
        <w:rPr>
          <w:rFonts w:eastAsia="TimesNewRoman"/>
          <w:szCs w:val="22"/>
          <w:lang w:val="sr-Latn-CS"/>
        </w:rPr>
        <w:t xml:space="preserve">- </w:t>
      </w:r>
      <w:r w:rsidRPr="00227B9A">
        <w:rPr>
          <w:rFonts w:eastAsia="TimesNewRoman"/>
          <w:szCs w:val="22"/>
        </w:rPr>
        <w:t>kor</w:t>
      </w:r>
      <w:r w:rsidR="00766486">
        <w:rPr>
          <w:rFonts w:eastAsia="TimesNewRoman"/>
          <w:szCs w:val="22"/>
        </w:rPr>
        <w:t>ij</w:t>
      </w:r>
      <w:r w:rsidRPr="00227B9A">
        <w:rPr>
          <w:rFonts w:eastAsia="TimesNewRoman"/>
          <w:szCs w:val="22"/>
        </w:rPr>
        <w:t>en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sladi</w:t>
      </w:r>
      <w:r w:rsidRPr="00A10DC8">
        <w:rPr>
          <w:rFonts w:eastAsia="TimesNewRoman"/>
          <w:szCs w:val="22"/>
          <w:lang w:val="sr-Latn-CS"/>
        </w:rPr>
        <w:t>ć</w:t>
      </w:r>
      <w:r w:rsidRPr="00227B9A">
        <w:rPr>
          <w:rFonts w:eastAsia="TimesNewRoman"/>
          <w:szCs w:val="22"/>
        </w:rPr>
        <w:t>a</w:t>
      </w:r>
      <w:r w:rsidRPr="00A10DC8">
        <w:rPr>
          <w:rFonts w:eastAsia="TimesNewRoman"/>
          <w:szCs w:val="22"/>
          <w:lang w:val="sr-Latn-CS"/>
        </w:rPr>
        <w:t>.</w:t>
      </w:r>
    </w:p>
    <w:p w14:paraId="27B5D2F4" w14:textId="77777777" w:rsidR="000A279B" w:rsidRPr="00A10DC8" w:rsidRDefault="000A279B" w:rsidP="00115F96">
      <w:pPr>
        <w:rPr>
          <w:bCs/>
          <w:szCs w:val="22"/>
          <w:lang w:val="sr-Latn-CS"/>
        </w:rPr>
      </w:pPr>
    </w:p>
    <w:p w14:paraId="3D310EE2" w14:textId="42B09CBE" w:rsidR="00010D2D" w:rsidRPr="00227B9A" w:rsidRDefault="00010D2D" w:rsidP="005F2549">
      <w:pPr>
        <w:widowControl w:val="0"/>
        <w:tabs>
          <w:tab w:val="clear" w:pos="284"/>
        </w:tabs>
        <w:spacing w:before="1"/>
        <w:ind w:right="-20"/>
        <w:rPr>
          <w:szCs w:val="22"/>
          <w:lang w:val="sr-Latn-CS"/>
        </w:rPr>
      </w:pPr>
      <w:r w:rsidRPr="00227B9A">
        <w:rPr>
          <w:szCs w:val="22"/>
          <w:lang w:val="sr-Latn-CS"/>
        </w:rPr>
        <w:t>Ako ni</w:t>
      </w:r>
      <w:r w:rsidR="00766486">
        <w:rPr>
          <w:szCs w:val="22"/>
          <w:lang w:val="sr-Latn-CS"/>
        </w:rPr>
        <w:t>je</w:t>
      </w:r>
      <w:r w:rsidRPr="00227B9A">
        <w:rPr>
          <w:szCs w:val="22"/>
          <w:lang w:val="sr-Latn-CS"/>
        </w:rPr>
        <w:t xml:space="preserve">ste sigurni da se bilo šta od navedenog odnosi na Vas, razgovarajte sa Vašim farmaceutom ili   </w:t>
      </w:r>
      <w:r w:rsidR="00FA3A24">
        <w:rPr>
          <w:szCs w:val="22"/>
          <w:lang w:val="sr-Latn-CS"/>
        </w:rPr>
        <w:t>ljekar</w:t>
      </w:r>
      <w:r w:rsidRPr="00227B9A">
        <w:rPr>
          <w:szCs w:val="22"/>
          <w:lang w:val="sr-Latn-CS"/>
        </w:rPr>
        <w:t>om pr</w:t>
      </w:r>
      <w:r w:rsidR="008B49FF">
        <w:rPr>
          <w:szCs w:val="22"/>
          <w:lang w:val="sr-Latn-CS"/>
        </w:rPr>
        <w:t>ij</w:t>
      </w:r>
      <w:r w:rsidRPr="00227B9A">
        <w:rPr>
          <w:szCs w:val="22"/>
          <w:lang w:val="sr-Latn-CS"/>
        </w:rPr>
        <w:t>e prim</w:t>
      </w:r>
      <w:r w:rsidR="00CC5319">
        <w:rPr>
          <w:szCs w:val="22"/>
          <w:lang w:val="sr-Latn-CS"/>
        </w:rPr>
        <w:t>j</w:t>
      </w:r>
      <w:r w:rsidRPr="00227B9A">
        <w:rPr>
          <w:szCs w:val="22"/>
          <w:lang w:val="sr-Latn-CS"/>
        </w:rPr>
        <w:t xml:space="preserve">ene </w:t>
      </w:r>
      <w:r w:rsidR="00FA3A24">
        <w:rPr>
          <w:szCs w:val="22"/>
          <w:lang w:val="sr-Latn-CS"/>
        </w:rPr>
        <w:t>lijek</w:t>
      </w:r>
      <w:r w:rsidR="00022660">
        <w:rPr>
          <w:szCs w:val="22"/>
          <w:lang w:val="sr-Latn-CS"/>
        </w:rPr>
        <w:t xml:space="preserve">a </w:t>
      </w:r>
      <w:r>
        <w:rPr>
          <w:szCs w:val="22"/>
          <w:lang w:val="sr-Latn-CS"/>
        </w:rPr>
        <w:t>Pan</w:t>
      </w:r>
      <w:r w:rsidRPr="00227B9A">
        <w:rPr>
          <w:szCs w:val="22"/>
          <w:lang w:val="sr-Latn-CS"/>
        </w:rPr>
        <w:t>lax supozitorija.</w:t>
      </w:r>
    </w:p>
    <w:p w14:paraId="78E2733D" w14:textId="77777777" w:rsidR="004D1D48" w:rsidRPr="00A10DC8" w:rsidRDefault="004D1D48" w:rsidP="00192CA0">
      <w:pPr>
        <w:rPr>
          <w:bCs/>
          <w:szCs w:val="22"/>
          <w:lang w:val="sr-Latn-CS"/>
        </w:rPr>
      </w:pPr>
    </w:p>
    <w:p w14:paraId="78E2733E" w14:textId="2A20FE27" w:rsidR="00177D7F" w:rsidRPr="00A10DC8" w:rsidRDefault="009E2DF6" w:rsidP="00115F96">
      <w:pPr>
        <w:rPr>
          <w:b/>
          <w:bCs/>
          <w:szCs w:val="22"/>
          <w:lang w:val="sr-Latn-CS"/>
        </w:rPr>
      </w:pPr>
      <w:r>
        <w:rPr>
          <w:b/>
          <w:bCs/>
          <w:iCs/>
          <w:szCs w:val="22"/>
        </w:rPr>
        <w:t>Plodnost</w:t>
      </w:r>
      <w:r w:rsidRPr="00A10DC8">
        <w:rPr>
          <w:b/>
          <w:bCs/>
          <w:iCs/>
          <w:szCs w:val="22"/>
          <w:lang w:val="sr-Latn-CS"/>
        </w:rPr>
        <w:t xml:space="preserve">, </w:t>
      </w:r>
      <w:r>
        <w:rPr>
          <w:b/>
          <w:bCs/>
          <w:iCs/>
          <w:szCs w:val="22"/>
        </w:rPr>
        <w:t>t</w:t>
      </w:r>
      <w:r w:rsidR="00D179C1" w:rsidRPr="00E46ED9">
        <w:rPr>
          <w:b/>
          <w:bCs/>
          <w:iCs/>
          <w:szCs w:val="22"/>
        </w:rPr>
        <w:t>rudno</w:t>
      </w:r>
      <w:r w:rsidR="00D179C1" w:rsidRPr="00A10DC8">
        <w:rPr>
          <w:b/>
          <w:bCs/>
          <w:iCs/>
          <w:szCs w:val="22"/>
          <w:lang w:val="sr-Latn-CS"/>
        </w:rPr>
        <w:t>ć</w:t>
      </w:r>
      <w:r w:rsidR="00D179C1" w:rsidRPr="00E46ED9">
        <w:rPr>
          <w:b/>
          <w:bCs/>
          <w:iCs/>
          <w:szCs w:val="22"/>
        </w:rPr>
        <w:t>a</w:t>
      </w:r>
      <w:r w:rsidR="00D179C1" w:rsidRPr="00A10DC8">
        <w:rPr>
          <w:b/>
          <w:bCs/>
          <w:iCs/>
          <w:szCs w:val="22"/>
          <w:lang w:val="sr-Latn-CS"/>
        </w:rPr>
        <w:t xml:space="preserve"> </w:t>
      </w:r>
      <w:r w:rsidR="00D179C1" w:rsidRPr="00E46ED9">
        <w:rPr>
          <w:b/>
          <w:bCs/>
          <w:iCs/>
          <w:szCs w:val="22"/>
        </w:rPr>
        <w:t>i</w:t>
      </w:r>
      <w:r w:rsidR="00D179C1" w:rsidRPr="00A10DC8">
        <w:rPr>
          <w:b/>
          <w:bCs/>
          <w:iCs/>
          <w:szCs w:val="22"/>
          <w:lang w:val="sr-Latn-CS"/>
        </w:rPr>
        <w:t xml:space="preserve"> </w:t>
      </w:r>
      <w:r w:rsidR="00177D7F" w:rsidRPr="00E46ED9">
        <w:rPr>
          <w:b/>
          <w:bCs/>
          <w:iCs/>
          <w:szCs w:val="22"/>
        </w:rPr>
        <w:t>dojenje</w:t>
      </w:r>
      <w:r w:rsidR="00177D7F" w:rsidRPr="00A10DC8">
        <w:rPr>
          <w:b/>
          <w:bCs/>
          <w:iCs/>
          <w:szCs w:val="22"/>
          <w:lang w:val="sr-Latn-CS"/>
        </w:rPr>
        <w:t xml:space="preserve"> </w:t>
      </w:r>
    </w:p>
    <w:p w14:paraId="78E2733F" w14:textId="77777777" w:rsidR="00177D7F" w:rsidRPr="00A10DC8" w:rsidRDefault="00177D7F" w:rsidP="00115F96">
      <w:pPr>
        <w:rPr>
          <w:szCs w:val="22"/>
          <w:lang w:val="sr-Latn-CS"/>
        </w:rPr>
      </w:pPr>
    </w:p>
    <w:p w14:paraId="78E27340" w14:textId="52CEB34E" w:rsidR="00D104D9" w:rsidRDefault="00D104D9" w:rsidP="00115F96">
      <w:pPr>
        <w:rPr>
          <w:szCs w:val="22"/>
          <w:lang w:val="sr-Latn-CS"/>
        </w:rPr>
      </w:pPr>
      <w:r>
        <w:rPr>
          <w:lang w:val="pl-PL"/>
        </w:rPr>
        <w:t xml:space="preserve">Ukoliko ste trudni ili dojite, mislite da ste trudni ili planirate trudnoću, obratite se Vašem </w:t>
      </w:r>
      <w:r w:rsidR="00FA3A24">
        <w:rPr>
          <w:lang w:val="pl-PL"/>
        </w:rPr>
        <w:t>ljekar</w:t>
      </w:r>
      <w:r>
        <w:rPr>
          <w:lang w:val="pl-PL"/>
        </w:rPr>
        <w:t>u ili farmaceutu za sav</w:t>
      </w:r>
      <w:r w:rsidR="00CC5319">
        <w:rPr>
          <w:lang w:val="pl-PL"/>
        </w:rPr>
        <w:t>j</w:t>
      </w:r>
      <w:r>
        <w:rPr>
          <w:lang w:val="pl-PL"/>
        </w:rPr>
        <w:t>et pr</w:t>
      </w:r>
      <w:r w:rsidR="008B49FF">
        <w:rPr>
          <w:lang w:val="pl-PL"/>
        </w:rPr>
        <w:t>ij</w:t>
      </w:r>
      <w:r>
        <w:rPr>
          <w:lang w:val="pl-PL"/>
        </w:rPr>
        <w:t xml:space="preserve">e nego što uzmete ovaj </w:t>
      </w:r>
      <w:r w:rsidR="00FA3A24">
        <w:rPr>
          <w:lang w:val="pl-PL"/>
        </w:rPr>
        <w:t>lijek</w:t>
      </w:r>
      <w:r>
        <w:rPr>
          <w:lang w:val="pl-PL"/>
        </w:rPr>
        <w:t>.</w:t>
      </w:r>
    </w:p>
    <w:p w14:paraId="78E27341" w14:textId="77777777" w:rsidR="00D104D9" w:rsidRPr="00A10DC8" w:rsidRDefault="00D104D9" w:rsidP="00115F96">
      <w:pPr>
        <w:rPr>
          <w:i/>
          <w:szCs w:val="22"/>
          <w:lang w:val="sr-Latn-CS"/>
        </w:rPr>
      </w:pPr>
    </w:p>
    <w:p w14:paraId="1CD93FE9" w14:textId="5B1E54D8" w:rsidR="003952CE" w:rsidRPr="00227B9A" w:rsidRDefault="00FA3A24" w:rsidP="005F2549">
      <w:pPr>
        <w:spacing w:before="120"/>
        <w:ind w:right="-20"/>
        <w:rPr>
          <w:szCs w:val="22"/>
          <w:lang w:val="sr-Latn-CS"/>
        </w:rPr>
      </w:pPr>
      <w:r>
        <w:rPr>
          <w:rFonts w:eastAsia="TimesNewRoman"/>
          <w:szCs w:val="22"/>
        </w:rPr>
        <w:t>Lijek</w:t>
      </w:r>
      <w:r w:rsidR="00C82D9D" w:rsidRPr="00A10DC8">
        <w:rPr>
          <w:rFonts w:eastAsia="TimesNewRoman"/>
          <w:szCs w:val="22"/>
          <w:lang w:val="sr-Latn-CS"/>
        </w:rPr>
        <w:t xml:space="preserve"> </w:t>
      </w:r>
      <w:r w:rsidR="00233BF9">
        <w:rPr>
          <w:rFonts w:eastAsia="TimesNewRoman"/>
          <w:szCs w:val="22"/>
        </w:rPr>
        <w:t>Pan</w:t>
      </w:r>
      <w:r w:rsidR="003952CE" w:rsidRPr="00227B9A">
        <w:rPr>
          <w:rFonts w:eastAsia="TimesNewRoman"/>
          <w:szCs w:val="22"/>
        </w:rPr>
        <w:t>lax</w:t>
      </w:r>
      <w:r w:rsidR="00C82D9D" w:rsidRPr="00A10DC8">
        <w:rPr>
          <w:rFonts w:eastAsia="TimesNewRoman"/>
          <w:szCs w:val="22"/>
          <w:lang w:val="sr-Latn-CS"/>
        </w:rPr>
        <w:t>,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233BF9">
        <w:rPr>
          <w:rFonts w:eastAsia="TimesNewRoman"/>
          <w:szCs w:val="22"/>
        </w:rPr>
        <w:t>supozitorije</w:t>
      </w:r>
      <w:r w:rsidR="00233BF9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mo</w:t>
      </w:r>
      <w:r w:rsidR="00233BF9">
        <w:rPr>
          <w:rFonts w:eastAsia="TimesNewRoman"/>
          <w:szCs w:val="22"/>
        </w:rPr>
        <w:t>gu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se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prim</w:t>
      </w:r>
      <w:r w:rsidR="00CC5319">
        <w:rPr>
          <w:rFonts w:eastAsia="TimesNewRoman"/>
          <w:szCs w:val="22"/>
        </w:rPr>
        <w:t>j</w:t>
      </w:r>
      <w:r w:rsidR="003952CE" w:rsidRPr="00227B9A">
        <w:rPr>
          <w:rFonts w:eastAsia="TimesNewRoman"/>
          <w:szCs w:val="22"/>
        </w:rPr>
        <w:t>enjivati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tokom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trudno</w:t>
      </w:r>
      <w:r w:rsidR="003952CE" w:rsidRPr="00A10DC8">
        <w:rPr>
          <w:rFonts w:eastAsia="TimesNewRoman"/>
          <w:szCs w:val="22"/>
          <w:lang w:val="sr-Latn-CS"/>
        </w:rPr>
        <w:t>ć</w:t>
      </w:r>
      <w:r w:rsidR="003952CE" w:rsidRPr="00227B9A">
        <w:rPr>
          <w:rFonts w:eastAsia="TimesNewRoman"/>
          <w:szCs w:val="22"/>
        </w:rPr>
        <w:t>e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i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dojenja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isklju</w:t>
      </w:r>
      <w:r w:rsidR="003952CE" w:rsidRPr="00A10DC8">
        <w:rPr>
          <w:rFonts w:eastAsia="TimesNewRoman"/>
          <w:szCs w:val="22"/>
          <w:lang w:val="sr-Latn-CS"/>
        </w:rPr>
        <w:t>č</w:t>
      </w:r>
      <w:r w:rsidR="003952CE" w:rsidRPr="00227B9A">
        <w:rPr>
          <w:rFonts w:eastAsia="TimesNewRoman"/>
          <w:szCs w:val="22"/>
        </w:rPr>
        <w:t>ivo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uz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predhodnu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 w:rsidR="003952CE" w:rsidRPr="00227B9A">
        <w:rPr>
          <w:rFonts w:eastAsia="TimesNewRoman"/>
          <w:szCs w:val="22"/>
        </w:rPr>
        <w:t>preporuku</w:t>
      </w:r>
      <w:r w:rsidR="003952CE" w:rsidRPr="00A10DC8">
        <w:rPr>
          <w:rFonts w:eastAsia="TimesNewRoman"/>
          <w:szCs w:val="22"/>
          <w:lang w:val="sr-Latn-CS"/>
        </w:rPr>
        <w:t xml:space="preserve"> </w:t>
      </w:r>
      <w:r>
        <w:rPr>
          <w:rFonts w:eastAsia="TimesNewRoman"/>
          <w:szCs w:val="22"/>
        </w:rPr>
        <w:t>ljekar</w:t>
      </w:r>
      <w:r w:rsidR="003952CE" w:rsidRPr="00227B9A">
        <w:rPr>
          <w:rFonts w:eastAsia="TimesNewRoman"/>
          <w:szCs w:val="22"/>
        </w:rPr>
        <w:t>a</w:t>
      </w:r>
      <w:r w:rsidR="003952CE" w:rsidRPr="00A10DC8">
        <w:rPr>
          <w:rFonts w:eastAsia="TimesNewRoman"/>
          <w:szCs w:val="22"/>
          <w:lang w:val="sr-Latn-CS"/>
        </w:rPr>
        <w:t>.</w:t>
      </w:r>
    </w:p>
    <w:p w14:paraId="78E27343" w14:textId="77777777" w:rsidR="004D1D48" w:rsidRPr="00A10DC8" w:rsidRDefault="004D1D48" w:rsidP="00192CA0">
      <w:pPr>
        <w:rPr>
          <w:szCs w:val="22"/>
          <w:lang w:val="sr-Latn-CS"/>
        </w:rPr>
      </w:pPr>
    </w:p>
    <w:p w14:paraId="7BE5C6BB" w14:textId="7995F058" w:rsidR="00C66584" w:rsidRPr="00390924" w:rsidRDefault="00C66584" w:rsidP="00115F96">
      <w:pPr>
        <w:rPr>
          <w:b/>
          <w:bCs/>
          <w:szCs w:val="22"/>
          <w:lang w:val="sr-Latn-CS"/>
        </w:rPr>
      </w:pPr>
      <w:r w:rsidRPr="00390924">
        <w:rPr>
          <w:b/>
          <w:szCs w:val="22"/>
          <w:lang w:val="sr-Latn-CS"/>
        </w:rPr>
        <w:t>Uticaj lijeka</w:t>
      </w:r>
      <w:r>
        <w:rPr>
          <w:b/>
          <w:szCs w:val="22"/>
          <w:lang w:val="sr-Latn-CS"/>
        </w:rPr>
        <w:t xml:space="preserve"> Panlax</w:t>
      </w:r>
      <w:r w:rsidRPr="00390924">
        <w:rPr>
          <w:b/>
          <w:szCs w:val="22"/>
          <w:lang w:val="sr-Latn-CS"/>
        </w:rPr>
        <w:t xml:space="preserve"> na sposobnost upravljanja vozilima i rukovanje mašinama</w:t>
      </w:r>
      <w:r w:rsidRPr="00390924">
        <w:rPr>
          <w:b/>
          <w:bCs/>
          <w:szCs w:val="22"/>
          <w:lang w:val="sr-Latn-CS"/>
        </w:rPr>
        <w:t xml:space="preserve"> </w:t>
      </w:r>
    </w:p>
    <w:p w14:paraId="287A5473" w14:textId="77777777" w:rsidR="00BB378A" w:rsidRPr="00A10DC8" w:rsidRDefault="00BB378A" w:rsidP="00115F96">
      <w:pPr>
        <w:rPr>
          <w:b/>
          <w:bCs/>
          <w:szCs w:val="22"/>
          <w:lang w:val="sr-Latn-CS"/>
        </w:rPr>
      </w:pPr>
    </w:p>
    <w:p w14:paraId="2351BAA2" w14:textId="0855D118" w:rsidR="0037666E" w:rsidRPr="008B49FF" w:rsidRDefault="0037666E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CS"/>
        </w:rPr>
      </w:pPr>
      <w:r w:rsidRPr="00227B9A">
        <w:rPr>
          <w:rFonts w:eastAsia="TimesNewRoman"/>
          <w:szCs w:val="22"/>
        </w:rPr>
        <w:t>Nesv</w:t>
      </w:r>
      <w:r w:rsidR="008B49FF">
        <w:rPr>
          <w:rFonts w:eastAsia="TimesNewRoman"/>
          <w:szCs w:val="22"/>
        </w:rPr>
        <w:t>j</w:t>
      </w:r>
      <w:r w:rsidRPr="00227B9A">
        <w:rPr>
          <w:rFonts w:eastAsia="TimesNewRoman"/>
          <w:szCs w:val="22"/>
        </w:rPr>
        <w:t>estica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i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kratkotrajni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gubitak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sv</w:t>
      </w:r>
      <w:r w:rsidR="008B49FF">
        <w:rPr>
          <w:rFonts w:eastAsia="TimesNewRoman"/>
          <w:szCs w:val="22"/>
        </w:rPr>
        <w:t>ij</w:t>
      </w:r>
      <w:r w:rsidRPr="00227B9A">
        <w:rPr>
          <w:rFonts w:eastAsia="TimesNewRoman"/>
          <w:szCs w:val="22"/>
        </w:rPr>
        <w:t>esti</w:t>
      </w:r>
      <w:r w:rsidRPr="00A10DC8">
        <w:rPr>
          <w:rFonts w:eastAsia="TimesNewRoman"/>
          <w:szCs w:val="22"/>
          <w:lang w:val="sr-Latn-CS"/>
        </w:rPr>
        <w:t xml:space="preserve"> (</w:t>
      </w:r>
      <w:r w:rsidRPr="00227B9A">
        <w:rPr>
          <w:rFonts w:eastAsia="TimesNewRoman"/>
          <w:szCs w:val="22"/>
        </w:rPr>
        <w:t>sinkopa</w:t>
      </w:r>
      <w:r w:rsidRPr="00A10DC8">
        <w:rPr>
          <w:rFonts w:eastAsia="TimesNewRoman"/>
          <w:szCs w:val="22"/>
          <w:lang w:val="sr-Latn-CS"/>
        </w:rPr>
        <w:t xml:space="preserve">) </w:t>
      </w:r>
      <w:r w:rsidRPr="00227B9A">
        <w:rPr>
          <w:rFonts w:eastAsia="TimesNewRoman"/>
          <w:szCs w:val="22"/>
        </w:rPr>
        <w:t>mogu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se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pojaviti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uglavnom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vezano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uz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napor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pri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pra</w:t>
      </w:r>
      <w:r w:rsidRPr="00A10DC8">
        <w:rPr>
          <w:rFonts w:eastAsia="TimesNewRoman"/>
          <w:szCs w:val="22"/>
          <w:lang w:val="sr-Latn-CS"/>
        </w:rPr>
        <w:t>ž</w:t>
      </w:r>
      <w:r w:rsidRPr="00227B9A">
        <w:rPr>
          <w:rFonts w:eastAsia="TimesNewRoman"/>
          <w:szCs w:val="22"/>
        </w:rPr>
        <w:t>njenju</w:t>
      </w:r>
      <w:r w:rsidR="008B49FF">
        <w:rPr>
          <w:rFonts w:eastAsia="TimesNewRoman"/>
          <w:szCs w:val="22"/>
          <w:lang w:val="sr-Latn-CS"/>
        </w:rPr>
        <w:t xml:space="preserve"> </w:t>
      </w:r>
      <w:r w:rsidR="00FA3A24">
        <w:rPr>
          <w:rFonts w:eastAsia="TimesNewRoman"/>
          <w:szCs w:val="22"/>
        </w:rPr>
        <w:t>crijeva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ili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za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bolove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u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trbuhu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kao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posl</w:t>
      </w:r>
      <w:r w:rsidR="008B49FF">
        <w:rPr>
          <w:rFonts w:eastAsia="TimesNewRoman"/>
          <w:szCs w:val="22"/>
        </w:rPr>
        <w:t>j</w:t>
      </w:r>
      <w:r w:rsidRPr="00227B9A">
        <w:rPr>
          <w:rFonts w:eastAsia="TimesNewRoman"/>
          <w:szCs w:val="22"/>
        </w:rPr>
        <w:t>edica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konstipacije</w:t>
      </w:r>
      <w:r w:rsidRPr="00A10DC8">
        <w:rPr>
          <w:rFonts w:eastAsia="TimesNewRoman"/>
          <w:szCs w:val="22"/>
          <w:lang w:val="sr-Latn-CS"/>
        </w:rPr>
        <w:t xml:space="preserve">. </w:t>
      </w:r>
      <w:r w:rsidRPr="00227B9A">
        <w:rPr>
          <w:rFonts w:eastAsia="TimesNewRoman"/>
          <w:szCs w:val="22"/>
        </w:rPr>
        <w:t>Ako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imate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te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tegobe</w:t>
      </w:r>
      <w:r w:rsidRPr="00A10DC8">
        <w:rPr>
          <w:rFonts w:eastAsia="TimesNewRoman"/>
          <w:szCs w:val="22"/>
          <w:lang w:val="sr-Latn-CS"/>
        </w:rPr>
        <w:t xml:space="preserve">, </w:t>
      </w:r>
      <w:r w:rsidRPr="00227B9A">
        <w:rPr>
          <w:rFonts w:eastAsia="TimesNewRoman"/>
          <w:szCs w:val="22"/>
        </w:rPr>
        <w:t>potrebno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je</w:t>
      </w:r>
      <w:r w:rsidRPr="00A10DC8">
        <w:rPr>
          <w:rFonts w:eastAsia="TimesNewRoman"/>
          <w:szCs w:val="22"/>
          <w:lang w:val="sr-Latn-CS"/>
        </w:rPr>
        <w:t xml:space="preserve"> </w:t>
      </w:r>
      <w:r w:rsidRPr="00227B9A">
        <w:rPr>
          <w:rFonts w:eastAsia="TimesNewRoman"/>
          <w:szCs w:val="22"/>
        </w:rPr>
        <w:t>izbe</w:t>
      </w:r>
      <w:r w:rsidR="008B49FF">
        <w:rPr>
          <w:rFonts w:eastAsia="TimesNewRoman"/>
          <w:szCs w:val="22"/>
        </w:rPr>
        <w:t>j</w:t>
      </w:r>
      <w:r w:rsidRPr="00227B9A">
        <w:rPr>
          <w:rFonts w:eastAsia="TimesNewRoman"/>
          <w:szCs w:val="22"/>
        </w:rPr>
        <w:t>gavati</w:t>
      </w:r>
      <w:r w:rsidR="008B49FF">
        <w:rPr>
          <w:rFonts w:eastAsia="TimesNewRoman"/>
          <w:szCs w:val="22"/>
          <w:lang w:val="sr-Latn-CS"/>
        </w:rPr>
        <w:t xml:space="preserve"> </w:t>
      </w:r>
      <w:r w:rsidRPr="00A10DC8">
        <w:rPr>
          <w:rFonts w:eastAsia="TimesNewRoman"/>
          <w:szCs w:val="22"/>
          <w:lang w:val="pt-PT"/>
        </w:rPr>
        <w:t>upravljanje</w:t>
      </w:r>
      <w:r w:rsidRPr="00A74A40">
        <w:rPr>
          <w:rFonts w:eastAsia="TimesNewRoman"/>
          <w:szCs w:val="22"/>
          <w:lang w:val="sr-Latn-CS"/>
        </w:rPr>
        <w:t xml:space="preserve"> </w:t>
      </w:r>
      <w:r w:rsidRPr="00A10DC8">
        <w:rPr>
          <w:rFonts w:eastAsia="TimesNewRoman"/>
          <w:szCs w:val="22"/>
          <w:lang w:val="pt-PT"/>
        </w:rPr>
        <w:t>vozilima</w:t>
      </w:r>
      <w:r w:rsidRPr="00A74A40">
        <w:rPr>
          <w:rFonts w:eastAsia="TimesNewRoman"/>
          <w:szCs w:val="22"/>
          <w:lang w:val="sr-Latn-CS"/>
        </w:rPr>
        <w:t xml:space="preserve"> </w:t>
      </w:r>
      <w:r w:rsidRPr="00A10DC8">
        <w:rPr>
          <w:rFonts w:eastAsia="TimesNewRoman"/>
          <w:szCs w:val="22"/>
          <w:lang w:val="pt-PT"/>
        </w:rPr>
        <w:t>i</w:t>
      </w:r>
      <w:r w:rsidRPr="00A74A40">
        <w:rPr>
          <w:rFonts w:eastAsia="TimesNewRoman"/>
          <w:szCs w:val="22"/>
          <w:lang w:val="sr-Latn-CS"/>
        </w:rPr>
        <w:t xml:space="preserve"> </w:t>
      </w:r>
      <w:r w:rsidRPr="00A10DC8">
        <w:rPr>
          <w:rFonts w:eastAsia="TimesNewRoman"/>
          <w:szCs w:val="22"/>
          <w:lang w:val="pt-PT"/>
        </w:rPr>
        <w:t>rad</w:t>
      </w:r>
      <w:r w:rsidRPr="00A74A40">
        <w:rPr>
          <w:rFonts w:eastAsia="TimesNewRoman"/>
          <w:szCs w:val="22"/>
          <w:lang w:val="sr-Latn-CS"/>
        </w:rPr>
        <w:t xml:space="preserve"> </w:t>
      </w:r>
      <w:r w:rsidRPr="00A10DC8">
        <w:rPr>
          <w:rFonts w:eastAsia="TimesNewRoman"/>
          <w:szCs w:val="22"/>
          <w:lang w:val="pt-PT"/>
        </w:rPr>
        <w:t>na</w:t>
      </w:r>
      <w:r w:rsidRPr="00A74A40">
        <w:rPr>
          <w:rFonts w:eastAsia="TimesNewRoman"/>
          <w:szCs w:val="22"/>
          <w:lang w:val="sr-Latn-CS"/>
        </w:rPr>
        <w:t xml:space="preserve"> </w:t>
      </w:r>
      <w:r w:rsidRPr="00A10DC8">
        <w:rPr>
          <w:rFonts w:eastAsia="TimesNewRoman"/>
          <w:szCs w:val="22"/>
          <w:lang w:val="pt-PT"/>
        </w:rPr>
        <w:t>ma</w:t>
      </w:r>
      <w:r w:rsidRPr="00A74A40">
        <w:rPr>
          <w:rFonts w:eastAsia="TimesNewRoman"/>
          <w:szCs w:val="22"/>
          <w:lang w:val="sr-Latn-CS"/>
        </w:rPr>
        <w:t>š</w:t>
      </w:r>
      <w:r w:rsidRPr="00A10DC8">
        <w:rPr>
          <w:rFonts w:eastAsia="TimesNewRoman"/>
          <w:szCs w:val="22"/>
          <w:lang w:val="pt-PT"/>
        </w:rPr>
        <w:t>inama</w:t>
      </w:r>
      <w:r w:rsidRPr="00A74A40">
        <w:rPr>
          <w:rFonts w:eastAsia="TimesNewRoman"/>
          <w:szCs w:val="22"/>
          <w:lang w:val="sr-Latn-CS"/>
        </w:rPr>
        <w:t>.</w:t>
      </w:r>
    </w:p>
    <w:p w14:paraId="78E27348" w14:textId="29163EFD" w:rsidR="00177D7F" w:rsidRPr="00E46ED9" w:rsidRDefault="00D179C1" w:rsidP="005F2549">
      <w:pPr>
        <w:pStyle w:val="NASLOV123"/>
        <w:jc w:val="both"/>
      </w:pPr>
      <w:r w:rsidRPr="00E46ED9">
        <w:t xml:space="preserve">3. </w:t>
      </w:r>
      <w:r w:rsidR="00477291" w:rsidRPr="00477291">
        <w:t xml:space="preserve">KAKO </w:t>
      </w:r>
      <w:r w:rsidR="00477291" w:rsidRPr="00477291">
        <w:rPr>
          <w:caps/>
        </w:rPr>
        <w:t xml:space="preserve">se upotrebljava lijek </w:t>
      </w:r>
      <w:r w:rsidR="00477291" w:rsidRPr="00477291">
        <w:t>PANLAX</w:t>
      </w:r>
    </w:p>
    <w:p w14:paraId="7AC5F720" w14:textId="77777777" w:rsidR="00766486" w:rsidRDefault="00766486" w:rsidP="00192CA0">
      <w:pPr>
        <w:rPr>
          <w:szCs w:val="22"/>
        </w:rPr>
      </w:pPr>
      <w:r w:rsidRPr="00390924">
        <w:rPr>
          <w:szCs w:val="22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14:paraId="78E2734A" w14:textId="77777777" w:rsidR="004D3838" w:rsidRPr="008B49FF" w:rsidRDefault="004D3838" w:rsidP="00192CA0">
      <w:pPr>
        <w:rPr>
          <w:szCs w:val="22"/>
          <w:lang w:val="ru-RU"/>
        </w:rPr>
      </w:pPr>
    </w:p>
    <w:p w14:paraId="78E2734B" w14:textId="42F6BA65" w:rsidR="004F1661" w:rsidRDefault="00D104D9" w:rsidP="00115F96">
      <w:pPr>
        <w:ind w:right="9"/>
        <w:rPr>
          <w:b/>
          <w:bCs/>
          <w:lang w:val="pl-PL"/>
        </w:rPr>
      </w:pPr>
      <w:r w:rsidRPr="00E36D11">
        <w:rPr>
          <w:b/>
          <w:bCs/>
          <w:spacing w:val="-1"/>
          <w:lang w:val="pl-PL"/>
        </w:rPr>
        <w:t>Kao i svi laksativi (</w:t>
      </w:r>
      <w:r w:rsidR="00FA3A24">
        <w:rPr>
          <w:b/>
          <w:bCs/>
          <w:spacing w:val="-1"/>
          <w:lang w:val="pl-PL"/>
        </w:rPr>
        <w:t>ljekov</w:t>
      </w:r>
      <w:r w:rsidRPr="00E36D11">
        <w:rPr>
          <w:b/>
          <w:bCs/>
          <w:spacing w:val="-1"/>
          <w:lang w:val="pl-PL"/>
        </w:rPr>
        <w:t xml:space="preserve">i koji dovode do pražnjenja </w:t>
      </w:r>
      <w:r w:rsidR="00FA3A24">
        <w:rPr>
          <w:b/>
          <w:bCs/>
          <w:spacing w:val="-1"/>
          <w:lang w:val="pl-PL"/>
        </w:rPr>
        <w:t>crijeva</w:t>
      </w:r>
      <w:r w:rsidRPr="00E36D11">
        <w:rPr>
          <w:b/>
          <w:bCs/>
          <w:spacing w:val="-1"/>
          <w:lang w:val="pl-PL"/>
        </w:rPr>
        <w:t xml:space="preserve">), </w:t>
      </w:r>
      <w:r w:rsidR="00FA3A24">
        <w:rPr>
          <w:b/>
          <w:bCs/>
          <w:spacing w:val="-1"/>
          <w:lang w:val="pl-PL"/>
        </w:rPr>
        <w:t>lijek</w:t>
      </w:r>
      <w:r w:rsidR="009A1B5C">
        <w:rPr>
          <w:b/>
          <w:bCs/>
          <w:spacing w:val="-1"/>
          <w:lang w:val="pl-PL"/>
        </w:rPr>
        <w:t xml:space="preserve"> </w:t>
      </w:r>
      <w:r>
        <w:rPr>
          <w:b/>
          <w:bCs/>
          <w:spacing w:val="-1"/>
          <w:lang w:val="pl-PL"/>
        </w:rPr>
        <w:t>Panlax</w:t>
      </w:r>
      <w:r w:rsidR="009A1B5C">
        <w:rPr>
          <w:b/>
          <w:bCs/>
          <w:spacing w:val="-1"/>
          <w:lang w:val="pl-PL"/>
        </w:rPr>
        <w:t>,</w:t>
      </w:r>
      <w:r w:rsidRPr="00E36D11">
        <w:rPr>
          <w:b/>
          <w:bCs/>
          <w:spacing w:val="-1"/>
          <w:lang w:val="pl-PL"/>
        </w:rPr>
        <w:t xml:space="preserve"> </w:t>
      </w:r>
      <w:r>
        <w:rPr>
          <w:b/>
          <w:bCs/>
          <w:spacing w:val="-1"/>
          <w:lang w:val="pl-PL"/>
        </w:rPr>
        <w:t xml:space="preserve">supozitorije se </w:t>
      </w:r>
      <w:r w:rsidRPr="00E36D11">
        <w:rPr>
          <w:b/>
          <w:bCs/>
          <w:lang w:val="pl-PL"/>
        </w:rPr>
        <w:t>ne sm</w:t>
      </w:r>
      <w:r w:rsidR="008B49FF">
        <w:rPr>
          <w:b/>
          <w:bCs/>
          <w:lang w:val="pl-PL"/>
        </w:rPr>
        <w:t>i</w:t>
      </w:r>
      <w:r>
        <w:rPr>
          <w:b/>
          <w:bCs/>
          <w:lang w:val="pl-PL"/>
        </w:rPr>
        <w:t>ju</w:t>
      </w:r>
      <w:r w:rsidRPr="00E36D11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prim</w:t>
      </w:r>
      <w:r w:rsidR="008B49FF">
        <w:rPr>
          <w:b/>
          <w:bCs/>
          <w:lang w:val="pl-PL"/>
        </w:rPr>
        <w:t>j</w:t>
      </w:r>
      <w:r>
        <w:rPr>
          <w:b/>
          <w:bCs/>
          <w:lang w:val="pl-PL"/>
        </w:rPr>
        <w:t>enjivati</w:t>
      </w:r>
      <w:r w:rsidRPr="00E36D11">
        <w:rPr>
          <w:b/>
          <w:bCs/>
          <w:spacing w:val="1"/>
          <w:lang w:val="pl-PL"/>
        </w:rPr>
        <w:t xml:space="preserve"> </w:t>
      </w:r>
      <w:r w:rsidRPr="00E36D11">
        <w:rPr>
          <w:b/>
          <w:bCs/>
          <w:lang w:val="pl-PL"/>
        </w:rPr>
        <w:t>d</w:t>
      </w:r>
      <w:r w:rsidRPr="00E36D11">
        <w:rPr>
          <w:b/>
          <w:bCs/>
          <w:spacing w:val="-1"/>
          <w:lang w:val="pl-PL"/>
        </w:rPr>
        <w:t>u</w:t>
      </w:r>
      <w:r w:rsidRPr="00E36D11">
        <w:rPr>
          <w:b/>
          <w:bCs/>
          <w:spacing w:val="-2"/>
          <w:lang w:val="pl-PL"/>
        </w:rPr>
        <w:t>ž</w:t>
      </w:r>
      <w:r w:rsidRPr="00E36D11">
        <w:rPr>
          <w:b/>
          <w:bCs/>
          <w:lang w:val="pl-PL"/>
        </w:rPr>
        <w:t>e od 5 da</w:t>
      </w:r>
      <w:r w:rsidRPr="00E36D11">
        <w:rPr>
          <w:b/>
          <w:bCs/>
          <w:spacing w:val="-3"/>
          <w:lang w:val="pl-PL"/>
        </w:rPr>
        <w:t>n</w:t>
      </w:r>
      <w:r w:rsidRPr="00E36D11">
        <w:rPr>
          <w:b/>
          <w:bCs/>
          <w:lang w:val="pl-PL"/>
        </w:rPr>
        <w:t>a</w:t>
      </w:r>
      <w:r>
        <w:rPr>
          <w:b/>
          <w:bCs/>
          <w:lang w:val="pl-PL"/>
        </w:rPr>
        <w:t xml:space="preserve"> u kontinuitetu</w:t>
      </w:r>
      <w:r w:rsidR="0006447C">
        <w:rPr>
          <w:b/>
          <w:bCs/>
          <w:lang w:val="pl-PL"/>
        </w:rPr>
        <w:t xml:space="preserve"> </w:t>
      </w:r>
      <w:r w:rsidR="0006447C" w:rsidRPr="00A10DC8">
        <w:rPr>
          <w:rFonts w:eastAsia="TimesNewRoman"/>
          <w:b/>
          <w:bCs/>
          <w:szCs w:val="22"/>
          <w:lang w:val="pt-PT"/>
        </w:rPr>
        <w:t>bez</w:t>
      </w:r>
      <w:r w:rsidR="0006447C" w:rsidRPr="008B49FF">
        <w:rPr>
          <w:rFonts w:eastAsia="TimesNewRoman"/>
          <w:b/>
          <w:bCs/>
          <w:szCs w:val="22"/>
          <w:lang w:val="ru-RU"/>
        </w:rPr>
        <w:t xml:space="preserve"> </w:t>
      </w:r>
      <w:r w:rsidR="0006447C" w:rsidRPr="00A10DC8">
        <w:rPr>
          <w:rFonts w:eastAsia="TimesNewRoman"/>
          <w:b/>
          <w:bCs/>
          <w:szCs w:val="22"/>
          <w:lang w:val="pt-PT"/>
        </w:rPr>
        <w:t>utvr</w:t>
      </w:r>
      <w:r w:rsidR="0006447C" w:rsidRPr="008B49FF">
        <w:rPr>
          <w:rFonts w:eastAsia="TimesNewRoman"/>
          <w:b/>
          <w:bCs/>
          <w:szCs w:val="22"/>
          <w:lang w:val="ru-RU"/>
        </w:rPr>
        <w:t>đ</w:t>
      </w:r>
      <w:r w:rsidR="0006447C" w:rsidRPr="00A10DC8">
        <w:rPr>
          <w:rFonts w:eastAsia="TimesNewRoman"/>
          <w:b/>
          <w:bCs/>
          <w:szCs w:val="22"/>
          <w:lang w:val="pt-PT"/>
        </w:rPr>
        <w:t>ivanja</w:t>
      </w:r>
      <w:r w:rsidR="0006447C" w:rsidRPr="008B49FF">
        <w:rPr>
          <w:rFonts w:eastAsia="TimesNewRoman"/>
          <w:b/>
          <w:bCs/>
          <w:szCs w:val="22"/>
          <w:lang w:val="ru-RU"/>
        </w:rPr>
        <w:t xml:space="preserve"> </w:t>
      </w:r>
      <w:r w:rsidR="0006447C" w:rsidRPr="00A10DC8">
        <w:rPr>
          <w:rFonts w:eastAsia="TimesNewRoman"/>
          <w:b/>
          <w:bCs/>
          <w:szCs w:val="22"/>
          <w:lang w:val="pt-PT"/>
        </w:rPr>
        <w:t>uzroka</w:t>
      </w:r>
      <w:r w:rsidR="0006447C" w:rsidRPr="008B49FF">
        <w:rPr>
          <w:rFonts w:eastAsia="TimesNewRoman"/>
          <w:b/>
          <w:bCs/>
          <w:szCs w:val="22"/>
          <w:lang w:val="ru-RU"/>
        </w:rPr>
        <w:t xml:space="preserve"> </w:t>
      </w:r>
      <w:r w:rsidR="0006447C" w:rsidRPr="00A10DC8">
        <w:rPr>
          <w:rFonts w:eastAsia="TimesNewRoman"/>
          <w:b/>
          <w:bCs/>
          <w:szCs w:val="22"/>
          <w:lang w:val="pt-PT"/>
        </w:rPr>
        <w:t>konstipacije</w:t>
      </w:r>
      <w:r w:rsidRPr="00E36D11">
        <w:rPr>
          <w:b/>
          <w:bCs/>
          <w:lang w:val="pl-PL"/>
        </w:rPr>
        <w:t>.</w:t>
      </w:r>
      <w:r w:rsidRPr="00E36D11">
        <w:rPr>
          <w:b/>
          <w:bCs/>
          <w:spacing w:val="-2"/>
          <w:lang w:val="pl-PL"/>
        </w:rPr>
        <w:t xml:space="preserve"> </w:t>
      </w:r>
      <w:r w:rsidRPr="00E36D11">
        <w:rPr>
          <w:b/>
          <w:bCs/>
          <w:spacing w:val="-1"/>
          <w:lang w:val="pl-PL"/>
        </w:rPr>
        <w:t>A</w:t>
      </w:r>
      <w:r w:rsidRPr="00E36D11">
        <w:rPr>
          <w:b/>
          <w:bCs/>
          <w:lang w:val="pl-PL"/>
        </w:rPr>
        <w:t>ko i</w:t>
      </w:r>
      <w:r w:rsidRPr="00E36D11">
        <w:rPr>
          <w:b/>
          <w:bCs/>
          <w:spacing w:val="1"/>
          <w:lang w:val="pl-PL"/>
        </w:rPr>
        <w:t>m</w:t>
      </w:r>
      <w:r w:rsidRPr="00E36D11">
        <w:rPr>
          <w:b/>
          <w:bCs/>
          <w:spacing w:val="-2"/>
          <w:lang w:val="pl-PL"/>
        </w:rPr>
        <w:t>a</w:t>
      </w:r>
      <w:r w:rsidRPr="00E36D11">
        <w:rPr>
          <w:b/>
          <w:bCs/>
          <w:spacing w:val="4"/>
          <w:lang w:val="pl-PL"/>
        </w:rPr>
        <w:t>t</w:t>
      </w:r>
      <w:r w:rsidRPr="00E36D11">
        <w:rPr>
          <w:b/>
          <w:bCs/>
          <w:lang w:val="pl-PL"/>
        </w:rPr>
        <w:t>e</w:t>
      </w:r>
      <w:r w:rsidRPr="00E36D11">
        <w:rPr>
          <w:b/>
          <w:bCs/>
          <w:spacing w:val="-2"/>
          <w:lang w:val="pl-PL"/>
        </w:rPr>
        <w:t xml:space="preserve"> </w:t>
      </w:r>
      <w:r w:rsidRPr="00E36D11">
        <w:rPr>
          <w:b/>
          <w:bCs/>
          <w:lang w:val="pl-PL"/>
        </w:rPr>
        <w:t>svakodn</w:t>
      </w:r>
      <w:r w:rsidRPr="00E36D11">
        <w:rPr>
          <w:b/>
          <w:bCs/>
          <w:spacing w:val="-3"/>
          <w:lang w:val="pl-PL"/>
        </w:rPr>
        <w:t>e</w:t>
      </w:r>
      <w:r w:rsidRPr="00E36D11">
        <w:rPr>
          <w:b/>
          <w:bCs/>
          <w:lang w:val="pl-PL"/>
        </w:rPr>
        <w:t xml:space="preserve">vnu </w:t>
      </w:r>
      <w:r w:rsidRPr="00E36D11">
        <w:rPr>
          <w:b/>
          <w:bCs/>
          <w:spacing w:val="-3"/>
          <w:lang w:val="pl-PL"/>
        </w:rPr>
        <w:t>p</w:t>
      </w:r>
      <w:r w:rsidRPr="00E36D11">
        <w:rPr>
          <w:b/>
          <w:bCs/>
          <w:lang w:val="pl-PL"/>
        </w:rPr>
        <w:t>o</w:t>
      </w:r>
      <w:r w:rsidRPr="00E36D11">
        <w:rPr>
          <w:b/>
          <w:bCs/>
          <w:spacing w:val="1"/>
          <w:lang w:val="pl-PL"/>
        </w:rPr>
        <w:t>t</w:t>
      </w:r>
      <w:r w:rsidRPr="00E36D11">
        <w:rPr>
          <w:b/>
          <w:bCs/>
          <w:lang w:val="pl-PL"/>
        </w:rPr>
        <w:t xml:space="preserve">rebu </w:t>
      </w:r>
      <w:r w:rsidRPr="00E36D11">
        <w:rPr>
          <w:b/>
          <w:bCs/>
          <w:spacing w:val="-2"/>
          <w:lang w:val="pl-PL"/>
        </w:rPr>
        <w:t>z</w:t>
      </w:r>
      <w:r w:rsidRPr="00E36D11">
        <w:rPr>
          <w:b/>
          <w:bCs/>
          <w:lang w:val="pl-PL"/>
        </w:rPr>
        <w:t>a u</w:t>
      </w:r>
      <w:r w:rsidRPr="00E36D11">
        <w:rPr>
          <w:b/>
          <w:bCs/>
          <w:spacing w:val="-2"/>
          <w:lang w:val="pl-PL"/>
        </w:rPr>
        <w:t>z</w:t>
      </w:r>
      <w:r w:rsidRPr="00E36D11">
        <w:rPr>
          <w:b/>
          <w:bCs/>
          <w:spacing w:val="1"/>
          <w:lang w:val="pl-PL"/>
        </w:rPr>
        <w:t>im</w:t>
      </w:r>
      <w:r w:rsidRPr="00E36D11">
        <w:rPr>
          <w:b/>
          <w:bCs/>
          <w:lang w:val="pl-PL"/>
        </w:rPr>
        <w:t>anj</w:t>
      </w:r>
      <w:r w:rsidRPr="00E36D11">
        <w:rPr>
          <w:b/>
          <w:bCs/>
          <w:spacing w:val="-2"/>
          <w:lang w:val="pl-PL"/>
        </w:rPr>
        <w:t>e</w:t>
      </w:r>
      <w:r w:rsidRPr="00E36D11">
        <w:rPr>
          <w:b/>
          <w:bCs/>
          <w:lang w:val="pl-PL"/>
        </w:rPr>
        <w:t>m</w:t>
      </w:r>
      <w:r w:rsidRPr="00E36D11">
        <w:rPr>
          <w:b/>
          <w:bCs/>
          <w:spacing w:val="-2"/>
          <w:lang w:val="pl-PL"/>
        </w:rPr>
        <w:t xml:space="preserve"> </w:t>
      </w:r>
      <w:r w:rsidRPr="00E36D11">
        <w:rPr>
          <w:b/>
          <w:bCs/>
          <w:spacing w:val="1"/>
          <w:lang w:val="pl-PL"/>
        </w:rPr>
        <w:t>l</w:t>
      </w:r>
      <w:r w:rsidRPr="00E36D11">
        <w:rPr>
          <w:b/>
          <w:bCs/>
          <w:lang w:val="pl-PL"/>
        </w:rPr>
        <w:t>aks</w:t>
      </w:r>
      <w:r w:rsidRPr="00E36D11">
        <w:rPr>
          <w:b/>
          <w:bCs/>
          <w:spacing w:val="-2"/>
          <w:lang w:val="pl-PL"/>
        </w:rPr>
        <w:t>a</w:t>
      </w:r>
      <w:r w:rsidRPr="00E36D11">
        <w:rPr>
          <w:b/>
          <w:bCs/>
          <w:spacing w:val="1"/>
          <w:lang w:val="pl-PL"/>
        </w:rPr>
        <w:t>t</w:t>
      </w:r>
      <w:r w:rsidRPr="00E36D11">
        <w:rPr>
          <w:b/>
          <w:bCs/>
          <w:spacing w:val="-1"/>
          <w:lang w:val="pl-PL"/>
        </w:rPr>
        <w:t>i</w:t>
      </w:r>
      <w:r w:rsidRPr="00E36D11">
        <w:rPr>
          <w:b/>
          <w:bCs/>
          <w:lang w:val="pl-PL"/>
        </w:rPr>
        <w:t xml:space="preserve">va, </w:t>
      </w:r>
      <w:r w:rsidRPr="00E36D11">
        <w:rPr>
          <w:b/>
          <w:bCs/>
          <w:spacing w:val="-1"/>
          <w:lang w:val="pl-PL"/>
        </w:rPr>
        <w:t>i</w:t>
      </w:r>
      <w:r w:rsidRPr="00E36D11">
        <w:rPr>
          <w:b/>
          <w:bCs/>
          <w:spacing w:val="1"/>
          <w:lang w:val="pl-PL"/>
        </w:rPr>
        <w:t>l</w:t>
      </w:r>
      <w:r w:rsidRPr="00E36D11">
        <w:rPr>
          <w:b/>
          <w:bCs/>
          <w:lang w:val="pl-PL"/>
        </w:rPr>
        <w:t>i</w:t>
      </w:r>
      <w:r w:rsidRPr="00E36D11">
        <w:rPr>
          <w:b/>
          <w:bCs/>
          <w:spacing w:val="-1"/>
          <w:lang w:val="pl-PL"/>
        </w:rPr>
        <w:t xml:space="preserve"> </w:t>
      </w:r>
      <w:r w:rsidRPr="00E36D11">
        <w:rPr>
          <w:b/>
          <w:bCs/>
          <w:spacing w:val="-2"/>
          <w:lang w:val="pl-PL"/>
        </w:rPr>
        <w:t>a</w:t>
      </w:r>
      <w:r w:rsidRPr="00E36D11">
        <w:rPr>
          <w:b/>
          <w:bCs/>
          <w:lang w:val="pl-PL"/>
        </w:rPr>
        <w:t>ko i</w:t>
      </w:r>
      <w:r w:rsidRPr="00E36D11">
        <w:rPr>
          <w:b/>
          <w:bCs/>
          <w:spacing w:val="-1"/>
          <w:lang w:val="pl-PL"/>
        </w:rPr>
        <w:t>m</w:t>
      </w:r>
      <w:r w:rsidRPr="00E36D11">
        <w:rPr>
          <w:b/>
          <w:bCs/>
          <w:lang w:val="pl-PL"/>
        </w:rPr>
        <w:t>a</w:t>
      </w:r>
      <w:r w:rsidRPr="00E36D11">
        <w:rPr>
          <w:b/>
          <w:bCs/>
          <w:spacing w:val="1"/>
          <w:lang w:val="pl-PL"/>
        </w:rPr>
        <w:t>t</w:t>
      </w:r>
      <w:r w:rsidRPr="00E36D11">
        <w:rPr>
          <w:b/>
          <w:bCs/>
          <w:lang w:val="pl-PL"/>
        </w:rPr>
        <w:t xml:space="preserve">e </w:t>
      </w:r>
      <w:r w:rsidRPr="00E36D11">
        <w:rPr>
          <w:b/>
          <w:bCs/>
          <w:spacing w:val="-2"/>
          <w:lang w:val="pl-PL"/>
        </w:rPr>
        <w:t>b</w:t>
      </w:r>
      <w:r w:rsidRPr="00E36D11">
        <w:rPr>
          <w:b/>
          <w:bCs/>
          <w:lang w:val="pl-PL"/>
        </w:rPr>
        <w:t>ol</w:t>
      </w:r>
      <w:r w:rsidRPr="00E36D11">
        <w:rPr>
          <w:b/>
          <w:bCs/>
          <w:spacing w:val="1"/>
          <w:lang w:val="pl-PL"/>
        </w:rPr>
        <w:t xml:space="preserve"> </w:t>
      </w:r>
      <w:r w:rsidRPr="00E36D11">
        <w:rPr>
          <w:b/>
          <w:bCs/>
          <w:lang w:val="pl-PL"/>
        </w:rPr>
        <w:t>u</w:t>
      </w:r>
      <w:r w:rsidRPr="00E36D11">
        <w:rPr>
          <w:b/>
          <w:bCs/>
          <w:spacing w:val="-1"/>
          <w:lang w:val="pl-PL"/>
        </w:rPr>
        <w:t xml:space="preserve"> </w:t>
      </w:r>
      <w:r w:rsidRPr="00E36D11">
        <w:rPr>
          <w:b/>
          <w:bCs/>
          <w:lang w:val="pl-PL"/>
        </w:rPr>
        <w:t>s</w:t>
      </w:r>
      <w:r w:rsidRPr="00E36D11">
        <w:rPr>
          <w:b/>
          <w:bCs/>
          <w:spacing w:val="1"/>
          <w:lang w:val="pl-PL"/>
        </w:rPr>
        <w:t>t</w:t>
      </w:r>
      <w:r w:rsidRPr="00E36D11">
        <w:rPr>
          <w:b/>
          <w:bCs/>
          <w:spacing w:val="-2"/>
          <w:lang w:val="pl-PL"/>
        </w:rPr>
        <w:t>o</w:t>
      </w:r>
      <w:r w:rsidRPr="00E36D11">
        <w:rPr>
          <w:b/>
          <w:bCs/>
          <w:spacing w:val="1"/>
          <w:lang w:val="pl-PL"/>
        </w:rPr>
        <w:t>m</w:t>
      </w:r>
      <w:r w:rsidRPr="00E36D11">
        <w:rPr>
          <w:b/>
          <w:bCs/>
          <w:lang w:val="pl-PL"/>
        </w:rPr>
        <w:t xml:space="preserve">aku </w:t>
      </w:r>
      <w:r w:rsidRPr="00E36D11">
        <w:rPr>
          <w:b/>
          <w:bCs/>
          <w:spacing w:val="-3"/>
          <w:lang w:val="pl-PL"/>
        </w:rPr>
        <w:t>k</w:t>
      </w:r>
      <w:r w:rsidRPr="00E36D11">
        <w:rPr>
          <w:b/>
          <w:bCs/>
          <w:lang w:val="pl-PL"/>
        </w:rPr>
        <w:t>o</w:t>
      </w:r>
      <w:r w:rsidRPr="00E36D11">
        <w:rPr>
          <w:b/>
          <w:bCs/>
          <w:spacing w:val="1"/>
          <w:lang w:val="pl-PL"/>
        </w:rPr>
        <w:t>j</w:t>
      </w:r>
      <w:r w:rsidRPr="00E36D11">
        <w:rPr>
          <w:b/>
          <w:bCs/>
          <w:lang w:val="pl-PL"/>
        </w:rPr>
        <w:t>i</w:t>
      </w:r>
      <w:r w:rsidRPr="00E36D11">
        <w:rPr>
          <w:b/>
          <w:bCs/>
          <w:spacing w:val="1"/>
          <w:lang w:val="pl-PL"/>
        </w:rPr>
        <w:t xml:space="preserve"> </w:t>
      </w:r>
      <w:r w:rsidRPr="00E36D11">
        <w:rPr>
          <w:b/>
          <w:bCs/>
          <w:spacing w:val="-3"/>
          <w:lang w:val="pl-PL"/>
        </w:rPr>
        <w:t>n</w:t>
      </w:r>
      <w:r w:rsidRPr="00E36D11">
        <w:rPr>
          <w:b/>
          <w:bCs/>
          <w:lang w:val="pl-PL"/>
        </w:rPr>
        <w:t>e pr</w:t>
      </w:r>
      <w:r w:rsidRPr="00E36D11">
        <w:rPr>
          <w:b/>
          <w:bCs/>
          <w:spacing w:val="-2"/>
          <w:lang w:val="pl-PL"/>
        </w:rPr>
        <w:t>o</w:t>
      </w:r>
      <w:r w:rsidRPr="00E36D11">
        <w:rPr>
          <w:b/>
          <w:bCs/>
          <w:spacing w:val="1"/>
          <w:lang w:val="pl-PL"/>
        </w:rPr>
        <w:t>l</w:t>
      </w:r>
      <w:r w:rsidRPr="00E36D11">
        <w:rPr>
          <w:b/>
          <w:bCs/>
          <w:lang w:val="pl-PL"/>
        </w:rPr>
        <w:t>a</w:t>
      </w:r>
      <w:r w:rsidRPr="00E36D11">
        <w:rPr>
          <w:b/>
          <w:bCs/>
          <w:spacing w:val="-2"/>
          <w:lang w:val="pl-PL"/>
        </w:rPr>
        <w:t>z</w:t>
      </w:r>
      <w:r w:rsidRPr="00E36D11">
        <w:rPr>
          <w:b/>
          <w:bCs/>
          <w:spacing w:val="1"/>
          <w:lang w:val="pl-PL"/>
        </w:rPr>
        <w:t>i</w:t>
      </w:r>
      <w:r w:rsidRPr="00E36D11">
        <w:rPr>
          <w:b/>
          <w:bCs/>
          <w:lang w:val="pl-PL"/>
        </w:rPr>
        <w:t xml:space="preserve">, </w:t>
      </w:r>
      <w:r>
        <w:rPr>
          <w:b/>
          <w:bCs/>
          <w:lang w:val="pl-PL"/>
        </w:rPr>
        <w:t>neophodno je da se obratite</w:t>
      </w:r>
      <w:r w:rsidRPr="00E36D11">
        <w:rPr>
          <w:b/>
          <w:bCs/>
          <w:spacing w:val="-2"/>
          <w:lang w:val="pl-PL"/>
        </w:rPr>
        <w:t xml:space="preserve"> </w:t>
      </w:r>
      <w:r w:rsidRPr="00E36D11">
        <w:rPr>
          <w:b/>
          <w:bCs/>
          <w:lang w:val="pl-PL"/>
        </w:rPr>
        <w:t>sv</w:t>
      </w:r>
      <w:r w:rsidRPr="00E36D11">
        <w:rPr>
          <w:b/>
          <w:bCs/>
          <w:spacing w:val="-2"/>
          <w:lang w:val="pl-PL"/>
        </w:rPr>
        <w:t>o</w:t>
      </w:r>
      <w:r w:rsidRPr="00E36D11">
        <w:rPr>
          <w:b/>
          <w:bCs/>
          <w:lang w:val="pl-PL"/>
        </w:rPr>
        <w:t xml:space="preserve">m </w:t>
      </w:r>
      <w:r w:rsidR="00FA3A24">
        <w:rPr>
          <w:b/>
          <w:bCs/>
          <w:spacing w:val="1"/>
          <w:lang w:val="pl-PL"/>
        </w:rPr>
        <w:t>ljekar</w:t>
      </w:r>
      <w:r w:rsidRPr="00E36D11">
        <w:rPr>
          <w:b/>
          <w:bCs/>
          <w:lang w:val="pl-PL"/>
        </w:rPr>
        <w:t>u.</w:t>
      </w:r>
    </w:p>
    <w:p w14:paraId="78E2734C" w14:textId="77777777" w:rsidR="00EC4D41" w:rsidRPr="00A10DC8" w:rsidRDefault="00EC4D41" w:rsidP="00115F96">
      <w:pPr>
        <w:rPr>
          <w:b/>
          <w:szCs w:val="22"/>
          <w:lang w:val="pl-PL"/>
        </w:rPr>
      </w:pPr>
    </w:p>
    <w:p w14:paraId="35869523" w14:textId="11D8FACA" w:rsidR="00BA4E1E" w:rsidRPr="007F42FB" w:rsidRDefault="00FA3A24" w:rsidP="00115F96">
      <w:pPr>
        <w:widowControl w:val="0"/>
        <w:tabs>
          <w:tab w:val="clear" w:pos="284"/>
          <w:tab w:val="left" w:pos="0"/>
          <w:tab w:val="left" w:pos="9720"/>
        </w:tabs>
        <w:spacing w:line="252" w:lineRule="exact"/>
        <w:ind w:right="11"/>
        <w:rPr>
          <w:lang w:val="pl-PL"/>
        </w:rPr>
      </w:pPr>
      <w:r w:rsidRPr="00A10DC8">
        <w:rPr>
          <w:szCs w:val="22"/>
          <w:lang w:val="pl-PL"/>
        </w:rPr>
        <w:t>Lijek</w:t>
      </w:r>
      <w:r w:rsidR="00BA4E1E" w:rsidRPr="00A10DC8">
        <w:rPr>
          <w:szCs w:val="22"/>
          <w:lang w:val="pl-PL"/>
        </w:rPr>
        <w:t xml:space="preserve"> Panlax</w:t>
      </w:r>
      <w:r w:rsidR="00BA4E1E" w:rsidRPr="007F42FB">
        <w:rPr>
          <w:spacing w:val="-1"/>
          <w:lang w:val="pl-PL"/>
        </w:rPr>
        <w:t>,</w:t>
      </w:r>
      <w:r w:rsidR="00BA4E1E" w:rsidRPr="007F42FB">
        <w:rPr>
          <w:spacing w:val="1"/>
          <w:lang w:val="pl-PL"/>
        </w:rPr>
        <w:t xml:space="preserve"> </w:t>
      </w:r>
      <w:r w:rsidR="00BA4E1E" w:rsidRPr="007F42FB">
        <w:rPr>
          <w:spacing w:val="-2"/>
          <w:lang w:val="pl-PL"/>
        </w:rPr>
        <w:t>supozitorije,</w:t>
      </w:r>
      <w:r w:rsidR="00BA4E1E" w:rsidRPr="00A10DC8">
        <w:rPr>
          <w:szCs w:val="22"/>
          <w:lang w:val="pl-PL"/>
        </w:rPr>
        <w:t xml:space="preserve"> nam</w:t>
      </w:r>
      <w:r w:rsidR="008B49FF">
        <w:rPr>
          <w:szCs w:val="22"/>
          <w:lang w:val="pl-PL"/>
        </w:rPr>
        <w:t>ij</w:t>
      </w:r>
      <w:r w:rsidR="00BA4E1E" w:rsidRPr="00A10DC8">
        <w:rPr>
          <w:szCs w:val="22"/>
          <w:lang w:val="pl-PL"/>
        </w:rPr>
        <w:t xml:space="preserve">enjen </w:t>
      </w:r>
      <w:r w:rsidR="00387593">
        <w:rPr>
          <w:szCs w:val="22"/>
          <w:lang w:val="pl-PL"/>
        </w:rPr>
        <w:t xml:space="preserve">je </w:t>
      </w:r>
      <w:r w:rsidR="00BA4E1E" w:rsidRPr="00A10DC8">
        <w:rPr>
          <w:szCs w:val="22"/>
          <w:lang w:val="pl-PL"/>
        </w:rPr>
        <w:t>za prim</w:t>
      </w:r>
      <w:r w:rsidR="008B49FF">
        <w:rPr>
          <w:szCs w:val="22"/>
          <w:lang w:val="pl-PL"/>
        </w:rPr>
        <w:t>j</w:t>
      </w:r>
      <w:r w:rsidR="00BA4E1E" w:rsidRPr="00A10DC8">
        <w:rPr>
          <w:szCs w:val="22"/>
          <w:lang w:val="pl-PL"/>
        </w:rPr>
        <w:t>enu kod odraslih i d</w:t>
      </w:r>
      <w:r w:rsidR="008B49FF">
        <w:rPr>
          <w:szCs w:val="22"/>
          <w:lang w:val="pl-PL"/>
        </w:rPr>
        <w:t>j</w:t>
      </w:r>
      <w:r w:rsidR="00BA4E1E" w:rsidRPr="00A10DC8">
        <w:rPr>
          <w:szCs w:val="22"/>
          <w:lang w:val="pl-PL"/>
        </w:rPr>
        <w:t>ece starije od 10 godina.</w:t>
      </w:r>
    </w:p>
    <w:p w14:paraId="104155D5" w14:textId="77777777" w:rsidR="00BA4E1E" w:rsidRPr="00A10DC8" w:rsidRDefault="00BA4E1E" w:rsidP="00387593">
      <w:pPr>
        <w:rPr>
          <w:b/>
          <w:szCs w:val="22"/>
          <w:lang w:val="pl-PL"/>
        </w:rPr>
      </w:pPr>
    </w:p>
    <w:p w14:paraId="799FE21B" w14:textId="3167FD9C" w:rsidR="00A630DE" w:rsidRPr="00A10DC8" w:rsidRDefault="00A630DE" w:rsidP="005F2549">
      <w:pPr>
        <w:pStyle w:val="Default"/>
        <w:jc w:val="both"/>
        <w:rPr>
          <w:b/>
          <w:bCs/>
          <w:sz w:val="22"/>
          <w:szCs w:val="22"/>
          <w:lang w:val="pl-PL"/>
        </w:rPr>
      </w:pPr>
      <w:r w:rsidRPr="00A10DC8">
        <w:rPr>
          <w:b/>
          <w:bCs/>
          <w:sz w:val="22"/>
          <w:szCs w:val="22"/>
          <w:lang w:val="pl-PL"/>
        </w:rPr>
        <w:t>Kratkotrajno l</w:t>
      </w:r>
      <w:r w:rsidR="008B49FF">
        <w:rPr>
          <w:b/>
          <w:bCs/>
          <w:sz w:val="22"/>
          <w:szCs w:val="22"/>
          <w:lang w:val="pl-PL"/>
        </w:rPr>
        <w:t>i</w:t>
      </w:r>
      <w:r w:rsidR="006B1A70" w:rsidRPr="00A10DC8">
        <w:rPr>
          <w:b/>
          <w:bCs/>
          <w:sz w:val="22"/>
          <w:szCs w:val="22"/>
          <w:lang w:val="pl-PL"/>
        </w:rPr>
        <w:t>j</w:t>
      </w:r>
      <w:r w:rsidRPr="00A10DC8">
        <w:rPr>
          <w:b/>
          <w:bCs/>
          <w:sz w:val="22"/>
          <w:szCs w:val="22"/>
          <w:lang w:val="pl-PL"/>
        </w:rPr>
        <w:t xml:space="preserve">ečenje </w:t>
      </w:r>
      <w:r w:rsidR="00BA4E1E" w:rsidRPr="00A10DC8">
        <w:rPr>
          <w:b/>
          <w:bCs/>
          <w:sz w:val="22"/>
          <w:szCs w:val="22"/>
          <w:lang w:val="pl-PL"/>
        </w:rPr>
        <w:t>konstipacije</w:t>
      </w:r>
      <w:r w:rsidRPr="00A10DC8">
        <w:rPr>
          <w:b/>
          <w:bCs/>
          <w:sz w:val="22"/>
          <w:szCs w:val="22"/>
          <w:lang w:val="pl-PL"/>
        </w:rPr>
        <w:t xml:space="preserve"> </w:t>
      </w:r>
    </w:p>
    <w:p w14:paraId="05B225CA" w14:textId="77777777" w:rsidR="00A630DE" w:rsidRPr="00A10DC8" w:rsidRDefault="00A630DE" w:rsidP="005F2549">
      <w:pPr>
        <w:pStyle w:val="Default"/>
        <w:jc w:val="both"/>
        <w:rPr>
          <w:sz w:val="22"/>
          <w:szCs w:val="22"/>
          <w:lang w:val="pl-PL"/>
        </w:rPr>
      </w:pPr>
    </w:p>
    <w:p w14:paraId="1E607327" w14:textId="0832674B" w:rsidR="00A630DE" w:rsidRPr="00A10DC8" w:rsidRDefault="00A630DE" w:rsidP="005F2549">
      <w:pPr>
        <w:pStyle w:val="Default"/>
        <w:jc w:val="both"/>
        <w:rPr>
          <w:sz w:val="22"/>
          <w:szCs w:val="22"/>
          <w:lang w:val="pl-PL"/>
        </w:rPr>
      </w:pPr>
      <w:r w:rsidRPr="00A10DC8">
        <w:rPr>
          <w:sz w:val="22"/>
          <w:szCs w:val="22"/>
          <w:u w:val="single"/>
          <w:lang w:val="pl-PL"/>
        </w:rPr>
        <w:t>Odrasli i d</w:t>
      </w:r>
      <w:r w:rsidR="00C66584" w:rsidRPr="00A10DC8">
        <w:rPr>
          <w:sz w:val="22"/>
          <w:szCs w:val="22"/>
          <w:u w:val="single"/>
          <w:lang w:val="pl-PL"/>
        </w:rPr>
        <w:t>j</w:t>
      </w:r>
      <w:r w:rsidRPr="00A10DC8">
        <w:rPr>
          <w:sz w:val="22"/>
          <w:szCs w:val="22"/>
          <w:u w:val="single"/>
          <w:lang w:val="pl-PL"/>
        </w:rPr>
        <w:t>eca starija od 10 godina</w:t>
      </w:r>
      <w:r w:rsidRPr="00A10DC8">
        <w:rPr>
          <w:sz w:val="22"/>
          <w:szCs w:val="22"/>
          <w:lang w:val="pl-PL"/>
        </w:rPr>
        <w:t>: 1 supozitorija (čepić) od 10 mg dnevno</w:t>
      </w:r>
      <w:r w:rsidR="00077AC7" w:rsidRPr="00A10DC8">
        <w:rPr>
          <w:sz w:val="22"/>
          <w:szCs w:val="22"/>
          <w:lang w:val="pl-PL"/>
        </w:rPr>
        <w:t>, za trenutn</w:t>
      </w:r>
      <w:r w:rsidR="009A1B5C" w:rsidRPr="00A10DC8">
        <w:rPr>
          <w:sz w:val="22"/>
          <w:szCs w:val="22"/>
          <w:lang w:val="pl-PL"/>
        </w:rPr>
        <w:t>o</w:t>
      </w:r>
      <w:r w:rsidR="00077AC7" w:rsidRPr="00A10DC8">
        <w:rPr>
          <w:sz w:val="22"/>
          <w:szCs w:val="22"/>
          <w:lang w:val="pl-PL"/>
        </w:rPr>
        <w:t xml:space="preserve"> </w:t>
      </w:r>
      <w:r w:rsidR="009A1B5C" w:rsidRPr="00A10DC8">
        <w:rPr>
          <w:sz w:val="22"/>
          <w:szCs w:val="22"/>
          <w:lang w:val="pl-PL"/>
        </w:rPr>
        <w:t>dejstvo</w:t>
      </w:r>
      <w:r w:rsidRPr="00A10DC8">
        <w:rPr>
          <w:sz w:val="22"/>
          <w:szCs w:val="22"/>
          <w:lang w:val="pl-PL"/>
        </w:rPr>
        <w:t xml:space="preserve">. </w:t>
      </w:r>
    </w:p>
    <w:p w14:paraId="752E5E8E" w14:textId="77777777" w:rsidR="00A630DE" w:rsidRPr="00A10DC8" w:rsidRDefault="00A630DE" w:rsidP="005F2549">
      <w:pPr>
        <w:pStyle w:val="Default"/>
        <w:jc w:val="both"/>
        <w:rPr>
          <w:sz w:val="22"/>
          <w:szCs w:val="22"/>
          <w:lang w:val="pl-PL"/>
        </w:rPr>
      </w:pPr>
    </w:p>
    <w:p w14:paraId="0EEE610E" w14:textId="79F7770E" w:rsidR="00A630DE" w:rsidRPr="00A10DC8" w:rsidRDefault="00A630DE" w:rsidP="005F2549">
      <w:pPr>
        <w:pStyle w:val="Default"/>
        <w:jc w:val="both"/>
        <w:rPr>
          <w:sz w:val="22"/>
          <w:szCs w:val="22"/>
          <w:lang w:val="pl-PL"/>
        </w:rPr>
      </w:pPr>
      <w:r w:rsidRPr="00A10DC8">
        <w:rPr>
          <w:sz w:val="22"/>
          <w:szCs w:val="22"/>
          <w:lang w:val="pl-PL"/>
        </w:rPr>
        <w:t xml:space="preserve">Preporučuje se </w:t>
      </w:r>
      <w:r w:rsidR="00387593">
        <w:rPr>
          <w:sz w:val="22"/>
          <w:szCs w:val="22"/>
          <w:lang w:val="pl-PL"/>
        </w:rPr>
        <w:t>terapiju za</w:t>
      </w:r>
      <w:r w:rsidRPr="00A10DC8">
        <w:rPr>
          <w:sz w:val="22"/>
          <w:szCs w:val="22"/>
          <w:lang w:val="pl-PL"/>
        </w:rPr>
        <w:t>početi sa naj</w:t>
      </w:r>
      <w:r w:rsidR="00216398" w:rsidRPr="00A10DC8">
        <w:rPr>
          <w:sz w:val="22"/>
          <w:szCs w:val="22"/>
          <w:lang w:val="pl-PL"/>
        </w:rPr>
        <w:t>manjom</w:t>
      </w:r>
      <w:r w:rsidRPr="00A10DC8">
        <w:rPr>
          <w:sz w:val="22"/>
          <w:szCs w:val="22"/>
          <w:lang w:val="pl-PL"/>
        </w:rPr>
        <w:t xml:space="preserve"> dozom od 5 mg bisakodila koju nije moguće postići ovim </w:t>
      </w:r>
      <w:r w:rsidR="00FA3A24" w:rsidRPr="00A10DC8">
        <w:rPr>
          <w:sz w:val="22"/>
          <w:szCs w:val="22"/>
          <w:lang w:val="pl-PL"/>
        </w:rPr>
        <w:t>lijek</w:t>
      </w:r>
      <w:r w:rsidRPr="00A10DC8">
        <w:rPr>
          <w:sz w:val="22"/>
          <w:szCs w:val="22"/>
          <w:lang w:val="pl-PL"/>
        </w:rPr>
        <w:t>om. Naj</w:t>
      </w:r>
      <w:r w:rsidR="00216398" w:rsidRPr="00A10DC8">
        <w:rPr>
          <w:sz w:val="22"/>
          <w:szCs w:val="22"/>
          <w:lang w:val="pl-PL"/>
        </w:rPr>
        <w:t>manju</w:t>
      </w:r>
      <w:r w:rsidRPr="00A10DC8">
        <w:rPr>
          <w:sz w:val="22"/>
          <w:szCs w:val="22"/>
          <w:lang w:val="pl-PL"/>
        </w:rPr>
        <w:t xml:space="preserve"> početnu dozu od 5 mg moguće je postići prim</w:t>
      </w:r>
      <w:r w:rsidR="008B49FF">
        <w:rPr>
          <w:sz w:val="22"/>
          <w:szCs w:val="22"/>
          <w:lang w:val="pl-PL"/>
        </w:rPr>
        <w:t>j</w:t>
      </w:r>
      <w:r w:rsidRPr="00A10DC8">
        <w:rPr>
          <w:sz w:val="22"/>
          <w:szCs w:val="22"/>
          <w:lang w:val="pl-PL"/>
        </w:rPr>
        <w:t>enom</w:t>
      </w:r>
      <w:r w:rsidR="00216398" w:rsidRPr="00A10DC8">
        <w:rPr>
          <w:sz w:val="22"/>
          <w:szCs w:val="22"/>
          <w:lang w:val="pl-PL"/>
        </w:rPr>
        <w:t xml:space="preserve"> </w:t>
      </w:r>
      <w:r w:rsidR="00FA3A24" w:rsidRPr="00A10DC8">
        <w:rPr>
          <w:sz w:val="22"/>
          <w:szCs w:val="22"/>
          <w:lang w:val="pl-PL"/>
        </w:rPr>
        <w:t>lijek</w:t>
      </w:r>
      <w:r w:rsidR="00216398" w:rsidRPr="00A10DC8">
        <w:rPr>
          <w:sz w:val="22"/>
          <w:szCs w:val="22"/>
          <w:lang w:val="pl-PL"/>
        </w:rPr>
        <w:t xml:space="preserve">a </w:t>
      </w:r>
      <w:r w:rsidR="00CD5986" w:rsidRPr="00A10DC8">
        <w:rPr>
          <w:sz w:val="22"/>
          <w:szCs w:val="22"/>
          <w:lang w:val="pl-PL"/>
        </w:rPr>
        <w:t>Pan</w:t>
      </w:r>
      <w:r w:rsidRPr="00A10DC8">
        <w:rPr>
          <w:sz w:val="22"/>
          <w:szCs w:val="22"/>
          <w:lang w:val="pl-PL"/>
        </w:rPr>
        <w:t>lax</w:t>
      </w:r>
      <w:r w:rsidR="00FA3FE3" w:rsidRPr="00A10DC8">
        <w:rPr>
          <w:sz w:val="22"/>
          <w:szCs w:val="22"/>
          <w:lang w:val="pl-PL"/>
        </w:rPr>
        <w:t>,</w:t>
      </w:r>
      <w:r w:rsidRPr="00A10DC8">
        <w:rPr>
          <w:sz w:val="22"/>
          <w:szCs w:val="22"/>
          <w:lang w:val="pl-PL"/>
        </w:rPr>
        <w:t xml:space="preserve"> 5 mg</w:t>
      </w:r>
      <w:r w:rsidR="00FA3FE3" w:rsidRPr="00A10DC8">
        <w:rPr>
          <w:sz w:val="22"/>
          <w:szCs w:val="22"/>
          <w:lang w:val="pl-PL"/>
        </w:rPr>
        <w:t>,</w:t>
      </w:r>
      <w:r w:rsidRPr="00A10DC8">
        <w:rPr>
          <w:sz w:val="22"/>
          <w:szCs w:val="22"/>
          <w:lang w:val="pl-PL"/>
        </w:rPr>
        <w:t xml:space="preserve"> gastrorezistentnih tableta. Doza se može prilagođavati do najveće preporučene doze (10 mg) u svrhu postizanja redovne stolice. </w:t>
      </w:r>
      <w:r w:rsidR="00216398" w:rsidRPr="00A10DC8">
        <w:rPr>
          <w:sz w:val="22"/>
          <w:szCs w:val="22"/>
          <w:lang w:val="pl-PL"/>
        </w:rPr>
        <w:t>Maksimalna</w:t>
      </w:r>
      <w:r w:rsidRPr="00A10DC8">
        <w:rPr>
          <w:sz w:val="22"/>
          <w:szCs w:val="22"/>
          <w:lang w:val="pl-PL"/>
        </w:rPr>
        <w:t xml:space="preserve"> dnevna doza se ne sm</w:t>
      </w:r>
      <w:r w:rsidR="008B49FF">
        <w:rPr>
          <w:sz w:val="22"/>
          <w:szCs w:val="22"/>
          <w:lang w:val="pl-PL"/>
        </w:rPr>
        <w:t>ij</w:t>
      </w:r>
      <w:r w:rsidRPr="00A10DC8">
        <w:rPr>
          <w:sz w:val="22"/>
          <w:szCs w:val="22"/>
          <w:lang w:val="pl-PL"/>
        </w:rPr>
        <w:t xml:space="preserve">e prekoračiti. </w:t>
      </w:r>
    </w:p>
    <w:p w14:paraId="6A0E061D" w14:textId="77777777" w:rsidR="00A630DE" w:rsidRPr="00A10DC8" w:rsidRDefault="00A630DE" w:rsidP="005F2549">
      <w:pPr>
        <w:pStyle w:val="Default"/>
        <w:jc w:val="both"/>
        <w:rPr>
          <w:sz w:val="22"/>
          <w:szCs w:val="22"/>
          <w:lang w:val="pl-PL"/>
        </w:rPr>
      </w:pPr>
    </w:p>
    <w:p w14:paraId="370D70EF" w14:textId="38FC3E95" w:rsidR="00A630DE" w:rsidRPr="00A10DC8" w:rsidRDefault="00A630DE" w:rsidP="005F2549">
      <w:pPr>
        <w:pStyle w:val="Default"/>
        <w:jc w:val="both"/>
        <w:rPr>
          <w:sz w:val="22"/>
          <w:szCs w:val="22"/>
          <w:lang w:val="pl-PL"/>
        </w:rPr>
      </w:pPr>
      <w:r w:rsidRPr="00A10DC8">
        <w:rPr>
          <w:sz w:val="22"/>
          <w:szCs w:val="22"/>
          <w:lang w:val="pl-PL"/>
        </w:rPr>
        <w:t>D</w:t>
      </w:r>
      <w:r w:rsidR="006B1A70" w:rsidRPr="00A10DC8">
        <w:rPr>
          <w:sz w:val="22"/>
          <w:szCs w:val="22"/>
          <w:lang w:val="pl-PL"/>
        </w:rPr>
        <w:t>j</w:t>
      </w:r>
      <w:r w:rsidRPr="00A10DC8">
        <w:rPr>
          <w:sz w:val="22"/>
          <w:szCs w:val="22"/>
          <w:lang w:val="pl-PL"/>
        </w:rPr>
        <w:t>elovanje supozitorija možete očekivati</w:t>
      </w:r>
      <w:r w:rsidR="000579A4" w:rsidRPr="00A10DC8">
        <w:rPr>
          <w:sz w:val="22"/>
          <w:szCs w:val="22"/>
          <w:lang w:val="pl-PL"/>
        </w:rPr>
        <w:t xml:space="preserve"> već</w:t>
      </w:r>
      <w:r w:rsidRPr="00A10DC8">
        <w:rPr>
          <w:sz w:val="22"/>
          <w:szCs w:val="22"/>
          <w:lang w:val="pl-PL"/>
        </w:rPr>
        <w:t xml:space="preserve"> nakon </w:t>
      </w:r>
      <w:r w:rsidR="00B65D0D" w:rsidRPr="00A10DC8">
        <w:rPr>
          <w:rFonts w:eastAsia="TimesNewRoman"/>
          <w:sz w:val="22"/>
          <w:szCs w:val="22"/>
          <w:lang w:val="pl-PL"/>
        </w:rPr>
        <w:t>10</w:t>
      </w:r>
      <w:r w:rsidR="00770B53" w:rsidRPr="00A10DC8">
        <w:rPr>
          <w:rFonts w:eastAsia="TimesNewRoman"/>
          <w:sz w:val="22"/>
          <w:szCs w:val="22"/>
          <w:lang w:val="pl-PL"/>
        </w:rPr>
        <w:t xml:space="preserve"> do </w:t>
      </w:r>
      <w:r w:rsidR="00B65D0D" w:rsidRPr="00A10DC8">
        <w:rPr>
          <w:rFonts w:eastAsia="TimesNewRoman"/>
          <w:sz w:val="22"/>
          <w:szCs w:val="22"/>
          <w:lang w:val="pl-PL"/>
        </w:rPr>
        <w:t>30 minuta</w:t>
      </w:r>
      <w:r w:rsidRPr="00A10DC8">
        <w:rPr>
          <w:sz w:val="22"/>
          <w:szCs w:val="22"/>
          <w:lang w:val="pl-PL"/>
        </w:rPr>
        <w:t xml:space="preserve"> a najkasnije do 45 minuta. Ako prim</w:t>
      </w:r>
      <w:r w:rsidR="008B49FF">
        <w:rPr>
          <w:sz w:val="22"/>
          <w:szCs w:val="22"/>
          <w:lang w:val="pl-PL"/>
        </w:rPr>
        <w:t>ij</w:t>
      </w:r>
      <w:r w:rsidRPr="00A10DC8">
        <w:rPr>
          <w:sz w:val="22"/>
          <w:szCs w:val="22"/>
          <w:lang w:val="pl-PL"/>
        </w:rPr>
        <w:t xml:space="preserve">enite </w:t>
      </w:r>
      <w:r w:rsidR="00FA3A24" w:rsidRPr="00A10DC8">
        <w:rPr>
          <w:sz w:val="22"/>
          <w:szCs w:val="22"/>
          <w:lang w:val="pl-PL"/>
        </w:rPr>
        <w:t>lijek</w:t>
      </w:r>
      <w:r w:rsidR="00216398" w:rsidRPr="00A10DC8">
        <w:rPr>
          <w:sz w:val="22"/>
          <w:szCs w:val="22"/>
          <w:lang w:val="pl-PL"/>
        </w:rPr>
        <w:t xml:space="preserve"> </w:t>
      </w:r>
      <w:r w:rsidR="00CD5986" w:rsidRPr="00A10DC8">
        <w:rPr>
          <w:sz w:val="22"/>
          <w:szCs w:val="22"/>
          <w:lang w:val="pl-PL"/>
        </w:rPr>
        <w:t>Pan</w:t>
      </w:r>
      <w:r w:rsidRPr="00A10DC8">
        <w:rPr>
          <w:sz w:val="22"/>
          <w:szCs w:val="22"/>
          <w:lang w:val="pl-PL"/>
        </w:rPr>
        <w:t>lax supozitoriju, na prim</w:t>
      </w:r>
      <w:r w:rsidR="008B49FF">
        <w:rPr>
          <w:sz w:val="22"/>
          <w:szCs w:val="22"/>
          <w:lang w:val="pl-PL"/>
        </w:rPr>
        <w:t>j</w:t>
      </w:r>
      <w:r w:rsidRPr="00A10DC8">
        <w:rPr>
          <w:sz w:val="22"/>
          <w:szCs w:val="22"/>
          <w:lang w:val="pl-PL"/>
        </w:rPr>
        <w:t>er, odmah nakon ustajanja, možete očekivati d</w:t>
      </w:r>
      <w:r w:rsidR="008B49FF">
        <w:rPr>
          <w:sz w:val="22"/>
          <w:szCs w:val="22"/>
          <w:lang w:val="pl-PL"/>
        </w:rPr>
        <w:t>j</w:t>
      </w:r>
      <w:r w:rsidRPr="00A10DC8">
        <w:rPr>
          <w:sz w:val="22"/>
          <w:szCs w:val="22"/>
          <w:lang w:val="pl-PL"/>
        </w:rPr>
        <w:t>elovanje odmah nakon doručka. Ako je potrebno sporije d</w:t>
      </w:r>
      <w:r w:rsidR="008B49FF">
        <w:rPr>
          <w:sz w:val="22"/>
          <w:szCs w:val="22"/>
          <w:lang w:val="pl-PL"/>
        </w:rPr>
        <w:t>j</w:t>
      </w:r>
      <w:r w:rsidRPr="00A10DC8">
        <w:rPr>
          <w:sz w:val="22"/>
          <w:szCs w:val="22"/>
          <w:lang w:val="pl-PL"/>
        </w:rPr>
        <w:t>elovanje, um</w:t>
      </w:r>
      <w:r w:rsidR="008B49FF">
        <w:rPr>
          <w:sz w:val="22"/>
          <w:szCs w:val="22"/>
          <w:lang w:val="pl-PL"/>
        </w:rPr>
        <w:t>j</w:t>
      </w:r>
      <w:r w:rsidRPr="00A10DC8">
        <w:rPr>
          <w:sz w:val="22"/>
          <w:szCs w:val="22"/>
          <w:lang w:val="pl-PL"/>
        </w:rPr>
        <w:t xml:space="preserve">esto čepića možete uzimati i </w:t>
      </w:r>
      <w:r w:rsidR="00FA3A24" w:rsidRPr="00A10DC8">
        <w:rPr>
          <w:sz w:val="22"/>
          <w:szCs w:val="22"/>
          <w:lang w:val="pl-PL"/>
        </w:rPr>
        <w:t>lijek</w:t>
      </w:r>
      <w:r w:rsidR="00216398" w:rsidRPr="00A10DC8">
        <w:rPr>
          <w:sz w:val="22"/>
          <w:szCs w:val="22"/>
          <w:lang w:val="pl-PL"/>
        </w:rPr>
        <w:t xml:space="preserve"> </w:t>
      </w:r>
      <w:r w:rsidR="00CD5986" w:rsidRPr="00A10DC8">
        <w:rPr>
          <w:sz w:val="22"/>
          <w:szCs w:val="22"/>
          <w:lang w:val="pl-PL"/>
        </w:rPr>
        <w:t>Pan</w:t>
      </w:r>
      <w:r w:rsidRPr="00A10DC8">
        <w:rPr>
          <w:sz w:val="22"/>
          <w:szCs w:val="22"/>
          <w:lang w:val="pl-PL"/>
        </w:rPr>
        <w:t>lax</w:t>
      </w:r>
      <w:r w:rsidR="00216398" w:rsidRPr="00A10DC8">
        <w:rPr>
          <w:sz w:val="22"/>
          <w:szCs w:val="22"/>
          <w:lang w:val="pl-PL"/>
        </w:rPr>
        <w:t>,</w:t>
      </w:r>
      <w:r w:rsidR="008B49FF">
        <w:rPr>
          <w:sz w:val="22"/>
          <w:szCs w:val="22"/>
          <w:lang w:val="pl-PL"/>
        </w:rPr>
        <w:t xml:space="preserve"> </w:t>
      </w:r>
      <w:r w:rsidR="00216398" w:rsidRPr="00A10DC8">
        <w:rPr>
          <w:sz w:val="22"/>
          <w:szCs w:val="22"/>
          <w:lang w:val="pl-PL"/>
        </w:rPr>
        <w:t>gastrorezistentne</w:t>
      </w:r>
      <w:r w:rsidRPr="00A10DC8">
        <w:rPr>
          <w:sz w:val="22"/>
          <w:szCs w:val="22"/>
          <w:lang w:val="pl-PL"/>
        </w:rPr>
        <w:t xml:space="preserve"> tablete. </w:t>
      </w:r>
    </w:p>
    <w:p w14:paraId="19B257F8" w14:textId="77777777" w:rsidR="00A630DE" w:rsidRPr="00A10DC8" w:rsidRDefault="00A630DE" w:rsidP="005F2549">
      <w:pPr>
        <w:pStyle w:val="Default"/>
        <w:jc w:val="both"/>
        <w:rPr>
          <w:sz w:val="22"/>
          <w:szCs w:val="22"/>
          <w:lang w:val="pl-PL"/>
        </w:rPr>
      </w:pPr>
    </w:p>
    <w:p w14:paraId="69E58215" w14:textId="3FF9B0BF" w:rsidR="00A630DE" w:rsidRPr="008B49FF" w:rsidRDefault="00A630DE" w:rsidP="005F2549">
      <w:pPr>
        <w:pStyle w:val="Default"/>
        <w:jc w:val="both"/>
        <w:rPr>
          <w:b/>
          <w:bCs/>
          <w:sz w:val="22"/>
          <w:szCs w:val="22"/>
          <w:lang w:val="pl-PL"/>
        </w:rPr>
      </w:pPr>
      <w:r w:rsidRPr="008B49FF">
        <w:rPr>
          <w:b/>
          <w:bCs/>
          <w:sz w:val="22"/>
          <w:szCs w:val="22"/>
          <w:lang w:val="pl-PL"/>
        </w:rPr>
        <w:t>Priprema za dijagnostičke p</w:t>
      </w:r>
      <w:r w:rsidR="00216398" w:rsidRPr="008B49FF">
        <w:rPr>
          <w:b/>
          <w:bCs/>
          <w:sz w:val="22"/>
          <w:szCs w:val="22"/>
          <w:lang w:val="pl-PL"/>
        </w:rPr>
        <w:t>rocedure</w:t>
      </w:r>
      <w:r w:rsidRPr="008B49FF">
        <w:rPr>
          <w:b/>
          <w:bCs/>
          <w:sz w:val="22"/>
          <w:szCs w:val="22"/>
          <w:lang w:val="pl-PL"/>
        </w:rPr>
        <w:t>, kod preoperativnog i postoperativnog l</w:t>
      </w:r>
      <w:r w:rsidR="008B49FF" w:rsidRPr="008B49FF">
        <w:rPr>
          <w:b/>
          <w:bCs/>
          <w:sz w:val="22"/>
          <w:szCs w:val="22"/>
          <w:lang w:val="pl-PL"/>
        </w:rPr>
        <w:t>i</w:t>
      </w:r>
      <w:r w:rsidR="00C66584" w:rsidRPr="008B49FF">
        <w:rPr>
          <w:b/>
          <w:bCs/>
          <w:sz w:val="22"/>
          <w:szCs w:val="22"/>
          <w:lang w:val="pl-PL"/>
        </w:rPr>
        <w:t>j</w:t>
      </w:r>
      <w:r w:rsidRPr="008B49FF">
        <w:rPr>
          <w:b/>
          <w:bCs/>
          <w:sz w:val="22"/>
          <w:szCs w:val="22"/>
          <w:lang w:val="pl-PL"/>
        </w:rPr>
        <w:t xml:space="preserve">ečenja </w:t>
      </w:r>
    </w:p>
    <w:p w14:paraId="24BC5A4A" w14:textId="77777777" w:rsidR="00A630DE" w:rsidRPr="008B49FF" w:rsidRDefault="00A630DE" w:rsidP="005F2549">
      <w:pPr>
        <w:pStyle w:val="Default"/>
        <w:jc w:val="both"/>
        <w:rPr>
          <w:sz w:val="22"/>
          <w:szCs w:val="22"/>
          <w:lang w:val="pl-PL"/>
        </w:rPr>
      </w:pPr>
    </w:p>
    <w:p w14:paraId="68E0899E" w14:textId="7094D74D" w:rsidR="00A630DE" w:rsidRPr="00A74A40" w:rsidRDefault="00FA3A24" w:rsidP="005F2549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74A40">
        <w:rPr>
          <w:szCs w:val="22"/>
          <w:lang w:val="pl-PL"/>
        </w:rPr>
        <w:t>Lijek</w:t>
      </w:r>
      <w:r w:rsidR="00216398" w:rsidRPr="00A74A40">
        <w:rPr>
          <w:szCs w:val="22"/>
          <w:lang w:val="pl-PL"/>
        </w:rPr>
        <w:t xml:space="preserve"> </w:t>
      </w:r>
      <w:r w:rsidR="00CD5986" w:rsidRPr="00A74A40">
        <w:rPr>
          <w:szCs w:val="22"/>
          <w:lang w:val="pl-PL"/>
        </w:rPr>
        <w:t>Pan</w:t>
      </w:r>
      <w:r w:rsidR="00A630DE" w:rsidRPr="00A74A40">
        <w:rPr>
          <w:szCs w:val="22"/>
          <w:lang w:val="pl-PL"/>
        </w:rPr>
        <w:t>lax supozitoriju kod pripreme za dijagnostičk</w:t>
      </w:r>
      <w:r w:rsidR="00216398" w:rsidRPr="00A74A40">
        <w:rPr>
          <w:szCs w:val="22"/>
          <w:lang w:val="pl-PL"/>
        </w:rPr>
        <w:t>u</w:t>
      </w:r>
      <w:r w:rsidR="00A630DE" w:rsidRPr="00A74A40">
        <w:rPr>
          <w:szCs w:val="22"/>
          <w:lang w:val="pl-PL"/>
        </w:rPr>
        <w:t xml:space="preserve"> p</w:t>
      </w:r>
      <w:r w:rsidR="00216398" w:rsidRPr="00A74A40">
        <w:rPr>
          <w:szCs w:val="22"/>
          <w:lang w:val="pl-PL"/>
        </w:rPr>
        <w:t>roceduru</w:t>
      </w:r>
      <w:r w:rsidR="00A630DE" w:rsidRPr="00A74A40">
        <w:rPr>
          <w:szCs w:val="22"/>
          <w:lang w:val="pl-PL"/>
        </w:rPr>
        <w:t xml:space="preserve"> (npr. rendgensko snimanje) potrebno je uzeti u dozi koju propiše </w:t>
      </w:r>
      <w:r w:rsidRPr="00A74A40">
        <w:rPr>
          <w:szCs w:val="22"/>
          <w:lang w:val="pl-PL"/>
        </w:rPr>
        <w:t>ljekar</w:t>
      </w:r>
      <w:r w:rsidR="00A630DE" w:rsidRPr="00A74A40">
        <w:rPr>
          <w:szCs w:val="22"/>
          <w:lang w:val="pl-PL"/>
        </w:rPr>
        <w:t>. Kod pripreme za dijagnostičke p</w:t>
      </w:r>
      <w:r w:rsidR="00216398" w:rsidRPr="00A74A40">
        <w:rPr>
          <w:szCs w:val="22"/>
          <w:lang w:val="pl-PL"/>
        </w:rPr>
        <w:t>rocedure</w:t>
      </w:r>
      <w:r w:rsidR="00A630DE" w:rsidRPr="00A74A40">
        <w:rPr>
          <w:szCs w:val="22"/>
          <w:lang w:val="pl-PL"/>
        </w:rPr>
        <w:t>, kod preoperativnog i postoperativnog l</w:t>
      </w:r>
      <w:r w:rsidR="008B49FF" w:rsidRPr="00A74A40">
        <w:rPr>
          <w:szCs w:val="22"/>
          <w:lang w:val="pl-PL"/>
        </w:rPr>
        <w:t>ij</w:t>
      </w:r>
      <w:r w:rsidR="00A630DE" w:rsidRPr="00A74A40">
        <w:rPr>
          <w:szCs w:val="22"/>
          <w:lang w:val="pl-PL"/>
        </w:rPr>
        <w:t>ečenja i u medicinskim stanjima koja zaht</w:t>
      </w:r>
      <w:r w:rsidR="008B49FF" w:rsidRPr="00A74A40">
        <w:rPr>
          <w:szCs w:val="22"/>
          <w:lang w:val="pl-PL"/>
        </w:rPr>
        <w:t>ij</w:t>
      </w:r>
      <w:r w:rsidR="00A630DE" w:rsidRPr="00A74A40">
        <w:rPr>
          <w:szCs w:val="22"/>
          <w:lang w:val="pl-PL"/>
        </w:rPr>
        <w:t xml:space="preserve">evaju olakšano pražnjenje </w:t>
      </w:r>
      <w:r w:rsidRPr="00A74A40">
        <w:rPr>
          <w:szCs w:val="22"/>
          <w:lang w:val="pl-PL"/>
        </w:rPr>
        <w:t>crijeva</w:t>
      </w:r>
      <w:r w:rsidR="00A630DE" w:rsidRPr="00A74A40">
        <w:rPr>
          <w:szCs w:val="22"/>
          <w:lang w:val="pl-PL"/>
        </w:rPr>
        <w:t xml:space="preserve">, </w:t>
      </w:r>
      <w:r w:rsidRPr="00A74A40">
        <w:rPr>
          <w:szCs w:val="22"/>
          <w:lang w:val="pl-PL"/>
        </w:rPr>
        <w:t>lijek</w:t>
      </w:r>
      <w:r w:rsidR="00216398" w:rsidRPr="00A74A40">
        <w:rPr>
          <w:szCs w:val="22"/>
          <w:lang w:val="pl-PL"/>
        </w:rPr>
        <w:t xml:space="preserve"> </w:t>
      </w:r>
      <w:r w:rsidR="00CD5986" w:rsidRPr="00A74A40">
        <w:rPr>
          <w:szCs w:val="22"/>
          <w:lang w:val="pl-PL"/>
        </w:rPr>
        <w:t>Pan</w:t>
      </w:r>
      <w:r w:rsidR="00A630DE" w:rsidRPr="00A74A40">
        <w:rPr>
          <w:szCs w:val="22"/>
          <w:lang w:val="pl-PL"/>
        </w:rPr>
        <w:t xml:space="preserve">lax se mora koristiti pod nadzorom </w:t>
      </w:r>
      <w:r w:rsidRPr="00A74A40">
        <w:rPr>
          <w:szCs w:val="22"/>
          <w:lang w:val="pl-PL"/>
        </w:rPr>
        <w:t>ljekar</w:t>
      </w:r>
      <w:r w:rsidR="00A630DE" w:rsidRPr="00A74A40">
        <w:rPr>
          <w:szCs w:val="22"/>
          <w:lang w:val="pl-PL"/>
        </w:rPr>
        <w:t>a.</w:t>
      </w:r>
    </w:p>
    <w:p w14:paraId="238092B2" w14:textId="19148BA1" w:rsidR="00736CCF" w:rsidRPr="00A74A40" w:rsidRDefault="00736CCF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pl-PL"/>
        </w:rPr>
      </w:pPr>
      <w:r w:rsidRPr="00A74A40">
        <w:rPr>
          <w:rFonts w:eastAsia="TimesNewRoman"/>
          <w:szCs w:val="22"/>
          <w:lang w:val="pl-PL"/>
        </w:rPr>
        <w:t xml:space="preserve">Kada se </w:t>
      </w:r>
      <w:r w:rsidR="00FA3A24" w:rsidRPr="00A74A40">
        <w:rPr>
          <w:rFonts w:eastAsia="TimesNewRoman"/>
          <w:szCs w:val="22"/>
          <w:lang w:val="pl-PL"/>
        </w:rPr>
        <w:t>lijek</w:t>
      </w:r>
      <w:r w:rsidRPr="00A74A40">
        <w:rPr>
          <w:rFonts w:eastAsia="TimesNewRoman"/>
          <w:szCs w:val="22"/>
          <w:lang w:val="pl-PL"/>
        </w:rPr>
        <w:t xml:space="preserve"> Panlax prim</w:t>
      </w:r>
      <w:r w:rsidR="008B49FF" w:rsidRPr="00A74A40">
        <w:rPr>
          <w:rFonts w:eastAsia="TimesNewRoman"/>
          <w:szCs w:val="22"/>
          <w:lang w:val="pl-PL"/>
        </w:rPr>
        <w:t>j</w:t>
      </w:r>
      <w:r w:rsidRPr="00A74A40">
        <w:rPr>
          <w:rFonts w:eastAsia="TimesNewRoman"/>
          <w:szCs w:val="22"/>
          <w:lang w:val="pl-PL"/>
        </w:rPr>
        <w:t xml:space="preserve">enjuje za pripremanje pacijenata za radiološki pregled abdomena ili preoperativno, tablete je potrebno kombinovati sa supozitorijama sa ciljem postizanja kompletnog pražnjenja </w:t>
      </w:r>
      <w:r w:rsidR="00FA3A24" w:rsidRPr="00A74A40">
        <w:rPr>
          <w:rFonts w:eastAsia="TimesNewRoman"/>
          <w:szCs w:val="22"/>
          <w:lang w:val="pl-PL"/>
        </w:rPr>
        <w:t>crijeva</w:t>
      </w:r>
      <w:r w:rsidRPr="00A74A40">
        <w:rPr>
          <w:rFonts w:eastAsia="TimesNewRoman"/>
          <w:szCs w:val="22"/>
          <w:lang w:val="pl-PL"/>
        </w:rPr>
        <w:t>.</w:t>
      </w:r>
    </w:p>
    <w:p w14:paraId="090C7035" w14:textId="77777777" w:rsidR="00A630DE" w:rsidRPr="00A74A40" w:rsidRDefault="00A630DE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lang w:val="pl-PL"/>
        </w:rPr>
      </w:pPr>
    </w:p>
    <w:p w14:paraId="63BB869C" w14:textId="7411FD40" w:rsidR="00923E45" w:rsidRPr="0077060C" w:rsidRDefault="00923E45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pl-PL"/>
        </w:rPr>
      </w:pPr>
      <w:r w:rsidRPr="0077060C">
        <w:rPr>
          <w:rFonts w:eastAsia="TimesNewRoman"/>
          <w:szCs w:val="22"/>
          <w:u w:val="single"/>
          <w:lang w:val="pl-PL"/>
        </w:rPr>
        <w:t xml:space="preserve">Odrasli i </w:t>
      </w:r>
      <w:r w:rsidR="00FA3A24" w:rsidRPr="0077060C">
        <w:rPr>
          <w:rFonts w:eastAsia="TimesNewRoman"/>
          <w:szCs w:val="22"/>
          <w:u w:val="single"/>
          <w:lang w:val="pl-PL"/>
        </w:rPr>
        <w:t>djeca</w:t>
      </w:r>
      <w:r w:rsidRPr="0077060C">
        <w:rPr>
          <w:rFonts w:eastAsia="TimesNewRoman"/>
          <w:szCs w:val="22"/>
          <w:u w:val="single"/>
          <w:lang w:val="pl-PL"/>
        </w:rPr>
        <w:t xml:space="preserve"> </w:t>
      </w:r>
      <w:r w:rsidR="00216398" w:rsidRPr="0077060C">
        <w:rPr>
          <w:rFonts w:eastAsia="TimesNewRoman"/>
          <w:szCs w:val="22"/>
          <w:u w:val="single"/>
          <w:lang w:val="pl-PL"/>
        </w:rPr>
        <w:t>starija od</w:t>
      </w:r>
      <w:r w:rsidRPr="0077060C">
        <w:rPr>
          <w:rFonts w:eastAsia="TimesNewRoman"/>
          <w:szCs w:val="22"/>
          <w:u w:val="single"/>
          <w:lang w:val="pl-PL"/>
        </w:rPr>
        <w:t xml:space="preserve"> 10 godina</w:t>
      </w:r>
      <w:r w:rsidRPr="0077060C">
        <w:rPr>
          <w:rFonts w:eastAsia="TimesNewRoman"/>
          <w:szCs w:val="22"/>
          <w:lang w:val="pl-PL"/>
        </w:rPr>
        <w:t xml:space="preserve">: za postizanje potpunog pražnjenja </w:t>
      </w:r>
      <w:r w:rsidR="00FA3A24" w:rsidRPr="0077060C">
        <w:rPr>
          <w:rFonts w:eastAsia="TimesNewRoman"/>
          <w:szCs w:val="22"/>
          <w:lang w:val="pl-PL"/>
        </w:rPr>
        <w:t>crijeva</w:t>
      </w:r>
      <w:r w:rsidRPr="0077060C">
        <w:rPr>
          <w:rFonts w:eastAsia="TimesNewRoman"/>
          <w:szCs w:val="22"/>
          <w:lang w:val="pl-PL"/>
        </w:rPr>
        <w:t xml:space="preserve">, preporučeno doziranje </w:t>
      </w:r>
      <w:r w:rsidR="00FA3A24" w:rsidRPr="0077060C">
        <w:rPr>
          <w:rFonts w:eastAsia="TimesNewRoman"/>
          <w:szCs w:val="22"/>
          <w:lang w:val="pl-PL"/>
        </w:rPr>
        <w:t>lijek</w:t>
      </w:r>
      <w:r w:rsidRPr="0077060C">
        <w:rPr>
          <w:rFonts w:eastAsia="TimesNewRoman"/>
          <w:szCs w:val="22"/>
          <w:lang w:val="pl-PL"/>
        </w:rPr>
        <w:t>a Panlax je 2 gastrorezistentne tablete (10 mg) ujutru i 2 gastrorezistentne tablete (10 mg) uveče uoči</w:t>
      </w:r>
      <w:r w:rsidR="00387593">
        <w:rPr>
          <w:rFonts w:eastAsia="TimesNewRoman"/>
          <w:szCs w:val="22"/>
          <w:lang w:val="pl-PL"/>
        </w:rPr>
        <w:t xml:space="preserve"> </w:t>
      </w:r>
      <w:r w:rsidRPr="0077060C">
        <w:rPr>
          <w:rFonts w:eastAsia="TimesNewRoman"/>
          <w:szCs w:val="22"/>
          <w:lang w:val="pl-PL"/>
        </w:rPr>
        <w:t>pregleda, a posl</w:t>
      </w:r>
      <w:r w:rsidR="008B49FF" w:rsidRPr="0077060C">
        <w:rPr>
          <w:rFonts w:eastAsia="TimesNewRoman"/>
          <w:szCs w:val="22"/>
          <w:lang w:val="pl-PL"/>
        </w:rPr>
        <w:t>ij</w:t>
      </w:r>
      <w:r w:rsidRPr="0077060C">
        <w:rPr>
          <w:rFonts w:eastAsia="TimesNewRoman"/>
          <w:szCs w:val="22"/>
          <w:lang w:val="pl-PL"/>
        </w:rPr>
        <w:t>e toga jedna supozitorija od 10 mg ujutru, uoči pregleda.</w:t>
      </w:r>
    </w:p>
    <w:p w14:paraId="2C280476" w14:textId="77777777" w:rsidR="00923E45" w:rsidRPr="0077060C" w:rsidRDefault="00923E45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pl-PL"/>
        </w:rPr>
      </w:pPr>
    </w:p>
    <w:p w14:paraId="163FEB07" w14:textId="7E14514F" w:rsidR="00923E45" w:rsidRPr="0077060C" w:rsidRDefault="00FA3A24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pl-PL"/>
        </w:rPr>
      </w:pPr>
      <w:r w:rsidRPr="0077060C">
        <w:rPr>
          <w:rFonts w:eastAsia="TimesNewRoman"/>
          <w:szCs w:val="22"/>
          <w:u w:val="single"/>
          <w:lang w:val="pl-PL"/>
        </w:rPr>
        <w:t>Djeca</w:t>
      </w:r>
      <w:r w:rsidR="00923E45" w:rsidRPr="0077060C">
        <w:rPr>
          <w:rFonts w:eastAsia="TimesNewRoman"/>
          <w:szCs w:val="22"/>
          <w:u w:val="single"/>
          <w:lang w:val="pl-PL"/>
        </w:rPr>
        <w:t xml:space="preserve"> mlađa od 10 godina:</w:t>
      </w:r>
    </w:p>
    <w:p w14:paraId="2D281BF3" w14:textId="1DDBB4AD" w:rsidR="00923E45" w:rsidRPr="0077060C" w:rsidRDefault="00FA3A24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pl-PL"/>
        </w:rPr>
      </w:pPr>
      <w:r w:rsidRPr="0077060C">
        <w:rPr>
          <w:rFonts w:eastAsia="TimesNewRoman"/>
          <w:szCs w:val="22"/>
          <w:lang w:val="pl-PL"/>
        </w:rPr>
        <w:t>Djeca</w:t>
      </w:r>
      <w:r w:rsidR="00923E45" w:rsidRPr="0077060C">
        <w:rPr>
          <w:rFonts w:eastAsia="TimesNewRoman"/>
          <w:szCs w:val="22"/>
          <w:lang w:val="pl-PL"/>
        </w:rPr>
        <w:t xml:space="preserve"> uzrasta 10 godina ili mlađa sa hroničnom ili upornom konstipacijom se sm</w:t>
      </w:r>
      <w:r w:rsidR="008B49FF" w:rsidRPr="0077060C">
        <w:rPr>
          <w:rFonts w:eastAsia="TimesNewRoman"/>
          <w:szCs w:val="22"/>
          <w:lang w:val="pl-PL"/>
        </w:rPr>
        <w:t>i</w:t>
      </w:r>
      <w:r w:rsidR="00923E45" w:rsidRPr="0077060C">
        <w:rPr>
          <w:rFonts w:eastAsia="TimesNewRoman"/>
          <w:szCs w:val="22"/>
          <w:lang w:val="pl-PL"/>
        </w:rPr>
        <w:t>ju l</w:t>
      </w:r>
      <w:r w:rsidR="008B49FF" w:rsidRPr="0077060C">
        <w:rPr>
          <w:rFonts w:eastAsia="TimesNewRoman"/>
          <w:szCs w:val="22"/>
          <w:lang w:val="pl-PL"/>
        </w:rPr>
        <w:t>ij</w:t>
      </w:r>
      <w:r w:rsidR="00923E45" w:rsidRPr="0077060C">
        <w:rPr>
          <w:rFonts w:eastAsia="TimesNewRoman"/>
          <w:szCs w:val="22"/>
          <w:lang w:val="pl-PL"/>
        </w:rPr>
        <w:t>ečiti isključivo pod</w:t>
      </w:r>
    </w:p>
    <w:p w14:paraId="76C4F9CA" w14:textId="5284C4E4" w:rsidR="00923E45" w:rsidRPr="0077060C" w:rsidRDefault="00923E45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pl-PL"/>
        </w:rPr>
      </w:pPr>
      <w:r w:rsidRPr="0077060C">
        <w:rPr>
          <w:rFonts w:eastAsia="TimesNewRoman"/>
          <w:szCs w:val="22"/>
          <w:lang w:val="pl-PL"/>
        </w:rPr>
        <w:t xml:space="preserve">nadzorom </w:t>
      </w:r>
      <w:r w:rsidR="00FA3A24" w:rsidRPr="0077060C">
        <w:rPr>
          <w:rFonts w:eastAsia="TimesNewRoman"/>
          <w:szCs w:val="22"/>
          <w:lang w:val="pl-PL"/>
        </w:rPr>
        <w:t>ljekar</w:t>
      </w:r>
      <w:r w:rsidRPr="0077060C">
        <w:rPr>
          <w:rFonts w:eastAsia="TimesNewRoman"/>
          <w:szCs w:val="22"/>
          <w:lang w:val="pl-PL"/>
        </w:rPr>
        <w:t>a.</w:t>
      </w:r>
    </w:p>
    <w:p w14:paraId="7DAFA347" w14:textId="08038B4F" w:rsidR="00923E45" w:rsidRPr="0077060C" w:rsidRDefault="00923E45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pl-PL"/>
        </w:rPr>
      </w:pPr>
      <w:r w:rsidRPr="0077060C">
        <w:rPr>
          <w:rFonts w:eastAsia="TimesNewRoman"/>
          <w:szCs w:val="22"/>
          <w:lang w:val="pl-PL"/>
        </w:rPr>
        <w:t>Bisakodil se ne sm</w:t>
      </w:r>
      <w:r w:rsidR="008B49FF" w:rsidRPr="0077060C">
        <w:rPr>
          <w:rFonts w:eastAsia="TimesNewRoman"/>
          <w:szCs w:val="22"/>
          <w:lang w:val="pl-PL"/>
        </w:rPr>
        <w:t>ij</w:t>
      </w:r>
      <w:r w:rsidRPr="0077060C">
        <w:rPr>
          <w:rFonts w:eastAsia="TimesNewRoman"/>
          <w:szCs w:val="22"/>
          <w:lang w:val="pl-PL"/>
        </w:rPr>
        <w:t>e prim</w:t>
      </w:r>
      <w:r w:rsidR="008B49FF" w:rsidRPr="0077060C">
        <w:rPr>
          <w:rFonts w:eastAsia="TimesNewRoman"/>
          <w:szCs w:val="22"/>
          <w:lang w:val="pl-PL"/>
        </w:rPr>
        <w:t>j</w:t>
      </w:r>
      <w:r w:rsidRPr="0077060C">
        <w:rPr>
          <w:rFonts w:eastAsia="TimesNewRoman"/>
          <w:szCs w:val="22"/>
          <w:lang w:val="pl-PL"/>
        </w:rPr>
        <w:t>enjivati kod d</w:t>
      </w:r>
      <w:r w:rsidR="008B49FF" w:rsidRPr="0077060C">
        <w:rPr>
          <w:rFonts w:eastAsia="TimesNewRoman"/>
          <w:szCs w:val="22"/>
          <w:lang w:val="pl-PL"/>
        </w:rPr>
        <w:t>j</w:t>
      </w:r>
      <w:r w:rsidRPr="0077060C">
        <w:rPr>
          <w:rFonts w:eastAsia="TimesNewRoman"/>
          <w:szCs w:val="22"/>
          <w:lang w:val="pl-PL"/>
        </w:rPr>
        <w:t>ece uzrasta 4 godine ili mlađe.</w:t>
      </w:r>
    </w:p>
    <w:p w14:paraId="5617E662" w14:textId="77777777" w:rsidR="00923E45" w:rsidRPr="0077060C" w:rsidRDefault="00923E45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pl-PL"/>
        </w:rPr>
      </w:pPr>
    </w:p>
    <w:p w14:paraId="64508157" w14:textId="51B766F7" w:rsidR="00923E45" w:rsidRPr="00A10DC8" w:rsidRDefault="00FA3A24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it-IT"/>
        </w:rPr>
      </w:pPr>
      <w:r w:rsidRPr="00A10DC8">
        <w:rPr>
          <w:rFonts w:eastAsia="TimesNewRoman"/>
          <w:szCs w:val="22"/>
          <w:lang w:val="it-IT"/>
        </w:rPr>
        <w:t>Lijek</w:t>
      </w:r>
      <w:r w:rsidR="00216398" w:rsidRPr="00A10DC8">
        <w:rPr>
          <w:rFonts w:eastAsia="TimesNewRoman"/>
          <w:szCs w:val="22"/>
          <w:lang w:val="it-IT"/>
        </w:rPr>
        <w:t xml:space="preserve"> </w:t>
      </w:r>
      <w:r w:rsidR="00923E45" w:rsidRPr="00A10DC8">
        <w:rPr>
          <w:rFonts w:eastAsia="TimesNewRoman"/>
          <w:szCs w:val="22"/>
          <w:lang w:val="it-IT"/>
        </w:rPr>
        <w:t>Panlax</w:t>
      </w:r>
      <w:r w:rsidR="00216398" w:rsidRPr="00A10DC8">
        <w:rPr>
          <w:rFonts w:eastAsia="TimesNewRoman"/>
          <w:szCs w:val="22"/>
          <w:lang w:val="it-IT"/>
        </w:rPr>
        <w:t>,</w:t>
      </w:r>
      <w:r w:rsidR="00923E45" w:rsidRPr="00A10DC8">
        <w:rPr>
          <w:rFonts w:eastAsia="TimesNewRoman"/>
          <w:szCs w:val="22"/>
          <w:lang w:val="it-IT"/>
        </w:rPr>
        <w:t xml:space="preserve"> 10 mg</w:t>
      </w:r>
      <w:r w:rsidR="00216398" w:rsidRPr="00A10DC8">
        <w:rPr>
          <w:rFonts w:eastAsia="TimesNewRoman"/>
          <w:szCs w:val="22"/>
          <w:lang w:val="it-IT"/>
        </w:rPr>
        <w:t>,</w:t>
      </w:r>
      <w:r w:rsidR="00923E45" w:rsidRPr="00A10DC8">
        <w:rPr>
          <w:rFonts w:eastAsia="TimesNewRoman"/>
          <w:szCs w:val="22"/>
          <w:lang w:val="it-IT"/>
        </w:rPr>
        <w:t xml:space="preserve"> supozitorije ni</w:t>
      </w:r>
      <w:r w:rsidR="00387593">
        <w:rPr>
          <w:rFonts w:eastAsia="TimesNewRoman"/>
          <w:szCs w:val="22"/>
          <w:lang w:val="it-IT"/>
        </w:rPr>
        <w:t>je</w:t>
      </w:r>
      <w:r w:rsidR="00923E45" w:rsidRPr="00A10DC8">
        <w:rPr>
          <w:rFonts w:eastAsia="TimesNewRoman"/>
          <w:szCs w:val="22"/>
          <w:lang w:val="it-IT"/>
        </w:rPr>
        <w:t>su prikladne za prim</w:t>
      </w:r>
      <w:r w:rsidR="006B1A70" w:rsidRPr="00A10DC8">
        <w:rPr>
          <w:rFonts w:eastAsia="TimesNewRoman"/>
          <w:szCs w:val="22"/>
          <w:lang w:val="it-IT"/>
        </w:rPr>
        <w:t>j</w:t>
      </w:r>
      <w:r w:rsidR="00923E45" w:rsidRPr="00A10DC8">
        <w:rPr>
          <w:rFonts w:eastAsia="TimesNewRoman"/>
          <w:szCs w:val="22"/>
          <w:lang w:val="it-IT"/>
        </w:rPr>
        <w:t>enu kod d</w:t>
      </w:r>
      <w:r w:rsidR="006B1A70" w:rsidRPr="00A10DC8">
        <w:rPr>
          <w:rFonts w:eastAsia="TimesNewRoman"/>
          <w:szCs w:val="22"/>
          <w:lang w:val="it-IT"/>
        </w:rPr>
        <w:t>j</w:t>
      </w:r>
      <w:r w:rsidR="00923E45" w:rsidRPr="00A10DC8">
        <w:rPr>
          <w:rFonts w:eastAsia="TimesNewRoman"/>
          <w:szCs w:val="22"/>
          <w:lang w:val="it-IT"/>
        </w:rPr>
        <w:t>ece mlađe od 10 godina zbog jačine aktivne</w:t>
      </w:r>
      <w:r w:rsidR="006B1A70" w:rsidRPr="00A10DC8">
        <w:rPr>
          <w:rFonts w:eastAsia="TimesNewRoman"/>
          <w:szCs w:val="22"/>
          <w:lang w:val="it-IT"/>
        </w:rPr>
        <w:t xml:space="preserve"> </w:t>
      </w:r>
      <w:r w:rsidR="00923E45" w:rsidRPr="00A10DC8">
        <w:rPr>
          <w:rFonts w:eastAsia="TimesNewRoman"/>
          <w:szCs w:val="22"/>
          <w:lang w:val="it-IT"/>
        </w:rPr>
        <w:t xml:space="preserve">supstance u sastavu </w:t>
      </w:r>
      <w:r w:rsidRPr="00A10DC8">
        <w:rPr>
          <w:rFonts w:eastAsia="TimesNewRoman"/>
          <w:szCs w:val="22"/>
          <w:lang w:val="it-IT"/>
        </w:rPr>
        <w:t>lijek</w:t>
      </w:r>
      <w:r w:rsidR="00923E45" w:rsidRPr="00A10DC8">
        <w:rPr>
          <w:rFonts w:eastAsia="TimesNewRoman"/>
          <w:szCs w:val="22"/>
          <w:lang w:val="it-IT"/>
        </w:rPr>
        <w:t>a.</w:t>
      </w:r>
    </w:p>
    <w:p w14:paraId="082CF7C9" w14:textId="77777777" w:rsidR="001B352E" w:rsidRPr="00A10DC8" w:rsidRDefault="001B352E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it-IT"/>
        </w:rPr>
      </w:pPr>
    </w:p>
    <w:p w14:paraId="41BEE89E" w14:textId="77777777" w:rsidR="00A630DE" w:rsidRPr="00227B9A" w:rsidRDefault="00A630DE" w:rsidP="005F2549">
      <w:pPr>
        <w:pStyle w:val="Default"/>
        <w:jc w:val="both"/>
        <w:rPr>
          <w:b/>
          <w:bCs/>
          <w:color w:val="auto"/>
          <w:sz w:val="22"/>
          <w:szCs w:val="22"/>
          <w:lang w:val="pl-PL"/>
        </w:rPr>
      </w:pPr>
      <w:r w:rsidRPr="00227B9A">
        <w:rPr>
          <w:b/>
          <w:bCs/>
          <w:color w:val="auto"/>
          <w:sz w:val="22"/>
          <w:szCs w:val="22"/>
          <w:lang w:val="pl-PL"/>
        </w:rPr>
        <w:t>Kako da koristite čepiće (supozitorije)</w:t>
      </w:r>
    </w:p>
    <w:p w14:paraId="53EEC892" w14:textId="34A477BD" w:rsidR="00A630DE" w:rsidRPr="00227B9A" w:rsidRDefault="00A630DE" w:rsidP="005F2549">
      <w:pPr>
        <w:pStyle w:val="Default"/>
        <w:spacing w:before="120"/>
        <w:jc w:val="both"/>
        <w:rPr>
          <w:color w:val="auto"/>
          <w:sz w:val="22"/>
          <w:szCs w:val="22"/>
          <w:lang w:val="pl-PL"/>
        </w:rPr>
      </w:pPr>
      <w:r w:rsidRPr="00227B9A">
        <w:rPr>
          <w:color w:val="auto"/>
          <w:sz w:val="22"/>
          <w:szCs w:val="22"/>
          <w:lang w:val="pl-PL"/>
        </w:rPr>
        <w:t>Čepići su nam</w:t>
      </w:r>
      <w:r w:rsidR="008B49FF">
        <w:rPr>
          <w:color w:val="auto"/>
          <w:sz w:val="22"/>
          <w:szCs w:val="22"/>
          <w:lang w:val="pl-PL"/>
        </w:rPr>
        <w:t>ij</w:t>
      </w:r>
      <w:r w:rsidRPr="00227B9A">
        <w:rPr>
          <w:color w:val="auto"/>
          <w:sz w:val="22"/>
          <w:szCs w:val="22"/>
          <w:lang w:val="pl-PL"/>
        </w:rPr>
        <w:t>enjeni samo za prim</w:t>
      </w:r>
      <w:r w:rsidR="006B1A70">
        <w:rPr>
          <w:color w:val="auto"/>
          <w:sz w:val="22"/>
          <w:szCs w:val="22"/>
          <w:lang w:val="pl-PL"/>
        </w:rPr>
        <w:t>j</w:t>
      </w:r>
      <w:r w:rsidRPr="00227B9A">
        <w:rPr>
          <w:color w:val="auto"/>
          <w:sz w:val="22"/>
          <w:szCs w:val="22"/>
          <w:lang w:val="pl-PL"/>
        </w:rPr>
        <w:t>enu kroz čmar (rektalno).</w:t>
      </w:r>
    </w:p>
    <w:p w14:paraId="0A9162BB" w14:textId="77777777" w:rsidR="00A630DE" w:rsidRPr="00227B9A" w:rsidRDefault="00A630DE" w:rsidP="005F2549">
      <w:pPr>
        <w:pStyle w:val="Default"/>
        <w:widowControl/>
        <w:numPr>
          <w:ilvl w:val="0"/>
          <w:numId w:val="30"/>
        </w:numPr>
        <w:spacing w:before="120"/>
        <w:ind w:left="576"/>
        <w:jc w:val="both"/>
        <w:rPr>
          <w:color w:val="auto"/>
          <w:sz w:val="22"/>
          <w:szCs w:val="22"/>
        </w:rPr>
      </w:pPr>
      <w:r w:rsidRPr="00227B9A">
        <w:rPr>
          <w:color w:val="auto"/>
          <w:sz w:val="22"/>
          <w:szCs w:val="22"/>
        </w:rPr>
        <w:t>Uklonite omot sa supozitorije.</w:t>
      </w:r>
    </w:p>
    <w:p w14:paraId="068563AC" w14:textId="0C4EFDDD" w:rsidR="00A630DE" w:rsidRPr="00227B9A" w:rsidRDefault="00A630DE" w:rsidP="005F2549">
      <w:pPr>
        <w:pStyle w:val="Default"/>
        <w:widowControl/>
        <w:numPr>
          <w:ilvl w:val="0"/>
          <w:numId w:val="30"/>
        </w:numPr>
        <w:ind w:left="576"/>
        <w:jc w:val="both"/>
        <w:rPr>
          <w:color w:val="auto"/>
          <w:sz w:val="22"/>
          <w:szCs w:val="22"/>
          <w:lang w:val="pl-PL"/>
        </w:rPr>
      </w:pPr>
      <w:r w:rsidRPr="00227B9A">
        <w:rPr>
          <w:color w:val="auto"/>
          <w:sz w:val="22"/>
          <w:szCs w:val="22"/>
          <w:lang w:val="pl-PL"/>
        </w:rPr>
        <w:t>Lezite na stranu i privucite kol</w:t>
      </w:r>
      <w:r w:rsidR="0082691F">
        <w:rPr>
          <w:color w:val="auto"/>
          <w:sz w:val="22"/>
          <w:szCs w:val="22"/>
          <w:lang w:val="pl-PL"/>
        </w:rPr>
        <w:t>j</w:t>
      </w:r>
      <w:r w:rsidRPr="00227B9A">
        <w:rPr>
          <w:color w:val="auto"/>
          <w:sz w:val="22"/>
          <w:szCs w:val="22"/>
          <w:lang w:val="pl-PL"/>
        </w:rPr>
        <w:t>ena ka grudima. Jednu nogu više savijte od druge.</w:t>
      </w:r>
    </w:p>
    <w:p w14:paraId="464D78C1" w14:textId="77777777" w:rsidR="00A630DE" w:rsidRPr="00227B9A" w:rsidRDefault="00A630DE" w:rsidP="005F2549">
      <w:pPr>
        <w:pStyle w:val="Default"/>
        <w:widowControl/>
        <w:numPr>
          <w:ilvl w:val="0"/>
          <w:numId w:val="30"/>
        </w:numPr>
        <w:ind w:left="576"/>
        <w:jc w:val="both"/>
        <w:rPr>
          <w:color w:val="auto"/>
          <w:sz w:val="22"/>
          <w:szCs w:val="22"/>
          <w:lang w:val="pl-PL"/>
        </w:rPr>
      </w:pPr>
      <w:r w:rsidRPr="00227B9A">
        <w:rPr>
          <w:color w:val="auto"/>
          <w:sz w:val="22"/>
          <w:szCs w:val="22"/>
          <w:lang w:val="sr-Latn-CS"/>
        </w:rPr>
        <w:t>Kažiprstom ili srednjim prstom ugurajte supozitoriju.</w:t>
      </w:r>
    </w:p>
    <w:p w14:paraId="251E5197" w14:textId="67B98898" w:rsidR="00A630DE" w:rsidRPr="00227B9A" w:rsidRDefault="00A630DE" w:rsidP="005F2549">
      <w:pPr>
        <w:pStyle w:val="Default"/>
        <w:widowControl/>
        <w:numPr>
          <w:ilvl w:val="0"/>
          <w:numId w:val="30"/>
        </w:numPr>
        <w:ind w:left="576"/>
        <w:jc w:val="both"/>
        <w:rPr>
          <w:color w:val="auto"/>
          <w:sz w:val="22"/>
          <w:szCs w:val="22"/>
          <w:lang w:val="pl-PL"/>
        </w:rPr>
      </w:pPr>
      <w:r w:rsidRPr="00227B9A">
        <w:rPr>
          <w:color w:val="auto"/>
          <w:sz w:val="22"/>
          <w:szCs w:val="22"/>
          <w:lang w:val="sr-Latn-CS"/>
        </w:rPr>
        <w:t>N</w:t>
      </w:r>
      <w:r w:rsidR="0082691F">
        <w:rPr>
          <w:color w:val="auto"/>
          <w:sz w:val="22"/>
          <w:szCs w:val="22"/>
          <w:lang w:val="sr-Latn-CS"/>
        </w:rPr>
        <w:t>j</w:t>
      </w:r>
      <w:r w:rsidRPr="00227B9A">
        <w:rPr>
          <w:color w:val="auto"/>
          <w:sz w:val="22"/>
          <w:szCs w:val="22"/>
          <w:lang w:val="sr-Latn-CS"/>
        </w:rPr>
        <w:t>ežno ugurajte supozitoriju, što dublje možete kroz čmar u debelo cr</w:t>
      </w:r>
      <w:r w:rsidR="0082691F">
        <w:rPr>
          <w:color w:val="auto"/>
          <w:sz w:val="22"/>
          <w:szCs w:val="22"/>
          <w:lang w:val="sr-Latn-CS"/>
        </w:rPr>
        <w:t>ij</w:t>
      </w:r>
      <w:r w:rsidRPr="00227B9A">
        <w:rPr>
          <w:color w:val="auto"/>
          <w:sz w:val="22"/>
          <w:szCs w:val="22"/>
          <w:lang w:val="sr-Latn-CS"/>
        </w:rPr>
        <w:t>evo, i to suženim d</w:t>
      </w:r>
      <w:r w:rsidR="0082691F">
        <w:rPr>
          <w:color w:val="auto"/>
          <w:sz w:val="22"/>
          <w:szCs w:val="22"/>
          <w:lang w:val="sr-Latn-CS"/>
        </w:rPr>
        <w:t>ij</w:t>
      </w:r>
      <w:r w:rsidRPr="00227B9A">
        <w:rPr>
          <w:color w:val="auto"/>
          <w:sz w:val="22"/>
          <w:szCs w:val="22"/>
          <w:lang w:val="sr-Latn-CS"/>
        </w:rPr>
        <w:t>elom napr</w:t>
      </w:r>
      <w:r w:rsidR="0082691F">
        <w:rPr>
          <w:color w:val="auto"/>
          <w:sz w:val="22"/>
          <w:szCs w:val="22"/>
          <w:lang w:val="sr-Latn-CS"/>
        </w:rPr>
        <w:t>ij</w:t>
      </w:r>
      <w:r w:rsidRPr="00227B9A">
        <w:rPr>
          <w:color w:val="auto"/>
          <w:sz w:val="22"/>
          <w:szCs w:val="22"/>
          <w:lang w:val="sr-Latn-CS"/>
        </w:rPr>
        <w:t>ed.</w:t>
      </w:r>
    </w:p>
    <w:p w14:paraId="172CE0A7" w14:textId="2A27BDC3" w:rsidR="00A630DE" w:rsidRPr="00227B9A" w:rsidRDefault="00A630DE" w:rsidP="005F2549">
      <w:pPr>
        <w:pStyle w:val="Default"/>
        <w:widowControl/>
        <w:numPr>
          <w:ilvl w:val="0"/>
          <w:numId w:val="30"/>
        </w:numPr>
        <w:ind w:left="576" w:hanging="357"/>
        <w:jc w:val="both"/>
        <w:rPr>
          <w:color w:val="auto"/>
          <w:sz w:val="22"/>
          <w:szCs w:val="22"/>
          <w:lang w:val="pl-PL"/>
        </w:rPr>
      </w:pPr>
      <w:r w:rsidRPr="00227B9A">
        <w:rPr>
          <w:color w:val="auto"/>
          <w:sz w:val="22"/>
          <w:szCs w:val="22"/>
          <w:lang w:val="sr-Latn-CS"/>
        </w:rPr>
        <w:t xml:space="preserve">Kada ste ubacili supozitoriju do kraja, gurnite je u stranu da dodirne zid </w:t>
      </w:r>
      <w:r w:rsidR="00FA3A24">
        <w:rPr>
          <w:color w:val="auto"/>
          <w:sz w:val="22"/>
          <w:szCs w:val="22"/>
          <w:lang w:val="sr-Latn-CS"/>
        </w:rPr>
        <w:t>crijeva</w:t>
      </w:r>
      <w:r w:rsidRPr="00227B9A">
        <w:rPr>
          <w:color w:val="auto"/>
          <w:sz w:val="22"/>
          <w:szCs w:val="22"/>
          <w:lang w:val="sr-Latn-CS"/>
        </w:rPr>
        <w:t>.</w:t>
      </w:r>
    </w:p>
    <w:p w14:paraId="2FB3357E" w14:textId="53BA1BF0" w:rsidR="00A630DE" w:rsidRPr="00227B9A" w:rsidRDefault="00A630DE" w:rsidP="005F2549">
      <w:pPr>
        <w:pStyle w:val="Default"/>
        <w:widowControl/>
        <w:numPr>
          <w:ilvl w:val="0"/>
          <w:numId w:val="30"/>
        </w:numPr>
        <w:ind w:left="576" w:hanging="357"/>
        <w:jc w:val="both"/>
        <w:rPr>
          <w:color w:val="auto"/>
          <w:sz w:val="22"/>
          <w:szCs w:val="22"/>
          <w:lang w:val="pl-PL"/>
        </w:rPr>
      </w:pPr>
      <w:r w:rsidRPr="00227B9A">
        <w:rPr>
          <w:color w:val="auto"/>
          <w:sz w:val="22"/>
          <w:szCs w:val="22"/>
          <w:lang w:val="sr-Latn-CS"/>
        </w:rPr>
        <w:t>Spustite noge u udobniji položaj, vodeći računa da čepić ostane na m</w:t>
      </w:r>
      <w:r w:rsidR="0082691F">
        <w:rPr>
          <w:color w:val="auto"/>
          <w:sz w:val="22"/>
          <w:szCs w:val="22"/>
          <w:lang w:val="sr-Latn-CS"/>
        </w:rPr>
        <w:t>j</w:t>
      </w:r>
      <w:r w:rsidRPr="00227B9A">
        <w:rPr>
          <w:color w:val="auto"/>
          <w:sz w:val="22"/>
          <w:szCs w:val="22"/>
          <w:lang w:val="sr-Latn-CS"/>
        </w:rPr>
        <w:t>estu.</w:t>
      </w:r>
    </w:p>
    <w:p w14:paraId="60E99C04" w14:textId="7E7DBF81" w:rsidR="00BB378A" w:rsidRPr="006B1A70" w:rsidRDefault="00A630DE" w:rsidP="005F2549">
      <w:pPr>
        <w:pStyle w:val="Default"/>
        <w:widowControl/>
        <w:numPr>
          <w:ilvl w:val="0"/>
          <w:numId w:val="30"/>
        </w:numPr>
        <w:ind w:left="576"/>
        <w:jc w:val="both"/>
        <w:rPr>
          <w:color w:val="auto"/>
          <w:sz w:val="22"/>
          <w:szCs w:val="22"/>
          <w:lang w:val="pl-PL"/>
        </w:rPr>
      </w:pPr>
      <w:r w:rsidRPr="00227B9A">
        <w:rPr>
          <w:color w:val="auto"/>
          <w:sz w:val="22"/>
          <w:szCs w:val="22"/>
          <w:lang w:val="pl-PL"/>
        </w:rPr>
        <w:t>Zadržite supozitoriju unutra najmanje 30 minuta.</w:t>
      </w:r>
    </w:p>
    <w:p w14:paraId="78C15F03" w14:textId="25CEB588" w:rsidR="00A630DE" w:rsidRPr="00227B9A" w:rsidRDefault="00A630DE" w:rsidP="005F2549">
      <w:pPr>
        <w:pStyle w:val="Default"/>
        <w:spacing w:before="120"/>
        <w:jc w:val="both"/>
        <w:rPr>
          <w:b/>
          <w:color w:val="auto"/>
          <w:sz w:val="22"/>
          <w:szCs w:val="22"/>
          <w:lang w:val="pl-PL"/>
        </w:rPr>
      </w:pPr>
      <w:r w:rsidRPr="00227B9A">
        <w:rPr>
          <w:b/>
          <w:color w:val="auto"/>
          <w:sz w:val="22"/>
          <w:szCs w:val="22"/>
          <w:lang w:val="pl-PL"/>
        </w:rPr>
        <w:t>Ako os</w:t>
      </w:r>
      <w:r w:rsidR="0082691F">
        <w:rPr>
          <w:b/>
          <w:color w:val="auto"/>
          <w:sz w:val="22"/>
          <w:szCs w:val="22"/>
          <w:lang w:val="pl-PL"/>
        </w:rPr>
        <w:t>j</w:t>
      </w:r>
      <w:r w:rsidRPr="00227B9A">
        <w:rPr>
          <w:b/>
          <w:color w:val="auto"/>
          <w:sz w:val="22"/>
          <w:szCs w:val="22"/>
          <w:lang w:val="pl-PL"/>
        </w:rPr>
        <w:t>etite da supozitorija može da ispadne:</w:t>
      </w:r>
    </w:p>
    <w:p w14:paraId="2D670056" w14:textId="77777777" w:rsidR="00A630DE" w:rsidRPr="00227B9A" w:rsidRDefault="00A630DE" w:rsidP="005F2549">
      <w:pPr>
        <w:pStyle w:val="Default"/>
        <w:widowControl/>
        <w:numPr>
          <w:ilvl w:val="0"/>
          <w:numId w:val="31"/>
        </w:numPr>
        <w:spacing w:before="120"/>
        <w:jc w:val="both"/>
        <w:rPr>
          <w:color w:val="auto"/>
          <w:sz w:val="22"/>
          <w:szCs w:val="22"/>
          <w:lang w:val="pl-PL"/>
        </w:rPr>
      </w:pPr>
      <w:r w:rsidRPr="00227B9A">
        <w:rPr>
          <w:color w:val="auto"/>
          <w:sz w:val="22"/>
          <w:szCs w:val="22"/>
          <w:lang w:val="pl-PL"/>
        </w:rPr>
        <w:t>Možda niste gurnuli supozitoriju do kraja. Gurnite je što je moguće dublje.</w:t>
      </w:r>
    </w:p>
    <w:p w14:paraId="63849BA9" w14:textId="0616F91A" w:rsidR="00A630DE" w:rsidRPr="00227B9A" w:rsidRDefault="00A630DE" w:rsidP="005F2549">
      <w:pPr>
        <w:pStyle w:val="Default"/>
        <w:widowControl/>
        <w:numPr>
          <w:ilvl w:val="0"/>
          <w:numId w:val="31"/>
        </w:numPr>
        <w:jc w:val="both"/>
        <w:rPr>
          <w:color w:val="auto"/>
          <w:sz w:val="22"/>
          <w:szCs w:val="22"/>
          <w:lang w:val="pl-PL"/>
        </w:rPr>
      </w:pPr>
      <w:r w:rsidRPr="00227B9A">
        <w:rPr>
          <w:color w:val="auto"/>
          <w:sz w:val="22"/>
          <w:szCs w:val="22"/>
          <w:lang w:val="pl-PL"/>
        </w:rPr>
        <w:t>Pokušajte da je zadržite unutra 30 minuta, čak i ukoliko os</w:t>
      </w:r>
      <w:r w:rsidR="0082691F">
        <w:rPr>
          <w:color w:val="auto"/>
          <w:sz w:val="22"/>
          <w:szCs w:val="22"/>
          <w:lang w:val="pl-PL"/>
        </w:rPr>
        <w:t>j</w:t>
      </w:r>
      <w:r w:rsidRPr="00227B9A">
        <w:rPr>
          <w:color w:val="auto"/>
          <w:sz w:val="22"/>
          <w:szCs w:val="22"/>
          <w:lang w:val="pl-PL"/>
        </w:rPr>
        <w:t>e</w:t>
      </w:r>
      <w:r w:rsidRPr="00227B9A">
        <w:rPr>
          <w:color w:val="auto"/>
          <w:sz w:val="22"/>
          <w:szCs w:val="22"/>
          <w:lang w:val="sr-Latn-CS"/>
        </w:rPr>
        <w:t xml:space="preserve">ćate da </w:t>
      </w:r>
      <w:r w:rsidRPr="00227B9A">
        <w:rPr>
          <w:color w:val="auto"/>
          <w:sz w:val="22"/>
          <w:szCs w:val="22"/>
          <w:lang w:val="pl-PL"/>
        </w:rPr>
        <w:t>hitno morate u toalet. Ovo je vr</w:t>
      </w:r>
      <w:r w:rsidR="006B1A70">
        <w:rPr>
          <w:color w:val="auto"/>
          <w:sz w:val="22"/>
          <w:szCs w:val="22"/>
          <w:lang w:val="pl-PL"/>
        </w:rPr>
        <w:t>ij</w:t>
      </w:r>
      <w:r w:rsidRPr="00227B9A">
        <w:rPr>
          <w:color w:val="auto"/>
          <w:sz w:val="22"/>
          <w:szCs w:val="22"/>
          <w:lang w:val="pl-PL"/>
        </w:rPr>
        <w:t>eme koje je potrebno za d</w:t>
      </w:r>
      <w:r w:rsidR="006B1A70">
        <w:rPr>
          <w:color w:val="auto"/>
          <w:sz w:val="22"/>
          <w:szCs w:val="22"/>
          <w:lang w:val="pl-PL"/>
        </w:rPr>
        <w:t>j</w:t>
      </w:r>
      <w:r w:rsidRPr="00227B9A">
        <w:rPr>
          <w:color w:val="auto"/>
          <w:sz w:val="22"/>
          <w:szCs w:val="22"/>
          <w:lang w:val="pl-PL"/>
        </w:rPr>
        <w:t>elovanje supozitorije.</w:t>
      </w:r>
    </w:p>
    <w:p w14:paraId="78E2736B" w14:textId="77777777" w:rsidR="00BB6A30" w:rsidRPr="00A10DC8" w:rsidRDefault="00BB6A30" w:rsidP="00192CA0">
      <w:pPr>
        <w:rPr>
          <w:szCs w:val="22"/>
          <w:lang w:val="pl-PL"/>
        </w:rPr>
      </w:pPr>
    </w:p>
    <w:p w14:paraId="78E2736C" w14:textId="65C6735A" w:rsidR="00177D7F" w:rsidRPr="0082691F" w:rsidRDefault="00D179C1" w:rsidP="00115F96">
      <w:pPr>
        <w:rPr>
          <w:b/>
          <w:bCs/>
          <w:szCs w:val="22"/>
          <w:lang w:val="pl-PL"/>
        </w:rPr>
      </w:pPr>
      <w:r w:rsidRPr="0082691F">
        <w:rPr>
          <w:b/>
          <w:bCs/>
          <w:iCs/>
          <w:szCs w:val="22"/>
          <w:lang w:val="pl-PL"/>
        </w:rPr>
        <w:t xml:space="preserve">Ako ste </w:t>
      </w:r>
      <w:r w:rsidR="00A74A40">
        <w:rPr>
          <w:b/>
          <w:bCs/>
          <w:iCs/>
          <w:szCs w:val="22"/>
          <w:lang w:val="pl-PL"/>
        </w:rPr>
        <w:t xml:space="preserve">uzeli </w:t>
      </w:r>
      <w:r w:rsidR="00177D7F" w:rsidRPr="0082691F">
        <w:rPr>
          <w:b/>
          <w:bCs/>
          <w:iCs/>
          <w:szCs w:val="22"/>
          <w:lang w:val="pl-PL"/>
        </w:rPr>
        <w:t xml:space="preserve">više </w:t>
      </w:r>
      <w:r w:rsidR="00FA3A24" w:rsidRPr="0082691F">
        <w:rPr>
          <w:b/>
          <w:bCs/>
          <w:iCs/>
          <w:szCs w:val="22"/>
          <w:lang w:val="pl-PL"/>
        </w:rPr>
        <w:t>lijek</w:t>
      </w:r>
      <w:r w:rsidRPr="0082691F">
        <w:rPr>
          <w:b/>
          <w:bCs/>
          <w:iCs/>
          <w:szCs w:val="22"/>
          <w:lang w:val="pl-PL"/>
        </w:rPr>
        <w:t>a Panlax nego što</w:t>
      </w:r>
      <w:r w:rsidR="00A74A40">
        <w:rPr>
          <w:b/>
          <w:bCs/>
          <w:iCs/>
          <w:szCs w:val="22"/>
          <w:lang w:val="pl-PL"/>
        </w:rPr>
        <w:t xml:space="preserve"> je</w:t>
      </w:r>
      <w:r w:rsidRPr="0082691F">
        <w:rPr>
          <w:b/>
          <w:bCs/>
          <w:iCs/>
          <w:szCs w:val="22"/>
          <w:lang w:val="pl-PL"/>
        </w:rPr>
        <w:t xml:space="preserve"> treba</w:t>
      </w:r>
      <w:r w:rsidR="00A74A40">
        <w:rPr>
          <w:b/>
          <w:bCs/>
          <w:iCs/>
          <w:szCs w:val="22"/>
          <w:lang w:val="pl-PL"/>
        </w:rPr>
        <w:t>lo</w:t>
      </w:r>
    </w:p>
    <w:p w14:paraId="78E2736D" w14:textId="519241C8" w:rsidR="004D3838" w:rsidRPr="00A74A40" w:rsidRDefault="004D3838" w:rsidP="00115F96">
      <w:pPr>
        <w:rPr>
          <w:szCs w:val="22"/>
          <w:lang w:val="pl-PL"/>
        </w:rPr>
      </w:pPr>
      <w:r w:rsidRPr="0082691F">
        <w:rPr>
          <w:szCs w:val="22"/>
          <w:lang w:val="pl-PL"/>
        </w:rPr>
        <w:t xml:space="preserve">Ako ste uzeli više </w:t>
      </w:r>
      <w:r w:rsidR="00FA3A24" w:rsidRPr="0082691F">
        <w:rPr>
          <w:szCs w:val="22"/>
          <w:lang w:val="pl-PL"/>
        </w:rPr>
        <w:t>lijek</w:t>
      </w:r>
      <w:r w:rsidRPr="0082691F">
        <w:rPr>
          <w:szCs w:val="22"/>
          <w:lang w:val="pl-PL"/>
        </w:rPr>
        <w:t>a nego što je trebalo, obav</w:t>
      </w:r>
      <w:r w:rsidR="0082691F" w:rsidRPr="0082691F">
        <w:rPr>
          <w:szCs w:val="22"/>
          <w:lang w:val="pl-PL"/>
        </w:rPr>
        <w:t>ij</w:t>
      </w:r>
      <w:r w:rsidRPr="0082691F">
        <w:rPr>
          <w:szCs w:val="22"/>
          <w:lang w:val="pl-PL"/>
        </w:rPr>
        <w:t xml:space="preserve">estite Vašeg </w:t>
      </w:r>
      <w:r w:rsidR="00FA3A24" w:rsidRPr="0082691F">
        <w:rPr>
          <w:szCs w:val="22"/>
          <w:lang w:val="pl-PL"/>
        </w:rPr>
        <w:t>ljekar</w:t>
      </w:r>
      <w:r w:rsidRPr="0082691F">
        <w:rPr>
          <w:szCs w:val="22"/>
          <w:lang w:val="pl-PL"/>
        </w:rPr>
        <w:t xml:space="preserve">a ili pođite odmah u zdravstvenu ustanovu. </w:t>
      </w:r>
      <w:r w:rsidRPr="00A74A40">
        <w:rPr>
          <w:szCs w:val="22"/>
          <w:lang w:val="pl-PL"/>
        </w:rPr>
        <w:t xml:space="preserve">Ponesite kutiju </w:t>
      </w:r>
      <w:r w:rsidR="00FA3A24" w:rsidRPr="00A74A40">
        <w:rPr>
          <w:szCs w:val="22"/>
          <w:lang w:val="pl-PL"/>
        </w:rPr>
        <w:t>lijek</w:t>
      </w:r>
      <w:r w:rsidRPr="00A74A40">
        <w:rPr>
          <w:szCs w:val="22"/>
          <w:lang w:val="pl-PL"/>
        </w:rPr>
        <w:t xml:space="preserve">a sa sobom, da bi </w:t>
      </w:r>
      <w:r w:rsidR="00FA3A24" w:rsidRPr="00A74A40">
        <w:rPr>
          <w:szCs w:val="22"/>
          <w:lang w:val="pl-PL"/>
        </w:rPr>
        <w:t>ljekar</w:t>
      </w:r>
      <w:r w:rsidRPr="00A74A40">
        <w:rPr>
          <w:szCs w:val="22"/>
          <w:lang w:val="pl-PL"/>
        </w:rPr>
        <w:t xml:space="preserve"> znao šta ste uzeli.</w:t>
      </w:r>
    </w:p>
    <w:p w14:paraId="78E2736E" w14:textId="77777777" w:rsidR="004D3838" w:rsidRPr="00A74A40" w:rsidRDefault="004D3838" w:rsidP="00115F96">
      <w:pPr>
        <w:rPr>
          <w:szCs w:val="22"/>
          <w:lang w:val="pl-PL"/>
        </w:rPr>
      </w:pPr>
    </w:p>
    <w:p w14:paraId="78E2736F" w14:textId="446A763D" w:rsidR="004D3838" w:rsidRPr="00A74A40" w:rsidRDefault="004D3838" w:rsidP="00387593">
      <w:pPr>
        <w:rPr>
          <w:szCs w:val="22"/>
          <w:lang w:val="pl-PL"/>
        </w:rPr>
      </w:pPr>
      <w:r w:rsidRPr="00A74A40">
        <w:rPr>
          <w:szCs w:val="22"/>
          <w:lang w:val="pl-PL"/>
        </w:rPr>
        <w:t xml:space="preserve">Ako uzmete </w:t>
      </w:r>
      <w:r w:rsidR="00E160A9" w:rsidRPr="00A74A40">
        <w:rPr>
          <w:szCs w:val="22"/>
          <w:lang w:val="pl-PL"/>
        </w:rPr>
        <w:t xml:space="preserve">prevelike </w:t>
      </w:r>
      <w:r w:rsidRPr="00A74A40">
        <w:rPr>
          <w:szCs w:val="22"/>
          <w:lang w:val="pl-PL"/>
        </w:rPr>
        <w:t xml:space="preserve">doze ovog </w:t>
      </w:r>
      <w:r w:rsidR="00FA3A24" w:rsidRPr="00A74A40">
        <w:rPr>
          <w:szCs w:val="22"/>
          <w:lang w:val="pl-PL"/>
        </w:rPr>
        <w:t>lijek</w:t>
      </w:r>
      <w:r w:rsidRPr="00A74A40">
        <w:rPr>
          <w:szCs w:val="22"/>
          <w:lang w:val="pl-PL"/>
        </w:rPr>
        <w:t xml:space="preserve">a, može doći do pojave tečne stolice, grčeva u </w:t>
      </w:r>
      <w:r w:rsidR="00E160A9" w:rsidRPr="00A74A40">
        <w:rPr>
          <w:szCs w:val="22"/>
          <w:lang w:val="pl-PL"/>
        </w:rPr>
        <w:t xml:space="preserve">trbuhu </w:t>
      </w:r>
      <w:r w:rsidRPr="00A74A40">
        <w:rPr>
          <w:szCs w:val="22"/>
          <w:lang w:val="pl-PL"/>
        </w:rPr>
        <w:t xml:space="preserve">i </w:t>
      </w:r>
      <w:r w:rsidR="007A298A" w:rsidRPr="00A74A40">
        <w:rPr>
          <w:szCs w:val="22"/>
          <w:lang w:val="pl-PL"/>
        </w:rPr>
        <w:t xml:space="preserve">poremećaja ravnoteže tečnosti i </w:t>
      </w:r>
      <w:r w:rsidRPr="00A74A40">
        <w:rPr>
          <w:szCs w:val="22"/>
          <w:lang w:val="pl-PL"/>
        </w:rPr>
        <w:t>e</w:t>
      </w:r>
      <w:r w:rsidR="00FA3A24" w:rsidRPr="00A74A40">
        <w:rPr>
          <w:szCs w:val="22"/>
          <w:lang w:val="pl-PL"/>
        </w:rPr>
        <w:t>lek</w:t>
      </w:r>
      <w:r w:rsidRPr="00A74A40">
        <w:rPr>
          <w:szCs w:val="22"/>
          <w:lang w:val="pl-PL"/>
        </w:rPr>
        <w:t>trolita.</w:t>
      </w:r>
    </w:p>
    <w:p w14:paraId="78E27373" w14:textId="77777777" w:rsidR="004D1D48" w:rsidRPr="00A74A40" w:rsidRDefault="004D1D48">
      <w:pPr>
        <w:rPr>
          <w:szCs w:val="22"/>
          <w:lang w:val="pl-PL"/>
        </w:rPr>
      </w:pPr>
    </w:p>
    <w:p w14:paraId="78E27374" w14:textId="1D805114" w:rsidR="00177D7F" w:rsidRPr="0077060C" w:rsidRDefault="00D179C1">
      <w:pPr>
        <w:rPr>
          <w:b/>
          <w:bCs/>
          <w:szCs w:val="22"/>
          <w:lang w:val="pl-PL"/>
        </w:rPr>
      </w:pPr>
      <w:r w:rsidRPr="0077060C">
        <w:rPr>
          <w:b/>
          <w:bCs/>
          <w:iCs/>
          <w:szCs w:val="22"/>
          <w:lang w:val="pl-PL"/>
        </w:rPr>
        <w:t xml:space="preserve">Ako ste zaboravili da </w:t>
      </w:r>
      <w:r w:rsidR="00A74A40" w:rsidRPr="0077060C">
        <w:rPr>
          <w:b/>
          <w:bCs/>
          <w:iCs/>
          <w:szCs w:val="22"/>
          <w:lang w:val="pl-PL"/>
        </w:rPr>
        <w:t xml:space="preserve">uzmete </w:t>
      </w:r>
      <w:r w:rsidR="00FA3A24" w:rsidRPr="0077060C">
        <w:rPr>
          <w:b/>
          <w:bCs/>
          <w:iCs/>
          <w:szCs w:val="22"/>
          <w:lang w:val="pl-PL"/>
        </w:rPr>
        <w:t>lijek</w:t>
      </w:r>
      <w:r w:rsidR="00177D7F" w:rsidRPr="0077060C">
        <w:rPr>
          <w:b/>
          <w:bCs/>
          <w:iCs/>
          <w:szCs w:val="22"/>
          <w:lang w:val="pl-PL"/>
        </w:rPr>
        <w:t xml:space="preserve"> </w:t>
      </w:r>
      <w:r w:rsidRPr="0077060C">
        <w:rPr>
          <w:b/>
          <w:bCs/>
          <w:iCs/>
          <w:szCs w:val="22"/>
          <w:lang w:val="pl-PL"/>
        </w:rPr>
        <w:t>Panlax</w:t>
      </w:r>
    </w:p>
    <w:p w14:paraId="78E27375" w14:textId="77777777" w:rsidR="00972938" w:rsidRPr="0077060C" w:rsidRDefault="00972938">
      <w:pPr>
        <w:rPr>
          <w:szCs w:val="22"/>
          <w:lang w:val="pl-PL"/>
        </w:rPr>
      </w:pPr>
      <w:r w:rsidRPr="0077060C">
        <w:rPr>
          <w:szCs w:val="22"/>
          <w:lang w:val="pl-PL"/>
        </w:rPr>
        <w:t>Ne uzimajte duplu dozu da biste nadoknadili propuštenu dozu.</w:t>
      </w:r>
    </w:p>
    <w:p w14:paraId="78E27376" w14:textId="77777777" w:rsidR="00972938" w:rsidRPr="0077060C" w:rsidRDefault="00972938">
      <w:pPr>
        <w:rPr>
          <w:b/>
          <w:bCs/>
          <w:szCs w:val="22"/>
          <w:lang w:val="pl-PL"/>
        </w:rPr>
      </w:pPr>
    </w:p>
    <w:p w14:paraId="78E27377" w14:textId="5437D353" w:rsidR="00C01AD8" w:rsidRPr="0077060C" w:rsidRDefault="00C01AD8">
      <w:pPr>
        <w:rPr>
          <w:b/>
          <w:bCs/>
          <w:szCs w:val="22"/>
          <w:lang w:val="pl-PL"/>
        </w:rPr>
      </w:pPr>
      <w:r w:rsidRPr="0077060C">
        <w:rPr>
          <w:b/>
          <w:bCs/>
          <w:szCs w:val="22"/>
          <w:lang w:val="pl-PL"/>
        </w:rPr>
        <w:t xml:space="preserve">Ako naglo prestanete da </w:t>
      </w:r>
      <w:r w:rsidR="00A74A40" w:rsidRPr="0077060C">
        <w:rPr>
          <w:b/>
          <w:bCs/>
          <w:iCs/>
          <w:szCs w:val="22"/>
          <w:lang w:val="pl-PL"/>
        </w:rPr>
        <w:t xml:space="preserve">uzimate </w:t>
      </w:r>
      <w:r w:rsidR="00FA3A24" w:rsidRPr="0077060C">
        <w:rPr>
          <w:b/>
          <w:bCs/>
          <w:szCs w:val="22"/>
          <w:lang w:val="pl-PL"/>
        </w:rPr>
        <w:t>lijek</w:t>
      </w:r>
      <w:r w:rsidRPr="0077060C">
        <w:rPr>
          <w:b/>
          <w:bCs/>
          <w:szCs w:val="22"/>
          <w:lang w:val="pl-PL"/>
        </w:rPr>
        <w:t xml:space="preserve"> Panlax</w:t>
      </w:r>
    </w:p>
    <w:p w14:paraId="78E27378" w14:textId="08426B26" w:rsidR="00C01AD8" w:rsidRPr="0077060C" w:rsidRDefault="00FA3A24">
      <w:pPr>
        <w:tabs>
          <w:tab w:val="left" w:pos="-720"/>
        </w:tabs>
        <w:suppressAutoHyphens/>
        <w:rPr>
          <w:szCs w:val="22"/>
          <w:lang w:val="pl-PL"/>
        </w:rPr>
      </w:pPr>
      <w:r w:rsidRPr="0077060C">
        <w:rPr>
          <w:szCs w:val="22"/>
          <w:lang w:val="pl-PL"/>
        </w:rPr>
        <w:t>Lijek</w:t>
      </w:r>
      <w:r w:rsidR="00972938" w:rsidRPr="0077060C">
        <w:rPr>
          <w:szCs w:val="22"/>
          <w:lang w:val="pl-PL"/>
        </w:rPr>
        <w:t xml:space="preserve"> </w:t>
      </w:r>
      <w:r w:rsidR="00C01AD8" w:rsidRPr="0077060C">
        <w:rPr>
          <w:szCs w:val="22"/>
          <w:lang w:val="pl-PL"/>
        </w:rPr>
        <w:t>Panlax treba prim</w:t>
      </w:r>
      <w:r w:rsidR="0082691F" w:rsidRPr="0077060C">
        <w:rPr>
          <w:szCs w:val="22"/>
          <w:lang w:val="pl-PL"/>
        </w:rPr>
        <w:t>j</w:t>
      </w:r>
      <w:r w:rsidR="00C01AD8" w:rsidRPr="0077060C">
        <w:rPr>
          <w:szCs w:val="22"/>
          <w:lang w:val="pl-PL"/>
        </w:rPr>
        <w:t>enjivati samo po potrebi i treba prestati čim se postigne olakšanje.</w:t>
      </w:r>
    </w:p>
    <w:p w14:paraId="78E27379" w14:textId="77777777" w:rsidR="00C01AD8" w:rsidRPr="0077060C" w:rsidRDefault="00C01AD8">
      <w:pPr>
        <w:tabs>
          <w:tab w:val="left" w:pos="-720"/>
        </w:tabs>
        <w:suppressAutoHyphens/>
        <w:rPr>
          <w:szCs w:val="22"/>
          <w:lang w:val="pl-PL"/>
        </w:rPr>
      </w:pPr>
    </w:p>
    <w:p w14:paraId="78E2737A" w14:textId="4346D927" w:rsidR="00C01AD8" w:rsidRPr="0077060C" w:rsidRDefault="00C01AD8">
      <w:pPr>
        <w:rPr>
          <w:szCs w:val="22"/>
          <w:lang w:val="pl-PL"/>
        </w:rPr>
      </w:pPr>
      <w:r w:rsidRPr="0077060C">
        <w:rPr>
          <w:szCs w:val="22"/>
          <w:lang w:val="pl-PL"/>
        </w:rPr>
        <w:t>Ako imate dodatnih pitanja o prim</w:t>
      </w:r>
      <w:r w:rsidR="006B1A70" w:rsidRPr="0077060C">
        <w:rPr>
          <w:szCs w:val="22"/>
          <w:lang w:val="pl-PL"/>
        </w:rPr>
        <w:t>j</w:t>
      </w:r>
      <w:r w:rsidRPr="0077060C">
        <w:rPr>
          <w:szCs w:val="22"/>
          <w:lang w:val="pl-PL"/>
        </w:rPr>
        <w:t xml:space="preserve">eni ovog </w:t>
      </w:r>
      <w:r w:rsidR="00FA3A24" w:rsidRPr="0077060C">
        <w:rPr>
          <w:szCs w:val="22"/>
          <w:lang w:val="pl-PL"/>
        </w:rPr>
        <w:t>lijek</w:t>
      </w:r>
      <w:r w:rsidRPr="0077060C">
        <w:rPr>
          <w:szCs w:val="22"/>
          <w:lang w:val="pl-PL"/>
        </w:rPr>
        <w:t xml:space="preserve">a, obratite se Vašem </w:t>
      </w:r>
      <w:r w:rsidR="00FA3A24" w:rsidRPr="0077060C">
        <w:rPr>
          <w:szCs w:val="22"/>
          <w:lang w:val="pl-PL"/>
        </w:rPr>
        <w:t>ljekar</w:t>
      </w:r>
      <w:r w:rsidRPr="0077060C">
        <w:rPr>
          <w:szCs w:val="22"/>
          <w:lang w:val="pl-PL"/>
        </w:rPr>
        <w:t>u ili farmaceutu</w:t>
      </w:r>
      <w:r w:rsidR="00D301C1" w:rsidRPr="0077060C">
        <w:rPr>
          <w:szCs w:val="22"/>
          <w:lang w:val="pl-PL"/>
        </w:rPr>
        <w:t>.</w:t>
      </w:r>
    </w:p>
    <w:p w14:paraId="183066DC" w14:textId="77777777" w:rsidR="00711023" w:rsidRPr="0077060C" w:rsidRDefault="00711023">
      <w:pPr>
        <w:rPr>
          <w:b/>
          <w:bCs/>
          <w:szCs w:val="22"/>
          <w:lang w:val="pl-PL"/>
        </w:rPr>
      </w:pPr>
    </w:p>
    <w:p w14:paraId="77262A6A" w14:textId="64660FB1" w:rsidR="00711023" w:rsidRPr="0077060C" w:rsidRDefault="00972938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pl-PL"/>
        </w:rPr>
      </w:pPr>
      <w:r w:rsidRPr="0077060C">
        <w:rPr>
          <w:b/>
          <w:bCs/>
          <w:lang w:val="pl-PL"/>
        </w:rPr>
        <w:t xml:space="preserve">4. </w:t>
      </w:r>
      <w:r w:rsidR="00711023" w:rsidRPr="0077060C">
        <w:rPr>
          <w:b/>
          <w:bCs/>
          <w:szCs w:val="22"/>
          <w:lang w:val="pl-PL"/>
        </w:rPr>
        <w:t>MOGUĆA NEŽELJENA DEJSTVA</w:t>
      </w:r>
    </w:p>
    <w:p w14:paraId="2F649749" w14:textId="77777777" w:rsidR="00711023" w:rsidRPr="0077060C" w:rsidRDefault="00711023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pl-PL"/>
        </w:rPr>
      </w:pPr>
    </w:p>
    <w:p w14:paraId="78E2737C" w14:textId="22BE91E6" w:rsidR="00177D7F" w:rsidRPr="0077060C" w:rsidRDefault="0077060C">
      <w:pPr>
        <w:rPr>
          <w:szCs w:val="22"/>
          <w:lang w:val="pl-PL"/>
        </w:rPr>
      </w:pPr>
      <w:r w:rsidRPr="0077060C">
        <w:rPr>
          <w:szCs w:val="22"/>
          <w:lang w:val="pl-PL"/>
        </w:rPr>
        <w:t xml:space="preserve">Kao i svi ljekovi i lijek </w:t>
      </w:r>
      <w:r w:rsidR="006A1E04">
        <w:rPr>
          <w:szCs w:val="22"/>
          <w:lang w:val="pl-PL"/>
        </w:rPr>
        <w:t>Panlax</w:t>
      </w:r>
      <w:r w:rsidRPr="0077060C">
        <w:rPr>
          <w:szCs w:val="22"/>
          <w:lang w:val="pl-PL"/>
        </w:rPr>
        <w:t xml:space="preserve"> može izazvati neželjena dejstva, iako se ona ne moraju javiti kod svakoga.</w:t>
      </w:r>
    </w:p>
    <w:p w14:paraId="7FA6336D" w14:textId="77777777" w:rsidR="00D05288" w:rsidRPr="0077060C" w:rsidRDefault="00D05288">
      <w:pPr>
        <w:rPr>
          <w:szCs w:val="22"/>
          <w:lang w:val="pl-PL"/>
        </w:rPr>
      </w:pPr>
    </w:p>
    <w:p w14:paraId="1F1BD149" w14:textId="78808113" w:rsidR="00D05288" w:rsidRPr="00A10DC8" w:rsidRDefault="00D05288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it-IT"/>
        </w:rPr>
      </w:pPr>
      <w:r w:rsidRPr="00A10DC8">
        <w:rPr>
          <w:rFonts w:eastAsia="TimesNewRoman"/>
          <w:szCs w:val="22"/>
          <w:lang w:val="it-IT"/>
        </w:rPr>
        <w:t>Odmah potražite sav</w:t>
      </w:r>
      <w:r w:rsidR="0082691F">
        <w:rPr>
          <w:rFonts w:eastAsia="TimesNewRoman"/>
          <w:szCs w:val="22"/>
          <w:lang w:val="it-IT"/>
        </w:rPr>
        <w:t>j</w:t>
      </w:r>
      <w:r w:rsidRPr="00A10DC8">
        <w:rPr>
          <w:rFonts w:eastAsia="TimesNewRoman"/>
          <w:szCs w:val="22"/>
          <w:lang w:val="it-IT"/>
        </w:rPr>
        <w:t xml:space="preserve">et Vašeg </w:t>
      </w:r>
      <w:r w:rsidR="00FA3A24" w:rsidRPr="00A10DC8">
        <w:rPr>
          <w:rFonts w:eastAsia="TimesNewRoman"/>
          <w:szCs w:val="22"/>
          <w:lang w:val="it-IT"/>
        </w:rPr>
        <w:t>ljekar</w:t>
      </w:r>
      <w:r w:rsidRPr="00A10DC8">
        <w:rPr>
          <w:rFonts w:eastAsia="TimesNewRoman"/>
          <w:szCs w:val="22"/>
          <w:lang w:val="it-IT"/>
        </w:rPr>
        <w:t>a ili idite do hitne službe najbliže bolnice ako prim</w:t>
      </w:r>
      <w:r w:rsidR="0082691F">
        <w:rPr>
          <w:rFonts w:eastAsia="TimesNewRoman"/>
          <w:szCs w:val="22"/>
          <w:lang w:val="it-IT"/>
        </w:rPr>
        <w:t>ij</w:t>
      </w:r>
      <w:r w:rsidRPr="00A10DC8">
        <w:rPr>
          <w:rFonts w:eastAsia="TimesNewRoman"/>
          <w:szCs w:val="22"/>
          <w:lang w:val="it-IT"/>
        </w:rPr>
        <w:t>etite nek</w:t>
      </w:r>
      <w:r w:rsidR="00B50513">
        <w:rPr>
          <w:rFonts w:eastAsia="TimesNewRoman"/>
          <w:szCs w:val="22"/>
          <w:lang w:val="it-IT"/>
        </w:rPr>
        <w:t>o</w:t>
      </w:r>
      <w:r w:rsidRPr="00A10DC8">
        <w:rPr>
          <w:rFonts w:eastAsia="TimesNewRoman"/>
          <w:szCs w:val="22"/>
          <w:lang w:val="it-IT"/>
        </w:rPr>
        <w:t xml:space="preserve"> od sl</w:t>
      </w:r>
      <w:r w:rsidR="0082691F">
        <w:rPr>
          <w:rFonts w:eastAsia="TimesNewRoman"/>
          <w:szCs w:val="22"/>
          <w:lang w:val="it-IT"/>
        </w:rPr>
        <w:t>j</w:t>
      </w:r>
      <w:r w:rsidRPr="00A10DC8">
        <w:rPr>
          <w:rFonts w:eastAsia="TimesNewRoman"/>
          <w:szCs w:val="22"/>
          <w:lang w:val="it-IT"/>
        </w:rPr>
        <w:t>edećih</w:t>
      </w:r>
      <w:r w:rsidR="0082691F">
        <w:rPr>
          <w:rFonts w:eastAsia="TimesNewRoman"/>
          <w:szCs w:val="22"/>
          <w:lang w:val="it-IT"/>
        </w:rPr>
        <w:t xml:space="preserve"> </w:t>
      </w:r>
      <w:r w:rsidRPr="00A10DC8">
        <w:rPr>
          <w:rFonts w:eastAsia="TimesNewRoman"/>
          <w:szCs w:val="22"/>
          <w:lang w:val="it-IT"/>
        </w:rPr>
        <w:t>neželjenih dejstava</w:t>
      </w:r>
      <w:r w:rsidR="00B50513">
        <w:rPr>
          <w:rFonts w:eastAsia="TimesNewRoman"/>
          <w:szCs w:val="22"/>
          <w:lang w:val="it-IT"/>
        </w:rPr>
        <w:t>:</w:t>
      </w:r>
    </w:p>
    <w:p w14:paraId="5E104AEA" w14:textId="7F5A4259" w:rsidR="00D05288" w:rsidRPr="00A10DC8" w:rsidRDefault="00D05288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it-IT"/>
        </w:rPr>
      </w:pPr>
      <w:r w:rsidRPr="00A10DC8">
        <w:rPr>
          <w:rFonts w:eastAsia="TimesNewRoman"/>
          <w:szCs w:val="22"/>
          <w:lang w:val="it-IT"/>
        </w:rPr>
        <w:t>- teške alergijske reakcije koje mogu prouzrokovati naglo oticanje kože i sluz</w:t>
      </w:r>
      <w:r w:rsidR="0086775A" w:rsidRPr="00A10DC8">
        <w:rPr>
          <w:rFonts w:eastAsia="TimesNewRoman"/>
          <w:szCs w:val="22"/>
          <w:lang w:val="it-IT"/>
        </w:rPr>
        <w:t>okože</w:t>
      </w:r>
      <w:r w:rsidRPr="00A10DC8">
        <w:rPr>
          <w:rFonts w:eastAsia="TimesNewRoman"/>
          <w:szCs w:val="22"/>
          <w:lang w:val="it-IT"/>
        </w:rPr>
        <w:t xml:space="preserve"> (grlo, jezik),</w:t>
      </w:r>
      <w:r w:rsidR="000E110E" w:rsidRPr="00A10DC8">
        <w:rPr>
          <w:rFonts w:eastAsia="TimesNewRoman"/>
          <w:szCs w:val="22"/>
          <w:lang w:val="it-IT"/>
        </w:rPr>
        <w:t xml:space="preserve"> </w:t>
      </w:r>
      <w:r w:rsidRPr="00A10DC8">
        <w:rPr>
          <w:rFonts w:eastAsia="TimesNewRoman"/>
          <w:szCs w:val="22"/>
          <w:lang w:val="it-IT"/>
        </w:rPr>
        <w:t>teško disanje</w:t>
      </w:r>
      <w:r w:rsidR="008E4D2E" w:rsidRPr="00A10DC8">
        <w:rPr>
          <w:rFonts w:eastAsia="TimesNewRoman"/>
          <w:szCs w:val="22"/>
          <w:lang w:val="it-IT"/>
        </w:rPr>
        <w:t xml:space="preserve"> </w:t>
      </w:r>
      <w:r w:rsidRPr="00A10DC8">
        <w:rPr>
          <w:rFonts w:eastAsia="TimesNewRoman"/>
          <w:szCs w:val="22"/>
          <w:lang w:val="it-IT"/>
        </w:rPr>
        <w:t xml:space="preserve">i/ili svrab i osip na koži (angioedem). Odmah prestanite sa uzimanjem ovog </w:t>
      </w:r>
      <w:r w:rsidR="00FA3A24" w:rsidRPr="00A10DC8">
        <w:rPr>
          <w:rFonts w:eastAsia="TimesNewRoman"/>
          <w:szCs w:val="22"/>
          <w:lang w:val="it-IT"/>
        </w:rPr>
        <w:t>lijek</w:t>
      </w:r>
      <w:r w:rsidRPr="00A10DC8">
        <w:rPr>
          <w:rFonts w:eastAsia="TimesNewRoman"/>
          <w:szCs w:val="22"/>
          <w:lang w:val="it-IT"/>
        </w:rPr>
        <w:t>a.</w:t>
      </w:r>
    </w:p>
    <w:p w14:paraId="3216D7B6" w14:textId="77777777" w:rsidR="00D05288" w:rsidRPr="00A10DC8" w:rsidRDefault="00D05288" w:rsidP="005F254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it-IT"/>
        </w:rPr>
      </w:pPr>
    </w:p>
    <w:p w14:paraId="7CE2F17B" w14:textId="6B38AB9B" w:rsidR="00D05288" w:rsidRPr="00A10DC8" w:rsidRDefault="00D05288" w:rsidP="00192CA0">
      <w:pPr>
        <w:rPr>
          <w:rFonts w:eastAsia="TimesNewRoman"/>
          <w:szCs w:val="22"/>
          <w:lang w:val="it-IT"/>
        </w:rPr>
      </w:pPr>
      <w:r w:rsidRPr="00A10DC8">
        <w:rPr>
          <w:rFonts w:eastAsia="TimesNewRoman"/>
          <w:szCs w:val="22"/>
          <w:lang w:val="it-IT"/>
        </w:rPr>
        <w:t>Ostala neželjena dejstva uključuju:</w:t>
      </w:r>
    </w:p>
    <w:p w14:paraId="78E2737F" w14:textId="77777777" w:rsidR="004D3838" w:rsidRPr="00A10DC8" w:rsidRDefault="004D3838" w:rsidP="00115F96">
      <w:pPr>
        <w:rPr>
          <w:szCs w:val="22"/>
          <w:lang w:val="it-IT"/>
        </w:rPr>
      </w:pPr>
    </w:p>
    <w:p w14:paraId="78E27380" w14:textId="3D0572F6" w:rsidR="004F1661" w:rsidRPr="00A10DC8" w:rsidRDefault="00276634" w:rsidP="00115F96">
      <w:pPr>
        <w:rPr>
          <w:lang w:val="it-IT"/>
        </w:rPr>
      </w:pPr>
      <w:r w:rsidRPr="00A10DC8">
        <w:rPr>
          <w:b/>
          <w:szCs w:val="22"/>
          <w:lang w:val="it-IT"/>
        </w:rPr>
        <w:t xml:space="preserve">Česta neželjena dejstva (mogu da se jave kod najviše 1 na 10 pacijenata koji uzimaju </w:t>
      </w:r>
      <w:r w:rsidR="00FA3A24" w:rsidRPr="00A10DC8">
        <w:rPr>
          <w:b/>
          <w:szCs w:val="22"/>
          <w:lang w:val="it-IT"/>
        </w:rPr>
        <w:t>lijek</w:t>
      </w:r>
      <w:r w:rsidRPr="00A10DC8">
        <w:rPr>
          <w:b/>
          <w:szCs w:val="22"/>
          <w:lang w:val="it-IT"/>
        </w:rPr>
        <w:t>):</w:t>
      </w:r>
    </w:p>
    <w:p w14:paraId="78E27381" w14:textId="77777777" w:rsidR="004D3838" w:rsidRPr="00A10DC8" w:rsidRDefault="004D3838" w:rsidP="00115F96">
      <w:pPr>
        <w:pStyle w:val="ListParagraph"/>
        <w:numPr>
          <w:ilvl w:val="0"/>
          <w:numId w:val="14"/>
        </w:numPr>
        <w:ind w:hanging="720"/>
        <w:rPr>
          <w:lang w:val="es-ES"/>
        </w:rPr>
      </w:pPr>
      <w:r w:rsidRPr="00A10DC8">
        <w:rPr>
          <w:lang w:val="es-ES"/>
        </w:rPr>
        <w:t>grčevi ili bol u</w:t>
      </w:r>
      <w:r w:rsidR="00C01AD8" w:rsidRPr="00A10DC8">
        <w:rPr>
          <w:lang w:val="es-ES"/>
        </w:rPr>
        <w:t xml:space="preserve"> trbuhu</w:t>
      </w:r>
      <w:r w:rsidRPr="00A10DC8">
        <w:rPr>
          <w:lang w:val="es-ES"/>
        </w:rPr>
        <w:t>,</w:t>
      </w:r>
    </w:p>
    <w:p w14:paraId="78E27382" w14:textId="77777777" w:rsidR="004D3838" w:rsidRPr="00E46ED9" w:rsidRDefault="004D3838" w:rsidP="00387593">
      <w:pPr>
        <w:pStyle w:val="ListParagraph"/>
        <w:numPr>
          <w:ilvl w:val="0"/>
          <w:numId w:val="14"/>
        </w:numPr>
        <w:ind w:hanging="720"/>
        <w:rPr>
          <w:szCs w:val="22"/>
        </w:rPr>
      </w:pPr>
      <w:r w:rsidRPr="00E46ED9">
        <w:rPr>
          <w:szCs w:val="22"/>
        </w:rPr>
        <w:t>proliv,</w:t>
      </w:r>
    </w:p>
    <w:p w14:paraId="78E27383" w14:textId="77777777" w:rsidR="004D3838" w:rsidRPr="00E46ED9" w:rsidRDefault="004D3838">
      <w:pPr>
        <w:pStyle w:val="ListParagraph"/>
        <w:numPr>
          <w:ilvl w:val="0"/>
          <w:numId w:val="14"/>
        </w:numPr>
        <w:ind w:hanging="720"/>
        <w:rPr>
          <w:szCs w:val="22"/>
        </w:rPr>
      </w:pPr>
      <w:r w:rsidRPr="00E46ED9">
        <w:rPr>
          <w:szCs w:val="22"/>
        </w:rPr>
        <w:t>mučnina.</w:t>
      </w:r>
    </w:p>
    <w:p w14:paraId="78E27384" w14:textId="77777777" w:rsidR="004D3838" w:rsidRPr="00E46ED9" w:rsidRDefault="004D3838">
      <w:pPr>
        <w:rPr>
          <w:szCs w:val="22"/>
        </w:rPr>
      </w:pPr>
    </w:p>
    <w:p w14:paraId="78E27385" w14:textId="572C7D8A" w:rsidR="004D3838" w:rsidRPr="00E46ED9" w:rsidRDefault="004D3838">
      <w:pPr>
        <w:rPr>
          <w:b/>
          <w:szCs w:val="22"/>
        </w:rPr>
      </w:pPr>
      <w:r w:rsidRPr="00E46ED9">
        <w:rPr>
          <w:b/>
          <w:szCs w:val="22"/>
        </w:rPr>
        <w:t xml:space="preserve">Povremena neželjena dejstva (mogu da se jave kod najviše 1 na 100 pacijenata koji uzimaju </w:t>
      </w:r>
      <w:r w:rsidR="00FA3A24">
        <w:rPr>
          <w:b/>
          <w:szCs w:val="22"/>
        </w:rPr>
        <w:t>lijek</w:t>
      </w:r>
      <w:r w:rsidRPr="00E46ED9">
        <w:rPr>
          <w:b/>
          <w:szCs w:val="22"/>
        </w:rPr>
        <w:t>):</w:t>
      </w:r>
    </w:p>
    <w:p w14:paraId="78E27386" w14:textId="77777777" w:rsidR="004D3838" w:rsidRPr="00E46ED9" w:rsidRDefault="004D3838">
      <w:pPr>
        <w:pStyle w:val="ListParagraph"/>
        <w:numPr>
          <w:ilvl w:val="0"/>
          <w:numId w:val="15"/>
        </w:numPr>
        <w:ind w:hanging="720"/>
        <w:rPr>
          <w:szCs w:val="22"/>
        </w:rPr>
      </w:pPr>
      <w:r w:rsidRPr="00E46ED9">
        <w:rPr>
          <w:szCs w:val="22"/>
        </w:rPr>
        <w:t>krv u stolici,</w:t>
      </w:r>
    </w:p>
    <w:p w14:paraId="78E27387" w14:textId="77777777" w:rsidR="004D3838" w:rsidRPr="00E46ED9" w:rsidRDefault="004D3838">
      <w:pPr>
        <w:pStyle w:val="ListParagraph"/>
        <w:numPr>
          <w:ilvl w:val="0"/>
          <w:numId w:val="15"/>
        </w:numPr>
        <w:ind w:hanging="720"/>
        <w:rPr>
          <w:szCs w:val="22"/>
        </w:rPr>
      </w:pPr>
      <w:r w:rsidRPr="00E46ED9">
        <w:rPr>
          <w:szCs w:val="22"/>
        </w:rPr>
        <w:t>povraćanje,</w:t>
      </w:r>
    </w:p>
    <w:p w14:paraId="78E27388" w14:textId="77777777" w:rsidR="004D3838" w:rsidRPr="00E46ED9" w:rsidRDefault="004D3838">
      <w:pPr>
        <w:pStyle w:val="ListParagraph"/>
        <w:numPr>
          <w:ilvl w:val="0"/>
          <w:numId w:val="15"/>
        </w:numPr>
        <w:ind w:hanging="720"/>
        <w:rPr>
          <w:szCs w:val="22"/>
        </w:rPr>
      </w:pPr>
      <w:r w:rsidRPr="00E46ED9">
        <w:rPr>
          <w:szCs w:val="22"/>
        </w:rPr>
        <w:t>nelagodnost u</w:t>
      </w:r>
      <w:r w:rsidR="00C01AD8">
        <w:rPr>
          <w:szCs w:val="22"/>
        </w:rPr>
        <w:t xml:space="preserve"> </w:t>
      </w:r>
      <w:r w:rsidR="00972938">
        <w:rPr>
          <w:szCs w:val="22"/>
        </w:rPr>
        <w:t>stomaku</w:t>
      </w:r>
      <w:r w:rsidRPr="00E46ED9">
        <w:rPr>
          <w:szCs w:val="22"/>
        </w:rPr>
        <w:t>,</w:t>
      </w:r>
    </w:p>
    <w:p w14:paraId="78E27389" w14:textId="74E4BB0C" w:rsidR="004D3838" w:rsidRPr="00E46ED9" w:rsidRDefault="004D3838">
      <w:pPr>
        <w:pStyle w:val="ListParagraph"/>
        <w:numPr>
          <w:ilvl w:val="0"/>
          <w:numId w:val="15"/>
        </w:numPr>
        <w:ind w:hanging="720"/>
        <w:rPr>
          <w:szCs w:val="22"/>
        </w:rPr>
      </w:pPr>
      <w:r w:rsidRPr="00E46ED9">
        <w:rPr>
          <w:szCs w:val="22"/>
        </w:rPr>
        <w:t>os</w:t>
      </w:r>
      <w:r w:rsidR="0082691F">
        <w:rPr>
          <w:szCs w:val="22"/>
        </w:rPr>
        <w:t>j</w:t>
      </w:r>
      <w:r w:rsidRPr="00E46ED9">
        <w:rPr>
          <w:szCs w:val="22"/>
        </w:rPr>
        <w:t>ećaj nelagodnosti u pred</w:t>
      </w:r>
      <w:r w:rsidR="0082691F">
        <w:rPr>
          <w:szCs w:val="22"/>
        </w:rPr>
        <w:t>j</w:t>
      </w:r>
      <w:r w:rsidRPr="00E46ED9">
        <w:rPr>
          <w:szCs w:val="22"/>
        </w:rPr>
        <w:t>elu anusa i rektuma (završni d</w:t>
      </w:r>
      <w:r w:rsidR="00B50513">
        <w:rPr>
          <w:szCs w:val="22"/>
        </w:rPr>
        <w:t>i</w:t>
      </w:r>
      <w:r w:rsidRPr="00E46ED9">
        <w:rPr>
          <w:szCs w:val="22"/>
        </w:rPr>
        <w:t xml:space="preserve">o debelog </w:t>
      </w:r>
      <w:r w:rsidR="00FA3A24">
        <w:rPr>
          <w:szCs w:val="22"/>
        </w:rPr>
        <w:t>crijeva</w:t>
      </w:r>
      <w:r w:rsidRPr="00E46ED9">
        <w:rPr>
          <w:szCs w:val="22"/>
        </w:rPr>
        <w:t>),</w:t>
      </w:r>
    </w:p>
    <w:p w14:paraId="78E2738A" w14:textId="77777777" w:rsidR="004D3838" w:rsidRPr="00E46ED9" w:rsidRDefault="004D3838">
      <w:pPr>
        <w:pStyle w:val="ListParagraph"/>
        <w:numPr>
          <w:ilvl w:val="0"/>
          <w:numId w:val="15"/>
        </w:numPr>
        <w:ind w:hanging="720"/>
        <w:rPr>
          <w:szCs w:val="22"/>
        </w:rPr>
      </w:pPr>
      <w:r w:rsidRPr="00E46ED9">
        <w:rPr>
          <w:szCs w:val="22"/>
        </w:rPr>
        <w:t>vrtoglavica.</w:t>
      </w:r>
    </w:p>
    <w:p w14:paraId="78E2738B" w14:textId="77777777" w:rsidR="004D3838" w:rsidRPr="00E46ED9" w:rsidRDefault="004D3838">
      <w:pPr>
        <w:pStyle w:val="ListParagraph"/>
        <w:rPr>
          <w:szCs w:val="22"/>
        </w:rPr>
      </w:pPr>
    </w:p>
    <w:p w14:paraId="78E2738C" w14:textId="1BBBC744" w:rsidR="004D3838" w:rsidRPr="00E46ED9" w:rsidRDefault="004D3838">
      <w:pPr>
        <w:rPr>
          <w:b/>
          <w:szCs w:val="22"/>
        </w:rPr>
      </w:pPr>
      <w:r w:rsidRPr="00E46ED9">
        <w:rPr>
          <w:b/>
          <w:szCs w:val="22"/>
        </w:rPr>
        <w:lastRenderedPageBreak/>
        <w:t>R</w:t>
      </w:r>
      <w:r w:rsidR="0071550E">
        <w:rPr>
          <w:b/>
          <w:szCs w:val="22"/>
        </w:rPr>
        <w:t>ij</w:t>
      </w:r>
      <w:r w:rsidRPr="00E46ED9">
        <w:rPr>
          <w:b/>
          <w:szCs w:val="22"/>
        </w:rPr>
        <w:t xml:space="preserve">etka neželjena dejstva (mogu da se jave kod najviše 1 na 1000 pacijenata koji uzimaju </w:t>
      </w:r>
      <w:r w:rsidR="00FA3A24">
        <w:rPr>
          <w:b/>
          <w:szCs w:val="22"/>
        </w:rPr>
        <w:t>lijek</w:t>
      </w:r>
      <w:r w:rsidRPr="00E46ED9">
        <w:rPr>
          <w:b/>
          <w:szCs w:val="22"/>
        </w:rPr>
        <w:t>):</w:t>
      </w:r>
    </w:p>
    <w:p w14:paraId="78E2738E" w14:textId="14DFC289" w:rsidR="004D3838" w:rsidRPr="00E46ED9" w:rsidRDefault="004D3838">
      <w:pPr>
        <w:pStyle w:val="ListParagraph"/>
        <w:numPr>
          <w:ilvl w:val="0"/>
          <w:numId w:val="16"/>
        </w:numPr>
        <w:ind w:left="284" w:hanging="284"/>
        <w:rPr>
          <w:szCs w:val="22"/>
        </w:rPr>
      </w:pPr>
      <w:r w:rsidRPr="00E46ED9">
        <w:rPr>
          <w:szCs w:val="22"/>
        </w:rPr>
        <w:t xml:space="preserve">kolitis (zapaljenje debelog </w:t>
      </w:r>
      <w:r w:rsidR="00FA3A24">
        <w:rPr>
          <w:szCs w:val="22"/>
        </w:rPr>
        <w:t>crijeva</w:t>
      </w:r>
      <w:r w:rsidRPr="00E46ED9">
        <w:rPr>
          <w:szCs w:val="22"/>
        </w:rPr>
        <w:t xml:space="preserve"> koje dovodi do bola u stomaku i proliva</w:t>
      </w:r>
      <w:r w:rsidR="000433C2" w:rsidRPr="00E46ED9">
        <w:rPr>
          <w:szCs w:val="22"/>
        </w:rPr>
        <w:t>)</w:t>
      </w:r>
      <w:r w:rsidR="000433C2">
        <w:rPr>
          <w:szCs w:val="22"/>
        </w:rPr>
        <w:t>,</w:t>
      </w:r>
      <w:r w:rsidR="00515A73">
        <w:rPr>
          <w:szCs w:val="22"/>
        </w:rPr>
        <w:t xml:space="preserve"> uključujući ishemijski kolitis,</w:t>
      </w:r>
    </w:p>
    <w:p w14:paraId="78E2738F" w14:textId="77777777" w:rsidR="004D3838" w:rsidRPr="00E46ED9" w:rsidRDefault="004D3838">
      <w:pPr>
        <w:pStyle w:val="ListParagraph"/>
        <w:numPr>
          <w:ilvl w:val="0"/>
          <w:numId w:val="16"/>
        </w:numPr>
        <w:ind w:left="284" w:hanging="284"/>
        <w:rPr>
          <w:szCs w:val="22"/>
        </w:rPr>
      </w:pPr>
      <w:r w:rsidRPr="00E46ED9">
        <w:rPr>
          <w:szCs w:val="22"/>
        </w:rPr>
        <w:t>dehidratacija (gubitak tečnosti</w:t>
      </w:r>
      <w:r w:rsidR="000433C2" w:rsidRPr="00E46ED9">
        <w:rPr>
          <w:szCs w:val="22"/>
        </w:rPr>
        <w:t>)</w:t>
      </w:r>
      <w:r w:rsidR="000433C2">
        <w:rPr>
          <w:szCs w:val="22"/>
        </w:rPr>
        <w:t>,</w:t>
      </w:r>
    </w:p>
    <w:p w14:paraId="71FEF21C" w14:textId="4CDBF2A5" w:rsidR="007D1286" w:rsidRDefault="004D3838">
      <w:pPr>
        <w:pStyle w:val="ListParagraph"/>
        <w:numPr>
          <w:ilvl w:val="0"/>
          <w:numId w:val="16"/>
        </w:numPr>
        <w:ind w:left="284" w:hanging="284"/>
        <w:rPr>
          <w:szCs w:val="22"/>
        </w:rPr>
      </w:pPr>
      <w:r w:rsidRPr="00E46ED9">
        <w:rPr>
          <w:szCs w:val="22"/>
        </w:rPr>
        <w:t>alergijske reakcije koje mogu izazvati os</w:t>
      </w:r>
      <w:r w:rsidR="000E110E">
        <w:rPr>
          <w:szCs w:val="22"/>
        </w:rPr>
        <w:t>i</w:t>
      </w:r>
      <w:r w:rsidRPr="00E46ED9">
        <w:rPr>
          <w:szCs w:val="22"/>
        </w:rPr>
        <w:t>p po koži</w:t>
      </w:r>
      <w:r w:rsidR="000433C2">
        <w:rPr>
          <w:szCs w:val="22"/>
        </w:rPr>
        <w:t>,</w:t>
      </w:r>
    </w:p>
    <w:p w14:paraId="78E27392" w14:textId="0886AB4F" w:rsidR="004D3838" w:rsidRPr="007D1286" w:rsidRDefault="00460A67">
      <w:pPr>
        <w:pStyle w:val="ListParagraph"/>
        <w:numPr>
          <w:ilvl w:val="0"/>
          <w:numId w:val="16"/>
        </w:numPr>
        <w:ind w:left="284" w:hanging="284"/>
        <w:rPr>
          <w:szCs w:val="22"/>
        </w:rPr>
      </w:pPr>
      <w:r w:rsidRPr="007D1286">
        <w:rPr>
          <w:rFonts w:eastAsia="TimesNewRoman"/>
          <w:szCs w:val="22"/>
        </w:rPr>
        <w:t>kratkotrajni gubitak sv</w:t>
      </w:r>
      <w:r w:rsidR="0082691F">
        <w:rPr>
          <w:rFonts w:eastAsia="TimesNewRoman"/>
          <w:szCs w:val="22"/>
        </w:rPr>
        <w:t>ij</w:t>
      </w:r>
      <w:r w:rsidRPr="007D1286">
        <w:rPr>
          <w:rFonts w:eastAsia="TimesNewRoman"/>
          <w:szCs w:val="22"/>
        </w:rPr>
        <w:t xml:space="preserve">esti (sinkopa). </w:t>
      </w:r>
    </w:p>
    <w:p w14:paraId="6D01798D" w14:textId="77777777" w:rsidR="00BB378A" w:rsidRPr="00E46ED9" w:rsidRDefault="00BB378A">
      <w:pPr>
        <w:rPr>
          <w:noProof/>
          <w:szCs w:val="22"/>
        </w:rPr>
      </w:pPr>
    </w:p>
    <w:p w14:paraId="628CD6B7" w14:textId="77777777" w:rsidR="004672E3" w:rsidRPr="00390924" w:rsidRDefault="004672E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50161268" w14:textId="77777777" w:rsidR="004672E3" w:rsidRPr="00390924" w:rsidRDefault="004672E3" w:rsidP="005F254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482E995" w14:textId="77777777" w:rsidR="0077060C" w:rsidRPr="0077060C" w:rsidRDefault="0077060C" w:rsidP="00192CA0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77060C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7060C">
        <w:rPr>
          <w:rFonts w:eastAsia="Calibri"/>
          <w:spacing w:val="-4"/>
          <w:szCs w:val="22"/>
          <w:lang w:val="sr-Latn-RS"/>
        </w:rPr>
        <w:t>.</w:t>
      </w:r>
      <w:r w:rsidRPr="0077060C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D47BB85" w14:textId="77777777" w:rsidR="0077060C" w:rsidRPr="0077060C" w:rsidRDefault="0077060C" w:rsidP="00115F96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63F18E3E" w14:textId="77777777" w:rsidR="0077060C" w:rsidRPr="0077060C" w:rsidRDefault="0077060C" w:rsidP="005F2549">
      <w:pPr>
        <w:tabs>
          <w:tab w:val="clear" w:pos="284"/>
        </w:tabs>
        <w:rPr>
          <w:szCs w:val="22"/>
          <w:lang w:val="sr-Latn-RS"/>
        </w:rPr>
      </w:pPr>
      <w:r w:rsidRPr="0077060C">
        <w:rPr>
          <w:szCs w:val="22"/>
          <w:lang w:val="sr-Latn-RS"/>
        </w:rPr>
        <w:t xml:space="preserve">Institut za ljekove i medicinska sredstva </w:t>
      </w:r>
    </w:p>
    <w:p w14:paraId="44EAD1D1" w14:textId="77777777" w:rsidR="0077060C" w:rsidRPr="0077060C" w:rsidRDefault="0077060C" w:rsidP="005F2549">
      <w:pPr>
        <w:tabs>
          <w:tab w:val="clear" w:pos="284"/>
        </w:tabs>
        <w:rPr>
          <w:szCs w:val="22"/>
          <w:lang w:val="sr-Latn-RS"/>
        </w:rPr>
      </w:pPr>
      <w:r w:rsidRPr="0077060C">
        <w:rPr>
          <w:szCs w:val="22"/>
          <w:lang w:val="sr-Latn-RS"/>
        </w:rPr>
        <w:t>Odjeljenje za farmakovigilancu</w:t>
      </w:r>
    </w:p>
    <w:p w14:paraId="7F800AF9" w14:textId="77777777" w:rsidR="0077060C" w:rsidRPr="0077060C" w:rsidRDefault="0077060C" w:rsidP="005F2549">
      <w:pPr>
        <w:tabs>
          <w:tab w:val="clear" w:pos="284"/>
        </w:tabs>
        <w:rPr>
          <w:szCs w:val="22"/>
          <w:lang w:val="sr-Latn-RS"/>
        </w:rPr>
      </w:pPr>
      <w:r w:rsidRPr="0077060C">
        <w:rPr>
          <w:szCs w:val="22"/>
          <w:lang w:val="sr-Latn-RS"/>
        </w:rPr>
        <w:t>Bulevar Ivana Crnojevića 64a, 81000 Podgorica</w:t>
      </w:r>
    </w:p>
    <w:p w14:paraId="6E3200AB" w14:textId="77777777" w:rsidR="0077060C" w:rsidRPr="0077060C" w:rsidRDefault="0077060C" w:rsidP="005F2549">
      <w:pPr>
        <w:tabs>
          <w:tab w:val="clear" w:pos="284"/>
        </w:tabs>
        <w:rPr>
          <w:szCs w:val="22"/>
          <w:lang w:val="sr-Latn-RS"/>
        </w:rPr>
      </w:pPr>
    </w:p>
    <w:p w14:paraId="0F509709" w14:textId="77777777" w:rsidR="0077060C" w:rsidRPr="0077060C" w:rsidRDefault="0077060C" w:rsidP="005F2549">
      <w:pPr>
        <w:tabs>
          <w:tab w:val="clear" w:pos="284"/>
        </w:tabs>
        <w:rPr>
          <w:szCs w:val="22"/>
          <w:lang w:val="sr-Latn-RS"/>
        </w:rPr>
      </w:pPr>
      <w:r w:rsidRPr="0077060C">
        <w:rPr>
          <w:szCs w:val="22"/>
          <w:lang w:val="sr-Latn-RS"/>
        </w:rPr>
        <w:t>tel: +382 (0) 20 310 280</w:t>
      </w:r>
    </w:p>
    <w:p w14:paraId="21BEF1F0" w14:textId="77777777" w:rsidR="0077060C" w:rsidRPr="0077060C" w:rsidRDefault="0077060C" w:rsidP="005F2549">
      <w:pPr>
        <w:tabs>
          <w:tab w:val="clear" w:pos="284"/>
        </w:tabs>
        <w:rPr>
          <w:szCs w:val="22"/>
          <w:lang w:val="sr-Latn-RS"/>
        </w:rPr>
      </w:pPr>
      <w:r w:rsidRPr="0077060C">
        <w:rPr>
          <w:szCs w:val="22"/>
          <w:lang w:val="sr-Latn-RS"/>
        </w:rPr>
        <w:t>fax: +382 (0) 20 310 581</w:t>
      </w:r>
    </w:p>
    <w:p w14:paraId="35544A79" w14:textId="77777777" w:rsidR="0077060C" w:rsidRPr="0077060C" w:rsidRDefault="00760232" w:rsidP="005F2549">
      <w:pPr>
        <w:tabs>
          <w:tab w:val="clear" w:pos="284"/>
        </w:tabs>
        <w:rPr>
          <w:szCs w:val="22"/>
          <w:lang w:val="sr-Latn-RS"/>
        </w:rPr>
      </w:pPr>
      <w:hyperlink r:id="rId11" w:history="1">
        <w:r w:rsidR="0077060C" w:rsidRPr="0077060C">
          <w:rPr>
            <w:color w:val="0563C1"/>
            <w:szCs w:val="22"/>
            <w:u w:val="single"/>
            <w:lang w:val="sr-Latn-RS"/>
          </w:rPr>
          <w:t>www.cinmed.me</w:t>
        </w:r>
      </w:hyperlink>
      <w:r w:rsidR="0077060C" w:rsidRPr="0077060C">
        <w:rPr>
          <w:szCs w:val="22"/>
          <w:lang w:val="sr-Latn-RS"/>
        </w:rPr>
        <w:t xml:space="preserve"> </w:t>
      </w:r>
    </w:p>
    <w:p w14:paraId="7DB9C5F7" w14:textId="77777777" w:rsidR="0077060C" w:rsidRPr="0077060C" w:rsidRDefault="00760232" w:rsidP="005F2549">
      <w:pPr>
        <w:tabs>
          <w:tab w:val="clear" w:pos="284"/>
        </w:tabs>
        <w:rPr>
          <w:szCs w:val="22"/>
          <w:lang w:val="sr-Latn-RS"/>
        </w:rPr>
      </w:pPr>
      <w:hyperlink r:id="rId12" w:history="1">
        <w:r w:rsidR="0077060C" w:rsidRPr="0077060C">
          <w:rPr>
            <w:color w:val="0563C1"/>
            <w:szCs w:val="22"/>
            <w:u w:val="single"/>
            <w:lang w:val="sr-Latn-RS"/>
          </w:rPr>
          <w:t>nezeljenadejstva@cinmed.me</w:t>
        </w:r>
      </w:hyperlink>
      <w:r w:rsidR="0077060C" w:rsidRPr="0077060C">
        <w:rPr>
          <w:szCs w:val="22"/>
          <w:lang w:val="sr-Latn-RS"/>
        </w:rPr>
        <w:t xml:space="preserve"> </w:t>
      </w:r>
    </w:p>
    <w:p w14:paraId="5AEC95E8" w14:textId="77777777" w:rsidR="0077060C" w:rsidRPr="0077060C" w:rsidRDefault="0077060C" w:rsidP="005F2549">
      <w:pPr>
        <w:tabs>
          <w:tab w:val="clear" w:pos="284"/>
        </w:tabs>
        <w:rPr>
          <w:szCs w:val="22"/>
          <w:lang w:val="sr-Latn-RS"/>
        </w:rPr>
      </w:pPr>
      <w:r w:rsidRPr="0077060C">
        <w:rPr>
          <w:szCs w:val="22"/>
          <w:lang w:val="sr-Latn-RS"/>
        </w:rPr>
        <w:t>putem IS zdravstvene zaštite</w:t>
      </w:r>
    </w:p>
    <w:p w14:paraId="413FC4D1" w14:textId="77777777" w:rsidR="0077060C" w:rsidRPr="0077060C" w:rsidRDefault="0077060C" w:rsidP="005F2549">
      <w:pPr>
        <w:tabs>
          <w:tab w:val="clear" w:pos="284"/>
        </w:tabs>
        <w:rPr>
          <w:szCs w:val="22"/>
          <w:lang w:val="sr-Latn-RS"/>
        </w:rPr>
      </w:pPr>
      <w:r w:rsidRPr="0077060C">
        <w:rPr>
          <w:szCs w:val="22"/>
          <w:lang w:val="sr-Latn-RS"/>
        </w:rPr>
        <w:t>QR kod za online prijavu sumnje na neželjeno dejstvo lijeka:</w:t>
      </w:r>
    </w:p>
    <w:p w14:paraId="466E501B" w14:textId="77777777" w:rsidR="0077060C" w:rsidRPr="0077060C" w:rsidRDefault="0077060C" w:rsidP="005F2549">
      <w:pPr>
        <w:tabs>
          <w:tab w:val="clear" w:pos="284"/>
        </w:tabs>
        <w:rPr>
          <w:szCs w:val="22"/>
          <w:lang w:val="sr-Latn-RS"/>
        </w:rPr>
      </w:pPr>
    </w:p>
    <w:p w14:paraId="1103EEE8" w14:textId="7CFD9D53" w:rsidR="0077060C" w:rsidRDefault="0077060C" w:rsidP="005F2549">
      <w:pPr>
        <w:tabs>
          <w:tab w:val="clear" w:pos="284"/>
        </w:tabs>
        <w:rPr>
          <w:szCs w:val="22"/>
          <w:lang w:val="pt-PT"/>
        </w:rPr>
      </w:pPr>
      <w:r w:rsidRPr="0077060C">
        <w:rPr>
          <w:b/>
          <w:bCs/>
          <w:noProof/>
          <w:szCs w:val="22"/>
        </w:rPr>
        <w:drawing>
          <wp:inline distT="0" distB="0" distL="0" distR="0" wp14:anchorId="5EF0FE9D" wp14:editId="12D1803B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97190" w14:textId="77777777" w:rsidR="00136A43" w:rsidRPr="0077060C" w:rsidRDefault="00136A43" w:rsidP="005F2549">
      <w:pPr>
        <w:tabs>
          <w:tab w:val="clear" w:pos="284"/>
        </w:tabs>
        <w:rPr>
          <w:szCs w:val="22"/>
          <w:lang w:val="pt-PT"/>
        </w:rPr>
      </w:pPr>
    </w:p>
    <w:p w14:paraId="5BA8E2E3" w14:textId="57554E44" w:rsidR="008D0987" w:rsidRPr="008D0987" w:rsidRDefault="00177D7F" w:rsidP="005F2549">
      <w:pPr>
        <w:pStyle w:val="NASLOV123"/>
        <w:jc w:val="both"/>
        <w:rPr>
          <w:lang w:val="sr-Latn-RS"/>
        </w:rPr>
      </w:pPr>
      <w:r w:rsidRPr="00E46ED9">
        <w:t xml:space="preserve">5. </w:t>
      </w:r>
      <w:r w:rsidR="008D0987" w:rsidRPr="008D0987">
        <w:t xml:space="preserve">KAKO ČUVATI LIJEK </w:t>
      </w:r>
      <w:r w:rsidR="008D0987" w:rsidRPr="008D0987">
        <w:rPr>
          <w:lang w:val="sr-Latn-RS"/>
        </w:rPr>
        <w:t>PANLAX</w:t>
      </w:r>
    </w:p>
    <w:p w14:paraId="0100BB20" w14:textId="67FCF587" w:rsidR="003F4D78" w:rsidRPr="008D0987" w:rsidRDefault="003F4D78" w:rsidP="005F2549">
      <w:pPr>
        <w:pStyle w:val="NASLOV123"/>
        <w:jc w:val="both"/>
        <w:rPr>
          <w:b w:val="0"/>
          <w:bCs w:val="0"/>
          <w:lang w:val="sr-Latn-RS"/>
        </w:rPr>
      </w:pPr>
      <w:r w:rsidRPr="008D0987">
        <w:rPr>
          <w:b w:val="0"/>
          <w:bCs w:val="0"/>
        </w:rPr>
        <w:t>Lijek čuvajte van pogleda i domašaja djece.</w:t>
      </w:r>
    </w:p>
    <w:p w14:paraId="14176590" w14:textId="3166BCCF" w:rsidR="003F4D78" w:rsidRPr="00A10DC8" w:rsidRDefault="003F4D78" w:rsidP="00192CA0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CS"/>
        </w:rPr>
      </w:pPr>
      <w:r w:rsidRPr="00A10DC8">
        <w:rPr>
          <w:szCs w:val="22"/>
          <w:lang w:val="sr-Latn-RS"/>
        </w:rPr>
        <w:t>Ovaj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lijek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se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ne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smije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upotrijebiti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nakon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isteka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roka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upotrebe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navedenog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na</w:t>
      </w:r>
      <w:r w:rsidRPr="00A26EFC">
        <w:rPr>
          <w:szCs w:val="22"/>
          <w:lang w:val="sr-Latn-CS"/>
        </w:rPr>
        <w:t xml:space="preserve"> </w:t>
      </w:r>
      <w:r w:rsidRPr="00A10DC8">
        <w:rPr>
          <w:szCs w:val="22"/>
          <w:lang w:val="sr-Latn-RS"/>
        </w:rPr>
        <w:t>kutiji</w:t>
      </w:r>
      <w:r w:rsidRPr="00A26EFC">
        <w:rPr>
          <w:szCs w:val="22"/>
          <w:lang w:val="sr-Latn-CS"/>
        </w:rPr>
        <w:t xml:space="preserve">. </w:t>
      </w:r>
      <w:r w:rsidRPr="00390924">
        <w:rPr>
          <w:szCs w:val="22"/>
        </w:rPr>
        <w:t>Rok</w:t>
      </w:r>
      <w:r w:rsidRPr="00A10DC8">
        <w:rPr>
          <w:szCs w:val="22"/>
          <w:lang w:val="sr-Latn-CS"/>
        </w:rPr>
        <w:t xml:space="preserve"> </w:t>
      </w:r>
      <w:r w:rsidRPr="00390924">
        <w:rPr>
          <w:szCs w:val="22"/>
        </w:rPr>
        <w:t>upotrebe</w:t>
      </w:r>
      <w:r w:rsidRPr="00A10DC8">
        <w:rPr>
          <w:szCs w:val="22"/>
          <w:lang w:val="sr-Latn-CS"/>
        </w:rPr>
        <w:t xml:space="preserve"> </w:t>
      </w:r>
      <w:r w:rsidRPr="00390924">
        <w:rPr>
          <w:szCs w:val="22"/>
        </w:rPr>
        <w:t>odnosi</w:t>
      </w:r>
      <w:r w:rsidRPr="00A10DC8">
        <w:rPr>
          <w:szCs w:val="22"/>
          <w:lang w:val="sr-Latn-CS"/>
        </w:rPr>
        <w:t xml:space="preserve"> </w:t>
      </w:r>
      <w:r w:rsidRPr="00390924">
        <w:rPr>
          <w:szCs w:val="22"/>
        </w:rPr>
        <w:t>se</w:t>
      </w:r>
      <w:r w:rsidRPr="00A10DC8">
        <w:rPr>
          <w:szCs w:val="22"/>
          <w:lang w:val="sr-Latn-CS"/>
        </w:rPr>
        <w:t xml:space="preserve"> </w:t>
      </w:r>
      <w:r w:rsidRPr="00390924">
        <w:rPr>
          <w:szCs w:val="22"/>
        </w:rPr>
        <w:t>na</w:t>
      </w:r>
      <w:r w:rsidRPr="00A10DC8">
        <w:rPr>
          <w:szCs w:val="22"/>
          <w:lang w:val="sr-Latn-CS"/>
        </w:rPr>
        <w:t xml:space="preserve"> </w:t>
      </w:r>
      <w:r w:rsidRPr="00390924">
        <w:rPr>
          <w:szCs w:val="22"/>
        </w:rPr>
        <w:t>posl</w:t>
      </w:r>
      <w:r w:rsidR="0082691F">
        <w:rPr>
          <w:szCs w:val="22"/>
        </w:rPr>
        <w:t>j</w:t>
      </w:r>
      <w:r w:rsidRPr="00390924">
        <w:rPr>
          <w:szCs w:val="22"/>
        </w:rPr>
        <w:t>ednji</w:t>
      </w:r>
      <w:r w:rsidRPr="00A10DC8">
        <w:rPr>
          <w:szCs w:val="22"/>
          <w:lang w:val="sr-Latn-CS"/>
        </w:rPr>
        <w:t xml:space="preserve"> </w:t>
      </w:r>
      <w:r w:rsidRPr="00390924">
        <w:rPr>
          <w:szCs w:val="22"/>
        </w:rPr>
        <w:t>dan</w:t>
      </w:r>
      <w:r w:rsidRPr="00A10DC8">
        <w:rPr>
          <w:szCs w:val="22"/>
          <w:lang w:val="sr-Latn-CS"/>
        </w:rPr>
        <w:t xml:space="preserve"> </w:t>
      </w:r>
      <w:r w:rsidRPr="00390924">
        <w:rPr>
          <w:szCs w:val="22"/>
        </w:rPr>
        <w:t>navedenog</w:t>
      </w:r>
      <w:r w:rsidRPr="00A10DC8">
        <w:rPr>
          <w:szCs w:val="22"/>
          <w:lang w:val="sr-Latn-CS"/>
        </w:rPr>
        <w:t xml:space="preserve"> </w:t>
      </w:r>
      <w:r w:rsidRPr="00390924">
        <w:rPr>
          <w:szCs w:val="22"/>
        </w:rPr>
        <w:t>mjeseca</w:t>
      </w:r>
      <w:r w:rsidRPr="00A10DC8">
        <w:rPr>
          <w:szCs w:val="22"/>
          <w:lang w:val="sr-Latn-CS"/>
        </w:rPr>
        <w:t>.</w:t>
      </w:r>
    </w:p>
    <w:p w14:paraId="6DCBBE9B" w14:textId="77777777" w:rsidR="003F4D78" w:rsidRPr="00A10DC8" w:rsidRDefault="003F4D78" w:rsidP="00115F96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CS"/>
        </w:rPr>
      </w:pPr>
    </w:p>
    <w:p w14:paraId="4BA33EF9" w14:textId="77777777" w:rsidR="003F4D78" w:rsidRPr="00A10DC8" w:rsidRDefault="003F4D78" w:rsidP="00115F96">
      <w:pPr>
        <w:rPr>
          <w:szCs w:val="22"/>
          <w:lang w:val="sr-Latn-CS"/>
        </w:rPr>
      </w:pPr>
      <w:r w:rsidRPr="00A10DC8">
        <w:rPr>
          <w:szCs w:val="22"/>
          <w:lang w:val="sr-Latn-CS"/>
        </w:rPr>
        <w:t>Č</w:t>
      </w:r>
      <w:r w:rsidRPr="00E46ED9">
        <w:rPr>
          <w:szCs w:val="22"/>
        </w:rPr>
        <w:t>uvati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na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temperaturi</w:t>
      </w:r>
      <w:r w:rsidRPr="00A10DC8">
        <w:rPr>
          <w:szCs w:val="22"/>
          <w:lang w:val="sr-Latn-CS"/>
        </w:rPr>
        <w:t xml:space="preserve"> </w:t>
      </w:r>
      <w:r w:rsidRPr="00E46ED9">
        <w:rPr>
          <w:szCs w:val="22"/>
        </w:rPr>
        <w:t>do</w:t>
      </w:r>
      <w:r w:rsidRPr="00A10DC8">
        <w:rPr>
          <w:szCs w:val="22"/>
          <w:lang w:val="sr-Latn-CS"/>
        </w:rPr>
        <w:t xml:space="preserve"> 25</w:t>
      </w:r>
      <w:r>
        <w:rPr>
          <w:szCs w:val="22"/>
        </w:rPr>
        <w:t> </w:t>
      </w:r>
      <w:r w:rsidRPr="00A10DC8">
        <w:rPr>
          <w:szCs w:val="22"/>
          <w:lang w:val="sr-Latn-CS"/>
        </w:rPr>
        <w:t>°</w:t>
      </w:r>
      <w:r w:rsidRPr="00E46ED9">
        <w:rPr>
          <w:szCs w:val="22"/>
        </w:rPr>
        <w:t>C</w:t>
      </w:r>
      <w:r w:rsidRPr="00A10DC8">
        <w:rPr>
          <w:szCs w:val="22"/>
          <w:lang w:val="sr-Latn-CS"/>
        </w:rPr>
        <w:t>.</w:t>
      </w:r>
    </w:p>
    <w:p w14:paraId="609FFBDC" w14:textId="77777777" w:rsidR="003F4D78" w:rsidRPr="00A10DC8" w:rsidRDefault="003F4D78" w:rsidP="00115F96">
      <w:pPr>
        <w:rPr>
          <w:b/>
          <w:bCs/>
          <w:szCs w:val="22"/>
          <w:lang w:val="sr-Latn-CS"/>
        </w:rPr>
      </w:pPr>
    </w:p>
    <w:p w14:paraId="748E1540" w14:textId="77777777" w:rsidR="003F4D78" w:rsidRPr="00390924" w:rsidRDefault="003F4D78" w:rsidP="00387593">
      <w:pPr>
        <w:rPr>
          <w:szCs w:val="22"/>
          <w:lang w:val="sr-Latn-ME" w:eastAsia="hr-HR"/>
        </w:rPr>
      </w:pPr>
      <w:r w:rsidRPr="00390924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3F7A9F55" w14:textId="77777777" w:rsidR="000F4441" w:rsidRDefault="003F4D78">
      <w:pPr>
        <w:rPr>
          <w:szCs w:val="22"/>
          <w:lang w:val="sr-Latn-ME" w:eastAsia="hr-HR"/>
        </w:rPr>
      </w:pPr>
      <w:r w:rsidRPr="00390924">
        <w:rPr>
          <w:szCs w:val="22"/>
          <w:lang w:val="sr-Latn-ME" w:eastAsia="hr-HR"/>
        </w:rPr>
        <w:t>Neupotrijebljeni lijek se uništava u skladu sa važećim propisima.</w:t>
      </w:r>
    </w:p>
    <w:p w14:paraId="189934DD" w14:textId="6AFA88BA" w:rsidR="008D0987" w:rsidRDefault="008D0987">
      <w:pPr>
        <w:rPr>
          <w:szCs w:val="22"/>
          <w:lang w:val="sr-Latn-ME" w:eastAsia="hr-HR"/>
        </w:rPr>
      </w:pPr>
    </w:p>
    <w:p w14:paraId="285C2EF9" w14:textId="77777777" w:rsidR="00136A43" w:rsidRDefault="00136A43">
      <w:pPr>
        <w:rPr>
          <w:szCs w:val="22"/>
          <w:lang w:val="sr-Latn-ME" w:eastAsia="hr-HR"/>
        </w:rPr>
      </w:pPr>
    </w:p>
    <w:p w14:paraId="7AB167CE" w14:textId="77777777" w:rsidR="008D0987" w:rsidRPr="008D0987" w:rsidRDefault="008D0987">
      <w:pPr>
        <w:pStyle w:val="ListParagraph"/>
        <w:ind w:left="0"/>
        <w:rPr>
          <w:b/>
          <w:bCs/>
          <w:szCs w:val="22"/>
          <w:lang w:val="sr-Latn-ME" w:eastAsia="hr-HR"/>
        </w:rPr>
      </w:pPr>
      <w:r w:rsidRPr="008D0987">
        <w:rPr>
          <w:b/>
          <w:bCs/>
          <w:lang w:val="sr-Latn-RS"/>
        </w:rPr>
        <w:t xml:space="preserve">6. </w:t>
      </w:r>
      <w:r w:rsidRPr="008D0987">
        <w:rPr>
          <w:b/>
          <w:bCs/>
          <w:szCs w:val="22"/>
          <w:lang w:val="sr-Latn-CS"/>
        </w:rPr>
        <w:t xml:space="preserve">SADRŽAJ PAKOVANJA I </w:t>
      </w:r>
      <w:r w:rsidRPr="008D0987">
        <w:rPr>
          <w:b/>
          <w:bCs/>
          <w:szCs w:val="22"/>
        </w:rPr>
        <w:t>DODATNE</w:t>
      </w:r>
      <w:r w:rsidRPr="00A10DC8">
        <w:rPr>
          <w:b/>
          <w:bCs/>
          <w:szCs w:val="22"/>
          <w:lang w:val="sr-Latn-ME"/>
        </w:rPr>
        <w:t xml:space="preserve"> </w:t>
      </w:r>
      <w:r w:rsidRPr="008D0987">
        <w:rPr>
          <w:b/>
          <w:bCs/>
          <w:szCs w:val="22"/>
        </w:rPr>
        <w:t>INFORMACIJE</w:t>
      </w:r>
      <w:r w:rsidRPr="008D0987">
        <w:rPr>
          <w:b/>
          <w:bCs/>
          <w:szCs w:val="22"/>
          <w:lang w:val="sr-Latn-ME"/>
        </w:rPr>
        <w:t xml:space="preserve"> </w:t>
      </w:r>
    </w:p>
    <w:p w14:paraId="78E273A7" w14:textId="60A1C57F" w:rsidR="00AA293C" w:rsidRPr="008D0987" w:rsidRDefault="00177D7F" w:rsidP="005F2549">
      <w:pPr>
        <w:pStyle w:val="NASLOV123"/>
        <w:jc w:val="both"/>
        <w:rPr>
          <w:b w:val="0"/>
          <w:bCs w:val="0"/>
          <w:lang w:val="sr-Latn-RS"/>
        </w:rPr>
      </w:pPr>
      <w:r w:rsidRPr="00E46ED9">
        <w:t xml:space="preserve">Šta sadrži </w:t>
      </w:r>
      <w:r w:rsidR="00FA3A24">
        <w:t>lijek</w:t>
      </w:r>
      <w:r w:rsidRPr="00E46ED9">
        <w:t xml:space="preserve"> </w:t>
      </w:r>
      <w:r w:rsidR="00D179C1" w:rsidRPr="00E46ED9">
        <w:t>Panlax</w:t>
      </w:r>
    </w:p>
    <w:p w14:paraId="78E273A8" w14:textId="511FCF2D" w:rsidR="00AA293C" w:rsidRPr="00A10DC8" w:rsidRDefault="00AA293C" w:rsidP="00192CA0">
      <w:pPr>
        <w:rPr>
          <w:szCs w:val="22"/>
          <w:lang w:val="sr-Latn-RS"/>
        </w:rPr>
      </w:pPr>
      <w:r w:rsidRPr="00A10DC8">
        <w:rPr>
          <w:szCs w:val="22"/>
          <w:u w:val="single"/>
          <w:lang w:val="sr-Latn-RS"/>
        </w:rPr>
        <w:t>Aktivna supstanca</w:t>
      </w:r>
      <w:r w:rsidRPr="00A10DC8">
        <w:rPr>
          <w:szCs w:val="22"/>
          <w:lang w:val="sr-Latn-RS"/>
        </w:rPr>
        <w:t xml:space="preserve"> je bisakodil.</w:t>
      </w:r>
      <w:r w:rsidR="00136A43">
        <w:rPr>
          <w:szCs w:val="22"/>
          <w:lang w:val="sr-Latn-RS"/>
        </w:rPr>
        <w:t xml:space="preserve"> </w:t>
      </w:r>
    </w:p>
    <w:p w14:paraId="78E273A9" w14:textId="4C76DDF2" w:rsidR="00AA293C" w:rsidRPr="00A10DC8" w:rsidRDefault="002A4535" w:rsidP="00115F96">
      <w:pPr>
        <w:rPr>
          <w:szCs w:val="22"/>
          <w:lang w:val="sr-Latn-RS"/>
        </w:rPr>
      </w:pPr>
      <w:r w:rsidRPr="00A10DC8">
        <w:rPr>
          <w:szCs w:val="22"/>
          <w:lang w:val="sr-Latn-RS"/>
        </w:rPr>
        <w:t>Jedna</w:t>
      </w:r>
      <w:r w:rsidR="00AA293C" w:rsidRPr="00A10DC8">
        <w:rPr>
          <w:szCs w:val="22"/>
          <w:lang w:val="sr-Latn-RS"/>
        </w:rPr>
        <w:t xml:space="preserve"> supozitorija sadrži 10 mg bisakodila.</w:t>
      </w:r>
    </w:p>
    <w:p w14:paraId="78E273AA" w14:textId="77777777" w:rsidR="00AA293C" w:rsidRPr="00A10DC8" w:rsidRDefault="00AA293C" w:rsidP="00115F96">
      <w:pPr>
        <w:rPr>
          <w:szCs w:val="22"/>
          <w:lang w:val="sr-Latn-RS"/>
        </w:rPr>
      </w:pPr>
    </w:p>
    <w:p w14:paraId="78E273AB" w14:textId="05E8B306" w:rsidR="00AA293C" w:rsidRPr="00A10DC8" w:rsidRDefault="00AA293C" w:rsidP="00115F96">
      <w:pPr>
        <w:rPr>
          <w:szCs w:val="22"/>
          <w:lang w:val="sr-Latn-RS"/>
        </w:rPr>
      </w:pPr>
      <w:r w:rsidRPr="00A10DC8">
        <w:rPr>
          <w:szCs w:val="22"/>
          <w:u w:val="single"/>
          <w:lang w:val="sr-Latn-RS"/>
        </w:rPr>
        <w:t>Pomoćne supstance</w:t>
      </w:r>
      <w:r w:rsidRPr="005F2549">
        <w:rPr>
          <w:szCs w:val="22"/>
          <w:lang w:val="sr-Latn-RS"/>
        </w:rPr>
        <w:t xml:space="preserve"> su:</w:t>
      </w:r>
      <w:r w:rsidRPr="00136A43">
        <w:rPr>
          <w:szCs w:val="22"/>
          <w:lang w:val="sr-Latn-RS"/>
        </w:rPr>
        <w:t xml:space="preserve"> </w:t>
      </w:r>
      <w:r w:rsidR="00BB6A30" w:rsidRPr="00A10DC8">
        <w:rPr>
          <w:szCs w:val="22"/>
          <w:lang w:val="sr-Latn-RS"/>
        </w:rPr>
        <w:t>g</w:t>
      </w:r>
      <w:r w:rsidRPr="00A10DC8">
        <w:rPr>
          <w:szCs w:val="22"/>
          <w:lang w:val="sr-Latn-RS"/>
        </w:rPr>
        <w:t>licerol</w:t>
      </w:r>
      <w:r w:rsidR="00BB6A30" w:rsidRPr="00A10DC8">
        <w:rPr>
          <w:szCs w:val="22"/>
          <w:lang w:val="sr-Latn-RS"/>
        </w:rPr>
        <w:t>; p</w:t>
      </w:r>
      <w:r w:rsidRPr="00A10DC8">
        <w:rPr>
          <w:szCs w:val="22"/>
          <w:lang w:val="sr-Latn-RS"/>
        </w:rPr>
        <w:t>olisorbat 80</w:t>
      </w:r>
      <w:r w:rsidR="00BB6A30" w:rsidRPr="00A10DC8">
        <w:rPr>
          <w:szCs w:val="22"/>
          <w:lang w:val="sr-Latn-RS"/>
        </w:rPr>
        <w:t>; s</w:t>
      </w:r>
      <w:r w:rsidRPr="00A10DC8">
        <w:rPr>
          <w:szCs w:val="22"/>
          <w:lang w:val="sr-Latn-RS"/>
        </w:rPr>
        <w:t>ilicijum</w:t>
      </w:r>
      <w:r w:rsidR="00136A43">
        <w:rPr>
          <w:szCs w:val="22"/>
          <w:lang w:val="sr-Latn-RS"/>
        </w:rPr>
        <w:t xml:space="preserve"> </w:t>
      </w:r>
      <w:r w:rsidRPr="00A10DC8">
        <w:rPr>
          <w:szCs w:val="22"/>
          <w:lang w:val="sr-Latn-RS"/>
        </w:rPr>
        <w:t>dioksid, koloidni, bezvodni</w:t>
      </w:r>
      <w:r w:rsidR="00BB6A30" w:rsidRPr="00A10DC8">
        <w:rPr>
          <w:szCs w:val="22"/>
          <w:lang w:val="sr-Latn-RS"/>
        </w:rPr>
        <w:t>; č</w:t>
      </w:r>
      <w:r w:rsidRPr="00A10DC8">
        <w:rPr>
          <w:szCs w:val="22"/>
          <w:lang w:val="sr-Latn-RS"/>
        </w:rPr>
        <w:t xml:space="preserve">vrsta mast (Witepsol </w:t>
      </w:r>
      <w:r w:rsidR="00C75679" w:rsidRPr="00A10DC8">
        <w:rPr>
          <w:szCs w:val="22"/>
          <w:lang w:val="sr-Latn-RS"/>
        </w:rPr>
        <w:t>W-</w:t>
      </w:r>
      <w:r w:rsidRPr="00A10DC8">
        <w:rPr>
          <w:szCs w:val="22"/>
          <w:lang w:val="sr-Latn-RS"/>
        </w:rPr>
        <w:t>35).</w:t>
      </w:r>
    </w:p>
    <w:p w14:paraId="78E273AC" w14:textId="77777777" w:rsidR="004D1D48" w:rsidRPr="00A10DC8" w:rsidRDefault="004D1D48" w:rsidP="00115F96">
      <w:pPr>
        <w:rPr>
          <w:szCs w:val="22"/>
          <w:lang w:val="sr-Latn-RS"/>
        </w:rPr>
      </w:pPr>
    </w:p>
    <w:p w14:paraId="78E273AD" w14:textId="6E69236E" w:rsidR="00177D7F" w:rsidRPr="00A10DC8" w:rsidRDefault="00177D7F" w:rsidP="00387593">
      <w:pPr>
        <w:rPr>
          <w:b/>
          <w:bCs/>
          <w:szCs w:val="22"/>
          <w:lang w:val="sr-Latn-RS"/>
        </w:rPr>
      </w:pPr>
      <w:r w:rsidRPr="00A10DC8">
        <w:rPr>
          <w:b/>
          <w:szCs w:val="22"/>
          <w:lang w:val="sr-Latn-RS"/>
        </w:rPr>
        <w:t xml:space="preserve">Kako izgleda </w:t>
      </w:r>
      <w:r w:rsidR="00FA3A24" w:rsidRPr="00A10DC8">
        <w:rPr>
          <w:b/>
          <w:szCs w:val="22"/>
          <w:lang w:val="sr-Latn-RS"/>
        </w:rPr>
        <w:t>lijek</w:t>
      </w:r>
      <w:r w:rsidRPr="00A10DC8">
        <w:rPr>
          <w:b/>
          <w:szCs w:val="22"/>
          <w:lang w:val="sr-Latn-RS"/>
        </w:rPr>
        <w:t xml:space="preserve"> </w:t>
      </w:r>
      <w:r w:rsidR="00D179C1" w:rsidRPr="00A10DC8">
        <w:rPr>
          <w:b/>
          <w:szCs w:val="22"/>
          <w:lang w:val="sr-Latn-RS"/>
        </w:rPr>
        <w:t>Panlax</w:t>
      </w:r>
      <w:r w:rsidRPr="00A10DC8">
        <w:rPr>
          <w:b/>
          <w:szCs w:val="22"/>
          <w:lang w:val="sr-Latn-RS"/>
        </w:rPr>
        <w:t xml:space="preserve"> i sadržaj pakovanja</w:t>
      </w:r>
    </w:p>
    <w:p w14:paraId="78E273AE" w14:textId="77777777" w:rsidR="00177D7F" w:rsidRPr="00A10DC8" w:rsidRDefault="00177D7F">
      <w:pPr>
        <w:rPr>
          <w:szCs w:val="22"/>
          <w:lang w:val="sr-Latn-RS"/>
        </w:rPr>
      </w:pPr>
    </w:p>
    <w:p w14:paraId="78E273AF" w14:textId="5FF8F98F" w:rsidR="00AA293C" w:rsidRPr="00A10DC8" w:rsidRDefault="00AA293C">
      <w:pPr>
        <w:rPr>
          <w:szCs w:val="22"/>
          <w:lang w:val="sr-Latn-RS"/>
        </w:rPr>
      </w:pPr>
      <w:r w:rsidRPr="00A10DC8">
        <w:rPr>
          <w:szCs w:val="22"/>
          <w:lang w:val="sr-Latn-RS"/>
        </w:rPr>
        <w:lastRenderedPageBreak/>
        <w:t>Supozitorije su oblika zašiljenog valjka b</w:t>
      </w:r>
      <w:r w:rsidR="0082691F">
        <w:rPr>
          <w:szCs w:val="22"/>
          <w:lang w:val="sr-Latn-RS"/>
        </w:rPr>
        <w:t>ij</w:t>
      </w:r>
      <w:r w:rsidRPr="00A10DC8">
        <w:rPr>
          <w:szCs w:val="22"/>
          <w:lang w:val="sr-Latn-RS"/>
        </w:rPr>
        <w:t>ele boje.</w:t>
      </w:r>
    </w:p>
    <w:p w14:paraId="78E273B0" w14:textId="77777777" w:rsidR="00AA293C" w:rsidRPr="00A10DC8" w:rsidRDefault="00AA293C">
      <w:pPr>
        <w:rPr>
          <w:szCs w:val="22"/>
          <w:lang w:val="sr-Latn-RS"/>
        </w:rPr>
      </w:pPr>
    </w:p>
    <w:p w14:paraId="1ED84FC4" w14:textId="5E8647CC" w:rsidR="00CF31C1" w:rsidRDefault="00CF31C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RS"/>
        </w:rPr>
      </w:pPr>
      <w:r w:rsidRPr="00A10DC8">
        <w:rPr>
          <w:rFonts w:eastAsia="TimesNewRoman"/>
          <w:szCs w:val="22"/>
          <w:lang w:val="sr-Latn-RS"/>
        </w:rPr>
        <w:t>Unutrašnje pakovanje je blister od PVC/PE folije.</w:t>
      </w:r>
    </w:p>
    <w:p w14:paraId="607D555E" w14:textId="77777777" w:rsidR="00136A43" w:rsidRPr="00A10DC8" w:rsidRDefault="00136A4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RS"/>
        </w:rPr>
      </w:pPr>
    </w:p>
    <w:p w14:paraId="1812BE89" w14:textId="3E392A99" w:rsidR="00CF31C1" w:rsidRPr="00A10DC8" w:rsidRDefault="00CF31C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RS"/>
        </w:rPr>
      </w:pPr>
      <w:r w:rsidRPr="00A10DC8">
        <w:rPr>
          <w:rFonts w:eastAsia="TimesNewRoman"/>
          <w:szCs w:val="22"/>
          <w:lang w:val="sr-Latn-RS"/>
        </w:rPr>
        <w:t>Spolj</w:t>
      </w:r>
      <w:r w:rsidR="002A4535" w:rsidRPr="00A10DC8">
        <w:rPr>
          <w:rFonts w:eastAsia="TimesNewRoman"/>
          <w:szCs w:val="22"/>
          <w:lang w:val="sr-Latn-RS"/>
        </w:rPr>
        <w:t>aš</w:t>
      </w:r>
      <w:r w:rsidRPr="00A10DC8">
        <w:rPr>
          <w:rFonts w:eastAsia="TimesNewRoman"/>
          <w:szCs w:val="22"/>
          <w:lang w:val="sr-Latn-RS"/>
        </w:rPr>
        <w:t>nje pakovanje je složiva kartonska kutija u kojoj se nalaze 2 blistera sa po 3 supozitorije</w:t>
      </w:r>
      <w:r w:rsidR="00942A7C" w:rsidRPr="00A10DC8">
        <w:rPr>
          <w:rFonts w:eastAsia="TimesNewRoman"/>
          <w:szCs w:val="22"/>
          <w:lang w:val="sr-Latn-RS"/>
        </w:rPr>
        <w:t xml:space="preserve"> </w:t>
      </w:r>
      <w:r w:rsidRPr="00A10DC8">
        <w:rPr>
          <w:rFonts w:eastAsia="TimesNewRoman"/>
          <w:szCs w:val="22"/>
          <w:lang w:val="sr-Latn-RS"/>
        </w:rPr>
        <w:t xml:space="preserve">(ukupno 6 supozitorija) i Uputstvo za </w:t>
      </w:r>
      <w:r w:rsidR="00FA3A24" w:rsidRPr="00A10DC8">
        <w:rPr>
          <w:rFonts w:eastAsia="TimesNewRoman"/>
          <w:szCs w:val="22"/>
          <w:lang w:val="sr-Latn-RS"/>
        </w:rPr>
        <w:t>lijek</w:t>
      </w:r>
      <w:r w:rsidRPr="00A10DC8">
        <w:rPr>
          <w:rFonts w:eastAsia="TimesNewRoman"/>
          <w:szCs w:val="22"/>
          <w:lang w:val="sr-Latn-RS"/>
        </w:rPr>
        <w:t>.</w:t>
      </w:r>
    </w:p>
    <w:p w14:paraId="78E273B3" w14:textId="77777777" w:rsidR="004D1D48" w:rsidRPr="00A10DC8" w:rsidRDefault="004D1D48">
      <w:pPr>
        <w:rPr>
          <w:szCs w:val="22"/>
          <w:lang w:val="sr-Latn-RS"/>
        </w:rPr>
      </w:pPr>
    </w:p>
    <w:p w14:paraId="78E273B4" w14:textId="77777777" w:rsidR="00177D7F" w:rsidRPr="00A10DC8" w:rsidRDefault="00177D7F">
      <w:pPr>
        <w:rPr>
          <w:b/>
          <w:szCs w:val="22"/>
          <w:lang w:val="it-IT"/>
        </w:rPr>
      </w:pPr>
      <w:r w:rsidRPr="00A10DC8">
        <w:rPr>
          <w:b/>
          <w:szCs w:val="22"/>
          <w:lang w:val="it-IT"/>
        </w:rPr>
        <w:t>Nosilac dozvole i proizvođač</w:t>
      </w:r>
    </w:p>
    <w:p w14:paraId="187EE878" w14:textId="77777777" w:rsidR="00CF31C1" w:rsidRPr="00A10DC8" w:rsidRDefault="00CF31C1">
      <w:pPr>
        <w:rPr>
          <w:b/>
          <w:bCs/>
          <w:szCs w:val="22"/>
          <w:lang w:val="it-IT"/>
        </w:rPr>
      </w:pPr>
    </w:p>
    <w:p w14:paraId="76C4D24D" w14:textId="77777777" w:rsidR="00084062" w:rsidRPr="00416AAB" w:rsidRDefault="00084062" w:rsidP="005F2549">
      <w:pPr>
        <w:widowControl w:val="0"/>
        <w:autoSpaceDE w:val="0"/>
        <w:autoSpaceDN w:val="0"/>
        <w:rPr>
          <w:b/>
          <w:bCs/>
          <w:szCs w:val="22"/>
          <w:lang w:val="pl-PL"/>
        </w:rPr>
      </w:pPr>
      <w:r w:rsidRPr="00416AAB">
        <w:rPr>
          <w:b/>
          <w:bCs/>
          <w:szCs w:val="22"/>
          <w:lang w:val="pl-PL"/>
        </w:rPr>
        <w:t>Nosilac dozvole:</w:t>
      </w:r>
    </w:p>
    <w:p w14:paraId="77C4CE07" w14:textId="77777777" w:rsidR="00084062" w:rsidRPr="00A10DC8" w:rsidRDefault="00084062" w:rsidP="005F2549">
      <w:pPr>
        <w:widowControl w:val="0"/>
        <w:autoSpaceDE w:val="0"/>
        <w:autoSpaceDN w:val="0"/>
        <w:rPr>
          <w:szCs w:val="22"/>
          <w:lang w:val="pl-PL"/>
        </w:rPr>
      </w:pPr>
      <w:r w:rsidRPr="00A10DC8">
        <w:rPr>
          <w:szCs w:val="22"/>
          <w:lang w:val="pl-PL"/>
        </w:rPr>
        <w:t>Hemofarm AD Vršac Poslovna jedinica Podgorica</w:t>
      </w:r>
    </w:p>
    <w:p w14:paraId="5420DEB3" w14:textId="77777777" w:rsidR="00084062" w:rsidRPr="00A10DC8" w:rsidRDefault="00084062" w:rsidP="005F2549">
      <w:pPr>
        <w:widowControl w:val="0"/>
        <w:autoSpaceDE w:val="0"/>
        <w:autoSpaceDN w:val="0"/>
        <w:rPr>
          <w:szCs w:val="22"/>
          <w:lang w:val="pl-PL"/>
        </w:rPr>
      </w:pPr>
      <w:r w:rsidRPr="00A10DC8">
        <w:rPr>
          <w:szCs w:val="22"/>
          <w:lang w:val="pl-PL"/>
        </w:rPr>
        <w:t>8 marta 55A, Podgorica, Crna Gora</w:t>
      </w:r>
    </w:p>
    <w:p w14:paraId="0C0C521F" w14:textId="77777777" w:rsidR="00084062" w:rsidRPr="00A10DC8" w:rsidRDefault="00084062" w:rsidP="005F2549">
      <w:pPr>
        <w:widowControl w:val="0"/>
        <w:autoSpaceDE w:val="0"/>
        <w:autoSpaceDN w:val="0"/>
        <w:rPr>
          <w:szCs w:val="22"/>
          <w:lang w:val="pl-PL"/>
        </w:rPr>
      </w:pPr>
      <w:r w:rsidRPr="00A10DC8">
        <w:rPr>
          <w:szCs w:val="22"/>
          <w:lang w:val="pl-PL"/>
        </w:rPr>
        <w:t xml:space="preserve"> </w:t>
      </w:r>
    </w:p>
    <w:p w14:paraId="4FB7219D" w14:textId="77777777" w:rsidR="00084062" w:rsidRPr="00A10DC8" w:rsidRDefault="00084062" w:rsidP="005F2549">
      <w:pPr>
        <w:widowControl w:val="0"/>
        <w:autoSpaceDE w:val="0"/>
        <w:autoSpaceDN w:val="0"/>
        <w:rPr>
          <w:b/>
          <w:bCs/>
          <w:szCs w:val="22"/>
          <w:lang w:val="pl-PL"/>
        </w:rPr>
      </w:pPr>
      <w:r w:rsidRPr="00A10DC8">
        <w:rPr>
          <w:b/>
          <w:bCs/>
          <w:szCs w:val="22"/>
          <w:lang w:val="pl-PL"/>
        </w:rPr>
        <w:t>Proizvođač:</w:t>
      </w:r>
    </w:p>
    <w:p w14:paraId="3F916046" w14:textId="77777777" w:rsidR="00084062" w:rsidRPr="00A10DC8" w:rsidRDefault="00084062" w:rsidP="005F2549">
      <w:pPr>
        <w:widowControl w:val="0"/>
        <w:autoSpaceDE w:val="0"/>
        <w:autoSpaceDN w:val="0"/>
        <w:rPr>
          <w:szCs w:val="22"/>
          <w:lang w:val="pl-PL"/>
        </w:rPr>
      </w:pPr>
      <w:r w:rsidRPr="00A10DC8">
        <w:rPr>
          <w:szCs w:val="22"/>
          <w:lang w:val="pl-PL"/>
        </w:rPr>
        <w:t>Hemofarm A.D. Vršac, ogranak pogon Šabac</w:t>
      </w:r>
    </w:p>
    <w:p w14:paraId="472727E9" w14:textId="77777777" w:rsidR="00084062" w:rsidRPr="00A10DC8" w:rsidRDefault="00084062" w:rsidP="005F2549">
      <w:pPr>
        <w:widowControl w:val="0"/>
        <w:autoSpaceDE w:val="0"/>
        <w:autoSpaceDN w:val="0"/>
        <w:rPr>
          <w:szCs w:val="22"/>
          <w:lang w:val="pl-PL"/>
        </w:rPr>
      </w:pPr>
      <w:r w:rsidRPr="00A10DC8">
        <w:rPr>
          <w:szCs w:val="22"/>
          <w:lang w:val="pl-PL"/>
        </w:rPr>
        <w:t>Hajduk Veljkova bb</w:t>
      </w:r>
    </w:p>
    <w:p w14:paraId="4432DE40" w14:textId="77777777" w:rsidR="00084062" w:rsidRPr="00A10DC8" w:rsidRDefault="00084062" w:rsidP="005F2549">
      <w:pPr>
        <w:widowControl w:val="0"/>
        <w:autoSpaceDE w:val="0"/>
        <w:autoSpaceDN w:val="0"/>
        <w:rPr>
          <w:szCs w:val="22"/>
          <w:lang w:val="pl-PL"/>
        </w:rPr>
      </w:pPr>
      <w:r w:rsidRPr="00A10DC8">
        <w:rPr>
          <w:szCs w:val="22"/>
          <w:lang w:val="pl-PL"/>
        </w:rPr>
        <w:t xml:space="preserve">15000 Šabac, Srbija </w:t>
      </w:r>
    </w:p>
    <w:p w14:paraId="4BC4D02F" w14:textId="77777777" w:rsidR="00E97AF8" w:rsidRPr="00A10DC8" w:rsidRDefault="00E97AF8" w:rsidP="00192CA0">
      <w:pPr>
        <w:rPr>
          <w:bCs/>
          <w:szCs w:val="22"/>
          <w:lang w:val="pl-PL"/>
        </w:rPr>
      </w:pPr>
    </w:p>
    <w:p w14:paraId="55633871" w14:textId="77777777" w:rsidR="00136A43" w:rsidRDefault="00177D7F" w:rsidP="00115F96">
      <w:pPr>
        <w:rPr>
          <w:b/>
          <w:szCs w:val="22"/>
          <w:lang w:val="pl-PL"/>
        </w:rPr>
      </w:pPr>
      <w:r w:rsidRPr="00A10DC8">
        <w:rPr>
          <w:b/>
          <w:szCs w:val="22"/>
          <w:lang w:val="pl-PL"/>
        </w:rPr>
        <w:t>Režim izdavanja l</w:t>
      </w:r>
      <w:r w:rsidR="00084062" w:rsidRPr="00A10DC8">
        <w:rPr>
          <w:b/>
          <w:szCs w:val="22"/>
          <w:lang w:val="pl-PL"/>
        </w:rPr>
        <w:t>ij</w:t>
      </w:r>
      <w:r w:rsidRPr="00A10DC8">
        <w:rPr>
          <w:b/>
          <w:szCs w:val="22"/>
          <w:lang w:val="pl-PL"/>
        </w:rPr>
        <w:t>eka</w:t>
      </w:r>
    </w:p>
    <w:p w14:paraId="78E273BB" w14:textId="4B28A3CD" w:rsidR="00177D7F" w:rsidRPr="00A10DC8" w:rsidRDefault="00177D7F" w:rsidP="00115F96">
      <w:pPr>
        <w:rPr>
          <w:b/>
          <w:szCs w:val="22"/>
          <w:lang w:val="pl-PL"/>
        </w:rPr>
      </w:pPr>
    </w:p>
    <w:p w14:paraId="67704D31" w14:textId="77777777" w:rsidR="00A3774D" w:rsidRPr="00A10DC8" w:rsidRDefault="00A3774D" w:rsidP="005F2549">
      <w:pPr>
        <w:rPr>
          <w:szCs w:val="22"/>
          <w:lang w:val="pl-PL"/>
        </w:rPr>
      </w:pPr>
      <w:r w:rsidRPr="00A10DC8">
        <w:rPr>
          <w:szCs w:val="22"/>
          <w:lang w:val="pl-PL"/>
        </w:rPr>
        <w:t>Lijek se može izdavati bez ljekarskog recepta.</w:t>
      </w:r>
    </w:p>
    <w:p w14:paraId="78E273BD" w14:textId="77777777" w:rsidR="004D1D48" w:rsidRPr="00A10DC8" w:rsidRDefault="004D1D48" w:rsidP="00192CA0">
      <w:pPr>
        <w:rPr>
          <w:b/>
          <w:szCs w:val="22"/>
          <w:lang w:val="pl-PL"/>
        </w:rPr>
      </w:pPr>
    </w:p>
    <w:p w14:paraId="03210AF9" w14:textId="77777777" w:rsidR="00136A43" w:rsidRDefault="00177D7F" w:rsidP="00115F96">
      <w:pPr>
        <w:rPr>
          <w:lang w:val="pl-PL"/>
        </w:rPr>
      </w:pPr>
      <w:r w:rsidRPr="00A10DC8">
        <w:rPr>
          <w:b/>
          <w:szCs w:val="22"/>
          <w:lang w:val="pl-PL"/>
        </w:rPr>
        <w:t>Broj i datum dozvole</w:t>
      </w:r>
    </w:p>
    <w:p w14:paraId="3A8A0E7C" w14:textId="77777777" w:rsidR="00136A43" w:rsidRDefault="00136A43" w:rsidP="00115F96">
      <w:pPr>
        <w:rPr>
          <w:b/>
          <w:szCs w:val="22"/>
          <w:lang w:val="pl-PL"/>
        </w:rPr>
      </w:pPr>
    </w:p>
    <w:p w14:paraId="78E273BE" w14:textId="143C1831" w:rsidR="00470C55" w:rsidRPr="00136A43" w:rsidRDefault="00136A43" w:rsidP="00115F96">
      <w:pPr>
        <w:rPr>
          <w:lang w:val="pl-PL"/>
        </w:rPr>
      </w:pPr>
      <w:r w:rsidRPr="005F2549">
        <w:rPr>
          <w:szCs w:val="22"/>
          <w:lang w:val="pl-PL"/>
        </w:rPr>
        <w:t xml:space="preserve">2030/14/473 </w:t>
      </w:r>
      <w:r>
        <w:rPr>
          <w:szCs w:val="22"/>
          <w:lang w:val="pl-PL"/>
        </w:rPr>
        <w:t>-</w:t>
      </w:r>
      <w:r w:rsidRPr="005F2549">
        <w:rPr>
          <w:szCs w:val="22"/>
          <w:lang w:val="pl-PL"/>
        </w:rPr>
        <w:t xml:space="preserve"> 1285 od 17.12.2014. godine</w:t>
      </w:r>
    </w:p>
    <w:p w14:paraId="3B1D2F12" w14:textId="77777777" w:rsidR="00BC356B" w:rsidRPr="00A10DC8" w:rsidRDefault="00BC356B" w:rsidP="00115F96">
      <w:pPr>
        <w:rPr>
          <w:b/>
          <w:bCs/>
          <w:szCs w:val="22"/>
          <w:lang w:val="pl-PL"/>
        </w:rPr>
      </w:pPr>
    </w:p>
    <w:p w14:paraId="6C07F604" w14:textId="0B3A91DD" w:rsidR="00084062" w:rsidRDefault="00084062" w:rsidP="00387593">
      <w:pPr>
        <w:rPr>
          <w:b/>
          <w:bCs/>
          <w:szCs w:val="22"/>
          <w:lang w:val="pl-PL"/>
        </w:rPr>
      </w:pPr>
      <w:r w:rsidRPr="00A10DC8">
        <w:rPr>
          <w:b/>
          <w:bCs/>
          <w:szCs w:val="22"/>
          <w:lang w:val="pl-PL"/>
        </w:rPr>
        <w:t xml:space="preserve">Ovo uputstvo je poslednji put odobreno </w:t>
      </w:r>
    </w:p>
    <w:p w14:paraId="60FA7312" w14:textId="0AB1CB9A" w:rsidR="00136A43" w:rsidRPr="005F2549" w:rsidRDefault="00136A43" w:rsidP="00387593">
      <w:pPr>
        <w:rPr>
          <w:bCs/>
          <w:szCs w:val="22"/>
          <w:lang w:val="pl-PL"/>
        </w:rPr>
      </w:pPr>
    </w:p>
    <w:p w14:paraId="61DC9448" w14:textId="3ABD5CEC" w:rsidR="00136A43" w:rsidRPr="005F2549" w:rsidRDefault="0049435E">
      <w:pPr>
        <w:rPr>
          <w:bCs/>
          <w:szCs w:val="22"/>
          <w:lang w:val="pl-PL"/>
        </w:rPr>
      </w:pPr>
      <w:r>
        <w:rPr>
          <w:bCs/>
          <w:szCs w:val="22"/>
          <w:lang w:val="pl-PL"/>
        </w:rPr>
        <w:t>Avgust</w:t>
      </w:r>
      <w:bookmarkStart w:id="0" w:name="_GoBack"/>
      <w:bookmarkEnd w:id="0"/>
      <w:r w:rsidR="00136A43" w:rsidRPr="005F2549">
        <w:rPr>
          <w:bCs/>
          <w:szCs w:val="22"/>
          <w:lang w:val="pl-PL"/>
        </w:rPr>
        <w:t>, 2025. godine</w:t>
      </w:r>
    </w:p>
    <w:p w14:paraId="44B843A5" w14:textId="77777777" w:rsidR="00084062" w:rsidRPr="00A10DC8" w:rsidRDefault="00084062">
      <w:pPr>
        <w:rPr>
          <w:lang w:val="pl-PL"/>
        </w:rPr>
      </w:pPr>
    </w:p>
    <w:sectPr w:rsidR="00084062" w:rsidRPr="00A10DC8" w:rsidSect="00DE43DC">
      <w:footerReference w:type="even" r:id="rId15"/>
      <w:footerReference w:type="default" r:id="rId16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CFF14" w14:textId="77777777" w:rsidR="00760232" w:rsidRDefault="00760232">
      <w:r>
        <w:separator/>
      </w:r>
    </w:p>
  </w:endnote>
  <w:endnote w:type="continuationSeparator" w:id="0">
    <w:p w14:paraId="5A493B62" w14:textId="77777777" w:rsidR="00760232" w:rsidRDefault="0076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273C5" w14:textId="77777777" w:rsidR="00C75679" w:rsidRDefault="00C75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8E273C6" w14:textId="77777777" w:rsidR="00C75679" w:rsidRDefault="00C756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273C7" w14:textId="43372187" w:rsidR="00C75679" w:rsidRPr="00DE43DC" w:rsidRDefault="00760232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75679">
              <w:tab/>
            </w:r>
            <w:r w:rsidR="00C75679" w:rsidRPr="005A4234">
              <w:rPr>
                <w:sz w:val="18"/>
                <w:szCs w:val="18"/>
              </w:rPr>
              <w:fldChar w:fldCharType="begin"/>
            </w:r>
            <w:r w:rsidR="00C75679" w:rsidRPr="005A4234">
              <w:rPr>
                <w:sz w:val="18"/>
                <w:szCs w:val="18"/>
              </w:rPr>
              <w:instrText xml:space="preserve"> PAGE </w:instrText>
            </w:r>
            <w:r w:rsidR="00C75679" w:rsidRPr="005A4234">
              <w:rPr>
                <w:sz w:val="18"/>
                <w:szCs w:val="18"/>
              </w:rPr>
              <w:fldChar w:fldCharType="separate"/>
            </w:r>
            <w:r w:rsidR="0049435E">
              <w:rPr>
                <w:noProof/>
                <w:sz w:val="18"/>
                <w:szCs w:val="18"/>
              </w:rPr>
              <w:t>6</w:t>
            </w:r>
            <w:r w:rsidR="00C75679" w:rsidRPr="005A4234">
              <w:rPr>
                <w:sz w:val="18"/>
                <w:szCs w:val="18"/>
              </w:rPr>
              <w:fldChar w:fldCharType="end"/>
            </w:r>
            <w:r w:rsidR="00C75679" w:rsidRPr="005A4234">
              <w:rPr>
                <w:sz w:val="18"/>
                <w:szCs w:val="18"/>
              </w:rPr>
              <w:t xml:space="preserve"> od </w:t>
            </w:r>
            <w:r w:rsidR="00C75679" w:rsidRPr="005A4234">
              <w:rPr>
                <w:sz w:val="18"/>
                <w:szCs w:val="18"/>
              </w:rPr>
              <w:fldChar w:fldCharType="begin"/>
            </w:r>
            <w:r w:rsidR="00C75679" w:rsidRPr="005A4234">
              <w:rPr>
                <w:sz w:val="18"/>
                <w:szCs w:val="18"/>
              </w:rPr>
              <w:instrText xml:space="preserve"> NUMPAGES  </w:instrText>
            </w:r>
            <w:r w:rsidR="00C75679" w:rsidRPr="005A4234">
              <w:rPr>
                <w:sz w:val="18"/>
                <w:szCs w:val="18"/>
              </w:rPr>
              <w:fldChar w:fldCharType="separate"/>
            </w:r>
            <w:r w:rsidR="0049435E">
              <w:rPr>
                <w:noProof/>
                <w:sz w:val="18"/>
                <w:szCs w:val="18"/>
              </w:rPr>
              <w:t>7</w:t>
            </w:r>
            <w:r w:rsidR="00C75679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64BB7" w14:textId="77777777" w:rsidR="00760232" w:rsidRDefault="00760232">
      <w:r>
        <w:separator/>
      </w:r>
    </w:p>
  </w:footnote>
  <w:footnote w:type="continuationSeparator" w:id="0">
    <w:p w14:paraId="6D4DDB93" w14:textId="77777777" w:rsidR="00760232" w:rsidRDefault="0076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multilevel"/>
    <w:tmpl w:val="7D14CD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6C558A5"/>
    <w:multiLevelType w:val="hybridMultilevel"/>
    <w:tmpl w:val="D99CBC70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E71EE"/>
    <w:multiLevelType w:val="hybridMultilevel"/>
    <w:tmpl w:val="1AEC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4A8B"/>
    <w:multiLevelType w:val="hybridMultilevel"/>
    <w:tmpl w:val="01BE11E2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D5AA8"/>
    <w:multiLevelType w:val="hybridMultilevel"/>
    <w:tmpl w:val="D78E078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05DA3"/>
    <w:multiLevelType w:val="hybridMultilevel"/>
    <w:tmpl w:val="613A7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6FB0"/>
    <w:multiLevelType w:val="hybridMultilevel"/>
    <w:tmpl w:val="21D2EE50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5979"/>
    <w:multiLevelType w:val="hybridMultilevel"/>
    <w:tmpl w:val="9696784E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25EB1"/>
    <w:multiLevelType w:val="hybridMultilevel"/>
    <w:tmpl w:val="E16CB236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352CA"/>
    <w:multiLevelType w:val="hybridMultilevel"/>
    <w:tmpl w:val="8FEE2D74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2F13"/>
    <w:multiLevelType w:val="hybridMultilevel"/>
    <w:tmpl w:val="BC4E8E42"/>
    <w:lvl w:ilvl="0" w:tplc="BC04571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11F58"/>
    <w:multiLevelType w:val="hybridMultilevel"/>
    <w:tmpl w:val="31C84968"/>
    <w:lvl w:ilvl="0" w:tplc="9BC8B70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76BE9"/>
    <w:multiLevelType w:val="hybridMultilevel"/>
    <w:tmpl w:val="4E408126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84EC9"/>
    <w:multiLevelType w:val="hybridMultilevel"/>
    <w:tmpl w:val="65E6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E262E"/>
    <w:multiLevelType w:val="hybridMultilevel"/>
    <w:tmpl w:val="6F8EFF7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B90"/>
    <w:multiLevelType w:val="hybridMultilevel"/>
    <w:tmpl w:val="58AE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B5E2F"/>
    <w:multiLevelType w:val="hybridMultilevel"/>
    <w:tmpl w:val="E242AB8E"/>
    <w:lvl w:ilvl="0" w:tplc="9BC8B70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E03FE"/>
    <w:multiLevelType w:val="hybridMultilevel"/>
    <w:tmpl w:val="A4246098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E618E"/>
    <w:multiLevelType w:val="hybridMultilevel"/>
    <w:tmpl w:val="C362FD74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E7B55"/>
    <w:multiLevelType w:val="hybridMultilevel"/>
    <w:tmpl w:val="5800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56DD1"/>
    <w:multiLevelType w:val="hybridMultilevel"/>
    <w:tmpl w:val="8424DD18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C085E"/>
    <w:multiLevelType w:val="hybridMultilevel"/>
    <w:tmpl w:val="49DA8276"/>
    <w:lvl w:ilvl="0" w:tplc="5CD27C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72546"/>
    <w:multiLevelType w:val="hybridMultilevel"/>
    <w:tmpl w:val="2F704C22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4"/>
  </w:num>
  <w:num w:numId="8">
    <w:abstractNumId w:val="17"/>
  </w:num>
  <w:num w:numId="9">
    <w:abstractNumId w:val="15"/>
  </w:num>
  <w:num w:numId="10">
    <w:abstractNumId w:val="12"/>
  </w:num>
  <w:num w:numId="11">
    <w:abstractNumId w:val="25"/>
  </w:num>
  <w:num w:numId="12">
    <w:abstractNumId w:val="7"/>
  </w:num>
  <w:num w:numId="13">
    <w:abstractNumId w:val="5"/>
  </w:num>
  <w:num w:numId="14">
    <w:abstractNumId w:val="8"/>
  </w:num>
  <w:num w:numId="15">
    <w:abstractNumId w:val="9"/>
  </w:num>
  <w:num w:numId="16">
    <w:abstractNumId w:val="23"/>
  </w:num>
  <w:num w:numId="17">
    <w:abstractNumId w:val="11"/>
  </w:num>
  <w:num w:numId="18">
    <w:abstractNumId w:val="29"/>
  </w:num>
  <w:num w:numId="19">
    <w:abstractNumId w:val="30"/>
  </w:num>
  <w:num w:numId="20">
    <w:abstractNumId w:val="16"/>
  </w:num>
  <w:num w:numId="21">
    <w:abstractNumId w:val="3"/>
  </w:num>
  <w:num w:numId="22">
    <w:abstractNumId w:val="13"/>
  </w:num>
  <w:num w:numId="23">
    <w:abstractNumId w:val="22"/>
  </w:num>
  <w:num w:numId="24">
    <w:abstractNumId w:val="10"/>
  </w:num>
  <w:num w:numId="25">
    <w:abstractNumId w:val="26"/>
  </w:num>
  <w:num w:numId="26">
    <w:abstractNumId w:val="21"/>
  </w:num>
  <w:num w:numId="27">
    <w:abstractNumId w:val="18"/>
  </w:num>
  <w:num w:numId="28">
    <w:abstractNumId w:val="4"/>
  </w:num>
  <w:num w:numId="29">
    <w:abstractNumId w:val="19"/>
  </w:num>
  <w:num w:numId="30">
    <w:abstractNumId w:val="20"/>
  </w:num>
  <w:num w:numId="31">
    <w:abstractNumId w:val="24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6" w:nlCheck="1" w:checkStyle="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D2D"/>
    <w:rsid w:val="00020057"/>
    <w:rsid w:val="00020BF0"/>
    <w:rsid w:val="00022660"/>
    <w:rsid w:val="000236AC"/>
    <w:rsid w:val="0002494E"/>
    <w:rsid w:val="00030B1C"/>
    <w:rsid w:val="000322EC"/>
    <w:rsid w:val="000433C2"/>
    <w:rsid w:val="000476BA"/>
    <w:rsid w:val="000571D9"/>
    <w:rsid w:val="000579A4"/>
    <w:rsid w:val="0006447C"/>
    <w:rsid w:val="00077AC7"/>
    <w:rsid w:val="00084062"/>
    <w:rsid w:val="00084DCD"/>
    <w:rsid w:val="000A279B"/>
    <w:rsid w:val="000A2BE4"/>
    <w:rsid w:val="000A2F2A"/>
    <w:rsid w:val="000B0907"/>
    <w:rsid w:val="000C4363"/>
    <w:rsid w:val="000D05C7"/>
    <w:rsid w:val="000D0B63"/>
    <w:rsid w:val="000D3186"/>
    <w:rsid w:val="000E110E"/>
    <w:rsid w:val="000F4441"/>
    <w:rsid w:val="00104D20"/>
    <w:rsid w:val="00115F96"/>
    <w:rsid w:val="00120AB0"/>
    <w:rsid w:val="0012108F"/>
    <w:rsid w:val="0013658E"/>
    <w:rsid w:val="00136A43"/>
    <w:rsid w:val="00140E77"/>
    <w:rsid w:val="001561F0"/>
    <w:rsid w:val="00157218"/>
    <w:rsid w:val="00177D7F"/>
    <w:rsid w:val="001858B0"/>
    <w:rsid w:val="00192CA0"/>
    <w:rsid w:val="00193EFB"/>
    <w:rsid w:val="00194220"/>
    <w:rsid w:val="001943D7"/>
    <w:rsid w:val="001A3C8D"/>
    <w:rsid w:val="001B0570"/>
    <w:rsid w:val="001B2E2A"/>
    <w:rsid w:val="001B352E"/>
    <w:rsid w:val="001B5A1A"/>
    <w:rsid w:val="001B6A74"/>
    <w:rsid w:val="001C6D26"/>
    <w:rsid w:val="001D08CD"/>
    <w:rsid w:val="001E2662"/>
    <w:rsid w:val="001F016A"/>
    <w:rsid w:val="001F28B0"/>
    <w:rsid w:val="00201715"/>
    <w:rsid w:val="002035D8"/>
    <w:rsid w:val="00216398"/>
    <w:rsid w:val="002246ED"/>
    <w:rsid w:val="00233BF9"/>
    <w:rsid w:val="00236C8E"/>
    <w:rsid w:val="00246429"/>
    <w:rsid w:val="00252C40"/>
    <w:rsid w:val="00276634"/>
    <w:rsid w:val="00285B9F"/>
    <w:rsid w:val="00292E31"/>
    <w:rsid w:val="00293261"/>
    <w:rsid w:val="0029336E"/>
    <w:rsid w:val="00296E21"/>
    <w:rsid w:val="002A2C96"/>
    <w:rsid w:val="002A3BDA"/>
    <w:rsid w:val="002A3F2D"/>
    <w:rsid w:val="002A4535"/>
    <w:rsid w:val="002A4749"/>
    <w:rsid w:val="002A56D2"/>
    <w:rsid w:val="002B2D01"/>
    <w:rsid w:val="002C3D2D"/>
    <w:rsid w:val="002C6731"/>
    <w:rsid w:val="002C6A8D"/>
    <w:rsid w:val="002E3B33"/>
    <w:rsid w:val="002F711A"/>
    <w:rsid w:val="002F758F"/>
    <w:rsid w:val="00322925"/>
    <w:rsid w:val="003376D1"/>
    <w:rsid w:val="00351647"/>
    <w:rsid w:val="0035209D"/>
    <w:rsid w:val="00375CD6"/>
    <w:rsid w:val="0037666E"/>
    <w:rsid w:val="00383C9F"/>
    <w:rsid w:val="00384ADB"/>
    <w:rsid w:val="00387593"/>
    <w:rsid w:val="003946FE"/>
    <w:rsid w:val="003952CE"/>
    <w:rsid w:val="003A144F"/>
    <w:rsid w:val="003A2830"/>
    <w:rsid w:val="003A4D95"/>
    <w:rsid w:val="003C69ED"/>
    <w:rsid w:val="003D1A15"/>
    <w:rsid w:val="003D64D0"/>
    <w:rsid w:val="003E76F2"/>
    <w:rsid w:val="003F4D78"/>
    <w:rsid w:val="003F755C"/>
    <w:rsid w:val="00400DEF"/>
    <w:rsid w:val="004072C2"/>
    <w:rsid w:val="00414724"/>
    <w:rsid w:val="00415DB7"/>
    <w:rsid w:val="00416B80"/>
    <w:rsid w:val="00424630"/>
    <w:rsid w:val="00432913"/>
    <w:rsid w:val="00440D93"/>
    <w:rsid w:val="00451FA0"/>
    <w:rsid w:val="00455BFB"/>
    <w:rsid w:val="00460A67"/>
    <w:rsid w:val="00461FBB"/>
    <w:rsid w:val="00466932"/>
    <w:rsid w:val="004672E3"/>
    <w:rsid w:val="00470C55"/>
    <w:rsid w:val="00477291"/>
    <w:rsid w:val="0049435E"/>
    <w:rsid w:val="004A2759"/>
    <w:rsid w:val="004A44D9"/>
    <w:rsid w:val="004A706C"/>
    <w:rsid w:val="004B1AF9"/>
    <w:rsid w:val="004B4443"/>
    <w:rsid w:val="004C3483"/>
    <w:rsid w:val="004D0EE5"/>
    <w:rsid w:val="004D1D48"/>
    <w:rsid w:val="004D1E75"/>
    <w:rsid w:val="004D3143"/>
    <w:rsid w:val="004D3838"/>
    <w:rsid w:val="004D3ECA"/>
    <w:rsid w:val="004E1289"/>
    <w:rsid w:val="004E7020"/>
    <w:rsid w:val="004F1039"/>
    <w:rsid w:val="004F1661"/>
    <w:rsid w:val="005033EE"/>
    <w:rsid w:val="005053D6"/>
    <w:rsid w:val="00515A73"/>
    <w:rsid w:val="00523AA3"/>
    <w:rsid w:val="00532189"/>
    <w:rsid w:val="0055005C"/>
    <w:rsid w:val="00551268"/>
    <w:rsid w:val="005647B8"/>
    <w:rsid w:val="005663B1"/>
    <w:rsid w:val="00581789"/>
    <w:rsid w:val="005832B5"/>
    <w:rsid w:val="00587EDF"/>
    <w:rsid w:val="005B0CFD"/>
    <w:rsid w:val="005B27A0"/>
    <w:rsid w:val="005B3E66"/>
    <w:rsid w:val="005C0012"/>
    <w:rsid w:val="005D096A"/>
    <w:rsid w:val="005D6110"/>
    <w:rsid w:val="005E4EA1"/>
    <w:rsid w:val="005F14AC"/>
    <w:rsid w:val="005F2549"/>
    <w:rsid w:val="005F33B2"/>
    <w:rsid w:val="005F3568"/>
    <w:rsid w:val="00605ECE"/>
    <w:rsid w:val="00616B40"/>
    <w:rsid w:val="00636C49"/>
    <w:rsid w:val="006419B1"/>
    <w:rsid w:val="00645D79"/>
    <w:rsid w:val="00645F5A"/>
    <w:rsid w:val="006510E7"/>
    <w:rsid w:val="00651330"/>
    <w:rsid w:val="00655D1A"/>
    <w:rsid w:val="006816A8"/>
    <w:rsid w:val="0069417D"/>
    <w:rsid w:val="006971F1"/>
    <w:rsid w:val="00697299"/>
    <w:rsid w:val="006A1E04"/>
    <w:rsid w:val="006B1A70"/>
    <w:rsid w:val="006C1982"/>
    <w:rsid w:val="006E5F35"/>
    <w:rsid w:val="006F5D55"/>
    <w:rsid w:val="00702C67"/>
    <w:rsid w:val="00711023"/>
    <w:rsid w:val="00712B9A"/>
    <w:rsid w:val="0071390F"/>
    <w:rsid w:val="0071550E"/>
    <w:rsid w:val="00732EFA"/>
    <w:rsid w:val="00736CCF"/>
    <w:rsid w:val="0075429B"/>
    <w:rsid w:val="00760232"/>
    <w:rsid w:val="00766486"/>
    <w:rsid w:val="00767398"/>
    <w:rsid w:val="007677D4"/>
    <w:rsid w:val="0077060C"/>
    <w:rsid w:val="00770B53"/>
    <w:rsid w:val="00782BEA"/>
    <w:rsid w:val="00783328"/>
    <w:rsid w:val="007843EB"/>
    <w:rsid w:val="007962C4"/>
    <w:rsid w:val="007A298A"/>
    <w:rsid w:val="007A6E69"/>
    <w:rsid w:val="007B4503"/>
    <w:rsid w:val="007D1286"/>
    <w:rsid w:val="007D4853"/>
    <w:rsid w:val="007F42FB"/>
    <w:rsid w:val="008032E4"/>
    <w:rsid w:val="00812CFE"/>
    <w:rsid w:val="00813C4D"/>
    <w:rsid w:val="00816D9D"/>
    <w:rsid w:val="0082691F"/>
    <w:rsid w:val="00841A91"/>
    <w:rsid w:val="0084360B"/>
    <w:rsid w:val="00845A19"/>
    <w:rsid w:val="00851C73"/>
    <w:rsid w:val="0085260D"/>
    <w:rsid w:val="00854DDA"/>
    <w:rsid w:val="008610CA"/>
    <w:rsid w:val="0086775A"/>
    <w:rsid w:val="00872A03"/>
    <w:rsid w:val="008848AF"/>
    <w:rsid w:val="008B3CD3"/>
    <w:rsid w:val="008B4975"/>
    <w:rsid w:val="008B49FF"/>
    <w:rsid w:val="008B698A"/>
    <w:rsid w:val="008C1940"/>
    <w:rsid w:val="008C536A"/>
    <w:rsid w:val="008D0987"/>
    <w:rsid w:val="008D2D42"/>
    <w:rsid w:val="008E4D2E"/>
    <w:rsid w:val="008E5805"/>
    <w:rsid w:val="00901BC5"/>
    <w:rsid w:val="0090276E"/>
    <w:rsid w:val="00907D6E"/>
    <w:rsid w:val="00915DAA"/>
    <w:rsid w:val="009163F4"/>
    <w:rsid w:val="009210AE"/>
    <w:rsid w:val="00922D62"/>
    <w:rsid w:val="00923E45"/>
    <w:rsid w:val="00931D2F"/>
    <w:rsid w:val="009357F0"/>
    <w:rsid w:val="00940A06"/>
    <w:rsid w:val="00942A7C"/>
    <w:rsid w:val="00943187"/>
    <w:rsid w:val="00947DD0"/>
    <w:rsid w:val="00950615"/>
    <w:rsid w:val="00964367"/>
    <w:rsid w:val="00972938"/>
    <w:rsid w:val="00975B26"/>
    <w:rsid w:val="00980D20"/>
    <w:rsid w:val="00984333"/>
    <w:rsid w:val="009875B1"/>
    <w:rsid w:val="009A1B5C"/>
    <w:rsid w:val="009B0333"/>
    <w:rsid w:val="009B2341"/>
    <w:rsid w:val="009C1FCC"/>
    <w:rsid w:val="009C677D"/>
    <w:rsid w:val="009D0C3D"/>
    <w:rsid w:val="009D130B"/>
    <w:rsid w:val="009E2DF6"/>
    <w:rsid w:val="009F4557"/>
    <w:rsid w:val="00A0035F"/>
    <w:rsid w:val="00A01E0A"/>
    <w:rsid w:val="00A030A0"/>
    <w:rsid w:val="00A05CBF"/>
    <w:rsid w:val="00A10DC8"/>
    <w:rsid w:val="00A2010B"/>
    <w:rsid w:val="00A21218"/>
    <w:rsid w:val="00A2557D"/>
    <w:rsid w:val="00A266F7"/>
    <w:rsid w:val="00A339E3"/>
    <w:rsid w:val="00A33DB7"/>
    <w:rsid w:val="00A3774D"/>
    <w:rsid w:val="00A465A0"/>
    <w:rsid w:val="00A54700"/>
    <w:rsid w:val="00A622E8"/>
    <w:rsid w:val="00A630DE"/>
    <w:rsid w:val="00A74A40"/>
    <w:rsid w:val="00A778A9"/>
    <w:rsid w:val="00A83BCC"/>
    <w:rsid w:val="00AA241A"/>
    <w:rsid w:val="00AA293C"/>
    <w:rsid w:val="00AA4615"/>
    <w:rsid w:val="00AA51BE"/>
    <w:rsid w:val="00AB33F2"/>
    <w:rsid w:val="00AD1D9B"/>
    <w:rsid w:val="00AE1080"/>
    <w:rsid w:val="00AE1175"/>
    <w:rsid w:val="00AE1215"/>
    <w:rsid w:val="00AE714E"/>
    <w:rsid w:val="00AF28A1"/>
    <w:rsid w:val="00AF311B"/>
    <w:rsid w:val="00B02017"/>
    <w:rsid w:val="00B15256"/>
    <w:rsid w:val="00B15BAB"/>
    <w:rsid w:val="00B2301F"/>
    <w:rsid w:val="00B312C5"/>
    <w:rsid w:val="00B33235"/>
    <w:rsid w:val="00B43687"/>
    <w:rsid w:val="00B50513"/>
    <w:rsid w:val="00B549B7"/>
    <w:rsid w:val="00B65D0D"/>
    <w:rsid w:val="00B66C01"/>
    <w:rsid w:val="00B728FF"/>
    <w:rsid w:val="00B72C65"/>
    <w:rsid w:val="00B755BB"/>
    <w:rsid w:val="00B84D4B"/>
    <w:rsid w:val="00B853A7"/>
    <w:rsid w:val="00B85928"/>
    <w:rsid w:val="00B90F1E"/>
    <w:rsid w:val="00BA4E1E"/>
    <w:rsid w:val="00BB378A"/>
    <w:rsid w:val="00BB6A30"/>
    <w:rsid w:val="00BC356B"/>
    <w:rsid w:val="00BC6F0A"/>
    <w:rsid w:val="00BD2973"/>
    <w:rsid w:val="00BF61C2"/>
    <w:rsid w:val="00BF6314"/>
    <w:rsid w:val="00C01AD8"/>
    <w:rsid w:val="00C05DB2"/>
    <w:rsid w:val="00C07019"/>
    <w:rsid w:val="00C11F16"/>
    <w:rsid w:val="00C20670"/>
    <w:rsid w:val="00C333A9"/>
    <w:rsid w:val="00C5430C"/>
    <w:rsid w:val="00C66584"/>
    <w:rsid w:val="00C7398E"/>
    <w:rsid w:val="00C74B9C"/>
    <w:rsid w:val="00C75679"/>
    <w:rsid w:val="00C82D9D"/>
    <w:rsid w:val="00CA5510"/>
    <w:rsid w:val="00CA5BF1"/>
    <w:rsid w:val="00CB457C"/>
    <w:rsid w:val="00CC5319"/>
    <w:rsid w:val="00CD5986"/>
    <w:rsid w:val="00CD5DB8"/>
    <w:rsid w:val="00CD61DD"/>
    <w:rsid w:val="00CD68D3"/>
    <w:rsid w:val="00CE5F29"/>
    <w:rsid w:val="00CE7BD9"/>
    <w:rsid w:val="00CF31C1"/>
    <w:rsid w:val="00CF3B87"/>
    <w:rsid w:val="00D009AB"/>
    <w:rsid w:val="00D044A1"/>
    <w:rsid w:val="00D05288"/>
    <w:rsid w:val="00D06E9F"/>
    <w:rsid w:val="00D104D9"/>
    <w:rsid w:val="00D179C1"/>
    <w:rsid w:val="00D21486"/>
    <w:rsid w:val="00D301C1"/>
    <w:rsid w:val="00D366BD"/>
    <w:rsid w:val="00D476BF"/>
    <w:rsid w:val="00D735F7"/>
    <w:rsid w:val="00D75B21"/>
    <w:rsid w:val="00D84AD5"/>
    <w:rsid w:val="00D84F64"/>
    <w:rsid w:val="00D86639"/>
    <w:rsid w:val="00D9431F"/>
    <w:rsid w:val="00D96620"/>
    <w:rsid w:val="00DE43DC"/>
    <w:rsid w:val="00DF0DDE"/>
    <w:rsid w:val="00DF376F"/>
    <w:rsid w:val="00E0071E"/>
    <w:rsid w:val="00E160A9"/>
    <w:rsid w:val="00E46ED9"/>
    <w:rsid w:val="00E56840"/>
    <w:rsid w:val="00E65E52"/>
    <w:rsid w:val="00E7512C"/>
    <w:rsid w:val="00E8667B"/>
    <w:rsid w:val="00E901B6"/>
    <w:rsid w:val="00E914D2"/>
    <w:rsid w:val="00E97AF8"/>
    <w:rsid w:val="00EA3814"/>
    <w:rsid w:val="00EA4DD8"/>
    <w:rsid w:val="00EB0FCD"/>
    <w:rsid w:val="00EB2DA1"/>
    <w:rsid w:val="00EB62D7"/>
    <w:rsid w:val="00EC4D41"/>
    <w:rsid w:val="00EC7A87"/>
    <w:rsid w:val="00ED3FF8"/>
    <w:rsid w:val="00ED425D"/>
    <w:rsid w:val="00EF7A4B"/>
    <w:rsid w:val="00F24090"/>
    <w:rsid w:val="00F26893"/>
    <w:rsid w:val="00F301AF"/>
    <w:rsid w:val="00F34516"/>
    <w:rsid w:val="00F37DE6"/>
    <w:rsid w:val="00F4394C"/>
    <w:rsid w:val="00F44965"/>
    <w:rsid w:val="00F47435"/>
    <w:rsid w:val="00F479E3"/>
    <w:rsid w:val="00F639EB"/>
    <w:rsid w:val="00F905A9"/>
    <w:rsid w:val="00F932B0"/>
    <w:rsid w:val="00FA3A24"/>
    <w:rsid w:val="00FA3FE3"/>
    <w:rsid w:val="00FB12F6"/>
    <w:rsid w:val="00FB3C0D"/>
    <w:rsid w:val="00FB4B87"/>
    <w:rsid w:val="00FD0EBB"/>
    <w:rsid w:val="00FE7CC3"/>
    <w:rsid w:val="00FF1D64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272D8"/>
  <w15:docId w15:val="{EEBCC245-D3E8-41DC-BBDB-616A27E2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D179C1"/>
    <w:pPr>
      <w:ind w:left="720"/>
      <w:contextualSpacing/>
    </w:pPr>
  </w:style>
  <w:style w:type="paragraph" w:customStyle="1" w:styleId="Default">
    <w:name w:val="Default"/>
    <w:rsid w:val="00AE1175"/>
    <w:pPr>
      <w:widowControl w:val="0"/>
      <w:autoSpaceDE w:val="0"/>
      <w:autoSpaceDN w:val="0"/>
      <w:adjustRightInd w:val="0"/>
    </w:pPr>
    <w:rPr>
      <w:color w:val="000000"/>
      <w:sz w:val="24"/>
      <w:szCs w:val="24"/>
      <w:lang w:bidi="ne-NP"/>
    </w:rPr>
  </w:style>
  <w:style w:type="paragraph" w:styleId="Revision">
    <w:name w:val="Revision"/>
    <w:hidden/>
    <w:uiPriority w:val="99"/>
    <w:semiHidden/>
    <w:rsid w:val="00E914D2"/>
    <w:rPr>
      <w:sz w:val="22"/>
      <w:szCs w:val="24"/>
    </w:rPr>
  </w:style>
  <w:style w:type="paragraph" w:styleId="NoSpacing">
    <w:name w:val="No Spacing"/>
    <w:uiPriority w:val="1"/>
    <w:qFormat/>
    <w:rsid w:val="0046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54E33BF70F44AAF0C0BA44ABE4351" ma:contentTypeVersion="15" ma:contentTypeDescription="Create a new document." ma:contentTypeScope="" ma:versionID="928b3a3f40e1b2dd4a630a63ccbd5b7d">
  <xsd:schema xmlns:xsd="http://www.w3.org/2001/XMLSchema" xmlns:xs="http://www.w3.org/2001/XMLSchema" xmlns:p="http://schemas.microsoft.com/office/2006/metadata/properties" xmlns:ns2="f1ffc71f-c5dc-41f8-919c-539b203b5e19" xmlns:ns3="f634c6f7-ec6a-408b-8835-1e576ff06ed3" targetNamespace="http://schemas.microsoft.com/office/2006/metadata/properties" ma:root="true" ma:fieldsID="a25a3ce9b23f5798b814b4feb49bbce8" ns2:_="" ns3:_="">
    <xsd:import namespace="f1ffc71f-c5dc-41f8-919c-539b203b5e19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c71f-c5dc-41f8-919c-539b203b5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f1ffc71f-c5dc-41f8-919c-539b203b5e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D926-3ED6-4065-ACE4-8CE9EF5E1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78F7B-6700-4ED9-9F3A-95BF373FB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fc71f-c5dc-41f8-919c-539b203b5e19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CF56B-400F-4839-973F-4132EBB76813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f1ffc71f-c5dc-41f8-919c-539b203b5e19"/>
  </ds:schemaRefs>
</ds:datastoreItem>
</file>

<file path=customXml/itemProps4.xml><?xml version="1.0" encoding="utf-8"?>
<ds:datastoreItem xmlns:ds="http://schemas.openxmlformats.org/officeDocument/2006/customXml" ds:itemID="{EA551872-A564-4655-A4A1-E0A1E626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15192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68</cp:revision>
  <cp:lastPrinted>2023-11-27T14:42:00Z</cp:lastPrinted>
  <dcterms:created xsi:type="dcterms:W3CDTF">2023-12-14T07:30:00Z</dcterms:created>
  <dcterms:modified xsi:type="dcterms:W3CDTF">2025-08-18T08:59:00Z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0x0101002C454E33BF70F44AAF0C0BA44ABE4351</vt:lpwstr>
  </property>
</Properties>
</file>