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E3" w:rsidRPr="00102AC0" w:rsidRDefault="00A207E3" w:rsidP="00A207E3">
      <w:pPr>
        <w:jc w:val="both"/>
        <w:rPr>
          <w:b/>
          <w:sz w:val="22"/>
          <w:szCs w:val="22"/>
          <w:lang w:val="sr-Latn-ME"/>
        </w:rPr>
      </w:pPr>
    </w:p>
    <w:p w:rsidR="00A207E3" w:rsidRPr="00102AC0" w:rsidRDefault="00A207E3" w:rsidP="00A207E3">
      <w:pPr>
        <w:jc w:val="both"/>
        <w:rPr>
          <w:b/>
          <w:sz w:val="22"/>
          <w:szCs w:val="22"/>
          <w:lang w:val="sr-Latn-ME"/>
        </w:rPr>
      </w:pPr>
    </w:p>
    <w:p w:rsidR="00A207E3" w:rsidRPr="00102AC0" w:rsidRDefault="00A207E3" w:rsidP="00A207E3">
      <w:pPr>
        <w:jc w:val="both"/>
        <w:rPr>
          <w:b/>
          <w:sz w:val="22"/>
          <w:szCs w:val="22"/>
          <w:lang w:val="sr-Latn-ME"/>
        </w:rPr>
      </w:pPr>
    </w:p>
    <w:p w:rsidR="00C22BE5" w:rsidRPr="00102AC0" w:rsidRDefault="00C22BE5" w:rsidP="00C22BE5">
      <w:pPr>
        <w:rPr>
          <w:sz w:val="22"/>
          <w:lang w:val="sr-Latn-ME"/>
        </w:rPr>
      </w:pPr>
    </w:p>
    <w:p w:rsidR="00C22BE5" w:rsidRPr="00102AC0" w:rsidRDefault="00C22BE5" w:rsidP="00C22BE5">
      <w:pPr>
        <w:rPr>
          <w:sz w:val="22"/>
          <w:lang w:val="sr-Latn-ME"/>
        </w:rPr>
      </w:pPr>
    </w:p>
    <w:p w:rsidR="00C22BE5" w:rsidRPr="00102AC0" w:rsidRDefault="00C22BE5" w:rsidP="00C22BE5">
      <w:pPr>
        <w:rPr>
          <w:sz w:val="22"/>
          <w:lang w:val="sr-Latn-ME"/>
        </w:rPr>
      </w:pPr>
    </w:p>
    <w:p w:rsidR="00C22BE5" w:rsidRPr="00102AC0" w:rsidRDefault="00C22BE5" w:rsidP="00C22BE5">
      <w:pPr>
        <w:rPr>
          <w:sz w:val="22"/>
          <w:lang w:val="sr-Latn-ME"/>
        </w:rPr>
      </w:pPr>
    </w:p>
    <w:p w:rsidR="00C22BE5" w:rsidRPr="00102AC0" w:rsidRDefault="00C22BE5" w:rsidP="00C22BE5">
      <w:pPr>
        <w:rPr>
          <w:sz w:val="22"/>
          <w:lang w:val="sr-Latn-ME"/>
        </w:rPr>
      </w:pPr>
    </w:p>
    <w:p w:rsidR="00C22BE5" w:rsidRPr="00102AC0" w:rsidRDefault="00C22BE5" w:rsidP="00C22BE5">
      <w:pPr>
        <w:rPr>
          <w:sz w:val="22"/>
          <w:lang w:val="sr-Latn-ME"/>
        </w:rPr>
      </w:pPr>
    </w:p>
    <w:p w:rsidR="00C22BE5" w:rsidRPr="00102AC0" w:rsidRDefault="00C22BE5" w:rsidP="00C22BE5">
      <w:pPr>
        <w:rPr>
          <w:sz w:val="22"/>
          <w:lang w:val="sr-Latn-ME"/>
        </w:rPr>
      </w:pPr>
    </w:p>
    <w:p w:rsidR="00C22BE5" w:rsidRPr="00102AC0" w:rsidRDefault="00C22BE5" w:rsidP="00C22BE5">
      <w:pPr>
        <w:rPr>
          <w:sz w:val="22"/>
          <w:lang w:val="sr-Latn-ME"/>
        </w:rPr>
      </w:pPr>
    </w:p>
    <w:tbl>
      <w:tblPr>
        <w:tblW w:w="9360" w:type="dxa"/>
        <w:jc w:val="center"/>
        <w:tblLayout w:type="fixed"/>
        <w:tblLook w:val="0000" w:firstRow="0" w:lastRow="0" w:firstColumn="0" w:lastColumn="0" w:noHBand="0" w:noVBand="0"/>
      </w:tblPr>
      <w:tblGrid>
        <w:gridCol w:w="2160"/>
        <w:gridCol w:w="7200"/>
      </w:tblGrid>
      <w:tr w:rsidR="00396B66" w:rsidRPr="00102AC0">
        <w:trPr>
          <w:trHeight w:val="530"/>
          <w:jc w:val="center"/>
        </w:trPr>
        <w:tc>
          <w:tcPr>
            <w:tcW w:w="9360" w:type="dxa"/>
            <w:gridSpan w:val="2"/>
            <w:vAlign w:val="center"/>
          </w:tcPr>
          <w:p w:rsidR="00396B66" w:rsidRPr="00102AC0" w:rsidRDefault="00396B66" w:rsidP="00EF4298">
            <w:pPr>
              <w:jc w:val="center"/>
              <w:rPr>
                <w:b/>
                <w:bCs/>
                <w:iCs/>
                <w:sz w:val="22"/>
                <w:szCs w:val="22"/>
                <w:u w:val="single"/>
                <w:lang w:val="sr-Latn-ME"/>
              </w:rPr>
            </w:pPr>
            <w:r w:rsidRPr="00102AC0">
              <w:rPr>
                <w:b/>
                <w:bCs/>
                <w:iCs/>
                <w:sz w:val="22"/>
                <w:szCs w:val="22"/>
                <w:u w:val="single"/>
                <w:lang w:val="sr-Latn-ME"/>
              </w:rPr>
              <w:t>UPUTSTVO ZA PACIJENTA</w:t>
            </w:r>
          </w:p>
        </w:tc>
      </w:tr>
      <w:tr w:rsidR="00396B66" w:rsidRPr="00102AC0">
        <w:trPr>
          <w:trHeight w:val="1969"/>
          <w:jc w:val="center"/>
        </w:trPr>
        <w:tc>
          <w:tcPr>
            <w:tcW w:w="9360" w:type="dxa"/>
            <w:gridSpan w:val="2"/>
            <w:vAlign w:val="bottom"/>
          </w:tcPr>
          <w:p w:rsidR="00861EC0" w:rsidRPr="00102AC0" w:rsidRDefault="00861EC0" w:rsidP="00EB1506">
            <w:pPr>
              <w:spacing w:after="40"/>
              <w:jc w:val="center"/>
              <w:rPr>
                <w:b/>
                <w:bCs/>
                <w:sz w:val="22"/>
                <w:szCs w:val="22"/>
                <w:u w:val="single"/>
                <w:lang w:val="sr-Latn-ME"/>
              </w:rPr>
            </w:pPr>
            <w:r w:rsidRPr="00102AC0">
              <w:rPr>
                <w:bCs/>
                <w:sz w:val="22"/>
                <w:szCs w:val="22"/>
                <w:lang w:val="sr-Latn-ME"/>
              </w:rPr>
              <w:t>Protopic</w:t>
            </w:r>
            <w:r w:rsidRPr="00102AC0">
              <w:rPr>
                <w:bCs/>
                <w:sz w:val="22"/>
                <w:szCs w:val="22"/>
                <w:vertAlign w:val="superscript"/>
                <w:lang w:val="sr-Latn-ME"/>
              </w:rPr>
              <w:t>®</w:t>
            </w:r>
            <w:r w:rsidR="007471F3" w:rsidRPr="00102AC0">
              <w:rPr>
                <w:bCs/>
                <w:sz w:val="22"/>
                <w:szCs w:val="22"/>
                <w:lang w:val="sr-Latn-ME"/>
              </w:rPr>
              <w:t>, m</w:t>
            </w:r>
            <w:r w:rsidRPr="00102AC0">
              <w:rPr>
                <w:bCs/>
                <w:sz w:val="22"/>
                <w:szCs w:val="22"/>
                <w:lang w:val="sr-Latn-ME"/>
              </w:rPr>
              <w:t>ast, 0,</w:t>
            </w:r>
            <w:r w:rsidR="00ED145C" w:rsidRPr="00102AC0">
              <w:rPr>
                <w:bCs/>
                <w:sz w:val="22"/>
                <w:szCs w:val="22"/>
                <w:lang w:val="sr-Latn-ME"/>
              </w:rPr>
              <w:t>1</w:t>
            </w:r>
            <w:r w:rsidRPr="00102AC0">
              <w:rPr>
                <w:bCs/>
                <w:sz w:val="22"/>
                <w:szCs w:val="22"/>
                <w:lang w:val="sr-Latn-ME"/>
              </w:rPr>
              <w:t>%</w:t>
            </w:r>
            <w:r w:rsidR="007471F3" w:rsidRPr="00102AC0">
              <w:rPr>
                <w:bCs/>
                <w:sz w:val="22"/>
                <w:szCs w:val="22"/>
                <w:lang w:val="sr-Latn-ME"/>
              </w:rPr>
              <w:t>, t</w:t>
            </w:r>
            <w:r w:rsidRPr="00102AC0">
              <w:rPr>
                <w:bCs/>
                <w:sz w:val="22"/>
                <w:szCs w:val="22"/>
                <w:lang w:val="sr-Latn-ME"/>
              </w:rPr>
              <w:t>uba, 1</w:t>
            </w:r>
            <w:r w:rsidR="007471F3" w:rsidRPr="00102AC0">
              <w:rPr>
                <w:bCs/>
                <w:sz w:val="22"/>
                <w:szCs w:val="22"/>
                <w:lang w:val="sr-Latn-ME"/>
              </w:rPr>
              <w:t xml:space="preserve"> x</w:t>
            </w:r>
            <w:r w:rsidRPr="00102AC0">
              <w:rPr>
                <w:bCs/>
                <w:sz w:val="22"/>
                <w:szCs w:val="22"/>
                <w:lang w:val="sr-Latn-ME"/>
              </w:rPr>
              <w:t xml:space="preserve"> 30 g</w:t>
            </w:r>
          </w:p>
        </w:tc>
      </w:tr>
      <w:tr w:rsidR="00396B66" w:rsidRPr="00102AC0">
        <w:trPr>
          <w:trHeight w:val="1225"/>
          <w:jc w:val="center"/>
        </w:trPr>
        <w:tc>
          <w:tcPr>
            <w:tcW w:w="9360" w:type="dxa"/>
            <w:gridSpan w:val="2"/>
          </w:tcPr>
          <w:p w:rsidR="00396B66" w:rsidRPr="00102AC0" w:rsidRDefault="00396B66" w:rsidP="00396B66">
            <w:pPr>
              <w:jc w:val="center"/>
              <w:rPr>
                <w:i/>
                <w:color w:val="808080"/>
                <w:sz w:val="22"/>
                <w:szCs w:val="22"/>
                <w:lang w:val="sr-Latn-ME"/>
              </w:rPr>
            </w:pPr>
          </w:p>
          <w:p w:rsidR="00396B66" w:rsidRPr="00102AC0" w:rsidRDefault="00396B66" w:rsidP="00EF4298">
            <w:pPr>
              <w:pStyle w:val="Heading2"/>
              <w:rPr>
                <w:rFonts w:ascii="Times New Roman" w:hAnsi="Times New Roman" w:cs="Times New Roman"/>
                <w:color w:val="808080"/>
                <w:sz w:val="22"/>
                <w:szCs w:val="22"/>
                <w:lang w:val="sr-Latn-ME"/>
              </w:rPr>
            </w:pPr>
          </w:p>
        </w:tc>
      </w:tr>
      <w:tr w:rsidR="00396B66" w:rsidRPr="00102AC0">
        <w:trPr>
          <w:trHeight w:val="435"/>
          <w:jc w:val="center"/>
        </w:trPr>
        <w:tc>
          <w:tcPr>
            <w:tcW w:w="2160" w:type="dxa"/>
            <w:vAlign w:val="bottom"/>
          </w:tcPr>
          <w:p w:rsidR="00396B66" w:rsidRPr="00102AC0" w:rsidRDefault="00396B66" w:rsidP="00EF4298">
            <w:pPr>
              <w:jc w:val="right"/>
              <w:rPr>
                <w:sz w:val="22"/>
                <w:szCs w:val="22"/>
                <w:lang w:val="sr-Latn-ME"/>
              </w:rPr>
            </w:pPr>
            <w:r w:rsidRPr="00102AC0">
              <w:rPr>
                <w:sz w:val="22"/>
                <w:szCs w:val="22"/>
                <w:lang w:val="sr-Latn-ME"/>
              </w:rPr>
              <w:t>Proizvođač:</w:t>
            </w:r>
          </w:p>
        </w:tc>
        <w:tc>
          <w:tcPr>
            <w:tcW w:w="7200" w:type="dxa"/>
            <w:vAlign w:val="bottom"/>
          </w:tcPr>
          <w:p w:rsidR="00396B66" w:rsidRPr="007C4043" w:rsidRDefault="00861EC0" w:rsidP="00EF4298">
            <w:pPr>
              <w:ind w:left="72" w:hanging="72"/>
              <w:rPr>
                <w:b/>
                <w:bCs/>
                <w:sz w:val="22"/>
                <w:szCs w:val="22"/>
                <w:lang w:val="sr-Latn-ME"/>
              </w:rPr>
            </w:pPr>
            <w:r w:rsidRPr="007C4043">
              <w:rPr>
                <w:b/>
                <w:bCs/>
                <w:sz w:val="22"/>
                <w:lang w:val="sr-Latn-ME"/>
              </w:rPr>
              <w:t>Astellas Ireland Co. Ltd.</w:t>
            </w:r>
          </w:p>
        </w:tc>
      </w:tr>
      <w:tr w:rsidR="00396B66" w:rsidRPr="00102AC0">
        <w:trPr>
          <w:trHeight w:val="360"/>
          <w:jc w:val="center"/>
        </w:trPr>
        <w:tc>
          <w:tcPr>
            <w:tcW w:w="2160" w:type="dxa"/>
            <w:vAlign w:val="bottom"/>
          </w:tcPr>
          <w:p w:rsidR="00396B66" w:rsidRPr="00102AC0" w:rsidRDefault="00396B66" w:rsidP="00EF4298">
            <w:pPr>
              <w:jc w:val="right"/>
              <w:rPr>
                <w:sz w:val="22"/>
                <w:szCs w:val="22"/>
                <w:lang w:val="sr-Latn-ME"/>
              </w:rPr>
            </w:pPr>
            <w:r w:rsidRPr="00102AC0">
              <w:rPr>
                <w:sz w:val="22"/>
                <w:szCs w:val="22"/>
                <w:lang w:val="sr-Latn-ME"/>
              </w:rPr>
              <w:t>Adresa:</w:t>
            </w:r>
          </w:p>
        </w:tc>
        <w:tc>
          <w:tcPr>
            <w:tcW w:w="7200" w:type="dxa"/>
            <w:vAlign w:val="bottom"/>
          </w:tcPr>
          <w:p w:rsidR="00396B66" w:rsidRPr="007C4043" w:rsidRDefault="00861EC0" w:rsidP="00EF4298">
            <w:pPr>
              <w:ind w:left="72" w:hanging="72"/>
              <w:rPr>
                <w:b/>
                <w:bCs/>
                <w:sz w:val="22"/>
                <w:szCs w:val="22"/>
                <w:lang w:val="sr-Latn-ME"/>
              </w:rPr>
            </w:pPr>
            <w:r w:rsidRPr="007C4043">
              <w:rPr>
                <w:b/>
                <w:bCs/>
                <w:sz w:val="22"/>
                <w:lang w:val="sr-Latn-ME"/>
              </w:rPr>
              <w:t>Killorglin, Co. Kerry, Irska</w:t>
            </w:r>
          </w:p>
        </w:tc>
      </w:tr>
      <w:tr w:rsidR="00396B66" w:rsidRPr="00102AC0">
        <w:trPr>
          <w:trHeight w:val="356"/>
          <w:jc w:val="center"/>
        </w:trPr>
        <w:tc>
          <w:tcPr>
            <w:tcW w:w="2160" w:type="dxa"/>
            <w:vAlign w:val="bottom"/>
          </w:tcPr>
          <w:p w:rsidR="00396B66" w:rsidRPr="00102AC0" w:rsidRDefault="00396B66" w:rsidP="00396B66">
            <w:pPr>
              <w:jc w:val="right"/>
              <w:rPr>
                <w:sz w:val="22"/>
                <w:szCs w:val="22"/>
                <w:lang w:val="sr-Latn-ME"/>
              </w:rPr>
            </w:pPr>
            <w:r w:rsidRPr="00102AC0">
              <w:rPr>
                <w:sz w:val="22"/>
                <w:szCs w:val="22"/>
                <w:lang w:val="sr-Latn-ME"/>
              </w:rPr>
              <w:t>Podnosilac zahtjeva:</w:t>
            </w:r>
          </w:p>
        </w:tc>
        <w:tc>
          <w:tcPr>
            <w:tcW w:w="7200" w:type="dxa"/>
            <w:vAlign w:val="bottom"/>
          </w:tcPr>
          <w:p w:rsidR="00396B66" w:rsidRPr="007C4043" w:rsidRDefault="007C4043" w:rsidP="007C4043">
            <w:pPr>
              <w:ind w:left="72" w:hanging="72"/>
              <w:rPr>
                <w:b/>
                <w:bCs/>
                <w:sz w:val="22"/>
                <w:lang w:val="sr-Latn-ME"/>
              </w:rPr>
            </w:pPr>
            <w:r w:rsidRPr="007C4043">
              <w:rPr>
                <w:b/>
                <w:bCs/>
                <w:sz w:val="22"/>
                <w:lang w:val="sr-Latn-ME"/>
              </w:rPr>
              <w:t>Inmed d.o.o.</w:t>
            </w:r>
          </w:p>
        </w:tc>
      </w:tr>
      <w:tr w:rsidR="00396B66" w:rsidRPr="00102AC0">
        <w:trPr>
          <w:trHeight w:val="353"/>
          <w:jc w:val="center"/>
        </w:trPr>
        <w:tc>
          <w:tcPr>
            <w:tcW w:w="2160" w:type="dxa"/>
            <w:vAlign w:val="bottom"/>
          </w:tcPr>
          <w:p w:rsidR="00396B66" w:rsidRPr="00102AC0" w:rsidRDefault="00396B66" w:rsidP="00EF4298">
            <w:pPr>
              <w:jc w:val="right"/>
              <w:rPr>
                <w:sz w:val="22"/>
                <w:szCs w:val="22"/>
                <w:lang w:val="sr-Latn-ME"/>
              </w:rPr>
            </w:pPr>
            <w:r w:rsidRPr="00102AC0">
              <w:rPr>
                <w:sz w:val="22"/>
                <w:szCs w:val="22"/>
                <w:lang w:val="sr-Latn-ME"/>
              </w:rPr>
              <w:t>Adresa:</w:t>
            </w:r>
          </w:p>
        </w:tc>
        <w:tc>
          <w:tcPr>
            <w:tcW w:w="7200" w:type="dxa"/>
            <w:vAlign w:val="bottom"/>
          </w:tcPr>
          <w:p w:rsidR="00396B66" w:rsidRPr="007C4043" w:rsidRDefault="007C4043" w:rsidP="007C4043">
            <w:pPr>
              <w:ind w:left="72" w:hanging="72"/>
              <w:rPr>
                <w:b/>
                <w:bCs/>
                <w:sz w:val="22"/>
                <w:szCs w:val="22"/>
                <w:lang w:val="sr-Latn-ME"/>
              </w:rPr>
            </w:pPr>
            <w:r w:rsidRPr="007C4043">
              <w:rPr>
                <w:b/>
                <w:bCs/>
                <w:sz w:val="22"/>
                <w:lang w:val="sr-Latn-ME"/>
              </w:rPr>
              <w:t>Vojislavljevića 76, Podgorica, Crna Gora</w:t>
            </w:r>
          </w:p>
        </w:tc>
      </w:tr>
    </w:tbl>
    <w:p w:rsidR="006B0592" w:rsidRPr="00102AC0" w:rsidRDefault="006B0592" w:rsidP="00193DB3">
      <w:pPr>
        <w:rPr>
          <w:b/>
          <w:sz w:val="22"/>
          <w:szCs w:val="22"/>
          <w:lang w:val="sr-Latn-ME"/>
        </w:rPr>
      </w:pPr>
    </w:p>
    <w:p w:rsidR="006B0592" w:rsidRPr="00102AC0" w:rsidRDefault="006B0592" w:rsidP="00193DB3">
      <w:pPr>
        <w:rPr>
          <w:b/>
          <w:sz w:val="22"/>
          <w:szCs w:val="22"/>
          <w:lang w:val="sr-Latn-ME"/>
        </w:rPr>
      </w:pPr>
    </w:p>
    <w:p w:rsidR="00A32113" w:rsidRPr="00102AC0" w:rsidRDefault="00A32113" w:rsidP="00193DB3">
      <w:pPr>
        <w:rPr>
          <w:i/>
          <w:color w:val="808080"/>
          <w:sz w:val="22"/>
          <w:szCs w:val="22"/>
          <w:lang w:val="sr-Latn-ME"/>
        </w:rPr>
      </w:pPr>
    </w:p>
    <w:p w:rsidR="00A32113" w:rsidRPr="00102AC0" w:rsidRDefault="00A32113" w:rsidP="00193DB3">
      <w:pPr>
        <w:rPr>
          <w:i/>
          <w:color w:val="808080"/>
          <w:sz w:val="22"/>
          <w:szCs w:val="22"/>
          <w:lang w:val="sr-Latn-ME"/>
        </w:rPr>
      </w:pPr>
    </w:p>
    <w:p w:rsidR="00A32113" w:rsidRPr="00102AC0" w:rsidRDefault="00A32113" w:rsidP="00193DB3">
      <w:pPr>
        <w:rPr>
          <w:i/>
          <w:color w:val="808080"/>
          <w:sz w:val="22"/>
          <w:szCs w:val="22"/>
          <w:lang w:val="sr-Latn-ME"/>
        </w:rPr>
      </w:pPr>
    </w:p>
    <w:p w:rsidR="00A32113" w:rsidRPr="00102AC0" w:rsidRDefault="00A32113" w:rsidP="00193DB3">
      <w:pPr>
        <w:rPr>
          <w:i/>
          <w:color w:val="808080"/>
          <w:sz w:val="22"/>
          <w:szCs w:val="22"/>
          <w:lang w:val="sr-Latn-ME"/>
        </w:rPr>
      </w:pPr>
    </w:p>
    <w:p w:rsidR="006B0592" w:rsidRPr="00102AC0" w:rsidRDefault="006B0592" w:rsidP="00193DB3">
      <w:pPr>
        <w:rPr>
          <w:i/>
          <w:color w:val="808080"/>
          <w:sz w:val="22"/>
          <w:szCs w:val="22"/>
          <w:lang w:val="sr-Latn-ME"/>
        </w:rPr>
      </w:pPr>
    </w:p>
    <w:p w:rsidR="006B0592" w:rsidRPr="00102AC0" w:rsidRDefault="006B0592" w:rsidP="00193DB3">
      <w:pPr>
        <w:rPr>
          <w:i/>
          <w:color w:val="808080"/>
          <w:sz w:val="22"/>
          <w:szCs w:val="22"/>
          <w:lang w:val="sr-Latn-ME"/>
        </w:rPr>
      </w:pPr>
    </w:p>
    <w:p w:rsidR="006B0592" w:rsidRPr="00102AC0" w:rsidRDefault="006B0592" w:rsidP="00193DB3">
      <w:pPr>
        <w:rPr>
          <w:i/>
          <w:color w:val="808080"/>
          <w:sz w:val="22"/>
          <w:szCs w:val="22"/>
          <w:lang w:val="sr-Latn-ME"/>
        </w:rPr>
      </w:pPr>
    </w:p>
    <w:p w:rsidR="006B0592" w:rsidRPr="00102AC0" w:rsidRDefault="006B0592" w:rsidP="00193DB3">
      <w:pPr>
        <w:rPr>
          <w:i/>
          <w:color w:val="808080"/>
          <w:sz w:val="22"/>
          <w:szCs w:val="22"/>
          <w:lang w:val="sr-Latn-ME"/>
        </w:rPr>
      </w:pPr>
    </w:p>
    <w:p w:rsidR="006B0592" w:rsidRPr="00102AC0" w:rsidRDefault="006B0592" w:rsidP="00193DB3">
      <w:pPr>
        <w:rPr>
          <w:i/>
          <w:color w:val="808080"/>
          <w:sz w:val="22"/>
          <w:szCs w:val="22"/>
          <w:lang w:val="sr-Latn-ME"/>
        </w:rPr>
      </w:pPr>
    </w:p>
    <w:p w:rsidR="006B0592" w:rsidRPr="00102AC0" w:rsidRDefault="006B0592" w:rsidP="00193DB3">
      <w:pPr>
        <w:ind w:left="1800" w:hanging="1800"/>
        <w:rPr>
          <w:sz w:val="22"/>
          <w:szCs w:val="22"/>
          <w:lang w:val="sr-Latn-ME"/>
        </w:rPr>
      </w:pPr>
    </w:p>
    <w:p w:rsidR="006B0592" w:rsidRPr="00102AC0" w:rsidRDefault="006B0592" w:rsidP="00193DB3">
      <w:pPr>
        <w:ind w:left="1800" w:hanging="1800"/>
        <w:rPr>
          <w:sz w:val="22"/>
          <w:szCs w:val="22"/>
          <w:lang w:val="sr-Latn-ME"/>
        </w:rPr>
      </w:pPr>
    </w:p>
    <w:p w:rsidR="00C22BE5" w:rsidRPr="00102AC0" w:rsidRDefault="00C22BE5" w:rsidP="00C22BE5">
      <w:pPr>
        <w:pStyle w:val="Header"/>
        <w:tabs>
          <w:tab w:val="left" w:pos="284"/>
        </w:tabs>
        <w:rPr>
          <w:sz w:val="22"/>
          <w:szCs w:val="22"/>
          <w:lang w:val="sr-Latn-ME"/>
        </w:rPr>
      </w:pPr>
    </w:p>
    <w:p w:rsidR="00C22BE5" w:rsidRPr="00102AC0" w:rsidRDefault="00C22BE5" w:rsidP="00C22BE5">
      <w:pPr>
        <w:pStyle w:val="Header"/>
        <w:tabs>
          <w:tab w:val="left" w:pos="284"/>
        </w:tabs>
        <w:rPr>
          <w:sz w:val="22"/>
          <w:szCs w:val="22"/>
          <w:lang w:val="sr-Latn-ME"/>
        </w:rPr>
      </w:pPr>
    </w:p>
    <w:p w:rsidR="00C22BE5" w:rsidRPr="00102AC0" w:rsidRDefault="00C22BE5" w:rsidP="00C22BE5">
      <w:pPr>
        <w:pStyle w:val="Header"/>
        <w:tabs>
          <w:tab w:val="left" w:pos="284"/>
        </w:tabs>
        <w:rPr>
          <w:sz w:val="22"/>
          <w:szCs w:val="22"/>
          <w:lang w:val="sr-Latn-ME"/>
        </w:rPr>
      </w:pPr>
    </w:p>
    <w:p w:rsidR="006204B5" w:rsidRPr="00102AC0" w:rsidRDefault="006204B5" w:rsidP="00C22BE5">
      <w:pPr>
        <w:pStyle w:val="Header"/>
        <w:tabs>
          <w:tab w:val="left" w:pos="284"/>
        </w:tabs>
        <w:rPr>
          <w:sz w:val="22"/>
          <w:szCs w:val="22"/>
          <w:lang w:val="sr-Latn-ME"/>
        </w:rPr>
      </w:pPr>
    </w:p>
    <w:p w:rsidR="00861EC0" w:rsidRPr="00102AC0" w:rsidRDefault="00861EC0" w:rsidP="00861EC0">
      <w:pPr>
        <w:widowControl w:val="0"/>
        <w:autoSpaceDE w:val="0"/>
        <w:autoSpaceDN w:val="0"/>
        <w:jc w:val="center"/>
        <w:rPr>
          <w:b/>
          <w:bCs/>
          <w:sz w:val="22"/>
          <w:szCs w:val="22"/>
          <w:lang w:val="sr-Latn-ME"/>
        </w:rPr>
      </w:pPr>
      <w:r w:rsidRPr="00102AC0">
        <w:rPr>
          <w:b/>
          <w:bCs/>
          <w:sz w:val="22"/>
          <w:szCs w:val="22"/>
          <w:lang w:val="sr-Latn-ME"/>
        </w:rPr>
        <w:t>Protopic</w:t>
      </w:r>
      <w:r w:rsidRPr="00102AC0">
        <w:rPr>
          <w:b/>
          <w:bCs/>
          <w:sz w:val="22"/>
          <w:szCs w:val="22"/>
          <w:vertAlign w:val="superscript"/>
          <w:lang w:val="sr-Latn-ME"/>
        </w:rPr>
        <w:t>®</w:t>
      </w:r>
      <w:r w:rsidR="00AC6F4F" w:rsidRPr="00102AC0">
        <w:rPr>
          <w:b/>
          <w:bCs/>
          <w:sz w:val="22"/>
          <w:szCs w:val="22"/>
          <w:lang w:val="sr-Latn-ME"/>
        </w:rPr>
        <w:t>,</w:t>
      </w:r>
      <w:r w:rsidRPr="00102AC0">
        <w:rPr>
          <w:b/>
          <w:bCs/>
          <w:sz w:val="22"/>
          <w:szCs w:val="22"/>
          <w:lang w:val="sr-Latn-ME"/>
        </w:rPr>
        <w:t xml:space="preserve"> 0,</w:t>
      </w:r>
      <w:r w:rsidR="00ED145C" w:rsidRPr="00102AC0">
        <w:rPr>
          <w:b/>
          <w:bCs/>
          <w:sz w:val="22"/>
          <w:szCs w:val="22"/>
          <w:lang w:val="sr-Latn-ME"/>
        </w:rPr>
        <w:t>1</w:t>
      </w:r>
      <w:r w:rsidRPr="00102AC0">
        <w:rPr>
          <w:b/>
          <w:bCs/>
          <w:sz w:val="22"/>
          <w:szCs w:val="22"/>
          <w:lang w:val="sr-Latn-ME"/>
        </w:rPr>
        <w:t>%</w:t>
      </w:r>
      <w:r w:rsidR="00AC6F4F" w:rsidRPr="00102AC0">
        <w:rPr>
          <w:b/>
          <w:bCs/>
          <w:sz w:val="22"/>
          <w:szCs w:val="22"/>
          <w:lang w:val="sr-Latn-ME"/>
        </w:rPr>
        <w:t>,</w:t>
      </w:r>
      <w:r w:rsidRPr="00102AC0">
        <w:rPr>
          <w:b/>
          <w:bCs/>
          <w:sz w:val="22"/>
          <w:szCs w:val="22"/>
          <w:lang w:val="sr-Latn-ME"/>
        </w:rPr>
        <w:t xml:space="preserve"> mast</w:t>
      </w:r>
    </w:p>
    <w:p w:rsidR="00A32113" w:rsidRPr="00102AC0" w:rsidRDefault="00A32113" w:rsidP="0099132A">
      <w:pPr>
        <w:widowControl w:val="0"/>
        <w:autoSpaceDE w:val="0"/>
        <w:autoSpaceDN w:val="0"/>
        <w:jc w:val="center"/>
        <w:rPr>
          <w:b/>
          <w:bCs/>
          <w:sz w:val="22"/>
          <w:szCs w:val="22"/>
          <w:lang w:val="sr-Latn-ME"/>
        </w:rPr>
      </w:pPr>
      <w:r w:rsidRPr="00102AC0">
        <w:rPr>
          <w:b/>
          <w:bCs/>
          <w:sz w:val="22"/>
          <w:szCs w:val="22"/>
          <w:lang w:val="sr-Latn-ME"/>
        </w:rPr>
        <w:t>INN</w:t>
      </w:r>
      <w:r w:rsidR="00861EC0" w:rsidRPr="00102AC0">
        <w:rPr>
          <w:b/>
          <w:bCs/>
          <w:sz w:val="22"/>
          <w:szCs w:val="22"/>
          <w:lang w:val="sr-Latn-ME"/>
        </w:rPr>
        <w:t xml:space="preserve"> takrolimus</w:t>
      </w:r>
    </w:p>
    <w:p w:rsidR="00C22BE5" w:rsidRPr="00102AC0" w:rsidRDefault="00C22BE5" w:rsidP="00C22BE5">
      <w:pPr>
        <w:pStyle w:val="Header"/>
        <w:tabs>
          <w:tab w:val="left" w:pos="284"/>
        </w:tabs>
        <w:rPr>
          <w:sz w:val="22"/>
          <w:szCs w:val="22"/>
          <w:lang w:val="sr-Latn-ME"/>
        </w:rPr>
      </w:pPr>
    </w:p>
    <w:p w:rsidR="001B6B05" w:rsidRPr="00102AC0" w:rsidRDefault="001B6B05" w:rsidP="001B6B05">
      <w:pPr>
        <w:numPr>
          <w:ilvl w:val="12"/>
          <w:numId w:val="0"/>
        </w:numPr>
        <w:jc w:val="both"/>
        <w:rPr>
          <w:sz w:val="22"/>
          <w:szCs w:val="22"/>
          <w:lang w:val="sr-Latn-ME"/>
        </w:rPr>
      </w:pPr>
    </w:p>
    <w:p w:rsidR="00861EC0" w:rsidRPr="00102AC0" w:rsidRDefault="00861EC0" w:rsidP="001B6B05">
      <w:pPr>
        <w:numPr>
          <w:ilvl w:val="12"/>
          <w:numId w:val="0"/>
        </w:numPr>
        <w:jc w:val="both"/>
        <w:rPr>
          <w:sz w:val="22"/>
          <w:szCs w:val="22"/>
          <w:lang w:val="sr-Latn-ME"/>
        </w:rPr>
      </w:pPr>
    </w:p>
    <w:p w:rsidR="00A32113" w:rsidRPr="00102AC0" w:rsidRDefault="00A32113" w:rsidP="00A32113">
      <w:pPr>
        <w:pStyle w:val="Header"/>
        <w:tabs>
          <w:tab w:val="left" w:pos="284"/>
        </w:tabs>
        <w:ind w:left="360"/>
        <w:rPr>
          <w:i/>
          <w:iCs/>
          <w:sz w:val="22"/>
          <w:szCs w:val="22"/>
          <w:lang w:val="sr-Latn-ME"/>
        </w:rPr>
      </w:pPr>
    </w:p>
    <w:p w:rsidR="00A32113" w:rsidRPr="00102AC0" w:rsidRDefault="00A32113" w:rsidP="00EB1506">
      <w:pPr>
        <w:widowControl w:val="0"/>
        <w:autoSpaceDE w:val="0"/>
        <w:autoSpaceDN w:val="0"/>
        <w:ind w:left="360" w:hanging="360"/>
        <w:jc w:val="both"/>
        <w:rPr>
          <w:b/>
          <w:bCs/>
          <w:sz w:val="22"/>
          <w:szCs w:val="22"/>
          <w:lang w:val="sr-Latn-ME"/>
        </w:rPr>
      </w:pPr>
      <w:r w:rsidRPr="00102AC0">
        <w:rPr>
          <w:b/>
          <w:bCs/>
          <w:sz w:val="22"/>
          <w:szCs w:val="22"/>
          <w:lang w:val="sr-Latn-ME"/>
        </w:rPr>
        <w:t>Pažljivo pročitajte ovo uputstvo, prije nego što počnete da  koristite ovaj lijek.</w:t>
      </w:r>
    </w:p>
    <w:p w:rsidR="00A32113" w:rsidRPr="00102AC0" w:rsidRDefault="00A32113" w:rsidP="00EB1506">
      <w:pPr>
        <w:widowControl w:val="0"/>
        <w:numPr>
          <w:ilvl w:val="0"/>
          <w:numId w:val="18"/>
        </w:numPr>
        <w:tabs>
          <w:tab w:val="clear" w:pos="576"/>
          <w:tab w:val="num" w:pos="569"/>
          <w:tab w:val="num" w:pos="600"/>
        </w:tabs>
        <w:autoSpaceDE w:val="0"/>
        <w:autoSpaceDN w:val="0"/>
        <w:jc w:val="both"/>
        <w:rPr>
          <w:sz w:val="22"/>
          <w:szCs w:val="22"/>
          <w:lang w:val="sr-Latn-ME"/>
        </w:rPr>
      </w:pPr>
      <w:r w:rsidRPr="00102AC0">
        <w:rPr>
          <w:sz w:val="22"/>
          <w:szCs w:val="22"/>
          <w:lang w:val="sr-Latn-ME"/>
        </w:rPr>
        <w:t>Uputstvo sačuvajte. Može biti potrebno da ga ponovo pročitate.</w:t>
      </w:r>
    </w:p>
    <w:p w:rsidR="00A32113" w:rsidRPr="00102AC0" w:rsidRDefault="00A32113" w:rsidP="00EB1506">
      <w:pPr>
        <w:widowControl w:val="0"/>
        <w:numPr>
          <w:ilvl w:val="0"/>
          <w:numId w:val="18"/>
        </w:numPr>
        <w:tabs>
          <w:tab w:val="clear" w:pos="576"/>
          <w:tab w:val="num" w:pos="600"/>
        </w:tabs>
        <w:autoSpaceDE w:val="0"/>
        <w:autoSpaceDN w:val="0"/>
        <w:jc w:val="both"/>
        <w:rPr>
          <w:sz w:val="22"/>
          <w:szCs w:val="22"/>
          <w:lang w:val="sr-Latn-ME"/>
        </w:rPr>
      </w:pPr>
      <w:r w:rsidRPr="00102AC0">
        <w:rPr>
          <w:sz w:val="22"/>
          <w:szCs w:val="22"/>
          <w:lang w:val="sr-Latn-ME"/>
        </w:rPr>
        <w:t>Ako imate dodatnih pitanja, obratite se svom ljekaru ili farmaceutu.</w:t>
      </w:r>
    </w:p>
    <w:p w:rsidR="00A32113" w:rsidRPr="00102AC0" w:rsidRDefault="00A32113" w:rsidP="00EB1506">
      <w:pPr>
        <w:widowControl w:val="0"/>
        <w:numPr>
          <w:ilvl w:val="0"/>
          <w:numId w:val="18"/>
        </w:numPr>
        <w:tabs>
          <w:tab w:val="clear" w:pos="576"/>
          <w:tab w:val="num" w:pos="600"/>
        </w:tabs>
        <w:autoSpaceDE w:val="0"/>
        <w:autoSpaceDN w:val="0"/>
        <w:ind w:left="600" w:hanging="600"/>
        <w:jc w:val="both"/>
        <w:rPr>
          <w:sz w:val="22"/>
          <w:szCs w:val="22"/>
          <w:lang w:val="sr-Latn-ME"/>
        </w:rPr>
      </w:pPr>
      <w:r w:rsidRPr="00102AC0">
        <w:rPr>
          <w:sz w:val="22"/>
          <w:szCs w:val="22"/>
          <w:lang w:val="sr-Latn-ME"/>
        </w:rPr>
        <w:t>Ovaj lijek propisan je Vama i ne sm</w:t>
      </w:r>
      <w:r w:rsidR="00A06E5C" w:rsidRPr="00102AC0">
        <w:rPr>
          <w:sz w:val="22"/>
          <w:szCs w:val="22"/>
          <w:lang w:val="sr-Latn-ME"/>
        </w:rPr>
        <w:t>ij</w:t>
      </w:r>
      <w:r w:rsidRPr="00102AC0">
        <w:rPr>
          <w:sz w:val="22"/>
          <w:szCs w:val="22"/>
          <w:lang w:val="sr-Latn-ME"/>
        </w:rPr>
        <w:t>ete ga davati drugima. Može da im škodi, čak i kada imaju iste znake bolesti kao i Vi.</w:t>
      </w:r>
    </w:p>
    <w:p w:rsidR="00C269D7" w:rsidRPr="00102AC0" w:rsidRDefault="00C269D7" w:rsidP="00EB1506">
      <w:pPr>
        <w:widowControl w:val="0"/>
        <w:numPr>
          <w:ilvl w:val="0"/>
          <w:numId w:val="18"/>
        </w:numPr>
        <w:tabs>
          <w:tab w:val="clear" w:pos="576"/>
          <w:tab w:val="num" w:pos="0"/>
        </w:tabs>
        <w:autoSpaceDE w:val="0"/>
        <w:autoSpaceDN w:val="0"/>
        <w:ind w:left="600" w:hanging="600"/>
        <w:jc w:val="both"/>
        <w:rPr>
          <w:sz w:val="22"/>
          <w:szCs w:val="22"/>
          <w:lang w:val="sr-Latn-ME"/>
        </w:rPr>
      </w:pPr>
      <w:r w:rsidRPr="00102AC0">
        <w:rPr>
          <w:spacing w:val="-5"/>
          <w:sz w:val="22"/>
          <w:szCs w:val="22"/>
          <w:lang w:val="sr-Latn-ME"/>
        </w:rPr>
        <w:t xml:space="preserve">Ako </w:t>
      </w:r>
      <w:r w:rsidR="00CE3E04" w:rsidRPr="00102AC0">
        <w:rPr>
          <w:spacing w:val="-5"/>
          <w:sz w:val="22"/>
          <w:szCs w:val="22"/>
          <w:lang w:val="sr-Latn-ME"/>
        </w:rPr>
        <w:t>Vam</w:t>
      </w:r>
      <w:r w:rsidRPr="00102AC0">
        <w:rPr>
          <w:spacing w:val="-5"/>
          <w:sz w:val="22"/>
          <w:szCs w:val="22"/>
          <w:lang w:val="sr-Latn-ME"/>
        </w:rPr>
        <w:t xml:space="preserve"> se javi bilo koje neželjeno d</w:t>
      </w:r>
      <w:r w:rsidR="000D14D2" w:rsidRPr="00102AC0">
        <w:rPr>
          <w:spacing w:val="-5"/>
          <w:sz w:val="22"/>
          <w:szCs w:val="22"/>
          <w:lang w:val="sr-Latn-ME"/>
        </w:rPr>
        <w:t xml:space="preserve">ejstvo recite to svom ljekaru, </w:t>
      </w:r>
      <w:r w:rsidRPr="00102AC0">
        <w:rPr>
          <w:spacing w:val="-5"/>
          <w:sz w:val="22"/>
          <w:szCs w:val="22"/>
          <w:lang w:val="sr-Latn-ME"/>
        </w:rPr>
        <w:t>farmaceutu ili medicinskoj sestri. Ovo uključuje i bilo koja neželjena dejstva koja nijesu navedena u ovom uputstvu</w:t>
      </w:r>
      <w:r w:rsidRPr="00102AC0">
        <w:rPr>
          <w:spacing w:val="-4"/>
          <w:sz w:val="22"/>
          <w:szCs w:val="22"/>
          <w:lang w:val="sr-Latn-ME"/>
        </w:rPr>
        <w:t xml:space="preserve">. </w:t>
      </w:r>
    </w:p>
    <w:p w:rsidR="00C269D7" w:rsidRPr="00102AC0" w:rsidRDefault="00C269D7" w:rsidP="00C269D7">
      <w:pPr>
        <w:widowControl w:val="0"/>
        <w:autoSpaceDE w:val="0"/>
        <w:autoSpaceDN w:val="0"/>
        <w:ind w:left="600"/>
        <w:rPr>
          <w:sz w:val="22"/>
          <w:szCs w:val="22"/>
          <w:lang w:val="sr-Latn-ME"/>
        </w:rPr>
      </w:pPr>
    </w:p>
    <w:p w:rsidR="003324F7" w:rsidRPr="00102AC0" w:rsidRDefault="003324F7" w:rsidP="00D8615F">
      <w:pPr>
        <w:widowControl w:val="0"/>
        <w:autoSpaceDE w:val="0"/>
        <w:autoSpaceDN w:val="0"/>
        <w:rPr>
          <w:i/>
          <w:iCs/>
          <w:sz w:val="22"/>
          <w:szCs w:val="22"/>
          <w:lang w:val="sr-Latn-ME"/>
        </w:rPr>
      </w:pPr>
    </w:p>
    <w:p w:rsidR="00C269D7" w:rsidRPr="00102AC0" w:rsidRDefault="00C269D7" w:rsidP="00C269D7">
      <w:pPr>
        <w:widowControl w:val="0"/>
        <w:autoSpaceDE w:val="0"/>
        <w:autoSpaceDN w:val="0"/>
        <w:ind w:left="600"/>
        <w:rPr>
          <w:sz w:val="22"/>
          <w:szCs w:val="22"/>
          <w:lang w:val="sr-Latn-ME"/>
        </w:rPr>
      </w:pPr>
    </w:p>
    <w:p w:rsidR="00861EC0" w:rsidRPr="00102AC0" w:rsidRDefault="00861EC0" w:rsidP="00C269D7">
      <w:pPr>
        <w:widowControl w:val="0"/>
        <w:autoSpaceDE w:val="0"/>
        <w:autoSpaceDN w:val="0"/>
        <w:ind w:left="600"/>
        <w:rPr>
          <w:sz w:val="22"/>
          <w:szCs w:val="22"/>
          <w:lang w:val="sr-Latn-ME"/>
        </w:rPr>
      </w:pPr>
    </w:p>
    <w:p w:rsidR="00000DDD" w:rsidRPr="00102AC0" w:rsidRDefault="00000DDD" w:rsidP="00445D8F">
      <w:pPr>
        <w:widowControl w:val="0"/>
        <w:autoSpaceDE w:val="0"/>
        <w:autoSpaceDN w:val="0"/>
        <w:ind w:firstLine="360"/>
        <w:rPr>
          <w:bCs/>
          <w:sz w:val="22"/>
          <w:szCs w:val="22"/>
          <w:lang w:val="sr-Latn-ME"/>
        </w:rPr>
      </w:pPr>
    </w:p>
    <w:p w:rsidR="00000DDD" w:rsidRPr="00102AC0" w:rsidRDefault="00000DDD" w:rsidP="00EB1506">
      <w:pPr>
        <w:widowControl w:val="0"/>
        <w:autoSpaceDE w:val="0"/>
        <w:autoSpaceDN w:val="0"/>
        <w:ind w:firstLine="360"/>
        <w:jc w:val="both"/>
        <w:rPr>
          <w:bCs/>
          <w:sz w:val="22"/>
          <w:szCs w:val="22"/>
          <w:lang w:val="sr-Latn-ME"/>
        </w:rPr>
      </w:pPr>
    </w:p>
    <w:p w:rsidR="00A32113" w:rsidRPr="00102AC0" w:rsidRDefault="00A32113" w:rsidP="00EB1506">
      <w:pPr>
        <w:widowControl w:val="0"/>
        <w:autoSpaceDE w:val="0"/>
        <w:autoSpaceDN w:val="0"/>
        <w:jc w:val="both"/>
        <w:rPr>
          <w:b/>
          <w:bCs/>
          <w:sz w:val="22"/>
          <w:szCs w:val="22"/>
          <w:lang w:val="sr-Latn-ME"/>
        </w:rPr>
      </w:pPr>
      <w:r w:rsidRPr="00102AC0">
        <w:rPr>
          <w:b/>
          <w:bCs/>
          <w:sz w:val="22"/>
          <w:szCs w:val="22"/>
          <w:lang w:val="sr-Latn-ME"/>
        </w:rPr>
        <w:t>U ovom uputstvu pročitaćete:</w:t>
      </w:r>
    </w:p>
    <w:p w:rsidR="00A32113" w:rsidRPr="00102AC0" w:rsidRDefault="00A32113" w:rsidP="00EB1506">
      <w:pPr>
        <w:widowControl w:val="0"/>
        <w:numPr>
          <w:ilvl w:val="0"/>
          <w:numId w:val="17"/>
        </w:numPr>
        <w:tabs>
          <w:tab w:val="clear" w:pos="360"/>
          <w:tab w:val="left" w:pos="569"/>
          <w:tab w:val="left" w:pos="600"/>
        </w:tabs>
        <w:autoSpaceDE w:val="0"/>
        <w:autoSpaceDN w:val="0"/>
        <w:jc w:val="both"/>
        <w:rPr>
          <w:sz w:val="22"/>
          <w:szCs w:val="22"/>
          <w:lang w:val="sr-Latn-ME"/>
        </w:rPr>
      </w:pPr>
      <w:r w:rsidRPr="00102AC0">
        <w:rPr>
          <w:sz w:val="22"/>
          <w:szCs w:val="22"/>
          <w:lang w:val="sr-Latn-ME"/>
        </w:rPr>
        <w:t xml:space="preserve">Šta je lijek </w:t>
      </w:r>
      <w:r w:rsidR="00861EC0" w:rsidRPr="00102AC0">
        <w:rPr>
          <w:sz w:val="22"/>
          <w:szCs w:val="22"/>
          <w:lang w:val="sr-Latn-ME"/>
        </w:rPr>
        <w:t>Protopic</w:t>
      </w:r>
      <w:r w:rsidRPr="00102AC0">
        <w:rPr>
          <w:sz w:val="22"/>
          <w:szCs w:val="22"/>
          <w:lang w:val="sr-Latn-ME"/>
        </w:rPr>
        <w:t xml:space="preserve"> i čemu je namijenjen</w:t>
      </w:r>
    </w:p>
    <w:p w:rsidR="00A32113" w:rsidRPr="00102AC0" w:rsidRDefault="00A32113" w:rsidP="00EB1506">
      <w:pPr>
        <w:widowControl w:val="0"/>
        <w:numPr>
          <w:ilvl w:val="0"/>
          <w:numId w:val="17"/>
        </w:numPr>
        <w:tabs>
          <w:tab w:val="clear" w:pos="360"/>
          <w:tab w:val="left" w:pos="569"/>
          <w:tab w:val="left" w:pos="600"/>
        </w:tabs>
        <w:autoSpaceDE w:val="0"/>
        <w:autoSpaceDN w:val="0"/>
        <w:jc w:val="both"/>
        <w:rPr>
          <w:sz w:val="22"/>
          <w:szCs w:val="22"/>
          <w:lang w:val="sr-Latn-ME"/>
        </w:rPr>
      </w:pPr>
      <w:r w:rsidRPr="00102AC0">
        <w:rPr>
          <w:sz w:val="22"/>
          <w:szCs w:val="22"/>
          <w:lang w:val="sr-Latn-ME"/>
        </w:rPr>
        <w:t xml:space="preserve">Šta treba da znate prije nego što uzmete lijek </w:t>
      </w:r>
      <w:r w:rsidR="00861EC0" w:rsidRPr="00102AC0">
        <w:rPr>
          <w:sz w:val="22"/>
          <w:szCs w:val="22"/>
          <w:lang w:val="sr-Latn-ME"/>
        </w:rPr>
        <w:t>Protopic</w:t>
      </w:r>
    </w:p>
    <w:p w:rsidR="00A32113" w:rsidRPr="00102AC0" w:rsidRDefault="00A32113" w:rsidP="00EB1506">
      <w:pPr>
        <w:widowControl w:val="0"/>
        <w:numPr>
          <w:ilvl w:val="0"/>
          <w:numId w:val="17"/>
        </w:numPr>
        <w:tabs>
          <w:tab w:val="clear" w:pos="360"/>
          <w:tab w:val="left" w:pos="569"/>
          <w:tab w:val="left" w:pos="600"/>
        </w:tabs>
        <w:autoSpaceDE w:val="0"/>
        <w:autoSpaceDN w:val="0"/>
        <w:jc w:val="both"/>
        <w:rPr>
          <w:sz w:val="22"/>
          <w:szCs w:val="22"/>
          <w:lang w:val="sr-Latn-ME"/>
        </w:rPr>
      </w:pPr>
      <w:r w:rsidRPr="00102AC0">
        <w:rPr>
          <w:sz w:val="22"/>
          <w:szCs w:val="22"/>
          <w:lang w:val="sr-Latn-ME"/>
        </w:rPr>
        <w:t xml:space="preserve">Kako se upotrebljava lijek </w:t>
      </w:r>
      <w:r w:rsidR="00861EC0" w:rsidRPr="00102AC0">
        <w:rPr>
          <w:sz w:val="22"/>
          <w:szCs w:val="22"/>
          <w:lang w:val="sr-Latn-ME"/>
        </w:rPr>
        <w:t>Protopic</w:t>
      </w:r>
    </w:p>
    <w:p w:rsidR="00A32113" w:rsidRPr="00102AC0" w:rsidRDefault="00A32113" w:rsidP="00EB1506">
      <w:pPr>
        <w:widowControl w:val="0"/>
        <w:numPr>
          <w:ilvl w:val="0"/>
          <w:numId w:val="17"/>
        </w:numPr>
        <w:tabs>
          <w:tab w:val="clear" w:pos="360"/>
          <w:tab w:val="left" w:pos="569"/>
          <w:tab w:val="left" w:pos="600"/>
        </w:tabs>
        <w:autoSpaceDE w:val="0"/>
        <w:autoSpaceDN w:val="0"/>
        <w:jc w:val="both"/>
        <w:rPr>
          <w:sz w:val="22"/>
          <w:szCs w:val="22"/>
          <w:lang w:val="sr-Latn-ME"/>
        </w:rPr>
      </w:pPr>
      <w:r w:rsidRPr="00102AC0">
        <w:rPr>
          <w:sz w:val="22"/>
          <w:szCs w:val="22"/>
          <w:lang w:val="sr-Latn-ME"/>
        </w:rPr>
        <w:t xml:space="preserve">Moguća neželjena dejstva </w:t>
      </w:r>
    </w:p>
    <w:p w:rsidR="00A32113" w:rsidRPr="00102AC0" w:rsidRDefault="00A32113" w:rsidP="00EB1506">
      <w:pPr>
        <w:widowControl w:val="0"/>
        <w:numPr>
          <w:ilvl w:val="0"/>
          <w:numId w:val="17"/>
        </w:numPr>
        <w:tabs>
          <w:tab w:val="clear" w:pos="360"/>
          <w:tab w:val="left" w:pos="569"/>
          <w:tab w:val="left" w:pos="600"/>
        </w:tabs>
        <w:autoSpaceDE w:val="0"/>
        <w:autoSpaceDN w:val="0"/>
        <w:jc w:val="both"/>
        <w:rPr>
          <w:sz w:val="22"/>
          <w:szCs w:val="22"/>
          <w:lang w:val="sr-Latn-ME"/>
        </w:rPr>
      </w:pPr>
      <w:r w:rsidRPr="00102AC0">
        <w:rPr>
          <w:sz w:val="22"/>
          <w:szCs w:val="22"/>
          <w:lang w:val="sr-Latn-ME"/>
        </w:rPr>
        <w:t xml:space="preserve">Kako čuvati lijek </w:t>
      </w:r>
      <w:r w:rsidR="00861EC0" w:rsidRPr="00102AC0">
        <w:rPr>
          <w:sz w:val="22"/>
          <w:szCs w:val="22"/>
          <w:lang w:val="sr-Latn-ME"/>
        </w:rPr>
        <w:t>Protopic</w:t>
      </w:r>
    </w:p>
    <w:p w:rsidR="00A32113" w:rsidRPr="00102AC0" w:rsidRDefault="00A32113" w:rsidP="00EB1506">
      <w:pPr>
        <w:widowControl w:val="0"/>
        <w:numPr>
          <w:ilvl w:val="0"/>
          <w:numId w:val="17"/>
        </w:numPr>
        <w:tabs>
          <w:tab w:val="clear" w:pos="360"/>
          <w:tab w:val="left" w:pos="569"/>
          <w:tab w:val="left" w:pos="600"/>
        </w:tabs>
        <w:autoSpaceDE w:val="0"/>
        <w:autoSpaceDN w:val="0"/>
        <w:jc w:val="both"/>
        <w:rPr>
          <w:b/>
          <w:bCs/>
          <w:sz w:val="22"/>
          <w:szCs w:val="22"/>
          <w:lang w:val="sr-Latn-ME"/>
        </w:rPr>
      </w:pPr>
      <w:r w:rsidRPr="00102AC0">
        <w:rPr>
          <w:sz w:val="22"/>
          <w:szCs w:val="22"/>
          <w:lang w:val="sr-Latn-ME"/>
        </w:rPr>
        <w:t>Dodatne informacije</w:t>
      </w:r>
    </w:p>
    <w:p w:rsidR="00A32113" w:rsidRPr="00102AC0" w:rsidRDefault="00A32113" w:rsidP="00D8615F">
      <w:pPr>
        <w:widowControl w:val="0"/>
        <w:autoSpaceDE w:val="0"/>
        <w:autoSpaceDN w:val="0"/>
        <w:rPr>
          <w:lang w:val="sr-Latn-ME"/>
        </w:rPr>
      </w:pPr>
    </w:p>
    <w:p w:rsidR="00C22BE5" w:rsidRPr="00102AC0" w:rsidRDefault="00C22BE5" w:rsidP="00C22BE5">
      <w:pPr>
        <w:pStyle w:val="Header"/>
        <w:tabs>
          <w:tab w:val="left" w:pos="284"/>
        </w:tabs>
        <w:rPr>
          <w:sz w:val="22"/>
          <w:szCs w:val="22"/>
          <w:lang w:val="sr-Latn-ME"/>
        </w:rPr>
      </w:pPr>
    </w:p>
    <w:p w:rsidR="00445D8F" w:rsidRPr="00102AC0" w:rsidRDefault="00445D8F" w:rsidP="00A32113">
      <w:pPr>
        <w:rPr>
          <w:b/>
          <w:bCs/>
          <w:sz w:val="22"/>
          <w:szCs w:val="22"/>
          <w:lang w:val="sr-Latn-ME"/>
        </w:rPr>
      </w:pPr>
    </w:p>
    <w:p w:rsidR="00445D8F" w:rsidRPr="00102AC0" w:rsidRDefault="00445D8F" w:rsidP="00A32113">
      <w:pPr>
        <w:rPr>
          <w:b/>
          <w:bCs/>
          <w:sz w:val="22"/>
          <w:szCs w:val="22"/>
          <w:lang w:val="sr-Latn-ME"/>
        </w:rPr>
      </w:pPr>
    </w:p>
    <w:p w:rsidR="00445D8F" w:rsidRPr="00102AC0" w:rsidRDefault="00445D8F" w:rsidP="00A32113">
      <w:pPr>
        <w:rPr>
          <w:b/>
          <w:bCs/>
          <w:sz w:val="22"/>
          <w:szCs w:val="22"/>
          <w:lang w:val="sr-Latn-ME"/>
        </w:rPr>
      </w:pPr>
    </w:p>
    <w:p w:rsidR="00445D8F" w:rsidRPr="00102AC0" w:rsidRDefault="00445D8F" w:rsidP="00A32113">
      <w:pPr>
        <w:rPr>
          <w:b/>
          <w:bCs/>
          <w:sz w:val="22"/>
          <w:szCs w:val="22"/>
          <w:lang w:val="sr-Latn-ME"/>
        </w:rPr>
      </w:pPr>
    </w:p>
    <w:p w:rsidR="00445D8F" w:rsidRPr="00102AC0" w:rsidRDefault="00445D8F" w:rsidP="00A32113">
      <w:pPr>
        <w:rPr>
          <w:b/>
          <w:bCs/>
          <w:sz w:val="22"/>
          <w:szCs w:val="22"/>
          <w:lang w:val="sr-Latn-ME"/>
        </w:rPr>
      </w:pPr>
    </w:p>
    <w:p w:rsidR="00445D8F" w:rsidRPr="00102AC0" w:rsidRDefault="00445D8F" w:rsidP="00A32113">
      <w:pPr>
        <w:rPr>
          <w:b/>
          <w:bCs/>
          <w:sz w:val="22"/>
          <w:szCs w:val="22"/>
          <w:lang w:val="sr-Latn-ME"/>
        </w:rPr>
      </w:pPr>
    </w:p>
    <w:p w:rsidR="00445D8F" w:rsidRPr="00102AC0" w:rsidRDefault="00445D8F" w:rsidP="00A32113">
      <w:pPr>
        <w:rPr>
          <w:b/>
          <w:bCs/>
          <w:sz w:val="22"/>
          <w:szCs w:val="22"/>
          <w:lang w:val="sr-Latn-ME"/>
        </w:rPr>
      </w:pPr>
    </w:p>
    <w:p w:rsidR="00445D8F" w:rsidRPr="00102AC0" w:rsidRDefault="00445D8F" w:rsidP="00A32113">
      <w:pPr>
        <w:rPr>
          <w:b/>
          <w:bCs/>
          <w:sz w:val="22"/>
          <w:szCs w:val="22"/>
          <w:lang w:val="sr-Latn-ME"/>
        </w:rPr>
      </w:pPr>
    </w:p>
    <w:p w:rsidR="00861EC0" w:rsidRPr="00102AC0" w:rsidRDefault="00861EC0" w:rsidP="00A32113">
      <w:pPr>
        <w:rPr>
          <w:b/>
          <w:bCs/>
          <w:sz w:val="22"/>
          <w:szCs w:val="22"/>
          <w:lang w:val="sr-Latn-ME"/>
        </w:rPr>
      </w:pPr>
    </w:p>
    <w:p w:rsidR="00861EC0" w:rsidRPr="00102AC0" w:rsidRDefault="00861EC0" w:rsidP="00A32113">
      <w:pPr>
        <w:rPr>
          <w:b/>
          <w:bCs/>
          <w:sz w:val="22"/>
          <w:szCs w:val="22"/>
          <w:lang w:val="sr-Latn-ME"/>
        </w:rPr>
      </w:pPr>
    </w:p>
    <w:p w:rsidR="00861EC0" w:rsidRPr="00102AC0" w:rsidRDefault="00861EC0" w:rsidP="00A32113">
      <w:pPr>
        <w:rPr>
          <w:b/>
          <w:bCs/>
          <w:sz w:val="22"/>
          <w:szCs w:val="22"/>
          <w:lang w:val="sr-Latn-ME"/>
        </w:rPr>
      </w:pPr>
    </w:p>
    <w:p w:rsidR="00861EC0" w:rsidRPr="00102AC0" w:rsidRDefault="00861EC0" w:rsidP="00A32113">
      <w:pPr>
        <w:rPr>
          <w:b/>
          <w:bCs/>
          <w:sz w:val="22"/>
          <w:szCs w:val="22"/>
          <w:lang w:val="sr-Latn-ME"/>
        </w:rPr>
      </w:pPr>
    </w:p>
    <w:p w:rsidR="00861EC0" w:rsidRPr="00102AC0" w:rsidRDefault="00861EC0" w:rsidP="00A32113">
      <w:pPr>
        <w:rPr>
          <w:b/>
          <w:bCs/>
          <w:sz w:val="22"/>
          <w:szCs w:val="22"/>
          <w:lang w:val="sr-Latn-ME"/>
        </w:rPr>
      </w:pPr>
    </w:p>
    <w:p w:rsidR="00861EC0" w:rsidRPr="00102AC0" w:rsidRDefault="00861EC0" w:rsidP="00A32113">
      <w:pPr>
        <w:rPr>
          <w:b/>
          <w:bCs/>
          <w:sz w:val="22"/>
          <w:szCs w:val="22"/>
          <w:lang w:val="sr-Latn-ME"/>
        </w:rPr>
      </w:pPr>
    </w:p>
    <w:p w:rsidR="00861EC0" w:rsidRPr="00102AC0" w:rsidRDefault="00861EC0" w:rsidP="00A32113">
      <w:pPr>
        <w:rPr>
          <w:b/>
          <w:bCs/>
          <w:sz w:val="22"/>
          <w:szCs w:val="22"/>
          <w:lang w:val="sr-Latn-ME"/>
        </w:rPr>
      </w:pPr>
    </w:p>
    <w:p w:rsidR="00861EC0" w:rsidRPr="00102AC0" w:rsidRDefault="00861EC0" w:rsidP="00A32113">
      <w:pPr>
        <w:rPr>
          <w:b/>
          <w:bCs/>
          <w:sz w:val="22"/>
          <w:szCs w:val="22"/>
          <w:lang w:val="sr-Latn-ME"/>
        </w:rPr>
      </w:pPr>
    </w:p>
    <w:p w:rsidR="00861EC0" w:rsidRPr="00102AC0" w:rsidRDefault="00861EC0" w:rsidP="00A32113">
      <w:pPr>
        <w:rPr>
          <w:b/>
          <w:bCs/>
          <w:sz w:val="22"/>
          <w:szCs w:val="22"/>
          <w:lang w:val="sr-Latn-ME"/>
        </w:rPr>
      </w:pPr>
    </w:p>
    <w:p w:rsidR="00861EC0" w:rsidRPr="00102AC0" w:rsidRDefault="00861EC0" w:rsidP="00A32113">
      <w:pPr>
        <w:rPr>
          <w:b/>
          <w:bCs/>
          <w:sz w:val="22"/>
          <w:szCs w:val="22"/>
          <w:lang w:val="sr-Latn-ME"/>
        </w:rPr>
      </w:pPr>
    </w:p>
    <w:p w:rsidR="00A32113" w:rsidRPr="00102AC0" w:rsidRDefault="006204B5" w:rsidP="006204B5">
      <w:pPr>
        <w:tabs>
          <w:tab w:val="left" w:pos="540"/>
          <w:tab w:val="left" w:pos="569"/>
        </w:tabs>
        <w:rPr>
          <w:rFonts w:ascii="Times New Roman Bold" w:hAnsi="Times New Roman Bold"/>
          <w:b/>
          <w:bCs/>
          <w:sz w:val="22"/>
          <w:szCs w:val="22"/>
          <w:lang w:val="sr-Latn-ME"/>
        </w:rPr>
      </w:pPr>
      <w:r w:rsidRPr="00102AC0">
        <w:rPr>
          <w:b/>
          <w:bCs/>
          <w:sz w:val="22"/>
          <w:szCs w:val="22"/>
          <w:lang w:val="sr-Latn-ME"/>
        </w:rPr>
        <w:t>1.</w:t>
      </w:r>
      <w:r w:rsidR="008F3777" w:rsidRPr="00102AC0">
        <w:rPr>
          <w:rFonts w:ascii="Times New Roman Bold" w:hAnsi="Times New Roman Bold"/>
          <w:b/>
          <w:bCs/>
          <w:sz w:val="22"/>
          <w:szCs w:val="22"/>
          <w:lang w:val="sr-Latn-ME"/>
        </w:rPr>
        <w:t xml:space="preserve"> </w:t>
      </w:r>
      <w:r w:rsidR="00A32113" w:rsidRPr="00102AC0">
        <w:rPr>
          <w:rFonts w:ascii="Times New Roman Bold" w:hAnsi="Times New Roman Bold"/>
          <w:b/>
          <w:bCs/>
          <w:sz w:val="22"/>
          <w:szCs w:val="22"/>
          <w:lang w:val="sr-Latn-ME"/>
        </w:rPr>
        <w:t xml:space="preserve">ŠTA JE LIJEK </w:t>
      </w:r>
      <w:r w:rsidR="00861EC0" w:rsidRPr="00102AC0">
        <w:rPr>
          <w:rFonts w:ascii="Times New Roman Bold" w:hAnsi="Times New Roman Bold"/>
          <w:b/>
          <w:bCs/>
          <w:sz w:val="22"/>
          <w:szCs w:val="22"/>
          <w:lang w:val="sr-Latn-ME"/>
        </w:rPr>
        <w:t>PROTOPIC</w:t>
      </w:r>
      <w:r w:rsidR="00A32113" w:rsidRPr="00102AC0">
        <w:rPr>
          <w:rFonts w:ascii="Times New Roman Bold" w:hAnsi="Times New Roman Bold"/>
          <w:b/>
          <w:bCs/>
          <w:sz w:val="22"/>
          <w:szCs w:val="22"/>
          <w:lang w:val="sr-Latn-ME"/>
        </w:rPr>
        <w:t xml:space="preserve"> I ČEMU JE NAMIJENJEN</w:t>
      </w:r>
    </w:p>
    <w:p w:rsidR="008F3777" w:rsidRPr="00102AC0" w:rsidRDefault="008F3777" w:rsidP="00EB1506">
      <w:pPr>
        <w:tabs>
          <w:tab w:val="left" w:pos="540"/>
          <w:tab w:val="left" w:pos="569"/>
        </w:tabs>
        <w:ind w:left="900"/>
        <w:rPr>
          <w:rFonts w:ascii="Times New Roman Bold" w:hAnsi="Times New Roman Bold"/>
          <w:b/>
          <w:bCs/>
          <w:sz w:val="22"/>
          <w:szCs w:val="22"/>
          <w:lang w:val="sr-Latn-ME"/>
        </w:rPr>
      </w:pPr>
    </w:p>
    <w:p w:rsidR="00A5536A" w:rsidRPr="00102AC0" w:rsidRDefault="00A5536A" w:rsidP="006204B5">
      <w:pPr>
        <w:jc w:val="both"/>
        <w:rPr>
          <w:sz w:val="22"/>
          <w:szCs w:val="22"/>
          <w:lang w:val="sr-Latn-ME"/>
        </w:rPr>
      </w:pPr>
      <w:r w:rsidRPr="00102AC0">
        <w:rPr>
          <w:sz w:val="22"/>
          <w:szCs w:val="22"/>
          <w:lang w:val="sr-Latn-ME"/>
        </w:rPr>
        <w:t>Aktivna supstanca Protopic masti je takrolimus monohidrat, koji spada u grupu imunomodulirajućih ljekova.</w:t>
      </w:r>
    </w:p>
    <w:p w:rsidR="00A5536A" w:rsidRPr="00102AC0" w:rsidRDefault="00A5536A" w:rsidP="00EB1506">
      <w:pPr>
        <w:ind w:firstLine="720"/>
        <w:jc w:val="both"/>
        <w:rPr>
          <w:sz w:val="22"/>
          <w:szCs w:val="22"/>
          <w:lang w:val="sr-Latn-ME"/>
        </w:rPr>
      </w:pPr>
    </w:p>
    <w:p w:rsidR="00ED145C" w:rsidRPr="00102AC0" w:rsidRDefault="00ED145C" w:rsidP="006204B5">
      <w:pPr>
        <w:jc w:val="both"/>
        <w:rPr>
          <w:sz w:val="22"/>
          <w:szCs w:val="22"/>
          <w:lang w:val="sr-Latn-ME"/>
        </w:rPr>
      </w:pPr>
      <w:r w:rsidRPr="00102AC0">
        <w:rPr>
          <w:sz w:val="22"/>
          <w:szCs w:val="22"/>
          <w:lang w:val="sr-Latn-ME"/>
        </w:rPr>
        <w:t xml:space="preserve">Protopic mast 0,1% se koristi za liječenje umjerenog do teškog oblika atopijskog dermatitisa (ekcema) kod odraslih koji nijesu adekvatno odgovorili ili </w:t>
      </w:r>
      <w:r w:rsidR="008F3777" w:rsidRPr="00102AC0">
        <w:rPr>
          <w:sz w:val="22"/>
          <w:szCs w:val="22"/>
          <w:lang w:val="sr-Latn-ME"/>
        </w:rPr>
        <w:t>ne podnose</w:t>
      </w:r>
      <w:r w:rsidRPr="00102AC0">
        <w:rPr>
          <w:sz w:val="22"/>
          <w:szCs w:val="22"/>
          <w:lang w:val="sr-Latn-ME"/>
        </w:rPr>
        <w:t xml:space="preserve"> konvencionalne terapije kao što su lokalno primijenjeni kortikosteroidi. </w:t>
      </w:r>
    </w:p>
    <w:p w:rsidR="00A5536A" w:rsidRPr="00102AC0" w:rsidRDefault="00A5536A" w:rsidP="00EB1506">
      <w:pPr>
        <w:ind w:firstLine="720"/>
        <w:jc w:val="both"/>
        <w:rPr>
          <w:sz w:val="22"/>
          <w:szCs w:val="22"/>
          <w:lang w:val="sr-Latn-ME"/>
        </w:rPr>
      </w:pPr>
    </w:p>
    <w:p w:rsidR="00A5536A" w:rsidRPr="00102AC0" w:rsidRDefault="00A5536A" w:rsidP="006204B5">
      <w:pPr>
        <w:jc w:val="both"/>
        <w:rPr>
          <w:sz w:val="22"/>
          <w:szCs w:val="22"/>
          <w:lang w:val="sr-Latn-ME"/>
        </w:rPr>
      </w:pPr>
      <w:r w:rsidRPr="00102AC0">
        <w:rPr>
          <w:sz w:val="22"/>
          <w:szCs w:val="22"/>
          <w:lang w:val="sr-Latn-ME"/>
        </w:rPr>
        <w:t xml:space="preserve">Ukoliko dođe do pojave učestalih upala (npr. 4 ili više </w:t>
      </w:r>
      <w:r w:rsidR="008F3777" w:rsidRPr="00102AC0">
        <w:rPr>
          <w:sz w:val="22"/>
          <w:szCs w:val="22"/>
          <w:lang w:val="sr-Latn-ME"/>
        </w:rPr>
        <w:t xml:space="preserve">puta </w:t>
      </w:r>
      <w:r w:rsidRPr="00102AC0">
        <w:rPr>
          <w:sz w:val="22"/>
          <w:szCs w:val="22"/>
          <w:lang w:val="sr-Latn-ME"/>
        </w:rPr>
        <w:t xml:space="preserve">godišnje), nakon što se umjereni ili težak oblik atopijskog dermatitisa smiri ili skoro smiri nakon 6 nedjelja terapije </w:t>
      </w:r>
      <w:r w:rsidR="008F3777" w:rsidRPr="00102AC0">
        <w:rPr>
          <w:sz w:val="22"/>
          <w:szCs w:val="22"/>
          <w:lang w:val="sr-Latn-ME"/>
        </w:rPr>
        <w:t xml:space="preserve">zapaljenih </w:t>
      </w:r>
      <w:r w:rsidRPr="00102AC0">
        <w:rPr>
          <w:sz w:val="22"/>
          <w:szCs w:val="22"/>
          <w:lang w:val="sr-Latn-ME"/>
        </w:rPr>
        <w:t xml:space="preserve">mjesta, moguće je spriječiti ponovnu pojavu </w:t>
      </w:r>
      <w:r w:rsidR="008F3777" w:rsidRPr="00102AC0">
        <w:rPr>
          <w:sz w:val="22"/>
          <w:szCs w:val="22"/>
          <w:lang w:val="sr-Latn-ME"/>
        </w:rPr>
        <w:t xml:space="preserve">zapaljenja </w:t>
      </w:r>
      <w:r w:rsidRPr="00102AC0">
        <w:rPr>
          <w:sz w:val="22"/>
          <w:szCs w:val="22"/>
          <w:lang w:val="sr-Latn-ME"/>
        </w:rPr>
        <w:t>ili produžiti vrijeme do pojave nov</w:t>
      </w:r>
      <w:r w:rsidR="008F3777" w:rsidRPr="00102AC0">
        <w:rPr>
          <w:sz w:val="22"/>
          <w:szCs w:val="22"/>
          <w:lang w:val="sr-Latn-ME"/>
        </w:rPr>
        <w:t>og</w:t>
      </w:r>
      <w:r w:rsidRPr="00102AC0">
        <w:rPr>
          <w:sz w:val="22"/>
          <w:szCs w:val="22"/>
          <w:lang w:val="sr-Latn-ME"/>
        </w:rPr>
        <w:t xml:space="preserve"> </w:t>
      </w:r>
      <w:r w:rsidR="008F3777" w:rsidRPr="00102AC0">
        <w:rPr>
          <w:sz w:val="22"/>
          <w:szCs w:val="22"/>
          <w:lang w:val="sr-Latn-ME"/>
        </w:rPr>
        <w:t xml:space="preserve">zapaljenja </w:t>
      </w:r>
      <w:r w:rsidRPr="00102AC0">
        <w:rPr>
          <w:sz w:val="22"/>
          <w:szCs w:val="22"/>
          <w:lang w:val="sr-Latn-ME"/>
        </w:rPr>
        <w:t>primjenom Protopic 0,</w:t>
      </w:r>
      <w:r w:rsidR="00ED145C" w:rsidRPr="00102AC0">
        <w:rPr>
          <w:sz w:val="22"/>
          <w:szCs w:val="22"/>
          <w:lang w:val="sr-Latn-ME"/>
        </w:rPr>
        <w:t>1</w:t>
      </w:r>
      <w:r w:rsidRPr="00102AC0">
        <w:rPr>
          <w:sz w:val="22"/>
          <w:szCs w:val="22"/>
          <w:lang w:val="sr-Latn-ME"/>
        </w:rPr>
        <w:t>% masti dva puta nedjeljno.</w:t>
      </w:r>
    </w:p>
    <w:p w:rsidR="00A5536A" w:rsidRPr="00102AC0" w:rsidRDefault="00A5536A" w:rsidP="00EB1506">
      <w:pPr>
        <w:ind w:firstLine="720"/>
        <w:jc w:val="both"/>
        <w:rPr>
          <w:sz w:val="22"/>
          <w:szCs w:val="22"/>
          <w:lang w:val="sr-Latn-ME"/>
        </w:rPr>
      </w:pPr>
    </w:p>
    <w:p w:rsidR="00445D8F" w:rsidRPr="00102AC0" w:rsidRDefault="00A5536A" w:rsidP="006204B5">
      <w:pPr>
        <w:jc w:val="both"/>
        <w:rPr>
          <w:sz w:val="22"/>
          <w:szCs w:val="22"/>
          <w:lang w:val="sr-Latn-ME"/>
        </w:rPr>
      </w:pPr>
      <w:r w:rsidRPr="00102AC0">
        <w:rPr>
          <w:sz w:val="22"/>
          <w:szCs w:val="22"/>
          <w:lang w:val="sr-Latn-ME"/>
        </w:rPr>
        <w:t xml:space="preserve">Kod atopijskog dermatitisa, prekomjerna reakcija imunog sistema kože može da izazove </w:t>
      </w:r>
      <w:r w:rsidR="008F3777" w:rsidRPr="00102AC0">
        <w:rPr>
          <w:sz w:val="22"/>
          <w:szCs w:val="22"/>
          <w:lang w:val="sr-Latn-ME"/>
        </w:rPr>
        <w:t xml:space="preserve">zapaljenja </w:t>
      </w:r>
      <w:r w:rsidRPr="00102AC0">
        <w:rPr>
          <w:sz w:val="22"/>
          <w:szCs w:val="22"/>
          <w:lang w:val="sr-Latn-ME"/>
        </w:rPr>
        <w:t>kože (svrab, crvenilo, suvoću). Protopic mijenja poremećaj imunog odgovora i ublažava zapaljenje kože i svrab.</w:t>
      </w:r>
    </w:p>
    <w:p w:rsidR="00445D8F" w:rsidRPr="00102AC0" w:rsidRDefault="00445D8F" w:rsidP="00A32113">
      <w:pPr>
        <w:rPr>
          <w:sz w:val="22"/>
          <w:szCs w:val="22"/>
          <w:lang w:val="sr-Latn-ME"/>
        </w:rPr>
      </w:pPr>
    </w:p>
    <w:p w:rsidR="006204B5" w:rsidRPr="00102AC0" w:rsidRDefault="006204B5" w:rsidP="00A32113">
      <w:pPr>
        <w:rPr>
          <w:sz w:val="22"/>
          <w:szCs w:val="22"/>
          <w:lang w:val="sr-Latn-ME"/>
        </w:rPr>
      </w:pPr>
    </w:p>
    <w:p w:rsidR="00A5536A" w:rsidRPr="00102AC0" w:rsidRDefault="00A32113" w:rsidP="00FB6603">
      <w:pPr>
        <w:tabs>
          <w:tab w:val="left" w:pos="540"/>
          <w:tab w:val="left" w:pos="569"/>
        </w:tabs>
        <w:rPr>
          <w:rFonts w:ascii="Times New Roman Bold" w:hAnsi="Times New Roman Bold"/>
          <w:b/>
          <w:caps/>
          <w:sz w:val="22"/>
          <w:szCs w:val="22"/>
          <w:lang w:val="sr-Latn-ME"/>
        </w:rPr>
      </w:pPr>
      <w:r w:rsidRPr="00102AC0">
        <w:rPr>
          <w:rFonts w:ascii="Times New Roman Bold" w:hAnsi="Times New Roman Bold"/>
          <w:b/>
          <w:bCs/>
          <w:sz w:val="22"/>
          <w:szCs w:val="22"/>
          <w:lang w:val="sr-Latn-ME"/>
        </w:rPr>
        <w:t xml:space="preserve">2. </w:t>
      </w:r>
      <w:r w:rsidR="00FB6603" w:rsidRPr="00102AC0">
        <w:rPr>
          <w:b/>
          <w:bCs/>
          <w:sz w:val="22"/>
          <w:szCs w:val="22"/>
          <w:lang w:val="sr-Latn-ME"/>
        </w:rPr>
        <w:tab/>
      </w:r>
      <w:r w:rsidRPr="00102AC0">
        <w:rPr>
          <w:rFonts w:ascii="Times New Roman Bold" w:hAnsi="Times New Roman Bold"/>
          <w:b/>
          <w:caps/>
          <w:sz w:val="22"/>
          <w:szCs w:val="22"/>
          <w:lang w:val="sr-Latn-ME"/>
        </w:rPr>
        <w:t xml:space="preserve">Šta treba da znate prIJe nego što uzmete lIJek </w:t>
      </w:r>
      <w:r w:rsidR="00861EC0" w:rsidRPr="00102AC0">
        <w:rPr>
          <w:rFonts w:ascii="Times New Roman Bold" w:hAnsi="Times New Roman Bold"/>
          <w:b/>
          <w:caps/>
          <w:sz w:val="22"/>
          <w:szCs w:val="22"/>
          <w:lang w:val="sr-Latn-ME"/>
        </w:rPr>
        <w:t>PROTOPIC</w:t>
      </w:r>
    </w:p>
    <w:p w:rsidR="00445D8F" w:rsidRPr="00102AC0" w:rsidRDefault="00445D8F" w:rsidP="00A32113">
      <w:pPr>
        <w:widowControl w:val="0"/>
        <w:autoSpaceDE w:val="0"/>
        <w:autoSpaceDN w:val="0"/>
        <w:rPr>
          <w:caps/>
          <w:sz w:val="22"/>
          <w:szCs w:val="22"/>
          <w:lang w:val="sr-Latn-ME"/>
        </w:rPr>
      </w:pPr>
    </w:p>
    <w:p w:rsidR="00A5536A" w:rsidRPr="00102AC0" w:rsidRDefault="00A32113" w:rsidP="00A32113">
      <w:pPr>
        <w:rPr>
          <w:rFonts w:ascii="Calibri" w:hAnsi="Calibri"/>
          <w:b/>
          <w:sz w:val="22"/>
          <w:szCs w:val="22"/>
          <w:lang w:val="sr-Latn-ME"/>
        </w:rPr>
      </w:pPr>
      <w:r w:rsidRPr="00102AC0">
        <w:rPr>
          <w:rFonts w:ascii="Times New Roman Bold" w:hAnsi="Times New Roman Bold"/>
          <w:b/>
          <w:sz w:val="22"/>
          <w:szCs w:val="22"/>
          <w:lang w:val="sr-Latn-ME"/>
        </w:rPr>
        <w:t xml:space="preserve">Lijek </w:t>
      </w:r>
      <w:r w:rsidR="00861EC0" w:rsidRPr="00102AC0">
        <w:rPr>
          <w:rFonts w:ascii="Times New Roman Bold" w:hAnsi="Times New Roman Bold"/>
          <w:b/>
          <w:sz w:val="22"/>
          <w:szCs w:val="22"/>
          <w:lang w:val="sr-Latn-ME"/>
        </w:rPr>
        <w:t>Protopic</w:t>
      </w:r>
      <w:r w:rsidRPr="00102AC0">
        <w:rPr>
          <w:rFonts w:ascii="Times New Roman Bold" w:hAnsi="Times New Roman Bold"/>
          <w:b/>
          <w:sz w:val="22"/>
          <w:szCs w:val="22"/>
          <w:lang w:val="sr-Latn-ME"/>
        </w:rPr>
        <w:t xml:space="preserve"> ne smijete koristiti:</w:t>
      </w:r>
    </w:p>
    <w:p w:rsidR="00A5536A" w:rsidRPr="00102AC0" w:rsidRDefault="00102AC0" w:rsidP="00A5536A">
      <w:pPr>
        <w:numPr>
          <w:ilvl w:val="0"/>
          <w:numId w:val="27"/>
        </w:numPr>
        <w:rPr>
          <w:sz w:val="22"/>
          <w:szCs w:val="22"/>
          <w:lang w:val="sr-Latn-ME"/>
        </w:rPr>
      </w:pPr>
      <w:r w:rsidRPr="00102AC0">
        <w:rPr>
          <w:sz w:val="22"/>
          <w:szCs w:val="22"/>
          <w:lang w:val="sr-Latn-ME"/>
        </w:rPr>
        <w:t xml:space="preserve">   </w:t>
      </w:r>
      <w:r w:rsidR="00A5536A" w:rsidRPr="00102AC0">
        <w:rPr>
          <w:sz w:val="22"/>
          <w:szCs w:val="22"/>
          <w:lang w:val="sr-Latn-ME"/>
        </w:rPr>
        <w:t>ako ste alergični (preosjetljivi) na takrolimus ili na bilo koji drugi sastojak Protopic masti ili na makrolide (npr. azitromicin, klaritromicin, eritromicin).</w:t>
      </w:r>
    </w:p>
    <w:p w:rsidR="00445D8F" w:rsidRPr="00102AC0" w:rsidRDefault="00445D8F" w:rsidP="00A32113">
      <w:pPr>
        <w:rPr>
          <w:sz w:val="22"/>
          <w:szCs w:val="22"/>
          <w:lang w:val="sr-Latn-ME"/>
        </w:rPr>
      </w:pPr>
    </w:p>
    <w:p w:rsidR="00A32113" w:rsidRPr="00102AC0" w:rsidRDefault="00A32113" w:rsidP="00A32113">
      <w:pPr>
        <w:rPr>
          <w:rFonts w:ascii="Times New Roman Bold" w:hAnsi="Times New Roman Bold"/>
          <w:b/>
          <w:bCs/>
          <w:sz w:val="22"/>
          <w:szCs w:val="22"/>
          <w:lang w:val="sr-Latn-ME"/>
        </w:rPr>
      </w:pPr>
      <w:r w:rsidRPr="00102AC0">
        <w:rPr>
          <w:rFonts w:ascii="Times New Roman Bold" w:hAnsi="Times New Roman Bold"/>
          <w:b/>
          <w:bCs/>
          <w:sz w:val="22"/>
          <w:szCs w:val="22"/>
          <w:lang w:val="sr-Latn-ME"/>
        </w:rPr>
        <w:t xml:space="preserve">Kada uzimate lijek </w:t>
      </w:r>
      <w:r w:rsidR="00861EC0" w:rsidRPr="00102AC0">
        <w:rPr>
          <w:rFonts w:ascii="Times New Roman Bold" w:hAnsi="Times New Roman Bold"/>
          <w:b/>
          <w:bCs/>
          <w:sz w:val="22"/>
          <w:szCs w:val="22"/>
          <w:lang w:val="sr-Latn-ME"/>
        </w:rPr>
        <w:t>Protopic</w:t>
      </w:r>
      <w:r w:rsidRPr="00102AC0">
        <w:rPr>
          <w:rFonts w:ascii="Times New Roman Bold" w:hAnsi="Times New Roman Bold"/>
          <w:b/>
          <w:bCs/>
          <w:sz w:val="22"/>
          <w:szCs w:val="22"/>
          <w:lang w:val="sr-Latn-ME"/>
        </w:rPr>
        <w:t>, posebno vodite računa:</w:t>
      </w:r>
    </w:p>
    <w:p w:rsidR="00A5536A" w:rsidRPr="00102AC0" w:rsidRDefault="00A5536A" w:rsidP="00EB1506">
      <w:pPr>
        <w:numPr>
          <w:ilvl w:val="0"/>
          <w:numId w:val="30"/>
        </w:numPr>
        <w:tabs>
          <w:tab w:val="left" w:pos="284"/>
        </w:tabs>
        <w:spacing w:before="40" w:after="40"/>
        <w:jc w:val="both"/>
        <w:rPr>
          <w:sz w:val="22"/>
          <w:szCs w:val="22"/>
          <w:lang w:val="sr-Latn-ME"/>
        </w:rPr>
      </w:pPr>
      <w:r w:rsidRPr="00102AC0">
        <w:rPr>
          <w:sz w:val="22"/>
          <w:szCs w:val="22"/>
          <w:lang w:val="sr-Latn-ME"/>
        </w:rPr>
        <w:t xml:space="preserve">Ukoliko imate insuficijenciju jetre. </w:t>
      </w:r>
    </w:p>
    <w:p w:rsidR="00A5536A" w:rsidRPr="00102AC0" w:rsidRDefault="00A5536A" w:rsidP="00EB1506">
      <w:pPr>
        <w:numPr>
          <w:ilvl w:val="0"/>
          <w:numId w:val="30"/>
        </w:numPr>
        <w:tabs>
          <w:tab w:val="left" w:pos="284"/>
        </w:tabs>
        <w:spacing w:before="40" w:after="40"/>
        <w:jc w:val="both"/>
        <w:rPr>
          <w:sz w:val="22"/>
          <w:szCs w:val="22"/>
          <w:lang w:val="sr-Latn-ME"/>
        </w:rPr>
      </w:pPr>
      <w:r w:rsidRPr="00102AC0">
        <w:rPr>
          <w:sz w:val="22"/>
          <w:szCs w:val="22"/>
          <w:lang w:val="sr-Latn-ME"/>
        </w:rPr>
        <w:t>Ukoliko imate malignitete na koži (tumore) ili u slučaju oslabljenog imunog sistema (imunokompromitovanost), bez obzira na uzrok.</w:t>
      </w:r>
    </w:p>
    <w:p w:rsidR="00823308" w:rsidRPr="00102AC0" w:rsidRDefault="00A5536A" w:rsidP="00EB1506">
      <w:pPr>
        <w:numPr>
          <w:ilvl w:val="0"/>
          <w:numId w:val="30"/>
        </w:numPr>
        <w:tabs>
          <w:tab w:val="left" w:pos="284"/>
        </w:tabs>
        <w:spacing w:before="40" w:after="40"/>
        <w:jc w:val="both"/>
        <w:rPr>
          <w:sz w:val="22"/>
          <w:szCs w:val="22"/>
          <w:lang w:val="sr-Latn-ME"/>
        </w:rPr>
      </w:pPr>
      <w:r w:rsidRPr="00102AC0">
        <w:rPr>
          <w:sz w:val="22"/>
          <w:szCs w:val="22"/>
          <w:lang w:val="sr-Latn-ME"/>
        </w:rPr>
        <w:t xml:space="preserve">Ukoliko imate nasljedno oboljenje barijere kože kao što je Netherton-ov sindorm, lamelarna ihtioza (značajno ljuštenje kože usljed zadebljanja spoljašnjeg sloja kože) ili ukoliko patite od generalizovane eritrodermije (inflamatornog crvenila i ljuštenja cijele kože). </w:t>
      </w:r>
    </w:p>
    <w:p w:rsidR="00A5536A" w:rsidRPr="00102AC0" w:rsidRDefault="00A5536A" w:rsidP="00EB1506">
      <w:pPr>
        <w:numPr>
          <w:ilvl w:val="0"/>
          <w:numId w:val="30"/>
        </w:numPr>
        <w:tabs>
          <w:tab w:val="left" w:pos="284"/>
        </w:tabs>
        <w:spacing w:before="40" w:after="40"/>
        <w:jc w:val="both"/>
        <w:rPr>
          <w:sz w:val="22"/>
          <w:szCs w:val="22"/>
          <w:lang w:val="sr-Latn-ME"/>
        </w:rPr>
      </w:pPr>
      <w:r w:rsidRPr="00102AC0">
        <w:rPr>
          <w:sz w:val="22"/>
          <w:szCs w:val="22"/>
          <w:lang w:val="sr-Latn-ME"/>
        </w:rPr>
        <w:t>Ukoliko imate kožno Graft-Versus-Host oboljenje (imunološka reakcija kože koja spada u česte komplikacije kod pacijenata koji</w:t>
      </w:r>
      <w:r w:rsidR="008F3777" w:rsidRPr="00102AC0">
        <w:rPr>
          <w:sz w:val="22"/>
          <w:szCs w:val="22"/>
          <w:lang w:val="sr-Latn-ME"/>
        </w:rPr>
        <w:t>ma je transplantirana</w:t>
      </w:r>
      <w:r w:rsidRPr="00102AC0">
        <w:rPr>
          <w:sz w:val="22"/>
          <w:szCs w:val="22"/>
          <w:lang w:val="sr-Latn-ME"/>
        </w:rPr>
        <w:t xml:space="preserve"> ko</w:t>
      </w:r>
      <w:r w:rsidR="008F3777" w:rsidRPr="00102AC0">
        <w:rPr>
          <w:sz w:val="22"/>
          <w:szCs w:val="22"/>
          <w:lang w:val="sr-Latn-ME"/>
        </w:rPr>
        <w:t>stna</w:t>
      </w:r>
      <w:r w:rsidRPr="00102AC0">
        <w:rPr>
          <w:sz w:val="22"/>
          <w:szCs w:val="22"/>
          <w:lang w:val="sr-Latn-ME"/>
        </w:rPr>
        <w:t xml:space="preserve"> srž).</w:t>
      </w:r>
    </w:p>
    <w:p w:rsidR="00A5536A" w:rsidRPr="00102AC0" w:rsidRDefault="008F3777" w:rsidP="00EB1506">
      <w:pPr>
        <w:numPr>
          <w:ilvl w:val="0"/>
          <w:numId w:val="30"/>
        </w:numPr>
        <w:tabs>
          <w:tab w:val="left" w:pos="284"/>
        </w:tabs>
        <w:spacing w:before="40" w:after="40"/>
        <w:jc w:val="both"/>
        <w:rPr>
          <w:sz w:val="22"/>
          <w:szCs w:val="22"/>
          <w:lang w:val="sr-Latn-ME"/>
        </w:rPr>
      </w:pPr>
      <w:r w:rsidRPr="00102AC0">
        <w:rPr>
          <w:sz w:val="22"/>
          <w:szCs w:val="22"/>
          <w:lang w:val="sr-Latn-ME"/>
        </w:rPr>
        <w:t>U</w:t>
      </w:r>
      <w:r w:rsidR="00A5536A" w:rsidRPr="00102AC0">
        <w:rPr>
          <w:sz w:val="22"/>
          <w:szCs w:val="22"/>
          <w:lang w:val="sr-Latn-ME"/>
        </w:rPr>
        <w:t>koliko Vam se na početku liječenja pojavi otečenost limfnih čvorova. Ukoliko do otečenosti dođe u toku terapije, obratite se ljekaru za savet.</w:t>
      </w:r>
    </w:p>
    <w:p w:rsidR="00A5536A" w:rsidRPr="00102AC0" w:rsidRDefault="00A5536A" w:rsidP="00EB1506">
      <w:pPr>
        <w:numPr>
          <w:ilvl w:val="0"/>
          <w:numId w:val="30"/>
        </w:numPr>
        <w:tabs>
          <w:tab w:val="left" w:pos="284"/>
        </w:tabs>
        <w:spacing w:before="40" w:after="40"/>
        <w:jc w:val="both"/>
        <w:rPr>
          <w:sz w:val="22"/>
          <w:szCs w:val="22"/>
          <w:lang w:val="sr-Latn-ME"/>
        </w:rPr>
      </w:pPr>
      <w:r w:rsidRPr="00102AC0">
        <w:rPr>
          <w:sz w:val="22"/>
          <w:szCs w:val="22"/>
          <w:lang w:val="sr-Latn-ME"/>
        </w:rPr>
        <w:t>Ukoliko imate inficirane lezije. Nemojte nanositi Protopic mast na inficirane lezije.</w:t>
      </w:r>
    </w:p>
    <w:p w:rsidR="00A5536A" w:rsidRPr="00102AC0" w:rsidRDefault="00A5536A" w:rsidP="00EB1506">
      <w:pPr>
        <w:numPr>
          <w:ilvl w:val="0"/>
          <w:numId w:val="30"/>
        </w:numPr>
        <w:tabs>
          <w:tab w:val="left" w:pos="284"/>
        </w:tabs>
        <w:spacing w:before="40" w:after="40"/>
        <w:jc w:val="both"/>
        <w:rPr>
          <w:sz w:val="22"/>
          <w:szCs w:val="22"/>
          <w:lang w:val="sr-Latn-ME"/>
        </w:rPr>
      </w:pPr>
      <w:r w:rsidRPr="00102AC0">
        <w:rPr>
          <w:sz w:val="22"/>
          <w:szCs w:val="22"/>
          <w:lang w:val="sr-Latn-ME"/>
        </w:rPr>
        <w:t>Ukoliko primijetite bilo kakve promjene na koži tokom terapije, obratite se ljekaru.</w:t>
      </w:r>
    </w:p>
    <w:p w:rsidR="008F3777" w:rsidRPr="00102AC0" w:rsidRDefault="008F3777" w:rsidP="00EB1506">
      <w:pPr>
        <w:tabs>
          <w:tab w:val="left" w:pos="284"/>
        </w:tabs>
        <w:spacing w:before="40" w:after="40"/>
        <w:rPr>
          <w:sz w:val="22"/>
          <w:szCs w:val="22"/>
          <w:lang w:val="sr-Latn-ME"/>
        </w:rPr>
      </w:pPr>
    </w:p>
    <w:p w:rsidR="00A5536A" w:rsidRPr="00102AC0" w:rsidRDefault="00A5536A" w:rsidP="00EB1506">
      <w:pPr>
        <w:numPr>
          <w:ilvl w:val="0"/>
          <w:numId w:val="27"/>
        </w:numPr>
        <w:tabs>
          <w:tab w:val="left" w:pos="284"/>
        </w:tabs>
        <w:spacing w:before="40" w:after="40"/>
        <w:jc w:val="both"/>
        <w:rPr>
          <w:sz w:val="22"/>
          <w:szCs w:val="22"/>
          <w:lang w:val="sr-Latn-ME"/>
        </w:rPr>
      </w:pPr>
      <w:r w:rsidRPr="00102AC0">
        <w:rPr>
          <w:sz w:val="22"/>
          <w:szCs w:val="22"/>
          <w:lang w:val="sr-Latn-ME"/>
        </w:rPr>
        <w:t>Bezbjednost dugotrajne primjene Protopic masti nije utvrđena. Kod malog broja ljudi došlo je do razvoja maligniteta (npr. kože ili limf</w:t>
      </w:r>
      <w:r w:rsidR="008F3777" w:rsidRPr="00102AC0">
        <w:rPr>
          <w:sz w:val="22"/>
          <w:szCs w:val="22"/>
          <w:lang w:val="sr-Latn-ME"/>
        </w:rPr>
        <w:t>nog tkiva</w:t>
      </w:r>
      <w:r w:rsidRPr="00102AC0">
        <w:rPr>
          <w:sz w:val="22"/>
          <w:szCs w:val="22"/>
          <w:lang w:val="sr-Latn-ME"/>
        </w:rPr>
        <w:t>). Međutim, povezanost sa primjenom Protopic masti nije utvrđena.</w:t>
      </w:r>
    </w:p>
    <w:p w:rsidR="00A5536A" w:rsidRPr="00102AC0" w:rsidRDefault="00A5536A" w:rsidP="00EB1506">
      <w:pPr>
        <w:numPr>
          <w:ilvl w:val="0"/>
          <w:numId w:val="27"/>
        </w:numPr>
        <w:tabs>
          <w:tab w:val="left" w:pos="284"/>
        </w:tabs>
        <w:spacing w:before="40" w:after="40"/>
        <w:jc w:val="both"/>
        <w:rPr>
          <w:sz w:val="22"/>
          <w:szCs w:val="22"/>
          <w:lang w:val="sr-Latn-ME"/>
        </w:rPr>
      </w:pPr>
      <w:r w:rsidRPr="00102AC0">
        <w:rPr>
          <w:sz w:val="22"/>
          <w:szCs w:val="22"/>
          <w:lang w:val="sr-Latn-ME"/>
        </w:rPr>
        <w:t>Izbjegavajte  dugo izlaganje kože suncu ili solarijumu. Ukoliko nakon primjene Protopic masti provodite vr</w:t>
      </w:r>
      <w:r w:rsidR="008F3777" w:rsidRPr="00102AC0">
        <w:rPr>
          <w:sz w:val="22"/>
          <w:szCs w:val="22"/>
          <w:lang w:val="sr-Latn-ME"/>
        </w:rPr>
        <w:t>ij</w:t>
      </w:r>
      <w:r w:rsidRPr="00102AC0">
        <w:rPr>
          <w:sz w:val="22"/>
          <w:szCs w:val="22"/>
          <w:lang w:val="sr-Latn-ME"/>
        </w:rPr>
        <w:t>eme napolju, koristite kreme sa zaštitnim faktorom i nosite odgovarajuću odjeću. Posavetujte se sa ljekarom o adekvatnim metodama zaštite od sunca. Ukoliko Vam propišu svjetlosnu terapiju, obavezno obavijestite ljekara da primjenjujete Protopic mast, budući da se ove dvije terapije ne mogu koristiti u isto vrijeme.</w:t>
      </w:r>
    </w:p>
    <w:p w:rsidR="008E4343" w:rsidRDefault="008E4343" w:rsidP="008E4343">
      <w:pPr>
        <w:tabs>
          <w:tab w:val="left" w:pos="284"/>
        </w:tabs>
        <w:spacing w:before="40" w:after="40"/>
        <w:jc w:val="both"/>
        <w:rPr>
          <w:sz w:val="22"/>
          <w:szCs w:val="22"/>
          <w:lang w:val="sr-Latn-ME"/>
        </w:rPr>
      </w:pPr>
    </w:p>
    <w:p w:rsidR="00A5536A" w:rsidRPr="00102AC0" w:rsidRDefault="00A5536A" w:rsidP="00EB1506">
      <w:pPr>
        <w:numPr>
          <w:ilvl w:val="0"/>
          <w:numId w:val="27"/>
        </w:numPr>
        <w:tabs>
          <w:tab w:val="left" w:pos="284"/>
        </w:tabs>
        <w:spacing w:before="40" w:after="40"/>
        <w:jc w:val="both"/>
        <w:rPr>
          <w:sz w:val="22"/>
          <w:szCs w:val="22"/>
          <w:lang w:val="sr-Latn-ME"/>
        </w:rPr>
      </w:pPr>
      <w:r w:rsidRPr="00102AC0">
        <w:rPr>
          <w:sz w:val="22"/>
          <w:szCs w:val="22"/>
          <w:lang w:val="sr-Latn-ME"/>
        </w:rPr>
        <w:t xml:space="preserve">Ukoliko Vam ljekar propiše primjenu Protopic masti dva puta nedjeljno za liječenje atopijskog dermatitisa, potrebno je ići na kontrole najmanje jednom u 12 mjeseci, čak i ako je stanje pod kontrolom. Kod djece treba prekinuti sa terapijom održavanja nakon 12 mjeseci i procijeniti da li </w:t>
      </w:r>
      <w:r w:rsidR="008F3777" w:rsidRPr="00102AC0">
        <w:rPr>
          <w:sz w:val="22"/>
          <w:szCs w:val="22"/>
          <w:lang w:val="sr-Latn-ME"/>
        </w:rPr>
        <w:t xml:space="preserve">je </w:t>
      </w:r>
      <w:r w:rsidRPr="00102AC0">
        <w:rPr>
          <w:sz w:val="22"/>
          <w:szCs w:val="22"/>
          <w:lang w:val="sr-Latn-ME"/>
        </w:rPr>
        <w:t>potreb</w:t>
      </w:r>
      <w:r w:rsidR="008F3777" w:rsidRPr="00102AC0">
        <w:rPr>
          <w:sz w:val="22"/>
          <w:szCs w:val="22"/>
          <w:lang w:val="sr-Latn-ME"/>
        </w:rPr>
        <w:t>no</w:t>
      </w:r>
      <w:r w:rsidRPr="00102AC0">
        <w:rPr>
          <w:sz w:val="22"/>
          <w:szCs w:val="22"/>
          <w:lang w:val="sr-Latn-ME"/>
        </w:rPr>
        <w:t xml:space="preserve"> nastav</w:t>
      </w:r>
      <w:r w:rsidR="008F3777" w:rsidRPr="00102AC0">
        <w:rPr>
          <w:sz w:val="22"/>
          <w:szCs w:val="22"/>
          <w:lang w:val="sr-Latn-ME"/>
        </w:rPr>
        <w:t>iti</w:t>
      </w:r>
      <w:r w:rsidRPr="00102AC0">
        <w:rPr>
          <w:sz w:val="22"/>
          <w:szCs w:val="22"/>
          <w:lang w:val="sr-Latn-ME"/>
        </w:rPr>
        <w:t xml:space="preserve"> liječenj</w:t>
      </w:r>
      <w:r w:rsidR="008F3777" w:rsidRPr="00102AC0">
        <w:rPr>
          <w:sz w:val="22"/>
          <w:szCs w:val="22"/>
          <w:lang w:val="sr-Latn-ME"/>
        </w:rPr>
        <w:t>e</w:t>
      </w:r>
      <w:r w:rsidRPr="00102AC0">
        <w:rPr>
          <w:sz w:val="22"/>
          <w:szCs w:val="22"/>
          <w:lang w:val="sr-Latn-ME"/>
        </w:rPr>
        <w:t>.</w:t>
      </w:r>
    </w:p>
    <w:p w:rsidR="008F3777" w:rsidRPr="00102AC0" w:rsidRDefault="008F3777" w:rsidP="00A5536A">
      <w:pPr>
        <w:tabs>
          <w:tab w:val="left" w:pos="284"/>
        </w:tabs>
        <w:spacing w:before="40" w:after="40"/>
        <w:rPr>
          <w:b/>
          <w:sz w:val="22"/>
          <w:szCs w:val="22"/>
          <w:lang w:val="sr-Latn-ME"/>
        </w:rPr>
      </w:pPr>
    </w:p>
    <w:p w:rsidR="00A5536A" w:rsidRPr="00102AC0" w:rsidRDefault="00A5536A" w:rsidP="00EB1506">
      <w:pPr>
        <w:tabs>
          <w:tab w:val="left" w:pos="284"/>
        </w:tabs>
        <w:spacing w:before="40" w:after="40"/>
        <w:jc w:val="both"/>
        <w:rPr>
          <w:sz w:val="22"/>
          <w:szCs w:val="22"/>
          <w:lang w:val="sr-Latn-ME"/>
        </w:rPr>
      </w:pPr>
      <w:r w:rsidRPr="00102AC0">
        <w:rPr>
          <w:b/>
          <w:sz w:val="22"/>
          <w:szCs w:val="22"/>
          <w:lang w:val="sr-Latn-ME"/>
        </w:rPr>
        <w:t>Djeca</w:t>
      </w:r>
    </w:p>
    <w:p w:rsidR="00A5536A" w:rsidRPr="00102AC0" w:rsidRDefault="00A5536A" w:rsidP="00EB1506">
      <w:pPr>
        <w:numPr>
          <w:ilvl w:val="0"/>
          <w:numId w:val="27"/>
        </w:numPr>
        <w:tabs>
          <w:tab w:val="left" w:pos="284"/>
        </w:tabs>
        <w:spacing w:before="40" w:after="40"/>
        <w:jc w:val="both"/>
        <w:rPr>
          <w:sz w:val="22"/>
          <w:szCs w:val="22"/>
          <w:lang w:val="sr-Latn-ME"/>
        </w:rPr>
      </w:pPr>
      <w:r w:rsidRPr="00102AC0">
        <w:rPr>
          <w:sz w:val="22"/>
          <w:szCs w:val="22"/>
          <w:lang w:val="sr-Latn-ME"/>
        </w:rPr>
        <w:t>Protopic</w:t>
      </w:r>
      <w:r w:rsidR="00071172" w:rsidRPr="00102AC0">
        <w:rPr>
          <w:sz w:val="22"/>
          <w:szCs w:val="22"/>
          <w:lang w:val="sr-Latn-ME"/>
        </w:rPr>
        <w:t xml:space="preserve"> 0,1%</w:t>
      </w:r>
      <w:r w:rsidRPr="00102AC0">
        <w:rPr>
          <w:sz w:val="22"/>
          <w:szCs w:val="22"/>
          <w:lang w:val="sr-Latn-ME"/>
        </w:rPr>
        <w:t xml:space="preserve"> mast nije odobrena za primjenu kod djece mlađe od </w:t>
      </w:r>
      <w:r w:rsidR="00ED145C" w:rsidRPr="00102AC0">
        <w:rPr>
          <w:sz w:val="22"/>
          <w:szCs w:val="22"/>
          <w:lang w:val="sr-Latn-ME"/>
        </w:rPr>
        <w:t>16</w:t>
      </w:r>
      <w:r w:rsidRPr="00102AC0">
        <w:rPr>
          <w:sz w:val="22"/>
          <w:szCs w:val="22"/>
          <w:lang w:val="sr-Latn-ME"/>
        </w:rPr>
        <w:t xml:space="preserve"> godin</w:t>
      </w:r>
      <w:r w:rsidR="00ED145C" w:rsidRPr="00102AC0">
        <w:rPr>
          <w:sz w:val="22"/>
          <w:szCs w:val="22"/>
          <w:lang w:val="sr-Latn-ME"/>
        </w:rPr>
        <w:t>a</w:t>
      </w:r>
      <w:r w:rsidRPr="00102AC0">
        <w:rPr>
          <w:sz w:val="22"/>
          <w:szCs w:val="22"/>
          <w:lang w:val="sr-Latn-ME"/>
        </w:rPr>
        <w:t>. Stoga mast ne treba koristiti u ovoj strosnoj grupi. Posavjetujte se sa ljekarom.</w:t>
      </w:r>
    </w:p>
    <w:p w:rsidR="00A5536A" w:rsidRPr="00102AC0" w:rsidRDefault="00A5536A" w:rsidP="00EB1506">
      <w:pPr>
        <w:numPr>
          <w:ilvl w:val="0"/>
          <w:numId w:val="27"/>
        </w:numPr>
        <w:tabs>
          <w:tab w:val="left" w:pos="284"/>
        </w:tabs>
        <w:spacing w:before="40" w:after="40"/>
        <w:jc w:val="both"/>
        <w:rPr>
          <w:sz w:val="22"/>
          <w:szCs w:val="22"/>
          <w:lang w:val="sr-Latn-ME"/>
        </w:rPr>
      </w:pPr>
      <w:r w:rsidRPr="00102AC0">
        <w:rPr>
          <w:sz w:val="22"/>
          <w:szCs w:val="22"/>
          <w:lang w:val="sr-Latn-ME"/>
        </w:rPr>
        <w:t>Efekat liječenja primjenom Protopic masti na razvoj imunog sistema kod djece, posebno mlađe djece nije utvrđena.</w:t>
      </w:r>
    </w:p>
    <w:p w:rsidR="00445D8F" w:rsidRPr="00102AC0" w:rsidRDefault="00445D8F" w:rsidP="00EB1506">
      <w:pPr>
        <w:jc w:val="both"/>
        <w:rPr>
          <w:bCs/>
          <w:sz w:val="22"/>
          <w:szCs w:val="22"/>
          <w:lang w:val="sr-Latn-ME"/>
        </w:rPr>
      </w:pPr>
    </w:p>
    <w:p w:rsidR="00A32113" w:rsidRPr="00102AC0" w:rsidRDefault="00A32113" w:rsidP="00EB1506">
      <w:pPr>
        <w:jc w:val="both"/>
        <w:rPr>
          <w:rFonts w:ascii="Times New Roman Bold" w:hAnsi="Times New Roman Bold"/>
          <w:b/>
          <w:sz w:val="22"/>
          <w:szCs w:val="22"/>
          <w:lang w:val="sr-Latn-ME"/>
        </w:rPr>
      </w:pPr>
      <w:r w:rsidRPr="00102AC0">
        <w:rPr>
          <w:rFonts w:ascii="Times New Roman Bold" w:hAnsi="Times New Roman Bold"/>
          <w:b/>
          <w:sz w:val="22"/>
          <w:szCs w:val="22"/>
          <w:lang w:val="sr-Latn-ME"/>
        </w:rPr>
        <w:t xml:space="preserve">Primjena drugih </w:t>
      </w:r>
      <w:r w:rsidR="001B03B0" w:rsidRPr="00102AC0">
        <w:rPr>
          <w:rFonts w:ascii="Times New Roman Bold" w:hAnsi="Times New Roman Bold"/>
          <w:b/>
          <w:sz w:val="22"/>
          <w:szCs w:val="22"/>
          <w:lang w:val="sr-Latn-ME"/>
        </w:rPr>
        <w:t>l</w:t>
      </w:r>
      <w:r w:rsidRPr="00102AC0">
        <w:rPr>
          <w:rFonts w:ascii="Times New Roman Bold" w:hAnsi="Times New Roman Bold"/>
          <w:b/>
          <w:sz w:val="22"/>
          <w:szCs w:val="22"/>
          <w:lang w:val="sr-Latn-ME"/>
        </w:rPr>
        <w:t>jekova</w:t>
      </w:r>
    </w:p>
    <w:p w:rsidR="00A5536A" w:rsidRPr="00102AC0" w:rsidRDefault="00A5536A" w:rsidP="00EB1506">
      <w:pPr>
        <w:pStyle w:val="Header"/>
        <w:tabs>
          <w:tab w:val="left" w:pos="284"/>
        </w:tabs>
        <w:jc w:val="both"/>
        <w:rPr>
          <w:sz w:val="22"/>
          <w:szCs w:val="22"/>
          <w:lang w:val="sr-Latn-ME"/>
        </w:rPr>
      </w:pPr>
      <w:r w:rsidRPr="00102AC0">
        <w:rPr>
          <w:sz w:val="22"/>
          <w:szCs w:val="22"/>
          <w:lang w:val="sr-Latn-ME"/>
        </w:rPr>
        <w:t>Kažite svom ljekaru i farmaceutu ako uzimate ili ste do nedavno uzimali bilo koji drugi lijek, uključujući i one koji se mogu nabaviti bez ljekarskog recepta.</w:t>
      </w:r>
    </w:p>
    <w:p w:rsidR="00A5536A" w:rsidRPr="00102AC0" w:rsidRDefault="00A5536A" w:rsidP="00EB1506">
      <w:pPr>
        <w:pStyle w:val="Header"/>
        <w:tabs>
          <w:tab w:val="left" w:pos="284"/>
        </w:tabs>
        <w:jc w:val="both"/>
        <w:rPr>
          <w:sz w:val="22"/>
          <w:szCs w:val="22"/>
          <w:lang w:val="sr-Latn-ME"/>
        </w:rPr>
      </w:pPr>
    </w:p>
    <w:p w:rsidR="00A5536A" w:rsidRPr="00102AC0" w:rsidRDefault="00A5536A" w:rsidP="00EB1506">
      <w:pPr>
        <w:pStyle w:val="Header"/>
        <w:tabs>
          <w:tab w:val="left" w:pos="284"/>
        </w:tabs>
        <w:jc w:val="both"/>
        <w:rPr>
          <w:sz w:val="22"/>
          <w:szCs w:val="22"/>
          <w:lang w:val="sr-Latn-ME"/>
        </w:rPr>
      </w:pPr>
      <w:r w:rsidRPr="00102AC0">
        <w:rPr>
          <w:sz w:val="22"/>
          <w:szCs w:val="22"/>
          <w:lang w:val="sr-Latn-ME"/>
        </w:rPr>
        <w:t>Tokom primjene Protopic masti, možete koristiti kreme i losione za hidriranje kože, ali ih ne treba koristiti 2 sata nakon primjene Protopic masti.</w:t>
      </w:r>
    </w:p>
    <w:p w:rsidR="00A5536A" w:rsidRPr="00102AC0" w:rsidRDefault="00A5536A" w:rsidP="00EB1506">
      <w:pPr>
        <w:pStyle w:val="Header"/>
        <w:tabs>
          <w:tab w:val="left" w:pos="284"/>
        </w:tabs>
        <w:jc w:val="both"/>
        <w:rPr>
          <w:sz w:val="22"/>
          <w:szCs w:val="22"/>
          <w:lang w:val="sr-Latn-ME"/>
        </w:rPr>
      </w:pPr>
    </w:p>
    <w:p w:rsidR="00A5536A" w:rsidRPr="00102AC0" w:rsidRDefault="00A5536A" w:rsidP="00EB1506">
      <w:pPr>
        <w:pStyle w:val="Header"/>
        <w:tabs>
          <w:tab w:val="left" w:pos="284"/>
        </w:tabs>
        <w:jc w:val="both"/>
        <w:rPr>
          <w:sz w:val="22"/>
          <w:szCs w:val="22"/>
          <w:lang w:val="sr-Latn-ME"/>
        </w:rPr>
      </w:pPr>
      <w:r w:rsidRPr="00102AC0">
        <w:rPr>
          <w:sz w:val="22"/>
          <w:szCs w:val="22"/>
          <w:lang w:val="sr-Latn-ME"/>
        </w:rPr>
        <w:t>Istovremena primjena Protopic masti sa drugim preparatima za lokalnu primjenu ili sa oralnim kortikosteroidima (npr. kortizonom) kao i ljekovima koji utiču na imuni sistem nije ispitana.</w:t>
      </w:r>
    </w:p>
    <w:p w:rsidR="00445D8F" w:rsidRPr="00102AC0" w:rsidRDefault="00445D8F" w:rsidP="00EB1506">
      <w:pPr>
        <w:jc w:val="both"/>
        <w:rPr>
          <w:sz w:val="22"/>
          <w:szCs w:val="22"/>
          <w:lang w:val="sr-Latn-ME"/>
        </w:rPr>
      </w:pPr>
    </w:p>
    <w:p w:rsidR="00A32113" w:rsidRPr="00102AC0" w:rsidRDefault="00A32113" w:rsidP="00EB1506">
      <w:pPr>
        <w:jc w:val="both"/>
        <w:rPr>
          <w:rFonts w:ascii="Times New Roman Bold" w:hAnsi="Times New Roman Bold"/>
          <w:b/>
          <w:bCs/>
          <w:sz w:val="22"/>
          <w:szCs w:val="22"/>
          <w:lang w:val="sr-Latn-ME"/>
        </w:rPr>
      </w:pPr>
      <w:r w:rsidRPr="00102AC0">
        <w:rPr>
          <w:rFonts w:ascii="Times New Roman Bold" w:hAnsi="Times New Roman Bold"/>
          <w:b/>
          <w:bCs/>
          <w:sz w:val="22"/>
          <w:szCs w:val="22"/>
          <w:lang w:val="sr-Latn-ME"/>
        </w:rPr>
        <w:t xml:space="preserve">Uzimanje lijeka </w:t>
      </w:r>
      <w:r w:rsidR="00861EC0" w:rsidRPr="00102AC0">
        <w:rPr>
          <w:rFonts w:ascii="Times New Roman Bold" w:hAnsi="Times New Roman Bold"/>
          <w:b/>
          <w:bCs/>
          <w:sz w:val="22"/>
          <w:szCs w:val="22"/>
          <w:lang w:val="sr-Latn-ME"/>
        </w:rPr>
        <w:t>Protopic</w:t>
      </w:r>
      <w:r w:rsidRPr="00102AC0">
        <w:rPr>
          <w:rFonts w:ascii="Times New Roman Bold" w:hAnsi="Times New Roman Bold"/>
          <w:b/>
          <w:bCs/>
          <w:sz w:val="22"/>
          <w:szCs w:val="22"/>
          <w:lang w:val="sr-Latn-ME"/>
        </w:rPr>
        <w:t xml:space="preserve"> sa hranom ili pićima</w:t>
      </w:r>
    </w:p>
    <w:p w:rsidR="00A5536A" w:rsidRPr="00102AC0" w:rsidRDefault="00A5536A" w:rsidP="00EB1506">
      <w:pPr>
        <w:pStyle w:val="Header"/>
        <w:tabs>
          <w:tab w:val="left" w:pos="284"/>
        </w:tabs>
        <w:jc w:val="both"/>
        <w:rPr>
          <w:b/>
          <w:bCs/>
          <w:sz w:val="22"/>
          <w:szCs w:val="22"/>
          <w:lang w:val="sr-Latn-ME"/>
        </w:rPr>
      </w:pPr>
      <w:r w:rsidRPr="00102AC0">
        <w:rPr>
          <w:bCs/>
          <w:sz w:val="22"/>
          <w:szCs w:val="22"/>
          <w:lang w:val="sr-Latn-ME"/>
        </w:rPr>
        <w:t>Tokom primjene</w:t>
      </w:r>
      <w:r w:rsidRPr="00102AC0">
        <w:rPr>
          <w:b/>
          <w:bCs/>
          <w:sz w:val="22"/>
          <w:szCs w:val="22"/>
          <w:lang w:val="sr-Latn-ME"/>
        </w:rPr>
        <w:t xml:space="preserve"> </w:t>
      </w:r>
      <w:r w:rsidRPr="00102AC0">
        <w:rPr>
          <w:sz w:val="22"/>
          <w:szCs w:val="22"/>
          <w:lang w:val="sr-Latn-ME"/>
        </w:rPr>
        <w:t>Protopic masti, konzumiranje alkohola može izazvati crvenilo kože ili lica i osjećaj toplote.</w:t>
      </w:r>
    </w:p>
    <w:p w:rsidR="00445D8F" w:rsidRPr="00102AC0" w:rsidRDefault="00445D8F" w:rsidP="00EB1506">
      <w:pPr>
        <w:jc w:val="both"/>
        <w:rPr>
          <w:bCs/>
          <w:sz w:val="22"/>
          <w:szCs w:val="22"/>
          <w:lang w:val="sr-Latn-ME"/>
        </w:rPr>
      </w:pPr>
    </w:p>
    <w:p w:rsidR="00A32113" w:rsidRPr="00102AC0" w:rsidRDefault="00A32113" w:rsidP="00EB1506">
      <w:pPr>
        <w:jc w:val="both"/>
        <w:rPr>
          <w:rFonts w:ascii="Times New Roman Bold" w:hAnsi="Times New Roman Bold"/>
          <w:b/>
          <w:sz w:val="22"/>
          <w:szCs w:val="22"/>
          <w:lang w:val="sr-Latn-ME"/>
        </w:rPr>
      </w:pPr>
      <w:r w:rsidRPr="00102AC0">
        <w:rPr>
          <w:rFonts w:ascii="Times New Roman Bold" w:hAnsi="Times New Roman Bold"/>
          <w:b/>
          <w:sz w:val="22"/>
          <w:szCs w:val="22"/>
          <w:lang w:val="sr-Latn-ME"/>
        </w:rPr>
        <w:t xml:space="preserve">Primjena lijeka </w:t>
      </w:r>
      <w:r w:rsidR="00861EC0" w:rsidRPr="00102AC0">
        <w:rPr>
          <w:rFonts w:ascii="Times New Roman Bold" w:hAnsi="Times New Roman Bold"/>
          <w:b/>
          <w:sz w:val="22"/>
          <w:szCs w:val="22"/>
          <w:lang w:val="sr-Latn-ME"/>
        </w:rPr>
        <w:t>Protopic</w:t>
      </w:r>
      <w:r w:rsidRPr="00102AC0">
        <w:rPr>
          <w:rFonts w:ascii="Times New Roman Bold" w:hAnsi="Times New Roman Bold"/>
          <w:b/>
          <w:sz w:val="22"/>
          <w:szCs w:val="22"/>
          <w:lang w:val="sr-Latn-ME"/>
        </w:rPr>
        <w:t xml:space="preserve"> u periodu trudnoće i dojenja</w:t>
      </w:r>
    </w:p>
    <w:p w:rsidR="00A5536A" w:rsidRPr="00102AC0" w:rsidRDefault="00A5536A" w:rsidP="00EB1506">
      <w:pPr>
        <w:pStyle w:val="Header"/>
        <w:tabs>
          <w:tab w:val="left" w:pos="284"/>
        </w:tabs>
        <w:spacing w:before="40" w:after="40"/>
        <w:jc w:val="both"/>
        <w:rPr>
          <w:sz w:val="22"/>
          <w:szCs w:val="22"/>
          <w:lang w:val="sr-Latn-ME"/>
        </w:rPr>
      </w:pPr>
      <w:r w:rsidRPr="00102AC0">
        <w:rPr>
          <w:sz w:val="22"/>
          <w:szCs w:val="22"/>
          <w:lang w:val="sr-Latn-ME"/>
        </w:rPr>
        <w:t>Nemojte koristiti Protopic mast u periodu trudnoće ili dojenja.</w:t>
      </w:r>
    </w:p>
    <w:p w:rsidR="00445D8F" w:rsidRPr="00102AC0" w:rsidRDefault="00A5536A" w:rsidP="00EB1506">
      <w:pPr>
        <w:jc w:val="both"/>
        <w:rPr>
          <w:sz w:val="22"/>
          <w:szCs w:val="22"/>
          <w:lang w:val="sr-Latn-ME"/>
        </w:rPr>
      </w:pPr>
      <w:r w:rsidRPr="00102AC0">
        <w:rPr>
          <w:sz w:val="22"/>
          <w:szCs w:val="22"/>
          <w:lang w:val="sr-Latn-ME"/>
        </w:rPr>
        <w:t>Prije nego što počnete da uzimate neki lijek, posavjetujte se sa svojim ljekarom ili farmaceutom.</w:t>
      </w:r>
    </w:p>
    <w:p w:rsidR="00A5536A" w:rsidRPr="00102AC0" w:rsidRDefault="00A5536A" w:rsidP="00EB1506">
      <w:pPr>
        <w:jc w:val="both"/>
        <w:rPr>
          <w:sz w:val="22"/>
          <w:szCs w:val="22"/>
          <w:lang w:val="sr-Latn-ME"/>
        </w:rPr>
      </w:pPr>
    </w:p>
    <w:p w:rsidR="00A32113" w:rsidRPr="00102AC0" w:rsidRDefault="00A32113" w:rsidP="00EB1506">
      <w:pPr>
        <w:jc w:val="both"/>
        <w:rPr>
          <w:rFonts w:ascii="Times New Roman Bold" w:hAnsi="Times New Roman Bold"/>
          <w:b/>
          <w:bCs/>
          <w:sz w:val="22"/>
          <w:szCs w:val="22"/>
          <w:lang w:val="sr-Latn-ME"/>
        </w:rPr>
      </w:pPr>
      <w:r w:rsidRPr="00102AC0">
        <w:rPr>
          <w:rFonts w:ascii="Times New Roman Bold" w:hAnsi="Times New Roman Bold"/>
          <w:b/>
          <w:sz w:val="22"/>
          <w:szCs w:val="22"/>
          <w:lang w:val="sr-Latn-ME"/>
        </w:rPr>
        <w:t xml:space="preserve">Uticaj lijeka </w:t>
      </w:r>
      <w:r w:rsidR="00861EC0" w:rsidRPr="00102AC0">
        <w:rPr>
          <w:rFonts w:ascii="Times New Roman Bold" w:hAnsi="Times New Roman Bold"/>
          <w:b/>
          <w:sz w:val="22"/>
          <w:szCs w:val="22"/>
          <w:lang w:val="sr-Latn-ME"/>
        </w:rPr>
        <w:t>Protopic</w:t>
      </w:r>
      <w:r w:rsidRPr="00102AC0">
        <w:rPr>
          <w:rFonts w:ascii="Times New Roman Bold" w:hAnsi="Times New Roman Bold"/>
          <w:b/>
          <w:sz w:val="22"/>
          <w:szCs w:val="22"/>
          <w:lang w:val="sr-Latn-ME"/>
        </w:rPr>
        <w:t xml:space="preserve"> na upravljanje motornim vozilima i rukovanje mašinama</w:t>
      </w:r>
      <w:r w:rsidRPr="00102AC0">
        <w:rPr>
          <w:rFonts w:ascii="Times New Roman Bold" w:hAnsi="Times New Roman Bold"/>
          <w:b/>
          <w:bCs/>
          <w:sz w:val="22"/>
          <w:szCs w:val="22"/>
          <w:lang w:val="sr-Latn-ME"/>
        </w:rPr>
        <w:t xml:space="preserve"> </w:t>
      </w:r>
    </w:p>
    <w:p w:rsidR="00445D8F" w:rsidRPr="00102AC0" w:rsidRDefault="00A5536A" w:rsidP="00EB1506">
      <w:pPr>
        <w:jc w:val="both"/>
        <w:rPr>
          <w:bCs/>
          <w:sz w:val="22"/>
          <w:szCs w:val="22"/>
          <w:lang w:val="sr-Latn-ME"/>
        </w:rPr>
      </w:pPr>
      <w:r w:rsidRPr="00102AC0">
        <w:rPr>
          <w:bCs/>
          <w:sz w:val="22"/>
          <w:szCs w:val="22"/>
          <w:lang w:val="sr-Latn-ME"/>
        </w:rPr>
        <w:t>Nema uticaja.</w:t>
      </w:r>
    </w:p>
    <w:p w:rsidR="00A5536A" w:rsidRPr="00102AC0" w:rsidRDefault="00A5536A" w:rsidP="00EB1506">
      <w:pPr>
        <w:jc w:val="both"/>
        <w:rPr>
          <w:rFonts w:ascii="Times New Roman Bold" w:hAnsi="Times New Roman Bold"/>
          <w:b/>
          <w:sz w:val="22"/>
          <w:szCs w:val="22"/>
          <w:lang w:val="sr-Latn-ME"/>
        </w:rPr>
      </w:pPr>
    </w:p>
    <w:p w:rsidR="00A32113" w:rsidRPr="00102AC0" w:rsidRDefault="00A32113" w:rsidP="00EB1506">
      <w:pPr>
        <w:jc w:val="both"/>
        <w:rPr>
          <w:rFonts w:ascii="Times New Roman Bold" w:hAnsi="Times New Roman Bold"/>
          <w:b/>
          <w:sz w:val="22"/>
          <w:szCs w:val="22"/>
          <w:lang w:val="sr-Latn-ME"/>
        </w:rPr>
      </w:pPr>
      <w:r w:rsidRPr="00102AC0">
        <w:rPr>
          <w:rFonts w:ascii="Times New Roman Bold" w:hAnsi="Times New Roman Bold"/>
          <w:b/>
          <w:sz w:val="22"/>
          <w:szCs w:val="22"/>
          <w:lang w:val="sr-Latn-ME"/>
        </w:rPr>
        <w:t xml:space="preserve">Važne informacije o nekim sastojcima lijeka </w:t>
      </w:r>
      <w:r w:rsidR="00861EC0" w:rsidRPr="00102AC0">
        <w:rPr>
          <w:rFonts w:ascii="Times New Roman Bold" w:hAnsi="Times New Roman Bold"/>
          <w:b/>
          <w:sz w:val="22"/>
          <w:szCs w:val="22"/>
          <w:lang w:val="sr-Latn-ME"/>
        </w:rPr>
        <w:t>Protopic</w:t>
      </w:r>
      <w:r w:rsidRPr="00102AC0">
        <w:rPr>
          <w:rFonts w:ascii="Times New Roman Bold" w:hAnsi="Times New Roman Bold"/>
          <w:b/>
          <w:sz w:val="22"/>
          <w:szCs w:val="22"/>
          <w:lang w:val="sr-Latn-ME"/>
        </w:rPr>
        <w:t xml:space="preserve">  </w:t>
      </w:r>
    </w:p>
    <w:p w:rsidR="00445D8F" w:rsidRPr="00102AC0" w:rsidRDefault="00A5536A" w:rsidP="00EB1506">
      <w:pPr>
        <w:jc w:val="both"/>
        <w:rPr>
          <w:sz w:val="22"/>
          <w:szCs w:val="22"/>
          <w:lang w:val="sr-Latn-ME"/>
        </w:rPr>
      </w:pPr>
      <w:r w:rsidRPr="00102AC0">
        <w:rPr>
          <w:sz w:val="22"/>
          <w:szCs w:val="22"/>
          <w:lang w:val="sr-Latn-ME"/>
        </w:rPr>
        <w:t>Nema ih.</w:t>
      </w:r>
    </w:p>
    <w:p w:rsidR="00A5536A" w:rsidRPr="00102AC0" w:rsidRDefault="00A5536A" w:rsidP="00A32113">
      <w:pPr>
        <w:rPr>
          <w:sz w:val="22"/>
          <w:szCs w:val="22"/>
          <w:lang w:val="sr-Latn-ME"/>
        </w:rPr>
      </w:pPr>
    </w:p>
    <w:p w:rsidR="00102AC0" w:rsidRPr="00102AC0" w:rsidRDefault="00102AC0" w:rsidP="00A32113">
      <w:pPr>
        <w:rPr>
          <w:sz w:val="22"/>
          <w:szCs w:val="22"/>
          <w:lang w:val="sr-Latn-ME"/>
        </w:rPr>
      </w:pPr>
    </w:p>
    <w:p w:rsidR="00A32113" w:rsidRPr="00102AC0" w:rsidRDefault="00A32113" w:rsidP="00291DAD">
      <w:pPr>
        <w:tabs>
          <w:tab w:val="left" w:pos="540"/>
          <w:tab w:val="left" w:pos="569"/>
        </w:tabs>
        <w:rPr>
          <w:rFonts w:ascii="Times New Roman Bold" w:hAnsi="Times New Roman Bold"/>
          <w:b/>
          <w:bCs/>
          <w:sz w:val="22"/>
          <w:szCs w:val="22"/>
          <w:lang w:val="sr-Latn-ME"/>
        </w:rPr>
      </w:pPr>
      <w:r w:rsidRPr="00102AC0">
        <w:rPr>
          <w:rFonts w:ascii="Times New Roman Bold" w:hAnsi="Times New Roman Bold"/>
          <w:b/>
          <w:bCs/>
          <w:sz w:val="22"/>
          <w:szCs w:val="22"/>
          <w:lang w:val="sr-Latn-ME"/>
        </w:rPr>
        <w:t xml:space="preserve">3. </w:t>
      </w:r>
      <w:r w:rsidR="00291DAD" w:rsidRPr="00102AC0">
        <w:rPr>
          <w:b/>
          <w:bCs/>
          <w:sz w:val="22"/>
          <w:szCs w:val="22"/>
          <w:lang w:val="sr-Latn-ME"/>
        </w:rPr>
        <w:tab/>
      </w:r>
      <w:r w:rsidR="00291DAD" w:rsidRPr="00102AC0">
        <w:rPr>
          <w:rFonts w:ascii="Times New Roman Bold" w:hAnsi="Times New Roman Bold"/>
          <w:b/>
          <w:bCs/>
          <w:sz w:val="22"/>
          <w:szCs w:val="22"/>
          <w:lang w:val="sr-Latn-ME"/>
        </w:rPr>
        <w:t xml:space="preserve">KAKO SE UPOTREBLJAVA LIJEK </w:t>
      </w:r>
      <w:r w:rsidR="00861EC0" w:rsidRPr="00102AC0">
        <w:rPr>
          <w:rFonts w:ascii="Times New Roman Bold" w:hAnsi="Times New Roman Bold"/>
          <w:b/>
          <w:bCs/>
          <w:sz w:val="22"/>
          <w:szCs w:val="22"/>
          <w:lang w:val="sr-Latn-ME"/>
        </w:rPr>
        <w:t>PROTOPIC</w:t>
      </w:r>
    </w:p>
    <w:p w:rsidR="00445D8F" w:rsidRPr="00102AC0" w:rsidRDefault="00445D8F" w:rsidP="00A32113">
      <w:pPr>
        <w:rPr>
          <w:bCs/>
          <w:caps/>
          <w:sz w:val="22"/>
          <w:szCs w:val="22"/>
          <w:lang w:val="sr-Latn-ME"/>
        </w:rPr>
      </w:pPr>
    </w:p>
    <w:p w:rsidR="00A5536A" w:rsidRPr="00102AC0" w:rsidRDefault="00A5536A" w:rsidP="00EB1506">
      <w:pPr>
        <w:tabs>
          <w:tab w:val="left" w:pos="284"/>
        </w:tabs>
        <w:spacing w:before="40" w:after="40"/>
        <w:jc w:val="both"/>
        <w:rPr>
          <w:sz w:val="22"/>
          <w:szCs w:val="22"/>
          <w:lang w:val="sr-Latn-ME"/>
        </w:rPr>
      </w:pPr>
      <w:r w:rsidRPr="00102AC0">
        <w:rPr>
          <w:sz w:val="22"/>
          <w:szCs w:val="22"/>
          <w:lang w:val="sr-Latn-ME"/>
        </w:rPr>
        <w:t>Lijek Protopic</w:t>
      </w:r>
      <w:r w:rsidRPr="00102AC0">
        <w:rPr>
          <w:b/>
          <w:sz w:val="22"/>
          <w:szCs w:val="22"/>
          <w:vertAlign w:val="superscript"/>
          <w:lang w:val="sr-Latn-ME"/>
        </w:rPr>
        <w:t xml:space="preserve"> </w:t>
      </w:r>
      <w:r w:rsidRPr="00102AC0">
        <w:rPr>
          <w:sz w:val="22"/>
          <w:szCs w:val="22"/>
          <w:lang w:val="sr-Latn-ME"/>
        </w:rPr>
        <w:t xml:space="preserve">uzimajte uvijek tačno onako kako </w:t>
      </w:r>
      <w:r w:rsidR="00071172" w:rsidRPr="00102AC0">
        <w:rPr>
          <w:sz w:val="22"/>
          <w:szCs w:val="22"/>
          <w:lang w:val="sr-Latn-ME"/>
        </w:rPr>
        <w:t>V</w:t>
      </w:r>
      <w:r w:rsidRPr="00102AC0">
        <w:rPr>
          <w:sz w:val="22"/>
          <w:szCs w:val="22"/>
          <w:lang w:val="sr-Latn-ME"/>
        </w:rPr>
        <w:t xml:space="preserve">am je to objasnio Vaš ljekar. Ako nijeste sasvim sigurni, provjerite sa svojim ljekarom ili farmaceutom.  </w:t>
      </w:r>
    </w:p>
    <w:p w:rsidR="00A5536A" w:rsidRPr="00102AC0" w:rsidRDefault="00A5536A" w:rsidP="00EB1506">
      <w:pPr>
        <w:tabs>
          <w:tab w:val="left" w:pos="284"/>
        </w:tabs>
        <w:spacing w:before="40" w:after="40"/>
        <w:jc w:val="both"/>
        <w:rPr>
          <w:sz w:val="22"/>
          <w:szCs w:val="22"/>
          <w:lang w:val="sr-Latn-ME"/>
        </w:rPr>
      </w:pPr>
    </w:p>
    <w:p w:rsidR="008E4343" w:rsidRPr="008E4343" w:rsidRDefault="00A5536A" w:rsidP="008E4343">
      <w:pPr>
        <w:numPr>
          <w:ilvl w:val="0"/>
          <w:numId w:val="27"/>
        </w:numPr>
        <w:tabs>
          <w:tab w:val="left" w:pos="284"/>
        </w:tabs>
        <w:spacing w:before="40" w:after="40"/>
        <w:jc w:val="both"/>
        <w:rPr>
          <w:sz w:val="22"/>
          <w:szCs w:val="22"/>
          <w:lang w:val="sr-Latn-ME"/>
        </w:rPr>
      </w:pPr>
      <w:r w:rsidRPr="00102AC0">
        <w:rPr>
          <w:sz w:val="22"/>
          <w:szCs w:val="22"/>
          <w:lang w:val="sr-Latn-ME"/>
        </w:rPr>
        <w:t>Nanesite Protopic mast u tankom sloju na zahvaćene regije na koži.</w:t>
      </w:r>
    </w:p>
    <w:p w:rsidR="008E4343" w:rsidRPr="008E4343" w:rsidRDefault="00A5536A" w:rsidP="008E4343">
      <w:pPr>
        <w:numPr>
          <w:ilvl w:val="0"/>
          <w:numId w:val="27"/>
        </w:numPr>
        <w:tabs>
          <w:tab w:val="left" w:pos="284"/>
        </w:tabs>
        <w:spacing w:before="40" w:after="40"/>
        <w:jc w:val="both"/>
        <w:rPr>
          <w:sz w:val="22"/>
          <w:szCs w:val="22"/>
          <w:lang w:val="sr-Latn-ME"/>
        </w:rPr>
      </w:pPr>
      <w:r w:rsidRPr="00102AC0">
        <w:rPr>
          <w:sz w:val="22"/>
          <w:szCs w:val="22"/>
          <w:lang w:val="sr-Latn-ME"/>
        </w:rPr>
        <w:t>Protopic mast se može koristiti na bilo kom dijelu t</w:t>
      </w:r>
      <w:r w:rsidR="00071172" w:rsidRPr="00102AC0">
        <w:rPr>
          <w:sz w:val="22"/>
          <w:szCs w:val="22"/>
          <w:lang w:val="sr-Latn-ME"/>
        </w:rPr>
        <w:t>ij</w:t>
      </w:r>
      <w:r w:rsidRPr="00102AC0">
        <w:rPr>
          <w:sz w:val="22"/>
          <w:szCs w:val="22"/>
          <w:lang w:val="sr-Latn-ME"/>
        </w:rPr>
        <w:t>ela, uključujući lice i vrat kao i nabore na laktovima i koljenima.</w:t>
      </w:r>
    </w:p>
    <w:p w:rsidR="00A5536A" w:rsidRPr="00102AC0" w:rsidRDefault="00A5536A" w:rsidP="00EB1506">
      <w:pPr>
        <w:numPr>
          <w:ilvl w:val="0"/>
          <w:numId w:val="27"/>
        </w:numPr>
        <w:tabs>
          <w:tab w:val="left" w:pos="284"/>
        </w:tabs>
        <w:spacing w:before="40" w:after="40"/>
        <w:jc w:val="both"/>
        <w:rPr>
          <w:sz w:val="22"/>
          <w:szCs w:val="22"/>
          <w:lang w:val="sr-Latn-ME"/>
        </w:rPr>
      </w:pPr>
      <w:r w:rsidRPr="00102AC0">
        <w:rPr>
          <w:sz w:val="22"/>
          <w:szCs w:val="22"/>
          <w:lang w:val="sr-Latn-ME"/>
        </w:rPr>
        <w:lastRenderedPageBreak/>
        <w:t>Izbjegavajte primjenu masti na sluzokožu nosa ili usta ili očiju. Ukoliko slučajno nanesete mast na neki od ovih djelova tijela, obavezno dobro obrišite i/ili isperite vodom.</w:t>
      </w:r>
    </w:p>
    <w:p w:rsidR="00A5536A" w:rsidRPr="00102AC0" w:rsidRDefault="00A5536A" w:rsidP="00EB1506">
      <w:pPr>
        <w:numPr>
          <w:ilvl w:val="0"/>
          <w:numId w:val="27"/>
        </w:numPr>
        <w:tabs>
          <w:tab w:val="left" w:pos="284"/>
        </w:tabs>
        <w:spacing w:before="40" w:after="40"/>
        <w:jc w:val="both"/>
        <w:rPr>
          <w:sz w:val="22"/>
          <w:szCs w:val="22"/>
          <w:lang w:val="sr-Latn-ME"/>
        </w:rPr>
      </w:pPr>
      <w:r w:rsidRPr="00102AC0">
        <w:rPr>
          <w:sz w:val="22"/>
          <w:szCs w:val="22"/>
          <w:lang w:val="sr-Latn-ME"/>
        </w:rPr>
        <w:t>Nakon primjene ne treba stavljati zavoje ni pokrivati mjesta na koje ste nanijeli mast.</w:t>
      </w:r>
    </w:p>
    <w:p w:rsidR="00A5536A" w:rsidRPr="00102AC0" w:rsidRDefault="00A5536A" w:rsidP="00EB1506">
      <w:pPr>
        <w:numPr>
          <w:ilvl w:val="0"/>
          <w:numId w:val="27"/>
        </w:numPr>
        <w:tabs>
          <w:tab w:val="left" w:pos="284"/>
        </w:tabs>
        <w:spacing w:before="40" w:after="40"/>
        <w:jc w:val="both"/>
        <w:rPr>
          <w:sz w:val="22"/>
          <w:szCs w:val="22"/>
          <w:lang w:val="sr-Latn-ME"/>
        </w:rPr>
      </w:pPr>
      <w:r w:rsidRPr="00102AC0">
        <w:rPr>
          <w:sz w:val="22"/>
          <w:szCs w:val="22"/>
          <w:lang w:val="sr-Latn-ME"/>
        </w:rPr>
        <w:t>Operite ruke nakon primjene Protopic masti, osim ukoliko i ruke nijesu zahvaćena mjesta koja se tretiraju.</w:t>
      </w:r>
    </w:p>
    <w:p w:rsidR="00A5536A" w:rsidRPr="00102AC0" w:rsidRDefault="00A5536A" w:rsidP="000C61DA">
      <w:pPr>
        <w:numPr>
          <w:ilvl w:val="0"/>
          <w:numId w:val="27"/>
        </w:numPr>
        <w:tabs>
          <w:tab w:val="left" w:pos="284"/>
        </w:tabs>
        <w:spacing w:before="40" w:after="40"/>
        <w:jc w:val="both"/>
        <w:rPr>
          <w:sz w:val="22"/>
          <w:szCs w:val="22"/>
          <w:lang w:val="sr-Latn-ME"/>
        </w:rPr>
      </w:pPr>
      <w:r w:rsidRPr="00102AC0">
        <w:rPr>
          <w:sz w:val="22"/>
          <w:szCs w:val="22"/>
          <w:lang w:val="sr-Latn-ME"/>
        </w:rPr>
        <w:t>Prije nego što nanesete Protopic mast nakon tuširanja ili kupanja, povedite računa da kože bude potpuno suva.</w:t>
      </w:r>
    </w:p>
    <w:p w:rsidR="00ED145C" w:rsidRPr="00102AC0" w:rsidRDefault="00ED145C" w:rsidP="00ED145C">
      <w:pPr>
        <w:tabs>
          <w:tab w:val="left" w:pos="284"/>
        </w:tabs>
        <w:spacing w:before="40" w:after="40"/>
        <w:jc w:val="both"/>
        <w:rPr>
          <w:sz w:val="22"/>
          <w:szCs w:val="22"/>
          <w:lang w:val="sr-Latn-ME"/>
        </w:rPr>
      </w:pPr>
    </w:p>
    <w:p w:rsidR="00A5536A" w:rsidRPr="00102AC0" w:rsidRDefault="00A5536A" w:rsidP="00EB1506">
      <w:pPr>
        <w:pStyle w:val="Header"/>
        <w:tabs>
          <w:tab w:val="left" w:pos="284"/>
        </w:tabs>
        <w:spacing w:before="40" w:after="40"/>
        <w:jc w:val="both"/>
        <w:rPr>
          <w:b/>
          <w:sz w:val="22"/>
          <w:szCs w:val="22"/>
          <w:u w:val="single"/>
          <w:lang w:val="sr-Latn-ME"/>
        </w:rPr>
      </w:pPr>
      <w:r w:rsidRPr="00102AC0">
        <w:rPr>
          <w:b/>
          <w:sz w:val="22"/>
          <w:szCs w:val="22"/>
          <w:u w:val="single"/>
          <w:lang w:val="sr-Latn-ME"/>
        </w:rPr>
        <w:t>Primjena kod odraslih (16 godina i stariji)</w:t>
      </w:r>
    </w:p>
    <w:p w:rsidR="00A5536A" w:rsidRPr="00102AC0" w:rsidRDefault="00A5536A" w:rsidP="00EB1506">
      <w:pPr>
        <w:pStyle w:val="Header"/>
        <w:tabs>
          <w:tab w:val="left" w:pos="284"/>
        </w:tabs>
        <w:spacing w:before="40" w:after="40"/>
        <w:jc w:val="both"/>
        <w:rPr>
          <w:sz w:val="22"/>
          <w:szCs w:val="22"/>
          <w:lang w:val="sr-Latn-ME"/>
        </w:rPr>
      </w:pPr>
      <w:r w:rsidRPr="00102AC0">
        <w:rPr>
          <w:sz w:val="22"/>
          <w:szCs w:val="22"/>
          <w:lang w:val="sr-Latn-ME"/>
        </w:rPr>
        <w:t xml:space="preserve">Odrasli (16 godina i stariji) mogu da koriste obje jačina Protopic masti (Protopic mast 0,03% i 0,1%). Ljekar će odlučiti koja jačina je potrebna za svakog pojedinačnog pacijenta. </w:t>
      </w:r>
    </w:p>
    <w:p w:rsidR="00A5536A" w:rsidRPr="00102AC0" w:rsidRDefault="00A5536A" w:rsidP="00EB1506">
      <w:pPr>
        <w:pStyle w:val="Header"/>
        <w:tabs>
          <w:tab w:val="left" w:pos="284"/>
        </w:tabs>
        <w:spacing w:before="40" w:after="40"/>
        <w:jc w:val="both"/>
        <w:rPr>
          <w:sz w:val="22"/>
          <w:szCs w:val="22"/>
          <w:lang w:val="sr-Latn-ME"/>
        </w:rPr>
      </w:pPr>
    </w:p>
    <w:p w:rsidR="00A5536A" w:rsidRPr="00102AC0" w:rsidRDefault="00A5536A" w:rsidP="00EB1506">
      <w:pPr>
        <w:pStyle w:val="Header"/>
        <w:tabs>
          <w:tab w:val="left" w:pos="284"/>
        </w:tabs>
        <w:spacing w:before="40" w:after="40"/>
        <w:jc w:val="both"/>
        <w:rPr>
          <w:sz w:val="22"/>
          <w:szCs w:val="22"/>
          <w:lang w:val="sr-Latn-ME"/>
        </w:rPr>
      </w:pPr>
      <w:r w:rsidRPr="00102AC0">
        <w:rPr>
          <w:sz w:val="22"/>
          <w:szCs w:val="22"/>
          <w:lang w:val="sr-Latn-ME"/>
        </w:rPr>
        <w:t>Liječenje se najčešće započinje primjenom Protopic masti 0,1% dva puta dnevno, jednom ujutru i jednom uveče, do povlačenja ekcema. U zavisnosti od odgovora na terapiju, Vaš ljekar će odlučiti da li treba smanjiti učestalost primjene ili treba preći na manju jačinu lijeka, Protopic mast 0,03%.</w:t>
      </w:r>
    </w:p>
    <w:p w:rsidR="00A5536A" w:rsidRPr="00102AC0" w:rsidRDefault="00A5536A" w:rsidP="00EB1506">
      <w:pPr>
        <w:pStyle w:val="Header"/>
        <w:tabs>
          <w:tab w:val="left" w:pos="284"/>
        </w:tabs>
        <w:spacing w:before="40" w:after="40"/>
        <w:jc w:val="both"/>
        <w:rPr>
          <w:sz w:val="22"/>
          <w:szCs w:val="22"/>
          <w:lang w:val="sr-Latn-ME"/>
        </w:rPr>
      </w:pPr>
    </w:p>
    <w:p w:rsidR="00A5536A" w:rsidRPr="00102AC0" w:rsidRDefault="00A5536A" w:rsidP="00EB1506">
      <w:pPr>
        <w:pStyle w:val="Header"/>
        <w:tabs>
          <w:tab w:val="left" w:pos="284"/>
        </w:tabs>
        <w:spacing w:before="40" w:after="40"/>
        <w:jc w:val="both"/>
        <w:rPr>
          <w:sz w:val="22"/>
          <w:szCs w:val="22"/>
          <w:lang w:val="sr-Latn-ME"/>
        </w:rPr>
      </w:pPr>
      <w:r w:rsidRPr="00102AC0">
        <w:rPr>
          <w:sz w:val="22"/>
          <w:szCs w:val="22"/>
          <w:lang w:val="sr-Latn-ME"/>
        </w:rPr>
        <w:t xml:space="preserve">Svaku zahvaćenu regiju na koži treba liječiti do povlačenja ekcema. Poboljšanje se najčešće može primijetiti nakon nedjelju dana liječenja. Ukoliko ne primijetite poboljšanje nakon dvije nedjelje, obratite se ljekaru da biste razmotrili druge </w:t>
      </w:r>
      <w:r w:rsidR="00071172" w:rsidRPr="00102AC0">
        <w:rPr>
          <w:sz w:val="22"/>
          <w:szCs w:val="22"/>
          <w:lang w:val="sr-Latn-ME"/>
        </w:rPr>
        <w:t xml:space="preserve">načine </w:t>
      </w:r>
      <w:r w:rsidRPr="00102AC0">
        <w:rPr>
          <w:sz w:val="22"/>
          <w:szCs w:val="22"/>
          <w:lang w:val="sr-Latn-ME"/>
        </w:rPr>
        <w:t xml:space="preserve">terapije. </w:t>
      </w:r>
    </w:p>
    <w:p w:rsidR="00A5536A" w:rsidRPr="00102AC0" w:rsidRDefault="00A5536A" w:rsidP="00EB1506">
      <w:pPr>
        <w:pStyle w:val="Header"/>
        <w:tabs>
          <w:tab w:val="left" w:pos="284"/>
        </w:tabs>
        <w:spacing w:before="40" w:after="40"/>
        <w:jc w:val="both"/>
        <w:rPr>
          <w:sz w:val="22"/>
          <w:szCs w:val="22"/>
          <w:lang w:val="sr-Latn-ME"/>
        </w:rPr>
      </w:pPr>
      <w:r w:rsidRPr="00102AC0">
        <w:rPr>
          <w:sz w:val="22"/>
          <w:szCs w:val="22"/>
          <w:lang w:val="sr-Latn-ME"/>
        </w:rPr>
        <w:t xml:space="preserve">Nakon povlačenja ili djelimičnog povlačenja atopijskog dermatitisa, ljekar Vam može propisati primjenu Protopic masti dva puta nedjeljno (Protopic mast 0,03% kod djece i Protopic mast 0,1% kod odraslih). Protopic mast treba nanositi jednom dnevno dva puta nedjeljno (npr. ponedjeljkom i četvrtkom) na najčešće zahvaćene regije na koži. Između dvije primjene treba da prođe barem 2 do 3 dana bez terapije. </w:t>
      </w:r>
    </w:p>
    <w:p w:rsidR="00A5536A" w:rsidRPr="00102AC0" w:rsidRDefault="00A5536A" w:rsidP="00EB1506">
      <w:pPr>
        <w:pStyle w:val="Header"/>
        <w:tabs>
          <w:tab w:val="left" w:pos="284"/>
        </w:tabs>
        <w:spacing w:before="40" w:after="40"/>
        <w:jc w:val="both"/>
        <w:rPr>
          <w:sz w:val="22"/>
          <w:szCs w:val="22"/>
          <w:lang w:val="sr-Latn-ME"/>
        </w:rPr>
      </w:pPr>
      <w:r w:rsidRPr="00102AC0">
        <w:rPr>
          <w:sz w:val="22"/>
          <w:szCs w:val="22"/>
          <w:lang w:val="sr-Latn-ME"/>
        </w:rPr>
        <w:t>Ukoliko se simptomi ponovo jave, treba se vratiti na primjenu Protopic masti dva puta dnevno kao što je navedeno iznad i otići kod ljekara na redovnu kontrolu.</w:t>
      </w:r>
    </w:p>
    <w:p w:rsidR="00D0580B" w:rsidRPr="00102AC0" w:rsidRDefault="00D0580B" w:rsidP="00A32113">
      <w:pPr>
        <w:rPr>
          <w:sz w:val="22"/>
          <w:szCs w:val="22"/>
          <w:lang w:val="sr-Latn-ME"/>
        </w:rPr>
      </w:pPr>
    </w:p>
    <w:p w:rsidR="00102AC0" w:rsidRPr="00102AC0" w:rsidRDefault="00102AC0" w:rsidP="00D238CE">
      <w:pPr>
        <w:widowControl w:val="0"/>
        <w:autoSpaceDE w:val="0"/>
        <w:autoSpaceDN w:val="0"/>
        <w:rPr>
          <w:b/>
          <w:bCs/>
          <w:sz w:val="22"/>
          <w:szCs w:val="22"/>
          <w:lang w:val="sr-Latn-ME"/>
        </w:rPr>
      </w:pPr>
      <w:r w:rsidRPr="00102AC0">
        <w:rPr>
          <w:b/>
          <w:sz w:val="22"/>
          <w:szCs w:val="22"/>
          <w:lang w:val="sr-Latn-ME"/>
        </w:rPr>
        <w:t xml:space="preserve">Ako slučajno progutate malo masti Protopic </w:t>
      </w:r>
    </w:p>
    <w:p w:rsidR="00102AC0" w:rsidRPr="00102AC0" w:rsidRDefault="00102AC0" w:rsidP="00EB1506">
      <w:pPr>
        <w:pStyle w:val="Header"/>
        <w:tabs>
          <w:tab w:val="left" w:pos="284"/>
          <w:tab w:val="left" w:pos="9072"/>
          <w:tab w:val="left" w:pos="9214"/>
          <w:tab w:val="left" w:pos="9356"/>
        </w:tabs>
        <w:rPr>
          <w:sz w:val="22"/>
          <w:szCs w:val="22"/>
          <w:lang w:val="sr-Latn-ME"/>
        </w:rPr>
      </w:pPr>
      <w:r w:rsidRPr="00102AC0">
        <w:rPr>
          <w:sz w:val="22"/>
          <w:szCs w:val="22"/>
          <w:lang w:val="sr-Latn-ME"/>
        </w:rPr>
        <w:t>Ako slučajno progutate malo masti Protopic, obratite se ljekaru ili farmaceutu. Ne pokušavajte da izazovete povraćanje.</w:t>
      </w:r>
    </w:p>
    <w:p w:rsidR="00102AC0" w:rsidRPr="00102AC0" w:rsidRDefault="00102AC0" w:rsidP="00D238CE">
      <w:pPr>
        <w:pStyle w:val="Header"/>
        <w:tabs>
          <w:tab w:val="left" w:pos="284"/>
        </w:tabs>
        <w:rPr>
          <w:sz w:val="22"/>
          <w:szCs w:val="22"/>
          <w:lang w:val="sr-Latn-ME"/>
        </w:rPr>
      </w:pPr>
    </w:p>
    <w:p w:rsidR="00A32113" w:rsidRPr="00102AC0" w:rsidRDefault="00A32113" w:rsidP="00A32113">
      <w:pPr>
        <w:rPr>
          <w:rFonts w:ascii="Times New Roman Bold" w:hAnsi="Times New Roman Bold"/>
          <w:b/>
          <w:sz w:val="22"/>
          <w:szCs w:val="22"/>
          <w:lang w:val="sr-Latn-ME"/>
        </w:rPr>
      </w:pPr>
      <w:r w:rsidRPr="00102AC0">
        <w:rPr>
          <w:rFonts w:ascii="Times New Roman Bold" w:hAnsi="Times New Roman Bold"/>
          <w:b/>
          <w:sz w:val="22"/>
          <w:szCs w:val="22"/>
          <w:lang w:val="sr-Latn-ME"/>
        </w:rPr>
        <w:t>Ako ste zaboravili da uzmete lijek</w:t>
      </w:r>
      <w:r w:rsidR="00861EC0" w:rsidRPr="00102AC0">
        <w:rPr>
          <w:rFonts w:ascii="Times New Roman Bold" w:hAnsi="Times New Roman Bold"/>
          <w:b/>
          <w:sz w:val="22"/>
          <w:szCs w:val="22"/>
          <w:lang w:val="sr-Latn-ME"/>
        </w:rPr>
        <w:t xml:space="preserve"> Protopic</w:t>
      </w:r>
    </w:p>
    <w:p w:rsidR="00445D8F" w:rsidRPr="00102AC0" w:rsidRDefault="0056376C" w:rsidP="00EB1506">
      <w:pPr>
        <w:tabs>
          <w:tab w:val="left" w:pos="8364"/>
          <w:tab w:val="left" w:pos="8931"/>
        </w:tabs>
        <w:rPr>
          <w:sz w:val="22"/>
          <w:szCs w:val="22"/>
          <w:lang w:val="sr-Latn-ME"/>
        </w:rPr>
      </w:pPr>
      <w:r w:rsidRPr="00102AC0">
        <w:rPr>
          <w:sz w:val="22"/>
          <w:szCs w:val="22"/>
          <w:lang w:val="sr-Latn-ME"/>
        </w:rPr>
        <w:t>Ako ste zaboravili da nanesete Protopic mast na vrijeme, nanesite je kada se sjetite i nastavite po</w:t>
      </w:r>
      <w:r w:rsidR="00071172" w:rsidRPr="00102AC0">
        <w:rPr>
          <w:sz w:val="22"/>
          <w:szCs w:val="22"/>
          <w:lang w:val="sr-Latn-ME"/>
        </w:rPr>
        <w:t xml:space="preserve"> </w:t>
      </w:r>
      <w:r w:rsidRPr="00102AC0">
        <w:rPr>
          <w:sz w:val="22"/>
          <w:szCs w:val="22"/>
          <w:lang w:val="sr-Latn-ME"/>
        </w:rPr>
        <w:t>uobičajenom rasporedu primjene.</w:t>
      </w:r>
    </w:p>
    <w:p w:rsidR="0056376C" w:rsidRPr="00102AC0" w:rsidRDefault="0056376C" w:rsidP="00A32113">
      <w:pPr>
        <w:rPr>
          <w:rFonts w:ascii="Times New Roman Bold" w:hAnsi="Times New Roman Bold"/>
          <w:b/>
          <w:sz w:val="22"/>
          <w:szCs w:val="22"/>
          <w:lang w:val="sr-Latn-ME"/>
        </w:rPr>
      </w:pPr>
    </w:p>
    <w:p w:rsidR="00A32113" w:rsidRPr="00102AC0" w:rsidRDefault="00A32113" w:rsidP="00A32113">
      <w:pPr>
        <w:rPr>
          <w:rFonts w:ascii="Times New Roman Bold" w:hAnsi="Times New Roman Bold"/>
          <w:b/>
          <w:sz w:val="22"/>
          <w:szCs w:val="22"/>
          <w:lang w:val="sr-Latn-ME"/>
        </w:rPr>
      </w:pPr>
      <w:r w:rsidRPr="00102AC0">
        <w:rPr>
          <w:rFonts w:ascii="Times New Roman Bold" w:hAnsi="Times New Roman Bold"/>
          <w:b/>
          <w:sz w:val="22"/>
          <w:szCs w:val="22"/>
          <w:lang w:val="sr-Latn-ME"/>
        </w:rPr>
        <w:t xml:space="preserve">Ako naglo prestanete da uzimate lijek </w:t>
      </w:r>
      <w:r w:rsidR="00861EC0" w:rsidRPr="00102AC0">
        <w:rPr>
          <w:rFonts w:ascii="Times New Roman Bold" w:hAnsi="Times New Roman Bold"/>
          <w:b/>
          <w:sz w:val="22"/>
          <w:szCs w:val="22"/>
          <w:lang w:val="sr-Latn-ME"/>
        </w:rPr>
        <w:t>Protopic</w:t>
      </w:r>
    </w:p>
    <w:p w:rsidR="00445D8F" w:rsidRPr="00102AC0" w:rsidRDefault="0056376C" w:rsidP="00A32113">
      <w:pPr>
        <w:rPr>
          <w:sz w:val="22"/>
          <w:szCs w:val="22"/>
          <w:lang w:val="sr-Latn-ME"/>
        </w:rPr>
      </w:pPr>
      <w:r w:rsidRPr="00102AC0">
        <w:rPr>
          <w:sz w:val="22"/>
          <w:szCs w:val="22"/>
          <w:lang w:val="sr-Latn-ME"/>
        </w:rPr>
        <w:t>Ako imate bilo kakvih dodatnih pitanja o primjeni ovog lijeka, obratite se svom ljekaru ili farmaceutu.</w:t>
      </w:r>
    </w:p>
    <w:p w:rsidR="00396B66" w:rsidRPr="00102AC0" w:rsidRDefault="00396B66" w:rsidP="00A32113">
      <w:pPr>
        <w:rPr>
          <w:sz w:val="22"/>
          <w:szCs w:val="22"/>
          <w:lang w:val="sr-Latn-ME"/>
        </w:rPr>
      </w:pPr>
    </w:p>
    <w:p w:rsidR="00102AC0" w:rsidRPr="00102AC0" w:rsidRDefault="00102AC0" w:rsidP="00A32113">
      <w:pPr>
        <w:rPr>
          <w:sz w:val="22"/>
          <w:szCs w:val="22"/>
          <w:lang w:val="sr-Latn-ME"/>
        </w:rPr>
      </w:pPr>
    </w:p>
    <w:p w:rsidR="00A32113" w:rsidRPr="00102AC0" w:rsidRDefault="00A32113" w:rsidP="00291DAD">
      <w:pPr>
        <w:tabs>
          <w:tab w:val="left" w:pos="540"/>
          <w:tab w:val="left" w:pos="569"/>
        </w:tabs>
        <w:rPr>
          <w:rFonts w:ascii="Times New Roman Bold" w:hAnsi="Times New Roman Bold"/>
          <w:b/>
          <w:bCs/>
          <w:sz w:val="22"/>
          <w:szCs w:val="22"/>
          <w:lang w:val="sr-Latn-ME"/>
        </w:rPr>
      </w:pPr>
      <w:r w:rsidRPr="00102AC0">
        <w:rPr>
          <w:rFonts w:ascii="Times New Roman Bold" w:hAnsi="Times New Roman Bold"/>
          <w:b/>
          <w:bCs/>
          <w:sz w:val="22"/>
          <w:szCs w:val="22"/>
          <w:lang w:val="sr-Latn-ME"/>
        </w:rPr>
        <w:t xml:space="preserve">4. </w:t>
      </w:r>
      <w:r w:rsidR="00291DAD" w:rsidRPr="00102AC0">
        <w:rPr>
          <w:b/>
          <w:bCs/>
          <w:sz w:val="22"/>
          <w:szCs w:val="22"/>
          <w:lang w:val="sr-Latn-ME"/>
        </w:rPr>
        <w:tab/>
      </w:r>
      <w:r w:rsidRPr="00102AC0">
        <w:rPr>
          <w:rFonts w:ascii="Times New Roman Bold" w:hAnsi="Times New Roman Bold"/>
          <w:b/>
          <w:bCs/>
          <w:sz w:val="22"/>
          <w:szCs w:val="22"/>
          <w:lang w:val="sr-Latn-ME"/>
        </w:rPr>
        <w:t>MOGUĆA NEŽELJENA DEJSTVA</w:t>
      </w:r>
    </w:p>
    <w:p w:rsidR="00E12F91" w:rsidRPr="00102AC0" w:rsidRDefault="00E12F91" w:rsidP="00E12F91">
      <w:pPr>
        <w:tabs>
          <w:tab w:val="left" w:pos="284"/>
        </w:tabs>
        <w:rPr>
          <w:sz w:val="22"/>
          <w:szCs w:val="22"/>
          <w:lang w:val="sr-Latn-ME"/>
        </w:rPr>
      </w:pPr>
    </w:p>
    <w:p w:rsidR="00E12F91" w:rsidRPr="00102AC0" w:rsidRDefault="00E12F91" w:rsidP="00E12F91">
      <w:pPr>
        <w:tabs>
          <w:tab w:val="left" w:pos="284"/>
        </w:tabs>
        <w:rPr>
          <w:sz w:val="22"/>
          <w:szCs w:val="22"/>
          <w:lang w:val="sr-Latn-ME"/>
        </w:rPr>
      </w:pPr>
      <w:r w:rsidRPr="00102AC0">
        <w:rPr>
          <w:sz w:val="22"/>
          <w:szCs w:val="22"/>
          <w:lang w:val="sr-Latn-ME"/>
        </w:rPr>
        <w:t>Lijek Protopic, kao i drugi ljekovi, može da ima neželjena dejstva, mada se ona ne moraju ispoljiti kod svih.</w:t>
      </w:r>
    </w:p>
    <w:p w:rsidR="008E4343" w:rsidRDefault="008E4343" w:rsidP="00E12F91">
      <w:pPr>
        <w:tabs>
          <w:tab w:val="left" w:pos="284"/>
        </w:tabs>
        <w:rPr>
          <w:b/>
          <w:sz w:val="22"/>
          <w:szCs w:val="22"/>
          <w:lang w:val="sr-Latn-ME"/>
        </w:rPr>
      </w:pPr>
    </w:p>
    <w:p w:rsidR="008E4343" w:rsidRDefault="00E12F91" w:rsidP="008E4343">
      <w:pPr>
        <w:tabs>
          <w:tab w:val="left" w:pos="284"/>
        </w:tabs>
        <w:rPr>
          <w:sz w:val="22"/>
          <w:szCs w:val="22"/>
          <w:lang w:val="sr-Latn-ME"/>
        </w:rPr>
      </w:pPr>
      <w:r w:rsidRPr="00102AC0">
        <w:rPr>
          <w:b/>
          <w:sz w:val="22"/>
          <w:szCs w:val="22"/>
          <w:lang w:val="sr-Latn-ME"/>
        </w:rPr>
        <w:t>Veoma česta</w:t>
      </w:r>
      <w:r w:rsidRPr="00102AC0">
        <w:rPr>
          <w:sz w:val="22"/>
          <w:szCs w:val="22"/>
          <w:lang w:val="sr-Latn-ME"/>
        </w:rPr>
        <w:t xml:space="preserve"> (javljaju se kod više od 1 </w:t>
      </w:r>
      <w:r w:rsidR="000C61DA" w:rsidRPr="00102AC0">
        <w:rPr>
          <w:sz w:val="22"/>
          <w:szCs w:val="22"/>
          <w:lang w:val="sr-Latn-ME"/>
        </w:rPr>
        <w:t>od</w:t>
      </w:r>
      <w:r w:rsidRPr="00102AC0">
        <w:rPr>
          <w:sz w:val="22"/>
          <w:szCs w:val="22"/>
          <w:lang w:val="sr-Latn-ME"/>
        </w:rPr>
        <w:t xml:space="preserve"> 10</w:t>
      </w:r>
      <w:r w:rsidR="000C61DA" w:rsidRPr="00102AC0">
        <w:rPr>
          <w:sz w:val="22"/>
          <w:szCs w:val="22"/>
          <w:lang w:val="sr-Latn-ME"/>
        </w:rPr>
        <w:t xml:space="preserve"> pacijenata koji koriste lijek</w:t>
      </w:r>
      <w:r w:rsidRPr="00102AC0">
        <w:rPr>
          <w:sz w:val="22"/>
          <w:szCs w:val="22"/>
          <w:lang w:val="sr-Latn-ME"/>
        </w:rPr>
        <w:t>)</w:t>
      </w:r>
    </w:p>
    <w:p w:rsidR="00E12F91" w:rsidRPr="00102AC0" w:rsidRDefault="00E12F91" w:rsidP="00E12F91">
      <w:pPr>
        <w:numPr>
          <w:ilvl w:val="0"/>
          <w:numId w:val="27"/>
        </w:numPr>
        <w:tabs>
          <w:tab w:val="left" w:pos="284"/>
        </w:tabs>
        <w:jc w:val="both"/>
        <w:rPr>
          <w:sz w:val="22"/>
          <w:szCs w:val="22"/>
          <w:lang w:val="sr-Latn-ME"/>
        </w:rPr>
      </w:pPr>
      <w:r w:rsidRPr="00102AC0">
        <w:rPr>
          <w:sz w:val="22"/>
          <w:szCs w:val="22"/>
          <w:lang w:val="sr-Latn-ME"/>
        </w:rPr>
        <w:t>Osjećaj pe</w:t>
      </w:r>
      <w:r w:rsidR="00ED145C" w:rsidRPr="00102AC0">
        <w:rPr>
          <w:sz w:val="22"/>
          <w:szCs w:val="22"/>
          <w:lang w:val="sr-Latn-ME"/>
        </w:rPr>
        <w:t>cka</w:t>
      </w:r>
      <w:r w:rsidRPr="00102AC0">
        <w:rPr>
          <w:sz w:val="22"/>
          <w:szCs w:val="22"/>
          <w:lang w:val="sr-Latn-ME"/>
        </w:rPr>
        <w:t>nja i svrab</w:t>
      </w:r>
    </w:p>
    <w:p w:rsidR="00E12F91" w:rsidRPr="00102AC0" w:rsidRDefault="00E12F91" w:rsidP="00E12F91">
      <w:pPr>
        <w:tabs>
          <w:tab w:val="left" w:pos="284"/>
        </w:tabs>
        <w:rPr>
          <w:sz w:val="22"/>
          <w:szCs w:val="22"/>
          <w:lang w:val="sr-Latn-ME"/>
        </w:rPr>
      </w:pPr>
    </w:p>
    <w:p w:rsidR="008E4343" w:rsidRDefault="008E4343" w:rsidP="00E12F91">
      <w:pPr>
        <w:tabs>
          <w:tab w:val="left" w:pos="284"/>
        </w:tabs>
        <w:rPr>
          <w:sz w:val="22"/>
          <w:szCs w:val="22"/>
          <w:lang w:val="sr-Latn-ME"/>
        </w:rPr>
      </w:pPr>
    </w:p>
    <w:p w:rsidR="00E12F91" w:rsidRPr="00102AC0" w:rsidRDefault="00E12F91" w:rsidP="00E12F91">
      <w:pPr>
        <w:tabs>
          <w:tab w:val="left" w:pos="284"/>
        </w:tabs>
        <w:rPr>
          <w:sz w:val="22"/>
          <w:szCs w:val="22"/>
          <w:lang w:val="sr-Latn-ME"/>
        </w:rPr>
      </w:pPr>
      <w:r w:rsidRPr="00102AC0">
        <w:rPr>
          <w:sz w:val="22"/>
          <w:szCs w:val="22"/>
          <w:lang w:val="sr-Latn-ME"/>
        </w:rPr>
        <w:t>Ovi simptomi su obično blagi do umjereni i prestaju nakon jedne nedjelje primjene Protopic masti.</w:t>
      </w:r>
    </w:p>
    <w:p w:rsidR="00E12F91" w:rsidRPr="00102AC0" w:rsidRDefault="00E12F91" w:rsidP="00E12F91">
      <w:pPr>
        <w:tabs>
          <w:tab w:val="left" w:pos="284"/>
        </w:tabs>
        <w:rPr>
          <w:sz w:val="22"/>
          <w:szCs w:val="22"/>
          <w:lang w:val="sr-Latn-ME"/>
        </w:rPr>
      </w:pPr>
    </w:p>
    <w:p w:rsidR="00E12F91" w:rsidRPr="00102AC0" w:rsidRDefault="00E12F91" w:rsidP="00E12F91">
      <w:pPr>
        <w:tabs>
          <w:tab w:val="left" w:pos="284"/>
        </w:tabs>
        <w:rPr>
          <w:sz w:val="22"/>
          <w:szCs w:val="22"/>
          <w:lang w:val="sr-Latn-ME"/>
        </w:rPr>
      </w:pPr>
      <w:r w:rsidRPr="00102AC0">
        <w:rPr>
          <w:b/>
          <w:sz w:val="22"/>
          <w:szCs w:val="22"/>
          <w:lang w:val="sr-Latn-ME"/>
        </w:rPr>
        <w:t>Česta</w:t>
      </w:r>
      <w:r w:rsidRPr="00102AC0">
        <w:rPr>
          <w:sz w:val="22"/>
          <w:szCs w:val="22"/>
          <w:lang w:val="sr-Latn-ME"/>
        </w:rPr>
        <w:t xml:space="preserve"> (javljaju se kod manje od 1 </w:t>
      </w:r>
      <w:r w:rsidR="000C61DA" w:rsidRPr="00102AC0">
        <w:rPr>
          <w:sz w:val="22"/>
          <w:szCs w:val="22"/>
          <w:lang w:val="sr-Latn-ME"/>
        </w:rPr>
        <w:t>od</w:t>
      </w:r>
      <w:r w:rsidRPr="00102AC0">
        <w:rPr>
          <w:sz w:val="22"/>
          <w:szCs w:val="22"/>
          <w:lang w:val="sr-Latn-ME"/>
        </w:rPr>
        <w:t xml:space="preserve"> 10</w:t>
      </w:r>
      <w:r w:rsidR="000C61DA" w:rsidRPr="00102AC0">
        <w:rPr>
          <w:sz w:val="22"/>
          <w:szCs w:val="22"/>
          <w:lang w:val="sr-Latn-ME"/>
        </w:rPr>
        <w:t xml:space="preserve"> pacijenata koji koriste lijek</w:t>
      </w:r>
      <w:r w:rsidRPr="00102AC0">
        <w:rPr>
          <w:sz w:val="22"/>
          <w:szCs w:val="22"/>
          <w:lang w:val="sr-Latn-ME"/>
        </w:rPr>
        <w:t>)</w:t>
      </w:r>
    </w:p>
    <w:p w:rsidR="00E12F91" w:rsidRPr="00102AC0" w:rsidRDefault="00E12F91" w:rsidP="00E12F91">
      <w:pPr>
        <w:numPr>
          <w:ilvl w:val="0"/>
          <w:numId w:val="27"/>
        </w:numPr>
        <w:tabs>
          <w:tab w:val="left" w:pos="284"/>
        </w:tabs>
        <w:jc w:val="both"/>
        <w:rPr>
          <w:sz w:val="22"/>
          <w:szCs w:val="22"/>
          <w:lang w:val="sr-Latn-ME"/>
        </w:rPr>
      </w:pPr>
      <w:r w:rsidRPr="00102AC0">
        <w:rPr>
          <w:sz w:val="22"/>
          <w:szCs w:val="22"/>
          <w:lang w:val="sr-Latn-ME"/>
        </w:rPr>
        <w:t>Crvenilo</w:t>
      </w:r>
    </w:p>
    <w:p w:rsidR="00E12F91" w:rsidRPr="00102AC0" w:rsidRDefault="00E12F91" w:rsidP="00E12F91">
      <w:pPr>
        <w:numPr>
          <w:ilvl w:val="0"/>
          <w:numId w:val="27"/>
        </w:numPr>
        <w:tabs>
          <w:tab w:val="left" w:pos="284"/>
        </w:tabs>
        <w:jc w:val="both"/>
        <w:rPr>
          <w:sz w:val="22"/>
          <w:szCs w:val="22"/>
          <w:lang w:val="sr-Latn-ME"/>
        </w:rPr>
      </w:pPr>
      <w:r w:rsidRPr="00102AC0">
        <w:rPr>
          <w:sz w:val="22"/>
          <w:szCs w:val="22"/>
          <w:lang w:val="sr-Latn-ME"/>
        </w:rPr>
        <w:t>Osjećaj toplote</w:t>
      </w:r>
    </w:p>
    <w:p w:rsidR="00E12F91" w:rsidRPr="00102AC0" w:rsidRDefault="00E12F91" w:rsidP="00E12F91">
      <w:pPr>
        <w:numPr>
          <w:ilvl w:val="0"/>
          <w:numId w:val="27"/>
        </w:numPr>
        <w:tabs>
          <w:tab w:val="left" w:pos="284"/>
        </w:tabs>
        <w:jc w:val="both"/>
        <w:rPr>
          <w:sz w:val="22"/>
          <w:szCs w:val="22"/>
          <w:lang w:val="sr-Latn-ME"/>
        </w:rPr>
      </w:pPr>
      <w:r w:rsidRPr="00102AC0">
        <w:rPr>
          <w:sz w:val="22"/>
          <w:szCs w:val="22"/>
          <w:lang w:val="sr-Latn-ME"/>
        </w:rPr>
        <w:t>Bol</w:t>
      </w:r>
    </w:p>
    <w:p w:rsidR="00E12F91" w:rsidRPr="00102AC0" w:rsidRDefault="00E12F91" w:rsidP="00E12F91">
      <w:pPr>
        <w:numPr>
          <w:ilvl w:val="0"/>
          <w:numId w:val="27"/>
        </w:numPr>
        <w:tabs>
          <w:tab w:val="left" w:pos="284"/>
        </w:tabs>
        <w:jc w:val="both"/>
        <w:rPr>
          <w:sz w:val="22"/>
          <w:szCs w:val="22"/>
          <w:lang w:val="sr-Latn-ME"/>
        </w:rPr>
      </w:pPr>
      <w:r w:rsidRPr="00102AC0">
        <w:rPr>
          <w:sz w:val="22"/>
          <w:szCs w:val="22"/>
          <w:lang w:val="sr-Latn-ME"/>
        </w:rPr>
        <w:t>Pojačana osjetljivost kože (posebno na toplo i hladno)</w:t>
      </w:r>
    </w:p>
    <w:p w:rsidR="00E12F91" w:rsidRPr="00102AC0" w:rsidRDefault="00E12F91" w:rsidP="00E12F91">
      <w:pPr>
        <w:numPr>
          <w:ilvl w:val="0"/>
          <w:numId w:val="27"/>
        </w:numPr>
        <w:tabs>
          <w:tab w:val="left" w:pos="284"/>
        </w:tabs>
        <w:jc w:val="both"/>
        <w:rPr>
          <w:sz w:val="22"/>
          <w:szCs w:val="22"/>
          <w:lang w:val="sr-Latn-ME"/>
        </w:rPr>
      </w:pPr>
      <w:r w:rsidRPr="00102AC0">
        <w:rPr>
          <w:sz w:val="22"/>
          <w:szCs w:val="22"/>
          <w:lang w:val="sr-Latn-ME"/>
        </w:rPr>
        <w:t>Osjećaj mravinjanja</w:t>
      </w:r>
    </w:p>
    <w:p w:rsidR="00E12F91" w:rsidRPr="00102AC0" w:rsidRDefault="00E12F91" w:rsidP="00E12F91">
      <w:pPr>
        <w:numPr>
          <w:ilvl w:val="0"/>
          <w:numId w:val="27"/>
        </w:numPr>
        <w:tabs>
          <w:tab w:val="left" w:pos="284"/>
        </w:tabs>
        <w:jc w:val="both"/>
        <w:rPr>
          <w:sz w:val="22"/>
          <w:szCs w:val="22"/>
          <w:lang w:val="sr-Latn-ME"/>
        </w:rPr>
      </w:pPr>
      <w:r w:rsidRPr="00102AC0">
        <w:rPr>
          <w:sz w:val="22"/>
          <w:szCs w:val="22"/>
          <w:lang w:val="sr-Latn-ME"/>
        </w:rPr>
        <w:t>Osip</w:t>
      </w:r>
    </w:p>
    <w:p w:rsidR="00E12F91" w:rsidRPr="00102AC0" w:rsidRDefault="00E12F91" w:rsidP="00E12F91">
      <w:pPr>
        <w:numPr>
          <w:ilvl w:val="0"/>
          <w:numId w:val="27"/>
        </w:numPr>
        <w:tabs>
          <w:tab w:val="left" w:pos="284"/>
        </w:tabs>
        <w:jc w:val="both"/>
        <w:rPr>
          <w:sz w:val="22"/>
          <w:szCs w:val="22"/>
          <w:lang w:val="sr-Latn-ME"/>
        </w:rPr>
      </w:pPr>
      <w:r w:rsidRPr="00102AC0">
        <w:rPr>
          <w:sz w:val="22"/>
          <w:szCs w:val="22"/>
          <w:lang w:val="sr-Latn-ME"/>
        </w:rPr>
        <w:t>Lokalne kožne infekcije bez obzira na uzrok</w:t>
      </w:r>
      <w:r w:rsidR="000C61DA" w:rsidRPr="00102AC0">
        <w:rPr>
          <w:sz w:val="22"/>
          <w:szCs w:val="22"/>
          <w:lang w:val="sr-Latn-ME"/>
        </w:rPr>
        <w:t>,</w:t>
      </w:r>
      <w:r w:rsidRPr="00102AC0">
        <w:rPr>
          <w:sz w:val="22"/>
          <w:szCs w:val="22"/>
          <w:lang w:val="sr-Latn-ME"/>
        </w:rPr>
        <w:t xml:space="preserve"> uključujući između ostalog: upaljeni ili inficirani folikuli dlake, pli</w:t>
      </w:r>
      <w:r w:rsidR="000C61DA" w:rsidRPr="00102AC0">
        <w:rPr>
          <w:sz w:val="22"/>
          <w:szCs w:val="22"/>
          <w:lang w:val="sr-Latn-ME"/>
        </w:rPr>
        <w:t>h</w:t>
      </w:r>
      <w:r w:rsidRPr="00102AC0">
        <w:rPr>
          <w:sz w:val="22"/>
          <w:szCs w:val="22"/>
          <w:lang w:val="sr-Latn-ME"/>
        </w:rPr>
        <w:t>ovi usljed infekcije virusom herpesa,  generalizovane herpes simpleks infekcije</w:t>
      </w:r>
    </w:p>
    <w:p w:rsidR="00E12F91" w:rsidRPr="00102AC0" w:rsidRDefault="00E12F91" w:rsidP="00E12F91">
      <w:pPr>
        <w:numPr>
          <w:ilvl w:val="0"/>
          <w:numId w:val="27"/>
        </w:numPr>
        <w:tabs>
          <w:tab w:val="left" w:pos="284"/>
        </w:tabs>
        <w:jc w:val="both"/>
        <w:rPr>
          <w:sz w:val="22"/>
          <w:szCs w:val="22"/>
          <w:lang w:val="sr-Latn-ME"/>
        </w:rPr>
      </w:pPr>
      <w:r w:rsidRPr="00102AC0">
        <w:rPr>
          <w:sz w:val="22"/>
          <w:szCs w:val="22"/>
          <w:lang w:val="sr-Latn-ME"/>
        </w:rPr>
        <w:t>Često se javljaju crvenilo lica ili iritacija kože nakon konzumiranja alkohola</w:t>
      </w:r>
    </w:p>
    <w:p w:rsidR="00E12F91" w:rsidRPr="00102AC0" w:rsidRDefault="00E12F91" w:rsidP="00E12F91">
      <w:pPr>
        <w:tabs>
          <w:tab w:val="left" w:pos="284"/>
        </w:tabs>
        <w:rPr>
          <w:sz w:val="22"/>
          <w:szCs w:val="22"/>
          <w:lang w:val="sr-Latn-ME"/>
        </w:rPr>
      </w:pPr>
    </w:p>
    <w:p w:rsidR="00E12F91" w:rsidRPr="00102AC0" w:rsidRDefault="00E12F91" w:rsidP="00E12F91">
      <w:pPr>
        <w:tabs>
          <w:tab w:val="left" w:pos="284"/>
        </w:tabs>
        <w:rPr>
          <w:sz w:val="22"/>
          <w:szCs w:val="22"/>
          <w:lang w:val="sr-Latn-ME"/>
        </w:rPr>
      </w:pPr>
      <w:r w:rsidRPr="00102AC0">
        <w:rPr>
          <w:b/>
          <w:sz w:val="22"/>
          <w:szCs w:val="22"/>
          <w:lang w:val="sr-Latn-ME"/>
        </w:rPr>
        <w:t>Povremena</w:t>
      </w:r>
      <w:r w:rsidRPr="00102AC0">
        <w:rPr>
          <w:sz w:val="22"/>
          <w:szCs w:val="22"/>
          <w:lang w:val="sr-Latn-ME"/>
        </w:rPr>
        <w:t xml:space="preserve"> (javljaju se kod manje od 1 </w:t>
      </w:r>
      <w:r w:rsidR="000C61DA" w:rsidRPr="00102AC0">
        <w:rPr>
          <w:sz w:val="22"/>
          <w:szCs w:val="22"/>
          <w:lang w:val="sr-Latn-ME"/>
        </w:rPr>
        <w:t>od</w:t>
      </w:r>
      <w:r w:rsidRPr="00102AC0">
        <w:rPr>
          <w:sz w:val="22"/>
          <w:szCs w:val="22"/>
          <w:lang w:val="sr-Latn-ME"/>
        </w:rPr>
        <w:t xml:space="preserve"> 100</w:t>
      </w:r>
      <w:r w:rsidR="000C61DA" w:rsidRPr="00102AC0">
        <w:rPr>
          <w:sz w:val="22"/>
          <w:szCs w:val="22"/>
          <w:lang w:val="sr-Latn-ME"/>
        </w:rPr>
        <w:t xml:space="preserve"> pacijenata koji koriste lijek</w:t>
      </w:r>
      <w:r w:rsidRPr="00102AC0">
        <w:rPr>
          <w:sz w:val="22"/>
          <w:szCs w:val="22"/>
          <w:lang w:val="sr-Latn-ME"/>
        </w:rPr>
        <w:t>)</w:t>
      </w:r>
    </w:p>
    <w:p w:rsidR="00E12F91" w:rsidRPr="00102AC0" w:rsidRDefault="00E12F91" w:rsidP="00E12F91">
      <w:pPr>
        <w:numPr>
          <w:ilvl w:val="0"/>
          <w:numId w:val="27"/>
        </w:numPr>
        <w:tabs>
          <w:tab w:val="left" w:pos="284"/>
        </w:tabs>
        <w:jc w:val="both"/>
        <w:rPr>
          <w:sz w:val="22"/>
          <w:szCs w:val="22"/>
          <w:lang w:val="sr-Latn-ME"/>
        </w:rPr>
      </w:pPr>
      <w:r w:rsidRPr="00102AC0">
        <w:rPr>
          <w:sz w:val="22"/>
          <w:szCs w:val="22"/>
          <w:lang w:val="sr-Latn-ME"/>
        </w:rPr>
        <w:t>Akne</w:t>
      </w:r>
    </w:p>
    <w:p w:rsidR="00E12F91" w:rsidRPr="00102AC0" w:rsidRDefault="00E12F91" w:rsidP="00E12F91">
      <w:pPr>
        <w:tabs>
          <w:tab w:val="left" w:pos="284"/>
        </w:tabs>
        <w:rPr>
          <w:sz w:val="22"/>
          <w:szCs w:val="22"/>
          <w:lang w:val="sr-Latn-ME"/>
        </w:rPr>
      </w:pPr>
    </w:p>
    <w:p w:rsidR="00E12F91" w:rsidRPr="00102AC0" w:rsidRDefault="00E12F91" w:rsidP="00E12F91">
      <w:pPr>
        <w:tabs>
          <w:tab w:val="left" w:pos="284"/>
        </w:tabs>
        <w:rPr>
          <w:sz w:val="22"/>
          <w:szCs w:val="22"/>
          <w:lang w:val="sr-Latn-ME"/>
        </w:rPr>
      </w:pPr>
      <w:r w:rsidRPr="00102AC0">
        <w:rPr>
          <w:sz w:val="22"/>
          <w:szCs w:val="22"/>
          <w:lang w:val="sr-Latn-ME"/>
        </w:rPr>
        <w:t>Nakon dvoned</w:t>
      </w:r>
      <w:r w:rsidR="000C61DA" w:rsidRPr="00102AC0">
        <w:rPr>
          <w:sz w:val="22"/>
          <w:szCs w:val="22"/>
          <w:lang w:val="sr-Latn-ME"/>
        </w:rPr>
        <w:t>j</w:t>
      </w:r>
      <w:r w:rsidRPr="00102AC0">
        <w:rPr>
          <w:sz w:val="22"/>
          <w:szCs w:val="22"/>
          <w:lang w:val="sr-Latn-ME"/>
        </w:rPr>
        <w:t>eljne primjene kod d</w:t>
      </w:r>
      <w:r w:rsidR="000C61DA" w:rsidRPr="00102AC0">
        <w:rPr>
          <w:sz w:val="22"/>
          <w:szCs w:val="22"/>
          <w:lang w:val="sr-Latn-ME"/>
        </w:rPr>
        <w:t>j</w:t>
      </w:r>
      <w:r w:rsidRPr="00102AC0">
        <w:rPr>
          <w:sz w:val="22"/>
          <w:szCs w:val="22"/>
          <w:lang w:val="sr-Latn-ME"/>
        </w:rPr>
        <w:t>ece i odraslih, prijavljene su infekcije na mjestu prim</w:t>
      </w:r>
      <w:r w:rsidR="000C61DA" w:rsidRPr="00102AC0">
        <w:rPr>
          <w:sz w:val="22"/>
          <w:szCs w:val="22"/>
          <w:lang w:val="sr-Latn-ME"/>
        </w:rPr>
        <w:t>j</w:t>
      </w:r>
      <w:r w:rsidRPr="00102AC0">
        <w:rPr>
          <w:sz w:val="22"/>
          <w:szCs w:val="22"/>
          <w:lang w:val="sr-Latn-ME"/>
        </w:rPr>
        <w:t>ene. Impetigo i superficijalne bakterijske infekcije koje obično izazivaju pli</w:t>
      </w:r>
      <w:r w:rsidR="000C61DA" w:rsidRPr="00102AC0">
        <w:rPr>
          <w:sz w:val="22"/>
          <w:szCs w:val="22"/>
          <w:lang w:val="sr-Latn-ME"/>
        </w:rPr>
        <w:t>h</w:t>
      </w:r>
      <w:r w:rsidRPr="00102AC0">
        <w:rPr>
          <w:sz w:val="22"/>
          <w:szCs w:val="22"/>
          <w:lang w:val="sr-Latn-ME"/>
        </w:rPr>
        <w:t xml:space="preserve">ove po koži prijavljene su kod djece. </w:t>
      </w:r>
    </w:p>
    <w:p w:rsidR="00E12F91" w:rsidRPr="00102AC0" w:rsidRDefault="00E12F91" w:rsidP="00E12F91">
      <w:pPr>
        <w:tabs>
          <w:tab w:val="left" w:pos="284"/>
        </w:tabs>
        <w:rPr>
          <w:sz w:val="22"/>
          <w:szCs w:val="22"/>
          <w:lang w:val="sr-Latn-ME"/>
        </w:rPr>
      </w:pPr>
    </w:p>
    <w:p w:rsidR="00E12F91" w:rsidRPr="00102AC0" w:rsidRDefault="00E12F91" w:rsidP="00E12F91">
      <w:pPr>
        <w:tabs>
          <w:tab w:val="left" w:pos="284"/>
        </w:tabs>
        <w:rPr>
          <w:sz w:val="22"/>
          <w:szCs w:val="22"/>
          <w:lang w:val="sr-Latn-ME"/>
        </w:rPr>
      </w:pPr>
      <w:r w:rsidRPr="00102AC0">
        <w:rPr>
          <w:sz w:val="22"/>
          <w:szCs w:val="22"/>
          <w:lang w:val="sr-Latn-ME"/>
        </w:rPr>
        <w:t>Tokom post - marketinškog praćenja prijavljeni su slučajevi pojave rozacee (crvenilo lica), dermatitisa poput rozacee</w:t>
      </w:r>
      <w:r w:rsidR="000C61DA" w:rsidRPr="00102AC0">
        <w:rPr>
          <w:sz w:val="22"/>
          <w:szCs w:val="22"/>
          <w:lang w:val="sr-Latn-ME"/>
        </w:rPr>
        <w:t>, lentigo (pojava ravnih braon tačaka na koži),</w:t>
      </w:r>
      <w:r w:rsidRPr="00102AC0">
        <w:rPr>
          <w:sz w:val="22"/>
          <w:szCs w:val="22"/>
          <w:lang w:val="sr-Latn-ME"/>
        </w:rPr>
        <w:t xml:space="preserve"> edema na mjestu primjene lijeka</w:t>
      </w:r>
      <w:r w:rsidR="000C61DA" w:rsidRPr="00102AC0">
        <w:rPr>
          <w:sz w:val="22"/>
          <w:szCs w:val="22"/>
          <w:lang w:val="sr-Latn-ME"/>
        </w:rPr>
        <w:t xml:space="preserve"> i herpes infekcije oka</w:t>
      </w:r>
      <w:r w:rsidRPr="00102AC0">
        <w:rPr>
          <w:sz w:val="22"/>
          <w:szCs w:val="22"/>
          <w:lang w:val="sr-Latn-ME"/>
        </w:rPr>
        <w:t>.</w:t>
      </w:r>
    </w:p>
    <w:p w:rsidR="00E12F91" w:rsidRPr="00102AC0" w:rsidRDefault="00E12F91" w:rsidP="00E12F91">
      <w:pPr>
        <w:tabs>
          <w:tab w:val="left" w:pos="284"/>
        </w:tabs>
        <w:rPr>
          <w:sz w:val="22"/>
          <w:szCs w:val="22"/>
          <w:lang w:val="sr-Latn-ME"/>
        </w:rPr>
      </w:pPr>
    </w:p>
    <w:p w:rsidR="00A370EB" w:rsidRPr="00102AC0" w:rsidRDefault="00A370EB" w:rsidP="00A370EB">
      <w:pPr>
        <w:tabs>
          <w:tab w:val="left" w:pos="284"/>
        </w:tabs>
        <w:jc w:val="both"/>
        <w:rPr>
          <w:sz w:val="22"/>
          <w:szCs w:val="22"/>
          <w:lang w:val="sr-Latn-ME"/>
        </w:rPr>
      </w:pPr>
      <w:r w:rsidRPr="00102AC0">
        <w:rPr>
          <w:sz w:val="22"/>
          <w:szCs w:val="22"/>
          <w:lang w:val="sr-Latn-ME"/>
        </w:rPr>
        <w:t>Veoma mali broj pacijenata koji su koristili Protopic mast je imao malignitete (npr. limfome, kao što su limfomi na koži i drugi tumori na koži). Međutim, na osnovu raspoloživih podataka uzročna veza sa primjenom Protopic masti se ne može kako potvrditi tako ni opovrgnuti.</w:t>
      </w:r>
    </w:p>
    <w:p w:rsidR="00E12F91" w:rsidRPr="00102AC0" w:rsidRDefault="00E12F91" w:rsidP="00A32113">
      <w:pPr>
        <w:rPr>
          <w:sz w:val="22"/>
          <w:szCs w:val="22"/>
          <w:lang w:val="sr-Latn-ME"/>
        </w:rPr>
      </w:pPr>
    </w:p>
    <w:p w:rsidR="00C269D7" w:rsidRPr="00102AC0" w:rsidRDefault="00C269D7" w:rsidP="00125236">
      <w:pPr>
        <w:pStyle w:val="NoSpacing"/>
        <w:jc w:val="both"/>
        <w:rPr>
          <w:rFonts w:eastAsia="Calibri"/>
          <w:spacing w:val="-5"/>
          <w:sz w:val="22"/>
          <w:szCs w:val="22"/>
          <w:u w:val="single"/>
          <w:lang w:val="sr-Latn-ME"/>
        </w:rPr>
      </w:pPr>
      <w:r w:rsidRPr="00102AC0">
        <w:rPr>
          <w:rFonts w:eastAsia="Calibri"/>
          <w:spacing w:val="-5"/>
          <w:sz w:val="22"/>
          <w:szCs w:val="22"/>
          <w:u w:val="single"/>
          <w:lang w:val="sr-Latn-ME"/>
        </w:rPr>
        <w:t>Prijavljivanje sumnji na neželjena dejstva</w:t>
      </w:r>
    </w:p>
    <w:p w:rsidR="00C269D7" w:rsidRPr="00102AC0" w:rsidRDefault="00C269D7" w:rsidP="00C269D7">
      <w:pPr>
        <w:pStyle w:val="NoSpacing"/>
        <w:rPr>
          <w:rFonts w:eastAsia="Calibri"/>
          <w:spacing w:val="-5"/>
          <w:sz w:val="22"/>
          <w:szCs w:val="22"/>
          <w:u w:val="single"/>
          <w:lang w:val="sr-Latn-ME"/>
        </w:rPr>
      </w:pPr>
    </w:p>
    <w:p w:rsidR="00C269D7" w:rsidRPr="00102AC0" w:rsidRDefault="0029138F" w:rsidP="00125236">
      <w:pPr>
        <w:pStyle w:val="NoSpacing"/>
        <w:jc w:val="both"/>
        <w:rPr>
          <w:rFonts w:eastAsia="Calibri"/>
          <w:spacing w:val="-5"/>
          <w:sz w:val="22"/>
          <w:szCs w:val="22"/>
          <w:u w:val="single"/>
          <w:lang w:val="sr-Latn-ME"/>
        </w:rPr>
      </w:pPr>
      <w:r w:rsidRPr="00102AC0">
        <w:rPr>
          <w:rFonts w:eastAsia="Calibri"/>
          <w:sz w:val="22"/>
          <w:szCs w:val="22"/>
          <w:lang w:val="sr-Latn-ME"/>
        </w:rPr>
        <w:t>Ako V</w:t>
      </w:r>
      <w:r w:rsidR="00C269D7" w:rsidRPr="00102AC0">
        <w:rPr>
          <w:rFonts w:eastAsia="Calibri"/>
          <w:sz w:val="22"/>
          <w:szCs w:val="22"/>
          <w:lang w:val="sr-Latn-ME"/>
        </w:rPr>
        <w:t>am se javi bilo koje neželjeno d</w:t>
      </w:r>
      <w:r w:rsidRPr="00102AC0">
        <w:rPr>
          <w:rFonts w:eastAsia="Calibri"/>
          <w:sz w:val="22"/>
          <w:szCs w:val="22"/>
          <w:lang w:val="sr-Latn-ME"/>
        </w:rPr>
        <w:t xml:space="preserve">ejstvo recite to svom ljekaru, </w:t>
      </w:r>
      <w:r w:rsidR="00C269D7" w:rsidRPr="00102AC0">
        <w:rPr>
          <w:rFonts w:eastAsia="Calibri"/>
          <w:sz w:val="22"/>
          <w:szCs w:val="22"/>
          <w:lang w:val="sr-Latn-ME"/>
        </w:rPr>
        <w:t>farmaceutu ili medicinskoj sestri. Ovo uključuje i bilo koja neželjena dejstva koja nijesu navedena u ovom uputstvu</w:t>
      </w:r>
      <w:r w:rsidR="00C269D7" w:rsidRPr="00102AC0">
        <w:rPr>
          <w:rFonts w:eastAsia="Calibri"/>
          <w:spacing w:val="-4"/>
          <w:sz w:val="22"/>
          <w:szCs w:val="22"/>
          <w:lang w:val="sr-Latn-ME"/>
        </w:rPr>
        <w:t xml:space="preserve">. </w:t>
      </w:r>
      <w:r w:rsidR="00C269D7" w:rsidRPr="00102AC0">
        <w:rPr>
          <w:rFonts w:eastAsia="Calibri"/>
          <w:sz w:val="22"/>
          <w:szCs w:val="22"/>
          <w:lang w:val="sr-Latn-ME"/>
        </w:rPr>
        <w:t>Neželjena dejstva možete prijavljivati direktno kod zdravstvenih radnika, čime ćete pomoći u dobijanju više informacija o bezbjednosti ovog lijeka.</w:t>
      </w:r>
    </w:p>
    <w:p w:rsidR="00396B66" w:rsidRPr="00102AC0" w:rsidRDefault="00396B66" w:rsidP="00A32113">
      <w:pPr>
        <w:rPr>
          <w:sz w:val="22"/>
          <w:szCs w:val="22"/>
          <w:lang w:val="sr-Latn-ME"/>
        </w:rPr>
      </w:pPr>
    </w:p>
    <w:p w:rsidR="00662339" w:rsidRPr="00102AC0" w:rsidRDefault="00662339" w:rsidP="00A32113">
      <w:pPr>
        <w:rPr>
          <w:sz w:val="22"/>
          <w:szCs w:val="22"/>
          <w:lang w:val="sr-Latn-ME"/>
        </w:rPr>
      </w:pPr>
    </w:p>
    <w:p w:rsidR="00A32113" w:rsidRPr="00102AC0" w:rsidRDefault="00A32113" w:rsidP="00291DAD">
      <w:pPr>
        <w:tabs>
          <w:tab w:val="left" w:pos="540"/>
          <w:tab w:val="left" w:pos="569"/>
        </w:tabs>
        <w:rPr>
          <w:rFonts w:ascii="Times New Roman Bold" w:hAnsi="Times New Roman Bold"/>
          <w:b/>
          <w:bCs/>
          <w:sz w:val="22"/>
          <w:szCs w:val="22"/>
          <w:lang w:val="sr-Latn-ME"/>
        </w:rPr>
      </w:pPr>
      <w:r w:rsidRPr="00102AC0">
        <w:rPr>
          <w:rFonts w:ascii="Times New Roman Bold" w:hAnsi="Times New Roman Bold"/>
          <w:b/>
          <w:bCs/>
          <w:sz w:val="22"/>
          <w:szCs w:val="22"/>
          <w:lang w:val="sr-Latn-ME"/>
        </w:rPr>
        <w:t xml:space="preserve">5. </w:t>
      </w:r>
      <w:r w:rsidR="00291DAD" w:rsidRPr="00102AC0">
        <w:rPr>
          <w:b/>
          <w:bCs/>
          <w:sz w:val="22"/>
          <w:szCs w:val="22"/>
          <w:lang w:val="sr-Latn-ME"/>
        </w:rPr>
        <w:tab/>
      </w:r>
      <w:r w:rsidRPr="00102AC0">
        <w:rPr>
          <w:rFonts w:ascii="Times New Roman Bold" w:hAnsi="Times New Roman Bold"/>
          <w:b/>
          <w:bCs/>
          <w:sz w:val="22"/>
          <w:szCs w:val="22"/>
          <w:lang w:val="sr-Latn-ME"/>
        </w:rPr>
        <w:t xml:space="preserve">KAKO ČUVATI LIJEK </w:t>
      </w:r>
      <w:r w:rsidR="00861EC0" w:rsidRPr="00102AC0">
        <w:rPr>
          <w:rFonts w:ascii="Times New Roman Bold" w:hAnsi="Times New Roman Bold"/>
          <w:b/>
          <w:bCs/>
          <w:sz w:val="22"/>
          <w:szCs w:val="22"/>
          <w:lang w:val="sr-Latn-ME"/>
        </w:rPr>
        <w:t>PROTOPIC</w:t>
      </w:r>
    </w:p>
    <w:p w:rsidR="00E12F91" w:rsidRPr="00102AC0" w:rsidRDefault="00E12F91" w:rsidP="00A32113">
      <w:pPr>
        <w:rPr>
          <w:sz w:val="22"/>
          <w:szCs w:val="22"/>
          <w:lang w:val="sr-Latn-ME"/>
        </w:rPr>
      </w:pPr>
    </w:p>
    <w:p w:rsidR="00445D8F" w:rsidRPr="00102AC0" w:rsidRDefault="00E12F91" w:rsidP="00EB1506">
      <w:pPr>
        <w:jc w:val="both"/>
        <w:rPr>
          <w:sz w:val="22"/>
          <w:szCs w:val="22"/>
          <w:lang w:val="sr-Latn-ME"/>
        </w:rPr>
      </w:pPr>
      <w:r w:rsidRPr="00102AC0">
        <w:rPr>
          <w:sz w:val="22"/>
          <w:szCs w:val="22"/>
          <w:lang w:val="sr-Latn-ME"/>
        </w:rPr>
        <w:t>Čuvati van domašaja i vidokruga djece.</w:t>
      </w:r>
    </w:p>
    <w:p w:rsidR="00E12F91" w:rsidRPr="00102AC0" w:rsidRDefault="00E12F91" w:rsidP="00A32113">
      <w:pPr>
        <w:rPr>
          <w:b/>
          <w:bCs/>
          <w:sz w:val="22"/>
          <w:szCs w:val="22"/>
          <w:lang w:val="sr-Latn-ME"/>
        </w:rPr>
      </w:pPr>
    </w:p>
    <w:p w:rsidR="00E12F91" w:rsidRPr="00102AC0" w:rsidRDefault="00A32113" w:rsidP="00A32113">
      <w:pPr>
        <w:rPr>
          <w:b/>
          <w:bCs/>
          <w:sz w:val="22"/>
          <w:szCs w:val="22"/>
          <w:lang w:val="sr-Latn-ME"/>
        </w:rPr>
      </w:pPr>
      <w:r w:rsidRPr="00102AC0">
        <w:rPr>
          <w:b/>
          <w:bCs/>
          <w:sz w:val="22"/>
          <w:szCs w:val="22"/>
          <w:lang w:val="sr-Latn-ME"/>
        </w:rPr>
        <w:t>Rok upotrebe</w:t>
      </w:r>
    </w:p>
    <w:p w:rsidR="00445D8F" w:rsidRPr="00102AC0" w:rsidRDefault="00E12F91" w:rsidP="00EB1506">
      <w:pPr>
        <w:jc w:val="both"/>
        <w:rPr>
          <w:bCs/>
          <w:sz w:val="22"/>
          <w:szCs w:val="22"/>
          <w:lang w:val="sr-Latn-ME"/>
        </w:rPr>
      </w:pPr>
      <w:r w:rsidRPr="00102AC0">
        <w:rPr>
          <w:bCs/>
          <w:sz w:val="22"/>
          <w:szCs w:val="22"/>
          <w:lang w:val="sr-Latn-ME"/>
        </w:rPr>
        <w:t>3 godine.</w:t>
      </w:r>
    </w:p>
    <w:p w:rsidR="008E4343" w:rsidRDefault="008E4343" w:rsidP="00EB1506">
      <w:pPr>
        <w:jc w:val="both"/>
        <w:rPr>
          <w:sz w:val="22"/>
          <w:szCs w:val="22"/>
          <w:lang w:val="sr-Latn-ME"/>
        </w:rPr>
      </w:pPr>
    </w:p>
    <w:p w:rsidR="00E12F91" w:rsidRPr="00102AC0" w:rsidRDefault="00E12F91" w:rsidP="00EB1506">
      <w:pPr>
        <w:jc w:val="both"/>
        <w:rPr>
          <w:sz w:val="22"/>
          <w:szCs w:val="22"/>
          <w:lang w:val="sr-Latn-ME"/>
        </w:rPr>
      </w:pPr>
      <w:r w:rsidRPr="00102AC0">
        <w:rPr>
          <w:sz w:val="22"/>
          <w:szCs w:val="22"/>
          <w:lang w:val="sr-Latn-ME"/>
        </w:rPr>
        <w:t>Nemojte koristiti lijek Protopic poslije isteka roka upotrebe naznačenog na pakovanju. Rok upotrebe se odnosi na posljednji dan navedenog mjeseca.</w:t>
      </w:r>
    </w:p>
    <w:p w:rsidR="00E12F91" w:rsidRPr="00102AC0" w:rsidRDefault="00E12F91" w:rsidP="00A32113">
      <w:pPr>
        <w:rPr>
          <w:bCs/>
          <w:sz w:val="22"/>
          <w:szCs w:val="22"/>
          <w:lang w:val="sr-Latn-ME"/>
        </w:rPr>
      </w:pPr>
    </w:p>
    <w:p w:rsidR="008E4343" w:rsidRDefault="008E4343" w:rsidP="00A32113">
      <w:pPr>
        <w:pStyle w:val="Header"/>
        <w:tabs>
          <w:tab w:val="left" w:pos="284"/>
        </w:tabs>
        <w:rPr>
          <w:b/>
          <w:bCs/>
          <w:sz w:val="22"/>
          <w:szCs w:val="22"/>
          <w:lang w:val="sr-Latn-ME"/>
        </w:rPr>
      </w:pPr>
    </w:p>
    <w:p w:rsidR="00E12F91" w:rsidRPr="00102AC0" w:rsidRDefault="00A32113" w:rsidP="00A32113">
      <w:pPr>
        <w:pStyle w:val="Header"/>
        <w:tabs>
          <w:tab w:val="left" w:pos="284"/>
        </w:tabs>
        <w:rPr>
          <w:b/>
          <w:bCs/>
          <w:sz w:val="22"/>
          <w:szCs w:val="22"/>
          <w:lang w:val="sr-Latn-ME"/>
        </w:rPr>
      </w:pPr>
      <w:r w:rsidRPr="00102AC0">
        <w:rPr>
          <w:b/>
          <w:bCs/>
          <w:sz w:val="22"/>
          <w:szCs w:val="22"/>
          <w:lang w:val="sr-Latn-ME"/>
        </w:rPr>
        <w:t>Čuvanje</w:t>
      </w:r>
    </w:p>
    <w:p w:rsidR="00445D8F" w:rsidRPr="00102AC0" w:rsidRDefault="00E12F91" w:rsidP="00A32113">
      <w:pPr>
        <w:pStyle w:val="Header"/>
        <w:tabs>
          <w:tab w:val="left" w:pos="284"/>
        </w:tabs>
        <w:rPr>
          <w:sz w:val="22"/>
          <w:szCs w:val="22"/>
          <w:lang w:val="sr-Latn-ME"/>
        </w:rPr>
      </w:pPr>
      <w:r w:rsidRPr="00102AC0">
        <w:rPr>
          <w:sz w:val="22"/>
          <w:szCs w:val="22"/>
          <w:lang w:val="sr-Latn-ME"/>
        </w:rPr>
        <w:t>Čuvati na temperaturi do 25ºC.</w:t>
      </w:r>
    </w:p>
    <w:p w:rsidR="00A90548" w:rsidRPr="00102AC0" w:rsidRDefault="00A90548" w:rsidP="00A32113">
      <w:pPr>
        <w:pStyle w:val="Header"/>
        <w:tabs>
          <w:tab w:val="left" w:pos="284"/>
        </w:tabs>
        <w:rPr>
          <w:sz w:val="22"/>
          <w:szCs w:val="22"/>
          <w:lang w:val="sr-Latn-ME"/>
        </w:rPr>
      </w:pPr>
    </w:p>
    <w:p w:rsidR="00A90548" w:rsidRPr="00102AC0" w:rsidRDefault="00A90548" w:rsidP="00EB1506">
      <w:pPr>
        <w:pStyle w:val="Header"/>
        <w:tabs>
          <w:tab w:val="left" w:pos="284"/>
        </w:tabs>
        <w:jc w:val="both"/>
        <w:rPr>
          <w:bCs/>
          <w:sz w:val="22"/>
          <w:szCs w:val="22"/>
          <w:lang w:val="sr-Latn-ME"/>
        </w:rPr>
      </w:pPr>
      <w:r w:rsidRPr="00102AC0">
        <w:rPr>
          <w:bCs/>
          <w:sz w:val="22"/>
          <w:szCs w:val="22"/>
          <w:lang w:val="sr-Latn-ME"/>
        </w:rPr>
        <w:t>Ljekove ne treba bacati u kanalizaciju, niti kućni otpad. Pitajte svog farmaceuta kako da uklonite ljekove koji Vam više nijesu potrebni. Ove mjere pomažu očuvanju životne sredine.</w:t>
      </w:r>
    </w:p>
    <w:p w:rsidR="00396B66" w:rsidRPr="00102AC0" w:rsidRDefault="00396B66" w:rsidP="00A32113">
      <w:pPr>
        <w:rPr>
          <w:bCs/>
          <w:sz w:val="22"/>
          <w:szCs w:val="22"/>
          <w:lang w:val="sr-Latn-ME"/>
        </w:rPr>
      </w:pPr>
    </w:p>
    <w:p w:rsidR="00A90548" w:rsidRPr="00102AC0" w:rsidRDefault="00A90548" w:rsidP="00A32113">
      <w:pPr>
        <w:rPr>
          <w:bCs/>
          <w:sz w:val="22"/>
          <w:szCs w:val="22"/>
          <w:lang w:val="sr-Latn-ME"/>
        </w:rPr>
      </w:pPr>
    </w:p>
    <w:p w:rsidR="00A32113" w:rsidRPr="00102AC0" w:rsidRDefault="00A32113" w:rsidP="00291DAD">
      <w:pPr>
        <w:tabs>
          <w:tab w:val="left" w:pos="540"/>
          <w:tab w:val="left" w:pos="569"/>
        </w:tabs>
        <w:rPr>
          <w:rFonts w:ascii="Times New Roman Bold" w:hAnsi="Times New Roman Bold"/>
          <w:b/>
          <w:bCs/>
          <w:sz w:val="22"/>
          <w:szCs w:val="22"/>
          <w:lang w:val="sr-Latn-ME"/>
        </w:rPr>
      </w:pPr>
      <w:r w:rsidRPr="00102AC0">
        <w:rPr>
          <w:rFonts w:ascii="Times New Roman Bold" w:hAnsi="Times New Roman Bold"/>
          <w:b/>
          <w:bCs/>
          <w:sz w:val="22"/>
          <w:szCs w:val="22"/>
          <w:lang w:val="sr-Latn-ME"/>
        </w:rPr>
        <w:t xml:space="preserve">6. </w:t>
      </w:r>
      <w:r w:rsidR="00291DAD" w:rsidRPr="00102AC0">
        <w:rPr>
          <w:b/>
          <w:bCs/>
          <w:sz w:val="22"/>
          <w:szCs w:val="22"/>
          <w:lang w:val="sr-Latn-ME"/>
        </w:rPr>
        <w:tab/>
      </w:r>
      <w:r w:rsidRPr="00102AC0">
        <w:rPr>
          <w:rFonts w:ascii="Times New Roman Bold" w:hAnsi="Times New Roman Bold"/>
          <w:b/>
          <w:bCs/>
          <w:sz w:val="22"/>
          <w:szCs w:val="22"/>
          <w:lang w:val="sr-Latn-ME"/>
        </w:rPr>
        <w:t>DODATNE INFORMACIJE</w:t>
      </w:r>
    </w:p>
    <w:p w:rsidR="00445D8F" w:rsidRPr="00102AC0" w:rsidRDefault="00445D8F" w:rsidP="00A32113">
      <w:pPr>
        <w:rPr>
          <w:sz w:val="22"/>
          <w:szCs w:val="22"/>
          <w:lang w:val="sr-Latn-ME"/>
        </w:rPr>
      </w:pPr>
    </w:p>
    <w:p w:rsidR="00445D8F" w:rsidRDefault="00A32113" w:rsidP="00A32113">
      <w:pPr>
        <w:rPr>
          <w:rFonts w:ascii="Times New Roman Bold" w:hAnsi="Times New Roman Bold"/>
          <w:b/>
          <w:sz w:val="22"/>
          <w:szCs w:val="22"/>
          <w:lang w:val="sr-Latn-ME"/>
        </w:rPr>
      </w:pPr>
      <w:r w:rsidRPr="00102AC0">
        <w:rPr>
          <w:rFonts w:ascii="Times New Roman Bold" w:hAnsi="Times New Roman Bold"/>
          <w:b/>
          <w:bCs/>
          <w:sz w:val="22"/>
          <w:szCs w:val="22"/>
          <w:lang w:val="sr-Latn-ME"/>
        </w:rPr>
        <w:t xml:space="preserve">Šta sadrži lijek </w:t>
      </w:r>
      <w:r w:rsidR="00861EC0" w:rsidRPr="00102AC0">
        <w:rPr>
          <w:rFonts w:ascii="Times New Roman Bold" w:hAnsi="Times New Roman Bold"/>
          <w:b/>
          <w:bCs/>
          <w:sz w:val="22"/>
          <w:szCs w:val="22"/>
          <w:lang w:val="sr-Latn-ME"/>
        </w:rPr>
        <w:t>Protopic</w:t>
      </w:r>
    </w:p>
    <w:p w:rsidR="008E4343" w:rsidRPr="008E4343" w:rsidRDefault="008E4343" w:rsidP="00A32113">
      <w:pPr>
        <w:rPr>
          <w:rFonts w:ascii="Times New Roman Bold" w:hAnsi="Times New Roman Bold"/>
          <w:b/>
          <w:sz w:val="22"/>
          <w:szCs w:val="22"/>
          <w:lang w:val="sr-Latn-ME"/>
        </w:rPr>
      </w:pPr>
    </w:p>
    <w:p w:rsidR="00E12F91" w:rsidRPr="00102AC0" w:rsidRDefault="00E12F91" w:rsidP="00E12F91">
      <w:pPr>
        <w:autoSpaceDE w:val="0"/>
        <w:autoSpaceDN w:val="0"/>
        <w:adjustRightInd w:val="0"/>
        <w:ind w:left="540" w:hanging="540"/>
        <w:rPr>
          <w:color w:val="000000"/>
          <w:sz w:val="22"/>
          <w:szCs w:val="22"/>
          <w:lang w:val="sr-Latn-ME" w:eastAsia="sr-Latn-CS"/>
        </w:rPr>
      </w:pPr>
      <w:r w:rsidRPr="00102AC0">
        <w:rPr>
          <w:color w:val="000000"/>
          <w:sz w:val="22"/>
          <w:szCs w:val="22"/>
          <w:lang w:val="sr-Latn-ME" w:eastAsia="sr-Latn-CS"/>
        </w:rPr>
        <w:t xml:space="preserve">Aktivna supstanca je takrolimus monohidrat. </w:t>
      </w:r>
    </w:p>
    <w:p w:rsidR="00ED145C" w:rsidRPr="00102AC0" w:rsidRDefault="00ED145C" w:rsidP="00ED145C">
      <w:pPr>
        <w:autoSpaceDE w:val="0"/>
        <w:autoSpaceDN w:val="0"/>
        <w:adjustRightInd w:val="0"/>
        <w:ind w:left="540" w:hanging="540"/>
        <w:rPr>
          <w:color w:val="000000"/>
          <w:sz w:val="22"/>
          <w:szCs w:val="22"/>
          <w:lang w:val="sr-Latn-ME" w:eastAsia="sr-Latn-CS"/>
        </w:rPr>
      </w:pPr>
      <w:r w:rsidRPr="00102AC0">
        <w:rPr>
          <w:sz w:val="22"/>
          <w:szCs w:val="22"/>
          <w:lang w:val="sr-Latn-ME"/>
        </w:rPr>
        <w:t>1g Protopic 0,1% masti sadrži 1,0 mg takrolimusa u obliku takrolimus monohidrata.</w:t>
      </w:r>
    </w:p>
    <w:p w:rsidR="00E12F91" w:rsidRPr="00102AC0" w:rsidRDefault="003A2FE6" w:rsidP="00A32113">
      <w:pPr>
        <w:rPr>
          <w:color w:val="000000"/>
          <w:sz w:val="22"/>
          <w:szCs w:val="22"/>
          <w:lang w:val="sr-Latn-ME" w:eastAsia="sr-Latn-CS"/>
        </w:rPr>
      </w:pPr>
      <w:r w:rsidRPr="00102AC0">
        <w:rPr>
          <w:color w:val="000000"/>
          <w:sz w:val="22"/>
          <w:szCs w:val="22"/>
          <w:lang w:val="sr-Latn-ME" w:eastAsia="sr-Latn-CS"/>
        </w:rPr>
        <w:t>Ostali sastojci su: pčelinji vosak</w:t>
      </w:r>
      <w:r w:rsidR="00403655" w:rsidRPr="00102AC0">
        <w:rPr>
          <w:color w:val="000000"/>
          <w:sz w:val="22"/>
          <w:szCs w:val="22"/>
          <w:lang w:val="sr-Latn-ME" w:eastAsia="sr-Latn-CS"/>
        </w:rPr>
        <w:t>, bijeli</w:t>
      </w:r>
      <w:r w:rsidRPr="00102AC0">
        <w:rPr>
          <w:color w:val="000000"/>
          <w:sz w:val="22"/>
          <w:szCs w:val="22"/>
          <w:lang w:val="sr-Latn-ME" w:eastAsia="sr-Latn-CS"/>
        </w:rPr>
        <w:t>; vazelin, b</w:t>
      </w:r>
      <w:r w:rsidR="00403655" w:rsidRPr="00102AC0">
        <w:rPr>
          <w:color w:val="000000"/>
          <w:sz w:val="22"/>
          <w:szCs w:val="22"/>
          <w:lang w:val="sr-Latn-ME" w:eastAsia="sr-Latn-CS"/>
        </w:rPr>
        <w:t>ij</w:t>
      </w:r>
      <w:r w:rsidRPr="00102AC0">
        <w:rPr>
          <w:color w:val="000000"/>
          <w:sz w:val="22"/>
          <w:szCs w:val="22"/>
          <w:lang w:val="sr-Latn-ME" w:eastAsia="sr-Latn-CS"/>
        </w:rPr>
        <w:t>eli; parafin, tečni; propilen</w:t>
      </w:r>
      <w:r w:rsidR="00403655" w:rsidRPr="00102AC0">
        <w:rPr>
          <w:color w:val="000000"/>
          <w:sz w:val="22"/>
          <w:szCs w:val="22"/>
          <w:lang w:val="sr-Latn-ME" w:eastAsia="sr-Latn-CS"/>
        </w:rPr>
        <w:t xml:space="preserve"> </w:t>
      </w:r>
      <w:r w:rsidRPr="00102AC0">
        <w:rPr>
          <w:color w:val="000000"/>
          <w:sz w:val="22"/>
          <w:szCs w:val="22"/>
          <w:lang w:val="sr-Latn-ME" w:eastAsia="sr-Latn-CS"/>
        </w:rPr>
        <w:t>karbonat; parafin, čvrsti.</w:t>
      </w:r>
    </w:p>
    <w:p w:rsidR="003A2FE6" w:rsidRPr="00102AC0" w:rsidRDefault="003A2FE6" w:rsidP="00A32113">
      <w:pPr>
        <w:rPr>
          <w:sz w:val="22"/>
          <w:szCs w:val="22"/>
          <w:lang w:val="sr-Latn-ME"/>
        </w:rPr>
      </w:pPr>
    </w:p>
    <w:p w:rsidR="00A32113" w:rsidRDefault="00A32113" w:rsidP="00A32113">
      <w:pPr>
        <w:rPr>
          <w:rFonts w:ascii="Times New Roman Bold" w:hAnsi="Times New Roman Bold"/>
          <w:b/>
          <w:sz w:val="22"/>
          <w:szCs w:val="22"/>
          <w:lang w:val="sr-Latn-ME"/>
        </w:rPr>
      </w:pPr>
      <w:r w:rsidRPr="00102AC0">
        <w:rPr>
          <w:rFonts w:ascii="Times New Roman Bold" w:hAnsi="Times New Roman Bold"/>
          <w:b/>
          <w:sz w:val="22"/>
          <w:szCs w:val="22"/>
          <w:lang w:val="sr-Latn-ME"/>
        </w:rPr>
        <w:t xml:space="preserve">Kako izgleda lijek </w:t>
      </w:r>
      <w:r w:rsidR="00861EC0" w:rsidRPr="00102AC0">
        <w:rPr>
          <w:rFonts w:ascii="Times New Roman Bold" w:hAnsi="Times New Roman Bold"/>
          <w:b/>
          <w:sz w:val="22"/>
          <w:szCs w:val="22"/>
          <w:lang w:val="sr-Latn-ME"/>
        </w:rPr>
        <w:t>Protopic</w:t>
      </w:r>
      <w:r w:rsidRPr="00102AC0">
        <w:rPr>
          <w:rFonts w:ascii="Times New Roman Bold" w:hAnsi="Times New Roman Bold"/>
          <w:b/>
          <w:sz w:val="22"/>
          <w:szCs w:val="22"/>
          <w:lang w:val="sr-Latn-ME"/>
        </w:rPr>
        <w:t xml:space="preserve"> i sadržaj pakovanja</w:t>
      </w:r>
    </w:p>
    <w:p w:rsidR="008E4343" w:rsidRPr="00102AC0" w:rsidRDefault="008E4343" w:rsidP="00A32113">
      <w:pPr>
        <w:rPr>
          <w:rFonts w:ascii="Times New Roman Bold" w:hAnsi="Times New Roman Bold"/>
          <w:b/>
          <w:sz w:val="22"/>
          <w:szCs w:val="22"/>
          <w:lang w:val="sr-Latn-ME"/>
        </w:rPr>
      </w:pPr>
    </w:p>
    <w:p w:rsidR="00E12F91" w:rsidRPr="00102AC0" w:rsidRDefault="00E12F91" w:rsidP="00E12F91">
      <w:pPr>
        <w:pStyle w:val="Header"/>
        <w:tabs>
          <w:tab w:val="left" w:pos="284"/>
        </w:tabs>
        <w:rPr>
          <w:sz w:val="22"/>
          <w:szCs w:val="22"/>
          <w:lang w:val="sr-Latn-ME"/>
        </w:rPr>
      </w:pPr>
      <w:r w:rsidRPr="00102AC0">
        <w:rPr>
          <w:sz w:val="22"/>
          <w:szCs w:val="22"/>
          <w:lang w:val="sr-Latn-ME"/>
        </w:rPr>
        <w:t xml:space="preserve">Protopic je bijela do blijedo žućkasta mast. </w:t>
      </w:r>
    </w:p>
    <w:p w:rsidR="00E12F91" w:rsidRPr="00102AC0" w:rsidRDefault="00E12F91" w:rsidP="00E12F91">
      <w:pPr>
        <w:pStyle w:val="Header"/>
        <w:tabs>
          <w:tab w:val="left" w:pos="284"/>
        </w:tabs>
        <w:rPr>
          <w:sz w:val="22"/>
          <w:szCs w:val="22"/>
          <w:lang w:val="sr-Latn-ME"/>
        </w:rPr>
      </w:pPr>
      <w:r w:rsidRPr="00102AC0">
        <w:rPr>
          <w:sz w:val="22"/>
          <w:szCs w:val="22"/>
          <w:lang w:val="sr-Latn-ME"/>
        </w:rPr>
        <w:t>Pakovanje 30 g.</w:t>
      </w:r>
    </w:p>
    <w:p w:rsidR="00445D8F" w:rsidRPr="00102AC0" w:rsidRDefault="00E12F91" w:rsidP="00E12F91">
      <w:pPr>
        <w:rPr>
          <w:sz w:val="22"/>
          <w:szCs w:val="22"/>
          <w:lang w:val="sr-Latn-ME"/>
        </w:rPr>
      </w:pPr>
      <w:r w:rsidRPr="00102AC0">
        <w:rPr>
          <w:sz w:val="22"/>
          <w:szCs w:val="22"/>
          <w:lang w:val="sr-Latn-ME"/>
        </w:rPr>
        <w:t>Protopic je dostupan u dvije jačine (Protopic 0,03% i Protopic 0,1% mast).</w:t>
      </w:r>
    </w:p>
    <w:p w:rsidR="00E12F91" w:rsidRPr="00102AC0" w:rsidRDefault="00E12F91" w:rsidP="00E12F91">
      <w:pPr>
        <w:rPr>
          <w:sz w:val="22"/>
          <w:szCs w:val="22"/>
          <w:lang w:val="sr-Latn-ME"/>
        </w:rPr>
      </w:pPr>
    </w:p>
    <w:p w:rsidR="00A32113" w:rsidRPr="00102AC0" w:rsidRDefault="00A32113" w:rsidP="00A32113">
      <w:pPr>
        <w:rPr>
          <w:rFonts w:ascii="Times New Roman Bold" w:hAnsi="Times New Roman Bold"/>
          <w:b/>
          <w:sz w:val="22"/>
          <w:szCs w:val="22"/>
          <w:lang w:val="sr-Latn-ME"/>
        </w:rPr>
      </w:pPr>
      <w:r w:rsidRPr="00102AC0">
        <w:rPr>
          <w:rFonts w:ascii="Times New Roman Bold" w:hAnsi="Times New Roman Bold"/>
          <w:b/>
          <w:sz w:val="22"/>
          <w:szCs w:val="22"/>
          <w:lang w:val="sr-Latn-ME"/>
        </w:rPr>
        <w:t xml:space="preserve">Nosilac dozvole i </w:t>
      </w:r>
      <w:r w:rsidR="00C66783" w:rsidRPr="00102AC0">
        <w:rPr>
          <w:rFonts w:ascii="Times New Roman Bold" w:hAnsi="Times New Roman Bold"/>
          <w:b/>
          <w:sz w:val="22"/>
          <w:szCs w:val="22"/>
          <w:lang w:val="sr-Latn-ME"/>
        </w:rPr>
        <w:t>p</w:t>
      </w:r>
      <w:r w:rsidRPr="00102AC0">
        <w:rPr>
          <w:rFonts w:ascii="Times New Roman Bold" w:hAnsi="Times New Roman Bold"/>
          <w:b/>
          <w:sz w:val="22"/>
          <w:szCs w:val="22"/>
          <w:lang w:val="sr-Latn-ME"/>
        </w:rPr>
        <w:t>roizvođač</w:t>
      </w:r>
    </w:p>
    <w:p w:rsidR="00E12F91" w:rsidRDefault="00E12F91" w:rsidP="00E12F91">
      <w:pPr>
        <w:pStyle w:val="Header"/>
        <w:tabs>
          <w:tab w:val="left" w:pos="284"/>
        </w:tabs>
        <w:rPr>
          <w:b/>
          <w:sz w:val="22"/>
          <w:szCs w:val="22"/>
          <w:lang w:val="sr-Latn-ME"/>
        </w:rPr>
      </w:pPr>
    </w:p>
    <w:p w:rsidR="00102AC0" w:rsidRPr="00102AC0" w:rsidRDefault="00102AC0" w:rsidP="00E12F91">
      <w:pPr>
        <w:pStyle w:val="Header"/>
        <w:tabs>
          <w:tab w:val="left" w:pos="284"/>
        </w:tabs>
        <w:rPr>
          <w:b/>
          <w:sz w:val="22"/>
          <w:szCs w:val="22"/>
          <w:lang w:val="sr-Latn-ME"/>
        </w:rPr>
      </w:pPr>
      <w:r w:rsidRPr="00102AC0">
        <w:rPr>
          <w:rFonts w:ascii="Times New Roman Bold" w:hAnsi="Times New Roman Bold"/>
          <w:b/>
          <w:sz w:val="22"/>
          <w:szCs w:val="22"/>
          <w:lang w:val="sr-Latn-ME"/>
        </w:rPr>
        <w:t>Nosilac dozvole</w:t>
      </w:r>
    </w:p>
    <w:p w:rsidR="006A4A8C" w:rsidRPr="006A4A8C" w:rsidRDefault="006A4A8C" w:rsidP="006A4A8C">
      <w:pPr>
        <w:widowControl w:val="0"/>
        <w:autoSpaceDE w:val="0"/>
        <w:autoSpaceDN w:val="0"/>
        <w:rPr>
          <w:sz w:val="22"/>
          <w:szCs w:val="22"/>
          <w:lang w:val="sr-Latn-ME"/>
        </w:rPr>
      </w:pPr>
      <w:r w:rsidRPr="006A4A8C">
        <w:rPr>
          <w:sz w:val="22"/>
          <w:szCs w:val="22"/>
          <w:lang w:val="sr-Latn-ME"/>
        </w:rPr>
        <w:t>Inmed d.o.o.</w:t>
      </w:r>
    </w:p>
    <w:p w:rsidR="00A81EBA" w:rsidRDefault="006A4A8C" w:rsidP="006A4A8C">
      <w:pPr>
        <w:widowControl w:val="0"/>
        <w:autoSpaceDE w:val="0"/>
        <w:autoSpaceDN w:val="0"/>
        <w:rPr>
          <w:sz w:val="22"/>
          <w:szCs w:val="22"/>
          <w:lang w:val="sr-Latn-ME"/>
        </w:rPr>
      </w:pPr>
      <w:r w:rsidRPr="006A4A8C">
        <w:rPr>
          <w:sz w:val="22"/>
          <w:szCs w:val="22"/>
          <w:lang w:val="sr-Latn-ME"/>
        </w:rPr>
        <w:t>Vojislavljevića 76, Podgorica, Crna Gora</w:t>
      </w:r>
    </w:p>
    <w:p w:rsidR="006A4A8C" w:rsidRPr="00102AC0" w:rsidRDefault="006A4A8C" w:rsidP="006A4A8C">
      <w:pPr>
        <w:widowControl w:val="0"/>
        <w:autoSpaceDE w:val="0"/>
        <w:autoSpaceDN w:val="0"/>
        <w:rPr>
          <w:b/>
          <w:sz w:val="22"/>
          <w:lang w:val="sr-Latn-ME"/>
        </w:rPr>
      </w:pPr>
      <w:bookmarkStart w:id="0" w:name="_GoBack"/>
      <w:bookmarkEnd w:id="0"/>
    </w:p>
    <w:p w:rsidR="00A81EBA" w:rsidRPr="00102AC0" w:rsidRDefault="00A81EBA" w:rsidP="00A81EBA">
      <w:pPr>
        <w:widowControl w:val="0"/>
        <w:autoSpaceDE w:val="0"/>
        <w:autoSpaceDN w:val="0"/>
        <w:rPr>
          <w:b/>
          <w:sz w:val="22"/>
          <w:lang w:val="sr-Latn-ME"/>
        </w:rPr>
      </w:pPr>
      <w:r w:rsidRPr="00102AC0">
        <w:rPr>
          <w:b/>
          <w:sz w:val="22"/>
          <w:lang w:val="sr-Latn-ME"/>
        </w:rPr>
        <w:t>Proizvođač</w:t>
      </w:r>
    </w:p>
    <w:p w:rsidR="00A81EBA" w:rsidRPr="00102AC0" w:rsidRDefault="00A81EBA" w:rsidP="00A81EBA">
      <w:pPr>
        <w:widowControl w:val="0"/>
        <w:autoSpaceDE w:val="0"/>
        <w:autoSpaceDN w:val="0"/>
        <w:rPr>
          <w:sz w:val="22"/>
          <w:lang w:val="sr-Latn-ME"/>
        </w:rPr>
      </w:pPr>
      <w:r w:rsidRPr="00102AC0">
        <w:rPr>
          <w:bCs/>
          <w:sz w:val="22"/>
          <w:lang w:val="sr-Latn-ME"/>
        </w:rPr>
        <w:t>Astellas Ireland Co. Ltd.</w:t>
      </w:r>
    </w:p>
    <w:p w:rsidR="00A81EBA" w:rsidRPr="00102AC0" w:rsidRDefault="00A81EBA" w:rsidP="00A81EBA">
      <w:pPr>
        <w:widowControl w:val="0"/>
        <w:autoSpaceDE w:val="0"/>
        <w:autoSpaceDN w:val="0"/>
        <w:rPr>
          <w:bCs/>
          <w:sz w:val="22"/>
          <w:lang w:val="sr-Latn-ME"/>
        </w:rPr>
      </w:pPr>
      <w:r w:rsidRPr="00102AC0">
        <w:rPr>
          <w:bCs/>
          <w:sz w:val="22"/>
          <w:lang w:val="sr-Latn-ME"/>
        </w:rPr>
        <w:t>Killorglin, Co. Kerry</w:t>
      </w:r>
    </w:p>
    <w:p w:rsidR="00445D8F" w:rsidRPr="00102AC0" w:rsidRDefault="00A81EBA" w:rsidP="00A81EBA">
      <w:pPr>
        <w:rPr>
          <w:bCs/>
          <w:sz w:val="22"/>
          <w:lang w:val="sr-Latn-ME"/>
        </w:rPr>
      </w:pPr>
      <w:r w:rsidRPr="00102AC0">
        <w:rPr>
          <w:bCs/>
          <w:sz w:val="22"/>
          <w:lang w:val="sr-Latn-ME"/>
        </w:rPr>
        <w:t>Irska</w:t>
      </w:r>
    </w:p>
    <w:p w:rsidR="00A81EBA" w:rsidRPr="00102AC0" w:rsidRDefault="00A81EBA" w:rsidP="00A81EBA">
      <w:pPr>
        <w:rPr>
          <w:sz w:val="22"/>
          <w:szCs w:val="22"/>
          <w:lang w:val="sr-Latn-ME"/>
        </w:rPr>
      </w:pPr>
    </w:p>
    <w:p w:rsidR="00A32113" w:rsidRPr="00102AC0" w:rsidRDefault="00A32113" w:rsidP="00A32113">
      <w:pPr>
        <w:rPr>
          <w:rFonts w:ascii="Times New Roman Bold" w:hAnsi="Times New Roman Bold"/>
          <w:b/>
          <w:sz w:val="22"/>
          <w:szCs w:val="22"/>
          <w:lang w:val="sr-Latn-ME"/>
        </w:rPr>
      </w:pPr>
      <w:r w:rsidRPr="00102AC0">
        <w:rPr>
          <w:rFonts w:ascii="Times New Roman Bold" w:hAnsi="Times New Roman Bold"/>
          <w:b/>
          <w:sz w:val="22"/>
          <w:szCs w:val="22"/>
          <w:lang w:val="sr-Latn-ME"/>
        </w:rPr>
        <w:t>Ovo uputstvo je posljednji put odobreno</w:t>
      </w:r>
    </w:p>
    <w:p w:rsidR="00445D8F" w:rsidRDefault="00445D8F" w:rsidP="00A32113">
      <w:pPr>
        <w:rPr>
          <w:bCs/>
          <w:sz w:val="22"/>
          <w:szCs w:val="22"/>
          <w:lang w:val="sr-Latn-ME"/>
        </w:rPr>
      </w:pPr>
    </w:p>
    <w:p w:rsidR="00102AC0" w:rsidRDefault="00102AC0" w:rsidP="00A32113">
      <w:pPr>
        <w:rPr>
          <w:bCs/>
          <w:sz w:val="22"/>
          <w:szCs w:val="22"/>
          <w:lang w:val="sr-Latn-ME"/>
        </w:rPr>
      </w:pPr>
      <w:r w:rsidRPr="00102AC0">
        <w:rPr>
          <w:bCs/>
          <w:sz w:val="22"/>
          <w:szCs w:val="22"/>
          <w:lang w:val="sr-Latn-ME"/>
        </w:rPr>
        <w:t>Januar, 2016. godine</w:t>
      </w:r>
    </w:p>
    <w:p w:rsidR="00102AC0" w:rsidRPr="00102AC0" w:rsidRDefault="00102AC0" w:rsidP="00A32113">
      <w:pPr>
        <w:rPr>
          <w:bCs/>
          <w:sz w:val="22"/>
          <w:szCs w:val="22"/>
          <w:lang w:val="sr-Latn-ME"/>
        </w:rPr>
      </w:pPr>
    </w:p>
    <w:p w:rsidR="00A32113" w:rsidRPr="00102AC0" w:rsidRDefault="00A32113" w:rsidP="00A32113">
      <w:pPr>
        <w:rPr>
          <w:rFonts w:ascii="Times New Roman Bold" w:hAnsi="Times New Roman Bold"/>
          <w:b/>
          <w:sz w:val="22"/>
          <w:szCs w:val="22"/>
          <w:lang w:val="sr-Latn-ME"/>
        </w:rPr>
      </w:pPr>
      <w:r w:rsidRPr="00102AC0">
        <w:rPr>
          <w:rFonts w:ascii="Times New Roman Bold" w:hAnsi="Times New Roman Bold"/>
          <w:b/>
          <w:sz w:val="22"/>
          <w:szCs w:val="22"/>
          <w:lang w:val="sr-Latn-ME"/>
        </w:rPr>
        <w:t>Režim izdavanja lijeka</w:t>
      </w:r>
    </w:p>
    <w:p w:rsidR="00A81EBA" w:rsidRPr="00102AC0" w:rsidRDefault="00A81EBA" w:rsidP="00A32113">
      <w:pPr>
        <w:rPr>
          <w:rFonts w:ascii="Times New Roman Bold" w:hAnsi="Times New Roman Bold"/>
          <w:b/>
          <w:sz w:val="22"/>
          <w:szCs w:val="22"/>
          <w:lang w:val="sr-Latn-ME"/>
        </w:rPr>
      </w:pPr>
    </w:p>
    <w:p w:rsidR="005E4138" w:rsidRPr="00102AC0" w:rsidRDefault="005E4138" w:rsidP="005E4138">
      <w:pPr>
        <w:rPr>
          <w:sz w:val="22"/>
          <w:szCs w:val="22"/>
          <w:lang w:val="sr-Latn-ME"/>
        </w:rPr>
      </w:pPr>
      <w:r w:rsidRPr="00102AC0">
        <w:rPr>
          <w:sz w:val="22"/>
          <w:szCs w:val="22"/>
          <w:lang w:val="sr-Latn-ME"/>
        </w:rPr>
        <w:t>Ograničen recept</w:t>
      </w:r>
    </w:p>
    <w:p w:rsidR="00A81EBA" w:rsidRPr="00102AC0" w:rsidRDefault="00A81EBA" w:rsidP="00DB53F4">
      <w:pPr>
        <w:rPr>
          <w:rFonts w:ascii="Times New Roman Bold" w:hAnsi="Times New Roman Bold"/>
          <w:b/>
          <w:sz w:val="22"/>
          <w:szCs w:val="22"/>
          <w:lang w:val="sr-Latn-ME"/>
        </w:rPr>
      </w:pPr>
    </w:p>
    <w:p w:rsidR="0067145B" w:rsidRPr="00102AC0" w:rsidRDefault="00A32113" w:rsidP="00DB53F4">
      <w:pPr>
        <w:rPr>
          <w:rFonts w:ascii="Times New Roman Bold" w:hAnsi="Times New Roman Bold"/>
          <w:b/>
          <w:sz w:val="22"/>
          <w:szCs w:val="22"/>
          <w:lang w:val="sr-Latn-ME"/>
        </w:rPr>
      </w:pPr>
      <w:r w:rsidRPr="00102AC0">
        <w:rPr>
          <w:rFonts w:ascii="Times New Roman Bold" w:hAnsi="Times New Roman Bold"/>
          <w:b/>
          <w:sz w:val="22"/>
          <w:szCs w:val="22"/>
          <w:lang w:val="sr-Latn-ME"/>
        </w:rPr>
        <w:t>Broj i datum dozvole</w:t>
      </w:r>
    </w:p>
    <w:p w:rsidR="00B924D6" w:rsidRDefault="00B924D6" w:rsidP="00B924D6">
      <w:pPr>
        <w:tabs>
          <w:tab w:val="left" w:pos="540"/>
          <w:tab w:val="left" w:pos="569"/>
        </w:tabs>
        <w:jc w:val="both"/>
        <w:rPr>
          <w:bCs/>
          <w:sz w:val="22"/>
          <w:szCs w:val="22"/>
          <w:lang w:val="sr-Latn-ME"/>
        </w:rPr>
      </w:pPr>
    </w:p>
    <w:p w:rsidR="00B924D6" w:rsidRDefault="00B924D6" w:rsidP="00B924D6">
      <w:pPr>
        <w:tabs>
          <w:tab w:val="left" w:pos="540"/>
          <w:tab w:val="left" w:pos="569"/>
        </w:tabs>
        <w:jc w:val="both"/>
        <w:rPr>
          <w:bCs/>
          <w:sz w:val="22"/>
          <w:szCs w:val="22"/>
          <w:lang w:val="sr-Latn-ME"/>
        </w:rPr>
      </w:pPr>
      <w:r w:rsidRPr="009D50B3">
        <w:rPr>
          <w:bCs/>
          <w:sz w:val="22"/>
          <w:szCs w:val="22"/>
          <w:lang w:val="sr-Latn-ME"/>
        </w:rPr>
        <w:t>Protopic®, mast, 0,1%, tuba, 1 x 30g</w:t>
      </w:r>
      <w:r>
        <w:rPr>
          <w:bCs/>
          <w:sz w:val="22"/>
          <w:szCs w:val="22"/>
          <w:lang w:val="sr-Latn-ME"/>
        </w:rPr>
        <w:t xml:space="preserve">: </w:t>
      </w:r>
      <w:r w:rsidRPr="009D50B3">
        <w:rPr>
          <w:bCs/>
          <w:sz w:val="22"/>
          <w:szCs w:val="22"/>
          <w:lang w:val="sr-Latn-ME"/>
        </w:rPr>
        <w:t xml:space="preserve">2030/16/40 </w:t>
      </w:r>
      <w:r>
        <w:rPr>
          <w:bCs/>
          <w:sz w:val="22"/>
          <w:szCs w:val="22"/>
          <w:lang w:val="sr-Latn-ME"/>
        </w:rPr>
        <w:t>–</w:t>
      </w:r>
      <w:r w:rsidRPr="009D50B3">
        <w:rPr>
          <w:bCs/>
          <w:sz w:val="22"/>
          <w:szCs w:val="22"/>
          <w:lang w:val="sr-Latn-ME"/>
        </w:rPr>
        <w:t xml:space="preserve"> 7255</w:t>
      </w:r>
      <w:r>
        <w:rPr>
          <w:bCs/>
          <w:sz w:val="22"/>
          <w:szCs w:val="22"/>
          <w:lang w:val="sr-Latn-ME"/>
        </w:rPr>
        <w:t xml:space="preserve"> od </w:t>
      </w:r>
      <w:r w:rsidRPr="00B924D6">
        <w:rPr>
          <w:bCs/>
          <w:sz w:val="22"/>
          <w:szCs w:val="22"/>
          <w:lang w:val="sr-Latn-ME"/>
        </w:rPr>
        <w:t>11.01.2016. godine</w:t>
      </w:r>
    </w:p>
    <w:p w:rsidR="00102AC0" w:rsidRPr="00102AC0" w:rsidRDefault="00102AC0" w:rsidP="00DB53F4">
      <w:pPr>
        <w:rPr>
          <w:rFonts w:ascii="Times New Roman Bold" w:hAnsi="Times New Roman Bold"/>
          <w:b/>
          <w:sz w:val="22"/>
          <w:szCs w:val="22"/>
          <w:lang w:val="sr-Latn-ME"/>
        </w:rPr>
      </w:pPr>
    </w:p>
    <w:sectPr w:rsidR="00102AC0" w:rsidRPr="00102AC0" w:rsidSect="00DC0D75">
      <w:headerReference w:type="default" r:id="rId8"/>
      <w:footerReference w:type="even" r:id="rId9"/>
      <w:footerReference w:type="default" r:id="rId10"/>
      <w:headerReference w:type="first" r:id="rId11"/>
      <w:footerReference w:type="first" r:id="rId12"/>
      <w:pgSz w:w="11907" w:h="16840" w:code="9"/>
      <w:pgMar w:top="2160" w:right="1140" w:bottom="1701" w:left="1140"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637" w:rsidRDefault="00294637">
      <w:r>
        <w:separator/>
      </w:r>
    </w:p>
  </w:endnote>
  <w:endnote w:type="continuationSeparator" w:id="0">
    <w:p w:rsidR="00294637" w:rsidRDefault="0029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846" w:rsidRDefault="00890846" w:rsidP="00DC0D75">
    <w:pPr>
      <w:pStyle w:val="Footer"/>
    </w:pPr>
  </w:p>
  <w:p w:rsidR="00DC0D75" w:rsidRPr="00DC0D75" w:rsidRDefault="00DC0D75" w:rsidP="00DC0D75">
    <w:pPr>
      <w:framePr w:wrap="around" w:vAnchor="text" w:hAnchor="margin" w:xAlign="right" w:y="1"/>
      <w:tabs>
        <w:tab w:val="center" w:pos="4320"/>
        <w:tab w:val="right" w:pos="8640"/>
      </w:tabs>
      <w:rPr>
        <w:lang w:val="sr-Latn-ME"/>
      </w:rPr>
    </w:pPr>
  </w:p>
  <w:p w:rsidR="00DC0D75" w:rsidRPr="00DC0D75" w:rsidRDefault="00DC0D75" w:rsidP="00DC0D75">
    <w:pPr>
      <w:pBdr>
        <w:top w:val="thinThickSmallGap" w:sz="24" w:space="1" w:color="auto"/>
      </w:pBdr>
      <w:tabs>
        <w:tab w:val="center" w:pos="4320"/>
        <w:tab w:val="right" w:pos="8640"/>
      </w:tabs>
      <w:jc w:val="center"/>
      <w:rPr>
        <w:lang w:val="sr-Latn-ME"/>
      </w:rPr>
    </w:pPr>
  </w:p>
  <w:p w:rsidR="00DC0D75" w:rsidRPr="00DC0D75" w:rsidRDefault="00DC0D75" w:rsidP="00DC0D75">
    <w:pPr>
      <w:tabs>
        <w:tab w:val="center" w:pos="4320"/>
        <w:tab w:val="right" w:pos="8640"/>
      </w:tabs>
      <w:jc w:val="center"/>
      <w:rPr>
        <w:color w:val="E65900"/>
        <w:sz w:val="16"/>
        <w:szCs w:val="18"/>
        <w:lang w:val="sr-Latn-ME"/>
      </w:rPr>
    </w:pPr>
    <w:r w:rsidRPr="00DC0D75">
      <w:rPr>
        <w:color w:val="FA0000"/>
        <w:sz w:val="16"/>
        <w:szCs w:val="18"/>
        <w:lang w:val="sr-Latn-ME"/>
      </w:rPr>
      <w:t>Agencija za ljekove i medicinska sredstva Crne Gore,</w:t>
    </w:r>
    <w:r w:rsidRPr="00DC0D75">
      <w:rPr>
        <w:sz w:val="16"/>
        <w:szCs w:val="18"/>
        <w:lang w:val="sr-Latn-ME"/>
      </w:rPr>
      <w:t xml:space="preserve"> </w:t>
    </w:r>
    <w:r w:rsidRPr="00DC0D75">
      <w:rPr>
        <w:color w:val="E65900"/>
        <w:sz w:val="16"/>
        <w:szCs w:val="18"/>
        <w:lang w:val="sr-Latn-ME"/>
      </w:rPr>
      <w:t>81000 Podgorica, Bul. Ivana Crnojevića 64a</w:t>
    </w:r>
  </w:p>
  <w:p w:rsidR="00DC0D75" w:rsidRPr="00DC0D75" w:rsidRDefault="00DC0D75" w:rsidP="00DC0D75">
    <w:pPr>
      <w:tabs>
        <w:tab w:val="center" w:pos="4320"/>
        <w:tab w:val="right" w:pos="8640"/>
      </w:tabs>
      <w:jc w:val="center"/>
      <w:rPr>
        <w:color w:val="FA0000"/>
        <w:sz w:val="16"/>
        <w:szCs w:val="18"/>
        <w:lang w:val="sr-Latn-ME"/>
      </w:rPr>
    </w:pPr>
    <w:r w:rsidRPr="00DC0D75">
      <w:rPr>
        <w:color w:val="E65900"/>
        <w:sz w:val="16"/>
        <w:szCs w:val="18"/>
        <w:lang w:val="sr-Latn-ME"/>
      </w:rPr>
      <w:t xml:space="preserve">tel: +382 (0) 20 310 280  </w:t>
    </w:r>
    <w:r w:rsidRPr="00DC0D75">
      <w:rPr>
        <w:color w:val="FA0000"/>
        <w:sz w:val="16"/>
        <w:szCs w:val="18"/>
        <w:lang w:val="sr-Latn-ME"/>
      </w:rPr>
      <w:t>fax: +382 (0) 20 310 581,</w:t>
    </w:r>
    <w:r w:rsidRPr="00DC0D75">
      <w:rPr>
        <w:sz w:val="16"/>
        <w:szCs w:val="18"/>
        <w:lang w:val="sr-Latn-ME"/>
      </w:rPr>
      <w:t xml:space="preserve"> </w:t>
    </w:r>
    <w:r w:rsidRPr="00DC0D75">
      <w:rPr>
        <w:color w:val="E65900"/>
        <w:sz w:val="16"/>
        <w:szCs w:val="18"/>
        <w:lang w:val="sr-Latn-ME"/>
      </w:rPr>
      <w:t>e-mail: info@calims.me,</w:t>
    </w:r>
    <w:r w:rsidRPr="00DC0D75">
      <w:rPr>
        <w:sz w:val="16"/>
        <w:szCs w:val="18"/>
        <w:lang w:val="sr-Latn-ME"/>
      </w:rPr>
      <w:t xml:space="preserve"> </w:t>
    </w:r>
    <w:r w:rsidRPr="00DC0D75">
      <w:rPr>
        <w:color w:val="FA0000"/>
        <w:sz w:val="16"/>
        <w:szCs w:val="18"/>
        <w:lang w:val="sr-Latn-ME"/>
      </w:rPr>
      <w:t>www.calims.me</w:t>
    </w:r>
    <w:r w:rsidRPr="00DC0D75">
      <w:rPr>
        <w:sz w:val="16"/>
        <w:szCs w:val="18"/>
        <w:lang w:val="sr-Latn-ME"/>
      </w:rPr>
      <w:t xml:space="preserve">, </w:t>
    </w:r>
    <w:r w:rsidRPr="00DC0D75">
      <w:rPr>
        <w:color w:val="E65900"/>
        <w:sz w:val="16"/>
        <w:szCs w:val="18"/>
        <w:lang w:val="sr-Latn-ME"/>
      </w:rPr>
      <w:t>PIB: 02739658,</w:t>
    </w:r>
    <w:r w:rsidRPr="00DC0D75">
      <w:rPr>
        <w:sz w:val="16"/>
        <w:szCs w:val="18"/>
        <w:lang w:val="sr-Latn-ME"/>
      </w:rPr>
      <w:t xml:space="preserve"> </w:t>
    </w:r>
    <w:r w:rsidRPr="00DC0D75">
      <w:rPr>
        <w:color w:val="FA0000"/>
        <w:sz w:val="16"/>
        <w:szCs w:val="18"/>
        <w:lang w:val="sr-Latn-ME"/>
      </w:rPr>
      <w:t>žiro račun: 520-3603-33</w:t>
    </w:r>
  </w:p>
  <w:p w:rsidR="00DC0D75" w:rsidRPr="00DC0D75" w:rsidRDefault="00DC0D75" w:rsidP="00DC0D75">
    <w:pPr>
      <w:tabs>
        <w:tab w:val="center" w:pos="4320"/>
        <w:tab w:val="right" w:pos="8640"/>
      </w:tabs>
      <w:jc w:val="center"/>
      <w:rPr>
        <w:sz w:val="16"/>
        <w:szCs w:val="18"/>
        <w:lang w:val="sr-Latn-ME"/>
      </w:rPr>
    </w:pPr>
  </w:p>
  <w:p w:rsidR="00DC0D75" w:rsidRPr="00DC0D75" w:rsidRDefault="00DC0D75" w:rsidP="00DC0D75">
    <w:pPr>
      <w:tabs>
        <w:tab w:val="center" w:pos="4320"/>
        <w:tab w:val="right" w:pos="8640"/>
      </w:tabs>
      <w:rPr>
        <w:lang w:val="sr-Latn-ME"/>
      </w:rPr>
    </w:pPr>
  </w:p>
  <w:p w:rsidR="00DC0D75" w:rsidRPr="00DC0D75" w:rsidRDefault="00DC0D75" w:rsidP="00DC0D75">
    <w:pPr>
      <w:tabs>
        <w:tab w:val="center" w:pos="4320"/>
        <w:tab w:val="right" w:pos="8640"/>
      </w:tabs>
      <w:jc w:val="center"/>
      <w:rPr>
        <w:sz w:val="22"/>
        <w:szCs w:val="22"/>
        <w:lang w:val="sr-Latn-ME"/>
      </w:rPr>
    </w:pPr>
    <w:r w:rsidRPr="00DC0D75">
      <w:rPr>
        <w:lang w:val="sr-Latn-ME"/>
      </w:rPr>
      <w:fldChar w:fldCharType="begin"/>
    </w:r>
    <w:r w:rsidRPr="00DC0D75">
      <w:rPr>
        <w:lang w:val="sr-Latn-ME"/>
      </w:rPr>
      <w:instrText xml:space="preserve"> PAGE </w:instrText>
    </w:r>
    <w:r w:rsidRPr="00DC0D75">
      <w:rPr>
        <w:lang w:val="sr-Latn-ME"/>
      </w:rPr>
      <w:fldChar w:fldCharType="separate"/>
    </w:r>
    <w:r w:rsidR="006A4A8C">
      <w:rPr>
        <w:noProof/>
        <w:lang w:val="sr-Latn-ME"/>
      </w:rPr>
      <w:t>6</w:t>
    </w:r>
    <w:r w:rsidRPr="00DC0D75">
      <w:rPr>
        <w:lang w:val="sr-Latn-ME"/>
      </w:rPr>
      <w:fldChar w:fldCharType="end"/>
    </w:r>
    <w:r w:rsidRPr="00DC0D75">
      <w:rPr>
        <w:lang w:val="sr-Latn-ME"/>
      </w:rPr>
      <w:t xml:space="preserve"> / </w:t>
    </w:r>
    <w:r w:rsidRPr="00DC0D75">
      <w:rPr>
        <w:lang w:val="sr-Latn-ME"/>
      </w:rPr>
      <w:fldChar w:fldCharType="begin"/>
    </w:r>
    <w:r w:rsidRPr="00DC0D75">
      <w:rPr>
        <w:lang w:val="sr-Latn-ME"/>
      </w:rPr>
      <w:instrText xml:space="preserve"> NUMPAGES </w:instrText>
    </w:r>
    <w:r w:rsidRPr="00DC0D75">
      <w:rPr>
        <w:lang w:val="sr-Latn-ME"/>
      </w:rPr>
      <w:fldChar w:fldCharType="separate"/>
    </w:r>
    <w:r w:rsidR="006A4A8C">
      <w:rPr>
        <w:noProof/>
        <w:lang w:val="sr-Latn-ME"/>
      </w:rPr>
      <w:t>7</w:t>
    </w:r>
    <w:r w:rsidRPr="00DC0D75">
      <w:rPr>
        <w:lang w:val="sr-Latn-M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637" w:rsidRDefault="00294637">
      <w:r>
        <w:separator/>
      </w:r>
    </w:p>
  </w:footnote>
  <w:footnote w:type="continuationSeparator" w:id="0">
    <w:p w:rsidR="00294637" w:rsidRDefault="00294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D75" w:rsidRDefault="00DC0D75" w:rsidP="00DC0D75">
    <w:pPr>
      <w:pStyle w:val="Header"/>
      <w:rPr>
        <w:sz w:val="16"/>
        <w:szCs w:val="16"/>
      </w:rPr>
    </w:pPr>
  </w:p>
  <w:p w:rsidR="00890846" w:rsidRPr="00DC0D75" w:rsidRDefault="00DC0D75" w:rsidP="00DC0D75">
    <w:pPr>
      <w:pStyle w:val="Header"/>
      <w:pBdr>
        <w:top w:val="thinThickSmallGap" w:sz="24" w:space="2" w:color="auto"/>
      </w:pBdr>
    </w:pPr>
    <w:r>
      <w:rPr>
        <w:noProof/>
        <w:sz w:val="16"/>
        <w:szCs w:val="16"/>
      </w:rPr>
      <w:drawing>
        <wp:inline distT="0" distB="0" distL="0" distR="0" wp14:anchorId="23193A76" wp14:editId="19E474F2">
          <wp:extent cx="1419225" cy="971550"/>
          <wp:effectExtent l="0" t="0" r="0"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846" w:rsidRDefault="00823308">
    <w:pPr>
      <w:pStyle w:val="Header"/>
      <w:rPr>
        <w:sz w:val="16"/>
        <w:szCs w:val="16"/>
      </w:rPr>
    </w:pPr>
    <w:r>
      <w:rPr>
        <w:noProof/>
        <w:sz w:val="16"/>
        <w:szCs w:val="16"/>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47800" cy="266700"/>
                  </a:xfrm>
                  <a:prstGeom prst="rect">
                    <a:avLst/>
                  </a:prstGeom>
                  <a:noFill/>
                  <a:ln w="9525">
                    <a:noFill/>
                    <a:miter lim="800000"/>
                    <a:headEnd/>
                    <a:tailEnd/>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A3B1FFD"/>
    <w:multiLevelType w:val="hybridMultilevel"/>
    <w:tmpl w:val="CCE03A70"/>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DD44B0"/>
    <w:multiLevelType w:val="hybridMultilevel"/>
    <w:tmpl w:val="E65ACF48"/>
    <w:lvl w:ilvl="0" w:tplc="73F85D6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6"/>
  </w:num>
  <w:num w:numId="16">
    <w:abstractNumId w:val="26"/>
  </w:num>
  <w:num w:numId="17">
    <w:abstractNumId w:val="11"/>
    <w:lvlOverride w:ilvl="0">
      <w:startOverride w:val="1"/>
    </w:lvlOverride>
  </w:num>
  <w:num w:numId="18">
    <w:abstractNumId w:val="24"/>
  </w:num>
  <w:num w:numId="19">
    <w:abstractNumId w:val="23"/>
  </w:num>
  <w:num w:numId="20">
    <w:abstractNumId w:val="20"/>
  </w:num>
  <w:num w:numId="21">
    <w:abstractNumId w:val="17"/>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1172"/>
    <w:rsid w:val="00071B1A"/>
    <w:rsid w:val="00071EEF"/>
    <w:rsid w:val="000771E2"/>
    <w:rsid w:val="00081747"/>
    <w:rsid w:val="0008350D"/>
    <w:rsid w:val="000855A9"/>
    <w:rsid w:val="00086A28"/>
    <w:rsid w:val="00091894"/>
    <w:rsid w:val="00094BE7"/>
    <w:rsid w:val="000975AB"/>
    <w:rsid w:val="00097935"/>
    <w:rsid w:val="000A137E"/>
    <w:rsid w:val="000A2EA1"/>
    <w:rsid w:val="000A3DA4"/>
    <w:rsid w:val="000A4786"/>
    <w:rsid w:val="000A47D0"/>
    <w:rsid w:val="000A738C"/>
    <w:rsid w:val="000B06E9"/>
    <w:rsid w:val="000B0D38"/>
    <w:rsid w:val="000B2A18"/>
    <w:rsid w:val="000B5AFB"/>
    <w:rsid w:val="000C3B84"/>
    <w:rsid w:val="000C61DA"/>
    <w:rsid w:val="000C7728"/>
    <w:rsid w:val="000D03EF"/>
    <w:rsid w:val="000D14D2"/>
    <w:rsid w:val="000D6526"/>
    <w:rsid w:val="000E1847"/>
    <w:rsid w:val="000E251A"/>
    <w:rsid w:val="000E30D4"/>
    <w:rsid w:val="000E376D"/>
    <w:rsid w:val="000F1C30"/>
    <w:rsid w:val="000F5734"/>
    <w:rsid w:val="000F5E16"/>
    <w:rsid w:val="000F7222"/>
    <w:rsid w:val="0010177B"/>
    <w:rsid w:val="00102AC0"/>
    <w:rsid w:val="00103180"/>
    <w:rsid w:val="00117DC8"/>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5B9B"/>
    <w:rsid w:val="00193DB3"/>
    <w:rsid w:val="001B03B0"/>
    <w:rsid w:val="001B3424"/>
    <w:rsid w:val="001B61E4"/>
    <w:rsid w:val="001B6B05"/>
    <w:rsid w:val="001B731A"/>
    <w:rsid w:val="001C0FD7"/>
    <w:rsid w:val="001C691D"/>
    <w:rsid w:val="001C711D"/>
    <w:rsid w:val="001D1B5D"/>
    <w:rsid w:val="001D301F"/>
    <w:rsid w:val="001D31CB"/>
    <w:rsid w:val="001D7370"/>
    <w:rsid w:val="001E195D"/>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61B4"/>
    <w:rsid w:val="002769B2"/>
    <w:rsid w:val="00281972"/>
    <w:rsid w:val="002860CA"/>
    <w:rsid w:val="002905A8"/>
    <w:rsid w:val="0029138F"/>
    <w:rsid w:val="00291DAD"/>
    <w:rsid w:val="00291DB3"/>
    <w:rsid w:val="00293D8E"/>
    <w:rsid w:val="00294637"/>
    <w:rsid w:val="002B1B18"/>
    <w:rsid w:val="002B21F6"/>
    <w:rsid w:val="002B3EBC"/>
    <w:rsid w:val="002B4447"/>
    <w:rsid w:val="002B4ADA"/>
    <w:rsid w:val="002B5DE3"/>
    <w:rsid w:val="002B6650"/>
    <w:rsid w:val="002B6EA3"/>
    <w:rsid w:val="002C6682"/>
    <w:rsid w:val="002D4B25"/>
    <w:rsid w:val="002D56CD"/>
    <w:rsid w:val="002D7DF8"/>
    <w:rsid w:val="002E0261"/>
    <w:rsid w:val="002E15EE"/>
    <w:rsid w:val="002E1D6A"/>
    <w:rsid w:val="002E4616"/>
    <w:rsid w:val="002E5013"/>
    <w:rsid w:val="002F1791"/>
    <w:rsid w:val="002F727F"/>
    <w:rsid w:val="00300DA5"/>
    <w:rsid w:val="0031366D"/>
    <w:rsid w:val="0031466D"/>
    <w:rsid w:val="00314D92"/>
    <w:rsid w:val="003161E2"/>
    <w:rsid w:val="0031692B"/>
    <w:rsid w:val="003208CF"/>
    <w:rsid w:val="00326D07"/>
    <w:rsid w:val="00327CA0"/>
    <w:rsid w:val="00327F66"/>
    <w:rsid w:val="0033120A"/>
    <w:rsid w:val="003324F7"/>
    <w:rsid w:val="003330D6"/>
    <w:rsid w:val="003348A5"/>
    <w:rsid w:val="003417D5"/>
    <w:rsid w:val="0034181A"/>
    <w:rsid w:val="00341DEF"/>
    <w:rsid w:val="003437A3"/>
    <w:rsid w:val="00351634"/>
    <w:rsid w:val="0035469B"/>
    <w:rsid w:val="00371CCC"/>
    <w:rsid w:val="003731D0"/>
    <w:rsid w:val="00377385"/>
    <w:rsid w:val="00383CAA"/>
    <w:rsid w:val="00384EA9"/>
    <w:rsid w:val="00387233"/>
    <w:rsid w:val="00390F11"/>
    <w:rsid w:val="003920A5"/>
    <w:rsid w:val="00396B66"/>
    <w:rsid w:val="003A0AE3"/>
    <w:rsid w:val="003A2FE6"/>
    <w:rsid w:val="003A321E"/>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3655"/>
    <w:rsid w:val="00405585"/>
    <w:rsid w:val="004064CB"/>
    <w:rsid w:val="004068E7"/>
    <w:rsid w:val="00413E18"/>
    <w:rsid w:val="00416AF0"/>
    <w:rsid w:val="00417A42"/>
    <w:rsid w:val="004205CC"/>
    <w:rsid w:val="00424645"/>
    <w:rsid w:val="0042653E"/>
    <w:rsid w:val="00426B3B"/>
    <w:rsid w:val="00440169"/>
    <w:rsid w:val="00443B2A"/>
    <w:rsid w:val="00445D8F"/>
    <w:rsid w:val="00454A9F"/>
    <w:rsid w:val="00454FE1"/>
    <w:rsid w:val="00456EE0"/>
    <w:rsid w:val="00457C0D"/>
    <w:rsid w:val="00463C95"/>
    <w:rsid w:val="00464002"/>
    <w:rsid w:val="00465608"/>
    <w:rsid w:val="00465C8B"/>
    <w:rsid w:val="0047297A"/>
    <w:rsid w:val="00480DCA"/>
    <w:rsid w:val="00484DDA"/>
    <w:rsid w:val="00485B8C"/>
    <w:rsid w:val="00485C29"/>
    <w:rsid w:val="00486DD7"/>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868"/>
    <w:rsid w:val="00510FAA"/>
    <w:rsid w:val="00514F76"/>
    <w:rsid w:val="00516122"/>
    <w:rsid w:val="005215DC"/>
    <w:rsid w:val="00531BAF"/>
    <w:rsid w:val="00532E46"/>
    <w:rsid w:val="00546CB3"/>
    <w:rsid w:val="0055626B"/>
    <w:rsid w:val="00556ABD"/>
    <w:rsid w:val="0056093F"/>
    <w:rsid w:val="00562D34"/>
    <w:rsid w:val="005635E1"/>
    <w:rsid w:val="0056376C"/>
    <w:rsid w:val="00564B7F"/>
    <w:rsid w:val="00565A3A"/>
    <w:rsid w:val="005720FC"/>
    <w:rsid w:val="00573D9C"/>
    <w:rsid w:val="00576237"/>
    <w:rsid w:val="005854ED"/>
    <w:rsid w:val="00585E11"/>
    <w:rsid w:val="00587765"/>
    <w:rsid w:val="00596B06"/>
    <w:rsid w:val="005A2368"/>
    <w:rsid w:val="005A244B"/>
    <w:rsid w:val="005A2E76"/>
    <w:rsid w:val="005A2EAF"/>
    <w:rsid w:val="005A6E7B"/>
    <w:rsid w:val="005B5A33"/>
    <w:rsid w:val="005C5709"/>
    <w:rsid w:val="005C704B"/>
    <w:rsid w:val="005E4138"/>
    <w:rsid w:val="005E5E28"/>
    <w:rsid w:val="005E6DD4"/>
    <w:rsid w:val="005F2208"/>
    <w:rsid w:val="005F3E85"/>
    <w:rsid w:val="006004FE"/>
    <w:rsid w:val="006010CA"/>
    <w:rsid w:val="00605C78"/>
    <w:rsid w:val="00606874"/>
    <w:rsid w:val="00607C1C"/>
    <w:rsid w:val="00610E44"/>
    <w:rsid w:val="00611CBC"/>
    <w:rsid w:val="0061344F"/>
    <w:rsid w:val="00614428"/>
    <w:rsid w:val="00615817"/>
    <w:rsid w:val="00615ADD"/>
    <w:rsid w:val="006204B5"/>
    <w:rsid w:val="00624CB8"/>
    <w:rsid w:val="00627D20"/>
    <w:rsid w:val="00627E89"/>
    <w:rsid w:val="00633042"/>
    <w:rsid w:val="00633A7F"/>
    <w:rsid w:val="00635F30"/>
    <w:rsid w:val="00636E7D"/>
    <w:rsid w:val="00637C1C"/>
    <w:rsid w:val="006447F8"/>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4A8C"/>
    <w:rsid w:val="006A7DAC"/>
    <w:rsid w:val="006B03F6"/>
    <w:rsid w:val="006B0592"/>
    <w:rsid w:val="006B2095"/>
    <w:rsid w:val="006B379B"/>
    <w:rsid w:val="006B39EF"/>
    <w:rsid w:val="006B4924"/>
    <w:rsid w:val="006C1781"/>
    <w:rsid w:val="006C3244"/>
    <w:rsid w:val="006D48E5"/>
    <w:rsid w:val="006E386F"/>
    <w:rsid w:val="006E3B43"/>
    <w:rsid w:val="006E443D"/>
    <w:rsid w:val="006F0991"/>
    <w:rsid w:val="006F1BB1"/>
    <w:rsid w:val="006F5777"/>
    <w:rsid w:val="006F6894"/>
    <w:rsid w:val="00705316"/>
    <w:rsid w:val="007100BC"/>
    <w:rsid w:val="00711101"/>
    <w:rsid w:val="0071373B"/>
    <w:rsid w:val="00721DDE"/>
    <w:rsid w:val="00722D64"/>
    <w:rsid w:val="007231C5"/>
    <w:rsid w:val="0072320D"/>
    <w:rsid w:val="00731FD1"/>
    <w:rsid w:val="0073334A"/>
    <w:rsid w:val="007337F6"/>
    <w:rsid w:val="00734A01"/>
    <w:rsid w:val="00736561"/>
    <w:rsid w:val="00740B39"/>
    <w:rsid w:val="007445FA"/>
    <w:rsid w:val="00744BE7"/>
    <w:rsid w:val="007471F3"/>
    <w:rsid w:val="00752322"/>
    <w:rsid w:val="007524D0"/>
    <w:rsid w:val="00755FC3"/>
    <w:rsid w:val="00756B6F"/>
    <w:rsid w:val="00762662"/>
    <w:rsid w:val="00763206"/>
    <w:rsid w:val="007632B9"/>
    <w:rsid w:val="007633E3"/>
    <w:rsid w:val="00765261"/>
    <w:rsid w:val="00784958"/>
    <w:rsid w:val="00786E51"/>
    <w:rsid w:val="00791ECA"/>
    <w:rsid w:val="0079225E"/>
    <w:rsid w:val="007927F0"/>
    <w:rsid w:val="00794B63"/>
    <w:rsid w:val="00796C3D"/>
    <w:rsid w:val="00797074"/>
    <w:rsid w:val="007970D9"/>
    <w:rsid w:val="007A2347"/>
    <w:rsid w:val="007B7752"/>
    <w:rsid w:val="007C024B"/>
    <w:rsid w:val="007C1B68"/>
    <w:rsid w:val="007C4043"/>
    <w:rsid w:val="007C4173"/>
    <w:rsid w:val="007C5293"/>
    <w:rsid w:val="007D10A3"/>
    <w:rsid w:val="007E04F5"/>
    <w:rsid w:val="007E120A"/>
    <w:rsid w:val="007E4180"/>
    <w:rsid w:val="007F0CD9"/>
    <w:rsid w:val="007F1A10"/>
    <w:rsid w:val="007F269F"/>
    <w:rsid w:val="00800BB3"/>
    <w:rsid w:val="00801CAC"/>
    <w:rsid w:val="008046BA"/>
    <w:rsid w:val="00807089"/>
    <w:rsid w:val="00807887"/>
    <w:rsid w:val="00814949"/>
    <w:rsid w:val="008171E4"/>
    <w:rsid w:val="00822795"/>
    <w:rsid w:val="00823308"/>
    <w:rsid w:val="008235B9"/>
    <w:rsid w:val="00830353"/>
    <w:rsid w:val="00835CF6"/>
    <w:rsid w:val="0084036D"/>
    <w:rsid w:val="00840A50"/>
    <w:rsid w:val="00840DBC"/>
    <w:rsid w:val="00841A08"/>
    <w:rsid w:val="00842F83"/>
    <w:rsid w:val="008430C1"/>
    <w:rsid w:val="008437AF"/>
    <w:rsid w:val="008475F6"/>
    <w:rsid w:val="00855687"/>
    <w:rsid w:val="00856F31"/>
    <w:rsid w:val="00861EC0"/>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625"/>
    <w:rsid w:val="008A7F54"/>
    <w:rsid w:val="008B1957"/>
    <w:rsid w:val="008B6223"/>
    <w:rsid w:val="008C6130"/>
    <w:rsid w:val="008D2F97"/>
    <w:rsid w:val="008D4353"/>
    <w:rsid w:val="008D7ED7"/>
    <w:rsid w:val="008E3485"/>
    <w:rsid w:val="008E4343"/>
    <w:rsid w:val="008E7128"/>
    <w:rsid w:val="008F3777"/>
    <w:rsid w:val="008F3A30"/>
    <w:rsid w:val="008F4CFF"/>
    <w:rsid w:val="008F55C9"/>
    <w:rsid w:val="00901880"/>
    <w:rsid w:val="00902A3E"/>
    <w:rsid w:val="00907BF3"/>
    <w:rsid w:val="00911701"/>
    <w:rsid w:val="00914FD1"/>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71B0"/>
    <w:rsid w:val="009A1129"/>
    <w:rsid w:val="009A1960"/>
    <w:rsid w:val="009A548F"/>
    <w:rsid w:val="009B3EAE"/>
    <w:rsid w:val="009C33E7"/>
    <w:rsid w:val="009C43AF"/>
    <w:rsid w:val="009C4818"/>
    <w:rsid w:val="009C6A6B"/>
    <w:rsid w:val="009D13B3"/>
    <w:rsid w:val="009D535F"/>
    <w:rsid w:val="009E257E"/>
    <w:rsid w:val="009E3730"/>
    <w:rsid w:val="009E3DB3"/>
    <w:rsid w:val="009E4453"/>
    <w:rsid w:val="009F7CBF"/>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4DB4"/>
    <w:rsid w:val="00A370EB"/>
    <w:rsid w:val="00A43B24"/>
    <w:rsid w:val="00A5536A"/>
    <w:rsid w:val="00A60C3E"/>
    <w:rsid w:val="00A618E0"/>
    <w:rsid w:val="00A63CD3"/>
    <w:rsid w:val="00A6561C"/>
    <w:rsid w:val="00A677D4"/>
    <w:rsid w:val="00A721BC"/>
    <w:rsid w:val="00A73B18"/>
    <w:rsid w:val="00A73B77"/>
    <w:rsid w:val="00A74A50"/>
    <w:rsid w:val="00A75187"/>
    <w:rsid w:val="00A7557D"/>
    <w:rsid w:val="00A7626D"/>
    <w:rsid w:val="00A802C9"/>
    <w:rsid w:val="00A81EBA"/>
    <w:rsid w:val="00A86A67"/>
    <w:rsid w:val="00A87ACB"/>
    <w:rsid w:val="00A900D5"/>
    <w:rsid w:val="00A90548"/>
    <w:rsid w:val="00A922B3"/>
    <w:rsid w:val="00A94974"/>
    <w:rsid w:val="00AA169E"/>
    <w:rsid w:val="00AA52C2"/>
    <w:rsid w:val="00AB4731"/>
    <w:rsid w:val="00AB488A"/>
    <w:rsid w:val="00AB5137"/>
    <w:rsid w:val="00AB5584"/>
    <w:rsid w:val="00AC158D"/>
    <w:rsid w:val="00AC435A"/>
    <w:rsid w:val="00AC57D3"/>
    <w:rsid w:val="00AC6ABE"/>
    <w:rsid w:val="00AC6F4F"/>
    <w:rsid w:val="00AD2C0B"/>
    <w:rsid w:val="00AD4FE6"/>
    <w:rsid w:val="00AD694D"/>
    <w:rsid w:val="00AE6FDF"/>
    <w:rsid w:val="00AF2E1A"/>
    <w:rsid w:val="00AF3CBD"/>
    <w:rsid w:val="00AF718B"/>
    <w:rsid w:val="00B034D4"/>
    <w:rsid w:val="00B04A09"/>
    <w:rsid w:val="00B0620F"/>
    <w:rsid w:val="00B12AAE"/>
    <w:rsid w:val="00B23A38"/>
    <w:rsid w:val="00B26FFA"/>
    <w:rsid w:val="00B46B55"/>
    <w:rsid w:val="00B46BE5"/>
    <w:rsid w:val="00B46C91"/>
    <w:rsid w:val="00B47308"/>
    <w:rsid w:val="00B54E17"/>
    <w:rsid w:val="00B5690F"/>
    <w:rsid w:val="00B60222"/>
    <w:rsid w:val="00B72426"/>
    <w:rsid w:val="00B72FDA"/>
    <w:rsid w:val="00B7529A"/>
    <w:rsid w:val="00B82353"/>
    <w:rsid w:val="00B86396"/>
    <w:rsid w:val="00B91092"/>
    <w:rsid w:val="00B924D6"/>
    <w:rsid w:val="00B92E9B"/>
    <w:rsid w:val="00BA0C98"/>
    <w:rsid w:val="00BA5672"/>
    <w:rsid w:val="00BA65C4"/>
    <w:rsid w:val="00BB261C"/>
    <w:rsid w:val="00BB7050"/>
    <w:rsid w:val="00BC1513"/>
    <w:rsid w:val="00BC4DE2"/>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25D1"/>
    <w:rsid w:val="00C328FA"/>
    <w:rsid w:val="00C40AFE"/>
    <w:rsid w:val="00C42008"/>
    <w:rsid w:val="00C45B7C"/>
    <w:rsid w:val="00C527B5"/>
    <w:rsid w:val="00C54EE5"/>
    <w:rsid w:val="00C5558E"/>
    <w:rsid w:val="00C64BFF"/>
    <w:rsid w:val="00C66783"/>
    <w:rsid w:val="00C74F9D"/>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6021"/>
    <w:rsid w:val="00CC7315"/>
    <w:rsid w:val="00CD0B60"/>
    <w:rsid w:val="00CD1757"/>
    <w:rsid w:val="00CD3612"/>
    <w:rsid w:val="00CD4383"/>
    <w:rsid w:val="00CD5312"/>
    <w:rsid w:val="00CE3E04"/>
    <w:rsid w:val="00CE402B"/>
    <w:rsid w:val="00CE6BB2"/>
    <w:rsid w:val="00CE74A5"/>
    <w:rsid w:val="00CF11B7"/>
    <w:rsid w:val="00CF6FD4"/>
    <w:rsid w:val="00D00E59"/>
    <w:rsid w:val="00D03C24"/>
    <w:rsid w:val="00D0580B"/>
    <w:rsid w:val="00D10F18"/>
    <w:rsid w:val="00D125C2"/>
    <w:rsid w:val="00D14EBE"/>
    <w:rsid w:val="00D178E2"/>
    <w:rsid w:val="00D17CBD"/>
    <w:rsid w:val="00D23391"/>
    <w:rsid w:val="00D2354D"/>
    <w:rsid w:val="00D238CE"/>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0D75"/>
    <w:rsid w:val="00DC730A"/>
    <w:rsid w:val="00DD12E9"/>
    <w:rsid w:val="00DD40A8"/>
    <w:rsid w:val="00DE44D4"/>
    <w:rsid w:val="00DF7182"/>
    <w:rsid w:val="00DF71E5"/>
    <w:rsid w:val="00E02BBF"/>
    <w:rsid w:val="00E045AE"/>
    <w:rsid w:val="00E05616"/>
    <w:rsid w:val="00E11BA6"/>
    <w:rsid w:val="00E12F91"/>
    <w:rsid w:val="00E16357"/>
    <w:rsid w:val="00E229D3"/>
    <w:rsid w:val="00E23201"/>
    <w:rsid w:val="00E26A0F"/>
    <w:rsid w:val="00E271CE"/>
    <w:rsid w:val="00E3257A"/>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506"/>
    <w:rsid w:val="00EB1B12"/>
    <w:rsid w:val="00EB23DC"/>
    <w:rsid w:val="00EB26CF"/>
    <w:rsid w:val="00EB606E"/>
    <w:rsid w:val="00EB676D"/>
    <w:rsid w:val="00EB76A6"/>
    <w:rsid w:val="00EC299D"/>
    <w:rsid w:val="00EC3180"/>
    <w:rsid w:val="00EC3D7E"/>
    <w:rsid w:val="00EC4575"/>
    <w:rsid w:val="00EC5C02"/>
    <w:rsid w:val="00EC7E83"/>
    <w:rsid w:val="00ED145C"/>
    <w:rsid w:val="00ED3781"/>
    <w:rsid w:val="00ED4841"/>
    <w:rsid w:val="00ED7528"/>
    <w:rsid w:val="00EE2DC2"/>
    <w:rsid w:val="00EE7BD3"/>
    <w:rsid w:val="00EF2BAF"/>
    <w:rsid w:val="00EF3089"/>
    <w:rsid w:val="00EF4298"/>
    <w:rsid w:val="00F01E3B"/>
    <w:rsid w:val="00F02314"/>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51887"/>
    <w:rsid w:val="00F51A4B"/>
    <w:rsid w:val="00F53A0F"/>
    <w:rsid w:val="00F570AD"/>
    <w:rsid w:val="00F57CDA"/>
    <w:rsid w:val="00F6158D"/>
    <w:rsid w:val="00F65572"/>
    <w:rsid w:val="00F6620F"/>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6F91"/>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279109-A41B-4486-ADA3-04269463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eastAsia="en-US"/>
    </w:rPr>
  </w:style>
  <w:style w:type="paragraph" w:styleId="ListParagraph">
    <w:name w:val="List Paragraph"/>
    <w:basedOn w:val="Normal"/>
    <w:uiPriority w:val="34"/>
    <w:qFormat/>
    <w:rsid w:val="00ED145C"/>
    <w:pPr>
      <w:ind w:left="720"/>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C0D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935286459">
      <w:bodyDiv w:val="1"/>
      <w:marLeft w:val="0"/>
      <w:marRight w:val="0"/>
      <w:marTop w:val="0"/>
      <w:marBottom w:val="0"/>
      <w:divBdr>
        <w:top w:val="none" w:sz="0" w:space="0" w:color="auto"/>
        <w:left w:val="none" w:sz="0" w:space="0" w:color="auto"/>
        <w:bottom w:val="none" w:sz="0" w:space="0" w:color="auto"/>
        <w:right w:val="none" w:sz="0" w:space="0" w:color="auto"/>
      </w:divBdr>
    </w:div>
    <w:div w:id="1221096812">
      <w:bodyDiv w:val="1"/>
      <w:marLeft w:val="0"/>
      <w:marRight w:val="0"/>
      <w:marTop w:val="0"/>
      <w:marBottom w:val="0"/>
      <w:divBdr>
        <w:top w:val="none" w:sz="0" w:space="0" w:color="auto"/>
        <w:left w:val="none" w:sz="0" w:space="0" w:color="auto"/>
        <w:bottom w:val="none" w:sz="0" w:space="0" w:color="auto"/>
        <w:right w:val="none" w:sz="0" w:space="0" w:color="auto"/>
      </w:divBdr>
    </w:div>
    <w:div w:id="131776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ED78C-7CD3-4792-B945-DA5A58BD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Erin Šarkinović</cp:lastModifiedBy>
  <cp:revision>15</cp:revision>
  <cp:lastPrinted>2010-03-01T14:10:00Z</cp:lastPrinted>
  <dcterms:created xsi:type="dcterms:W3CDTF">2016-02-15T12:18:00Z</dcterms:created>
  <dcterms:modified xsi:type="dcterms:W3CDTF">2016-03-18T09:14:00Z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