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270" w:rsidRPr="00F31270" w:rsidRDefault="00F31270" w:rsidP="00F31270">
      <w:pPr>
        <w:jc w:val="both"/>
        <w:rPr>
          <w:b/>
          <w:sz w:val="22"/>
          <w:szCs w:val="22"/>
          <w:lang w:val="en-US"/>
        </w:rPr>
      </w:pPr>
    </w:p>
    <w:p w:rsidR="00F31270" w:rsidRPr="00F31270" w:rsidRDefault="00F31270" w:rsidP="00F31270">
      <w:pPr>
        <w:jc w:val="both"/>
        <w:rPr>
          <w:b/>
          <w:sz w:val="22"/>
          <w:szCs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p w:rsidR="00F31270" w:rsidRPr="00F31270" w:rsidRDefault="00F31270" w:rsidP="00F31270">
      <w:pPr>
        <w:rPr>
          <w:sz w:val="22"/>
          <w:lang w:val="en-US"/>
        </w:rPr>
      </w:pPr>
    </w:p>
    <w:tbl>
      <w:tblPr>
        <w:tblW w:w="9360" w:type="dxa"/>
        <w:jc w:val="center"/>
        <w:tblLayout w:type="fixed"/>
        <w:tblLook w:val="0000" w:firstRow="0" w:lastRow="0" w:firstColumn="0" w:lastColumn="0" w:noHBand="0" w:noVBand="0"/>
      </w:tblPr>
      <w:tblGrid>
        <w:gridCol w:w="2160"/>
        <w:gridCol w:w="7200"/>
      </w:tblGrid>
      <w:tr w:rsidR="00F31270" w:rsidRPr="00F31270" w:rsidTr="006D56AF">
        <w:trPr>
          <w:trHeight w:val="530"/>
          <w:jc w:val="center"/>
        </w:trPr>
        <w:tc>
          <w:tcPr>
            <w:tcW w:w="9360" w:type="dxa"/>
            <w:gridSpan w:val="2"/>
            <w:vAlign w:val="center"/>
          </w:tcPr>
          <w:p w:rsidR="00F31270" w:rsidRPr="00F31270" w:rsidRDefault="00F31270" w:rsidP="00F31270">
            <w:pPr>
              <w:jc w:val="center"/>
              <w:rPr>
                <w:b/>
                <w:bCs/>
                <w:iCs/>
                <w:sz w:val="22"/>
                <w:szCs w:val="22"/>
                <w:u w:val="single"/>
                <w:lang w:val="en-US"/>
              </w:rPr>
            </w:pPr>
            <w:r w:rsidRPr="00F31270">
              <w:rPr>
                <w:b/>
                <w:bCs/>
                <w:iCs/>
                <w:sz w:val="22"/>
                <w:szCs w:val="22"/>
                <w:u w:val="single"/>
                <w:lang w:val="en-US"/>
              </w:rPr>
              <w:t>UPUTSTVO ZA PACIJENTA</w:t>
            </w:r>
          </w:p>
        </w:tc>
      </w:tr>
      <w:tr w:rsidR="00F31270" w:rsidRPr="00F31270" w:rsidTr="006D56AF">
        <w:trPr>
          <w:trHeight w:val="1969"/>
          <w:jc w:val="center"/>
        </w:trPr>
        <w:tc>
          <w:tcPr>
            <w:tcW w:w="9360" w:type="dxa"/>
            <w:gridSpan w:val="2"/>
            <w:vAlign w:val="bottom"/>
          </w:tcPr>
          <w:p w:rsidR="00F31270" w:rsidRPr="00F31270" w:rsidRDefault="00F31270" w:rsidP="00F31270">
            <w:pPr>
              <w:jc w:val="center"/>
              <w:rPr>
                <w:b/>
                <w:bCs/>
                <w:sz w:val="22"/>
                <w:szCs w:val="22"/>
                <w:lang w:val="en-US"/>
              </w:rPr>
            </w:pPr>
          </w:p>
          <w:p w:rsidR="00F31270" w:rsidRPr="00F31270" w:rsidRDefault="00F31270" w:rsidP="00F31270">
            <w:pPr>
              <w:jc w:val="center"/>
              <w:rPr>
                <w:b/>
                <w:bCs/>
                <w:sz w:val="22"/>
                <w:szCs w:val="22"/>
                <w:lang w:val="en-US"/>
              </w:rPr>
            </w:pPr>
          </w:p>
          <w:p w:rsidR="00F31270" w:rsidRPr="00F31270" w:rsidRDefault="00F31270" w:rsidP="00F31270">
            <w:pPr>
              <w:jc w:val="center"/>
              <w:rPr>
                <w:bCs/>
                <w:sz w:val="22"/>
                <w:szCs w:val="22"/>
                <w:lang w:val="en-US"/>
              </w:rPr>
            </w:pPr>
            <w:r w:rsidRPr="00F31270">
              <w:rPr>
                <w:b/>
                <w:bCs/>
                <w:sz w:val="22"/>
                <w:szCs w:val="22"/>
                <w:lang w:val="en-US"/>
              </w:rPr>
              <w:t>Triplixam</w:t>
            </w:r>
            <w:r w:rsidRPr="00F31270">
              <w:rPr>
                <w:b/>
                <w:bCs/>
                <w:sz w:val="22"/>
                <w:szCs w:val="22"/>
                <w:vertAlign w:val="superscript"/>
                <w:lang w:val="en-US"/>
              </w:rPr>
              <w:t>®</w:t>
            </w:r>
            <w:r w:rsidRPr="00F31270">
              <w:rPr>
                <w:bCs/>
                <w:sz w:val="22"/>
                <w:szCs w:val="22"/>
                <w:lang w:val="en-US"/>
              </w:rPr>
              <w:t>, film tableta, 2,5 mg + 5 mg + 0,625 mg,</w:t>
            </w:r>
          </w:p>
          <w:p w:rsidR="00F31270" w:rsidRPr="00F31270" w:rsidRDefault="00F31270" w:rsidP="00F31270">
            <w:pPr>
              <w:spacing w:after="40"/>
              <w:jc w:val="center"/>
              <w:rPr>
                <w:bCs/>
                <w:sz w:val="22"/>
                <w:szCs w:val="22"/>
                <w:lang w:val="en-US"/>
              </w:rPr>
            </w:pPr>
            <w:r w:rsidRPr="00F31270">
              <w:rPr>
                <w:bCs/>
                <w:sz w:val="22"/>
                <w:szCs w:val="22"/>
                <w:lang w:val="en-US"/>
              </w:rPr>
              <w:t>kontejner za tablete, 1 x 30 film tableta</w:t>
            </w:r>
          </w:p>
          <w:p w:rsidR="00F31270" w:rsidRPr="00F31270" w:rsidRDefault="00F31270" w:rsidP="00F31270">
            <w:pPr>
              <w:jc w:val="center"/>
              <w:rPr>
                <w:bCs/>
                <w:sz w:val="22"/>
                <w:szCs w:val="22"/>
                <w:lang w:val="en-US"/>
              </w:rPr>
            </w:pPr>
            <w:r w:rsidRPr="00F31270">
              <w:rPr>
                <w:b/>
                <w:bCs/>
                <w:sz w:val="22"/>
                <w:szCs w:val="22"/>
                <w:lang w:val="en-US"/>
              </w:rPr>
              <w:t>Triplixam</w:t>
            </w:r>
            <w:r w:rsidRPr="00F31270">
              <w:rPr>
                <w:b/>
                <w:bCs/>
                <w:sz w:val="22"/>
                <w:szCs w:val="22"/>
                <w:vertAlign w:val="superscript"/>
                <w:lang w:val="en-US"/>
              </w:rPr>
              <w:t>®</w:t>
            </w:r>
            <w:r w:rsidRPr="00F31270">
              <w:rPr>
                <w:bCs/>
                <w:sz w:val="22"/>
                <w:szCs w:val="22"/>
                <w:lang w:val="en-US"/>
              </w:rPr>
              <w:t>, film tableta, 5 mg + 5 mg + 1,25 mg,</w:t>
            </w:r>
          </w:p>
          <w:p w:rsidR="00F31270" w:rsidRPr="00F31270" w:rsidRDefault="00F31270" w:rsidP="00F31270">
            <w:pPr>
              <w:spacing w:after="40"/>
              <w:jc w:val="center"/>
              <w:rPr>
                <w:bCs/>
                <w:sz w:val="22"/>
                <w:szCs w:val="22"/>
                <w:lang w:val="en-US"/>
              </w:rPr>
            </w:pPr>
            <w:r w:rsidRPr="00F31270">
              <w:rPr>
                <w:bCs/>
                <w:sz w:val="22"/>
                <w:szCs w:val="22"/>
                <w:lang w:val="en-US"/>
              </w:rPr>
              <w:t>kontejner za tablete, 1 x 30 film tableta</w:t>
            </w:r>
          </w:p>
          <w:p w:rsidR="00F31270" w:rsidRPr="00F31270" w:rsidRDefault="00F31270" w:rsidP="00F31270">
            <w:pPr>
              <w:jc w:val="center"/>
              <w:rPr>
                <w:bCs/>
                <w:sz w:val="22"/>
                <w:szCs w:val="22"/>
                <w:lang w:val="en-US"/>
              </w:rPr>
            </w:pPr>
            <w:r w:rsidRPr="00F31270">
              <w:rPr>
                <w:b/>
                <w:bCs/>
                <w:sz w:val="22"/>
                <w:szCs w:val="22"/>
                <w:lang w:val="en-US"/>
              </w:rPr>
              <w:t>Triplixam</w:t>
            </w:r>
            <w:r w:rsidRPr="00F31270">
              <w:rPr>
                <w:b/>
                <w:bCs/>
                <w:sz w:val="22"/>
                <w:szCs w:val="22"/>
                <w:vertAlign w:val="superscript"/>
                <w:lang w:val="en-US"/>
              </w:rPr>
              <w:t>®</w:t>
            </w:r>
            <w:r w:rsidRPr="00F31270">
              <w:rPr>
                <w:bCs/>
                <w:sz w:val="22"/>
                <w:szCs w:val="22"/>
                <w:lang w:val="en-US"/>
              </w:rPr>
              <w:t>, film tableta, 5 mg + 10 mg + 1,25 mg,</w:t>
            </w:r>
          </w:p>
          <w:p w:rsidR="00F31270" w:rsidRPr="00F31270" w:rsidRDefault="00F31270" w:rsidP="00F31270">
            <w:pPr>
              <w:spacing w:after="40"/>
              <w:jc w:val="center"/>
              <w:rPr>
                <w:bCs/>
                <w:sz w:val="22"/>
                <w:szCs w:val="22"/>
                <w:lang w:val="en-US"/>
              </w:rPr>
            </w:pPr>
            <w:r w:rsidRPr="00F31270">
              <w:rPr>
                <w:bCs/>
                <w:sz w:val="22"/>
                <w:szCs w:val="22"/>
                <w:lang w:val="en-US"/>
              </w:rPr>
              <w:t>kontejner za tablete, 1 x 30 film tableta</w:t>
            </w:r>
          </w:p>
          <w:p w:rsidR="00F31270" w:rsidRPr="00F31270" w:rsidRDefault="00F31270" w:rsidP="00F31270">
            <w:pPr>
              <w:jc w:val="center"/>
              <w:rPr>
                <w:bCs/>
                <w:sz w:val="22"/>
                <w:szCs w:val="22"/>
                <w:lang w:val="en-US"/>
              </w:rPr>
            </w:pPr>
            <w:r w:rsidRPr="00F31270">
              <w:rPr>
                <w:b/>
                <w:bCs/>
                <w:sz w:val="22"/>
                <w:szCs w:val="22"/>
                <w:lang w:val="en-US"/>
              </w:rPr>
              <w:t>Triplixam</w:t>
            </w:r>
            <w:r w:rsidRPr="00F31270">
              <w:rPr>
                <w:b/>
                <w:bCs/>
                <w:sz w:val="22"/>
                <w:szCs w:val="22"/>
                <w:vertAlign w:val="superscript"/>
                <w:lang w:val="en-US"/>
              </w:rPr>
              <w:t>®</w:t>
            </w:r>
            <w:r w:rsidRPr="00F31270">
              <w:rPr>
                <w:bCs/>
                <w:sz w:val="22"/>
                <w:szCs w:val="22"/>
                <w:lang w:val="en-US"/>
              </w:rPr>
              <w:t>, film tableta, 10 mg + 5 mg + 2,5 mg,</w:t>
            </w:r>
          </w:p>
          <w:p w:rsidR="00F31270" w:rsidRPr="00F31270" w:rsidRDefault="00F31270" w:rsidP="00F31270">
            <w:pPr>
              <w:spacing w:after="40"/>
              <w:jc w:val="center"/>
              <w:rPr>
                <w:bCs/>
                <w:sz w:val="22"/>
                <w:szCs w:val="22"/>
                <w:lang w:val="en-US"/>
              </w:rPr>
            </w:pPr>
            <w:r w:rsidRPr="00F31270">
              <w:rPr>
                <w:bCs/>
                <w:sz w:val="22"/>
                <w:szCs w:val="22"/>
                <w:lang w:val="en-US"/>
              </w:rPr>
              <w:t>kontejner za tablete, 1 x 30 film tableta</w:t>
            </w:r>
          </w:p>
          <w:p w:rsidR="00F31270" w:rsidRPr="00F31270" w:rsidRDefault="00F31270" w:rsidP="00F31270">
            <w:pPr>
              <w:jc w:val="center"/>
              <w:rPr>
                <w:bCs/>
                <w:sz w:val="22"/>
                <w:szCs w:val="22"/>
                <w:lang w:val="en-US"/>
              </w:rPr>
            </w:pPr>
            <w:r w:rsidRPr="00F31270">
              <w:rPr>
                <w:b/>
                <w:bCs/>
                <w:sz w:val="22"/>
                <w:szCs w:val="22"/>
                <w:lang w:val="en-US"/>
              </w:rPr>
              <w:t>Triplixam</w:t>
            </w:r>
            <w:r w:rsidRPr="00F31270">
              <w:rPr>
                <w:b/>
                <w:bCs/>
                <w:sz w:val="22"/>
                <w:szCs w:val="22"/>
                <w:vertAlign w:val="superscript"/>
                <w:lang w:val="en-US"/>
              </w:rPr>
              <w:t>®</w:t>
            </w:r>
            <w:r w:rsidRPr="00F31270">
              <w:rPr>
                <w:bCs/>
                <w:sz w:val="22"/>
                <w:szCs w:val="22"/>
                <w:lang w:val="en-US"/>
              </w:rPr>
              <w:t>, film tableta, 10 mg + 10 mg + 2,5 mg,</w:t>
            </w:r>
          </w:p>
          <w:p w:rsidR="00F31270" w:rsidRPr="00F31270" w:rsidRDefault="00F31270" w:rsidP="00F31270">
            <w:pPr>
              <w:jc w:val="center"/>
              <w:rPr>
                <w:b/>
                <w:bCs/>
                <w:sz w:val="22"/>
                <w:szCs w:val="22"/>
                <w:u w:val="single"/>
                <w:lang w:val="en-US"/>
              </w:rPr>
            </w:pPr>
            <w:r w:rsidRPr="00F31270">
              <w:rPr>
                <w:bCs/>
                <w:sz w:val="22"/>
                <w:szCs w:val="22"/>
                <w:lang w:val="en-US"/>
              </w:rPr>
              <w:t>kontejner za tablete, 1 x 30 film tableta</w:t>
            </w:r>
          </w:p>
        </w:tc>
      </w:tr>
      <w:tr w:rsidR="00F31270" w:rsidRPr="00F31270" w:rsidTr="00F31270">
        <w:trPr>
          <w:trHeight w:val="913"/>
          <w:jc w:val="center"/>
        </w:trPr>
        <w:tc>
          <w:tcPr>
            <w:tcW w:w="9360" w:type="dxa"/>
            <w:gridSpan w:val="2"/>
          </w:tcPr>
          <w:p w:rsidR="00F31270" w:rsidRPr="00F31270" w:rsidRDefault="00F31270" w:rsidP="00F31270">
            <w:pPr>
              <w:jc w:val="center"/>
              <w:rPr>
                <w:i/>
                <w:color w:val="808080"/>
                <w:sz w:val="22"/>
                <w:szCs w:val="22"/>
                <w:lang w:val="sr-Latn-CS"/>
              </w:rPr>
            </w:pPr>
          </w:p>
          <w:p w:rsidR="00F31270" w:rsidRPr="00F31270" w:rsidRDefault="00F31270" w:rsidP="00F31270">
            <w:pPr>
              <w:keepNext/>
              <w:spacing w:before="240" w:after="60"/>
              <w:outlineLvl w:val="1"/>
              <w:rPr>
                <w:b/>
                <w:bCs/>
                <w:i/>
                <w:iCs/>
                <w:color w:val="808080"/>
                <w:sz w:val="22"/>
                <w:szCs w:val="22"/>
                <w:lang w:val="ru-RU"/>
              </w:rPr>
            </w:pPr>
          </w:p>
        </w:tc>
      </w:tr>
      <w:tr w:rsidR="00F31270" w:rsidRPr="00F31270" w:rsidTr="006D56AF">
        <w:trPr>
          <w:trHeight w:val="435"/>
          <w:jc w:val="center"/>
        </w:trPr>
        <w:tc>
          <w:tcPr>
            <w:tcW w:w="2160" w:type="dxa"/>
            <w:vAlign w:val="bottom"/>
          </w:tcPr>
          <w:p w:rsidR="00F31270" w:rsidRPr="00F31270" w:rsidRDefault="00F31270" w:rsidP="00F31270">
            <w:pPr>
              <w:jc w:val="right"/>
              <w:rPr>
                <w:sz w:val="22"/>
                <w:szCs w:val="22"/>
                <w:lang w:val="en-US"/>
              </w:rPr>
            </w:pPr>
            <w:r w:rsidRPr="00F31270">
              <w:rPr>
                <w:sz w:val="22"/>
                <w:szCs w:val="22"/>
                <w:lang w:val="sr-Latn-CS"/>
              </w:rPr>
              <w:t>Proizvođač:</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Les Laboratoires Servier Industrie</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en-US"/>
              </w:rPr>
            </w:pPr>
            <w:r w:rsidRPr="00F31270">
              <w:rPr>
                <w:sz w:val="22"/>
                <w:szCs w:val="22"/>
                <w:lang w:val="sr-Latn-CS"/>
              </w:rPr>
              <w:t>Adresa:</w:t>
            </w:r>
          </w:p>
        </w:tc>
        <w:tc>
          <w:tcPr>
            <w:tcW w:w="7200" w:type="dxa"/>
            <w:vAlign w:val="bottom"/>
          </w:tcPr>
          <w:p w:rsidR="00F31270" w:rsidRPr="00F31270" w:rsidRDefault="00F31270" w:rsidP="00F31270">
            <w:pPr>
              <w:ind w:left="72" w:hanging="72"/>
              <w:rPr>
                <w:b/>
                <w:bCs/>
                <w:sz w:val="22"/>
                <w:szCs w:val="22"/>
                <w:lang w:val="fr-FR"/>
              </w:rPr>
            </w:pPr>
            <w:r w:rsidRPr="00F31270">
              <w:rPr>
                <w:b/>
                <w:bCs/>
                <w:sz w:val="22"/>
                <w:szCs w:val="22"/>
                <w:lang w:val="fr-FR"/>
              </w:rPr>
              <w:t>905 route de Saran, 45520 Gidy, Francuska</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Proizvođač:</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Servier (Ireland) Industries Ltd</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Adresa:</w:t>
            </w:r>
          </w:p>
        </w:tc>
        <w:tc>
          <w:tcPr>
            <w:tcW w:w="7200" w:type="dxa"/>
            <w:vAlign w:val="bottom"/>
          </w:tcPr>
          <w:p w:rsidR="00F31270" w:rsidRPr="00F31270" w:rsidRDefault="00F31270" w:rsidP="00F31270">
            <w:pPr>
              <w:ind w:left="72" w:hanging="72"/>
              <w:rPr>
                <w:b/>
                <w:bCs/>
                <w:sz w:val="22"/>
                <w:szCs w:val="22"/>
                <w:lang w:val="en-US"/>
              </w:rPr>
            </w:pPr>
            <w:r w:rsidRPr="00F31270">
              <w:rPr>
                <w:b/>
                <w:sz w:val="22"/>
                <w:szCs w:val="22"/>
              </w:rPr>
              <w:t xml:space="preserve">Moneylands, Gorey Road, </w:t>
            </w:r>
            <w:r w:rsidRPr="00F31270">
              <w:rPr>
                <w:b/>
                <w:bCs/>
                <w:sz w:val="22"/>
                <w:szCs w:val="22"/>
                <w:lang w:val="en-US"/>
              </w:rPr>
              <w:t>Arklow, Co. Wicklow, Irska</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Proizvođač:</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Anpharm Przedsiebiorstwo Farmaceutyczne S.A.</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Adresa:</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 xml:space="preserve">Annopol 6B, </w:t>
            </w:r>
            <w:r w:rsidRPr="00F31270">
              <w:rPr>
                <w:rFonts w:cs="Arial"/>
                <w:b/>
                <w:bCs/>
                <w:sz w:val="22"/>
              </w:rPr>
              <w:t>Warszawa, 03-236</w:t>
            </w:r>
            <w:r w:rsidRPr="00F31270">
              <w:rPr>
                <w:b/>
                <w:bCs/>
                <w:sz w:val="22"/>
                <w:szCs w:val="22"/>
                <w:lang w:val="en-US"/>
              </w:rPr>
              <w:t>, Poljska</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Proizvođač:</w:t>
            </w:r>
          </w:p>
        </w:tc>
        <w:tc>
          <w:tcPr>
            <w:tcW w:w="7200" w:type="dxa"/>
            <w:vAlign w:val="bottom"/>
          </w:tcPr>
          <w:p w:rsidR="00F31270" w:rsidRPr="00F31270" w:rsidRDefault="00EF1FF2" w:rsidP="00EF1FF2">
            <w:pPr>
              <w:ind w:left="72" w:hanging="72"/>
              <w:rPr>
                <w:b/>
                <w:bCs/>
                <w:sz w:val="22"/>
                <w:szCs w:val="22"/>
                <w:lang w:val="en-US"/>
              </w:rPr>
            </w:pPr>
            <w:r w:rsidRPr="00F31270">
              <w:rPr>
                <w:b/>
                <w:bCs/>
                <w:sz w:val="22"/>
                <w:szCs w:val="22"/>
                <w:lang w:val="en-US"/>
              </w:rPr>
              <w:t>Egis Pharmaceuticals P</w:t>
            </w:r>
            <w:r w:rsidRPr="00F31270">
              <w:rPr>
                <w:b/>
                <w:sz w:val="22"/>
                <w:szCs w:val="22"/>
                <w:lang w:val="en-US"/>
              </w:rPr>
              <w:t>lc Site 3.</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Adresa:</w:t>
            </w:r>
          </w:p>
        </w:tc>
        <w:tc>
          <w:tcPr>
            <w:tcW w:w="7200" w:type="dxa"/>
            <w:vAlign w:val="bottom"/>
          </w:tcPr>
          <w:p w:rsidR="00F31270" w:rsidRPr="00F31270" w:rsidRDefault="00EF1FF2" w:rsidP="00EF1FF2">
            <w:pPr>
              <w:ind w:left="72" w:hanging="72"/>
              <w:rPr>
                <w:b/>
                <w:bCs/>
                <w:sz w:val="22"/>
                <w:szCs w:val="22"/>
                <w:lang w:val="en-US"/>
              </w:rPr>
            </w:pPr>
            <w:r>
              <w:rPr>
                <w:b/>
                <w:bCs/>
                <w:sz w:val="22"/>
                <w:szCs w:val="22"/>
                <w:lang w:val="en-US"/>
              </w:rPr>
              <w:t>Matyas k</w:t>
            </w:r>
            <w:r w:rsidRPr="00F31270">
              <w:rPr>
                <w:b/>
                <w:bCs/>
                <w:sz w:val="22"/>
                <w:szCs w:val="22"/>
                <w:lang w:val="en-US"/>
              </w:rPr>
              <w:t xml:space="preserve">iraly ut 65., 9900 Kormend, Mađarska </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Proizvođač:</w:t>
            </w:r>
          </w:p>
        </w:tc>
        <w:tc>
          <w:tcPr>
            <w:tcW w:w="7200" w:type="dxa"/>
            <w:vAlign w:val="bottom"/>
          </w:tcPr>
          <w:p w:rsidR="00F31270" w:rsidRPr="00F31270" w:rsidRDefault="00EF1FF2" w:rsidP="00F31270">
            <w:pPr>
              <w:ind w:left="72" w:hanging="72"/>
              <w:rPr>
                <w:b/>
                <w:bCs/>
                <w:sz w:val="22"/>
                <w:szCs w:val="22"/>
                <w:lang w:val="en-US"/>
              </w:rPr>
            </w:pPr>
            <w:r w:rsidRPr="00F31270">
              <w:rPr>
                <w:b/>
                <w:bCs/>
                <w:sz w:val="22"/>
                <w:szCs w:val="22"/>
                <w:lang w:val="en-US"/>
              </w:rPr>
              <w:t>Egis Pharmaceuticals Plc</w:t>
            </w:r>
          </w:p>
        </w:tc>
      </w:tr>
      <w:tr w:rsidR="00F31270" w:rsidRPr="00F31270" w:rsidTr="006D56AF">
        <w:trPr>
          <w:trHeight w:val="360"/>
          <w:jc w:val="center"/>
        </w:trPr>
        <w:tc>
          <w:tcPr>
            <w:tcW w:w="2160" w:type="dxa"/>
            <w:vAlign w:val="bottom"/>
          </w:tcPr>
          <w:p w:rsidR="00F31270" w:rsidRPr="00F31270" w:rsidRDefault="00F31270" w:rsidP="00F31270">
            <w:pPr>
              <w:jc w:val="right"/>
              <w:rPr>
                <w:sz w:val="22"/>
                <w:szCs w:val="22"/>
                <w:lang w:val="sr-Latn-CS"/>
              </w:rPr>
            </w:pPr>
            <w:r w:rsidRPr="00F31270">
              <w:rPr>
                <w:sz w:val="22"/>
                <w:szCs w:val="22"/>
                <w:lang w:val="sr-Latn-CS"/>
              </w:rPr>
              <w:t>Adresa:</w:t>
            </w:r>
          </w:p>
        </w:tc>
        <w:tc>
          <w:tcPr>
            <w:tcW w:w="7200" w:type="dxa"/>
            <w:vAlign w:val="bottom"/>
          </w:tcPr>
          <w:p w:rsidR="00F31270" w:rsidRPr="00F31270" w:rsidRDefault="00EF1FF2" w:rsidP="00EF1FF2">
            <w:pPr>
              <w:ind w:left="72" w:hanging="72"/>
              <w:rPr>
                <w:b/>
                <w:bCs/>
                <w:sz w:val="22"/>
                <w:szCs w:val="22"/>
                <w:lang w:val="en-US"/>
              </w:rPr>
            </w:pPr>
            <w:r w:rsidRPr="00F31270">
              <w:rPr>
                <w:b/>
                <w:bCs/>
                <w:sz w:val="22"/>
                <w:szCs w:val="22"/>
                <w:lang w:val="en-US"/>
              </w:rPr>
              <w:t>Bokenyfoldi ut 118-120., 1165 Budapest, Mađarska</w:t>
            </w:r>
            <w:r>
              <w:rPr>
                <w:b/>
                <w:bCs/>
                <w:sz w:val="22"/>
                <w:szCs w:val="22"/>
                <w:lang w:val="en-US"/>
              </w:rPr>
              <w:t xml:space="preserve"> </w:t>
            </w:r>
          </w:p>
        </w:tc>
      </w:tr>
      <w:tr w:rsidR="00F31270" w:rsidRPr="00F31270" w:rsidTr="006D56AF">
        <w:trPr>
          <w:trHeight w:val="356"/>
          <w:jc w:val="center"/>
        </w:trPr>
        <w:tc>
          <w:tcPr>
            <w:tcW w:w="2160" w:type="dxa"/>
            <w:vAlign w:val="bottom"/>
          </w:tcPr>
          <w:p w:rsidR="00F31270" w:rsidRPr="00F31270" w:rsidRDefault="00F31270" w:rsidP="00F31270">
            <w:pPr>
              <w:jc w:val="right"/>
              <w:rPr>
                <w:sz w:val="22"/>
                <w:szCs w:val="22"/>
                <w:lang w:val="en-US"/>
              </w:rPr>
            </w:pPr>
            <w:r w:rsidRPr="00F31270">
              <w:rPr>
                <w:sz w:val="22"/>
                <w:szCs w:val="22"/>
                <w:lang w:val="en-US"/>
              </w:rPr>
              <w:t>Podnosilac zahtjeva:</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Glosarij d.o.o.</w:t>
            </w:r>
          </w:p>
        </w:tc>
      </w:tr>
      <w:tr w:rsidR="00F31270" w:rsidRPr="00F31270" w:rsidTr="006D56AF">
        <w:trPr>
          <w:trHeight w:val="353"/>
          <w:jc w:val="center"/>
        </w:trPr>
        <w:tc>
          <w:tcPr>
            <w:tcW w:w="2160" w:type="dxa"/>
            <w:vAlign w:val="bottom"/>
          </w:tcPr>
          <w:p w:rsidR="00F31270" w:rsidRPr="00F31270" w:rsidRDefault="00F31270" w:rsidP="00F31270">
            <w:pPr>
              <w:jc w:val="right"/>
              <w:rPr>
                <w:sz w:val="22"/>
                <w:szCs w:val="22"/>
                <w:lang w:val="en-US"/>
              </w:rPr>
            </w:pPr>
            <w:r w:rsidRPr="00F31270">
              <w:rPr>
                <w:sz w:val="22"/>
                <w:szCs w:val="22"/>
                <w:lang w:val="sr-Latn-CS"/>
              </w:rPr>
              <w:t>Adresa:</w:t>
            </w:r>
          </w:p>
        </w:tc>
        <w:tc>
          <w:tcPr>
            <w:tcW w:w="7200" w:type="dxa"/>
            <w:vAlign w:val="bottom"/>
          </w:tcPr>
          <w:p w:rsidR="00F31270" w:rsidRPr="00F31270" w:rsidRDefault="00F31270" w:rsidP="00F31270">
            <w:pPr>
              <w:ind w:left="72" w:hanging="72"/>
              <w:rPr>
                <w:b/>
                <w:bCs/>
                <w:sz w:val="22"/>
                <w:szCs w:val="22"/>
                <w:lang w:val="en-US"/>
              </w:rPr>
            </w:pPr>
            <w:r w:rsidRPr="00F31270">
              <w:rPr>
                <w:b/>
                <w:bCs/>
                <w:sz w:val="22"/>
                <w:szCs w:val="22"/>
                <w:lang w:val="en-US"/>
              </w:rPr>
              <w:t>Vojislavljevića 76, 81000 Podgorica, Crna Gora</w:t>
            </w:r>
          </w:p>
        </w:tc>
      </w:tr>
    </w:tbl>
    <w:p w:rsidR="00F31270" w:rsidRPr="00F31270" w:rsidRDefault="00F31270" w:rsidP="00F31270">
      <w:pPr>
        <w:rPr>
          <w:b/>
          <w:sz w:val="22"/>
          <w:szCs w:val="22"/>
          <w:lang w:val="sr-Latn-CS"/>
        </w:rPr>
      </w:pPr>
    </w:p>
    <w:p w:rsidR="00F31270" w:rsidRPr="00F31270" w:rsidRDefault="00F31270" w:rsidP="00F31270">
      <w:pPr>
        <w:rPr>
          <w:i/>
          <w:color w:val="808080"/>
          <w:sz w:val="22"/>
          <w:szCs w:val="22"/>
          <w:lang w:val="sr-Latn-CS"/>
        </w:rPr>
      </w:pPr>
    </w:p>
    <w:p w:rsidR="00F31270" w:rsidRDefault="00F31270" w:rsidP="00F31270">
      <w:pPr>
        <w:widowControl w:val="0"/>
        <w:autoSpaceDE w:val="0"/>
        <w:autoSpaceDN w:val="0"/>
        <w:rPr>
          <w:b/>
          <w:bCs/>
          <w:sz w:val="22"/>
          <w:szCs w:val="22"/>
          <w:lang w:val="sr-Latn-CS"/>
        </w:rPr>
      </w:pPr>
    </w:p>
    <w:p w:rsidR="00F31270" w:rsidRDefault="00F31270" w:rsidP="00F31270">
      <w:pPr>
        <w:widowControl w:val="0"/>
        <w:autoSpaceDE w:val="0"/>
        <w:autoSpaceDN w:val="0"/>
        <w:rPr>
          <w:b/>
          <w:bCs/>
          <w:sz w:val="22"/>
          <w:szCs w:val="22"/>
          <w:lang w:val="sr-Latn-CS"/>
        </w:rPr>
      </w:pPr>
    </w:p>
    <w:p w:rsidR="00F31270" w:rsidRPr="00F31270" w:rsidRDefault="00F31270" w:rsidP="00F31270">
      <w:pPr>
        <w:widowControl w:val="0"/>
        <w:autoSpaceDE w:val="0"/>
        <w:autoSpaceDN w:val="0"/>
        <w:jc w:val="center"/>
        <w:rPr>
          <w:b/>
          <w:bCs/>
          <w:sz w:val="22"/>
          <w:szCs w:val="22"/>
          <w:lang w:val="sr-Latn-CS"/>
        </w:rPr>
      </w:pPr>
      <w:r w:rsidRPr="00F31270">
        <w:rPr>
          <w:b/>
          <w:bCs/>
          <w:sz w:val="22"/>
          <w:szCs w:val="22"/>
          <w:lang w:val="sr-Latn-CS"/>
        </w:rPr>
        <w:t>Triplixam</w:t>
      </w:r>
      <w:r w:rsidRPr="00F31270">
        <w:rPr>
          <w:b/>
          <w:bCs/>
          <w:sz w:val="22"/>
          <w:szCs w:val="22"/>
          <w:vertAlign w:val="superscript"/>
          <w:lang w:val="sr-Latn-CS"/>
        </w:rPr>
        <w:t>®</w:t>
      </w:r>
      <w:r w:rsidRPr="00F31270">
        <w:rPr>
          <w:b/>
          <w:bCs/>
          <w:sz w:val="22"/>
          <w:szCs w:val="22"/>
          <w:lang w:val="sr-Latn-CS"/>
        </w:rPr>
        <w:t>, 2,5 mg + 5 mg + 0,625 mg, film tableta</w:t>
      </w:r>
    </w:p>
    <w:p w:rsidR="00F31270" w:rsidRPr="00F31270" w:rsidRDefault="00F31270" w:rsidP="00F31270">
      <w:pPr>
        <w:widowControl w:val="0"/>
        <w:autoSpaceDE w:val="0"/>
        <w:autoSpaceDN w:val="0"/>
        <w:jc w:val="center"/>
        <w:rPr>
          <w:b/>
          <w:bCs/>
          <w:sz w:val="22"/>
          <w:szCs w:val="22"/>
          <w:lang w:val="sr-Latn-CS"/>
        </w:rPr>
      </w:pPr>
      <w:r w:rsidRPr="00F31270">
        <w:rPr>
          <w:b/>
          <w:bCs/>
          <w:sz w:val="22"/>
          <w:szCs w:val="22"/>
          <w:lang w:val="sr-Latn-CS"/>
        </w:rPr>
        <w:t>Triplixam</w:t>
      </w:r>
      <w:r w:rsidRPr="00F31270">
        <w:rPr>
          <w:b/>
          <w:bCs/>
          <w:sz w:val="22"/>
          <w:szCs w:val="22"/>
          <w:vertAlign w:val="superscript"/>
          <w:lang w:val="sr-Latn-CS"/>
        </w:rPr>
        <w:t>®</w:t>
      </w:r>
      <w:r w:rsidRPr="00F31270">
        <w:rPr>
          <w:b/>
          <w:bCs/>
          <w:sz w:val="22"/>
          <w:szCs w:val="22"/>
          <w:lang w:val="sr-Latn-CS"/>
        </w:rPr>
        <w:t>, 5 mg + 5 mg + 1,25 mg, film tableta</w:t>
      </w:r>
    </w:p>
    <w:p w:rsidR="00F31270" w:rsidRPr="00F31270" w:rsidRDefault="00F31270" w:rsidP="00F31270">
      <w:pPr>
        <w:widowControl w:val="0"/>
        <w:autoSpaceDE w:val="0"/>
        <w:autoSpaceDN w:val="0"/>
        <w:jc w:val="center"/>
        <w:rPr>
          <w:b/>
          <w:bCs/>
          <w:sz w:val="22"/>
          <w:szCs w:val="22"/>
          <w:lang w:val="sr-Latn-CS"/>
        </w:rPr>
      </w:pPr>
      <w:r w:rsidRPr="00F31270">
        <w:rPr>
          <w:b/>
          <w:bCs/>
          <w:sz w:val="22"/>
          <w:szCs w:val="22"/>
          <w:lang w:val="sr-Latn-CS"/>
        </w:rPr>
        <w:t>Triplixam</w:t>
      </w:r>
      <w:r w:rsidRPr="00F31270">
        <w:rPr>
          <w:b/>
          <w:bCs/>
          <w:sz w:val="22"/>
          <w:szCs w:val="22"/>
          <w:vertAlign w:val="superscript"/>
          <w:lang w:val="sr-Latn-CS"/>
        </w:rPr>
        <w:t>®</w:t>
      </w:r>
      <w:r w:rsidRPr="00F31270">
        <w:rPr>
          <w:b/>
          <w:bCs/>
          <w:sz w:val="22"/>
          <w:szCs w:val="22"/>
          <w:lang w:val="sr-Latn-CS"/>
        </w:rPr>
        <w:t>, 5 mg + 10 mg + 1,25 mg, film tableta</w:t>
      </w:r>
    </w:p>
    <w:p w:rsidR="00F31270" w:rsidRPr="00F31270" w:rsidRDefault="00F31270" w:rsidP="00F31270">
      <w:pPr>
        <w:widowControl w:val="0"/>
        <w:autoSpaceDE w:val="0"/>
        <w:autoSpaceDN w:val="0"/>
        <w:jc w:val="center"/>
        <w:rPr>
          <w:b/>
          <w:bCs/>
          <w:sz w:val="22"/>
          <w:szCs w:val="22"/>
          <w:lang w:val="sr-Latn-CS"/>
        </w:rPr>
      </w:pPr>
      <w:r w:rsidRPr="00F31270">
        <w:rPr>
          <w:b/>
          <w:bCs/>
          <w:sz w:val="22"/>
          <w:szCs w:val="22"/>
          <w:lang w:val="sr-Latn-CS"/>
        </w:rPr>
        <w:t>Triplixam</w:t>
      </w:r>
      <w:r w:rsidRPr="00F31270">
        <w:rPr>
          <w:b/>
          <w:bCs/>
          <w:sz w:val="22"/>
          <w:szCs w:val="22"/>
          <w:vertAlign w:val="superscript"/>
          <w:lang w:val="sr-Latn-CS"/>
        </w:rPr>
        <w:t>®</w:t>
      </w:r>
      <w:r w:rsidRPr="00F31270">
        <w:rPr>
          <w:b/>
          <w:bCs/>
          <w:sz w:val="22"/>
          <w:szCs w:val="22"/>
          <w:lang w:val="sr-Latn-CS"/>
        </w:rPr>
        <w:t>, 10 mg + 5 mg + 2,5 mg, film tableta</w:t>
      </w:r>
    </w:p>
    <w:p w:rsidR="00F31270" w:rsidRPr="00F31270" w:rsidRDefault="00F31270" w:rsidP="00F31270">
      <w:pPr>
        <w:widowControl w:val="0"/>
        <w:autoSpaceDE w:val="0"/>
        <w:autoSpaceDN w:val="0"/>
        <w:jc w:val="center"/>
        <w:rPr>
          <w:b/>
          <w:bCs/>
          <w:sz w:val="22"/>
          <w:szCs w:val="22"/>
          <w:lang w:val="sr-Latn-CS"/>
        </w:rPr>
      </w:pPr>
      <w:r w:rsidRPr="00F31270">
        <w:rPr>
          <w:b/>
          <w:bCs/>
          <w:sz w:val="22"/>
          <w:szCs w:val="22"/>
          <w:lang w:val="sr-Latn-CS"/>
        </w:rPr>
        <w:t>Triplixam</w:t>
      </w:r>
      <w:r w:rsidRPr="00F31270">
        <w:rPr>
          <w:b/>
          <w:bCs/>
          <w:sz w:val="22"/>
          <w:szCs w:val="22"/>
          <w:vertAlign w:val="superscript"/>
          <w:lang w:val="sr-Latn-CS"/>
        </w:rPr>
        <w:t>®</w:t>
      </w:r>
      <w:r w:rsidRPr="00F31270">
        <w:rPr>
          <w:b/>
          <w:bCs/>
          <w:sz w:val="22"/>
          <w:szCs w:val="22"/>
          <w:lang w:val="sr-Latn-CS"/>
        </w:rPr>
        <w:t>, 10 mg + 10 mg + 2,5 mg, film tableta</w:t>
      </w:r>
    </w:p>
    <w:p w:rsidR="00F31270" w:rsidRPr="00F31270" w:rsidRDefault="00F31270" w:rsidP="00F31270">
      <w:pPr>
        <w:widowControl w:val="0"/>
        <w:autoSpaceDE w:val="0"/>
        <w:autoSpaceDN w:val="0"/>
        <w:jc w:val="center"/>
        <w:rPr>
          <w:b/>
          <w:bCs/>
          <w:sz w:val="22"/>
          <w:szCs w:val="22"/>
          <w:lang w:val="sr-Latn-CS"/>
        </w:rPr>
      </w:pPr>
    </w:p>
    <w:p w:rsidR="00F31270" w:rsidRPr="00F31270" w:rsidRDefault="00F31270" w:rsidP="00F31270">
      <w:pPr>
        <w:tabs>
          <w:tab w:val="left" w:pos="284"/>
          <w:tab w:val="center" w:pos="4320"/>
          <w:tab w:val="right" w:pos="8640"/>
        </w:tabs>
        <w:jc w:val="center"/>
        <w:rPr>
          <w:b/>
          <w:bCs/>
          <w:sz w:val="22"/>
          <w:szCs w:val="22"/>
          <w:lang w:val="sr-Latn-CS"/>
        </w:rPr>
      </w:pPr>
      <w:r w:rsidRPr="00F31270">
        <w:rPr>
          <w:b/>
          <w:bCs/>
          <w:sz w:val="22"/>
          <w:szCs w:val="22"/>
          <w:lang w:val="fr-FR"/>
        </w:rPr>
        <w:t>INN</w:t>
      </w:r>
      <w:r w:rsidRPr="00F31270">
        <w:rPr>
          <w:b/>
          <w:bCs/>
          <w:sz w:val="22"/>
          <w:szCs w:val="22"/>
          <w:lang w:val="sr-Latn-CS"/>
        </w:rPr>
        <w:t xml:space="preserve">  </w:t>
      </w:r>
      <w:r w:rsidRPr="00F31270">
        <w:rPr>
          <w:b/>
          <w:bCs/>
          <w:sz w:val="22"/>
          <w:szCs w:val="22"/>
          <w:lang w:val="fr-FR"/>
        </w:rPr>
        <w:t>perindopril</w:t>
      </w:r>
      <w:r w:rsidRPr="00F31270">
        <w:rPr>
          <w:b/>
          <w:bCs/>
          <w:sz w:val="22"/>
          <w:szCs w:val="22"/>
          <w:lang w:val="sr-Latn-CS"/>
        </w:rPr>
        <w:t xml:space="preserve">, </w:t>
      </w:r>
      <w:r w:rsidRPr="00F31270">
        <w:rPr>
          <w:b/>
          <w:bCs/>
          <w:sz w:val="22"/>
          <w:szCs w:val="22"/>
          <w:lang w:val="fr-FR"/>
        </w:rPr>
        <w:t>amlodipin</w:t>
      </w:r>
      <w:r w:rsidRPr="00F31270">
        <w:rPr>
          <w:b/>
          <w:bCs/>
          <w:sz w:val="22"/>
          <w:szCs w:val="22"/>
          <w:lang w:val="sr-Latn-CS"/>
        </w:rPr>
        <w:t xml:space="preserve">, </w:t>
      </w:r>
      <w:r w:rsidRPr="00F31270">
        <w:rPr>
          <w:b/>
          <w:bCs/>
          <w:sz w:val="22"/>
          <w:szCs w:val="22"/>
          <w:lang w:val="fr-FR"/>
        </w:rPr>
        <w:t>indapamid</w:t>
      </w:r>
    </w:p>
    <w:p w:rsidR="00F31270" w:rsidRDefault="00F31270" w:rsidP="00F31270">
      <w:pPr>
        <w:tabs>
          <w:tab w:val="left" w:pos="284"/>
          <w:tab w:val="center" w:pos="4320"/>
          <w:tab w:val="right" w:pos="8640"/>
        </w:tabs>
        <w:ind w:left="360"/>
        <w:jc w:val="both"/>
        <w:rPr>
          <w:i/>
          <w:iCs/>
          <w:sz w:val="22"/>
          <w:szCs w:val="22"/>
          <w:lang w:val="sr-Latn-CS"/>
        </w:rPr>
      </w:pPr>
    </w:p>
    <w:p w:rsidR="00F31270" w:rsidRPr="00F31270" w:rsidRDefault="00F31270" w:rsidP="00F31270">
      <w:pPr>
        <w:tabs>
          <w:tab w:val="left" w:pos="284"/>
          <w:tab w:val="center" w:pos="4320"/>
          <w:tab w:val="right" w:pos="8640"/>
        </w:tabs>
        <w:ind w:left="360"/>
        <w:jc w:val="both"/>
        <w:rPr>
          <w:i/>
          <w:iCs/>
          <w:sz w:val="22"/>
          <w:szCs w:val="22"/>
          <w:lang w:val="sr-Latn-CS"/>
        </w:rPr>
      </w:pPr>
    </w:p>
    <w:p w:rsidR="00F31270" w:rsidRPr="00F31270" w:rsidRDefault="00F31270" w:rsidP="00F31270">
      <w:pPr>
        <w:widowControl w:val="0"/>
        <w:autoSpaceDE w:val="0"/>
        <w:autoSpaceDN w:val="0"/>
        <w:ind w:left="360" w:hanging="360"/>
        <w:jc w:val="both"/>
        <w:rPr>
          <w:b/>
          <w:bCs/>
          <w:sz w:val="22"/>
          <w:szCs w:val="22"/>
          <w:lang w:val="sr-Latn-CS"/>
        </w:rPr>
      </w:pPr>
      <w:r w:rsidRPr="00F31270">
        <w:rPr>
          <w:b/>
          <w:bCs/>
          <w:sz w:val="22"/>
          <w:szCs w:val="22"/>
          <w:lang w:val="sr-Latn-CS"/>
        </w:rPr>
        <w:t>Pažljivo pročitajte ovo uputstvo, prije nego što počnete da koristite ovaj lijek.</w:t>
      </w:r>
    </w:p>
    <w:p w:rsidR="00F31270" w:rsidRPr="00F31270" w:rsidRDefault="00F31270" w:rsidP="00F31270">
      <w:pPr>
        <w:widowControl w:val="0"/>
        <w:numPr>
          <w:ilvl w:val="0"/>
          <w:numId w:val="4"/>
        </w:numPr>
        <w:tabs>
          <w:tab w:val="clear" w:pos="576"/>
          <w:tab w:val="num" w:pos="569"/>
          <w:tab w:val="num" w:pos="600"/>
        </w:tabs>
        <w:autoSpaceDE w:val="0"/>
        <w:autoSpaceDN w:val="0"/>
        <w:jc w:val="both"/>
        <w:rPr>
          <w:sz w:val="22"/>
          <w:szCs w:val="22"/>
          <w:lang w:val="sr-Latn-CS"/>
        </w:rPr>
      </w:pPr>
      <w:r w:rsidRPr="00F31270">
        <w:rPr>
          <w:sz w:val="22"/>
          <w:szCs w:val="22"/>
          <w:lang w:val="sr-Latn-CS"/>
        </w:rPr>
        <w:t>Uputstvo sačuvajte. Može biti potrebno da ga ponovo pročitate.</w:t>
      </w:r>
    </w:p>
    <w:p w:rsidR="00F31270" w:rsidRPr="00F31270" w:rsidRDefault="00F31270" w:rsidP="00F31270">
      <w:pPr>
        <w:widowControl w:val="0"/>
        <w:numPr>
          <w:ilvl w:val="0"/>
          <w:numId w:val="4"/>
        </w:numPr>
        <w:tabs>
          <w:tab w:val="clear" w:pos="576"/>
          <w:tab w:val="num" w:pos="600"/>
        </w:tabs>
        <w:autoSpaceDE w:val="0"/>
        <w:autoSpaceDN w:val="0"/>
        <w:jc w:val="both"/>
        <w:rPr>
          <w:sz w:val="22"/>
          <w:szCs w:val="22"/>
          <w:lang w:val="sr-Latn-CS"/>
        </w:rPr>
      </w:pPr>
      <w:r w:rsidRPr="00F31270">
        <w:rPr>
          <w:sz w:val="22"/>
          <w:szCs w:val="22"/>
          <w:lang w:val="sr-Latn-CS"/>
        </w:rPr>
        <w:t>Ako imate dodatnih pitanja, obratite se svom ljekaru ili farmaceutu.</w:t>
      </w:r>
    </w:p>
    <w:p w:rsidR="00F31270" w:rsidRPr="00F31270" w:rsidRDefault="00F31270" w:rsidP="00F31270">
      <w:pPr>
        <w:widowControl w:val="0"/>
        <w:numPr>
          <w:ilvl w:val="0"/>
          <w:numId w:val="4"/>
        </w:numPr>
        <w:tabs>
          <w:tab w:val="clear" w:pos="576"/>
          <w:tab w:val="num" w:pos="600"/>
        </w:tabs>
        <w:autoSpaceDE w:val="0"/>
        <w:autoSpaceDN w:val="0"/>
        <w:ind w:left="600" w:hanging="600"/>
        <w:jc w:val="both"/>
        <w:rPr>
          <w:sz w:val="22"/>
          <w:szCs w:val="22"/>
          <w:lang w:val="pl-PL"/>
        </w:rPr>
      </w:pPr>
      <w:r w:rsidRPr="00F31270">
        <w:rPr>
          <w:sz w:val="22"/>
          <w:szCs w:val="22"/>
          <w:lang w:val="sr-Latn-CS"/>
        </w:rPr>
        <w:t>Ovaj lijek propisan je Vama i ne smijete ga davati drugima. Može da im škodi, čak i kada imaju iste znake bolesti kao i Vi.</w:t>
      </w:r>
    </w:p>
    <w:p w:rsidR="00F31270" w:rsidRPr="00F31270" w:rsidRDefault="00F31270" w:rsidP="00F31270">
      <w:pPr>
        <w:widowControl w:val="0"/>
        <w:numPr>
          <w:ilvl w:val="0"/>
          <w:numId w:val="4"/>
        </w:numPr>
        <w:tabs>
          <w:tab w:val="num" w:pos="0"/>
        </w:tabs>
        <w:autoSpaceDE w:val="0"/>
        <w:autoSpaceDN w:val="0"/>
        <w:ind w:left="600" w:hanging="600"/>
        <w:jc w:val="both"/>
        <w:rPr>
          <w:sz w:val="22"/>
          <w:szCs w:val="22"/>
          <w:lang w:val="pl-PL"/>
        </w:rPr>
      </w:pPr>
      <w:r w:rsidRPr="00F31270">
        <w:rPr>
          <w:spacing w:val="-5"/>
          <w:sz w:val="22"/>
          <w:szCs w:val="22"/>
          <w:lang w:val="sr-Latn-RS"/>
        </w:rPr>
        <w:t>Ako Vam se javi bilo koje neželjeno dejstvo recite to svom ljekaru, farmaceutu ili medicinskoj sestri. Ovo uključuje i bilo koja neželjena dejstva koja nijesu navedena u ovom uputstvu</w:t>
      </w:r>
      <w:r w:rsidRPr="00F31270">
        <w:rPr>
          <w:spacing w:val="-4"/>
          <w:sz w:val="22"/>
          <w:szCs w:val="22"/>
          <w:lang w:val="sr-Latn-RS"/>
        </w:rPr>
        <w:t xml:space="preserve">. </w:t>
      </w:r>
    </w:p>
    <w:p w:rsidR="00F31270" w:rsidRPr="00F31270" w:rsidRDefault="00F31270" w:rsidP="00F31270">
      <w:pPr>
        <w:widowControl w:val="0"/>
        <w:autoSpaceDE w:val="0"/>
        <w:autoSpaceDN w:val="0"/>
        <w:ind w:firstLine="360"/>
        <w:jc w:val="both"/>
        <w:rPr>
          <w:bCs/>
          <w:sz w:val="22"/>
          <w:szCs w:val="22"/>
          <w:lang w:val="sr-Latn-CS"/>
        </w:rPr>
      </w:pPr>
    </w:p>
    <w:p w:rsidR="00F31270" w:rsidRPr="00F31270" w:rsidRDefault="00F31270" w:rsidP="00F31270">
      <w:pPr>
        <w:widowControl w:val="0"/>
        <w:autoSpaceDE w:val="0"/>
        <w:autoSpaceDN w:val="0"/>
        <w:ind w:firstLine="360"/>
        <w:jc w:val="both"/>
        <w:rPr>
          <w:bCs/>
          <w:sz w:val="22"/>
          <w:szCs w:val="22"/>
          <w:lang w:val="sr-Latn-CS"/>
        </w:rPr>
      </w:pPr>
    </w:p>
    <w:p w:rsidR="00F31270" w:rsidRPr="00F31270" w:rsidRDefault="00F31270" w:rsidP="00F31270">
      <w:pPr>
        <w:widowControl w:val="0"/>
        <w:autoSpaceDE w:val="0"/>
        <w:autoSpaceDN w:val="0"/>
        <w:jc w:val="both"/>
        <w:rPr>
          <w:b/>
          <w:bCs/>
          <w:sz w:val="22"/>
          <w:szCs w:val="22"/>
          <w:lang w:val="sr-Latn-CS"/>
        </w:rPr>
      </w:pPr>
      <w:r w:rsidRPr="00F31270">
        <w:rPr>
          <w:b/>
          <w:bCs/>
          <w:sz w:val="22"/>
          <w:szCs w:val="22"/>
          <w:lang w:val="sr-Latn-CS"/>
        </w:rPr>
        <w:t>U ovom uputstvu pročitaćete:</w:t>
      </w:r>
    </w:p>
    <w:p w:rsidR="00F31270" w:rsidRPr="00F31270" w:rsidRDefault="00F31270" w:rsidP="00F31270">
      <w:pPr>
        <w:widowControl w:val="0"/>
        <w:numPr>
          <w:ilvl w:val="0"/>
          <w:numId w:val="3"/>
        </w:numPr>
        <w:tabs>
          <w:tab w:val="left" w:pos="569"/>
          <w:tab w:val="left" w:pos="600"/>
        </w:tabs>
        <w:autoSpaceDE w:val="0"/>
        <w:autoSpaceDN w:val="0"/>
        <w:jc w:val="both"/>
        <w:rPr>
          <w:sz w:val="22"/>
          <w:szCs w:val="22"/>
          <w:lang w:val="sr-Latn-CS"/>
        </w:rPr>
      </w:pPr>
      <w:r w:rsidRPr="00F31270">
        <w:rPr>
          <w:sz w:val="22"/>
          <w:szCs w:val="22"/>
          <w:lang w:val="sr-Latn-CS"/>
        </w:rPr>
        <w:t>Šta je lijek Triplixam i čemu je namijenjen</w:t>
      </w:r>
    </w:p>
    <w:p w:rsidR="00F31270" w:rsidRPr="00F31270" w:rsidRDefault="00F31270" w:rsidP="00F31270">
      <w:pPr>
        <w:widowControl w:val="0"/>
        <w:numPr>
          <w:ilvl w:val="0"/>
          <w:numId w:val="3"/>
        </w:numPr>
        <w:tabs>
          <w:tab w:val="left" w:pos="569"/>
          <w:tab w:val="left" w:pos="600"/>
        </w:tabs>
        <w:autoSpaceDE w:val="0"/>
        <w:autoSpaceDN w:val="0"/>
        <w:jc w:val="both"/>
        <w:rPr>
          <w:sz w:val="22"/>
          <w:szCs w:val="22"/>
          <w:lang w:val="sr-Latn-CS"/>
        </w:rPr>
      </w:pPr>
      <w:r w:rsidRPr="00F31270">
        <w:rPr>
          <w:sz w:val="22"/>
          <w:szCs w:val="22"/>
          <w:lang w:val="sr-Latn-CS"/>
        </w:rPr>
        <w:t>Šta treba da znate prije nego što uzmete lijek Triplixam</w:t>
      </w:r>
    </w:p>
    <w:p w:rsidR="00F31270" w:rsidRPr="00F31270" w:rsidRDefault="00F31270" w:rsidP="00F31270">
      <w:pPr>
        <w:widowControl w:val="0"/>
        <w:numPr>
          <w:ilvl w:val="0"/>
          <w:numId w:val="3"/>
        </w:numPr>
        <w:tabs>
          <w:tab w:val="left" w:pos="569"/>
          <w:tab w:val="left" w:pos="600"/>
        </w:tabs>
        <w:autoSpaceDE w:val="0"/>
        <w:autoSpaceDN w:val="0"/>
        <w:jc w:val="both"/>
        <w:rPr>
          <w:sz w:val="22"/>
          <w:szCs w:val="22"/>
          <w:lang w:val="sr-Latn-CS"/>
        </w:rPr>
      </w:pPr>
      <w:r w:rsidRPr="00F31270">
        <w:rPr>
          <w:sz w:val="22"/>
          <w:szCs w:val="22"/>
          <w:lang w:val="sr-Latn-CS"/>
        </w:rPr>
        <w:t>Kako se upotrebljava lijek Triplixam</w:t>
      </w:r>
    </w:p>
    <w:p w:rsidR="00F31270" w:rsidRPr="00F31270" w:rsidRDefault="00F31270" w:rsidP="00F31270">
      <w:pPr>
        <w:widowControl w:val="0"/>
        <w:numPr>
          <w:ilvl w:val="0"/>
          <w:numId w:val="3"/>
        </w:numPr>
        <w:tabs>
          <w:tab w:val="left" w:pos="569"/>
          <w:tab w:val="left" w:pos="600"/>
        </w:tabs>
        <w:autoSpaceDE w:val="0"/>
        <w:autoSpaceDN w:val="0"/>
        <w:jc w:val="both"/>
        <w:rPr>
          <w:sz w:val="22"/>
          <w:szCs w:val="22"/>
          <w:lang w:val="sr-Latn-CS"/>
        </w:rPr>
      </w:pPr>
      <w:r w:rsidRPr="00F31270">
        <w:rPr>
          <w:sz w:val="22"/>
          <w:szCs w:val="22"/>
          <w:lang w:val="sr-Latn-CS"/>
        </w:rPr>
        <w:t xml:space="preserve">Moguća neželjena dejstva </w:t>
      </w:r>
    </w:p>
    <w:p w:rsidR="00F31270" w:rsidRPr="00F31270" w:rsidRDefault="00F31270" w:rsidP="00F31270">
      <w:pPr>
        <w:widowControl w:val="0"/>
        <w:numPr>
          <w:ilvl w:val="0"/>
          <w:numId w:val="3"/>
        </w:numPr>
        <w:tabs>
          <w:tab w:val="left" w:pos="569"/>
          <w:tab w:val="left" w:pos="600"/>
        </w:tabs>
        <w:autoSpaceDE w:val="0"/>
        <w:autoSpaceDN w:val="0"/>
        <w:jc w:val="both"/>
        <w:rPr>
          <w:sz w:val="22"/>
          <w:szCs w:val="22"/>
          <w:lang w:val="sr-Latn-CS"/>
        </w:rPr>
      </w:pPr>
      <w:r w:rsidRPr="00F31270">
        <w:rPr>
          <w:sz w:val="22"/>
          <w:szCs w:val="22"/>
          <w:lang w:val="sr-Latn-CS"/>
        </w:rPr>
        <w:t>Kako čuvati lijek Triplixam</w:t>
      </w:r>
    </w:p>
    <w:p w:rsidR="00F31270" w:rsidRPr="00F31270" w:rsidRDefault="00F31270" w:rsidP="00F31270">
      <w:pPr>
        <w:widowControl w:val="0"/>
        <w:numPr>
          <w:ilvl w:val="0"/>
          <w:numId w:val="3"/>
        </w:numPr>
        <w:tabs>
          <w:tab w:val="left" w:pos="569"/>
          <w:tab w:val="left" w:pos="600"/>
        </w:tabs>
        <w:autoSpaceDE w:val="0"/>
        <w:autoSpaceDN w:val="0"/>
        <w:jc w:val="both"/>
        <w:rPr>
          <w:b/>
          <w:bCs/>
          <w:sz w:val="22"/>
          <w:szCs w:val="22"/>
          <w:lang w:val="sr-Latn-CS"/>
        </w:rPr>
      </w:pPr>
      <w:r w:rsidRPr="00F31270">
        <w:rPr>
          <w:sz w:val="22"/>
          <w:szCs w:val="22"/>
          <w:lang w:val="sr-Latn-CS"/>
        </w:rPr>
        <w:t>Dodatne informacije</w:t>
      </w:r>
    </w:p>
    <w:p w:rsidR="00F31270" w:rsidRPr="00F31270" w:rsidRDefault="00F31270" w:rsidP="00F31270">
      <w:pPr>
        <w:widowControl w:val="0"/>
        <w:autoSpaceDE w:val="0"/>
        <w:autoSpaceDN w:val="0"/>
        <w:rPr>
          <w:lang w:val="de-DE"/>
        </w:rPr>
      </w:pPr>
    </w:p>
    <w:p w:rsidR="00F31270" w:rsidRPr="00F31270" w:rsidRDefault="00F31270" w:rsidP="00F31270">
      <w:pPr>
        <w:tabs>
          <w:tab w:val="left" w:pos="284"/>
          <w:tab w:val="center" w:pos="4320"/>
          <w:tab w:val="right" w:pos="8640"/>
        </w:tabs>
        <w:rPr>
          <w:sz w:val="22"/>
          <w:szCs w:val="22"/>
          <w:lang w:val="en-U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rPr>
          <w:b/>
          <w:bCs/>
          <w:sz w:val="22"/>
          <w:szCs w:val="22"/>
          <w:lang w:val="sr-Latn-CS"/>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p>
    <w:p w:rsidR="00F31270" w:rsidRPr="00F31270" w:rsidRDefault="00F31270" w:rsidP="00F31270">
      <w:pPr>
        <w:tabs>
          <w:tab w:val="left" w:pos="540"/>
          <w:tab w:val="left" w:pos="569"/>
        </w:tabs>
        <w:rPr>
          <w:rFonts w:ascii="Times New Roman Bold" w:hAnsi="Times New Roman Bold"/>
          <w:b/>
          <w:bCs/>
          <w:sz w:val="22"/>
          <w:szCs w:val="22"/>
          <w:lang w:val="pl-PL"/>
        </w:rPr>
      </w:pPr>
      <w:r w:rsidRPr="00F31270">
        <w:rPr>
          <w:rFonts w:ascii="Times New Roman Bold" w:hAnsi="Times New Roman Bold"/>
          <w:b/>
          <w:bCs/>
          <w:sz w:val="22"/>
          <w:szCs w:val="22"/>
          <w:lang w:val="pl-PL"/>
        </w:rPr>
        <w:lastRenderedPageBreak/>
        <w:t xml:space="preserve">1. </w:t>
      </w:r>
      <w:r w:rsidRPr="00F31270">
        <w:rPr>
          <w:rFonts w:ascii="Times New Roman Bold" w:hAnsi="Times New Roman Bold"/>
          <w:b/>
          <w:bCs/>
          <w:sz w:val="22"/>
          <w:szCs w:val="22"/>
          <w:lang w:val="pl-PL"/>
        </w:rPr>
        <w:tab/>
        <w:t>ŠTA JE LIJEK TRIPLIXAM I ČEMU JE NAMIJENJEN</w:t>
      </w:r>
    </w:p>
    <w:p w:rsidR="00F31270" w:rsidRPr="00F31270" w:rsidRDefault="00F31270" w:rsidP="00F31270">
      <w:pPr>
        <w:rPr>
          <w:sz w:val="22"/>
          <w:szCs w:val="22"/>
          <w:lang w:val="pl-PL"/>
        </w:rPr>
      </w:pP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 xml:space="preserve">Lijek Triplixam je kombinacija tri aktivne supstance: perindoprila, indapamida i amlodipina. To je antihipertenzivni lijek koji se koristi u terapiji povišenog krvnog pritiska (hipertenzije). </w:t>
      </w:r>
    </w:p>
    <w:p w:rsidR="00F31270" w:rsidRPr="00F31270" w:rsidRDefault="00F31270" w:rsidP="00F31270">
      <w:pPr>
        <w:tabs>
          <w:tab w:val="left" w:pos="284"/>
        </w:tabs>
        <w:jc w:val="both"/>
        <w:rPr>
          <w:sz w:val="22"/>
          <w:szCs w:val="22"/>
          <w:lang w:val="sr-Latn-CS" w:eastAsia="x-none"/>
        </w:rPr>
      </w:pPr>
    </w:p>
    <w:p w:rsidR="00F31270" w:rsidRPr="00F31270" w:rsidRDefault="00F31270" w:rsidP="00F31270">
      <w:pPr>
        <w:tabs>
          <w:tab w:val="left" w:pos="284"/>
        </w:tabs>
        <w:jc w:val="both"/>
        <w:rPr>
          <w:sz w:val="22"/>
          <w:szCs w:val="22"/>
          <w:lang w:val="sr-Latn-CS" w:eastAsia="x-none"/>
        </w:rPr>
      </w:pPr>
      <w:r w:rsidRPr="00F31270">
        <w:rPr>
          <w:noProof/>
          <w:sz w:val="22"/>
          <w:szCs w:val="22"/>
          <w:lang w:val="hr-HR" w:eastAsia="x-none"/>
        </w:rPr>
        <w:t>Pacijenti koji već uzimaju fiksnu kombinaciju perindopril/indapamid i amlodipin kao zasebnu tabletu</w:t>
      </w:r>
      <w:r w:rsidRPr="00F31270">
        <w:rPr>
          <w:bCs/>
          <w:sz w:val="22"/>
          <w:szCs w:val="22"/>
          <w:lang w:val="sr-Latn-CS" w:eastAsia="x-none"/>
        </w:rPr>
        <w:t xml:space="preserve"> </w:t>
      </w:r>
      <w:r w:rsidRPr="00F31270">
        <w:rPr>
          <w:noProof/>
          <w:sz w:val="22"/>
          <w:szCs w:val="22"/>
          <w:lang w:val="hr-HR" w:eastAsia="x-none"/>
        </w:rPr>
        <w:t xml:space="preserve">mogu umjesto toga da dobijaju jednu tabletu lijeka </w:t>
      </w:r>
      <w:r w:rsidRPr="00F31270">
        <w:rPr>
          <w:sz w:val="22"/>
          <w:szCs w:val="22"/>
          <w:lang w:val="sr-Latn-CS" w:eastAsia="x-none"/>
        </w:rPr>
        <w:t>Triplixam</w:t>
      </w:r>
      <w:r w:rsidRPr="00F31270">
        <w:rPr>
          <w:noProof/>
          <w:sz w:val="22"/>
          <w:szCs w:val="22"/>
          <w:lang w:val="hr-HR" w:eastAsia="x-none"/>
        </w:rPr>
        <w:t xml:space="preserve"> koja sadrži sve tri aktivne supstance u istim jačinama.</w:t>
      </w:r>
    </w:p>
    <w:p w:rsidR="00F31270" w:rsidRPr="00F31270" w:rsidRDefault="00F31270" w:rsidP="00F31270">
      <w:pPr>
        <w:tabs>
          <w:tab w:val="left" w:pos="284"/>
        </w:tabs>
        <w:jc w:val="both"/>
        <w:rPr>
          <w:sz w:val="22"/>
          <w:szCs w:val="22"/>
          <w:lang w:val="sr-Latn-CS" w:eastAsia="x-none"/>
        </w:rPr>
      </w:pP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Svaka od tri aktivne supstance smanjuje krvni pritisak, a njihovo zajedničko dejstvo kontroliše Vaš krvni pritisak:</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 xml:space="preserve">Perindopril pripada klasi ljekova koji se zovu inhibitori angiotenzin konvertujućeg enzima (ACE inhibitori). Djeluje tako što širi krvne sudove i na taj način olakšava srcu da pumpa krv kroz njih. </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Indapamid je diuretik (koji pripada grupi ljekova koji se nazivaju derivati sulfonamida, sa indolnim prstenom u hemijskoj strukturi). Diuretici povećavaju količinu izlučenog urina. Indapamid je, međutim, drugačiji od ostalih diuretika, jer dovodi samo do malog povećanja količine izlučenog urina.</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Amlodipin je blokator kalcijumskih kanala (koji pripada grupi ljekova koji se nazivaju dihidropiridini). Djeluje tako što opušta krvne sudove, tako da krv lako prolazi kroz njih.</w:t>
      </w:r>
    </w:p>
    <w:p w:rsidR="00F31270" w:rsidRPr="00F31270" w:rsidRDefault="00F31270" w:rsidP="00F31270">
      <w:pPr>
        <w:rPr>
          <w:sz w:val="22"/>
          <w:szCs w:val="22"/>
          <w:lang w:val="pl-PL"/>
        </w:rPr>
      </w:pPr>
    </w:p>
    <w:p w:rsidR="00F31270" w:rsidRPr="00F31270" w:rsidRDefault="00F31270" w:rsidP="00F31270">
      <w:pPr>
        <w:rPr>
          <w:sz w:val="22"/>
          <w:szCs w:val="22"/>
          <w:lang w:val="pl-PL"/>
        </w:rPr>
      </w:pPr>
    </w:p>
    <w:p w:rsidR="00F31270" w:rsidRPr="00F31270" w:rsidRDefault="00F31270" w:rsidP="00F31270">
      <w:pPr>
        <w:tabs>
          <w:tab w:val="left" w:pos="540"/>
          <w:tab w:val="left" w:pos="569"/>
        </w:tabs>
        <w:rPr>
          <w:rFonts w:ascii="Times New Roman Bold" w:hAnsi="Times New Roman Bold"/>
          <w:b/>
          <w:caps/>
          <w:sz w:val="22"/>
          <w:szCs w:val="22"/>
          <w:lang w:val="sr-Latn-CS"/>
        </w:rPr>
      </w:pPr>
      <w:r w:rsidRPr="00F31270">
        <w:rPr>
          <w:rFonts w:ascii="Times New Roman Bold" w:hAnsi="Times New Roman Bold"/>
          <w:b/>
          <w:bCs/>
          <w:sz w:val="22"/>
          <w:szCs w:val="22"/>
          <w:lang w:val="ru-RU"/>
        </w:rPr>
        <w:t xml:space="preserve">2. </w:t>
      </w:r>
      <w:r w:rsidRPr="00F31270">
        <w:rPr>
          <w:b/>
          <w:bCs/>
          <w:sz w:val="22"/>
          <w:szCs w:val="22"/>
          <w:lang w:val="sr-Latn-CS"/>
        </w:rPr>
        <w:tab/>
      </w:r>
      <w:r w:rsidRPr="00F31270">
        <w:rPr>
          <w:rFonts w:ascii="Times New Roman Bold" w:hAnsi="Times New Roman Bold"/>
          <w:b/>
          <w:caps/>
          <w:sz w:val="22"/>
          <w:szCs w:val="22"/>
          <w:lang w:val="sr-Latn-CS"/>
        </w:rPr>
        <w:t>Šta treba da znate prIJe nego što uzmete lIJek TRIPLIXAM</w:t>
      </w:r>
    </w:p>
    <w:p w:rsidR="00F31270" w:rsidRPr="00F31270" w:rsidRDefault="00F31270" w:rsidP="00F31270">
      <w:pPr>
        <w:widowControl w:val="0"/>
        <w:autoSpaceDE w:val="0"/>
        <w:autoSpaceDN w:val="0"/>
        <w:rPr>
          <w:caps/>
          <w:sz w:val="22"/>
          <w:szCs w:val="22"/>
          <w:lang w:val="sr-Latn-CS"/>
        </w:rPr>
      </w:pPr>
    </w:p>
    <w:p w:rsidR="00F31270" w:rsidRPr="00F31270" w:rsidRDefault="00F31270" w:rsidP="00F31270">
      <w:pPr>
        <w:rPr>
          <w:rFonts w:ascii="Calibri" w:hAnsi="Calibri"/>
          <w:b/>
          <w:sz w:val="22"/>
          <w:szCs w:val="22"/>
          <w:lang w:val="sr-Latn-RS"/>
        </w:rPr>
      </w:pPr>
      <w:r w:rsidRPr="00F31270">
        <w:rPr>
          <w:rFonts w:ascii="Times New Roman Bold" w:hAnsi="Times New Roman Bold"/>
          <w:b/>
          <w:sz w:val="22"/>
          <w:szCs w:val="22"/>
          <w:lang w:val="ru-RU"/>
        </w:rPr>
        <w:t>L</w:t>
      </w:r>
      <w:r w:rsidRPr="00F31270">
        <w:rPr>
          <w:rFonts w:ascii="Times New Roman Bold" w:hAnsi="Times New Roman Bold"/>
          <w:b/>
          <w:sz w:val="22"/>
          <w:szCs w:val="22"/>
          <w:lang w:val="sr-Latn-CS"/>
        </w:rPr>
        <w:t>ij</w:t>
      </w:r>
      <w:r w:rsidRPr="00F31270">
        <w:rPr>
          <w:rFonts w:ascii="Times New Roman Bold" w:hAnsi="Times New Roman Bold"/>
          <w:b/>
          <w:sz w:val="22"/>
          <w:szCs w:val="22"/>
          <w:lang w:val="ru-RU"/>
        </w:rPr>
        <w:t xml:space="preserve">ek </w:t>
      </w:r>
      <w:r w:rsidRPr="00F31270">
        <w:rPr>
          <w:rFonts w:ascii="Times New Roman Bold" w:hAnsi="Times New Roman Bold"/>
          <w:b/>
          <w:sz w:val="22"/>
          <w:szCs w:val="22"/>
          <w:lang w:val="sv-SE"/>
        </w:rPr>
        <w:t>Triplixam</w:t>
      </w:r>
      <w:r w:rsidRPr="00F31270">
        <w:rPr>
          <w:rFonts w:ascii="Times New Roman Bold" w:hAnsi="Times New Roman Bold"/>
          <w:b/>
          <w:sz w:val="22"/>
          <w:szCs w:val="22"/>
          <w:lang w:val="ru-RU"/>
        </w:rPr>
        <w:t xml:space="preserve"> ne sm</w:t>
      </w:r>
      <w:r w:rsidRPr="00F31270">
        <w:rPr>
          <w:rFonts w:ascii="Times New Roman Bold" w:hAnsi="Times New Roman Bold"/>
          <w:b/>
          <w:sz w:val="22"/>
          <w:szCs w:val="22"/>
          <w:lang w:val="sr-Latn-CS"/>
        </w:rPr>
        <w:t>ij</w:t>
      </w:r>
      <w:r w:rsidRPr="00F31270">
        <w:rPr>
          <w:rFonts w:ascii="Times New Roman Bold" w:hAnsi="Times New Roman Bold"/>
          <w:b/>
          <w:sz w:val="22"/>
          <w:szCs w:val="22"/>
          <w:lang w:val="ru-RU"/>
        </w:rPr>
        <w:t>ete koristiti:</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ste alergični na perindopril ili druge ACE inhibitore, indapamid ili druge sulfonamide, amlodipin ili druge dihidropiridine, ili na bilo koji drugi sastojak lijeka (navedeni u odjeljku 6),</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ste doživjeli simptome kao što su šištanje u grudima, oticanje lica ili jezika, intenzivan svrab ili ozbiljan kožni osip poslije upotrebe drugih ACE inhibitora, ili ste Vi ili bilo ko iz Vaše porodice, doživjeli ove simptome pod drugim okolnostima (stanje koje se zove angioedem),</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imate tešku bolest jetre ili patite od stanja koje se zove hepatička encefalopatija (oboljenje mozga izazvano poremećajem funkcije jetre),</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fr-FR"/>
        </w:rPr>
        <w:t>ako se sumnja da imate dekompenzovanu srčanu insuficijenciju (ozbiljno zadržavanje vode u organizmu, otežano disanje),</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uzimate ljekove koji ne spadaju u grupu antiaritmika, a mogu izazvati životno ugrožavajući poremećaj srčanog ritma (</w:t>
      </w:r>
      <w:r w:rsidRPr="00F31270">
        <w:rPr>
          <w:i/>
          <w:sz w:val="22"/>
          <w:szCs w:val="22"/>
          <w:lang w:val="sr-Latn-CS" w:eastAsia="x-none"/>
        </w:rPr>
        <w:t>torsades de pointes</w:t>
      </w:r>
      <w:r w:rsidRPr="00F31270">
        <w:rPr>
          <w:sz w:val="22"/>
          <w:szCs w:val="22"/>
          <w:lang w:val="sr-Latn-CS" w:eastAsia="x-none"/>
        </w:rPr>
        <w:t>),</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imate suženje ušća aorte (stenozu aorte) ili ste doživjeli kardiogeni šok (stanje u kome Vaše srce nije sposobno da pumpa dovoljno krvi u tijelo),</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imate srčanu insuficijenciju poslije preživljenog infarkta miokarda (srčani udar),</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imate jako nizak krvni pritisak (hipotenziju),</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imate nizak nivo kalijuma u krvi,</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fr-FR"/>
        </w:rPr>
        <w:t>ako imate teško oboljenje bubrega,</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fr-FR"/>
        </w:rPr>
        <w:t>ako ste na dijalizi,</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fr-FR"/>
        </w:rPr>
        <w:t>ako imate umjereno oboljenje bubrega (odnosi se na lijek Triplixam u jačinama od 10 mg + 5 mg + 2,5 mg i 10 mg + 10 mg + 2,5 mg),</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t>ako ste u drugom ili trećem trimestru trudnoće (takođe je bolje izbjegavati upotrebu lijeka Triplixam u ranoj trudnoći – Pogledajte odjeljak „Primjena lijeka Triplixam u periodu trudnoće i dojenja“),</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x-none"/>
        </w:rPr>
        <w:lastRenderedPageBreak/>
        <w:t>ako dojite,</w:t>
      </w:r>
    </w:p>
    <w:p w:rsidR="00F31270" w:rsidRPr="00F31270" w:rsidRDefault="00F31270" w:rsidP="00517F87">
      <w:pPr>
        <w:numPr>
          <w:ilvl w:val="0"/>
          <w:numId w:val="6"/>
        </w:numPr>
        <w:tabs>
          <w:tab w:val="left" w:pos="284"/>
        </w:tabs>
        <w:jc w:val="both"/>
        <w:rPr>
          <w:sz w:val="22"/>
          <w:szCs w:val="22"/>
          <w:lang w:val="sr-Latn-CS" w:eastAsia="x-none"/>
        </w:rPr>
      </w:pPr>
      <w:r w:rsidRPr="00F31270">
        <w:rPr>
          <w:sz w:val="22"/>
          <w:szCs w:val="22"/>
          <w:lang w:val="sr-Latn-CS" w:eastAsia="fr-FR"/>
        </w:rPr>
        <w:t>ako imate dijabetes ili oštećenu funkciju bubrega i uzimate lijek za snižavanje krvnog pritiska koji sadrži aliskiren.</w:t>
      </w:r>
    </w:p>
    <w:p w:rsidR="00F31270" w:rsidRPr="00F31270" w:rsidRDefault="00F31270" w:rsidP="00F31270">
      <w:pPr>
        <w:rPr>
          <w:sz w:val="22"/>
          <w:szCs w:val="22"/>
          <w:lang w:val="sr-Latn-CS"/>
        </w:rPr>
      </w:pPr>
    </w:p>
    <w:p w:rsidR="00F31270" w:rsidRPr="00F31270" w:rsidRDefault="00F31270" w:rsidP="00F31270">
      <w:pPr>
        <w:jc w:val="both"/>
        <w:rPr>
          <w:rFonts w:ascii="Times New Roman Bold" w:hAnsi="Times New Roman Bold"/>
          <w:b/>
          <w:bCs/>
          <w:sz w:val="22"/>
          <w:szCs w:val="22"/>
          <w:lang w:val="sr-Latn-CS"/>
        </w:rPr>
      </w:pPr>
      <w:r w:rsidRPr="00F31270">
        <w:rPr>
          <w:rFonts w:ascii="Times New Roman Bold" w:hAnsi="Times New Roman Bold"/>
          <w:b/>
          <w:bCs/>
          <w:sz w:val="22"/>
          <w:szCs w:val="22"/>
          <w:lang w:val="sr-Latn-CS"/>
        </w:rPr>
        <w:t>Kada uzimate lijek Triplixam, posebno vodite računa:</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Ukoliko se bilo šta od navedenog odnosi na Vas, molimo Vas da obavijestite Vašeg ljekara prije uzimanja lijeka Triplixam:</w:t>
      </w:r>
    </w:p>
    <w:p w:rsidR="00F31270" w:rsidRPr="00F31270" w:rsidRDefault="00F31270" w:rsidP="00F31270">
      <w:pPr>
        <w:tabs>
          <w:tab w:val="left" w:pos="284"/>
        </w:tabs>
        <w:spacing w:before="40" w:after="40"/>
        <w:jc w:val="both"/>
        <w:rPr>
          <w:sz w:val="22"/>
          <w:szCs w:val="22"/>
          <w:lang w:val="sr-Latn-CS" w:eastAsia="x-none"/>
        </w:rPr>
      </w:pP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hipertrofičnu kardiomiopatiju (bolest srčanog mišića) ili stenozu renalne arterije (suženje krvnog suda koji snabdijeva bubreg krvlju),</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srčanu insuficijenciju ili druge srčane probleme,</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veoma povišen krvni pritisak (hipertenzivnu krizu),</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problema sa jetrom,</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patite od kolagenih bolesti (kožnih bolesti), kao što su sistemski lupus eritematozus ili sklerodermija,</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aterosklerozu (oboljenje krvnih sudova koje karakteriše otvrdnjavanje arterija),</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bi trebalo da obavite test da provjerite kako Vaša paratireoidna žlijezda funkcioniše,</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patite od gihta,</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imate dijabetes melitus (šećernu bolest),</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ste na strogoj dijeti sa restrikcijom soli ili koristite kalijumovu so kao zamjenu (izbalansiran nivo kalijuma u krvi je neophodan),</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uzimate litijum ili diuretike koji štede kalijum (spironolakton, triamteren), pošto upotrebu ovih ljekova sa lijekom Triplixam treba izbjegavati (Pogledajte odjeljak „Primjena drugih ljekova”),</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spadate u grupu starijih pacijenata, a da je kod Vas neophodno povećanje doze lijeka,</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ste imali reakcije fotosenzitivnosti,</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spadate u </w:t>
      </w:r>
      <w:r w:rsidRPr="00F31270">
        <w:rPr>
          <w:rFonts w:hint="eastAsia"/>
          <w:sz w:val="22"/>
          <w:szCs w:val="22"/>
          <w:lang w:val="sr-Latn-CS" w:eastAsia="x-none"/>
        </w:rPr>
        <w:t>crn</w:t>
      </w:r>
      <w:r w:rsidRPr="00F31270">
        <w:rPr>
          <w:sz w:val="22"/>
          <w:szCs w:val="22"/>
          <w:lang w:val="sr-Latn-CS" w:eastAsia="x-none"/>
        </w:rPr>
        <w:t xml:space="preserve">u populaciju, </w:t>
      </w:r>
      <w:r w:rsidRPr="00F31270">
        <w:rPr>
          <w:rFonts w:hint="eastAsia"/>
          <w:sz w:val="22"/>
          <w:szCs w:val="22"/>
          <w:lang w:val="sr-Latn-CS" w:eastAsia="x-none"/>
        </w:rPr>
        <w:t>mož</w:t>
      </w:r>
      <w:r w:rsidRPr="00F31270">
        <w:rPr>
          <w:sz w:val="22"/>
          <w:szCs w:val="22"/>
          <w:lang w:val="sr-Latn-CS" w:eastAsia="x-none"/>
        </w:rPr>
        <w:t xml:space="preserve">ete </w:t>
      </w:r>
      <w:r w:rsidRPr="00F31270">
        <w:rPr>
          <w:rFonts w:hint="eastAsia"/>
          <w:sz w:val="22"/>
          <w:szCs w:val="22"/>
          <w:lang w:val="sr-Latn-CS" w:eastAsia="x-none"/>
        </w:rPr>
        <w:t>ima</w:t>
      </w:r>
      <w:r w:rsidRPr="00F31270">
        <w:rPr>
          <w:sz w:val="22"/>
          <w:szCs w:val="22"/>
          <w:lang w:val="sr-Latn-CS" w:eastAsia="x-none"/>
        </w:rPr>
        <w:t xml:space="preserve">ti </w:t>
      </w:r>
      <w:r w:rsidRPr="00F31270">
        <w:rPr>
          <w:rFonts w:hint="eastAsia"/>
          <w:sz w:val="22"/>
          <w:szCs w:val="22"/>
          <w:lang w:val="sr-Latn-CS" w:eastAsia="x-none"/>
        </w:rPr>
        <w:t>veću</w:t>
      </w:r>
      <w:r w:rsidRPr="00F31270">
        <w:rPr>
          <w:sz w:val="22"/>
          <w:szCs w:val="22"/>
          <w:lang w:val="sr-Latn-CS" w:eastAsia="x-none"/>
        </w:rPr>
        <w:t xml:space="preserve"> vjerovatnoću za pojavu </w:t>
      </w:r>
      <w:r w:rsidRPr="00F31270">
        <w:rPr>
          <w:rFonts w:hint="eastAsia"/>
          <w:sz w:val="22"/>
          <w:szCs w:val="22"/>
          <w:lang w:val="sr-Latn-CS" w:eastAsia="x-none"/>
        </w:rPr>
        <w:t>angio</w:t>
      </w:r>
      <w:r w:rsidRPr="00F31270">
        <w:rPr>
          <w:sz w:val="22"/>
          <w:szCs w:val="22"/>
          <w:lang w:val="sr-Latn-CS" w:eastAsia="x-none"/>
        </w:rPr>
        <w:t>e</w:t>
      </w:r>
      <w:r w:rsidRPr="00F31270">
        <w:rPr>
          <w:rFonts w:hint="eastAsia"/>
          <w:sz w:val="22"/>
          <w:szCs w:val="22"/>
          <w:lang w:val="sr-Latn-CS" w:eastAsia="x-none"/>
        </w:rPr>
        <w:t>dema</w:t>
      </w:r>
      <w:r w:rsidRPr="00F31270">
        <w:rPr>
          <w:sz w:val="22"/>
          <w:szCs w:val="22"/>
          <w:lang w:val="sr-Latn-CS" w:eastAsia="x-none"/>
        </w:rPr>
        <w:t xml:space="preserve"> (</w:t>
      </w:r>
      <w:r w:rsidRPr="00F31270">
        <w:rPr>
          <w:rFonts w:hint="eastAsia"/>
          <w:sz w:val="22"/>
          <w:szCs w:val="22"/>
          <w:lang w:val="sr-Latn-CS" w:eastAsia="x-none"/>
        </w:rPr>
        <w:t>oticanje</w:t>
      </w:r>
      <w:r w:rsidRPr="00F31270">
        <w:rPr>
          <w:sz w:val="22"/>
          <w:szCs w:val="22"/>
          <w:lang w:val="sr-Latn-CS" w:eastAsia="x-none"/>
        </w:rPr>
        <w:t xml:space="preserve"> </w:t>
      </w:r>
      <w:r w:rsidRPr="00F31270">
        <w:rPr>
          <w:rFonts w:hint="eastAsia"/>
          <w:sz w:val="22"/>
          <w:szCs w:val="22"/>
          <w:lang w:val="sr-Latn-CS" w:eastAsia="x-none"/>
        </w:rPr>
        <w:t>lica</w:t>
      </w:r>
      <w:r w:rsidRPr="00F31270">
        <w:rPr>
          <w:sz w:val="22"/>
          <w:szCs w:val="22"/>
          <w:lang w:val="sr-Latn-CS" w:eastAsia="x-none"/>
        </w:rPr>
        <w:t xml:space="preserve">, </w:t>
      </w:r>
      <w:r w:rsidRPr="00F31270">
        <w:rPr>
          <w:rFonts w:hint="eastAsia"/>
          <w:sz w:val="22"/>
          <w:szCs w:val="22"/>
          <w:lang w:val="sr-Latn-CS" w:eastAsia="x-none"/>
        </w:rPr>
        <w:t>usana</w:t>
      </w:r>
      <w:r w:rsidRPr="00F31270">
        <w:rPr>
          <w:sz w:val="22"/>
          <w:szCs w:val="22"/>
          <w:lang w:val="sr-Latn-CS" w:eastAsia="x-none"/>
        </w:rPr>
        <w:t xml:space="preserve">, </w:t>
      </w:r>
      <w:r w:rsidRPr="00F31270">
        <w:rPr>
          <w:rFonts w:hint="eastAsia"/>
          <w:sz w:val="22"/>
          <w:szCs w:val="22"/>
          <w:lang w:val="sr-Latn-CS" w:eastAsia="x-none"/>
        </w:rPr>
        <w:t>usta</w:t>
      </w:r>
      <w:r w:rsidRPr="00F31270">
        <w:rPr>
          <w:sz w:val="22"/>
          <w:szCs w:val="22"/>
          <w:lang w:val="sr-Latn-CS" w:eastAsia="x-none"/>
        </w:rPr>
        <w:t xml:space="preserve">, </w:t>
      </w:r>
      <w:r w:rsidRPr="00F31270">
        <w:rPr>
          <w:rFonts w:hint="eastAsia"/>
          <w:sz w:val="22"/>
          <w:szCs w:val="22"/>
          <w:lang w:val="sr-Latn-CS" w:eastAsia="x-none"/>
        </w:rPr>
        <w:t>jezika</w:t>
      </w:r>
      <w:r w:rsidRPr="00F31270">
        <w:rPr>
          <w:sz w:val="22"/>
          <w:szCs w:val="22"/>
          <w:lang w:val="sr-Latn-CS" w:eastAsia="x-none"/>
        </w:rPr>
        <w:t xml:space="preserve"> </w:t>
      </w:r>
      <w:r w:rsidRPr="00F31270">
        <w:rPr>
          <w:rFonts w:hint="eastAsia"/>
          <w:sz w:val="22"/>
          <w:szCs w:val="22"/>
          <w:lang w:val="sr-Latn-CS" w:eastAsia="x-none"/>
        </w:rPr>
        <w:t>ili</w:t>
      </w:r>
      <w:r w:rsidRPr="00F31270">
        <w:rPr>
          <w:sz w:val="22"/>
          <w:szCs w:val="22"/>
          <w:lang w:val="sr-Latn-CS" w:eastAsia="x-none"/>
        </w:rPr>
        <w:t xml:space="preserve"> </w:t>
      </w:r>
      <w:r w:rsidRPr="00F31270">
        <w:rPr>
          <w:rFonts w:hint="eastAsia"/>
          <w:sz w:val="22"/>
          <w:szCs w:val="22"/>
          <w:lang w:val="sr-Latn-CS" w:eastAsia="x-none"/>
        </w:rPr>
        <w:t>grla</w:t>
      </w:r>
      <w:r w:rsidRPr="00F31270">
        <w:rPr>
          <w:sz w:val="22"/>
          <w:szCs w:val="22"/>
          <w:lang w:val="sr-Latn-CS" w:eastAsia="x-none"/>
        </w:rPr>
        <w:t xml:space="preserve">, </w:t>
      </w:r>
      <w:r w:rsidRPr="00F31270">
        <w:rPr>
          <w:rFonts w:hint="eastAsia"/>
          <w:sz w:val="22"/>
          <w:szCs w:val="22"/>
          <w:lang w:val="sr-Latn-CS" w:eastAsia="x-none"/>
        </w:rPr>
        <w:t>što</w:t>
      </w:r>
      <w:r w:rsidRPr="00F31270">
        <w:rPr>
          <w:sz w:val="22"/>
          <w:szCs w:val="22"/>
          <w:lang w:val="sr-Latn-CS" w:eastAsia="x-none"/>
        </w:rPr>
        <w:t xml:space="preserve"> </w:t>
      </w:r>
      <w:r w:rsidRPr="00F31270">
        <w:rPr>
          <w:rFonts w:hint="eastAsia"/>
          <w:sz w:val="22"/>
          <w:szCs w:val="22"/>
          <w:lang w:val="sr-Latn-CS" w:eastAsia="x-none"/>
        </w:rPr>
        <w:t>može</w:t>
      </w:r>
      <w:r w:rsidRPr="00F31270">
        <w:rPr>
          <w:sz w:val="22"/>
          <w:szCs w:val="22"/>
          <w:lang w:val="sr-Latn-CS" w:eastAsia="x-none"/>
        </w:rPr>
        <w:t xml:space="preserve"> </w:t>
      </w:r>
      <w:r w:rsidRPr="00F31270">
        <w:rPr>
          <w:rFonts w:hint="eastAsia"/>
          <w:sz w:val="22"/>
          <w:szCs w:val="22"/>
          <w:lang w:val="sr-Latn-CS" w:eastAsia="x-none"/>
        </w:rPr>
        <w:t>izazvati</w:t>
      </w:r>
      <w:r w:rsidRPr="00F31270">
        <w:rPr>
          <w:sz w:val="22"/>
          <w:szCs w:val="22"/>
          <w:lang w:val="sr-Latn-CS" w:eastAsia="x-none"/>
        </w:rPr>
        <w:t xml:space="preserve"> </w:t>
      </w:r>
      <w:r w:rsidRPr="00F31270">
        <w:rPr>
          <w:rFonts w:hint="eastAsia"/>
          <w:sz w:val="22"/>
          <w:szCs w:val="22"/>
          <w:lang w:val="sr-Latn-CS" w:eastAsia="x-none"/>
        </w:rPr>
        <w:t>teškoće</w:t>
      </w:r>
      <w:r w:rsidRPr="00F31270">
        <w:rPr>
          <w:sz w:val="22"/>
          <w:szCs w:val="22"/>
          <w:lang w:val="sr-Latn-CS" w:eastAsia="x-none"/>
        </w:rPr>
        <w:t xml:space="preserve"> </w:t>
      </w:r>
      <w:r w:rsidRPr="00F31270">
        <w:rPr>
          <w:rFonts w:hint="eastAsia"/>
          <w:sz w:val="22"/>
          <w:szCs w:val="22"/>
          <w:lang w:val="sr-Latn-CS" w:eastAsia="x-none"/>
        </w:rPr>
        <w:t>u</w:t>
      </w:r>
      <w:r w:rsidRPr="00F31270">
        <w:rPr>
          <w:sz w:val="22"/>
          <w:szCs w:val="22"/>
          <w:lang w:val="sr-Latn-CS" w:eastAsia="x-none"/>
        </w:rPr>
        <w:t xml:space="preserve"> </w:t>
      </w:r>
      <w:r w:rsidRPr="00F31270">
        <w:rPr>
          <w:rFonts w:hint="eastAsia"/>
          <w:sz w:val="22"/>
          <w:szCs w:val="22"/>
          <w:lang w:val="sr-Latn-CS" w:eastAsia="x-none"/>
        </w:rPr>
        <w:t>gutanju</w:t>
      </w:r>
      <w:r w:rsidRPr="00F31270">
        <w:rPr>
          <w:sz w:val="22"/>
          <w:szCs w:val="22"/>
          <w:lang w:val="sr-Latn-CS" w:eastAsia="x-none"/>
        </w:rPr>
        <w:t xml:space="preserve"> </w:t>
      </w:r>
      <w:r w:rsidRPr="00F31270">
        <w:rPr>
          <w:rFonts w:hint="eastAsia"/>
          <w:sz w:val="22"/>
          <w:szCs w:val="22"/>
          <w:lang w:val="sr-Latn-CS" w:eastAsia="x-none"/>
        </w:rPr>
        <w:t>ili</w:t>
      </w:r>
      <w:r w:rsidRPr="00F31270">
        <w:rPr>
          <w:sz w:val="22"/>
          <w:szCs w:val="22"/>
          <w:lang w:val="sr-Latn-CS" w:eastAsia="x-none"/>
        </w:rPr>
        <w:t xml:space="preserve"> </w:t>
      </w:r>
      <w:r w:rsidRPr="00F31270">
        <w:rPr>
          <w:rFonts w:hint="eastAsia"/>
          <w:sz w:val="22"/>
          <w:szCs w:val="22"/>
          <w:lang w:val="sr-Latn-CS" w:eastAsia="x-none"/>
        </w:rPr>
        <w:t>disanju</w:t>
      </w:r>
      <w:r w:rsidRPr="00F31270">
        <w:rPr>
          <w:sz w:val="22"/>
          <w:szCs w:val="22"/>
          <w:lang w:val="sr-Latn-CS" w:eastAsia="x-none"/>
        </w:rPr>
        <w:t xml:space="preserve">) </w:t>
      </w:r>
      <w:r w:rsidRPr="00F31270">
        <w:rPr>
          <w:rFonts w:hint="eastAsia"/>
          <w:sz w:val="22"/>
          <w:szCs w:val="22"/>
          <w:lang w:val="sr-Latn-CS" w:eastAsia="x-none"/>
        </w:rPr>
        <w:t>i</w:t>
      </w:r>
      <w:r w:rsidRPr="00F31270">
        <w:rPr>
          <w:sz w:val="22"/>
          <w:szCs w:val="22"/>
          <w:lang w:val="sr-Latn-CS" w:eastAsia="x-none"/>
        </w:rPr>
        <w:t xml:space="preserve"> lijek može biti manje </w:t>
      </w:r>
      <w:r w:rsidRPr="00F31270">
        <w:rPr>
          <w:rFonts w:hint="eastAsia"/>
          <w:sz w:val="22"/>
          <w:szCs w:val="22"/>
          <w:lang w:val="sr-Latn-CS" w:eastAsia="x-none"/>
        </w:rPr>
        <w:t>efikasan</w:t>
      </w:r>
      <w:r w:rsidRPr="00F31270">
        <w:rPr>
          <w:sz w:val="22"/>
          <w:szCs w:val="22"/>
          <w:lang w:val="sr-Latn-CS" w:eastAsia="x-none"/>
        </w:rPr>
        <w:t xml:space="preserve"> </w:t>
      </w:r>
      <w:r w:rsidRPr="00F31270">
        <w:rPr>
          <w:rFonts w:hint="eastAsia"/>
          <w:sz w:val="22"/>
          <w:szCs w:val="22"/>
          <w:lang w:val="sr-Latn-CS" w:eastAsia="x-none"/>
        </w:rPr>
        <w:t>u</w:t>
      </w:r>
      <w:r w:rsidRPr="00F31270">
        <w:rPr>
          <w:sz w:val="22"/>
          <w:szCs w:val="22"/>
          <w:lang w:val="sr-Latn-CS" w:eastAsia="x-none"/>
        </w:rPr>
        <w:t xml:space="preserve"> </w:t>
      </w:r>
      <w:r w:rsidRPr="00F31270">
        <w:rPr>
          <w:rFonts w:hint="eastAsia"/>
          <w:sz w:val="22"/>
          <w:szCs w:val="22"/>
          <w:lang w:val="sr-Latn-CS" w:eastAsia="x-none"/>
        </w:rPr>
        <w:t>snižavanju</w:t>
      </w:r>
      <w:r w:rsidRPr="00F31270">
        <w:rPr>
          <w:sz w:val="22"/>
          <w:szCs w:val="22"/>
          <w:lang w:val="sr-Latn-CS" w:eastAsia="x-none"/>
        </w:rPr>
        <w:t xml:space="preserve"> </w:t>
      </w:r>
      <w:r w:rsidRPr="00F31270">
        <w:rPr>
          <w:rFonts w:hint="eastAsia"/>
          <w:sz w:val="22"/>
          <w:szCs w:val="22"/>
          <w:lang w:val="sr-Latn-CS" w:eastAsia="x-none"/>
        </w:rPr>
        <w:t>krvnog</w:t>
      </w:r>
      <w:r w:rsidRPr="00F31270">
        <w:rPr>
          <w:sz w:val="22"/>
          <w:szCs w:val="22"/>
          <w:lang w:val="sr-Latn-CS" w:eastAsia="x-none"/>
        </w:rPr>
        <w:t xml:space="preserve"> </w:t>
      </w:r>
      <w:r w:rsidRPr="00F31270">
        <w:rPr>
          <w:rFonts w:hint="eastAsia"/>
          <w:sz w:val="22"/>
          <w:szCs w:val="22"/>
          <w:lang w:val="sr-Latn-CS" w:eastAsia="x-none"/>
        </w:rPr>
        <w:t>pritiska</w:t>
      </w:r>
      <w:r w:rsidRPr="00F31270">
        <w:rPr>
          <w:sz w:val="22"/>
          <w:szCs w:val="22"/>
          <w:lang w:val="sr-Latn-CS" w:eastAsia="x-none"/>
        </w:rPr>
        <w:t xml:space="preserve">, </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w:t>
      </w:r>
      <w:r w:rsidRPr="00F31270">
        <w:rPr>
          <w:rFonts w:hint="eastAsia"/>
          <w:sz w:val="22"/>
          <w:szCs w:val="22"/>
          <w:lang w:val="sr-Latn-CS" w:eastAsia="x-none"/>
        </w:rPr>
        <w:t>ste</w:t>
      </w:r>
      <w:r w:rsidRPr="00F31270">
        <w:rPr>
          <w:sz w:val="22"/>
          <w:szCs w:val="22"/>
          <w:lang w:val="sr-Latn-CS" w:eastAsia="x-none"/>
        </w:rPr>
        <w:t xml:space="preserve"> na </w:t>
      </w:r>
      <w:r w:rsidRPr="00F31270">
        <w:rPr>
          <w:rFonts w:hint="eastAsia"/>
          <w:sz w:val="22"/>
          <w:szCs w:val="22"/>
          <w:lang w:val="sr-Latn-CS" w:eastAsia="x-none"/>
        </w:rPr>
        <w:t>hemodijalizi</w:t>
      </w:r>
      <w:r w:rsidRPr="00F31270">
        <w:rPr>
          <w:sz w:val="22"/>
          <w:szCs w:val="22"/>
          <w:lang w:val="sr-Latn-CS" w:eastAsia="x-none"/>
        </w:rPr>
        <w:t xml:space="preserve"> uz upotrebu membrana sa visokim fluksom, </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w:t>
      </w:r>
      <w:r w:rsidRPr="00F31270">
        <w:rPr>
          <w:rFonts w:hint="eastAsia"/>
          <w:sz w:val="22"/>
          <w:szCs w:val="22"/>
          <w:lang w:val="sr-Latn-CS" w:eastAsia="x-none"/>
        </w:rPr>
        <w:t>imate</w:t>
      </w:r>
      <w:r w:rsidRPr="00F31270">
        <w:rPr>
          <w:sz w:val="22"/>
          <w:szCs w:val="22"/>
          <w:lang w:val="sr-Latn-CS" w:eastAsia="x-none"/>
        </w:rPr>
        <w:t xml:space="preserve"> </w:t>
      </w:r>
      <w:r w:rsidRPr="00F31270">
        <w:rPr>
          <w:rFonts w:hint="eastAsia"/>
          <w:sz w:val="22"/>
          <w:szCs w:val="22"/>
          <w:lang w:val="sr-Latn-CS" w:eastAsia="x-none"/>
        </w:rPr>
        <w:t>problema</w:t>
      </w:r>
      <w:r w:rsidRPr="00F31270">
        <w:rPr>
          <w:sz w:val="22"/>
          <w:szCs w:val="22"/>
          <w:lang w:val="sr-Latn-CS" w:eastAsia="x-none"/>
        </w:rPr>
        <w:t xml:space="preserve"> </w:t>
      </w:r>
      <w:r w:rsidRPr="00F31270">
        <w:rPr>
          <w:rFonts w:hint="eastAsia"/>
          <w:sz w:val="22"/>
          <w:szCs w:val="22"/>
          <w:lang w:val="sr-Latn-CS" w:eastAsia="x-none"/>
        </w:rPr>
        <w:t>sa</w:t>
      </w:r>
      <w:r w:rsidRPr="00F31270">
        <w:rPr>
          <w:sz w:val="22"/>
          <w:szCs w:val="22"/>
          <w:lang w:val="sr-Latn-CS" w:eastAsia="x-none"/>
        </w:rPr>
        <w:t xml:space="preserve"> </w:t>
      </w:r>
      <w:r w:rsidRPr="00F31270">
        <w:rPr>
          <w:rFonts w:hint="eastAsia"/>
          <w:sz w:val="22"/>
          <w:szCs w:val="22"/>
          <w:lang w:val="sr-Latn-CS" w:eastAsia="x-none"/>
        </w:rPr>
        <w:t>bubrezima</w:t>
      </w:r>
      <w:r w:rsidRPr="00F31270">
        <w:rPr>
          <w:sz w:val="22"/>
          <w:szCs w:val="22"/>
          <w:lang w:val="sr-Latn-CS" w:eastAsia="x-none"/>
        </w:rPr>
        <w:t xml:space="preserve">, </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w:t>
      </w:r>
      <w:r w:rsidRPr="00F31270">
        <w:rPr>
          <w:rFonts w:hint="eastAsia"/>
          <w:sz w:val="22"/>
          <w:szCs w:val="22"/>
          <w:lang w:val="sr-Latn-CS" w:eastAsia="x-none"/>
        </w:rPr>
        <w:t>imate</w:t>
      </w:r>
      <w:r w:rsidRPr="00F31270">
        <w:rPr>
          <w:sz w:val="22"/>
          <w:szCs w:val="22"/>
          <w:lang w:val="sr-Latn-CS" w:eastAsia="x-none"/>
        </w:rPr>
        <w:t xml:space="preserve"> acidozu (</w:t>
      </w:r>
      <w:r w:rsidRPr="00F31270">
        <w:rPr>
          <w:rFonts w:hint="eastAsia"/>
          <w:sz w:val="22"/>
          <w:szCs w:val="22"/>
          <w:lang w:val="sr-Latn-CS" w:eastAsia="x-none"/>
        </w:rPr>
        <w:t>p</w:t>
      </w:r>
      <w:r w:rsidRPr="00F31270">
        <w:rPr>
          <w:sz w:val="22"/>
          <w:szCs w:val="22"/>
          <w:lang w:val="sr-Latn-CS" w:eastAsia="x-none"/>
        </w:rPr>
        <w:t xml:space="preserve">ovećana </w:t>
      </w:r>
      <w:r w:rsidRPr="00F31270">
        <w:rPr>
          <w:rFonts w:hint="eastAsia"/>
          <w:sz w:val="22"/>
          <w:szCs w:val="22"/>
          <w:lang w:val="sr-Latn-CS" w:eastAsia="x-none"/>
        </w:rPr>
        <w:t>kisel</w:t>
      </w:r>
      <w:r w:rsidRPr="00F31270">
        <w:rPr>
          <w:sz w:val="22"/>
          <w:szCs w:val="22"/>
          <w:lang w:val="sr-Latn-CS" w:eastAsia="x-none"/>
        </w:rPr>
        <w:t xml:space="preserve">ost </w:t>
      </w:r>
      <w:r w:rsidRPr="00F31270">
        <w:rPr>
          <w:rFonts w:hint="eastAsia"/>
          <w:sz w:val="22"/>
          <w:szCs w:val="22"/>
          <w:lang w:val="sr-Latn-CS" w:eastAsia="x-none"/>
        </w:rPr>
        <w:t>krvi</w:t>
      </w:r>
      <w:r w:rsidRPr="00F31270">
        <w:rPr>
          <w:sz w:val="22"/>
          <w:szCs w:val="22"/>
          <w:lang w:val="sr-Latn-CS" w:eastAsia="x-none"/>
        </w:rPr>
        <w:t xml:space="preserve">), </w:t>
      </w:r>
      <w:r w:rsidRPr="00F31270">
        <w:rPr>
          <w:rFonts w:hint="eastAsia"/>
          <w:sz w:val="22"/>
          <w:szCs w:val="22"/>
          <w:lang w:val="sr-Latn-CS" w:eastAsia="x-none"/>
        </w:rPr>
        <w:t>što</w:t>
      </w:r>
      <w:r w:rsidRPr="00F31270">
        <w:rPr>
          <w:sz w:val="22"/>
          <w:szCs w:val="22"/>
          <w:lang w:val="sr-Latn-CS" w:eastAsia="x-none"/>
        </w:rPr>
        <w:t xml:space="preserve"> </w:t>
      </w:r>
      <w:r w:rsidRPr="00F31270">
        <w:rPr>
          <w:rFonts w:hint="eastAsia"/>
          <w:sz w:val="22"/>
          <w:szCs w:val="22"/>
          <w:lang w:val="sr-Latn-CS" w:eastAsia="x-none"/>
        </w:rPr>
        <w:t>može</w:t>
      </w:r>
      <w:r w:rsidRPr="00F31270">
        <w:rPr>
          <w:sz w:val="22"/>
          <w:szCs w:val="22"/>
          <w:lang w:val="sr-Latn-CS" w:eastAsia="x-none"/>
        </w:rPr>
        <w:t xml:space="preserve"> </w:t>
      </w:r>
      <w:r w:rsidRPr="00F31270">
        <w:rPr>
          <w:rFonts w:hint="eastAsia"/>
          <w:sz w:val="22"/>
          <w:szCs w:val="22"/>
          <w:lang w:val="sr-Latn-CS" w:eastAsia="x-none"/>
        </w:rPr>
        <w:t>izazvati</w:t>
      </w:r>
      <w:r w:rsidRPr="00F31270">
        <w:rPr>
          <w:sz w:val="22"/>
          <w:szCs w:val="22"/>
          <w:lang w:val="sr-Latn-CS" w:eastAsia="x-none"/>
        </w:rPr>
        <w:t xml:space="preserve"> ubrzano </w:t>
      </w:r>
      <w:r w:rsidRPr="00F31270">
        <w:rPr>
          <w:rFonts w:hint="eastAsia"/>
          <w:sz w:val="22"/>
          <w:szCs w:val="22"/>
          <w:lang w:val="sr-Latn-CS" w:eastAsia="x-none"/>
        </w:rPr>
        <w:t>disanj</w:t>
      </w:r>
      <w:r w:rsidRPr="00F31270">
        <w:rPr>
          <w:sz w:val="22"/>
          <w:szCs w:val="22"/>
          <w:lang w:val="sr-Latn-CS" w:eastAsia="x-none"/>
        </w:rPr>
        <w:t xml:space="preserve">e, </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w:t>
      </w:r>
      <w:r w:rsidRPr="00F31270">
        <w:rPr>
          <w:rFonts w:hint="eastAsia"/>
          <w:sz w:val="22"/>
          <w:szCs w:val="22"/>
          <w:lang w:val="sr-Latn-CS" w:eastAsia="x-none"/>
        </w:rPr>
        <w:t>imate</w:t>
      </w:r>
      <w:r w:rsidRPr="00F31270">
        <w:rPr>
          <w:sz w:val="22"/>
          <w:szCs w:val="22"/>
          <w:lang w:val="sr-Latn-CS" w:eastAsia="x-none"/>
        </w:rPr>
        <w:t xml:space="preserve"> insuficijenciju </w:t>
      </w:r>
      <w:r w:rsidRPr="00F31270">
        <w:rPr>
          <w:rFonts w:hint="eastAsia"/>
          <w:sz w:val="22"/>
          <w:szCs w:val="22"/>
          <w:lang w:val="sr-Latn-CS" w:eastAsia="x-none"/>
        </w:rPr>
        <w:t>cerebraln</w:t>
      </w:r>
      <w:r w:rsidRPr="00F31270">
        <w:rPr>
          <w:sz w:val="22"/>
          <w:szCs w:val="22"/>
          <w:lang w:val="sr-Latn-CS" w:eastAsia="x-none"/>
        </w:rPr>
        <w:t xml:space="preserve">e </w:t>
      </w:r>
      <w:r w:rsidRPr="00F31270">
        <w:rPr>
          <w:rFonts w:hint="eastAsia"/>
          <w:sz w:val="22"/>
          <w:szCs w:val="22"/>
          <w:lang w:val="sr-Latn-CS" w:eastAsia="x-none"/>
        </w:rPr>
        <w:t>cirkulacije</w:t>
      </w:r>
      <w:r w:rsidRPr="00F31270">
        <w:rPr>
          <w:sz w:val="22"/>
          <w:szCs w:val="22"/>
          <w:lang w:val="sr-Latn-CS" w:eastAsia="x-none"/>
        </w:rPr>
        <w:t xml:space="preserve"> (</w:t>
      </w:r>
      <w:r w:rsidRPr="00F31270">
        <w:rPr>
          <w:rFonts w:hint="eastAsia"/>
          <w:sz w:val="22"/>
          <w:szCs w:val="22"/>
          <w:lang w:val="sr-Latn-CS" w:eastAsia="x-none"/>
        </w:rPr>
        <w:t>nizak</w:t>
      </w:r>
      <w:r w:rsidRPr="00F31270">
        <w:rPr>
          <w:sz w:val="22"/>
          <w:szCs w:val="22"/>
          <w:lang w:val="sr-Latn-CS" w:eastAsia="x-none"/>
        </w:rPr>
        <w:t xml:space="preserve"> </w:t>
      </w:r>
      <w:r w:rsidRPr="00F31270">
        <w:rPr>
          <w:rFonts w:hint="eastAsia"/>
          <w:sz w:val="22"/>
          <w:szCs w:val="22"/>
          <w:lang w:val="sr-Latn-CS" w:eastAsia="x-none"/>
        </w:rPr>
        <w:t>krvni</w:t>
      </w:r>
      <w:r w:rsidRPr="00F31270">
        <w:rPr>
          <w:sz w:val="22"/>
          <w:szCs w:val="22"/>
          <w:lang w:val="sr-Latn-CS" w:eastAsia="x-none"/>
        </w:rPr>
        <w:t xml:space="preserve"> </w:t>
      </w:r>
      <w:r w:rsidRPr="00F31270">
        <w:rPr>
          <w:rFonts w:hint="eastAsia"/>
          <w:sz w:val="22"/>
          <w:szCs w:val="22"/>
          <w:lang w:val="sr-Latn-CS" w:eastAsia="x-none"/>
        </w:rPr>
        <w:t>pritisak</w:t>
      </w:r>
      <w:r w:rsidRPr="00F31270">
        <w:rPr>
          <w:sz w:val="22"/>
          <w:szCs w:val="22"/>
          <w:lang w:val="sr-Latn-CS" w:eastAsia="x-none"/>
        </w:rPr>
        <w:t xml:space="preserve"> </w:t>
      </w:r>
      <w:r w:rsidRPr="00F31270">
        <w:rPr>
          <w:rFonts w:hint="eastAsia"/>
          <w:sz w:val="22"/>
          <w:szCs w:val="22"/>
          <w:lang w:val="sr-Latn-CS" w:eastAsia="x-none"/>
        </w:rPr>
        <w:t>u</w:t>
      </w:r>
      <w:r w:rsidRPr="00F31270">
        <w:rPr>
          <w:sz w:val="22"/>
          <w:szCs w:val="22"/>
          <w:lang w:val="sr-Latn-CS" w:eastAsia="x-none"/>
        </w:rPr>
        <w:t xml:space="preserve"> </w:t>
      </w:r>
      <w:r w:rsidRPr="00F31270">
        <w:rPr>
          <w:rFonts w:hint="eastAsia"/>
          <w:sz w:val="22"/>
          <w:szCs w:val="22"/>
          <w:lang w:val="sr-Latn-CS" w:eastAsia="x-none"/>
        </w:rPr>
        <w:t>mozgu</w:t>
      </w:r>
      <w:r w:rsidRPr="00F31270">
        <w:rPr>
          <w:sz w:val="22"/>
          <w:szCs w:val="22"/>
          <w:lang w:val="sr-Latn-CS" w:eastAsia="x-none"/>
        </w:rPr>
        <w:t xml:space="preserve">), </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w:t>
      </w:r>
      <w:r w:rsidRPr="00F31270">
        <w:rPr>
          <w:rFonts w:hint="eastAsia"/>
          <w:sz w:val="22"/>
          <w:szCs w:val="22"/>
          <w:lang w:val="sr-Latn-CS" w:eastAsia="x-none"/>
        </w:rPr>
        <w:t>ko</w:t>
      </w:r>
      <w:r w:rsidRPr="00F31270">
        <w:rPr>
          <w:sz w:val="22"/>
          <w:szCs w:val="22"/>
          <w:lang w:val="sr-Latn-CS" w:eastAsia="x-none"/>
        </w:rPr>
        <w:t xml:space="preserve"> imate </w:t>
      </w:r>
      <w:r w:rsidRPr="00F31270">
        <w:rPr>
          <w:rFonts w:hint="eastAsia"/>
          <w:sz w:val="22"/>
          <w:szCs w:val="22"/>
          <w:lang w:val="sr-Latn-CS" w:eastAsia="x-none"/>
        </w:rPr>
        <w:t>ot</w:t>
      </w:r>
      <w:r w:rsidRPr="00F31270">
        <w:rPr>
          <w:sz w:val="22"/>
          <w:szCs w:val="22"/>
          <w:lang w:val="sr-Latn-CS" w:eastAsia="x-none"/>
        </w:rPr>
        <w:t xml:space="preserve">ok </w:t>
      </w:r>
      <w:r w:rsidRPr="00F31270">
        <w:rPr>
          <w:rFonts w:hint="eastAsia"/>
          <w:sz w:val="22"/>
          <w:szCs w:val="22"/>
          <w:lang w:val="sr-Latn-CS" w:eastAsia="x-none"/>
        </w:rPr>
        <w:t>lica</w:t>
      </w:r>
      <w:r w:rsidRPr="00F31270">
        <w:rPr>
          <w:sz w:val="22"/>
          <w:szCs w:val="22"/>
          <w:lang w:val="sr-Latn-CS" w:eastAsia="x-none"/>
        </w:rPr>
        <w:t xml:space="preserve">, </w:t>
      </w:r>
      <w:r w:rsidRPr="00F31270">
        <w:rPr>
          <w:rFonts w:hint="eastAsia"/>
          <w:sz w:val="22"/>
          <w:szCs w:val="22"/>
          <w:lang w:val="sr-Latn-CS" w:eastAsia="x-none"/>
        </w:rPr>
        <w:t>usana</w:t>
      </w:r>
      <w:r w:rsidRPr="00F31270">
        <w:rPr>
          <w:sz w:val="22"/>
          <w:szCs w:val="22"/>
          <w:lang w:val="sr-Latn-CS" w:eastAsia="x-none"/>
        </w:rPr>
        <w:t xml:space="preserve">, </w:t>
      </w:r>
      <w:r w:rsidRPr="00F31270">
        <w:rPr>
          <w:rFonts w:hint="eastAsia"/>
          <w:sz w:val="22"/>
          <w:szCs w:val="22"/>
          <w:lang w:val="sr-Latn-CS" w:eastAsia="x-none"/>
        </w:rPr>
        <w:t>usta</w:t>
      </w:r>
      <w:r w:rsidRPr="00F31270">
        <w:rPr>
          <w:sz w:val="22"/>
          <w:szCs w:val="22"/>
          <w:lang w:val="sr-Latn-CS" w:eastAsia="x-none"/>
        </w:rPr>
        <w:t xml:space="preserve">, </w:t>
      </w:r>
      <w:r w:rsidRPr="00F31270">
        <w:rPr>
          <w:rFonts w:hint="eastAsia"/>
          <w:sz w:val="22"/>
          <w:szCs w:val="22"/>
          <w:lang w:val="sr-Latn-CS" w:eastAsia="x-none"/>
        </w:rPr>
        <w:t>jezika</w:t>
      </w:r>
      <w:r w:rsidRPr="00F31270">
        <w:rPr>
          <w:sz w:val="22"/>
          <w:szCs w:val="22"/>
          <w:lang w:val="sr-Latn-CS" w:eastAsia="x-none"/>
        </w:rPr>
        <w:t xml:space="preserve"> </w:t>
      </w:r>
      <w:r w:rsidRPr="00F31270">
        <w:rPr>
          <w:rFonts w:hint="eastAsia"/>
          <w:sz w:val="22"/>
          <w:szCs w:val="22"/>
          <w:lang w:val="sr-Latn-CS" w:eastAsia="x-none"/>
        </w:rPr>
        <w:t>ili</w:t>
      </w:r>
      <w:r w:rsidRPr="00F31270">
        <w:rPr>
          <w:sz w:val="22"/>
          <w:szCs w:val="22"/>
          <w:lang w:val="sr-Latn-CS" w:eastAsia="x-none"/>
        </w:rPr>
        <w:t xml:space="preserve"> </w:t>
      </w:r>
      <w:r w:rsidRPr="00F31270">
        <w:rPr>
          <w:rFonts w:hint="eastAsia"/>
          <w:sz w:val="22"/>
          <w:szCs w:val="22"/>
          <w:lang w:val="sr-Latn-CS" w:eastAsia="x-none"/>
        </w:rPr>
        <w:t>grla</w:t>
      </w:r>
      <w:r w:rsidRPr="00F31270">
        <w:rPr>
          <w:sz w:val="22"/>
          <w:szCs w:val="22"/>
          <w:lang w:val="sr-Latn-CS" w:eastAsia="x-none"/>
        </w:rPr>
        <w:t xml:space="preserve"> </w:t>
      </w:r>
      <w:r w:rsidRPr="00F31270">
        <w:rPr>
          <w:rFonts w:hint="eastAsia"/>
          <w:sz w:val="22"/>
          <w:szCs w:val="22"/>
          <w:lang w:val="sr-Latn-CS" w:eastAsia="x-none"/>
        </w:rPr>
        <w:t>što</w:t>
      </w:r>
      <w:r w:rsidRPr="00F31270">
        <w:rPr>
          <w:sz w:val="22"/>
          <w:szCs w:val="22"/>
          <w:lang w:val="sr-Latn-CS" w:eastAsia="x-none"/>
        </w:rPr>
        <w:t xml:space="preserve"> </w:t>
      </w:r>
      <w:r w:rsidRPr="00F31270">
        <w:rPr>
          <w:rFonts w:hint="eastAsia"/>
          <w:sz w:val="22"/>
          <w:szCs w:val="22"/>
          <w:lang w:val="sr-Latn-CS" w:eastAsia="x-none"/>
        </w:rPr>
        <w:t>može</w:t>
      </w:r>
      <w:r w:rsidRPr="00F31270">
        <w:rPr>
          <w:sz w:val="22"/>
          <w:szCs w:val="22"/>
          <w:lang w:val="sr-Latn-CS" w:eastAsia="x-none"/>
        </w:rPr>
        <w:t xml:space="preserve"> </w:t>
      </w:r>
      <w:r w:rsidRPr="00F31270">
        <w:rPr>
          <w:rFonts w:hint="eastAsia"/>
          <w:sz w:val="22"/>
          <w:szCs w:val="22"/>
          <w:lang w:val="sr-Latn-CS" w:eastAsia="x-none"/>
        </w:rPr>
        <w:t>izazvati</w:t>
      </w:r>
      <w:r w:rsidRPr="00F31270">
        <w:rPr>
          <w:sz w:val="22"/>
          <w:szCs w:val="22"/>
          <w:lang w:val="sr-Latn-CS" w:eastAsia="x-none"/>
        </w:rPr>
        <w:t xml:space="preserve"> </w:t>
      </w:r>
      <w:r w:rsidRPr="00F31270">
        <w:rPr>
          <w:rFonts w:hint="eastAsia"/>
          <w:sz w:val="22"/>
          <w:szCs w:val="22"/>
          <w:lang w:val="sr-Latn-CS" w:eastAsia="x-none"/>
        </w:rPr>
        <w:t>teškoće</w:t>
      </w:r>
      <w:r w:rsidRPr="00F31270">
        <w:rPr>
          <w:sz w:val="22"/>
          <w:szCs w:val="22"/>
          <w:lang w:val="sr-Latn-CS" w:eastAsia="x-none"/>
        </w:rPr>
        <w:t xml:space="preserve"> </w:t>
      </w:r>
      <w:r w:rsidRPr="00F31270">
        <w:rPr>
          <w:rFonts w:hint="eastAsia"/>
          <w:sz w:val="22"/>
          <w:szCs w:val="22"/>
          <w:lang w:val="sr-Latn-CS" w:eastAsia="x-none"/>
        </w:rPr>
        <w:t>u</w:t>
      </w:r>
      <w:r w:rsidRPr="00F31270">
        <w:rPr>
          <w:sz w:val="22"/>
          <w:szCs w:val="22"/>
          <w:lang w:val="sr-Latn-CS" w:eastAsia="x-none"/>
        </w:rPr>
        <w:t xml:space="preserve"> </w:t>
      </w:r>
      <w:r w:rsidRPr="00F31270">
        <w:rPr>
          <w:rFonts w:hint="eastAsia"/>
          <w:sz w:val="22"/>
          <w:szCs w:val="22"/>
          <w:lang w:val="sr-Latn-CS" w:eastAsia="x-none"/>
        </w:rPr>
        <w:t>gutanju</w:t>
      </w:r>
      <w:r w:rsidRPr="00F31270">
        <w:rPr>
          <w:sz w:val="22"/>
          <w:szCs w:val="22"/>
          <w:lang w:val="sr-Latn-CS" w:eastAsia="x-none"/>
        </w:rPr>
        <w:t xml:space="preserve"> </w:t>
      </w:r>
      <w:r w:rsidRPr="00F31270">
        <w:rPr>
          <w:rFonts w:hint="eastAsia"/>
          <w:sz w:val="22"/>
          <w:szCs w:val="22"/>
          <w:lang w:val="sr-Latn-CS" w:eastAsia="x-none"/>
        </w:rPr>
        <w:t>ili</w:t>
      </w:r>
      <w:r w:rsidRPr="00F31270">
        <w:rPr>
          <w:sz w:val="22"/>
          <w:szCs w:val="22"/>
          <w:lang w:val="sr-Latn-CS" w:eastAsia="x-none"/>
        </w:rPr>
        <w:t xml:space="preserve"> </w:t>
      </w:r>
      <w:r w:rsidRPr="00F31270">
        <w:rPr>
          <w:rFonts w:hint="eastAsia"/>
          <w:sz w:val="22"/>
          <w:szCs w:val="22"/>
          <w:lang w:val="sr-Latn-CS" w:eastAsia="x-none"/>
        </w:rPr>
        <w:t>disanju</w:t>
      </w:r>
      <w:r w:rsidRPr="00F31270">
        <w:rPr>
          <w:sz w:val="22"/>
          <w:szCs w:val="22"/>
          <w:lang w:val="sr-Latn-CS" w:eastAsia="x-none"/>
        </w:rPr>
        <w:t xml:space="preserve"> (</w:t>
      </w:r>
      <w:r w:rsidRPr="00F31270">
        <w:rPr>
          <w:rFonts w:hint="eastAsia"/>
          <w:sz w:val="22"/>
          <w:szCs w:val="22"/>
          <w:lang w:val="sr-Latn-CS" w:eastAsia="x-none"/>
        </w:rPr>
        <w:t>angioedem</w:t>
      </w:r>
      <w:r w:rsidRPr="00F31270">
        <w:rPr>
          <w:sz w:val="22"/>
          <w:szCs w:val="22"/>
          <w:lang w:val="sr-Latn-CS" w:eastAsia="x-none"/>
        </w:rPr>
        <w:t xml:space="preserve">), </w:t>
      </w:r>
      <w:r w:rsidRPr="00F31270">
        <w:rPr>
          <w:rFonts w:hint="eastAsia"/>
          <w:sz w:val="22"/>
          <w:szCs w:val="22"/>
          <w:lang w:val="sr-Latn-CS" w:eastAsia="x-none"/>
        </w:rPr>
        <w:t>koj</w:t>
      </w:r>
      <w:r w:rsidRPr="00F31270">
        <w:rPr>
          <w:sz w:val="22"/>
          <w:szCs w:val="22"/>
          <w:lang w:val="sr-Latn-CS" w:eastAsia="x-none"/>
        </w:rPr>
        <w:t xml:space="preserve">i </w:t>
      </w:r>
      <w:r w:rsidRPr="00F31270">
        <w:rPr>
          <w:rFonts w:hint="eastAsia"/>
          <w:sz w:val="22"/>
          <w:szCs w:val="22"/>
          <w:lang w:val="sr-Latn-CS" w:eastAsia="x-none"/>
        </w:rPr>
        <w:t>se</w:t>
      </w:r>
      <w:r w:rsidRPr="00F31270">
        <w:rPr>
          <w:sz w:val="22"/>
          <w:szCs w:val="22"/>
          <w:lang w:val="sr-Latn-CS" w:eastAsia="x-none"/>
        </w:rPr>
        <w:t xml:space="preserve"> </w:t>
      </w:r>
      <w:r w:rsidRPr="00F31270">
        <w:rPr>
          <w:rFonts w:hint="eastAsia"/>
          <w:sz w:val="22"/>
          <w:szCs w:val="22"/>
          <w:lang w:val="sr-Latn-CS" w:eastAsia="x-none"/>
        </w:rPr>
        <w:t>može</w:t>
      </w:r>
      <w:r w:rsidRPr="00F31270">
        <w:rPr>
          <w:sz w:val="22"/>
          <w:szCs w:val="22"/>
          <w:lang w:val="sr-Latn-CS" w:eastAsia="x-none"/>
        </w:rPr>
        <w:t xml:space="preserve"> </w:t>
      </w:r>
      <w:r w:rsidRPr="00F31270">
        <w:rPr>
          <w:rFonts w:hint="eastAsia"/>
          <w:sz w:val="22"/>
          <w:szCs w:val="22"/>
          <w:lang w:val="sr-Latn-CS" w:eastAsia="x-none"/>
        </w:rPr>
        <w:t>javiti</w:t>
      </w:r>
      <w:r w:rsidRPr="00F31270">
        <w:rPr>
          <w:sz w:val="22"/>
          <w:szCs w:val="22"/>
          <w:lang w:val="sr-Latn-CS" w:eastAsia="x-none"/>
        </w:rPr>
        <w:t xml:space="preserve"> </w:t>
      </w:r>
      <w:r w:rsidRPr="00F31270">
        <w:rPr>
          <w:rFonts w:hint="eastAsia"/>
          <w:sz w:val="22"/>
          <w:szCs w:val="22"/>
          <w:lang w:val="sr-Latn-CS" w:eastAsia="x-none"/>
        </w:rPr>
        <w:t>u</w:t>
      </w:r>
      <w:r w:rsidRPr="00F31270">
        <w:rPr>
          <w:sz w:val="22"/>
          <w:szCs w:val="22"/>
          <w:lang w:val="sr-Latn-CS" w:eastAsia="x-none"/>
        </w:rPr>
        <w:t xml:space="preserve"> </w:t>
      </w:r>
      <w:r w:rsidRPr="00F31270">
        <w:rPr>
          <w:rFonts w:hint="eastAsia"/>
          <w:sz w:val="22"/>
          <w:szCs w:val="22"/>
          <w:lang w:val="sr-Latn-CS" w:eastAsia="x-none"/>
        </w:rPr>
        <w:t>bilo</w:t>
      </w:r>
      <w:r w:rsidRPr="00F31270">
        <w:rPr>
          <w:sz w:val="22"/>
          <w:szCs w:val="22"/>
          <w:lang w:val="sr-Latn-CS" w:eastAsia="x-none"/>
        </w:rPr>
        <w:t xml:space="preserve"> </w:t>
      </w:r>
      <w:r w:rsidRPr="00F31270">
        <w:rPr>
          <w:rFonts w:hint="eastAsia"/>
          <w:sz w:val="22"/>
          <w:szCs w:val="22"/>
          <w:lang w:val="sr-Latn-CS" w:eastAsia="x-none"/>
        </w:rPr>
        <w:t>kom</w:t>
      </w:r>
      <w:r w:rsidRPr="00F31270">
        <w:rPr>
          <w:sz w:val="22"/>
          <w:szCs w:val="22"/>
          <w:lang w:val="sr-Latn-CS" w:eastAsia="x-none"/>
        </w:rPr>
        <w:t xml:space="preserve"> </w:t>
      </w:r>
      <w:r w:rsidRPr="00F31270">
        <w:rPr>
          <w:rFonts w:hint="eastAsia"/>
          <w:sz w:val="22"/>
          <w:szCs w:val="22"/>
          <w:lang w:val="sr-Latn-CS" w:eastAsia="x-none"/>
        </w:rPr>
        <w:t>trenutku</w:t>
      </w:r>
      <w:r w:rsidRPr="00F31270">
        <w:rPr>
          <w:sz w:val="22"/>
          <w:szCs w:val="22"/>
          <w:lang w:val="sr-Latn-CS" w:eastAsia="x-none"/>
        </w:rPr>
        <w:t xml:space="preserve"> </w:t>
      </w:r>
      <w:r w:rsidRPr="00F31270">
        <w:rPr>
          <w:rFonts w:hint="eastAsia"/>
          <w:sz w:val="22"/>
          <w:szCs w:val="22"/>
          <w:lang w:val="sr-Latn-CS" w:eastAsia="x-none"/>
        </w:rPr>
        <w:t>tokom</w:t>
      </w:r>
      <w:r w:rsidRPr="00F31270">
        <w:rPr>
          <w:sz w:val="22"/>
          <w:szCs w:val="22"/>
          <w:lang w:val="sr-Latn-CS" w:eastAsia="x-none"/>
        </w:rPr>
        <w:t xml:space="preserve"> terapije, </w:t>
      </w:r>
      <w:r w:rsidRPr="00F31270">
        <w:rPr>
          <w:rFonts w:hint="eastAsia"/>
          <w:sz w:val="22"/>
          <w:szCs w:val="22"/>
          <w:lang w:val="sr-Latn-CS" w:eastAsia="x-none"/>
        </w:rPr>
        <w:t>odmah</w:t>
      </w:r>
      <w:r w:rsidRPr="00F31270">
        <w:rPr>
          <w:sz w:val="22"/>
          <w:szCs w:val="22"/>
          <w:lang w:val="sr-Latn-CS" w:eastAsia="x-none"/>
        </w:rPr>
        <w:t xml:space="preserve"> </w:t>
      </w:r>
      <w:r w:rsidRPr="00F31270">
        <w:rPr>
          <w:rFonts w:hint="eastAsia"/>
          <w:sz w:val="22"/>
          <w:szCs w:val="22"/>
          <w:lang w:val="sr-Latn-CS" w:eastAsia="x-none"/>
        </w:rPr>
        <w:t>prekin</w:t>
      </w:r>
      <w:r w:rsidRPr="00F31270">
        <w:rPr>
          <w:sz w:val="22"/>
          <w:szCs w:val="22"/>
          <w:lang w:val="sr-Latn-CS" w:eastAsia="x-none"/>
        </w:rPr>
        <w:t>it</w:t>
      </w:r>
      <w:r w:rsidRPr="00F31270">
        <w:rPr>
          <w:rFonts w:hint="eastAsia"/>
          <w:sz w:val="22"/>
          <w:szCs w:val="22"/>
          <w:lang w:val="sr-Latn-CS" w:eastAsia="x-none"/>
        </w:rPr>
        <w:t>e</w:t>
      </w:r>
      <w:r w:rsidRPr="00F31270">
        <w:rPr>
          <w:sz w:val="22"/>
          <w:szCs w:val="22"/>
          <w:lang w:val="sr-Latn-CS" w:eastAsia="x-none"/>
        </w:rPr>
        <w:t xml:space="preserve"> terapiju </w:t>
      </w:r>
      <w:r w:rsidRPr="00F31270">
        <w:rPr>
          <w:rFonts w:hint="eastAsia"/>
          <w:sz w:val="22"/>
          <w:szCs w:val="22"/>
          <w:lang w:val="sr-Latn-CS" w:eastAsia="x-none"/>
        </w:rPr>
        <w:t>i</w:t>
      </w:r>
      <w:r w:rsidRPr="00F31270">
        <w:rPr>
          <w:sz w:val="22"/>
          <w:szCs w:val="22"/>
          <w:lang w:val="sr-Latn-CS" w:eastAsia="x-none"/>
        </w:rPr>
        <w:t xml:space="preserve"> bez odlaganja </w:t>
      </w:r>
      <w:r w:rsidRPr="00F31270">
        <w:rPr>
          <w:rFonts w:hint="eastAsia"/>
          <w:sz w:val="22"/>
          <w:szCs w:val="22"/>
          <w:lang w:val="sr-Latn-CS" w:eastAsia="x-none"/>
        </w:rPr>
        <w:t>se</w:t>
      </w:r>
      <w:r w:rsidRPr="00F31270">
        <w:rPr>
          <w:sz w:val="22"/>
          <w:szCs w:val="22"/>
          <w:lang w:val="sr-Latn-CS" w:eastAsia="x-none"/>
        </w:rPr>
        <w:t xml:space="preserve"> </w:t>
      </w:r>
      <w:r w:rsidRPr="00F31270">
        <w:rPr>
          <w:rFonts w:hint="eastAsia"/>
          <w:sz w:val="22"/>
          <w:szCs w:val="22"/>
          <w:lang w:val="sr-Latn-CS" w:eastAsia="x-none"/>
        </w:rPr>
        <w:t>obratite</w:t>
      </w:r>
      <w:r w:rsidRPr="00F31270">
        <w:rPr>
          <w:sz w:val="22"/>
          <w:szCs w:val="22"/>
          <w:lang w:val="sr-Latn-CS" w:eastAsia="x-none"/>
        </w:rPr>
        <w:t xml:space="preserve"> </w:t>
      </w:r>
      <w:r w:rsidRPr="00F31270">
        <w:rPr>
          <w:rFonts w:hint="eastAsia"/>
          <w:sz w:val="22"/>
          <w:szCs w:val="22"/>
          <w:lang w:val="sr-Latn-CS" w:eastAsia="x-none"/>
        </w:rPr>
        <w:t>ljekaru</w:t>
      </w:r>
      <w:r w:rsidRPr="00F31270">
        <w:rPr>
          <w:sz w:val="22"/>
          <w:szCs w:val="22"/>
          <w:lang w:val="sr-Latn-CS" w:eastAsia="x-none"/>
        </w:rPr>
        <w:t>,</w:t>
      </w:r>
    </w:p>
    <w:p w:rsidR="00F31270" w:rsidRPr="00F31270" w:rsidRDefault="00F31270" w:rsidP="00517F87">
      <w:pPr>
        <w:numPr>
          <w:ilvl w:val="0"/>
          <w:numId w:val="7"/>
        </w:numPr>
        <w:tabs>
          <w:tab w:val="left" w:pos="284"/>
        </w:tabs>
        <w:jc w:val="both"/>
        <w:rPr>
          <w:sz w:val="22"/>
          <w:szCs w:val="22"/>
          <w:lang w:val="sr-Latn-CS" w:eastAsia="x-none"/>
        </w:rPr>
      </w:pPr>
      <w:r w:rsidRPr="00F31270">
        <w:rPr>
          <w:sz w:val="22"/>
          <w:szCs w:val="22"/>
          <w:lang w:val="sr-Latn-CS" w:eastAsia="x-none"/>
        </w:rPr>
        <w:t>ako uzimate bilo koji od ljekova navedenih u nastavku, koji se koriste za liječenje visokog krvnog pritiska:</w:t>
      </w:r>
    </w:p>
    <w:p w:rsidR="00F31270" w:rsidRPr="00F31270" w:rsidRDefault="00F31270" w:rsidP="00517F87">
      <w:pPr>
        <w:numPr>
          <w:ilvl w:val="1"/>
          <w:numId w:val="5"/>
        </w:numPr>
        <w:tabs>
          <w:tab w:val="left" w:pos="284"/>
        </w:tabs>
        <w:jc w:val="both"/>
        <w:rPr>
          <w:sz w:val="22"/>
          <w:szCs w:val="22"/>
          <w:lang w:val="sr-Latn-CS" w:eastAsia="x-none"/>
        </w:rPr>
      </w:pPr>
      <w:r w:rsidRPr="00F31270">
        <w:rPr>
          <w:sz w:val="22"/>
          <w:szCs w:val="22"/>
          <w:lang w:val="it-IT" w:eastAsia="fr-FR"/>
        </w:rPr>
        <w:t>blokator angiotenzin II receptora (ARB) (poznati i kao sartani – pr. valsartan, telmisartan, irbesartan), naročito ako imate probleme sa bubrezima povezane sa dijabetesom,</w:t>
      </w:r>
    </w:p>
    <w:p w:rsidR="00F31270" w:rsidRPr="00F31270" w:rsidRDefault="00F31270" w:rsidP="00517F87">
      <w:pPr>
        <w:numPr>
          <w:ilvl w:val="1"/>
          <w:numId w:val="5"/>
        </w:numPr>
        <w:tabs>
          <w:tab w:val="left" w:pos="284"/>
        </w:tabs>
        <w:jc w:val="both"/>
        <w:rPr>
          <w:sz w:val="22"/>
          <w:szCs w:val="22"/>
          <w:lang w:val="sr-Latn-CS" w:eastAsia="x-none"/>
        </w:rPr>
      </w:pPr>
      <w:r w:rsidRPr="00F31270">
        <w:rPr>
          <w:sz w:val="22"/>
          <w:szCs w:val="22"/>
          <w:lang w:val="it-IT" w:eastAsia="fr-FR"/>
        </w:rPr>
        <w:t>aliskiren.</w:t>
      </w:r>
    </w:p>
    <w:p w:rsidR="00F31270" w:rsidRPr="00F31270" w:rsidRDefault="00F31270" w:rsidP="00F31270">
      <w:pPr>
        <w:tabs>
          <w:tab w:val="left" w:pos="284"/>
          <w:tab w:val="left" w:pos="720"/>
        </w:tabs>
        <w:ind w:left="720"/>
        <w:jc w:val="both"/>
        <w:rPr>
          <w:sz w:val="22"/>
          <w:szCs w:val="22"/>
          <w:lang w:val="it-IT" w:eastAsia="fr-FR"/>
        </w:rPr>
      </w:pPr>
      <w:r w:rsidRPr="00F31270">
        <w:rPr>
          <w:sz w:val="22"/>
          <w:szCs w:val="22"/>
          <w:lang w:val="it-IT" w:eastAsia="fr-FR"/>
        </w:rPr>
        <w:t>Ljekar Vam može redovno provjeravati bubrežnu funkciju, krvni pritisak i količinu elektrolita (pr. kalijuma) u krvi.</w:t>
      </w:r>
    </w:p>
    <w:p w:rsidR="00F31270" w:rsidRPr="00F31270" w:rsidRDefault="00F31270" w:rsidP="00F31270">
      <w:pPr>
        <w:tabs>
          <w:tab w:val="left" w:pos="284"/>
          <w:tab w:val="left" w:pos="720"/>
        </w:tabs>
        <w:ind w:left="720"/>
        <w:jc w:val="both"/>
        <w:rPr>
          <w:sz w:val="22"/>
          <w:szCs w:val="22"/>
          <w:lang w:val="it-IT" w:eastAsia="fr-FR"/>
        </w:rPr>
      </w:pPr>
      <w:r w:rsidRPr="00F31270">
        <w:rPr>
          <w:sz w:val="22"/>
          <w:szCs w:val="22"/>
          <w:lang w:val="it-IT" w:eastAsia="fr-FR"/>
        </w:rPr>
        <w:t>Vidjeti takođe informacije pod naslovom “Lijek Triplixam ne smijete koristiti”.</w:t>
      </w:r>
    </w:p>
    <w:p w:rsidR="00F31270" w:rsidRPr="00F31270" w:rsidRDefault="00F31270" w:rsidP="00F31270">
      <w:pPr>
        <w:tabs>
          <w:tab w:val="left" w:pos="284"/>
          <w:tab w:val="left" w:pos="720"/>
        </w:tabs>
        <w:ind w:left="720"/>
        <w:jc w:val="both"/>
        <w:rPr>
          <w:sz w:val="22"/>
          <w:szCs w:val="22"/>
          <w:lang w:val="sr-Latn-CS" w:eastAsia="fr-FR"/>
        </w:rPr>
      </w:pPr>
    </w:p>
    <w:p w:rsidR="00F31270" w:rsidRPr="00F31270" w:rsidRDefault="00F31270" w:rsidP="00F31270">
      <w:pPr>
        <w:tabs>
          <w:tab w:val="left" w:pos="284"/>
          <w:tab w:val="center" w:pos="4536"/>
          <w:tab w:val="right" w:pos="9072"/>
        </w:tabs>
        <w:spacing w:before="40" w:after="40"/>
        <w:jc w:val="both"/>
        <w:rPr>
          <w:sz w:val="22"/>
          <w:szCs w:val="22"/>
          <w:lang w:val="sr-Latn-CS" w:eastAsia="x-none"/>
        </w:rPr>
      </w:pPr>
      <w:r w:rsidRPr="00F31270">
        <w:rPr>
          <w:sz w:val="22"/>
          <w:szCs w:val="22"/>
          <w:lang w:val="sr-Latn-CS" w:eastAsia="x-none"/>
        </w:rPr>
        <w:lastRenderedPageBreak/>
        <w:t>Ljekar Vas može uputiti da uradite laboratorijsku analizu krvi kako biste provjerili da li imate nizak nivo natrijuma ili kalijuma ili visok nivo kalcijuma u krvi.</w:t>
      </w:r>
    </w:p>
    <w:p w:rsidR="00F31270" w:rsidRPr="00F31270" w:rsidRDefault="00F31270" w:rsidP="00F31270">
      <w:pPr>
        <w:tabs>
          <w:tab w:val="left" w:pos="284"/>
          <w:tab w:val="center" w:pos="4536"/>
          <w:tab w:val="right" w:pos="9072"/>
        </w:tabs>
        <w:spacing w:before="40" w:after="40"/>
        <w:jc w:val="both"/>
        <w:rPr>
          <w:sz w:val="22"/>
          <w:szCs w:val="22"/>
          <w:lang w:val="sr-Latn-CS" w:eastAsia="x-none"/>
        </w:rPr>
      </w:pPr>
    </w:p>
    <w:p w:rsidR="00F31270" w:rsidRPr="00F31270" w:rsidRDefault="00F31270" w:rsidP="00F31270">
      <w:pPr>
        <w:tabs>
          <w:tab w:val="left" w:pos="360"/>
          <w:tab w:val="left" w:pos="567"/>
        </w:tabs>
        <w:jc w:val="both"/>
        <w:rPr>
          <w:sz w:val="22"/>
          <w:szCs w:val="22"/>
          <w:lang w:val="sr-Latn-CS" w:eastAsia="fr-FR"/>
        </w:rPr>
      </w:pPr>
      <w:r w:rsidRPr="00F31270">
        <w:rPr>
          <w:sz w:val="22"/>
          <w:szCs w:val="22"/>
          <w:lang w:val="sr-Latn-CS" w:eastAsia="fr-FR"/>
        </w:rPr>
        <w:t>Morate obavijestiti svog ljekara ukoliko mislite da ste trudni (</w:t>
      </w:r>
      <w:r w:rsidRPr="00F31270">
        <w:rPr>
          <w:sz w:val="22"/>
          <w:szCs w:val="22"/>
          <w:u w:val="single"/>
          <w:lang w:val="sr-Latn-CS" w:eastAsia="fr-FR"/>
        </w:rPr>
        <w:t>ili planirate trudnoću</w:t>
      </w:r>
      <w:r w:rsidRPr="00F31270">
        <w:rPr>
          <w:sz w:val="22"/>
          <w:szCs w:val="22"/>
          <w:lang w:val="sr-Latn-CS" w:eastAsia="fr-FR"/>
        </w:rPr>
        <w:t>). Lijek Triplixam se ne preporučuje u ranoj trudnoći, a ne smije se uzimati poslije prvog trimestra (prva 3 mjeseca) trudnoće jer ozbiljno može naškoditi Vašoj bebi ako se uzima u tom periodu (Pogledajte odjeljak „Primjena lijeka Triplixam u periodu trudnoće i dojenja“).</w:t>
      </w:r>
    </w:p>
    <w:p w:rsidR="00F31270" w:rsidRPr="00F31270" w:rsidRDefault="00F31270" w:rsidP="00F31270">
      <w:pPr>
        <w:tabs>
          <w:tab w:val="left" w:pos="360"/>
          <w:tab w:val="left" w:pos="567"/>
        </w:tabs>
        <w:rPr>
          <w:sz w:val="22"/>
          <w:szCs w:val="22"/>
          <w:lang w:val="sr-Latn-CS" w:eastAsia="fr-FR"/>
        </w:rPr>
      </w:pPr>
    </w:p>
    <w:p w:rsidR="00F31270" w:rsidRPr="00F31270" w:rsidRDefault="00F31270" w:rsidP="00F31270">
      <w:pPr>
        <w:tabs>
          <w:tab w:val="left" w:pos="360"/>
          <w:tab w:val="left" w:pos="567"/>
        </w:tabs>
        <w:rPr>
          <w:sz w:val="22"/>
          <w:szCs w:val="22"/>
          <w:lang w:val="sr-Latn-CS" w:eastAsia="fr-FR"/>
        </w:rPr>
      </w:pPr>
      <w:r w:rsidRPr="00F31270">
        <w:rPr>
          <w:bCs/>
          <w:sz w:val="22"/>
          <w:szCs w:val="22"/>
          <w:lang w:val="sr-Latn-CS" w:eastAsia="fr-FR"/>
        </w:rPr>
        <w:t xml:space="preserve">Kada uzimate lijek </w:t>
      </w:r>
      <w:r w:rsidRPr="00F31270">
        <w:rPr>
          <w:sz w:val="22"/>
          <w:szCs w:val="22"/>
          <w:lang w:val="sr-Latn-CS" w:eastAsia="fr-FR"/>
        </w:rPr>
        <w:t>Triplixam</w:t>
      </w:r>
      <w:r w:rsidRPr="00F31270">
        <w:rPr>
          <w:bCs/>
          <w:sz w:val="22"/>
          <w:szCs w:val="22"/>
          <w:lang w:val="sr-Latn-CS" w:eastAsia="fr-FR"/>
        </w:rPr>
        <w:t xml:space="preserve">, </w:t>
      </w:r>
      <w:r w:rsidRPr="00F31270">
        <w:rPr>
          <w:sz w:val="22"/>
          <w:szCs w:val="22"/>
          <w:lang w:val="sr-Latn-CS" w:eastAsia="fr-FR"/>
        </w:rPr>
        <w:t>potrebno je da se obratite ljekaru i u sljedećim slučajevima:</w:t>
      </w:r>
    </w:p>
    <w:p w:rsidR="00F31270" w:rsidRPr="00F31270" w:rsidRDefault="00F31270" w:rsidP="00517F87">
      <w:pPr>
        <w:numPr>
          <w:ilvl w:val="0"/>
          <w:numId w:val="8"/>
        </w:numPr>
        <w:tabs>
          <w:tab w:val="left" w:pos="284"/>
        </w:tabs>
        <w:jc w:val="both"/>
        <w:rPr>
          <w:sz w:val="22"/>
          <w:szCs w:val="22"/>
          <w:lang w:val="sr-Latn-CS" w:eastAsia="x-none"/>
        </w:rPr>
      </w:pPr>
      <w:r w:rsidRPr="00F31270">
        <w:rPr>
          <w:sz w:val="22"/>
          <w:szCs w:val="22"/>
          <w:lang w:val="sr-Latn-CS" w:eastAsia="x-none"/>
        </w:rPr>
        <w:t>ako treba da se podvrgnete anesteziji ili operaciji,</w:t>
      </w:r>
    </w:p>
    <w:p w:rsidR="00F31270" w:rsidRPr="00F31270" w:rsidRDefault="00F31270" w:rsidP="00517F87">
      <w:pPr>
        <w:numPr>
          <w:ilvl w:val="0"/>
          <w:numId w:val="8"/>
        </w:numPr>
        <w:tabs>
          <w:tab w:val="left" w:pos="284"/>
        </w:tabs>
        <w:jc w:val="both"/>
        <w:rPr>
          <w:sz w:val="22"/>
          <w:szCs w:val="22"/>
          <w:lang w:val="sr-Latn-CS" w:eastAsia="x-none"/>
        </w:rPr>
      </w:pPr>
      <w:r w:rsidRPr="00F31270">
        <w:rPr>
          <w:sz w:val="22"/>
          <w:szCs w:val="22"/>
          <w:lang w:val="sr-Latn-CS" w:eastAsia="x-none"/>
        </w:rPr>
        <w:t>ako ste u posljednje vrijeme patili od proliva ili povraćanja ili ste dehidrirali,</w:t>
      </w:r>
    </w:p>
    <w:p w:rsidR="00F31270" w:rsidRPr="00F31270" w:rsidRDefault="00F31270" w:rsidP="00517F87">
      <w:pPr>
        <w:numPr>
          <w:ilvl w:val="0"/>
          <w:numId w:val="8"/>
        </w:numPr>
        <w:tabs>
          <w:tab w:val="left" w:pos="284"/>
        </w:tabs>
        <w:jc w:val="both"/>
        <w:rPr>
          <w:sz w:val="22"/>
          <w:szCs w:val="22"/>
          <w:lang w:val="sr-Latn-CS" w:eastAsia="x-none"/>
        </w:rPr>
      </w:pPr>
      <w:r w:rsidRPr="00F31270">
        <w:rPr>
          <w:sz w:val="22"/>
          <w:szCs w:val="22"/>
          <w:lang w:val="sr-Latn-CS" w:eastAsia="x-none"/>
        </w:rPr>
        <w:t xml:space="preserve">ako treba da se podvrgnete dijalizi ili </w:t>
      </w:r>
      <w:smartTag w:uri="urn:schemas-microsoft-com:office:smarttags" w:element="stockticker">
        <w:r w:rsidRPr="00F31270">
          <w:rPr>
            <w:sz w:val="22"/>
            <w:szCs w:val="22"/>
            <w:lang w:val="sr-Latn-CS" w:eastAsia="x-none"/>
          </w:rPr>
          <w:t>LDL</w:t>
        </w:r>
      </w:smartTag>
      <w:r w:rsidRPr="00F31270">
        <w:rPr>
          <w:sz w:val="22"/>
          <w:szCs w:val="22"/>
          <w:lang w:val="sr-Latn-CS" w:eastAsia="x-none"/>
        </w:rPr>
        <w:t xml:space="preserve"> aferezi (uklanjanje holesterola iz krvi uz pomoć aparata),</w:t>
      </w:r>
    </w:p>
    <w:p w:rsidR="00F31270" w:rsidRPr="00F31270" w:rsidRDefault="00F31270" w:rsidP="00517F87">
      <w:pPr>
        <w:numPr>
          <w:ilvl w:val="0"/>
          <w:numId w:val="8"/>
        </w:numPr>
        <w:tabs>
          <w:tab w:val="left" w:pos="284"/>
        </w:tabs>
        <w:jc w:val="both"/>
        <w:rPr>
          <w:sz w:val="22"/>
          <w:szCs w:val="22"/>
          <w:lang w:val="sr-Latn-CS" w:eastAsia="x-none"/>
        </w:rPr>
      </w:pPr>
      <w:r w:rsidRPr="00F31270">
        <w:rPr>
          <w:sz w:val="22"/>
          <w:szCs w:val="22"/>
          <w:lang w:val="sr-Latn-CS" w:eastAsia="x-none"/>
        </w:rPr>
        <w:t>ako ćete biti podvrgnuti tretmanu desenzitizacije da bi se smanjile alergijske reakcije na ujed pčele ili ose,</w:t>
      </w:r>
    </w:p>
    <w:p w:rsidR="00F31270" w:rsidRPr="00F31270" w:rsidRDefault="00F31270" w:rsidP="00517F87">
      <w:pPr>
        <w:numPr>
          <w:ilvl w:val="0"/>
          <w:numId w:val="8"/>
        </w:numPr>
        <w:tabs>
          <w:tab w:val="left" w:pos="284"/>
        </w:tabs>
        <w:jc w:val="both"/>
        <w:rPr>
          <w:sz w:val="22"/>
          <w:szCs w:val="22"/>
          <w:lang w:val="sr-Latn-CS" w:eastAsia="x-none"/>
        </w:rPr>
      </w:pPr>
      <w:r w:rsidRPr="00F31270">
        <w:rPr>
          <w:sz w:val="22"/>
          <w:szCs w:val="22"/>
          <w:lang w:val="sr-Latn-CS" w:eastAsia="x-none"/>
        </w:rPr>
        <w:t>ako treba da se podvrgnete medicinskim testovima koji zahtijevaju injekcionu primjenu jodiranih kontrastnih sredstava (supstance koje omogućavaju vidljivost organa na rentgenskom snimku).</w:t>
      </w:r>
    </w:p>
    <w:p w:rsidR="00F31270" w:rsidRPr="00F31270" w:rsidRDefault="00F31270" w:rsidP="00F31270">
      <w:pPr>
        <w:rPr>
          <w:rFonts w:ascii="Times New Roman Bold" w:hAnsi="Times New Roman Bold"/>
          <w:b/>
          <w:sz w:val="22"/>
          <w:szCs w:val="22"/>
          <w:lang w:val="sr-Latn-CS"/>
        </w:rPr>
      </w:pPr>
    </w:p>
    <w:p w:rsidR="00F31270" w:rsidRPr="00F31270" w:rsidRDefault="00F31270" w:rsidP="00F31270">
      <w:pPr>
        <w:rPr>
          <w:rFonts w:ascii="Times New Roman Bold" w:hAnsi="Times New Roman Bold"/>
          <w:b/>
          <w:sz w:val="22"/>
          <w:szCs w:val="22"/>
          <w:lang w:val="sr-Latn-CS"/>
        </w:rPr>
      </w:pPr>
      <w:r w:rsidRPr="00F31270">
        <w:rPr>
          <w:rFonts w:ascii="Times New Roman Bold" w:hAnsi="Times New Roman Bold"/>
          <w:b/>
          <w:sz w:val="22"/>
          <w:szCs w:val="22"/>
          <w:lang w:val="sr-Latn-CS"/>
        </w:rPr>
        <w:t>Primjena drugih ljekova</w:t>
      </w:r>
    </w:p>
    <w:p w:rsidR="00F31270" w:rsidRPr="00F31270" w:rsidRDefault="00F31270" w:rsidP="00F31270">
      <w:pPr>
        <w:tabs>
          <w:tab w:val="left" w:pos="567"/>
        </w:tabs>
        <w:jc w:val="both"/>
        <w:rPr>
          <w:sz w:val="22"/>
          <w:szCs w:val="22"/>
        </w:rPr>
      </w:pPr>
      <w:r w:rsidRPr="00F31270">
        <w:rPr>
          <w:sz w:val="22"/>
          <w:szCs w:val="22"/>
          <w:lang w:val="en-US"/>
        </w:rPr>
        <w:t>Molimo</w:t>
      </w:r>
      <w:r w:rsidRPr="00F31270">
        <w:rPr>
          <w:sz w:val="22"/>
          <w:szCs w:val="22"/>
        </w:rPr>
        <w:t xml:space="preserve"> </w:t>
      </w:r>
      <w:r w:rsidRPr="00F31270">
        <w:rPr>
          <w:sz w:val="22"/>
          <w:szCs w:val="22"/>
          <w:lang w:val="en-US"/>
        </w:rPr>
        <w:t>Vas</w:t>
      </w:r>
      <w:r w:rsidRPr="00F31270">
        <w:rPr>
          <w:sz w:val="22"/>
          <w:szCs w:val="22"/>
        </w:rPr>
        <w:t xml:space="preserve"> </w:t>
      </w:r>
      <w:r w:rsidRPr="00F31270">
        <w:rPr>
          <w:sz w:val="22"/>
          <w:szCs w:val="22"/>
          <w:lang w:val="en-US"/>
        </w:rPr>
        <w:t>da</w:t>
      </w:r>
      <w:r w:rsidRPr="00F31270">
        <w:rPr>
          <w:sz w:val="22"/>
          <w:szCs w:val="22"/>
        </w:rPr>
        <w:t xml:space="preserve"> </w:t>
      </w:r>
      <w:r w:rsidRPr="00F31270">
        <w:rPr>
          <w:sz w:val="22"/>
          <w:szCs w:val="22"/>
          <w:lang w:val="en-US"/>
        </w:rPr>
        <w:t>obavijestite</w:t>
      </w:r>
      <w:r w:rsidRPr="00F31270">
        <w:rPr>
          <w:sz w:val="22"/>
          <w:szCs w:val="22"/>
        </w:rPr>
        <w:t xml:space="preserve"> </w:t>
      </w:r>
      <w:r w:rsidRPr="00F31270">
        <w:rPr>
          <w:sz w:val="22"/>
          <w:szCs w:val="22"/>
          <w:lang w:val="en-US"/>
        </w:rPr>
        <w:t>svog</w:t>
      </w:r>
      <w:r w:rsidRPr="00F31270">
        <w:rPr>
          <w:sz w:val="22"/>
          <w:szCs w:val="22"/>
        </w:rPr>
        <w:t xml:space="preserve"> </w:t>
      </w:r>
      <w:r w:rsidRPr="00F31270">
        <w:rPr>
          <w:sz w:val="22"/>
          <w:szCs w:val="22"/>
          <w:lang w:val="en-US"/>
        </w:rPr>
        <w:t>ljekara</w:t>
      </w:r>
      <w:r w:rsidRPr="00F31270">
        <w:rPr>
          <w:sz w:val="22"/>
          <w:szCs w:val="22"/>
          <w:lang w:val="sr-Latn-CS"/>
        </w:rPr>
        <w:t xml:space="preserve"> </w:t>
      </w:r>
      <w:r w:rsidRPr="00F31270">
        <w:rPr>
          <w:sz w:val="22"/>
          <w:szCs w:val="22"/>
          <w:lang w:val="en-US"/>
        </w:rPr>
        <w:t>ili</w:t>
      </w:r>
      <w:r w:rsidRPr="00F31270">
        <w:rPr>
          <w:sz w:val="22"/>
          <w:szCs w:val="22"/>
          <w:lang w:val="sr-Latn-CS"/>
        </w:rPr>
        <w:t xml:space="preserve"> </w:t>
      </w:r>
      <w:r w:rsidRPr="00F31270">
        <w:rPr>
          <w:sz w:val="22"/>
          <w:szCs w:val="22"/>
          <w:lang w:val="en-US"/>
        </w:rPr>
        <w:t>farmaceuta</w:t>
      </w:r>
      <w:r w:rsidRPr="00F31270">
        <w:rPr>
          <w:sz w:val="22"/>
          <w:szCs w:val="22"/>
        </w:rPr>
        <w:t xml:space="preserve"> </w:t>
      </w:r>
      <w:r w:rsidRPr="00F31270">
        <w:rPr>
          <w:sz w:val="22"/>
          <w:szCs w:val="22"/>
          <w:lang w:val="en-US"/>
        </w:rPr>
        <w:t>ukoliko</w:t>
      </w:r>
      <w:r w:rsidRPr="00F31270">
        <w:rPr>
          <w:sz w:val="22"/>
          <w:szCs w:val="22"/>
        </w:rPr>
        <w:t xml:space="preserve"> </w:t>
      </w:r>
      <w:r w:rsidRPr="00F31270">
        <w:rPr>
          <w:sz w:val="22"/>
          <w:szCs w:val="22"/>
          <w:lang w:val="en-US"/>
        </w:rPr>
        <w:t>uzimate</w:t>
      </w:r>
      <w:r w:rsidRPr="00F31270">
        <w:rPr>
          <w:sz w:val="22"/>
          <w:szCs w:val="22"/>
        </w:rPr>
        <w:t xml:space="preserve"> </w:t>
      </w:r>
      <w:r w:rsidRPr="00F31270">
        <w:rPr>
          <w:sz w:val="22"/>
          <w:szCs w:val="22"/>
          <w:lang w:val="en-US"/>
        </w:rPr>
        <w:t>ili</w:t>
      </w:r>
      <w:r w:rsidRPr="00F31270">
        <w:rPr>
          <w:sz w:val="22"/>
          <w:szCs w:val="22"/>
        </w:rPr>
        <w:t xml:space="preserve"> </w:t>
      </w:r>
      <w:r w:rsidRPr="00F31270">
        <w:rPr>
          <w:sz w:val="22"/>
          <w:szCs w:val="22"/>
          <w:lang w:val="en-US"/>
        </w:rPr>
        <w:t>ste</w:t>
      </w:r>
      <w:r w:rsidRPr="00F31270">
        <w:rPr>
          <w:sz w:val="22"/>
          <w:szCs w:val="22"/>
        </w:rPr>
        <w:t xml:space="preserve"> </w:t>
      </w:r>
      <w:r w:rsidRPr="00F31270">
        <w:rPr>
          <w:sz w:val="22"/>
          <w:szCs w:val="22"/>
          <w:lang w:val="en-US"/>
        </w:rPr>
        <w:t>do</w:t>
      </w:r>
      <w:r w:rsidRPr="00F31270">
        <w:rPr>
          <w:sz w:val="22"/>
          <w:szCs w:val="22"/>
        </w:rPr>
        <w:t xml:space="preserve"> </w:t>
      </w:r>
      <w:r w:rsidRPr="00F31270">
        <w:rPr>
          <w:sz w:val="22"/>
          <w:szCs w:val="22"/>
          <w:lang w:val="en-US"/>
        </w:rPr>
        <w:t>skoro</w:t>
      </w:r>
      <w:r w:rsidRPr="00F31270">
        <w:rPr>
          <w:sz w:val="22"/>
          <w:szCs w:val="22"/>
        </w:rPr>
        <w:t xml:space="preserve"> </w:t>
      </w:r>
      <w:r w:rsidRPr="00F31270">
        <w:rPr>
          <w:sz w:val="22"/>
          <w:szCs w:val="22"/>
          <w:lang w:val="en-US"/>
        </w:rPr>
        <w:t>uzimali</w:t>
      </w:r>
      <w:r w:rsidRPr="00F31270">
        <w:rPr>
          <w:sz w:val="22"/>
          <w:szCs w:val="22"/>
        </w:rPr>
        <w:t xml:space="preserve"> </w:t>
      </w:r>
      <w:r w:rsidRPr="00F31270">
        <w:rPr>
          <w:sz w:val="22"/>
          <w:szCs w:val="22"/>
          <w:lang w:val="en-US"/>
        </w:rPr>
        <w:t>neke</w:t>
      </w:r>
      <w:r w:rsidRPr="00F31270">
        <w:rPr>
          <w:sz w:val="22"/>
          <w:szCs w:val="22"/>
        </w:rPr>
        <w:t xml:space="preserve"> </w:t>
      </w:r>
      <w:r w:rsidRPr="00F31270">
        <w:rPr>
          <w:sz w:val="22"/>
          <w:szCs w:val="22"/>
          <w:lang w:val="en-US"/>
        </w:rPr>
        <w:t>ljekove</w:t>
      </w:r>
      <w:r w:rsidRPr="00F31270">
        <w:rPr>
          <w:sz w:val="22"/>
          <w:szCs w:val="22"/>
        </w:rPr>
        <w:t xml:space="preserve">, </w:t>
      </w:r>
      <w:r w:rsidRPr="00F31270">
        <w:rPr>
          <w:sz w:val="22"/>
          <w:szCs w:val="22"/>
          <w:lang w:val="en-US"/>
        </w:rPr>
        <w:t>uklju</w:t>
      </w:r>
      <w:r w:rsidRPr="00F31270">
        <w:rPr>
          <w:sz w:val="22"/>
          <w:szCs w:val="22"/>
        </w:rPr>
        <w:t>č</w:t>
      </w:r>
      <w:r w:rsidRPr="00F31270">
        <w:rPr>
          <w:sz w:val="22"/>
          <w:szCs w:val="22"/>
          <w:lang w:val="en-US"/>
        </w:rPr>
        <w:t>uju</w:t>
      </w:r>
      <w:r w:rsidRPr="00F31270">
        <w:rPr>
          <w:sz w:val="22"/>
          <w:szCs w:val="22"/>
        </w:rPr>
        <w:t>ć</w:t>
      </w:r>
      <w:r w:rsidRPr="00F31270">
        <w:rPr>
          <w:sz w:val="22"/>
          <w:szCs w:val="22"/>
          <w:lang w:val="en-US"/>
        </w:rPr>
        <w:t>i</w:t>
      </w:r>
      <w:r w:rsidRPr="00F31270">
        <w:rPr>
          <w:sz w:val="22"/>
          <w:szCs w:val="22"/>
        </w:rPr>
        <w:t xml:space="preserve"> </w:t>
      </w:r>
      <w:r w:rsidRPr="00F31270">
        <w:rPr>
          <w:sz w:val="22"/>
          <w:szCs w:val="22"/>
          <w:lang w:val="en-US"/>
        </w:rPr>
        <w:t>i</w:t>
      </w:r>
      <w:r w:rsidRPr="00F31270">
        <w:rPr>
          <w:sz w:val="22"/>
          <w:szCs w:val="22"/>
        </w:rPr>
        <w:t xml:space="preserve"> </w:t>
      </w:r>
      <w:r w:rsidRPr="00F31270">
        <w:rPr>
          <w:sz w:val="22"/>
          <w:szCs w:val="22"/>
          <w:lang w:val="en-US"/>
        </w:rPr>
        <w:t>ljekove</w:t>
      </w:r>
      <w:r w:rsidRPr="00F31270">
        <w:rPr>
          <w:sz w:val="22"/>
          <w:szCs w:val="22"/>
        </w:rPr>
        <w:t xml:space="preserve"> </w:t>
      </w:r>
      <w:r w:rsidRPr="00F31270">
        <w:rPr>
          <w:sz w:val="22"/>
          <w:szCs w:val="22"/>
          <w:lang w:val="en-US"/>
        </w:rPr>
        <w:t>koji</w:t>
      </w:r>
      <w:r w:rsidRPr="00F31270">
        <w:rPr>
          <w:sz w:val="22"/>
          <w:szCs w:val="22"/>
        </w:rPr>
        <w:t xml:space="preserve"> </w:t>
      </w:r>
      <w:r w:rsidRPr="00F31270">
        <w:rPr>
          <w:sz w:val="22"/>
          <w:szCs w:val="22"/>
          <w:lang w:val="en-US"/>
        </w:rPr>
        <w:t>se</w:t>
      </w:r>
      <w:r w:rsidRPr="00F31270">
        <w:rPr>
          <w:sz w:val="22"/>
          <w:szCs w:val="22"/>
        </w:rPr>
        <w:t xml:space="preserve"> </w:t>
      </w:r>
      <w:r w:rsidRPr="00F31270">
        <w:rPr>
          <w:sz w:val="22"/>
          <w:szCs w:val="22"/>
          <w:lang w:val="en-US"/>
        </w:rPr>
        <w:t>nabavljaju</w:t>
      </w:r>
      <w:r w:rsidRPr="00F31270">
        <w:rPr>
          <w:sz w:val="22"/>
          <w:szCs w:val="22"/>
        </w:rPr>
        <w:t xml:space="preserve"> </w:t>
      </w:r>
      <w:r w:rsidRPr="00F31270">
        <w:rPr>
          <w:sz w:val="22"/>
          <w:szCs w:val="22"/>
          <w:lang w:val="en-US"/>
        </w:rPr>
        <w:t>bez</w:t>
      </w:r>
      <w:r w:rsidRPr="00F31270">
        <w:rPr>
          <w:sz w:val="22"/>
          <w:szCs w:val="22"/>
        </w:rPr>
        <w:t xml:space="preserve"> </w:t>
      </w:r>
      <w:r w:rsidRPr="00F31270">
        <w:rPr>
          <w:sz w:val="22"/>
          <w:szCs w:val="22"/>
          <w:lang w:val="en-US"/>
        </w:rPr>
        <w:t>ljekarskog</w:t>
      </w:r>
      <w:r w:rsidRPr="00F31270">
        <w:rPr>
          <w:sz w:val="22"/>
          <w:szCs w:val="22"/>
        </w:rPr>
        <w:t xml:space="preserve"> </w:t>
      </w:r>
      <w:r w:rsidRPr="00F31270">
        <w:rPr>
          <w:sz w:val="22"/>
          <w:szCs w:val="22"/>
          <w:lang w:val="en-US"/>
        </w:rPr>
        <w:t>recepta</w:t>
      </w:r>
      <w:r w:rsidRPr="00F31270">
        <w:rPr>
          <w:sz w:val="22"/>
          <w:szCs w:val="22"/>
        </w:rPr>
        <w:t>.</w:t>
      </w:r>
    </w:p>
    <w:p w:rsidR="00F31270" w:rsidRPr="00F31270" w:rsidRDefault="00F31270" w:rsidP="00F31270">
      <w:pPr>
        <w:tabs>
          <w:tab w:val="left" w:pos="567"/>
        </w:tabs>
        <w:jc w:val="both"/>
        <w:rPr>
          <w:sz w:val="22"/>
          <w:szCs w:val="22"/>
        </w:rPr>
      </w:pPr>
      <w:r w:rsidRPr="00F31270">
        <w:rPr>
          <w:sz w:val="22"/>
          <w:szCs w:val="22"/>
        </w:rPr>
        <w:t xml:space="preserve"> </w:t>
      </w:r>
    </w:p>
    <w:p w:rsidR="00F31270" w:rsidRPr="00F31270" w:rsidRDefault="00F31270" w:rsidP="00F31270">
      <w:pPr>
        <w:tabs>
          <w:tab w:val="left" w:pos="567"/>
        </w:tabs>
        <w:jc w:val="both"/>
        <w:rPr>
          <w:sz w:val="22"/>
          <w:szCs w:val="22"/>
        </w:rPr>
      </w:pPr>
      <w:r w:rsidRPr="00F31270">
        <w:rPr>
          <w:sz w:val="22"/>
          <w:szCs w:val="22"/>
          <w:lang w:val="en-US"/>
        </w:rPr>
        <w:t>Ne</w:t>
      </w:r>
      <w:r w:rsidRPr="00F31270">
        <w:rPr>
          <w:sz w:val="22"/>
          <w:szCs w:val="22"/>
        </w:rPr>
        <w:t xml:space="preserve"> </w:t>
      </w:r>
      <w:r w:rsidRPr="00F31270">
        <w:rPr>
          <w:sz w:val="22"/>
          <w:szCs w:val="22"/>
          <w:lang w:val="en-US"/>
        </w:rPr>
        <w:t>smijete</w:t>
      </w:r>
      <w:r w:rsidRPr="00F31270">
        <w:rPr>
          <w:sz w:val="22"/>
          <w:szCs w:val="22"/>
        </w:rPr>
        <w:t xml:space="preserve"> </w:t>
      </w:r>
      <w:r w:rsidRPr="00F31270">
        <w:rPr>
          <w:sz w:val="22"/>
          <w:szCs w:val="22"/>
          <w:lang w:val="en-US"/>
        </w:rPr>
        <w:t>uzimati</w:t>
      </w:r>
      <w:r w:rsidRPr="00F31270">
        <w:rPr>
          <w:sz w:val="22"/>
          <w:szCs w:val="22"/>
        </w:rPr>
        <w:t xml:space="preserve"> </w:t>
      </w:r>
      <w:r w:rsidRPr="00F31270">
        <w:rPr>
          <w:sz w:val="22"/>
          <w:szCs w:val="22"/>
          <w:lang w:val="en-US"/>
        </w:rPr>
        <w:t>aliskiren</w:t>
      </w:r>
      <w:r w:rsidRPr="00F31270">
        <w:rPr>
          <w:sz w:val="22"/>
          <w:szCs w:val="22"/>
        </w:rPr>
        <w:t xml:space="preserve"> (</w:t>
      </w:r>
      <w:r w:rsidRPr="00F31270">
        <w:rPr>
          <w:sz w:val="22"/>
          <w:szCs w:val="22"/>
          <w:lang w:val="en-US"/>
        </w:rPr>
        <w:t>lijek</w:t>
      </w:r>
      <w:r w:rsidRPr="00F31270">
        <w:rPr>
          <w:sz w:val="22"/>
          <w:szCs w:val="22"/>
        </w:rPr>
        <w:t xml:space="preserve"> </w:t>
      </w:r>
      <w:r w:rsidRPr="00F31270">
        <w:rPr>
          <w:sz w:val="22"/>
          <w:szCs w:val="22"/>
          <w:lang w:val="en-US"/>
        </w:rPr>
        <w:t>koji</w:t>
      </w:r>
      <w:r w:rsidRPr="00F31270">
        <w:rPr>
          <w:sz w:val="22"/>
          <w:szCs w:val="22"/>
        </w:rPr>
        <w:t xml:space="preserve"> </w:t>
      </w:r>
      <w:r w:rsidRPr="00F31270">
        <w:rPr>
          <w:sz w:val="22"/>
          <w:szCs w:val="22"/>
          <w:lang w:val="en-US"/>
        </w:rPr>
        <w:t>se</w:t>
      </w:r>
      <w:r w:rsidRPr="00F31270">
        <w:rPr>
          <w:sz w:val="22"/>
          <w:szCs w:val="22"/>
        </w:rPr>
        <w:t xml:space="preserve"> </w:t>
      </w:r>
      <w:r w:rsidRPr="00F31270">
        <w:rPr>
          <w:sz w:val="22"/>
          <w:szCs w:val="22"/>
          <w:lang w:val="en-US"/>
        </w:rPr>
        <w:t>koristi</w:t>
      </w:r>
      <w:r w:rsidRPr="00F31270">
        <w:rPr>
          <w:sz w:val="22"/>
          <w:szCs w:val="22"/>
        </w:rPr>
        <w:t xml:space="preserve"> </w:t>
      </w:r>
      <w:r w:rsidRPr="00F31270">
        <w:rPr>
          <w:sz w:val="22"/>
          <w:szCs w:val="22"/>
          <w:lang w:val="en-US"/>
        </w:rPr>
        <w:t>za</w:t>
      </w:r>
      <w:r w:rsidRPr="00F31270">
        <w:rPr>
          <w:sz w:val="22"/>
          <w:szCs w:val="22"/>
        </w:rPr>
        <w:t xml:space="preserve"> </w:t>
      </w:r>
      <w:r w:rsidRPr="00F31270">
        <w:rPr>
          <w:sz w:val="22"/>
          <w:szCs w:val="22"/>
          <w:lang w:val="en-US"/>
        </w:rPr>
        <w:t>lije</w:t>
      </w:r>
      <w:r w:rsidRPr="00F31270">
        <w:rPr>
          <w:sz w:val="22"/>
          <w:szCs w:val="22"/>
        </w:rPr>
        <w:t>č</w:t>
      </w:r>
      <w:r w:rsidRPr="00F31270">
        <w:rPr>
          <w:sz w:val="22"/>
          <w:szCs w:val="22"/>
          <w:lang w:val="en-US"/>
        </w:rPr>
        <w:t>enje</w:t>
      </w:r>
      <w:r w:rsidRPr="00F31270">
        <w:rPr>
          <w:sz w:val="22"/>
          <w:szCs w:val="22"/>
        </w:rPr>
        <w:t xml:space="preserve"> </w:t>
      </w:r>
      <w:r w:rsidRPr="00F31270">
        <w:rPr>
          <w:sz w:val="22"/>
          <w:szCs w:val="22"/>
          <w:lang w:val="en-US"/>
        </w:rPr>
        <w:t>povi</w:t>
      </w:r>
      <w:r w:rsidRPr="00F31270">
        <w:rPr>
          <w:sz w:val="22"/>
          <w:szCs w:val="22"/>
        </w:rPr>
        <w:t>š</w:t>
      </w:r>
      <w:r w:rsidRPr="00F31270">
        <w:rPr>
          <w:sz w:val="22"/>
          <w:szCs w:val="22"/>
          <w:lang w:val="en-US"/>
        </w:rPr>
        <w:t>enog</w:t>
      </w:r>
      <w:r w:rsidRPr="00F31270">
        <w:rPr>
          <w:sz w:val="22"/>
          <w:szCs w:val="22"/>
        </w:rPr>
        <w:t xml:space="preserve"> </w:t>
      </w:r>
      <w:r w:rsidRPr="00F31270">
        <w:rPr>
          <w:sz w:val="22"/>
          <w:szCs w:val="22"/>
          <w:lang w:val="en-US"/>
        </w:rPr>
        <w:t>krvnog</w:t>
      </w:r>
      <w:r w:rsidRPr="00F31270">
        <w:rPr>
          <w:sz w:val="22"/>
          <w:szCs w:val="22"/>
        </w:rPr>
        <w:t xml:space="preserve"> </w:t>
      </w:r>
      <w:r w:rsidRPr="00F31270">
        <w:rPr>
          <w:sz w:val="22"/>
          <w:szCs w:val="22"/>
          <w:lang w:val="en-US"/>
        </w:rPr>
        <w:t>pritiska</w:t>
      </w:r>
      <w:r w:rsidRPr="00F31270">
        <w:rPr>
          <w:sz w:val="22"/>
          <w:szCs w:val="22"/>
        </w:rPr>
        <w:t xml:space="preserve">) </w:t>
      </w:r>
      <w:r w:rsidRPr="00F31270">
        <w:rPr>
          <w:sz w:val="22"/>
          <w:szCs w:val="22"/>
          <w:lang w:val="en-US"/>
        </w:rPr>
        <w:t>ako</w:t>
      </w:r>
      <w:r w:rsidRPr="00F31270">
        <w:rPr>
          <w:sz w:val="22"/>
          <w:szCs w:val="22"/>
        </w:rPr>
        <w:t xml:space="preserve"> </w:t>
      </w:r>
      <w:r w:rsidRPr="00F31270">
        <w:rPr>
          <w:sz w:val="22"/>
          <w:szCs w:val="22"/>
          <w:lang w:val="en-US"/>
        </w:rPr>
        <w:t>imate</w:t>
      </w:r>
      <w:r w:rsidRPr="00F31270">
        <w:rPr>
          <w:sz w:val="22"/>
          <w:szCs w:val="22"/>
        </w:rPr>
        <w:t xml:space="preserve"> </w:t>
      </w:r>
      <w:r w:rsidRPr="00F31270">
        <w:rPr>
          <w:sz w:val="22"/>
          <w:szCs w:val="22"/>
          <w:lang w:val="en-US"/>
        </w:rPr>
        <w:t>dijabetes</w:t>
      </w:r>
      <w:r w:rsidRPr="00F31270">
        <w:rPr>
          <w:sz w:val="22"/>
          <w:szCs w:val="22"/>
        </w:rPr>
        <w:t xml:space="preserve"> </w:t>
      </w:r>
      <w:r w:rsidRPr="00F31270">
        <w:rPr>
          <w:sz w:val="22"/>
          <w:szCs w:val="22"/>
          <w:lang w:val="en-US"/>
        </w:rPr>
        <w:t>ili</w:t>
      </w:r>
      <w:r w:rsidRPr="00F31270">
        <w:rPr>
          <w:sz w:val="22"/>
          <w:szCs w:val="22"/>
        </w:rPr>
        <w:t xml:space="preserve"> </w:t>
      </w:r>
      <w:r w:rsidRPr="00F31270">
        <w:rPr>
          <w:sz w:val="22"/>
          <w:szCs w:val="22"/>
          <w:lang w:val="en-US"/>
        </w:rPr>
        <w:t>probleme</w:t>
      </w:r>
      <w:r w:rsidRPr="00F31270">
        <w:rPr>
          <w:sz w:val="22"/>
          <w:szCs w:val="22"/>
        </w:rPr>
        <w:t xml:space="preserve"> </w:t>
      </w:r>
      <w:r w:rsidRPr="00F31270">
        <w:rPr>
          <w:sz w:val="22"/>
          <w:szCs w:val="22"/>
          <w:lang w:val="en-US"/>
        </w:rPr>
        <w:t>sa</w:t>
      </w:r>
      <w:r w:rsidRPr="00F31270">
        <w:rPr>
          <w:sz w:val="22"/>
          <w:szCs w:val="22"/>
        </w:rPr>
        <w:t xml:space="preserve"> </w:t>
      </w:r>
      <w:r w:rsidRPr="00F31270">
        <w:rPr>
          <w:sz w:val="22"/>
          <w:szCs w:val="22"/>
          <w:lang w:val="en-US"/>
        </w:rPr>
        <w:t>bubrezima</w:t>
      </w:r>
      <w:r w:rsidRPr="00F31270">
        <w:rPr>
          <w:sz w:val="22"/>
          <w:szCs w:val="22"/>
        </w:rPr>
        <w:t>.</w:t>
      </w:r>
    </w:p>
    <w:p w:rsidR="00F31270" w:rsidRPr="00F31270" w:rsidRDefault="00F31270" w:rsidP="00F31270">
      <w:pPr>
        <w:tabs>
          <w:tab w:val="left" w:pos="567"/>
        </w:tabs>
        <w:jc w:val="both"/>
        <w:rPr>
          <w:sz w:val="22"/>
          <w:szCs w:val="22"/>
        </w:rPr>
      </w:pPr>
    </w:p>
    <w:p w:rsidR="00F31270" w:rsidRPr="00F31270" w:rsidRDefault="00F31270" w:rsidP="00F31270">
      <w:pPr>
        <w:tabs>
          <w:tab w:val="left" w:pos="-90"/>
        </w:tabs>
        <w:jc w:val="both"/>
        <w:rPr>
          <w:b/>
          <w:sz w:val="22"/>
          <w:szCs w:val="22"/>
        </w:rPr>
      </w:pPr>
      <w:r w:rsidRPr="00F31270">
        <w:rPr>
          <w:sz w:val="22"/>
          <w:szCs w:val="22"/>
          <w:lang w:val="en-US"/>
        </w:rPr>
        <w:t>Treba</w:t>
      </w:r>
      <w:r w:rsidRPr="00F31270">
        <w:rPr>
          <w:sz w:val="22"/>
          <w:szCs w:val="22"/>
        </w:rPr>
        <w:t xml:space="preserve"> </w:t>
      </w:r>
      <w:r w:rsidRPr="00F31270">
        <w:rPr>
          <w:sz w:val="22"/>
          <w:szCs w:val="22"/>
          <w:lang w:val="en-US"/>
        </w:rPr>
        <w:t>izbjegavati</w:t>
      </w:r>
      <w:r w:rsidRPr="00F31270">
        <w:rPr>
          <w:sz w:val="22"/>
          <w:szCs w:val="22"/>
        </w:rPr>
        <w:t xml:space="preserve"> </w:t>
      </w:r>
      <w:r w:rsidRPr="00F31270">
        <w:rPr>
          <w:sz w:val="22"/>
          <w:szCs w:val="22"/>
          <w:lang w:val="en-US"/>
        </w:rPr>
        <w:t>upotrebu</w:t>
      </w:r>
      <w:r w:rsidRPr="00F31270">
        <w:rPr>
          <w:sz w:val="22"/>
          <w:szCs w:val="22"/>
        </w:rPr>
        <w:t xml:space="preserve"> </w:t>
      </w:r>
      <w:r w:rsidRPr="00F31270">
        <w:rPr>
          <w:sz w:val="22"/>
          <w:szCs w:val="22"/>
          <w:lang w:val="en-US"/>
        </w:rPr>
        <w:t>lijeka</w:t>
      </w:r>
      <w:r w:rsidRPr="00F31270">
        <w:rPr>
          <w:sz w:val="22"/>
          <w:szCs w:val="22"/>
        </w:rPr>
        <w:t xml:space="preserve"> </w:t>
      </w:r>
      <w:r w:rsidRPr="00F31270">
        <w:rPr>
          <w:sz w:val="22"/>
          <w:szCs w:val="22"/>
          <w:lang w:val="sr-Latn-CS"/>
        </w:rPr>
        <w:t xml:space="preserve">Triplixam </w:t>
      </w:r>
      <w:r w:rsidRPr="00F31270">
        <w:rPr>
          <w:sz w:val="22"/>
          <w:szCs w:val="22"/>
          <w:lang w:val="en-US"/>
        </w:rPr>
        <w:t>u</w:t>
      </w:r>
      <w:r w:rsidRPr="00F31270">
        <w:rPr>
          <w:sz w:val="22"/>
          <w:szCs w:val="22"/>
        </w:rPr>
        <w:t xml:space="preserve"> </w:t>
      </w:r>
      <w:r w:rsidRPr="00F31270">
        <w:rPr>
          <w:sz w:val="22"/>
          <w:szCs w:val="22"/>
          <w:lang w:val="en-US"/>
        </w:rPr>
        <w:t>kombinaciji</w:t>
      </w:r>
      <w:r w:rsidRPr="00F31270">
        <w:rPr>
          <w:sz w:val="22"/>
          <w:szCs w:val="22"/>
        </w:rPr>
        <w:t xml:space="preserve"> </w:t>
      </w:r>
      <w:r w:rsidRPr="00F31270">
        <w:rPr>
          <w:sz w:val="22"/>
          <w:szCs w:val="22"/>
          <w:lang w:val="en-US"/>
        </w:rPr>
        <w:t>sa</w:t>
      </w:r>
      <w:r w:rsidRPr="00F31270">
        <w:rPr>
          <w:sz w:val="22"/>
          <w:szCs w:val="22"/>
        </w:rPr>
        <w:t>:</w:t>
      </w:r>
    </w:p>
    <w:p w:rsidR="00F31270" w:rsidRPr="00F31270" w:rsidRDefault="00F31270" w:rsidP="00517F87">
      <w:pPr>
        <w:numPr>
          <w:ilvl w:val="0"/>
          <w:numId w:val="9"/>
        </w:numPr>
        <w:tabs>
          <w:tab w:val="left" w:pos="284"/>
        </w:tabs>
        <w:jc w:val="both"/>
        <w:rPr>
          <w:sz w:val="22"/>
          <w:szCs w:val="22"/>
          <w:lang w:val="sr-Latn-CS" w:eastAsia="x-none"/>
        </w:rPr>
      </w:pPr>
      <w:r w:rsidRPr="00F31270">
        <w:rPr>
          <w:sz w:val="22"/>
          <w:szCs w:val="22"/>
          <w:lang w:val="sr-Latn-CS" w:eastAsia="x-none"/>
        </w:rPr>
        <w:t>litijumom (upotrebljava se za liječenje poremećaja kao što su manija, bipolarni poremećaj, rekurentna depresija),</w:t>
      </w:r>
    </w:p>
    <w:p w:rsidR="00F31270" w:rsidRPr="00F31270" w:rsidRDefault="00F31270" w:rsidP="00517F87">
      <w:pPr>
        <w:numPr>
          <w:ilvl w:val="0"/>
          <w:numId w:val="9"/>
        </w:numPr>
        <w:tabs>
          <w:tab w:val="left" w:pos="284"/>
        </w:tabs>
        <w:jc w:val="both"/>
        <w:rPr>
          <w:sz w:val="22"/>
          <w:szCs w:val="22"/>
          <w:lang w:val="sr-Latn-CS" w:eastAsia="x-none"/>
        </w:rPr>
      </w:pPr>
      <w:r w:rsidRPr="00F31270">
        <w:rPr>
          <w:sz w:val="22"/>
          <w:szCs w:val="22"/>
          <w:lang w:val="sr-Latn-CS" w:eastAsia="x-none"/>
        </w:rPr>
        <w:t>ljekovima koji štede kalijum (npr. triamteren, amilorid), suplementima kalijuma ili zamjenama za so koje sadrže kalijum,</w:t>
      </w:r>
    </w:p>
    <w:p w:rsidR="00F31270" w:rsidRPr="00F31270" w:rsidRDefault="00F31270" w:rsidP="00517F87">
      <w:pPr>
        <w:numPr>
          <w:ilvl w:val="0"/>
          <w:numId w:val="9"/>
        </w:numPr>
        <w:tabs>
          <w:tab w:val="left" w:pos="284"/>
        </w:tabs>
        <w:jc w:val="both"/>
        <w:rPr>
          <w:sz w:val="22"/>
          <w:szCs w:val="22"/>
          <w:lang w:val="sr-Latn-CS" w:eastAsia="x-none"/>
        </w:rPr>
      </w:pPr>
      <w:r w:rsidRPr="00F31270">
        <w:rPr>
          <w:sz w:val="22"/>
          <w:szCs w:val="22"/>
          <w:lang w:val="sr-Latn-CS" w:eastAsia="x-none"/>
        </w:rPr>
        <w:t>dantrolenom (infuziona primjena) koji se koristi za liječenje maligne hipertermije tokom anestezije (simptomi uključuju visoku tjelesnu temperaturu i ukočenost mišića),</w:t>
      </w:r>
    </w:p>
    <w:p w:rsidR="00F31270" w:rsidRPr="00F31270" w:rsidRDefault="00F31270" w:rsidP="00517F87">
      <w:pPr>
        <w:numPr>
          <w:ilvl w:val="0"/>
          <w:numId w:val="9"/>
        </w:numPr>
        <w:tabs>
          <w:tab w:val="left" w:pos="284"/>
        </w:tabs>
        <w:jc w:val="both"/>
        <w:rPr>
          <w:sz w:val="22"/>
          <w:szCs w:val="22"/>
          <w:lang w:val="sr-Latn-CS" w:eastAsia="x-none"/>
        </w:rPr>
      </w:pPr>
      <w:r w:rsidRPr="00F31270">
        <w:rPr>
          <w:sz w:val="22"/>
          <w:szCs w:val="22"/>
          <w:lang w:val="sr-Latn-CS" w:eastAsia="x-none"/>
        </w:rPr>
        <w:t>estramustinom (koji se koristi u terapiji kancera),</w:t>
      </w:r>
    </w:p>
    <w:p w:rsidR="00F31270" w:rsidRPr="00F31270" w:rsidRDefault="00F31270" w:rsidP="00517F87">
      <w:pPr>
        <w:numPr>
          <w:ilvl w:val="0"/>
          <w:numId w:val="9"/>
        </w:numPr>
        <w:tabs>
          <w:tab w:val="left" w:pos="284"/>
        </w:tabs>
        <w:jc w:val="both"/>
        <w:rPr>
          <w:sz w:val="22"/>
          <w:szCs w:val="22"/>
          <w:lang w:val="sr-Latn-CS" w:eastAsia="x-none"/>
        </w:rPr>
      </w:pPr>
      <w:r w:rsidRPr="00F31270">
        <w:rPr>
          <w:sz w:val="22"/>
          <w:szCs w:val="22"/>
          <w:lang w:val="sr-Latn-CS" w:eastAsia="x-none"/>
        </w:rPr>
        <w:t>drugim ljekovima koji se koriste za liječenje povišenog krvnog pritiska: inhibitorima angiotenzin konvertujućeg enzima i blokatorima receptora za angiotenzin.</w:t>
      </w:r>
    </w:p>
    <w:p w:rsidR="00F31270" w:rsidRPr="00F31270" w:rsidRDefault="00F31270" w:rsidP="00F31270">
      <w:pPr>
        <w:tabs>
          <w:tab w:val="left" w:pos="567"/>
        </w:tabs>
        <w:jc w:val="both"/>
        <w:rPr>
          <w:sz w:val="22"/>
          <w:szCs w:val="22"/>
          <w:lang w:val="sr-Latn-CS"/>
        </w:rPr>
      </w:pPr>
    </w:p>
    <w:p w:rsidR="00F31270" w:rsidRPr="00F31270" w:rsidRDefault="00F31270" w:rsidP="00F31270">
      <w:pPr>
        <w:tabs>
          <w:tab w:val="left" w:pos="567"/>
        </w:tabs>
        <w:jc w:val="both"/>
        <w:rPr>
          <w:sz w:val="22"/>
          <w:szCs w:val="22"/>
          <w:lang w:val="sr-Latn-CS"/>
        </w:rPr>
      </w:pPr>
      <w:r w:rsidRPr="00F31270">
        <w:rPr>
          <w:sz w:val="22"/>
          <w:szCs w:val="22"/>
          <w:lang w:val="fr-FR"/>
        </w:rPr>
        <w:t>Na</w:t>
      </w:r>
      <w:r w:rsidRPr="00F31270">
        <w:rPr>
          <w:sz w:val="22"/>
          <w:szCs w:val="22"/>
          <w:lang w:val="sr-Latn-CS"/>
        </w:rPr>
        <w:t xml:space="preserve"> </w:t>
      </w:r>
      <w:r w:rsidRPr="00F31270">
        <w:rPr>
          <w:sz w:val="22"/>
          <w:szCs w:val="22"/>
          <w:lang w:val="fr-FR"/>
        </w:rPr>
        <w:t>terapiju</w:t>
      </w:r>
      <w:r w:rsidRPr="00F31270">
        <w:rPr>
          <w:sz w:val="22"/>
          <w:szCs w:val="22"/>
          <w:lang w:val="sr-Latn-CS"/>
        </w:rPr>
        <w:t xml:space="preserve"> </w:t>
      </w:r>
      <w:r w:rsidRPr="00F31270">
        <w:rPr>
          <w:sz w:val="22"/>
          <w:szCs w:val="22"/>
          <w:lang w:val="fr-FR"/>
        </w:rPr>
        <w:t>lijekom</w:t>
      </w:r>
      <w:r w:rsidRPr="00F31270">
        <w:rPr>
          <w:sz w:val="22"/>
          <w:szCs w:val="22"/>
          <w:lang w:val="sr-Latn-CS"/>
        </w:rPr>
        <w:t xml:space="preserve"> Triplixam </w:t>
      </w:r>
      <w:r w:rsidRPr="00F31270">
        <w:rPr>
          <w:sz w:val="22"/>
          <w:szCs w:val="22"/>
          <w:lang w:val="fr-FR"/>
        </w:rPr>
        <w:t>mo</w:t>
      </w:r>
      <w:r w:rsidRPr="00F31270">
        <w:rPr>
          <w:sz w:val="22"/>
          <w:szCs w:val="22"/>
          <w:lang w:val="sr-Latn-CS"/>
        </w:rPr>
        <w:t>ž</w:t>
      </w:r>
      <w:r w:rsidRPr="00F31270">
        <w:rPr>
          <w:sz w:val="22"/>
          <w:szCs w:val="22"/>
          <w:lang w:val="fr-FR"/>
        </w:rPr>
        <w:t>e</w:t>
      </w:r>
      <w:r w:rsidRPr="00F31270">
        <w:rPr>
          <w:sz w:val="22"/>
          <w:szCs w:val="22"/>
          <w:lang w:val="sr-Latn-CS"/>
        </w:rPr>
        <w:t xml:space="preserve"> </w:t>
      </w:r>
      <w:r w:rsidRPr="00F31270">
        <w:rPr>
          <w:sz w:val="22"/>
          <w:szCs w:val="22"/>
          <w:lang w:val="fr-FR"/>
        </w:rPr>
        <w:t>uticati</w:t>
      </w:r>
      <w:r w:rsidRPr="00F31270">
        <w:rPr>
          <w:sz w:val="22"/>
          <w:szCs w:val="22"/>
          <w:lang w:val="sr-Latn-CS"/>
        </w:rPr>
        <w:t xml:space="preserve"> </w:t>
      </w:r>
      <w:r w:rsidRPr="00F31270">
        <w:rPr>
          <w:sz w:val="22"/>
          <w:szCs w:val="22"/>
          <w:lang w:val="fr-FR"/>
        </w:rPr>
        <w:t>primjena</w:t>
      </w:r>
      <w:r w:rsidRPr="00F31270">
        <w:rPr>
          <w:sz w:val="22"/>
          <w:szCs w:val="22"/>
          <w:lang w:val="sr-Latn-CS"/>
        </w:rPr>
        <w:t xml:space="preserve"> </w:t>
      </w:r>
      <w:r w:rsidRPr="00F31270">
        <w:rPr>
          <w:sz w:val="22"/>
          <w:szCs w:val="22"/>
          <w:lang w:val="fr-FR"/>
        </w:rPr>
        <w:t>drugih</w:t>
      </w:r>
      <w:r w:rsidRPr="00F31270">
        <w:rPr>
          <w:sz w:val="22"/>
          <w:szCs w:val="22"/>
          <w:lang w:val="sr-Latn-CS"/>
        </w:rPr>
        <w:t xml:space="preserve"> </w:t>
      </w:r>
      <w:r w:rsidRPr="00F31270">
        <w:rPr>
          <w:sz w:val="22"/>
          <w:szCs w:val="22"/>
          <w:lang w:val="fr-FR"/>
        </w:rPr>
        <w:t>ljekova</w:t>
      </w:r>
      <w:r w:rsidRPr="00F31270">
        <w:rPr>
          <w:sz w:val="22"/>
          <w:szCs w:val="22"/>
          <w:lang w:val="sr-Latn-CS"/>
        </w:rPr>
        <w:t xml:space="preserve">. </w:t>
      </w:r>
      <w:r w:rsidRPr="00F31270">
        <w:rPr>
          <w:sz w:val="22"/>
          <w:szCs w:val="22"/>
          <w:lang w:val="fr-FR"/>
        </w:rPr>
        <w:t>Mo</w:t>
      </w:r>
      <w:r w:rsidRPr="00F31270">
        <w:rPr>
          <w:sz w:val="22"/>
          <w:szCs w:val="22"/>
          <w:lang w:val="sr-Latn-CS"/>
        </w:rPr>
        <w:t>ž</w:t>
      </w:r>
      <w:r w:rsidRPr="00F31270">
        <w:rPr>
          <w:sz w:val="22"/>
          <w:szCs w:val="22"/>
          <w:lang w:val="fr-FR"/>
        </w:rPr>
        <w:t>da</w:t>
      </w:r>
      <w:r w:rsidRPr="00F31270">
        <w:rPr>
          <w:sz w:val="22"/>
          <w:szCs w:val="22"/>
          <w:lang w:val="sr-Latn-CS"/>
        </w:rPr>
        <w:t xml:space="preserve"> ć</w:t>
      </w:r>
      <w:r w:rsidRPr="00F31270">
        <w:rPr>
          <w:sz w:val="22"/>
          <w:szCs w:val="22"/>
          <w:lang w:val="fr-FR"/>
        </w:rPr>
        <w:t>e</w:t>
      </w:r>
      <w:r w:rsidRPr="00F31270">
        <w:rPr>
          <w:sz w:val="22"/>
          <w:szCs w:val="22"/>
          <w:lang w:val="sr-Latn-CS"/>
        </w:rPr>
        <w:t xml:space="preserve"> </w:t>
      </w:r>
      <w:r w:rsidRPr="00F31270">
        <w:rPr>
          <w:sz w:val="22"/>
          <w:szCs w:val="22"/>
          <w:lang w:val="fr-FR"/>
        </w:rPr>
        <w:t>biti</w:t>
      </w:r>
      <w:r w:rsidRPr="00F31270">
        <w:rPr>
          <w:sz w:val="22"/>
          <w:szCs w:val="22"/>
          <w:lang w:val="sr-Latn-CS"/>
        </w:rPr>
        <w:t xml:space="preserve"> </w:t>
      </w:r>
      <w:r w:rsidRPr="00F31270">
        <w:rPr>
          <w:sz w:val="22"/>
          <w:szCs w:val="22"/>
          <w:lang w:val="fr-FR"/>
        </w:rPr>
        <w:t>potrebno</w:t>
      </w:r>
      <w:r w:rsidRPr="00F31270">
        <w:rPr>
          <w:sz w:val="22"/>
          <w:szCs w:val="22"/>
          <w:lang w:val="sr-Latn-CS"/>
        </w:rPr>
        <w:t xml:space="preserve"> </w:t>
      </w:r>
      <w:r w:rsidRPr="00F31270">
        <w:rPr>
          <w:sz w:val="22"/>
          <w:szCs w:val="22"/>
          <w:lang w:val="fr-FR"/>
        </w:rPr>
        <w:t>da</w:t>
      </w:r>
      <w:r w:rsidRPr="00F31270">
        <w:rPr>
          <w:sz w:val="22"/>
          <w:szCs w:val="22"/>
          <w:lang w:val="sr-Latn-CS"/>
        </w:rPr>
        <w:t xml:space="preserve"> </w:t>
      </w:r>
      <w:r w:rsidRPr="00F31270">
        <w:rPr>
          <w:sz w:val="22"/>
          <w:szCs w:val="22"/>
          <w:lang w:val="fr-FR"/>
        </w:rPr>
        <w:t>Va</w:t>
      </w:r>
      <w:r w:rsidRPr="00F31270">
        <w:rPr>
          <w:sz w:val="22"/>
          <w:szCs w:val="22"/>
          <w:lang w:val="sr-Latn-CS"/>
        </w:rPr>
        <w:t xml:space="preserve">š </w:t>
      </w:r>
      <w:r w:rsidRPr="00F31270">
        <w:rPr>
          <w:sz w:val="22"/>
          <w:szCs w:val="22"/>
          <w:lang w:val="fr-FR"/>
        </w:rPr>
        <w:t>ljekar</w:t>
      </w:r>
      <w:r w:rsidRPr="00F31270">
        <w:rPr>
          <w:sz w:val="22"/>
          <w:szCs w:val="22"/>
          <w:lang w:val="sr-Latn-CS"/>
        </w:rPr>
        <w:t xml:space="preserve"> </w:t>
      </w:r>
      <w:r w:rsidRPr="00F31270">
        <w:rPr>
          <w:sz w:val="22"/>
          <w:szCs w:val="22"/>
          <w:lang w:val="fr-FR"/>
        </w:rPr>
        <w:t>promijeni</w:t>
      </w:r>
      <w:r w:rsidRPr="00F31270">
        <w:rPr>
          <w:sz w:val="22"/>
          <w:szCs w:val="22"/>
          <w:lang w:val="sr-Latn-CS"/>
        </w:rPr>
        <w:t xml:space="preserve"> </w:t>
      </w:r>
      <w:r w:rsidRPr="00F31270">
        <w:rPr>
          <w:sz w:val="22"/>
          <w:szCs w:val="22"/>
          <w:lang w:val="fr-FR"/>
        </w:rPr>
        <w:t>dozu</w:t>
      </w:r>
      <w:r w:rsidRPr="00F31270">
        <w:rPr>
          <w:sz w:val="22"/>
          <w:szCs w:val="22"/>
          <w:lang w:val="sr-Latn-CS"/>
        </w:rPr>
        <w:t xml:space="preserve"> </w:t>
      </w:r>
      <w:r w:rsidRPr="00F31270">
        <w:rPr>
          <w:sz w:val="22"/>
          <w:szCs w:val="22"/>
          <w:lang w:val="fr-FR"/>
        </w:rPr>
        <w:t>lijeka</w:t>
      </w:r>
      <w:r w:rsidRPr="00F31270">
        <w:rPr>
          <w:sz w:val="22"/>
          <w:szCs w:val="22"/>
          <w:lang w:val="sr-Latn-CS"/>
        </w:rPr>
        <w:t xml:space="preserve"> </w:t>
      </w:r>
      <w:r w:rsidRPr="00F31270">
        <w:rPr>
          <w:sz w:val="22"/>
          <w:szCs w:val="22"/>
          <w:lang w:val="fr-FR"/>
        </w:rPr>
        <w:t>i</w:t>
      </w:r>
      <w:r w:rsidRPr="00F31270">
        <w:rPr>
          <w:sz w:val="22"/>
          <w:szCs w:val="22"/>
          <w:lang w:val="sr-Latn-CS"/>
        </w:rPr>
        <w:t>/</w:t>
      </w:r>
      <w:r w:rsidRPr="00F31270">
        <w:rPr>
          <w:sz w:val="22"/>
          <w:szCs w:val="22"/>
          <w:lang w:val="fr-FR"/>
        </w:rPr>
        <w:t>ili</w:t>
      </w:r>
      <w:r w:rsidRPr="00F31270">
        <w:rPr>
          <w:sz w:val="22"/>
          <w:szCs w:val="22"/>
          <w:lang w:val="sr-Latn-CS"/>
        </w:rPr>
        <w:t xml:space="preserve"> </w:t>
      </w:r>
      <w:r w:rsidRPr="00F31270">
        <w:rPr>
          <w:sz w:val="22"/>
          <w:szCs w:val="22"/>
          <w:lang w:val="fr-FR"/>
        </w:rPr>
        <w:t>da</w:t>
      </w:r>
      <w:r w:rsidRPr="00F31270">
        <w:rPr>
          <w:sz w:val="22"/>
          <w:szCs w:val="22"/>
          <w:lang w:val="sr-Latn-CS"/>
        </w:rPr>
        <w:t xml:space="preserve"> </w:t>
      </w:r>
      <w:r w:rsidRPr="00F31270">
        <w:rPr>
          <w:sz w:val="22"/>
          <w:szCs w:val="22"/>
          <w:lang w:val="fr-FR"/>
        </w:rPr>
        <w:t>preduzme</w:t>
      </w:r>
      <w:r w:rsidRPr="00F31270">
        <w:rPr>
          <w:sz w:val="22"/>
          <w:szCs w:val="22"/>
          <w:lang w:val="sr-Latn-CS"/>
        </w:rPr>
        <w:t xml:space="preserve"> </w:t>
      </w:r>
      <w:r w:rsidRPr="00F31270">
        <w:rPr>
          <w:sz w:val="22"/>
          <w:szCs w:val="22"/>
          <w:lang w:val="fr-FR"/>
        </w:rPr>
        <w:t>druge</w:t>
      </w:r>
      <w:r w:rsidRPr="00F31270">
        <w:rPr>
          <w:sz w:val="22"/>
          <w:szCs w:val="22"/>
          <w:lang w:val="sr-Latn-CS"/>
        </w:rPr>
        <w:t xml:space="preserve"> </w:t>
      </w:r>
      <w:r w:rsidRPr="00F31270">
        <w:rPr>
          <w:sz w:val="22"/>
          <w:szCs w:val="22"/>
          <w:lang w:val="fr-FR"/>
        </w:rPr>
        <w:t>mjere</w:t>
      </w:r>
      <w:r w:rsidRPr="00F31270">
        <w:rPr>
          <w:sz w:val="22"/>
          <w:szCs w:val="22"/>
          <w:lang w:val="sr-Latn-CS"/>
        </w:rPr>
        <w:t xml:space="preserve"> </w:t>
      </w:r>
      <w:r w:rsidRPr="00F31270">
        <w:rPr>
          <w:sz w:val="22"/>
          <w:szCs w:val="22"/>
          <w:lang w:val="fr-FR"/>
        </w:rPr>
        <w:t>predostro</w:t>
      </w:r>
      <w:r w:rsidRPr="00F31270">
        <w:rPr>
          <w:sz w:val="22"/>
          <w:szCs w:val="22"/>
          <w:lang w:val="sr-Latn-CS"/>
        </w:rPr>
        <w:t>ž</w:t>
      </w:r>
      <w:r w:rsidRPr="00F31270">
        <w:rPr>
          <w:sz w:val="22"/>
          <w:szCs w:val="22"/>
          <w:lang w:val="fr-FR"/>
        </w:rPr>
        <w:t>nosti</w:t>
      </w:r>
      <w:r w:rsidRPr="00F31270">
        <w:rPr>
          <w:sz w:val="22"/>
          <w:szCs w:val="22"/>
          <w:lang w:val="sr-Latn-CS"/>
        </w:rPr>
        <w:t xml:space="preserve">. </w:t>
      </w:r>
      <w:r w:rsidRPr="00F31270">
        <w:rPr>
          <w:sz w:val="22"/>
          <w:szCs w:val="22"/>
          <w:lang w:val="fr-FR"/>
        </w:rPr>
        <w:t>Obavijestite</w:t>
      </w:r>
      <w:r w:rsidRPr="00F31270">
        <w:rPr>
          <w:sz w:val="22"/>
          <w:szCs w:val="22"/>
          <w:lang w:val="sr-Latn-CS"/>
        </w:rPr>
        <w:t xml:space="preserve"> </w:t>
      </w:r>
      <w:r w:rsidRPr="00F31270">
        <w:rPr>
          <w:sz w:val="22"/>
          <w:szCs w:val="22"/>
          <w:lang w:val="fr-FR"/>
        </w:rPr>
        <w:t>svog</w:t>
      </w:r>
      <w:r w:rsidRPr="00F31270">
        <w:rPr>
          <w:sz w:val="22"/>
          <w:szCs w:val="22"/>
          <w:lang w:val="sr-Latn-CS"/>
        </w:rPr>
        <w:t xml:space="preserve"> </w:t>
      </w:r>
      <w:r w:rsidRPr="00F31270">
        <w:rPr>
          <w:sz w:val="22"/>
          <w:szCs w:val="22"/>
          <w:lang w:val="fr-FR"/>
        </w:rPr>
        <w:t>ljekara</w:t>
      </w:r>
      <w:r w:rsidRPr="00F31270">
        <w:rPr>
          <w:sz w:val="22"/>
          <w:szCs w:val="22"/>
          <w:lang w:val="sr-Latn-CS"/>
        </w:rPr>
        <w:t xml:space="preserve"> </w:t>
      </w:r>
      <w:r w:rsidRPr="00F31270">
        <w:rPr>
          <w:sz w:val="22"/>
          <w:szCs w:val="22"/>
          <w:lang w:val="fr-FR"/>
        </w:rPr>
        <w:t>ukoliko</w:t>
      </w:r>
      <w:r w:rsidRPr="00F31270">
        <w:rPr>
          <w:sz w:val="22"/>
          <w:szCs w:val="22"/>
          <w:lang w:val="sr-Latn-CS"/>
        </w:rPr>
        <w:t xml:space="preserve"> </w:t>
      </w:r>
      <w:r w:rsidRPr="00F31270">
        <w:rPr>
          <w:sz w:val="22"/>
          <w:szCs w:val="22"/>
          <w:lang w:val="fr-FR"/>
        </w:rPr>
        <w:t>uzimate</w:t>
      </w:r>
      <w:r w:rsidRPr="00F31270">
        <w:rPr>
          <w:sz w:val="22"/>
          <w:szCs w:val="22"/>
          <w:lang w:val="sr-Latn-CS"/>
        </w:rPr>
        <w:t xml:space="preserve"> </w:t>
      </w:r>
      <w:r w:rsidRPr="00F31270">
        <w:rPr>
          <w:sz w:val="22"/>
          <w:szCs w:val="22"/>
          <w:lang w:val="fr-FR"/>
        </w:rPr>
        <w:t>bilo</w:t>
      </w:r>
      <w:r w:rsidRPr="00F31270">
        <w:rPr>
          <w:sz w:val="22"/>
          <w:szCs w:val="22"/>
          <w:lang w:val="sr-Latn-CS"/>
        </w:rPr>
        <w:t xml:space="preserve"> </w:t>
      </w:r>
      <w:r w:rsidRPr="00F31270">
        <w:rPr>
          <w:sz w:val="22"/>
          <w:szCs w:val="22"/>
          <w:lang w:val="fr-FR"/>
        </w:rPr>
        <w:t>koji</w:t>
      </w:r>
      <w:r w:rsidRPr="00F31270">
        <w:rPr>
          <w:sz w:val="22"/>
          <w:szCs w:val="22"/>
          <w:lang w:val="sr-Latn-CS"/>
        </w:rPr>
        <w:t xml:space="preserve"> </w:t>
      </w:r>
      <w:r w:rsidRPr="00F31270">
        <w:rPr>
          <w:sz w:val="22"/>
          <w:szCs w:val="22"/>
          <w:lang w:val="fr-FR"/>
        </w:rPr>
        <w:t>od</w:t>
      </w:r>
      <w:r w:rsidRPr="00F31270">
        <w:rPr>
          <w:sz w:val="22"/>
          <w:szCs w:val="22"/>
          <w:lang w:val="sr-Latn-CS"/>
        </w:rPr>
        <w:t xml:space="preserve"> </w:t>
      </w:r>
      <w:r w:rsidRPr="00F31270">
        <w:rPr>
          <w:sz w:val="22"/>
          <w:szCs w:val="22"/>
          <w:lang w:val="fr-FR"/>
        </w:rPr>
        <w:t>sljede</w:t>
      </w:r>
      <w:r w:rsidRPr="00F31270">
        <w:rPr>
          <w:sz w:val="22"/>
          <w:szCs w:val="22"/>
          <w:lang w:val="sr-Latn-CS"/>
        </w:rPr>
        <w:t>ć</w:t>
      </w:r>
      <w:r w:rsidRPr="00F31270">
        <w:rPr>
          <w:sz w:val="22"/>
          <w:szCs w:val="22"/>
          <w:lang w:val="fr-FR"/>
        </w:rPr>
        <w:t>ih</w:t>
      </w:r>
      <w:r w:rsidRPr="00F31270">
        <w:rPr>
          <w:sz w:val="22"/>
          <w:szCs w:val="22"/>
          <w:lang w:val="sr-Latn-CS"/>
        </w:rPr>
        <w:t xml:space="preserve"> </w:t>
      </w:r>
      <w:r w:rsidRPr="00F31270">
        <w:rPr>
          <w:sz w:val="22"/>
          <w:szCs w:val="22"/>
          <w:lang w:val="fr-FR"/>
        </w:rPr>
        <w:t>ljekova</w:t>
      </w:r>
      <w:r w:rsidRPr="00F31270">
        <w:rPr>
          <w:sz w:val="22"/>
          <w:szCs w:val="22"/>
          <w:lang w:val="sr-Latn-CS"/>
        </w:rPr>
        <w:t>:</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druge ljekove za liječenje povišenog krvnog pritiska, uključujući blokatore angiotenzina II (ABR), aliskiren pogledajte takođe informacije navedene u djelovima „Lijek Triplixam ne smijete koristiti“ i „Kada uzimate lijek Triplixam, posebno vodite računa“), ili diuretike (ljekove koji dovode do pojačanog mokrenja),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koji štede kalijum, a koji se koriste za liječenje srčane slabosti: eplerenon i spironolakton u dozama između 12,5 mg i 50 mg na dan,</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iz grupe anestetika,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jodirana kontrastna sredstva,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lastRenderedPageBreak/>
        <w:t>bepridil (koristi se za liječenje angine pektoris),</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moksifloksacin, sparfloksacin (antibiotici: ljekovi koji se koriste za liječenje infekcija),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metadon (koristi se za liječenje zavisnosti),</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dofetilid, ibutilid, bretilijum, cisaprid, difemamil, prokainamid, hinidin, hidrohinidin, dizopiramid, amjodaron, sotalol (ljekovi za liječenje poremećaja srčanog ritma),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verapamil, diltiazem (ljekovi za liječenje srčanih problema),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digoksin ili druge kardiotonične glikozide (ljekovi za liječenje srčanih problema),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neke antibiotike koji se koriste u liječenju infekcija, kao što su rifampicin, eritromicin, klaritromicin,</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itrakonazol, ketokonazol, injekciona primjena amfotericina B (za liječenje gljivičnih infekcija),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alopurinol (za liječenje gihta),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mizolastin, terfenadin ili astemizol (antihistaminici za liječenje polenske kijavice ili alergije),</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kortikosteroide koji se koriste za liječenje različitih stanja, kao što su teška astma ili reumatoidni artritis i nesteroidne antiinflamatorne ljekove (npr. ibuprofen) ili velike doze salicilata (npr. acetilsalicilna kiselina),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imunosupresive, koriste se za terapiju autoimunih bolesti ili nakon transplantacije za prevenciju odbijanja organa (npr. ciklosporin, takrolimus),</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tetrakozaktid (za liječenje Kronove bolesti),</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soli zlata, naročito ako je primjena intravenska (za liječenje simptoma reumatoidnog artritisa),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halofantrin (koristi se za liječenje nekih oblika malarije),</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baklofen, za liječenje mišićne ukočenosti koja se javlja kod bolesti kao što je multipla skleroza,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u terapiji dijabetesa, kao što su insulin ili metformin,</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kalcijum, uključujući i suplemente kalcijuma,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stimulantne laksative (npr. sena),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za liječenje kancera,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vinkamin (za liječenje kognitivnih poremećaja kod starije populacije, uključujući gubitak pamćenja),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za terapiju psihičkih oboljenja kao što su depresija, anksioznost, šizofrenija itd. (npr. triciklični antidepresivi, antipsihotici, imipraminski antidepresivi, neuroleptici),</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pentamidin (za liječenje pneumonije),</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ritonavir, indinavir, nelfinavir (tzv. inhibitori proteaze koji se koriste za liječenje HIV infekcije),</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kantarion (</w:t>
      </w:r>
      <w:r w:rsidRPr="00F31270">
        <w:rPr>
          <w:i/>
          <w:sz w:val="22"/>
          <w:szCs w:val="22"/>
          <w:lang w:val="sr-Latn-CS" w:eastAsia="x-none"/>
        </w:rPr>
        <w:t>Hypericum perforatum</w:t>
      </w:r>
      <w:r w:rsidRPr="00F31270">
        <w:rPr>
          <w:sz w:val="22"/>
          <w:szCs w:val="22"/>
          <w:lang w:val="sr-Latn-CS" w:eastAsia="x-none"/>
        </w:rPr>
        <w:t>),</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trimetoprim (za liječenje infekcija),</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heparini (ljekovi koji se koriste za razrjeđivanje krvi),</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ljekove koji se koriste za liječenje niskog krvnog pritiska, stanja šoka ili astme (npr. efedrin, noradrenalin ili adrenalin),</w:t>
      </w:r>
    </w:p>
    <w:p w:rsidR="00F31270" w:rsidRPr="00F31270" w:rsidRDefault="00F31270" w:rsidP="00517F87">
      <w:pPr>
        <w:numPr>
          <w:ilvl w:val="0"/>
          <w:numId w:val="10"/>
        </w:numPr>
        <w:tabs>
          <w:tab w:val="left" w:pos="284"/>
        </w:tabs>
        <w:jc w:val="both"/>
        <w:rPr>
          <w:sz w:val="22"/>
          <w:szCs w:val="22"/>
          <w:lang w:val="sr-Latn-CS" w:eastAsia="x-none"/>
        </w:rPr>
      </w:pPr>
      <w:r w:rsidRPr="00F31270">
        <w:rPr>
          <w:sz w:val="22"/>
          <w:szCs w:val="22"/>
          <w:lang w:val="sr-Latn-CS" w:eastAsia="x-none"/>
        </w:rPr>
        <w:t>nitroglicerin i druge nitrate, ili druge vazodilatatore koji mogu dalje sniziti krvni pritisak.</w:t>
      </w:r>
    </w:p>
    <w:p w:rsidR="00F31270" w:rsidRPr="00F31270" w:rsidRDefault="00F31270" w:rsidP="00F31270">
      <w:pPr>
        <w:rPr>
          <w:sz w:val="22"/>
          <w:szCs w:val="22"/>
          <w:lang w:val="sr-Latn-CS"/>
        </w:rPr>
      </w:pPr>
    </w:p>
    <w:p w:rsidR="00F31270" w:rsidRPr="00F31270" w:rsidRDefault="00F31270" w:rsidP="00F31270">
      <w:pPr>
        <w:rPr>
          <w:rFonts w:ascii="Times New Roman Bold" w:hAnsi="Times New Roman Bold"/>
          <w:b/>
          <w:bCs/>
          <w:sz w:val="22"/>
          <w:szCs w:val="22"/>
          <w:lang w:val="sr-Latn-CS"/>
        </w:rPr>
      </w:pPr>
      <w:r w:rsidRPr="00F31270">
        <w:rPr>
          <w:rFonts w:ascii="Times New Roman Bold" w:hAnsi="Times New Roman Bold"/>
          <w:b/>
          <w:bCs/>
          <w:sz w:val="22"/>
          <w:szCs w:val="22"/>
          <w:lang w:val="sr-Latn-CS"/>
        </w:rPr>
        <w:t>Uzimanje lijeka Triplixam sa hranom ili pićima</w:t>
      </w:r>
    </w:p>
    <w:p w:rsidR="00F31270" w:rsidRPr="00F31270" w:rsidRDefault="00F31270" w:rsidP="00F31270">
      <w:pPr>
        <w:tabs>
          <w:tab w:val="left" w:pos="284"/>
        </w:tabs>
        <w:jc w:val="both"/>
        <w:rPr>
          <w:bCs/>
          <w:sz w:val="22"/>
          <w:szCs w:val="22"/>
          <w:lang w:val="sr-Latn-CS" w:eastAsia="x-none"/>
        </w:rPr>
      </w:pPr>
      <w:r w:rsidRPr="00F31270">
        <w:rPr>
          <w:bCs/>
          <w:sz w:val="22"/>
          <w:szCs w:val="22"/>
          <w:lang w:val="sr-Latn-CS" w:eastAsia="x-none"/>
        </w:rPr>
        <w:t xml:space="preserve">Preporučuje se uzimanje lijeka </w:t>
      </w:r>
      <w:r w:rsidRPr="00F31270">
        <w:rPr>
          <w:sz w:val="22"/>
          <w:szCs w:val="22"/>
          <w:lang w:val="sr-Latn-CS" w:eastAsia="x-none"/>
        </w:rPr>
        <w:t>Triplixam</w:t>
      </w:r>
      <w:r w:rsidRPr="00F31270">
        <w:rPr>
          <w:bCs/>
          <w:sz w:val="22"/>
          <w:szCs w:val="22"/>
          <w:lang w:val="sr-Latn-CS" w:eastAsia="x-none"/>
        </w:rPr>
        <w:t xml:space="preserve"> prije obroka.</w:t>
      </w:r>
    </w:p>
    <w:p w:rsidR="00F31270" w:rsidRPr="00F31270" w:rsidRDefault="00F31270" w:rsidP="00F31270">
      <w:pPr>
        <w:jc w:val="both"/>
        <w:rPr>
          <w:bCs/>
          <w:sz w:val="22"/>
          <w:szCs w:val="22"/>
          <w:lang w:val="sr-Latn-CS"/>
        </w:rPr>
      </w:pPr>
      <w:r w:rsidRPr="00F31270">
        <w:rPr>
          <w:bCs/>
          <w:sz w:val="22"/>
          <w:szCs w:val="22"/>
          <w:lang w:val="sr-Latn-CS" w:eastAsia="fr-FR"/>
        </w:rPr>
        <w:t xml:space="preserve">Pacijenti koji uzimaju lijek </w:t>
      </w:r>
      <w:r w:rsidRPr="00F31270">
        <w:rPr>
          <w:sz w:val="22"/>
          <w:szCs w:val="22"/>
          <w:lang w:val="sr-Latn-CS" w:eastAsia="fr-FR"/>
        </w:rPr>
        <w:t>Triplixam</w:t>
      </w:r>
      <w:r w:rsidRPr="00F31270">
        <w:rPr>
          <w:sz w:val="22"/>
          <w:szCs w:val="22"/>
          <w:vertAlign w:val="superscript"/>
          <w:lang w:val="sr-Latn-CS" w:eastAsia="fr-FR"/>
        </w:rPr>
        <w:t xml:space="preserve"> </w:t>
      </w:r>
      <w:r w:rsidRPr="00F31270">
        <w:rPr>
          <w:sz w:val="22"/>
          <w:szCs w:val="22"/>
          <w:lang w:val="sr-Latn-CS" w:eastAsia="fr-FR"/>
        </w:rPr>
        <w:t>ne bi trebalo da konzumiraju grejpfrut niti sok od grejpfruta. Grejpfrut i sok od grejpfruta mogu da dovedu do povećanja nivoa aktivne supstance amlodipina u krvi, što može dovesti do nepredvidljivog sniženja krvnog pritiska pod uticajem lijeka Triplixam.</w:t>
      </w:r>
    </w:p>
    <w:p w:rsidR="00F31270" w:rsidRDefault="00F31270" w:rsidP="00F31270">
      <w:pPr>
        <w:rPr>
          <w:rFonts w:ascii="Times New Roman Bold" w:hAnsi="Times New Roman Bold"/>
          <w:b/>
          <w:sz w:val="22"/>
          <w:szCs w:val="22"/>
          <w:lang w:val="sr-Latn-CS"/>
        </w:rPr>
      </w:pPr>
    </w:p>
    <w:p w:rsidR="00F31270" w:rsidRDefault="00F31270" w:rsidP="00F31270">
      <w:pPr>
        <w:rPr>
          <w:rFonts w:ascii="Times New Roman Bold" w:hAnsi="Times New Roman Bold"/>
          <w:b/>
          <w:sz w:val="22"/>
          <w:szCs w:val="22"/>
          <w:lang w:val="sr-Latn-CS"/>
        </w:rPr>
      </w:pPr>
    </w:p>
    <w:p w:rsidR="00F31270" w:rsidRDefault="00F31270" w:rsidP="00F31270">
      <w:pPr>
        <w:rPr>
          <w:rFonts w:ascii="Times New Roman Bold" w:hAnsi="Times New Roman Bold"/>
          <w:b/>
          <w:sz w:val="22"/>
          <w:szCs w:val="22"/>
          <w:lang w:val="sr-Latn-CS"/>
        </w:rPr>
      </w:pPr>
    </w:p>
    <w:p w:rsidR="00F31270" w:rsidRDefault="00F31270" w:rsidP="00F31270">
      <w:pPr>
        <w:rPr>
          <w:rFonts w:ascii="Times New Roman Bold" w:hAnsi="Times New Roman Bold"/>
          <w:b/>
          <w:sz w:val="22"/>
          <w:szCs w:val="22"/>
          <w:lang w:val="sr-Latn-CS"/>
        </w:rPr>
      </w:pPr>
    </w:p>
    <w:p w:rsidR="00F31270" w:rsidRDefault="00F31270" w:rsidP="00F31270">
      <w:pPr>
        <w:spacing w:after="120"/>
        <w:rPr>
          <w:rFonts w:ascii="Times New Roman Bold" w:hAnsi="Times New Roman Bold"/>
          <w:b/>
          <w:sz w:val="22"/>
          <w:szCs w:val="22"/>
          <w:lang w:val="sr-Latn-CS"/>
        </w:rPr>
      </w:pPr>
      <w:r w:rsidRPr="00F31270">
        <w:rPr>
          <w:rFonts w:ascii="Times New Roman Bold" w:hAnsi="Times New Roman Bold"/>
          <w:b/>
          <w:sz w:val="22"/>
          <w:szCs w:val="22"/>
          <w:lang w:val="sr-Latn-CS"/>
        </w:rPr>
        <w:lastRenderedPageBreak/>
        <w:t>Primjena lijeka Triplixam u periodu trudnoće i dojenja</w:t>
      </w:r>
    </w:p>
    <w:p w:rsidR="00F31270" w:rsidRPr="00F31270" w:rsidRDefault="00F31270" w:rsidP="00F31270">
      <w:pPr>
        <w:jc w:val="both"/>
        <w:rPr>
          <w:sz w:val="22"/>
          <w:szCs w:val="22"/>
          <w:lang w:val="sr-Latn-CS"/>
        </w:rPr>
      </w:pPr>
      <w:r w:rsidRPr="00F31270">
        <w:rPr>
          <w:sz w:val="22"/>
          <w:szCs w:val="22"/>
          <w:lang w:val="sr-Latn-CS"/>
        </w:rPr>
        <w:t>Ako ste trudni ili dojite, mislite da biste mogli biti trudni ili planirate trudnoću, obratite se svom ljekaru ili farmaceutu za savjet prije nego što uzmete ovaj lijek. Prije uzimanja bilo kog lijeka posavjetujte se sa svojim ljekarom ili farmaceutom.</w:t>
      </w:r>
    </w:p>
    <w:p w:rsidR="00F31270" w:rsidRPr="00F31270" w:rsidRDefault="00F31270" w:rsidP="00F31270">
      <w:pPr>
        <w:rPr>
          <w:sz w:val="22"/>
          <w:szCs w:val="22"/>
          <w:lang w:val="sr-Latn-CS"/>
        </w:rPr>
      </w:pPr>
    </w:p>
    <w:p w:rsidR="00F31270" w:rsidRPr="00F31270" w:rsidRDefault="00F31270" w:rsidP="00F31270">
      <w:pPr>
        <w:tabs>
          <w:tab w:val="left" w:pos="284"/>
        </w:tabs>
        <w:spacing w:before="40" w:after="40"/>
        <w:rPr>
          <w:b/>
          <w:sz w:val="22"/>
          <w:szCs w:val="22"/>
          <w:lang w:val="sr-Latn-CS" w:eastAsia="x-none"/>
        </w:rPr>
      </w:pPr>
      <w:r w:rsidRPr="00F31270">
        <w:rPr>
          <w:b/>
          <w:sz w:val="22"/>
          <w:szCs w:val="22"/>
          <w:lang w:val="sr-Latn-CS" w:eastAsia="x-none"/>
        </w:rPr>
        <w:t>Trudnoća</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 xml:space="preserve">Morate obavijestiti svog ljekara </w:t>
      </w:r>
      <w:r w:rsidRPr="00F31270">
        <w:rPr>
          <w:b/>
          <w:sz w:val="22"/>
          <w:szCs w:val="22"/>
          <w:lang w:val="sr-Latn-CS" w:eastAsia="x-none"/>
        </w:rPr>
        <w:t>ako ste trudni ili planirate trudnoću</w:t>
      </w:r>
      <w:r w:rsidRPr="00F31270">
        <w:rPr>
          <w:sz w:val="22"/>
          <w:szCs w:val="22"/>
          <w:lang w:val="sr-Latn-CS" w:eastAsia="x-none"/>
        </w:rPr>
        <w:t xml:space="preserve">. </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 xml:space="preserve">Vaš ljekar će Vas posavjetovati da prestanete da uzimate lijek Triplixam prije nego što zatrudnite ili čim saznate da ste trudni i preporučiti Vam da uzimate drugi lijek umjesto lijeka Triplixam. Uzimanje lijeka Triplixam se ne preporučuje u ranoj trudnoći, a </w:t>
      </w:r>
      <w:r w:rsidRPr="00F31270">
        <w:rPr>
          <w:b/>
          <w:sz w:val="22"/>
          <w:szCs w:val="22"/>
          <w:lang w:val="sr-Latn-CS" w:eastAsia="x-none"/>
        </w:rPr>
        <w:t>ne smijete</w:t>
      </w:r>
      <w:r w:rsidRPr="00F31270">
        <w:rPr>
          <w:sz w:val="22"/>
          <w:szCs w:val="22"/>
          <w:lang w:val="sr-Latn-CS" w:eastAsia="x-none"/>
        </w:rPr>
        <w:t xml:space="preserve"> ga uzimati poslije prvog trimestra (prva 3 mjeseca trudnoće), jer može ozbiljno naškoditi Vašoj bebi ako se upotrebljava poslije 3. mjeseca trudnoće. </w:t>
      </w:r>
    </w:p>
    <w:p w:rsidR="00F31270" w:rsidRPr="00F31270" w:rsidRDefault="00F31270" w:rsidP="00F31270">
      <w:pPr>
        <w:tabs>
          <w:tab w:val="left" w:pos="284"/>
        </w:tabs>
        <w:spacing w:before="40" w:after="40"/>
        <w:jc w:val="both"/>
        <w:rPr>
          <w:b/>
          <w:sz w:val="22"/>
          <w:szCs w:val="22"/>
          <w:lang w:val="sr-Latn-CS" w:eastAsia="x-none"/>
        </w:rPr>
      </w:pPr>
    </w:p>
    <w:p w:rsidR="00F31270" w:rsidRPr="00F31270" w:rsidRDefault="00F31270" w:rsidP="00F31270">
      <w:pPr>
        <w:tabs>
          <w:tab w:val="left" w:pos="284"/>
        </w:tabs>
        <w:spacing w:before="40" w:after="40"/>
        <w:jc w:val="both"/>
        <w:rPr>
          <w:b/>
          <w:sz w:val="22"/>
          <w:szCs w:val="22"/>
          <w:lang w:val="sr-Latn-CS" w:eastAsia="x-none"/>
        </w:rPr>
      </w:pPr>
      <w:r w:rsidRPr="00F31270">
        <w:rPr>
          <w:b/>
          <w:sz w:val="22"/>
          <w:szCs w:val="22"/>
          <w:lang w:val="sr-Latn-CS" w:eastAsia="x-none"/>
        </w:rPr>
        <w:t>Dojenje</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 xml:space="preserve">Obavijestite svog ljekara ukoliko dojite ili ćete početi sa dojenjem. </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 xml:space="preserve">Lijek Triplixam se </w:t>
      </w:r>
      <w:r w:rsidRPr="00F31270">
        <w:rPr>
          <w:b/>
          <w:sz w:val="22"/>
          <w:szCs w:val="22"/>
          <w:lang w:val="sr-Latn-CS" w:eastAsia="x-none"/>
        </w:rPr>
        <w:t>ne smije</w:t>
      </w:r>
      <w:r w:rsidRPr="00F31270">
        <w:rPr>
          <w:sz w:val="22"/>
          <w:szCs w:val="22"/>
          <w:lang w:val="sr-Latn-CS" w:eastAsia="x-none"/>
        </w:rPr>
        <w:t xml:space="preserve"> koristiti tokom dojenja. </w:t>
      </w:r>
    </w:p>
    <w:p w:rsidR="00F31270" w:rsidRPr="00F31270" w:rsidRDefault="00F31270" w:rsidP="00F31270">
      <w:pPr>
        <w:jc w:val="both"/>
        <w:rPr>
          <w:sz w:val="22"/>
          <w:szCs w:val="22"/>
          <w:lang w:val="sr-Latn-CS"/>
        </w:rPr>
      </w:pPr>
      <w:r w:rsidRPr="00F31270">
        <w:rPr>
          <w:sz w:val="22"/>
          <w:szCs w:val="22"/>
          <w:lang w:val="sr-Latn-CS" w:eastAsia="fr-FR"/>
        </w:rPr>
        <w:t>Vaš ljekar Vam može preporučiti drugi lijek ukoliko želite da dojite, posebno ukoliko je Vaša beba novorođenče ili je rođena prijevremeno.</w:t>
      </w:r>
    </w:p>
    <w:p w:rsidR="00F31270" w:rsidRPr="00F31270" w:rsidRDefault="00F31270" w:rsidP="00F31270">
      <w:pPr>
        <w:rPr>
          <w:sz w:val="22"/>
          <w:szCs w:val="22"/>
          <w:lang w:val="sr-Latn-CS"/>
        </w:rPr>
      </w:pPr>
    </w:p>
    <w:p w:rsidR="00F31270" w:rsidRPr="00F31270" w:rsidRDefault="00F31270" w:rsidP="00F31270">
      <w:pPr>
        <w:rPr>
          <w:rFonts w:ascii="Times New Roman Bold" w:hAnsi="Times New Roman Bold"/>
          <w:b/>
          <w:bCs/>
          <w:sz w:val="22"/>
          <w:szCs w:val="22"/>
          <w:lang w:val="sr-Latn-CS"/>
        </w:rPr>
      </w:pPr>
      <w:r w:rsidRPr="00F31270">
        <w:rPr>
          <w:rFonts w:ascii="Times New Roman Bold" w:hAnsi="Times New Roman Bold"/>
          <w:b/>
          <w:sz w:val="22"/>
          <w:szCs w:val="22"/>
          <w:lang w:val="sr-Latn-CS"/>
        </w:rPr>
        <w:t>Uticaj lijeka Triplixam na upravljanje motornim vozilima i rukovanje mašinama</w:t>
      </w:r>
      <w:r w:rsidRPr="00F31270">
        <w:rPr>
          <w:rFonts w:ascii="Times New Roman Bold" w:hAnsi="Times New Roman Bold"/>
          <w:b/>
          <w:bCs/>
          <w:sz w:val="22"/>
          <w:szCs w:val="22"/>
          <w:lang w:val="sr-Latn-CS"/>
        </w:rPr>
        <w:t xml:space="preserve"> </w:t>
      </w:r>
    </w:p>
    <w:p w:rsidR="00F31270" w:rsidRPr="00F31270" w:rsidRDefault="00F31270" w:rsidP="00F31270">
      <w:pPr>
        <w:jc w:val="both"/>
        <w:rPr>
          <w:bCs/>
          <w:sz w:val="22"/>
          <w:szCs w:val="22"/>
          <w:lang w:val="sr-Latn-CS"/>
        </w:rPr>
      </w:pPr>
      <w:r w:rsidRPr="00F31270">
        <w:rPr>
          <w:sz w:val="22"/>
          <w:szCs w:val="22"/>
          <w:lang w:val="sr-Latn-CS"/>
        </w:rPr>
        <w:t>Lijek Triplixam može uticati na sposobnost upravljanja vozilom ili rukovanja mašinama. Ako poslije uzimanja lijeka Triplixam osjetite mučninu, vrtoglavicu, umor ili glavobolju, ne smijete upravljati vozilom ili rukovati mašinama, i odmah se javite svom ljekaru.</w:t>
      </w:r>
    </w:p>
    <w:p w:rsidR="00F31270" w:rsidRPr="00F31270" w:rsidRDefault="00F31270" w:rsidP="00F31270">
      <w:pPr>
        <w:rPr>
          <w:sz w:val="22"/>
          <w:szCs w:val="22"/>
          <w:lang w:val="sr-Latn-CS"/>
        </w:rPr>
      </w:pPr>
    </w:p>
    <w:p w:rsidR="00F31270" w:rsidRPr="00F31270" w:rsidRDefault="00F31270" w:rsidP="00F31270">
      <w:pPr>
        <w:rPr>
          <w:sz w:val="22"/>
          <w:szCs w:val="22"/>
          <w:lang w:val="sr-Latn-CS"/>
        </w:rPr>
      </w:pPr>
    </w:p>
    <w:p w:rsidR="00F31270" w:rsidRPr="00F31270" w:rsidRDefault="00F31270" w:rsidP="00F31270">
      <w:pPr>
        <w:tabs>
          <w:tab w:val="left" w:pos="540"/>
          <w:tab w:val="left" w:pos="569"/>
        </w:tabs>
        <w:rPr>
          <w:rFonts w:ascii="Calibri" w:hAnsi="Calibri"/>
          <w:b/>
          <w:bCs/>
          <w:sz w:val="22"/>
          <w:szCs w:val="22"/>
          <w:lang w:val="sr-Latn-RS"/>
        </w:rPr>
      </w:pPr>
      <w:r w:rsidRPr="00F31270">
        <w:rPr>
          <w:rFonts w:ascii="Times New Roman Bold" w:hAnsi="Times New Roman Bold"/>
          <w:b/>
          <w:bCs/>
          <w:sz w:val="22"/>
          <w:szCs w:val="22"/>
          <w:lang w:val="ru-RU"/>
        </w:rPr>
        <w:t xml:space="preserve">3. </w:t>
      </w:r>
      <w:r w:rsidRPr="00F31270">
        <w:rPr>
          <w:b/>
          <w:bCs/>
          <w:sz w:val="22"/>
          <w:szCs w:val="22"/>
          <w:lang w:val="sr-Latn-CS"/>
        </w:rPr>
        <w:tab/>
      </w:r>
      <w:r w:rsidRPr="00F31270">
        <w:rPr>
          <w:rFonts w:ascii="Times New Roman Bold" w:hAnsi="Times New Roman Bold"/>
          <w:b/>
          <w:bCs/>
          <w:sz w:val="22"/>
          <w:szCs w:val="22"/>
          <w:lang w:val="ru-RU"/>
        </w:rPr>
        <w:t>KAKO SE UPOTREBLJAVA LIJEK TRIPLIXAM</w:t>
      </w:r>
    </w:p>
    <w:p w:rsidR="00F31270" w:rsidRPr="00F31270" w:rsidRDefault="00F31270" w:rsidP="00F31270">
      <w:pPr>
        <w:rPr>
          <w:sz w:val="22"/>
          <w:szCs w:val="22"/>
          <w:lang w:val="sr-Latn-CS"/>
        </w:rPr>
      </w:pP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Lijek Triplixam uvijek uzimajte onako kako Vam je ljekar rekao. Ukoliko nijeste sigurni, provjerite sa Vašim ljekarom ili farmaceutom.</w:t>
      </w:r>
    </w:p>
    <w:p w:rsidR="00F31270" w:rsidRPr="00F31270" w:rsidRDefault="00F31270" w:rsidP="00F31270">
      <w:pPr>
        <w:jc w:val="both"/>
        <w:rPr>
          <w:sz w:val="22"/>
          <w:szCs w:val="22"/>
          <w:lang w:val="sr-Latn-CS" w:eastAsia="fr-FR"/>
        </w:rPr>
      </w:pPr>
      <w:r w:rsidRPr="00F31270">
        <w:rPr>
          <w:sz w:val="22"/>
          <w:szCs w:val="22"/>
          <w:lang w:val="sr-Latn-CS" w:eastAsia="fr-FR"/>
        </w:rPr>
        <w:t>Tabletu progutajte sa čašom vode, po mogućstvu ujutru, prije obroka. Vaš ljekar će odlučiti koja je doza odgovarajuća za Vas. Uobičajena doza je jedna tableta dnevno.</w:t>
      </w:r>
    </w:p>
    <w:p w:rsidR="00F31270" w:rsidRPr="00F31270" w:rsidRDefault="00F31270" w:rsidP="00F31270">
      <w:pPr>
        <w:rPr>
          <w:bCs/>
          <w:sz w:val="22"/>
          <w:szCs w:val="22"/>
          <w:lang w:val="sr-Latn-CS"/>
        </w:rPr>
      </w:pPr>
    </w:p>
    <w:p w:rsidR="00F31270" w:rsidRPr="00F31270" w:rsidRDefault="00F31270" w:rsidP="00F31270">
      <w:pPr>
        <w:rPr>
          <w:rFonts w:ascii="Times New Roman Bold" w:hAnsi="Times New Roman Bold"/>
          <w:b/>
          <w:sz w:val="22"/>
          <w:szCs w:val="22"/>
          <w:lang w:val="sr-Latn-CS"/>
        </w:rPr>
      </w:pPr>
      <w:r w:rsidRPr="00F31270">
        <w:rPr>
          <w:rFonts w:ascii="Times New Roman Bold" w:hAnsi="Times New Roman Bold"/>
          <w:b/>
          <w:sz w:val="22"/>
          <w:szCs w:val="22"/>
          <w:lang w:val="sr-Latn-CS"/>
        </w:rPr>
        <w:t>Primjena kod djece</w:t>
      </w:r>
    </w:p>
    <w:p w:rsidR="00F31270" w:rsidRPr="00F31270" w:rsidRDefault="00F31270" w:rsidP="00F31270">
      <w:pPr>
        <w:rPr>
          <w:sz w:val="22"/>
          <w:szCs w:val="22"/>
          <w:lang w:val="sr-Latn-CS"/>
        </w:rPr>
      </w:pPr>
      <w:r w:rsidRPr="00F31270">
        <w:rPr>
          <w:sz w:val="22"/>
          <w:szCs w:val="22"/>
          <w:lang w:val="sr-Latn-CS"/>
        </w:rPr>
        <w:t>Triplixam ne treba davati djeci ni adolescentima.</w:t>
      </w:r>
    </w:p>
    <w:p w:rsidR="00F31270" w:rsidRPr="00F31270" w:rsidRDefault="00F31270" w:rsidP="00F31270">
      <w:pPr>
        <w:rPr>
          <w:rFonts w:ascii="Times New Roman Bold" w:hAnsi="Times New Roman Bold"/>
          <w:b/>
          <w:sz w:val="22"/>
          <w:szCs w:val="22"/>
          <w:lang w:val="sr-Latn-CS"/>
        </w:rPr>
      </w:pPr>
    </w:p>
    <w:p w:rsidR="00F31270" w:rsidRPr="00F31270" w:rsidRDefault="00F31270" w:rsidP="00F31270">
      <w:pPr>
        <w:rPr>
          <w:rFonts w:ascii="Times New Roman Bold" w:hAnsi="Times New Roman Bold"/>
          <w:b/>
          <w:sz w:val="22"/>
          <w:szCs w:val="22"/>
          <w:lang w:val="sr-Latn-CS"/>
        </w:rPr>
      </w:pPr>
      <w:r w:rsidRPr="00F31270">
        <w:rPr>
          <w:rFonts w:ascii="Times New Roman Bold" w:hAnsi="Times New Roman Bold"/>
          <w:b/>
          <w:sz w:val="22"/>
          <w:szCs w:val="22"/>
          <w:lang w:val="sr-Latn-CS"/>
        </w:rPr>
        <w:t>Ako ste uzeli više lijeka Triplixam nego što je trebalo</w:t>
      </w:r>
    </w:p>
    <w:p w:rsidR="00F31270" w:rsidRPr="00F31270" w:rsidRDefault="00F31270" w:rsidP="00F31270">
      <w:pPr>
        <w:jc w:val="both"/>
        <w:rPr>
          <w:rFonts w:ascii="Times New Roman Bold" w:hAnsi="Times New Roman Bold"/>
          <w:b/>
          <w:sz w:val="22"/>
          <w:szCs w:val="22"/>
          <w:lang w:val="sr-Latn-CS"/>
        </w:rPr>
      </w:pPr>
      <w:r w:rsidRPr="00F31270">
        <w:rPr>
          <w:sz w:val="22"/>
          <w:szCs w:val="22"/>
          <w:lang w:val="sr-Latn-CS"/>
        </w:rPr>
        <w:t>Uzimanje previše tableta može izazvati sniženje krvnog pritiska, čak do opasno niskog nivoa, što može biti povezano sa pojavom mučnine, povraćanja, grčeva, vrtoglavice, pospanosti, konfuzije, oligurije (izlučivanje manje urina nego što je uobičajeno), anurije (prestanak stvaranja ili izlučivanja urina). Možete osjetiti vrtoglavicu, malaksalost, slabost, nesvjesticu. Ako dođe do ozbiljnog pada krvnog pritiska, možete doći u stanje šoka. U tom slučaju, koža može postati hladna i vlažna i može doći do gubitka svijesti. Ako ste uzeli previše tableta, odmah se obratite Vašem ljekaru ili se javite u najbližu bolnicu.</w:t>
      </w:r>
    </w:p>
    <w:p w:rsidR="00F31270" w:rsidRPr="00F31270" w:rsidRDefault="00F31270" w:rsidP="00F31270">
      <w:pPr>
        <w:rPr>
          <w:sz w:val="22"/>
          <w:szCs w:val="22"/>
          <w:lang w:val="sr-Latn-CS"/>
        </w:rPr>
      </w:pPr>
    </w:p>
    <w:p w:rsidR="00F31270" w:rsidRPr="00F31270" w:rsidRDefault="00F31270" w:rsidP="00F31270">
      <w:pPr>
        <w:rPr>
          <w:rFonts w:ascii="Times New Roman Bold" w:hAnsi="Times New Roman Bold"/>
          <w:b/>
          <w:sz w:val="22"/>
          <w:szCs w:val="22"/>
          <w:lang w:val="sr-Latn-CS"/>
        </w:rPr>
      </w:pPr>
      <w:r w:rsidRPr="00F31270">
        <w:rPr>
          <w:rFonts w:ascii="Times New Roman Bold" w:hAnsi="Times New Roman Bold"/>
          <w:b/>
          <w:sz w:val="22"/>
          <w:szCs w:val="22"/>
          <w:lang w:val="sr-Latn-CS"/>
        </w:rPr>
        <w:t>Ako ste zaboravili da uzmete lijek Triplixam</w:t>
      </w:r>
    </w:p>
    <w:p w:rsidR="00F31270" w:rsidRPr="00F31270" w:rsidRDefault="00F31270" w:rsidP="00F31270">
      <w:pPr>
        <w:widowControl w:val="0"/>
        <w:autoSpaceDE w:val="0"/>
        <w:autoSpaceDN w:val="0"/>
        <w:jc w:val="both"/>
        <w:rPr>
          <w:sz w:val="22"/>
          <w:szCs w:val="22"/>
          <w:lang w:val="sr-Latn-CS"/>
        </w:rPr>
      </w:pPr>
      <w:r w:rsidRPr="00F31270">
        <w:rPr>
          <w:sz w:val="22"/>
          <w:szCs w:val="22"/>
          <w:lang w:val="sr-Latn-CS"/>
        </w:rPr>
        <w:t xml:space="preserve">Važno je da redovno uzimate lijek Triplixam (svakog dana), jer to čini terapiju djelotvornijom. Ali, ukoliko ste zaboravili da uzmete dozu lijeka Triplixam, sljedeću dozu uzmite u uobičajeno vrijeme. </w:t>
      </w:r>
    </w:p>
    <w:p w:rsidR="00F31270" w:rsidRPr="00F31270" w:rsidRDefault="00F31270" w:rsidP="00F31270">
      <w:pPr>
        <w:jc w:val="both"/>
        <w:rPr>
          <w:rFonts w:ascii="Times New Roman Bold" w:hAnsi="Times New Roman Bold"/>
          <w:b/>
          <w:sz w:val="22"/>
          <w:szCs w:val="22"/>
          <w:lang w:val="sr-Latn-CS"/>
        </w:rPr>
      </w:pPr>
      <w:r w:rsidRPr="00F31270">
        <w:rPr>
          <w:sz w:val="22"/>
          <w:szCs w:val="22"/>
          <w:lang w:val="sr-Latn-CS"/>
        </w:rPr>
        <w:lastRenderedPageBreak/>
        <w:t>Nikada ne uzimajte duplu dozu da biste nadoknadili propuštenu.</w:t>
      </w:r>
    </w:p>
    <w:p w:rsidR="00F31270" w:rsidRPr="00F31270" w:rsidRDefault="00F31270" w:rsidP="00F31270">
      <w:pPr>
        <w:rPr>
          <w:sz w:val="22"/>
          <w:szCs w:val="22"/>
          <w:lang w:val="sr-Latn-CS"/>
        </w:rPr>
      </w:pPr>
    </w:p>
    <w:p w:rsidR="00F31270" w:rsidRPr="00F31270" w:rsidRDefault="00F31270" w:rsidP="00F31270">
      <w:pPr>
        <w:rPr>
          <w:rFonts w:ascii="Times New Roman Bold" w:hAnsi="Times New Roman Bold"/>
          <w:b/>
          <w:sz w:val="22"/>
          <w:szCs w:val="22"/>
          <w:lang w:val="sr-Latn-CS"/>
        </w:rPr>
      </w:pPr>
      <w:r w:rsidRPr="00F31270">
        <w:rPr>
          <w:rFonts w:ascii="Times New Roman Bold" w:hAnsi="Times New Roman Bold"/>
          <w:b/>
          <w:sz w:val="22"/>
          <w:szCs w:val="22"/>
          <w:lang w:val="sr-Latn-CS"/>
        </w:rPr>
        <w:t>Ako naglo prestanete da uzimate lijek Triplixam</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Pošto je terapija hipertenzije obično doživotna, prije prekidanja terapije obavezno se obratite Vašem ljekaru.</w:t>
      </w:r>
    </w:p>
    <w:p w:rsidR="00F31270" w:rsidRPr="00F31270" w:rsidRDefault="00F31270" w:rsidP="00F31270">
      <w:pPr>
        <w:jc w:val="both"/>
        <w:rPr>
          <w:sz w:val="22"/>
          <w:szCs w:val="22"/>
          <w:lang w:val="sr-Latn-CS" w:eastAsia="fr-FR"/>
        </w:rPr>
      </w:pPr>
    </w:p>
    <w:p w:rsidR="00F31270" w:rsidRPr="00F31270" w:rsidRDefault="00F31270" w:rsidP="00F31270">
      <w:pPr>
        <w:jc w:val="both"/>
        <w:rPr>
          <w:sz w:val="22"/>
          <w:szCs w:val="22"/>
          <w:lang w:val="sr-Latn-CS"/>
        </w:rPr>
      </w:pPr>
      <w:r w:rsidRPr="00F31270">
        <w:rPr>
          <w:sz w:val="22"/>
          <w:szCs w:val="22"/>
          <w:lang w:val="sr-Latn-CS" w:eastAsia="fr-FR"/>
        </w:rPr>
        <w:t>Ukoliko imate dodatnih pitanja vezanih za primjenu ovog lijeka, obratite se Vašem ljekaru ili farmaceutu.</w:t>
      </w:r>
    </w:p>
    <w:p w:rsidR="00F31270" w:rsidRPr="00F31270" w:rsidRDefault="00F31270" w:rsidP="00F31270">
      <w:pPr>
        <w:rPr>
          <w:sz w:val="22"/>
          <w:szCs w:val="22"/>
          <w:lang w:val="pt-PT"/>
        </w:rPr>
      </w:pPr>
    </w:p>
    <w:p w:rsidR="00F31270" w:rsidRPr="00F31270" w:rsidRDefault="00F31270" w:rsidP="00F31270">
      <w:pPr>
        <w:rPr>
          <w:sz w:val="22"/>
          <w:szCs w:val="22"/>
          <w:lang w:val="pt-PT"/>
        </w:rPr>
      </w:pPr>
    </w:p>
    <w:p w:rsidR="00F31270" w:rsidRPr="00F31270" w:rsidRDefault="00F31270" w:rsidP="00F31270">
      <w:pPr>
        <w:tabs>
          <w:tab w:val="left" w:pos="540"/>
          <w:tab w:val="left" w:pos="569"/>
        </w:tabs>
        <w:rPr>
          <w:rFonts w:ascii="Times New Roman Bold" w:hAnsi="Times New Roman Bold"/>
          <w:b/>
          <w:bCs/>
          <w:sz w:val="22"/>
          <w:szCs w:val="22"/>
          <w:lang w:val="ru-RU"/>
        </w:rPr>
      </w:pPr>
      <w:r w:rsidRPr="00F31270">
        <w:rPr>
          <w:rFonts w:ascii="Times New Roman Bold" w:hAnsi="Times New Roman Bold"/>
          <w:b/>
          <w:bCs/>
          <w:sz w:val="22"/>
          <w:szCs w:val="22"/>
          <w:lang w:val="ru-RU"/>
        </w:rPr>
        <w:t xml:space="preserve">4. </w:t>
      </w:r>
      <w:r w:rsidRPr="00F31270">
        <w:rPr>
          <w:b/>
          <w:bCs/>
          <w:sz w:val="22"/>
          <w:szCs w:val="22"/>
          <w:lang w:val="sr-Latn-CS"/>
        </w:rPr>
        <w:tab/>
      </w:r>
      <w:r w:rsidRPr="00F31270">
        <w:rPr>
          <w:rFonts w:ascii="Times New Roman Bold" w:hAnsi="Times New Roman Bold"/>
          <w:b/>
          <w:bCs/>
          <w:sz w:val="22"/>
          <w:szCs w:val="22"/>
          <w:lang w:val="ru-RU"/>
        </w:rPr>
        <w:t>MOGUĆA NEŽELJENA DEJSTVA</w:t>
      </w:r>
    </w:p>
    <w:p w:rsidR="00F31270" w:rsidRPr="00F31270" w:rsidRDefault="00F31270" w:rsidP="00F31270">
      <w:pPr>
        <w:rPr>
          <w:sz w:val="22"/>
          <w:szCs w:val="22"/>
          <w:lang w:val="sr-Latn-CS"/>
        </w:rPr>
      </w:pPr>
    </w:p>
    <w:p w:rsidR="00F31270" w:rsidRPr="00F31270" w:rsidRDefault="00F31270" w:rsidP="00F31270">
      <w:pPr>
        <w:tabs>
          <w:tab w:val="left" w:pos="567"/>
        </w:tabs>
        <w:jc w:val="both"/>
        <w:rPr>
          <w:sz w:val="22"/>
          <w:szCs w:val="22"/>
          <w:lang w:eastAsia="fr-FR"/>
        </w:rPr>
      </w:pPr>
      <w:r w:rsidRPr="00F31270">
        <w:rPr>
          <w:sz w:val="22"/>
          <w:szCs w:val="22"/>
          <w:lang w:val="pt-PT" w:eastAsia="fr-FR"/>
        </w:rPr>
        <w:t>Kao</w:t>
      </w:r>
      <w:r w:rsidRPr="00F31270">
        <w:rPr>
          <w:sz w:val="22"/>
          <w:szCs w:val="22"/>
          <w:lang w:eastAsia="fr-FR"/>
        </w:rPr>
        <w:t xml:space="preserve"> </w:t>
      </w:r>
      <w:r w:rsidRPr="00F31270">
        <w:rPr>
          <w:sz w:val="22"/>
          <w:szCs w:val="22"/>
          <w:lang w:val="pt-PT" w:eastAsia="fr-FR"/>
        </w:rPr>
        <w:t>i</w:t>
      </w:r>
      <w:r w:rsidRPr="00F31270">
        <w:rPr>
          <w:sz w:val="22"/>
          <w:szCs w:val="22"/>
          <w:lang w:eastAsia="fr-FR"/>
        </w:rPr>
        <w:t xml:space="preserve"> </w:t>
      </w:r>
      <w:r w:rsidRPr="00F31270">
        <w:rPr>
          <w:sz w:val="22"/>
          <w:szCs w:val="22"/>
          <w:lang w:val="pt-PT" w:eastAsia="fr-FR"/>
        </w:rPr>
        <w:t>svi</w:t>
      </w:r>
      <w:r w:rsidRPr="00F31270">
        <w:rPr>
          <w:sz w:val="22"/>
          <w:szCs w:val="22"/>
          <w:lang w:eastAsia="fr-FR"/>
        </w:rPr>
        <w:t xml:space="preserve"> </w:t>
      </w:r>
      <w:r w:rsidRPr="00F31270">
        <w:rPr>
          <w:sz w:val="22"/>
          <w:szCs w:val="22"/>
          <w:lang w:val="pt-PT" w:eastAsia="fr-FR"/>
        </w:rPr>
        <w:t>drugi</w:t>
      </w:r>
      <w:r w:rsidRPr="00F31270">
        <w:rPr>
          <w:sz w:val="22"/>
          <w:szCs w:val="22"/>
          <w:lang w:eastAsia="fr-FR"/>
        </w:rPr>
        <w:t xml:space="preserve"> </w:t>
      </w:r>
      <w:r w:rsidRPr="00F31270">
        <w:rPr>
          <w:sz w:val="22"/>
          <w:szCs w:val="22"/>
          <w:lang w:val="pt-PT" w:eastAsia="fr-FR"/>
        </w:rPr>
        <w:t>ljekovi</w:t>
      </w:r>
      <w:r w:rsidRPr="00F31270">
        <w:rPr>
          <w:sz w:val="22"/>
          <w:szCs w:val="22"/>
          <w:lang w:eastAsia="fr-FR"/>
        </w:rPr>
        <w:t xml:space="preserve"> </w:t>
      </w:r>
      <w:r w:rsidRPr="00F31270">
        <w:rPr>
          <w:sz w:val="22"/>
          <w:szCs w:val="22"/>
          <w:lang w:val="pt-PT" w:eastAsia="fr-FR"/>
        </w:rPr>
        <w:t>i</w:t>
      </w:r>
      <w:r w:rsidRPr="00F31270">
        <w:rPr>
          <w:sz w:val="22"/>
          <w:szCs w:val="22"/>
          <w:lang w:eastAsia="fr-FR"/>
        </w:rPr>
        <w:t xml:space="preserve"> </w:t>
      </w:r>
      <w:r w:rsidRPr="00F31270">
        <w:rPr>
          <w:sz w:val="22"/>
          <w:szCs w:val="22"/>
          <w:lang w:val="pt-PT" w:eastAsia="fr-FR"/>
        </w:rPr>
        <w:t>lijek</w:t>
      </w:r>
      <w:r w:rsidRPr="00F31270">
        <w:rPr>
          <w:sz w:val="22"/>
          <w:szCs w:val="22"/>
          <w:lang w:eastAsia="fr-FR"/>
        </w:rPr>
        <w:t xml:space="preserve"> </w:t>
      </w:r>
      <w:r w:rsidRPr="00F31270">
        <w:rPr>
          <w:sz w:val="22"/>
          <w:szCs w:val="22"/>
          <w:lang w:val="sr-Latn-CS" w:eastAsia="fr-FR"/>
        </w:rPr>
        <w:t xml:space="preserve">Triplixam </w:t>
      </w:r>
      <w:r w:rsidRPr="00F31270">
        <w:rPr>
          <w:sz w:val="22"/>
          <w:szCs w:val="22"/>
          <w:lang w:val="pt-PT" w:eastAsia="fr-FR"/>
        </w:rPr>
        <w:t>mo</w:t>
      </w:r>
      <w:r w:rsidRPr="00F31270">
        <w:rPr>
          <w:sz w:val="22"/>
          <w:szCs w:val="22"/>
          <w:lang w:eastAsia="fr-FR"/>
        </w:rPr>
        <w:t>ž</w:t>
      </w:r>
      <w:r w:rsidRPr="00F31270">
        <w:rPr>
          <w:sz w:val="22"/>
          <w:szCs w:val="22"/>
          <w:lang w:val="pt-PT" w:eastAsia="fr-FR"/>
        </w:rPr>
        <w:t>e</w:t>
      </w:r>
      <w:r w:rsidRPr="00F31270">
        <w:rPr>
          <w:sz w:val="22"/>
          <w:szCs w:val="22"/>
          <w:lang w:eastAsia="fr-FR"/>
        </w:rPr>
        <w:t xml:space="preserve"> </w:t>
      </w:r>
      <w:r w:rsidRPr="00F31270">
        <w:rPr>
          <w:sz w:val="22"/>
          <w:szCs w:val="22"/>
          <w:lang w:val="pt-PT" w:eastAsia="fr-FR"/>
        </w:rPr>
        <w:t>izazvati</w:t>
      </w:r>
      <w:r w:rsidRPr="00F31270">
        <w:rPr>
          <w:sz w:val="22"/>
          <w:szCs w:val="22"/>
          <w:lang w:eastAsia="fr-FR"/>
        </w:rPr>
        <w:t xml:space="preserve"> </w:t>
      </w:r>
      <w:r w:rsidRPr="00F31270">
        <w:rPr>
          <w:sz w:val="22"/>
          <w:szCs w:val="22"/>
          <w:lang w:val="pt-PT" w:eastAsia="fr-FR"/>
        </w:rPr>
        <w:t>ne</w:t>
      </w:r>
      <w:r w:rsidRPr="00F31270">
        <w:rPr>
          <w:sz w:val="22"/>
          <w:szCs w:val="22"/>
          <w:lang w:eastAsia="fr-FR"/>
        </w:rPr>
        <w:t>ž</w:t>
      </w:r>
      <w:r w:rsidRPr="00F31270">
        <w:rPr>
          <w:sz w:val="22"/>
          <w:szCs w:val="22"/>
          <w:lang w:val="pt-PT" w:eastAsia="fr-FR"/>
        </w:rPr>
        <w:t>eljena</w:t>
      </w:r>
      <w:r w:rsidRPr="00F31270">
        <w:rPr>
          <w:sz w:val="22"/>
          <w:szCs w:val="22"/>
          <w:lang w:eastAsia="fr-FR"/>
        </w:rPr>
        <w:t xml:space="preserve"> </w:t>
      </w:r>
      <w:r w:rsidRPr="00F31270">
        <w:rPr>
          <w:sz w:val="22"/>
          <w:szCs w:val="22"/>
          <w:lang w:val="pt-PT" w:eastAsia="fr-FR"/>
        </w:rPr>
        <w:t>dejstva</w:t>
      </w:r>
      <w:r w:rsidRPr="00F31270">
        <w:rPr>
          <w:sz w:val="22"/>
          <w:szCs w:val="22"/>
          <w:lang w:eastAsia="fr-FR"/>
        </w:rPr>
        <w:t xml:space="preserve">, </w:t>
      </w:r>
      <w:r w:rsidRPr="00F31270">
        <w:rPr>
          <w:sz w:val="22"/>
          <w:szCs w:val="22"/>
          <w:lang w:val="pt-PT" w:eastAsia="fr-FR"/>
        </w:rPr>
        <w:t>mada</w:t>
      </w:r>
      <w:r w:rsidRPr="00F31270">
        <w:rPr>
          <w:sz w:val="22"/>
          <w:szCs w:val="22"/>
          <w:lang w:eastAsia="fr-FR"/>
        </w:rPr>
        <w:t xml:space="preserve"> </w:t>
      </w:r>
      <w:r w:rsidRPr="00F31270">
        <w:rPr>
          <w:sz w:val="22"/>
          <w:szCs w:val="22"/>
          <w:lang w:val="pt-PT" w:eastAsia="fr-FR"/>
        </w:rPr>
        <w:t>se</w:t>
      </w:r>
      <w:r w:rsidRPr="00F31270">
        <w:rPr>
          <w:sz w:val="22"/>
          <w:szCs w:val="22"/>
          <w:lang w:eastAsia="fr-FR"/>
        </w:rPr>
        <w:t xml:space="preserve"> </w:t>
      </w:r>
      <w:r w:rsidRPr="00F31270">
        <w:rPr>
          <w:sz w:val="22"/>
          <w:szCs w:val="22"/>
          <w:lang w:val="pt-PT" w:eastAsia="fr-FR"/>
        </w:rPr>
        <w:t>ne</w:t>
      </w:r>
      <w:r w:rsidRPr="00F31270">
        <w:rPr>
          <w:sz w:val="22"/>
          <w:szCs w:val="22"/>
          <w:lang w:eastAsia="fr-FR"/>
        </w:rPr>
        <w:t xml:space="preserve"> </w:t>
      </w:r>
      <w:r w:rsidRPr="00F31270">
        <w:rPr>
          <w:sz w:val="22"/>
          <w:szCs w:val="22"/>
          <w:lang w:val="pt-PT" w:eastAsia="fr-FR"/>
        </w:rPr>
        <w:t>javljaju</w:t>
      </w:r>
      <w:r w:rsidRPr="00F31270">
        <w:rPr>
          <w:sz w:val="22"/>
          <w:szCs w:val="22"/>
          <w:lang w:eastAsia="fr-FR"/>
        </w:rPr>
        <w:t xml:space="preserve"> </w:t>
      </w:r>
      <w:r w:rsidRPr="00F31270">
        <w:rPr>
          <w:sz w:val="22"/>
          <w:szCs w:val="22"/>
          <w:lang w:val="pt-PT" w:eastAsia="fr-FR"/>
        </w:rPr>
        <w:t>kod</w:t>
      </w:r>
      <w:r w:rsidRPr="00F31270">
        <w:rPr>
          <w:sz w:val="22"/>
          <w:szCs w:val="22"/>
          <w:lang w:eastAsia="fr-FR"/>
        </w:rPr>
        <w:t xml:space="preserve"> </w:t>
      </w:r>
      <w:r w:rsidRPr="00F31270">
        <w:rPr>
          <w:sz w:val="22"/>
          <w:szCs w:val="22"/>
          <w:lang w:val="pt-PT" w:eastAsia="fr-FR"/>
        </w:rPr>
        <w:t>svih</w:t>
      </w:r>
      <w:r w:rsidRPr="00F31270">
        <w:rPr>
          <w:sz w:val="22"/>
          <w:szCs w:val="22"/>
          <w:lang w:eastAsia="fr-FR"/>
        </w:rPr>
        <w:t xml:space="preserve"> </w:t>
      </w:r>
      <w:r w:rsidRPr="00F31270">
        <w:rPr>
          <w:sz w:val="22"/>
          <w:szCs w:val="22"/>
          <w:lang w:val="pt-PT" w:eastAsia="fr-FR"/>
        </w:rPr>
        <w:t>pacijenata</w:t>
      </w:r>
      <w:r w:rsidRPr="00F31270">
        <w:rPr>
          <w:sz w:val="22"/>
          <w:szCs w:val="22"/>
          <w:lang w:eastAsia="fr-FR"/>
        </w:rPr>
        <w:t xml:space="preserve"> </w:t>
      </w:r>
      <w:r w:rsidRPr="00F31270">
        <w:rPr>
          <w:sz w:val="22"/>
          <w:szCs w:val="22"/>
          <w:lang w:val="pt-PT" w:eastAsia="fr-FR"/>
        </w:rPr>
        <w:t>koji</w:t>
      </w:r>
      <w:r w:rsidRPr="00F31270">
        <w:rPr>
          <w:sz w:val="22"/>
          <w:szCs w:val="22"/>
          <w:lang w:eastAsia="fr-FR"/>
        </w:rPr>
        <w:t xml:space="preserve"> </w:t>
      </w:r>
      <w:r w:rsidRPr="00F31270">
        <w:rPr>
          <w:sz w:val="22"/>
          <w:szCs w:val="22"/>
          <w:lang w:val="pt-PT" w:eastAsia="fr-FR"/>
        </w:rPr>
        <w:t>uzimaju</w:t>
      </w:r>
      <w:r w:rsidRPr="00F31270">
        <w:rPr>
          <w:sz w:val="22"/>
          <w:szCs w:val="22"/>
          <w:lang w:eastAsia="fr-FR"/>
        </w:rPr>
        <w:t xml:space="preserve"> </w:t>
      </w:r>
      <w:r w:rsidRPr="00F31270">
        <w:rPr>
          <w:sz w:val="22"/>
          <w:szCs w:val="22"/>
          <w:lang w:val="pt-PT" w:eastAsia="fr-FR"/>
        </w:rPr>
        <w:t>lijek</w:t>
      </w:r>
      <w:r w:rsidRPr="00F31270">
        <w:rPr>
          <w:sz w:val="22"/>
          <w:szCs w:val="22"/>
          <w:lang w:eastAsia="fr-FR"/>
        </w:rPr>
        <w:t>.</w:t>
      </w:r>
    </w:p>
    <w:p w:rsidR="00F31270" w:rsidRPr="00F31270" w:rsidRDefault="00F31270" w:rsidP="00F31270">
      <w:pPr>
        <w:tabs>
          <w:tab w:val="left" w:pos="567"/>
        </w:tabs>
        <w:jc w:val="both"/>
        <w:rPr>
          <w:sz w:val="22"/>
          <w:szCs w:val="22"/>
          <w:lang w:eastAsia="fr-FR"/>
        </w:rPr>
      </w:pPr>
    </w:p>
    <w:p w:rsidR="00F31270" w:rsidRPr="00F31270" w:rsidRDefault="00F31270" w:rsidP="00F31270">
      <w:pPr>
        <w:tabs>
          <w:tab w:val="left" w:pos="567"/>
        </w:tabs>
        <w:jc w:val="both"/>
        <w:rPr>
          <w:b/>
          <w:sz w:val="22"/>
          <w:szCs w:val="22"/>
          <w:lang w:eastAsia="fr-FR"/>
        </w:rPr>
      </w:pPr>
      <w:r w:rsidRPr="00F31270">
        <w:rPr>
          <w:b/>
          <w:sz w:val="22"/>
          <w:szCs w:val="22"/>
          <w:lang w:val="fr-FR" w:eastAsia="fr-FR"/>
        </w:rPr>
        <w:t>Ukoliko</w:t>
      </w:r>
      <w:r w:rsidRPr="00F31270">
        <w:rPr>
          <w:b/>
          <w:sz w:val="22"/>
          <w:szCs w:val="22"/>
          <w:lang w:eastAsia="fr-FR"/>
        </w:rPr>
        <w:t xml:space="preserve"> </w:t>
      </w:r>
      <w:r w:rsidRPr="00F31270">
        <w:rPr>
          <w:b/>
          <w:sz w:val="22"/>
          <w:szCs w:val="22"/>
          <w:lang w:val="fr-FR" w:eastAsia="fr-FR"/>
        </w:rPr>
        <w:t>do</w:t>
      </w:r>
      <w:r w:rsidRPr="00F31270">
        <w:rPr>
          <w:b/>
          <w:sz w:val="22"/>
          <w:szCs w:val="22"/>
          <w:lang w:eastAsia="fr-FR"/>
        </w:rPr>
        <w:t>ž</w:t>
      </w:r>
      <w:r w:rsidRPr="00F31270">
        <w:rPr>
          <w:b/>
          <w:sz w:val="22"/>
          <w:szCs w:val="22"/>
          <w:lang w:val="fr-FR" w:eastAsia="fr-FR"/>
        </w:rPr>
        <w:t>ivite</w:t>
      </w:r>
      <w:r w:rsidRPr="00F31270">
        <w:rPr>
          <w:b/>
          <w:sz w:val="22"/>
          <w:szCs w:val="22"/>
          <w:lang w:eastAsia="fr-FR"/>
        </w:rPr>
        <w:t xml:space="preserve"> </w:t>
      </w:r>
      <w:r w:rsidRPr="00F31270">
        <w:rPr>
          <w:b/>
          <w:sz w:val="22"/>
          <w:szCs w:val="22"/>
          <w:lang w:val="fr-FR" w:eastAsia="fr-FR"/>
        </w:rPr>
        <w:t>neko</w:t>
      </w:r>
      <w:r w:rsidRPr="00F31270">
        <w:rPr>
          <w:b/>
          <w:sz w:val="22"/>
          <w:szCs w:val="22"/>
          <w:lang w:eastAsia="fr-FR"/>
        </w:rPr>
        <w:t xml:space="preserve"> </w:t>
      </w:r>
      <w:r w:rsidRPr="00F31270">
        <w:rPr>
          <w:b/>
          <w:sz w:val="22"/>
          <w:szCs w:val="22"/>
          <w:lang w:val="fr-FR" w:eastAsia="fr-FR"/>
        </w:rPr>
        <w:t>od</w:t>
      </w:r>
      <w:r w:rsidRPr="00F31270">
        <w:rPr>
          <w:b/>
          <w:sz w:val="22"/>
          <w:szCs w:val="22"/>
          <w:lang w:eastAsia="fr-FR"/>
        </w:rPr>
        <w:t xml:space="preserve"> </w:t>
      </w:r>
      <w:r w:rsidRPr="00F31270">
        <w:rPr>
          <w:b/>
          <w:sz w:val="22"/>
          <w:szCs w:val="22"/>
          <w:lang w:val="fr-FR" w:eastAsia="fr-FR"/>
        </w:rPr>
        <w:t>sljede</w:t>
      </w:r>
      <w:r w:rsidRPr="00F31270">
        <w:rPr>
          <w:b/>
          <w:sz w:val="22"/>
          <w:szCs w:val="22"/>
          <w:lang w:eastAsia="fr-FR"/>
        </w:rPr>
        <w:t>ć</w:t>
      </w:r>
      <w:r w:rsidRPr="00F31270">
        <w:rPr>
          <w:b/>
          <w:sz w:val="22"/>
          <w:szCs w:val="22"/>
          <w:lang w:val="fr-FR" w:eastAsia="fr-FR"/>
        </w:rPr>
        <w:t>ih</w:t>
      </w:r>
      <w:r w:rsidRPr="00F31270">
        <w:rPr>
          <w:b/>
          <w:sz w:val="22"/>
          <w:szCs w:val="22"/>
          <w:lang w:eastAsia="fr-FR"/>
        </w:rPr>
        <w:t xml:space="preserve"> </w:t>
      </w:r>
      <w:r w:rsidRPr="00F31270">
        <w:rPr>
          <w:b/>
          <w:sz w:val="22"/>
          <w:szCs w:val="22"/>
          <w:lang w:val="fr-FR" w:eastAsia="fr-FR"/>
        </w:rPr>
        <w:t>ne</w:t>
      </w:r>
      <w:r w:rsidRPr="00F31270">
        <w:rPr>
          <w:b/>
          <w:sz w:val="22"/>
          <w:szCs w:val="22"/>
          <w:lang w:eastAsia="fr-FR"/>
        </w:rPr>
        <w:t>ž</w:t>
      </w:r>
      <w:r w:rsidRPr="00F31270">
        <w:rPr>
          <w:b/>
          <w:sz w:val="22"/>
          <w:szCs w:val="22"/>
          <w:lang w:val="fr-FR" w:eastAsia="fr-FR"/>
        </w:rPr>
        <w:t>eljenih</w:t>
      </w:r>
      <w:r w:rsidRPr="00F31270">
        <w:rPr>
          <w:b/>
          <w:sz w:val="22"/>
          <w:szCs w:val="22"/>
          <w:lang w:eastAsia="fr-FR"/>
        </w:rPr>
        <w:t xml:space="preserve"> </w:t>
      </w:r>
      <w:r w:rsidRPr="00F31270">
        <w:rPr>
          <w:b/>
          <w:sz w:val="22"/>
          <w:szCs w:val="22"/>
          <w:lang w:val="fr-FR" w:eastAsia="fr-FR"/>
        </w:rPr>
        <w:t>dejstava</w:t>
      </w:r>
      <w:r w:rsidRPr="00F31270">
        <w:rPr>
          <w:b/>
          <w:sz w:val="22"/>
          <w:szCs w:val="22"/>
          <w:lang w:eastAsia="fr-FR"/>
        </w:rPr>
        <w:t xml:space="preserve"> </w:t>
      </w:r>
      <w:r w:rsidRPr="00F31270">
        <w:rPr>
          <w:b/>
          <w:sz w:val="22"/>
          <w:szCs w:val="22"/>
          <w:lang w:val="fr-FR" w:eastAsia="fr-FR"/>
        </w:rPr>
        <w:t>odmah</w:t>
      </w:r>
      <w:r w:rsidRPr="00F31270">
        <w:rPr>
          <w:b/>
          <w:sz w:val="22"/>
          <w:szCs w:val="22"/>
          <w:lang w:eastAsia="fr-FR"/>
        </w:rPr>
        <w:t xml:space="preserve"> </w:t>
      </w:r>
      <w:r w:rsidRPr="00F31270">
        <w:rPr>
          <w:b/>
          <w:sz w:val="22"/>
          <w:szCs w:val="22"/>
          <w:lang w:val="fr-FR" w:eastAsia="fr-FR"/>
        </w:rPr>
        <w:t>prestanite</w:t>
      </w:r>
      <w:r w:rsidRPr="00F31270">
        <w:rPr>
          <w:b/>
          <w:sz w:val="22"/>
          <w:szCs w:val="22"/>
          <w:lang w:eastAsia="fr-FR"/>
        </w:rPr>
        <w:t xml:space="preserve"> </w:t>
      </w:r>
      <w:r w:rsidRPr="00F31270">
        <w:rPr>
          <w:b/>
          <w:sz w:val="22"/>
          <w:szCs w:val="22"/>
          <w:lang w:val="fr-FR" w:eastAsia="fr-FR"/>
        </w:rPr>
        <w:t>da</w:t>
      </w:r>
      <w:r w:rsidRPr="00F31270">
        <w:rPr>
          <w:b/>
          <w:sz w:val="22"/>
          <w:szCs w:val="22"/>
          <w:lang w:eastAsia="fr-FR"/>
        </w:rPr>
        <w:t xml:space="preserve"> </w:t>
      </w:r>
      <w:r w:rsidRPr="00F31270">
        <w:rPr>
          <w:b/>
          <w:sz w:val="22"/>
          <w:szCs w:val="22"/>
          <w:lang w:val="fr-FR" w:eastAsia="fr-FR"/>
        </w:rPr>
        <w:t>uzimate</w:t>
      </w:r>
      <w:r w:rsidRPr="00F31270">
        <w:rPr>
          <w:b/>
          <w:sz w:val="22"/>
          <w:szCs w:val="22"/>
          <w:lang w:eastAsia="fr-FR"/>
        </w:rPr>
        <w:t xml:space="preserve"> </w:t>
      </w:r>
      <w:r w:rsidRPr="00F31270">
        <w:rPr>
          <w:b/>
          <w:sz w:val="22"/>
          <w:szCs w:val="22"/>
          <w:lang w:val="fr-FR" w:eastAsia="fr-FR"/>
        </w:rPr>
        <w:t>lijek</w:t>
      </w:r>
      <w:r w:rsidRPr="00F31270">
        <w:rPr>
          <w:b/>
          <w:sz w:val="22"/>
          <w:szCs w:val="22"/>
          <w:lang w:eastAsia="fr-FR"/>
        </w:rPr>
        <w:t xml:space="preserve"> </w:t>
      </w:r>
      <w:r w:rsidRPr="00F31270">
        <w:rPr>
          <w:b/>
          <w:sz w:val="22"/>
          <w:szCs w:val="22"/>
          <w:lang w:val="fr-FR" w:eastAsia="fr-FR"/>
        </w:rPr>
        <w:t>i</w:t>
      </w:r>
      <w:r w:rsidRPr="00F31270">
        <w:rPr>
          <w:b/>
          <w:sz w:val="22"/>
          <w:szCs w:val="22"/>
          <w:lang w:eastAsia="fr-FR"/>
        </w:rPr>
        <w:t xml:space="preserve"> </w:t>
      </w:r>
      <w:r w:rsidRPr="00F31270">
        <w:rPr>
          <w:b/>
          <w:sz w:val="22"/>
          <w:szCs w:val="22"/>
          <w:lang w:val="fr-FR" w:eastAsia="fr-FR"/>
        </w:rPr>
        <w:t>javite</w:t>
      </w:r>
      <w:r w:rsidRPr="00F31270">
        <w:rPr>
          <w:b/>
          <w:sz w:val="22"/>
          <w:szCs w:val="22"/>
          <w:lang w:eastAsia="fr-FR"/>
        </w:rPr>
        <w:t xml:space="preserve"> </w:t>
      </w:r>
      <w:r w:rsidRPr="00F31270">
        <w:rPr>
          <w:b/>
          <w:sz w:val="22"/>
          <w:szCs w:val="22"/>
          <w:lang w:val="fr-FR" w:eastAsia="fr-FR"/>
        </w:rPr>
        <w:t>se</w:t>
      </w:r>
      <w:r w:rsidRPr="00F31270">
        <w:rPr>
          <w:b/>
          <w:sz w:val="22"/>
          <w:szCs w:val="22"/>
          <w:lang w:eastAsia="fr-FR"/>
        </w:rPr>
        <w:t xml:space="preserve"> </w:t>
      </w:r>
      <w:r w:rsidRPr="00F31270">
        <w:rPr>
          <w:b/>
          <w:sz w:val="22"/>
          <w:szCs w:val="22"/>
          <w:lang w:val="fr-FR" w:eastAsia="fr-FR"/>
        </w:rPr>
        <w:t>svom</w:t>
      </w:r>
      <w:r w:rsidRPr="00F31270">
        <w:rPr>
          <w:b/>
          <w:sz w:val="22"/>
          <w:szCs w:val="22"/>
          <w:lang w:eastAsia="fr-FR"/>
        </w:rPr>
        <w:t xml:space="preserve"> </w:t>
      </w:r>
      <w:r w:rsidRPr="00F31270">
        <w:rPr>
          <w:b/>
          <w:sz w:val="22"/>
          <w:szCs w:val="22"/>
          <w:lang w:val="fr-FR" w:eastAsia="fr-FR"/>
        </w:rPr>
        <w:t>ljekaru</w:t>
      </w:r>
      <w:r w:rsidRPr="00F31270">
        <w:rPr>
          <w:b/>
          <w:sz w:val="22"/>
          <w:szCs w:val="22"/>
          <w:lang w:eastAsia="fr-FR"/>
        </w:rPr>
        <w:t>:</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iznenadno šištanje i bol u grudima, nedostatak daha, teškoće u disanju (učestalost: </w:t>
      </w:r>
      <w:r w:rsidRPr="00F31270">
        <w:rPr>
          <w:i/>
          <w:sz w:val="22"/>
          <w:szCs w:val="22"/>
          <w:lang w:val="sr-Latn-CS" w:eastAsia="x-none"/>
        </w:rPr>
        <w:t>povremena</w:t>
      </w:r>
      <w:r w:rsidRPr="00F31270">
        <w:rPr>
          <w:sz w:val="22"/>
          <w:szCs w:val="22"/>
          <w:lang w:val="sr-Latn-CS" w:eastAsia="x-none"/>
        </w:rPr>
        <w:t xml:space="preserve"> - javljaju se kod najviše 1 od 100 pacijenata koji uzimaju lijek),</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oticanje kapaka, lica ili usana (učestalost: </w:t>
      </w:r>
      <w:r w:rsidRPr="00F31270">
        <w:rPr>
          <w:i/>
          <w:sz w:val="22"/>
          <w:szCs w:val="22"/>
          <w:lang w:val="sr-Latn-CS" w:eastAsia="x-none"/>
        </w:rPr>
        <w:t>povremena</w:t>
      </w:r>
      <w:r w:rsidRPr="00F31270">
        <w:rPr>
          <w:sz w:val="22"/>
          <w:szCs w:val="22"/>
          <w:lang w:val="sr-Latn-CS" w:eastAsia="x-none"/>
        </w:rPr>
        <w:t xml:space="preserve"> - javljaju se kod najviše 1 od 100 pacijenata koji uzimaju lijek),</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oticanje usta, jezika ili grla, što dovodi do velikih teškoća u disanju (učestalost: </w:t>
      </w:r>
      <w:r w:rsidRPr="00F31270">
        <w:rPr>
          <w:i/>
          <w:sz w:val="22"/>
          <w:szCs w:val="22"/>
          <w:lang w:val="sr-Latn-CS" w:eastAsia="x-none"/>
        </w:rPr>
        <w:t>povremena</w:t>
      </w:r>
      <w:r w:rsidRPr="00F31270">
        <w:rPr>
          <w:sz w:val="22"/>
          <w:szCs w:val="22"/>
          <w:lang w:val="sr-Latn-CS" w:eastAsia="x-none"/>
        </w:rPr>
        <w:t xml:space="preserve"> - javljaju se kod najviše 1 od 100 pacijenata koji uzimaju lijek),</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teške reakcije na koži koje uključuju intenzivan osip, koprivnjaču, crvenilo kože po cijelom tijelu, jak svrab, plikove, ljuštenje i oticanje kože, zapaljenje mukoznih membrana (</w:t>
      </w:r>
      <w:r w:rsidRPr="00F31270">
        <w:rPr>
          <w:i/>
          <w:sz w:val="22"/>
          <w:szCs w:val="22"/>
          <w:lang w:val="sr-Latn-CS" w:eastAsia="x-none"/>
        </w:rPr>
        <w:t>Stevens-Johnson</w:t>
      </w:r>
      <w:r w:rsidRPr="00F31270">
        <w:rPr>
          <w:sz w:val="22"/>
          <w:szCs w:val="22"/>
          <w:lang w:val="sr-Latn-CS" w:eastAsia="x-none"/>
        </w:rPr>
        <w:t xml:space="preserve">-ov sindrom) ili druge alergijske reakcije (učestalost: </w:t>
      </w:r>
      <w:r w:rsidRPr="00F31270">
        <w:rPr>
          <w:i/>
          <w:sz w:val="22"/>
          <w:szCs w:val="22"/>
          <w:lang w:val="sr-Latn-CS" w:eastAsia="x-none"/>
        </w:rPr>
        <w:t>veoma rijetka</w:t>
      </w:r>
      <w:r w:rsidRPr="00F31270">
        <w:rPr>
          <w:sz w:val="22"/>
          <w:szCs w:val="22"/>
          <w:lang w:val="sr-Latn-CS" w:eastAsia="x-none"/>
        </w:rPr>
        <w:t xml:space="preserve"> - javljaju se kod najviše 1 od 10 000 pacijenata koji uzimaju lijek),</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tešku vrtoglavicu ili nesvjesticu (učestalost: </w:t>
      </w:r>
      <w:r w:rsidRPr="00F31270">
        <w:rPr>
          <w:i/>
          <w:sz w:val="22"/>
          <w:szCs w:val="22"/>
          <w:lang w:val="sr-Latn-CS" w:eastAsia="x-none"/>
        </w:rPr>
        <w:t>česta</w:t>
      </w:r>
      <w:r w:rsidRPr="00F31270">
        <w:rPr>
          <w:sz w:val="22"/>
          <w:szCs w:val="22"/>
          <w:lang w:val="sr-Latn-CS" w:eastAsia="x-none"/>
        </w:rPr>
        <w:t xml:space="preserve"> - javljaju se kod najviše 1 od 10 pacijenata koji uzimaju lijek),</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srčani udar (učestalost: </w:t>
      </w:r>
      <w:r w:rsidRPr="00F31270">
        <w:rPr>
          <w:i/>
          <w:sz w:val="22"/>
          <w:szCs w:val="22"/>
          <w:lang w:val="sr-Latn-CS" w:eastAsia="x-none"/>
        </w:rPr>
        <w:t>veoma rijetka</w:t>
      </w:r>
      <w:r w:rsidRPr="00F31270">
        <w:rPr>
          <w:sz w:val="22"/>
          <w:szCs w:val="22"/>
          <w:lang w:val="sr-Latn-CS" w:eastAsia="x-none"/>
        </w:rPr>
        <w:t xml:space="preserve"> - javlja se kod najviše 1 od 10 000 pacijenata koji uzimaju lijek), neuobičajeno brz ili nepravilan rad srca (učestalost: </w:t>
      </w:r>
      <w:r w:rsidRPr="00F31270">
        <w:rPr>
          <w:i/>
          <w:sz w:val="22"/>
          <w:szCs w:val="22"/>
          <w:lang w:val="sr-Latn-CS" w:eastAsia="x-none"/>
        </w:rPr>
        <w:t>nepoznata</w:t>
      </w:r>
      <w:r w:rsidRPr="00F31270">
        <w:rPr>
          <w:sz w:val="22"/>
          <w:szCs w:val="22"/>
          <w:lang w:val="sr-Latn-CS" w:eastAsia="x-none"/>
        </w:rPr>
        <w:t xml:space="preserve">) ili životno ugrožavajući nepravilan rad srca (učestalost: </w:t>
      </w:r>
      <w:r w:rsidRPr="00F31270">
        <w:rPr>
          <w:i/>
          <w:sz w:val="22"/>
          <w:szCs w:val="22"/>
          <w:lang w:val="sr-Latn-CS" w:eastAsia="x-none"/>
        </w:rPr>
        <w:t>nepoznata</w:t>
      </w:r>
      <w:r w:rsidRPr="00F31270">
        <w:rPr>
          <w:sz w:val="22"/>
          <w:szCs w:val="22"/>
          <w:lang w:val="sr-Latn-CS" w:eastAsia="x-none"/>
        </w:rPr>
        <w:t>),</w:t>
      </w:r>
    </w:p>
    <w:p w:rsidR="00F31270" w:rsidRPr="00F31270" w:rsidRDefault="00F31270" w:rsidP="00517F87">
      <w:pPr>
        <w:numPr>
          <w:ilvl w:val="0"/>
          <w:numId w:val="5"/>
        </w:numPr>
        <w:tabs>
          <w:tab w:val="left" w:pos="284"/>
        </w:tabs>
        <w:jc w:val="both"/>
        <w:rPr>
          <w:sz w:val="22"/>
          <w:szCs w:val="22"/>
          <w:lang w:val="sr-Latn-CS" w:eastAsia="x-none"/>
        </w:rPr>
      </w:pPr>
      <w:r w:rsidRPr="00F31270">
        <w:rPr>
          <w:sz w:val="22"/>
          <w:szCs w:val="22"/>
          <w:lang w:val="sr-Latn-CS" w:eastAsia="x-none"/>
        </w:rPr>
        <w:t xml:space="preserve">zapaljenje pankreasa koje može uzrokovati jak bol u stomaku i leđima praćen lošim opštim stanjem (učestalost: </w:t>
      </w:r>
      <w:r w:rsidRPr="00F31270">
        <w:rPr>
          <w:i/>
          <w:sz w:val="22"/>
          <w:szCs w:val="22"/>
          <w:lang w:val="sr-Latn-CS" w:eastAsia="x-none"/>
        </w:rPr>
        <w:t>veoma rijetka</w:t>
      </w:r>
      <w:r w:rsidRPr="00F31270">
        <w:rPr>
          <w:sz w:val="22"/>
          <w:szCs w:val="22"/>
          <w:lang w:val="sr-Latn-CS" w:eastAsia="x-none"/>
        </w:rPr>
        <w:t xml:space="preserve"> - javlja se kod najviše 1 od 10 000 pacijenata koji uzimaju lijek).</w:t>
      </w:r>
    </w:p>
    <w:p w:rsidR="00F31270" w:rsidRPr="00F31270" w:rsidRDefault="00F31270" w:rsidP="00F31270">
      <w:pPr>
        <w:tabs>
          <w:tab w:val="left" w:pos="567"/>
        </w:tabs>
        <w:ind w:left="420"/>
        <w:jc w:val="both"/>
        <w:rPr>
          <w:sz w:val="22"/>
          <w:szCs w:val="22"/>
          <w:lang w:eastAsia="fr-FR"/>
        </w:rPr>
      </w:pPr>
    </w:p>
    <w:p w:rsidR="00F31270" w:rsidRPr="00F31270" w:rsidRDefault="00F31270" w:rsidP="00F31270">
      <w:pPr>
        <w:tabs>
          <w:tab w:val="left" w:pos="567"/>
        </w:tabs>
        <w:jc w:val="both"/>
        <w:rPr>
          <w:sz w:val="22"/>
          <w:szCs w:val="22"/>
          <w:lang w:eastAsia="fr-FR"/>
        </w:rPr>
      </w:pPr>
      <w:r w:rsidRPr="00F31270">
        <w:rPr>
          <w:sz w:val="22"/>
          <w:szCs w:val="22"/>
          <w:lang w:val="fr-FR" w:eastAsia="fr-FR"/>
        </w:rPr>
        <w:t>Ne</w:t>
      </w:r>
      <w:r w:rsidRPr="00F31270">
        <w:rPr>
          <w:sz w:val="22"/>
          <w:szCs w:val="22"/>
          <w:lang w:eastAsia="fr-FR"/>
        </w:rPr>
        <w:t>ž</w:t>
      </w:r>
      <w:r w:rsidRPr="00F31270">
        <w:rPr>
          <w:sz w:val="22"/>
          <w:szCs w:val="22"/>
          <w:lang w:val="fr-FR" w:eastAsia="fr-FR"/>
        </w:rPr>
        <w:t>eljena</w:t>
      </w:r>
      <w:r w:rsidRPr="00F31270">
        <w:rPr>
          <w:sz w:val="22"/>
          <w:szCs w:val="22"/>
          <w:lang w:eastAsia="fr-FR"/>
        </w:rPr>
        <w:t xml:space="preserve"> </w:t>
      </w:r>
      <w:r w:rsidRPr="00F31270">
        <w:rPr>
          <w:sz w:val="22"/>
          <w:szCs w:val="22"/>
          <w:lang w:val="fr-FR" w:eastAsia="fr-FR"/>
        </w:rPr>
        <w:t>dejstva</w:t>
      </w:r>
      <w:r w:rsidRPr="00F31270">
        <w:rPr>
          <w:sz w:val="22"/>
          <w:szCs w:val="22"/>
          <w:lang w:eastAsia="fr-FR"/>
        </w:rPr>
        <w:t xml:space="preserve"> </w:t>
      </w:r>
      <w:r w:rsidRPr="00F31270">
        <w:rPr>
          <w:sz w:val="22"/>
          <w:szCs w:val="22"/>
          <w:lang w:val="fr-FR" w:eastAsia="fr-FR"/>
        </w:rPr>
        <w:t>su</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nastavku</w:t>
      </w:r>
      <w:r w:rsidRPr="00F31270">
        <w:rPr>
          <w:sz w:val="22"/>
          <w:szCs w:val="22"/>
          <w:lang w:eastAsia="fr-FR"/>
        </w:rPr>
        <w:t xml:space="preserve"> </w:t>
      </w:r>
      <w:r w:rsidRPr="00F31270">
        <w:rPr>
          <w:sz w:val="22"/>
          <w:szCs w:val="22"/>
          <w:lang w:val="fr-FR" w:eastAsia="fr-FR"/>
        </w:rPr>
        <w:t>navedena</w:t>
      </w:r>
      <w:r w:rsidRPr="00F31270">
        <w:rPr>
          <w:sz w:val="22"/>
          <w:szCs w:val="22"/>
          <w:lang w:eastAsia="fr-FR"/>
        </w:rPr>
        <w:t xml:space="preserve"> </w:t>
      </w:r>
      <w:r w:rsidRPr="00F31270">
        <w:rPr>
          <w:sz w:val="22"/>
          <w:szCs w:val="22"/>
          <w:lang w:val="fr-FR" w:eastAsia="fr-FR"/>
        </w:rPr>
        <w:t>po</w:t>
      </w:r>
      <w:r w:rsidRPr="00F31270">
        <w:rPr>
          <w:sz w:val="22"/>
          <w:szCs w:val="22"/>
          <w:lang w:eastAsia="fr-FR"/>
        </w:rPr>
        <w:t xml:space="preserve"> </w:t>
      </w:r>
      <w:r w:rsidRPr="00F31270">
        <w:rPr>
          <w:sz w:val="22"/>
          <w:szCs w:val="22"/>
          <w:lang w:val="fr-FR" w:eastAsia="fr-FR"/>
        </w:rPr>
        <w:t>opadaju</w:t>
      </w:r>
      <w:r w:rsidRPr="00F31270">
        <w:rPr>
          <w:sz w:val="22"/>
          <w:szCs w:val="22"/>
          <w:lang w:eastAsia="fr-FR"/>
        </w:rPr>
        <w:t>ć</w:t>
      </w:r>
      <w:r w:rsidRPr="00F31270">
        <w:rPr>
          <w:sz w:val="22"/>
          <w:szCs w:val="22"/>
          <w:lang w:val="fr-FR" w:eastAsia="fr-FR"/>
        </w:rPr>
        <w:t>oj</w:t>
      </w:r>
      <w:r w:rsidRPr="00F31270">
        <w:rPr>
          <w:sz w:val="22"/>
          <w:szCs w:val="22"/>
          <w:lang w:eastAsia="fr-FR"/>
        </w:rPr>
        <w:t xml:space="preserve"> </w:t>
      </w:r>
      <w:r w:rsidRPr="00F31270">
        <w:rPr>
          <w:sz w:val="22"/>
          <w:szCs w:val="22"/>
          <w:lang w:val="fr-FR" w:eastAsia="fr-FR"/>
        </w:rPr>
        <w:t>u</w:t>
      </w:r>
      <w:r w:rsidRPr="00F31270">
        <w:rPr>
          <w:sz w:val="22"/>
          <w:szCs w:val="22"/>
          <w:lang w:eastAsia="fr-FR"/>
        </w:rPr>
        <w:t>č</w:t>
      </w:r>
      <w:r w:rsidRPr="00F31270">
        <w:rPr>
          <w:sz w:val="22"/>
          <w:szCs w:val="22"/>
          <w:lang w:val="fr-FR" w:eastAsia="fr-FR"/>
        </w:rPr>
        <w:t>estalosti</w:t>
      </w:r>
      <w:r w:rsidRPr="00F31270">
        <w:rPr>
          <w:sz w:val="22"/>
          <w:szCs w:val="22"/>
          <w:lang w:eastAsia="fr-FR"/>
        </w:rPr>
        <w:t>:</w:t>
      </w:r>
    </w:p>
    <w:p w:rsidR="00F31270" w:rsidRPr="00F31270" w:rsidRDefault="00F31270" w:rsidP="00F31270">
      <w:pPr>
        <w:tabs>
          <w:tab w:val="left" w:pos="567"/>
        </w:tabs>
        <w:jc w:val="both"/>
        <w:rPr>
          <w:sz w:val="22"/>
          <w:szCs w:val="22"/>
          <w:lang w:eastAsia="fr-FR"/>
        </w:rPr>
      </w:pPr>
    </w:p>
    <w:p w:rsidR="00F31270" w:rsidRPr="00F31270" w:rsidRDefault="00F31270" w:rsidP="00F31270">
      <w:pPr>
        <w:tabs>
          <w:tab w:val="left" w:pos="567"/>
        </w:tabs>
        <w:jc w:val="both"/>
        <w:rPr>
          <w:i/>
          <w:sz w:val="22"/>
          <w:szCs w:val="22"/>
          <w:lang w:eastAsia="fr-FR"/>
        </w:rPr>
      </w:pPr>
      <w:r w:rsidRPr="00F31270">
        <w:rPr>
          <w:i/>
          <w:sz w:val="22"/>
          <w:szCs w:val="22"/>
          <w:lang w:eastAsia="fr-FR"/>
        </w:rPr>
        <w:t>Č</w:t>
      </w:r>
      <w:r w:rsidRPr="00F31270">
        <w:rPr>
          <w:i/>
          <w:sz w:val="22"/>
          <w:szCs w:val="22"/>
          <w:lang w:val="fr-FR" w:eastAsia="fr-FR"/>
        </w:rPr>
        <w:t>esta</w:t>
      </w:r>
      <w:r w:rsidRPr="00F31270">
        <w:rPr>
          <w:i/>
          <w:sz w:val="22"/>
          <w:szCs w:val="22"/>
          <w:lang w:eastAsia="fr-FR"/>
        </w:rPr>
        <w:t xml:space="preserve"> (</w:t>
      </w:r>
      <w:r w:rsidRPr="00F31270">
        <w:rPr>
          <w:i/>
          <w:sz w:val="22"/>
          <w:szCs w:val="22"/>
          <w:lang w:val="fr-FR" w:eastAsia="fr-FR"/>
        </w:rPr>
        <w:t>javljaju</w:t>
      </w:r>
      <w:r w:rsidRPr="00F31270">
        <w:rPr>
          <w:i/>
          <w:sz w:val="22"/>
          <w:szCs w:val="22"/>
          <w:lang w:eastAsia="fr-FR"/>
        </w:rPr>
        <w:t xml:space="preserve"> </w:t>
      </w:r>
      <w:r w:rsidRPr="00F31270">
        <w:rPr>
          <w:i/>
          <w:sz w:val="22"/>
          <w:szCs w:val="22"/>
          <w:lang w:val="fr-FR" w:eastAsia="fr-FR"/>
        </w:rPr>
        <w:t>se</w:t>
      </w:r>
      <w:r w:rsidRPr="00F31270">
        <w:rPr>
          <w:i/>
          <w:sz w:val="22"/>
          <w:szCs w:val="22"/>
          <w:lang w:eastAsia="fr-FR"/>
        </w:rPr>
        <w:t xml:space="preserve"> </w:t>
      </w:r>
      <w:r w:rsidRPr="00F31270">
        <w:rPr>
          <w:i/>
          <w:sz w:val="22"/>
          <w:szCs w:val="22"/>
          <w:lang w:val="fr-FR" w:eastAsia="fr-FR"/>
        </w:rPr>
        <w:t>kod</w:t>
      </w:r>
      <w:r w:rsidRPr="00F31270">
        <w:rPr>
          <w:i/>
          <w:sz w:val="22"/>
          <w:szCs w:val="22"/>
          <w:lang w:eastAsia="fr-FR"/>
        </w:rPr>
        <w:t xml:space="preserve"> </w:t>
      </w:r>
      <w:r w:rsidRPr="00F31270">
        <w:rPr>
          <w:i/>
          <w:sz w:val="22"/>
          <w:szCs w:val="22"/>
          <w:lang w:val="fr-FR" w:eastAsia="fr-FR"/>
        </w:rPr>
        <w:t>najvi</w:t>
      </w:r>
      <w:r w:rsidRPr="00F31270">
        <w:rPr>
          <w:i/>
          <w:sz w:val="22"/>
          <w:szCs w:val="22"/>
          <w:lang w:eastAsia="fr-FR"/>
        </w:rPr>
        <w:t>š</w:t>
      </w:r>
      <w:r w:rsidRPr="00F31270">
        <w:rPr>
          <w:i/>
          <w:sz w:val="22"/>
          <w:szCs w:val="22"/>
          <w:lang w:val="fr-FR" w:eastAsia="fr-FR"/>
        </w:rPr>
        <w:t>e</w:t>
      </w:r>
      <w:r w:rsidRPr="00F31270">
        <w:rPr>
          <w:i/>
          <w:sz w:val="22"/>
          <w:szCs w:val="22"/>
          <w:lang w:eastAsia="fr-FR"/>
        </w:rPr>
        <w:t xml:space="preserve"> 1 </w:t>
      </w:r>
      <w:r w:rsidRPr="00F31270">
        <w:rPr>
          <w:i/>
          <w:sz w:val="22"/>
          <w:szCs w:val="22"/>
          <w:lang w:val="fr-FR" w:eastAsia="fr-FR"/>
        </w:rPr>
        <w:t>od</w:t>
      </w:r>
      <w:r w:rsidRPr="00F31270">
        <w:rPr>
          <w:i/>
          <w:sz w:val="22"/>
          <w:szCs w:val="22"/>
          <w:lang w:eastAsia="fr-FR"/>
        </w:rPr>
        <w:t xml:space="preserve"> 10 </w:t>
      </w:r>
      <w:r w:rsidRPr="00F31270">
        <w:rPr>
          <w:i/>
          <w:sz w:val="22"/>
          <w:szCs w:val="22"/>
          <w:lang w:val="fr-FR" w:eastAsia="fr-FR"/>
        </w:rPr>
        <w:t>pacijenata</w:t>
      </w:r>
      <w:r w:rsidRPr="00F31270">
        <w:rPr>
          <w:i/>
          <w:sz w:val="22"/>
          <w:szCs w:val="22"/>
          <w:lang w:eastAsia="fr-FR"/>
        </w:rPr>
        <w:t xml:space="preserve"> </w:t>
      </w:r>
      <w:r w:rsidRPr="00F31270">
        <w:rPr>
          <w:i/>
          <w:sz w:val="22"/>
          <w:szCs w:val="22"/>
          <w:lang w:val="fr-FR" w:eastAsia="fr-FR"/>
        </w:rPr>
        <w:t>koji</w:t>
      </w:r>
      <w:r w:rsidRPr="00F31270">
        <w:rPr>
          <w:i/>
          <w:sz w:val="22"/>
          <w:szCs w:val="22"/>
          <w:lang w:eastAsia="fr-FR"/>
        </w:rPr>
        <w:t xml:space="preserve"> </w:t>
      </w:r>
      <w:r w:rsidRPr="00F31270">
        <w:rPr>
          <w:i/>
          <w:sz w:val="22"/>
          <w:szCs w:val="22"/>
          <w:lang w:val="fr-FR" w:eastAsia="fr-FR"/>
        </w:rPr>
        <w:t>uzimaju</w:t>
      </w:r>
      <w:r w:rsidRPr="00F31270">
        <w:rPr>
          <w:i/>
          <w:sz w:val="22"/>
          <w:szCs w:val="22"/>
          <w:lang w:eastAsia="fr-FR"/>
        </w:rPr>
        <w:t xml:space="preserve"> </w:t>
      </w:r>
      <w:r w:rsidRPr="00F31270">
        <w:rPr>
          <w:i/>
          <w:sz w:val="22"/>
          <w:szCs w:val="22"/>
          <w:lang w:val="fr-FR" w:eastAsia="fr-FR"/>
        </w:rPr>
        <w:t>lijek</w:t>
      </w:r>
      <w:r w:rsidRPr="00F31270">
        <w:rPr>
          <w:i/>
          <w:sz w:val="22"/>
          <w:szCs w:val="22"/>
          <w:lang w:eastAsia="fr-FR"/>
        </w:rPr>
        <w:t xml:space="preserve">): </w:t>
      </w:r>
    </w:p>
    <w:p w:rsidR="00F31270" w:rsidRPr="00F31270" w:rsidRDefault="00F31270" w:rsidP="00F31270">
      <w:pPr>
        <w:tabs>
          <w:tab w:val="left" w:pos="567"/>
        </w:tabs>
        <w:jc w:val="both"/>
        <w:rPr>
          <w:sz w:val="22"/>
          <w:szCs w:val="22"/>
          <w:lang w:eastAsia="fr-FR"/>
        </w:rPr>
      </w:pPr>
      <w:r w:rsidRPr="00F31270">
        <w:rPr>
          <w:sz w:val="22"/>
          <w:szCs w:val="22"/>
          <w:lang w:val="fr-FR" w:eastAsia="fr-FR"/>
        </w:rPr>
        <w:t>Glavobolja</w:t>
      </w:r>
      <w:r w:rsidRPr="00F31270">
        <w:rPr>
          <w:sz w:val="22"/>
          <w:szCs w:val="22"/>
          <w:lang w:eastAsia="fr-FR"/>
        </w:rPr>
        <w:t xml:space="preserve">, </w:t>
      </w:r>
      <w:r w:rsidRPr="00F31270">
        <w:rPr>
          <w:sz w:val="22"/>
          <w:szCs w:val="22"/>
          <w:lang w:val="fr-FR" w:eastAsia="fr-FR"/>
        </w:rPr>
        <w:t>o</w:t>
      </w:r>
      <w:r w:rsidRPr="00F31270">
        <w:rPr>
          <w:sz w:val="22"/>
          <w:szCs w:val="22"/>
          <w:lang w:eastAsia="fr-FR"/>
        </w:rPr>
        <w:t>š</w:t>
      </w:r>
      <w:r w:rsidRPr="00F31270">
        <w:rPr>
          <w:sz w:val="22"/>
          <w:szCs w:val="22"/>
          <w:lang w:val="fr-FR" w:eastAsia="fr-FR"/>
        </w:rPr>
        <w:t>amu</w:t>
      </w:r>
      <w:r w:rsidRPr="00F31270">
        <w:rPr>
          <w:sz w:val="22"/>
          <w:szCs w:val="22"/>
          <w:lang w:eastAsia="fr-FR"/>
        </w:rPr>
        <w:t>ć</w:t>
      </w:r>
      <w:r w:rsidRPr="00F31270">
        <w:rPr>
          <w:sz w:val="22"/>
          <w:szCs w:val="22"/>
          <w:lang w:val="fr-FR" w:eastAsia="fr-FR"/>
        </w:rPr>
        <w:t>enost</w:t>
      </w:r>
      <w:r w:rsidRPr="00F31270">
        <w:rPr>
          <w:sz w:val="22"/>
          <w:szCs w:val="22"/>
          <w:lang w:eastAsia="fr-FR"/>
        </w:rPr>
        <w:t xml:space="preserve">, </w:t>
      </w:r>
      <w:r w:rsidRPr="00F31270">
        <w:rPr>
          <w:sz w:val="22"/>
          <w:szCs w:val="22"/>
          <w:lang w:val="fr-FR" w:eastAsia="fr-FR"/>
        </w:rPr>
        <w:t>palpitacije</w:t>
      </w:r>
      <w:r w:rsidRPr="00F31270">
        <w:rPr>
          <w:sz w:val="22"/>
          <w:szCs w:val="22"/>
          <w:lang w:eastAsia="fr-FR"/>
        </w:rPr>
        <w:t xml:space="preserve"> (</w:t>
      </w:r>
      <w:r w:rsidRPr="00F31270">
        <w:rPr>
          <w:sz w:val="22"/>
          <w:szCs w:val="22"/>
          <w:lang w:val="fr-FR" w:eastAsia="fr-FR"/>
        </w:rPr>
        <w:t>osje</w:t>
      </w:r>
      <w:r w:rsidRPr="00F31270">
        <w:rPr>
          <w:sz w:val="22"/>
          <w:szCs w:val="22"/>
          <w:lang w:eastAsia="fr-FR"/>
        </w:rPr>
        <w:t>ć</w:t>
      </w:r>
      <w:r w:rsidRPr="00F31270">
        <w:rPr>
          <w:sz w:val="22"/>
          <w:szCs w:val="22"/>
          <w:lang w:val="fr-FR" w:eastAsia="fr-FR"/>
        </w:rPr>
        <w:t>aj</w:t>
      </w:r>
      <w:r w:rsidRPr="00F31270">
        <w:rPr>
          <w:sz w:val="22"/>
          <w:szCs w:val="22"/>
          <w:lang w:eastAsia="fr-FR"/>
        </w:rPr>
        <w:t xml:space="preserve"> </w:t>
      </w:r>
      <w:r w:rsidRPr="00F31270">
        <w:rPr>
          <w:sz w:val="22"/>
          <w:szCs w:val="22"/>
          <w:lang w:val="fr-FR" w:eastAsia="fr-FR"/>
        </w:rPr>
        <w:t>lupanja</w:t>
      </w:r>
      <w:r w:rsidRPr="00F31270">
        <w:rPr>
          <w:sz w:val="22"/>
          <w:szCs w:val="22"/>
          <w:lang w:eastAsia="fr-FR"/>
        </w:rPr>
        <w:t xml:space="preserve"> </w:t>
      </w:r>
      <w:r w:rsidRPr="00F31270">
        <w:rPr>
          <w:sz w:val="22"/>
          <w:szCs w:val="22"/>
          <w:lang w:val="fr-FR" w:eastAsia="fr-FR"/>
        </w:rPr>
        <w:t>srca</w:t>
      </w:r>
      <w:r w:rsidRPr="00F31270">
        <w:rPr>
          <w:sz w:val="22"/>
          <w:szCs w:val="22"/>
          <w:lang w:eastAsia="fr-FR"/>
        </w:rPr>
        <w:t xml:space="preserve">), </w:t>
      </w:r>
      <w:r w:rsidRPr="00F31270">
        <w:rPr>
          <w:sz w:val="22"/>
          <w:szCs w:val="22"/>
          <w:lang w:val="fr-FR" w:eastAsia="fr-FR"/>
        </w:rPr>
        <w:t>crvenilo</w:t>
      </w:r>
      <w:r w:rsidRPr="00F31270">
        <w:rPr>
          <w:sz w:val="22"/>
          <w:szCs w:val="22"/>
          <w:lang w:eastAsia="fr-FR"/>
        </w:rPr>
        <w:t xml:space="preserve"> </w:t>
      </w:r>
      <w:r w:rsidRPr="00F31270">
        <w:rPr>
          <w:sz w:val="22"/>
          <w:szCs w:val="22"/>
          <w:lang w:val="fr-FR" w:eastAsia="fr-FR"/>
        </w:rPr>
        <w:t>lica</w:t>
      </w:r>
      <w:r w:rsidRPr="00F31270">
        <w:rPr>
          <w:sz w:val="22"/>
          <w:szCs w:val="22"/>
          <w:lang w:eastAsia="fr-FR"/>
        </w:rPr>
        <w:t xml:space="preserve">, </w:t>
      </w:r>
      <w:r w:rsidRPr="00F31270">
        <w:rPr>
          <w:sz w:val="22"/>
          <w:szCs w:val="22"/>
          <w:lang w:val="fr-FR" w:eastAsia="fr-FR"/>
        </w:rPr>
        <w:t>vrtoglavica</w:t>
      </w:r>
      <w:r w:rsidRPr="00F31270">
        <w:rPr>
          <w:sz w:val="22"/>
          <w:szCs w:val="22"/>
          <w:lang w:eastAsia="fr-FR"/>
        </w:rPr>
        <w:t xml:space="preserve">, </w:t>
      </w:r>
      <w:r w:rsidRPr="00F31270">
        <w:rPr>
          <w:sz w:val="22"/>
          <w:szCs w:val="22"/>
          <w:lang w:val="fr-FR" w:eastAsia="fr-FR"/>
        </w:rPr>
        <w:t>trnjenje</w:t>
      </w:r>
      <w:r w:rsidRPr="00F31270">
        <w:rPr>
          <w:sz w:val="22"/>
          <w:szCs w:val="22"/>
          <w:lang w:eastAsia="fr-FR"/>
        </w:rPr>
        <w:t xml:space="preserve">, </w:t>
      </w:r>
      <w:r w:rsidRPr="00F31270">
        <w:rPr>
          <w:sz w:val="22"/>
          <w:szCs w:val="22"/>
          <w:lang w:val="fr-FR" w:eastAsia="fr-FR"/>
        </w:rPr>
        <w:t>o</w:t>
      </w:r>
      <w:r w:rsidRPr="00F31270">
        <w:rPr>
          <w:sz w:val="22"/>
          <w:szCs w:val="22"/>
          <w:lang w:eastAsia="fr-FR"/>
        </w:rPr>
        <w:t>š</w:t>
      </w:r>
      <w:r w:rsidRPr="00F31270">
        <w:rPr>
          <w:sz w:val="22"/>
          <w:szCs w:val="22"/>
          <w:lang w:val="fr-FR" w:eastAsia="fr-FR"/>
        </w:rPr>
        <w:t>te</w:t>
      </w:r>
      <w:r w:rsidRPr="00F31270">
        <w:rPr>
          <w:sz w:val="22"/>
          <w:szCs w:val="22"/>
          <w:lang w:eastAsia="fr-FR"/>
        </w:rPr>
        <w:t>ć</w:t>
      </w:r>
      <w:r w:rsidRPr="00F31270">
        <w:rPr>
          <w:sz w:val="22"/>
          <w:szCs w:val="22"/>
          <w:lang w:val="fr-FR" w:eastAsia="fr-FR"/>
        </w:rPr>
        <w:t>enje</w:t>
      </w:r>
      <w:r w:rsidRPr="00F31270">
        <w:rPr>
          <w:sz w:val="22"/>
          <w:szCs w:val="22"/>
          <w:lang w:eastAsia="fr-FR"/>
        </w:rPr>
        <w:t xml:space="preserve"> </w:t>
      </w:r>
      <w:r w:rsidRPr="00F31270">
        <w:rPr>
          <w:sz w:val="22"/>
          <w:szCs w:val="22"/>
          <w:lang w:val="fr-FR" w:eastAsia="fr-FR"/>
        </w:rPr>
        <w:t>vida</w:t>
      </w:r>
      <w:r w:rsidRPr="00F31270">
        <w:rPr>
          <w:sz w:val="22"/>
          <w:szCs w:val="22"/>
          <w:lang w:eastAsia="fr-FR"/>
        </w:rPr>
        <w:t xml:space="preserve">, </w:t>
      </w:r>
      <w:r w:rsidRPr="00F31270">
        <w:rPr>
          <w:sz w:val="22"/>
          <w:szCs w:val="22"/>
          <w:lang w:val="fr-FR" w:eastAsia="fr-FR"/>
        </w:rPr>
        <w:t>zujanje</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u</w:t>
      </w:r>
      <w:r w:rsidRPr="00F31270">
        <w:rPr>
          <w:sz w:val="22"/>
          <w:szCs w:val="22"/>
          <w:lang w:eastAsia="fr-FR"/>
        </w:rPr>
        <w:t>š</w:t>
      </w:r>
      <w:r w:rsidRPr="00F31270">
        <w:rPr>
          <w:sz w:val="22"/>
          <w:szCs w:val="22"/>
          <w:lang w:val="fr-FR" w:eastAsia="fr-FR"/>
        </w:rPr>
        <w:t>ima</w:t>
      </w:r>
      <w:r w:rsidRPr="00F31270">
        <w:rPr>
          <w:sz w:val="22"/>
          <w:szCs w:val="22"/>
          <w:lang w:eastAsia="fr-FR"/>
        </w:rPr>
        <w:t xml:space="preserve">, </w:t>
      </w:r>
      <w:r w:rsidRPr="00F31270">
        <w:rPr>
          <w:sz w:val="22"/>
          <w:szCs w:val="22"/>
          <w:lang w:val="fr-FR" w:eastAsia="fr-FR"/>
        </w:rPr>
        <w:t>malaksalost</w:t>
      </w:r>
      <w:r w:rsidRPr="00F31270">
        <w:rPr>
          <w:sz w:val="22"/>
          <w:szCs w:val="22"/>
          <w:lang w:eastAsia="fr-FR"/>
        </w:rPr>
        <w:t xml:space="preserve"> </w:t>
      </w:r>
      <w:r w:rsidRPr="00F31270">
        <w:rPr>
          <w:sz w:val="22"/>
          <w:szCs w:val="22"/>
          <w:lang w:val="fr-FR" w:eastAsia="fr-FR"/>
        </w:rPr>
        <w:t>zbog</w:t>
      </w:r>
      <w:r w:rsidRPr="00F31270">
        <w:rPr>
          <w:sz w:val="22"/>
          <w:szCs w:val="22"/>
          <w:lang w:eastAsia="fr-FR"/>
        </w:rPr>
        <w:t xml:space="preserve"> </w:t>
      </w:r>
      <w:r w:rsidRPr="00F31270">
        <w:rPr>
          <w:sz w:val="22"/>
          <w:szCs w:val="22"/>
          <w:lang w:val="fr-FR" w:eastAsia="fr-FR"/>
        </w:rPr>
        <w:t>niskog</w:t>
      </w:r>
      <w:r w:rsidRPr="00F31270">
        <w:rPr>
          <w:sz w:val="22"/>
          <w:szCs w:val="22"/>
          <w:lang w:eastAsia="fr-FR"/>
        </w:rPr>
        <w:t xml:space="preserve"> </w:t>
      </w:r>
      <w:r w:rsidRPr="00F31270">
        <w:rPr>
          <w:sz w:val="22"/>
          <w:szCs w:val="22"/>
          <w:lang w:val="fr-FR" w:eastAsia="fr-FR"/>
        </w:rPr>
        <w:t>krvnog</w:t>
      </w:r>
      <w:r w:rsidRPr="00F31270">
        <w:rPr>
          <w:sz w:val="22"/>
          <w:szCs w:val="22"/>
          <w:lang w:eastAsia="fr-FR"/>
        </w:rPr>
        <w:t xml:space="preserve"> </w:t>
      </w:r>
      <w:r w:rsidRPr="00F31270">
        <w:rPr>
          <w:sz w:val="22"/>
          <w:szCs w:val="22"/>
          <w:lang w:val="fr-FR" w:eastAsia="fr-FR"/>
        </w:rPr>
        <w:t>pritiska</w:t>
      </w:r>
      <w:r w:rsidRPr="00F31270">
        <w:rPr>
          <w:sz w:val="22"/>
          <w:szCs w:val="22"/>
          <w:lang w:eastAsia="fr-FR"/>
        </w:rPr>
        <w:t xml:space="preserve">, </w:t>
      </w:r>
      <w:r w:rsidRPr="00F31270">
        <w:rPr>
          <w:sz w:val="22"/>
          <w:szCs w:val="22"/>
          <w:lang w:val="fr-FR" w:eastAsia="fr-FR"/>
        </w:rPr>
        <w:t>ka</w:t>
      </w:r>
      <w:r w:rsidRPr="00F31270">
        <w:rPr>
          <w:sz w:val="22"/>
          <w:szCs w:val="22"/>
          <w:lang w:eastAsia="fr-FR"/>
        </w:rPr>
        <w:t>š</w:t>
      </w:r>
      <w:r w:rsidRPr="00F31270">
        <w:rPr>
          <w:sz w:val="22"/>
          <w:szCs w:val="22"/>
          <w:lang w:val="fr-FR" w:eastAsia="fr-FR"/>
        </w:rPr>
        <w:t>alj</w:t>
      </w:r>
      <w:r w:rsidRPr="00F31270">
        <w:rPr>
          <w:sz w:val="22"/>
          <w:szCs w:val="22"/>
          <w:lang w:eastAsia="fr-FR"/>
        </w:rPr>
        <w:t xml:space="preserve">, </w:t>
      </w:r>
      <w:r w:rsidRPr="00F31270">
        <w:rPr>
          <w:sz w:val="22"/>
          <w:szCs w:val="22"/>
          <w:lang w:val="fr-FR" w:eastAsia="fr-FR"/>
        </w:rPr>
        <w:t>nedostatak</w:t>
      </w:r>
      <w:r w:rsidRPr="00F31270">
        <w:rPr>
          <w:sz w:val="22"/>
          <w:szCs w:val="22"/>
          <w:lang w:eastAsia="fr-FR"/>
        </w:rPr>
        <w:t xml:space="preserve"> </w:t>
      </w:r>
      <w:r w:rsidRPr="00F31270">
        <w:rPr>
          <w:sz w:val="22"/>
          <w:szCs w:val="22"/>
          <w:lang w:val="fr-FR" w:eastAsia="fr-FR"/>
        </w:rPr>
        <w:t>daha</w:t>
      </w:r>
      <w:r w:rsidRPr="00F31270">
        <w:rPr>
          <w:sz w:val="22"/>
          <w:szCs w:val="22"/>
          <w:lang w:eastAsia="fr-FR"/>
        </w:rPr>
        <w:t xml:space="preserve">, </w:t>
      </w:r>
      <w:r w:rsidRPr="00F31270">
        <w:rPr>
          <w:sz w:val="22"/>
          <w:szCs w:val="22"/>
          <w:lang w:val="fr-FR" w:eastAsia="fr-FR"/>
        </w:rPr>
        <w:t>stoma</w:t>
      </w:r>
      <w:r w:rsidRPr="00F31270">
        <w:rPr>
          <w:sz w:val="22"/>
          <w:szCs w:val="22"/>
          <w:lang w:eastAsia="fr-FR"/>
        </w:rPr>
        <w:t>č</w:t>
      </w:r>
      <w:r w:rsidRPr="00F31270">
        <w:rPr>
          <w:sz w:val="22"/>
          <w:szCs w:val="22"/>
          <w:lang w:val="fr-FR" w:eastAsia="fr-FR"/>
        </w:rPr>
        <w:t>ne</w:t>
      </w:r>
      <w:r w:rsidRPr="00F31270">
        <w:rPr>
          <w:sz w:val="22"/>
          <w:szCs w:val="22"/>
          <w:lang w:eastAsia="fr-FR"/>
        </w:rPr>
        <w:t xml:space="preserve"> </w:t>
      </w:r>
      <w:r w:rsidRPr="00F31270">
        <w:rPr>
          <w:sz w:val="22"/>
          <w:szCs w:val="22"/>
          <w:lang w:val="fr-FR" w:eastAsia="fr-FR"/>
        </w:rPr>
        <w:t>tegobe</w:t>
      </w:r>
      <w:r w:rsidRPr="00F31270">
        <w:rPr>
          <w:sz w:val="22"/>
          <w:szCs w:val="22"/>
          <w:lang w:eastAsia="fr-FR"/>
        </w:rPr>
        <w:t xml:space="preserve"> (</w:t>
      </w:r>
      <w:r w:rsidRPr="00F31270">
        <w:rPr>
          <w:sz w:val="22"/>
          <w:szCs w:val="22"/>
          <w:lang w:val="fr-FR" w:eastAsia="fr-FR"/>
        </w:rPr>
        <w:t>mu</w:t>
      </w:r>
      <w:r w:rsidRPr="00F31270">
        <w:rPr>
          <w:sz w:val="22"/>
          <w:szCs w:val="22"/>
          <w:lang w:eastAsia="fr-FR"/>
        </w:rPr>
        <w:t>č</w:t>
      </w:r>
      <w:r w:rsidRPr="00F31270">
        <w:rPr>
          <w:sz w:val="22"/>
          <w:szCs w:val="22"/>
          <w:lang w:val="fr-FR" w:eastAsia="fr-FR"/>
        </w:rPr>
        <w:t>nina</w:t>
      </w:r>
      <w:r w:rsidRPr="00F31270">
        <w:rPr>
          <w:sz w:val="22"/>
          <w:szCs w:val="22"/>
          <w:lang w:eastAsia="fr-FR"/>
        </w:rPr>
        <w:t xml:space="preserve">, </w:t>
      </w:r>
      <w:r w:rsidRPr="00F31270">
        <w:rPr>
          <w:sz w:val="22"/>
          <w:szCs w:val="22"/>
          <w:lang w:val="fr-FR" w:eastAsia="fr-FR"/>
        </w:rPr>
        <w:t>povra</w:t>
      </w:r>
      <w:r w:rsidRPr="00F31270">
        <w:rPr>
          <w:sz w:val="22"/>
          <w:szCs w:val="22"/>
          <w:lang w:eastAsia="fr-FR"/>
        </w:rPr>
        <w:t>ć</w:t>
      </w:r>
      <w:r w:rsidRPr="00F31270">
        <w:rPr>
          <w:sz w:val="22"/>
          <w:szCs w:val="22"/>
          <w:lang w:val="fr-FR" w:eastAsia="fr-FR"/>
        </w:rPr>
        <w:t>anje</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stomaku</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aji</w:t>
      </w:r>
      <w:r w:rsidRPr="00F31270">
        <w:rPr>
          <w:sz w:val="22"/>
          <w:szCs w:val="22"/>
          <w:lang w:eastAsia="fr-FR"/>
        </w:rPr>
        <w:t xml:space="preserve"> </w:t>
      </w:r>
      <w:r w:rsidRPr="00F31270">
        <w:rPr>
          <w:sz w:val="22"/>
          <w:szCs w:val="22"/>
          <w:lang w:val="fr-FR" w:eastAsia="fr-FR"/>
        </w:rPr>
        <w:t>ukusa</w:t>
      </w:r>
      <w:r w:rsidRPr="00F31270">
        <w:rPr>
          <w:sz w:val="22"/>
          <w:szCs w:val="22"/>
          <w:lang w:eastAsia="fr-FR"/>
        </w:rPr>
        <w:t xml:space="preserve">, </w:t>
      </w:r>
      <w:r w:rsidRPr="00F31270">
        <w:rPr>
          <w:sz w:val="22"/>
          <w:szCs w:val="22"/>
          <w:lang w:val="fr-FR" w:eastAsia="fr-FR"/>
        </w:rPr>
        <w:t>dispepsija</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aji</w:t>
      </w:r>
      <w:r w:rsidRPr="00F31270">
        <w:rPr>
          <w:sz w:val="22"/>
          <w:szCs w:val="22"/>
          <w:lang w:eastAsia="fr-FR"/>
        </w:rPr>
        <w:t xml:space="preserve"> </w:t>
      </w:r>
      <w:r w:rsidRPr="00F31270">
        <w:rPr>
          <w:sz w:val="22"/>
          <w:szCs w:val="22"/>
          <w:lang w:val="fr-FR" w:eastAsia="fr-FR"/>
        </w:rPr>
        <w:t>varenja</w:t>
      </w:r>
      <w:r w:rsidRPr="00F31270">
        <w:rPr>
          <w:sz w:val="22"/>
          <w:szCs w:val="22"/>
          <w:lang w:eastAsia="fr-FR"/>
        </w:rPr>
        <w:t xml:space="preserve">, </w:t>
      </w:r>
      <w:r w:rsidRPr="00F31270">
        <w:rPr>
          <w:sz w:val="22"/>
          <w:szCs w:val="22"/>
          <w:lang w:val="fr-FR" w:eastAsia="fr-FR"/>
        </w:rPr>
        <w:t>proliv</w:t>
      </w:r>
      <w:r w:rsidRPr="00F31270">
        <w:rPr>
          <w:sz w:val="22"/>
          <w:szCs w:val="22"/>
          <w:lang w:eastAsia="fr-FR"/>
        </w:rPr>
        <w:t xml:space="preserve">, </w:t>
      </w:r>
      <w:r w:rsidRPr="00F31270">
        <w:rPr>
          <w:sz w:val="22"/>
          <w:szCs w:val="22"/>
          <w:lang w:val="fr-FR" w:eastAsia="fr-FR"/>
        </w:rPr>
        <w:t>zatvor</w:t>
      </w:r>
      <w:r w:rsidRPr="00F31270">
        <w:rPr>
          <w:sz w:val="22"/>
          <w:szCs w:val="22"/>
          <w:lang w:eastAsia="fr-FR"/>
        </w:rPr>
        <w:t xml:space="preserve">), </w:t>
      </w:r>
      <w:r w:rsidRPr="00F31270">
        <w:rPr>
          <w:sz w:val="22"/>
          <w:szCs w:val="22"/>
          <w:lang w:val="fr-FR" w:eastAsia="fr-FR"/>
        </w:rPr>
        <w:t>alergijske</w:t>
      </w:r>
      <w:r w:rsidRPr="00F31270">
        <w:rPr>
          <w:sz w:val="22"/>
          <w:szCs w:val="22"/>
          <w:lang w:eastAsia="fr-FR"/>
        </w:rPr>
        <w:t xml:space="preserve"> </w:t>
      </w:r>
      <w:r w:rsidRPr="00F31270">
        <w:rPr>
          <w:sz w:val="22"/>
          <w:szCs w:val="22"/>
          <w:lang w:val="fr-FR" w:eastAsia="fr-FR"/>
        </w:rPr>
        <w:t>reakcije</w:t>
      </w:r>
      <w:r w:rsidRPr="00F31270">
        <w:rPr>
          <w:sz w:val="22"/>
          <w:szCs w:val="22"/>
          <w:lang w:eastAsia="fr-FR"/>
        </w:rPr>
        <w:t xml:space="preserve"> (</w:t>
      </w:r>
      <w:r w:rsidRPr="00F31270">
        <w:rPr>
          <w:sz w:val="22"/>
          <w:szCs w:val="22"/>
          <w:lang w:val="fr-FR" w:eastAsia="fr-FR"/>
        </w:rPr>
        <w:t>kao</w:t>
      </w:r>
      <w:r w:rsidRPr="00F31270">
        <w:rPr>
          <w:sz w:val="22"/>
          <w:szCs w:val="22"/>
          <w:lang w:eastAsia="fr-FR"/>
        </w:rPr>
        <w:t xml:space="preserve"> š</w:t>
      </w:r>
      <w:r w:rsidRPr="00F31270">
        <w:rPr>
          <w:sz w:val="22"/>
          <w:szCs w:val="22"/>
          <w:lang w:val="fr-FR" w:eastAsia="fr-FR"/>
        </w:rPr>
        <w:t>to</w:t>
      </w:r>
      <w:r w:rsidRPr="00F31270">
        <w:rPr>
          <w:sz w:val="22"/>
          <w:szCs w:val="22"/>
          <w:lang w:eastAsia="fr-FR"/>
        </w:rPr>
        <w:t xml:space="preserve"> </w:t>
      </w:r>
      <w:r w:rsidRPr="00F31270">
        <w:rPr>
          <w:sz w:val="22"/>
          <w:szCs w:val="22"/>
          <w:lang w:val="fr-FR" w:eastAsia="fr-FR"/>
        </w:rPr>
        <w:t>su</w:t>
      </w:r>
      <w:r w:rsidRPr="00F31270">
        <w:rPr>
          <w:sz w:val="22"/>
          <w:szCs w:val="22"/>
          <w:lang w:eastAsia="fr-FR"/>
        </w:rPr>
        <w:t xml:space="preserve"> </w:t>
      </w:r>
      <w:r w:rsidRPr="00F31270">
        <w:rPr>
          <w:sz w:val="22"/>
          <w:szCs w:val="22"/>
          <w:lang w:val="fr-FR" w:eastAsia="fr-FR"/>
        </w:rPr>
        <w:t>osip</w:t>
      </w:r>
      <w:r w:rsidRPr="00F31270">
        <w:rPr>
          <w:sz w:val="22"/>
          <w:szCs w:val="22"/>
          <w:lang w:eastAsia="fr-FR"/>
        </w:rPr>
        <w:t xml:space="preserve">, </w:t>
      </w:r>
      <w:r w:rsidRPr="00F31270">
        <w:rPr>
          <w:sz w:val="22"/>
          <w:szCs w:val="22"/>
          <w:lang w:val="fr-FR" w:eastAsia="fr-FR"/>
        </w:rPr>
        <w:t>svrab</w:t>
      </w:r>
      <w:r w:rsidRPr="00F31270">
        <w:rPr>
          <w:sz w:val="22"/>
          <w:szCs w:val="22"/>
          <w:lang w:eastAsia="fr-FR"/>
        </w:rPr>
        <w:t xml:space="preserve">), </w:t>
      </w:r>
      <w:r w:rsidRPr="00F31270">
        <w:rPr>
          <w:sz w:val="22"/>
          <w:szCs w:val="22"/>
          <w:lang w:val="fr-FR" w:eastAsia="fr-FR"/>
        </w:rPr>
        <w:t>gr</w:t>
      </w:r>
      <w:r w:rsidRPr="00F31270">
        <w:rPr>
          <w:sz w:val="22"/>
          <w:szCs w:val="22"/>
          <w:lang w:eastAsia="fr-FR"/>
        </w:rPr>
        <w:t>č</w:t>
      </w:r>
      <w:r w:rsidRPr="00F31270">
        <w:rPr>
          <w:sz w:val="22"/>
          <w:szCs w:val="22"/>
          <w:lang w:val="fr-FR" w:eastAsia="fr-FR"/>
        </w:rPr>
        <w:t>evi</w:t>
      </w:r>
      <w:r w:rsidRPr="00F31270">
        <w:rPr>
          <w:sz w:val="22"/>
          <w:szCs w:val="22"/>
          <w:lang w:eastAsia="fr-FR"/>
        </w:rPr>
        <w:t xml:space="preserve"> </w:t>
      </w:r>
      <w:r w:rsidRPr="00F31270">
        <w:rPr>
          <w:sz w:val="22"/>
          <w:szCs w:val="22"/>
          <w:lang w:val="fr-FR" w:eastAsia="fr-FR"/>
        </w:rPr>
        <w:t>mi</w:t>
      </w:r>
      <w:r w:rsidRPr="00F31270">
        <w:rPr>
          <w:sz w:val="22"/>
          <w:szCs w:val="22"/>
          <w:lang w:eastAsia="fr-FR"/>
        </w:rPr>
        <w:t>š</w:t>
      </w:r>
      <w:r w:rsidRPr="00F31270">
        <w:rPr>
          <w:sz w:val="22"/>
          <w:szCs w:val="22"/>
          <w:lang w:val="fr-FR" w:eastAsia="fr-FR"/>
        </w:rPr>
        <w:t>i</w:t>
      </w:r>
      <w:r w:rsidRPr="00F31270">
        <w:rPr>
          <w:sz w:val="22"/>
          <w:szCs w:val="22"/>
          <w:lang w:eastAsia="fr-FR"/>
        </w:rPr>
        <w:t>ć</w:t>
      </w:r>
      <w:r w:rsidRPr="00F31270">
        <w:rPr>
          <w:sz w:val="22"/>
          <w:szCs w:val="22"/>
          <w:lang w:val="fr-FR" w:eastAsia="fr-FR"/>
        </w:rPr>
        <w:t>a</w:t>
      </w:r>
      <w:r w:rsidRPr="00F31270">
        <w:rPr>
          <w:sz w:val="22"/>
          <w:szCs w:val="22"/>
          <w:lang w:eastAsia="fr-FR"/>
        </w:rPr>
        <w:t xml:space="preserve">, </w:t>
      </w:r>
      <w:r w:rsidRPr="00F31270">
        <w:rPr>
          <w:sz w:val="22"/>
          <w:szCs w:val="22"/>
          <w:lang w:val="fr-FR" w:eastAsia="fr-FR"/>
        </w:rPr>
        <w:t>osje</w:t>
      </w:r>
      <w:r w:rsidRPr="00F31270">
        <w:rPr>
          <w:sz w:val="22"/>
          <w:szCs w:val="22"/>
          <w:lang w:eastAsia="fr-FR"/>
        </w:rPr>
        <w:t>ć</w:t>
      </w:r>
      <w:r w:rsidRPr="00F31270">
        <w:rPr>
          <w:sz w:val="22"/>
          <w:szCs w:val="22"/>
          <w:lang w:val="fr-FR" w:eastAsia="fr-FR"/>
        </w:rPr>
        <w:t>aj</w:t>
      </w:r>
      <w:r w:rsidRPr="00F31270">
        <w:rPr>
          <w:sz w:val="22"/>
          <w:szCs w:val="22"/>
          <w:lang w:eastAsia="fr-FR"/>
        </w:rPr>
        <w:t xml:space="preserve"> </w:t>
      </w:r>
      <w:r w:rsidRPr="00F31270">
        <w:rPr>
          <w:sz w:val="22"/>
          <w:szCs w:val="22"/>
          <w:lang w:val="fr-FR" w:eastAsia="fr-FR"/>
        </w:rPr>
        <w:t>umora</w:t>
      </w:r>
      <w:r w:rsidRPr="00F31270">
        <w:rPr>
          <w:sz w:val="22"/>
          <w:szCs w:val="22"/>
          <w:lang w:eastAsia="fr-FR"/>
        </w:rPr>
        <w:t xml:space="preserve">, </w:t>
      </w:r>
      <w:r w:rsidRPr="00F31270">
        <w:rPr>
          <w:sz w:val="22"/>
          <w:szCs w:val="22"/>
          <w:lang w:val="fr-FR" w:eastAsia="fr-FR"/>
        </w:rPr>
        <w:t>pospanost</w:t>
      </w:r>
      <w:r w:rsidRPr="00F31270">
        <w:rPr>
          <w:sz w:val="22"/>
          <w:szCs w:val="22"/>
          <w:lang w:eastAsia="fr-FR"/>
        </w:rPr>
        <w:t xml:space="preserve">, </w:t>
      </w:r>
      <w:r w:rsidRPr="00F31270">
        <w:rPr>
          <w:sz w:val="22"/>
          <w:szCs w:val="22"/>
          <w:lang w:val="fr-FR" w:eastAsia="fr-FR"/>
        </w:rPr>
        <w:t>otok</w:t>
      </w:r>
      <w:r w:rsidRPr="00F31270">
        <w:rPr>
          <w:sz w:val="22"/>
          <w:szCs w:val="22"/>
          <w:lang w:eastAsia="fr-FR"/>
        </w:rPr>
        <w:t xml:space="preserve"> </w:t>
      </w:r>
      <w:r w:rsidRPr="00F31270">
        <w:rPr>
          <w:sz w:val="22"/>
          <w:szCs w:val="22"/>
          <w:lang w:val="fr-FR" w:eastAsia="fr-FR"/>
        </w:rPr>
        <w:t>sko</w:t>
      </w:r>
      <w:r w:rsidRPr="00F31270">
        <w:rPr>
          <w:sz w:val="22"/>
          <w:szCs w:val="22"/>
          <w:lang w:eastAsia="fr-FR"/>
        </w:rPr>
        <w:t>č</w:t>
      </w:r>
      <w:r w:rsidRPr="00F31270">
        <w:rPr>
          <w:sz w:val="22"/>
          <w:szCs w:val="22"/>
          <w:lang w:val="fr-FR" w:eastAsia="fr-FR"/>
        </w:rPr>
        <w:t>nih</w:t>
      </w:r>
      <w:r w:rsidRPr="00F31270">
        <w:rPr>
          <w:sz w:val="22"/>
          <w:szCs w:val="22"/>
          <w:lang w:eastAsia="fr-FR"/>
        </w:rPr>
        <w:t xml:space="preserve"> </w:t>
      </w:r>
      <w:r w:rsidRPr="00F31270">
        <w:rPr>
          <w:sz w:val="22"/>
          <w:szCs w:val="22"/>
          <w:lang w:val="fr-FR" w:eastAsia="fr-FR"/>
        </w:rPr>
        <w:t>zglobova</w:t>
      </w:r>
      <w:r w:rsidRPr="00F31270">
        <w:rPr>
          <w:sz w:val="22"/>
          <w:szCs w:val="22"/>
          <w:lang w:eastAsia="fr-FR"/>
        </w:rPr>
        <w:t xml:space="preserve"> (</w:t>
      </w:r>
      <w:r w:rsidRPr="00F31270">
        <w:rPr>
          <w:sz w:val="22"/>
          <w:szCs w:val="22"/>
          <w:lang w:val="fr-FR" w:eastAsia="fr-FR"/>
        </w:rPr>
        <w:t>edem</w:t>
      </w:r>
      <w:r w:rsidRPr="00F31270">
        <w:rPr>
          <w:sz w:val="22"/>
          <w:szCs w:val="22"/>
          <w:lang w:eastAsia="fr-FR"/>
        </w:rPr>
        <w:t>).</w:t>
      </w:r>
    </w:p>
    <w:p w:rsidR="00F31270" w:rsidRPr="00F31270" w:rsidRDefault="00F31270" w:rsidP="00F31270">
      <w:pPr>
        <w:tabs>
          <w:tab w:val="left" w:pos="567"/>
        </w:tabs>
        <w:jc w:val="both"/>
        <w:rPr>
          <w:sz w:val="22"/>
          <w:szCs w:val="22"/>
          <w:lang w:eastAsia="fr-FR"/>
        </w:rPr>
      </w:pPr>
    </w:p>
    <w:p w:rsidR="00F31270" w:rsidRPr="00F31270" w:rsidRDefault="00F31270" w:rsidP="00F31270">
      <w:pPr>
        <w:tabs>
          <w:tab w:val="left" w:pos="567"/>
        </w:tabs>
        <w:jc w:val="both"/>
        <w:rPr>
          <w:i/>
          <w:sz w:val="22"/>
          <w:szCs w:val="22"/>
          <w:lang w:eastAsia="fr-FR"/>
        </w:rPr>
      </w:pPr>
      <w:r w:rsidRPr="00F31270">
        <w:rPr>
          <w:i/>
          <w:sz w:val="22"/>
          <w:szCs w:val="22"/>
          <w:lang w:val="fr-FR" w:eastAsia="fr-FR"/>
        </w:rPr>
        <w:t>Povremena</w:t>
      </w:r>
      <w:r w:rsidRPr="00F31270">
        <w:rPr>
          <w:i/>
          <w:sz w:val="22"/>
          <w:szCs w:val="22"/>
          <w:lang w:eastAsia="fr-FR"/>
        </w:rPr>
        <w:t xml:space="preserve"> (</w:t>
      </w:r>
      <w:r w:rsidRPr="00F31270">
        <w:rPr>
          <w:i/>
          <w:sz w:val="22"/>
          <w:szCs w:val="22"/>
          <w:lang w:val="fr-FR" w:eastAsia="fr-FR"/>
        </w:rPr>
        <w:t>javljaju</w:t>
      </w:r>
      <w:r w:rsidRPr="00F31270">
        <w:rPr>
          <w:i/>
          <w:sz w:val="22"/>
          <w:szCs w:val="22"/>
          <w:lang w:eastAsia="fr-FR"/>
        </w:rPr>
        <w:t xml:space="preserve"> </w:t>
      </w:r>
      <w:r w:rsidRPr="00F31270">
        <w:rPr>
          <w:i/>
          <w:sz w:val="22"/>
          <w:szCs w:val="22"/>
          <w:lang w:val="fr-FR" w:eastAsia="fr-FR"/>
        </w:rPr>
        <w:t>se</w:t>
      </w:r>
      <w:r w:rsidRPr="00F31270">
        <w:rPr>
          <w:i/>
          <w:sz w:val="22"/>
          <w:szCs w:val="22"/>
          <w:lang w:eastAsia="fr-FR"/>
        </w:rPr>
        <w:t xml:space="preserve"> </w:t>
      </w:r>
      <w:r w:rsidRPr="00F31270">
        <w:rPr>
          <w:i/>
          <w:sz w:val="22"/>
          <w:szCs w:val="22"/>
          <w:lang w:val="fr-FR" w:eastAsia="fr-FR"/>
        </w:rPr>
        <w:t>kod</w:t>
      </w:r>
      <w:r w:rsidRPr="00F31270">
        <w:rPr>
          <w:i/>
          <w:sz w:val="22"/>
          <w:szCs w:val="22"/>
          <w:lang w:eastAsia="fr-FR"/>
        </w:rPr>
        <w:t xml:space="preserve"> </w:t>
      </w:r>
      <w:r w:rsidRPr="00F31270">
        <w:rPr>
          <w:i/>
          <w:sz w:val="22"/>
          <w:szCs w:val="22"/>
          <w:lang w:val="fr-FR" w:eastAsia="fr-FR"/>
        </w:rPr>
        <w:t>najvi</w:t>
      </w:r>
      <w:r w:rsidRPr="00F31270">
        <w:rPr>
          <w:i/>
          <w:sz w:val="22"/>
          <w:szCs w:val="22"/>
          <w:lang w:eastAsia="fr-FR"/>
        </w:rPr>
        <w:t>š</w:t>
      </w:r>
      <w:r w:rsidRPr="00F31270">
        <w:rPr>
          <w:i/>
          <w:sz w:val="22"/>
          <w:szCs w:val="22"/>
          <w:lang w:val="fr-FR" w:eastAsia="fr-FR"/>
        </w:rPr>
        <w:t>e</w:t>
      </w:r>
      <w:r w:rsidRPr="00F31270">
        <w:rPr>
          <w:i/>
          <w:sz w:val="22"/>
          <w:szCs w:val="22"/>
          <w:lang w:eastAsia="fr-FR"/>
        </w:rPr>
        <w:t xml:space="preserve"> 1 </w:t>
      </w:r>
      <w:r w:rsidRPr="00F31270">
        <w:rPr>
          <w:i/>
          <w:sz w:val="22"/>
          <w:szCs w:val="22"/>
          <w:lang w:val="fr-FR" w:eastAsia="fr-FR"/>
        </w:rPr>
        <w:t>od</w:t>
      </w:r>
      <w:r w:rsidRPr="00F31270">
        <w:rPr>
          <w:i/>
          <w:sz w:val="22"/>
          <w:szCs w:val="22"/>
          <w:lang w:eastAsia="fr-FR"/>
        </w:rPr>
        <w:t xml:space="preserve"> 100 </w:t>
      </w:r>
      <w:r w:rsidRPr="00F31270">
        <w:rPr>
          <w:i/>
          <w:sz w:val="22"/>
          <w:szCs w:val="22"/>
          <w:lang w:val="fr-FR" w:eastAsia="fr-FR"/>
        </w:rPr>
        <w:t>pacijenata</w:t>
      </w:r>
      <w:r w:rsidRPr="00F31270">
        <w:rPr>
          <w:i/>
          <w:sz w:val="22"/>
          <w:szCs w:val="22"/>
          <w:lang w:eastAsia="fr-FR"/>
        </w:rPr>
        <w:t xml:space="preserve"> </w:t>
      </w:r>
      <w:r w:rsidRPr="00F31270">
        <w:rPr>
          <w:i/>
          <w:sz w:val="22"/>
          <w:szCs w:val="22"/>
          <w:lang w:val="fr-FR" w:eastAsia="fr-FR"/>
        </w:rPr>
        <w:t>koji</w:t>
      </w:r>
      <w:r w:rsidRPr="00F31270">
        <w:rPr>
          <w:i/>
          <w:sz w:val="22"/>
          <w:szCs w:val="22"/>
          <w:lang w:eastAsia="fr-FR"/>
        </w:rPr>
        <w:t xml:space="preserve"> </w:t>
      </w:r>
      <w:r w:rsidRPr="00F31270">
        <w:rPr>
          <w:i/>
          <w:sz w:val="22"/>
          <w:szCs w:val="22"/>
          <w:lang w:val="fr-FR" w:eastAsia="fr-FR"/>
        </w:rPr>
        <w:t>uzimaju</w:t>
      </w:r>
      <w:r w:rsidRPr="00F31270">
        <w:rPr>
          <w:i/>
          <w:sz w:val="22"/>
          <w:szCs w:val="22"/>
          <w:lang w:eastAsia="fr-FR"/>
        </w:rPr>
        <w:t xml:space="preserve"> </w:t>
      </w:r>
      <w:r w:rsidRPr="00F31270">
        <w:rPr>
          <w:i/>
          <w:sz w:val="22"/>
          <w:szCs w:val="22"/>
          <w:lang w:val="fr-FR" w:eastAsia="fr-FR"/>
        </w:rPr>
        <w:t>lijek</w:t>
      </w:r>
      <w:r w:rsidRPr="00F31270">
        <w:rPr>
          <w:i/>
          <w:sz w:val="22"/>
          <w:szCs w:val="22"/>
          <w:lang w:eastAsia="fr-FR"/>
        </w:rPr>
        <w:t xml:space="preserve">): </w:t>
      </w:r>
    </w:p>
    <w:p w:rsidR="00F31270" w:rsidRPr="00F31270" w:rsidRDefault="00F31270" w:rsidP="00F31270">
      <w:pPr>
        <w:tabs>
          <w:tab w:val="left" w:pos="567"/>
        </w:tabs>
        <w:jc w:val="both"/>
        <w:rPr>
          <w:sz w:val="22"/>
          <w:szCs w:val="22"/>
          <w:lang w:eastAsia="fr-FR"/>
        </w:rPr>
      </w:pPr>
      <w:r w:rsidRPr="00F31270">
        <w:rPr>
          <w:sz w:val="22"/>
          <w:szCs w:val="22"/>
          <w:lang w:val="fr-FR" w:eastAsia="fr-FR"/>
        </w:rPr>
        <w:t>Poreme</w:t>
      </w:r>
      <w:r w:rsidRPr="00F31270">
        <w:rPr>
          <w:sz w:val="22"/>
          <w:szCs w:val="22"/>
          <w:lang w:eastAsia="fr-FR"/>
        </w:rPr>
        <w:t>ć</w:t>
      </w:r>
      <w:r w:rsidRPr="00F31270">
        <w:rPr>
          <w:sz w:val="22"/>
          <w:szCs w:val="22"/>
          <w:lang w:val="fr-FR" w:eastAsia="fr-FR"/>
        </w:rPr>
        <w:t>aji</w:t>
      </w:r>
      <w:r w:rsidRPr="00F31270">
        <w:rPr>
          <w:sz w:val="22"/>
          <w:szCs w:val="22"/>
          <w:lang w:eastAsia="fr-FR"/>
        </w:rPr>
        <w:t xml:space="preserve"> </w:t>
      </w:r>
      <w:r w:rsidRPr="00F31270">
        <w:rPr>
          <w:sz w:val="22"/>
          <w:szCs w:val="22"/>
          <w:lang w:val="fr-FR" w:eastAsia="fr-FR"/>
        </w:rPr>
        <w:t>raspolo</w:t>
      </w:r>
      <w:r w:rsidRPr="00F31270">
        <w:rPr>
          <w:sz w:val="22"/>
          <w:szCs w:val="22"/>
          <w:lang w:eastAsia="fr-FR"/>
        </w:rPr>
        <w:t>ž</w:t>
      </w:r>
      <w:r w:rsidRPr="00F31270">
        <w:rPr>
          <w:sz w:val="22"/>
          <w:szCs w:val="22"/>
          <w:lang w:val="fr-FR" w:eastAsia="fr-FR"/>
        </w:rPr>
        <w:t>enja</w:t>
      </w:r>
      <w:r w:rsidRPr="00F31270">
        <w:rPr>
          <w:sz w:val="22"/>
          <w:szCs w:val="22"/>
          <w:lang w:eastAsia="fr-FR"/>
        </w:rPr>
        <w:t xml:space="preserve">, </w:t>
      </w:r>
      <w:r w:rsidRPr="00F31270">
        <w:rPr>
          <w:sz w:val="22"/>
          <w:szCs w:val="22"/>
          <w:lang w:val="fr-FR" w:eastAsia="fr-FR"/>
        </w:rPr>
        <w:t>anksioznost</w:t>
      </w:r>
      <w:r w:rsidRPr="00F31270">
        <w:rPr>
          <w:sz w:val="22"/>
          <w:szCs w:val="22"/>
          <w:lang w:eastAsia="fr-FR"/>
        </w:rPr>
        <w:t xml:space="preserve">, </w:t>
      </w:r>
      <w:r w:rsidRPr="00F31270">
        <w:rPr>
          <w:sz w:val="22"/>
          <w:szCs w:val="22"/>
          <w:lang w:val="fr-FR" w:eastAsia="fr-FR"/>
        </w:rPr>
        <w:t>depresija</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w:t>
      </w:r>
      <w:r w:rsidRPr="00F31270">
        <w:rPr>
          <w:sz w:val="22"/>
          <w:szCs w:val="22"/>
          <w:lang w:eastAsia="fr-FR"/>
        </w:rPr>
        <w:t xml:space="preserve"> </w:t>
      </w:r>
      <w:r w:rsidRPr="00F31270">
        <w:rPr>
          <w:sz w:val="22"/>
          <w:szCs w:val="22"/>
          <w:lang w:val="fr-FR" w:eastAsia="fr-FR"/>
        </w:rPr>
        <w:t>sna</w:t>
      </w:r>
      <w:r w:rsidRPr="00F31270">
        <w:rPr>
          <w:sz w:val="22"/>
          <w:szCs w:val="22"/>
          <w:lang w:eastAsia="fr-FR"/>
        </w:rPr>
        <w:t xml:space="preserve">, </w:t>
      </w:r>
      <w:r w:rsidRPr="00F31270">
        <w:rPr>
          <w:sz w:val="22"/>
          <w:szCs w:val="22"/>
          <w:lang w:val="fr-FR" w:eastAsia="fr-FR"/>
        </w:rPr>
        <w:t>drhtavica</w:t>
      </w:r>
      <w:r w:rsidRPr="00F31270">
        <w:rPr>
          <w:sz w:val="22"/>
          <w:szCs w:val="22"/>
          <w:lang w:eastAsia="fr-FR"/>
        </w:rPr>
        <w:t xml:space="preserve">, </w:t>
      </w:r>
      <w:r w:rsidRPr="00F31270">
        <w:rPr>
          <w:sz w:val="22"/>
          <w:szCs w:val="22"/>
          <w:lang w:val="fr-FR" w:eastAsia="fr-FR"/>
        </w:rPr>
        <w:t>koprivnja</w:t>
      </w:r>
      <w:r w:rsidRPr="00F31270">
        <w:rPr>
          <w:sz w:val="22"/>
          <w:szCs w:val="22"/>
          <w:lang w:eastAsia="fr-FR"/>
        </w:rPr>
        <w:t>č</w:t>
      </w:r>
      <w:r w:rsidRPr="00F31270">
        <w:rPr>
          <w:sz w:val="22"/>
          <w:szCs w:val="22"/>
          <w:lang w:val="fr-FR" w:eastAsia="fr-FR"/>
        </w:rPr>
        <w:t>a</w:t>
      </w:r>
      <w:r w:rsidRPr="00F31270">
        <w:rPr>
          <w:sz w:val="22"/>
          <w:szCs w:val="22"/>
          <w:lang w:eastAsia="fr-FR"/>
        </w:rPr>
        <w:t xml:space="preserve">, </w:t>
      </w:r>
      <w:r w:rsidRPr="00F31270">
        <w:rPr>
          <w:sz w:val="22"/>
          <w:szCs w:val="22"/>
          <w:lang w:val="fr-FR" w:eastAsia="fr-FR"/>
        </w:rPr>
        <w:t>nesvjestica</w:t>
      </w:r>
      <w:r w:rsidRPr="00F31270">
        <w:rPr>
          <w:sz w:val="22"/>
          <w:szCs w:val="22"/>
          <w:lang w:eastAsia="fr-FR"/>
        </w:rPr>
        <w:t xml:space="preserve">, </w:t>
      </w:r>
      <w:r w:rsidRPr="00F31270">
        <w:rPr>
          <w:sz w:val="22"/>
          <w:szCs w:val="22"/>
          <w:lang w:val="fr-FR" w:eastAsia="fr-FR"/>
        </w:rPr>
        <w:t>gubitak</w:t>
      </w:r>
      <w:r w:rsidRPr="00F31270">
        <w:rPr>
          <w:sz w:val="22"/>
          <w:szCs w:val="22"/>
          <w:lang w:eastAsia="fr-FR"/>
        </w:rPr>
        <w:t xml:space="preserve"> </w:t>
      </w:r>
      <w:r w:rsidRPr="00F31270">
        <w:rPr>
          <w:sz w:val="22"/>
          <w:szCs w:val="22"/>
          <w:lang w:val="fr-FR" w:eastAsia="fr-FR"/>
        </w:rPr>
        <w:t>osje</w:t>
      </w:r>
      <w:r w:rsidRPr="00F31270">
        <w:rPr>
          <w:sz w:val="22"/>
          <w:szCs w:val="22"/>
          <w:lang w:eastAsia="fr-FR"/>
        </w:rPr>
        <w:t>ć</w:t>
      </w:r>
      <w:r w:rsidRPr="00F31270">
        <w:rPr>
          <w:sz w:val="22"/>
          <w:szCs w:val="22"/>
          <w:lang w:val="fr-FR" w:eastAsia="fr-FR"/>
        </w:rPr>
        <w:t>aja</w:t>
      </w:r>
      <w:r w:rsidRPr="00F31270">
        <w:rPr>
          <w:sz w:val="22"/>
          <w:szCs w:val="22"/>
          <w:lang w:eastAsia="fr-FR"/>
        </w:rPr>
        <w:t xml:space="preserve"> </w:t>
      </w:r>
      <w:r w:rsidRPr="00F31270">
        <w:rPr>
          <w:sz w:val="22"/>
          <w:szCs w:val="22"/>
          <w:lang w:val="fr-FR" w:eastAsia="fr-FR"/>
        </w:rPr>
        <w:t>za</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rinitis</w:t>
      </w:r>
      <w:r w:rsidRPr="00F31270">
        <w:rPr>
          <w:sz w:val="22"/>
          <w:szCs w:val="22"/>
          <w:lang w:eastAsia="fr-FR"/>
        </w:rPr>
        <w:t xml:space="preserve"> (</w:t>
      </w:r>
      <w:r w:rsidRPr="00F31270">
        <w:rPr>
          <w:sz w:val="22"/>
          <w:szCs w:val="22"/>
          <w:lang w:val="fr-FR" w:eastAsia="fr-FR"/>
        </w:rPr>
        <w:t>zapaljenje</w:t>
      </w:r>
      <w:r w:rsidRPr="00F31270">
        <w:rPr>
          <w:sz w:val="22"/>
          <w:szCs w:val="22"/>
          <w:lang w:eastAsia="fr-FR"/>
        </w:rPr>
        <w:t xml:space="preserve"> </w:t>
      </w:r>
      <w:r w:rsidRPr="00F31270">
        <w:rPr>
          <w:sz w:val="22"/>
          <w:szCs w:val="22"/>
          <w:lang w:val="fr-FR" w:eastAsia="fr-FR"/>
        </w:rPr>
        <w:t>sluzoko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nosa</w:t>
      </w:r>
      <w:r w:rsidRPr="00F31270">
        <w:rPr>
          <w:sz w:val="22"/>
          <w:szCs w:val="22"/>
          <w:lang w:eastAsia="fr-FR"/>
        </w:rPr>
        <w:t xml:space="preserve"> </w:t>
      </w:r>
      <w:r w:rsidRPr="00F31270">
        <w:rPr>
          <w:sz w:val="22"/>
          <w:szCs w:val="22"/>
          <w:lang w:val="fr-FR" w:eastAsia="fr-FR"/>
        </w:rPr>
        <w:t>pra</w:t>
      </w:r>
      <w:r w:rsidRPr="00F31270">
        <w:rPr>
          <w:sz w:val="22"/>
          <w:szCs w:val="22"/>
          <w:lang w:eastAsia="fr-FR"/>
        </w:rPr>
        <w:t>ć</w:t>
      </w:r>
      <w:r w:rsidRPr="00F31270">
        <w:rPr>
          <w:sz w:val="22"/>
          <w:szCs w:val="22"/>
          <w:lang w:val="fr-FR" w:eastAsia="fr-FR"/>
        </w:rPr>
        <w:t>eno</w:t>
      </w:r>
      <w:r w:rsidRPr="00F31270">
        <w:rPr>
          <w:sz w:val="22"/>
          <w:szCs w:val="22"/>
          <w:lang w:eastAsia="fr-FR"/>
        </w:rPr>
        <w:t xml:space="preserve"> </w:t>
      </w:r>
      <w:r w:rsidRPr="00F31270">
        <w:rPr>
          <w:sz w:val="22"/>
          <w:szCs w:val="22"/>
          <w:lang w:val="fr-FR" w:eastAsia="fr-FR"/>
        </w:rPr>
        <w:t>curenjem</w:t>
      </w:r>
      <w:r w:rsidRPr="00F31270">
        <w:rPr>
          <w:sz w:val="22"/>
          <w:szCs w:val="22"/>
          <w:lang w:eastAsia="fr-FR"/>
        </w:rPr>
        <w:t xml:space="preserve"> </w:t>
      </w:r>
      <w:r w:rsidRPr="00F31270">
        <w:rPr>
          <w:sz w:val="22"/>
          <w:szCs w:val="22"/>
          <w:lang w:val="fr-FR" w:eastAsia="fr-FR"/>
        </w:rPr>
        <w:t>iz</w:t>
      </w:r>
      <w:r w:rsidRPr="00F31270">
        <w:rPr>
          <w:sz w:val="22"/>
          <w:szCs w:val="22"/>
          <w:lang w:eastAsia="fr-FR"/>
        </w:rPr>
        <w:t xml:space="preserve"> </w:t>
      </w:r>
      <w:r w:rsidRPr="00F31270">
        <w:rPr>
          <w:sz w:val="22"/>
          <w:szCs w:val="22"/>
          <w:lang w:val="fr-FR" w:eastAsia="fr-FR"/>
        </w:rPr>
        <w:t>nosa</w:t>
      </w:r>
      <w:r w:rsidRPr="00F31270">
        <w:rPr>
          <w:sz w:val="22"/>
          <w:szCs w:val="22"/>
          <w:lang w:eastAsia="fr-FR"/>
        </w:rPr>
        <w:t xml:space="preserve">), </w:t>
      </w:r>
      <w:r w:rsidRPr="00F31270">
        <w:rPr>
          <w:sz w:val="22"/>
          <w:szCs w:val="22"/>
          <w:lang w:val="fr-FR" w:eastAsia="fr-FR"/>
        </w:rPr>
        <w:t>izmijenjen</w:t>
      </w:r>
      <w:r w:rsidRPr="00F31270">
        <w:rPr>
          <w:sz w:val="22"/>
          <w:szCs w:val="22"/>
          <w:lang w:eastAsia="fr-FR"/>
        </w:rPr>
        <w:t xml:space="preserve"> </w:t>
      </w:r>
      <w:r w:rsidRPr="00F31270">
        <w:rPr>
          <w:sz w:val="22"/>
          <w:szCs w:val="22"/>
          <w:lang w:val="fr-FR" w:eastAsia="fr-FR"/>
        </w:rPr>
        <w:t>ritam</w:t>
      </w:r>
      <w:r w:rsidRPr="00F31270">
        <w:rPr>
          <w:sz w:val="22"/>
          <w:szCs w:val="22"/>
          <w:lang w:eastAsia="fr-FR"/>
        </w:rPr>
        <w:t xml:space="preserve"> </w:t>
      </w:r>
      <w:r w:rsidRPr="00F31270">
        <w:rPr>
          <w:sz w:val="22"/>
          <w:szCs w:val="22"/>
          <w:lang w:val="fr-FR" w:eastAsia="fr-FR"/>
        </w:rPr>
        <w:t>pra</w:t>
      </w:r>
      <w:r w:rsidRPr="00F31270">
        <w:rPr>
          <w:sz w:val="22"/>
          <w:szCs w:val="22"/>
          <w:lang w:eastAsia="fr-FR"/>
        </w:rPr>
        <w:t>ž</w:t>
      </w:r>
      <w:r w:rsidRPr="00F31270">
        <w:rPr>
          <w:sz w:val="22"/>
          <w:szCs w:val="22"/>
          <w:lang w:val="fr-FR" w:eastAsia="fr-FR"/>
        </w:rPr>
        <w:t>njenja</w:t>
      </w:r>
      <w:r w:rsidRPr="00F31270">
        <w:rPr>
          <w:sz w:val="22"/>
          <w:szCs w:val="22"/>
          <w:lang w:eastAsia="fr-FR"/>
        </w:rPr>
        <w:t xml:space="preserve"> </w:t>
      </w:r>
      <w:r w:rsidRPr="00F31270">
        <w:rPr>
          <w:sz w:val="22"/>
          <w:szCs w:val="22"/>
          <w:lang w:val="fr-FR" w:eastAsia="fr-FR"/>
        </w:rPr>
        <w:t>crijeva</w:t>
      </w:r>
      <w:r w:rsidRPr="00F31270">
        <w:rPr>
          <w:sz w:val="22"/>
          <w:szCs w:val="22"/>
          <w:lang w:eastAsia="fr-FR"/>
        </w:rPr>
        <w:t xml:space="preserve">, </w:t>
      </w:r>
      <w:r w:rsidRPr="00F31270">
        <w:rPr>
          <w:sz w:val="22"/>
          <w:szCs w:val="22"/>
          <w:lang w:val="fr-FR" w:eastAsia="fr-FR"/>
        </w:rPr>
        <w:t>gubitak</w:t>
      </w:r>
      <w:r w:rsidRPr="00F31270">
        <w:rPr>
          <w:sz w:val="22"/>
          <w:szCs w:val="22"/>
          <w:lang w:eastAsia="fr-FR"/>
        </w:rPr>
        <w:t xml:space="preserve"> </w:t>
      </w:r>
      <w:r w:rsidRPr="00F31270">
        <w:rPr>
          <w:sz w:val="22"/>
          <w:szCs w:val="22"/>
          <w:lang w:val="fr-FR" w:eastAsia="fr-FR"/>
        </w:rPr>
        <w:t>kose</w:t>
      </w:r>
      <w:r w:rsidRPr="00F31270">
        <w:rPr>
          <w:sz w:val="22"/>
          <w:szCs w:val="22"/>
          <w:lang w:eastAsia="fr-FR"/>
        </w:rPr>
        <w:t xml:space="preserve">, </w:t>
      </w:r>
      <w:r w:rsidRPr="00F31270">
        <w:rPr>
          <w:sz w:val="22"/>
          <w:szCs w:val="22"/>
          <w:lang w:val="fr-FR" w:eastAsia="fr-FR"/>
        </w:rPr>
        <w:t>purpura</w:t>
      </w:r>
      <w:r w:rsidRPr="00F31270">
        <w:rPr>
          <w:sz w:val="22"/>
          <w:szCs w:val="22"/>
          <w:lang w:eastAsia="fr-FR"/>
        </w:rPr>
        <w:t xml:space="preserve"> (</w:t>
      </w:r>
      <w:r w:rsidRPr="00F31270">
        <w:rPr>
          <w:sz w:val="22"/>
          <w:szCs w:val="22"/>
          <w:lang w:val="fr-FR" w:eastAsia="fr-FR"/>
        </w:rPr>
        <w:t>crvene</w:t>
      </w:r>
      <w:r w:rsidRPr="00F31270">
        <w:rPr>
          <w:sz w:val="22"/>
          <w:szCs w:val="22"/>
          <w:lang w:eastAsia="fr-FR"/>
        </w:rPr>
        <w:t xml:space="preserve"> </w:t>
      </w:r>
      <w:r w:rsidRPr="00F31270">
        <w:rPr>
          <w:sz w:val="22"/>
          <w:szCs w:val="22"/>
          <w:lang w:val="fr-FR" w:eastAsia="fr-FR"/>
        </w:rPr>
        <w:t>ta</w:t>
      </w:r>
      <w:r w:rsidRPr="00F31270">
        <w:rPr>
          <w:sz w:val="22"/>
          <w:szCs w:val="22"/>
          <w:lang w:eastAsia="fr-FR"/>
        </w:rPr>
        <w:t>č</w:t>
      </w:r>
      <w:r w:rsidRPr="00F31270">
        <w:rPr>
          <w:sz w:val="22"/>
          <w:szCs w:val="22"/>
          <w:lang w:val="fr-FR" w:eastAsia="fr-FR"/>
        </w:rPr>
        <w:t>kice</w:t>
      </w:r>
      <w:r w:rsidRPr="00F31270">
        <w:rPr>
          <w:sz w:val="22"/>
          <w:szCs w:val="22"/>
          <w:lang w:eastAsia="fr-FR"/>
        </w:rPr>
        <w:t xml:space="preserve"> </w:t>
      </w:r>
      <w:r w:rsidRPr="00F31270">
        <w:rPr>
          <w:sz w:val="22"/>
          <w:szCs w:val="22"/>
          <w:lang w:val="fr-FR" w:eastAsia="fr-FR"/>
        </w:rPr>
        <w:t>po</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diskoloracije</w:t>
      </w:r>
      <w:r w:rsidRPr="00F31270">
        <w:rPr>
          <w:sz w:val="22"/>
          <w:szCs w:val="22"/>
          <w:lang w:eastAsia="fr-FR"/>
        </w:rPr>
        <w:t xml:space="preserve"> </w:t>
      </w:r>
      <w:r w:rsidRPr="00F31270">
        <w:rPr>
          <w:sz w:val="22"/>
          <w:szCs w:val="22"/>
          <w:lang w:val="fr-FR" w:eastAsia="fr-FR"/>
        </w:rPr>
        <w:t>na</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svrab</w:t>
      </w:r>
      <w:r w:rsidRPr="00F31270">
        <w:rPr>
          <w:sz w:val="22"/>
          <w:szCs w:val="22"/>
          <w:lang w:eastAsia="fr-FR"/>
        </w:rPr>
        <w:t xml:space="preserve">, </w:t>
      </w:r>
      <w:r w:rsidRPr="00F31270">
        <w:rPr>
          <w:sz w:val="22"/>
          <w:szCs w:val="22"/>
          <w:lang w:val="fr-FR" w:eastAsia="fr-FR"/>
        </w:rPr>
        <w:t>znojenje</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grudima</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zglobovima</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mi</w:t>
      </w:r>
      <w:r w:rsidRPr="00F31270">
        <w:rPr>
          <w:sz w:val="22"/>
          <w:szCs w:val="22"/>
          <w:lang w:eastAsia="fr-FR"/>
        </w:rPr>
        <w:t>š</w:t>
      </w:r>
      <w:r w:rsidRPr="00F31270">
        <w:rPr>
          <w:sz w:val="22"/>
          <w:szCs w:val="22"/>
          <w:lang w:val="fr-FR" w:eastAsia="fr-FR"/>
        </w:rPr>
        <w:t>i</w:t>
      </w:r>
      <w:r w:rsidRPr="00F31270">
        <w:rPr>
          <w:sz w:val="22"/>
          <w:szCs w:val="22"/>
          <w:lang w:eastAsia="fr-FR"/>
        </w:rPr>
        <w:t>ć</w:t>
      </w:r>
      <w:r w:rsidRPr="00F31270">
        <w:rPr>
          <w:sz w:val="22"/>
          <w:szCs w:val="22"/>
          <w:lang w:val="fr-FR" w:eastAsia="fr-FR"/>
        </w:rPr>
        <w:t>ima</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le</w:t>
      </w:r>
      <w:r w:rsidRPr="00F31270">
        <w:rPr>
          <w:sz w:val="22"/>
          <w:szCs w:val="22"/>
          <w:lang w:eastAsia="fr-FR"/>
        </w:rPr>
        <w:t>đ</w:t>
      </w:r>
      <w:r w:rsidRPr="00F31270">
        <w:rPr>
          <w:sz w:val="22"/>
          <w:szCs w:val="22"/>
          <w:lang w:val="fr-FR" w:eastAsia="fr-FR"/>
        </w:rPr>
        <w:t>ima</w:t>
      </w:r>
      <w:r w:rsidRPr="00F31270">
        <w:rPr>
          <w:sz w:val="22"/>
          <w:szCs w:val="22"/>
          <w:lang w:eastAsia="fr-FR"/>
        </w:rPr>
        <w:t xml:space="preserve">, </w:t>
      </w:r>
      <w:r w:rsidRPr="00F31270">
        <w:rPr>
          <w:sz w:val="22"/>
          <w:szCs w:val="22"/>
          <w:lang w:val="fr-FR" w:eastAsia="fr-FR"/>
        </w:rPr>
        <w:t>op</w:t>
      </w:r>
      <w:r w:rsidRPr="00F31270">
        <w:rPr>
          <w:sz w:val="22"/>
          <w:szCs w:val="22"/>
          <w:lang w:eastAsia="fr-FR"/>
        </w:rPr>
        <w:t>š</w:t>
      </w:r>
      <w:r w:rsidRPr="00F31270">
        <w:rPr>
          <w:sz w:val="22"/>
          <w:szCs w:val="22"/>
          <w:lang w:val="fr-FR" w:eastAsia="fr-FR"/>
        </w:rPr>
        <w:t>ti</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slabost</w:t>
      </w:r>
      <w:r w:rsidRPr="00F31270">
        <w:rPr>
          <w:sz w:val="22"/>
          <w:szCs w:val="22"/>
          <w:lang w:eastAsia="fr-FR"/>
        </w:rPr>
        <w:t xml:space="preserve">, </w:t>
      </w:r>
      <w:r w:rsidRPr="00F31270">
        <w:rPr>
          <w:sz w:val="22"/>
          <w:szCs w:val="22"/>
          <w:lang w:val="fr-FR" w:eastAsia="fr-FR"/>
        </w:rPr>
        <w:t>problemi</w:t>
      </w:r>
      <w:r w:rsidRPr="00F31270">
        <w:rPr>
          <w:sz w:val="22"/>
          <w:szCs w:val="22"/>
          <w:lang w:eastAsia="fr-FR"/>
        </w:rPr>
        <w:t xml:space="preserve"> </w:t>
      </w:r>
      <w:r w:rsidRPr="00F31270">
        <w:rPr>
          <w:sz w:val="22"/>
          <w:szCs w:val="22"/>
          <w:lang w:val="fr-FR" w:eastAsia="fr-FR"/>
        </w:rPr>
        <w:t>sa</w:t>
      </w:r>
      <w:r w:rsidRPr="00F31270">
        <w:rPr>
          <w:sz w:val="22"/>
          <w:szCs w:val="22"/>
          <w:lang w:eastAsia="fr-FR"/>
        </w:rPr>
        <w:t xml:space="preserve"> </w:t>
      </w:r>
      <w:r w:rsidRPr="00F31270">
        <w:rPr>
          <w:sz w:val="22"/>
          <w:szCs w:val="22"/>
          <w:lang w:val="fr-FR" w:eastAsia="fr-FR"/>
        </w:rPr>
        <w:t>bubrezima</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mokrenjem</w:t>
      </w:r>
      <w:r w:rsidRPr="00F31270">
        <w:rPr>
          <w:sz w:val="22"/>
          <w:szCs w:val="22"/>
          <w:lang w:eastAsia="fr-FR"/>
        </w:rPr>
        <w:t xml:space="preserve">, </w:t>
      </w:r>
      <w:r w:rsidRPr="00F31270">
        <w:rPr>
          <w:sz w:val="22"/>
          <w:szCs w:val="22"/>
          <w:lang w:val="fr-FR" w:eastAsia="fr-FR"/>
        </w:rPr>
        <w:t>potreba</w:t>
      </w:r>
      <w:r w:rsidRPr="00F31270">
        <w:rPr>
          <w:sz w:val="22"/>
          <w:szCs w:val="22"/>
          <w:lang w:eastAsia="fr-FR"/>
        </w:rPr>
        <w:t xml:space="preserve"> </w:t>
      </w:r>
      <w:r w:rsidRPr="00F31270">
        <w:rPr>
          <w:sz w:val="22"/>
          <w:szCs w:val="22"/>
          <w:lang w:val="fr-FR" w:eastAsia="fr-FR"/>
        </w:rPr>
        <w:lastRenderedPageBreak/>
        <w:t>za</w:t>
      </w:r>
      <w:r w:rsidRPr="00F31270">
        <w:rPr>
          <w:sz w:val="22"/>
          <w:szCs w:val="22"/>
          <w:lang w:eastAsia="fr-FR"/>
        </w:rPr>
        <w:t xml:space="preserve"> </w:t>
      </w:r>
      <w:r w:rsidRPr="00F31270">
        <w:rPr>
          <w:sz w:val="22"/>
          <w:szCs w:val="22"/>
          <w:lang w:val="fr-FR" w:eastAsia="fr-FR"/>
        </w:rPr>
        <w:t>mokrenjem</w:t>
      </w:r>
      <w:r w:rsidRPr="00F31270">
        <w:rPr>
          <w:sz w:val="22"/>
          <w:szCs w:val="22"/>
          <w:lang w:eastAsia="fr-FR"/>
        </w:rPr>
        <w:t xml:space="preserve"> </w:t>
      </w:r>
      <w:r w:rsidRPr="00F31270">
        <w:rPr>
          <w:sz w:val="22"/>
          <w:szCs w:val="22"/>
          <w:lang w:val="fr-FR" w:eastAsia="fr-FR"/>
        </w:rPr>
        <w:t>no</w:t>
      </w:r>
      <w:r w:rsidRPr="00F31270">
        <w:rPr>
          <w:sz w:val="22"/>
          <w:szCs w:val="22"/>
          <w:lang w:eastAsia="fr-FR"/>
        </w:rPr>
        <w:t>ć</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u</w:t>
      </w:r>
      <w:r w:rsidRPr="00F31270">
        <w:rPr>
          <w:sz w:val="22"/>
          <w:szCs w:val="22"/>
          <w:lang w:eastAsia="fr-FR"/>
        </w:rPr>
        <w:t>č</w:t>
      </w:r>
      <w:r w:rsidRPr="00F31270">
        <w:rPr>
          <w:sz w:val="22"/>
          <w:szCs w:val="22"/>
          <w:lang w:val="fr-FR" w:eastAsia="fr-FR"/>
        </w:rPr>
        <w:t>estalo</w:t>
      </w:r>
      <w:r w:rsidRPr="00F31270">
        <w:rPr>
          <w:sz w:val="22"/>
          <w:szCs w:val="22"/>
          <w:lang w:eastAsia="fr-FR"/>
        </w:rPr>
        <w:t xml:space="preserve"> </w:t>
      </w:r>
      <w:r w:rsidRPr="00F31270">
        <w:rPr>
          <w:sz w:val="22"/>
          <w:szCs w:val="22"/>
          <w:lang w:val="fr-FR" w:eastAsia="fr-FR"/>
        </w:rPr>
        <w:t>mokrenje</w:t>
      </w:r>
      <w:r w:rsidRPr="00F31270">
        <w:rPr>
          <w:sz w:val="22"/>
          <w:szCs w:val="22"/>
          <w:lang w:eastAsia="fr-FR"/>
        </w:rPr>
        <w:t xml:space="preserve">, </w:t>
      </w:r>
      <w:r w:rsidRPr="00F31270">
        <w:rPr>
          <w:sz w:val="22"/>
          <w:szCs w:val="22"/>
          <w:lang w:val="fr-FR" w:eastAsia="fr-FR"/>
        </w:rPr>
        <w:t>nemogu</w:t>
      </w:r>
      <w:r w:rsidRPr="00F31270">
        <w:rPr>
          <w:sz w:val="22"/>
          <w:szCs w:val="22"/>
          <w:lang w:eastAsia="fr-FR"/>
        </w:rPr>
        <w:t>ć</w:t>
      </w:r>
      <w:r w:rsidRPr="00F31270">
        <w:rPr>
          <w:sz w:val="22"/>
          <w:szCs w:val="22"/>
          <w:lang w:val="fr-FR" w:eastAsia="fr-FR"/>
        </w:rPr>
        <w:t>nost</w:t>
      </w:r>
      <w:r w:rsidRPr="00F31270">
        <w:rPr>
          <w:sz w:val="22"/>
          <w:szCs w:val="22"/>
          <w:lang w:eastAsia="fr-FR"/>
        </w:rPr>
        <w:t xml:space="preserve"> </w:t>
      </w:r>
      <w:r w:rsidRPr="00F31270">
        <w:rPr>
          <w:sz w:val="22"/>
          <w:szCs w:val="22"/>
          <w:lang w:val="fr-FR" w:eastAsia="fr-FR"/>
        </w:rPr>
        <w:t>postizanja</w:t>
      </w:r>
      <w:r w:rsidRPr="00F31270">
        <w:rPr>
          <w:sz w:val="22"/>
          <w:szCs w:val="22"/>
          <w:lang w:eastAsia="fr-FR"/>
        </w:rPr>
        <w:t xml:space="preserve"> </w:t>
      </w:r>
      <w:r w:rsidRPr="00F31270">
        <w:rPr>
          <w:sz w:val="22"/>
          <w:szCs w:val="22"/>
          <w:lang w:val="fr-FR" w:eastAsia="fr-FR"/>
        </w:rPr>
        <w:t>erekcije</w:t>
      </w:r>
      <w:r w:rsidRPr="00F31270">
        <w:rPr>
          <w:sz w:val="22"/>
          <w:szCs w:val="22"/>
          <w:lang w:eastAsia="fr-FR"/>
        </w:rPr>
        <w:t xml:space="preserve">, </w:t>
      </w:r>
      <w:r w:rsidRPr="00F31270">
        <w:rPr>
          <w:sz w:val="22"/>
          <w:szCs w:val="22"/>
          <w:lang w:val="fr-FR" w:eastAsia="fr-FR"/>
        </w:rPr>
        <w:t>groznica</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ena</w:t>
      </w:r>
      <w:r w:rsidRPr="00F31270">
        <w:rPr>
          <w:sz w:val="22"/>
          <w:szCs w:val="22"/>
          <w:lang w:eastAsia="fr-FR"/>
        </w:rPr>
        <w:t xml:space="preserve"> </w:t>
      </w:r>
      <w:r w:rsidRPr="00F31270">
        <w:rPr>
          <w:sz w:val="22"/>
          <w:szCs w:val="22"/>
          <w:lang w:val="fr-FR" w:eastAsia="fr-FR"/>
        </w:rPr>
        <w:t>tjelesna</w:t>
      </w:r>
      <w:r w:rsidRPr="00F31270">
        <w:rPr>
          <w:sz w:val="22"/>
          <w:szCs w:val="22"/>
          <w:lang w:eastAsia="fr-FR"/>
        </w:rPr>
        <w:t xml:space="preserve"> </w:t>
      </w:r>
      <w:r w:rsidRPr="00F31270">
        <w:rPr>
          <w:sz w:val="22"/>
          <w:szCs w:val="22"/>
          <w:lang w:val="fr-FR" w:eastAsia="fr-FR"/>
        </w:rPr>
        <w:t>temperatura</w:t>
      </w:r>
      <w:r w:rsidRPr="00F31270">
        <w:rPr>
          <w:sz w:val="22"/>
          <w:szCs w:val="22"/>
          <w:lang w:eastAsia="fr-FR"/>
        </w:rPr>
        <w:t xml:space="preserve">, </w:t>
      </w:r>
      <w:r w:rsidRPr="00F31270">
        <w:rPr>
          <w:sz w:val="22"/>
          <w:szCs w:val="22"/>
          <w:lang w:val="fr-FR" w:eastAsia="fr-FR"/>
        </w:rPr>
        <w:t>neprijatan</w:t>
      </w:r>
      <w:r w:rsidRPr="00F31270">
        <w:rPr>
          <w:sz w:val="22"/>
          <w:szCs w:val="22"/>
          <w:lang w:eastAsia="fr-FR"/>
        </w:rPr>
        <w:t xml:space="preserve"> </w:t>
      </w:r>
      <w:r w:rsidRPr="00F31270">
        <w:rPr>
          <w:sz w:val="22"/>
          <w:szCs w:val="22"/>
          <w:lang w:val="fr-FR" w:eastAsia="fr-FR"/>
        </w:rPr>
        <w:t>osje</w:t>
      </w:r>
      <w:r w:rsidRPr="00F31270">
        <w:rPr>
          <w:sz w:val="22"/>
          <w:szCs w:val="22"/>
          <w:lang w:eastAsia="fr-FR"/>
        </w:rPr>
        <w:t>ć</w:t>
      </w:r>
      <w:r w:rsidRPr="00F31270">
        <w:rPr>
          <w:sz w:val="22"/>
          <w:szCs w:val="22"/>
          <w:lang w:val="fr-FR" w:eastAsia="fr-FR"/>
        </w:rPr>
        <w:t>aj</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pove</w:t>
      </w:r>
      <w:r w:rsidRPr="00F31270">
        <w:rPr>
          <w:sz w:val="22"/>
          <w:szCs w:val="22"/>
          <w:lang w:eastAsia="fr-FR"/>
        </w:rPr>
        <w:t>ć</w:t>
      </w:r>
      <w:r w:rsidRPr="00F31270">
        <w:rPr>
          <w:sz w:val="22"/>
          <w:szCs w:val="22"/>
          <w:lang w:val="fr-FR" w:eastAsia="fr-FR"/>
        </w:rPr>
        <w:t>anje</w:t>
      </w:r>
      <w:r w:rsidRPr="00F31270">
        <w:rPr>
          <w:sz w:val="22"/>
          <w:szCs w:val="22"/>
          <w:lang w:eastAsia="fr-FR"/>
        </w:rPr>
        <w:t xml:space="preserve"> </w:t>
      </w:r>
      <w:r w:rsidRPr="00F31270">
        <w:rPr>
          <w:sz w:val="22"/>
          <w:szCs w:val="22"/>
          <w:lang w:val="fr-FR" w:eastAsia="fr-FR"/>
        </w:rPr>
        <w:t>grudi</w:t>
      </w:r>
      <w:r w:rsidRPr="00F31270">
        <w:rPr>
          <w:sz w:val="22"/>
          <w:szCs w:val="22"/>
          <w:lang w:eastAsia="fr-FR"/>
        </w:rPr>
        <w:t xml:space="preserve"> </w:t>
      </w:r>
      <w:r w:rsidRPr="00F31270">
        <w:rPr>
          <w:sz w:val="22"/>
          <w:szCs w:val="22"/>
          <w:lang w:val="fr-FR" w:eastAsia="fr-FR"/>
        </w:rPr>
        <w:t>kod</w:t>
      </w:r>
      <w:r w:rsidRPr="00F31270">
        <w:rPr>
          <w:sz w:val="22"/>
          <w:szCs w:val="22"/>
          <w:lang w:eastAsia="fr-FR"/>
        </w:rPr>
        <w:t xml:space="preserve"> </w:t>
      </w:r>
      <w:r w:rsidRPr="00F31270">
        <w:rPr>
          <w:sz w:val="22"/>
          <w:szCs w:val="22"/>
          <w:lang w:val="fr-FR" w:eastAsia="fr-FR"/>
        </w:rPr>
        <w:t>mu</w:t>
      </w:r>
      <w:r w:rsidRPr="00F31270">
        <w:rPr>
          <w:sz w:val="22"/>
          <w:szCs w:val="22"/>
          <w:lang w:eastAsia="fr-FR"/>
        </w:rPr>
        <w:t>š</w:t>
      </w:r>
      <w:r w:rsidRPr="00F31270">
        <w:rPr>
          <w:sz w:val="22"/>
          <w:szCs w:val="22"/>
          <w:lang w:val="fr-FR" w:eastAsia="fr-FR"/>
        </w:rPr>
        <w:t>karaca</w:t>
      </w:r>
      <w:r w:rsidRPr="00F31270">
        <w:rPr>
          <w:sz w:val="22"/>
          <w:szCs w:val="22"/>
          <w:lang w:eastAsia="fr-FR"/>
        </w:rPr>
        <w:t xml:space="preserve">, </w:t>
      </w:r>
      <w:r w:rsidRPr="00F31270">
        <w:rPr>
          <w:sz w:val="22"/>
          <w:szCs w:val="22"/>
          <w:lang w:val="fr-FR" w:eastAsia="fr-FR"/>
        </w:rPr>
        <w:t>pove</w:t>
      </w:r>
      <w:r w:rsidRPr="00F31270">
        <w:rPr>
          <w:sz w:val="22"/>
          <w:szCs w:val="22"/>
          <w:lang w:eastAsia="fr-FR"/>
        </w:rPr>
        <w:t>ć</w:t>
      </w:r>
      <w:r w:rsidRPr="00F31270">
        <w:rPr>
          <w:sz w:val="22"/>
          <w:szCs w:val="22"/>
          <w:lang w:val="fr-FR" w:eastAsia="fr-FR"/>
        </w:rPr>
        <w:t>anje</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smanjenje</w:t>
      </w:r>
      <w:r w:rsidRPr="00F31270">
        <w:rPr>
          <w:sz w:val="22"/>
          <w:szCs w:val="22"/>
          <w:lang w:eastAsia="fr-FR"/>
        </w:rPr>
        <w:t xml:space="preserve"> </w:t>
      </w:r>
      <w:r w:rsidRPr="00F31270">
        <w:rPr>
          <w:sz w:val="22"/>
          <w:szCs w:val="22"/>
          <w:lang w:val="fr-FR" w:eastAsia="fr-FR"/>
        </w:rPr>
        <w:t>te</w:t>
      </w:r>
      <w:r w:rsidRPr="00F31270">
        <w:rPr>
          <w:sz w:val="22"/>
          <w:szCs w:val="22"/>
          <w:lang w:eastAsia="fr-FR"/>
        </w:rPr>
        <w:t>ž</w:t>
      </w:r>
      <w:r w:rsidRPr="00F31270">
        <w:rPr>
          <w:sz w:val="22"/>
          <w:szCs w:val="22"/>
          <w:lang w:val="fr-FR" w:eastAsia="fr-FR"/>
        </w:rPr>
        <w:t>ine</w:t>
      </w:r>
      <w:r w:rsidRPr="00F31270">
        <w:rPr>
          <w:sz w:val="22"/>
          <w:szCs w:val="22"/>
          <w:lang w:eastAsia="fr-FR"/>
        </w:rPr>
        <w:t xml:space="preserve">, </w:t>
      </w:r>
      <w:r w:rsidRPr="00F31270">
        <w:rPr>
          <w:sz w:val="22"/>
          <w:szCs w:val="22"/>
          <w:lang w:val="fr-FR" w:eastAsia="fr-FR"/>
        </w:rPr>
        <w:t>pove</w:t>
      </w:r>
      <w:r w:rsidRPr="00F31270">
        <w:rPr>
          <w:sz w:val="22"/>
          <w:szCs w:val="22"/>
          <w:lang w:eastAsia="fr-FR"/>
        </w:rPr>
        <w:t>ć</w:t>
      </w:r>
      <w:r w:rsidRPr="00F31270">
        <w:rPr>
          <w:sz w:val="22"/>
          <w:szCs w:val="22"/>
          <w:lang w:val="fr-FR" w:eastAsia="fr-FR"/>
        </w:rPr>
        <w:t>anje</w:t>
      </w:r>
      <w:r w:rsidRPr="00F31270">
        <w:rPr>
          <w:sz w:val="22"/>
          <w:szCs w:val="22"/>
          <w:lang w:eastAsia="fr-FR"/>
        </w:rPr>
        <w:t xml:space="preserve"> </w:t>
      </w:r>
      <w:r w:rsidRPr="00F31270">
        <w:rPr>
          <w:sz w:val="22"/>
          <w:szCs w:val="22"/>
          <w:lang w:val="fr-FR" w:eastAsia="fr-FR"/>
        </w:rPr>
        <w:t>nivoa</w:t>
      </w:r>
      <w:r w:rsidRPr="00F31270">
        <w:rPr>
          <w:sz w:val="22"/>
          <w:szCs w:val="22"/>
          <w:lang w:eastAsia="fr-FR"/>
        </w:rPr>
        <w:t xml:space="preserve"> </w:t>
      </w:r>
      <w:r w:rsidRPr="00F31270">
        <w:rPr>
          <w:sz w:val="22"/>
          <w:szCs w:val="22"/>
          <w:lang w:val="fr-FR" w:eastAsia="fr-FR"/>
        </w:rPr>
        <w:t>nekih</w:t>
      </w:r>
      <w:r w:rsidRPr="00F31270">
        <w:rPr>
          <w:sz w:val="22"/>
          <w:szCs w:val="22"/>
          <w:lang w:eastAsia="fr-FR"/>
        </w:rPr>
        <w:t xml:space="preserve"> </w:t>
      </w:r>
      <w:r w:rsidRPr="00F31270">
        <w:rPr>
          <w:sz w:val="22"/>
          <w:szCs w:val="22"/>
          <w:lang w:val="fr-FR" w:eastAsia="fr-FR"/>
        </w:rPr>
        <w:t>vrsta</w:t>
      </w:r>
      <w:r w:rsidRPr="00F31270">
        <w:rPr>
          <w:sz w:val="22"/>
          <w:szCs w:val="22"/>
          <w:lang w:eastAsia="fr-FR"/>
        </w:rPr>
        <w:t xml:space="preserve"> </w:t>
      </w:r>
      <w:r w:rsidRPr="00F31270">
        <w:rPr>
          <w:sz w:val="22"/>
          <w:szCs w:val="22"/>
          <w:lang w:val="fr-FR" w:eastAsia="fr-FR"/>
        </w:rPr>
        <w:t>bijelih</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zrnaca</w:t>
      </w:r>
      <w:r w:rsidRPr="00F31270">
        <w:rPr>
          <w:sz w:val="22"/>
          <w:szCs w:val="22"/>
          <w:lang w:eastAsia="fr-FR"/>
        </w:rPr>
        <w:t xml:space="preserve">, </w:t>
      </w:r>
      <w:r w:rsidRPr="00F31270">
        <w:rPr>
          <w:sz w:val="22"/>
          <w:szCs w:val="22"/>
          <w:lang w:val="fr-FR" w:eastAsia="fr-FR"/>
        </w:rPr>
        <w:t>visok</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w:t>
      </w:r>
      <w:r w:rsidRPr="00F31270">
        <w:rPr>
          <w:sz w:val="22"/>
          <w:szCs w:val="22"/>
          <w:lang w:val="fr-FR" w:eastAsia="fr-FR"/>
        </w:rPr>
        <w:t>kalijuma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hipoglikemija</w:t>
      </w:r>
      <w:r w:rsidRPr="00F31270">
        <w:rPr>
          <w:sz w:val="22"/>
          <w:szCs w:val="22"/>
          <w:lang w:eastAsia="fr-FR"/>
        </w:rPr>
        <w:t xml:space="preserve"> (</w:t>
      </w:r>
      <w:r w:rsidRPr="00F31270">
        <w:rPr>
          <w:sz w:val="22"/>
          <w:szCs w:val="22"/>
          <w:lang w:val="fr-FR" w:eastAsia="fr-FR"/>
        </w:rPr>
        <w:t>veoma</w:t>
      </w:r>
      <w:r w:rsidRPr="00F31270">
        <w:rPr>
          <w:sz w:val="22"/>
          <w:szCs w:val="22"/>
          <w:lang w:eastAsia="fr-FR"/>
        </w:rPr>
        <w:t xml:space="preserve"> </w:t>
      </w:r>
      <w:r w:rsidRPr="00F31270">
        <w:rPr>
          <w:sz w:val="22"/>
          <w:szCs w:val="22"/>
          <w:lang w:val="fr-FR" w:eastAsia="fr-FR"/>
        </w:rPr>
        <w:t>nizak</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š</w:t>
      </w:r>
      <w:r w:rsidRPr="00F31270">
        <w:rPr>
          <w:sz w:val="22"/>
          <w:szCs w:val="22"/>
          <w:lang w:val="fr-FR" w:eastAsia="fr-FR"/>
        </w:rPr>
        <w:t>e</w:t>
      </w:r>
      <w:r w:rsidRPr="00F31270">
        <w:rPr>
          <w:sz w:val="22"/>
          <w:szCs w:val="22"/>
          <w:lang w:eastAsia="fr-FR"/>
        </w:rPr>
        <w:t>ć</w:t>
      </w:r>
      <w:r w:rsidRPr="00F31270">
        <w:rPr>
          <w:sz w:val="22"/>
          <w:szCs w:val="22"/>
          <w:lang w:val="fr-FR" w:eastAsia="fr-FR"/>
        </w:rPr>
        <w:t>era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nizak</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w:t>
      </w:r>
      <w:r w:rsidRPr="00F31270">
        <w:rPr>
          <w:sz w:val="22"/>
          <w:szCs w:val="22"/>
          <w:lang w:val="fr-FR" w:eastAsia="fr-FR"/>
        </w:rPr>
        <w:t>natrijuma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dvostruke slike, </w:t>
      </w:r>
      <w:r w:rsidRPr="00F31270">
        <w:rPr>
          <w:sz w:val="22"/>
          <w:szCs w:val="22"/>
          <w:lang w:val="fr-FR" w:eastAsia="fr-FR"/>
        </w:rPr>
        <w:t>ubrzan</w:t>
      </w:r>
      <w:r w:rsidRPr="00F31270">
        <w:rPr>
          <w:sz w:val="22"/>
          <w:szCs w:val="22"/>
          <w:lang w:eastAsia="fr-FR"/>
        </w:rPr>
        <w:t xml:space="preserve"> </w:t>
      </w:r>
      <w:r w:rsidRPr="00F31270">
        <w:rPr>
          <w:sz w:val="22"/>
          <w:szCs w:val="22"/>
          <w:lang w:val="fr-FR" w:eastAsia="fr-FR"/>
        </w:rPr>
        <w:t>rad</w:t>
      </w:r>
      <w:r w:rsidRPr="00F31270">
        <w:rPr>
          <w:sz w:val="22"/>
          <w:szCs w:val="22"/>
          <w:lang w:eastAsia="fr-FR"/>
        </w:rPr>
        <w:t xml:space="preserve"> </w:t>
      </w:r>
      <w:r w:rsidRPr="00F31270">
        <w:rPr>
          <w:sz w:val="22"/>
          <w:szCs w:val="22"/>
          <w:lang w:val="fr-FR" w:eastAsia="fr-FR"/>
        </w:rPr>
        <w:t>srca</w:t>
      </w:r>
      <w:r w:rsidRPr="00F31270">
        <w:rPr>
          <w:sz w:val="22"/>
          <w:szCs w:val="22"/>
          <w:lang w:eastAsia="fr-FR"/>
        </w:rPr>
        <w:t xml:space="preserve">, </w:t>
      </w:r>
      <w:r w:rsidRPr="00F31270">
        <w:rPr>
          <w:sz w:val="22"/>
          <w:szCs w:val="22"/>
          <w:lang w:val="fr-FR" w:eastAsia="fr-FR"/>
        </w:rPr>
        <w:t>vaskulitis</w:t>
      </w:r>
      <w:r w:rsidRPr="00F31270">
        <w:rPr>
          <w:sz w:val="22"/>
          <w:szCs w:val="22"/>
          <w:lang w:eastAsia="fr-FR"/>
        </w:rPr>
        <w:t xml:space="preserve"> (</w:t>
      </w:r>
      <w:r w:rsidRPr="00F31270">
        <w:rPr>
          <w:sz w:val="22"/>
          <w:szCs w:val="22"/>
          <w:lang w:val="fr-FR" w:eastAsia="fr-FR"/>
        </w:rPr>
        <w:t>zapaljenje</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sudova</w:t>
      </w:r>
      <w:r w:rsidRPr="00F31270">
        <w:rPr>
          <w:sz w:val="22"/>
          <w:szCs w:val="22"/>
          <w:lang w:eastAsia="fr-FR"/>
        </w:rPr>
        <w:t xml:space="preserve">), </w:t>
      </w:r>
      <w:r w:rsidRPr="00F31270">
        <w:rPr>
          <w:sz w:val="22"/>
          <w:szCs w:val="22"/>
          <w:lang w:val="fr-FR" w:eastAsia="fr-FR"/>
        </w:rPr>
        <w:t>fotosenzitivne</w:t>
      </w:r>
      <w:r w:rsidRPr="00F31270">
        <w:rPr>
          <w:sz w:val="22"/>
          <w:szCs w:val="22"/>
          <w:lang w:eastAsia="fr-FR"/>
        </w:rPr>
        <w:t xml:space="preserve"> </w:t>
      </w:r>
      <w:r w:rsidRPr="00F31270">
        <w:rPr>
          <w:sz w:val="22"/>
          <w:szCs w:val="22"/>
          <w:lang w:val="fr-FR" w:eastAsia="fr-FR"/>
        </w:rPr>
        <w:t>reakcije</w:t>
      </w:r>
      <w:r w:rsidRPr="00F31270">
        <w:rPr>
          <w:sz w:val="22"/>
          <w:szCs w:val="22"/>
          <w:lang w:eastAsia="fr-FR"/>
        </w:rPr>
        <w:t xml:space="preserve"> (</w:t>
      </w:r>
      <w:r w:rsidRPr="00F31270">
        <w:rPr>
          <w:sz w:val="22"/>
          <w:szCs w:val="22"/>
          <w:lang w:val="fr-FR" w:eastAsia="fr-FR"/>
        </w:rPr>
        <w:t>promjene</w:t>
      </w:r>
      <w:r w:rsidRPr="00F31270">
        <w:rPr>
          <w:sz w:val="22"/>
          <w:szCs w:val="22"/>
          <w:lang w:eastAsia="fr-FR"/>
        </w:rPr>
        <w:t xml:space="preserve"> </w:t>
      </w:r>
      <w:r w:rsidRPr="00F31270">
        <w:rPr>
          <w:sz w:val="22"/>
          <w:szCs w:val="22"/>
          <w:lang w:val="fr-FR" w:eastAsia="fr-FR"/>
        </w:rPr>
        <w:t>na</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poslije</w:t>
      </w:r>
      <w:r w:rsidRPr="00F31270">
        <w:rPr>
          <w:sz w:val="22"/>
          <w:szCs w:val="22"/>
          <w:lang w:eastAsia="fr-FR"/>
        </w:rPr>
        <w:t xml:space="preserve"> </w:t>
      </w:r>
      <w:r w:rsidRPr="00F31270">
        <w:rPr>
          <w:sz w:val="22"/>
          <w:szCs w:val="22"/>
          <w:lang w:val="fr-FR" w:eastAsia="fr-FR"/>
        </w:rPr>
        <w:t>izlaganja</w:t>
      </w:r>
      <w:r w:rsidRPr="00F31270">
        <w:rPr>
          <w:sz w:val="22"/>
          <w:szCs w:val="22"/>
          <w:lang w:eastAsia="fr-FR"/>
        </w:rPr>
        <w:t xml:space="preserve"> </w:t>
      </w:r>
      <w:r w:rsidRPr="00F31270">
        <w:rPr>
          <w:sz w:val="22"/>
          <w:szCs w:val="22"/>
          <w:lang w:val="fr-FR" w:eastAsia="fr-FR"/>
        </w:rPr>
        <w:t>suncu</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vje</w:t>
      </w:r>
      <w:r w:rsidRPr="00F31270">
        <w:rPr>
          <w:sz w:val="22"/>
          <w:szCs w:val="22"/>
          <w:lang w:eastAsia="fr-FR"/>
        </w:rPr>
        <w:t>š</w:t>
      </w:r>
      <w:r w:rsidRPr="00F31270">
        <w:rPr>
          <w:sz w:val="22"/>
          <w:szCs w:val="22"/>
          <w:lang w:val="fr-FR" w:eastAsia="fr-FR"/>
        </w:rPr>
        <w:t>ta</w:t>
      </w:r>
      <w:r w:rsidRPr="00F31270">
        <w:rPr>
          <w:sz w:val="22"/>
          <w:szCs w:val="22"/>
          <w:lang w:eastAsia="fr-FR"/>
        </w:rPr>
        <w:t>č</w:t>
      </w:r>
      <w:r w:rsidRPr="00F31270">
        <w:rPr>
          <w:sz w:val="22"/>
          <w:szCs w:val="22"/>
          <w:lang w:val="fr-FR" w:eastAsia="fr-FR"/>
        </w:rPr>
        <w:t>kom</w:t>
      </w:r>
      <w:r w:rsidRPr="00F31270">
        <w:rPr>
          <w:sz w:val="22"/>
          <w:szCs w:val="22"/>
          <w:lang w:eastAsia="fr-FR"/>
        </w:rPr>
        <w:t xml:space="preserve"> </w:t>
      </w:r>
      <w:r w:rsidRPr="00F31270">
        <w:rPr>
          <w:sz w:val="22"/>
          <w:szCs w:val="22"/>
          <w:lang w:val="fr-FR" w:eastAsia="fr-FR"/>
        </w:rPr>
        <w:t>UVA</w:t>
      </w:r>
      <w:r w:rsidRPr="00F31270">
        <w:rPr>
          <w:sz w:val="22"/>
          <w:szCs w:val="22"/>
          <w:lang w:eastAsia="fr-FR"/>
        </w:rPr>
        <w:t xml:space="preserve"> </w:t>
      </w:r>
      <w:r w:rsidRPr="00F31270">
        <w:rPr>
          <w:sz w:val="22"/>
          <w:szCs w:val="22"/>
          <w:lang w:val="fr-FR" w:eastAsia="fr-FR"/>
        </w:rPr>
        <w:t>zra</w:t>
      </w:r>
      <w:r w:rsidRPr="00F31270">
        <w:rPr>
          <w:sz w:val="22"/>
          <w:szCs w:val="22"/>
          <w:lang w:eastAsia="fr-FR"/>
        </w:rPr>
        <w:t>č</w:t>
      </w:r>
      <w:r w:rsidRPr="00F31270">
        <w:rPr>
          <w:sz w:val="22"/>
          <w:szCs w:val="22"/>
          <w:lang w:val="fr-FR" w:eastAsia="fr-FR"/>
        </w:rPr>
        <w:t>enju</w:t>
      </w:r>
      <w:r w:rsidRPr="00F31270">
        <w:rPr>
          <w:sz w:val="22"/>
          <w:szCs w:val="22"/>
          <w:lang w:eastAsia="fr-FR"/>
        </w:rPr>
        <w:t xml:space="preserve">, </w:t>
      </w:r>
      <w:r w:rsidRPr="00F31270">
        <w:rPr>
          <w:sz w:val="22"/>
          <w:szCs w:val="22"/>
          <w:lang w:val="fr-FR" w:eastAsia="fr-FR"/>
        </w:rPr>
        <w:t>pojava</w:t>
      </w:r>
      <w:r w:rsidRPr="00F31270">
        <w:rPr>
          <w:sz w:val="22"/>
          <w:szCs w:val="22"/>
          <w:lang w:eastAsia="fr-FR"/>
        </w:rPr>
        <w:t xml:space="preserve"> </w:t>
      </w:r>
      <w:r w:rsidRPr="00F31270">
        <w:rPr>
          <w:sz w:val="22"/>
          <w:szCs w:val="22"/>
          <w:lang w:val="fr-FR" w:eastAsia="fr-FR"/>
        </w:rPr>
        <w:t>grupisanih</w:t>
      </w:r>
      <w:r w:rsidRPr="00F31270">
        <w:rPr>
          <w:sz w:val="22"/>
          <w:szCs w:val="22"/>
          <w:lang w:eastAsia="fr-FR"/>
        </w:rPr>
        <w:t xml:space="preserve"> </w:t>
      </w:r>
      <w:r w:rsidRPr="00F31270">
        <w:rPr>
          <w:sz w:val="22"/>
          <w:szCs w:val="22"/>
          <w:lang w:val="fr-FR" w:eastAsia="fr-FR"/>
        </w:rPr>
        <w:t>plikova</w:t>
      </w:r>
      <w:r w:rsidRPr="00F31270">
        <w:rPr>
          <w:sz w:val="22"/>
          <w:szCs w:val="22"/>
          <w:lang w:eastAsia="fr-FR"/>
        </w:rPr>
        <w:t xml:space="preserve"> </w:t>
      </w:r>
      <w:r w:rsidRPr="00F31270">
        <w:rPr>
          <w:sz w:val="22"/>
          <w:szCs w:val="22"/>
          <w:lang w:val="fr-FR" w:eastAsia="fr-FR"/>
        </w:rPr>
        <w:t>na</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oticanje</w:t>
      </w:r>
      <w:r w:rsidRPr="00F31270">
        <w:rPr>
          <w:sz w:val="22"/>
          <w:szCs w:val="22"/>
          <w:lang w:eastAsia="fr-FR"/>
        </w:rPr>
        <w:t xml:space="preserve"> </w:t>
      </w:r>
      <w:r w:rsidRPr="00F31270">
        <w:rPr>
          <w:sz w:val="22"/>
          <w:szCs w:val="22"/>
          <w:lang w:val="fr-FR" w:eastAsia="fr-FR"/>
        </w:rPr>
        <w:t>dlanova</w:t>
      </w:r>
      <w:r w:rsidRPr="00F31270">
        <w:rPr>
          <w:sz w:val="22"/>
          <w:szCs w:val="22"/>
          <w:lang w:eastAsia="fr-FR"/>
        </w:rPr>
        <w:t xml:space="preserve">, </w:t>
      </w:r>
      <w:r w:rsidRPr="00F31270">
        <w:rPr>
          <w:sz w:val="22"/>
          <w:szCs w:val="22"/>
          <w:lang w:val="fr-FR" w:eastAsia="fr-FR"/>
        </w:rPr>
        <w:t>zglobova</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stopala</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eni</w:t>
      </w:r>
      <w:r w:rsidRPr="00F31270">
        <w:rPr>
          <w:sz w:val="22"/>
          <w:szCs w:val="22"/>
          <w:lang w:eastAsia="fr-FR"/>
        </w:rPr>
        <w:t xml:space="preserve"> </w:t>
      </w:r>
      <w:r w:rsidRPr="00F31270">
        <w:rPr>
          <w:sz w:val="22"/>
          <w:szCs w:val="22"/>
          <w:lang w:val="fr-FR" w:eastAsia="fr-FR"/>
        </w:rPr>
        <w:t>nivoi</w:t>
      </w:r>
      <w:r w:rsidRPr="00F31270">
        <w:rPr>
          <w:sz w:val="22"/>
          <w:szCs w:val="22"/>
          <w:lang w:eastAsia="fr-FR"/>
        </w:rPr>
        <w:t xml:space="preserve"> </w:t>
      </w:r>
      <w:r w:rsidRPr="00F31270">
        <w:rPr>
          <w:sz w:val="22"/>
          <w:szCs w:val="22"/>
          <w:lang w:val="fr-FR" w:eastAsia="fr-FR"/>
        </w:rPr>
        <w:t>kreatinina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eni</w:t>
      </w:r>
      <w:r w:rsidRPr="00F31270">
        <w:rPr>
          <w:sz w:val="22"/>
          <w:szCs w:val="22"/>
          <w:lang w:eastAsia="fr-FR"/>
        </w:rPr>
        <w:t xml:space="preserve"> </w:t>
      </w:r>
      <w:r w:rsidRPr="00F31270">
        <w:rPr>
          <w:sz w:val="22"/>
          <w:szCs w:val="22"/>
          <w:lang w:val="fr-FR" w:eastAsia="fr-FR"/>
        </w:rPr>
        <w:t>nivoi</w:t>
      </w:r>
      <w:r w:rsidRPr="00F31270">
        <w:rPr>
          <w:sz w:val="22"/>
          <w:szCs w:val="22"/>
          <w:lang w:eastAsia="fr-FR"/>
        </w:rPr>
        <w:t xml:space="preserve"> </w:t>
      </w:r>
      <w:r w:rsidRPr="00F31270">
        <w:rPr>
          <w:sz w:val="22"/>
          <w:szCs w:val="22"/>
          <w:lang w:val="fr-FR" w:eastAsia="fr-FR"/>
        </w:rPr>
        <w:t>uree</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padovi</w:t>
      </w:r>
      <w:r w:rsidRPr="00F31270">
        <w:rPr>
          <w:sz w:val="22"/>
          <w:szCs w:val="22"/>
          <w:lang w:eastAsia="fr-FR"/>
        </w:rPr>
        <w:t xml:space="preserve">, </w:t>
      </w:r>
      <w:r w:rsidRPr="00F31270">
        <w:rPr>
          <w:sz w:val="22"/>
          <w:szCs w:val="22"/>
          <w:lang w:val="fr-FR" w:eastAsia="fr-FR"/>
        </w:rPr>
        <w:t>suva</w:t>
      </w:r>
      <w:r w:rsidRPr="00F31270">
        <w:rPr>
          <w:sz w:val="22"/>
          <w:szCs w:val="22"/>
          <w:lang w:eastAsia="fr-FR"/>
        </w:rPr>
        <w:t xml:space="preserve"> </w:t>
      </w:r>
      <w:r w:rsidRPr="00F31270">
        <w:rPr>
          <w:sz w:val="22"/>
          <w:szCs w:val="22"/>
          <w:lang w:val="fr-FR" w:eastAsia="fr-FR"/>
        </w:rPr>
        <w:t>usta</w:t>
      </w:r>
      <w:r w:rsidRPr="00F31270">
        <w:rPr>
          <w:sz w:val="22"/>
          <w:szCs w:val="22"/>
          <w:lang w:eastAsia="fr-FR"/>
        </w:rPr>
        <w:t>.</w:t>
      </w:r>
    </w:p>
    <w:p w:rsidR="00F31270" w:rsidRPr="00F31270" w:rsidRDefault="00F31270" w:rsidP="00F31270">
      <w:pPr>
        <w:tabs>
          <w:tab w:val="left" w:pos="567"/>
        </w:tabs>
        <w:jc w:val="both"/>
        <w:rPr>
          <w:sz w:val="22"/>
          <w:szCs w:val="22"/>
          <w:lang w:eastAsia="fr-FR"/>
        </w:rPr>
      </w:pPr>
    </w:p>
    <w:p w:rsidR="00F31270" w:rsidRPr="00F31270" w:rsidRDefault="00F31270" w:rsidP="00F31270">
      <w:pPr>
        <w:tabs>
          <w:tab w:val="left" w:pos="567"/>
        </w:tabs>
        <w:jc w:val="both"/>
        <w:rPr>
          <w:i/>
          <w:sz w:val="22"/>
          <w:szCs w:val="22"/>
          <w:lang w:eastAsia="fr-FR"/>
        </w:rPr>
      </w:pPr>
      <w:r w:rsidRPr="00F31270">
        <w:rPr>
          <w:i/>
          <w:sz w:val="22"/>
          <w:szCs w:val="22"/>
          <w:lang w:val="fr-FR" w:eastAsia="fr-FR"/>
        </w:rPr>
        <w:t>Rijetka</w:t>
      </w:r>
      <w:r w:rsidRPr="00F31270">
        <w:rPr>
          <w:i/>
          <w:sz w:val="22"/>
          <w:szCs w:val="22"/>
          <w:lang w:eastAsia="fr-FR"/>
        </w:rPr>
        <w:t xml:space="preserve"> (</w:t>
      </w:r>
      <w:r w:rsidRPr="00F31270">
        <w:rPr>
          <w:i/>
          <w:sz w:val="22"/>
          <w:szCs w:val="22"/>
          <w:lang w:val="fr-FR" w:eastAsia="fr-FR"/>
        </w:rPr>
        <w:t>javljaju</w:t>
      </w:r>
      <w:r w:rsidRPr="00F31270">
        <w:rPr>
          <w:i/>
          <w:sz w:val="22"/>
          <w:szCs w:val="22"/>
          <w:lang w:eastAsia="fr-FR"/>
        </w:rPr>
        <w:t xml:space="preserve"> </w:t>
      </w:r>
      <w:r w:rsidRPr="00F31270">
        <w:rPr>
          <w:i/>
          <w:sz w:val="22"/>
          <w:szCs w:val="22"/>
          <w:lang w:val="fr-FR" w:eastAsia="fr-FR"/>
        </w:rPr>
        <w:t>se</w:t>
      </w:r>
      <w:r w:rsidRPr="00F31270">
        <w:rPr>
          <w:i/>
          <w:sz w:val="22"/>
          <w:szCs w:val="22"/>
          <w:lang w:eastAsia="fr-FR"/>
        </w:rPr>
        <w:t xml:space="preserve"> </w:t>
      </w:r>
      <w:r w:rsidRPr="00F31270">
        <w:rPr>
          <w:i/>
          <w:sz w:val="22"/>
          <w:szCs w:val="22"/>
          <w:lang w:val="fr-FR" w:eastAsia="fr-FR"/>
        </w:rPr>
        <w:t>kod</w:t>
      </w:r>
      <w:r w:rsidRPr="00F31270">
        <w:rPr>
          <w:i/>
          <w:sz w:val="22"/>
          <w:szCs w:val="22"/>
          <w:lang w:eastAsia="fr-FR"/>
        </w:rPr>
        <w:t xml:space="preserve"> </w:t>
      </w:r>
      <w:r w:rsidRPr="00F31270">
        <w:rPr>
          <w:i/>
          <w:sz w:val="22"/>
          <w:szCs w:val="22"/>
          <w:lang w:val="fr-FR" w:eastAsia="fr-FR"/>
        </w:rPr>
        <w:t>najvi</w:t>
      </w:r>
      <w:r w:rsidRPr="00F31270">
        <w:rPr>
          <w:i/>
          <w:sz w:val="22"/>
          <w:szCs w:val="22"/>
          <w:lang w:eastAsia="fr-FR"/>
        </w:rPr>
        <w:t>š</w:t>
      </w:r>
      <w:r w:rsidRPr="00F31270">
        <w:rPr>
          <w:i/>
          <w:sz w:val="22"/>
          <w:szCs w:val="22"/>
          <w:lang w:val="fr-FR" w:eastAsia="fr-FR"/>
        </w:rPr>
        <w:t>e</w:t>
      </w:r>
      <w:r w:rsidRPr="00F31270">
        <w:rPr>
          <w:i/>
          <w:sz w:val="22"/>
          <w:szCs w:val="22"/>
          <w:lang w:eastAsia="fr-FR"/>
        </w:rPr>
        <w:t xml:space="preserve"> 1 </w:t>
      </w:r>
      <w:r w:rsidRPr="00F31270">
        <w:rPr>
          <w:i/>
          <w:sz w:val="22"/>
          <w:szCs w:val="22"/>
          <w:lang w:val="fr-FR" w:eastAsia="fr-FR"/>
        </w:rPr>
        <w:t>od</w:t>
      </w:r>
      <w:r w:rsidRPr="00F31270">
        <w:rPr>
          <w:i/>
          <w:sz w:val="22"/>
          <w:szCs w:val="22"/>
          <w:lang w:eastAsia="fr-FR"/>
        </w:rPr>
        <w:t xml:space="preserve"> 1 000 </w:t>
      </w:r>
      <w:r w:rsidRPr="00F31270">
        <w:rPr>
          <w:i/>
          <w:sz w:val="22"/>
          <w:szCs w:val="22"/>
          <w:lang w:val="fr-FR" w:eastAsia="fr-FR"/>
        </w:rPr>
        <w:t>pacijenata</w:t>
      </w:r>
      <w:r w:rsidRPr="00F31270">
        <w:rPr>
          <w:i/>
          <w:sz w:val="22"/>
          <w:szCs w:val="22"/>
          <w:lang w:eastAsia="fr-FR"/>
        </w:rPr>
        <w:t xml:space="preserve"> </w:t>
      </w:r>
      <w:r w:rsidRPr="00F31270">
        <w:rPr>
          <w:i/>
          <w:sz w:val="22"/>
          <w:szCs w:val="22"/>
          <w:lang w:val="fr-FR" w:eastAsia="fr-FR"/>
        </w:rPr>
        <w:t>koji</w:t>
      </w:r>
      <w:r w:rsidRPr="00F31270">
        <w:rPr>
          <w:i/>
          <w:sz w:val="22"/>
          <w:szCs w:val="22"/>
          <w:lang w:eastAsia="fr-FR"/>
        </w:rPr>
        <w:t xml:space="preserve"> </w:t>
      </w:r>
      <w:r w:rsidRPr="00F31270">
        <w:rPr>
          <w:i/>
          <w:sz w:val="22"/>
          <w:szCs w:val="22"/>
          <w:lang w:val="fr-FR" w:eastAsia="fr-FR"/>
        </w:rPr>
        <w:t>uzimaju</w:t>
      </w:r>
      <w:r w:rsidRPr="00F31270">
        <w:rPr>
          <w:i/>
          <w:sz w:val="22"/>
          <w:szCs w:val="22"/>
          <w:lang w:eastAsia="fr-FR"/>
        </w:rPr>
        <w:t xml:space="preserve"> </w:t>
      </w:r>
      <w:r w:rsidRPr="00F31270">
        <w:rPr>
          <w:i/>
          <w:sz w:val="22"/>
          <w:szCs w:val="22"/>
          <w:lang w:val="fr-FR" w:eastAsia="fr-FR"/>
        </w:rPr>
        <w:t>lijek</w:t>
      </w:r>
      <w:r w:rsidRPr="00F31270">
        <w:rPr>
          <w:i/>
          <w:sz w:val="22"/>
          <w:szCs w:val="22"/>
          <w:lang w:eastAsia="fr-FR"/>
        </w:rPr>
        <w:t>):</w:t>
      </w:r>
    </w:p>
    <w:p w:rsidR="00F31270" w:rsidRPr="00F31270" w:rsidRDefault="00F31270" w:rsidP="00F31270">
      <w:pPr>
        <w:tabs>
          <w:tab w:val="left" w:pos="567"/>
        </w:tabs>
        <w:jc w:val="both"/>
        <w:rPr>
          <w:sz w:val="22"/>
          <w:szCs w:val="22"/>
          <w:lang w:eastAsia="fr-FR"/>
        </w:rPr>
      </w:pPr>
      <w:r w:rsidRPr="00F31270">
        <w:rPr>
          <w:sz w:val="22"/>
          <w:szCs w:val="22"/>
          <w:lang w:val="fr-FR" w:eastAsia="fr-FR"/>
        </w:rPr>
        <w:t>Konfuzija</w:t>
      </w:r>
      <w:r w:rsidRPr="00F31270">
        <w:rPr>
          <w:sz w:val="22"/>
          <w:szCs w:val="22"/>
          <w:lang w:eastAsia="fr-FR"/>
        </w:rPr>
        <w:t xml:space="preserve">, </w:t>
      </w:r>
      <w:r w:rsidRPr="00F31270">
        <w:rPr>
          <w:sz w:val="22"/>
          <w:szCs w:val="22"/>
          <w:lang w:val="fr-FR" w:eastAsia="fr-FR"/>
        </w:rPr>
        <w:t>promjene</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vrijednostima</w:t>
      </w:r>
      <w:r w:rsidRPr="00F31270">
        <w:rPr>
          <w:sz w:val="22"/>
          <w:szCs w:val="22"/>
          <w:lang w:eastAsia="fr-FR"/>
        </w:rPr>
        <w:t xml:space="preserve"> </w:t>
      </w:r>
      <w:r w:rsidRPr="00F31270">
        <w:rPr>
          <w:sz w:val="22"/>
          <w:szCs w:val="22"/>
          <w:lang w:val="fr-FR" w:eastAsia="fr-FR"/>
        </w:rPr>
        <w:t>laboratorijskih</w:t>
      </w:r>
      <w:r w:rsidRPr="00F31270">
        <w:rPr>
          <w:sz w:val="22"/>
          <w:szCs w:val="22"/>
          <w:lang w:eastAsia="fr-FR"/>
        </w:rPr>
        <w:t xml:space="preserve"> </w:t>
      </w:r>
      <w:r w:rsidRPr="00F31270">
        <w:rPr>
          <w:sz w:val="22"/>
          <w:szCs w:val="22"/>
          <w:lang w:val="fr-FR" w:eastAsia="fr-FR"/>
        </w:rPr>
        <w:t>parametara</w:t>
      </w:r>
      <w:r w:rsidRPr="00F31270">
        <w:rPr>
          <w:sz w:val="22"/>
          <w:szCs w:val="22"/>
          <w:lang w:eastAsia="fr-FR"/>
        </w:rPr>
        <w:t xml:space="preserve"> </w:t>
      </w:r>
      <w:r w:rsidRPr="00F31270">
        <w:rPr>
          <w:sz w:val="22"/>
          <w:szCs w:val="22"/>
          <w:lang w:val="fr-FR" w:eastAsia="fr-FR"/>
        </w:rPr>
        <w:t>funkcije</w:t>
      </w:r>
      <w:r w:rsidRPr="00F31270">
        <w:rPr>
          <w:sz w:val="22"/>
          <w:szCs w:val="22"/>
          <w:lang w:eastAsia="fr-FR"/>
        </w:rPr>
        <w:t xml:space="preserve"> </w:t>
      </w:r>
      <w:r w:rsidRPr="00F31270">
        <w:rPr>
          <w:sz w:val="22"/>
          <w:szCs w:val="22"/>
          <w:lang w:val="fr-FR" w:eastAsia="fr-FR"/>
        </w:rPr>
        <w:t>jetre</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eni</w:t>
      </w:r>
      <w:r w:rsidRPr="00F31270">
        <w:rPr>
          <w:sz w:val="22"/>
          <w:szCs w:val="22"/>
          <w:lang w:eastAsia="fr-FR"/>
        </w:rPr>
        <w:t xml:space="preserve"> </w:t>
      </w:r>
      <w:r w:rsidRPr="00F31270">
        <w:rPr>
          <w:sz w:val="22"/>
          <w:szCs w:val="22"/>
          <w:lang w:val="fr-FR" w:eastAsia="fr-FR"/>
        </w:rPr>
        <w:t>nivoi</w:t>
      </w:r>
      <w:r w:rsidRPr="00F31270">
        <w:rPr>
          <w:sz w:val="22"/>
          <w:szCs w:val="22"/>
          <w:lang w:eastAsia="fr-FR"/>
        </w:rPr>
        <w:t xml:space="preserve"> </w:t>
      </w:r>
      <w:r w:rsidRPr="00F31270">
        <w:rPr>
          <w:sz w:val="22"/>
          <w:szCs w:val="22"/>
          <w:lang w:val="fr-FR" w:eastAsia="fr-FR"/>
        </w:rPr>
        <w:t>enzima</w:t>
      </w:r>
      <w:r w:rsidRPr="00F31270">
        <w:rPr>
          <w:sz w:val="22"/>
          <w:szCs w:val="22"/>
          <w:lang w:eastAsia="fr-FR"/>
        </w:rPr>
        <w:t xml:space="preserve"> </w:t>
      </w:r>
      <w:r w:rsidRPr="00F31270">
        <w:rPr>
          <w:sz w:val="22"/>
          <w:szCs w:val="22"/>
          <w:lang w:val="fr-FR" w:eastAsia="fr-FR"/>
        </w:rPr>
        <w:t>jetre</w:t>
      </w:r>
      <w:r w:rsidRPr="00F31270">
        <w:rPr>
          <w:sz w:val="22"/>
          <w:szCs w:val="22"/>
          <w:lang w:eastAsia="fr-FR"/>
        </w:rPr>
        <w:t xml:space="preserve">, </w:t>
      </w:r>
      <w:r w:rsidRPr="00F31270">
        <w:rPr>
          <w:sz w:val="22"/>
          <w:szCs w:val="22"/>
          <w:lang w:val="fr-FR" w:eastAsia="fr-FR"/>
        </w:rPr>
        <w:t>visok</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w:t>
      </w:r>
      <w:r w:rsidRPr="00F31270">
        <w:rPr>
          <w:sz w:val="22"/>
          <w:szCs w:val="22"/>
          <w:lang w:val="fr-FR" w:eastAsia="fr-FR"/>
        </w:rPr>
        <w:t>bilirubina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serumu</w:t>
      </w:r>
      <w:r w:rsidRPr="00F31270">
        <w:rPr>
          <w:sz w:val="22"/>
          <w:szCs w:val="22"/>
          <w:lang w:eastAsia="fr-FR"/>
        </w:rPr>
        <w:t>.</w:t>
      </w:r>
    </w:p>
    <w:p w:rsidR="00F31270" w:rsidRPr="00F31270" w:rsidRDefault="00F31270" w:rsidP="00F31270">
      <w:pPr>
        <w:tabs>
          <w:tab w:val="left" w:pos="567"/>
        </w:tabs>
        <w:ind w:left="927"/>
        <w:jc w:val="both"/>
        <w:rPr>
          <w:sz w:val="22"/>
          <w:szCs w:val="22"/>
          <w:lang w:eastAsia="fr-FR"/>
        </w:rPr>
      </w:pPr>
    </w:p>
    <w:p w:rsidR="00F31270" w:rsidRPr="00F31270" w:rsidRDefault="00F31270" w:rsidP="00F31270">
      <w:pPr>
        <w:tabs>
          <w:tab w:val="left" w:pos="567"/>
        </w:tabs>
        <w:jc w:val="both"/>
        <w:rPr>
          <w:i/>
          <w:sz w:val="22"/>
          <w:szCs w:val="22"/>
          <w:lang w:eastAsia="fr-FR"/>
        </w:rPr>
      </w:pPr>
      <w:r w:rsidRPr="00F31270">
        <w:rPr>
          <w:i/>
          <w:sz w:val="22"/>
          <w:szCs w:val="22"/>
          <w:lang w:val="fr-FR" w:eastAsia="fr-FR"/>
        </w:rPr>
        <w:t>Veoma</w:t>
      </w:r>
      <w:r w:rsidRPr="00F31270">
        <w:rPr>
          <w:i/>
          <w:sz w:val="22"/>
          <w:szCs w:val="22"/>
          <w:lang w:eastAsia="fr-FR"/>
        </w:rPr>
        <w:t xml:space="preserve"> </w:t>
      </w:r>
      <w:r w:rsidRPr="00F31270">
        <w:rPr>
          <w:i/>
          <w:sz w:val="22"/>
          <w:szCs w:val="22"/>
          <w:lang w:val="fr-FR" w:eastAsia="fr-FR"/>
        </w:rPr>
        <w:t>rijetka</w:t>
      </w:r>
      <w:r w:rsidRPr="00F31270">
        <w:rPr>
          <w:i/>
          <w:sz w:val="22"/>
          <w:szCs w:val="22"/>
          <w:lang w:eastAsia="fr-FR"/>
        </w:rPr>
        <w:t xml:space="preserve"> (</w:t>
      </w:r>
      <w:r w:rsidRPr="00F31270">
        <w:rPr>
          <w:i/>
          <w:sz w:val="22"/>
          <w:szCs w:val="22"/>
          <w:lang w:val="fr-FR" w:eastAsia="fr-FR"/>
        </w:rPr>
        <w:t>javljaju</w:t>
      </w:r>
      <w:r w:rsidRPr="00F31270">
        <w:rPr>
          <w:i/>
          <w:sz w:val="22"/>
          <w:szCs w:val="22"/>
          <w:lang w:eastAsia="fr-FR"/>
        </w:rPr>
        <w:t xml:space="preserve"> </w:t>
      </w:r>
      <w:r w:rsidRPr="00F31270">
        <w:rPr>
          <w:i/>
          <w:sz w:val="22"/>
          <w:szCs w:val="22"/>
          <w:lang w:val="fr-FR" w:eastAsia="fr-FR"/>
        </w:rPr>
        <w:t>se</w:t>
      </w:r>
      <w:r w:rsidRPr="00F31270">
        <w:rPr>
          <w:i/>
          <w:sz w:val="22"/>
          <w:szCs w:val="22"/>
          <w:lang w:eastAsia="fr-FR"/>
        </w:rPr>
        <w:t xml:space="preserve"> </w:t>
      </w:r>
      <w:r w:rsidRPr="00F31270">
        <w:rPr>
          <w:i/>
          <w:sz w:val="22"/>
          <w:szCs w:val="22"/>
          <w:lang w:val="fr-FR" w:eastAsia="fr-FR"/>
        </w:rPr>
        <w:t>kod</w:t>
      </w:r>
      <w:r w:rsidRPr="00F31270">
        <w:rPr>
          <w:i/>
          <w:sz w:val="22"/>
          <w:szCs w:val="22"/>
          <w:lang w:eastAsia="fr-FR"/>
        </w:rPr>
        <w:t xml:space="preserve"> </w:t>
      </w:r>
      <w:r w:rsidRPr="00F31270">
        <w:rPr>
          <w:i/>
          <w:sz w:val="22"/>
          <w:szCs w:val="22"/>
          <w:lang w:val="fr-FR" w:eastAsia="fr-FR"/>
        </w:rPr>
        <w:t>najvi</w:t>
      </w:r>
      <w:r w:rsidRPr="00F31270">
        <w:rPr>
          <w:i/>
          <w:sz w:val="22"/>
          <w:szCs w:val="22"/>
          <w:lang w:eastAsia="fr-FR"/>
        </w:rPr>
        <w:t>š</w:t>
      </w:r>
      <w:r w:rsidRPr="00F31270">
        <w:rPr>
          <w:i/>
          <w:sz w:val="22"/>
          <w:szCs w:val="22"/>
          <w:lang w:val="fr-FR" w:eastAsia="fr-FR"/>
        </w:rPr>
        <w:t>e</w:t>
      </w:r>
      <w:r w:rsidRPr="00F31270">
        <w:rPr>
          <w:i/>
          <w:sz w:val="22"/>
          <w:szCs w:val="22"/>
          <w:lang w:eastAsia="fr-FR"/>
        </w:rPr>
        <w:t xml:space="preserve"> 1 </w:t>
      </w:r>
      <w:r w:rsidRPr="00F31270">
        <w:rPr>
          <w:i/>
          <w:sz w:val="22"/>
          <w:szCs w:val="22"/>
          <w:lang w:val="fr-FR" w:eastAsia="fr-FR"/>
        </w:rPr>
        <w:t>od</w:t>
      </w:r>
      <w:r w:rsidRPr="00F31270">
        <w:rPr>
          <w:i/>
          <w:sz w:val="22"/>
          <w:szCs w:val="22"/>
          <w:lang w:eastAsia="fr-FR"/>
        </w:rPr>
        <w:t xml:space="preserve"> 10 000 </w:t>
      </w:r>
      <w:r w:rsidRPr="00F31270">
        <w:rPr>
          <w:i/>
          <w:sz w:val="22"/>
          <w:szCs w:val="22"/>
          <w:lang w:val="fr-FR" w:eastAsia="fr-FR"/>
        </w:rPr>
        <w:t>pacijenata</w:t>
      </w:r>
      <w:r w:rsidRPr="00F31270">
        <w:rPr>
          <w:i/>
          <w:sz w:val="22"/>
          <w:szCs w:val="22"/>
          <w:lang w:eastAsia="fr-FR"/>
        </w:rPr>
        <w:t xml:space="preserve"> </w:t>
      </w:r>
      <w:r w:rsidRPr="00F31270">
        <w:rPr>
          <w:i/>
          <w:sz w:val="22"/>
          <w:szCs w:val="22"/>
          <w:lang w:val="fr-FR" w:eastAsia="fr-FR"/>
        </w:rPr>
        <w:t>koji</w:t>
      </w:r>
      <w:r w:rsidRPr="00F31270">
        <w:rPr>
          <w:i/>
          <w:sz w:val="22"/>
          <w:szCs w:val="22"/>
          <w:lang w:eastAsia="fr-FR"/>
        </w:rPr>
        <w:t xml:space="preserve"> </w:t>
      </w:r>
      <w:r w:rsidRPr="00F31270">
        <w:rPr>
          <w:i/>
          <w:sz w:val="22"/>
          <w:szCs w:val="22"/>
          <w:lang w:val="fr-FR" w:eastAsia="fr-FR"/>
        </w:rPr>
        <w:t>uzimaju</w:t>
      </w:r>
      <w:r w:rsidRPr="00F31270">
        <w:rPr>
          <w:i/>
          <w:sz w:val="22"/>
          <w:szCs w:val="22"/>
          <w:lang w:eastAsia="fr-FR"/>
        </w:rPr>
        <w:t xml:space="preserve"> </w:t>
      </w:r>
      <w:r w:rsidRPr="00F31270">
        <w:rPr>
          <w:i/>
          <w:sz w:val="22"/>
          <w:szCs w:val="22"/>
          <w:lang w:val="fr-FR" w:eastAsia="fr-FR"/>
        </w:rPr>
        <w:t>lijek</w:t>
      </w:r>
      <w:r w:rsidRPr="00F31270">
        <w:rPr>
          <w:i/>
          <w:sz w:val="22"/>
          <w:szCs w:val="22"/>
          <w:lang w:eastAsia="fr-FR"/>
        </w:rPr>
        <w:t xml:space="preserve">): </w:t>
      </w:r>
    </w:p>
    <w:p w:rsidR="00F31270" w:rsidRPr="00F31270" w:rsidRDefault="00F31270" w:rsidP="00F31270">
      <w:pPr>
        <w:tabs>
          <w:tab w:val="left" w:pos="567"/>
        </w:tabs>
        <w:jc w:val="both"/>
        <w:rPr>
          <w:sz w:val="22"/>
          <w:szCs w:val="22"/>
          <w:lang w:eastAsia="fr-FR"/>
        </w:rPr>
      </w:pPr>
      <w:r w:rsidRPr="00F31270">
        <w:rPr>
          <w:sz w:val="22"/>
          <w:szCs w:val="22"/>
          <w:lang w:val="fr-FR" w:eastAsia="fr-FR"/>
        </w:rPr>
        <w:t>Smanjen</w:t>
      </w:r>
      <w:r w:rsidRPr="00F31270">
        <w:rPr>
          <w:sz w:val="22"/>
          <w:szCs w:val="22"/>
          <w:lang w:eastAsia="fr-FR"/>
        </w:rPr>
        <w:t xml:space="preserve"> </w:t>
      </w:r>
      <w:r w:rsidRPr="00F31270">
        <w:rPr>
          <w:sz w:val="22"/>
          <w:szCs w:val="22"/>
          <w:lang w:val="fr-FR" w:eastAsia="fr-FR"/>
        </w:rPr>
        <w:t>broj</w:t>
      </w:r>
      <w:r w:rsidRPr="00F31270">
        <w:rPr>
          <w:sz w:val="22"/>
          <w:szCs w:val="22"/>
          <w:lang w:eastAsia="fr-FR"/>
        </w:rPr>
        <w:t xml:space="preserve"> </w:t>
      </w:r>
      <w:r w:rsidRPr="00F31270">
        <w:rPr>
          <w:sz w:val="22"/>
          <w:szCs w:val="22"/>
          <w:lang w:val="fr-FR" w:eastAsia="fr-FR"/>
        </w:rPr>
        <w:t>bijelih</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zrnaca</w:t>
      </w:r>
      <w:r w:rsidRPr="00F31270">
        <w:rPr>
          <w:sz w:val="22"/>
          <w:szCs w:val="22"/>
          <w:lang w:eastAsia="fr-FR"/>
        </w:rPr>
        <w:t xml:space="preserve">, </w:t>
      </w:r>
      <w:r w:rsidRPr="00F31270">
        <w:rPr>
          <w:sz w:val="22"/>
          <w:szCs w:val="22"/>
          <w:lang w:val="fr-FR" w:eastAsia="fr-FR"/>
        </w:rPr>
        <w:t>smanjen</w:t>
      </w:r>
      <w:r w:rsidRPr="00F31270">
        <w:rPr>
          <w:sz w:val="22"/>
          <w:szCs w:val="22"/>
          <w:lang w:eastAsia="fr-FR"/>
        </w:rPr>
        <w:t xml:space="preserve"> </w:t>
      </w:r>
      <w:r w:rsidRPr="00F31270">
        <w:rPr>
          <w:sz w:val="22"/>
          <w:szCs w:val="22"/>
          <w:lang w:val="fr-FR" w:eastAsia="fr-FR"/>
        </w:rPr>
        <w:t>broj</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plo</w:t>
      </w:r>
      <w:r w:rsidRPr="00F31270">
        <w:rPr>
          <w:sz w:val="22"/>
          <w:szCs w:val="22"/>
          <w:lang w:eastAsia="fr-FR"/>
        </w:rPr>
        <w:t>č</w:t>
      </w:r>
      <w:r w:rsidRPr="00F31270">
        <w:rPr>
          <w:sz w:val="22"/>
          <w:szCs w:val="22"/>
          <w:lang w:val="fr-FR" w:eastAsia="fr-FR"/>
        </w:rPr>
        <w:t>ica</w:t>
      </w:r>
      <w:r w:rsidRPr="00F31270">
        <w:rPr>
          <w:sz w:val="22"/>
          <w:szCs w:val="22"/>
          <w:lang w:eastAsia="fr-FR"/>
        </w:rPr>
        <w:t xml:space="preserve"> (</w:t>
      </w:r>
      <w:r w:rsidRPr="00F31270">
        <w:rPr>
          <w:sz w:val="22"/>
          <w:szCs w:val="22"/>
          <w:lang w:val="fr-FR" w:eastAsia="fr-FR"/>
        </w:rPr>
        <w:t>koji</w:t>
      </w:r>
      <w:r w:rsidRPr="00F31270">
        <w:rPr>
          <w:sz w:val="22"/>
          <w:szCs w:val="22"/>
          <w:lang w:eastAsia="fr-FR"/>
        </w:rPr>
        <w:t xml:space="preserve"> </w:t>
      </w:r>
      <w:r w:rsidRPr="00F31270">
        <w:rPr>
          <w:sz w:val="22"/>
          <w:szCs w:val="22"/>
          <w:lang w:val="fr-FR" w:eastAsia="fr-FR"/>
        </w:rPr>
        <w:t>uzrokuje</w:t>
      </w:r>
      <w:r w:rsidRPr="00F31270">
        <w:rPr>
          <w:sz w:val="22"/>
          <w:szCs w:val="22"/>
          <w:lang w:eastAsia="fr-FR"/>
        </w:rPr>
        <w:t xml:space="preserve"> </w:t>
      </w:r>
      <w:r w:rsidRPr="00F31270">
        <w:rPr>
          <w:sz w:val="22"/>
          <w:szCs w:val="22"/>
          <w:lang w:val="fr-FR" w:eastAsia="fr-FR"/>
        </w:rPr>
        <w:t>lak</w:t>
      </w:r>
      <w:r w:rsidRPr="00F31270">
        <w:rPr>
          <w:sz w:val="22"/>
          <w:szCs w:val="22"/>
          <w:lang w:eastAsia="fr-FR"/>
        </w:rPr>
        <w:t>š</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pojavu</w:t>
      </w:r>
      <w:r w:rsidRPr="00F31270">
        <w:rPr>
          <w:sz w:val="22"/>
          <w:szCs w:val="22"/>
          <w:lang w:eastAsia="fr-FR"/>
        </w:rPr>
        <w:t xml:space="preserve"> </w:t>
      </w:r>
      <w:r w:rsidRPr="00F31270">
        <w:rPr>
          <w:sz w:val="22"/>
          <w:szCs w:val="22"/>
          <w:lang w:val="fr-FR" w:eastAsia="fr-FR"/>
        </w:rPr>
        <w:t>modrica</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krvarenje</w:t>
      </w:r>
      <w:r w:rsidRPr="00F31270">
        <w:rPr>
          <w:sz w:val="22"/>
          <w:szCs w:val="22"/>
          <w:lang w:eastAsia="fr-FR"/>
        </w:rPr>
        <w:t xml:space="preserve"> </w:t>
      </w:r>
      <w:r w:rsidRPr="00F31270">
        <w:rPr>
          <w:sz w:val="22"/>
          <w:szCs w:val="22"/>
          <w:lang w:val="fr-FR" w:eastAsia="fr-FR"/>
        </w:rPr>
        <w:t>iz</w:t>
      </w:r>
      <w:r w:rsidRPr="00F31270">
        <w:rPr>
          <w:sz w:val="22"/>
          <w:szCs w:val="22"/>
          <w:lang w:eastAsia="fr-FR"/>
        </w:rPr>
        <w:t xml:space="preserve"> </w:t>
      </w:r>
      <w:r w:rsidRPr="00F31270">
        <w:rPr>
          <w:sz w:val="22"/>
          <w:szCs w:val="22"/>
          <w:lang w:val="fr-FR" w:eastAsia="fr-FR"/>
        </w:rPr>
        <w:t>nosa</w:t>
      </w:r>
      <w:r w:rsidRPr="00F31270">
        <w:rPr>
          <w:sz w:val="22"/>
          <w:szCs w:val="22"/>
          <w:lang w:eastAsia="fr-FR"/>
        </w:rPr>
        <w:t xml:space="preserve">), </w:t>
      </w:r>
      <w:r w:rsidRPr="00F31270">
        <w:rPr>
          <w:sz w:val="22"/>
          <w:szCs w:val="22"/>
          <w:lang w:val="fr-FR" w:eastAsia="fr-FR"/>
        </w:rPr>
        <w:t>anemija</w:t>
      </w:r>
      <w:r w:rsidRPr="00F31270">
        <w:rPr>
          <w:sz w:val="22"/>
          <w:szCs w:val="22"/>
          <w:lang w:eastAsia="fr-FR"/>
        </w:rPr>
        <w:t xml:space="preserve"> (</w:t>
      </w:r>
      <w:r w:rsidRPr="00F31270">
        <w:rPr>
          <w:sz w:val="22"/>
          <w:szCs w:val="22"/>
          <w:lang w:val="fr-FR" w:eastAsia="fr-FR"/>
        </w:rPr>
        <w:t>smanjenje</w:t>
      </w:r>
      <w:r w:rsidRPr="00F31270">
        <w:rPr>
          <w:sz w:val="22"/>
          <w:szCs w:val="22"/>
          <w:lang w:eastAsia="fr-FR"/>
        </w:rPr>
        <w:t xml:space="preserve"> </w:t>
      </w:r>
      <w:r w:rsidRPr="00F31270">
        <w:rPr>
          <w:sz w:val="22"/>
          <w:szCs w:val="22"/>
          <w:lang w:val="fr-FR" w:eastAsia="fr-FR"/>
        </w:rPr>
        <w:t>broja</w:t>
      </w:r>
      <w:r w:rsidRPr="00F31270">
        <w:rPr>
          <w:sz w:val="22"/>
          <w:szCs w:val="22"/>
          <w:lang w:eastAsia="fr-FR"/>
        </w:rPr>
        <w:t xml:space="preserve"> </w:t>
      </w:r>
      <w:r w:rsidRPr="00F31270">
        <w:rPr>
          <w:sz w:val="22"/>
          <w:szCs w:val="22"/>
          <w:lang w:val="fr-FR" w:eastAsia="fr-FR"/>
        </w:rPr>
        <w:t>crvenih</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zrnaca</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aji</w:t>
      </w:r>
      <w:r w:rsidRPr="00F31270">
        <w:rPr>
          <w:sz w:val="22"/>
          <w:szCs w:val="22"/>
          <w:lang w:eastAsia="fr-FR"/>
        </w:rPr>
        <w:t xml:space="preserve"> </w:t>
      </w:r>
      <w:r w:rsidRPr="00F31270">
        <w:rPr>
          <w:sz w:val="22"/>
          <w:szCs w:val="22"/>
          <w:lang w:val="fr-FR" w:eastAsia="fr-FR"/>
        </w:rPr>
        <w:t>srca</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krvnih</w:t>
      </w:r>
      <w:r w:rsidRPr="00F31270">
        <w:rPr>
          <w:sz w:val="22"/>
          <w:szCs w:val="22"/>
          <w:lang w:eastAsia="fr-FR"/>
        </w:rPr>
        <w:t xml:space="preserve"> </w:t>
      </w:r>
      <w:r w:rsidRPr="00F31270">
        <w:rPr>
          <w:sz w:val="22"/>
          <w:szCs w:val="22"/>
          <w:lang w:val="fr-FR" w:eastAsia="fr-FR"/>
        </w:rPr>
        <w:t>sudova</w:t>
      </w:r>
      <w:r w:rsidRPr="00F31270">
        <w:rPr>
          <w:sz w:val="22"/>
          <w:szCs w:val="22"/>
          <w:lang w:eastAsia="fr-FR"/>
        </w:rPr>
        <w:t xml:space="preserve"> (</w:t>
      </w:r>
      <w:r w:rsidRPr="00F31270">
        <w:rPr>
          <w:sz w:val="22"/>
          <w:szCs w:val="22"/>
          <w:lang w:val="fr-FR" w:eastAsia="fr-FR"/>
        </w:rPr>
        <w:t>nepravilan</w:t>
      </w:r>
      <w:r w:rsidRPr="00F31270">
        <w:rPr>
          <w:sz w:val="22"/>
          <w:szCs w:val="22"/>
          <w:lang w:eastAsia="fr-FR"/>
        </w:rPr>
        <w:t xml:space="preserve"> </w:t>
      </w:r>
      <w:r w:rsidRPr="00F31270">
        <w:rPr>
          <w:sz w:val="22"/>
          <w:szCs w:val="22"/>
          <w:lang w:val="fr-FR" w:eastAsia="fr-FR"/>
        </w:rPr>
        <w:t>sr</w:t>
      </w:r>
      <w:r w:rsidRPr="00F31270">
        <w:rPr>
          <w:sz w:val="22"/>
          <w:szCs w:val="22"/>
          <w:lang w:eastAsia="fr-FR"/>
        </w:rPr>
        <w:t>č</w:t>
      </w:r>
      <w:r w:rsidRPr="00F31270">
        <w:rPr>
          <w:sz w:val="22"/>
          <w:szCs w:val="22"/>
          <w:lang w:val="fr-FR" w:eastAsia="fr-FR"/>
        </w:rPr>
        <w:t>ani</w:t>
      </w:r>
      <w:r w:rsidRPr="00F31270">
        <w:rPr>
          <w:sz w:val="22"/>
          <w:szCs w:val="22"/>
          <w:lang w:eastAsia="fr-FR"/>
        </w:rPr>
        <w:t xml:space="preserve"> </w:t>
      </w:r>
      <w:r w:rsidRPr="00F31270">
        <w:rPr>
          <w:sz w:val="22"/>
          <w:szCs w:val="22"/>
          <w:lang w:val="fr-FR" w:eastAsia="fr-FR"/>
        </w:rPr>
        <w:t>ritam</w:t>
      </w:r>
      <w:r w:rsidRPr="00F31270">
        <w:rPr>
          <w:sz w:val="22"/>
          <w:szCs w:val="22"/>
          <w:lang w:eastAsia="fr-FR"/>
        </w:rPr>
        <w:t xml:space="preserve">), </w:t>
      </w:r>
      <w:r w:rsidRPr="00F31270">
        <w:rPr>
          <w:sz w:val="22"/>
          <w:szCs w:val="22"/>
          <w:lang w:val="fr-FR" w:eastAsia="fr-FR"/>
        </w:rPr>
        <w:t>angina</w:t>
      </w:r>
      <w:r w:rsidRPr="00F31270">
        <w:rPr>
          <w:sz w:val="22"/>
          <w:szCs w:val="22"/>
          <w:lang w:eastAsia="fr-FR"/>
        </w:rPr>
        <w:t xml:space="preserve"> </w:t>
      </w:r>
      <w:r w:rsidRPr="00F31270">
        <w:rPr>
          <w:sz w:val="22"/>
          <w:szCs w:val="22"/>
          <w:lang w:val="fr-FR" w:eastAsia="fr-FR"/>
        </w:rPr>
        <w:t>pektoris</w:t>
      </w:r>
      <w:r w:rsidRPr="00F31270">
        <w:rPr>
          <w:sz w:val="22"/>
          <w:szCs w:val="22"/>
          <w:lang w:eastAsia="fr-FR"/>
        </w:rPr>
        <w:t xml:space="preserve"> (</w:t>
      </w:r>
      <w:r w:rsidRPr="00F31270">
        <w:rPr>
          <w:sz w:val="22"/>
          <w:szCs w:val="22"/>
          <w:lang w:val="fr-FR" w:eastAsia="fr-FR"/>
        </w:rPr>
        <w:t>bol</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grudima</w:t>
      </w:r>
      <w:r w:rsidRPr="00F31270">
        <w:rPr>
          <w:sz w:val="22"/>
          <w:szCs w:val="22"/>
          <w:lang w:eastAsia="fr-FR"/>
        </w:rPr>
        <w:t xml:space="preserve">, </w:t>
      </w:r>
      <w:r w:rsidRPr="00F31270">
        <w:rPr>
          <w:sz w:val="22"/>
          <w:szCs w:val="22"/>
          <w:lang w:val="fr-FR" w:eastAsia="fr-FR"/>
        </w:rPr>
        <w:t>vilici</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le</w:t>
      </w:r>
      <w:r w:rsidRPr="00F31270">
        <w:rPr>
          <w:sz w:val="22"/>
          <w:szCs w:val="22"/>
          <w:lang w:eastAsia="fr-FR"/>
        </w:rPr>
        <w:t>đ</w:t>
      </w:r>
      <w:r w:rsidRPr="00F31270">
        <w:rPr>
          <w:sz w:val="22"/>
          <w:szCs w:val="22"/>
          <w:lang w:val="fr-FR" w:eastAsia="fr-FR"/>
        </w:rPr>
        <w:t>ima</w:t>
      </w:r>
      <w:r w:rsidRPr="00F31270">
        <w:rPr>
          <w:sz w:val="22"/>
          <w:szCs w:val="22"/>
          <w:lang w:eastAsia="fr-FR"/>
        </w:rPr>
        <w:t xml:space="preserve"> </w:t>
      </w:r>
      <w:r w:rsidRPr="00F31270">
        <w:rPr>
          <w:sz w:val="22"/>
          <w:szCs w:val="22"/>
          <w:lang w:val="fr-FR" w:eastAsia="fr-FR"/>
        </w:rPr>
        <w:t>koji</w:t>
      </w:r>
      <w:r w:rsidRPr="00F31270">
        <w:rPr>
          <w:sz w:val="22"/>
          <w:szCs w:val="22"/>
          <w:lang w:eastAsia="fr-FR"/>
        </w:rPr>
        <w:t xml:space="preserve"> </w:t>
      </w:r>
      <w:r w:rsidRPr="00F31270">
        <w:rPr>
          <w:sz w:val="22"/>
          <w:szCs w:val="22"/>
          <w:lang w:val="fr-FR" w:eastAsia="fr-FR"/>
        </w:rPr>
        <w:t>je</w:t>
      </w:r>
      <w:r w:rsidRPr="00F31270">
        <w:rPr>
          <w:sz w:val="22"/>
          <w:szCs w:val="22"/>
          <w:lang w:eastAsia="fr-FR"/>
        </w:rPr>
        <w:t xml:space="preserve"> </w:t>
      </w:r>
      <w:r w:rsidRPr="00F31270">
        <w:rPr>
          <w:sz w:val="22"/>
          <w:szCs w:val="22"/>
          <w:lang w:val="fr-FR" w:eastAsia="fr-FR"/>
        </w:rPr>
        <w:t>uzrokovan</w:t>
      </w:r>
      <w:r w:rsidRPr="00F31270">
        <w:rPr>
          <w:sz w:val="22"/>
          <w:szCs w:val="22"/>
          <w:lang w:eastAsia="fr-FR"/>
        </w:rPr>
        <w:t xml:space="preserve"> </w:t>
      </w:r>
      <w:r w:rsidRPr="00F31270">
        <w:rPr>
          <w:sz w:val="22"/>
          <w:szCs w:val="22"/>
          <w:lang w:val="fr-FR" w:eastAsia="fr-FR"/>
        </w:rPr>
        <w:t>fizi</w:t>
      </w:r>
      <w:r w:rsidRPr="00F31270">
        <w:rPr>
          <w:sz w:val="22"/>
          <w:szCs w:val="22"/>
          <w:lang w:eastAsia="fr-FR"/>
        </w:rPr>
        <w:t>č</w:t>
      </w:r>
      <w:r w:rsidRPr="00F31270">
        <w:rPr>
          <w:sz w:val="22"/>
          <w:szCs w:val="22"/>
          <w:lang w:val="fr-FR" w:eastAsia="fr-FR"/>
        </w:rPr>
        <w:t>kim</w:t>
      </w:r>
      <w:r w:rsidRPr="00F31270">
        <w:rPr>
          <w:sz w:val="22"/>
          <w:szCs w:val="22"/>
          <w:lang w:eastAsia="fr-FR"/>
        </w:rPr>
        <w:t xml:space="preserve"> </w:t>
      </w:r>
      <w:r w:rsidRPr="00F31270">
        <w:rPr>
          <w:sz w:val="22"/>
          <w:szCs w:val="22"/>
          <w:lang w:val="fr-FR" w:eastAsia="fr-FR"/>
        </w:rPr>
        <w:t>naporom</w:t>
      </w:r>
      <w:r w:rsidRPr="00F31270">
        <w:rPr>
          <w:sz w:val="22"/>
          <w:szCs w:val="22"/>
          <w:lang w:eastAsia="fr-FR"/>
        </w:rPr>
        <w:t xml:space="preserve"> </w:t>
      </w:r>
      <w:r w:rsidRPr="00F31270">
        <w:rPr>
          <w:sz w:val="22"/>
          <w:szCs w:val="22"/>
          <w:lang w:val="fr-FR" w:eastAsia="fr-FR"/>
        </w:rPr>
        <w:t>usljed</w:t>
      </w:r>
      <w:r w:rsidRPr="00F31270">
        <w:rPr>
          <w:sz w:val="22"/>
          <w:szCs w:val="22"/>
          <w:lang w:eastAsia="fr-FR"/>
        </w:rPr>
        <w:t xml:space="preserve"> </w:t>
      </w:r>
      <w:r w:rsidRPr="00F31270">
        <w:rPr>
          <w:sz w:val="22"/>
          <w:szCs w:val="22"/>
          <w:lang w:val="fr-FR" w:eastAsia="fr-FR"/>
        </w:rPr>
        <w:t>problema</w:t>
      </w:r>
      <w:r w:rsidRPr="00F31270">
        <w:rPr>
          <w:sz w:val="22"/>
          <w:szCs w:val="22"/>
          <w:lang w:eastAsia="fr-FR"/>
        </w:rPr>
        <w:t xml:space="preserve"> </w:t>
      </w:r>
      <w:r w:rsidRPr="00F31270">
        <w:rPr>
          <w:sz w:val="22"/>
          <w:szCs w:val="22"/>
          <w:lang w:val="fr-FR" w:eastAsia="fr-FR"/>
        </w:rPr>
        <w:t>sa</w:t>
      </w:r>
      <w:r w:rsidRPr="00F31270">
        <w:rPr>
          <w:sz w:val="22"/>
          <w:szCs w:val="22"/>
          <w:lang w:eastAsia="fr-FR"/>
        </w:rPr>
        <w:t xml:space="preserve"> </w:t>
      </w:r>
      <w:r w:rsidRPr="00F31270">
        <w:rPr>
          <w:sz w:val="22"/>
          <w:szCs w:val="22"/>
          <w:lang w:val="fr-FR" w:eastAsia="fr-FR"/>
        </w:rPr>
        <w:t>protokom</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kroz</w:t>
      </w:r>
      <w:r w:rsidRPr="00F31270">
        <w:rPr>
          <w:sz w:val="22"/>
          <w:szCs w:val="22"/>
          <w:lang w:eastAsia="fr-FR"/>
        </w:rPr>
        <w:t xml:space="preserve"> </w:t>
      </w:r>
      <w:r w:rsidRPr="00F31270">
        <w:rPr>
          <w:sz w:val="22"/>
          <w:szCs w:val="22"/>
          <w:lang w:val="fr-FR" w:eastAsia="fr-FR"/>
        </w:rPr>
        <w:t>sr</w:t>
      </w:r>
      <w:r w:rsidRPr="00F31270">
        <w:rPr>
          <w:sz w:val="22"/>
          <w:szCs w:val="22"/>
          <w:lang w:eastAsia="fr-FR"/>
        </w:rPr>
        <w:t>č</w:t>
      </w:r>
      <w:r w:rsidRPr="00F31270">
        <w:rPr>
          <w:sz w:val="22"/>
          <w:szCs w:val="22"/>
          <w:lang w:val="fr-FR" w:eastAsia="fr-FR"/>
        </w:rPr>
        <w:t>ani</w:t>
      </w:r>
      <w:r w:rsidRPr="00F31270">
        <w:rPr>
          <w:sz w:val="22"/>
          <w:szCs w:val="22"/>
          <w:lang w:eastAsia="fr-FR"/>
        </w:rPr>
        <w:t xml:space="preserve"> </w:t>
      </w:r>
      <w:r w:rsidRPr="00F31270">
        <w:rPr>
          <w:sz w:val="22"/>
          <w:szCs w:val="22"/>
          <w:lang w:val="fr-FR" w:eastAsia="fr-FR"/>
        </w:rPr>
        <w:t>mi</w:t>
      </w:r>
      <w:r w:rsidRPr="00F31270">
        <w:rPr>
          <w:sz w:val="22"/>
          <w:szCs w:val="22"/>
          <w:lang w:eastAsia="fr-FR"/>
        </w:rPr>
        <w:t>š</w:t>
      </w:r>
      <w:r w:rsidRPr="00F31270">
        <w:rPr>
          <w:sz w:val="22"/>
          <w:szCs w:val="22"/>
          <w:lang w:val="fr-FR" w:eastAsia="fr-FR"/>
        </w:rPr>
        <w:t>i</w:t>
      </w:r>
      <w:r w:rsidRPr="00F31270">
        <w:rPr>
          <w:sz w:val="22"/>
          <w:szCs w:val="22"/>
          <w:lang w:eastAsia="fr-FR"/>
        </w:rPr>
        <w:t>ć), š</w:t>
      </w:r>
      <w:r w:rsidRPr="00F31270">
        <w:rPr>
          <w:sz w:val="22"/>
          <w:szCs w:val="22"/>
          <w:lang w:val="fr-FR" w:eastAsia="fr-FR"/>
        </w:rPr>
        <w:t>log</w:t>
      </w:r>
      <w:r w:rsidRPr="00F31270">
        <w:rPr>
          <w:sz w:val="22"/>
          <w:szCs w:val="22"/>
          <w:lang w:eastAsia="fr-FR"/>
        </w:rPr>
        <w:t xml:space="preserve">), </w:t>
      </w:r>
      <w:r w:rsidRPr="00F31270">
        <w:rPr>
          <w:sz w:val="22"/>
          <w:szCs w:val="22"/>
          <w:lang w:val="fr-FR" w:eastAsia="fr-FR"/>
        </w:rPr>
        <w:t>eozinofilna</w:t>
      </w:r>
      <w:r w:rsidRPr="00F31270">
        <w:rPr>
          <w:sz w:val="22"/>
          <w:szCs w:val="22"/>
          <w:lang w:eastAsia="fr-FR"/>
        </w:rPr>
        <w:t xml:space="preserve"> </w:t>
      </w:r>
      <w:r w:rsidRPr="00F31270">
        <w:rPr>
          <w:sz w:val="22"/>
          <w:szCs w:val="22"/>
          <w:lang w:val="fr-FR" w:eastAsia="fr-FR"/>
        </w:rPr>
        <w:t>pneumonija</w:t>
      </w:r>
      <w:r w:rsidRPr="00F31270">
        <w:rPr>
          <w:sz w:val="22"/>
          <w:szCs w:val="22"/>
          <w:lang w:eastAsia="fr-FR"/>
        </w:rPr>
        <w:t xml:space="preserve"> (</w:t>
      </w:r>
      <w:r w:rsidRPr="00F31270">
        <w:rPr>
          <w:sz w:val="22"/>
          <w:szCs w:val="22"/>
          <w:lang w:val="fr-FR" w:eastAsia="fr-FR"/>
        </w:rPr>
        <w:t>rijedak</w:t>
      </w:r>
      <w:r w:rsidRPr="00F31270">
        <w:rPr>
          <w:sz w:val="22"/>
          <w:szCs w:val="22"/>
          <w:lang w:eastAsia="fr-FR"/>
        </w:rPr>
        <w:t xml:space="preserve"> </w:t>
      </w:r>
      <w:r w:rsidRPr="00F31270">
        <w:rPr>
          <w:sz w:val="22"/>
          <w:szCs w:val="22"/>
          <w:lang w:val="fr-FR" w:eastAsia="fr-FR"/>
        </w:rPr>
        <w:t>oblik</w:t>
      </w:r>
      <w:r w:rsidRPr="00F31270">
        <w:rPr>
          <w:sz w:val="22"/>
          <w:szCs w:val="22"/>
          <w:lang w:eastAsia="fr-FR"/>
        </w:rPr>
        <w:t xml:space="preserve"> </w:t>
      </w:r>
      <w:r w:rsidRPr="00F31270">
        <w:rPr>
          <w:sz w:val="22"/>
          <w:szCs w:val="22"/>
          <w:lang w:val="fr-FR" w:eastAsia="fr-FR"/>
        </w:rPr>
        <w:t>upale</w:t>
      </w:r>
      <w:r w:rsidRPr="00F31270">
        <w:rPr>
          <w:sz w:val="22"/>
          <w:szCs w:val="22"/>
          <w:lang w:eastAsia="fr-FR"/>
        </w:rPr>
        <w:t xml:space="preserve"> </w:t>
      </w:r>
      <w:r w:rsidRPr="00F31270">
        <w:rPr>
          <w:sz w:val="22"/>
          <w:szCs w:val="22"/>
          <w:lang w:val="fr-FR" w:eastAsia="fr-FR"/>
        </w:rPr>
        <w:t>plu</w:t>
      </w:r>
      <w:r w:rsidRPr="00F31270">
        <w:rPr>
          <w:sz w:val="22"/>
          <w:szCs w:val="22"/>
          <w:lang w:eastAsia="fr-FR"/>
        </w:rPr>
        <w:t>ć</w:t>
      </w:r>
      <w:r w:rsidRPr="00F31270">
        <w:rPr>
          <w:sz w:val="22"/>
          <w:szCs w:val="22"/>
          <w:lang w:val="fr-FR" w:eastAsia="fr-FR"/>
        </w:rPr>
        <w:t>a</w:t>
      </w:r>
      <w:r w:rsidRPr="00F31270">
        <w:rPr>
          <w:sz w:val="22"/>
          <w:szCs w:val="22"/>
          <w:lang w:eastAsia="fr-FR"/>
        </w:rPr>
        <w:t xml:space="preserve">), </w:t>
      </w:r>
      <w:r w:rsidRPr="00F31270">
        <w:rPr>
          <w:sz w:val="22"/>
          <w:szCs w:val="22"/>
          <w:lang w:val="fr-FR" w:eastAsia="fr-FR"/>
        </w:rPr>
        <w:t>otok</w:t>
      </w:r>
      <w:r w:rsidRPr="00F31270">
        <w:rPr>
          <w:sz w:val="22"/>
          <w:szCs w:val="22"/>
          <w:lang w:eastAsia="fr-FR"/>
        </w:rPr>
        <w:t xml:space="preserve"> </w:t>
      </w:r>
      <w:r w:rsidRPr="00F31270">
        <w:rPr>
          <w:sz w:val="22"/>
          <w:szCs w:val="22"/>
          <w:lang w:val="fr-FR" w:eastAsia="fr-FR"/>
        </w:rPr>
        <w:t>desni</w:t>
      </w:r>
      <w:r w:rsidRPr="00F31270">
        <w:rPr>
          <w:sz w:val="22"/>
          <w:szCs w:val="22"/>
          <w:lang w:eastAsia="fr-FR"/>
        </w:rPr>
        <w:t xml:space="preserve">, </w:t>
      </w:r>
      <w:r w:rsidRPr="00F31270">
        <w:rPr>
          <w:sz w:val="22"/>
          <w:szCs w:val="22"/>
          <w:lang w:val="fr-FR" w:eastAsia="fr-FR"/>
        </w:rPr>
        <w:t>ozbiljne</w:t>
      </w:r>
      <w:r w:rsidRPr="00F31270">
        <w:rPr>
          <w:sz w:val="22"/>
          <w:szCs w:val="22"/>
          <w:lang w:eastAsia="fr-FR"/>
        </w:rPr>
        <w:t xml:space="preserve"> </w:t>
      </w:r>
      <w:r w:rsidRPr="00F31270">
        <w:rPr>
          <w:sz w:val="22"/>
          <w:szCs w:val="22"/>
          <w:lang w:val="fr-FR" w:eastAsia="fr-FR"/>
        </w:rPr>
        <w:t>promjene</w:t>
      </w:r>
      <w:r w:rsidRPr="00F31270">
        <w:rPr>
          <w:sz w:val="22"/>
          <w:szCs w:val="22"/>
          <w:lang w:eastAsia="fr-FR"/>
        </w:rPr>
        <w:t xml:space="preserve"> </w:t>
      </w:r>
      <w:r w:rsidRPr="00F31270">
        <w:rPr>
          <w:sz w:val="22"/>
          <w:szCs w:val="22"/>
          <w:lang w:val="fr-FR" w:eastAsia="fr-FR"/>
        </w:rPr>
        <w:t>na</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uklju</w:t>
      </w:r>
      <w:r w:rsidRPr="00F31270">
        <w:rPr>
          <w:sz w:val="22"/>
          <w:szCs w:val="22"/>
          <w:lang w:eastAsia="fr-FR"/>
        </w:rPr>
        <w:t>č</w:t>
      </w:r>
      <w:r w:rsidRPr="00F31270">
        <w:rPr>
          <w:sz w:val="22"/>
          <w:szCs w:val="22"/>
          <w:lang w:val="fr-FR" w:eastAsia="fr-FR"/>
        </w:rPr>
        <w:t>uju</w:t>
      </w:r>
      <w:r w:rsidRPr="00F31270">
        <w:rPr>
          <w:sz w:val="22"/>
          <w:szCs w:val="22"/>
          <w:lang w:eastAsia="fr-FR"/>
        </w:rPr>
        <w:t>ć</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intenzivan</w:t>
      </w:r>
      <w:r w:rsidRPr="00F31270">
        <w:rPr>
          <w:sz w:val="22"/>
          <w:szCs w:val="22"/>
          <w:lang w:eastAsia="fr-FR"/>
        </w:rPr>
        <w:t xml:space="preserve"> </w:t>
      </w:r>
      <w:r w:rsidRPr="00F31270">
        <w:rPr>
          <w:sz w:val="22"/>
          <w:szCs w:val="22"/>
          <w:lang w:val="fr-FR" w:eastAsia="fr-FR"/>
        </w:rPr>
        <w:t>osip</w:t>
      </w:r>
      <w:r w:rsidRPr="00F31270">
        <w:rPr>
          <w:sz w:val="22"/>
          <w:szCs w:val="22"/>
          <w:lang w:eastAsia="fr-FR"/>
        </w:rPr>
        <w:t xml:space="preserve">, </w:t>
      </w:r>
      <w:r w:rsidRPr="00F31270">
        <w:rPr>
          <w:sz w:val="22"/>
          <w:szCs w:val="22"/>
          <w:lang w:val="fr-FR" w:eastAsia="fr-FR"/>
        </w:rPr>
        <w:t>crvenilo</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po</w:t>
      </w:r>
      <w:r w:rsidRPr="00F31270">
        <w:rPr>
          <w:sz w:val="22"/>
          <w:szCs w:val="22"/>
          <w:lang w:eastAsia="fr-FR"/>
        </w:rPr>
        <w:t xml:space="preserve"> </w:t>
      </w:r>
      <w:r w:rsidRPr="00F31270">
        <w:rPr>
          <w:sz w:val="22"/>
          <w:szCs w:val="22"/>
          <w:lang w:val="fr-FR" w:eastAsia="fr-FR"/>
        </w:rPr>
        <w:t>cijelom</w:t>
      </w:r>
      <w:r w:rsidRPr="00F31270">
        <w:rPr>
          <w:sz w:val="22"/>
          <w:szCs w:val="22"/>
          <w:lang w:eastAsia="fr-FR"/>
        </w:rPr>
        <w:t xml:space="preserve"> </w:t>
      </w:r>
      <w:r w:rsidRPr="00F31270">
        <w:rPr>
          <w:sz w:val="22"/>
          <w:szCs w:val="22"/>
          <w:lang w:val="fr-FR" w:eastAsia="fr-FR"/>
        </w:rPr>
        <w:t>tijelu</w:t>
      </w:r>
      <w:r w:rsidRPr="00F31270">
        <w:rPr>
          <w:sz w:val="22"/>
          <w:szCs w:val="22"/>
          <w:lang w:eastAsia="fr-FR"/>
        </w:rPr>
        <w:t xml:space="preserve">, </w:t>
      </w:r>
      <w:r w:rsidRPr="00F31270">
        <w:rPr>
          <w:sz w:val="22"/>
          <w:szCs w:val="22"/>
          <w:lang w:val="fr-FR" w:eastAsia="fr-FR"/>
        </w:rPr>
        <w:t>jak</w:t>
      </w:r>
      <w:r w:rsidRPr="00F31270">
        <w:rPr>
          <w:sz w:val="22"/>
          <w:szCs w:val="22"/>
          <w:lang w:eastAsia="fr-FR"/>
        </w:rPr>
        <w:t xml:space="preserve"> </w:t>
      </w:r>
      <w:r w:rsidRPr="00F31270">
        <w:rPr>
          <w:sz w:val="22"/>
          <w:szCs w:val="22"/>
          <w:lang w:val="fr-FR" w:eastAsia="fr-FR"/>
        </w:rPr>
        <w:t>svrab</w:t>
      </w:r>
      <w:r w:rsidRPr="00F31270">
        <w:rPr>
          <w:sz w:val="22"/>
          <w:szCs w:val="22"/>
          <w:lang w:eastAsia="fr-FR"/>
        </w:rPr>
        <w:t xml:space="preserve">, </w:t>
      </w:r>
      <w:r w:rsidRPr="00F31270">
        <w:rPr>
          <w:sz w:val="22"/>
          <w:szCs w:val="22"/>
          <w:lang w:val="fr-FR" w:eastAsia="fr-FR"/>
        </w:rPr>
        <w:t>plikove</w:t>
      </w:r>
      <w:r w:rsidRPr="00F31270">
        <w:rPr>
          <w:sz w:val="22"/>
          <w:szCs w:val="22"/>
          <w:lang w:eastAsia="fr-FR"/>
        </w:rPr>
        <w:t xml:space="preserve">, </w:t>
      </w:r>
      <w:r w:rsidRPr="00F31270">
        <w:rPr>
          <w:sz w:val="22"/>
          <w:szCs w:val="22"/>
          <w:lang w:val="fr-FR" w:eastAsia="fr-FR"/>
        </w:rPr>
        <w:t>lju</w:t>
      </w:r>
      <w:r w:rsidRPr="00F31270">
        <w:rPr>
          <w:sz w:val="22"/>
          <w:szCs w:val="22"/>
          <w:lang w:eastAsia="fr-FR"/>
        </w:rPr>
        <w:t>š</w:t>
      </w:r>
      <w:r w:rsidRPr="00F31270">
        <w:rPr>
          <w:sz w:val="22"/>
          <w:szCs w:val="22"/>
          <w:lang w:val="fr-FR" w:eastAsia="fr-FR"/>
        </w:rPr>
        <w:t>tenje</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oticanje</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vanish/>
          <w:sz w:val="22"/>
          <w:szCs w:val="22"/>
          <w:lang w:eastAsia="fr-FR"/>
        </w:rPr>
        <w:t xml:space="preserve"> </w:t>
      </w:r>
      <w:r w:rsidRPr="00F31270">
        <w:rPr>
          <w:vanish/>
          <w:sz w:val="22"/>
          <w:szCs w:val="22"/>
          <w:lang w:val="fr-FR" w:eastAsia="fr-FR"/>
        </w:rPr>
        <w:t>otok</w:t>
      </w:r>
      <w:r w:rsidRPr="00F31270">
        <w:rPr>
          <w:vanish/>
          <w:sz w:val="22"/>
          <w:szCs w:val="22"/>
          <w:lang w:eastAsia="fr-FR"/>
        </w:rPr>
        <w:t xml:space="preserve"> </w:t>
      </w:r>
      <w:r w:rsidRPr="00F31270">
        <w:rPr>
          <w:vanish/>
          <w:sz w:val="22"/>
          <w:szCs w:val="22"/>
          <w:lang w:val="fr-FR" w:eastAsia="fr-FR"/>
        </w:rPr>
        <w:t>kapaka</w:t>
      </w:r>
      <w:r w:rsidRPr="00F31270">
        <w:rPr>
          <w:vanish/>
          <w:sz w:val="22"/>
          <w:szCs w:val="22"/>
          <w:lang w:eastAsia="fr-FR"/>
        </w:rPr>
        <w:t xml:space="preserve">, </w:t>
      </w:r>
      <w:r w:rsidRPr="00F31270">
        <w:rPr>
          <w:vanish/>
          <w:sz w:val="22"/>
          <w:szCs w:val="22"/>
          <w:lang w:val="fr-FR" w:eastAsia="fr-FR"/>
        </w:rPr>
        <w:t>lica</w:t>
      </w:r>
      <w:r w:rsidRPr="00F31270">
        <w:rPr>
          <w:vanish/>
          <w:sz w:val="22"/>
          <w:szCs w:val="22"/>
          <w:lang w:eastAsia="fr-FR"/>
        </w:rPr>
        <w:t xml:space="preserve"> </w:t>
      </w:r>
      <w:r w:rsidRPr="00F31270">
        <w:rPr>
          <w:vanish/>
          <w:sz w:val="22"/>
          <w:szCs w:val="22"/>
          <w:lang w:val="fr-FR" w:eastAsia="fr-FR"/>
        </w:rPr>
        <w:t>ili</w:t>
      </w:r>
      <w:r w:rsidRPr="00F31270">
        <w:rPr>
          <w:vanish/>
          <w:sz w:val="22"/>
          <w:szCs w:val="22"/>
          <w:lang w:eastAsia="fr-FR"/>
        </w:rPr>
        <w:t xml:space="preserve"> </w:t>
      </w:r>
      <w:r w:rsidRPr="00F31270">
        <w:rPr>
          <w:vanish/>
          <w:sz w:val="22"/>
          <w:szCs w:val="22"/>
          <w:lang w:val="fr-FR" w:eastAsia="fr-FR"/>
        </w:rPr>
        <w:t>usana</w:t>
      </w:r>
      <w:r w:rsidRPr="00F31270">
        <w:rPr>
          <w:vanish/>
          <w:sz w:val="22"/>
          <w:szCs w:val="22"/>
          <w:lang w:eastAsia="fr-FR"/>
        </w:rPr>
        <w:t xml:space="preserve">, </w:t>
      </w:r>
      <w:r w:rsidRPr="00F31270">
        <w:rPr>
          <w:vanish/>
          <w:sz w:val="22"/>
          <w:szCs w:val="22"/>
          <w:lang w:val="fr-FR" w:eastAsia="fr-FR"/>
        </w:rPr>
        <w:t>otok</w:t>
      </w:r>
      <w:r w:rsidRPr="00F31270">
        <w:rPr>
          <w:vanish/>
          <w:sz w:val="22"/>
          <w:szCs w:val="22"/>
          <w:lang w:eastAsia="fr-FR"/>
        </w:rPr>
        <w:t xml:space="preserve"> </w:t>
      </w:r>
      <w:r w:rsidRPr="00F31270">
        <w:rPr>
          <w:vanish/>
          <w:sz w:val="22"/>
          <w:szCs w:val="22"/>
          <w:lang w:val="fr-FR" w:eastAsia="fr-FR"/>
        </w:rPr>
        <w:t>jezika</w:t>
      </w:r>
      <w:r w:rsidRPr="00F31270">
        <w:rPr>
          <w:vanish/>
          <w:sz w:val="22"/>
          <w:szCs w:val="22"/>
          <w:lang w:eastAsia="fr-FR"/>
        </w:rPr>
        <w:t xml:space="preserve"> </w:t>
      </w:r>
      <w:r w:rsidRPr="00F31270">
        <w:rPr>
          <w:vanish/>
          <w:sz w:val="22"/>
          <w:szCs w:val="22"/>
          <w:lang w:val="fr-FR" w:eastAsia="fr-FR"/>
        </w:rPr>
        <w:t>i</w:t>
      </w:r>
      <w:r w:rsidRPr="00F31270">
        <w:rPr>
          <w:vanish/>
          <w:sz w:val="22"/>
          <w:szCs w:val="22"/>
          <w:lang w:eastAsia="fr-FR"/>
        </w:rPr>
        <w:t xml:space="preserve"> </w:t>
      </w:r>
      <w:r w:rsidRPr="00F31270">
        <w:rPr>
          <w:vanish/>
          <w:sz w:val="22"/>
          <w:szCs w:val="22"/>
          <w:lang w:val="fr-FR" w:eastAsia="fr-FR"/>
        </w:rPr>
        <w:t>grla</w:t>
      </w:r>
      <w:r w:rsidRPr="00F31270">
        <w:rPr>
          <w:vanish/>
          <w:sz w:val="22"/>
          <w:szCs w:val="22"/>
          <w:lang w:eastAsia="fr-FR"/>
        </w:rPr>
        <w:t xml:space="preserve"> </w:t>
      </w:r>
      <w:r w:rsidRPr="00F31270">
        <w:rPr>
          <w:vanish/>
          <w:sz w:val="22"/>
          <w:szCs w:val="22"/>
          <w:lang w:val="fr-FR" w:eastAsia="fr-FR"/>
        </w:rPr>
        <w:t>koje</w:t>
      </w:r>
      <w:r w:rsidRPr="00F31270">
        <w:rPr>
          <w:vanish/>
          <w:sz w:val="22"/>
          <w:szCs w:val="22"/>
          <w:lang w:eastAsia="fr-FR"/>
        </w:rPr>
        <w:t xml:space="preserve"> </w:t>
      </w:r>
      <w:r w:rsidRPr="00F31270">
        <w:rPr>
          <w:vanish/>
          <w:sz w:val="22"/>
          <w:szCs w:val="22"/>
          <w:lang w:val="fr-FR" w:eastAsia="fr-FR"/>
        </w:rPr>
        <w:t>uzrokuje</w:t>
      </w:r>
      <w:r w:rsidRPr="00F31270">
        <w:rPr>
          <w:vanish/>
          <w:sz w:val="22"/>
          <w:szCs w:val="22"/>
          <w:lang w:eastAsia="fr-FR"/>
        </w:rPr>
        <w:t xml:space="preserve"> </w:t>
      </w:r>
      <w:r w:rsidRPr="00F31270">
        <w:rPr>
          <w:vanish/>
          <w:sz w:val="22"/>
          <w:szCs w:val="22"/>
          <w:lang w:val="fr-FR" w:eastAsia="fr-FR"/>
        </w:rPr>
        <w:t>te</w:t>
      </w:r>
      <w:r w:rsidRPr="00F31270">
        <w:rPr>
          <w:vanish/>
          <w:sz w:val="22"/>
          <w:szCs w:val="22"/>
          <w:lang w:eastAsia="fr-FR"/>
        </w:rPr>
        <w:t>š</w:t>
      </w:r>
      <w:r w:rsidRPr="00F31270">
        <w:rPr>
          <w:vanish/>
          <w:sz w:val="22"/>
          <w:szCs w:val="22"/>
          <w:lang w:val="fr-FR" w:eastAsia="fr-FR"/>
        </w:rPr>
        <w:t>ko</w:t>
      </w:r>
      <w:r w:rsidRPr="00F31270">
        <w:rPr>
          <w:vanish/>
          <w:sz w:val="22"/>
          <w:szCs w:val="22"/>
          <w:lang w:eastAsia="fr-FR"/>
        </w:rPr>
        <w:t>ć</w:t>
      </w:r>
      <w:r w:rsidRPr="00F31270">
        <w:rPr>
          <w:vanish/>
          <w:sz w:val="22"/>
          <w:szCs w:val="22"/>
          <w:lang w:val="fr-FR" w:eastAsia="fr-FR"/>
        </w:rPr>
        <w:t>e</w:t>
      </w:r>
      <w:r w:rsidRPr="00F31270">
        <w:rPr>
          <w:vanish/>
          <w:sz w:val="22"/>
          <w:szCs w:val="22"/>
          <w:lang w:eastAsia="fr-FR"/>
        </w:rPr>
        <w:t xml:space="preserve"> </w:t>
      </w:r>
      <w:r w:rsidRPr="00F31270">
        <w:rPr>
          <w:vanish/>
          <w:sz w:val="22"/>
          <w:szCs w:val="22"/>
          <w:lang w:val="fr-FR" w:eastAsia="fr-FR"/>
        </w:rPr>
        <w:t>u</w:t>
      </w:r>
      <w:r w:rsidRPr="00F31270">
        <w:rPr>
          <w:vanish/>
          <w:sz w:val="22"/>
          <w:szCs w:val="22"/>
          <w:lang w:eastAsia="fr-FR"/>
        </w:rPr>
        <w:t xml:space="preserve"> </w:t>
      </w:r>
      <w:r w:rsidRPr="00F31270">
        <w:rPr>
          <w:vanish/>
          <w:sz w:val="22"/>
          <w:szCs w:val="22"/>
          <w:lang w:val="fr-FR" w:eastAsia="fr-FR"/>
        </w:rPr>
        <w:t>disanju</w:t>
      </w:r>
      <w:r w:rsidRPr="00F31270">
        <w:rPr>
          <w:vanish/>
          <w:sz w:val="22"/>
          <w:szCs w:val="22"/>
          <w:lang w:eastAsia="fr-FR"/>
        </w:rPr>
        <w:t xml:space="preserve">, </w:t>
      </w:r>
      <w:r w:rsidRPr="00F31270">
        <w:rPr>
          <w:vanish/>
          <w:sz w:val="22"/>
          <w:szCs w:val="22"/>
          <w:lang w:val="fr-FR" w:eastAsia="fr-FR"/>
        </w:rPr>
        <w:t>rica</w:t>
      </w:r>
      <w:r w:rsidRPr="00F31270">
        <w:rPr>
          <w:vanish/>
          <w:sz w:val="22"/>
          <w:szCs w:val="22"/>
          <w:lang w:eastAsia="fr-FR"/>
        </w:rPr>
        <w:t xml:space="preserve"> </w:t>
      </w:r>
      <w:r w:rsidRPr="00F31270">
        <w:rPr>
          <w:vanish/>
          <w:sz w:val="22"/>
          <w:szCs w:val="22"/>
          <w:lang w:val="fr-FR" w:eastAsia="fr-FR"/>
        </w:rPr>
        <w:t>i</w:t>
      </w:r>
      <w:r w:rsidRPr="00F31270">
        <w:rPr>
          <w:vanish/>
          <w:sz w:val="22"/>
          <w:szCs w:val="22"/>
          <w:lang w:eastAsia="fr-FR"/>
        </w:rPr>
        <w:t xml:space="preserve"> </w:t>
      </w:r>
      <w:r w:rsidRPr="00F31270">
        <w:rPr>
          <w:vanish/>
          <w:sz w:val="22"/>
          <w:szCs w:val="22"/>
          <w:lang w:val="fr-FR" w:eastAsia="fr-FR"/>
        </w:rPr>
        <w:t>krvarenje</w:t>
      </w:r>
      <w:r w:rsidRPr="00F31270">
        <w:rPr>
          <w:vanish/>
          <w:sz w:val="22"/>
          <w:szCs w:val="22"/>
          <w:lang w:eastAsia="fr-FR"/>
        </w:rPr>
        <w:t xml:space="preserve"> </w:t>
      </w:r>
      <w:r w:rsidRPr="00F31270">
        <w:rPr>
          <w:vanish/>
          <w:sz w:val="22"/>
          <w:szCs w:val="22"/>
          <w:lang w:val="fr-FR" w:eastAsia="fr-FR"/>
        </w:rPr>
        <w:t>iz</w:t>
      </w:r>
      <w:r w:rsidRPr="00F31270">
        <w:rPr>
          <w:vanish/>
          <w:sz w:val="22"/>
          <w:szCs w:val="22"/>
          <w:lang w:eastAsia="fr-FR"/>
        </w:rPr>
        <w:t xml:space="preserve"> </w:t>
      </w:r>
      <w:r w:rsidRPr="00F31270">
        <w:rPr>
          <w:vanish/>
          <w:sz w:val="22"/>
          <w:szCs w:val="22"/>
          <w:lang w:val="fr-FR" w:eastAsia="fr-FR"/>
        </w:rPr>
        <w:t>nosa</w:t>
      </w:r>
      <w:r w:rsidRPr="00F31270">
        <w:rPr>
          <w:vanish/>
          <w:sz w:val="22"/>
          <w:szCs w:val="22"/>
          <w:lang w:eastAsia="fr-FR"/>
        </w:rPr>
        <w:t xml:space="preserve">), </w:t>
      </w:r>
      <w:r w:rsidRPr="00F31270">
        <w:rPr>
          <w:vanish/>
          <w:sz w:val="22"/>
          <w:szCs w:val="22"/>
          <w:lang w:val="fr-FR" w:eastAsia="fr-FR"/>
        </w:rPr>
        <w:t>anemija</w:t>
      </w:r>
      <w:r w:rsidRPr="00F31270">
        <w:rPr>
          <w:vanish/>
          <w:sz w:val="22"/>
          <w:szCs w:val="22"/>
          <w:lang w:eastAsia="fr-FR"/>
        </w:rPr>
        <w:t xml:space="preserve"> </w:t>
      </w:r>
      <w:r w:rsidRPr="00F31270">
        <w:rPr>
          <w:sz w:val="22"/>
          <w:szCs w:val="22"/>
          <w:lang w:val="fr-FR" w:eastAsia="fr-FR"/>
        </w:rPr>
        <w:t>eritema</w:t>
      </w:r>
      <w:r w:rsidRPr="00F31270">
        <w:rPr>
          <w:sz w:val="22"/>
          <w:szCs w:val="22"/>
          <w:lang w:eastAsia="fr-FR"/>
        </w:rPr>
        <w:t xml:space="preserve"> </w:t>
      </w:r>
      <w:r w:rsidRPr="00F31270">
        <w:rPr>
          <w:sz w:val="22"/>
          <w:szCs w:val="22"/>
          <w:lang w:val="fr-FR" w:eastAsia="fr-FR"/>
        </w:rPr>
        <w:t>multiforme</w:t>
      </w:r>
      <w:r w:rsidRPr="00F31270">
        <w:rPr>
          <w:sz w:val="22"/>
          <w:szCs w:val="22"/>
          <w:lang w:eastAsia="fr-FR"/>
        </w:rPr>
        <w:t xml:space="preserve"> (</w:t>
      </w:r>
      <w:r w:rsidRPr="00F31270">
        <w:rPr>
          <w:sz w:val="22"/>
          <w:szCs w:val="22"/>
          <w:lang w:val="fr-FR" w:eastAsia="fr-FR"/>
        </w:rPr>
        <w:t>osip</w:t>
      </w:r>
      <w:r w:rsidRPr="00F31270">
        <w:rPr>
          <w:sz w:val="22"/>
          <w:szCs w:val="22"/>
          <w:lang w:eastAsia="fr-FR"/>
        </w:rPr>
        <w:t xml:space="preserve"> </w:t>
      </w:r>
      <w:r w:rsidRPr="00F31270">
        <w:rPr>
          <w:sz w:val="22"/>
          <w:szCs w:val="22"/>
          <w:lang w:val="fr-FR" w:eastAsia="fr-FR"/>
        </w:rPr>
        <w:t>koji</w:t>
      </w:r>
      <w:r w:rsidRPr="00F31270">
        <w:rPr>
          <w:sz w:val="22"/>
          <w:szCs w:val="22"/>
          <w:lang w:eastAsia="fr-FR"/>
        </w:rPr>
        <w:t xml:space="preserve"> č</w:t>
      </w:r>
      <w:r w:rsidRPr="00F31270">
        <w:rPr>
          <w:sz w:val="22"/>
          <w:szCs w:val="22"/>
          <w:lang w:val="fr-FR" w:eastAsia="fr-FR"/>
        </w:rPr>
        <w:t>esto</w:t>
      </w:r>
      <w:r w:rsidRPr="00F31270">
        <w:rPr>
          <w:sz w:val="22"/>
          <w:szCs w:val="22"/>
          <w:lang w:eastAsia="fr-FR"/>
        </w:rPr>
        <w:t xml:space="preserve"> </w:t>
      </w:r>
      <w:r w:rsidRPr="00F31270">
        <w:rPr>
          <w:sz w:val="22"/>
          <w:szCs w:val="22"/>
          <w:lang w:val="fr-FR" w:eastAsia="fr-FR"/>
        </w:rPr>
        <w:t>po</w:t>
      </w:r>
      <w:r w:rsidRPr="00F31270">
        <w:rPr>
          <w:sz w:val="22"/>
          <w:szCs w:val="22"/>
          <w:lang w:eastAsia="fr-FR"/>
        </w:rPr>
        <w:t>č</w:t>
      </w:r>
      <w:r w:rsidRPr="00F31270">
        <w:rPr>
          <w:sz w:val="22"/>
          <w:szCs w:val="22"/>
          <w:lang w:val="fr-FR" w:eastAsia="fr-FR"/>
        </w:rPr>
        <w:t>inje</w:t>
      </w:r>
      <w:r w:rsidRPr="00F31270">
        <w:rPr>
          <w:sz w:val="22"/>
          <w:szCs w:val="22"/>
          <w:lang w:eastAsia="fr-FR"/>
        </w:rPr>
        <w:t xml:space="preserve"> </w:t>
      </w:r>
      <w:r w:rsidRPr="00F31270">
        <w:rPr>
          <w:sz w:val="22"/>
          <w:szCs w:val="22"/>
          <w:lang w:val="fr-FR" w:eastAsia="fr-FR"/>
        </w:rPr>
        <w:t>pojavom</w:t>
      </w:r>
      <w:r w:rsidRPr="00F31270">
        <w:rPr>
          <w:sz w:val="22"/>
          <w:szCs w:val="22"/>
          <w:lang w:eastAsia="fr-FR"/>
        </w:rPr>
        <w:t xml:space="preserve"> </w:t>
      </w:r>
      <w:r w:rsidRPr="00F31270">
        <w:rPr>
          <w:sz w:val="22"/>
          <w:szCs w:val="22"/>
          <w:lang w:val="fr-FR" w:eastAsia="fr-FR"/>
        </w:rPr>
        <w:t>crvenih</w:t>
      </w:r>
      <w:r w:rsidRPr="00F31270">
        <w:rPr>
          <w:sz w:val="22"/>
          <w:szCs w:val="22"/>
          <w:lang w:eastAsia="fr-FR"/>
        </w:rPr>
        <w:t xml:space="preserve"> </w:t>
      </w:r>
      <w:r w:rsidRPr="00F31270">
        <w:rPr>
          <w:sz w:val="22"/>
          <w:szCs w:val="22"/>
          <w:lang w:val="fr-FR" w:eastAsia="fr-FR"/>
        </w:rPr>
        <w:t>pe</w:t>
      </w:r>
      <w:r w:rsidRPr="00F31270">
        <w:rPr>
          <w:sz w:val="22"/>
          <w:szCs w:val="22"/>
          <w:lang w:eastAsia="fr-FR"/>
        </w:rPr>
        <w:t>č</w:t>
      </w:r>
      <w:r w:rsidRPr="00F31270">
        <w:rPr>
          <w:sz w:val="22"/>
          <w:szCs w:val="22"/>
          <w:lang w:val="fr-FR" w:eastAsia="fr-FR"/>
        </w:rPr>
        <w:t>ata</w:t>
      </w:r>
      <w:r w:rsidRPr="00F31270">
        <w:rPr>
          <w:sz w:val="22"/>
          <w:szCs w:val="22"/>
          <w:lang w:eastAsia="fr-FR"/>
        </w:rPr>
        <w:t xml:space="preserve"> </w:t>
      </w:r>
      <w:r w:rsidRPr="00F31270">
        <w:rPr>
          <w:sz w:val="22"/>
          <w:szCs w:val="22"/>
          <w:lang w:val="fr-FR" w:eastAsia="fr-FR"/>
        </w:rPr>
        <w:t>po</w:t>
      </w:r>
      <w:r w:rsidRPr="00F31270">
        <w:rPr>
          <w:sz w:val="22"/>
          <w:szCs w:val="22"/>
          <w:lang w:eastAsia="fr-FR"/>
        </w:rPr>
        <w:t xml:space="preserve"> </w:t>
      </w:r>
      <w:r w:rsidRPr="00F31270">
        <w:rPr>
          <w:sz w:val="22"/>
          <w:szCs w:val="22"/>
          <w:lang w:val="fr-FR" w:eastAsia="fr-FR"/>
        </w:rPr>
        <w:t>licu</w:t>
      </w:r>
      <w:r w:rsidRPr="00F31270">
        <w:rPr>
          <w:sz w:val="22"/>
          <w:szCs w:val="22"/>
          <w:lang w:eastAsia="fr-FR"/>
        </w:rPr>
        <w:t xml:space="preserve">, </w:t>
      </w:r>
      <w:r w:rsidRPr="00F31270">
        <w:rPr>
          <w:sz w:val="22"/>
          <w:szCs w:val="22"/>
          <w:lang w:val="fr-FR" w:eastAsia="fr-FR"/>
        </w:rPr>
        <w:t>rukama</w:t>
      </w:r>
      <w:r w:rsidRPr="00F31270">
        <w:rPr>
          <w:sz w:val="22"/>
          <w:szCs w:val="22"/>
          <w:lang w:eastAsia="fr-FR"/>
        </w:rPr>
        <w:t xml:space="preserve"> </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nogama</w:t>
      </w:r>
      <w:r w:rsidRPr="00F31270">
        <w:rPr>
          <w:sz w:val="22"/>
          <w:szCs w:val="22"/>
          <w:lang w:eastAsia="fr-FR"/>
        </w:rPr>
        <w:t xml:space="preserve"> </w:t>
      </w:r>
      <w:r w:rsidRPr="00F31270">
        <w:rPr>
          <w:sz w:val="22"/>
          <w:szCs w:val="22"/>
          <w:lang w:val="fr-FR" w:eastAsia="fr-FR"/>
        </w:rPr>
        <w:t>koji</w:t>
      </w:r>
      <w:r w:rsidRPr="00F31270">
        <w:rPr>
          <w:sz w:val="22"/>
          <w:szCs w:val="22"/>
          <w:lang w:eastAsia="fr-FR"/>
        </w:rPr>
        <w:t xml:space="preserve"> </w:t>
      </w:r>
      <w:r w:rsidRPr="00F31270">
        <w:rPr>
          <w:sz w:val="22"/>
          <w:szCs w:val="22"/>
          <w:lang w:val="fr-FR" w:eastAsia="fr-FR"/>
        </w:rPr>
        <w:t>svrbe</w:t>
      </w:r>
      <w:r w:rsidRPr="00F31270">
        <w:rPr>
          <w:sz w:val="22"/>
          <w:szCs w:val="22"/>
          <w:lang w:eastAsia="fr-FR"/>
        </w:rPr>
        <w:t xml:space="preserve">), </w:t>
      </w:r>
      <w:r w:rsidRPr="00F31270">
        <w:rPr>
          <w:sz w:val="22"/>
          <w:szCs w:val="22"/>
          <w:lang w:val="fr-FR" w:eastAsia="fr-FR"/>
        </w:rPr>
        <w:t>krvarenje</w:t>
      </w:r>
      <w:r w:rsidRPr="00F31270">
        <w:rPr>
          <w:sz w:val="22"/>
          <w:szCs w:val="22"/>
          <w:lang w:eastAsia="fr-FR"/>
        </w:rPr>
        <w:t xml:space="preserve">, </w:t>
      </w:r>
      <w:r w:rsidRPr="00F31270">
        <w:rPr>
          <w:sz w:val="22"/>
          <w:szCs w:val="22"/>
          <w:lang w:val="fr-FR" w:eastAsia="fr-FR"/>
        </w:rPr>
        <w:t>osjetljive</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uve</w:t>
      </w:r>
      <w:r w:rsidRPr="00F31270">
        <w:rPr>
          <w:sz w:val="22"/>
          <w:szCs w:val="22"/>
          <w:lang w:eastAsia="fr-FR"/>
        </w:rPr>
        <w:t>ć</w:t>
      </w:r>
      <w:r w:rsidRPr="00F31270">
        <w:rPr>
          <w:sz w:val="22"/>
          <w:szCs w:val="22"/>
          <w:lang w:val="fr-FR" w:eastAsia="fr-FR"/>
        </w:rPr>
        <w:t>ane</w:t>
      </w:r>
      <w:r w:rsidRPr="00F31270">
        <w:rPr>
          <w:sz w:val="22"/>
          <w:szCs w:val="22"/>
          <w:lang w:eastAsia="fr-FR"/>
        </w:rPr>
        <w:t xml:space="preserve"> </w:t>
      </w:r>
      <w:r w:rsidRPr="00F31270">
        <w:rPr>
          <w:sz w:val="22"/>
          <w:szCs w:val="22"/>
          <w:lang w:val="fr-FR" w:eastAsia="fr-FR"/>
        </w:rPr>
        <w:t>desni</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w:t>
      </w:r>
      <w:r w:rsidRPr="00F31270">
        <w:rPr>
          <w:sz w:val="22"/>
          <w:szCs w:val="22"/>
          <w:lang w:eastAsia="fr-FR"/>
        </w:rPr>
        <w:t xml:space="preserve"> </w:t>
      </w:r>
      <w:r w:rsidRPr="00F31270">
        <w:rPr>
          <w:sz w:val="22"/>
          <w:szCs w:val="22"/>
          <w:lang w:val="fr-FR" w:eastAsia="fr-FR"/>
        </w:rPr>
        <w:t>funkcije</w:t>
      </w:r>
      <w:r w:rsidRPr="00F31270">
        <w:rPr>
          <w:sz w:val="22"/>
          <w:szCs w:val="22"/>
          <w:lang w:eastAsia="fr-FR"/>
        </w:rPr>
        <w:t xml:space="preserve"> </w:t>
      </w:r>
      <w:r w:rsidRPr="00F31270">
        <w:rPr>
          <w:sz w:val="22"/>
          <w:szCs w:val="22"/>
          <w:lang w:val="fr-FR" w:eastAsia="fr-FR"/>
        </w:rPr>
        <w:t>jetre</w:t>
      </w:r>
      <w:r w:rsidRPr="00F31270">
        <w:rPr>
          <w:sz w:val="22"/>
          <w:szCs w:val="22"/>
          <w:lang w:eastAsia="fr-FR"/>
        </w:rPr>
        <w:t xml:space="preserve">, </w:t>
      </w:r>
      <w:r w:rsidRPr="00F31270">
        <w:rPr>
          <w:sz w:val="22"/>
          <w:szCs w:val="22"/>
          <w:lang w:val="fr-FR" w:eastAsia="fr-FR"/>
        </w:rPr>
        <w:t>zapaljenje</w:t>
      </w:r>
      <w:r w:rsidRPr="00F31270">
        <w:rPr>
          <w:sz w:val="22"/>
          <w:szCs w:val="22"/>
          <w:lang w:eastAsia="fr-FR"/>
        </w:rPr>
        <w:t xml:space="preserve"> </w:t>
      </w:r>
      <w:r w:rsidRPr="00F31270">
        <w:rPr>
          <w:sz w:val="22"/>
          <w:szCs w:val="22"/>
          <w:lang w:val="fr-FR" w:eastAsia="fr-FR"/>
        </w:rPr>
        <w:t>jetre</w:t>
      </w:r>
      <w:r w:rsidRPr="00F31270">
        <w:rPr>
          <w:sz w:val="22"/>
          <w:szCs w:val="22"/>
          <w:lang w:eastAsia="fr-FR"/>
        </w:rPr>
        <w:t xml:space="preserve"> (</w:t>
      </w:r>
      <w:r w:rsidRPr="00F31270">
        <w:rPr>
          <w:sz w:val="22"/>
          <w:szCs w:val="22"/>
          <w:lang w:val="fr-FR" w:eastAsia="fr-FR"/>
        </w:rPr>
        <w:t>hepatitis</w:t>
      </w:r>
      <w:r w:rsidRPr="00F31270">
        <w:rPr>
          <w:sz w:val="22"/>
          <w:szCs w:val="22"/>
          <w:lang w:eastAsia="fr-FR"/>
        </w:rPr>
        <w:t xml:space="preserve">), </w:t>
      </w:r>
      <w:r w:rsidRPr="00F31270">
        <w:rPr>
          <w:sz w:val="22"/>
          <w:szCs w:val="22"/>
          <w:lang w:val="fr-FR" w:eastAsia="fr-FR"/>
        </w:rPr>
        <w:t>ozbiljni</w:t>
      </w:r>
      <w:r w:rsidRPr="00F31270">
        <w:rPr>
          <w:sz w:val="22"/>
          <w:szCs w:val="22"/>
          <w:lang w:eastAsia="fr-FR"/>
        </w:rPr>
        <w:t xml:space="preserve"> </w:t>
      </w:r>
      <w:r w:rsidRPr="00F31270">
        <w:rPr>
          <w:sz w:val="22"/>
          <w:szCs w:val="22"/>
          <w:lang w:val="fr-FR" w:eastAsia="fr-FR"/>
        </w:rPr>
        <w:t>problemi</w:t>
      </w:r>
      <w:r w:rsidRPr="00F31270">
        <w:rPr>
          <w:sz w:val="22"/>
          <w:szCs w:val="22"/>
          <w:lang w:eastAsia="fr-FR"/>
        </w:rPr>
        <w:t xml:space="preserve"> </w:t>
      </w:r>
      <w:r w:rsidRPr="00F31270">
        <w:rPr>
          <w:sz w:val="22"/>
          <w:szCs w:val="22"/>
          <w:lang w:val="fr-FR" w:eastAsia="fr-FR"/>
        </w:rPr>
        <w:t>sa</w:t>
      </w:r>
      <w:r w:rsidRPr="00F31270">
        <w:rPr>
          <w:sz w:val="22"/>
          <w:szCs w:val="22"/>
          <w:lang w:eastAsia="fr-FR"/>
        </w:rPr>
        <w:t xml:space="preserve"> </w:t>
      </w:r>
      <w:r w:rsidRPr="00F31270">
        <w:rPr>
          <w:sz w:val="22"/>
          <w:szCs w:val="22"/>
          <w:lang w:val="fr-FR" w:eastAsia="fr-FR"/>
        </w:rPr>
        <w:t>bubrezima</w:t>
      </w:r>
      <w:r w:rsidRPr="00F31270">
        <w:rPr>
          <w:sz w:val="22"/>
          <w:szCs w:val="22"/>
          <w:lang w:eastAsia="fr-FR"/>
        </w:rPr>
        <w:t>, ž</w:t>
      </w:r>
      <w:r w:rsidRPr="00F31270">
        <w:rPr>
          <w:sz w:val="22"/>
          <w:szCs w:val="22"/>
          <w:lang w:val="fr-FR" w:eastAsia="fr-FR"/>
        </w:rPr>
        <w:t>uta</w:t>
      </w:r>
      <w:r w:rsidRPr="00F31270">
        <w:rPr>
          <w:sz w:val="22"/>
          <w:szCs w:val="22"/>
          <w:lang w:eastAsia="fr-FR"/>
        </w:rPr>
        <w:t xml:space="preserve"> </w:t>
      </w:r>
      <w:r w:rsidRPr="00F31270">
        <w:rPr>
          <w:sz w:val="22"/>
          <w:szCs w:val="22"/>
          <w:lang w:val="fr-FR" w:eastAsia="fr-FR"/>
        </w:rPr>
        <w:t>obojenost</w:t>
      </w:r>
      <w:r w:rsidRPr="00F31270">
        <w:rPr>
          <w:sz w:val="22"/>
          <w:szCs w:val="22"/>
          <w:lang w:eastAsia="fr-FR"/>
        </w:rPr>
        <w:t xml:space="preserve"> </w:t>
      </w:r>
      <w:r w:rsidRPr="00F31270">
        <w:rPr>
          <w:sz w:val="22"/>
          <w:szCs w:val="22"/>
          <w:lang w:val="fr-FR" w:eastAsia="fr-FR"/>
        </w:rPr>
        <w:t>ko</w:t>
      </w:r>
      <w:r w:rsidRPr="00F31270">
        <w:rPr>
          <w:sz w:val="22"/>
          <w:szCs w:val="22"/>
          <w:lang w:eastAsia="fr-FR"/>
        </w:rPr>
        <w:t>ž</w:t>
      </w:r>
      <w:r w:rsidRPr="00F31270">
        <w:rPr>
          <w:sz w:val="22"/>
          <w:szCs w:val="22"/>
          <w:lang w:val="fr-FR" w:eastAsia="fr-FR"/>
        </w:rPr>
        <w:t>e</w:t>
      </w:r>
      <w:r w:rsidRPr="00F31270">
        <w:rPr>
          <w:sz w:val="22"/>
          <w:szCs w:val="22"/>
          <w:lang w:eastAsia="fr-FR"/>
        </w:rPr>
        <w:t xml:space="preserve"> (ž</w:t>
      </w:r>
      <w:r w:rsidRPr="00F31270">
        <w:rPr>
          <w:sz w:val="22"/>
          <w:szCs w:val="22"/>
          <w:lang w:val="fr-FR" w:eastAsia="fr-FR"/>
        </w:rPr>
        <w:t>utica</w:t>
      </w:r>
      <w:r w:rsidRPr="00F31270">
        <w:rPr>
          <w:sz w:val="22"/>
          <w:szCs w:val="22"/>
          <w:lang w:eastAsia="fr-FR"/>
        </w:rPr>
        <w:t xml:space="preserve">), </w:t>
      </w:r>
      <w:r w:rsidRPr="00F31270">
        <w:rPr>
          <w:sz w:val="22"/>
          <w:szCs w:val="22"/>
          <w:lang w:val="fr-FR" w:eastAsia="fr-FR"/>
        </w:rPr>
        <w:t>nadimanje</w:t>
      </w:r>
      <w:r w:rsidRPr="00F31270">
        <w:rPr>
          <w:sz w:val="22"/>
          <w:szCs w:val="22"/>
          <w:lang w:eastAsia="fr-FR"/>
        </w:rPr>
        <w:t xml:space="preserve"> </w:t>
      </w:r>
      <w:r w:rsidRPr="00F31270">
        <w:rPr>
          <w:sz w:val="22"/>
          <w:szCs w:val="22"/>
          <w:lang w:val="fr-FR" w:eastAsia="fr-FR"/>
        </w:rPr>
        <w:t>stomaka</w:t>
      </w:r>
      <w:r w:rsidRPr="00F31270">
        <w:rPr>
          <w:sz w:val="22"/>
          <w:szCs w:val="22"/>
          <w:lang w:eastAsia="fr-FR"/>
        </w:rPr>
        <w:t xml:space="preserve"> (</w:t>
      </w:r>
      <w:r w:rsidRPr="00F31270">
        <w:rPr>
          <w:sz w:val="22"/>
          <w:szCs w:val="22"/>
          <w:lang w:val="fr-FR" w:eastAsia="fr-FR"/>
        </w:rPr>
        <w:t>gastritis</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aji</w:t>
      </w:r>
      <w:r w:rsidRPr="00F31270">
        <w:rPr>
          <w:sz w:val="22"/>
          <w:szCs w:val="22"/>
          <w:lang w:eastAsia="fr-FR"/>
        </w:rPr>
        <w:t xml:space="preserve"> </w:t>
      </w:r>
      <w:r w:rsidRPr="00F31270">
        <w:rPr>
          <w:sz w:val="22"/>
          <w:szCs w:val="22"/>
          <w:lang w:val="fr-FR" w:eastAsia="fr-FR"/>
        </w:rPr>
        <w:t>nerava</w:t>
      </w:r>
      <w:r w:rsidRPr="00F31270">
        <w:rPr>
          <w:sz w:val="22"/>
          <w:szCs w:val="22"/>
          <w:lang w:eastAsia="fr-FR"/>
        </w:rPr>
        <w:t xml:space="preserve"> </w:t>
      </w:r>
      <w:r w:rsidRPr="00F31270">
        <w:rPr>
          <w:sz w:val="22"/>
          <w:szCs w:val="22"/>
          <w:lang w:val="fr-FR" w:eastAsia="fr-FR"/>
        </w:rPr>
        <w:t>koji</w:t>
      </w:r>
      <w:r w:rsidRPr="00F31270">
        <w:rPr>
          <w:sz w:val="22"/>
          <w:szCs w:val="22"/>
          <w:lang w:eastAsia="fr-FR"/>
        </w:rPr>
        <w:t xml:space="preserve"> </w:t>
      </w:r>
      <w:r w:rsidRPr="00F31270">
        <w:rPr>
          <w:sz w:val="22"/>
          <w:szCs w:val="22"/>
          <w:lang w:val="fr-FR" w:eastAsia="fr-FR"/>
        </w:rPr>
        <w:t>mogu</w:t>
      </w:r>
      <w:r w:rsidRPr="00F31270">
        <w:rPr>
          <w:sz w:val="22"/>
          <w:szCs w:val="22"/>
          <w:lang w:eastAsia="fr-FR"/>
        </w:rPr>
        <w:t xml:space="preserve"> </w:t>
      </w:r>
      <w:r w:rsidRPr="00F31270">
        <w:rPr>
          <w:sz w:val="22"/>
          <w:szCs w:val="22"/>
          <w:lang w:val="fr-FR" w:eastAsia="fr-FR"/>
        </w:rPr>
        <w:t>uzrokovati</w:t>
      </w:r>
      <w:r w:rsidRPr="00F31270">
        <w:rPr>
          <w:sz w:val="22"/>
          <w:szCs w:val="22"/>
          <w:lang w:eastAsia="fr-FR"/>
        </w:rPr>
        <w:t xml:space="preserve"> </w:t>
      </w:r>
      <w:r w:rsidRPr="00F31270">
        <w:rPr>
          <w:sz w:val="22"/>
          <w:szCs w:val="22"/>
          <w:lang w:val="fr-FR" w:eastAsia="fr-FR"/>
        </w:rPr>
        <w:t>slabost</w:t>
      </w:r>
      <w:r w:rsidRPr="00F31270">
        <w:rPr>
          <w:sz w:val="22"/>
          <w:szCs w:val="22"/>
          <w:lang w:eastAsia="fr-FR"/>
        </w:rPr>
        <w:t xml:space="preserve">, </w:t>
      </w:r>
      <w:r w:rsidRPr="00F31270">
        <w:rPr>
          <w:sz w:val="22"/>
          <w:szCs w:val="22"/>
          <w:lang w:val="fr-FR" w:eastAsia="fr-FR"/>
        </w:rPr>
        <w:t>trnce</w:t>
      </w:r>
      <w:r w:rsidRPr="00F31270">
        <w:rPr>
          <w:sz w:val="22"/>
          <w:szCs w:val="22"/>
          <w:lang w:eastAsia="fr-FR"/>
        </w:rPr>
        <w:t xml:space="preserve"> </w:t>
      </w:r>
      <w:r w:rsidRPr="00F31270">
        <w:rPr>
          <w:sz w:val="22"/>
          <w:szCs w:val="22"/>
          <w:lang w:val="fr-FR" w:eastAsia="fr-FR"/>
        </w:rPr>
        <w:t>ili</w:t>
      </w:r>
      <w:r w:rsidRPr="00F31270">
        <w:rPr>
          <w:sz w:val="22"/>
          <w:szCs w:val="22"/>
          <w:lang w:eastAsia="fr-FR"/>
        </w:rPr>
        <w:t xml:space="preserve"> </w:t>
      </w:r>
      <w:r w:rsidRPr="00F31270">
        <w:rPr>
          <w:sz w:val="22"/>
          <w:szCs w:val="22"/>
          <w:lang w:val="fr-FR" w:eastAsia="fr-FR"/>
        </w:rPr>
        <w:t>utrnulost</w:t>
      </w:r>
      <w:r w:rsidRPr="00F31270">
        <w:rPr>
          <w:sz w:val="22"/>
          <w:szCs w:val="22"/>
          <w:lang w:eastAsia="fr-FR"/>
        </w:rPr>
        <w:t xml:space="preserve">, </w:t>
      </w:r>
      <w:r w:rsidRPr="00F31270">
        <w:rPr>
          <w:sz w:val="22"/>
          <w:szCs w:val="22"/>
          <w:lang w:val="fr-FR" w:eastAsia="fr-FR"/>
        </w:rPr>
        <w:t>pove</w:t>
      </w:r>
      <w:r w:rsidRPr="00F31270">
        <w:rPr>
          <w:sz w:val="22"/>
          <w:szCs w:val="22"/>
          <w:lang w:eastAsia="fr-FR"/>
        </w:rPr>
        <w:t>ć</w:t>
      </w:r>
      <w:r w:rsidRPr="00F31270">
        <w:rPr>
          <w:sz w:val="22"/>
          <w:szCs w:val="22"/>
          <w:lang w:val="fr-FR" w:eastAsia="fr-FR"/>
        </w:rPr>
        <w:t>an</w:t>
      </w:r>
      <w:r w:rsidRPr="00F31270">
        <w:rPr>
          <w:sz w:val="22"/>
          <w:szCs w:val="22"/>
          <w:lang w:eastAsia="fr-FR"/>
        </w:rPr>
        <w:t xml:space="preserve"> </w:t>
      </w:r>
      <w:r w:rsidRPr="00F31270">
        <w:rPr>
          <w:sz w:val="22"/>
          <w:szCs w:val="22"/>
          <w:lang w:val="fr-FR" w:eastAsia="fr-FR"/>
        </w:rPr>
        <w:t>tonus</w:t>
      </w:r>
      <w:r w:rsidRPr="00F31270">
        <w:rPr>
          <w:sz w:val="22"/>
          <w:szCs w:val="22"/>
          <w:lang w:eastAsia="fr-FR"/>
        </w:rPr>
        <w:t xml:space="preserve"> </w:t>
      </w:r>
      <w:r w:rsidRPr="00F31270">
        <w:rPr>
          <w:sz w:val="22"/>
          <w:szCs w:val="22"/>
          <w:lang w:val="fr-FR" w:eastAsia="fr-FR"/>
        </w:rPr>
        <w:t>mi</w:t>
      </w:r>
      <w:r w:rsidRPr="00F31270">
        <w:rPr>
          <w:sz w:val="22"/>
          <w:szCs w:val="22"/>
          <w:lang w:eastAsia="fr-FR"/>
        </w:rPr>
        <w:t>š</w:t>
      </w:r>
      <w:r w:rsidRPr="00F31270">
        <w:rPr>
          <w:sz w:val="22"/>
          <w:szCs w:val="22"/>
          <w:lang w:val="fr-FR" w:eastAsia="fr-FR"/>
        </w:rPr>
        <w:t>i</w:t>
      </w:r>
      <w:r w:rsidRPr="00F31270">
        <w:rPr>
          <w:sz w:val="22"/>
          <w:szCs w:val="22"/>
          <w:lang w:eastAsia="fr-FR"/>
        </w:rPr>
        <w:t>ć</w:t>
      </w:r>
      <w:r w:rsidRPr="00F31270">
        <w:rPr>
          <w:sz w:val="22"/>
          <w:szCs w:val="22"/>
          <w:lang w:val="fr-FR" w:eastAsia="fr-FR"/>
        </w:rPr>
        <w:t>a</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w:t>
      </w:r>
      <w:r w:rsidRPr="00F31270">
        <w:rPr>
          <w:sz w:val="22"/>
          <w:szCs w:val="22"/>
          <w:lang w:val="fr-FR" w:eastAsia="fr-FR"/>
        </w:rPr>
        <w:t>glukoze</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hiperglikemija</w:t>
      </w:r>
      <w:r w:rsidRPr="00F31270">
        <w:rPr>
          <w:sz w:val="22"/>
          <w:szCs w:val="22"/>
          <w:lang w:eastAsia="fr-FR"/>
        </w:rPr>
        <w:t xml:space="preserve">), </w:t>
      </w:r>
      <w:r w:rsidRPr="00F31270">
        <w:rPr>
          <w:sz w:val="22"/>
          <w:szCs w:val="22"/>
          <w:lang w:val="fr-FR" w:eastAsia="fr-FR"/>
        </w:rPr>
        <w:t>povi</w:t>
      </w:r>
      <w:r w:rsidRPr="00F31270">
        <w:rPr>
          <w:sz w:val="22"/>
          <w:szCs w:val="22"/>
          <w:lang w:eastAsia="fr-FR"/>
        </w:rPr>
        <w:t>š</w:t>
      </w:r>
      <w:r w:rsidRPr="00F31270">
        <w:rPr>
          <w:sz w:val="22"/>
          <w:szCs w:val="22"/>
          <w:lang w:val="fr-FR" w:eastAsia="fr-FR"/>
        </w:rPr>
        <w:t>en</w:t>
      </w:r>
      <w:r w:rsidRPr="00F31270">
        <w:rPr>
          <w:sz w:val="22"/>
          <w:szCs w:val="22"/>
          <w:lang w:eastAsia="fr-FR"/>
        </w:rPr>
        <w:t xml:space="preserve"> </w:t>
      </w:r>
      <w:r w:rsidRPr="00F31270">
        <w:rPr>
          <w:sz w:val="22"/>
          <w:szCs w:val="22"/>
          <w:lang w:val="fr-FR" w:eastAsia="fr-FR"/>
        </w:rPr>
        <w:t>nivo</w:t>
      </w:r>
      <w:r w:rsidRPr="00F31270">
        <w:rPr>
          <w:sz w:val="22"/>
          <w:szCs w:val="22"/>
          <w:lang w:eastAsia="fr-FR"/>
        </w:rPr>
        <w:t xml:space="preserve"> </w:t>
      </w:r>
      <w:r w:rsidRPr="00F31270">
        <w:rPr>
          <w:sz w:val="22"/>
          <w:szCs w:val="22"/>
          <w:lang w:val="fr-FR" w:eastAsia="fr-FR"/>
        </w:rPr>
        <w:t>kalcijuma</w:t>
      </w:r>
      <w:r w:rsidRPr="00F31270">
        <w:rPr>
          <w:sz w:val="22"/>
          <w:szCs w:val="22"/>
          <w:lang w:eastAsia="fr-FR"/>
        </w:rPr>
        <w:t xml:space="preserve"> </w:t>
      </w:r>
      <w:r w:rsidRPr="00F31270">
        <w:rPr>
          <w:sz w:val="22"/>
          <w:szCs w:val="22"/>
          <w:lang w:val="fr-FR" w:eastAsia="fr-FR"/>
        </w:rPr>
        <w:t>u</w:t>
      </w:r>
      <w:r w:rsidRPr="00F31270">
        <w:rPr>
          <w:sz w:val="22"/>
          <w:szCs w:val="22"/>
          <w:lang w:eastAsia="fr-FR"/>
        </w:rPr>
        <w:t xml:space="preserve"> </w:t>
      </w:r>
      <w:r w:rsidRPr="00F31270">
        <w:rPr>
          <w:sz w:val="22"/>
          <w:szCs w:val="22"/>
          <w:lang w:val="fr-FR" w:eastAsia="fr-FR"/>
        </w:rPr>
        <w:t>krvi</w:t>
      </w:r>
      <w:r w:rsidRPr="00F31270">
        <w:rPr>
          <w:sz w:val="22"/>
          <w:szCs w:val="22"/>
          <w:lang w:eastAsia="fr-FR"/>
        </w:rPr>
        <w:t>, š</w:t>
      </w:r>
      <w:r w:rsidRPr="00F31270">
        <w:rPr>
          <w:sz w:val="22"/>
          <w:szCs w:val="22"/>
          <w:lang w:val="fr-FR" w:eastAsia="fr-FR"/>
        </w:rPr>
        <w:t>log</w:t>
      </w:r>
      <w:r w:rsidRPr="00F31270">
        <w:rPr>
          <w:sz w:val="22"/>
          <w:szCs w:val="22"/>
          <w:lang w:eastAsia="fr-FR"/>
        </w:rPr>
        <w:t xml:space="preserve">, </w:t>
      </w:r>
      <w:r w:rsidRPr="00F31270">
        <w:rPr>
          <w:sz w:val="22"/>
          <w:szCs w:val="22"/>
          <w:lang w:val="fr-FR" w:eastAsia="fr-FR"/>
        </w:rPr>
        <w:t>vjerovatno</w:t>
      </w:r>
      <w:r w:rsidRPr="00F31270">
        <w:rPr>
          <w:sz w:val="22"/>
          <w:szCs w:val="22"/>
          <w:lang w:eastAsia="fr-FR"/>
        </w:rPr>
        <w:t xml:space="preserve"> </w:t>
      </w:r>
      <w:r w:rsidRPr="00F31270">
        <w:rPr>
          <w:sz w:val="22"/>
          <w:szCs w:val="22"/>
          <w:lang w:val="fr-FR" w:eastAsia="fr-FR"/>
        </w:rPr>
        <w:t>usljed</w:t>
      </w:r>
      <w:r w:rsidRPr="00F31270">
        <w:rPr>
          <w:sz w:val="22"/>
          <w:szCs w:val="22"/>
          <w:lang w:eastAsia="fr-FR"/>
        </w:rPr>
        <w:t xml:space="preserve"> </w:t>
      </w:r>
      <w:r w:rsidRPr="00F31270">
        <w:rPr>
          <w:sz w:val="22"/>
          <w:szCs w:val="22"/>
          <w:lang w:val="fr-FR" w:eastAsia="fr-FR"/>
        </w:rPr>
        <w:t>velikog</w:t>
      </w:r>
      <w:r w:rsidRPr="00F31270">
        <w:rPr>
          <w:sz w:val="22"/>
          <w:szCs w:val="22"/>
          <w:lang w:eastAsia="fr-FR"/>
        </w:rPr>
        <w:t xml:space="preserve"> </w:t>
      </w:r>
      <w:r w:rsidRPr="00F31270">
        <w:rPr>
          <w:sz w:val="22"/>
          <w:szCs w:val="22"/>
          <w:lang w:val="fr-FR" w:eastAsia="fr-FR"/>
        </w:rPr>
        <w:t>sni</w:t>
      </w:r>
      <w:r w:rsidRPr="00F31270">
        <w:rPr>
          <w:sz w:val="22"/>
          <w:szCs w:val="22"/>
          <w:lang w:eastAsia="fr-FR"/>
        </w:rPr>
        <w:t>ž</w:t>
      </w:r>
      <w:r w:rsidRPr="00F31270">
        <w:rPr>
          <w:sz w:val="22"/>
          <w:szCs w:val="22"/>
          <w:lang w:val="fr-FR" w:eastAsia="fr-FR"/>
        </w:rPr>
        <w:t>enja</w:t>
      </w:r>
      <w:r w:rsidRPr="00F31270">
        <w:rPr>
          <w:sz w:val="22"/>
          <w:szCs w:val="22"/>
          <w:lang w:eastAsia="fr-FR"/>
        </w:rPr>
        <w:t xml:space="preserve"> </w:t>
      </w:r>
      <w:r w:rsidRPr="00F31270">
        <w:rPr>
          <w:sz w:val="22"/>
          <w:szCs w:val="22"/>
          <w:lang w:val="fr-FR" w:eastAsia="fr-FR"/>
        </w:rPr>
        <w:t>krvnog</w:t>
      </w:r>
      <w:r w:rsidRPr="00F31270">
        <w:rPr>
          <w:sz w:val="22"/>
          <w:szCs w:val="22"/>
          <w:lang w:eastAsia="fr-FR"/>
        </w:rPr>
        <w:t xml:space="preserve"> </w:t>
      </w:r>
      <w:r w:rsidRPr="00F31270">
        <w:rPr>
          <w:sz w:val="22"/>
          <w:szCs w:val="22"/>
          <w:lang w:val="fr-FR" w:eastAsia="fr-FR"/>
        </w:rPr>
        <w:t>pritiska</w:t>
      </w:r>
      <w:r w:rsidRPr="00F31270">
        <w:rPr>
          <w:sz w:val="22"/>
          <w:szCs w:val="22"/>
          <w:lang w:eastAsia="fr-FR"/>
        </w:rPr>
        <w:t>.</w:t>
      </w:r>
    </w:p>
    <w:p w:rsidR="00F31270" w:rsidRPr="00F31270" w:rsidRDefault="00F31270" w:rsidP="00F31270">
      <w:pPr>
        <w:tabs>
          <w:tab w:val="left" w:pos="567"/>
        </w:tabs>
        <w:jc w:val="both"/>
        <w:rPr>
          <w:sz w:val="22"/>
          <w:szCs w:val="22"/>
          <w:lang w:eastAsia="fr-FR"/>
        </w:rPr>
      </w:pPr>
    </w:p>
    <w:p w:rsidR="00F31270" w:rsidRPr="00F31270" w:rsidRDefault="00F31270" w:rsidP="00F31270">
      <w:pPr>
        <w:tabs>
          <w:tab w:val="left" w:pos="567"/>
        </w:tabs>
        <w:jc w:val="both"/>
        <w:rPr>
          <w:i/>
          <w:sz w:val="22"/>
          <w:szCs w:val="22"/>
          <w:lang w:eastAsia="fr-FR"/>
        </w:rPr>
      </w:pPr>
      <w:r w:rsidRPr="00F31270">
        <w:rPr>
          <w:i/>
          <w:sz w:val="22"/>
          <w:szCs w:val="22"/>
          <w:lang w:val="fr-FR" w:eastAsia="fr-FR"/>
        </w:rPr>
        <w:t>Nepoznata</w:t>
      </w:r>
      <w:r w:rsidRPr="00F31270">
        <w:rPr>
          <w:i/>
          <w:sz w:val="22"/>
          <w:szCs w:val="22"/>
          <w:lang w:eastAsia="fr-FR"/>
        </w:rPr>
        <w:t xml:space="preserve"> </w:t>
      </w:r>
      <w:r w:rsidRPr="00F31270">
        <w:rPr>
          <w:i/>
          <w:sz w:val="22"/>
          <w:szCs w:val="22"/>
          <w:lang w:val="fr-FR" w:eastAsia="fr-FR"/>
        </w:rPr>
        <w:t>u</w:t>
      </w:r>
      <w:r w:rsidRPr="00F31270">
        <w:rPr>
          <w:i/>
          <w:sz w:val="22"/>
          <w:szCs w:val="22"/>
          <w:lang w:eastAsia="fr-FR"/>
        </w:rPr>
        <w:t>č</w:t>
      </w:r>
      <w:r w:rsidRPr="00F31270">
        <w:rPr>
          <w:i/>
          <w:sz w:val="22"/>
          <w:szCs w:val="22"/>
          <w:lang w:val="fr-FR" w:eastAsia="fr-FR"/>
        </w:rPr>
        <w:t>estalost</w:t>
      </w:r>
      <w:r w:rsidRPr="00F31270">
        <w:rPr>
          <w:i/>
          <w:sz w:val="22"/>
          <w:szCs w:val="22"/>
          <w:lang w:eastAsia="fr-FR"/>
        </w:rPr>
        <w:t xml:space="preserve"> (</w:t>
      </w:r>
      <w:r w:rsidRPr="00F31270">
        <w:rPr>
          <w:i/>
          <w:sz w:val="22"/>
          <w:szCs w:val="22"/>
          <w:lang w:val="fr-FR" w:eastAsia="fr-FR"/>
        </w:rPr>
        <w:t>ne</w:t>
      </w:r>
      <w:r w:rsidRPr="00F31270">
        <w:rPr>
          <w:i/>
          <w:sz w:val="22"/>
          <w:szCs w:val="22"/>
          <w:lang w:eastAsia="fr-FR"/>
        </w:rPr>
        <w:t xml:space="preserve"> </w:t>
      </w:r>
      <w:r w:rsidRPr="00F31270">
        <w:rPr>
          <w:i/>
          <w:sz w:val="22"/>
          <w:szCs w:val="22"/>
          <w:lang w:val="fr-FR" w:eastAsia="fr-FR"/>
        </w:rPr>
        <w:t>mo</w:t>
      </w:r>
      <w:r w:rsidRPr="00F31270">
        <w:rPr>
          <w:i/>
          <w:sz w:val="22"/>
          <w:szCs w:val="22"/>
          <w:lang w:eastAsia="fr-FR"/>
        </w:rPr>
        <w:t>ž</w:t>
      </w:r>
      <w:r w:rsidRPr="00F31270">
        <w:rPr>
          <w:i/>
          <w:sz w:val="22"/>
          <w:szCs w:val="22"/>
          <w:lang w:val="fr-FR" w:eastAsia="fr-FR"/>
        </w:rPr>
        <w:t>e</w:t>
      </w:r>
      <w:r w:rsidRPr="00F31270">
        <w:rPr>
          <w:i/>
          <w:sz w:val="22"/>
          <w:szCs w:val="22"/>
          <w:lang w:eastAsia="fr-FR"/>
        </w:rPr>
        <w:t xml:space="preserve"> </w:t>
      </w:r>
      <w:r w:rsidRPr="00F31270">
        <w:rPr>
          <w:i/>
          <w:sz w:val="22"/>
          <w:szCs w:val="22"/>
          <w:lang w:val="fr-FR" w:eastAsia="fr-FR"/>
        </w:rPr>
        <w:t>biti</w:t>
      </w:r>
      <w:r w:rsidRPr="00F31270">
        <w:rPr>
          <w:i/>
          <w:sz w:val="22"/>
          <w:szCs w:val="22"/>
          <w:lang w:eastAsia="fr-FR"/>
        </w:rPr>
        <w:t xml:space="preserve"> </w:t>
      </w:r>
      <w:r w:rsidRPr="00F31270">
        <w:rPr>
          <w:i/>
          <w:sz w:val="22"/>
          <w:szCs w:val="22"/>
          <w:lang w:val="fr-FR" w:eastAsia="fr-FR"/>
        </w:rPr>
        <w:t>procijenjena</w:t>
      </w:r>
      <w:r w:rsidRPr="00F31270">
        <w:rPr>
          <w:i/>
          <w:sz w:val="22"/>
          <w:szCs w:val="22"/>
          <w:lang w:eastAsia="fr-FR"/>
        </w:rPr>
        <w:t xml:space="preserve"> </w:t>
      </w:r>
      <w:r w:rsidRPr="00F31270">
        <w:rPr>
          <w:i/>
          <w:sz w:val="22"/>
          <w:szCs w:val="22"/>
          <w:lang w:val="fr-FR" w:eastAsia="fr-FR"/>
        </w:rPr>
        <w:t>na</w:t>
      </w:r>
      <w:r w:rsidRPr="00F31270">
        <w:rPr>
          <w:i/>
          <w:sz w:val="22"/>
          <w:szCs w:val="22"/>
          <w:lang w:eastAsia="fr-FR"/>
        </w:rPr>
        <w:t xml:space="preserve"> </w:t>
      </w:r>
      <w:r w:rsidRPr="00F31270">
        <w:rPr>
          <w:i/>
          <w:sz w:val="22"/>
          <w:szCs w:val="22"/>
          <w:lang w:val="fr-FR" w:eastAsia="fr-FR"/>
        </w:rPr>
        <w:t>osnovu</w:t>
      </w:r>
      <w:r w:rsidRPr="00F31270">
        <w:rPr>
          <w:i/>
          <w:sz w:val="22"/>
          <w:szCs w:val="22"/>
          <w:lang w:eastAsia="fr-FR"/>
        </w:rPr>
        <w:t xml:space="preserve"> </w:t>
      </w:r>
      <w:r w:rsidRPr="00F31270">
        <w:rPr>
          <w:i/>
          <w:sz w:val="22"/>
          <w:szCs w:val="22"/>
          <w:lang w:val="fr-FR" w:eastAsia="fr-FR"/>
        </w:rPr>
        <w:t>raspolo</w:t>
      </w:r>
      <w:r w:rsidRPr="00F31270">
        <w:rPr>
          <w:i/>
          <w:sz w:val="22"/>
          <w:szCs w:val="22"/>
          <w:lang w:eastAsia="fr-FR"/>
        </w:rPr>
        <w:t>ž</w:t>
      </w:r>
      <w:r w:rsidRPr="00F31270">
        <w:rPr>
          <w:i/>
          <w:sz w:val="22"/>
          <w:szCs w:val="22"/>
          <w:lang w:val="fr-FR" w:eastAsia="fr-FR"/>
        </w:rPr>
        <w:t>ivih</w:t>
      </w:r>
      <w:r w:rsidRPr="00F31270">
        <w:rPr>
          <w:i/>
          <w:sz w:val="22"/>
          <w:szCs w:val="22"/>
          <w:lang w:eastAsia="fr-FR"/>
        </w:rPr>
        <w:t xml:space="preserve"> </w:t>
      </w:r>
      <w:r w:rsidRPr="00F31270">
        <w:rPr>
          <w:i/>
          <w:sz w:val="22"/>
          <w:szCs w:val="22"/>
          <w:lang w:val="fr-FR" w:eastAsia="fr-FR"/>
        </w:rPr>
        <w:t>podataka</w:t>
      </w:r>
      <w:r w:rsidRPr="00F31270">
        <w:rPr>
          <w:i/>
          <w:sz w:val="22"/>
          <w:szCs w:val="22"/>
          <w:lang w:eastAsia="fr-FR"/>
        </w:rPr>
        <w:t xml:space="preserve">): </w:t>
      </w:r>
    </w:p>
    <w:p w:rsidR="00F31270" w:rsidRPr="00F31270" w:rsidRDefault="00F31270" w:rsidP="00F31270">
      <w:pPr>
        <w:tabs>
          <w:tab w:val="left" w:pos="567"/>
        </w:tabs>
        <w:jc w:val="both"/>
        <w:rPr>
          <w:sz w:val="22"/>
          <w:szCs w:val="22"/>
          <w:lang w:eastAsia="fr-FR"/>
        </w:rPr>
      </w:pPr>
      <w:r w:rsidRPr="00F31270">
        <w:rPr>
          <w:sz w:val="22"/>
          <w:szCs w:val="22"/>
          <w:lang w:val="fr-FR" w:eastAsia="fr-FR"/>
        </w:rPr>
        <w:t>Hepati</w:t>
      </w:r>
      <w:r w:rsidRPr="00F31270">
        <w:rPr>
          <w:sz w:val="22"/>
          <w:szCs w:val="22"/>
          <w:lang w:eastAsia="fr-FR"/>
        </w:rPr>
        <w:t>č</w:t>
      </w:r>
      <w:r w:rsidRPr="00F31270">
        <w:rPr>
          <w:sz w:val="22"/>
          <w:szCs w:val="22"/>
          <w:lang w:val="fr-FR" w:eastAsia="fr-FR"/>
        </w:rPr>
        <w:t>ka</w:t>
      </w:r>
      <w:r w:rsidRPr="00F31270">
        <w:rPr>
          <w:sz w:val="22"/>
          <w:szCs w:val="22"/>
          <w:lang w:eastAsia="fr-FR"/>
        </w:rPr>
        <w:t xml:space="preserve"> </w:t>
      </w:r>
      <w:r w:rsidRPr="00F31270">
        <w:rPr>
          <w:sz w:val="22"/>
          <w:szCs w:val="22"/>
          <w:lang w:val="fr-FR" w:eastAsia="fr-FR"/>
        </w:rPr>
        <w:t>encefalopatija</w:t>
      </w:r>
      <w:r w:rsidRPr="00F31270">
        <w:rPr>
          <w:sz w:val="22"/>
          <w:szCs w:val="22"/>
          <w:lang w:eastAsia="fr-FR"/>
        </w:rPr>
        <w:t xml:space="preserve"> (</w:t>
      </w:r>
      <w:r w:rsidRPr="00F31270">
        <w:rPr>
          <w:sz w:val="22"/>
          <w:szCs w:val="22"/>
          <w:lang w:val="fr-FR" w:eastAsia="fr-FR"/>
        </w:rPr>
        <w:t>oboljenje</w:t>
      </w:r>
      <w:r w:rsidRPr="00F31270">
        <w:rPr>
          <w:sz w:val="22"/>
          <w:szCs w:val="22"/>
          <w:lang w:eastAsia="fr-FR"/>
        </w:rPr>
        <w:t xml:space="preserve"> </w:t>
      </w:r>
      <w:r w:rsidRPr="00F31270">
        <w:rPr>
          <w:sz w:val="22"/>
          <w:szCs w:val="22"/>
          <w:lang w:val="fr-FR" w:eastAsia="fr-FR"/>
        </w:rPr>
        <w:t>mozga</w:t>
      </w:r>
      <w:r w:rsidRPr="00F31270">
        <w:rPr>
          <w:sz w:val="22"/>
          <w:szCs w:val="22"/>
          <w:lang w:eastAsia="fr-FR"/>
        </w:rPr>
        <w:t xml:space="preserve"> </w:t>
      </w:r>
      <w:r w:rsidRPr="00F31270">
        <w:rPr>
          <w:sz w:val="22"/>
          <w:szCs w:val="22"/>
          <w:lang w:val="fr-FR" w:eastAsia="fr-FR"/>
        </w:rPr>
        <w:t>uzrokovano</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ajem</w:t>
      </w:r>
      <w:r w:rsidRPr="00F31270">
        <w:rPr>
          <w:sz w:val="22"/>
          <w:szCs w:val="22"/>
          <w:lang w:eastAsia="fr-FR"/>
        </w:rPr>
        <w:t xml:space="preserve"> </w:t>
      </w:r>
      <w:r w:rsidRPr="00F31270">
        <w:rPr>
          <w:sz w:val="22"/>
          <w:szCs w:val="22"/>
          <w:lang w:val="fr-FR" w:eastAsia="fr-FR"/>
        </w:rPr>
        <w:t>funkcije</w:t>
      </w:r>
      <w:r w:rsidRPr="00F31270">
        <w:rPr>
          <w:sz w:val="22"/>
          <w:szCs w:val="22"/>
          <w:lang w:eastAsia="fr-FR"/>
        </w:rPr>
        <w:t xml:space="preserve"> </w:t>
      </w:r>
      <w:r w:rsidRPr="00F31270">
        <w:rPr>
          <w:sz w:val="22"/>
          <w:szCs w:val="22"/>
          <w:lang w:val="fr-FR" w:eastAsia="fr-FR"/>
        </w:rPr>
        <w:t>jetre</w:t>
      </w:r>
      <w:r w:rsidRPr="00F31270">
        <w:rPr>
          <w:sz w:val="22"/>
          <w:szCs w:val="22"/>
          <w:lang w:eastAsia="fr-FR"/>
        </w:rPr>
        <w:t xml:space="preserve">), izmijenjen EKG srca, nizak nivo kalijuma u krvi,  </w:t>
      </w:r>
      <w:r w:rsidRPr="00F31270">
        <w:rPr>
          <w:sz w:val="22"/>
          <w:szCs w:val="22"/>
          <w:lang w:val="fr-FR" w:eastAsia="fr-FR"/>
        </w:rPr>
        <w:t>ako</w:t>
      </w:r>
      <w:r w:rsidRPr="00F31270">
        <w:rPr>
          <w:sz w:val="22"/>
          <w:szCs w:val="22"/>
          <w:lang w:eastAsia="fr-FR"/>
        </w:rPr>
        <w:t xml:space="preserve"> </w:t>
      </w:r>
      <w:r w:rsidRPr="00F31270">
        <w:rPr>
          <w:sz w:val="22"/>
          <w:szCs w:val="22"/>
          <w:lang w:val="fr-FR" w:eastAsia="fr-FR"/>
        </w:rPr>
        <w:t>patite</w:t>
      </w:r>
      <w:r w:rsidRPr="00F31270">
        <w:rPr>
          <w:sz w:val="22"/>
          <w:szCs w:val="22"/>
          <w:lang w:eastAsia="fr-FR"/>
        </w:rPr>
        <w:t xml:space="preserve"> </w:t>
      </w:r>
      <w:r w:rsidRPr="00F31270">
        <w:rPr>
          <w:sz w:val="22"/>
          <w:szCs w:val="22"/>
          <w:lang w:val="fr-FR" w:eastAsia="fr-FR"/>
        </w:rPr>
        <w:t>od</w:t>
      </w:r>
      <w:r w:rsidRPr="00F31270">
        <w:rPr>
          <w:sz w:val="22"/>
          <w:szCs w:val="22"/>
          <w:lang w:eastAsia="fr-FR"/>
        </w:rPr>
        <w:t xml:space="preserve"> </w:t>
      </w:r>
      <w:r w:rsidRPr="00F31270">
        <w:rPr>
          <w:sz w:val="22"/>
          <w:szCs w:val="22"/>
          <w:lang w:val="fr-FR" w:eastAsia="fr-FR"/>
        </w:rPr>
        <w:t>sistemskog</w:t>
      </w:r>
      <w:r w:rsidRPr="00F31270">
        <w:rPr>
          <w:sz w:val="22"/>
          <w:szCs w:val="22"/>
          <w:lang w:eastAsia="fr-FR"/>
        </w:rPr>
        <w:t xml:space="preserve"> </w:t>
      </w:r>
      <w:r w:rsidRPr="00F31270">
        <w:rPr>
          <w:sz w:val="22"/>
          <w:szCs w:val="22"/>
          <w:lang w:val="fr-FR" w:eastAsia="fr-FR"/>
        </w:rPr>
        <w:t>lupusa</w:t>
      </w:r>
      <w:r w:rsidRPr="00F31270">
        <w:rPr>
          <w:sz w:val="22"/>
          <w:szCs w:val="22"/>
          <w:lang w:eastAsia="fr-FR"/>
        </w:rPr>
        <w:t xml:space="preserve"> </w:t>
      </w:r>
      <w:r w:rsidRPr="00F31270">
        <w:rPr>
          <w:sz w:val="22"/>
          <w:szCs w:val="22"/>
          <w:lang w:val="fr-FR" w:eastAsia="fr-FR"/>
        </w:rPr>
        <w:t>eritematozusa</w:t>
      </w:r>
      <w:r w:rsidRPr="00F31270">
        <w:rPr>
          <w:sz w:val="22"/>
          <w:szCs w:val="22"/>
          <w:lang w:eastAsia="fr-FR"/>
        </w:rPr>
        <w:t xml:space="preserve"> (</w:t>
      </w:r>
      <w:r w:rsidRPr="00F31270">
        <w:rPr>
          <w:sz w:val="22"/>
          <w:szCs w:val="22"/>
          <w:lang w:val="fr-FR" w:eastAsia="fr-FR"/>
        </w:rPr>
        <w:t>vrsta</w:t>
      </w:r>
      <w:r w:rsidRPr="00F31270">
        <w:rPr>
          <w:sz w:val="22"/>
          <w:szCs w:val="22"/>
          <w:lang w:eastAsia="fr-FR"/>
        </w:rPr>
        <w:t xml:space="preserve"> </w:t>
      </w:r>
      <w:r w:rsidRPr="00F31270">
        <w:rPr>
          <w:sz w:val="22"/>
          <w:szCs w:val="22"/>
          <w:lang w:val="fr-FR" w:eastAsia="fr-FR"/>
        </w:rPr>
        <w:t>kolagenske</w:t>
      </w:r>
      <w:r w:rsidRPr="00F31270">
        <w:rPr>
          <w:sz w:val="22"/>
          <w:szCs w:val="22"/>
          <w:lang w:eastAsia="fr-FR"/>
        </w:rPr>
        <w:t xml:space="preserve"> </w:t>
      </w:r>
      <w:r w:rsidRPr="00F31270">
        <w:rPr>
          <w:sz w:val="22"/>
          <w:szCs w:val="22"/>
          <w:lang w:val="fr-FR" w:eastAsia="fr-FR"/>
        </w:rPr>
        <w:t>bolesti</w:t>
      </w:r>
      <w:r w:rsidRPr="00F31270">
        <w:rPr>
          <w:sz w:val="22"/>
          <w:szCs w:val="22"/>
          <w:lang w:eastAsia="fr-FR"/>
        </w:rPr>
        <w:t xml:space="preserve">), </w:t>
      </w:r>
      <w:r w:rsidRPr="00F31270">
        <w:rPr>
          <w:sz w:val="22"/>
          <w:szCs w:val="22"/>
          <w:lang w:val="fr-FR" w:eastAsia="fr-FR"/>
        </w:rPr>
        <w:t>mo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do</w:t>
      </w:r>
      <w:r w:rsidRPr="00F31270">
        <w:rPr>
          <w:sz w:val="22"/>
          <w:szCs w:val="22"/>
          <w:lang w:eastAsia="fr-FR"/>
        </w:rPr>
        <w:t>ć</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do</w:t>
      </w:r>
      <w:r w:rsidRPr="00F31270">
        <w:rPr>
          <w:sz w:val="22"/>
          <w:szCs w:val="22"/>
          <w:lang w:eastAsia="fr-FR"/>
        </w:rPr>
        <w:t xml:space="preserve"> </w:t>
      </w:r>
      <w:r w:rsidRPr="00F31270">
        <w:rPr>
          <w:sz w:val="22"/>
          <w:szCs w:val="22"/>
          <w:lang w:val="fr-FR" w:eastAsia="fr-FR"/>
        </w:rPr>
        <w:t>pogor</w:t>
      </w:r>
      <w:r w:rsidRPr="00F31270">
        <w:rPr>
          <w:sz w:val="22"/>
          <w:szCs w:val="22"/>
          <w:lang w:eastAsia="fr-FR"/>
        </w:rPr>
        <w:t>š</w:t>
      </w:r>
      <w:r w:rsidRPr="00F31270">
        <w:rPr>
          <w:sz w:val="22"/>
          <w:szCs w:val="22"/>
          <w:lang w:val="fr-FR" w:eastAsia="fr-FR"/>
        </w:rPr>
        <w:t>anja</w:t>
      </w:r>
      <w:r w:rsidRPr="00F31270">
        <w:rPr>
          <w:sz w:val="22"/>
          <w:szCs w:val="22"/>
          <w:lang w:eastAsia="fr-FR"/>
        </w:rPr>
        <w:t xml:space="preserve"> </w:t>
      </w:r>
      <w:r w:rsidRPr="00F31270">
        <w:rPr>
          <w:sz w:val="22"/>
          <w:szCs w:val="22"/>
          <w:lang w:val="fr-FR" w:eastAsia="fr-FR"/>
        </w:rPr>
        <w:t>bolesti</w:t>
      </w:r>
      <w:r w:rsidRPr="00F31270">
        <w:rPr>
          <w:sz w:val="22"/>
          <w:szCs w:val="22"/>
          <w:lang w:eastAsia="fr-FR"/>
        </w:rPr>
        <w:t>.</w:t>
      </w:r>
    </w:p>
    <w:p w:rsidR="00F31270" w:rsidRPr="00F31270" w:rsidRDefault="00F31270" w:rsidP="00F31270">
      <w:pPr>
        <w:tabs>
          <w:tab w:val="left" w:pos="567"/>
        </w:tabs>
        <w:jc w:val="both"/>
        <w:rPr>
          <w:sz w:val="22"/>
          <w:szCs w:val="22"/>
          <w:lang w:eastAsia="fr-FR"/>
        </w:rPr>
      </w:pPr>
      <w:r w:rsidRPr="00F31270">
        <w:rPr>
          <w:sz w:val="22"/>
          <w:szCs w:val="22"/>
          <w:lang w:eastAsia="fr-FR"/>
        </w:rPr>
        <w:t>Kratkovidost (miopija), zamućen vid.</w:t>
      </w:r>
    </w:p>
    <w:p w:rsidR="00F31270" w:rsidRPr="00F31270" w:rsidRDefault="00F31270" w:rsidP="00F31270">
      <w:pPr>
        <w:tabs>
          <w:tab w:val="left" w:pos="567"/>
        </w:tabs>
        <w:jc w:val="both"/>
        <w:rPr>
          <w:sz w:val="22"/>
          <w:szCs w:val="22"/>
          <w:lang w:eastAsia="fr-FR"/>
        </w:rPr>
      </w:pPr>
      <w:r w:rsidRPr="00F31270">
        <w:rPr>
          <w:sz w:val="22"/>
          <w:szCs w:val="22"/>
          <w:lang w:eastAsia="fr-FR"/>
        </w:rPr>
        <w:t>Sledeća neželjena dejstva su takođe prijavljena: poremećaji koji uključuju rigiditet, tremor i/ili poremećaje pokreta.</w:t>
      </w:r>
    </w:p>
    <w:p w:rsidR="00F31270" w:rsidRPr="00F31270" w:rsidRDefault="00F31270" w:rsidP="00F31270">
      <w:pPr>
        <w:tabs>
          <w:tab w:val="left" w:pos="567"/>
        </w:tabs>
        <w:jc w:val="both"/>
        <w:rPr>
          <w:sz w:val="22"/>
          <w:szCs w:val="22"/>
          <w:lang w:eastAsia="fr-FR"/>
        </w:rPr>
      </w:pPr>
    </w:p>
    <w:p w:rsidR="00F31270" w:rsidRPr="00F31270" w:rsidRDefault="00F31270" w:rsidP="00F31270">
      <w:pPr>
        <w:jc w:val="both"/>
        <w:rPr>
          <w:sz w:val="22"/>
          <w:szCs w:val="22"/>
          <w:lang w:eastAsia="fr-FR"/>
        </w:rPr>
      </w:pPr>
      <w:r w:rsidRPr="00F31270">
        <w:rPr>
          <w:sz w:val="22"/>
          <w:szCs w:val="22"/>
          <w:lang w:val="fr-FR" w:eastAsia="fr-FR"/>
        </w:rPr>
        <w:t>Mo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do</w:t>
      </w:r>
      <w:r w:rsidRPr="00F31270">
        <w:rPr>
          <w:sz w:val="22"/>
          <w:szCs w:val="22"/>
          <w:lang w:eastAsia="fr-FR"/>
        </w:rPr>
        <w:t>ć</w:t>
      </w:r>
      <w:r w:rsidRPr="00F31270">
        <w:rPr>
          <w:sz w:val="22"/>
          <w:szCs w:val="22"/>
          <w:lang w:val="fr-FR" w:eastAsia="fr-FR"/>
        </w:rPr>
        <w:t>i</w:t>
      </w:r>
      <w:r w:rsidRPr="00F31270">
        <w:rPr>
          <w:sz w:val="22"/>
          <w:szCs w:val="22"/>
          <w:lang w:eastAsia="fr-FR"/>
        </w:rPr>
        <w:t xml:space="preserve"> </w:t>
      </w:r>
      <w:r w:rsidRPr="00F31270">
        <w:rPr>
          <w:sz w:val="22"/>
          <w:szCs w:val="22"/>
          <w:lang w:val="fr-FR" w:eastAsia="fr-FR"/>
        </w:rPr>
        <w:t>do</w:t>
      </w:r>
      <w:r w:rsidRPr="00F31270">
        <w:rPr>
          <w:sz w:val="22"/>
          <w:szCs w:val="22"/>
          <w:lang w:eastAsia="fr-FR"/>
        </w:rPr>
        <w:t xml:space="preserve"> </w:t>
      </w:r>
      <w:r w:rsidRPr="00F31270">
        <w:rPr>
          <w:sz w:val="22"/>
          <w:szCs w:val="22"/>
          <w:lang w:val="fr-FR" w:eastAsia="fr-FR"/>
        </w:rPr>
        <w:t>poreme</w:t>
      </w:r>
      <w:r w:rsidRPr="00F31270">
        <w:rPr>
          <w:sz w:val="22"/>
          <w:szCs w:val="22"/>
          <w:lang w:eastAsia="fr-FR"/>
        </w:rPr>
        <w:t>ć</w:t>
      </w:r>
      <w:r w:rsidRPr="00F31270">
        <w:rPr>
          <w:sz w:val="22"/>
          <w:szCs w:val="22"/>
          <w:lang w:val="fr-FR" w:eastAsia="fr-FR"/>
        </w:rPr>
        <w:t>aja</w:t>
      </w:r>
      <w:r w:rsidRPr="00F31270">
        <w:rPr>
          <w:sz w:val="22"/>
          <w:szCs w:val="22"/>
          <w:lang w:eastAsia="fr-FR"/>
        </w:rPr>
        <w:t xml:space="preserve"> </w:t>
      </w:r>
      <w:r w:rsidRPr="00F31270">
        <w:rPr>
          <w:sz w:val="22"/>
          <w:szCs w:val="22"/>
          <w:lang w:val="fr-FR" w:eastAsia="fr-FR"/>
        </w:rPr>
        <w:t>vrijednosti</w:t>
      </w:r>
      <w:r w:rsidRPr="00F31270">
        <w:rPr>
          <w:sz w:val="22"/>
          <w:szCs w:val="22"/>
          <w:lang w:eastAsia="fr-FR"/>
        </w:rPr>
        <w:t xml:space="preserve"> </w:t>
      </w:r>
      <w:r w:rsidRPr="00F31270">
        <w:rPr>
          <w:sz w:val="22"/>
          <w:szCs w:val="22"/>
          <w:lang w:val="fr-FR" w:eastAsia="fr-FR"/>
        </w:rPr>
        <w:t>laboratorijskih</w:t>
      </w:r>
      <w:r w:rsidRPr="00F31270">
        <w:rPr>
          <w:sz w:val="22"/>
          <w:szCs w:val="22"/>
          <w:lang w:eastAsia="fr-FR"/>
        </w:rPr>
        <w:t xml:space="preserve"> </w:t>
      </w:r>
      <w:r w:rsidRPr="00F31270">
        <w:rPr>
          <w:sz w:val="22"/>
          <w:szCs w:val="22"/>
          <w:lang w:val="fr-FR" w:eastAsia="fr-FR"/>
        </w:rPr>
        <w:t>parametara</w:t>
      </w:r>
      <w:r w:rsidRPr="00F31270">
        <w:rPr>
          <w:sz w:val="22"/>
          <w:szCs w:val="22"/>
          <w:lang w:eastAsia="fr-FR"/>
        </w:rPr>
        <w:t xml:space="preserve"> (</w:t>
      </w:r>
      <w:r w:rsidRPr="00F31270">
        <w:rPr>
          <w:sz w:val="22"/>
          <w:szCs w:val="22"/>
          <w:lang w:val="fr-FR" w:eastAsia="fr-FR"/>
        </w:rPr>
        <w:t>rezultata</w:t>
      </w:r>
      <w:r w:rsidRPr="00F31270">
        <w:rPr>
          <w:sz w:val="22"/>
          <w:szCs w:val="22"/>
          <w:lang w:eastAsia="fr-FR"/>
        </w:rPr>
        <w:t xml:space="preserve"> </w:t>
      </w:r>
      <w:r w:rsidRPr="00F31270">
        <w:rPr>
          <w:sz w:val="22"/>
          <w:szCs w:val="22"/>
          <w:lang w:val="fr-FR" w:eastAsia="fr-FR"/>
        </w:rPr>
        <w:t>laboratorijske</w:t>
      </w:r>
      <w:r w:rsidRPr="00F31270">
        <w:rPr>
          <w:sz w:val="22"/>
          <w:szCs w:val="22"/>
          <w:lang w:eastAsia="fr-FR"/>
        </w:rPr>
        <w:t xml:space="preserve"> </w:t>
      </w:r>
      <w:r w:rsidRPr="00F31270">
        <w:rPr>
          <w:sz w:val="22"/>
          <w:szCs w:val="22"/>
          <w:lang w:val="fr-FR" w:eastAsia="fr-FR"/>
        </w:rPr>
        <w:t>analize</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p>
    <w:p w:rsidR="00F31270" w:rsidRPr="00F31270" w:rsidRDefault="00F31270" w:rsidP="00F31270">
      <w:pPr>
        <w:jc w:val="both"/>
        <w:rPr>
          <w:sz w:val="22"/>
          <w:szCs w:val="22"/>
          <w:lang w:val="sr-Latn-CS"/>
        </w:rPr>
      </w:pPr>
      <w:r w:rsidRPr="00F31270">
        <w:rPr>
          <w:sz w:val="22"/>
          <w:szCs w:val="22"/>
          <w:lang w:val="fr-FR" w:eastAsia="fr-FR"/>
        </w:rPr>
        <w:t>Va</w:t>
      </w:r>
      <w:r w:rsidRPr="00F31270">
        <w:rPr>
          <w:sz w:val="22"/>
          <w:szCs w:val="22"/>
          <w:lang w:eastAsia="fr-FR"/>
        </w:rPr>
        <w:t xml:space="preserve">š </w:t>
      </w:r>
      <w:r w:rsidRPr="00F31270">
        <w:rPr>
          <w:sz w:val="22"/>
          <w:szCs w:val="22"/>
          <w:lang w:val="fr-FR" w:eastAsia="fr-FR"/>
        </w:rPr>
        <w:t>ljekar</w:t>
      </w:r>
      <w:r w:rsidRPr="00F31270">
        <w:rPr>
          <w:sz w:val="22"/>
          <w:szCs w:val="22"/>
          <w:lang w:eastAsia="fr-FR"/>
        </w:rPr>
        <w:t xml:space="preserve"> </w:t>
      </w:r>
      <w:r w:rsidRPr="00F31270">
        <w:rPr>
          <w:sz w:val="22"/>
          <w:szCs w:val="22"/>
          <w:lang w:val="fr-FR" w:eastAsia="fr-FR"/>
        </w:rPr>
        <w:t>mo</w:t>
      </w:r>
      <w:r w:rsidRPr="00F31270">
        <w:rPr>
          <w:sz w:val="22"/>
          <w:szCs w:val="22"/>
          <w:lang w:eastAsia="fr-FR"/>
        </w:rPr>
        <w:t>ž</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zatra</w:t>
      </w:r>
      <w:r w:rsidRPr="00F31270">
        <w:rPr>
          <w:sz w:val="22"/>
          <w:szCs w:val="22"/>
          <w:lang w:eastAsia="fr-FR"/>
        </w:rPr>
        <w:t>ž</w:t>
      </w:r>
      <w:r w:rsidRPr="00F31270">
        <w:rPr>
          <w:sz w:val="22"/>
          <w:szCs w:val="22"/>
          <w:lang w:val="fr-FR" w:eastAsia="fr-FR"/>
        </w:rPr>
        <w:t>iti</w:t>
      </w:r>
      <w:r w:rsidRPr="00F31270">
        <w:rPr>
          <w:sz w:val="22"/>
          <w:szCs w:val="22"/>
          <w:lang w:eastAsia="fr-FR"/>
        </w:rPr>
        <w:t xml:space="preserve"> </w:t>
      </w:r>
      <w:r w:rsidRPr="00F31270">
        <w:rPr>
          <w:sz w:val="22"/>
          <w:szCs w:val="22"/>
          <w:lang w:val="fr-FR" w:eastAsia="fr-FR"/>
        </w:rPr>
        <w:t>laboratorijsku</w:t>
      </w:r>
      <w:r w:rsidRPr="00F31270">
        <w:rPr>
          <w:sz w:val="22"/>
          <w:szCs w:val="22"/>
          <w:lang w:eastAsia="fr-FR"/>
        </w:rPr>
        <w:t xml:space="preserve"> </w:t>
      </w:r>
      <w:r w:rsidRPr="00F31270">
        <w:rPr>
          <w:sz w:val="22"/>
          <w:szCs w:val="22"/>
          <w:lang w:val="fr-FR" w:eastAsia="fr-FR"/>
        </w:rPr>
        <w:t>analizu</w:t>
      </w:r>
      <w:r w:rsidRPr="00F31270">
        <w:rPr>
          <w:sz w:val="22"/>
          <w:szCs w:val="22"/>
          <w:lang w:eastAsia="fr-FR"/>
        </w:rPr>
        <w:t xml:space="preserve"> </w:t>
      </w:r>
      <w:r w:rsidRPr="00F31270">
        <w:rPr>
          <w:sz w:val="22"/>
          <w:szCs w:val="22"/>
          <w:lang w:val="fr-FR" w:eastAsia="fr-FR"/>
        </w:rPr>
        <w:t>krvi</w:t>
      </w:r>
      <w:r w:rsidRPr="00F31270">
        <w:rPr>
          <w:sz w:val="22"/>
          <w:szCs w:val="22"/>
          <w:lang w:eastAsia="fr-FR"/>
        </w:rPr>
        <w:t xml:space="preserve">, </w:t>
      </w:r>
      <w:r w:rsidRPr="00F31270">
        <w:rPr>
          <w:sz w:val="22"/>
          <w:szCs w:val="22"/>
          <w:lang w:val="fr-FR" w:eastAsia="fr-FR"/>
        </w:rPr>
        <w:t>kako</w:t>
      </w:r>
      <w:r w:rsidRPr="00F31270">
        <w:rPr>
          <w:sz w:val="22"/>
          <w:szCs w:val="22"/>
          <w:lang w:eastAsia="fr-FR"/>
        </w:rPr>
        <w:t xml:space="preserve"> </w:t>
      </w:r>
      <w:r w:rsidRPr="00F31270">
        <w:rPr>
          <w:sz w:val="22"/>
          <w:szCs w:val="22"/>
          <w:lang w:val="fr-FR" w:eastAsia="fr-FR"/>
        </w:rPr>
        <w:t>bi</w:t>
      </w:r>
      <w:r w:rsidRPr="00F31270">
        <w:rPr>
          <w:sz w:val="22"/>
          <w:szCs w:val="22"/>
          <w:lang w:eastAsia="fr-FR"/>
        </w:rPr>
        <w:t xml:space="preserve"> </w:t>
      </w:r>
      <w:r w:rsidRPr="00F31270">
        <w:rPr>
          <w:sz w:val="22"/>
          <w:szCs w:val="22"/>
          <w:lang w:val="fr-FR" w:eastAsia="fr-FR"/>
        </w:rPr>
        <w:t>pratio</w:t>
      </w:r>
      <w:r w:rsidRPr="00F31270">
        <w:rPr>
          <w:sz w:val="22"/>
          <w:szCs w:val="22"/>
          <w:lang w:eastAsia="fr-FR"/>
        </w:rPr>
        <w:t xml:space="preserve"> </w:t>
      </w:r>
      <w:r w:rsidRPr="00F31270">
        <w:rPr>
          <w:sz w:val="22"/>
          <w:szCs w:val="22"/>
          <w:lang w:val="fr-FR" w:eastAsia="fr-FR"/>
        </w:rPr>
        <w:t>Va</w:t>
      </w:r>
      <w:r w:rsidRPr="00F31270">
        <w:rPr>
          <w:sz w:val="22"/>
          <w:szCs w:val="22"/>
          <w:lang w:eastAsia="fr-FR"/>
        </w:rPr>
        <w:t>š</w:t>
      </w:r>
      <w:r w:rsidRPr="00F31270">
        <w:rPr>
          <w:sz w:val="22"/>
          <w:szCs w:val="22"/>
          <w:lang w:val="fr-FR" w:eastAsia="fr-FR"/>
        </w:rPr>
        <w:t>e</w:t>
      </w:r>
      <w:r w:rsidRPr="00F31270">
        <w:rPr>
          <w:sz w:val="22"/>
          <w:szCs w:val="22"/>
          <w:lang w:eastAsia="fr-FR"/>
        </w:rPr>
        <w:t xml:space="preserve"> </w:t>
      </w:r>
      <w:r w:rsidRPr="00F31270">
        <w:rPr>
          <w:sz w:val="22"/>
          <w:szCs w:val="22"/>
          <w:lang w:val="fr-FR" w:eastAsia="fr-FR"/>
        </w:rPr>
        <w:t>zdravstveno</w:t>
      </w:r>
      <w:r w:rsidRPr="00F31270">
        <w:rPr>
          <w:sz w:val="22"/>
          <w:szCs w:val="22"/>
          <w:lang w:eastAsia="fr-FR"/>
        </w:rPr>
        <w:t xml:space="preserve"> </w:t>
      </w:r>
      <w:r w:rsidRPr="00F31270">
        <w:rPr>
          <w:sz w:val="22"/>
          <w:szCs w:val="22"/>
          <w:lang w:val="fr-FR" w:eastAsia="fr-FR"/>
        </w:rPr>
        <w:t>stanje</w:t>
      </w:r>
      <w:r w:rsidRPr="00F31270">
        <w:rPr>
          <w:sz w:val="22"/>
          <w:szCs w:val="22"/>
          <w:lang w:eastAsia="fr-FR"/>
        </w:rPr>
        <w:t>.</w:t>
      </w:r>
    </w:p>
    <w:p w:rsidR="00F31270" w:rsidRPr="00F31270" w:rsidRDefault="00F31270" w:rsidP="00F31270">
      <w:pPr>
        <w:jc w:val="both"/>
        <w:rPr>
          <w:sz w:val="22"/>
          <w:szCs w:val="22"/>
          <w:lang w:val="sr-Latn-CS"/>
        </w:rPr>
      </w:pPr>
    </w:p>
    <w:p w:rsidR="00F31270" w:rsidRPr="00F31270" w:rsidRDefault="00F31270" w:rsidP="00F31270">
      <w:pPr>
        <w:jc w:val="both"/>
        <w:rPr>
          <w:rFonts w:eastAsia="Calibri"/>
          <w:spacing w:val="-5"/>
          <w:sz w:val="22"/>
          <w:szCs w:val="22"/>
          <w:u w:val="single"/>
          <w:lang w:val="sr-Latn-RS"/>
        </w:rPr>
      </w:pPr>
      <w:r w:rsidRPr="00F31270">
        <w:rPr>
          <w:rFonts w:eastAsia="Calibri"/>
          <w:spacing w:val="-5"/>
          <w:sz w:val="22"/>
          <w:szCs w:val="22"/>
          <w:u w:val="single"/>
          <w:lang w:val="sr-Latn-RS"/>
        </w:rPr>
        <w:t>Prijavljivanje sumnji na neželjena dejstva</w:t>
      </w:r>
    </w:p>
    <w:p w:rsidR="00F31270" w:rsidRPr="00F31270" w:rsidRDefault="00F31270" w:rsidP="00F31270">
      <w:pPr>
        <w:jc w:val="both"/>
        <w:rPr>
          <w:rFonts w:eastAsia="Calibri"/>
          <w:spacing w:val="-5"/>
          <w:sz w:val="22"/>
          <w:szCs w:val="22"/>
          <w:u w:val="single"/>
          <w:lang w:val="sr-Latn-RS"/>
        </w:rPr>
      </w:pPr>
    </w:p>
    <w:p w:rsidR="00F31270" w:rsidRPr="00F31270" w:rsidRDefault="00F31270" w:rsidP="00F31270">
      <w:pPr>
        <w:jc w:val="both"/>
        <w:rPr>
          <w:rFonts w:eastAsia="Calibri"/>
          <w:spacing w:val="-5"/>
          <w:sz w:val="22"/>
          <w:szCs w:val="22"/>
          <w:u w:val="single"/>
          <w:lang w:val="sr-Latn-RS"/>
        </w:rPr>
      </w:pPr>
      <w:r w:rsidRPr="00F3127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31270">
        <w:rPr>
          <w:rFonts w:eastAsia="Calibri"/>
          <w:spacing w:val="-4"/>
          <w:sz w:val="22"/>
          <w:szCs w:val="22"/>
          <w:lang w:val="sr-Latn-RS"/>
        </w:rPr>
        <w:t xml:space="preserve">. </w:t>
      </w:r>
      <w:r w:rsidRPr="00F31270">
        <w:rPr>
          <w:rFonts w:eastAsia="Calibri"/>
          <w:sz w:val="22"/>
          <w:szCs w:val="22"/>
          <w:lang w:val="sr-Latn-RS"/>
        </w:rPr>
        <w:t>Neželjena dejstva možete prijavljivati direktno kod zdravstvenih radnika, čime ćete pomoći u dobijanju više informacija o bezbjednosti ovog lijeka.</w:t>
      </w:r>
    </w:p>
    <w:p w:rsidR="00F31270" w:rsidRDefault="00F31270" w:rsidP="00F31270">
      <w:pPr>
        <w:rPr>
          <w:sz w:val="22"/>
          <w:szCs w:val="22"/>
          <w:lang w:val="pt-PT"/>
        </w:rPr>
      </w:pPr>
    </w:p>
    <w:p w:rsidR="00F31270" w:rsidRPr="00F31270" w:rsidRDefault="00F31270" w:rsidP="00F31270">
      <w:pPr>
        <w:rPr>
          <w:sz w:val="22"/>
          <w:szCs w:val="22"/>
          <w:lang w:val="pt-PT"/>
        </w:rPr>
      </w:pPr>
    </w:p>
    <w:p w:rsidR="00F31270" w:rsidRPr="00F31270" w:rsidRDefault="00F31270" w:rsidP="00F31270">
      <w:pPr>
        <w:tabs>
          <w:tab w:val="left" w:pos="540"/>
          <w:tab w:val="left" w:pos="569"/>
        </w:tabs>
        <w:rPr>
          <w:rFonts w:ascii="Calibri" w:hAnsi="Calibri"/>
          <w:b/>
          <w:bCs/>
          <w:sz w:val="22"/>
          <w:szCs w:val="22"/>
          <w:lang w:val="sr-Latn-RS"/>
        </w:rPr>
      </w:pPr>
      <w:r w:rsidRPr="00F31270">
        <w:rPr>
          <w:rFonts w:ascii="Times New Roman Bold" w:hAnsi="Times New Roman Bold"/>
          <w:b/>
          <w:bCs/>
          <w:sz w:val="22"/>
          <w:szCs w:val="22"/>
          <w:lang w:val="ru-RU"/>
        </w:rPr>
        <w:t xml:space="preserve">5. </w:t>
      </w:r>
      <w:r w:rsidRPr="00F31270">
        <w:rPr>
          <w:b/>
          <w:bCs/>
          <w:sz w:val="22"/>
          <w:szCs w:val="22"/>
          <w:lang w:val="sr-Latn-CS"/>
        </w:rPr>
        <w:tab/>
      </w:r>
      <w:r w:rsidRPr="00F31270">
        <w:rPr>
          <w:rFonts w:ascii="Times New Roman Bold" w:hAnsi="Times New Roman Bold"/>
          <w:b/>
          <w:bCs/>
          <w:sz w:val="22"/>
          <w:szCs w:val="22"/>
          <w:lang w:val="ru-RU"/>
        </w:rPr>
        <w:t>KAKO ČUVATI LIJEK TRIPLIXAM</w:t>
      </w:r>
    </w:p>
    <w:p w:rsidR="00F31270" w:rsidRPr="00F31270" w:rsidRDefault="00F31270" w:rsidP="00F31270">
      <w:pPr>
        <w:rPr>
          <w:sz w:val="22"/>
          <w:szCs w:val="22"/>
          <w:lang w:val="sr-Latn-CS"/>
        </w:rPr>
      </w:pPr>
    </w:p>
    <w:p w:rsidR="00F31270" w:rsidRPr="00F31270" w:rsidRDefault="00F31270" w:rsidP="00F31270">
      <w:pPr>
        <w:jc w:val="both"/>
        <w:rPr>
          <w:sz w:val="22"/>
          <w:szCs w:val="22"/>
          <w:lang w:val="sr-Latn-CS"/>
        </w:rPr>
      </w:pPr>
      <w:r w:rsidRPr="00F31270">
        <w:rPr>
          <w:sz w:val="22"/>
          <w:szCs w:val="22"/>
          <w:lang w:val="sr-Latn-CS"/>
        </w:rPr>
        <w:t>Čuvati van domašaja i vidokruga djece.</w:t>
      </w:r>
    </w:p>
    <w:p w:rsidR="00F31270" w:rsidRPr="00F31270" w:rsidRDefault="00F31270" w:rsidP="00F31270">
      <w:pPr>
        <w:jc w:val="both"/>
        <w:rPr>
          <w:b/>
          <w:bCs/>
          <w:sz w:val="22"/>
          <w:szCs w:val="22"/>
          <w:lang w:val="pt-PT"/>
        </w:rPr>
      </w:pPr>
      <w:r w:rsidRPr="00F31270">
        <w:rPr>
          <w:b/>
          <w:bCs/>
          <w:sz w:val="22"/>
          <w:szCs w:val="22"/>
          <w:lang w:val="pt-PT"/>
        </w:rPr>
        <w:lastRenderedPageBreak/>
        <w:t>Rok upotrebe</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Rok upotrebe neotvorenog lijeka: 2 godine.</w:t>
      </w:r>
    </w:p>
    <w:p w:rsidR="00F31270" w:rsidRPr="00F31270" w:rsidRDefault="00F31270" w:rsidP="00F31270">
      <w:pPr>
        <w:tabs>
          <w:tab w:val="left" w:pos="284"/>
        </w:tabs>
        <w:spacing w:before="40" w:after="40"/>
        <w:jc w:val="both"/>
        <w:rPr>
          <w:sz w:val="22"/>
          <w:szCs w:val="22"/>
          <w:lang w:val="sr-Latn-CS" w:eastAsia="x-none"/>
        </w:rPr>
      </w:pPr>
      <w:r w:rsidRPr="00F31270">
        <w:rPr>
          <w:sz w:val="22"/>
          <w:szCs w:val="22"/>
          <w:lang w:val="sr-Latn-CS" w:eastAsia="x-none"/>
        </w:rPr>
        <w:t>Poslije prvog otvaranja upotrijebiti u roku od 30 dana.</w:t>
      </w:r>
    </w:p>
    <w:p w:rsidR="00F31270" w:rsidRPr="00F31270" w:rsidRDefault="00F31270" w:rsidP="00F31270">
      <w:pPr>
        <w:jc w:val="both"/>
        <w:rPr>
          <w:noProof/>
          <w:sz w:val="22"/>
          <w:szCs w:val="22"/>
          <w:lang w:val="sr-Latn-CS" w:eastAsia="fr-FR"/>
        </w:rPr>
      </w:pPr>
    </w:p>
    <w:p w:rsidR="00F31270" w:rsidRPr="00F31270" w:rsidRDefault="00F31270" w:rsidP="00F31270">
      <w:pPr>
        <w:jc w:val="both"/>
        <w:rPr>
          <w:b/>
          <w:bCs/>
          <w:sz w:val="22"/>
          <w:szCs w:val="22"/>
          <w:lang w:val="pt-PT"/>
        </w:rPr>
      </w:pPr>
      <w:r w:rsidRPr="00F31270">
        <w:rPr>
          <w:noProof/>
          <w:sz w:val="22"/>
          <w:szCs w:val="22"/>
          <w:lang w:val="fr-FR" w:eastAsia="fr-FR"/>
        </w:rPr>
        <w:t>Ne</w:t>
      </w:r>
      <w:r w:rsidRPr="00F31270">
        <w:rPr>
          <w:noProof/>
          <w:sz w:val="22"/>
          <w:szCs w:val="22"/>
          <w:lang w:val="sr-Latn-CS" w:eastAsia="fr-FR"/>
        </w:rPr>
        <w:t xml:space="preserve"> </w:t>
      </w:r>
      <w:r w:rsidRPr="00F31270">
        <w:rPr>
          <w:noProof/>
          <w:sz w:val="22"/>
          <w:szCs w:val="22"/>
          <w:lang w:val="fr-FR" w:eastAsia="fr-FR"/>
        </w:rPr>
        <w:t>koristiti</w:t>
      </w:r>
      <w:r w:rsidRPr="00F31270">
        <w:rPr>
          <w:noProof/>
          <w:sz w:val="22"/>
          <w:szCs w:val="22"/>
          <w:lang w:val="sr-Latn-CS" w:eastAsia="fr-FR"/>
        </w:rPr>
        <w:t xml:space="preserve"> </w:t>
      </w:r>
      <w:r w:rsidRPr="00F31270">
        <w:rPr>
          <w:noProof/>
          <w:sz w:val="22"/>
          <w:szCs w:val="22"/>
          <w:lang w:val="fr-FR" w:eastAsia="fr-FR"/>
        </w:rPr>
        <w:t>lijek</w:t>
      </w:r>
      <w:r w:rsidRPr="00F31270">
        <w:rPr>
          <w:noProof/>
          <w:sz w:val="22"/>
          <w:szCs w:val="22"/>
          <w:lang w:val="sr-Latn-CS" w:eastAsia="fr-FR"/>
        </w:rPr>
        <w:t xml:space="preserve"> </w:t>
      </w:r>
      <w:r w:rsidRPr="00F31270">
        <w:rPr>
          <w:sz w:val="22"/>
          <w:szCs w:val="22"/>
          <w:lang w:val="sr-Latn-CS" w:eastAsia="fr-FR"/>
        </w:rPr>
        <w:t>Triplixam</w:t>
      </w:r>
      <w:r w:rsidRPr="00F31270">
        <w:rPr>
          <w:noProof/>
          <w:sz w:val="22"/>
          <w:szCs w:val="22"/>
          <w:lang w:val="sr-Latn-CS" w:eastAsia="fr-FR"/>
        </w:rPr>
        <w:t xml:space="preserve"> </w:t>
      </w:r>
      <w:r w:rsidRPr="00F31270">
        <w:rPr>
          <w:noProof/>
          <w:sz w:val="22"/>
          <w:szCs w:val="22"/>
          <w:lang w:val="fr-FR" w:eastAsia="fr-FR"/>
        </w:rPr>
        <w:t>po</w:t>
      </w:r>
      <w:r w:rsidRPr="00F31270">
        <w:rPr>
          <w:noProof/>
          <w:sz w:val="22"/>
          <w:szCs w:val="22"/>
          <w:lang w:val="sr-Latn-CS" w:eastAsia="fr-FR"/>
        </w:rPr>
        <w:t xml:space="preserve"> </w:t>
      </w:r>
      <w:r w:rsidRPr="00F31270">
        <w:rPr>
          <w:noProof/>
          <w:sz w:val="22"/>
          <w:szCs w:val="22"/>
          <w:lang w:val="fr-FR" w:eastAsia="fr-FR"/>
        </w:rPr>
        <w:t>isteku</w:t>
      </w:r>
      <w:r w:rsidRPr="00F31270">
        <w:rPr>
          <w:noProof/>
          <w:sz w:val="22"/>
          <w:szCs w:val="22"/>
          <w:lang w:val="sr-Latn-CS" w:eastAsia="fr-FR"/>
        </w:rPr>
        <w:t xml:space="preserve"> </w:t>
      </w:r>
      <w:r w:rsidRPr="00F31270">
        <w:rPr>
          <w:noProof/>
          <w:sz w:val="22"/>
          <w:szCs w:val="22"/>
          <w:lang w:val="fr-FR" w:eastAsia="fr-FR"/>
        </w:rPr>
        <w:t>roka</w:t>
      </w:r>
      <w:r w:rsidRPr="00F31270">
        <w:rPr>
          <w:noProof/>
          <w:sz w:val="22"/>
          <w:szCs w:val="22"/>
          <w:lang w:val="sr-Latn-CS" w:eastAsia="fr-FR"/>
        </w:rPr>
        <w:t xml:space="preserve"> </w:t>
      </w:r>
      <w:r w:rsidRPr="00F31270">
        <w:rPr>
          <w:noProof/>
          <w:sz w:val="22"/>
          <w:szCs w:val="22"/>
          <w:lang w:val="fr-FR" w:eastAsia="fr-FR"/>
        </w:rPr>
        <w:t>upotrebe</w:t>
      </w:r>
      <w:r w:rsidRPr="00F31270">
        <w:rPr>
          <w:noProof/>
          <w:sz w:val="22"/>
          <w:szCs w:val="22"/>
          <w:lang w:val="sr-Latn-CS" w:eastAsia="fr-FR"/>
        </w:rPr>
        <w:t xml:space="preserve"> </w:t>
      </w:r>
      <w:r w:rsidRPr="00F31270">
        <w:rPr>
          <w:noProof/>
          <w:sz w:val="22"/>
          <w:szCs w:val="22"/>
          <w:lang w:val="fr-FR" w:eastAsia="fr-FR"/>
        </w:rPr>
        <w:t>koji</w:t>
      </w:r>
      <w:r w:rsidRPr="00F31270">
        <w:rPr>
          <w:noProof/>
          <w:sz w:val="22"/>
          <w:szCs w:val="22"/>
          <w:lang w:val="sr-Latn-CS" w:eastAsia="fr-FR"/>
        </w:rPr>
        <w:t xml:space="preserve"> </w:t>
      </w:r>
      <w:r w:rsidRPr="00F31270">
        <w:rPr>
          <w:noProof/>
          <w:sz w:val="22"/>
          <w:szCs w:val="22"/>
          <w:lang w:val="fr-FR" w:eastAsia="fr-FR"/>
        </w:rPr>
        <w:t>je</w:t>
      </w:r>
      <w:r w:rsidRPr="00F31270">
        <w:rPr>
          <w:noProof/>
          <w:sz w:val="22"/>
          <w:szCs w:val="22"/>
          <w:lang w:val="sr-Latn-CS" w:eastAsia="fr-FR"/>
        </w:rPr>
        <w:t xml:space="preserve"> </w:t>
      </w:r>
      <w:r w:rsidRPr="00F31270">
        <w:rPr>
          <w:noProof/>
          <w:sz w:val="22"/>
          <w:szCs w:val="22"/>
          <w:lang w:val="fr-FR" w:eastAsia="fr-FR"/>
        </w:rPr>
        <w:t>nazna</w:t>
      </w:r>
      <w:r w:rsidRPr="00F31270">
        <w:rPr>
          <w:noProof/>
          <w:sz w:val="22"/>
          <w:szCs w:val="22"/>
          <w:lang w:val="sr-Latn-CS" w:eastAsia="fr-FR"/>
        </w:rPr>
        <w:t>č</w:t>
      </w:r>
      <w:r w:rsidRPr="00F31270">
        <w:rPr>
          <w:noProof/>
          <w:sz w:val="22"/>
          <w:szCs w:val="22"/>
          <w:lang w:val="fr-FR" w:eastAsia="fr-FR"/>
        </w:rPr>
        <w:t>en</w:t>
      </w:r>
      <w:r w:rsidRPr="00F31270">
        <w:rPr>
          <w:noProof/>
          <w:sz w:val="22"/>
          <w:szCs w:val="22"/>
          <w:lang w:val="sr-Latn-CS" w:eastAsia="fr-FR"/>
        </w:rPr>
        <w:t xml:space="preserve"> </w:t>
      </w:r>
      <w:r w:rsidRPr="00F31270">
        <w:rPr>
          <w:noProof/>
          <w:sz w:val="22"/>
          <w:szCs w:val="22"/>
          <w:lang w:val="fr-FR" w:eastAsia="fr-FR"/>
        </w:rPr>
        <w:t>na</w:t>
      </w:r>
      <w:r w:rsidRPr="00F31270">
        <w:rPr>
          <w:noProof/>
          <w:sz w:val="22"/>
          <w:szCs w:val="22"/>
          <w:lang w:val="sr-Latn-CS" w:eastAsia="fr-FR"/>
        </w:rPr>
        <w:t xml:space="preserve"> </w:t>
      </w:r>
      <w:r w:rsidRPr="00F31270">
        <w:rPr>
          <w:noProof/>
          <w:sz w:val="22"/>
          <w:szCs w:val="22"/>
          <w:lang w:val="fr-FR" w:eastAsia="fr-FR"/>
        </w:rPr>
        <w:t>kutiji</w:t>
      </w:r>
      <w:r w:rsidRPr="00F31270">
        <w:rPr>
          <w:noProof/>
          <w:sz w:val="22"/>
          <w:szCs w:val="22"/>
          <w:lang w:val="sr-Latn-CS" w:eastAsia="fr-FR"/>
        </w:rPr>
        <w:t xml:space="preserve"> </w:t>
      </w:r>
      <w:r w:rsidRPr="00F31270">
        <w:rPr>
          <w:noProof/>
          <w:sz w:val="22"/>
          <w:szCs w:val="22"/>
          <w:lang w:val="fr-FR" w:eastAsia="fr-FR"/>
        </w:rPr>
        <w:t>i</w:t>
      </w:r>
      <w:r w:rsidRPr="00F31270">
        <w:rPr>
          <w:noProof/>
          <w:sz w:val="22"/>
          <w:szCs w:val="22"/>
          <w:lang w:val="sr-Latn-CS" w:eastAsia="fr-FR"/>
        </w:rPr>
        <w:t xml:space="preserve"> </w:t>
      </w:r>
      <w:r w:rsidRPr="00F31270">
        <w:rPr>
          <w:noProof/>
          <w:sz w:val="22"/>
          <w:szCs w:val="22"/>
          <w:lang w:val="fr-FR" w:eastAsia="fr-FR"/>
        </w:rPr>
        <w:t>kontejneru</w:t>
      </w:r>
      <w:r w:rsidRPr="00F31270">
        <w:rPr>
          <w:noProof/>
          <w:sz w:val="22"/>
          <w:szCs w:val="22"/>
          <w:lang w:val="sr-Latn-CS" w:eastAsia="fr-FR"/>
        </w:rPr>
        <w:t xml:space="preserve"> </w:t>
      </w:r>
      <w:r w:rsidRPr="00F31270">
        <w:rPr>
          <w:noProof/>
          <w:sz w:val="22"/>
          <w:szCs w:val="22"/>
          <w:lang w:val="fr-FR" w:eastAsia="fr-FR"/>
        </w:rPr>
        <w:t>za</w:t>
      </w:r>
      <w:r w:rsidRPr="00F31270">
        <w:rPr>
          <w:noProof/>
          <w:sz w:val="22"/>
          <w:szCs w:val="22"/>
          <w:lang w:val="sr-Latn-CS" w:eastAsia="fr-FR"/>
        </w:rPr>
        <w:t xml:space="preserve"> </w:t>
      </w:r>
      <w:r w:rsidRPr="00F31270">
        <w:rPr>
          <w:noProof/>
          <w:sz w:val="22"/>
          <w:szCs w:val="22"/>
          <w:lang w:val="fr-FR" w:eastAsia="fr-FR"/>
        </w:rPr>
        <w:t>tablete</w:t>
      </w:r>
      <w:r w:rsidRPr="00F31270">
        <w:rPr>
          <w:noProof/>
          <w:sz w:val="22"/>
          <w:szCs w:val="22"/>
          <w:lang w:val="sr-Latn-CS" w:eastAsia="fr-FR"/>
        </w:rPr>
        <w:t xml:space="preserve">. </w:t>
      </w:r>
      <w:r w:rsidRPr="00F31270">
        <w:rPr>
          <w:noProof/>
          <w:sz w:val="22"/>
          <w:szCs w:val="22"/>
          <w:lang w:val="fr-FR" w:eastAsia="fr-FR"/>
        </w:rPr>
        <w:t>Rok</w:t>
      </w:r>
      <w:r w:rsidRPr="00F31270">
        <w:rPr>
          <w:noProof/>
          <w:sz w:val="22"/>
          <w:szCs w:val="22"/>
          <w:lang w:val="sr-Latn-CS" w:eastAsia="fr-FR"/>
        </w:rPr>
        <w:t xml:space="preserve"> </w:t>
      </w:r>
      <w:r w:rsidRPr="00F31270">
        <w:rPr>
          <w:noProof/>
          <w:sz w:val="22"/>
          <w:szCs w:val="22"/>
          <w:lang w:val="fr-FR" w:eastAsia="fr-FR"/>
        </w:rPr>
        <w:t>upotrebe</w:t>
      </w:r>
      <w:r w:rsidRPr="00F31270">
        <w:rPr>
          <w:noProof/>
          <w:sz w:val="22"/>
          <w:szCs w:val="22"/>
          <w:lang w:val="sr-Latn-CS" w:eastAsia="fr-FR"/>
        </w:rPr>
        <w:t xml:space="preserve"> </w:t>
      </w:r>
      <w:r w:rsidRPr="00F31270">
        <w:rPr>
          <w:noProof/>
          <w:sz w:val="22"/>
          <w:szCs w:val="22"/>
          <w:lang w:val="fr-FR" w:eastAsia="fr-FR"/>
        </w:rPr>
        <w:t>se</w:t>
      </w:r>
      <w:r w:rsidRPr="00F31270">
        <w:rPr>
          <w:noProof/>
          <w:sz w:val="22"/>
          <w:szCs w:val="22"/>
          <w:lang w:val="sr-Latn-CS" w:eastAsia="fr-FR"/>
        </w:rPr>
        <w:t xml:space="preserve"> </w:t>
      </w:r>
      <w:r w:rsidRPr="00F31270">
        <w:rPr>
          <w:noProof/>
          <w:sz w:val="22"/>
          <w:szCs w:val="22"/>
          <w:lang w:val="fr-FR" w:eastAsia="fr-FR"/>
        </w:rPr>
        <w:t>odnosi</w:t>
      </w:r>
      <w:r w:rsidRPr="00F31270">
        <w:rPr>
          <w:noProof/>
          <w:sz w:val="22"/>
          <w:szCs w:val="22"/>
          <w:lang w:val="sr-Latn-CS" w:eastAsia="fr-FR"/>
        </w:rPr>
        <w:t xml:space="preserve"> </w:t>
      </w:r>
      <w:r w:rsidRPr="00F31270">
        <w:rPr>
          <w:noProof/>
          <w:sz w:val="22"/>
          <w:szCs w:val="22"/>
          <w:lang w:val="fr-FR" w:eastAsia="fr-FR"/>
        </w:rPr>
        <w:t>na</w:t>
      </w:r>
      <w:r w:rsidRPr="00F31270">
        <w:rPr>
          <w:noProof/>
          <w:sz w:val="22"/>
          <w:szCs w:val="22"/>
          <w:lang w:val="sr-Latn-CS" w:eastAsia="fr-FR"/>
        </w:rPr>
        <w:t xml:space="preserve"> </w:t>
      </w:r>
      <w:r w:rsidRPr="00F31270">
        <w:rPr>
          <w:noProof/>
          <w:sz w:val="22"/>
          <w:szCs w:val="22"/>
          <w:lang w:val="fr-FR" w:eastAsia="fr-FR"/>
        </w:rPr>
        <w:t>posljednji</w:t>
      </w:r>
      <w:r w:rsidRPr="00F31270">
        <w:rPr>
          <w:noProof/>
          <w:sz w:val="22"/>
          <w:szCs w:val="22"/>
          <w:lang w:val="sr-Latn-CS" w:eastAsia="fr-FR"/>
        </w:rPr>
        <w:t xml:space="preserve"> </w:t>
      </w:r>
      <w:r w:rsidRPr="00F31270">
        <w:rPr>
          <w:noProof/>
          <w:sz w:val="22"/>
          <w:szCs w:val="22"/>
          <w:lang w:val="fr-FR" w:eastAsia="fr-FR"/>
        </w:rPr>
        <w:t>dan</w:t>
      </w:r>
      <w:r w:rsidRPr="00F31270">
        <w:rPr>
          <w:noProof/>
          <w:sz w:val="22"/>
          <w:szCs w:val="22"/>
          <w:lang w:val="sr-Latn-CS" w:eastAsia="fr-FR"/>
        </w:rPr>
        <w:t xml:space="preserve"> </w:t>
      </w:r>
      <w:r w:rsidRPr="00F31270">
        <w:rPr>
          <w:noProof/>
          <w:sz w:val="22"/>
          <w:szCs w:val="22"/>
          <w:lang w:val="fr-FR" w:eastAsia="fr-FR"/>
        </w:rPr>
        <w:t>navedenog</w:t>
      </w:r>
      <w:r w:rsidRPr="00F31270">
        <w:rPr>
          <w:noProof/>
          <w:sz w:val="22"/>
          <w:szCs w:val="22"/>
          <w:lang w:val="sr-Latn-CS" w:eastAsia="fr-FR"/>
        </w:rPr>
        <w:t xml:space="preserve"> </w:t>
      </w:r>
      <w:r w:rsidRPr="00F31270">
        <w:rPr>
          <w:noProof/>
          <w:sz w:val="22"/>
          <w:szCs w:val="22"/>
          <w:lang w:val="fr-FR" w:eastAsia="fr-FR"/>
        </w:rPr>
        <w:t>mjeseca</w:t>
      </w:r>
      <w:r w:rsidRPr="00F31270">
        <w:rPr>
          <w:noProof/>
          <w:sz w:val="22"/>
          <w:szCs w:val="22"/>
          <w:lang w:val="sr-Latn-CS" w:eastAsia="fr-FR"/>
        </w:rPr>
        <w:t>.</w:t>
      </w:r>
    </w:p>
    <w:p w:rsidR="00F31270" w:rsidRPr="00F31270" w:rsidRDefault="00F31270" w:rsidP="00F31270">
      <w:pPr>
        <w:rPr>
          <w:b/>
          <w:bCs/>
          <w:sz w:val="22"/>
          <w:szCs w:val="22"/>
          <w:lang w:val="pt-PT"/>
        </w:rPr>
      </w:pPr>
    </w:p>
    <w:p w:rsidR="00F31270" w:rsidRPr="00F31270" w:rsidRDefault="00F31270" w:rsidP="00F31270">
      <w:pPr>
        <w:tabs>
          <w:tab w:val="left" w:pos="284"/>
          <w:tab w:val="center" w:pos="4320"/>
          <w:tab w:val="right" w:pos="8640"/>
        </w:tabs>
        <w:rPr>
          <w:b/>
          <w:bCs/>
          <w:sz w:val="22"/>
          <w:szCs w:val="22"/>
          <w:lang w:val="pt-PT"/>
        </w:rPr>
      </w:pPr>
      <w:r w:rsidRPr="00F31270">
        <w:rPr>
          <w:b/>
          <w:bCs/>
          <w:sz w:val="22"/>
          <w:szCs w:val="22"/>
          <w:lang w:val="pt-PT"/>
        </w:rPr>
        <w:t>Čuvanje</w:t>
      </w:r>
    </w:p>
    <w:p w:rsidR="00F31270" w:rsidRPr="00F31270" w:rsidRDefault="00F31270" w:rsidP="00F31270">
      <w:pPr>
        <w:tabs>
          <w:tab w:val="left" w:pos="284"/>
        </w:tabs>
        <w:spacing w:before="40" w:after="40"/>
        <w:jc w:val="both"/>
        <w:rPr>
          <w:sz w:val="22"/>
          <w:szCs w:val="22"/>
          <w:lang w:val="it-IT" w:eastAsia="x-none"/>
        </w:rPr>
      </w:pPr>
      <w:r w:rsidRPr="00F31270">
        <w:rPr>
          <w:sz w:val="22"/>
          <w:szCs w:val="22"/>
          <w:lang w:val="it-IT" w:eastAsia="x-none"/>
        </w:rPr>
        <w:t>Lijek ne zahtijeva posebne uslove čuvanja.</w:t>
      </w:r>
    </w:p>
    <w:p w:rsidR="00F31270" w:rsidRPr="00F31270" w:rsidRDefault="00F31270" w:rsidP="00F31270">
      <w:pPr>
        <w:tabs>
          <w:tab w:val="left" w:pos="284"/>
        </w:tabs>
        <w:jc w:val="both"/>
        <w:rPr>
          <w:sz w:val="22"/>
          <w:szCs w:val="22"/>
          <w:lang w:val="it-IT" w:eastAsia="x-none"/>
        </w:rPr>
      </w:pPr>
    </w:p>
    <w:p w:rsidR="00F31270" w:rsidRPr="00F31270" w:rsidRDefault="00F31270" w:rsidP="00F31270">
      <w:pPr>
        <w:tabs>
          <w:tab w:val="left" w:pos="284"/>
        </w:tabs>
        <w:jc w:val="both"/>
        <w:rPr>
          <w:sz w:val="22"/>
          <w:szCs w:val="22"/>
          <w:lang w:val="it-IT" w:eastAsia="x-none"/>
        </w:rPr>
      </w:pPr>
      <w:r w:rsidRPr="00F31270">
        <w:rPr>
          <w:sz w:val="22"/>
          <w:szCs w:val="22"/>
          <w:lang w:val="it-IT" w:eastAsia="x-none"/>
        </w:rPr>
        <w:t>Ljekove ne treba bacati u otpadne vode ili kućni otpad. Pitajte Vašeg farmaceuta kako da bacite ljekove koji Vam više ne trebaju. Ove mjere će pomoći zaštiti životne okoline.</w:t>
      </w:r>
    </w:p>
    <w:p w:rsidR="00F31270" w:rsidRPr="00F31270" w:rsidRDefault="00F31270" w:rsidP="00F31270">
      <w:pPr>
        <w:jc w:val="both"/>
        <w:rPr>
          <w:sz w:val="22"/>
          <w:szCs w:val="22"/>
          <w:lang w:val="sr-Latn-CS" w:eastAsia="fr-FR"/>
        </w:rPr>
      </w:pPr>
      <w:r w:rsidRPr="00F31270">
        <w:rPr>
          <w:sz w:val="22"/>
          <w:szCs w:val="22"/>
          <w:lang w:val="sr-Latn-CS" w:eastAsia="fr-FR"/>
        </w:rPr>
        <w:t>Neupotrijebljeni lijek se uništava u skladu sa važećim propisima.</w:t>
      </w:r>
    </w:p>
    <w:p w:rsidR="00F31270" w:rsidRPr="00F31270" w:rsidRDefault="00F31270" w:rsidP="00F31270">
      <w:pPr>
        <w:rPr>
          <w:bCs/>
          <w:sz w:val="22"/>
          <w:szCs w:val="22"/>
          <w:lang w:val="sr-Latn-CS"/>
        </w:rPr>
      </w:pPr>
    </w:p>
    <w:p w:rsidR="00F31270" w:rsidRPr="00F31270" w:rsidRDefault="00F31270" w:rsidP="00F31270">
      <w:pPr>
        <w:tabs>
          <w:tab w:val="left" w:pos="540"/>
          <w:tab w:val="left" w:pos="569"/>
        </w:tabs>
        <w:rPr>
          <w:rFonts w:ascii="Times New Roman Bold" w:hAnsi="Times New Roman Bold"/>
          <w:b/>
          <w:bCs/>
          <w:sz w:val="22"/>
          <w:szCs w:val="22"/>
          <w:lang w:val="ru-RU"/>
        </w:rPr>
      </w:pPr>
      <w:r w:rsidRPr="00F31270">
        <w:rPr>
          <w:rFonts w:ascii="Times New Roman Bold" w:hAnsi="Times New Roman Bold"/>
          <w:b/>
          <w:bCs/>
          <w:sz w:val="22"/>
          <w:szCs w:val="22"/>
          <w:lang w:val="ru-RU"/>
        </w:rPr>
        <w:t xml:space="preserve">6. </w:t>
      </w:r>
      <w:r w:rsidRPr="00F31270">
        <w:rPr>
          <w:b/>
          <w:bCs/>
          <w:sz w:val="22"/>
          <w:szCs w:val="22"/>
          <w:lang w:val="sr-Latn-CS"/>
        </w:rPr>
        <w:tab/>
      </w:r>
      <w:r w:rsidRPr="00F31270">
        <w:rPr>
          <w:rFonts w:ascii="Times New Roman Bold" w:hAnsi="Times New Roman Bold"/>
          <w:b/>
          <w:bCs/>
          <w:sz w:val="22"/>
          <w:szCs w:val="22"/>
          <w:lang w:val="ru-RU"/>
        </w:rPr>
        <w:t>DODATNE INFORMACIJE</w:t>
      </w:r>
    </w:p>
    <w:p w:rsidR="00F31270" w:rsidRPr="00F31270" w:rsidRDefault="00F31270" w:rsidP="00F31270">
      <w:pPr>
        <w:rPr>
          <w:sz w:val="22"/>
          <w:szCs w:val="22"/>
          <w:lang w:val="pl-PL"/>
        </w:rPr>
      </w:pPr>
    </w:p>
    <w:p w:rsidR="00F31270" w:rsidRPr="00F31270" w:rsidRDefault="00F31270" w:rsidP="00F31270">
      <w:pPr>
        <w:rPr>
          <w:rFonts w:ascii="Times New Roman Bold" w:hAnsi="Times New Roman Bold"/>
          <w:b/>
          <w:sz w:val="22"/>
          <w:szCs w:val="22"/>
          <w:lang w:val="pl-PL"/>
        </w:rPr>
      </w:pPr>
      <w:r w:rsidRPr="00F31270">
        <w:rPr>
          <w:rFonts w:ascii="Times New Roman Bold" w:hAnsi="Times New Roman Bold"/>
          <w:b/>
          <w:bCs/>
          <w:sz w:val="22"/>
          <w:szCs w:val="22"/>
          <w:lang w:val="sr-Latn-CS"/>
        </w:rPr>
        <w:t>Šta sadrži lijek Triplixam</w:t>
      </w:r>
    </w:p>
    <w:p w:rsidR="00F31270" w:rsidRPr="00F31270" w:rsidRDefault="00F31270" w:rsidP="00F31270">
      <w:pPr>
        <w:tabs>
          <w:tab w:val="left" w:pos="284"/>
        </w:tabs>
        <w:jc w:val="both"/>
        <w:rPr>
          <w:sz w:val="22"/>
          <w:szCs w:val="22"/>
          <w:lang w:val="it-IT" w:eastAsia="x-none"/>
        </w:rPr>
      </w:pPr>
      <w:r w:rsidRPr="00F31270">
        <w:rPr>
          <w:sz w:val="22"/>
          <w:szCs w:val="22"/>
          <w:lang w:val="it-IT" w:eastAsia="x-none"/>
        </w:rPr>
        <w:t xml:space="preserve">Aktivne supstance su perindopril arginin, </w:t>
      </w:r>
      <w:r w:rsidRPr="00F31270">
        <w:rPr>
          <w:sz w:val="22"/>
          <w:szCs w:val="24"/>
          <w:lang w:val="sr-Latn-CS" w:eastAsia="x-none"/>
        </w:rPr>
        <w:t xml:space="preserve">amlodipin besilat </w:t>
      </w:r>
      <w:r w:rsidRPr="00F31270">
        <w:rPr>
          <w:sz w:val="22"/>
          <w:szCs w:val="22"/>
          <w:lang w:val="it-IT" w:eastAsia="x-none"/>
        </w:rPr>
        <w:t>i indapamid.</w:t>
      </w:r>
    </w:p>
    <w:p w:rsidR="00F31270" w:rsidRPr="00F31270" w:rsidRDefault="00F31270" w:rsidP="00F31270">
      <w:pPr>
        <w:tabs>
          <w:tab w:val="left" w:pos="284"/>
        </w:tabs>
        <w:jc w:val="both"/>
        <w:rPr>
          <w:sz w:val="22"/>
          <w:szCs w:val="22"/>
          <w:lang w:val="it-IT" w:eastAsia="x-none"/>
        </w:rPr>
      </w:pPr>
    </w:p>
    <w:p w:rsidR="00F31270" w:rsidRPr="00F31270" w:rsidRDefault="00F31270" w:rsidP="00F31270">
      <w:pPr>
        <w:tabs>
          <w:tab w:val="left" w:pos="284"/>
        </w:tabs>
        <w:jc w:val="both"/>
        <w:rPr>
          <w:sz w:val="22"/>
          <w:szCs w:val="24"/>
          <w:lang w:val="sr-Latn-CS" w:eastAsia="x-none"/>
        </w:rPr>
      </w:pPr>
      <w:r w:rsidRPr="00F31270">
        <w:rPr>
          <w:sz w:val="22"/>
          <w:szCs w:val="24"/>
          <w:lang w:val="it-IT" w:eastAsia="x-none"/>
        </w:rPr>
        <w:t>Jedna film tableta sadr</w:t>
      </w:r>
      <w:r w:rsidRPr="00F31270">
        <w:rPr>
          <w:sz w:val="22"/>
          <w:szCs w:val="24"/>
          <w:lang w:val="sr-Latn-CS" w:eastAsia="x-none"/>
        </w:rPr>
        <w:t>ži 2,5 mg perindopril arginina (što odgovara 1,6975 mg perindoprila), 6,935 mg amlodipin besilata (što odgovara 5 mg amlodipina) i 0,625 mg indapamida.</w:t>
      </w:r>
    </w:p>
    <w:p w:rsidR="00F31270" w:rsidRPr="00F31270" w:rsidRDefault="00F31270" w:rsidP="00F31270">
      <w:pPr>
        <w:tabs>
          <w:tab w:val="left" w:pos="284"/>
        </w:tabs>
        <w:jc w:val="both"/>
        <w:rPr>
          <w:sz w:val="22"/>
          <w:szCs w:val="24"/>
          <w:lang w:val="sr-Latn-CS" w:eastAsia="x-none"/>
        </w:rPr>
      </w:pPr>
      <w:r w:rsidRPr="00F31270">
        <w:rPr>
          <w:sz w:val="22"/>
          <w:szCs w:val="24"/>
          <w:lang w:val="sr-Latn-CS" w:eastAsia="x-none"/>
        </w:rPr>
        <w:t>Jedna film tableta sadrži 5 mg perindopril arginina (što odgovara 3,395 mg perindoprila), 6,935 mg amlodipin besilata (što odgovara 5 mg amlodipina) i 1,25 mg indapamida.</w:t>
      </w:r>
    </w:p>
    <w:p w:rsidR="00F31270" w:rsidRPr="00F31270" w:rsidRDefault="00F31270" w:rsidP="00F31270">
      <w:pPr>
        <w:tabs>
          <w:tab w:val="left" w:pos="284"/>
        </w:tabs>
        <w:jc w:val="both"/>
        <w:rPr>
          <w:sz w:val="22"/>
          <w:szCs w:val="24"/>
          <w:lang w:val="sr-Latn-CS" w:eastAsia="x-none"/>
        </w:rPr>
      </w:pPr>
      <w:r w:rsidRPr="00F31270">
        <w:rPr>
          <w:sz w:val="22"/>
          <w:szCs w:val="24"/>
          <w:lang w:val="sr-Latn-CS" w:eastAsia="x-none"/>
        </w:rPr>
        <w:t>Jedna film tableta sadrži 5 mg perindopril arginina (što odgovara 3,395 mg perindoprila), 13,870 mg amlodipin besilata (što odgovara 10 mg amlodipina) i 1,25 mg indapamida.</w:t>
      </w:r>
    </w:p>
    <w:p w:rsidR="00F31270" w:rsidRPr="00F31270" w:rsidRDefault="00F31270" w:rsidP="00F31270">
      <w:pPr>
        <w:tabs>
          <w:tab w:val="left" w:pos="284"/>
        </w:tabs>
        <w:jc w:val="both"/>
        <w:rPr>
          <w:sz w:val="22"/>
          <w:szCs w:val="24"/>
          <w:lang w:val="sr-Latn-CS" w:eastAsia="x-none"/>
        </w:rPr>
      </w:pPr>
      <w:r w:rsidRPr="00F31270">
        <w:rPr>
          <w:sz w:val="22"/>
          <w:szCs w:val="24"/>
          <w:lang w:val="sr-Latn-CS" w:eastAsia="x-none"/>
        </w:rPr>
        <w:t>Jedna film tableta sadrži 10 mg perindopril arginina (što odgovara 6,790 mg perindoprila), 6,935 mg amlodipin besilata (što odgovara 5 mg amlodipina) i 2,5 mg indapamida.</w:t>
      </w:r>
    </w:p>
    <w:p w:rsidR="00F31270" w:rsidRPr="00F31270" w:rsidRDefault="00F31270" w:rsidP="00F31270">
      <w:pPr>
        <w:tabs>
          <w:tab w:val="left" w:pos="284"/>
        </w:tabs>
        <w:jc w:val="both"/>
        <w:rPr>
          <w:sz w:val="22"/>
          <w:szCs w:val="24"/>
          <w:lang w:val="sr-Latn-CS" w:eastAsia="x-none"/>
        </w:rPr>
      </w:pPr>
      <w:r w:rsidRPr="00F31270">
        <w:rPr>
          <w:sz w:val="22"/>
          <w:szCs w:val="24"/>
          <w:lang w:val="sr-Latn-CS" w:eastAsia="x-none"/>
        </w:rPr>
        <w:t>Jedna film tableta sadrži 10 mg perindopril arginina (što odgovara 6,790 mg perindoprila), 13,870 mg amlodipin besilata (što odgovara 10 mg amlodipina) i 2,5 mg indapamida.</w:t>
      </w:r>
    </w:p>
    <w:p w:rsidR="00F31270" w:rsidRPr="00F31270" w:rsidRDefault="00F31270" w:rsidP="00F31270">
      <w:pPr>
        <w:tabs>
          <w:tab w:val="left" w:pos="284"/>
        </w:tabs>
        <w:jc w:val="both"/>
        <w:rPr>
          <w:sz w:val="22"/>
          <w:szCs w:val="22"/>
          <w:lang w:val="it-IT" w:eastAsia="x-none"/>
        </w:rPr>
      </w:pPr>
      <w:r w:rsidRPr="00F31270">
        <w:rPr>
          <w:sz w:val="22"/>
          <w:szCs w:val="22"/>
          <w:lang w:val="sr-Latn-CS" w:eastAsia="x-none"/>
        </w:rPr>
        <w:t xml:space="preserve"> </w:t>
      </w:r>
    </w:p>
    <w:p w:rsidR="00F31270" w:rsidRDefault="00F31270" w:rsidP="00F31270">
      <w:pPr>
        <w:tabs>
          <w:tab w:val="left" w:pos="284"/>
        </w:tabs>
        <w:jc w:val="both"/>
        <w:rPr>
          <w:sz w:val="22"/>
          <w:szCs w:val="22"/>
          <w:lang w:val="fr-FR" w:eastAsia="x-none"/>
        </w:rPr>
      </w:pPr>
      <w:r w:rsidRPr="00F31270">
        <w:rPr>
          <w:sz w:val="22"/>
          <w:szCs w:val="22"/>
          <w:lang w:val="fr-FR" w:eastAsia="x-none"/>
        </w:rPr>
        <w:t>Pomoćne supstance su:</w:t>
      </w:r>
    </w:p>
    <w:p w:rsidR="00D66DBB" w:rsidRPr="00F31270" w:rsidRDefault="00D66DBB" w:rsidP="00F31270">
      <w:pPr>
        <w:tabs>
          <w:tab w:val="left" w:pos="284"/>
        </w:tabs>
        <w:jc w:val="both"/>
        <w:rPr>
          <w:sz w:val="22"/>
          <w:szCs w:val="22"/>
          <w:lang w:val="fr-FR" w:eastAsia="x-none"/>
        </w:rPr>
      </w:pPr>
    </w:p>
    <w:p w:rsidR="00F31270" w:rsidRPr="00F31270" w:rsidRDefault="00F31270" w:rsidP="00F31270">
      <w:pPr>
        <w:jc w:val="both"/>
        <w:rPr>
          <w:sz w:val="22"/>
          <w:szCs w:val="22"/>
          <w:u w:val="single"/>
          <w:lang w:val="sr-Latn-CS" w:eastAsia="fr-FR"/>
        </w:rPr>
      </w:pPr>
      <w:r w:rsidRPr="00F31270">
        <w:rPr>
          <w:sz w:val="22"/>
          <w:szCs w:val="22"/>
          <w:u w:val="single"/>
          <w:lang w:val="sr-Latn-CS" w:eastAsia="fr-FR"/>
        </w:rPr>
        <w:t xml:space="preserve">Jezgro tablete: </w:t>
      </w:r>
    </w:p>
    <w:p w:rsidR="00F31270" w:rsidRPr="00F31270" w:rsidRDefault="00F31270" w:rsidP="00F31270">
      <w:pPr>
        <w:jc w:val="both"/>
        <w:rPr>
          <w:sz w:val="22"/>
          <w:szCs w:val="22"/>
          <w:lang w:val="sr-Latn-CS" w:eastAsia="fr-FR"/>
        </w:rPr>
      </w:pPr>
      <w:r w:rsidRPr="00F31270">
        <w:rPr>
          <w:sz w:val="22"/>
          <w:szCs w:val="22"/>
          <w:lang w:val="sr-Latn-CS" w:eastAsia="fr-FR"/>
        </w:rPr>
        <w:t>Kalcijum karbonat, skrob, smješa: kalcijum karbonat, 90% i skrob, kukuruzni, preželatinizovani, 10%;</w:t>
      </w:r>
    </w:p>
    <w:p w:rsidR="00F31270" w:rsidRPr="00F31270" w:rsidRDefault="00F31270" w:rsidP="00F31270">
      <w:pPr>
        <w:jc w:val="both"/>
        <w:rPr>
          <w:sz w:val="22"/>
          <w:szCs w:val="22"/>
          <w:lang w:val="sr-Latn-CS" w:eastAsia="fr-FR"/>
        </w:rPr>
      </w:pPr>
      <w:r w:rsidRPr="00F31270">
        <w:rPr>
          <w:sz w:val="22"/>
          <w:szCs w:val="22"/>
          <w:lang w:val="sr-Latn-CS" w:eastAsia="fr-FR"/>
        </w:rPr>
        <w:t>Celuloza, mikrokristalna (E460);</w:t>
      </w:r>
    </w:p>
    <w:p w:rsidR="00F31270" w:rsidRPr="00F31270" w:rsidRDefault="00F31270" w:rsidP="00F31270">
      <w:pPr>
        <w:jc w:val="both"/>
        <w:rPr>
          <w:sz w:val="22"/>
          <w:szCs w:val="22"/>
          <w:lang w:val="sr-Latn-CS" w:eastAsia="fr-FR"/>
        </w:rPr>
      </w:pPr>
      <w:r w:rsidRPr="00F31270">
        <w:rPr>
          <w:sz w:val="22"/>
          <w:szCs w:val="22"/>
          <w:lang w:val="sr-Latn-CS" w:eastAsia="fr-FR"/>
        </w:rPr>
        <w:t>Kroskarmeloza natrijum (E468);</w:t>
      </w:r>
    </w:p>
    <w:p w:rsidR="00F31270" w:rsidRPr="00F31270" w:rsidRDefault="00F31270" w:rsidP="00F31270">
      <w:pPr>
        <w:jc w:val="both"/>
        <w:rPr>
          <w:sz w:val="22"/>
          <w:szCs w:val="22"/>
          <w:lang w:val="sr-Latn-CS" w:eastAsia="fr-FR"/>
        </w:rPr>
      </w:pPr>
      <w:r w:rsidRPr="00F31270">
        <w:rPr>
          <w:sz w:val="22"/>
          <w:szCs w:val="22"/>
          <w:lang w:val="sr-Latn-CS" w:eastAsia="fr-FR"/>
        </w:rPr>
        <w:t>Magnezijum stearat (E572);</w:t>
      </w:r>
    </w:p>
    <w:p w:rsidR="00F31270" w:rsidRPr="00F31270" w:rsidRDefault="00F31270" w:rsidP="00F31270">
      <w:pPr>
        <w:jc w:val="both"/>
        <w:rPr>
          <w:sz w:val="22"/>
          <w:szCs w:val="22"/>
          <w:lang w:val="sr-Latn-CS" w:eastAsia="fr-FR"/>
        </w:rPr>
      </w:pPr>
      <w:r w:rsidRPr="00F31270">
        <w:rPr>
          <w:sz w:val="22"/>
          <w:szCs w:val="22"/>
          <w:lang w:val="sr-Latn-CS" w:eastAsia="fr-FR"/>
        </w:rPr>
        <w:t>Silicijum dioksid, koloidni, bezvodni;</w:t>
      </w:r>
    </w:p>
    <w:p w:rsidR="00F31270" w:rsidRPr="00F31270" w:rsidRDefault="00F31270" w:rsidP="00F31270">
      <w:pPr>
        <w:jc w:val="both"/>
        <w:rPr>
          <w:sz w:val="22"/>
          <w:szCs w:val="22"/>
          <w:lang w:val="sr-Latn-CS" w:eastAsia="fr-FR"/>
        </w:rPr>
      </w:pPr>
      <w:r w:rsidRPr="00F31270">
        <w:rPr>
          <w:sz w:val="22"/>
          <w:szCs w:val="22"/>
          <w:lang w:val="sr-Latn-CS" w:eastAsia="fr-FR"/>
        </w:rPr>
        <w:t>Skrob, preželatinizovani.</w:t>
      </w:r>
    </w:p>
    <w:p w:rsidR="00F31270" w:rsidRPr="00F31270" w:rsidRDefault="00F31270" w:rsidP="00F31270">
      <w:pPr>
        <w:jc w:val="both"/>
        <w:rPr>
          <w:sz w:val="22"/>
          <w:szCs w:val="22"/>
          <w:lang w:val="sr-Latn-CS" w:eastAsia="fr-FR"/>
        </w:rPr>
      </w:pPr>
    </w:p>
    <w:p w:rsidR="00F31270" w:rsidRPr="00F31270" w:rsidRDefault="00F31270" w:rsidP="00F31270">
      <w:pPr>
        <w:jc w:val="both"/>
        <w:rPr>
          <w:sz w:val="22"/>
          <w:szCs w:val="22"/>
          <w:u w:val="single"/>
          <w:lang w:val="sr-Latn-CS" w:eastAsia="fr-FR"/>
        </w:rPr>
      </w:pPr>
      <w:r w:rsidRPr="00F31270">
        <w:rPr>
          <w:sz w:val="22"/>
          <w:szCs w:val="22"/>
          <w:u w:val="single"/>
          <w:lang w:val="sr-Latn-CS" w:eastAsia="fr-FR"/>
        </w:rPr>
        <w:t xml:space="preserve">Film obloga: </w:t>
      </w:r>
    </w:p>
    <w:p w:rsidR="00F31270" w:rsidRPr="00F31270" w:rsidRDefault="00F31270" w:rsidP="00F31270">
      <w:pPr>
        <w:jc w:val="both"/>
        <w:rPr>
          <w:sz w:val="22"/>
          <w:szCs w:val="22"/>
          <w:lang w:val="sr-Latn-CS" w:eastAsia="fr-FR"/>
        </w:rPr>
      </w:pPr>
      <w:r w:rsidRPr="00F31270">
        <w:rPr>
          <w:sz w:val="22"/>
          <w:szCs w:val="22"/>
          <w:lang w:val="sr-Latn-CS" w:eastAsia="fr-FR"/>
        </w:rPr>
        <w:t>Glicerol (E422);</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Hipromeloza (E464);</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Makrogol 6000;</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Magnezijum stearat (E572);</w:t>
      </w:r>
    </w:p>
    <w:p w:rsidR="00F31270" w:rsidRPr="00F31270" w:rsidRDefault="00F31270" w:rsidP="00F31270">
      <w:pPr>
        <w:jc w:val="both"/>
        <w:rPr>
          <w:sz w:val="22"/>
          <w:szCs w:val="22"/>
          <w:lang w:val="sr-Latn-CS"/>
        </w:rPr>
      </w:pPr>
      <w:r w:rsidRPr="00F31270">
        <w:rPr>
          <w:sz w:val="22"/>
          <w:szCs w:val="22"/>
          <w:lang w:val="sr-Latn-CS" w:eastAsia="fr-FR"/>
        </w:rPr>
        <w:t>Titan dioksid (E171).</w:t>
      </w:r>
    </w:p>
    <w:p w:rsidR="00F31270" w:rsidRPr="00F31270" w:rsidRDefault="00F31270" w:rsidP="00F31270">
      <w:pPr>
        <w:jc w:val="both"/>
        <w:rPr>
          <w:rFonts w:ascii="Times New Roman Bold" w:hAnsi="Times New Roman Bold"/>
          <w:b/>
          <w:sz w:val="22"/>
          <w:szCs w:val="22"/>
          <w:lang w:val="sr-Latn-CS"/>
        </w:rPr>
      </w:pPr>
      <w:r w:rsidRPr="00F31270">
        <w:rPr>
          <w:rFonts w:ascii="Times New Roman Bold" w:hAnsi="Times New Roman Bold"/>
          <w:b/>
          <w:sz w:val="22"/>
          <w:szCs w:val="22"/>
          <w:lang w:val="sr-Latn-CS"/>
        </w:rPr>
        <w:lastRenderedPageBreak/>
        <w:t>Kako izgleda lijek Triplixam i sadržaj pakovanja</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Triplixam</w:t>
      </w:r>
      <w:r w:rsidRPr="00F31270">
        <w:rPr>
          <w:sz w:val="22"/>
          <w:szCs w:val="24"/>
          <w:lang w:val="sr-Latn-CS" w:eastAsia="x-none"/>
        </w:rPr>
        <w:t xml:space="preserve"> 2,5 mg + 5 mg + 0,625 mg</w:t>
      </w:r>
      <w:r w:rsidRPr="00F31270">
        <w:rPr>
          <w:sz w:val="22"/>
          <w:szCs w:val="22"/>
          <w:lang w:val="sr-Latn-CS" w:eastAsia="x-none"/>
        </w:rPr>
        <w:t xml:space="preserve">: bijela, duguljasta film tableta, dužine 8,5 mm i širine 4,5 mm sa utisnutim </w:t>
      </w:r>
      <w:r w:rsidRPr="00F31270">
        <w:rPr>
          <w:noProof/>
          <w:sz w:val="22"/>
          <w:szCs w:val="22"/>
          <w:lang w:val="en-US"/>
        </w:rPr>
        <w:drawing>
          <wp:inline distT="0" distB="0" distL="0" distR="0">
            <wp:extent cx="218440" cy="1225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Pr="00F31270">
        <w:rPr>
          <w:noProof/>
          <w:sz w:val="22"/>
          <w:szCs w:val="22"/>
          <w:lang w:val="sr-Latn-CS" w:eastAsia="x-none"/>
        </w:rPr>
        <w:t xml:space="preserve">sa jedne i </w:t>
      </w:r>
      <w:r w:rsidRPr="00F31270">
        <w:rPr>
          <w:rFonts w:ascii="Humanist777" w:hAnsi="Humanist777"/>
          <w:sz w:val="24"/>
          <w:szCs w:val="22"/>
          <w:lang w:val="x-none" w:eastAsia="fr-FR"/>
        </w:rPr>
        <w:fldChar w:fldCharType="begin"/>
      </w:r>
      <w:r w:rsidRPr="00F31270">
        <w:rPr>
          <w:rFonts w:ascii="Humanist777" w:hAnsi="Humanist777"/>
          <w:sz w:val="24"/>
          <w:szCs w:val="22"/>
          <w:lang w:val="sr-Latn-CS" w:eastAsia="fr-FR"/>
        </w:rPr>
        <w:instrText xml:space="preserve"> INCLUDEPICTURE  "cid:image001.png@01CE294D.AFEC90A0" \* MERGEFORMATINET </w:instrText>
      </w:r>
      <w:r w:rsidRPr="00F31270">
        <w:rPr>
          <w:rFonts w:ascii="Humanist777" w:hAnsi="Humanist777"/>
          <w:sz w:val="24"/>
          <w:szCs w:val="22"/>
          <w:lang w:val="x-none" w:eastAsia="fr-FR"/>
        </w:rPr>
        <w:fldChar w:fldCharType="separate"/>
      </w:r>
      <w:r w:rsidR="00E93068">
        <w:rPr>
          <w:rFonts w:ascii="Humanist777" w:hAnsi="Humanist777"/>
          <w:sz w:val="24"/>
          <w:szCs w:val="22"/>
          <w:lang w:val="x-none" w:eastAsia="x-none"/>
        </w:rPr>
        <w:fldChar w:fldCharType="begin"/>
      </w:r>
      <w:r w:rsidR="00E93068">
        <w:rPr>
          <w:rFonts w:ascii="Humanist777" w:hAnsi="Humanist777"/>
          <w:sz w:val="24"/>
          <w:szCs w:val="22"/>
          <w:lang w:val="x-none" w:eastAsia="x-none"/>
        </w:rPr>
        <w:instrText xml:space="preserve"> INCLUDEPICTURE  "cid:image001.png@01CE294D.AFEC90A0" \* MERGEFORMATINET </w:instrText>
      </w:r>
      <w:r w:rsidR="00E93068">
        <w:rPr>
          <w:rFonts w:ascii="Humanist777" w:hAnsi="Humanist777"/>
          <w:sz w:val="24"/>
          <w:szCs w:val="22"/>
          <w:lang w:val="x-none" w:eastAsia="x-none"/>
        </w:rPr>
        <w:fldChar w:fldCharType="separate"/>
      </w:r>
      <w:r w:rsidR="00584A6D">
        <w:rPr>
          <w:rFonts w:ascii="Humanist777" w:hAnsi="Humanist777"/>
          <w:sz w:val="24"/>
          <w:szCs w:val="22"/>
          <w:lang w:val="x-none" w:eastAsia="x-none"/>
        </w:rPr>
        <w:fldChar w:fldCharType="begin"/>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instrText>INCLUDEPICTURE  "cid:image001.png@01CE294D.AFEC90A0" \* MERGEFORMATINET</w:instrText>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fldChar w:fldCharType="separate"/>
      </w:r>
      <w:r w:rsidR="00F02D67">
        <w:rPr>
          <w:rFonts w:ascii="Humanist777" w:hAnsi="Humanist777"/>
          <w:sz w:val="24"/>
          <w:szCs w:val="22"/>
          <w:lang w:val="x-none"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0pt;height:9.5pt">
            <v:imagedata r:id="rId8" r:href="rId9"/>
          </v:shape>
        </w:pict>
      </w:r>
      <w:r w:rsidR="00584A6D">
        <w:rPr>
          <w:rFonts w:ascii="Humanist777" w:hAnsi="Humanist777"/>
          <w:sz w:val="24"/>
          <w:szCs w:val="22"/>
          <w:lang w:val="x-none" w:eastAsia="x-none"/>
        </w:rPr>
        <w:fldChar w:fldCharType="end"/>
      </w:r>
      <w:r w:rsidR="00E93068">
        <w:rPr>
          <w:rFonts w:ascii="Humanist777" w:hAnsi="Humanist777"/>
          <w:sz w:val="24"/>
          <w:szCs w:val="22"/>
          <w:lang w:val="x-none" w:eastAsia="x-none"/>
        </w:rPr>
        <w:fldChar w:fldCharType="end"/>
      </w:r>
      <w:r w:rsidRPr="00F31270">
        <w:rPr>
          <w:rFonts w:ascii="Humanist777" w:hAnsi="Humanist777"/>
          <w:sz w:val="24"/>
          <w:szCs w:val="22"/>
          <w:lang w:val="x-none" w:eastAsia="fr-FR"/>
        </w:rPr>
        <w:fldChar w:fldCharType="end"/>
      </w:r>
      <w:r w:rsidRPr="00F31270">
        <w:rPr>
          <w:sz w:val="22"/>
          <w:szCs w:val="22"/>
          <w:lang w:val="sr-Latn-CS" w:eastAsia="x-none"/>
        </w:rPr>
        <w:t xml:space="preserve"> sa druge strane tablete.</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 xml:space="preserve">Triplixam </w:t>
      </w:r>
      <w:r w:rsidRPr="00F31270">
        <w:rPr>
          <w:sz w:val="22"/>
          <w:szCs w:val="24"/>
          <w:lang w:val="sr-Latn-CS" w:eastAsia="x-none"/>
        </w:rPr>
        <w:t>5 mg + 5 mg + 1,25 mg</w:t>
      </w:r>
      <w:r w:rsidRPr="00F31270">
        <w:rPr>
          <w:sz w:val="22"/>
          <w:szCs w:val="22"/>
          <w:lang w:val="sr-Latn-CS" w:eastAsia="x-none"/>
        </w:rPr>
        <w:t>: bijela, duguljasta</w:t>
      </w:r>
      <w:r w:rsidRPr="00F31270" w:rsidDel="003E4802">
        <w:rPr>
          <w:sz w:val="22"/>
          <w:szCs w:val="22"/>
          <w:lang w:val="sr-Latn-CS" w:eastAsia="x-none"/>
        </w:rPr>
        <w:t xml:space="preserve"> </w:t>
      </w:r>
      <w:r w:rsidRPr="00F31270">
        <w:rPr>
          <w:sz w:val="22"/>
          <w:szCs w:val="22"/>
          <w:lang w:val="sr-Latn-CS" w:eastAsia="x-none"/>
        </w:rPr>
        <w:t>film tableta, dužine 9,75 mm i širine 5,16 mm sa utisnutim</w:t>
      </w:r>
      <w:r w:rsidRPr="00F31270" w:rsidDel="002F7780">
        <w:rPr>
          <w:sz w:val="22"/>
          <w:szCs w:val="22"/>
          <w:lang w:val="sr-Latn-CS" w:eastAsia="x-none"/>
        </w:rPr>
        <w:t xml:space="preserve"> </w:t>
      </w:r>
      <w:r w:rsidRPr="00F31270">
        <w:rPr>
          <w:noProof/>
          <w:sz w:val="22"/>
          <w:szCs w:val="22"/>
          <w:lang w:val="en-US"/>
        </w:rPr>
        <w:drawing>
          <wp:inline distT="0" distB="0" distL="0" distR="0">
            <wp:extent cx="218440" cy="122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Pr="00F31270">
        <w:rPr>
          <w:noProof/>
          <w:sz w:val="22"/>
          <w:szCs w:val="22"/>
          <w:lang w:val="sr-Latn-CS" w:eastAsia="x-none"/>
        </w:rPr>
        <w:t xml:space="preserve">sa jedne i </w:t>
      </w:r>
      <w:r w:rsidRPr="00F31270">
        <w:rPr>
          <w:rFonts w:ascii="Humanist777" w:hAnsi="Humanist777"/>
          <w:sz w:val="24"/>
          <w:szCs w:val="22"/>
          <w:lang w:val="x-none" w:eastAsia="fr-FR"/>
        </w:rPr>
        <w:fldChar w:fldCharType="begin"/>
      </w:r>
      <w:r w:rsidRPr="00F31270">
        <w:rPr>
          <w:rFonts w:ascii="Humanist777" w:hAnsi="Humanist777"/>
          <w:sz w:val="24"/>
          <w:szCs w:val="22"/>
          <w:lang w:val="sr-Latn-CS" w:eastAsia="fr-FR"/>
        </w:rPr>
        <w:instrText xml:space="preserve"> INCLUDEPICTURE  "cid:image002.png@01CE294D.AFEC90A0" \* MERGEFORMATINET </w:instrText>
      </w:r>
      <w:r w:rsidRPr="00F31270">
        <w:rPr>
          <w:rFonts w:ascii="Humanist777" w:hAnsi="Humanist777"/>
          <w:sz w:val="24"/>
          <w:szCs w:val="22"/>
          <w:lang w:val="x-none" w:eastAsia="fr-FR"/>
        </w:rPr>
        <w:fldChar w:fldCharType="separate"/>
      </w:r>
      <w:r w:rsidR="00E93068">
        <w:rPr>
          <w:rFonts w:ascii="Humanist777" w:hAnsi="Humanist777"/>
          <w:sz w:val="24"/>
          <w:szCs w:val="22"/>
          <w:lang w:val="x-none" w:eastAsia="x-none"/>
        </w:rPr>
        <w:fldChar w:fldCharType="begin"/>
      </w:r>
      <w:r w:rsidR="00E93068">
        <w:rPr>
          <w:rFonts w:ascii="Humanist777" w:hAnsi="Humanist777"/>
          <w:sz w:val="24"/>
          <w:szCs w:val="22"/>
          <w:lang w:val="x-none" w:eastAsia="x-none"/>
        </w:rPr>
        <w:instrText xml:space="preserve"> INCLUDEPICTURE  "cid:image002.png@01CE294D.AFEC90A0" \* MERGEFORMATINET </w:instrText>
      </w:r>
      <w:r w:rsidR="00E93068">
        <w:rPr>
          <w:rFonts w:ascii="Humanist777" w:hAnsi="Humanist777"/>
          <w:sz w:val="24"/>
          <w:szCs w:val="22"/>
          <w:lang w:val="x-none" w:eastAsia="x-none"/>
        </w:rPr>
        <w:fldChar w:fldCharType="separate"/>
      </w:r>
      <w:r w:rsidR="00584A6D">
        <w:rPr>
          <w:rFonts w:ascii="Humanist777" w:hAnsi="Humanist777"/>
          <w:sz w:val="24"/>
          <w:szCs w:val="22"/>
          <w:lang w:val="x-none" w:eastAsia="x-none"/>
        </w:rPr>
        <w:fldChar w:fldCharType="begin"/>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instrText>INCLUDEPICTURE  "cid:image002.png@01CE294D.AFEC90A0" \* MERGEFORMATINET</w:instrText>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fldChar w:fldCharType="separate"/>
      </w:r>
      <w:r w:rsidR="00F02D67">
        <w:rPr>
          <w:rFonts w:ascii="Humanist777" w:hAnsi="Humanist777"/>
          <w:sz w:val="24"/>
          <w:szCs w:val="22"/>
          <w:lang w:val="x-none" w:eastAsia="x-none"/>
        </w:rPr>
        <w:pict>
          <v:shape id="Image 2" o:spid="_x0000_i1026" type="#_x0000_t75" style="width:12pt;height:11pt">
            <v:imagedata r:id="rId10" r:href="rId11"/>
          </v:shape>
        </w:pict>
      </w:r>
      <w:r w:rsidR="00584A6D">
        <w:rPr>
          <w:rFonts w:ascii="Humanist777" w:hAnsi="Humanist777"/>
          <w:sz w:val="24"/>
          <w:szCs w:val="22"/>
          <w:lang w:val="x-none" w:eastAsia="x-none"/>
        </w:rPr>
        <w:fldChar w:fldCharType="end"/>
      </w:r>
      <w:r w:rsidR="00E93068">
        <w:rPr>
          <w:rFonts w:ascii="Humanist777" w:hAnsi="Humanist777"/>
          <w:sz w:val="24"/>
          <w:szCs w:val="22"/>
          <w:lang w:val="x-none" w:eastAsia="x-none"/>
        </w:rPr>
        <w:fldChar w:fldCharType="end"/>
      </w:r>
      <w:r w:rsidRPr="00F31270">
        <w:rPr>
          <w:rFonts w:ascii="Humanist777" w:hAnsi="Humanist777"/>
          <w:sz w:val="24"/>
          <w:szCs w:val="22"/>
          <w:lang w:val="x-none" w:eastAsia="fr-FR"/>
        </w:rPr>
        <w:fldChar w:fldCharType="end"/>
      </w:r>
      <w:r w:rsidRPr="00F31270">
        <w:rPr>
          <w:sz w:val="22"/>
          <w:szCs w:val="22"/>
          <w:lang w:val="sr-Latn-CS" w:eastAsia="x-none"/>
        </w:rPr>
        <w:t xml:space="preserve"> sa druge strane tablete.</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 xml:space="preserve">Triplixam </w:t>
      </w:r>
      <w:r w:rsidRPr="00F31270">
        <w:rPr>
          <w:sz w:val="22"/>
          <w:szCs w:val="24"/>
          <w:lang w:val="sr-Latn-CS" w:eastAsia="x-none"/>
        </w:rPr>
        <w:t>5 mg + 10 mg + 1,25 mg</w:t>
      </w:r>
      <w:r w:rsidRPr="00F31270">
        <w:rPr>
          <w:sz w:val="22"/>
          <w:szCs w:val="22"/>
          <w:lang w:val="sr-Latn-CS" w:eastAsia="x-none"/>
        </w:rPr>
        <w:t xml:space="preserve">: bijela, duguljasta film tableta, dužine 10,7 mm i širine 5,66 mm sa utisnutim </w:t>
      </w:r>
      <w:r w:rsidRPr="00F31270">
        <w:rPr>
          <w:noProof/>
          <w:sz w:val="22"/>
          <w:szCs w:val="22"/>
          <w:lang w:val="en-US"/>
        </w:rPr>
        <w:drawing>
          <wp:inline distT="0" distB="0" distL="0" distR="0">
            <wp:extent cx="218440" cy="1225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Pr="00F31270">
        <w:rPr>
          <w:noProof/>
          <w:sz w:val="22"/>
          <w:szCs w:val="22"/>
          <w:lang w:val="sr-Latn-CS" w:eastAsia="x-none"/>
        </w:rPr>
        <w:t xml:space="preserve">sa jedne i </w:t>
      </w:r>
      <w:r w:rsidRPr="00F31270">
        <w:rPr>
          <w:rFonts w:ascii="Humanist777" w:hAnsi="Humanist777"/>
          <w:sz w:val="24"/>
          <w:szCs w:val="22"/>
          <w:lang w:val="x-none" w:eastAsia="fr-FR"/>
        </w:rPr>
        <w:fldChar w:fldCharType="begin"/>
      </w:r>
      <w:r w:rsidRPr="00F31270">
        <w:rPr>
          <w:rFonts w:ascii="Humanist777" w:hAnsi="Humanist777"/>
          <w:sz w:val="24"/>
          <w:szCs w:val="22"/>
          <w:lang w:val="sr-Latn-CS" w:eastAsia="fr-FR"/>
        </w:rPr>
        <w:instrText xml:space="preserve"> INCLUDEPICTURE  "cid:image003.png@01CE294D.AFEC90A0" \* MERGEFORMATINET </w:instrText>
      </w:r>
      <w:r w:rsidRPr="00F31270">
        <w:rPr>
          <w:rFonts w:ascii="Humanist777" w:hAnsi="Humanist777"/>
          <w:sz w:val="24"/>
          <w:szCs w:val="22"/>
          <w:lang w:val="x-none" w:eastAsia="fr-FR"/>
        </w:rPr>
        <w:fldChar w:fldCharType="separate"/>
      </w:r>
      <w:r w:rsidR="00E93068">
        <w:rPr>
          <w:rFonts w:ascii="Humanist777" w:hAnsi="Humanist777"/>
          <w:sz w:val="24"/>
          <w:szCs w:val="22"/>
          <w:lang w:val="x-none" w:eastAsia="x-none"/>
        </w:rPr>
        <w:fldChar w:fldCharType="begin"/>
      </w:r>
      <w:r w:rsidR="00E93068">
        <w:rPr>
          <w:rFonts w:ascii="Humanist777" w:hAnsi="Humanist777"/>
          <w:sz w:val="24"/>
          <w:szCs w:val="22"/>
          <w:lang w:val="x-none" w:eastAsia="x-none"/>
        </w:rPr>
        <w:instrText xml:space="preserve"> INCLUDEPICTURE  "cid:image003.png@01CE294D.AFEC90A0" \* MERGEFORMATINET </w:instrText>
      </w:r>
      <w:r w:rsidR="00E93068">
        <w:rPr>
          <w:rFonts w:ascii="Humanist777" w:hAnsi="Humanist777"/>
          <w:sz w:val="24"/>
          <w:szCs w:val="22"/>
          <w:lang w:val="x-none" w:eastAsia="x-none"/>
        </w:rPr>
        <w:fldChar w:fldCharType="separate"/>
      </w:r>
      <w:r w:rsidR="00584A6D">
        <w:rPr>
          <w:rFonts w:ascii="Humanist777" w:hAnsi="Humanist777"/>
          <w:sz w:val="24"/>
          <w:szCs w:val="22"/>
          <w:lang w:val="x-none" w:eastAsia="x-none"/>
        </w:rPr>
        <w:fldChar w:fldCharType="begin"/>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instrText>INCLUDEPICTURE  "cid:image003.png@01CE294D.AFEC90A0" \* MERGEFORMATINET</w:instrText>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fldChar w:fldCharType="separate"/>
      </w:r>
      <w:r w:rsidR="00F02D67">
        <w:rPr>
          <w:rFonts w:ascii="Humanist777" w:hAnsi="Humanist777"/>
          <w:sz w:val="24"/>
          <w:szCs w:val="22"/>
          <w:lang w:val="x-none" w:eastAsia="x-none"/>
        </w:rPr>
        <w:pict>
          <v:shape id="Image 3" o:spid="_x0000_i1027" type="#_x0000_t75" style="width:13pt;height:9.5pt">
            <v:imagedata r:id="rId12" r:href="rId13"/>
          </v:shape>
        </w:pict>
      </w:r>
      <w:r w:rsidR="00584A6D">
        <w:rPr>
          <w:rFonts w:ascii="Humanist777" w:hAnsi="Humanist777"/>
          <w:sz w:val="24"/>
          <w:szCs w:val="22"/>
          <w:lang w:val="x-none" w:eastAsia="x-none"/>
        </w:rPr>
        <w:fldChar w:fldCharType="end"/>
      </w:r>
      <w:r w:rsidR="00E93068">
        <w:rPr>
          <w:rFonts w:ascii="Humanist777" w:hAnsi="Humanist777"/>
          <w:sz w:val="24"/>
          <w:szCs w:val="22"/>
          <w:lang w:val="x-none" w:eastAsia="x-none"/>
        </w:rPr>
        <w:fldChar w:fldCharType="end"/>
      </w:r>
      <w:r w:rsidRPr="00F31270">
        <w:rPr>
          <w:rFonts w:ascii="Humanist777" w:hAnsi="Humanist777"/>
          <w:sz w:val="24"/>
          <w:szCs w:val="22"/>
          <w:lang w:val="x-none" w:eastAsia="fr-FR"/>
        </w:rPr>
        <w:fldChar w:fldCharType="end"/>
      </w:r>
      <w:r w:rsidRPr="00F31270">
        <w:rPr>
          <w:sz w:val="22"/>
          <w:szCs w:val="22"/>
          <w:lang w:val="sr-Latn-CS" w:eastAsia="x-none"/>
        </w:rPr>
        <w:t xml:space="preserve"> sa druge strane tablete.</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 xml:space="preserve">Triplixam </w:t>
      </w:r>
      <w:r w:rsidRPr="00F31270">
        <w:rPr>
          <w:sz w:val="22"/>
          <w:szCs w:val="24"/>
          <w:lang w:val="sr-Latn-CS" w:eastAsia="x-none"/>
        </w:rPr>
        <w:t>10 mg + 5 mg + 2,5 mg</w:t>
      </w:r>
      <w:r w:rsidRPr="00F31270">
        <w:rPr>
          <w:sz w:val="22"/>
          <w:szCs w:val="22"/>
          <w:lang w:val="sr-Latn-CS" w:eastAsia="x-none"/>
        </w:rPr>
        <w:t xml:space="preserve">: bijela, duguljasta film tableta, dužine 11,5 mm i širine 6,09 mm sa utisnutim </w:t>
      </w:r>
      <w:r w:rsidRPr="00F31270">
        <w:rPr>
          <w:noProof/>
          <w:sz w:val="22"/>
          <w:szCs w:val="22"/>
          <w:lang w:val="en-US"/>
        </w:rPr>
        <w:drawing>
          <wp:inline distT="0" distB="0" distL="0" distR="0">
            <wp:extent cx="218440" cy="1225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Pr="00F31270">
        <w:rPr>
          <w:noProof/>
          <w:sz w:val="22"/>
          <w:szCs w:val="22"/>
          <w:lang w:val="sr-Latn-CS" w:eastAsia="x-none"/>
        </w:rPr>
        <w:t xml:space="preserve">sa jedne i </w:t>
      </w:r>
      <w:r w:rsidRPr="00F31270">
        <w:rPr>
          <w:rFonts w:ascii="Humanist777" w:hAnsi="Humanist777"/>
          <w:sz w:val="24"/>
          <w:szCs w:val="22"/>
          <w:lang w:val="x-none" w:eastAsia="fr-FR"/>
        </w:rPr>
        <w:fldChar w:fldCharType="begin"/>
      </w:r>
      <w:r w:rsidRPr="00F31270">
        <w:rPr>
          <w:rFonts w:ascii="Humanist777" w:hAnsi="Humanist777"/>
          <w:sz w:val="24"/>
          <w:szCs w:val="22"/>
          <w:lang w:val="sr-Latn-CS" w:eastAsia="fr-FR"/>
        </w:rPr>
        <w:instrText xml:space="preserve"> INCLUDEPICTURE  "cid:image004.png@01CE294D.AFEC90A0" \* MERGEFORMATINET </w:instrText>
      </w:r>
      <w:r w:rsidRPr="00F31270">
        <w:rPr>
          <w:rFonts w:ascii="Humanist777" w:hAnsi="Humanist777"/>
          <w:sz w:val="24"/>
          <w:szCs w:val="22"/>
          <w:lang w:val="x-none" w:eastAsia="fr-FR"/>
        </w:rPr>
        <w:fldChar w:fldCharType="separate"/>
      </w:r>
      <w:r w:rsidR="00E93068">
        <w:rPr>
          <w:rFonts w:ascii="Humanist777" w:hAnsi="Humanist777"/>
          <w:sz w:val="24"/>
          <w:szCs w:val="22"/>
          <w:lang w:val="x-none" w:eastAsia="x-none"/>
        </w:rPr>
        <w:fldChar w:fldCharType="begin"/>
      </w:r>
      <w:r w:rsidR="00E93068">
        <w:rPr>
          <w:rFonts w:ascii="Humanist777" w:hAnsi="Humanist777"/>
          <w:sz w:val="24"/>
          <w:szCs w:val="22"/>
          <w:lang w:val="x-none" w:eastAsia="x-none"/>
        </w:rPr>
        <w:instrText xml:space="preserve"> INCLUDEPICTURE  "cid:image004.png@01CE294D.AFEC90A0" \* MERGEFORMATINET </w:instrText>
      </w:r>
      <w:r w:rsidR="00E93068">
        <w:rPr>
          <w:rFonts w:ascii="Humanist777" w:hAnsi="Humanist777"/>
          <w:sz w:val="24"/>
          <w:szCs w:val="22"/>
          <w:lang w:val="x-none" w:eastAsia="x-none"/>
        </w:rPr>
        <w:fldChar w:fldCharType="separate"/>
      </w:r>
      <w:r w:rsidR="00584A6D">
        <w:rPr>
          <w:rFonts w:ascii="Humanist777" w:hAnsi="Humanist777"/>
          <w:sz w:val="24"/>
          <w:szCs w:val="22"/>
          <w:lang w:val="x-none" w:eastAsia="x-none"/>
        </w:rPr>
        <w:fldChar w:fldCharType="begin"/>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instrText>INCLUDEPICTURE  "cid:image004.png@01CE294D.AFEC90A0" \* MERGEFORMATINET</w:instrText>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fldChar w:fldCharType="separate"/>
      </w:r>
      <w:r w:rsidR="00F02D67">
        <w:rPr>
          <w:rFonts w:ascii="Humanist777" w:hAnsi="Humanist777"/>
          <w:sz w:val="24"/>
          <w:szCs w:val="22"/>
          <w:lang w:val="x-none" w:eastAsia="x-none"/>
        </w:rPr>
        <w:pict>
          <v:shape id="Image 4" o:spid="_x0000_i1028" type="#_x0000_t75" style="width:14pt;height:11pt">
            <v:imagedata r:id="rId14" r:href="rId15"/>
          </v:shape>
        </w:pict>
      </w:r>
      <w:r w:rsidR="00584A6D">
        <w:rPr>
          <w:rFonts w:ascii="Humanist777" w:hAnsi="Humanist777"/>
          <w:sz w:val="24"/>
          <w:szCs w:val="22"/>
          <w:lang w:val="x-none" w:eastAsia="x-none"/>
        </w:rPr>
        <w:fldChar w:fldCharType="end"/>
      </w:r>
      <w:r w:rsidR="00E93068">
        <w:rPr>
          <w:rFonts w:ascii="Humanist777" w:hAnsi="Humanist777"/>
          <w:sz w:val="24"/>
          <w:szCs w:val="22"/>
          <w:lang w:val="x-none" w:eastAsia="x-none"/>
        </w:rPr>
        <w:fldChar w:fldCharType="end"/>
      </w:r>
      <w:r w:rsidRPr="00F31270">
        <w:rPr>
          <w:rFonts w:ascii="Humanist777" w:hAnsi="Humanist777"/>
          <w:sz w:val="24"/>
          <w:szCs w:val="22"/>
          <w:lang w:val="x-none" w:eastAsia="fr-FR"/>
        </w:rPr>
        <w:fldChar w:fldCharType="end"/>
      </w:r>
      <w:r w:rsidRPr="00F31270">
        <w:rPr>
          <w:sz w:val="22"/>
          <w:szCs w:val="22"/>
          <w:lang w:val="sr-Latn-CS" w:eastAsia="x-none"/>
        </w:rPr>
        <w:t xml:space="preserve"> sa druge strane tablete.</w:t>
      </w:r>
    </w:p>
    <w:p w:rsidR="00F31270" w:rsidRPr="00F31270" w:rsidRDefault="00F31270" w:rsidP="00F31270">
      <w:pPr>
        <w:tabs>
          <w:tab w:val="left" w:pos="284"/>
        </w:tabs>
        <w:jc w:val="both"/>
        <w:rPr>
          <w:sz w:val="22"/>
          <w:szCs w:val="22"/>
          <w:lang w:val="sr-Latn-CS" w:eastAsia="x-none"/>
        </w:rPr>
      </w:pPr>
      <w:r w:rsidRPr="00F31270">
        <w:rPr>
          <w:sz w:val="22"/>
          <w:szCs w:val="22"/>
          <w:lang w:val="sr-Latn-CS" w:eastAsia="x-none"/>
        </w:rPr>
        <w:t xml:space="preserve">Triplixam </w:t>
      </w:r>
      <w:r w:rsidRPr="00F31270">
        <w:rPr>
          <w:sz w:val="22"/>
          <w:szCs w:val="24"/>
          <w:lang w:val="sr-Latn-CS" w:eastAsia="x-none"/>
        </w:rPr>
        <w:t>10 mg + 10 mg + 2,5 mg</w:t>
      </w:r>
      <w:r w:rsidRPr="00F31270">
        <w:rPr>
          <w:sz w:val="22"/>
          <w:szCs w:val="22"/>
          <w:lang w:val="sr-Latn-CS" w:eastAsia="x-none"/>
        </w:rPr>
        <w:t xml:space="preserve">: bijela, duguljasta film tableta, dužine 12,2 mm i širine 6,46 mm sa utisnutim </w:t>
      </w:r>
      <w:r w:rsidRPr="00F31270">
        <w:rPr>
          <w:noProof/>
          <w:sz w:val="22"/>
          <w:szCs w:val="22"/>
          <w:lang w:val="en-US"/>
        </w:rPr>
        <w:drawing>
          <wp:inline distT="0" distB="0" distL="0" distR="0">
            <wp:extent cx="218440" cy="1225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extLst>
                        <a:ext uri="{28A0092B-C50C-407E-A947-70E740481C1C}">
                          <a14:useLocalDpi xmlns:a14="http://schemas.microsoft.com/office/drawing/2010/main" val="0"/>
                        </a:ext>
                      </a:extLst>
                    </a:blip>
                    <a:srcRect b="25484"/>
                    <a:stretch>
                      <a:fillRect/>
                    </a:stretch>
                  </pic:blipFill>
                  <pic:spPr bwMode="auto">
                    <a:xfrm>
                      <a:off x="0" y="0"/>
                      <a:ext cx="218440" cy="122555"/>
                    </a:xfrm>
                    <a:prstGeom prst="rect">
                      <a:avLst/>
                    </a:prstGeom>
                    <a:noFill/>
                    <a:ln>
                      <a:noFill/>
                    </a:ln>
                  </pic:spPr>
                </pic:pic>
              </a:graphicData>
            </a:graphic>
          </wp:inline>
        </w:drawing>
      </w:r>
      <w:r w:rsidRPr="00F31270">
        <w:rPr>
          <w:noProof/>
          <w:sz w:val="22"/>
          <w:szCs w:val="22"/>
          <w:lang w:val="sr-Latn-CS" w:eastAsia="x-none"/>
        </w:rPr>
        <w:t xml:space="preserve">sa jedne i </w:t>
      </w:r>
      <w:r w:rsidRPr="00F31270">
        <w:rPr>
          <w:rFonts w:ascii="Humanist777" w:hAnsi="Humanist777"/>
          <w:sz w:val="24"/>
          <w:szCs w:val="22"/>
          <w:lang w:val="x-none" w:eastAsia="fr-FR"/>
        </w:rPr>
        <w:fldChar w:fldCharType="begin"/>
      </w:r>
      <w:r w:rsidRPr="00F31270">
        <w:rPr>
          <w:rFonts w:ascii="Humanist777" w:hAnsi="Humanist777"/>
          <w:sz w:val="24"/>
          <w:szCs w:val="22"/>
          <w:lang w:val="sr-Latn-CS" w:eastAsia="fr-FR"/>
        </w:rPr>
        <w:instrText xml:space="preserve"> INCLUDEPICTURE  "cid:image005.png@01CE294D.AFEC90A0" \* MERGEFORMATINET </w:instrText>
      </w:r>
      <w:r w:rsidRPr="00F31270">
        <w:rPr>
          <w:rFonts w:ascii="Humanist777" w:hAnsi="Humanist777"/>
          <w:sz w:val="24"/>
          <w:szCs w:val="22"/>
          <w:lang w:val="x-none" w:eastAsia="fr-FR"/>
        </w:rPr>
        <w:fldChar w:fldCharType="separate"/>
      </w:r>
      <w:r w:rsidR="00E93068">
        <w:rPr>
          <w:rFonts w:ascii="Humanist777" w:hAnsi="Humanist777"/>
          <w:sz w:val="24"/>
          <w:szCs w:val="22"/>
          <w:lang w:val="x-none" w:eastAsia="x-none"/>
        </w:rPr>
        <w:fldChar w:fldCharType="begin"/>
      </w:r>
      <w:r w:rsidR="00E93068">
        <w:rPr>
          <w:rFonts w:ascii="Humanist777" w:hAnsi="Humanist777"/>
          <w:sz w:val="24"/>
          <w:szCs w:val="22"/>
          <w:lang w:val="x-none" w:eastAsia="x-none"/>
        </w:rPr>
        <w:instrText xml:space="preserve"> INCLUDEPICTURE  "cid:image005.png@01CE294D.AFEC90A0" \* MERGEFORMATINET </w:instrText>
      </w:r>
      <w:r w:rsidR="00E93068">
        <w:rPr>
          <w:rFonts w:ascii="Humanist777" w:hAnsi="Humanist777"/>
          <w:sz w:val="24"/>
          <w:szCs w:val="22"/>
          <w:lang w:val="x-none" w:eastAsia="x-none"/>
        </w:rPr>
        <w:fldChar w:fldCharType="separate"/>
      </w:r>
      <w:r w:rsidR="00584A6D">
        <w:rPr>
          <w:rFonts w:ascii="Humanist777" w:hAnsi="Humanist777"/>
          <w:sz w:val="24"/>
          <w:szCs w:val="22"/>
          <w:lang w:val="x-none" w:eastAsia="x-none"/>
        </w:rPr>
        <w:fldChar w:fldCharType="begin"/>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instrText>INCLUDEPICTURE  "cid:image005.png@01CE294D.AFEC90A0" \* MERGEFORMATINET</w:instrText>
      </w:r>
      <w:r w:rsidR="00584A6D">
        <w:rPr>
          <w:rFonts w:ascii="Humanist777" w:hAnsi="Humanist777"/>
          <w:sz w:val="24"/>
          <w:szCs w:val="22"/>
          <w:lang w:val="x-none" w:eastAsia="x-none"/>
        </w:rPr>
        <w:instrText xml:space="preserve"> </w:instrText>
      </w:r>
      <w:r w:rsidR="00584A6D">
        <w:rPr>
          <w:rFonts w:ascii="Humanist777" w:hAnsi="Humanist777"/>
          <w:sz w:val="24"/>
          <w:szCs w:val="22"/>
          <w:lang w:val="x-none" w:eastAsia="x-none"/>
        </w:rPr>
        <w:fldChar w:fldCharType="separate"/>
      </w:r>
      <w:r w:rsidR="00F02D67">
        <w:rPr>
          <w:rFonts w:ascii="Humanist777" w:hAnsi="Humanist777"/>
          <w:sz w:val="24"/>
          <w:szCs w:val="22"/>
          <w:lang w:val="x-none" w:eastAsia="x-none"/>
        </w:rPr>
        <w:pict>
          <v:shape id="Image 5" o:spid="_x0000_i1029" type="#_x0000_t75" style="width:16.5pt;height:12pt">
            <v:imagedata r:id="rId16" r:href="rId17"/>
          </v:shape>
        </w:pict>
      </w:r>
      <w:r w:rsidR="00584A6D">
        <w:rPr>
          <w:rFonts w:ascii="Humanist777" w:hAnsi="Humanist777"/>
          <w:sz w:val="24"/>
          <w:szCs w:val="22"/>
          <w:lang w:val="x-none" w:eastAsia="x-none"/>
        </w:rPr>
        <w:fldChar w:fldCharType="end"/>
      </w:r>
      <w:r w:rsidR="00E93068">
        <w:rPr>
          <w:rFonts w:ascii="Humanist777" w:hAnsi="Humanist777"/>
          <w:sz w:val="24"/>
          <w:szCs w:val="22"/>
          <w:lang w:val="x-none" w:eastAsia="x-none"/>
        </w:rPr>
        <w:fldChar w:fldCharType="end"/>
      </w:r>
      <w:r w:rsidRPr="00F31270">
        <w:rPr>
          <w:rFonts w:ascii="Humanist777" w:hAnsi="Humanist777"/>
          <w:sz w:val="24"/>
          <w:szCs w:val="22"/>
          <w:lang w:val="x-none" w:eastAsia="fr-FR"/>
        </w:rPr>
        <w:fldChar w:fldCharType="end"/>
      </w:r>
      <w:r w:rsidRPr="00F31270">
        <w:rPr>
          <w:sz w:val="22"/>
          <w:szCs w:val="22"/>
          <w:lang w:val="sr-Latn-CS" w:eastAsia="x-none"/>
        </w:rPr>
        <w:t xml:space="preserve"> sa druge strane tablete.</w:t>
      </w:r>
    </w:p>
    <w:p w:rsidR="00F31270" w:rsidRPr="00F31270" w:rsidRDefault="00F31270" w:rsidP="00F31270">
      <w:pPr>
        <w:tabs>
          <w:tab w:val="left" w:pos="284"/>
        </w:tabs>
        <w:jc w:val="both"/>
        <w:rPr>
          <w:sz w:val="22"/>
          <w:szCs w:val="22"/>
          <w:lang w:val="sr-Latn-CS" w:eastAsia="x-none"/>
        </w:rPr>
      </w:pPr>
    </w:p>
    <w:p w:rsidR="00F31270" w:rsidRPr="00F31270" w:rsidRDefault="00F31270" w:rsidP="00F31270">
      <w:pPr>
        <w:tabs>
          <w:tab w:val="center" w:pos="4536"/>
          <w:tab w:val="right" w:pos="9072"/>
        </w:tabs>
        <w:jc w:val="both"/>
        <w:rPr>
          <w:i/>
          <w:sz w:val="22"/>
          <w:szCs w:val="24"/>
          <w:lang w:val="sr-Latn-CS" w:eastAsia="x-none"/>
        </w:rPr>
      </w:pPr>
      <w:r w:rsidRPr="00F31270">
        <w:rPr>
          <w:i/>
          <w:sz w:val="22"/>
          <w:szCs w:val="24"/>
          <w:lang w:val="sr-Latn-CS" w:eastAsia="x-none"/>
        </w:rPr>
        <w:t>Triplixam, 2,5 mg + 5 mg + 0,625 mg; Triplixam, 5 mg + 5 mg + 1,25 mg; Triplixam, 5 mg + 10 mg + 1,25 mg; Triplixam, 10 mg + 5 mg + 2,5 mg; Triplixam, 10 mg + 10 mg + 2,5 mg:</w:t>
      </w:r>
    </w:p>
    <w:p w:rsidR="00F31270" w:rsidRPr="00F31270" w:rsidRDefault="00F31270" w:rsidP="00F31270">
      <w:pPr>
        <w:jc w:val="both"/>
        <w:rPr>
          <w:sz w:val="22"/>
          <w:szCs w:val="22"/>
          <w:lang w:val="sr-Latn-CS" w:eastAsia="fr-FR"/>
        </w:rPr>
      </w:pPr>
    </w:p>
    <w:p w:rsidR="00F31270" w:rsidRPr="00F31270" w:rsidRDefault="00F31270" w:rsidP="00F31270">
      <w:pPr>
        <w:tabs>
          <w:tab w:val="left" w:pos="284"/>
        </w:tabs>
        <w:jc w:val="both"/>
        <w:rPr>
          <w:noProof/>
          <w:sz w:val="22"/>
          <w:szCs w:val="22"/>
          <w:lang w:val="sr-Latn-CS" w:eastAsia="x-none"/>
        </w:rPr>
      </w:pPr>
      <w:r w:rsidRPr="00F31270">
        <w:rPr>
          <w:noProof/>
          <w:sz w:val="22"/>
          <w:szCs w:val="22"/>
          <w:lang w:val="sr-Latn-CS" w:eastAsia="x-none"/>
        </w:rPr>
        <w:t xml:space="preserve">Unutrašnje pakovanje je </w:t>
      </w:r>
      <w:r w:rsidRPr="00F31270">
        <w:rPr>
          <w:rFonts w:ascii="TimesNewRoman" w:hAnsi="TimesNewRoman" w:cs="TimesNewRoman"/>
          <w:sz w:val="23"/>
          <w:szCs w:val="23"/>
          <w:lang w:val="sr-Latn-CS" w:eastAsia="x-none"/>
        </w:rPr>
        <w:t>kontejner za tablete (</w:t>
      </w:r>
      <w:r w:rsidRPr="00F31270">
        <w:rPr>
          <w:noProof/>
          <w:sz w:val="22"/>
          <w:szCs w:val="22"/>
          <w:lang w:val="sr-Latn-CS" w:eastAsia="x-none"/>
        </w:rPr>
        <w:t>polipropilenska tuba sa regulatorom izlaženja tableta od polietilena niske gustine, i sa zatvaračem od polietilena niske gustine, koji sadrži integrisani desikant) koji sadrži 30 film tableta.</w:t>
      </w:r>
    </w:p>
    <w:p w:rsidR="00F31270" w:rsidRPr="00F31270" w:rsidRDefault="00F31270" w:rsidP="00F31270">
      <w:pPr>
        <w:jc w:val="both"/>
        <w:rPr>
          <w:sz w:val="22"/>
          <w:szCs w:val="22"/>
          <w:lang w:val="sr-Latn-CS"/>
        </w:rPr>
      </w:pPr>
      <w:r w:rsidRPr="00F31270">
        <w:rPr>
          <w:noProof/>
          <w:sz w:val="22"/>
          <w:szCs w:val="22"/>
          <w:lang w:val="sr-Latn-CS" w:eastAsia="fr-FR"/>
        </w:rPr>
        <w:t>Spoljnje pakovanje je kartonska kutija koja sadrži jedan kontejner za tablete i Uputstvo za pacijenta.</w:t>
      </w:r>
    </w:p>
    <w:p w:rsidR="00F31270" w:rsidRPr="00F31270" w:rsidRDefault="00F31270" w:rsidP="00F31270">
      <w:pPr>
        <w:jc w:val="both"/>
        <w:rPr>
          <w:sz w:val="22"/>
          <w:szCs w:val="22"/>
          <w:lang w:val="sr-Latn-CS"/>
        </w:rPr>
      </w:pPr>
    </w:p>
    <w:p w:rsidR="00F31270" w:rsidRPr="00F31270" w:rsidRDefault="00F31270" w:rsidP="00F31270">
      <w:pPr>
        <w:jc w:val="both"/>
        <w:rPr>
          <w:rFonts w:ascii="Times New Roman Bold" w:hAnsi="Times New Roman Bold"/>
          <w:b/>
          <w:sz w:val="22"/>
          <w:szCs w:val="22"/>
          <w:lang w:val="sr-Latn-CS"/>
        </w:rPr>
      </w:pPr>
      <w:r w:rsidRPr="00F31270">
        <w:rPr>
          <w:rFonts w:ascii="Times New Roman Bold" w:hAnsi="Times New Roman Bold"/>
          <w:b/>
          <w:sz w:val="22"/>
          <w:szCs w:val="22"/>
          <w:lang w:val="sr-Latn-CS"/>
        </w:rPr>
        <w:t>Nosilac dozvole i proizvođač</w:t>
      </w:r>
    </w:p>
    <w:p w:rsidR="00F31270" w:rsidRPr="00F31270" w:rsidRDefault="00F31270" w:rsidP="00F31270">
      <w:pPr>
        <w:jc w:val="both"/>
        <w:rPr>
          <w:rFonts w:ascii="Times New Roman Bold" w:hAnsi="Times New Roman Bold"/>
          <w:b/>
          <w:sz w:val="22"/>
          <w:szCs w:val="22"/>
          <w:lang w:val="sr-Latn-CS"/>
        </w:rPr>
      </w:pPr>
    </w:p>
    <w:p w:rsidR="00F31270" w:rsidRPr="00F31270" w:rsidRDefault="00F31270" w:rsidP="00F31270">
      <w:pPr>
        <w:widowControl w:val="0"/>
        <w:autoSpaceDE w:val="0"/>
        <w:autoSpaceDN w:val="0"/>
        <w:jc w:val="both"/>
        <w:rPr>
          <w:b/>
          <w:sz w:val="22"/>
          <w:szCs w:val="22"/>
          <w:lang w:eastAsia="fr-FR"/>
        </w:rPr>
      </w:pPr>
      <w:r w:rsidRPr="00F31270">
        <w:rPr>
          <w:b/>
          <w:sz w:val="22"/>
          <w:szCs w:val="22"/>
          <w:lang w:eastAsia="fr-FR"/>
        </w:rPr>
        <w:t>Nosilac dozvole:</w:t>
      </w:r>
    </w:p>
    <w:p w:rsidR="00F31270" w:rsidRPr="00F31270" w:rsidRDefault="00F31270" w:rsidP="00F31270">
      <w:pPr>
        <w:tabs>
          <w:tab w:val="center" w:pos="4536"/>
          <w:tab w:val="right" w:pos="9072"/>
        </w:tabs>
        <w:jc w:val="both"/>
        <w:rPr>
          <w:rFonts w:cs="Arial"/>
          <w:sz w:val="22"/>
          <w:szCs w:val="24"/>
          <w:lang w:eastAsia="x-none"/>
        </w:rPr>
      </w:pPr>
      <w:r w:rsidRPr="00F31270">
        <w:rPr>
          <w:rFonts w:cs="Arial"/>
          <w:sz w:val="22"/>
          <w:szCs w:val="24"/>
          <w:lang w:eastAsia="x-none"/>
        </w:rPr>
        <w:t>Glosarij d.o.o.</w:t>
      </w:r>
    </w:p>
    <w:p w:rsidR="00F31270" w:rsidRPr="00F31270" w:rsidRDefault="00F31270" w:rsidP="00F31270">
      <w:pPr>
        <w:tabs>
          <w:tab w:val="left" w:pos="284"/>
        </w:tabs>
        <w:jc w:val="both"/>
        <w:rPr>
          <w:rFonts w:cs="Arial"/>
          <w:sz w:val="22"/>
          <w:szCs w:val="24"/>
          <w:lang w:eastAsia="x-none"/>
        </w:rPr>
      </w:pPr>
      <w:r w:rsidRPr="00F31270">
        <w:rPr>
          <w:rFonts w:cs="Arial"/>
          <w:sz w:val="22"/>
          <w:szCs w:val="24"/>
          <w:lang w:eastAsia="x-none"/>
        </w:rPr>
        <w:t>Vojislavljevića 76</w:t>
      </w:r>
    </w:p>
    <w:p w:rsidR="00F31270" w:rsidRPr="00F31270" w:rsidRDefault="00F31270" w:rsidP="00F31270">
      <w:pPr>
        <w:widowControl w:val="0"/>
        <w:autoSpaceDE w:val="0"/>
        <w:autoSpaceDN w:val="0"/>
        <w:jc w:val="both"/>
        <w:rPr>
          <w:sz w:val="22"/>
          <w:szCs w:val="22"/>
          <w:lang w:eastAsia="fr-FR"/>
        </w:rPr>
      </w:pPr>
      <w:r w:rsidRPr="00F31270">
        <w:rPr>
          <w:rFonts w:cs="Arial"/>
          <w:sz w:val="22"/>
          <w:lang w:eastAsia="fr-FR"/>
        </w:rPr>
        <w:t>81000 Podgorica, Crna Gora</w:t>
      </w:r>
    </w:p>
    <w:p w:rsidR="00F31270" w:rsidRPr="00F31270" w:rsidRDefault="00F31270" w:rsidP="00F31270">
      <w:pPr>
        <w:widowControl w:val="0"/>
        <w:autoSpaceDE w:val="0"/>
        <w:autoSpaceDN w:val="0"/>
        <w:jc w:val="both"/>
        <w:rPr>
          <w:sz w:val="22"/>
          <w:szCs w:val="22"/>
          <w:lang w:eastAsia="fr-FR"/>
        </w:rPr>
      </w:pPr>
    </w:p>
    <w:p w:rsidR="00F31270" w:rsidRPr="00F31270" w:rsidRDefault="00F31270" w:rsidP="00F31270">
      <w:pPr>
        <w:widowControl w:val="0"/>
        <w:autoSpaceDE w:val="0"/>
        <w:autoSpaceDN w:val="0"/>
        <w:jc w:val="both"/>
        <w:rPr>
          <w:b/>
          <w:sz w:val="22"/>
          <w:szCs w:val="22"/>
          <w:lang w:eastAsia="fr-FR"/>
        </w:rPr>
      </w:pPr>
      <w:r w:rsidRPr="00F31270">
        <w:rPr>
          <w:b/>
          <w:sz w:val="22"/>
          <w:szCs w:val="22"/>
          <w:lang w:eastAsia="fr-FR"/>
        </w:rPr>
        <w:t>Proizvođači:</w:t>
      </w:r>
    </w:p>
    <w:p w:rsidR="00F31270" w:rsidRPr="00F31270" w:rsidRDefault="00F31270" w:rsidP="00F31270">
      <w:pPr>
        <w:widowControl w:val="0"/>
        <w:autoSpaceDE w:val="0"/>
        <w:autoSpaceDN w:val="0"/>
        <w:jc w:val="both"/>
        <w:rPr>
          <w:bCs/>
          <w:sz w:val="22"/>
          <w:szCs w:val="22"/>
          <w:lang w:eastAsia="fr-FR"/>
        </w:rPr>
      </w:pPr>
      <w:r w:rsidRPr="00F31270">
        <w:rPr>
          <w:bCs/>
          <w:sz w:val="22"/>
          <w:szCs w:val="22"/>
          <w:lang w:eastAsia="fr-FR"/>
        </w:rPr>
        <w:t>Les Laboratoires Servier Industrie</w:t>
      </w:r>
    </w:p>
    <w:p w:rsidR="00F31270" w:rsidRPr="00F31270" w:rsidRDefault="00F31270" w:rsidP="00F31270">
      <w:pPr>
        <w:widowControl w:val="0"/>
        <w:autoSpaceDE w:val="0"/>
        <w:autoSpaceDN w:val="0"/>
        <w:jc w:val="both"/>
        <w:rPr>
          <w:bCs/>
          <w:sz w:val="22"/>
          <w:szCs w:val="22"/>
          <w:lang w:eastAsia="fr-FR"/>
        </w:rPr>
      </w:pPr>
      <w:r w:rsidRPr="00F31270">
        <w:rPr>
          <w:bCs/>
          <w:sz w:val="22"/>
          <w:szCs w:val="22"/>
          <w:lang w:eastAsia="fr-FR"/>
        </w:rPr>
        <w:t>905 route de Saran</w:t>
      </w:r>
    </w:p>
    <w:p w:rsidR="00F31270" w:rsidRPr="00F31270" w:rsidRDefault="00F31270" w:rsidP="00F31270">
      <w:pPr>
        <w:widowControl w:val="0"/>
        <w:autoSpaceDE w:val="0"/>
        <w:autoSpaceDN w:val="0"/>
        <w:jc w:val="both"/>
        <w:rPr>
          <w:bCs/>
          <w:sz w:val="22"/>
          <w:szCs w:val="22"/>
          <w:lang w:eastAsia="fr-FR"/>
        </w:rPr>
      </w:pPr>
      <w:r w:rsidRPr="00F31270">
        <w:rPr>
          <w:bCs/>
          <w:sz w:val="22"/>
          <w:szCs w:val="22"/>
          <w:lang w:eastAsia="fr-FR"/>
        </w:rPr>
        <w:t>45520, Gidy, Francuska</w:t>
      </w:r>
    </w:p>
    <w:p w:rsidR="00F31270" w:rsidRPr="00F31270" w:rsidRDefault="00F31270" w:rsidP="00F31270">
      <w:pPr>
        <w:widowControl w:val="0"/>
        <w:autoSpaceDE w:val="0"/>
        <w:autoSpaceDN w:val="0"/>
        <w:jc w:val="both"/>
        <w:rPr>
          <w:bCs/>
          <w:sz w:val="22"/>
          <w:szCs w:val="22"/>
          <w:lang w:eastAsia="fr-FR"/>
        </w:rPr>
      </w:pP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Servier (Ireland) Industries Ltd.</w:t>
      </w: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Moneylands, Gorey Road</w:t>
      </w: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Arklow, Co. Wicklow, Irska</w:t>
      </w:r>
    </w:p>
    <w:p w:rsidR="00F31270" w:rsidRPr="00F31270" w:rsidRDefault="00F31270" w:rsidP="00F31270">
      <w:pPr>
        <w:widowControl w:val="0"/>
        <w:autoSpaceDE w:val="0"/>
        <w:autoSpaceDN w:val="0"/>
        <w:jc w:val="both"/>
        <w:rPr>
          <w:noProof/>
          <w:sz w:val="22"/>
          <w:szCs w:val="22"/>
          <w:lang w:eastAsia="fr-FR"/>
        </w:rPr>
      </w:pP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Anpharm Przedsiebiorstwo Farmaceutyczne S.A.</w:t>
      </w: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 xml:space="preserve">Annopol 6B, </w:t>
      </w:r>
    </w:p>
    <w:p w:rsidR="00F31270" w:rsidRPr="00F31270" w:rsidRDefault="00F31270" w:rsidP="00F31270">
      <w:pPr>
        <w:widowControl w:val="0"/>
        <w:autoSpaceDE w:val="0"/>
        <w:autoSpaceDN w:val="0"/>
        <w:jc w:val="both"/>
        <w:rPr>
          <w:noProof/>
          <w:sz w:val="22"/>
          <w:szCs w:val="22"/>
          <w:lang w:eastAsia="fr-FR"/>
        </w:rPr>
      </w:pPr>
      <w:r w:rsidRPr="00F31270">
        <w:rPr>
          <w:noProof/>
          <w:sz w:val="22"/>
          <w:szCs w:val="22"/>
          <w:lang w:eastAsia="fr-FR"/>
        </w:rPr>
        <w:t>Warszawa, 03-236, Poljska</w:t>
      </w:r>
    </w:p>
    <w:p w:rsidR="00F31270" w:rsidRPr="00F31270" w:rsidRDefault="00F31270" w:rsidP="00F31270">
      <w:pPr>
        <w:widowControl w:val="0"/>
        <w:autoSpaceDE w:val="0"/>
        <w:autoSpaceDN w:val="0"/>
        <w:jc w:val="both"/>
        <w:rPr>
          <w:bCs/>
          <w:sz w:val="22"/>
          <w:szCs w:val="22"/>
          <w:lang w:eastAsia="fr-FR"/>
        </w:rPr>
      </w:pP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Egis Pharmaceuticals Plc Site 3.</w:t>
      </w: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Mátyás király ut 65.</w:t>
      </w: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9900 Kormend, Mađarska</w:t>
      </w: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ab/>
      </w:r>
      <w:r w:rsidRPr="00F31270">
        <w:rPr>
          <w:noProof/>
          <w:sz w:val="22"/>
          <w:szCs w:val="22"/>
          <w:lang w:val="sr-Latn-CS" w:eastAsia="fr-FR"/>
        </w:rPr>
        <w:tab/>
      </w: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Egis Pharmaceuticals Plc</w:t>
      </w:r>
    </w:p>
    <w:p w:rsidR="00F31270" w:rsidRPr="00F31270" w:rsidRDefault="00F31270" w:rsidP="00F31270">
      <w:pPr>
        <w:widowControl w:val="0"/>
        <w:autoSpaceDE w:val="0"/>
        <w:autoSpaceDN w:val="0"/>
        <w:jc w:val="both"/>
        <w:rPr>
          <w:noProof/>
          <w:sz w:val="22"/>
          <w:szCs w:val="22"/>
          <w:lang w:val="sr-Latn-CS" w:eastAsia="fr-FR"/>
        </w:rPr>
      </w:pPr>
      <w:r w:rsidRPr="00F31270">
        <w:rPr>
          <w:noProof/>
          <w:sz w:val="22"/>
          <w:szCs w:val="22"/>
          <w:lang w:val="sr-Latn-CS" w:eastAsia="fr-FR"/>
        </w:rPr>
        <w:t xml:space="preserve">Bökényföldi ùt 118-120., </w:t>
      </w:r>
    </w:p>
    <w:p w:rsidR="00F31270" w:rsidRPr="00F31270" w:rsidRDefault="00F31270" w:rsidP="00F31270">
      <w:pPr>
        <w:jc w:val="both"/>
        <w:rPr>
          <w:rFonts w:ascii="Times New Roman Bold" w:hAnsi="Times New Roman Bold"/>
          <w:b/>
          <w:sz w:val="22"/>
          <w:szCs w:val="22"/>
          <w:lang w:val="sr-Latn-CS"/>
        </w:rPr>
      </w:pPr>
      <w:r w:rsidRPr="00F31270">
        <w:rPr>
          <w:noProof/>
          <w:sz w:val="22"/>
          <w:szCs w:val="22"/>
          <w:lang w:val="sr-Latn-CS" w:eastAsia="fr-FR"/>
        </w:rPr>
        <w:t>1165 Budapest, Mađarska</w:t>
      </w:r>
    </w:p>
    <w:p w:rsidR="00F31270" w:rsidRPr="00F31270" w:rsidRDefault="00F31270" w:rsidP="00F31270">
      <w:pPr>
        <w:jc w:val="both"/>
        <w:rPr>
          <w:rFonts w:ascii="Times New Roman Bold" w:hAnsi="Times New Roman Bold"/>
          <w:b/>
          <w:sz w:val="22"/>
          <w:szCs w:val="22"/>
          <w:lang w:val="sr-Latn-CS"/>
        </w:rPr>
      </w:pPr>
      <w:r w:rsidRPr="00F31270">
        <w:rPr>
          <w:rFonts w:ascii="Times New Roman Bold" w:hAnsi="Times New Roman Bold"/>
          <w:b/>
          <w:sz w:val="22"/>
          <w:szCs w:val="22"/>
          <w:lang w:val="sr-Latn-CS"/>
        </w:rPr>
        <w:lastRenderedPageBreak/>
        <w:t>Ovo uputstvo je posljednji put odobreno</w:t>
      </w:r>
    </w:p>
    <w:p w:rsidR="00F31270" w:rsidRPr="00F31270" w:rsidRDefault="00F31270" w:rsidP="00F31270">
      <w:pPr>
        <w:jc w:val="both"/>
        <w:rPr>
          <w:bCs/>
          <w:sz w:val="22"/>
          <w:szCs w:val="22"/>
          <w:lang w:val="sr-Latn-CS"/>
        </w:rPr>
      </w:pPr>
      <w:r>
        <w:rPr>
          <w:bCs/>
          <w:sz w:val="22"/>
          <w:szCs w:val="22"/>
          <w:lang w:val="sr-Latn-CS"/>
        </w:rPr>
        <w:t>Februar</w:t>
      </w:r>
      <w:r w:rsidRPr="00F31270">
        <w:rPr>
          <w:bCs/>
          <w:sz w:val="22"/>
          <w:szCs w:val="22"/>
          <w:lang w:val="sr-Latn-CS"/>
        </w:rPr>
        <w:t xml:space="preserve"> 2017.</w:t>
      </w:r>
      <w:r>
        <w:rPr>
          <w:bCs/>
          <w:sz w:val="22"/>
          <w:szCs w:val="22"/>
          <w:lang w:val="sr-Latn-CS"/>
        </w:rPr>
        <w:t xml:space="preserve"> godine.</w:t>
      </w:r>
    </w:p>
    <w:p w:rsidR="00F31270" w:rsidRPr="00F31270" w:rsidRDefault="00F31270" w:rsidP="00F31270">
      <w:pPr>
        <w:ind w:firstLine="720"/>
        <w:jc w:val="both"/>
        <w:rPr>
          <w:bCs/>
          <w:sz w:val="22"/>
          <w:szCs w:val="22"/>
          <w:lang w:val="sr-Latn-CS"/>
        </w:rPr>
      </w:pPr>
    </w:p>
    <w:p w:rsidR="00F31270" w:rsidRPr="00F31270" w:rsidRDefault="00F31270" w:rsidP="00F31270">
      <w:pPr>
        <w:jc w:val="both"/>
        <w:rPr>
          <w:rFonts w:ascii="Times New Roman Bold" w:hAnsi="Times New Roman Bold"/>
          <w:b/>
          <w:sz w:val="22"/>
          <w:szCs w:val="22"/>
          <w:lang w:val="sr-Latn-CS"/>
        </w:rPr>
      </w:pPr>
      <w:r w:rsidRPr="00F31270">
        <w:rPr>
          <w:rFonts w:ascii="Times New Roman Bold" w:hAnsi="Times New Roman Bold"/>
          <w:b/>
          <w:sz w:val="22"/>
          <w:szCs w:val="22"/>
          <w:lang w:val="sr-Latn-CS"/>
        </w:rPr>
        <w:t>Režim izdavanja lijeka</w:t>
      </w:r>
    </w:p>
    <w:p w:rsidR="00F31270" w:rsidRPr="00F31270" w:rsidRDefault="00F31270" w:rsidP="00F31270">
      <w:pPr>
        <w:jc w:val="both"/>
        <w:rPr>
          <w:sz w:val="22"/>
          <w:szCs w:val="22"/>
          <w:lang w:val="sr-Latn-CS"/>
        </w:rPr>
      </w:pPr>
      <w:r w:rsidRPr="00F31270">
        <w:rPr>
          <w:sz w:val="22"/>
          <w:szCs w:val="22"/>
        </w:rPr>
        <w:t>Obnovljiv (višekratni) recept.</w:t>
      </w:r>
    </w:p>
    <w:p w:rsidR="00F31270" w:rsidRPr="00F31270" w:rsidRDefault="00F31270" w:rsidP="00F31270">
      <w:pPr>
        <w:jc w:val="both"/>
        <w:rPr>
          <w:sz w:val="22"/>
          <w:szCs w:val="22"/>
          <w:lang w:val="sr-Latn-CS"/>
        </w:rPr>
      </w:pPr>
    </w:p>
    <w:p w:rsidR="00F31270" w:rsidRPr="00F31270" w:rsidRDefault="00F31270" w:rsidP="00F31270">
      <w:pPr>
        <w:jc w:val="both"/>
        <w:rPr>
          <w:rFonts w:ascii="Times New Roman Bold" w:hAnsi="Times New Roman Bold"/>
          <w:b/>
          <w:sz w:val="22"/>
          <w:szCs w:val="22"/>
          <w:lang w:val="sr-Latn-CS"/>
        </w:rPr>
      </w:pPr>
      <w:r w:rsidRPr="00F31270">
        <w:rPr>
          <w:rFonts w:ascii="Times New Roman Bold" w:hAnsi="Times New Roman Bold"/>
          <w:b/>
          <w:sz w:val="22"/>
          <w:szCs w:val="22"/>
          <w:lang w:val="sr-Latn-CS"/>
        </w:rPr>
        <w:t>Broj i datum dozvole</w:t>
      </w:r>
    </w:p>
    <w:p w:rsidR="00F02D67" w:rsidRDefault="00F31270" w:rsidP="00F31270">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F02D67" w:rsidRPr="00F02D67">
        <w:rPr>
          <w:sz w:val="22"/>
          <w:vertAlign w:val="superscript"/>
          <w:lang w:val="sv-SE"/>
        </w:rPr>
        <w:t>®</w:t>
      </w:r>
      <w:r w:rsidRPr="001B7E1D">
        <w:rPr>
          <w:sz w:val="22"/>
          <w:lang w:val="sv-SE"/>
        </w:rPr>
        <w:t>, film tablet</w:t>
      </w:r>
      <w:r>
        <w:rPr>
          <w:sz w:val="22"/>
          <w:lang w:val="sv-SE"/>
        </w:rPr>
        <w:t>a,</w:t>
      </w:r>
      <w:r w:rsidRPr="001B7E1D">
        <w:rPr>
          <w:sz w:val="22"/>
          <w:lang w:val="sv-SE"/>
        </w:rPr>
        <w:t xml:space="preserve"> 2,5 mg </w:t>
      </w:r>
      <w:r>
        <w:rPr>
          <w:sz w:val="22"/>
          <w:lang w:val="sv-SE"/>
        </w:rPr>
        <w:t>+</w:t>
      </w:r>
      <w:r w:rsidRPr="001B7E1D">
        <w:rPr>
          <w:sz w:val="22"/>
          <w:lang w:val="sv-SE"/>
        </w:rPr>
        <w:t xml:space="preserve"> 5 mg </w:t>
      </w:r>
      <w:r>
        <w:rPr>
          <w:sz w:val="22"/>
          <w:lang w:val="sv-SE"/>
        </w:rPr>
        <w:t>+</w:t>
      </w:r>
      <w:r w:rsidRPr="001B7E1D">
        <w:rPr>
          <w:sz w:val="22"/>
          <w:lang w:val="sv-SE"/>
        </w:rPr>
        <w:t xml:space="preserve"> </w:t>
      </w:r>
      <w:r>
        <w:rPr>
          <w:sz w:val="22"/>
          <w:lang w:val="sv-SE"/>
        </w:rPr>
        <w:t>0,625 mg</w:t>
      </w:r>
      <w:r w:rsidRPr="001B7E1D">
        <w:rPr>
          <w:sz w:val="22"/>
          <w:lang w:val="sv-SE"/>
        </w:rPr>
        <w:t>,</w:t>
      </w:r>
      <w:r>
        <w:rPr>
          <w:sz w:val="22"/>
          <w:lang w:val="sv-SE"/>
        </w:rPr>
        <w:t xml:space="preserve"> </w:t>
      </w:r>
      <w:r>
        <w:rPr>
          <w:rFonts w:ascii="TimesNewRoman" w:hAnsi="TimesNewRoman" w:cs="TimesNewRoman"/>
          <w:sz w:val="22"/>
          <w:szCs w:val="22"/>
          <w:lang w:val="en-US" w:eastAsia="sr-Latn-ME"/>
        </w:rPr>
        <w:t xml:space="preserve">kontejner za tablete, 1 x 30 film tableta: </w:t>
      </w:r>
    </w:p>
    <w:p w:rsidR="00F31270" w:rsidRPr="001B7E1D" w:rsidRDefault="00F31270" w:rsidP="00F31270">
      <w:pPr>
        <w:tabs>
          <w:tab w:val="center" w:pos="4536"/>
          <w:tab w:val="right" w:pos="9072"/>
        </w:tabs>
        <w:jc w:val="both"/>
        <w:rPr>
          <w:sz w:val="22"/>
          <w:lang w:val="sv-SE"/>
        </w:rPr>
      </w:pPr>
      <w:r w:rsidRPr="00DC2329">
        <w:rPr>
          <w:rFonts w:ascii="TimesNewRoman" w:hAnsi="TimesNewRoman" w:cs="TimesNewRoman"/>
          <w:sz w:val="22"/>
          <w:szCs w:val="22"/>
          <w:lang w:val="en-US" w:eastAsia="sr-Latn-ME"/>
        </w:rPr>
        <w:t xml:space="preserve">2030/17/90 </w:t>
      </w:r>
      <w:r>
        <w:rPr>
          <w:rFonts w:ascii="TimesNewRoman" w:hAnsi="TimesNewRoman" w:cs="TimesNewRoman"/>
          <w:sz w:val="22"/>
          <w:szCs w:val="22"/>
          <w:lang w:val="en-US" w:eastAsia="sr-Latn-ME"/>
        </w:rPr>
        <w:t>–</w:t>
      </w:r>
      <w:r w:rsidRPr="00DC2329">
        <w:rPr>
          <w:rFonts w:ascii="TimesNewRoman" w:hAnsi="TimesNewRoman" w:cs="TimesNewRoman"/>
          <w:sz w:val="22"/>
          <w:szCs w:val="22"/>
          <w:lang w:val="en-US" w:eastAsia="sr-Latn-ME"/>
        </w:rPr>
        <w:t xml:space="preserve"> 94</w:t>
      </w:r>
      <w:r w:rsidR="00F02D67">
        <w:rPr>
          <w:rFonts w:ascii="TimesNewRoman" w:hAnsi="TimesNewRoman" w:cs="TimesNewRoman"/>
          <w:sz w:val="22"/>
          <w:szCs w:val="22"/>
          <w:lang w:val="en-US" w:eastAsia="sr-Latn-ME"/>
        </w:rPr>
        <w:t xml:space="preserve"> </w:t>
      </w:r>
      <w:r>
        <w:rPr>
          <w:rFonts w:ascii="TimesNewRoman" w:hAnsi="TimesNewRoman" w:cs="TimesNewRoman"/>
          <w:sz w:val="22"/>
          <w:szCs w:val="22"/>
          <w:lang w:val="en-US" w:eastAsia="sr-Latn-ME"/>
        </w:rPr>
        <w:t xml:space="preserve">od </w:t>
      </w:r>
      <w:r w:rsidRPr="00F31270">
        <w:rPr>
          <w:rFonts w:ascii="TimesNewRoman" w:hAnsi="TimesNewRoman" w:cs="TimesNewRoman"/>
          <w:sz w:val="22"/>
          <w:szCs w:val="22"/>
          <w:lang w:val="en-US" w:eastAsia="sr-Latn-ME"/>
        </w:rPr>
        <w:t>28.02.2017. godine</w:t>
      </w:r>
    </w:p>
    <w:p w:rsidR="00F02D67" w:rsidRDefault="00F31270" w:rsidP="00F31270">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F02D67" w:rsidRPr="00F02D67">
        <w:rPr>
          <w:sz w:val="22"/>
          <w:vertAlign w:val="superscript"/>
          <w:lang w:val="sv-SE"/>
        </w:rPr>
        <w:t>®</w:t>
      </w:r>
      <w:r w:rsidRPr="001B7E1D">
        <w:rPr>
          <w:sz w:val="22"/>
          <w:lang w:val="sv-SE"/>
        </w:rPr>
        <w:t>, film tablet</w:t>
      </w:r>
      <w:r>
        <w:rPr>
          <w:sz w:val="22"/>
          <w:lang w:val="sv-SE"/>
        </w:rPr>
        <w:t>a,</w:t>
      </w:r>
      <w:r w:rsidRPr="001B7E1D">
        <w:rPr>
          <w:sz w:val="22"/>
          <w:lang w:val="sv-SE"/>
        </w:rPr>
        <w:t xml:space="preserve"> 5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1,25 mg, </w:t>
      </w:r>
      <w:r>
        <w:rPr>
          <w:rFonts w:ascii="TimesNewRoman" w:hAnsi="TimesNewRoman" w:cs="TimesNewRoman"/>
          <w:sz w:val="22"/>
          <w:szCs w:val="22"/>
          <w:lang w:val="en-US" w:eastAsia="sr-Latn-ME"/>
        </w:rPr>
        <w:t xml:space="preserve">kontejner za tablete, 1 x 30 film tableta: </w:t>
      </w:r>
    </w:p>
    <w:p w:rsidR="00F31270" w:rsidRPr="001B7E1D" w:rsidRDefault="00F31270" w:rsidP="00F31270">
      <w:pPr>
        <w:tabs>
          <w:tab w:val="center" w:pos="4536"/>
          <w:tab w:val="right" w:pos="9072"/>
        </w:tabs>
        <w:jc w:val="both"/>
        <w:rPr>
          <w:sz w:val="22"/>
          <w:lang w:val="sv-SE"/>
        </w:rPr>
      </w:pPr>
      <w:r w:rsidRPr="00DC2329">
        <w:rPr>
          <w:rFonts w:ascii="TimesNewRoman" w:hAnsi="TimesNewRoman" w:cs="TimesNewRoman"/>
          <w:sz w:val="22"/>
          <w:szCs w:val="22"/>
          <w:lang w:val="en-US" w:eastAsia="sr-Latn-ME"/>
        </w:rPr>
        <w:t xml:space="preserve">2030/17/91 </w:t>
      </w:r>
      <w:r>
        <w:rPr>
          <w:rFonts w:ascii="TimesNewRoman" w:hAnsi="TimesNewRoman" w:cs="TimesNewRoman"/>
          <w:sz w:val="22"/>
          <w:szCs w:val="22"/>
          <w:lang w:val="en-US" w:eastAsia="sr-Latn-ME"/>
        </w:rPr>
        <w:t>–</w:t>
      </w:r>
      <w:r w:rsidRPr="00DC2329">
        <w:rPr>
          <w:rFonts w:ascii="TimesNewRoman" w:hAnsi="TimesNewRoman" w:cs="TimesNewRoman"/>
          <w:sz w:val="22"/>
          <w:szCs w:val="22"/>
          <w:lang w:val="en-US" w:eastAsia="sr-Latn-ME"/>
        </w:rPr>
        <w:t xml:space="preserve"> 95</w:t>
      </w:r>
      <w:r>
        <w:rPr>
          <w:rFonts w:ascii="TimesNewRoman" w:hAnsi="TimesNewRoman" w:cs="TimesNewRoman"/>
          <w:sz w:val="22"/>
          <w:szCs w:val="22"/>
          <w:lang w:val="en-US" w:eastAsia="sr-Latn-ME"/>
        </w:rPr>
        <w:t xml:space="preserve"> od </w:t>
      </w:r>
      <w:r w:rsidRPr="00F31270">
        <w:rPr>
          <w:rFonts w:ascii="TimesNewRoman" w:hAnsi="TimesNewRoman" w:cs="TimesNewRoman"/>
          <w:sz w:val="22"/>
          <w:szCs w:val="22"/>
          <w:lang w:val="en-US" w:eastAsia="sr-Latn-ME"/>
        </w:rPr>
        <w:t>28.02.2017. godine</w:t>
      </w:r>
    </w:p>
    <w:p w:rsidR="00F02D67" w:rsidRDefault="00F31270" w:rsidP="00F31270">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F02D67" w:rsidRPr="00F02D67">
        <w:rPr>
          <w:sz w:val="22"/>
          <w:vertAlign w:val="superscript"/>
          <w:lang w:val="sv-SE"/>
        </w:rPr>
        <w:t>®</w:t>
      </w:r>
      <w:r w:rsidRPr="001B7E1D">
        <w:rPr>
          <w:sz w:val="22"/>
          <w:lang w:val="sv-SE"/>
        </w:rPr>
        <w:t>, film tablet</w:t>
      </w:r>
      <w:r>
        <w:rPr>
          <w:sz w:val="22"/>
          <w:lang w:val="sv-SE"/>
        </w:rPr>
        <w:t>a,</w:t>
      </w:r>
      <w:r w:rsidRPr="001B7E1D">
        <w:rPr>
          <w:sz w:val="22"/>
          <w:lang w:val="sv-SE"/>
        </w:rPr>
        <w:t xml:space="preserve"> 5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1,25 mg, </w:t>
      </w:r>
      <w:r>
        <w:rPr>
          <w:rFonts w:ascii="TimesNewRoman" w:hAnsi="TimesNewRoman" w:cs="TimesNewRoman"/>
          <w:sz w:val="22"/>
          <w:szCs w:val="22"/>
          <w:lang w:val="en-US" w:eastAsia="sr-Latn-ME"/>
        </w:rPr>
        <w:t xml:space="preserve">kontejner za tablete, 1 x 30 film tableta: </w:t>
      </w:r>
    </w:p>
    <w:p w:rsidR="00F31270" w:rsidRPr="001B7E1D" w:rsidRDefault="00F31270" w:rsidP="00F31270">
      <w:pPr>
        <w:tabs>
          <w:tab w:val="center" w:pos="4536"/>
          <w:tab w:val="right" w:pos="9072"/>
        </w:tabs>
        <w:jc w:val="both"/>
        <w:rPr>
          <w:sz w:val="22"/>
          <w:lang w:val="sv-SE"/>
        </w:rPr>
      </w:pPr>
      <w:r w:rsidRPr="00DC2329">
        <w:rPr>
          <w:rFonts w:ascii="TimesNewRoman" w:hAnsi="TimesNewRoman" w:cs="TimesNewRoman"/>
          <w:sz w:val="22"/>
          <w:szCs w:val="22"/>
          <w:lang w:val="en-US" w:eastAsia="sr-Latn-ME"/>
        </w:rPr>
        <w:t xml:space="preserve">2030/17/92 </w:t>
      </w:r>
      <w:r>
        <w:rPr>
          <w:rFonts w:ascii="TimesNewRoman" w:hAnsi="TimesNewRoman" w:cs="TimesNewRoman"/>
          <w:sz w:val="22"/>
          <w:szCs w:val="22"/>
          <w:lang w:val="en-US" w:eastAsia="sr-Latn-ME"/>
        </w:rPr>
        <w:t>–</w:t>
      </w:r>
      <w:r w:rsidRPr="00DC2329">
        <w:rPr>
          <w:rFonts w:ascii="TimesNewRoman" w:hAnsi="TimesNewRoman" w:cs="TimesNewRoman"/>
          <w:sz w:val="22"/>
          <w:szCs w:val="22"/>
          <w:lang w:val="en-US" w:eastAsia="sr-Latn-ME"/>
        </w:rPr>
        <w:t xml:space="preserve"> 96</w:t>
      </w:r>
      <w:r>
        <w:rPr>
          <w:rFonts w:ascii="TimesNewRoman" w:hAnsi="TimesNewRoman" w:cs="TimesNewRoman"/>
          <w:sz w:val="22"/>
          <w:szCs w:val="22"/>
          <w:lang w:val="en-US" w:eastAsia="sr-Latn-ME"/>
        </w:rPr>
        <w:t xml:space="preserve"> od </w:t>
      </w:r>
      <w:r w:rsidRPr="00F31270">
        <w:rPr>
          <w:rFonts w:ascii="TimesNewRoman" w:hAnsi="TimesNewRoman" w:cs="TimesNewRoman"/>
          <w:sz w:val="22"/>
          <w:szCs w:val="22"/>
          <w:lang w:val="en-US" w:eastAsia="sr-Latn-ME"/>
        </w:rPr>
        <w:t>28.02.2017. godine</w:t>
      </w:r>
    </w:p>
    <w:p w:rsidR="00F02D67" w:rsidRDefault="00F31270" w:rsidP="00F31270">
      <w:pPr>
        <w:tabs>
          <w:tab w:val="center" w:pos="4536"/>
          <w:tab w:val="right" w:pos="9072"/>
        </w:tabs>
        <w:jc w:val="both"/>
        <w:rPr>
          <w:sz w:val="22"/>
          <w:lang w:val="sv-SE"/>
        </w:rPr>
      </w:pPr>
      <w:r w:rsidRPr="001B7E1D">
        <w:rPr>
          <w:sz w:val="22"/>
          <w:lang w:val="sv-SE"/>
        </w:rPr>
        <w:t>Triplixam</w:t>
      </w:r>
      <w:r w:rsidR="00F02D67" w:rsidRPr="00F02D67">
        <w:rPr>
          <w:sz w:val="22"/>
          <w:vertAlign w:val="superscript"/>
          <w:lang w:val="sv-SE"/>
        </w:rPr>
        <w:t>®</w:t>
      </w:r>
      <w:r w:rsidRPr="001B7E1D">
        <w:rPr>
          <w:sz w:val="22"/>
          <w:lang w:val="sv-SE"/>
        </w:rPr>
        <w:t>, film tablet</w:t>
      </w:r>
      <w:r>
        <w:rPr>
          <w:sz w:val="22"/>
          <w:lang w:val="sv-SE"/>
        </w:rPr>
        <w:t xml:space="preserve">a, </w:t>
      </w:r>
      <w:r w:rsidRPr="001B7E1D">
        <w:rPr>
          <w:sz w:val="22"/>
          <w:lang w:val="sv-SE"/>
        </w:rPr>
        <w:t xml:space="preserve">10 mg </w:t>
      </w:r>
      <w:r>
        <w:rPr>
          <w:sz w:val="22"/>
          <w:lang w:val="sv-SE"/>
        </w:rPr>
        <w:t>+</w:t>
      </w:r>
      <w:r w:rsidRPr="001B7E1D">
        <w:rPr>
          <w:sz w:val="22"/>
          <w:lang w:val="sv-SE"/>
        </w:rPr>
        <w:t xml:space="preserve"> 5 mg</w:t>
      </w:r>
      <w:r>
        <w:rPr>
          <w:sz w:val="22"/>
          <w:lang w:val="sv-SE"/>
        </w:rPr>
        <w:t xml:space="preserve"> +</w:t>
      </w:r>
      <w:r w:rsidRPr="001B7E1D">
        <w:rPr>
          <w:sz w:val="22"/>
          <w:lang w:val="sv-SE"/>
        </w:rPr>
        <w:t xml:space="preserve"> 2,5 mg, </w:t>
      </w:r>
      <w:r w:rsidRPr="00DC2329">
        <w:rPr>
          <w:sz w:val="22"/>
          <w:lang w:val="sv-SE"/>
        </w:rPr>
        <w:t xml:space="preserve">kontejner za tablete, 1 x 30 film tableta: </w:t>
      </w:r>
    </w:p>
    <w:p w:rsidR="00F31270" w:rsidRDefault="00F31270" w:rsidP="00F31270">
      <w:pPr>
        <w:tabs>
          <w:tab w:val="center" w:pos="4536"/>
          <w:tab w:val="right" w:pos="9072"/>
        </w:tabs>
        <w:jc w:val="both"/>
        <w:rPr>
          <w:sz w:val="22"/>
          <w:lang w:val="sv-SE"/>
        </w:rPr>
      </w:pPr>
      <w:r w:rsidRPr="00DC2329">
        <w:rPr>
          <w:sz w:val="22"/>
          <w:lang w:val="sv-SE"/>
        </w:rPr>
        <w:t xml:space="preserve">2030/17/93 </w:t>
      </w:r>
      <w:r>
        <w:rPr>
          <w:sz w:val="22"/>
          <w:lang w:val="sv-SE"/>
        </w:rPr>
        <w:t>–</w:t>
      </w:r>
      <w:r w:rsidRPr="00DC2329">
        <w:rPr>
          <w:sz w:val="22"/>
          <w:lang w:val="sv-SE"/>
        </w:rPr>
        <w:t xml:space="preserve"> 97</w:t>
      </w:r>
      <w:r>
        <w:rPr>
          <w:sz w:val="22"/>
          <w:lang w:val="sv-SE"/>
        </w:rPr>
        <w:t xml:space="preserve"> </w:t>
      </w:r>
      <w:r>
        <w:rPr>
          <w:rFonts w:ascii="TimesNewRoman" w:hAnsi="TimesNewRoman" w:cs="TimesNewRoman"/>
          <w:sz w:val="22"/>
          <w:szCs w:val="22"/>
          <w:lang w:val="en-US" w:eastAsia="sr-Latn-ME"/>
        </w:rPr>
        <w:t xml:space="preserve">od </w:t>
      </w:r>
      <w:r w:rsidRPr="00F31270">
        <w:rPr>
          <w:rFonts w:ascii="TimesNewRoman" w:hAnsi="TimesNewRoman" w:cs="TimesNewRoman"/>
          <w:sz w:val="22"/>
          <w:szCs w:val="22"/>
          <w:lang w:val="en-US" w:eastAsia="sr-Latn-ME"/>
        </w:rPr>
        <w:t>28.02.2017. godine</w:t>
      </w:r>
    </w:p>
    <w:p w:rsidR="00F02D67" w:rsidRDefault="00F31270" w:rsidP="00F31270">
      <w:pPr>
        <w:tabs>
          <w:tab w:val="center" w:pos="4536"/>
          <w:tab w:val="right" w:pos="9072"/>
        </w:tabs>
        <w:jc w:val="both"/>
        <w:rPr>
          <w:rFonts w:ascii="TimesNewRoman" w:hAnsi="TimesNewRoman" w:cs="TimesNewRoman"/>
          <w:sz w:val="22"/>
          <w:szCs w:val="22"/>
          <w:lang w:val="en-US" w:eastAsia="sr-Latn-ME"/>
        </w:rPr>
      </w:pPr>
      <w:r w:rsidRPr="001B7E1D">
        <w:rPr>
          <w:sz w:val="22"/>
          <w:lang w:val="sv-SE"/>
        </w:rPr>
        <w:t>Triplixam</w:t>
      </w:r>
      <w:r w:rsidR="00F02D67" w:rsidRPr="00F02D67">
        <w:rPr>
          <w:sz w:val="22"/>
          <w:vertAlign w:val="superscript"/>
          <w:lang w:val="sv-SE"/>
        </w:rPr>
        <w:t>®</w:t>
      </w:r>
      <w:r w:rsidRPr="001B7E1D">
        <w:rPr>
          <w:sz w:val="22"/>
          <w:lang w:val="sv-SE"/>
        </w:rPr>
        <w:t>, film tablet</w:t>
      </w:r>
      <w:r>
        <w:rPr>
          <w:sz w:val="22"/>
          <w:lang w:val="sv-SE"/>
        </w:rPr>
        <w:t>a,</w:t>
      </w:r>
      <w:r w:rsidRPr="001B7E1D">
        <w:rPr>
          <w:sz w:val="22"/>
          <w:lang w:val="sv-SE"/>
        </w:rPr>
        <w:t xml:space="preserve"> 10 mg </w:t>
      </w:r>
      <w:r>
        <w:rPr>
          <w:sz w:val="22"/>
          <w:lang w:val="sv-SE"/>
        </w:rPr>
        <w:t>+</w:t>
      </w:r>
      <w:r w:rsidRPr="001B7E1D">
        <w:rPr>
          <w:sz w:val="22"/>
          <w:lang w:val="sv-SE"/>
        </w:rPr>
        <w:t xml:space="preserve"> 10 mg</w:t>
      </w:r>
      <w:r>
        <w:rPr>
          <w:sz w:val="22"/>
          <w:lang w:val="sv-SE"/>
        </w:rPr>
        <w:t xml:space="preserve"> +</w:t>
      </w:r>
      <w:r w:rsidRPr="001B7E1D">
        <w:rPr>
          <w:sz w:val="22"/>
          <w:lang w:val="sv-SE"/>
        </w:rPr>
        <w:t xml:space="preserve"> 2,5 mg, </w:t>
      </w:r>
      <w:r>
        <w:rPr>
          <w:rFonts w:ascii="TimesNewRoman" w:hAnsi="TimesNewRoman" w:cs="TimesNewRoman"/>
          <w:sz w:val="22"/>
          <w:szCs w:val="22"/>
          <w:lang w:val="en-US" w:eastAsia="sr-Latn-ME"/>
        </w:rPr>
        <w:t xml:space="preserve">kontejner za tablete, 1 x 30 film tableta: </w:t>
      </w:r>
      <w:bookmarkStart w:id="0" w:name="_GoBack"/>
      <w:bookmarkEnd w:id="0"/>
    </w:p>
    <w:p w:rsidR="00F31270" w:rsidRPr="00396DFD" w:rsidRDefault="00F31270" w:rsidP="00F31270">
      <w:pPr>
        <w:tabs>
          <w:tab w:val="center" w:pos="4536"/>
          <w:tab w:val="right" w:pos="9072"/>
        </w:tabs>
        <w:jc w:val="both"/>
        <w:rPr>
          <w:bCs/>
          <w:sz w:val="22"/>
          <w:szCs w:val="22"/>
        </w:rPr>
      </w:pPr>
      <w:r w:rsidRPr="00DC2329">
        <w:rPr>
          <w:rFonts w:ascii="TimesNewRoman" w:hAnsi="TimesNewRoman" w:cs="TimesNewRoman"/>
          <w:sz w:val="22"/>
          <w:szCs w:val="22"/>
          <w:lang w:val="en-US" w:eastAsia="sr-Latn-ME"/>
        </w:rPr>
        <w:t xml:space="preserve">2030/17/94 </w:t>
      </w:r>
      <w:r>
        <w:rPr>
          <w:rFonts w:ascii="TimesNewRoman" w:hAnsi="TimesNewRoman" w:cs="TimesNewRoman"/>
          <w:sz w:val="22"/>
          <w:szCs w:val="22"/>
          <w:lang w:val="en-US" w:eastAsia="sr-Latn-ME"/>
        </w:rPr>
        <w:t>–</w:t>
      </w:r>
      <w:r w:rsidRPr="00DC2329">
        <w:rPr>
          <w:rFonts w:ascii="TimesNewRoman" w:hAnsi="TimesNewRoman" w:cs="TimesNewRoman"/>
          <w:sz w:val="22"/>
          <w:szCs w:val="22"/>
          <w:lang w:val="en-US" w:eastAsia="sr-Latn-ME"/>
        </w:rPr>
        <w:t xml:space="preserve"> 98</w:t>
      </w:r>
      <w:r>
        <w:rPr>
          <w:rFonts w:ascii="TimesNewRoman" w:hAnsi="TimesNewRoman" w:cs="TimesNewRoman"/>
          <w:sz w:val="22"/>
          <w:szCs w:val="22"/>
          <w:lang w:val="en-US" w:eastAsia="sr-Latn-ME"/>
        </w:rPr>
        <w:t xml:space="preserve"> od </w:t>
      </w:r>
      <w:r w:rsidRPr="00F31270">
        <w:rPr>
          <w:rFonts w:ascii="TimesNewRoman" w:hAnsi="TimesNewRoman" w:cs="TimesNewRoman"/>
          <w:sz w:val="22"/>
          <w:szCs w:val="22"/>
          <w:lang w:val="en-US" w:eastAsia="sr-Latn-ME"/>
        </w:rPr>
        <w:t>28.02.2017. godine</w:t>
      </w:r>
    </w:p>
    <w:p w:rsidR="006768CB" w:rsidRPr="004273F1" w:rsidRDefault="006768CB" w:rsidP="004273F1"/>
    <w:sectPr w:rsidR="006768CB" w:rsidRPr="004273F1" w:rsidSect="00B86396">
      <w:headerReference w:type="default" r:id="rId18"/>
      <w:footerReference w:type="even" r:id="rId19"/>
      <w:footerReference w:type="default" r:id="rId20"/>
      <w:headerReference w:type="first" r:id="rId21"/>
      <w:footerReference w:type="first" r:id="rId22"/>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6D" w:rsidRDefault="00584A6D">
      <w:r>
        <w:separator/>
      </w:r>
    </w:p>
  </w:endnote>
  <w:endnote w:type="continuationSeparator" w:id="0">
    <w:p w:rsidR="00584A6D" w:rsidRDefault="0058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Times New Roman"/>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351D04">
      <w:rPr>
        <w:rStyle w:val="PageNumber"/>
        <w:noProof/>
      </w:rPr>
      <w:t>11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351D04">
      <w:rPr>
        <w:rStyle w:val="PageNumber"/>
        <w:noProof/>
      </w:rPr>
      <w:t>12</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6D" w:rsidRDefault="00584A6D">
      <w:r>
        <w:separator/>
      </w:r>
    </w:p>
  </w:footnote>
  <w:footnote w:type="continuationSeparator" w:id="0">
    <w:p w:rsidR="00584A6D" w:rsidRDefault="00584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E70682"/>
    <w:multiLevelType w:val="hybridMultilevel"/>
    <w:tmpl w:val="256C176E"/>
    <w:lvl w:ilvl="0" w:tplc="4CA0EDFA">
      <w:start w:val="4"/>
      <w:numFmt w:val="bullet"/>
      <w:lvlText w:val="-"/>
      <w:lvlJc w:val="left"/>
      <w:pPr>
        <w:tabs>
          <w:tab w:val="num" w:pos="720"/>
        </w:tabs>
        <w:ind w:left="720" w:hanging="360"/>
      </w:pPr>
      <w:rPr>
        <w:rFonts w:ascii="Times New Roman" w:eastAsia="Times New Roman" w:hAnsi="Times New Roman" w:cs="Times New Roman"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24CA1002"/>
    <w:multiLevelType w:val="hybridMultilevel"/>
    <w:tmpl w:val="9FEA5E6A"/>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09075F"/>
    <w:multiLevelType w:val="hybridMultilevel"/>
    <w:tmpl w:val="F2DCA40A"/>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963DE"/>
    <w:multiLevelType w:val="hybridMultilevel"/>
    <w:tmpl w:val="6ABC1EF0"/>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B22FC9"/>
    <w:multiLevelType w:val="hybridMultilevel"/>
    <w:tmpl w:val="2A14C2E4"/>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2F1B6A"/>
    <w:multiLevelType w:val="hybridMultilevel"/>
    <w:tmpl w:val="CC44D0AE"/>
    <w:lvl w:ilvl="0" w:tplc="04090001">
      <w:start w:val="1"/>
      <w:numFmt w:val="bullet"/>
      <w:lvlText w:val=""/>
      <w:lvlJc w:val="left"/>
      <w:pPr>
        <w:tabs>
          <w:tab w:val="num" w:pos="720"/>
        </w:tabs>
        <w:ind w:left="720" w:hanging="360"/>
      </w:pPr>
      <w:rPr>
        <w:rFonts w:ascii="Symbol" w:hAnsi="Symbol" w:hint="default"/>
        <w:lang w:val="sr-Latn-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lvlOverride w:ilvl="0">
      <w:startOverride w:val="1"/>
    </w:lvlOverride>
  </w:num>
  <w:num w:numId="4">
    <w:abstractNumId w:val="13"/>
  </w:num>
  <w:num w:numId="5">
    <w:abstractNumId w:val="6"/>
  </w:num>
  <w:num w:numId="6">
    <w:abstractNumId w:val="14"/>
  </w:num>
  <w:num w:numId="7">
    <w:abstractNumId w:val="10"/>
  </w:num>
  <w:num w:numId="8">
    <w:abstractNumId w:val="11"/>
  </w:num>
  <w:num w:numId="9">
    <w:abstractNumId w:val="15"/>
  </w:num>
  <w:num w:numId="1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05AB"/>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1D0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17F87"/>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4A6D"/>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6DBB"/>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3068"/>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3BFA"/>
    <w:rsid w:val="00EE7BD3"/>
    <w:rsid w:val="00EF1FF2"/>
    <w:rsid w:val="00EF2BAF"/>
    <w:rsid w:val="00EF4DFC"/>
    <w:rsid w:val="00F01E3B"/>
    <w:rsid w:val="00F02314"/>
    <w:rsid w:val="00F02D67"/>
    <w:rsid w:val="00F0521F"/>
    <w:rsid w:val="00F07897"/>
    <w:rsid w:val="00F1575B"/>
    <w:rsid w:val="00F20BD2"/>
    <w:rsid w:val="00F2562D"/>
    <w:rsid w:val="00F26CE1"/>
    <w:rsid w:val="00F27BDF"/>
    <w:rsid w:val="00F31270"/>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C6DA51CF-37CB-4953-BF6E-E55591D3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qFormat/>
    <w:rsid w:val="00CD5312"/>
    <w:pPr>
      <w:spacing w:after="120"/>
    </w:pPr>
  </w:style>
  <w:style w:type="paragraph" w:styleId="BodyTextIndent3">
    <w:name w:val="Body Text Indent 3"/>
    <w:basedOn w:val="Normal"/>
    <w:link w:val="BodyTextIndent3Char"/>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uiPriority w:val="99"/>
    <w:rsid w:val="004C4CA2"/>
    <w:pPr>
      <w:tabs>
        <w:tab w:val="left" w:pos="284"/>
      </w:tabs>
      <w:jc w:val="both"/>
    </w:pPr>
    <w:rPr>
      <w:rFonts w:ascii="Tahoma" w:hAnsi="Tahoma" w:cs="Tahoma"/>
      <w:sz w:val="16"/>
      <w:szCs w:val="16"/>
    </w:rPr>
  </w:style>
  <w:style w:type="character" w:customStyle="1" w:styleId="BalloonTextChar">
    <w:name w:val="Balloon Text Char"/>
    <w:link w:val="BalloonText"/>
    <w:uiPriority w:val="99"/>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uiPriority w:val="99"/>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BodyText">
    <w:name w:val="EMEA Body Text"/>
    <w:basedOn w:val="Normal"/>
    <w:rsid w:val="00F31270"/>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3.png@01CE294D.AFEC90A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cid:image005.png@01CE294D.AFEC90A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CE294D.AFEC90A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04.png@01CE294D.AFEC90A0"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CE294D.AFEC90A0" TargetMode="Externa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12</Pages>
  <Words>4252</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28</cp:revision>
  <cp:lastPrinted>2012-05-18T12:57:00Z</cp:lastPrinted>
  <dcterms:created xsi:type="dcterms:W3CDTF">2015-07-08T14:53:00Z</dcterms:created>
  <dcterms:modified xsi:type="dcterms:W3CDTF">2017-04-25T05:46:00Z</dcterms:modified>
</cp:coreProperties>
</file>