
<file path=[Content_Types].xml><?xml version="1.0" encoding="utf-8"?>
<Types xmlns="http://schemas.openxmlformats.org/package/2006/content-types">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7E3" w:rsidRPr="00CA5F4D" w:rsidRDefault="00A207E3" w:rsidP="00A207E3">
      <w:pPr>
        <w:jc w:val="both"/>
        <w:rPr>
          <w:b/>
          <w:sz w:val="22"/>
          <w:szCs w:val="22"/>
        </w:rPr>
      </w:pPr>
    </w:p>
    <w:p w:rsidR="00A207E3" w:rsidRPr="00CA5F4D" w:rsidRDefault="00A207E3" w:rsidP="00A207E3">
      <w:pPr>
        <w:jc w:val="both"/>
        <w:rPr>
          <w:b/>
          <w:sz w:val="22"/>
          <w:szCs w:val="22"/>
        </w:rPr>
      </w:pPr>
    </w:p>
    <w:p w:rsidR="00A207E3" w:rsidRPr="00CA5F4D" w:rsidRDefault="00A207E3" w:rsidP="00A207E3">
      <w:pPr>
        <w:jc w:val="both"/>
        <w:rPr>
          <w:b/>
          <w:sz w:val="22"/>
          <w:szCs w:val="22"/>
        </w:rPr>
      </w:pPr>
    </w:p>
    <w:p w:rsidR="00C22BE5" w:rsidRPr="00CA5F4D" w:rsidRDefault="00C22BE5" w:rsidP="00C22BE5">
      <w:pPr>
        <w:rPr>
          <w:sz w:val="22"/>
        </w:rPr>
      </w:pPr>
    </w:p>
    <w:p w:rsidR="00C22BE5" w:rsidRPr="00CA5F4D" w:rsidRDefault="00C22BE5" w:rsidP="00C22BE5">
      <w:pPr>
        <w:rPr>
          <w:sz w:val="22"/>
        </w:rPr>
      </w:pPr>
    </w:p>
    <w:p w:rsidR="00C22BE5" w:rsidRPr="00CA5F4D" w:rsidRDefault="00C22BE5" w:rsidP="00C22BE5">
      <w:pPr>
        <w:rPr>
          <w:sz w:val="22"/>
        </w:rPr>
      </w:pPr>
    </w:p>
    <w:p w:rsidR="00C22BE5" w:rsidRPr="00CA5F4D" w:rsidRDefault="00C22BE5" w:rsidP="00C22BE5">
      <w:pPr>
        <w:rPr>
          <w:sz w:val="22"/>
        </w:rPr>
      </w:pPr>
    </w:p>
    <w:p w:rsidR="00C22BE5" w:rsidRPr="00CA5F4D" w:rsidRDefault="00C22BE5" w:rsidP="00C22BE5">
      <w:pPr>
        <w:rPr>
          <w:sz w:val="22"/>
        </w:rPr>
      </w:pPr>
    </w:p>
    <w:p w:rsidR="00C22BE5" w:rsidRPr="00CA5F4D" w:rsidRDefault="00C22BE5" w:rsidP="00C22BE5">
      <w:pPr>
        <w:rPr>
          <w:sz w:val="22"/>
        </w:rPr>
      </w:pPr>
    </w:p>
    <w:p w:rsidR="00C22BE5" w:rsidRPr="00CA5F4D" w:rsidRDefault="00C22BE5" w:rsidP="00C22BE5">
      <w:pPr>
        <w:rPr>
          <w:sz w:val="22"/>
        </w:rPr>
      </w:pPr>
    </w:p>
    <w:p w:rsidR="00C22BE5" w:rsidRPr="00CA5F4D" w:rsidRDefault="00C22BE5" w:rsidP="00C22BE5">
      <w:pPr>
        <w:rPr>
          <w:sz w:val="22"/>
        </w:rPr>
      </w:pPr>
    </w:p>
    <w:tbl>
      <w:tblPr>
        <w:tblW w:w="9360" w:type="dxa"/>
        <w:jc w:val="center"/>
        <w:tblLayout w:type="fixed"/>
        <w:tblLook w:val="0000" w:firstRow="0" w:lastRow="0" w:firstColumn="0" w:lastColumn="0" w:noHBand="0" w:noVBand="0"/>
      </w:tblPr>
      <w:tblGrid>
        <w:gridCol w:w="2160"/>
        <w:gridCol w:w="7200"/>
      </w:tblGrid>
      <w:tr w:rsidR="00396B66" w:rsidRPr="00CA5F4D">
        <w:trPr>
          <w:trHeight w:val="530"/>
          <w:jc w:val="center"/>
        </w:trPr>
        <w:tc>
          <w:tcPr>
            <w:tcW w:w="9360" w:type="dxa"/>
            <w:gridSpan w:val="2"/>
            <w:vAlign w:val="center"/>
          </w:tcPr>
          <w:p w:rsidR="00396B66" w:rsidRPr="00CA5F4D" w:rsidRDefault="00396B66" w:rsidP="00EF4298">
            <w:pPr>
              <w:jc w:val="center"/>
              <w:rPr>
                <w:b/>
                <w:bCs/>
                <w:iCs/>
                <w:sz w:val="22"/>
                <w:szCs w:val="22"/>
                <w:u w:val="single"/>
              </w:rPr>
            </w:pPr>
            <w:r w:rsidRPr="00CA5F4D">
              <w:rPr>
                <w:b/>
                <w:bCs/>
                <w:iCs/>
                <w:sz w:val="22"/>
                <w:szCs w:val="22"/>
                <w:u w:val="single"/>
              </w:rPr>
              <w:t>UPUTSTVO ZA PACIJENTA</w:t>
            </w:r>
          </w:p>
        </w:tc>
      </w:tr>
      <w:tr w:rsidR="00396B66" w:rsidRPr="00CA5F4D">
        <w:trPr>
          <w:trHeight w:val="1969"/>
          <w:jc w:val="center"/>
        </w:trPr>
        <w:tc>
          <w:tcPr>
            <w:tcW w:w="9360" w:type="dxa"/>
            <w:gridSpan w:val="2"/>
            <w:vAlign w:val="bottom"/>
          </w:tcPr>
          <w:p w:rsidR="00FA658F" w:rsidRPr="00CA5F4D" w:rsidRDefault="00400526" w:rsidP="00FA658F">
            <w:pPr>
              <w:jc w:val="center"/>
              <w:rPr>
                <w:b/>
                <w:bCs/>
                <w:sz w:val="22"/>
                <w:szCs w:val="22"/>
              </w:rPr>
            </w:pPr>
            <w:r w:rsidRPr="00CA5F4D">
              <w:rPr>
                <w:b/>
                <w:bCs/>
                <w:sz w:val="22"/>
                <w:szCs w:val="22"/>
              </w:rPr>
              <w:t xml:space="preserve">Humira, rastvor za </w:t>
            </w:r>
            <w:r w:rsidR="00F02329" w:rsidRPr="00CA5F4D">
              <w:rPr>
                <w:b/>
                <w:bCs/>
                <w:sz w:val="22"/>
                <w:szCs w:val="22"/>
              </w:rPr>
              <w:t>injekciju</w:t>
            </w:r>
            <w:r w:rsidRPr="00CA5F4D">
              <w:rPr>
                <w:b/>
                <w:bCs/>
                <w:sz w:val="22"/>
                <w:szCs w:val="22"/>
              </w:rPr>
              <w:t>, 40 mg/0,8 ml</w:t>
            </w:r>
            <w:r w:rsidR="00FA658F" w:rsidRPr="00CA5F4D">
              <w:rPr>
                <w:b/>
                <w:bCs/>
                <w:sz w:val="22"/>
                <w:szCs w:val="22"/>
              </w:rPr>
              <w:t xml:space="preserve">, </w:t>
            </w:r>
          </w:p>
          <w:p w:rsidR="00944431" w:rsidRPr="00CA5F4D" w:rsidRDefault="00FA658F" w:rsidP="00FA658F">
            <w:pPr>
              <w:jc w:val="center"/>
              <w:rPr>
                <w:bCs/>
                <w:sz w:val="22"/>
                <w:szCs w:val="22"/>
              </w:rPr>
            </w:pPr>
            <w:r w:rsidRPr="00CA5F4D">
              <w:rPr>
                <w:bCs/>
                <w:sz w:val="22"/>
                <w:szCs w:val="22"/>
              </w:rPr>
              <w:t>Jedno pakovanje sadrži 2 kutije, od kojih</w:t>
            </w:r>
            <w:r w:rsidR="00FA3CCF" w:rsidRPr="00CA5F4D">
              <w:rPr>
                <w:bCs/>
                <w:sz w:val="22"/>
                <w:szCs w:val="22"/>
              </w:rPr>
              <w:t xml:space="preserve"> svaka sadrži 1 bočicu</w:t>
            </w:r>
            <w:r w:rsidR="00944431" w:rsidRPr="00CA5F4D">
              <w:rPr>
                <w:bCs/>
                <w:sz w:val="22"/>
                <w:szCs w:val="22"/>
              </w:rPr>
              <w:t xml:space="preserve"> sa 0,8 ml rastvora za injekciju</w:t>
            </w:r>
            <w:r w:rsidR="00FA3CCF" w:rsidRPr="00CA5F4D">
              <w:rPr>
                <w:bCs/>
                <w:sz w:val="22"/>
                <w:szCs w:val="22"/>
              </w:rPr>
              <w:t xml:space="preserve">, </w:t>
            </w:r>
          </w:p>
          <w:p w:rsidR="00396B66" w:rsidRPr="00CA5F4D" w:rsidRDefault="00FA3CCF" w:rsidP="004E5FFC">
            <w:pPr>
              <w:jc w:val="center"/>
              <w:rPr>
                <w:bCs/>
                <w:sz w:val="22"/>
                <w:szCs w:val="22"/>
              </w:rPr>
            </w:pPr>
            <w:r w:rsidRPr="00CA5F4D">
              <w:rPr>
                <w:bCs/>
                <w:sz w:val="22"/>
                <w:szCs w:val="22"/>
              </w:rPr>
              <w:t>1 prazni sterilni špric</w:t>
            </w:r>
            <w:r w:rsidR="00FA658F" w:rsidRPr="00CA5F4D">
              <w:rPr>
                <w:bCs/>
                <w:sz w:val="22"/>
                <w:szCs w:val="22"/>
              </w:rPr>
              <w:t>, 1 iglu, 1 adapter za bočic</w:t>
            </w:r>
            <w:r w:rsidR="004E5FFC">
              <w:rPr>
                <w:bCs/>
                <w:sz w:val="22"/>
                <w:szCs w:val="22"/>
              </w:rPr>
              <w:t>u</w:t>
            </w:r>
            <w:r w:rsidR="00FA658F" w:rsidRPr="00CA5F4D">
              <w:rPr>
                <w:bCs/>
                <w:sz w:val="22"/>
                <w:szCs w:val="22"/>
              </w:rPr>
              <w:t xml:space="preserve"> i 2 alkoholna </w:t>
            </w:r>
            <w:r w:rsidR="00AF04D9" w:rsidRPr="00CA5F4D">
              <w:rPr>
                <w:bCs/>
                <w:sz w:val="22"/>
                <w:szCs w:val="22"/>
              </w:rPr>
              <w:t>tu</w:t>
            </w:r>
            <w:r w:rsidR="00944431" w:rsidRPr="00CA5F4D">
              <w:rPr>
                <w:bCs/>
                <w:sz w:val="22"/>
                <w:szCs w:val="22"/>
              </w:rPr>
              <w:t>p</w:t>
            </w:r>
            <w:r w:rsidR="00AF04D9" w:rsidRPr="00CA5F4D">
              <w:rPr>
                <w:bCs/>
                <w:sz w:val="22"/>
                <w:szCs w:val="22"/>
              </w:rPr>
              <w:t>fera</w:t>
            </w:r>
          </w:p>
        </w:tc>
      </w:tr>
      <w:tr w:rsidR="00396B66" w:rsidRPr="00CA5F4D">
        <w:trPr>
          <w:trHeight w:val="1225"/>
          <w:jc w:val="center"/>
        </w:trPr>
        <w:tc>
          <w:tcPr>
            <w:tcW w:w="9360" w:type="dxa"/>
            <w:gridSpan w:val="2"/>
          </w:tcPr>
          <w:p w:rsidR="00396B66" w:rsidRPr="00CA5F4D" w:rsidRDefault="00396B66" w:rsidP="00FA658F">
            <w:pPr>
              <w:jc w:val="center"/>
              <w:rPr>
                <w:color w:val="808080"/>
                <w:sz w:val="22"/>
                <w:szCs w:val="22"/>
              </w:rPr>
            </w:pPr>
          </w:p>
        </w:tc>
      </w:tr>
      <w:tr w:rsidR="00FC0BCC" w:rsidRPr="00CA5F4D" w:rsidTr="006B1A96">
        <w:trPr>
          <w:trHeight w:val="255"/>
          <w:jc w:val="center"/>
        </w:trPr>
        <w:tc>
          <w:tcPr>
            <w:tcW w:w="2160" w:type="dxa"/>
            <w:vAlign w:val="bottom"/>
          </w:tcPr>
          <w:p w:rsidR="00FC0BCC" w:rsidRPr="00CA5F4D" w:rsidRDefault="00FC0BCC" w:rsidP="00AD32DE">
            <w:pPr>
              <w:jc w:val="right"/>
              <w:rPr>
                <w:sz w:val="22"/>
                <w:szCs w:val="22"/>
              </w:rPr>
            </w:pPr>
            <w:r w:rsidRPr="00CA5F4D">
              <w:rPr>
                <w:sz w:val="22"/>
                <w:szCs w:val="22"/>
              </w:rPr>
              <w:t>Proizvođač:</w:t>
            </w:r>
          </w:p>
        </w:tc>
        <w:tc>
          <w:tcPr>
            <w:tcW w:w="7200" w:type="dxa"/>
            <w:shd w:val="clear" w:color="auto" w:fill="auto"/>
            <w:vAlign w:val="bottom"/>
          </w:tcPr>
          <w:p w:rsidR="00FC0BCC" w:rsidRPr="00CA5F4D" w:rsidRDefault="00FC0BCC" w:rsidP="00944431">
            <w:pPr>
              <w:ind w:left="72" w:hanging="72"/>
              <w:rPr>
                <w:b/>
                <w:bCs/>
                <w:sz w:val="22"/>
                <w:szCs w:val="22"/>
              </w:rPr>
            </w:pPr>
            <w:r w:rsidRPr="00CA5F4D">
              <w:rPr>
                <w:b/>
                <w:bCs/>
                <w:sz w:val="22"/>
                <w:szCs w:val="22"/>
              </w:rPr>
              <w:t>AbbVie Biote</w:t>
            </w:r>
            <w:r w:rsidR="00944431" w:rsidRPr="00CA5F4D">
              <w:rPr>
                <w:b/>
                <w:bCs/>
                <w:sz w:val="22"/>
                <w:szCs w:val="22"/>
              </w:rPr>
              <w:t>c</w:t>
            </w:r>
            <w:r w:rsidRPr="00CA5F4D">
              <w:rPr>
                <w:b/>
                <w:bCs/>
                <w:sz w:val="22"/>
                <w:szCs w:val="22"/>
              </w:rPr>
              <w:t xml:space="preserve">hnology GmbH   </w:t>
            </w:r>
          </w:p>
        </w:tc>
      </w:tr>
      <w:tr w:rsidR="00FC0BCC" w:rsidRPr="00CA5F4D" w:rsidTr="00FC0BCC">
        <w:trPr>
          <w:trHeight w:val="120"/>
          <w:jc w:val="center"/>
        </w:trPr>
        <w:tc>
          <w:tcPr>
            <w:tcW w:w="2160" w:type="dxa"/>
            <w:vAlign w:val="bottom"/>
          </w:tcPr>
          <w:p w:rsidR="00FC0BCC" w:rsidRPr="00CA5F4D" w:rsidRDefault="00FC0BCC" w:rsidP="00AD32DE">
            <w:pPr>
              <w:jc w:val="right"/>
              <w:rPr>
                <w:sz w:val="22"/>
                <w:szCs w:val="22"/>
              </w:rPr>
            </w:pPr>
            <w:r w:rsidRPr="00CA5F4D">
              <w:rPr>
                <w:sz w:val="22"/>
                <w:szCs w:val="22"/>
              </w:rPr>
              <w:t>Adresa:</w:t>
            </w:r>
          </w:p>
        </w:tc>
        <w:tc>
          <w:tcPr>
            <w:tcW w:w="7200" w:type="dxa"/>
            <w:shd w:val="clear" w:color="auto" w:fill="auto"/>
            <w:vAlign w:val="bottom"/>
          </w:tcPr>
          <w:p w:rsidR="00FC0BCC" w:rsidRPr="00CA5F4D" w:rsidRDefault="00FC0BCC" w:rsidP="00944431">
            <w:pPr>
              <w:ind w:left="72" w:hanging="72"/>
              <w:rPr>
                <w:b/>
                <w:bCs/>
                <w:sz w:val="22"/>
                <w:szCs w:val="22"/>
              </w:rPr>
            </w:pPr>
            <w:r w:rsidRPr="00CA5F4D">
              <w:rPr>
                <w:b/>
                <w:bCs/>
                <w:sz w:val="22"/>
                <w:szCs w:val="22"/>
              </w:rPr>
              <w:t>Max-Planck-Ring 2, D-65205 Wiesbaden, Njemačka</w:t>
            </w:r>
          </w:p>
        </w:tc>
      </w:tr>
      <w:tr w:rsidR="006A07B8" w:rsidRPr="00CA5F4D" w:rsidTr="006B1A96">
        <w:trPr>
          <w:trHeight w:val="273"/>
          <w:jc w:val="center"/>
        </w:trPr>
        <w:tc>
          <w:tcPr>
            <w:tcW w:w="2160" w:type="dxa"/>
            <w:vAlign w:val="bottom"/>
          </w:tcPr>
          <w:p w:rsidR="006A07B8" w:rsidRPr="00CA5F4D" w:rsidRDefault="006A07B8" w:rsidP="006A07B8">
            <w:pPr>
              <w:jc w:val="right"/>
              <w:rPr>
                <w:sz w:val="22"/>
                <w:szCs w:val="22"/>
              </w:rPr>
            </w:pPr>
            <w:r w:rsidRPr="00CA5F4D">
              <w:rPr>
                <w:sz w:val="22"/>
                <w:szCs w:val="22"/>
              </w:rPr>
              <w:t>Podnosilac zahtjeva:</w:t>
            </w:r>
          </w:p>
        </w:tc>
        <w:tc>
          <w:tcPr>
            <w:tcW w:w="7200" w:type="dxa"/>
            <w:vAlign w:val="bottom"/>
          </w:tcPr>
          <w:p w:rsidR="006A07B8" w:rsidRPr="006A07B8" w:rsidRDefault="006A07B8" w:rsidP="006A07B8">
            <w:pPr>
              <w:ind w:left="72" w:hanging="72"/>
              <w:rPr>
                <w:b/>
                <w:sz w:val="22"/>
                <w:szCs w:val="22"/>
              </w:rPr>
            </w:pPr>
            <w:r w:rsidRPr="006A07B8">
              <w:rPr>
                <w:b/>
                <w:sz w:val="22"/>
                <w:szCs w:val="22"/>
              </w:rPr>
              <w:t>Glosarij d.o.o.</w:t>
            </w:r>
          </w:p>
        </w:tc>
      </w:tr>
      <w:tr w:rsidR="006A07B8" w:rsidRPr="00CA5F4D" w:rsidTr="006B1A96">
        <w:trPr>
          <w:trHeight w:val="273"/>
          <w:jc w:val="center"/>
        </w:trPr>
        <w:tc>
          <w:tcPr>
            <w:tcW w:w="2160" w:type="dxa"/>
            <w:vAlign w:val="bottom"/>
          </w:tcPr>
          <w:p w:rsidR="006A07B8" w:rsidRPr="00CA5F4D" w:rsidRDefault="006A07B8" w:rsidP="006A07B8">
            <w:pPr>
              <w:jc w:val="right"/>
              <w:rPr>
                <w:sz w:val="22"/>
                <w:szCs w:val="22"/>
              </w:rPr>
            </w:pPr>
            <w:r w:rsidRPr="00CA5F4D">
              <w:rPr>
                <w:sz w:val="22"/>
                <w:szCs w:val="22"/>
              </w:rPr>
              <w:t>Adresa:</w:t>
            </w:r>
          </w:p>
        </w:tc>
        <w:tc>
          <w:tcPr>
            <w:tcW w:w="7200" w:type="dxa"/>
            <w:vAlign w:val="bottom"/>
          </w:tcPr>
          <w:p w:rsidR="006A07B8" w:rsidRPr="006A07B8" w:rsidRDefault="006A07B8" w:rsidP="006A07B8">
            <w:pPr>
              <w:ind w:left="72" w:hanging="72"/>
              <w:rPr>
                <w:b/>
                <w:sz w:val="22"/>
                <w:szCs w:val="22"/>
              </w:rPr>
            </w:pPr>
            <w:r w:rsidRPr="006A07B8">
              <w:rPr>
                <w:b/>
                <w:sz w:val="22"/>
                <w:szCs w:val="22"/>
              </w:rPr>
              <w:t>Vojislavljevića 76, Podgorica, Crna Gora</w:t>
            </w:r>
          </w:p>
        </w:tc>
      </w:tr>
    </w:tbl>
    <w:p w:rsidR="006B0592" w:rsidRPr="00CA5F4D" w:rsidRDefault="006B0592" w:rsidP="00193DB3">
      <w:pPr>
        <w:rPr>
          <w:b/>
          <w:sz w:val="22"/>
          <w:szCs w:val="22"/>
        </w:rPr>
      </w:pPr>
    </w:p>
    <w:p w:rsidR="006B0592" w:rsidRPr="00CA5F4D" w:rsidRDefault="006B0592" w:rsidP="00193DB3">
      <w:pPr>
        <w:rPr>
          <w:b/>
          <w:sz w:val="22"/>
          <w:szCs w:val="22"/>
        </w:rPr>
      </w:pPr>
    </w:p>
    <w:p w:rsidR="00A32113" w:rsidRPr="00CA5F4D" w:rsidRDefault="00A32113" w:rsidP="00193DB3">
      <w:pPr>
        <w:rPr>
          <w:i/>
          <w:color w:val="808080"/>
          <w:sz w:val="22"/>
          <w:szCs w:val="22"/>
        </w:rPr>
      </w:pPr>
    </w:p>
    <w:p w:rsidR="00A32113" w:rsidRPr="00CA5F4D" w:rsidRDefault="00A32113" w:rsidP="00193DB3">
      <w:pPr>
        <w:rPr>
          <w:i/>
          <w:color w:val="808080"/>
          <w:sz w:val="22"/>
          <w:szCs w:val="22"/>
        </w:rPr>
      </w:pPr>
    </w:p>
    <w:p w:rsidR="00A32113" w:rsidRPr="00CA5F4D" w:rsidRDefault="00A32113" w:rsidP="00193DB3">
      <w:pPr>
        <w:rPr>
          <w:i/>
          <w:color w:val="808080"/>
          <w:sz w:val="22"/>
          <w:szCs w:val="22"/>
        </w:rPr>
      </w:pPr>
    </w:p>
    <w:p w:rsidR="00A32113" w:rsidRPr="00CA5F4D" w:rsidRDefault="00A32113" w:rsidP="00193DB3">
      <w:pPr>
        <w:rPr>
          <w:i/>
          <w:color w:val="808080"/>
          <w:sz w:val="22"/>
          <w:szCs w:val="22"/>
        </w:rPr>
      </w:pPr>
    </w:p>
    <w:p w:rsidR="006B0592" w:rsidRPr="00CA5F4D" w:rsidRDefault="006B0592" w:rsidP="00193DB3">
      <w:pPr>
        <w:rPr>
          <w:i/>
          <w:color w:val="808080"/>
          <w:sz w:val="22"/>
          <w:szCs w:val="22"/>
        </w:rPr>
      </w:pPr>
    </w:p>
    <w:p w:rsidR="006B0592" w:rsidRPr="00CA5F4D" w:rsidRDefault="006B0592" w:rsidP="00193DB3">
      <w:pPr>
        <w:rPr>
          <w:i/>
          <w:color w:val="808080"/>
          <w:sz w:val="22"/>
          <w:szCs w:val="22"/>
        </w:rPr>
      </w:pPr>
    </w:p>
    <w:p w:rsidR="006B0592" w:rsidRPr="00CA5F4D" w:rsidRDefault="006B0592" w:rsidP="00193DB3">
      <w:pPr>
        <w:rPr>
          <w:i/>
          <w:color w:val="808080"/>
          <w:sz w:val="22"/>
          <w:szCs w:val="22"/>
        </w:rPr>
      </w:pPr>
    </w:p>
    <w:p w:rsidR="006B0592" w:rsidRPr="00CA5F4D" w:rsidRDefault="006B0592" w:rsidP="00193DB3">
      <w:pPr>
        <w:rPr>
          <w:i/>
          <w:color w:val="808080"/>
          <w:sz w:val="22"/>
          <w:szCs w:val="22"/>
        </w:rPr>
      </w:pPr>
    </w:p>
    <w:p w:rsidR="006B0592" w:rsidRPr="00CA5F4D" w:rsidRDefault="006B0592" w:rsidP="00193DB3">
      <w:pPr>
        <w:rPr>
          <w:i/>
          <w:color w:val="808080"/>
          <w:sz w:val="22"/>
          <w:szCs w:val="22"/>
        </w:rPr>
      </w:pPr>
    </w:p>
    <w:p w:rsidR="006B0592" w:rsidRPr="00CA5F4D" w:rsidRDefault="006B0592" w:rsidP="00193DB3">
      <w:pPr>
        <w:ind w:left="1800" w:hanging="1800"/>
        <w:rPr>
          <w:sz w:val="22"/>
          <w:szCs w:val="22"/>
        </w:rPr>
      </w:pPr>
    </w:p>
    <w:p w:rsidR="006B0592" w:rsidRPr="00CA5F4D" w:rsidRDefault="006B0592" w:rsidP="00193DB3">
      <w:pPr>
        <w:ind w:left="1800" w:hanging="1800"/>
        <w:rPr>
          <w:sz w:val="22"/>
          <w:szCs w:val="22"/>
        </w:rPr>
      </w:pPr>
    </w:p>
    <w:p w:rsidR="00C22BE5" w:rsidRPr="00CA5F4D" w:rsidRDefault="00C22BE5" w:rsidP="00C22BE5">
      <w:pPr>
        <w:pStyle w:val="Header"/>
        <w:tabs>
          <w:tab w:val="left" w:pos="284"/>
        </w:tabs>
        <w:rPr>
          <w:sz w:val="22"/>
          <w:szCs w:val="22"/>
        </w:rPr>
      </w:pPr>
    </w:p>
    <w:p w:rsidR="00C22BE5" w:rsidRPr="00CA5F4D" w:rsidRDefault="00C22BE5" w:rsidP="00C22BE5">
      <w:pPr>
        <w:pStyle w:val="Header"/>
        <w:tabs>
          <w:tab w:val="left" w:pos="284"/>
        </w:tabs>
        <w:rPr>
          <w:sz w:val="22"/>
          <w:szCs w:val="22"/>
        </w:rPr>
      </w:pPr>
    </w:p>
    <w:p w:rsidR="00C22BE5" w:rsidRPr="00CA5F4D" w:rsidRDefault="00C22BE5" w:rsidP="00C22BE5">
      <w:pPr>
        <w:pStyle w:val="Header"/>
        <w:tabs>
          <w:tab w:val="left" w:pos="284"/>
        </w:tabs>
        <w:rPr>
          <w:sz w:val="22"/>
          <w:szCs w:val="22"/>
        </w:rPr>
      </w:pPr>
    </w:p>
    <w:p w:rsidR="00C22BE5" w:rsidRPr="00CA5F4D" w:rsidRDefault="00C22BE5" w:rsidP="00C22BE5">
      <w:pPr>
        <w:pStyle w:val="Header"/>
        <w:tabs>
          <w:tab w:val="left" w:pos="284"/>
        </w:tabs>
        <w:rPr>
          <w:sz w:val="22"/>
          <w:szCs w:val="22"/>
        </w:rPr>
      </w:pPr>
    </w:p>
    <w:p w:rsidR="00C22BE5" w:rsidRPr="00CA5F4D" w:rsidRDefault="00C22BE5" w:rsidP="00C22BE5">
      <w:pPr>
        <w:pStyle w:val="Header"/>
        <w:tabs>
          <w:tab w:val="left" w:pos="284"/>
        </w:tabs>
        <w:rPr>
          <w:sz w:val="22"/>
          <w:szCs w:val="22"/>
        </w:rPr>
      </w:pPr>
    </w:p>
    <w:p w:rsidR="00C22BE5" w:rsidRPr="00CA5F4D" w:rsidRDefault="00C22BE5" w:rsidP="00C22BE5">
      <w:pPr>
        <w:pStyle w:val="Header"/>
        <w:tabs>
          <w:tab w:val="left" w:pos="284"/>
        </w:tabs>
        <w:rPr>
          <w:sz w:val="22"/>
          <w:szCs w:val="22"/>
        </w:rPr>
      </w:pPr>
    </w:p>
    <w:p w:rsidR="00C22BE5" w:rsidRPr="00CA5F4D" w:rsidRDefault="00C22BE5" w:rsidP="00C22BE5">
      <w:pPr>
        <w:pStyle w:val="Header"/>
        <w:tabs>
          <w:tab w:val="left" w:pos="284"/>
        </w:tabs>
        <w:rPr>
          <w:sz w:val="22"/>
          <w:szCs w:val="22"/>
        </w:rPr>
      </w:pPr>
    </w:p>
    <w:p w:rsidR="00C22BE5" w:rsidRPr="00CA5F4D" w:rsidRDefault="00C22BE5" w:rsidP="00C22BE5">
      <w:pPr>
        <w:pStyle w:val="Header"/>
        <w:tabs>
          <w:tab w:val="left" w:pos="284"/>
        </w:tabs>
        <w:rPr>
          <w:sz w:val="22"/>
          <w:szCs w:val="22"/>
        </w:rPr>
      </w:pPr>
    </w:p>
    <w:p w:rsidR="00046FFB" w:rsidRPr="00CA5F4D" w:rsidRDefault="00046FFB" w:rsidP="00112465">
      <w:pPr>
        <w:pStyle w:val="Header"/>
        <w:tabs>
          <w:tab w:val="left" w:pos="284"/>
        </w:tabs>
        <w:rPr>
          <w:sz w:val="22"/>
          <w:szCs w:val="22"/>
        </w:rPr>
      </w:pPr>
    </w:p>
    <w:p w:rsidR="00046FFB" w:rsidRPr="00CA5F4D" w:rsidRDefault="00046FFB" w:rsidP="00046FFB">
      <w:pPr>
        <w:pStyle w:val="Header"/>
        <w:tabs>
          <w:tab w:val="left" w:pos="284"/>
        </w:tabs>
        <w:jc w:val="center"/>
        <w:rPr>
          <w:b/>
          <w:bCs/>
          <w:sz w:val="22"/>
          <w:szCs w:val="22"/>
        </w:rPr>
      </w:pPr>
      <w:r w:rsidRPr="00CA5F4D">
        <w:rPr>
          <w:b/>
          <w:bCs/>
          <w:sz w:val="22"/>
          <w:szCs w:val="22"/>
        </w:rPr>
        <w:t>Humira</w:t>
      </w:r>
      <w:r w:rsidR="00944431" w:rsidRPr="00CA5F4D">
        <w:rPr>
          <w:b/>
          <w:bCs/>
          <w:sz w:val="22"/>
          <w:szCs w:val="22"/>
        </w:rPr>
        <w:t xml:space="preserve"> </w:t>
      </w:r>
      <w:r w:rsidRPr="00CA5F4D">
        <w:rPr>
          <w:b/>
          <w:bCs/>
          <w:sz w:val="22"/>
          <w:szCs w:val="22"/>
        </w:rPr>
        <w:t>40 mg/0,8 ml</w:t>
      </w:r>
      <w:r w:rsidR="00944431" w:rsidRPr="00CA5F4D">
        <w:rPr>
          <w:b/>
          <w:bCs/>
          <w:sz w:val="22"/>
          <w:szCs w:val="22"/>
        </w:rPr>
        <w:t xml:space="preserve"> </w:t>
      </w:r>
      <w:r w:rsidR="00DF3678" w:rsidRPr="00CA5F4D">
        <w:rPr>
          <w:b/>
          <w:bCs/>
          <w:sz w:val="22"/>
          <w:szCs w:val="22"/>
        </w:rPr>
        <w:t>rastvor</w:t>
      </w:r>
      <w:r w:rsidRPr="00CA5F4D">
        <w:rPr>
          <w:b/>
          <w:bCs/>
          <w:sz w:val="22"/>
          <w:szCs w:val="22"/>
        </w:rPr>
        <w:t xml:space="preserve"> za injekciju</w:t>
      </w:r>
      <w:r w:rsidR="00944431" w:rsidRPr="00CA5F4D">
        <w:rPr>
          <w:b/>
          <w:bCs/>
          <w:sz w:val="22"/>
          <w:szCs w:val="22"/>
        </w:rPr>
        <w:t xml:space="preserve"> za pedijatrijsku upotrebu</w:t>
      </w:r>
    </w:p>
    <w:p w:rsidR="00046FFB" w:rsidRPr="00CA5F4D" w:rsidRDefault="00046FFB" w:rsidP="00046FFB">
      <w:pPr>
        <w:pStyle w:val="Header"/>
        <w:tabs>
          <w:tab w:val="left" w:pos="284"/>
        </w:tabs>
        <w:jc w:val="center"/>
        <w:rPr>
          <w:b/>
          <w:bCs/>
          <w:i/>
          <w:sz w:val="22"/>
          <w:szCs w:val="22"/>
        </w:rPr>
      </w:pPr>
      <w:r w:rsidRPr="00CA5F4D">
        <w:rPr>
          <w:b/>
          <w:bCs/>
          <w:i/>
          <w:sz w:val="22"/>
          <w:szCs w:val="22"/>
        </w:rPr>
        <w:t>adalimumab</w:t>
      </w:r>
    </w:p>
    <w:p w:rsidR="00C22BE5" w:rsidRPr="00CA5F4D" w:rsidRDefault="00C22BE5" w:rsidP="00C22BE5">
      <w:pPr>
        <w:pStyle w:val="Header"/>
        <w:tabs>
          <w:tab w:val="left" w:pos="284"/>
        </w:tabs>
        <w:rPr>
          <w:sz w:val="22"/>
          <w:szCs w:val="22"/>
        </w:rPr>
      </w:pPr>
    </w:p>
    <w:p w:rsidR="00A32113" w:rsidRPr="00CA5F4D" w:rsidRDefault="00A32113" w:rsidP="00A32113">
      <w:pPr>
        <w:pStyle w:val="Header"/>
        <w:tabs>
          <w:tab w:val="left" w:pos="284"/>
        </w:tabs>
        <w:ind w:left="360"/>
        <w:rPr>
          <w:i/>
          <w:iCs/>
          <w:sz w:val="22"/>
          <w:szCs w:val="22"/>
        </w:rPr>
      </w:pPr>
    </w:p>
    <w:p w:rsidR="00046FFB" w:rsidRPr="00CA5F4D" w:rsidRDefault="00046FFB" w:rsidP="00A32113">
      <w:pPr>
        <w:pStyle w:val="Header"/>
        <w:tabs>
          <w:tab w:val="left" w:pos="284"/>
        </w:tabs>
        <w:ind w:left="360"/>
        <w:rPr>
          <w:i/>
          <w:iCs/>
          <w:sz w:val="22"/>
          <w:szCs w:val="22"/>
        </w:rPr>
      </w:pPr>
    </w:p>
    <w:p w:rsidR="00046FFB" w:rsidRPr="00CA5F4D" w:rsidRDefault="00046FFB" w:rsidP="00A32113">
      <w:pPr>
        <w:pStyle w:val="Header"/>
        <w:tabs>
          <w:tab w:val="left" w:pos="284"/>
        </w:tabs>
        <w:ind w:left="360"/>
        <w:rPr>
          <w:i/>
          <w:iCs/>
          <w:sz w:val="22"/>
          <w:szCs w:val="22"/>
        </w:rPr>
      </w:pPr>
    </w:p>
    <w:p w:rsidR="00046FFB" w:rsidRPr="00CA5F4D" w:rsidRDefault="00046FFB" w:rsidP="00A32113">
      <w:pPr>
        <w:pStyle w:val="Header"/>
        <w:tabs>
          <w:tab w:val="left" w:pos="284"/>
        </w:tabs>
        <w:ind w:left="360"/>
        <w:rPr>
          <w:i/>
          <w:iCs/>
          <w:sz w:val="22"/>
          <w:szCs w:val="22"/>
        </w:rPr>
      </w:pPr>
    </w:p>
    <w:p w:rsidR="00046FFB" w:rsidRPr="00CA5F4D" w:rsidRDefault="00046FFB" w:rsidP="00A32113">
      <w:pPr>
        <w:pStyle w:val="Header"/>
        <w:tabs>
          <w:tab w:val="left" w:pos="284"/>
        </w:tabs>
        <w:ind w:left="360"/>
        <w:rPr>
          <w:i/>
          <w:iCs/>
          <w:sz w:val="22"/>
          <w:szCs w:val="22"/>
        </w:rPr>
      </w:pPr>
    </w:p>
    <w:p w:rsidR="00046FFB" w:rsidRPr="00CA5F4D" w:rsidRDefault="00046FFB" w:rsidP="00A32113">
      <w:pPr>
        <w:pStyle w:val="Header"/>
        <w:tabs>
          <w:tab w:val="left" w:pos="284"/>
        </w:tabs>
        <w:ind w:left="360"/>
        <w:rPr>
          <w:i/>
          <w:iCs/>
          <w:sz w:val="22"/>
          <w:szCs w:val="22"/>
        </w:rPr>
      </w:pPr>
    </w:p>
    <w:p w:rsidR="00A32113" w:rsidRPr="00CA5F4D" w:rsidRDefault="00A32113" w:rsidP="00D8615F">
      <w:pPr>
        <w:widowControl w:val="0"/>
        <w:autoSpaceDE w:val="0"/>
        <w:autoSpaceDN w:val="0"/>
        <w:ind w:left="360" w:hanging="360"/>
        <w:rPr>
          <w:b/>
          <w:bCs/>
          <w:sz w:val="22"/>
          <w:szCs w:val="22"/>
        </w:rPr>
      </w:pPr>
      <w:r w:rsidRPr="00CA5F4D">
        <w:rPr>
          <w:b/>
          <w:bCs/>
          <w:sz w:val="22"/>
          <w:szCs w:val="22"/>
        </w:rPr>
        <w:t>Pažljivo pročitajte ovo uputstvo, prije nego što počnete da  koristite ovaj lijek.</w:t>
      </w:r>
    </w:p>
    <w:p w:rsidR="00A32113" w:rsidRPr="00CA5F4D" w:rsidRDefault="00A32113" w:rsidP="00D8615F">
      <w:pPr>
        <w:widowControl w:val="0"/>
        <w:numPr>
          <w:ilvl w:val="0"/>
          <w:numId w:val="18"/>
        </w:numPr>
        <w:tabs>
          <w:tab w:val="clear" w:pos="576"/>
          <w:tab w:val="num" w:pos="569"/>
          <w:tab w:val="num" w:pos="600"/>
        </w:tabs>
        <w:autoSpaceDE w:val="0"/>
        <w:autoSpaceDN w:val="0"/>
        <w:rPr>
          <w:sz w:val="22"/>
          <w:szCs w:val="22"/>
        </w:rPr>
      </w:pPr>
      <w:r w:rsidRPr="00CA5F4D">
        <w:rPr>
          <w:sz w:val="22"/>
          <w:szCs w:val="22"/>
        </w:rPr>
        <w:t>Uputstvo sačuvajte. Može biti potrebno da ga ponovo pročitate.</w:t>
      </w:r>
    </w:p>
    <w:p w:rsidR="00A32113" w:rsidRPr="00CA5F4D" w:rsidRDefault="00A32113" w:rsidP="00D8615F">
      <w:pPr>
        <w:widowControl w:val="0"/>
        <w:numPr>
          <w:ilvl w:val="0"/>
          <w:numId w:val="18"/>
        </w:numPr>
        <w:tabs>
          <w:tab w:val="clear" w:pos="576"/>
          <w:tab w:val="num" w:pos="600"/>
        </w:tabs>
        <w:autoSpaceDE w:val="0"/>
        <w:autoSpaceDN w:val="0"/>
        <w:rPr>
          <w:sz w:val="22"/>
          <w:szCs w:val="22"/>
        </w:rPr>
      </w:pPr>
      <w:r w:rsidRPr="00CA5F4D">
        <w:rPr>
          <w:sz w:val="22"/>
          <w:szCs w:val="22"/>
        </w:rPr>
        <w:t>Ako imate dodatnih pitanja, obratite se svom ljekaru ili farmaceutu.</w:t>
      </w:r>
    </w:p>
    <w:p w:rsidR="00A32113" w:rsidRPr="00CA5F4D" w:rsidRDefault="00A32113" w:rsidP="00D8615F">
      <w:pPr>
        <w:widowControl w:val="0"/>
        <w:numPr>
          <w:ilvl w:val="0"/>
          <w:numId w:val="18"/>
        </w:numPr>
        <w:tabs>
          <w:tab w:val="clear" w:pos="576"/>
          <w:tab w:val="num" w:pos="600"/>
        </w:tabs>
        <w:autoSpaceDE w:val="0"/>
        <w:autoSpaceDN w:val="0"/>
        <w:ind w:left="600" w:hanging="600"/>
        <w:rPr>
          <w:sz w:val="22"/>
          <w:szCs w:val="22"/>
        </w:rPr>
      </w:pPr>
      <w:r w:rsidRPr="00CA5F4D">
        <w:rPr>
          <w:sz w:val="22"/>
          <w:szCs w:val="22"/>
        </w:rPr>
        <w:t>Ovaj lijek propisan je Vama i ne sm</w:t>
      </w:r>
      <w:r w:rsidR="00A06E5C" w:rsidRPr="00CA5F4D">
        <w:rPr>
          <w:sz w:val="22"/>
          <w:szCs w:val="22"/>
        </w:rPr>
        <w:t>ij</w:t>
      </w:r>
      <w:r w:rsidRPr="00CA5F4D">
        <w:rPr>
          <w:sz w:val="22"/>
          <w:szCs w:val="22"/>
        </w:rPr>
        <w:t>ete ga davati drugima. Može da im škodi, čak i kada imaju iste znake bolesti kao i Vi.</w:t>
      </w:r>
    </w:p>
    <w:p w:rsidR="009B552E" w:rsidRPr="00CA5F4D" w:rsidRDefault="009B552E" w:rsidP="009B552E">
      <w:pPr>
        <w:widowControl w:val="0"/>
        <w:numPr>
          <w:ilvl w:val="0"/>
          <w:numId w:val="18"/>
        </w:numPr>
        <w:tabs>
          <w:tab w:val="clear" w:pos="576"/>
          <w:tab w:val="num" w:pos="0"/>
        </w:tabs>
        <w:autoSpaceDE w:val="0"/>
        <w:autoSpaceDN w:val="0"/>
        <w:ind w:left="600" w:hanging="600"/>
        <w:rPr>
          <w:sz w:val="22"/>
          <w:szCs w:val="22"/>
        </w:rPr>
      </w:pPr>
      <w:r w:rsidRPr="00CA5F4D">
        <w:rPr>
          <w:sz w:val="22"/>
          <w:szCs w:val="22"/>
        </w:rPr>
        <w:t>Ukoliko Vaše dijete dobije bilo koje neželjeno dejstvo recite to ljekaru, farmaceutu ili medicinskoj sestri.</w:t>
      </w:r>
      <w:r w:rsidRPr="00CA5F4D">
        <w:rPr>
          <w:spacing w:val="-5"/>
          <w:sz w:val="22"/>
          <w:szCs w:val="22"/>
        </w:rPr>
        <w:t xml:space="preserve"> Ovo uključuje i bilo koja neželjena dejstva koja nijesu navedena u ovom uputstvu</w:t>
      </w:r>
      <w:r w:rsidRPr="00CA5F4D">
        <w:rPr>
          <w:spacing w:val="-4"/>
          <w:sz w:val="22"/>
          <w:szCs w:val="22"/>
        </w:rPr>
        <w:t xml:space="preserve"> (vidjeti odjeljak 4).</w:t>
      </w:r>
    </w:p>
    <w:p w:rsidR="009B552E" w:rsidRPr="00CA5F4D" w:rsidRDefault="009B552E" w:rsidP="009B552E">
      <w:pPr>
        <w:widowControl w:val="0"/>
        <w:autoSpaceDE w:val="0"/>
        <w:autoSpaceDN w:val="0"/>
        <w:ind w:left="600"/>
        <w:rPr>
          <w:sz w:val="22"/>
          <w:szCs w:val="22"/>
        </w:rPr>
      </w:pPr>
    </w:p>
    <w:p w:rsidR="00A32113" w:rsidRPr="00CA5F4D" w:rsidRDefault="00A32113" w:rsidP="00AA61AB">
      <w:pPr>
        <w:widowControl w:val="0"/>
        <w:autoSpaceDE w:val="0"/>
        <w:autoSpaceDN w:val="0"/>
        <w:ind w:left="600"/>
        <w:rPr>
          <w:sz w:val="22"/>
          <w:szCs w:val="22"/>
        </w:rPr>
      </w:pPr>
    </w:p>
    <w:p w:rsidR="00A32113" w:rsidRPr="00CA5F4D" w:rsidRDefault="00A32113" w:rsidP="00A32113">
      <w:pPr>
        <w:widowControl w:val="0"/>
        <w:autoSpaceDE w:val="0"/>
        <w:autoSpaceDN w:val="0"/>
      </w:pPr>
    </w:p>
    <w:p w:rsidR="003324F7" w:rsidRPr="00CA5F4D" w:rsidRDefault="003324F7" w:rsidP="00D8615F">
      <w:pPr>
        <w:widowControl w:val="0"/>
        <w:autoSpaceDE w:val="0"/>
        <w:autoSpaceDN w:val="0"/>
        <w:rPr>
          <w:i/>
          <w:iCs/>
          <w:sz w:val="22"/>
          <w:szCs w:val="22"/>
        </w:rPr>
      </w:pPr>
    </w:p>
    <w:p w:rsidR="00046FFB" w:rsidRPr="00CA5F4D" w:rsidRDefault="00046FFB" w:rsidP="00D8615F">
      <w:pPr>
        <w:widowControl w:val="0"/>
        <w:autoSpaceDE w:val="0"/>
        <w:autoSpaceDN w:val="0"/>
        <w:rPr>
          <w:i/>
          <w:iCs/>
          <w:sz w:val="22"/>
          <w:szCs w:val="22"/>
        </w:rPr>
      </w:pPr>
    </w:p>
    <w:p w:rsidR="00000DDD" w:rsidRPr="00CA5F4D" w:rsidRDefault="00000DDD" w:rsidP="00112465">
      <w:pPr>
        <w:widowControl w:val="0"/>
        <w:autoSpaceDE w:val="0"/>
        <w:autoSpaceDN w:val="0"/>
        <w:rPr>
          <w:bCs/>
          <w:sz w:val="22"/>
          <w:szCs w:val="22"/>
        </w:rPr>
      </w:pPr>
    </w:p>
    <w:p w:rsidR="00000DDD" w:rsidRPr="00CA5F4D" w:rsidRDefault="00000DDD" w:rsidP="00445D8F">
      <w:pPr>
        <w:widowControl w:val="0"/>
        <w:autoSpaceDE w:val="0"/>
        <w:autoSpaceDN w:val="0"/>
        <w:ind w:firstLine="360"/>
        <w:rPr>
          <w:bCs/>
          <w:sz w:val="22"/>
          <w:szCs w:val="22"/>
        </w:rPr>
      </w:pPr>
    </w:p>
    <w:p w:rsidR="00046FFB" w:rsidRPr="00CA5F4D" w:rsidRDefault="00046FFB" w:rsidP="00445D8F">
      <w:pPr>
        <w:widowControl w:val="0"/>
        <w:autoSpaceDE w:val="0"/>
        <w:autoSpaceDN w:val="0"/>
        <w:ind w:firstLine="360"/>
        <w:rPr>
          <w:bCs/>
          <w:sz w:val="22"/>
          <w:szCs w:val="22"/>
        </w:rPr>
      </w:pPr>
    </w:p>
    <w:p w:rsidR="00046FFB" w:rsidRPr="00CA5F4D" w:rsidRDefault="00046FFB" w:rsidP="00445D8F">
      <w:pPr>
        <w:widowControl w:val="0"/>
        <w:autoSpaceDE w:val="0"/>
        <w:autoSpaceDN w:val="0"/>
        <w:ind w:firstLine="360"/>
        <w:rPr>
          <w:bCs/>
          <w:sz w:val="22"/>
          <w:szCs w:val="22"/>
        </w:rPr>
      </w:pPr>
    </w:p>
    <w:p w:rsidR="00000DDD" w:rsidRPr="00CA5F4D" w:rsidRDefault="00000DDD" w:rsidP="00445D8F">
      <w:pPr>
        <w:widowControl w:val="0"/>
        <w:autoSpaceDE w:val="0"/>
        <w:autoSpaceDN w:val="0"/>
        <w:ind w:firstLine="360"/>
        <w:rPr>
          <w:bCs/>
          <w:sz w:val="22"/>
          <w:szCs w:val="22"/>
        </w:rPr>
      </w:pPr>
    </w:p>
    <w:p w:rsidR="00A32113" w:rsidRPr="00CA5F4D" w:rsidRDefault="00A32113" w:rsidP="00D8615F">
      <w:pPr>
        <w:widowControl w:val="0"/>
        <w:autoSpaceDE w:val="0"/>
        <w:autoSpaceDN w:val="0"/>
        <w:rPr>
          <w:b/>
          <w:bCs/>
          <w:sz w:val="22"/>
          <w:szCs w:val="22"/>
        </w:rPr>
      </w:pPr>
      <w:r w:rsidRPr="00CA5F4D">
        <w:rPr>
          <w:b/>
          <w:bCs/>
          <w:sz w:val="22"/>
          <w:szCs w:val="22"/>
        </w:rPr>
        <w:t>U ovom uputstvu pročitaćete:</w:t>
      </w:r>
    </w:p>
    <w:p w:rsidR="00A32113" w:rsidRPr="00CA5F4D" w:rsidRDefault="00046FFB" w:rsidP="002561F3">
      <w:pPr>
        <w:widowControl w:val="0"/>
        <w:numPr>
          <w:ilvl w:val="0"/>
          <w:numId w:val="17"/>
        </w:numPr>
        <w:tabs>
          <w:tab w:val="clear" w:pos="360"/>
          <w:tab w:val="left" w:pos="569"/>
          <w:tab w:val="left" w:pos="600"/>
        </w:tabs>
        <w:autoSpaceDE w:val="0"/>
        <w:autoSpaceDN w:val="0"/>
        <w:rPr>
          <w:sz w:val="22"/>
          <w:szCs w:val="22"/>
        </w:rPr>
      </w:pPr>
      <w:r w:rsidRPr="00CA5F4D">
        <w:rPr>
          <w:sz w:val="22"/>
          <w:szCs w:val="22"/>
        </w:rPr>
        <w:t>Šta je lijek Humira</w:t>
      </w:r>
      <w:r w:rsidR="00A32113" w:rsidRPr="00CA5F4D">
        <w:rPr>
          <w:sz w:val="22"/>
          <w:szCs w:val="22"/>
        </w:rPr>
        <w:t xml:space="preserve"> i čemu je namijenjen</w:t>
      </w:r>
    </w:p>
    <w:p w:rsidR="00A32113" w:rsidRPr="00CA5F4D" w:rsidRDefault="00A32113" w:rsidP="002561F3">
      <w:pPr>
        <w:widowControl w:val="0"/>
        <w:numPr>
          <w:ilvl w:val="0"/>
          <w:numId w:val="17"/>
        </w:numPr>
        <w:tabs>
          <w:tab w:val="clear" w:pos="360"/>
          <w:tab w:val="left" w:pos="569"/>
          <w:tab w:val="left" w:pos="600"/>
        </w:tabs>
        <w:autoSpaceDE w:val="0"/>
        <w:autoSpaceDN w:val="0"/>
        <w:rPr>
          <w:sz w:val="22"/>
          <w:szCs w:val="22"/>
        </w:rPr>
      </w:pPr>
      <w:r w:rsidRPr="00CA5F4D">
        <w:rPr>
          <w:sz w:val="22"/>
          <w:szCs w:val="22"/>
        </w:rPr>
        <w:t>Šta treba da zna</w:t>
      </w:r>
      <w:r w:rsidR="00046FFB" w:rsidRPr="00CA5F4D">
        <w:rPr>
          <w:sz w:val="22"/>
          <w:szCs w:val="22"/>
        </w:rPr>
        <w:t>te prije nego što uzmete lijek Humira</w:t>
      </w:r>
    </w:p>
    <w:p w:rsidR="00A32113" w:rsidRPr="00CA5F4D" w:rsidRDefault="00A32113" w:rsidP="002561F3">
      <w:pPr>
        <w:widowControl w:val="0"/>
        <w:numPr>
          <w:ilvl w:val="0"/>
          <w:numId w:val="17"/>
        </w:numPr>
        <w:tabs>
          <w:tab w:val="clear" w:pos="360"/>
          <w:tab w:val="left" w:pos="569"/>
          <w:tab w:val="left" w:pos="600"/>
        </w:tabs>
        <w:autoSpaceDE w:val="0"/>
        <w:autoSpaceDN w:val="0"/>
        <w:rPr>
          <w:sz w:val="22"/>
          <w:szCs w:val="22"/>
        </w:rPr>
      </w:pPr>
      <w:r w:rsidRPr="00CA5F4D">
        <w:rPr>
          <w:sz w:val="22"/>
          <w:szCs w:val="22"/>
        </w:rPr>
        <w:t>Kako se upotreblja</w:t>
      </w:r>
      <w:r w:rsidR="00046FFB" w:rsidRPr="00CA5F4D">
        <w:rPr>
          <w:sz w:val="22"/>
          <w:szCs w:val="22"/>
        </w:rPr>
        <w:t>va lijek Humira</w:t>
      </w:r>
    </w:p>
    <w:p w:rsidR="00A32113" w:rsidRPr="00CA5F4D" w:rsidRDefault="00A32113" w:rsidP="002561F3">
      <w:pPr>
        <w:widowControl w:val="0"/>
        <w:numPr>
          <w:ilvl w:val="0"/>
          <w:numId w:val="17"/>
        </w:numPr>
        <w:tabs>
          <w:tab w:val="clear" w:pos="360"/>
          <w:tab w:val="left" w:pos="569"/>
          <w:tab w:val="left" w:pos="600"/>
        </w:tabs>
        <w:autoSpaceDE w:val="0"/>
        <w:autoSpaceDN w:val="0"/>
        <w:rPr>
          <w:sz w:val="22"/>
          <w:szCs w:val="22"/>
        </w:rPr>
      </w:pPr>
      <w:r w:rsidRPr="00CA5F4D">
        <w:rPr>
          <w:sz w:val="22"/>
          <w:szCs w:val="22"/>
        </w:rPr>
        <w:t xml:space="preserve">Moguća neželjena dejstva </w:t>
      </w:r>
    </w:p>
    <w:p w:rsidR="00A32113" w:rsidRPr="00CA5F4D" w:rsidRDefault="00046FFB" w:rsidP="002561F3">
      <w:pPr>
        <w:widowControl w:val="0"/>
        <w:numPr>
          <w:ilvl w:val="0"/>
          <w:numId w:val="17"/>
        </w:numPr>
        <w:tabs>
          <w:tab w:val="clear" w:pos="360"/>
          <w:tab w:val="left" w:pos="569"/>
          <w:tab w:val="left" w:pos="600"/>
        </w:tabs>
        <w:autoSpaceDE w:val="0"/>
        <w:autoSpaceDN w:val="0"/>
        <w:rPr>
          <w:sz w:val="22"/>
          <w:szCs w:val="22"/>
        </w:rPr>
      </w:pPr>
      <w:r w:rsidRPr="00CA5F4D">
        <w:rPr>
          <w:sz w:val="22"/>
          <w:szCs w:val="22"/>
        </w:rPr>
        <w:t>Kako čuvati lijek Humira</w:t>
      </w:r>
    </w:p>
    <w:p w:rsidR="00A32113" w:rsidRPr="00CA5F4D" w:rsidRDefault="00A32113" w:rsidP="002561F3">
      <w:pPr>
        <w:widowControl w:val="0"/>
        <w:numPr>
          <w:ilvl w:val="0"/>
          <w:numId w:val="17"/>
        </w:numPr>
        <w:tabs>
          <w:tab w:val="clear" w:pos="360"/>
          <w:tab w:val="left" w:pos="569"/>
          <w:tab w:val="left" w:pos="600"/>
        </w:tabs>
        <w:autoSpaceDE w:val="0"/>
        <w:autoSpaceDN w:val="0"/>
        <w:rPr>
          <w:b/>
          <w:bCs/>
          <w:sz w:val="22"/>
          <w:szCs w:val="22"/>
        </w:rPr>
      </w:pPr>
      <w:r w:rsidRPr="00CA5F4D">
        <w:rPr>
          <w:sz w:val="22"/>
          <w:szCs w:val="22"/>
        </w:rPr>
        <w:t>Dodatne informacije</w:t>
      </w:r>
    </w:p>
    <w:p w:rsidR="00A32113" w:rsidRPr="00CA5F4D" w:rsidRDefault="00A32113" w:rsidP="00D8615F">
      <w:pPr>
        <w:widowControl w:val="0"/>
        <w:autoSpaceDE w:val="0"/>
        <w:autoSpaceDN w:val="0"/>
      </w:pPr>
    </w:p>
    <w:p w:rsidR="00C22BE5" w:rsidRPr="00CA5F4D" w:rsidRDefault="00C22BE5" w:rsidP="00C22BE5">
      <w:pPr>
        <w:pStyle w:val="Header"/>
        <w:tabs>
          <w:tab w:val="left" w:pos="284"/>
        </w:tabs>
        <w:rPr>
          <w:sz w:val="22"/>
          <w:szCs w:val="22"/>
        </w:rPr>
      </w:pPr>
    </w:p>
    <w:p w:rsidR="00445D8F" w:rsidRPr="00CA5F4D" w:rsidRDefault="00445D8F" w:rsidP="00A32113">
      <w:pPr>
        <w:rPr>
          <w:b/>
          <w:bCs/>
          <w:sz w:val="22"/>
          <w:szCs w:val="22"/>
        </w:rPr>
      </w:pPr>
    </w:p>
    <w:p w:rsidR="00445D8F" w:rsidRPr="00CA5F4D" w:rsidRDefault="00445D8F" w:rsidP="00A32113">
      <w:pPr>
        <w:rPr>
          <w:b/>
          <w:bCs/>
          <w:sz w:val="22"/>
          <w:szCs w:val="22"/>
        </w:rPr>
      </w:pPr>
    </w:p>
    <w:p w:rsidR="00445D8F" w:rsidRPr="00CA5F4D" w:rsidRDefault="00445D8F" w:rsidP="00A32113">
      <w:pPr>
        <w:rPr>
          <w:b/>
          <w:bCs/>
          <w:sz w:val="22"/>
          <w:szCs w:val="22"/>
        </w:rPr>
      </w:pPr>
    </w:p>
    <w:p w:rsidR="00445D8F" w:rsidRPr="00CA5F4D" w:rsidRDefault="00445D8F" w:rsidP="00A32113">
      <w:pPr>
        <w:rPr>
          <w:b/>
          <w:bCs/>
          <w:sz w:val="22"/>
          <w:szCs w:val="22"/>
        </w:rPr>
      </w:pPr>
    </w:p>
    <w:p w:rsidR="00445D8F" w:rsidRPr="00CA5F4D" w:rsidRDefault="00445D8F" w:rsidP="00A32113">
      <w:pPr>
        <w:rPr>
          <w:b/>
          <w:bCs/>
          <w:sz w:val="22"/>
          <w:szCs w:val="22"/>
        </w:rPr>
      </w:pPr>
    </w:p>
    <w:p w:rsidR="00445D8F" w:rsidRPr="00CA5F4D" w:rsidRDefault="00445D8F" w:rsidP="00A32113">
      <w:pPr>
        <w:rPr>
          <w:b/>
          <w:bCs/>
          <w:sz w:val="22"/>
          <w:szCs w:val="22"/>
        </w:rPr>
      </w:pPr>
    </w:p>
    <w:p w:rsidR="00445D8F" w:rsidRPr="00CA5F4D" w:rsidRDefault="00445D8F" w:rsidP="00A32113">
      <w:pPr>
        <w:rPr>
          <w:b/>
          <w:bCs/>
          <w:sz w:val="22"/>
          <w:szCs w:val="22"/>
        </w:rPr>
      </w:pPr>
    </w:p>
    <w:p w:rsidR="00445D8F" w:rsidRPr="00CA5F4D" w:rsidRDefault="00445D8F" w:rsidP="00A32113">
      <w:pPr>
        <w:rPr>
          <w:b/>
          <w:bCs/>
          <w:sz w:val="22"/>
          <w:szCs w:val="22"/>
        </w:rPr>
      </w:pPr>
    </w:p>
    <w:p w:rsidR="00200104" w:rsidRPr="00CA5F4D" w:rsidRDefault="00200104" w:rsidP="00FB6603">
      <w:pPr>
        <w:tabs>
          <w:tab w:val="left" w:pos="540"/>
          <w:tab w:val="left" w:pos="569"/>
        </w:tabs>
        <w:rPr>
          <w:rFonts w:ascii="Times New Roman Bold" w:hAnsi="Times New Roman Bold"/>
          <w:b/>
          <w:bCs/>
          <w:sz w:val="22"/>
          <w:szCs w:val="22"/>
        </w:rPr>
      </w:pPr>
    </w:p>
    <w:p w:rsidR="00400912" w:rsidRPr="00CA5F4D" w:rsidRDefault="00400912" w:rsidP="00FB6603">
      <w:pPr>
        <w:tabs>
          <w:tab w:val="left" w:pos="540"/>
          <w:tab w:val="left" w:pos="569"/>
        </w:tabs>
        <w:rPr>
          <w:rFonts w:ascii="Times New Roman Bold" w:hAnsi="Times New Roman Bold"/>
          <w:b/>
          <w:bCs/>
          <w:sz w:val="22"/>
          <w:szCs w:val="22"/>
        </w:rPr>
      </w:pPr>
    </w:p>
    <w:p w:rsidR="00A32113" w:rsidRPr="00CA5F4D" w:rsidRDefault="00A32113" w:rsidP="00FB6603">
      <w:pPr>
        <w:tabs>
          <w:tab w:val="left" w:pos="540"/>
          <w:tab w:val="left" w:pos="569"/>
        </w:tabs>
        <w:rPr>
          <w:rFonts w:ascii="Times New Roman Bold" w:hAnsi="Times New Roman Bold"/>
          <w:b/>
          <w:bCs/>
          <w:sz w:val="22"/>
          <w:szCs w:val="22"/>
        </w:rPr>
      </w:pPr>
      <w:r w:rsidRPr="00CA5F4D">
        <w:rPr>
          <w:rFonts w:ascii="Times New Roman Bold" w:hAnsi="Times New Roman Bold"/>
          <w:b/>
          <w:bCs/>
          <w:sz w:val="22"/>
          <w:szCs w:val="22"/>
        </w:rPr>
        <w:t xml:space="preserve">1. </w:t>
      </w:r>
      <w:r w:rsidR="00FB6603" w:rsidRPr="00CA5F4D">
        <w:rPr>
          <w:rFonts w:ascii="Times New Roman Bold" w:hAnsi="Times New Roman Bold"/>
          <w:b/>
          <w:bCs/>
          <w:sz w:val="22"/>
          <w:szCs w:val="22"/>
        </w:rPr>
        <w:tab/>
      </w:r>
      <w:r w:rsidR="00046FFB" w:rsidRPr="00CA5F4D">
        <w:rPr>
          <w:rFonts w:ascii="Times New Roman Bold" w:hAnsi="Times New Roman Bold"/>
          <w:b/>
          <w:bCs/>
          <w:sz w:val="22"/>
          <w:szCs w:val="22"/>
        </w:rPr>
        <w:t>ŠTA JE LIJEK HUMIRA</w:t>
      </w:r>
      <w:r w:rsidRPr="00CA5F4D">
        <w:rPr>
          <w:rFonts w:ascii="Times New Roman Bold" w:hAnsi="Times New Roman Bold"/>
          <w:b/>
          <w:bCs/>
          <w:sz w:val="22"/>
          <w:szCs w:val="22"/>
        </w:rPr>
        <w:t xml:space="preserve"> I ČEMU JE NAMIJENJEN</w:t>
      </w:r>
    </w:p>
    <w:p w:rsidR="00445D8F" w:rsidRPr="00CA5F4D" w:rsidRDefault="00445D8F" w:rsidP="00A32113">
      <w:pPr>
        <w:rPr>
          <w:sz w:val="22"/>
          <w:szCs w:val="22"/>
        </w:rPr>
      </w:pPr>
    </w:p>
    <w:p w:rsidR="00046FFB" w:rsidRPr="00CA5F4D" w:rsidRDefault="00046FFB" w:rsidP="00046FFB">
      <w:pPr>
        <w:jc w:val="both"/>
        <w:rPr>
          <w:sz w:val="22"/>
          <w:szCs w:val="22"/>
        </w:rPr>
      </w:pPr>
      <w:r w:rsidRPr="00CA5F4D">
        <w:rPr>
          <w:sz w:val="22"/>
          <w:szCs w:val="22"/>
        </w:rPr>
        <w:t>Lijek Humira sadrži aktivnu supstancu adalimumab, selektivni imunosupresivni agens.</w:t>
      </w:r>
    </w:p>
    <w:p w:rsidR="00046FFB" w:rsidRPr="00CA5F4D" w:rsidRDefault="00046FFB" w:rsidP="00046FFB">
      <w:pPr>
        <w:jc w:val="both"/>
        <w:rPr>
          <w:sz w:val="22"/>
          <w:szCs w:val="22"/>
        </w:rPr>
      </w:pPr>
      <w:r w:rsidRPr="00CA5F4D">
        <w:rPr>
          <w:sz w:val="22"/>
          <w:szCs w:val="22"/>
        </w:rPr>
        <w:t xml:space="preserve">Humira je namijenjena liječenju poliartikularnog juvenilnog idiopatskog artritisa kod djece u dobi od 2 do 17 godina i Chronove bolesti kod djece u dobi od 6 do 17 godina. Ovo je lijek koji ublažava upalni proces koji prati ove bolesti. Aktivni sastojak, adalimumab, je ljudsko monoklonsko antitijelo, proizvedeno na kulturama ćelija. Monoklonska antitijela su proteini koji prepoznaju druge jedinstvene proteine i za njih se vežu. Adalimumab se veže za specifični protein (faktor tumorske nekroze ili TNFα), čije su vrijednosti pri upalnim bolestima, kao što su poliartikularni juvenilni idiopatski artritis i Crohnova bolest, povišene.     </w:t>
      </w:r>
    </w:p>
    <w:p w:rsidR="00046FFB" w:rsidRPr="00CA5F4D" w:rsidRDefault="00046FFB" w:rsidP="00046FFB">
      <w:pPr>
        <w:rPr>
          <w:sz w:val="22"/>
          <w:szCs w:val="22"/>
        </w:rPr>
      </w:pPr>
    </w:p>
    <w:p w:rsidR="00046FFB" w:rsidRPr="00CA5F4D" w:rsidRDefault="00046FFB" w:rsidP="00046FFB">
      <w:pPr>
        <w:rPr>
          <w:sz w:val="22"/>
          <w:szCs w:val="22"/>
          <w:u w:val="single"/>
        </w:rPr>
      </w:pPr>
      <w:r w:rsidRPr="00CA5F4D">
        <w:rPr>
          <w:sz w:val="22"/>
          <w:szCs w:val="22"/>
          <w:u w:val="single"/>
        </w:rPr>
        <w:t>Poliartikularni juvenilni idiopatski artritis</w:t>
      </w:r>
    </w:p>
    <w:p w:rsidR="00046FFB" w:rsidRPr="00CA5F4D" w:rsidRDefault="00046FFB" w:rsidP="00046FFB">
      <w:pPr>
        <w:jc w:val="both"/>
        <w:rPr>
          <w:sz w:val="22"/>
          <w:szCs w:val="22"/>
        </w:rPr>
      </w:pPr>
      <w:r w:rsidRPr="00CA5F4D">
        <w:rPr>
          <w:sz w:val="22"/>
          <w:szCs w:val="22"/>
        </w:rPr>
        <w:t>Humira se koristi za liječenje poliartikularnog juvenilnog idiopatskog artritisa.</w:t>
      </w:r>
      <w:r w:rsidR="004B46CD" w:rsidRPr="00CA5F4D">
        <w:rPr>
          <w:sz w:val="22"/>
          <w:szCs w:val="22"/>
        </w:rPr>
        <w:t xml:space="preserve"> </w:t>
      </w:r>
      <w:r w:rsidRPr="00CA5F4D">
        <w:rPr>
          <w:sz w:val="22"/>
          <w:szCs w:val="22"/>
        </w:rPr>
        <w:t xml:space="preserve">Poliartikularni juvenilni idiopatski artritis je upalna bolest koja zahvata jedan ili više zglobova, a pojavljuje se kod djece mlađe od 16 godina. Moguće je da će </w:t>
      </w:r>
      <w:r w:rsidR="00665DDD" w:rsidRPr="00CA5F4D">
        <w:rPr>
          <w:sz w:val="22"/>
          <w:szCs w:val="22"/>
        </w:rPr>
        <w:t>V</w:t>
      </w:r>
      <w:r w:rsidRPr="00CA5F4D">
        <w:rPr>
          <w:sz w:val="22"/>
          <w:szCs w:val="22"/>
        </w:rPr>
        <w:t>ašem djetetu prvo biti propisani drugi ljekovi koji mijenjaju tok bolesti,</w:t>
      </w:r>
      <w:r w:rsidR="00665DDD" w:rsidRPr="00CA5F4D">
        <w:rPr>
          <w:sz w:val="22"/>
          <w:szCs w:val="22"/>
        </w:rPr>
        <w:t xml:space="preserve"> kakav je metotreksat. Ukoliko V</w:t>
      </w:r>
      <w:r w:rsidRPr="00CA5F4D">
        <w:rPr>
          <w:sz w:val="22"/>
          <w:szCs w:val="22"/>
        </w:rPr>
        <w:t>aše dijete ne reaguje dovoljno dobro na ove l</w:t>
      </w:r>
      <w:r w:rsidR="00665DDD" w:rsidRPr="00CA5F4D">
        <w:rPr>
          <w:sz w:val="22"/>
          <w:szCs w:val="22"/>
        </w:rPr>
        <w:t>jekove, V</w:t>
      </w:r>
      <w:r w:rsidRPr="00CA5F4D">
        <w:rPr>
          <w:sz w:val="22"/>
          <w:szCs w:val="22"/>
        </w:rPr>
        <w:t>ašem djetetu će, u svrhu liječenja poliartikularnog juvenilnog idiopatskog artritisa, biti propisana Humira.</w:t>
      </w:r>
    </w:p>
    <w:p w:rsidR="00046FFB" w:rsidRPr="00CA5F4D" w:rsidRDefault="00046FFB" w:rsidP="00046FFB">
      <w:pPr>
        <w:rPr>
          <w:sz w:val="22"/>
          <w:szCs w:val="22"/>
          <w:u w:val="single"/>
        </w:rPr>
      </w:pPr>
    </w:p>
    <w:p w:rsidR="00046FFB" w:rsidRPr="00CA5F4D" w:rsidRDefault="00046FFB" w:rsidP="00046FFB">
      <w:pPr>
        <w:rPr>
          <w:sz w:val="22"/>
          <w:szCs w:val="22"/>
          <w:u w:val="single"/>
        </w:rPr>
      </w:pPr>
      <w:r w:rsidRPr="00CA5F4D">
        <w:rPr>
          <w:sz w:val="22"/>
          <w:szCs w:val="22"/>
          <w:u w:val="single"/>
        </w:rPr>
        <w:t>Crohnova bolest u pedijatrijskoj populaciji</w:t>
      </w:r>
    </w:p>
    <w:p w:rsidR="00046FFB" w:rsidRPr="00CA5F4D" w:rsidRDefault="00046FFB" w:rsidP="00046FFB">
      <w:pPr>
        <w:jc w:val="both"/>
        <w:rPr>
          <w:sz w:val="22"/>
          <w:szCs w:val="22"/>
        </w:rPr>
      </w:pPr>
      <w:r w:rsidRPr="00CA5F4D">
        <w:rPr>
          <w:sz w:val="22"/>
          <w:szCs w:val="22"/>
        </w:rPr>
        <w:t>Crohnova bolest je upalna bolest probavnog trakta.</w:t>
      </w:r>
      <w:r w:rsidR="00665DDD" w:rsidRPr="00CA5F4D">
        <w:rPr>
          <w:sz w:val="22"/>
          <w:szCs w:val="22"/>
        </w:rPr>
        <w:t xml:space="preserve"> </w:t>
      </w:r>
      <w:r w:rsidRPr="00CA5F4D">
        <w:rPr>
          <w:sz w:val="22"/>
          <w:szCs w:val="22"/>
        </w:rPr>
        <w:t>Humira je indi</w:t>
      </w:r>
      <w:r w:rsidR="00DF3678" w:rsidRPr="00CA5F4D">
        <w:rPr>
          <w:sz w:val="22"/>
          <w:szCs w:val="22"/>
        </w:rPr>
        <w:t>kovana</w:t>
      </w:r>
      <w:r w:rsidRPr="00CA5F4D">
        <w:rPr>
          <w:sz w:val="22"/>
          <w:szCs w:val="22"/>
        </w:rPr>
        <w:t xml:space="preserve"> za liječenje Chronove bolesti kod djece u dobi od 6 do 17 godina. Vašem djetetu će prvo biti propisani drugi l</w:t>
      </w:r>
      <w:r w:rsidR="00665DDD" w:rsidRPr="00CA5F4D">
        <w:rPr>
          <w:sz w:val="22"/>
          <w:szCs w:val="22"/>
        </w:rPr>
        <w:t>jekovi. Ukoliko V</w:t>
      </w:r>
      <w:r w:rsidRPr="00CA5F4D">
        <w:rPr>
          <w:sz w:val="22"/>
          <w:szCs w:val="22"/>
        </w:rPr>
        <w:t>aše dijete ne reaguje dovoljno dobro na ove ljekove, biće mu propisana Humira koja će smanjiti znakove i simptome Crohnove bolesti.</w:t>
      </w:r>
    </w:p>
    <w:p w:rsidR="00445D8F" w:rsidRPr="00CA5F4D" w:rsidRDefault="00445D8F" w:rsidP="00A32113">
      <w:pPr>
        <w:rPr>
          <w:sz w:val="22"/>
          <w:szCs w:val="22"/>
        </w:rPr>
      </w:pPr>
    </w:p>
    <w:p w:rsidR="004B46CD" w:rsidRPr="00CA5F4D" w:rsidRDefault="004B46CD" w:rsidP="00A32113">
      <w:pPr>
        <w:rPr>
          <w:sz w:val="22"/>
          <w:szCs w:val="22"/>
        </w:rPr>
      </w:pPr>
    </w:p>
    <w:p w:rsidR="00A32113" w:rsidRPr="00CA5F4D" w:rsidRDefault="00A32113" w:rsidP="00FB6603">
      <w:pPr>
        <w:tabs>
          <w:tab w:val="left" w:pos="540"/>
          <w:tab w:val="left" w:pos="569"/>
        </w:tabs>
        <w:rPr>
          <w:rFonts w:ascii="Times New Roman Bold" w:hAnsi="Times New Roman Bold"/>
          <w:b/>
          <w:caps/>
          <w:sz w:val="22"/>
          <w:szCs w:val="22"/>
        </w:rPr>
      </w:pPr>
      <w:r w:rsidRPr="00CA5F4D">
        <w:rPr>
          <w:rFonts w:ascii="Times New Roman Bold" w:hAnsi="Times New Roman Bold"/>
          <w:b/>
          <w:bCs/>
          <w:sz w:val="22"/>
          <w:szCs w:val="22"/>
        </w:rPr>
        <w:t xml:space="preserve">2. </w:t>
      </w:r>
      <w:r w:rsidR="00FB6603" w:rsidRPr="00CA5F4D">
        <w:rPr>
          <w:b/>
          <w:bCs/>
          <w:sz w:val="22"/>
          <w:szCs w:val="22"/>
        </w:rPr>
        <w:tab/>
      </w:r>
      <w:r w:rsidRPr="00CA5F4D">
        <w:rPr>
          <w:rFonts w:ascii="Times New Roman Bold" w:hAnsi="Times New Roman Bold"/>
          <w:b/>
          <w:caps/>
          <w:sz w:val="22"/>
          <w:szCs w:val="22"/>
        </w:rPr>
        <w:t xml:space="preserve">Šta treba da znate prIJe nego što </w:t>
      </w:r>
      <w:r w:rsidR="00046FFB" w:rsidRPr="00CA5F4D">
        <w:rPr>
          <w:rFonts w:ascii="Times New Roman Bold" w:hAnsi="Times New Roman Bold"/>
          <w:b/>
          <w:caps/>
          <w:sz w:val="22"/>
          <w:szCs w:val="22"/>
        </w:rPr>
        <w:t>Va</w:t>
      </w:r>
      <w:r w:rsidR="00046FFB" w:rsidRPr="00CA5F4D">
        <w:rPr>
          <w:b/>
          <w:caps/>
          <w:sz w:val="22"/>
          <w:szCs w:val="22"/>
        </w:rPr>
        <w:t xml:space="preserve">še dijete </w:t>
      </w:r>
      <w:r w:rsidR="00046FFB" w:rsidRPr="00CA5F4D">
        <w:rPr>
          <w:rFonts w:ascii="Times New Roman Bold" w:hAnsi="Times New Roman Bold"/>
          <w:b/>
          <w:caps/>
          <w:sz w:val="22"/>
          <w:szCs w:val="22"/>
        </w:rPr>
        <w:t>uzmet lIJek Humira</w:t>
      </w:r>
    </w:p>
    <w:p w:rsidR="00445D8F" w:rsidRPr="00CA5F4D" w:rsidRDefault="00445D8F" w:rsidP="00A32113">
      <w:pPr>
        <w:widowControl w:val="0"/>
        <w:autoSpaceDE w:val="0"/>
        <w:autoSpaceDN w:val="0"/>
        <w:rPr>
          <w:caps/>
          <w:sz w:val="22"/>
          <w:szCs w:val="22"/>
        </w:rPr>
      </w:pPr>
    </w:p>
    <w:p w:rsidR="00A32113" w:rsidRPr="00CA5F4D" w:rsidRDefault="00A32113" w:rsidP="00A32113">
      <w:pPr>
        <w:rPr>
          <w:b/>
          <w:sz w:val="22"/>
          <w:szCs w:val="22"/>
        </w:rPr>
      </w:pPr>
      <w:r w:rsidRPr="00CA5F4D">
        <w:rPr>
          <w:rFonts w:ascii="Times New Roman Bold" w:hAnsi="Times New Roman Bold"/>
          <w:b/>
          <w:sz w:val="22"/>
          <w:szCs w:val="22"/>
        </w:rPr>
        <w:t xml:space="preserve">Lijek </w:t>
      </w:r>
      <w:r w:rsidR="00191D81" w:rsidRPr="00CA5F4D">
        <w:rPr>
          <w:rFonts w:ascii="Times New Roman Bold" w:hAnsi="Times New Roman Bold"/>
          <w:b/>
          <w:sz w:val="22"/>
          <w:szCs w:val="22"/>
        </w:rPr>
        <w:t>Humira</w:t>
      </w:r>
      <w:r w:rsidRPr="00CA5F4D">
        <w:rPr>
          <w:rFonts w:ascii="Times New Roman Bold" w:hAnsi="Times New Roman Bold"/>
          <w:b/>
          <w:sz w:val="22"/>
          <w:szCs w:val="22"/>
        </w:rPr>
        <w:t xml:space="preserve"> ne smijete koristiti:</w:t>
      </w:r>
    </w:p>
    <w:p w:rsidR="00191D81" w:rsidRPr="00CA5F4D" w:rsidRDefault="00191D81" w:rsidP="00A32113">
      <w:pPr>
        <w:rPr>
          <w:b/>
          <w:sz w:val="22"/>
          <w:szCs w:val="22"/>
        </w:rPr>
      </w:pPr>
    </w:p>
    <w:p w:rsidR="00191D81" w:rsidRPr="00CA5F4D" w:rsidRDefault="006E75BE" w:rsidP="003E5A3B">
      <w:pPr>
        <w:numPr>
          <w:ilvl w:val="0"/>
          <w:numId w:val="29"/>
        </w:numPr>
        <w:jc w:val="both"/>
        <w:rPr>
          <w:bCs/>
          <w:sz w:val="22"/>
          <w:szCs w:val="22"/>
        </w:rPr>
      </w:pPr>
      <w:r w:rsidRPr="00CA5F4D">
        <w:rPr>
          <w:bCs/>
          <w:sz w:val="22"/>
          <w:szCs w:val="22"/>
        </w:rPr>
        <w:t>Ukoliko je V</w:t>
      </w:r>
      <w:r w:rsidR="00191D81" w:rsidRPr="00CA5F4D">
        <w:rPr>
          <w:bCs/>
          <w:sz w:val="22"/>
          <w:szCs w:val="22"/>
        </w:rPr>
        <w:t>aše dijete alergično (preosjetljivo) na adalimumab ili bilo koji drugi sastojak Humire (navedeni u dijelu 6.  „Dodatne informacije“)</w:t>
      </w:r>
    </w:p>
    <w:p w:rsidR="00191D81" w:rsidRPr="00CA5F4D" w:rsidRDefault="00191D81" w:rsidP="003E5A3B">
      <w:pPr>
        <w:jc w:val="both"/>
        <w:rPr>
          <w:bCs/>
          <w:sz w:val="22"/>
          <w:szCs w:val="22"/>
        </w:rPr>
      </w:pPr>
      <w:r w:rsidRPr="00CA5F4D">
        <w:rPr>
          <w:bCs/>
          <w:sz w:val="22"/>
          <w:szCs w:val="22"/>
        </w:rPr>
        <w:tab/>
      </w:r>
    </w:p>
    <w:p w:rsidR="00191D81" w:rsidRPr="00CA5F4D" w:rsidRDefault="006E75BE" w:rsidP="003E5A3B">
      <w:pPr>
        <w:numPr>
          <w:ilvl w:val="0"/>
          <w:numId w:val="29"/>
        </w:numPr>
        <w:jc w:val="both"/>
        <w:rPr>
          <w:bCs/>
          <w:sz w:val="22"/>
          <w:szCs w:val="22"/>
        </w:rPr>
      </w:pPr>
      <w:r w:rsidRPr="00CA5F4D">
        <w:rPr>
          <w:bCs/>
          <w:sz w:val="22"/>
          <w:szCs w:val="22"/>
        </w:rPr>
        <w:t>Ukoliko V</w:t>
      </w:r>
      <w:r w:rsidR="00191D81" w:rsidRPr="00CA5F4D">
        <w:rPr>
          <w:bCs/>
          <w:sz w:val="22"/>
          <w:szCs w:val="22"/>
        </w:rPr>
        <w:t>aše dijete boluje od teške infekcije, uključujući i aktivnu tuberkulozu (</w:t>
      </w:r>
      <w:r w:rsidR="006B1A96" w:rsidRPr="00CA5F4D">
        <w:rPr>
          <w:bCs/>
          <w:sz w:val="22"/>
          <w:szCs w:val="22"/>
        </w:rPr>
        <w:t>vidi odjeljak</w:t>
      </w:r>
      <w:r w:rsidR="00191D81" w:rsidRPr="00CA5F4D">
        <w:rPr>
          <w:bCs/>
          <w:sz w:val="22"/>
          <w:szCs w:val="22"/>
        </w:rPr>
        <w:t xml:space="preserve"> ″Kada uzimate lijek Humira, posebno vodite računa</w:t>
      </w:r>
      <w:r w:rsidRPr="00CA5F4D">
        <w:rPr>
          <w:bCs/>
          <w:sz w:val="22"/>
          <w:szCs w:val="22"/>
        </w:rPr>
        <w:t>″). Ukoliko V</w:t>
      </w:r>
      <w:r w:rsidR="00191D81" w:rsidRPr="00CA5F4D">
        <w:rPr>
          <w:bCs/>
          <w:sz w:val="22"/>
          <w:szCs w:val="22"/>
        </w:rPr>
        <w:t>aše dijete ima simptome infekcije, poput visoke tempera</w:t>
      </w:r>
      <w:r w:rsidRPr="00CA5F4D">
        <w:rPr>
          <w:bCs/>
          <w:sz w:val="22"/>
          <w:szCs w:val="22"/>
        </w:rPr>
        <w:t xml:space="preserve">ture, rana, osjećaja umora, </w:t>
      </w:r>
      <w:r w:rsidR="00191D81" w:rsidRPr="00CA5F4D">
        <w:rPr>
          <w:bCs/>
          <w:sz w:val="22"/>
          <w:szCs w:val="22"/>
        </w:rPr>
        <w:t>probleme</w:t>
      </w:r>
      <w:r w:rsidRPr="00CA5F4D">
        <w:rPr>
          <w:bCs/>
          <w:sz w:val="22"/>
          <w:szCs w:val="22"/>
        </w:rPr>
        <w:t xml:space="preserve"> sa zubima</w:t>
      </w:r>
      <w:r w:rsidR="00191D81" w:rsidRPr="00CA5F4D">
        <w:rPr>
          <w:bCs/>
          <w:sz w:val="22"/>
          <w:szCs w:val="22"/>
        </w:rPr>
        <w:t xml:space="preserve">, važno je da obavijesti svog ljekara.    </w:t>
      </w:r>
    </w:p>
    <w:p w:rsidR="00191D81" w:rsidRPr="00CA5F4D" w:rsidRDefault="00191D81" w:rsidP="003E5A3B">
      <w:pPr>
        <w:jc w:val="both"/>
        <w:rPr>
          <w:bCs/>
          <w:sz w:val="22"/>
          <w:szCs w:val="22"/>
        </w:rPr>
      </w:pPr>
    </w:p>
    <w:p w:rsidR="00191D81" w:rsidRPr="00CA5F4D" w:rsidRDefault="006E75BE" w:rsidP="003E5A3B">
      <w:pPr>
        <w:numPr>
          <w:ilvl w:val="0"/>
          <w:numId w:val="29"/>
        </w:numPr>
        <w:jc w:val="both"/>
        <w:rPr>
          <w:bCs/>
          <w:sz w:val="22"/>
          <w:szCs w:val="22"/>
        </w:rPr>
      </w:pPr>
      <w:r w:rsidRPr="00CA5F4D">
        <w:rPr>
          <w:bCs/>
          <w:sz w:val="22"/>
          <w:szCs w:val="22"/>
        </w:rPr>
        <w:t>Ukoliko V</w:t>
      </w:r>
      <w:r w:rsidR="00191D81" w:rsidRPr="00CA5F4D">
        <w:rPr>
          <w:bCs/>
          <w:sz w:val="22"/>
          <w:szCs w:val="22"/>
        </w:rPr>
        <w:t>aše dijete boluje od u</w:t>
      </w:r>
      <w:r w:rsidR="006710F9" w:rsidRPr="00CA5F4D">
        <w:rPr>
          <w:bCs/>
          <w:sz w:val="22"/>
          <w:szCs w:val="22"/>
        </w:rPr>
        <w:t>mjerene ili teške srčane slabosti</w:t>
      </w:r>
      <w:r w:rsidRPr="00CA5F4D">
        <w:rPr>
          <w:bCs/>
          <w:sz w:val="22"/>
          <w:szCs w:val="22"/>
        </w:rPr>
        <w:t>. Ukoliko je V</w:t>
      </w:r>
      <w:r w:rsidR="00191D81" w:rsidRPr="00CA5F4D">
        <w:rPr>
          <w:bCs/>
          <w:sz w:val="22"/>
          <w:szCs w:val="22"/>
        </w:rPr>
        <w:t>aše dijete bolovalo ili boluje od teške srčane bolesti, važno je da to saopšti svom ljekaru (</w:t>
      </w:r>
      <w:r w:rsidR="006B1A96" w:rsidRPr="00CA5F4D">
        <w:rPr>
          <w:bCs/>
          <w:sz w:val="22"/>
          <w:szCs w:val="22"/>
        </w:rPr>
        <w:t>vidi odjeljak</w:t>
      </w:r>
      <w:r w:rsidR="00191D81" w:rsidRPr="00CA5F4D">
        <w:rPr>
          <w:bCs/>
          <w:sz w:val="22"/>
          <w:szCs w:val="22"/>
        </w:rPr>
        <w:t xml:space="preserve"> ″Kada uzimate lijek Humira, posebno vodite računa″).   </w:t>
      </w:r>
    </w:p>
    <w:p w:rsidR="00191D81" w:rsidRPr="00CA5F4D" w:rsidRDefault="00191D81" w:rsidP="00A32113">
      <w:pPr>
        <w:rPr>
          <w:b/>
          <w:sz w:val="22"/>
          <w:szCs w:val="22"/>
        </w:rPr>
      </w:pPr>
    </w:p>
    <w:p w:rsidR="00445D8F" w:rsidRPr="00CA5F4D" w:rsidRDefault="00445D8F" w:rsidP="00A32113">
      <w:pPr>
        <w:rPr>
          <w:sz w:val="22"/>
          <w:szCs w:val="22"/>
        </w:rPr>
      </w:pPr>
    </w:p>
    <w:p w:rsidR="00A32113" w:rsidRPr="00CA5F4D" w:rsidRDefault="00A32113" w:rsidP="00A32113">
      <w:pPr>
        <w:rPr>
          <w:rFonts w:ascii="Times New Roman Bold" w:hAnsi="Times New Roman Bold"/>
          <w:b/>
          <w:bCs/>
          <w:sz w:val="22"/>
          <w:szCs w:val="22"/>
        </w:rPr>
      </w:pPr>
      <w:r w:rsidRPr="00CA5F4D">
        <w:rPr>
          <w:rFonts w:ascii="Times New Roman Bold" w:hAnsi="Times New Roman Bold"/>
          <w:b/>
          <w:bCs/>
          <w:sz w:val="22"/>
          <w:szCs w:val="22"/>
        </w:rPr>
        <w:t xml:space="preserve">Kada uzimate lijek </w:t>
      </w:r>
      <w:r w:rsidR="004B46CD" w:rsidRPr="00CA5F4D">
        <w:rPr>
          <w:rFonts w:ascii="Times New Roman Bold" w:hAnsi="Times New Roman Bold"/>
          <w:b/>
          <w:bCs/>
          <w:sz w:val="22"/>
          <w:szCs w:val="22"/>
        </w:rPr>
        <w:t>Humira</w:t>
      </w:r>
      <w:r w:rsidRPr="00CA5F4D">
        <w:rPr>
          <w:rFonts w:ascii="Times New Roman Bold" w:hAnsi="Times New Roman Bold"/>
          <w:b/>
          <w:bCs/>
          <w:sz w:val="22"/>
          <w:szCs w:val="22"/>
        </w:rPr>
        <w:t>, posebno vodite računa:</w:t>
      </w:r>
    </w:p>
    <w:p w:rsidR="003E5A3B" w:rsidRPr="00CA5F4D" w:rsidRDefault="003E5A3B" w:rsidP="003E5A3B">
      <w:pPr>
        <w:jc w:val="both"/>
        <w:rPr>
          <w:rFonts w:ascii="Times New Roman Bold" w:hAnsi="Times New Roman Bold"/>
          <w:b/>
          <w:bCs/>
          <w:sz w:val="22"/>
          <w:szCs w:val="22"/>
        </w:rPr>
      </w:pPr>
    </w:p>
    <w:p w:rsidR="003E5A3B" w:rsidRPr="00CA5F4D" w:rsidRDefault="006E75BE" w:rsidP="003E5A3B">
      <w:pPr>
        <w:numPr>
          <w:ilvl w:val="0"/>
          <w:numId w:val="29"/>
        </w:numPr>
        <w:jc w:val="both"/>
        <w:rPr>
          <w:bCs/>
          <w:sz w:val="22"/>
          <w:szCs w:val="22"/>
        </w:rPr>
      </w:pPr>
      <w:r w:rsidRPr="00CA5F4D">
        <w:rPr>
          <w:bCs/>
          <w:sz w:val="22"/>
          <w:szCs w:val="22"/>
        </w:rPr>
        <w:t>Prije nego što V</w:t>
      </w:r>
      <w:r w:rsidR="003E5A3B" w:rsidRPr="00CA5F4D">
        <w:rPr>
          <w:bCs/>
          <w:sz w:val="22"/>
          <w:szCs w:val="22"/>
        </w:rPr>
        <w:t xml:space="preserve">aše dijete počne uzimati </w:t>
      </w:r>
      <w:r w:rsidR="004B46CD" w:rsidRPr="00CA5F4D">
        <w:rPr>
          <w:bCs/>
          <w:sz w:val="22"/>
          <w:szCs w:val="22"/>
        </w:rPr>
        <w:t xml:space="preserve">lijek </w:t>
      </w:r>
      <w:r w:rsidR="003E5A3B" w:rsidRPr="00CA5F4D">
        <w:rPr>
          <w:bCs/>
          <w:sz w:val="22"/>
          <w:szCs w:val="22"/>
        </w:rPr>
        <w:t>Hu</w:t>
      </w:r>
      <w:r w:rsidRPr="00CA5F4D">
        <w:rPr>
          <w:bCs/>
          <w:sz w:val="22"/>
          <w:szCs w:val="22"/>
        </w:rPr>
        <w:t>mir</w:t>
      </w:r>
      <w:r w:rsidR="004B46CD" w:rsidRPr="00CA5F4D">
        <w:rPr>
          <w:bCs/>
          <w:sz w:val="22"/>
          <w:szCs w:val="22"/>
        </w:rPr>
        <w:t>a</w:t>
      </w:r>
      <w:r w:rsidRPr="00CA5F4D">
        <w:rPr>
          <w:bCs/>
          <w:sz w:val="22"/>
          <w:szCs w:val="22"/>
        </w:rPr>
        <w:t>, razgovarajte sa ljekarom V</w:t>
      </w:r>
      <w:r w:rsidR="003E5A3B" w:rsidRPr="00CA5F4D">
        <w:rPr>
          <w:bCs/>
          <w:sz w:val="22"/>
          <w:szCs w:val="22"/>
        </w:rPr>
        <w:t>ašeg djeteta ili farmaceutom.</w:t>
      </w:r>
    </w:p>
    <w:p w:rsidR="003E5A3B" w:rsidRPr="00CA5F4D" w:rsidRDefault="003E5A3B" w:rsidP="003E5A3B">
      <w:pPr>
        <w:jc w:val="both"/>
        <w:rPr>
          <w:bCs/>
          <w:sz w:val="22"/>
          <w:szCs w:val="22"/>
        </w:rPr>
      </w:pPr>
    </w:p>
    <w:p w:rsidR="003E5A3B" w:rsidRPr="00CA5F4D" w:rsidRDefault="006E75BE" w:rsidP="003E5A3B">
      <w:pPr>
        <w:numPr>
          <w:ilvl w:val="0"/>
          <w:numId w:val="29"/>
        </w:numPr>
        <w:jc w:val="both"/>
        <w:rPr>
          <w:bCs/>
          <w:sz w:val="22"/>
          <w:szCs w:val="22"/>
        </w:rPr>
      </w:pPr>
      <w:r w:rsidRPr="00CA5F4D">
        <w:rPr>
          <w:bCs/>
          <w:sz w:val="22"/>
          <w:szCs w:val="22"/>
        </w:rPr>
        <w:lastRenderedPageBreak/>
        <w:t>Ukoliko V</w:t>
      </w:r>
      <w:r w:rsidR="003E5A3B" w:rsidRPr="00CA5F4D">
        <w:rPr>
          <w:bCs/>
          <w:sz w:val="22"/>
          <w:szCs w:val="22"/>
        </w:rPr>
        <w:t xml:space="preserve">aše dijete nakon primjene lijeka osjeti alergijsku reakciju, poput stezanja u grudima, otežanog disanja uz ″zviždanje″, vrtoglavice, oticanja ili osipa, prestanite ubrizgavati Humiru i bez odlaganja se javite svom ljekaru. </w:t>
      </w:r>
    </w:p>
    <w:p w:rsidR="003E5A3B" w:rsidRPr="00CA5F4D" w:rsidRDefault="003E5A3B" w:rsidP="003E5A3B">
      <w:pPr>
        <w:jc w:val="both"/>
        <w:rPr>
          <w:bCs/>
          <w:sz w:val="22"/>
          <w:szCs w:val="22"/>
        </w:rPr>
      </w:pPr>
    </w:p>
    <w:p w:rsidR="003E5A3B" w:rsidRPr="00CA5F4D" w:rsidRDefault="003E5A3B" w:rsidP="003E5A3B">
      <w:pPr>
        <w:numPr>
          <w:ilvl w:val="0"/>
          <w:numId w:val="29"/>
        </w:numPr>
        <w:jc w:val="both"/>
        <w:rPr>
          <w:bCs/>
          <w:sz w:val="22"/>
          <w:szCs w:val="22"/>
        </w:rPr>
      </w:pPr>
      <w:r w:rsidRPr="00CA5F4D">
        <w:rPr>
          <w:bCs/>
          <w:sz w:val="22"/>
          <w:szCs w:val="22"/>
        </w:rPr>
        <w:t xml:space="preserve">Ukoliko </w:t>
      </w:r>
      <w:r w:rsidR="004B46CD" w:rsidRPr="00CA5F4D">
        <w:rPr>
          <w:bCs/>
          <w:sz w:val="22"/>
          <w:szCs w:val="22"/>
        </w:rPr>
        <w:t>V</w:t>
      </w:r>
      <w:r w:rsidRPr="00CA5F4D">
        <w:rPr>
          <w:bCs/>
          <w:sz w:val="22"/>
          <w:szCs w:val="22"/>
        </w:rPr>
        <w:t xml:space="preserve">aše dijete boluje od infekcije, uključujući i onu dugotrajnu, odnosno lokalizovanu (npr. ulceraciju na nozi), prije nego započnete liječenje Humirom, posavjetujte se s njegovim ljekarom. Imate li bilo kakvih nedoumica, molimo obratite se njegovom ljekaru.    </w:t>
      </w:r>
    </w:p>
    <w:p w:rsidR="003E5A3B" w:rsidRPr="00CA5F4D" w:rsidRDefault="003E5A3B" w:rsidP="003E5A3B">
      <w:pPr>
        <w:rPr>
          <w:bCs/>
          <w:sz w:val="22"/>
          <w:szCs w:val="22"/>
        </w:rPr>
      </w:pPr>
    </w:p>
    <w:p w:rsidR="003E5A3B" w:rsidRPr="00CA5F4D" w:rsidRDefault="006E75BE" w:rsidP="003E5A3B">
      <w:pPr>
        <w:numPr>
          <w:ilvl w:val="0"/>
          <w:numId w:val="29"/>
        </w:numPr>
        <w:jc w:val="both"/>
        <w:rPr>
          <w:bCs/>
          <w:sz w:val="22"/>
          <w:szCs w:val="22"/>
        </w:rPr>
      </w:pPr>
      <w:r w:rsidRPr="00CA5F4D">
        <w:rPr>
          <w:bCs/>
          <w:sz w:val="22"/>
          <w:szCs w:val="22"/>
        </w:rPr>
        <w:t xml:space="preserve">Dok prima terapiju </w:t>
      </w:r>
      <w:r w:rsidR="004B46CD" w:rsidRPr="00CA5F4D">
        <w:rPr>
          <w:bCs/>
          <w:sz w:val="22"/>
          <w:szCs w:val="22"/>
        </w:rPr>
        <w:t xml:space="preserve">lijekom </w:t>
      </w:r>
      <w:r w:rsidRPr="00CA5F4D">
        <w:rPr>
          <w:bCs/>
          <w:sz w:val="22"/>
          <w:szCs w:val="22"/>
        </w:rPr>
        <w:t>Humir</w:t>
      </w:r>
      <w:r w:rsidR="004B46CD" w:rsidRPr="00CA5F4D">
        <w:rPr>
          <w:bCs/>
          <w:sz w:val="22"/>
          <w:szCs w:val="22"/>
        </w:rPr>
        <w:t>a</w:t>
      </w:r>
      <w:r w:rsidRPr="00CA5F4D">
        <w:rPr>
          <w:bCs/>
          <w:sz w:val="22"/>
          <w:szCs w:val="22"/>
        </w:rPr>
        <w:t xml:space="preserve"> V</w:t>
      </w:r>
      <w:r w:rsidR="003E5A3B" w:rsidRPr="00CA5F4D">
        <w:rPr>
          <w:bCs/>
          <w:sz w:val="22"/>
          <w:szCs w:val="22"/>
        </w:rPr>
        <w:t>aše dijete je podložnije infekcijama. Ovaj rizik se povećava kod djece sa oslabljenom funkcijom pluća. Ove infekcije mogu biti ozbiljne i uključuju: tuberkulozu, infekcije uzrokovane virusima, gljivicama, parazitima ili bakterijama, te druge oportunističke infekcije i sepsu koje, u rijetkim slučajevima, mogu bit</w:t>
      </w:r>
      <w:r w:rsidRPr="00CA5F4D">
        <w:rPr>
          <w:bCs/>
          <w:sz w:val="22"/>
          <w:szCs w:val="22"/>
        </w:rPr>
        <w:t>i opasne po život. Ukoliko kod V</w:t>
      </w:r>
      <w:r w:rsidR="003E5A3B" w:rsidRPr="00CA5F4D">
        <w:rPr>
          <w:bCs/>
          <w:sz w:val="22"/>
          <w:szCs w:val="22"/>
        </w:rPr>
        <w:t xml:space="preserve">ašeg djeteta primjetite simptome poput temperature, rana, umora ili problema sa zubima, odmah o tome obavijestite njegovog ljekara. Ljekar </w:t>
      </w:r>
      <w:r w:rsidR="004B46CD" w:rsidRPr="00CA5F4D">
        <w:rPr>
          <w:bCs/>
          <w:sz w:val="22"/>
          <w:szCs w:val="22"/>
        </w:rPr>
        <w:t>V</w:t>
      </w:r>
      <w:r w:rsidR="003E5A3B" w:rsidRPr="00CA5F4D">
        <w:rPr>
          <w:bCs/>
          <w:sz w:val="22"/>
          <w:szCs w:val="22"/>
        </w:rPr>
        <w:t xml:space="preserve">am može preporučiti privremeni prekid terapije </w:t>
      </w:r>
      <w:r w:rsidR="004B46CD" w:rsidRPr="00CA5F4D">
        <w:rPr>
          <w:bCs/>
          <w:sz w:val="22"/>
          <w:szCs w:val="22"/>
        </w:rPr>
        <w:t xml:space="preserve">lijekom </w:t>
      </w:r>
      <w:r w:rsidR="003E5A3B" w:rsidRPr="00CA5F4D">
        <w:rPr>
          <w:bCs/>
          <w:sz w:val="22"/>
          <w:szCs w:val="22"/>
        </w:rPr>
        <w:t>Humir</w:t>
      </w:r>
      <w:r w:rsidR="004B46CD" w:rsidRPr="00CA5F4D">
        <w:rPr>
          <w:bCs/>
          <w:sz w:val="22"/>
          <w:szCs w:val="22"/>
        </w:rPr>
        <w:t>a</w:t>
      </w:r>
      <w:r w:rsidR="003E5A3B" w:rsidRPr="00CA5F4D">
        <w:rPr>
          <w:bCs/>
          <w:sz w:val="22"/>
          <w:szCs w:val="22"/>
        </w:rPr>
        <w:t>.</w:t>
      </w:r>
    </w:p>
    <w:p w:rsidR="003E5A3B" w:rsidRPr="00CA5F4D" w:rsidRDefault="003E5A3B" w:rsidP="003E5A3B">
      <w:pPr>
        <w:rPr>
          <w:bCs/>
          <w:sz w:val="22"/>
          <w:szCs w:val="22"/>
        </w:rPr>
      </w:pPr>
    </w:p>
    <w:p w:rsidR="003E5A3B" w:rsidRPr="00CA5F4D" w:rsidRDefault="003E5A3B" w:rsidP="006922AF">
      <w:pPr>
        <w:numPr>
          <w:ilvl w:val="0"/>
          <w:numId w:val="29"/>
        </w:numPr>
        <w:jc w:val="both"/>
        <w:rPr>
          <w:bCs/>
          <w:sz w:val="22"/>
          <w:szCs w:val="22"/>
        </w:rPr>
      </w:pPr>
      <w:r w:rsidRPr="00CA5F4D">
        <w:rPr>
          <w:bCs/>
          <w:sz w:val="22"/>
          <w:szCs w:val="22"/>
        </w:rPr>
        <w:t xml:space="preserve">Kako su kod </w:t>
      </w:r>
      <w:r w:rsidR="00870A61" w:rsidRPr="00CA5F4D">
        <w:rPr>
          <w:bCs/>
          <w:sz w:val="22"/>
          <w:szCs w:val="22"/>
        </w:rPr>
        <w:t>pacijenata</w:t>
      </w:r>
      <w:r w:rsidRPr="00CA5F4D">
        <w:rPr>
          <w:bCs/>
          <w:sz w:val="22"/>
          <w:szCs w:val="22"/>
        </w:rPr>
        <w:t xml:space="preserve"> liječenih </w:t>
      </w:r>
      <w:r w:rsidR="004B46CD" w:rsidRPr="00CA5F4D">
        <w:rPr>
          <w:bCs/>
          <w:sz w:val="22"/>
          <w:szCs w:val="22"/>
        </w:rPr>
        <w:t xml:space="preserve">lijekom </w:t>
      </w:r>
      <w:r w:rsidRPr="00CA5F4D">
        <w:rPr>
          <w:bCs/>
          <w:sz w:val="22"/>
          <w:szCs w:val="22"/>
        </w:rPr>
        <w:t>Humir</w:t>
      </w:r>
      <w:r w:rsidR="004B46CD" w:rsidRPr="00CA5F4D">
        <w:rPr>
          <w:bCs/>
          <w:sz w:val="22"/>
          <w:szCs w:val="22"/>
        </w:rPr>
        <w:t>a</w:t>
      </w:r>
      <w:r w:rsidRPr="00CA5F4D">
        <w:rPr>
          <w:bCs/>
          <w:sz w:val="22"/>
          <w:szCs w:val="22"/>
        </w:rPr>
        <w:t xml:space="preserve"> prijavljeni slučajevi obolijevanja od tuberkuloze, prije nego liječenje </w:t>
      </w:r>
      <w:r w:rsidR="004B46CD" w:rsidRPr="00CA5F4D">
        <w:rPr>
          <w:bCs/>
          <w:sz w:val="22"/>
          <w:szCs w:val="22"/>
        </w:rPr>
        <w:t xml:space="preserve">lijekom </w:t>
      </w:r>
      <w:r w:rsidRPr="00CA5F4D">
        <w:rPr>
          <w:bCs/>
          <w:sz w:val="22"/>
          <w:szCs w:val="22"/>
        </w:rPr>
        <w:t>Humir</w:t>
      </w:r>
      <w:r w:rsidR="004B46CD" w:rsidRPr="00CA5F4D">
        <w:rPr>
          <w:bCs/>
          <w:sz w:val="22"/>
          <w:szCs w:val="22"/>
        </w:rPr>
        <w:t>a</w:t>
      </w:r>
      <w:r w:rsidR="006E75BE" w:rsidRPr="00CA5F4D">
        <w:rPr>
          <w:bCs/>
          <w:sz w:val="22"/>
          <w:szCs w:val="22"/>
        </w:rPr>
        <w:t xml:space="preserve"> započne, ljekar će pregledati V</w:t>
      </w:r>
      <w:r w:rsidRPr="00CA5F4D">
        <w:rPr>
          <w:bCs/>
          <w:sz w:val="22"/>
          <w:szCs w:val="22"/>
        </w:rPr>
        <w:t>aše dijete kako bi utvrdio da li postoje znakovi i simptomi ove bolesti. Spomenuta provjera podrazumijeva temeljnu medicinsku procjenu, uključuj</w:t>
      </w:r>
      <w:r w:rsidR="006E75BE" w:rsidRPr="00CA5F4D">
        <w:rPr>
          <w:bCs/>
          <w:sz w:val="22"/>
          <w:szCs w:val="22"/>
        </w:rPr>
        <w:t>ući uzimanje detaljne anamneze V</w:t>
      </w:r>
      <w:r w:rsidRPr="00CA5F4D">
        <w:rPr>
          <w:bCs/>
          <w:sz w:val="22"/>
          <w:szCs w:val="22"/>
        </w:rPr>
        <w:t>ašeg djeteta i odgovarajuće testove provjere (npr. rendgensk</w:t>
      </w:r>
      <w:r w:rsidR="004B46CD" w:rsidRPr="00CA5F4D">
        <w:rPr>
          <w:bCs/>
          <w:sz w:val="22"/>
          <w:szCs w:val="22"/>
        </w:rPr>
        <w:t>i</w:t>
      </w:r>
      <w:r w:rsidRPr="00CA5F4D">
        <w:rPr>
          <w:bCs/>
          <w:sz w:val="22"/>
          <w:szCs w:val="22"/>
        </w:rPr>
        <w:t xml:space="preserve"> snim</w:t>
      </w:r>
      <w:r w:rsidR="004B46CD" w:rsidRPr="00CA5F4D">
        <w:rPr>
          <w:bCs/>
          <w:sz w:val="22"/>
          <w:szCs w:val="22"/>
        </w:rPr>
        <w:t>a</w:t>
      </w:r>
      <w:r w:rsidRPr="00CA5F4D">
        <w:rPr>
          <w:bCs/>
          <w:sz w:val="22"/>
          <w:szCs w:val="22"/>
        </w:rPr>
        <w:t>k pluća i tuberkulinski test). Činjenicu da su ove pretrage načinjene i rezultate istih je nužno zabilježiti na kartici s u</w:t>
      </w:r>
      <w:r w:rsidR="006E75BE" w:rsidRPr="00CA5F4D">
        <w:rPr>
          <w:bCs/>
          <w:sz w:val="22"/>
          <w:szCs w:val="22"/>
        </w:rPr>
        <w:t>pozorenjima V</w:t>
      </w:r>
      <w:r w:rsidRPr="00CA5F4D">
        <w:rPr>
          <w:bCs/>
          <w:sz w:val="22"/>
          <w:szCs w:val="22"/>
        </w:rPr>
        <w:t>ašeg djeteta. Od izuzetne je važnosti</w:t>
      </w:r>
      <w:r w:rsidR="006E75BE" w:rsidRPr="00CA5F4D">
        <w:rPr>
          <w:bCs/>
          <w:sz w:val="22"/>
          <w:szCs w:val="22"/>
        </w:rPr>
        <w:t xml:space="preserve"> da ljekaru saopštite da li je V</w:t>
      </w:r>
      <w:r w:rsidRPr="00CA5F4D">
        <w:rPr>
          <w:bCs/>
          <w:sz w:val="22"/>
          <w:szCs w:val="22"/>
        </w:rPr>
        <w:t xml:space="preserve">aše dijete ikada bolovalo od tuberkuloze, odnosno da li je bilo </w:t>
      </w:r>
      <w:r w:rsidR="006922AF" w:rsidRPr="00CA5F4D">
        <w:rPr>
          <w:bCs/>
          <w:sz w:val="22"/>
          <w:szCs w:val="22"/>
        </w:rPr>
        <w:t>u bliskom kontaktu</w:t>
      </w:r>
      <w:r w:rsidRPr="00CA5F4D">
        <w:rPr>
          <w:bCs/>
          <w:sz w:val="22"/>
          <w:szCs w:val="22"/>
        </w:rPr>
        <w:t xml:space="preserve"> sa nekim ko boluje od ove bolesti. Tuberkuloza se može javiti u toku liječenja čak i ukolik</w:t>
      </w:r>
      <w:r w:rsidR="006E75BE" w:rsidRPr="00CA5F4D">
        <w:rPr>
          <w:bCs/>
          <w:sz w:val="22"/>
          <w:szCs w:val="22"/>
        </w:rPr>
        <w:t>o je V</w:t>
      </w:r>
      <w:r w:rsidRPr="00CA5F4D">
        <w:rPr>
          <w:bCs/>
          <w:sz w:val="22"/>
          <w:szCs w:val="22"/>
        </w:rPr>
        <w:t>aše dijete bilo podvrgnuto preventivnom liječenju za tuberkulozu. Ukoliko se za vrijeme trajanja ili nakon liječenja jave simptomi tuberkuloze (tvrdokoran kašalj, gubitak tjelesne težine, bezvoljnost, neznatno povišenje tjelesne temperature) ili bilo koje druge infekcije, saopštite to bez odlaganja njegovom ljekaru.</w:t>
      </w:r>
    </w:p>
    <w:p w:rsidR="003E5A3B" w:rsidRPr="00CA5F4D" w:rsidRDefault="003E5A3B" w:rsidP="003E5A3B">
      <w:pPr>
        <w:rPr>
          <w:bCs/>
          <w:sz w:val="22"/>
          <w:szCs w:val="22"/>
        </w:rPr>
      </w:pPr>
    </w:p>
    <w:p w:rsidR="003E5A3B" w:rsidRPr="00CA5F4D" w:rsidRDefault="006E75BE" w:rsidP="006922AF">
      <w:pPr>
        <w:numPr>
          <w:ilvl w:val="0"/>
          <w:numId w:val="29"/>
        </w:numPr>
        <w:jc w:val="both"/>
        <w:rPr>
          <w:bCs/>
          <w:sz w:val="22"/>
          <w:szCs w:val="22"/>
        </w:rPr>
      </w:pPr>
      <w:r w:rsidRPr="00CA5F4D">
        <w:rPr>
          <w:bCs/>
          <w:sz w:val="22"/>
          <w:szCs w:val="22"/>
        </w:rPr>
        <w:t>Ukoliko V</w:t>
      </w:r>
      <w:r w:rsidR="003E5A3B" w:rsidRPr="00CA5F4D">
        <w:rPr>
          <w:bCs/>
          <w:sz w:val="22"/>
          <w:szCs w:val="22"/>
        </w:rPr>
        <w:t xml:space="preserve">aše dijete boravi ili putuje u regije u kojima su glivične infekcije poput </w:t>
      </w:r>
      <w:r w:rsidR="003E5A3B" w:rsidRPr="00CA5F4D">
        <w:rPr>
          <w:bCs/>
          <w:iCs/>
          <w:sz w:val="22"/>
          <w:szCs w:val="22"/>
        </w:rPr>
        <w:t>histoplazmoze</w:t>
      </w:r>
      <w:r w:rsidR="003E5A3B" w:rsidRPr="00CA5F4D">
        <w:rPr>
          <w:bCs/>
          <w:sz w:val="22"/>
          <w:szCs w:val="22"/>
        </w:rPr>
        <w:t xml:space="preserve">, </w:t>
      </w:r>
      <w:r w:rsidR="003E5A3B" w:rsidRPr="00CA5F4D">
        <w:rPr>
          <w:bCs/>
          <w:iCs/>
          <w:sz w:val="22"/>
          <w:szCs w:val="22"/>
        </w:rPr>
        <w:t>kokcidioidomikoze ili b</w:t>
      </w:r>
      <w:r w:rsidR="003E5A3B" w:rsidRPr="00CA5F4D">
        <w:rPr>
          <w:bCs/>
          <w:sz w:val="22"/>
          <w:szCs w:val="22"/>
        </w:rPr>
        <w:t xml:space="preserve">lastomikoze endemične, saopštite to njegovom ljekaru. </w:t>
      </w:r>
    </w:p>
    <w:p w:rsidR="003E5A3B" w:rsidRPr="00CA5F4D" w:rsidRDefault="003E5A3B" w:rsidP="006922AF">
      <w:pPr>
        <w:jc w:val="both"/>
        <w:rPr>
          <w:bCs/>
          <w:sz w:val="22"/>
          <w:szCs w:val="22"/>
        </w:rPr>
      </w:pPr>
    </w:p>
    <w:p w:rsidR="003E5A3B" w:rsidRPr="00CA5F4D" w:rsidRDefault="003E5A3B" w:rsidP="006922AF">
      <w:pPr>
        <w:numPr>
          <w:ilvl w:val="0"/>
          <w:numId w:val="29"/>
        </w:numPr>
        <w:jc w:val="both"/>
        <w:rPr>
          <w:bCs/>
          <w:sz w:val="22"/>
          <w:szCs w:val="22"/>
        </w:rPr>
      </w:pPr>
      <w:r w:rsidRPr="00CA5F4D">
        <w:rPr>
          <w:bCs/>
          <w:sz w:val="22"/>
          <w:szCs w:val="22"/>
        </w:rPr>
        <w:t>Ukoliko j</w:t>
      </w:r>
      <w:r w:rsidR="006E75BE" w:rsidRPr="00CA5F4D">
        <w:rPr>
          <w:bCs/>
          <w:sz w:val="22"/>
          <w:szCs w:val="22"/>
        </w:rPr>
        <w:t>e V</w:t>
      </w:r>
      <w:r w:rsidRPr="00CA5F4D">
        <w:rPr>
          <w:bCs/>
          <w:sz w:val="22"/>
          <w:szCs w:val="22"/>
        </w:rPr>
        <w:t xml:space="preserve">aše dijete ranije bolovalo od infekcija koje su se ponavljale, ili drugih patoloških stanja koja povećavaju rizik od infekcije, recite to njegovom ljekaru.    </w:t>
      </w:r>
    </w:p>
    <w:p w:rsidR="003E5A3B" w:rsidRPr="00CA5F4D" w:rsidRDefault="003E5A3B" w:rsidP="006922AF">
      <w:pPr>
        <w:jc w:val="both"/>
        <w:rPr>
          <w:bCs/>
          <w:sz w:val="22"/>
          <w:szCs w:val="22"/>
        </w:rPr>
      </w:pPr>
    </w:p>
    <w:p w:rsidR="003E5A3B" w:rsidRPr="00CA5F4D" w:rsidRDefault="006E75BE" w:rsidP="006922AF">
      <w:pPr>
        <w:numPr>
          <w:ilvl w:val="0"/>
          <w:numId w:val="29"/>
        </w:numPr>
        <w:jc w:val="both"/>
        <w:rPr>
          <w:bCs/>
          <w:sz w:val="22"/>
          <w:szCs w:val="22"/>
        </w:rPr>
      </w:pPr>
      <w:r w:rsidRPr="00CA5F4D">
        <w:rPr>
          <w:bCs/>
          <w:sz w:val="22"/>
          <w:szCs w:val="22"/>
        </w:rPr>
        <w:t>Ukoliko je V</w:t>
      </w:r>
      <w:r w:rsidR="003E5A3B" w:rsidRPr="00CA5F4D">
        <w:rPr>
          <w:bCs/>
          <w:sz w:val="22"/>
          <w:szCs w:val="22"/>
        </w:rPr>
        <w:t>aše dijete nosilac hepatitis B virusa (HBV), ukoliko ima aktivni hepatitis B ili mislite da bi se moglo zaraziti hepatitisom B, o tome obavije</w:t>
      </w:r>
      <w:r w:rsidRPr="00CA5F4D">
        <w:rPr>
          <w:bCs/>
          <w:sz w:val="22"/>
          <w:szCs w:val="22"/>
        </w:rPr>
        <w:t>stite njegovog ljekara. Ljekar V</w:t>
      </w:r>
      <w:r w:rsidR="003E5A3B" w:rsidRPr="00CA5F4D">
        <w:rPr>
          <w:bCs/>
          <w:sz w:val="22"/>
          <w:szCs w:val="22"/>
        </w:rPr>
        <w:t>aš</w:t>
      </w:r>
      <w:r w:rsidRPr="00CA5F4D">
        <w:rPr>
          <w:bCs/>
          <w:sz w:val="22"/>
          <w:szCs w:val="22"/>
        </w:rPr>
        <w:t>eg djeteta bi trebao testirati V</w:t>
      </w:r>
      <w:r w:rsidR="003E5A3B" w:rsidRPr="00CA5F4D">
        <w:rPr>
          <w:bCs/>
          <w:sz w:val="22"/>
          <w:szCs w:val="22"/>
        </w:rPr>
        <w:t xml:space="preserve">aše dijete na HBV. </w:t>
      </w:r>
      <w:r w:rsidR="00090E5D" w:rsidRPr="00CA5F4D">
        <w:rPr>
          <w:bCs/>
          <w:sz w:val="22"/>
          <w:szCs w:val="22"/>
        </w:rPr>
        <w:t xml:space="preserve">Lijek </w:t>
      </w:r>
      <w:r w:rsidR="003E5A3B" w:rsidRPr="00CA5F4D">
        <w:rPr>
          <w:bCs/>
          <w:sz w:val="22"/>
          <w:szCs w:val="22"/>
        </w:rPr>
        <w:t>Humira može, kod</w:t>
      </w:r>
      <w:r w:rsidR="006922AF" w:rsidRPr="00CA5F4D">
        <w:rPr>
          <w:bCs/>
          <w:sz w:val="22"/>
          <w:szCs w:val="22"/>
        </w:rPr>
        <w:t xml:space="preserve"> nosilac</w:t>
      </w:r>
      <w:r w:rsidR="00BE6E9C" w:rsidRPr="00CA5F4D">
        <w:rPr>
          <w:bCs/>
          <w:sz w:val="22"/>
          <w:szCs w:val="22"/>
        </w:rPr>
        <w:t>a</w:t>
      </w:r>
      <w:r w:rsidR="003E5A3B" w:rsidRPr="00CA5F4D">
        <w:rPr>
          <w:bCs/>
          <w:sz w:val="22"/>
          <w:szCs w:val="22"/>
        </w:rPr>
        <w:t xml:space="preserve"> virusa, uzrokovati reaktivaciju hepatitisa B. U nekim rijetkim situacijama, posebno </w:t>
      </w:r>
      <w:r w:rsidRPr="00CA5F4D">
        <w:rPr>
          <w:bCs/>
          <w:sz w:val="22"/>
          <w:szCs w:val="22"/>
        </w:rPr>
        <w:t>ukoliko Vaše dijete uzima druge l</w:t>
      </w:r>
      <w:r w:rsidR="003E5A3B" w:rsidRPr="00CA5F4D">
        <w:rPr>
          <w:bCs/>
          <w:sz w:val="22"/>
          <w:szCs w:val="22"/>
        </w:rPr>
        <w:t xml:space="preserve">jekove koji suprimiraju imunološki sistem, reaktivacija hepatitis B virusa može biti opasna po život.  </w:t>
      </w:r>
    </w:p>
    <w:p w:rsidR="003E5A3B" w:rsidRPr="00CA5F4D" w:rsidRDefault="003E5A3B" w:rsidP="003E5A3B">
      <w:pPr>
        <w:rPr>
          <w:bCs/>
          <w:sz w:val="22"/>
          <w:szCs w:val="22"/>
        </w:rPr>
      </w:pPr>
    </w:p>
    <w:p w:rsidR="003E5A3B" w:rsidRPr="00CA5F4D" w:rsidRDefault="003E5A3B" w:rsidP="006922AF">
      <w:pPr>
        <w:jc w:val="both"/>
        <w:rPr>
          <w:bCs/>
          <w:sz w:val="22"/>
          <w:szCs w:val="22"/>
        </w:rPr>
      </w:pPr>
      <w:r w:rsidRPr="00CA5F4D">
        <w:rPr>
          <w:bCs/>
          <w:sz w:val="22"/>
          <w:szCs w:val="22"/>
        </w:rPr>
        <w:t>Vrlo je važn</w:t>
      </w:r>
      <w:r w:rsidR="006E75BE" w:rsidRPr="00CA5F4D">
        <w:rPr>
          <w:bCs/>
          <w:sz w:val="22"/>
          <w:szCs w:val="22"/>
        </w:rPr>
        <w:t>o da saopštite ljekaru ukoliko V</w:t>
      </w:r>
      <w:r w:rsidRPr="00CA5F4D">
        <w:rPr>
          <w:bCs/>
          <w:sz w:val="22"/>
          <w:szCs w:val="22"/>
        </w:rPr>
        <w:t>aše dijete ima simptome infekcije kao što su: povišena tjelesna temperatura, rane, umor ili problemi sa zubima.</w:t>
      </w:r>
    </w:p>
    <w:p w:rsidR="003E5A3B" w:rsidRPr="00CA5F4D" w:rsidRDefault="003E5A3B" w:rsidP="003E5A3B">
      <w:pPr>
        <w:rPr>
          <w:bCs/>
          <w:sz w:val="22"/>
          <w:szCs w:val="22"/>
        </w:rPr>
      </w:pPr>
    </w:p>
    <w:p w:rsidR="003E5A3B" w:rsidRPr="00CA5F4D" w:rsidRDefault="006922AF" w:rsidP="006922AF">
      <w:pPr>
        <w:numPr>
          <w:ilvl w:val="0"/>
          <w:numId w:val="29"/>
        </w:numPr>
        <w:jc w:val="both"/>
        <w:rPr>
          <w:bCs/>
          <w:sz w:val="22"/>
          <w:szCs w:val="22"/>
        </w:rPr>
      </w:pPr>
      <w:r w:rsidRPr="00CA5F4D">
        <w:rPr>
          <w:bCs/>
          <w:sz w:val="22"/>
          <w:szCs w:val="22"/>
        </w:rPr>
        <w:lastRenderedPageBreak/>
        <w:t>Ukoliko se</w:t>
      </w:r>
      <w:r w:rsidR="006E75BE" w:rsidRPr="00CA5F4D">
        <w:rPr>
          <w:bCs/>
          <w:sz w:val="22"/>
          <w:szCs w:val="22"/>
        </w:rPr>
        <w:t xml:space="preserve"> V</w:t>
      </w:r>
      <w:r w:rsidR="003E5A3B" w:rsidRPr="00CA5F4D">
        <w:rPr>
          <w:bCs/>
          <w:sz w:val="22"/>
          <w:szCs w:val="22"/>
        </w:rPr>
        <w:t>aše dijete</w:t>
      </w:r>
      <w:r w:rsidRPr="00CA5F4D">
        <w:rPr>
          <w:bCs/>
          <w:sz w:val="22"/>
          <w:szCs w:val="22"/>
        </w:rPr>
        <w:t xml:space="preserve"> sprema da se podvrgne</w:t>
      </w:r>
      <w:r w:rsidR="003E5A3B" w:rsidRPr="00CA5F4D">
        <w:rPr>
          <w:bCs/>
          <w:sz w:val="22"/>
          <w:szCs w:val="22"/>
        </w:rPr>
        <w:t xml:space="preserve"> hir</w:t>
      </w:r>
      <w:r w:rsidR="006E75BE" w:rsidRPr="00CA5F4D">
        <w:rPr>
          <w:bCs/>
          <w:sz w:val="22"/>
          <w:szCs w:val="22"/>
        </w:rPr>
        <w:t>urškom zahvatu ili intervenciji na zubima</w:t>
      </w:r>
      <w:r w:rsidR="003E5A3B" w:rsidRPr="00CA5F4D">
        <w:rPr>
          <w:bCs/>
          <w:sz w:val="22"/>
          <w:szCs w:val="22"/>
        </w:rPr>
        <w:t xml:space="preserve">, obavijestite njegovog ljekara o tome da uzima Humiru. Ljekar može preporučiti privremeni prekid terapije </w:t>
      </w:r>
      <w:r w:rsidR="00BE6E9C" w:rsidRPr="00CA5F4D">
        <w:rPr>
          <w:bCs/>
          <w:sz w:val="22"/>
          <w:szCs w:val="22"/>
        </w:rPr>
        <w:t xml:space="preserve">lijekom </w:t>
      </w:r>
      <w:r w:rsidR="003E5A3B" w:rsidRPr="00CA5F4D">
        <w:rPr>
          <w:bCs/>
          <w:sz w:val="22"/>
          <w:szCs w:val="22"/>
        </w:rPr>
        <w:t>Humir</w:t>
      </w:r>
      <w:r w:rsidR="00BE6E9C" w:rsidRPr="00CA5F4D">
        <w:rPr>
          <w:bCs/>
          <w:sz w:val="22"/>
          <w:szCs w:val="22"/>
        </w:rPr>
        <w:t>a</w:t>
      </w:r>
      <w:r w:rsidR="003E5A3B" w:rsidRPr="00CA5F4D">
        <w:rPr>
          <w:bCs/>
          <w:sz w:val="22"/>
          <w:szCs w:val="22"/>
        </w:rPr>
        <w:t xml:space="preserve">.  </w:t>
      </w:r>
    </w:p>
    <w:p w:rsidR="003E5A3B" w:rsidRPr="00CA5F4D" w:rsidRDefault="003E5A3B" w:rsidP="006922AF">
      <w:pPr>
        <w:jc w:val="both"/>
        <w:rPr>
          <w:bCs/>
          <w:sz w:val="22"/>
          <w:szCs w:val="22"/>
        </w:rPr>
      </w:pPr>
    </w:p>
    <w:p w:rsidR="003E5A3B" w:rsidRPr="00CA5F4D" w:rsidRDefault="006E75BE" w:rsidP="00CD5901">
      <w:pPr>
        <w:numPr>
          <w:ilvl w:val="0"/>
          <w:numId w:val="29"/>
        </w:numPr>
        <w:jc w:val="both"/>
        <w:rPr>
          <w:bCs/>
          <w:sz w:val="22"/>
          <w:szCs w:val="22"/>
        </w:rPr>
      </w:pPr>
      <w:r w:rsidRPr="00CA5F4D">
        <w:rPr>
          <w:bCs/>
          <w:sz w:val="22"/>
          <w:szCs w:val="22"/>
        </w:rPr>
        <w:t>Ukoliko V</w:t>
      </w:r>
      <w:r w:rsidR="003E5A3B" w:rsidRPr="00CA5F4D">
        <w:rPr>
          <w:bCs/>
          <w:sz w:val="22"/>
          <w:szCs w:val="22"/>
        </w:rPr>
        <w:t xml:space="preserve">aše dijete boluje od demijelinizirajuće bolesti, poput multiple skleroze, odluku o tome da li ono smije </w:t>
      </w:r>
      <w:r w:rsidR="006922AF" w:rsidRPr="00CA5F4D">
        <w:rPr>
          <w:bCs/>
          <w:sz w:val="22"/>
          <w:szCs w:val="22"/>
        </w:rPr>
        <w:t xml:space="preserve">uzimati </w:t>
      </w:r>
      <w:r w:rsidR="00BE6E9C" w:rsidRPr="00CA5F4D">
        <w:rPr>
          <w:bCs/>
          <w:sz w:val="22"/>
          <w:szCs w:val="22"/>
        </w:rPr>
        <w:t xml:space="preserve">lijek </w:t>
      </w:r>
      <w:r w:rsidR="006922AF" w:rsidRPr="00CA5F4D">
        <w:rPr>
          <w:bCs/>
          <w:sz w:val="22"/>
          <w:szCs w:val="22"/>
        </w:rPr>
        <w:t>Humir</w:t>
      </w:r>
      <w:r w:rsidR="00BE6E9C" w:rsidRPr="00CA5F4D">
        <w:rPr>
          <w:bCs/>
          <w:sz w:val="22"/>
          <w:szCs w:val="22"/>
        </w:rPr>
        <w:t>a</w:t>
      </w:r>
      <w:r w:rsidR="006922AF" w:rsidRPr="00CA5F4D">
        <w:rPr>
          <w:bCs/>
          <w:sz w:val="22"/>
          <w:szCs w:val="22"/>
        </w:rPr>
        <w:t xml:space="preserve"> donije</w:t>
      </w:r>
      <w:r w:rsidR="003E5A3B" w:rsidRPr="00CA5F4D">
        <w:rPr>
          <w:bCs/>
          <w:sz w:val="22"/>
          <w:szCs w:val="22"/>
        </w:rPr>
        <w:t xml:space="preserve">će njegov ljekar.    </w:t>
      </w:r>
    </w:p>
    <w:p w:rsidR="003E5A3B" w:rsidRPr="00CA5F4D" w:rsidRDefault="003E5A3B" w:rsidP="00CD5901">
      <w:pPr>
        <w:jc w:val="both"/>
        <w:rPr>
          <w:bCs/>
          <w:sz w:val="22"/>
          <w:szCs w:val="22"/>
        </w:rPr>
      </w:pPr>
    </w:p>
    <w:p w:rsidR="003E5A3B" w:rsidRPr="00CA5F4D" w:rsidRDefault="003E5A3B" w:rsidP="00CD5901">
      <w:pPr>
        <w:numPr>
          <w:ilvl w:val="0"/>
          <w:numId w:val="29"/>
        </w:numPr>
        <w:jc w:val="both"/>
        <w:rPr>
          <w:bCs/>
          <w:sz w:val="22"/>
          <w:szCs w:val="22"/>
        </w:rPr>
      </w:pPr>
      <w:r w:rsidRPr="00CA5F4D">
        <w:rPr>
          <w:bCs/>
          <w:sz w:val="22"/>
          <w:szCs w:val="22"/>
        </w:rPr>
        <w:t xml:space="preserve">Za vrijeme liječenja </w:t>
      </w:r>
      <w:r w:rsidR="00BE6E9C" w:rsidRPr="00CA5F4D">
        <w:rPr>
          <w:bCs/>
          <w:sz w:val="22"/>
          <w:szCs w:val="22"/>
        </w:rPr>
        <w:t xml:space="preserve">lijekom </w:t>
      </w:r>
      <w:r w:rsidRPr="00CA5F4D">
        <w:rPr>
          <w:bCs/>
          <w:sz w:val="22"/>
          <w:szCs w:val="22"/>
        </w:rPr>
        <w:t>Humir</w:t>
      </w:r>
      <w:r w:rsidR="00BE6E9C" w:rsidRPr="00CA5F4D">
        <w:rPr>
          <w:bCs/>
          <w:sz w:val="22"/>
          <w:szCs w:val="22"/>
        </w:rPr>
        <w:t>a</w:t>
      </w:r>
      <w:r w:rsidRPr="00CA5F4D">
        <w:rPr>
          <w:bCs/>
          <w:sz w:val="22"/>
          <w:szCs w:val="22"/>
        </w:rPr>
        <w:t xml:space="preserve"> ne s</w:t>
      </w:r>
      <w:r w:rsidR="00CD5901" w:rsidRPr="00CA5F4D">
        <w:rPr>
          <w:bCs/>
          <w:sz w:val="22"/>
          <w:szCs w:val="22"/>
        </w:rPr>
        <w:t>miju se primiti određene vakcine</w:t>
      </w:r>
      <w:r w:rsidRPr="00CA5F4D">
        <w:rPr>
          <w:bCs/>
          <w:sz w:val="22"/>
          <w:szCs w:val="22"/>
        </w:rPr>
        <w:t xml:space="preserve">, jer mogu uzrokovati infekcije. Prije nego </w:t>
      </w:r>
      <w:r w:rsidR="006E75BE" w:rsidRPr="00CA5F4D">
        <w:rPr>
          <w:bCs/>
          <w:sz w:val="22"/>
          <w:szCs w:val="22"/>
        </w:rPr>
        <w:t>što V</w:t>
      </w:r>
      <w:r w:rsidRPr="00CA5F4D">
        <w:rPr>
          <w:bCs/>
          <w:sz w:val="22"/>
          <w:szCs w:val="22"/>
        </w:rPr>
        <w:t xml:space="preserve">aše dijete </w:t>
      </w:r>
      <w:r w:rsidR="00CD5901" w:rsidRPr="00CA5F4D">
        <w:rPr>
          <w:bCs/>
          <w:sz w:val="22"/>
          <w:szCs w:val="22"/>
        </w:rPr>
        <w:t>primi bilo kakvu vakcinu</w:t>
      </w:r>
      <w:r w:rsidRPr="00CA5F4D">
        <w:rPr>
          <w:bCs/>
          <w:sz w:val="22"/>
          <w:szCs w:val="22"/>
        </w:rPr>
        <w:t>, molimo da s</w:t>
      </w:r>
      <w:r w:rsidR="00CD5901" w:rsidRPr="00CA5F4D">
        <w:rPr>
          <w:bCs/>
          <w:sz w:val="22"/>
          <w:szCs w:val="22"/>
        </w:rPr>
        <w:t>a</w:t>
      </w:r>
      <w:r w:rsidRPr="00CA5F4D">
        <w:rPr>
          <w:bCs/>
          <w:sz w:val="22"/>
          <w:szCs w:val="22"/>
        </w:rPr>
        <w:t xml:space="preserve"> njegovim ljekarom provjerite da li je to primjereno. Preporučuje</w:t>
      </w:r>
      <w:r w:rsidR="00CD5901" w:rsidRPr="00CA5F4D">
        <w:rPr>
          <w:bCs/>
          <w:sz w:val="22"/>
          <w:szCs w:val="22"/>
        </w:rPr>
        <w:t xml:space="preserve"> se da djeca završe vakcinacije</w:t>
      </w:r>
      <w:r w:rsidRPr="00CA5F4D">
        <w:rPr>
          <w:bCs/>
          <w:sz w:val="22"/>
          <w:szCs w:val="22"/>
        </w:rPr>
        <w:t>, ukoliko je moguće, u skl</w:t>
      </w:r>
      <w:r w:rsidR="00CD5901" w:rsidRPr="00CA5F4D">
        <w:rPr>
          <w:bCs/>
          <w:sz w:val="22"/>
          <w:szCs w:val="22"/>
        </w:rPr>
        <w:t>adu sa smjernicama o vakcinacijama</w:t>
      </w:r>
      <w:r w:rsidRPr="00CA5F4D">
        <w:rPr>
          <w:bCs/>
          <w:sz w:val="22"/>
          <w:szCs w:val="22"/>
        </w:rPr>
        <w:t xml:space="preserve"> prije započinjanja terapije </w:t>
      </w:r>
      <w:r w:rsidR="00BE6E9C" w:rsidRPr="00CA5F4D">
        <w:rPr>
          <w:bCs/>
          <w:sz w:val="22"/>
          <w:szCs w:val="22"/>
        </w:rPr>
        <w:t xml:space="preserve">lijekom </w:t>
      </w:r>
      <w:r w:rsidRPr="00CA5F4D">
        <w:rPr>
          <w:bCs/>
          <w:sz w:val="22"/>
          <w:szCs w:val="22"/>
        </w:rPr>
        <w:t>Humir</w:t>
      </w:r>
      <w:r w:rsidR="00BE6E9C" w:rsidRPr="00CA5F4D">
        <w:rPr>
          <w:bCs/>
          <w:sz w:val="22"/>
          <w:szCs w:val="22"/>
        </w:rPr>
        <w:t>a</w:t>
      </w:r>
      <w:r w:rsidRPr="00CA5F4D">
        <w:rPr>
          <w:bCs/>
          <w:sz w:val="22"/>
          <w:szCs w:val="22"/>
        </w:rPr>
        <w:t xml:space="preserve">. Ukoliko primite </w:t>
      </w:r>
      <w:r w:rsidR="00BE6E9C" w:rsidRPr="00CA5F4D">
        <w:rPr>
          <w:bCs/>
          <w:sz w:val="22"/>
          <w:szCs w:val="22"/>
        </w:rPr>
        <w:t xml:space="preserve">lijek </w:t>
      </w:r>
      <w:r w:rsidRPr="00CA5F4D">
        <w:rPr>
          <w:bCs/>
          <w:sz w:val="22"/>
          <w:szCs w:val="22"/>
        </w:rPr>
        <w:t>Hu</w:t>
      </w:r>
      <w:r w:rsidR="006E75BE" w:rsidRPr="00CA5F4D">
        <w:rPr>
          <w:bCs/>
          <w:sz w:val="22"/>
          <w:szCs w:val="22"/>
        </w:rPr>
        <w:t>mir</w:t>
      </w:r>
      <w:r w:rsidR="00BE6E9C" w:rsidRPr="00CA5F4D">
        <w:rPr>
          <w:bCs/>
          <w:sz w:val="22"/>
          <w:szCs w:val="22"/>
        </w:rPr>
        <w:t>a</w:t>
      </w:r>
      <w:r w:rsidR="006E75BE" w:rsidRPr="00CA5F4D">
        <w:rPr>
          <w:bCs/>
          <w:sz w:val="22"/>
          <w:szCs w:val="22"/>
        </w:rPr>
        <w:t xml:space="preserve"> tokom trudnoće, V</w:t>
      </w:r>
      <w:r w:rsidRPr="00CA5F4D">
        <w:rPr>
          <w:bCs/>
          <w:sz w:val="22"/>
          <w:szCs w:val="22"/>
        </w:rPr>
        <w:t>aša beba može bit</w:t>
      </w:r>
      <w:r w:rsidR="00CD5901" w:rsidRPr="00CA5F4D">
        <w:rPr>
          <w:bCs/>
          <w:sz w:val="22"/>
          <w:szCs w:val="22"/>
        </w:rPr>
        <w:t>i podložna većem riziku od dobij</w:t>
      </w:r>
      <w:r w:rsidRPr="00CA5F4D">
        <w:rPr>
          <w:bCs/>
          <w:sz w:val="22"/>
          <w:szCs w:val="22"/>
        </w:rPr>
        <w:t xml:space="preserve">anja infekcije u periodu </w:t>
      </w:r>
      <w:r w:rsidR="00BE6E9C" w:rsidRPr="00CA5F4D">
        <w:rPr>
          <w:bCs/>
          <w:sz w:val="22"/>
          <w:szCs w:val="22"/>
        </w:rPr>
        <w:t>do oko</w:t>
      </w:r>
      <w:r w:rsidRPr="00CA5F4D">
        <w:rPr>
          <w:bCs/>
          <w:sz w:val="22"/>
          <w:szCs w:val="22"/>
        </w:rPr>
        <w:t xml:space="preserve"> pet mjeseci nakon posljednje doze koju ste primili tokom</w:t>
      </w:r>
      <w:r w:rsidR="006E75BE" w:rsidRPr="00CA5F4D">
        <w:rPr>
          <w:bCs/>
          <w:sz w:val="22"/>
          <w:szCs w:val="22"/>
        </w:rPr>
        <w:t xml:space="preserve"> trudnoće. Važno je da ljekare V</w:t>
      </w:r>
      <w:r w:rsidRPr="00CA5F4D">
        <w:rPr>
          <w:bCs/>
          <w:sz w:val="22"/>
          <w:szCs w:val="22"/>
        </w:rPr>
        <w:t xml:space="preserve">aše bebe i druge zdravstvene radnike obavijestite o korištenju </w:t>
      </w:r>
      <w:r w:rsidR="00BE6E9C" w:rsidRPr="00CA5F4D">
        <w:rPr>
          <w:bCs/>
          <w:sz w:val="22"/>
          <w:szCs w:val="22"/>
        </w:rPr>
        <w:t xml:space="preserve">lijeka </w:t>
      </w:r>
      <w:r w:rsidRPr="00CA5F4D">
        <w:rPr>
          <w:bCs/>
          <w:sz w:val="22"/>
          <w:szCs w:val="22"/>
        </w:rPr>
        <w:t>Humir</w:t>
      </w:r>
      <w:r w:rsidR="00BE6E9C" w:rsidRPr="00CA5F4D">
        <w:rPr>
          <w:bCs/>
          <w:sz w:val="22"/>
          <w:szCs w:val="22"/>
        </w:rPr>
        <w:t>a</w:t>
      </w:r>
      <w:r w:rsidRPr="00CA5F4D">
        <w:rPr>
          <w:bCs/>
          <w:sz w:val="22"/>
          <w:szCs w:val="22"/>
        </w:rPr>
        <w:t xml:space="preserve"> tokom trudnoće kako bi oni mog</w:t>
      </w:r>
      <w:r w:rsidR="006E75BE" w:rsidRPr="00CA5F4D">
        <w:rPr>
          <w:bCs/>
          <w:sz w:val="22"/>
          <w:szCs w:val="22"/>
        </w:rPr>
        <w:t>li donijeti odluku o tome kada V</w:t>
      </w:r>
      <w:r w:rsidRPr="00CA5F4D">
        <w:rPr>
          <w:bCs/>
          <w:sz w:val="22"/>
          <w:szCs w:val="22"/>
        </w:rPr>
        <w:t>aša beba treba pr</w:t>
      </w:r>
      <w:r w:rsidR="00CD5901" w:rsidRPr="00CA5F4D">
        <w:rPr>
          <w:bCs/>
          <w:sz w:val="22"/>
          <w:szCs w:val="22"/>
        </w:rPr>
        <w:t>imiti vakcine</w:t>
      </w:r>
      <w:r w:rsidRPr="00CA5F4D">
        <w:rPr>
          <w:bCs/>
          <w:sz w:val="22"/>
          <w:szCs w:val="22"/>
        </w:rPr>
        <w:t xml:space="preserve">. </w:t>
      </w:r>
    </w:p>
    <w:p w:rsidR="003E5A3B" w:rsidRPr="00CA5F4D" w:rsidRDefault="003E5A3B" w:rsidP="003E5A3B">
      <w:pPr>
        <w:rPr>
          <w:bCs/>
          <w:sz w:val="22"/>
          <w:szCs w:val="22"/>
        </w:rPr>
      </w:pPr>
    </w:p>
    <w:p w:rsidR="003E5A3B" w:rsidRPr="00CA5F4D" w:rsidRDefault="006E75BE" w:rsidP="00CD5901">
      <w:pPr>
        <w:numPr>
          <w:ilvl w:val="0"/>
          <w:numId w:val="29"/>
        </w:numPr>
        <w:jc w:val="both"/>
        <w:rPr>
          <w:bCs/>
          <w:sz w:val="22"/>
          <w:szCs w:val="22"/>
        </w:rPr>
      </w:pPr>
      <w:r w:rsidRPr="00CA5F4D">
        <w:rPr>
          <w:bCs/>
          <w:sz w:val="22"/>
          <w:szCs w:val="22"/>
        </w:rPr>
        <w:t>Ukoliko V</w:t>
      </w:r>
      <w:r w:rsidR="003E5A3B" w:rsidRPr="00CA5F4D">
        <w:rPr>
          <w:bCs/>
          <w:sz w:val="22"/>
          <w:szCs w:val="22"/>
        </w:rPr>
        <w:t>aše dijete boluje</w:t>
      </w:r>
      <w:r w:rsidR="006710F9" w:rsidRPr="00CA5F4D">
        <w:rPr>
          <w:bCs/>
          <w:sz w:val="22"/>
          <w:szCs w:val="22"/>
        </w:rPr>
        <w:t xml:space="preserve"> od blage srčane slabosti</w:t>
      </w:r>
      <w:r w:rsidRPr="00CA5F4D">
        <w:rPr>
          <w:bCs/>
          <w:sz w:val="22"/>
          <w:szCs w:val="22"/>
        </w:rPr>
        <w:t xml:space="preserve">, a uzima </w:t>
      </w:r>
      <w:r w:rsidR="00BE6E9C" w:rsidRPr="00CA5F4D">
        <w:rPr>
          <w:bCs/>
          <w:sz w:val="22"/>
          <w:szCs w:val="22"/>
        </w:rPr>
        <w:t xml:space="preserve">lijek </w:t>
      </w:r>
      <w:r w:rsidRPr="00CA5F4D">
        <w:rPr>
          <w:bCs/>
          <w:sz w:val="22"/>
          <w:szCs w:val="22"/>
        </w:rPr>
        <w:t>Humir</w:t>
      </w:r>
      <w:r w:rsidR="00BE6E9C" w:rsidRPr="00CA5F4D">
        <w:rPr>
          <w:bCs/>
          <w:sz w:val="22"/>
          <w:szCs w:val="22"/>
        </w:rPr>
        <w:t>a</w:t>
      </w:r>
      <w:r w:rsidRPr="00CA5F4D">
        <w:rPr>
          <w:bCs/>
          <w:sz w:val="22"/>
          <w:szCs w:val="22"/>
        </w:rPr>
        <w:t>, ljekar V</w:t>
      </w:r>
      <w:r w:rsidR="003E5A3B" w:rsidRPr="00CA5F4D">
        <w:rPr>
          <w:bCs/>
          <w:sz w:val="22"/>
          <w:szCs w:val="22"/>
        </w:rPr>
        <w:t xml:space="preserve">ašeg djeteta je dužan pažljivo nadzirati njegov srčani status. Ukoliko je </w:t>
      </w:r>
      <w:r w:rsidRPr="00CA5F4D">
        <w:rPr>
          <w:bCs/>
          <w:sz w:val="22"/>
          <w:szCs w:val="22"/>
        </w:rPr>
        <w:t>V</w:t>
      </w:r>
      <w:r w:rsidR="003E5A3B" w:rsidRPr="00CA5F4D">
        <w:rPr>
          <w:bCs/>
          <w:sz w:val="22"/>
          <w:szCs w:val="22"/>
        </w:rPr>
        <w:t xml:space="preserve">aše dijete bolovalo, ili boluje, od teške srčane bolesti, važno je da to kažete njegovom ljekaru. Ukoliko se jave </w:t>
      </w:r>
      <w:r w:rsidR="006710F9" w:rsidRPr="00CA5F4D">
        <w:rPr>
          <w:bCs/>
          <w:sz w:val="22"/>
          <w:szCs w:val="22"/>
        </w:rPr>
        <w:t>novi simptomi srčane slabosti</w:t>
      </w:r>
      <w:r w:rsidR="003E5A3B" w:rsidRPr="00CA5F4D">
        <w:rPr>
          <w:bCs/>
          <w:sz w:val="22"/>
          <w:szCs w:val="22"/>
        </w:rPr>
        <w:t>, ili pogoršaju postojeći (npr. kratak dah, otečena stopala), morate se bez odlaganja obratiti njegovom ljekaru. Njegov ljekar ć</w:t>
      </w:r>
      <w:r w:rsidRPr="00CA5F4D">
        <w:rPr>
          <w:bCs/>
          <w:sz w:val="22"/>
          <w:szCs w:val="22"/>
        </w:rPr>
        <w:t>e donijeti odluku o tome da li V</w:t>
      </w:r>
      <w:r w:rsidR="003E5A3B" w:rsidRPr="00CA5F4D">
        <w:rPr>
          <w:bCs/>
          <w:sz w:val="22"/>
          <w:szCs w:val="22"/>
        </w:rPr>
        <w:t xml:space="preserve">aše dijete treba primati </w:t>
      </w:r>
      <w:r w:rsidR="00BE6E9C" w:rsidRPr="00CA5F4D">
        <w:rPr>
          <w:bCs/>
          <w:sz w:val="22"/>
          <w:szCs w:val="22"/>
        </w:rPr>
        <w:t xml:space="preserve">lijek </w:t>
      </w:r>
      <w:r w:rsidR="003E5A3B" w:rsidRPr="00CA5F4D">
        <w:rPr>
          <w:bCs/>
          <w:sz w:val="22"/>
          <w:szCs w:val="22"/>
        </w:rPr>
        <w:t>Humir</w:t>
      </w:r>
      <w:r w:rsidR="00BE6E9C" w:rsidRPr="00CA5F4D">
        <w:rPr>
          <w:bCs/>
          <w:sz w:val="22"/>
          <w:szCs w:val="22"/>
        </w:rPr>
        <w:t>a</w:t>
      </w:r>
      <w:r w:rsidR="003E5A3B" w:rsidRPr="00CA5F4D">
        <w:rPr>
          <w:bCs/>
          <w:sz w:val="22"/>
          <w:szCs w:val="22"/>
        </w:rPr>
        <w:t xml:space="preserve">. </w:t>
      </w:r>
    </w:p>
    <w:p w:rsidR="003E5A3B" w:rsidRPr="00CA5F4D" w:rsidRDefault="003E5A3B" w:rsidP="003E5A3B">
      <w:pPr>
        <w:rPr>
          <w:bCs/>
          <w:sz w:val="22"/>
          <w:szCs w:val="22"/>
        </w:rPr>
      </w:pPr>
    </w:p>
    <w:p w:rsidR="003E5A3B" w:rsidRPr="00CA5F4D" w:rsidRDefault="003E5A3B" w:rsidP="00154F23">
      <w:pPr>
        <w:numPr>
          <w:ilvl w:val="0"/>
          <w:numId w:val="29"/>
        </w:numPr>
        <w:jc w:val="both"/>
        <w:rPr>
          <w:bCs/>
          <w:sz w:val="22"/>
          <w:szCs w:val="22"/>
        </w:rPr>
      </w:pPr>
      <w:r w:rsidRPr="00CA5F4D">
        <w:rPr>
          <w:bCs/>
          <w:sz w:val="22"/>
          <w:szCs w:val="22"/>
        </w:rPr>
        <w:t xml:space="preserve">Kod nekih </w:t>
      </w:r>
      <w:r w:rsidR="00870A61" w:rsidRPr="00CA5F4D">
        <w:rPr>
          <w:bCs/>
          <w:sz w:val="22"/>
          <w:szCs w:val="22"/>
        </w:rPr>
        <w:t>pacijenata</w:t>
      </w:r>
      <w:r w:rsidRPr="00CA5F4D">
        <w:rPr>
          <w:bCs/>
          <w:sz w:val="22"/>
          <w:szCs w:val="22"/>
        </w:rPr>
        <w:t xml:space="preserve"> postoji mogućnost da tijelo ne uspijeva</w:t>
      </w:r>
      <w:r w:rsidR="00154F23" w:rsidRPr="00CA5F4D">
        <w:rPr>
          <w:bCs/>
          <w:sz w:val="22"/>
          <w:szCs w:val="22"/>
        </w:rPr>
        <w:t xml:space="preserve"> da proizvede</w:t>
      </w:r>
      <w:r w:rsidRPr="00CA5F4D">
        <w:rPr>
          <w:bCs/>
          <w:sz w:val="22"/>
          <w:szCs w:val="22"/>
        </w:rPr>
        <w:t xml:space="preserve"> dovoljne koli</w:t>
      </w:r>
      <w:r w:rsidR="006E75BE" w:rsidRPr="00CA5F4D">
        <w:rPr>
          <w:bCs/>
          <w:sz w:val="22"/>
          <w:szCs w:val="22"/>
        </w:rPr>
        <w:t>čine krvnih ćelija koje pomažu V</w:t>
      </w:r>
      <w:r w:rsidRPr="00CA5F4D">
        <w:rPr>
          <w:bCs/>
          <w:sz w:val="22"/>
          <w:szCs w:val="22"/>
        </w:rPr>
        <w:t>ašem djetetu u borbi protiv infekcija ili zaustavljanj</w:t>
      </w:r>
      <w:r w:rsidR="006E75BE" w:rsidRPr="00CA5F4D">
        <w:rPr>
          <w:bCs/>
          <w:sz w:val="22"/>
          <w:szCs w:val="22"/>
        </w:rPr>
        <w:t>u krvarenja. Ukoliko se kod V</w:t>
      </w:r>
      <w:r w:rsidRPr="00CA5F4D">
        <w:rPr>
          <w:bCs/>
          <w:sz w:val="22"/>
          <w:szCs w:val="22"/>
        </w:rPr>
        <w:t xml:space="preserve">ašeg djeteta javi povišena temperatura koju ne možete smanjiti, modrice ili krvarenje koje ne možete zaustaviti ili ukoliko dijete izgleda jako blijedo, bez odlaganja se javite se njegovom ljekaru koji može odlučiti </w:t>
      </w:r>
      <w:r w:rsidR="00BE6E9C" w:rsidRPr="00CA5F4D">
        <w:rPr>
          <w:bCs/>
          <w:sz w:val="22"/>
          <w:szCs w:val="22"/>
        </w:rPr>
        <w:t>da</w:t>
      </w:r>
      <w:r w:rsidRPr="00CA5F4D">
        <w:rPr>
          <w:bCs/>
          <w:sz w:val="22"/>
          <w:szCs w:val="22"/>
        </w:rPr>
        <w:t xml:space="preserve"> preki</w:t>
      </w:r>
      <w:r w:rsidR="00BE6E9C" w:rsidRPr="00CA5F4D">
        <w:rPr>
          <w:bCs/>
          <w:sz w:val="22"/>
          <w:szCs w:val="22"/>
        </w:rPr>
        <w:t>ne</w:t>
      </w:r>
      <w:r w:rsidRPr="00CA5F4D">
        <w:rPr>
          <w:bCs/>
          <w:sz w:val="22"/>
          <w:szCs w:val="22"/>
        </w:rPr>
        <w:t xml:space="preserve"> terapij</w:t>
      </w:r>
      <w:r w:rsidR="00BE6E9C" w:rsidRPr="00CA5F4D">
        <w:rPr>
          <w:bCs/>
          <w:sz w:val="22"/>
          <w:szCs w:val="22"/>
        </w:rPr>
        <w:t>u</w:t>
      </w:r>
      <w:r w:rsidRPr="00CA5F4D">
        <w:rPr>
          <w:bCs/>
          <w:sz w:val="22"/>
          <w:szCs w:val="22"/>
        </w:rPr>
        <w:t xml:space="preserve">.   </w:t>
      </w:r>
    </w:p>
    <w:p w:rsidR="003E5A3B" w:rsidRPr="00CA5F4D" w:rsidRDefault="003E5A3B" w:rsidP="003E5A3B">
      <w:pPr>
        <w:rPr>
          <w:bCs/>
          <w:sz w:val="22"/>
          <w:szCs w:val="22"/>
        </w:rPr>
      </w:pPr>
    </w:p>
    <w:p w:rsidR="003E5A3B" w:rsidRPr="00CA5F4D" w:rsidRDefault="003E5A3B" w:rsidP="0093172B">
      <w:pPr>
        <w:numPr>
          <w:ilvl w:val="0"/>
          <w:numId w:val="29"/>
        </w:numPr>
        <w:jc w:val="both"/>
        <w:rPr>
          <w:bCs/>
          <w:sz w:val="22"/>
          <w:szCs w:val="22"/>
        </w:rPr>
      </w:pPr>
      <w:r w:rsidRPr="00CA5F4D">
        <w:rPr>
          <w:bCs/>
          <w:sz w:val="22"/>
          <w:szCs w:val="22"/>
        </w:rPr>
        <w:t xml:space="preserve">Određene vrste tumora se vrlo rijetko javljaju kod odraslih </w:t>
      </w:r>
      <w:r w:rsidR="00870A61" w:rsidRPr="00CA5F4D">
        <w:rPr>
          <w:bCs/>
          <w:sz w:val="22"/>
          <w:szCs w:val="22"/>
        </w:rPr>
        <w:t>pacijenata</w:t>
      </w:r>
      <w:r w:rsidRPr="00CA5F4D">
        <w:rPr>
          <w:bCs/>
          <w:sz w:val="22"/>
          <w:szCs w:val="22"/>
        </w:rPr>
        <w:t xml:space="preserve"> i djece na terapiji </w:t>
      </w:r>
      <w:r w:rsidR="00BE6E9C" w:rsidRPr="00CA5F4D">
        <w:rPr>
          <w:bCs/>
          <w:sz w:val="22"/>
          <w:szCs w:val="22"/>
        </w:rPr>
        <w:t xml:space="preserve">lijekom </w:t>
      </w:r>
      <w:r w:rsidRPr="00CA5F4D">
        <w:rPr>
          <w:bCs/>
          <w:sz w:val="22"/>
          <w:szCs w:val="22"/>
        </w:rPr>
        <w:t>Humir</w:t>
      </w:r>
      <w:r w:rsidR="00BE6E9C" w:rsidRPr="00CA5F4D">
        <w:rPr>
          <w:bCs/>
          <w:sz w:val="22"/>
          <w:szCs w:val="22"/>
        </w:rPr>
        <w:t>a</w:t>
      </w:r>
      <w:r w:rsidRPr="00CA5F4D">
        <w:rPr>
          <w:bCs/>
          <w:sz w:val="22"/>
          <w:szCs w:val="22"/>
        </w:rPr>
        <w:t xml:space="preserve"> il</w:t>
      </w:r>
      <w:r w:rsidR="00154F23" w:rsidRPr="00CA5F4D">
        <w:rPr>
          <w:bCs/>
          <w:sz w:val="22"/>
          <w:szCs w:val="22"/>
        </w:rPr>
        <w:t>i nekim drugim TNF blokatorom. Kod</w:t>
      </w:r>
      <w:r w:rsidRPr="00CA5F4D">
        <w:rPr>
          <w:bCs/>
          <w:sz w:val="22"/>
          <w:szCs w:val="22"/>
        </w:rPr>
        <w:t xml:space="preserve"> </w:t>
      </w:r>
      <w:r w:rsidR="00870A61" w:rsidRPr="00CA5F4D">
        <w:rPr>
          <w:bCs/>
          <w:sz w:val="22"/>
          <w:szCs w:val="22"/>
        </w:rPr>
        <w:t>pacijenata</w:t>
      </w:r>
      <w:r w:rsidRPr="00CA5F4D">
        <w:rPr>
          <w:bCs/>
          <w:sz w:val="22"/>
          <w:szCs w:val="22"/>
        </w:rPr>
        <w:t xml:space="preserve"> koji duže vrijeme boluju od teškog reumatoidnog artritisa povećan je rizik obolijevanja od limfoma (tumora limfnog sistema) i leukemije (tumor krvi i koštane srži). Prilikom terapije </w:t>
      </w:r>
      <w:r w:rsidR="008416EA" w:rsidRPr="00CA5F4D">
        <w:rPr>
          <w:bCs/>
          <w:sz w:val="22"/>
          <w:szCs w:val="22"/>
        </w:rPr>
        <w:t xml:space="preserve">lijekom </w:t>
      </w:r>
      <w:r w:rsidRPr="00CA5F4D">
        <w:rPr>
          <w:bCs/>
          <w:sz w:val="22"/>
          <w:szCs w:val="22"/>
        </w:rPr>
        <w:t>Humir</w:t>
      </w:r>
      <w:r w:rsidR="008416EA" w:rsidRPr="00CA5F4D">
        <w:rPr>
          <w:bCs/>
          <w:sz w:val="22"/>
          <w:szCs w:val="22"/>
        </w:rPr>
        <w:t>a</w:t>
      </w:r>
      <w:r w:rsidRPr="00CA5F4D">
        <w:rPr>
          <w:bCs/>
          <w:sz w:val="22"/>
          <w:szCs w:val="22"/>
        </w:rPr>
        <w:t xml:space="preserve"> rizik od limfoma, leukemije ili drugih oblika tumora se može povećati. U rijetkim slučajevima kod </w:t>
      </w:r>
      <w:r w:rsidR="00870A61" w:rsidRPr="00CA5F4D">
        <w:rPr>
          <w:bCs/>
          <w:sz w:val="22"/>
          <w:szCs w:val="22"/>
        </w:rPr>
        <w:t>pacijenata</w:t>
      </w:r>
      <w:r w:rsidRPr="00CA5F4D">
        <w:rPr>
          <w:bCs/>
          <w:sz w:val="22"/>
          <w:szCs w:val="22"/>
        </w:rPr>
        <w:t xml:space="preserve"> koji su uzimali </w:t>
      </w:r>
      <w:r w:rsidR="008416EA" w:rsidRPr="00CA5F4D">
        <w:rPr>
          <w:bCs/>
          <w:sz w:val="22"/>
          <w:szCs w:val="22"/>
        </w:rPr>
        <w:t xml:space="preserve">lijek </w:t>
      </w:r>
      <w:r w:rsidRPr="00CA5F4D">
        <w:rPr>
          <w:bCs/>
          <w:sz w:val="22"/>
          <w:szCs w:val="22"/>
        </w:rPr>
        <w:t>Humir</w:t>
      </w:r>
      <w:r w:rsidR="008416EA" w:rsidRPr="00CA5F4D">
        <w:rPr>
          <w:bCs/>
          <w:sz w:val="22"/>
          <w:szCs w:val="22"/>
        </w:rPr>
        <w:t>a</w:t>
      </w:r>
      <w:r w:rsidRPr="00CA5F4D">
        <w:rPr>
          <w:bCs/>
          <w:sz w:val="22"/>
          <w:szCs w:val="22"/>
        </w:rPr>
        <w:t xml:space="preserve"> uočen je specifičan i težak oblik limfoma. Neki od tih </w:t>
      </w:r>
      <w:r w:rsidR="00870A61" w:rsidRPr="00CA5F4D">
        <w:rPr>
          <w:bCs/>
          <w:sz w:val="22"/>
          <w:szCs w:val="22"/>
        </w:rPr>
        <w:t>pacijenata</w:t>
      </w:r>
      <w:r w:rsidRPr="00CA5F4D">
        <w:rPr>
          <w:bCs/>
          <w:sz w:val="22"/>
          <w:szCs w:val="22"/>
        </w:rPr>
        <w:t xml:space="preserve"> istovremeno su uzimali azatioprin ili 6-merkaptopurin</w:t>
      </w:r>
      <w:r w:rsidR="006E75BE" w:rsidRPr="00CA5F4D">
        <w:rPr>
          <w:bCs/>
          <w:sz w:val="22"/>
          <w:szCs w:val="22"/>
        </w:rPr>
        <w:t>. Obavijestite ljekara ukoliko V</w:t>
      </w:r>
      <w:r w:rsidRPr="00CA5F4D">
        <w:rPr>
          <w:bCs/>
          <w:sz w:val="22"/>
          <w:szCs w:val="22"/>
        </w:rPr>
        <w:t xml:space="preserve">aše dijete uzima azatioprin ili 6-merkaptopurin istovremeno sa </w:t>
      </w:r>
      <w:r w:rsidR="008416EA" w:rsidRPr="00CA5F4D">
        <w:rPr>
          <w:bCs/>
          <w:sz w:val="22"/>
          <w:szCs w:val="22"/>
        </w:rPr>
        <w:t xml:space="preserve">lijekom </w:t>
      </w:r>
      <w:r w:rsidRPr="00CA5F4D">
        <w:rPr>
          <w:bCs/>
          <w:sz w:val="22"/>
          <w:szCs w:val="22"/>
        </w:rPr>
        <w:t>Humir</w:t>
      </w:r>
      <w:r w:rsidR="008416EA" w:rsidRPr="00CA5F4D">
        <w:rPr>
          <w:bCs/>
          <w:sz w:val="22"/>
          <w:szCs w:val="22"/>
        </w:rPr>
        <w:t>a</w:t>
      </w:r>
      <w:r w:rsidRPr="00CA5F4D">
        <w:rPr>
          <w:bCs/>
          <w:sz w:val="22"/>
          <w:szCs w:val="22"/>
        </w:rPr>
        <w:t xml:space="preserve">. </w:t>
      </w:r>
      <w:r w:rsidR="00154F23" w:rsidRPr="00CA5F4D">
        <w:rPr>
          <w:bCs/>
          <w:sz w:val="22"/>
          <w:szCs w:val="22"/>
        </w:rPr>
        <w:t>Takođe</w:t>
      </w:r>
      <w:r w:rsidRPr="00CA5F4D">
        <w:rPr>
          <w:bCs/>
          <w:sz w:val="22"/>
          <w:szCs w:val="22"/>
        </w:rPr>
        <w:t xml:space="preserve"> su kod </w:t>
      </w:r>
      <w:r w:rsidR="00870A61" w:rsidRPr="00CA5F4D">
        <w:rPr>
          <w:bCs/>
          <w:sz w:val="22"/>
          <w:szCs w:val="22"/>
        </w:rPr>
        <w:t>pacijenata</w:t>
      </w:r>
      <w:r w:rsidRPr="00CA5F4D">
        <w:rPr>
          <w:bCs/>
          <w:sz w:val="22"/>
          <w:szCs w:val="22"/>
        </w:rPr>
        <w:t xml:space="preserve"> koji uzimaju </w:t>
      </w:r>
      <w:r w:rsidR="008416EA" w:rsidRPr="00CA5F4D">
        <w:rPr>
          <w:bCs/>
          <w:sz w:val="22"/>
          <w:szCs w:val="22"/>
        </w:rPr>
        <w:t xml:space="preserve">lijek </w:t>
      </w:r>
      <w:r w:rsidRPr="00CA5F4D">
        <w:rPr>
          <w:bCs/>
          <w:sz w:val="22"/>
          <w:szCs w:val="22"/>
        </w:rPr>
        <w:t>Humir</w:t>
      </w:r>
      <w:r w:rsidR="008416EA" w:rsidRPr="00CA5F4D">
        <w:rPr>
          <w:bCs/>
          <w:sz w:val="22"/>
          <w:szCs w:val="22"/>
        </w:rPr>
        <w:t>a</w:t>
      </w:r>
      <w:r w:rsidRPr="00CA5F4D">
        <w:rPr>
          <w:bCs/>
          <w:sz w:val="22"/>
          <w:szCs w:val="22"/>
        </w:rPr>
        <w:t xml:space="preserve"> u vrlo rijetkim slučajevima primjećene i neke vrste nemelanomskih tumora kože. Ukoliko se za vrijeme terapije ili nakon nje na koži po</w:t>
      </w:r>
      <w:r w:rsidR="0093172B" w:rsidRPr="00CA5F4D">
        <w:rPr>
          <w:bCs/>
          <w:sz w:val="22"/>
          <w:szCs w:val="22"/>
        </w:rPr>
        <w:t>javi nova promjena ili ako se postojeće stanje</w:t>
      </w:r>
      <w:r w:rsidRPr="00CA5F4D">
        <w:rPr>
          <w:bCs/>
          <w:sz w:val="22"/>
          <w:szCs w:val="22"/>
        </w:rPr>
        <w:t xml:space="preserve"> promjeni, obavijestite o tome njegovog ljekara. </w:t>
      </w:r>
    </w:p>
    <w:p w:rsidR="003E5A3B" w:rsidRPr="00CA5F4D" w:rsidRDefault="003E5A3B" w:rsidP="0093172B">
      <w:pPr>
        <w:jc w:val="both"/>
        <w:rPr>
          <w:bCs/>
          <w:sz w:val="22"/>
          <w:szCs w:val="22"/>
        </w:rPr>
      </w:pPr>
    </w:p>
    <w:p w:rsidR="003E5A3B" w:rsidRPr="00CA5F4D" w:rsidRDefault="003E5A3B" w:rsidP="0093172B">
      <w:pPr>
        <w:numPr>
          <w:ilvl w:val="0"/>
          <w:numId w:val="29"/>
        </w:numPr>
        <w:jc w:val="both"/>
        <w:rPr>
          <w:bCs/>
          <w:sz w:val="22"/>
          <w:szCs w:val="22"/>
        </w:rPr>
      </w:pPr>
      <w:r w:rsidRPr="00CA5F4D">
        <w:rPr>
          <w:bCs/>
          <w:sz w:val="22"/>
          <w:szCs w:val="22"/>
        </w:rPr>
        <w:t xml:space="preserve">Tumori, isključujući limfome, primjećeni su </w:t>
      </w:r>
      <w:r w:rsidR="008416EA" w:rsidRPr="00CA5F4D">
        <w:rPr>
          <w:bCs/>
          <w:sz w:val="22"/>
          <w:szCs w:val="22"/>
        </w:rPr>
        <w:t>kod</w:t>
      </w:r>
      <w:r w:rsidRPr="00CA5F4D">
        <w:rPr>
          <w:bCs/>
          <w:sz w:val="22"/>
          <w:szCs w:val="22"/>
        </w:rPr>
        <w:t xml:space="preserve"> </w:t>
      </w:r>
      <w:r w:rsidR="00870A61" w:rsidRPr="00CA5F4D">
        <w:rPr>
          <w:bCs/>
          <w:sz w:val="22"/>
          <w:szCs w:val="22"/>
        </w:rPr>
        <w:t>pacijenata</w:t>
      </w:r>
      <w:r w:rsidRPr="00CA5F4D">
        <w:rPr>
          <w:bCs/>
          <w:sz w:val="22"/>
          <w:szCs w:val="22"/>
        </w:rPr>
        <w:t xml:space="preserve"> koji boluju od plućne bolesti koja se naziva hronična opstruktivna bolest</w:t>
      </w:r>
      <w:r w:rsidR="008416EA" w:rsidRPr="00CA5F4D">
        <w:rPr>
          <w:bCs/>
          <w:sz w:val="22"/>
          <w:szCs w:val="22"/>
        </w:rPr>
        <w:t xml:space="preserve"> pluća</w:t>
      </w:r>
      <w:r w:rsidRPr="00CA5F4D">
        <w:rPr>
          <w:bCs/>
          <w:sz w:val="22"/>
          <w:szCs w:val="22"/>
        </w:rPr>
        <w:t xml:space="preserve"> (</w:t>
      </w:r>
      <w:r w:rsidR="008416EA" w:rsidRPr="00CA5F4D">
        <w:rPr>
          <w:bCs/>
          <w:sz w:val="22"/>
          <w:szCs w:val="22"/>
        </w:rPr>
        <w:t>HOBP</w:t>
      </w:r>
      <w:r w:rsidRPr="00CA5F4D">
        <w:rPr>
          <w:bCs/>
          <w:sz w:val="22"/>
          <w:szCs w:val="22"/>
        </w:rPr>
        <w:t>), a primali su neke</w:t>
      </w:r>
      <w:r w:rsidR="006E75BE" w:rsidRPr="00CA5F4D">
        <w:rPr>
          <w:bCs/>
          <w:sz w:val="22"/>
          <w:szCs w:val="22"/>
        </w:rPr>
        <w:t xml:space="preserve"> druge blokatore TNFa. Ukoliko V</w:t>
      </w:r>
      <w:r w:rsidRPr="00CA5F4D">
        <w:rPr>
          <w:bCs/>
          <w:sz w:val="22"/>
          <w:szCs w:val="22"/>
        </w:rPr>
        <w:t xml:space="preserve">aše dijete boluje od </w:t>
      </w:r>
      <w:r w:rsidR="008416EA" w:rsidRPr="00CA5F4D">
        <w:rPr>
          <w:bCs/>
          <w:sz w:val="22"/>
          <w:szCs w:val="22"/>
        </w:rPr>
        <w:t>HOBP</w:t>
      </w:r>
      <w:r w:rsidRPr="00CA5F4D">
        <w:rPr>
          <w:bCs/>
          <w:sz w:val="22"/>
          <w:szCs w:val="22"/>
        </w:rPr>
        <w:t>-a ili je težak pušač, posavjetujte se sa njegovim ljekarom da li je terapija</w:t>
      </w:r>
      <w:r w:rsidR="006E75BE" w:rsidRPr="00CA5F4D">
        <w:rPr>
          <w:bCs/>
          <w:sz w:val="22"/>
          <w:szCs w:val="22"/>
        </w:rPr>
        <w:t xml:space="preserve"> </w:t>
      </w:r>
      <w:r w:rsidR="008416EA" w:rsidRPr="00CA5F4D">
        <w:rPr>
          <w:bCs/>
          <w:sz w:val="22"/>
          <w:szCs w:val="22"/>
        </w:rPr>
        <w:t xml:space="preserve">lijekom </w:t>
      </w:r>
      <w:r w:rsidR="006E75BE" w:rsidRPr="00CA5F4D">
        <w:rPr>
          <w:bCs/>
          <w:sz w:val="22"/>
          <w:szCs w:val="22"/>
        </w:rPr>
        <w:t>Humir</w:t>
      </w:r>
      <w:r w:rsidR="008416EA" w:rsidRPr="00CA5F4D">
        <w:rPr>
          <w:bCs/>
          <w:sz w:val="22"/>
          <w:szCs w:val="22"/>
        </w:rPr>
        <w:t>a</w:t>
      </w:r>
      <w:r w:rsidR="006E75BE" w:rsidRPr="00CA5F4D">
        <w:rPr>
          <w:bCs/>
          <w:sz w:val="22"/>
          <w:szCs w:val="22"/>
        </w:rPr>
        <w:t xml:space="preserve"> primjerena za V</w:t>
      </w:r>
      <w:r w:rsidRPr="00CA5F4D">
        <w:rPr>
          <w:bCs/>
          <w:sz w:val="22"/>
          <w:szCs w:val="22"/>
        </w:rPr>
        <w:t xml:space="preserve">aše dijete.  </w:t>
      </w:r>
    </w:p>
    <w:p w:rsidR="003E5A3B" w:rsidRDefault="003E5A3B" w:rsidP="003E5A3B">
      <w:pPr>
        <w:rPr>
          <w:bCs/>
          <w:sz w:val="22"/>
          <w:szCs w:val="22"/>
        </w:rPr>
      </w:pPr>
    </w:p>
    <w:p w:rsidR="00FE0CDF" w:rsidRPr="00CA5F4D" w:rsidRDefault="00FE0CDF" w:rsidP="003E5A3B">
      <w:pPr>
        <w:rPr>
          <w:bCs/>
          <w:sz w:val="22"/>
          <w:szCs w:val="22"/>
        </w:rPr>
      </w:pPr>
    </w:p>
    <w:p w:rsidR="003E5A3B" w:rsidRPr="00CA5F4D" w:rsidRDefault="003E5A3B" w:rsidP="003E5A3B">
      <w:pPr>
        <w:rPr>
          <w:sz w:val="22"/>
          <w:szCs w:val="22"/>
          <w:u w:val="single"/>
        </w:rPr>
      </w:pPr>
      <w:r w:rsidRPr="00CA5F4D">
        <w:rPr>
          <w:sz w:val="22"/>
          <w:szCs w:val="22"/>
          <w:u w:val="single"/>
        </w:rPr>
        <w:lastRenderedPageBreak/>
        <w:t>Djeca i adolescenti</w:t>
      </w:r>
    </w:p>
    <w:p w:rsidR="003E5A3B" w:rsidRPr="00CA5F4D" w:rsidRDefault="003E5A3B" w:rsidP="003E5A3B">
      <w:pPr>
        <w:rPr>
          <w:bCs/>
          <w:sz w:val="22"/>
          <w:szCs w:val="22"/>
        </w:rPr>
      </w:pPr>
    </w:p>
    <w:p w:rsidR="003E5A3B" w:rsidRPr="00CA5F4D" w:rsidRDefault="00CF0278" w:rsidP="00CF0278">
      <w:pPr>
        <w:numPr>
          <w:ilvl w:val="0"/>
          <w:numId w:val="29"/>
        </w:numPr>
        <w:jc w:val="both"/>
        <w:rPr>
          <w:bCs/>
          <w:sz w:val="22"/>
          <w:szCs w:val="22"/>
        </w:rPr>
      </w:pPr>
      <w:r w:rsidRPr="00CA5F4D">
        <w:rPr>
          <w:bCs/>
          <w:sz w:val="22"/>
          <w:szCs w:val="22"/>
        </w:rPr>
        <w:t>Vakcinisanje</w:t>
      </w:r>
      <w:r w:rsidR="006E75BE" w:rsidRPr="00CA5F4D">
        <w:rPr>
          <w:bCs/>
          <w:sz w:val="22"/>
          <w:szCs w:val="22"/>
        </w:rPr>
        <w:t>: ukoliko je moguće, V</w:t>
      </w:r>
      <w:r w:rsidR="003E5A3B" w:rsidRPr="00CA5F4D">
        <w:rPr>
          <w:bCs/>
          <w:sz w:val="22"/>
          <w:szCs w:val="22"/>
        </w:rPr>
        <w:t xml:space="preserve">aše dijete treba </w:t>
      </w:r>
      <w:r w:rsidRPr="00CA5F4D">
        <w:rPr>
          <w:bCs/>
          <w:sz w:val="22"/>
          <w:szCs w:val="22"/>
        </w:rPr>
        <w:t xml:space="preserve">da završi sa vakcinisanjem prije </w:t>
      </w:r>
      <w:r w:rsidR="003E5A3B" w:rsidRPr="00CA5F4D">
        <w:rPr>
          <w:bCs/>
          <w:sz w:val="22"/>
          <w:szCs w:val="22"/>
        </w:rPr>
        <w:t xml:space="preserve">započinjanja terapije </w:t>
      </w:r>
      <w:r w:rsidR="008416EA" w:rsidRPr="00CA5F4D">
        <w:rPr>
          <w:bCs/>
          <w:sz w:val="22"/>
          <w:szCs w:val="22"/>
        </w:rPr>
        <w:t xml:space="preserve">lijekom </w:t>
      </w:r>
      <w:r w:rsidR="003E5A3B" w:rsidRPr="00CA5F4D">
        <w:rPr>
          <w:bCs/>
          <w:sz w:val="22"/>
          <w:szCs w:val="22"/>
        </w:rPr>
        <w:t>Humir</w:t>
      </w:r>
      <w:r w:rsidR="008416EA" w:rsidRPr="00CA5F4D">
        <w:rPr>
          <w:bCs/>
          <w:sz w:val="22"/>
          <w:szCs w:val="22"/>
        </w:rPr>
        <w:t>a</w:t>
      </w:r>
      <w:r w:rsidR="003E5A3B" w:rsidRPr="00CA5F4D">
        <w:rPr>
          <w:bCs/>
          <w:sz w:val="22"/>
          <w:szCs w:val="22"/>
        </w:rPr>
        <w:t>.</w:t>
      </w:r>
    </w:p>
    <w:p w:rsidR="003E5A3B" w:rsidRPr="00CA5F4D" w:rsidRDefault="003E5A3B" w:rsidP="00CF0278">
      <w:pPr>
        <w:numPr>
          <w:ilvl w:val="0"/>
          <w:numId w:val="29"/>
        </w:numPr>
        <w:jc w:val="both"/>
        <w:rPr>
          <w:bCs/>
          <w:sz w:val="22"/>
          <w:szCs w:val="22"/>
        </w:rPr>
      </w:pPr>
      <w:r w:rsidRPr="00CA5F4D">
        <w:rPr>
          <w:bCs/>
          <w:sz w:val="22"/>
          <w:szCs w:val="22"/>
        </w:rPr>
        <w:t xml:space="preserve">Nemojte davati </w:t>
      </w:r>
      <w:r w:rsidR="008416EA" w:rsidRPr="00CA5F4D">
        <w:rPr>
          <w:bCs/>
          <w:sz w:val="22"/>
          <w:szCs w:val="22"/>
        </w:rPr>
        <w:t xml:space="preserve">lijek </w:t>
      </w:r>
      <w:r w:rsidRPr="00CA5F4D">
        <w:rPr>
          <w:bCs/>
          <w:sz w:val="22"/>
          <w:szCs w:val="22"/>
        </w:rPr>
        <w:t>Humir</w:t>
      </w:r>
      <w:r w:rsidR="008416EA" w:rsidRPr="00CA5F4D">
        <w:rPr>
          <w:bCs/>
          <w:sz w:val="22"/>
          <w:szCs w:val="22"/>
        </w:rPr>
        <w:t>a</w:t>
      </w:r>
      <w:r w:rsidRPr="00CA5F4D">
        <w:rPr>
          <w:bCs/>
          <w:sz w:val="22"/>
          <w:szCs w:val="22"/>
        </w:rPr>
        <w:t xml:space="preserve"> djeci sa poliartikularnim juvenilnim idiopatskim artritisom koja su starosti manje od 2 godine.</w:t>
      </w:r>
    </w:p>
    <w:p w:rsidR="00445D8F" w:rsidRPr="00CA5F4D" w:rsidRDefault="00445D8F" w:rsidP="00A32113">
      <w:pPr>
        <w:rPr>
          <w:bCs/>
          <w:sz w:val="22"/>
          <w:szCs w:val="22"/>
        </w:rPr>
      </w:pPr>
    </w:p>
    <w:p w:rsidR="00A32113" w:rsidRPr="00CA5F4D" w:rsidRDefault="00A32113" w:rsidP="00A32113">
      <w:pPr>
        <w:rPr>
          <w:rFonts w:ascii="Times New Roman Bold" w:hAnsi="Times New Roman Bold"/>
          <w:b/>
          <w:sz w:val="22"/>
          <w:szCs w:val="22"/>
        </w:rPr>
      </w:pPr>
      <w:r w:rsidRPr="00CA5F4D">
        <w:rPr>
          <w:rFonts w:ascii="Times New Roman Bold" w:hAnsi="Times New Roman Bold"/>
          <w:b/>
          <w:sz w:val="22"/>
          <w:szCs w:val="22"/>
        </w:rPr>
        <w:t xml:space="preserve">Primjena drugih </w:t>
      </w:r>
      <w:r w:rsidR="001B03B0" w:rsidRPr="00CA5F4D">
        <w:rPr>
          <w:rFonts w:ascii="Times New Roman Bold" w:hAnsi="Times New Roman Bold"/>
          <w:b/>
          <w:sz w:val="22"/>
          <w:szCs w:val="22"/>
        </w:rPr>
        <w:t>l</w:t>
      </w:r>
      <w:r w:rsidRPr="00CA5F4D">
        <w:rPr>
          <w:rFonts w:ascii="Times New Roman Bold" w:hAnsi="Times New Roman Bold"/>
          <w:b/>
          <w:sz w:val="22"/>
          <w:szCs w:val="22"/>
        </w:rPr>
        <w:t>jekova</w:t>
      </w:r>
    </w:p>
    <w:p w:rsidR="00CF0278" w:rsidRPr="00CA5F4D" w:rsidRDefault="00CF0278" w:rsidP="00A32113">
      <w:pPr>
        <w:rPr>
          <w:rFonts w:ascii="Times New Roman Bold" w:hAnsi="Times New Roman Bold"/>
          <w:b/>
          <w:sz w:val="22"/>
          <w:szCs w:val="22"/>
        </w:rPr>
      </w:pPr>
    </w:p>
    <w:p w:rsidR="00CF0278" w:rsidRPr="00CA5F4D" w:rsidRDefault="006E75BE" w:rsidP="00CF0278">
      <w:pPr>
        <w:jc w:val="both"/>
        <w:rPr>
          <w:bCs/>
          <w:sz w:val="22"/>
          <w:szCs w:val="22"/>
        </w:rPr>
      </w:pPr>
      <w:r w:rsidRPr="00CA5F4D">
        <w:rPr>
          <w:bCs/>
          <w:sz w:val="22"/>
          <w:szCs w:val="22"/>
        </w:rPr>
        <w:t>Ukoliko V</w:t>
      </w:r>
      <w:r w:rsidR="00CF0278" w:rsidRPr="00CA5F4D">
        <w:rPr>
          <w:bCs/>
          <w:sz w:val="22"/>
          <w:szCs w:val="22"/>
        </w:rPr>
        <w:t xml:space="preserve">aše dijete uzima ili je nedavno uzimalo bilo kakve druge ljekove, čak i one koji se mogu nabaviti bez recepta ljekara, obavijestite o tome njegovog ljekara ili farmaceuta. </w:t>
      </w:r>
    </w:p>
    <w:p w:rsidR="00CF0278" w:rsidRPr="00CA5F4D" w:rsidRDefault="00CF0278" w:rsidP="00CF0278">
      <w:pPr>
        <w:jc w:val="both"/>
        <w:rPr>
          <w:bCs/>
          <w:sz w:val="22"/>
          <w:szCs w:val="22"/>
        </w:rPr>
      </w:pPr>
    </w:p>
    <w:p w:rsidR="00CF0278" w:rsidRPr="00CA5F4D" w:rsidRDefault="00CF0278" w:rsidP="00CF0278">
      <w:pPr>
        <w:jc w:val="both"/>
        <w:rPr>
          <w:bCs/>
          <w:sz w:val="22"/>
          <w:szCs w:val="22"/>
        </w:rPr>
      </w:pPr>
      <w:r w:rsidRPr="00CA5F4D">
        <w:rPr>
          <w:bCs/>
          <w:sz w:val="22"/>
          <w:szCs w:val="22"/>
        </w:rPr>
        <w:t xml:space="preserve">Humira se može uzimati istovremeno s metotreksatom ili nekim antireumaticima koji mijenjaju tok bolesti (sulfasalazinom, </w:t>
      </w:r>
      <w:r w:rsidR="004E2AD7" w:rsidRPr="00CA5F4D">
        <w:rPr>
          <w:bCs/>
          <w:sz w:val="22"/>
          <w:szCs w:val="22"/>
        </w:rPr>
        <w:t>hidroksihlorohinom</w:t>
      </w:r>
      <w:r w:rsidRPr="00CA5F4D">
        <w:rPr>
          <w:bCs/>
          <w:sz w:val="22"/>
          <w:szCs w:val="22"/>
        </w:rPr>
        <w:t>, lefluno</w:t>
      </w:r>
      <w:r w:rsidR="006E75BE" w:rsidRPr="00CA5F4D">
        <w:rPr>
          <w:bCs/>
          <w:sz w:val="22"/>
          <w:szCs w:val="22"/>
        </w:rPr>
        <w:t>midom i injekcijskim preparatima</w:t>
      </w:r>
      <w:r w:rsidRPr="00CA5F4D">
        <w:rPr>
          <w:bCs/>
          <w:sz w:val="22"/>
          <w:szCs w:val="22"/>
        </w:rPr>
        <w:t xml:space="preserve"> zlata), steroidima, odnosno analgeticima, uključujući i nesteroidne protivupalne ljekove (NSAID). </w:t>
      </w:r>
    </w:p>
    <w:p w:rsidR="00CF0278" w:rsidRPr="00CA5F4D" w:rsidRDefault="00CF0278" w:rsidP="00CF0278">
      <w:pPr>
        <w:jc w:val="both"/>
        <w:rPr>
          <w:bCs/>
          <w:sz w:val="22"/>
          <w:szCs w:val="22"/>
        </w:rPr>
      </w:pPr>
    </w:p>
    <w:p w:rsidR="00CF0278" w:rsidRPr="00CA5F4D" w:rsidRDefault="00CF0278" w:rsidP="00CF0278">
      <w:pPr>
        <w:jc w:val="both"/>
        <w:rPr>
          <w:bCs/>
          <w:sz w:val="22"/>
          <w:szCs w:val="22"/>
        </w:rPr>
      </w:pPr>
      <w:r w:rsidRPr="00CA5F4D">
        <w:rPr>
          <w:bCs/>
          <w:sz w:val="22"/>
          <w:szCs w:val="22"/>
        </w:rPr>
        <w:t xml:space="preserve">Vaše dijete ne smije uzimati </w:t>
      </w:r>
      <w:r w:rsidR="004E2AD7" w:rsidRPr="00CA5F4D">
        <w:rPr>
          <w:bCs/>
          <w:sz w:val="22"/>
          <w:szCs w:val="22"/>
        </w:rPr>
        <w:t xml:space="preserve">lijek </w:t>
      </w:r>
      <w:r w:rsidRPr="00CA5F4D">
        <w:rPr>
          <w:bCs/>
          <w:sz w:val="22"/>
          <w:szCs w:val="22"/>
        </w:rPr>
        <w:t>Humir</w:t>
      </w:r>
      <w:r w:rsidR="004E2AD7" w:rsidRPr="00CA5F4D">
        <w:rPr>
          <w:bCs/>
          <w:sz w:val="22"/>
          <w:szCs w:val="22"/>
        </w:rPr>
        <w:t>a</w:t>
      </w:r>
      <w:r w:rsidRPr="00CA5F4D">
        <w:rPr>
          <w:bCs/>
          <w:sz w:val="22"/>
          <w:szCs w:val="22"/>
        </w:rPr>
        <w:t xml:space="preserve"> sa drugim ljekovima koji sadrže aktivnu supstancu anakinru ili abatacept. Ukoliko imate bilo kakvo pitanje, obratite se njegovom ljekaru.   </w:t>
      </w:r>
    </w:p>
    <w:p w:rsidR="00445D8F" w:rsidRPr="00CA5F4D" w:rsidRDefault="00445D8F" w:rsidP="00A32113">
      <w:pPr>
        <w:rPr>
          <w:sz w:val="22"/>
          <w:szCs w:val="22"/>
        </w:rPr>
      </w:pPr>
    </w:p>
    <w:p w:rsidR="00A32113" w:rsidRPr="00CA5F4D" w:rsidRDefault="00CF0278" w:rsidP="00A32113">
      <w:pPr>
        <w:rPr>
          <w:rFonts w:ascii="Times New Roman Bold" w:hAnsi="Times New Roman Bold"/>
          <w:b/>
          <w:bCs/>
          <w:sz w:val="22"/>
          <w:szCs w:val="22"/>
        </w:rPr>
      </w:pPr>
      <w:r w:rsidRPr="00CA5F4D">
        <w:rPr>
          <w:rFonts w:ascii="Times New Roman Bold" w:hAnsi="Times New Roman Bold"/>
          <w:b/>
          <w:bCs/>
          <w:sz w:val="22"/>
          <w:szCs w:val="22"/>
        </w:rPr>
        <w:t>Uzimanje lijeka Humira</w:t>
      </w:r>
      <w:r w:rsidR="00A32113" w:rsidRPr="00CA5F4D">
        <w:rPr>
          <w:rFonts w:ascii="Times New Roman Bold" w:hAnsi="Times New Roman Bold"/>
          <w:b/>
          <w:bCs/>
          <w:sz w:val="22"/>
          <w:szCs w:val="22"/>
        </w:rPr>
        <w:t xml:space="preserve"> sa hranom ili pićima</w:t>
      </w:r>
    </w:p>
    <w:p w:rsidR="00445D8F" w:rsidRPr="00CA5F4D" w:rsidRDefault="00445D8F" w:rsidP="00A32113">
      <w:pPr>
        <w:rPr>
          <w:bCs/>
          <w:sz w:val="22"/>
          <w:szCs w:val="22"/>
        </w:rPr>
      </w:pPr>
    </w:p>
    <w:p w:rsidR="00CF0278" w:rsidRPr="00CA5F4D" w:rsidRDefault="00CF0278" w:rsidP="00CF0278">
      <w:pPr>
        <w:pStyle w:val="Default"/>
        <w:jc w:val="both"/>
        <w:rPr>
          <w:sz w:val="22"/>
          <w:szCs w:val="22"/>
          <w:lang w:val="sr-Latn-ME"/>
        </w:rPr>
      </w:pPr>
      <w:r w:rsidRPr="00CA5F4D">
        <w:rPr>
          <w:sz w:val="22"/>
          <w:szCs w:val="22"/>
          <w:lang w:val="sr-Latn-ME"/>
        </w:rPr>
        <w:t>S obzirom da se Hu</w:t>
      </w:r>
      <w:r w:rsidR="006E75BE" w:rsidRPr="00CA5F4D">
        <w:rPr>
          <w:sz w:val="22"/>
          <w:szCs w:val="22"/>
          <w:lang w:val="sr-Latn-ME"/>
        </w:rPr>
        <w:t>mira primjenjuje ispod kože (sup</w:t>
      </w:r>
      <w:r w:rsidRPr="00CA5F4D">
        <w:rPr>
          <w:sz w:val="22"/>
          <w:szCs w:val="22"/>
          <w:lang w:val="sr-Latn-ME"/>
        </w:rPr>
        <w:t xml:space="preserve">kutano), konzumacija hrane i pića ne bi trebala djelovati na terapiju </w:t>
      </w:r>
      <w:r w:rsidR="00090E5D" w:rsidRPr="00CA5F4D">
        <w:rPr>
          <w:sz w:val="22"/>
          <w:szCs w:val="22"/>
          <w:lang w:val="sr-Latn-ME"/>
        </w:rPr>
        <w:t xml:space="preserve">lijekom </w:t>
      </w:r>
      <w:r w:rsidRPr="00CA5F4D">
        <w:rPr>
          <w:sz w:val="22"/>
          <w:szCs w:val="22"/>
          <w:lang w:val="sr-Latn-ME"/>
        </w:rPr>
        <w:t>Humir</w:t>
      </w:r>
      <w:r w:rsidR="00090E5D" w:rsidRPr="00CA5F4D">
        <w:rPr>
          <w:sz w:val="22"/>
          <w:szCs w:val="22"/>
          <w:lang w:val="sr-Latn-ME"/>
        </w:rPr>
        <w:t>a</w:t>
      </w:r>
      <w:r w:rsidRPr="00CA5F4D">
        <w:rPr>
          <w:sz w:val="22"/>
          <w:szCs w:val="22"/>
          <w:lang w:val="sr-Latn-ME"/>
        </w:rPr>
        <w:t xml:space="preserve">.  </w:t>
      </w:r>
    </w:p>
    <w:p w:rsidR="00896AFF" w:rsidRPr="00CA5F4D" w:rsidRDefault="00896AFF" w:rsidP="00A32113">
      <w:pPr>
        <w:rPr>
          <w:bCs/>
          <w:sz w:val="22"/>
          <w:szCs w:val="22"/>
        </w:rPr>
      </w:pPr>
    </w:p>
    <w:p w:rsidR="00A32113" w:rsidRPr="00CA5F4D" w:rsidRDefault="00CF0278" w:rsidP="00A32113">
      <w:pPr>
        <w:rPr>
          <w:rFonts w:ascii="Times New Roman Bold" w:hAnsi="Times New Roman Bold"/>
          <w:b/>
          <w:sz w:val="22"/>
          <w:szCs w:val="22"/>
        </w:rPr>
      </w:pPr>
      <w:r w:rsidRPr="00CA5F4D">
        <w:rPr>
          <w:rFonts w:ascii="Times New Roman Bold" w:hAnsi="Times New Roman Bold"/>
          <w:b/>
          <w:sz w:val="22"/>
          <w:szCs w:val="22"/>
        </w:rPr>
        <w:t>Primjena lijeka Humira</w:t>
      </w:r>
      <w:r w:rsidR="00A32113" w:rsidRPr="00CA5F4D">
        <w:rPr>
          <w:rFonts w:ascii="Times New Roman Bold" w:hAnsi="Times New Roman Bold"/>
          <w:b/>
          <w:sz w:val="22"/>
          <w:szCs w:val="22"/>
        </w:rPr>
        <w:t xml:space="preserve"> u periodu trudnoće i dojenja</w:t>
      </w:r>
    </w:p>
    <w:p w:rsidR="00445D8F" w:rsidRPr="00CA5F4D" w:rsidRDefault="00445D8F" w:rsidP="00A32113">
      <w:pPr>
        <w:rPr>
          <w:sz w:val="22"/>
          <w:szCs w:val="22"/>
        </w:rPr>
      </w:pPr>
    </w:p>
    <w:p w:rsidR="00896AFF" w:rsidRPr="00CA5F4D" w:rsidRDefault="00896AFF" w:rsidP="00896AFF">
      <w:pPr>
        <w:pStyle w:val="Default"/>
        <w:jc w:val="both"/>
        <w:rPr>
          <w:color w:val="auto"/>
          <w:sz w:val="22"/>
          <w:szCs w:val="22"/>
          <w:lang w:val="sr-Latn-ME"/>
        </w:rPr>
      </w:pPr>
      <w:r w:rsidRPr="00CA5F4D">
        <w:rPr>
          <w:color w:val="auto"/>
          <w:sz w:val="22"/>
          <w:szCs w:val="22"/>
          <w:lang w:val="sr-Latn-ME"/>
        </w:rPr>
        <w:t xml:space="preserve">Djelovanje </w:t>
      </w:r>
      <w:r w:rsidR="00945B38" w:rsidRPr="00CA5F4D">
        <w:rPr>
          <w:color w:val="auto"/>
          <w:sz w:val="22"/>
          <w:szCs w:val="22"/>
          <w:lang w:val="sr-Latn-ME"/>
        </w:rPr>
        <w:t xml:space="preserve">lijeka </w:t>
      </w:r>
      <w:r w:rsidRPr="00CA5F4D">
        <w:rPr>
          <w:color w:val="auto"/>
          <w:sz w:val="22"/>
          <w:szCs w:val="22"/>
          <w:lang w:val="sr-Latn-ME"/>
        </w:rPr>
        <w:t>Humir</w:t>
      </w:r>
      <w:r w:rsidR="00945B38" w:rsidRPr="00CA5F4D">
        <w:rPr>
          <w:color w:val="auto"/>
          <w:sz w:val="22"/>
          <w:szCs w:val="22"/>
          <w:lang w:val="sr-Latn-ME"/>
        </w:rPr>
        <w:t>a</w:t>
      </w:r>
      <w:r w:rsidRPr="00CA5F4D">
        <w:rPr>
          <w:color w:val="auto"/>
          <w:sz w:val="22"/>
          <w:szCs w:val="22"/>
          <w:lang w:val="sr-Latn-ME"/>
        </w:rPr>
        <w:t xml:space="preserve"> kod trudnica ni</w:t>
      </w:r>
      <w:r w:rsidR="00945B38" w:rsidRPr="00CA5F4D">
        <w:rPr>
          <w:color w:val="auto"/>
          <w:sz w:val="22"/>
          <w:szCs w:val="22"/>
          <w:lang w:val="sr-Latn-ME"/>
        </w:rPr>
        <w:t>je</w:t>
      </w:r>
      <w:r w:rsidRPr="00CA5F4D">
        <w:rPr>
          <w:color w:val="auto"/>
          <w:sz w:val="22"/>
          <w:szCs w:val="22"/>
          <w:lang w:val="sr-Latn-ME"/>
        </w:rPr>
        <w:t xml:space="preserve"> poznat</w:t>
      </w:r>
      <w:r w:rsidR="00945B38" w:rsidRPr="00CA5F4D">
        <w:rPr>
          <w:color w:val="auto"/>
          <w:sz w:val="22"/>
          <w:szCs w:val="22"/>
          <w:lang w:val="sr-Latn-ME"/>
        </w:rPr>
        <w:t>o</w:t>
      </w:r>
      <w:r w:rsidRPr="00CA5F4D">
        <w:rPr>
          <w:color w:val="auto"/>
          <w:sz w:val="22"/>
          <w:szCs w:val="22"/>
          <w:lang w:val="sr-Latn-ME"/>
        </w:rPr>
        <w:t xml:space="preserve">, te se stoga upotreba ovog lijeka kod trudnica ne preporučuje. Vašem djetetu se savjetuje da za vrijeme liječenja </w:t>
      </w:r>
      <w:r w:rsidR="00945B38" w:rsidRPr="00CA5F4D">
        <w:rPr>
          <w:color w:val="auto"/>
          <w:sz w:val="22"/>
          <w:szCs w:val="22"/>
          <w:lang w:val="sr-Latn-ME"/>
        </w:rPr>
        <w:t xml:space="preserve">lijekom </w:t>
      </w:r>
      <w:r w:rsidRPr="00CA5F4D">
        <w:rPr>
          <w:color w:val="auto"/>
          <w:sz w:val="22"/>
          <w:szCs w:val="22"/>
          <w:lang w:val="sr-Latn-ME"/>
        </w:rPr>
        <w:t>Humir</w:t>
      </w:r>
      <w:r w:rsidR="00945B38" w:rsidRPr="00CA5F4D">
        <w:rPr>
          <w:color w:val="auto"/>
          <w:sz w:val="22"/>
          <w:szCs w:val="22"/>
          <w:lang w:val="sr-Latn-ME"/>
        </w:rPr>
        <w:t>a</w:t>
      </w:r>
      <w:r w:rsidRPr="00CA5F4D">
        <w:rPr>
          <w:color w:val="auto"/>
          <w:sz w:val="22"/>
          <w:szCs w:val="22"/>
          <w:lang w:val="sr-Latn-ME"/>
        </w:rPr>
        <w:t xml:space="preserve"> izbjegne začeće, te stoga u tom periodu mora primjenjivati primjerenu kontracepciju, s kojom treba nastaviti najmanje 5 mjeseci nakon po</w:t>
      </w:r>
      <w:r w:rsidR="0098562B" w:rsidRPr="00CA5F4D">
        <w:rPr>
          <w:color w:val="auto"/>
          <w:sz w:val="22"/>
          <w:szCs w:val="22"/>
          <w:lang w:val="sr-Latn-ME"/>
        </w:rPr>
        <w:t xml:space="preserve">sljednjeg uzimanja </w:t>
      </w:r>
      <w:r w:rsidR="00945B38" w:rsidRPr="00CA5F4D">
        <w:rPr>
          <w:color w:val="auto"/>
          <w:sz w:val="22"/>
          <w:szCs w:val="22"/>
          <w:lang w:val="sr-Latn-ME"/>
        </w:rPr>
        <w:t xml:space="preserve">lijeka </w:t>
      </w:r>
      <w:r w:rsidR="0098562B" w:rsidRPr="00CA5F4D">
        <w:rPr>
          <w:color w:val="auto"/>
          <w:sz w:val="22"/>
          <w:szCs w:val="22"/>
          <w:lang w:val="sr-Latn-ME"/>
        </w:rPr>
        <w:t>Humir</w:t>
      </w:r>
      <w:r w:rsidR="00945B38" w:rsidRPr="00CA5F4D">
        <w:rPr>
          <w:color w:val="auto"/>
          <w:sz w:val="22"/>
          <w:szCs w:val="22"/>
          <w:lang w:val="sr-Latn-ME"/>
        </w:rPr>
        <w:t>a</w:t>
      </w:r>
      <w:r w:rsidR="0098562B" w:rsidRPr="00CA5F4D">
        <w:rPr>
          <w:color w:val="auto"/>
          <w:sz w:val="22"/>
          <w:szCs w:val="22"/>
          <w:lang w:val="sr-Latn-ME"/>
        </w:rPr>
        <w:t>. Ako V</w:t>
      </w:r>
      <w:r w:rsidRPr="00CA5F4D">
        <w:rPr>
          <w:color w:val="auto"/>
          <w:sz w:val="22"/>
          <w:szCs w:val="22"/>
          <w:lang w:val="sr-Latn-ME"/>
        </w:rPr>
        <w:t>aše dijete zatrudni, trebate se konsultovati sa njegovim ljekarom.</w:t>
      </w:r>
    </w:p>
    <w:p w:rsidR="00896AFF" w:rsidRPr="00CA5F4D" w:rsidRDefault="00896AFF" w:rsidP="00896AFF">
      <w:pPr>
        <w:pStyle w:val="Default"/>
        <w:jc w:val="both"/>
        <w:rPr>
          <w:color w:val="auto"/>
          <w:sz w:val="22"/>
          <w:szCs w:val="22"/>
          <w:lang w:val="sr-Latn-ME"/>
        </w:rPr>
      </w:pPr>
      <w:r w:rsidRPr="00CA5F4D">
        <w:rPr>
          <w:color w:val="auto"/>
          <w:sz w:val="22"/>
          <w:szCs w:val="22"/>
          <w:lang w:val="sr-Latn-ME"/>
        </w:rPr>
        <w:t xml:space="preserve">   </w:t>
      </w:r>
    </w:p>
    <w:p w:rsidR="00896AFF" w:rsidRPr="00CA5F4D" w:rsidRDefault="00896AFF" w:rsidP="00896AFF">
      <w:pPr>
        <w:pStyle w:val="Default"/>
        <w:jc w:val="both"/>
        <w:rPr>
          <w:color w:val="auto"/>
          <w:sz w:val="22"/>
          <w:szCs w:val="22"/>
          <w:lang w:val="sr-Latn-ME"/>
        </w:rPr>
      </w:pPr>
      <w:r w:rsidRPr="00CA5F4D">
        <w:rPr>
          <w:color w:val="auto"/>
          <w:sz w:val="22"/>
          <w:szCs w:val="22"/>
          <w:lang w:val="sr-Latn-ME"/>
        </w:rPr>
        <w:t xml:space="preserve">Nije poznato da li adalimumab prolazi u majčino mlijeko.    </w:t>
      </w:r>
    </w:p>
    <w:p w:rsidR="00896AFF" w:rsidRPr="00CA5F4D" w:rsidRDefault="00896AFF" w:rsidP="00896AFF">
      <w:pPr>
        <w:pStyle w:val="Default"/>
        <w:jc w:val="both"/>
        <w:rPr>
          <w:color w:val="auto"/>
          <w:sz w:val="22"/>
          <w:szCs w:val="22"/>
          <w:lang w:val="sr-Latn-ME"/>
        </w:rPr>
      </w:pPr>
      <w:r w:rsidRPr="00CA5F4D">
        <w:rPr>
          <w:color w:val="auto"/>
          <w:sz w:val="22"/>
          <w:szCs w:val="22"/>
          <w:lang w:val="sr-Latn-ME"/>
        </w:rPr>
        <w:t xml:space="preserve">   </w:t>
      </w:r>
    </w:p>
    <w:p w:rsidR="00896AFF" w:rsidRPr="00CA5F4D" w:rsidRDefault="0098562B" w:rsidP="00896AFF">
      <w:pPr>
        <w:pStyle w:val="Default"/>
        <w:jc w:val="both"/>
        <w:rPr>
          <w:sz w:val="22"/>
          <w:szCs w:val="22"/>
          <w:lang w:val="sr-Latn-ME"/>
        </w:rPr>
      </w:pPr>
      <w:r w:rsidRPr="00CA5F4D">
        <w:rPr>
          <w:color w:val="auto"/>
          <w:sz w:val="22"/>
          <w:szCs w:val="22"/>
          <w:lang w:val="sr-Latn-ME"/>
        </w:rPr>
        <w:t>Ukoliko je V</w:t>
      </w:r>
      <w:r w:rsidR="00896AFF" w:rsidRPr="00CA5F4D">
        <w:rPr>
          <w:color w:val="auto"/>
          <w:sz w:val="22"/>
          <w:szCs w:val="22"/>
          <w:lang w:val="sr-Latn-ME"/>
        </w:rPr>
        <w:t xml:space="preserve">aše dijete majka dojilja, mora prestati dojiti kako za vrijeme liječenja </w:t>
      </w:r>
      <w:r w:rsidR="00945B38" w:rsidRPr="00CA5F4D">
        <w:rPr>
          <w:color w:val="auto"/>
          <w:sz w:val="22"/>
          <w:szCs w:val="22"/>
          <w:lang w:val="sr-Latn-ME"/>
        </w:rPr>
        <w:t xml:space="preserve">lijekom </w:t>
      </w:r>
      <w:r w:rsidR="00896AFF" w:rsidRPr="00CA5F4D">
        <w:rPr>
          <w:color w:val="auto"/>
          <w:sz w:val="22"/>
          <w:szCs w:val="22"/>
          <w:lang w:val="sr-Latn-ME"/>
        </w:rPr>
        <w:t>Humir</w:t>
      </w:r>
      <w:r w:rsidR="00945B38" w:rsidRPr="00CA5F4D">
        <w:rPr>
          <w:color w:val="auto"/>
          <w:sz w:val="22"/>
          <w:szCs w:val="22"/>
          <w:lang w:val="sr-Latn-ME"/>
        </w:rPr>
        <w:t>a</w:t>
      </w:r>
      <w:r w:rsidR="00896AFF" w:rsidRPr="00CA5F4D">
        <w:rPr>
          <w:color w:val="auto"/>
          <w:sz w:val="22"/>
          <w:szCs w:val="22"/>
          <w:lang w:val="sr-Latn-ME"/>
        </w:rPr>
        <w:t xml:space="preserve">, tako i najmanje 5 mjeseci nakon ubrizgavanja zadnje doze lijeka. </w:t>
      </w:r>
      <w:r w:rsidR="00896AFF" w:rsidRPr="00CA5F4D">
        <w:rPr>
          <w:sz w:val="22"/>
          <w:szCs w:val="22"/>
          <w:lang w:val="sr-Latn-ME"/>
        </w:rPr>
        <w:t xml:space="preserve">Ukoliko ste </w:t>
      </w:r>
      <w:r w:rsidRPr="00CA5F4D">
        <w:rPr>
          <w:sz w:val="22"/>
          <w:szCs w:val="22"/>
          <w:lang w:val="sr-Latn-ME"/>
        </w:rPr>
        <w:t xml:space="preserve">primili </w:t>
      </w:r>
      <w:r w:rsidR="00945B38" w:rsidRPr="00CA5F4D">
        <w:rPr>
          <w:sz w:val="22"/>
          <w:szCs w:val="22"/>
          <w:lang w:val="sr-Latn-ME"/>
        </w:rPr>
        <w:t xml:space="preserve">lijek </w:t>
      </w:r>
      <w:r w:rsidRPr="00CA5F4D">
        <w:rPr>
          <w:sz w:val="22"/>
          <w:szCs w:val="22"/>
          <w:lang w:val="sr-Latn-ME"/>
        </w:rPr>
        <w:t>Humir</w:t>
      </w:r>
      <w:r w:rsidR="00945B38" w:rsidRPr="00CA5F4D">
        <w:rPr>
          <w:sz w:val="22"/>
          <w:szCs w:val="22"/>
          <w:lang w:val="sr-Latn-ME"/>
        </w:rPr>
        <w:t>a</w:t>
      </w:r>
      <w:r w:rsidRPr="00CA5F4D">
        <w:rPr>
          <w:sz w:val="22"/>
          <w:szCs w:val="22"/>
          <w:lang w:val="sr-Latn-ME"/>
        </w:rPr>
        <w:t xml:space="preserve"> tokom trudnoće, V</w:t>
      </w:r>
      <w:r w:rsidR="00896AFF" w:rsidRPr="00CA5F4D">
        <w:rPr>
          <w:sz w:val="22"/>
          <w:szCs w:val="22"/>
          <w:lang w:val="sr-Latn-ME"/>
        </w:rPr>
        <w:t xml:space="preserve">aša beba može biti podložna većem riziku od dobijanja </w:t>
      </w:r>
      <w:r w:rsidRPr="00CA5F4D">
        <w:rPr>
          <w:sz w:val="22"/>
          <w:szCs w:val="22"/>
          <w:lang w:val="sr-Latn-ME"/>
        </w:rPr>
        <w:t>infekcije. Važno je da ljekare V</w:t>
      </w:r>
      <w:r w:rsidR="00896AFF" w:rsidRPr="00CA5F4D">
        <w:rPr>
          <w:sz w:val="22"/>
          <w:szCs w:val="22"/>
          <w:lang w:val="sr-Latn-ME"/>
        </w:rPr>
        <w:t xml:space="preserve">aše bebe i druge zdravstvene radnike obavijestite o korištenju </w:t>
      </w:r>
      <w:r w:rsidR="00945B38" w:rsidRPr="00CA5F4D">
        <w:rPr>
          <w:sz w:val="22"/>
          <w:szCs w:val="22"/>
          <w:lang w:val="sr-Latn-ME"/>
        </w:rPr>
        <w:t xml:space="preserve">lijeka </w:t>
      </w:r>
      <w:r w:rsidR="00896AFF" w:rsidRPr="00CA5F4D">
        <w:rPr>
          <w:sz w:val="22"/>
          <w:szCs w:val="22"/>
          <w:lang w:val="sr-Latn-ME"/>
        </w:rPr>
        <w:t>Humir</w:t>
      </w:r>
      <w:r w:rsidR="00945B38" w:rsidRPr="00CA5F4D">
        <w:rPr>
          <w:sz w:val="22"/>
          <w:szCs w:val="22"/>
          <w:lang w:val="sr-Latn-ME"/>
        </w:rPr>
        <w:t>a</w:t>
      </w:r>
      <w:r w:rsidR="00896AFF" w:rsidRPr="00CA5F4D">
        <w:rPr>
          <w:sz w:val="22"/>
          <w:szCs w:val="22"/>
          <w:lang w:val="sr-Latn-ME"/>
        </w:rPr>
        <w:t xml:space="preserve"> tokom trudnoće prije nego što beba primi bilo koju va</w:t>
      </w:r>
      <w:r w:rsidR="009776EF" w:rsidRPr="00CA5F4D">
        <w:rPr>
          <w:sz w:val="22"/>
          <w:szCs w:val="22"/>
          <w:lang w:val="sr-Latn-ME"/>
        </w:rPr>
        <w:t>k</w:t>
      </w:r>
      <w:r w:rsidR="00896AFF" w:rsidRPr="00CA5F4D">
        <w:rPr>
          <w:sz w:val="22"/>
          <w:szCs w:val="22"/>
          <w:lang w:val="sr-Latn-ME"/>
        </w:rPr>
        <w:t>c</w:t>
      </w:r>
      <w:r w:rsidR="009776EF" w:rsidRPr="00CA5F4D">
        <w:rPr>
          <w:sz w:val="22"/>
          <w:szCs w:val="22"/>
          <w:lang w:val="sr-Latn-ME"/>
        </w:rPr>
        <w:t>i</w:t>
      </w:r>
      <w:r w:rsidR="00896AFF" w:rsidRPr="00CA5F4D">
        <w:rPr>
          <w:sz w:val="22"/>
          <w:szCs w:val="22"/>
          <w:lang w:val="sr-Latn-ME"/>
        </w:rPr>
        <w:t>nu (za dodatne informaci</w:t>
      </w:r>
      <w:r w:rsidR="006B1A96" w:rsidRPr="00CA5F4D">
        <w:rPr>
          <w:sz w:val="22"/>
          <w:szCs w:val="22"/>
          <w:lang w:val="sr-Latn-ME"/>
        </w:rPr>
        <w:t>je, vidi</w:t>
      </w:r>
      <w:r w:rsidR="00896AFF" w:rsidRPr="00CA5F4D">
        <w:rPr>
          <w:sz w:val="22"/>
          <w:szCs w:val="22"/>
          <w:lang w:val="sr-Latn-ME"/>
        </w:rPr>
        <w:t xml:space="preserve"> o vakcinaciji). </w:t>
      </w:r>
    </w:p>
    <w:p w:rsidR="00945B38" w:rsidRPr="00CA5F4D" w:rsidRDefault="00945B38" w:rsidP="00896AFF">
      <w:pPr>
        <w:pStyle w:val="Default"/>
        <w:jc w:val="both"/>
        <w:rPr>
          <w:sz w:val="22"/>
          <w:szCs w:val="22"/>
          <w:lang w:val="sr-Latn-ME"/>
        </w:rPr>
      </w:pPr>
    </w:p>
    <w:p w:rsidR="0098562B" w:rsidRPr="00CA5F4D" w:rsidRDefault="0098562B" w:rsidP="0098562B">
      <w:pPr>
        <w:rPr>
          <w:sz w:val="22"/>
          <w:szCs w:val="22"/>
        </w:rPr>
      </w:pPr>
      <w:r w:rsidRPr="00CA5F4D">
        <w:rPr>
          <w:sz w:val="22"/>
          <w:szCs w:val="22"/>
        </w:rPr>
        <w:t>Ako mislite da ste trudni ili planirate da zatrudnite, pitajte svog ljekara ili farmaceuta za savjet prije nego što počnete koristiti ovaj lijek.</w:t>
      </w:r>
    </w:p>
    <w:p w:rsidR="00896AFF" w:rsidRPr="00CA5F4D" w:rsidRDefault="00896AFF" w:rsidP="00A32113">
      <w:pPr>
        <w:rPr>
          <w:sz w:val="22"/>
          <w:szCs w:val="22"/>
        </w:rPr>
      </w:pPr>
    </w:p>
    <w:p w:rsidR="00A32113" w:rsidRPr="00CA5F4D" w:rsidRDefault="00896AFF" w:rsidP="00A32113">
      <w:pPr>
        <w:rPr>
          <w:rFonts w:ascii="Times New Roman Bold" w:hAnsi="Times New Roman Bold"/>
          <w:b/>
          <w:bCs/>
          <w:sz w:val="22"/>
          <w:szCs w:val="22"/>
        </w:rPr>
      </w:pPr>
      <w:r w:rsidRPr="00CA5F4D">
        <w:rPr>
          <w:rFonts w:ascii="Times New Roman Bold" w:hAnsi="Times New Roman Bold"/>
          <w:b/>
          <w:sz w:val="22"/>
          <w:szCs w:val="22"/>
        </w:rPr>
        <w:t>Uticaj lijeka Humira</w:t>
      </w:r>
      <w:r w:rsidR="00A32113" w:rsidRPr="00CA5F4D">
        <w:rPr>
          <w:rFonts w:ascii="Times New Roman Bold" w:hAnsi="Times New Roman Bold"/>
          <w:b/>
          <w:sz w:val="22"/>
          <w:szCs w:val="22"/>
        </w:rPr>
        <w:t xml:space="preserve"> na upravljanje motornim vozilima i rukovanje mašinama</w:t>
      </w:r>
      <w:r w:rsidR="00A32113" w:rsidRPr="00CA5F4D">
        <w:rPr>
          <w:rFonts w:ascii="Times New Roman Bold" w:hAnsi="Times New Roman Bold"/>
          <w:b/>
          <w:bCs/>
          <w:sz w:val="22"/>
          <w:szCs w:val="22"/>
        </w:rPr>
        <w:t xml:space="preserve"> </w:t>
      </w:r>
    </w:p>
    <w:p w:rsidR="00445D8F" w:rsidRPr="00CA5F4D" w:rsidRDefault="00445D8F" w:rsidP="00A32113">
      <w:pPr>
        <w:rPr>
          <w:bCs/>
          <w:sz w:val="22"/>
          <w:szCs w:val="22"/>
        </w:rPr>
      </w:pPr>
    </w:p>
    <w:p w:rsidR="00896AFF" w:rsidRPr="00CA5F4D" w:rsidRDefault="00896AFF" w:rsidP="00896AFF">
      <w:pPr>
        <w:jc w:val="both"/>
        <w:rPr>
          <w:bCs/>
          <w:sz w:val="22"/>
          <w:szCs w:val="22"/>
        </w:rPr>
      </w:pPr>
      <w:r w:rsidRPr="00CA5F4D">
        <w:rPr>
          <w:bCs/>
          <w:sz w:val="22"/>
          <w:szCs w:val="22"/>
        </w:rPr>
        <w:t xml:space="preserve">Humira može imati manji uticaj na sposobnost upravljanja vozilom ili mašinom. Nakon uzimanja </w:t>
      </w:r>
      <w:r w:rsidR="004E2AD7" w:rsidRPr="00CA5F4D">
        <w:rPr>
          <w:bCs/>
          <w:sz w:val="22"/>
          <w:szCs w:val="22"/>
        </w:rPr>
        <w:t xml:space="preserve">lijeka </w:t>
      </w:r>
      <w:r w:rsidRPr="00CA5F4D">
        <w:rPr>
          <w:bCs/>
          <w:sz w:val="22"/>
          <w:szCs w:val="22"/>
        </w:rPr>
        <w:t>Humir</w:t>
      </w:r>
      <w:r w:rsidR="004E2AD7" w:rsidRPr="00CA5F4D">
        <w:rPr>
          <w:bCs/>
          <w:sz w:val="22"/>
          <w:szCs w:val="22"/>
        </w:rPr>
        <w:t>a</w:t>
      </w:r>
      <w:r w:rsidRPr="00CA5F4D">
        <w:rPr>
          <w:bCs/>
          <w:sz w:val="22"/>
          <w:szCs w:val="22"/>
        </w:rPr>
        <w:t xml:space="preserve"> mo</w:t>
      </w:r>
      <w:r w:rsidR="00945B38" w:rsidRPr="00CA5F4D">
        <w:rPr>
          <w:bCs/>
          <w:sz w:val="22"/>
          <w:szCs w:val="22"/>
        </w:rPr>
        <w:t>gu</w:t>
      </w:r>
      <w:r w:rsidRPr="00CA5F4D">
        <w:rPr>
          <w:bCs/>
          <w:sz w:val="22"/>
          <w:szCs w:val="22"/>
        </w:rPr>
        <w:t xml:space="preserve"> se javiti osjećaj da se prostorija u kojoj se osoba nalazi vrti i zamagljen vid. </w:t>
      </w:r>
    </w:p>
    <w:p w:rsidR="00445D8F" w:rsidRPr="00CA5F4D" w:rsidRDefault="00F817C4" w:rsidP="00A32113">
      <w:pPr>
        <w:rPr>
          <w:sz w:val="22"/>
          <w:szCs w:val="22"/>
        </w:rPr>
      </w:pPr>
      <w:r w:rsidRPr="00CA5F4D">
        <w:rPr>
          <w:sz w:val="22"/>
          <w:szCs w:val="22"/>
        </w:rPr>
        <w:t xml:space="preserve">  </w:t>
      </w:r>
    </w:p>
    <w:p w:rsidR="00A32113" w:rsidRPr="00CA5F4D" w:rsidRDefault="004E2AD7" w:rsidP="00FE0CDF">
      <w:pPr>
        <w:numPr>
          <w:ilvl w:val="0"/>
          <w:numId w:val="30"/>
        </w:numPr>
        <w:tabs>
          <w:tab w:val="left" w:pos="540"/>
          <w:tab w:val="left" w:pos="569"/>
        </w:tabs>
        <w:ind w:hanging="900"/>
        <w:rPr>
          <w:rFonts w:ascii="Times New Roman Bold" w:hAnsi="Times New Roman Bold"/>
          <w:b/>
          <w:bCs/>
          <w:sz w:val="22"/>
          <w:szCs w:val="22"/>
        </w:rPr>
      </w:pPr>
      <w:r w:rsidRPr="00CA5F4D">
        <w:rPr>
          <w:rFonts w:ascii="Calibri" w:hAnsi="Calibri"/>
          <w:b/>
          <w:bCs/>
          <w:sz w:val="22"/>
          <w:szCs w:val="22"/>
        </w:rPr>
        <w:lastRenderedPageBreak/>
        <w:t xml:space="preserve"> </w:t>
      </w:r>
      <w:r w:rsidR="00A04A6D" w:rsidRPr="00CA5F4D">
        <w:rPr>
          <w:rFonts w:ascii="Times New Roman Bold" w:hAnsi="Times New Roman Bold"/>
          <w:b/>
          <w:bCs/>
          <w:sz w:val="22"/>
          <w:szCs w:val="22"/>
        </w:rPr>
        <w:t>KAKO SE UPOTREBLJAVA LIJEK HUMIRA</w:t>
      </w:r>
    </w:p>
    <w:p w:rsidR="00A04A6D" w:rsidRPr="00CA5F4D" w:rsidRDefault="00A04A6D" w:rsidP="00A04A6D">
      <w:pPr>
        <w:tabs>
          <w:tab w:val="left" w:pos="540"/>
          <w:tab w:val="left" w:pos="569"/>
        </w:tabs>
        <w:rPr>
          <w:rFonts w:ascii="Times New Roman Bold" w:hAnsi="Times New Roman Bold"/>
          <w:b/>
          <w:bCs/>
          <w:sz w:val="22"/>
          <w:szCs w:val="22"/>
        </w:rPr>
      </w:pPr>
    </w:p>
    <w:p w:rsidR="00A04A6D" w:rsidRPr="00CA5F4D" w:rsidRDefault="00B37500" w:rsidP="00A04A6D">
      <w:pPr>
        <w:pStyle w:val="Default"/>
        <w:jc w:val="both"/>
        <w:rPr>
          <w:sz w:val="22"/>
          <w:szCs w:val="22"/>
          <w:lang w:val="sr-Latn-ME"/>
        </w:rPr>
      </w:pPr>
      <w:r w:rsidRPr="00CA5F4D">
        <w:rPr>
          <w:sz w:val="22"/>
          <w:szCs w:val="22"/>
          <w:lang w:val="sr-Latn-ME"/>
        </w:rPr>
        <w:t xml:space="preserve">Lijek </w:t>
      </w:r>
      <w:r w:rsidR="00A04A6D" w:rsidRPr="00CA5F4D">
        <w:rPr>
          <w:sz w:val="22"/>
          <w:szCs w:val="22"/>
          <w:lang w:val="sr-Latn-ME"/>
        </w:rPr>
        <w:t>Humir</w:t>
      </w:r>
      <w:r w:rsidRPr="00CA5F4D">
        <w:rPr>
          <w:sz w:val="22"/>
          <w:szCs w:val="22"/>
          <w:lang w:val="sr-Latn-ME"/>
        </w:rPr>
        <w:t>a</w:t>
      </w:r>
      <w:r w:rsidR="00A04A6D" w:rsidRPr="00CA5F4D">
        <w:rPr>
          <w:sz w:val="22"/>
          <w:szCs w:val="22"/>
          <w:lang w:val="sr-Latn-ME"/>
        </w:rPr>
        <w:t xml:space="preserve"> uvijek uzimajte u skladu sa preporukama ljekara ili farmaceuta. Ukoliko imate u tom pogledu bilo kakvih nedoumica ili dodatnih pitanja, razjasnite ih i provjerite sa ljekarom ili farmaceutom.    </w:t>
      </w:r>
    </w:p>
    <w:p w:rsidR="00A04A6D" w:rsidRPr="00CA5F4D" w:rsidRDefault="00A04A6D" w:rsidP="00A04A6D">
      <w:pPr>
        <w:pStyle w:val="Default"/>
        <w:jc w:val="both"/>
        <w:rPr>
          <w:sz w:val="22"/>
          <w:szCs w:val="22"/>
          <w:lang w:val="sr-Latn-ME"/>
        </w:rPr>
      </w:pPr>
      <w:r w:rsidRPr="00CA5F4D">
        <w:rPr>
          <w:sz w:val="22"/>
          <w:szCs w:val="22"/>
          <w:lang w:val="sr-Latn-ME"/>
        </w:rPr>
        <w:t xml:space="preserve">   </w:t>
      </w:r>
    </w:p>
    <w:p w:rsidR="00A04A6D" w:rsidRPr="00CA5F4D" w:rsidRDefault="00A04A6D" w:rsidP="00A04A6D">
      <w:pPr>
        <w:pStyle w:val="Default"/>
        <w:jc w:val="both"/>
        <w:rPr>
          <w:i/>
          <w:sz w:val="22"/>
          <w:szCs w:val="22"/>
          <w:u w:val="single"/>
          <w:lang w:val="sr-Latn-ME"/>
        </w:rPr>
      </w:pPr>
      <w:r w:rsidRPr="00CA5F4D">
        <w:rPr>
          <w:i/>
          <w:sz w:val="22"/>
          <w:szCs w:val="22"/>
          <w:u w:val="single"/>
          <w:lang w:val="sr-Latn-ME"/>
        </w:rPr>
        <w:t>Poliartikularni juvenilni idiopatski artritis</w:t>
      </w:r>
      <w:r w:rsidR="0098562B" w:rsidRPr="00CA5F4D">
        <w:rPr>
          <w:i/>
          <w:sz w:val="22"/>
          <w:szCs w:val="22"/>
          <w:u w:val="single"/>
          <w:lang w:val="sr-Latn-ME"/>
        </w:rPr>
        <w:t xml:space="preserve"> kod djece</w:t>
      </w:r>
    </w:p>
    <w:p w:rsidR="00A04A6D" w:rsidRPr="00CA5F4D" w:rsidRDefault="00A04A6D" w:rsidP="00A04A6D">
      <w:pPr>
        <w:pStyle w:val="Default"/>
        <w:jc w:val="both"/>
        <w:rPr>
          <w:color w:val="auto"/>
          <w:sz w:val="22"/>
          <w:szCs w:val="22"/>
          <w:lang w:val="sr-Latn-ME"/>
        </w:rPr>
      </w:pPr>
      <w:r w:rsidRPr="00CA5F4D">
        <w:rPr>
          <w:sz w:val="22"/>
          <w:szCs w:val="22"/>
          <w:lang w:val="sr-Latn-ME"/>
        </w:rPr>
        <w:t xml:space="preserve">Preporučena doza </w:t>
      </w:r>
      <w:r w:rsidR="00B37500" w:rsidRPr="00CA5F4D">
        <w:rPr>
          <w:sz w:val="22"/>
          <w:szCs w:val="22"/>
          <w:lang w:val="sr-Latn-ME"/>
        </w:rPr>
        <w:t xml:space="preserve">lijeka </w:t>
      </w:r>
      <w:r w:rsidRPr="00CA5F4D">
        <w:rPr>
          <w:sz w:val="22"/>
          <w:szCs w:val="22"/>
          <w:lang w:val="sr-Latn-ME"/>
        </w:rPr>
        <w:t>Humir</w:t>
      </w:r>
      <w:r w:rsidR="00B37500" w:rsidRPr="00CA5F4D">
        <w:rPr>
          <w:sz w:val="22"/>
          <w:szCs w:val="22"/>
          <w:lang w:val="sr-Latn-ME"/>
        </w:rPr>
        <w:t>a</w:t>
      </w:r>
      <w:r w:rsidRPr="00CA5F4D">
        <w:rPr>
          <w:sz w:val="22"/>
          <w:szCs w:val="22"/>
          <w:lang w:val="sr-Latn-ME"/>
        </w:rPr>
        <w:t xml:space="preserve"> za </w:t>
      </w:r>
      <w:r w:rsidR="00870A61" w:rsidRPr="00CA5F4D">
        <w:rPr>
          <w:sz w:val="22"/>
          <w:szCs w:val="22"/>
          <w:lang w:val="sr-Latn-ME"/>
        </w:rPr>
        <w:t>pacijente</w:t>
      </w:r>
      <w:r w:rsidRPr="00CA5F4D">
        <w:rPr>
          <w:sz w:val="22"/>
          <w:szCs w:val="22"/>
          <w:lang w:val="sr-Latn-ME"/>
        </w:rPr>
        <w:t xml:space="preserve"> s p</w:t>
      </w:r>
      <w:r w:rsidRPr="00CA5F4D">
        <w:rPr>
          <w:color w:val="auto"/>
          <w:sz w:val="22"/>
          <w:szCs w:val="22"/>
          <w:lang w:val="sr-Latn-ME"/>
        </w:rPr>
        <w:t>oliartikularnim juvenilnim idiopatskim artritisom, u dobi od 2 do 12 go</w:t>
      </w:r>
      <w:r w:rsidR="0098562B" w:rsidRPr="00CA5F4D">
        <w:rPr>
          <w:color w:val="auto"/>
          <w:sz w:val="22"/>
          <w:szCs w:val="22"/>
          <w:lang w:val="sr-Latn-ME"/>
        </w:rPr>
        <w:t>dina zavisi od visine i težine V</w:t>
      </w:r>
      <w:r w:rsidRPr="00CA5F4D">
        <w:rPr>
          <w:color w:val="auto"/>
          <w:sz w:val="22"/>
          <w:szCs w:val="22"/>
          <w:lang w:val="sr-Latn-ME"/>
        </w:rPr>
        <w:t xml:space="preserve">ašeg djeteta. </w:t>
      </w:r>
    </w:p>
    <w:p w:rsidR="00A04A6D" w:rsidRPr="00CA5F4D" w:rsidRDefault="00A04A6D" w:rsidP="00A04A6D">
      <w:pPr>
        <w:pStyle w:val="Default"/>
        <w:jc w:val="both"/>
        <w:rPr>
          <w:color w:val="auto"/>
          <w:sz w:val="22"/>
          <w:szCs w:val="22"/>
          <w:lang w:val="sr-Latn-ME"/>
        </w:rPr>
      </w:pPr>
    </w:p>
    <w:p w:rsidR="00A04A6D" w:rsidRPr="00CA5F4D" w:rsidRDefault="00A04A6D" w:rsidP="00A04A6D">
      <w:pPr>
        <w:pStyle w:val="Default"/>
        <w:jc w:val="both"/>
        <w:rPr>
          <w:color w:val="auto"/>
          <w:sz w:val="22"/>
          <w:szCs w:val="22"/>
          <w:lang w:val="sr-Latn-ME"/>
        </w:rPr>
      </w:pPr>
      <w:r w:rsidRPr="00CA5F4D">
        <w:rPr>
          <w:sz w:val="22"/>
          <w:szCs w:val="22"/>
          <w:lang w:val="sr-Latn-ME"/>
        </w:rPr>
        <w:t xml:space="preserve">Preporučena doza </w:t>
      </w:r>
      <w:r w:rsidR="00B37500" w:rsidRPr="00CA5F4D">
        <w:rPr>
          <w:sz w:val="22"/>
          <w:szCs w:val="22"/>
          <w:lang w:val="sr-Latn-ME"/>
        </w:rPr>
        <w:t xml:space="preserve">lijeka </w:t>
      </w:r>
      <w:r w:rsidRPr="00CA5F4D">
        <w:rPr>
          <w:sz w:val="22"/>
          <w:szCs w:val="22"/>
          <w:lang w:val="sr-Latn-ME"/>
        </w:rPr>
        <w:t>Humir</w:t>
      </w:r>
      <w:r w:rsidR="00B37500" w:rsidRPr="00CA5F4D">
        <w:rPr>
          <w:sz w:val="22"/>
          <w:szCs w:val="22"/>
          <w:lang w:val="sr-Latn-ME"/>
        </w:rPr>
        <w:t>a</w:t>
      </w:r>
      <w:r w:rsidRPr="00CA5F4D">
        <w:rPr>
          <w:sz w:val="22"/>
          <w:szCs w:val="22"/>
          <w:lang w:val="sr-Latn-ME"/>
        </w:rPr>
        <w:t xml:space="preserve"> za </w:t>
      </w:r>
      <w:r w:rsidR="00870A61" w:rsidRPr="00CA5F4D">
        <w:rPr>
          <w:sz w:val="22"/>
          <w:szCs w:val="22"/>
          <w:lang w:val="sr-Latn-ME"/>
        </w:rPr>
        <w:t>pacijente</w:t>
      </w:r>
      <w:r w:rsidRPr="00CA5F4D">
        <w:rPr>
          <w:sz w:val="22"/>
          <w:szCs w:val="22"/>
          <w:lang w:val="sr-Latn-ME"/>
        </w:rPr>
        <w:t xml:space="preserve"> s p</w:t>
      </w:r>
      <w:r w:rsidRPr="00CA5F4D">
        <w:rPr>
          <w:color w:val="auto"/>
          <w:sz w:val="22"/>
          <w:szCs w:val="22"/>
          <w:lang w:val="sr-Latn-ME"/>
        </w:rPr>
        <w:t xml:space="preserve">oliartikularnim juvenilnim idiopatskim artritisom, u dobi od 13 do 17 godina je 40 mg svake druge </w:t>
      </w:r>
      <w:r w:rsidR="00FC2F13" w:rsidRPr="00CA5F4D">
        <w:rPr>
          <w:color w:val="auto"/>
          <w:sz w:val="22"/>
          <w:szCs w:val="22"/>
          <w:lang w:val="sr-Latn-ME"/>
        </w:rPr>
        <w:t>nedjelje</w:t>
      </w:r>
      <w:r w:rsidRPr="00CA5F4D">
        <w:rPr>
          <w:color w:val="auto"/>
          <w:sz w:val="22"/>
          <w:szCs w:val="22"/>
          <w:lang w:val="sr-Latn-ME"/>
        </w:rPr>
        <w:t>.</w:t>
      </w:r>
    </w:p>
    <w:p w:rsidR="00A04A6D" w:rsidRPr="00CA5F4D" w:rsidRDefault="00A04A6D" w:rsidP="00A04A6D">
      <w:pPr>
        <w:pStyle w:val="Default"/>
        <w:jc w:val="both"/>
        <w:rPr>
          <w:color w:val="auto"/>
          <w:sz w:val="22"/>
          <w:szCs w:val="22"/>
          <w:lang w:val="sr-Latn-ME"/>
        </w:rPr>
      </w:pPr>
    </w:p>
    <w:p w:rsidR="00A04A6D" w:rsidRPr="00CA5F4D" w:rsidRDefault="00870A61" w:rsidP="00A04A6D">
      <w:pPr>
        <w:pStyle w:val="Default"/>
        <w:jc w:val="both"/>
        <w:rPr>
          <w:i/>
          <w:color w:val="auto"/>
          <w:sz w:val="22"/>
          <w:szCs w:val="22"/>
          <w:u w:val="single"/>
          <w:lang w:val="sr-Latn-ME"/>
        </w:rPr>
      </w:pPr>
      <w:r w:rsidRPr="00CA5F4D">
        <w:rPr>
          <w:i/>
          <w:color w:val="auto"/>
          <w:sz w:val="22"/>
          <w:szCs w:val="22"/>
          <w:u w:val="single"/>
          <w:lang w:val="sr-Latn-ME"/>
        </w:rPr>
        <w:t>Crohnova bolest kod pedijatrijske populacije</w:t>
      </w:r>
      <w:r w:rsidR="00A04A6D" w:rsidRPr="00CA5F4D">
        <w:rPr>
          <w:i/>
          <w:color w:val="auto"/>
          <w:sz w:val="22"/>
          <w:szCs w:val="22"/>
          <w:u w:val="single"/>
          <w:lang w:val="sr-Latn-ME"/>
        </w:rPr>
        <w:t xml:space="preserve"> ili kod adolescenata</w:t>
      </w:r>
    </w:p>
    <w:p w:rsidR="00A04A6D" w:rsidRPr="00CA5F4D" w:rsidRDefault="00A04A6D" w:rsidP="00A04A6D">
      <w:pPr>
        <w:pStyle w:val="Default"/>
        <w:jc w:val="both"/>
        <w:rPr>
          <w:i/>
          <w:color w:val="auto"/>
          <w:sz w:val="22"/>
          <w:szCs w:val="22"/>
          <w:lang w:val="sr-Latn-ME"/>
        </w:rPr>
      </w:pPr>
    </w:p>
    <w:p w:rsidR="00A04A6D" w:rsidRPr="00CA5F4D" w:rsidRDefault="00870A61" w:rsidP="00A04A6D">
      <w:pPr>
        <w:pStyle w:val="Default"/>
        <w:jc w:val="both"/>
        <w:rPr>
          <w:i/>
          <w:color w:val="auto"/>
          <w:sz w:val="22"/>
          <w:szCs w:val="22"/>
          <w:lang w:val="sr-Latn-ME"/>
        </w:rPr>
      </w:pPr>
      <w:r w:rsidRPr="00CA5F4D">
        <w:rPr>
          <w:i/>
          <w:color w:val="auto"/>
          <w:sz w:val="22"/>
          <w:szCs w:val="22"/>
          <w:lang w:val="sr-Latn-ME"/>
        </w:rPr>
        <w:t>Crohnova bolest kod pedijatrijskih pacijenata</w:t>
      </w:r>
      <w:r w:rsidR="00A04A6D" w:rsidRPr="00CA5F4D">
        <w:rPr>
          <w:i/>
          <w:color w:val="auto"/>
          <w:sz w:val="22"/>
          <w:szCs w:val="22"/>
          <w:lang w:val="sr-Latn-ME"/>
        </w:rPr>
        <w:t xml:space="preserve"> ili adolescenata </w:t>
      </w:r>
      <w:r w:rsidR="00B37500" w:rsidRPr="00CA5F4D">
        <w:rPr>
          <w:i/>
          <w:color w:val="auto"/>
          <w:sz w:val="22"/>
          <w:szCs w:val="22"/>
          <w:lang w:val="sr-Latn-ME"/>
        </w:rPr>
        <w:t xml:space="preserve">tjelesne težine </w:t>
      </w:r>
      <w:r w:rsidR="00A04A6D" w:rsidRPr="00CA5F4D">
        <w:rPr>
          <w:i/>
          <w:color w:val="auto"/>
          <w:sz w:val="22"/>
          <w:szCs w:val="22"/>
          <w:lang w:val="sr-Latn-ME"/>
        </w:rPr>
        <w:t>&lt; 40 kg:</w:t>
      </w:r>
    </w:p>
    <w:p w:rsidR="00A04A6D" w:rsidRPr="00CA5F4D" w:rsidRDefault="00A04A6D" w:rsidP="00A04A6D">
      <w:pPr>
        <w:pStyle w:val="Default"/>
        <w:jc w:val="both"/>
        <w:rPr>
          <w:color w:val="auto"/>
          <w:sz w:val="22"/>
          <w:szCs w:val="22"/>
          <w:lang w:val="sr-Latn-ME"/>
        </w:rPr>
      </w:pPr>
      <w:r w:rsidRPr="00CA5F4D">
        <w:rPr>
          <w:color w:val="auto"/>
          <w:sz w:val="22"/>
          <w:szCs w:val="22"/>
          <w:lang w:val="sr-Latn-ME"/>
        </w:rPr>
        <w:t xml:space="preserve">Preporučeni indukcioni dozni režim za </w:t>
      </w:r>
      <w:r w:rsidR="00B37500" w:rsidRPr="00CA5F4D">
        <w:rPr>
          <w:color w:val="auto"/>
          <w:sz w:val="22"/>
          <w:szCs w:val="22"/>
          <w:lang w:val="sr-Latn-ME"/>
        </w:rPr>
        <w:t xml:space="preserve">lijek </w:t>
      </w:r>
      <w:r w:rsidRPr="00CA5F4D">
        <w:rPr>
          <w:color w:val="auto"/>
          <w:sz w:val="22"/>
          <w:szCs w:val="22"/>
          <w:lang w:val="sr-Latn-ME"/>
        </w:rPr>
        <w:t>Humir</w:t>
      </w:r>
      <w:r w:rsidR="00B37500" w:rsidRPr="00CA5F4D">
        <w:rPr>
          <w:color w:val="auto"/>
          <w:sz w:val="22"/>
          <w:szCs w:val="22"/>
          <w:lang w:val="sr-Latn-ME"/>
        </w:rPr>
        <w:t>a</w:t>
      </w:r>
      <w:r w:rsidRPr="00CA5F4D">
        <w:rPr>
          <w:color w:val="auto"/>
          <w:sz w:val="22"/>
          <w:szCs w:val="22"/>
          <w:lang w:val="sr-Latn-ME"/>
        </w:rPr>
        <w:t xml:space="preserve"> je 40 mg incijalno, a dvije </w:t>
      </w:r>
      <w:r w:rsidR="00FC2F13" w:rsidRPr="00CA5F4D">
        <w:rPr>
          <w:color w:val="auto"/>
          <w:sz w:val="22"/>
          <w:szCs w:val="22"/>
          <w:lang w:val="sr-Latn-ME"/>
        </w:rPr>
        <w:t>nedjelje</w:t>
      </w:r>
      <w:r w:rsidRPr="00CA5F4D">
        <w:rPr>
          <w:color w:val="auto"/>
          <w:sz w:val="22"/>
          <w:szCs w:val="22"/>
          <w:lang w:val="sr-Latn-ME"/>
        </w:rPr>
        <w:t xml:space="preserve"> nakon toga slijedi doza od 20 mg. U slučaju da postoji potreba za bržim</w:t>
      </w:r>
      <w:r w:rsidR="0098562B" w:rsidRPr="00CA5F4D">
        <w:rPr>
          <w:color w:val="auto"/>
          <w:sz w:val="22"/>
          <w:szCs w:val="22"/>
          <w:lang w:val="sr-Latn-ME"/>
        </w:rPr>
        <w:t xml:space="preserve"> odgovorom na terapiju, ljekar V</w:t>
      </w:r>
      <w:r w:rsidRPr="00CA5F4D">
        <w:rPr>
          <w:color w:val="auto"/>
          <w:sz w:val="22"/>
          <w:szCs w:val="22"/>
          <w:lang w:val="sr-Latn-ME"/>
        </w:rPr>
        <w:t xml:space="preserve">ašeg djeteta može propisati inicijalnu dozu od 80 mg (doza se može primijeniti u vidu dvije injekcije u jednom danu) i 40 mg dvije </w:t>
      </w:r>
      <w:r w:rsidR="00FC2F13" w:rsidRPr="00CA5F4D">
        <w:rPr>
          <w:color w:val="auto"/>
          <w:sz w:val="22"/>
          <w:szCs w:val="22"/>
          <w:lang w:val="sr-Latn-ME"/>
        </w:rPr>
        <w:t>nedjelje</w:t>
      </w:r>
      <w:r w:rsidRPr="00CA5F4D">
        <w:rPr>
          <w:color w:val="auto"/>
          <w:sz w:val="22"/>
          <w:szCs w:val="22"/>
          <w:lang w:val="sr-Latn-ME"/>
        </w:rPr>
        <w:t xml:space="preserve"> nakon toga. </w:t>
      </w:r>
    </w:p>
    <w:p w:rsidR="00A04A6D" w:rsidRPr="00CA5F4D" w:rsidRDefault="00A04A6D" w:rsidP="00A04A6D">
      <w:pPr>
        <w:pStyle w:val="Default"/>
        <w:jc w:val="both"/>
        <w:rPr>
          <w:color w:val="auto"/>
          <w:sz w:val="22"/>
          <w:szCs w:val="22"/>
          <w:lang w:val="sr-Latn-ME"/>
        </w:rPr>
      </w:pPr>
    </w:p>
    <w:p w:rsidR="00A04A6D" w:rsidRPr="00CA5F4D" w:rsidRDefault="00A04A6D" w:rsidP="00A04A6D">
      <w:pPr>
        <w:pStyle w:val="Default"/>
        <w:jc w:val="both"/>
        <w:rPr>
          <w:color w:val="auto"/>
          <w:sz w:val="22"/>
          <w:szCs w:val="22"/>
          <w:lang w:val="sr-Latn-ME"/>
        </w:rPr>
      </w:pPr>
      <w:r w:rsidRPr="00CA5F4D">
        <w:rPr>
          <w:color w:val="auto"/>
          <w:sz w:val="22"/>
          <w:szCs w:val="22"/>
          <w:lang w:val="sr-Latn-ME"/>
        </w:rPr>
        <w:t xml:space="preserve">Nakon indukcionog liječenja, preporučena doza je 20 mg svake druge </w:t>
      </w:r>
      <w:r w:rsidR="00FC2F13" w:rsidRPr="00CA5F4D">
        <w:rPr>
          <w:color w:val="auto"/>
          <w:sz w:val="22"/>
          <w:szCs w:val="22"/>
          <w:lang w:val="sr-Latn-ME"/>
        </w:rPr>
        <w:t>nedjelje</w:t>
      </w:r>
      <w:r w:rsidR="0098562B" w:rsidRPr="00CA5F4D">
        <w:rPr>
          <w:color w:val="auto"/>
          <w:sz w:val="22"/>
          <w:szCs w:val="22"/>
          <w:lang w:val="sr-Latn-ME"/>
        </w:rPr>
        <w:t>. Zavisno od odgovora V</w:t>
      </w:r>
      <w:r w:rsidRPr="00CA5F4D">
        <w:rPr>
          <w:color w:val="auto"/>
          <w:sz w:val="22"/>
          <w:szCs w:val="22"/>
          <w:lang w:val="sr-Latn-ME"/>
        </w:rPr>
        <w:t>aš</w:t>
      </w:r>
      <w:r w:rsidR="0098562B" w:rsidRPr="00CA5F4D">
        <w:rPr>
          <w:color w:val="auto"/>
          <w:sz w:val="22"/>
          <w:szCs w:val="22"/>
          <w:lang w:val="sr-Latn-ME"/>
        </w:rPr>
        <w:t>eg djeteta na terapiju, ljekar V</w:t>
      </w:r>
      <w:r w:rsidRPr="00CA5F4D">
        <w:rPr>
          <w:color w:val="auto"/>
          <w:sz w:val="22"/>
          <w:szCs w:val="22"/>
          <w:lang w:val="sr-Latn-ME"/>
        </w:rPr>
        <w:t xml:space="preserve">ašeg djeteta može povećati učestalosti doziranja na 20 mg </w:t>
      </w:r>
      <w:r w:rsidR="00B37500" w:rsidRPr="00CA5F4D">
        <w:rPr>
          <w:color w:val="auto"/>
          <w:sz w:val="22"/>
          <w:szCs w:val="22"/>
          <w:lang w:val="sr-Latn-ME"/>
        </w:rPr>
        <w:t xml:space="preserve">lijeka </w:t>
      </w:r>
      <w:r w:rsidRPr="00CA5F4D">
        <w:rPr>
          <w:color w:val="auto"/>
          <w:sz w:val="22"/>
          <w:szCs w:val="22"/>
          <w:lang w:val="sr-Latn-ME"/>
        </w:rPr>
        <w:t>Humir</w:t>
      </w:r>
      <w:r w:rsidR="00B37500" w:rsidRPr="00CA5F4D">
        <w:rPr>
          <w:color w:val="auto"/>
          <w:sz w:val="22"/>
          <w:szCs w:val="22"/>
          <w:lang w:val="sr-Latn-ME"/>
        </w:rPr>
        <w:t>a</w:t>
      </w:r>
      <w:r w:rsidRPr="00CA5F4D">
        <w:rPr>
          <w:color w:val="auto"/>
          <w:sz w:val="22"/>
          <w:szCs w:val="22"/>
          <w:lang w:val="sr-Latn-ME"/>
        </w:rPr>
        <w:t xml:space="preserve"> svake </w:t>
      </w:r>
      <w:r w:rsidR="00FC2F13" w:rsidRPr="00CA5F4D">
        <w:rPr>
          <w:color w:val="auto"/>
          <w:sz w:val="22"/>
          <w:szCs w:val="22"/>
          <w:lang w:val="sr-Latn-ME"/>
        </w:rPr>
        <w:t>nedjelje</w:t>
      </w:r>
      <w:r w:rsidRPr="00CA5F4D">
        <w:rPr>
          <w:color w:val="auto"/>
          <w:sz w:val="22"/>
          <w:szCs w:val="22"/>
          <w:lang w:val="sr-Latn-ME"/>
        </w:rPr>
        <w:t>.</w:t>
      </w:r>
    </w:p>
    <w:p w:rsidR="00A04A6D" w:rsidRPr="00CA5F4D" w:rsidRDefault="00A04A6D" w:rsidP="00A04A6D">
      <w:pPr>
        <w:pStyle w:val="Default"/>
        <w:jc w:val="both"/>
        <w:rPr>
          <w:color w:val="auto"/>
          <w:sz w:val="22"/>
          <w:szCs w:val="22"/>
          <w:lang w:val="sr-Latn-ME"/>
        </w:rPr>
      </w:pPr>
    </w:p>
    <w:p w:rsidR="00A04A6D" w:rsidRPr="00CA5F4D" w:rsidRDefault="00870A61" w:rsidP="00A04A6D">
      <w:pPr>
        <w:pStyle w:val="Default"/>
        <w:jc w:val="both"/>
        <w:rPr>
          <w:i/>
          <w:color w:val="auto"/>
          <w:sz w:val="22"/>
          <w:szCs w:val="22"/>
          <w:lang w:val="sr-Latn-ME"/>
        </w:rPr>
      </w:pPr>
      <w:r w:rsidRPr="00CA5F4D">
        <w:rPr>
          <w:i/>
          <w:color w:val="auto"/>
          <w:sz w:val="22"/>
          <w:szCs w:val="22"/>
          <w:lang w:val="sr-Latn-ME"/>
        </w:rPr>
        <w:t>Crohnova bolest kod</w:t>
      </w:r>
      <w:r w:rsidR="00A04A6D" w:rsidRPr="00CA5F4D">
        <w:rPr>
          <w:i/>
          <w:color w:val="auto"/>
          <w:sz w:val="22"/>
          <w:szCs w:val="22"/>
          <w:lang w:val="sr-Latn-ME"/>
        </w:rPr>
        <w:t xml:space="preserve"> pedijatrijskih</w:t>
      </w:r>
      <w:r w:rsidRPr="00CA5F4D">
        <w:rPr>
          <w:i/>
          <w:color w:val="auto"/>
          <w:sz w:val="22"/>
          <w:szCs w:val="22"/>
          <w:lang w:val="sr-Latn-ME"/>
        </w:rPr>
        <w:t xml:space="preserve"> pacijenata</w:t>
      </w:r>
      <w:r w:rsidR="00A04A6D" w:rsidRPr="00CA5F4D">
        <w:rPr>
          <w:i/>
          <w:color w:val="auto"/>
          <w:sz w:val="22"/>
          <w:szCs w:val="22"/>
          <w:lang w:val="sr-Latn-ME"/>
        </w:rPr>
        <w:t xml:space="preserve"> ili adolescenata </w:t>
      </w:r>
      <w:r w:rsidR="00B37500" w:rsidRPr="00CA5F4D">
        <w:rPr>
          <w:i/>
          <w:color w:val="auto"/>
          <w:sz w:val="22"/>
          <w:szCs w:val="22"/>
          <w:lang w:val="sr-Latn-ME"/>
        </w:rPr>
        <w:t xml:space="preserve">tjelesne težine </w:t>
      </w:r>
      <w:r w:rsidR="00A04A6D" w:rsidRPr="00CA5F4D">
        <w:rPr>
          <w:i/>
          <w:color w:val="auto"/>
          <w:sz w:val="22"/>
          <w:szCs w:val="22"/>
          <w:lang w:val="sr-Latn-ME"/>
        </w:rPr>
        <w:t>≥</w:t>
      </w:r>
      <w:r w:rsidR="00B37500" w:rsidRPr="00CA5F4D">
        <w:rPr>
          <w:i/>
          <w:color w:val="auto"/>
          <w:sz w:val="22"/>
          <w:szCs w:val="22"/>
          <w:lang w:val="sr-Latn-ME"/>
        </w:rPr>
        <w:t xml:space="preserve"> </w:t>
      </w:r>
      <w:r w:rsidR="00A04A6D" w:rsidRPr="00CA5F4D">
        <w:rPr>
          <w:i/>
          <w:color w:val="auto"/>
          <w:sz w:val="22"/>
          <w:szCs w:val="22"/>
          <w:lang w:val="sr-Latn-ME"/>
        </w:rPr>
        <w:t>40 kg:</w:t>
      </w:r>
    </w:p>
    <w:p w:rsidR="00A04A6D" w:rsidRPr="00CA5F4D" w:rsidRDefault="00A04A6D" w:rsidP="00A04A6D">
      <w:pPr>
        <w:pStyle w:val="Default"/>
        <w:jc w:val="both"/>
        <w:rPr>
          <w:color w:val="auto"/>
          <w:sz w:val="22"/>
          <w:szCs w:val="22"/>
          <w:lang w:val="sr-Latn-ME"/>
        </w:rPr>
      </w:pPr>
      <w:r w:rsidRPr="00CA5F4D">
        <w:rPr>
          <w:color w:val="auto"/>
          <w:sz w:val="22"/>
          <w:szCs w:val="22"/>
          <w:lang w:val="sr-Latn-ME"/>
        </w:rPr>
        <w:t xml:space="preserve">Preporučeni indukcioni dozni režim za </w:t>
      </w:r>
      <w:r w:rsidR="00B37500" w:rsidRPr="00CA5F4D">
        <w:rPr>
          <w:color w:val="auto"/>
          <w:sz w:val="22"/>
          <w:szCs w:val="22"/>
          <w:lang w:val="sr-Latn-ME"/>
        </w:rPr>
        <w:t xml:space="preserve">lijek </w:t>
      </w:r>
      <w:r w:rsidRPr="00CA5F4D">
        <w:rPr>
          <w:color w:val="auto"/>
          <w:sz w:val="22"/>
          <w:szCs w:val="22"/>
          <w:lang w:val="sr-Latn-ME"/>
        </w:rPr>
        <w:t>Humir</w:t>
      </w:r>
      <w:r w:rsidR="00B37500" w:rsidRPr="00CA5F4D">
        <w:rPr>
          <w:color w:val="auto"/>
          <w:sz w:val="22"/>
          <w:szCs w:val="22"/>
          <w:lang w:val="sr-Latn-ME"/>
        </w:rPr>
        <w:t>a</w:t>
      </w:r>
      <w:r w:rsidRPr="00CA5F4D">
        <w:rPr>
          <w:color w:val="auto"/>
          <w:sz w:val="22"/>
          <w:szCs w:val="22"/>
          <w:lang w:val="sr-Latn-ME"/>
        </w:rPr>
        <w:t xml:space="preserve"> je 80 mg incijalno,</w:t>
      </w:r>
      <w:r w:rsidRPr="00CA5F4D">
        <w:rPr>
          <w:sz w:val="22"/>
          <w:szCs w:val="22"/>
          <w:lang w:val="sr-Latn-ME"/>
        </w:rPr>
        <w:t xml:space="preserve"> </w:t>
      </w:r>
      <w:r w:rsidRPr="00CA5F4D">
        <w:rPr>
          <w:color w:val="auto"/>
          <w:sz w:val="22"/>
          <w:szCs w:val="22"/>
          <w:lang w:val="sr-Latn-ME"/>
        </w:rPr>
        <w:t xml:space="preserve">a dvije </w:t>
      </w:r>
      <w:r w:rsidR="00FC2F13" w:rsidRPr="00CA5F4D">
        <w:rPr>
          <w:color w:val="auto"/>
          <w:sz w:val="22"/>
          <w:szCs w:val="22"/>
          <w:lang w:val="sr-Latn-ME"/>
        </w:rPr>
        <w:t>nedjelje</w:t>
      </w:r>
      <w:r w:rsidRPr="00CA5F4D">
        <w:rPr>
          <w:color w:val="auto"/>
          <w:sz w:val="22"/>
          <w:szCs w:val="22"/>
          <w:lang w:val="sr-Latn-ME"/>
        </w:rPr>
        <w:t xml:space="preserve"> nakon toga slijedi doza od 40 mg. U slučaju da postoji potreba za bržim</w:t>
      </w:r>
      <w:r w:rsidR="0098562B" w:rsidRPr="00CA5F4D">
        <w:rPr>
          <w:color w:val="auto"/>
          <w:sz w:val="22"/>
          <w:szCs w:val="22"/>
          <w:lang w:val="sr-Latn-ME"/>
        </w:rPr>
        <w:t xml:space="preserve"> odgovorom na terapiju, ljekar V</w:t>
      </w:r>
      <w:r w:rsidRPr="00CA5F4D">
        <w:rPr>
          <w:color w:val="auto"/>
          <w:sz w:val="22"/>
          <w:szCs w:val="22"/>
          <w:lang w:val="sr-Latn-ME"/>
        </w:rPr>
        <w:t xml:space="preserve">ašeg djeteta može propisati inicijalnu dozu  od 160 mg (doza se može primijeniti u vidu četiri injekcije u jednom danu ili dvije injekcije po danu, dva dana zaredom) i 80 mg dvije </w:t>
      </w:r>
      <w:r w:rsidR="00FC2F13" w:rsidRPr="00CA5F4D">
        <w:rPr>
          <w:color w:val="auto"/>
          <w:sz w:val="22"/>
          <w:szCs w:val="22"/>
          <w:lang w:val="sr-Latn-ME"/>
        </w:rPr>
        <w:t>nedjelje</w:t>
      </w:r>
      <w:r w:rsidRPr="00CA5F4D">
        <w:rPr>
          <w:color w:val="auto"/>
          <w:sz w:val="22"/>
          <w:szCs w:val="22"/>
          <w:lang w:val="sr-Latn-ME"/>
        </w:rPr>
        <w:t xml:space="preserve"> nakon toga. </w:t>
      </w:r>
    </w:p>
    <w:p w:rsidR="00A04A6D" w:rsidRPr="00CA5F4D" w:rsidRDefault="00A04A6D" w:rsidP="00A04A6D">
      <w:pPr>
        <w:pStyle w:val="Default"/>
        <w:jc w:val="both"/>
        <w:rPr>
          <w:color w:val="auto"/>
          <w:sz w:val="22"/>
          <w:szCs w:val="22"/>
          <w:lang w:val="sr-Latn-ME"/>
        </w:rPr>
      </w:pPr>
    </w:p>
    <w:p w:rsidR="00A04A6D" w:rsidRPr="00CA5F4D" w:rsidRDefault="00A04A6D" w:rsidP="00A04A6D">
      <w:pPr>
        <w:pStyle w:val="Default"/>
        <w:jc w:val="both"/>
        <w:rPr>
          <w:color w:val="auto"/>
          <w:sz w:val="22"/>
          <w:szCs w:val="22"/>
          <w:lang w:val="sr-Latn-ME"/>
        </w:rPr>
      </w:pPr>
      <w:r w:rsidRPr="00CA5F4D">
        <w:rPr>
          <w:color w:val="auto"/>
          <w:sz w:val="22"/>
          <w:szCs w:val="22"/>
          <w:lang w:val="sr-Latn-ME"/>
        </w:rPr>
        <w:t xml:space="preserve">Nakon indukcionog liječenja, preporučena doza je 40 mg svake druge </w:t>
      </w:r>
      <w:r w:rsidR="00FC2F13" w:rsidRPr="00CA5F4D">
        <w:rPr>
          <w:color w:val="auto"/>
          <w:sz w:val="22"/>
          <w:szCs w:val="22"/>
          <w:lang w:val="sr-Latn-ME"/>
        </w:rPr>
        <w:t>nedjelje</w:t>
      </w:r>
      <w:r w:rsidRPr="00CA5F4D">
        <w:rPr>
          <w:color w:val="auto"/>
          <w:sz w:val="22"/>
          <w:szCs w:val="22"/>
          <w:lang w:val="sr-Latn-ME"/>
        </w:rPr>
        <w:t>.</w:t>
      </w:r>
      <w:r w:rsidRPr="00CA5F4D">
        <w:rPr>
          <w:sz w:val="22"/>
          <w:szCs w:val="22"/>
          <w:lang w:val="sr-Latn-ME"/>
        </w:rPr>
        <w:t xml:space="preserve"> </w:t>
      </w:r>
      <w:r w:rsidR="0098562B" w:rsidRPr="00CA5F4D">
        <w:rPr>
          <w:color w:val="auto"/>
          <w:sz w:val="22"/>
          <w:szCs w:val="22"/>
          <w:lang w:val="sr-Latn-ME"/>
        </w:rPr>
        <w:t>Zavisno od odgovora V</w:t>
      </w:r>
      <w:r w:rsidRPr="00CA5F4D">
        <w:rPr>
          <w:color w:val="auto"/>
          <w:sz w:val="22"/>
          <w:szCs w:val="22"/>
          <w:lang w:val="sr-Latn-ME"/>
        </w:rPr>
        <w:t>aš</w:t>
      </w:r>
      <w:r w:rsidR="0098562B" w:rsidRPr="00CA5F4D">
        <w:rPr>
          <w:color w:val="auto"/>
          <w:sz w:val="22"/>
          <w:szCs w:val="22"/>
          <w:lang w:val="sr-Latn-ME"/>
        </w:rPr>
        <w:t>eg djeteta na terapiju, ljekar V</w:t>
      </w:r>
      <w:r w:rsidRPr="00CA5F4D">
        <w:rPr>
          <w:color w:val="auto"/>
          <w:sz w:val="22"/>
          <w:szCs w:val="22"/>
          <w:lang w:val="sr-Latn-ME"/>
        </w:rPr>
        <w:t>ašeg d</w:t>
      </w:r>
      <w:r w:rsidR="0098562B" w:rsidRPr="00CA5F4D">
        <w:rPr>
          <w:color w:val="auto"/>
          <w:sz w:val="22"/>
          <w:szCs w:val="22"/>
          <w:lang w:val="sr-Latn-ME"/>
        </w:rPr>
        <w:t>jeteta može povećati učestalost</w:t>
      </w:r>
      <w:r w:rsidRPr="00CA5F4D">
        <w:rPr>
          <w:color w:val="auto"/>
          <w:sz w:val="22"/>
          <w:szCs w:val="22"/>
          <w:lang w:val="sr-Latn-ME"/>
        </w:rPr>
        <w:t xml:space="preserve"> doziranja na 40 mg </w:t>
      </w:r>
      <w:r w:rsidR="00B37500" w:rsidRPr="00CA5F4D">
        <w:rPr>
          <w:color w:val="auto"/>
          <w:sz w:val="22"/>
          <w:szCs w:val="22"/>
          <w:lang w:val="sr-Latn-ME"/>
        </w:rPr>
        <w:t xml:space="preserve">lijeka </w:t>
      </w:r>
      <w:r w:rsidRPr="00CA5F4D">
        <w:rPr>
          <w:color w:val="auto"/>
          <w:sz w:val="22"/>
          <w:szCs w:val="22"/>
          <w:lang w:val="sr-Latn-ME"/>
        </w:rPr>
        <w:t>Humir</w:t>
      </w:r>
      <w:r w:rsidR="00B37500" w:rsidRPr="00CA5F4D">
        <w:rPr>
          <w:color w:val="auto"/>
          <w:sz w:val="22"/>
          <w:szCs w:val="22"/>
          <w:lang w:val="sr-Latn-ME"/>
        </w:rPr>
        <w:t>a</w:t>
      </w:r>
      <w:r w:rsidRPr="00CA5F4D">
        <w:rPr>
          <w:color w:val="auto"/>
          <w:sz w:val="22"/>
          <w:szCs w:val="22"/>
          <w:lang w:val="sr-Latn-ME"/>
        </w:rPr>
        <w:t xml:space="preserve"> svake </w:t>
      </w:r>
      <w:r w:rsidR="00FC2F13" w:rsidRPr="00CA5F4D">
        <w:rPr>
          <w:color w:val="auto"/>
          <w:sz w:val="22"/>
          <w:szCs w:val="22"/>
          <w:lang w:val="sr-Latn-ME"/>
        </w:rPr>
        <w:t>nedjelje</w:t>
      </w:r>
      <w:r w:rsidRPr="00CA5F4D">
        <w:rPr>
          <w:color w:val="auto"/>
          <w:sz w:val="22"/>
          <w:szCs w:val="22"/>
          <w:lang w:val="sr-Latn-ME"/>
        </w:rPr>
        <w:t>.</w:t>
      </w:r>
    </w:p>
    <w:p w:rsidR="00A04A6D" w:rsidRPr="00CA5F4D" w:rsidRDefault="00A04A6D" w:rsidP="00A04A6D">
      <w:pPr>
        <w:pStyle w:val="Default"/>
        <w:jc w:val="both"/>
        <w:rPr>
          <w:color w:val="auto"/>
          <w:sz w:val="22"/>
          <w:szCs w:val="22"/>
          <w:lang w:val="sr-Latn-ME"/>
        </w:rPr>
      </w:pPr>
    </w:p>
    <w:p w:rsidR="00A04A6D" w:rsidRPr="00CA5F4D" w:rsidRDefault="00A04A6D" w:rsidP="00A04A6D">
      <w:pPr>
        <w:pStyle w:val="Default"/>
        <w:jc w:val="both"/>
        <w:rPr>
          <w:sz w:val="22"/>
          <w:szCs w:val="22"/>
          <w:lang w:val="sr-Latn-ME"/>
        </w:rPr>
      </w:pPr>
      <w:r w:rsidRPr="00CA5F4D">
        <w:rPr>
          <w:rStyle w:val="hps"/>
          <w:sz w:val="22"/>
          <w:szCs w:val="22"/>
          <w:lang w:val="sr-Latn-ME"/>
        </w:rPr>
        <w:t>Za pacijente</w:t>
      </w:r>
      <w:r w:rsidRPr="00CA5F4D">
        <w:rPr>
          <w:sz w:val="22"/>
          <w:szCs w:val="22"/>
          <w:lang w:val="sr-Latn-ME"/>
        </w:rPr>
        <w:t xml:space="preserve"> </w:t>
      </w:r>
      <w:r w:rsidRPr="00CA5F4D">
        <w:rPr>
          <w:rStyle w:val="hps"/>
          <w:sz w:val="22"/>
          <w:szCs w:val="22"/>
          <w:lang w:val="sr-Latn-ME"/>
        </w:rPr>
        <w:t>kojima</w:t>
      </w:r>
      <w:r w:rsidRPr="00CA5F4D">
        <w:rPr>
          <w:sz w:val="22"/>
          <w:szCs w:val="22"/>
          <w:lang w:val="sr-Latn-ME"/>
        </w:rPr>
        <w:t xml:space="preserve"> </w:t>
      </w:r>
      <w:r w:rsidRPr="00CA5F4D">
        <w:rPr>
          <w:rStyle w:val="hps"/>
          <w:sz w:val="22"/>
          <w:szCs w:val="22"/>
          <w:lang w:val="sr-Latn-ME"/>
        </w:rPr>
        <w:t>je propisana</w:t>
      </w:r>
      <w:r w:rsidRPr="00CA5F4D">
        <w:rPr>
          <w:sz w:val="22"/>
          <w:szCs w:val="22"/>
          <w:lang w:val="sr-Latn-ME"/>
        </w:rPr>
        <w:t xml:space="preserve"> </w:t>
      </w:r>
      <w:r w:rsidRPr="00CA5F4D">
        <w:rPr>
          <w:rStyle w:val="hps"/>
          <w:sz w:val="22"/>
          <w:szCs w:val="22"/>
          <w:lang w:val="sr-Latn-ME"/>
        </w:rPr>
        <w:t>puna</w:t>
      </w:r>
      <w:r w:rsidRPr="00CA5F4D">
        <w:rPr>
          <w:sz w:val="22"/>
          <w:szCs w:val="22"/>
          <w:lang w:val="sr-Latn-ME"/>
        </w:rPr>
        <w:t xml:space="preserve"> </w:t>
      </w:r>
      <w:r w:rsidRPr="00CA5F4D">
        <w:rPr>
          <w:rStyle w:val="hps"/>
          <w:sz w:val="22"/>
          <w:szCs w:val="22"/>
          <w:lang w:val="sr-Latn-ME"/>
        </w:rPr>
        <w:t>doza</w:t>
      </w:r>
      <w:r w:rsidRPr="00CA5F4D">
        <w:rPr>
          <w:sz w:val="22"/>
          <w:szCs w:val="22"/>
          <w:lang w:val="sr-Latn-ME"/>
        </w:rPr>
        <w:t xml:space="preserve"> </w:t>
      </w:r>
      <w:r w:rsidR="00B37500" w:rsidRPr="00CA5F4D">
        <w:rPr>
          <w:sz w:val="22"/>
          <w:szCs w:val="22"/>
          <w:lang w:val="sr-Latn-ME"/>
        </w:rPr>
        <w:t xml:space="preserve">lijeka </w:t>
      </w:r>
      <w:r w:rsidRPr="00CA5F4D">
        <w:rPr>
          <w:rStyle w:val="hps"/>
          <w:sz w:val="22"/>
          <w:szCs w:val="22"/>
          <w:lang w:val="sr-Latn-ME"/>
        </w:rPr>
        <w:t>Humir</w:t>
      </w:r>
      <w:r w:rsidR="00B37500" w:rsidRPr="00CA5F4D">
        <w:rPr>
          <w:rStyle w:val="hps"/>
          <w:sz w:val="22"/>
          <w:szCs w:val="22"/>
          <w:lang w:val="sr-Latn-ME"/>
        </w:rPr>
        <w:t>a</w:t>
      </w:r>
      <w:r w:rsidRPr="00CA5F4D">
        <w:rPr>
          <w:rStyle w:val="hps"/>
          <w:sz w:val="22"/>
          <w:szCs w:val="22"/>
          <w:lang w:val="sr-Latn-ME"/>
        </w:rPr>
        <w:t xml:space="preserve"> 40</w:t>
      </w:r>
      <w:r w:rsidRPr="00CA5F4D">
        <w:rPr>
          <w:sz w:val="22"/>
          <w:szCs w:val="22"/>
          <w:lang w:val="sr-Latn-ME"/>
        </w:rPr>
        <w:t xml:space="preserve"> </w:t>
      </w:r>
      <w:r w:rsidRPr="00CA5F4D">
        <w:rPr>
          <w:rStyle w:val="hps"/>
          <w:sz w:val="22"/>
          <w:szCs w:val="22"/>
          <w:lang w:val="sr-Latn-ME"/>
        </w:rPr>
        <w:t>mg</w:t>
      </w:r>
      <w:r w:rsidRPr="00CA5F4D">
        <w:rPr>
          <w:sz w:val="22"/>
          <w:szCs w:val="22"/>
          <w:lang w:val="sr-Latn-ME"/>
        </w:rPr>
        <w:t>, dostup</w:t>
      </w:r>
      <w:r w:rsidR="00337AE9" w:rsidRPr="00CA5F4D">
        <w:rPr>
          <w:sz w:val="22"/>
          <w:szCs w:val="22"/>
          <w:lang w:val="sr-Latn-ME"/>
        </w:rPr>
        <w:t>an</w:t>
      </w:r>
      <w:r w:rsidRPr="00CA5F4D">
        <w:rPr>
          <w:sz w:val="22"/>
          <w:szCs w:val="22"/>
          <w:lang w:val="sr-Latn-ME"/>
        </w:rPr>
        <w:t xml:space="preserve"> </w:t>
      </w:r>
      <w:r w:rsidR="00337AE9" w:rsidRPr="00CA5F4D">
        <w:rPr>
          <w:sz w:val="22"/>
          <w:szCs w:val="22"/>
          <w:lang w:val="sr-Latn-ME"/>
        </w:rPr>
        <w:t>je</w:t>
      </w:r>
      <w:r w:rsidRPr="00CA5F4D">
        <w:rPr>
          <w:sz w:val="22"/>
          <w:szCs w:val="22"/>
          <w:lang w:val="sr-Latn-ME"/>
        </w:rPr>
        <w:t xml:space="preserve"> takođe </w:t>
      </w:r>
      <w:r w:rsidRPr="00CA5F4D">
        <w:rPr>
          <w:rStyle w:val="hps"/>
          <w:sz w:val="22"/>
          <w:szCs w:val="22"/>
          <w:lang w:val="sr-Latn-ME"/>
        </w:rPr>
        <w:t xml:space="preserve">napunjen </w:t>
      </w:r>
      <w:r w:rsidR="00337AE9" w:rsidRPr="00CA5F4D">
        <w:rPr>
          <w:rStyle w:val="hps"/>
          <w:sz w:val="22"/>
          <w:szCs w:val="22"/>
          <w:lang w:val="sr-Latn-ME"/>
        </w:rPr>
        <w:t xml:space="preserve">injekcioni </w:t>
      </w:r>
      <w:r w:rsidRPr="00CA5F4D">
        <w:rPr>
          <w:rStyle w:val="hps"/>
          <w:sz w:val="22"/>
          <w:szCs w:val="22"/>
          <w:lang w:val="sr-Latn-ME"/>
        </w:rPr>
        <w:t>špric od 40 mg</w:t>
      </w:r>
      <w:r w:rsidRPr="00CA5F4D">
        <w:rPr>
          <w:sz w:val="22"/>
          <w:szCs w:val="22"/>
          <w:lang w:val="sr-Latn-ME"/>
        </w:rPr>
        <w:t>.</w:t>
      </w:r>
    </w:p>
    <w:p w:rsidR="00A04A6D" w:rsidRPr="00CA5F4D" w:rsidRDefault="00A04A6D" w:rsidP="00A04A6D">
      <w:pPr>
        <w:pStyle w:val="Default"/>
        <w:jc w:val="both"/>
        <w:rPr>
          <w:sz w:val="22"/>
          <w:szCs w:val="22"/>
          <w:lang w:val="sr-Latn-ME"/>
        </w:rPr>
      </w:pPr>
    </w:p>
    <w:p w:rsidR="00A04A6D" w:rsidRPr="00CA5F4D" w:rsidRDefault="00A04A6D" w:rsidP="00A04A6D">
      <w:pPr>
        <w:pStyle w:val="Default"/>
        <w:jc w:val="both"/>
        <w:rPr>
          <w:b/>
          <w:sz w:val="22"/>
          <w:szCs w:val="22"/>
          <w:u w:val="single"/>
          <w:lang w:val="sr-Latn-ME"/>
        </w:rPr>
      </w:pPr>
      <w:r w:rsidRPr="00CA5F4D">
        <w:rPr>
          <w:b/>
          <w:sz w:val="22"/>
          <w:szCs w:val="22"/>
          <w:u w:val="single"/>
          <w:lang w:val="sr-Latn-ME"/>
        </w:rPr>
        <w:t>Način primjene lijeka</w:t>
      </w:r>
    </w:p>
    <w:p w:rsidR="00A04A6D" w:rsidRPr="00CA5F4D" w:rsidRDefault="00A04A6D" w:rsidP="00A04A6D">
      <w:pPr>
        <w:pStyle w:val="Default"/>
        <w:jc w:val="both"/>
        <w:rPr>
          <w:sz w:val="22"/>
          <w:szCs w:val="22"/>
          <w:lang w:val="sr-Latn-ME"/>
        </w:rPr>
      </w:pPr>
      <w:r w:rsidRPr="00CA5F4D">
        <w:rPr>
          <w:sz w:val="22"/>
          <w:szCs w:val="22"/>
          <w:lang w:val="sr-Latn-ME"/>
        </w:rPr>
        <w:t>Humira se ub</w:t>
      </w:r>
      <w:r w:rsidR="0098562B" w:rsidRPr="00CA5F4D">
        <w:rPr>
          <w:sz w:val="22"/>
          <w:szCs w:val="22"/>
          <w:lang w:val="sr-Latn-ME"/>
        </w:rPr>
        <w:t>rizgava injekcijom pod kožu (sup</w:t>
      </w:r>
      <w:r w:rsidRPr="00CA5F4D">
        <w:rPr>
          <w:sz w:val="22"/>
          <w:szCs w:val="22"/>
          <w:lang w:val="sr-Latn-ME"/>
        </w:rPr>
        <w:t>kutana primjena).</w:t>
      </w:r>
    </w:p>
    <w:p w:rsidR="00A04A6D" w:rsidRPr="00CA5F4D" w:rsidRDefault="00A04A6D" w:rsidP="00A04A6D">
      <w:pPr>
        <w:pStyle w:val="Default"/>
        <w:jc w:val="both"/>
        <w:rPr>
          <w:sz w:val="22"/>
          <w:szCs w:val="22"/>
          <w:lang w:val="sr-Latn-ME"/>
        </w:rPr>
      </w:pPr>
    </w:p>
    <w:p w:rsidR="00A04A6D" w:rsidRPr="00CA5F4D" w:rsidRDefault="00A04A6D" w:rsidP="00A04A6D">
      <w:pPr>
        <w:pStyle w:val="Default"/>
        <w:jc w:val="both"/>
        <w:rPr>
          <w:sz w:val="22"/>
          <w:szCs w:val="22"/>
          <w:u w:val="single"/>
          <w:lang w:val="sr-Latn-ME"/>
        </w:rPr>
      </w:pPr>
      <w:r w:rsidRPr="00CA5F4D">
        <w:rPr>
          <w:b/>
          <w:bCs/>
          <w:sz w:val="22"/>
          <w:szCs w:val="22"/>
          <w:u w:val="single"/>
          <w:lang w:val="sr-Latn-ME"/>
        </w:rPr>
        <w:t xml:space="preserve">Uputstvo za pripremu i davanje injekcije </w:t>
      </w:r>
      <w:r w:rsidR="00B37500" w:rsidRPr="00CA5F4D">
        <w:rPr>
          <w:b/>
          <w:bCs/>
          <w:sz w:val="22"/>
          <w:szCs w:val="22"/>
          <w:u w:val="single"/>
          <w:lang w:val="sr-Latn-ME"/>
        </w:rPr>
        <w:t xml:space="preserve">lijeka </w:t>
      </w:r>
      <w:r w:rsidRPr="00CA5F4D">
        <w:rPr>
          <w:b/>
          <w:bCs/>
          <w:sz w:val="22"/>
          <w:szCs w:val="22"/>
          <w:u w:val="single"/>
          <w:lang w:val="sr-Latn-ME"/>
        </w:rPr>
        <w:t>Humir</w:t>
      </w:r>
      <w:r w:rsidR="00B37500" w:rsidRPr="00CA5F4D">
        <w:rPr>
          <w:b/>
          <w:bCs/>
          <w:sz w:val="22"/>
          <w:szCs w:val="22"/>
          <w:u w:val="single"/>
          <w:lang w:val="sr-Latn-ME"/>
        </w:rPr>
        <w:t>a</w:t>
      </w:r>
      <w:r w:rsidRPr="00CA5F4D">
        <w:rPr>
          <w:b/>
          <w:bCs/>
          <w:sz w:val="22"/>
          <w:szCs w:val="22"/>
          <w:u w:val="single"/>
          <w:lang w:val="sr-Latn-ME"/>
        </w:rPr>
        <w:t xml:space="preserve">: </w:t>
      </w:r>
      <w:r w:rsidRPr="00CA5F4D">
        <w:rPr>
          <w:sz w:val="22"/>
          <w:szCs w:val="22"/>
          <w:u w:val="single"/>
          <w:lang w:val="sr-Latn-ME"/>
        </w:rPr>
        <w:t xml:space="preserve">  </w:t>
      </w:r>
      <w:r w:rsidRPr="00CA5F4D">
        <w:rPr>
          <w:b/>
          <w:bCs/>
          <w:sz w:val="22"/>
          <w:szCs w:val="22"/>
          <w:u w:val="single"/>
          <w:lang w:val="sr-Latn-ME"/>
        </w:rPr>
        <w:t xml:space="preserve"> </w:t>
      </w:r>
      <w:r w:rsidRPr="00CA5F4D">
        <w:rPr>
          <w:sz w:val="22"/>
          <w:szCs w:val="22"/>
          <w:u w:val="single"/>
          <w:lang w:val="sr-Latn-ME"/>
        </w:rPr>
        <w:t xml:space="preserve">  </w:t>
      </w:r>
    </w:p>
    <w:p w:rsidR="00A04A6D" w:rsidRPr="00CA5F4D" w:rsidRDefault="00A04A6D" w:rsidP="00A04A6D">
      <w:pPr>
        <w:pStyle w:val="Default"/>
        <w:jc w:val="both"/>
        <w:rPr>
          <w:sz w:val="22"/>
          <w:szCs w:val="22"/>
          <w:lang w:val="sr-Latn-ME"/>
        </w:rPr>
      </w:pPr>
      <w:r w:rsidRPr="00CA5F4D">
        <w:rPr>
          <w:sz w:val="22"/>
          <w:szCs w:val="22"/>
          <w:lang w:val="sr-Latn-ME"/>
        </w:rPr>
        <w:t xml:space="preserve">U sljedećim </w:t>
      </w:r>
      <w:r w:rsidR="00B37500" w:rsidRPr="00CA5F4D">
        <w:rPr>
          <w:sz w:val="22"/>
          <w:szCs w:val="22"/>
          <w:lang w:val="sr-Latn-ME"/>
        </w:rPr>
        <w:t xml:space="preserve">instrukcijama </w:t>
      </w:r>
      <w:r w:rsidRPr="00CA5F4D">
        <w:rPr>
          <w:sz w:val="22"/>
          <w:szCs w:val="22"/>
          <w:lang w:val="sr-Latn-ME"/>
        </w:rPr>
        <w:t xml:space="preserve">objašnjeno je kako ubrizgati </w:t>
      </w:r>
      <w:r w:rsidR="00B37500" w:rsidRPr="00CA5F4D">
        <w:rPr>
          <w:sz w:val="22"/>
          <w:szCs w:val="22"/>
          <w:lang w:val="sr-Latn-ME"/>
        </w:rPr>
        <w:t xml:space="preserve">lijek </w:t>
      </w:r>
      <w:r w:rsidRPr="00CA5F4D">
        <w:rPr>
          <w:sz w:val="22"/>
          <w:szCs w:val="22"/>
          <w:lang w:val="sr-Latn-ME"/>
        </w:rPr>
        <w:t>Humir</w:t>
      </w:r>
      <w:r w:rsidR="00B37500" w:rsidRPr="00CA5F4D">
        <w:rPr>
          <w:sz w:val="22"/>
          <w:szCs w:val="22"/>
          <w:lang w:val="sr-Latn-ME"/>
        </w:rPr>
        <w:t>a</w:t>
      </w:r>
      <w:r w:rsidRPr="00CA5F4D">
        <w:rPr>
          <w:sz w:val="22"/>
          <w:szCs w:val="22"/>
          <w:lang w:val="sr-Latn-ME"/>
        </w:rPr>
        <w:t>. Molimo pažljivo pročitajte uputstva i slijedite ih korak po korak. U tehniku samo-injektiranja i količinu koju trebate dati svom djetetu uputi</w:t>
      </w:r>
      <w:r w:rsidR="0098562B" w:rsidRPr="00CA5F4D">
        <w:rPr>
          <w:sz w:val="22"/>
          <w:szCs w:val="22"/>
          <w:lang w:val="sr-Latn-ME"/>
        </w:rPr>
        <w:t>će Vas ljekar V</w:t>
      </w:r>
      <w:r w:rsidRPr="00CA5F4D">
        <w:rPr>
          <w:sz w:val="22"/>
          <w:szCs w:val="22"/>
          <w:lang w:val="sr-Latn-ME"/>
        </w:rPr>
        <w:t xml:space="preserve">ašeg djeteta ili njegovo pomoćno osoblje. Ne pokušavajte sami dati injekciju svom djetetu dok niste sigurni da u potpunosti razumijete kako je pripremiti i ubrizgati. Nakon primjerene obuke, injekciju možete dati sami ili to može učiniti druga osoba, npr. član porodice ili prijatelj. </w:t>
      </w:r>
    </w:p>
    <w:p w:rsidR="00A04A6D" w:rsidRPr="00CA5F4D" w:rsidRDefault="00A04A6D" w:rsidP="00A04A6D">
      <w:pPr>
        <w:pStyle w:val="Default"/>
        <w:jc w:val="both"/>
        <w:rPr>
          <w:sz w:val="22"/>
          <w:szCs w:val="22"/>
          <w:lang w:val="sr-Latn-ME"/>
        </w:rPr>
      </w:pPr>
      <w:r w:rsidRPr="00CA5F4D">
        <w:rPr>
          <w:sz w:val="22"/>
          <w:szCs w:val="22"/>
          <w:lang w:val="sr-Latn-ME"/>
        </w:rPr>
        <w:lastRenderedPageBreak/>
        <w:t>Neizvršavanje sljedećih koraka na način kako je to opisano u nastavku može prouzrokovati kontaminaciju koja može dovesti d</w:t>
      </w:r>
      <w:r w:rsidR="0098562B" w:rsidRPr="00CA5F4D">
        <w:rPr>
          <w:sz w:val="22"/>
          <w:szCs w:val="22"/>
          <w:lang w:val="sr-Latn-ME"/>
        </w:rPr>
        <w:t>o infekcije kod V</w:t>
      </w:r>
      <w:r w:rsidRPr="00CA5F4D">
        <w:rPr>
          <w:sz w:val="22"/>
          <w:szCs w:val="22"/>
          <w:lang w:val="sr-Latn-ME"/>
        </w:rPr>
        <w:t xml:space="preserve">ašeg djeteta. </w:t>
      </w:r>
    </w:p>
    <w:p w:rsidR="00A04A6D" w:rsidRPr="00CA5F4D" w:rsidRDefault="00A04A6D" w:rsidP="00A04A6D">
      <w:pPr>
        <w:pStyle w:val="Default"/>
        <w:jc w:val="both"/>
        <w:rPr>
          <w:sz w:val="22"/>
          <w:szCs w:val="22"/>
          <w:lang w:val="sr-Latn-ME"/>
        </w:rPr>
      </w:pPr>
    </w:p>
    <w:p w:rsidR="00A04A6D" w:rsidRPr="00CA5F4D" w:rsidRDefault="00A04A6D" w:rsidP="00A04A6D">
      <w:pPr>
        <w:pStyle w:val="Default"/>
        <w:jc w:val="both"/>
        <w:rPr>
          <w:sz w:val="22"/>
          <w:szCs w:val="22"/>
          <w:lang w:val="sr-Latn-ME"/>
        </w:rPr>
      </w:pPr>
      <w:r w:rsidRPr="00CA5F4D">
        <w:rPr>
          <w:sz w:val="22"/>
          <w:szCs w:val="22"/>
          <w:lang w:val="sr-Latn-ME"/>
        </w:rPr>
        <w:t xml:space="preserve">Ovaj rastvor za injekcije se ne smije miješati s drugim ljekovima u istom špricu ili staklenoj bočici. </w:t>
      </w:r>
    </w:p>
    <w:p w:rsidR="00A04A6D" w:rsidRPr="00CA5F4D" w:rsidRDefault="00A04A6D" w:rsidP="00A04A6D">
      <w:pPr>
        <w:pStyle w:val="Default"/>
        <w:jc w:val="both"/>
        <w:rPr>
          <w:sz w:val="22"/>
          <w:szCs w:val="22"/>
          <w:lang w:val="sr-Latn-ME"/>
        </w:rPr>
      </w:pPr>
      <w:r w:rsidRPr="00CA5F4D">
        <w:rPr>
          <w:sz w:val="22"/>
          <w:szCs w:val="22"/>
          <w:lang w:val="sr-Latn-ME"/>
        </w:rPr>
        <w:t xml:space="preserve">   </w:t>
      </w:r>
    </w:p>
    <w:p w:rsidR="00A04A6D" w:rsidRPr="00CA5F4D" w:rsidRDefault="00A04A6D" w:rsidP="00A04A6D">
      <w:pPr>
        <w:pStyle w:val="Default"/>
        <w:jc w:val="both"/>
        <w:rPr>
          <w:sz w:val="22"/>
          <w:szCs w:val="22"/>
          <w:lang w:val="sr-Latn-ME"/>
        </w:rPr>
      </w:pPr>
      <w:r w:rsidRPr="00CA5F4D">
        <w:rPr>
          <w:b/>
          <w:bCs/>
          <w:sz w:val="22"/>
          <w:szCs w:val="22"/>
          <w:lang w:val="sr-Latn-ME"/>
        </w:rPr>
        <w:t xml:space="preserve">1) Priprema </w:t>
      </w:r>
      <w:r w:rsidRPr="00CA5F4D">
        <w:rPr>
          <w:sz w:val="22"/>
          <w:szCs w:val="22"/>
          <w:lang w:val="sr-Latn-ME"/>
        </w:rPr>
        <w:t xml:space="preserve">  </w:t>
      </w:r>
    </w:p>
    <w:p w:rsidR="00A04A6D" w:rsidRPr="00CA5F4D" w:rsidRDefault="00A04A6D" w:rsidP="00A04A6D">
      <w:pPr>
        <w:pStyle w:val="Default"/>
        <w:jc w:val="both"/>
        <w:rPr>
          <w:sz w:val="22"/>
          <w:szCs w:val="22"/>
          <w:lang w:val="sr-Latn-ME"/>
        </w:rPr>
      </w:pPr>
    </w:p>
    <w:p w:rsidR="00A04A6D" w:rsidRPr="00CA5F4D" w:rsidRDefault="00A04A6D" w:rsidP="00A04A6D">
      <w:pPr>
        <w:pStyle w:val="Default"/>
        <w:numPr>
          <w:ilvl w:val="0"/>
          <w:numId w:val="31"/>
        </w:numPr>
        <w:ind w:left="567" w:hanging="567"/>
        <w:jc w:val="both"/>
        <w:rPr>
          <w:sz w:val="22"/>
          <w:szCs w:val="22"/>
          <w:lang w:val="sr-Latn-ME"/>
        </w:rPr>
      </w:pPr>
      <w:r w:rsidRPr="00CA5F4D">
        <w:rPr>
          <w:sz w:val="22"/>
          <w:szCs w:val="22"/>
          <w:lang w:val="sr-Latn-ME"/>
        </w:rPr>
        <w:t xml:space="preserve">Budite sigurni da znate koja je odgovarajuća količina (zapremina) potrebna za doziranje. Ukoliko ne znate količinu, </w:t>
      </w:r>
      <w:r w:rsidRPr="00CA5F4D">
        <w:rPr>
          <w:b/>
          <w:sz w:val="22"/>
          <w:szCs w:val="22"/>
          <w:lang w:val="sr-Latn-ME"/>
        </w:rPr>
        <w:t>OVDJE SE ZAUSTAVITE</w:t>
      </w:r>
      <w:r w:rsidR="0098562B" w:rsidRPr="00CA5F4D">
        <w:rPr>
          <w:sz w:val="22"/>
          <w:szCs w:val="22"/>
          <w:lang w:val="sr-Latn-ME"/>
        </w:rPr>
        <w:t xml:space="preserve"> i javite se ljekaru V</w:t>
      </w:r>
      <w:r w:rsidRPr="00CA5F4D">
        <w:rPr>
          <w:sz w:val="22"/>
          <w:szCs w:val="22"/>
          <w:lang w:val="sr-Latn-ME"/>
        </w:rPr>
        <w:t xml:space="preserve">ašeg djeteta radi dobijanja dodatnih uputstava. </w:t>
      </w:r>
    </w:p>
    <w:p w:rsidR="00A04A6D" w:rsidRPr="00CA5F4D" w:rsidRDefault="00A04A6D" w:rsidP="00A04A6D">
      <w:pPr>
        <w:pStyle w:val="Default"/>
        <w:ind w:left="567"/>
        <w:jc w:val="both"/>
        <w:rPr>
          <w:sz w:val="22"/>
          <w:szCs w:val="22"/>
          <w:lang w:val="sr-Latn-ME"/>
        </w:rPr>
      </w:pPr>
    </w:p>
    <w:p w:rsidR="00A04A6D" w:rsidRPr="00CA5F4D" w:rsidRDefault="0098562B" w:rsidP="00A04A6D">
      <w:pPr>
        <w:pStyle w:val="Default"/>
        <w:numPr>
          <w:ilvl w:val="0"/>
          <w:numId w:val="31"/>
        </w:numPr>
        <w:ind w:left="567" w:hanging="567"/>
        <w:jc w:val="both"/>
        <w:rPr>
          <w:sz w:val="22"/>
          <w:szCs w:val="22"/>
          <w:lang w:val="sr-Latn-ME"/>
        </w:rPr>
      </w:pPr>
      <w:r w:rsidRPr="00CA5F4D">
        <w:rPr>
          <w:sz w:val="22"/>
          <w:szCs w:val="22"/>
          <w:lang w:val="sr-Latn-ME"/>
        </w:rPr>
        <w:t>Trebaće V</w:t>
      </w:r>
      <w:r w:rsidR="00A04A6D" w:rsidRPr="00CA5F4D">
        <w:rPr>
          <w:sz w:val="22"/>
          <w:szCs w:val="22"/>
          <w:lang w:val="sr-Latn-ME"/>
        </w:rPr>
        <w:t>am posebna posuda za otpadni materijal, kao što je posuda za oštre predmete ili u skladu sa uput</w:t>
      </w:r>
      <w:r w:rsidR="00B37500" w:rsidRPr="00CA5F4D">
        <w:rPr>
          <w:sz w:val="22"/>
          <w:szCs w:val="22"/>
          <w:lang w:val="sr-Latn-ME"/>
        </w:rPr>
        <w:t>stv</w:t>
      </w:r>
      <w:r w:rsidR="00A04A6D" w:rsidRPr="00CA5F4D">
        <w:rPr>
          <w:sz w:val="22"/>
          <w:szCs w:val="22"/>
          <w:lang w:val="sr-Latn-ME"/>
        </w:rPr>
        <w:t>ima medicinske sestre, ljekara ili farmaceuta. Stavite posudu</w:t>
      </w:r>
      <w:r w:rsidRPr="00CA5F4D">
        <w:rPr>
          <w:sz w:val="22"/>
          <w:szCs w:val="22"/>
          <w:lang w:val="sr-Latn-ME"/>
        </w:rPr>
        <w:t xml:space="preserve"> na V</w:t>
      </w:r>
      <w:r w:rsidR="00A04A6D" w:rsidRPr="00CA5F4D">
        <w:rPr>
          <w:sz w:val="22"/>
          <w:szCs w:val="22"/>
          <w:lang w:val="sr-Latn-ME"/>
        </w:rPr>
        <w:t xml:space="preserve">ašu radnu površinu. </w:t>
      </w:r>
    </w:p>
    <w:p w:rsidR="00A04A6D" w:rsidRPr="00CA5F4D" w:rsidRDefault="00A04A6D" w:rsidP="00A04A6D">
      <w:pPr>
        <w:pStyle w:val="ListParagraph"/>
        <w:jc w:val="both"/>
        <w:rPr>
          <w:sz w:val="22"/>
          <w:szCs w:val="22"/>
          <w:lang w:val="sr-Latn-ME"/>
        </w:rPr>
      </w:pPr>
    </w:p>
    <w:p w:rsidR="00A04A6D" w:rsidRPr="00CA5F4D" w:rsidRDefault="0098562B" w:rsidP="00A04A6D">
      <w:pPr>
        <w:pStyle w:val="Default"/>
        <w:numPr>
          <w:ilvl w:val="0"/>
          <w:numId w:val="31"/>
        </w:numPr>
        <w:ind w:left="567" w:hanging="567"/>
        <w:jc w:val="both"/>
        <w:rPr>
          <w:sz w:val="22"/>
          <w:szCs w:val="22"/>
          <w:lang w:val="sr-Latn-ME"/>
        </w:rPr>
      </w:pPr>
      <w:r w:rsidRPr="00CA5F4D">
        <w:rPr>
          <w:sz w:val="22"/>
          <w:szCs w:val="22"/>
          <w:lang w:val="sr-Latn-ME"/>
        </w:rPr>
        <w:t xml:space="preserve">Dobro </w:t>
      </w:r>
      <w:r w:rsidR="00A04A6D" w:rsidRPr="00CA5F4D">
        <w:rPr>
          <w:sz w:val="22"/>
          <w:szCs w:val="22"/>
          <w:lang w:val="sr-Latn-ME"/>
        </w:rPr>
        <w:t>operite ruke.</w:t>
      </w:r>
    </w:p>
    <w:p w:rsidR="00A04A6D" w:rsidRPr="00CA5F4D" w:rsidRDefault="00A04A6D" w:rsidP="00A04A6D">
      <w:pPr>
        <w:pStyle w:val="ListParagraph"/>
        <w:jc w:val="both"/>
        <w:rPr>
          <w:sz w:val="22"/>
          <w:szCs w:val="22"/>
          <w:lang w:val="sr-Latn-ME"/>
        </w:rPr>
      </w:pPr>
    </w:p>
    <w:p w:rsidR="00A04A6D" w:rsidRPr="00CA5F4D" w:rsidRDefault="00A04A6D" w:rsidP="00A04A6D">
      <w:pPr>
        <w:pStyle w:val="Default"/>
        <w:numPr>
          <w:ilvl w:val="0"/>
          <w:numId w:val="31"/>
        </w:numPr>
        <w:ind w:left="567" w:hanging="567"/>
        <w:jc w:val="both"/>
        <w:rPr>
          <w:sz w:val="22"/>
          <w:szCs w:val="22"/>
          <w:lang w:val="sr-Latn-ME"/>
        </w:rPr>
      </w:pPr>
      <w:r w:rsidRPr="00CA5F4D">
        <w:rPr>
          <w:sz w:val="22"/>
          <w:szCs w:val="22"/>
          <w:lang w:val="sr-Latn-ME"/>
        </w:rPr>
        <w:t>Iz pakovanja izvadite jednu kutiju koja sadrži jedan</w:t>
      </w:r>
      <w:r w:rsidR="0098562B" w:rsidRPr="00CA5F4D">
        <w:rPr>
          <w:sz w:val="22"/>
          <w:szCs w:val="22"/>
          <w:lang w:val="sr-Latn-ME"/>
        </w:rPr>
        <w:t xml:space="preserve"> špr</w:t>
      </w:r>
      <w:r w:rsidRPr="00CA5F4D">
        <w:rPr>
          <w:sz w:val="22"/>
          <w:szCs w:val="22"/>
          <w:lang w:val="sr-Latn-ME"/>
        </w:rPr>
        <w:t>ic, jedan adapter za bočicu, jednu bočicu, dv</w:t>
      </w:r>
      <w:r w:rsidR="0098562B" w:rsidRPr="00CA5F4D">
        <w:rPr>
          <w:sz w:val="22"/>
          <w:szCs w:val="22"/>
          <w:lang w:val="sr-Latn-ME"/>
        </w:rPr>
        <w:t>a alkoholom natopljena tu</w:t>
      </w:r>
      <w:r w:rsidR="008F716B">
        <w:rPr>
          <w:sz w:val="22"/>
          <w:szCs w:val="22"/>
          <w:lang w:val="sr-Latn-ME"/>
        </w:rPr>
        <w:t>p</w:t>
      </w:r>
      <w:r w:rsidR="0098562B" w:rsidRPr="00CA5F4D">
        <w:rPr>
          <w:sz w:val="22"/>
          <w:szCs w:val="22"/>
          <w:lang w:val="sr-Latn-ME"/>
        </w:rPr>
        <w:t>fera</w:t>
      </w:r>
      <w:r w:rsidRPr="00CA5F4D">
        <w:rPr>
          <w:sz w:val="22"/>
          <w:szCs w:val="22"/>
          <w:lang w:val="sr-Latn-ME"/>
        </w:rPr>
        <w:t xml:space="preserve"> i jednu iglu. Ukoliko pakovanje sa</w:t>
      </w:r>
      <w:r w:rsidR="00C813F0" w:rsidRPr="00CA5F4D">
        <w:rPr>
          <w:sz w:val="22"/>
          <w:szCs w:val="22"/>
          <w:lang w:val="sr-Latn-ME"/>
        </w:rPr>
        <w:t>drži još jednu kutiju za naredu injekciju</w:t>
      </w:r>
      <w:r w:rsidRPr="00CA5F4D">
        <w:rPr>
          <w:sz w:val="22"/>
          <w:szCs w:val="22"/>
          <w:lang w:val="sr-Latn-ME"/>
        </w:rPr>
        <w:t xml:space="preserve">, istu odmah vratite u frižider. </w:t>
      </w:r>
    </w:p>
    <w:p w:rsidR="00A04A6D" w:rsidRPr="00CA5F4D" w:rsidRDefault="00A04A6D" w:rsidP="00A04A6D">
      <w:pPr>
        <w:pStyle w:val="ListParagraph"/>
        <w:jc w:val="both"/>
        <w:rPr>
          <w:sz w:val="22"/>
          <w:szCs w:val="22"/>
          <w:lang w:val="sr-Latn-ME"/>
        </w:rPr>
      </w:pPr>
    </w:p>
    <w:p w:rsidR="00A04A6D" w:rsidRPr="00CA5F4D" w:rsidRDefault="00A04A6D" w:rsidP="00A04A6D">
      <w:pPr>
        <w:pStyle w:val="Default"/>
        <w:numPr>
          <w:ilvl w:val="0"/>
          <w:numId w:val="31"/>
        </w:numPr>
        <w:ind w:left="567" w:hanging="567"/>
        <w:jc w:val="both"/>
        <w:rPr>
          <w:sz w:val="22"/>
          <w:szCs w:val="22"/>
          <w:lang w:val="sr-Latn-ME"/>
        </w:rPr>
      </w:pPr>
      <w:r w:rsidRPr="00CA5F4D">
        <w:rPr>
          <w:sz w:val="22"/>
          <w:szCs w:val="22"/>
          <w:lang w:val="sr-Latn-ME"/>
        </w:rPr>
        <w:t>Pogl</w:t>
      </w:r>
      <w:r w:rsidR="0098562B" w:rsidRPr="00CA5F4D">
        <w:rPr>
          <w:sz w:val="22"/>
          <w:szCs w:val="22"/>
          <w:lang w:val="sr-Latn-ME"/>
        </w:rPr>
        <w:t>edajte datum isteka roka trajanja</w:t>
      </w:r>
      <w:r w:rsidRPr="00CA5F4D">
        <w:rPr>
          <w:sz w:val="22"/>
          <w:szCs w:val="22"/>
          <w:lang w:val="sr-Latn-ME"/>
        </w:rPr>
        <w:t xml:space="preserve"> lijeka na kutiji koju ćete iskoristiti. </w:t>
      </w:r>
      <w:r w:rsidRPr="00CA5F4D">
        <w:rPr>
          <w:b/>
          <w:sz w:val="22"/>
          <w:szCs w:val="22"/>
          <w:lang w:val="sr-Latn-ME"/>
        </w:rPr>
        <w:t>NEMOJTE KORISTITI</w:t>
      </w:r>
      <w:r w:rsidR="0098562B" w:rsidRPr="00CA5F4D">
        <w:rPr>
          <w:sz w:val="22"/>
          <w:szCs w:val="22"/>
          <w:lang w:val="sr-Latn-ME"/>
        </w:rPr>
        <w:t xml:space="preserve"> ni</w:t>
      </w:r>
      <w:r w:rsidRPr="00CA5F4D">
        <w:rPr>
          <w:sz w:val="22"/>
          <w:szCs w:val="22"/>
          <w:lang w:val="sr-Latn-ME"/>
        </w:rPr>
        <w:t xml:space="preserve"> jednu stavku nakon datuma naznačenog na kutiji. </w:t>
      </w:r>
    </w:p>
    <w:p w:rsidR="00A04A6D" w:rsidRPr="00CA5F4D" w:rsidRDefault="00A04A6D" w:rsidP="00A04A6D">
      <w:pPr>
        <w:pStyle w:val="ListParagraph"/>
        <w:jc w:val="both"/>
        <w:rPr>
          <w:sz w:val="22"/>
          <w:szCs w:val="22"/>
          <w:lang w:val="sr-Latn-ME"/>
        </w:rPr>
      </w:pPr>
    </w:p>
    <w:p w:rsidR="00A04A6D" w:rsidRPr="00CA5F4D" w:rsidRDefault="00A04A6D" w:rsidP="00A04A6D">
      <w:pPr>
        <w:pStyle w:val="Default"/>
        <w:numPr>
          <w:ilvl w:val="0"/>
          <w:numId w:val="31"/>
        </w:numPr>
        <w:ind w:left="567" w:hanging="567"/>
        <w:jc w:val="both"/>
        <w:rPr>
          <w:sz w:val="22"/>
          <w:szCs w:val="22"/>
          <w:lang w:val="sr-Latn-ME"/>
        </w:rPr>
      </w:pPr>
      <w:r w:rsidRPr="00CA5F4D">
        <w:rPr>
          <w:sz w:val="22"/>
          <w:szCs w:val="22"/>
          <w:lang w:val="sr-Latn-ME"/>
        </w:rPr>
        <w:t xml:space="preserve">Na čistu radnu površinu postavite sljedeći pribor, ali pojedinačni pribor </w:t>
      </w:r>
      <w:r w:rsidRPr="00CA5F4D">
        <w:rPr>
          <w:b/>
          <w:sz w:val="22"/>
          <w:szCs w:val="22"/>
          <w:lang w:val="sr-Latn-ME"/>
        </w:rPr>
        <w:t>NEMOJTE</w:t>
      </w:r>
      <w:r w:rsidRPr="00CA5F4D">
        <w:rPr>
          <w:sz w:val="22"/>
          <w:szCs w:val="22"/>
          <w:lang w:val="sr-Latn-ME"/>
        </w:rPr>
        <w:t xml:space="preserve"> još vaditi iz njegovog pakovanja. </w:t>
      </w:r>
    </w:p>
    <w:p w:rsidR="00A04A6D" w:rsidRPr="00CA5F4D" w:rsidRDefault="00A04A6D" w:rsidP="00A04A6D">
      <w:pPr>
        <w:pStyle w:val="ListParagraph"/>
        <w:jc w:val="both"/>
        <w:rPr>
          <w:sz w:val="22"/>
          <w:szCs w:val="22"/>
          <w:lang w:val="sr-Latn-ME"/>
        </w:rPr>
      </w:pPr>
    </w:p>
    <w:p w:rsidR="00A04A6D" w:rsidRPr="00CA5F4D" w:rsidRDefault="00C813F0" w:rsidP="00A04A6D">
      <w:pPr>
        <w:pStyle w:val="Default"/>
        <w:numPr>
          <w:ilvl w:val="0"/>
          <w:numId w:val="32"/>
        </w:numPr>
        <w:ind w:left="1560" w:hanging="426"/>
        <w:jc w:val="both"/>
        <w:rPr>
          <w:sz w:val="22"/>
          <w:szCs w:val="22"/>
          <w:lang w:val="sr-Latn-ME"/>
        </w:rPr>
      </w:pPr>
      <w:r w:rsidRPr="00CA5F4D">
        <w:rPr>
          <w:sz w:val="22"/>
          <w:szCs w:val="22"/>
          <w:lang w:val="sr-Latn-ME"/>
        </w:rPr>
        <w:t>jedan špric</w:t>
      </w:r>
      <w:r w:rsidR="00A04A6D" w:rsidRPr="00CA5F4D">
        <w:rPr>
          <w:sz w:val="22"/>
          <w:szCs w:val="22"/>
          <w:lang w:val="sr-Latn-ME"/>
        </w:rPr>
        <w:t xml:space="preserve"> od 1 ml (1) </w:t>
      </w:r>
    </w:p>
    <w:p w:rsidR="00A04A6D" w:rsidRPr="00CA5F4D" w:rsidRDefault="00A04A6D" w:rsidP="00A04A6D">
      <w:pPr>
        <w:pStyle w:val="Default"/>
        <w:numPr>
          <w:ilvl w:val="0"/>
          <w:numId w:val="32"/>
        </w:numPr>
        <w:ind w:left="1560" w:hanging="426"/>
        <w:jc w:val="both"/>
        <w:rPr>
          <w:sz w:val="22"/>
          <w:szCs w:val="22"/>
          <w:lang w:val="sr-Latn-ME"/>
        </w:rPr>
      </w:pPr>
      <w:r w:rsidRPr="00CA5F4D">
        <w:rPr>
          <w:sz w:val="22"/>
          <w:szCs w:val="22"/>
          <w:lang w:val="sr-Latn-ME"/>
        </w:rPr>
        <w:t xml:space="preserve">jedan adapter za bočicu (2) </w:t>
      </w:r>
    </w:p>
    <w:p w:rsidR="00A04A6D" w:rsidRPr="00CA5F4D" w:rsidRDefault="00A04A6D" w:rsidP="00A04A6D">
      <w:pPr>
        <w:pStyle w:val="Default"/>
        <w:numPr>
          <w:ilvl w:val="0"/>
          <w:numId w:val="32"/>
        </w:numPr>
        <w:ind w:left="1560" w:hanging="426"/>
        <w:jc w:val="both"/>
        <w:rPr>
          <w:sz w:val="22"/>
          <w:szCs w:val="22"/>
          <w:lang w:val="sr-Latn-ME"/>
        </w:rPr>
      </w:pPr>
      <w:r w:rsidRPr="00CA5F4D">
        <w:rPr>
          <w:sz w:val="22"/>
          <w:szCs w:val="22"/>
          <w:lang w:val="sr-Latn-ME"/>
        </w:rPr>
        <w:t xml:space="preserve">jednu bočicu za pedijatrijsku upotrebu </w:t>
      </w:r>
      <w:r w:rsidR="00B37500" w:rsidRPr="00CA5F4D">
        <w:rPr>
          <w:sz w:val="22"/>
          <w:szCs w:val="22"/>
          <w:lang w:val="sr-Latn-ME"/>
        </w:rPr>
        <w:t xml:space="preserve">lijeka </w:t>
      </w:r>
      <w:r w:rsidRPr="00CA5F4D">
        <w:rPr>
          <w:sz w:val="22"/>
          <w:szCs w:val="22"/>
          <w:lang w:val="sr-Latn-ME"/>
        </w:rPr>
        <w:t>Humir</w:t>
      </w:r>
      <w:r w:rsidR="00B37500" w:rsidRPr="00CA5F4D">
        <w:rPr>
          <w:sz w:val="22"/>
          <w:szCs w:val="22"/>
          <w:lang w:val="sr-Latn-ME"/>
        </w:rPr>
        <w:t>a</w:t>
      </w:r>
      <w:r w:rsidRPr="00CA5F4D">
        <w:rPr>
          <w:sz w:val="22"/>
          <w:szCs w:val="22"/>
          <w:lang w:val="sr-Latn-ME"/>
        </w:rPr>
        <w:t xml:space="preserve"> za injekcije (3) </w:t>
      </w:r>
    </w:p>
    <w:p w:rsidR="00A04A6D" w:rsidRPr="00CA5F4D" w:rsidRDefault="00A04A6D" w:rsidP="00A04A6D">
      <w:pPr>
        <w:pStyle w:val="Default"/>
        <w:numPr>
          <w:ilvl w:val="0"/>
          <w:numId w:val="32"/>
        </w:numPr>
        <w:ind w:left="1560" w:hanging="426"/>
        <w:jc w:val="both"/>
        <w:rPr>
          <w:sz w:val="22"/>
          <w:szCs w:val="22"/>
          <w:lang w:val="sr-Latn-ME"/>
        </w:rPr>
      </w:pPr>
      <w:r w:rsidRPr="00CA5F4D">
        <w:rPr>
          <w:sz w:val="22"/>
          <w:szCs w:val="22"/>
          <w:lang w:val="sr-Latn-ME"/>
        </w:rPr>
        <w:t>dv</w:t>
      </w:r>
      <w:r w:rsidR="0098562B" w:rsidRPr="00CA5F4D">
        <w:rPr>
          <w:sz w:val="22"/>
          <w:szCs w:val="22"/>
          <w:lang w:val="sr-Latn-ME"/>
        </w:rPr>
        <w:t>a alkoholom natopljena tu</w:t>
      </w:r>
      <w:r w:rsidR="00FE0CDF">
        <w:rPr>
          <w:sz w:val="22"/>
          <w:szCs w:val="22"/>
          <w:lang w:val="sr-Latn-ME"/>
        </w:rPr>
        <w:t>p</w:t>
      </w:r>
      <w:r w:rsidR="0098562B" w:rsidRPr="00CA5F4D">
        <w:rPr>
          <w:sz w:val="22"/>
          <w:szCs w:val="22"/>
          <w:lang w:val="sr-Latn-ME"/>
        </w:rPr>
        <w:t>fera</w:t>
      </w:r>
      <w:r w:rsidRPr="00CA5F4D">
        <w:rPr>
          <w:sz w:val="22"/>
          <w:szCs w:val="22"/>
          <w:lang w:val="sr-Latn-ME"/>
        </w:rPr>
        <w:t xml:space="preserve"> (4) </w:t>
      </w:r>
    </w:p>
    <w:p w:rsidR="00A04A6D" w:rsidRPr="00CA5F4D" w:rsidRDefault="00A04A6D" w:rsidP="00A04A6D">
      <w:pPr>
        <w:pStyle w:val="Default"/>
        <w:numPr>
          <w:ilvl w:val="0"/>
          <w:numId w:val="32"/>
        </w:numPr>
        <w:ind w:left="1560" w:hanging="426"/>
        <w:jc w:val="both"/>
        <w:rPr>
          <w:sz w:val="22"/>
          <w:szCs w:val="22"/>
          <w:lang w:val="sr-Latn-ME"/>
        </w:rPr>
      </w:pPr>
      <w:r w:rsidRPr="00CA5F4D">
        <w:rPr>
          <w:sz w:val="22"/>
          <w:szCs w:val="22"/>
          <w:lang w:val="sr-Latn-ME"/>
        </w:rPr>
        <w:t xml:space="preserve">jednu iglu (5) </w:t>
      </w:r>
    </w:p>
    <w:p w:rsidR="00A04A6D" w:rsidRPr="00CA5F4D" w:rsidRDefault="00A04A6D" w:rsidP="00A04A6D">
      <w:pPr>
        <w:pStyle w:val="Default"/>
        <w:ind w:left="1560"/>
        <w:jc w:val="both"/>
        <w:rPr>
          <w:sz w:val="22"/>
          <w:szCs w:val="22"/>
          <w:lang w:val="sr-Latn-ME"/>
        </w:rPr>
      </w:pPr>
    </w:p>
    <w:p w:rsidR="00A04A6D" w:rsidRPr="00CA5F4D" w:rsidRDefault="00615A8D" w:rsidP="00A04A6D">
      <w:pPr>
        <w:pStyle w:val="Default"/>
        <w:jc w:val="center"/>
        <w:rPr>
          <w:sz w:val="22"/>
          <w:szCs w:val="22"/>
          <w:lang w:val="sr-Latn-ME"/>
        </w:rPr>
      </w:pPr>
      <w:r>
        <w:rPr>
          <w:noProof/>
          <w:sz w:val="22"/>
          <w:szCs w:val="22"/>
        </w:rPr>
        <w:drawing>
          <wp:inline distT="0" distB="0" distL="0" distR="0">
            <wp:extent cx="1704975" cy="1666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4975" cy="1666875"/>
                    </a:xfrm>
                    <a:prstGeom prst="rect">
                      <a:avLst/>
                    </a:prstGeom>
                    <a:noFill/>
                    <a:ln>
                      <a:noFill/>
                    </a:ln>
                  </pic:spPr>
                </pic:pic>
              </a:graphicData>
            </a:graphic>
          </wp:inline>
        </w:drawing>
      </w:r>
    </w:p>
    <w:p w:rsidR="00A04A6D" w:rsidRPr="00CA5F4D" w:rsidRDefault="00A04A6D" w:rsidP="00A04A6D">
      <w:pPr>
        <w:pStyle w:val="Default"/>
        <w:ind w:left="1560"/>
        <w:rPr>
          <w:sz w:val="22"/>
          <w:szCs w:val="22"/>
          <w:lang w:val="sr-Latn-ME"/>
        </w:rPr>
      </w:pPr>
    </w:p>
    <w:p w:rsidR="00A04A6D" w:rsidRPr="00CA5F4D" w:rsidRDefault="00090E5D" w:rsidP="00C813F0">
      <w:pPr>
        <w:pStyle w:val="Default"/>
        <w:numPr>
          <w:ilvl w:val="0"/>
          <w:numId w:val="31"/>
        </w:numPr>
        <w:ind w:left="567" w:hanging="567"/>
        <w:jc w:val="both"/>
        <w:rPr>
          <w:sz w:val="22"/>
          <w:szCs w:val="22"/>
          <w:lang w:val="sr-Latn-ME"/>
        </w:rPr>
      </w:pPr>
      <w:r w:rsidRPr="00CA5F4D">
        <w:rPr>
          <w:sz w:val="22"/>
          <w:szCs w:val="22"/>
          <w:lang w:val="sr-Latn-ME"/>
        </w:rPr>
        <w:t xml:space="preserve">Lijek </w:t>
      </w:r>
      <w:r w:rsidR="00A04A6D" w:rsidRPr="00CA5F4D">
        <w:rPr>
          <w:sz w:val="22"/>
          <w:szCs w:val="22"/>
          <w:lang w:val="sr-Latn-ME"/>
        </w:rPr>
        <w:t xml:space="preserve">Humira je bistra, bezbojna tečnost. </w:t>
      </w:r>
      <w:r w:rsidR="00A04A6D" w:rsidRPr="00CA5F4D">
        <w:rPr>
          <w:b/>
          <w:sz w:val="22"/>
          <w:szCs w:val="22"/>
          <w:lang w:val="sr-Latn-ME"/>
        </w:rPr>
        <w:t>NEMOJTE</w:t>
      </w:r>
      <w:r w:rsidR="00A04A6D" w:rsidRPr="00CA5F4D">
        <w:rPr>
          <w:sz w:val="22"/>
          <w:szCs w:val="22"/>
          <w:lang w:val="sr-Latn-ME"/>
        </w:rPr>
        <w:t xml:space="preserve"> koristiti ukoliko je tečnost mutna, obezbojena ili ukoliko sadrži pahuljice ili čestice. </w:t>
      </w:r>
    </w:p>
    <w:p w:rsidR="00A04A6D" w:rsidRDefault="00A04A6D" w:rsidP="00C813F0">
      <w:pPr>
        <w:pStyle w:val="Default"/>
        <w:ind w:left="567"/>
        <w:jc w:val="both"/>
        <w:rPr>
          <w:sz w:val="22"/>
          <w:szCs w:val="22"/>
          <w:lang w:val="sr-Latn-ME"/>
        </w:rPr>
      </w:pPr>
    </w:p>
    <w:p w:rsidR="008F716B" w:rsidRPr="00CA5F4D" w:rsidRDefault="008F716B" w:rsidP="00C813F0">
      <w:pPr>
        <w:pStyle w:val="Default"/>
        <w:ind w:left="567"/>
        <w:jc w:val="both"/>
        <w:rPr>
          <w:sz w:val="22"/>
          <w:szCs w:val="22"/>
          <w:lang w:val="sr-Latn-ME"/>
        </w:rPr>
      </w:pPr>
    </w:p>
    <w:p w:rsidR="00A04A6D" w:rsidRPr="00CA5F4D" w:rsidRDefault="00A04A6D" w:rsidP="00C813F0">
      <w:pPr>
        <w:pStyle w:val="Default"/>
        <w:jc w:val="both"/>
        <w:rPr>
          <w:sz w:val="22"/>
          <w:szCs w:val="22"/>
          <w:lang w:val="sr-Latn-ME"/>
        </w:rPr>
      </w:pPr>
      <w:r w:rsidRPr="00CA5F4D">
        <w:rPr>
          <w:b/>
          <w:bCs/>
          <w:sz w:val="22"/>
          <w:szCs w:val="22"/>
          <w:lang w:val="sr-Latn-ME"/>
        </w:rPr>
        <w:lastRenderedPageBreak/>
        <w:t xml:space="preserve">2) Pripremanje doze Humire za </w:t>
      </w:r>
      <w:r w:rsidR="00C813F0" w:rsidRPr="00CA5F4D">
        <w:rPr>
          <w:b/>
          <w:bCs/>
          <w:sz w:val="22"/>
          <w:szCs w:val="22"/>
          <w:lang w:val="sr-Latn-ME"/>
        </w:rPr>
        <w:t>davanje injekcije</w:t>
      </w:r>
    </w:p>
    <w:p w:rsidR="00A04A6D" w:rsidRPr="00CA5F4D" w:rsidRDefault="00A04A6D" w:rsidP="00C813F0">
      <w:pPr>
        <w:pStyle w:val="Default"/>
        <w:jc w:val="both"/>
        <w:rPr>
          <w:b/>
          <w:bCs/>
          <w:sz w:val="22"/>
          <w:szCs w:val="22"/>
          <w:lang w:val="sr-Latn-ME"/>
        </w:rPr>
      </w:pPr>
    </w:p>
    <w:p w:rsidR="00A04A6D" w:rsidRPr="00CA5F4D" w:rsidRDefault="00A04A6D" w:rsidP="00C813F0">
      <w:pPr>
        <w:pStyle w:val="Default"/>
        <w:ind w:left="600" w:hanging="33"/>
        <w:jc w:val="both"/>
        <w:rPr>
          <w:bCs/>
          <w:sz w:val="22"/>
          <w:szCs w:val="22"/>
          <w:lang w:val="sr-Latn-ME"/>
        </w:rPr>
      </w:pPr>
      <w:r w:rsidRPr="00CA5F4D">
        <w:rPr>
          <w:bCs/>
          <w:sz w:val="22"/>
          <w:szCs w:val="22"/>
          <w:lang w:val="sr-Latn-ME"/>
        </w:rPr>
        <w:t>Opšt</w:t>
      </w:r>
      <w:r w:rsidR="00C813F0" w:rsidRPr="00CA5F4D">
        <w:rPr>
          <w:bCs/>
          <w:sz w:val="22"/>
          <w:szCs w:val="22"/>
          <w:lang w:val="sr-Latn-ME"/>
        </w:rPr>
        <w:t>e korišćenje</w:t>
      </w:r>
      <w:r w:rsidRPr="00CA5F4D">
        <w:rPr>
          <w:bCs/>
          <w:sz w:val="22"/>
          <w:szCs w:val="22"/>
          <w:lang w:val="sr-Latn-ME"/>
        </w:rPr>
        <w:t>: NE ODLAŽITE bilo kakav otpadni m</w:t>
      </w:r>
      <w:r w:rsidR="00C813F0" w:rsidRPr="00CA5F4D">
        <w:rPr>
          <w:bCs/>
          <w:sz w:val="22"/>
          <w:szCs w:val="22"/>
          <w:lang w:val="sr-Latn-ME"/>
        </w:rPr>
        <w:t>aterijal sve dok se davanje injekcije</w:t>
      </w:r>
      <w:r w:rsidRPr="00CA5F4D">
        <w:rPr>
          <w:bCs/>
          <w:sz w:val="22"/>
          <w:szCs w:val="22"/>
          <w:lang w:val="sr-Latn-ME"/>
        </w:rPr>
        <w:t xml:space="preserve"> ne završi. </w:t>
      </w:r>
    </w:p>
    <w:p w:rsidR="00A04A6D" w:rsidRPr="00CA5F4D" w:rsidRDefault="00A04A6D" w:rsidP="00C813F0">
      <w:pPr>
        <w:pStyle w:val="Default"/>
        <w:jc w:val="both"/>
        <w:rPr>
          <w:bCs/>
          <w:sz w:val="22"/>
          <w:szCs w:val="22"/>
          <w:lang w:val="sr-Latn-ME"/>
        </w:rPr>
      </w:pPr>
    </w:p>
    <w:p w:rsidR="00A04A6D" w:rsidRPr="00CA5F4D" w:rsidRDefault="00A04A6D" w:rsidP="00C813F0">
      <w:pPr>
        <w:pStyle w:val="Default"/>
        <w:numPr>
          <w:ilvl w:val="0"/>
          <w:numId w:val="31"/>
        </w:numPr>
        <w:ind w:left="567" w:hanging="567"/>
        <w:jc w:val="both"/>
        <w:rPr>
          <w:sz w:val="22"/>
          <w:szCs w:val="22"/>
          <w:lang w:val="sr-Latn-ME"/>
        </w:rPr>
      </w:pPr>
      <w:r w:rsidRPr="00CA5F4D">
        <w:rPr>
          <w:sz w:val="22"/>
          <w:szCs w:val="22"/>
          <w:lang w:val="sr-Latn-ME"/>
        </w:rPr>
        <w:t>Pripremite iglu tako da djelimično otvorite pakovanje sa kraja koji je najbliži žutom konektoru š</w:t>
      </w:r>
      <w:r w:rsidR="00C813F0" w:rsidRPr="00CA5F4D">
        <w:rPr>
          <w:sz w:val="22"/>
          <w:szCs w:val="22"/>
          <w:lang w:val="sr-Latn-ME"/>
        </w:rPr>
        <w:t>prica</w:t>
      </w:r>
      <w:r w:rsidRPr="00CA5F4D">
        <w:rPr>
          <w:sz w:val="22"/>
          <w:szCs w:val="22"/>
          <w:lang w:val="sr-Latn-ME"/>
        </w:rPr>
        <w:t>. Otvorite pakovanje samo onoliko koliko je dovoljno da otkrijete žuti konektor š</w:t>
      </w:r>
      <w:r w:rsidR="00C813F0" w:rsidRPr="00CA5F4D">
        <w:rPr>
          <w:sz w:val="22"/>
          <w:szCs w:val="22"/>
          <w:lang w:val="sr-Latn-ME"/>
        </w:rPr>
        <w:t>prica</w:t>
      </w:r>
      <w:r w:rsidRPr="00CA5F4D">
        <w:rPr>
          <w:sz w:val="22"/>
          <w:szCs w:val="22"/>
          <w:lang w:val="sr-Latn-ME"/>
        </w:rPr>
        <w:t>. Položite pakovanje tako da prozirna strana pakovanja bude okrenuta prema gore.</w:t>
      </w:r>
    </w:p>
    <w:p w:rsidR="00A04A6D" w:rsidRPr="00CA5F4D" w:rsidRDefault="00A04A6D" w:rsidP="00A04A6D">
      <w:pPr>
        <w:pStyle w:val="Default"/>
        <w:rPr>
          <w:sz w:val="22"/>
          <w:szCs w:val="22"/>
          <w:lang w:val="sr-Latn-ME"/>
        </w:rPr>
      </w:pPr>
    </w:p>
    <w:p w:rsidR="00A04A6D" w:rsidRPr="00CA5F4D" w:rsidRDefault="00615A8D" w:rsidP="00A04A6D">
      <w:pPr>
        <w:pStyle w:val="Default"/>
        <w:jc w:val="center"/>
        <w:rPr>
          <w:bCs/>
          <w:sz w:val="22"/>
          <w:szCs w:val="22"/>
          <w:lang w:val="sr-Latn-ME"/>
        </w:rPr>
      </w:pPr>
      <w:r>
        <w:rPr>
          <w:bCs/>
          <w:noProof/>
          <w:sz w:val="22"/>
          <w:szCs w:val="22"/>
        </w:rPr>
        <w:drawing>
          <wp:inline distT="0" distB="0" distL="0" distR="0">
            <wp:extent cx="1704975" cy="16668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4975" cy="1666875"/>
                    </a:xfrm>
                    <a:prstGeom prst="rect">
                      <a:avLst/>
                    </a:prstGeom>
                    <a:noFill/>
                    <a:ln>
                      <a:noFill/>
                    </a:ln>
                  </pic:spPr>
                </pic:pic>
              </a:graphicData>
            </a:graphic>
          </wp:inline>
        </w:drawing>
      </w:r>
    </w:p>
    <w:p w:rsidR="00A04A6D" w:rsidRPr="00CA5F4D" w:rsidRDefault="00A04A6D" w:rsidP="00A04A6D">
      <w:pPr>
        <w:pStyle w:val="Default"/>
        <w:rPr>
          <w:b/>
          <w:bCs/>
          <w:sz w:val="22"/>
          <w:szCs w:val="22"/>
          <w:lang w:val="sr-Latn-ME"/>
        </w:rPr>
      </w:pPr>
    </w:p>
    <w:p w:rsidR="00A04A6D" w:rsidRPr="00CA5F4D" w:rsidRDefault="00A04A6D" w:rsidP="00A04A6D">
      <w:pPr>
        <w:pStyle w:val="Default"/>
        <w:numPr>
          <w:ilvl w:val="0"/>
          <w:numId w:val="31"/>
        </w:numPr>
        <w:ind w:left="567" w:hanging="567"/>
        <w:jc w:val="both"/>
        <w:rPr>
          <w:sz w:val="22"/>
          <w:szCs w:val="22"/>
          <w:lang w:val="sr-Latn-ME"/>
        </w:rPr>
      </w:pPr>
      <w:r w:rsidRPr="00CA5F4D">
        <w:rPr>
          <w:sz w:val="22"/>
          <w:szCs w:val="22"/>
          <w:lang w:val="sr-Latn-ME"/>
        </w:rPr>
        <w:t xml:space="preserve">Skinite bijelu plastičnu kapicu sa bočice kako biste vidjeli gornju površinu zatvarača bočice. </w:t>
      </w:r>
    </w:p>
    <w:p w:rsidR="00A04A6D" w:rsidRPr="00CA5F4D" w:rsidRDefault="00A04A6D" w:rsidP="00A04A6D">
      <w:pPr>
        <w:pStyle w:val="Default"/>
        <w:rPr>
          <w:bCs/>
          <w:sz w:val="22"/>
          <w:szCs w:val="22"/>
          <w:lang w:val="sr-Latn-ME"/>
        </w:rPr>
      </w:pPr>
    </w:p>
    <w:p w:rsidR="00A04A6D" w:rsidRPr="00CA5F4D" w:rsidRDefault="00615A8D" w:rsidP="00A04A6D">
      <w:pPr>
        <w:pStyle w:val="Default"/>
        <w:jc w:val="center"/>
        <w:rPr>
          <w:bCs/>
          <w:sz w:val="22"/>
          <w:szCs w:val="22"/>
          <w:lang w:val="sr-Latn-ME"/>
        </w:rPr>
      </w:pPr>
      <w:r>
        <w:rPr>
          <w:bCs/>
          <w:noProof/>
          <w:sz w:val="22"/>
          <w:szCs w:val="22"/>
        </w:rPr>
        <w:drawing>
          <wp:inline distT="0" distB="0" distL="0" distR="0">
            <wp:extent cx="1704975" cy="16764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04975" cy="1676400"/>
                    </a:xfrm>
                    <a:prstGeom prst="rect">
                      <a:avLst/>
                    </a:prstGeom>
                    <a:noFill/>
                    <a:ln>
                      <a:noFill/>
                    </a:ln>
                  </pic:spPr>
                </pic:pic>
              </a:graphicData>
            </a:graphic>
          </wp:inline>
        </w:drawing>
      </w:r>
    </w:p>
    <w:p w:rsidR="00A04A6D" w:rsidRPr="00CA5F4D" w:rsidRDefault="00A04A6D" w:rsidP="00A04A6D">
      <w:pPr>
        <w:pStyle w:val="Default"/>
        <w:rPr>
          <w:sz w:val="22"/>
          <w:szCs w:val="22"/>
          <w:lang w:val="sr-Latn-ME"/>
        </w:rPr>
      </w:pPr>
    </w:p>
    <w:p w:rsidR="00A04A6D" w:rsidRPr="00CA5F4D" w:rsidRDefault="00A04A6D" w:rsidP="00A04A6D">
      <w:pPr>
        <w:pStyle w:val="Default"/>
        <w:numPr>
          <w:ilvl w:val="0"/>
          <w:numId w:val="31"/>
        </w:numPr>
        <w:ind w:left="567" w:hanging="567"/>
        <w:jc w:val="both"/>
        <w:rPr>
          <w:sz w:val="22"/>
          <w:szCs w:val="22"/>
          <w:lang w:val="sr-Latn-ME"/>
        </w:rPr>
      </w:pPr>
      <w:r w:rsidRPr="00CA5F4D">
        <w:rPr>
          <w:sz w:val="22"/>
          <w:szCs w:val="22"/>
          <w:lang w:val="sr-Latn-ME"/>
        </w:rPr>
        <w:t>Upotrijebite jedan od</w:t>
      </w:r>
      <w:r w:rsidR="0098562B" w:rsidRPr="00CA5F4D">
        <w:rPr>
          <w:sz w:val="22"/>
          <w:szCs w:val="22"/>
          <w:lang w:val="sr-Latn-ME"/>
        </w:rPr>
        <w:t xml:space="preserve"> alkoholom natopljenih tu</w:t>
      </w:r>
      <w:r w:rsidR="008F716B">
        <w:rPr>
          <w:sz w:val="22"/>
          <w:szCs w:val="22"/>
          <w:lang w:val="sr-Latn-ME"/>
        </w:rPr>
        <w:t>p</w:t>
      </w:r>
      <w:r w:rsidR="0098562B" w:rsidRPr="00CA5F4D">
        <w:rPr>
          <w:sz w:val="22"/>
          <w:szCs w:val="22"/>
          <w:lang w:val="sr-Latn-ME"/>
        </w:rPr>
        <w:t>fera</w:t>
      </w:r>
      <w:r w:rsidRPr="00CA5F4D">
        <w:rPr>
          <w:sz w:val="22"/>
          <w:szCs w:val="22"/>
          <w:lang w:val="sr-Latn-ME"/>
        </w:rPr>
        <w:t xml:space="preserve"> kako biste obrisali zatvarač bočice. NEMOJTE dirati zatvarač bočice nakon što ste g</w:t>
      </w:r>
      <w:r w:rsidR="0098562B" w:rsidRPr="00CA5F4D">
        <w:rPr>
          <w:sz w:val="22"/>
          <w:szCs w:val="22"/>
          <w:lang w:val="sr-Latn-ME"/>
        </w:rPr>
        <w:t>a obrisali alkoholnim tu</w:t>
      </w:r>
      <w:r w:rsidR="008F716B">
        <w:rPr>
          <w:sz w:val="22"/>
          <w:szCs w:val="22"/>
          <w:lang w:val="sr-Latn-ME"/>
        </w:rPr>
        <w:t>p</w:t>
      </w:r>
      <w:r w:rsidR="0098562B" w:rsidRPr="00CA5F4D">
        <w:rPr>
          <w:sz w:val="22"/>
          <w:szCs w:val="22"/>
          <w:lang w:val="sr-Latn-ME"/>
        </w:rPr>
        <w:t>ferom</w:t>
      </w:r>
      <w:r w:rsidRPr="00CA5F4D">
        <w:rPr>
          <w:sz w:val="22"/>
          <w:szCs w:val="22"/>
          <w:lang w:val="sr-Latn-ME"/>
        </w:rPr>
        <w:t xml:space="preserve">. </w:t>
      </w:r>
    </w:p>
    <w:p w:rsidR="00A04A6D" w:rsidRPr="00CA5F4D" w:rsidRDefault="00A04A6D" w:rsidP="00A04A6D">
      <w:pPr>
        <w:pStyle w:val="Default"/>
        <w:ind w:left="567"/>
        <w:jc w:val="both"/>
        <w:rPr>
          <w:sz w:val="22"/>
          <w:szCs w:val="22"/>
          <w:lang w:val="sr-Latn-ME"/>
        </w:rPr>
      </w:pPr>
    </w:p>
    <w:p w:rsidR="00A04A6D" w:rsidRPr="00CA5F4D" w:rsidRDefault="00FC3075" w:rsidP="00A04A6D">
      <w:pPr>
        <w:pStyle w:val="Default"/>
        <w:numPr>
          <w:ilvl w:val="0"/>
          <w:numId w:val="31"/>
        </w:numPr>
        <w:ind w:left="567" w:hanging="567"/>
        <w:jc w:val="both"/>
        <w:rPr>
          <w:sz w:val="22"/>
          <w:szCs w:val="22"/>
          <w:lang w:val="sr-Latn-ME"/>
        </w:rPr>
      </w:pPr>
      <w:r w:rsidRPr="00CA5F4D">
        <w:rPr>
          <w:sz w:val="22"/>
          <w:szCs w:val="22"/>
          <w:lang w:val="sr-Latn-ME"/>
        </w:rPr>
        <w:t>Ogulite omota</w:t>
      </w:r>
      <w:r w:rsidR="00337AE9" w:rsidRPr="00CA5F4D">
        <w:rPr>
          <w:sz w:val="22"/>
          <w:szCs w:val="22"/>
          <w:lang w:val="sr-Latn-ME"/>
        </w:rPr>
        <w:t>č</w:t>
      </w:r>
      <w:r w:rsidR="00A04A6D" w:rsidRPr="00CA5F4D">
        <w:rPr>
          <w:sz w:val="22"/>
          <w:szCs w:val="22"/>
          <w:lang w:val="sr-Latn-ME"/>
        </w:rPr>
        <w:t xml:space="preserve"> adaptera za bočicu, ali nemojte izvaditi adapter za bočicu. </w:t>
      </w:r>
    </w:p>
    <w:p w:rsidR="00A04A6D" w:rsidRPr="00CA5F4D" w:rsidRDefault="00A04A6D" w:rsidP="00A04A6D">
      <w:pPr>
        <w:pStyle w:val="ListParagraph"/>
        <w:rPr>
          <w:sz w:val="22"/>
          <w:szCs w:val="22"/>
          <w:lang w:val="sr-Latn-ME"/>
        </w:rPr>
      </w:pPr>
    </w:p>
    <w:p w:rsidR="00A04A6D" w:rsidRPr="00CA5F4D" w:rsidRDefault="00615A8D" w:rsidP="00A04A6D">
      <w:pPr>
        <w:pStyle w:val="ListParagraph"/>
        <w:jc w:val="center"/>
        <w:rPr>
          <w:sz w:val="22"/>
          <w:szCs w:val="22"/>
          <w:lang w:val="sr-Latn-ME"/>
        </w:rPr>
      </w:pPr>
      <w:r>
        <w:rPr>
          <w:noProof/>
          <w:sz w:val="22"/>
          <w:szCs w:val="22"/>
          <w:lang w:val="en-US" w:eastAsia="en-US"/>
        </w:rPr>
        <w:lastRenderedPageBreak/>
        <w:drawing>
          <wp:inline distT="0" distB="0" distL="0" distR="0">
            <wp:extent cx="1666875" cy="16668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6875" cy="1666875"/>
                    </a:xfrm>
                    <a:prstGeom prst="rect">
                      <a:avLst/>
                    </a:prstGeom>
                    <a:noFill/>
                    <a:ln>
                      <a:noFill/>
                    </a:ln>
                  </pic:spPr>
                </pic:pic>
              </a:graphicData>
            </a:graphic>
          </wp:inline>
        </w:drawing>
      </w:r>
    </w:p>
    <w:p w:rsidR="00A04A6D" w:rsidRPr="00CA5F4D" w:rsidRDefault="00A04A6D" w:rsidP="00A04A6D">
      <w:pPr>
        <w:pStyle w:val="ListParagraph"/>
        <w:jc w:val="center"/>
        <w:rPr>
          <w:sz w:val="22"/>
          <w:szCs w:val="22"/>
          <w:lang w:val="sr-Latn-ME"/>
        </w:rPr>
      </w:pPr>
    </w:p>
    <w:p w:rsidR="00A04A6D" w:rsidRPr="00CA5F4D" w:rsidRDefault="00A04A6D" w:rsidP="00A04A6D">
      <w:pPr>
        <w:pStyle w:val="Default"/>
        <w:numPr>
          <w:ilvl w:val="0"/>
          <w:numId w:val="31"/>
        </w:numPr>
        <w:ind w:left="567" w:hanging="567"/>
        <w:jc w:val="both"/>
        <w:rPr>
          <w:sz w:val="22"/>
          <w:szCs w:val="22"/>
          <w:lang w:val="sr-Latn-ME"/>
        </w:rPr>
      </w:pPr>
      <w:r w:rsidRPr="00CA5F4D">
        <w:rPr>
          <w:sz w:val="22"/>
          <w:szCs w:val="22"/>
          <w:lang w:val="sr-Latn-ME"/>
        </w:rPr>
        <w:t xml:space="preserve">Držite bočicu tako da zatvarač bočice bude okrenut prema gore. </w:t>
      </w:r>
    </w:p>
    <w:p w:rsidR="00A04A6D" w:rsidRPr="00CA5F4D" w:rsidRDefault="00A04A6D" w:rsidP="00A04A6D">
      <w:pPr>
        <w:pStyle w:val="Default"/>
        <w:ind w:left="567"/>
        <w:jc w:val="both"/>
        <w:rPr>
          <w:sz w:val="22"/>
          <w:szCs w:val="22"/>
          <w:lang w:val="sr-Latn-ME"/>
        </w:rPr>
      </w:pPr>
    </w:p>
    <w:p w:rsidR="00A04A6D" w:rsidRPr="00CA5F4D" w:rsidRDefault="00A04A6D" w:rsidP="00A04A6D">
      <w:pPr>
        <w:pStyle w:val="Default"/>
        <w:numPr>
          <w:ilvl w:val="0"/>
          <w:numId w:val="31"/>
        </w:numPr>
        <w:ind w:left="567" w:hanging="567"/>
        <w:jc w:val="both"/>
        <w:rPr>
          <w:sz w:val="22"/>
          <w:szCs w:val="22"/>
          <w:lang w:val="sr-Latn-ME"/>
        </w:rPr>
      </w:pPr>
      <w:r w:rsidRPr="00CA5F4D">
        <w:rPr>
          <w:sz w:val="22"/>
          <w:szCs w:val="22"/>
          <w:lang w:val="sr-Latn-ME"/>
        </w:rPr>
        <w:t>Dok je adapter za bočicu još u prozirnom pakovanju, pričvrstite ga na zatvarač bočice potiskivanjem prema dol</w:t>
      </w:r>
      <w:r w:rsidR="00FC3075" w:rsidRPr="00CA5F4D">
        <w:rPr>
          <w:sz w:val="22"/>
          <w:szCs w:val="22"/>
          <w:lang w:val="sr-Latn-ME"/>
        </w:rPr>
        <w:t>j</w:t>
      </w:r>
      <w:r w:rsidRPr="00CA5F4D">
        <w:rPr>
          <w:sz w:val="22"/>
          <w:szCs w:val="22"/>
          <w:lang w:val="sr-Latn-ME"/>
        </w:rPr>
        <w:t xml:space="preserve">e sve dok ne uklopite adapter za bočicu. </w:t>
      </w:r>
    </w:p>
    <w:p w:rsidR="00A04A6D" w:rsidRPr="00CA5F4D" w:rsidRDefault="00A04A6D" w:rsidP="00A04A6D">
      <w:pPr>
        <w:pStyle w:val="ListParagraph"/>
        <w:jc w:val="both"/>
        <w:rPr>
          <w:sz w:val="22"/>
          <w:szCs w:val="22"/>
          <w:lang w:val="sr-Latn-ME"/>
        </w:rPr>
      </w:pPr>
    </w:p>
    <w:p w:rsidR="00A04A6D" w:rsidRPr="00CA5F4D" w:rsidRDefault="00A04A6D" w:rsidP="00A04A6D">
      <w:pPr>
        <w:pStyle w:val="Default"/>
        <w:numPr>
          <w:ilvl w:val="0"/>
          <w:numId w:val="31"/>
        </w:numPr>
        <w:ind w:left="567" w:hanging="567"/>
        <w:jc w:val="both"/>
        <w:rPr>
          <w:sz w:val="22"/>
          <w:szCs w:val="22"/>
          <w:lang w:val="sr-Latn-ME"/>
        </w:rPr>
      </w:pPr>
      <w:r w:rsidRPr="00CA5F4D">
        <w:rPr>
          <w:sz w:val="22"/>
          <w:szCs w:val="22"/>
          <w:lang w:val="sr-Latn-ME"/>
        </w:rPr>
        <w:t xml:space="preserve">Kada ste sigurni da je adapter pričvršćen za bočicu, skinite pakovanje sa adaptera za bočicu. </w:t>
      </w:r>
    </w:p>
    <w:p w:rsidR="00A04A6D" w:rsidRPr="00CA5F4D" w:rsidRDefault="00A04A6D" w:rsidP="00A04A6D">
      <w:pPr>
        <w:pStyle w:val="ListParagraph"/>
        <w:jc w:val="both"/>
        <w:rPr>
          <w:sz w:val="22"/>
          <w:szCs w:val="22"/>
          <w:lang w:val="sr-Latn-ME"/>
        </w:rPr>
      </w:pPr>
    </w:p>
    <w:p w:rsidR="00A04A6D" w:rsidRPr="00CA5F4D" w:rsidRDefault="00A04A6D" w:rsidP="00A04A6D">
      <w:pPr>
        <w:pStyle w:val="Default"/>
        <w:numPr>
          <w:ilvl w:val="0"/>
          <w:numId w:val="31"/>
        </w:numPr>
        <w:ind w:left="567" w:hanging="567"/>
        <w:jc w:val="both"/>
        <w:rPr>
          <w:sz w:val="22"/>
          <w:szCs w:val="22"/>
          <w:lang w:val="sr-Latn-ME"/>
        </w:rPr>
      </w:pPr>
      <w:r w:rsidRPr="00CA5F4D">
        <w:rPr>
          <w:sz w:val="22"/>
          <w:szCs w:val="22"/>
          <w:lang w:val="sr-Latn-ME"/>
        </w:rPr>
        <w:t xml:space="preserve">Pažljivo spustite bočicu sa adapterom bočice na radnu površinu. Pazite da se bočica ne prevrne. </w:t>
      </w:r>
      <w:r w:rsidRPr="00CA5F4D">
        <w:rPr>
          <w:b/>
          <w:sz w:val="22"/>
          <w:szCs w:val="22"/>
          <w:lang w:val="sr-Latn-ME"/>
        </w:rPr>
        <w:t>NEMOJTE</w:t>
      </w:r>
      <w:r w:rsidRPr="00CA5F4D">
        <w:rPr>
          <w:sz w:val="22"/>
          <w:szCs w:val="22"/>
          <w:lang w:val="sr-Latn-ME"/>
        </w:rPr>
        <w:t xml:space="preserve"> dodirivati adapter bočice. </w:t>
      </w:r>
    </w:p>
    <w:p w:rsidR="00A04A6D" w:rsidRPr="00CA5F4D" w:rsidRDefault="00A04A6D" w:rsidP="00A04A6D">
      <w:pPr>
        <w:pStyle w:val="Default"/>
        <w:rPr>
          <w:sz w:val="22"/>
          <w:szCs w:val="22"/>
          <w:lang w:val="sr-Latn-ME"/>
        </w:rPr>
      </w:pPr>
    </w:p>
    <w:p w:rsidR="00A04A6D" w:rsidRPr="00CA5F4D" w:rsidRDefault="00A04A6D" w:rsidP="00A04A6D">
      <w:pPr>
        <w:pStyle w:val="ListParagraph"/>
        <w:rPr>
          <w:sz w:val="22"/>
          <w:szCs w:val="22"/>
          <w:lang w:val="sr-Latn-ME"/>
        </w:rPr>
      </w:pPr>
    </w:p>
    <w:p w:rsidR="00A04A6D" w:rsidRPr="00CA5F4D" w:rsidRDefault="00615A8D" w:rsidP="00A04A6D">
      <w:pPr>
        <w:pStyle w:val="Default"/>
        <w:jc w:val="center"/>
        <w:rPr>
          <w:sz w:val="22"/>
          <w:szCs w:val="22"/>
          <w:lang w:val="sr-Latn-ME"/>
        </w:rPr>
      </w:pPr>
      <w:r>
        <w:rPr>
          <w:noProof/>
          <w:sz w:val="22"/>
          <w:szCs w:val="22"/>
        </w:rPr>
        <w:drawing>
          <wp:inline distT="0" distB="0" distL="0" distR="0">
            <wp:extent cx="3686175" cy="16954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86175" cy="1695450"/>
                    </a:xfrm>
                    <a:prstGeom prst="rect">
                      <a:avLst/>
                    </a:prstGeom>
                    <a:noFill/>
                    <a:ln>
                      <a:noFill/>
                    </a:ln>
                  </pic:spPr>
                </pic:pic>
              </a:graphicData>
            </a:graphic>
          </wp:inline>
        </w:drawing>
      </w:r>
    </w:p>
    <w:p w:rsidR="00A04A6D" w:rsidRPr="00CA5F4D" w:rsidRDefault="00A04A6D" w:rsidP="00A04A6D">
      <w:pPr>
        <w:pStyle w:val="Default"/>
        <w:jc w:val="center"/>
        <w:rPr>
          <w:sz w:val="22"/>
          <w:szCs w:val="22"/>
          <w:lang w:val="sr-Latn-ME"/>
        </w:rPr>
      </w:pPr>
    </w:p>
    <w:p w:rsidR="00A04A6D" w:rsidRPr="00CA5F4D" w:rsidRDefault="00FC3075" w:rsidP="00A04A6D">
      <w:pPr>
        <w:pStyle w:val="Default"/>
        <w:numPr>
          <w:ilvl w:val="0"/>
          <w:numId w:val="31"/>
        </w:numPr>
        <w:ind w:left="567" w:hanging="567"/>
        <w:jc w:val="both"/>
        <w:rPr>
          <w:sz w:val="22"/>
          <w:szCs w:val="22"/>
          <w:lang w:val="sr-Latn-ME"/>
        </w:rPr>
      </w:pPr>
      <w:r w:rsidRPr="00CA5F4D">
        <w:rPr>
          <w:sz w:val="22"/>
          <w:szCs w:val="22"/>
          <w:lang w:val="sr-Latn-ME"/>
        </w:rPr>
        <w:t>Pripremite špric</w:t>
      </w:r>
      <w:r w:rsidR="00A04A6D" w:rsidRPr="00CA5F4D">
        <w:rPr>
          <w:sz w:val="22"/>
          <w:szCs w:val="22"/>
          <w:lang w:val="sr-Latn-ME"/>
        </w:rPr>
        <w:t xml:space="preserve"> tako što ćete pažljivo otvoriti pakovanje sa kraja koji je najbliži bijelom potisnom klipu</w:t>
      </w:r>
      <w:r w:rsidRPr="00CA5F4D">
        <w:rPr>
          <w:sz w:val="22"/>
          <w:szCs w:val="22"/>
          <w:lang w:val="sr-Latn-ME"/>
        </w:rPr>
        <w:t xml:space="preserve"> šprica</w:t>
      </w:r>
      <w:r w:rsidR="00A04A6D" w:rsidRPr="00CA5F4D">
        <w:rPr>
          <w:sz w:val="22"/>
          <w:szCs w:val="22"/>
          <w:lang w:val="sr-Latn-ME"/>
        </w:rPr>
        <w:t xml:space="preserve">. </w:t>
      </w:r>
    </w:p>
    <w:p w:rsidR="00A04A6D" w:rsidRPr="00CA5F4D" w:rsidRDefault="00A04A6D" w:rsidP="00A04A6D">
      <w:pPr>
        <w:pStyle w:val="Default"/>
        <w:ind w:left="567"/>
        <w:jc w:val="both"/>
        <w:rPr>
          <w:sz w:val="22"/>
          <w:szCs w:val="22"/>
          <w:lang w:val="sr-Latn-ME"/>
        </w:rPr>
      </w:pPr>
    </w:p>
    <w:p w:rsidR="00A04A6D" w:rsidRPr="00CA5F4D" w:rsidRDefault="00A04A6D" w:rsidP="00A04A6D">
      <w:pPr>
        <w:pStyle w:val="Default"/>
        <w:numPr>
          <w:ilvl w:val="0"/>
          <w:numId w:val="31"/>
        </w:numPr>
        <w:ind w:left="567" w:hanging="567"/>
        <w:jc w:val="both"/>
        <w:rPr>
          <w:sz w:val="22"/>
          <w:szCs w:val="22"/>
          <w:lang w:val="sr-Latn-ME"/>
        </w:rPr>
      </w:pPr>
      <w:r w:rsidRPr="00CA5F4D">
        <w:rPr>
          <w:sz w:val="22"/>
          <w:szCs w:val="22"/>
          <w:lang w:val="sr-Latn-ME"/>
        </w:rPr>
        <w:t>Ogulite prozirni dio pakovanja samo onoliko koliko je potrebno da se otkrije bijeli klip</w:t>
      </w:r>
      <w:r w:rsidR="00FC3075" w:rsidRPr="00CA5F4D">
        <w:rPr>
          <w:sz w:val="22"/>
          <w:szCs w:val="22"/>
          <w:lang w:val="sr-Latn-ME"/>
        </w:rPr>
        <w:t xml:space="preserve"> šprica, ali nemojte vaditi špric</w:t>
      </w:r>
      <w:r w:rsidRPr="00CA5F4D">
        <w:rPr>
          <w:sz w:val="22"/>
          <w:szCs w:val="22"/>
          <w:lang w:val="sr-Latn-ME"/>
        </w:rPr>
        <w:t xml:space="preserve"> iz pakovanja. </w:t>
      </w:r>
    </w:p>
    <w:p w:rsidR="00A04A6D" w:rsidRPr="00CA5F4D" w:rsidRDefault="00A04A6D" w:rsidP="00A04A6D">
      <w:pPr>
        <w:pStyle w:val="ListParagraph"/>
        <w:jc w:val="both"/>
        <w:rPr>
          <w:sz w:val="22"/>
          <w:szCs w:val="22"/>
          <w:lang w:val="sr-Latn-ME"/>
        </w:rPr>
      </w:pPr>
    </w:p>
    <w:p w:rsidR="00A04A6D" w:rsidRPr="00CA5F4D" w:rsidRDefault="00FC3075" w:rsidP="00A04A6D">
      <w:pPr>
        <w:pStyle w:val="Default"/>
        <w:numPr>
          <w:ilvl w:val="0"/>
          <w:numId w:val="31"/>
        </w:numPr>
        <w:ind w:left="567" w:hanging="567"/>
        <w:jc w:val="both"/>
        <w:rPr>
          <w:sz w:val="22"/>
          <w:szCs w:val="22"/>
          <w:lang w:val="sr-Latn-ME"/>
        </w:rPr>
      </w:pPr>
      <w:r w:rsidRPr="00CA5F4D">
        <w:rPr>
          <w:sz w:val="22"/>
          <w:szCs w:val="22"/>
          <w:lang w:val="sr-Latn-ME"/>
        </w:rPr>
        <w:t>Držite pakovanje šprica</w:t>
      </w:r>
      <w:r w:rsidR="00A04A6D" w:rsidRPr="00CA5F4D">
        <w:rPr>
          <w:sz w:val="22"/>
          <w:szCs w:val="22"/>
          <w:lang w:val="sr-Latn-ME"/>
        </w:rPr>
        <w:t xml:space="preserve"> i </w:t>
      </w:r>
      <w:r w:rsidR="00A04A6D" w:rsidRPr="00CA5F4D">
        <w:rPr>
          <w:b/>
          <w:sz w:val="22"/>
          <w:szCs w:val="22"/>
          <w:lang w:val="sr-Latn-ME"/>
        </w:rPr>
        <w:t>POLAKO</w:t>
      </w:r>
      <w:r w:rsidR="00A04A6D" w:rsidRPr="00CA5F4D">
        <w:rPr>
          <w:sz w:val="22"/>
          <w:szCs w:val="22"/>
          <w:lang w:val="sr-Latn-ME"/>
        </w:rPr>
        <w:t xml:space="preserve"> povucite bijeli klip do 0,1 ml iza propisane doze (na primjer, ukoliko je propisana doza 0,5 ml, povucite bijeli klip do 0,6 ml). </w:t>
      </w:r>
      <w:r w:rsidR="00A04A6D" w:rsidRPr="00CA5F4D">
        <w:rPr>
          <w:b/>
          <w:sz w:val="22"/>
          <w:szCs w:val="22"/>
          <w:lang w:val="sr-Latn-ME"/>
        </w:rPr>
        <w:t>NIKADA</w:t>
      </w:r>
      <w:r w:rsidR="00A04A6D" w:rsidRPr="00CA5F4D">
        <w:rPr>
          <w:sz w:val="22"/>
          <w:szCs w:val="22"/>
          <w:lang w:val="sr-Latn-ME"/>
        </w:rPr>
        <w:t xml:space="preserve"> nemojte povlačiti klip iza oznake za 0,9 ml bez obzira na propisanu dozu. </w:t>
      </w:r>
    </w:p>
    <w:p w:rsidR="00A04A6D" w:rsidRPr="00CA5F4D" w:rsidRDefault="00A04A6D" w:rsidP="00A04A6D">
      <w:pPr>
        <w:pStyle w:val="ListParagraph"/>
        <w:jc w:val="both"/>
        <w:rPr>
          <w:sz w:val="22"/>
          <w:szCs w:val="22"/>
          <w:lang w:val="sr-Latn-ME"/>
        </w:rPr>
      </w:pPr>
    </w:p>
    <w:p w:rsidR="00A04A6D" w:rsidRPr="00CA5F4D" w:rsidRDefault="00A04A6D" w:rsidP="00A04A6D">
      <w:pPr>
        <w:pStyle w:val="Default"/>
        <w:numPr>
          <w:ilvl w:val="0"/>
          <w:numId w:val="31"/>
        </w:numPr>
        <w:ind w:left="567" w:hanging="567"/>
        <w:jc w:val="both"/>
        <w:rPr>
          <w:sz w:val="22"/>
          <w:szCs w:val="22"/>
          <w:lang w:val="sr-Latn-ME"/>
        </w:rPr>
      </w:pPr>
      <w:r w:rsidRPr="00CA5F4D">
        <w:rPr>
          <w:sz w:val="22"/>
          <w:szCs w:val="22"/>
          <w:lang w:val="sr-Latn-ME"/>
        </w:rPr>
        <w:t xml:space="preserve">U kasnijem koraku ćete postaviti zapreminu na propisanu dozu. </w:t>
      </w:r>
    </w:p>
    <w:p w:rsidR="00A04A6D" w:rsidRPr="00CA5F4D" w:rsidRDefault="00A04A6D" w:rsidP="00A04A6D">
      <w:pPr>
        <w:pStyle w:val="ListParagraph"/>
        <w:jc w:val="both"/>
        <w:rPr>
          <w:sz w:val="22"/>
          <w:szCs w:val="22"/>
          <w:lang w:val="sr-Latn-ME"/>
        </w:rPr>
      </w:pPr>
    </w:p>
    <w:p w:rsidR="00A04A6D" w:rsidRPr="00CA5F4D" w:rsidRDefault="00A04A6D" w:rsidP="00A04A6D">
      <w:pPr>
        <w:pStyle w:val="Default"/>
        <w:numPr>
          <w:ilvl w:val="0"/>
          <w:numId w:val="31"/>
        </w:numPr>
        <w:ind w:left="567" w:hanging="567"/>
        <w:jc w:val="both"/>
        <w:rPr>
          <w:sz w:val="22"/>
          <w:szCs w:val="22"/>
          <w:lang w:val="sr-Latn-ME"/>
        </w:rPr>
      </w:pPr>
      <w:r w:rsidRPr="00CA5F4D">
        <w:rPr>
          <w:b/>
          <w:sz w:val="22"/>
          <w:szCs w:val="22"/>
          <w:lang w:val="sr-Latn-ME"/>
        </w:rPr>
        <w:t>NEMOJTE</w:t>
      </w:r>
      <w:r w:rsidRPr="00CA5F4D">
        <w:rPr>
          <w:sz w:val="22"/>
          <w:szCs w:val="22"/>
          <w:lang w:val="sr-Latn-ME"/>
        </w:rPr>
        <w:t xml:space="preserve"> potpuno izvući bijeli klip</w:t>
      </w:r>
      <w:r w:rsidR="00FC3075" w:rsidRPr="00CA5F4D">
        <w:rPr>
          <w:sz w:val="22"/>
          <w:szCs w:val="22"/>
          <w:lang w:val="sr-Latn-ME"/>
        </w:rPr>
        <w:t xml:space="preserve"> iz šprica</w:t>
      </w:r>
      <w:r w:rsidRPr="00CA5F4D">
        <w:rPr>
          <w:sz w:val="22"/>
          <w:szCs w:val="22"/>
          <w:lang w:val="sr-Latn-ME"/>
        </w:rPr>
        <w:t xml:space="preserve">. </w:t>
      </w:r>
    </w:p>
    <w:p w:rsidR="00A04A6D" w:rsidRPr="00CA5F4D" w:rsidRDefault="00A04A6D" w:rsidP="00A04A6D">
      <w:pPr>
        <w:pStyle w:val="ListParagraph"/>
        <w:jc w:val="both"/>
        <w:rPr>
          <w:sz w:val="22"/>
          <w:szCs w:val="22"/>
          <w:lang w:val="sr-Latn-ME"/>
        </w:rPr>
      </w:pPr>
    </w:p>
    <w:p w:rsidR="00A04A6D" w:rsidRPr="00CA5F4D" w:rsidRDefault="00A04A6D" w:rsidP="00A04A6D">
      <w:pPr>
        <w:pStyle w:val="Default"/>
        <w:jc w:val="both"/>
        <w:rPr>
          <w:b/>
          <w:sz w:val="22"/>
          <w:szCs w:val="22"/>
          <w:lang w:val="sr-Latn-ME"/>
        </w:rPr>
      </w:pPr>
    </w:p>
    <w:p w:rsidR="00A04A6D" w:rsidRPr="00CA5F4D" w:rsidRDefault="00A04A6D" w:rsidP="00A04A6D">
      <w:pPr>
        <w:pStyle w:val="Default"/>
        <w:jc w:val="both"/>
        <w:rPr>
          <w:b/>
          <w:sz w:val="22"/>
          <w:szCs w:val="22"/>
          <w:lang w:val="sr-Latn-ME"/>
        </w:rPr>
      </w:pPr>
      <w:r w:rsidRPr="00CA5F4D">
        <w:rPr>
          <w:b/>
          <w:sz w:val="22"/>
          <w:szCs w:val="22"/>
          <w:lang w:val="sr-Latn-ME"/>
        </w:rPr>
        <w:t xml:space="preserve">NAPOMENA: </w:t>
      </w:r>
    </w:p>
    <w:p w:rsidR="00A04A6D" w:rsidRPr="00CA5F4D" w:rsidRDefault="00A04A6D" w:rsidP="00A04A6D">
      <w:pPr>
        <w:pStyle w:val="Default"/>
        <w:jc w:val="both"/>
        <w:rPr>
          <w:b/>
          <w:sz w:val="22"/>
          <w:szCs w:val="22"/>
          <w:lang w:val="sr-Latn-ME"/>
        </w:rPr>
      </w:pPr>
    </w:p>
    <w:p w:rsidR="00A04A6D" w:rsidRPr="00CA5F4D" w:rsidRDefault="00A04A6D" w:rsidP="00FC3075">
      <w:pPr>
        <w:pStyle w:val="Default"/>
        <w:jc w:val="both"/>
        <w:rPr>
          <w:sz w:val="22"/>
          <w:szCs w:val="22"/>
          <w:lang w:val="sr-Latn-ME"/>
        </w:rPr>
      </w:pPr>
      <w:r w:rsidRPr="00CA5F4D">
        <w:rPr>
          <w:sz w:val="22"/>
          <w:szCs w:val="22"/>
          <w:lang w:val="sr-Latn-ME"/>
        </w:rPr>
        <w:t>Ukoliko je bijeli klip</w:t>
      </w:r>
      <w:r w:rsidR="00FC3075" w:rsidRPr="00CA5F4D">
        <w:rPr>
          <w:sz w:val="22"/>
          <w:szCs w:val="22"/>
          <w:lang w:val="sr-Latn-ME"/>
        </w:rPr>
        <w:t xml:space="preserve"> šprica</w:t>
      </w:r>
      <w:r w:rsidRPr="00CA5F4D">
        <w:rPr>
          <w:sz w:val="22"/>
          <w:szCs w:val="22"/>
          <w:lang w:val="sr-Latn-ME"/>
        </w:rPr>
        <w:t xml:space="preserve"> potpuno </w:t>
      </w:r>
      <w:r w:rsidR="0098562B" w:rsidRPr="00CA5F4D">
        <w:rPr>
          <w:sz w:val="22"/>
          <w:szCs w:val="22"/>
          <w:lang w:val="sr-Latn-ME"/>
        </w:rPr>
        <w:t>izvučen iz šprica</w:t>
      </w:r>
      <w:r w:rsidR="00FC3075" w:rsidRPr="00CA5F4D">
        <w:rPr>
          <w:sz w:val="22"/>
          <w:szCs w:val="22"/>
          <w:lang w:val="sr-Latn-ME"/>
        </w:rPr>
        <w:t>, bacite špric</w:t>
      </w:r>
      <w:r w:rsidRPr="00CA5F4D">
        <w:rPr>
          <w:sz w:val="22"/>
          <w:szCs w:val="22"/>
          <w:lang w:val="sr-Latn-ME"/>
        </w:rPr>
        <w:t xml:space="preserve"> i kontaktirajte svog dobavljača </w:t>
      </w:r>
      <w:r w:rsidR="00EE3620" w:rsidRPr="00CA5F4D">
        <w:rPr>
          <w:sz w:val="22"/>
          <w:szCs w:val="22"/>
          <w:lang w:val="sr-Latn-ME"/>
        </w:rPr>
        <w:t xml:space="preserve">lijeka </w:t>
      </w:r>
      <w:r w:rsidRPr="00CA5F4D">
        <w:rPr>
          <w:sz w:val="22"/>
          <w:szCs w:val="22"/>
          <w:lang w:val="sr-Latn-ME"/>
        </w:rPr>
        <w:t>Humir</w:t>
      </w:r>
      <w:r w:rsidR="00EE3620" w:rsidRPr="00CA5F4D">
        <w:rPr>
          <w:sz w:val="22"/>
          <w:szCs w:val="22"/>
          <w:lang w:val="sr-Latn-ME"/>
        </w:rPr>
        <w:t>a</w:t>
      </w:r>
      <w:r w:rsidRPr="00CA5F4D">
        <w:rPr>
          <w:sz w:val="22"/>
          <w:szCs w:val="22"/>
          <w:lang w:val="sr-Latn-ME"/>
        </w:rPr>
        <w:t xml:space="preserve"> radi zamjene. </w:t>
      </w:r>
      <w:r w:rsidRPr="00CA5F4D">
        <w:rPr>
          <w:b/>
          <w:sz w:val="22"/>
          <w:szCs w:val="22"/>
          <w:lang w:val="sr-Latn-ME"/>
        </w:rPr>
        <w:t>NEMOJTE</w:t>
      </w:r>
      <w:r w:rsidRPr="00CA5F4D">
        <w:rPr>
          <w:sz w:val="22"/>
          <w:szCs w:val="22"/>
          <w:lang w:val="sr-Latn-ME"/>
        </w:rPr>
        <w:t xml:space="preserve"> ga po</w:t>
      </w:r>
      <w:r w:rsidR="00FC3075" w:rsidRPr="00CA5F4D">
        <w:rPr>
          <w:sz w:val="22"/>
          <w:szCs w:val="22"/>
          <w:lang w:val="sr-Latn-ME"/>
        </w:rPr>
        <w:t>kušavati ponovo umetati u špric</w:t>
      </w:r>
      <w:r w:rsidRPr="00CA5F4D">
        <w:rPr>
          <w:sz w:val="22"/>
          <w:szCs w:val="22"/>
          <w:lang w:val="sr-Latn-ME"/>
        </w:rPr>
        <w:t xml:space="preserve">. </w:t>
      </w:r>
    </w:p>
    <w:p w:rsidR="00A04A6D" w:rsidRPr="00CA5F4D" w:rsidRDefault="00A04A6D" w:rsidP="00A04A6D">
      <w:pPr>
        <w:pStyle w:val="Default"/>
        <w:jc w:val="both"/>
        <w:rPr>
          <w:sz w:val="22"/>
          <w:szCs w:val="22"/>
          <w:lang w:val="sr-Latn-ME"/>
        </w:rPr>
      </w:pPr>
    </w:p>
    <w:p w:rsidR="00A04A6D" w:rsidRPr="00CA5F4D" w:rsidRDefault="00615A8D" w:rsidP="00A04A6D">
      <w:pPr>
        <w:pStyle w:val="Default"/>
        <w:jc w:val="center"/>
        <w:rPr>
          <w:sz w:val="22"/>
          <w:szCs w:val="22"/>
          <w:lang w:val="sr-Latn-ME"/>
        </w:rPr>
      </w:pPr>
      <w:r>
        <w:rPr>
          <w:noProof/>
          <w:sz w:val="22"/>
          <w:szCs w:val="22"/>
        </w:rPr>
        <w:drawing>
          <wp:inline distT="0" distB="0" distL="0" distR="0">
            <wp:extent cx="1704975" cy="16764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04975" cy="1676400"/>
                    </a:xfrm>
                    <a:prstGeom prst="rect">
                      <a:avLst/>
                    </a:prstGeom>
                    <a:noFill/>
                    <a:ln>
                      <a:noFill/>
                    </a:ln>
                  </pic:spPr>
                </pic:pic>
              </a:graphicData>
            </a:graphic>
          </wp:inline>
        </w:drawing>
      </w:r>
    </w:p>
    <w:p w:rsidR="00A04A6D" w:rsidRPr="00CA5F4D" w:rsidRDefault="00A04A6D" w:rsidP="00A04A6D">
      <w:pPr>
        <w:pStyle w:val="Default"/>
        <w:jc w:val="center"/>
        <w:rPr>
          <w:sz w:val="22"/>
          <w:szCs w:val="22"/>
          <w:lang w:val="sr-Latn-ME"/>
        </w:rPr>
      </w:pPr>
    </w:p>
    <w:p w:rsidR="00A04A6D" w:rsidRPr="00CA5F4D" w:rsidRDefault="00A04A6D" w:rsidP="00A04A6D">
      <w:pPr>
        <w:pStyle w:val="Default"/>
        <w:numPr>
          <w:ilvl w:val="0"/>
          <w:numId w:val="31"/>
        </w:numPr>
        <w:ind w:left="567" w:hanging="567"/>
        <w:jc w:val="both"/>
        <w:rPr>
          <w:sz w:val="22"/>
          <w:szCs w:val="22"/>
          <w:lang w:val="sr-Latn-ME"/>
        </w:rPr>
      </w:pPr>
      <w:r w:rsidRPr="00CA5F4D">
        <w:rPr>
          <w:b/>
          <w:sz w:val="22"/>
          <w:szCs w:val="22"/>
          <w:lang w:val="sr-Latn-ME"/>
        </w:rPr>
        <w:t>NEMOJTE</w:t>
      </w:r>
      <w:r w:rsidRPr="00CA5F4D">
        <w:rPr>
          <w:sz w:val="22"/>
          <w:szCs w:val="22"/>
          <w:lang w:val="sr-Latn-ME"/>
        </w:rPr>
        <w:t xml:space="preserve"> koristiti bijeli klip</w:t>
      </w:r>
      <w:r w:rsidR="00FC3075" w:rsidRPr="00CA5F4D">
        <w:rPr>
          <w:sz w:val="22"/>
          <w:szCs w:val="22"/>
          <w:lang w:val="sr-Latn-ME"/>
        </w:rPr>
        <w:t xml:space="preserve"> kako biste izvadili špric iz pakovanja. Držite špric</w:t>
      </w:r>
      <w:r w:rsidRPr="00CA5F4D">
        <w:rPr>
          <w:sz w:val="22"/>
          <w:szCs w:val="22"/>
          <w:lang w:val="sr-Latn-ME"/>
        </w:rPr>
        <w:t xml:space="preserve"> za dio na kojem su </w:t>
      </w:r>
      <w:r w:rsidR="00FC3075" w:rsidRPr="00CA5F4D">
        <w:rPr>
          <w:sz w:val="22"/>
          <w:szCs w:val="22"/>
          <w:lang w:val="sr-Latn-ME"/>
        </w:rPr>
        <w:t>obilježeni podioci i izvucite ga</w:t>
      </w:r>
      <w:r w:rsidRPr="00CA5F4D">
        <w:rPr>
          <w:sz w:val="22"/>
          <w:szCs w:val="22"/>
          <w:lang w:val="sr-Latn-ME"/>
        </w:rPr>
        <w:t xml:space="preserve"> iz pakovanja. </w:t>
      </w:r>
      <w:r w:rsidRPr="00CA5F4D">
        <w:rPr>
          <w:b/>
          <w:sz w:val="22"/>
          <w:szCs w:val="22"/>
          <w:lang w:val="sr-Latn-ME"/>
        </w:rPr>
        <w:t>NEMOJTE</w:t>
      </w:r>
      <w:r w:rsidR="00FC3075" w:rsidRPr="00CA5F4D">
        <w:rPr>
          <w:sz w:val="22"/>
          <w:szCs w:val="22"/>
          <w:lang w:val="sr-Latn-ME"/>
        </w:rPr>
        <w:t xml:space="preserve"> nikada spuštati špric</w:t>
      </w:r>
      <w:r w:rsidRPr="00CA5F4D">
        <w:rPr>
          <w:sz w:val="22"/>
          <w:szCs w:val="22"/>
          <w:lang w:val="sr-Latn-ME"/>
        </w:rPr>
        <w:t xml:space="preserve">. </w:t>
      </w:r>
    </w:p>
    <w:p w:rsidR="00A04A6D" w:rsidRPr="00CA5F4D" w:rsidRDefault="00A04A6D" w:rsidP="00A04A6D">
      <w:pPr>
        <w:pStyle w:val="Default"/>
        <w:ind w:left="567"/>
        <w:jc w:val="both"/>
        <w:rPr>
          <w:sz w:val="22"/>
          <w:szCs w:val="22"/>
          <w:lang w:val="sr-Latn-ME"/>
        </w:rPr>
      </w:pPr>
    </w:p>
    <w:p w:rsidR="00A04A6D" w:rsidRPr="00CA5F4D" w:rsidRDefault="00A04A6D" w:rsidP="00A04A6D">
      <w:pPr>
        <w:pStyle w:val="Default"/>
        <w:numPr>
          <w:ilvl w:val="0"/>
          <w:numId w:val="31"/>
        </w:numPr>
        <w:ind w:left="567" w:hanging="567"/>
        <w:jc w:val="both"/>
        <w:rPr>
          <w:sz w:val="22"/>
          <w:szCs w:val="22"/>
          <w:lang w:val="sr-Latn-ME"/>
        </w:rPr>
      </w:pPr>
      <w:r w:rsidRPr="00CA5F4D">
        <w:rPr>
          <w:sz w:val="22"/>
          <w:szCs w:val="22"/>
          <w:lang w:val="sr-Latn-ME"/>
        </w:rPr>
        <w:t>Dok čvrsto držite adapt</w:t>
      </w:r>
      <w:r w:rsidR="00FC3075" w:rsidRPr="00CA5F4D">
        <w:rPr>
          <w:sz w:val="22"/>
          <w:szCs w:val="22"/>
          <w:lang w:val="sr-Latn-ME"/>
        </w:rPr>
        <w:t>er na bočici, ubacite vrh šprica</w:t>
      </w:r>
      <w:r w:rsidRPr="00CA5F4D">
        <w:rPr>
          <w:sz w:val="22"/>
          <w:szCs w:val="22"/>
          <w:lang w:val="sr-Latn-ME"/>
        </w:rPr>
        <w:t xml:space="preserve"> u ada</w:t>
      </w:r>
      <w:r w:rsidR="00FC3075" w:rsidRPr="00CA5F4D">
        <w:rPr>
          <w:sz w:val="22"/>
          <w:szCs w:val="22"/>
          <w:lang w:val="sr-Latn-ME"/>
        </w:rPr>
        <w:t>pter na bočici i okrenite špric</w:t>
      </w:r>
      <w:r w:rsidRPr="00CA5F4D">
        <w:rPr>
          <w:sz w:val="22"/>
          <w:szCs w:val="22"/>
          <w:lang w:val="sr-Latn-ME"/>
        </w:rPr>
        <w:t xml:space="preserve"> u smjeru kaza</w:t>
      </w:r>
      <w:r w:rsidR="00FC3075" w:rsidRPr="00CA5F4D">
        <w:rPr>
          <w:sz w:val="22"/>
          <w:szCs w:val="22"/>
          <w:lang w:val="sr-Latn-ME"/>
        </w:rPr>
        <w:t>ljke na satu jednom rukom dok ga</w:t>
      </w:r>
      <w:r w:rsidRPr="00CA5F4D">
        <w:rPr>
          <w:sz w:val="22"/>
          <w:szCs w:val="22"/>
          <w:lang w:val="sr-Latn-ME"/>
        </w:rPr>
        <w:t xml:space="preserve"> ne učvrstite. </w:t>
      </w:r>
      <w:r w:rsidRPr="00CA5F4D">
        <w:rPr>
          <w:b/>
          <w:sz w:val="22"/>
          <w:szCs w:val="22"/>
          <w:lang w:val="sr-Latn-ME"/>
        </w:rPr>
        <w:t>NEMOJTE</w:t>
      </w:r>
      <w:r w:rsidRPr="00CA5F4D">
        <w:rPr>
          <w:sz w:val="22"/>
          <w:szCs w:val="22"/>
          <w:lang w:val="sr-Latn-ME"/>
        </w:rPr>
        <w:t xml:space="preserve"> previše zatezati. </w:t>
      </w:r>
    </w:p>
    <w:p w:rsidR="00A04A6D" w:rsidRPr="00CA5F4D" w:rsidRDefault="00A04A6D" w:rsidP="00A04A6D">
      <w:pPr>
        <w:pStyle w:val="ListParagraph"/>
        <w:rPr>
          <w:sz w:val="22"/>
          <w:szCs w:val="22"/>
          <w:lang w:val="sr-Latn-ME"/>
        </w:rPr>
      </w:pPr>
    </w:p>
    <w:p w:rsidR="00A04A6D" w:rsidRPr="00CA5F4D" w:rsidRDefault="00615A8D" w:rsidP="00A04A6D">
      <w:pPr>
        <w:pStyle w:val="ListParagraph"/>
        <w:jc w:val="center"/>
        <w:rPr>
          <w:sz w:val="22"/>
          <w:szCs w:val="22"/>
          <w:lang w:val="sr-Latn-ME"/>
        </w:rPr>
      </w:pPr>
      <w:r>
        <w:rPr>
          <w:noProof/>
          <w:sz w:val="22"/>
          <w:szCs w:val="22"/>
          <w:lang w:val="en-US" w:eastAsia="en-US"/>
        </w:rPr>
        <w:drawing>
          <wp:inline distT="0" distB="0" distL="0" distR="0">
            <wp:extent cx="1704975" cy="16668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04975" cy="1666875"/>
                    </a:xfrm>
                    <a:prstGeom prst="rect">
                      <a:avLst/>
                    </a:prstGeom>
                    <a:noFill/>
                    <a:ln>
                      <a:noFill/>
                    </a:ln>
                  </pic:spPr>
                </pic:pic>
              </a:graphicData>
            </a:graphic>
          </wp:inline>
        </w:drawing>
      </w:r>
    </w:p>
    <w:p w:rsidR="00A04A6D" w:rsidRPr="00CA5F4D" w:rsidRDefault="00A04A6D" w:rsidP="00A04A6D">
      <w:pPr>
        <w:pStyle w:val="ListParagraph"/>
        <w:rPr>
          <w:sz w:val="22"/>
          <w:szCs w:val="22"/>
          <w:lang w:val="sr-Latn-ME"/>
        </w:rPr>
      </w:pPr>
    </w:p>
    <w:p w:rsidR="00A04A6D" w:rsidRPr="00CA5F4D" w:rsidRDefault="00FC3075" w:rsidP="00A04A6D">
      <w:pPr>
        <w:pStyle w:val="Default"/>
        <w:numPr>
          <w:ilvl w:val="0"/>
          <w:numId w:val="31"/>
        </w:numPr>
        <w:ind w:left="567" w:hanging="567"/>
        <w:jc w:val="both"/>
        <w:rPr>
          <w:sz w:val="22"/>
          <w:szCs w:val="22"/>
          <w:lang w:val="sr-Latn-ME"/>
        </w:rPr>
      </w:pPr>
      <w:r w:rsidRPr="00CA5F4D">
        <w:rPr>
          <w:sz w:val="22"/>
          <w:szCs w:val="22"/>
          <w:lang w:val="sr-Latn-ME"/>
        </w:rPr>
        <w:t>Dok držite bočic</w:t>
      </w:r>
      <w:r w:rsidR="00EE3620" w:rsidRPr="00CA5F4D">
        <w:rPr>
          <w:sz w:val="22"/>
          <w:szCs w:val="22"/>
          <w:lang w:val="sr-Latn-ME"/>
        </w:rPr>
        <w:t>u</w:t>
      </w:r>
      <w:r w:rsidR="00A04A6D" w:rsidRPr="00CA5F4D">
        <w:rPr>
          <w:sz w:val="22"/>
          <w:szCs w:val="22"/>
          <w:lang w:val="sr-Latn-ME"/>
        </w:rPr>
        <w:t>, potisnite bijeli klip do kra</w:t>
      </w:r>
      <w:r w:rsidRPr="00CA5F4D">
        <w:rPr>
          <w:sz w:val="22"/>
          <w:szCs w:val="22"/>
          <w:lang w:val="sr-Latn-ME"/>
        </w:rPr>
        <w:t>ja. Ovaj korak je važan za dobij</w:t>
      </w:r>
      <w:r w:rsidR="00A04A6D" w:rsidRPr="00CA5F4D">
        <w:rPr>
          <w:sz w:val="22"/>
          <w:szCs w:val="22"/>
          <w:lang w:val="sr-Latn-ME"/>
        </w:rPr>
        <w:t xml:space="preserve">anje ispravne doze. Držite bijeli klip unutra i okrenite </w:t>
      </w:r>
      <w:r w:rsidRPr="00CA5F4D">
        <w:rPr>
          <w:sz w:val="22"/>
          <w:szCs w:val="22"/>
          <w:lang w:val="sr-Latn-ME"/>
        </w:rPr>
        <w:t>bočicu i špric</w:t>
      </w:r>
      <w:r w:rsidR="00A04A6D" w:rsidRPr="00CA5F4D">
        <w:rPr>
          <w:sz w:val="22"/>
          <w:szCs w:val="22"/>
          <w:lang w:val="sr-Latn-ME"/>
        </w:rPr>
        <w:t xml:space="preserve"> naopako. </w:t>
      </w:r>
    </w:p>
    <w:p w:rsidR="00A04A6D" w:rsidRPr="00CA5F4D" w:rsidRDefault="00A04A6D" w:rsidP="00A04A6D">
      <w:pPr>
        <w:pStyle w:val="Default"/>
        <w:rPr>
          <w:sz w:val="22"/>
          <w:szCs w:val="22"/>
          <w:lang w:val="sr-Latn-ME"/>
        </w:rPr>
      </w:pPr>
    </w:p>
    <w:p w:rsidR="00A04A6D" w:rsidRPr="00CA5F4D" w:rsidRDefault="00615A8D" w:rsidP="00A04A6D">
      <w:pPr>
        <w:pStyle w:val="Default"/>
        <w:jc w:val="center"/>
        <w:rPr>
          <w:sz w:val="22"/>
          <w:szCs w:val="22"/>
          <w:lang w:val="sr-Latn-ME"/>
        </w:rPr>
      </w:pPr>
      <w:r>
        <w:rPr>
          <w:noProof/>
          <w:sz w:val="22"/>
          <w:szCs w:val="22"/>
        </w:rPr>
        <w:drawing>
          <wp:inline distT="0" distB="0" distL="0" distR="0">
            <wp:extent cx="1704975" cy="16668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4975" cy="1666875"/>
                    </a:xfrm>
                    <a:prstGeom prst="rect">
                      <a:avLst/>
                    </a:prstGeom>
                    <a:noFill/>
                    <a:ln>
                      <a:noFill/>
                    </a:ln>
                  </pic:spPr>
                </pic:pic>
              </a:graphicData>
            </a:graphic>
          </wp:inline>
        </w:drawing>
      </w:r>
    </w:p>
    <w:p w:rsidR="00A04A6D" w:rsidRPr="00CA5F4D" w:rsidRDefault="00A04A6D" w:rsidP="00A04A6D">
      <w:pPr>
        <w:pStyle w:val="Default"/>
        <w:jc w:val="center"/>
        <w:rPr>
          <w:sz w:val="22"/>
          <w:szCs w:val="22"/>
          <w:lang w:val="sr-Latn-ME"/>
        </w:rPr>
      </w:pPr>
    </w:p>
    <w:p w:rsidR="00A04A6D" w:rsidRPr="00CA5F4D" w:rsidRDefault="00A04A6D" w:rsidP="00A04A6D">
      <w:pPr>
        <w:pStyle w:val="Default"/>
        <w:numPr>
          <w:ilvl w:val="0"/>
          <w:numId w:val="31"/>
        </w:numPr>
        <w:ind w:left="567" w:hanging="567"/>
        <w:jc w:val="both"/>
        <w:rPr>
          <w:sz w:val="22"/>
          <w:szCs w:val="22"/>
          <w:lang w:val="sr-Latn-ME"/>
        </w:rPr>
      </w:pPr>
      <w:r w:rsidRPr="00CA5F4D">
        <w:rPr>
          <w:b/>
          <w:sz w:val="22"/>
          <w:szCs w:val="22"/>
          <w:lang w:val="sr-Latn-ME"/>
        </w:rPr>
        <w:t>POLAKO</w:t>
      </w:r>
      <w:r w:rsidRPr="00CA5F4D">
        <w:rPr>
          <w:sz w:val="22"/>
          <w:szCs w:val="22"/>
          <w:lang w:val="sr-Latn-ME"/>
        </w:rPr>
        <w:t xml:space="preserve"> povucite bijeli klip do 0,1 ml iza propi</w:t>
      </w:r>
      <w:r w:rsidR="00FC3075" w:rsidRPr="00CA5F4D">
        <w:rPr>
          <w:sz w:val="22"/>
          <w:szCs w:val="22"/>
          <w:lang w:val="sr-Latn-ME"/>
        </w:rPr>
        <w:t>sane doze. Ovo je važno za dobij</w:t>
      </w:r>
      <w:r w:rsidRPr="00CA5F4D">
        <w:rPr>
          <w:sz w:val="22"/>
          <w:szCs w:val="22"/>
          <w:lang w:val="sr-Latn-ME"/>
        </w:rPr>
        <w:t>anje ispravne doze. U koraku br. 4 pod nazivom „Priprema doze“ ćete postaviti zapreminu na propisanu dozu. Ukoliko je propisana doza 0,5 ml, povucite bijeli klip do 0,</w:t>
      </w:r>
      <w:r w:rsidR="00FC3075" w:rsidRPr="00CA5F4D">
        <w:rPr>
          <w:sz w:val="22"/>
          <w:szCs w:val="22"/>
          <w:lang w:val="sr-Latn-ME"/>
        </w:rPr>
        <w:t>6 ml. Vidje</w:t>
      </w:r>
      <w:r w:rsidRPr="00CA5F4D">
        <w:rPr>
          <w:sz w:val="22"/>
          <w:szCs w:val="22"/>
          <w:lang w:val="sr-Latn-ME"/>
        </w:rPr>
        <w:t xml:space="preserve">ćete da </w:t>
      </w:r>
      <w:r w:rsidR="00FC3075" w:rsidRPr="00CA5F4D">
        <w:rPr>
          <w:sz w:val="22"/>
          <w:szCs w:val="22"/>
          <w:lang w:val="sr-Latn-ME"/>
        </w:rPr>
        <w:t>r</w:t>
      </w:r>
      <w:r w:rsidRPr="00CA5F4D">
        <w:rPr>
          <w:sz w:val="22"/>
          <w:szCs w:val="22"/>
          <w:lang w:val="sr-Latn-ME"/>
        </w:rPr>
        <w:t>a</w:t>
      </w:r>
      <w:r w:rsidR="00FC3075" w:rsidRPr="00CA5F4D">
        <w:rPr>
          <w:sz w:val="22"/>
          <w:szCs w:val="22"/>
          <w:lang w:val="sr-Latn-ME"/>
        </w:rPr>
        <w:t>stvor</w:t>
      </w:r>
      <w:r w:rsidRPr="00CA5F4D">
        <w:rPr>
          <w:sz w:val="22"/>
          <w:szCs w:val="22"/>
          <w:lang w:val="sr-Latn-ME"/>
        </w:rPr>
        <w:t xml:space="preserve"> za injekciju </w:t>
      </w:r>
      <w:r w:rsidR="00FC3075" w:rsidRPr="00CA5F4D">
        <w:rPr>
          <w:sz w:val="22"/>
          <w:szCs w:val="22"/>
          <w:lang w:val="sr-Latn-ME"/>
        </w:rPr>
        <w:t>iz bočice ulazi u špric</w:t>
      </w:r>
      <w:r w:rsidRPr="00CA5F4D">
        <w:rPr>
          <w:sz w:val="22"/>
          <w:szCs w:val="22"/>
          <w:lang w:val="sr-Latn-ME"/>
        </w:rPr>
        <w:t xml:space="preserve">. </w:t>
      </w:r>
    </w:p>
    <w:p w:rsidR="00A04A6D" w:rsidRPr="00CA5F4D" w:rsidRDefault="00A04A6D" w:rsidP="00A04A6D">
      <w:pPr>
        <w:pStyle w:val="Default"/>
        <w:ind w:left="567"/>
        <w:rPr>
          <w:b/>
          <w:sz w:val="22"/>
          <w:szCs w:val="22"/>
          <w:lang w:val="sr-Latn-ME"/>
        </w:rPr>
      </w:pPr>
    </w:p>
    <w:p w:rsidR="00A04A6D" w:rsidRPr="00CA5F4D" w:rsidRDefault="00615A8D" w:rsidP="00A04A6D">
      <w:pPr>
        <w:pStyle w:val="Default"/>
        <w:ind w:left="567"/>
        <w:jc w:val="center"/>
        <w:rPr>
          <w:sz w:val="22"/>
          <w:szCs w:val="22"/>
          <w:lang w:val="sr-Latn-ME"/>
        </w:rPr>
      </w:pPr>
      <w:r>
        <w:rPr>
          <w:noProof/>
          <w:sz w:val="22"/>
          <w:szCs w:val="22"/>
        </w:rPr>
        <w:drawing>
          <wp:inline distT="0" distB="0" distL="0" distR="0">
            <wp:extent cx="1704975" cy="16954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04975" cy="1695450"/>
                    </a:xfrm>
                    <a:prstGeom prst="rect">
                      <a:avLst/>
                    </a:prstGeom>
                    <a:noFill/>
                    <a:ln>
                      <a:noFill/>
                    </a:ln>
                  </pic:spPr>
                </pic:pic>
              </a:graphicData>
            </a:graphic>
          </wp:inline>
        </w:drawing>
      </w:r>
    </w:p>
    <w:p w:rsidR="00A04A6D" w:rsidRPr="00CA5F4D" w:rsidRDefault="00A04A6D" w:rsidP="00A04A6D">
      <w:pPr>
        <w:pStyle w:val="Default"/>
        <w:ind w:left="567"/>
        <w:jc w:val="center"/>
        <w:rPr>
          <w:sz w:val="22"/>
          <w:szCs w:val="22"/>
          <w:lang w:val="sr-Latn-ME"/>
        </w:rPr>
      </w:pPr>
    </w:p>
    <w:p w:rsidR="00A04A6D" w:rsidRPr="00CA5F4D" w:rsidRDefault="00A04A6D" w:rsidP="00A04A6D">
      <w:pPr>
        <w:pStyle w:val="Default"/>
        <w:numPr>
          <w:ilvl w:val="0"/>
          <w:numId w:val="31"/>
        </w:numPr>
        <w:ind w:left="567" w:hanging="567"/>
        <w:jc w:val="both"/>
        <w:rPr>
          <w:sz w:val="22"/>
          <w:szCs w:val="22"/>
          <w:lang w:val="sr-Latn-ME"/>
        </w:rPr>
      </w:pPr>
      <w:r w:rsidRPr="00CA5F4D">
        <w:rPr>
          <w:sz w:val="22"/>
          <w:szCs w:val="22"/>
          <w:lang w:val="sr-Latn-ME"/>
        </w:rPr>
        <w:t xml:space="preserve">Potisnite bijeli klip </w:t>
      </w:r>
      <w:r w:rsidR="00FC3075" w:rsidRPr="00CA5F4D">
        <w:rPr>
          <w:sz w:val="22"/>
          <w:szCs w:val="22"/>
          <w:lang w:val="sr-Latn-ME"/>
        </w:rPr>
        <w:t>nazad unutra kako bi rastvor</w:t>
      </w:r>
      <w:r w:rsidRPr="00CA5F4D">
        <w:rPr>
          <w:sz w:val="22"/>
          <w:szCs w:val="22"/>
          <w:lang w:val="sr-Latn-ME"/>
        </w:rPr>
        <w:t xml:space="preserve"> za injekciju vratili u bočicu. Ponovo, </w:t>
      </w:r>
      <w:r w:rsidRPr="00CA5F4D">
        <w:rPr>
          <w:b/>
          <w:sz w:val="22"/>
          <w:szCs w:val="22"/>
          <w:lang w:val="sr-Latn-ME"/>
        </w:rPr>
        <w:t>POLAKO</w:t>
      </w:r>
      <w:r w:rsidRPr="00CA5F4D">
        <w:rPr>
          <w:sz w:val="22"/>
          <w:szCs w:val="22"/>
          <w:lang w:val="sr-Latn-ME"/>
        </w:rPr>
        <w:t xml:space="preserve"> povucite bijeli klip do 0,1 ml iza propisane doze, što je važno za ispravno doziranje i za sprečavanje pojave mjehurića </w:t>
      </w:r>
      <w:r w:rsidR="00FC3075" w:rsidRPr="00CA5F4D">
        <w:rPr>
          <w:sz w:val="22"/>
          <w:szCs w:val="22"/>
          <w:lang w:val="sr-Latn-ME"/>
        </w:rPr>
        <w:t>vazduha</w:t>
      </w:r>
      <w:r w:rsidRPr="00CA5F4D">
        <w:rPr>
          <w:sz w:val="22"/>
          <w:szCs w:val="22"/>
          <w:lang w:val="sr-Latn-ME"/>
        </w:rPr>
        <w:t xml:space="preserve"> ili </w:t>
      </w:r>
      <w:r w:rsidR="00FC3075" w:rsidRPr="00CA5F4D">
        <w:rPr>
          <w:sz w:val="22"/>
          <w:szCs w:val="22"/>
          <w:lang w:val="sr-Latn-ME"/>
        </w:rPr>
        <w:t>vazdušnih praznina</w:t>
      </w:r>
      <w:r w:rsidRPr="00CA5F4D">
        <w:rPr>
          <w:sz w:val="22"/>
          <w:szCs w:val="22"/>
          <w:lang w:val="sr-Latn-ME"/>
        </w:rPr>
        <w:t xml:space="preserve"> u </w:t>
      </w:r>
      <w:r w:rsidR="00FC3075" w:rsidRPr="00CA5F4D">
        <w:rPr>
          <w:sz w:val="22"/>
          <w:szCs w:val="22"/>
          <w:lang w:val="sr-Latn-ME"/>
        </w:rPr>
        <w:t>rastvoru</w:t>
      </w:r>
      <w:r w:rsidRPr="00CA5F4D">
        <w:rPr>
          <w:sz w:val="22"/>
          <w:szCs w:val="22"/>
          <w:lang w:val="sr-Latn-ME"/>
        </w:rPr>
        <w:t xml:space="preserve"> za injekciju. U koraku br. 4 pod nazivom „Priprema doze“ ćete postaviti zapreminu na propisanu dozu. </w:t>
      </w:r>
    </w:p>
    <w:p w:rsidR="00A04A6D" w:rsidRPr="00CA5F4D" w:rsidRDefault="00A04A6D" w:rsidP="00A04A6D">
      <w:pPr>
        <w:pStyle w:val="Default"/>
        <w:ind w:left="567"/>
        <w:rPr>
          <w:sz w:val="22"/>
          <w:szCs w:val="22"/>
          <w:lang w:val="sr-Latn-ME"/>
        </w:rPr>
      </w:pPr>
    </w:p>
    <w:p w:rsidR="00A04A6D" w:rsidRPr="00CA5F4D" w:rsidRDefault="00615A8D" w:rsidP="00A04A6D">
      <w:pPr>
        <w:pStyle w:val="Default"/>
        <w:ind w:left="567"/>
        <w:jc w:val="center"/>
        <w:rPr>
          <w:sz w:val="22"/>
          <w:szCs w:val="22"/>
          <w:lang w:val="sr-Latn-ME"/>
        </w:rPr>
      </w:pPr>
      <w:r>
        <w:rPr>
          <w:noProof/>
          <w:sz w:val="22"/>
          <w:szCs w:val="22"/>
        </w:rPr>
        <w:drawing>
          <wp:inline distT="0" distB="0" distL="0" distR="0">
            <wp:extent cx="1743075" cy="16954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43075" cy="1695450"/>
                    </a:xfrm>
                    <a:prstGeom prst="rect">
                      <a:avLst/>
                    </a:prstGeom>
                    <a:noFill/>
                    <a:ln>
                      <a:noFill/>
                    </a:ln>
                  </pic:spPr>
                </pic:pic>
              </a:graphicData>
            </a:graphic>
          </wp:inline>
        </w:drawing>
      </w:r>
    </w:p>
    <w:p w:rsidR="00A04A6D" w:rsidRPr="00CA5F4D" w:rsidRDefault="00A04A6D" w:rsidP="00A04A6D">
      <w:pPr>
        <w:pStyle w:val="Default"/>
        <w:ind w:left="567"/>
        <w:jc w:val="center"/>
        <w:rPr>
          <w:sz w:val="22"/>
          <w:szCs w:val="22"/>
          <w:lang w:val="sr-Latn-ME"/>
        </w:rPr>
      </w:pPr>
    </w:p>
    <w:p w:rsidR="00A04A6D" w:rsidRPr="00CA5F4D" w:rsidRDefault="00A04A6D" w:rsidP="00FC3075">
      <w:pPr>
        <w:pStyle w:val="Default"/>
        <w:numPr>
          <w:ilvl w:val="0"/>
          <w:numId w:val="31"/>
        </w:numPr>
        <w:ind w:left="567" w:hanging="567"/>
        <w:jc w:val="both"/>
        <w:rPr>
          <w:sz w:val="22"/>
          <w:szCs w:val="22"/>
          <w:lang w:val="sr-Latn-ME"/>
        </w:rPr>
      </w:pPr>
      <w:r w:rsidRPr="00CA5F4D">
        <w:rPr>
          <w:sz w:val="22"/>
          <w:szCs w:val="22"/>
          <w:lang w:val="sr-Latn-ME"/>
        </w:rPr>
        <w:t>Ukol</w:t>
      </w:r>
      <w:r w:rsidR="00FC3075" w:rsidRPr="00CA5F4D">
        <w:rPr>
          <w:sz w:val="22"/>
          <w:szCs w:val="22"/>
          <w:lang w:val="sr-Latn-ME"/>
        </w:rPr>
        <w:t>iko vidite mjehuriće va</w:t>
      </w:r>
      <w:r w:rsidR="00D02212" w:rsidRPr="00CA5F4D">
        <w:rPr>
          <w:sz w:val="22"/>
          <w:szCs w:val="22"/>
          <w:lang w:val="sr-Latn-ME"/>
        </w:rPr>
        <w:t>z</w:t>
      </w:r>
      <w:r w:rsidR="00FC3075" w:rsidRPr="00CA5F4D">
        <w:rPr>
          <w:sz w:val="22"/>
          <w:szCs w:val="22"/>
          <w:lang w:val="sr-Latn-ME"/>
        </w:rPr>
        <w:t>duha ili vazdušne</w:t>
      </w:r>
      <w:r w:rsidRPr="00CA5F4D">
        <w:rPr>
          <w:sz w:val="22"/>
          <w:szCs w:val="22"/>
          <w:lang w:val="sr-Latn-ME"/>
        </w:rPr>
        <w:t xml:space="preserve"> praznine u </w:t>
      </w:r>
      <w:r w:rsidR="00FC3075" w:rsidRPr="00CA5F4D">
        <w:rPr>
          <w:sz w:val="22"/>
          <w:szCs w:val="22"/>
          <w:lang w:val="sr-Latn-ME"/>
        </w:rPr>
        <w:t>rastvoru</w:t>
      </w:r>
      <w:r w:rsidRPr="00CA5F4D">
        <w:rPr>
          <w:sz w:val="22"/>
          <w:szCs w:val="22"/>
          <w:lang w:val="sr-Latn-ME"/>
        </w:rPr>
        <w:t xml:space="preserve"> za injekciju u</w:t>
      </w:r>
      <w:r w:rsidR="00FC3075" w:rsidRPr="00CA5F4D">
        <w:rPr>
          <w:sz w:val="22"/>
          <w:szCs w:val="22"/>
          <w:lang w:val="sr-Latn-ME"/>
        </w:rPr>
        <w:t xml:space="preserve"> špric</w:t>
      </w:r>
      <w:r w:rsidRPr="00CA5F4D">
        <w:rPr>
          <w:sz w:val="22"/>
          <w:szCs w:val="22"/>
          <w:lang w:val="sr-Latn-ME"/>
        </w:rPr>
        <w:t xml:space="preserve">, ovaj postupak možete ponoviti najviše 3 puta. </w:t>
      </w:r>
      <w:r w:rsidRPr="00CA5F4D">
        <w:rPr>
          <w:b/>
          <w:sz w:val="22"/>
          <w:szCs w:val="22"/>
          <w:lang w:val="sr-Latn-ME"/>
        </w:rPr>
        <w:t>NEMOJTE</w:t>
      </w:r>
      <w:r w:rsidR="00FC3075" w:rsidRPr="00CA5F4D">
        <w:rPr>
          <w:sz w:val="22"/>
          <w:szCs w:val="22"/>
          <w:lang w:val="sr-Latn-ME"/>
        </w:rPr>
        <w:t xml:space="preserve"> tresti špric</w:t>
      </w:r>
      <w:r w:rsidRPr="00CA5F4D">
        <w:rPr>
          <w:sz w:val="22"/>
          <w:szCs w:val="22"/>
          <w:lang w:val="sr-Latn-ME"/>
        </w:rPr>
        <w:t xml:space="preserve">. </w:t>
      </w:r>
    </w:p>
    <w:p w:rsidR="00A04A6D" w:rsidRPr="00CA5F4D" w:rsidRDefault="00A04A6D" w:rsidP="00A04A6D">
      <w:pPr>
        <w:pStyle w:val="Default"/>
        <w:ind w:left="567"/>
        <w:rPr>
          <w:sz w:val="22"/>
          <w:szCs w:val="22"/>
          <w:lang w:val="sr-Latn-ME"/>
        </w:rPr>
      </w:pPr>
    </w:p>
    <w:p w:rsidR="00A04A6D" w:rsidRPr="00CA5F4D" w:rsidRDefault="00A04A6D" w:rsidP="00A04A6D">
      <w:pPr>
        <w:pStyle w:val="Default"/>
        <w:ind w:left="567"/>
        <w:rPr>
          <w:b/>
          <w:sz w:val="22"/>
          <w:szCs w:val="22"/>
          <w:lang w:val="sr-Latn-ME"/>
        </w:rPr>
      </w:pPr>
      <w:r w:rsidRPr="00CA5F4D">
        <w:rPr>
          <w:b/>
          <w:sz w:val="22"/>
          <w:szCs w:val="22"/>
          <w:lang w:val="sr-Latn-ME"/>
        </w:rPr>
        <w:t xml:space="preserve">NAPOMENA: </w:t>
      </w:r>
    </w:p>
    <w:p w:rsidR="00A04A6D" w:rsidRPr="00CA5F4D" w:rsidRDefault="00A04A6D" w:rsidP="00A04A6D">
      <w:pPr>
        <w:pStyle w:val="Default"/>
        <w:ind w:left="567"/>
        <w:rPr>
          <w:b/>
          <w:sz w:val="22"/>
          <w:szCs w:val="22"/>
          <w:lang w:val="sr-Latn-ME"/>
        </w:rPr>
      </w:pPr>
    </w:p>
    <w:p w:rsidR="00A04A6D" w:rsidRPr="00CA5F4D" w:rsidRDefault="00A04A6D" w:rsidP="00A04A6D">
      <w:pPr>
        <w:pStyle w:val="Default"/>
        <w:ind w:left="567"/>
        <w:jc w:val="both"/>
        <w:rPr>
          <w:sz w:val="22"/>
          <w:szCs w:val="22"/>
          <w:lang w:val="sr-Latn-ME"/>
        </w:rPr>
      </w:pPr>
      <w:r w:rsidRPr="00CA5F4D">
        <w:rPr>
          <w:sz w:val="22"/>
          <w:szCs w:val="22"/>
          <w:lang w:val="sr-Latn-ME"/>
        </w:rPr>
        <w:t>Ukoliko je bijeli klip potpuno izvučen iz š</w:t>
      </w:r>
      <w:r w:rsidR="00FC3075" w:rsidRPr="00CA5F4D">
        <w:rPr>
          <w:sz w:val="22"/>
          <w:szCs w:val="22"/>
          <w:lang w:val="sr-Latn-ME"/>
        </w:rPr>
        <w:t>prica, bacite špric</w:t>
      </w:r>
      <w:r w:rsidRPr="00CA5F4D">
        <w:rPr>
          <w:sz w:val="22"/>
          <w:szCs w:val="22"/>
          <w:lang w:val="sr-Latn-ME"/>
        </w:rPr>
        <w:t xml:space="preserve"> i kontaktirajte svog dobavljača </w:t>
      </w:r>
      <w:r w:rsidR="00EE3620" w:rsidRPr="00CA5F4D">
        <w:rPr>
          <w:sz w:val="22"/>
          <w:szCs w:val="22"/>
          <w:lang w:val="sr-Latn-ME"/>
        </w:rPr>
        <w:t xml:space="preserve">lijeka </w:t>
      </w:r>
      <w:r w:rsidRPr="00CA5F4D">
        <w:rPr>
          <w:sz w:val="22"/>
          <w:szCs w:val="22"/>
          <w:lang w:val="sr-Latn-ME"/>
        </w:rPr>
        <w:t>Humir</w:t>
      </w:r>
      <w:r w:rsidR="00EE3620" w:rsidRPr="00CA5F4D">
        <w:rPr>
          <w:sz w:val="22"/>
          <w:szCs w:val="22"/>
          <w:lang w:val="sr-Latn-ME"/>
        </w:rPr>
        <w:t>a</w:t>
      </w:r>
      <w:r w:rsidRPr="00CA5F4D">
        <w:rPr>
          <w:sz w:val="22"/>
          <w:szCs w:val="22"/>
          <w:lang w:val="sr-Latn-ME"/>
        </w:rPr>
        <w:t xml:space="preserve"> radi zamjene. </w:t>
      </w:r>
      <w:r w:rsidRPr="00CA5F4D">
        <w:rPr>
          <w:b/>
          <w:sz w:val="22"/>
          <w:szCs w:val="22"/>
          <w:lang w:val="sr-Latn-ME"/>
        </w:rPr>
        <w:t>NEMOJTE</w:t>
      </w:r>
      <w:r w:rsidRPr="00CA5F4D">
        <w:rPr>
          <w:sz w:val="22"/>
          <w:szCs w:val="22"/>
          <w:lang w:val="sr-Latn-ME"/>
        </w:rPr>
        <w:t xml:space="preserve"> ga po</w:t>
      </w:r>
      <w:r w:rsidR="00FC3075" w:rsidRPr="00CA5F4D">
        <w:rPr>
          <w:sz w:val="22"/>
          <w:szCs w:val="22"/>
          <w:lang w:val="sr-Latn-ME"/>
        </w:rPr>
        <w:t>kušavati ponovo umetati u špric</w:t>
      </w:r>
      <w:r w:rsidRPr="00CA5F4D">
        <w:rPr>
          <w:sz w:val="22"/>
          <w:szCs w:val="22"/>
          <w:lang w:val="sr-Latn-ME"/>
        </w:rPr>
        <w:t xml:space="preserve">. </w:t>
      </w:r>
    </w:p>
    <w:p w:rsidR="00A04A6D" w:rsidRPr="00CA5F4D" w:rsidRDefault="00A04A6D" w:rsidP="00A04A6D">
      <w:pPr>
        <w:pStyle w:val="Default"/>
        <w:ind w:left="567"/>
        <w:jc w:val="both"/>
        <w:rPr>
          <w:sz w:val="22"/>
          <w:szCs w:val="22"/>
          <w:lang w:val="sr-Latn-ME"/>
        </w:rPr>
      </w:pPr>
    </w:p>
    <w:p w:rsidR="00A04A6D" w:rsidRPr="00CA5F4D" w:rsidRDefault="00FC3075" w:rsidP="00A04A6D">
      <w:pPr>
        <w:pStyle w:val="Default"/>
        <w:numPr>
          <w:ilvl w:val="0"/>
          <w:numId w:val="31"/>
        </w:numPr>
        <w:ind w:left="567" w:hanging="567"/>
        <w:jc w:val="both"/>
        <w:rPr>
          <w:sz w:val="22"/>
          <w:szCs w:val="22"/>
          <w:lang w:val="sr-Latn-ME"/>
        </w:rPr>
      </w:pPr>
      <w:r w:rsidRPr="00CA5F4D">
        <w:rPr>
          <w:sz w:val="22"/>
          <w:szCs w:val="22"/>
          <w:lang w:val="sr-Latn-ME"/>
        </w:rPr>
        <w:t>Dok držite špric</w:t>
      </w:r>
      <w:r w:rsidR="00A04A6D" w:rsidRPr="00CA5F4D">
        <w:rPr>
          <w:sz w:val="22"/>
          <w:szCs w:val="22"/>
          <w:lang w:val="sr-Latn-ME"/>
        </w:rPr>
        <w:t xml:space="preserve"> uspravno za dio na kojem su obilježeni podioci, drugom rukom uklonite adapter sa bočicom okretanjem adaptera bočice. Budite sigurni da ste odvojili adapter </w:t>
      </w:r>
      <w:r w:rsidRPr="00CA5F4D">
        <w:rPr>
          <w:sz w:val="22"/>
          <w:szCs w:val="22"/>
          <w:lang w:val="sr-Latn-ME"/>
        </w:rPr>
        <w:t>zajedno sa bočicom od šprica</w:t>
      </w:r>
      <w:r w:rsidR="00A04A6D" w:rsidRPr="00CA5F4D">
        <w:rPr>
          <w:sz w:val="22"/>
          <w:szCs w:val="22"/>
          <w:lang w:val="sr-Latn-ME"/>
        </w:rPr>
        <w:t xml:space="preserve">. </w:t>
      </w:r>
      <w:r w:rsidR="00A04A6D" w:rsidRPr="00CA5F4D">
        <w:rPr>
          <w:b/>
          <w:sz w:val="22"/>
          <w:szCs w:val="22"/>
          <w:lang w:val="sr-Latn-ME"/>
        </w:rPr>
        <w:t xml:space="preserve">NEMOJTE </w:t>
      </w:r>
      <w:r w:rsidRPr="00CA5F4D">
        <w:rPr>
          <w:sz w:val="22"/>
          <w:szCs w:val="22"/>
          <w:lang w:val="sr-Latn-ME"/>
        </w:rPr>
        <w:t>dirati vrh šprica</w:t>
      </w:r>
      <w:r w:rsidR="00A04A6D" w:rsidRPr="00CA5F4D">
        <w:rPr>
          <w:sz w:val="22"/>
          <w:szCs w:val="22"/>
          <w:lang w:val="sr-Latn-ME"/>
        </w:rPr>
        <w:t xml:space="preserve">. </w:t>
      </w:r>
    </w:p>
    <w:p w:rsidR="00A04A6D" w:rsidRPr="00CA5F4D" w:rsidRDefault="00615A8D" w:rsidP="00A04A6D">
      <w:pPr>
        <w:pStyle w:val="Default"/>
        <w:ind w:left="567"/>
        <w:jc w:val="center"/>
        <w:rPr>
          <w:sz w:val="22"/>
          <w:szCs w:val="22"/>
          <w:lang w:val="sr-Latn-ME"/>
        </w:rPr>
      </w:pPr>
      <w:r>
        <w:rPr>
          <w:noProof/>
          <w:sz w:val="22"/>
          <w:szCs w:val="22"/>
        </w:rPr>
        <w:lastRenderedPageBreak/>
        <w:drawing>
          <wp:inline distT="0" distB="0" distL="0" distR="0">
            <wp:extent cx="1666875" cy="16764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66875" cy="1676400"/>
                    </a:xfrm>
                    <a:prstGeom prst="rect">
                      <a:avLst/>
                    </a:prstGeom>
                    <a:noFill/>
                    <a:ln>
                      <a:noFill/>
                    </a:ln>
                  </pic:spPr>
                </pic:pic>
              </a:graphicData>
            </a:graphic>
          </wp:inline>
        </w:drawing>
      </w:r>
    </w:p>
    <w:p w:rsidR="00A04A6D" w:rsidRPr="00CA5F4D" w:rsidRDefault="00A04A6D" w:rsidP="00A04A6D">
      <w:pPr>
        <w:pStyle w:val="ListParagraph"/>
        <w:rPr>
          <w:sz w:val="22"/>
          <w:szCs w:val="22"/>
          <w:lang w:val="sr-Latn-ME"/>
        </w:rPr>
      </w:pPr>
    </w:p>
    <w:p w:rsidR="00A04A6D" w:rsidRPr="00CA5F4D" w:rsidRDefault="00A04A6D" w:rsidP="00A04A6D">
      <w:pPr>
        <w:pStyle w:val="Default"/>
        <w:numPr>
          <w:ilvl w:val="0"/>
          <w:numId w:val="31"/>
        </w:numPr>
        <w:ind w:left="567" w:hanging="567"/>
        <w:jc w:val="both"/>
        <w:rPr>
          <w:sz w:val="22"/>
          <w:szCs w:val="22"/>
          <w:lang w:val="sr-Latn-ME"/>
        </w:rPr>
      </w:pPr>
      <w:r w:rsidRPr="00CA5F4D">
        <w:rPr>
          <w:sz w:val="22"/>
          <w:szCs w:val="22"/>
          <w:lang w:val="sr-Latn-ME"/>
        </w:rPr>
        <w:t>Ukoli</w:t>
      </w:r>
      <w:r w:rsidR="00FC3075" w:rsidRPr="00CA5F4D">
        <w:rPr>
          <w:sz w:val="22"/>
          <w:szCs w:val="22"/>
          <w:lang w:val="sr-Latn-ME"/>
        </w:rPr>
        <w:t>ko se pojavi veliki mjehur vazhuda ili vazdušna praznina blizu vrha šprica</w:t>
      </w:r>
      <w:r w:rsidRPr="00CA5F4D">
        <w:rPr>
          <w:sz w:val="22"/>
          <w:szCs w:val="22"/>
          <w:lang w:val="sr-Latn-ME"/>
        </w:rPr>
        <w:t xml:space="preserve">, </w:t>
      </w:r>
      <w:r w:rsidRPr="00CA5F4D">
        <w:rPr>
          <w:b/>
          <w:sz w:val="22"/>
          <w:szCs w:val="22"/>
          <w:lang w:val="sr-Latn-ME"/>
        </w:rPr>
        <w:t>POLAKO</w:t>
      </w:r>
      <w:r w:rsidRPr="00CA5F4D">
        <w:rPr>
          <w:sz w:val="22"/>
          <w:szCs w:val="22"/>
          <w:lang w:val="sr-Latn-ME"/>
        </w:rPr>
        <w:t xml:space="preserve"> potisnite bijeli klip u špricu sve dok tečno</w:t>
      </w:r>
      <w:r w:rsidR="00FC3075" w:rsidRPr="00CA5F4D">
        <w:rPr>
          <w:sz w:val="22"/>
          <w:szCs w:val="22"/>
          <w:lang w:val="sr-Latn-ME"/>
        </w:rPr>
        <w:t>st ne počne ulaziti u vrh šprica</w:t>
      </w:r>
      <w:r w:rsidRPr="00CA5F4D">
        <w:rPr>
          <w:sz w:val="22"/>
          <w:szCs w:val="22"/>
          <w:lang w:val="sr-Latn-ME"/>
        </w:rPr>
        <w:t xml:space="preserve">. </w:t>
      </w:r>
      <w:r w:rsidRPr="00CA5F4D">
        <w:rPr>
          <w:b/>
          <w:sz w:val="22"/>
          <w:szCs w:val="22"/>
          <w:lang w:val="sr-Latn-ME"/>
        </w:rPr>
        <w:t>NEMOJTE</w:t>
      </w:r>
      <w:r w:rsidRPr="00CA5F4D">
        <w:rPr>
          <w:sz w:val="22"/>
          <w:szCs w:val="22"/>
          <w:lang w:val="sr-Latn-ME"/>
        </w:rPr>
        <w:t xml:space="preserve"> potisnuti bijeli klip iza oznake za dozu. </w:t>
      </w:r>
    </w:p>
    <w:p w:rsidR="00A04A6D" w:rsidRPr="00CA5F4D" w:rsidRDefault="00A04A6D" w:rsidP="00A04A6D">
      <w:pPr>
        <w:pStyle w:val="Default"/>
        <w:ind w:left="567"/>
        <w:jc w:val="both"/>
        <w:rPr>
          <w:sz w:val="22"/>
          <w:szCs w:val="22"/>
          <w:lang w:val="sr-Latn-ME"/>
        </w:rPr>
      </w:pPr>
    </w:p>
    <w:p w:rsidR="00A04A6D" w:rsidRPr="00CA5F4D" w:rsidRDefault="00A04A6D" w:rsidP="00A04A6D">
      <w:pPr>
        <w:pStyle w:val="Default"/>
        <w:numPr>
          <w:ilvl w:val="0"/>
          <w:numId w:val="31"/>
        </w:numPr>
        <w:ind w:left="567" w:hanging="567"/>
        <w:jc w:val="both"/>
        <w:rPr>
          <w:sz w:val="22"/>
          <w:szCs w:val="22"/>
          <w:lang w:val="sr-Latn-ME"/>
        </w:rPr>
      </w:pPr>
      <w:r w:rsidRPr="00CA5F4D">
        <w:rPr>
          <w:sz w:val="22"/>
          <w:szCs w:val="22"/>
          <w:lang w:val="sr-Latn-ME"/>
        </w:rPr>
        <w:t xml:space="preserve">Na primjer, ukoliko je propisana doza 0,5 ml, </w:t>
      </w:r>
      <w:r w:rsidRPr="00CA5F4D">
        <w:rPr>
          <w:b/>
          <w:sz w:val="22"/>
          <w:szCs w:val="22"/>
          <w:lang w:val="sr-Latn-ME"/>
        </w:rPr>
        <w:t>NEMOJTE</w:t>
      </w:r>
      <w:r w:rsidRPr="00CA5F4D">
        <w:rPr>
          <w:sz w:val="22"/>
          <w:szCs w:val="22"/>
          <w:lang w:val="sr-Latn-ME"/>
        </w:rPr>
        <w:t xml:space="preserve"> potisnuti bijeli klip iza oznake za 0,5 ml. </w:t>
      </w:r>
    </w:p>
    <w:p w:rsidR="00A04A6D" w:rsidRPr="00CA5F4D" w:rsidRDefault="00A04A6D" w:rsidP="00A04A6D">
      <w:pPr>
        <w:pStyle w:val="ListParagraph"/>
        <w:jc w:val="both"/>
        <w:rPr>
          <w:sz w:val="22"/>
          <w:szCs w:val="22"/>
          <w:lang w:val="sr-Latn-ME"/>
        </w:rPr>
      </w:pPr>
    </w:p>
    <w:p w:rsidR="00A04A6D" w:rsidRPr="00CA5F4D" w:rsidRDefault="00A04A6D" w:rsidP="00A04A6D">
      <w:pPr>
        <w:pStyle w:val="Default"/>
        <w:numPr>
          <w:ilvl w:val="0"/>
          <w:numId w:val="31"/>
        </w:numPr>
        <w:ind w:left="567" w:hanging="567"/>
        <w:jc w:val="both"/>
        <w:rPr>
          <w:sz w:val="22"/>
          <w:szCs w:val="22"/>
          <w:lang w:val="sr-Latn-ME"/>
        </w:rPr>
      </w:pPr>
      <w:r w:rsidRPr="00CA5F4D">
        <w:rPr>
          <w:sz w:val="22"/>
          <w:szCs w:val="22"/>
          <w:lang w:val="sr-Latn-ME"/>
        </w:rPr>
        <w:t xml:space="preserve">Provjerite da li je zapremina tečnosti koja je </w:t>
      </w:r>
      <w:r w:rsidR="00FC3075" w:rsidRPr="00CA5F4D">
        <w:rPr>
          <w:sz w:val="22"/>
          <w:szCs w:val="22"/>
          <w:lang w:val="sr-Latn-ME"/>
        </w:rPr>
        <w:t>ostala u špricu</w:t>
      </w:r>
      <w:r w:rsidRPr="00CA5F4D">
        <w:rPr>
          <w:sz w:val="22"/>
          <w:szCs w:val="22"/>
          <w:lang w:val="sr-Latn-ME"/>
        </w:rPr>
        <w:t xml:space="preserve"> najmanje zapremina koja je potrebna za propisanu dozu. Ukoliko je preostala zapremina manja od zapremine propisane doze, </w:t>
      </w:r>
      <w:r w:rsidRPr="00CA5F4D">
        <w:rPr>
          <w:b/>
          <w:sz w:val="22"/>
          <w:szCs w:val="22"/>
          <w:lang w:val="sr-Latn-ME"/>
        </w:rPr>
        <w:t>NEMOJTE</w:t>
      </w:r>
      <w:r w:rsidR="00FC3075" w:rsidRPr="00CA5F4D">
        <w:rPr>
          <w:sz w:val="22"/>
          <w:szCs w:val="22"/>
          <w:lang w:val="sr-Latn-ME"/>
        </w:rPr>
        <w:t xml:space="preserve"> koristiti špric</w:t>
      </w:r>
      <w:r w:rsidRPr="00CA5F4D">
        <w:rPr>
          <w:sz w:val="22"/>
          <w:szCs w:val="22"/>
          <w:lang w:val="sr-Latn-ME"/>
        </w:rPr>
        <w:t xml:space="preserve"> i kontaktirajte svog pružaoca zdravstvenih usluga. </w:t>
      </w:r>
    </w:p>
    <w:p w:rsidR="00A04A6D" w:rsidRPr="00CA5F4D" w:rsidRDefault="00A04A6D" w:rsidP="00A04A6D">
      <w:pPr>
        <w:pStyle w:val="ListParagraph"/>
        <w:jc w:val="both"/>
        <w:rPr>
          <w:sz w:val="22"/>
          <w:szCs w:val="22"/>
          <w:lang w:val="sr-Latn-ME"/>
        </w:rPr>
      </w:pPr>
    </w:p>
    <w:p w:rsidR="00A04A6D" w:rsidRPr="00CA5F4D" w:rsidRDefault="00A04A6D" w:rsidP="00A04A6D">
      <w:pPr>
        <w:pStyle w:val="Default"/>
        <w:numPr>
          <w:ilvl w:val="0"/>
          <w:numId w:val="31"/>
        </w:numPr>
        <w:ind w:left="567" w:hanging="567"/>
        <w:jc w:val="both"/>
        <w:rPr>
          <w:sz w:val="22"/>
          <w:szCs w:val="22"/>
          <w:lang w:val="sr-Latn-ME"/>
        </w:rPr>
      </w:pPr>
      <w:r w:rsidRPr="00CA5F4D">
        <w:rPr>
          <w:sz w:val="22"/>
          <w:szCs w:val="22"/>
          <w:lang w:val="sr-Latn-ME"/>
        </w:rPr>
        <w:t>Slobodnom rukom uzmite pakovanje sa igl</w:t>
      </w:r>
      <w:r w:rsidR="00FC3075" w:rsidRPr="00CA5F4D">
        <w:rPr>
          <w:sz w:val="22"/>
          <w:szCs w:val="22"/>
          <w:lang w:val="sr-Latn-ME"/>
        </w:rPr>
        <w:t>om tako da žuti konektor šprica</w:t>
      </w:r>
      <w:r w:rsidRPr="00CA5F4D">
        <w:rPr>
          <w:sz w:val="22"/>
          <w:szCs w:val="22"/>
          <w:lang w:val="sr-Latn-ME"/>
        </w:rPr>
        <w:t xml:space="preserve"> bude okrenut prema dol</w:t>
      </w:r>
      <w:r w:rsidR="00FC3075" w:rsidRPr="00CA5F4D">
        <w:rPr>
          <w:sz w:val="22"/>
          <w:szCs w:val="22"/>
          <w:lang w:val="sr-Latn-ME"/>
        </w:rPr>
        <w:t>j</w:t>
      </w:r>
      <w:r w:rsidRPr="00CA5F4D">
        <w:rPr>
          <w:sz w:val="22"/>
          <w:szCs w:val="22"/>
          <w:lang w:val="sr-Latn-ME"/>
        </w:rPr>
        <w:t xml:space="preserve">e. </w:t>
      </w:r>
    </w:p>
    <w:p w:rsidR="00A04A6D" w:rsidRPr="00CA5F4D" w:rsidRDefault="00A04A6D" w:rsidP="00A04A6D">
      <w:pPr>
        <w:pStyle w:val="ListParagraph"/>
        <w:jc w:val="both"/>
        <w:rPr>
          <w:sz w:val="22"/>
          <w:szCs w:val="22"/>
          <w:lang w:val="sr-Latn-ME"/>
        </w:rPr>
      </w:pPr>
    </w:p>
    <w:p w:rsidR="00A04A6D" w:rsidRPr="00CA5F4D" w:rsidRDefault="00FC3075" w:rsidP="00A04A6D">
      <w:pPr>
        <w:pStyle w:val="Default"/>
        <w:numPr>
          <w:ilvl w:val="0"/>
          <w:numId w:val="31"/>
        </w:numPr>
        <w:ind w:left="567" w:hanging="567"/>
        <w:jc w:val="both"/>
        <w:rPr>
          <w:sz w:val="22"/>
          <w:szCs w:val="22"/>
          <w:lang w:val="sr-Latn-ME"/>
        </w:rPr>
      </w:pPr>
      <w:r w:rsidRPr="00CA5F4D">
        <w:rPr>
          <w:sz w:val="22"/>
          <w:szCs w:val="22"/>
          <w:lang w:val="sr-Latn-ME"/>
        </w:rPr>
        <w:t>Dok držite špric podignut, umetnite vrh šprica</w:t>
      </w:r>
      <w:r w:rsidR="00A04A6D" w:rsidRPr="00CA5F4D">
        <w:rPr>
          <w:sz w:val="22"/>
          <w:szCs w:val="22"/>
          <w:lang w:val="sr-Latn-ME"/>
        </w:rPr>
        <w:t xml:space="preserve"> u</w:t>
      </w:r>
      <w:r w:rsidRPr="00CA5F4D">
        <w:rPr>
          <w:sz w:val="22"/>
          <w:szCs w:val="22"/>
          <w:lang w:val="sr-Latn-ME"/>
        </w:rPr>
        <w:t xml:space="preserve"> žuti konektor i okrenite špric</w:t>
      </w:r>
      <w:r w:rsidR="00A04A6D" w:rsidRPr="00CA5F4D">
        <w:rPr>
          <w:sz w:val="22"/>
          <w:szCs w:val="22"/>
          <w:lang w:val="sr-Latn-ME"/>
        </w:rPr>
        <w:t xml:space="preserve"> kako je naznačeno strelicom </w:t>
      </w:r>
      <w:r w:rsidRPr="00CA5F4D">
        <w:rPr>
          <w:sz w:val="22"/>
          <w:szCs w:val="22"/>
          <w:lang w:val="sr-Latn-ME"/>
        </w:rPr>
        <w:t>na slici, sve dok ga</w:t>
      </w:r>
      <w:r w:rsidR="00A04A6D" w:rsidRPr="00CA5F4D">
        <w:rPr>
          <w:sz w:val="22"/>
          <w:szCs w:val="22"/>
          <w:lang w:val="sr-Latn-ME"/>
        </w:rPr>
        <w:t xml:space="preserve"> ne pričvrstite. Sa</w:t>
      </w:r>
      <w:r w:rsidRPr="00CA5F4D">
        <w:rPr>
          <w:sz w:val="22"/>
          <w:szCs w:val="22"/>
          <w:lang w:val="sr-Latn-ME"/>
        </w:rPr>
        <w:t>da je igla pričvršćena za špric</w:t>
      </w:r>
      <w:r w:rsidR="00A04A6D" w:rsidRPr="00CA5F4D">
        <w:rPr>
          <w:sz w:val="22"/>
          <w:szCs w:val="22"/>
          <w:lang w:val="sr-Latn-ME"/>
        </w:rPr>
        <w:t xml:space="preserve">. </w:t>
      </w:r>
    </w:p>
    <w:p w:rsidR="00A04A6D" w:rsidRPr="00CA5F4D" w:rsidRDefault="00A04A6D" w:rsidP="00A04A6D">
      <w:pPr>
        <w:pStyle w:val="ListParagraph"/>
        <w:jc w:val="both"/>
        <w:rPr>
          <w:sz w:val="22"/>
          <w:szCs w:val="22"/>
          <w:lang w:val="sr-Latn-ME"/>
        </w:rPr>
      </w:pPr>
    </w:p>
    <w:p w:rsidR="00A04A6D" w:rsidRPr="00CA5F4D" w:rsidRDefault="00615A8D" w:rsidP="00A04A6D">
      <w:pPr>
        <w:pStyle w:val="Default"/>
        <w:ind w:left="567"/>
        <w:jc w:val="center"/>
        <w:rPr>
          <w:sz w:val="22"/>
          <w:szCs w:val="22"/>
          <w:lang w:val="sr-Latn-ME"/>
        </w:rPr>
      </w:pPr>
      <w:r>
        <w:rPr>
          <w:noProof/>
          <w:sz w:val="22"/>
          <w:szCs w:val="22"/>
        </w:rPr>
        <w:drawing>
          <wp:inline distT="0" distB="0" distL="0" distR="0">
            <wp:extent cx="1704975" cy="169545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04975" cy="1695450"/>
                    </a:xfrm>
                    <a:prstGeom prst="rect">
                      <a:avLst/>
                    </a:prstGeom>
                    <a:noFill/>
                    <a:ln>
                      <a:noFill/>
                    </a:ln>
                  </pic:spPr>
                </pic:pic>
              </a:graphicData>
            </a:graphic>
          </wp:inline>
        </w:drawing>
      </w:r>
    </w:p>
    <w:p w:rsidR="00A04A6D" w:rsidRPr="00CA5F4D" w:rsidRDefault="00A04A6D" w:rsidP="00A04A6D">
      <w:pPr>
        <w:pStyle w:val="ListParagraph"/>
        <w:rPr>
          <w:sz w:val="22"/>
          <w:szCs w:val="22"/>
          <w:lang w:val="sr-Latn-ME"/>
        </w:rPr>
      </w:pPr>
    </w:p>
    <w:p w:rsidR="00A04A6D" w:rsidRPr="00CA5F4D" w:rsidRDefault="00A04A6D" w:rsidP="005A0483">
      <w:pPr>
        <w:pStyle w:val="Default"/>
        <w:numPr>
          <w:ilvl w:val="0"/>
          <w:numId w:val="31"/>
        </w:numPr>
        <w:ind w:left="567" w:hanging="567"/>
        <w:jc w:val="both"/>
        <w:rPr>
          <w:sz w:val="22"/>
          <w:szCs w:val="22"/>
          <w:lang w:val="sr-Latn-ME"/>
        </w:rPr>
      </w:pPr>
      <w:r w:rsidRPr="00CA5F4D">
        <w:rPr>
          <w:sz w:val="22"/>
          <w:szCs w:val="22"/>
          <w:lang w:val="sr-Latn-ME"/>
        </w:rPr>
        <w:t xml:space="preserve">Skinite pakovanje igle, ali </w:t>
      </w:r>
      <w:r w:rsidRPr="00CA5F4D">
        <w:rPr>
          <w:b/>
          <w:sz w:val="22"/>
          <w:szCs w:val="22"/>
          <w:lang w:val="sr-Latn-ME"/>
        </w:rPr>
        <w:t>NEMOJTE</w:t>
      </w:r>
      <w:r w:rsidR="005A0483" w:rsidRPr="00CA5F4D">
        <w:rPr>
          <w:sz w:val="22"/>
          <w:szCs w:val="22"/>
          <w:lang w:val="sr-Latn-ME"/>
        </w:rPr>
        <w:t xml:space="preserve"> skidati prozirni omotač kapice</w:t>
      </w:r>
      <w:r w:rsidRPr="00CA5F4D">
        <w:rPr>
          <w:sz w:val="22"/>
          <w:szCs w:val="22"/>
          <w:lang w:val="sr-Latn-ME"/>
        </w:rPr>
        <w:t xml:space="preserve"> igle. </w:t>
      </w:r>
    </w:p>
    <w:p w:rsidR="00A04A6D" w:rsidRPr="00CA5F4D" w:rsidRDefault="005A0483" w:rsidP="005A0483">
      <w:pPr>
        <w:pStyle w:val="Default"/>
        <w:numPr>
          <w:ilvl w:val="0"/>
          <w:numId w:val="31"/>
        </w:numPr>
        <w:ind w:left="567" w:hanging="567"/>
        <w:jc w:val="both"/>
        <w:rPr>
          <w:sz w:val="22"/>
          <w:szCs w:val="22"/>
          <w:lang w:val="sr-Latn-ME"/>
        </w:rPr>
      </w:pPr>
      <w:r w:rsidRPr="00CA5F4D">
        <w:rPr>
          <w:sz w:val="22"/>
          <w:szCs w:val="22"/>
          <w:lang w:val="sr-Latn-ME"/>
        </w:rPr>
        <w:t>Spustite špric</w:t>
      </w:r>
      <w:r w:rsidR="00A04A6D" w:rsidRPr="00CA5F4D">
        <w:rPr>
          <w:sz w:val="22"/>
          <w:szCs w:val="22"/>
          <w:lang w:val="sr-Latn-ME"/>
        </w:rPr>
        <w:t xml:space="preserve"> na čistu radnu površinu. Odmah počnite sa pripremom mjesta </w:t>
      </w:r>
      <w:r w:rsidRPr="00CA5F4D">
        <w:rPr>
          <w:sz w:val="22"/>
          <w:szCs w:val="22"/>
          <w:lang w:val="sr-Latn-ME"/>
        </w:rPr>
        <w:t>za davanje injekcije</w:t>
      </w:r>
      <w:r w:rsidR="00A04A6D" w:rsidRPr="00CA5F4D">
        <w:rPr>
          <w:sz w:val="22"/>
          <w:szCs w:val="22"/>
          <w:lang w:val="sr-Latn-ME"/>
        </w:rPr>
        <w:t xml:space="preserve"> i doze. </w:t>
      </w:r>
    </w:p>
    <w:p w:rsidR="00A04A6D" w:rsidRPr="00CA5F4D" w:rsidRDefault="00A04A6D" w:rsidP="005A0483">
      <w:pPr>
        <w:pStyle w:val="Default"/>
        <w:jc w:val="both"/>
        <w:rPr>
          <w:sz w:val="22"/>
          <w:szCs w:val="22"/>
          <w:lang w:val="sr-Latn-ME"/>
        </w:rPr>
      </w:pPr>
    </w:p>
    <w:p w:rsidR="00A04A6D" w:rsidRPr="00CA5F4D" w:rsidRDefault="00A04A6D" w:rsidP="005A0483">
      <w:pPr>
        <w:pStyle w:val="Default"/>
        <w:jc w:val="both"/>
        <w:rPr>
          <w:sz w:val="22"/>
          <w:szCs w:val="22"/>
          <w:lang w:val="sr-Latn-ME"/>
        </w:rPr>
      </w:pPr>
      <w:r w:rsidRPr="00CA5F4D">
        <w:rPr>
          <w:b/>
          <w:bCs/>
          <w:sz w:val="22"/>
          <w:szCs w:val="22"/>
          <w:lang w:val="sr-Latn-ME"/>
        </w:rPr>
        <w:t>3)</w:t>
      </w:r>
      <w:r w:rsidRPr="00CA5F4D">
        <w:rPr>
          <w:b/>
          <w:bCs/>
          <w:sz w:val="22"/>
          <w:szCs w:val="22"/>
          <w:lang w:val="sr-Latn-ME"/>
        </w:rPr>
        <w:tab/>
        <w:t xml:space="preserve">Odabir i priprema mjesta </w:t>
      </w:r>
      <w:r w:rsidR="005A0483" w:rsidRPr="00CA5F4D">
        <w:rPr>
          <w:b/>
          <w:bCs/>
          <w:sz w:val="22"/>
          <w:szCs w:val="22"/>
          <w:lang w:val="sr-Latn-ME"/>
        </w:rPr>
        <w:t>za davanje injekcije</w:t>
      </w:r>
    </w:p>
    <w:p w:rsidR="00A04A6D" w:rsidRPr="00CA5F4D" w:rsidRDefault="00A04A6D" w:rsidP="005A0483">
      <w:pPr>
        <w:pStyle w:val="Default"/>
        <w:jc w:val="both"/>
        <w:rPr>
          <w:sz w:val="22"/>
          <w:szCs w:val="22"/>
          <w:lang w:val="sr-Latn-ME"/>
        </w:rPr>
      </w:pPr>
    </w:p>
    <w:p w:rsidR="00A04A6D" w:rsidRPr="00CA5F4D" w:rsidRDefault="00A04A6D" w:rsidP="005A0483">
      <w:pPr>
        <w:pStyle w:val="Default"/>
        <w:numPr>
          <w:ilvl w:val="0"/>
          <w:numId w:val="31"/>
        </w:numPr>
        <w:ind w:left="567" w:hanging="567"/>
        <w:jc w:val="both"/>
        <w:rPr>
          <w:sz w:val="22"/>
          <w:szCs w:val="22"/>
          <w:lang w:val="sr-Latn-ME"/>
        </w:rPr>
      </w:pPr>
      <w:r w:rsidRPr="00CA5F4D">
        <w:rPr>
          <w:sz w:val="22"/>
          <w:szCs w:val="22"/>
          <w:lang w:val="sr-Latn-ME"/>
        </w:rPr>
        <w:t xml:space="preserve">Izaberite mjesto na bedru ili trbuhu. </w:t>
      </w:r>
      <w:r w:rsidRPr="00CA5F4D">
        <w:rPr>
          <w:b/>
          <w:sz w:val="22"/>
          <w:szCs w:val="22"/>
          <w:lang w:val="sr-Latn-ME"/>
        </w:rPr>
        <w:t>NEMOJTE</w:t>
      </w:r>
      <w:r w:rsidRPr="00CA5F4D">
        <w:rPr>
          <w:sz w:val="22"/>
          <w:szCs w:val="22"/>
          <w:lang w:val="sr-Latn-ME"/>
        </w:rPr>
        <w:t xml:space="preserve"> koristiti isto mjesto koje je korišten</w:t>
      </w:r>
      <w:r w:rsidR="005A0483" w:rsidRPr="00CA5F4D">
        <w:rPr>
          <w:sz w:val="22"/>
          <w:szCs w:val="22"/>
          <w:lang w:val="sr-Latn-ME"/>
        </w:rPr>
        <w:t>o pri posljednjem davanju injekcije.</w:t>
      </w:r>
    </w:p>
    <w:p w:rsidR="00A04A6D" w:rsidRPr="00CA5F4D" w:rsidRDefault="00A04A6D" w:rsidP="005A0483">
      <w:pPr>
        <w:pStyle w:val="Default"/>
        <w:numPr>
          <w:ilvl w:val="0"/>
          <w:numId w:val="31"/>
        </w:numPr>
        <w:ind w:left="567" w:hanging="567"/>
        <w:jc w:val="both"/>
        <w:rPr>
          <w:sz w:val="22"/>
          <w:szCs w:val="22"/>
          <w:lang w:val="sr-Latn-ME"/>
        </w:rPr>
      </w:pPr>
      <w:r w:rsidRPr="00CA5F4D">
        <w:rPr>
          <w:sz w:val="22"/>
          <w:szCs w:val="22"/>
          <w:lang w:val="sr-Latn-ME"/>
        </w:rPr>
        <w:lastRenderedPageBreak/>
        <w:t>Svaku narednu injekciju treba dati barem 3 cm od mjesta na kojem je data prethodna.</w:t>
      </w:r>
    </w:p>
    <w:p w:rsidR="00A04A6D" w:rsidRPr="00CA5F4D" w:rsidRDefault="00A04A6D" w:rsidP="00A04A6D">
      <w:pPr>
        <w:pStyle w:val="Default"/>
        <w:ind w:left="567"/>
        <w:rPr>
          <w:sz w:val="22"/>
          <w:szCs w:val="22"/>
          <w:lang w:val="sr-Latn-ME"/>
        </w:rPr>
      </w:pPr>
    </w:p>
    <w:p w:rsidR="00A04A6D" w:rsidRPr="00CA5F4D" w:rsidRDefault="00615A8D" w:rsidP="00A04A6D">
      <w:pPr>
        <w:pStyle w:val="Default"/>
        <w:jc w:val="center"/>
        <w:rPr>
          <w:sz w:val="22"/>
          <w:szCs w:val="22"/>
          <w:lang w:val="sr-Latn-ME"/>
        </w:rPr>
      </w:pPr>
      <w:r>
        <w:rPr>
          <w:noProof/>
          <w:sz w:val="22"/>
          <w:szCs w:val="22"/>
        </w:rPr>
        <w:drawing>
          <wp:inline distT="0" distB="0" distL="0" distR="0">
            <wp:extent cx="1771650" cy="14668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71650" cy="1466850"/>
                    </a:xfrm>
                    <a:prstGeom prst="rect">
                      <a:avLst/>
                    </a:prstGeom>
                    <a:noFill/>
                    <a:ln>
                      <a:noFill/>
                    </a:ln>
                  </pic:spPr>
                </pic:pic>
              </a:graphicData>
            </a:graphic>
          </wp:inline>
        </w:drawing>
      </w:r>
    </w:p>
    <w:p w:rsidR="00A04A6D" w:rsidRPr="00CA5F4D" w:rsidRDefault="00A04A6D" w:rsidP="00A04A6D">
      <w:pPr>
        <w:pStyle w:val="Default"/>
        <w:ind w:left="567"/>
        <w:rPr>
          <w:sz w:val="22"/>
          <w:szCs w:val="22"/>
          <w:lang w:val="sr-Latn-ME"/>
        </w:rPr>
      </w:pPr>
    </w:p>
    <w:p w:rsidR="00A04A6D" w:rsidRPr="00CA5F4D" w:rsidRDefault="00A04A6D" w:rsidP="00A04A6D">
      <w:pPr>
        <w:pStyle w:val="Default"/>
        <w:numPr>
          <w:ilvl w:val="0"/>
          <w:numId w:val="31"/>
        </w:numPr>
        <w:ind w:left="567" w:hanging="567"/>
        <w:jc w:val="both"/>
        <w:rPr>
          <w:sz w:val="22"/>
          <w:szCs w:val="22"/>
          <w:lang w:val="sr-Latn-ME"/>
        </w:rPr>
      </w:pPr>
      <w:r w:rsidRPr="00CA5F4D">
        <w:rPr>
          <w:b/>
          <w:sz w:val="22"/>
          <w:szCs w:val="22"/>
          <w:lang w:val="sr-Latn-ME"/>
        </w:rPr>
        <w:t>NEMOJTE</w:t>
      </w:r>
      <w:r w:rsidRPr="00CA5F4D">
        <w:rPr>
          <w:sz w:val="22"/>
          <w:szCs w:val="22"/>
          <w:lang w:val="sr-Latn-ME"/>
        </w:rPr>
        <w:t xml:space="preserve"> ubrizgavati u dio tijela na kojem je koža zacrvenjela, ozlijeđena (modrica) ili tvrda. Ovo može značiti da je koža na tom mjestu inficirana, pa stoga trebate obavijestiti svog ljekara o tome. </w:t>
      </w:r>
    </w:p>
    <w:p w:rsidR="00A04A6D" w:rsidRPr="00CA5F4D" w:rsidRDefault="00A04A6D" w:rsidP="00A04A6D">
      <w:pPr>
        <w:pStyle w:val="Default"/>
        <w:numPr>
          <w:ilvl w:val="0"/>
          <w:numId w:val="31"/>
        </w:numPr>
        <w:ind w:left="567" w:hanging="567"/>
        <w:jc w:val="both"/>
        <w:rPr>
          <w:sz w:val="22"/>
          <w:szCs w:val="22"/>
          <w:lang w:val="sr-Latn-ME"/>
        </w:rPr>
      </w:pPr>
      <w:r w:rsidRPr="00CA5F4D">
        <w:rPr>
          <w:sz w:val="22"/>
          <w:szCs w:val="22"/>
          <w:lang w:val="sr-Latn-ME"/>
        </w:rPr>
        <w:t>Kako biste smanjili rizik od infekcije, mjesto na kojem će</w:t>
      </w:r>
      <w:r w:rsidR="005A0483" w:rsidRPr="00CA5F4D">
        <w:rPr>
          <w:sz w:val="22"/>
          <w:szCs w:val="22"/>
          <w:lang w:val="sr-Latn-ME"/>
        </w:rPr>
        <w:t>te dati injekciju</w:t>
      </w:r>
      <w:r w:rsidR="0098562B" w:rsidRPr="00CA5F4D">
        <w:rPr>
          <w:sz w:val="22"/>
          <w:szCs w:val="22"/>
          <w:lang w:val="sr-Latn-ME"/>
        </w:rPr>
        <w:t xml:space="preserve"> prebrišite tu</w:t>
      </w:r>
      <w:r w:rsidR="008F716B">
        <w:rPr>
          <w:sz w:val="22"/>
          <w:szCs w:val="22"/>
          <w:lang w:val="sr-Latn-ME"/>
        </w:rPr>
        <w:t>p</w:t>
      </w:r>
      <w:r w:rsidR="0098562B" w:rsidRPr="00CA5F4D">
        <w:rPr>
          <w:sz w:val="22"/>
          <w:szCs w:val="22"/>
          <w:lang w:val="sr-Latn-ME"/>
        </w:rPr>
        <w:t xml:space="preserve">ferom </w:t>
      </w:r>
      <w:r w:rsidRPr="00CA5F4D">
        <w:rPr>
          <w:sz w:val="22"/>
          <w:szCs w:val="22"/>
          <w:lang w:val="sr-Latn-ME"/>
        </w:rPr>
        <w:t xml:space="preserve">natopljenim alkoholom. Prije ubrizgavanja </w:t>
      </w:r>
      <w:r w:rsidRPr="00CA5F4D">
        <w:rPr>
          <w:b/>
          <w:sz w:val="22"/>
          <w:szCs w:val="22"/>
          <w:lang w:val="sr-Latn-ME"/>
        </w:rPr>
        <w:t>NEMOJTE</w:t>
      </w:r>
      <w:r w:rsidRPr="00CA5F4D">
        <w:rPr>
          <w:sz w:val="22"/>
          <w:szCs w:val="22"/>
          <w:lang w:val="sr-Latn-ME"/>
        </w:rPr>
        <w:t xml:space="preserve"> dodirivati iznova to područje</w:t>
      </w:r>
      <w:r w:rsidR="005A0483" w:rsidRPr="00CA5F4D">
        <w:rPr>
          <w:sz w:val="22"/>
          <w:szCs w:val="22"/>
          <w:lang w:val="sr-Latn-ME"/>
        </w:rPr>
        <w:t xml:space="preserve"> prije davanja injekcije.</w:t>
      </w:r>
    </w:p>
    <w:p w:rsidR="00A04A6D" w:rsidRPr="00CA5F4D" w:rsidRDefault="00A04A6D" w:rsidP="00A04A6D">
      <w:pPr>
        <w:pStyle w:val="Default"/>
        <w:jc w:val="both"/>
        <w:rPr>
          <w:sz w:val="22"/>
          <w:szCs w:val="22"/>
          <w:lang w:val="sr-Latn-ME"/>
        </w:rPr>
      </w:pPr>
    </w:p>
    <w:p w:rsidR="00A04A6D" w:rsidRPr="00CA5F4D" w:rsidRDefault="00A04A6D" w:rsidP="00A04A6D">
      <w:pPr>
        <w:pStyle w:val="Default"/>
        <w:jc w:val="both"/>
        <w:rPr>
          <w:b/>
          <w:sz w:val="22"/>
          <w:szCs w:val="22"/>
          <w:lang w:val="sr-Latn-ME"/>
        </w:rPr>
      </w:pPr>
      <w:r w:rsidRPr="00CA5F4D">
        <w:rPr>
          <w:b/>
          <w:sz w:val="22"/>
          <w:szCs w:val="22"/>
          <w:lang w:val="sr-Latn-ME"/>
        </w:rPr>
        <w:t>4)</w:t>
      </w:r>
      <w:r w:rsidRPr="00CA5F4D">
        <w:rPr>
          <w:b/>
          <w:sz w:val="22"/>
          <w:szCs w:val="22"/>
          <w:lang w:val="sr-Latn-ME"/>
        </w:rPr>
        <w:tab/>
        <w:t xml:space="preserve">Priprema doze </w:t>
      </w:r>
    </w:p>
    <w:p w:rsidR="00A04A6D" w:rsidRPr="00CA5F4D" w:rsidRDefault="00A04A6D" w:rsidP="00A04A6D">
      <w:pPr>
        <w:pStyle w:val="Default"/>
        <w:jc w:val="both"/>
        <w:rPr>
          <w:b/>
          <w:sz w:val="22"/>
          <w:szCs w:val="22"/>
          <w:lang w:val="sr-Latn-ME"/>
        </w:rPr>
      </w:pPr>
    </w:p>
    <w:p w:rsidR="00A04A6D" w:rsidRPr="00CA5F4D" w:rsidRDefault="005A0483" w:rsidP="00A04A6D">
      <w:pPr>
        <w:pStyle w:val="Default"/>
        <w:numPr>
          <w:ilvl w:val="0"/>
          <w:numId w:val="31"/>
        </w:numPr>
        <w:ind w:left="567" w:hanging="567"/>
        <w:jc w:val="both"/>
        <w:rPr>
          <w:sz w:val="22"/>
          <w:szCs w:val="22"/>
          <w:lang w:val="sr-Latn-ME"/>
        </w:rPr>
      </w:pPr>
      <w:r w:rsidRPr="00CA5F4D">
        <w:rPr>
          <w:sz w:val="22"/>
          <w:szCs w:val="22"/>
          <w:lang w:val="sr-Latn-ME"/>
        </w:rPr>
        <w:t>Podignite špric</w:t>
      </w:r>
      <w:r w:rsidR="00A04A6D" w:rsidRPr="00CA5F4D">
        <w:rPr>
          <w:sz w:val="22"/>
          <w:szCs w:val="22"/>
          <w:lang w:val="sr-Latn-ME"/>
        </w:rPr>
        <w:t xml:space="preserve"> sa iglom okrenutom prema gore. </w:t>
      </w:r>
    </w:p>
    <w:p w:rsidR="00A04A6D" w:rsidRPr="00CA5F4D" w:rsidRDefault="00A04A6D" w:rsidP="00A04A6D">
      <w:pPr>
        <w:pStyle w:val="Default"/>
        <w:numPr>
          <w:ilvl w:val="0"/>
          <w:numId w:val="31"/>
        </w:numPr>
        <w:ind w:left="567" w:hanging="567"/>
        <w:jc w:val="both"/>
        <w:rPr>
          <w:sz w:val="22"/>
          <w:szCs w:val="22"/>
          <w:lang w:val="sr-Latn-ME"/>
        </w:rPr>
      </w:pPr>
      <w:r w:rsidRPr="00CA5F4D">
        <w:rPr>
          <w:sz w:val="22"/>
          <w:szCs w:val="22"/>
          <w:lang w:val="sr-Latn-ME"/>
        </w:rPr>
        <w:t>Drugom rukom povucite nadol</w:t>
      </w:r>
      <w:r w:rsidR="005A0483" w:rsidRPr="00CA5F4D">
        <w:rPr>
          <w:sz w:val="22"/>
          <w:szCs w:val="22"/>
          <w:lang w:val="sr-Latn-ME"/>
        </w:rPr>
        <w:t>je ružičasti omotač igle prema špricu</w:t>
      </w:r>
      <w:r w:rsidRPr="00CA5F4D">
        <w:rPr>
          <w:sz w:val="22"/>
          <w:szCs w:val="22"/>
          <w:lang w:val="sr-Latn-ME"/>
        </w:rPr>
        <w:t xml:space="preserve">. </w:t>
      </w:r>
    </w:p>
    <w:p w:rsidR="00A04A6D" w:rsidRPr="00CA5F4D" w:rsidRDefault="00A04A6D" w:rsidP="00A04A6D">
      <w:pPr>
        <w:pStyle w:val="Default"/>
        <w:ind w:left="567"/>
        <w:rPr>
          <w:sz w:val="22"/>
          <w:szCs w:val="22"/>
          <w:lang w:val="sr-Latn-ME"/>
        </w:rPr>
      </w:pPr>
    </w:p>
    <w:p w:rsidR="00A04A6D" w:rsidRPr="00CA5F4D" w:rsidRDefault="00615A8D" w:rsidP="00A04A6D">
      <w:pPr>
        <w:pStyle w:val="Default"/>
        <w:ind w:left="567"/>
        <w:jc w:val="center"/>
        <w:rPr>
          <w:sz w:val="22"/>
          <w:szCs w:val="22"/>
          <w:lang w:val="sr-Latn-ME"/>
        </w:rPr>
      </w:pPr>
      <w:r>
        <w:rPr>
          <w:noProof/>
          <w:sz w:val="22"/>
          <w:szCs w:val="22"/>
        </w:rPr>
        <w:drawing>
          <wp:inline distT="0" distB="0" distL="0" distR="0">
            <wp:extent cx="1666875" cy="169545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66875" cy="1695450"/>
                    </a:xfrm>
                    <a:prstGeom prst="rect">
                      <a:avLst/>
                    </a:prstGeom>
                    <a:noFill/>
                    <a:ln>
                      <a:noFill/>
                    </a:ln>
                  </pic:spPr>
                </pic:pic>
              </a:graphicData>
            </a:graphic>
          </wp:inline>
        </w:drawing>
      </w:r>
    </w:p>
    <w:p w:rsidR="00A04A6D" w:rsidRPr="00CA5F4D" w:rsidRDefault="00A04A6D" w:rsidP="00A04A6D">
      <w:pPr>
        <w:pStyle w:val="Default"/>
        <w:ind w:left="567"/>
        <w:jc w:val="center"/>
        <w:rPr>
          <w:sz w:val="22"/>
          <w:szCs w:val="22"/>
          <w:lang w:val="sr-Latn-ME"/>
        </w:rPr>
      </w:pPr>
    </w:p>
    <w:p w:rsidR="00A04A6D" w:rsidRPr="00CA5F4D" w:rsidRDefault="005A0483" w:rsidP="00A04A6D">
      <w:pPr>
        <w:pStyle w:val="Default"/>
        <w:numPr>
          <w:ilvl w:val="0"/>
          <w:numId w:val="31"/>
        </w:numPr>
        <w:ind w:left="567" w:hanging="567"/>
        <w:rPr>
          <w:sz w:val="22"/>
          <w:szCs w:val="22"/>
          <w:lang w:val="sr-Latn-ME"/>
        </w:rPr>
      </w:pPr>
      <w:r w:rsidRPr="00CA5F4D">
        <w:rPr>
          <w:sz w:val="22"/>
          <w:szCs w:val="22"/>
          <w:lang w:val="sr-Latn-ME"/>
        </w:rPr>
        <w:t>Skinite prozirni omotač kapice</w:t>
      </w:r>
      <w:r w:rsidR="00A04A6D" w:rsidRPr="00CA5F4D">
        <w:rPr>
          <w:sz w:val="22"/>
          <w:szCs w:val="22"/>
          <w:lang w:val="sr-Latn-ME"/>
        </w:rPr>
        <w:t xml:space="preserve"> igle tako što ćete je drugom rukom povući ravno prema gore. </w:t>
      </w:r>
    </w:p>
    <w:p w:rsidR="00A04A6D" w:rsidRPr="00CA5F4D" w:rsidRDefault="00615A8D" w:rsidP="00A04A6D">
      <w:pPr>
        <w:pStyle w:val="Default"/>
        <w:ind w:left="567"/>
        <w:jc w:val="center"/>
        <w:rPr>
          <w:sz w:val="22"/>
          <w:szCs w:val="22"/>
          <w:lang w:val="sr-Latn-ME"/>
        </w:rPr>
      </w:pPr>
      <w:r>
        <w:rPr>
          <w:noProof/>
          <w:sz w:val="22"/>
          <w:szCs w:val="22"/>
        </w:rPr>
        <w:drawing>
          <wp:inline distT="0" distB="0" distL="0" distR="0">
            <wp:extent cx="1704975" cy="165735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04975" cy="1657350"/>
                    </a:xfrm>
                    <a:prstGeom prst="rect">
                      <a:avLst/>
                    </a:prstGeom>
                    <a:noFill/>
                    <a:ln>
                      <a:noFill/>
                    </a:ln>
                  </pic:spPr>
                </pic:pic>
              </a:graphicData>
            </a:graphic>
          </wp:inline>
        </w:drawing>
      </w:r>
    </w:p>
    <w:p w:rsidR="00A04A6D" w:rsidRPr="00CA5F4D" w:rsidRDefault="00A04A6D" w:rsidP="00A04A6D">
      <w:pPr>
        <w:pStyle w:val="Default"/>
        <w:numPr>
          <w:ilvl w:val="0"/>
          <w:numId w:val="31"/>
        </w:numPr>
        <w:ind w:left="567" w:hanging="567"/>
        <w:jc w:val="both"/>
        <w:rPr>
          <w:sz w:val="22"/>
          <w:szCs w:val="22"/>
          <w:lang w:val="sr-Latn-ME"/>
        </w:rPr>
      </w:pPr>
      <w:r w:rsidRPr="00CA5F4D">
        <w:rPr>
          <w:sz w:val="22"/>
          <w:szCs w:val="22"/>
          <w:lang w:val="sr-Latn-ME"/>
        </w:rPr>
        <w:t xml:space="preserve">Igla je čista. </w:t>
      </w:r>
    </w:p>
    <w:p w:rsidR="00A04A6D" w:rsidRPr="00CA5F4D" w:rsidRDefault="00A04A6D" w:rsidP="00A04A6D">
      <w:pPr>
        <w:pStyle w:val="Default"/>
        <w:numPr>
          <w:ilvl w:val="0"/>
          <w:numId w:val="31"/>
        </w:numPr>
        <w:ind w:left="567" w:hanging="567"/>
        <w:jc w:val="both"/>
        <w:rPr>
          <w:sz w:val="22"/>
          <w:szCs w:val="22"/>
          <w:lang w:val="sr-Latn-ME"/>
        </w:rPr>
      </w:pPr>
      <w:r w:rsidRPr="00CA5F4D">
        <w:rPr>
          <w:b/>
          <w:sz w:val="22"/>
          <w:szCs w:val="22"/>
          <w:lang w:val="sr-Latn-ME"/>
        </w:rPr>
        <w:lastRenderedPageBreak/>
        <w:t>NEMOJTE</w:t>
      </w:r>
      <w:r w:rsidRPr="00CA5F4D">
        <w:rPr>
          <w:sz w:val="22"/>
          <w:szCs w:val="22"/>
          <w:lang w:val="sr-Latn-ME"/>
        </w:rPr>
        <w:t xml:space="preserve"> dodirivati iglu. </w:t>
      </w:r>
    </w:p>
    <w:p w:rsidR="00A04A6D" w:rsidRPr="00CA5F4D" w:rsidRDefault="00A04A6D" w:rsidP="00A04A6D">
      <w:pPr>
        <w:pStyle w:val="Default"/>
        <w:numPr>
          <w:ilvl w:val="0"/>
          <w:numId w:val="31"/>
        </w:numPr>
        <w:ind w:left="567" w:hanging="567"/>
        <w:jc w:val="both"/>
        <w:rPr>
          <w:sz w:val="22"/>
          <w:szCs w:val="22"/>
          <w:lang w:val="sr-Latn-ME"/>
        </w:rPr>
      </w:pPr>
      <w:r w:rsidRPr="00CA5F4D">
        <w:rPr>
          <w:b/>
          <w:sz w:val="22"/>
          <w:szCs w:val="22"/>
          <w:lang w:val="sr-Latn-ME"/>
        </w:rPr>
        <w:t xml:space="preserve">NEMOJTE </w:t>
      </w:r>
      <w:r w:rsidRPr="00CA5F4D">
        <w:rPr>
          <w:sz w:val="22"/>
          <w:szCs w:val="22"/>
          <w:lang w:val="sr-Latn-ME"/>
        </w:rPr>
        <w:t>spuštati š</w:t>
      </w:r>
      <w:r w:rsidR="005A0483" w:rsidRPr="00CA5F4D">
        <w:rPr>
          <w:sz w:val="22"/>
          <w:szCs w:val="22"/>
          <w:lang w:val="sr-Latn-ME"/>
        </w:rPr>
        <w:t>pric nakon što ste skinuli prozirni</w:t>
      </w:r>
      <w:r w:rsidRPr="00CA5F4D">
        <w:rPr>
          <w:sz w:val="22"/>
          <w:szCs w:val="22"/>
          <w:lang w:val="sr-Latn-ME"/>
        </w:rPr>
        <w:t xml:space="preserve"> </w:t>
      </w:r>
      <w:r w:rsidR="005A0483" w:rsidRPr="00CA5F4D">
        <w:rPr>
          <w:sz w:val="22"/>
          <w:szCs w:val="22"/>
          <w:lang w:val="sr-Latn-ME"/>
        </w:rPr>
        <w:t>omotač</w:t>
      </w:r>
      <w:r w:rsidRPr="00CA5F4D">
        <w:rPr>
          <w:sz w:val="22"/>
          <w:szCs w:val="22"/>
          <w:lang w:val="sr-Latn-ME"/>
        </w:rPr>
        <w:t xml:space="preserve"> </w:t>
      </w:r>
      <w:r w:rsidR="005A0483" w:rsidRPr="00CA5F4D">
        <w:rPr>
          <w:sz w:val="22"/>
          <w:szCs w:val="22"/>
          <w:lang w:val="sr-Latn-ME"/>
        </w:rPr>
        <w:t>kapice</w:t>
      </w:r>
      <w:r w:rsidRPr="00CA5F4D">
        <w:rPr>
          <w:sz w:val="22"/>
          <w:szCs w:val="22"/>
          <w:lang w:val="sr-Latn-ME"/>
        </w:rPr>
        <w:t xml:space="preserve"> sa igle. </w:t>
      </w:r>
    </w:p>
    <w:p w:rsidR="00A04A6D" w:rsidRPr="00CA5F4D" w:rsidRDefault="00A04A6D" w:rsidP="00A04A6D">
      <w:pPr>
        <w:pStyle w:val="Default"/>
        <w:numPr>
          <w:ilvl w:val="0"/>
          <w:numId w:val="31"/>
        </w:numPr>
        <w:ind w:left="567" w:hanging="567"/>
        <w:jc w:val="both"/>
        <w:rPr>
          <w:sz w:val="22"/>
          <w:szCs w:val="22"/>
          <w:lang w:val="sr-Latn-ME"/>
        </w:rPr>
      </w:pPr>
      <w:r w:rsidRPr="00CA5F4D">
        <w:rPr>
          <w:b/>
          <w:sz w:val="22"/>
          <w:szCs w:val="22"/>
          <w:lang w:val="sr-Latn-ME"/>
        </w:rPr>
        <w:t xml:space="preserve">NEMOJTE </w:t>
      </w:r>
      <w:r w:rsidRPr="00CA5F4D">
        <w:rPr>
          <w:sz w:val="22"/>
          <w:szCs w:val="22"/>
          <w:lang w:val="sr-Latn-ME"/>
        </w:rPr>
        <w:t xml:space="preserve">pokušavati vratiti prozirnu kapicu na iglu. </w:t>
      </w:r>
    </w:p>
    <w:p w:rsidR="003F4B51" w:rsidRPr="00CA5F4D" w:rsidRDefault="003F4B51" w:rsidP="00FD0008">
      <w:pPr>
        <w:pStyle w:val="Default"/>
        <w:ind w:left="567"/>
        <w:jc w:val="both"/>
        <w:rPr>
          <w:sz w:val="22"/>
          <w:szCs w:val="22"/>
          <w:lang w:val="sr-Latn-ME"/>
        </w:rPr>
      </w:pPr>
    </w:p>
    <w:p w:rsidR="00A04A6D" w:rsidRPr="00CA5F4D" w:rsidRDefault="00A04A6D" w:rsidP="00A04A6D">
      <w:pPr>
        <w:pStyle w:val="Default"/>
        <w:numPr>
          <w:ilvl w:val="0"/>
          <w:numId w:val="31"/>
        </w:numPr>
        <w:ind w:left="567" w:hanging="567"/>
        <w:jc w:val="both"/>
        <w:rPr>
          <w:sz w:val="22"/>
          <w:szCs w:val="22"/>
          <w:lang w:val="sr-Latn-ME"/>
        </w:rPr>
      </w:pPr>
      <w:r w:rsidRPr="00CA5F4D">
        <w:rPr>
          <w:sz w:val="22"/>
          <w:szCs w:val="22"/>
          <w:lang w:val="sr-Latn-ME"/>
        </w:rPr>
        <w:t>Držite</w:t>
      </w:r>
      <w:r w:rsidR="005A0483" w:rsidRPr="00CA5F4D">
        <w:rPr>
          <w:sz w:val="22"/>
          <w:szCs w:val="22"/>
          <w:lang w:val="sr-Latn-ME"/>
        </w:rPr>
        <w:t xml:space="preserve"> špric</w:t>
      </w:r>
      <w:r w:rsidRPr="00CA5F4D">
        <w:rPr>
          <w:sz w:val="22"/>
          <w:szCs w:val="22"/>
          <w:lang w:val="sr-Latn-ME"/>
        </w:rPr>
        <w:t xml:space="preserve"> u nivou očiju sa iglom okrenutom prema gore kako biste mogli jasno vidjeti količinu. Pazite da ne špricnete </w:t>
      </w:r>
      <w:r w:rsidR="005A0483" w:rsidRPr="00CA5F4D">
        <w:rPr>
          <w:sz w:val="22"/>
          <w:szCs w:val="22"/>
          <w:lang w:val="sr-Latn-ME"/>
        </w:rPr>
        <w:t>rastvor</w:t>
      </w:r>
      <w:r w:rsidRPr="00CA5F4D">
        <w:rPr>
          <w:sz w:val="22"/>
          <w:szCs w:val="22"/>
          <w:lang w:val="sr-Latn-ME"/>
        </w:rPr>
        <w:t xml:space="preserve"> za injekciju u oko. </w:t>
      </w:r>
    </w:p>
    <w:p w:rsidR="00A04A6D" w:rsidRPr="00CA5F4D" w:rsidRDefault="00A04A6D" w:rsidP="00A04A6D">
      <w:pPr>
        <w:pStyle w:val="Default"/>
        <w:numPr>
          <w:ilvl w:val="0"/>
          <w:numId w:val="31"/>
        </w:numPr>
        <w:ind w:left="567" w:hanging="567"/>
        <w:jc w:val="both"/>
        <w:rPr>
          <w:sz w:val="22"/>
          <w:szCs w:val="22"/>
          <w:lang w:val="sr-Latn-ME"/>
        </w:rPr>
      </w:pPr>
      <w:r w:rsidRPr="00CA5F4D">
        <w:rPr>
          <w:sz w:val="22"/>
          <w:szCs w:val="22"/>
          <w:lang w:val="sr-Latn-ME"/>
        </w:rPr>
        <w:t xml:space="preserve">Ponovo provjerite propisanu količinu lijeka. </w:t>
      </w:r>
    </w:p>
    <w:p w:rsidR="00A04A6D" w:rsidRPr="00CA5F4D" w:rsidRDefault="00A04A6D" w:rsidP="00A04A6D">
      <w:pPr>
        <w:pStyle w:val="Default"/>
        <w:numPr>
          <w:ilvl w:val="0"/>
          <w:numId w:val="31"/>
        </w:numPr>
        <w:ind w:left="567" w:hanging="567"/>
        <w:jc w:val="both"/>
        <w:rPr>
          <w:sz w:val="22"/>
          <w:szCs w:val="22"/>
          <w:lang w:val="sr-Latn-ME"/>
        </w:rPr>
      </w:pPr>
      <w:r w:rsidRPr="00CA5F4D">
        <w:rPr>
          <w:sz w:val="22"/>
          <w:szCs w:val="22"/>
          <w:lang w:val="sr-Latn-ME"/>
        </w:rPr>
        <w:t xml:space="preserve">Potisnite bijeli klip </w:t>
      </w:r>
      <w:r w:rsidR="005A0483" w:rsidRPr="00CA5F4D">
        <w:rPr>
          <w:sz w:val="22"/>
          <w:szCs w:val="22"/>
          <w:lang w:val="sr-Latn-ME"/>
        </w:rPr>
        <w:t>pažljivo u špric sve dok se u špricu</w:t>
      </w:r>
      <w:r w:rsidRPr="00CA5F4D">
        <w:rPr>
          <w:sz w:val="22"/>
          <w:szCs w:val="22"/>
          <w:lang w:val="sr-Latn-ME"/>
        </w:rPr>
        <w:t xml:space="preserve"> ne bude nalazila propisana količina </w:t>
      </w:r>
      <w:r w:rsidR="005A0483" w:rsidRPr="00CA5F4D">
        <w:rPr>
          <w:sz w:val="22"/>
          <w:szCs w:val="22"/>
          <w:lang w:val="sr-Latn-ME"/>
        </w:rPr>
        <w:t>rastvora</w:t>
      </w:r>
      <w:r w:rsidRPr="00CA5F4D">
        <w:rPr>
          <w:sz w:val="22"/>
          <w:szCs w:val="22"/>
          <w:lang w:val="sr-Latn-ME"/>
        </w:rPr>
        <w:t xml:space="preserve">. Višak </w:t>
      </w:r>
      <w:r w:rsidR="005A0483" w:rsidRPr="00CA5F4D">
        <w:rPr>
          <w:sz w:val="22"/>
          <w:szCs w:val="22"/>
          <w:lang w:val="sr-Latn-ME"/>
        </w:rPr>
        <w:t>rastvora</w:t>
      </w:r>
      <w:r w:rsidRPr="00CA5F4D">
        <w:rPr>
          <w:sz w:val="22"/>
          <w:szCs w:val="22"/>
          <w:lang w:val="sr-Latn-ME"/>
        </w:rPr>
        <w:t xml:space="preserve"> može izaći iz igle dok potiskujete bijeli klip. </w:t>
      </w:r>
      <w:r w:rsidRPr="00CA5F4D">
        <w:rPr>
          <w:b/>
          <w:sz w:val="22"/>
          <w:szCs w:val="22"/>
          <w:lang w:val="sr-Latn-ME"/>
        </w:rPr>
        <w:t>NEMOJTE</w:t>
      </w:r>
      <w:r w:rsidRPr="00CA5F4D">
        <w:rPr>
          <w:sz w:val="22"/>
          <w:szCs w:val="22"/>
          <w:lang w:val="sr-Latn-ME"/>
        </w:rPr>
        <w:t xml:space="preserve"> brisati iglu ili</w:t>
      </w:r>
      <w:r w:rsidR="005A0483" w:rsidRPr="00CA5F4D">
        <w:rPr>
          <w:sz w:val="22"/>
          <w:szCs w:val="22"/>
          <w:lang w:val="sr-Latn-ME"/>
        </w:rPr>
        <w:t xml:space="preserve"> špric</w:t>
      </w:r>
      <w:r w:rsidRPr="00CA5F4D">
        <w:rPr>
          <w:sz w:val="22"/>
          <w:szCs w:val="22"/>
          <w:lang w:val="sr-Latn-ME"/>
        </w:rPr>
        <w:t xml:space="preserve">.  </w:t>
      </w:r>
    </w:p>
    <w:p w:rsidR="00A04A6D" w:rsidRPr="00CA5F4D" w:rsidRDefault="00A04A6D" w:rsidP="00A04A6D">
      <w:pPr>
        <w:pStyle w:val="Default"/>
        <w:ind w:left="360" w:hanging="360"/>
        <w:jc w:val="both"/>
        <w:rPr>
          <w:b/>
          <w:bCs/>
          <w:sz w:val="22"/>
          <w:szCs w:val="22"/>
          <w:lang w:val="sr-Latn-ME"/>
        </w:rPr>
      </w:pPr>
    </w:p>
    <w:p w:rsidR="00A04A6D" w:rsidRPr="00CA5F4D" w:rsidRDefault="00A04A6D" w:rsidP="00A04A6D">
      <w:pPr>
        <w:pStyle w:val="Default"/>
        <w:ind w:left="360" w:hanging="360"/>
        <w:jc w:val="both"/>
        <w:rPr>
          <w:sz w:val="22"/>
          <w:szCs w:val="22"/>
          <w:lang w:val="sr-Latn-ME"/>
        </w:rPr>
      </w:pPr>
      <w:r w:rsidRPr="00CA5F4D">
        <w:rPr>
          <w:b/>
          <w:bCs/>
          <w:sz w:val="22"/>
          <w:szCs w:val="22"/>
          <w:lang w:val="sr-Latn-ME"/>
        </w:rPr>
        <w:t xml:space="preserve">Ubrizgavanje </w:t>
      </w:r>
      <w:r w:rsidR="003F4B51" w:rsidRPr="00CA5F4D">
        <w:rPr>
          <w:b/>
          <w:bCs/>
          <w:sz w:val="22"/>
          <w:szCs w:val="22"/>
          <w:lang w:val="sr-Latn-ME"/>
        </w:rPr>
        <w:t xml:space="preserve">lijeka </w:t>
      </w:r>
      <w:r w:rsidRPr="00CA5F4D">
        <w:rPr>
          <w:b/>
          <w:bCs/>
          <w:sz w:val="22"/>
          <w:szCs w:val="22"/>
          <w:lang w:val="sr-Latn-ME"/>
        </w:rPr>
        <w:t>Humir</w:t>
      </w:r>
      <w:r w:rsidR="003F4B51" w:rsidRPr="00CA5F4D">
        <w:rPr>
          <w:b/>
          <w:bCs/>
          <w:sz w:val="22"/>
          <w:szCs w:val="22"/>
          <w:lang w:val="sr-Latn-ME"/>
        </w:rPr>
        <w:t>a</w:t>
      </w:r>
      <w:r w:rsidRPr="00CA5F4D">
        <w:rPr>
          <w:b/>
          <w:bCs/>
          <w:sz w:val="22"/>
          <w:szCs w:val="22"/>
          <w:lang w:val="sr-Latn-ME"/>
        </w:rPr>
        <w:t xml:space="preserve"> </w:t>
      </w:r>
      <w:r w:rsidRPr="00CA5F4D">
        <w:rPr>
          <w:sz w:val="22"/>
          <w:szCs w:val="22"/>
          <w:lang w:val="sr-Latn-ME"/>
        </w:rPr>
        <w:t xml:space="preserve">  </w:t>
      </w:r>
    </w:p>
    <w:p w:rsidR="00A04A6D" w:rsidRPr="00CA5F4D" w:rsidRDefault="00A04A6D" w:rsidP="00A04A6D">
      <w:pPr>
        <w:pStyle w:val="Default"/>
        <w:ind w:left="360" w:hanging="360"/>
        <w:jc w:val="both"/>
        <w:rPr>
          <w:sz w:val="22"/>
          <w:szCs w:val="22"/>
          <w:lang w:val="sr-Latn-ME"/>
        </w:rPr>
      </w:pPr>
    </w:p>
    <w:p w:rsidR="00A04A6D" w:rsidRPr="00CA5F4D" w:rsidRDefault="00A04A6D" w:rsidP="00A04A6D">
      <w:pPr>
        <w:pStyle w:val="Default"/>
        <w:numPr>
          <w:ilvl w:val="0"/>
          <w:numId w:val="31"/>
        </w:numPr>
        <w:ind w:left="567" w:hanging="567"/>
        <w:jc w:val="both"/>
        <w:rPr>
          <w:sz w:val="22"/>
          <w:szCs w:val="22"/>
          <w:lang w:val="sr-Latn-ME"/>
        </w:rPr>
      </w:pPr>
      <w:r w:rsidRPr="00CA5F4D">
        <w:rPr>
          <w:sz w:val="22"/>
          <w:szCs w:val="22"/>
          <w:lang w:val="sr-Latn-ME"/>
        </w:rPr>
        <w:t>Slobodnom rukom nježno zahvatite očišćene dijelove kože i čvrsto ih držite</w:t>
      </w:r>
    </w:p>
    <w:p w:rsidR="00A04A6D" w:rsidRPr="00CA5F4D" w:rsidRDefault="00A04A6D" w:rsidP="00A04A6D">
      <w:pPr>
        <w:pStyle w:val="Default"/>
        <w:numPr>
          <w:ilvl w:val="0"/>
          <w:numId w:val="31"/>
        </w:numPr>
        <w:ind w:left="567" w:hanging="567"/>
        <w:jc w:val="both"/>
        <w:rPr>
          <w:sz w:val="22"/>
          <w:szCs w:val="22"/>
          <w:lang w:val="sr-Latn-ME"/>
        </w:rPr>
      </w:pPr>
      <w:r w:rsidRPr="00CA5F4D">
        <w:rPr>
          <w:sz w:val="22"/>
          <w:szCs w:val="22"/>
          <w:lang w:val="sr-Latn-ME"/>
        </w:rPr>
        <w:t>Drugom rukom upravite š</w:t>
      </w:r>
      <w:r w:rsidR="005A0483" w:rsidRPr="00CA5F4D">
        <w:rPr>
          <w:sz w:val="22"/>
          <w:szCs w:val="22"/>
          <w:lang w:val="sr-Latn-ME"/>
        </w:rPr>
        <w:t>pric</w:t>
      </w:r>
      <w:r w:rsidRPr="00CA5F4D">
        <w:rPr>
          <w:sz w:val="22"/>
          <w:szCs w:val="22"/>
          <w:lang w:val="sr-Latn-ME"/>
        </w:rPr>
        <w:t xml:space="preserve"> ka koži, pod uglom od 45 stepeni</w:t>
      </w:r>
    </w:p>
    <w:p w:rsidR="00A04A6D" w:rsidRPr="00CA5F4D" w:rsidRDefault="00A04A6D" w:rsidP="00A04A6D">
      <w:pPr>
        <w:pStyle w:val="Default"/>
        <w:numPr>
          <w:ilvl w:val="0"/>
          <w:numId w:val="31"/>
        </w:numPr>
        <w:ind w:left="567" w:hanging="567"/>
        <w:jc w:val="both"/>
        <w:rPr>
          <w:sz w:val="22"/>
          <w:szCs w:val="22"/>
          <w:lang w:val="sr-Latn-ME"/>
        </w:rPr>
      </w:pPr>
      <w:r w:rsidRPr="00CA5F4D">
        <w:rPr>
          <w:sz w:val="22"/>
          <w:szCs w:val="22"/>
          <w:lang w:val="sr-Latn-ME"/>
        </w:rPr>
        <w:t xml:space="preserve">Brzim kratkim pokretom potisnite iglu kroz kožu  </w:t>
      </w:r>
    </w:p>
    <w:p w:rsidR="00A04A6D" w:rsidRPr="00CA5F4D" w:rsidRDefault="00A04A6D" w:rsidP="00A04A6D">
      <w:pPr>
        <w:pStyle w:val="Default"/>
        <w:numPr>
          <w:ilvl w:val="0"/>
          <w:numId w:val="31"/>
        </w:numPr>
        <w:ind w:left="567" w:hanging="567"/>
        <w:jc w:val="both"/>
        <w:rPr>
          <w:sz w:val="22"/>
          <w:szCs w:val="22"/>
          <w:lang w:val="sr-Latn-ME"/>
        </w:rPr>
      </w:pPr>
      <w:r w:rsidRPr="00CA5F4D">
        <w:rPr>
          <w:sz w:val="22"/>
          <w:szCs w:val="22"/>
          <w:lang w:val="sr-Latn-ME"/>
        </w:rPr>
        <w:t xml:space="preserve">Oslobodite kožu koju pridržavate slobodnom rukom </w:t>
      </w:r>
    </w:p>
    <w:p w:rsidR="00A04A6D" w:rsidRPr="00CA5F4D" w:rsidRDefault="00A04A6D" w:rsidP="00A04A6D">
      <w:pPr>
        <w:pStyle w:val="Default"/>
        <w:numPr>
          <w:ilvl w:val="0"/>
          <w:numId w:val="31"/>
        </w:numPr>
        <w:ind w:left="567" w:hanging="567"/>
        <w:jc w:val="both"/>
        <w:rPr>
          <w:sz w:val="22"/>
          <w:szCs w:val="22"/>
          <w:lang w:val="sr-Latn-ME"/>
        </w:rPr>
      </w:pPr>
      <w:r w:rsidRPr="00CA5F4D">
        <w:rPr>
          <w:sz w:val="22"/>
          <w:szCs w:val="22"/>
          <w:lang w:val="sr-Latn-ME"/>
        </w:rPr>
        <w:t>Potisnit</w:t>
      </w:r>
      <w:r w:rsidR="005A0483" w:rsidRPr="00CA5F4D">
        <w:rPr>
          <w:sz w:val="22"/>
          <w:szCs w:val="22"/>
          <w:lang w:val="sr-Latn-ME"/>
        </w:rPr>
        <w:t>e klip kako bi ubrizgali rastvor</w:t>
      </w:r>
      <w:r w:rsidRPr="00CA5F4D">
        <w:rPr>
          <w:sz w:val="22"/>
          <w:szCs w:val="22"/>
          <w:lang w:val="sr-Latn-ME"/>
        </w:rPr>
        <w:t xml:space="preserve"> za injekciju do pražnjenja š</w:t>
      </w:r>
      <w:r w:rsidR="005A0483" w:rsidRPr="00CA5F4D">
        <w:rPr>
          <w:sz w:val="22"/>
          <w:szCs w:val="22"/>
          <w:lang w:val="sr-Latn-ME"/>
        </w:rPr>
        <w:t>prica</w:t>
      </w:r>
    </w:p>
    <w:p w:rsidR="00A04A6D" w:rsidRPr="00CA5F4D" w:rsidRDefault="00A04A6D" w:rsidP="00A04A6D">
      <w:pPr>
        <w:pStyle w:val="Default"/>
        <w:numPr>
          <w:ilvl w:val="0"/>
          <w:numId w:val="31"/>
        </w:numPr>
        <w:ind w:left="567" w:hanging="567"/>
        <w:jc w:val="both"/>
        <w:rPr>
          <w:sz w:val="22"/>
          <w:szCs w:val="22"/>
          <w:lang w:val="sr-Latn-ME"/>
        </w:rPr>
      </w:pPr>
      <w:r w:rsidRPr="00CA5F4D">
        <w:rPr>
          <w:sz w:val="22"/>
          <w:szCs w:val="22"/>
          <w:lang w:val="sr-Latn-ME"/>
        </w:rPr>
        <w:t>Kada se š</w:t>
      </w:r>
      <w:r w:rsidR="005A0483" w:rsidRPr="00CA5F4D">
        <w:rPr>
          <w:sz w:val="22"/>
          <w:szCs w:val="22"/>
          <w:lang w:val="sr-Latn-ME"/>
        </w:rPr>
        <w:t>pric</w:t>
      </w:r>
      <w:r w:rsidRPr="00CA5F4D">
        <w:rPr>
          <w:sz w:val="22"/>
          <w:szCs w:val="22"/>
          <w:lang w:val="sr-Latn-ME"/>
        </w:rPr>
        <w:t xml:space="preserve"> isprazni, uklonite iglu iz kože, pazeći pri tom da je zadržite pod istim uglom pod kojim ste je i uveli    </w:t>
      </w:r>
    </w:p>
    <w:p w:rsidR="00A04A6D" w:rsidRPr="00CA5F4D" w:rsidRDefault="00A04A6D" w:rsidP="00A04A6D">
      <w:pPr>
        <w:pStyle w:val="Default"/>
        <w:ind w:left="567"/>
        <w:rPr>
          <w:sz w:val="22"/>
          <w:szCs w:val="22"/>
          <w:lang w:val="sr-Latn-ME"/>
        </w:rPr>
      </w:pPr>
      <w:r w:rsidRPr="00CA5F4D">
        <w:rPr>
          <w:sz w:val="22"/>
          <w:szCs w:val="22"/>
          <w:lang w:val="sr-Latn-ME"/>
        </w:rPr>
        <w:t xml:space="preserve"> </w:t>
      </w:r>
    </w:p>
    <w:p w:rsidR="00A04A6D" w:rsidRPr="00CA5F4D" w:rsidRDefault="00615A8D" w:rsidP="00A04A6D">
      <w:pPr>
        <w:pStyle w:val="Default"/>
        <w:jc w:val="center"/>
        <w:rPr>
          <w:sz w:val="22"/>
          <w:szCs w:val="22"/>
          <w:lang w:val="sr-Latn-ME"/>
        </w:rPr>
      </w:pPr>
      <w:r>
        <w:rPr>
          <w:noProof/>
          <w:sz w:val="22"/>
          <w:szCs w:val="22"/>
        </w:rPr>
        <w:drawing>
          <wp:inline distT="0" distB="0" distL="0" distR="0">
            <wp:extent cx="1600200" cy="15716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00200" cy="1571625"/>
                    </a:xfrm>
                    <a:prstGeom prst="rect">
                      <a:avLst/>
                    </a:prstGeom>
                    <a:noFill/>
                    <a:ln>
                      <a:noFill/>
                    </a:ln>
                  </pic:spPr>
                </pic:pic>
              </a:graphicData>
            </a:graphic>
          </wp:inline>
        </w:drawing>
      </w:r>
      <w:r w:rsidR="00A04A6D" w:rsidRPr="00CA5F4D">
        <w:rPr>
          <w:sz w:val="22"/>
          <w:szCs w:val="22"/>
          <w:lang w:val="sr-Latn-ME"/>
        </w:rPr>
        <w:t xml:space="preserve">    </w:t>
      </w:r>
    </w:p>
    <w:p w:rsidR="00A04A6D" w:rsidRPr="00CA5F4D" w:rsidRDefault="00A04A6D" w:rsidP="00A04A6D">
      <w:pPr>
        <w:pStyle w:val="Default"/>
        <w:jc w:val="center"/>
        <w:rPr>
          <w:sz w:val="22"/>
          <w:szCs w:val="22"/>
          <w:lang w:val="sr-Latn-ME"/>
        </w:rPr>
      </w:pPr>
    </w:p>
    <w:p w:rsidR="00A04A6D" w:rsidRPr="00CA5F4D" w:rsidRDefault="00A04A6D" w:rsidP="00A04A6D">
      <w:pPr>
        <w:pStyle w:val="Default"/>
        <w:jc w:val="both"/>
        <w:rPr>
          <w:sz w:val="22"/>
          <w:szCs w:val="22"/>
          <w:lang w:val="sr-Latn-ME"/>
        </w:rPr>
      </w:pPr>
    </w:p>
    <w:p w:rsidR="00A04A6D" w:rsidRPr="00CA5F4D" w:rsidRDefault="00A04A6D" w:rsidP="00A04A6D">
      <w:pPr>
        <w:pStyle w:val="Default"/>
        <w:numPr>
          <w:ilvl w:val="0"/>
          <w:numId w:val="31"/>
        </w:numPr>
        <w:ind w:left="567" w:hanging="567"/>
        <w:jc w:val="both"/>
        <w:rPr>
          <w:sz w:val="22"/>
          <w:szCs w:val="22"/>
          <w:lang w:val="sr-Latn-ME"/>
        </w:rPr>
      </w:pPr>
      <w:r w:rsidRPr="00CA5F4D">
        <w:rPr>
          <w:sz w:val="22"/>
          <w:szCs w:val="22"/>
          <w:lang w:val="sr-Latn-ME"/>
        </w:rPr>
        <w:t>Nj</w:t>
      </w:r>
      <w:r w:rsidR="005A0483" w:rsidRPr="00CA5F4D">
        <w:rPr>
          <w:sz w:val="22"/>
          <w:szCs w:val="22"/>
          <w:lang w:val="sr-Latn-ME"/>
        </w:rPr>
        <w:t>ežno preklopite ružičasti omotač</w:t>
      </w:r>
      <w:r w:rsidRPr="00CA5F4D">
        <w:rPr>
          <w:sz w:val="22"/>
          <w:szCs w:val="22"/>
          <w:lang w:val="sr-Latn-ME"/>
        </w:rPr>
        <w:t xml:space="preserve"> igle, preko igle i uklopite </w:t>
      </w:r>
      <w:r w:rsidR="005A0483" w:rsidRPr="00CA5F4D">
        <w:rPr>
          <w:sz w:val="22"/>
          <w:szCs w:val="22"/>
          <w:lang w:val="sr-Latn-ME"/>
        </w:rPr>
        <w:t>ga na mjesto, te položite špric</w:t>
      </w:r>
      <w:r w:rsidRPr="00CA5F4D">
        <w:rPr>
          <w:sz w:val="22"/>
          <w:szCs w:val="22"/>
          <w:lang w:val="sr-Latn-ME"/>
        </w:rPr>
        <w:t xml:space="preserve"> sa iglom na radnu površinu. </w:t>
      </w:r>
    </w:p>
    <w:p w:rsidR="00A04A6D" w:rsidRPr="00CA5F4D" w:rsidRDefault="00A04A6D" w:rsidP="00A04A6D">
      <w:pPr>
        <w:pStyle w:val="Default"/>
        <w:numPr>
          <w:ilvl w:val="0"/>
          <w:numId w:val="31"/>
        </w:numPr>
        <w:ind w:left="567" w:hanging="567"/>
        <w:jc w:val="both"/>
        <w:rPr>
          <w:sz w:val="22"/>
          <w:szCs w:val="22"/>
          <w:lang w:val="sr-Latn-ME"/>
        </w:rPr>
      </w:pPr>
      <w:r w:rsidRPr="00CA5F4D">
        <w:rPr>
          <w:b/>
          <w:sz w:val="22"/>
          <w:szCs w:val="22"/>
          <w:lang w:val="sr-Latn-ME"/>
        </w:rPr>
        <w:t>NEMOJTE</w:t>
      </w:r>
      <w:r w:rsidR="005A0483" w:rsidRPr="00CA5F4D">
        <w:rPr>
          <w:sz w:val="22"/>
          <w:szCs w:val="22"/>
          <w:lang w:val="sr-Latn-ME"/>
        </w:rPr>
        <w:t xml:space="preserve"> vraćati prozirni omotač</w:t>
      </w:r>
      <w:r w:rsidRPr="00CA5F4D">
        <w:rPr>
          <w:sz w:val="22"/>
          <w:szCs w:val="22"/>
          <w:lang w:val="sr-Latn-ME"/>
        </w:rPr>
        <w:t xml:space="preserve"> kapicu igle na iglu. </w:t>
      </w:r>
    </w:p>
    <w:p w:rsidR="00A04A6D" w:rsidRPr="00CA5F4D" w:rsidRDefault="00615A8D" w:rsidP="00A04A6D">
      <w:pPr>
        <w:pStyle w:val="Default"/>
        <w:ind w:left="567"/>
        <w:jc w:val="center"/>
        <w:rPr>
          <w:sz w:val="22"/>
          <w:szCs w:val="22"/>
          <w:lang w:val="sr-Latn-ME"/>
        </w:rPr>
      </w:pPr>
      <w:r>
        <w:rPr>
          <w:noProof/>
          <w:sz w:val="22"/>
          <w:szCs w:val="22"/>
        </w:rPr>
        <w:drawing>
          <wp:inline distT="0" distB="0" distL="0" distR="0">
            <wp:extent cx="3648075" cy="16764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48075" cy="1676400"/>
                    </a:xfrm>
                    <a:prstGeom prst="rect">
                      <a:avLst/>
                    </a:prstGeom>
                    <a:noFill/>
                    <a:ln>
                      <a:noFill/>
                    </a:ln>
                  </pic:spPr>
                </pic:pic>
              </a:graphicData>
            </a:graphic>
          </wp:inline>
        </w:drawing>
      </w:r>
    </w:p>
    <w:p w:rsidR="00A04A6D" w:rsidRPr="00CA5F4D" w:rsidRDefault="00A04A6D" w:rsidP="00A04A6D">
      <w:pPr>
        <w:pStyle w:val="Default"/>
        <w:ind w:left="567"/>
        <w:rPr>
          <w:sz w:val="22"/>
          <w:szCs w:val="22"/>
          <w:lang w:val="sr-Latn-ME"/>
        </w:rPr>
      </w:pPr>
    </w:p>
    <w:p w:rsidR="00A04A6D" w:rsidRPr="00CA5F4D" w:rsidRDefault="00A04A6D" w:rsidP="00A04A6D">
      <w:pPr>
        <w:pStyle w:val="Default"/>
        <w:numPr>
          <w:ilvl w:val="0"/>
          <w:numId w:val="31"/>
        </w:numPr>
        <w:ind w:left="567" w:hanging="567"/>
        <w:jc w:val="both"/>
        <w:rPr>
          <w:sz w:val="22"/>
          <w:szCs w:val="22"/>
          <w:lang w:val="sr-Latn-ME"/>
        </w:rPr>
      </w:pPr>
      <w:r w:rsidRPr="00CA5F4D">
        <w:rPr>
          <w:sz w:val="22"/>
          <w:szCs w:val="22"/>
          <w:lang w:val="sr-Latn-ME"/>
        </w:rPr>
        <w:lastRenderedPageBreak/>
        <w:t>Koristeći se komadom gaze, na 10 sekund</w:t>
      </w:r>
      <w:r w:rsidR="005A0483" w:rsidRPr="00CA5F4D">
        <w:rPr>
          <w:sz w:val="22"/>
          <w:szCs w:val="22"/>
          <w:lang w:val="sr-Latn-ME"/>
        </w:rPr>
        <w:t>i pritisnite mjesto davanja injekcije</w:t>
      </w:r>
      <w:r w:rsidRPr="00CA5F4D">
        <w:rPr>
          <w:sz w:val="22"/>
          <w:szCs w:val="22"/>
          <w:lang w:val="sr-Latn-ME"/>
        </w:rPr>
        <w:t xml:space="preserve">. Moguća je pojava oskudnog krvarenja. </w:t>
      </w:r>
      <w:r w:rsidRPr="00CA5F4D">
        <w:rPr>
          <w:b/>
          <w:sz w:val="22"/>
          <w:szCs w:val="22"/>
          <w:lang w:val="sr-Latn-ME"/>
        </w:rPr>
        <w:t>NEMOJTE</w:t>
      </w:r>
      <w:r w:rsidRPr="00CA5F4D">
        <w:rPr>
          <w:sz w:val="22"/>
          <w:szCs w:val="22"/>
          <w:lang w:val="sr-Latn-ME"/>
        </w:rPr>
        <w:t xml:space="preserve"> trljati mjesto ubrizgavanja. Ukoliko želite, prekrijte ga flasterom. </w:t>
      </w:r>
    </w:p>
    <w:p w:rsidR="00A04A6D" w:rsidRPr="00CA5F4D" w:rsidRDefault="00A04A6D" w:rsidP="00A04A6D">
      <w:pPr>
        <w:pStyle w:val="Default"/>
        <w:ind w:left="567"/>
        <w:jc w:val="both"/>
        <w:rPr>
          <w:sz w:val="22"/>
          <w:szCs w:val="22"/>
          <w:lang w:val="sr-Latn-ME"/>
        </w:rPr>
      </w:pPr>
    </w:p>
    <w:p w:rsidR="00A04A6D" w:rsidRPr="00CA5F4D" w:rsidRDefault="00A04A6D" w:rsidP="00A04A6D">
      <w:pPr>
        <w:pStyle w:val="Default"/>
        <w:jc w:val="both"/>
        <w:rPr>
          <w:sz w:val="22"/>
          <w:szCs w:val="22"/>
          <w:lang w:val="sr-Latn-ME"/>
        </w:rPr>
      </w:pPr>
      <w:r w:rsidRPr="00CA5F4D">
        <w:rPr>
          <w:b/>
          <w:bCs/>
          <w:sz w:val="22"/>
          <w:szCs w:val="22"/>
          <w:lang w:val="sr-Latn-ME"/>
        </w:rPr>
        <w:t xml:space="preserve">Odlaganje pribora u otpad  </w:t>
      </w:r>
      <w:r w:rsidRPr="00CA5F4D">
        <w:rPr>
          <w:sz w:val="22"/>
          <w:szCs w:val="22"/>
          <w:lang w:val="sr-Latn-ME"/>
        </w:rPr>
        <w:t xml:space="preserve"> </w:t>
      </w:r>
    </w:p>
    <w:p w:rsidR="00A04A6D" w:rsidRPr="00CA5F4D" w:rsidRDefault="00A04A6D" w:rsidP="00A04A6D">
      <w:pPr>
        <w:pStyle w:val="Default"/>
        <w:jc w:val="both"/>
        <w:rPr>
          <w:sz w:val="22"/>
          <w:szCs w:val="22"/>
          <w:lang w:val="sr-Latn-ME"/>
        </w:rPr>
      </w:pPr>
    </w:p>
    <w:p w:rsidR="00A04A6D" w:rsidRPr="00CA5F4D" w:rsidRDefault="005A0483" w:rsidP="00A04A6D">
      <w:pPr>
        <w:pStyle w:val="Default"/>
        <w:numPr>
          <w:ilvl w:val="0"/>
          <w:numId w:val="31"/>
        </w:numPr>
        <w:ind w:left="567" w:hanging="567"/>
        <w:jc w:val="both"/>
        <w:rPr>
          <w:sz w:val="22"/>
          <w:szCs w:val="22"/>
          <w:lang w:val="sr-Latn-ME"/>
        </w:rPr>
      </w:pPr>
      <w:r w:rsidRPr="00CA5F4D">
        <w:rPr>
          <w:sz w:val="22"/>
          <w:szCs w:val="22"/>
          <w:lang w:val="sr-Latn-ME"/>
        </w:rPr>
        <w:t>Bi</w:t>
      </w:r>
      <w:r w:rsidR="00A04A6D" w:rsidRPr="00CA5F4D">
        <w:rPr>
          <w:sz w:val="22"/>
          <w:szCs w:val="22"/>
          <w:lang w:val="sr-Latn-ME"/>
        </w:rPr>
        <w:t>ć</w:t>
      </w:r>
      <w:r w:rsidRPr="00CA5F4D">
        <w:rPr>
          <w:sz w:val="22"/>
          <w:szCs w:val="22"/>
          <w:lang w:val="sr-Latn-ME"/>
        </w:rPr>
        <w:t>e vam potreban posebna posuda za otpad, kao što je posuda</w:t>
      </w:r>
      <w:r w:rsidR="00A04A6D" w:rsidRPr="00CA5F4D">
        <w:rPr>
          <w:sz w:val="22"/>
          <w:szCs w:val="22"/>
          <w:lang w:val="sr-Latn-ME"/>
        </w:rPr>
        <w:t xml:space="preserve"> za oštre p</w:t>
      </w:r>
      <w:r w:rsidRPr="00CA5F4D">
        <w:rPr>
          <w:sz w:val="22"/>
          <w:szCs w:val="22"/>
          <w:lang w:val="sr-Latn-ME"/>
        </w:rPr>
        <w:t xml:space="preserve">redmete ili u skladu sa uputima </w:t>
      </w:r>
      <w:r w:rsidR="00A04A6D" w:rsidRPr="00CA5F4D">
        <w:rPr>
          <w:sz w:val="22"/>
          <w:szCs w:val="22"/>
          <w:lang w:val="sr-Latn-ME"/>
        </w:rPr>
        <w:t xml:space="preserve">medicinske sestre, ljekara ili farmaceuta. </w:t>
      </w:r>
    </w:p>
    <w:p w:rsidR="00A04A6D" w:rsidRPr="00CA5F4D" w:rsidRDefault="005A0483" w:rsidP="00A04A6D">
      <w:pPr>
        <w:pStyle w:val="Default"/>
        <w:numPr>
          <w:ilvl w:val="0"/>
          <w:numId w:val="31"/>
        </w:numPr>
        <w:ind w:left="567" w:hanging="567"/>
        <w:jc w:val="both"/>
        <w:rPr>
          <w:sz w:val="22"/>
          <w:szCs w:val="22"/>
          <w:lang w:val="sr-Latn-ME"/>
        </w:rPr>
      </w:pPr>
      <w:r w:rsidRPr="00CA5F4D">
        <w:rPr>
          <w:sz w:val="22"/>
          <w:szCs w:val="22"/>
          <w:lang w:val="sr-Latn-ME"/>
        </w:rPr>
        <w:t>Špric</w:t>
      </w:r>
      <w:r w:rsidR="00A04A6D" w:rsidRPr="00CA5F4D">
        <w:rPr>
          <w:sz w:val="22"/>
          <w:szCs w:val="22"/>
          <w:lang w:val="sr-Latn-ME"/>
        </w:rPr>
        <w:t xml:space="preserve"> sa iglom, bočicu i adapter za bočicu odložite u poseb</w:t>
      </w:r>
      <w:r w:rsidRPr="00CA5F4D">
        <w:rPr>
          <w:sz w:val="22"/>
          <w:szCs w:val="22"/>
          <w:lang w:val="sr-Latn-ME"/>
        </w:rPr>
        <w:t>nu posudu</w:t>
      </w:r>
      <w:r w:rsidR="00A04A6D" w:rsidRPr="00CA5F4D">
        <w:rPr>
          <w:sz w:val="22"/>
          <w:szCs w:val="22"/>
          <w:lang w:val="sr-Latn-ME"/>
        </w:rPr>
        <w:t xml:space="preserve"> za oštre predmete. </w:t>
      </w:r>
      <w:r w:rsidR="00A04A6D" w:rsidRPr="00CA5F4D">
        <w:rPr>
          <w:b/>
          <w:sz w:val="22"/>
          <w:szCs w:val="22"/>
          <w:lang w:val="sr-Latn-ME"/>
        </w:rPr>
        <w:t>NEMOJTE</w:t>
      </w:r>
      <w:r w:rsidR="00A04A6D" w:rsidRPr="00CA5F4D">
        <w:rPr>
          <w:sz w:val="22"/>
          <w:szCs w:val="22"/>
          <w:lang w:val="sr-Latn-ME"/>
        </w:rPr>
        <w:t xml:space="preserve"> odlagati ove predmete u kućni otpad. </w:t>
      </w:r>
    </w:p>
    <w:p w:rsidR="00A04A6D" w:rsidRPr="00CA5F4D" w:rsidRDefault="00A04A6D" w:rsidP="00A04A6D">
      <w:pPr>
        <w:pStyle w:val="Default"/>
        <w:numPr>
          <w:ilvl w:val="0"/>
          <w:numId w:val="31"/>
        </w:numPr>
        <w:ind w:left="567" w:hanging="567"/>
        <w:jc w:val="both"/>
        <w:rPr>
          <w:sz w:val="22"/>
          <w:szCs w:val="22"/>
          <w:lang w:val="sr-Latn-ME"/>
        </w:rPr>
      </w:pPr>
      <w:r w:rsidRPr="00CA5F4D">
        <w:rPr>
          <w:sz w:val="22"/>
          <w:szCs w:val="22"/>
          <w:lang w:val="sr-Latn-ME"/>
        </w:rPr>
        <w:t xml:space="preserve">Šprica, igla, bočica i adapter za bočice </w:t>
      </w:r>
      <w:r w:rsidRPr="00CA5F4D">
        <w:rPr>
          <w:b/>
          <w:sz w:val="22"/>
          <w:szCs w:val="22"/>
          <w:lang w:val="sr-Latn-ME"/>
        </w:rPr>
        <w:t>NIKADA</w:t>
      </w:r>
      <w:r w:rsidRPr="00CA5F4D">
        <w:rPr>
          <w:sz w:val="22"/>
          <w:szCs w:val="22"/>
          <w:lang w:val="sr-Latn-ME"/>
        </w:rPr>
        <w:t xml:space="preserve"> se ne smiju upotrijebiti iznova. </w:t>
      </w:r>
    </w:p>
    <w:p w:rsidR="00A04A6D" w:rsidRPr="00CA5F4D" w:rsidRDefault="005A0483" w:rsidP="00A04A6D">
      <w:pPr>
        <w:pStyle w:val="Default"/>
        <w:numPr>
          <w:ilvl w:val="0"/>
          <w:numId w:val="31"/>
        </w:numPr>
        <w:ind w:left="567" w:hanging="567"/>
        <w:jc w:val="both"/>
        <w:rPr>
          <w:sz w:val="22"/>
          <w:szCs w:val="22"/>
          <w:lang w:val="sr-Latn-ME"/>
        </w:rPr>
      </w:pPr>
      <w:r w:rsidRPr="00CA5F4D">
        <w:rPr>
          <w:sz w:val="22"/>
          <w:szCs w:val="22"/>
          <w:lang w:val="sr-Latn-ME"/>
        </w:rPr>
        <w:t>Posebni posudu uvijek držite dalje od domašaja</w:t>
      </w:r>
      <w:r w:rsidR="00A04A6D" w:rsidRPr="00CA5F4D">
        <w:rPr>
          <w:sz w:val="22"/>
          <w:szCs w:val="22"/>
          <w:lang w:val="sr-Latn-ME"/>
        </w:rPr>
        <w:t xml:space="preserve"> i pogleda djece. </w:t>
      </w:r>
    </w:p>
    <w:p w:rsidR="00A04A6D" w:rsidRPr="00CA5F4D" w:rsidRDefault="00A04A6D" w:rsidP="00A04A6D">
      <w:pPr>
        <w:pStyle w:val="Default"/>
        <w:numPr>
          <w:ilvl w:val="0"/>
          <w:numId w:val="31"/>
        </w:numPr>
        <w:ind w:left="567" w:hanging="567"/>
        <w:jc w:val="both"/>
        <w:rPr>
          <w:sz w:val="22"/>
          <w:szCs w:val="22"/>
          <w:lang w:val="sr-Latn-ME"/>
        </w:rPr>
      </w:pPr>
      <w:r w:rsidRPr="00CA5F4D">
        <w:rPr>
          <w:sz w:val="22"/>
          <w:szCs w:val="22"/>
          <w:lang w:val="sr-Latn-ME"/>
        </w:rPr>
        <w:t xml:space="preserve">Sav ostali otpadni materijal bacite u kućni otpad. </w:t>
      </w:r>
    </w:p>
    <w:p w:rsidR="00A04A6D" w:rsidRPr="00CA5F4D" w:rsidRDefault="00A04A6D" w:rsidP="00A04A6D">
      <w:pPr>
        <w:tabs>
          <w:tab w:val="left" w:pos="540"/>
          <w:tab w:val="left" w:pos="569"/>
        </w:tabs>
        <w:rPr>
          <w:rFonts w:ascii="Times New Roman Bold" w:hAnsi="Times New Roman Bold"/>
          <w:b/>
          <w:bCs/>
          <w:sz w:val="22"/>
          <w:szCs w:val="22"/>
        </w:rPr>
      </w:pPr>
    </w:p>
    <w:p w:rsidR="00A32113" w:rsidRPr="00CA5F4D" w:rsidRDefault="00C669B7" w:rsidP="00A32113">
      <w:pPr>
        <w:rPr>
          <w:rFonts w:ascii="Times New Roman Bold" w:hAnsi="Times New Roman Bold"/>
          <w:b/>
          <w:sz w:val="22"/>
          <w:szCs w:val="22"/>
        </w:rPr>
      </w:pPr>
      <w:r w:rsidRPr="00CA5F4D">
        <w:rPr>
          <w:rFonts w:ascii="Times New Roman Bold" w:hAnsi="Times New Roman Bold"/>
          <w:b/>
          <w:sz w:val="22"/>
          <w:szCs w:val="22"/>
        </w:rPr>
        <w:t>Ako ste uzeli više lijeka Humira</w:t>
      </w:r>
      <w:r w:rsidR="00A32113" w:rsidRPr="00CA5F4D">
        <w:rPr>
          <w:rFonts w:ascii="Times New Roman Bold" w:hAnsi="Times New Roman Bold"/>
          <w:b/>
          <w:sz w:val="22"/>
          <w:szCs w:val="22"/>
        </w:rPr>
        <w:t xml:space="preserve"> nego što je trebalo</w:t>
      </w:r>
    </w:p>
    <w:p w:rsidR="00C669B7" w:rsidRPr="00CA5F4D" w:rsidRDefault="00C669B7" w:rsidP="00A32113">
      <w:pPr>
        <w:rPr>
          <w:rFonts w:ascii="Times New Roman Bold" w:hAnsi="Times New Roman Bold"/>
          <w:b/>
          <w:sz w:val="22"/>
          <w:szCs w:val="22"/>
        </w:rPr>
      </w:pPr>
    </w:p>
    <w:p w:rsidR="00C669B7" w:rsidRPr="00CA5F4D" w:rsidRDefault="00C669B7" w:rsidP="00C669B7">
      <w:pPr>
        <w:pStyle w:val="Default"/>
        <w:jc w:val="both"/>
        <w:rPr>
          <w:sz w:val="22"/>
          <w:szCs w:val="22"/>
          <w:lang w:val="sr-Latn-ME"/>
        </w:rPr>
      </w:pPr>
      <w:r w:rsidRPr="00CA5F4D">
        <w:rPr>
          <w:sz w:val="22"/>
          <w:szCs w:val="22"/>
          <w:lang w:val="sr-Latn-ME"/>
        </w:rPr>
        <w:t xml:space="preserve">Ukoliko slučajno date injekciju sa većom količinom rastvora </w:t>
      </w:r>
      <w:r w:rsidR="00802B5E" w:rsidRPr="00CA5F4D">
        <w:rPr>
          <w:sz w:val="22"/>
          <w:szCs w:val="22"/>
          <w:lang w:val="sr-Latn-ME"/>
        </w:rPr>
        <w:t xml:space="preserve">lijeka </w:t>
      </w:r>
      <w:r w:rsidRPr="00CA5F4D">
        <w:rPr>
          <w:sz w:val="22"/>
          <w:szCs w:val="22"/>
          <w:lang w:val="sr-Latn-ME"/>
        </w:rPr>
        <w:t>Humir</w:t>
      </w:r>
      <w:r w:rsidR="00802B5E" w:rsidRPr="00CA5F4D">
        <w:rPr>
          <w:sz w:val="22"/>
          <w:szCs w:val="22"/>
          <w:lang w:val="sr-Latn-ME"/>
        </w:rPr>
        <w:t>a</w:t>
      </w:r>
      <w:r w:rsidRPr="00CA5F4D">
        <w:rPr>
          <w:sz w:val="22"/>
          <w:szCs w:val="22"/>
          <w:lang w:val="sr-Latn-ME"/>
        </w:rPr>
        <w:t xml:space="preserve">, odnosno ukoliko injekciju </w:t>
      </w:r>
      <w:r w:rsidR="00802B5E" w:rsidRPr="00CA5F4D">
        <w:rPr>
          <w:sz w:val="22"/>
          <w:szCs w:val="22"/>
          <w:lang w:val="sr-Latn-ME"/>
        </w:rPr>
        <w:t xml:space="preserve">lijeka </w:t>
      </w:r>
      <w:r w:rsidRPr="00CA5F4D">
        <w:rPr>
          <w:sz w:val="22"/>
          <w:szCs w:val="22"/>
          <w:lang w:val="sr-Latn-ME"/>
        </w:rPr>
        <w:t>Humir</w:t>
      </w:r>
      <w:r w:rsidR="00802B5E" w:rsidRPr="00CA5F4D">
        <w:rPr>
          <w:sz w:val="22"/>
          <w:szCs w:val="22"/>
          <w:lang w:val="sr-Latn-ME"/>
        </w:rPr>
        <w:t>a</w:t>
      </w:r>
      <w:r w:rsidRPr="00CA5F4D">
        <w:rPr>
          <w:sz w:val="22"/>
          <w:szCs w:val="22"/>
          <w:lang w:val="sr-Latn-ME"/>
        </w:rPr>
        <w:t xml:space="preserve"> date</w:t>
      </w:r>
      <w:r w:rsidR="00AF04D9" w:rsidRPr="00CA5F4D">
        <w:rPr>
          <w:sz w:val="22"/>
          <w:szCs w:val="22"/>
          <w:lang w:val="sr-Latn-ME"/>
        </w:rPr>
        <w:t xml:space="preserve"> češće nego što Vam je to preporučio ljekar V</w:t>
      </w:r>
      <w:r w:rsidRPr="00CA5F4D">
        <w:rPr>
          <w:sz w:val="22"/>
          <w:szCs w:val="22"/>
          <w:lang w:val="sr-Latn-ME"/>
        </w:rPr>
        <w:t>ašeg djeteta, morate g</w:t>
      </w:r>
      <w:r w:rsidR="00AF04D9" w:rsidRPr="00CA5F4D">
        <w:rPr>
          <w:sz w:val="22"/>
          <w:szCs w:val="22"/>
          <w:lang w:val="sr-Latn-ME"/>
        </w:rPr>
        <w:t>a pozvati i obavijestiti da je V</w:t>
      </w:r>
      <w:r w:rsidRPr="00CA5F4D">
        <w:rPr>
          <w:sz w:val="22"/>
          <w:szCs w:val="22"/>
          <w:lang w:val="sr-Latn-ME"/>
        </w:rPr>
        <w:t>aše dijete primilo veću količinu lijeka od propisane. Spoljašnju kartonsku ambalažu ili bočicu lijeka uvijek nosite sa sobom, čak i kada je prazna.</w:t>
      </w:r>
    </w:p>
    <w:p w:rsidR="00C669B7" w:rsidRPr="00CA5F4D" w:rsidRDefault="00C669B7" w:rsidP="00C669B7">
      <w:pPr>
        <w:pStyle w:val="Default"/>
        <w:jc w:val="both"/>
        <w:rPr>
          <w:sz w:val="22"/>
          <w:szCs w:val="22"/>
          <w:lang w:val="sr-Latn-ME"/>
        </w:rPr>
      </w:pPr>
    </w:p>
    <w:p w:rsidR="00C669B7" w:rsidRPr="00CA5F4D" w:rsidRDefault="00C669B7" w:rsidP="00C669B7">
      <w:pPr>
        <w:pStyle w:val="Default"/>
        <w:jc w:val="both"/>
        <w:rPr>
          <w:b/>
          <w:bCs/>
          <w:sz w:val="22"/>
          <w:szCs w:val="22"/>
          <w:lang w:val="sr-Latn-ME"/>
        </w:rPr>
      </w:pPr>
      <w:r w:rsidRPr="00CA5F4D">
        <w:rPr>
          <w:b/>
          <w:bCs/>
          <w:sz w:val="22"/>
          <w:szCs w:val="22"/>
          <w:lang w:val="sr-Latn-ME"/>
        </w:rPr>
        <w:t>Ako ste uzeli manje lijeka Humira nego što je trebalo</w:t>
      </w:r>
    </w:p>
    <w:p w:rsidR="00C669B7" w:rsidRPr="00CA5F4D" w:rsidRDefault="00C669B7" w:rsidP="00C669B7">
      <w:pPr>
        <w:pStyle w:val="Default"/>
        <w:jc w:val="both"/>
        <w:rPr>
          <w:b/>
          <w:bCs/>
          <w:sz w:val="22"/>
          <w:szCs w:val="22"/>
          <w:lang w:val="sr-Latn-ME"/>
        </w:rPr>
      </w:pPr>
    </w:p>
    <w:p w:rsidR="00C669B7" w:rsidRPr="00CA5F4D" w:rsidRDefault="00C669B7" w:rsidP="00C669B7">
      <w:pPr>
        <w:pStyle w:val="Default"/>
        <w:jc w:val="both"/>
        <w:rPr>
          <w:bCs/>
          <w:sz w:val="22"/>
          <w:szCs w:val="22"/>
          <w:lang w:val="sr-Latn-ME"/>
        </w:rPr>
      </w:pPr>
      <w:r w:rsidRPr="00CA5F4D">
        <w:rPr>
          <w:bCs/>
          <w:sz w:val="22"/>
          <w:szCs w:val="22"/>
          <w:lang w:val="sr-Latn-ME"/>
        </w:rPr>
        <w:t xml:space="preserve">Ukoliko slučajno date injekciju sa manjom količinom rastvora </w:t>
      </w:r>
      <w:r w:rsidR="00802B5E" w:rsidRPr="00CA5F4D">
        <w:rPr>
          <w:bCs/>
          <w:sz w:val="22"/>
          <w:szCs w:val="22"/>
          <w:lang w:val="sr-Latn-ME"/>
        </w:rPr>
        <w:t xml:space="preserve">lijeka </w:t>
      </w:r>
      <w:r w:rsidRPr="00CA5F4D">
        <w:rPr>
          <w:bCs/>
          <w:sz w:val="22"/>
          <w:szCs w:val="22"/>
          <w:lang w:val="sr-Latn-ME"/>
        </w:rPr>
        <w:t>Humir</w:t>
      </w:r>
      <w:r w:rsidR="00802B5E" w:rsidRPr="00CA5F4D">
        <w:rPr>
          <w:bCs/>
          <w:sz w:val="22"/>
          <w:szCs w:val="22"/>
          <w:lang w:val="sr-Latn-ME"/>
        </w:rPr>
        <w:t>a</w:t>
      </w:r>
      <w:r w:rsidRPr="00CA5F4D">
        <w:rPr>
          <w:bCs/>
          <w:sz w:val="22"/>
          <w:szCs w:val="22"/>
          <w:lang w:val="sr-Latn-ME"/>
        </w:rPr>
        <w:t xml:space="preserve">, odnosno ukoliko </w:t>
      </w:r>
      <w:r w:rsidRPr="00CA5F4D">
        <w:rPr>
          <w:sz w:val="22"/>
          <w:szCs w:val="22"/>
          <w:lang w:val="sr-Latn-ME"/>
        </w:rPr>
        <w:t xml:space="preserve">injekciju </w:t>
      </w:r>
      <w:r w:rsidR="00802B5E" w:rsidRPr="00CA5F4D">
        <w:rPr>
          <w:sz w:val="22"/>
          <w:szCs w:val="22"/>
          <w:lang w:val="sr-Latn-ME"/>
        </w:rPr>
        <w:t xml:space="preserve">lijeka </w:t>
      </w:r>
      <w:r w:rsidRPr="00CA5F4D">
        <w:rPr>
          <w:sz w:val="22"/>
          <w:szCs w:val="22"/>
          <w:lang w:val="sr-Latn-ME"/>
        </w:rPr>
        <w:t>Humir</w:t>
      </w:r>
      <w:r w:rsidR="00802B5E" w:rsidRPr="00CA5F4D">
        <w:rPr>
          <w:sz w:val="22"/>
          <w:szCs w:val="22"/>
          <w:lang w:val="sr-Latn-ME"/>
        </w:rPr>
        <w:t>a</w:t>
      </w:r>
      <w:r w:rsidRPr="00CA5F4D">
        <w:rPr>
          <w:sz w:val="22"/>
          <w:szCs w:val="22"/>
          <w:lang w:val="sr-Latn-ME"/>
        </w:rPr>
        <w:t xml:space="preserve"> date</w:t>
      </w:r>
      <w:r w:rsidR="00AF04D9" w:rsidRPr="00CA5F4D">
        <w:rPr>
          <w:sz w:val="22"/>
          <w:szCs w:val="22"/>
          <w:lang w:val="sr-Latn-ME"/>
        </w:rPr>
        <w:t xml:space="preserve"> rjeđe nego što Vam je to preporučio ljekar V</w:t>
      </w:r>
      <w:r w:rsidRPr="00CA5F4D">
        <w:rPr>
          <w:sz w:val="22"/>
          <w:szCs w:val="22"/>
          <w:lang w:val="sr-Latn-ME"/>
        </w:rPr>
        <w:t>ašeg djeteta, morate g</w:t>
      </w:r>
      <w:r w:rsidR="00AF04D9" w:rsidRPr="00CA5F4D">
        <w:rPr>
          <w:sz w:val="22"/>
          <w:szCs w:val="22"/>
          <w:lang w:val="sr-Latn-ME"/>
        </w:rPr>
        <w:t>a pozvati i obavijestiti da je V</w:t>
      </w:r>
      <w:r w:rsidRPr="00CA5F4D">
        <w:rPr>
          <w:sz w:val="22"/>
          <w:szCs w:val="22"/>
          <w:lang w:val="sr-Latn-ME"/>
        </w:rPr>
        <w:t>aše dijete primilo manju količinu lijeka od propisane. Spoljašnju kartonsku ambalažu ili bočicu lijeka uvijek nosite sa sobom, čak i kada je prazna.</w:t>
      </w:r>
    </w:p>
    <w:p w:rsidR="00445D8F" w:rsidRPr="00CA5F4D" w:rsidRDefault="00445D8F" w:rsidP="00A32113">
      <w:pPr>
        <w:rPr>
          <w:sz w:val="22"/>
          <w:szCs w:val="22"/>
        </w:rPr>
      </w:pPr>
    </w:p>
    <w:p w:rsidR="00A32113" w:rsidRPr="00CA5F4D" w:rsidRDefault="00A32113" w:rsidP="00A32113">
      <w:pPr>
        <w:rPr>
          <w:rFonts w:ascii="Times New Roman Bold" w:hAnsi="Times New Roman Bold"/>
          <w:b/>
          <w:sz w:val="22"/>
          <w:szCs w:val="22"/>
        </w:rPr>
      </w:pPr>
      <w:r w:rsidRPr="00CA5F4D">
        <w:rPr>
          <w:rFonts w:ascii="Times New Roman Bold" w:hAnsi="Times New Roman Bold"/>
          <w:b/>
          <w:sz w:val="22"/>
          <w:szCs w:val="22"/>
        </w:rPr>
        <w:t>Ako ste zaboravili da uzmete lije</w:t>
      </w:r>
      <w:r w:rsidR="00C669B7" w:rsidRPr="00CA5F4D">
        <w:rPr>
          <w:rFonts w:ascii="Times New Roman Bold" w:hAnsi="Times New Roman Bold"/>
          <w:b/>
          <w:sz w:val="22"/>
          <w:szCs w:val="22"/>
        </w:rPr>
        <w:t>k Humira</w:t>
      </w:r>
    </w:p>
    <w:p w:rsidR="00445D8F" w:rsidRPr="00CA5F4D" w:rsidRDefault="00445D8F" w:rsidP="00A32113">
      <w:pPr>
        <w:rPr>
          <w:sz w:val="22"/>
          <w:szCs w:val="22"/>
        </w:rPr>
      </w:pPr>
    </w:p>
    <w:p w:rsidR="00C669B7" w:rsidRPr="00CA5F4D" w:rsidRDefault="00C669B7" w:rsidP="00C669B7">
      <w:pPr>
        <w:pStyle w:val="Default"/>
        <w:jc w:val="both"/>
        <w:rPr>
          <w:sz w:val="22"/>
          <w:szCs w:val="22"/>
          <w:lang w:val="sr-Latn-ME"/>
        </w:rPr>
      </w:pPr>
      <w:r w:rsidRPr="00CA5F4D">
        <w:rPr>
          <w:sz w:val="22"/>
          <w:szCs w:val="22"/>
          <w:lang w:val="sr-Latn-ME"/>
        </w:rPr>
        <w:t>Ukoliko za</w:t>
      </w:r>
      <w:r w:rsidR="00AF04D9" w:rsidRPr="00CA5F4D">
        <w:rPr>
          <w:sz w:val="22"/>
          <w:szCs w:val="22"/>
          <w:lang w:val="sr-Latn-ME"/>
        </w:rPr>
        <w:t xml:space="preserve">boravite dati injekciju </w:t>
      </w:r>
      <w:r w:rsidR="00802B5E" w:rsidRPr="00CA5F4D">
        <w:rPr>
          <w:sz w:val="22"/>
          <w:szCs w:val="22"/>
          <w:lang w:val="sr-Latn-ME"/>
        </w:rPr>
        <w:t xml:space="preserve">lijeka </w:t>
      </w:r>
      <w:r w:rsidR="00AF04D9" w:rsidRPr="00CA5F4D">
        <w:rPr>
          <w:sz w:val="22"/>
          <w:szCs w:val="22"/>
          <w:lang w:val="sr-Latn-ME"/>
        </w:rPr>
        <w:t>Humir</w:t>
      </w:r>
      <w:r w:rsidR="00802B5E" w:rsidRPr="00CA5F4D">
        <w:rPr>
          <w:sz w:val="22"/>
          <w:szCs w:val="22"/>
          <w:lang w:val="sr-Latn-ME"/>
        </w:rPr>
        <w:t>a</w:t>
      </w:r>
      <w:r w:rsidR="00AF04D9" w:rsidRPr="00CA5F4D">
        <w:rPr>
          <w:sz w:val="22"/>
          <w:szCs w:val="22"/>
          <w:lang w:val="sr-Latn-ME"/>
        </w:rPr>
        <w:t xml:space="preserve"> V</w:t>
      </w:r>
      <w:r w:rsidRPr="00CA5F4D">
        <w:rPr>
          <w:sz w:val="22"/>
          <w:szCs w:val="22"/>
          <w:lang w:val="sr-Latn-ME"/>
        </w:rPr>
        <w:t xml:space="preserve">ašem djetetu, narednu dozu morate dati čim to primjetite. Narednu dozu potom ubrizgajte svom djetetu onog dana kada je to izvorno bilo predviđeno, kao da propusta nije bilo. </w:t>
      </w:r>
    </w:p>
    <w:p w:rsidR="00C669B7" w:rsidRPr="00CA5F4D" w:rsidRDefault="00C669B7" w:rsidP="00A32113">
      <w:pPr>
        <w:rPr>
          <w:sz w:val="22"/>
          <w:szCs w:val="22"/>
        </w:rPr>
      </w:pPr>
    </w:p>
    <w:p w:rsidR="00A32113" w:rsidRPr="00CA5F4D" w:rsidRDefault="00A32113" w:rsidP="00A32113">
      <w:pPr>
        <w:rPr>
          <w:rFonts w:ascii="Times New Roman Bold" w:hAnsi="Times New Roman Bold"/>
          <w:b/>
          <w:sz w:val="22"/>
          <w:szCs w:val="22"/>
        </w:rPr>
      </w:pPr>
      <w:r w:rsidRPr="00CA5F4D">
        <w:rPr>
          <w:rFonts w:ascii="Times New Roman Bold" w:hAnsi="Times New Roman Bold"/>
          <w:b/>
          <w:sz w:val="22"/>
          <w:szCs w:val="22"/>
        </w:rPr>
        <w:t xml:space="preserve">Ako </w:t>
      </w:r>
      <w:r w:rsidR="006909ED" w:rsidRPr="00CA5F4D">
        <w:rPr>
          <w:rFonts w:ascii="Times New Roman Bold" w:hAnsi="Times New Roman Bold"/>
          <w:b/>
          <w:sz w:val="22"/>
          <w:szCs w:val="22"/>
        </w:rPr>
        <w:t xml:space="preserve">Vaše dijete </w:t>
      </w:r>
      <w:r w:rsidRPr="00CA5F4D">
        <w:rPr>
          <w:rFonts w:ascii="Times New Roman Bold" w:hAnsi="Times New Roman Bold"/>
          <w:b/>
          <w:sz w:val="22"/>
          <w:szCs w:val="22"/>
        </w:rPr>
        <w:t>nag</w:t>
      </w:r>
      <w:r w:rsidR="00C669B7" w:rsidRPr="00CA5F4D">
        <w:rPr>
          <w:rFonts w:ascii="Times New Roman Bold" w:hAnsi="Times New Roman Bold"/>
          <w:b/>
          <w:sz w:val="22"/>
          <w:szCs w:val="22"/>
        </w:rPr>
        <w:t>lo prestane da uzima lijek Humira</w:t>
      </w:r>
    </w:p>
    <w:p w:rsidR="00C669B7" w:rsidRPr="00CA5F4D" w:rsidRDefault="00C669B7" w:rsidP="00A32113">
      <w:pPr>
        <w:rPr>
          <w:rFonts w:ascii="Times New Roman Bold" w:hAnsi="Times New Roman Bold"/>
          <w:b/>
          <w:sz w:val="22"/>
          <w:szCs w:val="22"/>
        </w:rPr>
      </w:pPr>
    </w:p>
    <w:p w:rsidR="00C669B7" w:rsidRPr="00CA5F4D" w:rsidRDefault="00C669B7" w:rsidP="00C669B7">
      <w:pPr>
        <w:pStyle w:val="Default"/>
        <w:jc w:val="both"/>
        <w:rPr>
          <w:sz w:val="22"/>
          <w:szCs w:val="22"/>
          <w:lang w:val="sr-Latn-ME"/>
        </w:rPr>
      </w:pPr>
      <w:r w:rsidRPr="00CA5F4D">
        <w:rPr>
          <w:sz w:val="22"/>
          <w:szCs w:val="22"/>
          <w:lang w:val="sr-Latn-ME"/>
        </w:rPr>
        <w:t>Odluka o prestanku uzimanja lijeka Humira treba biti d</w:t>
      </w:r>
      <w:r w:rsidR="00AF04D9" w:rsidRPr="00CA5F4D">
        <w:rPr>
          <w:sz w:val="22"/>
          <w:szCs w:val="22"/>
          <w:lang w:val="sr-Latn-ME"/>
        </w:rPr>
        <w:t>onešena u dogovoru sa ljekarom V</w:t>
      </w:r>
      <w:r w:rsidRPr="00CA5F4D">
        <w:rPr>
          <w:sz w:val="22"/>
          <w:szCs w:val="22"/>
          <w:lang w:val="sr-Latn-ME"/>
        </w:rPr>
        <w:t>ašeg djeteta. Nakon prestanka uzimanja lijeka</w:t>
      </w:r>
      <w:r w:rsidR="00AF04D9" w:rsidRPr="00CA5F4D">
        <w:rPr>
          <w:sz w:val="22"/>
          <w:szCs w:val="22"/>
          <w:lang w:val="sr-Latn-ME"/>
        </w:rPr>
        <w:t>, simptomi se mogu vratiti kod V</w:t>
      </w:r>
      <w:r w:rsidRPr="00CA5F4D">
        <w:rPr>
          <w:sz w:val="22"/>
          <w:szCs w:val="22"/>
          <w:lang w:val="sr-Latn-ME"/>
        </w:rPr>
        <w:t>ašeg djeteta.</w:t>
      </w:r>
    </w:p>
    <w:p w:rsidR="00C669B7" w:rsidRPr="00CA5F4D" w:rsidRDefault="00C669B7" w:rsidP="00C669B7">
      <w:pPr>
        <w:pStyle w:val="Default"/>
        <w:jc w:val="both"/>
        <w:rPr>
          <w:sz w:val="22"/>
          <w:szCs w:val="22"/>
          <w:lang w:val="sr-Latn-ME"/>
        </w:rPr>
      </w:pPr>
    </w:p>
    <w:p w:rsidR="00C669B7" w:rsidRPr="00CA5F4D" w:rsidRDefault="00C669B7" w:rsidP="00C669B7">
      <w:pPr>
        <w:pStyle w:val="Default"/>
        <w:jc w:val="both"/>
        <w:rPr>
          <w:sz w:val="22"/>
          <w:szCs w:val="22"/>
          <w:lang w:val="sr-Latn-ME"/>
        </w:rPr>
      </w:pPr>
      <w:r w:rsidRPr="00CA5F4D">
        <w:rPr>
          <w:sz w:val="22"/>
          <w:szCs w:val="22"/>
          <w:lang w:val="sr-Latn-ME"/>
        </w:rPr>
        <w:t xml:space="preserve">Ukoliko imate dodatnih pitanja o korištenju ovog </w:t>
      </w:r>
      <w:r w:rsidR="006909ED" w:rsidRPr="00CA5F4D">
        <w:rPr>
          <w:sz w:val="22"/>
          <w:szCs w:val="22"/>
          <w:lang w:val="sr-Latn-ME"/>
        </w:rPr>
        <w:t>lijeka, posavjetujte se sa</w:t>
      </w:r>
      <w:r w:rsidRPr="00CA5F4D">
        <w:rPr>
          <w:sz w:val="22"/>
          <w:szCs w:val="22"/>
          <w:lang w:val="sr-Latn-ME"/>
        </w:rPr>
        <w:t xml:space="preserve"> ljekar</w:t>
      </w:r>
      <w:r w:rsidR="006909ED" w:rsidRPr="00CA5F4D">
        <w:rPr>
          <w:sz w:val="22"/>
          <w:szCs w:val="22"/>
          <w:lang w:val="sr-Latn-ME"/>
        </w:rPr>
        <w:t>om</w:t>
      </w:r>
      <w:r w:rsidRPr="00CA5F4D">
        <w:rPr>
          <w:sz w:val="22"/>
          <w:szCs w:val="22"/>
          <w:lang w:val="sr-Latn-ME"/>
        </w:rPr>
        <w:t xml:space="preserve"> ili farmaceut</w:t>
      </w:r>
      <w:r w:rsidR="006909ED" w:rsidRPr="00CA5F4D">
        <w:rPr>
          <w:sz w:val="22"/>
          <w:szCs w:val="22"/>
          <w:lang w:val="sr-Latn-ME"/>
        </w:rPr>
        <w:t>om</w:t>
      </w:r>
      <w:r w:rsidRPr="00CA5F4D">
        <w:rPr>
          <w:sz w:val="22"/>
          <w:szCs w:val="22"/>
          <w:lang w:val="sr-Latn-ME"/>
        </w:rPr>
        <w:t xml:space="preserve">.  </w:t>
      </w:r>
    </w:p>
    <w:p w:rsidR="00396B66" w:rsidRPr="00CA5F4D" w:rsidRDefault="00396B66" w:rsidP="00A32113">
      <w:pPr>
        <w:rPr>
          <w:sz w:val="22"/>
          <w:szCs w:val="22"/>
        </w:rPr>
      </w:pPr>
    </w:p>
    <w:p w:rsidR="00A32113" w:rsidRPr="00CA5F4D" w:rsidRDefault="00A32113" w:rsidP="00291DAD">
      <w:pPr>
        <w:tabs>
          <w:tab w:val="left" w:pos="540"/>
          <w:tab w:val="left" w:pos="569"/>
        </w:tabs>
        <w:rPr>
          <w:rFonts w:ascii="Calibri" w:hAnsi="Calibri"/>
          <w:b/>
          <w:bCs/>
          <w:sz w:val="22"/>
          <w:szCs w:val="22"/>
        </w:rPr>
      </w:pPr>
      <w:r w:rsidRPr="00CA5F4D">
        <w:rPr>
          <w:rFonts w:ascii="Times New Roman Bold" w:hAnsi="Times New Roman Bold"/>
          <w:b/>
          <w:bCs/>
          <w:sz w:val="22"/>
          <w:szCs w:val="22"/>
        </w:rPr>
        <w:t xml:space="preserve">4. </w:t>
      </w:r>
      <w:r w:rsidR="00291DAD" w:rsidRPr="00CA5F4D">
        <w:rPr>
          <w:b/>
          <w:bCs/>
          <w:sz w:val="22"/>
          <w:szCs w:val="22"/>
        </w:rPr>
        <w:tab/>
      </w:r>
      <w:r w:rsidRPr="00CA5F4D">
        <w:rPr>
          <w:rFonts w:ascii="Times New Roman Bold" w:hAnsi="Times New Roman Bold"/>
          <w:b/>
          <w:bCs/>
          <w:sz w:val="22"/>
          <w:szCs w:val="22"/>
        </w:rPr>
        <w:t>MOGUĆA NEŽELJENA DEJSTVA</w:t>
      </w:r>
    </w:p>
    <w:p w:rsidR="00445D8F" w:rsidRPr="00CA5F4D" w:rsidRDefault="00445D8F" w:rsidP="00A32113">
      <w:pPr>
        <w:rPr>
          <w:sz w:val="22"/>
          <w:szCs w:val="22"/>
        </w:rPr>
      </w:pPr>
    </w:p>
    <w:p w:rsidR="00CA5635" w:rsidRPr="00CA5F4D" w:rsidRDefault="00CA5635" w:rsidP="00CA5635">
      <w:pPr>
        <w:pStyle w:val="Default"/>
        <w:jc w:val="both"/>
        <w:rPr>
          <w:sz w:val="22"/>
          <w:szCs w:val="22"/>
          <w:lang w:val="sr-Latn-ME"/>
        </w:rPr>
      </w:pPr>
      <w:r w:rsidRPr="00CA5F4D">
        <w:rPr>
          <w:sz w:val="22"/>
          <w:szCs w:val="22"/>
          <w:lang w:val="sr-Latn-ME"/>
        </w:rPr>
        <w:t xml:space="preserve">Kao i svi ljekovi, </w:t>
      </w:r>
      <w:r w:rsidR="009B552E" w:rsidRPr="00CA5F4D">
        <w:rPr>
          <w:sz w:val="22"/>
          <w:szCs w:val="22"/>
          <w:lang w:val="sr-Latn-ME"/>
        </w:rPr>
        <w:t xml:space="preserve">lijek </w:t>
      </w:r>
      <w:r w:rsidRPr="00CA5F4D">
        <w:rPr>
          <w:sz w:val="22"/>
          <w:szCs w:val="22"/>
          <w:lang w:val="sr-Latn-ME"/>
        </w:rPr>
        <w:t>Hum</w:t>
      </w:r>
      <w:r w:rsidR="00546681" w:rsidRPr="00CA5F4D">
        <w:rPr>
          <w:sz w:val="22"/>
          <w:szCs w:val="22"/>
          <w:lang w:val="sr-Latn-ME"/>
        </w:rPr>
        <w:t>ira može izazvati neželjena dejstva</w:t>
      </w:r>
      <w:r w:rsidRPr="00CA5F4D">
        <w:rPr>
          <w:sz w:val="22"/>
          <w:szCs w:val="22"/>
          <w:lang w:val="sr-Latn-ME"/>
        </w:rPr>
        <w:t>, iako se on</w:t>
      </w:r>
      <w:r w:rsidR="009B552E" w:rsidRPr="00CA5F4D">
        <w:rPr>
          <w:sz w:val="22"/>
          <w:szCs w:val="22"/>
          <w:lang w:val="sr-Latn-ME"/>
        </w:rPr>
        <w:t>a</w:t>
      </w:r>
      <w:r w:rsidRPr="00CA5F4D">
        <w:rPr>
          <w:sz w:val="22"/>
          <w:szCs w:val="22"/>
          <w:lang w:val="sr-Latn-ME"/>
        </w:rPr>
        <w:t xml:space="preserve"> ne razviju kod </w:t>
      </w:r>
      <w:r w:rsidR="00546681" w:rsidRPr="00CA5F4D">
        <w:rPr>
          <w:sz w:val="22"/>
          <w:szCs w:val="22"/>
          <w:lang w:val="sr-Latn-ME"/>
        </w:rPr>
        <w:t xml:space="preserve">svih </w:t>
      </w:r>
      <w:r w:rsidR="009B552E" w:rsidRPr="00CA5F4D">
        <w:rPr>
          <w:sz w:val="22"/>
          <w:szCs w:val="22"/>
          <w:lang w:val="sr-Latn-ME"/>
        </w:rPr>
        <w:t>pacijenata</w:t>
      </w:r>
      <w:r w:rsidR="00546681" w:rsidRPr="00CA5F4D">
        <w:rPr>
          <w:sz w:val="22"/>
          <w:szCs w:val="22"/>
          <w:lang w:val="sr-Latn-ME"/>
        </w:rPr>
        <w:t>. Većina neželjenih dejst</w:t>
      </w:r>
      <w:r w:rsidR="002D1682" w:rsidRPr="00CA5F4D">
        <w:rPr>
          <w:sz w:val="22"/>
          <w:szCs w:val="22"/>
          <w:lang w:val="sr-Latn-ME"/>
        </w:rPr>
        <w:t>a</w:t>
      </w:r>
      <w:r w:rsidR="00546681" w:rsidRPr="00CA5F4D">
        <w:rPr>
          <w:sz w:val="22"/>
          <w:szCs w:val="22"/>
          <w:lang w:val="sr-Latn-ME"/>
        </w:rPr>
        <w:t>va su blage</w:t>
      </w:r>
      <w:r w:rsidRPr="00CA5F4D">
        <w:rPr>
          <w:sz w:val="22"/>
          <w:szCs w:val="22"/>
          <w:lang w:val="sr-Latn-ME"/>
        </w:rPr>
        <w:t xml:space="preserve"> do</w:t>
      </w:r>
      <w:r w:rsidR="00546681" w:rsidRPr="00CA5F4D">
        <w:rPr>
          <w:sz w:val="22"/>
          <w:szCs w:val="22"/>
          <w:lang w:val="sr-Latn-ME"/>
        </w:rPr>
        <w:t xml:space="preserve"> umjerene prirode. Međutim, neka</w:t>
      </w:r>
      <w:r w:rsidRPr="00CA5F4D">
        <w:rPr>
          <w:sz w:val="22"/>
          <w:szCs w:val="22"/>
          <w:lang w:val="sr-Latn-ME"/>
        </w:rPr>
        <w:t xml:space="preserve"> mogu biti i ozbiljn</w:t>
      </w:r>
      <w:r w:rsidR="009B552E" w:rsidRPr="00CA5F4D">
        <w:rPr>
          <w:sz w:val="22"/>
          <w:szCs w:val="22"/>
          <w:lang w:val="sr-Latn-ME"/>
        </w:rPr>
        <w:t>a</w:t>
      </w:r>
      <w:r w:rsidRPr="00CA5F4D">
        <w:rPr>
          <w:sz w:val="22"/>
          <w:szCs w:val="22"/>
          <w:lang w:val="sr-Latn-ME"/>
        </w:rPr>
        <w:t xml:space="preserve"> i</w:t>
      </w:r>
      <w:r w:rsidR="00546681" w:rsidRPr="00CA5F4D">
        <w:rPr>
          <w:sz w:val="22"/>
          <w:szCs w:val="22"/>
          <w:lang w:val="sr-Latn-ME"/>
        </w:rPr>
        <w:t xml:space="preserve"> iziskivati liječenje. Neželjena dejstva</w:t>
      </w:r>
      <w:r w:rsidRPr="00CA5F4D">
        <w:rPr>
          <w:sz w:val="22"/>
          <w:szCs w:val="22"/>
          <w:lang w:val="sr-Latn-ME"/>
        </w:rPr>
        <w:t xml:space="preserve"> se mogu javiti najmanje još 4 mjeseca nakon ubrizgavanja posljednje doze </w:t>
      </w:r>
      <w:r w:rsidR="00427D75" w:rsidRPr="00CA5F4D">
        <w:rPr>
          <w:sz w:val="22"/>
          <w:szCs w:val="22"/>
          <w:lang w:val="sr-Latn-ME"/>
        </w:rPr>
        <w:t xml:space="preserve">lijeka </w:t>
      </w:r>
      <w:r w:rsidRPr="00CA5F4D">
        <w:rPr>
          <w:sz w:val="22"/>
          <w:szCs w:val="22"/>
          <w:lang w:val="sr-Latn-ME"/>
        </w:rPr>
        <w:t>Humir</w:t>
      </w:r>
      <w:r w:rsidR="00427D75" w:rsidRPr="00CA5F4D">
        <w:rPr>
          <w:sz w:val="22"/>
          <w:szCs w:val="22"/>
          <w:lang w:val="sr-Latn-ME"/>
        </w:rPr>
        <w:t>a</w:t>
      </w:r>
      <w:r w:rsidRPr="00CA5F4D">
        <w:rPr>
          <w:sz w:val="22"/>
          <w:szCs w:val="22"/>
          <w:lang w:val="sr-Latn-ME"/>
        </w:rPr>
        <w:t xml:space="preserve">. </w:t>
      </w:r>
    </w:p>
    <w:p w:rsidR="00CA5635" w:rsidRPr="00CA5F4D" w:rsidRDefault="00CA5635" w:rsidP="00CA5635">
      <w:pPr>
        <w:pStyle w:val="Default"/>
        <w:jc w:val="both"/>
        <w:rPr>
          <w:sz w:val="22"/>
          <w:szCs w:val="22"/>
          <w:lang w:val="sr-Latn-ME"/>
        </w:rPr>
      </w:pPr>
    </w:p>
    <w:p w:rsidR="00CA5635" w:rsidRPr="00CA5F4D" w:rsidRDefault="00CA5635" w:rsidP="00CA5635">
      <w:pPr>
        <w:pStyle w:val="Default"/>
        <w:jc w:val="both"/>
        <w:rPr>
          <w:sz w:val="22"/>
          <w:szCs w:val="22"/>
          <w:lang w:val="sr-Latn-ME"/>
        </w:rPr>
      </w:pPr>
      <w:r w:rsidRPr="00CA5F4D">
        <w:rPr>
          <w:sz w:val="22"/>
          <w:szCs w:val="22"/>
          <w:lang w:val="sr-Latn-ME"/>
        </w:rPr>
        <w:lastRenderedPageBreak/>
        <w:t>Ukoliko primjetite bilo šta od onoga što je navedeno u nastavku, o tome bez o</w:t>
      </w:r>
      <w:r w:rsidR="00AF04D9" w:rsidRPr="00CA5F4D">
        <w:rPr>
          <w:sz w:val="22"/>
          <w:szCs w:val="22"/>
          <w:lang w:val="sr-Latn-ME"/>
        </w:rPr>
        <w:t>dlaganja obavijestite  ljekara V</w:t>
      </w:r>
      <w:r w:rsidRPr="00CA5F4D">
        <w:rPr>
          <w:sz w:val="22"/>
          <w:szCs w:val="22"/>
          <w:lang w:val="sr-Latn-ME"/>
        </w:rPr>
        <w:t>ašeg djeteta:</w:t>
      </w: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t xml:space="preserve">težak osip i koprivnjaču, odnosno druge znake alergijske reakcije; </w:t>
      </w: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t xml:space="preserve">oticanje lica, šaka ili stopala;     </w:t>
      </w: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t xml:space="preserve">otežano disanje i gutanje; </w:t>
      </w: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t>kratak dah u naporu ili nakon lijeganja, odnosno otečena stopala;</w:t>
      </w:r>
    </w:p>
    <w:p w:rsidR="00CA5635" w:rsidRPr="00CA5F4D" w:rsidRDefault="00CA5635" w:rsidP="00CA5635">
      <w:pPr>
        <w:pStyle w:val="Default"/>
        <w:jc w:val="both"/>
        <w:rPr>
          <w:sz w:val="22"/>
          <w:szCs w:val="22"/>
          <w:lang w:val="sr-Latn-ME"/>
        </w:rPr>
      </w:pPr>
      <w:r w:rsidRPr="00CA5F4D">
        <w:rPr>
          <w:sz w:val="22"/>
          <w:szCs w:val="22"/>
          <w:lang w:val="sr-Latn-ME"/>
        </w:rPr>
        <w:t xml:space="preserve">   </w:t>
      </w:r>
    </w:p>
    <w:p w:rsidR="00CA5635" w:rsidRPr="00CA5F4D" w:rsidRDefault="00CA5635" w:rsidP="00CA5635">
      <w:pPr>
        <w:pStyle w:val="Default"/>
        <w:jc w:val="both"/>
        <w:rPr>
          <w:sz w:val="22"/>
          <w:szCs w:val="22"/>
          <w:lang w:val="sr-Latn-ME"/>
        </w:rPr>
      </w:pPr>
      <w:r w:rsidRPr="00CA5F4D">
        <w:rPr>
          <w:sz w:val="22"/>
          <w:szCs w:val="22"/>
          <w:lang w:val="sr-Latn-ME"/>
        </w:rPr>
        <w:t>Ukoliko primjetite bilo šta od onoga što je navedeno u</w:t>
      </w:r>
      <w:r w:rsidR="00AF04D9" w:rsidRPr="00CA5F4D">
        <w:rPr>
          <w:sz w:val="22"/>
          <w:szCs w:val="22"/>
          <w:lang w:val="sr-Latn-ME"/>
        </w:rPr>
        <w:t xml:space="preserve"> nastavku obavijestite ljekara V</w:t>
      </w:r>
      <w:r w:rsidRPr="00CA5F4D">
        <w:rPr>
          <w:sz w:val="22"/>
          <w:szCs w:val="22"/>
          <w:lang w:val="sr-Latn-ME"/>
        </w:rPr>
        <w:t xml:space="preserve">ašeg djeteta o tome u najkraćem mogućem roku:    </w:t>
      </w: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t xml:space="preserve">znakove infekcije kakvi su groznica, mučnina, pojava rana, problemi sa zubima, pečenje pri mokrenju; </w:t>
      </w: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t xml:space="preserve">osjećaj slabosti ili umora; </w:t>
      </w: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t xml:space="preserve">kašalj; </w:t>
      </w: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t xml:space="preserve">osjećaj mravinjanja (trnci); </w:t>
      </w: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t xml:space="preserve">obamrlost (gubitak osjećaja); </w:t>
      </w: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t xml:space="preserve">duple slike; </w:t>
      </w: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t xml:space="preserve">slabost u rukama i nogama; </w:t>
      </w: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t>čvorugu ili otvorenu ranu koja ne zarasta;</w:t>
      </w: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t>znaci i simptomi koji ukazuju na poremećaje krvi kao što su uporna temperatura, pojava modrica, krvarenje i blijedilo.</w:t>
      </w:r>
    </w:p>
    <w:p w:rsidR="00CA5635" w:rsidRPr="00CA5F4D" w:rsidRDefault="00CA5635" w:rsidP="00CA5635">
      <w:pPr>
        <w:pStyle w:val="Default"/>
        <w:ind w:left="567"/>
        <w:jc w:val="both"/>
        <w:rPr>
          <w:sz w:val="22"/>
          <w:szCs w:val="22"/>
          <w:lang w:val="sr-Latn-ME"/>
        </w:rPr>
      </w:pPr>
    </w:p>
    <w:p w:rsidR="00CA5635" w:rsidRPr="00CA5F4D" w:rsidRDefault="00CA5635" w:rsidP="00CA5635">
      <w:pPr>
        <w:pStyle w:val="Default"/>
        <w:jc w:val="both"/>
        <w:rPr>
          <w:sz w:val="22"/>
          <w:szCs w:val="22"/>
          <w:lang w:val="sr-Latn-ME"/>
        </w:rPr>
      </w:pPr>
      <w:r w:rsidRPr="00CA5F4D">
        <w:rPr>
          <w:sz w:val="22"/>
          <w:szCs w:val="22"/>
          <w:lang w:val="sr-Latn-ME"/>
        </w:rPr>
        <w:t>Prethodno navedeni si</w:t>
      </w:r>
      <w:r w:rsidR="00F540E1" w:rsidRPr="00CA5F4D">
        <w:rPr>
          <w:sz w:val="22"/>
          <w:szCs w:val="22"/>
          <w:lang w:val="sr-Latn-ME"/>
        </w:rPr>
        <w:t xml:space="preserve">mptomi mogu biti znaci neželjenih </w:t>
      </w:r>
      <w:r w:rsidR="002D1682" w:rsidRPr="00CA5F4D">
        <w:rPr>
          <w:sz w:val="22"/>
          <w:szCs w:val="22"/>
          <w:lang w:val="sr-Latn-ME"/>
        </w:rPr>
        <w:t xml:space="preserve">dejstava </w:t>
      </w:r>
      <w:r w:rsidRPr="00CA5F4D">
        <w:rPr>
          <w:sz w:val="22"/>
          <w:szCs w:val="22"/>
          <w:lang w:val="sr-Latn-ME"/>
        </w:rPr>
        <w:t xml:space="preserve">nabrojanih u nastavku, uočenih pri terapijskoj primjeni </w:t>
      </w:r>
      <w:r w:rsidR="00427D75" w:rsidRPr="00CA5F4D">
        <w:rPr>
          <w:sz w:val="22"/>
          <w:szCs w:val="22"/>
          <w:lang w:val="sr-Latn-ME"/>
        </w:rPr>
        <w:t xml:space="preserve">lijeka </w:t>
      </w:r>
      <w:r w:rsidRPr="00CA5F4D">
        <w:rPr>
          <w:sz w:val="22"/>
          <w:szCs w:val="22"/>
          <w:lang w:val="sr-Latn-ME"/>
        </w:rPr>
        <w:t>Humir</w:t>
      </w:r>
      <w:r w:rsidR="00427D75" w:rsidRPr="00CA5F4D">
        <w:rPr>
          <w:sz w:val="22"/>
          <w:szCs w:val="22"/>
          <w:lang w:val="sr-Latn-ME"/>
        </w:rPr>
        <w:t>a</w:t>
      </w:r>
      <w:r w:rsidRPr="00CA5F4D">
        <w:rPr>
          <w:sz w:val="22"/>
          <w:szCs w:val="22"/>
          <w:lang w:val="sr-Latn-ME"/>
        </w:rPr>
        <w:t xml:space="preserve">:   </w:t>
      </w:r>
    </w:p>
    <w:p w:rsidR="00CA5635" w:rsidRPr="00CA5F4D" w:rsidRDefault="00CA5635" w:rsidP="00CA5635">
      <w:pPr>
        <w:pStyle w:val="Default"/>
        <w:jc w:val="both"/>
        <w:rPr>
          <w:sz w:val="22"/>
          <w:szCs w:val="22"/>
          <w:lang w:val="sr-Latn-ME"/>
        </w:rPr>
      </w:pPr>
    </w:p>
    <w:p w:rsidR="00CA5635" w:rsidRPr="00CA5F4D" w:rsidRDefault="00CA5635" w:rsidP="00CA5635">
      <w:pPr>
        <w:pStyle w:val="Default"/>
        <w:jc w:val="both"/>
        <w:rPr>
          <w:sz w:val="22"/>
          <w:szCs w:val="22"/>
          <w:lang w:val="sr-Latn-ME"/>
        </w:rPr>
      </w:pPr>
      <w:r w:rsidRPr="00CA5F4D">
        <w:rPr>
          <w:sz w:val="22"/>
          <w:szCs w:val="22"/>
          <w:lang w:val="sr-Latn-ME"/>
        </w:rPr>
        <w:t>Vrlo čest</w:t>
      </w:r>
      <w:r w:rsidR="002D1682" w:rsidRPr="00CA5F4D">
        <w:rPr>
          <w:sz w:val="22"/>
          <w:szCs w:val="22"/>
          <w:lang w:val="sr-Latn-ME"/>
        </w:rPr>
        <w:t>i</w:t>
      </w:r>
      <w:r w:rsidRPr="00CA5F4D">
        <w:rPr>
          <w:sz w:val="22"/>
          <w:szCs w:val="22"/>
          <w:lang w:val="sr-Latn-ME"/>
        </w:rPr>
        <w:t xml:space="preserve"> (kod više od 1 na 10 </w:t>
      </w:r>
      <w:r w:rsidR="00870A61" w:rsidRPr="00CA5F4D">
        <w:rPr>
          <w:sz w:val="22"/>
          <w:szCs w:val="22"/>
          <w:lang w:val="sr-Latn-ME"/>
        </w:rPr>
        <w:t>pacijenata</w:t>
      </w:r>
      <w:r w:rsidRPr="00CA5F4D">
        <w:rPr>
          <w:sz w:val="22"/>
          <w:szCs w:val="22"/>
          <w:lang w:val="sr-Latn-ME"/>
        </w:rPr>
        <w:t xml:space="preserve">):      </w:t>
      </w:r>
    </w:p>
    <w:p w:rsidR="00CA5635" w:rsidRPr="00CA5F4D" w:rsidRDefault="00CA5635" w:rsidP="00CA5635">
      <w:pPr>
        <w:pStyle w:val="Default"/>
        <w:numPr>
          <w:ilvl w:val="0"/>
          <w:numId w:val="33"/>
        </w:numPr>
        <w:ind w:left="567" w:hanging="567"/>
        <w:jc w:val="both"/>
        <w:rPr>
          <w:sz w:val="22"/>
          <w:szCs w:val="22"/>
          <w:lang w:val="sr-Latn-ME"/>
        </w:rPr>
      </w:pPr>
      <w:r w:rsidRPr="00CA5F4D">
        <w:rPr>
          <w:sz w:val="22"/>
          <w:szCs w:val="22"/>
          <w:lang w:val="sr-Latn-ME"/>
        </w:rPr>
        <w:t>reakcije na mjestu primjene (uključujući bol, oticanje, crvenilo ili svr</w:t>
      </w:r>
      <w:r w:rsidR="00427D75" w:rsidRPr="00CA5F4D">
        <w:rPr>
          <w:sz w:val="22"/>
          <w:szCs w:val="22"/>
          <w:lang w:val="sr-Latn-ME"/>
        </w:rPr>
        <w:t>ab</w:t>
      </w:r>
      <w:r w:rsidRPr="00CA5F4D">
        <w:rPr>
          <w:sz w:val="22"/>
          <w:szCs w:val="22"/>
          <w:lang w:val="sr-Latn-ME"/>
        </w:rPr>
        <w:t xml:space="preserve">); </w:t>
      </w:r>
    </w:p>
    <w:p w:rsidR="00CA5635" w:rsidRPr="00CA5F4D" w:rsidRDefault="00CA5635" w:rsidP="00CA5635">
      <w:pPr>
        <w:pStyle w:val="Default"/>
        <w:numPr>
          <w:ilvl w:val="0"/>
          <w:numId w:val="33"/>
        </w:numPr>
        <w:ind w:left="567" w:hanging="567"/>
        <w:jc w:val="both"/>
        <w:rPr>
          <w:sz w:val="22"/>
          <w:szCs w:val="22"/>
          <w:lang w:val="sr-Latn-ME"/>
        </w:rPr>
      </w:pPr>
      <w:r w:rsidRPr="00CA5F4D">
        <w:rPr>
          <w:sz w:val="22"/>
          <w:szCs w:val="22"/>
          <w:lang w:val="sr-Latn-ME"/>
        </w:rPr>
        <w:t>infekcije respiratornog si</w:t>
      </w:r>
      <w:r w:rsidR="00F540E1" w:rsidRPr="00CA5F4D">
        <w:rPr>
          <w:sz w:val="22"/>
          <w:szCs w:val="22"/>
          <w:lang w:val="sr-Latn-ME"/>
        </w:rPr>
        <w:t>stema (uključujući prehladu, curenje iz nosa</w:t>
      </w:r>
      <w:r w:rsidRPr="00CA5F4D">
        <w:rPr>
          <w:sz w:val="22"/>
          <w:szCs w:val="22"/>
          <w:lang w:val="sr-Latn-ME"/>
        </w:rPr>
        <w:t xml:space="preserve">, upalu sinusa, upalu pluća); </w:t>
      </w:r>
    </w:p>
    <w:p w:rsidR="00CA5635" w:rsidRPr="00CA5F4D" w:rsidRDefault="00CA5635" w:rsidP="00CA5635">
      <w:pPr>
        <w:pStyle w:val="Default"/>
        <w:numPr>
          <w:ilvl w:val="0"/>
          <w:numId w:val="33"/>
        </w:numPr>
        <w:ind w:left="567" w:hanging="567"/>
        <w:jc w:val="both"/>
        <w:rPr>
          <w:sz w:val="22"/>
          <w:szCs w:val="22"/>
          <w:lang w:val="sr-Latn-ME"/>
        </w:rPr>
      </w:pPr>
      <w:r w:rsidRPr="00CA5F4D">
        <w:rPr>
          <w:sz w:val="22"/>
          <w:szCs w:val="22"/>
          <w:lang w:val="sr-Latn-ME"/>
        </w:rPr>
        <w:t xml:space="preserve">glavobolja; </w:t>
      </w:r>
    </w:p>
    <w:p w:rsidR="00CA5635" w:rsidRPr="00CA5F4D" w:rsidRDefault="00F540E1" w:rsidP="00CA5635">
      <w:pPr>
        <w:pStyle w:val="Default"/>
        <w:numPr>
          <w:ilvl w:val="0"/>
          <w:numId w:val="33"/>
        </w:numPr>
        <w:ind w:left="567" w:hanging="567"/>
        <w:jc w:val="both"/>
        <w:rPr>
          <w:sz w:val="22"/>
          <w:szCs w:val="22"/>
          <w:lang w:val="sr-Latn-ME"/>
        </w:rPr>
      </w:pPr>
      <w:r w:rsidRPr="00CA5F4D">
        <w:rPr>
          <w:sz w:val="22"/>
          <w:szCs w:val="22"/>
          <w:lang w:val="sr-Latn-ME"/>
        </w:rPr>
        <w:t>bol u stomaku</w:t>
      </w:r>
      <w:r w:rsidR="00CA5635" w:rsidRPr="00CA5F4D">
        <w:rPr>
          <w:sz w:val="22"/>
          <w:szCs w:val="22"/>
          <w:lang w:val="sr-Latn-ME"/>
        </w:rPr>
        <w:t xml:space="preserve">; </w:t>
      </w:r>
    </w:p>
    <w:p w:rsidR="00CA5635" w:rsidRPr="00CA5F4D" w:rsidRDefault="00CA5635" w:rsidP="00CA5635">
      <w:pPr>
        <w:pStyle w:val="Default"/>
        <w:numPr>
          <w:ilvl w:val="0"/>
          <w:numId w:val="33"/>
        </w:numPr>
        <w:ind w:left="567" w:hanging="567"/>
        <w:jc w:val="both"/>
        <w:rPr>
          <w:sz w:val="22"/>
          <w:szCs w:val="22"/>
          <w:lang w:val="sr-Latn-ME"/>
        </w:rPr>
      </w:pPr>
      <w:r w:rsidRPr="00CA5F4D">
        <w:rPr>
          <w:sz w:val="22"/>
          <w:szCs w:val="22"/>
          <w:lang w:val="sr-Latn-ME"/>
        </w:rPr>
        <w:t xml:space="preserve">mučnina i povraćanje; </w:t>
      </w:r>
    </w:p>
    <w:p w:rsidR="00CA5635" w:rsidRPr="00CA5F4D" w:rsidRDefault="00CA5635" w:rsidP="00CA5635">
      <w:pPr>
        <w:pStyle w:val="Default"/>
        <w:numPr>
          <w:ilvl w:val="0"/>
          <w:numId w:val="33"/>
        </w:numPr>
        <w:ind w:left="567" w:hanging="567"/>
        <w:jc w:val="both"/>
        <w:rPr>
          <w:sz w:val="22"/>
          <w:szCs w:val="22"/>
          <w:lang w:val="sr-Latn-ME"/>
        </w:rPr>
      </w:pPr>
      <w:r w:rsidRPr="00CA5F4D">
        <w:rPr>
          <w:sz w:val="22"/>
          <w:szCs w:val="22"/>
          <w:lang w:val="sr-Latn-ME"/>
        </w:rPr>
        <w:t xml:space="preserve">osip; </w:t>
      </w:r>
    </w:p>
    <w:p w:rsidR="00CA5635" w:rsidRPr="00CA5F4D" w:rsidRDefault="00AF04D9" w:rsidP="00CA5635">
      <w:pPr>
        <w:pStyle w:val="Default"/>
        <w:numPr>
          <w:ilvl w:val="0"/>
          <w:numId w:val="33"/>
        </w:numPr>
        <w:ind w:left="567" w:hanging="567"/>
        <w:jc w:val="both"/>
        <w:rPr>
          <w:sz w:val="22"/>
          <w:szCs w:val="22"/>
          <w:lang w:val="sr-Latn-ME"/>
        </w:rPr>
      </w:pPr>
      <w:r w:rsidRPr="00CA5F4D">
        <w:rPr>
          <w:sz w:val="22"/>
          <w:szCs w:val="22"/>
          <w:lang w:val="sr-Latn-ME"/>
        </w:rPr>
        <w:t>bol u mišićno-skeletnom</w:t>
      </w:r>
      <w:r w:rsidR="00CA5635" w:rsidRPr="00CA5F4D">
        <w:rPr>
          <w:sz w:val="22"/>
          <w:szCs w:val="22"/>
          <w:lang w:val="sr-Latn-ME"/>
        </w:rPr>
        <w:t xml:space="preserve"> sistemu;    </w:t>
      </w:r>
    </w:p>
    <w:p w:rsidR="00CA5635" w:rsidRPr="00CA5F4D" w:rsidRDefault="00CA5635" w:rsidP="00CA5635">
      <w:pPr>
        <w:pStyle w:val="Default"/>
        <w:jc w:val="both"/>
        <w:rPr>
          <w:sz w:val="22"/>
          <w:szCs w:val="22"/>
          <w:lang w:val="sr-Latn-ME"/>
        </w:rPr>
      </w:pPr>
    </w:p>
    <w:p w:rsidR="00CA5635" w:rsidRPr="00CA5F4D" w:rsidRDefault="00CA5635" w:rsidP="00CA5635">
      <w:pPr>
        <w:pStyle w:val="Default"/>
        <w:jc w:val="both"/>
        <w:rPr>
          <w:sz w:val="22"/>
          <w:szCs w:val="22"/>
          <w:lang w:val="sr-Latn-ME"/>
        </w:rPr>
      </w:pPr>
      <w:r w:rsidRPr="00CA5F4D">
        <w:rPr>
          <w:sz w:val="22"/>
          <w:szCs w:val="22"/>
          <w:lang w:val="sr-Latn-ME"/>
        </w:rPr>
        <w:t>Čest</w:t>
      </w:r>
      <w:r w:rsidR="002D1682" w:rsidRPr="00CA5F4D">
        <w:rPr>
          <w:sz w:val="22"/>
          <w:szCs w:val="22"/>
          <w:lang w:val="sr-Latn-ME"/>
        </w:rPr>
        <w:t>i</w:t>
      </w:r>
      <w:r w:rsidRPr="00CA5F4D">
        <w:rPr>
          <w:sz w:val="22"/>
          <w:szCs w:val="22"/>
          <w:lang w:val="sr-Latn-ME"/>
        </w:rPr>
        <w:t xml:space="preserve"> (</w:t>
      </w:r>
      <w:r w:rsidR="00870A61" w:rsidRPr="00CA5F4D">
        <w:rPr>
          <w:sz w:val="22"/>
          <w:szCs w:val="22"/>
          <w:lang w:val="sr-Latn-ME"/>
        </w:rPr>
        <w:t>kod</w:t>
      </w:r>
      <w:r w:rsidRPr="00CA5F4D">
        <w:rPr>
          <w:sz w:val="22"/>
          <w:szCs w:val="22"/>
          <w:lang w:val="sr-Latn-ME"/>
        </w:rPr>
        <w:t xml:space="preserve"> 1 na 10 </w:t>
      </w:r>
      <w:r w:rsidR="00870A61" w:rsidRPr="00CA5F4D">
        <w:rPr>
          <w:sz w:val="22"/>
          <w:szCs w:val="22"/>
          <w:lang w:val="sr-Latn-ME"/>
        </w:rPr>
        <w:t>pacijenata</w:t>
      </w:r>
      <w:r w:rsidRPr="00CA5F4D">
        <w:rPr>
          <w:sz w:val="22"/>
          <w:szCs w:val="22"/>
          <w:lang w:val="sr-Latn-ME"/>
        </w:rPr>
        <w:t>)</w:t>
      </w:r>
      <w:r w:rsidR="00820974" w:rsidRPr="00CA5F4D">
        <w:rPr>
          <w:sz w:val="22"/>
          <w:szCs w:val="22"/>
          <w:lang w:val="sr-Latn-ME"/>
        </w:rPr>
        <w:t xml:space="preserve"> </w:t>
      </w:r>
      <w:r w:rsidRPr="00CA5F4D">
        <w:rPr>
          <w:sz w:val="22"/>
          <w:szCs w:val="22"/>
          <w:lang w:val="sr-Latn-ME"/>
        </w:rPr>
        <w:t xml:space="preserve">:      </w:t>
      </w: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t>ozbiljne infekcije (uključujući trovanje krvi i influencu)</w:t>
      </w: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t>kožne infekcije (uključujući celulitis i herpes zoster)</w:t>
      </w: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t>infekcije uva</w:t>
      </w: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t>infekcije usne šupljine (uključujući infekcije zuba i herpes)</w:t>
      </w: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t>infekcije reproduktivnih organa</w:t>
      </w: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t>infekcije mokraćnih organa</w:t>
      </w: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t>gljivične infekcije</w:t>
      </w: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t xml:space="preserve">infekcije zglobova </w:t>
      </w: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t>benigni tumori</w:t>
      </w: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t>karcinom kože</w:t>
      </w: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t>alergijske reakcije (uključujući sezonsku alergiju)</w:t>
      </w: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lastRenderedPageBreak/>
        <w:t>dehidraciju</w:t>
      </w: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t xml:space="preserve">promjene raspoloženja (uključujući depresivna stanja) </w:t>
      </w: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t>anksioznost</w:t>
      </w: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t>pospanost i otežano uspavljivanje</w:t>
      </w: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t xml:space="preserve">poremećaj </w:t>
      </w:r>
      <w:r w:rsidR="00427D75" w:rsidRPr="00CA5F4D">
        <w:rPr>
          <w:sz w:val="22"/>
          <w:szCs w:val="22"/>
          <w:lang w:val="sr-Latn-ME"/>
        </w:rPr>
        <w:t xml:space="preserve">osjećaja </w:t>
      </w:r>
      <w:r w:rsidRPr="00CA5F4D">
        <w:rPr>
          <w:sz w:val="22"/>
          <w:szCs w:val="22"/>
          <w:lang w:val="sr-Latn-ME"/>
        </w:rPr>
        <w:t>poput mravinjanja, peckanja i obamrlosti</w:t>
      </w: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t>migrena</w:t>
      </w: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t>išijas (uključujući bolove u leđima i nogama)</w:t>
      </w: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t>smetnje vida</w:t>
      </w: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t>upala oka</w:t>
      </w: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t xml:space="preserve">upala očnog kapka i otok oka </w:t>
      </w: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t>vrtoglavica</w:t>
      </w: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t>osjećaj brzog udaranja srca</w:t>
      </w: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t>visok krvni pritisak</w:t>
      </w: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t>crvenilo (zarumenjenost)</w:t>
      </w: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t>hematom</w:t>
      </w: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t>kašalj</w:t>
      </w: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t>astma</w:t>
      </w: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t>kratak dah</w:t>
      </w: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t>krvarenje u probavnom sistemu</w:t>
      </w: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t>dispepsija (otežana probava, nadutost, žgaravica)</w:t>
      </w: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t>bolest vraćanja kiselog sadržaja iz želuca (refluks)</w:t>
      </w: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t>Sjogrenov (sika) sindrom (uključujući suve oči i suva usta)</w:t>
      </w: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t>svr</w:t>
      </w:r>
      <w:r w:rsidR="00427D75" w:rsidRPr="00CA5F4D">
        <w:rPr>
          <w:sz w:val="22"/>
          <w:szCs w:val="22"/>
          <w:lang w:val="sr-Latn-ME"/>
        </w:rPr>
        <w:t>a</w:t>
      </w:r>
      <w:r w:rsidRPr="00CA5F4D">
        <w:rPr>
          <w:sz w:val="22"/>
          <w:szCs w:val="22"/>
          <w:lang w:val="sr-Latn-ME"/>
        </w:rPr>
        <w:t>b</w:t>
      </w: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t>osip koji svrbi</w:t>
      </w: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t>modrice</w:t>
      </w: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t>upala kože (kao što je ekcem)</w:t>
      </w: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t>lomljenje noktiju na rukama i nogama</w:t>
      </w: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t>povećano znojenje</w:t>
      </w: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t xml:space="preserve">gubitak kose </w:t>
      </w: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t xml:space="preserve">novi napad ili pogoršanje psorijaze </w:t>
      </w: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t>grčevi u mišićima</w:t>
      </w: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t>krv u urinu</w:t>
      </w: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t>problemi sa bubrezima</w:t>
      </w: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t>bol u grudnom košu</w:t>
      </w: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t>otok (edem)</w:t>
      </w: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t>groznica</w:t>
      </w: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t>smanjen broj trombocita što povećava rizik od krvarenja i stvaranja modrica</w:t>
      </w:r>
    </w:p>
    <w:p w:rsidR="00CA5635" w:rsidRPr="00CA5F4D" w:rsidRDefault="00AF04D9" w:rsidP="00CA5635">
      <w:pPr>
        <w:pStyle w:val="Default"/>
        <w:numPr>
          <w:ilvl w:val="0"/>
          <w:numId w:val="33"/>
        </w:numPr>
        <w:ind w:left="567" w:hanging="567"/>
        <w:jc w:val="both"/>
        <w:rPr>
          <w:sz w:val="22"/>
          <w:szCs w:val="22"/>
          <w:lang w:val="sr-Latn-ME"/>
        </w:rPr>
      </w:pPr>
      <w:r w:rsidRPr="00CA5F4D">
        <w:rPr>
          <w:sz w:val="22"/>
          <w:szCs w:val="22"/>
          <w:lang w:val="sr-Latn-ME"/>
        </w:rPr>
        <w:t>otežano zarastanje.</w:t>
      </w:r>
      <w:r w:rsidR="00CA5635" w:rsidRPr="00CA5F4D">
        <w:rPr>
          <w:sz w:val="22"/>
          <w:szCs w:val="22"/>
          <w:lang w:val="sr-Latn-ME"/>
        </w:rPr>
        <w:t xml:space="preserve"> </w:t>
      </w:r>
    </w:p>
    <w:p w:rsidR="00CA5635" w:rsidRPr="00CA5F4D" w:rsidRDefault="00CA5635" w:rsidP="00CA5635">
      <w:pPr>
        <w:pStyle w:val="Default"/>
        <w:ind w:left="720"/>
        <w:jc w:val="both"/>
        <w:rPr>
          <w:sz w:val="22"/>
          <w:szCs w:val="22"/>
          <w:lang w:val="sr-Latn-ME"/>
        </w:rPr>
      </w:pPr>
      <w:r w:rsidRPr="00CA5F4D">
        <w:rPr>
          <w:sz w:val="22"/>
          <w:szCs w:val="22"/>
          <w:lang w:val="sr-Latn-ME"/>
        </w:rPr>
        <w:t xml:space="preserve">  </w:t>
      </w:r>
    </w:p>
    <w:p w:rsidR="00CA5635" w:rsidRPr="00CA5F4D" w:rsidRDefault="00E9666C" w:rsidP="00CA5635">
      <w:pPr>
        <w:pStyle w:val="Default"/>
        <w:jc w:val="both"/>
        <w:rPr>
          <w:sz w:val="22"/>
          <w:szCs w:val="22"/>
          <w:lang w:val="sr-Latn-ME"/>
        </w:rPr>
      </w:pPr>
      <w:r w:rsidRPr="00CA5F4D">
        <w:rPr>
          <w:sz w:val="22"/>
          <w:szCs w:val="22"/>
          <w:lang w:val="sr-Latn-ME"/>
        </w:rPr>
        <w:t>Povremen</w:t>
      </w:r>
      <w:r w:rsidR="002D1682" w:rsidRPr="00CA5F4D">
        <w:rPr>
          <w:sz w:val="22"/>
          <w:szCs w:val="22"/>
          <w:lang w:val="sr-Latn-ME"/>
        </w:rPr>
        <w:t>i</w:t>
      </w:r>
      <w:r w:rsidR="00CA5635" w:rsidRPr="00CA5F4D">
        <w:rPr>
          <w:sz w:val="22"/>
          <w:szCs w:val="22"/>
          <w:lang w:val="sr-Latn-ME"/>
        </w:rPr>
        <w:t xml:space="preserve"> (kod 1 na 100</w:t>
      </w:r>
      <w:r w:rsidR="00870A61" w:rsidRPr="00CA5F4D">
        <w:rPr>
          <w:sz w:val="22"/>
          <w:szCs w:val="22"/>
          <w:lang w:val="sr-Latn-ME"/>
        </w:rPr>
        <w:t xml:space="preserve"> pacijenata</w:t>
      </w:r>
      <w:r w:rsidR="00CA5635" w:rsidRPr="00CA5F4D">
        <w:rPr>
          <w:sz w:val="22"/>
          <w:szCs w:val="22"/>
          <w:lang w:val="sr-Latn-ME"/>
        </w:rPr>
        <w:t xml:space="preserve">):     </w:t>
      </w: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t>oportunističke infekcije (uključujući tuberkulozu i druge infekcije do kojih dolazi kod slabljenja obrambenog sistema organizma)</w:t>
      </w: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t>infekcije nervnog sistema (uključujući virusni meningitis)</w:t>
      </w: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t>infekcije oka</w:t>
      </w: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t>bakterijske infekcije</w:t>
      </w: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t xml:space="preserve">divertikulitis (upala i infekcija debelog crijeva) </w:t>
      </w: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lastRenderedPageBreak/>
        <w:t xml:space="preserve">karcinom </w:t>
      </w: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t>karcinom koji zahvata limfni sistem</w:t>
      </w: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t>melanom</w:t>
      </w: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t xml:space="preserve">poremećaji imunološkog sistema koji mogu zahvatiti pluća, kožu i limfne čvorove (najčešće u vidu sarkoidoze) </w:t>
      </w: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t>nevoljno drhtanje (tremor)</w:t>
      </w: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t xml:space="preserve">moždani udar </w:t>
      </w: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t xml:space="preserve">neuropatija </w:t>
      </w: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t>duple slike</w:t>
      </w: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t>gubitak sluha, zujanje</w:t>
      </w: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t>osjećaj da srce lupa nepravilno (na primjer preskakanje)</w:t>
      </w: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t>problemi sa srcem koji mogu uzrokovati kratak dah i oticanje zglobova</w:t>
      </w: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t xml:space="preserve">srčani udar </w:t>
      </w: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t xml:space="preserve">stvaranje komore u </w:t>
      </w:r>
      <w:r w:rsidRPr="00CA5F4D">
        <w:rPr>
          <w:color w:val="auto"/>
          <w:sz w:val="22"/>
          <w:szCs w:val="22"/>
          <w:lang w:val="sr-Latn-ME"/>
        </w:rPr>
        <w:t>zidu</w:t>
      </w:r>
      <w:r w:rsidRPr="00CA5F4D">
        <w:rPr>
          <w:sz w:val="22"/>
          <w:szCs w:val="22"/>
          <w:lang w:val="sr-Latn-ME"/>
        </w:rPr>
        <w:t xml:space="preserve"> aorte, upala vena i stvaranje ugruška, zatvaranje krvnih sudova</w:t>
      </w: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t>bolest pluća koja uzrokuje otežano disanje (uključujući upalu)</w:t>
      </w:r>
    </w:p>
    <w:p w:rsidR="00AF04D9" w:rsidRPr="00CA5F4D" w:rsidRDefault="00AF04D9" w:rsidP="00AF04D9">
      <w:pPr>
        <w:pStyle w:val="Default"/>
        <w:numPr>
          <w:ilvl w:val="0"/>
          <w:numId w:val="33"/>
        </w:numPr>
        <w:ind w:left="567" w:hanging="567"/>
        <w:jc w:val="both"/>
        <w:rPr>
          <w:color w:val="auto"/>
          <w:sz w:val="22"/>
          <w:szCs w:val="22"/>
          <w:lang w:val="sr-Latn-ME" w:eastAsia="bs-Latn-BA"/>
        </w:rPr>
      </w:pPr>
      <w:r w:rsidRPr="00CA5F4D">
        <w:rPr>
          <w:color w:val="auto"/>
          <w:sz w:val="22"/>
          <w:szCs w:val="22"/>
          <w:lang w:val="sr-Latn-ME" w:eastAsia="bs-Latn-BA"/>
        </w:rPr>
        <w:t>plućna embolija (zatvaranje u plućnoj arteriji);</w:t>
      </w:r>
    </w:p>
    <w:p w:rsidR="00AF04D9" w:rsidRPr="00CA5F4D" w:rsidRDefault="00AF04D9" w:rsidP="00AF04D9">
      <w:pPr>
        <w:pStyle w:val="Default"/>
        <w:numPr>
          <w:ilvl w:val="0"/>
          <w:numId w:val="33"/>
        </w:numPr>
        <w:ind w:left="567" w:hanging="567"/>
        <w:jc w:val="both"/>
        <w:rPr>
          <w:sz w:val="22"/>
          <w:szCs w:val="22"/>
          <w:lang w:val="sr-Latn-ME"/>
        </w:rPr>
      </w:pPr>
      <w:r w:rsidRPr="00CA5F4D">
        <w:rPr>
          <w:color w:val="auto"/>
          <w:sz w:val="22"/>
          <w:szCs w:val="22"/>
          <w:lang w:val="sr-Latn-ME" w:eastAsia="bs-Latn-BA"/>
        </w:rPr>
        <w:t>pleuralni izliv (abnormalno nakupljanje tečnosti u pleuralnom prostoru)</w:t>
      </w: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t>upala pankreasa, koja uzrokuje jaku bol u trbuhu i leđima</w:t>
      </w: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t>otežano gutanje</w:t>
      </w: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t>otok lica</w:t>
      </w: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t>upala žučne kese, žučni kamenci</w:t>
      </w: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t>masna jetra</w:t>
      </w: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t>noćno znojenje</w:t>
      </w: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t>ožiljci</w:t>
      </w: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t>nenormalna razgradnja mišića</w:t>
      </w: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t xml:space="preserve">sistemski lupus </w:t>
      </w:r>
      <w:r w:rsidR="00427D75" w:rsidRPr="00CA5F4D">
        <w:rPr>
          <w:sz w:val="22"/>
          <w:szCs w:val="22"/>
          <w:lang w:val="sr-Latn-ME"/>
        </w:rPr>
        <w:t xml:space="preserve">eritematozus </w:t>
      </w:r>
      <w:r w:rsidRPr="00CA5F4D">
        <w:rPr>
          <w:sz w:val="22"/>
          <w:szCs w:val="22"/>
          <w:lang w:val="sr-Latn-ME"/>
        </w:rPr>
        <w:t>(uključujući upalu kože, srca, pluća, zglobova i drugih organskih sistema)</w:t>
      </w: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t>isprekidan san</w:t>
      </w: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t>impotencija</w:t>
      </w: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t>upale</w:t>
      </w:r>
    </w:p>
    <w:p w:rsidR="00CA5635" w:rsidRPr="00CA5F4D" w:rsidRDefault="00CA5635" w:rsidP="00CA5635">
      <w:pPr>
        <w:pStyle w:val="Default"/>
        <w:jc w:val="both"/>
        <w:rPr>
          <w:sz w:val="22"/>
          <w:szCs w:val="22"/>
          <w:lang w:val="sr-Latn-ME"/>
        </w:rPr>
      </w:pPr>
    </w:p>
    <w:p w:rsidR="00CA5635" w:rsidRPr="00CA5F4D" w:rsidRDefault="00870A61" w:rsidP="00CA5635">
      <w:pPr>
        <w:pStyle w:val="Default"/>
        <w:jc w:val="both"/>
        <w:rPr>
          <w:sz w:val="22"/>
          <w:szCs w:val="22"/>
          <w:lang w:val="sr-Latn-ME"/>
        </w:rPr>
      </w:pPr>
      <w:r w:rsidRPr="00CA5F4D">
        <w:rPr>
          <w:sz w:val="22"/>
          <w:szCs w:val="22"/>
          <w:lang w:val="sr-Latn-ME"/>
        </w:rPr>
        <w:t>Rijetk</w:t>
      </w:r>
      <w:r w:rsidR="002D1682" w:rsidRPr="00CA5F4D">
        <w:rPr>
          <w:sz w:val="22"/>
          <w:szCs w:val="22"/>
          <w:lang w:val="sr-Latn-ME"/>
        </w:rPr>
        <w:t>i</w:t>
      </w:r>
      <w:r w:rsidRPr="00CA5F4D">
        <w:rPr>
          <w:sz w:val="22"/>
          <w:szCs w:val="22"/>
          <w:lang w:val="sr-Latn-ME"/>
        </w:rPr>
        <w:t xml:space="preserve"> (kod</w:t>
      </w:r>
      <w:r w:rsidR="00CA5635" w:rsidRPr="00CA5F4D">
        <w:rPr>
          <w:sz w:val="22"/>
          <w:szCs w:val="22"/>
          <w:lang w:val="sr-Latn-ME"/>
        </w:rPr>
        <w:t xml:space="preserve"> 1 na 1,000 </w:t>
      </w:r>
      <w:r w:rsidRPr="00CA5F4D">
        <w:rPr>
          <w:sz w:val="22"/>
          <w:szCs w:val="22"/>
          <w:lang w:val="sr-Latn-ME"/>
        </w:rPr>
        <w:t>pacijenata</w:t>
      </w:r>
      <w:r w:rsidR="00CA5635" w:rsidRPr="00CA5F4D">
        <w:rPr>
          <w:sz w:val="22"/>
          <w:szCs w:val="22"/>
          <w:lang w:val="sr-Latn-ME"/>
        </w:rPr>
        <w:t xml:space="preserve">)  </w:t>
      </w: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t>leukemija (karcinom koji zahvata krv i koštanu srž)</w:t>
      </w: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t xml:space="preserve">teška alergijska reakcija sa šokom </w:t>
      </w: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t>multipla skleroza</w:t>
      </w: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t>bolesti nervnog sistema (upala očnog živca i Guillain-Barre sindrom, koji može uzrokovati slabost, poremećaj osjećaja, kao što su trnjenje u rukama i gornjem dijelu tijela)</w:t>
      </w: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t>zastoj rada srca</w:t>
      </w: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t>fibroza pluća (stvaranje ožiljka na plućima)</w:t>
      </w: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t>perforacija crijeva</w:t>
      </w: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t>hepatitis</w:t>
      </w: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t>reaktivacija hepatitisa B</w:t>
      </w: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t xml:space="preserve">autoimuni hepatitis (upala jetre uzrokovana vlastitim imunološkim sistemom) </w:t>
      </w: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t>kutani vaskulitis (upala krvnih sudova u koži)</w:t>
      </w: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t>Stevens-Jonsonov sindrom (rani simptomi koji uključuju malaksalost, groznicu, glavobolju i osip)</w:t>
      </w: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lastRenderedPageBreak/>
        <w:t>otok lica povezan s alergijskom reakcijom</w:t>
      </w:r>
    </w:p>
    <w:p w:rsidR="00AF04D9" w:rsidRPr="00CA5F4D" w:rsidRDefault="00AF04D9" w:rsidP="00AF04D9">
      <w:pPr>
        <w:pStyle w:val="Default"/>
        <w:numPr>
          <w:ilvl w:val="0"/>
          <w:numId w:val="33"/>
        </w:numPr>
        <w:ind w:left="567" w:hanging="567"/>
        <w:jc w:val="both"/>
        <w:rPr>
          <w:sz w:val="22"/>
          <w:szCs w:val="22"/>
          <w:lang w:val="sr-Latn-ME"/>
        </w:rPr>
      </w:pPr>
      <w:r w:rsidRPr="00CA5F4D">
        <w:rPr>
          <w:color w:val="auto"/>
          <w:sz w:val="22"/>
          <w:szCs w:val="22"/>
          <w:lang w:val="sr-Latn-ME"/>
        </w:rPr>
        <w:t>multiformni edem (upalni osip kože)</w:t>
      </w: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t>sindrom sličan lupusu</w:t>
      </w:r>
    </w:p>
    <w:p w:rsidR="00AF04D9" w:rsidRPr="00CA5F4D" w:rsidRDefault="00AF04D9" w:rsidP="00AF04D9">
      <w:pPr>
        <w:pStyle w:val="Default"/>
        <w:jc w:val="both"/>
        <w:rPr>
          <w:sz w:val="22"/>
          <w:szCs w:val="22"/>
          <w:lang w:val="sr-Latn-ME"/>
        </w:rPr>
      </w:pPr>
    </w:p>
    <w:p w:rsidR="00AF04D9" w:rsidRPr="00CA5F4D" w:rsidRDefault="00AF04D9" w:rsidP="00AF04D9">
      <w:pPr>
        <w:pStyle w:val="Default"/>
        <w:jc w:val="both"/>
        <w:rPr>
          <w:sz w:val="22"/>
          <w:szCs w:val="22"/>
          <w:lang w:val="sr-Latn-ME"/>
        </w:rPr>
      </w:pPr>
      <w:r w:rsidRPr="00CA5F4D">
        <w:rPr>
          <w:sz w:val="22"/>
          <w:szCs w:val="22"/>
          <w:lang w:val="sr-Latn-ME"/>
        </w:rPr>
        <w:t>Nepoznati (učestalost se ne može procjeniti iz dostupnih podataka):</w:t>
      </w:r>
    </w:p>
    <w:p w:rsidR="00AF04D9" w:rsidRPr="00CA5F4D" w:rsidRDefault="00AF04D9" w:rsidP="00AF04D9">
      <w:pPr>
        <w:pStyle w:val="Default"/>
        <w:jc w:val="both"/>
        <w:rPr>
          <w:sz w:val="22"/>
          <w:szCs w:val="22"/>
          <w:lang w:val="sr-Latn-ME"/>
        </w:rPr>
      </w:pP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t>hepatosplenični T-limfom (rijetki karcinom krvi koji je često fatalan)</w:t>
      </w: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t>karcinom Merkelovih ćelija ( vrsta raka kože)</w:t>
      </w: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t>otkazivanje jetre</w:t>
      </w:r>
    </w:p>
    <w:p w:rsidR="00AF04D9" w:rsidRPr="00CA5F4D" w:rsidRDefault="00AF04D9" w:rsidP="00AF04D9">
      <w:pPr>
        <w:pStyle w:val="Default"/>
        <w:numPr>
          <w:ilvl w:val="0"/>
          <w:numId w:val="33"/>
        </w:numPr>
        <w:ind w:left="567" w:hanging="567"/>
        <w:jc w:val="both"/>
        <w:rPr>
          <w:sz w:val="22"/>
          <w:szCs w:val="22"/>
          <w:lang w:val="sr-Latn-ME"/>
        </w:rPr>
      </w:pPr>
      <w:r w:rsidRPr="00CA5F4D">
        <w:rPr>
          <w:sz w:val="22"/>
          <w:szCs w:val="22"/>
          <w:lang w:val="sr-Latn-ME"/>
        </w:rPr>
        <w:t>pogoršanje stanja kod dermatomiozitisa koji se javlja kao osip kože praćen slabošću mišića</w:t>
      </w:r>
    </w:p>
    <w:p w:rsidR="00CA5635" w:rsidRPr="00CA5F4D" w:rsidRDefault="00CA5635" w:rsidP="00CA5635">
      <w:pPr>
        <w:pStyle w:val="Default"/>
        <w:jc w:val="both"/>
        <w:rPr>
          <w:sz w:val="22"/>
          <w:szCs w:val="22"/>
          <w:lang w:val="sr-Latn-ME"/>
        </w:rPr>
      </w:pPr>
    </w:p>
    <w:p w:rsidR="00CA5635" w:rsidRPr="00CA5F4D" w:rsidRDefault="00427D75" w:rsidP="00CA5635">
      <w:pPr>
        <w:pStyle w:val="Default"/>
        <w:jc w:val="both"/>
        <w:rPr>
          <w:sz w:val="22"/>
          <w:szCs w:val="22"/>
          <w:lang w:val="sr-Latn-ME"/>
        </w:rPr>
      </w:pPr>
      <w:r w:rsidRPr="00CA5F4D">
        <w:rPr>
          <w:sz w:val="22"/>
          <w:szCs w:val="22"/>
          <w:lang w:val="sr-Latn-ME"/>
        </w:rPr>
        <w:t xml:space="preserve">Pojedini neželjeni </w:t>
      </w:r>
      <w:r w:rsidR="00CA5635" w:rsidRPr="00CA5F4D">
        <w:rPr>
          <w:sz w:val="22"/>
          <w:szCs w:val="22"/>
          <w:lang w:val="sr-Latn-ME"/>
        </w:rPr>
        <w:t xml:space="preserve">događaji uočeni </w:t>
      </w:r>
      <w:r w:rsidRPr="00CA5F4D">
        <w:rPr>
          <w:sz w:val="22"/>
          <w:szCs w:val="22"/>
          <w:lang w:val="sr-Latn-ME"/>
        </w:rPr>
        <w:t>nakon primjene lijeka Humira,</w:t>
      </w:r>
      <w:r w:rsidR="00CA5635" w:rsidRPr="00CA5F4D">
        <w:rPr>
          <w:sz w:val="22"/>
          <w:szCs w:val="22"/>
          <w:lang w:val="sr-Latn-ME"/>
        </w:rPr>
        <w:t xml:space="preserve"> nemaju simptome, već ih je moguće otkriti </w:t>
      </w:r>
      <w:r w:rsidRPr="00CA5F4D">
        <w:rPr>
          <w:sz w:val="22"/>
          <w:szCs w:val="22"/>
          <w:lang w:val="sr-Latn-ME"/>
        </w:rPr>
        <w:t xml:space="preserve">samo </w:t>
      </w:r>
      <w:r w:rsidR="00CA5635" w:rsidRPr="00CA5F4D">
        <w:rPr>
          <w:sz w:val="22"/>
          <w:szCs w:val="22"/>
          <w:lang w:val="sr-Latn-ME"/>
        </w:rPr>
        <w:t>t</w:t>
      </w:r>
      <w:r w:rsidR="0033276B" w:rsidRPr="00CA5F4D">
        <w:rPr>
          <w:sz w:val="22"/>
          <w:szCs w:val="22"/>
          <w:lang w:val="sr-Latn-ME"/>
        </w:rPr>
        <w:t>okom testiranja krvi. Ovi neželjeni</w:t>
      </w:r>
      <w:r w:rsidR="00CA5635" w:rsidRPr="00CA5F4D">
        <w:rPr>
          <w:sz w:val="22"/>
          <w:szCs w:val="22"/>
          <w:lang w:val="sr-Latn-ME"/>
        </w:rPr>
        <w:t xml:space="preserve"> događaji uključuju sljedeće:</w:t>
      </w:r>
    </w:p>
    <w:p w:rsidR="00CA5635" w:rsidRPr="00CA5F4D" w:rsidRDefault="00CA5635" w:rsidP="00CA5635">
      <w:pPr>
        <w:pStyle w:val="Default"/>
        <w:jc w:val="both"/>
        <w:rPr>
          <w:sz w:val="22"/>
          <w:szCs w:val="22"/>
          <w:lang w:val="sr-Latn-ME"/>
        </w:rPr>
      </w:pPr>
    </w:p>
    <w:p w:rsidR="00CA5635" w:rsidRPr="00CA5F4D" w:rsidRDefault="00CA5635" w:rsidP="00CA5635">
      <w:pPr>
        <w:pStyle w:val="Default"/>
        <w:jc w:val="both"/>
        <w:rPr>
          <w:sz w:val="22"/>
          <w:szCs w:val="22"/>
          <w:lang w:val="sr-Latn-ME"/>
        </w:rPr>
      </w:pPr>
      <w:r w:rsidRPr="00CA5F4D">
        <w:rPr>
          <w:sz w:val="22"/>
          <w:szCs w:val="22"/>
          <w:lang w:val="sr-Latn-ME"/>
        </w:rPr>
        <w:t>Vrlo čest</w:t>
      </w:r>
      <w:r w:rsidR="002D1682" w:rsidRPr="00CA5F4D">
        <w:rPr>
          <w:sz w:val="22"/>
          <w:szCs w:val="22"/>
          <w:lang w:val="sr-Latn-ME"/>
        </w:rPr>
        <w:t>i</w:t>
      </w:r>
      <w:r w:rsidRPr="00CA5F4D">
        <w:rPr>
          <w:sz w:val="22"/>
          <w:szCs w:val="22"/>
          <w:lang w:val="sr-Latn-ME"/>
        </w:rPr>
        <w:t xml:space="preserve"> (kod više od 1 na 10 </w:t>
      </w:r>
      <w:r w:rsidR="00870A61" w:rsidRPr="00CA5F4D">
        <w:rPr>
          <w:sz w:val="22"/>
          <w:szCs w:val="22"/>
          <w:lang w:val="sr-Latn-ME"/>
        </w:rPr>
        <w:t>pacijenata</w:t>
      </w:r>
      <w:r w:rsidRPr="00CA5F4D">
        <w:rPr>
          <w:sz w:val="22"/>
          <w:szCs w:val="22"/>
          <w:lang w:val="sr-Latn-ME"/>
        </w:rPr>
        <w:t>):</w:t>
      </w:r>
    </w:p>
    <w:p w:rsidR="00CA5635" w:rsidRPr="00CA5F4D" w:rsidRDefault="00CA5635" w:rsidP="00CA5635">
      <w:pPr>
        <w:pStyle w:val="Default"/>
        <w:numPr>
          <w:ilvl w:val="0"/>
          <w:numId w:val="33"/>
        </w:numPr>
        <w:ind w:left="567" w:hanging="567"/>
        <w:jc w:val="both"/>
        <w:rPr>
          <w:sz w:val="22"/>
          <w:szCs w:val="22"/>
          <w:lang w:val="sr-Latn-ME"/>
        </w:rPr>
      </w:pPr>
      <w:r w:rsidRPr="00CA5F4D">
        <w:rPr>
          <w:sz w:val="22"/>
          <w:szCs w:val="22"/>
          <w:lang w:val="sr-Latn-ME"/>
        </w:rPr>
        <w:t>niske vrijednosti leukocita</w:t>
      </w:r>
    </w:p>
    <w:p w:rsidR="00CA5635" w:rsidRPr="00CA5F4D" w:rsidRDefault="00CA5635" w:rsidP="00CA5635">
      <w:pPr>
        <w:pStyle w:val="Default"/>
        <w:numPr>
          <w:ilvl w:val="0"/>
          <w:numId w:val="33"/>
        </w:numPr>
        <w:ind w:left="567" w:hanging="567"/>
        <w:jc w:val="both"/>
        <w:rPr>
          <w:sz w:val="22"/>
          <w:szCs w:val="22"/>
          <w:lang w:val="sr-Latn-ME"/>
        </w:rPr>
      </w:pPr>
      <w:r w:rsidRPr="00CA5F4D">
        <w:rPr>
          <w:sz w:val="22"/>
          <w:szCs w:val="22"/>
          <w:lang w:val="sr-Latn-ME"/>
        </w:rPr>
        <w:t>niske vrijednosti eritrocita</w:t>
      </w:r>
    </w:p>
    <w:p w:rsidR="00CA5635" w:rsidRPr="00CA5F4D" w:rsidRDefault="00CA5635" w:rsidP="00CA5635">
      <w:pPr>
        <w:pStyle w:val="Default"/>
        <w:numPr>
          <w:ilvl w:val="0"/>
          <w:numId w:val="33"/>
        </w:numPr>
        <w:ind w:left="567" w:hanging="567"/>
        <w:jc w:val="both"/>
        <w:rPr>
          <w:sz w:val="22"/>
          <w:szCs w:val="22"/>
          <w:lang w:val="sr-Latn-ME"/>
        </w:rPr>
      </w:pPr>
      <w:r w:rsidRPr="00CA5F4D">
        <w:rPr>
          <w:sz w:val="22"/>
          <w:szCs w:val="22"/>
          <w:lang w:val="sr-Latn-ME"/>
        </w:rPr>
        <w:t>povećane vrijednosti lipida u krvi</w:t>
      </w:r>
    </w:p>
    <w:p w:rsidR="00CA5635" w:rsidRPr="00CA5F4D" w:rsidRDefault="00CA5635" w:rsidP="00CA5635">
      <w:pPr>
        <w:pStyle w:val="Default"/>
        <w:numPr>
          <w:ilvl w:val="0"/>
          <w:numId w:val="33"/>
        </w:numPr>
        <w:ind w:left="567" w:hanging="567"/>
        <w:jc w:val="both"/>
        <w:rPr>
          <w:sz w:val="22"/>
          <w:szCs w:val="22"/>
          <w:lang w:val="sr-Latn-ME"/>
        </w:rPr>
      </w:pPr>
      <w:r w:rsidRPr="00CA5F4D">
        <w:rPr>
          <w:sz w:val="22"/>
          <w:szCs w:val="22"/>
          <w:lang w:val="sr-Latn-ME"/>
        </w:rPr>
        <w:t>povećane vrijednosti jetrenih enzima.</w:t>
      </w:r>
    </w:p>
    <w:p w:rsidR="00CA5635" w:rsidRPr="00CA5F4D" w:rsidRDefault="00CA5635" w:rsidP="00CA5635">
      <w:pPr>
        <w:pStyle w:val="Default"/>
        <w:jc w:val="both"/>
        <w:rPr>
          <w:sz w:val="22"/>
          <w:szCs w:val="22"/>
          <w:lang w:val="sr-Latn-ME"/>
        </w:rPr>
      </w:pPr>
    </w:p>
    <w:p w:rsidR="00CA5635" w:rsidRPr="00CA5F4D" w:rsidRDefault="00870A61" w:rsidP="00CA5635">
      <w:pPr>
        <w:pStyle w:val="Default"/>
        <w:jc w:val="both"/>
        <w:rPr>
          <w:sz w:val="22"/>
          <w:szCs w:val="22"/>
          <w:lang w:val="sr-Latn-ME"/>
        </w:rPr>
      </w:pPr>
      <w:r w:rsidRPr="00CA5F4D">
        <w:rPr>
          <w:sz w:val="22"/>
          <w:szCs w:val="22"/>
          <w:lang w:val="sr-Latn-ME"/>
        </w:rPr>
        <w:t>Čest</w:t>
      </w:r>
      <w:r w:rsidR="002D1682" w:rsidRPr="00CA5F4D">
        <w:rPr>
          <w:sz w:val="22"/>
          <w:szCs w:val="22"/>
          <w:lang w:val="sr-Latn-ME"/>
        </w:rPr>
        <w:t>i</w:t>
      </w:r>
      <w:r w:rsidRPr="00CA5F4D">
        <w:rPr>
          <w:sz w:val="22"/>
          <w:szCs w:val="22"/>
          <w:lang w:val="sr-Latn-ME"/>
        </w:rPr>
        <w:t xml:space="preserve"> (kod</w:t>
      </w:r>
      <w:r w:rsidR="00CA5635" w:rsidRPr="00CA5F4D">
        <w:rPr>
          <w:sz w:val="22"/>
          <w:szCs w:val="22"/>
          <w:lang w:val="sr-Latn-ME"/>
        </w:rPr>
        <w:t xml:space="preserve"> 1 na 10 </w:t>
      </w:r>
      <w:r w:rsidRPr="00CA5F4D">
        <w:rPr>
          <w:sz w:val="22"/>
          <w:szCs w:val="22"/>
          <w:lang w:val="sr-Latn-ME"/>
        </w:rPr>
        <w:t>pacijenata</w:t>
      </w:r>
      <w:r w:rsidR="00CA5635" w:rsidRPr="00CA5F4D">
        <w:rPr>
          <w:sz w:val="22"/>
          <w:szCs w:val="22"/>
          <w:lang w:val="sr-Latn-ME"/>
        </w:rPr>
        <w:t>):</w:t>
      </w:r>
    </w:p>
    <w:p w:rsidR="00CA5635" w:rsidRPr="00CA5F4D" w:rsidRDefault="00CA5635" w:rsidP="00CA5635">
      <w:pPr>
        <w:pStyle w:val="Default"/>
        <w:numPr>
          <w:ilvl w:val="0"/>
          <w:numId w:val="33"/>
        </w:numPr>
        <w:ind w:left="567" w:hanging="567"/>
        <w:jc w:val="both"/>
        <w:rPr>
          <w:sz w:val="22"/>
          <w:szCs w:val="22"/>
          <w:lang w:val="sr-Latn-ME"/>
        </w:rPr>
      </w:pPr>
      <w:r w:rsidRPr="00CA5F4D">
        <w:rPr>
          <w:sz w:val="22"/>
          <w:szCs w:val="22"/>
          <w:lang w:val="sr-Latn-ME"/>
        </w:rPr>
        <w:t>visoke vrijednosti leukocita (bijelih krvnih ćelija)</w:t>
      </w:r>
    </w:p>
    <w:p w:rsidR="00CA5635" w:rsidRPr="00CA5F4D" w:rsidRDefault="00CA5635" w:rsidP="00CA5635">
      <w:pPr>
        <w:pStyle w:val="Default"/>
        <w:numPr>
          <w:ilvl w:val="0"/>
          <w:numId w:val="33"/>
        </w:numPr>
        <w:ind w:left="567" w:hanging="567"/>
        <w:jc w:val="both"/>
        <w:rPr>
          <w:sz w:val="22"/>
          <w:szCs w:val="22"/>
          <w:lang w:val="sr-Latn-ME"/>
        </w:rPr>
      </w:pPr>
      <w:r w:rsidRPr="00CA5F4D">
        <w:rPr>
          <w:sz w:val="22"/>
          <w:szCs w:val="22"/>
          <w:lang w:val="sr-Latn-ME"/>
        </w:rPr>
        <w:t>niske vrijednosti  trombocita</w:t>
      </w:r>
    </w:p>
    <w:p w:rsidR="00CA5635" w:rsidRPr="00CA5F4D" w:rsidRDefault="00CA5635" w:rsidP="00CA5635">
      <w:pPr>
        <w:pStyle w:val="Default"/>
        <w:numPr>
          <w:ilvl w:val="0"/>
          <w:numId w:val="33"/>
        </w:numPr>
        <w:ind w:left="567" w:hanging="567"/>
        <w:jc w:val="both"/>
        <w:rPr>
          <w:sz w:val="22"/>
          <w:szCs w:val="22"/>
          <w:lang w:val="sr-Latn-ME"/>
        </w:rPr>
      </w:pPr>
      <w:r w:rsidRPr="00CA5F4D">
        <w:rPr>
          <w:sz w:val="22"/>
          <w:szCs w:val="22"/>
          <w:lang w:val="sr-Latn-ME"/>
        </w:rPr>
        <w:t>povećane vrijednosti mokraćne kis</w:t>
      </w:r>
      <w:r w:rsidR="009879F5" w:rsidRPr="00CA5F4D">
        <w:rPr>
          <w:sz w:val="22"/>
          <w:szCs w:val="22"/>
          <w:lang w:val="sr-Latn-ME"/>
        </w:rPr>
        <w:t>j</w:t>
      </w:r>
      <w:r w:rsidRPr="00CA5F4D">
        <w:rPr>
          <w:sz w:val="22"/>
          <w:szCs w:val="22"/>
          <w:lang w:val="sr-Latn-ME"/>
        </w:rPr>
        <w:t>eline</w:t>
      </w:r>
    </w:p>
    <w:p w:rsidR="00CA5635" w:rsidRPr="00CA5F4D" w:rsidRDefault="009879F5" w:rsidP="00CA5635">
      <w:pPr>
        <w:pStyle w:val="Default"/>
        <w:numPr>
          <w:ilvl w:val="0"/>
          <w:numId w:val="33"/>
        </w:numPr>
        <w:ind w:left="567" w:hanging="567"/>
        <w:jc w:val="both"/>
        <w:rPr>
          <w:sz w:val="22"/>
          <w:szCs w:val="22"/>
          <w:lang w:val="sr-Latn-ME"/>
        </w:rPr>
      </w:pPr>
      <w:r w:rsidRPr="00CA5F4D">
        <w:rPr>
          <w:sz w:val="22"/>
          <w:szCs w:val="22"/>
          <w:lang w:val="sr-Latn-ME"/>
        </w:rPr>
        <w:t>vrijednosti natrijuma</w:t>
      </w:r>
      <w:r w:rsidR="00CA5635" w:rsidRPr="00CA5F4D">
        <w:rPr>
          <w:sz w:val="22"/>
          <w:szCs w:val="22"/>
          <w:lang w:val="sr-Latn-ME"/>
        </w:rPr>
        <w:t xml:space="preserve"> izvan normalnih granica</w:t>
      </w:r>
    </w:p>
    <w:p w:rsidR="00CA5635" w:rsidRPr="00CA5F4D" w:rsidRDefault="00CA5635" w:rsidP="00CA5635">
      <w:pPr>
        <w:pStyle w:val="Default"/>
        <w:numPr>
          <w:ilvl w:val="0"/>
          <w:numId w:val="33"/>
        </w:numPr>
        <w:ind w:left="567" w:hanging="567"/>
        <w:jc w:val="both"/>
        <w:rPr>
          <w:sz w:val="22"/>
          <w:szCs w:val="22"/>
          <w:lang w:val="sr-Latn-ME"/>
        </w:rPr>
      </w:pPr>
      <w:r w:rsidRPr="00CA5F4D">
        <w:rPr>
          <w:sz w:val="22"/>
          <w:szCs w:val="22"/>
          <w:lang w:val="sr-Latn-ME"/>
        </w:rPr>
        <w:t>nisk</w:t>
      </w:r>
      <w:r w:rsidR="009879F5" w:rsidRPr="00CA5F4D">
        <w:rPr>
          <w:sz w:val="22"/>
          <w:szCs w:val="22"/>
          <w:lang w:val="sr-Latn-ME"/>
        </w:rPr>
        <w:t>e vrijednosti kalcijuma</w:t>
      </w:r>
      <w:r w:rsidRPr="00CA5F4D">
        <w:rPr>
          <w:sz w:val="22"/>
          <w:szCs w:val="22"/>
          <w:lang w:val="sr-Latn-ME"/>
        </w:rPr>
        <w:t xml:space="preserve"> u krvi</w:t>
      </w:r>
    </w:p>
    <w:p w:rsidR="00CA5635" w:rsidRPr="00CA5F4D" w:rsidRDefault="00CA5635" w:rsidP="00CA5635">
      <w:pPr>
        <w:pStyle w:val="Default"/>
        <w:numPr>
          <w:ilvl w:val="0"/>
          <w:numId w:val="33"/>
        </w:numPr>
        <w:ind w:left="567" w:hanging="567"/>
        <w:jc w:val="both"/>
        <w:rPr>
          <w:sz w:val="22"/>
          <w:szCs w:val="22"/>
          <w:lang w:val="sr-Latn-ME"/>
        </w:rPr>
      </w:pPr>
      <w:r w:rsidRPr="00CA5F4D">
        <w:rPr>
          <w:sz w:val="22"/>
          <w:szCs w:val="22"/>
          <w:lang w:val="sr-Latn-ME"/>
        </w:rPr>
        <w:t>niske vrijednosti fosfata u krvi</w:t>
      </w:r>
    </w:p>
    <w:p w:rsidR="00CA5635" w:rsidRPr="00CA5F4D" w:rsidRDefault="00CA5635" w:rsidP="00CA5635">
      <w:pPr>
        <w:pStyle w:val="Default"/>
        <w:numPr>
          <w:ilvl w:val="0"/>
          <w:numId w:val="33"/>
        </w:numPr>
        <w:ind w:left="567" w:hanging="567"/>
        <w:jc w:val="both"/>
        <w:rPr>
          <w:sz w:val="22"/>
          <w:szCs w:val="22"/>
          <w:lang w:val="sr-Latn-ME"/>
        </w:rPr>
      </w:pPr>
      <w:r w:rsidRPr="00CA5F4D">
        <w:rPr>
          <w:sz w:val="22"/>
          <w:szCs w:val="22"/>
          <w:lang w:val="sr-Latn-ME"/>
        </w:rPr>
        <w:t xml:space="preserve">visoke vrijednosti šećera u krvi </w:t>
      </w:r>
    </w:p>
    <w:p w:rsidR="00CA5635" w:rsidRPr="00CA5F4D" w:rsidRDefault="00CA5635" w:rsidP="00CA5635">
      <w:pPr>
        <w:pStyle w:val="Default"/>
        <w:numPr>
          <w:ilvl w:val="0"/>
          <w:numId w:val="33"/>
        </w:numPr>
        <w:ind w:left="567" w:hanging="567"/>
        <w:jc w:val="both"/>
        <w:rPr>
          <w:sz w:val="22"/>
          <w:szCs w:val="22"/>
          <w:lang w:val="sr-Latn-ME"/>
        </w:rPr>
      </w:pPr>
      <w:r w:rsidRPr="00CA5F4D">
        <w:rPr>
          <w:sz w:val="22"/>
          <w:szCs w:val="22"/>
          <w:lang w:val="sr-Latn-ME"/>
        </w:rPr>
        <w:t>visoke vrijednosti laktat dehidrogenaze u krvi</w:t>
      </w:r>
    </w:p>
    <w:p w:rsidR="00CA5635" w:rsidRPr="00CA5F4D" w:rsidRDefault="00CA5635" w:rsidP="00CA5635">
      <w:pPr>
        <w:pStyle w:val="Default"/>
        <w:numPr>
          <w:ilvl w:val="0"/>
          <w:numId w:val="33"/>
        </w:numPr>
        <w:ind w:left="567" w:hanging="567"/>
        <w:jc w:val="both"/>
        <w:rPr>
          <w:sz w:val="22"/>
          <w:szCs w:val="22"/>
          <w:lang w:val="sr-Latn-ME"/>
        </w:rPr>
      </w:pPr>
      <w:r w:rsidRPr="00CA5F4D">
        <w:rPr>
          <w:sz w:val="22"/>
          <w:szCs w:val="22"/>
          <w:lang w:val="sr-Latn-ME"/>
        </w:rPr>
        <w:t>pojava autoantitijela u krvi</w:t>
      </w:r>
    </w:p>
    <w:p w:rsidR="00CA5635" w:rsidRPr="00CA5F4D" w:rsidRDefault="00CA5635" w:rsidP="00CA5635">
      <w:pPr>
        <w:pStyle w:val="Default"/>
        <w:jc w:val="both"/>
        <w:rPr>
          <w:sz w:val="22"/>
          <w:szCs w:val="22"/>
          <w:lang w:val="sr-Latn-ME"/>
        </w:rPr>
      </w:pPr>
    </w:p>
    <w:p w:rsidR="00CA5635" w:rsidRPr="00CA5F4D" w:rsidRDefault="00870A61" w:rsidP="00CA5635">
      <w:pPr>
        <w:pStyle w:val="Default"/>
        <w:jc w:val="both"/>
        <w:rPr>
          <w:sz w:val="22"/>
          <w:szCs w:val="22"/>
          <w:lang w:val="sr-Latn-ME"/>
        </w:rPr>
      </w:pPr>
      <w:r w:rsidRPr="00CA5F4D">
        <w:rPr>
          <w:sz w:val="22"/>
          <w:szCs w:val="22"/>
          <w:lang w:val="sr-Latn-ME"/>
        </w:rPr>
        <w:t>Rijetk</w:t>
      </w:r>
      <w:r w:rsidR="002D1682" w:rsidRPr="00CA5F4D">
        <w:rPr>
          <w:sz w:val="22"/>
          <w:szCs w:val="22"/>
          <w:lang w:val="sr-Latn-ME"/>
        </w:rPr>
        <w:t>i</w:t>
      </w:r>
      <w:r w:rsidRPr="00CA5F4D">
        <w:rPr>
          <w:sz w:val="22"/>
          <w:szCs w:val="22"/>
          <w:lang w:val="sr-Latn-ME"/>
        </w:rPr>
        <w:t xml:space="preserve"> (kod 1 na 1,000 pacijenata</w:t>
      </w:r>
      <w:r w:rsidR="00CA5635" w:rsidRPr="00CA5F4D">
        <w:rPr>
          <w:sz w:val="22"/>
          <w:szCs w:val="22"/>
          <w:lang w:val="sr-Latn-ME"/>
        </w:rPr>
        <w:t>):</w:t>
      </w:r>
    </w:p>
    <w:p w:rsidR="00CA5635" w:rsidRPr="00CA5F4D" w:rsidRDefault="00CA5635" w:rsidP="00CA5635">
      <w:pPr>
        <w:pStyle w:val="Default"/>
        <w:numPr>
          <w:ilvl w:val="0"/>
          <w:numId w:val="33"/>
        </w:numPr>
        <w:ind w:left="567" w:hanging="567"/>
        <w:jc w:val="both"/>
        <w:rPr>
          <w:sz w:val="22"/>
          <w:szCs w:val="22"/>
          <w:lang w:val="sr-Latn-ME"/>
        </w:rPr>
      </w:pPr>
      <w:r w:rsidRPr="00CA5F4D">
        <w:rPr>
          <w:sz w:val="22"/>
          <w:szCs w:val="22"/>
          <w:lang w:val="sr-Latn-ME"/>
        </w:rPr>
        <w:t>niske vrijednosti leukocita, eritrocita i trombocita</w:t>
      </w:r>
    </w:p>
    <w:p w:rsidR="00CA5635" w:rsidRPr="00CA5F4D" w:rsidRDefault="00CA5635" w:rsidP="00CA5635">
      <w:pPr>
        <w:pStyle w:val="Default"/>
        <w:jc w:val="both"/>
        <w:rPr>
          <w:sz w:val="22"/>
          <w:szCs w:val="22"/>
          <w:lang w:val="sr-Latn-ME"/>
        </w:rPr>
      </w:pPr>
    </w:p>
    <w:p w:rsidR="00AF04D9" w:rsidRPr="00CA5F4D" w:rsidRDefault="00AF04D9" w:rsidP="00AF04D9">
      <w:pPr>
        <w:pStyle w:val="Default"/>
        <w:jc w:val="both"/>
        <w:rPr>
          <w:sz w:val="22"/>
          <w:szCs w:val="22"/>
          <w:lang w:val="sr-Latn-ME"/>
        </w:rPr>
      </w:pPr>
      <w:r w:rsidRPr="00CA5F4D">
        <w:rPr>
          <w:sz w:val="22"/>
          <w:szCs w:val="22"/>
          <w:lang w:val="sr-Latn-ME"/>
        </w:rPr>
        <w:t>Nepoznati (učestalost se ne može procjeniti iz dostupnih podataka):</w:t>
      </w:r>
    </w:p>
    <w:p w:rsidR="00AF04D9" w:rsidRPr="00CA5F4D" w:rsidRDefault="00AF04D9" w:rsidP="00AF04D9">
      <w:pPr>
        <w:pStyle w:val="Default"/>
        <w:numPr>
          <w:ilvl w:val="0"/>
          <w:numId w:val="34"/>
        </w:numPr>
        <w:jc w:val="both"/>
        <w:rPr>
          <w:sz w:val="22"/>
          <w:szCs w:val="22"/>
          <w:lang w:val="sr-Latn-ME"/>
        </w:rPr>
      </w:pPr>
      <w:r w:rsidRPr="00CA5F4D">
        <w:rPr>
          <w:sz w:val="22"/>
          <w:szCs w:val="22"/>
          <w:lang w:val="sr-Latn-ME"/>
        </w:rPr>
        <w:t>otkazivanje jetre</w:t>
      </w:r>
    </w:p>
    <w:p w:rsidR="00FD0008" w:rsidRDefault="00FD0008" w:rsidP="00FD0008">
      <w:pPr>
        <w:pStyle w:val="Default"/>
        <w:spacing w:after="240"/>
        <w:jc w:val="both"/>
        <w:rPr>
          <w:color w:val="auto"/>
          <w:sz w:val="22"/>
          <w:szCs w:val="22"/>
          <w:lang w:val="sr-Latn-ME"/>
        </w:rPr>
      </w:pPr>
    </w:p>
    <w:p w:rsidR="00072407" w:rsidRPr="00CA5F4D" w:rsidRDefault="00072407" w:rsidP="00FD0008">
      <w:pPr>
        <w:pStyle w:val="Default"/>
        <w:spacing w:after="240"/>
        <w:jc w:val="both"/>
        <w:rPr>
          <w:rFonts w:eastAsia="Calibri"/>
          <w:spacing w:val="-5"/>
          <w:sz w:val="22"/>
          <w:szCs w:val="22"/>
          <w:u w:val="single"/>
          <w:lang w:val="sr-Latn-ME"/>
        </w:rPr>
      </w:pPr>
      <w:r w:rsidRPr="00CA5F4D">
        <w:rPr>
          <w:rFonts w:eastAsia="Calibri"/>
          <w:spacing w:val="-5"/>
          <w:sz w:val="22"/>
          <w:szCs w:val="22"/>
          <w:u w:val="single"/>
          <w:lang w:val="sr-Latn-ME"/>
        </w:rPr>
        <w:t>Prijavljivanje sumnji na neželjena dejstva</w:t>
      </w:r>
    </w:p>
    <w:p w:rsidR="00072407" w:rsidRPr="00CA5F4D" w:rsidRDefault="00072407" w:rsidP="00072407">
      <w:pPr>
        <w:pStyle w:val="NoSpacing"/>
        <w:rPr>
          <w:rFonts w:eastAsia="Calibri"/>
          <w:spacing w:val="-5"/>
          <w:sz w:val="22"/>
          <w:szCs w:val="22"/>
          <w:u w:val="single"/>
          <w:lang w:val="sr-Latn-ME"/>
        </w:rPr>
      </w:pPr>
    </w:p>
    <w:p w:rsidR="00072407" w:rsidRPr="00CA5F4D" w:rsidRDefault="00072407" w:rsidP="00072407">
      <w:pPr>
        <w:pStyle w:val="NoSpacing"/>
        <w:rPr>
          <w:rFonts w:eastAsia="Calibri"/>
          <w:spacing w:val="-5"/>
          <w:sz w:val="22"/>
          <w:szCs w:val="22"/>
          <w:u w:val="single"/>
          <w:lang w:val="sr-Latn-ME"/>
        </w:rPr>
      </w:pPr>
      <w:r w:rsidRPr="00CA5F4D">
        <w:rPr>
          <w:rFonts w:eastAsia="Calibri"/>
          <w:sz w:val="22"/>
          <w:szCs w:val="22"/>
          <w:lang w:val="sr-Latn-ME"/>
        </w:rPr>
        <w:t>Ukoliko Vaše dijete dobije bilo koje neželjeno dejstvo recite to ljekaru,  farmaceutu ili medicinskoj sestri. Ovo uključuje i bilo koja neželjena dejstva koja nijesu navedena u ovom uputstvu</w:t>
      </w:r>
      <w:r w:rsidRPr="00CA5F4D">
        <w:rPr>
          <w:rFonts w:eastAsia="Calibri"/>
          <w:spacing w:val="-4"/>
          <w:sz w:val="22"/>
          <w:szCs w:val="22"/>
          <w:lang w:val="sr-Latn-ME"/>
        </w:rPr>
        <w:t xml:space="preserve">. </w:t>
      </w:r>
      <w:r w:rsidRPr="00CA5F4D">
        <w:rPr>
          <w:rFonts w:eastAsia="Calibri"/>
          <w:sz w:val="22"/>
          <w:szCs w:val="22"/>
          <w:lang w:val="sr-Latn-ME"/>
        </w:rPr>
        <w:t>Neželjena dejstva možete prijavljivati direktno kod zdravstvenih radnika, čime ćete pomoći u dobijanju više informacija o bezbjednosti ovog lijeka.</w:t>
      </w:r>
    </w:p>
    <w:p w:rsidR="00D02212" w:rsidRPr="00CA5F4D" w:rsidRDefault="00D02212" w:rsidP="00291DAD">
      <w:pPr>
        <w:tabs>
          <w:tab w:val="left" w:pos="540"/>
          <w:tab w:val="left" w:pos="569"/>
        </w:tabs>
        <w:rPr>
          <w:rFonts w:ascii="Calibri" w:hAnsi="Calibri"/>
          <w:b/>
          <w:bCs/>
          <w:sz w:val="22"/>
          <w:szCs w:val="22"/>
        </w:rPr>
      </w:pPr>
    </w:p>
    <w:p w:rsidR="00D02212" w:rsidRPr="00CA5F4D" w:rsidRDefault="00D02212" w:rsidP="00291DAD">
      <w:pPr>
        <w:tabs>
          <w:tab w:val="left" w:pos="540"/>
          <w:tab w:val="left" w:pos="569"/>
        </w:tabs>
        <w:rPr>
          <w:rFonts w:ascii="Calibri" w:hAnsi="Calibri"/>
          <w:b/>
          <w:bCs/>
          <w:sz w:val="22"/>
          <w:szCs w:val="22"/>
        </w:rPr>
      </w:pPr>
    </w:p>
    <w:p w:rsidR="00A32113" w:rsidRPr="00CA5F4D" w:rsidRDefault="00A32113" w:rsidP="00291DAD">
      <w:pPr>
        <w:tabs>
          <w:tab w:val="left" w:pos="540"/>
          <w:tab w:val="left" w:pos="569"/>
        </w:tabs>
        <w:rPr>
          <w:b/>
          <w:bCs/>
          <w:sz w:val="22"/>
          <w:szCs w:val="22"/>
        </w:rPr>
      </w:pPr>
      <w:r w:rsidRPr="00CA5F4D">
        <w:rPr>
          <w:rFonts w:ascii="Times New Roman Bold" w:hAnsi="Times New Roman Bold"/>
          <w:b/>
          <w:bCs/>
          <w:sz w:val="22"/>
          <w:szCs w:val="22"/>
        </w:rPr>
        <w:lastRenderedPageBreak/>
        <w:t xml:space="preserve">5. </w:t>
      </w:r>
      <w:r w:rsidR="00291DAD" w:rsidRPr="00CA5F4D">
        <w:rPr>
          <w:b/>
          <w:bCs/>
          <w:sz w:val="22"/>
          <w:szCs w:val="22"/>
        </w:rPr>
        <w:tab/>
      </w:r>
      <w:r w:rsidR="005C6611" w:rsidRPr="00CA5F4D">
        <w:rPr>
          <w:rFonts w:ascii="Times New Roman Bold" w:hAnsi="Times New Roman Bold"/>
          <w:b/>
          <w:bCs/>
          <w:sz w:val="22"/>
          <w:szCs w:val="22"/>
        </w:rPr>
        <w:t xml:space="preserve">KAKO ČUVATI LIJEK </w:t>
      </w:r>
      <w:r w:rsidR="005C6611" w:rsidRPr="00CA5F4D">
        <w:rPr>
          <w:b/>
          <w:bCs/>
          <w:sz w:val="22"/>
          <w:szCs w:val="22"/>
        </w:rPr>
        <w:t>HUMIRA</w:t>
      </w:r>
    </w:p>
    <w:p w:rsidR="00445D8F" w:rsidRPr="00CA5F4D" w:rsidRDefault="00445D8F" w:rsidP="00A32113">
      <w:pPr>
        <w:rPr>
          <w:sz w:val="22"/>
          <w:szCs w:val="22"/>
        </w:rPr>
      </w:pPr>
    </w:p>
    <w:p w:rsidR="005C6611" w:rsidRPr="00CA5F4D" w:rsidRDefault="00944431" w:rsidP="00A32113">
      <w:pPr>
        <w:rPr>
          <w:sz w:val="22"/>
          <w:szCs w:val="22"/>
        </w:rPr>
      </w:pPr>
      <w:r w:rsidRPr="00CA5F4D">
        <w:rPr>
          <w:sz w:val="22"/>
          <w:szCs w:val="22"/>
        </w:rPr>
        <w:t xml:space="preserve">Lijek </w:t>
      </w:r>
      <w:r w:rsidR="005C6611" w:rsidRPr="00CA5F4D">
        <w:rPr>
          <w:sz w:val="22"/>
          <w:szCs w:val="22"/>
        </w:rPr>
        <w:t>Humir</w:t>
      </w:r>
      <w:r w:rsidRPr="00CA5F4D">
        <w:rPr>
          <w:sz w:val="22"/>
          <w:szCs w:val="22"/>
        </w:rPr>
        <w:t>a</w:t>
      </w:r>
      <w:r w:rsidR="005C6611" w:rsidRPr="00CA5F4D">
        <w:rPr>
          <w:sz w:val="22"/>
          <w:szCs w:val="22"/>
        </w:rPr>
        <w:t xml:space="preserve"> morate čuvati </w:t>
      </w:r>
      <w:r w:rsidR="00AF04D9" w:rsidRPr="00CA5F4D">
        <w:rPr>
          <w:sz w:val="22"/>
          <w:szCs w:val="22"/>
        </w:rPr>
        <w:t>izvan dohvata</w:t>
      </w:r>
      <w:r w:rsidR="005C6611" w:rsidRPr="00CA5F4D">
        <w:rPr>
          <w:sz w:val="22"/>
          <w:szCs w:val="22"/>
        </w:rPr>
        <w:t xml:space="preserve"> i pogleda djece.</w:t>
      </w:r>
    </w:p>
    <w:p w:rsidR="005C6611" w:rsidRPr="00CA5F4D" w:rsidRDefault="005C6611" w:rsidP="00A32113">
      <w:pPr>
        <w:rPr>
          <w:sz w:val="22"/>
          <w:szCs w:val="22"/>
        </w:rPr>
      </w:pPr>
    </w:p>
    <w:p w:rsidR="00A32113" w:rsidRPr="00CA5F4D" w:rsidRDefault="00A32113" w:rsidP="00A32113">
      <w:pPr>
        <w:rPr>
          <w:b/>
          <w:bCs/>
          <w:sz w:val="22"/>
          <w:szCs w:val="22"/>
        </w:rPr>
      </w:pPr>
      <w:r w:rsidRPr="00CA5F4D">
        <w:rPr>
          <w:b/>
          <w:bCs/>
          <w:sz w:val="22"/>
          <w:szCs w:val="22"/>
        </w:rPr>
        <w:t>Rok upotrebe</w:t>
      </w:r>
    </w:p>
    <w:p w:rsidR="00D02212" w:rsidRPr="00CA5F4D" w:rsidRDefault="00D02212" w:rsidP="005C6611">
      <w:pPr>
        <w:pStyle w:val="Default"/>
        <w:jc w:val="both"/>
        <w:rPr>
          <w:sz w:val="22"/>
          <w:szCs w:val="22"/>
          <w:lang w:val="sr-Latn-ME"/>
        </w:rPr>
      </w:pPr>
    </w:p>
    <w:p w:rsidR="00D02212" w:rsidRPr="00CA5F4D" w:rsidRDefault="00D02212" w:rsidP="005C6611">
      <w:pPr>
        <w:pStyle w:val="Default"/>
        <w:jc w:val="both"/>
        <w:rPr>
          <w:sz w:val="22"/>
          <w:szCs w:val="22"/>
          <w:lang w:val="sr-Latn-ME"/>
        </w:rPr>
      </w:pPr>
      <w:r w:rsidRPr="00CA5F4D">
        <w:rPr>
          <w:sz w:val="22"/>
          <w:szCs w:val="22"/>
          <w:lang w:val="sr-Latn-ME"/>
        </w:rPr>
        <w:t>24 mjeseca</w:t>
      </w:r>
    </w:p>
    <w:p w:rsidR="00D02212" w:rsidRPr="00CA5F4D" w:rsidRDefault="00D02212" w:rsidP="005C6611">
      <w:pPr>
        <w:pStyle w:val="Default"/>
        <w:jc w:val="both"/>
        <w:rPr>
          <w:sz w:val="22"/>
          <w:szCs w:val="22"/>
          <w:lang w:val="sr-Latn-ME"/>
        </w:rPr>
      </w:pPr>
    </w:p>
    <w:p w:rsidR="005C6611" w:rsidRPr="00CA5F4D" w:rsidRDefault="00944431" w:rsidP="005C6611">
      <w:pPr>
        <w:pStyle w:val="Default"/>
        <w:jc w:val="both"/>
        <w:rPr>
          <w:lang w:val="sr-Latn-ME"/>
        </w:rPr>
      </w:pPr>
      <w:r w:rsidRPr="00CA5F4D">
        <w:rPr>
          <w:sz w:val="22"/>
          <w:szCs w:val="22"/>
          <w:lang w:val="sr-Latn-ME"/>
        </w:rPr>
        <w:t xml:space="preserve">Lijek </w:t>
      </w:r>
      <w:r w:rsidR="005C6611" w:rsidRPr="00CA5F4D">
        <w:rPr>
          <w:sz w:val="22"/>
          <w:szCs w:val="22"/>
          <w:lang w:val="sr-Latn-ME"/>
        </w:rPr>
        <w:t>Humir</w:t>
      </w:r>
      <w:r w:rsidRPr="00CA5F4D">
        <w:rPr>
          <w:sz w:val="22"/>
          <w:szCs w:val="22"/>
          <w:lang w:val="sr-Latn-ME"/>
        </w:rPr>
        <w:t>a</w:t>
      </w:r>
      <w:r w:rsidR="005C6611" w:rsidRPr="00CA5F4D">
        <w:rPr>
          <w:sz w:val="22"/>
          <w:szCs w:val="22"/>
          <w:lang w:val="sr-Latn-ME"/>
        </w:rPr>
        <w:t xml:space="preserve"> se ne smije upotrijebiti nakon isteka roka trajanja, navedenog na pakovanju. Navedeni datum odnosi se na zadnji dan u mjesecu</w:t>
      </w:r>
      <w:r w:rsidR="005C6611" w:rsidRPr="00CA5F4D">
        <w:rPr>
          <w:lang w:val="sr-Latn-ME"/>
        </w:rPr>
        <w:t xml:space="preserve">. </w:t>
      </w:r>
    </w:p>
    <w:p w:rsidR="005C6611" w:rsidRPr="00CA5F4D" w:rsidRDefault="005C6611" w:rsidP="00A32113">
      <w:pPr>
        <w:rPr>
          <w:b/>
          <w:bCs/>
          <w:sz w:val="22"/>
          <w:szCs w:val="22"/>
        </w:rPr>
      </w:pPr>
    </w:p>
    <w:p w:rsidR="00A32113" w:rsidRPr="00CA5F4D" w:rsidRDefault="00A32113" w:rsidP="00A32113">
      <w:pPr>
        <w:pStyle w:val="Header"/>
        <w:tabs>
          <w:tab w:val="left" w:pos="284"/>
        </w:tabs>
        <w:rPr>
          <w:b/>
          <w:bCs/>
          <w:sz w:val="22"/>
          <w:szCs w:val="22"/>
        </w:rPr>
      </w:pPr>
      <w:r w:rsidRPr="00CA5F4D">
        <w:rPr>
          <w:b/>
          <w:bCs/>
          <w:sz w:val="22"/>
          <w:szCs w:val="22"/>
        </w:rPr>
        <w:t>Čuvanje</w:t>
      </w:r>
    </w:p>
    <w:p w:rsidR="00445D8F" w:rsidRPr="00CA5F4D" w:rsidRDefault="00445D8F" w:rsidP="00A32113">
      <w:pPr>
        <w:pStyle w:val="Header"/>
        <w:tabs>
          <w:tab w:val="left" w:pos="284"/>
        </w:tabs>
        <w:rPr>
          <w:bCs/>
          <w:sz w:val="22"/>
          <w:szCs w:val="22"/>
        </w:rPr>
      </w:pPr>
    </w:p>
    <w:p w:rsidR="005C6611" w:rsidRPr="00CA5F4D" w:rsidRDefault="005C6611" w:rsidP="005C6611">
      <w:pPr>
        <w:pStyle w:val="Default"/>
        <w:jc w:val="both"/>
        <w:rPr>
          <w:sz w:val="22"/>
          <w:szCs w:val="22"/>
          <w:lang w:val="sr-Latn-ME"/>
        </w:rPr>
      </w:pPr>
      <w:r w:rsidRPr="00CA5F4D">
        <w:rPr>
          <w:sz w:val="22"/>
          <w:szCs w:val="22"/>
          <w:lang w:val="sr-Latn-ME"/>
        </w:rPr>
        <w:t>Čuvajte u frižideru (na temperaturi od 2°C – 8°C). Ne smije se zamrzavati.</w:t>
      </w:r>
    </w:p>
    <w:p w:rsidR="005C6611" w:rsidRPr="00CA5F4D" w:rsidRDefault="005C6611" w:rsidP="005C6611">
      <w:pPr>
        <w:pStyle w:val="Default"/>
        <w:jc w:val="both"/>
        <w:rPr>
          <w:sz w:val="22"/>
          <w:szCs w:val="22"/>
          <w:lang w:val="sr-Latn-ME"/>
        </w:rPr>
      </w:pPr>
    </w:p>
    <w:p w:rsidR="005C6611" w:rsidRPr="00CA5F4D" w:rsidRDefault="00D02212" w:rsidP="005C6611">
      <w:pPr>
        <w:pStyle w:val="Default"/>
        <w:jc w:val="both"/>
        <w:rPr>
          <w:sz w:val="22"/>
          <w:szCs w:val="22"/>
          <w:lang w:val="sr-Latn-ME"/>
        </w:rPr>
      </w:pPr>
      <w:r w:rsidRPr="00CA5F4D">
        <w:rPr>
          <w:sz w:val="22"/>
          <w:szCs w:val="22"/>
          <w:lang w:val="sr-Latn-ME"/>
        </w:rPr>
        <w:t xml:space="preserve">Bočicu </w:t>
      </w:r>
      <w:r w:rsidR="005C6611" w:rsidRPr="00CA5F4D">
        <w:rPr>
          <w:sz w:val="22"/>
          <w:szCs w:val="22"/>
          <w:lang w:val="sr-Latn-ME"/>
        </w:rPr>
        <w:t xml:space="preserve"> </w:t>
      </w:r>
      <w:r w:rsidR="00944431" w:rsidRPr="00CA5F4D">
        <w:rPr>
          <w:sz w:val="22"/>
          <w:szCs w:val="22"/>
          <w:lang w:val="sr-Latn-ME"/>
        </w:rPr>
        <w:t xml:space="preserve">čuvajte </w:t>
      </w:r>
      <w:r w:rsidR="005C6611" w:rsidRPr="00CA5F4D">
        <w:rPr>
          <w:sz w:val="22"/>
          <w:szCs w:val="22"/>
          <w:lang w:val="sr-Latn-ME"/>
        </w:rPr>
        <w:t xml:space="preserve">u spoljašnjoj kartonskoj ambalaži, </w:t>
      </w:r>
      <w:r w:rsidR="00944431" w:rsidRPr="00CA5F4D">
        <w:rPr>
          <w:sz w:val="22"/>
          <w:szCs w:val="22"/>
          <w:lang w:val="sr-Latn-ME"/>
        </w:rPr>
        <w:t xml:space="preserve">radi </w:t>
      </w:r>
      <w:r w:rsidR="005C6611" w:rsidRPr="00CA5F4D">
        <w:rPr>
          <w:sz w:val="22"/>
          <w:szCs w:val="22"/>
          <w:lang w:val="sr-Latn-ME"/>
        </w:rPr>
        <w:t>zašti</w:t>
      </w:r>
      <w:r w:rsidR="00944431" w:rsidRPr="00CA5F4D">
        <w:rPr>
          <w:sz w:val="22"/>
          <w:szCs w:val="22"/>
          <w:lang w:val="sr-Latn-ME"/>
        </w:rPr>
        <w:t>te</w:t>
      </w:r>
      <w:r w:rsidR="005C6611" w:rsidRPr="00CA5F4D">
        <w:rPr>
          <w:sz w:val="22"/>
          <w:szCs w:val="22"/>
          <w:lang w:val="sr-Latn-ME"/>
        </w:rPr>
        <w:t xml:space="preserve"> od svjetlosti.</w:t>
      </w:r>
    </w:p>
    <w:p w:rsidR="005C6611" w:rsidRPr="00CA5F4D" w:rsidRDefault="005C6611" w:rsidP="005C6611">
      <w:pPr>
        <w:pStyle w:val="Default"/>
        <w:jc w:val="both"/>
        <w:rPr>
          <w:sz w:val="22"/>
          <w:szCs w:val="22"/>
          <w:lang w:val="sr-Latn-ME"/>
        </w:rPr>
      </w:pPr>
    </w:p>
    <w:p w:rsidR="005C6611" w:rsidRPr="00CA5F4D" w:rsidRDefault="005C6611" w:rsidP="005C6611">
      <w:pPr>
        <w:pStyle w:val="Default"/>
        <w:jc w:val="both"/>
        <w:rPr>
          <w:sz w:val="22"/>
          <w:szCs w:val="22"/>
          <w:lang w:val="sr-Latn-ME"/>
        </w:rPr>
      </w:pPr>
      <w:r w:rsidRPr="00CA5F4D">
        <w:rPr>
          <w:sz w:val="22"/>
          <w:szCs w:val="22"/>
          <w:lang w:val="sr-Latn-ME"/>
        </w:rPr>
        <w:t>Nijedan lijek se ne smije odlagati putem otpadnih v</w:t>
      </w:r>
      <w:r w:rsidR="00AF04D9" w:rsidRPr="00CA5F4D">
        <w:rPr>
          <w:sz w:val="22"/>
          <w:szCs w:val="22"/>
          <w:lang w:val="sr-Latn-ME"/>
        </w:rPr>
        <w:t>oda ili kućnog otpada. Pitajte V</w:t>
      </w:r>
      <w:r w:rsidRPr="00CA5F4D">
        <w:rPr>
          <w:sz w:val="22"/>
          <w:szCs w:val="22"/>
          <w:lang w:val="sr-Latn-ME"/>
        </w:rPr>
        <w:t>ašeg ljekara ili farmaceuta kako odložiti lijek koji se više ne koristi. Ove mjere će pomoći zaštiti okoline. Svaki neiskorišten lijek ili otpadni materijal se treba odložiti u skladu sa lokalnim propisima.</w:t>
      </w:r>
    </w:p>
    <w:p w:rsidR="00396B66" w:rsidRPr="00CA5F4D" w:rsidRDefault="00396B66" w:rsidP="00A32113">
      <w:pPr>
        <w:rPr>
          <w:bCs/>
          <w:sz w:val="22"/>
          <w:szCs w:val="22"/>
        </w:rPr>
      </w:pPr>
    </w:p>
    <w:p w:rsidR="00A32113" w:rsidRPr="00CA5F4D" w:rsidRDefault="00A32113" w:rsidP="00291DAD">
      <w:pPr>
        <w:tabs>
          <w:tab w:val="left" w:pos="540"/>
          <w:tab w:val="left" w:pos="569"/>
        </w:tabs>
        <w:rPr>
          <w:rFonts w:ascii="Times New Roman Bold" w:hAnsi="Times New Roman Bold"/>
          <w:b/>
          <w:bCs/>
          <w:sz w:val="22"/>
          <w:szCs w:val="22"/>
        </w:rPr>
      </w:pPr>
      <w:r w:rsidRPr="00CA5F4D">
        <w:rPr>
          <w:rFonts w:ascii="Times New Roman Bold" w:hAnsi="Times New Roman Bold"/>
          <w:b/>
          <w:bCs/>
          <w:sz w:val="22"/>
          <w:szCs w:val="22"/>
        </w:rPr>
        <w:t xml:space="preserve">6. </w:t>
      </w:r>
      <w:r w:rsidR="00291DAD" w:rsidRPr="00CA5F4D">
        <w:rPr>
          <w:b/>
          <w:bCs/>
          <w:sz w:val="22"/>
          <w:szCs w:val="22"/>
        </w:rPr>
        <w:tab/>
      </w:r>
      <w:r w:rsidRPr="00CA5F4D">
        <w:rPr>
          <w:rFonts w:ascii="Times New Roman Bold" w:hAnsi="Times New Roman Bold"/>
          <w:b/>
          <w:bCs/>
          <w:sz w:val="22"/>
          <w:szCs w:val="22"/>
        </w:rPr>
        <w:t>DODATNE INFORMACIJE</w:t>
      </w:r>
    </w:p>
    <w:p w:rsidR="00445D8F" w:rsidRPr="00CA5F4D" w:rsidRDefault="00445D8F" w:rsidP="00A32113">
      <w:pPr>
        <w:rPr>
          <w:sz w:val="22"/>
          <w:szCs w:val="22"/>
        </w:rPr>
      </w:pPr>
    </w:p>
    <w:p w:rsidR="00A32113" w:rsidRPr="00CA5F4D" w:rsidRDefault="00A32113" w:rsidP="00A32113">
      <w:pPr>
        <w:rPr>
          <w:rFonts w:ascii="Times New Roman Bold" w:hAnsi="Times New Roman Bold"/>
          <w:b/>
          <w:bCs/>
          <w:sz w:val="22"/>
          <w:szCs w:val="22"/>
        </w:rPr>
      </w:pPr>
      <w:r w:rsidRPr="00CA5F4D">
        <w:rPr>
          <w:rFonts w:ascii="Times New Roman Bold" w:hAnsi="Times New Roman Bold"/>
          <w:b/>
          <w:bCs/>
          <w:sz w:val="22"/>
          <w:szCs w:val="22"/>
        </w:rPr>
        <w:t xml:space="preserve">Šta sadrži lijek </w:t>
      </w:r>
      <w:r w:rsidR="005C6611" w:rsidRPr="00CA5F4D">
        <w:rPr>
          <w:rFonts w:ascii="Times New Roman Bold" w:hAnsi="Times New Roman Bold"/>
          <w:b/>
          <w:bCs/>
          <w:sz w:val="22"/>
          <w:szCs w:val="22"/>
        </w:rPr>
        <w:t>Humira</w:t>
      </w:r>
    </w:p>
    <w:p w:rsidR="005C6611" w:rsidRPr="00CA5F4D" w:rsidRDefault="005C6611" w:rsidP="005C6611">
      <w:pPr>
        <w:jc w:val="both"/>
        <w:rPr>
          <w:rFonts w:ascii="Times New Roman Bold" w:hAnsi="Times New Roman Bold"/>
          <w:b/>
          <w:bCs/>
          <w:sz w:val="22"/>
          <w:szCs w:val="22"/>
        </w:rPr>
      </w:pPr>
    </w:p>
    <w:p w:rsidR="005C6611" w:rsidRPr="00CA5F4D" w:rsidRDefault="005C6611" w:rsidP="005C6611">
      <w:pPr>
        <w:pStyle w:val="Default"/>
        <w:jc w:val="both"/>
        <w:rPr>
          <w:sz w:val="22"/>
          <w:szCs w:val="22"/>
          <w:lang w:val="sr-Latn-ME"/>
        </w:rPr>
      </w:pPr>
      <w:r w:rsidRPr="00CA5F4D">
        <w:rPr>
          <w:sz w:val="22"/>
          <w:szCs w:val="22"/>
          <w:lang w:val="sr-Latn-ME"/>
        </w:rPr>
        <w:t xml:space="preserve">Aktivna supstanca je adalimumab.   </w:t>
      </w:r>
    </w:p>
    <w:p w:rsidR="00D450B5" w:rsidRPr="00CA5F4D" w:rsidRDefault="005C6611" w:rsidP="005C6611">
      <w:pPr>
        <w:pStyle w:val="Default"/>
        <w:jc w:val="both"/>
        <w:rPr>
          <w:sz w:val="22"/>
          <w:szCs w:val="22"/>
          <w:lang w:val="sr-Latn-ME"/>
        </w:rPr>
      </w:pPr>
      <w:r w:rsidRPr="00CA5F4D">
        <w:rPr>
          <w:sz w:val="22"/>
          <w:szCs w:val="22"/>
          <w:lang w:val="sr-Latn-ME"/>
        </w:rPr>
        <w:t xml:space="preserve">Drugi sastojci su: </w:t>
      </w:r>
      <w:r w:rsidR="00D450B5" w:rsidRPr="00CA5F4D">
        <w:rPr>
          <w:sz w:val="22"/>
          <w:szCs w:val="22"/>
          <w:lang w:val="sr-Latn-ME"/>
        </w:rPr>
        <w:t>manitol; limunska kiselina, monohidrat; natrijum citrat; natrijum dihirogen fosfat, dihidrat; dinatrijum fosfat, dihidrat; natrijum hlorid; polisorbat 80; natrijum hidoksid; voda za injekcije.</w:t>
      </w:r>
    </w:p>
    <w:p w:rsidR="005C6611" w:rsidRPr="00CA5F4D" w:rsidRDefault="005C6611" w:rsidP="005C6611">
      <w:pPr>
        <w:pStyle w:val="Default"/>
        <w:jc w:val="both"/>
        <w:rPr>
          <w:sz w:val="22"/>
          <w:szCs w:val="22"/>
          <w:lang w:val="sr-Latn-ME"/>
        </w:rPr>
      </w:pPr>
    </w:p>
    <w:p w:rsidR="005C6611" w:rsidRPr="00CA5F4D" w:rsidRDefault="005C6611" w:rsidP="005C6611">
      <w:pPr>
        <w:jc w:val="both"/>
        <w:rPr>
          <w:rFonts w:ascii="Times New Roman Bold" w:hAnsi="Times New Roman Bold"/>
          <w:b/>
          <w:sz w:val="22"/>
          <w:szCs w:val="22"/>
        </w:rPr>
      </w:pPr>
      <w:r w:rsidRPr="00CA5F4D">
        <w:rPr>
          <w:sz w:val="22"/>
          <w:szCs w:val="22"/>
        </w:rPr>
        <w:t>Ovaj proizvod sadrži manje od 1 mmola natrijuma (23 mg) po dozi (0.8 ml) i spada u proizvode bez natrijuma</w:t>
      </w:r>
      <w:r w:rsidR="00A85552" w:rsidRPr="00CA5F4D">
        <w:rPr>
          <w:sz w:val="22"/>
          <w:szCs w:val="22"/>
        </w:rPr>
        <w:t xml:space="preserve"> i ne sadrži konzervanse</w:t>
      </w:r>
      <w:r w:rsidRPr="00CA5F4D">
        <w:rPr>
          <w:sz w:val="22"/>
          <w:szCs w:val="22"/>
        </w:rPr>
        <w:t>.</w:t>
      </w:r>
    </w:p>
    <w:p w:rsidR="00445D8F" w:rsidRPr="00CA5F4D" w:rsidRDefault="00445D8F" w:rsidP="00A32113">
      <w:pPr>
        <w:rPr>
          <w:sz w:val="22"/>
          <w:szCs w:val="22"/>
        </w:rPr>
      </w:pPr>
    </w:p>
    <w:p w:rsidR="00A32113" w:rsidRPr="00CA5F4D" w:rsidRDefault="005C6611" w:rsidP="00A32113">
      <w:pPr>
        <w:rPr>
          <w:rFonts w:ascii="Times New Roman Bold" w:hAnsi="Times New Roman Bold"/>
          <w:b/>
          <w:sz w:val="22"/>
          <w:szCs w:val="22"/>
        </w:rPr>
      </w:pPr>
      <w:r w:rsidRPr="00CA5F4D">
        <w:rPr>
          <w:rFonts w:ascii="Times New Roman Bold" w:hAnsi="Times New Roman Bold"/>
          <w:b/>
          <w:sz w:val="22"/>
          <w:szCs w:val="22"/>
        </w:rPr>
        <w:t>Kako izgleda lijek Humira</w:t>
      </w:r>
      <w:r w:rsidR="00A32113" w:rsidRPr="00CA5F4D">
        <w:rPr>
          <w:rFonts w:ascii="Times New Roman Bold" w:hAnsi="Times New Roman Bold"/>
          <w:b/>
          <w:sz w:val="22"/>
          <w:szCs w:val="22"/>
        </w:rPr>
        <w:t xml:space="preserve"> i sadržaj pakovanja</w:t>
      </w:r>
    </w:p>
    <w:p w:rsidR="005C6611" w:rsidRPr="00CA5F4D" w:rsidRDefault="005C6611" w:rsidP="00A32113">
      <w:pPr>
        <w:rPr>
          <w:rFonts w:ascii="Times New Roman Bold" w:hAnsi="Times New Roman Bold"/>
          <w:b/>
          <w:sz w:val="22"/>
          <w:szCs w:val="22"/>
        </w:rPr>
      </w:pPr>
    </w:p>
    <w:p w:rsidR="005C6611" w:rsidRPr="00CA5F4D" w:rsidRDefault="00944431" w:rsidP="005C6611">
      <w:pPr>
        <w:pStyle w:val="Default"/>
        <w:jc w:val="both"/>
        <w:rPr>
          <w:sz w:val="22"/>
          <w:szCs w:val="22"/>
          <w:lang w:val="sr-Latn-ME"/>
        </w:rPr>
      </w:pPr>
      <w:r w:rsidRPr="00CA5F4D">
        <w:rPr>
          <w:sz w:val="22"/>
          <w:szCs w:val="22"/>
          <w:lang w:val="sr-Latn-ME"/>
        </w:rPr>
        <w:t xml:space="preserve">Lijek </w:t>
      </w:r>
      <w:r w:rsidR="005C6611" w:rsidRPr="00CA5F4D">
        <w:rPr>
          <w:sz w:val="22"/>
          <w:szCs w:val="22"/>
          <w:lang w:val="sr-Latn-ME"/>
        </w:rPr>
        <w:t xml:space="preserve">Humira 40 mg rastvor za injekciju u bočicama dostupna je u obliku sterilnog rastvora od 40 mg adalimumaba rastvorenog u 0,8 ml rastvora. </w:t>
      </w:r>
    </w:p>
    <w:p w:rsidR="005C6611" w:rsidRPr="00CA5F4D" w:rsidRDefault="005C6611" w:rsidP="005C6611">
      <w:pPr>
        <w:pStyle w:val="Default"/>
        <w:jc w:val="both"/>
        <w:rPr>
          <w:sz w:val="22"/>
          <w:szCs w:val="22"/>
          <w:lang w:val="sr-Latn-ME"/>
        </w:rPr>
      </w:pPr>
    </w:p>
    <w:p w:rsidR="005C6611" w:rsidRPr="00CA5F4D" w:rsidRDefault="005C6611" w:rsidP="005C6611">
      <w:pPr>
        <w:jc w:val="both"/>
        <w:rPr>
          <w:rFonts w:ascii="Times New Roman Bold" w:hAnsi="Times New Roman Bold"/>
          <w:b/>
          <w:sz w:val="22"/>
          <w:szCs w:val="22"/>
        </w:rPr>
      </w:pPr>
      <w:r w:rsidRPr="00CA5F4D">
        <w:rPr>
          <w:sz w:val="22"/>
          <w:szCs w:val="22"/>
        </w:rPr>
        <w:t>Bočica Humire je staklena bočica koja sadrži rastvor adalimumaba. Jedno pakovanje sadrži 2 kutije, od kojih svaka sadrži 1 b</w:t>
      </w:r>
      <w:r w:rsidR="0098615E" w:rsidRPr="00CA5F4D">
        <w:rPr>
          <w:sz w:val="22"/>
          <w:szCs w:val="22"/>
        </w:rPr>
        <w:t>očicu, 1 prazni sterilni špric</w:t>
      </w:r>
      <w:r w:rsidRPr="00CA5F4D">
        <w:rPr>
          <w:sz w:val="22"/>
          <w:szCs w:val="22"/>
        </w:rPr>
        <w:t>, 1 iglu, 1 adapter z</w:t>
      </w:r>
      <w:r w:rsidR="00AF04D9" w:rsidRPr="00CA5F4D">
        <w:rPr>
          <w:sz w:val="22"/>
          <w:szCs w:val="22"/>
        </w:rPr>
        <w:t>a bočice i 2 alkoholna tu</w:t>
      </w:r>
      <w:r w:rsidR="00944431" w:rsidRPr="00CA5F4D">
        <w:rPr>
          <w:sz w:val="22"/>
          <w:szCs w:val="22"/>
        </w:rPr>
        <w:t>p</w:t>
      </w:r>
      <w:r w:rsidR="00AF04D9" w:rsidRPr="00CA5F4D">
        <w:rPr>
          <w:sz w:val="22"/>
          <w:szCs w:val="22"/>
        </w:rPr>
        <w:t>fera</w:t>
      </w:r>
      <w:r w:rsidR="0098615E" w:rsidRPr="00CA5F4D">
        <w:rPr>
          <w:sz w:val="22"/>
          <w:szCs w:val="22"/>
        </w:rPr>
        <w:t>.</w:t>
      </w:r>
    </w:p>
    <w:p w:rsidR="0098615E" w:rsidRPr="00CA5F4D" w:rsidRDefault="0098615E" w:rsidP="0098615E">
      <w:pPr>
        <w:pStyle w:val="Default"/>
        <w:jc w:val="both"/>
        <w:rPr>
          <w:sz w:val="22"/>
          <w:szCs w:val="22"/>
          <w:lang w:val="sr-Latn-ME"/>
        </w:rPr>
      </w:pPr>
      <w:r w:rsidRPr="00CA5F4D">
        <w:rPr>
          <w:sz w:val="22"/>
          <w:szCs w:val="22"/>
          <w:lang w:val="sr-Latn-ME"/>
        </w:rPr>
        <w:t xml:space="preserve">Humira je takođe dostupna i u obliku napunjenog šprica. </w:t>
      </w:r>
    </w:p>
    <w:p w:rsidR="00445D8F" w:rsidRPr="00CA5F4D" w:rsidRDefault="00445D8F" w:rsidP="00A32113">
      <w:pPr>
        <w:rPr>
          <w:sz w:val="22"/>
          <w:szCs w:val="22"/>
        </w:rPr>
      </w:pPr>
    </w:p>
    <w:p w:rsidR="0098615E" w:rsidRPr="00CA5F4D" w:rsidRDefault="00A32113" w:rsidP="00A32113">
      <w:pPr>
        <w:rPr>
          <w:rFonts w:ascii="Times New Roman Bold" w:hAnsi="Times New Roman Bold"/>
          <w:b/>
          <w:sz w:val="22"/>
          <w:szCs w:val="22"/>
        </w:rPr>
      </w:pPr>
      <w:r w:rsidRPr="00CA5F4D">
        <w:rPr>
          <w:rFonts w:ascii="Times New Roman Bold" w:hAnsi="Times New Roman Bold"/>
          <w:b/>
          <w:sz w:val="22"/>
          <w:szCs w:val="22"/>
        </w:rPr>
        <w:t xml:space="preserve">Nosilac dozvole </w:t>
      </w:r>
    </w:p>
    <w:p w:rsidR="0098615E" w:rsidRPr="00CA5F4D" w:rsidRDefault="0098615E" w:rsidP="00A32113">
      <w:pPr>
        <w:rPr>
          <w:rFonts w:ascii="Times New Roman Bold" w:hAnsi="Times New Roman Bold"/>
          <w:b/>
          <w:sz w:val="22"/>
          <w:szCs w:val="22"/>
        </w:rPr>
      </w:pPr>
    </w:p>
    <w:p w:rsidR="006A07B8" w:rsidRPr="006A07B8" w:rsidRDefault="006A07B8" w:rsidP="006A07B8">
      <w:pPr>
        <w:rPr>
          <w:color w:val="000000"/>
          <w:sz w:val="22"/>
          <w:szCs w:val="22"/>
        </w:rPr>
      </w:pPr>
      <w:r w:rsidRPr="006A07B8">
        <w:rPr>
          <w:color w:val="000000"/>
          <w:sz w:val="22"/>
          <w:szCs w:val="22"/>
        </w:rPr>
        <w:t>Glosarij d.o.o.</w:t>
      </w:r>
    </w:p>
    <w:p w:rsidR="0098615E" w:rsidRPr="00CA5F4D" w:rsidRDefault="006A07B8" w:rsidP="006A07B8">
      <w:pPr>
        <w:rPr>
          <w:rFonts w:ascii="Times New Roman Bold" w:hAnsi="Times New Roman Bold"/>
          <w:b/>
          <w:sz w:val="22"/>
          <w:szCs w:val="22"/>
        </w:rPr>
      </w:pPr>
      <w:r w:rsidRPr="006A07B8">
        <w:rPr>
          <w:color w:val="000000"/>
          <w:sz w:val="22"/>
          <w:szCs w:val="22"/>
        </w:rPr>
        <w:t>Vojislavljevića 76, Podgorica, Crna Gora</w:t>
      </w:r>
    </w:p>
    <w:p w:rsidR="0098615E" w:rsidRPr="00CA5F4D" w:rsidRDefault="0098615E" w:rsidP="00A32113">
      <w:pPr>
        <w:rPr>
          <w:rFonts w:ascii="Times New Roman Bold" w:hAnsi="Times New Roman Bold"/>
          <w:b/>
          <w:sz w:val="22"/>
          <w:szCs w:val="22"/>
        </w:rPr>
      </w:pPr>
    </w:p>
    <w:p w:rsidR="0098615E" w:rsidRPr="00CA5F4D" w:rsidRDefault="0098615E" w:rsidP="0098615E">
      <w:pPr>
        <w:rPr>
          <w:rFonts w:ascii="Times New Roman Bold" w:hAnsi="Times New Roman Bold"/>
          <w:b/>
          <w:sz w:val="22"/>
          <w:szCs w:val="22"/>
        </w:rPr>
      </w:pPr>
      <w:r w:rsidRPr="00CA5F4D">
        <w:rPr>
          <w:rFonts w:ascii="Times New Roman Bold" w:hAnsi="Times New Roman Bold"/>
          <w:b/>
          <w:sz w:val="22"/>
          <w:szCs w:val="22"/>
        </w:rPr>
        <w:t>Pro</w:t>
      </w:r>
      <w:bookmarkStart w:id="0" w:name="_GoBack"/>
      <w:bookmarkEnd w:id="0"/>
      <w:r w:rsidRPr="00CA5F4D">
        <w:rPr>
          <w:rFonts w:ascii="Times New Roman Bold" w:hAnsi="Times New Roman Bold"/>
          <w:b/>
          <w:sz w:val="22"/>
          <w:szCs w:val="22"/>
        </w:rPr>
        <w:t xml:space="preserve">izvođač gotovog lijeka </w:t>
      </w:r>
    </w:p>
    <w:p w:rsidR="0098615E" w:rsidRPr="00CA5F4D" w:rsidRDefault="0098615E" w:rsidP="00A32113">
      <w:pPr>
        <w:rPr>
          <w:rFonts w:ascii="Times New Roman Bold" w:hAnsi="Times New Roman Bold"/>
          <w:b/>
          <w:sz w:val="22"/>
          <w:szCs w:val="22"/>
        </w:rPr>
      </w:pPr>
    </w:p>
    <w:p w:rsidR="0098615E" w:rsidRPr="00CA5F4D" w:rsidRDefault="0098615E" w:rsidP="0098615E">
      <w:pPr>
        <w:rPr>
          <w:sz w:val="22"/>
          <w:szCs w:val="22"/>
        </w:rPr>
      </w:pPr>
      <w:r w:rsidRPr="00CA5F4D">
        <w:rPr>
          <w:sz w:val="22"/>
          <w:szCs w:val="22"/>
        </w:rPr>
        <w:t>AbbVie Biote</w:t>
      </w:r>
      <w:r w:rsidR="00944431" w:rsidRPr="00CA5F4D">
        <w:rPr>
          <w:sz w:val="22"/>
          <w:szCs w:val="22"/>
        </w:rPr>
        <w:t>c</w:t>
      </w:r>
      <w:r w:rsidRPr="00CA5F4D">
        <w:rPr>
          <w:sz w:val="22"/>
          <w:szCs w:val="22"/>
        </w:rPr>
        <w:t xml:space="preserve">hnology GmbH   </w:t>
      </w:r>
    </w:p>
    <w:p w:rsidR="0098615E" w:rsidRPr="00CA5F4D" w:rsidRDefault="0098615E" w:rsidP="0098615E">
      <w:pPr>
        <w:rPr>
          <w:sz w:val="22"/>
          <w:szCs w:val="22"/>
        </w:rPr>
      </w:pPr>
      <w:r w:rsidRPr="00CA5F4D">
        <w:rPr>
          <w:sz w:val="22"/>
          <w:szCs w:val="22"/>
        </w:rPr>
        <w:t xml:space="preserve">Max-Planck-Ring 2   </w:t>
      </w:r>
    </w:p>
    <w:p w:rsidR="0098615E" w:rsidRPr="00CA5F4D" w:rsidRDefault="0098615E" w:rsidP="0098615E">
      <w:pPr>
        <w:rPr>
          <w:sz w:val="22"/>
          <w:szCs w:val="22"/>
        </w:rPr>
      </w:pPr>
      <w:r w:rsidRPr="00CA5F4D">
        <w:rPr>
          <w:sz w:val="22"/>
          <w:szCs w:val="22"/>
        </w:rPr>
        <w:t xml:space="preserve">D-65205 Wiesbaden   </w:t>
      </w:r>
    </w:p>
    <w:p w:rsidR="0098615E" w:rsidRPr="00CA5F4D" w:rsidRDefault="0098615E" w:rsidP="0098615E">
      <w:pPr>
        <w:rPr>
          <w:sz w:val="22"/>
          <w:szCs w:val="22"/>
        </w:rPr>
      </w:pPr>
      <w:r w:rsidRPr="00CA5F4D">
        <w:rPr>
          <w:sz w:val="22"/>
          <w:szCs w:val="22"/>
        </w:rPr>
        <w:t xml:space="preserve">Njemačka </w:t>
      </w:r>
    </w:p>
    <w:p w:rsidR="00445D8F" w:rsidRPr="00CA5F4D" w:rsidRDefault="00445D8F" w:rsidP="00A32113">
      <w:pPr>
        <w:rPr>
          <w:sz w:val="22"/>
          <w:szCs w:val="22"/>
        </w:rPr>
      </w:pPr>
    </w:p>
    <w:p w:rsidR="00A32113" w:rsidRPr="002F2410" w:rsidRDefault="00A32113" w:rsidP="00A32113">
      <w:pPr>
        <w:rPr>
          <w:rFonts w:ascii="Times New Roman Bold" w:hAnsi="Times New Roman Bold"/>
          <w:sz w:val="22"/>
          <w:szCs w:val="22"/>
        </w:rPr>
      </w:pPr>
      <w:r w:rsidRPr="002F2410">
        <w:rPr>
          <w:rFonts w:ascii="Times New Roman Bold" w:hAnsi="Times New Roman Bold"/>
          <w:sz w:val="22"/>
          <w:szCs w:val="22"/>
        </w:rPr>
        <w:t>Ovo uputstvo je posljednji put odobreno</w:t>
      </w:r>
      <w:r w:rsidR="002F2410" w:rsidRPr="002F2410">
        <w:rPr>
          <w:rFonts w:ascii="Times New Roman Bold" w:hAnsi="Times New Roman Bold"/>
          <w:sz w:val="22"/>
          <w:szCs w:val="22"/>
        </w:rPr>
        <w:t xml:space="preserve"> </w:t>
      </w:r>
    </w:p>
    <w:p w:rsidR="0098615E" w:rsidRPr="00CA5F4D" w:rsidRDefault="0098615E" w:rsidP="00A32113">
      <w:pPr>
        <w:rPr>
          <w:rFonts w:ascii="Times New Roman Bold" w:hAnsi="Times New Roman Bold"/>
          <w:b/>
          <w:sz w:val="22"/>
          <w:szCs w:val="22"/>
        </w:rPr>
      </w:pPr>
    </w:p>
    <w:p w:rsidR="002F2410" w:rsidRPr="002F2410" w:rsidRDefault="002F2410" w:rsidP="002F2410">
      <w:pPr>
        <w:rPr>
          <w:sz w:val="22"/>
          <w:szCs w:val="22"/>
        </w:rPr>
      </w:pPr>
      <w:r w:rsidRPr="002F2410">
        <w:rPr>
          <w:sz w:val="22"/>
          <w:szCs w:val="22"/>
        </w:rPr>
        <w:t>Jul, 2014.</w:t>
      </w:r>
    </w:p>
    <w:p w:rsidR="00445D8F" w:rsidRPr="00CA5F4D" w:rsidRDefault="00445D8F" w:rsidP="00A32113">
      <w:pPr>
        <w:rPr>
          <w:bCs/>
          <w:sz w:val="22"/>
          <w:szCs w:val="22"/>
        </w:rPr>
      </w:pPr>
    </w:p>
    <w:p w:rsidR="00A32113" w:rsidRPr="00CA5F4D" w:rsidRDefault="00A32113" w:rsidP="00A32113">
      <w:pPr>
        <w:rPr>
          <w:rFonts w:ascii="Times New Roman Bold" w:hAnsi="Times New Roman Bold"/>
          <w:b/>
          <w:sz w:val="22"/>
          <w:szCs w:val="22"/>
        </w:rPr>
      </w:pPr>
      <w:r w:rsidRPr="00CA5F4D">
        <w:rPr>
          <w:rFonts w:ascii="Times New Roman Bold" w:hAnsi="Times New Roman Bold"/>
          <w:b/>
          <w:sz w:val="22"/>
          <w:szCs w:val="22"/>
        </w:rPr>
        <w:t>Režim izdavanja lijeka</w:t>
      </w:r>
    </w:p>
    <w:p w:rsidR="0098615E" w:rsidRPr="00CA5F4D" w:rsidRDefault="0098615E" w:rsidP="00A32113">
      <w:pPr>
        <w:rPr>
          <w:rFonts w:ascii="Times New Roman Bold" w:hAnsi="Times New Roman Bold"/>
          <w:b/>
          <w:sz w:val="22"/>
          <w:szCs w:val="22"/>
        </w:rPr>
      </w:pPr>
    </w:p>
    <w:p w:rsidR="004901A1" w:rsidRPr="00CA5F4D" w:rsidRDefault="004901A1" w:rsidP="004901A1">
      <w:pPr>
        <w:pStyle w:val="Default"/>
        <w:jc w:val="both"/>
        <w:rPr>
          <w:sz w:val="22"/>
          <w:szCs w:val="22"/>
          <w:lang w:val="sr-Latn-ME"/>
        </w:rPr>
      </w:pPr>
      <w:r w:rsidRPr="00CA5F4D">
        <w:rPr>
          <w:sz w:val="22"/>
          <w:szCs w:val="22"/>
          <w:lang w:val="sr-Latn-ME"/>
        </w:rPr>
        <w:t>Lijek se</w:t>
      </w:r>
      <w:r w:rsidR="00944431" w:rsidRPr="00CA5F4D">
        <w:rPr>
          <w:sz w:val="22"/>
          <w:szCs w:val="22"/>
          <w:lang w:val="sr-Latn-ME"/>
        </w:rPr>
        <w:t xml:space="preserve"> može upotrebljavati </w:t>
      </w:r>
      <w:r w:rsidRPr="00CA5F4D">
        <w:rPr>
          <w:sz w:val="22"/>
          <w:szCs w:val="22"/>
          <w:lang w:val="sr-Latn-ME"/>
        </w:rPr>
        <w:t>u stacionarnoj zdravstvenoj ustanovi; Izuzetno na recept.</w:t>
      </w:r>
    </w:p>
    <w:p w:rsidR="00445D8F" w:rsidRPr="00CA5F4D" w:rsidRDefault="00445D8F" w:rsidP="00A32113">
      <w:pPr>
        <w:rPr>
          <w:sz w:val="22"/>
          <w:szCs w:val="22"/>
        </w:rPr>
      </w:pPr>
    </w:p>
    <w:p w:rsidR="0067145B" w:rsidRDefault="00A32113" w:rsidP="00DB53F4">
      <w:pPr>
        <w:rPr>
          <w:rFonts w:ascii="Times New Roman Bold" w:hAnsi="Times New Roman Bold"/>
          <w:b/>
          <w:sz w:val="22"/>
          <w:szCs w:val="22"/>
        </w:rPr>
      </w:pPr>
      <w:r w:rsidRPr="00CA5F4D">
        <w:rPr>
          <w:rFonts w:ascii="Times New Roman Bold" w:hAnsi="Times New Roman Bold"/>
          <w:b/>
          <w:sz w:val="22"/>
          <w:szCs w:val="22"/>
        </w:rPr>
        <w:t>Broj i datum dozvole</w:t>
      </w:r>
    </w:p>
    <w:p w:rsidR="00FD0008" w:rsidRDefault="00FD0008" w:rsidP="00FD0008">
      <w:pPr>
        <w:tabs>
          <w:tab w:val="left" w:pos="540"/>
          <w:tab w:val="left" w:pos="569"/>
        </w:tabs>
        <w:rPr>
          <w:bCs/>
          <w:sz w:val="22"/>
          <w:szCs w:val="22"/>
        </w:rPr>
      </w:pPr>
    </w:p>
    <w:p w:rsidR="00FD0008" w:rsidRDefault="00FD0008" w:rsidP="00FD0008">
      <w:pPr>
        <w:tabs>
          <w:tab w:val="left" w:pos="540"/>
          <w:tab w:val="left" w:pos="569"/>
        </w:tabs>
        <w:rPr>
          <w:bCs/>
          <w:sz w:val="22"/>
          <w:szCs w:val="22"/>
        </w:rPr>
      </w:pPr>
      <w:r w:rsidRPr="003428F0">
        <w:rPr>
          <w:bCs/>
          <w:sz w:val="22"/>
          <w:szCs w:val="22"/>
        </w:rPr>
        <w:t>Humira, rastvor za injekciju, 40 mg/0,8 ml, bočic</w:t>
      </w:r>
      <w:r>
        <w:rPr>
          <w:bCs/>
          <w:sz w:val="22"/>
          <w:szCs w:val="22"/>
        </w:rPr>
        <w:t>a, 2 x</w:t>
      </w:r>
      <w:r w:rsidRPr="003428F0">
        <w:rPr>
          <w:bCs/>
          <w:sz w:val="22"/>
          <w:szCs w:val="22"/>
        </w:rPr>
        <w:t xml:space="preserve"> 0,8 ml</w:t>
      </w:r>
      <w:r>
        <w:rPr>
          <w:bCs/>
          <w:sz w:val="22"/>
          <w:szCs w:val="22"/>
        </w:rPr>
        <w:t xml:space="preserve">: </w:t>
      </w:r>
      <w:r w:rsidRPr="003C1756">
        <w:rPr>
          <w:bCs/>
          <w:sz w:val="22"/>
          <w:szCs w:val="22"/>
        </w:rPr>
        <w:t xml:space="preserve">2030/14/213 </w:t>
      </w:r>
      <w:r>
        <w:rPr>
          <w:bCs/>
          <w:sz w:val="22"/>
          <w:szCs w:val="22"/>
        </w:rPr>
        <w:t>–</w:t>
      </w:r>
      <w:r w:rsidRPr="003C1756">
        <w:rPr>
          <w:bCs/>
          <w:sz w:val="22"/>
          <w:szCs w:val="22"/>
        </w:rPr>
        <w:t xml:space="preserve"> 2499</w:t>
      </w:r>
      <w:r>
        <w:rPr>
          <w:bCs/>
          <w:sz w:val="22"/>
          <w:szCs w:val="22"/>
        </w:rPr>
        <w:t xml:space="preserve"> od 10.07.2014.</w:t>
      </w:r>
    </w:p>
    <w:p w:rsidR="00FD0008" w:rsidRPr="00CA5F4D" w:rsidRDefault="00FD0008" w:rsidP="00DB53F4">
      <w:pPr>
        <w:rPr>
          <w:rFonts w:ascii="Times New Roman Bold" w:hAnsi="Times New Roman Bold"/>
          <w:b/>
          <w:sz w:val="22"/>
          <w:szCs w:val="22"/>
        </w:rPr>
      </w:pPr>
    </w:p>
    <w:sectPr w:rsidR="00FD0008" w:rsidRPr="00CA5F4D" w:rsidSect="00112465">
      <w:headerReference w:type="default" r:id="rId24"/>
      <w:footerReference w:type="even" r:id="rId25"/>
      <w:footerReference w:type="default" r:id="rId26"/>
      <w:headerReference w:type="first" r:id="rId27"/>
      <w:footerReference w:type="first" r:id="rId28"/>
      <w:pgSz w:w="11907" w:h="16840" w:code="9"/>
      <w:pgMar w:top="1140" w:right="1412" w:bottom="1140" w:left="1412"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4306" w:rsidRDefault="00364306">
      <w:r>
        <w:separator/>
      </w:r>
    </w:p>
  </w:endnote>
  <w:endnote w:type="continuationSeparator" w:id="0">
    <w:p w:rsidR="00364306" w:rsidRDefault="00364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Times New Roman Bold">
    <w:panose1 w:val="020208030705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16B" w:rsidRDefault="008F716B"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F716B" w:rsidRDefault="008F716B" w:rsidP="00E7086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16B" w:rsidRDefault="008F716B" w:rsidP="00112465">
    <w:pPr>
      <w:pStyle w:val="Footer"/>
      <w:framePr w:wrap="around" w:vAnchor="text" w:hAnchor="margin" w:xAlign="right" w:y="1"/>
      <w:rPr>
        <w:rStyle w:val="PageNumber"/>
      </w:rPr>
    </w:pPr>
  </w:p>
  <w:p w:rsidR="008F716B" w:rsidRDefault="008F716B" w:rsidP="00112465">
    <w:pPr>
      <w:pStyle w:val="Header"/>
      <w:pBdr>
        <w:top w:val="thinThickSmallGap" w:sz="24" w:space="1" w:color="auto"/>
      </w:pBdr>
      <w:jc w:val="center"/>
    </w:pPr>
  </w:p>
  <w:p w:rsidR="008F716B" w:rsidRPr="00743A79" w:rsidRDefault="008F716B" w:rsidP="00112465">
    <w:pPr>
      <w:pStyle w:val="Footer"/>
      <w:jc w:val="center"/>
      <w:rPr>
        <w:color w:val="E65900"/>
        <w:sz w:val="16"/>
        <w:szCs w:val="18"/>
      </w:rPr>
    </w:pPr>
    <w:r w:rsidRPr="00743A79">
      <w:rPr>
        <w:color w:val="FA0000"/>
        <w:sz w:val="16"/>
        <w:szCs w:val="18"/>
      </w:rPr>
      <w:t>Agencija za ljekove i medicinska sredstva Crne Gore,</w:t>
    </w:r>
    <w:r w:rsidRPr="00743A79">
      <w:rPr>
        <w:sz w:val="16"/>
        <w:szCs w:val="18"/>
      </w:rPr>
      <w:t xml:space="preserve"> </w:t>
    </w:r>
    <w:r w:rsidRPr="00743A79">
      <w:rPr>
        <w:color w:val="E65900"/>
        <w:sz w:val="16"/>
        <w:szCs w:val="18"/>
      </w:rPr>
      <w:t>81000 Podgorica, Bul. Ivana Crnojevića 64a</w:t>
    </w:r>
  </w:p>
  <w:p w:rsidR="008F716B" w:rsidRDefault="008F716B" w:rsidP="00112465">
    <w:pPr>
      <w:pStyle w:val="Footer"/>
      <w:jc w:val="center"/>
      <w:rPr>
        <w:color w:val="FA0000"/>
        <w:sz w:val="16"/>
        <w:szCs w:val="18"/>
      </w:rPr>
    </w:pPr>
    <w:r w:rsidRPr="00743A79">
      <w:rPr>
        <w:color w:val="E65900"/>
        <w:sz w:val="16"/>
        <w:szCs w:val="18"/>
      </w:rPr>
      <w:t xml:space="preserve">tel: +382 (0) 20 310 280 </w:t>
    </w:r>
    <w:r>
      <w:rPr>
        <w:color w:val="E65900"/>
        <w:sz w:val="16"/>
        <w:szCs w:val="18"/>
      </w:rPr>
      <w:t xml:space="preserve"> </w:t>
    </w:r>
    <w:r w:rsidRPr="00743A79">
      <w:rPr>
        <w:color w:val="FA0000"/>
        <w:sz w:val="16"/>
        <w:szCs w:val="18"/>
      </w:rPr>
      <w:t>fax: +382 (0) 20 310 581,</w:t>
    </w:r>
    <w:r w:rsidRPr="00743A79">
      <w:rPr>
        <w:sz w:val="16"/>
        <w:szCs w:val="18"/>
      </w:rPr>
      <w:t xml:space="preserve"> </w:t>
    </w:r>
    <w:r w:rsidRPr="00743A79">
      <w:rPr>
        <w:color w:val="E65900"/>
        <w:sz w:val="16"/>
        <w:szCs w:val="18"/>
      </w:rPr>
      <w:t>e-mail: info@calims.me,</w:t>
    </w:r>
    <w:r w:rsidRPr="00743A79">
      <w:rPr>
        <w:sz w:val="16"/>
        <w:szCs w:val="18"/>
      </w:rPr>
      <w:t xml:space="preserve"> </w:t>
    </w:r>
    <w:r w:rsidRPr="00743A79">
      <w:rPr>
        <w:color w:val="FA0000"/>
        <w:sz w:val="16"/>
        <w:szCs w:val="18"/>
      </w:rPr>
      <w:t>www.calims.me</w:t>
    </w:r>
    <w:r w:rsidRPr="00743A79">
      <w:rPr>
        <w:sz w:val="16"/>
        <w:szCs w:val="18"/>
      </w:rPr>
      <w:t xml:space="preserve">, </w:t>
    </w:r>
    <w:r w:rsidRPr="00743A79">
      <w:rPr>
        <w:color w:val="E65900"/>
        <w:sz w:val="16"/>
        <w:szCs w:val="18"/>
      </w:rPr>
      <w:t>PIB: 02739658,</w:t>
    </w:r>
    <w:r w:rsidRPr="00743A79">
      <w:rPr>
        <w:sz w:val="16"/>
        <w:szCs w:val="18"/>
      </w:rPr>
      <w:t xml:space="preserve"> </w:t>
    </w:r>
    <w:r w:rsidRPr="00743A79">
      <w:rPr>
        <w:color w:val="FA0000"/>
        <w:sz w:val="16"/>
        <w:szCs w:val="18"/>
      </w:rPr>
      <w:t>žiro račun: 520-3603-33</w:t>
    </w:r>
  </w:p>
  <w:p w:rsidR="008F716B" w:rsidRDefault="008F716B" w:rsidP="00112465">
    <w:pPr>
      <w:pStyle w:val="Header"/>
    </w:pPr>
  </w:p>
  <w:p w:rsidR="008F716B" w:rsidRPr="00112465" w:rsidRDefault="008F716B" w:rsidP="00112465">
    <w:pPr>
      <w:pStyle w:val="Header"/>
      <w:jc w:val="center"/>
      <w:rPr>
        <w:sz w:val="22"/>
        <w:szCs w:val="22"/>
      </w:rPr>
    </w:pPr>
    <w:r w:rsidRPr="001F3C63">
      <w:rPr>
        <w:rStyle w:val="PageNumber"/>
      </w:rPr>
      <w:fldChar w:fldCharType="begin"/>
    </w:r>
    <w:r w:rsidRPr="001F3C63">
      <w:rPr>
        <w:rStyle w:val="PageNumber"/>
      </w:rPr>
      <w:instrText xml:space="preserve"> PAGE </w:instrText>
    </w:r>
    <w:r w:rsidRPr="001F3C63">
      <w:rPr>
        <w:rStyle w:val="PageNumber"/>
      </w:rPr>
      <w:fldChar w:fldCharType="separate"/>
    </w:r>
    <w:r w:rsidR="006A07B8">
      <w:rPr>
        <w:rStyle w:val="PageNumber"/>
        <w:noProof/>
      </w:rPr>
      <w:t>21</w:t>
    </w:r>
    <w:r w:rsidRPr="001F3C63">
      <w:rPr>
        <w:rStyle w:val="PageNumber"/>
      </w:rPr>
      <w:fldChar w:fldCharType="end"/>
    </w:r>
    <w:r>
      <w:rPr>
        <w:rStyle w:val="PageNumber"/>
      </w:rPr>
      <w:t xml:space="preserve"> / </w:t>
    </w:r>
    <w:r w:rsidRPr="001F3C63">
      <w:rPr>
        <w:rStyle w:val="PageNumber"/>
      </w:rPr>
      <w:fldChar w:fldCharType="begin"/>
    </w:r>
    <w:r w:rsidRPr="001F3C63">
      <w:rPr>
        <w:rStyle w:val="PageNumber"/>
      </w:rPr>
      <w:instrText xml:space="preserve"> NUMPAGES </w:instrText>
    </w:r>
    <w:r w:rsidRPr="001F3C63">
      <w:rPr>
        <w:rStyle w:val="PageNumber"/>
      </w:rPr>
      <w:fldChar w:fldCharType="separate"/>
    </w:r>
    <w:r w:rsidR="006A07B8">
      <w:rPr>
        <w:rStyle w:val="PageNumber"/>
        <w:noProof/>
      </w:rPr>
      <w:t>22</w:t>
    </w:r>
    <w:r w:rsidRPr="001F3C63">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16B" w:rsidRDefault="008F716B" w:rsidP="0008350D">
    <w:pPr>
      <w:pStyle w:val="Footer"/>
      <w:pBdr>
        <w:top w:val="thinThickSmallGap" w:sz="24" w:space="1"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4306" w:rsidRDefault="00364306">
      <w:r>
        <w:separator/>
      </w:r>
    </w:p>
  </w:footnote>
  <w:footnote w:type="continuationSeparator" w:id="0">
    <w:p w:rsidR="00364306" w:rsidRDefault="003643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16B" w:rsidRDefault="008F716B" w:rsidP="00112465">
    <w:pPr>
      <w:pStyle w:val="Header"/>
      <w:rPr>
        <w:sz w:val="16"/>
        <w:szCs w:val="16"/>
      </w:rPr>
    </w:pPr>
  </w:p>
  <w:p w:rsidR="008F716B" w:rsidRPr="00112465" w:rsidRDefault="008F716B" w:rsidP="00112465">
    <w:pPr>
      <w:pStyle w:val="Header"/>
      <w:pBdr>
        <w:top w:val="thinThickSmallGap" w:sz="24" w:space="2" w:color="auto"/>
      </w:pBdr>
    </w:pPr>
    <w:r>
      <w:rPr>
        <w:noProof/>
        <w:sz w:val="16"/>
        <w:szCs w:val="16"/>
        <w:lang w:val="en-US"/>
      </w:rPr>
      <w:drawing>
        <wp:inline distT="0" distB="0" distL="0" distR="0">
          <wp:extent cx="1419225" cy="971550"/>
          <wp:effectExtent l="0" t="0" r="9525" b="0"/>
          <wp:docPr id="18" name="Picture 18"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16B" w:rsidRDefault="008F716B">
    <w:pPr>
      <w:pStyle w:val="Header"/>
      <w:rPr>
        <w:sz w:val="16"/>
        <w:szCs w:val="16"/>
      </w:rPr>
    </w:pPr>
    <w:r>
      <w:rPr>
        <w:noProof/>
        <w:sz w:val="16"/>
        <w:szCs w:val="16"/>
        <w:lang w:val="en-US"/>
      </w:rPr>
      <w:drawing>
        <wp:inline distT="0" distB="0" distL="0" distR="0">
          <wp:extent cx="1447800" cy="2667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66700"/>
                  </a:xfrm>
                  <a:prstGeom prst="rect">
                    <a:avLst/>
                  </a:prstGeom>
                  <a:noFill/>
                  <a:ln>
                    <a:noFill/>
                  </a:ln>
                </pic:spPr>
              </pic:pic>
            </a:graphicData>
          </a:graphic>
        </wp:inline>
      </w:drawing>
    </w:r>
  </w:p>
  <w:p w:rsidR="008F716B" w:rsidRDefault="008F716B">
    <w:pPr>
      <w:pStyle w:val="Header"/>
      <w:rPr>
        <w:sz w:val="16"/>
        <w:szCs w:val="16"/>
      </w:rPr>
    </w:pPr>
  </w:p>
  <w:p w:rsidR="008F716B" w:rsidRDefault="008F716B" w:rsidP="0008350D">
    <w:pPr>
      <w:pStyle w:val="Header"/>
      <w:pBdr>
        <w:top w:val="thinThickSmallGap" w:sz="2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D0778F3"/>
    <w:multiLevelType w:val="hybridMultilevel"/>
    <w:tmpl w:val="A150E79A"/>
    <w:lvl w:ilvl="0" w:tplc="141A0003">
      <w:start w:val="1"/>
      <w:numFmt w:val="bullet"/>
      <w:lvlText w:val="o"/>
      <w:lvlJc w:val="left"/>
      <w:pPr>
        <w:ind w:left="2160" w:hanging="360"/>
      </w:pPr>
      <w:rPr>
        <w:rFonts w:ascii="Courier New" w:hAnsi="Courier New" w:hint="default"/>
      </w:rPr>
    </w:lvl>
    <w:lvl w:ilvl="1" w:tplc="141A0003" w:tentative="1">
      <w:start w:val="1"/>
      <w:numFmt w:val="bullet"/>
      <w:lvlText w:val="o"/>
      <w:lvlJc w:val="left"/>
      <w:pPr>
        <w:ind w:left="2880" w:hanging="360"/>
      </w:pPr>
      <w:rPr>
        <w:rFonts w:ascii="Courier New" w:hAnsi="Courier New" w:hint="default"/>
      </w:rPr>
    </w:lvl>
    <w:lvl w:ilvl="2" w:tplc="141A0005" w:tentative="1">
      <w:start w:val="1"/>
      <w:numFmt w:val="bullet"/>
      <w:lvlText w:val=""/>
      <w:lvlJc w:val="left"/>
      <w:pPr>
        <w:ind w:left="3600" w:hanging="360"/>
      </w:pPr>
      <w:rPr>
        <w:rFonts w:ascii="Wingdings" w:hAnsi="Wingdings" w:hint="default"/>
      </w:rPr>
    </w:lvl>
    <w:lvl w:ilvl="3" w:tplc="141A0001" w:tentative="1">
      <w:start w:val="1"/>
      <w:numFmt w:val="bullet"/>
      <w:lvlText w:val=""/>
      <w:lvlJc w:val="left"/>
      <w:pPr>
        <w:ind w:left="4320" w:hanging="360"/>
      </w:pPr>
      <w:rPr>
        <w:rFonts w:ascii="Symbol" w:hAnsi="Symbol" w:hint="default"/>
      </w:rPr>
    </w:lvl>
    <w:lvl w:ilvl="4" w:tplc="141A0003" w:tentative="1">
      <w:start w:val="1"/>
      <w:numFmt w:val="bullet"/>
      <w:lvlText w:val="o"/>
      <w:lvlJc w:val="left"/>
      <w:pPr>
        <w:ind w:left="5040" w:hanging="360"/>
      </w:pPr>
      <w:rPr>
        <w:rFonts w:ascii="Courier New" w:hAnsi="Courier New" w:hint="default"/>
      </w:rPr>
    </w:lvl>
    <w:lvl w:ilvl="5" w:tplc="141A0005" w:tentative="1">
      <w:start w:val="1"/>
      <w:numFmt w:val="bullet"/>
      <w:lvlText w:val=""/>
      <w:lvlJc w:val="left"/>
      <w:pPr>
        <w:ind w:left="5760" w:hanging="360"/>
      </w:pPr>
      <w:rPr>
        <w:rFonts w:ascii="Wingdings" w:hAnsi="Wingdings" w:hint="default"/>
      </w:rPr>
    </w:lvl>
    <w:lvl w:ilvl="6" w:tplc="141A0001" w:tentative="1">
      <w:start w:val="1"/>
      <w:numFmt w:val="bullet"/>
      <w:lvlText w:val=""/>
      <w:lvlJc w:val="left"/>
      <w:pPr>
        <w:ind w:left="6480" w:hanging="360"/>
      </w:pPr>
      <w:rPr>
        <w:rFonts w:ascii="Symbol" w:hAnsi="Symbol" w:hint="default"/>
      </w:rPr>
    </w:lvl>
    <w:lvl w:ilvl="7" w:tplc="141A0003" w:tentative="1">
      <w:start w:val="1"/>
      <w:numFmt w:val="bullet"/>
      <w:lvlText w:val="o"/>
      <w:lvlJc w:val="left"/>
      <w:pPr>
        <w:ind w:left="7200" w:hanging="360"/>
      </w:pPr>
      <w:rPr>
        <w:rFonts w:ascii="Courier New" w:hAnsi="Courier New" w:hint="default"/>
      </w:rPr>
    </w:lvl>
    <w:lvl w:ilvl="8" w:tplc="141A0005" w:tentative="1">
      <w:start w:val="1"/>
      <w:numFmt w:val="bullet"/>
      <w:lvlText w:val=""/>
      <w:lvlJc w:val="left"/>
      <w:pPr>
        <w:ind w:left="7920" w:hanging="360"/>
      </w:pPr>
      <w:rPr>
        <w:rFonts w:ascii="Wingdings" w:hAnsi="Wingdings" w:hint="default"/>
      </w:rPr>
    </w:lvl>
  </w:abstractNum>
  <w:abstractNum w:abstractNumId="14"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6"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BC14B1"/>
    <w:multiLevelType w:val="hybridMultilevel"/>
    <w:tmpl w:val="E1A8A984"/>
    <w:lvl w:ilvl="0" w:tplc="141A0001">
      <w:start w:val="1"/>
      <w:numFmt w:val="bullet"/>
      <w:lvlText w:val=""/>
      <w:lvlJc w:val="left"/>
      <w:pPr>
        <w:ind w:left="2160" w:hanging="360"/>
      </w:pPr>
      <w:rPr>
        <w:rFonts w:ascii="Symbol" w:hAnsi="Symbol" w:hint="default"/>
      </w:rPr>
    </w:lvl>
    <w:lvl w:ilvl="1" w:tplc="141A0003" w:tentative="1">
      <w:start w:val="1"/>
      <w:numFmt w:val="bullet"/>
      <w:lvlText w:val="o"/>
      <w:lvlJc w:val="left"/>
      <w:pPr>
        <w:ind w:left="2880" w:hanging="360"/>
      </w:pPr>
      <w:rPr>
        <w:rFonts w:ascii="Courier New" w:hAnsi="Courier New" w:hint="default"/>
      </w:rPr>
    </w:lvl>
    <w:lvl w:ilvl="2" w:tplc="141A0005" w:tentative="1">
      <w:start w:val="1"/>
      <w:numFmt w:val="bullet"/>
      <w:lvlText w:val=""/>
      <w:lvlJc w:val="left"/>
      <w:pPr>
        <w:ind w:left="3600" w:hanging="360"/>
      </w:pPr>
      <w:rPr>
        <w:rFonts w:ascii="Wingdings" w:hAnsi="Wingdings" w:hint="default"/>
      </w:rPr>
    </w:lvl>
    <w:lvl w:ilvl="3" w:tplc="141A0001" w:tentative="1">
      <w:start w:val="1"/>
      <w:numFmt w:val="bullet"/>
      <w:lvlText w:val=""/>
      <w:lvlJc w:val="left"/>
      <w:pPr>
        <w:ind w:left="4320" w:hanging="360"/>
      </w:pPr>
      <w:rPr>
        <w:rFonts w:ascii="Symbol" w:hAnsi="Symbol" w:hint="default"/>
      </w:rPr>
    </w:lvl>
    <w:lvl w:ilvl="4" w:tplc="141A0003" w:tentative="1">
      <w:start w:val="1"/>
      <w:numFmt w:val="bullet"/>
      <w:lvlText w:val="o"/>
      <w:lvlJc w:val="left"/>
      <w:pPr>
        <w:ind w:left="5040" w:hanging="360"/>
      </w:pPr>
      <w:rPr>
        <w:rFonts w:ascii="Courier New" w:hAnsi="Courier New" w:hint="default"/>
      </w:rPr>
    </w:lvl>
    <w:lvl w:ilvl="5" w:tplc="141A0005" w:tentative="1">
      <w:start w:val="1"/>
      <w:numFmt w:val="bullet"/>
      <w:lvlText w:val=""/>
      <w:lvlJc w:val="left"/>
      <w:pPr>
        <w:ind w:left="5760" w:hanging="360"/>
      </w:pPr>
      <w:rPr>
        <w:rFonts w:ascii="Wingdings" w:hAnsi="Wingdings" w:hint="default"/>
      </w:rPr>
    </w:lvl>
    <w:lvl w:ilvl="6" w:tplc="141A0001" w:tentative="1">
      <w:start w:val="1"/>
      <w:numFmt w:val="bullet"/>
      <w:lvlText w:val=""/>
      <w:lvlJc w:val="left"/>
      <w:pPr>
        <w:ind w:left="6480" w:hanging="360"/>
      </w:pPr>
      <w:rPr>
        <w:rFonts w:ascii="Symbol" w:hAnsi="Symbol" w:hint="default"/>
      </w:rPr>
    </w:lvl>
    <w:lvl w:ilvl="7" w:tplc="141A0003" w:tentative="1">
      <w:start w:val="1"/>
      <w:numFmt w:val="bullet"/>
      <w:lvlText w:val="o"/>
      <w:lvlJc w:val="left"/>
      <w:pPr>
        <w:ind w:left="7200" w:hanging="360"/>
      </w:pPr>
      <w:rPr>
        <w:rFonts w:ascii="Courier New" w:hAnsi="Courier New" w:hint="default"/>
      </w:rPr>
    </w:lvl>
    <w:lvl w:ilvl="8" w:tplc="141A0005" w:tentative="1">
      <w:start w:val="1"/>
      <w:numFmt w:val="bullet"/>
      <w:lvlText w:val=""/>
      <w:lvlJc w:val="left"/>
      <w:pPr>
        <w:ind w:left="7920" w:hanging="360"/>
      </w:pPr>
      <w:rPr>
        <w:rFonts w:ascii="Wingdings" w:hAnsi="Wingdings" w:hint="default"/>
      </w:rPr>
    </w:lvl>
  </w:abstractNum>
  <w:abstractNum w:abstractNumId="20"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1"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AC16D2"/>
    <w:multiLevelType w:val="hybridMultilevel"/>
    <w:tmpl w:val="9CB08624"/>
    <w:lvl w:ilvl="0" w:tplc="CDD0376C">
      <w:start w:val="3"/>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8"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6EB1F91"/>
    <w:multiLevelType w:val="hybridMultilevel"/>
    <w:tmpl w:val="89D0894E"/>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0" w15:restartNumberingAfterBreak="0">
    <w:nsid w:val="69897320"/>
    <w:multiLevelType w:val="hybridMultilevel"/>
    <w:tmpl w:val="D11CC4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C7C159C"/>
    <w:multiLevelType w:val="hybridMultilevel"/>
    <w:tmpl w:val="60C83156"/>
    <w:lvl w:ilvl="0" w:tplc="141A0001">
      <w:start w:val="1"/>
      <w:numFmt w:val="bullet"/>
      <w:lvlText w:val=""/>
      <w:lvlJc w:val="left"/>
      <w:pPr>
        <w:ind w:left="2160" w:hanging="360"/>
      </w:pPr>
      <w:rPr>
        <w:rFonts w:ascii="Symbol" w:hAnsi="Symbol" w:hint="default"/>
      </w:rPr>
    </w:lvl>
    <w:lvl w:ilvl="1" w:tplc="141A0003" w:tentative="1">
      <w:start w:val="1"/>
      <w:numFmt w:val="bullet"/>
      <w:lvlText w:val="o"/>
      <w:lvlJc w:val="left"/>
      <w:pPr>
        <w:ind w:left="2880" w:hanging="360"/>
      </w:pPr>
      <w:rPr>
        <w:rFonts w:ascii="Courier New" w:hAnsi="Courier New" w:hint="default"/>
      </w:rPr>
    </w:lvl>
    <w:lvl w:ilvl="2" w:tplc="141A0005" w:tentative="1">
      <w:start w:val="1"/>
      <w:numFmt w:val="bullet"/>
      <w:lvlText w:val=""/>
      <w:lvlJc w:val="left"/>
      <w:pPr>
        <w:ind w:left="3600" w:hanging="360"/>
      </w:pPr>
      <w:rPr>
        <w:rFonts w:ascii="Wingdings" w:hAnsi="Wingdings" w:hint="default"/>
      </w:rPr>
    </w:lvl>
    <w:lvl w:ilvl="3" w:tplc="141A0001" w:tentative="1">
      <w:start w:val="1"/>
      <w:numFmt w:val="bullet"/>
      <w:lvlText w:val=""/>
      <w:lvlJc w:val="left"/>
      <w:pPr>
        <w:ind w:left="4320" w:hanging="360"/>
      </w:pPr>
      <w:rPr>
        <w:rFonts w:ascii="Symbol" w:hAnsi="Symbol" w:hint="default"/>
      </w:rPr>
    </w:lvl>
    <w:lvl w:ilvl="4" w:tplc="141A0003" w:tentative="1">
      <w:start w:val="1"/>
      <w:numFmt w:val="bullet"/>
      <w:lvlText w:val="o"/>
      <w:lvlJc w:val="left"/>
      <w:pPr>
        <w:ind w:left="5040" w:hanging="360"/>
      </w:pPr>
      <w:rPr>
        <w:rFonts w:ascii="Courier New" w:hAnsi="Courier New" w:hint="default"/>
      </w:rPr>
    </w:lvl>
    <w:lvl w:ilvl="5" w:tplc="141A0005" w:tentative="1">
      <w:start w:val="1"/>
      <w:numFmt w:val="bullet"/>
      <w:lvlText w:val=""/>
      <w:lvlJc w:val="left"/>
      <w:pPr>
        <w:ind w:left="5760" w:hanging="360"/>
      </w:pPr>
      <w:rPr>
        <w:rFonts w:ascii="Wingdings" w:hAnsi="Wingdings" w:hint="default"/>
      </w:rPr>
    </w:lvl>
    <w:lvl w:ilvl="6" w:tplc="141A0001" w:tentative="1">
      <w:start w:val="1"/>
      <w:numFmt w:val="bullet"/>
      <w:lvlText w:val=""/>
      <w:lvlJc w:val="left"/>
      <w:pPr>
        <w:ind w:left="6480" w:hanging="360"/>
      </w:pPr>
      <w:rPr>
        <w:rFonts w:ascii="Symbol" w:hAnsi="Symbol" w:hint="default"/>
      </w:rPr>
    </w:lvl>
    <w:lvl w:ilvl="7" w:tplc="141A0003" w:tentative="1">
      <w:start w:val="1"/>
      <w:numFmt w:val="bullet"/>
      <w:lvlText w:val="o"/>
      <w:lvlJc w:val="left"/>
      <w:pPr>
        <w:ind w:left="7200" w:hanging="360"/>
      </w:pPr>
      <w:rPr>
        <w:rFonts w:ascii="Courier New" w:hAnsi="Courier New" w:hint="default"/>
      </w:rPr>
    </w:lvl>
    <w:lvl w:ilvl="8" w:tplc="141A0005" w:tentative="1">
      <w:start w:val="1"/>
      <w:numFmt w:val="bullet"/>
      <w:lvlText w:val=""/>
      <w:lvlJc w:val="left"/>
      <w:pPr>
        <w:ind w:left="7920" w:hanging="360"/>
      </w:pPr>
      <w:rPr>
        <w:rFonts w:ascii="Wingdings" w:hAnsi="Wingdings" w:hint="default"/>
      </w:rPr>
    </w:lvl>
  </w:abstractNum>
  <w:abstractNum w:abstractNumId="32"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2"/>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8"/>
  </w:num>
  <w:num w:numId="15">
    <w:abstractNumId w:val="17"/>
  </w:num>
  <w:num w:numId="16">
    <w:abstractNumId w:val="27"/>
  </w:num>
  <w:num w:numId="17">
    <w:abstractNumId w:val="11"/>
    <w:lvlOverride w:ilvl="0">
      <w:startOverride w:val="1"/>
    </w:lvlOverride>
  </w:num>
  <w:num w:numId="18">
    <w:abstractNumId w:val="24"/>
  </w:num>
  <w:num w:numId="19">
    <w:abstractNumId w:val="23"/>
  </w:num>
  <w:num w:numId="20">
    <w:abstractNumId w:val="21"/>
  </w:num>
  <w:num w:numId="21">
    <w:abstractNumId w:val="18"/>
  </w:num>
  <w:num w:numId="22">
    <w:abstractNumId w:val="12"/>
  </w:num>
  <w:num w:numId="23">
    <w:abstractNumId w:val="14"/>
  </w:num>
  <w:num w:numId="2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10"/>
    <w:lvlOverride w:ilvl="0">
      <w:lvl w:ilvl="0">
        <w:start w:val="1"/>
        <w:numFmt w:val="bullet"/>
        <w:lvlText w:val="-"/>
        <w:legacy w:legacy="1" w:legacySpace="0" w:legacyIndent="360"/>
        <w:lvlJc w:val="left"/>
        <w:pPr>
          <w:ind w:left="360" w:hanging="360"/>
        </w:pPr>
      </w:lvl>
    </w:lvlOverride>
  </w:num>
  <w:num w:numId="29">
    <w:abstractNumId w:val="29"/>
  </w:num>
  <w:num w:numId="30">
    <w:abstractNumId w:val="26"/>
  </w:num>
  <w:num w:numId="31">
    <w:abstractNumId w:val="31"/>
  </w:num>
  <w:num w:numId="32">
    <w:abstractNumId w:val="13"/>
  </w:num>
  <w:num w:numId="33">
    <w:abstractNumId w:val="19"/>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869"/>
    <w:rsid w:val="00000DDD"/>
    <w:rsid w:val="00004B28"/>
    <w:rsid w:val="00005D7D"/>
    <w:rsid w:val="00006E5C"/>
    <w:rsid w:val="00007DC9"/>
    <w:rsid w:val="000119D9"/>
    <w:rsid w:val="00012793"/>
    <w:rsid w:val="000144AC"/>
    <w:rsid w:val="00015A48"/>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6FFB"/>
    <w:rsid w:val="00047229"/>
    <w:rsid w:val="000534C0"/>
    <w:rsid w:val="000537EA"/>
    <w:rsid w:val="00063BF3"/>
    <w:rsid w:val="0006657B"/>
    <w:rsid w:val="00071B1A"/>
    <w:rsid w:val="00071EEF"/>
    <w:rsid w:val="00072407"/>
    <w:rsid w:val="000771E2"/>
    <w:rsid w:val="00081747"/>
    <w:rsid w:val="0008350D"/>
    <w:rsid w:val="000855A9"/>
    <w:rsid w:val="00086A28"/>
    <w:rsid w:val="00090E5D"/>
    <w:rsid w:val="00094BE7"/>
    <w:rsid w:val="000975AB"/>
    <w:rsid w:val="00097935"/>
    <w:rsid w:val="000A137E"/>
    <w:rsid w:val="000A2EA1"/>
    <w:rsid w:val="000A3DA4"/>
    <w:rsid w:val="000A4786"/>
    <w:rsid w:val="000A47D0"/>
    <w:rsid w:val="000A738C"/>
    <w:rsid w:val="000B06E9"/>
    <w:rsid w:val="000B0D38"/>
    <w:rsid w:val="000B2A18"/>
    <w:rsid w:val="000B5AFB"/>
    <w:rsid w:val="000C3B84"/>
    <w:rsid w:val="000C7728"/>
    <w:rsid w:val="000D03EF"/>
    <w:rsid w:val="000D6526"/>
    <w:rsid w:val="000E1847"/>
    <w:rsid w:val="000E251A"/>
    <w:rsid w:val="000E30D4"/>
    <w:rsid w:val="000E376D"/>
    <w:rsid w:val="000F1C30"/>
    <w:rsid w:val="000F5734"/>
    <w:rsid w:val="000F5E16"/>
    <w:rsid w:val="000F7222"/>
    <w:rsid w:val="0010177B"/>
    <w:rsid w:val="00103180"/>
    <w:rsid w:val="00112465"/>
    <w:rsid w:val="00123901"/>
    <w:rsid w:val="00125032"/>
    <w:rsid w:val="00130E5B"/>
    <w:rsid w:val="001327A9"/>
    <w:rsid w:val="001346AA"/>
    <w:rsid w:val="00134B56"/>
    <w:rsid w:val="001379A3"/>
    <w:rsid w:val="00140DDE"/>
    <w:rsid w:val="00141C6D"/>
    <w:rsid w:val="00142921"/>
    <w:rsid w:val="001450CA"/>
    <w:rsid w:val="00145182"/>
    <w:rsid w:val="00150A79"/>
    <w:rsid w:val="00152225"/>
    <w:rsid w:val="0015284E"/>
    <w:rsid w:val="00154F23"/>
    <w:rsid w:val="00155276"/>
    <w:rsid w:val="001567D1"/>
    <w:rsid w:val="001601CE"/>
    <w:rsid w:val="001616AF"/>
    <w:rsid w:val="00164550"/>
    <w:rsid w:val="00166BB8"/>
    <w:rsid w:val="001673D8"/>
    <w:rsid w:val="00173831"/>
    <w:rsid w:val="0017417F"/>
    <w:rsid w:val="00175740"/>
    <w:rsid w:val="001770B3"/>
    <w:rsid w:val="0017734D"/>
    <w:rsid w:val="00185B9B"/>
    <w:rsid w:val="00191D81"/>
    <w:rsid w:val="00193DB3"/>
    <w:rsid w:val="001B03B0"/>
    <w:rsid w:val="001B3424"/>
    <w:rsid w:val="001B61E4"/>
    <w:rsid w:val="001B731A"/>
    <w:rsid w:val="001C0FD7"/>
    <w:rsid w:val="001C691D"/>
    <w:rsid w:val="001C711D"/>
    <w:rsid w:val="001C7A0C"/>
    <w:rsid w:val="001D1101"/>
    <w:rsid w:val="001D301F"/>
    <w:rsid w:val="001D31CB"/>
    <w:rsid w:val="001D7370"/>
    <w:rsid w:val="001E195D"/>
    <w:rsid w:val="001E29A2"/>
    <w:rsid w:val="001F02DE"/>
    <w:rsid w:val="001F3C63"/>
    <w:rsid w:val="001F6994"/>
    <w:rsid w:val="00200104"/>
    <w:rsid w:val="00203D65"/>
    <w:rsid w:val="0020566A"/>
    <w:rsid w:val="002109DD"/>
    <w:rsid w:val="0021208F"/>
    <w:rsid w:val="002139ED"/>
    <w:rsid w:val="002168F5"/>
    <w:rsid w:val="00223500"/>
    <w:rsid w:val="00226477"/>
    <w:rsid w:val="0023069B"/>
    <w:rsid w:val="00235129"/>
    <w:rsid w:val="00240F5F"/>
    <w:rsid w:val="002426EA"/>
    <w:rsid w:val="00243190"/>
    <w:rsid w:val="00243CA4"/>
    <w:rsid w:val="00245A64"/>
    <w:rsid w:val="00246606"/>
    <w:rsid w:val="002470D6"/>
    <w:rsid w:val="0025222F"/>
    <w:rsid w:val="002561F3"/>
    <w:rsid w:val="00256BAA"/>
    <w:rsid w:val="002570F6"/>
    <w:rsid w:val="0026475C"/>
    <w:rsid w:val="002667B9"/>
    <w:rsid w:val="00267FB1"/>
    <w:rsid w:val="00273A51"/>
    <w:rsid w:val="002761B4"/>
    <w:rsid w:val="002769B2"/>
    <w:rsid w:val="00281972"/>
    <w:rsid w:val="002860CA"/>
    <w:rsid w:val="002905A8"/>
    <w:rsid w:val="00291DAD"/>
    <w:rsid w:val="00291DB3"/>
    <w:rsid w:val="00293D8E"/>
    <w:rsid w:val="002B1B18"/>
    <w:rsid w:val="002B21F6"/>
    <w:rsid w:val="002B3EBC"/>
    <w:rsid w:val="002B4447"/>
    <w:rsid w:val="002B4ADA"/>
    <w:rsid w:val="002B5DE3"/>
    <w:rsid w:val="002B6650"/>
    <w:rsid w:val="002B6C5F"/>
    <w:rsid w:val="002B6EA3"/>
    <w:rsid w:val="002C6682"/>
    <w:rsid w:val="002D1682"/>
    <w:rsid w:val="002D4B25"/>
    <w:rsid w:val="002D56CD"/>
    <w:rsid w:val="002D7BFA"/>
    <w:rsid w:val="002D7DF8"/>
    <w:rsid w:val="002E0261"/>
    <w:rsid w:val="002E15EE"/>
    <w:rsid w:val="002E5013"/>
    <w:rsid w:val="002F1791"/>
    <w:rsid w:val="002F2410"/>
    <w:rsid w:val="002F66A0"/>
    <w:rsid w:val="002F727F"/>
    <w:rsid w:val="00300DA5"/>
    <w:rsid w:val="00310253"/>
    <w:rsid w:val="0031366D"/>
    <w:rsid w:val="0031466D"/>
    <w:rsid w:val="00314D92"/>
    <w:rsid w:val="003161E2"/>
    <w:rsid w:val="0031692B"/>
    <w:rsid w:val="003208CF"/>
    <w:rsid w:val="00326D07"/>
    <w:rsid w:val="00327356"/>
    <w:rsid w:val="00327CA0"/>
    <w:rsid w:val="00327F66"/>
    <w:rsid w:val="0033120A"/>
    <w:rsid w:val="003324F7"/>
    <w:rsid w:val="0033276B"/>
    <w:rsid w:val="003330D6"/>
    <w:rsid w:val="003348A5"/>
    <w:rsid w:val="00337AE9"/>
    <w:rsid w:val="003417D5"/>
    <w:rsid w:val="0034181A"/>
    <w:rsid w:val="00341DEF"/>
    <w:rsid w:val="003437A3"/>
    <w:rsid w:val="00351634"/>
    <w:rsid w:val="00352365"/>
    <w:rsid w:val="0035469B"/>
    <w:rsid w:val="00364306"/>
    <w:rsid w:val="00371CCC"/>
    <w:rsid w:val="003731D0"/>
    <w:rsid w:val="00377385"/>
    <w:rsid w:val="00383CAA"/>
    <w:rsid w:val="00384EA9"/>
    <w:rsid w:val="00387233"/>
    <w:rsid w:val="003920A5"/>
    <w:rsid w:val="00396B66"/>
    <w:rsid w:val="003A321E"/>
    <w:rsid w:val="003A4AAF"/>
    <w:rsid w:val="003B03AF"/>
    <w:rsid w:val="003B5243"/>
    <w:rsid w:val="003B52E3"/>
    <w:rsid w:val="003B545D"/>
    <w:rsid w:val="003B609E"/>
    <w:rsid w:val="003B698E"/>
    <w:rsid w:val="003B6F6B"/>
    <w:rsid w:val="003C255F"/>
    <w:rsid w:val="003C3390"/>
    <w:rsid w:val="003C640B"/>
    <w:rsid w:val="003D195D"/>
    <w:rsid w:val="003D4D9E"/>
    <w:rsid w:val="003E03A3"/>
    <w:rsid w:val="003E1E0B"/>
    <w:rsid w:val="003E26F5"/>
    <w:rsid w:val="003E4328"/>
    <w:rsid w:val="003E4634"/>
    <w:rsid w:val="003E4C98"/>
    <w:rsid w:val="003E5A3B"/>
    <w:rsid w:val="003E5A69"/>
    <w:rsid w:val="003E70F7"/>
    <w:rsid w:val="003F1984"/>
    <w:rsid w:val="003F2DBF"/>
    <w:rsid w:val="003F43B4"/>
    <w:rsid w:val="003F4B51"/>
    <w:rsid w:val="00400526"/>
    <w:rsid w:val="00400912"/>
    <w:rsid w:val="00405585"/>
    <w:rsid w:val="004064CB"/>
    <w:rsid w:val="004068E7"/>
    <w:rsid w:val="00413E18"/>
    <w:rsid w:val="00416AF0"/>
    <w:rsid w:val="00417A42"/>
    <w:rsid w:val="004205CC"/>
    <w:rsid w:val="00424645"/>
    <w:rsid w:val="00426B3B"/>
    <w:rsid w:val="00427426"/>
    <w:rsid w:val="00427D75"/>
    <w:rsid w:val="00440169"/>
    <w:rsid w:val="00443B2A"/>
    <w:rsid w:val="00445D8F"/>
    <w:rsid w:val="00454A9F"/>
    <w:rsid w:val="00457C0D"/>
    <w:rsid w:val="00463C95"/>
    <w:rsid w:val="00465608"/>
    <w:rsid w:val="00465C8B"/>
    <w:rsid w:val="0047297A"/>
    <w:rsid w:val="00480DCA"/>
    <w:rsid w:val="00480E07"/>
    <w:rsid w:val="00484DDA"/>
    <w:rsid w:val="00485B8C"/>
    <w:rsid w:val="00485C29"/>
    <w:rsid w:val="0048792E"/>
    <w:rsid w:val="004901A1"/>
    <w:rsid w:val="00493D45"/>
    <w:rsid w:val="00494AD0"/>
    <w:rsid w:val="004A0078"/>
    <w:rsid w:val="004A5CDF"/>
    <w:rsid w:val="004A6C86"/>
    <w:rsid w:val="004A7514"/>
    <w:rsid w:val="004B2780"/>
    <w:rsid w:val="004B46CD"/>
    <w:rsid w:val="004B6BB6"/>
    <w:rsid w:val="004C0ED2"/>
    <w:rsid w:val="004C19EC"/>
    <w:rsid w:val="004C2D24"/>
    <w:rsid w:val="004C4FB4"/>
    <w:rsid w:val="004D2F3A"/>
    <w:rsid w:val="004D368C"/>
    <w:rsid w:val="004D60D6"/>
    <w:rsid w:val="004D7094"/>
    <w:rsid w:val="004E2AD7"/>
    <w:rsid w:val="004E2F2B"/>
    <w:rsid w:val="004E3B3E"/>
    <w:rsid w:val="004E4900"/>
    <w:rsid w:val="004E5FFC"/>
    <w:rsid w:val="004E7B0F"/>
    <w:rsid w:val="004F0A67"/>
    <w:rsid w:val="004F2DB9"/>
    <w:rsid w:val="004F35C1"/>
    <w:rsid w:val="004F47A6"/>
    <w:rsid w:val="004F7854"/>
    <w:rsid w:val="00503F28"/>
    <w:rsid w:val="00510FAA"/>
    <w:rsid w:val="00514F76"/>
    <w:rsid w:val="00516122"/>
    <w:rsid w:val="005215DC"/>
    <w:rsid w:val="00521D80"/>
    <w:rsid w:val="00531BAF"/>
    <w:rsid w:val="00532E46"/>
    <w:rsid w:val="00546681"/>
    <w:rsid w:val="00546CB3"/>
    <w:rsid w:val="0055626B"/>
    <w:rsid w:val="00556ABD"/>
    <w:rsid w:val="0056093F"/>
    <w:rsid w:val="00562D34"/>
    <w:rsid w:val="005635E1"/>
    <w:rsid w:val="00564B7F"/>
    <w:rsid w:val="00565A3A"/>
    <w:rsid w:val="005720FC"/>
    <w:rsid w:val="00573D9C"/>
    <w:rsid w:val="00574A6A"/>
    <w:rsid w:val="005758EA"/>
    <w:rsid w:val="00576237"/>
    <w:rsid w:val="00577933"/>
    <w:rsid w:val="005854ED"/>
    <w:rsid w:val="00585E11"/>
    <w:rsid w:val="00587765"/>
    <w:rsid w:val="00596B06"/>
    <w:rsid w:val="005A0483"/>
    <w:rsid w:val="005A2368"/>
    <w:rsid w:val="005A244B"/>
    <w:rsid w:val="005A2E76"/>
    <w:rsid w:val="005A2EAF"/>
    <w:rsid w:val="005A6E7B"/>
    <w:rsid w:val="005B5A33"/>
    <w:rsid w:val="005C5709"/>
    <w:rsid w:val="005C6611"/>
    <w:rsid w:val="005C704B"/>
    <w:rsid w:val="005E3DC6"/>
    <w:rsid w:val="005E5E28"/>
    <w:rsid w:val="005E6DD4"/>
    <w:rsid w:val="005F2208"/>
    <w:rsid w:val="005F3E85"/>
    <w:rsid w:val="005F4F44"/>
    <w:rsid w:val="006010CA"/>
    <w:rsid w:val="00605C78"/>
    <w:rsid w:val="00606874"/>
    <w:rsid w:val="00607C1C"/>
    <w:rsid w:val="00611CBC"/>
    <w:rsid w:val="0061344F"/>
    <w:rsid w:val="00614428"/>
    <w:rsid w:val="00615817"/>
    <w:rsid w:val="00615A8D"/>
    <w:rsid w:val="00615ADD"/>
    <w:rsid w:val="00624CB8"/>
    <w:rsid w:val="00627D20"/>
    <w:rsid w:val="00627E89"/>
    <w:rsid w:val="00633042"/>
    <w:rsid w:val="00633A7F"/>
    <w:rsid w:val="00635F30"/>
    <w:rsid w:val="00636E7D"/>
    <w:rsid w:val="00637C1C"/>
    <w:rsid w:val="0064386D"/>
    <w:rsid w:val="0064728E"/>
    <w:rsid w:val="00651342"/>
    <w:rsid w:val="00651794"/>
    <w:rsid w:val="0065786F"/>
    <w:rsid w:val="00662140"/>
    <w:rsid w:val="00662494"/>
    <w:rsid w:val="00665DDD"/>
    <w:rsid w:val="0066660C"/>
    <w:rsid w:val="00670D40"/>
    <w:rsid w:val="006710F9"/>
    <w:rsid w:val="0067132D"/>
    <w:rsid w:val="0067145B"/>
    <w:rsid w:val="006827B6"/>
    <w:rsid w:val="006904E8"/>
    <w:rsid w:val="006909ED"/>
    <w:rsid w:val="006922AF"/>
    <w:rsid w:val="006A07B8"/>
    <w:rsid w:val="006A1550"/>
    <w:rsid w:val="006A1C21"/>
    <w:rsid w:val="006A207D"/>
    <w:rsid w:val="006A7DAC"/>
    <w:rsid w:val="006B03F6"/>
    <w:rsid w:val="006B0592"/>
    <w:rsid w:val="006B1A96"/>
    <w:rsid w:val="006B2095"/>
    <w:rsid w:val="006B379B"/>
    <w:rsid w:val="006B39EF"/>
    <w:rsid w:val="006B4924"/>
    <w:rsid w:val="006C1781"/>
    <w:rsid w:val="006C3244"/>
    <w:rsid w:val="006C4525"/>
    <w:rsid w:val="006D48E5"/>
    <w:rsid w:val="006E386F"/>
    <w:rsid w:val="006E3B43"/>
    <w:rsid w:val="006E443D"/>
    <w:rsid w:val="006E75BE"/>
    <w:rsid w:val="006F0991"/>
    <w:rsid w:val="006F1BB1"/>
    <w:rsid w:val="006F5777"/>
    <w:rsid w:val="006F6894"/>
    <w:rsid w:val="00705316"/>
    <w:rsid w:val="007100BC"/>
    <w:rsid w:val="00711D43"/>
    <w:rsid w:val="0071373B"/>
    <w:rsid w:val="00721DDE"/>
    <w:rsid w:val="00722D64"/>
    <w:rsid w:val="007231C5"/>
    <w:rsid w:val="0072320D"/>
    <w:rsid w:val="00727E7B"/>
    <w:rsid w:val="00731FD1"/>
    <w:rsid w:val="0073334A"/>
    <w:rsid w:val="007337F6"/>
    <w:rsid w:val="00734A01"/>
    <w:rsid w:val="00736561"/>
    <w:rsid w:val="007445FA"/>
    <w:rsid w:val="00744BE7"/>
    <w:rsid w:val="00752322"/>
    <w:rsid w:val="007524D0"/>
    <w:rsid w:val="00755FC3"/>
    <w:rsid w:val="00756B6F"/>
    <w:rsid w:val="00762517"/>
    <w:rsid w:val="00762662"/>
    <w:rsid w:val="00763206"/>
    <w:rsid w:val="007632B9"/>
    <w:rsid w:val="007633E3"/>
    <w:rsid w:val="00765261"/>
    <w:rsid w:val="007720F1"/>
    <w:rsid w:val="00784958"/>
    <w:rsid w:val="00786E51"/>
    <w:rsid w:val="00791ECA"/>
    <w:rsid w:val="0079225E"/>
    <w:rsid w:val="007927F0"/>
    <w:rsid w:val="00794B63"/>
    <w:rsid w:val="00796C3D"/>
    <w:rsid w:val="00797074"/>
    <w:rsid w:val="007970D9"/>
    <w:rsid w:val="007A2347"/>
    <w:rsid w:val="007C024B"/>
    <w:rsid w:val="007C4173"/>
    <w:rsid w:val="007C5293"/>
    <w:rsid w:val="007D10A3"/>
    <w:rsid w:val="007D17C1"/>
    <w:rsid w:val="007D2068"/>
    <w:rsid w:val="007F0CD9"/>
    <w:rsid w:val="007F1A10"/>
    <w:rsid w:val="007F269F"/>
    <w:rsid w:val="00800BB3"/>
    <w:rsid w:val="00801CAC"/>
    <w:rsid w:val="00802B5E"/>
    <w:rsid w:val="008046BA"/>
    <w:rsid w:val="00807089"/>
    <w:rsid w:val="00807887"/>
    <w:rsid w:val="00814949"/>
    <w:rsid w:val="00814F06"/>
    <w:rsid w:val="008171E4"/>
    <w:rsid w:val="00820974"/>
    <w:rsid w:val="00822795"/>
    <w:rsid w:val="008235B9"/>
    <w:rsid w:val="00830353"/>
    <w:rsid w:val="00835CF6"/>
    <w:rsid w:val="0084036D"/>
    <w:rsid w:val="00840A50"/>
    <w:rsid w:val="00840DBC"/>
    <w:rsid w:val="008416EA"/>
    <w:rsid w:val="00841A08"/>
    <w:rsid w:val="00842F83"/>
    <w:rsid w:val="008437AF"/>
    <w:rsid w:val="0084670C"/>
    <w:rsid w:val="008475F6"/>
    <w:rsid w:val="00855687"/>
    <w:rsid w:val="00856F31"/>
    <w:rsid w:val="0086367B"/>
    <w:rsid w:val="008642BD"/>
    <w:rsid w:val="0086712D"/>
    <w:rsid w:val="00870A61"/>
    <w:rsid w:val="0087395E"/>
    <w:rsid w:val="0087404B"/>
    <w:rsid w:val="00882974"/>
    <w:rsid w:val="00883815"/>
    <w:rsid w:val="00886613"/>
    <w:rsid w:val="00890846"/>
    <w:rsid w:val="0089204B"/>
    <w:rsid w:val="00892205"/>
    <w:rsid w:val="00896AFF"/>
    <w:rsid w:val="008A132B"/>
    <w:rsid w:val="008A49E3"/>
    <w:rsid w:val="008A7F54"/>
    <w:rsid w:val="008B1957"/>
    <w:rsid w:val="008B6223"/>
    <w:rsid w:val="008C6130"/>
    <w:rsid w:val="008D2865"/>
    <w:rsid w:val="008D2F97"/>
    <w:rsid w:val="008D4353"/>
    <w:rsid w:val="008D7ED7"/>
    <w:rsid w:val="008E19D0"/>
    <w:rsid w:val="008E3485"/>
    <w:rsid w:val="008E4A40"/>
    <w:rsid w:val="008E7128"/>
    <w:rsid w:val="008F4371"/>
    <w:rsid w:val="008F4CFF"/>
    <w:rsid w:val="008F55C9"/>
    <w:rsid w:val="008F716B"/>
    <w:rsid w:val="00901880"/>
    <w:rsid w:val="00902A3E"/>
    <w:rsid w:val="00907BF3"/>
    <w:rsid w:val="00911701"/>
    <w:rsid w:val="00914FD1"/>
    <w:rsid w:val="0091730D"/>
    <w:rsid w:val="00924C4A"/>
    <w:rsid w:val="00925001"/>
    <w:rsid w:val="00927223"/>
    <w:rsid w:val="0093172B"/>
    <w:rsid w:val="0093504B"/>
    <w:rsid w:val="00935E5B"/>
    <w:rsid w:val="00936D52"/>
    <w:rsid w:val="0094055C"/>
    <w:rsid w:val="00940AB8"/>
    <w:rsid w:val="00942167"/>
    <w:rsid w:val="00944431"/>
    <w:rsid w:val="00945B38"/>
    <w:rsid w:val="00945F9C"/>
    <w:rsid w:val="00952CF7"/>
    <w:rsid w:val="009550DA"/>
    <w:rsid w:val="00963573"/>
    <w:rsid w:val="00963B77"/>
    <w:rsid w:val="0096506F"/>
    <w:rsid w:val="009776EF"/>
    <w:rsid w:val="0098562B"/>
    <w:rsid w:val="00985C83"/>
    <w:rsid w:val="0098615E"/>
    <w:rsid w:val="00986B3F"/>
    <w:rsid w:val="009879F5"/>
    <w:rsid w:val="00987AEE"/>
    <w:rsid w:val="00990387"/>
    <w:rsid w:val="009907A2"/>
    <w:rsid w:val="0099132A"/>
    <w:rsid w:val="00991D9E"/>
    <w:rsid w:val="009971B0"/>
    <w:rsid w:val="009A1129"/>
    <w:rsid w:val="009A1960"/>
    <w:rsid w:val="009A548F"/>
    <w:rsid w:val="009B3EAE"/>
    <w:rsid w:val="009B552E"/>
    <w:rsid w:val="009C0F8C"/>
    <w:rsid w:val="009C33E7"/>
    <w:rsid w:val="009C4818"/>
    <w:rsid w:val="009C6A6B"/>
    <w:rsid w:val="009D13B3"/>
    <w:rsid w:val="009D535F"/>
    <w:rsid w:val="009E257E"/>
    <w:rsid w:val="009E3730"/>
    <w:rsid w:val="009E3DB3"/>
    <w:rsid w:val="009E4453"/>
    <w:rsid w:val="009F04E7"/>
    <w:rsid w:val="009F4B30"/>
    <w:rsid w:val="009F7CBF"/>
    <w:rsid w:val="00A03AC8"/>
    <w:rsid w:val="00A04A6D"/>
    <w:rsid w:val="00A05297"/>
    <w:rsid w:val="00A05D7F"/>
    <w:rsid w:val="00A05DB0"/>
    <w:rsid w:val="00A0674D"/>
    <w:rsid w:val="00A06E5C"/>
    <w:rsid w:val="00A074DA"/>
    <w:rsid w:val="00A12768"/>
    <w:rsid w:val="00A12788"/>
    <w:rsid w:val="00A15F28"/>
    <w:rsid w:val="00A206EC"/>
    <w:rsid w:val="00A207E3"/>
    <w:rsid w:val="00A21586"/>
    <w:rsid w:val="00A2311F"/>
    <w:rsid w:val="00A243EE"/>
    <w:rsid w:val="00A24879"/>
    <w:rsid w:val="00A24FE3"/>
    <w:rsid w:val="00A27591"/>
    <w:rsid w:val="00A27A7A"/>
    <w:rsid w:val="00A316A0"/>
    <w:rsid w:val="00A32113"/>
    <w:rsid w:val="00A32399"/>
    <w:rsid w:val="00A32C16"/>
    <w:rsid w:val="00A34BBF"/>
    <w:rsid w:val="00A43B24"/>
    <w:rsid w:val="00A60C3E"/>
    <w:rsid w:val="00A618E0"/>
    <w:rsid w:val="00A63CD3"/>
    <w:rsid w:val="00A6561C"/>
    <w:rsid w:val="00A677D4"/>
    <w:rsid w:val="00A721BC"/>
    <w:rsid w:val="00A73B18"/>
    <w:rsid w:val="00A73B77"/>
    <w:rsid w:val="00A74A50"/>
    <w:rsid w:val="00A75187"/>
    <w:rsid w:val="00A7557D"/>
    <w:rsid w:val="00A7626D"/>
    <w:rsid w:val="00A802C9"/>
    <w:rsid w:val="00A85552"/>
    <w:rsid w:val="00A86A67"/>
    <w:rsid w:val="00A871FC"/>
    <w:rsid w:val="00A87ACB"/>
    <w:rsid w:val="00A900D5"/>
    <w:rsid w:val="00A91470"/>
    <w:rsid w:val="00A922B3"/>
    <w:rsid w:val="00A94974"/>
    <w:rsid w:val="00AA169E"/>
    <w:rsid w:val="00AA52C2"/>
    <w:rsid w:val="00AA61AB"/>
    <w:rsid w:val="00AB4731"/>
    <w:rsid w:val="00AB488A"/>
    <w:rsid w:val="00AB5137"/>
    <w:rsid w:val="00AB5584"/>
    <w:rsid w:val="00AC158D"/>
    <w:rsid w:val="00AC435A"/>
    <w:rsid w:val="00AC57D3"/>
    <w:rsid w:val="00AD2C0B"/>
    <w:rsid w:val="00AD32DE"/>
    <w:rsid w:val="00AD694D"/>
    <w:rsid w:val="00AE6FDF"/>
    <w:rsid w:val="00AF04D9"/>
    <w:rsid w:val="00AF2E1A"/>
    <w:rsid w:val="00AF31FE"/>
    <w:rsid w:val="00AF3CBD"/>
    <w:rsid w:val="00AF718B"/>
    <w:rsid w:val="00B034D4"/>
    <w:rsid w:val="00B03795"/>
    <w:rsid w:val="00B04A09"/>
    <w:rsid w:val="00B0620F"/>
    <w:rsid w:val="00B12AAE"/>
    <w:rsid w:val="00B23A38"/>
    <w:rsid w:val="00B26FFA"/>
    <w:rsid w:val="00B37500"/>
    <w:rsid w:val="00B46B55"/>
    <w:rsid w:val="00B46BE5"/>
    <w:rsid w:val="00B46C91"/>
    <w:rsid w:val="00B47308"/>
    <w:rsid w:val="00B54E17"/>
    <w:rsid w:val="00B5690F"/>
    <w:rsid w:val="00B60222"/>
    <w:rsid w:val="00B65047"/>
    <w:rsid w:val="00B72426"/>
    <w:rsid w:val="00B72FDA"/>
    <w:rsid w:val="00B7529A"/>
    <w:rsid w:val="00B82353"/>
    <w:rsid w:val="00B86396"/>
    <w:rsid w:val="00B91092"/>
    <w:rsid w:val="00B92E9B"/>
    <w:rsid w:val="00BA0C98"/>
    <w:rsid w:val="00BA5672"/>
    <w:rsid w:val="00BA65C4"/>
    <w:rsid w:val="00BB2344"/>
    <w:rsid w:val="00BB261C"/>
    <w:rsid w:val="00BB306B"/>
    <w:rsid w:val="00BB7050"/>
    <w:rsid w:val="00BC1513"/>
    <w:rsid w:val="00BC4DE2"/>
    <w:rsid w:val="00BD3F90"/>
    <w:rsid w:val="00BD58C5"/>
    <w:rsid w:val="00BD76CB"/>
    <w:rsid w:val="00BE1CFA"/>
    <w:rsid w:val="00BE3FAC"/>
    <w:rsid w:val="00BE6E9C"/>
    <w:rsid w:val="00BF1A10"/>
    <w:rsid w:val="00BF353B"/>
    <w:rsid w:val="00C016C0"/>
    <w:rsid w:val="00C04194"/>
    <w:rsid w:val="00C04C5F"/>
    <w:rsid w:val="00C058B5"/>
    <w:rsid w:val="00C13630"/>
    <w:rsid w:val="00C17F0F"/>
    <w:rsid w:val="00C22BE5"/>
    <w:rsid w:val="00C23B01"/>
    <w:rsid w:val="00C325D1"/>
    <w:rsid w:val="00C42008"/>
    <w:rsid w:val="00C45B7C"/>
    <w:rsid w:val="00C527B5"/>
    <w:rsid w:val="00C54EE5"/>
    <w:rsid w:val="00C5558E"/>
    <w:rsid w:val="00C56CF9"/>
    <w:rsid w:val="00C64BFF"/>
    <w:rsid w:val="00C66783"/>
    <w:rsid w:val="00C669B7"/>
    <w:rsid w:val="00C676E2"/>
    <w:rsid w:val="00C74F9D"/>
    <w:rsid w:val="00C813F0"/>
    <w:rsid w:val="00C82701"/>
    <w:rsid w:val="00C83B7A"/>
    <w:rsid w:val="00C859EE"/>
    <w:rsid w:val="00C85E52"/>
    <w:rsid w:val="00C86BA0"/>
    <w:rsid w:val="00C93081"/>
    <w:rsid w:val="00CA1646"/>
    <w:rsid w:val="00CA4860"/>
    <w:rsid w:val="00CA5635"/>
    <w:rsid w:val="00CA5F4D"/>
    <w:rsid w:val="00CB0F56"/>
    <w:rsid w:val="00CB100E"/>
    <w:rsid w:val="00CB2CB2"/>
    <w:rsid w:val="00CB51CA"/>
    <w:rsid w:val="00CB70DD"/>
    <w:rsid w:val="00CC7315"/>
    <w:rsid w:val="00CD0B60"/>
    <w:rsid w:val="00CD1757"/>
    <w:rsid w:val="00CD3612"/>
    <w:rsid w:val="00CD4383"/>
    <w:rsid w:val="00CD5312"/>
    <w:rsid w:val="00CD5901"/>
    <w:rsid w:val="00CE402B"/>
    <w:rsid w:val="00CE6BB2"/>
    <w:rsid w:val="00CE74A5"/>
    <w:rsid w:val="00CF0278"/>
    <w:rsid w:val="00CF11B7"/>
    <w:rsid w:val="00CF6FD4"/>
    <w:rsid w:val="00D00E59"/>
    <w:rsid w:val="00D02212"/>
    <w:rsid w:val="00D03C24"/>
    <w:rsid w:val="00D0580B"/>
    <w:rsid w:val="00D10F18"/>
    <w:rsid w:val="00D125C2"/>
    <w:rsid w:val="00D14EBE"/>
    <w:rsid w:val="00D178E2"/>
    <w:rsid w:val="00D17CBD"/>
    <w:rsid w:val="00D23391"/>
    <w:rsid w:val="00D2354D"/>
    <w:rsid w:val="00D25CE6"/>
    <w:rsid w:val="00D26BDF"/>
    <w:rsid w:val="00D270D2"/>
    <w:rsid w:val="00D32525"/>
    <w:rsid w:val="00D32FA5"/>
    <w:rsid w:val="00D33E11"/>
    <w:rsid w:val="00D358A5"/>
    <w:rsid w:val="00D35E5C"/>
    <w:rsid w:val="00D43E78"/>
    <w:rsid w:val="00D44586"/>
    <w:rsid w:val="00D450B5"/>
    <w:rsid w:val="00D45A18"/>
    <w:rsid w:val="00D46B3A"/>
    <w:rsid w:val="00D5482E"/>
    <w:rsid w:val="00D57CE1"/>
    <w:rsid w:val="00D660BC"/>
    <w:rsid w:val="00D678EE"/>
    <w:rsid w:val="00D74226"/>
    <w:rsid w:val="00D74590"/>
    <w:rsid w:val="00D749DE"/>
    <w:rsid w:val="00D74E93"/>
    <w:rsid w:val="00D75F94"/>
    <w:rsid w:val="00D760ED"/>
    <w:rsid w:val="00D7686D"/>
    <w:rsid w:val="00D774C1"/>
    <w:rsid w:val="00D80DCB"/>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E44D4"/>
    <w:rsid w:val="00DF3678"/>
    <w:rsid w:val="00DF6964"/>
    <w:rsid w:val="00DF7182"/>
    <w:rsid w:val="00DF71E5"/>
    <w:rsid w:val="00E02BBF"/>
    <w:rsid w:val="00E045AE"/>
    <w:rsid w:val="00E05616"/>
    <w:rsid w:val="00E11BA6"/>
    <w:rsid w:val="00E16357"/>
    <w:rsid w:val="00E229D3"/>
    <w:rsid w:val="00E23201"/>
    <w:rsid w:val="00E26A0F"/>
    <w:rsid w:val="00E271CE"/>
    <w:rsid w:val="00E3077A"/>
    <w:rsid w:val="00E33254"/>
    <w:rsid w:val="00E358F5"/>
    <w:rsid w:val="00E35C3E"/>
    <w:rsid w:val="00E41A7F"/>
    <w:rsid w:val="00E46202"/>
    <w:rsid w:val="00E520B8"/>
    <w:rsid w:val="00E529D9"/>
    <w:rsid w:val="00E55C58"/>
    <w:rsid w:val="00E57592"/>
    <w:rsid w:val="00E6105D"/>
    <w:rsid w:val="00E622AB"/>
    <w:rsid w:val="00E62DDA"/>
    <w:rsid w:val="00E6658E"/>
    <w:rsid w:val="00E67261"/>
    <w:rsid w:val="00E677D1"/>
    <w:rsid w:val="00E70869"/>
    <w:rsid w:val="00E753AE"/>
    <w:rsid w:val="00E757F2"/>
    <w:rsid w:val="00E774A7"/>
    <w:rsid w:val="00E77D2B"/>
    <w:rsid w:val="00E80B42"/>
    <w:rsid w:val="00E82627"/>
    <w:rsid w:val="00E94F8B"/>
    <w:rsid w:val="00E95517"/>
    <w:rsid w:val="00E95CF8"/>
    <w:rsid w:val="00E9666C"/>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3620"/>
    <w:rsid w:val="00EE7BD3"/>
    <w:rsid w:val="00EF2BAF"/>
    <w:rsid w:val="00EF4298"/>
    <w:rsid w:val="00F01E3B"/>
    <w:rsid w:val="00F02314"/>
    <w:rsid w:val="00F02329"/>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51887"/>
    <w:rsid w:val="00F51A4B"/>
    <w:rsid w:val="00F53A0F"/>
    <w:rsid w:val="00F540E1"/>
    <w:rsid w:val="00F570AD"/>
    <w:rsid w:val="00F57CDA"/>
    <w:rsid w:val="00F6158D"/>
    <w:rsid w:val="00F65572"/>
    <w:rsid w:val="00F6620F"/>
    <w:rsid w:val="00F7255F"/>
    <w:rsid w:val="00F74CA2"/>
    <w:rsid w:val="00F75824"/>
    <w:rsid w:val="00F80337"/>
    <w:rsid w:val="00F80BA0"/>
    <w:rsid w:val="00F8166A"/>
    <w:rsid w:val="00F817C4"/>
    <w:rsid w:val="00F850ED"/>
    <w:rsid w:val="00F8537B"/>
    <w:rsid w:val="00F92454"/>
    <w:rsid w:val="00F92A2F"/>
    <w:rsid w:val="00F93716"/>
    <w:rsid w:val="00F96E5A"/>
    <w:rsid w:val="00FA151C"/>
    <w:rsid w:val="00FA22AD"/>
    <w:rsid w:val="00FA2A7B"/>
    <w:rsid w:val="00FA3CCF"/>
    <w:rsid w:val="00FA5394"/>
    <w:rsid w:val="00FA658F"/>
    <w:rsid w:val="00FB0AF5"/>
    <w:rsid w:val="00FB10A2"/>
    <w:rsid w:val="00FB2077"/>
    <w:rsid w:val="00FB6603"/>
    <w:rsid w:val="00FC0BCC"/>
    <w:rsid w:val="00FC2367"/>
    <w:rsid w:val="00FC2728"/>
    <w:rsid w:val="00FC2F13"/>
    <w:rsid w:val="00FC3075"/>
    <w:rsid w:val="00FC440B"/>
    <w:rsid w:val="00FC4CDB"/>
    <w:rsid w:val="00FC4E98"/>
    <w:rsid w:val="00FC5FFD"/>
    <w:rsid w:val="00FD0008"/>
    <w:rsid w:val="00FD30D9"/>
    <w:rsid w:val="00FD36A2"/>
    <w:rsid w:val="00FD73BD"/>
    <w:rsid w:val="00FD767F"/>
    <w:rsid w:val="00FE0CDF"/>
    <w:rsid w:val="00FE1ADB"/>
    <w:rsid w:val="00FE22A7"/>
    <w:rsid w:val="00FE2A34"/>
    <w:rsid w:val="00FF0642"/>
    <w:rsid w:val="00FF1310"/>
    <w:rsid w:val="00FF1F9F"/>
    <w:rsid w:val="00FF47A9"/>
    <w:rsid w:val="00FF5080"/>
    <w:rsid w:val="00FF5763"/>
    <w:rsid w:val="00FF799E"/>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AC60EF9-CF75-4394-BEFD-63E8FC159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rsid w:val="00E70869"/>
    <w:pPr>
      <w:tabs>
        <w:tab w:val="center" w:pos="4320"/>
        <w:tab w:val="right" w:pos="8640"/>
      </w:tabs>
    </w:pPr>
  </w:style>
  <w:style w:type="paragraph" w:styleId="Footer">
    <w:name w:val="footer"/>
    <w:basedOn w:val="Normal"/>
    <w:link w:val="FooterChar"/>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semiHidden/>
    <w:rsid w:val="00FB6603"/>
  </w:style>
  <w:style w:type="paragraph" w:styleId="CommentSubject">
    <w:name w:val="annotation subject"/>
    <w:basedOn w:val="CommentText"/>
    <w:next w:val="CommentText"/>
    <w:semiHidden/>
    <w:rsid w:val="00FB6603"/>
    <w:rPr>
      <w:b/>
      <w:bCs/>
    </w:rPr>
  </w:style>
  <w:style w:type="paragraph" w:customStyle="1" w:styleId="Default">
    <w:name w:val="Default"/>
    <w:rsid w:val="00CF0278"/>
    <w:pPr>
      <w:widowControl w:val="0"/>
      <w:autoSpaceDE w:val="0"/>
      <w:autoSpaceDN w:val="0"/>
      <w:adjustRightInd w:val="0"/>
    </w:pPr>
    <w:rPr>
      <w:color w:val="000000"/>
      <w:sz w:val="24"/>
      <w:szCs w:val="24"/>
      <w:lang w:val="en-US" w:eastAsia="en-US"/>
    </w:rPr>
  </w:style>
  <w:style w:type="paragraph" w:styleId="ListParagraph">
    <w:name w:val="List Paragraph"/>
    <w:basedOn w:val="Normal"/>
    <w:qFormat/>
    <w:rsid w:val="00A04A6D"/>
    <w:pPr>
      <w:ind w:left="708"/>
    </w:pPr>
    <w:rPr>
      <w:sz w:val="24"/>
      <w:szCs w:val="24"/>
      <w:lang w:val="bs-Latn-BA" w:eastAsia="bs-Latn-BA"/>
    </w:rPr>
  </w:style>
  <w:style w:type="character" w:customStyle="1" w:styleId="hps">
    <w:name w:val="hps"/>
    <w:rsid w:val="00A04A6D"/>
    <w:rPr>
      <w:rFonts w:cs="Times New Roman"/>
    </w:rPr>
  </w:style>
  <w:style w:type="character" w:styleId="Hyperlink">
    <w:name w:val="Hyperlink"/>
    <w:uiPriority w:val="99"/>
    <w:unhideWhenUsed/>
    <w:rsid w:val="00E3077A"/>
    <w:rPr>
      <w:color w:val="0000FF"/>
      <w:u w:val="single"/>
    </w:rPr>
  </w:style>
  <w:style w:type="paragraph" w:styleId="NoSpacing">
    <w:name w:val="No Spacing"/>
    <w:uiPriority w:val="1"/>
    <w:qFormat/>
    <w:rsid w:val="00E41A7F"/>
    <w:rPr>
      <w:lang w:val="en-US" w:eastAsia="en-US"/>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112465"/>
    <w:rPr>
      <w:lang w:val="en-US" w:eastAsia="en-US"/>
    </w:rPr>
  </w:style>
  <w:style w:type="character" w:customStyle="1" w:styleId="FooterChar">
    <w:name w:val="Footer Char"/>
    <w:link w:val="Footer"/>
    <w:rsid w:val="00112465"/>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55927531">
      <w:bodyDiv w:val="1"/>
      <w:marLeft w:val="0"/>
      <w:marRight w:val="0"/>
      <w:marTop w:val="0"/>
      <w:marBottom w:val="0"/>
      <w:divBdr>
        <w:top w:val="none" w:sz="0" w:space="0" w:color="auto"/>
        <w:left w:val="none" w:sz="0" w:space="0" w:color="auto"/>
        <w:bottom w:val="none" w:sz="0" w:space="0" w:color="auto"/>
        <w:right w:val="none" w:sz="0" w:space="0" w:color="auto"/>
      </w:divBdr>
    </w:div>
    <w:div w:id="1963533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footer" Target="footer3.xml"/><Relationship Id="rId10" Type="http://schemas.openxmlformats.org/officeDocument/2006/relationships/image" Target="media/image4.emf"/><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jpeg"/><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8.jpeg"/></Relationships>
</file>

<file path=word/_rels/header2.xml.rels><?xml version="1.0" encoding="UTF-8" standalone="yes"?>
<Relationships xmlns="http://schemas.openxmlformats.org/package/2006/relationships"><Relationship Id="rId1" Type="http://schemas.openxmlformats.org/officeDocument/2006/relationships/image" Target="media/image1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5301</Words>
  <Characters>30219</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35450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jglisic</dc:creator>
  <cp:lastModifiedBy>Miloš Krivokapić</cp:lastModifiedBy>
  <cp:revision>2</cp:revision>
  <cp:lastPrinted>2014-07-24T08:18:00Z</cp:lastPrinted>
  <dcterms:created xsi:type="dcterms:W3CDTF">2017-05-04T06:42:00Z</dcterms:created>
  <dcterms:modified xsi:type="dcterms:W3CDTF">2017-05-04T06:42:00Z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