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360" w:type="dxa"/>
        <w:jc w:val="center"/>
        <w:tblLayout w:type="fixed"/>
        <w:tblLook w:val="0000" w:firstRow="0" w:lastRow="0" w:firstColumn="0" w:lastColumn="0" w:noHBand="0" w:noVBand="0"/>
      </w:tblPr>
      <w:tblGrid>
        <w:gridCol w:w="2160"/>
        <w:gridCol w:w="7200"/>
      </w:tblGrid>
      <w:tr w:rsidR="00A9467B" w:rsidRPr="00A9467B" w:rsidTr="00063BD1">
        <w:trPr>
          <w:trHeight w:val="530"/>
          <w:jc w:val="center"/>
        </w:trPr>
        <w:tc>
          <w:tcPr>
            <w:tcW w:w="9360" w:type="dxa"/>
            <w:gridSpan w:val="2"/>
            <w:vAlign w:val="center"/>
          </w:tcPr>
          <w:p w:rsidR="00A9467B" w:rsidRPr="00A9467B" w:rsidRDefault="00A9467B" w:rsidP="00A9467B">
            <w:pPr>
              <w:spacing w:after="0" w:line="240" w:lineRule="auto"/>
              <w:jc w:val="center"/>
              <w:rPr>
                <w:rFonts w:ascii="Times New Roman" w:eastAsia="Times New Roman" w:hAnsi="Times New Roman" w:cs="Times New Roman"/>
                <w:b/>
                <w:bCs/>
                <w:iCs/>
                <w:u w:val="single"/>
                <w:lang w:val="sr-Latn-ME"/>
              </w:rPr>
            </w:pPr>
          </w:p>
          <w:p w:rsidR="00A9467B" w:rsidRPr="00A9467B" w:rsidRDefault="00A9467B" w:rsidP="00A9467B">
            <w:pPr>
              <w:spacing w:after="0" w:line="240" w:lineRule="auto"/>
              <w:jc w:val="center"/>
              <w:rPr>
                <w:rFonts w:ascii="Times New Roman" w:eastAsia="Times New Roman" w:hAnsi="Times New Roman" w:cs="Times New Roman"/>
                <w:b/>
                <w:bCs/>
                <w:iCs/>
                <w:u w:val="single"/>
                <w:lang w:val="sr-Latn-ME"/>
              </w:rPr>
            </w:pPr>
          </w:p>
          <w:p w:rsidR="00A9467B" w:rsidRPr="00A9467B" w:rsidRDefault="00A9467B" w:rsidP="00A9467B">
            <w:pPr>
              <w:spacing w:after="0" w:line="240" w:lineRule="auto"/>
              <w:jc w:val="center"/>
              <w:rPr>
                <w:rFonts w:ascii="Times New Roman" w:eastAsia="Times New Roman" w:hAnsi="Times New Roman" w:cs="Times New Roman"/>
                <w:b/>
                <w:bCs/>
                <w:iCs/>
                <w:u w:val="single"/>
                <w:lang w:val="sr-Latn-ME"/>
              </w:rPr>
            </w:pPr>
          </w:p>
          <w:p w:rsidR="00A9467B" w:rsidRPr="00A9467B" w:rsidRDefault="00A9467B" w:rsidP="00A9467B">
            <w:pPr>
              <w:spacing w:after="0" w:line="240" w:lineRule="auto"/>
              <w:jc w:val="center"/>
              <w:rPr>
                <w:rFonts w:ascii="Times New Roman" w:eastAsia="Times New Roman" w:hAnsi="Times New Roman" w:cs="Times New Roman"/>
                <w:b/>
                <w:bCs/>
                <w:iCs/>
                <w:u w:val="single"/>
                <w:lang w:val="sr-Latn-ME"/>
              </w:rPr>
            </w:pPr>
          </w:p>
          <w:p w:rsidR="00A9467B" w:rsidRPr="00A9467B" w:rsidRDefault="00A9467B" w:rsidP="00A9467B">
            <w:pPr>
              <w:spacing w:after="0" w:line="240" w:lineRule="auto"/>
              <w:jc w:val="center"/>
              <w:rPr>
                <w:rFonts w:ascii="Times New Roman" w:eastAsia="Times New Roman" w:hAnsi="Times New Roman" w:cs="Times New Roman"/>
                <w:b/>
                <w:bCs/>
                <w:iCs/>
                <w:u w:val="single"/>
                <w:lang w:val="sr-Latn-ME"/>
              </w:rPr>
            </w:pPr>
          </w:p>
          <w:p w:rsidR="00A9467B" w:rsidRPr="00A9467B" w:rsidRDefault="00A9467B" w:rsidP="00A9467B">
            <w:pPr>
              <w:spacing w:after="0" w:line="240" w:lineRule="auto"/>
              <w:jc w:val="center"/>
              <w:rPr>
                <w:rFonts w:ascii="Times New Roman" w:eastAsia="Times New Roman" w:hAnsi="Times New Roman" w:cs="Times New Roman"/>
                <w:b/>
                <w:bCs/>
                <w:iCs/>
                <w:u w:val="single"/>
                <w:lang w:val="sr-Latn-ME"/>
              </w:rPr>
            </w:pPr>
          </w:p>
          <w:p w:rsidR="00A9467B" w:rsidRPr="00A9467B" w:rsidRDefault="00A9467B" w:rsidP="00167D54">
            <w:pPr>
              <w:spacing w:after="0" w:line="240" w:lineRule="auto"/>
              <w:rPr>
                <w:rFonts w:ascii="Times New Roman" w:eastAsia="Times New Roman" w:hAnsi="Times New Roman" w:cs="Times New Roman"/>
                <w:b/>
                <w:bCs/>
                <w:iCs/>
                <w:u w:val="single"/>
                <w:lang w:val="sr-Latn-ME"/>
              </w:rPr>
            </w:pPr>
          </w:p>
          <w:p w:rsidR="00A9467B" w:rsidRPr="00A9467B" w:rsidRDefault="00A9467B" w:rsidP="00A9467B">
            <w:pPr>
              <w:spacing w:after="0" w:line="240" w:lineRule="auto"/>
              <w:jc w:val="center"/>
              <w:rPr>
                <w:rFonts w:ascii="Times New Roman" w:eastAsia="Times New Roman" w:hAnsi="Times New Roman" w:cs="Times New Roman"/>
                <w:b/>
                <w:bCs/>
                <w:iCs/>
                <w:u w:val="single"/>
                <w:lang w:val="sr-Latn-ME"/>
              </w:rPr>
            </w:pPr>
          </w:p>
          <w:p w:rsidR="00A9467B" w:rsidRPr="00A9467B" w:rsidRDefault="00A9467B" w:rsidP="00A9467B">
            <w:pPr>
              <w:spacing w:after="0" w:line="240" w:lineRule="auto"/>
              <w:jc w:val="center"/>
              <w:rPr>
                <w:rFonts w:ascii="Times New Roman" w:eastAsia="Times New Roman" w:hAnsi="Times New Roman" w:cs="Times New Roman"/>
                <w:b/>
                <w:bCs/>
                <w:iCs/>
                <w:u w:val="single"/>
                <w:lang w:val="sr-Latn-ME"/>
              </w:rPr>
            </w:pPr>
          </w:p>
          <w:p w:rsidR="00A9467B" w:rsidRPr="00A9467B" w:rsidRDefault="00A9467B" w:rsidP="00A9467B">
            <w:pPr>
              <w:spacing w:after="0" w:line="240" w:lineRule="auto"/>
              <w:jc w:val="center"/>
              <w:rPr>
                <w:rFonts w:ascii="Times New Roman" w:eastAsia="Times New Roman" w:hAnsi="Times New Roman" w:cs="Times New Roman"/>
                <w:b/>
                <w:bCs/>
                <w:iCs/>
                <w:u w:val="single"/>
                <w:lang w:val="sr-Latn-ME"/>
              </w:rPr>
            </w:pPr>
          </w:p>
          <w:p w:rsidR="00A9467B" w:rsidRPr="00A9467B" w:rsidRDefault="00A9467B" w:rsidP="00A9467B">
            <w:pPr>
              <w:spacing w:after="0" w:line="240" w:lineRule="auto"/>
              <w:jc w:val="center"/>
              <w:rPr>
                <w:rFonts w:ascii="Times New Roman" w:eastAsia="Times New Roman" w:hAnsi="Times New Roman" w:cs="Times New Roman"/>
                <w:b/>
                <w:bCs/>
                <w:iCs/>
                <w:u w:val="single"/>
                <w:lang w:val="sr-Latn-ME"/>
              </w:rPr>
            </w:pPr>
          </w:p>
          <w:p w:rsidR="00A9467B" w:rsidRPr="00A9467B" w:rsidRDefault="00A9467B" w:rsidP="00A9467B">
            <w:pPr>
              <w:spacing w:after="0" w:line="240" w:lineRule="auto"/>
              <w:jc w:val="center"/>
              <w:rPr>
                <w:rFonts w:ascii="Times New Roman" w:eastAsia="Times New Roman" w:hAnsi="Times New Roman" w:cs="Times New Roman"/>
                <w:b/>
                <w:bCs/>
                <w:iCs/>
                <w:u w:val="single"/>
                <w:lang w:val="sr-Latn-ME"/>
              </w:rPr>
            </w:pPr>
            <w:r w:rsidRPr="00A9467B">
              <w:rPr>
                <w:rFonts w:ascii="Times New Roman" w:eastAsia="Times New Roman" w:hAnsi="Times New Roman" w:cs="Times New Roman"/>
                <w:b/>
                <w:bCs/>
                <w:iCs/>
                <w:u w:val="single"/>
                <w:lang w:val="sr-Latn-ME"/>
              </w:rPr>
              <w:t>UPUTSTVO ZA PACIJENTA</w:t>
            </w:r>
          </w:p>
        </w:tc>
      </w:tr>
      <w:tr w:rsidR="00A9467B" w:rsidRPr="00A9467B" w:rsidTr="00063BD1">
        <w:trPr>
          <w:trHeight w:val="1969"/>
          <w:jc w:val="center"/>
        </w:trPr>
        <w:tc>
          <w:tcPr>
            <w:tcW w:w="9360" w:type="dxa"/>
            <w:gridSpan w:val="2"/>
            <w:vAlign w:val="bottom"/>
          </w:tcPr>
          <w:p w:rsidR="00A9467B" w:rsidRPr="00A9467B" w:rsidRDefault="00A9467B" w:rsidP="00A9467B">
            <w:pPr>
              <w:spacing w:after="0" w:line="240" w:lineRule="auto"/>
              <w:rPr>
                <w:rFonts w:ascii="Times New Roman" w:eastAsia="Times New Roman" w:hAnsi="Times New Roman" w:cs="Times New Roman"/>
                <w:b/>
                <w:bCs/>
                <w:u w:val="single"/>
                <w:lang w:val="sr-Latn-ME"/>
              </w:rPr>
            </w:pPr>
          </w:p>
        </w:tc>
      </w:tr>
      <w:tr w:rsidR="00A9467B" w:rsidRPr="00A9467B" w:rsidTr="00063BD1">
        <w:trPr>
          <w:trHeight w:val="1225"/>
          <w:jc w:val="center"/>
        </w:trPr>
        <w:tc>
          <w:tcPr>
            <w:tcW w:w="9360" w:type="dxa"/>
            <w:gridSpan w:val="2"/>
          </w:tcPr>
          <w:p w:rsidR="008D6755" w:rsidRDefault="00A9467B" w:rsidP="00A9467B">
            <w:pPr>
              <w:keepNext/>
              <w:tabs>
                <w:tab w:val="left" w:pos="284"/>
              </w:tabs>
              <w:spacing w:after="0" w:line="240" w:lineRule="auto"/>
              <w:jc w:val="center"/>
              <w:outlineLvl w:val="1"/>
              <w:rPr>
                <w:rFonts w:ascii="Times New Roman" w:eastAsia="Times New Roman" w:hAnsi="Times New Roman" w:cs="Times New Roman"/>
                <w:b/>
              </w:rPr>
            </w:pPr>
            <w:r w:rsidRPr="00A9467B">
              <w:rPr>
                <w:rFonts w:ascii="Times New Roman" w:eastAsia="Times New Roman" w:hAnsi="Times New Roman" w:cs="Times New Roman"/>
                <w:b/>
              </w:rPr>
              <w:t>Alvokast</w:t>
            </w:r>
            <w:r w:rsidRPr="00A9467B">
              <w:rPr>
                <w:rFonts w:ascii="Times New Roman" w:eastAsia="Times New Roman" w:hAnsi="Times New Roman" w:cs="Times New Roman"/>
                <w:b/>
                <w:vertAlign w:val="superscript"/>
              </w:rPr>
              <w:t>®</w:t>
            </w:r>
            <w:r w:rsidRPr="00A9467B">
              <w:rPr>
                <w:rFonts w:ascii="Times New Roman" w:eastAsia="Times New Roman" w:hAnsi="Times New Roman" w:cs="Times New Roman"/>
                <w:b/>
              </w:rPr>
              <w:t>, tableta za žvakanje, 4 mg,</w:t>
            </w:r>
          </w:p>
          <w:p w:rsidR="00A9467B" w:rsidRPr="00A9467B" w:rsidRDefault="00A9467B" w:rsidP="00A9467B">
            <w:pPr>
              <w:keepNext/>
              <w:tabs>
                <w:tab w:val="left" w:pos="284"/>
              </w:tabs>
              <w:spacing w:after="0" w:line="240" w:lineRule="auto"/>
              <w:jc w:val="center"/>
              <w:outlineLvl w:val="1"/>
              <w:rPr>
                <w:rFonts w:ascii="Times New Roman" w:eastAsia="Times New Roman" w:hAnsi="Times New Roman" w:cs="Times New Roman"/>
                <w:b/>
                <w:iCs/>
                <w:lang w:val="sr-Latn-CS"/>
              </w:rPr>
            </w:pPr>
            <w:r w:rsidRPr="00A9467B">
              <w:rPr>
                <w:rFonts w:ascii="Times New Roman" w:eastAsia="Times New Roman" w:hAnsi="Times New Roman" w:cs="Times New Roman"/>
                <w:b/>
              </w:rPr>
              <w:t xml:space="preserve"> </w:t>
            </w:r>
            <w:r w:rsidRPr="00A9467B">
              <w:rPr>
                <w:rFonts w:ascii="Times New Roman" w:eastAsia="Times New Roman" w:hAnsi="Times New Roman" w:cs="Times New Roman"/>
                <w:b/>
                <w:iCs/>
                <w:lang w:val="sr-Latn-CS"/>
              </w:rPr>
              <w:t>blister,</w:t>
            </w:r>
            <w:r w:rsidRPr="00A9467B">
              <w:rPr>
                <w:rFonts w:ascii="Times New Roman" w:eastAsia="Times New Roman" w:hAnsi="Times New Roman" w:cs="Times New Roman"/>
                <w:b/>
              </w:rPr>
              <w:t xml:space="preserve"> 28 tableta za žvakanje</w:t>
            </w:r>
            <w:r w:rsidRPr="00A9467B">
              <w:rPr>
                <w:rFonts w:ascii="Times New Roman" w:eastAsia="Times New Roman" w:hAnsi="Times New Roman" w:cs="Times New Roman"/>
                <w:b/>
                <w:iCs/>
                <w:lang w:val="sr-Latn-CS"/>
              </w:rPr>
              <w:t xml:space="preserve">  </w:t>
            </w:r>
          </w:p>
          <w:p w:rsidR="00A9467B" w:rsidRPr="00A9467B" w:rsidRDefault="00A9467B" w:rsidP="00A9467B">
            <w:pPr>
              <w:spacing w:after="0" w:line="240" w:lineRule="auto"/>
              <w:jc w:val="center"/>
              <w:rPr>
                <w:rFonts w:ascii="Times New Roman" w:eastAsia="Times New Roman" w:hAnsi="Times New Roman" w:cs="Times New Roman"/>
                <w:b/>
                <w:lang w:val="sr-Latn-ME"/>
              </w:rPr>
            </w:pPr>
          </w:p>
          <w:p w:rsidR="00A9467B" w:rsidRPr="00A9467B" w:rsidRDefault="00A9467B" w:rsidP="008D6755">
            <w:pPr>
              <w:rPr>
                <w:rFonts w:ascii="Times New Roman" w:eastAsia="Times New Roman" w:hAnsi="Times New Roman" w:cs="Times New Roman"/>
                <w:color w:val="808080"/>
                <w:lang w:val="sr-Latn-ME"/>
              </w:rPr>
            </w:pPr>
          </w:p>
        </w:tc>
      </w:tr>
      <w:tr w:rsidR="00A9467B" w:rsidRPr="00A9467B" w:rsidTr="00063BD1">
        <w:trPr>
          <w:trHeight w:val="435"/>
          <w:jc w:val="center"/>
        </w:trPr>
        <w:tc>
          <w:tcPr>
            <w:tcW w:w="2160" w:type="dxa"/>
            <w:vAlign w:val="bottom"/>
          </w:tcPr>
          <w:p w:rsidR="00A9467B" w:rsidRPr="00A9467B" w:rsidRDefault="00A9467B" w:rsidP="00A9467B">
            <w:pPr>
              <w:spacing w:after="0" w:line="240" w:lineRule="auto"/>
              <w:jc w:val="right"/>
              <w:rPr>
                <w:rFonts w:ascii="Times New Roman" w:eastAsia="Times New Roman" w:hAnsi="Times New Roman" w:cs="Times New Roman"/>
                <w:lang w:val="sr-Latn-ME"/>
              </w:rPr>
            </w:pPr>
            <w:r w:rsidRPr="00A9467B">
              <w:rPr>
                <w:rFonts w:ascii="Times New Roman" w:eastAsia="Times New Roman" w:hAnsi="Times New Roman" w:cs="Times New Roman"/>
                <w:lang w:val="sr-Latn-ME"/>
              </w:rPr>
              <w:t>Proizvođač:</w:t>
            </w:r>
          </w:p>
        </w:tc>
        <w:tc>
          <w:tcPr>
            <w:tcW w:w="7200" w:type="dxa"/>
            <w:vAlign w:val="bottom"/>
          </w:tcPr>
          <w:p w:rsidR="00A9467B" w:rsidRPr="00A9467B" w:rsidRDefault="00A9467B" w:rsidP="00A9467B">
            <w:pPr>
              <w:spacing w:after="0" w:line="240" w:lineRule="auto"/>
              <w:ind w:left="72" w:hanging="72"/>
              <w:rPr>
                <w:rFonts w:ascii="Times New Roman" w:eastAsia="Times New Roman" w:hAnsi="Times New Roman" w:cs="Times New Roman"/>
                <w:b/>
                <w:bCs/>
                <w:lang w:val="sr-Latn-ME"/>
              </w:rPr>
            </w:pPr>
            <w:r w:rsidRPr="00A9467B">
              <w:rPr>
                <w:rFonts w:ascii="Times New Roman" w:eastAsia="Times New Roman" w:hAnsi="Times New Roman" w:cs="Times New Roman"/>
                <w:b/>
                <w:bCs/>
              </w:rPr>
              <w:t>Pharmathen S.A.</w:t>
            </w:r>
          </w:p>
        </w:tc>
      </w:tr>
      <w:tr w:rsidR="00A9467B" w:rsidRPr="00A9467B" w:rsidTr="00063BD1">
        <w:trPr>
          <w:trHeight w:val="360"/>
          <w:jc w:val="center"/>
        </w:trPr>
        <w:tc>
          <w:tcPr>
            <w:tcW w:w="2160" w:type="dxa"/>
            <w:vAlign w:val="bottom"/>
          </w:tcPr>
          <w:p w:rsidR="00A9467B" w:rsidRPr="00A9467B" w:rsidRDefault="00A9467B" w:rsidP="00A9467B">
            <w:pPr>
              <w:spacing w:after="0" w:line="240" w:lineRule="auto"/>
              <w:jc w:val="right"/>
              <w:rPr>
                <w:rFonts w:ascii="Times New Roman" w:eastAsia="Times New Roman" w:hAnsi="Times New Roman" w:cs="Times New Roman"/>
                <w:lang w:val="sr-Latn-ME"/>
              </w:rPr>
            </w:pPr>
            <w:r w:rsidRPr="00A9467B">
              <w:rPr>
                <w:rFonts w:ascii="Times New Roman" w:eastAsia="Times New Roman" w:hAnsi="Times New Roman" w:cs="Times New Roman"/>
                <w:lang w:val="sr-Latn-ME"/>
              </w:rPr>
              <w:t>Adresa:</w:t>
            </w:r>
          </w:p>
        </w:tc>
        <w:tc>
          <w:tcPr>
            <w:tcW w:w="7200" w:type="dxa"/>
            <w:vAlign w:val="bottom"/>
          </w:tcPr>
          <w:p w:rsidR="00A9467B" w:rsidRPr="00A9467B" w:rsidRDefault="00A9467B" w:rsidP="00A9467B">
            <w:pPr>
              <w:spacing w:after="0" w:line="240" w:lineRule="auto"/>
              <w:ind w:left="72" w:hanging="72"/>
              <w:rPr>
                <w:rFonts w:ascii="Times New Roman" w:eastAsia="Times New Roman" w:hAnsi="Times New Roman" w:cs="Times New Roman"/>
                <w:b/>
                <w:bCs/>
                <w:lang w:val="sr-Latn-ME"/>
              </w:rPr>
            </w:pPr>
            <w:r w:rsidRPr="00A9467B">
              <w:rPr>
                <w:rFonts w:ascii="Times New Roman" w:eastAsia="Times New Roman" w:hAnsi="Times New Roman" w:cs="Times New Roman"/>
                <w:b/>
                <w:bCs/>
              </w:rPr>
              <w:t>Dervenakion 6, Pallini 15351, Attiki, Gr</w:t>
            </w:r>
            <w:r w:rsidRPr="00A9467B">
              <w:rPr>
                <w:rFonts w:ascii="Times New Roman" w:eastAsia="Times New Roman" w:hAnsi="Times New Roman" w:cs="Times New Roman"/>
                <w:b/>
                <w:bCs/>
                <w:lang w:val="sr-Latn-CS"/>
              </w:rPr>
              <w:t>čka</w:t>
            </w:r>
          </w:p>
        </w:tc>
      </w:tr>
      <w:tr w:rsidR="00A9467B" w:rsidRPr="00A9467B" w:rsidTr="00063BD1">
        <w:trPr>
          <w:trHeight w:val="356"/>
          <w:jc w:val="center"/>
        </w:trPr>
        <w:tc>
          <w:tcPr>
            <w:tcW w:w="2160" w:type="dxa"/>
            <w:vAlign w:val="bottom"/>
          </w:tcPr>
          <w:p w:rsidR="00A9467B" w:rsidRPr="00A9467B" w:rsidRDefault="00A9467B" w:rsidP="00A9467B">
            <w:pPr>
              <w:spacing w:after="0" w:line="240" w:lineRule="auto"/>
              <w:jc w:val="right"/>
              <w:rPr>
                <w:rFonts w:ascii="Times New Roman" w:eastAsia="Times New Roman" w:hAnsi="Times New Roman" w:cs="Times New Roman"/>
                <w:lang w:val="sr-Latn-ME"/>
              </w:rPr>
            </w:pPr>
            <w:r w:rsidRPr="00A9467B">
              <w:rPr>
                <w:rFonts w:ascii="Times New Roman" w:eastAsia="Times New Roman" w:hAnsi="Times New Roman" w:cs="Times New Roman"/>
                <w:lang w:val="sr-Latn-ME"/>
              </w:rPr>
              <w:t>Podnosilac zahtjeva:</w:t>
            </w:r>
          </w:p>
        </w:tc>
        <w:tc>
          <w:tcPr>
            <w:tcW w:w="7200" w:type="dxa"/>
            <w:vAlign w:val="bottom"/>
          </w:tcPr>
          <w:p w:rsidR="00A9467B" w:rsidRPr="00A9467B" w:rsidRDefault="00A9467B" w:rsidP="00A9467B">
            <w:pPr>
              <w:spacing w:after="0" w:line="240" w:lineRule="auto"/>
              <w:ind w:left="72" w:hanging="72"/>
              <w:rPr>
                <w:rFonts w:ascii="Times New Roman" w:eastAsia="Times New Roman" w:hAnsi="Times New Roman" w:cs="Times New Roman"/>
                <w:b/>
                <w:bCs/>
                <w:lang w:val="sr-Latn-ME"/>
              </w:rPr>
            </w:pPr>
            <w:r w:rsidRPr="00A9467B">
              <w:rPr>
                <w:rFonts w:ascii="Times New Roman" w:eastAsia="Times New Roman" w:hAnsi="Times New Roman" w:cs="Times New Roman"/>
                <w:b/>
                <w:bCs/>
              </w:rPr>
              <w:t xml:space="preserve">Alvogen d.o.o. Barice – dio stranog društva u Podgorici </w:t>
            </w:r>
          </w:p>
        </w:tc>
      </w:tr>
      <w:tr w:rsidR="00A9467B" w:rsidRPr="00A9467B" w:rsidTr="00063BD1">
        <w:trPr>
          <w:trHeight w:val="353"/>
          <w:jc w:val="center"/>
        </w:trPr>
        <w:tc>
          <w:tcPr>
            <w:tcW w:w="2160" w:type="dxa"/>
            <w:vAlign w:val="bottom"/>
          </w:tcPr>
          <w:p w:rsidR="00A9467B" w:rsidRPr="00A9467B" w:rsidRDefault="00A9467B" w:rsidP="00A9467B">
            <w:pPr>
              <w:spacing w:after="0" w:line="240" w:lineRule="auto"/>
              <w:jc w:val="right"/>
              <w:rPr>
                <w:rFonts w:ascii="Times New Roman" w:eastAsia="Times New Roman" w:hAnsi="Times New Roman" w:cs="Times New Roman"/>
                <w:lang w:val="sr-Latn-ME"/>
              </w:rPr>
            </w:pPr>
            <w:r w:rsidRPr="00A9467B">
              <w:rPr>
                <w:rFonts w:ascii="Times New Roman" w:eastAsia="Times New Roman" w:hAnsi="Times New Roman" w:cs="Times New Roman"/>
                <w:lang w:val="sr-Latn-ME"/>
              </w:rPr>
              <w:t>Adresa:</w:t>
            </w:r>
          </w:p>
        </w:tc>
        <w:tc>
          <w:tcPr>
            <w:tcW w:w="7200" w:type="dxa"/>
            <w:vAlign w:val="bottom"/>
          </w:tcPr>
          <w:p w:rsidR="00A9467B" w:rsidRPr="00A9467B" w:rsidRDefault="00A9467B" w:rsidP="00A9467B">
            <w:pPr>
              <w:spacing w:after="0" w:line="240" w:lineRule="auto"/>
              <w:ind w:left="72" w:hanging="72"/>
              <w:rPr>
                <w:rFonts w:ascii="Times New Roman" w:eastAsia="Times New Roman" w:hAnsi="Times New Roman" w:cs="Times New Roman"/>
                <w:b/>
                <w:bCs/>
                <w:lang w:val="sr-Latn-ME"/>
              </w:rPr>
            </w:pPr>
            <w:r w:rsidRPr="00A9467B">
              <w:rPr>
                <w:rFonts w:ascii="Times New Roman" w:eastAsia="Times New Roman" w:hAnsi="Times New Roman" w:cs="Times New Roman"/>
                <w:b/>
                <w:bCs/>
              </w:rPr>
              <w:t>Ul . 27 Marta Blok G I/VI , Podgorica, Crna Gora</w:t>
            </w:r>
          </w:p>
        </w:tc>
      </w:tr>
    </w:tbl>
    <w:p w:rsidR="009318B4" w:rsidRPr="00A9467B" w:rsidRDefault="009318B4" w:rsidP="009318B4">
      <w:pPr>
        <w:rPr>
          <w:rFonts w:ascii="Times New Roman" w:hAnsi="Times New Roman" w:cs="Times New Roman"/>
        </w:rPr>
      </w:pPr>
    </w:p>
    <w:p w:rsidR="009318B4" w:rsidRPr="00A9467B" w:rsidRDefault="00747C4B" w:rsidP="00747C4B">
      <w:pPr>
        <w:tabs>
          <w:tab w:val="left" w:pos="6150"/>
        </w:tabs>
        <w:rPr>
          <w:rFonts w:ascii="Times New Roman" w:hAnsi="Times New Roman" w:cs="Times New Roman"/>
        </w:rPr>
      </w:pPr>
      <w:r w:rsidRPr="00A9467B">
        <w:rPr>
          <w:rFonts w:ascii="Times New Roman" w:hAnsi="Times New Roman" w:cs="Times New Roman"/>
        </w:rPr>
        <w:tab/>
      </w:r>
    </w:p>
    <w:p w:rsidR="009318B4" w:rsidRPr="00A9467B" w:rsidRDefault="009318B4" w:rsidP="009318B4">
      <w:pPr>
        <w:rPr>
          <w:rFonts w:ascii="Times New Roman" w:hAnsi="Times New Roman" w:cs="Times New Roman"/>
        </w:rPr>
      </w:pPr>
    </w:p>
    <w:p w:rsidR="00F1527C" w:rsidRPr="00A9467B" w:rsidRDefault="00F1527C" w:rsidP="009318B4">
      <w:pPr>
        <w:rPr>
          <w:rFonts w:ascii="Times New Roman" w:hAnsi="Times New Roman" w:cs="Times New Roman"/>
        </w:rPr>
      </w:pPr>
    </w:p>
    <w:p w:rsidR="00F1527C" w:rsidRPr="00A9467B" w:rsidRDefault="00F1527C" w:rsidP="00F1527C">
      <w:pPr>
        <w:rPr>
          <w:rFonts w:ascii="Times New Roman" w:hAnsi="Times New Roman" w:cs="Times New Roman"/>
        </w:rPr>
      </w:pPr>
    </w:p>
    <w:p w:rsidR="00F1527C" w:rsidRPr="00A9467B" w:rsidRDefault="00F1527C" w:rsidP="00F1527C">
      <w:pPr>
        <w:rPr>
          <w:rFonts w:ascii="Times New Roman" w:hAnsi="Times New Roman" w:cs="Times New Roman"/>
        </w:rPr>
      </w:pPr>
    </w:p>
    <w:p w:rsidR="00F1527C" w:rsidRPr="00A9467B" w:rsidRDefault="00F1527C" w:rsidP="00F1527C">
      <w:pPr>
        <w:rPr>
          <w:rFonts w:ascii="Times New Roman" w:hAnsi="Times New Roman" w:cs="Times New Roman"/>
        </w:rPr>
      </w:pPr>
    </w:p>
    <w:p w:rsidR="00F1527C" w:rsidRPr="00A9467B" w:rsidRDefault="00F1527C" w:rsidP="00F1527C">
      <w:pPr>
        <w:rPr>
          <w:rFonts w:ascii="Times New Roman" w:hAnsi="Times New Roman" w:cs="Times New Roman"/>
        </w:rPr>
      </w:pPr>
    </w:p>
    <w:p w:rsidR="00F1527C" w:rsidRPr="00A9467B" w:rsidRDefault="00F1527C" w:rsidP="00A9467B">
      <w:pPr>
        <w:spacing w:after="0" w:line="240" w:lineRule="auto"/>
        <w:rPr>
          <w:rFonts w:ascii="Times New Roman" w:hAnsi="Times New Roman" w:cs="Times New Roman"/>
          <w:lang w:val="sr-Latn-ME"/>
        </w:rPr>
      </w:pPr>
    </w:p>
    <w:p w:rsidR="00A9467B" w:rsidRPr="00A9467B" w:rsidRDefault="00A9467B" w:rsidP="00A9467B">
      <w:pPr>
        <w:tabs>
          <w:tab w:val="left" w:pos="284"/>
          <w:tab w:val="center" w:pos="4320"/>
          <w:tab w:val="right" w:pos="8640"/>
        </w:tabs>
        <w:spacing w:after="0" w:line="240" w:lineRule="auto"/>
        <w:rPr>
          <w:rFonts w:ascii="Times New Roman" w:eastAsia="Times New Roman" w:hAnsi="Times New Roman" w:cs="Times New Roman"/>
          <w:lang w:val="sr-Latn-ME"/>
        </w:rPr>
      </w:pPr>
    </w:p>
    <w:p w:rsidR="00A9467B" w:rsidRPr="00A9467B" w:rsidRDefault="00A9467B" w:rsidP="00A9467B">
      <w:pPr>
        <w:widowControl w:val="0"/>
        <w:tabs>
          <w:tab w:val="left" w:pos="284"/>
        </w:tabs>
        <w:autoSpaceDE w:val="0"/>
        <w:autoSpaceDN w:val="0"/>
        <w:spacing w:after="0" w:line="240" w:lineRule="auto"/>
        <w:ind w:left="216"/>
        <w:jc w:val="center"/>
        <w:rPr>
          <w:rFonts w:ascii="Times New Roman" w:eastAsia="Times New Roman" w:hAnsi="Times New Roman" w:cs="Times New Roman"/>
          <w:b/>
          <w:bCs/>
          <w:lang w:val="sr-Latn-ME"/>
        </w:rPr>
      </w:pPr>
      <w:r w:rsidRPr="00A9467B">
        <w:rPr>
          <w:rFonts w:ascii="Times New Roman" w:eastAsia="Times New Roman" w:hAnsi="Times New Roman" w:cs="Times New Roman"/>
          <w:b/>
          <w:bCs/>
          <w:lang w:val="sr-Latn-ME"/>
        </w:rPr>
        <w:lastRenderedPageBreak/>
        <w:t>Alvokast</w:t>
      </w:r>
      <w:r w:rsidRPr="00A9467B">
        <w:rPr>
          <w:rFonts w:ascii="Times New Roman" w:eastAsia="Times New Roman" w:hAnsi="Times New Roman" w:cs="Times New Roman"/>
          <w:b/>
          <w:bCs/>
          <w:vertAlign w:val="superscript"/>
          <w:lang w:val="sr-Latn-ME"/>
        </w:rPr>
        <w:t>®</w:t>
      </w:r>
      <w:r w:rsidRPr="00A9467B">
        <w:rPr>
          <w:rFonts w:ascii="Times New Roman" w:eastAsia="Times New Roman" w:hAnsi="Times New Roman" w:cs="Times New Roman"/>
          <w:b/>
          <w:lang w:val="sr-Latn-ME"/>
        </w:rPr>
        <w:t xml:space="preserve">,  </w:t>
      </w:r>
      <w:r w:rsidRPr="00A9467B">
        <w:rPr>
          <w:rFonts w:ascii="Times New Roman" w:eastAsia="Times New Roman" w:hAnsi="Times New Roman" w:cs="Times New Roman"/>
          <w:b/>
          <w:bCs/>
          <w:lang w:val="sr-Latn-ME"/>
        </w:rPr>
        <w:t>4 mg, tableta za žvakanje</w:t>
      </w:r>
    </w:p>
    <w:p w:rsidR="00A9467B" w:rsidRPr="00A9467B" w:rsidRDefault="00A9467B" w:rsidP="00A9467B">
      <w:pPr>
        <w:widowControl w:val="0"/>
        <w:autoSpaceDE w:val="0"/>
        <w:autoSpaceDN w:val="0"/>
        <w:spacing w:after="0" w:line="240" w:lineRule="auto"/>
        <w:jc w:val="center"/>
        <w:rPr>
          <w:rFonts w:ascii="Times New Roman" w:eastAsia="Times New Roman" w:hAnsi="Times New Roman" w:cs="Times New Roman"/>
          <w:b/>
          <w:bCs/>
          <w:lang w:val="sr-Latn-ME"/>
        </w:rPr>
      </w:pPr>
    </w:p>
    <w:p w:rsidR="00A9467B" w:rsidRPr="00A9467B" w:rsidRDefault="00A9467B" w:rsidP="00A9467B">
      <w:pPr>
        <w:widowControl w:val="0"/>
        <w:autoSpaceDE w:val="0"/>
        <w:autoSpaceDN w:val="0"/>
        <w:spacing w:after="0" w:line="240" w:lineRule="auto"/>
        <w:ind w:left="216"/>
        <w:jc w:val="center"/>
        <w:rPr>
          <w:rFonts w:ascii="Times New Roman" w:eastAsia="Times New Roman" w:hAnsi="Times New Roman" w:cs="Times New Roman"/>
          <w:b/>
          <w:lang w:val="sr-Latn-ME"/>
        </w:rPr>
      </w:pPr>
      <w:r w:rsidRPr="00A9467B">
        <w:rPr>
          <w:rFonts w:ascii="Times New Roman" w:eastAsia="Times New Roman" w:hAnsi="Times New Roman" w:cs="Times New Roman"/>
          <w:b/>
          <w:bCs/>
          <w:lang w:val="sr-Latn-ME"/>
        </w:rPr>
        <w:t xml:space="preserve">INN: </w:t>
      </w:r>
      <w:r w:rsidRPr="00A9467B">
        <w:rPr>
          <w:rFonts w:ascii="Times New Roman" w:eastAsia="Times New Roman" w:hAnsi="Times New Roman" w:cs="Times New Roman"/>
          <w:b/>
          <w:lang w:val="sr-Latn-ME"/>
        </w:rPr>
        <w:t>montelukast</w:t>
      </w:r>
    </w:p>
    <w:p w:rsidR="00A9467B" w:rsidRPr="00A9467B" w:rsidRDefault="00A9467B" w:rsidP="00A9467B">
      <w:pPr>
        <w:widowControl w:val="0"/>
        <w:autoSpaceDE w:val="0"/>
        <w:autoSpaceDN w:val="0"/>
        <w:spacing w:after="0" w:line="240" w:lineRule="auto"/>
        <w:ind w:left="216"/>
        <w:jc w:val="center"/>
        <w:rPr>
          <w:rFonts w:ascii="Times New Roman" w:eastAsia="Times New Roman" w:hAnsi="Times New Roman" w:cs="Times New Roman"/>
          <w:b/>
          <w:lang w:val="sr-Latn-ME"/>
        </w:rPr>
      </w:pPr>
    </w:p>
    <w:p w:rsidR="00A9467B" w:rsidRPr="00A9467B" w:rsidRDefault="00A9467B" w:rsidP="00A9467B">
      <w:pPr>
        <w:widowControl w:val="0"/>
        <w:autoSpaceDE w:val="0"/>
        <w:autoSpaceDN w:val="0"/>
        <w:spacing w:after="0" w:line="240" w:lineRule="auto"/>
        <w:jc w:val="center"/>
        <w:rPr>
          <w:rFonts w:ascii="Times New Roman" w:eastAsia="Times New Roman" w:hAnsi="Times New Roman" w:cs="Times New Roman"/>
          <w:b/>
          <w:bCs/>
          <w:lang w:val="sr-Latn-ME"/>
        </w:rPr>
      </w:pPr>
    </w:p>
    <w:p w:rsidR="00A9467B" w:rsidRPr="00A9467B" w:rsidRDefault="00A9467B" w:rsidP="00A9467B">
      <w:pPr>
        <w:widowControl w:val="0"/>
        <w:autoSpaceDE w:val="0"/>
        <w:autoSpaceDN w:val="0"/>
        <w:spacing w:after="0" w:line="240" w:lineRule="auto"/>
        <w:jc w:val="center"/>
        <w:rPr>
          <w:rFonts w:ascii="Times New Roman" w:eastAsia="Times New Roman" w:hAnsi="Times New Roman" w:cs="Times New Roman"/>
          <w:b/>
          <w:bCs/>
          <w:lang w:val="sr-Latn-ME"/>
        </w:rPr>
      </w:pPr>
    </w:p>
    <w:p w:rsidR="00A9467B" w:rsidRPr="00A9467B" w:rsidRDefault="00A9467B" w:rsidP="00A9467B">
      <w:pPr>
        <w:tabs>
          <w:tab w:val="left" w:pos="284"/>
          <w:tab w:val="center" w:pos="4320"/>
          <w:tab w:val="right" w:pos="8640"/>
        </w:tabs>
        <w:spacing w:after="0" w:line="240" w:lineRule="auto"/>
        <w:rPr>
          <w:rFonts w:ascii="Times New Roman" w:eastAsia="Times New Roman" w:hAnsi="Times New Roman" w:cs="Times New Roman"/>
          <w:lang w:val="sr-Latn-ME"/>
        </w:rPr>
      </w:pPr>
    </w:p>
    <w:p w:rsidR="00A9467B" w:rsidRPr="00A9467B" w:rsidRDefault="00A9467B" w:rsidP="00A9467B">
      <w:pPr>
        <w:tabs>
          <w:tab w:val="left" w:pos="284"/>
          <w:tab w:val="center" w:pos="4320"/>
          <w:tab w:val="right" w:pos="8640"/>
        </w:tabs>
        <w:spacing w:after="0" w:line="240" w:lineRule="auto"/>
        <w:ind w:left="360"/>
        <w:rPr>
          <w:rFonts w:ascii="Times New Roman" w:eastAsia="Times New Roman" w:hAnsi="Times New Roman" w:cs="Times New Roman"/>
          <w:i/>
          <w:iCs/>
          <w:lang w:val="sr-Latn-ME"/>
        </w:rPr>
      </w:pPr>
    </w:p>
    <w:p w:rsidR="00A9467B" w:rsidRPr="00A9467B" w:rsidRDefault="00A9467B" w:rsidP="00A9467B">
      <w:pPr>
        <w:widowControl w:val="0"/>
        <w:tabs>
          <w:tab w:val="left" w:pos="284"/>
        </w:tabs>
        <w:autoSpaceDE w:val="0"/>
        <w:autoSpaceDN w:val="0"/>
        <w:spacing w:after="0" w:line="240" w:lineRule="auto"/>
        <w:jc w:val="both"/>
        <w:rPr>
          <w:rFonts w:ascii="Times New Roman" w:eastAsia="Times New Roman" w:hAnsi="Times New Roman" w:cs="Times New Roman"/>
          <w:b/>
          <w:bCs/>
          <w:lang w:val="sr-Latn-ME"/>
        </w:rPr>
      </w:pPr>
      <w:r w:rsidRPr="00A9467B">
        <w:rPr>
          <w:rFonts w:ascii="Times New Roman" w:eastAsia="Times New Roman" w:hAnsi="Times New Roman" w:cs="Times New Roman"/>
          <w:b/>
          <w:bCs/>
          <w:lang w:val="sr-Latn-ME"/>
        </w:rPr>
        <w:t>Pažljivo pročitajte ovo uputstvo, prije nego što počnete da koristite ovaj lijek.</w:t>
      </w:r>
    </w:p>
    <w:p w:rsidR="00A9467B" w:rsidRPr="00A9467B" w:rsidRDefault="00A9467B" w:rsidP="00A9467B">
      <w:pPr>
        <w:widowControl w:val="0"/>
        <w:numPr>
          <w:ilvl w:val="0"/>
          <w:numId w:val="2"/>
        </w:numPr>
        <w:tabs>
          <w:tab w:val="num" w:pos="252"/>
          <w:tab w:val="left" w:pos="284"/>
        </w:tabs>
        <w:autoSpaceDE w:val="0"/>
        <w:autoSpaceDN w:val="0"/>
        <w:spacing w:after="0" w:line="240" w:lineRule="auto"/>
        <w:jc w:val="both"/>
        <w:rPr>
          <w:rFonts w:ascii="Times New Roman" w:eastAsia="Times New Roman" w:hAnsi="Times New Roman" w:cs="Times New Roman"/>
          <w:lang w:val="sr-Latn-ME"/>
        </w:rPr>
      </w:pPr>
      <w:r w:rsidRPr="00A9467B">
        <w:rPr>
          <w:rFonts w:ascii="Times New Roman" w:eastAsia="Times New Roman" w:hAnsi="Times New Roman" w:cs="Times New Roman"/>
          <w:lang w:val="sr-Latn-ME"/>
        </w:rPr>
        <w:t>Uputstvo sačuvajte. Može biti potrebno da ga ponovo pročitate.</w:t>
      </w:r>
    </w:p>
    <w:p w:rsidR="00A9467B" w:rsidRPr="00A9467B" w:rsidRDefault="00A9467B" w:rsidP="00A9467B">
      <w:pPr>
        <w:widowControl w:val="0"/>
        <w:numPr>
          <w:ilvl w:val="0"/>
          <w:numId w:val="2"/>
        </w:numPr>
        <w:tabs>
          <w:tab w:val="num" w:pos="252"/>
          <w:tab w:val="left" w:pos="284"/>
        </w:tabs>
        <w:autoSpaceDE w:val="0"/>
        <w:autoSpaceDN w:val="0"/>
        <w:spacing w:after="0" w:line="240" w:lineRule="auto"/>
        <w:jc w:val="both"/>
        <w:rPr>
          <w:rFonts w:ascii="Times New Roman" w:eastAsia="Times New Roman" w:hAnsi="Times New Roman" w:cs="Times New Roman"/>
          <w:lang w:val="sr-Latn-ME"/>
        </w:rPr>
      </w:pPr>
      <w:r w:rsidRPr="00A9467B">
        <w:rPr>
          <w:rFonts w:ascii="Times New Roman" w:eastAsia="Times New Roman" w:hAnsi="Times New Roman" w:cs="Times New Roman"/>
          <w:lang w:val="sr-Latn-ME"/>
        </w:rPr>
        <w:t>Ako imate dodatnih pitanja, obratite se svom ljekaru ili farmaceutu.</w:t>
      </w:r>
    </w:p>
    <w:p w:rsidR="00A9467B" w:rsidRPr="00A9467B" w:rsidRDefault="00A9467B" w:rsidP="00A9467B">
      <w:pPr>
        <w:widowControl w:val="0"/>
        <w:numPr>
          <w:ilvl w:val="0"/>
          <w:numId w:val="2"/>
        </w:numPr>
        <w:tabs>
          <w:tab w:val="left" w:pos="284"/>
        </w:tabs>
        <w:autoSpaceDE w:val="0"/>
        <w:autoSpaceDN w:val="0"/>
        <w:spacing w:after="0" w:line="240" w:lineRule="auto"/>
        <w:ind w:left="373" w:hanging="373"/>
        <w:jc w:val="both"/>
        <w:rPr>
          <w:rFonts w:ascii="Times New Roman" w:eastAsia="Times New Roman" w:hAnsi="Times New Roman" w:cs="Times New Roman"/>
          <w:lang w:val="sr-Latn-ME"/>
        </w:rPr>
      </w:pPr>
      <w:r w:rsidRPr="00A9467B">
        <w:rPr>
          <w:rFonts w:ascii="Times New Roman" w:eastAsia="Times New Roman" w:hAnsi="Times New Roman" w:cs="Times New Roman"/>
          <w:lang w:val="sr-Latn-ME"/>
        </w:rPr>
        <w:t>Ovaj lijek propisan je Vama i ne smijete ga davati drugima. Može da im škodi, čak i kada  imaju iste znake bolesti kao i Vi.</w:t>
      </w:r>
    </w:p>
    <w:p w:rsidR="00A9467B" w:rsidRPr="00A9467B" w:rsidRDefault="00A9467B" w:rsidP="00A9467B">
      <w:pPr>
        <w:widowControl w:val="0"/>
        <w:numPr>
          <w:ilvl w:val="0"/>
          <w:numId w:val="2"/>
        </w:numPr>
        <w:tabs>
          <w:tab w:val="left" w:pos="284"/>
        </w:tabs>
        <w:autoSpaceDE w:val="0"/>
        <w:autoSpaceDN w:val="0"/>
        <w:spacing w:after="0" w:line="240" w:lineRule="auto"/>
        <w:ind w:left="373" w:hanging="373"/>
        <w:jc w:val="both"/>
        <w:rPr>
          <w:rFonts w:ascii="Times New Roman" w:eastAsia="Times New Roman" w:hAnsi="Times New Roman" w:cs="Times New Roman"/>
          <w:lang w:val="sr-Latn-ME"/>
        </w:rPr>
      </w:pPr>
      <w:r w:rsidRPr="00A9467B">
        <w:rPr>
          <w:rFonts w:ascii="Times New Roman" w:eastAsia="Times New Roman" w:hAnsi="Times New Roman" w:cs="Times New Roman"/>
          <w:spacing w:val="-5"/>
          <w:lang w:val="sr-Latn-ME"/>
        </w:rPr>
        <w:t>Ako Vam se javi bilo koje neželjeno dejstvo recite to svom ljekaru, farmaceutu ili medicinskoj sestri.</w:t>
      </w:r>
    </w:p>
    <w:p w:rsidR="00A9467B" w:rsidRPr="00A9467B" w:rsidRDefault="00A9467B" w:rsidP="00A9467B">
      <w:pPr>
        <w:widowControl w:val="0"/>
        <w:tabs>
          <w:tab w:val="left" w:pos="284"/>
        </w:tabs>
        <w:autoSpaceDE w:val="0"/>
        <w:autoSpaceDN w:val="0"/>
        <w:spacing w:after="0" w:line="240" w:lineRule="auto"/>
        <w:ind w:left="284"/>
        <w:jc w:val="both"/>
        <w:rPr>
          <w:rFonts w:ascii="Times New Roman" w:eastAsia="Times New Roman" w:hAnsi="Times New Roman" w:cs="Times New Roman"/>
          <w:lang w:val="sr-Latn-ME"/>
        </w:rPr>
      </w:pPr>
      <w:r w:rsidRPr="00A9467B">
        <w:rPr>
          <w:rFonts w:ascii="Times New Roman" w:eastAsia="Times New Roman" w:hAnsi="Times New Roman" w:cs="Times New Roman"/>
          <w:spacing w:val="-5"/>
          <w:lang w:val="sr-Latn-ME"/>
        </w:rPr>
        <w:t>Ovo uključuje i bilo koja neželjena dejstva koja nijesu navedena u ovom uputstvu.</w:t>
      </w:r>
    </w:p>
    <w:p w:rsidR="00A9467B" w:rsidRPr="00A9467B" w:rsidRDefault="00A9467B" w:rsidP="00A9467B">
      <w:pPr>
        <w:widowControl w:val="0"/>
        <w:autoSpaceDE w:val="0"/>
        <w:autoSpaceDN w:val="0"/>
        <w:spacing w:after="0" w:line="240" w:lineRule="auto"/>
        <w:ind w:firstLine="360"/>
        <w:rPr>
          <w:rFonts w:ascii="Times New Roman" w:eastAsia="Times New Roman" w:hAnsi="Times New Roman" w:cs="Times New Roman"/>
          <w:bCs/>
          <w:lang w:val="sr-Latn-ME"/>
        </w:rPr>
      </w:pPr>
    </w:p>
    <w:p w:rsidR="00A9467B" w:rsidRPr="00A9467B" w:rsidRDefault="00A9467B" w:rsidP="00A9467B">
      <w:pPr>
        <w:widowControl w:val="0"/>
        <w:autoSpaceDE w:val="0"/>
        <w:autoSpaceDN w:val="0"/>
        <w:spacing w:after="0" w:line="240" w:lineRule="auto"/>
        <w:rPr>
          <w:rFonts w:ascii="Times New Roman" w:eastAsia="Times New Roman" w:hAnsi="Times New Roman" w:cs="Times New Roman"/>
          <w:bCs/>
          <w:lang w:val="sr-Latn-ME"/>
        </w:rPr>
      </w:pPr>
      <w:r w:rsidRPr="00A9467B">
        <w:rPr>
          <w:rFonts w:ascii="Times New Roman" w:eastAsia="Times New Roman" w:hAnsi="Times New Roman" w:cs="Times New Roman"/>
          <w:bCs/>
          <w:lang w:val="sr-Latn-ME"/>
        </w:rPr>
        <w:t>U ovom uputstvu pročitaćete:</w:t>
      </w:r>
    </w:p>
    <w:p w:rsidR="00A9467B" w:rsidRPr="00A9467B" w:rsidRDefault="00A9467B" w:rsidP="00A9467B">
      <w:pPr>
        <w:widowControl w:val="0"/>
        <w:numPr>
          <w:ilvl w:val="0"/>
          <w:numId w:val="1"/>
        </w:numPr>
        <w:tabs>
          <w:tab w:val="clear" w:pos="360"/>
          <w:tab w:val="left" w:pos="569"/>
          <w:tab w:val="left" w:pos="600"/>
        </w:tabs>
        <w:autoSpaceDE w:val="0"/>
        <w:autoSpaceDN w:val="0"/>
        <w:spacing w:after="0" w:line="240" w:lineRule="auto"/>
        <w:rPr>
          <w:rFonts w:ascii="Times New Roman" w:eastAsia="Times New Roman" w:hAnsi="Times New Roman" w:cs="Times New Roman"/>
          <w:lang w:val="sr-Latn-ME"/>
        </w:rPr>
      </w:pPr>
      <w:r w:rsidRPr="00A9467B">
        <w:rPr>
          <w:rFonts w:ascii="Times New Roman" w:eastAsia="Times New Roman" w:hAnsi="Times New Roman" w:cs="Times New Roman"/>
          <w:lang w:val="sr-Latn-ME"/>
        </w:rPr>
        <w:t xml:space="preserve">Šta je lijek </w:t>
      </w:r>
      <w:r w:rsidRPr="00A9467B">
        <w:rPr>
          <w:rFonts w:ascii="Times New Roman" w:eastAsia="Times New Roman" w:hAnsi="Times New Roman" w:cs="Times New Roman"/>
          <w:bCs/>
          <w:lang w:val="sr-Latn-ME"/>
        </w:rPr>
        <w:t>ALVOKAST</w:t>
      </w:r>
      <w:r w:rsidRPr="00A9467B">
        <w:rPr>
          <w:rFonts w:ascii="Times New Roman" w:eastAsia="Times New Roman" w:hAnsi="Times New Roman" w:cs="Times New Roman"/>
          <w:lang w:val="sr-Latn-ME"/>
        </w:rPr>
        <w:t>i čemu je namijenjen</w:t>
      </w:r>
    </w:p>
    <w:p w:rsidR="00A9467B" w:rsidRPr="00A9467B" w:rsidRDefault="00A9467B" w:rsidP="00A9467B">
      <w:pPr>
        <w:widowControl w:val="0"/>
        <w:numPr>
          <w:ilvl w:val="0"/>
          <w:numId w:val="1"/>
        </w:numPr>
        <w:tabs>
          <w:tab w:val="clear" w:pos="360"/>
          <w:tab w:val="left" w:pos="569"/>
          <w:tab w:val="left" w:pos="600"/>
        </w:tabs>
        <w:autoSpaceDE w:val="0"/>
        <w:autoSpaceDN w:val="0"/>
        <w:spacing w:after="0" w:line="240" w:lineRule="auto"/>
        <w:rPr>
          <w:rFonts w:ascii="Times New Roman" w:eastAsia="Times New Roman" w:hAnsi="Times New Roman" w:cs="Times New Roman"/>
          <w:lang w:val="sr-Latn-ME"/>
        </w:rPr>
      </w:pPr>
      <w:r w:rsidRPr="00A9467B">
        <w:rPr>
          <w:rFonts w:ascii="Times New Roman" w:eastAsia="Times New Roman" w:hAnsi="Times New Roman" w:cs="Times New Roman"/>
          <w:lang w:val="sr-Latn-ME"/>
        </w:rPr>
        <w:t xml:space="preserve">Šta treba da znate prije nego što uzmete lijek </w:t>
      </w:r>
      <w:r w:rsidRPr="00A9467B">
        <w:rPr>
          <w:rFonts w:ascii="Times New Roman" w:eastAsia="Times New Roman" w:hAnsi="Times New Roman" w:cs="Times New Roman"/>
          <w:bCs/>
          <w:lang w:val="sr-Latn-ME"/>
        </w:rPr>
        <w:t>ALVOKAST</w:t>
      </w:r>
    </w:p>
    <w:p w:rsidR="00A9467B" w:rsidRPr="00A9467B" w:rsidRDefault="00A9467B" w:rsidP="00A9467B">
      <w:pPr>
        <w:widowControl w:val="0"/>
        <w:numPr>
          <w:ilvl w:val="0"/>
          <w:numId w:val="1"/>
        </w:numPr>
        <w:tabs>
          <w:tab w:val="clear" w:pos="360"/>
          <w:tab w:val="left" w:pos="569"/>
          <w:tab w:val="left" w:pos="600"/>
        </w:tabs>
        <w:autoSpaceDE w:val="0"/>
        <w:autoSpaceDN w:val="0"/>
        <w:spacing w:after="0" w:line="240" w:lineRule="auto"/>
        <w:rPr>
          <w:rFonts w:ascii="Times New Roman" w:eastAsia="Times New Roman" w:hAnsi="Times New Roman" w:cs="Times New Roman"/>
          <w:lang w:val="sr-Latn-ME"/>
        </w:rPr>
      </w:pPr>
      <w:r w:rsidRPr="00A9467B">
        <w:rPr>
          <w:rFonts w:ascii="Times New Roman" w:eastAsia="Times New Roman" w:hAnsi="Times New Roman" w:cs="Times New Roman"/>
          <w:lang w:val="sr-Latn-ME"/>
        </w:rPr>
        <w:t xml:space="preserve">Kako se upotrebljava lijek </w:t>
      </w:r>
      <w:r w:rsidRPr="00A9467B">
        <w:rPr>
          <w:rFonts w:ascii="Times New Roman" w:eastAsia="Times New Roman" w:hAnsi="Times New Roman" w:cs="Times New Roman"/>
          <w:bCs/>
          <w:lang w:val="sr-Latn-ME"/>
        </w:rPr>
        <w:t>ALVOKAST</w:t>
      </w:r>
    </w:p>
    <w:p w:rsidR="00A9467B" w:rsidRPr="00A9467B" w:rsidRDefault="00A9467B" w:rsidP="00A9467B">
      <w:pPr>
        <w:widowControl w:val="0"/>
        <w:numPr>
          <w:ilvl w:val="0"/>
          <w:numId w:val="1"/>
        </w:numPr>
        <w:tabs>
          <w:tab w:val="clear" w:pos="360"/>
          <w:tab w:val="left" w:pos="569"/>
          <w:tab w:val="left" w:pos="600"/>
        </w:tabs>
        <w:autoSpaceDE w:val="0"/>
        <w:autoSpaceDN w:val="0"/>
        <w:spacing w:after="0" w:line="240" w:lineRule="auto"/>
        <w:rPr>
          <w:rFonts w:ascii="Times New Roman" w:eastAsia="Times New Roman" w:hAnsi="Times New Roman" w:cs="Times New Roman"/>
          <w:lang w:val="sr-Latn-ME"/>
        </w:rPr>
      </w:pPr>
      <w:r w:rsidRPr="00A9467B">
        <w:rPr>
          <w:rFonts w:ascii="Times New Roman" w:eastAsia="Times New Roman" w:hAnsi="Times New Roman" w:cs="Times New Roman"/>
          <w:lang w:val="sr-Latn-ME"/>
        </w:rPr>
        <w:t xml:space="preserve">Moguća neželjena dejstva </w:t>
      </w:r>
    </w:p>
    <w:p w:rsidR="00A9467B" w:rsidRPr="00A9467B" w:rsidRDefault="00A9467B" w:rsidP="00A9467B">
      <w:pPr>
        <w:widowControl w:val="0"/>
        <w:numPr>
          <w:ilvl w:val="0"/>
          <w:numId w:val="1"/>
        </w:numPr>
        <w:tabs>
          <w:tab w:val="clear" w:pos="360"/>
          <w:tab w:val="left" w:pos="569"/>
          <w:tab w:val="left" w:pos="600"/>
        </w:tabs>
        <w:autoSpaceDE w:val="0"/>
        <w:autoSpaceDN w:val="0"/>
        <w:spacing w:after="0" w:line="240" w:lineRule="auto"/>
        <w:rPr>
          <w:rFonts w:ascii="Times New Roman" w:eastAsia="Times New Roman" w:hAnsi="Times New Roman" w:cs="Times New Roman"/>
          <w:lang w:val="sr-Latn-ME"/>
        </w:rPr>
      </w:pPr>
      <w:r w:rsidRPr="00A9467B">
        <w:rPr>
          <w:rFonts w:ascii="Times New Roman" w:eastAsia="Times New Roman" w:hAnsi="Times New Roman" w:cs="Times New Roman"/>
          <w:lang w:val="sr-Latn-ME"/>
        </w:rPr>
        <w:t xml:space="preserve">Kako čuvati lijek </w:t>
      </w:r>
      <w:r w:rsidRPr="00A9467B">
        <w:rPr>
          <w:rFonts w:ascii="Times New Roman" w:eastAsia="Times New Roman" w:hAnsi="Times New Roman" w:cs="Times New Roman"/>
          <w:bCs/>
          <w:lang w:val="sr-Latn-ME"/>
        </w:rPr>
        <w:t>ALVOKAST</w:t>
      </w:r>
    </w:p>
    <w:p w:rsidR="00A9467B" w:rsidRPr="00A9467B" w:rsidRDefault="00A9467B" w:rsidP="00A9467B">
      <w:pPr>
        <w:widowControl w:val="0"/>
        <w:numPr>
          <w:ilvl w:val="0"/>
          <w:numId w:val="1"/>
        </w:numPr>
        <w:tabs>
          <w:tab w:val="clear" w:pos="360"/>
          <w:tab w:val="left" w:pos="569"/>
          <w:tab w:val="left" w:pos="600"/>
        </w:tabs>
        <w:autoSpaceDE w:val="0"/>
        <w:autoSpaceDN w:val="0"/>
        <w:spacing w:after="0" w:line="240" w:lineRule="auto"/>
        <w:rPr>
          <w:rFonts w:ascii="Times New Roman" w:eastAsia="Times New Roman" w:hAnsi="Times New Roman" w:cs="Times New Roman"/>
          <w:bCs/>
          <w:lang w:val="sr-Latn-ME"/>
        </w:rPr>
      </w:pPr>
      <w:r w:rsidRPr="00A9467B">
        <w:rPr>
          <w:rFonts w:ascii="Times New Roman" w:eastAsia="Times New Roman" w:hAnsi="Times New Roman" w:cs="Times New Roman"/>
          <w:lang w:val="sr-Latn-ME"/>
        </w:rPr>
        <w:t>Dodatne informacije</w:t>
      </w:r>
    </w:p>
    <w:p w:rsidR="00A9467B" w:rsidRPr="00A9467B" w:rsidRDefault="00A9467B" w:rsidP="00A9467B">
      <w:pPr>
        <w:tabs>
          <w:tab w:val="left" w:pos="540"/>
          <w:tab w:val="left" w:pos="569"/>
        </w:tabs>
        <w:spacing w:after="0" w:line="240" w:lineRule="auto"/>
        <w:rPr>
          <w:rFonts w:ascii="Times New Roman" w:eastAsia="Times New Roman" w:hAnsi="Times New Roman" w:cs="Times New Roman"/>
          <w:bCs/>
          <w:lang w:val="sr-Latn-ME"/>
        </w:rPr>
      </w:pPr>
    </w:p>
    <w:p w:rsidR="00A9467B" w:rsidRPr="00A9467B" w:rsidRDefault="00A9467B" w:rsidP="00A9467B">
      <w:pPr>
        <w:tabs>
          <w:tab w:val="left" w:pos="540"/>
          <w:tab w:val="left" w:pos="569"/>
        </w:tabs>
        <w:spacing w:after="0" w:line="240" w:lineRule="auto"/>
        <w:rPr>
          <w:rFonts w:ascii="Times New Roman" w:eastAsia="Times New Roman" w:hAnsi="Times New Roman" w:cs="Times New Roman"/>
          <w:b/>
          <w:bCs/>
          <w:lang w:val="sr-Latn-ME"/>
        </w:rPr>
      </w:pPr>
    </w:p>
    <w:p w:rsidR="00A9467B" w:rsidRPr="00A9467B" w:rsidRDefault="00A9467B" w:rsidP="00A9467B">
      <w:pPr>
        <w:tabs>
          <w:tab w:val="left" w:pos="540"/>
          <w:tab w:val="left" w:pos="569"/>
        </w:tabs>
        <w:spacing w:after="0" w:line="240" w:lineRule="auto"/>
        <w:rPr>
          <w:rFonts w:ascii="Times New Roman" w:eastAsia="Times New Roman" w:hAnsi="Times New Roman" w:cs="Times New Roman"/>
          <w:b/>
          <w:bCs/>
          <w:lang w:val="sr-Latn-ME"/>
        </w:rPr>
      </w:pPr>
    </w:p>
    <w:p w:rsidR="00A9467B" w:rsidRPr="00A9467B" w:rsidRDefault="00A9467B" w:rsidP="00A9467B">
      <w:pPr>
        <w:tabs>
          <w:tab w:val="left" w:pos="540"/>
          <w:tab w:val="left" w:pos="569"/>
        </w:tabs>
        <w:spacing w:after="0" w:line="240" w:lineRule="auto"/>
        <w:rPr>
          <w:rFonts w:ascii="Times New Roman" w:eastAsia="Times New Roman" w:hAnsi="Times New Roman" w:cs="Times New Roman"/>
          <w:b/>
          <w:bCs/>
          <w:lang w:val="sr-Latn-ME"/>
        </w:rPr>
      </w:pPr>
    </w:p>
    <w:p w:rsidR="00A9467B" w:rsidRPr="00A9467B" w:rsidRDefault="00A9467B" w:rsidP="00A9467B">
      <w:pPr>
        <w:tabs>
          <w:tab w:val="left" w:pos="540"/>
          <w:tab w:val="left" w:pos="569"/>
        </w:tabs>
        <w:spacing w:after="0" w:line="240" w:lineRule="auto"/>
        <w:rPr>
          <w:rFonts w:ascii="Times New Roman" w:eastAsia="Times New Roman" w:hAnsi="Times New Roman" w:cs="Times New Roman"/>
          <w:b/>
          <w:bCs/>
          <w:lang w:val="sr-Latn-ME"/>
        </w:rPr>
      </w:pPr>
    </w:p>
    <w:p w:rsidR="00A9467B" w:rsidRPr="00A9467B" w:rsidRDefault="00A9467B" w:rsidP="00A9467B">
      <w:pPr>
        <w:tabs>
          <w:tab w:val="left" w:pos="540"/>
          <w:tab w:val="left" w:pos="569"/>
        </w:tabs>
        <w:spacing w:after="0" w:line="240" w:lineRule="auto"/>
        <w:rPr>
          <w:rFonts w:ascii="Times New Roman" w:eastAsia="Times New Roman" w:hAnsi="Times New Roman" w:cs="Times New Roman"/>
          <w:b/>
          <w:bCs/>
          <w:lang w:val="sr-Latn-ME"/>
        </w:rPr>
      </w:pPr>
    </w:p>
    <w:p w:rsidR="00A9467B" w:rsidRPr="00A9467B" w:rsidRDefault="00A9467B" w:rsidP="00A9467B">
      <w:pPr>
        <w:tabs>
          <w:tab w:val="left" w:pos="540"/>
          <w:tab w:val="left" w:pos="569"/>
        </w:tabs>
        <w:spacing w:after="0" w:line="240" w:lineRule="auto"/>
        <w:rPr>
          <w:rFonts w:ascii="Times New Roman" w:eastAsia="Times New Roman" w:hAnsi="Times New Roman" w:cs="Times New Roman"/>
          <w:b/>
          <w:bCs/>
          <w:lang w:val="sr-Latn-ME"/>
        </w:rPr>
      </w:pPr>
    </w:p>
    <w:p w:rsidR="00A9467B" w:rsidRPr="00A9467B" w:rsidRDefault="00A9467B" w:rsidP="00A9467B">
      <w:pPr>
        <w:tabs>
          <w:tab w:val="left" w:pos="540"/>
          <w:tab w:val="left" w:pos="569"/>
        </w:tabs>
        <w:spacing w:after="0" w:line="240" w:lineRule="auto"/>
        <w:rPr>
          <w:rFonts w:ascii="Times New Roman" w:eastAsia="Times New Roman" w:hAnsi="Times New Roman" w:cs="Times New Roman"/>
          <w:b/>
          <w:bCs/>
          <w:lang w:val="sr-Latn-ME"/>
        </w:rPr>
      </w:pPr>
    </w:p>
    <w:p w:rsidR="00A9467B" w:rsidRPr="00A9467B" w:rsidRDefault="00A9467B" w:rsidP="00A9467B">
      <w:pPr>
        <w:tabs>
          <w:tab w:val="left" w:pos="540"/>
          <w:tab w:val="left" w:pos="569"/>
        </w:tabs>
        <w:spacing w:after="0" w:line="240" w:lineRule="auto"/>
        <w:rPr>
          <w:rFonts w:ascii="Times New Roman" w:eastAsia="Times New Roman" w:hAnsi="Times New Roman" w:cs="Times New Roman"/>
          <w:b/>
          <w:bCs/>
          <w:lang w:val="sr-Latn-ME"/>
        </w:rPr>
      </w:pPr>
    </w:p>
    <w:p w:rsidR="00A9467B" w:rsidRPr="00A9467B" w:rsidRDefault="00A9467B" w:rsidP="00A9467B">
      <w:pPr>
        <w:tabs>
          <w:tab w:val="left" w:pos="540"/>
          <w:tab w:val="left" w:pos="569"/>
        </w:tabs>
        <w:spacing w:after="0" w:line="240" w:lineRule="auto"/>
        <w:rPr>
          <w:rFonts w:ascii="Times New Roman" w:eastAsia="Times New Roman" w:hAnsi="Times New Roman" w:cs="Times New Roman"/>
          <w:b/>
          <w:bCs/>
          <w:lang w:val="sr-Latn-ME"/>
        </w:rPr>
      </w:pPr>
    </w:p>
    <w:p w:rsidR="00A9467B" w:rsidRPr="00A9467B" w:rsidRDefault="00A9467B" w:rsidP="00A9467B">
      <w:pPr>
        <w:tabs>
          <w:tab w:val="left" w:pos="540"/>
          <w:tab w:val="left" w:pos="569"/>
        </w:tabs>
        <w:spacing w:after="0" w:line="240" w:lineRule="auto"/>
        <w:rPr>
          <w:rFonts w:ascii="Times New Roman" w:eastAsia="Times New Roman" w:hAnsi="Times New Roman" w:cs="Times New Roman"/>
          <w:b/>
          <w:bCs/>
          <w:lang w:val="sr-Latn-ME"/>
        </w:rPr>
      </w:pPr>
    </w:p>
    <w:p w:rsidR="00A9467B" w:rsidRPr="00A9467B" w:rsidRDefault="00A9467B" w:rsidP="00A9467B">
      <w:pPr>
        <w:tabs>
          <w:tab w:val="left" w:pos="540"/>
          <w:tab w:val="left" w:pos="569"/>
        </w:tabs>
        <w:spacing w:after="0" w:line="240" w:lineRule="auto"/>
        <w:rPr>
          <w:rFonts w:ascii="Times New Roman" w:eastAsia="Times New Roman" w:hAnsi="Times New Roman" w:cs="Times New Roman"/>
          <w:b/>
          <w:bCs/>
          <w:lang w:val="sr-Latn-ME"/>
        </w:rPr>
      </w:pPr>
    </w:p>
    <w:p w:rsidR="00A9467B" w:rsidRPr="00A9467B" w:rsidRDefault="00A9467B" w:rsidP="00A9467B">
      <w:pPr>
        <w:tabs>
          <w:tab w:val="left" w:pos="540"/>
          <w:tab w:val="left" w:pos="569"/>
        </w:tabs>
        <w:spacing w:after="0" w:line="240" w:lineRule="auto"/>
        <w:rPr>
          <w:rFonts w:ascii="Times New Roman" w:eastAsia="Times New Roman" w:hAnsi="Times New Roman" w:cs="Times New Roman"/>
          <w:b/>
          <w:bCs/>
          <w:lang w:val="sr-Latn-ME"/>
        </w:rPr>
      </w:pPr>
    </w:p>
    <w:p w:rsidR="00A9467B" w:rsidRPr="00A9467B" w:rsidRDefault="00A9467B" w:rsidP="00A9467B">
      <w:pPr>
        <w:tabs>
          <w:tab w:val="left" w:pos="540"/>
          <w:tab w:val="left" w:pos="569"/>
        </w:tabs>
        <w:spacing w:after="0" w:line="240" w:lineRule="auto"/>
        <w:rPr>
          <w:rFonts w:ascii="Times New Roman" w:eastAsia="Times New Roman" w:hAnsi="Times New Roman" w:cs="Times New Roman"/>
          <w:b/>
          <w:bCs/>
          <w:lang w:val="sr-Latn-ME"/>
        </w:rPr>
      </w:pPr>
    </w:p>
    <w:p w:rsidR="00A9467B" w:rsidRPr="00A9467B" w:rsidRDefault="00A9467B" w:rsidP="00A9467B">
      <w:pPr>
        <w:tabs>
          <w:tab w:val="left" w:pos="540"/>
          <w:tab w:val="left" w:pos="569"/>
        </w:tabs>
        <w:spacing w:after="0" w:line="240" w:lineRule="auto"/>
        <w:rPr>
          <w:rFonts w:ascii="Times New Roman" w:eastAsia="Times New Roman" w:hAnsi="Times New Roman" w:cs="Times New Roman"/>
          <w:b/>
          <w:bCs/>
          <w:lang w:val="sr-Latn-ME"/>
        </w:rPr>
      </w:pPr>
    </w:p>
    <w:p w:rsidR="00A9467B" w:rsidRPr="00A9467B" w:rsidRDefault="00A9467B" w:rsidP="00A9467B">
      <w:pPr>
        <w:tabs>
          <w:tab w:val="left" w:pos="540"/>
          <w:tab w:val="left" w:pos="569"/>
        </w:tabs>
        <w:spacing w:after="0" w:line="240" w:lineRule="auto"/>
        <w:rPr>
          <w:rFonts w:ascii="Times New Roman" w:eastAsia="Times New Roman" w:hAnsi="Times New Roman" w:cs="Times New Roman"/>
          <w:b/>
          <w:bCs/>
          <w:lang w:val="sr-Latn-ME"/>
        </w:rPr>
      </w:pPr>
    </w:p>
    <w:p w:rsidR="00A9467B" w:rsidRPr="00A9467B" w:rsidRDefault="00A9467B" w:rsidP="00A9467B">
      <w:pPr>
        <w:tabs>
          <w:tab w:val="left" w:pos="540"/>
          <w:tab w:val="left" w:pos="569"/>
        </w:tabs>
        <w:spacing w:after="0" w:line="240" w:lineRule="auto"/>
        <w:rPr>
          <w:rFonts w:ascii="Times New Roman" w:eastAsia="Times New Roman" w:hAnsi="Times New Roman" w:cs="Times New Roman"/>
          <w:b/>
          <w:bCs/>
          <w:lang w:val="sr-Latn-ME"/>
        </w:rPr>
      </w:pPr>
    </w:p>
    <w:p w:rsidR="00A9467B" w:rsidRPr="00A9467B" w:rsidRDefault="00A9467B" w:rsidP="00A9467B">
      <w:pPr>
        <w:tabs>
          <w:tab w:val="left" w:pos="540"/>
          <w:tab w:val="left" w:pos="569"/>
        </w:tabs>
        <w:spacing w:after="0" w:line="240" w:lineRule="auto"/>
        <w:rPr>
          <w:rFonts w:ascii="Times New Roman" w:eastAsia="Times New Roman" w:hAnsi="Times New Roman" w:cs="Times New Roman"/>
          <w:b/>
          <w:bCs/>
          <w:lang w:val="sr-Latn-ME"/>
        </w:rPr>
      </w:pPr>
    </w:p>
    <w:p w:rsidR="00A9467B" w:rsidRPr="00A9467B" w:rsidRDefault="00A9467B" w:rsidP="00A9467B">
      <w:pPr>
        <w:tabs>
          <w:tab w:val="left" w:pos="540"/>
          <w:tab w:val="left" w:pos="569"/>
        </w:tabs>
        <w:spacing w:after="0" w:line="240" w:lineRule="auto"/>
        <w:rPr>
          <w:rFonts w:ascii="Times New Roman" w:eastAsia="Times New Roman" w:hAnsi="Times New Roman" w:cs="Times New Roman"/>
          <w:b/>
          <w:bCs/>
          <w:lang w:val="sr-Latn-ME"/>
        </w:rPr>
      </w:pPr>
    </w:p>
    <w:p w:rsidR="00A9467B" w:rsidRPr="00A9467B" w:rsidRDefault="00A9467B" w:rsidP="00A9467B">
      <w:pPr>
        <w:tabs>
          <w:tab w:val="left" w:pos="540"/>
          <w:tab w:val="left" w:pos="569"/>
        </w:tabs>
        <w:spacing w:after="0" w:line="240" w:lineRule="auto"/>
        <w:rPr>
          <w:rFonts w:ascii="Times New Roman" w:eastAsia="Times New Roman" w:hAnsi="Times New Roman" w:cs="Times New Roman"/>
          <w:b/>
          <w:bCs/>
          <w:lang w:val="sr-Latn-ME"/>
        </w:rPr>
      </w:pPr>
    </w:p>
    <w:p w:rsidR="00A9467B" w:rsidRPr="00A9467B" w:rsidRDefault="00A9467B" w:rsidP="00A9467B">
      <w:pPr>
        <w:tabs>
          <w:tab w:val="left" w:pos="540"/>
          <w:tab w:val="left" w:pos="569"/>
        </w:tabs>
        <w:spacing w:after="0" w:line="240" w:lineRule="auto"/>
        <w:rPr>
          <w:rFonts w:ascii="Times New Roman" w:eastAsia="Times New Roman" w:hAnsi="Times New Roman" w:cs="Times New Roman"/>
          <w:b/>
          <w:bCs/>
          <w:lang w:val="sr-Latn-ME"/>
        </w:rPr>
      </w:pPr>
    </w:p>
    <w:p w:rsidR="00167D54" w:rsidRDefault="00167D54" w:rsidP="00A9467B">
      <w:pPr>
        <w:tabs>
          <w:tab w:val="left" w:pos="540"/>
          <w:tab w:val="left" w:pos="569"/>
        </w:tabs>
        <w:spacing w:after="0" w:line="240" w:lineRule="auto"/>
        <w:rPr>
          <w:rFonts w:ascii="Times New Roman" w:eastAsia="Times New Roman" w:hAnsi="Times New Roman" w:cs="Times New Roman"/>
          <w:b/>
          <w:bCs/>
          <w:lang w:val="sr-Latn-ME"/>
        </w:rPr>
      </w:pPr>
    </w:p>
    <w:p w:rsidR="00167D54" w:rsidRDefault="00167D54" w:rsidP="00A9467B">
      <w:pPr>
        <w:tabs>
          <w:tab w:val="left" w:pos="540"/>
          <w:tab w:val="left" w:pos="569"/>
        </w:tabs>
        <w:spacing w:after="0" w:line="240" w:lineRule="auto"/>
        <w:rPr>
          <w:rFonts w:ascii="Times New Roman" w:eastAsia="Times New Roman" w:hAnsi="Times New Roman" w:cs="Times New Roman"/>
          <w:b/>
          <w:bCs/>
          <w:lang w:val="sr-Latn-ME"/>
        </w:rPr>
      </w:pPr>
    </w:p>
    <w:p w:rsidR="00A9467B" w:rsidRPr="00A9467B" w:rsidRDefault="00A9467B" w:rsidP="00A9467B">
      <w:pPr>
        <w:tabs>
          <w:tab w:val="left" w:pos="540"/>
          <w:tab w:val="left" w:pos="569"/>
        </w:tabs>
        <w:spacing w:after="0" w:line="240" w:lineRule="auto"/>
        <w:rPr>
          <w:rFonts w:ascii="Times New Roman" w:eastAsia="Times New Roman" w:hAnsi="Times New Roman" w:cs="Times New Roman"/>
          <w:b/>
          <w:bCs/>
          <w:lang w:val="sr-Latn-ME"/>
        </w:rPr>
      </w:pPr>
      <w:r w:rsidRPr="00A9467B">
        <w:rPr>
          <w:rFonts w:ascii="Times New Roman" w:eastAsia="Times New Roman" w:hAnsi="Times New Roman" w:cs="Times New Roman"/>
          <w:b/>
          <w:bCs/>
          <w:lang w:val="sr-Latn-ME"/>
        </w:rPr>
        <w:lastRenderedPageBreak/>
        <w:t xml:space="preserve">1. </w:t>
      </w:r>
      <w:r w:rsidRPr="00A9467B">
        <w:rPr>
          <w:rFonts w:ascii="Times New Roman" w:eastAsia="Times New Roman" w:hAnsi="Times New Roman" w:cs="Times New Roman"/>
          <w:b/>
          <w:bCs/>
          <w:lang w:val="sr-Latn-ME"/>
        </w:rPr>
        <w:tab/>
        <w:t xml:space="preserve">ŠTA JE LIJEK ALVOKAST </w:t>
      </w:r>
      <w:r w:rsidRPr="00A9467B">
        <w:rPr>
          <w:rFonts w:ascii="Times New Roman" w:eastAsia="Times New Roman" w:hAnsi="Times New Roman" w:cs="Times New Roman"/>
          <w:bCs/>
          <w:vertAlign w:val="superscript"/>
          <w:lang w:val="sr-Latn-ME"/>
        </w:rPr>
        <w:t xml:space="preserve"> </w:t>
      </w:r>
      <w:r w:rsidRPr="00A9467B">
        <w:rPr>
          <w:rFonts w:ascii="Times New Roman" w:eastAsia="Times New Roman" w:hAnsi="Times New Roman" w:cs="Times New Roman"/>
          <w:b/>
          <w:bCs/>
          <w:lang w:val="sr-Latn-ME"/>
        </w:rPr>
        <w:t>I ČEMU JE NAMIJENJEN</w:t>
      </w:r>
    </w:p>
    <w:p w:rsidR="00A9467B" w:rsidRPr="00A9467B" w:rsidRDefault="00A9467B" w:rsidP="00A9467B">
      <w:pPr>
        <w:spacing w:after="0" w:line="240" w:lineRule="auto"/>
        <w:rPr>
          <w:rFonts w:ascii="Times New Roman" w:eastAsia="Times New Roman" w:hAnsi="Times New Roman" w:cs="Times New Roman"/>
          <w:lang w:val="sr-Latn-ME"/>
        </w:rPr>
      </w:pPr>
    </w:p>
    <w:p w:rsidR="00A9467B" w:rsidRPr="00A9467B" w:rsidRDefault="00A9467B" w:rsidP="00A9467B">
      <w:pPr>
        <w:tabs>
          <w:tab w:val="left" w:pos="284"/>
        </w:tabs>
        <w:spacing w:after="0" w:line="240" w:lineRule="auto"/>
        <w:rPr>
          <w:rFonts w:ascii="Times New Roman" w:eastAsia="Times New Roman" w:hAnsi="Times New Roman" w:cs="Times New Roman"/>
          <w:lang w:val="sr-Latn-ME"/>
        </w:rPr>
      </w:pPr>
      <w:r w:rsidRPr="00A9467B">
        <w:rPr>
          <w:rFonts w:ascii="Times New Roman" w:eastAsia="Times New Roman" w:hAnsi="Times New Roman" w:cs="Times New Roman"/>
          <w:bCs/>
          <w:lang w:val="sr-Latn-ME"/>
        </w:rPr>
        <w:t xml:space="preserve">Lijek </w:t>
      </w:r>
      <w:r w:rsidRPr="00A9467B">
        <w:rPr>
          <w:rFonts w:ascii="Times New Roman" w:eastAsia="Times New Roman" w:hAnsi="Times New Roman" w:cs="Times New Roman"/>
          <w:b/>
          <w:bCs/>
          <w:lang w:val="sr-Latn-ME"/>
        </w:rPr>
        <w:t>Alvokast</w:t>
      </w:r>
      <w:r w:rsidRPr="00A9467B">
        <w:rPr>
          <w:rFonts w:ascii="Times New Roman" w:eastAsia="Times New Roman" w:hAnsi="Times New Roman" w:cs="Times New Roman"/>
          <w:b/>
          <w:bCs/>
          <w:vertAlign w:val="superscript"/>
          <w:lang w:val="sr-Latn-ME"/>
        </w:rPr>
        <w:t>®</w:t>
      </w:r>
      <w:r w:rsidRPr="00A9467B">
        <w:rPr>
          <w:rFonts w:ascii="Times New Roman" w:eastAsia="Times New Roman" w:hAnsi="Times New Roman" w:cs="Times New Roman"/>
          <w:b/>
          <w:bCs/>
          <w:lang w:val="sr-Latn-ME"/>
        </w:rPr>
        <w:t xml:space="preserve"> 4 mg tablete za žvakanje</w:t>
      </w:r>
      <w:r w:rsidRPr="00A9467B">
        <w:rPr>
          <w:rFonts w:ascii="Times New Roman" w:eastAsia="Times New Roman" w:hAnsi="Times New Roman" w:cs="Times New Roman"/>
          <w:lang w:val="sr-Latn-ME"/>
        </w:rPr>
        <w:t xml:space="preserve"> je antagonist leukotrijenskih receptora koji blokira supstance zvane leukotrijeni. Leukotrijeni uzrokuju suženje i oticanje disajnih puteva u plućima. Blokiranjem leukotrijena, lijek </w:t>
      </w:r>
      <w:r w:rsidRPr="00A9467B">
        <w:rPr>
          <w:rFonts w:ascii="Times New Roman" w:eastAsia="Times New Roman" w:hAnsi="Times New Roman" w:cs="Times New Roman"/>
          <w:b/>
          <w:bCs/>
          <w:lang w:val="sr-Latn-ME"/>
        </w:rPr>
        <w:t>Alvokast</w:t>
      </w:r>
      <w:r w:rsidRPr="00A9467B">
        <w:rPr>
          <w:rFonts w:ascii="Times New Roman" w:eastAsia="Times New Roman" w:hAnsi="Times New Roman" w:cs="Times New Roman"/>
          <w:b/>
          <w:bCs/>
          <w:vertAlign w:val="superscript"/>
          <w:lang w:val="sr-Latn-ME"/>
        </w:rPr>
        <w:t>®</w:t>
      </w:r>
      <w:r w:rsidRPr="00A9467B">
        <w:rPr>
          <w:rFonts w:ascii="Times New Roman" w:eastAsia="Times New Roman" w:hAnsi="Times New Roman" w:cs="Times New Roman"/>
          <w:b/>
          <w:bCs/>
          <w:lang w:val="sr-Latn-ME"/>
        </w:rPr>
        <w:t>4 mg tablete za žvakanje</w:t>
      </w:r>
      <w:r w:rsidRPr="00A9467B">
        <w:rPr>
          <w:rFonts w:ascii="Times New Roman" w:eastAsia="Times New Roman" w:hAnsi="Times New Roman" w:cs="Times New Roman"/>
          <w:b/>
          <w:color w:val="FF0000"/>
          <w:lang w:val="sr-Latn-ME"/>
        </w:rPr>
        <w:t xml:space="preserve"> </w:t>
      </w:r>
      <w:r w:rsidRPr="00A9467B">
        <w:rPr>
          <w:rFonts w:ascii="Times New Roman" w:eastAsia="Times New Roman" w:hAnsi="Times New Roman" w:cs="Times New Roman"/>
          <w:lang w:val="sr-Latn-ME"/>
        </w:rPr>
        <w:t>poboljšava simptome astme i pomaže kontrolisanje astme.</w:t>
      </w:r>
    </w:p>
    <w:p w:rsidR="00A9467B" w:rsidRPr="00A9467B" w:rsidRDefault="00A9467B" w:rsidP="00A9467B">
      <w:pPr>
        <w:tabs>
          <w:tab w:val="left" w:pos="284"/>
        </w:tabs>
        <w:spacing w:after="0" w:line="240" w:lineRule="auto"/>
        <w:rPr>
          <w:rFonts w:ascii="Times New Roman" w:eastAsia="Times New Roman" w:hAnsi="Times New Roman" w:cs="Times New Roman"/>
          <w:lang w:val="sr-Latn-ME"/>
        </w:rPr>
      </w:pPr>
    </w:p>
    <w:p w:rsidR="00A9467B" w:rsidRPr="00A9467B" w:rsidRDefault="00A9467B" w:rsidP="00A9467B">
      <w:pPr>
        <w:tabs>
          <w:tab w:val="left" w:pos="284"/>
        </w:tabs>
        <w:spacing w:after="0" w:line="240" w:lineRule="auto"/>
        <w:rPr>
          <w:rFonts w:ascii="Times New Roman" w:eastAsia="Times New Roman" w:hAnsi="Times New Roman" w:cs="Times New Roman"/>
          <w:lang w:val="sr-Latn-ME"/>
        </w:rPr>
      </w:pPr>
      <w:r w:rsidRPr="00A9467B">
        <w:rPr>
          <w:rFonts w:ascii="Times New Roman" w:eastAsia="Times New Roman" w:hAnsi="Times New Roman" w:cs="Times New Roman"/>
          <w:lang w:val="sr-Latn-ME"/>
        </w:rPr>
        <w:t>Ljekar je propisao lijek</w:t>
      </w:r>
      <w:r w:rsidRPr="00A9467B">
        <w:rPr>
          <w:rFonts w:ascii="Times New Roman" w:eastAsia="Times New Roman" w:hAnsi="Times New Roman" w:cs="Times New Roman"/>
          <w:b/>
          <w:color w:val="FF0000"/>
          <w:lang w:val="sr-Latn-ME"/>
        </w:rPr>
        <w:t xml:space="preserve"> </w:t>
      </w:r>
      <w:r w:rsidRPr="00A9467B">
        <w:rPr>
          <w:rFonts w:ascii="Times New Roman" w:eastAsia="Times New Roman" w:hAnsi="Times New Roman" w:cs="Times New Roman"/>
          <w:b/>
          <w:bCs/>
          <w:lang w:val="sr-Latn-ME"/>
        </w:rPr>
        <w:t>Alvokast</w:t>
      </w:r>
      <w:r w:rsidRPr="00A9467B">
        <w:rPr>
          <w:rFonts w:ascii="Times New Roman" w:eastAsia="Times New Roman" w:hAnsi="Times New Roman" w:cs="Times New Roman"/>
          <w:b/>
          <w:bCs/>
          <w:vertAlign w:val="superscript"/>
          <w:lang w:val="sr-Latn-ME"/>
        </w:rPr>
        <w:t>®</w:t>
      </w:r>
      <w:r w:rsidRPr="00A9467B">
        <w:rPr>
          <w:rFonts w:ascii="Times New Roman" w:eastAsia="Times New Roman" w:hAnsi="Times New Roman" w:cs="Times New Roman"/>
          <w:b/>
          <w:bCs/>
          <w:lang w:val="sr-Latn-ME"/>
        </w:rPr>
        <w:t>4 mg tablete za žvakanje</w:t>
      </w:r>
      <w:r w:rsidRPr="00A9467B">
        <w:rPr>
          <w:rFonts w:ascii="Times New Roman" w:eastAsia="Times New Roman" w:hAnsi="Times New Roman" w:cs="Times New Roman"/>
          <w:b/>
          <w:color w:val="FF0000"/>
          <w:lang w:val="sr-Latn-ME"/>
        </w:rPr>
        <w:t xml:space="preserve"> </w:t>
      </w:r>
      <w:r w:rsidRPr="00A9467B">
        <w:rPr>
          <w:rFonts w:ascii="Times New Roman" w:eastAsia="Times New Roman" w:hAnsi="Times New Roman" w:cs="Times New Roman"/>
          <w:lang w:val="sr-Latn-ME"/>
        </w:rPr>
        <w:t>za liječenje astme koju Vaše dijete ima, sprječavajući pojavu simptoma astme tokom dana i noći.</w:t>
      </w:r>
    </w:p>
    <w:p w:rsidR="00A9467B" w:rsidRPr="00A9467B" w:rsidRDefault="00A9467B" w:rsidP="00A9467B">
      <w:pPr>
        <w:tabs>
          <w:tab w:val="left" w:pos="284"/>
        </w:tabs>
        <w:spacing w:after="0" w:line="240" w:lineRule="auto"/>
        <w:rPr>
          <w:rFonts w:ascii="Times New Roman" w:eastAsia="Times New Roman" w:hAnsi="Times New Roman" w:cs="Times New Roman"/>
          <w:lang w:val="sr-Latn-ME"/>
        </w:rPr>
      </w:pPr>
    </w:p>
    <w:p w:rsidR="00A9467B" w:rsidRPr="00A9467B" w:rsidRDefault="00A9467B" w:rsidP="00A9467B">
      <w:pPr>
        <w:numPr>
          <w:ilvl w:val="0"/>
          <w:numId w:val="3"/>
        </w:numPr>
        <w:tabs>
          <w:tab w:val="left" w:pos="284"/>
        </w:tabs>
        <w:spacing w:after="0" w:line="240" w:lineRule="auto"/>
        <w:rPr>
          <w:rFonts w:ascii="Times New Roman" w:eastAsia="Times New Roman" w:hAnsi="Times New Roman" w:cs="Times New Roman"/>
          <w:lang w:val="sr-Latn-ME"/>
        </w:rPr>
      </w:pPr>
      <w:r w:rsidRPr="00A9467B">
        <w:rPr>
          <w:rFonts w:ascii="Times New Roman" w:eastAsia="Times New Roman" w:hAnsi="Times New Roman" w:cs="Times New Roman"/>
          <w:lang w:val="sr-Latn-ME"/>
        </w:rPr>
        <w:t>Lijek</w:t>
      </w:r>
      <w:r w:rsidRPr="00A9467B">
        <w:rPr>
          <w:rFonts w:ascii="Times New Roman" w:eastAsia="Times New Roman" w:hAnsi="Times New Roman" w:cs="Times New Roman"/>
          <w:b/>
          <w:color w:val="FF0000"/>
          <w:lang w:val="sr-Latn-ME"/>
        </w:rPr>
        <w:t xml:space="preserve"> </w:t>
      </w:r>
      <w:r w:rsidRPr="00A9467B">
        <w:rPr>
          <w:rFonts w:ascii="Times New Roman" w:eastAsia="Times New Roman" w:hAnsi="Times New Roman" w:cs="Times New Roman"/>
          <w:b/>
          <w:bCs/>
          <w:lang w:val="sr-Latn-ME"/>
        </w:rPr>
        <w:t>Alvokast</w:t>
      </w:r>
      <w:r w:rsidRPr="00A9467B">
        <w:rPr>
          <w:rFonts w:ascii="Times New Roman" w:eastAsia="Times New Roman" w:hAnsi="Times New Roman" w:cs="Times New Roman"/>
          <w:b/>
          <w:bCs/>
          <w:vertAlign w:val="superscript"/>
          <w:lang w:val="sr-Latn-ME"/>
        </w:rPr>
        <w:t>®</w:t>
      </w:r>
      <w:r w:rsidRPr="00A9467B">
        <w:rPr>
          <w:rFonts w:ascii="Times New Roman" w:eastAsia="Times New Roman" w:hAnsi="Times New Roman" w:cs="Times New Roman"/>
          <w:b/>
          <w:bCs/>
          <w:lang w:val="sr-Latn-ME"/>
        </w:rPr>
        <w:t>4 mg tablete za žvakanje</w:t>
      </w:r>
      <w:r w:rsidRPr="00A9467B">
        <w:rPr>
          <w:rFonts w:ascii="Times New Roman" w:eastAsia="Times New Roman" w:hAnsi="Times New Roman" w:cs="Times New Roman"/>
          <w:lang w:val="sr-Latn-ME"/>
        </w:rPr>
        <w:t xml:space="preserve"> se primjenjuje u liječenju djece uzrasta od 2 do 5 godina kod kojih astma nije dobro kontrolisana prethodnim liječenjem te im je potrebna dodatna terapija.</w:t>
      </w:r>
    </w:p>
    <w:p w:rsidR="00A9467B" w:rsidRPr="00A9467B" w:rsidRDefault="00A9467B" w:rsidP="00A9467B">
      <w:pPr>
        <w:numPr>
          <w:ilvl w:val="0"/>
          <w:numId w:val="3"/>
        </w:numPr>
        <w:tabs>
          <w:tab w:val="left" w:pos="284"/>
        </w:tabs>
        <w:spacing w:after="0" w:line="240" w:lineRule="auto"/>
        <w:rPr>
          <w:rFonts w:ascii="Times New Roman" w:eastAsia="Times New Roman" w:hAnsi="Times New Roman" w:cs="Times New Roman"/>
          <w:lang w:val="sr-Latn-ME"/>
        </w:rPr>
      </w:pPr>
      <w:r w:rsidRPr="00A9467B">
        <w:rPr>
          <w:rFonts w:ascii="Times New Roman" w:eastAsia="Times New Roman" w:hAnsi="Times New Roman" w:cs="Times New Roman"/>
          <w:lang w:val="sr-Latn-ME"/>
        </w:rPr>
        <w:t>Lijek</w:t>
      </w:r>
      <w:r w:rsidRPr="00A9467B">
        <w:rPr>
          <w:rFonts w:ascii="Times New Roman" w:eastAsia="Times New Roman" w:hAnsi="Times New Roman" w:cs="Times New Roman"/>
          <w:color w:val="FF0000"/>
          <w:lang w:val="sr-Latn-ME"/>
        </w:rPr>
        <w:t xml:space="preserve"> </w:t>
      </w:r>
      <w:r w:rsidRPr="00A9467B">
        <w:rPr>
          <w:rFonts w:ascii="Times New Roman" w:eastAsia="Times New Roman" w:hAnsi="Times New Roman" w:cs="Times New Roman"/>
          <w:b/>
          <w:bCs/>
          <w:lang w:val="sr-Latn-ME"/>
        </w:rPr>
        <w:t>Alvokast</w:t>
      </w:r>
      <w:r w:rsidRPr="00A9467B">
        <w:rPr>
          <w:rFonts w:ascii="Times New Roman" w:eastAsia="Times New Roman" w:hAnsi="Times New Roman" w:cs="Times New Roman"/>
          <w:b/>
          <w:bCs/>
          <w:vertAlign w:val="superscript"/>
          <w:lang w:val="sr-Latn-ME"/>
        </w:rPr>
        <w:t>®</w:t>
      </w:r>
      <w:r w:rsidRPr="00A9467B">
        <w:rPr>
          <w:rFonts w:ascii="Times New Roman" w:eastAsia="Times New Roman" w:hAnsi="Times New Roman" w:cs="Times New Roman"/>
          <w:b/>
          <w:bCs/>
          <w:lang w:val="sr-Latn-ME"/>
        </w:rPr>
        <w:t>4 mg tablete za žvakanje</w:t>
      </w:r>
      <w:r w:rsidRPr="00A9467B">
        <w:rPr>
          <w:rFonts w:ascii="Times New Roman" w:eastAsia="Times New Roman" w:hAnsi="Times New Roman" w:cs="Times New Roman"/>
          <w:b/>
          <w:color w:val="FF0000"/>
          <w:lang w:val="sr-Latn-ME"/>
        </w:rPr>
        <w:t xml:space="preserve"> </w:t>
      </w:r>
      <w:r w:rsidRPr="00A9467B">
        <w:rPr>
          <w:rFonts w:ascii="Times New Roman" w:eastAsia="Times New Roman" w:hAnsi="Times New Roman" w:cs="Times New Roman"/>
          <w:lang w:val="sr-Latn-ME"/>
        </w:rPr>
        <w:t>se takođe može primjenjivati kao alternativni lijek inhalacionim kortikosteroidima kod djece u uzrastu od 2 do 5 godina koja za liječenje astme nisu nedavno uzimala oralne kortikosteroide i kod koje se pokazalo da ne mogu uzimati inhalacione kortikosteroide.</w:t>
      </w:r>
    </w:p>
    <w:p w:rsidR="00A9467B" w:rsidRPr="00A9467B" w:rsidRDefault="00A9467B" w:rsidP="00A9467B">
      <w:pPr>
        <w:numPr>
          <w:ilvl w:val="0"/>
          <w:numId w:val="3"/>
        </w:numPr>
        <w:tabs>
          <w:tab w:val="left" w:pos="284"/>
        </w:tabs>
        <w:spacing w:after="0" w:line="240" w:lineRule="auto"/>
        <w:rPr>
          <w:rFonts w:ascii="Times New Roman" w:eastAsia="Times New Roman" w:hAnsi="Times New Roman" w:cs="Times New Roman"/>
          <w:lang w:val="sr-Latn-ME"/>
        </w:rPr>
      </w:pPr>
      <w:r w:rsidRPr="00A9467B">
        <w:rPr>
          <w:rFonts w:ascii="Times New Roman" w:eastAsia="Times New Roman" w:hAnsi="Times New Roman" w:cs="Times New Roman"/>
          <w:lang w:val="sr-Latn-ME"/>
        </w:rPr>
        <w:t>Lijek</w:t>
      </w:r>
      <w:r w:rsidRPr="00A9467B">
        <w:rPr>
          <w:rFonts w:ascii="Times New Roman" w:eastAsia="Times New Roman" w:hAnsi="Times New Roman" w:cs="Times New Roman"/>
          <w:b/>
          <w:color w:val="FF0000"/>
          <w:lang w:val="sr-Latn-ME"/>
        </w:rPr>
        <w:t xml:space="preserve"> </w:t>
      </w:r>
      <w:r w:rsidRPr="00A9467B">
        <w:rPr>
          <w:rFonts w:ascii="Times New Roman" w:eastAsia="Times New Roman" w:hAnsi="Times New Roman" w:cs="Times New Roman"/>
          <w:b/>
          <w:bCs/>
          <w:lang w:val="sr-Latn-ME"/>
        </w:rPr>
        <w:t>Alvokast</w:t>
      </w:r>
      <w:r w:rsidRPr="00A9467B">
        <w:rPr>
          <w:rFonts w:ascii="Times New Roman" w:eastAsia="Times New Roman" w:hAnsi="Times New Roman" w:cs="Times New Roman"/>
          <w:b/>
          <w:bCs/>
          <w:vertAlign w:val="superscript"/>
          <w:lang w:val="sr-Latn-ME"/>
        </w:rPr>
        <w:t>®</w:t>
      </w:r>
      <w:r w:rsidRPr="00A9467B">
        <w:rPr>
          <w:rFonts w:ascii="Times New Roman" w:eastAsia="Times New Roman" w:hAnsi="Times New Roman" w:cs="Times New Roman"/>
          <w:b/>
          <w:bCs/>
          <w:lang w:val="sr-Latn-ME"/>
        </w:rPr>
        <w:t>4 mg tablete za žvakanje</w:t>
      </w:r>
      <w:r w:rsidRPr="00A9467B">
        <w:rPr>
          <w:rFonts w:ascii="Times New Roman" w:eastAsia="Times New Roman" w:hAnsi="Times New Roman" w:cs="Times New Roman"/>
          <w:b/>
          <w:color w:val="FF0000"/>
          <w:lang w:val="sr-Latn-ME"/>
        </w:rPr>
        <w:t xml:space="preserve"> </w:t>
      </w:r>
      <w:r w:rsidRPr="00A9467B">
        <w:rPr>
          <w:rFonts w:ascii="Times New Roman" w:eastAsia="Times New Roman" w:hAnsi="Times New Roman" w:cs="Times New Roman"/>
          <w:lang w:val="sr-Latn-ME"/>
        </w:rPr>
        <w:t>takođe pomaže da se spriječi suženje disajnih puteva kod djece u uzrastu od 2 godine i starije koje nastaje zbog fizičkog napora.</w:t>
      </w:r>
    </w:p>
    <w:p w:rsidR="00A9467B" w:rsidRPr="00A9467B" w:rsidRDefault="00A9467B" w:rsidP="00A9467B">
      <w:pPr>
        <w:tabs>
          <w:tab w:val="left" w:pos="284"/>
        </w:tabs>
        <w:spacing w:after="0" w:line="240" w:lineRule="auto"/>
        <w:rPr>
          <w:rFonts w:ascii="Times New Roman" w:eastAsia="Times New Roman" w:hAnsi="Times New Roman" w:cs="Times New Roman"/>
          <w:lang w:val="sr-Latn-ME"/>
        </w:rPr>
      </w:pPr>
    </w:p>
    <w:p w:rsidR="00A9467B" w:rsidRPr="00A9467B" w:rsidRDefault="00A9467B" w:rsidP="00A9467B">
      <w:pPr>
        <w:tabs>
          <w:tab w:val="left" w:pos="284"/>
        </w:tabs>
        <w:spacing w:after="0" w:line="240" w:lineRule="auto"/>
        <w:rPr>
          <w:rFonts w:ascii="Times New Roman" w:eastAsia="Times New Roman" w:hAnsi="Times New Roman" w:cs="Times New Roman"/>
          <w:lang w:val="sr-Latn-ME"/>
        </w:rPr>
      </w:pPr>
      <w:r w:rsidRPr="00A9467B">
        <w:rPr>
          <w:rFonts w:ascii="Times New Roman" w:eastAsia="Times New Roman" w:hAnsi="Times New Roman" w:cs="Times New Roman"/>
          <w:lang w:val="sr-Latn-ME"/>
        </w:rPr>
        <w:t>Vaš ljekar će odrediti kako bi trebalo uzimati lijek</w:t>
      </w:r>
      <w:r w:rsidRPr="00A9467B">
        <w:rPr>
          <w:rFonts w:ascii="Times New Roman" w:eastAsia="Times New Roman" w:hAnsi="Times New Roman" w:cs="Times New Roman"/>
          <w:color w:val="FF0000"/>
          <w:lang w:val="sr-Latn-ME"/>
        </w:rPr>
        <w:t xml:space="preserve"> </w:t>
      </w:r>
      <w:r w:rsidRPr="00A9467B">
        <w:rPr>
          <w:rFonts w:ascii="Times New Roman" w:eastAsia="Times New Roman" w:hAnsi="Times New Roman" w:cs="Times New Roman"/>
          <w:b/>
          <w:bCs/>
          <w:lang w:val="sr-Latn-ME"/>
        </w:rPr>
        <w:t>Alvokast</w:t>
      </w:r>
      <w:r w:rsidRPr="00A9467B">
        <w:rPr>
          <w:rFonts w:ascii="Times New Roman" w:eastAsia="Times New Roman" w:hAnsi="Times New Roman" w:cs="Times New Roman"/>
          <w:b/>
          <w:bCs/>
          <w:vertAlign w:val="superscript"/>
          <w:lang w:val="sr-Latn-ME"/>
        </w:rPr>
        <w:t>®</w:t>
      </w:r>
      <w:r w:rsidRPr="00A9467B">
        <w:rPr>
          <w:rFonts w:ascii="Times New Roman" w:eastAsia="Times New Roman" w:hAnsi="Times New Roman" w:cs="Times New Roman"/>
          <w:b/>
          <w:bCs/>
          <w:lang w:val="sr-Latn-ME"/>
        </w:rPr>
        <w:t>4 mg tablete za žvakanje</w:t>
      </w:r>
      <w:r w:rsidRPr="00A9467B">
        <w:rPr>
          <w:rFonts w:ascii="Times New Roman" w:eastAsia="Times New Roman" w:hAnsi="Times New Roman" w:cs="Times New Roman"/>
          <w:b/>
          <w:color w:val="FF0000"/>
          <w:lang w:val="sr-Latn-ME"/>
        </w:rPr>
        <w:t xml:space="preserve"> </w:t>
      </w:r>
      <w:r w:rsidRPr="00A9467B">
        <w:rPr>
          <w:rFonts w:ascii="Times New Roman" w:eastAsia="Times New Roman" w:hAnsi="Times New Roman" w:cs="Times New Roman"/>
          <w:lang w:val="sr-Latn-ME"/>
        </w:rPr>
        <w:t>u zavisnosti od simptoma i težine astme Vašeg djeteta.</w:t>
      </w:r>
    </w:p>
    <w:p w:rsidR="00A9467B" w:rsidRPr="00A9467B" w:rsidRDefault="00A9467B" w:rsidP="00A9467B">
      <w:pPr>
        <w:tabs>
          <w:tab w:val="left" w:pos="284"/>
        </w:tabs>
        <w:spacing w:after="0" w:line="240" w:lineRule="auto"/>
        <w:rPr>
          <w:rFonts w:ascii="Times New Roman" w:eastAsia="Times New Roman" w:hAnsi="Times New Roman" w:cs="Times New Roman"/>
          <w:lang w:val="sr-Latn-ME"/>
        </w:rPr>
      </w:pPr>
    </w:p>
    <w:p w:rsidR="00A9467B" w:rsidRPr="00A9467B" w:rsidRDefault="00A9467B" w:rsidP="00A9467B">
      <w:pPr>
        <w:tabs>
          <w:tab w:val="left" w:pos="284"/>
        </w:tabs>
        <w:spacing w:after="0" w:line="240" w:lineRule="auto"/>
        <w:rPr>
          <w:rFonts w:ascii="Times New Roman" w:eastAsia="Times New Roman" w:hAnsi="Times New Roman" w:cs="Times New Roman"/>
          <w:b/>
          <w:lang w:val="sr-Latn-ME"/>
        </w:rPr>
      </w:pPr>
      <w:r w:rsidRPr="00A9467B">
        <w:rPr>
          <w:rFonts w:ascii="Times New Roman" w:eastAsia="Times New Roman" w:hAnsi="Times New Roman" w:cs="Times New Roman"/>
          <w:b/>
          <w:lang w:val="sr-Latn-ME"/>
        </w:rPr>
        <w:t>Šta je astma?</w:t>
      </w:r>
    </w:p>
    <w:p w:rsidR="00A9467B" w:rsidRPr="00A9467B" w:rsidRDefault="00A9467B" w:rsidP="00A9467B">
      <w:pPr>
        <w:tabs>
          <w:tab w:val="left" w:pos="284"/>
        </w:tabs>
        <w:spacing w:after="0" w:line="240" w:lineRule="auto"/>
        <w:rPr>
          <w:rFonts w:ascii="Times New Roman" w:eastAsia="Times New Roman" w:hAnsi="Times New Roman" w:cs="Times New Roman"/>
          <w:b/>
          <w:lang w:val="sr-Latn-ME"/>
        </w:rPr>
      </w:pPr>
    </w:p>
    <w:p w:rsidR="00A9467B" w:rsidRPr="00A9467B" w:rsidRDefault="00A9467B" w:rsidP="00A9467B">
      <w:pPr>
        <w:tabs>
          <w:tab w:val="left" w:pos="284"/>
        </w:tabs>
        <w:spacing w:after="0" w:line="240" w:lineRule="auto"/>
        <w:rPr>
          <w:rFonts w:ascii="Times New Roman" w:eastAsia="Times New Roman" w:hAnsi="Times New Roman" w:cs="Times New Roman"/>
          <w:lang w:val="sr-Latn-ME"/>
        </w:rPr>
      </w:pPr>
      <w:r w:rsidRPr="00A9467B">
        <w:rPr>
          <w:rFonts w:ascii="Times New Roman" w:eastAsia="Times New Roman" w:hAnsi="Times New Roman" w:cs="Times New Roman"/>
          <w:lang w:val="sr-Latn-ME"/>
        </w:rPr>
        <w:t>Astma je hronična bolest.</w:t>
      </w:r>
    </w:p>
    <w:p w:rsidR="00A9467B" w:rsidRPr="00A9467B" w:rsidRDefault="00A9467B" w:rsidP="00A9467B">
      <w:pPr>
        <w:tabs>
          <w:tab w:val="left" w:pos="284"/>
        </w:tabs>
        <w:spacing w:after="0" w:line="240" w:lineRule="auto"/>
        <w:rPr>
          <w:rFonts w:ascii="Times New Roman" w:eastAsia="Times New Roman" w:hAnsi="Times New Roman" w:cs="Times New Roman"/>
          <w:lang w:val="sr-Latn-ME"/>
        </w:rPr>
      </w:pPr>
    </w:p>
    <w:p w:rsidR="00A9467B" w:rsidRPr="00A9467B" w:rsidRDefault="00A9467B" w:rsidP="00A9467B">
      <w:pPr>
        <w:tabs>
          <w:tab w:val="left" w:pos="284"/>
        </w:tabs>
        <w:spacing w:after="0" w:line="240" w:lineRule="auto"/>
        <w:rPr>
          <w:rFonts w:ascii="Times New Roman" w:eastAsia="Times New Roman" w:hAnsi="Times New Roman" w:cs="Times New Roman"/>
          <w:lang w:val="sr-Latn-ME"/>
        </w:rPr>
      </w:pPr>
      <w:r w:rsidRPr="00A9467B">
        <w:rPr>
          <w:rFonts w:ascii="Times New Roman" w:eastAsia="Times New Roman" w:hAnsi="Times New Roman" w:cs="Times New Roman"/>
          <w:lang w:val="sr-Latn-ME"/>
        </w:rPr>
        <w:t>Karakteristike astme su:</w:t>
      </w:r>
    </w:p>
    <w:p w:rsidR="00A9467B" w:rsidRPr="00A9467B" w:rsidRDefault="00A9467B" w:rsidP="00A9467B">
      <w:pPr>
        <w:numPr>
          <w:ilvl w:val="0"/>
          <w:numId w:val="4"/>
        </w:numPr>
        <w:tabs>
          <w:tab w:val="left" w:pos="284"/>
        </w:tabs>
        <w:spacing w:after="0" w:line="240" w:lineRule="auto"/>
        <w:rPr>
          <w:rFonts w:ascii="Times New Roman" w:eastAsia="Times New Roman" w:hAnsi="Times New Roman" w:cs="Times New Roman"/>
          <w:lang w:val="sr-Latn-ME"/>
        </w:rPr>
      </w:pPr>
      <w:r w:rsidRPr="00A9467B">
        <w:rPr>
          <w:rFonts w:ascii="Times New Roman" w:eastAsia="Times New Roman" w:hAnsi="Times New Roman" w:cs="Times New Roman"/>
          <w:lang w:val="sr-Latn-ME"/>
        </w:rPr>
        <w:t>otežano disanje zbog suženja disajnih puteva. Ovo se suženje pogoršava i poboljšava kao odgovor na različita stanja.</w:t>
      </w:r>
    </w:p>
    <w:p w:rsidR="00A9467B" w:rsidRPr="00A9467B" w:rsidRDefault="00A9467B" w:rsidP="00A9467B">
      <w:pPr>
        <w:numPr>
          <w:ilvl w:val="0"/>
          <w:numId w:val="4"/>
        </w:numPr>
        <w:tabs>
          <w:tab w:val="left" w:pos="284"/>
        </w:tabs>
        <w:spacing w:after="0" w:line="240" w:lineRule="auto"/>
        <w:rPr>
          <w:rFonts w:ascii="Times New Roman" w:eastAsia="Times New Roman" w:hAnsi="Times New Roman" w:cs="Times New Roman"/>
          <w:lang w:val="sr-Latn-ME"/>
        </w:rPr>
      </w:pPr>
      <w:r w:rsidRPr="00A9467B">
        <w:rPr>
          <w:rFonts w:ascii="Times New Roman" w:eastAsia="Times New Roman" w:hAnsi="Times New Roman" w:cs="Times New Roman"/>
          <w:lang w:val="sr-Latn-ME"/>
        </w:rPr>
        <w:t>povećana osjetljivost disajnih puteva da reaguju na mnoge nadražaje, kao što su dim cigareta, polen, hladan vazduh ili fizički napor.</w:t>
      </w:r>
    </w:p>
    <w:p w:rsidR="00A9467B" w:rsidRPr="00A9467B" w:rsidRDefault="00A9467B" w:rsidP="00A9467B">
      <w:pPr>
        <w:numPr>
          <w:ilvl w:val="0"/>
          <w:numId w:val="4"/>
        </w:numPr>
        <w:tabs>
          <w:tab w:val="left" w:pos="284"/>
        </w:tabs>
        <w:spacing w:after="0" w:line="240" w:lineRule="auto"/>
        <w:rPr>
          <w:rFonts w:ascii="Times New Roman" w:eastAsia="Times New Roman" w:hAnsi="Times New Roman" w:cs="Times New Roman"/>
          <w:lang w:val="sr-Latn-ME"/>
        </w:rPr>
      </w:pPr>
      <w:r w:rsidRPr="00A9467B">
        <w:rPr>
          <w:rFonts w:ascii="Times New Roman" w:eastAsia="Times New Roman" w:hAnsi="Times New Roman" w:cs="Times New Roman"/>
          <w:lang w:val="sr-Latn-ME"/>
        </w:rPr>
        <w:t>oticanje (zapaljenje) sluznice disajnih puteva.</w:t>
      </w:r>
    </w:p>
    <w:p w:rsidR="00A9467B" w:rsidRPr="00A9467B" w:rsidRDefault="00A9467B" w:rsidP="00A9467B">
      <w:pPr>
        <w:tabs>
          <w:tab w:val="left" w:pos="284"/>
        </w:tabs>
        <w:spacing w:after="0" w:line="240" w:lineRule="auto"/>
        <w:ind w:left="360"/>
        <w:rPr>
          <w:rFonts w:ascii="Times New Roman" w:eastAsia="Times New Roman" w:hAnsi="Times New Roman" w:cs="Times New Roman"/>
          <w:lang w:val="sr-Latn-ME"/>
        </w:rPr>
      </w:pPr>
    </w:p>
    <w:p w:rsidR="00A9467B" w:rsidRPr="00A9467B" w:rsidRDefault="00A9467B" w:rsidP="00A9467B">
      <w:pPr>
        <w:tabs>
          <w:tab w:val="left" w:pos="284"/>
        </w:tabs>
        <w:spacing w:after="0" w:line="240" w:lineRule="auto"/>
        <w:rPr>
          <w:rFonts w:ascii="Times New Roman" w:eastAsia="Times New Roman" w:hAnsi="Times New Roman" w:cs="Times New Roman"/>
          <w:lang w:val="sr-Latn-ME"/>
        </w:rPr>
      </w:pPr>
      <w:r w:rsidRPr="00A9467B">
        <w:rPr>
          <w:rFonts w:ascii="Times New Roman" w:eastAsia="Times New Roman" w:hAnsi="Times New Roman" w:cs="Times New Roman"/>
          <w:lang w:val="sr-Latn-ME"/>
        </w:rPr>
        <w:t xml:space="preserve">Simptomi astme uključuju: kašljanje, zviždanje u grudima i osjećaj stezanja u grudima. </w:t>
      </w:r>
    </w:p>
    <w:p w:rsidR="00A9467B" w:rsidRDefault="00A9467B" w:rsidP="00A9467B">
      <w:pPr>
        <w:spacing w:after="0" w:line="240" w:lineRule="auto"/>
        <w:rPr>
          <w:rFonts w:ascii="Times New Roman" w:eastAsia="Times New Roman" w:hAnsi="Times New Roman" w:cs="Times New Roman"/>
          <w:lang w:val="sr-Latn-ME"/>
        </w:rPr>
      </w:pPr>
    </w:p>
    <w:p w:rsidR="00A9467B" w:rsidRPr="00A9467B" w:rsidRDefault="00A9467B" w:rsidP="00A9467B">
      <w:pPr>
        <w:spacing w:after="0" w:line="240" w:lineRule="auto"/>
        <w:rPr>
          <w:rFonts w:ascii="Times New Roman" w:eastAsia="Times New Roman" w:hAnsi="Times New Roman" w:cs="Times New Roman"/>
          <w:lang w:val="sr-Latn-ME"/>
        </w:rPr>
      </w:pPr>
    </w:p>
    <w:p w:rsidR="00A9467B" w:rsidRPr="00A9467B" w:rsidRDefault="00A9467B" w:rsidP="00A9467B">
      <w:pPr>
        <w:tabs>
          <w:tab w:val="left" w:pos="540"/>
          <w:tab w:val="left" w:pos="569"/>
        </w:tabs>
        <w:spacing w:after="0" w:line="240" w:lineRule="auto"/>
        <w:rPr>
          <w:rFonts w:ascii="Times New Roman" w:eastAsia="Times New Roman" w:hAnsi="Times New Roman" w:cs="Times New Roman"/>
          <w:b/>
          <w:bCs/>
          <w:lang w:val="sr-Latn-ME"/>
        </w:rPr>
      </w:pPr>
      <w:r w:rsidRPr="00A9467B">
        <w:rPr>
          <w:rFonts w:ascii="Times New Roman" w:eastAsia="Times New Roman" w:hAnsi="Times New Roman" w:cs="Times New Roman"/>
          <w:b/>
          <w:bCs/>
          <w:lang w:val="sr-Latn-ME"/>
        </w:rPr>
        <w:t xml:space="preserve">2. </w:t>
      </w:r>
      <w:r w:rsidRPr="00A9467B">
        <w:rPr>
          <w:rFonts w:ascii="Times New Roman" w:eastAsia="Times New Roman" w:hAnsi="Times New Roman" w:cs="Times New Roman"/>
          <w:b/>
          <w:bCs/>
          <w:lang w:val="sr-Latn-ME"/>
        </w:rPr>
        <w:tab/>
      </w:r>
      <w:r w:rsidRPr="00A9467B">
        <w:rPr>
          <w:rFonts w:ascii="Times New Roman" w:eastAsia="Times New Roman" w:hAnsi="Times New Roman" w:cs="Times New Roman"/>
          <w:b/>
          <w:caps/>
          <w:lang w:val="sr-Latn-ME"/>
        </w:rPr>
        <w:t xml:space="preserve">Šta treba da znate prIJe nego što uzmete lIJek </w:t>
      </w:r>
      <w:r w:rsidRPr="00A9467B">
        <w:rPr>
          <w:rFonts w:ascii="Times New Roman" w:eastAsia="Times New Roman" w:hAnsi="Times New Roman" w:cs="Times New Roman"/>
          <w:b/>
          <w:bCs/>
          <w:lang w:val="sr-Latn-ME"/>
        </w:rPr>
        <w:t>ALVOKAST</w:t>
      </w:r>
    </w:p>
    <w:p w:rsidR="00A9467B" w:rsidRPr="00A9467B" w:rsidRDefault="00A9467B" w:rsidP="00A9467B">
      <w:pPr>
        <w:spacing w:after="0" w:line="240" w:lineRule="auto"/>
        <w:rPr>
          <w:rFonts w:ascii="Times New Roman" w:eastAsia="Times New Roman" w:hAnsi="Times New Roman" w:cs="Times New Roman"/>
          <w:b/>
          <w:lang w:val="sr-Latn-ME"/>
        </w:rPr>
      </w:pPr>
    </w:p>
    <w:p w:rsidR="00A9467B" w:rsidRPr="00A9467B" w:rsidRDefault="00A9467B" w:rsidP="00A9467B">
      <w:pPr>
        <w:spacing w:after="0" w:line="240" w:lineRule="auto"/>
        <w:rPr>
          <w:rFonts w:ascii="Times New Roman" w:eastAsia="Times New Roman" w:hAnsi="Times New Roman" w:cs="Times New Roman"/>
          <w:lang w:val="sr-Latn-ME"/>
        </w:rPr>
      </w:pPr>
      <w:r w:rsidRPr="00A9467B">
        <w:rPr>
          <w:rFonts w:ascii="Times New Roman" w:eastAsia="Times New Roman" w:hAnsi="Times New Roman" w:cs="Times New Roman"/>
          <w:lang w:val="sr-Latn-ME"/>
        </w:rPr>
        <w:t>Obavijestiite svog ljekara o zdravstvenim problemima ili alergijama koje Vaše dijete ima ili je imalo.</w:t>
      </w:r>
    </w:p>
    <w:p w:rsidR="00A9467B" w:rsidRPr="00A9467B" w:rsidRDefault="00A9467B" w:rsidP="00A9467B">
      <w:pPr>
        <w:spacing w:after="0" w:line="240" w:lineRule="auto"/>
        <w:jc w:val="both"/>
        <w:rPr>
          <w:rFonts w:ascii="Times New Roman" w:eastAsia="Times New Roman" w:hAnsi="Times New Roman" w:cs="Times New Roman"/>
          <w:b/>
          <w:lang w:val="sr-Latn-ME"/>
        </w:rPr>
      </w:pPr>
    </w:p>
    <w:tbl>
      <w:tblPr>
        <w:tblW w:w="9498" w:type="dxa"/>
        <w:tblLayout w:type="fixed"/>
        <w:tblLook w:val="0000" w:firstRow="0" w:lastRow="0" w:firstColumn="0" w:lastColumn="0" w:noHBand="0" w:noVBand="0"/>
      </w:tblPr>
      <w:tblGrid>
        <w:gridCol w:w="9498"/>
      </w:tblGrid>
      <w:tr w:rsidR="00A9467B" w:rsidRPr="00A9467B" w:rsidTr="00A9467B">
        <w:trPr>
          <w:trHeight w:val="180"/>
        </w:trPr>
        <w:tc>
          <w:tcPr>
            <w:tcW w:w="9498" w:type="dxa"/>
            <w:vAlign w:val="center"/>
          </w:tcPr>
          <w:p w:rsidR="00A9467B" w:rsidRPr="00A9467B" w:rsidRDefault="00A9467B" w:rsidP="00A9467B">
            <w:pPr>
              <w:keepNext/>
              <w:tabs>
                <w:tab w:val="left" w:pos="284"/>
              </w:tabs>
              <w:spacing w:after="0" w:line="240" w:lineRule="auto"/>
              <w:jc w:val="both"/>
              <w:outlineLvl w:val="1"/>
              <w:rPr>
                <w:rFonts w:ascii="Times New Roman" w:eastAsia="Times New Roman" w:hAnsi="Times New Roman" w:cs="Times New Roman"/>
                <w:b/>
                <w:iCs/>
                <w:lang w:val="sr-Latn-ME"/>
              </w:rPr>
            </w:pPr>
            <w:r w:rsidRPr="00A9467B">
              <w:rPr>
                <w:rFonts w:ascii="Times New Roman" w:eastAsia="Times New Roman" w:hAnsi="Times New Roman" w:cs="Times New Roman"/>
                <w:b/>
                <w:iCs/>
                <w:lang w:val="sr-Latn-ME"/>
              </w:rPr>
              <w:t xml:space="preserve">Lijek </w:t>
            </w:r>
            <w:r w:rsidRPr="00A9467B">
              <w:rPr>
                <w:rFonts w:ascii="Times New Roman" w:eastAsia="Times New Roman" w:hAnsi="Times New Roman" w:cs="Times New Roman"/>
                <w:b/>
                <w:bCs/>
                <w:lang w:val="sr-Latn-ME"/>
              </w:rPr>
              <w:t>Alvokast</w:t>
            </w:r>
            <w:r w:rsidRPr="00A9467B">
              <w:rPr>
                <w:rFonts w:ascii="Times New Roman" w:eastAsia="Times New Roman" w:hAnsi="Times New Roman" w:cs="Times New Roman"/>
                <w:b/>
                <w:bCs/>
                <w:vertAlign w:val="superscript"/>
                <w:lang w:val="sr-Latn-ME"/>
              </w:rPr>
              <w:t>®</w:t>
            </w:r>
            <w:r w:rsidRPr="00A9467B">
              <w:rPr>
                <w:rFonts w:ascii="Times New Roman" w:eastAsia="Times New Roman" w:hAnsi="Times New Roman" w:cs="Times New Roman"/>
                <w:b/>
                <w:bCs/>
                <w:lang w:val="sr-Latn-ME"/>
              </w:rPr>
              <w:t>4 mg tablete za žvakanje</w:t>
            </w:r>
            <w:r w:rsidRPr="00A9467B">
              <w:rPr>
                <w:rFonts w:ascii="Times New Roman" w:eastAsia="Times New Roman" w:hAnsi="Times New Roman" w:cs="Times New Roman"/>
                <w:b/>
                <w:i/>
                <w:lang w:val="sr-Latn-ME"/>
              </w:rPr>
              <w:t xml:space="preserve"> </w:t>
            </w:r>
            <w:r w:rsidRPr="00A9467B">
              <w:rPr>
                <w:rFonts w:ascii="Times New Roman" w:eastAsia="Times New Roman" w:hAnsi="Times New Roman" w:cs="Times New Roman"/>
                <w:b/>
                <w:iCs/>
                <w:lang w:val="sr-Latn-ME"/>
              </w:rPr>
              <w:t>ne smijete koristiti:</w:t>
            </w:r>
          </w:p>
        </w:tc>
      </w:tr>
      <w:tr w:rsidR="00A9467B" w:rsidRPr="00A9467B" w:rsidTr="00A9467B">
        <w:trPr>
          <w:trHeight w:val="1145"/>
        </w:trPr>
        <w:tc>
          <w:tcPr>
            <w:tcW w:w="9498" w:type="dxa"/>
          </w:tcPr>
          <w:p w:rsidR="00A9467B" w:rsidRPr="00A9467B" w:rsidRDefault="00A9467B" w:rsidP="00A9467B">
            <w:pPr>
              <w:numPr>
                <w:ilvl w:val="0"/>
                <w:numId w:val="5"/>
              </w:numPr>
              <w:tabs>
                <w:tab w:val="left" w:pos="284"/>
              </w:tabs>
              <w:spacing w:after="0" w:line="240" w:lineRule="auto"/>
              <w:rPr>
                <w:rFonts w:ascii="Times New Roman" w:eastAsia="Times New Roman" w:hAnsi="Times New Roman" w:cs="Times New Roman"/>
                <w:lang w:val="sr-Latn-ME"/>
              </w:rPr>
            </w:pPr>
            <w:r w:rsidRPr="00A9467B">
              <w:rPr>
                <w:rFonts w:ascii="Times New Roman" w:eastAsia="Times New Roman" w:hAnsi="Times New Roman" w:cs="Times New Roman"/>
                <w:lang w:val="sr-Latn-ME"/>
              </w:rPr>
              <w:t>Ako je vaše dijete alergično (preosjetljivo) na montelukast ili na bilo koji drugi sastojak lijeka (vidjeti</w:t>
            </w:r>
            <w:r>
              <w:rPr>
                <w:rFonts w:ascii="Times New Roman" w:eastAsia="Times New Roman" w:hAnsi="Times New Roman" w:cs="Times New Roman"/>
                <w:lang w:val="sr-Latn-ME"/>
              </w:rPr>
              <w:t xml:space="preserve"> odjeljak 6).</w:t>
            </w:r>
          </w:p>
        </w:tc>
      </w:tr>
      <w:tr w:rsidR="00A9467B" w:rsidRPr="00A9467B" w:rsidTr="00A9467B">
        <w:trPr>
          <w:trHeight w:val="227"/>
        </w:trPr>
        <w:tc>
          <w:tcPr>
            <w:tcW w:w="9498" w:type="dxa"/>
            <w:vAlign w:val="center"/>
          </w:tcPr>
          <w:p w:rsidR="00A9467B" w:rsidRDefault="00A9467B" w:rsidP="00A9467B">
            <w:pPr>
              <w:tabs>
                <w:tab w:val="left" w:pos="284"/>
              </w:tabs>
              <w:spacing w:after="0" w:line="240" w:lineRule="auto"/>
              <w:rPr>
                <w:rFonts w:ascii="Times New Roman" w:eastAsia="Times New Roman" w:hAnsi="Times New Roman" w:cs="Times New Roman"/>
                <w:b/>
                <w:bCs/>
                <w:lang w:val="sr-Latn-ME"/>
              </w:rPr>
            </w:pPr>
          </w:p>
          <w:p w:rsidR="00A9467B" w:rsidRPr="00A9467B" w:rsidRDefault="00A9467B" w:rsidP="00A9467B">
            <w:pPr>
              <w:tabs>
                <w:tab w:val="left" w:pos="284"/>
              </w:tabs>
              <w:spacing w:after="0" w:line="240" w:lineRule="auto"/>
              <w:rPr>
                <w:rFonts w:ascii="Times New Roman" w:eastAsia="Times New Roman" w:hAnsi="Times New Roman" w:cs="Times New Roman"/>
                <w:b/>
                <w:bCs/>
                <w:lang w:val="sr-Latn-ME"/>
              </w:rPr>
            </w:pPr>
            <w:r w:rsidRPr="00A9467B">
              <w:rPr>
                <w:rFonts w:ascii="Times New Roman" w:eastAsia="Times New Roman" w:hAnsi="Times New Roman" w:cs="Times New Roman"/>
                <w:b/>
                <w:bCs/>
                <w:lang w:val="sr-Latn-ME"/>
              </w:rPr>
              <w:t>Kada uzimate lijek Alvokast</w:t>
            </w:r>
            <w:r w:rsidRPr="00A9467B">
              <w:rPr>
                <w:rFonts w:ascii="Times New Roman" w:eastAsia="Times New Roman" w:hAnsi="Times New Roman" w:cs="Times New Roman"/>
                <w:b/>
                <w:bCs/>
                <w:vertAlign w:val="superscript"/>
                <w:lang w:val="sr-Latn-ME"/>
              </w:rPr>
              <w:t>®</w:t>
            </w:r>
            <w:r w:rsidRPr="00A9467B">
              <w:rPr>
                <w:rFonts w:ascii="Times New Roman" w:eastAsia="Times New Roman" w:hAnsi="Times New Roman" w:cs="Times New Roman"/>
                <w:b/>
                <w:bCs/>
                <w:lang w:val="sr-Latn-ME"/>
              </w:rPr>
              <w:t>4 mg tablete za žvakanje, posebno vodite računa:</w:t>
            </w:r>
          </w:p>
          <w:p w:rsidR="00A9467B" w:rsidRPr="00A9467B" w:rsidRDefault="00A9467B" w:rsidP="00A9467B">
            <w:pPr>
              <w:tabs>
                <w:tab w:val="left" w:pos="284"/>
              </w:tabs>
              <w:spacing w:after="0" w:line="240" w:lineRule="auto"/>
              <w:rPr>
                <w:rFonts w:ascii="Times New Roman" w:eastAsia="Times New Roman" w:hAnsi="Times New Roman" w:cs="Times New Roman"/>
                <w:bCs/>
                <w:lang w:val="sr-Latn-ME"/>
              </w:rPr>
            </w:pPr>
          </w:p>
          <w:p w:rsidR="00A9467B" w:rsidRPr="00A9467B" w:rsidRDefault="00A9467B" w:rsidP="00A9467B">
            <w:pPr>
              <w:tabs>
                <w:tab w:val="left" w:pos="284"/>
              </w:tabs>
              <w:spacing w:after="0" w:line="240" w:lineRule="auto"/>
              <w:rPr>
                <w:rFonts w:ascii="Times New Roman" w:eastAsia="Times New Roman" w:hAnsi="Times New Roman" w:cs="Times New Roman"/>
                <w:bCs/>
                <w:lang w:val="sr-Latn-ME"/>
              </w:rPr>
            </w:pPr>
            <w:r w:rsidRPr="00A9467B">
              <w:rPr>
                <w:rFonts w:ascii="Times New Roman" w:eastAsia="Times New Roman" w:hAnsi="Times New Roman" w:cs="Times New Roman"/>
                <w:bCs/>
                <w:lang w:val="sr-Latn-ME"/>
              </w:rPr>
              <w:t xml:space="preserve">Razgovarajte sa svojim ljekarom ili farmaceutom prije nego što svom djetetu date lijek </w:t>
            </w:r>
            <w:r w:rsidRPr="00A9467B">
              <w:rPr>
                <w:rFonts w:ascii="Times New Roman" w:eastAsia="Times New Roman" w:hAnsi="Times New Roman" w:cs="Times New Roman"/>
                <w:b/>
                <w:bCs/>
                <w:lang w:val="sr-Latn-ME"/>
              </w:rPr>
              <w:t>Alvokast</w:t>
            </w:r>
            <w:r w:rsidRPr="00A9467B">
              <w:rPr>
                <w:rFonts w:ascii="Times New Roman" w:eastAsia="Times New Roman" w:hAnsi="Times New Roman" w:cs="Times New Roman"/>
                <w:b/>
                <w:bCs/>
                <w:vertAlign w:val="superscript"/>
                <w:lang w:val="sr-Latn-ME"/>
              </w:rPr>
              <w:t>®</w:t>
            </w:r>
            <w:r w:rsidRPr="00A9467B">
              <w:rPr>
                <w:rFonts w:ascii="Times New Roman" w:eastAsia="Times New Roman" w:hAnsi="Times New Roman" w:cs="Times New Roman"/>
                <w:b/>
                <w:bCs/>
                <w:lang w:val="sr-Latn-ME"/>
              </w:rPr>
              <w:t>4 mg tablete za žvakanje</w:t>
            </w:r>
            <w:r w:rsidRPr="00A9467B">
              <w:rPr>
                <w:rFonts w:ascii="Times New Roman" w:eastAsia="Times New Roman" w:hAnsi="Times New Roman" w:cs="Times New Roman"/>
                <w:bCs/>
                <w:lang w:val="sr-Latn-ME"/>
              </w:rPr>
              <w:t>:</w:t>
            </w:r>
          </w:p>
          <w:p w:rsidR="00A9467B" w:rsidRPr="00A9467B" w:rsidRDefault="00A9467B" w:rsidP="00A9467B">
            <w:pPr>
              <w:tabs>
                <w:tab w:val="left" w:pos="284"/>
              </w:tabs>
              <w:spacing w:after="0" w:line="240" w:lineRule="auto"/>
              <w:rPr>
                <w:rFonts w:ascii="Times New Roman" w:eastAsia="Times New Roman" w:hAnsi="Times New Roman" w:cs="Times New Roman"/>
                <w:bCs/>
                <w:lang w:val="sr-Latn-ME"/>
              </w:rPr>
            </w:pPr>
            <w:r w:rsidRPr="00A9467B">
              <w:rPr>
                <w:rFonts w:ascii="Times New Roman" w:eastAsia="Times New Roman" w:hAnsi="Times New Roman" w:cs="Times New Roman"/>
                <w:bCs/>
                <w:lang w:val="sr-Latn-ME"/>
              </w:rPr>
              <w:t>•</w:t>
            </w:r>
            <w:r w:rsidRPr="00A9467B">
              <w:rPr>
                <w:rFonts w:ascii="Times New Roman" w:eastAsia="Times New Roman" w:hAnsi="Times New Roman" w:cs="Times New Roman"/>
                <w:bCs/>
                <w:lang w:val="sr-Latn-ME"/>
              </w:rPr>
              <w:tab/>
              <w:t>Ako se simptomi astme ili disanja kod Vašeg djeteta pogoršaju, odmah se javite ljekaru.</w:t>
            </w:r>
          </w:p>
          <w:p w:rsidR="00A9467B" w:rsidRPr="00A9467B" w:rsidRDefault="00A9467B" w:rsidP="00A9467B">
            <w:pPr>
              <w:tabs>
                <w:tab w:val="left" w:pos="284"/>
              </w:tabs>
              <w:spacing w:after="0" w:line="240" w:lineRule="auto"/>
              <w:rPr>
                <w:rFonts w:ascii="Times New Roman" w:eastAsia="Times New Roman" w:hAnsi="Times New Roman" w:cs="Times New Roman"/>
                <w:bCs/>
                <w:lang w:val="sr-Latn-ME"/>
              </w:rPr>
            </w:pPr>
            <w:r w:rsidRPr="00A9467B">
              <w:rPr>
                <w:rFonts w:ascii="Times New Roman" w:eastAsia="Times New Roman" w:hAnsi="Times New Roman" w:cs="Times New Roman"/>
                <w:bCs/>
                <w:lang w:val="sr-Latn-ME"/>
              </w:rPr>
              <w:t>•</w:t>
            </w:r>
            <w:r w:rsidRPr="00A9467B">
              <w:rPr>
                <w:rFonts w:ascii="Times New Roman" w:eastAsia="Times New Roman" w:hAnsi="Times New Roman" w:cs="Times New Roman"/>
                <w:bCs/>
                <w:lang w:val="sr-Latn-ME"/>
              </w:rPr>
              <w:tab/>
              <w:t xml:space="preserve">Lijek </w:t>
            </w:r>
            <w:r w:rsidRPr="00A9467B">
              <w:rPr>
                <w:rFonts w:ascii="Times New Roman" w:eastAsia="Times New Roman" w:hAnsi="Times New Roman" w:cs="Times New Roman"/>
                <w:b/>
                <w:bCs/>
                <w:lang w:val="sr-Latn-ME"/>
              </w:rPr>
              <w:t>Alvokast®4 mg tablete za žvakanje</w:t>
            </w:r>
            <w:r w:rsidRPr="00A9467B">
              <w:rPr>
                <w:rFonts w:ascii="Times New Roman" w:eastAsia="Times New Roman" w:hAnsi="Times New Roman" w:cs="Times New Roman"/>
                <w:bCs/>
                <w:lang w:val="sr-Latn-ME"/>
              </w:rPr>
              <w:t xml:space="preserve"> koji se uzima oralno (na usta) nije namijenjen za liječenje akutnog napada astme. U slučaju napada, slijedite uputstva koja Vam je dao ljekar. Sa sobom uvijek treba da imate djetetov lijek za inhaliranje (inhalacione β-agoniste) koji ćete mu dati u slučaju napada.</w:t>
            </w:r>
          </w:p>
          <w:p w:rsidR="00A9467B" w:rsidRPr="00A9467B" w:rsidRDefault="00A9467B" w:rsidP="00A9467B">
            <w:pPr>
              <w:tabs>
                <w:tab w:val="left" w:pos="284"/>
              </w:tabs>
              <w:spacing w:after="0" w:line="240" w:lineRule="auto"/>
              <w:rPr>
                <w:rFonts w:ascii="Times New Roman" w:eastAsia="Times New Roman" w:hAnsi="Times New Roman" w:cs="Times New Roman"/>
                <w:bCs/>
                <w:lang w:val="sr-Latn-ME"/>
              </w:rPr>
            </w:pPr>
            <w:r w:rsidRPr="00A9467B">
              <w:rPr>
                <w:rFonts w:ascii="Times New Roman" w:eastAsia="Times New Roman" w:hAnsi="Times New Roman" w:cs="Times New Roman"/>
                <w:bCs/>
                <w:lang w:val="sr-Latn-ME"/>
              </w:rPr>
              <w:t>•</w:t>
            </w:r>
            <w:r w:rsidRPr="00A9467B">
              <w:rPr>
                <w:rFonts w:ascii="Times New Roman" w:eastAsia="Times New Roman" w:hAnsi="Times New Roman" w:cs="Times New Roman"/>
                <w:bCs/>
                <w:lang w:val="sr-Latn-ME"/>
              </w:rPr>
              <w:tab/>
              <w:t xml:space="preserve">Važno je da Vaše dijete uzima sve ljekove za liječenje astme koje je propisao ljekar. Lijek </w:t>
            </w:r>
            <w:r w:rsidRPr="00A9467B">
              <w:rPr>
                <w:rFonts w:ascii="Times New Roman" w:eastAsia="Times New Roman" w:hAnsi="Times New Roman" w:cs="Times New Roman"/>
                <w:b/>
                <w:bCs/>
                <w:lang w:val="sr-Latn-ME"/>
              </w:rPr>
              <w:t>Alvokast® 4 mg tablete za žvakanje</w:t>
            </w:r>
            <w:r w:rsidRPr="00A9467B">
              <w:rPr>
                <w:rFonts w:ascii="Times New Roman" w:eastAsia="Times New Roman" w:hAnsi="Times New Roman" w:cs="Times New Roman"/>
                <w:bCs/>
                <w:lang w:val="sr-Latn-ME"/>
              </w:rPr>
              <w:t xml:space="preserve"> se ne smije uzimati umjesto drugih ljekova za liječenje astme koje je propisao ljekar Vašem djetetu.</w:t>
            </w:r>
          </w:p>
          <w:p w:rsidR="00A9467B" w:rsidRPr="00A9467B" w:rsidRDefault="00A9467B" w:rsidP="00A9467B">
            <w:pPr>
              <w:tabs>
                <w:tab w:val="left" w:pos="284"/>
              </w:tabs>
              <w:spacing w:after="0" w:line="240" w:lineRule="auto"/>
              <w:rPr>
                <w:rFonts w:ascii="Times New Roman" w:eastAsia="Times New Roman" w:hAnsi="Times New Roman" w:cs="Times New Roman"/>
                <w:bCs/>
                <w:lang w:val="sr-Latn-ME"/>
              </w:rPr>
            </w:pPr>
            <w:r w:rsidRPr="00A9467B">
              <w:rPr>
                <w:rFonts w:ascii="Times New Roman" w:eastAsia="Times New Roman" w:hAnsi="Times New Roman" w:cs="Times New Roman"/>
                <w:bCs/>
                <w:lang w:val="sr-Latn-ME"/>
              </w:rPr>
              <w:t>•</w:t>
            </w:r>
            <w:r w:rsidRPr="00A9467B">
              <w:rPr>
                <w:rFonts w:ascii="Times New Roman" w:eastAsia="Times New Roman" w:hAnsi="Times New Roman" w:cs="Times New Roman"/>
                <w:bCs/>
                <w:lang w:val="sr-Latn-ME"/>
              </w:rPr>
              <w:tab/>
              <w:t>Primijetite li kod svog djeteta koje uzima ljekove za liječenje astme pojavu simptoma kao što su bolest slična gripu, trnci i bockanje ili utrnulost u rukama ili nogama, pogoršanje plućnih simptoma i/ili osip, obavezno se posavjetujte sa ljekarom.</w:t>
            </w:r>
          </w:p>
          <w:p w:rsidR="00A9467B" w:rsidRPr="00A9467B" w:rsidRDefault="00A9467B" w:rsidP="00A9467B">
            <w:pPr>
              <w:tabs>
                <w:tab w:val="left" w:pos="284"/>
              </w:tabs>
              <w:spacing w:after="0" w:line="240" w:lineRule="auto"/>
              <w:rPr>
                <w:rFonts w:ascii="Times New Roman" w:eastAsia="Times New Roman" w:hAnsi="Times New Roman" w:cs="Times New Roman"/>
                <w:bCs/>
                <w:lang w:val="sr-Latn-ME"/>
              </w:rPr>
            </w:pPr>
            <w:r w:rsidRPr="00A9467B">
              <w:rPr>
                <w:rFonts w:ascii="Times New Roman" w:eastAsia="Times New Roman" w:hAnsi="Times New Roman" w:cs="Times New Roman"/>
                <w:bCs/>
                <w:lang w:val="sr-Latn-ME"/>
              </w:rPr>
              <w:t>•</w:t>
            </w:r>
            <w:r w:rsidRPr="00A9467B">
              <w:rPr>
                <w:rFonts w:ascii="Times New Roman" w:eastAsia="Times New Roman" w:hAnsi="Times New Roman" w:cs="Times New Roman"/>
                <w:bCs/>
                <w:lang w:val="sr-Latn-ME"/>
              </w:rPr>
              <w:tab/>
              <w:t>Vaše dijete ne smije uzimati acetilsalicilnu kiselinu (aspirin) ili antiinflamatorne ljekove (takođe poznati kao nesteroidni antiinflamatorni ljekovi ili NSAIL) ako se zbog njih simptomi astme pogoršavaju.</w:t>
            </w:r>
          </w:p>
          <w:p w:rsidR="00A9467B" w:rsidRPr="00A9467B" w:rsidRDefault="00A9467B" w:rsidP="00A9467B">
            <w:pPr>
              <w:tabs>
                <w:tab w:val="left" w:pos="284"/>
              </w:tabs>
              <w:spacing w:after="0" w:line="240" w:lineRule="auto"/>
              <w:rPr>
                <w:rFonts w:ascii="Times New Roman" w:eastAsia="Times New Roman" w:hAnsi="Times New Roman" w:cs="Times New Roman"/>
                <w:bCs/>
                <w:lang w:val="sr-Latn-ME"/>
              </w:rPr>
            </w:pPr>
          </w:p>
          <w:p w:rsidR="00A9467B" w:rsidRPr="00A9467B" w:rsidRDefault="00A9467B" w:rsidP="00A9467B">
            <w:pPr>
              <w:tabs>
                <w:tab w:val="left" w:pos="284"/>
              </w:tabs>
              <w:spacing w:after="0" w:line="240" w:lineRule="auto"/>
              <w:rPr>
                <w:rFonts w:ascii="Times New Roman" w:eastAsia="Times New Roman" w:hAnsi="Times New Roman" w:cs="Times New Roman"/>
                <w:b/>
                <w:bCs/>
                <w:lang w:val="sr-Latn-ME"/>
              </w:rPr>
            </w:pPr>
            <w:r w:rsidRPr="00A9467B">
              <w:rPr>
                <w:rFonts w:ascii="Times New Roman" w:eastAsia="Times New Roman" w:hAnsi="Times New Roman" w:cs="Times New Roman"/>
                <w:b/>
                <w:bCs/>
                <w:lang w:val="sr-Latn-ME"/>
              </w:rPr>
              <w:t>Primjena kod djece</w:t>
            </w:r>
          </w:p>
          <w:p w:rsidR="00A9467B" w:rsidRPr="00A9467B" w:rsidRDefault="00A9467B" w:rsidP="00A9467B">
            <w:pPr>
              <w:tabs>
                <w:tab w:val="left" w:pos="284"/>
              </w:tabs>
              <w:spacing w:after="0" w:line="240" w:lineRule="auto"/>
              <w:rPr>
                <w:rFonts w:ascii="Times New Roman" w:eastAsia="Times New Roman" w:hAnsi="Times New Roman" w:cs="Times New Roman"/>
                <w:bCs/>
                <w:lang w:val="sr-Latn-ME"/>
              </w:rPr>
            </w:pPr>
          </w:p>
          <w:p w:rsidR="00A9467B" w:rsidRPr="00A9467B" w:rsidRDefault="00A9467B" w:rsidP="00A9467B">
            <w:pPr>
              <w:tabs>
                <w:tab w:val="left" w:pos="284"/>
              </w:tabs>
              <w:spacing w:after="0" w:line="240" w:lineRule="auto"/>
              <w:rPr>
                <w:rFonts w:ascii="Times New Roman" w:eastAsia="Times New Roman" w:hAnsi="Times New Roman" w:cs="Times New Roman"/>
                <w:bCs/>
                <w:lang w:val="sr-Latn-ME"/>
              </w:rPr>
            </w:pPr>
            <w:r w:rsidRPr="00A9467B">
              <w:rPr>
                <w:rFonts w:ascii="Times New Roman" w:eastAsia="Times New Roman" w:hAnsi="Times New Roman" w:cs="Times New Roman"/>
                <w:bCs/>
                <w:lang w:val="sr-Latn-ME"/>
              </w:rPr>
              <w:t xml:space="preserve">Lijek </w:t>
            </w:r>
            <w:r w:rsidRPr="00A9467B">
              <w:rPr>
                <w:rFonts w:ascii="Times New Roman" w:eastAsia="Times New Roman" w:hAnsi="Times New Roman" w:cs="Times New Roman"/>
                <w:b/>
                <w:bCs/>
                <w:lang w:val="sr-Latn-ME"/>
              </w:rPr>
              <w:t>Alvokast</w:t>
            </w:r>
            <w:r w:rsidRPr="00A9467B">
              <w:rPr>
                <w:rFonts w:ascii="Times New Roman" w:eastAsia="Times New Roman" w:hAnsi="Times New Roman" w:cs="Times New Roman"/>
                <w:b/>
                <w:bCs/>
                <w:vertAlign w:val="superscript"/>
                <w:lang w:val="sr-Latn-ME"/>
              </w:rPr>
              <w:t>®</w:t>
            </w:r>
            <w:r w:rsidRPr="00A9467B">
              <w:rPr>
                <w:rFonts w:ascii="Times New Roman" w:eastAsia="Times New Roman" w:hAnsi="Times New Roman" w:cs="Times New Roman"/>
                <w:b/>
                <w:lang w:val="sr-Latn-ME"/>
              </w:rPr>
              <w:t xml:space="preserve">, </w:t>
            </w:r>
            <w:r w:rsidRPr="00A9467B">
              <w:rPr>
                <w:rFonts w:ascii="Times New Roman" w:eastAsia="Times New Roman" w:hAnsi="Times New Roman" w:cs="Times New Roman"/>
                <w:b/>
                <w:bCs/>
                <w:lang w:val="sr-Latn-ME"/>
              </w:rPr>
              <w:t>tablete za žvakanje</w:t>
            </w:r>
            <w:r w:rsidRPr="00A9467B">
              <w:rPr>
                <w:rFonts w:ascii="Times New Roman" w:eastAsia="Times New Roman" w:hAnsi="Times New Roman" w:cs="Times New Roman"/>
                <w:b/>
                <w:lang w:val="sr-Latn-ME"/>
              </w:rPr>
              <w:t xml:space="preserve">, </w:t>
            </w:r>
            <w:r w:rsidRPr="00A9467B">
              <w:rPr>
                <w:rFonts w:ascii="Times New Roman" w:eastAsia="Times New Roman" w:hAnsi="Times New Roman" w:cs="Times New Roman"/>
                <w:b/>
                <w:bCs/>
                <w:lang w:val="sr-Latn-ME"/>
              </w:rPr>
              <w:t>4 mg</w:t>
            </w:r>
            <w:r w:rsidRPr="00A9467B">
              <w:rPr>
                <w:rFonts w:ascii="Times New Roman" w:eastAsia="Times New Roman" w:hAnsi="Times New Roman" w:cs="Times New Roman"/>
                <w:bCs/>
                <w:lang w:val="sr-Latn-ME"/>
              </w:rPr>
              <w:t xml:space="preserve"> nije namijenjen djeci mlađoj od 2 godine.</w:t>
            </w:r>
          </w:p>
          <w:p w:rsidR="00A9467B" w:rsidRPr="00A9467B" w:rsidRDefault="00A9467B" w:rsidP="00A9467B">
            <w:pPr>
              <w:tabs>
                <w:tab w:val="left" w:pos="284"/>
              </w:tabs>
              <w:spacing w:after="0" w:line="240" w:lineRule="auto"/>
              <w:rPr>
                <w:rFonts w:ascii="Times New Roman" w:eastAsia="Times New Roman" w:hAnsi="Times New Roman" w:cs="Times New Roman"/>
                <w:bCs/>
                <w:lang w:val="sr-Latn-ME"/>
              </w:rPr>
            </w:pPr>
            <w:r w:rsidRPr="00A9467B">
              <w:rPr>
                <w:rFonts w:ascii="Times New Roman" w:eastAsia="Times New Roman" w:hAnsi="Times New Roman" w:cs="Times New Roman"/>
                <w:bCs/>
                <w:lang w:val="sr-Latn-ME"/>
              </w:rPr>
              <w:t>Za djecu uzrasta od 6 mjeseci do 2 godine na tržištu je dostupan montelukast u obliku granula od 4 mg.</w:t>
            </w:r>
          </w:p>
          <w:p w:rsidR="00A9467B" w:rsidRPr="00A9467B" w:rsidRDefault="00A9467B" w:rsidP="00A9467B">
            <w:pPr>
              <w:tabs>
                <w:tab w:val="left" w:pos="284"/>
              </w:tabs>
              <w:spacing w:after="0" w:line="240" w:lineRule="auto"/>
              <w:rPr>
                <w:rFonts w:ascii="Times New Roman" w:eastAsia="Times New Roman" w:hAnsi="Times New Roman" w:cs="Times New Roman"/>
                <w:bCs/>
                <w:lang w:val="sr-Latn-ME"/>
              </w:rPr>
            </w:pPr>
            <w:r w:rsidRPr="00A9467B">
              <w:rPr>
                <w:rFonts w:ascii="Times New Roman" w:eastAsia="Times New Roman" w:hAnsi="Times New Roman" w:cs="Times New Roman"/>
                <w:bCs/>
                <w:lang w:val="sr-Latn-ME"/>
              </w:rPr>
              <w:t xml:space="preserve">Za upotrebu kod djece uzrasta od 6 do 14 godina namijenjen je lijek </w:t>
            </w:r>
            <w:r w:rsidRPr="00A9467B">
              <w:rPr>
                <w:rFonts w:ascii="Times New Roman" w:eastAsia="Times New Roman" w:hAnsi="Times New Roman" w:cs="Times New Roman"/>
                <w:b/>
                <w:bCs/>
                <w:lang w:val="sr-Latn-ME"/>
              </w:rPr>
              <w:t>Alvokast</w:t>
            </w:r>
            <w:r w:rsidRPr="00A9467B">
              <w:rPr>
                <w:rFonts w:ascii="Times New Roman" w:eastAsia="Times New Roman" w:hAnsi="Times New Roman" w:cs="Times New Roman"/>
                <w:b/>
                <w:bCs/>
                <w:vertAlign w:val="superscript"/>
                <w:lang w:val="sr-Latn-ME"/>
              </w:rPr>
              <w:t>®</w:t>
            </w:r>
            <w:r w:rsidRPr="00A9467B">
              <w:rPr>
                <w:rFonts w:ascii="Times New Roman" w:eastAsia="Times New Roman" w:hAnsi="Times New Roman" w:cs="Times New Roman"/>
                <w:b/>
                <w:lang w:val="sr-Latn-ME"/>
              </w:rPr>
              <w:t xml:space="preserve">, </w:t>
            </w:r>
            <w:r w:rsidRPr="00A9467B">
              <w:rPr>
                <w:rFonts w:ascii="Times New Roman" w:eastAsia="Times New Roman" w:hAnsi="Times New Roman" w:cs="Times New Roman"/>
                <w:b/>
                <w:bCs/>
                <w:lang w:val="sr-Latn-ME"/>
              </w:rPr>
              <w:t>tablete za žvakanje</w:t>
            </w:r>
            <w:r w:rsidRPr="00A9467B">
              <w:rPr>
                <w:rFonts w:ascii="Times New Roman" w:eastAsia="Times New Roman" w:hAnsi="Times New Roman" w:cs="Times New Roman"/>
                <w:b/>
                <w:lang w:val="sr-Latn-ME"/>
              </w:rPr>
              <w:t xml:space="preserve">, </w:t>
            </w:r>
            <w:r w:rsidRPr="00A9467B">
              <w:rPr>
                <w:rFonts w:ascii="Times New Roman" w:eastAsia="Times New Roman" w:hAnsi="Times New Roman" w:cs="Times New Roman"/>
                <w:b/>
                <w:bCs/>
                <w:lang w:val="sr-Latn-ME"/>
              </w:rPr>
              <w:t>5 mg</w:t>
            </w:r>
            <w:r w:rsidRPr="00A9467B">
              <w:rPr>
                <w:rFonts w:ascii="Times New Roman" w:eastAsia="Times New Roman" w:hAnsi="Times New Roman" w:cs="Times New Roman"/>
                <w:bCs/>
                <w:lang w:val="sr-Latn-ME"/>
              </w:rPr>
              <w:t>.</w:t>
            </w:r>
          </w:p>
          <w:p w:rsidR="00A9467B" w:rsidRPr="00A9467B" w:rsidRDefault="00A9467B" w:rsidP="00A9467B">
            <w:pPr>
              <w:tabs>
                <w:tab w:val="left" w:pos="284"/>
              </w:tabs>
              <w:spacing w:after="0" w:line="240" w:lineRule="auto"/>
              <w:rPr>
                <w:rFonts w:ascii="Times New Roman" w:eastAsia="Times New Roman" w:hAnsi="Times New Roman" w:cs="Times New Roman"/>
                <w:bCs/>
                <w:lang w:val="sr-Latn-ME"/>
              </w:rPr>
            </w:pPr>
          </w:p>
          <w:p w:rsidR="00A9467B" w:rsidRPr="00A9467B" w:rsidRDefault="00A9467B" w:rsidP="00A9467B">
            <w:pPr>
              <w:tabs>
                <w:tab w:val="left" w:pos="284"/>
              </w:tabs>
              <w:spacing w:after="0" w:line="240" w:lineRule="auto"/>
              <w:rPr>
                <w:rFonts w:ascii="Times New Roman" w:eastAsia="Times New Roman" w:hAnsi="Times New Roman" w:cs="Times New Roman"/>
                <w:bCs/>
                <w:lang w:val="sr-Latn-ME"/>
              </w:rPr>
            </w:pPr>
            <w:r w:rsidRPr="00A9467B">
              <w:rPr>
                <w:rFonts w:ascii="Times New Roman" w:eastAsia="Times New Roman" w:hAnsi="Times New Roman" w:cs="Times New Roman"/>
                <w:bCs/>
                <w:lang w:val="sr-Latn-ME"/>
              </w:rPr>
              <w:t xml:space="preserve">Za upotrebu kod adolescenata uzrasta od 15 godina i starijih, i odraslih pacijenata, namijenjen je lijek </w:t>
            </w:r>
            <w:r w:rsidRPr="00A9467B">
              <w:rPr>
                <w:rFonts w:ascii="Times New Roman" w:eastAsia="Times New Roman" w:hAnsi="Times New Roman" w:cs="Times New Roman"/>
                <w:b/>
                <w:bCs/>
                <w:lang w:val="sr-Latn-ME"/>
              </w:rPr>
              <w:t>Alvokast</w:t>
            </w:r>
            <w:r w:rsidRPr="00A9467B">
              <w:rPr>
                <w:rFonts w:ascii="Times New Roman" w:eastAsia="Times New Roman" w:hAnsi="Times New Roman" w:cs="Times New Roman"/>
                <w:b/>
                <w:bCs/>
                <w:vertAlign w:val="superscript"/>
                <w:lang w:val="sr-Latn-ME"/>
              </w:rPr>
              <w:t>®</w:t>
            </w:r>
            <w:r w:rsidRPr="00A9467B">
              <w:rPr>
                <w:rFonts w:ascii="Times New Roman" w:eastAsia="Times New Roman" w:hAnsi="Times New Roman" w:cs="Times New Roman"/>
                <w:b/>
                <w:lang w:val="sr-Latn-ME"/>
              </w:rPr>
              <w:t xml:space="preserve">, film </w:t>
            </w:r>
            <w:r w:rsidRPr="00A9467B">
              <w:rPr>
                <w:rFonts w:ascii="Times New Roman" w:eastAsia="Times New Roman" w:hAnsi="Times New Roman" w:cs="Times New Roman"/>
                <w:b/>
                <w:bCs/>
                <w:lang w:val="sr-Latn-ME"/>
              </w:rPr>
              <w:t>tablete</w:t>
            </w:r>
            <w:r w:rsidRPr="00A9467B">
              <w:rPr>
                <w:rFonts w:ascii="Times New Roman" w:eastAsia="Times New Roman" w:hAnsi="Times New Roman" w:cs="Times New Roman"/>
                <w:b/>
                <w:lang w:val="sr-Latn-ME"/>
              </w:rPr>
              <w:t xml:space="preserve">, </w:t>
            </w:r>
            <w:r w:rsidRPr="00A9467B">
              <w:rPr>
                <w:rFonts w:ascii="Times New Roman" w:eastAsia="Times New Roman" w:hAnsi="Times New Roman" w:cs="Times New Roman"/>
                <w:b/>
                <w:bCs/>
                <w:lang w:val="sr-Latn-ME"/>
              </w:rPr>
              <w:t>10 mg</w:t>
            </w:r>
            <w:r w:rsidRPr="00A9467B">
              <w:rPr>
                <w:rFonts w:ascii="Times New Roman" w:eastAsia="Times New Roman" w:hAnsi="Times New Roman" w:cs="Times New Roman"/>
                <w:bCs/>
                <w:lang w:val="sr-Latn-ME"/>
              </w:rPr>
              <w:t>.</w:t>
            </w:r>
          </w:p>
        </w:tc>
      </w:tr>
      <w:tr w:rsidR="00A9467B" w:rsidRPr="00A9467B" w:rsidTr="00A9467B">
        <w:trPr>
          <w:trHeight w:val="267"/>
        </w:trPr>
        <w:tc>
          <w:tcPr>
            <w:tcW w:w="9498" w:type="dxa"/>
            <w:vAlign w:val="center"/>
          </w:tcPr>
          <w:p w:rsidR="00A9467B" w:rsidRPr="00A9467B" w:rsidRDefault="00A9467B" w:rsidP="00A9467B">
            <w:pPr>
              <w:widowControl w:val="0"/>
              <w:tabs>
                <w:tab w:val="left" w:pos="284"/>
              </w:tabs>
              <w:autoSpaceDE w:val="0"/>
              <w:autoSpaceDN w:val="0"/>
              <w:spacing w:after="0" w:line="240" w:lineRule="auto"/>
              <w:rPr>
                <w:rFonts w:ascii="Times New Roman" w:eastAsia="Times New Roman" w:hAnsi="Times New Roman" w:cs="Times New Roman"/>
                <w:b/>
                <w:lang w:val="sr-Latn-ME"/>
              </w:rPr>
            </w:pPr>
          </w:p>
          <w:p w:rsidR="00A9467B" w:rsidRPr="00A9467B" w:rsidRDefault="00A9467B" w:rsidP="00A9467B">
            <w:pPr>
              <w:widowControl w:val="0"/>
              <w:tabs>
                <w:tab w:val="left" w:pos="284"/>
              </w:tabs>
              <w:autoSpaceDE w:val="0"/>
              <w:autoSpaceDN w:val="0"/>
              <w:spacing w:after="0" w:line="240" w:lineRule="auto"/>
              <w:rPr>
                <w:rFonts w:ascii="Times New Roman" w:eastAsia="Times New Roman" w:hAnsi="Times New Roman" w:cs="Times New Roman"/>
                <w:b/>
                <w:lang w:val="sr-Latn-ME"/>
              </w:rPr>
            </w:pPr>
            <w:r w:rsidRPr="00A9467B">
              <w:rPr>
                <w:rFonts w:ascii="Times New Roman" w:eastAsia="Times New Roman" w:hAnsi="Times New Roman" w:cs="Times New Roman"/>
                <w:b/>
                <w:lang w:val="sr-Latn-ME"/>
              </w:rPr>
              <w:t>Primjena drugih ljekova</w:t>
            </w:r>
          </w:p>
          <w:p w:rsidR="00A9467B" w:rsidRPr="00A9467B" w:rsidRDefault="00A9467B" w:rsidP="00A9467B">
            <w:pPr>
              <w:widowControl w:val="0"/>
              <w:tabs>
                <w:tab w:val="left" w:pos="284"/>
              </w:tabs>
              <w:autoSpaceDE w:val="0"/>
              <w:autoSpaceDN w:val="0"/>
              <w:spacing w:after="0" w:line="240" w:lineRule="auto"/>
              <w:rPr>
                <w:rFonts w:ascii="Times New Roman" w:eastAsia="Times New Roman" w:hAnsi="Times New Roman" w:cs="Times New Roman"/>
                <w:b/>
                <w:bCs/>
                <w:lang w:val="sr-Latn-ME"/>
              </w:rPr>
            </w:pPr>
          </w:p>
        </w:tc>
      </w:tr>
      <w:tr w:rsidR="00A9467B" w:rsidRPr="00A9467B" w:rsidTr="00A9467B">
        <w:trPr>
          <w:trHeight w:val="1145"/>
        </w:trPr>
        <w:tc>
          <w:tcPr>
            <w:tcW w:w="9498" w:type="dxa"/>
            <w:vAlign w:val="center"/>
          </w:tcPr>
          <w:p w:rsidR="00A9467B" w:rsidRPr="00A9467B" w:rsidRDefault="00A9467B" w:rsidP="00A9467B">
            <w:pPr>
              <w:tabs>
                <w:tab w:val="left" w:pos="284"/>
              </w:tabs>
              <w:spacing w:after="0" w:line="240" w:lineRule="auto"/>
              <w:rPr>
                <w:rFonts w:ascii="Times New Roman" w:eastAsia="Times New Roman" w:hAnsi="Times New Roman" w:cs="Times New Roman"/>
                <w:lang w:val="sr-Latn-ME"/>
              </w:rPr>
            </w:pPr>
            <w:r w:rsidRPr="00A9467B">
              <w:rPr>
                <w:rFonts w:ascii="Times New Roman" w:eastAsia="Times New Roman" w:hAnsi="Times New Roman" w:cs="Times New Roman"/>
                <w:lang w:val="sr-Latn-ME"/>
              </w:rPr>
              <w:t xml:space="preserve">Neki ljekovi mogu uticati na način na koji </w:t>
            </w:r>
            <w:r w:rsidRPr="00A9467B">
              <w:rPr>
                <w:rFonts w:ascii="Times New Roman" w:eastAsia="Times New Roman" w:hAnsi="Times New Roman" w:cs="Times New Roman"/>
                <w:bCs/>
                <w:lang w:val="sr-Latn-ME"/>
              </w:rPr>
              <w:t>lijek</w:t>
            </w:r>
            <w:r w:rsidRPr="00A9467B">
              <w:rPr>
                <w:rFonts w:ascii="Times New Roman" w:eastAsia="Times New Roman" w:hAnsi="Times New Roman" w:cs="Times New Roman"/>
                <w:b/>
                <w:bCs/>
                <w:lang w:val="sr-Latn-ME"/>
              </w:rPr>
              <w:t xml:space="preserve"> Alvokast</w:t>
            </w:r>
            <w:r w:rsidRPr="00A9467B">
              <w:rPr>
                <w:rFonts w:ascii="Times New Roman" w:eastAsia="Times New Roman" w:hAnsi="Times New Roman" w:cs="Times New Roman"/>
                <w:b/>
                <w:bCs/>
                <w:vertAlign w:val="superscript"/>
                <w:lang w:val="sr-Latn-ME"/>
              </w:rPr>
              <w:t>®</w:t>
            </w:r>
            <w:r w:rsidRPr="00A9467B">
              <w:rPr>
                <w:rFonts w:ascii="Times New Roman" w:eastAsia="Times New Roman" w:hAnsi="Times New Roman" w:cs="Times New Roman"/>
                <w:b/>
                <w:bCs/>
                <w:lang w:val="sr-Latn-ME"/>
              </w:rPr>
              <w:t>4 mg tablete za žvakanje</w:t>
            </w:r>
            <w:r w:rsidRPr="00A9467B">
              <w:rPr>
                <w:rFonts w:ascii="Times New Roman" w:eastAsia="Times New Roman" w:hAnsi="Times New Roman" w:cs="Times New Roman"/>
                <w:b/>
                <w:color w:val="FF0000"/>
                <w:lang w:val="sr-Latn-ME"/>
              </w:rPr>
              <w:t xml:space="preserve"> </w:t>
            </w:r>
            <w:r w:rsidRPr="00A9467B">
              <w:rPr>
                <w:rFonts w:ascii="Times New Roman" w:eastAsia="Times New Roman" w:hAnsi="Times New Roman" w:cs="Times New Roman"/>
                <w:lang w:val="sr-Latn-ME"/>
              </w:rPr>
              <w:t xml:space="preserve">djeluje, ili </w:t>
            </w:r>
            <w:r w:rsidRPr="00A9467B">
              <w:rPr>
                <w:rFonts w:ascii="Times New Roman" w:eastAsia="Times New Roman" w:hAnsi="Times New Roman" w:cs="Times New Roman"/>
                <w:bCs/>
                <w:lang w:val="sr-Latn-ME"/>
              </w:rPr>
              <w:t xml:space="preserve">lijek </w:t>
            </w:r>
            <w:r w:rsidRPr="00A9467B">
              <w:rPr>
                <w:rFonts w:ascii="Times New Roman" w:eastAsia="Times New Roman" w:hAnsi="Times New Roman" w:cs="Times New Roman"/>
                <w:b/>
                <w:bCs/>
                <w:lang w:val="sr-Latn-ME"/>
              </w:rPr>
              <w:t>Alvokast</w:t>
            </w:r>
            <w:r w:rsidRPr="00A9467B">
              <w:rPr>
                <w:rFonts w:ascii="Times New Roman" w:eastAsia="Times New Roman" w:hAnsi="Times New Roman" w:cs="Times New Roman"/>
                <w:b/>
                <w:bCs/>
                <w:vertAlign w:val="superscript"/>
                <w:lang w:val="sr-Latn-ME"/>
              </w:rPr>
              <w:t>®</w:t>
            </w:r>
            <w:r w:rsidRPr="00A9467B">
              <w:rPr>
                <w:rFonts w:ascii="Times New Roman" w:eastAsia="Times New Roman" w:hAnsi="Times New Roman" w:cs="Times New Roman"/>
                <w:b/>
                <w:bCs/>
                <w:lang w:val="sr-Latn-ME"/>
              </w:rPr>
              <w:t>4 mg tablete za žvakanje</w:t>
            </w:r>
            <w:r w:rsidRPr="00A9467B">
              <w:rPr>
                <w:rFonts w:ascii="Times New Roman" w:eastAsia="Times New Roman" w:hAnsi="Times New Roman" w:cs="Times New Roman"/>
                <w:b/>
                <w:color w:val="FF0000"/>
                <w:lang w:val="sr-Latn-ME"/>
              </w:rPr>
              <w:t xml:space="preserve"> </w:t>
            </w:r>
            <w:r w:rsidRPr="00A9467B">
              <w:rPr>
                <w:rFonts w:ascii="Times New Roman" w:eastAsia="Times New Roman" w:hAnsi="Times New Roman" w:cs="Times New Roman"/>
                <w:lang w:val="sr-Latn-ME"/>
              </w:rPr>
              <w:t>može uticati na djelovanje drugih ljekova.</w:t>
            </w:r>
          </w:p>
          <w:p w:rsidR="00A9467B" w:rsidRPr="00A9467B" w:rsidRDefault="00A9467B" w:rsidP="00A9467B">
            <w:pPr>
              <w:tabs>
                <w:tab w:val="left" w:pos="284"/>
              </w:tabs>
              <w:spacing w:after="0" w:line="240" w:lineRule="auto"/>
              <w:rPr>
                <w:rFonts w:ascii="Times New Roman" w:eastAsia="Times New Roman" w:hAnsi="Times New Roman" w:cs="Times New Roman"/>
                <w:lang w:val="sr-Latn-ME"/>
              </w:rPr>
            </w:pPr>
          </w:p>
          <w:p w:rsidR="00A9467B" w:rsidRPr="00A9467B" w:rsidRDefault="00A9467B" w:rsidP="00A9467B">
            <w:pPr>
              <w:tabs>
                <w:tab w:val="left" w:pos="284"/>
              </w:tabs>
              <w:spacing w:after="0" w:line="240" w:lineRule="auto"/>
              <w:rPr>
                <w:rFonts w:ascii="Times New Roman" w:eastAsia="Times New Roman" w:hAnsi="Times New Roman" w:cs="Times New Roman"/>
                <w:lang w:val="sr-Latn-ME"/>
              </w:rPr>
            </w:pPr>
            <w:r w:rsidRPr="00A9467B">
              <w:rPr>
                <w:rFonts w:ascii="Times New Roman" w:eastAsia="Times New Roman" w:hAnsi="Times New Roman" w:cs="Times New Roman"/>
                <w:lang w:val="sr-Latn-ME"/>
              </w:rPr>
              <w:t>Molimo Vas da obavijestiite svog ljekara ili farmaceuta o ljekovima koje Vaše dijete uzima ili je nedavno uzimalo, uključujući i one koje kupujete bez recepta.</w:t>
            </w:r>
          </w:p>
          <w:p w:rsidR="00A9467B" w:rsidRPr="00A9467B" w:rsidRDefault="00A9467B" w:rsidP="00A9467B">
            <w:pPr>
              <w:tabs>
                <w:tab w:val="left" w:pos="284"/>
              </w:tabs>
              <w:spacing w:after="0" w:line="240" w:lineRule="auto"/>
              <w:rPr>
                <w:rFonts w:ascii="Times New Roman" w:eastAsia="Times New Roman" w:hAnsi="Times New Roman" w:cs="Times New Roman"/>
                <w:lang w:val="sr-Latn-ME"/>
              </w:rPr>
            </w:pPr>
          </w:p>
          <w:p w:rsidR="00A9467B" w:rsidRPr="00A9467B" w:rsidRDefault="00A9467B" w:rsidP="00A9467B">
            <w:pPr>
              <w:tabs>
                <w:tab w:val="left" w:pos="284"/>
              </w:tabs>
              <w:spacing w:after="0" w:line="240" w:lineRule="auto"/>
              <w:rPr>
                <w:rFonts w:ascii="Times New Roman" w:eastAsia="Times New Roman" w:hAnsi="Times New Roman" w:cs="Times New Roman"/>
                <w:lang w:val="sr-Latn-ME"/>
              </w:rPr>
            </w:pPr>
            <w:r w:rsidRPr="00A9467B">
              <w:rPr>
                <w:rFonts w:ascii="Times New Roman" w:eastAsia="Times New Roman" w:hAnsi="Times New Roman" w:cs="Times New Roman"/>
                <w:lang w:val="sr-Latn-ME"/>
              </w:rPr>
              <w:t xml:space="preserve">Prije nego što Vaše dijete počne da uzima </w:t>
            </w:r>
            <w:r w:rsidRPr="00A9467B">
              <w:rPr>
                <w:rFonts w:ascii="Times New Roman" w:eastAsia="Times New Roman" w:hAnsi="Times New Roman" w:cs="Times New Roman"/>
                <w:bCs/>
                <w:lang w:val="sr-Latn-ME"/>
              </w:rPr>
              <w:t>lijek</w:t>
            </w:r>
            <w:r w:rsidRPr="00A9467B">
              <w:rPr>
                <w:rFonts w:ascii="Times New Roman" w:eastAsia="Times New Roman" w:hAnsi="Times New Roman" w:cs="Times New Roman"/>
                <w:b/>
                <w:bCs/>
                <w:lang w:val="sr-Latn-ME"/>
              </w:rPr>
              <w:t xml:space="preserve"> Alvokast</w:t>
            </w:r>
            <w:r w:rsidRPr="00A9467B">
              <w:rPr>
                <w:rFonts w:ascii="Times New Roman" w:eastAsia="Times New Roman" w:hAnsi="Times New Roman" w:cs="Times New Roman"/>
                <w:b/>
                <w:bCs/>
                <w:vertAlign w:val="superscript"/>
                <w:lang w:val="sr-Latn-ME"/>
              </w:rPr>
              <w:t>®</w:t>
            </w:r>
            <w:r w:rsidRPr="00A9467B">
              <w:rPr>
                <w:rFonts w:ascii="Times New Roman" w:eastAsia="Times New Roman" w:hAnsi="Times New Roman" w:cs="Times New Roman"/>
                <w:b/>
                <w:bCs/>
                <w:lang w:val="sr-Latn-ME"/>
              </w:rPr>
              <w:t>4 mg tablete za žvakanje</w:t>
            </w:r>
            <w:r w:rsidRPr="00A9467B">
              <w:rPr>
                <w:rFonts w:ascii="Times New Roman" w:eastAsia="Times New Roman" w:hAnsi="Times New Roman" w:cs="Times New Roman"/>
                <w:bCs/>
                <w:lang w:val="sr-Latn-ME"/>
              </w:rPr>
              <w:t>,</w:t>
            </w:r>
            <w:r w:rsidRPr="00A9467B">
              <w:rPr>
                <w:rFonts w:ascii="Times New Roman" w:eastAsia="Times New Roman" w:hAnsi="Times New Roman" w:cs="Times New Roman"/>
                <w:b/>
                <w:color w:val="FF0000"/>
                <w:lang w:val="sr-Latn-ME"/>
              </w:rPr>
              <w:t xml:space="preserve"> </w:t>
            </w:r>
            <w:r w:rsidRPr="00A9467B">
              <w:rPr>
                <w:rFonts w:ascii="Times New Roman" w:eastAsia="Times New Roman" w:hAnsi="Times New Roman" w:cs="Times New Roman"/>
                <w:lang w:val="sr-Latn-ME"/>
              </w:rPr>
              <w:t>obavijestiite svog ljekara ako Vaše dijete uzima sljedeće ljekove:</w:t>
            </w:r>
          </w:p>
          <w:p w:rsidR="00A9467B" w:rsidRPr="00A9467B" w:rsidRDefault="00A9467B" w:rsidP="00A9467B">
            <w:pPr>
              <w:numPr>
                <w:ilvl w:val="0"/>
                <w:numId w:val="6"/>
              </w:numPr>
              <w:tabs>
                <w:tab w:val="left" w:pos="284"/>
              </w:tabs>
              <w:spacing w:after="0" w:line="240" w:lineRule="auto"/>
              <w:rPr>
                <w:rFonts w:ascii="Times New Roman" w:eastAsia="Times New Roman" w:hAnsi="Times New Roman" w:cs="Times New Roman"/>
                <w:lang w:val="sr-Latn-ME"/>
              </w:rPr>
            </w:pPr>
            <w:r w:rsidRPr="00A9467B">
              <w:rPr>
                <w:rFonts w:ascii="Times New Roman" w:eastAsia="Times New Roman" w:hAnsi="Times New Roman" w:cs="Times New Roman"/>
                <w:lang w:val="sr-Latn-ME"/>
              </w:rPr>
              <w:t>fenobarbital (primjenjuje se u liječenju epilepsije),</w:t>
            </w:r>
          </w:p>
          <w:p w:rsidR="00A9467B" w:rsidRPr="00A9467B" w:rsidRDefault="00A9467B" w:rsidP="00A9467B">
            <w:pPr>
              <w:numPr>
                <w:ilvl w:val="0"/>
                <w:numId w:val="6"/>
              </w:numPr>
              <w:tabs>
                <w:tab w:val="left" w:pos="284"/>
              </w:tabs>
              <w:spacing w:after="0" w:line="240" w:lineRule="auto"/>
              <w:rPr>
                <w:rFonts w:ascii="Times New Roman" w:eastAsia="Times New Roman" w:hAnsi="Times New Roman" w:cs="Times New Roman"/>
                <w:lang w:val="sr-Latn-ME"/>
              </w:rPr>
            </w:pPr>
            <w:r w:rsidRPr="00A9467B">
              <w:rPr>
                <w:rFonts w:ascii="Times New Roman" w:eastAsia="Times New Roman" w:hAnsi="Times New Roman" w:cs="Times New Roman"/>
                <w:lang w:val="sr-Latn-ME"/>
              </w:rPr>
              <w:t>fenitoin (primjenjuje se u liječenju epilepsije),</w:t>
            </w:r>
          </w:p>
          <w:p w:rsidR="00A9467B" w:rsidRPr="00A9467B" w:rsidRDefault="00A9467B" w:rsidP="00A9467B">
            <w:pPr>
              <w:numPr>
                <w:ilvl w:val="0"/>
                <w:numId w:val="6"/>
              </w:numPr>
              <w:tabs>
                <w:tab w:val="left" w:pos="284"/>
              </w:tabs>
              <w:spacing w:after="0" w:line="240" w:lineRule="auto"/>
              <w:rPr>
                <w:rFonts w:ascii="Times New Roman" w:eastAsia="Times New Roman" w:hAnsi="Times New Roman" w:cs="Times New Roman"/>
                <w:lang w:val="sr-Latn-ME"/>
              </w:rPr>
            </w:pPr>
            <w:r w:rsidRPr="00A9467B">
              <w:rPr>
                <w:rFonts w:ascii="Times New Roman" w:eastAsia="Times New Roman" w:hAnsi="Times New Roman" w:cs="Times New Roman"/>
                <w:lang w:val="sr-Latn-ME"/>
              </w:rPr>
              <w:t>rifampicin (primjenjuje se u liječenju tuberkuloze i nekih drugih infekcija),</w:t>
            </w:r>
          </w:p>
          <w:p w:rsidR="00A9467B" w:rsidRPr="00A9467B" w:rsidRDefault="00A9467B" w:rsidP="00A9467B">
            <w:pPr>
              <w:numPr>
                <w:ilvl w:val="0"/>
                <w:numId w:val="6"/>
              </w:numPr>
              <w:tabs>
                <w:tab w:val="left" w:pos="284"/>
              </w:tabs>
              <w:spacing w:after="0" w:line="240" w:lineRule="auto"/>
              <w:rPr>
                <w:rFonts w:ascii="Times New Roman" w:eastAsia="Times New Roman" w:hAnsi="Times New Roman" w:cs="Times New Roman"/>
                <w:lang w:val="sr-Latn-ME"/>
              </w:rPr>
            </w:pPr>
            <w:r w:rsidRPr="00A9467B">
              <w:rPr>
                <w:rFonts w:ascii="Times New Roman" w:eastAsia="Times New Roman" w:hAnsi="Times New Roman" w:cs="Times New Roman"/>
                <w:lang w:val="sr-Latn-ME"/>
              </w:rPr>
              <w:t>gemfibrozil (lijek za snižavanje povišenog nivoa masnoća u plazmi).</w:t>
            </w:r>
          </w:p>
          <w:p w:rsidR="00A9467B" w:rsidRPr="00A9467B" w:rsidRDefault="00A9467B" w:rsidP="00A9467B">
            <w:pPr>
              <w:autoSpaceDE w:val="0"/>
              <w:autoSpaceDN w:val="0"/>
              <w:adjustRightInd w:val="0"/>
              <w:spacing w:after="0" w:line="240" w:lineRule="auto"/>
              <w:rPr>
                <w:rFonts w:ascii="Times New Roman" w:eastAsia="Times New Roman" w:hAnsi="Times New Roman" w:cs="Times New Roman"/>
                <w:bCs/>
                <w:lang w:val="sr-Latn-ME"/>
              </w:rPr>
            </w:pPr>
          </w:p>
        </w:tc>
      </w:tr>
      <w:tr w:rsidR="00A9467B" w:rsidRPr="00A9467B" w:rsidTr="00A9467B">
        <w:trPr>
          <w:trHeight w:val="291"/>
        </w:trPr>
        <w:tc>
          <w:tcPr>
            <w:tcW w:w="9498" w:type="dxa"/>
            <w:vAlign w:val="center"/>
          </w:tcPr>
          <w:p w:rsidR="00A9467B" w:rsidRPr="00A9467B" w:rsidRDefault="00A9467B" w:rsidP="00A9467B">
            <w:pPr>
              <w:tabs>
                <w:tab w:val="left" w:pos="284"/>
              </w:tabs>
              <w:spacing w:after="0" w:line="240" w:lineRule="auto"/>
              <w:rPr>
                <w:rFonts w:ascii="Times New Roman" w:eastAsia="Times New Roman" w:hAnsi="Times New Roman" w:cs="Times New Roman"/>
                <w:b/>
                <w:lang w:val="sr-Latn-ME"/>
              </w:rPr>
            </w:pPr>
            <w:r w:rsidRPr="00A9467B">
              <w:rPr>
                <w:rFonts w:ascii="Times New Roman" w:eastAsia="Times New Roman" w:hAnsi="Times New Roman" w:cs="Times New Roman"/>
                <w:b/>
                <w:lang w:val="sr-Latn-ME"/>
              </w:rPr>
              <w:t>Uzimanje lijeka Alvokast®4 mg tablete za žvakanje sa hranom ili pićima</w:t>
            </w:r>
          </w:p>
          <w:p w:rsidR="00A9467B" w:rsidRPr="00A9467B" w:rsidRDefault="00A9467B" w:rsidP="00A9467B">
            <w:pPr>
              <w:tabs>
                <w:tab w:val="left" w:pos="284"/>
              </w:tabs>
              <w:spacing w:after="0" w:line="240" w:lineRule="auto"/>
              <w:rPr>
                <w:rFonts w:ascii="Times New Roman" w:eastAsia="Times New Roman" w:hAnsi="Times New Roman" w:cs="Times New Roman"/>
                <w:lang w:val="sr-Latn-ME"/>
              </w:rPr>
            </w:pPr>
          </w:p>
          <w:p w:rsidR="00A9467B" w:rsidRPr="00A9467B" w:rsidRDefault="00A9467B" w:rsidP="00A9467B">
            <w:pPr>
              <w:tabs>
                <w:tab w:val="left" w:pos="284"/>
              </w:tabs>
              <w:spacing w:after="0" w:line="240" w:lineRule="auto"/>
              <w:rPr>
                <w:rFonts w:ascii="Times New Roman" w:eastAsia="Times New Roman" w:hAnsi="Times New Roman" w:cs="Times New Roman"/>
                <w:lang w:val="sr-Latn-ME"/>
              </w:rPr>
            </w:pPr>
            <w:r w:rsidRPr="00A9467B">
              <w:rPr>
                <w:rFonts w:ascii="Times New Roman" w:eastAsia="Times New Roman" w:hAnsi="Times New Roman" w:cs="Times New Roman"/>
                <w:lang w:val="sr-Latn-ME"/>
              </w:rPr>
              <w:lastRenderedPageBreak/>
              <w:t>Lijek Alvokast®4 mg tablete za žvakanje ne uzimati neposredno nakon obroka; treba da se uzme najmanje 1 sat prije ili 2 sata poslije uzimanja hrane.</w:t>
            </w:r>
          </w:p>
          <w:p w:rsidR="00A9467B" w:rsidRPr="00A9467B" w:rsidRDefault="00A9467B" w:rsidP="00A9467B">
            <w:pPr>
              <w:tabs>
                <w:tab w:val="left" w:pos="284"/>
              </w:tabs>
              <w:spacing w:after="0" w:line="240" w:lineRule="auto"/>
              <w:rPr>
                <w:rFonts w:ascii="Times New Roman" w:eastAsia="Times New Roman" w:hAnsi="Times New Roman" w:cs="Times New Roman"/>
                <w:lang w:val="sr-Latn-ME"/>
              </w:rPr>
            </w:pPr>
          </w:p>
        </w:tc>
      </w:tr>
      <w:tr w:rsidR="00A9467B" w:rsidRPr="00A9467B" w:rsidTr="00A9467B">
        <w:trPr>
          <w:trHeight w:val="176"/>
        </w:trPr>
        <w:tc>
          <w:tcPr>
            <w:tcW w:w="9498" w:type="dxa"/>
            <w:vAlign w:val="center"/>
          </w:tcPr>
          <w:p w:rsidR="00A9467B" w:rsidRPr="00A9467B" w:rsidRDefault="00A9467B" w:rsidP="00A9467B">
            <w:pPr>
              <w:widowControl w:val="0"/>
              <w:tabs>
                <w:tab w:val="left" w:pos="284"/>
              </w:tabs>
              <w:autoSpaceDE w:val="0"/>
              <w:autoSpaceDN w:val="0"/>
              <w:spacing w:after="0" w:line="240" w:lineRule="auto"/>
              <w:jc w:val="both"/>
              <w:rPr>
                <w:rFonts w:ascii="Times New Roman" w:eastAsia="Times New Roman" w:hAnsi="Times New Roman" w:cs="Times New Roman"/>
                <w:b/>
                <w:bCs/>
                <w:lang w:val="sr-Latn-ME"/>
              </w:rPr>
            </w:pPr>
            <w:r w:rsidRPr="00A9467B">
              <w:rPr>
                <w:rFonts w:ascii="Times New Roman" w:eastAsia="Times New Roman" w:hAnsi="Times New Roman" w:cs="Times New Roman"/>
                <w:b/>
                <w:lang w:val="sr-Latn-ME"/>
              </w:rPr>
              <w:lastRenderedPageBreak/>
              <w:t>Primjena lijeka Alvokast®4 mg tablete za žvakanje u periodu trudnoće i dojenja</w:t>
            </w:r>
          </w:p>
        </w:tc>
      </w:tr>
      <w:tr w:rsidR="00A9467B" w:rsidRPr="00A9467B" w:rsidTr="00A9467B">
        <w:trPr>
          <w:trHeight w:val="1145"/>
        </w:trPr>
        <w:tc>
          <w:tcPr>
            <w:tcW w:w="9498" w:type="dxa"/>
            <w:vAlign w:val="center"/>
          </w:tcPr>
          <w:p w:rsidR="00A9467B" w:rsidRPr="00A9467B" w:rsidRDefault="00A9467B" w:rsidP="00A9467B">
            <w:pPr>
              <w:autoSpaceDE w:val="0"/>
              <w:autoSpaceDN w:val="0"/>
              <w:adjustRightInd w:val="0"/>
              <w:spacing w:after="0" w:line="240" w:lineRule="auto"/>
              <w:jc w:val="both"/>
              <w:rPr>
                <w:rFonts w:ascii="Times New Roman" w:eastAsia="Times New Roman" w:hAnsi="Times New Roman" w:cs="Times New Roman"/>
                <w:lang w:val="sr-Latn-ME"/>
              </w:rPr>
            </w:pPr>
          </w:p>
          <w:p w:rsidR="00A9467B" w:rsidRPr="00A9467B" w:rsidRDefault="00A9467B" w:rsidP="00A9467B">
            <w:pPr>
              <w:tabs>
                <w:tab w:val="left" w:pos="284"/>
              </w:tabs>
              <w:spacing w:after="0" w:line="240" w:lineRule="auto"/>
              <w:jc w:val="both"/>
              <w:rPr>
                <w:rFonts w:ascii="Times New Roman" w:eastAsia="Times New Roman" w:hAnsi="Times New Roman" w:cs="Times New Roman"/>
                <w:lang w:val="sr-Latn-ME"/>
              </w:rPr>
            </w:pPr>
            <w:r w:rsidRPr="00A9467B">
              <w:rPr>
                <w:rFonts w:ascii="Times New Roman" w:eastAsia="Times New Roman" w:hAnsi="Times New Roman" w:cs="Times New Roman"/>
                <w:lang w:val="sr-Latn-ME"/>
              </w:rPr>
              <w:t xml:space="preserve">Ovaj dio se ne odnosi na </w:t>
            </w:r>
            <w:r w:rsidRPr="00A9467B">
              <w:rPr>
                <w:rFonts w:ascii="Times New Roman" w:eastAsia="Times New Roman" w:hAnsi="Times New Roman" w:cs="Times New Roman"/>
                <w:bCs/>
                <w:lang w:val="sr-Latn-ME"/>
              </w:rPr>
              <w:t>lijek</w:t>
            </w:r>
            <w:r w:rsidRPr="00A9467B">
              <w:rPr>
                <w:rFonts w:ascii="Times New Roman" w:eastAsia="Times New Roman" w:hAnsi="Times New Roman" w:cs="Times New Roman"/>
                <w:b/>
                <w:bCs/>
                <w:lang w:val="sr-Latn-ME"/>
              </w:rPr>
              <w:t xml:space="preserve"> Alvokast</w:t>
            </w:r>
            <w:r w:rsidRPr="00A9467B">
              <w:rPr>
                <w:rFonts w:ascii="Times New Roman" w:eastAsia="Times New Roman" w:hAnsi="Times New Roman" w:cs="Times New Roman"/>
                <w:b/>
                <w:bCs/>
                <w:vertAlign w:val="superscript"/>
                <w:lang w:val="sr-Latn-ME"/>
              </w:rPr>
              <w:t>®</w:t>
            </w:r>
            <w:r w:rsidRPr="00A9467B">
              <w:rPr>
                <w:rFonts w:ascii="Times New Roman" w:eastAsia="Times New Roman" w:hAnsi="Times New Roman" w:cs="Times New Roman"/>
                <w:b/>
                <w:bCs/>
                <w:lang w:val="sr-Latn-ME"/>
              </w:rPr>
              <w:t>4 mg tablete za žvakanje,</w:t>
            </w:r>
            <w:r w:rsidRPr="00A9467B">
              <w:rPr>
                <w:rFonts w:ascii="Times New Roman" w:eastAsia="Times New Roman" w:hAnsi="Times New Roman" w:cs="Times New Roman"/>
                <w:b/>
                <w:color w:val="FF0000"/>
                <w:lang w:val="sr-Latn-ME"/>
              </w:rPr>
              <w:t xml:space="preserve"> </w:t>
            </w:r>
            <w:r w:rsidRPr="00A9467B">
              <w:rPr>
                <w:rFonts w:ascii="Times New Roman" w:eastAsia="Times New Roman" w:hAnsi="Times New Roman" w:cs="Times New Roman"/>
                <w:lang w:val="sr-Latn-ME"/>
              </w:rPr>
              <w:t>jer je taj lijek namijenjen za primjenu kod djece u uzrastu od 2 do 5 godina. Međutim, informacije navedene u nastavku odnose se na aktivnu supstancu, montelukast.</w:t>
            </w:r>
          </w:p>
          <w:p w:rsidR="00A9467B" w:rsidRPr="00A9467B" w:rsidRDefault="00A9467B" w:rsidP="00A9467B">
            <w:pPr>
              <w:tabs>
                <w:tab w:val="left" w:pos="284"/>
              </w:tabs>
              <w:spacing w:after="0" w:line="240" w:lineRule="auto"/>
              <w:jc w:val="both"/>
              <w:rPr>
                <w:rFonts w:ascii="Times New Roman" w:eastAsia="Times New Roman" w:hAnsi="Times New Roman" w:cs="Times New Roman"/>
                <w:lang w:val="sr-Latn-ME"/>
              </w:rPr>
            </w:pPr>
          </w:p>
          <w:p w:rsidR="00A9467B" w:rsidRPr="00A9467B" w:rsidRDefault="00A9467B" w:rsidP="00A9467B">
            <w:pPr>
              <w:tabs>
                <w:tab w:val="left" w:pos="284"/>
              </w:tabs>
              <w:spacing w:after="0" w:line="240" w:lineRule="auto"/>
              <w:jc w:val="both"/>
              <w:rPr>
                <w:rFonts w:ascii="Times New Roman" w:eastAsia="Times New Roman" w:hAnsi="Times New Roman" w:cs="Times New Roman"/>
                <w:i/>
                <w:lang w:val="sr-Latn-ME"/>
              </w:rPr>
            </w:pPr>
            <w:r w:rsidRPr="00A9467B">
              <w:rPr>
                <w:rFonts w:ascii="Times New Roman" w:eastAsia="Times New Roman" w:hAnsi="Times New Roman" w:cs="Times New Roman"/>
                <w:i/>
                <w:lang w:val="sr-Latn-ME"/>
              </w:rPr>
              <w:t>Primjena u trudnoći</w:t>
            </w:r>
          </w:p>
          <w:p w:rsidR="00A9467B" w:rsidRPr="00A9467B" w:rsidRDefault="00A9467B" w:rsidP="00A9467B">
            <w:pPr>
              <w:tabs>
                <w:tab w:val="left" w:pos="284"/>
              </w:tabs>
              <w:spacing w:after="0" w:line="240" w:lineRule="auto"/>
              <w:jc w:val="both"/>
              <w:rPr>
                <w:rFonts w:ascii="Times New Roman" w:eastAsia="Times New Roman" w:hAnsi="Times New Roman" w:cs="Times New Roman"/>
                <w:lang w:val="sr-Latn-ME"/>
              </w:rPr>
            </w:pPr>
            <w:r w:rsidRPr="00A9467B">
              <w:rPr>
                <w:rFonts w:ascii="Times New Roman" w:eastAsia="Times New Roman" w:hAnsi="Times New Roman" w:cs="Times New Roman"/>
                <w:lang w:val="sr-Latn-ME"/>
              </w:rPr>
              <w:t xml:space="preserve">Trudnice i žene koje planiraju trudnoću treba da se posavjetuju sa svojim ljekarom prije nego što počnu da uzimaju </w:t>
            </w:r>
            <w:r w:rsidRPr="00A9467B">
              <w:rPr>
                <w:rFonts w:ascii="Times New Roman" w:eastAsia="Times New Roman" w:hAnsi="Times New Roman" w:cs="Times New Roman"/>
                <w:bCs/>
                <w:lang w:val="sr-Latn-ME"/>
              </w:rPr>
              <w:t>lijek</w:t>
            </w:r>
            <w:r w:rsidRPr="00A9467B">
              <w:rPr>
                <w:rFonts w:ascii="Times New Roman" w:eastAsia="Times New Roman" w:hAnsi="Times New Roman" w:cs="Times New Roman"/>
                <w:b/>
                <w:bCs/>
                <w:lang w:val="sr-Latn-ME"/>
              </w:rPr>
              <w:t xml:space="preserve"> Alvokast</w:t>
            </w:r>
            <w:r w:rsidRPr="00A9467B">
              <w:rPr>
                <w:rFonts w:ascii="Times New Roman" w:eastAsia="Times New Roman" w:hAnsi="Times New Roman" w:cs="Times New Roman"/>
                <w:b/>
                <w:bCs/>
                <w:vertAlign w:val="superscript"/>
                <w:lang w:val="sr-Latn-ME"/>
              </w:rPr>
              <w:t>®</w:t>
            </w:r>
            <w:r w:rsidRPr="00A9467B">
              <w:rPr>
                <w:rFonts w:ascii="Times New Roman" w:eastAsia="Times New Roman" w:hAnsi="Times New Roman" w:cs="Times New Roman"/>
                <w:b/>
                <w:bCs/>
                <w:lang w:val="sr-Latn-ME"/>
              </w:rPr>
              <w:t>4 mg tablete za žvakanje</w:t>
            </w:r>
            <w:r w:rsidRPr="00A9467B">
              <w:rPr>
                <w:rFonts w:ascii="Times New Roman" w:eastAsia="Times New Roman" w:hAnsi="Times New Roman" w:cs="Times New Roman"/>
                <w:bCs/>
                <w:lang w:val="sr-Latn-ME"/>
              </w:rPr>
              <w:t>.</w:t>
            </w:r>
            <w:r w:rsidRPr="00A9467B">
              <w:rPr>
                <w:rFonts w:ascii="Times New Roman" w:eastAsia="Times New Roman" w:hAnsi="Times New Roman" w:cs="Times New Roman"/>
                <w:b/>
                <w:bCs/>
                <w:lang w:val="sr-Latn-ME"/>
              </w:rPr>
              <w:t xml:space="preserve"> </w:t>
            </w:r>
            <w:r w:rsidRPr="00A9467B">
              <w:rPr>
                <w:rFonts w:ascii="Times New Roman" w:eastAsia="Times New Roman" w:hAnsi="Times New Roman" w:cs="Times New Roman"/>
                <w:lang w:val="sr-Latn-ME"/>
              </w:rPr>
              <w:t xml:space="preserve">Ljekar će procijeniti da li smijete uzimati </w:t>
            </w:r>
            <w:r w:rsidRPr="00A9467B">
              <w:rPr>
                <w:rFonts w:ascii="Times New Roman" w:eastAsia="Times New Roman" w:hAnsi="Times New Roman" w:cs="Times New Roman"/>
                <w:bCs/>
                <w:lang w:val="sr-Latn-ME"/>
              </w:rPr>
              <w:t>lijek</w:t>
            </w:r>
            <w:r w:rsidRPr="00A9467B">
              <w:rPr>
                <w:rFonts w:ascii="Times New Roman" w:eastAsia="Times New Roman" w:hAnsi="Times New Roman" w:cs="Times New Roman"/>
                <w:b/>
                <w:bCs/>
                <w:lang w:val="sr-Latn-ME"/>
              </w:rPr>
              <w:t xml:space="preserve"> Alvokast</w:t>
            </w:r>
            <w:r w:rsidRPr="00A9467B">
              <w:rPr>
                <w:rFonts w:ascii="Times New Roman" w:eastAsia="Times New Roman" w:hAnsi="Times New Roman" w:cs="Times New Roman"/>
                <w:b/>
                <w:bCs/>
                <w:vertAlign w:val="superscript"/>
                <w:lang w:val="sr-Latn-ME"/>
              </w:rPr>
              <w:t>®</w:t>
            </w:r>
            <w:r w:rsidRPr="00A9467B">
              <w:rPr>
                <w:rFonts w:ascii="Times New Roman" w:eastAsia="Times New Roman" w:hAnsi="Times New Roman" w:cs="Times New Roman"/>
                <w:b/>
                <w:bCs/>
                <w:lang w:val="sr-Latn-ME"/>
              </w:rPr>
              <w:t>4 mg tablete za žvakanje</w:t>
            </w:r>
            <w:r w:rsidRPr="00A9467B">
              <w:rPr>
                <w:rFonts w:ascii="Times New Roman" w:eastAsia="Times New Roman" w:hAnsi="Times New Roman" w:cs="Times New Roman"/>
                <w:lang w:val="sr-Latn-ME"/>
              </w:rPr>
              <w:t xml:space="preserve"> tokom ovog perioda.</w:t>
            </w:r>
          </w:p>
          <w:p w:rsidR="00A9467B" w:rsidRPr="00A9467B" w:rsidRDefault="00A9467B" w:rsidP="00A9467B">
            <w:pPr>
              <w:tabs>
                <w:tab w:val="left" w:pos="284"/>
              </w:tabs>
              <w:spacing w:after="0" w:line="240" w:lineRule="auto"/>
              <w:jc w:val="both"/>
              <w:rPr>
                <w:rFonts w:ascii="Times New Roman" w:eastAsia="Times New Roman" w:hAnsi="Times New Roman" w:cs="Times New Roman"/>
                <w:lang w:val="sr-Latn-ME"/>
              </w:rPr>
            </w:pPr>
          </w:p>
          <w:p w:rsidR="00A9467B" w:rsidRPr="00A9467B" w:rsidRDefault="00A9467B" w:rsidP="00A9467B">
            <w:pPr>
              <w:tabs>
                <w:tab w:val="left" w:pos="284"/>
              </w:tabs>
              <w:spacing w:after="0" w:line="240" w:lineRule="auto"/>
              <w:jc w:val="both"/>
              <w:rPr>
                <w:rFonts w:ascii="Times New Roman" w:eastAsia="Times New Roman" w:hAnsi="Times New Roman" w:cs="Times New Roman"/>
                <w:lang w:val="sr-Latn-ME"/>
              </w:rPr>
            </w:pPr>
            <w:r w:rsidRPr="00A9467B">
              <w:rPr>
                <w:rFonts w:ascii="Times New Roman" w:eastAsia="Times New Roman" w:hAnsi="Times New Roman" w:cs="Times New Roman"/>
                <w:i/>
                <w:lang w:val="sr-Latn-ME"/>
              </w:rPr>
              <w:t>Primjena u vrijeme dojenja</w:t>
            </w:r>
          </w:p>
          <w:p w:rsidR="00A9467B" w:rsidRPr="00A9467B" w:rsidRDefault="00A9467B" w:rsidP="00A9467B">
            <w:pPr>
              <w:tabs>
                <w:tab w:val="left" w:pos="284"/>
              </w:tabs>
              <w:spacing w:after="0" w:line="240" w:lineRule="auto"/>
              <w:jc w:val="both"/>
              <w:rPr>
                <w:rFonts w:ascii="Times New Roman" w:eastAsia="Times New Roman" w:hAnsi="Times New Roman" w:cs="Times New Roman"/>
                <w:lang w:val="sr-Latn-ME"/>
              </w:rPr>
            </w:pPr>
            <w:r w:rsidRPr="00A9467B">
              <w:rPr>
                <w:rFonts w:ascii="Times New Roman" w:eastAsia="Times New Roman" w:hAnsi="Times New Roman" w:cs="Times New Roman"/>
                <w:lang w:val="sr-Latn-ME"/>
              </w:rPr>
              <w:t xml:space="preserve">Nije poznato izlučuje li se </w:t>
            </w:r>
            <w:r w:rsidRPr="00A9467B">
              <w:rPr>
                <w:rFonts w:ascii="Times New Roman" w:eastAsia="Times New Roman" w:hAnsi="Times New Roman" w:cs="Times New Roman"/>
                <w:bCs/>
                <w:lang w:val="sr-Latn-ME"/>
              </w:rPr>
              <w:t>lijek</w:t>
            </w:r>
            <w:r w:rsidRPr="00A9467B">
              <w:rPr>
                <w:rFonts w:ascii="Times New Roman" w:eastAsia="Times New Roman" w:hAnsi="Times New Roman" w:cs="Times New Roman"/>
                <w:b/>
                <w:bCs/>
                <w:lang w:val="sr-Latn-ME"/>
              </w:rPr>
              <w:t xml:space="preserve"> Alvokast</w:t>
            </w:r>
            <w:r w:rsidRPr="00A9467B">
              <w:rPr>
                <w:rFonts w:ascii="Times New Roman" w:eastAsia="Times New Roman" w:hAnsi="Times New Roman" w:cs="Times New Roman"/>
                <w:b/>
                <w:bCs/>
                <w:vertAlign w:val="superscript"/>
                <w:lang w:val="sr-Latn-ME"/>
              </w:rPr>
              <w:t>®</w:t>
            </w:r>
            <w:r w:rsidRPr="00A9467B">
              <w:rPr>
                <w:rFonts w:ascii="Times New Roman" w:eastAsia="Times New Roman" w:hAnsi="Times New Roman" w:cs="Times New Roman"/>
                <w:b/>
                <w:bCs/>
                <w:lang w:val="sr-Latn-ME"/>
              </w:rPr>
              <w:t>4 mg tablete za žvakanje</w:t>
            </w:r>
            <w:r w:rsidRPr="00A9467B">
              <w:rPr>
                <w:rFonts w:ascii="Times New Roman" w:eastAsia="Times New Roman" w:hAnsi="Times New Roman" w:cs="Times New Roman"/>
                <w:lang w:val="sr-Latn-ME"/>
              </w:rPr>
              <w:t xml:space="preserve"> u majčino mlijeko. Ako dojite ili to namjeravate, posavjetujte se sa ljekarom prije nego što počnete da uzimate </w:t>
            </w:r>
            <w:r w:rsidRPr="00A9467B">
              <w:rPr>
                <w:rFonts w:ascii="Times New Roman" w:eastAsia="Times New Roman" w:hAnsi="Times New Roman" w:cs="Times New Roman"/>
                <w:bCs/>
                <w:lang w:val="sr-Latn-ME"/>
              </w:rPr>
              <w:t>lijek</w:t>
            </w:r>
            <w:r w:rsidRPr="00A9467B">
              <w:rPr>
                <w:rFonts w:ascii="Times New Roman" w:eastAsia="Times New Roman" w:hAnsi="Times New Roman" w:cs="Times New Roman"/>
                <w:b/>
                <w:bCs/>
                <w:lang w:val="sr-Latn-ME"/>
              </w:rPr>
              <w:t xml:space="preserve"> Alvokast</w:t>
            </w:r>
            <w:r w:rsidRPr="00A9467B">
              <w:rPr>
                <w:rFonts w:ascii="Times New Roman" w:eastAsia="Times New Roman" w:hAnsi="Times New Roman" w:cs="Times New Roman"/>
                <w:b/>
                <w:bCs/>
                <w:vertAlign w:val="superscript"/>
                <w:lang w:val="sr-Latn-ME"/>
              </w:rPr>
              <w:t>®</w:t>
            </w:r>
            <w:r w:rsidRPr="00A9467B">
              <w:rPr>
                <w:rFonts w:ascii="Times New Roman" w:eastAsia="Times New Roman" w:hAnsi="Times New Roman" w:cs="Times New Roman"/>
                <w:b/>
                <w:bCs/>
                <w:lang w:val="sr-Latn-ME"/>
              </w:rPr>
              <w:t>4 mg tablete za žvakanje.</w:t>
            </w:r>
          </w:p>
          <w:p w:rsidR="00A9467B" w:rsidRPr="00A9467B" w:rsidRDefault="00A9467B" w:rsidP="00A9467B">
            <w:pPr>
              <w:autoSpaceDE w:val="0"/>
              <w:autoSpaceDN w:val="0"/>
              <w:adjustRightInd w:val="0"/>
              <w:spacing w:after="0" w:line="240" w:lineRule="auto"/>
              <w:jc w:val="both"/>
              <w:rPr>
                <w:rFonts w:ascii="Times New Roman" w:eastAsia="Times New Roman" w:hAnsi="Times New Roman" w:cs="Times New Roman"/>
                <w:lang w:val="sr-Latn-ME"/>
              </w:rPr>
            </w:pPr>
          </w:p>
        </w:tc>
      </w:tr>
      <w:tr w:rsidR="00A9467B" w:rsidRPr="00A9467B" w:rsidTr="00A9467B">
        <w:tc>
          <w:tcPr>
            <w:tcW w:w="9498" w:type="dxa"/>
            <w:vAlign w:val="center"/>
          </w:tcPr>
          <w:p w:rsidR="00A9467B" w:rsidRPr="00A9467B" w:rsidRDefault="00A9467B" w:rsidP="00A9467B">
            <w:pPr>
              <w:widowControl w:val="0"/>
              <w:tabs>
                <w:tab w:val="left" w:pos="284"/>
              </w:tabs>
              <w:autoSpaceDE w:val="0"/>
              <w:autoSpaceDN w:val="0"/>
              <w:spacing w:after="0" w:line="240" w:lineRule="auto"/>
              <w:jc w:val="both"/>
              <w:rPr>
                <w:rFonts w:ascii="Times New Roman" w:eastAsia="Times New Roman" w:hAnsi="Times New Roman" w:cs="Times New Roman"/>
                <w:b/>
                <w:bCs/>
                <w:lang w:val="sr-Latn-ME"/>
              </w:rPr>
            </w:pPr>
            <w:r w:rsidRPr="00A9467B">
              <w:rPr>
                <w:rFonts w:ascii="Times New Roman" w:eastAsia="Times New Roman" w:hAnsi="Times New Roman" w:cs="Times New Roman"/>
                <w:b/>
                <w:lang w:val="sr-Latn-ME"/>
              </w:rPr>
              <w:t>Uticaj lijeka Alvokast®4 mg tablete za žvakanje na upravljanje motornim vozilima i rukovanje mašinama</w:t>
            </w:r>
            <w:r w:rsidRPr="00A9467B">
              <w:rPr>
                <w:rFonts w:ascii="Times New Roman" w:eastAsia="Times New Roman" w:hAnsi="Times New Roman" w:cs="Times New Roman"/>
                <w:b/>
                <w:bCs/>
                <w:lang w:val="sr-Latn-ME"/>
              </w:rPr>
              <w:t xml:space="preserve"> </w:t>
            </w:r>
          </w:p>
        </w:tc>
      </w:tr>
      <w:tr w:rsidR="00A9467B" w:rsidRPr="00A9467B" w:rsidTr="00A9467B">
        <w:trPr>
          <w:trHeight w:val="2360"/>
        </w:trPr>
        <w:tc>
          <w:tcPr>
            <w:tcW w:w="9498" w:type="dxa"/>
            <w:vAlign w:val="center"/>
          </w:tcPr>
          <w:p w:rsidR="00A9467B" w:rsidRPr="00A9467B" w:rsidRDefault="00A9467B" w:rsidP="00A9467B">
            <w:pPr>
              <w:tabs>
                <w:tab w:val="left" w:pos="284"/>
              </w:tabs>
              <w:spacing w:after="0" w:line="240" w:lineRule="auto"/>
              <w:jc w:val="both"/>
              <w:rPr>
                <w:rFonts w:ascii="Times New Roman" w:eastAsia="Times New Roman" w:hAnsi="Times New Roman" w:cs="Times New Roman"/>
                <w:lang w:val="sr-Latn-ME"/>
              </w:rPr>
            </w:pPr>
            <w:r w:rsidRPr="00A9467B">
              <w:rPr>
                <w:rFonts w:ascii="Times New Roman" w:eastAsia="Times New Roman" w:hAnsi="Times New Roman" w:cs="Times New Roman"/>
                <w:lang w:val="sr-Latn-ME"/>
              </w:rPr>
              <w:t xml:space="preserve">Ovaj dio se ne odnosi na </w:t>
            </w:r>
            <w:r w:rsidRPr="00A9467B">
              <w:rPr>
                <w:rFonts w:ascii="Times New Roman" w:eastAsia="Times New Roman" w:hAnsi="Times New Roman" w:cs="Times New Roman"/>
                <w:bCs/>
                <w:lang w:val="sr-Latn-ME"/>
              </w:rPr>
              <w:t>lijek</w:t>
            </w:r>
            <w:r w:rsidRPr="00A9467B">
              <w:rPr>
                <w:rFonts w:ascii="Times New Roman" w:eastAsia="Times New Roman" w:hAnsi="Times New Roman" w:cs="Times New Roman"/>
                <w:b/>
                <w:bCs/>
                <w:lang w:val="sr-Latn-ME"/>
              </w:rPr>
              <w:t xml:space="preserve"> Alvokast</w:t>
            </w:r>
            <w:r w:rsidRPr="00A9467B">
              <w:rPr>
                <w:rFonts w:ascii="Times New Roman" w:eastAsia="Times New Roman" w:hAnsi="Times New Roman" w:cs="Times New Roman"/>
                <w:b/>
                <w:bCs/>
                <w:vertAlign w:val="superscript"/>
                <w:lang w:val="sr-Latn-ME"/>
              </w:rPr>
              <w:t>®</w:t>
            </w:r>
            <w:r w:rsidRPr="00A9467B">
              <w:rPr>
                <w:rFonts w:ascii="Times New Roman" w:eastAsia="Times New Roman" w:hAnsi="Times New Roman" w:cs="Times New Roman"/>
                <w:b/>
                <w:bCs/>
                <w:lang w:val="sr-Latn-ME"/>
              </w:rPr>
              <w:t>4 mg tablete za žvakanje</w:t>
            </w:r>
            <w:r w:rsidRPr="00A9467B">
              <w:rPr>
                <w:rFonts w:ascii="Times New Roman" w:eastAsia="Times New Roman" w:hAnsi="Times New Roman" w:cs="Times New Roman"/>
                <w:b/>
                <w:color w:val="FF0000"/>
                <w:lang w:val="sr-Latn-ME"/>
              </w:rPr>
              <w:t xml:space="preserve"> </w:t>
            </w:r>
            <w:r w:rsidRPr="00A9467B">
              <w:rPr>
                <w:rFonts w:ascii="Times New Roman" w:eastAsia="Times New Roman" w:hAnsi="Times New Roman" w:cs="Times New Roman"/>
                <w:lang w:val="sr-Latn-ME"/>
              </w:rPr>
              <w:t>jer je to lijek namijenjen za primjenu kod djece u uzrastu od 2 do 5 godina. Međutim, informacije navedene u nastavku odnose se na aktivnu supstancu, montelukast.</w:t>
            </w:r>
          </w:p>
          <w:p w:rsidR="00A9467B" w:rsidRPr="00A9467B" w:rsidRDefault="00A9467B" w:rsidP="00A9467B">
            <w:pPr>
              <w:tabs>
                <w:tab w:val="left" w:pos="284"/>
              </w:tabs>
              <w:spacing w:after="0" w:line="240" w:lineRule="auto"/>
              <w:jc w:val="both"/>
              <w:rPr>
                <w:rFonts w:ascii="Times New Roman" w:eastAsia="Times New Roman" w:hAnsi="Times New Roman" w:cs="Times New Roman"/>
                <w:lang w:val="sr-Latn-ME"/>
              </w:rPr>
            </w:pPr>
          </w:p>
          <w:p w:rsidR="00A9467B" w:rsidRPr="00A9467B" w:rsidRDefault="00A9467B" w:rsidP="00A9467B">
            <w:pPr>
              <w:tabs>
                <w:tab w:val="center" w:pos="4536"/>
                <w:tab w:val="right" w:pos="9072"/>
              </w:tabs>
              <w:spacing w:after="0" w:line="240" w:lineRule="auto"/>
              <w:jc w:val="both"/>
              <w:rPr>
                <w:rFonts w:ascii="Times New Roman" w:eastAsia="Times New Roman" w:hAnsi="Times New Roman" w:cs="Times New Roman"/>
                <w:lang w:val="sr-Latn-ME"/>
              </w:rPr>
            </w:pPr>
            <w:r w:rsidRPr="00A9467B">
              <w:rPr>
                <w:rFonts w:ascii="Times New Roman" w:eastAsia="Times New Roman" w:hAnsi="Times New Roman" w:cs="Times New Roman"/>
                <w:lang w:val="sr-Latn-ME"/>
              </w:rPr>
              <w:t xml:space="preserve">Ne očekuje se da bi </w:t>
            </w:r>
            <w:r w:rsidRPr="00A9467B">
              <w:rPr>
                <w:rFonts w:ascii="Times New Roman" w:eastAsia="Times New Roman" w:hAnsi="Times New Roman" w:cs="Times New Roman"/>
                <w:bCs/>
                <w:lang w:val="sr-Latn-ME"/>
              </w:rPr>
              <w:t>lijek</w:t>
            </w:r>
            <w:r w:rsidRPr="00A9467B">
              <w:rPr>
                <w:rFonts w:ascii="Times New Roman" w:eastAsia="Times New Roman" w:hAnsi="Times New Roman" w:cs="Times New Roman"/>
                <w:b/>
                <w:bCs/>
                <w:lang w:val="sr-Latn-ME"/>
              </w:rPr>
              <w:t xml:space="preserve"> Alvokast</w:t>
            </w:r>
            <w:r w:rsidRPr="00A9467B">
              <w:rPr>
                <w:rFonts w:ascii="Times New Roman" w:eastAsia="Times New Roman" w:hAnsi="Times New Roman" w:cs="Times New Roman"/>
                <w:b/>
                <w:bCs/>
                <w:vertAlign w:val="superscript"/>
                <w:lang w:val="sr-Latn-ME"/>
              </w:rPr>
              <w:t>®</w:t>
            </w:r>
            <w:r w:rsidRPr="00A9467B">
              <w:rPr>
                <w:rFonts w:ascii="Times New Roman" w:eastAsia="Times New Roman" w:hAnsi="Times New Roman" w:cs="Times New Roman"/>
                <w:b/>
                <w:bCs/>
                <w:lang w:val="sr-Latn-ME"/>
              </w:rPr>
              <w:t>4 mg tablete za žvakanje</w:t>
            </w:r>
            <w:r w:rsidRPr="00A9467B">
              <w:rPr>
                <w:rFonts w:ascii="Times New Roman" w:eastAsia="Times New Roman" w:hAnsi="Times New Roman" w:cs="Times New Roman"/>
                <w:lang w:val="sr-Latn-ME"/>
              </w:rPr>
              <w:t xml:space="preserve"> mogao uticati na Vašu sposobnost upravljanja motornim vozilima ili rukovanja mašinama. Međutim, individualni odgovor na lijek može se razlikovati. Neka neželjena dejstva lijeka (kao što su vrtoglavica i pospanost) koja kod nekih pacijenata mogu uticati na sposobnost upravljanja vozilima ili rukovanja mašinama, veoma rijetko su prijavljena u vrijeme uzimanja </w:t>
            </w:r>
            <w:r w:rsidRPr="00A9467B">
              <w:rPr>
                <w:rFonts w:ascii="Times New Roman" w:eastAsia="Times New Roman" w:hAnsi="Times New Roman" w:cs="Times New Roman"/>
                <w:bCs/>
                <w:lang w:val="sr-Latn-ME"/>
              </w:rPr>
              <w:t>lijeka</w:t>
            </w:r>
            <w:r w:rsidRPr="00A9467B">
              <w:rPr>
                <w:rFonts w:ascii="Times New Roman" w:eastAsia="Times New Roman" w:hAnsi="Times New Roman" w:cs="Times New Roman"/>
                <w:b/>
                <w:bCs/>
                <w:lang w:val="sr-Latn-ME"/>
              </w:rPr>
              <w:t xml:space="preserve"> Alvokast</w:t>
            </w:r>
            <w:r w:rsidRPr="00A9467B">
              <w:rPr>
                <w:rFonts w:ascii="Times New Roman" w:eastAsia="Times New Roman" w:hAnsi="Times New Roman" w:cs="Times New Roman"/>
                <w:b/>
                <w:bCs/>
                <w:vertAlign w:val="superscript"/>
                <w:lang w:val="sr-Latn-ME"/>
              </w:rPr>
              <w:t>®</w:t>
            </w:r>
            <w:r w:rsidRPr="00A9467B">
              <w:rPr>
                <w:rFonts w:ascii="Times New Roman" w:eastAsia="Times New Roman" w:hAnsi="Times New Roman" w:cs="Times New Roman"/>
                <w:b/>
                <w:bCs/>
                <w:lang w:val="sr-Latn-ME"/>
              </w:rPr>
              <w:t>4 mg tablete za žvakanje.</w:t>
            </w:r>
          </w:p>
        </w:tc>
      </w:tr>
      <w:tr w:rsidR="00A9467B" w:rsidRPr="00A9467B" w:rsidTr="00A9467B">
        <w:trPr>
          <w:trHeight w:val="290"/>
        </w:trPr>
        <w:tc>
          <w:tcPr>
            <w:tcW w:w="9498" w:type="dxa"/>
            <w:vAlign w:val="center"/>
          </w:tcPr>
          <w:p w:rsidR="00A9467B" w:rsidRPr="00A9467B" w:rsidRDefault="00A9467B" w:rsidP="00A9467B">
            <w:pPr>
              <w:widowControl w:val="0"/>
              <w:tabs>
                <w:tab w:val="left" w:pos="284"/>
              </w:tabs>
              <w:autoSpaceDE w:val="0"/>
              <w:autoSpaceDN w:val="0"/>
              <w:spacing w:after="0" w:line="240" w:lineRule="auto"/>
              <w:jc w:val="both"/>
              <w:rPr>
                <w:rFonts w:ascii="Times New Roman" w:eastAsia="Times New Roman" w:hAnsi="Times New Roman" w:cs="Times New Roman"/>
                <w:b/>
                <w:lang w:val="sr-Latn-ME"/>
              </w:rPr>
            </w:pPr>
          </w:p>
          <w:p w:rsidR="00A9467B" w:rsidRPr="00A9467B" w:rsidRDefault="00A9467B" w:rsidP="00A9467B">
            <w:pPr>
              <w:widowControl w:val="0"/>
              <w:tabs>
                <w:tab w:val="left" w:pos="284"/>
              </w:tabs>
              <w:autoSpaceDE w:val="0"/>
              <w:autoSpaceDN w:val="0"/>
              <w:spacing w:after="0" w:line="240" w:lineRule="auto"/>
              <w:jc w:val="both"/>
              <w:rPr>
                <w:rFonts w:ascii="Times New Roman" w:eastAsia="Times New Roman" w:hAnsi="Times New Roman" w:cs="Times New Roman"/>
                <w:b/>
                <w:bCs/>
                <w:lang w:val="sr-Latn-ME"/>
              </w:rPr>
            </w:pPr>
            <w:r w:rsidRPr="00A9467B">
              <w:rPr>
                <w:rFonts w:ascii="Times New Roman" w:eastAsia="Times New Roman" w:hAnsi="Times New Roman" w:cs="Times New Roman"/>
                <w:b/>
                <w:lang w:val="sr-Latn-ME"/>
              </w:rPr>
              <w:t xml:space="preserve">Važne informacije o nekim sastojcima </w:t>
            </w:r>
            <w:r w:rsidRPr="00A9467B">
              <w:rPr>
                <w:rFonts w:ascii="Times New Roman" w:eastAsia="Times New Roman" w:hAnsi="Times New Roman" w:cs="Times New Roman"/>
                <w:b/>
                <w:bCs/>
                <w:lang w:val="sr-Latn-ME"/>
              </w:rPr>
              <w:t>lijeka Alvokast</w:t>
            </w:r>
            <w:r w:rsidRPr="00A9467B">
              <w:rPr>
                <w:rFonts w:ascii="Times New Roman" w:eastAsia="Times New Roman" w:hAnsi="Times New Roman" w:cs="Times New Roman"/>
                <w:b/>
                <w:bCs/>
                <w:vertAlign w:val="superscript"/>
                <w:lang w:val="sr-Latn-ME"/>
              </w:rPr>
              <w:t>®</w:t>
            </w:r>
            <w:r w:rsidRPr="00A9467B">
              <w:rPr>
                <w:rFonts w:ascii="Times New Roman" w:eastAsia="Times New Roman" w:hAnsi="Times New Roman" w:cs="Times New Roman"/>
                <w:b/>
                <w:bCs/>
                <w:lang w:val="sr-Latn-ME"/>
              </w:rPr>
              <w:t>4 mg tablete za žvakanje</w:t>
            </w:r>
          </w:p>
        </w:tc>
      </w:tr>
      <w:tr w:rsidR="00A9467B" w:rsidRPr="00A9467B" w:rsidTr="00A9467B">
        <w:trPr>
          <w:trHeight w:val="1242"/>
        </w:trPr>
        <w:tc>
          <w:tcPr>
            <w:tcW w:w="9498" w:type="dxa"/>
            <w:vAlign w:val="center"/>
          </w:tcPr>
          <w:p w:rsidR="00A9467B" w:rsidRPr="00A9467B" w:rsidRDefault="00A9467B" w:rsidP="00A9467B">
            <w:pPr>
              <w:tabs>
                <w:tab w:val="left" w:pos="284"/>
              </w:tabs>
              <w:spacing w:after="0" w:line="240" w:lineRule="auto"/>
              <w:jc w:val="both"/>
              <w:rPr>
                <w:rFonts w:ascii="Times New Roman" w:eastAsia="Times New Roman" w:hAnsi="Times New Roman" w:cs="Times New Roman"/>
                <w:lang w:val="sr-Latn-ME"/>
              </w:rPr>
            </w:pPr>
            <w:r w:rsidRPr="00A9467B">
              <w:rPr>
                <w:rFonts w:ascii="Times New Roman" w:eastAsia="Times New Roman" w:hAnsi="Times New Roman" w:cs="Times New Roman"/>
                <w:bCs/>
                <w:lang w:val="sr-Latn-ME"/>
              </w:rPr>
              <w:t>Lijek</w:t>
            </w:r>
            <w:r w:rsidRPr="00A9467B">
              <w:rPr>
                <w:rFonts w:ascii="Times New Roman" w:eastAsia="Times New Roman" w:hAnsi="Times New Roman" w:cs="Times New Roman"/>
                <w:b/>
                <w:bCs/>
                <w:lang w:val="sr-Latn-ME"/>
              </w:rPr>
              <w:t xml:space="preserve"> Alvokast</w:t>
            </w:r>
            <w:r w:rsidRPr="00A9467B">
              <w:rPr>
                <w:rFonts w:ascii="Times New Roman" w:eastAsia="Times New Roman" w:hAnsi="Times New Roman" w:cs="Times New Roman"/>
                <w:b/>
                <w:bCs/>
                <w:vertAlign w:val="superscript"/>
                <w:lang w:val="sr-Latn-ME"/>
              </w:rPr>
              <w:t>®</w:t>
            </w:r>
            <w:r w:rsidRPr="00A9467B">
              <w:rPr>
                <w:rFonts w:ascii="Times New Roman" w:eastAsia="Times New Roman" w:hAnsi="Times New Roman" w:cs="Times New Roman"/>
                <w:b/>
                <w:bCs/>
                <w:lang w:val="sr-Latn-ME"/>
              </w:rPr>
              <w:t>4 mg tablete za žvakanje</w:t>
            </w:r>
            <w:r w:rsidRPr="00A9467B">
              <w:rPr>
                <w:rFonts w:ascii="Times New Roman" w:eastAsia="Times New Roman" w:hAnsi="Times New Roman" w:cs="Times New Roman"/>
                <w:lang w:val="sr-Latn-ME"/>
              </w:rPr>
              <w:t xml:space="preserve"> sadrže aspartam, koji je izvor fenilalanina. Ako Vaše dijete boluje od fenilketonurije (rijetkog nasljednog oboljenja metabolizma), morate imati na umu da svaka tableta za žvakanje od 4 mg sadrži fenilalanin. Fenilalanin može biti štetan za pacijente sa fenilketonurijom. </w:t>
            </w:r>
          </w:p>
        </w:tc>
      </w:tr>
    </w:tbl>
    <w:p w:rsidR="00A9467B" w:rsidRDefault="00A9467B" w:rsidP="00A9467B">
      <w:pPr>
        <w:tabs>
          <w:tab w:val="left" w:pos="284"/>
        </w:tabs>
        <w:spacing w:after="0" w:line="240" w:lineRule="auto"/>
        <w:jc w:val="both"/>
        <w:rPr>
          <w:rFonts w:ascii="Times New Roman" w:eastAsia="Times New Roman" w:hAnsi="Times New Roman" w:cs="Times New Roman"/>
          <w:lang w:val="sr-Latn-ME" w:eastAsia="sr-Latn-CS"/>
        </w:rPr>
      </w:pPr>
    </w:p>
    <w:p w:rsidR="00A9467B" w:rsidRPr="00A9467B" w:rsidRDefault="00A9467B" w:rsidP="00A9467B">
      <w:pPr>
        <w:tabs>
          <w:tab w:val="left" w:pos="284"/>
        </w:tabs>
        <w:spacing w:after="0" w:line="240" w:lineRule="auto"/>
        <w:jc w:val="both"/>
        <w:rPr>
          <w:rFonts w:ascii="Times New Roman" w:eastAsia="Times New Roman" w:hAnsi="Times New Roman" w:cs="Times New Roman"/>
          <w:lang w:val="sr-Latn-ME" w:eastAsia="sr-Latn-CS"/>
        </w:rPr>
      </w:pPr>
    </w:p>
    <w:p w:rsidR="00A9467B" w:rsidRPr="00A9467B" w:rsidRDefault="00A9467B" w:rsidP="00A9467B">
      <w:pPr>
        <w:tabs>
          <w:tab w:val="left" w:pos="540"/>
          <w:tab w:val="left" w:pos="569"/>
        </w:tabs>
        <w:spacing w:after="0" w:line="240" w:lineRule="auto"/>
        <w:jc w:val="both"/>
        <w:rPr>
          <w:rFonts w:ascii="Times New Roman" w:eastAsia="Times New Roman" w:hAnsi="Times New Roman" w:cs="Times New Roman"/>
          <w:b/>
          <w:bCs/>
          <w:lang w:val="sr-Latn-ME"/>
        </w:rPr>
      </w:pPr>
      <w:r w:rsidRPr="00A9467B">
        <w:rPr>
          <w:rFonts w:ascii="Times New Roman" w:eastAsia="Times New Roman" w:hAnsi="Times New Roman" w:cs="Times New Roman"/>
          <w:b/>
          <w:bCs/>
          <w:lang w:val="sr-Latn-ME"/>
        </w:rPr>
        <w:t xml:space="preserve">3. </w:t>
      </w:r>
      <w:r w:rsidRPr="00A9467B">
        <w:rPr>
          <w:rFonts w:ascii="Times New Roman" w:eastAsia="Times New Roman" w:hAnsi="Times New Roman" w:cs="Times New Roman"/>
          <w:b/>
          <w:bCs/>
          <w:lang w:val="sr-Latn-ME"/>
        </w:rPr>
        <w:tab/>
        <w:t>KAKO SE UPOTREBLJAVA LIJEK ALVOKAST</w:t>
      </w:r>
    </w:p>
    <w:p w:rsidR="00A9467B" w:rsidRPr="00A9467B" w:rsidRDefault="00A9467B" w:rsidP="00A9467B">
      <w:pPr>
        <w:tabs>
          <w:tab w:val="left" w:pos="540"/>
          <w:tab w:val="left" w:pos="569"/>
        </w:tabs>
        <w:spacing w:after="0" w:line="240" w:lineRule="auto"/>
        <w:jc w:val="both"/>
        <w:rPr>
          <w:rFonts w:ascii="Times New Roman" w:eastAsia="Times New Roman" w:hAnsi="Times New Roman" w:cs="Times New Roman"/>
          <w:b/>
          <w:bCs/>
          <w:lang w:val="sr-Latn-ME"/>
        </w:rPr>
      </w:pPr>
    </w:p>
    <w:p w:rsidR="00A9467B" w:rsidRPr="00A9467B" w:rsidRDefault="00A9467B" w:rsidP="00A9467B">
      <w:pPr>
        <w:tabs>
          <w:tab w:val="left" w:pos="540"/>
          <w:tab w:val="left" w:pos="569"/>
        </w:tabs>
        <w:spacing w:after="0" w:line="240" w:lineRule="auto"/>
        <w:jc w:val="both"/>
        <w:rPr>
          <w:rFonts w:ascii="Times New Roman" w:eastAsia="Times New Roman" w:hAnsi="Times New Roman" w:cs="Times New Roman"/>
          <w:bCs/>
          <w:lang w:val="sr-Latn-ME"/>
        </w:rPr>
      </w:pPr>
      <w:r w:rsidRPr="00A9467B">
        <w:rPr>
          <w:rFonts w:ascii="Times New Roman" w:eastAsia="Times New Roman" w:hAnsi="Times New Roman" w:cs="Times New Roman"/>
          <w:bCs/>
          <w:lang w:val="sr-Latn-ME"/>
        </w:rPr>
        <w:t>Lijek</w:t>
      </w:r>
      <w:r w:rsidRPr="00A9467B">
        <w:rPr>
          <w:rFonts w:ascii="Times New Roman" w:eastAsia="Times New Roman" w:hAnsi="Times New Roman" w:cs="Times New Roman"/>
          <w:b/>
          <w:bCs/>
          <w:lang w:val="sr-Latn-ME"/>
        </w:rPr>
        <w:t xml:space="preserve"> Alvokast</w:t>
      </w:r>
      <w:r w:rsidRPr="00A9467B">
        <w:rPr>
          <w:rFonts w:ascii="Times New Roman" w:eastAsia="Times New Roman" w:hAnsi="Times New Roman" w:cs="Times New Roman"/>
          <w:b/>
          <w:bCs/>
          <w:vertAlign w:val="superscript"/>
          <w:lang w:val="sr-Latn-ME"/>
        </w:rPr>
        <w:t>®</w:t>
      </w:r>
      <w:r w:rsidRPr="00A9467B">
        <w:rPr>
          <w:rFonts w:ascii="Times New Roman" w:eastAsia="Times New Roman" w:hAnsi="Times New Roman" w:cs="Times New Roman"/>
          <w:b/>
          <w:bCs/>
          <w:lang w:val="sr-Latn-ME"/>
        </w:rPr>
        <w:t>4 mg tablete za žvakanje</w:t>
      </w:r>
      <w:r w:rsidRPr="00A9467B">
        <w:rPr>
          <w:rFonts w:ascii="Times New Roman" w:eastAsia="Times New Roman" w:hAnsi="Times New Roman" w:cs="Times New Roman"/>
          <w:b/>
          <w:color w:val="FF0000"/>
          <w:lang w:val="sr-Latn-ME"/>
        </w:rPr>
        <w:t xml:space="preserve"> </w:t>
      </w:r>
      <w:r w:rsidRPr="00A9467B">
        <w:rPr>
          <w:rFonts w:ascii="Times New Roman" w:eastAsia="Times New Roman" w:hAnsi="Times New Roman" w:cs="Times New Roman"/>
          <w:lang w:val="sr-Latn-ME"/>
        </w:rPr>
        <w:t>uvijek treba da date svom djetetu prema uputstvu ljekara. Ukoliko niste sigurni, provjerite sa ljekarom Vašeg djeteta ili farmaceutom.</w:t>
      </w:r>
    </w:p>
    <w:tbl>
      <w:tblPr>
        <w:tblW w:w="9356" w:type="dxa"/>
        <w:tblLayout w:type="fixed"/>
        <w:tblLook w:val="0000" w:firstRow="0" w:lastRow="0" w:firstColumn="0" w:lastColumn="0" w:noHBand="0" w:noVBand="0"/>
      </w:tblPr>
      <w:tblGrid>
        <w:gridCol w:w="18"/>
        <w:gridCol w:w="9338"/>
      </w:tblGrid>
      <w:tr w:rsidR="00A9467B" w:rsidRPr="00A9467B" w:rsidTr="00A9467B">
        <w:trPr>
          <w:trHeight w:val="1145"/>
        </w:trPr>
        <w:tc>
          <w:tcPr>
            <w:tcW w:w="9356" w:type="dxa"/>
            <w:gridSpan w:val="2"/>
            <w:vAlign w:val="center"/>
          </w:tcPr>
          <w:p w:rsidR="00A9467B" w:rsidRPr="00A9467B" w:rsidRDefault="00A9467B" w:rsidP="00E5278B">
            <w:pPr>
              <w:numPr>
                <w:ilvl w:val="0"/>
                <w:numId w:val="7"/>
              </w:numPr>
              <w:tabs>
                <w:tab w:val="left" w:pos="284"/>
              </w:tabs>
              <w:spacing w:after="0" w:line="240" w:lineRule="auto"/>
              <w:ind w:right="724"/>
              <w:rPr>
                <w:rFonts w:ascii="Times New Roman" w:eastAsia="Times New Roman" w:hAnsi="Times New Roman" w:cs="Times New Roman"/>
                <w:color w:val="FF0000"/>
                <w:lang w:val="sr-Latn-ME"/>
              </w:rPr>
            </w:pPr>
            <w:r w:rsidRPr="00A9467B">
              <w:rPr>
                <w:rFonts w:ascii="Times New Roman" w:eastAsia="Times New Roman" w:hAnsi="Times New Roman" w:cs="Times New Roman"/>
                <w:lang w:val="sr-Latn-ME"/>
              </w:rPr>
              <w:lastRenderedPageBreak/>
              <w:t xml:space="preserve">Djeca treba da uzimaju ovaj lijek uz nadzor odrasle osobe. </w:t>
            </w:r>
          </w:p>
          <w:p w:rsidR="00A9467B" w:rsidRPr="00A9467B" w:rsidRDefault="00A9467B" w:rsidP="00E5278B">
            <w:pPr>
              <w:numPr>
                <w:ilvl w:val="0"/>
                <w:numId w:val="7"/>
              </w:numPr>
              <w:tabs>
                <w:tab w:val="left" w:pos="284"/>
              </w:tabs>
              <w:spacing w:after="0" w:line="240" w:lineRule="auto"/>
              <w:ind w:right="724"/>
              <w:rPr>
                <w:rFonts w:ascii="Times New Roman" w:eastAsia="Times New Roman" w:hAnsi="Times New Roman" w:cs="Times New Roman"/>
                <w:lang w:val="sr-Latn-ME"/>
              </w:rPr>
            </w:pPr>
            <w:r w:rsidRPr="00A9467B">
              <w:rPr>
                <w:rFonts w:ascii="Times New Roman" w:eastAsia="Times New Roman" w:hAnsi="Times New Roman" w:cs="Times New Roman"/>
                <w:lang w:val="sr-Latn-ME"/>
              </w:rPr>
              <w:t xml:space="preserve">Vaše dijete mora uzimati jednu </w:t>
            </w:r>
            <w:r w:rsidRPr="00A9467B">
              <w:rPr>
                <w:rFonts w:ascii="Times New Roman" w:eastAsia="Times New Roman" w:hAnsi="Times New Roman" w:cs="Times New Roman"/>
                <w:b/>
                <w:bCs/>
                <w:lang w:val="sr-Latn-ME"/>
              </w:rPr>
              <w:t>Alvokast</w:t>
            </w:r>
            <w:r w:rsidRPr="00A9467B">
              <w:rPr>
                <w:rFonts w:ascii="Times New Roman" w:eastAsia="Times New Roman" w:hAnsi="Times New Roman" w:cs="Times New Roman"/>
                <w:b/>
                <w:bCs/>
                <w:vertAlign w:val="superscript"/>
                <w:lang w:val="sr-Latn-ME"/>
              </w:rPr>
              <w:t>®</w:t>
            </w:r>
            <w:r w:rsidRPr="00A9467B">
              <w:rPr>
                <w:rFonts w:ascii="Times New Roman" w:eastAsia="Times New Roman" w:hAnsi="Times New Roman" w:cs="Times New Roman"/>
                <w:b/>
                <w:bCs/>
                <w:lang w:val="sr-Latn-ME"/>
              </w:rPr>
              <w:t xml:space="preserve">4 mg </w:t>
            </w:r>
            <w:r w:rsidRPr="00A9467B">
              <w:rPr>
                <w:rFonts w:ascii="Times New Roman" w:eastAsia="Times New Roman" w:hAnsi="Times New Roman" w:cs="Times New Roman"/>
                <w:b/>
                <w:lang w:val="sr-Latn-ME"/>
              </w:rPr>
              <w:t>tabletu za žvakanje</w:t>
            </w:r>
            <w:r w:rsidRPr="00A9467B">
              <w:rPr>
                <w:rFonts w:ascii="Times New Roman" w:eastAsia="Times New Roman" w:hAnsi="Times New Roman" w:cs="Times New Roman"/>
                <w:lang w:val="sr-Latn-ME"/>
              </w:rPr>
              <w:t>, jedan put na dan, prema uputstvu ljekara.</w:t>
            </w:r>
          </w:p>
          <w:p w:rsidR="00A9467B" w:rsidRPr="00A9467B" w:rsidRDefault="00A9467B" w:rsidP="00E5278B">
            <w:pPr>
              <w:numPr>
                <w:ilvl w:val="0"/>
                <w:numId w:val="7"/>
              </w:numPr>
              <w:tabs>
                <w:tab w:val="left" w:pos="284"/>
              </w:tabs>
              <w:spacing w:after="0" w:line="240" w:lineRule="auto"/>
              <w:ind w:right="724"/>
              <w:rPr>
                <w:rFonts w:ascii="Times New Roman" w:eastAsia="Times New Roman" w:hAnsi="Times New Roman" w:cs="Times New Roman"/>
                <w:lang w:val="sr-Latn-ME"/>
              </w:rPr>
            </w:pPr>
            <w:r w:rsidRPr="00A9467B">
              <w:rPr>
                <w:rFonts w:ascii="Times New Roman" w:eastAsia="Times New Roman" w:hAnsi="Times New Roman" w:cs="Times New Roman"/>
                <w:lang w:val="sr-Latn-ME"/>
              </w:rPr>
              <w:t>Vaše dijete mora uzimati lijek čak i kad nema simptoma ili ima akutni napad astme.</w:t>
            </w:r>
          </w:p>
          <w:p w:rsidR="00A9467B" w:rsidRPr="00A9467B" w:rsidRDefault="00A9467B" w:rsidP="00E5278B">
            <w:pPr>
              <w:tabs>
                <w:tab w:val="center" w:pos="4536"/>
                <w:tab w:val="right" w:pos="9072"/>
              </w:tabs>
              <w:spacing w:after="0" w:line="240" w:lineRule="auto"/>
              <w:ind w:right="724"/>
              <w:rPr>
                <w:rFonts w:ascii="Times New Roman" w:eastAsia="Times New Roman" w:hAnsi="Times New Roman" w:cs="Times New Roman"/>
                <w:lang w:val="sr-Latn-ME"/>
              </w:rPr>
            </w:pPr>
          </w:p>
          <w:p w:rsidR="00A9467B" w:rsidRPr="00A9467B" w:rsidRDefault="00A9467B" w:rsidP="00E5278B">
            <w:pPr>
              <w:tabs>
                <w:tab w:val="left" w:pos="284"/>
              </w:tabs>
              <w:spacing w:after="0" w:line="240" w:lineRule="auto"/>
              <w:ind w:right="724"/>
              <w:rPr>
                <w:rFonts w:ascii="Times New Roman" w:eastAsia="Times New Roman" w:hAnsi="Times New Roman" w:cs="Times New Roman"/>
                <w:b/>
                <w:lang w:val="sr-Latn-ME"/>
              </w:rPr>
            </w:pPr>
            <w:r w:rsidRPr="00A9467B">
              <w:rPr>
                <w:rFonts w:ascii="Times New Roman" w:eastAsia="Times New Roman" w:hAnsi="Times New Roman" w:cs="Times New Roman"/>
                <w:b/>
                <w:lang w:val="sr-Latn-ME"/>
              </w:rPr>
              <w:t>Djeca uzrasta od 2 do 5 godina</w:t>
            </w:r>
          </w:p>
          <w:p w:rsidR="00A9467B" w:rsidRPr="00A9467B" w:rsidRDefault="00A9467B" w:rsidP="00E5278B">
            <w:pPr>
              <w:tabs>
                <w:tab w:val="left" w:pos="284"/>
              </w:tabs>
              <w:spacing w:after="0" w:line="240" w:lineRule="auto"/>
              <w:ind w:right="724"/>
              <w:rPr>
                <w:rFonts w:ascii="Times New Roman" w:eastAsia="Times New Roman" w:hAnsi="Times New Roman" w:cs="Times New Roman"/>
                <w:lang w:val="sr-Latn-ME"/>
              </w:rPr>
            </w:pPr>
            <w:r w:rsidRPr="00A9467B">
              <w:rPr>
                <w:rFonts w:ascii="Times New Roman" w:eastAsia="Times New Roman" w:hAnsi="Times New Roman" w:cs="Times New Roman"/>
                <w:lang w:val="sr-Latn-ME"/>
              </w:rPr>
              <w:t xml:space="preserve">Preporučena doza je jedna tableta za žvakanje od 4 mg, jedan put na dan, uveče. </w:t>
            </w:r>
          </w:p>
          <w:p w:rsidR="00A9467B" w:rsidRPr="00A9467B" w:rsidRDefault="00A9467B" w:rsidP="00E5278B">
            <w:pPr>
              <w:tabs>
                <w:tab w:val="left" w:pos="284"/>
              </w:tabs>
              <w:spacing w:after="0" w:line="240" w:lineRule="auto"/>
              <w:ind w:right="724"/>
              <w:rPr>
                <w:rFonts w:ascii="Times New Roman" w:eastAsia="Times New Roman" w:hAnsi="Times New Roman" w:cs="Times New Roman"/>
                <w:lang w:val="sr-Latn-ME"/>
              </w:rPr>
            </w:pPr>
          </w:p>
          <w:p w:rsidR="00A9467B" w:rsidRPr="00A9467B" w:rsidRDefault="00A9467B" w:rsidP="00E5278B">
            <w:pPr>
              <w:tabs>
                <w:tab w:val="left" w:pos="284"/>
              </w:tabs>
              <w:spacing w:after="0" w:line="240" w:lineRule="auto"/>
              <w:ind w:right="724"/>
              <w:rPr>
                <w:rFonts w:ascii="Times New Roman" w:eastAsia="Times New Roman" w:hAnsi="Times New Roman" w:cs="Times New Roman"/>
                <w:lang w:val="sr-Latn-ME"/>
              </w:rPr>
            </w:pPr>
            <w:r w:rsidRPr="00A9467B">
              <w:rPr>
                <w:rFonts w:ascii="Times New Roman" w:eastAsia="Times New Roman" w:hAnsi="Times New Roman" w:cs="Times New Roman"/>
                <w:lang w:val="sr-Latn-ME"/>
              </w:rPr>
              <w:t xml:space="preserve">Ukoliko Vaše dijete koristi </w:t>
            </w:r>
            <w:r w:rsidRPr="00A9467B">
              <w:rPr>
                <w:rFonts w:ascii="Times New Roman" w:eastAsia="Times New Roman" w:hAnsi="Times New Roman" w:cs="Times New Roman"/>
                <w:bCs/>
                <w:lang w:val="sr-Latn-ME"/>
              </w:rPr>
              <w:t>lijek</w:t>
            </w:r>
            <w:r w:rsidRPr="00A9467B">
              <w:rPr>
                <w:rFonts w:ascii="Times New Roman" w:eastAsia="Times New Roman" w:hAnsi="Times New Roman" w:cs="Times New Roman"/>
                <w:b/>
                <w:bCs/>
                <w:lang w:val="sr-Latn-ME"/>
              </w:rPr>
              <w:t xml:space="preserve"> Alvokast</w:t>
            </w:r>
            <w:r w:rsidRPr="00A9467B">
              <w:rPr>
                <w:rFonts w:ascii="Times New Roman" w:eastAsia="Times New Roman" w:hAnsi="Times New Roman" w:cs="Times New Roman"/>
                <w:b/>
                <w:bCs/>
                <w:vertAlign w:val="superscript"/>
                <w:lang w:val="sr-Latn-ME"/>
              </w:rPr>
              <w:t>®</w:t>
            </w:r>
            <w:r w:rsidRPr="00A9467B">
              <w:rPr>
                <w:rFonts w:ascii="Times New Roman" w:eastAsia="Times New Roman" w:hAnsi="Times New Roman" w:cs="Times New Roman"/>
                <w:b/>
                <w:bCs/>
                <w:lang w:val="sr-Latn-ME"/>
              </w:rPr>
              <w:t>4 mg tablete za žvakanje</w:t>
            </w:r>
            <w:r w:rsidRPr="00A9467B">
              <w:rPr>
                <w:rFonts w:ascii="Times New Roman" w:eastAsia="Times New Roman" w:hAnsi="Times New Roman" w:cs="Times New Roman"/>
                <w:bCs/>
                <w:lang w:val="sr-Latn-ME"/>
              </w:rPr>
              <w:t>,</w:t>
            </w:r>
            <w:r w:rsidRPr="00A9467B">
              <w:rPr>
                <w:rFonts w:ascii="Times New Roman" w:eastAsia="Times New Roman" w:hAnsi="Times New Roman" w:cs="Times New Roman"/>
                <w:b/>
                <w:color w:val="FF0000"/>
                <w:lang w:val="sr-Latn-ME"/>
              </w:rPr>
              <w:t xml:space="preserve"> </w:t>
            </w:r>
            <w:r w:rsidRPr="00A9467B">
              <w:rPr>
                <w:rFonts w:ascii="Times New Roman" w:eastAsia="Times New Roman" w:hAnsi="Times New Roman" w:cs="Times New Roman"/>
                <w:lang w:val="sr-Latn-ME"/>
              </w:rPr>
              <w:t>ne smije uzimati druge ljekove koji sadrže istu aktivnu supstancu, montelukast.</w:t>
            </w:r>
          </w:p>
          <w:p w:rsidR="00A9467B" w:rsidRPr="00A9467B" w:rsidRDefault="00A9467B" w:rsidP="00E5278B">
            <w:pPr>
              <w:tabs>
                <w:tab w:val="left" w:pos="284"/>
              </w:tabs>
              <w:spacing w:after="0" w:line="240" w:lineRule="auto"/>
              <w:ind w:right="724"/>
              <w:rPr>
                <w:rFonts w:ascii="Times New Roman" w:eastAsia="Times New Roman" w:hAnsi="Times New Roman" w:cs="Times New Roman"/>
                <w:lang w:val="sr-Latn-ME"/>
              </w:rPr>
            </w:pPr>
          </w:p>
          <w:p w:rsidR="00A9467B" w:rsidRPr="00A9467B" w:rsidRDefault="00A9467B" w:rsidP="00E5278B">
            <w:pPr>
              <w:tabs>
                <w:tab w:val="left" w:pos="284"/>
              </w:tabs>
              <w:spacing w:after="0" w:line="240" w:lineRule="auto"/>
              <w:ind w:right="724"/>
              <w:rPr>
                <w:rFonts w:ascii="Times New Roman" w:eastAsia="Times New Roman" w:hAnsi="Times New Roman" w:cs="Times New Roman"/>
                <w:lang w:val="sr-Latn-ME"/>
              </w:rPr>
            </w:pPr>
            <w:r w:rsidRPr="00A9467B">
              <w:rPr>
                <w:rFonts w:ascii="Times New Roman" w:eastAsia="Times New Roman" w:hAnsi="Times New Roman" w:cs="Times New Roman"/>
                <w:lang w:val="sr-Latn-ME"/>
              </w:rPr>
              <w:t>Lijek se uzima oralno. Tableta se žvaće u ustima i ne smije se gutati cijela.</w:t>
            </w:r>
          </w:p>
          <w:p w:rsidR="00A9467B" w:rsidRPr="00A9467B" w:rsidRDefault="00A9467B" w:rsidP="00E5278B">
            <w:pPr>
              <w:tabs>
                <w:tab w:val="left" w:pos="284"/>
              </w:tabs>
              <w:spacing w:after="0" w:line="240" w:lineRule="auto"/>
              <w:ind w:right="724"/>
              <w:rPr>
                <w:rFonts w:ascii="Times New Roman" w:eastAsia="Times New Roman" w:hAnsi="Times New Roman" w:cs="Times New Roman"/>
                <w:lang w:val="sr-Latn-ME"/>
              </w:rPr>
            </w:pPr>
            <w:r w:rsidRPr="00A9467B">
              <w:rPr>
                <w:rFonts w:ascii="Times New Roman" w:eastAsia="Times New Roman" w:hAnsi="Times New Roman" w:cs="Times New Roman"/>
                <w:lang w:val="sr-Latn-ME"/>
              </w:rPr>
              <w:t xml:space="preserve">Lijek </w:t>
            </w:r>
            <w:r w:rsidRPr="00A9467B">
              <w:rPr>
                <w:rFonts w:ascii="Times New Roman" w:eastAsia="Times New Roman" w:hAnsi="Times New Roman" w:cs="Times New Roman"/>
                <w:b/>
                <w:bCs/>
                <w:lang w:val="sr-Latn-ME"/>
              </w:rPr>
              <w:t>Alvokast</w:t>
            </w:r>
            <w:r w:rsidRPr="00A9467B">
              <w:rPr>
                <w:rFonts w:ascii="Times New Roman" w:eastAsia="Times New Roman" w:hAnsi="Times New Roman" w:cs="Times New Roman"/>
                <w:b/>
                <w:bCs/>
                <w:vertAlign w:val="superscript"/>
                <w:lang w:val="sr-Latn-ME"/>
              </w:rPr>
              <w:t>®</w:t>
            </w:r>
            <w:r w:rsidRPr="00A9467B">
              <w:rPr>
                <w:rFonts w:ascii="Times New Roman" w:eastAsia="Times New Roman" w:hAnsi="Times New Roman" w:cs="Times New Roman"/>
                <w:b/>
                <w:bCs/>
                <w:lang w:val="sr-Latn-ME"/>
              </w:rPr>
              <w:t>4</w:t>
            </w:r>
            <w:r w:rsidRPr="00A9467B">
              <w:rPr>
                <w:rFonts w:ascii="Times New Roman" w:eastAsia="Times New Roman" w:hAnsi="Times New Roman" w:cs="Times New Roman"/>
                <w:b/>
                <w:lang w:val="sr-Latn-ME"/>
              </w:rPr>
              <w:t>mg tablete za žvakanje</w:t>
            </w:r>
            <w:r w:rsidRPr="00A9467B">
              <w:rPr>
                <w:rFonts w:ascii="Times New Roman" w:eastAsia="Times New Roman" w:hAnsi="Times New Roman" w:cs="Times New Roman"/>
                <w:lang w:val="sr-Latn-ME"/>
              </w:rPr>
              <w:t xml:space="preserve"> ne smije se uzimati neposredno poslije uzimanja hrane; mora se uzeti najmanje 1 sat prije ili 2 sata poslije obroka.</w:t>
            </w:r>
          </w:p>
          <w:p w:rsidR="00A9467B" w:rsidRPr="00A9467B" w:rsidRDefault="00A9467B" w:rsidP="00A9467B">
            <w:pPr>
              <w:tabs>
                <w:tab w:val="center" w:pos="4536"/>
                <w:tab w:val="right" w:pos="9072"/>
              </w:tabs>
              <w:spacing w:after="0" w:line="240" w:lineRule="auto"/>
              <w:ind w:right="724"/>
              <w:jc w:val="both"/>
              <w:rPr>
                <w:rFonts w:ascii="Times New Roman" w:eastAsia="Times New Roman" w:hAnsi="Times New Roman" w:cs="Times New Roman"/>
                <w:lang w:val="sr-Latn-ME"/>
              </w:rPr>
            </w:pPr>
          </w:p>
        </w:tc>
      </w:tr>
      <w:tr w:rsidR="00A9467B" w:rsidRPr="00A9467B" w:rsidTr="00A9467B">
        <w:trPr>
          <w:trHeight w:val="329"/>
        </w:trPr>
        <w:tc>
          <w:tcPr>
            <w:tcW w:w="9356" w:type="dxa"/>
            <w:gridSpan w:val="2"/>
            <w:vAlign w:val="center"/>
          </w:tcPr>
          <w:p w:rsidR="00A9467B" w:rsidRPr="00A9467B" w:rsidRDefault="00A9467B" w:rsidP="00A9467B">
            <w:pPr>
              <w:widowControl w:val="0"/>
              <w:tabs>
                <w:tab w:val="left" w:pos="284"/>
              </w:tabs>
              <w:autoSpaceDE w:val="0"/>
              <w:autoSpaceDN w:val="0"/>
              <w:spacing w:after="0" w:line="240" w:lineRule="auto"/>
              <w:ind w:right="724"/>
              <w:jc w:val="both"/>
              <w:rPr>
                <w:rFonts w:ascii="Times New Roman" w:eastAsia="Times New Roman" w:hAnsi="Times New Roman" w:cs="Times New Roman"/>
                <w:b/>
                <w:bCs/>
                <w:lang w:val="sr-Latn-ME"/>
              </w:rPr>
            </w:pPr>
            <w:r w:rsidRPr="00A9467B">
              <w:rPr>
                <w:rFonts w:ascii="Times New Roman" w:eastAsia="Times New Roman" w:hAnsi="Times New Roman" w:cs="Times New Roman"/>
                <w:b/>
                <w:lang w:val="sr-Latn-ME"/>
              </w:rPr>
              <w:t xml:space="preserve">Ako ste uzeli više lijeka </w:t>
            </w:r>
            <w:r w:rsidRPr="00A9467B">
              <w:rPr>
                <w:rFonts w:ascii="Times New Roman" w:eastAsia="Times New Roman" w:hAnsi="Times New Roman" w:cs="Times New Roman"/>
                <w:b/>
                <w:bCs/>
                <w:lang w:val="sr-Latn-ME"/>
              </w:rPr>
              <w:t>Alvokast</w:t>
            </w:r>
            <w:r w:rsidRPr="00A9467B">
              <w:rPr>
                <w:rFonts w:ascii="Times New Roman" w:eastAsia="Times New Roman" w:hAnsi="Times New Roman" w:cs="Times New Roman"/>
                <w:b/>
                <w:bCs/>
                <w:vertAlign w:val="superscript"/>
                <w:lang w:val="sr-Latn-ME"/>
              </w:rPr>
              <w:t>®</w:t>
            </w:r>
            <w:r w:rsidRPr="00A9467B">
              <w:rPr>
                <w:rFonts w:ascii="Times New Roman" w:eastAsia="Times New Roman" w:hAnsi="Times New Roman" w:cs="Times New Roman"/>
                <w:b/>
                <w:bCs/>
                <w:lang w:val="sr-Latn-ME"/>
              </w:rPr>
              <w:t xml:space="preserve"> 4 mg tablete za žvakanje</w:t>
            </w:r>
            <w:r w:rsidRPr="00A9467B">
              <w:rPr>
                <w:rFonts w:ascii="Times New Roman" w:eastAsia="Times New Roman" w:hAnsi="Times New Roman" w:cs="Times New Roman"/>
                <w:b/>
                <w:color w:val="FF0000"/>
                <w:lang w:val="sr-Latn-ME"/>
              </w:rPr>
              <w:t xml:space="preserve"> </w:t>
            </w:r>
            <w:r w:rsidRPr="00A9467B">
              <w:rPr>
                <w:rFonts w:ascii="Times New Roman" w:eastAsia="Times New Roman" w:hAnsi="Times New Roman" w:cs="Times New Roman"/>
                <w:b/>
                <w:lang w:val="sr-Latn-ME"/>
              </w:rPr>
              <w:t xml:space="preserve">nego što je trebalo  </w:t>
            </w:r>
          </w:p>
        </w:tc>
      </w:tr>
      <w:tr w:rsidR="00A9467B" w:rsidRPr="00A9467B" w:rsidTr="00A9467B">
        <w:trPr>
          <w:trHeight w:val="576"/>
        </w:trPr>
        <w:tc>
          <w:tcPr>
            <w:tcW w:w="9356" w:type="dxa"/>
            <w:gridSpan w:val="2"/>
            <w:vAlign w:val="center"/>
          </w:tcPr>
          <w:p w:rsidR="00A9467B" w:rsidRPr="00A9467B" w:rsidRDefault="00A9467B" w:rsidP="00A9467B">
            <w:pPr>
              <w:tabs>
                <w:tab w:val="left" w:pos="284"/>
              </w:tabs>
              <w:spacing w:after="0" w:line="240" w:lineRule="auto"/>
              <w:ind w:right="724"/>
              <w:jc w:val="both"/>
              <w:rPr>
                <w:rFonts w:ascii="Times New Roman" w:eastAsia="Times New Roman" w:hAnsi="Times New Roman" w:cs="Times New Roman"/>
                <w:lang w:val="sr-Latn-ME"/>
              </w:rPr>
            </w:pPr>
          </w:p>
          <w:p w:rsidR="00A9467B" w:rsidRPr="00A9467B" w:rsidRDefault="00A9467B" w:rsidP="00A9467B">
            <w:pPr>
              <w:tabs>
                <w:tab w:val="left" w:pos="284"/>
              </w:tabs>
              <w:spacing w:after="0" w:line="240" w:lineRule="auto"/>
              <w:ind w:right="724"/>
              <w:jc w:val="both"/>
              <w:rPr>
                <w:rFonts w:ascii="Times New Roman" w:eastAsia="Times New Roman" w:hAnsi="Times New Roman" w:cs="Times New Roman"/>
                <w:lang w:val="sr-Latn-ME"/>
              </w:rPr>
            </w:pPr>
            <w:r w:rsidRPr="00A9467B">
              <w:rPr>
                <w:rFonts w:ascii="Times New Roman" w:eastAsia="Times New Roman" w:hAnsi="Times New Roman" w:cs="Times New Roman"/>
                <w:lang w:val="sr-Latn-ME"/>
              </w:rPr>
              <w:t>Odmah se javite ljekaru.</w:t>
            </w:r>
          </w:p>
          <w:p w:rsidR="00A9467B" w:rsidRPr="00A9467B" w:rsidRDefault="00A9467B" w:rsidP="00A9467B">
            <w:pPr>
              <w:tabs>
                <w:tab w:val="left" w:pos="284"/>
              </w:tabs>
              <w:spacing w:after="0" w:line="240" w:lineRule="auto"/>
              <w:ind w:right="724"/>
              <w:jc w:val="both"/>
              <w:rPr>
                <w:rFonts w:ascii="Times New Roman" w:eastAsia="Times New Roman" w:hAnsi="Times New Roman" w:cs="Times New Roman"/>
                <w:lang w:val="sr-Latn-ME"/>
              </w:rPr>
            </w:pPr>
            <w:r w:rsidRPr="00A9467B">
              <w:rPr>
                <w:rFonts w:ascii="Times New Roman" w:eastAsia="Times New Roman" w:hAnsi="Times New Roman" w:cs="Times New Roman"/>
                <w:lang w:val="sr-Latn-ME"/>
              </w:rPr>
              <w:t>U većini slučajeva prekoračenja doze nije bilo zabilježenih neželjenih dejstava. Najčešći simptomi zabilježeni kod prekoračenja doze kod odraslih i djece bili su bol u stomaku, pospanost, žeđ, glavobolja, povraćanje i hiperaktivnost.</w:t>
            </w:r>
          </w:p>
          <w:p w:rsidR="00A9467B" w:rsidRPr="00A9467B" w:rsidRDefault="00A9467B" w:rsidP="00A9467B">
            <w:pPr>
              <w:tabs>
                <w:tab w:val="left" w:pos="284"/>
              </w:tabs>
              <w:spacing w:after="0" w:line="240" w:lineRule="auto"/>
              <w:ind w:right="724"/>
              <w:jc w:val="both"/>
              <w:rPr>
                <w:rFonts w:ascii="Times New Roman" w:eastAsia="Times New Roman" w:hAnsi="Times New Roman" w:cs="Times New Roman"/>
                <w:lang w:val="sr-Latn-ME"/>
              </w:rPr>
            </w:pPr>
          </w:p>
        </w:tc>
      </w:tr>
      <w:tr w:rsidR="00A9467B" w:rsidRPr="00A9467B" w:rsidTr="00A9467B">
        <w:trPr>
          <w:trHeight w:val="327"/>
        </w:trPr>
        <w:tc>
          <w:tcPr>
            <w:tcW w:w="9356" w:type="dxa"/>
            <w:gridSpan w:val="2"/>
            <w:vAlign w:val="center"/>
          </w:tcPr>
          <w:p w:rsidR="00A9467B" w:rsidRPr="00A9467B" w:rsidRDefault="00A9467B" w:rsidP="00A9467B">
            <w:pPr>
              <w:widowControl w:val="0"/>
              <w:tabs>
                <w:tab w:val="left" w:pos="284"/>
              </w:tabs>
              <w:autoSpaceDE w:val="0"/>
              <w:autoSpaceDN w:val="0"/>
              <w:spacing w:after="0" w:line="240" w:lineRule="auto"/>
              <w:ind w:right="724"/>
              <w:jc w:val="both"/>
              <w:rPr>
                <w:rFonts w:ascii="Times New Roman" w:eastAsia="Times New Roman" w:hAnsi="Times New Roman" w:cs="Times New Roman"/>
                <w:b/>
                <w:bCs/>
                <w:lang w:val="sr-Latn-ME"/>
              </w:rPr>
            </w:pPr>
            <w:r w:rsidRPr="00A9467B">
              <w:rPr>
                <w:rFonts w:ascii="Times New Roman" w:eastAsia="Times New Roman" w:hAnsi="Times New Roman" w:cs="Times New Roman"/>
                <w:b/>
                <w:lang w:val="sr-Latn-ME"/>
              </w:rPr>
              <w:t xml:space="preserve">Ako ste zaboravili da uzmete lijek </w:t>
            </w:r>
            <w:r w:rsidRPr="00A9467B">
              <w:rPr>
                <w:rFonts w:ascii="Times New Roman" w:eastAsia="Times New Roman" w:hAnsi="Times New Roman" w:cs="Times New Roman"/>
                <w:b/>
                <w:bCs/>
                <w:lang w:val="sr-Latn-ME"/>
              </w:rPr>
              <w:t>Alvokast</w:t>
            </w:r>
            <w:r w:rsidRPr="00A9467B">
              <w:rPr>
                <w:rFonts w:ascii="Times New Roman" w:eastAsia="Times New Roman" w:hAnsi="Times New Roman" w:cs="Times New Roman"/>
                <w:b/>
                <w:bCs/>
                <w:vertAlign w:val="superscript"/>
                <w:lang w:val="sr-Latn-ME"/>
              </w:rPr>
              <w:t>®</w:t>
            </w:r>
            <w:r w:rsidRPr="00A9467B">
              <w:rPr>
                <w:rFonts w:ascii="Times New Roman" w:eastAsia="Times New Roman" w:hAnsi="Times New Roman" w:cs="Times New Roman"/>
                <w:b/>
                <w:bCs/>
                <w:lang w:val="sr-Latn-ME"/>
              </w:rPr>
              <w:t xml:space="preserve"> 4 mg tablete za žvakanje</w:t>
            </w:r>
          </w:p>
        </w:tc>
      </w:tr>
      <w:tr w:rsidR="00A9467B" w:rsidRPr="00A9467B" w:rsidTr="00A9467B">
        <w:trPr>
          <w:trHeight w:val="743"/>
        </w:trPr>
        <w:tc>
          <w:tcPr>
            <w:tcW w:w="9356" w:type="dxa"/>
            <w:gridSpan w:val="2"/>
            <w:vAlign w:val="center"/>
          </w:tcPr>
          <w:p w:rsidR="00A9467B" w:rsidRPr="00A9467B" w:rsidRDefault="00A9467B" w:rsidP="00A9467B">
            <w:pPr>
              <w:widowControl w:val="0"/>
              <w:tabs>
                <w:tab w:val="left" w:pos="284"/>
              </w:tabs>
              <w:autoSpaceDE w:val="0"/>
              <w:autoSpaceDN w:val="0"/>
              <w:spacing w:after="0" w:line="240" w:lineRule="auto"/>
              <w:ind w:right="724"/>
              <w:jc w:val="both"/>
              <w:rPr>
                <w:rFonts w:ascii="Times New Roman" w:eastAsia="Times New Roman" w:hAnsi="Times New Roman" w:cs="Times New Roman"/>
                <w:lang w:val="sr-Latn-ME"/>
              </w:rPr>
            </w:pPr>
          </w:p>
          <w:p w:rsidR="00A9467B" w:rsidRPr="00A9467B" w:rsidRDefault="00A9467B" w:rsidP="00A9467B">
            <w:pPr>
              <w:widowControl w:val="0"/>
              <w:tabs>
                <w:tab w:val="left" w:pos="284"/>
              </w:tabs>
              <w:autoSpaceDE w:val="0"/>
              <w:autoSpaceDN w:val="0"/>
              <w:spacing w:after="0" w:line="240" w:lineRule="auto"/>
              <w:ind w:right="724"/>
              <w:jc w:val="both"/>
              <w:rPr>
                <w:rFonts w:ascii="Times New Roman" w:eastAsia="Times New Roman" w:hAnsi="Times New Roman" w:cs="Times New Roman"/>
                <w:lang w:val="sr-Latn-ME"/>
              </w:rPr>
            </w:pPr>
            <w:r w:rsidRPr="00A9467B">
              <w:rPr>
                <w:rFonts w:ascii="Times New Roman" w:eastAsia="Times New Roman" w:hAnsi="Times New Roman" w:cs="Times New Roman"/>
                <w:lang w:val="sr-Latn-ME"/>
              </w:rPr>
              <w:t>Nastojte da Vaše dijete uzima</w:t>
            </w:r>
            <w:r w:rsidRPr="00A9467B">
              <w:rPr>
                <w:rFonts w:ascii="Times New Roman" w:eastAsia="Times New Roman" w:hAnsi="Times New Roman" w:cs="Times New Roman"/>
                <w:b/>
                <w:lang w:val="sr-Latn-ME"/>
              </w:rPr>
              <w:t xml:space="preserve"> </w:t>
            </w:r>
            <w:r w:rsidRPr="00A9467B">
              <w:rPr>
                <w:rFonts w:ascii="Times New Roman" w:eastAsia="Times New Roman" w:hAnsi="Times New Roman" w:cs="Times New Roman"/>
                <w:bCs/>
                <w:lang w:val="sr-Latn-ME"/>
              </w:rPr>
              <w:t>lijek</w:t>
            </w:r>
            <w:r w:rsidRPr="00A9467B">
              <w:rPr>
                <w:rFonts w:ascii="Times New Roman" w:eastAsia="Times New Roman" w:hAnsi="Times New Roman" w:cs="Times New Roman"/>
                <w:b/>
                <w:bCs/>
                <w:lang w:val="sr-Latn-ME"/>
              </w:rPr>
              <w:t xml:space="preserve"> Alvokast</w:t>
            </w:r>
            <w:r w:rsidRPr="00A9467B">
              <w:rPr>
                <w:rFonts w:ascii="Times New Roman" w:eastAsia="Times New Roman" w:hAnsi="Times New Roman" w:cs="Times New Roman"/>
                <w:b/>
                <w:bCs/>
                <w:vertAlign w:val="superscript"/>
                <w:lang w:val="sr-Latn-ME"/>
              </w:rPr>
              <w:t>®</w:t>
            </w:r>
            <w:r w:rsidRPr="00A9467B">
              <w:rPr>
                <w:rFonts w:ascii="Times New Roman" w:eastAsia="Times New Roman" w:hAnsi="Times New Roman" w:cs="Times New Roman"/>
                <w:b/>
                <w:bCs/>
                <w:lang w:val="sr-Latn-ME"/>
              </w:rPr>
              <w:t xml:space="preserve"> 4 mg tablete za žvakanje</w:t>
            </w:r>
            <w:r w:rsidRPr="00A9467B">
              <w:rPr>
                <w:rFonts w:ascii="Times New Roman" w:eastAsia="Times New Roman" w:hAnsi="Times New Roman" w:cs="Times New Roman"/>
                <w:b/>
                <w:color w:val="FF0000"/>
                <w:lang w:val="sr-Latn-ME"/>
              </w:rPr>
              <w:t xml:space="preserve"> </w:t>
            </w:r>
            <w:r w:rsidRPr="00A9467B">
              <w:rPr>
                <w:rFonts w:ascii="Times New Roman" w:eastAsia="Times New Roman" w:hAnsi="Times New Roman" w:cs="Times New Roman"/>
                <w:lang w:val="sr-Latn-ME"/>
              </w:rPr>
              <w:t>na propisan način. Međutim, ako ipak propusti da uzme dozu, samo nastavite prema uobičajenom rasporedu, jednu tabletu, jednom dnevno.</w:t>
            </w:r>
          </w:p>
          <w:p w:rsidR="00A9467B" w:rsidRPr="00A9467B" w:rsidRDefault="00A9467B" w:rsidP="00A9467B">
            <w:pPr>
              <w:widowControl w:val="0"/>
              <w:tabs>
                <w:tab w:val="left" w:pos="284"/>
              </w:tabs>
              <w:autoSpaceDE w:val="0"/>
              <w:autoSpaceDN w:val="0"/>
              <w:spacing w:after="0" w:line="240" w:lineRule="auto"/>
              <w:ind w:right="724"/>
              <w:jc w:val="both"/>
              <w:rPr>
                <w:rFonts w:ascii="Times New Roman" w:eastAsia="Times New Roman" w:hAnsi="Times New Roman" w:cs="Times New Roman"/>
                <w:lang w:val="sr-Latn-ME"/>
              </w:rPr>
            </w:pPr>
            <w:r w:rsidRPr="00A9467B">
              <w:rPr>
                <w:rFonts w:ascii="Times New Roman" w:eastAsia="Times New Roman" w:hAnsi="Times New Roman" w:cs="Times New Roman"/>
                <w:lang w:val="sr-Latn-ME"/>
              </w:rPr>
              <w:t>Nemojte dati Vašem djetetu duplu dozu kako bi nadoknadili propuštenu.</w:t>
            </w:r>
          </w:p>
          <w:p w:rsidR="00A9467B" w:rsidRPr="00A9467B" w:rsidRDefault="00A9467B" w:rsidP="00A9467B">
            <w:pPr>
              <w:widowControl w:val="0"/>
              <w:tabs>
                <w:tab w:val="left" w:pos="284"/>
              </w:tabs>
              <w:autoSpaceDE w:val="0"/>
              <w:autoSpaceDN w:val="0"/>
              <w:spacing w:after="0" w:line="240" w:lineRule="auto"/>
              <w:ind w:right="724"/>
              <w:jc w:val="both"/>
              <w:rPr>
                <w:rFonts w:ascii="Times New Roman" w:eastAsia="Times New Roman" w:hAnsi="Times New Roman" w:cs="Times New Roman"/>
                <w:b/>
                <w:lang w:val="sr-Latn-ME"/>
              </w:rPr>
            </w:pPr>
          </w:p>
        </w:tc>
      </w:tr>
      <w:tr w:rsidR="00A9467B" w:rsidRPr="00A9467B" w:rsidTr="00A9467B">
        <w:trPr>
          <w:gridBefore w:val="1"/>
          <w:wBefore w:w="18" w:type="dxa"/>
          <w:trHeight w:val="419"/>
        </w:trPr>
        <w:tc>
          <w:tcPr>
            <w:tcW w:w="9338" w:type="dxa"/>
            <w:vAlign w:val="center"/>
          </w:tcPr>
          <w:p w:rsidR="00A9467B" w:rsidRPr="00A9467B" w:rsidRDefault="00A9467B" w:rsidP="00A9467B">
            <w:pPr>
              <w:widowControl w:val="0"/>
              <w:autoSpaceDE w:val="0"/>
              <w:autoSpaceDN w:val="0"/>
              <w:spacing w:after="0" w:line="240" w:lineRule="auto"/>
              <w:ind w:right="724"/>
              <w:jc w:val="both"/>
              <w:rPr>
                <w:rFonts w:ascii="Times New Roman" w:eastAsia="Times New Roman" w:hAnsi="Times New Roman" w:cs="Times New Roman"/>
                <w:b/>
                <w:bCs/>
                <w:lang w:val="sr-Latn-ME"/>
              </w:rPr>
            </w:pPr>
            <w:r w:rsidRPr="00A9467B">
              <w:rPr>
                <w:rFonts w:ascii="Times New Roman" w:eastAsia="Times New Roman" w:hAnsi="Times New Roman" w:cs="Times New Roman"/>
                <w:b/>
                <w:lang w:val="sr-Latn-ME"/>
              </w:rPr>
              <w:t xml:space="preserve">Ako naglo prestanete da uzimate </w:t>
            </w:r>
            <w:r w:rsidRPr="00A9467B">
              <w:rPr>
                <w:rFonts w:ascii="Times New Roman" w:eastAsia="Times New Roman" w:hAnsi="Times New Roman" w:cs="Times New Roman"/>
                <w:b/>
                <w:bCs/>
                <w:lang w:val="sr-Latn-ME"/>
              </w:rPr>
              <w:t>lijek Alvokast</w:t>
            </w:r>
            <w:r w:rsidRPr="00A9467B">
              <w:rPr>
                <w:rFonts w:ascii="Times New Roman" w:eastAsia="Times New Roman" w:hAnsi="Times New Roman" w:cs="Times New Roman"/>
                <w:b/>
                <w:bCs/>
                <w:vertAlign w:val="superscript"/>
                <w:lang w:val="sr-Latn-ME"/>
              </w:rPr>
              <w:t>®</w:t>
            </w:r>
            <w:r w:rsidRPr="00A9467B">
              <w:rPr>
                <w:rFonts w:ascii="Times New Roman" w:eastAsia="Times New Roman" w:hAnsi="Times New Roman" w:cs="Times New Roman"/>
                <w:b/>
                <w:bCs/>
                <w:lang w:val="sr-Latn-ME"/>
              </w:rPr>
              <w:t>4 mg tablete za žvakanje</w:t>
            </w:r>
          </w:p>
        </w:tc>
      </w:tr>
      <w:tr w:rsidR="00A9467B" w:rsidRPr="00A9467B" w:rsidTr="00A9467B">
        <w:trPr>
          <w:gridBefore w:val="1"/>
          <w:wBefore w:w="18" w:type="dxa"/>
          <w:trHeight w:val="734"/>
        </w:trPr>
        <w:tc>
          <w:tcPr>
            <w:tcW w:w="9338" w:type="dxa"/>
            <w:vAlign w:val="center"/>
          </w:tcPr>
          <w:p w:rsidR="00A9467B" w:rsidRPr="00A9467B" w:rsidRDefault="00A9467B" w:rsidP="00A9467B">
            <w:pPr>
              <w:tabs>
                <w:tab w:val="left" w:pos="284"/>
                <w:tab w:val="center" w:pos="4320"/>
                <w:tab w:val="right" w:pos="8640"/>
              </w:tabs>
              <w:spacing w:after="0" w:line="240" w:lineRule="auto"/>
              <w:ind w:right="724"/>
              <w:jc w:val="both"/>
              <w:rPr>
                <w:rFonts w:ascii="Times New Roman" w:eastAsia="Times New Roman" w:hAnsi="Times New Roman" w:cs="Times New Roman"/>
                <w:lang w:val="sr-Latn-ME"/>
              </w:rPr>
            </w:pPr>
            <w:r w:rsidRPr="00A9467B">
              <w:rPr>
                <w:rFonts w:ascii="Times New Roman" w:eastAsia="Times New Roman" w:hAnsi="Times New Roman" w:cs="Times New Roman"/>
                <w:bCs/>
                <w:lang w:val="sr-Latn-ME"/>
              </w:rPr>
              <w:t>Lijek</w:t>
            </w:r>
            <w:r w:rsidRPr="00A9467B">
              <w:rPr>
                <w:rFonts w:ascii="Times New Roman" w:eastAsia="Times New Roman" w:hAnsi="Times New Roman" w:cs="Times New Roman"/>
                <w:b/>
                <w:bCs/>
                <w:lang w:val="sr-Latn-ME"/>
              </w:rPr>
              <w:t xml:space="preserve"> Alvokast</w:t>
            </w:r>
            <w:r w:rsidRPr="00A9467B">
              <w:rPr>
                <w:rFonts w:ascii="Times New Roman" w:eastAsia="Times New Roman" w:hAnsi="Times New Roman" w:cs="Times New Roman"/>
                <w:b/>
                <w:bCs/>
                <w:vertAlign w:val="superscript"/>
                <w:lang w:val="sr-Latn-ME"/>
              </w:rPr>
              <w:t>®</w:t>
            </w:r>
            <w:r w:rsidRPr="00A9467B">
              <w:rPr>
                <w:rFonts w:ascii="Times New Roman" w:eastAsia="Times New Roman" w:hAnsi="Times New Roman" w:cs="Times New Roman"/>
                <w:b/>
                <w:bCs/>
                <w:lang w:val="sr-Latn-ME"/>
              </w:rPr>
              <w:t xml:space="preserve"> 4 mg tablete za žvakanje</w:t>
            </w:r>
            <w:r w:rsidRPr="00A9467B">
              <w:rPr>
                <w:rFonts w:ascii="Times New Roman" w:eastAsia="Times New Roman" w:hAnsi="Times New Roman" w:cs="Times New Roman"/>
                <w:lang w:val="sr-Latn-ME"/>
              </w:rPr>
              <w:t xml:space="preserve"> može kontrolisati astmu samo ako ga Vaše dijete redovno uzima.</w:t>
            </w:r>
          </w:p>
          <w:p w:rsidR="00A9467B" w:rsidRPr="00A9467B" w:rsidRDefault="00A9467B" w:rsidP="00A9467B">
            <w:pPr>
              <w:tabs>
                <w:tab w:val="left" w:pos="284"/>
                <w:tab w:val="center" w:pos="4320"/>
                <w:tab w:val="right" w:pos="8640"/>
              </w:tabs>
              <w:spacing w:after="0" w:line="240" w:lineRule="auto"/>
              <w:ind w:right="724"/>
              <w:jc w:val="both"/>
              <w:rPr>
                <w:rFonts w:ascii="Times New Roman" w:eastAsia="Times New Roman" w:hAnsi="Times New Roman" w:cs="Times New Roman"/>
                <w:lang w:val="sr-Latn-ME"/>
              </w:rPr>
            </w:pPr>
            <w:r w:rsidRPr="00A9467B">
              <w:rPr>
                <w:rFonts w:ascii="Times New Roman" w:eastAsia="Times New Roman" w:hAnsi="Times New Roman" w:cs="Times New Roman"/>
                <w:lang w:val="sr-Latn-ME"/>
              </w:rPr>
              <w:t xml:space="preserve">Važno je da Vaše dijete koristi </w:t>
            </w:r>
            <w:r w:rsidRPr="00A9467B">
              <w:rPr>
                <w:rFonts w:ascii="Times New Roman" w:eastAsia="Times New Roman" w:hAnsi="Times New Roman" w:cs="Times New Roman"/>
                <w:bCs/>
                <w:lang w:val="sr-Latn-ME"/>
              </w:rPr>
              <w:t>lijek</w:t>
            </w:r>
            <w:r w:rsidRPr="00A9467B">
              <w:rPr>
                <w:rFonts w:ascii="Times New Roman" w:eastAsia="Times New Roman" w:hAnsi="Times New Roman" w:cs="Times New Roman"/>
                <w:b/>
                <w:bCs/>
                <w:lang w:val="sr-Latn-ME"/>
              </w:rPr>
              <w:t xml:space="preserve"> Alvokast</w:t>
            </w:r>
            <w:r w:rsidRPr="00A9467B">
              <w:rPr>
                <w:rFonts w:ascii="Times New Roman" w:eastAsia="Times New Roman" w:hAnsi="Times New Roman" w:cs="Times New Roman"/>
                <w:b/>
                <w:bCs/>
                <w:vertAlign w:val="superscript"/>
                <w:lang w:val="sr-Latn-ME"/>
              </w:rPr>
              <w:t>®</w:t>
            </w:r>
            <w:r w:rsidRPr="00A9467B">
              <w:rPr>
                <w:rFonts w:ascii="Times New Roman" w:eastAsia="Times New Roman" w:hAnsi="Times New Roman" w:cs="Times New Roman"/>
                <w:b/>
                <w:bCs/>
                <w:lang w:val="sr-Latn-ME"/>
              </w:rPr>
              <w:t>4 mg tablete za žvakanje</w:t>
            </w:r>
            <w:r w:rsidRPr="00A9467B">
              <w:rPr>
                <w:rFonts w:ascii="Times New Roman" w:eastAsia="Times New Roman" w:hAnsi="Times New Roman" w:cs="Times New Roman"/>
                <w:color w:val="FF0000"/>
                <w:lang w:val="sr-Latn-ME"/>
              </w:rPr>
              <w:t xml:space="preserve"> </w:t>
            </w:r>
            <w:r w:rsidRPr="00A9467B">
              <w:rPr>
                <w:rFonts w:ascii="Times New Roman" w:eastAsia="Times New Roman" w:hAnsi="Times New Roman" w:cs="Times New Roman"/>
                <w:lang w:val="sr-Latn-ME"/>
              </w:rPr>
              <w:t>onoliko dugo koliko je to ljekar propisao. Na taj način možete kontrolisati astmu svoga djeteta.</w:t>
            </w:r>
          </w:p>
          <w:p w:rsidR="00A9467B" w:rsidRPr="00A9467B" w:rsidRDefault="00A9467B" w:rsidP="00A9467B">
            <w:pPr>
              <w:tabs>
                <w:tab w:val="left" w:pos="284"/>
                <w:tab w:val="center" w:pos="4320"/>
                <w:tab w:val="right" w:pos="8640"/>
              </w:tabs>
              <w:spacing w:after="0" w:line="240" w:lineRule="auto"/>
              <w:ind w:right="724"/>
              <w:jc w:val="both"/>
              <w:rPr>
                <w:rFonts w:ascii="Times New Roman" w:eastAsia="Times New Roman" w:hAnsi="Times New Roman" w:cs="Times New Roman"/>
                <w:lang w:val="sr-Latn-ME"/>
              </w:rPr>
            </w:pPr>
          </w:p>
          <w:p w:rsidR="00A9467B" w:rsidRPr="00A9467B" w:rsidRDefault="00A9467B" w:rsidP="00A9467B">
            <w:pPr>
              <w:tabs>
                <w:tab w:val="left" w:pos="284"/>
                <w:tab w:val="center" w:pos="4320"/>
                <w:tab w:val="right" w:pos="8640"/>
              </w:tabs>
              <w:spacing w:after="0" w:line="240" w:lineRule="auto"/>
              <w:ind w:right="724"/>
              <w:jc w:val="both"/>
              <w:rPr>
                <w:rFonts w:ascii="Times New Roman" w:eastAsia="Times New Roman" w:hAnsi="Times New Roman" w:cs="Times New Roman"/>
                <w:lang w:val="sr-Latn-ME"/>
              </w:rPr>
            </w:pPr>
            <w:r w:rsidRPr="00A9467B">
              <w:rPr>
                <w:rFonts w:ascii="Times New Roman" w:eastAsia="Times New Roman" w:hAnsi="Times New Roman" w:cs="Times New Roman"/>
                <w:lang w:val="sr-Latn-ME"/>
              </w:rPr>
              <w:t>U slučaju bilo kakvih nejasnoća ili pitanja u vezi sa primjenom lijeka, obratite se ljekaru ili farmaceutu.</w:t>
            </w:r>
          </w:p>
          <w:p w:rsidR="00A9467B" w:rsidRPr="00A9467B" w:rsidRDefault="00A9467B" w:rsidP="00A9467B">
            <w:pPr>
              <w:widowControl w:val="0"/>
              <w:autoSpaceDE w:val="0"/>
              <w:autoSpaceDN w:val="0"/>
              <w:spacing w:after="0" w:line="240" w:lineRule="auto"/>
              <w:ind w:right="724"/>
              <w:jc w:val="both"/>
              <w:rPr>
                <w:rFonts w:ascii="Times New Roman" w:eastAsia="Times New Roman" w:hAnsi="Times New Roman" w:cs="Times New Roman"/>
                <w:lang w:val="sr-Latn-ME"/>
              </w:rPr>
            </w:pPr>
          </w:p>
        </w:tc>
      </w:tr>
    </w:tbl>
    <w:p w:rsidR="00A9467B" w:rsidRPr="00A9467B" w:rsidRDefault="00A9467B" w:rsidP="00A9467B">
      <w:pPr>
        <w:tabs>
          <w:tab w:val="left" w:pos="284"/>
        </w:tabs>
        <w:spacing w:after="0" w:line="240" w:lineRule="auto"/>
        <w:jc w:val="both"/>
        <w:rPr>
          <w:rFonts w:ascii="Times New Roman" w:eastAsia="Times New Roman" w:hAnsi="Times New Roman" w:cs="Times New Roman"/>
          <w:lang w:val="sr-Latn-ME"/>
        </w:rPr>
      </w:pPr>
    </w:p>
    <w:p w:rsidR="00A9467B" w:rsidRPr="00A9467B" w:rsidRDefault="00A9467B" w:rsidP="00A9467B">
      <w:pPr>
        <w:tabs>
          <w:tab w:val="left" w:pos="540"/>
          <w:tab w:val="left" w:pos="569"/>
        </w:tabs>
        <w:spacing w:after="0" w:line="240" w:lineRule="auto"/>
        <w:jc w:val="both"/>
        <w:rPr>
          <w:rFonts w:ascii="Times New Roman" w:eastAsia="Times New Roman" w:hAnsi="Times New Roman" w:cs="Times New Roman"/>
          <w:b/>
          <w:bCs/>
          <w:lang w:val="sr-Latn-ME"/>
        </w:rPr>
      </w:pPr>
      <w:r w:rsidRPr="00A9467B">
        <w:rPr>
          <w:rFonts w:ascii="Times New Roman" w:eastAsia="Times New Roman" w:hAnsi="Times New Roman" w:cs="Times New Roman"/>
          <w:b/>
          <w:bCs/>
          <w:lang w:val="sr-Latn-ME"/>
        </w:rPr>
        <w:t xml:space="preserve">4. </w:t>
      </w:r>
      <w:r w:rsidRPr="00A9467B">
        <w:rPr>
          <w:rFonts w:ascii="Times New Roman" w:eastAsia="Times New Roman" w:hAnsi="Times New Roman" w:cs="Times New Roman"/>
          <w:b/>
          <w:bCs/>
          <w:lang w:val="sr-Latn-ME"/>
        </w:rPr>
        <w:tab/>
        <w:t>MOGUĆA NEŽELJENA DEJSTVA</w:t>
      </w:r>
    </w:p>
    <w:p w:rsidR="00A9467B" w:rsidRPr="00A9467B" w:rsidRDefault="00A9467B" w:rsidP="00A9467B">
      <w:pPr>
        <w:spacing w:after="0" w:line="240" w:lineRule="auto"/>
        <w:jc w:val="both"/>
        <w:rPr>
          <w:rFonts w:ascii="Times New Roman" w:eastAsia="Times New Roman" w:hAnsi="Times New Roman" w:cs="Times New Roman"/>
          <w:lang w:val="sr-Latn-ME"/>
        </w:rPr>
      </w:pPr>
    </w:p>
    <w:p w:rsidR="00A9467B" w:rsidRPr="00A9467B" w:rsidRDefault="00A9467B" w:rsidP="00A9467B">
      <w:pPr>
        <w:tabs>
          <w:tab w:val="left" w:pos="284"/>
          <w:tab w:val="center" w:pos="4320"/>
          <w:tab w:val="right" w:pos="8640"/>
        </w:tabs>
        <w:spacing w:after="0" w:line="240" w:lineRule="auto"/>
        <w:jc w:val="both"/>
        <w:rPr>
          <w:rFonts w:ascii="Times New Roman" w:eastAsia="Times New Roman" w:hAnsi="Times New Roman" w:cs="Times New Roman"/>
          <w:lang w:val="sr-Latn-ME"/>
        </w:rPr>
      </w:pPr>
      <w:r w:rsidRPr="00A9467B">
        <w:rPr>
          <w:rFonts w:ascii="Times New Roman" w:eastAsia="Times New Roman" w:hAnsi="Times New Roman" w:cs="Times New Roman"/>
          <w:lang w:val="sr-Latn-ME"/>
        </w:rPr>
        <w:t xml:space="preserve">Kao i drugi ljekovi, i </w:t>
      </w:r>
      <w:r w:rsidRPr="00A9467B">
        <w:rPr>
          <w:rFonts w:ascii="Times New Roman" w:eastAsia="Times New Roman" w:hAnsi="Times New Roman" w:cs="Times New Roman"/>
          <w:bCs/>
          <w:lang w:val="sr-Latn-ME"/>
        </w:rPr>
        <w:t>lijek</w:t>
      </w:r>
      <w:r w:rsidRPr="00A9467B">
        <w:rPr>
          <w:rFonts w:ascii="Times New Roman" w:eastAsia="Times New Roman" w:hAnsi="Times New Roman" w:cs="Times New Roman"/>
          <w:b/>
          <w:bCs/>
          <w:lang w:val="sr-Latn-ME"/>
        </w:rPr>
        <w:t xml:space="preserve"> Alvokast</w:t>
      </w:r>
      <w:r w:rsidRPr="00A9467B">
        <w:rPr>
          <w:rFonts w:ascii="Times New Roman" w:eastAsia="Times New Roman" w:hAnsi="Times New Roman" w:cs="Times New Roman"/>
          <w:b/>
          <w:bCs/>
          <w:vertAlign w:val="superscript"/>
          <w:lang w:val="sr-Latn-ME"/>
        </w:rPr>
        <w:t>®</w:t>
      </w:r>
      <w:r w:rsidRPr="00A9467B">
        <w:rPr>
          <w:rFonts w:ascii="Times New Roman" w:eastAsia="Times New Roman" w:hAnsi="Times New Roman" w:cs="Times New Roman"/>
          <w:b/>
          <w:bCs/>
          <w:lang w:val="sr-Latn-ME"/>
        </w:rPr>
        <w:t>4 mg tablete za žvakanje</w:t>
      </w:r>
      <w:r w:rsidRPr="00A9467B">
        <w:rPr>
          <w:rFonts w:ascii="Times New Roman" w:eastAsia="Times New Roman" w:hAnsi="Times New Roman" w:cs="Times New Roman"/>
          <w:lang w:val="sr-Latn-ME"/>
        </w:rPr>
        <w:t xml:space="preserve"> može imati neželjena dejstva, mada se ona ne moraju javiti kod svih. </w:t>
      </w:r>
    </w:p>
    <w:p w:rsidR="00A9467B" w:rsidRPr="00A9467B" w:rsidRDefault="00A9467B" w:rsidP="00A9467B">
      <w:pPr>
        <w:tabs>
          <w:tab w:val="left" w:pos="284"/>
          <w:tab w:val="center" w:pos="4320"/>
          <w:tab w:val="right" w:pos="8640"/>
        </w:tabs>
        <w:spacing w:after="0" w:line="240" w:lineRule="auto"/>
        <w:jc w:val="both"/>
        <w:rPr>
          <w:rFonts w:ascii="Times New Roman" w:eastAsia="Times New Roman" w:hAnsi="Times New Roman" w:cs="Times New Roman"/>
          <w:lang w:val="sr-Latn-ME"/>
        </w:rPr>
      </w:pPr>
    </w:p>
    <w:p w:rsidR="00A9467B" w:rsidRPr="00A9467B" w:rsidRDefault="00A9467B" w:rsidP="00A9467B">
      <w:pPr>
        <w:tabs>
          <w:tab w:val="left" w:pos="284"/>
          <w:tab w:val="center" w:pos="4320"/>
          <w:tab w:val="right" w:pos="8640"/>
        </w:tabs>
        <w:spacing w:after="0" w:line="240" w:lineRule="auto"/>
        <w:jc w:val="both"/>
        <w:rPr>
          <w:rFonts w:ascii="Times New Roman" w:eastAsia="Times New Roman" w:hAnsi="Times New Roman" w:cs="Times New Roman"/>
          <w:lang w:val="sr-Latn-ME"/>
        </w:rPr>
      </w:pPr>
      <w:r w:rsidRPr="00A9467B">
        <w:rPr>
          <w:rFonts w:ascii="Times New Roman" w:eastAsia="Times New Roman" w:hAnsi="Times New Roman" w:cs="Times New Roman"/>
          <w:lang w:val="sr-Latn-ME"/>
        </w:rPr>
        <w:lastRenderedPageBreak/>
        <w:t xml:space="preserve">U kliničkim studijama sa </w:t>
      </w:r>
      <w:r w:rsidRPr="00A9467B">
        <w:rPr>
          <w:rFonts w:ascii="Times New Roman" w:eastAsia="Times New Roman" w:hAnsi="Times New Roman" w:cs="Times New Roman"/>
          <w:bCs/>
          <w:lang w:val="sr-Latn-ME"/>
        </w:rPr>
        <w:t>montelukastom</w:t>
      </w:r>
      <w:r w:rsidRPr="00A9467B">
        <w:rPr>
          <w:rFonts w:ascii="Times New Roman" w:eastAsia="Times New Roman" w:hAnsi="Times New Roman" w:cs="Times New Roman"/>
          <w:lang w:val="sr-Latn-ME"/>
        </w:rPr>
        <w:t>,</w:t>
      </w:r>
      <w:r w:rsidRPr="00A9467B">
        <w:rPr>
          <w:rFonts w:ascii="Times New Roman" w:eastAsia="Times New Roman" w:hAnsi="Times New Roman" w:cs="Times New Roman"/>
          <w:b/>
          <w:color w:val="FF0000"/>
          <w:lang w:val="sr-Latn-ME"/>
        </w:rPr>
        <w:t xml:space="preserve"> </w:t>
      </w:r>
      <w:r w:rsidRPr="00A9467B">
        <w:rPr>
          <w:rFonts w:ascii="Times New Roman" w:eastAsia="Times New Roman" w:hAnsi="Times New Roman" w:cs="Times New Roman"/>
          <w:lang w:val="sr-Latn-ME"/>
        </w:rPr>
        <w:t>4 mg tableta za žvakanje,</w:t>
      </w:r>
      <w:r w:rsidRPr="00A9467B">
        <w:rPr>
          <w:rFonts w:ascii="Times New Roman" w:eastAsia="Times New Roman" w:hAnsi="Times New Roman" w:cs="Times New Roman"/>
          <w:b/>
          <w:color w:val="FF0000"/>
          <w:lang w:val="sr-Latn-ME"/>
        </w:rPr>
        <w:t xml:space="preserve"> </w:t>
      </w:r>
      <w:r w:rsidRPr="00A9467B">
        <w:rPr>
          <w:rFonts w:ascii="Times New Roman" w:eastAsia="Times New Roman" w:hAnsi="Times New Roman" w:cs="Times New Roman"/>
          <w:lang w:val="sr-Latn-ME"/>
        </w:rPr>
        <w:t>najčešća prijavljena neželjena dejstva (javljaju se kod najmanje 1 od 100 pacijenata i kod najviše 1 od 10 pedijatrijskih pacijenata) za koja se smatra da su u vezi sa primjenom lijeka su bila:</w:t>
      </w:r>
    </w:p>
    <w:p w:rsidR="00A9467B" w:rsidRPr="00A9467B" w:rsidRDefault="00A9467B" w:rsidP="00A9467B">
      <w:pPr>
        <w:numPr>
          <w:ilvl w:val="0"/>
          <w:numId w:val="8"/>
        </w:numPr>
        <w:tabs>
          <w:tab w:val="left" w:pos="284"/>
        </w:tabs>
        <w:spacing w:after="0" w:line="240" w:lineRule="auto"/>
        <w:jc w:val="both"/>
        <w:rPr>
          <w:rFonts w:ascii="Times New Roman" w:eastAsia="Times New Roman" w:hAnsi="Times New Roman" w:cs="Times New Roman"/>
          <w:lang w:val="sr-Latn-ME"/>
        </w:rPr>
      </w:pPr>
      <w:r w:rsidRPr="00A9467B">
        <w:rPr>
          <w:rFonts w:ascii="Times New Roman" w:eastAsia="Times New Roman" w:hAnsi="Times New Roman" w:cs="Times New Roman"/>
          <w:lang w:val="sr-Latn-ME"/>
        </w:rPr>
        <w:t>bol u stomaku</w:t>
      </w:r>
    </w:p>
    <w:p w:rsidR="00A9467B" w:rsidRPr="00A9467B" w:rsidRDefault="00A9467B" w:rsidP="00A9467B">
      <w:pPr>
        <w:numPr>
          <w:ilvl w:val="0"/>
          <w:numId w:val="8"/>
        </w:numPr>
        <w:tabs>
          <w:tab w:val="left" w:pos="284"/>
        </w:tabs>
        <w:spacing w:after="0" w:line="240" w:lineRule="auto"/>
        <w:jc w:val="both"/>
        <w:rPr>
          <w:rFonts w:ascii="Times New Roman" w:eastAsia="Times New Roman" w:hAnsi="Times New Roman" w:cs="Times New Roman"/>
          <w:lang w:val="sr-Latn-ME"/>
        </w:rPr>
      </w:pPr>
      <w:r w:rsidRPr="00A9467B">
        <w:rPr>
          <w:rFonts w:ascii="Times New Roman" w:eastAsia="Times New Roman" w:hAnsi="Times New Roman" w:cs="Times New Roman"/>
          <w:lang w:val="sr-Latn-ME"/>
        </w:rPr>
        <w:t>žeđ.</w:t>
      </w:r>
    </w:p>
    <w:p w:rsidR="00A9467B" w:rsidRPr="00A9467B" w:rsidRDefault="00A9467B" w:rsidP="00A9467B">
      <w:pPr>
        <w:tabs>
          <w:tab w:val="left" w:pos="284"/>
          <w:tab w:val="center" w:pos="4320"/>
          <w:tab w:val="right" w:pos="8640"/>
        </w:tabs>
        <w:spacing w:after="0" w:line="240" w:lineRule="auto"/>
        <w:ind w:left="360"/>
        <w:jc w:val="both"/>
        <w:rPr>
          <w:rFonts w:ascii="Times New Roman" w:eastAsia="Times New Roman" w:hAnsi="Times New Roman" w:cs="Times New Roman"/>
          <w:lang w:val="sr-Latn-ME"/>
        </w:rPr>
      </w:pPr>
    </w:p>
    <w:p w:rsidR="00A9467B" w:rsidRPr="00A9467B" w:rsidRDefault="00A9467B" w:rsidP="00A9467B">
      <w:pPr>
        <w:tabs>
          <w:tab w:val="left" w:pos="284"/>
          <w:tab w:val="center" w:pos="4320"/>
          <w:tab w:val="right" w:pos="8640"/>
        </w:tabs>
        <w:spacing w:after="0" w:line="240" w:lineRule="auto"/>
        <w:jc w:val="both"/>
        <w:rPr>
          <w:rFonts w:ascii="Times New Roman" w:eastAsia="Times New Roman" w:hAnsi="Times New Roman" w:cs="Times New Roman"/>
          <w:lang w:val="sr-Latn-ME"/>
        </w:rPr>
      </w:pPr>
      <w:r w:rsidRPr="00A9467B">
        <w:rPr>
          <w:rFonts w:ascii="Times New Roman" w:eastAsia="Times New Roman" w:hAnsi="Times New Roman" w:cs="Times New Roman"/>
          <w:lang w:val="sr-Latn-ME"/>
        </w:rPr>
        <w:t xml:space="preserve">Pored nabrojanih, prijavljena su sljedeća neželjena dejstva u kliničkim studijama pri primjeni </w:t>
      </w:r>
      <w:r w:rsidRPr="00A9467B">
        <w:rPr>
          <w:rFonts w:ascii="Times New Roman" w:eastAsia="Times New Roman" w:hAnsi="Times New Roman" w:cs="Times New Roman"/>
          <w:bCs/>
          <w:lang w:val="sr-Latn-ME"/>
        </w:rPr>
        <w:t>lijeka</w:t>
      </w:r>
      <w:r w:rsidRPr="00A9467B">
        <w:rPr>
          <w:rFonts w:ascii="Times New Roman" w:eastAsia="Times New Roman" w:hAnsi="Times New Roman" w:cs="Times New Roman"/>
          <w:b/>
          <w:bCs/>
          <w:lang w:val="sr-Latn-ME"/>
        </w:rPr>
        <w:t xml:space="preserve"> </w:t>
      </w:r>
      <w:r w:rsidRPr="00A9467B">
        <w:rPr>
          <w:rFonts w:ascii="Times New Roman" w:eastAsia="Times New Roman" w:hAnsi="Times New Roman" w:cs="Times New Roman"/>
          <w:bCs/>
          <w:lang w:val="sr-Latn-ME"/>
        </w:rPr>
        <w:t xml:space="preserve">montelukast, </w:t>
      </w:r>
      <w:r w:rsidRPr="00A9467B">
        <w:rPr>
          <w:rFonts w:ascii="Times New Roman" w:eastAsia="Times New Roman" w:hAnsi="Times New Roman" w:cs="Times New Roman"/>
          <w:lang w:val="sr-Latn-ME"/>
        </w:rPr>
        <w:t>10 mg film tablete i montelukast, 5 mg tablete za žvakanje:</w:t>
      </w:r>
    </w:p>
    <w:p w:rsidR="00A9467B" w:rsidRPr="00A9467B" w:rsidRDefault="00A9467B" w:rsidP="00A9467B">
      <w:pPr>
        <w:numPr>
          <w:ilvl w:val="0"/>
          <w:numId w:val="10"/>
        </w:numPr>
        <w:tabs>
          <w:tab w:val="left" w:pos="284"/>
        </w:tabs>
        <w:spacing w:after="0" w:line="240" w:lineRule="auto"/>
        <w:jc w:val="both"/>
        <w:rPr>
          <w:rFonts w:ascii="Times New Roman" w:eastAsia="Times New Roman" w:hAnsi="Times New Roman" w:cs="Times New Roman"/>
          <w:lang w:val="sr-Latn-ME"/>
        </w:rPr>
      </w:pPr>
      <w:r w:rsidRPr="00A9467B">
        <w:rPr>
          <w:rFonts w:ascii="Times New Roman" w:eastAsia="Times New Roman" w:hAnsi="Times New Roman" w:cs="Times New Roman"/>
          <w:lang w:val="sr-Latn-ME"/>
        </w:rPr>
        <w:t>glavobolja.</w:t>
      </w:r>
    </w:p>
    <w:p w:rsidR="00A9467B" w:rsidRPr="00A9467B" w:rsidRDefault="00A9467B" w:rsidP="00A9467B">
      <w:pPr>
        <w:tabs>
          <w:tab w:val="left" w:pos="284"/>
          <w:tab w:val="center" w:pos="4320"/>
          <w:tab w:val="right" w:pos="8640"/>
        </w:tabs>
        <w:spacing w:after="0" w:line="240" w:lineRule="auto"/>
        <w:ind w:left="360"/>
        <w:jc w:val="both"/>
        <w:rPr>
          <w:rFonts w:ascii="Times New Roman" w:eastAsia="Times New Roman" w:hAnsi="Times New Roman" w:cs="Times New Roman"/>
          <w:lang w:val="sr-Latn-ME"/>
        </w:rPr>
      </w:pPr>
    </w:p>
    <w:p w:rsidR="00A9467B" w:rsidRPr="00A9467B" w:rsidRDefault="00A9467B" w:rsidP="00A9467B">
      <w:pPr>
        <w:tabs>
          <w:tab w:val="left" w:pos="284"/>
          <w:tab w:val="center" w:pos="4320"/>
          <w:tab w:val="right" w:pos="8640"/>
        </w:tabs>
        <w:spacing w:after="0" w:line="240" w:lineRule="auto"/>
        <w:jc w:val="both"/>
        <w:rPr>
          <w:rFonts w:ascii="Times New Roman" w:eastAsia="Times New Roman" w:hAnsi="Times New Roman" w:cs="Times New Roman"/>
          <w:lang w:val="sr-Latn-ME"/>
        </w:rPr>
      </w:pPr>
      <w:r w:rsidRPr="00A9467B">
        <w:rPr>
          <w:rFonts w:ascii="Times New Roman" w:eastAsia="Times New Roman" w:hAnsi="Times New Roman" w:cs="Times New Roman"/>
          <w:lang w:val="sr-Latn-ME"/>
        </w:rPr>
        <w:t xml:space="preserve">Ova neželjena dejstva bila su uglavnom blaga i javljala su se sa većom učestalošću kod pacijenata koji su uzimali </w:t>
      </w:r>
      <w:r w:rsidRPr="00A9467B">
        <w:rPr>
          <w:rFonts w:ascii="Times New Roman" w:eastAsia="Times New Roman" w:hAnsi="Times New Roman" w:cs="Times New Roman"/>
          <w:bCs/>
          <w:lang w:val="sr-Latn-ME"/>
        </w:rPr>
        <w:t>montelukast</w:t>
      </w:r>
      <w:r w:rsidRPr="00A9467B">
        <w:rPr>
          <w:rFonts w:ascii="Times New Roman" w:eastAsia="Times New Roman" w:hAnsi="Times New Roman" w:cs="Times New Roman"/>
          <w:b/>
          <w:bCs/>
          <w:lang w:val="sr-Latn-ME"/>
        </w:rPr>
        <w:t xml:space="preserve"> </w:t>
      </w:r>
      <w:r w:rsidRPr="00A9467B">
        <w:rPr>
          <w:rFonts w:ascii="Times New Roman" w:eastAsia="Times New Roman" w:hAnsi="Times New Roman" w:cs="Times New Roman"/>
          <w:lang w:val="sr-Latn-ME"/>
        </w:rPr>
        <w:t>nego kod onih koji su uzimali placebo (tableta koja ne sadrži ljekovitu supstancu).</w:t>
      </w:r>
    </w:p>
    <w:p w:rsidR="00A9467B" w:rsidRPr="00A9467B" w:rsidRDefault="00A9467B" w:rsidP="00A9467B">
      <w:pPr>
        <w:tabs>
          <w:tab w:val="left" w:pos="284"/>
          <w:tab w:val="center" w:pos="4320"/>
          <w:tab w:val="right" w:pos="8640"/>
        </w:tabs>
        <w:spacing w:after="0" w:line="240" w:lineRule="auto"/>
        <w:jc w:val="both"/>
        <w:rPr>
          <w:rFonts w:ascii="Times New Roman" w:eastAsia="Times New Roman" w:hAnsi="Times New Roman" w:cs="Times New Roman"/>
          <w:lang w:val="sr-Latn-ME"/>
        </w:rPr>
      </w:pPr>
    </w:p>
    <w:p w:rsidR="00A9467B" w:rsidRPr="00A9467B" w:rsidRDefault="00A9467B" w:rsidP="00A9467B">
      <w:pPr>
        <w:tabs>
          <w:tab w:val="left" w:pos="284"/>
          <w:tab w:val="center" w:pos="4320"/>
          <w:tab w:val="right" w:pos="8640"/>
        </w:tabs>
        <w:spacing w:after="0" w:line="240" w:lineRule="auto"/>
        <w:jc w:val="both"/>
        <w:rPr>
          <w:rFonts w:ascii="Times New Roman" w:eastAsia="Times New Roman" w:hAnsi="Times New Roman" w:cs="Times New Roman"/>
          <w:lang w:val="sr-Latn-ME"/>
        </w:rPr>
      </w:pPr>
      <w:r w:rsidRPr="00A9467B">
        <w:rPr>
          <w:rFonts w:ascii="Times New Roman" w:eastAsia="Times New Roman" w:hAnsi="Times New Roman" w:cs="Times New Roman"/>
          <w:lang w:val="sr-Latn-ME"/>
        </w:rPr>
        <w:t>Neželjena dejstva su prema učestalosti ispoljavanja svrstana u sljedeće kategorije:</w:t>
      </w:r>
    </w:p>
    <w:p w:rsidR="00A9467B" w:rsidRPr="00A9467B" w:rsidRDefault="00A9467B" w:rsidP="00A9467B">
      <w:pPr>
        <w:numPr>
          <w:ilvl w:val="0"/>
          <w:numId w:val="10"/>
        </w:numPr>
        <w:tabs>
          <w:tab w:val="left" w:pos="284"/>
          <w:tab w:val="center" w:pos="4320"/>
          <w:tab w:val="right" w:pos="8640"/>
        </w:tabs>
        <w:spacing w:after="0" w:line="240" w:lineRule="auto"/>
        <w:jc w:val="both"/>
        <w:rPr>
          <w:rFonts w:ascii="Times New Roman" w:eastAsia="Times New Roman" w:hAnsi="Times New Roman" w:cs="Times New Roman"/>
          <w:lang w:val="sr-Latn-ME"/>
        </w:rPr>
      </w:pPr>
      <w:r w:rsidRPr="00A9467B">
        <w:rPr>
          <w:rFonts w:ascii="Times New Roman" w:eastAsia="Times New Roman" w:hAnsi="Times New Roman" w:cs="Times New Roman"/>
          <w:i/>
          <w:lang w:val="sr-Latn-ME"/>
        </w:rPr>
        <w:t>veoma česta</w:t>
      </w:r>
      <w:r w:rsidRPr="00A9467B">
        <w:rPr>
          <w:rFonts w:ascii="Times New Roman" w:eastAsia="Times New Roman" w:hAnsi="Times New Roman" w:cs="Times New Roman"/>
          <w:lang w:val="sr-Latn-ME"/>
        </w:rPr>
        <w:t xml:space="preserve"> – mogu se javiti kod više od 1 od 10 pacijenata</w:t>
      </w:r>
    </w:p>
    <w:p w:rsidR="00A9467B" w:rsidRPr="00A9467B" w:rsidRDefault="00A9467B" w:rsidP="00A9467B">
      <w:pPr>
        <w:numPr>
          <w:ilvl w:val="0"/>
          <w:numId w:val="10"/>
        </w:numPr>
        <w:tabs>
          <w:tab w:val="left" w:pos="284"/>
          <w:tab w:val="center" w:pos="4320"/>
          <w:tab w:val="right" w:pos="8640"/>
        </w:tabs>
        <w:spacing w:after="0" w:line="240" w:lineRule="auto"/>
        <w:jc w:val="both"/>
        <w:rPr>
          <w:rFonts w:ascii="Times New Roman" w:eastAsia="Times New Roman" w:hAnsi="Times New Roman" w:cs="Times New Roman"/>
          <w:lang w:val="sr-Latn-ME"/>
        </w:rPr>
      </w:pPr>
      <w:r w:rsidRPr="00A9467B">
        <w:rPr>
          <w:rFonts w:ascii="Times New Roman" w:eastAsia="Times New Roman" w:hAnsi="Times New Roman" w:cs="Times New Roman"/>
          <w:i/>
          <w:lang w:val="sr-Latn-ME"/>
        </w:rPr>
        <w:t>česta</w:t>
      </w:r>
      <w:r w:rsidRPr="00A9467B">
        <w:rPr>
          <w:rFonts w:ascii="Times New Roman" w:eastAsia="Times New Roman" w:hAnsi="Times New Roman" w:cs="Times New Roman"/>
          <w:lang w:val="sr-Latn-ME"/>
        </w:rPr>
        <w:t xml:space="preserve"> – mogu se javiti kod najviše 1 od 10 pacijenata</w:t>
      </w:r>
    </w:p>
    <w:p w:rsidR="00A9467B" w:rsidRPr="00A9467B" w:rsidRDefault="00A9467B" w:rsidP="00A9467B">
      <w:pPr>
        <w:numPr>
          <w:ilvl w:val="0"/>
          <w:numId w:val="10"/>
        </w:numPr>
        <w:tabs>
          <w:tab w:val="left" w:pos="284"/>
        </w:tabs>
        <w:spacing w:after="0" w:line="240" w:lineRule="auto"/>
        <w:jc w:val="both"/>
        <w:rPr>
          <w:rFonts w:ascii="Times New Roman" w:eastAsia="Times New Roman" w:hAnsi="Times New Roman" w:cs="Times New Roman"/>
          <w:lang w:val="sr-Latn-ME"/>
        </w:rPr>
      </w:pPr>
      <w:r w:rsidRPr="00A9467B">
        <w:rPr>
          <w:rFonts w:ascii="Times New Roman" w:eastAsia="Times New Roman" w:hAnsi="Times New Roman" w:cs="Times New Roman"/>
          <w:i/>
          <w:lang w:val="sr-Latn-ME"/>
        </w:rPr>
        <w:t>povremena</w:t>
      </w:r>
      <w:r w:rsidRPr="00A9467B">
        <w:rPr>
          <w:rFonts w:ascii="Times New Roman" w:eastAsia="Times New Roman" w:hAnsi="Times New Roman" w:cs="Times New Roman"/>
          <w:lang w:val="sr-Latn-ME"/>
        </w:rPr>
        <w:t xml:space="preserve"> – mogu se javiti kod najviše 1 od 100 pacijenata</w:t>
      </w:r>
    </w:p>
    <w:p w:rsidR="00A9467B" w:rsidRPr="00A9467B" w:rsidRDefault="00A9467B" w:rsidP="00A9467B">
      <w:pPr>
        <w:numPr>
          <w:ilvl w:val="0"/>
          <w:numId w:val="10"/>
        </w:numPr>
        <w:tabs>
          <w:tab w:val="left" w:pos="284"/>
          <w:tab w:val="center" w:pos="4320"/>
          <w:tab w:val="right" w:pos="8640"/>
        </w:tabs>
        <w:spacing w:after="0" w:line="240" w:lineRule="auto"/>
        <w:jc w:val="both"/>
        <w:rPr>
          <w:rFonts w:ascii="Times New Roman" w:eastAsia="Times New Roman" w:hAnsi="Times New Roman" w:cs="Times New Roman"/>
          <w:lang w:val="sr-Latn-ME"/>
        </w:rPr>
      </w:pPr>
      <w:r w:rsidRPr="00A9467B">
        <w:rPr>
          <w:rFonts w:ascii="Times New Roman" w:eastAsia="Times New Roman" w:hAnsi="Times New Roman" w:cs="Times New Roman"/>
          <w:i/>
          <w:lang w:val="sr-Latn-ME"/>
        </w:rPr>
        <w:t>rijetka</w:t>
      </w:r>
      <w:r w:rsidRPr="00A9467B">
        <w:rPr>
          <w:rFonts w:ascii="Times New Roman" w:eastAsia="Times New Roman" w:hAnsi="Times New Roman" w:cs="Times New Roman"/>
          <w:lang w:val="sr-Latn-ME"/>
        </w:rPr>
        <w:t xml:space="preserve"> – mogu se javiti kod najviše 1 od 1000 pacijenata</w:t>
      </w:r>
    </w:p>
    <w:p w:rsidR="00A9467B" w:rsidRPr="00A9467B" w:rsidRDefault="00A9467B" w:rsidP="00A9467B">
      <w:pPr>
        <w:numPr>
          <w:ilvl w:val="0"/>
          <w:numId w:val="10"/>
        </w:numPr>
        <w:tabs>
          <w:tab w:val="left" w:pos="284"/>
          <w:tab w:val="center" w:pos="4320"/>
          <w:tab w:val="right" w:pos="8640"/>
        </w:tabs>
        <w:spacing w:after="0" w:line="240" w:lineRule="auto"/>
        <w:jc w:val="both"/>
        <w:rPr>
          <w:rFonts w:ascii="Times New Roman" w:eastAsia="Times New Roman" w:hAnsi="Times New Roman" w:cs="Times New Roman"/>
          <w:lang w:val="sr-Latn-ME"/>
        </w:rPr>
      </w:pPr>
      <w:r w:rsidRPr="00A9467B">
        <w:rPr>
          <w:rFonts w:ascii="Times New Roman" w:eastAsia="Times New Roman" w:hAnsi="Times New Roman" w:cs="Times New Roman"/>
          <w:i/>
          <w:lang w:val="sr-Latn-ME"/>
        </w:rPr>
        <w:t>veoma rijetka</w:t>
      </w:r>
      <w:r w:rsidRPr="00A9467B">
        <w:rPr>
          <w:rFonts w:ascii="Times New Roman" w:eastAsia="Times New Roman" w:hAnsi="Times New Roman" w:cs="Times New Roman"/>
          <w:lang w:val="sr-Latn-ME"/>
        </w:rPr>
        <w:t xml:space="preserve"> – mogu se javiti kod najviše 1 od 10 000 pacijenata</w:t>
      </w:r>
    </w:p>
    <w:p w:rsidR="00A9467B" w:rsidRPr="00A9467B" w:rsidRDefault="00A9467B" w:rsidP="00A9467B">
      <w:pPr>
        <w:numPr>
          <w:ilvl w:val="0"/>
          <w:numId w:val="10"/>
        </w:numPr>
        <w:tabs>
          <w:tab w:val="left" w:pos="284"/>
          <w:tab w:val="center" w:pos="4320"/>
          <w:tab w:val="right" w:pos="8640"/>
        </w:tabs>
        <w:spacing w:after="0" w:line="240" w:lineRule="auto"/>
        <w:jc w:val="both"/>
        <w:rPr>
          <w:rFonts w:ascii="Times New Roman" w:eastAsia="Times New Roman" w:hAnsi="Times New Roman" w:cs="Times New Roman"/>
          <w:lang w:val="sr-Latn-ME"/>
        </w:rPr>
      </w:pPr>
      <w:r w:rsidRPr="00A9467B">
        <w:rPr>
          <w:rFonts w:ascii="Times New Roman" w:eastAsia="Times New Roman" w:hAnsi="Times New Roman" w:cs="Times New Roman"/>
          <w:i/>
          <w:lang w:val="sr-Latn-ME"/>
        </w:rPr>
        <w:t>nepoznata</w:t>
      </w:r>
      <w:r w:rsidRPr="00A9467B">
        <w:rPr>
          <w:rFonts w:ascii="Times New Roman" w:eastAsia="Times New Roman" w:hAnsi="Times New Roman" w:cs="Times New Roman"/>
          <w:lang w:val="sr-Latn-ME"/>
        </w:rPr>
        <w:t xml:space="preserve"> – učestalost se ne može procijeniti iz dostupnih podataka. </w:t>
      </w:r>
    </w:p>
    <w:p w:rsidR="00A9467B" w:rsidRPr="00A9467B" w:rsidRDefault="00A9467B" w:rsidP="00A9467B">
      <w:pPr>
        <w:tabs>
          <w:tab w:val="left" w:pos="284"/>
          <w:tab w:val="center" w:pos="4320"/>
          <w:tab w:val="right" w:pos="8640"/>
        </w:tabs>
        <w:spacing w:after="0" w:line="240" w:lineRule="auto"/>
        <w:jc w:val="both"/>
        <w:rPr>
          <w:rFonts w:ascii="Times New Roman" w:eastAsia="Times New Roman" w:hAnsi="Times New Roman" w:cs="Times New Roman"/>
          <w:lang w:val="sr-Latn-ME"/>
        </w:rPr>
      </w:pPr>
    </w:p>
    <w:p w:rsidR="00A9467B" w:rsidRPr="00A9467B" w:rsidRDefault="00A9467B" w:rsidP="00A9467B">
      <w:pPr>
        <w:tabs>
          <w:tab w:val="left" w:pos="284"/>
          <w:tab w:val="center" w:pos="4320"/>
          <w:tab w:val="right" w:pos="8640"/>
        </w:tabs>
        <w:spacing w:after="0" w:line="240" w:lineRule="auto"/>
        <w:jc w:val="both"/>
        <w:rPr>
          <w:rFonts w:ascii="Times New Roman" w:eastAsia="Times New Roman" w:hAnsi="Times New Roman" w:cs="Times New Roman"/>
          <w:lang w:val="sr-Latn-ME"/>
        </w:rPr>
      </w:pPr>
      <w:r w:rsidRPr="00A9467B">
        <w:rPr>
          <w:rFonts w:ascii="Times New Roman" w:eastAsia="Times New Roman" w:hAnsi="Times New Roman" w:cs="Times New Roman"/>
          <w:lang w:val="sr-Latn-ME"/>
        </w:rPr>
        <w:t>Osim prethodno navedenih, nakon stavljanja lijeka u promet zabilježena su i sljedeća neželjena dejstva:</w:t>
      </w:r>
    </w:p>
    <w:p w:rsidR="00A9467B" w:rsidRPr="00A9467B" w:rsidRDefault="00A9467B" w:rsidP="00A9467B">
      <w:pPr>
        <w:numPr>
          <w:ilvl w:val="0"/>
          <w:numId w:val="9"/>
        </w:numPr>
        <w:tabs>
          <w:tab w:val="left" w:pos="284"/>
        </w:tabs>
        <w:spacing w:after="0" w:line="240" w:lineRule="auto"/>
        <w:jc w:val="both"/>
        <w:rPr>
          <w:rFonts w:ascii="Times New Roman" w:eastAsia="Times New Roman" w:hAnsi="Times New Roman" w:cs="Times New Roman"/>
          <w:lang w:val="sr-Latn-ME"/>
        </w:rPr>
      </w:pPr>
      <w:r w:rsidRPr="00A9467B">
        <w:rPr>
          <w:rFonts w:ascii="Times New Roman" w:eastAsia="Times New Roman" w:hAnsi="Times New Roman" w:cs="Times New Roman"/>
          <w:lang w:val="sr-Latn-ME"/>
        </w:rPr>
        <w:t>infekcije gornjih disajnih puteva (</w:t>
      </w:r>
      <w:r w:rsidRPr="00A9467B">
        <w:rPr>
          <w:rFonts w:ascii="Times New Roman" w:eastAsia="Times New Roman" w:hAnsi="Times New Roman" w:cs="Times New Roman"/>
          <w:i/>
          <w:lang w:val="sr-Latn-ME"/>
        </w:rPr>
        <w:t>veoma često</w:t>
      </w:r>
      <w:r w:rsidRPr="00A9467B">
        <w:rPr>
          <w:rFonts w:ascii="Times New Roman" w:eastAsia="Times New Roman" w:hAnsi="Times New Roman" w:cs="Times New Roman"/>
          <w:lang w:val="sr-Latn-ME"/>
        </w:rPr>
        <w:t>)</w:t>
      </w:r>
    </w:p>
    <w:p w:rsidR="00A9467B" w:rsidRPr="00A9467B" w:rsidRDefault="00A9467B" w:rsidP="00A9467B">
      <w:pPr>
        <w:numPr>
          <w:ilvl w:val="0"/>
          <w:numId w:val="9"/>
        </w:numPr>
        <w:tabs>
          <w:tab w:val="left" w:pos="284"/>
        </w:tabs>
        <w:spacing w:after="0" w:line="240" w:lineRule="auto"/>
        <w:jc w:val="both"/>
        <w:rPr>
          <w:rFonts w:ascii="Times New Roman" w:eastAsia="Times New Roman" w:hAnsi="Times New Roman" w:cs="Times New Roman"/>
          <w:lang w:val="sr-Latn-ME"/>
        </w:rPr>
      </w:pPr>
      <w:r w:rsidRPr="00A9467B">
        <w:rPr>
          <w:rFonts w:ascii="Times New Roman" w:eastAsia="Times New Roman" w:hAnsi="Times New Roman" w:cs="Times New Roman"/>
          <w:lang w:val="sr-Latn-ME"/>
        </w:rPr>
        <w:t>povećana sklonost ka krvarenju (</w:t>
      </w:r>
      <w:r w:rsidRPr="00A9467B">
        <w:rPr>
          <w:rFonts w:ascii="Times New Roman" w:eastAsia="Times New Roman" w:hAnsi="Times New Roman" w:cs="Times New Roman"/>
          <w:i/>
          <w:lang w:val="sr-Latn-ME"/>
        </w:rPr>
        <w:t>rijetko</w:t>
      </w:r>
      <w:r w:rsidRPr="00A9467B">
        <w:rPr>
          <w:rFonts w:ascii="Times New Roman" w:eastAsia="Times New Roman" w:hAnsi="Times New Roman" w:cs="Times New Roman"/>
          <w:lang w:val="sr-Latn-ME"/>
        </w:rPr>
        <w:t xml:space="preserve">) </w:t>
      </w:r>
    </w:p>
    <w:p w:rsidR="00A9467B" w:rsidRPr="00A9467B" w:rsidRDefault="00A9467B" w:rsidP="00A9467B">
      <w:pPr>
        <w:numPr>
          <w:ilvl w:val="0"/>
          <w:numId w:val="9"/>
        </w:numPr>
        <w:tabs>
          <w:tab w:val="left" w:pos="284"/>
        </w:tabs>
        <w:spacing w:after="0" w:line="240" w:lineRule="auto"/>
        <w:jc w:val="both"/>
        <w:rPr>
          <w:rFonts w:ascii="Times New Roman" w:eastAsia="Times New Roman" w:hAnsi="Times New Roman" w:cs="Times New Roman"/>
          <w:lang w:val="sr-Latn-ME"/>
        </w:rPr>
      </w:pPr>
      <w:r w:rsidRPr="00A9467B">
        <w:rPr>
          <w:rFonts w:ascii="Times New Roman" w:eastAsia="Times New Roman" w:hAnsi="Times New Roman" w:cs="Times New Roman"/>
          <w:lang w:val="sr-Latn-ME"/>
        </w:rPr>
        <w:t xml:space="preserve">alergijske reakcije uključujući oticanje lica, usana, jezika i/ili ždrijela koje može uzrokovati otežano disanje ili gutanje </w:t>
      </w:r>
      <w:r w:rsidRPr="00A9467B">
        <w:rPr>
          <w:rFonts w:ascii="Times New Roman" w:eastAsia="Times New Roman" w:hAnsi="Times New Roman" w:cs="Times New Roman"/>
          <w:i/>
          <w:lang w:val="sr-Latn-ME"/>
        </w:rPr>
        <w:t>(povremeno</w:t>
      </w:r>
      <w:r w:rsidRPr="00A9467B">
        <w:rPr>
          <w:rFonts w:ascii="Times New Roman" w:eastAsia="Times New Roman" w:hAnsi="Times New Roman" w:cs="Times New Roman"/>
          <w:lang w:val="sr-Latn-ME"/>
        </w:rPr>
        <w:t>)</w:t>
      </w:r>
    </w:p>
    <w:p w:rsidR="00A9467B" w:rsidRPr="00A9467B" w:rsidRDefault="00A9467B" w:rsidP="00A9467B">
      <w:pPr>
        <w:numPr>
          <w:ilvl w:val="0"/>
          <w:numId w:val="9"/>
        </w:numPr>
        <w:tabs>
          <w:tab w:val="left" w:pos="284"/>
        </w:tabs>
        <w:spacing w:after="0" w:line="240" w:lineRule="auto"/>
        <w:jc w:val="both"/>
        <w:rPr>
          <w:rFonts w:ascii="Times New Roman" w:eastAsia="Times New Roman" w:hAnsi="Times New Roman" w:cs="Times New Roman"/>
          <w:lang w:val="sr-Latn-ME"/>
        </w:rPr>
      </w:pPr>
      <w:r w:rsidRPr="00A9467B">
        <w:rPr>
          <w:rFonts w:ascii="Times New Roman" w:eastAsia="Times New Roman" w:hAnsi="Times New Roman" w:cs="Times New Roman"/>
          <w:lang w:val="sr-Latn-ME"/>
        </w:rPr>
        <w:t xml:space="preserve">promjene u ponašanju i raspoloženju [poremećaji sna, uključujući noćne more, probleme sa spavanjem, hodanje u snu, razdražljivost, osjećaj tjeskobe, nemir, uznemirenost, uključujući agresivno ili neprijateljsko ponašanje, depresija </w:t>
      </w:r>
      <w:r w:rsidRPr="00A9467B">
        <w:rPr>
          <w:rFonts w:ascii="Times New Roman" w:eastAsia="Times New Roman" w:hAnsi="Times New Roman" w:cs="Times New Roman"/>
          <w:i/>
          <w:lang w:val="sr-Latn-ME"/>
        </w:rPr>
        <w:t>(povremeno</w:t>
      </w:r>
      <w:r w:rsidRPr="00A9467B">
        <w:rPr>
          <w:rFonts w:ascii="Times New Roman" w:eastAsia="Times New Roman" w:hAnsi="Times New Roman" w:cs="Times New Roman"/>
          <w:lang w:val="sr-Latn-ME"/>
        </w:rPr>
        <w:t>); tremor, poremećaj pažnje, poremećaj pamćenja (</w:t>
      </w:r>
      <w:r w:rsidRPr="00A9467B">
        <w:rPr>
          <w:rFonts w:ascii="Times New Roman" w:eastAsia="Times New Roman" w:hAnsi="Times New Roman" w:cs="Times New Roman"/>
          <w:i/>
          <w:lang w:val="sr-Latn-ME"/>
        </w:rPr>
        <w:t>rijetko</w:t>
      </w:r>
      <w:r w:rsidRPr="00A9467B">
        <w:rPr>
          <w:rFonts w:ascii="Times New Roman" w:eastAsia="Times New Roman" w:hAnsi="Times New Roman" w:cs="Times New Roman"/>
          <w:lang w:val="sr-Latn-ME"/>
        </w:rPr>
        <w:t>); halucinacije, dezorijentacija, suicidalno razmišljanje i ponašanje (</w:t>
      </w:r>
      <w:r w:rsidRPr="00A9467B">
        <w:rPr>
          <w:rFonts w:ascii="Times New Roman" w:eastAsia="Times New Roman" w:hAnsi="Times New Roman" w:cs="Times New Roman"/>
          <w:i/>
          <w:lang w:val="sr-Latn-ME"/>
        </w:rPr>
        <w:t>veoma rijetko</w:t>
      </w:r>
      <w:r w:rsidRPr="00A9467B">
        <w:rPr>
          <w:rFonts w:ascii="Times New Roman" w:eastAsia="Times New Roman" w:hAnsi="Times New Roman" w:cs="Times New Roman"/>
          <w:lang w:val="sr-Latn-ME"/>
        </w:rPr>
        <w:t>)]</w:t>
      </w:r>
    </w:p>
    <w:p w:rsidR="00A9467B" w:rsidRPr="00A9467B" w:rsidRDefault="00A9467B" w:rsidP="00A9467B">
      <w:pPr>
        <w:numPr>
          <w:ilvl w:val="0"/>
          <w:numId w:val="9"/>
        </w:numPr>
        <w:tabs>
          <w:tab w:val="left" w:pos="284"/>
        </w:tabs>
        <w:spacing w:after="0" w:line="240" w:lineRule="auto"/>
        <w:jc w:val="both"/>
        <w:rPr>
          <w:rFonts w:ascii="Times New Roman" w:eastAsia="Times New Roman" w:hAnsi="Times New Roman" w:cs="Times New Roman"/>
          <w:lang w:val="sr-Latn-ME"/>
        </w:rPr>
      </w:pPr>
      <w:r w:rsidRPr="00A9467B">
        <w:rPr>
          <w:rFonts w:ascii="Times New Roman" w:eastAsia="Times New Roman" w:hAnsi="Times New Roman" w:cs="Times New Roman"/>
          <w:lang w:val="sr-Latn-ME"/>
        </w:rPr>
        <w:t xml:space="preserve">vrtoglavica, pospanost, trnci i iglice/utrnulost, konvulzije </w:t>
      </w:r>
      <w:r w:rsidRPr="00A9467B">
        <w:rPr>
          <w:rFonts w:ascii="Times New Roman" w:eastAsia="Times New Roman" w:hAnsi="Times New Roman" w:cs="Times New Roman"/>
          <w:i/>
          <w:lang w:val="sr-Latn-ME"/>
        </w:rPr>
        <w:t>(povremeno</w:t>
      </w:r>
      <w:r w:rsidRPr="00A9467B">
        <w:rPr>
          <w:rFonts w:ascii="Times New Roman" w:eastAsia="Times New Roman" w:hAnsi="Times New Roman" w:cs="Times New Roman"/>
          <w:lang w:val="sr-Latn-ME"/>
        </w:rPr>
        <w:t>)</w:t>
      </w:r>
    </w:p>
    <w:p w:rsidR="00A9467B" w:rsidRPr="00A9467B" w:rsidRDefault="00A9467B" w:rsidP="00A9467B">
      <w:pPr>
        <w:numPr>
          <w:ilvl w:val="0"/>
          <w:numId w:val="9"/>
        </w:numPr>
        <w:tabs>
          <w:tab w:val="left" w:pos="284"/>
        </w:tabs>
        <w:spacing w:after="0" w:line="240" w:lineRule="auto"/>
        <w:jc w:val="both"/>
        <w:rPr>
          <w:rFonts w:ascii="Times New Roman" w:eastAsia="Times New Roman" w:hAnsi="Times New Roman" w:cs="Times New Roman"/>
          <w:lang w:val="sr-Latn-ME"/>
        </w:rPr>
      </w:pPr>
      <w:r w:rsidRPr="00A9467B">
        <w:rPr>
          <w:rFonts w:ascii="Times New Roman" w:eastAsia="Times New Roman" w:hAnsi="Times New Roman" w:cs="Times New Roman"/>
          <w:lang w:val="sr-Latn-ME"/>
        </w:rPr>
        <w:t>palpitacije (osjećaj “treperenja” srca) (</w:t>
      </w:r>
      <w:r w:rsidRPr="00A9467B">
        <w:rPr>
          <w:rFonts w:ascii="Times New Roman" w:eastAsia="Times New Roman" w:hAnsi="Times New Roman" w:cs="Times New Roman"/>
          <w:i/>
          <w:lang w:val="sr-Latn-ME"/>
        </w:rPr>
        <w:t>rijetko</w:t>
      </w:r>
      <w:r w:rsidRPr="00A9467B">
        <w:rPr>
          <w:rFonts w:ascii="Times New Roman" w:eastAsia="Times New Roman" w:hAnsi="Times New Roman" w:cs="Times New Roman"/>
          <w:lang w:val="sr-Latn-ME"/>
        </w:rPr>
        <w:t>)</w:t>
      </w:r>
    </w:p>
    <w:p w:rsidR="00A9467B" w:rsidRPr="00A9467B" w:rsidRDefault="00A9467B" w:rsidP="00A9467B">
      <w:pPr>
        <w:numPr>
          <w:ilvl w:val="0"/>
          <w:numId w:val="9"/>
        </w:numPr>
        <w:tabs>
          <w:tab w:val="left" w:pos="284"/>
        </w:tabs>
        <w:spacing w:after="0" w:line="240" w:lineRule="auto"/>
        <w:jc w:val="both"/>
        <w:rPr>
          <w:rFonts w:ascii="Times New Roman" w:eastAsia="Times New Roman" w:hAnsi="Times New Roman" w:cs="Times New Roman"/>
          <w:lang w:val="sr-Latn-ME"/>
        </w:rPr>
      </w:pPr>
      <w:r w:rsidRPr="00A9467B">
        <w:rPr>
          <w:rFonts w:ascii="Times New Roman" w:eastAsia="Times New Roman" w:hAnsi="Times New Roman" w:cs="Times New Roman"/>
          <w:lang w:val="sr-Latn-ME"/>
        </w:rPr>
        <w:t>krvarenje iz nosa (</w:t>
      </w:r>
      <w:r w:rsidRPr="00A9467B">
        <w:rPr>
          <w:rFonts w:ascii="Times New Roman" w:eastAsia="Times New Roman" w:hAnsi="Times New Roman" w:cs="Times New Roman"/>
          <w:i/>
          <w:lang w:val="sr-Latn-ME"/>
        </w:rPr>
        <w:t>povremeno</w:t>
      </w:r>
      <w:r w:rsidRPr="00A9467B">
        <w:rPr>
          <w:rFonts w:ascii="Times New Roman" w:eastAsia="Times New Roman" w:hAnsi="Times New Roman" w:cs="Times New Roman"/>
          <w:lang w:val="sr-Latn-ME"/>
        </w:rPr>
        <w:t>), upala pluća (</w:t>
      </w:r>
      <w:r w:rsidRPr="00A9467B">
        <w:rPr>
          <w:rFonts w:ascii="Times New Roman" w:eastAsia="Times New Roman" w:hAnsi="Times New Roman" w:cs="Times New Roman"/>
          <w:i/>
          <w:lang w:val="sr-Latn-ME"/>
        </w:rPr>
        <w:t>veoma rijetko</w:t>
      </w:r>
      <w:r w:rsidRPr="00A9467B">
        <w:rPr>
          <w:rFonts w:ascii="Times New Roman" w:eastAsia="Times New Roman" w:hAnsi="Times New Roman" w:cs="Times New Roman"/>
          <w:lang w:val="sr-Latn-ME"/>
        </w:rPr>
        <w:t>)</w:t>
      </w:r>
    </w:p>
    <w:p w:rsidR="00A9467B" w:rsidRPr="00A9467B" w:rsidRDefault="00A9467B" w:rsidP="00A9467B">
      <w:pPr>
        <w:numPr>
          <w:ilvl w:val="0"/>
          <w:numId w:val="9"/>
        </w:numPr>
        <w:tabs>
          <w:tab w:val="left" w:pos="284"/>
        </w:tabs>
        <w:spacing w:after="0" w:line="240" w:lineRule="auto"/>
        <w:jc w:val="both"/>
        <w:rPr>
          <w:rFonts w:ascii="Times New Roman" w:eastAsia="Times New Roman" w:hAnsi="Times New Roman" w:cs="Times New Roman"/>
          <w:lang w:val="sr-Latn-ME"/>
        </w:rPr>
      </w:pPr>
      <w:r w:rsidRPr="00A9467B">
        <w:rPr>
          <w:rFonts w:ascii="Times New Roman" w:eastAsia="Times New Roman" w:hAnsi="Times New Roman" w:cs="Times New Roman"/>
          <w:lang w:val="sr-Latn-ME"/>
        </w:rPr>
        <w:t>proliv, mučnina, povraćanje (</w:t>
      </w:r>
      <w:r w:rsidRPr="00A9467B">
        <w:rPr>
          <w:rFonts w:ascii="Times New Roman" w:eastAsia="Times New Roman" w:hAnsi="Times New Roman" w:cs="Times New Roman"/>
          <w:i/>
          <w:lang w:val="sr-Latn-ME"/>
        </w:rPr>
        <w:t>često</w:t>
      </w:r>
      <w:r w:rsidRPr="00A9467B">
        <w:rPr>
          <w:rFonts w:ascii="Times New Roman" w:eastAsia="Times New Roman" w:hAnsi="Times New Roman" w:cs="Times New Roman"/>
          <w:lang w:val="sr-Latn-ME"/>
        </w:rPr>
        <w:t>), suva usta, probavne smetnje (</w:t>
      </w:r>
      <w:r w:rsidRPr="00A9467B">
        <w:rPr>
          <w:rFonts w:ascii="Times New Roman" w:eastAsia="Times New Roman" w:hAnsi="Times New Roman" w:cs="Times New Roman"/>
          <w:i/>
          <w:lang w:val="sr-Latn-ME"/>
        </w:rPr>
        <w:t>povremeno</w:t>
      </w:r>
      <w:r w:rsidRPr="00A9467B">
        <w:rPr>
          <w:rFonts w:ascii="Times New Roman" w:eastAsia="Times New Roman" w:hAnsi="Times New Roman" w:cs="Times New Roman"/>
          <w:lang w:val="sr-Latn-ME"/>
        </w:rPr>
        <w:t>)</w:t>
      </w:r>
    </w:p>
    <w:p w:rsidR="00A9467B" w:rsidRPr="00A9467B" w:rsidRDefault="00A9467B" w:rsidP="00A9467B">
      <w:pPr>
        <w:numPr>
          <w:ilvl w:val="0"/>
          <w:numId w:val="9"/>
        </w:numPr>
        <w:tabs>
          <w:tab w:val="left" w:pos="284"/>
        </w:tabs>
        <w:spacing w:after="0" w:line="240" w:lineRule="auto"/>
        <w:jc w:val="both"/>
        <w:rPr>
          <w:rFonts w:ascii="Times New Roman" w:eastAsia="Times New Roman" w:hAnsi="Times New Roman" w:cs="Times New Roman"/>
          <w:lang w:val="sr-Latn-ME"/>
        </w:rPr>
      </w:pPr>
      <w:r w:rsidRPr="00A9467B">
        <w:rPr>
          <w:rFonts w:ascii="Times New Roman" w:eastAsia="Times New Roman" w:hAnsi="Times New Roman" w:cs="Times New Roman"/>
          <w:lang w:val="sr-Latn-ME"/>
        </w:rPr>
        <w:t>hepatitis (žutica) (</w:t>
      </w:r>
      <w:r w:rsidRPr="00A9467B">
        <w:rPr>
          <w:rFonts w:ascii="Times New Roman" w:eastAsia="Times New Roman" w:hAnsi="Times New Roman" w:cs="Times New Roman"/>
          <w:i/>
          <w:lang w:val="sr-Latn-ME"/>
        </w:rPr>
        <w:t>veoma rijetko</w:t>
      </w:r>
      <w:r w:rsidRPr="00A9467B">
        <w:rPr>
          <w:rFonts w:ascii="Times New Roman" w:eastAsia="Times New Roman" w:hAnsi="Times New Roman" w:cs="Times New Roman"/>
          <w:lang w:val="sr-Latn-ME"/>
        </w:rPr>
        <w:t>)</w:t>
      </w:r>
    </w:p>
    <w:p w:rsidR="00A9467B" w:rsidRPr="00A9467B" w:rsidRDefault="00A9467B" w:rsidP="00A9467B">
      <w:pPr>
        <w:numPr>
          <w:ilvl w:val="0"/>
          <w:numId w:val="9"/>
        </w:numPr>
        <w:tabs>
          <w:tab w:val="left" w:pos="284"/>
        </w:tabs>
        <w:spacing w:after="0" w:line="240" w:lineRule="auto"/>
        <w:jc w:val="both"/>
        <w:rPr>
          <w:rFonts w:ascii="Times New Roman" w:eastAsia="Times New Roman" w:hAnsi="Times New Roman" w:cs="Times New Roman"/>
          <w:lang w:val="sr-Latn-ME"/>
        </w:rPr>
      </w:pPr>
      <w:r w:rsidRPr="00A9467B">
        <w:rPr>
          <w:rFonts w:ascii="Times New Roman" w:eastAsia="Times New Roman" w:hAnsi="Times New Roman" w:cs="Times New Roman"/>
          <w:lang w:val="sr-Latn-ME"/>
        </w:rPr>
        <w:t>osip (</w:t>
      </w:r>
      <w:r w:rsidRPr="00A9467B">
        <w:rPr>
          <w:rFonts w:ascii="Times New Roman" w:eastAsia="Times New Roman" w:hAnsi="Times New Roman" w:cs="Times New Roman"/>
          <w:i/>
          <w:lang w:val="sr-Latn-ME"/>
        </w:rPr>
        <w:t>često</w:t>
      </w:r>
      <w:r w:rsidRPr="00A9467B">
        <w:rPr>
          <w:rFonts w:ascii="Times New Roman" w:eastAsia="Times New Roman" w:hAnsi="Times New Roman" w:cs="Times New Roman"/>
          <w:lang w:val="sr-Latn-ME"/>
        </w:rPr>
        <w:t>), modrice, svrab, koprivnjača (</w:t>
      </w:r>
      <w:r w:rsidRPr="00A9467B">
        <w:rPr>
          <w:rFonts w:ascii="Times New Roman" w:eastAsia="Times New Roman" w:hAnsi="Times New Roman" w:cs="Times New Roman"/>
          <w:i/>
          <w:lang w:val="sr-Latn-ME"/>
        </w:rPr>
        <w:t>povremeno</w:t>
      </w:r>
      <w:r w:rsidRPr="00A9467B">
        <w:rPr>
          <w:rFonts w:ascii="Times New Roman" w:eastAsia="Times New Roman" w:hAnsi="Times New Roman" w:cs="Times New Roman"/>
          <w:lang w:val="sr-Latn-ME"/>
        </w:rPr>
        <w:t>), crvena mekana zadebljanja pod kožom, najčešće na potkoljenicama (erythema nodosum), teške reakcije na koži (erythema multiforme) koje se mogu javiti bez ikakvog nagovještaja (</w:t>
      </w:r>
      <w:r w:rsidRPr="00A9467B">
        <w:rPr>
          <w:rFonts w:ascii="Times New Roman" w:eastAsia="Times New Roman" w:hAnsi="Times New Roman" w:cs="Times New Roman"/>
          <w:i/>
          <w:lang w:val="sr-Latn-ME"/>
        </w:rPr>
        <w:t>veoma rijetko</w:t>
      </w:r>
      <w:r w:rsidRPr="00A9467B">
        <w:rPr>
          <w:rFonts w:ascii="Times New Roman" w:eastAsia="Times New Roman" w:hAnsi="Times New Roman" w:cs="Times New Roman"/>
          <w:lang w:val="sr-Latn-ME"/>
        </w:rPr>
        <w:t>)</w:t>
      </w:r>
    </w:p>
    <w:p w:rsidR="00A9467B" w:rsidRPr="00A9467B" w:rsidRDefault="00A9467B" w:rsidP="00A9467B">
      <w:pPr>
        <w:numPr>
          <w:ilvl w:val="0"/>
          <w:numId w:val="9"/>
        </w:numPr>
        <w:tabs>
          <w:tab w:val="left" w:pos="284"/>
        </w:tabs>
        <w:spacing w:after="0" w:line="240" w:lineRule="auto"/>
        <w:jc w:val="both"/>
        <w:rPr>
          <w:rFonts w:ascii="Times New Roman" w:eastAsia="Times New Roman" w:hAnsi="Times New Roman" w:cs="Times New Roman"/>
          <w:lang w:val="sr-Latn-ME"/>
        </w:rPr>
      </w:pPr>
      <w:r w:rsidRPr="00A9467B">
        <w:rPr>
          <w:rFonts w:ascii="Times New Roman" w:eastAsia="Times New Roman" w:hAnsi="Times New Roman" w:cs="Times New Roman"/>
          <w:lang w:val="sr-Latn-ME"/>
        </w:rPr>
        <w:t>bol u zglobovima ili mišićima, grčevi u mišićima (</w:t>
      </w:r>
      <w:r w:rsidRPr="00A9467B">
        <w:rPr>
          <w:rFonts w:ascii="Times New Roman" w:eastAsia="Times New Roman" w:hAnsi="Times New Roman" w:cs="Times New Roman"/>
          <w:i/>
          <w:lang w:val="sr-Latn-ME"/>
        </w:rPr>
        <w:t>povremeno</w:t>
      </w:r>
      <w:r w:rsidRPr="00A9467B">
        <w:rPr>
          <w:rFonts w:ascii="Times New Roman" w:eastAsia="Times New Roman" w:hAnsi="Times New Roman" w:cs="Times New Roman"/>
          <w:lang w:val="sr-Latn-ME"/>
        </w:rPr>
        <w:t>)</w:t>
      </w:r>
    </w:p>
    <w:p w:rsidR="00A9467B" w:rsidRPr="00A9467B" w:rsidRDefault="00A9467B" w:rsidP="00A9467B">
      <w:pPr>
        <w:numPr>
          <w:ilvl w:val="0"/>
          <w:numId w:val="9"/>
        </w:numPr>
        <w:tabs>
          <w:tab w:val="left" w:pos="284"/>
        </w:tabs>
        <w:spacing w:after="0" w:line="240" w:lineRule="auto"/>
        <w:jc w:val="both"/>
        <w:rPr>
          <w:rFonts w:ascii="Times New Roman" w:eastAsia="Times New Roman" w:hAnsi="Times New Roman" w:cs="Times New Roman"/>
          <w:lang w:val="sr-Latn-ME"/>
        </w:rPr>
      </w:pPr>
      <w:r w:rsidRPr="00A9467B">
        <w:rPr>
          <w:rFonts w:ascii="Times New Roman" w:eastAsia="Times New Roman" w:hAnsi="Times New Roman" w:cs="Times New Roman"/>
          <w:lang w:val="sr-Latn-ME"/>
        </w:rPr>
        <w:t>groznica (</w:t>
      </w:r>
      <w:r w:rsidRPr="00A9467B">
        <w:rPr>
          <w:rFonts w:ascii="Times New Roman" w:eastAsia="Times New Roman" w:hAnsi="Times New Roman" w:cs="Times New Roman"/>
          <w:i/>
          <w:lang w:val="sr-Latn-ME"/>
        </w:rPr>
        <w:t>često</w:t>
      </w:r>
      <w:r w:rsidRPr="00A9467B">
        <w:rPr>
          <w:rFonts w:ascii="Times New Roman" w:eastAsia="Times New Roman" w:hAnsi="Times New Roman" w:cs="Times New Roman"/>
          <w:lang w:val="sr-Latn-ME"/>
        </w:rPr>
        <w:t>), umor/osjećaj slabosti, osjećaj opšteg lošeg stanja, oticanje (</w:t>
      </w:r>
      <w:r w:rsidRPr="00A9467B">
        <w:rPr>
          <w:rFonts w:ascii="Times New Roman" w:eastAsia="Times New Roman" w:hAnsi="Times New Roman" w:cs="Times New Roman"/>
          <w:i/>
          <w:lang w:val="sr-Latn-ME"/>
        </w:rPr>
        <w:t>povremeno</w:t>
      </w:r>
      <w:r w:rsidRPr="00A9467B">
        <w:rPr>
          <w:rFonts w:ascii="Times New Roman" w:eastAsia="Times New Roman" w:hAnsi="Times New Roman" w:cs="Times New Roman"/>
          <w:lang w:val="sr-Latn-ME"/>
        </w:rPr>
        <w:t>).</w:t>
      </w:r>
    </w:p>
    <w:p w:rsidR="00A9467B" w:rsidRPr="00A9467B" w:rsidRDefault="00A9467B" w:rsidP="00A9467B">
      <w:pPr>
        <w:tabs>
          <w:tab w:val="left" w:pos="284"/>
          <w:tab w:val="center" w:pos="4320"/>
          <w:tab w:val="right" w:pos="8640"/>
        </w:tabs>
        <w:spacing w:after="0" w:line="240" w:lineRule="auto"/>
        <w:jc w:val="both"/>
        <w:rPr>
          <w:rFonts w:ascii="Times New Roman" w:eastAsia="Times New Roman" w:hAnsi="Times New Roman" w:cs="Times New Roman"/>
          <w:lang w:val="sr-Latn-ME"/>
        </w:rPr>
      </w:pPr>
    </w:p>
    <w:p w:rsidR="00A9467B" w:rsidRPr="00A9467B" w:rsidRDefault="00A9467B" w:rsidP="00A9467B">
      <w:pPr>
        <w:tabs>
          <w:tab w:val="left" w:pos="284"/>
          <w:tab w:val="center" w:pos="4320"/>
          <w:tab w:val="right" w:pos="8640"/>
        </w:tabs>
        <w:spacing w:after="0" w:line="240" w:lineRule="auto"/>
        <w:jc w:val="both"/>
        <w:rPr>
          <w:rFonts w:ascii="Times New Roman" w:eastAsia="Times New Roman" w:hAnsi="Times New Roman" w:cs="Times New Roman"/>
          <w:lang w:val="sr-Latn-ME"/>
        </w:rPr>
      </w:pPr>
      <w:r w:rsidRPr="00A9467B">
        <w:rPr>
          <w:rFonts w:ascii="Times New Roman" w:eastAsia="Times New Roman" w:hAnsi="Times New Roman" w:cs="Times New Roman"/>
          <w:lang w:val="sr-Latn-ME"/>
        </w:rPr>
        <w:t>Kod pacijenata sa astmom koji su uzimali montelukast bili su prijavljeni veoma rijetki slučajevi kombinacije simptoma uključujući bolest sličnu gripu, trnce i iglice ili utrnulost u rukama i nogama, pogoršanje plućnih simptoma i/ili osip (Churg-Straussov sindrom). Primijetite li jedan ili više opisanih simptoma, odmah obavijestite ljekara (vidjeti dio 2.).</w:t>
      </w:r>
    </w:p>
    <w:p w:rsidR="00A9467B" w:rsidRPr="00A9467B" w:rsidRDefault="00A9467B" w:rsidP="00A9467B">
      <w:pPr>
        <w:spacing w:after="0" w:line="240" w:lineRule="auto"/>
        <w:jc w:val="both"/>
        <w:rPr>
          <w:rFonts w:ascii="Times New Roman" w:eastAsia="Calibri" w:hAnsi="Times New Roman" w:cs="Times New Roman"/>
          <w:spacing w:val="-5"/>
          <w:u w:val="single"/>
          <w:lang w:val="sr-Latn-ME"/>
        </w:rPr>
      </w:pPr>
      <w:r w:rsidRPr="00A9467B">
        <w:rPr>
          <w:rFonts w:ascii="Times New Roman" w:eastAsia="Calibri" w:hAnsi="Times New Roman" w:cs="Times New Roman"/>
          <w:spacing w:val="-5"/>
          <w:u w:val="single"/>
          <w:lang w:val="sr-Latn-ME"/>
        </w:rPr>
        <w:lastRenderedPageBreak/>
        <w:t>Prijavljivanje sumnji na neželjena dejstva</w:t>
      </w:r>
    </w:p>
    <w:p w:rsidR="00A9467B" w:rsidRPr="00A9467B" w:rsidRDefault="00A9467B" w:rsidP="00A9467B">
      <w:pPr>
        <w:spacing w:after="0" w:line="240" w:lineRule="auto"/>
        <w:rPr>
          <w:rFonts w:ascii="Times New Roman" w:eastAsia="Calibri" w:hAnsi="Times New Roman" w:cs="Times New Roman"/>
          <w:spacing w:val="-5"/>
          <w:u w:val="single"/>
          <w:lang w:val="sr-Latn-ME"/>
        </w:rPr>
      </w:pPr>
    </w:p>
    <w:p w:rsidR="00A9467B" w:rsidRPr="00A9467B" w:rsidRDefault="00A9467B" w:rsidP="00A9467B">
      <w:pPr>
        <w:spacing w:after="0" w:line="240" w:lineRule="auto"/>
        <w:jc w:val="both"/>
        <w:rPr>
          <w:rFonts w:ascii="Times New Roman" w:eastAsia="Calibri" w:hAnsi="Times New Roman" w:cs="Times New Roman"/>
          <w:spacing w:val="-5"/>
          <w:u w:val="single"/>
          <w:lang w:val="sr-Latn-ME"/>
        </w:rPr>
      </w:pPr>
      <w:r w:rsidRPr="00A9467B">
        <w:rPr>
          <w:rFonts w:ascii="Times New Roman" w:eastAsia="Calibri" w:hAnsi="Times New Roman" w:cs="Times New Roman"/>
          <w:lang w:val="sr-Latn-ME"/>
        </w:rPr>
        <w:t>Ako Vam se javi bilo koje neželjeno dejstvo recite to svom ljekaru, farmaceutu ili medicinskoj sestri. Ovo uključuje i bilo koja neželjena dejstva koja nijesu navedena u ovom uputstvu</w:t>
      </w:r>
      <w:r w:rsidRPr="00A9467B">
        <w:rPr>
          <w:rFonts w:ascii="Times New Roman" w:eastAsia="Calibri" w:hAnsi="Times New Roman" w:cs="Times New Roman"/>
          <w:spacing w:val="-4"/>
          <w:lang w:val="sr-Latn-ME"/>
        </w:rPr>
        <w:t xml:space="preserve">. </w:t>
      </w:r>
      <w:r w:rsidRPr="00A9467B">
        <w:rPr>
          <w:rFonts w:ascii="Times New Roman" w:eastAsia="Calibri" w:hAnsi="Times New Roman" w:cs="Times New Roman"/>
          <w:lang w:val="sr-Latn-ME"/>
        </w:rPr>
        <w:t>Neželjena dejstva možete prijavljivati direktno kod zdravstvenih radnika, čime ćete pomoći u dobijanju više informacija o bezbjednosti ovog lijeka.</w:t>
      </w:r>
    </w:p>
    <w:p w:rsidR="00A9467B" w:rsidRPr="00A9467B" w:rsidRDefault="00A9467B" w:rsidP="00A9467B">
      <w:pPr>
        <w:spacing w:after="0" w:line="240" w:lineRule="auto"/>
        <w:jc w:val="both"/>
        <w:rPr>
          <w:rFonts w:ascii="Times New Roman" w:eastAsia="Times New Roman" w:hAnsi="Times New Roman" w:cs="Times New Roman"/>
          <w:lang w:val="sr-Latn-ME"/>
        </w:rPr>
      </w:pPr>
    </w:p>
    <w:p w:rsidR="00A9467B" w:rsidRPr="00A9467B" w:rsidRDefault="00A9467B" w:rsidP="00A9467B">
      <w:pPr>
        <w:spacing w:after="0" w:line="240" w:lineRule="auto"/>
        <w:jc w:val="both"/>
        <w:rPr>
          <w:rFonts w:ascii="Times New Roman" w:eastAsia="Times New Roman" w:hAnsi="Times New Roman" w:cs="Times New Roman"/>
          <w:lang w:val="sr-Latn-ME"/>
        </w:rPr>
      </w:pPr>
    </w:p>
    <w:p w:rsidR="00A9467B" w:rsidRDefault="00A9467B" w:rsidP="00A9467B">
      <w:pPr>
        <w:tabs>
          <w:tab w:val="left" w:pos="540"/>
          <w:tab w:val="left" w:pos="569"/>
        </w:tabs>
        <w:spacing w:after="0" w:line="240" w:lineRule="auto"/>
        <w:jc w:val="both"/>
        <w:rPr>
          <w:rFonts w:ascii="Times New Roman" w:eastAsia="Times New Roman" w:hAnsi="Times New Roman" w:cs="Times New Roman"/>
          <w:b/>
          <w:bCs/>
          <w:lang w:val="sr-Latn-ME"/>
        </w:rPr>
      </w:pPr>
      <w:r w:rsidRPr="00A9467B">
        <w:rPr>
          <w:rFonts w:ascii="Times New Roman" w:eastAsia="Times New Roman" w:hAnsi="Times New Roman" w:cs="Times New Roman"/>
          <w:b/>
          <w:bCs/>
          <w:lang w:val="sr-Latn-ME"/>
        </w:rPr>
        <w:t xml:space="preserve">5. </w:t>
      </w:r>
      <w:r w:rsidRPr="00A9467B">
        <w:rPr>
          <w:rFonts w:ascii="Times New Roman" w:eastAsia="Times New Roman" w:hAnsi="Times New Roman" w:cs="Times New Roman"/>
          <w:b/>
          <w:bCs/>
          <w:lang w:val="sr-Latn-ME"/>
        </w:rPr>
        <w:tab/>
        <w:t>KAKO ČUVATI LIJEK ALVOKAST</w:t>
      </w:r>
    </w:p>
    <w:p w:rsidR="00E5278B" w:rsidRPr="00A9467B" w:rsidRDefault="00E5278B" w:rsidP="00A9467B">
      <w:pPr>
        <w:tabs>
          <w:tab w:val="left" w:pos="540"/>
          <w:tab w:val="left" w:pos="569"/>
        </w:tabs>
        <w:spacing w:after="0" w:line="240" w:lineRule="auto"/>
        <w:jc w:val="both"/>
        <w:rPr>
          <w:rFonts w:ascii="Times New Roman" w:eastAsia="Times New Roman" w:hAnsi="Times New Roman" w:cs="Times New Roman"/>
          <w:b/>
          <w:bCs/>
          <w:lang w:val="sr-Latn-ME"/>
        </w:rPr>
      </w:pPr>
    </w:p>
    <w:tbl>
      <w:tblPr>
        <w:tblW w:w="9498" w:type="dxa"/>
        <w:tblLayout w:type="fixed"/>
        <w:tblLook w:val="0000" w:firstRow="0" w:lastRow="0" w:firstColumn="0" w:lastColumn="0" w:noHBand="0" w:noVBand="0"/>
      </w:tblPr>
      <w:tblGrid>
        <w:gridCol w:w="9498"/>
      </w:tblGrid>
      <w:tr w:rsidR="00A9467B" w:rsidRPr="00A9467B" w:rsidTr="00E5278B">
        <w:tc>
          <w:tcPr>
            <w:tcW w:w="9498" w:type="dxa"/>
            <w:vAlign w:val="center"/>
          </w:tcPr>
          <w:p w:rsidR="00A9467B" w:rsidRPr="00A9467B" w:rsidRDefault="00A9467B" w:rsidP="00A9467B">
            <w:pPr>
              <w:tabs>
                <w:tab w:val="left" w:pos="284"/>
              </w:tabs>
              <w:spacing w:after="0" w:line="240" w:lineRule="auto"/>
              <w:rPr>
                <w:rFonts w:ascii="Times New Roman" w:eastAsia="Times New Roman" w:hAnsi="Times New Roman" w:cs="Times New Roman"/>
                <w:b/>
                <w:bCs/>
                <w:lang w:val="sr-Latn-ME"/>
              </w:rPr>
            </w:pPr>
            <w:r w:rsidRPr="00A9467B">
              <w:rPr>
                <w:rFonts w:ascii="Times New Roman" w:eastAsia="Times New Roman" w:hAnsi="Times New Roman" w:cs="Times New Roman"/>
                <w:b/>
                <w:bCs/>
                <w:lang w:val="sr-Latn-ME"/>
              </w:rPr>
              <w:t>Rok upotrebe</w:t>
            </w:r>
          </w:p>
        </w:tc>
      </w:tr>
      <w:tr w:rsidR="00A9467B" w:rsidRPr="00A9467B" w:rsidTr="00E5278B">
        <w:trPr>
          <w:trHeight w:val="1145"/>
        </w:trPr>
        <w:tc>
          <w:tcPr>
            <w:tcW w:w="9498" w:type="dxa"/>
            <w:vAlign w:val="center"/>
          </w:tcPr>
          <w:p w:rsidR="00A9467B" w:rsidRPr="00A9467B" w:rsidRDefault="00A9467B" w:rsidP="00A9467B">
            <w:pPr>
              <w:tabs>
                <w:tab w:val="left" w:pos="284"/>
              </w:tabs>
              <w:spacing w:after="0" w:line="240" w:lineRule="auto"/>
              <w:rPr>
                <w:rFonts w:ascii="Times New Roman" w:eastAsia="Times New Roman" w:hAnsi="Times New Roman" w:cs="Times New Roman"/>
                <w:lang w:val="sr-Latn-ME"/>
              </w:rPr>
            </w:pPr>
          </w:p>
          <w:p w:rsidR="00A9467B" w:rsidRPr="00A9467B" w:rsidRDefault="00A9467B" w:rsidP="00A9467B">
            <w:pPr>
              <w:tabs>
                <w:tab w:val="left" w:pos="284"/>
              </w:tabs>
              <w:spacing w:after="0" w:line="240" w:lineRule="auto"/>
              <w:jc w:val="both"/>
              <w:rPr>
                <w:rFonts w:ascii="Times New Roman" w:eastAsia="Times New Roman" w:hAnsi="Times New Roman" w:cs="Times New Roman"/>
                <w:lang w:val="sr-Latn-ME"/>
              </w:rPr>
            </w:pPr>
            <w:r w:rsidRPr="00A9467B">
              <w:rPr>
                <w:rFonts w:ascii="Times New Roman" w:eastAsia="Times New Roman" w:hAnsi="Times New Roman" w:cs="Times New Roman"/>
                <w:lang w:val="sr-Latn-ME"/>
              </w:rPr>
              <w:t xml:space="preserve">2 godine </w:t>
            </w:r>
          </w:p>
          <w:p w:rsidR="00A9467B" w:rsidRPr="00A9467B" w:rsidRDefault="00A9467B" w:rsidP="00A9467B">
            <w:pPr>
              <w:tabs>
                <w:tab w:val="left" w:pos="284"/>
              </w:tabs>
              <w:spacing w:after="0" w:line="240" w:lineRule="auto"/>
              <w:rPr>
                <w:rFonts w:ascii="Times New Roman" w:eastAsia="Times New Roman" w:hAnsi="Times New Roman" w:cs="Times New Roman"/>
                <w:lang w:val="sr-Latn-ME"/>
              </w:rPr>
            </w:pPr>
          </w:p>
          <w:p w:rsidR="00A9467B" w:rsidRPr="00A9467B" w:rsidRDefault="00A9467B" w:rsidP="00A9467B">
            <w:pPr>
              <w:tabs>
                <w:tab w:val="left" w:pos="284"/>
              </w:tabs>
              <w:spacing w:after="0" w:line="240" w:lineRule="auto"/>
              <w:rPr>
                <w:rFonts w:ascii="Times New Roman" w:eastAsia="Times New Roman" w:hAnsi="Times New Roman" w:cs="Times New Roman"/>
                <w:lang w:val="sr-Latn-ME"/>
              </w:rPr>
            </w:pPr>
            <w:r w:rsidRPr="00A9467B">
              <w:rPr>
                <w:rFonts w:ascii="Times New Roman" w:eastAsia="Times New Roman" w:hAnsi="Times New Roman" w:cs="Times New Roman"/>
                <w:lang w:val="sr-Latn-ME"/>
              </w:rPr>
              <w:t>Ne smijete koristiti lijek nakon isteka roka upotrebe koji je naveden na spoljašnjem pakovanju. Rok upotrebe ističe poslednjeg dana navedenog mjeseca.</w:t>
            </w:r>
          </w:p>
        </w:tc>
      </w:tr>
      <w:tr w:rsidR="00A9467B" w:rsidRPr="00A9467B" w:rsidTr="00E5278B">
        <w:tc>
          <w:tcPr>
            <w:tcW w:w="9498" w:type="dxa"/>
            <w:vAlign w:val="center"/>
          </w:tcPr>
          <w:p w:rsidR="00A9467B" w:rsidRPr="00A9467B" w:rsidRDefault="00A9467B" w:rsidP="00A9467B">
            <w:pPr>
              <w:tabs>
                <w:tab w:val="left" w:pos="284"/>
              </w:tabs>
              <w:spacing w:after="0" w:line="240" w:lineRule="auto"/>
              <w:rPr>
                <w:rFonts w:ascii="Times New Roman" w:eastAsia="Times New Roman" w:hAnsi="Times New Roman" w:cs="Times New Roman"/>
                <w:b/>
                <w:bCs/>
                <w:lang w:val="sr-Latn-ME"/>
              </w:rPr>
            </w:pPr>
          </w:p>
          <w:p w:rsidR="00E5278B" w:rsidRDefault="00A9467B" w:rsidP="00A9467B">
            <w:pPr>
              <w:tabs>
                <w:tab w:val="left" w:pos="284"/>
              </w:tabs>
              <w:spacing w:after="0" w:line="240" w:lineRule="auto"/>
              <w:rPr>
                <w:rFonts w:ascii="Times New Roman" w:eastAsia="Times New Roman" w:hAnsi="Times New Roman" w:cs="Times New Roman"/>
                <w:b/>
                <w:bCs/>
                <w:lang w:val="sr-Latn-ME"/>
              </w:rPr>
            </w:pPr>
            <w:r w:rsidRPr="00A9467B">
              <w:rPr>
                <w:rFonts w:ascii="Times New Roman" w:eastAsia="Times New Roman" w:hAnsi="Times New Roman" w:cs="Times New Roman"/>
                <w:b/>
                <w:bCs/>
                <w:lang w:val="sr-Latn-ME"/>
              </w:rPr>
              <w:t>Čuvanje</w:t>
            </w:r>
          </w:p>
          <w:p w:rsidR="00E5278B" w:rsidRPr="00A9467B" w:rsidRDefault="00E5278B" w:rsidP="00A9467B">
            <w:pPr>
              <w:tabs>
                <w:tab w:val="left" w:pos="284"/>
              </w:tabs>
              <w:spacing w:after="0" w:line="240" w:lineRule="auto"/>
              <w:rPr>
                <w:rFonts w:ascii="Times New Roman" w:eastAsia="Times New Roman" w:hAnsi="Times New Roman" w:cs="Times New Roman"/>
                <w:b/>
                <w:bCs/>
                <w:lang w:val="sr-Latn-ME"/>
              </w:rPr>
            </w:pPr>
          </w:p>
        </w:tc>
      </w:tr>
      <w:tr w:rsidR="00A9467B" w:rsidRPr="00A9467B" w:rsidTr="00E5278B">
        <w:trPr>
          <w:trHeight w:val="1145"/>
        </w:trPr>
        <w:tc>
          <w:tcPr>
            <w:tcW w:w="9498" w:type="dxa"/>
            <w:vAlign w:val="center"/>
          </w:tcPr>
          <w:p w:rsidR="00A9467B" w:rsidRPr="00A9467B" w:rsidRDefault="00A9467B" w:rsidP="00A9467B">
            <w:pPr>
              <w:tabs>
                <w:tab w:val="left" w:pos="284"/>
              </w:tabs>
              <w:autoSpaceDE w:val="0"/>
              <w:autoSpaceDN w:val="0"/>
              <w:adjustRightInd w:val="0"/>
              <w:spacing w:after="0" w:line="240" w:lineRule="auto"/>
              <w:jc w:val="both"/>
              <w:rPr>
                <w:rFonts w:ascii="Times New Roman" w:eastAsia="Times New Roman" w:hAnsi="Times New Roman" w:cs="Times New Roman"/>
                <w:lang w:val="sr-Latn-ME" w:eastAsia="sr-Latn-CS"/>
              </w:rPr>
            </w:pPr>
            <w:r w:rsidRPr="00A9467B">
              <w:rPr>
                <w:rFonts w:ascii="Times New Roman" w:eastAsia="Times New Roman" w:hAnsi="Times New Roman" w:cs="Times New Roman"/>
                <w:lang w:val="sr-Latn-ME" w:eastAsia="sr-Latn-CS"/>
              </w:rPr>
              <w:t>Čuvati u originalnom pakovanju u cilju zaštite od svjetlosti i vlage.</w:t>
            </w:r>
          </w:p>
          <w:p w:rsidR="00A9467B" w:rsidRPr="00A9467B" w:rsidRDefault="00A9467B" w:rsidP="00A9467B">
            <w:pPr>
              <w:tabs>
                <w:tab w:val="left" w:pos="284"/>
              </w:tabs>
              <w:spacing w:after="0" w:line="240" w:lineRule="auto"/>
              <w:jc w:val="both"/>
              <w:rPr>
                <w:rFonts w:ascii="Times New Roman" w:eastAsia="Times New Roman" w:hAnsi="Times New Roman" w:cs="Times New Roman"/>
                <w:lang w:val="sr-Latn-ME"/>
              </w:rPr>
            </w:pPr>
            <w:r w:rsidRPr="00A9467B">
              <w:rPr>
                <w:rFonts w:ascii="Times New Roman" w:eastAsia="Times New Roman" w:hAnsi="Times New Roman" w:cs="Times New Roman"/>
                <w:lang w:val="sr-Latn-ME"/>
              </w:rPr>
              <w:t>Čuvati van domašaja i vidokruga djece.</w:t>
            </w:r>
          </w:p>
          <w:p w:rsidR="00A9467B" w:rsidRPr="00A9467B" w:rsidRDefault="00A9467B" w:rsidP="00A9467B">
            <w:pPr>
              <w:tabs>
                <w:tab w:val="left" w:pos="284"/>
              </w:tabs>
              <w:spacing w:after="0" w:line="240" w:lineRule="auto"/>
              <w:rPr>
                <w:rFonts w:ascii="Times New Roman" w:eastAsia="Times New Roman" w:hAnsi="Times New Roman" w:cs="Times New Roman"/>
                <w:lang w:val="sr-Latn-ME"/>
              </w:rPr>
            </w:pPr>
            <w:r w:rsidRPr="00A9467B">
              <w:rPr>
                <w:rFonts w:ascii="Times New Roman" w:eastAsia="Times New Roman" w:hAnsi="Times New Roman" w:cs="Times New Roman"/>
                <w:lang w:val="sr-Latn-ME"/>
              </w:rPr>
              <w:t>Ljekove ne treba bacati u kanalizaciju, niti u kućni otpad. Pitajte svog farmaceuta kako da uklonite ljekove koji Vam više nijesu potrebni. Ove mjere pomažu očuvanju životne sredine. Neupotrebljeni lijek se uništava u skladu sa važećim propisima</w:t>
            </w:r>
          </w:p>
        </w:tc>
      </w:tr>
    </w:tbl>
    <w:p w:rsidR="00A9467B" w:rsidRDefault="00A9467B" w:rsidP="00A9467B">
      <w:pPr>
        <w:spacing w:after="0" w:line="240" w:lineRule="auto"/>
        <w:jc w:val="both"/>
        <w:rPr>
          <w:rFonts w:ascii="Times New Roman" w:eastAsia="Times New Roman" w:hAnsi="Times New Roman" w:cs="Times New Roman"/>
          <w:bCs/>
          <w:lang w:val="sr-Latn-ME"/>
        </w:rPr>
      </w:pPr>
    </w:p>
    <w:p w:rsidR="00E5278B" w:rsidRPr="00A9467B" w:rsidRDefault="00E5278B" w:rsidP="00A9467B">
      <w:pPr>
        <w:spacing w:after="0" w:line="240" w:lineRule="auto"/>
        <w:jc w:val="both"/>
        <w:rPr>
          <w:rFonts w:ascii="Times New Roman" w:eastAsia="Times New Roman" w:hAnsi="Times New Roman" w:cs="Times New Roman"/>
          <w:bCs/>
          <w:lang w:val="sr-Latn-ME"/>
        </w:rPr>
      </w:pPr>
    </w:p>
    <w:p w:rsidR="00A9467B" w:rsidRPr="00A9467B" w:rsidRDefault="00A9467B" w:rsidP="00A9467B">
      <w:pPr>
        <w:tabs>
          <w:tab w:val="left" w:pos="540"/>
          <w:tab w:val="left" w:pos="569"/>
        </w:tabs>
        <w:spacing w:after="0" w:line="240" w:lineRule="auto"/>
        <w:jc w:val="both"/>
        <w:rPr>
          <w:rFonts w:ascii="Times New Roman" w:eastAsia="Times New Roman" w:hAnsi="Times New Roman" w:cs="Times New Roman"/>
          <w:b/>
          <w:bCs/>
          <w:lang w:val="sr-Latn-ME"/>
        </w:rPr>
      </w:pPr>
      <w:r w:rsidRPr="00A9467B">
        <w:rPr>
          <w:rFonts w:ascii="Times New Roman" w:eastAsia="Times New Roman" w:hAnsi="Times New Roman" w:cs="Times New Roman"/>
          <w:b/>
          <w:bCs/>
          <w:lang w:val="sr-Latn-ME"/>
        </w:rPr>
        <w:t xml:space="preserve">6. </w:t>
      </w:r>
      <w:r w:rsidRPr="00A9467B">
        <w:rPr>
          <w:rFonts w:ascii="Times New Roman" w:eastAsia="Times New Roman" w:hAnsi="Times New Roman" w:cs="Times New Roman"/>
          <w:b/>
          <w:bCs/>
          <w:lang w:val="sr-Latn-ME"/>
        </w:rPr>
        <w:tab/>
        <w:t>DODATNE INFORMACIJE</w:t>
      </w:r>
    </w:p>
    <w:p w:rsidR="00A9467B" w:rsidRPr="00A9467B" w:rsidRDefault="00A9467B" w:rsidP="00A9467B">
      <w:pPr>
        <w:spacing w:after="0" w:line="240" w:lineRule="auto"/>
        <w:jc w:val="both"/>
        <w:rPr>
          <w:rFonts w:ascii="Times New Roman" w:eastAsia="Times New Roman" w:hAnsi="Times New Roman" w:cs="Times New Roman"/>
          <w:lang w:val="sr-Latn-ME"/>
        </w:rPr>
      </w:pPr>
    </w:p>
    <w:p w:rsidR="00A9467B" w:rsidRPr="00A9467B" w:rsidRDefault="00A9467B" w:rsidP="00E5278B">
      <w:pPr>
        <w:tabs>
          <w:tab w:val="left" w:pos="284"/>
        </w:tabs>
        <w:spacing w:after="0" w:line="240" w:lineRule="auto"/>
        <w:jc w:val="both"/>
        <w:rPr>
          <w:rFonts w:ascii="Times New Roman" w:eastAsia="Times New Roman" w:hAnsi="Times New Roman" w:cs="Times New Roman"/>
          <w:b/>
          <w:i/>
          <w:lang w:val="sr-Latn-ME"/>
        </w:rPr>
      </w:pPr>
      <w:r w:rsidRPr="00A9467B">
        <w:rPr>
          <w:rFonts w:ascii="Times New Roman" w:eastAsia="Times New Roman" w:hAnsi="Times New Roman" w:cs="Times New Roman"/>
          <w:b/>
          <w:bCs/>
          <w:lang w:val="sr-Latn-ME"/>
        </w:rPr>
        <w:t>Šta sadrži lijek Alvokast</w:t>
      </w:r>
      <w:r w:rsidRPr="00A9467B">
        <w:rPr>
          <w:rFonts w:ascii="Times New Roman" w:eastAsia="Times New Roman" w:hAnsi="Times New Roman" w:cs="Times New Roman"/>
          <w:b/>
          <w:bCs/>
          <w:vertAlign w:val="superscript"/>
          <w:lang w:val="sr-Latn-ME"/>
        </w:rPr>
        <w:t>®</w:t>
      </w:r>
      <w:r w:rsidRPr="00A9467B">
        <w:rPr>
          <w:rFonts w:ascii="Times New Roman" w:eastAsia="Times New Roman" w:hAnsi="Times New Roman" w:cs="Times New Roman"/>
          <w:b/>
          <w:bCs/>
          <w:lang w:val="sr-Latn-ME"/>
        </w:rPr>
        <w:t xml:space="preserve"> 4 mg tablete za žvakanje</w:t>
      </w:r>
    </w:p>
    <w:p w:rsidR="00A9467B" w:rsidRPr="00A9467B" w:rsidRDefault="00A9467B" w:rsidP="00A9467B">
      <w:pPr>
        <w:spacing w:after="0" w:line="240" w:lineRule="auto"/>
        <w:jc w:val="both"/>
        <w:rPr>
          <w:rFonts w:ascii="Times New Roman" w:eastAsia="Times New Roman" w:hAnsi="Times New Roman" w:cs="Times New Roman"/>
          <w:lang w:val="sr-Latn-ME" w:eastAsia="de-DE"/>
        </w:rPr>
      </w:pPr>
    </w:p>
    <w:tbl>
      <w:tblPr>
        <w:tblW w:w="9498" w:type="dxa"/>
        <w:tblLayout w:type="fixed"/>
        <w:tblLook w:val="0000" w:firstRow="0" w:lastRow="0" w:firstColumn="0" w:lastColumn="0" w:noHBand="0" w:noVBand="0"/>
      </w:tblPr>
      <w:tblGrid>
        <w:gridCol w:w="9498"/>
      </w:tblGrid>
      <w:tr w:rsidR="00A9467B" w:rsidRPr="00A9467B" w:rsidTr="00E5278B">
        <w:trPr>
          <w:trHeight w:val="1145"/>
        </w:trPr>
        <w:tc>
          <w:tcPr>
            <w:tcW w:w="9498" w:type="dxa"/>
            <w:vAlign w:val="center"/>
          </w:tcPr>
          <w:p w:rsidR="00A9467B" w:rsidRPr="00A9467B" w:rsidRDefault="00A9467B" w:rsidP="00A9467B">
            <w:pPr>
              <w:tabs>
                <w:tab w:val="left" w:pos="284"/>
              </w:tabs>
              <w:spacing w:after="0" w:line="240" w:lineRule="auto"/>
              <w:jc w:val="both"/>
              <w:rPr>
                <w:rFonts w:ascii="Times New Roman" w:eastAsia="Times New Roman" w:hAnsi="Times New Roman" w:cs="Times New Roman"/>
                <w:lang w:val="sr-Latn-ME"/>
              </w:rPr>
            </w:pPr>
            <w:r w:rsidRPr="00A9467B">
              <w:rPr>
                <w:rFonts w:ascii="Times New Roman" w:eastAsia="Times New Roman" w:hAnsi="Times New Roman" w:cs="Times New Roman"/>
                <w:lang w:val="sr-Latn-ME"/>
              </w:rPr>
              <w:t xml:space="preserve">Aktivna supstanca je montelukast natrijum. </w:t>
            </w:r>
          </w:p>
          <w:p w:rsidR="00A9467B" w:rsidRPr="00A9467B" w:rsidRDefault="00A9467B" w:rsidP="00A9467B">
            <w:pPr>
              <w:tabs>
                <w:tab w:val="left" w:pos="284"/>
              </w:tabs>
              <w:spacing w:after="0" w:line="240" w:lineRule="auto"/>
              <w:jc w:val="both"/>
              <w:rPr>
                <w:rFonts w:ascii="Times New Roman" w:eastAsia="Times New Roman" w:hAnsi="Times New Roman" w:cs="Times New Roman"/>
                <w:lang w:val="sr-Latn-ME"/>
              </w:rPr>
            </w:pPr>
          </w:p>
          <w:p w:rsidR="00A9467B" w:rsidRPr="00A9467B" w:rsidRDefault="00A9467B" w:rsidP="00A9467B">
            <w:pPr>
              <w:numPr>
                <w:ilvl w:val="0"/>
                <w:numId w:val="11"/>
              </w:numPr>
              <w:tabs>
                <w:tab w:val="left" w:pos="284"/>
              </w:tabs>
              <w:spacing w:after="0" w:line="240" w:lineRule="auto"/>
              <w:jc w:val="both"/>
              <w:rPr>
                <w:rFonts w:ascii="Times New Roman" w:eastAsia="Times New Roman" w:hAnsi="Times New Roman" w:cs="Times New Roman"/>
                <w:bCs/>
                <w:noProof/>
                <w:color w:val="0D0D0D"/>
                <w:lang w:val="sr-Latn-ME"/>
              </w:rPr>
            </w:pPr>
            <w:r w:rsidRPr="00A9467B">
              <w:rPr>
                <w:rFonts w:ascii="Times New Roman" w:eastAsia="Times New Roman" w:hAnsi="Times New Roman" w:cs="Times New Roman"/>
                <w:bCs/>
                <w:noProof/>
                <w:color w:val="0D0D0D"/>
                <w:lang w:val="sr-Latn-ME"/>
              </w:rPr>
              <w:t xml:space="preserve">Jedna tableta za žvakanje sadrži 4 mg montelukasta (u obliku </w:t>
            </w:r>
            <w:r w:rsidR="00E5278B">
              <w:rPr>
                <w:rFonts w:ascii="Times New Roman" w:eastAsia="Times New Roman" w:hAnsi="Times New Roman" w:cs="Times New Roman"/>
                <w:bCs/>
                <w:noProof/>
                <w:color w:val="0D0D0D"/>
                <w:lang w:val="sr-Latn-ME"/>
              </w:rPr>
              <w:t>montelukast natrijuma 4.15 mg).</w:t>
            </w:r>
            <w:r w:rsidRPr="00A9467B">
              <w:rPr>
                <w:rFonts w:ascii="Times New Roman" w:eastAsia="Times New Roman" w:hAnsi="Times New Roman" w:cs="Times New Roman"/>
                <w:bCs/>
                <w:noProof/>
                <w:color w:val="0D0D0D"/>
                <w:lang w:val="sr-Latn-ME"/>
              </w:rPr>
              <w:t xml:space="preserve"> </w:t>
            </w:r>
          </w:p>
          <w:p w:rsidR="00A9467B" w:rsidRPr="00A9467B" w:rsidRDefault="00A9467B" w:rsidP="00A9467B">
            <w:pPr>
              <w:numPr>
                <w:ilvl w:val="0"/>
                <w:numId w:val="11"/>
              </w:numPr>
              <w:tabs>
                <w:tab w:val="left" w:pos="284"/>
              </w:tabs>
              <w:autoSpaceDE w:val="0"/>
              <w:autoSpaceDN w:val="0"/>
              <w:adjustRightInd w:val="0"/>
              <w:spacing w:after="0" w:line="240" w:lineRule="auto"/>
              <w:jc w:val="both"/>
              <w:rPr>
                <w:rFonts w:ascii="Times New Roman" w:eastAsia="Times New Roman" w:hAnsi="Times New Roman" w:cs="Times New Roman"/>
                <w:color w:val="0D0D0D"/>
                <w:lang w:val="sr-Latn-ME"/>
              </w:rPr>
            </w:pPr>
            <w:r w:rsidRPr="00A9467B">
              <w:rPr>
                <w:rFonts w:ascii="Times New Roman" w:eastAsia="Times New Roman" w:hAnsi="Times New Roman" w:cs="Times New Roman"/>
                <w:color w:val="0D0D0D"/>
                <w:lang w:val="sr-Latn-ME"/>
              </w:rPr>
              <w:t>Pomoćne supstance: manitol, celuloza, mikrokristalna; kroskarmeloza natrijum, hidroksipropil celuloza, aspartam (Е 951), gvožđe (III) oksid, crveni (Е172), magnezijum stearat i aromu trešnje: anizaldehid, benzaldehid, cinamaldehid, vanilin, heliotropin, estri etil, benzil, i izoamil alkohola i estri sirćetne i kapronske kiseline (kao što su izoamilacetat, etilkaproat i benzilacetat).</w:t>
            </w:r>
          </w:p>
          <w:p w:rsidR="00A9467B" w:rsidRPr="00A9467B" w:rsidRDefault="00A9467B" w:rsidP="00A9467B">
            <w:pPr>
              <w:tabs>
                <w:tab w:val="left" w:pos="284"/>
              </w:tabs>
              <w:spacing w:after="0" w:line="240" w:lineRule="auto"/>
              <w:rPr>
                <w:rFonts w:ascii="Times New Roman" w:eastAsia="Times New Roman" w:hAnsi="Times New Roman" w:cs="Times New Roman"/>
                <w:lang w:val="sr-Latn-ME"/>
              </w:rPr>
            </w:pPr>
          </w:p>
        </w:tc>
      </w:tr>
      <w:tr w:rsidR="00A9467B" w:rsidRPr="00A9467B" w:rsidTr="00E5278B">
        <w:tc>
          <w:tcPr>
            <w:tcW w:w="9498" w:type="dxa"/>
            <w:vAlign w:val="center"/>
          </w:tcPr>
          <w:p w:rsidR="00A9467B" w:rsidRPr="00A9467B" w:rsidRDefault="00A9467B" w:rsidP="00E5278B">
            <w:pPr>
              <w:widowControl w:val="0"/>
              <w:autoSpaceDE w:val="0"/>
              <w:autoSpaceDN w:val="0"/>
              <w:spacing w:after="0" w:line="240" w:lineRule="auto"/>
              <w:ind w:left="-108"/>
              <w:jc w:val="both"/>
              <w:rPr>
                <w:rFonts w:ascii="Times New Roman" w:eastAsia="Times New Roman" w:hAnsi="Times New Roman" w:cs="Times New Roman"/>
                <w:b/>
                <w:bCs/>
                <w:lang w:val="sr-Latn-ME"/>
              </w:rPr>
            </w:pPr>
            <w:r w:rsidRPr="00A9467B">
              <w:rPr>
                <w:rFonts w:ascii="Times New Roman" w:eastAsia="Times New Roman" w:hAnsi="Times New Roman" w:cs="Times New Roman"/>
                <w:b/>
                <w:lang w:val="sr-Latn-ME"/>
              </w:rPr>
              <w:t xml:space="preserve">Kako izgleda lijek </w:t>
            </w:r>
            <w:r w:rsidRPr="00A9467B">
              <w:rPr>
                <w:rFonts w:ascii="Times New Roman" w:eastAsia="Times New Roman" w:hAnsi="Times New Roman" w:cs="Times New Roman"/>
                <w:b/>
                <w:bCs/>
                <w:lang w:val="sr-Latn-ME"/>
              </w:rPr>
              <w:t>Alvokast</w:t>
            </w:r>
            <w:r w:rsidRPr="00A9467B">
              <w:rPr>
                <w:rFonts w:ascii="Times New Roman" w:eastAsia="Times New Roman" w:hAnsi="Times New Roman" w:cs="Times New Roman"/>
                <w:b/>
                <w:bCs/>
                <w:vertAlign w:val="superscript"/>
                <w:lang w:val="sr-Latn-ME"/>
              </w:rPr>
              <w:t>®</w:t>
            </w:r>
            <w:r w:rsidRPr="00A9467B">
              <w:rPr>
                <w:rFonts w:ascii="Times New Roman" w:eastAsia="Times New Roman" w:hAnsi="Times New Roman" w:cs="Times New Roman"/>
                <w:b/>
                <w:bCs/>
                <w:lang w:val="sr-Latn-ME"/>
              </w:rPr>
              <w:t xml:space="preserve"> 4 mg tablete za žvakanje</w:t>
            </w:r>
            <w:r w:rsidRPr="00A9467B">
              <w:rPr>
                <w:rFonts w:ascii="Times New Roman" w:eastAsia="Times New Roman" w:hAnsi="Times New Roman" w:cs="Times New Roman"/>
                <w:b/>
                <w:color w:val="FF0000"/>
                <w:lang w:val="sr-Latn-ME"/>
              </w:rPr>
              <w:t xml:space="preserve"> </w:t>
            </w:r>
            <w:r w:rsidRPr="00A9467B">
              <w:rPr>
                <w:rFonts w:ascii="Times New Roman" w:eastAsia="Times New Roman" w:hAnsi="Times New Roman" w:cs="Times New Roman"/>
                <w:b/>
                <w:lang w:val="sr-Latn-ME"/>
              </w:rPr>
              <w:t>i sadržaj pakovanja</w:t>
            </w:r>
          </w:p>
        </w:tc>
      </w:tr>
      <w:tr w:rsidR="00A9467B" w:rsidRPr="00A9467B" w:rsidTr="00E5278B">
        <w:trPr>
          <w:trHeight w:val="1145"/>
        </w:trPr>
        <w:tc>
          <w:tcPr>
            <w:tcW w:w="9498" w:type="dxa"/>
            <w:vAlign w:val="center"/>
          </w:tcPr>
          <w:p w:rsidR="00A9467B" w:rsidRPr="00A9467B" w:rsidRDefault="00A9467B" w:rsidP="008D6755">
            <w:pPr>
              <w:tabs>
                <w:tab w:val="left" w:pos="284"/>
              </w:tabs>
              <w:spacing w:after="0" w:line="240" w:lineRule="auto"/>
              <w:ind w:left="-108"/>
              <w:rPr>
                <w:rFonts w:ascii="Times New Roman" w:eastAsia="Times New Roman" w:hAnsi="Times New Roman" w:cs="Times New Roman"/>
                <w:highlight w:val="yellow"/>
                <w:u w:val="single"/>
                <w:lang w:val="sr-Latn-ME"/>
              </w:rPr>
            </w:pPr>
          </w:p>
          <w:p w:rsidR="00A9467B" w:rsidRPr="00A9467B" w:rsidRDefault="00A9467B" w:rsidP="008D6755">
            <w:pPr>
              <w:autoSpaceDE w:val="0"/>
              <w:autoSpaceDN w:val="0"/>
              <w:adjustRightInd w:val="0"/>
              <w:spacing w:after="0" w:line="240" w:lineRule="auto"/>
              <w:ind w:left="-108"/>
              <w:jc w:val="both"/>
              <w:rPr>
                <w:rFonts w:ascii="Times New Roman" w:eastAsia="Times New Roman" w:hAnsi="Times New Roman" w:cs="Times New Roman"/>
                <w:lang w:val="sr-Latn-ME" w:eastAsia="sr-Latn-CS"/>
              </w:rPr>
            </w:pPr>
            <w:r w:rsidRPr="00A9467B">
              <w:rPr>
                <w:rFonts w:ascii="Times New Roman" w:eastAsia="Times New Roman" w:hAnsi="Times New Roman" w:cs="Times New Roman"/>
                <w:b/>
                <w:bCs/>
                <w:lang w:val="sr-Latn-ME"/>
              </w:rPr>
              <w:t>Alvokast</w:t>
            </w:r>
            <w:r w:rsidRPr="00A9467B">
              <w:rPr>
                <w:rFonts w:ascii="Times New Roman" w:eastAsia="Times New Roman" w:hAnsi="Times New Roman" w:cs="Times New Roman"/>
                <w:b/>
                <w:bCs/>
                <w:vertAlign w:val="superscript"/>
                <w:lang w:val="sr-Latn-ME"/>
              </w:rPr>
              <w:t>®</w:t>
            </w:r>
            <w:r w:rsidRPr="00A9467B">
              <w:rPr>
                <w:rFonts w:ascii="Times New Roman" w:eastAsia="Times New Roman" w:hAnsi="Times New Roman" w:cs="Times New Roman"/>
                <w:b/>
                <w:bCs/>
                <w:lang w:val="sr-Latn-ME"/>
              </w:rPr>
              <w:t xml:space="preserve"> 4 mg tablete za žvakanje </w:t>
            </w:r>
            <w:r w:rsidRPr="00A9467B">
              <w:rPr>
                <w:rFonts w:ascii="Times New Roman" w:eastAsia="Times New Roman" w:hAnsi="Times New Roman" w:cs="Times New Roman"/>
                <w:bCs/>
                <w:lang w:val="sr-Latn-ME"/>
              </w:rPr>
              <w:t>su ovalne, bikonveksne tablete ružičaste boje.</w:t>
            </w:r>
          </w:p>
          <w:p w:rsidR="00A9467B" w:rsidRPr="00A9467B" w:rsidRDefault="00A9467B" w:rsidP="008D6755">
            <w:pPr>
              <w:autoSpaceDE w:val="0"/>
              <w:autoSpaceDN w:val="0"/>
              <w:adjustRightInd w:val="0"/>
              <w:spacing w:after="0" w:line="240" w:lineRule="auto"/>
              <w:ind w:left="-108"/>
              <w:rPr>
                <w:rFonts w:ascii="Times New Roman" w:eastAsia="Times New Roman" w:hAnsi="Times New Roman" w:cs="Times New Roman"/>
                <w:lang w:val="sr-Latn-ME" w:eastAsia="sr-Latn-CS"/>
              </w:rPr>
            </w:pPr>
            <w:r w:rsidRPr="00A9467B">
              <w:rPr>
                <w:rFonts w:ascii="Times New Roman" w:eastAsia="Times New Roman" w:hAnsi="Times New Roman" w:cs="Times New Roman"/>
                <w:lang w:val="sr-Latn-ME" w:eastAsia="sr-Latn-CS"/>
              </w:rPr>
              <w:t xml:space="preserve">Tablete za žvakanje su pakovane u PA/ALL/PVC aluminijumski blister. </w:t>
            </w:r>
            <w:r w:rsidRPr="00A9467B">
              <w:rPr>
                <w:rFonts w:ascii="Times New Roman" w:eastAsia="Times New Roman" w:hAnsi="Times New Roman" w:cs="Times New Roman"/>
                <w:color w:val="0D0D0D"/>
                <w:lang w:val="sr-Latn-ME" w:eastAsia="sr-Latn-CS"/>
              </w:rPr>
              <w:t>Jedan blister sadrži 14 tableta za žvakanje.</w:t>
            </w:r>
          </w:p>
          <w:p w:rsidR="00A9467B" w:rsidRPr="00A9467B" w:rsidRDefault="00A9467B" w:rsidP="008D6755">
            <w:pPr>
              <w:tabs>
                <w:tab w:val="left" w:pos="284"/>
              </w:tabs>
              <w:spacing w:after="0" w:line="240" w:lineRule="auto"/>
              <w:ind w:left="-108"/>
              <w:rPr>
                <w:rFonts w:ascii="Times New Roman" w:eastAsia="Times New Roman" w:hAnsi="Times New Roman" w:cs="Times New Roman"/>
                <w:lang w:val="sr-Latn-ME" w:eastAsia="sr-Latn-CS"/>
              </w:rPr>
            </w:pPr>
            <w:r w:rsidRPr="00A9467B">
              <w:rPr>
                <w:rFonts w:ascii="Times New Roman" w:eastAsia="Times New Roman" w:hAnsi="Times New Roman" w:cs="Times New Roman"/>
                <w:lang w:val="sr-Latn-ME" w:eastAsia="sr-Latn-CS"/>
              </w:rPr>
              <w:t xml:space="preserve">Kutija </w:t>
            </w:r>
            <w:r w:rsidRPr="00A9467B">
              <w:rPr>
                <w:rFonts w:ascii="Times New Roman" w:eastAsia="Times New Roman" w:hAnsi="Times New Roman" w:cs="Times New Roman"/>
                <w:color w:val="0D0D0D"/>
                <w:lang w:val="sr-Latn-ME" w:eastAsia="sr-Latn-CS"/>
              </w:rPr>
              <w:t xml:space="preserve">sadrži </w:t>
            </w:r>
            <w:r w:rsidRPr="00A9467B">
              <w:rPr>
                <w:rFonts w:ascii="Times New Roman" w:eastAsia="Times New Roman" w:hAnsi="Times New Roman" w:cs="Times New Roman"/>
                <w:lang w:val="sr-Latn-ME"/>
              </w:rPr>
              <w:t>dva blistera sa po 14 tableta za žvakanje</w:t>
            </w:r>
            <w:r w:rsidRPr="00A9467B">
              <w:rPr>
                <w:rFonts w:ascii="Times New Roman" w:eastAsia="Times New Roman" w:hAnsi="Times New Roman" w:cs="Times New Roman"/>
                <w:lang w:val="sr-Latn-ME" w:eastAsia="sr-Latn-CS"/>
              </w:rPr>
              <w:t xml:space="preserve"> (ukupno 28 tableta za žvakanje).</w:t>
            </w:r>
          </w:p>
          <w:p w:rsidR="00A9467B" w:rsidRPr="00A9467B" w:rsidRDefault="00A9467B" w:rsidP="008D6755">
            <w:pPr>
              <w:tabs>
                <w:tab w:val="left" w:pos="284"/>
              </w:tabs>
              <w:spacing w:after="0" w:line="240" w:lineRule="auto"/>
              <w:ind w:left="-108"/>
              <w:rPr>
                <w:rFonts w:ascii="Times New Roman" w:eastAsia="Times New Roman" w:hAnsi="Times New Roman" w:cs="Times New Roman"/>
                <w:lang w:val="sr-Latn-ME" w:eastAsia="sr-Latn-CS"/>
              </w:rPr>
            </w:pPr>
          </w:p>
          <w:p w:rsidR="00A9467B" w:rsidRPr="00A9467B" w:rsidRDefault="00A9467B" w:rsidP="008D6755">
            <w:pPr>
              <w:spacing w:after="0" w:line="240" w:lineRule="auto"/>
              <w:ind w:left="-108"/>
              <w:rPr>
                <w:rFonts w:ascii="Times New Roman" w:eastAsia="Times New Roman" w:hAnsi="Times New Roman" w:cs="Times New Roman"/>
                <w:b/>
                <w:lang w:val="sr-Latn-ME"/>
              </w:rPr>
            </w:pPr>
            <w:r w:rsidRPr="00A9467B">
              <w:rPr>
                <w:rFonts w:ascii="Times New Roman" w:eastAsia="Times New Roman" w:hAnsi="Times New Roman" w:cs="Times New Roman"/>
                <w:b/>
                <w:lang w:val="sr-Latn-ME"/>
              </w:rPr>
              <w:t>Nosilac dozvole i proizvođač</w:t>
            </w:r>
          </w:p>
          <w:p w:rsidR="00A9467B" w:rsidRPr="00A9467B" w:rsidRDefault="00A9467B" w:rsidP="008D6755">
            <w:pPr>
              <w:spacing w:after="0" w:line="240" w:lineRule="auto"/>
              <w:ind w:left="-108"/>
              <w:rPr>
                <w:rFonts w:ascii="Times New Roman" w:eastAsia="Times New Roman" w:hAnsi="Times New Roman" w:cs="Times New Roman"/>
                <w:b/>
                <w:lang w:val="sr-Latn-ME"/>
              </w:rPr>
            </w:pPr>
          </w:p>
          <w:p w:rsidR="008D6755" w:rsidRDefault="00A9467B" w:rsidP="008D6755">
            <w:pPr>
              <w:spacing w:after="0" w:line="240" w:lineRule="auto"/>
              <w:ind w:left="-108"/>
              <w:jc w:val="both"/>
              <w:rPr>
                <w:rFonts w:ascii="Times New Roman" w:eastAsia="Times New Roman" w:hAnsi="Times New Roman" w:cs="Times New Roman"/>
                <w:b/>
                <w:lang w:val="sr-Latn-ME"/>
              </w:rPr>
            </w:pPr>
            <w:r w:rsidRPr="00A9467B">
              <w:rPr>
                <w:rFonts w:ascii="Times New Roman" w:eastAsia="Times New Roman" w:hAnsi="Times New Roman" w:cs="Times New Roman"/>
                <w:b/>
                <w:lang w:val="sr-Latn-ME"/>
              </w:rPr>
              <w:lastRenderedPageBreak/>
              <w:t>Nosilac dozvole</w:t>
            </w:r>
            <w:bookmarkStart w:id="0" w:name="_GoBack"/>
            <w:bookmarkEnd w:id="0"/>
          </w:p>
          <w:p w:rsidR="008D6755" w:rsidRDefault="008D6755" w:rsidP="008D6755">
            <w:pPr>
              <w:spacing w:after="0" w:line="240" w:lineRule="auto"/>
              <w:ind w:left="-108"/>
              <w:jc w:val="both"/>
              <w:rPr>
                <w:rFonts w:ascii="Times New Roman" w:eastAsia="Times New Roman" w:hAnsi="Times New Roman" w:cs="Times New Roman"/>
                <w:b/>
                <w:lang w:val="sr-Latn-ME"/>
              </w:rPr>
            </w:pPr>
          </w:p>
          <w:p w:rsidR="00A9467B" w:rsidRPr="00A9467B" w:rsidRDefault="00A9467B" w:rsidP="008D6755">
            <w:pPr>
              <w:spacing w:after="0" w:line="240" w:lineRule="auto"/>
              <w:ind w:left="-108"/>
              <w:jc w:val="both"/>
              <w:rPr>
                <w:rFonts w:ascii="Times New Roman" w:eastAsia="Times New Roman" w:hAnsi="Times New Roman" w:cs="Times New Roman"/>
                <w:bCs/>
                <w:lang w:val="sr-Latn-ME"/>
              </w:rPr>
            </w:pPr>
            <w:r w:rsidRPr="00A9467B">
              <w:rPr>
                <w:rFonts w:ascii="Times New Roman" w:eastAsia="Times New Roman" w:hAnsi="Times New Roman" w:cs="Times New Roman"/>
                <w:bCs/>
                <w:lang w:val="sr-Latn-ME"/>
              </w:rPr>
              <w:t xml:space="preserve">Alvogen d.o.o. Barice – dio stranog društva u Podgorici </w:t>
            </w:r>
          </w:p>
          <w:p w:rsidR="00A9467B" w:rsidRPr="00A9467B" w:rsidRDefault="00A9467B" w:rsidP="008D6755">
            <w:pPr>
              <w:widowControl w:val="0"/>
              <w:tabs>
                <w:tab w:val="left" w:pos="284"/>
              </w:tabs>
              <w:autoSpaceDE w:val="0"/>
              <w:autoSpaceDN w:val="0"/>
              <w:spacing w:after="0" w:line="240" w:lineRule="auto"/>
              <w:ind w:left="-108"/>
              <w:jc w:val="both"/>
              <w:rPr>
                <w:rFonts w:ascii="Times New Roman" w:eastAsia="Times New Roman" w:hAnsi="Times New Roman" w:cs="Times New Roman"/>
                <w:bCs/>
                <w:lang w:val="sr-Latn-ME"/>
              </w:rPr>
            </w:pPr>
            <w:r w:rsidRPr="00A9467B">
              <w:rPr>
                <w:rFonts w:ascii="Times New Roman" w:eastAsia="Times New Roman" w:hAnsi="Times New Roman" w:cs="Times New Roman"/>
                <w:bCs/>
                <w:lang w:val="sr-Latn-ME"/>
              </w:rPr>
              <w:t>Ul. 27 Marta Blok G I/VI, Podgorica, Crna Gora</w:t>
            </w:r>
          </w:p>
          <w:p w:rsidR="00A9467B" w:rsidRPr="00A9467B" w:rsidRDefault="00A9467B" w:rsidP="008D6755">
            <w:pPr>
              <w:tabs>
                <w:tab w:val="left" w:pos="284"/>
              </w:tabs>
              <w:spacing w:after="0" w:line="240" w:lineRule="auto"/>
              <w:ind w:left="-108"/>
              <w:rPr>
                <w:rFonts w:ascii="Times New Roman" w:eastAsia="Times New Roman" w:hAnsi="Times New Roman" w:cs="Times New Roman"/>
                <w:lang w:val="sr-Latn-ME"/>
              </w:rPr>
            </w:pPr>
          </w:p>
        </w:tc>
      </w:tr>
    </w:tbl>
    <w:p w:rsidR="00A9467B" w:rsidRPr="00A9467B" w:rsidRDefault="00A9467B" w:rsidP="00A9467B">
      <w:pPr>
        <w:spacing w:after="0" w:line="240" w:lineRule="auto"/>
        <w:jc w:val="both"/>
        <w:rPr>
          <w:rFonts w:ascii="Times New Roman" w:eastAsia="Times New Roman" w:hAnsi="Times New Roman" w:cs="Times New Roman"/>
          <w:b/>
          <w:lang w:val="sr-Latn-ME"/>
        </w:rPr>
      </w:pPr>
      <w:r w:rsidRPr="00A9467B">
        <w:rPr>
          <w:rFonts w:ascii="Times New Roman" w:eastAsia="Times New Roman" w:hAnsi="Times New Roman" w:cs="Times New Roman"/>
          <w:b/>
          <w:lang w:val="sr-Latn-ME"/>
        </w:rPr>
        <w:lastRenderedPageBreak/>
        <w:t>Proizvođač</w:t>
      </w:r>
    </w:p>
    <w:p w:rsidR="00A9467B" w:rsidRPr="00A9467B" w:rsidRDefault="00A9467B" w:rsidP="00A9467B">
      <w:pPr>
        <w:spacing w:after="0" w:line="240" w:lineRule="auto"/>
        <w:jc w:val="both"/>
        <w:rPr>
          <w:rFonts w:ascii="Times New Roman" w:eastAsia="Calibri" w:hAnsi="Times New Roman" w:cs="Times New Roman"/>
          <w:color w:val="000000"/>
          <w:lang w:val="sr-Latn-ME"/>
        </w:rPr>
      </w:pPr>
    </w:p>
    <w:p w:rsidR="00A9467B" w:rsidRPr="00A9467B" w:rsidRDefault="00A9467B" w:rsidP="00A9467B">
      <w:pPr>
        <w:tabs>
          <w:tab w:val="left" w:pos="284"/>
        </w:tabs>
        <w:autoSpaceDE w:val="0"/>
        <w:autoSpaceDN w:val="0"/>
        <w:adjustRightInd w:val="0"/>
        <w:spacing w:after="0" w:line="240" w:lineRule="auto"/>
        <w:rPr>
          <w:rFonts w:ascii="Times New Roman" w:eastAsia="Times New Roman" w:hAnsi="Times New Roman" w:cs="Times New Roman"/>
          <w:lang w:val="sr-Latn-ME"/>
        </w:rPr>
      </w:pPr>
      <w:r w:rsidRPr="00A9467B">
        <w:rPr>
          <w:rFonts w:ascii="Times New Roman" w:eastAsia="Times New Roman" w:hAnsi="Times New Roman" w:cs="Times New Roman"/>
          <w:lang w:val="sr-Latn-ME"/>
        </w:rPr>
        <w:t>Pharmathen S.A.</w:t>
      </w:r>
    </w:p>
    <w:p w:rsidR="00A9467B" w:rsidRPr="00A9467B" w:rsidRDefault="00A9467B" w:rsidP="00A9467B">
      <w:pPr>
        <w:tabs>
          <w:tab w:val="left" w:pos="284"/>
        </w:tabs>
        <w:autoSpaceDE w:val="0"/>
        <w:autoSpaceDN w:val="0"/>
        <w:adjustRightInd w:val="0"/>
        <w:spacing w:after="0" w:line="240" w:lineRule="auto"/>
        <w:rPr>
          <w:rFonts w:ascii="Times New Roman" w:eastAsia="Times New Roman" w:hAnsi="Times New Roman" w:cs="Times New Roman"/>
          <w:lang w:val="sr-Latn-ME"/>
        </w:rPr>
      </w:pPr>
      <w:r w:rsidRPr="00A9467B">
        <w:rPr>
          <w:rFonts w:ascii="Times New Roman" w:eastAsia="Times New Roman" w:hAnsi="Times New Roman" w:cs="Times New Roman"/>
          <w:lang w:val="sr-Latn-ME"/>
        </w:rPr>
        <w:t>Dervenakion 6</w:t>
      </w:r>
    </w:p>
    <w:p w:rsidR="00A9467B" w:rsidRPr="00A9467B" w:rsidRDefault="00A9467B" w:rsidP="00A9467B">
      <w:pPr>
        <w:tabs>
          <w:tab w:val="left" w:pos="284"/>
        </w:tabs>
        <w:autoSpaceDE w:val="0"/>
        <w:autoSpaceDN w:val="0"/>
        <w:adjustRightInd w:val="0"/>
        <w:spacing w:after="0" w:line="240" w:lineRule="auto"/>
        <w:rPr>
          <w:rFonts w:ascii="Times New Roman" w:eastAsia="Times New Roman" w:hAnsi="Times New Roman" w:cs="Times New Roman"/>
          <w:lang w:val="sr-Latn-ME"/>
        </w:rPr>
      </w:pPr>
      <w:r w:rsidRPr="00A9467B">
        <w:rPr>
          <w:rFonts w:ascii="Times New Roman" w:eastAsia="Times New Roman" w:hAnsi="Times New Roman" w:cs="Times New Roman"/>
          <w:lang w:val="sr-Latn-ME"/>
        </w:rPr>
        <w:t>Pallini 15351</w:t>
      </w:r>
    </w:p>
    <w:p w:rsidR="00A9467B" w:rsidRPr="00A9467B" w:rsidRDefault="00A9467B" w:rsidP="00A9467B">
      <w:pPr>
        <w:tabs>
          <w:tab w:val="left" w:pos="284"/>
        </w:tabs>
        <w:autoSpaceDE w:val="0"/>
        <w:autoSpaceDN w:val="0"/>
        <w:adjustRightInd w:val="0"/>
        <w:spacing w:after="0" w:line="240" w:lineRule="auto"/>
        <w:rPr>
          <w:rFonts w:ascii="Times New Roman" w:eastAsia="Times New Roman" w:hAnsi="Times New Roman" w:cs="Times New Roman"/>
          <w:lang w:val="sr-Latn-ME"/>
        </w:rPr>
      </w:pPr>
      <w:r w:rsidRPr="00A9467B">
        <w:rPr>
          <w:rFonts w:ascii="Times New Roman" w:eastAsia="Times New Roman" w:hAnsi="Times New Roman" w:cs="Times New Roman"/>
          <w:lang w:val="sr-Latn-ME"/>
        </w:rPr>
        <w:t>Attiki Grčka</w:t>
      </w:r>
    </w:p>
    <w:p w:rsidR="00A9467B" w:rsidRPr="00A9467B" w:rsidRDefault="00A9467B" w:rsidP="00A9467B">
      <w:pPr>
        <w:spacing w:after="0" w:line="240" w:lineRule="auto"/>
        <w:jc w:val="both"/>
        <w:rPr>
          <w:rFonts w:ascii="Times New Roman" w:eastAsia="Times New Roman" w:hAnsi="Times New Roman" w:cs="Times New Roman"/>
          <w:b/>
          <w:lang w:val="sr-Latn-ME"/>
        </w:rPr>
      </w:pPr>
    </w:p>
    <w:p w:rsidR="00A9467B" w:rsidRPr="00A9467B" w:rsidRDefault="00A9467B" w:rsidP="00A9467B">
      <w:pPr>
        <w:spacing w:after="0" w:line="240" w:lineRule="auto"/>
        <w:jc w:val="both"/>
        <w:rPr>
          <w:rFonts w:ascii="Times New Roman" w:eastAsia="Times New Roman" w:hAnsi="Times New Roman" w:cs="Times New Roman"/>
          <w:b/>
          <w:lang w:val="sr-Latn-ME"/>
        </w:rPr>
      </w:pPr>
      <w:r w:rsidRPr="00A9467B">
        <w:rPr>
          <w:rFonts w:ascii="Times New Roman" w:eastAsia="Times New Roman" w:hAnsi="Times New Roman" w:cs="Times New Roman"/>
          <w:b/>
          <w:lang w:val="sr-Latn-ME"/>
        </w:rPr>
        <w:t>Ovo uputstvo je posljednji put odobreno</w:t>
      </w:r>
    </w:p>
    <w:p w:rsidR="00A9467B" w:rsidRDefault="00A9467B" w:rsidP="00A9467B">
      <w:pPr>
        <w:spacing w:after="0" w:line="240" w:lineRule="auto"/>
        <w:jc w:val="both"/>
        <w:rPr>
          <w:rFonts w:ascii="Times New Roman" w:eastAsia="Times New Roman" w:hAnsi="Times New Roman" w:cs="Times New Roman"/>
          <w:bCs/>
          <w:lang w:val="sr-Latn-ME"/>
        </w:rPr>
      </w:pPr>
    </w:p>
    <w:p w:rsidR="00E5278B" w:rsidRDefault="00F2093B" w:rsidP="00A9467B">
      <w:pPr>
        <w:spacing w:after="0" w:line="240" w:lineRule="auto"/>
        <w:jc w:val="both"/>
        <w:rPr>
          <w:rFonts w:ascii="Times New Roman" w:eastAsia="Times New Roman" w:hAnsi="Times New Roman" w:cs="Times New Roman"/>
          <w:bCs/>
          <w:lang w:val="sr-Latn-ME"/>
        </w:rPr>
      </w:pPr>
      <w:r>
        <w:rPr>
          <w:rFonts w:ascii="Times New Roman" w:eastAsia="Times New Roman" w:hAnsi="Times New Roman" w:cs="Times New Roman"/>
          <w:bCs/>
          <w:lang w:val="sr-Latn-ME"/>
        </w:rPr>
        <w:t>Oktobar, 2017.godine</w:t>
      </w:r>
    </w:p>
    <w:p w:rsidR="00F2093B" w:rsidRPr="00A9467B" w:rsidRDefault="00F2093B" w:rsidP="00A9467B">
      <w:pPr>
        <w:spacing w:after="0" w:line="240" w:lineRule="auto"/>
        <w:jc w:val="both"/>
        <w:rPr>
          <w:rFonts w:ascii="Times New Roman" w:eastAsia="Times New Roman" w:hAnsi="Times New Roman" w:cs="Times New Roman"/>
          <w:bCs/>
          <w:lang w:val="sr-Latn-ME"/>
        </w:rPr>
      </w:pPr>
    </w:p>
    <w:p w:rsidR="00A9467B" w:rsidRPr="00A9467B" w:rsidRDefault="00A9467B" w:rsidP="00A9467B">
      <w:pPr>
        <w:spacing w:after="0" w:line="240" w:lineRule="auto"/>
        <w:jc w:val="both"/>
        <w:rPr>
          <w:rFonts w:ascii="Times New Roman" w:eastAsia="Times New Roman" w:hAnsi="Times New Roman" w:cs="Times New Roman"/>
          <w:b/>
          <w:lang w:val="sr-Latn-ME"/>
        </w:rPr>
      </w:pPr>
      <w:r w:rsidRPr="00A9467B">
        <w:rPr>
          <w:rFonts w:ascii="Times New Roman" w:eastAsia="Times New Roman" w:hAnsi="Times New Roman" w:cs="Times New Roman"/>
          <w:b/>
          <w:lang w:val="sr-Latn-ME"/>
        </w:rPr>
        <w:t>Režim izdavanja lijeka</w:t>
      </w:r>
    </w:p>
    <w:p w:rsidR="00A9467B" w:rsidRPr="00A9467B" w:rsidRDefault="00A9467B" w:rsidP="00A9467B">
      <w:pPr>
        <w:spacing w:after="0" w:line="240" w:lineRule="auto"/>
        <w:jc w:val="both"/>
        <w:rPr>
          <w:rFonts w:ascii="Times New Roman" w:eastAsia="Times New Roman" w:hAnsi="Times New Roman" w:cs="Times New Roman"/>
          <w:lang w:val="sr-Latn-ME"/>
        </w:rPr>
      </w:pPr>
    </w:p>
    <w:p w:rsidR="00A9467B" w:rsidRPr="00E5278B" w:rsidRDefault="00A9467B" w:rsidP="00A9467B">
      <w:pPr>
        <w:spacing w:after="0" w:line="240" w:lineRule="auto"/>
        <w:jc w:val="both"/>
        <w:rPr>
          <w:rFonts w:ascii="Times New Roman" w:eastAsia="Times New Roman" w:hAnsi="Times New Roman" w:cs="Times New Roman"/>
          <w:lang w:val="sr-Latn-ME"/>
        </w:rPr>
      </w:pPr>
      <w:r w:rsidRPr="00A9467B">
        <w:rPr>
          <w:rFonts w:ascii="Times New Roman" w:eastAsia="Times New Roman" w:hAnsi="Times New Roman" w:cs="Times New Roman"/>
          <w:lang w:val="sr-Latn-ME"/>
        </w:rPr>
        <w:t>Obnovljiv (višekratni) recept.</w:t>
      </w:r>
    </w:p>
    <w:p w:rsidR="00E5278B" w:rsidRPr="00A9467B" w:rsidRDefault="00E5278B" w:rsidP="00A9467B">
      <w:pPr>
        <w:spacing w:after="0" w:line="240" w:lineRule="auto"/>
        <w:jc w:val="both"/>
        <w:rPr>
          <w:rFonts w:ascii="Times New Roman" w:eastAsia="Times New Roman" w:hAnsi="Times New Roman" w:cs="Times New Roman"/>
          <w:b/>
          <w:lang w:val="sr-Latn-ME"/>
        </w:rPr>
      </w:pPr>
    </w:p>
    <w:p w:rsidR="00A9467B" w:rsidRPr="00A9467B" w:rsidRDefault="00A9467B" w:rsidP="00A9467B">
      <w:pPr>
        <w:spacing w:after="0" w:line="240" w:lineRule="auto"/>
        <w:jc w:val="both"/>
        <w:rPr>
          <w:rFonts w:ascii="Times New Roman" w:eastAsia="Times New Roman" w:hAnsi="Times New Roman" w:cs="Times New Roman"/>
          <w:b/>
          <w:lang w:val="sr-Latn-ME"/>
        </w:rPr>
      </w:pPr>
      <w:r w:rsidRPr="00A9467B">
        <w:rPr>
          <w:rFonts w:ascii="Times New Roman" w:eastAsia="Times New Roman" w:hAnsi="Times New Roman" w:cs="Times New Roman"/>
          <w:b/>
          <w:lang w:val="sr-Latn-ME"/>
        </w:rPr>
        <w:t xml:space="preserve">Broj i datum dozvole: </w:t>
      </w:r>
    </w:p>
    <w:p w:rsidR="00A9467B" w:rsidRPr="00A9467B" w:rsidRDefault="00A9467B" w:rsidP="00A9467B">
      <w:pPr>
        <w:spacing w:after="0" w:line="240" w:lineRule="auto"/>
        <w:jc w:val="both"/>
        <w:rPr>
          <w:rFonts w:ascii="Times New Roman" w:eastAsia="Times New Roman" w:hAnsi="Times New Roman" w:cs="Times New Roman"/>
          <w:b/>
          <w:lang w:val="sr-Latn-ME"/>
        </w:rPr>
      </w:pPr>
    </w:p>
    <w:p w:rsidR="00A9467B" w:rsidRPr="00A9467B" w:rsidRDefault="00F2093B" w:rsidP="00F2093B">
      <w:pPr>
        <w:spacing w:after="0" w:line="240" w:lineRule="auto"/>
        <w:rPr>
          <w:rFonts w:ascii="Times New Roman" w:eastAsia="Times New Roman" w:hAnsi="Times New Roman" w:cs="Times New Roman"/>
          <w:b/>
          <w:lang w:val="sr-Latn-ME"/>
        </w:rPr>
      </w:pPr>
      <w:r>
        <w:rPr>
          <w:rFonts w:ascii="Times New Roman" w:hAnsi="Times New Roman" w:cs="Times New Roman"/>
          <w:color w:val="0D0D0D"/>
          <w:lang w:val="sr-Latn-ME"/>
        </w:rPr>
        <w:t>Alvokast</w:t>
      </w:r>
      <w:r>
        <w:rPr>
          <w:rFonts w:ascii="Times New Roman" w:hAnsi="Times New Roman" w:cs="Times New Roman"/>
          <w:color w:val="0D0D0D"/>
          <w:vertAlign w:val="superscript"/>
          <w:lang w:val="sr-Latn-ME"/>
        </w:rPr>
        <w:t>®</w:t>
      </w:r>
      <w:r>
        <w:rPr>
          <w:rFonts w:ascii="Times New Roman" w:hAnsi="Times New Roman" w:cs="Times New Roman"/>
          <w:color w:val="0D0D0D"/>
          <w:lang w:val="sr-Latn-ME"/>
        </w:rPr>
        <w:t xml:space="preserve">, tableta za žvakanje, 4 mg, </w:t>
      </w:r>
      <w:r>
        <w:rPr>
          <w:rFonts w:ascii="Times New Roman" w:hAnsi="Times New Roman" w:cs="Times New Roman"/>
          <w:lang w:val="sr-Latn-ME"/>
        </w:rPr>
        <w:t xml:space="preserve">blister, </w:t>
      </w:r>
      <w:r>
        <w:rPr>
          <w:rFonts w:ascii="Times New Roman" w:hAnsi="Times New Roman" w:cs="Times New Roman"/>
          <w:color w:val="0D0D0D"/>
          <w:lang w:val="sr-Latn-ME"/>
        </w:rPr>
        <w:t>28 tableta za žvakanje: 2030/17/350-8363 od 11.10.2017.godine</w:t>
      </w:r>
    </w:p>
    <w:p w:rsidR="00A9467B" w:rsidRPr="00A9467B" w:rsidRDefault="00A9467B" w:rsidP="00A9467B">
      <w:pPr>
        <w:spacing w:after="0" w:line="240" w:lineRule="auto"/>
        <w:jc w:val="both"/>
        <w:rPr>
          <w:rFonts w:ascii="Times New Roman" w:eastAsia="Times New Roman" w:hAnsi="Times New Roman" w:cs="Times New Roman"/>
          <w:b/>
          <w:lang w:val="sr-Latn-ME"/>
        </w:rPr>
      </w:pPr>
    </w:p>
    <w:p w:rsidR="00A9467B" w:rsidRPr="00A9467B" w:rsidRDefault="00A9467B" w:rsidP="00A9467B">
      <w:pPr>
        <w:tabs>
          <w:tab w:val="left" w:pos="284"/>
        </w:tabs>
        <w:spacing w:after="0" w:line="240" w:lineRule="auto"/>
        <w:jc w:val="both"/>
        <w:rPr>
          <w:rFonts w:ascii="Times New Roman" w:eastAsia="Times New Roman" w:hAnsi="Times New Roman" w:cs="Times New Roman"/>
          <w:lang w:val="sr-Latn-ME"/>
        </w:rPr>
      </w:pPr>
    </w:p>
    <w:p w:rsidR="00A9467B" w:rsidRPr="00A9467B" w:rsidRDefault="00A9467B" w:rsidP="00A9467B">
      <w:pPr>
        <w:tabs>
          <w:tab w:val="left" w:pos="284"/>
        </w:tabs>
        <w:spacing w:after="0" w:line="240" w:lineRule="auto"/>
        <w:jc w:val="both"/>
        <w:rPr>
          <w:rFonts w:ascii="Times New Roman" w:eastAsia="Times New Roman" w:hAnsi="Times New Roman" w:cs="Times New Roman"/>
          <w:lang w:val="sr-Latn-ME"/>
        </w:rPr>
      </w:pPr>
    </w:p>
    <w:p w:rsidR="00F1527C" w:rsidRPr="00A9467B" w:rsidRDefault="00F1527C" w:rsidP="00A9467B">
      <w:pPr>
        <w:spacing w:after="0" w:line="240" w:lineRule="auto"/>
        <w:rPr>
          <w:rFonts w:ascii="Times New Roman" w:hAnsi="Times New Roman" w:cs="Times New Roman"/>
          <w:lang w:val="sr-Latn-ME"/>
        </w:rPr>
      </w:pPr>
    </w:p>
    <w:p w:rsidR="00F1527C" w:rsidRPr="00A9467B" w:rsidRDefault="00F1527C" w:rsidP="00A9467B">
      <w:pPr>
        <w:spacing w:after="0" w:line="240" w:lineRule="auto"/>
        <w:rPr>
          <w:rFonts w:ascii="Times New Roman" w:hAnsi="Times New Roman" w:cs="Times New Roman"/>
          <w:lang w:val="sr-Latn-ME"/>
        </w:rPr>
      </w:pPr>
    </w:p>
    <w:p w:rsidR="00F1527C" w:rsidRPr="00A9467B" w:rsidRDefault="00F1527C" w:rsidP="00A9467B">
      <w:pPr>
        <w:spacing w:after="0" w:line="240" w:lineRule="auto"/>
        <w:rPr>
          <w:rFonts w:ascii="Times New Roman" w:hAnsi="Times New Roman" w:cs="Times New Roman"/>
          <w:lang w:val="sr-Latn-ME"/>
        </w:rPr>
      </w:pPr>
    </w:p>
    <w:p w:rsidR="00F1527C" w:rsidRPr="00A9467B" w:rsidRDefault="00F1527C" w:rsidP="00A9467B">
      <w:pPr>
        <w:spacing w:after="0" w:line="240" w:lineRule="auto"/>
        <w:rPr>
          <w:rFonts w:ascii="Times New Roman" w:hAnsi="Times New Roman" w:cs="Times New Roman"/>
          <w:lang w:val="sr-Latn-ME"/>
        </w:rPr>
      </w:pPr>
    </w:p>
    <w:p w:rsidR="00F1527C" w:rsidRPr="00A9467B" w:rsidRDefault="00F1527C" w:rsidP="00A9467B">
      <w:pPr>
        <w:spacing w:after="0" w:line="240" w:lineRule="auto"/>
        <w:rPr>
          <w:rFonts w:ascii="Times New Roman" w:hAnsi="Times New Roman" w:cs="Times New Roman"/>
          <w:lang w:val="sr-Latn-ME"/>
        </w:rPr>
      </w:pPr>
    </w:p>
    <w:p w:rsidR="00F1527C" w:rsidRPr="00A9467B" w:rsidRDefault="00F1527C" w:rsidP="00A9467B">
      <w:pPr>
        <w:spacing w:after="0" w:line="240" w:lineRule="auto"/>
        <w:rPr>
          <w:rFonts w:ascii="Times New Roman" w:hAnsi="Times New Roman" w:cs="Times New Roman"/>
          <w:lang w:val="sr-Latn-ME"/>
        </w:rPr>
      </w:pPr>
    </w:p>
    <w:p w:rsidR="00F1527C" w:rsidRPr="00A9467B" w:rsidRDefault="00F1527C" w:rsidP="00A9467B">
      <w:pPr>
        <w:tabs>
          <w:tab w:val="left" w:pos="2751"/>
        </w:tabs>
        <w:spacing w:after="0" w:line="240" w:lineRule="auto"/>
        <w:rPr>
          <w:rFonts w:ascii="Times New Roman" w:hAnsi="Times New Roman" w:cs="Times New Roman"/>
          <w:lang w:val="sr-Latn-ME"/>
        </w:rPr>
      </w:pPr>
    </w:p>
    <w:p w:rsidR="00F1527C" w:rsidRPr="00A9467B" w:rsidRDefault="00F1527C" w:rsidP="00A9467B">
      <w:pPr>
        <w:tabs>
          <w:tab w:val="left" w:pos="2751"/>
        </w:tabs>
        <w:spacing w:after="0" w:line="240" w:lineRule="auto"/>
        <w:rPr>
          <w:rFonts w:ascii="Times New Roman" w:hAnsi="Times New Roman" w:cs="Times New Roman"/>
          <w:lang w:val="sr-Latn-ME"/>
        </w:rPr>
      </w:pPr>
    </w:p>
    <w:p w:rsidR="00F1527C" w:rsidRPr="00A9467B" w:rsidRDefault="00F1527C" w:rsidP="00A9467B">
      <w:pPr>
        <w:tabs>
          <w:tab w:val="left" w:pos="2751"/>
        </w:tabs>
        <w:spacing w:after="0" w:line="240" w:lineRule="auto"/>
        <w:rPr>
          <w:rFonts w:ascii="Times New Roman" w:hAnsi="Times New Roman" w:cs="Times New Roman"/>
          <w:lang w:val="sr-Latn-ME"/>
        </w:rPr>
      </w:pPr>
    </w:p>
    <w:p w:rsidR="009318B4" w:rsidRPr="00A9467B" w:rsidRDefault="00F1527C" w:rsidP="00F1527C">
      <w:pPr>
        <w:tabs>
          <w:tab w:val="left" w:pos="2751"/>
        </w:tabs>
        <w:rPr>
          <w:rFonts w:ascii="Times New Roman" w:hAnsi="Times New Roman" w:cs="Times New Roman"/>
        </w:rPr>
      </w:pPr>
      <w:r w:rsidRPr="00A9467B">
        <w:rPr>
          <w:rFonts w:ascii="Times New Roman" w:hAnsi="Times New Roman" w:cs="Times New Roman"/>
        </w:rPr>
        <w:tab/>
      </w:r>
    </w:p>
    <w:p w:rsidR="008D6755" w:rsidRPr="00A9467B" w:rsidRDefault="008D6755">
      <w:pPr>
        <w:tabs>
          <w:tab w:val="left" w:pos="2751"/>
        </w:tabs>
        <w:rPr>
          <w:rFonts w:ascii="Times New Roman" w:hAnsi="Times New Roman" w:cs="Times New Roman"/>
        </w:rPr>
      </w:pPr>
    </w:p>
    <w:sectPr w:rsidR="008D6755" w:rsidRPr="00A9467B" w:rsidSect="00A9467B">
      <w:headerReference w:type="default" r:id="rId8"/>
      <w:footerReference w:type="default" r:id="rId9"/>
      <w:headerReference w:type="first" r:id="rId10"/>
      <w:footerReference w:type="first" r:id="rId11"/>
      <w:pgSz w:w="11907" w:h="16840" w:code="9"/>
      <w:pgMar w:top="2160" w:right="1275" w:bottom="1701" w:left="11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6514" w:rsidRDefault="00CF6514" w:rsidP="00FF2B5A">
      <w:pPr>
        <w:spacing w:after="0" w:line="240" w:lineRule="auto"/>
      </w:pPr>
      <w:r>
        <w:separator/>
      </w:r>
    </w:p>
  </w:endnote>
  <w:endnote w:type="continuationSeparator" w:id="0">
    <w:p w:rsidR="00CF6514" w:rsidRDefault="00CF6514" w:rsidP="00FF2B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527C" w:rsidRPr="00F1527C" w:rsidRDefault="00F1527C" w:rsidP="00F1527C">
    <w:pPr>
      <w:pBdr>
        <w:top w:val="thinThickSmallGap" w:sz="24" w:space="1" w:color="auto"/>
      </w:pBdr>
      <w:tabs>
        <w:tab w:val="center" w:pos="4320"/>
        <w:tab w:val="right" w:pos="8640"/>
      </w:tabs>
      <w:spacing w:after="0" w:line="240" w:lineRule="auto"/>
      <w:jc w:val="center"/>
      <w:rPr>
        <w:rFonts w:ascii="Times New Roman" w:eastAsia="Times New Roman" w:hAnsi="Times New Roman" w:cs="Times New Roman"/>
        <w:sz w:val="20"/>
        <w:szCs w:val="20"/>
        <w:lang w:val="sr-Latn-ME"/>
      </w:rPr>
    </w:pPr>
  </w:p>
  <w:p w:rsidR="00F1527C" w:rsidRPr="00F1527C" w:rsidRDefault="00F1527C" w:rsidP="00F1527C">
    <w:pPr>
      <w:tabs>
        <w:tab w:val="center" w:pos="4320"/>
        <w:tab w:val="right" w:pos="8640"/>
      </w:tabs>
      <w:spacing w:after="0" w:line="240" w:lineRule="auto"/>
      <w:jc w:val="center"/>
      <w:rPr>
        <w:rFonts w:ascii="Times New Roman" w:eastAsia="Times New Roman" w:hAnsi="Times New Roman" w:cs="Times New Roman"/>
        <w:color w:val="E65900"/>
        <w:sz w:val="16"/>
        <w:szCs w:val="18"/>
        <w:lang w:val="sr-Latn-ME"/>
      </w:rPr>
    </w:pPr>
    <w:r w:rsidRPr="00F1527C">
      <w:rPr>
        <w:rFonts w:ascii="Times New Roman" w:eastAsia="Times New Roman" w:hAnsi="Times New Roman" w:cs="Times New Roman"/>
        <w:color w:val="FA0000"/>
        <w:sz w:val="16"/>
        <w:szCs w:val="18"/>
        <w:lang w:val="sr-Latn-ME"/>
      </w:rPr>
      <w:t>Agencija za ljekove i medicinska sredstva Crne Gore,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81000 Podgorica, Bul. Ivana Crnojevića 64a</w:t>
    </w:r>
  </w:p>
  <w:p w:rsidR="00F1527C" w:rsidRPr="00F1527C" w:rsidRDefault="00F1527C" w:rsidP="00F1527C">
    <w:pPr>
      <w:tabs>
        <w:tab w:val="center" w:pos="4320"/>
        <w:tab w:val="right" w:pos="8640"/>
      </w:tabs>
      <w:spacing w:after="0" w:line="240" w:lineRule="auto"/>
      <w:jc w:val="center"/>
      <w:rPr>
        <w:rFonts w:ascii="Times New Roman" w:eastAsia="Times New Roman" w:hAnsi="Times New Roman" w:cs="Times New Roman"/>
        <w:color w:val="FA0000"/>
        <w:sz w:val="16"/>
        <w:szCs w:val="18"/>
        <w:lang w:val="sr-Latn-ME"/>
      </w:rPr>
    </w:pPr>
    <w:r w:rsidRPr="00F1527C">
      <w:rPr>
        <w:rFonts w:ascii="Times New Roman" w:eastAsia="Times New Roman" w:hAnsi="Times New Roman" w:cs="Times New Roman"/>
        <w:color w:val="E65900"/>
        <w:sz w:val="16"/>
        <w:szCs w:val="18"/>
        <w:lang w:val="sr-Latn-ME"/>
      </w:rPr>
      <w:t>tel: +382 (0) 20 310 280</w:t>
    </w:r>
    <w:r>
      <w:rPr>
        <w:rFonts w:ascii="Times New Roman" w:eastAsia="Times New Roman" w:hAnsi="Times New Roman" w:cs="Times New Roman"/>
        <w:color w:val="E65900"/>
        <w:sz w:val="16"/>
        <w:szCs w:val="18"/>
        <w:lang w:val="sr-Latn-ME"/>
      </w:rPr>
      <w:t>,</w:t>
    </w:r>
    <w:r w:rsidRPr="00F1527C">
      <w:rPr>
        <w:rFonts w:ascii="Times New Roman" w:eastAsia="Times New Roman" w:hAnsi="Times New Roman" w:cs="Times New Roman"/>
        <w:color w:val="E65900"/>
        <w:sz w:val="16"/>
        <w:szCs w:val="18"/>
        <w:lang w:val="sr-Latn-ME"/>
      </w:rPr>
      <w:t xml:space="preserve"> </w:t>
    </w:r>
    <w:r w:rsidRPr="00F1527C">
      <w:rPr>
        <w:rFonts w:ascii="Times New Roman" w:eastAsia="Times New Roman" w:hAnsi="Times New Roman" w:cs="Times New Roman"/>
        <w:color w:val="FA0000"/>
        <w:sz w:val="16"/>
        <w:szCs w:val="18"/>
        <w:lang w:val="sr-Latn-ME"/>
      </w:rPr>
      <w:t>fax: +382 (0) 20 310 581,</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e-mail: info@calims.me,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www.calims.me</w:t>
    </w:r>
    <w:r w:rsidRPr="00F1527C">
      <w:rPr>
        <w:rFonts w:ascii="Times New Roman" w:eastAsia="Times New Roman" w:hAnsi="Times New Roman" w:cs="Times New Roman"/>
        <w:color w:val="FF0000"/>
        <w:sz w:val="16"/>
        <w:szCs w:val="18"/>
        <w:lang w:val="sr-Latn-ME"/>
      </w:rPr>
      <w:t>,</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PIB: 02739658,</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žiro račun: 520-3603-33</w:t>
    </w:r>
  </w:p>
  <w:p w:rsidR="00F1527C" w:rsidRPr="00F1527C" w:rsidRDefault="00F1527C" w:rsidP="00F1527C">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rsidR="00F1527C" w:rsidRPr="00F1527C" w:rsidRDefault="00F1527C" w:rsidP="00F1527C">
    <w:pPr>
      <w:tabs>
        <w:tab w:val="center" w:pos="4320"/>
        <w:tab w:val="right" w:pos="8640"/>
      </w:tabs>
      <w:spacing w:after="0" w:line="240" w:lineRule="auto"/>
      <w:rPr>
        <w:rFonts w:ascii="Times New Roman" w:eastAsia="Times New Roman" w:hAnsi="Times New Roman" w:cs="Times New Roman"/>
        <w:sz w:val="20"/>
        <w:szCs w:val="20"/>
        <w:lang w:val="sr-Latn-ME"/>
      </w:rPr>
    </w:pPr>
  </w:p>
  <w:p w:rsidR="009318B4" w:rsidRPr="009318B4" w:rsidRDefault="00F1527C" w:rsidP="00F1527C">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sidR="008D6755">
      <w:rPr>
        <w:rFonts w:ascii="Times New Roman" w:eastAsia="Times New Roman" w:hAnsi="Times New Roman" w:cs="Times New Roman"/>
        <w:noProof/>
        <w:sz w:val="20"/>
        <w:szCs w:val="20"/>
        <w:lang w:val="sr-Latn-ME"/>
      </w:rPr>
      <w:t>9</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sidR="008D6755">
      <w:rPr>
        <w:rFonts w:ascii="Times New Roman" w:eastAsia="Times New Roman" w:hAnsi="Times New Roman" w:cs="Times New Roman"/>
        <w:noProof/>
        <w:sz w:val="20"/>
        <w:szCs w:val="20"/>
        <w:lang w:val="sr-Latn-ME"/>
      </w:rPr>
      <w:t>9</w:t>
    </w:r>
    <w:r w:rsidRPr="00F1527C">
      <w:rPr>
        <w:rFonts w:ascii="Times New Roman" w:eastAsia="Times New Roman" w:hAnsi="Times New Roman" w:cs="Times New Roman"/>
        <w:sz w:val="20"/>
        <w:szCs w:val="20"/>
        <w:lang w:val="sr-Latn-ME"/>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4AF2" w:rsidRPr="00F1527C" w:rsidRDefault="00B34AF2" w:rsidP="00B34AF2">
    <w:pPr>
      <w:pBdr>
        <w:top w:val="thinThickSmallGap" w:sz="24" w:space="1" w:color="auto"/>
      </w:pBdr>
      <w:tabs>
        <w:tab w:val="center" w:pos="4320"/>
        <w:tab w:val="right" w:pos="8640"/>
      </w:tabs>
      <w:spacing w:after="0" w:line="240" w:lineRule="auto"/>
      <w:jc w:val="center"/>
      <w:rPr>
        <w:rFonts w:ascii="Times New Roman" w:eastAsia="Times New Roman" w:hAnsi="Times New Roman" w:cs="Times New Roman"/>
        <w:sz w:val="20"/>
        <w:szCs w:val="20"/>
        <w:lang w:val="sr-Latn-ME"/>
      </w:rPr>
    </w:pP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color w:val="E65900"/>
        <w:sz w:val="16"/>
        <w:szCs w:val="18"/>
        <w:lang w:val="sr-Latn-ME"/>
      </w:rPr>
    </w:pPr>
    <w:r w:rsidRPr="00F1527C">
      <w:rPr>
        <w:rFonts w:ascii="Times New Roman" w:eastAsia="Times New Roman" w:hAnsi="Times New Roman" w:cs="Times New Roman"/>
        <w:color w:val="FA0000"/>
        <w:sz w:val="16"/>
        <w:szCs w:val="18"/>
        <w:lang w:val="sr-Latn-ME"/>
      </w:rPr>
      <w:t>Agencija za ljekove i medicinska sredstva Crne Gore,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81000 Podgorica, Bul. Ivana Crnojevića 64a</w:t>
    </w: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color w:val="FA0000"/>
        <w:sz w:val="16"/>
        <w:szCs w:val="18"/>
        <w:lang w:val="sr-Latn-ME"/>
      </w:rPr>
    </w:pPr>
    <w:r w:rsidRPr="00F1527C">
      <w:rPr>
        <w:rFonts w:ascii="Times New Roman" w:eastAsia="Times New Roman" w:hAnsi="Times New Roman" w:cs="Times New Roman"/>
        <w:color w:val="E65900"/>
        <w:sz w:val="16"/>
        <w:szCs w:val="18"/>
        <w:lang w:val="sr-Latn-ME"/>
      </w:rPr>
      <w:t>tel: +382 (0) 20 310 280</w:t>
    </w:r>
    <w:r>
      <w:rPr>
        <w:rFonts w:ascii="Times New Roman" w:eastAsia="Times New Roman" w:hAnsi="Times New Roman" w:cs="Times New Roman"/>
        <w:color w:val="E65900"/>
        <w:sz w:val="16"/>
        <w:szCs w:val="18"/>
        <w:lang w:val="sr-Latn-ME"/>
      </w:rPr>
      <w:t>,</w:t>
    </w:r>
    <w:r w:rsidRPr="00F1527C">
      <w:rPr>
        <w:rFonts w:ascii="Times New Roman" w:eastAsia="Times New Roman" w:hAnsi="Times New Roman" w:cs="Times New Roman"/>
        <w:color w:val="E65900"/>
        <w:sz w:val="16"/>
        <w:szCs w:val="18"/>
        <w:lang w:val="sr-Latn-ME"/>
      </w:rPr>
      <w:t xml:space="preserve"> </w:t>
    </w:r>
    <w:r w:rsidRPr="00F1527C">
      <w:rPr>
        <w:rFonts w:ascii="Times New Roman" w:eastAsia="Times New Roman" w:hAnsi="Times New Roman" w:cs="Times New Roman"/>
        <w:color w:val="FA0000"/>
        <w:sz w:val="16"/>
        <w:szCs w:val="18"/>
        <w:lang w:val="sr-Latn-ME"/>
      </w:rPr>
      <w:t>fax: +382 (0) 20 310 581,</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e-mail: info@calims.me,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www.calims.me</w:t>
    </w:r>
    <w:r w:rsidRPr="00F1527C">
      <w:rPr>
        <w:rFonts w:ascii="Times New Roman" w:eastAsia="Times New Roman" w:hAnsi="Times New Roman" w:cs="Times New Roman"/>
        <w:color w:val="FF0000"/>
        <w:sz w:val="16"/>
        <w:szCs w:val="18"/>
        <w:lang w:val="sr-Latn-ME"/>
      </w:rPr>
      <w:t>,</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PIB: 02739658,</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žiro račun: 520-3603-33</w:t>
    </w: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rsidR="00B34AF2" w:rsidRPr="00F1527C" w:rsidRDefault="00B34AF2" w:rsidP="00B34AF2">
    <w:pPr>
      <w:tabs>
        <w:tab w:val="center" w:pos="4320"/>
        <w:tab w:val="right" w:pos="8640"/>
      </w:tabs>
      <w:spacing w:after="0" w:line="240" w:lineRule="auto"/>
      <w:rPr>
        <w:rFonts w:ascii="Times New Roman" w:eastAsia="Times New Roman" w:hAnsi="Times New Roman" w:cs="Times New Roman"/>
        <w:sz w:val="20"/>
        <w:szCs w:val="20"/>
        <w:lang w:val="sr-Latn-ME"/>
      </w:rPr>
    </w:pPr>
  </w:p>
  <w:p w:rsidR="00B34AF2" w:rsidRPr="009318B4" w:rsidRDefault="00B34AF2" w:rsidP="00B34AF2">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6514" w:rsidRDefault="00CF6514" w:rsidP="00FF2B5A">
      <w:pPr>
        <w:spacing w:after="0" w:line="240" w:lineRule="auto"/>
      </w:pPr>
      <w:r>
        <w:separator/>
      </w:r>
    </w:p>
  </w:footnote>
  <w:footnote w:type="continuationSeparator" w:id="0">
    <w:p w:rsidR="00CF6514" w:rsidRDefault="00CF6514" w:rsidP="00FF2B5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8B4" w:rsidRDefault="009318B4" w:rsidP="009318B4">
    <w:pPr>
      <w:pStyle w:val="Header"/>
      <w:rPr>
        <w:sz w:val="16"/>
        <w:szCs w:val="16"/>
      </w:rPr>
    </w:pPr>
  </w:p>
  <w:p w:rsidR="009318B4" w:rsidRDefault="009318B4" w:rsidP="009318B4">
    <w:pPr>
      <w:pStyle w:val="Header"/>
      <w:pBdr>
        <w:top w:val="thinThickSmallGap" w:sz="24" w:space="2" w:color="auto"/>
      </w:pBdr>
      <w:tabs>
        <w:tab w:val="left" w:pos="2775"/>
      </w:tabs>
      <w:rPr>
        <w:sz w:val="16"/>
        <w:szCs w:val="16"/>
      </w:rPr>
    </w:pPr>
    <w:r>
      <w:rPr>
        <w:noProof/>
        <w:sz w:val="16"/>
        <w:szCs w:val="16"/>
        <w:lang w:val="sr-Latn-ME" w:eastAsia="sr-Latn-ME"/>
      </w:rPr>
      <w:drawing>
        <wp:inline distT="0" distB="0" distL="0" distR="0" wp14:anchorId="1710A643" wp14:editId="74C70D50">
          <wp:extent cx="1419225" cy="971550"/>
          <wp:effectExtent l="0" t="0" r="9525" b="0"/>
          <wp:docPr id="1" name="Picture 1"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rsidR="00FF2B5A" w:rsidRDefault="00FF2B5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8B4" w:rsidRDefault="009318B4" w:rsidP="009318B4">
    <w:pPr>
      <w:pStyle w:val="Header"/>
      <w:rPr>
        <w:sz w:val="16"/>
        <w:szCs w:val="16"/>
      </w:rPr>
    </w:pPr>
  </w:p>
  <w:p w:rsidR="009318B4" w:rsidRDefault="009318B4" w:rsidP="009318B4">
    <w:pPr>
      <w:pStyle w:val="Header"/>
      <w:pBdr>
        <w:top w:val="thinThickSmallGap" w:sz="24" w:space="2" w:color="auto"/>
      </w:pBdr>
      <w:tabs>
        <w:tab w:val="left" w:pos="2775"/>
      </w:tabs>
      <w:rPr>
        <w:sz w:val="16"/>
        <w:szCs w:val="16"/>
      </w:rPr>
    </w:pPr>
    <w:r>
      <w:rPr>
        <w:noProof/>
        <w:sz w:val="16"/>
        <w:szCs w:val="16"/>
        <w:lang w:val="sr-Latn-ME" w:eastAsia="sr-Latn-ME"/>
      </w:rPr>
      <w:drawing>
        <wp:inline distT="0" distB="0" distL="0" distR="0" wp14:anchorId="1710A643" wp14:editId="74C70D50">
          <wp:extent cx="1419225" cy="971550"/>
          <wp:effectExtent l="0" t="0" r="9525" b="0"/>
          <wp:docPr id="3" name="Picture 3"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rsidR="009318B4" w:rsidRDefault="009318B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0B4285"/>
    <w:multiLevelType w:val="hybridMultilevel"/>
    <w:tmpl w:val="1B7846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4703C26"/>
    <w:multiLevelType w:val="singleLevel"/>
    <w:tmpl w:val="9F62DE62"/>
    <w:lvl w:ilvl="0">
      <w:start w:val="1"/>
      <w:numFmt w:val="decimal"/>
      <w:lvlText w:val="%1."/>
      <w:lvlJc w:val="left"/>
      <w:pPr>
        <w:tabs>
          <w:tab w:val="num" w:pos="360"/>
        </w:tabs>
        <w:ind w:left="0" w:firstLine="0"/>
      </w:pPr>
      <w:rPr>
        <w:b/>
        <w:i w:val="0"/>
        <w:sz w:val="22"/>
        <w:szCs w:val="22"/>
      </w:rPr>
    </w:lvl>
  </w:abstractNum>
  <w:abstractNum w:abstractNumId="2">
    <w:nsid w:val="072D07BC"/>
    <w:multiLevelType w:val="hybridMultilevel"/>
    <w:tmpl w:val="AA2A9A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2EF1E01"/>
    <w:multiLevelType w:val="hybridMultilevel"/>
    <w:tmpl w:val="BCEAF0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C9044BF"/>
    <w:multiLevelType w:val="hybridMultilevel"/>
    <w:tmpl w:val="50ECC5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36E33A1"/>
    <w:multiLevelType w:val="hybridMultilevel"/>
    <w:tmpl w:val="EC9A6F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13A071A"/>
    <w:multiLevelType w:val="hybridMultilevel"/>
    <w:tmpl w:val="507279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416C071E"/>
    <w:multiLevelType w:val="hybridMultilevel"/>
    <w:tmpl w:val="87646A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4EF60BB3"/>
    <w:multiLevelType w:val="hybridMultilevel"/>
    <w:tmpl w:val="E272A9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7AF01B57"/>
    <w:multiLevelType w:val="hybridMultilevel"/>
    <w:tmpl w:val="988E02BC"/>
    <w:lvl w:ilvl="0" w:tplc="41500AFA">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lvlOverride w:ilvl="0">
      <w:startOverride w:val="1"/>
    </w:lvlOverride>
  </w:num>
  <w:num w:numId="2">
    <w:abstractNumId w:val="8"/>
  </w:num>
  <w:num w:numId="3">
    <w:abstractNumId w:val="9"/>
  </w:num>
  <w:num w:numId="4">
    <w:abstractNumId w:val="7"/>
  </w:num>
  <w:num w:numId="5">
    <w:abstractNumId w:val="3"/>
  </w:num>
  <w:num w:numId="6">
    <w:abstractNumId w:val="2"/>
  </w:num>
  <w:num w:numId="7">
    <w:abstractNumId w:val="10"/>
  </w:num>
  <w:num w:numId="8">
    <w:abstractNumId w:val="4"/>
  </w:num>
  <w:num w:numId="9">
    <w:abstractNumId w:val="5"/>
  </w:num>
  <w:num w:numId="10">
    <w:abstractNumId w:val="0"/>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efaultTabStop w:val="720"/>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541"/>
    <w:rsid w:val="00004798"/>
    <w:rsid w:val="00116FE6"/>
    <w:rsid w:val="00167D54"/>
    <w:rsid w:val="001B2426"/>
    <w:rsid w:val="00461135"/>
    <w:rsid w:val="00747C4B"/>
    <w:rsid w:val="00883AF2"/>
    <w:rsid w:val="008D6755"/>
    <w:rsid w:val="009318B4"/>
    <w:rsid w:val="00934541"/>
    <w:rsid w:val="00A06058"/>
    <w:rsid w:val="00A9467B"/>
    <w:rsid w:val="00B234CE"/>
    <w:rsid w:val="00B34AF2"/>
    <w:rsid w:val="00BE2ABB"/>
    <w:rsid w:val="00C4240B"/>
    <w:rsid w:val="00CF6514"/>
    <w:rsid w:val="00D45AFE"/>
    <w:rsid w:val="00E0627A"/>
    <w:rsid w:val="00E5278B"/>
    <w:rsid w:val="00EB2A93"/>
    <w:rsid w:val="00F1527C"/>
    <w:rsid w:val="00F2093B"/>
    <w:rsid w:val="00FF2B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AAE9932-1FF0-4582-A373-D0AB91C12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
    <w:basedOn w:val="Normal"/>
    <w:link w:val="HeaderChar"/>
    <w:unhideWhenUsed/>
    <w:rsid w:val="00FF2B5A"/>
    <w:pPr>
      <w:tabs>
        <w:tab w:val="center" w:pos="4680"/>
        <w:tab w:val="right" w:pos="9360"/>
      </w:tabs>
      <w:spacing w:after="0" w:line="240" w:lineRule="auto"/>
    </w:pPr>
  </w:style>
  <w:style w:type="character" w:customStyle="1" w:styleId="HeaderChar">
    <w:name w:val="Header Char"/>
    <w:aliases w:val="Header Char1 Char1,Header Char Char Char1,Header Char1 Char Char Char1,Header Char Char Char Char Char1,Char Char Char Char Char Char1,Char Char1 Char Char Char1,Char Char Char Char1,Char Char1 Char1,Header Char1 Char Char Char Char Char1"/>
    <w:basedOn w:val="DefaultParagraphFont"/>
    <w:link w:val="Header"/>
    <w:uiPriority w:val="99"/>
    <w:rsid w:val="00FF2B5A"/>
  </w:style>
  <w:style w:type="paragraph" w:styleId="Footer">
    <w:name w:val="footer"/>
    <w:basedOn w:val="Normal"/>
    <w:link w:val="FooterChar"/>
    <w:uiPriority w:val="99"/>
    <w:unhideWhenUsed/>
    <w:rsid w:val="00FF2B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2B5A"/>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ocked/>
    <w:rsid w:val="009318B4"/>
    <w:rPr>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C52D85-BC17-4F60-9210-B75AC1C78C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2341</Words>
  <Characters>13348</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CALIMS_SmPC_PIL_pakovanje_TEMPLATE</vt:lpstr>
    </vt:vector>
  </TitlesOfParts>
  <Company/>
  <LinksUpToDate>false</LinksUpToDate>
  <CharactersWithSpaces>15658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CALIMS_SmPC_PIL_pakovanje_TEMPLATE</dc:title>
  <dc:subject/>
  <dc:creator>Nemanja Turkovic</dc:creator>
  <cp:keywords/>
  <dc:description/>
  <cp:lastModifiedBy>Anđela Drašković</cp:lastModifiedBy>
  <cp:revision>2</cp:revision>
  <dcterms:created xsi:type="dcterms:W3CDTF">2017-12-04T09:35:00Z</dcterms:created>
  <dcterms:modified xsi:type="dcterms:W3CDTF">2017-12-04T09:35:00Z</dcterms:modified>
</cp:coreProperties>
</file>