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B4" w:rsidRPr="002D08BF" w:rsidRDefault="009318B4" w:rsidP="009318B4">
      <w:pPr>
        <w:rPr>
          <w:rFonts w:ascii="Times New Roman" w:hAnsi="Times New Roman" w:cs="Times New Roman"/>
          <w:lang w:val="sr-Latn-ME"/>
        </w:rPr>
      </w:pPr>
    </w:p>
    <w:p w:rsidR="009318B4" w:rsidRPr="002D08BF" w:rsidRDefault="00747C4B" w:rsidP="00747C4B">
      <w:pPr>
        <w:tabs>
          <w:tab w:val="left" w:pos="6150"/>
        </w:tabs>
        <w:rPr>
          <w:rFonts w:ascii="Times New Roman" w:hAnsi="Times New Roman" w:cs="Times New Roman"/>
          <w:lang w:val="sr-Latn-ME"/>
        </w:rPr>
      </w:pPr>
      <w:r w:rsidRPr="002D08BF">
        <w:rPr>
          <w:rFonts w:ascii="Times New Roman" w:hAnsi="Times New Roman" w:cs="Times New Roman"/>
          <w:lang w:val="sr-Latn-ME"/>
        </w:rPr>
        <w:tab/>
      </w:r>
    </w:p>
    <w:p w:rsidR="00F1527C" w:rsidRPr="002D08BF" w:rsidRDefault="00F1527C" w:rsidP="00F1527C">
      <w:pPr>
        <w:rPr>
          <w:rFonts w:ascii="Times New Roman" w:hAnsi="Times New Roman" w:cs="Times New Roman"/>
          <w:lang w:val="sr-Latn-ME"/>
        </w:rPr>
      </w:pPr>
    </w:p>
    <w:tbl>
      <w:tblPr>
        <w:tblpPr w:leftFromText="180" w:rightFromText="180" w:vertAnchor="page" w:horzAnchor="margin" w:tblpY="4362"/>
        <w:tblW w:w="9360" w:type="dxa"/>
        <w:tblLayout w:type="fixed"/>
        <w:tblLook w:val="0000" w:firstRow="0" w:lastRow="0" w:firstColumn="0" w:lastColumn="0" w:noHBand="0" w:noVBand="0"/>
      </w:tblPr>
      <w:tblGrid>
        <w:gridCol w:w="2160"/>
        <w:gridCol w:w="7200"/>
      </w:tblGrid>
      <w:tr w:rsidR="002D08BF" w:rsidRPr="002D08BF" w:rsidTr="002D08BF">
        <w:trPr>
          <w:trHeight w:val="530"/>
        </w:trPr>
        <w:tc>
          <w:tcPr>
            <w:tcW w:w="9360" w:type="dxa"/>
            <w:gridSpan w:val="2"/>
            <w:vAlign w:val="center"/>
          </w:tcPr>
          <w:p w:rsidR="002D08BF" w:rsidRPr="002D08BF" w:rsidRDefault="002D08BF" w:rsidP="002D08BF">
            <w:pPr>
              <w:spacing w:after="0" w:line="240" w:lineRule="auto"/>
              <w:jc w:val="center"/>
              <w:rPr>
                <w:rFonts w:ascii="Times New Roman" w:eastAsia="Times New Roman" w:hAnsi="Times New Roman" w:cs="Times New Roman"/>
                <w:b/>
                <w:bCs/>
                <w:iCs/>
                <w:u w:val="single"/>
                <w:lang w:val="sr-Latn-ME"/>
              </w:rPr>
            </w:pPr>
            <w:r w:rsidRPr="002D08BF">
              <w:rPr>
                <w:rFonts w:ascii="Times New Roman" w:eastAsia="Times New Roman" w:hAnsi="Times New Roman" w:cs="Times New Roman"/>
                <w:b/>
                <w:bCs/>
                <w:iCs/>
                <w:u w:val="single"/>
                <w:lang w:val="sr-Latn-ME"/>
              </w:rPr>
              <w:t>UPUTSTVO ZA PACIJENTA</w:t>
            </w:r>
          </w:p>
        </w:tc>
      </w:tr>
      <w:tr w:rsidR="002D08BF" w:rsidRPr="002D08BF" w:rsidTr="002D08BF">
        <w:trPr>
          <w:trHeight w:val="1969"/>
        </w:trPr>
        <w:tc>
          <w:tcPr>
            <w:tcW w:w="9360" w:type="dxa"/>
            <w:gridSpan w:val="2"/>
            <w:vAlign w:val="bottom"/>
          </w:tcPr>
          <w:p w:rsidR="002D08BF" w:rsidRPr="002D08BF" w:rsidRDefault="002D08BF" w:rsidP="002D08BF">
            <w:pPr>
              <w:spacing w:after="0" w:line="240" w:lineRule="auto"/>
              <w:rPr>
                <w:rFonts w:ascii="Times New Roman" w:eastAsia="Times New Roman" w:hAnsi="Times New Roman" w:cs="Times New Roman"/>
                <w:b/>
                <w:bCs/>
                <w:u w:val="single"/>
                <w:lang w:val="sr-Latn-ME"/>
              </w:rPr>
            </w:pPr>
          </w:p>
        </w:tc>
      </w:tr>
      <w:tr w:rsidR="002D08BF" w:rsidRPr="002D08BF" w:rsidTr="002D08BF">
        <w:trPr>
          <w:trHeight w:val="1225"/>
        </w:trPr>
        <w:tc>
          <w:tcPr>
            <w:tcW w:w="9360" w:type="dxa"/>
            <w:gridSpan w:val="2"/>
          </w:tcPr>
          <w:p w:rsidR="002D08BF" w:rsidRPr="002D08BF" w:rsidRDefault="002D08BF" w:rsidP="002D08BF">
            <w:pPr>
              <w:keepNext/>
              <w:tabs>
                <w:tab w:val="left" w:pos="284"/>
              </w:tabs>
              <w:spacing w:after="0" w:line="240" w:lineRule="auto"/>
              <w:jc w:val="center"/>
              <w:outlineLvl w:val="1"/>
              <w:rPr>
                <w:rFonts w:ascii="Times New Roman" w:eastAsia="Times New Roman" w:hAnsi="Times New Roman" w:cs="Times New Roman"/>
                <w:b/>
                <w:iCs/>
                <w:lang w:val="sr-Latn-ME"/>
              </w:rPr>
            </w:pP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tableta za žvakanje, 5 mg,</w:t>
            </w:r>
          </w:p>
          <w:p w:rsidR="002D08BF" w:rsidRPr="002D08BF" w:rsidRDefault="002D08BF" w:rsidP="002D08BF">
            <w:pPr>
              <w:keepNext/>
              <w:tabs>
                <w:tab w:val="left" w:pos="284"/>
              </w:tabs>
              <w:spacing w:after="0" w:line="240" w:lineRule="auto"/>
              <w:jc w:val="center"/>
              <w:outlineLvl w:val="1"/>
              <w:rPr>
                <w:rFonts w:ascii="Times New Roman" w:eastAsia="Times New Roman" w:hAnsi="Times New Roman" w:cs="Times New Roman"/>
                <w:b/>
                <w:iCs/>
                <w:lang w:val="sr-Latn-ME"/>
              </w:rPr>
            </w:pPr>
            <w:r w:rsidRPr="002D08BF">
              <w:rPr>
                <w:rFonts w:ascii="Times New Roman" w:eastAsia="Times New Roman" w:hAnsi="Times New Roman" w:cs="Times New Roman"/>
                <w:b/>
                <w:iCs/>
                <w:lang w:val="sr-Latn-ME"/>
              </w:rPr>
              <w:t>blister,</w:t>
            </w:r>
            <w:r w:rsidRPr="002D08BF">
              <w:rPr>
                <w:rFonts w:ascii="Times New Roman" w:eastAsia="Times New Roman" w:hAnsi="Times New Roman" w:cs="Times New Roman"/>
                <w:b/>
                <w:lang w:val="sr-Latn-ME"/>
              </w:rPr>
              <w:t xml:space="preserve"> 28 tableta za žvakanje</w:t>
            </w:r>
            <w:r w:rsidRPr="002D08BF">
              <w:rPr>
                <w:rFonts w:ascii="Times New Roman" w:eastAsia="Times New Roman" w:hAnsi="Times New Roman" w:cs="Times New Roman"/>
                <w:b/>
                <w:iCs/>
                <w:lang w:val="sr-Latn-ME"/>
              </w:rPr>
              <w:t xml:space="preserve">  </w:t>
            </w:r>
          </w:p>
          <w:p w:rsidR="002D08BF" w:rsidRPr="002D08BF" w:rsidRDefault="002D08BF" w:rsidP="002D08BF">
            <w:pPr>
              <w:spacing w:after="0" w:line="240" w:lineRule="auto"/>
              <w:jc w:val="center"/>
              <w:rPr>
                <w:rFonts w:ascii="Times New Roman" w:eastAsia="Times New Roman" w:hAnsi="Times New Roman" w:cs="Times New Roman"/>
                <w:b/>
                <w:lang w:val="sr-Latn-ME"/>
              </w:rPr>
            </w:pPr>
          </w:p>
          <w:p w:rsidR="002D08BF" w:rsidRPr="002D08BF" w:rsidRDefault="002D08BF" w:rsidP="002D08BF">
            <w:pPr>
              <w:spacing w:after="0" w:line="240" w:lineRule="auto"/>
              <w:jc w:val="center"/>
              <w:rPr>
                <w:rFonts w:ascii="Times New Roman" w:eastAsia="Times New Roman" w:hAnsi="Times New Roman" w:cs="Times New Roman"/>
                <w:color w:val="808080"/>
                <w:lang w:val="sr-Latn-ME"/>
              </w:rPr>
            </w:pPr>
          </w:p>
        </w:tc>
      </w:tr>
      <w:tr w:rsidR="002D08BF" w:rsidRPr="002D08BF" w:rsidTr="002D08BF">
        <w:trPr>
          <w:trHeight w:val="435"/>
        </w:trPr>
        <w:tc>
          <w:tcPr>
            <w:tcW w:w="2160" w:type="dxa"/>
            <w:vAlign w:val="bottom"/>
          </w:tcPr>
          <w:p w:rsidR="002D08BF" w:rsidRPr="002D08BF" w:rsidRDefault="002D08BF" w:rsidP="002D08BF">
            <w:pPr>
              <w:spacing w:after="0" w:line="240" w:lineRule="auto"/>
              <w:jc w:val="right"/>
              <w:rPr>
                <w:rFonts w:ascii="Times New Roman" w:eastAsia="Times New Roman" w:hAnsi="Times New Roman" w:cs="Times New Roman"/>
                <w:lang w:val="sr-Latn-ME"/>
              </w:rPr>
            </w:pPr>
            <w:r w:rsidRPr="002D08BF">
              <w:rPr>
                <w:rFonts w:ascii="Times New Roman" w:eastAsia="Times New Roman" w:hAnsi="Times New Roman" w:cs="Times New Roman"/>
                <w:lang w:val="sr-Latn-ME"/>
              </w:rPr>
              <w:t>Proizvođač:</w:t>
            </w:r>
          </w:p>
        </w:tc>
        <w:tc>
          <w:tcPr>
            <w:tcW w:w="7200" w:type="dxa"/>
            <w:vAlign w:val="bottom"/>
          </w:tcPr>
          <w:p w:rsidR="002D08BF" w:rsidRPr="002D08BF" w:rsidRDefault="002D08BF" w:rsidP="002D08BF">
            <w:pPr>
              <w:spacing w:after="0" w:line="240" w:lineRule="auto"/>
              <w:ind w:left="72" w:hanging="72"/>
              <w:rPr>
                <w:rFonts w:ascii="Times New Roman" w:eastAsia="Times New Roman" w:hAnsi="Times New Roman" w:cs="Times New Roman"/>
                <w:b/>
                <w:bCs/>
                <w:lang w:val="sr-Latn-ME"/>
              </w:rPr>
            </w:pPr>
            <w:r w:rsidRPr="002D08BF">
              <w:rPr>
                <w:rFonts w:ascii="Times New Roman" w:eastAsia="Times New Roman" w:hAnsi="Times New Roman" w:cs="Times New Roman"/>
                <w:b/>
                <w:bCs/>
                <w:lang w:val="sr-Latn-ME"/>
              </w:rPr>
              <w:t>Pharmathen S.A.</w:t>
            </w:r>
          </w:p>
        </w:tc>
      </w:tr>
      <w:tr w:rsidR="002D08BF" w:rsidRPr="002D08BF" w:rsidTr="002D08BF">
        <w:trPr>
          <w:trHeight w:val="360"/>
        </w:trPr>
        <w:tc>
          <w:tcPr>
            <w:tcW w:w="2160" w:type="dxa"/>
            <w:vAlign w:val="bottom"/>
          </w:tcPr>
          <w:p w:rsidR="002D08BF" w:rsidRPr="002D08BF" w:rsidRDefault="002D08BF" w:rsidP="002D08BF">
            <w:pPr>
              <w:spacing w:after="0" w:line="240" w:lineRule="auto"/>
              <w:jc w:val="right"/>
              <w:rPr>
                <w:rFonts w:ascii="Times New Roman" w:eastAsia="Times New Roman" w:hAnsi="Times New Roman" w:cs="Times New Roman"/>
                <w:lang w:val="sr-Latn-ME"/>
              </w:rPr>
            </w:pPr>
            <w:r w:rsidRPr="002D08BF">
              <w:rPr>
                <w:rFonts w:ascii="Times New Roman" w:eastAsia="Times New Roman" w:hAnsi="Times New Roman" w:cs="Times New Roman"/>
                <w:lang w:val="sr-Latn-ME"/>
              </w:rPr>
              <w:t>Adresa:</w:t>
            </w:r>
          </w:p>
        </w:tc>
        <w:tc>
          <w:tcPr>
            <w:tcW w:w="7200" w:type="dxa"/>
            <w:vAlign w:val="bottom"/>
          </w:tcPr>
          <w:p w:rsidR="002D08BF" w:rsidRPr="002D08BF" w:rsidRDefault="002D08BF" w:rsidP="002D08BF">
            <w:pPr>
              <w:spacing w:after="0" w:line="240" w:lineRule="auto"/>
              <w:ind w:left="72" w:hanging="72"/>
              <w:rPr>
                <w:rFonts w:ascii="Times New Roman" w:eastAsia="Times New Roman" w:hAnsi="Times New Roman" w:cs="Times New Roman"/>
                <w:b/>
                <w:bCs/>
                <w:lang w:val="sr-Latn-ME"/>
              </w:rPr>
            </w:pPr>
            <w:r w:rsidRPr="002D08BF">
              <w:rPr>
                <w:rFonts w:ascii="Times New Roman" w:eastAsia="Times New Roman" w:hAnsi="Times New Roman" w:cs="Times New Roman"/>
                <w:b/>
                <w:bCs/>
                <w:lang w:val="sr-Latn-ME"/>
              </w:rPr>
              <w:t>Dervenakion 6, Pallini 15351, Attiki, Grčka</w:t>
            </w:r>
          </w:p>
        </w:tc>
      </w:tr>
      <w:tr w:rsidR="002D08BF" w:rsidRPr="002D08BF" w:rsidTr="002D08BF">
        <w:trPr>
          <w:trHeight w:val="356"/>
        </w:trPr>
        <w:tc>
          <w:tcPr>
            <w:tcW w:w="2160" w:type="dxa"/>
            <w:vAlign w:val="bottom"/>
          </w:tcPr>
          <w:p w:rsidR="002D08BF" w:rsidRPr="002D08BF" w:rsidRDefault="002D08BF" w:rsidP="002D08BF">
            <w:pPr>
              <w:spacing w:after="0" w:line="240" w:lineRule="auto"/>
              <w:jc w:val="right"/>
              <w:rPr>
                <w:rFonts w:ascii="Times New Roman" w:eastAsia="Times New Roman" w:hAnsi="Times New Roman" w:cs="Times New Roman"/>
                <w:lang w:val="sr-Latn-ME"/>
              </w:rPr>
            </w:pPr>
            <w:r w:rsidRPr="002D08BF">
              <w:rPr>
                <w:rFonts w:ascii="Times New Roman" w:eastAsia="Times New Roman" w:hAnsi="Times New Roman" w:cs="Times New Roman"/>
                <w:lang w:val="sr-Latn-ME"/>
              </w:rPr>
              <w:t>Podnosilac zahtjeva:</w:t>
            </w:r>
          </w:p>
        </w:tc>
        <w:tc>
          <w:tcPr>
            <w:tcW w:w="7200" w:type="dxa"/>
            <w:vAlign w:val="bottom"/>
          </w:tcPr>
          <w:p w:rsidR="002D08BF" w:rsidRPr="002D08BF" w:rsidRDefault="002D08BF" w:rsidP="002D08BF">
            <w:pPr>
              <w:spacing w:after="0" w:line="240" w:lineRule="auto"/>
              <w:ind w:left="72" w:hanging="72"/>
              <w:rPr>
                <w:rFonts w:ascii="Times New Roman" w:eastAsia="Times New Roman" w:hAnsi="Times New Roman" w:cs="Times New Roman"/>
                <w:b/>
                <w:bCs/>
                <w:lang w:val="sr-Latn-ME"/>
              </w:rPr>
            </w:pPr>
            <w:r w:rsidRPr="002D08BF">
              <w:rPr>
                <w:rFonts w:ascii="Times New Roman" w:eastAsia="Times New Roman" w:hAnsi="Times New Roman" w:cs="Times New Roman"/>
                <w:b/>
                <w:bCs/>
                <w:lang w:val="sr-Latn-ME"/>
              </w:rPr>
              <w:t xml:space="preserve">Alvogen d.o.o. Barice – dio stranog društva u Podgorici </w:t>
            </w:r>
          </w:p>
        </w:tc>
      </w:tr>
      <w:tr w:rsidR="002D08BF" w:rsidRPr="002D08BF" w:rsidTr="002D08BF">
        <w:trPr>
          <w:trHeight w:val="353"/>
        </w:trPr>
        <w:tc>
          <w:tcPr>
            <w:tcW w:w="2160" w:type="dxa"/>
            <w:vAlign w:val="bottom"/>
          </w:tcPr>
          <w:p w:rsidR="002D08BF" w:rsidRPr="002D08BF" w:rsidRDefault="002D08BF" w:rsidP="002D08BF">
            <w:pPr>
              <w:spacing w:after="0" w:line="240" w:lineRule="auto"/>
              <w:jc w:val="right"/>
              <w:rPr>
                <w:rFonts w:ascii="Times New Roman" w:eastAsia="Times New Roman" w:hAnsi="Times New Roman" w:cs="Times New Roman"/>
                <w:lang w:val="sr-Latn-ME"/>
              </w:rPr>
            </w:pPr>
            <w:r w:rsidRPr="002D08BF">
              <w:rPr>
                <w:rFonts w:ascii="Times New Roman" w:eastAsia="Times New Roman" w:hAnsi="Times New Roman" w:cs="Times New Roman"/>
                <w:lang w:val="sr-Latn-ME"/>
              </w:rPr>
              <w:t>Adresa:</w:t>
            </w:r>
          </w:p>
        </w:tc>
        <w:tc>
          <w:tcPr>
            <w:tcW w:w="7200" w:type="dxa"/>
            <w:vAlign w:val="bottom"/>
          </w:tcPr>
          <w:p w:rsidR="002D08BF" w:rsidRPr="002D08BF" w:rsidRDefault="002D08BF" w:rsidP="002D08BF">
            <w:pPr>
              <w:spacing w:after="0" w:line="240" w:lineRule="auto"/>
              <w:ind w:left="72" w:hanging="72"/>
              <w:rPr>
                <w:rFonts w:ascii="Times New Roman" w:eastAsia="Times New Roman" w:hAnsi="Times New Roman" w:cs="Times New Roman"/>
                <w:b/>
                <w:bCs/>
                <w:lang w:val="sr-Latn-ME"/>
              </w:rPr>
            </w:pPr>
            <w:r w:rsidRPr="002D08BF">
              <w:rPr>
                <w:rFonts w:ascii="Times New Roman" w:eastAsia="Times New Roman" w:hAnsi="Times New Roman" w:cs="Times New Roman"/>
                <w:b/>
                <w:bCs/>
                <w:lang w:val="sr-Latn-ME"/>
              </w:rPr>
              <w:t>Ul . 27 Marta Blok G I/VI , Podgorica, Crna Gora</w:t>
            </w:r>
          </w:p>
        </w:tc>
      </w:tr>
    </w:tbl>
    <w:p w:rsidR="00F1527C" w:rsidRPr="002D08BF" w:rsidRDefault="00F1527C" w:rsidP="00F1527C">
      <w:pPr>
        <w:rPr>
          <w:rFonts w:ascii="Times New Roman" w:hAnsi="Times New Roman" w:cs="Times New Roman"/>
          <w:lang w:val="sr-Latn-ME"/>
        </w:rPr>
      </w:pPr>
    </w:p>
    <w:p w:rsidR="00F1527C" w:rsidRPr="002D08BF" w:rsidRDefault="00F1527C" w:rsidP="00F1527C">
      <w:pPr>
        <w:rPr>
          <w:rFonts w:ascii="Times New Roman" w:hAnsi="Times New Roman" w:cs="Times New Roman"/>
          <w:lang w:val="sr-Latn-ME"/>
        </w:rPr>
      </w:pPr>
    </w:p>
    <w:p w:rsidR="00F1527C" w:rsidRPr="002D08BF" w:rsidRDefault="00F1527C" w:rsidP="00F1527C">
      <w:pPr>
        <w:rPr>
          <w:rFonts w:ascii="Times New Roman" w:hAnsi="Times New Roman" w:cs="Times New Roman"/>
          <w:lang w:val="sr-Latn-ME"/>
        </w:rPr>
      </w:pPr>
    </w:p>
    <w:p w:rsidR="00F1527C" w:rsidRPr="002D08BF" w:rsidRDefault="00F1527C" w:rsidP="00F1527C">
      <w:pPr>
        <w:rPr>
          <w:rFonts w:ascii="Times New Roman" w:hAnsi="Times New Roman" w:cs="Times New Roman"/>
          <w:lang w:val="sr-Latn-ME"/>
        </w:rPr>
      </w:pPr>
    </w:p>
    <w:p w:rsidR="00F1527C" w:rsidRPr="002D08BF" w:rsidRDefault="00F1527C" w:rsidP="00F1527C">
      <w:pPr>
        <w:rPr>
          <w:rFonts w:ascii="Times New Roman" w:hAnsi="Times New Roman" w:cs="Times New Roman"/>
          <w:lang w:val="sr-Latn-ME"/>
        </w:rPr>
      </w:pPr>
    </w:p>
    <w:p w:rsidR="00F1527C" w:rsidRPr="002D08BF" w:rsidRDefault="00F1527C" w:rsidP="00F1527C">
      <w:pPr>
        <w:rPr>
          <w:rFonts w:ascii="Times New Roman" w:hAnsi="Times New Roman" w:cs="Times New Roman"/>
          <w:lang w:val="sr-Latn-ME"/>
        </w:rPr>
      </w:pPr>
    </w:p>
    <w:p w:rsidR="00F1527C" w:rsidRPr="002D08BF" w:rsidRDefault="00F1527C" w:rsidP="00F1527C">
      <w:pPr>
        <w:rPr>
          <w:rFonts w:ascii="Times New Roman" w:hAnsi="Times New Roman" w:cs="Times New Roman"/>
          <w:lang w:val="sr-Latn-ME"/>
        </w:rPr>
      </w:pPr>
    </w:p>
    <w:p w:rsidR="00F1527C" w:rsidRPr="002D08BF" w:rsidRDefault="00F1527C" w:rsidP="00F1527C">
      <w:pPr>
        <w:rPr>
          <w:rFonts w:ascii="Times New Roman" w:hAnsi="Times New Roman" w:cs="Times New Roman"/>
          <w:lang w:val="sr-Latn-ME"/>
        </w:rPr>
      </w:pPr>
    </w:p>
    <w:p w:rsidR="00F1527C" w:rsidRPr="002D08BF" w:rsidRDefault="00F1527C" w:rsidP="00F1527C">
      <w:pPr>
        <w:rPr>
          <w:rFonts w:ascii="Times New Roman" w:hAnsi="Times New Roman" w:cs="Times New Roman"/>
          <w:lang w:val="sr-Latn-ME"/>
        </w:rPr>
      </w:pPr>
    </w:p>
    <w:p w:rsidR="00F1527C" w:rsidRPr="002D08BF" w:rsidRDefault="00F1527C" w:rsidP="00F1527C">
      <w:pPr>
        <w:rPr>
          <w:rFonts w:ascii="Times New Roman" w:hAnsi="Times New Roman" w:cs="Times New Roman"/>
          <w:lang w:val="sr-Latn-ME"/>
        </w:rPr>
      </w:pPr>
    </w:p>
    <w:p w:rsidR="00F1527C" w:rsidRPr="002D08BF" w:rsidRDefault="00F1527C" w:rsidP="00F1527C">
      <w:pPr>
        <w:tabs>
          <w:tab w:val="left" w:pos="2751"/>
        </w:tabs>
        <w:rPr>
          <w:rFonts w:ascii="Times New Roman" w:hAnsi="Times New Roman" w:cs="Times New Roman"/>
          <w:lang w:val="sr-Latn-ME"/>
        </w:rPr>
      </w:pPr>
    </w:p>
    <w:p w:rsidR="00F1527C" w:rsidRPr="002D08BF" w:rsidRDefault="00F1527C" w:rsidP="00F1527C">
      <w:pPr>
        <w:tabs>
          <w:tab w:val="left" w:pos="2751"/>
        </w:tabs>
        <w:rPr>
          <w:rFonts w:ascii="Times New Roman" w:hAnsi="Times New Roman" w:cs="Times New Roman"/>
          <w:lang w:val="sr-Latn-ME"/>
        </w:rPr>
      </w:pPr>
    </w:p>
    <w:p w:rsidR="002D08BF" w:rsidRPr="002D08BF" w:rsidRDefault="002D08BF" w:rsidP="002D08BF">
      <w:pPr>
        <w:tabs>
          <w:tab w:val="left" w:pos="284"/>
          <w:tab w:val="center" w:pos="4320"/>
          <w:tab w:val="right" w:pos="8640"/>
        </w:tabs>
        <w:spacing w:after="0" w:line="240" w:lineRule="auto"/>
        <w:rPr>
          <w:rFonts w:ascii="Times New Roman" w:eastAsia="Times New Roman" w:hAnsi="Times New Roman" w:cs="Times New Roman"/>
          <w:lang w:val="sr-Latn-ME"/>
        </w:rPr>
      </w:pPr>
    </w:p>
    <w:p w:rsidR="002D08BF" w:rsidRPr="002D08BF" w:rsidRDefault="002D08BF" w:rsidP="002D08BF">
      <w:pPr>
        <w:widowControl w:val="0"/>
        <w:tabs>
          <w:tab w:val="left" w:pos="284"/>
        </w:tabs>
        <w:autoSpaceDE w:val="0"/>
        <w:autoSpaceDN w:val="0"/>
        <w:spacing w:after="0" w:line="240" w:lineRule="auto"/>
        <w:ind w:left="216"/>
        <w:jc w:val="center"/>
        <w:rPr>
          <w:rFonts w:ascii="Times New Roman" w:eastAsia="Times New Roman" w:hAnsi="Times New Roman" w:cs="Times New Roman"/>
          <w:b/>
          <w:bCs/>
          <w:lang w:val="sr-Latn-ME"/>
        </w:rPr>
      </w:pPr>
      <w:r w:rsidRPr="002D08BF">
        <w:rPr>
          <w:rFonts w:ascii="Times New Roman" w:eastAsia="Times New Roman" w:hAnsi="Times New Roman" w:cs="Times New Roman"/>
          <w:b/>
          <w:bCs/>
          <w:lang w:val="sr-Latn-ME"/>
        </w:rPr>
        <w:t>Alvokast</w:t>
      </w:r>
      <w:r w:rsidRPr="002D08BF">
        <w:rPr>
          <w:rFonts w:ascii="Times New Roman" w:eastAsia="Times New Roman" w:hAnsi="Times New Roman" w:cs="Times New Roman"/>
          <w:b/>
          <w:bCs/>
          <w:vertAlign w:val="superscript"/>
          <w:lang w:val="sr-Latn-ME"/>
        </w:rPr>
        <w:t>®</w:t>
      </w:r>
      <w:r w:rsidRPr="002D08BF">
        <w:rPr>
          <w:rFonts w:ascii="Times New Roman" w:eastAsia="Times New Roman" w:hAnsi="Times New Roman" w:cs="Times New Roman"/>
          <w:b/>
          <w:lang w:val="sr-Latn-ME"/>
        </w:rPr>
        <w:t xml:space="preserve">, </w:t>
      </w:r>
      <w:r w:rsidRPr="002D08BF">
        <w:rPr>
          <w:rFonts w:ascii="Times New Roman" w:eastAsia="Times New Roman" w:hAnsi="Times New Roman" w:cs="Times New Roman"/>
          <w:b/>
          <w:bCs/>
          <w:lang w:val="sr-Latn-ME"/>
        </w:rPr>
        <w:t>5 mg, tableta za žvakanje</w:t>
      </w:r>
    </w:p>
    <w:p w:rsidR="002D08BF" w:rsidRPr="002D08BF" w:rsidRDefault="002D08BF" w:rsidP="002D08BF">
      <w:pPr>
        <w:widowControl w:val="0"/>
        <w:autoSpaceDE w:val="0"/>
        <w:autoSpaceDN w:val="0"/>
        <w:spacing w:after="0" w:line="240" w:lineRule="auto"/>
        <w:jc w:val="center"/>
        <w:rPr>
          <w:rFonts w:ascii="Times New Roman" w:eastAsia="Times New Roman" w:hAnsi="Times New Roman" w:cs="Times New Roman"/>
          <w:b/>
          <w:bCs/>
          <w:lang w:val="sr-Latn-ME"/>
        </w:rPr>
      </w:pPr>
    </w:p>
    <w:p w:rsidR="002D08BF" w:rsidRPr="002D08BF" w:rsidRDefault="002D08BF" w:rsidP="002D08BF">
      <w:pPr>
        <w:widowControl w:val="0"/>
        <w:autoSpaceDE w:val="0"/>
        <w:autoSpaceDN w:val="0"/>
        <w:spacing w:after="0" w:line="240" w:lineRule="auto"/>
        <w:ind w:left="216"/>
        <w:jc w:val="center"/>
        <w:rPr>
          <w:rFonts w:ascii="Times New Roman" w:eastAsia="Times New Roman" w:hAnsi="Times New Roman" w:cs="Times New Roman"/>
          <w:b/>
          <w:lang w:val="sr-Latn-ME"/>
        </w:rPr>
      </w:pPr>
      <w:r w:rsidRPr="002D08BF">
        <w:rPr>
          <w:rFonts w:ascii="Times New Roman" w:eastAsia="Times New Roman" w:hAnsi="Times New Roman" w:cs="Times New Roman"/>
          <w:b/>
          <w:bCs/>
          <w:lang w:val="sr-Latn-ME"/>
        </w:rPr>
        <w:t xml:space="preserve">INN: </w:t>
      </w:r>
      <w:r w:rsidRPr="002D08BF">
        <w:rPr>
          <w:rFonts w:ascii="Times New Roman" w:eastAsia="Times New Roman" w:hAnsi="Times New Roman" w:cs="Times New Roman"/>
          <w:b/>
          <w:lang w:val="sr-Latn-ME"/>
        </w:rPr>
        <w:t>montelukast</w:t>
      </w:r>
    </w:p>
    <w:p w:rsidR="002D08BF" w:rsidRPr="002D08BF" w:rsidRDefault="002D08BF" w:rsidP="002D08BF">
      <w:pPr>
        <w:widowControl w:val="0"/>
        <w:autoSpaceDE w:val="0"/>
        <w:autoSpaceDN w:val="0"/>
        <w:spacing w:after="0" w:line="240" w:lineRule="auto"/>
        <w:ind w:left="216"/>
        <w:jc w:val="center"/>
        <w:rPr>
          <w:rFonts w:ascii="Times New Roman" w:eastAsia="Times New Roman" w:hAnsi="Times New Roman" w:cs="Times New Roman"/>
          <w:b/>
          <w:lang w:val="sr-Latn-ME"/>
        </w:rPr>
      </w:pPr>
    </w:p>
    <w:p w:rsidR="002D08BF" w:rsidRPr="002D08BF" w:rsidRDefault="002D08BF" w:rsidP="002D08BF">
      <w:pPr>
        <w:widowControl w:val="0"/>
        <w:autoSpaceDE w:val="0"/>
        <w:autoSpaceDN w:val="0"/>
        <w:spacing w:after="0" w:line="240" w:lineRule="auto"/>
        <w:jc w:val="center"/>
        <w:rPr>
          <w:rFonts w:ascii="Times New Roman" w:eastAsia="Times New Roman" w:hAnsi="Times New Roman" w:cs="Times New Roman"/>
          <w:b/>
          <w:bCs/>
          <w:lang w:val="sr-Latn-ME"/>
        </w:rPr>
      </w:pPr>
    </w:p>
    <w:p w:rsidR="002D08BF" w:rsidRPr="002D08BF" w:rsidRDefault="002D08BF" w:rsidP="002D08BF">
      <w:pPr>
        <w:widowControl w:val="0"/>
        <w:autoSpaceDE w:val="0"/>
        <w:autoSpaceDN w:val="0"/>
        <w:spacing w:after="0" w:line="240" w:lineRule="auto"/>
        <w:jc w:val="center"/>
        <w:rPr>
          <w:rFonts w:ascii="Times New Roman" w:eastAsia="Times New Roman" w:hAnsi="Times New Roman" w:cs="Times New Roman"/>
          <w:b/>
          <w:bCs/>
          <w:lang w:val="sr-Latn-ME"/>
        </w:rPr>
      </w:pPr>
    </w:p>
    <w:p w:rsidR="002D08BF" w:rsidRPr="002D08BF" w:rsidRDefault="002D08BF" w:rsidP="002D08BF">
      <w:pPr>
        <w:tabs>
          <w:tab w:val="left" w:pos="284"/>
          <w:tab w:val="center" w:pos="4320"/>
          <w:tab w:val="right" w:pos="8640"/>
        </w:tabs>
        <w:spacing w:after="0" w:line="240" w:lineRule="auto"/>
        <w:rPr>
          <w:rFonts w:ascii="Times New Roman" w:eastAsia="Times New Roman" w:hAnsi="Times New Roman" w:cs="Times New Roman"/>
          <w:lang w:val="sr-Latn-ME"/>
        </w:rPr>
      </w:pPr>
    </w:p>
    <w:p w:rsidR="002D08BF" w:rsidRPr="002D08BF" w:rsidRDefault="002D08BF" w:rsidP="002D08BF">
      <w:pPr>
        <w:tabs>
          <w:tab w:val="left" w:pos="284"/>
          <w:tab w:val="center" w:pos="4320"/>
          <w:tab w:val="right" w:pos="8640"/>
        </w:tabs>
        <w:spacing w:after="0" w:line="240" w:lineRule="auto"/>
        <w:ind w:left="360"/>
        <w:rPr>
          <w:rFonts w:ascii="Times New Roman" w:eastAsia="Times New Roman" w:hAnsi="Times New Roman" w:cs="Times New Roman"/>
          <w:i/>
          <w:iCs/>
          <w:lang w:val="sr-Latn-ME"/>
        </w:rPr>
      </w:pPr>
    </w:p>
    <w:p w:rsidR="002D08BF" w:rsidRPr="002D08BF" w:rsidRDefault="002D08BF" w:rsidP="002D08BF">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2D08BF">
        <w:rPr>
          <w:rFonts w:ascii="Times New Roman" w:eastAsia="Times New Roman" w:hAnsi="Times New Roman" w:cs="Times New Roman"/>
          <w:b/>
          <w:bCs/>
          <w:lang w:val="sr-Latn-ME"/>
        </w:rPr>
        <w:t>Pažljivo pročitajte ovo uputstvo, prije nego što počnete da koristite ovaj lijek.</w:t>
      </w:r>
    </w:p>
    <w:p w:rsidR="002D08BF" w:rsidRPr="002D08BF" w:rsidRDefault="002D08BF" w:rsidP="002D08BF">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Uputstvo sačuvajte. Može biti potrebno da ga ponovo pročitate.</w:t>
      </w:r>
    </w:p>
    <w:p w:rsidR="002D08BF" w:rsidRPr="002D08BF" w:rsidRDefault="002D08BF" w:rsidP="002D08BF">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Ako imate dodatnih pitanja, obratite se svom ljekaru ili farmaceutu.</w:t>
      </w:r>
    </w:p>
    <w:p w:rsidR="002D08BF" w:rsidRPr="002D08BF" w:rsidRDefault="002D08BF" w:rsidP="002D08BF">
      <w:pPr>
        <w:widowControl w:val="0"/>
        <w:numPr>
          <w:ilvl w:val="0"/>
          <w:numId w:val="2"/>
        </w:numPr>
        <w:tabs>
          <w:tab w:val="left" w:pos="284"/>
        </w:tabs>
        <w:autoSpaceDE w:val="0"/>
        <w:autoSpaceDN w:val="0"/>
        <w:spacing w:after="0" w:line="240" w:lineRule="auto"/>
        <w:ind w:left="373" w:hanging="373"/>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Ovaj lijek propisan je Vama i ne smijete ga davati drugima. Može da im škodi, čak i kada  imaju iste znake bolesti kao i Vi.</w:t>
      </w:r>
    </w:p>
    <w:p w:rsidR="002D08BF" w:rsidRPr="002D08BF" w:rsidRDefault="002D08BF" w:rsidP="002D08BF">
      <w:pPr>
        <w:widowControl w:val="0"/>
        <w:numPr>
          <w:ilvl w:val="0"/>
          <w:numId w:val="2"/>
        </w:numPr>
        <w:tabs>
          <w:tab w:val="num" w:pos="0"/>
        </w:tabs>
        <w:autoSpaceDE w:val="0"/>
        <w:autoSpaceDN w:val="0"/>
        <w:spacing w:after="0" w:line="240" w:lineRule="auto"/>
        <w:ind w:left="284" w:hanging="284"/>
        <w:rPr>
          <w:rFonts w:ascii="Times New Roman" w:eastAsia="Times New Roman" w:hAnsi="Times New Roman" w:cs="Times New Roman"/>
          <w:lang w:val="sr-Latn-ME"/>
        </w:rPr>
      </w:pPr>
      <w:r w:rsidRPr="002D08BF">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2D08BF">
        <w:rPr>
          <w:rFonts w:ascii="Times New Roman" w:eastAsia="Times New Roman" w:hAnsi="Times New Roman" w:cs="Times New Roman"/>
          <w:spacing w:val="-4"/>
          <w:lang w:val="sr-Latn-ME"/>
        </w:rPr>
        <w:t xml:space="preserve">. </w:t>
      </w:r>
    </w:p>
    <w:p w:rsidR="002D08BF" w:rsidRPr="002D08BF" w:rsidRDefault="002D08BF" w:rsidP="002D08BF">
      <w:pPr>
        <w:widowControl w:val="0"/>
        <w:autoSpaceDE w:val="0"/>
        <w:autoSpaceDN w:val="0"/>
        <w:spacing w:after="0" w:line="240" w:lineRule="auto"/>
        <w:ind w:left="600"/>
        <w:rPr>
          <w:rFonts w:ascii="Times New Roman" w:eastAsia="Times New Roman" w:hAnsi="Times New Roman" w:cs="Times New Roman"/>
          <w:lang w:val="sr-Latn-ME"/>
        </w:rPr>
      </w:pPr>
    </w:p>
    <w:p w:rsidR="002D08BF" w:rsidRPr="002D08BF" w:rsidRDefault="002D08BF" w:rsidP="002D08BF">
      <w:pPr>
        <w:widowControl w:val="0"/>
        <w:autoSpaceDE w:val="0"/>
        <w:autoSpaceDN w:val="0"/>
        <w:spacing w:after="0" w:line="240" w:lineRule="auto"/>
        <w:ind w:firstLine="360"/>
        <w:rPr>
          <w:rFonts w:ascii="Times New Roman" w:eastAsia="Times New Roman" w:hAnsi="Times New Roman" w:cs="Times New Roman"/>
          <w:bCs/>
          <w:lang w:val="sr-Latn-ME"/>
        </w:rPr>
      </w:pPr>
    </w:p>
    <w:p w:rsidR="002D08BF" w:rsidRPr="002D08BF" w:rsidRDefault="002D08BF" w:rsidP="002D08BF">
      <w:pPr>
        <w:widowControl w:val="0"/>
        <w:autoSpaceDE w:val="0"/>
        <w:autoSpaceDN w:val="0"/>
        <w:spacing w:after="0" w:line="240" w:lineRule="auto"/>
        <w:rPr>
          <w:rFonts w:ascii="Times New Roman" w:eastAsia="Times New Roman" w:hAnsi="Times New Roman" w:cs="Times New Roman"/>
          <w:bCs/>
          <w:lang w:val="sr-Latn-ME"/>
        </w:rPr>
      </w:pPr>
      <w:r w:rsidRPr="002D08BF">
        <w:rPr>
          <w:rFonts w:ascii="Times New Roman" w:eastAsia="Times New Roman" w:hAnsi="Times New Roman" w:cs="Times New Roman"/>
          <w:bCs/>
          <w:lang w:val="sr-Latn-ME"/>
        </w:rPr>
        <w:t>U ovom uputstvu pročitaćete:</w:t>
      </w:r>
    </w:p>
    <w:p w:rsidR="002D08BF" w:rsidRPr="002D08BF" w:rsidRDefault="002D08BF" w:rsidP="002D08BF">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Šta je lijek </w:t>
      </w:r>
      <w:r w:rsidRPr="002D08BF">
        <w:rPr>
          <w:rFonts w:ascii="Times New Roman" w:eastAsia="Times New Roman" w:hAnsi="Times New Roman" w:cs="Times New Roman"/>
          <w:b/>
          <w:bCs/>
          <w:lang w:val="sr-Latn-ME"/>
        </w:rPr>
        <w:t>ALVOKAST</w:t>
      </w:r>
      <w:r w:rsidRPr="002D08BF">
        <w:rPr>
          <w:rFonts w:ascii="Times New Roman" w:eastAsia="Times New Roman" w:hAnsi="Times New Roman" w:cs="Times New Roman"/>
          <w:b/>
          <w:bCs/>
          <w:vertAlign w:val="superscript"/>
          <w:lang w:val="sr-Latn-ME"/>
        </w:rPr>
        <w:t>®</w:t>
      </w:r>
      <w:r w:rsidRPr="002D08BF">
        <w:rPr>
          <w:rFonts w:ascii="Times New Roman" w:eastAsia="Times New Roman" w:hAnsi="Times New Roman" w:cs="Times New Roman"/>
          <w:bCs/>
          <w:lang w:val="sr-Latn-ME"/>
        </w:rPr>
        <w:t xml:space="preserve"> </w:t>
      </w:r>
      <w:r w:rsidRPr="002D08BF">
        <w:rPr>
          <w:rFonts w:ascii="Times New Roman" w:eastAsia="Times New Roman" w:hAnsi="Times New Roman" w:cs="Times New Roman"/>
          <w:lang w:val="sr-Latn-ME"/>
        </w:rPr>
        <w:t>i čemu je namijenjen</w:t>
      </w:r>
    </w:p>
    <w:p w:rsidR="002D08BF" w:rsidRPr="002D08BF" w:rsidRDefault="002D08BF" w:rsidP="002D08BF">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Šta treba da znate prije nego što uzmete lijek </w:t>
      </w:r>
      <w:r w:rsidRPr="002D08BF">
        <w:rPr>
          <w:rFonts w:ascii="Times New Roman" w:eastAsia="Times New Roman" w:hAnsi="Times New Roman" w:cs="Times New Roman"/>
          <w:b/>
          <w:bCs/>
          <w:lang w:val="sr-Latn-ME"/>
        </w:rPr>
        <w:t>ALVOKAST</w:t>
      </w:r>
      <w:r w:rsidRPr="002D08BF">
        <w:rPr>
          <w:rFonts w:ascii="Times New Roman" w:eastAsia="Times New Roman" w:hAnsi="Times New Roman" w:cs="Times New Roman"/>
          <w:b/>
          <w:bCs/>
          <w:vertAlign w:val="superscript"/>
          <w:lang w:val="sr-Latn-ME"/>
        </w:rPr>
        <w:t>®</w:t>
      </w:r>
    </w:p>
    <w:p w:rsidR="002D08BF" w:rsidRPr="002D08BF" w:rsidRDefault="002D08BF" w:rsidP="002D08BF">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Kako se upotrebljava lijek </w:t>
      </w:r>
      <w:r w:rsidRPr="002D08BF">
        <w:rPr>
          <w:rFonts w:ascii="Times New Roman" w:eastAsia="Times New Roman" w:hAnsi="Times New Roman" w:cs="Times New Roman"/>
          <w:b/>
          <w:bCs/>
          <w:lang w:val="sr-Latn-ME"/>
        </w:rPr>
        <w:t>ALVOKAST</w:t>
      </w:r>
      <w:r w:rsidRPr="002D08BF">
        <w:rPr>
          <w:rFonts w:ascii="Times New Roman" w:eastAsia="Times New Roman" w:hAnsi="Times New Roman" w:cs="Times New Roman"/>
          <w:b/>
          <w:bCs/>
          <w:vertAlign w:val="superscript"/>
          <w:lang w:val="sr-Latn-ME"/>
        </w:rPr>
        <w:t>®</w:t>
      </w:r>
    </w:p>
    <w:p w:rsidR="002D08BF" w:rsidRPr="002D08BF" w:rsidRDefault="002D08BF" w:rsidP="002D08BF">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Moguća neželjena dejstva </w:t>
      </w:r>
    </w:p>
    <w:p w:rsidR="002D08BF" w:rsidRPr="002D08BF" w:rsidRDefault="002D08BF" w:rsidP="002D08BF">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Kako čuvati lijek </w:t>
      </w:r>
      <w:r w:rsidRPr="002D08BF">
        <w:rPr>
          <w:rFonts w:ascii="Times New Roman" w:eastAsia="Times New Roman" w:hAnsi="Times New Roman" w:cs="Times New Roman"/>
          <w:b/>
          <w:bCs/>
          <w:lang w:val="sr-Latn-ME"/>
        </w:rPr>
        <w:t>ALVOKAST</w:t>
      </w:r>
      <w:r w:rsidRPr="002D08BF">
        <w:rPr>
          <w:rFonts w:ascii="Times New Roman" w:eastAsia="Times New Roman" w:hAnsi="Times New Roman" w:cs="Times New Roman"/>
          <w:b/>
          <w:bCs/>
          <w:vertAlign w:val="superscript"/>
          <w:lang w:val="sr-Latn-ME"/>
        </w:rPr>
        <w:t>®</w:t>
      </w:r>
    </w:p>
    <w:p w:rsidR="002D08BF" w:rsidRPr="002D08BF" w:rsidRDefault="002D08BF" w:rsidP="002D08BF">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Cs/>
          <w:lang w:val="sr-Latn-ME"/>
        </w:rPr>
      </w:pPr>
      <w:r w:rsidRPr="002D08BF">
        <w:rPr>
          <w:rFonts w:ascii="Times New Roman" w:eastAsia="Times New Roman" w:hAnsi="Times New Roman" w:cs="Times New Roman"/>
          <w:lang w:val="sr-Latn-ME"/>
        </w:rPr>
        <w:t>Dodatne informacije</w:t>
      </w: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r w:rsidRPr="002D08BF">
        <w:rPr>
          <w:rFonts w:ascii="Times New Roman" w:eastAsia="Times New Roman" w:hAnsi="Times New Roman" w:cs="Times New Roman"/>
          <w:b/>
          <w:bCs/>
          <w:lang w:val="sr-Latn-ME"/>
        </w:rPr>
        <w:lastRenderedPageBreak/>
        <w:t xml:space="preserve">1. </w:t>
      </w:r>
      <w:r w:rsidRPr="002D08BF">
        <w:rPr>
          <w:rFonts w:ascii="Times New Roman" w:eastAsia="Times New Roman" w:hAnsi="Times New Roman" w:cs="Times New Roman"/>
          <w:b/>
          <w:bCs/>
          <w:lang w:val="sr-Latn-ME"/>
        </w:rPr>
        <w:tab/>
        <w:t>ŠTA JE LIJEK ALVOKAST</w:t>
      </w:r>
      <w:r w:rsidRPr="002D08BF">
        <w:rPr>
          <w:rFonts w:ascii="Times New Roman" w:eastAsia="Times New Roman" w:hAnsi="Times New Roman" w:cs="Times New Roman"/>
          <w:bCs/>
          <w:vertAlign w:val="superscript"/>
          <w:lang w:val="sr-Latn-ME"/>
        </w:rPr>
        <w:t xml:space="preserve"> </w:t>
      </w:r>
      <w:r w:rsidRPr="002D08BF">
        <w:rPr>
          <w:rFonts w:ascii="Times New Roman" w:eastAsia="Times New Roman" w:hAnsi="Times New Roman" w:cs="Times New Roman"/>
          <w:b/>
          <w:bCs/>
          <w:lang w:val="sr-Latn-ME"/>
        </w:rPr>
        <w:t>I ČEMU JE NAMIJENJEN</w:t>
      </w:r>
    </w:p>
    <w:p w:rsidR="002D08BF" w:rsidRPr="002D08BF" w:rsidRDefault="002D08BF" w:rsidP="002D08BF">
      <w:pPr>
        <w:spacing w:after="0" w:line="240" w:lineRule="auto"/>
        <w:rPr>
          <w:rFonts w:ascii="Times New Roman" w:eastAsia="Times New Roman" w:hAnsi="Times New Roman" w:cs="Times New Roman"/>
          <w:lang w:val="sr-Latn-ME"/>
        </w:rPr>
      </w:pPr>
    </w:p>
    <w:p w:rsidR="002D08BF" w:rsidRPr="002D08BF" w:rsidRDefault="002D08BF" w:rsidP="002D08BF">
      <w:pPr>
        <w:tabs>
          <w:tab w:val="left" w:pos="284"/>
          <w:tab w:val="center" w:pos="4536"/>
          <w:tab w:val="right" w:pos="9072"/>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 xml:space="preserve">je antagonist leukotrijenskih receptora koji blokira supstance zvane leukotrijeni. Leukotrijeni uzrokuju suženje i oticanje disajnih puteva u plućima. Blokiranjem leukotrijena,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poboljšava simptome astme i pomaže kontrolisanje astme.</w:t>
      </w:r>
    </w:p>
    <w:p w:rsidR="002D08BF" w:rsidRPr="002D08BF" w:rsidRDefault="002D08BF" w:rsidP="002D08BF">
      <w:pPr>
        <w:tabs>
          <w:tab w:val="left" w:pos="284"/>
          <w:tab w:val="center" w:pos="4536"/>
          <w:tab w:val="right" w:pos="9072"/>
        </w:tabs>
        <w:spacing w:after="0" w:line="240" w:lineRule="auto"/>
        <w:rPr>
          <w:rFonts w:ascii="Times New Roman" w:eastAsia="Times New Roman" w:hAnsi="Times New Roman" w:cs="Times New Roman"/>
          <w:lang w:val="sr-Latn-ME"/>
        </w:rPr>
      </w:pPr>
    </w:p>
    <w:p w:rsidR="002D08BF" w:rsidRPr="002D08BF" w:rsidRDefault="002D08BF" w:rsidP="002D08BF">
      <w:pPr>
        <w:tabs>
          <w:tab w:val="left" w:pos="284"/>
          <w:tab w:val="center" w:pos="4536"/>
          <w:tab w:val="right" w:pos="9072"/>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Ljekar Vam je propisao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za liječenje astme, sprječavajući pojavu simptoma astme tokom dana i noći.</w:t>
      </w:r>
    </w:p>
    <w:p w:rsidR="002D08BF" w:rsidRPr="002D08BF" w:rsidRDefault="002D08BF" w:rsidP="002D08BF">
      <w:pPr>
        <w:tabs>
          <w:tab w:val="left" w:pos="284"/>
          <w:tab w:val="center" w:pos="4536"/>
          <w:tab w:val="right" w:pos="9072"/>
        </w:tabs>
        <w:spacing w:after="0" w:line="240" w:lineRule="auto"/>
        <w:rPr>
          <w:rFonts w:ascii="Times New Roman" w:eastAsia="Times New Roman" w:hAnsi="Times New Roman" w:cs="Times New Roman"/>
          <w:lang w:val="sr-Latn-ME"/>
        </w:rPr>
      </w:pPr>
    </w:p>
    <w:p w:rsidR="002D08BF" w:rsidRPr="002D08BF" w:rsidRDefault="002D08BF" w:rsidP="002D08BF">
      <w:pPr>
        <w:numPr>
          <w:ilvl w:val="0"/>
          <w:numId w:val="9"/>
        </w:numPr>
        <w:tabs>
          <w:tab w:val="left" w:pos="284"/>
          <w:tab w:val="center" w:pos="4536"/>
          <w:tab w:val="right" w:pos="9072"/>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se primjenjuje u liječenju pacijenata uzrasta od 6 do 14 godina kod kojih astma nije adekvatno kontrolisana prethodnim liječenjem te im je potrebna dodatna terapija.</w:t>
      </w:r>
    </w:p>
    <w:p w:rsidR="002D08BF" w:rsidRPr="002D08BF" w:rsidRDefault="002D08BF" w:rsidP="002D08BF">
      <w:pPr>
        <w:numPr>
          <w:ilvl w:val="0"/>
          <w:numId w:val="9"/>
        </w:numPr>
        <w:tabs>
          <w:tab w:val="left" w:pos="284"/>
          <w:tab w:val="center" w:pos="4536"/>
          <w:tab w:val="right" w:pos="9072"/>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5 mg tablete za žvakanje </w:t>
      </w:r>
      <w:r w:rsidRPr="002D08BF">
        <w:rPr>
          <w:rFonts w:ascii="Times New Roman" w:eastAsia="Times New Roman" w:hAnsi="Times New Roman" w:cs="Times New Roman"/>
          <w:lang w:val="sr-Latn-ME"/>
        </w:rPr>
        <w:t>se takođe može primjenjivati kao alternativni lijek inhalacionim kortikosteroidima kod djece u uzrastu od 6 do 14 godina koja za liječenje astme nisu nedavno uzimala oralne kortikosteroide i kod koje se pokazalo da ne mogu uzimati inhalacione kortikosteroide.</w:t>
      </w:r>
    </w:p>
    <w:p w:rsidR="002D08BF" w:rsidRPr="002D08BF" w:rsidRDefault="002D08BF" w:rsidP="002D08BF">
      <w:pPr>
        <w:numPr>
          <w:ilvl w:val="0"/>
          <w:numId w:val="9"/>
        </w:numPr>
        <w:tabs>
          <w:tab w:val="left" w:pos="284"/>
          <w:tab w:val="center" w:pos="4536"/>
          <w:tab w:val="right" w:pos="9072"/>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takođe pomaže u sprječavanju sužavanja disajnih puteva koja nastaju zbog fizičkog napora (vježbanjem).</w:t>
      </w:r>
    </w:p>
    <w:p w:rsidR="002D08BF" w:rsidRPr="002D08BF" w:rsidRDefault="002D08BF" w:rsidP="002D08BF">
      <w:pPr>
        <w:tabs>
          <w:tab w:val="left" w:pos="284"/>
          <w:tab w:val="center" w:pos="4536"/>
          <w:tab w:val="right" w:pos="9072"/>
        </w:tabs>
        <w:spacing w:after="0" w:line="240" w:lineRule="auto"/>
        <w:rPr>
          <w:rFonts w:ascii="Times New Roman" w:eastAsia="Times New Roman" w:hAnsi="Times New Roman" w:cs="Times New Roman"/>
          <w:lang w:val="sr-Latn-ME"/>
        </w:rPr>
      </w:pPr>
    </w:p>
    <w:p w:rsidR="002D08BF" w:rsidRPr="002D08BF" w:rsidRDefault="002D08BF" w:rsidP="002D08BF">
      <w:pPr>
        <w:tabs>
          <w:tab w:val="left" w:pos="284"/>
          <w:tab w:val="center" w:pos="4536"/>
          <w:tab w:val="right" w:pos="9072"/>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Vaš ljekar će odrediti kako bi trebalo da uzimate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u zavisnosti od simptoma i težine astme Vas ili Vašeg djeteta.</w:t>
      </w:r>
    </w:p>
    <w:p w:rsidR="002D08BF" w:rsidRPr="002D08BF" w:rsidRDefault="002D08BF" w:rsidP="002D08BF">
      <w:pPr>
        <w:tabs>
          <w:tab w:val="left" w:pos="284"/>
          <w:tab w:val="center" w:pos="4536"/>
          <w:tab w:val="right" w:pos="9072"/>
        </w:tabs>
        <w:spacing w:after="0" w:line="240" w:lineRule="auto"/>
        <w:rPr>
          <w:rFonts w:ascii="Times New Roman" w:eastAsia="Times New Roman" w:hAnsi="Times New Roman" w:cs="Times New Roman"/>
          <w:lang w:val="sr-Latn-ME"/>
        </w:rPr>
      </w:pPr>
    </w:p>
    <w:p w:rsidR="002D08BF" w:rsidRPr="002D08BF" w:rsidRDefault="002D08BF" w:rsidP="002D08BF">
      <w:pPr>
        <w:tabs>
          <w:tab w:val="left" w:pos="284"/>
          <w:tab w:val="center" w:pos="4536"/>
          <w:tab w:val="right" w:pos="9072"/>
        </w:tabs>
        <w:spacing w:after="0" w:line="240" w:lineRule="auto"/>
        <w:rPr>
          <w:rFonts w:ascii="Times New Roman" w:eastAsia="Times New Roman" w:hAnsi="Times New Roman" w:cs="Times New Roman"/>
          <w:b/>
          <w:lang w:val="sr-Latn-ME"/>
        </w:rPr>
      </w:pPr>
      <w:r w:rsidRPr="002D08BF">
        <w:rPr>
          <w:rFonts w:ascii="Times New Roman" w:eastAsia="Times New Roman" w:hAnsi="Times New Roman" w:cs="Times New Roman"/>
          <w:b/>
          <w:lang w:val="sr-Latn-ME"/>
        </w:rPr>
        <w:t>Šta je astma?</w:t>
      </w:r>
    </w:p>
    <w:p w:rsidR="002D08BF" w:rsidRPr="002D08BF" w:rsidRDefault="002D08BF" w:rsidP="002D08BF">
      <w:pPr>
        <w:tabs>
          <w:tab w:val="left" w:pos="284"/>
          <w:tab w:val="center" w:pos="4536"/>
          <w:tab w:val="right" w:pos="9072"/>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Astma je hronična bolest.</w:t>
      </w:r>
    </w:p>
    <w:p w:rsidR="002D08BF" w:rsidRPr="002D08BF" w:rsidRDefault="002D08BF" w:rsidP="002D08BF">
      <w:pPr>
        <w:tabs>
          <w:tab w:val="left" w:pos="284"/>
          <w:tab w:val="center" w:pos="4536"/>
          <w:tab w:val="right" w:pos="9072"/>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Karakteristike astme su:</w:t>
      </w:r>
    </w:p>
    <w:p w:rsidR="002D08BF" w:rsidRPr="002D08BF" w:rsidRDefault="002D08BF" w:rsidP="002D08BF">
      <w:pPr>
        <w:numPr>
          <w:ilvl w:val="0"/>
          <w:numId w:val="10"/>
        </w:numPr>
        <w:tabs>
          <w:tab w:val="left" w:pos="284"/>
          <w:tab w:val="center" w:pos="4536"/>
          <w:tab w:val="right" w:pos="9072"/>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Otežano disanje zbog suženja disajnih puteva. Ovo se suženje pogoršava i poboljšava kao odgovor na različita stanja.</w:t>
      </w:r>
    </w:p>
    <w:p w:rsidR="002D08BF" w:rsidRPr="002D08BF" w:rsidRDefault="002D08BF" w:rsidP="002D08BF">
      <w:pPr>
        <w:numPr>
          <w:ilvl w:val="0"/>
          <w:numId w:val="10"/>
        </w:numPr>
        <w:tabs>
          <w:tab w:val="left" w:pos="284"/>
          <w:tab w:val="center" w:pos="4536"/>
          <w:tab w:val="right" w:pos="9072"/>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Povećana osjetljivost disajnih puteva da reaguju na mnoge nadražaje, kao što su dim cigareta, polen, hladan vazduh ili fizički napor.</w:t>
      </w:r>
    </w:p>
    <w:p w:rsidR="002D08BF" w:rsidRPr="002D08BF" w:rsidRDefault="002D08BF" w:rsidP="002D08BF">
      <w:pPr>
        <w:numPr>
          <w:ilvl w:val="0"/>
          <w:numId w:val="10"/>
        </w:numPr>
        <w:tabs>
          <w:tab w:val="left" w:pos="284"/>
          <w:tab w:val="center" w:pos="4536"/>
          <w:tab w:val="right" w:pos="9072"/>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Oticanje (zapaljenje) sluznice disajnih puteva.</w:t>
      </w:r>
    </w:p>
    <w:p w:rsidR="002D08BF" w:rsidRPr="002D08BF" w:rsidRDefault="002D08BF" w:rsidP="002D08BF">
      <w:pPr>
        <w:tabs>
          <w:tab w:val="left" w:pos="284"/>
          <w:tab w:val="center" w:pos="4536"/>
          <w:tab w:val="right" w:pos="9072"/>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Simptomi astme uključuju: kašljanje, zviždanje u grudima i osjećaj stezanja u grudima. </w:t>
      </w:r>
    </w:p>
    <w:p w:rsidR="002D08BF" w:rsidRDefault="002D08BF" w:rsidP="002D08BF">
      <w:pPr>
        <w:spacing w:after="0" w:line="240" w:lineRule="auto"/>
        <w:rPr>
          <w:rFonts w:ascii="Times New Roman" w:eastAsia="Times New Roman" w:hAnsi="Times New Roman" w:cs="Times New Roman"/>
          <w:lang w:val="sr-Latn-ME"/>
        </w:rPr>
      </w:pPr>
    </w:p>
    <w:p w:rsidR="002D08BF" w:rsidRPr="002D08BF" w:rsidRDefault="002D08BF" w:rsidP="002D08BF">
      <w:pPr>
        <w:spacing w:after="0" w:line="240" w:lineRule="auto"/>
        <w:rPr>
          <w:rFonts w:ascii="Times New Roman" w:eastAsia="Times New Roman" w:hAnsi="Times New Roman" w:cs="Times New Roman"/>
          <w:lang w:val="sr-Latn-ME"/>
        </w:rPr>
      </w:pPr>
    </w:p>
    <w:p w:rsidR="002D08BF" w:rsidRPr="002D08BF" w:rsidRDefault="002D08BF" w:rsidP="002D08BF">
      <w:pPr>
        <w:tabs>
          <w:tab w:val="left" w:pos="540"/>
          <w:tab w:val="left" w:pos="569"/>
        </w:tabs>
        <w:spacing w:after="0" w:line="240" w:lineRule="auto"/>
        <w:rPr>
          <w:rFonts w:ascii="Times New Roman" w:eastAsia="Times New Roman" w:hAnsi="Times New Roman" w:cs="Times New Roman"/>
          <w:b/>
          <w:bCs/>
          <w:lang w:val="sr-Latn-ME"/>
        </w:rPr>
      </w:pPr>
      <w:r w:rsidRPr="002D08BF">
        <w:rPr>
          <w:rFonts w:ascii="Times New Roman" w:eastAsia="Times New Roman" w:hAnsi="Times New Roman" w:cs="Times New Roman"/>
          <w:b/>
          <w:bCs/>
          <w:lang w:val="sr-Latn-ME"/>
        </w:rPr>
        <w:t xml:space="preserve">2. </w:t>
      </w:r>
      <w:r w:rsidRPr="002D08BF">
        <w:rPr>
          <w:rFonts w:ascii="Times New Roman" w:eastAsia="Times New Roman" w:hAnsi="Times New Roman" w:cs="Times New Roman"/>
          <w:b/>
          <w:bCs/>
          <w:lang w:val="sr-Latn-ME"/>
        </w:rPr>
        <w:tab/>
      </w:r>
      <w:r w:rsidRPr="002D08BF">
        <w:rPr>
          <w:rFonts w:ascii="Times New Roman" w:eastAsia="Times New Roman" w:hAnsi="Times New Roman" w:cs="Times New Roman"/>
          <w:b/>
          <w:caps/>
          <w:lang w:val="sr-Latn-ME"/>
        </w:rPr>
        <w:t xml:space="preserve">Šta treba da znate prIJe nego što uzmete lIJek </w:t>
      </w:r>
      <w:r w:rsidRPr="002D08BF">
        <w:rPr>
          <w:rFonts w:ascii="Times New Roman" w:eastAsia="Times New Roman" w:hAnsi="Times New Roman" w:cs="Times New Roman"/>
          <w:b/>
          <w:bCs/>
          <w:lang w:val="sr-Latn-ME"/>
        </w:rPr>
        <w:t>ALVOKAST</w:t>
      </w:r>
    </w:p>
    <w:p w:rsidR="002D08BF" w:rsidRPr="002D08BF" w:rsidRDefault="002D08BF" w:rsidP="002D08BF">
      <w:pPr>
        <w:spacing w:after="0" w:line="240" w:lineRule="auto"/>
        <w:rPr>
          <w:rFonts w:ascii="Times New Roman" w:eastAsia="Times New Roman" w:hAnsi="Times New Roman" w:cs="Times New Roman"/>
          <w:b/>
          <w:lang w:val="sr-Latn-ME"/>
        </w:rPr>
      </w:pPr>
    </w:p>
    <w:p w:rsidR="002D08BF" w:rsidRPr="002D08BF" w:rsidRDefault="002D08BF" w:rsidP="002D08BF">
      <w:pPr>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Obavijestiite svog ljekara o zdravstvenim problemima ili alergijama koje Vi ili Vaše dijete imate ili ste imali.</w:t>
      </w:r>
    </w:p>
    <w:p w:rsidR="002D08BF" w:rsidRPr="002D08BF" w:rsidRDefault="002D08BF" w:rsidP="002D08BF">
      <w:pPr>
        <w:spacing w:after="0" w:line="240" w:lineRule="auto"/>
        <w:jc w:val="both"/>
        <w:rPr>
          <w:rFonts w:ascii="Times New Roman" w:eastAsia="Times New Roman" w:hAnsi="Times New Roman" w:cs="Times New Roman"/>
          <w:b/>
          <w:lang w:val="sr-Latn-ME"/>
        </w:rPr>
      </w:pPr>
    </w:p>
    <w:tbl>
      <w:tblPr>
        <w:tblW w:w="9639" w:type="dxa"/>
        <w:tblLayout w:type="fixed"/>
        <w:tblLook w:val="0000" w:firstRow="0" w:lastRow="0" w:firstColumn="0" w:lastColumn="0" w:noHBand="0" w:noVBand="0"/>
      </w:tblPr>
      <w:tblGrid>
        <w:gridCol w:w="9639"/>
      </w:tblGrid>
      <w:tr w:rsidR="002D08BF" w:rsidRPr="002D08BF" w:rsidTr="002D08BF">
        <w:trPr>
          <w:trHeight w:val="180"/>
        </w:trPr>
        <w:tc>
          <w:tcPr>
            <w:tcW w:w="9639" w:type="dxa"/>
            <w:vAlign w:val="center"/>
          </w:tcPr>
          <w:p w:rsidR="002D08BF" w:rsidRPr="002D08BF" w:rsidRDefault="002D08BF" w:rsidP="002D08BF">
            <w:pPr>
              <w:keepNext/>
              <w:tabs>
                <w:tab w:val="left" w:pos="284"/>
              </w:tabs>
              <w:spacing w:after="0" w:line="240" w:lineRule="auto"/>
              <w:jc w:val="both"/>
              <w:outlineLvl w:val="1"/>
              <w:rPr>
                <w:rFonts w:ascii="Times New Roman" w:eastAsia="Times New Roman" w:hAnsi="Times New Roman" w:cs="Times New Roman"/>
                <w:b/>
                <w:iCs/>
                <w:lang w:val="sr-Latn-ME"/>
              </w:rPr>
            </w:pPr>
            <w:r w:rsidRPr="002D08BF">
              <w:rPr>
                <w:rFonts w:ascii="Times New Roman" w:eastAsia="Times New Roman" w:hAnsi="Times New Roman" w:cs="Times New Roman"/>
                <w:b/>
                <w:iCs/>
                <w:lang w:val="sr-Latn-ME"/>
              </w:rPr>
              <w:t xml:space="preserve">Lijek </w:t>
            </w:r>
            <w:r w:rsidRPr="002D08BF">
              <w:rPr>
                <w:rFonts w:ascii="Times New Roman" w:eastAsia="Times New Roman" w:hAnsi="Times New Roman" w:cs="Times New Roman"/>
                <w:b/>
                <w:bCs/>
                <w:lang w:val="sr-Latn-ME"/>
              </w:rPr>
              <w:t>Alvokast</w:t>
            </w:r>
            <w:r w:rsidRPr="002D08BF">
              <w:rPr>
                <w:rFonts w:ascii="Times New Roman" w:eastAsia="Times New Roman" w:hAnsi="Times New Roman" w:cs="Times New Roman"/>
                <w:b/>
                <w:bCs/>
                <w:vertAlign w:val="superscript"/>
                <w:lang w:val="sr-Latn-ME"/>
              </w:rPr>
              <w:t>®</w:t>
            </w:r>
            <w:r w:rsidRPr="002D08BF">
              <w:rPr>
                <w:rFonts w:ascii="Times New Roman" w:eastAsia="Times New Roman" w:hAnsi="Times New Roman" w:cs="Times New Roman"/>
                <w:b/>
                <w:bCs/>
                <w:lang w:val="sr-Latn-ME"/>
              </w:rPr>
              <w:t>5 mg tablete za žvakanje</w:t>
            </w:r>
            <w:r w:rsidRPr="002D08BF">
              <w:rPr>
                <w:rFonts w:ascii="Times New Roman" w:eastAsia="Times New Roman" w:hAnsi="Times New Roman" w:cs="Times New Roman"/>
                <w:b/>
                <w:i/>
                <w:lang w:val="sr-Latn-ME"/>
              </w:rPr>
              <w:t xml:space="preserve"> </w:t>
            </w:r>
            <w:r w:rsidRPr="002D08BF">
              <w:rPr>
                <w:rFonts w:ascii="Times New Roman" w:eastAsia="Times New Roman" w:hAnsi="Times New Roman" w:cs="Times New Roman"/>
                <w:b/>
                <w:iCs/>
                <w:lang w:val="sr-Latn-ME"/>
              </w:rPr>
              <w:t>ne smijete koristiti:</w:t>
            </w:r>
          </w:p>
        </w:tc>
      </w:tr>
      <w:tr w:rsidR="002D08BF" w:rsidRPr="002D08BF" w:rsidTr="002D08BF">
        <w:trPr>
          <w:trHeight w:val="1145"/>
        </w:trPr>
        <w:tc>
          <w:tcPr>
            <w:tcW w:w="9639" w:type="dxa"/>
            <w:vAlign w:val="center"/>
          </w:tcPr>
          <w:p w:rsidR="002D08BF" w:rsidRPr="002D08BF" w:rsidRDefault="002D08BF" w:rsidP="002D08BF">
            <w:pPr>
              <w:numPr>
                <w:ilvl w:val="0"/>
                <w:numId w:val="3"/>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Ako ste Vi ili Vaše dijete alergični (preosjetljivi) na montelukast ili na bilo koji drugi sastojak lijeka (vidjeti odjeljak 6).</w:t>
            </w:r>
          </w:p>
        </w:tc>
      </w:tr>
      <w:tr w:rsidR="002D08BF" w:rsidRPr="002D08BF" w:rsidTr="002D08BF">
        <w:trPr>
          <w:trHeight w:val="227"/>
        </w:trPr>
        <w:tc>
          <w:tcPr>
            <w:tcW w:w="9639" w:type="dxa"/>
            <w:vAlign w:val="center"/>
          </w:tcPr>
          <w:p w:rsidR="002D08BF" w:rsidRPr="002D08BF" w:rsidRDefault="002D08BF" w:rsidP="002D08BF">
            <w:pPr>
              <w:tabs>
                <w:tab w:val="left" w:pos="284"/>
              </w:tabs>
              <w:spacing w:after="0" w:line="240" w:lineRule="auto"/>
              <w:jc w:val="both"/>
              <w:rPr>
                <w:rFonts w:ascii="Times New Roman" w:eastAsia="Times New Roman" w:hAnsi="Times New Roman" w:cs="Times New Roman"/>
                <w:b/>
                <w:bCs/>
                <w:lang w:val="sr-Latn-ME"/>
              </w:rPr>
            </w:pPr>
            <w:r w:rsidRPr="002D08BF">
              <w:rPr>
                <w:rFonts w:ascii="Times New Roman" w:eastAsia="Times New Roman" w:hAnsi="Times New Roman" w:cs="Times New Roman"/>
                <w:b/>
                <w:bCs/>
                <w:lang w:val="sr-Latn-ME"/>
              </w:rPr>
              <w:t>Kada uzimate lijek Alvokast® 5 mg tablete za žvakanje, posebno vodite računa:</w:t>
            </w:r>
          </w:p>
          <w:p w:rsidR="002D08BF" w:rsidRPr="002D08BF" w:rsidRDefault="002D08BF" w:rsidP="002D08BF">
            <w:pPr>
              <w:tabs>
                <w:tab w:val="left" w:pos="284"/>
              </w:tabs>
              <w:spacing w:after="0" w:line="240" w:lineRule="auto"/>
              <w:jc w:val="both"/>
              <w:rPr>
                <w:rFonts w:ascii="Times New Roman" w:eastAsia="Times New Roman" w:hAnsi="Times New Roman" w:cs="Times New Roman"/>
                <w:b/>
                <w:bCs/>
                <w:lang w:val="sr-Latn-ME"/>
              </w:rPr>
            </w:pPr>
            <w:r w:rsidRPr="002D08BF">
              <w:rPr>
                <w:rFonts w:ascii="Times New Roman" w:eastAsia="Times New Roman" w:hAnsi="Times New Roman" w:cs="Times New Roman"/>
                <w:bCs/>
                <w:lang w:val="sr-Latn-ME"/>
              </w:rPr>
              <w:t xml:space="preserve">Razgovarajte sa svojim ljekarom ili farmaceutom prije nego što Vi ili Vaše dijete uzmete lijek </w:t>
            </w:r>
            <w:r w:rsidRPr="002D08BF">
              <w:rPr>
                <w:rFonts w:ascii="Times New Roman" w:eastAsia="Times New Roman" w:hAnsi="Times New Roman" w:cs="Times New Roman"/>
                <w:b/>
                <w:bCs/>
                <w:lang w:val="sr-Latn-ME"/>
              </w:rPr>
              <w:t>Alvokast</w:t>
            </w:r>
            <w:r w:rsidRPr="002D08BF">
              <w:rPr>
                <w:rFonts w:ascii="Times New Roman" w:eastAsia="Times New Roman" w:hAnsi="Times New Roman" w:cs="Times New Roman"/>
                <w:b/>
                <w:bCs/>
                <w:vertAlign w:val="superscript"/>
                <w:lang w:val="sr-Latn-ME"/>
              </w:rPr>
              <w:t>®</w:t>
            </w:r>
            <w:r w:rsidRPr="002D08BF">
              <w:rPr>
                <w:rFonts w:ascii="Times New Roman" w:eastAsia="Times New Roman" w:hAnsi="Times New Roman" w:cs="Times New Roman"/>
                <w:b/>
                <w:bCs/>
                <w:lang w:val="sr-Latn-ME"/>
              </w:rPr>
              <w:t>, tablete za žvakanje, 5 mg</w:t>
            </w:r>
            <w:r w:rsidRPr="002D08BF">
              <w:rPr>
                <w:rFonts w:ascii="Times New Roman" w:eastAsia="Times New Roman" w:hAnsi="Times New Roman" w:cs="Times New Roman"/>
                <w:bCs/>
                <w:lang w:val="sr-Latn-ME"/>
              </w:rPr>
              <w:t>:</w:t>
            </w:r>
          </w:p>
          <w:p w:rsidR="002D08BF" w:rsidRPr="002D08BF" w:rsidRDefault="002D08BF" w:rsidP="002D08BF">
            <w:pPr>
              <w:numPr>
                <w:ilvl w:val="0"/>
                <w:numId w:val="3"/>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lastRenderedPageBreak/>
              <w:t>Ako se simptomi astme ili disanje pogoršaju, odmah se javite ljekaru.</w:t>
            </w:r>
          </w:p>
          <w:p w:rsidR="002D08BF" w:rsidRPr="002D08BF" w:rsidRDefault="002D08BF" w:rsidP="002D08BF">
            <w:pPr>
              <w:numPr>
                <w:ilvl w:val="0"/>
                <w:numId w:val="3"/>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koji se uzima oralno (na usta) nije namijenjen za liječenje akutnog napada astme. U slučaju napada, slijedite uputstva koja Vam je dao ljekar. Sa sobom uvijek treba da imate lijek za inhaliranje koji ćete uzeti u slučaju napada.</w:t>
            </w:r>
          </w:p>
          <w:p w:rsidR="002D08BF" w:rsidRPr="002D08BF" w:rsidRDefault="002D08BF" w:rsidP="002D08BF">
            <w:pPr>
              <w:numPr>
                <w:ilvl w:val="0"/>
                <w:numId w:val="3"/>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Važno je da Vi ili Vaše dijete uzimate sve ljekove za liječenje astme koje je propisao ljekar.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se ne smije uzimati umjesto drugih ljekova za liječenje astme koje Vam je propisao ljekar.</w:t>
            </w:r>
          </w:p>
          <w:p w:rsidR="002D08BF" w:rsidRPr="002D08BF" w:rsidRDefault="002D08BF" w:rsidP="002D08BF">
            <w:pPr>
              <w:numPr>
                <w:ilvl w:val="0"/>
                <w:numId w:val="3"/>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Svi pacijenti koji uzimaju ljekove za liječenje astme treba da znaju da ako se jave simptomi kao što su bolest slična gripu, trnci i bockanje ili utrnulost u rukama ili nogama, pogoršanje plućnih simptoma i/ili osip, moraju da se obrate ljekaru.</w:t>
            </w:r>
          </w:p>
          <w:p w:rsidR="002D08BF" w:rsidRPr="002D08BF" w:rsidRDefault="002D08BF" w:rsidP="002D08BF">
            <w:pPr>
              <w:numPr>
                <w:ilvl w:val="0"/>
                <w:numId w:val="3"/>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Ni Vi ni Vaše dijete ne smijete uzimati acetilsalicilnu kiselinu (aspirin) ili antiinflamatorne ljekove (takođe poznati kao nesteroidni antiinflamatorni ljekovi ili NSAIL), ako se zbog njih simptomi astme pogoršavaju.</w:t>
            </w:r>
          </w:p>
          <w:p w:rsidR="002D08BF" w:rsidRPr="002D08BF" w:rsidRDefault="002D08BF" w:rsidP="002D08BF">
            <w:pPr>
              <w:tabs>
                <w:tab w:val="left" w:pos="284"/>
              </w:tabs>
              <w:spacing w:after="0" w:line="240" w:lineRule="auto"/>
              <w:jc w:val="both"/>
              <w:rPr>
                <w:rFonts w:ascii="Times New Roman" w:eastAsia="Times New Roman" w:hAnsi="Times New Roman" w:cs="Times New Roman"/>
                <w:bCs/>
                <w:lang w:val="sr-Latn-ME"/>
              </w:rPr>
            </w:pPr>
          </w:p>
          <w:p w:rsidR="002D08BF" w:rsidRPr="002D08BF" w:rsidRDefault="002D08BF" w:rsidP="002D08BF">
            <w:pPr>
              <w:tabs>
                <w:tab w:val="left" w:pos="284"/>
              </w:tabs>
              <w:spacing w:after="0" w:line="240" w:lineRule="auto"/>
              <w:jc w:val="both"/>
              <w:rPr>
                <w:rFonts w:ascii="Times New Roman" w:eastAsia="Times New Roman" w:hAnsi="Times New Roman" w:cs="Times New Roman"/>
                <w:b/>
                <w:lang w:val="sr-Latn-ME"/>
              </w:rPr>
            </w:pPr>
            <w:r w:rsidRPr="002D08BF">
              <w:rPr>
                <w:rFonts w:ascii="Times New Roman" w:eastAsia="Times New Roman" w:hAnsi="Times New Roman" w:cs="Times New Roman"/>
                <w:b/>
                <w:lang w:val="sr-Latn-ME"/>
              </w:rPr>
              <w:t>Primjena kod djece</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Lijek Alvokast tablete za žvakanje od 5 mg nije namijenjen djeci mlađoj od 6 godina.</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Za upotrebu kod djece uzrasta od 2 do 5 godina, namijenjen je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w:t>
            </w:r>
            <w:r w:rsidRPr="002D08BF">
              <w:rPr>
                <w:rFonts w:ascii="Times New Roman" w:eastAsia="Times New Roman" w:hAnsi="Times New Roman" w:cs="Times New Roman"/>
                <w:b/>
                <w:color w:val="FF0000"/>
                <w:lang w:val="sr-Latn-ME"/>
              </w:rPr>
              <w:t xml:space="preserve"> </w:t>
            </w:r>
            <w:r w:rsidRPr="002D08BF">
              <w:rPr>
                <w:rFonts w:ascii="Times New Roman" w:eastAsia="Times New Roman" w:hAnsi="Times New Roman" w:cs="Times New Roman"/>
                <w:b/>
                <w:lang w:val="sr-Latn-ME"/>
              </w:rPr>
              <w:t>tablete za žvakanje, 4 mg</w:t>
            </w:r>
            <w:r w:rsidRPr="002D08BF">
              <w:rPr>
                <w:rFonts w:ascii="Times New Roman" w:eastAsia="Times New Roman" w:hAnsi="Times New Roman" w:cs="Times New Roman"/>
                <w:lang w:val="sr-Latn-ME"/>
              </w:rPr>
              <w:t xml:space="preserve">, kao i granule montelukasta od 4 mg. </w:t>
            </w:r>
          </w:p>
          <w:p w:rsidR="002D08BF" w:rsidRPr="002D08BF" w:rsidRDefault="002D08BF" w:rsidP="002D08BF">
            <w:pPr>
              <w:tabs>
                <w:tab w:val="left" w:pos="284"/>
              </w:tabs>
              <w:spacing w:after="0" w:line="240" w:lineRule="auto"/>
              <w:jc w:val="both"/>
              <w:rPr>
                <w:rFonts w:ascii="Times New Roman" w:eastAsia="Times New Roman" w:hAnsi="Times New Roman" w:cs="Times New Roman"/>
                <w:bCs/>
                <w:lang w:val="sr-Latn-ME"/>
              </w:rPr>
            </w:pPr>
            <w:r w:rsidRPr="002D08BF">
              <w:rPr>
                <w:rFonts w:ascii="Times New Roman" w:eastAsia="Times New Roman" w:hAnsi="Times New Roman" w:cs="Times New Roman"/>
                <w:lang w:val="sr-Latn-ME"/>
              </w:rPr>
              <w:t>Za djecu uzrasta od 6 mjeseci do 2 godine, na tržištu je dostupan montelukast u obliku granula od 4 mg.</w:t>
            </w:r>
          </w:p>
        </w:tc>
      </w:tr>
      <w:tr w:rsidR="002D08BF" w:rsidRPr="002D08BF" w:rsidTr="002D08BF">
        <w:trPr>
          <w:trHeight w:val="267"/>
        </w:trPr>
        <w:tc>
          <w:tcPr>
            <w:tcW w:w="9639" w:type="dxa"/>
            <w:vAlign w:val="center"/>
          </w:tcPr>
          <w:p w:rsidR="002D08BF" w:rsidRPr="002D08BF" w:rsidRDefault="002D08BF" w:rsidP="002D08BF">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p>
          <w:p w:rsidR="002D08BF" w:rsidRPr="002D08BF" w:rsidRDefault="002D08BF" w:rsidP="002D08BF">
            <w:pPr>
              <w:widowControl w:val="0"/>
              <w:tabs>
                <w:tab w:val="left" w:pos="284"/>
              </w:tabs>
              <w:autoSpaceDE w:val="0"/>
              <w:autoSpaceDN w:val="0"/>
              <w:spacing w:after="0" w:line="240" w:lineRule="auto"/>
              <w:jc w:val="both"/>
              <w:rPr>
                <w:rFonts w:ascii="Times New Roman" w:eastAsia="Times New Roman" w:hAnsi="Times New Roman" w:cs="Times New Roman"/>
                <w:i/>
                <w:lang w:val="sr-Latn-ME"/>
              </w:rPr>
            </w:pPr>
            <w:r w:rsidRPr="002D08BF">
              <w:rPr>
                <w:rFonts w:ascii="Times New Roman" w:eastAsia="Times New Roman" w:hAnsi="Times New Roman" w:cs="Times New Roman"/>
                <w:i/>
                <w:lang w:val="sr-Latn-ME"/>
              </w:rPr>
              <w:t>Za odrasle pacijente i adolescente uzrasta od 15 godina i starije</w:t>
            </w:r>
          </w:p>
          <w:p w:rsidR="002D08BF" w:rsidRPr="002D08BF" w:rsidRDefault="002D08BF" w:rsidP="002D08BF">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Za upotrebu kod adolescenata od 15 godina i starijih, i odraslih pacijenata, namijenjen je lijek Alvokast, film tablete od 10 mg.</w:t>
            </w:r>
          </w:p>
          <w:p w:rsidR="002D08BF" w:rsidRPr="002D08BF" w:rsidRDefault="002D08BF" w:rsidP="002D08BF">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p>
          <w:p w:rsidR="002D08BF" w:rsidRPr="002D08BF" w:rsidRDefault="002D08BF" w:rsidP="002D08BF">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2D08BF">
              <w:rPr>
                <w:rFonts w:ascii="Times New Roman" w:eastAsia="Times New Roman" w:hAnsi="Times New Roman" w:cs="Times New Roman"/>
                <w:b/>
                <w:lang w:val="sr-Latn-ME"/>
              </w:rPr>
              <w:t>Primjena drugih ljekova</w:t>
            </w:r>
          </w:p>
          <w:p w:rsidR="002D08BF" w:rsidRPr="002D08BF" w:rsidRDefault="002D08BF" w:rsidP="002D08BF">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tc>
      </w:tr>
      <w:tr w:rsidR="002D08BF" w:rsidRPr="002D08BF" w:rsidTr="002D08BF">
        <w:trPr>
          <w:trHeight w:val="1145"/>
        </w:trPr>
        <w:tc>
          <w:tcPr>
            <w:tcW w:w="9639" w:type="dxa"/>
            <w:vAlign w:val="center"/>
          </w:tcPr>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Neki ljekovi mogu uticati na način na koji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 xml:space="preserve">djeluje, ili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može uticati na djelovanje drugih ljekova.</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Molimo Vas da obavijestite svog ljekara ili farmaceuta o ljekovima koje uzimate ili ste nedavno uzimali, uključujući i one koje kupujete bez recepta.</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Prije nego što Vi ili Vaše dijete počnete uzimati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obavijestite svog ljekara ako uzimate sljedeće ljekove:</w:t>
            </w:r>
          </w:p>
          <w:p w:rsidR="002D08BF" w:rsidRPr="002D08BF" w:rsidRDefault="002D08BF" w:rsidP="002D08BF">
            <w:pPr>
              <w:numPr>
                <w:ilvl w:val="0"/>
                <w:numId w:val="4"/>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fenobarbital (primjenjuje se u liječenju epilepsije),</w:t>
            </w:r>
          </w:p>
          <w:p w:rsidR="002D08BF" w:rsidRPr="002D08BF" w:rsidRDefault="002D08BF" w:rsidP="002D08BF">
            <w:pPr>
              <w:numPr>
                <w:ilvl w:val="0"/>
                <w:numId w:val="4"/>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fenitoin (primjenjuje se u liječenju epilepsije),</w:t>
            </w:r>
          </w:p>
          <w:p w:rsidR="002D08BF" w:rsidRPr="002D08BF" w:rsidRDefault="002D08BF" w:rsidP="002D08BF">
            <w:pPr>
              <w:numPr>
                <w:ilvl w:val="0"/>
                <w:numId w:val="4"/>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rifampicin (primjenjuje se u liječenju tuberkuloze i nekih drugih infekcija),</w:t>
            </w:r>
          </w:p>
          <w:p w:rsidR="002D08BF" w:rsidRPr="002D08BF" w:rsidRDefault="002D08BF" w:rsidP="002D08BF">
            <w:pPr>
              <w:numPr>
                <w:ilvl w:val="0"/>
                <w:numId w:val="4"/>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gemfibrozil (lijek za snižavanje povišenog nivoa masnoća u plazmi).</w:t>
            </w:r>
          </w:p>
          <w:p w:rsidR="002D08BF" w:rsidRPr="002D08BF" w:rsidRDefault="002D08BF" w:rsidP="002D08BF">
            <w:pPr>
              <w:autoSpaceDE w:val="0"/>
              <w:autoSpaceDN w:val="0"/>
              <w:adjustRightInd w:val="0"/>
              <w:spacing w:after="0" w:line="240" w:lineRule="auto"/>
              <w:jc w:val="both"/>
              <w:rPr>
                <w:rFonts w:ascii="Times New Roman" w:eastAsia="Times New Roman" w:hAnsi="Times New Roman" w:cs="Times New Roman"/>
                <w:bCs/>
                <w:lang w:val="sr-Latn-ME"/>
              </w:rPr>
            </w:pPr>
          </w:p>
        </w:tc>
      </w:tr>
      <w:tr w:rsidR="002D08BF" w:rsidRPr="002D08BF" w:rsidTr="002D08BF">
        <w:trPr>
          <w:trHeight w:val="291"/>
        </w:trPr>
        <w:tc>
          <w:tcPr>
            <w:tcW w:w="9639" w:type="dxa"/>
            <w:vAlign w:val="center"/>
          </w:tcPr>
          <w:p w:rsidR="002D08BF" w:rsidRPr="002D08BF" w:rsidRDefault="002D08BF" w:rsidP="002D08BF">
            <w:pPr>
              <w:tabs>
                <w:tab w:val="left" w:pos="284"/>
              </w:tabs>
              <w:spacing w:after="0" w:line="240" w:lineRule="auto"/>
              <w:jc w:val="both"/>
              <w:rPr>
                <w:rFonts w:ascii="Times New Roman" w:eastAsia="Times New Roman" w:hAnsi="Times New Roman" w:cs="Times New Roman"/>
                <w:b/>
                <w:lang w:val="sr-Latn-ME"/>
              </w:rPr>
            </w:pPr>
            <w:r w:rsidRPr="002D08BF">
              <w:rPr>
                <w:rFonts w:ascii="Times New Roman" w:eastAsia="Times New Roman" w:hAnsi="Times New Roman" w:cs="Times New Roman"/>
                <w:b/>
                <w:lang w:val="sr-Latn-ME"/>
              </w:rPr>
              <w:t>Uzimanje lijeka Alvokast®5 mg tablete za žvakanje sa hranom ili pićima</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p>
          <w:p w:rsidR="002D08BF" w:rsidRPr="002D08BF" w:rsidRDefault="002D08BF" w:rsidP="002D08BF">
            <w:pPr>
              <w:tabs>
                <w:tab w:val="left" w:pos="284"/>
              </w:tabs>
              <w:spacing w:after="0" w:line="240" w:lineRule="auto"/>
              <w:jc w:val="both"/>
              <w:rPr>
                <w:rFonts w:ascii="Times New Roman" w:eastAsia="Times New Roman" w:hAnsi="Times New Roman" w:cs="Times New Roman"/>
                <w:bCs/>
                <w:lang w:val="sr-Latn-ME"/>
              </w:rPr>
            </w:pPr>
            <w:r w:rsidRPr="002D08BF">
              <w:rPr>
                <w:rFonts w:ascii="Times New Roman" w:eastAsia="Times New Roman" w:hAnsi="Times New Roman" w:cs="Times New Roman"/>
                <w:lang w:val="sr-Latn-ME"/>
              </w:rPr>
              <w:t xml:space="preserve">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ne uzimati neposredno nakon obroka; treba ga uzeti najmanje 1 sat prije ili 2 sata poslije uzimanja hrane.</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p>
        </w:tc>
      </w:tr>
      <w:tr w:rsidR="002D08BF" w:rsidRPr="002D08BF" w:rsidTr="002D08BF">
        <w:trPr>
          <w:trHeight w:val="176"/>
        </w:trPr>
        <w:tc>
          <w:tcPr>
            <w:tcW w:w="9639" w:type="dxa"/>
            <w:vAlign w:val="center"/>
          </w:tcPr>
          <w:p w:rsidR="002D08BF" w:rsidRPr="002D08BF" w:rsidRDefault="002D08BF" w:rsidP="002D08BF">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2D08BF">
              <w:rPr>
                <w:rFonts w:ascii="Times New Roman" w:eastAsia="Times New Roman" w:hAnsi="Times New Roman" w:cs="Times New Roman"/>
                <w:b/>
                <w:lang w:val="sr-Latn-ME"/>
              </w:rPr>
              <w:t>Primjena lijeka Alvokast®5 mg tablete za žvakanje u periodu trudnoće i dojenja</w:t>
            </w:r>
          </w:p>
        </w:tc>
      </w:tr>
      <w:tr w:rsidR="002D08BF" w:rsidRPr="002D08BF" w:rsidTr="002D08BF">
        <w:trPr>
          <w:trHeight w:val="1145"/>
        </w:trPr>
        <w:tc>
          <w:tcPr>
            <w:tcW w:w="9639" w:type="dxa"/>
            <w:vAlign w:val="center"/>
          </w:tcPr>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lastRenderedPageBreak/>
              <w:t xml:space="preserve">Ovaj dio se ne odnosi na </w:t>
            </w:r>
            <w:r w:rsidRPr="002D08BF">
              <w:rPr>
                <w:rFonts w:ascii="Times New Roman" w:eastAsia="Times New Roman" w:hAnsi="Times New Roman" w:cs="Times New Roman"/>
                <w:bCs/>
                <w:lang w:val="sr-Latn-ME"/>
              </w:rPr>
              <w:t xml:space="preserve">lijek </w:t>
            </w:r>
            <w:r w:rsidRPr="002D08BF">
              <w:rPr>
                <w:rFonts w:ascii="Times New Roman" w:eastAsia="Times New Roman" w:hAnsi="Times New Roman" w:cs="Times New Roman"/>
                <w:b/>
                <w:bCs/>
                <w:lang w:val="sr-Latn-ME"/>
              </w:rPr>
              <w:t>Alvokast</w:t>
            </w:r>
            <w:r w:rsidRPr="002D08BF">
              <w:rPr>
                <w:rFonts w:ascii="Times New Roman" w:eastAsia="Times New Roman" w:hAnsi="Times New Roman" w:cs="Times New Roman"/>
                <w:b/>
                <w:bCs/>
                <w:vertAlign w:val="superscript"/>
                <w:lang w:val="sr-Latn-ME"/>
              </w:rPr>
              <w:t>®</w:t>
            </w:r>
            <w:r w:rsidRPr="002D08BF">
              <w:rPr>
                <w:rFonts w:ascii="Times New Roman" w:eastAsia="Times New Roman" w:hAnsi="Times New Roman" w:cs="Times New Roman"/>
                <w:b/>
                <w:bCs/>
                <w:lang w:val="sr-Latn-ME"/>
              </w:rPr>
              <w:t xml:space="preserve"> 5 mg tablete za žvakanje,</w:t>
            </w:r>
            <w:r w:rsidRPr="002D08BF">
              <w:rPr>
                <w:rFonts w:ascii="Times New Roman" w:eastAsia="Times New Roman" w:hAnsi="Times New Roman" w:cs="Times New Roman"/>
                <w:b/>
                <w:lang w:val="sr-Latn-ME"/>
              </w:rPr>
              <w:t xml:space="preserve"> </w:t>
            </w:r>
            <w:r w:rsidRPr="002D08BF">
              <w:rPr>
                <w:rFonts w:ascii="Times New Roman" w:eastAsia="Times New Roman" w:hAnsi="Times New Roman" w:cs="Times New Roman"/>
                <w:lang w:val="sr-Latn-ME"/>
              </w:rPr>
              <w:t>jer je taj lijek namijenjen za primjenu kod djece u uzrastu od 6 do 14 godina. Međutim, informacije navedene u nastavku odnose se na aktivnu supstancu, montelukast.</w:t>
            </w:r>
          </w:p>
          <w:p w:rsidR="002D08BF" w:rsidRPr="002D08BF" w:rsidRDefault="002D08BF" w:rsidP="002D08BF">
            <w:pPr>
              <w:tabs>
                <w:tab w:val="left" w:pos="284"/>
              </w:tabs>
              <w:spacing w:after="0" w:line="240" w:lineRule="auto"/>
              <w:jc w:val="both"/>
              <w:rPr>
                <w:rFonts w:ascii="Times New Roman" w:eastAsia="Times New Roman" w:hAnsi="Times New Roman" w:cs="Times New Roman"/>
                <w:i/>
                <w:lang w:val="sr-Latn-ME"/>
              </w:rPr>
            </w:pPr>
          </w:p>
          <w:p w:rsidR="002D08BF" w:rsidRPr="002D08BF" w:rsidRDefault="002D08BF" w:rsidP="002D08BF">
            <w:pPr>
              <w:tabs>
                <w:tab w:val="left" w:pos="284"/>
              </w:tabs>
              <w:spacing w:after="0" w:line="240" w:lineRule="auto"/>
              <w:jc w:val="both"/>
              <w:rPr>
                <w:rFonts w:ascii="Times New Roman" w:eastAsia="Times New Roman" w:hAnsi="Times New Roman" w:cs="Times New Roman"/>
                <w:i/>
                <w:lang w:val="sr-Latn-ME"/>
              </w:rPr>
            </w:pPr>
            <w:r w:rsidRPr="002D08BF">
              <w:rPr>
                <w:rFonts w:ascii="Times New Roman" w:eastAsia="Times New Roman" w:hAnsi="Times New Roman" w:cs="Times New Roman"/>
                <w:i/>
                <w:lang w:val="sr-Latn-ME"/>
              </w:rPr>
              <w:t>Primjena u trudnoći</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Trudnice i žene koje planiraju trudnoću treba da se posavjetuju sa svojim ljekarom prije nego što počnu uzimati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w:t>
            </w:r>
            <w:r w:rsidRPr="002D08BF">
              <w:rPr>
                <w:rFonts w:ascii="Times New Roman" w:eastAsia="Times New Roman" w:hAnsi="Times New Roman" w:cs="Times New Roman"/>
                <w:b/>
                <w:color w:val="FF0000"/>
                <w:lang w:val="sr-Latn-ME"/>
              </w:rPr>
              <w:t xml:space="preserve">. </w:t>
            </w:r>
            <w:r w:rsidRPr="002D08BF">
              <w:rPr>
                <w:rFonts w:ascii="Times New Roman" w:eastAsia="Times New Roman" w:hAnsi="Times New Roman" w:cs="Times New Roman"/>
                <w:lang w:val="sr-Latn-ME"/>
              </w:rPr>
              <w:t xml:space="preserve">Ljekar će procijeniti da li smijete uzimati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tokom ovog perioda.</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i/>
                <w:lang w:val="sr-Latn-ME"/>
              </w:rPr>
              <w:t>Primjena u vrijeme dojenja</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Nije poznato izlučuje li se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 xml:space="preserve">u majčino mlijeko. Ako dojite ili to namjeravate, posavjetujte se sa ljekarom prije nego što počnete uzimati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w:t>
            </w:r>
          </w:p>
          <w:p w:rsidR="002D08BF" w:rsidRPr="002D08BF" w:rsidRDefault="002D08BF" w:rsidP="002D08BF">
            <w:pPr>
              <w:autoSpaceDE w:val="0"/>
              <w:autoSpaceDN w:val="0"/>
              <w:adjustRightInd w:val="0"/>
              <w:spacing w:after="0" w:line="240" w:lineRule="auto"/>
              <w:jc w:val="both"/>
              <w:rPr>
                <w:rFonts w:ascii="Times New Roman" w:eastAsia="Times New Roman" w:hAnsi="Times New Roman" w:cs="Times New Roman"/>
                <w:lang w:val="sr-Latn-ME"/>
              </w:rPr>
            </w:pPr>
          </w:p>
        </w:tc>
      </w:tr>
      <w:tr w:rsidR="002D08BF" w:rsidRPr="002D08BF" w:rsidTr="002D08BF">
        <w:tc>
          <w:tcPr>
            <w:tcW w:w="9639" w:type="dxa"/>
            <w:vAlign w:val="center"/>
          </w:tcPr>
          <w:p w:rsidR="002D08BF" w:rsidRPr="002D08BF" w:rsidRDefault="002D08BF" w:rsidP="002D08BF">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2D08BF">
              <w:rPr>
                <w:rFonts w:ascii="Times New Roman" w:eastAsia="Times New Roman" w:hAnsi="Times New Roman" w:cs="Times New Roman"/>
                <w:b/>
                <w:lang w:val="sr-Latn-ME"/>
              </w:rPr>
              <w:t>Uticaj lijeka Alvokast®5 mg tablete za žvakanje na upravljanje motornim vozilima i rukovanje mašinama</w:t>
            </w:r>
            <w:r w:rsidRPr="002D08BF">
              <w:rPr>
                <w:rFonts w:ascii="Times New Roman" w:eastAsia="Times New Roman" w:hAnsi="Times New Roman" w:cs="Times New Roman"/>
                <w:b/>
                <w:bCs/>
                <w:lang w:val="sr-Latn-ME"/>
              </w:rPr>
              <w:t xml:space="preserve"> </w:t>
            </w:r>
          </w:p>
        </w:tc>
      </w:tr>
      <w:tr w:rsidR="002D08BF" w:rsidRPr="002D08BF" w:rsidTr="002D08BF">
        <w:trPr>
          <w:trHeight w:val="1145"/>
        </w:trPr>
        <w:tc>
          <w:tcPr>
            <w:tcW w:w="9639" w:type="dxa"/>
            <w:vAlign w:val="center"/>
          </w:tcPr>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Ovaj dio se ne odnosi na </w:t>
            </w:r>
            <w:r w:rsidRPr="002D08BF">
              <w:rPr>
                <w:rFonts w:ascii="Times New Roman" w:eastAsia="Times New Roman" w:hAnsi="Times New Roman" w:cs="Times New Roman"/>
                <w:bCs/>
                <w:lang w:val="sr-Latn-ME"/>
              </w:rPr>
              <w:t xml:space="preserve">lijek </w:t>
            </w:r>
            <w:r w:rsidRPr="002D08BF">
              <w:rPr>
                <w:rFonts w:ascii="Times New Roman" w:eastAsia="Times New Roman" w:hAnsi="Times New Roman" w:cs="Times New Roman"/>
                <w:b/>
                <w:bCs/>
                <w:lang w:val="sr-Latn-ME"/>
              </w:rPr>
              <w:t>Alvokast</w:t>
            </w:r>
            <w:r w:rsidRPr="002D08BF">
              <w:rPr>
                <w:rFonts w:ascii="Times New Roman" w:eastAsia="Times New Roman" w:hAnsi="Times New Roman" w:cs="Times New Roman"/>
                <w:b/>
                <w:bCs/>
                <w:vertAlign w:val="superscript"/>
                <w:lang w:val="sr-Latn-ME"/>
              </w:rPr>
              <w:t>®</w:t>
            </w:r>
            <w:r w:rsidRPr="002D08BF">
              <w:rPr>
                <w:rFonts w:ascii="Times New Roman" w:eastAsia="Times New Roman" w:hAnsi="Times New Roman" w:cs="Times New Roman"/>
                <w:b/>
                <w:bCs/>
                <w:lang w:val="sr-Latn-ME"/>
              </w:rPr>
              <w:t xml:space="preserve"> 5 mg tablete za žvakanje,</w:t>
            </w:r>
            <w:r w:rsidRPr="002D08BF">
              <w:rPr>
                <w:rFonts w:ascii="Times New Roman" w:eastAsia="Times New Roman" w:hAnsi="Times New Roman" w:cs="Times New Roman"/>
                <w:b/>
                <w:color w:val="FF0000"/>
                <w:lang w:val="sr-Latn-ME"/>
              </w:rPr>
              <w:t xml:space="preserve"> </w:t>
            </w:r>
            <w:r w:rsidRPr="002D08BF">
              <w:rPr>
                <w:rFonts w:ascii="Times New Roman" w:eastAsia="Times New Roman" w:hAnsi="Times New Roman" w:cs="Times New Roman"/>
                <w:lang w:val="sr-Latn-ME"/>
              </w:rPr>
              <w:t>jer je to lijek namijenjen za primjenu kod djece u uzrastu od 6 do 14 godina. Međutim, informacije navedene u nastavku odnose se na aktivnu supstancu, montelukast.</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Ne očekuje se da bi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 xml:space="preserve">mogao uticati na Vašu sposobnost upravljanja motornim vozilima ili rukovanja mašinama. Međutim, individualni odgovor na lijek može se razlikovati. Neka neželjena dejstva lijeka (kao što su vrtoglavica i pospanost) koja kod nekih pacijenata mogu uticati na sposobnost upravljanja vozilima ili rukovanja mašinama, veoma rijetko su prijavljena za vrijeme uzimanja lijeka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w:t>
            </w:r>
            <w:r w:rsidRPr="002D08BF">
              <w:rPr>
                <w:rFonts w:ascii="Times New Roman" w:eastAsia="Times New Roman" w:hAnsi="Times New Roman" w:cs="Times New Roman"/>
                <w:b/>
                <w:color w:val="FF0000"/>
                <w:lang w:val="sr-Latn-ME"/>
              </w:rPr>
              <w:t xml:space="preserve"> </w:t>
            </w:r>
          </w:p>
          <w:p w:rsidR="002D08BF" w:rsidRPr="002D08BF" w:rsidRDefault="002D08BF" w:rsidP="002D08BF">
            <w:pPr>
              <w:tabs>
                <w:tab w:val="center" w:pos="4536"/>
                <w:tab w:val="right" w:pos="9072"/>
              </w:tabs>
              <w:spacing w:after="0" w:line="240" w:lineRule="auto"/>
              <w:jc w:val="both"/>
              <w:rPr>
                <w:rFonts w:ascii="Times New Roman" w:eastAsia="Times New Roman" w:hAnsi="Times New Roman" w:cs="Times New Roman"/>
                <w:lang w:val="sr-Latn-ME"/>
              </w:rPr>
            </w:pPr>
          </w:p>
        </w:tc>
      </w:tr>
      <w:tr w:rsidR="002D08BF" w:rsidRPr="002D08BF" w:rsidTr="002D08BF">
        <w:trPr>
          <w:trHeight w:val="290"/>
        </w:trPr>
        <w:tc>
          <w:tcPr>
            <w:tcW w:w="9639" w:type="dxa"/>
            <w:vAlign w:val="center"/>
          </w:tcPr>
          <w:p w:rsidR="002D08BF" w:rsidRPr="002D08BF" w:rsidRDefault="002D08BF" w:rsidP="002D08BF">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2D08BF">
              <w:rPr>
                <w:rFonts w:ascii="Times New Roman" w:eastAsia="Times New Roman" w:hAnsi="Times New Roman" w:cs="Times New Roman"/>
                <w:b/>
                <w:lang w:val="sr-Latn-ME"/>
              </w:rPr>
              <w:t xml:space="preserve">Važne informacije o nekim sastojcima </w:t>
            </w:r>
            <w:r w:rsidRPr="002D08BF">
              <w:rPr>
                <w:rFonts w:ascii="Times New Roman" w:eastAsia="Times New Roman" w:hAnsi="Times New Roman" w:cs="Times New Roman"/>
                <w:b/>
                <w:bCs/>
                <w:lang w:val="sr-Latn-ME"/>
              </w:rPr>
              <w:t>lijeka Alvokast</w:t>
            </w:r>
            <w:r w:rsidRPr="002D08BF">
              <w:rPr>
                <w:rFonts w:ascii="Times New Roman" w:eastAsia="Times New Roman" w:hAnsi="Times New Roman" w:cs="Times New Roman"/>
                <w:b/>
                <w:bCs/>
                <w:vertAlign w:val="superscript"/>
                <w:lang w:val="sr-Latn-ME"/>
              </w:rPr>
              <w:t>®</w:t>
            </w:r>
            <w:r w:rsidRPr="002D08BF">
              <w:rPr>
                <w:rFonts w:ascii="Times New Roman" w:eastAsia="Times New Roman" w:hAnsi="Times New Roman" w:cs="Times New Roman"/>
                <w:b/>
                <w:bCs/>
                <w:lang w:val="sr-Latn-ME"/>
              </w:rPr>
              <w:t>5 mg tablete za žvakanje</w:t>
            </w:r>
          </w:p>
        </w:tc>
      </w:tr>
      <w:tr w:rsidR="002D08BF" w:rsidRPr="002D08BF" w:rsidTr="00B358EA">
        <w:trPr>
          <w:trHeight w:val="951"/>
        </w:trPr>
        <w:tc>
          <w:tcPr>
            <w:tcW w:w="9639" w:type="dxa"/>
            <w:vAlign w:val="center"/>
          </w:tcPr>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sadrži aspartam, koji je izvor fenilalanina. Ako Vi ili Vaše dijete bolujete od fenilketonurije (rijetkog nasljednog oboljenja metabolizma), morate imati na umu da svaka tableta za žvakanje od 5 mg sadrži fenilalanin. Fenilalanin može biti štetan za pacijente sa fenilketonurijom.</w:t>
            </w:r>
          </w:p>
        </w:tc>
      </w:tr>
    </w:tbl>
    <w:p w:rsidR="002D08BF" w:rsidRDefault="002D08BF" w:rsidP="002D08BF">
      <w:pPr>
        <w:tabs>
          <w:tab w:val="left" w:pos="284"/>
        </w:tabs>
        <w:spacing w:after="0" w:line="240" w:lineRule="auto"/>
        <w:jc w:val="both"/>
        <w:rPr>
          <w:rFonts w:ascii="Times New Roman" w:eastAsia="Times New Roman" w:hAnsi="Times New Roman" w:cs="Times New Roman"/>
          <w:lang w:val="sr-Latn-ME" w:eastAsia="sr-Latn-CS"/>
        </w:rPr>
      </w:pPr>
    </w:p>
    <w:p w:rsidR="00B358EA" w:rsidRPr="002D08BF" w:rsidRDefault="00B358EA" w:rsidP="002D08BF">
      <w:pPr>
        <w:tabs>
          <w:tab w:val="left" w:pos="284"/>
        </w:tabs>
        <w:spacing w:after="0" w:line="240" w:lineRule="auto"/>
        <w:jc w:val="both"/>
        <w:rPr>
          <w:rFonts w:ascii="Times New Roman" w:eastAsia="Times New Roman" w:hAnsi="Times New Roman" w:cs="Times New Roman"/>
          <w:lang w:val="sr-Latn-ME" w:eastAsia="sr-Latn-CS"/>
        </w:rPr>
      </w:pPr>
    </w:p>
    <w:p w:rsidR="002D08BF" w:rsidRPr="002D08BF" w:rsidRDefault="002D08BF" w:rsidP="002D08BF">
      <w:pPr>
        <w:tabs>
          <w:tab w:val="left" w:pos="540"/>
          <w:tab w:val="left" w:pos="569"/>
        </w:tabs>
        <w:spacing w:after="0" w:line="240" w:lineRule="auto"/>
        <w:jc w:val="both"/>
        <w:rPr>
          <w:rFonts w:ascii="Times New Roman" w:eastAsia="Times New Roman" w:hAnsi="Times New Roman" w:cs="Times New Roman"/>
          <w:b/>
          <w:bCs/>
          <w:lang w:val="sr-Latn-ME"/>
        </w:rPr>
      </w:pPr>
      <w:r w:rsidRPr="002D08BF">
        <w:rPr>
          <w:rFonts w:ascii="Times New Roman" w:eastAsia="Times New Roman" w:hAnsi="Times New Roman" w:cs="Times New Roman"/>
          <w:b/>
          <w:bCs/>
          <w:lang w:val="sr-Latn-ME"/>
        </w:rPr>
        <w:t xml:space="preserve">3. </w:t>
      </w:r>
      <w:r w:rsidRPr="002D08BF">
        <w:rPr>
          <w:rFonts w:ascii="Times New Roman" w:eastAsia="Times New Roman" w:hAnsi="Times New Roman" w:cs="Times New Roman"/>
          <w:b/>
          <w:bCs/>
          <w:lang w:val="sr-Latn-ME"/>
        </w:rPr>
        <w:tab/>
        <w:t>KAKO SE UPOTREBLJAVA LIJEK ALVOKAST</w:t>
      </w:r>
    </w:p>
    <w:p w:rsidR="002D08BF" w:rsidRPr="002D08BF" w:rsidRDefault="002D08BF" w:rsidP="002D08BF">
      <w:pPr>
        <w:tabs>
          <w:tab w:val="left" w:pos="540"/>
          <w:tab w:val="left" w:pos="569"/>
        </w:tabs>
        <w:spacing w:after="0" w:line="240" w:lineRule="auto"/>
        <w:jc w:val="both"/>
        <w:rPr>
          <w:rFonts w:ascii="Times New Roman" w:eastAsia="Times New Roman" w:hAnsi="Times New Roman" w:cs="Times New Roman"/>
          <w:bCs/>
          <w:lang w:val="sr-Latn-ME"/>
        </w:rPr>
      </w:pPr>
    </w:p>
    <w:p w:rsidR="002D08BF" w:rsidRPr="002D08BF" w:rsidRDefault="002D08BF" w:rsidP="002D08BF">
      <w:pPr>
        <w:tabs>
          <w:tab w:val="left" w:pos="540"/>
          <w:tab w:val="left" w:pos="569"/>
        </w:tabs>
        <w:spacing w:after="0" w:line="240" w:lineRule="auto"/>
        <w:jc w:val="both"/>
        <w:rPr>
          <w:rFonts w:ascii="Times New Roman" w:eastAsia="Times New Roman" w:hAnsi="Times New Roman" w:cs="Times New Roman"/>
          <w:bCs/>
          <w:lang w:val="sr-Latn-ME"/>
        </w:rPr>
      </w:pPr>
      <w:r w:rsidRPr="002D08BF">
        <w:rPr>
          <w:rFonts w:ascii="Times New Roman" w:eastAsia="Times New Roman" w:hAnsi="Times New Roman" w:cs="Times New Roman"/>
          <w:lang w:val="sr-Latn-ME"/>
        </w:rPr>
        <w:t xml:space="preserve">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uvijek treba da uzimate prema uputstvu ljekara. Ukoliko niste sigurni, provjerite sa svojim ljekarom ili farmaceutom.</w:t>
      </w:r>
    </w:p>
    <w:tbl>
      <w:tblPr>
        <w:tblW w:w="9639" w:type="dxa"/>
        <w:tblLayout w:type="fixed"/>
        <w:tblLook w:val="0000" w:firstRow="0" w:lastRow="0" w:firstColumn="0" w:lastColumn="0" w:noHBand="0" w:noVBand="0"/>
      </w:tblPr>
      <w:tblGrid>
        <w:gridCol w:w="18"/>
        <w:gridCol w:w="9621"/>
      </w:tblGrid>
      <w:tr w:rsidR="002D08BF" w:rsidRPr="002D08BF" w:rsidTr="00B358EA">
        <w:trPr>
          <w:trHeight w:val="1145"/>
        </w:trPr>
        <w:tc>
          <w:tcPr>
            <w:tcW w:w="9639" w:type="dxa"/>
            <w:gridSpan w:val="2"/>
            <w:vAlign w:val="center"/>
          </w:tcPr>
          <w:p w:rsidR="002D08BF" w:rsidRPr="002D08BF" w:rsidRDefault="002D08BF" w:rsidP="002D08BF">
            <w:pPr>
              <w:numPr>
                <w:ilvl w:val="0"/>
                <w:numId w:val="5"/>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Vi ili Vaše dijete uzmite jednu tabletu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w:t>
            </w:r>
            <w:r w:rsidRPr="002D08BF">
              <w:rPr>
                <w:rFonts w:ascii="Times New Roman" w:eastAsia="Times New Roman" w:hAnsi="Times New Roman" w:cs="Times New Roman"/>
                <w:lang w:val="sr-Latn-ME"/>
              </w:rPr>
              <w:t>, jedan put na dan prema uputstvu ljekara.</w:t>
            </w:r>
          </w:p>
          <w:p w:rsidR="002D08BF" w:rsidRPr="002D08BF" w:rsidRDefault="002D08BF" w:rsidP="002D08BF">
            <w:pPr>
              <w:numPr>
                <w:ilvl w:val="0"/>
                <w:numId w:val="5"/>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Lijek morate uzimati čak i kada Vi ili Vaše dijete nemate simptoma ili imate akutni napad astme.</w:t>
            </w:r>
          </w:p>
          <w:p w:rsidR="002D08BF" w:rsidRPr="002D08BF" w:rsidRDefault="002D08BF" w:rsidP="002D08BF">
            <w:pPr>
              <w:tabs>
                <w:tab w:val="center" w:pos="4536"/>
                <w:tab w:val="right" w:pos="9072"/>
              </w:tabs>
              <w:spacing w:after="0" w:line="240" w:lineRule="auto"/>
              <w:jc w:val="both"/>
              <w:rPr>
                <w:rFonts w:ascii="Times New Roman" w:eastAsia="Times New Roman" w:hAnsi="Times New Roman" w:cs="Times New Roman"/>
                <w:lang w:val="sr-Latn-ME"/>
              </w:rPr>
            </w:pPr>
          </w:p>
          <w:p w:rsidR="002D08BF" w:rsidRPr="002D08BF" w:rsidRDefault="002D08BF" w:rsidP="002D08BF">
            <w:pPr>
              <w:tabs>
                <w:tab w:val="left" w:pos="284"/>
              </w:tabs>
              <w:spacing w:after="0" w:line="240" w:lineRule="auto"/>
              <w:jc w:val="both"/>
              <w:rPr>
                <w:rFonts w:ascii="Times New Roman" w:eastAsia="Times New Roman" w:hAnsi="Times New Roman" w:cs="Times New Roman"/>
                <w:b/>
                <w:lang w:val="sr-Latn-ME"/>
              </w:rPr>
            </w:pPr>
            <w:r w:rsidRPr="002D08BF">
              <w:rPr>
                <w:rFonts w:ascii="Times New Roman" w:eastAsia="Times New Roman" w:hAnsi="Times New Roman" w:cs="Times New Roman"/>
                <w:b/>
                <w:lang w:val="sr-Latn-ME"/>
              </w:rPr>
              <w:t>Djeca uzrasta od 6 do 14 godina</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Preporučena doza je jedna tableta za žvakanje od 5 mg, jedan put na dan, uveče. Ako Vi ili Vaše dijete uzimate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w:t>
            </w:r>
            <w:r w:rsidRPr="002D08BF">
              <w:rPr>
                <w:rFonts w:ascii="Times New Roman" w:eastAsia="Times New Roman" w:hAnsi="Times New Roman" w:cs="Times New Roman"/>
                <w:b/>
                <w:color w:val="FF0000"/>
                <w:lang w:val="sr-Latn-ME"/>
              </w:rPr>
              <w:t xml:space="preserve"> </w:t>
            </w:r>
            <w:r w:rsidRPr="002D08BF">
              <w:rPr>
                <w:rFonts w:ascii="Times New Roman" w:eastAsia="Times New Roman" w:hAnsi="Times New Roman" w:cs="Times New Roman"/>
                <w:lang w:val="sr-Latn-ME"/>
              </w:rPr>
              <w:t>ne smijete uzimati druge ljekove koji sadrže istu aktivnu supstancu, montelukast.</w:t>
            </w:r>
          </w:p>
          <w:p w:rsidR="002D08BF" w:rsidRPr="002D08BF" w:rsidRDefault="002D08BF" w:rsidP="00B358EA">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Lijek se uzima oralno. Tableta se žvaće u ustima i ne smije se gutati cijela.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 xml:space="preserve">ne smije se uzimati sa hranom; mora se uzeti najmanje 1 sat </w:t>
            </w:r>
            <w:r w:rsidR="00B358EA">
              <w:rPr>
                <w:rFonts w:ascii="Times New Roman" w:eastAsia="Times New Roman" w:hAnsi="Times New Roman" w:cs="Times New Roman"/>
                <w:lang w:val="sr-Latn-ME"/>
              </w:rPr>
              <w:t>prije ili 2 sata poslije obroka</w:t>
            </w:r>
          </w:p>
        </w:tc>
      </w:tr>
      <w:tr w:rsidR="002D08BF" w:rsidRPr="002D08BF" w:rsidTr="00B358EA">
        <w:trPr>
          <w:trHeight w:val="329"/>
        </w:trPr>
        <w:tc>
          <w:tcPr>
            <w:tcW w:w="9639" w:type="dxa"/>
            <w:gridSpan w:val="2"/>
            <w:vAlign w:val="center"/>
          </w:tcPr>
          <w:p w:rsidR="002D08BF" w:rsidRPr="002D08BF" w:rsidRDefault="002D08BF" w:rsidP="002D08BF">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2D08BF">
              <w:rPr>
                <w:rFonts w:ascii="Times New Roman" w:eastAsia="Times New Roman" w:hAnsi="Times New Roman" w:cs="Times New Roman"/>
                <w:b/>
                <w:lang w:val="sr-Latn-ME"/>
              </w:rPr>
              <w:lastRenderedPageBreak/>
              <w:t xml:space="preserve">Ako ste uzeli više lijeka </w:t>
            </w:r>
            <w:r w:rsidRPr="002D08BF">
              <w:rPr>
                <w:rFonts w:ascii="Times New Roman" w:eastAsia="Times New Roman" w:hAnsi="Times New Roman" w:cs="Times New Roman"/>
                <w:b/>
                <w:bCs/>
                <w:lang w:val="sr-Latn-ME"/>
              </w:rPr>
              <w:t>Alvokast</w:t>
            </w:r>
            <w:r w:rsidRPr="002D08BF">
              <w:rPr>
                <w:rFonts w:ascii="Times New Roman" w:eastAsia="Times New Roman" w:hAnsi="Times New Roman" w:cs="Times New Roman"/>
                <w:b/>
                <w:bCs/>
                <w:vertAlign w:val="superscript"/>
                <w:lang w:val="sr-Latn-ME"/>
              </w:rPr>
              <w:t>®</w:t>
            </w:r>
            <w:r w:rsidRPr="002D08BF">
              <w:rPr>
                <w:rFonts w:ascii="Times New Roman" w:eastAsia="Times New Roman" w:hAnsi="Times New Roman" w:cs="Times New Roman"/>
                <w:b/>
                <w:bCs/>
                <w:lang w:val="sr-Latn-ME"/>
              </w:rPr>
              <w:t xml:space="preserve"> 5 mg tablete za žvakanje</w:t>
            </w:r>
            <w:r w:rsidRPr="002D08BF">
              <w:rPr>
                <w:rFonts w:ascii="Times New Roman" w:eastAsia="Times New Roman" w:hAnsi="Times New Roman" w:cs="Times New Roman"/>
                <w:b/>
                <w:color w:val="FF0000"/>
                <w:lang w:val="sr-Latn-ME"/>
              </w:rPr>
              <w:t xml:space="preserve"> </w:t>
            </w:r>
            <w:r w:rsidR="00B358EA">
              <w:rPr>
                <w:rFonts w:ascii="Times New Roman" w:eastAsia="Times New Roman" w:hAnsi="Times New Roman" w:cs="Times New Roman"/>
                <w:b/>
                <w:lang w:val="sr-Latn-ME"/>
              </w:rPr>
              <w:t xml:space="preserve">nego što je trebalo </w:t>
            </w:r>
          </w:p>
        </w:tc>
      </w:tr>
      <w:tr w:rsidR="002D08BF" w:rsidRPr="002D08BF" w:rsidTr="00B358EA">
        <w:trPr>
          <w:trHeight w:val="576"/>
        </w:trPr>
        <w:tc>
          <w:tcPr>
            <w:tcW w:w="9639" w:type="dxa"/>
            <w:gridSpan w:val="2"/>
            <w:vAlign w:val="center"/>
          </w:tcPr>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Odmah se javite ljekaru.</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U većini slučajeva prekoračenja doze nije bilo zabilježenih neželjenih dejstava. Najčešći simptomi zabilježeni kod prekoračenja doze kod odraslih i djece bili su bol u stomaku, pospanost, žeđ, glavobolja, povraćanje i hiperaktivnost.</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p>
        </w:tc>
      </w:tr>
      <w:tr w:rsidR="002D08BF" w:rsidRPr="002D08BF" w:rsidTr="00B358EA">
        <w:trPr>
          <w:trHeight w:val="327"/>
        </w:trPr>
        <w:tc>
          <w:tcPr>
            <w:tcW w:w="9639" w:type="dxa"/>
            <w:gridSpan w:val="2"/>
            <w:vAlign w:val="center"/>
          </w:tcPr>
          <w:p w:rsidR="002D08BF" w:rsidRPr="002D08BF" w:rsidRDefault="002D08BF" w:rsidP="002D08BF">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2D08BF">
              <w:rPr>
                <w:rFonts w:ascii="Times New Roman" w:eastAsia="Times New Roman" w:hAnsi="Times New Roman" w:cs="Times New Roman"/>
                <w:b/>
                <w:lang w:val="sr-Latn-ME"/>
              </w:rPr>
              <w:t xml:space="preserve">Ako ste zaboravili da uzmete lijek </w:t>
            </w:r>
            <w:r w:rsidRPr="002D08BF">
              <w:rPr>
                <w:rFonts w:ascii="Times New Roman" w:eastAsia="Times New Roman" w:hAnsi="Times New Roman" w:cs="Times New Roman"/>
                <w:b/>
                <w:bCs/>
                <w:lang w:val="sr-Latn-ME"/>
              </w:rPr>
              <w:t>Alvokast</w:t>
            </w:r>
            <w:r w:rsidRPr="002D08BF">
              <w:rPr>
                <w:rFonts w:ascii="Times New Roman" w:eastAsia="Times New Roman" w:hAnsi="Times New Roman" w:cs="Times New Roman"/>
                <w:b/>
                <w:bCs/>
                <w:vertAlign w:val="superscript"/>
                <w:lang w:val="sr-Latn-ME"/>
              </w:rPr>
              <w:t>®</w:t>
            </w:r>
            <w:r w:rsidRPr="002D08BF">
              <w:rPr>
                <w:rFonts w:ascii="Times New Roman" w:eastAsia="Times New Roman" w:hAnsi="Times New Roman" w:cs="Times New Roman"/>
                <w:b/>
                <w:bCs/>
                <w:lang w:val="sr-Latn-ME"/>
              </w:rPr>
              <w:t xml:space="preserve"> 5 mg tablete za žvakanje</w:t>
            </w:r>
          </w:p>
        </w:tc>
      </w:tr>
      <w:tr w:rsidR="002D08BF" w:rsidRPr="002D08BF" w:rsidTr="00B358EA">
        <w:trPr>
          <w:trHeight w:val="743"/>
        </w:trPr>
        <w:tc>
          <w:tcPr>
            <w:tcW w:w="9639" w:type="dxa"/>
            <w:gridSpan w:val="2"/>
            <w:vAlign w:val="center"/>
          </w:tcPr>
          <w:p w:rsidR="002D08BF" w:rsidRPr="002D08BF" w:rsidRDefault="002D08BF" w:rsidP="002D08BF">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rsidR="002D08BF" w:rsidRPr="002D08BF" w:rsidRDefault="002D08BF" w:rsidP="002D08BF">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Nastojte da uzimate</w:t>
            </w:r>
            <w:r w:rsidRPr="002D08BF">
              <w:rPr>
                <w:rFonts w:ascii="Times New Roman" w:eastAsia="Times New Roman" w:hAnsi="Times New Roman" w:cs="Times New Roman"/>
                <w:b/>
                <w:lang w:val="sr-Latn-ME"/>
              </w:rPr>
              <w:t xml:space="preserve"> </w:t>
            </w:r>
            <w:r w:rsidRPr="002D08BF">
              <w:rPr>
                <w:rFonts w:ascii="Times New Roman" w:eastAsia="Times New Roman" w:hAnsi="Times New Roman" w:cs="Times New Roman"/>
                <w:lang w:val="sr-Latn-ME"/>
              </w:rPr>
              <w:t xml:space="preserve">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na propisan način. Međutim, ako Vi ili Vaše dijete ipak propustite da uzmete dozu, samo nastavite uzimanje lijeka prema uobičajenom rasporedu, jednu tabletu, jednom dnevno.</w:t>
            </w:r>
          </w:p>
          <w:p w:rsidR="002D08BF" w:rsidRPr="002D08BF" w:rsidRDefault="002D08BF" w:rsidP="002D08BF">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Ne uzimajte duplu dozu kako biste nadoknadili propuštenu.</w:t>
            </w:r>
          </w:p>
          <w:p w:rsidR="002D08BF" w:rsidRPr="002D08BF" w:rsidRDefault="002D08BF" w:rsidP="002D08BF">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p>
        </w:tc>
      </w:tr>
      <w:tr w:rsidR="002D08BF" w:rsidRPr="002D08BF" w:rsidTr="00B358EA">
        <w:trPr>
          <w:gridBefore w:val="1"/>
          <w:wBefore w:w="18" w:type="dxa"/>
          <w:trHeight w:val="419"/>
        </w:trPr>
        <w:tc>
          <w:tcPr>
            <w:tcW w:w="9621" w:type="dxa"/>
            <w:vAlign w:val="center"/>
          </w:tcPr>
          <w:p w:rsidR="002D08BF" w:rsidRPr="002D08BF" w:rsidRDefault="002D08BF" w:rsidP="002D08BF">
            <w:pPr>
              <w:widowControl w:val="0"/>
              <w:autoSpaceDE w:val="0"/>
              <w:autoSpaceDN w:val="0"/>
              <w:spacing w:after="0" w:line="240" w:lineRule="auto"/>
              <w:jc w:val="both"/>
              <w:rPr>
                <w:rFonts w:ascii="Times New Roman" w:eastAsia="Times New Roman" w:hAnsi="Times New Roman" w:cs="Times New Roman"/>
                <w:b/>
                <w:bCs/>
                <w:lang w:val="sr-Latn-ME"/>
              </w:rPr>
            </w:pPr>
            <w:r w:rsidRPr="002D08BF">
              <w:rPr>
                <w:rFonts w:ascii="Times New Roman" w:eastAsia="Times New Roman" w:hAnsi="Times New Roman" w:cs="Times New Roman"/>
                <w:b/>
                <w:lang w:val="sr-Latn-ME"/>
              </w:rPr>
              <w:t xml:space="preserve">Ako naglo prestanete da uzimate </w:t>
            </w:r>
            <w:r w:rsidRPr="002D08BF">
              <w:rPr>
                <w:rFonts w:ascii="Times New Roman" w:eastAsia="Times New Roman" w:hAnsi="Times New Roman" w:cs="Times New Roman"/>
                <w:b/>
                <w:bCs/>
                <w:lang w:val="sr-Latn-ME"/>
              </w:rPr>
              <w:t>lijek Alvokast</w:t>
            </w:r>
            <w:r w:rsidRPr="002D08BF">
              <w:rPr>
                <w:rFonts w:ascii="Times New Roman" w:eastAsia="Times New Roman" w:hAnsi="Times New Roman" w:cs="Times New Roman"/>
                <w:b/>
                <w:bCs/>
                <w:vertAlign w:val="superscript"/>
                <w:lang w:val="sr-Latn-ME"/>
              </w:rPr>
              <w:t>®</w:t>
            </w:r>
            <w:r w:rsidRPr="002D08BF">
              <w:rPr>
                <w:rFonts w:ascii="Times New Roman" w:eastAsia="Times New Roman" w:hAnsi="Times New Roman" w:cs="Times New Roman"/>
                <w:b/>
                <w:bCs/>
                <w:lang w:val="sr-Latn-ME"/>
              </w:rPr>
              <w:t>5 mg tablete za žvakanje</w:t>
            </w:r>
          </w:p>
        </w:tc>
      </w:tr>
      <w:tr w:rsidR="002D08BF" w:rsidRPr="002D08BF" w:rsidTr="00B358EA">
        <w:trPr>
          <w:gridBefore w:val="1"/>
          <w:wBefore w:w="18" w:type="dxa"/>
          <w:trHeight w:val="1435"/>
        </w:trPr>
        <w:tc>
          <w:tcPr>
            <w:tcW w:w="9621" w:type="dxa"/>
            <w:vAlign w:val="center"/>
          </w:tcPr>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može kontrolisati astmu samo ako ga Vi ili Vaše dijete redovno uzimate.</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Važno je da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uzimate onoliko dugo koliko Vam je to ljekar propisao. Na taj način možete kontrolisati svoju ili astmu svoga djeteta.</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p>
          <w:p w:rsidR="002D08BF" w:rsidRPr="002D08BF" w:rsidRDefault="002D08BF" w:rsidP="00B358EA">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U slučaju bilo kakvih nejasnoća ili pitanja u vezi sa primjenom lijeka, obratite se Vašem ljekaru ili farmaceutu.</w:t>
            </w:r>
          </w:p>
        </w:tc>
      </w:tr>
    </w:tbl>
    <w:p w:rsidR="002D08BF" w:rsidRDefault="002D08BF" w:rsidP="002D08BF">
      <w:pPr>
        <w:tabs>
          <w:tab w:val="left" w:pos="284"/>
        </w:tabs>
        <w:spacing w:after="0" w:line="240" w:lineRule="auto"/>
        <w:rPr>
          <w:rFonts w:ascii="Times New Roman" w:eastAsia="Times New Roman" w:hAnsi="Times New Roman" w:cs="Times New Roman"/>
          <w:lang w:val="sr-Latn-ME"/>
        </w:rPr>
      </w:pPr>
    </w:p>
    <w:p w:rsidR="00B358EA" w:rsidRPr="002D08BF" w:rsidRDefault="00B358EA" w:rsidP="002D08BF">
      <w:pPr>
        <w:tabs>
          <w:tab w:val="left" w:pos="284"/>
        </w:tabs>
        <w:spacing w:after="0" w:line="240" w:lineRule="auto"/>
        <w:rPr>
          <w:rFonts w:ascii="Times New Roman" w:eastAsia="Times New Roman" w:hAnsi="Times New Roman" w:cs="Times New Roman"/>
          <w:lang w:val="sr-Latn-ME"/>
        </w:rPr>
      </w:pPr>
    </w:p>
    <w:p w:rsidR="002D08BF" w:rsidRPr="002D08BF" w:rsidRDefault="002D08BF" w:rsidP="00B358EA">
      <w:pPr>
        <w:tabs>
          <w:tab w:val="left" w:pos="540"/>
          <w:tab w:val="left" w:pos="569"/>
        </w:tabs>
        <w:spacing w:after="0" w:line="240" w:lineRule="auto"/>
        <w:rPr>
          <w:rFonts w:ascii="Times New Roman" w:eastAsia="Times New Roman" w:hAnsi="Times New Roman" w:cs="Times New Roman"/>
          <w:b/>
          <w:bCs/>
          <w:lang w:val="sr-Latn-ME"/>
        </w:rPr>
      </w:pPr>
      <w:r w:rsidRPr="002D08BF">
        <w:rPr>
          <w:rFonts w:ascii="Times New Roman" w:eastAsia="Times New Roman" w:hAnsi="Times New Roman" w:cs="Times New Roman"/>
          <w:b/>
          <w:bCs/>
          <w:lang w:val="sr-Latn-ME"/>
        </w:rPr>
        <w:t xml:space="preserve">4. </w:t>
      </w:r>
      <w:r w:rsidRPr="002D08BF">
        <w:rPr>
          <w:rFonts w:ascii="Times New Roman" w:eastAsia="Times New Roman" w:hAnsi="Times New Roman" w:cs="Times New Roman"/>
          <w:b/>
          <w:bCs/>
          <w:lang w:val="sr-Latn-ME"/>
        </w:rPr>
        <w:tab/>
        <w:t>MOGUĆA NEŽELJENA DEJSTVA</w:t>
      </w:r>
    </w:p>
    <w:p w:rsidR="002D08BF" w:rsidRPr="002D08BF" w:rsidRDefault="002D08BF" w:rsidP="00B358EA">
      <w:pPr>
        <w:spacing w:after="0" w:line="240" w:lineRule="auto"/>
        <w:rPr>
          <w:rFonts w:ascii="Times New Roman" w:eastAsia="Times New Roman" w:hAnsi="Times New Roman" w:cs="Times New Roman"/>
          <w:lang w:val="sr-Latn-ME"/>
        </w:rPr>
      </w:pPr>
    </w:p>
    <w:p w:rsidR="002D08BF" w:rsidRPr="002D08BF" w:rsidRDefault="002D08BF" w:rsidP="00B358EA">
      <w:pPr>
        <w:tabs>
          <w:tab w:val="left" w:pos="284"/>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Kao i drugi ljekovi, i lijek </w:t>
      </w:r>
      <w:r w:rsidRPr="002D08BF">
        <w:rPr>
          <w:rFonts w:ascii="Times New Roman" w:eastAsia="Times New Roman" w:hAnsi="Times New Roman" w:cs="Times New Roman"/>
          <w:b/>
          <w:lang w:val="sr-Latn-ME"/>
        </w:rPr>
        <w:t>Alvokast</w:t>
      </w:r>
      <w:r w:rsidRPr="002D08BF">
        <w:rPr>
          <w:rFonts w:ascii="Times New Roman" w:eastAsia="Times New Roman" w:hAnsi="Times New Roman" w:cs="Times New Roman"/>
          <w:b/>
          <w:vertAlign w:val="superscript"/>
          <w:lang w:val="sr-Latn-ME"/>
        </w:rPr>
        <w:t>®</w:t>
      </w:r>
      <w:r w:rsidRPr="002D08BF">
        <w:rPr>
          <w:rFonts w:ascii="Times New Roman" w:eastAsia="Times New Roman" w:hAnsi="Times New Roman" w:cs="Times New Roman"/>
          <w:b/>
          <w:lang w:val="sr-Latn-ME"/>
        </w:rPr>
        <w:t xml:space="preserve"> 5 mg tablete za žvakanje </w:t>
      </w:r>
      <w:r w:rsidRPr="002D08BF">
        <w:rPr>
          <w:rFonts w:ascii="Times New Roman" w:eastAsia="Times New Roman" w:hAnsi="Times New Roman" w:cs="Times New Roman"/>
          <w:lang w:val="sr-Latn-ME"/>
        </w:rPr>
        <w:t xml:space="preserve">može imati neželjena dejstva, mada se ona ne moraju javiti kod svih. </w:t>
      </w:r>
    </w:p>
    <w:p w:rsidR="002D08BF" w:rsidRPr="002D08BF" w:rsidRDefault="002D08BF" w:rsidP="00B358EA">
      <w:pPr>
        <w:tabs>
          <w:tab w:val="left" w:pos="284"/>
        </w:tabs>
        <w:spacing w:after="0" w:line="240" w:lineRule="auto"/>
        <w:rPr>
          <w:rFonts w:ascii="Times New Roman" w:eastAsia="Times New Roman" w:hAnsi="Times New Roman" w:cs="Times New Roman"/>
          <w:lang w:val="sr-Latn-ME"/>
        </w:rPr>
      </w:pPr>
    </w:p>
    <w:p w:rsidR="002D08BF" w:rsidRPr="002D08BF" w:rsidRDefault="002D08BF" w:rsidP="00B358EA">
      <w:pPr>
        <w:tabs>
          <w:tab w:val="left" w:pos="284"/>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U kliničkim studijama sa montelukastom, 5 mg tablete za žvakanje,</w:t>
      </w:r>
      <w:r w:rsidRPr="002D08BF">
        <w:rPr>
          <w:rFonts w:ascii="Times New Roman" w:eastAsia="Times New Roman" w:hAnsi="Times New Roman" w:cs="Times New Roman"/>
          <w:color w:val="FF0000"/>
          <w:lang w:val="sr-Latn-ME"/>
        </w:rPr>
        <w:t xml:space="preserve"> </w:t>
      </w:r>
      <w:r w:rsidRPr="002D08BF">
        <w:rPr>
          <w:rFonts w:ascii="Times New Roman" w:eastAsia="Times New Roman" w:hAnsi="Times New Roman" w:cs="Times New Roman"/>
          <w:lang w:val="sr-Latn-ME"/>
        </w:rPr>
        <w:t>najčešća prijavljena neželjena dejstva (javljaju se kod najmanje 1 od 100 pacijenata i kod najviše 1 od 10 liječenih pedijatrijskih pacijenata) za koja se smatra da su u vezi sa primjenom lijeka su bila:</w:t>
      </w:r>
    </w:p>
    <w:p w:rsidR="002D08BF" w:rsidRPr="002D08BF" w:rsidRDefault="002D08BF" w:rsidP="00B358EA">
      <w:pPr>
        <w:numPr>
          <w:ilvl w:val="0"/>
          <w:numId w:val="6"/>
        </w:numPr>
        <w:tabs>
          <w:tab w:val="left" w:pos="284"/>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glavobolja.</w:t>
      </w:r>
    </w:p>
    <w:p w:rsidR="002D08BF" w:rsidRPr="002D08BF" w:rsidRDefault="002D08BF" w:rsidP="00B358EA">
      <w:pPr>
        <w:tabs>
          <w:tab w:val="left" w:pos="284"/>
        </w:tabs>
        <w:spacing w:after="0" w:line="240" w:lineRule="auto"/>
        <w:ind w:left="360"/>
        <w:rPr>
          <w:rFonts w:ascii="Times New Roman" w:eastAsia="Times New Roman" w:hAnsi="Times New Roman" w:cs="Times New Roman"/>
          <w:lang w:val="sr-Latn-ME"/>
        </w:rPr>
      </w:pPr>
    </w:p>
    <w:p w:rsidR="002D08BF" w:rsidRPr="002D08BF" w:rsidRDefault="002D08BF" w:rsidP="00B358EA">
      <w:pPr>
        <w:tabs>
          <w:tab w:val="left" w:pos="284"/>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Pored nabrojanih, prijavljena su sljedeća neželjena dejstva u kliničkim studijama pri primjeni montelukasta,</w:t>
      </w:r>
      <w:r w:rsidRPr="002D08BF">
        <w:rPr>
          <w:rFonts w:ascii="Times New Roman" w:eastAsia="Times New Roman" w:hAnsi="Times New Roman" w:cs="Times New Roman"/>
          <w:b/>
          <w:lang w:val="sr-Latn-ME"/>
        </w:rPr>
        <w:t xml:space="preserve"> </w:t>
      </w:r>
      <w:r w:rsidRPr="002D08BF">
        <w:rPr>
          <w:rFonts w:ascii="Times New Roman" w:eastAsia="Times New Roman" w:hAnsi="Times New Roman" w:cs="Times New Roman"/>
          <w:lang w:val="sr-Latn-ME"/>
        </w:rPr>
        <w:t>10 mg film tablete:</w:t>
      </w:r>
    </w:p>
    <w:p w:rsidR="002D08BF" w:rsidRPr="002D08BF" w:rsidRDefault="002D08BF" w:rsidP="00B358EA">
      <w:pPr>
        <w:numPr>
          <w:ilvl w:val="0"/>
          <w:numId w:val="6"/>
        </w:numPr>
        <w:tabs>
          <w:tab w:val="left" w:pos="284"/>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bol u stomaku.</w:t>
      </w:r>
    </w:p>
    <w:p w:rsidR="002D08BF" w:rsidRPr="002D08BF" w:rsidRDefault="002D08BF" w:rsidP="00B358EA">
      <w:pPr>
        <w:tabs>
          <w:tab w:val="left" w:pos="284"/>
          <w:tab w:val="center" w:pos="4320"/>
          <w:tab w:val="right" w:pos="8640"/>
        </w:tabs>
        <w:spacing w:after="0" w:line="240" w:lineRule="auto"/>
        <w:ind w:left="360"/>
        <w:rPr>
          <w:rFonts w:ascii="Times New Roman" w:eastAsia="Times New Roman" w:hAnsi="Times New Roman" w:cs="Times New Roman"/>
          <w:lang w:val="sr-Latn-ME"/>
        </w:rPr>
      </w:pPr>
    </w:p>
    <w:p w:rsidR="002D08BF" w:rsidRPr="002D08BF" w:rsidRDefault="002D08BF" w:rsidP="00B358EA">
      <w:pPr>
        <w:tabs>
          <w:tab w:val="left" w:pos="284"/>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Ova neželjena dejstva bila su uglavnom blaga i javljala su se sa većom učestalošću kod pacijenata koji su uzimali montelukast</w:t>
      </w:r>
      <w:r w:rsidRPr="002D08BF">
        <w:rPr>
          <w:rFonts w:ascii="Times New Roman" w:eastAsia="Times New Roman" w:hAnsi="Times New Roman" w:cs="Times New Roman"/>
          <w:b/>
          <w:lang w:val="sr-Latn-ME"/>
        </w:rPr>
        <w:t xml:space="preserve"> </w:t>
      </w:r>
      <w:r w:rsidRPr="002D08BF">
        <w:rPr>
          <w:rFonts w:ascii="Times New Roman" w:eastAsia="Times New Roman" w:hAnsi="Times New Roman" w:cs="Times New Roman"/>
          <w:lang w:val="sr-Latn-ME"/>
        </w:rPr>
        <w:t>nego kod onih koji su uzimali placebo (tableta koja ne sadrži ljekovitu supstancu).</w:t>
      </w:r>
    </w:p>
    <w:p w:rsidR="002D08BF" w:rsidRPr="002D08BF" w:rsidRDefault="002D08BF" w:rsidP="00B358EA">
      <w:pPr>
        <w:tabs>
          <w:tab w:val="left" w:pos="284"/>
          <w:tab w:val="center" w:pos="4320"/>
          <w:tab w:val="right" w:pos="8640"/>
        </w:tabs>
        <w:spacing w:after="0" w:line="240" w:lineRule="auto"/>
        <w:rPr>
          <w:rFonts w:ascii="Times New Roman" w:eastAsia="Times New Roman" w:hAnsi="Times New Roman" w:cs="Times New Roman"/>
          <w:lang w:val="sr-Latn-ME"/>
        </w:rPr>
      </w:pPr>
    </w:p>
    <w:p w:rsidR="002D08BF" w:rsidRPr="002D08BF" w:rsidRDefault="002D08BF" w:rsidP="00B358EA">
      <w:pPr>
        <w:tabs>
          <w:tab w:val="left" w:pos="284"/>
          <w:tab w:val="center" w:pos="4320"/>
          <w:tab w:val="right" w:pos="8640"/>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Neželjena dejstva su prema učestalosti ispoljavanja svrstana u sljedeće kategorije:</w:t>
      </w:r>
    </w:p>
    <w:p w:rsidR="002D08BF" w:rsidRPr="002D08BF" w:rsidRDefault="002D08BF" w:rsidP="00B358EA">
      <w:pPr>
        <w:numPr>
          <w:ilvl w:val="0"/>
          <w:numId w:val="8"/>
        </w:numPr>
        <w:tabs>
          <w:tab w:val="left" w:pos="284"/>
          <w:tab w:val="center" w:pos="4320"/>
          <w:tab w:val="right" w:pos="8640"/>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i/>
          <w:lang w:val="sr-Latn-ME"/>
        </w:rPr>
        <w:t>veoma česta</w:t>
      </w:r>
      <w:r w:rsidRPr="002D08BF">
        <w:rPr>
          <w:rFonts w:ascii="Times New Roman" w:eastAsia="Times New Roman" w:hAnsi="Times New Roman" w:cs="Times New Roman"/>
          <w:lang w:val="sr-Latn-ME"/>
        </w:rPr>
        <w:t xml:space="preserve"> – mogu se javiti kod više od 1 od 10 pacijenata</w:t>
      </w:r>
    </w:p>
    <w:p w:rsidR="002D08BF" w:rsidRPr="002D08BF" w:rsidRDefault="002D08BF" w:rsidP="00B358EA">
      <w:pPr>
        <w:numPr>
          <w:ilvl w:val="0"/>
          <w:numId w:val="8"/>
        </w:numPr>
        <w:tabs>
          <w:tab w:val="left" w:pos="284"/>
          <w:tab w:val="center" w:pos="4320"/>
          <w:tab w:val="right" w:pos="8640"/>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i/>
          <w:lang w:val="sr-Latn-ME"/>
        </w:rPr>
        <w:t>česta</w:t>
      </w:r>
      <w:r w:rsidRPr="002D08BF">
        <w:rPr>
          <w:rFonts w:ascii="Times New Roman" w:eastAsia="Times New Roman" w:hAnsi="Times New Roman" w:cs="Times New Roman"/>
          <w:lang w:val="sr-Latn-ME"/>
        </w:rPr>
        <w:t xml:space="preserve"> – mogu se javiti kod najviše 1 od 10 pacijenata</w:t>
      </w:r>
    </w:p>
    <w:p w:rsidR="002D08BF" w:rsidRPr="002D08BF" w:rsidRDefault="002D08BF" w:rsidP="00B358EA">
      <w:pPr>
        <w:numPr>
          <w:ilvl w:val="0"/>
          <w:numId w:val="8"/>
        </w:numPr>
        <w:tabs>
          <w:tab w:val="left" w:pos="284"/>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i/>
          <w:lang w:val="sr-Latn-ME"/>
        </w:rPr>
        <w:t>povremena</w:t>
      </w:r>
      <w:r w:rsidRPr="002D08BF">
        <w:rPr>
          <w:rFonts w:ascii="Times New Roman" w:eastAsia="Times New Roman" w:hAnsi="Times New Roman" w:cs="Times New Roman"/>
          <w:lang w:val="sr-Latn-ME"/>
        </w:rPr>
        <w:t xml:space="preserve"> – mogu se javiti kod najviše 1 od 100 pacijenata</w:t>
      </w:r>
    </w:p>
    <w:p w:rsidR="002D08BF" w:rsidRPr="002D08BF" w:rsidRDefault="002D08BF" w:rsidP="00B358EA">
      <w:pPr>
        <w:numPr>
          <w:ilvl w:val="0"/>
          <w:numId w:val="8"/>
        </w:numPr>
        <w:tabs>
          <w:tab w:val="left" w:pos="284"/>
          <w:tab w:val="center" w:pos="4320"/>
          <w:tab w:val="right" w:pos="8640"/>
        </w:tabs>
        <w:spacing w:after="0" w:line="240" w:lineRule="auto"/>
        <w:ind w:right="-12"/>
        <w:jc w:val="both"/>
        <w:rPr>
          <w:rFonts w:ascii="Times New Roman" w:eastAsia="Times New Roman" w:hAnsi="Times New Roman" w:cs="Times New Roman"/>
          <w:lang w:val="sr-Latn-ME"/>
        </w:rPr>
      </w:pPr>
      <w:r w:rsidRPr="002D08BF">
        <w:rPr>
          <w:rFonts w:ascii="Times New Roman" w:eastAsia="Times New Roman" w:hAnsi="Times New Roman" w:cs="Times New Roman"/>
          <w:i/>
          <w:lang w:val="sr-Latn-ME"/>
        </w:rPr>
        <w:lastRenderedPageBreak/>
        <w:t>rijetka</w:t>
      </w:r>
      <w:r w:rsidRPr="002D08BF">
        <w:rPr>
          <w:rFonts w:ascii="Times New Roman" w:eastAsia="Times New Roman" w:hAnsi="Times New Roman" w:cs="Times New Roman"/>
          <w:lang w:val="sr-Latn-ME"/>
        </w:rPr>
        <w:t xml:space="preserve"> – mogu se javiti kod najviše 1 od 1000 pacijenata</w:t>
      </w:r>
    </w:p>
    <w:p w:rsidR="002D08BF" w:rsidRPr="002D08BF" w:rsidRDefault="002D08BF" w:rsidP="00B358EA">
      <w:pPr>
        <w:numPr>
          <w:ilvl w:val="0"/>
          <w:numId w:val="8"/>
        </w:num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i/>
          <w:lang w:val="sr-Latn-ME"/>
        </w:rPr>
        <w:t>veoma rijetka</w:t>
      </w:r>
      <w:r w:rsidRPr="002D08BF">
        <w:rPr>
          <w:rFonts w:ascii="Times New Roman" w:eastAsia="Times New Roman" w:hAnsi="Times New Roman" w:cs="Times New Roman"/>
          <w:lang w:val="sr-Latn-ME"/>
        </w:rPr>
        <w:t xml:space="preserve"> – mogu se javiti kod najviše 1 od 10 000 pacijenata</w:t>
      </w:r>
    </w:p>
    <w:p w:rsidR="002D08BF" w:rsidRPr="002D08BF" w:rsidRDefault="002D08BF" w:rsidP="00B358EA">
      <w:pPr>
        <w:numPr>
          <w:ilvl w:val="0"/>
          <w:numId w:val="8"/>
        </w:num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i/>
          <w:lang w:val="sr-Latn-ME"/>
        </w:rPr>
        <w:t>nepoznata</w:t>
      </w:r>
      <w:r w:rsidRPr="002D08BF">
        <w:rPr>
          <w:rFonts w:ascii="Times New Roman" w:eastAsia="Times New Roman" w:hAnsi="Times New Roman" w:cs="Times New Roman"/>
          <w:lang w:val="sr-Latn-ME"/>
        </w:rPr>
        <w:t xml:space="preserve"> – učestalost se ne može procijeniti na osnovu dostupnih podataka.</w:t>
      </w:r>
    </w:p>
    <w:p w:rsidR="002D08BF" w:rsidRPr="002D08BF" w:rsidRDefault="002D08BF" w:rsidP="00B358EA">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2D08BF" w:rsidRPr="002D08BF" w:rsidRDefault="002D08BF" w:rsidP="00B358EA">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Osim prethodno navedenih, nakon stavljanja lijeka u promet zabilježena su i sljedeća neželjena dejstva:</w:t>
      </w:r>
    </w:p>
    <w:p w:rsidR="002D08BF" w:rsidRPr="002D08BF" w:rsidRDefault="002D08BF" w:rsidP="00B358EA">
      <w:pPr>
        <w:numPr>
          <w:ilvl w:val="0"/>
          <w:numId w:val="7"/>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infekcije gornjih disajnih puteva (</w:t>
      </w:r>
      <w:r w:rsidRPr="002D08BF">
        <w:rPr>
          <w:rFonts w:ascii="Times New Roman" w:eastAsia="Times New Roman" w:hAnsi="Times New Roman" w:cs="Times New Roman"/>
          <w:i/>
          <w:lang w:val="sr-Latn-ME"/>
        </w:rPr>
        <w:t>veoma često</w:t>
      </w:r>
      <w:r w:rsidRPr="002D08BF">
        <w:rPr>
          <w:rFonts w:ascii="Times New Roman" w:eastAsia="Times New Roman" w:hAnsi="Times New Roman" w:cs="Times New Roman"/>
          <w:lang w:val="sr-Latn-ME"/>
        </w:rPr>
        <w:t>)</w:t>
      </w:r>
    </w:p>
    <w:p w:rsidR="002D08BF" w:rsidRPr="002D08BF" w:rsidRDefault="002D08BF" w:rsidP="00B358EA">
      <w:pPr>
        <w:numPr>
          <w:ilvl w:val="0"/>
          <w:numId w:val="7"/>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povećana sklonost ka krvarenju (</w:t>
      </w:r>
      <w:r w:rsidRPr="002D08BF">
        <w:rPr>
          <w:rFonts w:ascii="Times New Roman" w:eastAsia="Times New Roman" w:hAnsi="Times New Roman" w:cs="Times New Roman"/>
          <w:i/>
          <w:lang w:val="sr-Latn-ME"/>
        </w:rPr>
        <w:t>rijetko</w:t>
      </w:r>
      <w:r w:rsidRPr="002D08BF">
        <w:rPr>
          <w:rFonts w:ascii="Times New Roman" w:eastAsia="Times New Roman" w:hAnsi="Times New Roman" w:cs="Times New Roman"/>
          <w:lang w:val="sr-Latn-ME"/>
        </w:rPr>
        <w:t>)</w:t>
      </w:r>
    </w:p>
    <w:p w:rsidR="002D08BF" w:rsidRPr="002D08BF" w:rsidRDefault="002D08BF" w:rsidP="00B358EA">
      <w:pPr>
        <w:numPr>
          <w:ilvl w:val="0"/>
          <w:numId w:val="7"/>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alergijske reakcije uključujući oticanje lica, usana, jezika i/ili ždrijela koje može uzrokovati otežano disanje ili gutanje (</w:t>
      </w:r>
      <w:r w:rsidRPr="002D08BF">
        <w:rPr>
          <w:rFonts w:ascii="Times New Roman" w:eastAsia="Times New Roman" w:hAnsi="Times New Roman" w:cs="Times New Roman"/>
          <w:i/>
          <w:lang w:val="sr-Latn-ME"/>
        </w:rPr>
        <w:t>povremeno</w:t>
      </w:r>
      <w:r w:rsidRPr="002D08BF">
        <w:rPr>
          <w:rFonts w:ascii="Times New Roman" w:eastAsia="Times New Roman" w:hAnsi="Times New Roman" w:cs="Times New Roman"/>
          <w:lang w:val="sr-Latn-ME"/>
        </w:rPr>
        <w:t>)</w:t>
      </w:r>
    </w:p>
    <w:p w:rsidR="002D08BF" w:rsidRPr="002D08BF" w:rsidRDefault="002D08BF" w:rsidP="00B358EA">
      <w:pPr>
        <w:numPr>
          <w:ilvl w:val="0"/>
          <w:numId w:val="7"/>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promjene u ponašanju i raspoloženju [(poremećaji sna, uključujući noćne more, probleme sa spavanjem, hodanje u snu, razdražljivost, osjećaj tjeskobe, nemir, uznemirenost, uključujući agresivno ili neprijateljsko ponašanje, depresija (</w:t>
      </w:r>
      <w:r w:rsidRPr="002D08BF">
        <w:rPr>
          <w:rFonts w:ascii="Times New Roman" w:eastAsia="Times New Roman" w:hAnsi="Times New Roman" w:cs="Times New Roman"/>
          <w:i/>
          <w:lang w:val="sr-Latn-ME"/>
        </w:rPr>
        <w:t>povremeno</w:t>
      </w:r>
      <w:r w:rsidRPr="002D08BF">
        <w:rPr>
          <w:rFonts w:ascii="Times New Roman" w:eastAsia="Times New Roman" w:hAnsi="Times New Roman" w:cs="Times New Roman"/>
          <w:lang w:val="sr-Latn-ME"/>
        </w:rPr>
        <w:t>); tremor, poremećaj pažnje, poremećaj pamćenja (</w:t>
      </w:r>
      <w:r w:rsidRPr="002D08BF">
        <w:rPr>
          <w:rFonts w:ascii="Times New Roman" w:eastAsia="Times New Roman" w:hAnsi="Times New Roman" w:cs="Times New Roman"/>
          <w:i/>
          <w:lang w:val="sr-Latn-ME"/>
        </w:rPr>
        <w:t>rijetko</w:t>
      </w:r>
      <w:r w:rsidRPr="002D08BF">
        <w:rPr>
          <w:rFonts w:ascii="Times New Roman" w:eastAsia="Times New Roman" w:hAnsi="Times New Roman" w:cs="Times New Roman"/>
          <w:lang w:val="sr-Latn-ME"/>
        </w:rPr>
        <w:t>); halucinacije, dezorijentacija, suicidno razmišljanje i ponašanje (</w:t>
      </w:r>
      <w:r w:rsidRPr="002D08BF">
        <w:rPr>
          <w:rFonts w:ascii="Times New Roman" w:eastAsia="Times New Roman" w:hAnsi="Times New Roman" w:cs="Times New Roman"/>
          <w:i/>
          <w:lang w:val="sr-Latn-ME"/>
        </w:rPr>
        <w:t>veoma rijetko</w:t>
      </w:r>
      <w:r w:rsidRPr="002D08BF">
        <w:rPr>
          <w:rFonts w:ascii="Times New Roman" w:eastAsia="Times New Roman" w:hAnsi="Times New Roman" w:cs="Times New Roman"/>
          <w:lang w:val="sr-Latn-ME"/>
        </w:rPr>
        <w:t>)]</w:t>
      </w:r>
    </w:p>
    <w:p w:rsidR="002D08BF" w:rsidRPr="002D08BF" w:rsidRDefault="002D08BF" w:rsidP="00B358EA">
      <w:pPr>
        <w:numPr>
          <w:ilvl w:val="0"/>
          <w:numId w:val="7"/>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vrtoglavica, pospanost, trnci i iglice/utrnulost, konvulzije (</w:t>
      </w:r>
      <w:r w:rsidRPr="002D08BF">
        <w:rPr>
          <w:rFonts w:ascii="Times New Roman" w:eastAsia="Times New Roman" w:hAnsi="Times New Roman" w:cs="Times New Roman"/>
          <w:i/>
          <w:lang w:val="sr-Latn-ME"/>
        </w:rPr>
        <w:t>povremeno</w:t>
      </w:r>
      <w:r w:rsidRPr="002D08BF">
        <w:rPr>
          <w:rFonts w:ascii="Times New Roman" w:eastAsia="Times New Roman" w:hAnsi="Times New Roman" w:cs="Times New Roman"/>
          <w:lang w:val="sr-Latn-ME"/>
        </w:rPr>
        <w:t>)</w:t>
      </w:r>
    </w:p>
    <w:p w:rsidR="002D08BF" w:rsidRPr="002D08BF" w:rsidRDefault="002D08BF" w:rsidP="00B358EA">
      <w:pPr>
        <w:numPr>
          <w:ilvl w:val="0"/>
          <w:numId w:val="7"/>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palpitacije (osjećaj “treperenja” srca) (</w:t>
      </w:r>
      <w:r w:rsidRPr="002D08BF">
        <w:rPr>
          <w:rFonts w:ascii="Times New Roman" w:eastAsia="Times New Roman" w:hAnsi="Times New Roman" w:cs="Times New Roman"/>
          <w:i/>
          <w:lang w:val="sr-Latn-ME"/>
        </w:rPr>
        <w:t>rijetko</w:t>
      </w:r>
      <w:r w:rsidRPr="002D08BF">
        <w:rPr>
          <w:rFonts w:ascii="Times New Roman" w:eastAsia="Times New Roman" w:hAnsi="Times New Roman" w:cs="Times New Roman"/>
          <w:lang w:val="sr-Latn-ME"/>
        </w:rPr>
        <w:t>)</w:t>
      </w:r>
    </w:p>
    <w:p w:rsidR="002D08BF" w:rsidRPr="002D08BF" w:rsidRDefault="002D08BF" w:rsidP="00B358EA">
      <w:pPr>
        <w:numPr>
          <w:ilvl w:val="0"/>
          <w:numId w:val="7"/>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krvarenje iz nosa (</w:t>
      </w:r>
      <w:r w:rsidRPr="002D08BF">
        <w:rPr>
          <w:rFonts w:ascii="Times New Roman" w:eastAsia="Times New Roman" w:hAnsi="Times New Roman" w:cs="Times New Roman"/>
          <w:i/>
          <w:lang w:val="sr-Latn-ME"/>
        </w:rPr>
        <w:t>povremeno</w:t>
      </w:r>
      <w:r w:rsidRPr="002D08BF">
        <w:rPr>
          <w:rFonts w:ascii="Times New Roman" w:eastAsia="Times New Roman" w:hAnsi="Times New Roman" w:cs="Times New Roman"/>
          <w:lang w:val="sr-Latn-ME"/>
        </w:rPr>
        <w:t>), upala pluća (</w:t>
      </w:r>
      <w:r w:rsidRPr="002D08BF">
        <w:rPr>
          <w:rFonts w:ascii="Times New Roman" w:eastAsia="Times New Roman" w:hAnsi="Times New Roman" w:cs="Times New Roman"/>
          <w:i/>
          <w:lang w:val="sr-Latn-ME"/>
        </w:rPr>
        <w:t>veoma rijetko</w:t>
      </w:r>
      <w:r w:rsidRPr="002D08BF">
        <w:rPr>
          <w:rFonts w:ascii="Times New Roman" w:eastAsia="Times New Roman" w:hAnsi="Times New Roman" w:cs="Times New Roman"/>
          <w:lang w:val="sr-Latn-ME"/>
        </w:rPr>
        <w:t>)</w:t>
      </w:r>
    </w:p>
    <w:p w:rsidR="002D08BF" w:rsidRPr="002D08BF" w:rsidRDefault="002D08BF" w:rsidP="00B358EA">
      <w:pPr>
        <w:numPr>
          <w:ilvl w:val="0"/>
          <w:numId w:val="7"/>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proliv, mučnina, povraćanje (</w:t>
      </w:r>
      <w:r w:rsidRPr="002D08BF">
        <w:rPr>
          <w:rFonts w:ascii="Times New Roman" w:eastAsia="Times New Roman" w:hAnsi="Times New Roman" w:cs="Times New Roman"/>
          <w:i/>
          <w:lang w:val="sr-Latn-ME"/>
        </w:rPr>
        <w:t>često</w:t>
      </w:r>
      <w:r w:rsidRPr="002D08BF">
        <w:rPr>
          <w:rFonts w:ascii="Times New Roman" w:eastAsia="Times New Roman" w:hAnsi="Times New Roman" w:cs="Times New Roman"/>
          <w:lang w:val="sr-Latn-ME"/>
        </w:rPr>
        <w:t>); suva usta, probavne smetnje (</w:t>
      </w:r>
      <w:r w:rsidRPr="002D08BF">
        <w:rPr>
          <w:rFonts w:ascii="Times New Roman" w:eastAsia="Times New Roman" w:hAnsi="Times New Roman" w:cs="Times New Roman"/>
          <w:i/>
          <w:lang w:val="sr-Latn-ME"/>
        </w:rPr>
        <w:t>povremeno</w:t>
      </w:r>
      <w:r w:rsidRPr="002D08BF">
        <w:rPr>
          <w:rFonts w:ascii="Times New Roman" w:eastAsia="Times New Roman" w:hAnsi="Times New Roman" w:cs="Times New Roman"/>
          <w:lang w:val="sr-Latn-ME"/>
        </w:rPr>
        <w:t>)</w:t>
      </w:r>
    </w:p>
    <w:p w:rsidR="002D08BF" w:rsidRPr="002D08BF" w:rsidRDefault="002D08BF" w:rsidP="00B358EA">
      <w:pPr>
        <w:numPr>
          <w:ilvl w:val="0"/>
          <w:numId w:val="7"/>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hepatitis (žutica) (</w:t>
      </w:r>
      <w:r w:rsidRPr="002D08BF">
        <w:rPr>
          <w:rFonts w:ascii="Times New Roman" w:eastAsia="Times New Roman" w:hAnsi="Times New Roman" w:cs="Times New Roman"/>
          <w:i/>
          <w:lang w:val="sr-Latn-ME"/>
        </w:rPr>
        <w:t>veoma rijetko</w:t>
      </w:r>
      <w:r w:rsidRPr="002D08BF">
        <w:rPr>
          <w:rFonts w:ascii="Times New Roman" w:eastAsia="Times New Roman" w:hAnsi="Times New Roman" w:cs="Times New Roman"/>
          <w:lang w:val="sr-Latn-ME"/>
        </w:rPr>
        <w:t>)</w:t>
      </w:r>
    </w:p>
    <w:p w:rsidR="002D08BF" w:rsidRPr="002D08BF" w:rsidRDefault="002D08BF" w:rsidP="00B358EA">
      <w:pPr>
        <w:numPr>
          <w:ilvl w:val="0"/>
          <w:numId w:val="7"/>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osip (</w:t>
      </w:r>
      <w:r w:rsidRPr="002D08BF">
        <w:rPr>
          <w:rFonts w:ascii="Times New Roman" w:eastAsia="Times New Roman" w:hAnsi="Times New Roman" w:cs="Times New Roman"/>
          <w:i/>
          <w:lang w:val="sr-Latn-ME"/>
        </w:rPr>
        <w:t>često</w:t>
      </w:r>
      <w:r w:rsidRPr="002D08BF">
        <w:rPr>
          <w:rFonts w:ascii="Times New Roman" w:eastAsia="Times New Roman" w:hAnsi="Times New Roman" w:cs="Times New Roman"/>
          <w:lang w:val="sr-Latn-ME"/>
        </w:rPr>
        <w:t>); modrice, svrab, koprivnjača (</w:t>
      </w:r>
      <w:r w:rsidRPr="002D08BF">
        <w:rPr>
          <w:rFonts w:ascii="Times New Roman" w:eastAsia="Times New Roman" w:hAnsi="Times New Roman" w:cs="Times New Roman"/>
          <w:i/>
          <w:lang w:val="sr-Latn-ME"/>
        </w:rPr>
        <w:t>povremeno</w:t>
      </w:r>
      <w:r w:rsidRPr="002D08BF">
        <w:rPr>
          <w:rFonts w:ascii="Times New Roman" w:eastAsia="Times New Roman" w:hAnsi="Times New Roman" w:cs="Times New Roman"/>
          <w:lang w:val="sr-Latn-ME"/>
        </w:rPr>
        <w:t>); crvena mekana zadebljanja pod kožom najčešće na potkoljenicama (erythema nodosum), teške reakcije na koži koje se mogu javiti bez ikakvog nagovještaja (</w:t>
      </w:r>
      <w:r w:rsidRPr="002D08BF">
        <w:rPr>
          <w:rFonts w:ascii="Times New Roman" w:eastAsia="Times New Roman" w:hAnsi="Times New Roman" w:cs="Times New Roman"/>
          <w:i/>
          <w:lang w:val="sr-Latn-ME"/>
        </w:rPr>
        <w:t>veoma rijetko</w:t>
      </w:r>
      <w:r w:rsidRPr="002D08BF">
        <w:rPr>
          <w:rFonts w:ascii="Times New Roman" w:eastAsia="Times New Roman" w:hAnsi="Times New Roman" w:cs="Times New Roman"/>
          <w:lang w:val="sr-Latn-ME"/>
        </w:rPr>
        <w:t>)</w:t>
      </w:r>
    </w:p>
    <w:p w:rsidR="002D08BF" w:rsidRPr="002D08BF" w:rsidRDefault="002D08BF" w:rsidP="00B358EA">
      <w:pPr>
        <w:numPr>
          <w:ilvl w:val="0"/>
          <w:numId w:val="7"/>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bol u zglobovima ili mišićima, grčevi u mišićima (</w:t>
      </w:r>
      <w:r w:rsidRPr="002D08BF">
        <w:rPr>
          <w:rFonts w:ascii="Times New Roman" w:eastAsia="Times New Roman" w:hAnsi="Times New Roman" w:cs="Times New Roman"/>
          <w:i/>
          <w:lang w:val="sr-Latn-ME"/>
        </w:rPr>
        <w:t>povremeno</w:t>
      </w:r>
      <w:r w:rsidRPr="002D08BF">
        <w:rPr>
          <w:rFonts w:ascii="Times New Roman" w:eastAsia="Times New Roman" w:hAnsi="Times New Roman" w:cs="Times New Roman"/>
          <w:lang w:val="sr-Latn-ME"/>
        </w:rPr>
        <w:t>)</w:t>
      </w:r>
    </w:p>
    <w:p w:rsidR="002D08BF" w:rsidRPr="002D08BF" w:rsidRDefault="002D08BF" w:rsidP="00B358EA">
      <w:pPr>
        <w:numPr>
          <w:ilvl w:val="0"/>
          <w:numId w:val="7"/>
        </w:num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groznica (</w:t>
      </w:r>
      <w:r w:rsidRPr="002D08BF">
        <w:rPr>
          <w:rFonts w:ascii="Times New Roman" w:eastAsia="Times New Roman" w:hAnsi="Times New Roman" w:cs="Times New Roman"/>
          <w:i/>
          <w:lang w:val="sr-Latn-ME"/>
        </w:rPr>
        <w:t>često</w:t>
      </w:r>
      <w:r w:rsidRPr="002D08BF">
        <w:rPr>
          <w:rFonts w:ascii="Times New Roman" w:eastAsia="Times New Roman" w:hAnsi="Times New Roman" w:cs="Times New Roman"/>
          <w:lang w:val="sr-Latn-ME"/>
        </w:rPr>
        <w:t>); umor/osjećaj slabosti, osjećaj opšteg lošeg stanja, oticanje (</w:t>
      </w:r>
      <w:r w:rsidRPr="002D08BF">
        <w:rPr>
          <w:rFonts w:ascii="Times New Roman" w:eastAsia="Times New Roman" w:hAnsi="Times New Roman" w:cs="Times New Roman"/>
          <w:i/>
          <w:lang w:val="sr-Latn-ME"/>
        </w:rPr>
        <w:t>povremeno</w:t>
      </w:r>
      <w:r w:rsidRPr="002D08BF">
        <w:rPr>
          <w:rFonts w:ascii="Times New Roman" w:eastAsia="Times New Roman" w:hAnsi="Times New Roman" w:cs="Times New Roman"/>
          <w:lang w:val="sr-Latn-ME"/>
        </w:rPr>
        <w:t>).</w:t>
      </w:r>
    </w:p>
    <w:p w:rsidR="002D08BF" w:rsidRPr="002D08BF" w:rsidRDefault="002D08BF" w:rsidP="00B358EA">
      <w:pPr>
        <w:autoSpaceDE w:val="0"/>
        <w:autoSpaceDN w:val="0"/>
        <w:adjustRightInd w:val="0"/>
        <w:spacing w:after="0" w:line="240" w:lineRule="auto"/>
        <w:jc w:val="both"/>
        <w:rPr>
          <w:rFonts w:ascii="Times New Roman" w:eastAsia="Times New Roman" w:hAnsi="Times New Roman" w:cs="Times New Roman"/>
          <w:lang w:val="sr-Latn-ME"/>
        </w:rPr>
      </w:pPr>
    </w:p>
    <w:p w:rsidR="002D08BF" w:rsidRPr="002D08BF" w:rsidRDefault="002D08BF" w:rsidP="00B358EA">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Kod pacijenata sa astmom koji su uzimali montelukast bili su prijavljeni veoma rijetki slučajevi kombinacije simptoma uključujući bolest sličnu gripu, trnce i iglice ili utrnulost u rukama i nogama, pogoršanje plućnih simptoma i/ili osip (Churg-Straussov sindrom). Primijetite li jedan ili više opisanih simptoma, odmah obavijestite ljekara (vidjeti dio 2.).</w:t>
      </w:r>
    </w:p>
    <w:p w:rsidR="002D08BF" w:rsidRPr="002D08BF" w:rsidRDefault="002D08BF" w:rsidP="00B358EA">
      <w:pPr>
        <w:tabs>
          <w:tab w:val="left" w:pos="284"/>
        </w:tabs>
        <w:spacing w:after="0" w:line="240" w:lineRule="auto"/>
        <w:jc w:val="both"/>
        <w:rPr>
          <w:rFonts w:ascii="Times New Roman" w:eastAsia="Times New Roman" w:hAnsi="Times New Roman" w:cs="Times New Roman"/>
          <w:lang w:val="sr-Latn-ME"/>
        </w:rPr>
      </w:pPr>
    </w:p>
    <w:p w:rsidR="002D08BF" w:rsidRPr="002D08BF" w:rsidRDefault="002D08BF" w:rsidP="00B358EA">
      <w:pPr>
        <w:spacing w:after="0" w:line="240" w:lineRule="auto"/>
        <w:jc w:val="both"/>
        <w:rPr>
          <w:rFonts w:ascii="Times New Roman" w:eastAsia="Calibri" w:hAnsi="Times New Roman" w:cs="Times New Roman"/>
          <w:spacing w:val="-5"/>
          <w:u w:val="single"/>
          <w:lang w:val="sr-Latn-ME"/>
        </w:rPr>
      </w:pPr>
      <w:r w:rsidRPr="002D08BF">
        <w:rPr>
          <w:rFonts w:ascii="Times New Roman" w:eastAsia="Calibri" w:hAnsi="Times New Roman" w:cs="Times New Roman"/>
          <w:spacing w:val="-5"/>
          <w:u w:val="single"/>
          <w:lang w:val="sr-Latn-ME"/>
        </w:rPr>
        <w:t>Prijavljivanje sumnji na neželjena dejstva</w:t>
      </w:r>
    </w:p>
    <w:p w:rsidR="002D08BF" w:rsidRPr="002D08BF" w:rsidRDefault="002D08BF" w:rsidP="00B358EA">
      <w:pPr>
        <w:spacing w:after="0" w:line="240" w:lineRule="auto"/>
        <w:jc w:val="both"/>
        <w:rPr>
          <w:rFonts w:ascii="Times New Roman" w:eastAsia="Calibri" w:hAnsi="Times New Roman" w:cs="Times New Roman"/>
          <w:spacing w:val="-5"/>
          <w:u w:val="single"/>
          <w:lang w:val="sr-Latn-ME"/>
        </w:rPr>
      </w:pPr>
    </w:p>
    <w:p w:rsidR="002D08BF" w:rsidRPr="002D08BF" w:rsidRDefault="002D08BF" w:rsidP="00B358EA">
      <w:pPr>
        <w:spacing w:after="0" w:line="240" w:lineRule="auto"/>
        <w:jc w:val="both"/>
        <w:rPr>
          <w:rFonts w:ascii="Times New Roman" w:eastAsia="Calibri" w:hAnsi="Times New Roman" w:cs="Times New Roman"/>
          <w:spacing w:val="-5"/>
          <w:u w:val="single"/>
          <w:lang w:val="sr-Latn-ME"/>
        </w:rPr>
      </w:pPr>
      <w:r w:rsidRPr="002D08BF">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2D08BF">
        <w:rPr>
          <w:rFonts w:ascii="Times New Roman" w:eastAsia="Calibri" w:hAnsi="Times New Roman" w:cs="Times New Roman"/>
          <w:spacing w:val="-4"/>
          <w:lang w:val="sr-Latn-ME"/>
        </w:rPr>
        <w:t xml:space="preserve">. </w:t>
      </w:r>
      <w:r w:rsidRPr="002D08BF">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2D08BF" w:rsidRPr="002D08BF" w:rsidRDefault="002D08BF" w:rsidP="00B358EA">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2D08BF" w:rsidRPr="002D08BF" w:rsidRDefault="002D08BF" w:rsidP="002D08BF">
      <w:pPr>
        <w:spacing w:after="0" w:line="240" w:lineRule="auto"/>
        <w:jc w:val="both"/>
        <w:rPr>
          <w:rFonts w:ascii="Times New Roman" w:eastAsia="Times New Roman" w:hAnsi="Times New Roman" w:cs="Times New Roman"/>
          <w:lang w:val="sr-Latn-ME"/>
        </w:rPr>
      </w:pPr>
    </w:p>
    <w:p w:rsidR="002D08BF" w:rsidRPr="002D08BF" w:rsidRDefault="002D08BF" w:rsidP="002D08BF">
      <w:pPr>
        <w:tabs>
          <w:tab w:val="left" w:pos="540"/>
          <w:tab w:val="left" w:pos="569"/>
        </w:tabs>
        <w:spacing w:after="0" w:line="240" w:lineRule="auto"/>
        <w:jc w:val="both"/>
        <w:rPr>
          <w:rFonts w:ascii="Times New Roman" w:eastAsia="Times New Roman" w:hAnsi="Times New Roman" w:cs="Times New Roman"/>
          <w:b/>
          <w:bCs/>
          <w:lang w:val="sr-Latn-ME"/>
        </w:rPr>
      </w:pPr>
      <w:r w:rsidRPr="002D08BF">
        <w:rPr>
          <w:rFonts w:ascii="Times New Roman" w:eastAsia="Times New Roman" w:hAnsi="Times New Roman" w:cs="Times New Roman"/>
          <w:b/>
          <w:bCs/>
          <w:lang w:val="sr-Latn-ME"/>
        </w:rPr>
        <w:t xml:space="preserve">5. </w:t>
      </w:r>
      <w:r w:rsidRPr="002D08BF">
        <w:rPr>
          <w:rFonts w:ascii="Times New Roman" w:eastAsia="Times New Roman" w:hAnsi="Times New Roman" w:cs="Times New Roman"/>
          <w:b/>
          <w:bCs/>
          <w:lang w:val="sr-Latn-ME"/>
        </w:rPr>
        <w:tab/>
        <w:t>KAKO ČUVATI LIJEK ALVOKAST</w:t>
      </w:r>
    </w:p>
    <w:p w:rsidR="002D08BF" w:rsidRPr="002D08BF" w:rsidRDefault="002D08BF" w:rsidP="002D08BF">
      <w:pPr>
        <w:widowControl w:val="0"/>
        <w:autoSpaceDE w:val="0"/>
        <w:autoSpaceDN w:val="0"/>
        <w:adjustRightInd w:val="0"/>
        <w:spacing w:after="0" w:line="240" w:lineRule="auto"/>
        <w:ind w:left="164"/>
        <w:jc w:val="both"/>
        <w:rPr>
          <w:rFonts w:ascii="Times New Roman" w:eastAsia="Times New Roman" w:hAnsi="Times New Roman" w:cs="Times New Roman"/>
          <w:i/>
          <w:iCs/>
          <w:lang w:val="sr-Latn-ME"/>
        </w:rPr>
      </w:pPr>
    </w:p>
    <w:tbl>
      <w:tblPr>
        <w:tblW w:w="9639" w:type="dxa"/>
        <w:tblLayout w:type="fixed"/>
        <w:tblLook w:val="0000" w:firstRow="0" w:lastRow="0" w:firstColumn="0" w:lastColumn="0" w:noHBand="0" w:noVBand="0"/>
      </w:tblPr>
      <w:tblGrid>
        <w:gridCol w:w="9639"/>
      </w:tblGrid>
      <w:tr w:rsidR="002D08BF" w:rsidRPr="002D08BF" w:rsidTr="00B358EA">
        <w:tc>
          <w:tcPr>
            <w:tcW w:w="9639" w:type="dxa"/>
            <w:vAlign w:val="center"/>
          </w:tcPr>
          <w:p w:rsidR="002D08BF" w:rsidRPr="002D08BF" w:rsidRDefault="002D08BF" w:rsidP="002D08BF">
            <w:pPr>
              <w:tabs>
                <w:tab w:val="left" w:pos="284"/>
              </w:tabs>
              <w:spacing w:after="0" w:line="240" w:lineRule="auto"/>
              <w:rPr>
                <w:rFonts w:ascii="Times New Roman" w:eastAsia="Times New Roman" w:hAnsi="Times New Roman" w:cs="Times New Roman"/>
                <w:b/>
                <w:bCs/>
                <w:lang w:val="sr-Latn-ME"/>
              </w:rPr>
            </w:pPr>
            <w:r w:rsidRPr="002D08BF">
              <w:rPr>
                <w:rFonts w:ascii="Times New Roman" w:eastAsia="Times New Roman" w:hAnsi="Times New Roman" w:cs="Times New Roman"/>
                <w:b/>
                <w:bCs/>
                <w:lang w:val="sr-Latn-ME"/>
              </w:rPr>
              <w:t>Rok upotrebe</w:t>
            </w:r>
          </w:p>
        </w:tc>
      </w:tr>
      <w:tr w:rsidR="002D08BF" w:rsidRPr="002D08BF" w:rsidTr="00B358EA">
        <w:trPr>
          <w:trHeight w:val="1145"/>
        </w:trPr>
        <w:tc>
          <w:tcPr>
            <w:tcW w:w="9639" w:type="dxa"/>
            <w:vAlign w:val="center"/>
          </w:tcPr>
          <w:p w:rsidR="002D08BF" w:rsidRPr="002D08BF" w:rsidRDefault="002D08BF" w:rsidP="002D08BF">
            <w:pPr>
              <w:tabs>
                <w:tab w:val="left" w:pos="284"/>
              </w:tabs>
              <w:spacing w:after="0" w:line="240" w:lineRule="auto"/>
              <w:rPr>
                <w:rFonts w:ascii="Times New Roman" w:eastAsia="Times New Roman" w:hAnsi="Times New Roman" w:cs="Times New Roman"/>
                <w:lang w:val="sr-Latn-ME"/>
              </w:rPr>
            </w:pP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2 godine </w:t>
            </w:r>
          </w:p>
          <w:p w:rsidR="002D08BF" w:rsidRPr="002D08BF" w:rsidRDefault="002D08BF" w:rsidP="002D08BF">
            <w:pPr>
              <w:tabs>
                <w:tab w:val="left" w:pos="284"/>
              </w:tabs>
              <w:spacing w:after="0" w:line="240" w:lineRule="auto"/>
              <w:rPr>
                <w:rFonts w:ascii="Times New Roman" w:eastAsia="Times New Roman" w:hAnsi="Times New Roman" w:cs="Times New Roman"/>
                <w:lang w:val="sr-Latn-ME"/>
              </w:rPr>
            </w:pPr>
          </w:p>
          <w:p w:rsidR="002D08BF" w:rsidRPr="002D08BF" w:rsidRDefault="002D08BF" w:rsidP="002D08BF">
            <w:pPr>
              <w:tabs>
                <w:tab w:val="left" w:pos="284"/>
              </w:tabs>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Ne smijete koristiti lijek nakon isteka roka upotrebe koji je naveden na spoljašnjem pakovanju. Rok upotrebe ističe poslednjeg dana navedenog mjeseca.</w:t>
            </w:r>
          </w:p>
        </w:tc>
      </w:tr>
      <w:tr w:rsidR="002D08BF" w:rsidRPr="002D08BF" w:rsidTr="00B358EA">
        <w:trPr>
          <w:trHeight w:val="1145"/>
        </w:trPr>
        <w:tc>
          <w:tcPr>
            <w:tcW w:w="9639" w:type="dxa"/>
            <w:vAlign w:val="center"/>
          </w:tcPr>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lastRenderedPageBreak/>
              <w:t xml:space="preserve">Čuvati u originalnom pakovanju u cilju zaštite od svjetlosti i vlage. </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Čuvati van domašaja i vidokruga djece.</w:t>
            </w:r>
          </w:p>
          <w:p w:rsidR="002D08BF" w:rsidRPr="002D08BF" w:rsidRDefault="002D08BF" w:rsidP="002D08BF">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Ljekove ne treba bacati u kanalizaciju, niti u kućni otpad. Pitajte svog farmaceuta kako da uklonite ljekove koji Vam više nijesu potrebni. Ove mjere pomažu očuvanju životne sredine. Neupotrebljeni lijek se uništava u skladu sa važećim propisima</w:t>
            </w:r>
          </w:p>
        </w:tc>
      </w:tr>
    </w:tbl>
    <w:p w:rsidR="002D08BF" w:rsidRDefault="002D08BF" w:rsidP="002D08BF">
      <w:pPr>
        <w:spacing w:after="0" w:line="240" w:lineRule="auto"/>
        <w:jc w:val="both"/>
        <w:rPr>
          <w:rFonts w:ascii="Times New Roman" w:eastAsia="Times New Roman" w:hAnsi="Times New Roman" w:cs="Times New Roman"/>
          <w:bCs/>
          <w:lang w:val="sr-Latn-ME"/>
        </w:rPr>
      </w:pPr>
    </w:p>
    <w:p w:rsidR="00B358EA" w:rsidRPr="002D08BF" w:rsidRDefault="00B358EA" w:rsidP="002D08BF">
      <w:pPr>
        <w:spacing w:after="0" w:line="240" w:lineRule="auto"/>
        <w:jc w:val="both"/>
        <w:rPr>
          <w:rFonts w:ascii="Times New Roman" w:eastAsia="Times New Roman" w:hAnsi="Times New Roman" w:cs="Times New Roman"/>
          <w:bCs/>
          <w:lang w:val="sr-Latn-ME"/>
        </w:rPr>
      </w:pPr>
    </w:p>
    <w:p w:rsidR="002D08BF" w:rsidRPr="002D08BF" w:rsidRDefault="002D08BF" w:rsidP="002D08BF">
      <w:pPr>
        <w:tabs>
          <w:tab w:val="left" w:pos="540"/>
          <w:tab w:val="left" w:pos="569"/>
        </w:tabs>
        <w:spacing w:after="0" w:line="240" w:lineRule="auto"/>
        <w:jc w:val="both"/>
        <w:rPr>
          <w:rFonts w:ascii="Times New Roman" w:eastAsia="Times New Roman" w:hAnsi="Times New Roman" w:cs="Times New Roman"/>
          <w:b/>
          <w:bCs/>
          <w:lang w:val="sr-Latn-ME"/>
        </w:rPr>
      </w:pPr>
      <w:r w:rsidRPr="002D08BF">
        <w:rPr>
          <w:rFonts w:ascii="Times New Roman" w:eastAsia="Times New Roman" w:hAnsi="Times New Roman" w:cs="Times New Roman"/>
          <w:b/>
          <w:bCs/>
          <w:lang w:val="sr-Latn-ME"/>
        </w:rPr>
        <w:t xml:space="preserve">6. </w:t>
      </w:r>
      <w:r w:rsidRPr="002D08BF">
        <w:rPr>
          <w:rFonts w:ascii="Times New Roman" w:eastAsia="Times New Roman" w:hAnsi="Times New Roman" w:cs="Times New Roman"/>
          <w:b/>
          <w:bCs/>
          <w:lang w:val="sr-Latn-ME"/>
        </w:rPr>
        <w:tab/>
        <w:t>DODATNE INFORMACIJE</w:t>
      </w:r>
    </w:p>
    <w:p w:rsidR="002D08BF" w:rsidRPr="002D08BF" w:rsidRDefault="002D08BF" w:rsidP="002D08BF">
      <w:pPr>
        <w:spacing w:after="0" w:line="240" w:lineRule="auto"/>
        <w:jc w:val="both"/>
        <w:rPr>
          <w:rFonts w:ascii="Times New Roman" w:eastAsia="Times New Roman" w:hAnsi="Times New Roman" w:cs="Times New Roman"/>
          <w:lang w:val="sr-Latn-ME"/>
        </w:rPr>
      </w:pPr>
    </w:p>
    <w:p w:rsidR="002D08BF" w:rsidRPr="002D08BF" w:rsidRDefault="002D08BF" w:rsidP="002D08BF">
      <w:pPr>
        <w:spacing w:after="0" w:line="240" w:lineRule="auto"/>
        <w:jc w:val="both"/>
        <w:rPr>
          <w:rFonts w:ascii="Times New Roman" w:eastAsia="Times New Roman" w:hAnsi="Times New Roman" w:cs="Times New Roman"/>
          <w:b/>
          <w:i/>
          <w:lang w:val="sr-Latn-ME"/>
        </w:rPr>
      </w:pPr>
      <w:r w:rsidRPr="002D08BF">
        <w:rPr>
          <w:rFonts w:ascii="Times New Roman" w:eastAsia="Times New Roman" w:hAnsi="Times New Roman" w:cs="Times New Roman"/>
          <w:b/>
          <w:bCs/>
          <w:lang w:val="sr-Latn-ME"/>
        </w:rPr>
        <w:t>Šta sadrži lijek Alvokast</w:t>
      </w:r>
      <w:r w:rsidRPr="002D08BF">
        <w:rPr>
          <w:rFonts w:ascii="Times New Roman" w:eastAsia="Times New Roman" w:hAnsi="Times New Roman" w:cs="Times New Roman"/>
          <w:b/>
          <w:bCs/>
          <w:vertAlign w:val="superscript"/>
          <w:lang w:val="sr-Latn-ME"/>
        </w:rPr>
        <w:t>®</w:t>
      </w:r>
      <w:r w:rsidRPr="002D08BF">
        <w:rPr>
          <w:rFonts w:ascii="Times New Roman" w:eastAsia="Times New Roman" w:hAnsi="Times New Roman" w:cs="Times New Roman"/>
          <w:b/>
          <w:bCs/>
          <w:lang w:val="sr-Latn-ME"/>
        </w:rPr>
        <w:t xml:space="preserve"> 5 mg tablete za žvakanje</w:t>
      </w:r>
    </w:p>
    <w:p w:rsidR="002D08BF" w:rsidRPr="002D08BF" w:rsidRDefault="002D08BF" w:rsidP="002D08BF">
      <w:pPr>
        <w:spacing w:after="0" w:line="240" w:lineRule="auto"/>
        <w:jc w:val="both"/>
        <w:rPr>
          <w:rFonts w:ascii="Times New Roman" w:eastAsia="Times New Roman" w:hAnsi="Times New Roman" w:cs="Times New Roman"/>
          <w:lang w:val="sr-Latn-ME" w:eastAsia="de-DE"/>
        </w:rPr>
      </w:pPr>
    </w:p>
    <w:tbl>
      <w:tblPr>
        <w:tblW w:w="9639" w:type="dxa"/>
        <w:tblLayout w:type="fixed"/>
        <w:tblLook w:val="0000" w:firstRow="0" w:lastRow="0" w:firstColumn="0" w:lastColumn="0" w:noHBand="0" w:noVBand="0"/>
      </w:tblPr>
      <w:tblGrid>
        <w:gridCol w:w="9639"/>
      </w:tblGrid>
      <w:tr w:rsidR="002D08BF" w:rsidRPr="002D08BF" w:rsidTr="00B358EA">
        <w:trPr>
          <w:trHeight w:val="1145"/>
        </w:trPr>
        <w:tc>
          <w:tcPr>
            <w:tcW w:w="9639" w:type="dxa"/>
            <w:vAlign w:val="center"/>
          </w:tcPr>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 xml:space="preserve">Aktivna supstanca je montelukast natrijum. </w:t>
            </w:r>
          </w:p>
          <w:p w:rsidR="002D08BF" w:rsidRPr="002D08BF" w:rsidRDefault="002D08BF" w:rsidP="002D08BF">
            <w:pPr>
              <w:tabs>
                <w:tab w:val="left" w:pos="284"/>
              </w:tabs>
              <w:spacing w:after="0" w:line="240" w:lineRule="auto"/>
              <w:jc w:val="both"/>
              <w:rPr>
                <w:rFonts w:ascii="Times New Roman" w:eastAsia="Times New Roman" w:hAnsi="Times New Roman" w:cs="Times New Roman"/>
                <w:lang w:val="sr-Latn-ME"/>
              </w:rPr>
            </w:pPr>
          </w:p>
          <w:p w:rsidR="002D08BF" w:rsidRPr="002D08BF" w:rsidRDefault="00B358EA" w:rsidP="002D08BF">
            <w:pPr>
              <w:numPr>
                <w:ilvl w:val="0"/>
                <w:numId w:val="11"/>
              </w:num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Jed</w:t>
            </w:r>
            <w:r w:rsidR="002D08BF" w:rsidRPr="002D08BF">
              <w:rPr>
                <w:rFonts w:ascii="Times New Roman" w:eastAsia="Times New Roman" w:hAnsi="Times New Roman" w:cs="Times New Roman"/>
                <w:lang w:val="sr-Latn-ME"/>
              </w:rPr>
              <w:t xml:space="preserve">na tableta </w:t>
            </w:r>
            <w:r>
              <w:rPr>
                <w:rFonts w:ascii="Times New Roman" w:eastAsia="Times New Roman" w:hAnsi="Times New Roman" w:cs="Times New Roman"/>
                <w:lang w:val="sr-Latn-ME"/>
              </w:rPr>
              <w:t>za žvaka</w:t>
            </w:r>
            <w:r w:rsidR="002D08BF" w:rsidRPr="002D08BF">
              <w:rPr>
                <w:rFonts w:ascii="Times New Roman" w:eastAsia="Times New Roman" w:hAnsi="Times New Roman" w:cs="Times New Roman"/>
                <w:lang w:val="sr-Latn-ME"/>
              </w:rPr>
              <w:t xml:space="preserve">nje sadrži 5 mg montelukasta </w:t>
            </w:r>
            <w:r>
              <w:rPr>
                <w:rFonts w:ascii="Times New Roman" w:eastAsia="Times New Roman" w:hAnsi="Times New Roman" w:cs="Times New Roman"/>
                <w:lang w:val="sr-Latn-ME"/>
              </w:rPr>
              <w:t>(u obliku</w:t>
            </w:r>
            <w:r w:rsidR="002D08BF" w:rsidRPr="002D08BF">
              <w:rPr>
                <w:rFonts w:ascii="Times New Roman" w:eastAsia="Times New Roman" w:hAnsi="Times New Roman" w:cs="Times New Roman"/>
                <w:lang w:val="sr-Latn-ME"/>
              </w:rPr>
              <w:t xml:space="preserve"> montelukast natrijuma 5,188 mg). </w:t>
            </w:r>
          </w:p>
          <w:p w:rsidR="002D08BF" w:rsidRDefault="002D08BF" w:rsidP="002D08BF">
            <w:pPr>
              <w:numPr>
                <w:ilvl w:val="0"/>
                <w:numId w:val="11"/>
              </w:numPr>
              <w:tabs>
                <w:tab w:val="left" w:pos="284"/>
              </w:tabs>
              <w:autoSpaceDE w:val="0"/>
              <w:autoSpaceDN w:val="0"/>
              <w:adjustRightInd w:val="0"/>
              <w:spacing w:after="0" w:line="240" w:lineRule="auto"/>
              <w:jc w:val="both"/>
              <w:rPr>
                <w:rFonts w:ascii="Times New Roman" w:eastAsia="Times New Roman" w:hAnsi="Times New Roman" w:cs="Times New Roman"/>
                <w:color w:val="0D0D0D"/>
                <w:lang w:val="sr-Latn-ME"/>
              </w:rPr>
            </w:pPr>
            <w:r w:rsidRPr="002D08BF">
              <w:rPr>
                <w:rFonts w:ascii="Times New Roman" w:eastAsia="Times New Roman" w:hAnsi="Times New Roman" w:cs="Times New Roman"/>
                <w:color w:val="0D0D0D"/>
                <w:lang w:val="sr-Latn-ME"/>
              </w:rPr>
              <w:t>Pomoćne supstance: manitol, celuloza, mikrokristalna; kroskarmeloza natrijum, hidroksipropil celuloza, aspartam (Е 951), gvožđe (III) oksid, crveni (Е172), magnezijum stearat i aromu trešnje: anizaldehid, benzaldehid, cinamaldehid, vanilin, heliotropin, estri etil, benzil, i izoamil alkohola i estri sirćetne i kapronske kiseline (kao što su izoamilacetat, etilkaproat i benzilacetat).</w:t>
            </w:r>
          </w:p>
          <w:p w:rsidR="00B358EA" w:rsidRPr="002D08BF" w:rsidRDefault="00B358EA" w:rsidP="00B358EA">
            <w:pPr>
              <w:tabs>
                <w:tab w:val="left" w:pos="284"/>
              </w:tabs>
              <w:autoSpaceDE w:val="0"/>
              <w:autoSpaceDN w:val="0"/>
              <w:adjustRightInd w:val="0"/>
              <w:spacing w:after="0" w:line="240" w:lineRule="auto"/>
              <w:ind w:left="720"/>
              <w:jc w:val="both"/>
              <w:rPr>
                <w:rFonts w:ascii="Times New Roman" w:eastAsia="Times New Roman" w:hAnsi="Times New Roman" w:cs="Times New Roman"/>
                <w:color w:val="0D0D0D"/>
                <w:lang w:val="sr-Latn-ME"/>
              </w:rPr>
            </w:pPr>
          </w:p>
        </w:tc>
      </w:tr>
      <w:tr w:rsidR="002D08BF" w:rsidRPr="002D08BF" w:rsidTr="00B358EA">
        <w:tc>
          <w:tcPr>
            <w:tcW w:w="9639" w:type="dxa"/>
            <w:vAlign w:val="center"/>
          </w:tcPr>
          <w:p w:rsidR="002D08BF" w:rsidRPr="002D08BF" w:rsidRDefault="002D08BF" w:rsidP="007E033D">
            <w:pPr>
              <w:widowControl w:val="0"/>
              <w:tabs>
                <w:tab w:val="left" w:pos="284"/>
              </w:tabs>
              <w:autoSpaceDE w:val="0"/>
              <w:autoSpaceDN w:val="0"/>
              <w:spacing w:after="0" w:line="240" w:lineRule="auto"/>
              <w:ind w:left="-108"/>
              <w:jc w:val="both"/>
              <w:rPr>
                <w:rFonts w:ascii="Times New Roman" w:eastAsia="Times New Roman" w:hAnsi="Times New Roman" w:cs="Times New Roman"/>
                <w:b/>
                <w:bCs/>
                <w:lang w:val="sr-Latn-ME"/>
              </w:rPr>
            </w:pPr>
            <w:r w:rsidRPr="002D08BF">
              <w:rPr>
                <w:rFonts w:ascii="Times New Roman" w:eastAsia="Times New Roman" w:hAnsi="Times New Roman" w:cs="Times New Roman"/>
                <w:b/>
                <w:lang w:val="sr-Latn-ME"/>
              </w:rPr>
              <w:t xml:space="preserve">Kako izgleda lijek </w:t>
            </w:r>
            <w:r w:rsidRPr="002D08BF">
              <w:rPr>
                <w:rFonts w:ascii="Times New Roman" w:eastAsia="Times New Roman" w:hAnsi="Times New Roman" w:cs="Times New Roman"/>
                <w:b/>
                <w:bCs/>
                <w:lang w:val="sr-Latn-ME"/>
              </w:rPr>
              <w:t>Alvokast</w:t>
            </w:r>
            <w:r w:rsidRPr="002D08BF">
              <w:rPr>
                <w:rFonts w:ascii="Times New Roman" w:eastAsia="Times New Roman" w:hAnsi="Times New Roman" w:cs="Times New Roman"/>
                <w:b/>
                <w:bCs/>
                <w:vertAlign w:val="superscript"/>
                <w:lang w:val="sr-Latn-ME"/>
              </w:rPr>
              <w:t>®</w:t>
            </w:r>
            <w:r w:rsidRPr="002D08BF">
              <w:rPr>
                <w:rFonts w:ascii="Times New Roman" w:eastAsia="Times New Roman" w:hAnsi="Times New Roman" w:cs="Times New Roman"/>
                <w:b/>
                <w:bCs/>
                <w:lang w:val="sr-Latn-ME"/>
              </w:rPr>
              <w:t xml:space="preserve"> 5 mg tablete za žvakanje</w:t>
            </w:r>
            <w:r w:rsidRPr="002D08BF">
              <w:rPr>
                <w:rFonts w:ascii="Times New Roman" w:eastAsia="Times New Roman" w:hAnsi="Times New Roman" w:cs="Times New Roman"/>
                <w:b/>
                <w:lang w:val="sr-Latn-ME"/>
              </w:rPr>
              <w:t xml:space="preserve"> i sadržaj pakovanja</w:t>
            </w:r>
          </w:p>
        </w:tc>
      </w:tr>
      <w:tr w:rsidR="002D08BF" w:rsidRPr="002D08BF" w:rsidTr="00B358EA">
        <w:trPr>
          <w:trHeight w:val="1145"/>
        </w:trPr>
        <w:tc>
          <w:tcPr>
            <w:tcW w:w="9639" w:type="dxa"/>
            <w:vAlign w:val="center"/>
          </w:tcPr>
          <w:p w:rsidR="002D08BF" w:rsidRPr="002D08BF" w:rsidRDefault="002D08BF" w:rsidP="002D08BF">
            <w:pPr>
              <w:tabs>
                <w:tab w:val="left" w:pos="284"/>
              </w:tabs>
              <w:spacing w:after="0" w:line="240" w:lineRule="auto"/>
              <w:rPr>
                <w:rFonts w:ascii="Times New Roman" w:eastAsia="Times New Roman" w:hAnsi="Times New Roman" w:cs="Times New Roman"/>
                <w:highlight w:val="yellow"/>
                <w:u w:val="single"/>
                <w:lang w:val="sr-Latn-ME"/>
              </w:rPr>
            </w:pPr>
          </w:p>
          <w:p w:rsidR="002D08BF" w:rsidRPr="002D08BF" w:rsidRDefault="002D08BF" w:rsidP="007E033D">
            <w:pPr>
              <w:autoSpaceDE w:val="0"/>
              <w:autoSpaceDN w:val="0"/>
              <w:adjustRightInd w:val="0"/>
              <w:spacing w:after="0" w:line="240" w:lineRule="auto"/>
              <w:ind w:left="-108"/>
              <w:jc w:val="both"/>
              <w:rPr>
                <w:rFonts w:ascii="Times New Roman" w:eastAsia="Times New Roman" w:hAnsi="Times New Roman" w:cs="Times New Roman"/>
                <w:lang w:val="sr-Latn-ME" w:eastAsia="sr-Latn-CS"/>
              </w:rPr>
            </w:pPr>
            <w:r w:rsidRPr="002D08BF">
              <w:rPr>
                <w:rFonts w:ascii="Times New Roman" w:eastAsia="Times New Roman" w:hAnsi="Times New Roman" w:cs="Times New Roman"/>
                <w:b/>
                <w:bCs/>
                <w:lang w:val="sr-Latn-ME"/>
              </w:rPr>
              <w:t>Alvokast</w:t>
            </w:r>
            <w:r w:rsidRPr="002D08BF">
              <w:rPr>
                <w:rFonts w:ascii="Times New Roman" w:eastAsia="Times New Roman" w:hAnsi="Times New Roman" w:cs="Times New Roman"/>
                <w:b/>
                <w:bCs/>
                <w:vertAlign w:val="superscript"/>
                <w:lang w:val="sr-Latn-ME"/>
              </w:rPr>
              <w:t>®</w:t>
            </w:r>
            <w:r w:rsidRPr="002D08BF">
              <w:rPr>
                <w:rFonts w:ascii="Times New Roman" w:eastAsia="Times New Roman" w:hAnsi="Times New Roman" w:cs="Times New Roman"/>
                <w:b/>
                <w:bCs/>
                <w:lang w:val="sr-Latn-ME"/>
              </w:rPr>
              <w:t xml:space="preserve"> 5 mg tablete za žvakanje </w:t>
            </w:r>
            <w:r w:rsidRPr="002D08BF">
              <w:rPr>
                <w:rFonts w:ascii="Times New Roman" w:eastAsia="Times New Roman" w:hAnsi="Times New Roman" w:cs="Times New Roman"/>
                <w:bCs/>
                <w:lang w:val="sr-Latn-ME"/>
              </w:rPr>
              <w:t>su ovalne, bikonveksne tablete ružičaste boje.</w:t>
            </w:r>
          </w:p>
          <w:p w:rsidR="00471B7C" w:rsidRDefault="002D08BF" w:rsidP="00471B7C">
            <w:pPr>
              <w:tabs>
                <w:tab w:val="left" w:pos="-108"/>
              </w:tabs>
              <w:autoSpaceDE w:val="0"/>
              <w:autoSpaceDN w:val="0"/>
              <w:adjustRightInd w:val="0"/>
              <w:spacing w:after="0" w:line="240" w:lineRule="auto"/>
              <w:ind w:left="-108"/>
              <w:rPr>
                <w:rFonts w:ascii="Times New Roman" w:eastAsia="Times New Roman" w:hAnsi="Times New Roman" w:cs="Times New Roman"/>
                <w:lang w:val="sr-Latn-ME" w:eastAsia="sr-Latn-CS"/>
              </w:rPr>
            </w:pPr>
            <w:r w:rsidRPr="002D08BF">
              <w:rPr>
                <w:rFonts w:ascii="Times New Roman" w:eastAsia="Times New Roman" w:hAnsi="Times New Roman" w:cs="Times New Roman"/>
                <w:lang w:val="sr-Latn-ME" w:eastAsia="sr-Latn-CS"/>
              </w:rPr>
              <w:t xml:space="preserve">Tablete za žvakanje su pakovane u PA/ALL/PVC aluminijumski blister. </w:t>
            </w:r>
            <w:r w:rsidRPr="002D08BF">
              <w:rPr>
                <w:rFonts w:ascii="Times New Roman" w:eastAsia="Times New Roman" w:hAnsi="Times New Roman" w:cs="Times New Roman"/>
                <w:color w:val="0D0D0D"/>
                <w:lang w:val="sr-Latn-ME" w:eastAsia="sr-Latn-CS"/>
              </w:rPr>
              <w:t>Jedan blister sadrži 14 tableta za žvakanje.</w:t>
            </w:r>
            <w:r w:rsidRPr="002D08BF">
              <w:rPr>
                <w:rFonts w:ascii="Times New Roman" w:eastAsia="Times New Roman" w:hAnsi="Times New Roman" w:cs="Times New Roman"/>
                <w:lang w:val="sr-Latn-ME" w:eastAsia="sr-Latn-CS"/>
              </w:rPr>
              <w:t xml:space="preserve"> </w:t>
            </w:r>
          </w:p>
          <w:p w:rsidR="002D08BF" w:rsidRPr="002D08BF" w:rsidRDefault="002D08BF" w:rsidP="00471B7C">
            <w:pPr>
              <w:tabs>
                <w:tab w:val="left" w:pos="-108"/>
              </w:tabs>
              <w:autoSpaceDE w:val="0"/>
              <w:autoSpaceDN w:val="0"/>
              <w:adjustRightInd w:val="0"/>
              <w:spacing w:after="0" w:line="240" w:lineRule="auto"/>
              <w:ind w:left="-108"/>
              <w:rPr>
                <w:rFonts w:ascii="Times New Roman" w:eastAsia="Times New Roman" w:hAnsi="Times New Roman" w:cs="Times New Roman"/>
                <w:lang w:val="sr-Latn-ME" w:eastAsia="sr-Latn-CS"/>
              </w:rPr>
            </w:pPr>
            <w:r w:rsidRPr="002D08BF">
              <w:rPr>
                <w:rFonts w:ascii="Times New Roman" w:eastAsia="Times New Roman" w:hAnsi="Times New Roman" w:cs="Times New Roman"/>
                <w:lang w:val="sr-Latn-ME" w:eastAsia="sr-Latn-CS"/>
              </w:rPr>
              <w:t xml:space="preserve">Kutija </w:t>
            </w:r>
            <w:r w:rsidRPr="002D08BF">
              <w:rPr>
                <w:rFonts w:ascii="Times New Roman" w:eastAsia="Times New Roman" w:hAnsi="Times New Roman" w:cs="Times New Roman"/>
                <w:color w:val="0D0D0D"/>
                <w:lang w:val="sr-Latn-ME" w:eastAsia="sr-Latn-CS"/>
              </w:rPr>
              <w:t xml:space="preserve">sadrži </w:t>
            </w:r>
            <w:r w:rsidRPr="002D08BF">
              <w:rPr>
                <w:rFonts w:ascii="Times New Roman" w:eastAsia="Times New Roman" w:hAnsi="Times New Roman" w:cs="Times New Roman"/>
                <w:lang w:val="sr-Latn-ME"/>
              </w:rPr>
              <w:t>dva blistera sa po 14 tableta za žvakanje</w:t>
            </w:r>
            <w:r w:rsidRPr="002D08BF">
              <w:rPr>
                <w:rFonts w:ascii="Times New Roman" w:eastAsia="Times New Roman" w:hAnsi="Times New Roman" w:cs="Times New Roman"/>
                <w:lang w:val="sr-Latn-ME" w:eastAsia="sr-Latn-CS"/>
              </w:rPr>
              <w:t xml:space="preserve"> (ukupno 28 tableta za žvakanje).</w:t>
            </w:r>
          </w:p>
          <w:p w:rsidR="002D08BF" w:rsidRPr="002D08BF" w:rsidRDefault="002D08BF" w:rsidP="002D08BF">
            <w:pPr>
              <w:tabs>
                <w:tab w:val="left" w:pos="284"/>
              </w:tabs>
              <w:spacing w:after="0" w:line="240" w:lineRule="auto"/>
              <w:rPr>
                <w:rFonts w:ascii="Times New Roman" w:eastAsia="Times New Roman" w:hAnsi="Times New Roman" w:cs="Times New Roman"/>
                <w:lang w:val="sr-Latn-ME"/>
              </w:rPr>
            </w:pPr>
          </w:p>
          <w:p w:rsidR="002D08BF" w:rsidRPr="002D08BF" w:rsidRDefault="002D08BF" w:rsidP="007E033D">
            <w:pPr>
              <w:spacing w:after="0" w:line="240" w:lineRule="auto"/>
              <w:ind w:left="-108"/>
              <w:rPr>
                <w:rFonts w:ascii="Times New Roman" w:eastAsia="Times New Roman" w:hAnsi="Times New Roman" w:cs="Times New Roman"/>
                <w:b/>
                <w:lang w:val="sr-Latn-ME"/>
              </w:rPr>
            </w:pPr>
            <w:r w:rsidRPr="002D08BF">
              <w:rPr>
                <w:rFonts w:ascii="Times New Roman" w:eastAsia="Times New Roman" w:hAnsi="Times New Roman" w:cs="Times New Roman"/>
                <w:b/>
                <w:lang w:val="sr-Latn-ME"/>
              </w:rPr>
              <w:t>Nosilac dozvole i proizvođač</w:t>
            </w:r>
          </w:p>
          <w:p w:rsidR="002D08BF" w:rsidRPr="002D08BF" w:rsidRDefault="002D08BF" w:rsidP="002D08BF">
            <w:pPr>
              <w:spacing w:after="0" w:line="240" w:lineRule="auto"/>
              <w:rPr>
                <w:rFonts w:ascii="Times New Roman" w:eastAsia="Times New Roman" w:hAnsi="Times New Roman" w:cs="Times New Roman"/>
                <w:b/>
                <w:lang w:val="sr-Latn-ME"/>
              </w:rPr>
            </w:pPr>
            <w:bookmarkStart w:id="0" w:name="_GoBack"/>
            <w:bookmarkEnd w:id="0"/>
          </w:p>
          <w:p w:rsidR="00471B7C" w:rsidRDefault="002D08BF" w:rsidP="00471B7C">
            <w:pPr>
              <w:spacing w:after="0" w:line="240" w:lineRule="auto"/>
              <w:ind w:left="-108"/>
              <w:jc w:val="both"/>
              <w:rPr>
                <w:rFonts w:ascii="Times New Roman" w:eastAsia="Times New Roman" w:hAnsi="Times New Roman" w:cs="Times New Roman"/>
                <w:b/>
                <w:lang w:val="sr-Latn-ME"/>
              </w:rPr>
            </w:pPr>
            <w:r w:rsidRPr="002D08BF">
              <w:rPr>
                <w:rFonts w:ascii="Times New Roman" w:eastAsia="Times New Roman" w:hAnsi="Times New Roman" w:cs="Times New Roman"/>
                <w:b/>
                <w:lang w:val="sr-Latn-ME"/>
              </w:rPr>
              <w:t>Nosilac dozvole</w:t>
            </w:r>
          </w:p>
          <w:p w:rsidR="00471B7C" w:rsidRDefault="002D08BF" w:rsidP="00471B7C">
            <w:pPr>
              <w:spacing w:after="0" w:line="240" w:lineRule="auto"/>
              <w:ind w:left="-108"/>
              <w:jc w:val="both"/>
              <w:rPr>
                <w:rFonts w:ascii="Times New Roman" w:eastAsia="Times New Roman" w:hAnsi="Times New Roman" w:cs="Times New Roman"/>
                <w:b/>
                <w:lang w:val="sr-Latn-ME"/>
              </w:rPr>
            </w:pPr>
            <w:r w:rsidRPr="002D08BF">
              <w:rPr>
                <w:rFonts w:ascii="Times New Roman" w:eastAsia="Times New Roman" w:hAnsi="Times New Roman" w:cs="Times New Roman"/>
                <w:bCs/>
                <w:lang w:val="sr-Latn-ME"/>
              </w:rPr>
              <w:t xml:space="preserve">Alvogen d.o.o. Barice – dio stranog društva u Podgorici </w:t>
            </w:r>
          </w:p>
          <w:p w:rsidR="002D08BF" w:rsidRPr="00471B7C" w:rsidRDefault="002D08BF" w:rsidP="00471B7C">
            <w:pPr>
              <w:spacing w:after="0" w:line="240" w:lineRule="auto"/>
              <w:ind w:left="-108"/>
              <w:jc w:val="both"/>
              <w:rPr>
                <w:rFonts w:ascii="Times New Roman" w:eastAsia="Times New Roman" w:hAnsi="Times New Roman" w:cs="Times New Roman"/>
                <w:b/>
                <w:lang w:val="sr-Latn-ME"/>
              </w:rPr>
            </w:pPr>
            <w:r w:rsidRPr="002D08BF">
              <w:rPr>
                <w:rFonts w:ascii="Times New Roman" w:eastAsia="Times New Roman" w:hAnsi="Times New Roman" w:cs="Times New Roman"/>
                <w:bCs/>
                <w:lang w:val="sr-Latn-ME"/>
              </w:rPr>
              <w:t>Ul. 27 Marta Blok G I/VI, Podgorica, Crna Gora</w:t>
            </w:r>
          </w:p>
          <w:p w:rsidR="002D08BF" w:rsidRPr="002D08BF" w:rsidRDefault="002D08BF" w:rsidP="002D08BF">
            <w:pPr>
              <w:tabs>
                <w:tab w:val="center" w:pos="4536"/>
                <w:tab w:val="right" w:pos="9072"/>
              </w:tabs>
              <w:spacing w:after="0" w:line="240" w:lineRule="auto"/>
              <w:rPr>
                <w:rFonts w:ascii="Times New Roman" w:eastAsia="Times New Roman" w:hAnsi="Times New Roman" w:cs="Times New Roman"/>
                <w:lang w:val="sr-Latn-ME"/>
              </w:rPr>
            </w:pPr>
          </w:p>
        </w:tc>
      </w:tr>
    </w:tbl>
    <w:p w:rsidR="002D08BF" w:rsidRPr="002D08BF" w:rsidRDefault="002D08BF" w:rsidP="002D08BF">
      <w:pPr>
        <w:spacing w:after="0" w:line="240" w:lineRule="auto"/>
        <w:jc w:val="both"/>
        <w:rPr>
          <w:rFonts w:ascii="Times New Roman" w:eastAsia="Times New Roman" w:hAnsi="Times New Roman" w:cs="Times New Roman"/>
          <w:b/>
          <w:lang w:val="sr-Latn-ME"/>
        </w:rPr>
      </w:pPr>
      <w:r w:rsidRPr="002D08BF">
        <w:rPr>
          <w:rFonts w:ascii="Times New Roman" w:eastAsia="Times New Roman" w:hAnsi="Times New Roman" w:cs="Times New Roman"/>
          <w:b/>
          <w:lang w:val="sr-Latn-ME"/>
        </w:rPr>
        <w:t>Proizvođač</w:t>
      </w:r>
    </w:p>
    <w:p w:rsidR="002D08BF" w:rsidRPr="002D08BF" w:rsidRDefault="002D08BF" w:rsidP="002D08BF">
      <w:pPr>
        <w:spacing w:after="0" w:line="240" w:lineRule="auto"/>
        <w:jc w:val="both"/>
        <w:rPr>
          <w:rFonts w:ascii="Times New Roman" w:eastAsia="Calibri" w:hAnsi="Times New Roman" w:cs="Times New Roman"/>
          <w:color w:val="000000"/>
          <w:lang w:val="sr-Latn-ME"/>
        </w:rPr>
      </w:pPr>
    </w:p>
    <w:p w:rsidR="002D08BF" w:rsidRPr="002D08BF" w:rsidRDefault="002D08BF" w:rsidP="002D08BF">
      <w:pPr>
        <w:tabs>
          <w:tab w:val="left" w:pos="284"/>
        </w:tabs>
        <w:autoSpaceDE w:val="0"/>
        <w:autoSpaceDN w:val="0"/>
        <w:adjustRightInd w:val="0"/>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Pharmathen S.A.</w:t>
      </w:r>
    </w:p>
    <w:p w:rsidR="002D08BF" w:rsidRPr="002D08BF" w:rsidRDefault="002D08BF" w:rsidP="002D08BF">
      <w:pPr>
        <w:tabs>
          <w:tab w:val="left" w:pos="284"/>
        </w:tabs>
        <w:autoSpaceDE w:val="0"/>
        <w:autoSpaceDN w:val="0"/>
        <w:adjustRightInd w:val="0"/>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Dervenakion 6</w:t>
      </w:r>
    </w:p>
    <w:p w:rsidR="002D08BF" w:rsidRPr="002D08BF" w:rsidRDefault="002D08BF" w:rsidP="002D08BF">
      <w:pPr>
        <w:tabs>
          <w:tab w:val="left" w:pos="284"/>
        </w:tabs>
        <w:autoSpaceDE w:val="0"/>
        <w:autoSpaceDN w:val="0"/>
        <w:adjustRightInd w:val="0"/>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Pallini 15351</w:t>
      </w:r>
    </w:p>
    <w:p w:rsidR="002D08BF" w:rsidRPr="002D08BF" w:rsidRDefault="002D08BF" w:rsidP="002D08BF">
      <w:pPr>
        <w:tabs>
          <w:tab w:val="left" w:pos="284"/>
        </w:tabs>
        <w:autoSpaceDE w:val="0"/>
        <w:autoSpaceDN w:val="0"/>
        <w:adjustRightInd w:val="0"/>
        <w:spacing w:after="0" w:line="240" w:lineRule="auto"/>
        <w:rPr>
          <w:rFonts w:ascii="Times New Roman" w:eastAsia="Times New Roman" w:hAnsi="Times New Roman" w:cs="Times New Roman"/>
          <w:lang w:val="sr-Latn-ME"/>
        </w:rPr>
      </w:pPr>
      <w:r w:rsidRPr="002D08BF">
        <w:rPr>
          <w:rFonts w:ascii="Times New Roman" w:eastAsia="Times New Roman" w:hAnsi="Times New Roman" w:cs="Times New Roman"/>
          <w:lang w:val="sr-Latn-ME"/>
        </w:rPr>
        <w:t>Attiki Grčka</w:t>
      </w:r>
    </w:p>
    <w:p w:rsidR="002D08BF" w:rsidRPr="002D08BF" w:rsidRDefault="002D08BF" w:rsidP="002D08BF">
      <w:pPr>
        <w:spacing w:after="0" w:line="240" w:lineRule="auto"/>
        <w:jc w:val="both"/>
        <w:rPr>
          <w:rFonts w:ascii="Times New Roman" w:eastAsia="Times New Roman" w:hAnsi="Times New Roman" w:cs="Times New Roman"/>
          <w:b/>
          <w:lang w:val="sr-Latn-ME"/>
        </w:rPr>
      </w:pPr>
    </w:p>
    <w:p w:rsidR="002D08BF" w:rsidRPr="002D08BF" w:rsidRDefault="002D08BF" w:rsidP="002D08BF">
      <w:pPr>
        <w:spacing w:after="0" w:line="240" w:lineRule="auto"/>
        <w:jc w:val="both"/>
        <w:rPr>
          <w:rFonts w:ascii="Times New Roman" w:eastAsia="Times New Roman" w:hAnsi="Times New Roman" w:cs="Times New Roman"/>
          <w:b/>
          <w:lang w:val="sr-Latn-ME"/>
        </w:rPr>
      </w:pPr>
      <w:r w:rsidRPr="002D08BF">
        <w:rPr>
          <w:rFonts w:ascii="Times New Roman" w:eastAsia="Times New Roman" w:hAnsi="Times New Roman" w:cs="Times New Roman"/>
          <w:b/>
          <w:lang w:val="sr-Latn-ME"/>
        </w:rPr>
        <w:t>Ovo uputstvo je posljednji put odobreno</w:t>
      </w:r>
    </w:p>
    <w:p w:rsidR="002D08BF" w:rsidRDefault="002D08BF" w:rsidP="002D08BF">
      <w:pPr>
        <w:spacing w:after="0" w:line="240" w:lineRule="auto"/>
        <w:jc w:val="both"/>
        <w:rPr>
          <w:rFonts w:ascii="Times New Roman" w:eastAsia="Times New Roman" w:hAnsi="Times New Roman" w:cs="Times New Roman"/>
          <w:bCs/>
          <w:lang w:val="sr-Latn-ME"/>
        </w:rPr>
      </w:pPr>
    </w:p>
    <w:p w:rsidR="007E033D" w:rsidRPr="002D08BF" w:rsidRDefault="007E033D" w:rsidP="002D08BF">
      <w:pPr>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Oktobar, 2017. godine</w:t>
      </w:r>
    </w:p>
    <w:p w:rsidR="002D08BF" w:rsidRPr="002D08BF" w:rsidRDefault="002D08BF" w:rsidP="002D08BF">
      <w:pPr>
        <w:spacing w:after="0" w:line="240" w:lineRule="auto"/>
        <w:jc w:val="both"/>
        <w:rPr>
          <w:rFonts w:ascii="Times New Roman" w:eastAsia="Times New Roman" w:hAnsi="Times New Roman" w:cs="Times New Roman"/>
          <w:bCs/>
          <w:lang w:val="sr-Latn-ME"/>
        </w:rPr>
      </w:pPr>
    </w:p>
    <w:p w:rsidR="002D08BF" w:rsidRPr="002D08BF" w:rsidRDefault="002D08BF" w:rsidP="002D08BF">
      <w:pPr>
        <w:spacing w:after="0" w:line="240" w:lineRule="auto"/>
        <w:jc w:val="both"/>
        <w:rPr>
          <w:rFonts w:ascii="Times New Roman" w:eastAsia="Times New Roman" w:hAnsi="Times New Roman" w:cs="Times New Roman"/>
          <w:b/>
          <w:lang w:val="sr-Latn-ME"/>
        </w:rPr>
      </w:pPr>
      <w:r w:rsidRPr="002D08BF">
        <w:rPr>
          <w:rFonts w:ascii="Times New Roman" w:eastAsia="Times New Roman" w:hAnsi="Times New Roman" w:cs="Times New Roman"/>
          <w:b/>
          <w:lang w:val="sr-Latn-ME"/>
        </w:rPr>
        <w:t>Režim izdavanja lijeka</w:t>
      </w:r>
    </w:p>
    <w:p w:rsidR="002D08BF" w:rsidRPr="002D08BF" w:rsidRDefault="002D08BF" w:rsidP="002D08BF">
      <w:pPr>
        <w:spacing w:after="0" w:line="240" w:lineRule="auto"/>
        <w:jc w:val="both"/>
        <w:rPr>
          <w:rFonts w:ascii="Times New Roman" w:eastAsia="Times New Roman" w:hAnsi="Times New Roman" w:cs="Times New Roman"/>
          <w:lang w:val="sr-Latn-ME"/>
        </w:rPr>
      </w:pPr>
    </w:p>
    <w:p w:rsidR="002D08BF" w:rsidRPr="002D08BF" w:rsidRDefault="002D08BF" w:rsidP="002D08BF">
      <w:pPr>
        <w:spacing w:after="0" w:line="240" w:lineRule="auto"/>
        <w:jc w:val="both"/>
        <w:rPr>
          <w:rFonts w:ascii="Times New Roman" w:eastAsia="Times New Roman" w:hAnsi="Times New Roman" w:cs="Times New Roman"/>
          <w:lang w:val="sr-Latn-ME"/>
        </w:rPr>
      </w:pPr>
      <w:r w:rsidRPr="002D08BF">
        <w:rPr>
          <w:rFonts w:ascii="Times New Roman" w:eastAsia="Times New Roman" w:hAnsi="Times New Roman" w:cs="Times New Roman"/>
          <w:lang w:val="sr-Latn-ME"/>
        </w:rPr>
        <w:t>Obnovljiv (višekratni) recept.</w:t>
      </w:r>
    </w:p>
    <w:p w:rsidR="002D08BF" w:rsidRPr="002D08BF" w:rsidRDefault="002D08BF" w:rsidP="002D08BF">
      <w:pPr>
        <w:spacing w:after="0" w:line="240" w:lineRule="auto"/>
        <w:jc w:val="both"/>
        <w:rPr>
          <w:rFonts w:ascii="Times New Roman" w:eastAsia="Times New Roman" w:hAnsi="Times New Roman" w:cs="Times New Roman"/>
          <w:b/>
          <w:lang w:val="sr-Latn-ME"/>
        </w:rPr>
      </w:pPr>
    </w:p>
    <w:p w:rsidR="002D08BF" w:rsidRPr="002D08BF" w:rsidRDefault="002D08BF" w:rsidP="002D08BF">
      <w:pPr>
        <w:spacing w:after="0" w:line="240" w:lineRule="auto"/>
        <w:jc w:val="both"/>
        <w:rPr>
          <w:rFonts w:ascii="Times New Roman" w:eastAsia="Times New Roman" w:hAnsi="Times New Roman" w:cs="Times New Roman"/>
          <w:b/>
          <w:lang w:val="sr-Latn-ME"/>
        </w:rPr>
      </w:pPr>
      <w:r w:rsidRPr="002D08BF">
        <w:rPr>
          <w:rFonts w:ascii="Times New Roman" w:eastAsia="Times New Roman" w:hAnsi="Times New Roman" w:cs="Times New Roman"/>
          <w:b/>
          <w:lang w:val="sr-Latn-ME"/>
        </w:rPr>
        <w:lastRenderedPageBreak/>
        <w:t xml:space="preserve">Broj i datum dozvole: </w:t>
      </w:r>
    </w:p>
    <w:p w:rsidR="002D08BF" w:rsidRPr="002D08BF" w:rsidRDefault="002D08BF" w:rsidP="002D08BF">
      <w:pPr>
        <w:spacing w:after="0" w:line="240" w:lineRule="auto"/>
        <w:jc w:val="both"/>
        <w:rPr>
          <w:rFonts w:ascii="Times New Roman" w:eastAsia="Times New Roman" w:hAnsi="Times New Roman" w:cs="Times New Roman"/>
          <w:b/>
          <w:lang w:val="sr-Latn-ME"/>
        </w:rPr>
      </w:pPr>
    </w:p>
    <w:p w:rsidR="00F1527C" w:rsidRPr="002D08BF" w:rsidRDefault="007E033D" w:rsidP="002D08BF">
      <w:pPr>
        <w:tabs>
          <w:tab w:val="left" w:pos="2751"/>
        </w:tabs>
        <w:spacing w:after="0" w:line="240" w:lineRule="auto"/>
        <w:rPr>
          <w:rFonts w:ascii="Times New Roman" w:hAnsi="Times New Roman" w:cs="Times New Roman"/>
          <w:lang w:val="sr-Latn-ME"/>
        </w:rPr>
      </w:pPr>
      <w:r>
        <w:rPr>
          <w:rFonts w:ascii="Times New Roman" w:eastAsia="Times New Roman" w:hAnsi="Times New Roman" w:cs="Times New Roman"/>
          <w:color w:val="0D0D0D"/>
          <w:lang w:val="sr-Latn-ME"/>
        </w:rPr>
        <w:t>Alvokast</w:t>
      </w:r>
      <w:r>
        <w:rPr>
          <w:rFonts w:ascii="Times New Roman" w:eastAsia="Times New Roman" w:hAnsi="Times New Roman" w:cs="Times New Roman"/>
          <w:color w:val="0D0D0D"/>
          <w:vertAlign w:val="superscript"/>
          <w:lang w:val="sr-Latn-ME"/>
        </w:rPr>
        <w:t>®</w:t>
      </w:r>
      <w:r>
        <w:rPr>
          <w:rFonts w:ascii="Times New Roman" w:eastAsia="Times New Roman" w:hAnsi="Times New Roman" w:cs="Times New Roman"/>
          <w:color w:val="0D0D0D"/>
          <w:lang w:val="sr-Latn-ME"/>
        </w:rPr>
        <w:t xml:space="preserve">, tableta za žvakanje, 5 mg, </w:t>
      </w:r>
      <w:r>
        <w:rPr>
          <w:rFonts w:ascii="Times New Roman" w:eastAsia="Times New Roman" w:hAnsi="Times New Roman" w:cs="Times New Roman"/>
          <w:lang w:val="sr-Latn-ME"/>
        </w:rPr>
        <w:t xml:space="preserve">blister, </w:t>
      </w:r>
      <w:r>
        <w:rPr>
          <w:rFonts w:ascii="Times New Roman" w:eastAsia="Times New Roman" w:hAnsi="Times New Roman" w:cs="Times New Roman"/>
          <w:color w:val="0D0D0D"/>
          <w:lang w:val="sr-Latn-ME"/>
        </w:rPr>
        <w:t>28 tableta za žvakanje: 2030/17/351-8364 od 11.10.2017. godine</w:t>
      </w:r>
    </w:p>
    <w:p w:rsidR="009318B4" w:rsidRPr="002D08BF" w:rsidRDefault="00F1527C" w:rsidP="002D08BF">
      <w:pPr>
        <w:tabs>
          <w:tab w:val="left" w:pos="2751"/>
        </w:tabs>
        <w:spacing w:after="0" w:line="240" w:lineRule="auto"/>
        <w:rPr>
          <w:rFonts w:ascii="Times New Roman" w:hAnsi="Times New Roman" w:cs="Times New Roman"/>
          <w:lang w:val="sr-Latn-ME"/>
        </w:rPr>
      </w:pPr>
      <w:r w:rsidRPr="002D08BF">
        <w:rPr>
          <w:rFonts w:ascii="Times New Roman" w:hAnsi="Times New Roman" w:cs="Times New Roman"/>
          <w:lang w:val="sr-Latn-ME"/>
        </w:rPr>
        <w:tab/>
      </w:r>
    </w:p>
    <w:sectPr w:rsidR="009318B4" w:rsidRPr="002D08BF"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90A" w:rsidRDefault="0005790A" w:rsidP="00FF2B5A">
      <w:pPr>
        <w:spacing w:after="0" w:line="240" w:lineRule="auto"/>
      </w:pPr>
      <w:r>
        <w:separator/>
      </w:r>
    </w:p>
  </w:endnote>
  <w:endnote w:type="continuationSeparator" w:id="0">
    <w:p w:rsidR="0005790A" w:rsidRDefault="0005790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71B7C">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71B7C">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90A" w:rsidRDefault="0005790A" w:rsidP="00FF2B5A">
      <w:pPr>
        <w:spacing w:after="0" w:line="240" w:lineRule="auto"/>
      </w:pPr>
      <w:r>
        <w:separator/>
      </w:r>
    </w:p>
  </w:footnote>
  <w:footnote w:type="continuationSeparator" w:id="0">
    <w:p w:rsidR="0005790A" w:rsidRDefault="0005790A"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4285"/>
    <w:multiLevelType w:val="hybridMultilevel"/>
    <w:tmpl w:val="53544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703C26"/>
    <w:multiLevelType w:val="singleLevel"/>
    <w:tmpl w:val="9F62DE62"/>
    <w:lvl w:ilvl="0">
      <w:start w:val="1"/>
      <w:numFmt w:val="decimal"/>
      <w:lvlText w:val="%1."/>
      <w:lvlJc w:val="left"/>
      <w:pPr>
        <w:tabs>
          <w:tab w:val="num" w:pos="360"/>
        </w:tabs>
        <w:ind w:left="0" w:firstLine="0"/>
      </w:pPr>
      <w:rPr>
        <w:b/>
        <w:i w:val="0"/>
        <w:sz w:val="22"/>
        <w:szCs w:val="22"/>
      </w:rPr>
    </w:lvl>
  </w:abstractNum>
  <w:abstractNum w:abstractNumId="2">
    <w:nsid w:val="072D07BC"/>
    <w:multiLevelType w:val="hybridMultilevel"/>
    <w:tmpl w:val="AA2A9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EF1E01"/>
    <w:multiLevelType w:val="hybridMultilevel"/>
    <w:tmpl w:val="BCEAF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9044BF"/>
    <w:multiLevelType w:val="hybridMultilevel"/>
    <w:tmpl w:val="50ECC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6E33A1"/>
    <w:multiLevelType w:val="hybridMultilevel"/>
    <w:tmpl w:val="EC9A6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6C071E"/>
    <w:multiLevelType w:val="hybridMultilevel"/>
    <w:tmpl w:val="87646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F60BB3"/>
    <w:multiLevelType w:val="hybridMultilevel"/>
    <w:tmpl w:val="E272A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A03F3F"/>
    <w:multiLevelType w:val="hybridMultilevel"/>
    <w:tmpl w:val="184CA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AF01B57"/>
    <w:multiLevelType w:val="hybridMultilevel"/>
    <w:tmpl w:val="988E02BC"/>
    <w:lvl w:ilvl="0" w:tplc="41500AF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num>
  <w:num w:numId="2">
    <w:abstractNumId w:val="7"/>
  </w:num>
  <w:num w:numId="3">
    <w:abstractNumId w:val="3"/>
  </w:num>
  <w:num w:numId="4">
    <w:abstractNumId w:val="2"/>
  </w:num>
  <w:num w:numId="5">
    <w:abstractNumId w:val="10"/>
  </w:num>
  <w:num w:numId="6">
    <w:abstractNumId w:val="4"/>
  </w:num>
  <w:num w:numId="7">
    <w:abstractNumId w:val="5"/>
  </w:num>
  <w:num w:numId="8">
    <w:abstractNumId w:val="0"/>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790A"/>
    <w:rsid w:val="0009584A"/>
    <w:rsid w:val="00116FE6"/>
    <w:rsid w:val="002D08BF"/>
    <w:rsid w:val="00461135"/>
    <w:rsid w:val="00471B7C"/>
    <w:rsid w:val="00657C89"/>
    <w:rsid w:val="00747C4B"/>
    <w:rsid w:val="007E033D"/>
    <w:rsid w:val="00883AF2"/>
    <w:rsid w:val="009318B4"/>
    <w:rsid w:val="00934541"/>
    <w:rsid w:val="00A06058"/>
    <w:rsid w:val="00B234CE"/>
    <w:rsid w:val="00B34AF2"/>
    <w:rsid w:val="00B358EA"/>
    <w:rsid w:val="00B55F66"/>
    <w:rsid w:val="00C4240B"/>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4760F-2EC3-4B24-891B-240F22B3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2331</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Anđela Drašković</cp:lastModifiedBy>
  <cp:revision>2</cp:revision>
  <dcterms:created xsi:type="dcterms:W3CDTF">2017-12-04T09:56:00Z</dcterms:created>
  <dcterms:modified xsi:type="dcterms:W3CDTF">2017-12-04T09:56:00Z</dcterms:modified>
</cp:coreProperties>
</file>