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F93" w:rsidRPr="00E403FB" w:rsidRDefault="009A1F93" w:rsidP="00E403FB">
      <w:pPr>
        <w:spacing w:after="0" w:line="240" w:lineRule="auto"/>
        <w:rPr>
          <w:rFonts w:ascii="Times New Roman" w:eastAsia="Times New Roman" w:hAnsi="Times New Roman" w:cs="Times New Roman"/>
          <w:bCs/>
          <w:iCs/>
          <w:noProof/>
          <w:lang w:val="sr-Latn-ME"/>
        </w:rPr>
      </w:pPr>
      <w:bookmarkStart w:id="0" w:name="_GoBack"/>
      <w:bookmarkEnd w:id="0"/>
    </w:p>
    <w:p w:rsidR="009A1F93" w:rsidRPr="00E403FB" w:rsidRDefault="009A1F93" w:rsidP="00E403FB">
      <w:pPr>
        <w:spacing w:after="0" w:line="240" w:lineRule="auto"/>
        <w:rPr>
          <w:rFonts w:ascii="Times New Roman" w:eastAsia="Times New Roman" w:hAnsi="Times New Roman" w:cs="Times New Roman"/>
          <w:bCs/>
          <w:iCs/>
          <w:noProof/>
          <w:lang w:val="sr-Latn-ME"/>
        </w:rPr>
      </w:pPr>
    </w:p>
    <w:p w:rsidR="009A1F93" w:rsidRPr="00E403FB" w:rsidRDefault="009A1F93" w:rsidP="00E403FB">
      <w:pPr>
        <w:spacing w:after="0" w:line="240" w:lineRule="auto"/>
        <w:rPr>
          <w:rFonts w:ascii="Times New Roman" w:eastAsia="Times New Roman" w:hAnsi="Times New Roman" w:cs="Times New Roman"/>
          <w:bCs/>
          <w:iCs/>
          <w:noProof/>
          <w:lang w:val="sr-Latn-ME"/>
        </w:rPr>
      </w:pPr>
    </w:p>
    <w:p w:rsidR="009A1F93" w:rsidRPr="00E403FB" w:rsidRDefault="009A1F93" w:rsidP="00E403FB">
      <w:pPr>
        <w:spacing w:after="0" w:line="240" w:lineRule="auto"/>
        <w:rPr>
          <w:rFonts w:ascii="Times New Roman" w:eastAsia="Times New Roman" w:hAnsi="Times New Roman" w:cs="Times New Roman"/>
          <w:bCs/>
          <w:iCs/>
          <w:noProof/>
          <w:lang w:val="sr-Latn-ME"/>
        </w:rPr>
      </w:pPr>
    </w:p>
    <w:p w:rsidR="009A1F93" w:rsidRPr="00E403FB" w:rsidRDefault="009A1F93" w:rsidP="00E403FB">
      <w:pPr>
        <w:spacing w:after="0" w:line="240" w:lineRule="auto"/>
        <w:rPr>
          <w:rFonts w:ascii="Times New Roman" w:eastAsia="Times New Roman" w:hAnsi="Times New Roman" w:cs="Times New Roman"/>
          <w:bCs/>
          <w:iCs/>
          <w:noProof/>
          <w:lang w:val="sr-Latn-ME"/>
        </w:rPr>
      </w:pPr>
    </w:p>
    <w:p w:rsidR="009A1F93" w:rsidRPr="00E403FB" w:rsidRDefault="009A1F93" w:rsidP="00E403FB">
      <w:pPr>
        <w:spacing w:after="0" w:line="240" w:lineRule="auto"/>
        <w:rPr>
          <w:rFonts w:ascii="Times New Roman" w:eastAsia="Times New Roman" w:hAnsi="Times New Roman" w:cs="Times New Roman"/>
          <w:bCs/>
          <w:iCs/>
          <w:noProof/>
          <w:lang w:val="sr-Latn-ME"/>
        </w:rPr>
      </w:pPr>
    </w:p>
    <w:p w:rsidR="009A1F93" w:rsidRPr="00E403FB" w:rsidRDefault="009A1F93" w:rsidP="00E403FB">
      <w:pPr>
        <w:spacing w:after="0" w:line="240" w:lineRule="auto"/>
        <w:rPr>
          <w:rFonts w:ascii="Times New Roman" w:eastAsia="Times New Roman" w:hAnsi="Times New Roman" w:cs="Times New Roman"/>
          <w:bCs/>
          <w:iCs/>
          <w:noProof/>
          <w:lang w:val="sr-Latn-ME"/>
        </w:rPr>
      </w:pPr>
    </w:p>
    <w:p w:rsidR="009A1F93" w:rsidRPr="00E403FB" w:rsidRDefault="009A1F93" w:rsidP="00E403FB">
      <w:pPr>
        <w:spacing w:after="0" w:line="240" w:lineRule="auto"/>
        <w:rPr>
          <w:rFonts w:ascii="Times New Roman" w:eastAsia="Times New Roman" w:hAnsi="Times New Roman" w:cs="Times New Roman"/>
          <w:bCs/>
          <w:iCs/>
          <w:noProof/>
          <w:lang w:val="sr-Latn-ME"/>
        </w:rPr>
      </w:pPr>
    </w:p>
    <w:p w:rsidR="009A1F93" w:rsidRPr="00E403FB" w:rsidRDefault="009A1F93" w:rsidP="00E403FB">
      <w:pPr>
        <w:spacing w:after="0" w:line="240" w:lineRule="auto"/>
        <w:rPr>
          <w:rFonts w:ascii="Times New Roman" w:eastAsia="Times New Roman" w:hAnsi="Times New Roman" w:cs="Times New Roman"/>
          <w:bCs/>
          <w:iCs/>
          <w:noProof/>
          <w:lang w:val="sr-Latn-ME"/>
        </w:rPr>
      </w:pPr>
    </w:p>
    <w:p w:rsidR="009A1F93" w:rsidRPr="00E403FB" w:rsidRDefault="009A1F93" w:rsidP="00E403FB">
      <w:pPr>
        <w:spacing w:after="0" w:line="240" w:lineRule="auto"/>
        <w:rPr>
          <w:rFonts w:ascii="Times New Roman" w:eastAsia="Times New Roman" w:hAnsi="Times New Roman" w:cs="Times New Roman"/>
          <w:bCs/>
          <w:iCs/>
          <w:noProof/>
          <w:lang w:val="sr-Latn-ME"/>
        </w:rPr>
      </w:pPr>
    </w:p>
    <w:p w:rsidR="009A1F93" w:rsidRPr="00E403FB" w:rsidRDefault="009A1F93" w:rsidP="00E403FB">
      <w:pPr>
        <w:spacing w:after="0" w:line="240" w:lineRule="auto"/>
        <w:rPr>
          <w:rFonts w:ascii="Times New Roman" w:eastAsia="Times New Roman" w:hAnsi="Times New Roman" w:cs="Times New Roman"/>
          <w:bCs/>
          <w:iCs/>
          <w:noProof/>
          <w:lang w:val="sr-Latn-ME"/>
        </w:rPr>
      </w:pPr>
    </w:p>
    <w:tbl>
      <w:tblPr>
        <w:tblW w:w="9360" w:type="dxa"/>
        <w:jc w:val="center"/>
        <w:tblLayout w:type="fixed"/>
        <w:tblLook w:val="0000" w:firstRow="0" w:lastRow="0" w:firstColumn="0" w:lastColumn="0" w:noHBand="0" w:noVBand="0"/>
      </w:tblPr>
      <w:tblGrid>
        <w:gridCol w:w="2160"/>
        <w:gridCol w:w="7200"/>
      </w:tblGrid>
      <w:tr w:rsidR="009A1F93" w:rsidRPr="00E403FB" w:rsidTr="007503AF">
        <w:trPr>
          <w:trHeight w:val="530"/>
          <w:jc w:val="center"/>
        </w:trPr>
        <w:tc>
          <w:tcPr>
            <w:tcW w:w="9360" w:type="dxa"/>
            <w:gridSpan w:val="2"/>
            <w:vAlign w:val="center"/>
          </w:tcPr>
          <w:p w:rsidR="009A1F93" w:rsidRPr="00E403FB" w:rsidRDefault="009A1F93" w:rsidP="00E403FB">
            <w:pPr>
              <w:spacing w:after="0" w:line="240" w:lineRule="auto"/>
              <w:jc w:val="center"/>
              <w:rPr>
                <w:rFonts w:ascii="Times New Roman" w:eastAsia="Times New Roman" w:hAnsi="Times New Roman" w:cs="Times New Roman"/>
                <w:b/>
                <w:bCs/>
                <w:iCs/>
                <w:noProof/>
                <w:u w:val="single"/>
                <w:lang w:val="sr-Latn-ME"/>
              </w:rPr>
            </w:pPr>
            <w:r w:rsidRPr="00E403FB">
              <w:rPr>
                <w:rFonts w:ascii="Times New Roman" w:eastAsia="Times New Roman" w:hAnsi="Times New Roman" w:cs="Times New Roman"/>
                <w:b/>
                <w:bCs/>
                <w:iCs/>
                <w:noProof/>
                <w:u w:val="single"/>
                <w:lang w:val="sr-Latn-ME"/>
              </w:rPr>
              <w:t>SAŽETAK KARAKTERISTIKA LIJEKA</w:t>
            </w:r>
          </w:p>
        </w:tc>
      </w:tr>
      <w:tr w:rsidR="009A1F93" w:rsidRPr="00E403FB" w:rsidTr="007503AF">
        <w:trPr>
          <w:trHeight w:val="1969"/>
          <w:jc w:val="center"/>
        </w:trPr>
        <w:tc>
          <w:tcPr>
            <w:tcW w:w="9360" w:type="dxa"/>
            <w:gridSpan w:val="2"/>
            <w:vAlign w:val="bottom"/>
          </w:tcPr>
          <w:p w:rsidR="009A1F93" w:rsidRPr="00E403FB" w:rsidRDefault="009A1F93" w:rsidP="00E403FB">
            <w:pPr>
              <w:spacing w:after="40" w:line="240" w:lineRule="auto"/>
              <w:jc w:val="center"/>
              <w:rPr>
                <w:rFonts w:ascii="Times New Roman" w:eastAsia="Times New Roman" w:hAnsi="Times New Roman" w:cs="Times New Roman"/>
                <w:bCs/>
                <w:noProof/>
                <w:lang w:val="sr-Latn-RS"/>
              </w:rPr>
            </w:pPr>
          </w:p>
          <w:p w:rsidR="009A1F93" w:rsidRPr="00E403FB" w:rsidRDefault="009A1F93" w:rsidP="00E403FB">
            <w:pPr>
              <w:spacing w:after="40" w:line="240" w:lineRule="auto"/>
              <w:jc w:val="center"/>
              <w:rPr>
                <w:rFonts w:ascii="Times New Roman" w:eastAsia="Times New Roman" w:hAnsi="Times New Roman" w:cs="Times New Roman"/>
                <w:bCs/>
                <w:noProof/>
                <w:lang w:val="sr-Latn-RS"/>
              </w:rPr>
            </w:pPr>
          </w:p>
          <w:p w:rsidR="009A1F93" w:rsidRPr="00E403FB" w:rsidRDefault="009A1F93" w:rsidP="00E403FB">
            <w:pPr>
              <w:spacing w:after="40" w:line="240" w:lineRule="auto"/>
              <w:jc w:val="center"/>
              <w:rPr>
                <w:rFonts w:ascii="Times New Roman" w:eastAsia="Times New Roman" w:hAnsi="Times New Roman" w:cs="Times New Roman"/>
                <w:bCs/>
                <w:noProof/>
                <w:lang w:val="sr-Latn-RS"/>
              </w:rPr>
            </w:pPr>
          </w:p>
          <w:p w:rsidR="009A1F93" w:rsidRPr="00E403FB" w:rsidRDefault="009A1F93" w:rsidP="00E403FB">
            <w:pPr>
              <w:spacing w:after="40" w:line="240" w:lineRule="auto"/>
              <w:jc w:val="center"/>
              <w:rPr>
                <w:rFonts w:ascii="Times New Roman" w:eastAsia="Times New Roman" w:hAnsi="Times New Roman" w:cs="Times New Roman"/>
                <w:b/>
                <w:bCs/>
                <w:noProof/>
                <w:lang w:val="sr-Latn-RS"/>
              </w:rPr>
            </w:pPr>
            <w:r w:rsidRPr="00E403FB">
              <w:rPr>
                <w:rFonts w:ascii="Times New Roman" w:eastAsia="Times New Roman" w:hAnsi="Times New Roman" w:cs="Times New Roman"/>
                <w:b/>
                <w:bCs/>
                <w:noProof/>
                <w:lang w:val="sr-Latn-RS"/>
              </w:rPr>
              <w:t>Enalapril HCT, tableta, 20</w:t>
            </w:r>
            <w:r w:rsidR="00E403FB">
              <w:rPr>
                <w:rFonts w:ascii="Times New Roman" w:eastAsia="Times New Roman" w:hAnsi="Times New Roman" w:cs="Times New Roman"/>
                <w:b/>
                <w:bCs/>
                <w:noProof/>
                <w:lang w:val="sr-Latn-RS"/>
              </w:rPr>
              <w:t xml:space="preserve"> </w:t>
            </w:r>
            <w:r w:rsidRPr="00E403FB">
              <w:rPr>
                <w:rFonts w:ascii="Times New Roman" w:eastAsia="Times New Roman" w:hAnsi="Times New Roman" w:cs="Times New Roman"/>
                <w:b/>
                <w:bCs/>
                <w:noProof/>
                <w:lang w:val="sr-Latn-RS"/>
              </w:rPr>
              <w:t>mg</w:t>
            </w:r>
            <w:r w:rsidR="00E403FB">
              <w:rPr>
                <w:rFonts w:ascii="Times New Roman" w:eastAsia="Times New Roman" w:hAnsi="Times New Roman" w:cs="Times New Roman"/>
                <w:b/>
                <w:bCs/>
                <w:noProof/>
                <w:lang w:val="sr-Latn-RS"/>
              </w:rPr>
              <w:t xml:space="preserve"> </w:t>
            </w:r>
            <w:r w:rsidRPr="00E403FB">
              <w:rPr>
                <w:rFonts w:ascii="Times New Roman" w:eastAsia="Times New Roman" w:hAnsi="Times New Roman" w:cs="Times New Roman"/>
                <w:b/>
                <w:bCs/>
                <w:noProof/>
                <w:lang w:val="sr-Latn-RS"/>
              </w:rPr>
              <w:t>+</w:t>
            </w:r>
            <w:r w:rsidR="00E403FB">
              <w:rPr>
                <w:rFonts w:ascii="Times New Roman" w:eastAsia="Times New Roman" w:hAnsi="Times New Roman" w:cs="Times New Roman"/>
                <w:b/>
                <w:bCs/>
                <w:noProof/>
                <w:lang w:val="sr-Latn-RS"/>
              </w:rPr>
              <w:t xml:space="preserve"> </w:t>
            </w:r>
            <w:r w:rsidRPr="00E403FB">
              <w:rPr>
                <w:rFonts w:ascii="Times New Roman" w:eastAsia="Times New Roman" w:hAnsi="Times New Roman" w:cs="Times New Roman"/>
                <w:b/>
                <w:bCs/>
                <w:noProof/>
                <w:lang w:val="sr-Latn-RS"/>
              </w:rPr>
              <w:t>6</w:t>
            </w:r>
            <w:r w:rsidR="00E403FB">
              <w:rPr>
                <w:rFonts w:ascii="Times New Roman" w:eastAsia="Times New Roman" w:hAnsi="Times New Roman" w:cs="Times New Roman"/>
                <w:b/>
                <w:bCs/>
                <w:noProof/>
                <w:lang w:val="sr-Latn-RS"/>
              </w:rPr>
              <w:t xml:space="preserve"> </w:t>
            </w:r>
            <w:r w:rsidRPr="00E403FB">
              <w:rPr>
                <w:rFonts w:ascii="Times New Roman" w:eastAsia="Times New Roman" w:hAnsi="Times New Roman" w:cs="Times New Roman"/>
                <w:b/>
                <w:bCs/>
                <w:noProof/>
                <w:lang w:val="sr-Latn-RS"/>
              </w:rPr>
              <w:t>mg,</w:t>
            </w:r>
          </w:p>
          <w:p w:rsidR="009A1F93" w:rsidRPr="00E403FB" w:rsidRDefault="009A1F93" w:rsidP="00E403FB">
            <w:pPr>
              <w:spacing w:after="240" w:line="240" w:lineRule="auto"/>
              <w:jc w:val="center"/>
              <w:rPr>
                <w:rFonts w:ascii="Times New Roman" w:eastAsia="Times New Roman" w:hAnsi="Times New Roman" w:cs="Times New Roman"/>
                <w:b/>
                <w:bCs/>
                <w:noProof/>
                <w:lang w:val="sr-Latn-RS"/>
              </w:rPr>
            </w:pPr>
            <w:r w:rsidRPr="00E403FB">
              <w:rPr>
                <w:rFonts w:ascii="Times New Roman" w:eastAsia="Times New Roman" w:hAnsi="Times New Roman" w:cs="Times New Roman"/>
                <w:b/>
                <w:bCs/>
                <w:noProof/>
                <w:lang w:val="sr-Latn-RS"/>
              </w:rPr>
              <w:t>blister, 3 x 10 tableta</w:t>
            </w:r>
          </w:p>
          <w:p w:rsidR="009A1F93" w:rsidRPr="00E403FB" w:rsidRDefault="009A1F93" w:rsidP="00E403FB">
            <w:pPr>
              <w:spacing w:after="40" w:line="240" w:lineRule="auto"/>
              <w:jc w:val="center"/>
              <w:rPr>
                <w:rFonts w:ascii="Times New Roman" w:eastAsia="Times New Roman" w:hAnsi="Times New Roman" w:cs="Times New Roman"/>
                <w:b/>
                <w:bCs/>
                <w:noProof/>
                <w:lang w:val="sr-Latn-RS"/>
              </w:rPr>
            </w:pPr>
            <w:r w:rsidRPr="00E403FB">
              <w:rPr>
                <w:rFonts w:ascii="Times New Roman" w:eastAsia="Times New Roman" w:hAnsi="Times New Roman" w:cs="Times New Roman"/>
                <w:b/>
                <w:bCs/>
                <w:noProof/>
                <w:lang w:val="sr-Latn-RS"/>
              </w:rPr>
              <w:t>Enalapril HCT, tableta</w:t>
            </w:r>
            <w:r w:rsidR="00E403FB">
              <w:rPr>
                <w:rFonts w:ascii="Times New Roman" w:eastAsia="Times New Roman" w:hAnsi="Times New Roman" w:cs="Times New Roman"/>
                <w:b/>
                <w:bCs/>
                <w:noProof/>
                <w:lang w:val="sr-Latn-RS"/>
              </w:rPr>
              <w:t>,</w:t>
            </w:r>
            <w:r w:rsidRPr="00E403FB">
              <w:rPr>
                <w:rFonts w:ascii="Times New Roman" w:eastAsia="Times New Roman" w:hAnsi="Times New Roman" w:cs="Times New Roman"/>
                <w:b/>
                <w:bCs/>
                <w:noProof/>
                <w:lang w:val="sr-Latn-RS"/>
              </w:rPr>
              <w:t xml:space="preserve"> 20</w:t>
            </w:r>
            <w:r w:rsidR="00E403FB">
              <w:rPr>
                <w:rFonts w:ascii="Times New Roman" w:eastAsia="Times New Roman" w:hAnsi="Times New Roman" w:cs="Times New Roman"/>
                <w:b/>
                <w:bCs/>
                <w:noProof/>
                <w:lang w:val="sr-Latn-RS"/>
              </w:rPr>
              <w:t xml:space="preserve"> </w:t>
            </w:r>
            <w:r w:rsidRPr="00E403FB">
              <w:rPr>
                <w:rFonts w:ascii="Times New Roman" w:eastAsia="Times New Roman" w:hAnsi="Times New Roman" w:cs="Times New Roman"/>
                <w:b/>
                <w:bCs/>
                <w:noProof/>
                <w:lang w:val="sr-Latn-RS"/>
              </w:rPr>
              <w:t>mg</w:t>
            </w:r>
            <w:r w:rsidR="00E403FB">
              <w:rPr>
                <w:rFonts w:ascii="Times New Roman" w:eastAsia="Times New Roman" w:hAnsi="Times New Roman" w:cs="Times New Roman"/>
                <w:b/>
                <w:bCs/>
                <w:noProof/>
                <w:lang w:val="sr-Latn-RS"/>
              </w:rPr>
              <w:t xml:space="preserve"> </w:t>
            </w:r>
            <w:r w:rsidRPr="00E403FB">
              <w:rPr>
                <w:rFonts w:ascii="Times New Roman" w:eastAsia="Times New Roman" w:hAnsi="Times New Roman" w:cs="Times New Roman"/>
                <w:b/>
                <w:bCs/>
                <w:noProof/>
                <w:lang w:val="sr-Latn-RS"/>
              </w:rPr>
              <w:t>+</w:t>
            </w:r>
            <w:r w:rsidR="00E403FB">
              <w:rPr>
                <w:rFonts w:ascii="Times New Roman" w:eastAsia="Times New Roman" w:hAnsi="Times New Roman" w:cs="Times New Roman"/>
                <w:b/>
                <w:bCs/>
                <w:noProof/>
                <w:lang w:val="sr-Latn-RS"/>
              </w:rPr>
              <w:t xml:space="preserve"> </w:t>
            </w:r>
            <w:r w:rsidRPr="00E403FB">
              <w:rPr>
                <w:rFonts w:ascii="Times New Roman" w:eastAsia="Times New Roman" w:hAnsi="Times New Roman" w:cs="Times New Roman"/>
                <w:b/>
                <w:bCs/>
                <w:noProof/>
                <w:lang w:val="sr-Latn-RS"/>
              </w:rPr>
              <w:t>12.5</w:t>
            </w:r>
            <w:r w:rsidR="00E403FB">
              <w:rPr>
                <w:rFonts w:ascii="Times New Roman" w:eastAsia="Times New Roman" w:hAnsi="Times New Roman" w:cs="Times New Roman"/>
                <w:b/>
                <w:bCs/>
                <w:noProof/>
                <w:lang w:val="sr-Latn-RS"/>
              </w:rPr>
              <w:t xml:space="preserve"> </w:t>
            </w:r>
            <w:r w:rsidRPr="00E403FB">
              <w:rPr>
                <w:rFonts w:ascii="Times New Roman" w:eastAsia="Times New Roman" w:hAnsi="Times New Roman" w:cs="Times New Roman"/>
                <w:b/>
                <w:bCs/>
                <w:noProof/>
                <w:lang w:val="sr-Latn-RS"/>
              </w:rPr>
              <w:t>mg,</w:t>
            </w:r>
          </w:p>
          <w:p w:rsidR="009A1F93" w:rsidRPr="00E403FB" w:rsidRDefault="009A1F93" w:rsidP="00E403FB">
            <w:pPr>
              <w:spacing w:after="0" w:line="240" w:lineRule="auto"/>
              <w:jc w:val="center"/>
              <w:rPr>
                <w:rFonts w:ascii="Times New Roman" w:eastAsia="Times New Roman" w:hAnsi="Times New Roman" w:cs="Times New Roman"/>
                <w:bCs/>
                <w:noProof/>
                <w:lang w:val="sr-Latn-RS"/>
              </w:rPr>
            </w:pPr>
            <w:r w:rsidRPr="00E403FB">
              <w:rPr>
                <w:rFonts w:ascii="Times New Roman" w:eastAsia="Times New Roman" w:hAnsi="Times New Roman" w:cs="Times New Roman"/>
                <w:b/>
                <w:bCs/>
                <w:noProof/>
                <w:lang w:val="sr-Latn-RS"/>
              </w:rPr>
              <w:t>blister, 3 x 10 tableta</w:t>
            </w:r>
          </w:p>
        </w:tc>
      </w:tr>
      <w:tr w:rsidR="009A1F93" w:rsidRPr="00E403FB" w:rsidTr="007503AF">
        <w:trPr>
          <w:trHeight w:val="1225"/>
          <w:jc w:val="center"/>
        </w:trPr>
        <w:tc>
          <w:tcPr>
            <w:tcW w:w="9360" w:type="dxa"/>
            <w:gridSpan w:val="2"/>
          </w:tcPr>
          <w:p w:rsidR="009A1F93" w:rsidRPr="00E403FB" w:rsidRDefault="009A1F93" w:rsidP="00E403FB">
            <w:pPr>
              <w:keepNext/>
              <w:spacing w:after="0" w:line="240" w:lineRule="auto"/>
              <w:jc w:val="center"/>
              <w:outlineLvl w:val="1"/>
              <w:rPr>
                <w:rFonts w:ascii="Times New Roman" w:eastAsia="Times New Roman" w:hAnsi="Times New Roman" w:cs="Times New Roman"/>
                <w:iCs/>
                <w:noProof/>
                <w:lang w:val="sr-Latn-ME"/>
              </w:rPr>
            </w:pPr>
          </w:p>
        </w:tc>
      </w:tr>
      <w:tr w:rsidR="009A1F93" w:rsidRPr="00E403FB" w:rsidTr="007503AF">
        <w:trPr>
          <w:jc w:val="center"/>
        </w:trPr>
        <w:tc>
          <w:tcPr>
            <w:tcW w:w="2160" w:type="dxa"/>
            <w:vAlign w:val="bottom"/>
          </w:tcPr>
          <w:p w:rsidR="009A1F93" w:rsidRPr="00E403FB" w:rsidRDefault="009A1F93" w:rsidP="00E403FB">
            <w:pPr>
              <w:spacing w:before="200" w:after="0" w:line="240" w:lineRule="auto"/>
              <w:jc w:val="right"/>
              <w:rPr>
                <w:rFonts w:ascii="Times New Roman" w:eastAsia="Times New Roman" w:hAnsi="Times New Roman" w:cs="Times New Roman"/>
                <w:noProof/>
                <w:lang w:val="sr-Latn-ME"/>
              </w:rPr>
            </w:pPr>
            <w:r w:rsidRPr="00E403FB">
              <w:rPr>
                <w:rFonts w:ascii="Times New Roman" w:eastAsia="Times New Roman" w:hAnsi="Times New Roman" w:cs="Times New Roman"/>
                <w:noProof/>
                <w:lang w:val="sr-Latn-ME"/>
              </w:rPr>
              <w:t>Proizvođač:</w:t>
            </w:r>
          </w:p>
        </w:tc>
        <w:tc>
          <w:tcPr>
            <w:tcW w:w="7200" w:type="dxa"/>
            <w:vAlign w:val="bottom"/>
          </w:tcPr>
          <w:p w:rsidR="009A1F93" w:rsidRPr="00E403FB" w:rsidRDefault="00127E60" w:rsidP="00127E60">
            <w:pPr>
              <w:spacing w:before="200" w:after="0" w:line="240" w:lineRule="auto"/>
              <w:ind w:left="72" w:hanging="72"/>
              <w:rPr>
                <w:rFonts w:ascii="Times New Roman" w:eastAsia="Times New Roman" w:hAnsi="Times New Roman" w:cs="Times New Roman"/>
                <w:bCs/>
                <w:noProof/>
                <w:lang w:val="sr-Latn-ME"/>
              </w:rPr>
            </w:pPr>
            <w:r>
              <w:rPr>
                <w:rFonts w:ascii="Times New Roman" w:eastAsia="Times New Roman" w:hAnsi="Times New Roman" w:cs="Times New Roman"/>
                <w:bCs/>
                <w:noProof/>
                <w:lang w:val="sr-Latn-ME"/>
              </w:rPr>
              <w:t>Zdravlje A.D.</w:t>
            </w:r>
          </w:p>
        </w:tc>
      </w:tr>
      <w:tr w:rsidR="009A1F93" w:rsidRPr="00E403FB" w:rsidTr="007503AF">
        <w:trPr>
          <w:jc w:val="center"/>
        </w:trPr>
        <w:tc>
          <w:tcPr>
            <w:tcW w:w="2160" w:type="dxa"/>
            <w:vAlign w:val="bottom"/>
          </w:tcPr>
          <w:p w:rsidR="009A1F93" w:rsidRPr="00E403FB" w:rsidRDefault="009A1F93" w:rsidP="00E403FB">
            <w:pPr>
              <w:spacing w:before="200" w:after="0" w:line="240" w:lineRule="auto"/>
              <w:jc w:val="right"/>
              <w:rPr>
                <w:rFonts w:ascii="Times New Roman" w:eastAsia="Times New Roman" w:hAnsi="Times New Roman" w:cs="Times New Roman"/>
                <w:noProof/>
                <w:lang w:val="sr-Latn-ME"/>
              </w:rPr>
            </w:pPr>
            <w:r w:rsidRPr="00E403FB">
              <w:rPr>
                <w:rFonts w:ascii="Times New Roman" w:eastAsia="Times New Roman" w:hAnsi="Times New Roman" w:cs="Times New Roman"/>
                <w:noProof/>
                <w:lang w:val="sr-Latn-ME"/>
              </w:rPr>
              <w:t>Adresa:</w:t>
            </w:r>
          </w:p>
        </w:tc>
        <w:tc>
          <w:tcPr>
            <w:tcW w:w="7200" w:type="dxa"/>
            <w:vAlign w:val="bottom"/>
          </w:tcPr>
          <w:p w:rsidR="009A1F93" w:rsidRPr="00E403FB" w:rsidRDefault="009A1F93" w:rsidP="00E403FB">
            <w:pPr>
              <w:spacing w:before="200" w:after="0" w:line="240" w:lineRule="auto"/>
              <w:ind w:left="72" w:hanging="72"/>
              <w:rPr>
                <w:rFonts w:ascii="Times New Roman" w:eastAsia="Times New Roman" w:hAnsi="Times New Roman" w:cs="Times New Roman"/>
                <w:bCs/>
                <w:noProof/>
                <w:lang w:val="sr-Latn-ME"/>
              </w:rPr>
            </w:pPr>
            <w:r w:rsidRPr="00E403FB">
              <w:rPr>
                <w:rFonts w:ascii="Times New Roman" w:eastAsia="Times New Roman" w:hAnsi="Times New Roman" w:cs="Times New Roman"/>
                <w:bCs/>
                <w:noProof/>
                <w:lang w:val="sr-Latn-ME"/>
              </w:rPr>
              <w:t>Vlajkova 199, 16000 Leskovac, Republika Srbija</w:t>
            </w:r>
          </w:p>
        </w:tc>
      </w:tr>
      <w:tr w:rsidR="009A1F93" w:rsidRPr="00E403FB" w:rsidTr="007503AF">
        <w:trPr>
          <w:jc w:val="center"/>
        </w:trPr>
        <w:tc>
          <w:tcPr>
            <w:tcW w:w="2160" w:type="dxa"/>
            <w:vAlign w:val="bottom"/>
          </w:tcPr>
          <w:p w:rsidR="009A1F93" w:rsidRPr="00E403FB" w:rsidRDefault="009A1F93" w:rsidP="00E403FB">
            <w:pPr>
              <w:spacing w:before="200" w:after="0" w:line="240" w:lineRule="auto"/>
              <w:jc w:val="right"/>
              <w:rPr>
                <w:rFonts w:ascii="Times New Roman" w:eastAsia="Times New Roman" w:hAnsi="Times New Roman" w:cs="Times New Roman"/>
                <w:noProof/>
                <w:lang w:val="sr-Latn-ME"/>
              </w:rPr>
            </w:pPr>
            <w:r w:rsidRPr="00E403FB">
              <w:rPr>
                <w:rFonts w:ascii="Times New Roman" w:eastAsia="Times New Roman" w:hAnsi="Times New Roman" w:cs="Times New Roman"/>
                <w:noProof/>
                <w:lang w:val="sr-Latn-ME"/>
              </w:rPr>
              <w:t>Podnosilac zahtjeva:</w:t>
            </w:r>
          </w:p>
        </w:tc>
        <w:tc>
          <w:tcPr>
            <w:tcW w:w="7200" w:type="dxa"/>
            <w:vAlign w:val="bottom"/>
          </w:tcPr>
          <w:p w:rsidR="009A1F93" w:rsidRPr="00E403FB" w:rsidRDefault="009A1F93" w:rsidP="00E403FB">
            <w:pPr>
              <w:spacing w:before="200" w:after="0" w:line="240" w:lineRule="auto"/>
              <w:ind w:left="72" w:hanging="72"/>
              <w:rPr>
                <w:rFonts w:ascii="Times New Roman" w:eastAsia="Times New Roman" w:hAnsi="Times New Roman" w:cs="Times New Roman"/>
                <w:bCs/>
                <w:noProof/>
                <w:lang w:val="sr-Latn-ME"/>
              </w:rPr>
            </w:pPr>
            <w:r w:rsidRPr="00E403FB">
              <w:rPr>
                <w:rFonts w:ascii="Times New Roman" w:eastAsia="Times New Roman" w:hAnsi="Times New Roman" w:cs="Times New Roman"/>
                <w:bCs/>
                <w:noProof/>
                <w:lang w:val="sr-Latn-ME"/>
              </w:rPr>
              <w:t>Evropa Lek Pharma d.o.o. Podgorica</w:t>
            </w:r>
          </w:p>
        </w:tc>
      </w:tr>
      <w:tr w:rsidR="009A1F93" w:rsidRPr="00E403FB" w:rsidTr="007503AF">
        <w:trPr>
          <w:jc w:val="center"/>
        </w:trPr>
        <w:tc>
          <w:tcPr>
            <w:tcW w:w="2160" w:type="dxa"/>
            <w:vAlign w:val="bottom"/>
          </w:tcPr>
          <w:p w:rsidR="009A1F93" w:rsidRPr="00E403FB" w:rsidRDefault="009A1F93" w:rsidP="00E403FB">
            <w:pPr>
              <w:spacing w:before="200" w:after="0" w:line="240" w:lineRule="auto"/>
              <w:jc w:val="right"/>
              <w:rPr>
                <w:rFonts w:ascii="Times New Roman" w:eastAsia="Times New Roman" w:hAnsi="Times New Roman" w:cs="Times New Roman"/>
                <w:noProof/>
                <w:lang w:val="sr-Latn-ME"/>
              </w:rPr>
            </w:pPr>
            <w:r w:rsidRPr="00E403FB">
              <w:rPr>
                <w:rFonts w:ascii="Times New Roman" w:eastAsia="Times New Roman" w:hAnsi="Times New Roman" w:cs="Times New Roman"/>
                <w:noProof/>
                <w:lang w:val="sr-Latn-ME"/>
              </w:rPr>
              <w:t>Adresa:</w:t>
            </w:r>
          </w:p>
        </w:tc>
        <w:tc>
          <w:tcPr>
            <w:tcW w:w="7200" w:type="dxa"/>
            <w:vAlign w:val="bottom"/>
          </w:tcPr>
          <w:p w:rsidR="009A1F93" w:rsidRPr="00E403FB" w:rsidRDefault="009A1F93" w:rsidP="00E403FB">
            <w:pPr>
              <w:spacing w:before="200" w:after="0" w:line="240" w:lineRule="auto"/>
              <w:ind w:left="72" w:hanging="72"/>
              <w:rPr>
                <w:rFonts w:ascii="Times New Roman" w:eastAsia="Times New Roman" w:hAnsi="Times New Roman" w:cs="Times New Roman"/>
                <w:bCs/>
                <w:noProof/>
                <w:lang w:val="sr-Latn-ME"/>
              </w:rPr>
            </w:pPr>
            <w:r w:rsidRPr="00E403FB">
              <w:rPr>
                <w:rFonts w:ascii="Times New Roman" w:eastAsia="Times New Roman" w:hAnsi="Times New Roman" w:cs="Times New Roman"/>
                <w:bCs/>
                <w:noProof/>
                <w:lang w:val="sr-Latn-ME"/>
              </w:rPr>
              <w:t>Kritskog odreda 4/1, 81000 Podgorica, Crna Gora</w:t>
            </w:r>
          </w:p>
        </w:tc>
      </w:tr>
    </w:tbl>
    <w:p w:rsidR="009A1F93" w:rsidRPr="00E403FB" w:rsidRDefault="009A1F93" w:rsidP="00E403FB">
      <w:pPr>
        <w:spacing w:after="0" w:line="240" w:lineRule="auto"/>
        <w:rPr>
          <w:rFonts w:ascii="Times New Roman" w:eastAsia="Times New Roman" w:hAnsi="Times New Roman" w:cs="Times New Roman"/>
          <w:noProof/>
          <w:lang w:val="sr-Latn-ME"/>
        </w:rPr>
      </w:pPr>
    </w:p>
    <w:p w:rsidR="009A1F93" w:rsidRPr="00E403FB" w:rsidRDefault="009A1F93" w:rsidP="00E403FB">
      <w:pPr>
        <w:spacing w:after="0" w:line="240" w:lineRule="auto"/>
        <w:rPr>
          <w:rFonts w:ascii="Times New Roman" w:eastAsia="Times New Roman" w:hAnsi="Times New Roman" w:cs="Times New Roman"/>
          <w:noProof/>
          <w:lang w:val="sr-Latn-ME"/>
        </w:rPr>
      </w:pPr>
    </w:p>
    <w:p w:rsidR="009A1F93" w:rsidRPr="00E403FB" w:rsidRDefault="009A1F93" w:rsidP="00E403FB">
      <w:pPr>
        <w:spacing w:after="0" w:line="240" w:lineRule="auto"/>
        <w:rPr>
          <w:rFonts w:ascii="Times New Roman" w:eastAsia="Times New Roman" w:hAnsi="Times New Roman" w:cs="Times New Roman"/>
          <w:noProof/>
          <w:lang w:val="sr-Latn-ME"/>
        </w:rPr>
      </w:pPr>
    </w:p>
    <w:p w:rsidR="009A1F93" w:rsidRPr="00E403FB" w:rsidRDefault="009A1F93" w:rsidP="00E403FB">
      <w:pPr>
        <w:spacing w:after="0" w:line="240" w:lineRule="auto"/>
        <w:rPr>
          <w:rFonts w:ascii="Times New Roman" w:eastAsia="Times New Roman" w:hAnsi="Times New Roman" w:cs="Times New Roman"/>
          <w:noProof/>
          <w:lang w:val="sr-Latn-ME"/>
        </w:rPr>
      </w:pPr>
    </w:p>
    <w:p w:rsidR="009A1F93" w:rsidRPr="00E403FB" w:rsidRDefault="009A1F93" w:rsidP="00E403FB">
      <w:pPr>
        <w:spacing w:after="0" w:line="240" w:lineRule="auto"/>
        <w:rPr>
          <w:rFonts w:ascii="Times New Roman" w:eastAsia="Times New Roman" w:hAnsi="Times New Roman" w:cs="Times New Roman"/>
          <w:noProof/>
          <w:lang w:val="sr-Latn-ME"/>
        </w:rPr>
      </w:pPr>
    </w:p>
    <w:p w:rsidR="009A1F93" w:rsidRPr="00E403FB" w:rsidRDefault="009A1F93" w:rsidP="00E403FB">
      <w:pPr>
        <w:spacing w:after="0" w:line="240" w:lineRule="auto"/>
        <w:rPr>
          <w:rFonts w:ascii="Times New Roman" w:eastAsia="Times New Roman" w:hAnsi="Times New Roman" w:cs="Times New Roman"/>
          <w:noProof/>
          <w:lang w:val="sr-Latn-ME"/>
        </w:rPr>
      </w:pPr>
    </w:p>
    <w:p w:rsidR="009A1F93" w:rsidRPr="00E403FB" w:rsidRDefault="009A1F93" w:rsidP="00E403FB">
      <w:pPr>
        <w:spacing w:after="0" w:line="240" w:lineRule="auto"/>
        <w:rPr>
          <w:rFonts w:ascii="Times New Roman" w:eastAsia="Times New Roman" w:hAnsi="Times New Roman" w:cs="Times New Roman"/>
          <w:noProof/>
          <w:lang w:val="sr-Latn-ME"/>
        </w:rPr>
      </w:pPr>
    </w:p>
    <w:p w:rsidR="009A1F93" w:rsidRPr="00E403FB" w:rsidRDefault="009A1F93" w:rsidP="00E403FB">
      <w:pPr>
        <w:spacing w:after="0" w:line="240" w:lineRule="auto"/>
        <w:rPr>
          <w:rFonts w:ascii="Times New Roman" w:eastAsia="Times New Roman" w:hAnsi="Times New Roman" w:cs="Times New Roman"/>
          <w:noProof/>
          <w:lang w:val="sr-Latn-ME"/>
        </w:rPr>
      </w:pPr>
    </w:p>
    <w:p w:rsidR="009A1F93" w:rsidRPr="00E403FB" w:rsidRDefault="009A1F93" w:rsidP="00E403FB">
      <w:pPr>
        <w:spacing w:after="0" w:line="240" w:lineRule="auto"/>
        <w:rPr>
          <w:rFonts w:ascii="Times New Roman" w:eastAsia="Times New Roman" w:hAnsi="Times New Roman" w:cs="Times New Roman"/>
          <w:noProof/>
          <w:lang w:val="sr-Latn-ME"/>
        </w:rPr>
      </w:pPr>
    </w:p>
    <w:p w:rsidR="009A1F93" w:rsidRPr="00E403FB" w:rsidRDefault="009A1F93" w:rsidP="00E403FB">
      <w:pPr>
        <w:spacing w:after="0" w:line="240" w:lineRule="auto"/>
        <w:rPr>
          <w:rFonts w:ascii="Times New Roman" w:eastAsia="Times New Roman" w:hAnsi="Times New Roman" w:cs="Times New Roman"/>
          <w:noProof/>
          <w:lang w:val="sr-Latn-ME"/>
        </w:rPr>
      </w:pPr>
    </w:p>
    <w:p w:rsidR="009A1F93" w:rsidRPr="00E403FB" w:rsidRDefault="009A1F93" w:rsidP="00E403FB">
      <w:pPr>
        <w:spacing w:after="0" w:line="240" w:lineRule="auto"/>
        <w:rPr>
          <w:rFonts w:ascii="Times New Roman" w:eastAsia="Times New Roman" w:hAnsi="Times New Roman" w:cs="Times New Roman"/>
          <w:noProof/>
          <w:lang w:val="sr-Latn-ME"/>
        </w:rPr>
      </w:pPr>
    </w:p>
    <w:p w:rsidR="009A1F93" w:rsidRPr="00E403FB" w:rsidRDefault="009A1F93" w:rsidP="00E403FB">
      <w:pPr>
        <w:spacing w:after="0" w:line="240" w:lineRule="auto"/>
        <w:rPr>
          <w:rFonts w:ascii="Times New Roman" w:eastAsia="Times New Roman" w:hAnsi="Times New Roman" w:cs="Times New Roman"/>
          <w:noProof/>
          <w:lang w:val="sr-Latn-ME"/>
        </w:rPr>
      </w:pPr>
    </w:p>
    <w:p w:rsidR="009A1F93" w:rsidRPr="00E403FB" w:rsidRDefault="009A1F93" w:rsidP="00E403FB">
      <w:pPr>
        <w:spacing w:after="0" w:line="240" w:lineRule="auto"/>
        <w:rPr>
          <w:rFonts w:ascii="Times New Roman" w:eastAsia="Times New Roman" w:hAnsi="Times New Roman" w:cs="Times New Roman"/>
          <w:bCs/>
          <w:noProof/>
          <w:lang w:val="sr-Latn-ME"/>
        </w:rPr>
      </w:pPr>
    </w:p>
    <w:p w:rsidR="009A1F93" w:rsidRPr="00E403FB" w:rsidRDefault="009A1F93" w:rsidP="00E403FB">
      <w:pPr>
        <w:spacing w:after="0" w:line="240" w:lineRule="auto"/>
        <w:jc w:val="both"/>
        <w:rPr>
          <w:rFonts w:ascii="Times New Roman" w:eastAsia="Times New Roman" w:hAnsi="Times New Roman" w:cs="Times New Roman"/>
          <w:b/>
          <w:bCs/>
          <w:noProof/>
          <w:lang w:val="sr-Latn-ME"/>
        </w:rPr>
      </w:pPr>
      <w:r w:rsidRPr="00E403FB">
        <w:rPr>
          <w:rFonts w:ascii="Times New Roman" w:eastAsia="Times New Roman" w:hAnsi="Times New Roman" w:cs="Times New Roman"/>
          <w:b/>
          <w:bCs/>
          <w:noProof/>
          <w:lang w:val="sr-Latn-ME"/>
        </w:rPr>
        <w:lastRenderedPageBreak/>
        <w:t>1.</w:t>
      </w:r>
      <w:r w:rsidRPr="00E403FB">
        <w:rPr>
          <w:rFonts w:ascii="Times New Roman" w:eastAsia="Times New Roman" w:hAnsi="Times New Roman" w:cs="Times New Roman"/>
          <w:b/>
          <w:bCs/>
          <w:noProof/>
          <w:lang w:val="sr-Latn-ME"/>
        </w:rPr>
        <w:tab/>
        <w:t>NAZIV LIJEKA</w:t>
      </w:r>
    </w:p>
    <w:p w:rsidR="009A1F93" w:rsidRPr="00E403FB" w:rsidRDefault="00E403FB" w:rsidP="00E403FB">
      <w:pPr>
        <w:tabs>
          <w:tab w:val="left" w:pos="6495"/>
        </w:tabs>
        <w:spacing w:before="240" w:after="0" w:line="240" w:lineRule="auto"/>
        <w:jc w:val="both"/>
        <w:rPr>
          <w:rFonts w:ascii="Times New Roman" w:eastAsia="Times New Roman" w:hAnsi="Times New Roman" w:cs="Times New Roman"/>
          <w:noProof/>
          <w:lang w:val="sr-Latn-RS"/>
        </w:rPr>
      </w:pPr>
      <w:r>
        <w:rPr>
          <w:rFonts w:ascii="Times New Roman" w:eastAsia="Times New Roman" w:hAnsi="Times New Roman" w:cs="Times New Roman"/>
          <w:noProof/>
          <w:lang w:val="sr-Latn-RS"/>
        </w:rPr>
        <w:t>Enalapril HCT, 20</w:t>
      </w:r>
      <w:r w:rsidR="00FC0719">
        <w:rPr>
          <w:rFonts w:ascii="Times New Roman" w:eastAsia="Times New Roman" w:hAnsi="Times New Roman" w:cs="Times New Roman"/>
          <w:noProof/>
          <w:lang w:val="sr-Latn-RS"/>
        </w:rPr>
        <w:t xml:space="preserve"> </w:t>
      </w:r>
      <w:r>
        <w:rPr>
          <w:rFonts w:ascii="Times New Roman" w:eastAsia="Times New Roman" w:hAnsi="Times New Roman" w:cs="Times New Roman"/>
          <w:noProof/>
          <w:lang w:val="sr-Latn-RS"/>
        </w:rPr>
        <w:t>mg + 6</w:t>
      </w:r>
      <w:r w:rsidR="00FC0719">
        <w:rPr>
          <w:rFonts w:ascii="Times New Roman" w:eastAsia="Times New Roman" w:hAnsi="Times New Roman" w:cs="Times New Roman"/>
          <w:noProof/>
          <w:lang w:val="sr-Latn-RS"/>
        </w:rPr>
        <w:t xml:space="preserve"> </w:t>
      </w:r>
      <w:r>
        <w:rPr>
          <w:rFonts w:ascii="Times New Roman" w:eastAsia="Times New Roman" w:hAnsi="Times New Roman" w:cs="Times New Roman"/>
          <w:noProof/>
          <w:lang w:val="sr-Latn-RS"/>
        </w:rPr>
        <w:t>mg,</w:t>
      </w:r>
      <w:r w:rsidR="009A1F93" w:rsidRPr="00E403FB">
        <w:rPr>
          <w:rFonts w:ascii="Times New Roman" w:eastAsia="Times New Roman" w:hAnsi="Times New Roman" w:cs="Times New Roman"/>
          <w:noProof/>
          <w:lang w:val="sr-Latn-RS"/>
        </w:rPr>
        <w:t xml:space="preserve"> tableta</w:t>
      </w:r>
      <w:r w:rsidR="009A1F93" w:rsidRPr="00E403FB">
        <w:rPr>
          <w:rFonts w:ascii="Times New Roman" w:eastAsia="Times New Roman" w:hAnsi="Times New Roman" w:cs="Times New Roman"/>
          <w:noProof/>
          <w:lang w:val="sr-Latn-RS"/>
        </w:rPr>
        <w:tab/>
      </w:r>
    </w:p>
    <w:p w:rsidR="009A1F93" w:rsidRPr="00E403FB" w:rsidRDefault="00E403FB" w:rsidP="00E403FB">
      <w:pPr>
        <w:spacing w:after="0" w:line="240" w:lineRule="auto"/>
        <w:jc w:val="both"/>
        <w:rPr>
          <w:rFonts w:ascii="Times New Roman" w:eastAsia="Times New Roman" w:hAnsi="Times New Roman" w:cs="Times New Roman"/>
          <w:noProof/>
          <w:lang w:val="sr-Latn-ME"/>
        </w:rPr>
      </w:pPr>
      <w:r>
        <w:rPr>
          <w:rFonts w:ascii="Times New Roman" w:eastAsia="Times New Roman" w:hAnsi="Times New Roman" w:cs="Times New Roman"/>
          <w:noProof/>
          <w:lang w:val="sr-Latn-RS"/>
        </w:rPr>
        <w:t>Enalapril HCT, 20</w:t>
      </w:r>
      <w:r w:rsidR="00FC0719">
        <w:rPr>
          <w:rFonts w:ascii="Times New Roman" w:eastAsia="Times New Roman" w:hAnsi="Times New Roman" w:cs="Times New Roman"/>
          <w:noProof/>
          <w:lang w:val="sr-Latn-RS"/>
        </w:rPr>
        <w:t xml:space="preserve"> </w:t>
      </w:r>
      <w:r>
        <w:rPr>
          <w:rFonts w:ascii="Times New Roman" w:eastAsia="Times New Roman" w:hAnsi="Times New Roman" w:cs="Times New Roman"/>
          <w:noProof/>
          <w:lang w:val="sr-Latn-RS"/>
        </w:rPr>
        <w:t>mg + 12.5</w:t>
      </w:r>
      <w:r w:rsidR="00FC0719">
        <w:rPr>
          <w:rFonts w:ascii="Times New Roman" w:eastAsia="Times New Roman" w:hAnsi="Times New Roman" w:cs="Times New Roman"/>
          <w:noProof/>
          <w:lang w:val="sr-Latn-RS"/>
        </w:rPr>
        <w:t xml:space="preserve"> </w:t>
      </w:r>
      <w:r>
        <w:rPr>
          <w:rFonts w:ascii="Times New Roman" w:eastAsia="Times New Roman" w:hAnsi="Times New Roman" w:cs="Times New Roman"/>
          <w:noProof/>
          <w:lang w:val="sr-Latn-RS"/>
        </w:rPr>
        <w:t>mg,</w:t>
      </w:r>
      <w:r w:rsidR="009A1F93" w:rsidRPr="00E403FB">
        <w:rPr>
          <w:rFonts w:ascii="Times New Roman" w:eastAsia="Times New Roman" w:hAnsi="Times New Roman" w:cs="Times New Roman"/>
          <w:noProof/>
          <w:lang w:val="sr-Latn-RS"/>
        </w:rPr>
        <w:t xml:space="preserve"> tableta</w:t>
      </w:r>
    </w:p>
    <w:p w:rsidR="009A1F93" w:rsidRPr="00E403FB" w:rsidRDefault="009A1F93" w:rsidP="00E403FB">
      <w:pPr>
        <w:spacing w:after="0" w:line="240" w:lineRule="auto"/>
        <w:jc w:val="both"/>
        <w:rPr>
          <w:rFonts w:ascii="Times New Roman" w:eastAsia="Times New Roman" w:hAnsi="Times New Roman" w:cs="Times New Roman"/>
          <w:noProof/>
          <w:lang w:val="sr-Latn-ME"/>
        </w:rPr>
      </w:pPr>
    </w:p>
    <w:p w:rsidR="009A1F93" w:rsidRPr="00E403FB" w:rsidRDefault="009A1F93" w:rsidP="00E403FB">
      <w:pPr>
        <w:spacing w:after="0" w:line="240" w:lineRule="auto"/>
        <w:jc w:val="both"/>
        <w:rPr>
          <w:rFonts w:ascii="Times New Roman" w:eastAsia="Times New Roman" w:hAnsi="Times New Roman" w:cs="Times New Roman"/>
          <w:bCs/>
          <w:noProof/>
          <w:lang w:val="sr-Latn-ME"/>
        </w:rPr>
      </w:pPr>
      <w:r w:rsidRPr="00E403FB">
        <w:rPr>
          <w:rFonts w:ascii="Times New Roman" w:eastAsia="Times New Roman" w:hAnsi="Times New Roman" w:cs="Times New Roman"/>
          <w:noProof/>
          <w:lang w:val="sr-Latn-ME"/>
        </w:rPr>
        <w:t xml:space="preserve">INN: </w:t>
      </w:r>
      <w:r w:rsidRPr="00E403FB">
        <w:rPr>
          <w:rFonts w:ascii="Times New Roman" w:eastAsia="Times New Roman" w:hAnsi="Times New Roman" w:cs="Times New Roman"/>
          <w:noProof/>
          <w:lang w:val="sr-Latn-RS"/>
        </w:rPr>
        <w:t>enalapril, hidrohlortiazid</w:t>
      </w:r>
    </w:p>
    <w:p w:rsidR="009A1F93" w:rsidRDefault="009A1F93" w:rsidP="00E403FB">
      <w:pPr>
        <w:spacing w:after="0" w:line="240" w:lineRule="auto"/>
        <w:jc w:val="both"/>
        <w:rPr>
          <w:rFonts w:ascii="Times New Roman" w:eastAsia="Times New Roman" w:hAnsi="Times New Roman" w:cs="Times New Roman"/>
          <w:bCs/>
          <w:noProof/>
          <w:lang w:val="sr-Latn-ME"/>
        </w:rPr>
      </w:pPr>
    </w:p>
    <w:p w:rsidR="000D4704" w:rsidRPr="00E403FB" w:rsidRDefault="000D4704" w:rsidP="00E403FB">
      <w:pPr>
        <w:spacing w:after="0" w:line="240" w:lineRule="auto"/>
        <w:jc w:val="both"/>
        <w:rPr>
          <w:rFonts w:ascii="Times New Roman" w:eastAsia="Times New Roman" w:hAnsi="Times New Roman" w:cs="Times New Roman"/>
          <w:bCs/>
          <w:noProof/>
          <w:lang w:val="sr-Latn-ME"/>
        </w:rPr>
      </w:pPr>
    </w:p>
    <w:p w:rsidR="009A1F93" w:rsidRPr="00E403FB" w:rsidRDefault="009A1F93" w:rsidP="00E403FB">
      <w:pPr>
        <w:spacing w:after="0" w:line="240" w:lineRule="auto"/>
        <w:jc w:val="both"/>
        <w:rPr>
          <w:rFonts w:ascii="Times New Roman" w:eastAsia="Times New Roman" w:hAnsi="Times New Roman" w:cs="Times New Roman"/>
          <w:b/>
          <w:bCs/>
          <w:noProof/>
          <w:lang w:val="sr-Latn-ME"/>
        </w:rPr>
      </w:pPr>
      <w:r w:rsidRPr="00E403FB">
        <w:rPr>
          <w:rFonts w:ascii="Times New Roman" w:eastAsia="Times New Roman" w:hAnsi="Times New Roman" w:cs="Times New Roman"/>
          <w:b/>
          <w:bCs/>
          <w:noProof/>
          <w:lang w:val="sr-Latn-ME"/>
        </w:rPr>
        <w:t xml:space="preserve">2. </w:t>
      </w:r>
      <w:r w:rsidRPr="00E403FB">
        <w:rPr>
          <w:rFonts w:ascii="Times New Roman" w:eastAsia="Times New Roman" w:hAnsi="Times New Roman" w:cs="Times New Roman"/>
          <w:b/>
          <w:bCs/>
          <w:noProof/>
          <w:lang w:val="sr-Latn-ME"/>
        </w:rPr>
        <w:tab/>
        <w:t>KVALITATIVNI I KVANTITATIVNI SASTAV</w:t>
      </w:r>
    </w:p>
    <w:p w:rsidR="000D4704" w:rsidRPr="00E403FB" w:rsidRDefault="000D4704" w:rsidP="00E403FB">
      <w:pPr>
        <w:spacing w:after="0" w:line="240" w:lineRule="auto"/>
        <w:jc w:val="both"/>
        <w:rPr>
          <w:rFonts w:ascii="Times New Roman" w:eastAsia="Times New Roman" w:hAnsi="Times New Roman" w:cs="Times New Roman"/>
          <w:noProof/>
          <w:lang w:val="sr-Latn-ME"/>
        </w:rPr>
      </w:pPr>
    </w:p>
    <w:p w:rsidR="00A045E4" w:rsidRDefault="000D4704" w:rsidP="00E403FB">
      <w:pPr>
        <w:spacing w:after="0" w:line="240" w:lineRule="auto"/>
        <w:jc w:val="both"/>
        <w:rPr>
          <w:rFonts w:ascii="Times New Roman" w:eastAsia="Times New Roman" w:hAnsi="Times New Roman" w:cs="Times New Roman"/>
          <w:iCs/>
          <w:noProof/>
          <w:lang w:val="sr-Latn-RS"/>
        </w:rPr>
      </w:pPr>
      <w:r w:rsidRPr="00E403FB">
        <w:rPr>
          <w:rFonts w:ascii="Times New Roman" w:eastAsia="Times New Roman" w:hAnsi="Times New Roman" w:cs="Times New Roman"/>
          <w:i/>
          <w:iCs/>
          <w:noProof/>
          <w:lang w:val="sr-Latn-RS"/>
        </w:rPr>
        <w:t>Enalapril HCT, 30 x (20</w:t>
      </w:r>
      <w:r>
        <w:rPr>
          <w:rFonts w:ascii="Times New Roman" w:eastAsia="Times New Roman" w:hAnsi="Times New Roman" w:cs="Times New Roman"/>
          <w:i/>
          <w:iCs/>
          <w:noProof/>
          <w:lang w:val="sr-Latn-RS"/>
        </w:rPr>
        <w:t xml:space="preserve"> </w:t>
      </w:r>
      <w:r w:rsidRPr="00E403FB">
        <w:rPr>
          <w:rFonts w:ascii="Times New Roman" w:eastAsia="Times New Roman" w:hAnsi="Times New Roman" w:cs="Times New Roman"/>
          <w:i/>
          <w:iCs/>
          <w:noProof/>
          <w:lang w:val="sr-Latn-RS"/>
        </w:rPr>
        <w:t>mg</w:t>
      </w:r>
      <w:r>
        <w:rPr>
          <w:rFonts w:ascii="Times New Roman" w:eastAsia="Times New Roman" w:hAnsi="Times New Roman" w:cs="Times New Roman"/>
          <w:i/>
          <w:iCs/>
          <w:noProof/>
          <w:lang w:val="sr-Latn-RS"/>
        </w:rPr>
        <w:t xml:space="preserve"> </w:t>
      </w:r>
      <w:r w:rsidRPr="00E403FB">
        <w:rPr>
          <w:rFonts w:ascii="Times New Roman" w:eastAsia="Times New Roman" w:hAnsi="Times New Roman" w:cs="Times New Roman"/>
          <w:i/>
          <w:iCs/>
          <w:noProof/>
          <w:lang w:val="sr-Latn-RS"/>
        </w:rPr>
        <w:t>+</w:t>
      </w:r>
      <w:r>
        <w:rPr>
          <w:rFonts w:ascii="Times New Roman" w:eastAsia="Times New Roman" w:hAnsi="Times New Roman" w:cs="Times New Roman"/>
          <w:i/>
          <w:iCs/>
          <w:noProof/>
          <w:lang w:val="sr-Latn-RS"/>
        </w:rPr>
        <w:t xml:space="preserve"> </w:t>
      </w:r>
      <w:r w:rsidRPr="00E403FB">
        <w:rPr>
          <w:rFonts w:ascii="Times New Roman" w:eastAsia="Times New Roman" w:hAnsi="Times New Roman" w:cs="Times New Roman"/>
          <w:i/>
          <w:iCs/>
          <w:noProof/>
          <w:lang w:val="sr-Latn-RS"/>
        </w:rPr>
        <w:t>6</w:t>
      </w:r>
      <w:r>
        <w:rPr>
          <w:rFonts w:ascii="Times New Roman" w:eastAsia="Times New Roman" w:hAnsi="Times New Roman" w:cs="Times New Roman"/>
          <w:i/>
          <w:iCs/>
          <w:noProof/>
          <w:lang w:val="sr-Latn-RS"/>
        </w:rPr>
        <w:t xml:space="preserve"> </w:t>
      </w:r>
      <w:r w:rsidRPr="00E403FB">
        <w:rPr>
          <w:rFonts w:ascii="Times New Roman" w:eastAsia="Times New Roman" w:hAnsi="Times New Roman" w:cs="Times New Roman"/>
          <w:i/>
          <w:iCs/>
          <w:noProof/>
          <w:lang w:val="sr-Latn-RS"/>
        </w:rPr>
        <w:t>mg)</w:t>
      </w:r>
      <w:r w:rsidRPr="00E403FB">
        <w:rPr>
          <w:rFonts w:ascii="Times New Roman" w:eastAsia="Times New Roman" w:hAnsi="Times New Roman" w:cs="Times New Roman"/>
          <w:iCs/>
          <w:noProof/>
          <w:lang w:val="sr-Latn-RS"/>
        </w:rPr>
        <w:t xml:space="preserve">: </w:t>
      </w:r>
    </w:p>
    <w:p w:rsidR="000D4704" w:rsidRDefault="000D4704" w:rsidP="00E403FB">
      <w:pPr>
        <w:spacing w:after="0" w:line="240" w:lineRule="auto"/>
        <w:jc w:val="both"/>
        <w:rPr>
          <w:rFonts w:ascii="Times New Roman" w:eastAsia="Times New Roman" w:hAnsi="Times New Roman" w:cs="Times New Roman"/>
          <w:iCs/>
          <w:noProof/>
          <w:lang w:val="sr-Latn-RS"/>
        </w:rPr>
      </w:pPr>
      <w:r w:rsidRPr="00E403FB">
        <w:rPr>
          <w:rFonts w:ascii="Times New Roman" w:eastAsia="Times New Roman" w:hAnsi="Times New Roman" w:cs="Times New Roman"/>
          <w:iCs/>
          <w:noProof/>
          <w:lang w:val="sr-Latn-RS"/>
        </w:rPr>
        <w:t>Jedna tableta sadrži 20</w:t>
      </w:r>
      <w:r w:rsidR="00A045E4">
        <w:rPr>
          <w:rFonts w:ascii="Times New Roman" w:eastAsia="Times New Roman" w:hAnsi="Times New Roman" w:cs="Times New Roman"/>
          <w:iCs/>
          <w:noProof/>
          <w:lang w:val="sr-Latn-RS"/>
        </w:rPr>
        <w:t xml:space="preserve"> </w:t>
      </w:r>
      <w:r w:rsidRPr="00E403FB">
        <w:rPr>
          <w:rFonts w:ascii="Times New Roman" w:eastAsia="Times New Roman" w:hAnsi="Times New Roman" w:cs="Times New Roman"/>
          <w:iCs/>
          <w:noProof/>
          <w:lang w:val="sr-Latn-RS"/>
        </w:rPr>
        <w:t>mg enalapril maleata i 6</w:t>
      </w:r>
      <w:r w:rsidR="00A045E4">
        <w:rPr>
          <w:rFonts w:ascii="Times New Roman" w:eastAsia="Times New Roman" w:hAnsi="Times New Roman" w:cs="Times New Roman"/>
          <w:iCs/>
          <w:noProof/>
          <w:lang w:val="sr-Latn-RS"/>
        </w:rPr>
        <w:t xml:space="preserve"> </w:t>
      </w:r>
      <w:r w:rsidRPr="00E403FB">
        <w:rPr>
          <w:rFonts w:ascii="Times New Roman" w:eastAsia="Times New Roman" w:hAnsi="Times New Roman" w:cs="Times New Roman"/>
          <w:iCs/>
          <w:noProof/>
          <w:lang w:val="sr-Latn-RS"/>
        </w:rPr>
        <w:t>mg hidrohlortiazida</w:t>
      </w:r>
      <w:r w:rsidR="00A045E4">
        <w:rPr>
          <w:rFonts w:ascii="Times New Roman" w:eastAsia="Times New Roman" w:hAnsi="Times New Roman" w:cs="Times New Roman"/>
          <w:iCs/>
          <w:noProof/>
          <w:lang w:val="sr-Latn-RS"/>
        </w:rPr>
        <w:t>.</w:t>
      </w:r>
    </w:p>
    <w:p w:rsidR="00A045E4" w:rsidRPr="00E403FB" w:rsidRDefault="00A045E4" w:rsidP="00E403FB">
      <w:pPr>
        <w:spacing w:after="0" w:line="240" w:lineRule="auto"/>
        <w:jc w:val="both"/>
        <w:rPr>
          <w:rFonts w:ascii="Times New Roman" w:eastAsia="Times New Roman" w:hAnsi="Times New Roman" w:cs="Times New Roman"/>
          <w:iCs/>
          <w:noProof/>
          <w:lang w:val="sr-Latn-RS"/>
        </w:rPr>
      </w:pPr>
    </w:p>
    <w:p w:rsidR="00A045E4" w:rsidRDefault="000D4704" w:rsidP="00E403FB">
      <w:pPr>
        <w:spacing w:after="0" w:line="240" w:lineRule="auto"/>
        <w:jc w:val="both"/>
        <w:rPr>
          <w:rFonts w:ascii="Times New Roman" w:eastAsia="Times New Roman" w:hAnsi="Times New Roman" w:cs="Times New Roman"/>
          <w:iCs/>
          <w:noProof/>
          <w:lang w:val="sr-Latn-RS"/>
        </w:rPr>
      </w:pPr>
      <w:r w:rsidRPr="00E403FB">
        <w:rPr>
          <w:rFonts w:ascii="Times New Roman" w:eastAsia="Times New Roman" w:hAnsi="Times New Roman" w:cs="Times New Roman"/>
          <w:i/>
          <w:iCs/>
          <w:noProof/>
          <w:lang w:val="sr-Latn-RS"/>
        </w:rPr>
        <w:t>Enalapril HCT, 30 x (20</w:t>
      </w:r>
      <w:r>
        <w:rPr>
          <w:rFonts w:ascii="Times New Roman" w:eastAsia="Times New Roman" w:hAnsi="Times New Roman" w:cs="Times New Roman"/>
          <w:i/>
          <w:iCs/>
          <w:noProof/>
          <w:lang w:val="sr-Latn-RS"/>
        </w:rPr>
        <w:t xml:space="preserve"> </w:t>
      </w:r>
      <w:r w:rsidRPr="00E403FB">
        <w:rPr>
          <w:rFonts w:ascii="Times New Roman" w:eastAsia="Times New Roman" w:hAnsi="Times New Roman" w:cs="Times New Roman"/>
          <w:i/>
          <w:iCs/>
          <w:noProof/>
          <w:lang w:val="sr-Latn-RS"/>
        </w:rPr>
        <w:t>mg</w:t>
      </w:r>
      <w:r>
        <w:rPr>
          <w:rFonts w:ascii="Times New Roman" w:eastAsia="Times New Roman" w:hAnsi="Times New Roman" w:cs="Times New Roman"/>
          <w:i/>
          <w:iCs/>
          <w:noProof/>
          <w:lang w:val="sr-Latn-RS"/>
        </w:rPr>
        <w:t xml:space="preserve"> </w:t>
      </w:r>
      <w:r w:rsidRPr="00E403FB">
        <w:rPr>
          <w:rFonts w:ascii="Times New Roman" w:eastAsia="Times New Roman" w:hAnsi="Times New Roman" w:cs="Times New Roman"/>
          <w:i/>
          <w:iCs/>
          <w:noProof/>
          <w:lang w:val="sr-Latn-RS"/>
        </w:rPr>
        <w:t>+</w:t>
      </w:r>
      <w:r>
        <w:rPr>
          <w:rFonts w:ascii="Times New Roman" w:eastAsia="Times New Roman" w:hAnsi="Times New Roman" w:cs="Times New Roman"/>
          <w:i/>
          <w:iCs/>
          <w:noProof/>
          <w:lang w:val="sr-Latn-RS"/>
        </w:rPr>
        <w:t xml:space="preserve"> </w:t>
      </w:r>
      <w:r w:rsidRPr="00E403FB">
        <w:rPr>
          <w:rFonts w:ascii="Times New Roman" w:eastAsia="Times New Roman" w:hAnsi="Times New Roman" w:cs="Times New Roman"/>
          <w:i/>
          <w:iCs/>
          <w:noProof/>
          <w:lang w:val="sr-Latn-RS"/>
        </w:rPr>
        <w:t>12.5</w:t>
      </w:r>
      <w:r>
        <w:rPr>
          <w:rFonts w:ascii="Times New Roman" w:eastAsia="Times New Roman" w:hAnsi="Times New Roman" w:cs="Times New Roman"/>
          <w:i/>
          <w:iCs/>
          <w:noProof/>
          <w:lang w:val="sr-Latn-RS"/>
        </w:rPr>
        <w:t xml:space="preserve"> </w:t>
      </w:r>
      <w:r w:rsidRPr="00E403FB">
        <w:rPr>
          <w:rFonts w:ascii="Times New Roman" w:eastAsia="Times New Roman" w:hAnsi="Times New Roman" w:cs="Times New Roman"/>
          <w:i/>
          <w:iCs/>
          <w:noProof/>
          <w:lang w:val="sr-Latn-RS"/>
        </w:rPr>
        <w:t>mg)</w:t>
      </w:r>
      <w:r w:rsidRPr="00E403FB">
        <w:rPr>
          <w:rFonts w:ascii="Times New Roman" w:eastAsia="Times New Roman" w:hAnsi="Times New Roman" w:cs="Times New Roman"/>
          <w:iCs/>
          <w:noProof/>
          <w:lang w:val="sr-Latn-RS"/>
        </w:rPr>
        <w:t xml:space="preserve">: </w:t>
      </w:r>
    </w:p>
    <w:p w:rsidR="000D4704" w:rsidRPr="00E403FB" w:rsidRDefault="000D4704" w:rsidP="00E403F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iCs/>
          <w:noProof/>
          <w:lang w:val="sr-Latn-RS"/>
        </w:rPr>
        <w:t>Jedna tableta sadrži 20</w:t>
      </w:r>
      <w:r w:rsidR="00A045E4">
        <w:rPr>
          <w:rFonts w:ascii="Times New Roman" w:eastAsia="Times New Roman" w:hAnsi="Times New Roman" w:cs="Times New Roman"/>
          <w:iCs/>
          <w:noProof/>
          <w:lang w:val="sr-Latn-RS"/>
        </w:rPr>
        <w:t xml:space="preserve"> </w:t>
      </w:r>
      <w:r w:rsidRPr="00E403FB">
        <w:rPr>
          <w:rFonts w:ascii="Times New Roman" w:eastAsia="Times New Roman" w:hAnsi="Times New Roman" w:cs="Times New Roman"/>
          <w:iCs/>
          <w:noProof/>
          <w:lang w:val="sr-Latn-RS"/>
        </w:rPr>
        <w:t>mg enalapril maleata i 12.5</w:t>
      </w:r>
      <w:r w:rsidR="00A045E4">
        <w:rPr>
          <w:rFonts w:ascii="Times New Roman" w:eastAsia="Times New Roman" w:hAnsi="Times New Roman" w:cs="Times New Roman"/>
          <w:iCs/>
          <w:noProof/>
          <w:lang w:val="sr-Latn-RS"/>
        </w:rPr>
        <w:t xml:space="preserve"> </w:t>
      </w:r>
      <w:r w:rsidRPr="00E403FB">
        <w:rPr>
          <w:rFonts w:ascii="Times New Roman" w:eastAsia="Times New Roman" w:hAnsi="Times New Roman" w:cs="Times New Roman"/>
          <w:iCs/>
          <w:noProof/>
          <w:lang w:val="sr-Latn-RS"/>
        </w:rPr>
        <w:t>mg hidrohlortiazida</w:t>
      </w:r>
      <w:r w:rsidRPr="00E403FB">
        <w:rPr>
          <w:rFonts w:ascii="Times New Roman" w:eastAsia="Times New Roman" w:hAnsi="Times New Roman" w:cs="Times New Roman"/>
          <w:noProof/>
          <w:lang w:val="sr-Latn-RS"/>
        </w:rPr>
        <w:t>.</w:t>
      </w:r>
    </w:p>
    <w:p w:rsidR="000D4704" w:rsidRPr="00E403FB" w:rsidRDefault="000D4704" w:rsidP="00E403FB">
      <w:pPr>
        <w:spacing w:after="0" w:line="240" w:lineRule="auto"/>
        <w:jc w:val="both"/>
        <w:rPr>
          <w:rFonts w:ascii="Times New Roman" w:eastAsia="Times New Roman" w:hAnsi="Times New Roman" w:cs="Times New Roman"/>
          <w:noProof/>
          <w:lang w:val="sr-Latn-RS"/>
        </w:rPr>
      </w:pPr>
    </w:p>
    <w:p w:rsidR="00BE09B0" w:rsidRPr="00E403FB" w:rsidRDefault="000D4704" w:rsidP="00E403FB">
      <w:pPr>
        <w:spacing w:after="0" w:line="240" w:lineRule="auto"/>
        <w:jc w:val="both"/>
        <w:rPr>
          <w:rFonts w:ascii="Times New Roman" w:eastAsia="Calibri" w:hAnsi="Times New Roman" w:cs="Times New Roman"/>
          <w:noProof/>
          <w:lang w:val="sr-Latn-RS"/>
        </w:rPr>
      </w:pPr>
      <w:r w:rsidRPr="00E403FB">
        <w:rPr>
          <w:rFonts w:ascii="Times New Roman" w:eastAsia="Calibri" w:hAnsi="Times New Roman" w:cs="Times New Roman"/>
          <w:noProof/>
          <w:lang w:val="sr-Latn-RS"/>
        </w:rPr>
        <w:t>Pomoćna supstanca sa potvrđenim dejstvom: laktoza, monohidrat.</w:t>
      </w:r>
    </w:p>
    <w:p w:rsidR="000D4704" w:rsidRPr="00E403FB" w:rsidRDefault="000D4704" w:rsidP="000D4704">
      <w:pPr>
        <w:spacing w:after="0" w:line="240" w:lineRule="auto"/>
        <w:rPr>
          <w:rFonts w:ascii="Times New Roman" w:eastAsia="Times New Roman" w:hAnsi="Times New Roman" w:cs="Times New Roman"/>
          <w:noProof/>
          <w:lang w:val="sr-Latn-ME"/>
        </w:rPr>
      </w:pPr>
      <w:r w:rsidRPr="00E403FB">
        <w:rPr>
          <w:rFonts w:ascii="Times New Roman" w:eastAsia="Calibri" w:hAnsi="Times New Roman" w:cs="Times New Roman"/>
          <w:noProof/>
          <w:lang w:val="sr-Latn-RS"/>
        </w:rPr>
        <w:t>Za kompletan spisak pomoćnih supstanci, vidjeti odjeljak 6.1.</w:t>
      </w:r>
    </w:p>
    <w:p w:rsidR="009A1F93" w:rsidRDefault="009A1F93" w:rsidP="00E403FB">
      <w:pPr>
        <w:spacing w:after="0" w:line="240" w:lineRule="auto"/>
        <w:jc w:val="both"/>
        <w:rPr>
          <w:rFonts w:ascii="Times New Roman" w:eastAsia="Times New Roman" w:hAnsi="Times New Roman" w:cs="Times New Roman"/>
          <w:noProof/>
          <w:lang w:val="sr-Latn-ME"/>
        </w:rPr>
      </w:pPr>
    </w:p>
    <w:p w:rsidR="000D4704" w:rsidRPr="00E403FB" w:rsidRDefault="000D4704" w:rsidP="00E403FB">
      <w:pPr>
        <w:spacing w:after="0" w:line="240" w:lineRule="auto"/>
        <w:jc w:val="both"/>
        <w:rPr>
          <w:rFonts w:ascii="Times New Roman" w:eastAsia="Times New Roman" w:hAnsi="Times New Roman" w:cs="Times New Roman"/>
          <w:noProof/>
          <w:lang w:val="sr-Latn-ME"/>
        </w:rPr>
      </w:pPr>
    </w:p>
    <w:p w:rsidR="009A1F93" w:rsidRPr="00E403FB" w:rsidRDefault="009A1F93" w:rsidP="00E403FB">
      <w:pPr>
        <w:spacing w:after="0" w:line="240" w:lineRule="auto"/>
        <w:jc w:val="both"/>
        <w:rPr>
          <w:rFonts w:ascii="Times New Roman" w:eastAsia="Times New Roman" w:hAnsi="Times New Roman" w:cs="Times New Roman"/>
          <w:b/>
          <w:bCs/>
          <w:noProof/>
          <w:lang w:val="sr-Latn-ME"/>
        </w:rPr>
      </w:pPr>
      <w:r w:rsidRPr="00E403FB">
        <w:rPr>
          <w:rFonts w:ascii="Times New Roman" w:eastAsia="Times New Roman" w:hAnsi="Times New Roman" w:cs="Times New Roman"/>
          <w:b/>
          <w:bCs/>
          <w:noProof/>
          <w:lang w:val="sr-Latn-ME"/>
        </w:rPr>
        <w:t xml:space="preserve">3. </w:t>
      </w:r>
      <w:r w:rsidRPr="00E403FB">
        <w:rPr>
          <w:rFonts w:ascii="Times New Roman" w:eastAsia="Times New Roman" w:hAnsi="Times New Roman" w:cs="Times New Roman"/>
          <w:b/>
          <w:bCs/>
          <w:noProof/>
          <w:lang w:val="sr-Latn-ME"/>
        </w:rPr>
        <w:tab/>
        <w:t>FARMACEUTSKI OBLIK</w:t>
      </w:r>
    </w:p>
    <w:p w:rsidR="00BE09B0" w:rsidRPr="00E403FB" w:rsidRDefault="00BE09B0" w:rsidP="00E403FB">
      <w:pPr>
        <w:spacing w:after="0" w:line="240" w:lineRule="auto"/>
        <w:jc w:val="both"/>
        <w:rPr>
          <w:rFonts w:ascii="Times New Roman" w:eastAsia="Times New Roman" w:hAnsi="Times New Roman" w:cs="Times New Roman"/>
          <w:noProof/>
          <w:lang w:val="sr-Latn-RS"/>
        </w:rPr>
      </w:pPr>
    </w:p>
    <w:p w:rsidR="00BE09B0" w:rsidRPr="00E403FB" w:rsidRDefault="00BE09B0" w:rsidP="00BE09B0">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Tableta.</w:t>
      </w:r>
    </w:p>
    <w:p w:rsidR="00BE09B0" w:rsidRPr="00E403FB" w:rsidRDefault="00BE09B0" w:rsidP="00BE09B0">
      <w:pPr>
        <w:spacing w:after="0" w:line="240" w:lineRule="auto"/>
        <w:jc w:val="both"/>
        <w:rPr>
          <w:rFonts w:ascii="Times New Roman" w:eastAsia="Times New Roman" w:hAnsi="Times New Roman" w:cs="Times New Roman"/>
          <w:noProof/>
          <w:lang w:val="sr-Latn-RS"/>
        </w:rPr>
      </w:pPr>
    </w:p>
    <w:p w:rsidR="00BE09B0" w:rsidRPr="00E403FB" w:rsidRDefault="00BE09B0" w:rsidP="00BE09B0">
      <w:pPr>
        <w:spacing w:after="0" w:line="240" w:lineRule="auto"/>
        <w:jc w:val="both"/>
        <w:rPr>
          <w:rFonts w:ascii="Times New Roman" w:eastAsia="Times New Roman" w:hAnsi="Times New Roman" w:cs="Times New Roman"/>
          <w:iCs/>
          <w:noProof/>
          <w:lang w:val="sr-Latn-RS"/>
        </w:rPr>
      </w:pPr>
      <w:r w:rsidRPr="00E403FB">
        <w:rPr>
          <w:rFonts w:ascii="Times New Roman" w:eastAsia="Times New Roman" w:hAnsi="Times New Roman" w:cs="Times New Roman"/>
          <w:i/>
          <w:iCs/>
          <w:noProof/>
          <w:lang w:val="sr-Latn-RS"/>
        </w:rPr>
        <w:t>Enalapril HCT, 30 x (20</w:t>
      </w:r>
      <w:r>
        <w:rPr>
          <w:rFonts w:ascii="Times New Roman" w:eastAsia="Times New Roman" w:hAnsi="Times New Roman" w:cs="Times New Roman"/>
          <w:i/>
          <w:iCs/>
          <w:noProof/>
          <w:lang w:val="sr-Latn-RS"/>
        </w:rPr>
        <w:t xml:space="preserve"> </w:t>
      </w:r>
      <w:r w:rsidRPr="00E403FB">
        <w:rPr>
          <w:rFonts w:ascii="Times New Roman" w:eastAsia="Times New Roman" w:hAnsi="Times New Roman" w:cs="Times New Roman"/>
          <w:i/>
          <w:iCs/>
          <w:noProof/>
          <w:lang w:val="sr-Latn-RS"/>
        </w:rPr>
        <w:t>mg</w:t>
      </w:r>
      <w:r>
        <w:rPr>
          <w:rFonts w:ascii="Times New Roman" w:eastAsia="Times New Roman" w:hAnsi="Times New Roman" w:cs="Times New Roman"/>
          <w:i/>
          <w:iCs/>
          <w:noProof/>
          <w:lang w:val="sr-Latn-RS"/>
        </w:rPr>
        <w:t xml:space="preserve"> </w:t>
      </w:r>
      <w:r w:rsidRPr="00E403FB">
        <w:rPr>
          <w:rFonts w:ascii="Times New Roman" w:eastAsia="Times New Roman" w:hAnsi="Times New Roman" w:cs="Times New Roman"/>
          <w:i/>
          <w:iCs/>
          <w:noProof/>
          <w:lang w:val="sr-Latn-RS"/>
        </w:rPr>
        <w:t>+</w:t>
      </w:r>
      <w:r>
        <w:rPr>
          <w:rFonts w:ascii="Times New Roman" w:eastAsia="Times New Roman" w:hAnsi="Times New Roman" w:cs="Times New Roman"/>
          <w:i/>
          <w:iCs/>
          <w:noProof/>
          <w:lang w:val="sr-Latn-RS"/>
        </w:rPr>
        <w:t xml:space="preserve"> </w:t>
      </w:r>
      <w:r w:rsidRPr="00E403FB">
        <w:rPr>
          <w:rFonts w:ascii="Times New Roman" w:eastAsia="Times New Roman" w:hAnsi="Times New Roman" w:cs="Times New Roman"/>
          <w:i/>
          <w:iCs/>
          <w:noProof/>
          <w:lang w:val="sr-Latn-RS"/>
        </w:rPr>
        <w:t>6</w:t>
      </w:r>
      <w:r>
        <w:rPr>
          <w:rFonts w:ascii="Times New Roman" w:eastAsia="Times New Roman" w:hAnsi="Times New Roman" w:cs="Times New Roman"/>
          <w:i/>
          <w:iCs/>
          <w:noProof/>
          <w:lang w:val="sr-Latn-RS"/>
        </w:rPr>
        <w:t xml:space="preserve"> </w:t>
      </w:r>
      <w:r w:rsidRPr="00E403FB">
        <w:rPr>
          <w:rFonts w:ascii="Times New Roman" w:eastAsia="Times New Roman" w:hAnsi="Times New Roman" w:cs="Times New Roman"/>
          <w:i/>
          <w:iCs/>
          <w:noProof/>
          <w:lang w:val="sr-Latn-RS"/>
        </w:rPr>
        <w:t>mg)</w:t>
      </w:r>
      <w:r w:rsidRPr="00E403FB">
        <w:rPr>
          <w:rFonts w:ascii="Times New Roman" w:eastAsia="Times New Roman" w:hAnsi="Times New Roman" w:cs="Times New Roman"/>
          <w:iCs/>
          <w:noProof/>
          <w:lang w:val="sr-Latn-RS"/>
        </w:rPr>
        <w:t>: okrugle, bikonveksne tablete svijetlo plave boje, prečnika 9 mm.</w:t>
      </w:r>
    </w:p>
    <w:p w:rsidR="00BE09B0" w:rsidRPr="00E403FB" w:rsidRDefault="00BE09B0" w:rsidP="00BE09B0">
      <w:pPr>
        <w:spacing w:after="0" w:line="240" w:lineRule="auto"/>
        <w:jc w:val="both"/>
        <w:rPr>
          <w:rFonts w:ascii="Times New Roman" w:eastAsia="Times New Roman" w:hAnsi="Times New Roman" w:cs="Times New Roman"/>
          <w:noProof/>
          <w:lang w:val="sr-Latn-ME"/>
        </w:rPr>
      </w:pPr>
      <w:r w:rsidRPr="00E403FB">
        <w:rPr>
          <w:rFonts w:ascii="Times New Roman" w:eastAsia="Times New Roman" w:hAnsi="Times New Roman" w:cs="Times New Roman"/>
          <w:i/>
          <w:iCs/>
          <w:noProof/>
          <w:lang w:val="sr-Latn-RS"/>
        </w:rPr>
        <w:t>Enalapril HCT, 30 x (20</w:t>
      </w:r>
      <w:r>
        <w:rPr>
          <w:rFonts w:ascii="Times New Roman" w:eastAsia="Times New Roman" w:hAnsi="Times New Roman" w:cs="Times New Roman"/>
          <w:i/>
          <w:iCs/>
          <w:noProof/>
          <w:lang w:val="sr-Latn-RS"/>
        </w:rPr>
        <w:t xml:space="preserve"> </w:t>
      </w:r>
      <w:r w:rsidRPr="00E403FB">
        <w:rPr>
          <w:rFonts w:ascii="Times New Roman" w:eastAsia="Times New Roman" w:hAnsi="Times New Roman" w:cs="Times New Roman"/>
          <w:i/>
          <w:iCs/>
          <w:noProof/>
          <w:lang w:val="sr-Latn-RS"/>
        </w:rPr>
        <w:t>mg</w:t>
      </w:r>
      <w:r>
        <w:rPr>
          <w:rFonts w:ascii="Times New Roman" w:eastAsia="Times New Roman" w:hAnsi="Times New Roman" w:cs="Times New Roman"/>
          <w:i/>
          <w:iCs/>
          <w:noProof/>
          <w:lang w:val="sr-Latn-RS"/>
        </w:rPr>
        <w:t xml:space="preserve"> </w:t>
      </w:r>
      <w:r w:rsidRPr="00E403FB">
        <w:rPr>
          <w:rFonts w:ascii="Times New Roman" w:eastAsia="Times New Roman" w:hAnsi="Times New Roman" w:cs="Times New Roman"/>
          <w:i/>
          <w:iCs/>
          <w:noProof/>
          <w:lang w:val="sr-Latn-RS"/>
        </w:rPr>
        <w:t>+</w:t>
      </w:r>
      <w:r>
        <w:rPr>
          <w:rFonts w:ascii="Times New Roman" w:eastAsia="Times New Roman" w:hAnsi="Times New Roman" w:cs="Times New Roman"/>
          <w:i/>
          <w:iCs/>
          <w:noProof/>
          <w:lang w:val="sr-Latn-RS"/>
        </w:rPr>
        <w:t xml:space="preserve"> </w:t>
      </w:r>
      <w:r w:rsidRPr="00E403FB">
        <w:rPr>
          <w:rFonts w:ascii="Times New Roman" w:eastAsia="Times New Roman" w:hAnsi="Times New Roman" w:cs="Times New Roman"/>
          <w:i/>
          <w:iCs/>
          <w:noProof/>
          <w:lang w:val="sr-Latn-RS"/>
        </w:rPr>
        <w:t>12.5</w:t>
      </w:r>
      <w:r>
        <w:rPr>
          <w:rFonts w:ascii="Times New Roman" w:eastAsia="Times New Roman" w:hAnsi="Times New Roman" w:cs="Times New Roman"/>
          <w:i/>
          <w:iCs/>
          <w:noProof/>
          <w:lang w:val="sr-Latn-RS"/>
        </w:rPr>
        <w:t xml:space="preserve"> </w:t>
      </w:r>
      <w:r w:rsidRPr="00E403FB">
        <w:rPr>
          <w:rFonts w:ascii="Times New Roman" w:eastAsia="Times New Roman" w:hAnsi="Times New Roman" w:cs="Times New Roman"/>
          <w:i/>
          <w:iCs/>
          <w:noProof/>
          <w:lang w:val="sr-Latn-RS"/>
        </w:rPr>
        <w:t>mg)</w:t>
      </w:r>
      <w:r w:rsidRPr="00E403FB">
        <w:rPr>
          <w:rFonts w:ascii="Times New Roman" w:eastAsia="Times New Roman" w:hAnsi="Times New Roman" w:cs="Times New Roman"/>
          <w:iCs/>
          <w:noProof/>
          <w:lang w:val="sr-Latn-RS"/>
        </w:rPr>
        <w:t>: okrugle, bikonveksne tablete svijetlo narandžaste boje, prečnika 9 mm, sa podionom crtom na obje strane i podionim crtama na bočnim stranama tablete</w:t>
      </w:r>
      <w:r w:rsidRPr="00E403FB">
        <w:rPr>
          <w:rFonts w:ascii="Times New Roman" w:eastAsia="Times New Roman" w:hAnsi="Times New Roman" w:cs="Times New Roman"/>
          <w:noProof/>
          <w:lang w:val="sr-Latn-ME"/>
        </w:rPr>
        <w:t>.</w:t>
      </w:r>
    </w:p>
    <w:p w:rsidR="009A1F93" w:rsidRDefault="009A1F93" w:rsidP="00E403FB">
      <w:pPr>
        <w:spacing w:after="0" w:line="240" w:lineRule="auto"/>
        <w:jc w:val="both"/>
        <w:rPr>
          <w:rFonts w:ascii="Times New Roman" w:eastAsia="Times New Roman" w:hAnsi="Times New Roman" w:cs="Times New Roman"/>
          <w:bCs/>
          <w:noProof/>
          <w:lang w:val="sr-Latn-ME"/>
        </w:rPr>
      </w:pPr>
    </w:p>
    <w:p w:rsidR="00BE09B0" w:rsidRPr="00E403FB" w:rsidRDefault="00BE09B0" w:rsidP="00E403FB">
      <w:pPr>
        <w:spacing w:after="0" w:line="240" w:lineRule="auto"/>
        <w:jc w:val="both"/>
        <w:rPr>
          <w:rFonts w:ascii="Times New Roman" w:eastAsia="Times New Roman" w:hAnsi="Times New Roman" w:cs="Times New Roman"/>
          <w:bCs/>
          <w:noProof/>
          <w:lang w:val="sr-Latn-ME"/>
        </w:rPr>
      </w:pPr>
    </w:p>
    <w:p w:rsidR="009A1F93" w:rsidRPr="00E403FB" w:rsidRDefault="009A1F93" w:rsidP="00E403FB">
      <w:pPr>
        <w:spacing w:after="0" w:line="240" w:lineRule="auto"/>
        <w:jc w:val="both"/>
        <w:rPr>
          <w:rFonts w:ascii="Times New Roman" w:eastAsia="Times New Roman" w:hAnsi="Times New Roman" w:cs="Times New Roman"/>
          <w:b/>
          <w:bCs/>
          <w:noProof/>
          <w:lang w:val="sr-Latn-ME"/>
        </w:rPr>
      </w:pPr>
      <w:r w:rsidRPr="00E403FB">
        <w:rPr>
          <w:rFonts w:ascii="Times New Roman" w:eastAsia="Times New Roman" w:hAnsi="Times New Roman" w:cs="Times New Roman"/>
          <w:b/>
          <w:bCs/>
          <w:noProof/>
          <w:lang w:val="sr-Latn-ME"/>
        </w:rPr>
        <w:t xml:space="preserve">4. </w:t>
      </w:r>
      <w:r w:rsidRPr="00E403FB">
        <w:rPr>
          <w:rFonts w:ascii="Times New Roman" w:eastAsia="Times New Roman" w:hAnsi="Times New Roman" w:cs="Times New Roman"/>
          <w:b/>
          <w:bCs/>
          <w:noProof/>
          <w:lang w:val="sr-Latn-ME"/>
        </w:rPr>
        <w:tab/>
        <w:t>KLINIČKI PODACI</w:t>
      </w:r>
    </w:p>
    <w:p w:rsidR="009A1F93" w:rsidRPr="00E403FB" w:rsidRDefault="009A1F93" w:rsidP="00E403FB">
      <w:pPr>
        <w:spacing w:after="0" w:line="240" w:lineRule="auto"/>
        <w:jc w:val="both"/>
        <w:rPr>
          <w:rFonts w:ascii="Times New Roman" w:eastAsia="Times New Roman" w:hAnsi="Times New Roman" w:cs="Times New Roman"/>
          <w:bCs/>
          <w:noProof/>
          <w:lang w:val="sr-Latn-ME"/>
        </w:rPr>
      </w:pPr>
    </w:p>
    <w:p w:rsidR="007503AF" w:rsidRPr="00E403FB" w:rsidRDefault="009A1F93" w:rsidP="00E403FB">
      <w:pPr>
        <w:spacing w:after="0" w:line="240" w:lineRule="auto"/>
        <w:jc w:val="both"/>
        <w:rPr>
          <w:rFonts w:ascii="Times New Roman" w:eastAsia="Times New Roman" w:hAnsi="Times New Roman" w:cs="Times New Roman"/>
          <w:b/>
          <w:bCs/>
          <w:noProof/>
          <w:lang w:val="sr-Latn-ME"/>
        </w:rPr>
      </w:pPr>
      <w:r w:rsidRPr="00E403FB">
        <w:rPr>
          <w:rFonts w:ascii="Times New Roman" w:eastAsia="Times New Roman" w:hAnsi="Times New Roman" w:cs="Times New Roman"/>
          <w:b/>
          <w:bCs/>
          <w:noProof/>
          <w:lang w:val="sr-Latn-ME"/>
        </w:rPr>
        <w:t xml:space="preserve">4.1. </w:t>
      </w:r>
      <w:r w:rsidRPr="00E403FB">
        <w:rPr>
          <w:rFonts w:ascii="Times New Roman" w:eastAsia="Times New Roman" w:hAnsi="Times New Roman" w:cs="Times New Roman"/>
          <w:b/>
          <w:bCs/>
          <w:noProof/>
          <w:lang w:val="sr-Latn-ME"/>
        </w:rPr>
        <w:tab/>
        <w:t>Terapijske indikacije</w:t>
      </w:r>
    </w:p>
    <w:p w:rsidR="00875FE0" w:rsidRDefault="00875FE0" w:rsidP="00875FE0">
      <w:pPr>
        <w:spacing w:after="0" w:line="240" w:lineRule="auto"/>
        <w:rPr>
          <w:rFonts w:ascii="Times New Roman" w:eastAsia="Times New Roman" w:hAnsi="Times New Roman" w:cs="Times New Roman"/>
          <w:bCs/>
          <w:noProof/>
          <w:lang w:val="sr-Latn-RS"/>
        </w:rPr>
      </w:pPr>
    </w:p>
    <w:p w:rsidR="00875FE0" w:rsidRPr="00E403FB" w:rsidRDefault="00875FE0" w:rsidP="00875FE0">
      <w:pPr>
        <w:spacing w:after="0" w:line="240" w:lineRule="auto"/>
        <w:jc w:val="both"/>
        <w:rPr>
          <w:rFonts w:ascii="Times New Roman" w:eastAsia="Times New Roman" w:hAnsi="Times New Roman" w:cs="Times New Roman"/>
          <w:noProof/>
          <w:lang w:val="sr-Latn-ME"/>
        </w:rPr>
      </w:pPr>
      <w:r w:rsidRPr="00E403FB">
        <w:rPr>
          <w:rFonts w:ascii="Times New Roman" w:eastAsia="Times New Roman" w:hAnsi="Times New Roman" w:cs="Times New Roman"/>
          <w:bCs/>
          <w:noProof/>
          <w:lang w:val="sr-Latn-RS"/>
        </w:rPr>
        <w:t>Lijek Enalapril HCT je indikovan u terapiji blage do umjerene hipertenzije kod pacijenata kod kojih se zahtijeva dodatno smanjenje krvnog pritiska nakon upotrebe 20 mg enalaprila i kod pacijenata koji su stabilizovani pri pojedinačnoj primjeni aktivnih supstanci u istom odnosu</w:t>
      </w:r>
      <w:r w:rsidRPr="00E403FB">
        <w:rPr>
          <w:rFonts w:ascii="Times New Roman" w:eastAsia="Calibri" w:hAnsi="Times New Roman" w:cs="Times New Roman"/>
          <w:noProof/>
          <w:lang w:val="sr-Latn-RS"/>
        </w:rPr>
        <w:t>.</w:t>
      </w:r>
    </w:p>
    <w:p w:rsidR="009A1F93" w:rsidRPr="00E403FB" w:rsidRDefault="009A1F93" w:rsidP="00875FE0">
      <w:pPr>
        <w:spacing w:after="0" w:line="240" w:lineRule="auto"/>
        <w:jc w:val="both"/>
        <w:rPr>
          <w:rFonts w:ascii="Times New Roman" w:eastAsia="Times New Roman" w:hAnsi="Times New Roman" w:cs="Times New Roman"/>
          <w:bCs/>
          <w:noProof/>
          <w:lang w:val="sr-Latn-ME"/>
        </w:rPr>
      </w:pPr>
    </w:p>
    <w:p w:rsidR="007503AF" w:rsidRDefault="009A1F93" w:rsidP="00E403FB">
      <w:pPr>
        <w:spacing w:after="0" w:line="240" w:lineRule="auto"/>
        <w:jc w:val="both"/>
        <w:rPr>
          <w:rFonts w:ascii="Times New Roman" w:eastAsia="Times New Roman" w:hAnsi="Times New Roman" w:cs="Times New Roman"/>
          <w:b/>
          <w:bCs/>
          <w:noProof/>
          <w:lang w:val="sr-Latn-ME"/>
        </w:rPr>
      </w:pPr>
      <w:r w:rsidRPr="00E403FB">
        <w:rPr>
          <w:rFonts w:ascii="Times New Roman" w:eastAsia="Times New Roman" w:hAnsi="Times New Roman" w:cs="Times New Roman"/>
          <w:b/>
          <w:bCs/>
          <w:noProof/>
          <w:lang w:val="sr-Latn-ME"/>
        </w:rPr>
        <w:t xml:space="preserve">4.2. </w:t>
      </w:r>
      <w:r w:rsidRPr="00E403FB">
        <w:rPr>
          <w:rFonts w:ascii="Times New Roman" w:eastAsia="Times New Roman" w:hAnsi="Times New Roman" w:cs="Times New Roman"/>
          <w:b/>
          <w:bCs/>
          <w:noProof/>
          <w:lang w:val="sr-Latn-ME"/>
        </w:rPr>
        <w:tab/>
        <w:t>Doziranje i način primjene</w:t>
      </w:r>
    </w:p>
    <w:p w:rsidR="00875FE0" w:rsidRPr="00E403FB" w:rsidRDefault="00875FE0" w:rsidP="00E403FB">
      <w:pPr>
        <w:spacing w:after="0" w:line="240" w:lineRule="auto"/>
        <w:jc w:val="both"/>
        <w:rPr>
          <w:rFonts w:ascii="Times New Roman" w:eastAsia="Times New Roman" w:hAnsi="Times New Roman" w:cs="Times New Roman"/>
          <w:b/>
          <w:bCs/>
          <w:noProof/>
          <w:lang w:val="sr-Latn-ME"/>
        </w:rPr>
      </w:pPr>
    </w:p>
    <w:p w:rsidR="009A1F93" w:rsidRDefault="009A1F93" w:rsidP="00E403F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Za oralnu primjenu.</w:t>
      </w:r>
    </w:p>
    <w:p w:rsidR="00647630" w:rsidRPr="00E403FB" w:rsidRDefault="00647630" w:rsidP="00E403FB">
      <w:pPr>
        <w:spacing w:after="0" w:line="240" w:lineRule="auto"/>
        <w:jc w:val="both"/>
        <w:rPr>
          <w:rFonts w:ascii="Times New Roman" w:eastAsia="Times New Roman" w:hAnsi="Times New Roman" w:cs="Times New Roman"/>
          <w:noProof/>
          <w:lang w:val="sr-Latn-RS"/>
        </w:rPr>
      </w:pPr>
    </w:p>
    <w:p w:rsidR="009A1F93" w:rsidRPr="00E403FB" w:rsidRDefault="009A1F93" w:rsidP="00E403FB">
      <w:pPr>
        <w:autoSpaceDE w:val="0"/>
        <w:autoSpaceDN w:val="0"/>
        <w:adjustRightInd w:val="0"/>
        <w:spacing w:after="0" w:line="240" w:lineRule="auto"/>
        <w:jc w:val="both"/>
        <w:rPr>
          <w:rFonts w:ascii="Times New Roman" w:eastAsia="Times New Roman" w:hAnsi="Times New Roman" w:cs="Times New Roman"/>
        </w:rPr>
      </w:pPr>
      <w:r w:rsidRPr="00E403FB">
        <w:rPr>
          <w:rFonts w:ascii="Times New Roman" w:eastAsia="Times New Roman" w:hAnsi="Times New Roman" w:cs="Times New Roman"/>
        </w:rPr>
        <w:t>Doziranje lijeka Enalapril HCT treba prije svega određivati na osnovu iskustava sa enalapril maleatom, koji se nalazi u njegovom sastavu.</w:t>
      </w:r>
    </w:p>
    <w:p w:rsidR="009A1F93" w:rsidRPr="00E403FB" w:rsidRDefault="009A1F93" w:rsidP="00E403FB">
      <w:pPr>
        <w:spacing w:after="0" w:line="240" w:lineRule="auto"/>
        <w:jc w:val="both"/>
        <w:rPr>
          <w:rFonts w:ascii="Times New Roman" w:eastAsia="Times New Roman" w:hAnsi="Times New Roman" w:cs="Times New Roman"/>
          <w:noProof/>
          <w:lang w:val="sr-Latn-RS"/>
        </w:rPr>
      </w:pPr>
    </w:p>
    <w:p w:rsidR="003E5110" w:rsidRPr="00E403FB" w:rsidRDefault="009A1F93" w:rsidP="00E403FB">
      <w:pPr>
        <w:spacing w:after="0" w:line="240" w:lineRule="auto"/>
        <w:jc w:val="both"/>
        <w:rPr>
          <w:rFonts w:ascii="Times New Roman" w:eastAsia="Times New Roman" w:hAnsi="Times New Roman" w:cs="Times New Roman"/>
          <w:i/>
          <w:noProof/>
          <w:lang w:val="sr-Latn-RS"/>
        </w:rPr>
      </w:pPr>
      <w:r w:rsidRPr="00E403FB">
        <w:rPr>
          <w:rFonts w:ascii="Times New Roman" w:eastAsia="Times New Roman" w:hAnsi="Times New Roman" w:cs="Times New Roman"/>
          <w:i/>
          <w:noProof/>
          <w:lang w:val="sr-Latn-RS"/>
        </w:rPr>
        <w:t>Esencijalna (primarna) hipertenzija:</w:t>
      </w:r>
    </w:p>
    <w:p w:rsidR="009A1F93" w:rsidRPr="00E403FB" w:rsidRDefault="009A1F93" w:rsidP="00E403F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Uobičajena doza je jedna tableta jednom dnevno. Ako je neophodno, doza se može povećati na dvije tablete jednom dnevno.</w:t>
      </w:r>
    </w:p>
    <w:p w:rsidR="003E5110" w:rsidRPr="00E403FB" w:rsidRDefault="009A1F93" w:rsidP="00E403FB">
      <w:pPr>
        <w:spacing w:after="0" w:line="240" w:lineRule="auto"/>
        <w:jc w:val="both"/>
        <w:rPr>
          <w:rFonts w:ascii="Times New Roman" w:eastAsia="Times New Roman" w:hAnsi="Times New Roman" w:cs="Times New Roman"/>
          <w:i/>
          <w:noProof/>
          <w:lang w:val="sr-Latn-RS"/>
        </w:rPr>
      </w:pPr>
      <w:r w:rsidRPr="00E403FB">
        <w:rPr>
          <w:rFonts w:ascii="Times New Roman" w:eastAsia="Times New Roman" w:hAnsi="Times New Roman" w:cs="Times New Roman"/>
          <w:i/>
          <w:noProof/>
          <w:lang w:val="sr-Latn-RS"/>
        </w:rPr>
        <w:lastRenderedPageBreak/>
        <w:t xml:space="preserve">Prethodna terapija diureticima </w:t>
      </w:r>
    </w:p>
    <w:p w:rsidR="009A1F93" w:rsidRPr="00E403FB" w:rsidRDefault="009A1F93" w:rsidP="00E403F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Simptomatska hipertenzija se može javiti nakon početne doze lijeka Enalapril HCT. Ona se češće javlja kod pacijenata kod kojih je došlo do smanjenja volumena i/ili soli kao rezultata prethodne terapije diureticima. Terapiju diureticima treba prekinuti 2-3 dana prije otpočinjanja terapije lijekom Enalapril HCT (vidjeti odjeljak 4.4).</w:t>
      </w:r>
    </w:p>
    <w:p w:rsidR="007503AF" w:rsidRPr="00E403FB" w:rsidRDefault="007503AF" w:rsidP="00E403FB">
      <w:pPr>
        <w:spacing w:after="0" w:line="240" w:lineRule="auto"/>
        <w:jc w:val="both"/>
        <w:rPr>
          <w:rFonts w:ascii="Times New Roman" w:eastAsia="Times New Roman" w:hAnsi="Times New Roman" w:cs="Times New Roman"/>
          <w:noProof/>
          <w:lang w:val="sr-Latn-RS"/>
        </w:rPr>
      </w:pPr>
    </w:p>
    <w:p w:rsidR="009A1F93" w:rsidRPr="00E403FB" w:rsidRDefault="009A1F93" w:rsidP="00E403FB">
      <w:pPr>
        <w:spacing w:after="0" w:line="240" w:lineRule="auto"/>
        <w:jc w:val="both"/>
        <w:rPr>
          <w:rFonts w:ascii="Times New Roman" w:eastAsia="Times New Roman" w:hAnsi="Times New Roman" w:cs="Times New Roman"/>
          <w:i/>
          <w:noProof/>
          <w:lang w:val="sr-Latn-RS"/>
        </w:rPr>
      </w:pPr>
      <w:r w:rsidRPr="00E403FB">
        <w:rPr>
          <w:rFonts w:ascii="Times New Roman" w:eastAsia="Times New Roman" w:hAnsi="Times New Roman" w:cs="Times New Roman"/>
          <w:i/>
          <w:noProof/>
          <w:lang w:val="sr-Latn-RS"/>
        </w:rPr>
        <w:t>Pacijenti sa oštećenjem bubrega</w:t>
      </w:r>
    </w:p>
    <w:p w:rsidR="009A1F93" w:rsidRPr="00E403FB" w:rsidRDefault="009A1F93" w:rsidP="00E403FB">
      <w:pPr>
        <w:spacing w:after="24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Tiazidi možda nisu odgovarajući diuretici za upotrebu kod pacijenata sa oboljenjem bubrega i nisu efikasni ako su vrijednosti klirensa kreatinina 30 mL/min ili niže (umjerena ili ozbiljna insuficijencija bubrega). Kod pacijenata sa klirensom kreatinina od &gt;30 i &lt;80 mL/min, lijek Enalapril HCT treba koristiti samo nakon titracije pojedinačnih komponenti.</w:t>
      </w:r>
    </w:p>
    <w:p w:rsidR="003E5110" w:rsidRPr="00E403FB" w:rsidRDefault="009A1F93" w:rsidP="00E403FB">
      <w:pPr>
        <w:spacing w:after="0" w:line="240" w:lineRule="auto"/>
        <w:jc w:val="both"/>
        <w:rPr>
          <w:rFonts w:ascii="Times New Roman" w:eastAsia="Times New Roman" w:hAnsi="Times New Roman" w:cs="Times New Roman"/>
          <w:i/>
          <w:noProof/>
          <w:lang w:val="sr-Latn-RS"/>
        </w:rPr>
      </w:pPr>
      <w:r w:rsidRPr="00E403FB">
        <w:rPr>
          <w:rFonts w:ascii="Times New Roman" w:eastAsia="Times New Roman" w:hAnsi="Times New Roman" w:cs="Times New Roman"/>
          <w:i/>
          <w:noProof/>
          <w:lang w:val="sr-Latn-RS"/>
        </w:rPr>
        <w:t>Stariji pacijenti</w:t>
      </w:r>
    </w:p>
    <w:p w:rsidR="009A1F93" w:rsidRPr="00E403FB" w:rsidRDefault="009A1F93" w:rsidP="00E403FB">
      <w:pPr>
        <w:spacing w:after="24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U kliničkim istraživanjima, efikasnost i podnošljivost enalapril maleata i hidrohlortiazida, primijenjenih zajedno, bile su slične kod starijih kao i kod mlađih hipertenzivnih pacijenata.</w:t>
      </w:r>
    </w:p>
    <w:p w:rsidR="003E5110" w:rsidRPr="00E403FB" w:rsidRDefault="009A1F93" w:rsidP="00E403FB">
      <w:pPr>
        <w:spacing w:after="0" w:line="240" w:lineRule="auto"/>
        <w:jc w:val="both"/>
        <w:rPr>
          <w:rFonts w:ascii="Times New Roman" w:eastAsia="Times New Roman" w:hAnsi="Times New Roman" w:cs="Times New Roman"/>
          <w:i/>
          <w:noProof/>
          <w:lang w:val="sr-Latn-RS"/>
        </w:rPr>
      </w:pPr>
      <w:r w:rsidRPr="00E403FB">
        <w:rPr>
          <w:rFonts w:ascii="Times New Roman" w:eastAsia="Times New Roman" w:hAnsi="Times New Roman" w:cs="Times New Roman"/>
          <w:i/>
          <w:noProof/>
          <w:lang w:val="sr-Latn-RS"/>
        </w:rPr>
        <w:t>Pedijatrijska populacija</w:t>
      </w:r>
    </w:p>
    <w:p w:rsidR="009A1F93" w:rsidRPr="00E403FB" w:rsidRDefault="009A1F93" w:rsidP="00E403FB">
      <w:pPr>
        <w:spacing w:after="240" w:line="240" w:lineRule="auto"/>
        <w:jc w:val="both"/>
        <w:rPr>
          <w:rFonts w:ascii="Times New Roman" w:eastAsia="Times New Roman" w:hAnsi="Times New Roman" w:cs="Times New Roman"/>
          <w:bCs/>
          <w:noProof/>
          <w:lang w:val="sr-Latn-ME"/>
        </w:rPr>
      </w:pPr>
      <w:r w:rsidRPr="00E403FB">
        <w:rPr>
          <w:rFonts w:ascii="Times New Roman" w:eastAsia="Times New Roman" w:hAnsi="Times New Roman" w:cs="Times New Roman"/>
          <w:noProof/>
          <w:lang w:val="sr-Latn-RS"/>
        </w:rPr>
        <w:t>Lijek Enalapril HCT se ne preporučuje kod djece i adolescenata uzrasta ispod 18 godina jer nije utvrđena efikasnost i bezbjednost lijeka u ovoj populaciji.</w:t>
      </w:r>
    </w:p>
    <w:p w:rsidR="009A1F93" w:rsidRPr="00E403FB" w:rsidRDefault="009A1F93" w:rsidP="00E403FB">
      <w:pPr>
        <w:spacing w:after="0" w:line="240" w:lineRule="auto"/>
        <w:jc w:val="both"/>
        <w:rPr>
          <w:rFonts w:ascii="Times New Roman" w:eastAsia="Times New Roman" w:hAnsi="Times New Roman" w:cs="Times New Roman"/>
          <w:b/>
          <w:bCs/>
          <w:noProof/>
          <w:lang w:val="sr-Latn-ME"/>
        </w:rPr>
      </w:pPr>
      <w:r w:rsidRPr="00E403FB">
        <w:rPr>
          <w:rFonts w:ascii="Times New Roman" w:eastAsia="Times New Roman" w:hAnsi="Times New Roman" w:cs="Times New Roman"/>
          <w:b/>
          <w:bCs/>
          <w:noProof/>
          <w:lang w:val="sr-Latn-ME"/>
        </w:rPr>
        <w:t xml:space="preserve">4.3. </w:t>
      </w:r>
      <w:r w:rsidRPr="00E403FB">
        <w:rPr>
          <w:rFonts w:ascii="Times New Roman" w:eastAsia="Times New Roman" w:hAnsi="Times New Roman" w:cs="Times New Roman"/>
          <w:b/>
          <w:bCs/>
          <w:noProof/>
          <w:lang w:val="sr-Latn-ME"/>
        </w:rPr>
        <w:tab/>
        <w:t>Kontraindikacije</w:t>
      </w:r>
    </w:p>
    <w:p w:rsidR="007503AF" w:rsidRPr="00E403FB" w:rsidRDefault="007503AF" w:rsidP="00E403FB">
      <w:pPr>
        <w:spacing w:after="0" w:line="240" w:lineRule="auto"/>
        <w:jc w:val="both"/>
        <w:rPr>
          <w:rFonts w:ascii="Times New Roman" w:eastAsia="Times New Roman" w:hAnsi="Times New Roman" w:cs="Times New Roman"/>
          <w:b/>
          <w:bCs/>
          <w:noProof/>
          <w:lang w:val="sr-Latn-ME"/>
        </w:rPr>
      </w:pPr>
    </w:p>
    <w:p w:rsidR="005D36B0" w:rsidRPr="00E403FB" w:rsidRDefault="005D36B0" w:rsidP="00E403FB">
      <w:pPr>
        <w:numPr>
          <w:ilvl w:val="0"/>
          <w:numId w:val="28"/>
        </w:numPr>
        <w:spacing w:after="0" w:line="240" w:lineRule="auto"/>
        <w:ind w:left="709" w:hanging="425"/>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Preosjetljivost na aktivne supstance ili bilo koji drugi ACE inhibitor, hidrohlortiazid ili bilo koju pomoćnu supstancu ovog lijeka (navedene u odjeljku 6.1).</w:t>
      </w:r>
    </w:p>
    <w:p w:rsidR="005D36B0" w:rsidRPr="00E403FB" w:rsidRDefault="005D36B0" w:rsidP="00E403FB">
      <w:pPr>
        <w:numPr>
          <w:ilvl w:val="0"/>
          <w:numId w:val="28"/>
        </w:numPr>
        <w:spacing w:after="0" w:line="240" w:lineRule="auto"/>
        <w:ind w:left="709" w:hanging="425"/>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Ozbiljno oštećenje funkcije bubrega (klirens kreatinina ≤ 30 mL/min).</w:t>
      </w:r>
    </w:p>
    <w:p w:rsidR="005D36B0" w:rsidRPr="00E403FB" w:rsidRDefault="005D36B0" w:rsidP="00E403FB">
      <w:pPr>
        <w:numPr>
          <w:ilvl w:val="0"/>
          <w:numId w:val="28"/>
        </w:numPr>
        <w:spacing w:after="0" w:line="240" w:lineRule="auto"/>
        <w:ind w:left="709" w:hanging="425"/>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Anurija.</w:t>
      </w:r>
    </w:p>
    <w:p w:rsidR="005D36B0" w:rsidRPr="00E403FB" w:rsidRDefault="005D36B0" w:rsidP="00E403FB">
      <w:pPr>
        <w:numPr>
          <w:ilvl w:val="0"/>
          <w:numId w:val="28"/>
        </w:numPr>
        <w:spacing w:after="0" w:line="240" w:lineRule="auto"/>
        <w:ind w:left="709" w:hanging="425"/>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Angioneurotski edem u anamnezi povezan sa prethodnom primjenom ACE inhibitora.</w:t>
      </w:r>
    </w:p>
    <w:p w:rsidR="005D36B0" w:rsidRPr="00E403FB" w:rsidRDefault="005D36B0" w:rsidP="00E403FB">
      <w:pPr>
        <w:numPr>
          <w:ilvl w:val="0"/>
          <w:numId w:val="28"/>
        </w:numPr>
        <w:spacing w:after="0" w:line="240" w:lineRule="auto"/>
        <w:ind w:left="709" w:hanging="425"/>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Nasljedni ili idiopatski angioedem.</w:t>
      </w:r>
    </w:p>
    <w:p w:rsidR="005D36B0" w:rsidRPr="00E403FB" w:rsidRDefault="005D36B0" w:rsidP="00E403FB">
      <w:pPr>
        <w:numPr>
          <w:ilvl w:val="0"/>
          <w:numId w:val="28"/>
        </w:numPr>
        <w:spacing w:after="0" w:line="240" w:lineRule="auto"/>
        <w:ind w:left="709" w:hanging="425"/>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Preosjetljivost na supstance sulfonamidske strukture.</w:t>
      </w:r>
    </w:p>
    <w:p w:rsidR="005D36B0" w:rsidRPr="00E403FB" w:rsidRDefault="005D36B0" w:rsidP="00E403FB">
      <w:pPr>
        <w:numPr>
          <w:ilvl w:val="0"/>
          <w:numId w:val="28"/>
        </w:numPr>
        <w:spacing w:after="0" w:line="240" w:lineRule="auto"/>
        <w:ind w:left="709" w:hanging="425"/>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Drugi i treći trimestar trudnoće (vidjeti odjeljke 4.4 i 4.6).</w:t>
      </w:r>
    </w:p>
    <w:p w:rsidR="005D36B0" w:rsidRPr="00E403FB" w:rsidRDefault="005D36B0" w:rsidP="00E403FB">
      <w:pPr>
        <w:numPr>
          <w:ilvl w:val="0"/>
          <w:numId w:val="28"/>
        </w:numPr>
        <w:spacing w:after="0" w:line="240" w:lineRule="auto"/>
        <w:ind w:left="709" w:hanging="425"/>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Ozbiljno oštećenje funkcije jetre.</w:t>
      </w:r>
    </w:p>
    <w:p w:rsidR="005D36B0" w:rsidRPr="00E403FB" w:rsidRDefault="005D36B0" w:rsidP="00E403FB">
      <w:pPr>
        <w:numPr>
          <w:ilvl w:val="0"/>
          <w:numId w:val="28"/>
        </w:numPr>
        <w:spacing w:after="0" w:line="240" w:lineRule="auto"/>
        <w:ind w:left="709" w:hanging="425"/>
        <w:jc w:val="both"/>
        <w:rPr>
          <w:rFonts w:ascii="Times New Roman" w:eastAsia="Times New Roman" w:hAnsi="Times New Roman" w:cs="Times New Roman"/>
          <w:bCs/>
          <w:noProof/>
          <w:lang w:val="sr-Latn-ME"/>
        </w:rPr>
      </w:pPr>
      <w:r w:rsidRPr="00E403FB">
        <w:rPr>
          <w:rFonts w:ascii="Times New Roman" w:eastAsia="Times New Roman" w:hAnsi="Times New Roman" w:cs="Times New Roman"/>
          <w:noProof/>
          <w:lang w:val="sr-Latn-RS"/>
        </w:rPr>
        <w:t>Stenoza renalnih arterija.</w:t>
      </w:r>
    </w:p>
    <w:p w:rsidR="005D36B0" w:rsidRPr="00E403FB" w:rsidRDefault="005D36B0" w:rsidP="00E403FB">
      <w:pPr>
        <w:numPr>
          <w:ilvl w:val="0"/>
          <w:numId w:val="28"/>
        </w:numPr>
        <w:spacing w:after="0" w:line="240" w:lineRule="auto"/>
        <w:ind w:left="709" w:hanging="425"/>
        <w:jc w:val="both"/>
        <w:rPr>
          <w:rFonts w:ascii="Times New Roman" w:eastAsia="Times New Roman" w:hAnsi="Times New Roman" w:cs="Times New Roman"/>
          <w:bCs/>
          <w:noProof/>
          <w:lang w:val="sr-Latn-ME"/>
        </w:rPr>
      </w:pPr>
      <w:r w:rsidRPr="00E403FB">
        <w:rPr>
          <w:rFonts w:ascii="Times New Roman" w:eastAsia="Times New Roman" w:hAnsi="Times New Roman" w:cs="Times New Roman"/>
          <w:noProof/>
          <w:lang w:val="sr-Latn-RS"/>
        </w:rPr>
        <w:t>Istovremena primjena lijeka Enalapril HCT sa ljekovima koji sadrže aliskiren je kontraindikovana kod pacijenata sa dijabetes melitusom ili oštećenjem bubrega (brzina glomerularne filtracije &lt; 60 mL/min/1,73 m</w:t>
      </w:r>
      <w:r w:rsidRPr="00E403FB">
        <w:rPr>
          <w:rFonts w:ascii="Times New Roman" w:eastAsia="Times New Roman" w:hAnsi="Times New Roman" w:cs="Times New Roman"/>
          <w:noProof/>
          <w:vertAlign w:val="superscript"/>
          <w:lang w:val="sr-Latn-RS"/>
        </w:rPr>
        <w:t>2</w:t>
      </w:r>
      <w:r w:rsidRPr="00E403FB">
        <w:rPr>
          <w:rFonts w:ascii="Times New Roman" w:eastAsia="Times New Roman" w:hAnsi="Times New Roman" w:cs="Times New Roman"/>
          <w:noProof/>
          <w:lang w:val="sr-Latn-RS"/>
        </w:rPr>
        <w:t>) (vidjeti odjeljke 4.5 i 5.1).</w:t>
      </w:r>
    </w:p>
    <w:p w:rsidR="005D36B0" w:rsidRPr="00E403FB" w:rsidRDefault="005D36B0" w:rsidP="00E403FB">
      <w:pPr>
        <w:numPr>
          <w:ilvl w:val="0"/>
          <w:numId w:val="28"/>
        </w:numPr>
        <w:spacing w:after="0" w:line="240" w:lineRule="auto"/>
        <w:jc w:val="both"/>
        <w:rPr>
          <w:rFonts w:ascii="Times New Roman" w:eastAsia="Times New Roman" w:hAnsi="Times New Roman" w:cs="Times New Roman"/>
          <w:bCs/>
          <w:noProof/>
          <w:lang w:val="sr-Latn-ME"/>
        </w:rPr>
      </w:pPr>
      <w:r w:rsidRPr="00E403FB">
        <w:rPr>
          <w:rFonts w:ascii="Times New Roman" w:eastAsia="Times New Roman" w:hAnsi="Times New Roman" w:cs="Times New Roman"/>
          <w:bCs/>
          <w:noProof/>
          <w:lang w:val="sr-Latn-ME"/>
        </w:rPr>
        <w:t>Aortna stenoza, hipertrofična kardiomiopatija ili hiperkalijemia.</w:t>
      </w:r>
    </w:p>
    <w:p w:rsidR="005D36B0" w:rsidRPr="00E403FB" w:rsidRDefault="005D36B0" w:rsidP="00E403FB">
      <w:pPr>
        <w:numPr>
          <w:ilvl w:val="0"/>
          <w:numId w:val="28"/>
        </w:numPr>
        <w:spacing w:after="0" w:line="240" w:lineRule="auto"/>
        <w:jc w:val="both"/>
        <w:rPr>
          <w:rFonts w:ascii="Times New Roman" w:eastAsia="Times New Roman" w:hAnsi="Times New Roman" w:cs="Times New Roman"/>
          <w:bCs/>
          <w:noProof/>
          <w:lang w:val="sr-Latn-ME"/>
        </w:rPr>
      </w:pPr>
      <w:r w:rsidRPr="00E403FB">
        <w:rPr>
          <w:rFonts w:ascii="Times New Roman" w:eastAsia="Times New Roman" w:hAnsi="Times New Roman" w:cs="Times New Roman"/>
          <w:bCs/>
          <w:noProof/>
          <w:lang w:val="sr-Latn-ME"/>
        </w:rPr>
        <w:t>Akutna hipertenzija.</w:t>
      </w:r>
    </w:p>
    <w:p w:rsidR="005D36B0" w:rsidRPr="00E403FB" w:rsidRDefault="005D36B0" w:rsidP="00E403FB">
      <w:pPr>
        <w:spacing w:after="0" w:line="240" w:lineRule="auto"/>
        <w:ind w:left="720"/>
        <w:jc w:val="both"/>
        <w:rPr>
          <w:rFonts w:ascii="Times New Roman" w:eastAsia="Times New Roman" w:hAnsi="Times New Roman" w:cs="Times New Roman"/>
          <w:bCs/>
          <w:noProof/>
          <w:lang w:val="sr-Latn-ME"/>
        </w:rPr>
      </w:pPr>
    </w:p>
    <w:p w:rsidR="005D36B0" w:rsidRPr="00E403FB" w:rsidRDefault="005D36B0" w:rsidP="00E403FB">
      <w:pPr>
        <w:spacing w:after="0" w:line="240" w:lineRule="auto"/>
        <w:jc w:val="both"/>
        <w:rPr>
          <w:rFonts w:ascii="Times New Roman" w:eastAsia="Times New Roman" w:hAnsi="Times New Roman" w:cs="Times New Roman"/>
          <w:bCs/>
          <w:noProof/>
          <w:lang w:val="sr-Latn-ME"/>
        </w:rPr>
      </w:pPr>
      <w:r w:rsidRPr="00E403FB">
        <w:rPr>
          <w:rFonts w:ascii="Times New Roman" w:eastAsia="Times New Roman" w:hAnsi="Times New Roman" w:cs="Times New Roman"/>
          <w:bCs/>
          <w:noProof/>
          <w:lang w:val="sr-Latn-ME"/>
        </w:rPr>
        <w:t>Primjena nije indikovana kod pacijenata sa kongestivnom srčanom insuficijencijom, usljed nedostatka kliničkih podataka sa ovom fiksnom kombinacijom. Ova činjenica nema nikakvog uticaja na primjenu pojedinačnih komponenti kod srčane insuficijencije, koje su efikasne u liječenju bilo same ili istovremeno, kada se titriraju na odgovarajući način.</w:t>
      </w:r>
    </w:p>
    <w:p w:rsidR="005D36B0" w:rsidRPr="00E403FB" w:rsidRDefault="005D36B0" w:rsidP="00E403FB">
      <w:pPr>
        <w:spacing w:after="0" w:line="240" w:lineRule="auto"/>
        <w:ind w:left="108"/>
        <w:rPr>
          <w:rFonts w:ascii="Times New Roman" w:eastAsia="Times New Roman" w:hAnsi="Times New Roman" w:cs="Times New Roman"/>
          <w:bCs/>
          <w:noProof/>
          <w:lang w:val="sr-Latn-ME"/>
        </w:rPr>
      </w:pPr>
    </w:p>
    <w:p w:rsidR="003E5110" w:rsidRPr="00E403FB" w:rsidRDefault="009A1F93" w:rsidP="00E403FB">
      <w:pPr>
        <w:spacing w:after="0" w:line="240" w:lineRule="auto"/>
        <w:jc w:val="both"/>
        <w:rPr>
          <w:rFonts w:ascii="Times New Roman" w:eastAsia="Times New Roman" w:hAnsi="Times New Roman" w:cs="Times New Roman"/>
          <w:b/>
          <w:bCs/>
          <w:noProof/>
          <w:lang w:val="sr-Latn-ME"/>
        </w:rPr>
      </w:pPr>
      <w:r w:rsidRPr="00E403FB">
        <w:rPr>
          <w:rFonts w:ascii="Times New Roman" w:eastAsia="Times New Roman" w:hAnsi="Times New Roman" w:cs="Times New Roman"/>
          <w:b/>
          <w:bCs/>
          <w:noProof/>
          <w:lang w:val="sr-Latn-ME"/>
        </w:rPr>
        <w:t xml:space="preserve">4.4. </w:t>
      </w:r>
      <w:r w:rsidRPr="00E403FB">
        <w:rPr>
          <w:rFonts w:ascii="Times New Roman" w:eastAsia="Times New Roman" w:hAnsi="Times New Roman" w:cs="Times New Roman"/>
          <w:b/>
          <w:bCs/>
          <w:noProof/>
          <w:lang w:val="sr-Latn-ME"/>
        </w:rPr>
        <w:tab/>
        <w:t>Posebna upozorenja i mjere opreza pri upotrebi lijeka</w:t>
      </w:r>
    </w:p>
    <w:p w:rsidR="005D36B0" w:rsidRPr="00E403FB" w:rsidRDefault="005D36B0" w:rsidP="00E403FB">
      <w:pPr>
        <w:spacing w:after="0" w:line="240" w:lineRule="auto"/>
        <w:jc w:val="both"/>
        <w:rPr>
          <w:rFonts w:ascii="Times New Roman" w:eastAsia="Calibri" w:hAnsi="Times New Roman" w:cs="Times New Roman"/>
          <w:noProof/>
          <w:lang w:val="sr-Latn-RS"/>
        </w:rPr>
      </w:pPr>
    </w:p>
    <w:p w:rsidR="005D36B0" w:rsidRPr="00E403FB" w:rsidRDefault="005D36B0" w:rsidP="00E403FB">
      <w:pPr>
        <w:spacing w:after="0" w:line="240" w:lineRule="auto"/>
        <w:jc w:val="both"/>
        <w:rPr>
          <w:rFonts w:ascii="Times New Roman" w:eastAsia="Calibri" w:hAnsi="Times New Roman" w:cs="Times New Roman"/>
          <w:b/>
          <w:noProof/>
          <w:u w:val="single"/>
          <w:lang w:val="sr-Latn-RS"/>
        </w:rPr>
      </w:pPr>
      <w:r w:rsidRPr="00E403FB">
        <w:rPr>
          <w:rFonts w:ascii="Times New Roman" w:eastAsia="Calibri" w:hAnsi="Times New Roman" w:cs="Times New Roman"/>
          <w:b/>
          <w:noProof/>
          <w:u w:val="single"/>
          <w:lang w:val="sr-Latn-RS"/>
        </w:rPr>
        <w:t>Enalapril maleat i hidrohlortiazid</w:t>
      </w:r>
    </w:p>
    <w:p w:rsidR="005D36B0" w:rsidRPr="00E403FB" w:rsidRDefault="005D36B0" w:rsidP="00E403FB">
      <w:pPr>
        <w:spacing w:after="0" w:line="240" w:lineRule="auto"/>
        <w:jc w:val="both"/>
        <w:rPr>
          <w:rFonts w:ascii="Times New Roman" w:eastAsia="Calibri" w:hAnsi="Times New Roman" w:cs="Times New Roman"/>
          <w:i/>
          <w:noProof/>
          <w:lang w:val="sr-Latn-RS"/>
        </w:rPr>
      </w:pPr>
      <w:r w:rsidRPr="00E403FB">
        <w:rPr>
          <w:rFonts w:ascii="Times New Roman" w:eastAsia="Calibri" w:hAnsi="Times New Roman" w:cs="Times New Roman"/>
          <w:i/>
          <w:noProof/>
          <w:lang w:val="sr-Latn-RS"/>
        </w:rPr>
        <w:lastRenderedPageBreak/>
        <w:t>Hipotenzija i disbalans tečnosti i elektrolita</w:t>
      </w:r>
    </w:p>
    <w:p w:rsidR="005D36B0" w:rsidRPr="00E403FB" w:rsidRDefault="005D36B0" w:rsidP="00E403FB">
      <w:pPr>
        <w:spacing w:after="0" w:line="240" w:lineRule="auto"/>
        <w:jc w:val="both"/>
        <w:rPr>
          <w:rFonts w:ascii="Times New Roman" w:eastAsia="Calibri" w:hAnsi="Times New Roman" w:cs="Times New Roman"/>
          <w:noProof/>
          <w:lang w:val="sr-Latn-RS"/>
        </w:rPr>
      </w:pPr>
      <w:r w:rsidRPr="00E403FB">
        <w:rPr>
          <w:rFonts w:ascii="Times New Roman" w:eastAsia="Calibri" w:hAnsi="Times New Roman" w:cs="Times New Roman"/>
          <w:noProof/>
          <w:lang w:val="sr-Latn-RS"/>
        </w:rPr>
        <w:t xml:space="preserve">Simptomatska hipotenzija se rijetko srijeće kod pacijenata sa nekomplikovanom hipertenzijom. Ukoliko se kod pacijenata sa hipertenzijom primjenjuje lijek Enalapril HCT, veća je vjerovatnoća od ispoljavanja simptomatske hipotenzije ukoliko je u pitanju pacijent sa smanjenim volumenom, npr. usljed terapije diureticima, restrikcije unosa soli, dijareje ili povraćanja (vidjeti odjeljke 4.5 i 4.8). Terapiju diureticima treba prekinuti 2 do 3 dana prije početka terapije lijekom Enalapril HCT. Kod tih pacijenata treba sprovoditi određivanje elektrolita u serumu u redovnim vremenskim intervalima. Treba obratiti posebnu pažnju na pacijente sa ishemijskom bolešću srca ili cerebrovaskularnom bolešću, kod kojih nagli pad krvnog pritiska može rezultirati infarktom miokarda ili cerebrovaskularnim događajem. Kod hipertenzivnih pacijenata sa srčanom insuficijencijom, sa ili bez udružene insuficijencije bubrega, zapažena je pojava simptomatske hipotenzije. </w:t>
      </w:r>
    </w:p>
    <w:p w:rsidR="005D36B0" w:rsidRPr="00E403FB" w:rsidRDefault="005D36B0" w:rsidP="00E403FB">
      <w:pPr>
        <w:spacing w:after="0" w:line="240" w:lineRule="auto"/>
        <w:jc w:val="both"/>
        <w:rPr>
          <w:rFonts w:ascii="Times New Roman" w:eastAsia="Calibri" w:hAnsi="Times New Roman" w:cs="Times New Roman"/>
          <w:noProof/>
          <w:lang w:val="sr-Latn-RS"/>
        </w:rPr>
      </w:pPr>
    </w:p>
    <w:p w:rsidR="005D36B0" w:rsidRPr="00E403FB" w:rsidRDefault="005D36B0" w:rsidP="00E403FB">
      <w:pPr>
        <w:spacing w:after="0" w:line="240" w:lineRule="auto"/>
        <w:jc w:val="both"/>
        <w:rPr>
          <w:rFonts w:ascii="Times New Roman" w:eastAsia="Calibri" w:hAnsi="Times New Roman" w:cs="Times New Roman"/>
          <w:noProof/>
          <w:lang w:val="sr-Latn-RS"/>
        </w:rPr>
      </w:pPr>
      <w:r w:rsidRPr="00E403FB">
        <w:rPr>
          <w:rFonts w:ascii="Times New Roman" w:eastAsia="Calibri" w:hAnsi="Times New Roman" w:cs="Times New Roman"/>
          <w:noProof/>
          <w:lang w:val="sr-Latn-RS"/>
        </w:rPr>
        <w:t>Ukoliko se hipotenzija javi, pacijenta treba postaviti u ležeći položaj i, ukoliko je potrebno, primijeniti intravensku infuziju fiziološkog rastvora. Prolazna hipotenzivna reakcija ne predstavlja kontraindikaciju za dalje doziranje lijeka, koje se nesmetano može nastaviti nakon što je došlo do porasta krvnog pritiska povećanjem volumena.</w:t>
      </w:r>
    </w:p>
    <w:p w:rsidR="005D36B0" w:rsidRPr="00E403FB" w:rsidRDefault="005D36B0" w:rsidP="00E403FB">
      <w:pPr>
        <w:spacing w:after="0" w:line="240" w:lineRule="auto"/>
        <w:jc w:val="both"/>
        <w:rPr>
          <w:rFonts w:ascii="Times New Roman" w:eastAsia="Calibri" w:hAnsi="Times New Roman" w:cs="Times New Roman"/>
          <w:noProof/>
          <w:lang w:val="sr-Latn-RS"/>
        </w:rPr>
      </w:pPr>
    </w:p>
    <w:p w:rsidR="005D36B0" w:rsidRPr="00E403FB" w:rsidRDefault="005D36B0" w:rsidP="00E403FB">
      <w:pPr>
        <w:spacing w:after="0" w:line="240" w:lineRule="auto"/>
        <w:jc w:val="both"/>
        <w:rPr>
          <w:rFonts w:ascii="Times New Roman" w:eastAsia="Times New Roman" w:hAnsi="Times New Roman" w:cs="Times New Roman"/>
          <w:i/>
          <w:noProof/>
          <w:lang w:val="sr-Latn-RS"/>
        </w:rPr>
      </w:pPr>
      <w:r w:rsidRPr="00E403FB">
        <w:rPr>
          <w:rFonts w:ascii="Times New Roman" w:eastAsia="Times New Roman" w:hAnsi="Times New Roman" w:cs="Times New Roman"/>
          <w:i/>
          <w:noProof/>
          <w:lang w:val="sr-Latn-RS"/>
        </w:rPr>
        <w:t>Poremećaj funkcije bubrega</w:t>
      </w:r>
    </w:p>
    <w:p w:rsidR="005D36B0" w:rsidRPr="00E403FB" w:rsidRDefault="005D36B0" w:rsidP="00E403F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Kod pacijenata sa bubrežnom insuficijencijom (klirens kreatinina &lt;80 mL/min i &gt;30 mL/min) ne treba primjenjivati lijek Enalapril HCT, sve dok se ne ukaže potreba za titracijom enalaprila u jačini koja je opisana u ovom Sažetku (vidjeti odjeljak 4.2).</w:t>
      </w:r>
    </w:p>
    <w:p w:rsidR="005D36B0" w:rsidRPr="00E403FB" w:rsidRDefault="005D36B0" w:rsidP="00E403FB">
      <w:pPr>
        <w:spacing w:after="0" w:line="240" w:lineRule="auto"/>
        <w:jc w:val="both"/>
        <w:rPr>
          <w:rFonts w:ascii="Times New Roman" w:eastAsia="Times New Roman" w:hAnsi="Times New Roman" w:cs="Times New Roman"/>
          <w:noProof/>
          <w:lang w:val="sr-Latn-RS"/>
        </w:rPr>
      </w:pPr>
    </w:p>
    <w:p w:rsidR="005D36B0" w:rsidRPr="00E403FB" w:rsidRDefault="005D36B0" w:rsidP="00E403F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Kod nekih hipertenzivnih pacijenata, bez vidljivog ranije postojećeg oboljenja bubrega, javilo se povećanje uree i kreatinina u krvi, kada je enalapril davan istovremeno sa diureticima (vidjeti Posebna upozorenja i mjere opreza pri upotrebi lijeka, Enalapril maleat, Poremećaj u funkciji bubrega; Hidrohlortiazid, Poremećaj u funkciji bubrega u odjeljku 4.4). Ako do ovoga dođe, terapiju lijekom Enalapril HCT treba prekinuti. Ova situacija povećava mogućnost manifestacije ranije postojeće stenoze bubrežne arterije (vidjeti Posebna upozorenja i mjere opreza pri upotrebi lijeka, Enalapril maleat, Renovaskularna hipertenzija u odjeljku 4.4).</w:t>
      </w:r>
    </w:p>
    <w:p w:rsidR="005D36B0" w:rsidRPr="00E403FB" w:rsidRDefault="005D36B0" w:rsidP="00E403FB">
      <w:pPr>
        <w:spacing w:after="0" w:line="240" w:lineRule="auto"/>
        <w:jc w:val="both"/>
        <w:rPr>
          <w:rFonts w:ascii="Times New Roman" w:eastAsia="Times New Roman" w:hAnsi="Times New Roman" w:cs="Times New Roman"/>
          <w:noProof/>
          <w:lang w:val="sr-Latn-RS"/>
        </w:rPr>
      </w:pPr>
    </w:p>
    <w:p w:rsidR="005D36B0" w:rsidRPr="00E403FB" w:rsidRDefault="005D36B0" w:rsidP="00E403FB">
      <w:pPr>
        <w:spacing w:after="0" w:line="240" w:lineRule="auto"/>
        <w:jc w:val="both"/>
        <w:rPr>
          <w:rFonts w:ascii="Times New Roman" w:eastAsia="Calibri" w:hAnsi="Times New Roman" w:cs="Times New Roman"/>
          <w:i/>
          <w:noProof/>
          <w:lang w:val="sr-Latn-RS"/>
        </w:rPr>
      </w:pPr>
      <w:r w:rsidRPr="00E403FB">
        <w:rPr>
          <w:rFonts w:ascii="Times New Roman" w:eastAsia="Calibri" w:hAnsi="Times New Roman" w:cs="Times New Roman"/>
          <w:i/>
          <w:noProof/>
          <w:lang w:val="sr-Latn-RS"/>
        </w:rPr>
        <w:t>Dvostruka blokada sistema renin-angiotenzin-aldosteron (RAAS)</w:t>
      </w:r>
    </w:p>
    <w:p w:rsidR="005D36B0" w:rsidRDefault="005D36B0" w:rsidP="00E403FB">
      <w:pPr>
        <w:spacing w:after="0" w:line="240" w:lineRule="auto"/>
        <w:jc w:val="both"/>
        <w:rPr>
          <w:rFonts w:ascii="Times New Roman" w:eastAsia="Calibri" w:hAnsi="Times New Roman" w:cs="Times New Roman"/>
          <w:noProof/>
          <w:lang w:val="sr-Latn-RS"/>
        </w:rPr>
      </w:pPr>
      <w:r w:rsidRPr="00E403FB">
        <w:rPr>
          <w:rFonts w:ascii="Times New Roman" w:eastAsia="Calibri" w:hAnsi="Times New Roman" w:cs="Times New Roman"/>
          <w:noProof/>
          <w:lang w:val="sr-Latn-RS"/>
        </w:rPr>
        <w:t>Postoje dokazi da istovremena primjena ACE inhibitora, blokatora receptora za angiotenzin II ili aliskirena povećava rizik od hipotenzije, hiperkalijemije i smanjene bubrežne funkcije (uključujući akutnu bubrežnu insuficijenciju). U skladu sa tim, ne preporučuje se dvostruka blokada sistema renin-angiotenzin-aldosteron kombinovanom primjenom ACE inhibitora, blokatora receptora za angiotenzin II ili aliskirena (vidjeti odjeljke 4.5 i 5.1).</w:t>
      </w:r>
    </w:p>
    <w:p w:rsidR="005B0E21" w:rsidRPr="00E403FB" w:rsidRDefault="005B0E21" w:rsidP="00E403FB">
      <w:pPr>
        <w:spacing w:after="0" w:line="240" w:lineRule="auto"/>
        <w:jc w:val="both"/>
        <w:rPr>
          <w:rFonts w:ascii="Times New Roman" w:eastAsia="Calibri" w:hAnsi="Times New Roman" w:cs="Times New Roman"/>
          <w:noProof/>
          <w:lang w:val="sr-Latn-RS"/>
        </w:rPr>
      </w:pPr>
    </w:p>
    <w:p w:rsidR="005D36B0" w:rsidRDefault="005D36B0" w:rsidP="00E403FB">
      <w:pPr>
        <w:spacing w:after="0" w:line="240" w:lineRule="auto"/>
        <w:jc w:val="both"/>
        <w:rPr>
          <w:rFonts w:ascii="Times New Roman" w:eastAsia="Calibri" w:hAnsi="Times New Roman" w:cs="Times New Roman"/>
          <w:noProof/>
          <w:lang w:val="sr-Latn-RS"/>
        </w:rPr>
      </w:pPr>
      <w:r w:rsidRPr="00E403FB">
        <w:rPr>
          <w:rFonts w:ascii="Times New Roman" w:eastAsia="Calibri" w:hAnsi="Times New Roman" w:cs="Times New Roman"/>
          <w:noProof/>
          <w:lang w:val="sr-Latn-RS"/>
        </w:rPr>
        <w:t>Ako se terapija dvostrukom blokadom RAAS sistema smatra neophodnom, može se sprovesti isključivo pod nadzorom ljekara specijaliste i uz pažljivo praćenje funkcije bubrega, nivoa elektrolita i vrijednosti krvnog pritiska.</w:t>
      </w:r>
    </w:p>
    <w:p w:rsidR="005B0E21" w:rsidRPr="00E403FB" w:rsidRDefault="005B0E21" w:rsidP="00E403FB">
      <w:pPr>
        <w:spacing w:after="0" w:line="240" w:lineRule="auto"/>
        <w:jc w:val="both"/>
        <w:rPr>
          <w:rFonts w:ascii="Times New Roman" w:eastAsia="Calibri" w:hAnsi="Times New Roman" w:cs="Times New Roman"/>
          <w:noProof/>
          <w:lang w:val="sr-Latn-RS"/>
        </w:rPr>
      </w:pPr>
    </w:p>
    <w:p w:rsidR="005D36B0" w:rsidRPr="00E403FB" w:rsidRDefault="005D36B0" w:rsidP="00E403FB">
      <w:pPr>
        <w:spacing w:after="0" w:line="240" w:lineRule="auto"/>
        <w:jc w:val="both"/>
        <w:rPr>
          <w:rFonts w:ascii="Times New Roman" w:eastAsia="Calibri" w:hAnsi="Times New Roman" w:cs="Times New Roman"/>
          <w:noProof/>
          <w:lang w:val="sr-Latn-RS"/>
        </w:rPr>
      </w:pPr>
      <w:r w:rsidRPr="00E403FB">
        <w:rPr>
          <w:rFonts w:ascii="Times New Roman" w:eastAsia="Calibri" w:hAnsi="Times New Roman" w:cs="Times New Roman"/>
          <w:noProof/>
          <w:lang w:val="sr-Latn-RS"/>
        </w:rPr>
        <w:t>ACE inhibitori i blokatori receptora za angiotenzin II se ne smiju primjenjivati istovremeno kod pacijenata sa dijabetesnom nefropatijom.</w:t>
      </w:r>
    </w:p>
    <w:p w:rsidR="005D36B0" w:rsidRPr="00E403FB" w:rsidRDefault="005D36B0" w:rsidP="00E403FB">
      <w:pPr>
        <w:spacing w:after="0" w:line="240" w:lineRule="auto"/>
        <w:jc w:val="both"/>
        <w:rPr>
          <w:rFonts w:ascii="Times New Roman" w:eastAsia="Calibri" w:hAnsi="Times New Roman" w:cs="Times New Roman"/>
          <w:noProof/>
          <w:lang w:val="sr-Latn-RS"/>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i/>
          <w:iCs/>
          <w:noProof/>
          <w:lang w:val="sr-Latn-RS" w:eastAsia="zh-CN"/>
        </w:rPr>
      </w:pPr>
      <w:r w:rsidRPr="00E403FB">
        <w:rPr>
          <w:rFonts w:ascii="Times New Roman" w:eastAsia="Times New Roman" w:hAnsi="Times New Roman" w:cs="Times New Roman"/>
          <w:i/>
          <w:iCs/>
          <w:noProof/>
          <w:lang w:val="sr-Latn-RS" w:eastAsia="zh-CN"/>
        </w:rPr>
        <w:t>Hiperkalijemija</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eastAsia="zh-CN"/>
        </w:rPr>
        <w:t>Kombinovana primjena enalaprila i diuretika u niskim dozama ne isklju</w:t>
      </w:r>
      <w:r w:rsidRPr="00E403FB">
        <w:rPr>
          <w:rFonts w:ascii="Times New Roman" w:eastAsia="TimesNewRoman" w:hAnsi="Times New Roman" w:cs="Times New Roman"/>
          <w:noProof/>
          <w:lang w:val="sr-Latn-RS" w:eastAsia="zh-CN"/>
        </w:rPr>
        <w:t>čuje</w:t>
      </w:r>
      <w:r w:rsidRPr="00E403FB">
        <w:rPr>
          <w:rFonts w:ascii="Times New Roman" w:eastAsia="Times New Roman" w:hAnsi="Times New Roman" w:cs="Times New Roman"/>
          <w:noProof/>
          <w:lang w:val="sr-Latn-RS" w:eastAsia="zh-CN"/>
        </w:rPr>
        <w:t xml:space="preserve"> mogu</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nost pojave hiperkalijemije (vidjeti Posebna upozorenja i mjere opreza pri upotrebi lijeka, Enalapril maleat, Hiperkalijemija u odjeljku 4.4)</w:t>
      </w:r>
      <w:r w:rsidRPr="00E403FB">
        <w:rPr>
          <w:rFonts w:ascii="Times New Roman" w:eastAsia="Times New Roman" w:hAnsi="Times New Roman" w:cs="Times New Roman"/>
          <w:noProof/>
          <w:lang w:val="sr-Latn-RS"/>
        </w:rPr>
        <w:t>.</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i/>
          <w:iCs/>
          <w:noProof/>
          <w:lang w:val="sr-Latn-RS" w:eastAsia="zh-CN"/>
        </w:rPr>
      </w:pPr>
      <w:r w:rsidRPr="00E403FB">
        <w:rPr>
          <w:rFonts w:ascii="Times New Roman" w:eastAsia="Times New Roman" w:hAnsi="Times New Roman" w:cs="Times New Roman"/>
          <w:i/>
          <w:iCs/>
          <w:noProof/>
          <w:lang w:val="sr-Latn-RS" w:eastAsia="zh-CN"/>
        </w:rPr>
        <w:lastRenderedPageBreak/>
        <w:t>Litijum</w:t>
      </w:r>
    </w:p>
    <w:p w:rsidR="005D36B0" w:rsidRPr="00E403FB" w:rsidRDefault="005D36B0" w:rsidP="00E403F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eastAsia="zh-CN"/>
        </w:rPr>
        <w:t>Kombinovanje litijuma sa enalaprilom i diureticima se generalno ne preporu</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uje (vidjeti odjeljak 4.5)</w:t>
      </w:r>
      <w:r w:rsidRPr="00E403FB">
        <w:rPr>
          <w:rFonts w:ascii="Times New Roman" w:eastAsia="Times New Roman" w:hAnsi="Times New Roman" w:cs="Times New Roman"/>
          <w:noProof/>
          <w:lang w:val="sr-Latn-RS"/>
        </w:rPr>
        <w:t>.</w:t>
      </w:r>
    </w:p>
    <w:p w:rsidR="005D36B0" w:rsidRPr="00E403FB" w:rsidRDefault="005D36B0" w:rsidP="00E403FB">
      <w:pPr>
        <w:spacing w:after="0" w:line="240" w:lineRule="auto"/>
        <w:jc w:val="both"/>
        <w:rPr>
          <w:rFonts w:ascii="Times New Roman" w:eastAsia="Calibri" w:hAnsi="Times New Roman" w:cs="Times New Roman"/>
          <w:noProof/>
          <w:lang w:val="sr-Latn-RS"/>
        </w:rPr>
      </w:pPr>
    </w:p>
    <w:p w:rsidR="005D36B0" w:rsidRPr="00E403FB" w:rsidRDefault="005D36B0" w:rsidP="00E403FB">
      <w:pPr>
        <w:spacing w:after="0" w:line="240" w:lineRule="auto"/>
        <w:jc w:val="both"/>
        <w:rPr>
          <w:rFonts w:ascii="Times New Roman" w:eastAsia="Calibri" w:hAnsi="Times New Roman" w:cs="Times New Roman"/>
          <w:i/>
          <w:noProof/>
          <w:lang w:val="sr-Latn-RS"/>
        </w:rPr>
      </w:pPr>
      <w:r w:rsidRPr="00E403FB">
        <w:rPr>
          <w:rFonts w:ascii="Times New Roman" w:eastAsia="Calibri" w:hAnsi="Times New Roman" w:cs="Times New Roman"/>
          <w:i/>
          <w:noProof/>
          <w:lang w:val="sr-Latn-RS"/>
        </w:rPr>
        <w:t>Laktoza</w:t>
      </w:r>
    </w:p>
    <w:p w:rsidR="005D36B0" w:rsidRDefault="005D36B0" w:rsidP="00E403FB">
      <w:pPr>
        <w:spacing w:after="0" w:line="240" w:lineRule="auto"/>
        <w:jc w:val="both"/>
        <w:rPr>
          <w:rFonts w:ascii="Times New Roman" w:eastAsia="Calibri" w:hAnsi="Times New Roman" w:cs="Times New Roman"/>
          <w:noProof/>
          <w:lang w:val="sr-Latn-RS"/>
        </w:rPr>
      </w:pPr>
      <w:r w:rsidRPr="00E403FB">
        <w:rPr>
          <w:rFonts w:ascii="Times New Roman" w:eastAsia="Calibri" w:hAnsi="Times New Roman" w:cs="Times New Roman"/>
          <w:noProof/>
          <w:lang w:val="sr-Latn-RS"/>
        </w:rPr>
        <w:t>Lijek Enalapril HCT sadrži laktozu. Pacijenti sa rijetkim nasljednim poremećajem intolerancije na galaktozu, Lapp deficijencijom laktaze ili glukozno-galaktoznom malapsorpcijom ne bi trebalo da primjenjuju ovaj lijek.</w:t>
      </w:r>
    </w:p>
    <w:p w:rsidR="005B0E21" w:rsidRPr="00E403FB" w:rsidRDefault="005B0E21" w:rsidP="00E403FB">
      <w:pPr>
        <w:spacing w:after="0" w:line="240" w:lineRule="auto"/>
        <w:jc w:val="both"/>
        <w:rPr>
          <w:rFonts w:ascii="Times New Roman" w:eastAsia="Calibri" w:hAnsi="Times New Roman" w:cs="Times New Roman"/>
          <w:noProof/>
          <w:lang w:val="sr-Latn-RS"/>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i/>
          <w:iCs/>
          <w:noProof/>
          <w:lang w:val="sr-Latn-RS" w:eastAsia="zh-CN"/>
        </w:rPr>
      </w:pPr>
      <w:r w:rsidRPr="00E403FB">
        <w:rPr>
          <w:rFonts w:ascii="Times New Roman" w:eastAsia="Times New Roman" w:hAnsi="Times New Roman" w:cs="Times New Roman"/>
          <w:i/>
          <w:iCs/>
          <w:noProof/>
          <w:lang w:val="sr-Latn-RS" w:eastAsia="zh-CN"/>
        </w:rPr>
        <w:t>Pedijatrijska upotreba</w:t>
      </w:r>
    </w:p>
    <w:p w:rsidR="005D36B0" w:rsidRPr="00E403FB" w:rsidRDefault="005D36B0" w:rsidP="00E403FB">
      <w:pPr>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Efikasnost i bezbjednost lijeka nije utvrđena u pedijatrijskoj populaciji.</w:t>
      </w:r>
    </w:p>
    <w:p w:rsidR="005D36B0" w:rsidRPr="00E403FB" w:rsidRDefault="005D36B0" w:rsidP="00E403FB">
      <w:pPr>
        <w:spacing w:after="0" w:line="240" w:lineRule="auto"/>
        <w:jc w:val="both"/>
        <w:rPr>
          <w:rFonts w:ascii="Times New Roman" w:eastAsia="Times New Roman" w:hAnsi="Times New Roman" w:cs="Times New Roman"/>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b/>
          <w:iCs/>
          <w:noProof/>
          <w:u w:val="single"/>
          <w:lang w:val="sr-Latn-RS" w:eastAsia="zh-CN"/>
        </w:rPr>
      </w:pPr>
      <w:r w:rsidRPr="00E403FB">
        <w:rPr>
          <w:rFonts w:ascii="Times New Roman" w:eastAsia="Times New Roman" w:hAnsi="Times New Roman" w:cs="Times New Roman"/>
          <w:b/>
          <w:iCs/>
          <w:noProof/>
          <w:u w:val="single"/>
          <w:lang w:val="sr-Latn-RS" w:eastAsia="zh-CN"/>
        </w:rPr>
        <w:t>Enalapril maleat</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i/>
          <w:iCs/>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i/>
          <w:iCs/>
          <w:noProof/>
          <w:lang w:val="sr-Latn-RS" w:eastAsia="zh-CN"/>
        </w:rPr>
      </w:pPr>
      <w:r w:rsidRPr="00E403FB">
        <w:rPr>
          <w:rFonts w:ascii="Times New Roman" w:eastAsia="Times New Roman" w:hAnsi="Times New Roman" w:cs="Times New Roman"/>
          <w:i/>
          <w:iCs/>
          <w:noProof/>
          <w:lang w:val="sr-Latn-RS" w:eastAsia="zh-CN"/>
        </w:rPr>
        <w:t>Stenoza aorte/hipertrofična kardiomiopatija</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Kao i sve vazodilatatore, ACE inhibitore treba oprezno davati pacijentima sa opstrukcijom zaliska i izlaznog dijela lijeve komore i izbjegavati u slu</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ajevima kardiogenog šoka i hemodinamski zna</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ajne opstrukcije.</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i/>
          <w:iCs/>
          <w:noProof/>
          <w:lang w:val="sr-Latn-RS" w:eastAsia="zh-CN"/>
        </w:rPr>
      </w:pPr>
      <w:r w:rsidRPr="00E403FB">
        <w:rPr>
          <w:rFonts w:ascii="Times New Roman" w:eastAsia="Times New Roman" w:hAnsi="Times New Roman" w:cs="Times New Roman"/>
          <w:i/>
          <w:iCs/>
          <w:noProof/>
          <w:lang w:val="sr-Latn-RS" w:eastAsia="zh-CN"/>
        </w:rPr>
        <w:t>Poremećaj u funkciji bubrega</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Insuficijencija bubrega, vezana za enalapril, zabilježena je prevashodno kod pacijenata sa teškom insuficijencijom srca ili osnovnim ošte</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enjem bubrega, uklju</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uju</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i i stenozu bubrežne arterije. Ako se brzo prepozna i lije</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i na odgovaraju</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i na</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in, insuficijencija bubrega koja je povezana sa terapijom enalaprilom, obično je reverzibilna (vidjeti odjeljak 4.2, i Posebna upozorenja i mjere opreza pri upotrebi lijeka, Enalapril maleat – hidrohlortiazid, Poreme</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aj u funkciji bubrega; Hidrohlortiazid, Poreme</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aj u funkciji bubrega u odjeljku 4.4).</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i/>
          <w:iCs/>
          <w:noProof/>
          <w:lang w:val="sr-Latn-RS" w:eastAsia="zh-CN"/>
        </w:rPr>
      </w:pPr>
      <w:r w:rsidRPr="00E403FB">
        <w:rPr>
          <w:rFonts w:ascii="Times New Roman" w:eastAsia="Times New Roman" w:hAnsi="Times New Roman" w:cs="Times New Roman"/>
          <w:i/>
          <w:iCs/>
          <w:noProof/>
          <w:lang w:val="sr-Latn-RS" w:eastAsia="zh-CN"/>
        </w:rPr>
        <w:t>Renovaskularna hipertenzija</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Postoji pove</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an rizik od hipotenzije i insuficijencije bubrega kada se ACE inhibitorima liječe pacijenti sa bilateralnom stenozom bubrežnih arterija ili stenozom arterije jedinog bubrega koji je u funkciji. Gubitak funkcije bubrega može da se javi sa samo blagim promjenama kreatinina u serumu. Kod ovih pacijenata, terapija treba da po</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ne pod strogim medicinskim nadzorom, uz niske doze, pažljivo titriranje doza i pra</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enje funkcije bubrega.</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i/>
          <w:iCs/>
          <w:noProof/>
          <w:lang w:val="sr-Latn-RS" w:eastAsia="zh-CN"/>
        </w:rPr>
      </w:pPr>
      <w:r w:rsidRPr="00E403FB">
        <w:rPr>
          <w:rFonts w:ascii="Times New Roman" w:eastAsia="Times New Roman" w:hAnsi="Times New Roman" w:cs="Times New Roman"/>
          <w:i/>
          <w:iCs/>
          <w:noProof/>
          <w:lang w:val="sr-Latn-RS" w:eastAsia="zh-CN"/>
        </w:rPr>
        <w:t>Pacijenti na hemodijalizi</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Primjena enalaprila nije indikovana kod pacijenata kojima je potrebna dijaliza usljed insuficijencije bubrega. Kod pacijenata na dijalizi membranama sa velikim protokom (npr. AN 69</w:t>
      </w:r>
      <w:r w:rsidRPr="00E403FB">
        <w:rPr>
          <w:rFonts w:ascii="Times New Roman" w:eastAsia="Times New Roman" w:hAnsi="Times New Roman" w:cs="Times New Roman"/>
          <w:noProof/>
          <w:vertAlign w:val="superscript"/>
          <w:lang w:val="sr-Latn-RS" w:eastAsia="zh-CN"/>
        </w:rPr>
        <w:t>®</w:t>
      </w:r>
      <w:r w:rsidRPr="00E403FB">
        <w:rPr>
          <w:rFonts w:ascii="Times New Roman" w:eastAsia="Times New Roman" w:hAnsi="Times New Roman" w:cs="Times New Roman"/>
          <w:noProof/>
          <w:lang w:val="sr-Latn-RS" w:eastAsia="zh-CN"/>
        </w:rPr>
        <w:t>), koji su istovremeno lije</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eni ACE inhibitorom, zabilježene su anafilaktoidne reakcije. Kod takvih pacijenata treba razmotriti mogu</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nost primjene drugog tipa membrane za dijalizu ili antihipertenzivnog lijeka druge klase.</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i/>
          <w:iCs/>
          <w:noProof/>
          <w:lang w:val="sr-Latn-RS" w:eastAsia="zh-CN"/>
        </w:rPr>
      </w:pPr>
      <w:r w:rsidRPr="00E403FB">
        <w:rPr>
          <w:rFonts w:ascii="Times New Roman" w:eastAsia="Times New Roman" w:hAnsi="Times New Roman" w:cs="Times New Roman"/>
          <w:i/>
          <w:iCs/>
          <w:noProof/>
          <w:lang w:val="sr-Latn-RS" w:eastAsia="zh-CN"/>
        </w:rPr>
        <w:t>Transplantacija bubrega</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Nema iskustava u pogledu primjene enalaprila kod pacijenata sa nedavno presa</w:t>
      </w:r>
      <w:r w:rsidRPr="00E403FB">
        <w:rPr>
          <w:rFonts w:ascii="Times New Roman" w:eastAsia="TimesNewRoman" w:hAnsi="Times New Roman" w:cs="Times New Roman"/>
          <w:noProof/>
          <w:lang w:val="sr-Latn-RS" w:eastAsia="zh-CN"/>
        </w:rPr>
        <w:t>đ</w:t>
      </w:r>
      <w:r w:rsidRPr="00E403FB">
        <w:rPr>
          <w:rFonts w:ascii="Times New Roman" w:eastAsia="Times New Roman" w:hAnsi="Times New Roman" w:cs="Times New Roman"/>
          <w:noProof/>
          <w:lang w:val="sr-Latn-RS" w:eastAsia="zh-CN"/>
        </w:rPr>
        <w:t>enim bubregom. Zbog toga se ne preporu</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uje terapija enalaprilom.</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i/>
          <w:iCs/>
          <w:noProof/>
          <w:lang w:val="sr-Latn-RS" w:eastAsia="zh-CN"/>
        </w:rPr>
      </w:pPr>
      <w:r w:rsidRPr="00E403FB">
        <w:rPr>
          <w:rFonts w:ascii="Times New Roman" w:eastAsia="Times New Roman" w:hAnsi="Times New Roman" w:cs="Times New Roman"/>
          <w:i/>
          <w:iCs/>
          <w:noProof/>
          <w:lang w:val="sr-Latn-RS" w:eastAsia="zh-CN"/>
        </w:rPr>
        <w:t>Insuficijencija jetre</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ACE inhibitori veoma se rijetko dovode u vezu sa sindromom koji po</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inje holestatskom žuticom ili hepatitisom i koji se razvija do fulminantne hepati</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ke nekroze, a (ponekad) i do smrti. Uzrok ovih simptoma nije do kraja razjašnjen. Pacijenti koji su dobijali ACE inhibitore i kod kojih se javi žutica ili izraženi porast enzima jetre treba da prekinu uzimanje ACE inhibitora i da se na odgovaraju</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i na</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in medicinski prate (vidjeti Posebna upozorenja i mjere opreza pri upotrebi lijeka, Hidrohlortiazid, Oboljenje jetre u odjeljku 4.4).</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i/>
          <w:iCs/>
          <w:noProof/>
          <w:lang w:val="sr-Latn-RS" w:eastAsia="zh-CN"/>
        </w:rPr>
      </w:pPr>
      <w:r w:rsidRPr="00E403FB">
        <w:rPr>
          <w:rFonts w:ascii="Times New Roman" w:eastAsia="Times New Roman" w:hAnsi="Times New Roman" w:cs="Times New Roman"/>
          <w:i/>
          <w:iCs/>
          <w:noProof/>
          <w:lang w:val="sr-Latn-RS" w:eastAsia="zh-CN"/>
        </w:rPr>
        <w:lastRenderedPageBreak/>
        <w:t>Neutropenija/agranulocitoza</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Kod pacijenata koji dobijaju ACE inhibitore, zabilježene su neutropenija/agranulocitoza, trombocitopenija i anemija. Kod pacijenata sa normalnom funkcijom bubrega, kod kojih nema drugih komplikacija, neutropenija se rijetko javlja. Enalapril treba veoma obazrivo koristiti kod pacijenata sa kolagenim oboljenjem krvnih sudova, kod pacijenata koji su na imunosupresivnoj terapiji, zatim na terapiji alopurinolom ili prokainamidom, kao i kod onih kod kojih je prisutna kombinacija ovih komplikuju</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ih faktora, naro</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ito ako od ranije postoji oslabljena funkcija bubrega. Kod nekih od ovih pacijenata razvila se i ozbiljna infekcija, koja u nekoliko slu</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ajeva nije mogla da se suzbije intenzivnom terapijom antibioticima. Ako se enalapril koristi kod ovih pacijenata, savjetuje se periodi</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no pra</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enje broja bijelih krvnih ćelija, a pacijente treba uputiti da prijave svaki znak pojave infekcije.</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i/>
          <w:iCs/>
          <w:noProof/>
          <w:lang w:val="sr-Latn-RS" w:eastAsia="zh-CN"/>
        </w:rPr>
      </w:pPr>
      <w:r w:rsidRPr="00E403FB">
        <w:rPr>
          <w:rFonts w:ascii="Times New Roman" w:eastAsia="Times New Roman" w:hAnsi="Times New Roman" w:cs="Times New Roman"/>
          <w:i/>
          <w:iCs/>
          <w:noProof/>
          <w:lang w:val="sr-Latn-RS" w:eastAsia="zh-CN"/>
        </w:rPr>
        <w:t>Hiperkalijemija</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Tokom lije</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enja ACE inhibitorima, uklju</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uju</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i i enalapril, može da dođe do pove</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anja koncentracije kalijuma u krvi, pogotovu kod pacijenata sa bubrežnom insuficijencijom, pogoršanjem renalne funkcije, starijih pacijenata (&gt;70 godina), pacijenata sa dijabetes melitusom, i usljed događaja koji se javljaju u međuvremenu – naro</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ito usljed dehidratacije, akutne sr</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ane dekompenzacije, metaboli</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 xml:space="preserve">ke acidoze i istovremene terapije diureticima koji </w:t>
      </w:r>
      <w:r w:rsidRPr="00E403FB">
        <w:rPr>
          <w:rFonts w:ascii="Times New Roman" w:eastAsia="TimesNewRoman" w:hAnsi="Times New Roman" w:cs="Times New Roman"/>
          <w:noProof/>
          <w:lang w:val="sr-Latn-RS" w:eastAsia="zh-CN"/>
        </w:rPr>
        <w:t xml:space="preserve">štede </w:t>
      </w:r>
      <w:r w:rsidRPr="00E403FB">
        <w:rPr>
          <w:rFonts w:ascii="Times New Roman" w:eastAsia="Times New Roman" w:hAnsi="Times New Roman" w:cs="Times New Roman"/>
          <w:noProof/>
          <w:lang w:val="sr-Latn-RS" w:eastAsia="zh-CN"/>
        </w:rPr>
        <w:t>kalijum (kao što su spironolakton, eplerenon, triamteren ili amilorid), ili uzimanja tableta kalijuma, kao i zamjena za kuhinjsku so koje sadrže kalijum; ili kod onih pacijenata koji uzimaju druge ljekove povezane sa pove</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 xml:space="preserve">anjem kalijuma u serumu (npr. heparin). Primjena preparata za dodavanje kalijuma, diuretika koji </w:t>
      </w:r>
      <w:r w:rsidRPr="00E403FB">
        <w:rPr>
          <w:rFonts w:ascii="Times New Roman" w:eastAsia="TimesNewRoman" w:hAnsi="Times New Roman" w:cs="Times New Roman"/>
          <w:noProof/>
          <w:lang w:val="sr-Latn-RS" w:eastAsia="zh-CN"/>
        </w:rPr>
        <w:t xml:space="preserve">štede </w:t>
      </w:r>
      <w:r w:rsidRPr="00E403FB">
        <w:rPr>
          <w:rFonts w:ascii="Times New Roman" w:eastAsia="Times New Roman" w:hAnsi="Times New Roman" w:cs="Times New Roman"/>
          <w:noProof/>
          <w:lang w:val="sr-Latn-RS" w:eastAsia="zh-CN"/>
        </w:rPr>
        <w:t>kalijum ili zamjene za kuhinjsku so koja sadrži kalijum, posebno kod pacijenata sa oslabljenom funkcijom bubrega, može da dovede do zna</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 xml:space="preserve">ajnog porasta koncentracije kalijuma u serumu. Hiperkalijemija može da izazove ozbiljne, ponekad fatalne aritmije. Ako se istovremena upotreba enalaprila sa bilo kojim od gore nabrojanih ljekova smatra neophodnom, treba je oprezno primjenjivati i </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esto pratiti nivo kalijuma u serumu (vidjeti Posebna upozorenja i mjere opreza pri upotrebi lijeka, Enalapril maleat – hidrohlortiazid, Hiperkalijemija; Hidrohlortiazid, Metaboli</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ka i endokrina dejstva u odjeljku 4.4 i odjeljku 4.5).</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i/>
          <w:iCs/>
          <w:noProof/>
          <w:lang w:val="sr-Latn-RS" w:eastAsia="zh-CN"/>
        </w:rPr>
      </w:pPr>
      <w:r w:rsidRPr="00E403FB">
        <w:rPr>
          <w:rFonts w:ascii="Times New Roman" w:eastAsia="Times New Roman" w:hAnsi="Times New Roman" w:cs="Times New Roman"/>
          <w:i/>
          <w:iCs/>
          <w:noProof/>
          <w:lang w:val="sr-Latn-RS" w:eastAsia="zh-CN"/>
        </w:rPr>
        <w:t>Pacijenti sa dijabetesom</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Dijabeti</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arima koji se lije</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e oralnim antidijabeti</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kim ljekovima ili insulinom, prilikom otpo</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injanja terapije ACE inhibitorom treba re</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i da pažljivo prate pojavu hipoglikemije, naro</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ito tokom prvog mjeseca od po</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etka kombinovane upotrebe (vidjeti Posebna upozorenja i mjere opreza pri upotrebi lijeka, Hidrohlortiazid, Metaboli</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ka i endokrina dejstva u odjeljku 4.4 i odjeljku 4.5).</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i/>
          <w:iCs/>
          <w:noProof/>
          <w:lang w:val="sr-Latn-RS" w:eastAsia="zh-CN"/>
        </w:rPr>
      </w:pPr>
      <w:r w:rsidRPr="00E403FB">
        <w:rPr>
          <w:rFonts w:ascii="Times New Roman" w:eastAsia="Times New Roman" w:hAnsi="Times New Roman" w:cs="Times New Roman"/>
          <w:i/>
          <w:iCs/>
          <w:noProof/>
          <w:lang w:val="sr-Latn-RS" w:eastAsia="zh-CN"/>
        </w:rPr>
        <w:t>Preosjetljivost/angioneurotski edem</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Tokom lije</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enja inhibitorima enzima angiotenzinske konvertaze, uklju</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uju</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i enalapril maleat, može da se pojavi angioedem lica, ekstremiteta, usana, jezika, glotisa i/ili grla. Angioedem može da se pojavi bilo kada u toku terapije. Ako se angioedem pojavi, terapiju lijekom Enalapril HCT treba odmah prekinuti i treba uvesti odgovaraju</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e pra</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enje da bi se obezbijedilo potpuno povla</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 xml:space="preserve">enje simptoma prije otpuštanja pacijenta. </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ak i u slu</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ajevima kada se pojavi samo oticanje jezika bez respiratornih problema, može biti potreban produžen nadzor nad pacijentom, jer lije</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enje antihistaminicima i kortikosteroidima možda ne</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e biti dovoljno.</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Veoma rijetko su zabilježeni i fatalni ishodi prouzrokovani angioedemom povezanim sa edemom larinksa ili jezika. Kod nekih pacijenata sa edemom koji zahvata jezik, glotis ili larinks može da dođe do opstrukcije disajnih puteva, pogotovu kod onih pacijenata kod kojih je u prošlosti na disajnim putevima obavljena neka hirurška intervencija. Kada je prisutan angioedem jezika, glotisa ili grla, koji vjerovatno može da izazove opstrukciju disajnih puteva, treba ga odmah lije</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iti adrenalinom (0,3 mL do 0,5 mL rastvora adrenalina u odnosu 1:1000 daje se supkutano) i/ili mjerama koje obezbjeđuju prohodnost disajnih puteva.</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lastRenderedPageBreak/>
        <w:t>Kod pacijenata crne rase koji su uzimali ACE inhibitore zabilježeno je češće pojavljivanje angioedema u poređenju sa pacijentima drugih rasa. Međutim, uopšteno djeluje da pacijenti crne rase imaju pove</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an rizik od pojave angioedema.</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I kod pacijenata sa angioedemom u prošlosti, koji nije bio povezan sa terapijom ACE inhibitorima, u toku terapije ACE inhibitorima postoji ve</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i rizik od pojave angioedema (vidjeti odjeljak 4.3).</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Pacijenti koji ACE inhibitore primjenjuju istovremeno sa mTOR inhibitorima (</w:t>
      </w:r>
      <w:r w:rsidRPr="00E403FB">
        <w:rPr>
          <w:rFonts w:ascii="Times New Roman" w:eastAsia="Times New Roman" w:hAnsi="Times New Roman" w:cs="Times New Roman"/>
          <w:i/>
          <w:noProof/>
          <w:lang w:val="sr-Latn-RS" w:eastAsia="zh-CN"/>
        </w:rPr>
        <w:t>mammalian target of rapamycin</w:t>
      </w:r>
      <w:r w:rsidRPr="00E403FB">
        <w:rPr>
          <w:rFonts w:ascii="Times New Roman" w:eastAsia="Times New Roman" w:hAnsi="Times New Roman" w:cs="Times New Roman"/>
          <w:noProof/>
          <w:lang w:val="sr-Latn-RS" w:eastAsia="zh-CN"/>
        </w:rPr>
        <w:t>, ciljni receptor za rapamicin kod sisara, npr. temsirolimus, sirolimus, everolimus) mogu ispoljiti povećani rizik od nastanka angioedema.</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i/>
          <w:iCs/>
          <w:noProof/>
          <w:lang w:val="sr-Latn-RS" w:eastAsia="zh-CN"/>
        </w:rPr>
      </w:pPr>
      <w:r w:rsidRPr="00E403FB">
        <w:rPr>
          <w:rFonts w:ascii="Times New Roman" w:eastAsia="Times New Roman" w:hAnsi="Times New Roman" w:cs="Times New Roman"/>
          <w:i/>
          <w:iCs/>
          <w:noProof/>
          <w:lang w:val="sr-Latn-RS" w:eastAsia="zh-CN"/>
        </w:rPr>
        <w:t>Anafilaktoidne reakcije tokom desenzibilizacije na otrov himenoptera</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Kod pacijenata koji su dobijali terapiju ACE inhibitorima tokom desenzibilizacije na otrov himenoptera, rijetko su se javljale anafilaktoidne reakcije opasne po život. Ove reakcije se mogu izbje</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i privremenim obustavljanjem terapije ACE inhibitorima prije svake desenzibilizacije.</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i/>
          <w:iCs/>
          <w:noProof/>
          <w:lang w:val="sr-Latn-RS" w:eastAsia="zh-CN"/>
        </w:rPr>
      </w:pPr>
      <w:r w:rsidRPr="00E403FB">
        <w:rPr>
          <w:rFonts w:ascii="Times New Roman" w:eastAsia="Times New Roman" w:hAnsi="Times New Roman" w:cs="Times New Roman"/>
          <w:i/>
          <w:iCs/>
          <w:noProof/>
          <w:lang w:val="sr-Latn-RS" w:eastAsia="zh-CN"/>
        </w:rPr>
        <w:t>Anafilaktoidne reakcije tokom LDL afereze</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Kod pacijenata koji dobijaju ACE inhibitore za vrijeme afereze lipoproteina niske gustine dekstran sulfatom, rijetko su se javljale anafilaktoidne reakcije opasne po život. Ove reakcije izbjegnute su privremenim obustavljanjem terapije ACE inhibitorima prije svake afereze.</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i/>
          <w:iCs/>
          <w:noProof/>
          <w:lang w:val="sr-Latn-RS" w:eastAsia="zh-CN"/>
        </w:rPr>
      </w:pPr>
      <w:r w:rsidRPr="00E403FB">
        <w:rPr>
          <w:rFonts w:ascii="Times New Roman" w:eastAsia="Times New Roman" w:hAnsi="Times New Roman" w:cs="Times New Roman"/>
          <w:i/>
          <w:iCs/>
          <w:noProof/>
          <w:lang w:val="sr-Latn-RS" w:eastAsia="zh-CN"/>
        </w:rPr>
        <w:t>Kašalj</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Tokom primjene ACE inhibitora zabilježeni su slu</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ajevi pojave kašlja. Karakteristi</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no je da je ovaj kašalj bio neproduktivan i uporan, kao i da prestaje poslije ukidanja terapije. Kašalj uzrokovan primjenom ACE inhibitora mora da se uzme u obzir pri diferencijalnoj dijagnozi kašlja.</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i/>
          <w:iCs/>
          <w:noProof/>
          <w:lang w:val="sr-Latn-RS" w:eastAsia="zh-CN"/>
        </w:rPr>
      </w:pPr>
      <w:r w:rsidRPr="00E403FB">
        <w:rPr>
          <w:rFonts w:ascii="Times New Roman" w:eastAsia="Times New Roman" w:hAnsi="Times New Roman" w:cs="Times New Roman"/>
          <w:i/>
          <w:iCs/>
          <w:noProof/>
          <w:lang w:val="sr-Latn-RS" w:eastAsia="zh-CN"/>
        </w:rPr>
        <w:t>Hirurške intervencije/anestezija</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Kod pacijenata u toku ve</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e hirurške intervencije ili za vrijeme anestezije ljekovima koji izazivaju hipotenziju, enalapril može, usljed kompenzacionog oslobađanja renina, da blokira stvaranje angiotenzina II. Ako se pojavi hipotenzija za koju se smatra da je rezultat ovog mehanizma, ona može da se koriguje pove</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anjem volumena (vidjeti odjeljak 4.5).</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i/>
          <w:iCs/>
          <w:noProof/>
          <w:lang w:val="sr-Latn-RS" w:eastAsia="zh-CN"/>
        </w:rPr>
      </w:pPr>
      <w:r w:rsidRPr="00E403FB">
        <w:rPr>
          <w:rFonts w:ascii="Times New Roman" w:eastAsia="Times New Roman" w:hAnsi="Times New Roman" w:cs="Times New Roman"/>
          <w:i/>
          <w:iCs/>
          <w:noProof/>
          <w:lang w:val="sr-Latn-RS" w:eastAsia="zh-CN"/>
        </w:rPr>
        <w:t>Trudnoća</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ACE inhibitore ne treba uvoditi u terapiju tokom trudno</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e. Osim ako se ne smatra da je nastavak terapije ACE inhibitorima neophodan, pacijentkinje koje planiraju trudno</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u treba prebaciti na neku od alternativnih antihipertenzivnih terapija, koje imaju utvrđen bezbjednosni profil za upotrebu tokom trudno</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e. Kada se utvrdi trudno</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a, lije</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enje ACE inhibitorima treba odmah prekinuti i, ukoliko je mogu</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e, treba otpo</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eti alternativnu terapiju (vidjeti odjeljke 4.3 i 4.6).</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i/>
          <w:iCs/>
          <w:noProof/>
          <w:lang w:val="sr-Latn-RS" w:eastAsia="zh-CN"/>
        </w:rPr>
      </w:pPr>
      <w:r w:rsidRPr="00E403FB">
        <w:rPr>
          <w:rFonts w:ascii="Times New Roman" w:eastAsia="Times New Roman" w:hAnsi="Times New Roman" w:cs="Times New Roman"/>
          <w:i/>
          <w:iCs/>
          <w:noProof/>
          <w:lang w:val="sr-Latn-RS" w:eastAsia="zh-CN"/>
        </w:rPr>
        <w:t>Etničke razlike</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Kao i drugi inhibitori angiotenzin-konvertujućeg enzima, izgleda da je enalapril manje efikasan u snižavanju krvnog pritiska kod crne populacije nego kod drugih populacija, vjerovatno zato što kod crne hipertenzivne populacije preovladava stanje niskog nivoa renina.</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b/>
          <w:iCs/>
          <w:noProof/>
          <w:u w:val="single"/>
          <w:lang w:val="sr-Latn-RS" w:eastAsia="zh-CN"/>
        </w:rPr>
      </w:pPr>
      <w:r w:rsidRPr="00E403FB">
        <w:rPr>
          <w:rFonts w:ascii="Times New Roman" w:eastAsia="Times New Roman" w:hAnsi="Times New Roman" w:cs="Times New Roman"/>
          <w:b/>
          <w:iCs/>
          <w:noProof/>
          <w:u w:val="single"/>
          <w:lang w:val="sr-Latn-RS" w:eastAsia="zh-CN"/>
        </w:rPr>
        <w:t>Hidrohlortiazid</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i/>
          <w:iCs/>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i/>
          <w:iCs/>
          <w:noProof/>
          <w:lang w:val="sr-Latn-RS" w:eastAsia="zh-CN"/>
        </w:rPr>
      </w:pPr>
      <w:r w:rsidRPr="00E403FB">
        <w:rPr>
          <w:rFonts w:ascii="Times New Roman" w:eastAsia="Times New Roman" w:hAnsi="Times New Roman" w:cs="Times New Roman"/>
          <w:i/>
          <w:iCs/>
          <w:noProof/>
          <w:lang w:val="sr-Latn-RS" w:eastAsia="zh-CN"/>
        </w:rPr>
        <w:t>Poremećaj u funkciji bubrega</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lastRenderedPageBreak/>
        <w:t>Tiazidi možda nisu odgovaraju</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i diuretici za primjenu kod pacijenata sa ošte</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enjem funkcije bubrega i nisu efikasni pri klirensu kreatinina od 30 mL/min ili ispod (tj. umjerena do ozbiljna insuficijencija bubrega) (vidjeti odjeljak 4.2, i Posebna upozorenja i mjere opreza pri upotrebi lijeka, Enalapril maleat – hidrohlortiazid, Poreme</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aj u funkciji bubrega; Enalapril maleat, Poreme</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 xml:space="preserve">aj u funkciji bubrega u odjeljku 4.4). </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i/>
          <w:iCs/>
          <w:noProof/>
          <w:lang w:val="sr-Latn-RS" w:eastAsia="zh-CN"/>
        </w:rPr>
      </w:pPr>
      <w:r w:rsidRPr="00E403FB">
        <w:rPr>
          <w:rFonts w:ascii="Times New Roman" w:eastAsia="Times New Roman" w:hAnsi="Times New Roman" w:cs="Times New Roman"/>
          <w:i/>
          <w:iCs/>
          <w:noProof/>
          <w:lang w:val="sr-Latn-RS" w:eastAsia="zh-CN"/>
        </w:rPr>
        <w:t>Oboljenje jetre</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Tiazide treba oprezno koristiti kod pacijenta sa ošte</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enom funkcijom jetre ili progresivnim oboljenjem jetre, pošto male promjene ravnoteže fluida i elektrolita mogu da ubrzaju hepati</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ku komu (vidjeti Posebna upozorenja i mjere opreza pri upotrebi lijeka, Enalapril maleat, Otkazivanje funkcije jetre u odjeljku 4.4).</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i/>
          <w:iCs/>
          <w:noProof/>
          <w:lang w:val="sr-Latn-RS" w:eastAsia="zh-CN"/>
        </w:rPr>
      </w:pPr>
      <w:r w:rsidRPr="00E403FB">
        <w:rPr>
          <w:rFonts w:ascii="Times New Roman" w:eastAsia="Times New Roman" w:hAnsi="Times New Roman" w:cs="Times New Roman"/>
          <w:i/>
          <w:iCs/>
          <w:noProof/>
          <w:lang w:val="sr-Latn-RS" w:eastAsia="zh-CN"/>
        </w:rPr>
        <w:t>Metabolička i endokrina dejstva</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Terapija tiazidima može da umanji toleranciju na glukozu. Može biti potrebno prilagođavanje doze antidijabeti</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kih ljekova, uklju</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uju</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 xml:space="preserve">i insulin (vidjeti Posebna upozorenja i mjere opreza pri upotrebi lijeka, Enalapril maleat, Pacijenti sa dijabetesom u odjeljku 4.4). </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Pove</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anje koncentracije holesterola i triglicerida može biti povezano sa terapijom tiazidnim diureticima, me</w:t>
      </w:r>
      <w:r w:rsidRPr="00E403FB">
        <w:rPr>
          <w:rFonts w:ascii="Times New Roman" w:eastAsia="TimesNewRoman" w:hAnsi="Times New Roman" w:cs="Times New Roman"/>
          <w:noProof/>
          <w:lang w:val="sr-Latn-RS" w:eastAsia="zh-CN"/>
        </w:rPr>
        <w:t>đ</w:t>
      </w:r>
      <w:r w:rsidRPr="00E403FB">
        <w:rPr>
          <w:rFonts w:ascii="Times New Roman" w:eastAsia="Times New Roman" w:hAnsi="Times New Roman" w:cs="Times New Roman"/>
          <w:noProof/>
          <w:lang w:val="sr-Latn-RS" w:eastAsia="zh-CN"/>
        </w:rPr>
        <w:t>utim, sa dozom hidrohlortiazida od 12.5 mg koja se nalazi u lijeku Enalapril HCT, zabilježena su minimalna dejstva ili ih uopšte nije bilo. Osim toga, u klini</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kim istraživanjima sa 6 mg hidrohlortiazida nisu zabilježena klini</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ki zna</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ajna dejstva na nivo glukoze, holesterola, triglicerida, natrijuma, magnezijuma ili kalijuma u serumu.</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Tiazidi mogu da smanje izlu</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 xml:space="preserve">ivanje kalcijuma putem urina i da izazovu povremeni blagi porast njegove koncentracije u serumu, </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ak i ako ne postoji poznat poreme</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aj u metabolizmu ovog elektrolita. Izražena hiperkalcijemija može biti dokaz postojanja latentnog hiperparatireoidizma. Terapiju sa tiazidima treba prekinuti prije ispitivanja funkcije paratiroidnih žlijezda.</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Terapija tiazidima može da ubrza hiperurikemiju i/ili giht kod određenih pacijenata. Djeluje da je ovo dejstvo na hiperurikemiju zavisno od doze, i nije klinički značajno u dozi od 6 mg hidrohlortiazida</w:t>
      </w:r>
      <w:r w:rsidRPr="00E403FB">
        <w:rPr>
          <w:rFonts w:ascii="Times New Roman" w:eastAsia="Times New Roman" w:hAnsi="Times New Roman" w:cs="Times New Roman"/>
          <w:noProof/>
          <w:lang w:val="sr-Latn-RS"/>
        </w:rPr>
        <w:t xml:space="preserve">. </w:t>
      </w:r>
      <w:r w:rsidRPr="00E403FB">
        <w:rPr>
          <w:rFonts w:ascii="Times New Roman" w:eastAsia="Times New Roman" w:hAnsi="Times New Roman" w:cs="Times New Roman"/>
          <w:noProof/>
          <w:lang w:val="sr-Latn-RS" w:eastAsia="zh-CN"/>
        </w:rPr>
        <w:t>Osim toga, enalapril može da pove</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a koncentraciju mokra</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ne kiseline u urinu i tako može da umanji hiperurikemi</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no dejstvo hidrohlortiazida.</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Kao tokom svake terapije diureticima, potrebno je periodi</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no određivanje nivoa elektrolita u serumu.</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Tiazidi (uklju</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uju</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i i hidrohlortiazid) mogu da izazovu disbalans elektrolita i te</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nosti (hipokalijemija, hiponatrijemija i hipohloremi</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na alkaloza). Znakovi upozorenja disblansa tečnosti ili elektrolita su kserostomija (nenormalna suvo</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a usta), žeđ, slabost, letargija, pospanost, uznemirenost, bol u miši</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ima ili gr</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enje miši</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a, zamor miši</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a, hipotenzija, oligurija, tahikardija i poreme</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aji u gastrointestinalnom traktu, kao što su mu</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nina i povra</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anje.</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Iako se hipokalijemija može razviti tokom upotrebe tiazidnih diuretika, istovremena terapija enalaprilom može da umanji hipokalijemiju izazvanu diureticima. Rizik od pojave hipokalijemije ve</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i je kod pacijenata sa cirozom jetre, kod pacijenata sa brzom diurezom, pacijenata koji ne unose oralno dovoljno elektrolita, te onih koji istovremeno dobijaju terapiju kortikosteroidima ili kortikotropinom (ACTH) (vidjeti odjeljak 4.5).</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Kod edematoznih pacijenata može da se pojavi hiponatrijemija u toplim vremenskim uslovima. Manjak hlorida je generalno blag i obi</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no ne zahtijeva terapiju.</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lastRenderedPageBreak/>
        <w:t>Pokazalo se da tiazidi poja</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avaju urinarno izlu</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ivanje magnezijuma, što može da dovede do hipomagnezijemije.</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iCs/>
          <w:noProof/>
          <w:u w:val="single"/>
          <w:lang w:val="sr-Latn-RS" w:eastAsia="zh-CN"/>
        </w:rPr>
      </w:pPr>
      <w:r w:rsidRPr="00E403FB">
        <w:rPr>
          <w:rFonts w:ascii="Times New Roman" w:eastAsia="Times New Roman" w:hAnsi="Times New Roman" w:cs="Times New Roman"/>
          <w:iCs/>
          <w:noProof/>
          <w:u w:val="single"/>
          <w:lang w:val="sr-Latn-RS" w:eastAsia="zh-CN"/>
        </w:rPr>
        <w:t>Antidoping test</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iCs/>
          <w:noProof/>
          <w:u w:val="single"/>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Hidrohlortiazid koji se nalazi u ovom lijeku može dati pozitivan rezultat na antidoping testu.</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iCs/>
          <w:noProof/>
          <w:u w:val="single"/>
          <w:lang w:val="sr-Latn-RS" w:eastAsia="zh-CN"/>
        </w:rPr>
      </w:pPr>
      <w:r w:rsidRPr="00E403FB">
        <w:rPr>
          <w:rFonts w:ascii="Times New Roman" w:eastAsia="Times New Roman" w:hAnsi="Times New Roman" w:cs="Times New Roman"/>
          <w:iCs/>
          <w:noProof/>
          <w:u w:val="single"/>
          <w:lang w:val="sr-Latn-RS" w:eastAsia="zh-CN"/>
        </w:rPr>
        <w:t>Preosjetljivost</w:t>
      </w:r>
    </w:p>
    <w:p w:rsidR="005D36B0" w:rsidRPr="00E403FB" w:rsidRDefault="005D36B0" w:rsidP="00E403FB">
      <w:pPr>
        <w:autoSpaceDE w:val="0"/>
        <w:autoSpaceDN w:val="0"/>
        <w:adjustRightInd w:val="0"/>
        <w:spacing w:after="0" w:line="240" w:lineRule="auto"/>
        <w:jc w:val="both"/>
        <w:rPr>
          <w:rFonts w:ascii="Times New Roman" w:eastAsia="Times New Roman" w:hAnsi="Times New Roman" w:cs="Times New Roman"/>
          <w:iCs/>
          <w:noProof/>
          <w:u w:val="single"/>
          <w:lang w:val="sr-Latn-RS" w:eastAsia="zh-CN"/>
        </w:rPr>
      </w:pPr>
    </w:p>
    <w:p w:rsidR="005D36B0" w:rsidRPr="00E403FB" w:rsidRDefault="005D36B0" w:rsidP="00E56A6F">
      <w:pPr>
        <w:spacing w:after="24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eastAsia="zh-CN"/>
        </w:rPr>
        <w:t>Kod pacijenata sa alergijskom i bronhijalnom astmom u anamnezi ili bez nje koji primaju tiazide, mogu da se pojave reakcije preosjetljivosti. Zabilježeno je pogoršanje ili aktivacija sistemskog eritemskog lupusa sa upotrebom tiazida</w:t>
      </w:r>
      <w:r w:rsidRPr="00E403FB">
        <w:rPr>
          <w:rFonts w:ascii="Times New Roman" w:eastAsia="Times New Roman" w:hAnsi="Times New Roman" w:cs="Times New Roman"/>
          <w:noProof/>
          <w:lang w:val="sr-Latn-RS"/>
        </w:rPr>
        <w:t>.</w:t>
      </w:r>
    </w:p>
    <w:p w:rsidR="009A1F93" w:rsidRPr="00E403FB" w:rsidRDefault="009A1F93" w:rsidP="00E403FB">
      <w:pPr>
        <w:spacing w:after="0" w:line="240" w:lineRule="auto"/>
        <w:jc w:val="both"/>
        <w:rPr>
          <w:rFonts w:ascii="Times New Roman" w:eastAsia="Times New Roman" w:hAnsi="Times New Roman" w:cs="Times New Roman"/>
          <w:b/>
          <w:bCs/>
          <w:noProof/>
          <w:lang w:val="sr-Latn-ME"/>
        </w:rPr>
      </w:pPr>
      <w:r w:rsidRPr="00E403FB">
        <w:rPr>
          <w:rFonts w:ascii="Times New Roman" w:eastAsia="Times New Roman" w:hAnsi="Times New Roman" w:cs="Times New Roman"/>
          <w:b/>
          <w:bCs/>
          <w:noProof/>
          <w:lang w:val="sr-Latn-ME"/>
        </w:rPr>
        <w:t xml:space="preserve">4.5. </w:t>
      </w:r>
      <w:r w:rsidRPr="00E403FB">
        <w:rPr>
          <w:rFonts w:ascii="Times New Roman" w:eastAsia="Times New Roman" w:hAnsi="Times New Roman" w:cs="Times New Roman"/>
          <w:b/>
          <w:bCs/>
          <w:noProof/>
          <w:lang w:val="sr-Latn-ME"/>
        </w:rPr>
        <w:tab/>
        <w:t>Interakcije sa drugim ljekovima i druge vrste interakcija</w:t>
      </w:r>
    </w:p>
    <w:p w:rsidR="00DF0A1B" w:rsidRPr="00E403FB" w:rsidRDefault="00DF0A1B" w:rsidP="00E403FB">
      <w:pPr>
        <w:spacing w:after="0" w:line="240" w:lineRule="auto"/>
        <w:jc w:val="both"/>
        <w:rPr>
          <w:rFonts w:ascii="Times New Roman" w:eastAsia="Times New Roman" w:hAnsi="Times New Roman" w:cs="Times New Roman"/>
          <w:b/>
          <w:noProof/>
          <w:lang w:val="sr-Latn-RS"/>
        </w:rPr>
      </w:pPr>
    </w:p>
    <w:p w:rsidR="00DF0A1B" w:rsidRPr="00DF0A1B" w:rsidRDefault="00DF0A1B" w:rsidP="00E403FB">
      <w:pPr>
        <w:spacing w:after="0" w:line="240" w:lineRule="auto"/>
        <w:jc w:val="both"/>
        <w:rPr>
          <w:rFonts w:ascii="Times New Roman" w:eastAsia="Times New Roman" w:hAnsi="Times New Roman" w:cs="Times New Roman"/>
          <w:b/>
          <w:noProof/>
          <w:u w:val="single"/>
          <w:lang w:val="sr-Latn-RS"/>
        </w:rPr>
      </w:pPr>
      <w:r w:rsidRPr="00DF0A1B">
        <w:rPr>
          <w:rFonts w:ascii="Times New Roman" w:eastAsia="Times New Roman" w:hAnsi="Times New Roman" w:cs="Times New Roman"/>
          <w:b/>
          <w:noProof/>
          <w:u w:val="single"/>
          <w:lang w:val="sr-Latn-RS"/>
        </w:rPr>
        <w:t>Enalapril maleat – Hidrohlortiazid</w:t>
      </w:r>
    </w:p>
    <w:p w:rsidR="00DF0A1B" w:rsidRPr="00E403FB" w:rsidRDefault="00DF0A1B" w:rsidP="00E403FB">
      <w:pPr>
        <w:spacing w:after="0" w:line="240" w:lineRule="auto"/>
        <w:jc w:val="both"/>
        <w:rPr>
          <w:rFonts w:ascii="Times New Roman" w:eastAsia="Times New Roman" w:hAnsi="Times New Roman" w:cs="Times New Roman"/>
          <w:noProof/>
          <w:lang w:val="sr-Latn-RS"/>
        </w:rPr>
      </w:pPr>
    </w:p>
    <w:p w:rsidR="00DF0A1B" w:rsidRPr="00E403FB" w:rsidRDefault="00DF0A1B" w:rsidP="00E403F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i/>
          <w:noProof/>
          <w:lang w:val="sr-Latn-RS"/>
        </w:rPr>
        <w:t>Antacidi</w:t>
      </w:r>
      <w:r w:rsidRPr="00E403FB">
        <w:rPr>
          <w:rFonts w:ascii="Times New Roman" w:eastAsia="Times New Roman" w:hAnsi="Times New Roman" w:cs="Times New Roman"/>
          <w:noProof/>
          <w:lang w:val="sr-Latn-RS"/>
        </w:rPr>
        <w:t>: indukuju smanjenu bioraspoloživost ACE inhibitora.</w:t>
      </w:r>
    </w:p>
    <w:p w:rsidR="00DF0A1B" w:rsidRPr="00E403FB" w:rsidRDefault="00DF0A1B" w:rsidP="00E403FB">
      <w:pPr>
        <w:spacing w:after="0" w:line="240" w:lineRule="auto"/>
        <w:jc w:val="both"/>
        <w:rPr>
          <w:rFonts w:ascii="Times New Roman" w:eastAsia="Times New Roman" w:hAnsi="Times New Roman" w:cs="Times New Roman"/>
          <w:noProof/>
          <w:lang w:val="sr-Latn-RS"/>
        </w:rPr>
      </w:pPr>
    </w:p>
    <w:p w:rsidR="00DF0A1B" w:rsidRPr="00E403FB" w:rsidRDefault="00DF0A1B" w:rsidP="00E403FB">
      <w:pPr>
        <w:spacing w:after="0" w:line="240" w:lineRule="auto"/>
        <w:jc w:val="both"/>
        <w:rPr>
          <w:rFonts w:ascii="Times New Roman" w:eastAsia="Times New Roman" w:hAnsi="Times New Roman" w:cs="Times New Roman"/>
          <w:i/>
          <w:noProof/>
          <w:lang w:val="sr-Latn-RS"/>
        </w:rPr>
      </w:pPr>
      <w:r w:rsidRPr="00E403FB">
        <w:rPr>
          <w:rFonts w:ascii="Times New Roman" w:eastAsia="Times New Roman" w:hAnsi="Times New Roman" w:cs="Times New Roman"/>
          <w:i/>
          <w:noProof/>
          <w:lang w:val="sr-Latn-RS"/>
        </w:rPr>
        <w:t>Dvostruka blokada sistema renin-angiotenzin-aldosteron (RAAS)</w:t>
      </w:r>
    </w:p>
    <w:p w:rsidR="00DF0A1B" w:rsidRPr="00E403FB" w:rsidRDefault="00DF0A1B" w:rsidP="00E403F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Podaci iz kliničkih studija pokazuju da je dvostruka blokada sistema renin-angiotenzin-aldosteron (RAAS) kombinovanom primjenom ACE inhibitora, blokatora receptora za angiotenzin II ili aliskirena povezana sa većom učestalošću neželjenih dejstava kao što su hipotenzija, hiperkalijemija i smanjena funkcija bubrega (uključujući akutnu bubrežnu insuficijenciju) u poređenju sa primjenom samo jednog lijeka koji djeluje na RAAS (vidjeti odjeljke 4.3, 4.4 i 5.1.).</w:t>
      </w:r>
    </w:p>
    <w:p w:rsidR="00DF0A1B" w:rsidRPr="00E403FB" w:rsidRDefault="00DF0A1B" w:rsidP="00E403FB">
      <w:pPr>
        <w:spacing w:after="0" w:line="240" w:lineRule="auto"/>
        <w:jc w:val="both"/>
        <w:rPr>
          <w:rFonts w:ascii="Times New Roman" w:eastAsia="Times New Roman" w:hAnsi="Times New Roman" w:cs="Times New Roman"/>
          <w:noProof/>
          <w:lang w:val="sr-Latn-RS"/>
        </w:rPr>
      </w:pP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u w:val="single"/>
          <w:lang w:val="sr-Latn-CS" w:eastAsia="zh-CN"/>
        </w:rPr>
      </w:pPr>
      <w:r w:rsidRPr="00E403FB">
        <w:rPr>
          <w:rFonts w:ascii="Times New Roman" w:eastAsia="Times New Roman" w:hAnsi="Times New Roman" w:cs="Times New Roman"/>
          <w:u w:val="single"/>
          <w:lang w:val="sr-Latn-CS" w:eastAsia="zh-CN"/>
        </w:rPr>
        <w:t>Drugi antihipertenzivni ljekovi</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r w:rsidRPr="00E403FB">
        <w:rPr>
          <w:rFonts w:ascii="Times New Roman" w:eastAsia="Times New Roman" w:hAnsi="Times New Roman" w:cs="Times New Roman"/>
          <w:lang w:val="sr-Latn-CS" w:eastAsia="zh-CN"/>
        </w:rPr>
        <w:t>Istovremena primjena ovih ljekova može da poja</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a hipotenzivno djelovanje enalaprila. Istovremena primjena nitroglicerina i drugih nitrata ili drugih vazodilatatora može još više da snizi krvni pritisak.</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u w:val="single"/>
          <w:lang w:val="sr-Latn-CS" w:eastAsia="zh-CN"/>
        </w:rPr>
      </w:pPr>
      <w:r w:rsidRPr="00E403FB">
        <w:rPr>
          <w:rFonts w:ascii="Times New Roman" w:eastAsia="Times New Roman" w:hAnsi="Times New Roman" w:cs="Times New Roman"/>
          <w:u w:val="single"/>
          <w:lang w:val="sr-Latn-CS" w:eastAsia="zh-CN"/>
        </w:rPr>
        <w:t>Litijum</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r w:rsidRPr="00E403FB">
        <w:rPr>
          <w:rFonts w:ascii="Times New Roman" w:eastAsia="Times New Roman" w:hAnsi="Times New Roman" w:cs="Times New Roman"/>
          <w:lang w:val="sr-Latn-CS" w:eastAsia="zh-CN"/>
        </w:rPr>
        <w:t>Reverzibilni porast koncentracije litijuma u serumu i porast njegove toksi</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nosti zabilježeni su tokom istovremene terapije litijumom i ACE inhibitorima. Istovremena primjena tiazidnih diuretika može dalje da pove</w:t>
      </w:r>
      <w:r w:rsidRPr="00E403FB">
        <w:rPr>
          <w:rFonts w:ascii="Times New Roman" w:eastAsia="TimesNewRoman" w:hAnsi="Times New Roman" w:cs="Times New Roman"/>
          <w:lang w:val="sr-Latn-CS" w:eastAsia="zh-CN"/>
        </w:rPr>
        <w:t>ć</w:t>
      </w:r>
      <w:r w:rsidRPr="00E403FB">
        <w:rPr>
          <w:rFonts w:ascii="Times New Roman" w:eastAsia="Times New Roman" w:hAnsi="Times New Roman" w:cs="Times New Roman"/>
          <w:lang w:val="sr-Latn-CS" w:eastAsia="zh-CN"/>
        </w:rPr>
        <w:t>a koncentraciju litijuma i da sa ACE inhibitorima pove</w:t>
      </w:r>
      <w:r w:rsidRPr="00E403FB">
        <w:rPr>
          <w:rFonts w:ascii="Times New Roman" w:eastAsia="TimesNewRoman" w:hAnsi="Times New Roman" w:cs="Times New Roman"/>
          <w:lang w:val="sr-Latn-CS" w:eastAsia="zh-CN"/>
        </w:rPr>
        <w:t>ć</w:t>
      </w:r>
      <w:r w:rsidRPr="00E403FB">
        <w:rPr>
          <w:rFonts w:ascii="Times New Roman" w:eastAsia="Times New Roman" w:hAnsi="Times New Roman" w:cs="Times New Roman"/>
          <w:lang w:val="sr-Latn-CS" w:eastAsia="zh-CN"/>
        </w:rPr>
        <w:t>a rizik od toksi</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nosti litijuma.</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r w:rsidRPr="00E403FB">
        <w:rPr>
          <w:rFonts w:ascii="Times New Roman" w:eastAsia="Times New Roman" w:hAnsi="Times New Roman" w:cs="Times New Roman"/>
          <w:lang w:val="sr-Latn-CS" w:eastAsia="zh-CN"/>
        </w:rPr>
        <w:t xml:space="preserve">Upotreba lijeka </w:t>
      </w:r>
      <w:r w:rsidRPr="00E403FB">
        <w:rPr>
          <w:rFonts w:ascii="Times New Roman" w:eastAsia="Times New Roman" w:hAnsi="Times New Roman" w:cs="Times New Roman"/>
          <w:color w:val="000000"/>
          <w:lang w:val="sr-Latn-CS"/>
        </w:rPr>
        <w:t xml:space="preserve">Enalapril HCT </w:t>
      </w:r>
      <w:r w:rsidRPr="00E403FB">
        <w:rPr>
          <w:rFonts w:ascii="Times New Roman" w:eastAsia="Times New Roman" w:hAnsi="Times New Roman" w:cs="Times New Roman"/>
          <w:lang w:val="sr-Latn-CS" w:eastAsia="zh-CN"/>
        </w:rPr>
        <w:t>sa litijumom se ne preporu</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uje; ako se pokaže da je kombinacija neophodna, treba pažljivo pratiti koncentraciju litijuma u serumu (vidjeti odjeljak 4.4).</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i/>
          <w:lang w:val="sr-Latn-CS" w:eastAsia="zh-CN"/>
        </w:rPr>
      </w:pPr>
      <w:r w:rsidRPr="00E403FB">
        <w:rPr>
          <w:rFonts w:ascii="Times New Roman" w:eastAsia="Times New Roman" w:hAnsi="Times New Roman" w:cs="Times New Roman"/>
          <w:i/>
          <w:lang w:val="sr-Latn-CS" w:eastAsia="zh-CN"/>
        </w:rPr>
        <w:t>Nesteroidni antiinflamatorni ljekovi (NSAIL), uklju</w:t>
      </w:r>
      <w:r w:rsidRPr="00E403FB">
        <w:rPr>
          <w:rFonts w:ascii="Times New Roman" w:eastAsia="TimesNewRoman" w:hAnsi="Times New Roman" w:cs="Times New Roman"/>
          <w:i/>
          <w:lang w:val="sr-Latn-CS" w:eastAsia="zh-CN"/>
        </w:rPr>
        <w:t>č</w:t>
      </w:r>
      <w:r w:rsidRPr="00E403FB">
        <w:rPr>
          <w:rFonts w:ascii="Times New Roman" w:eastAsia="Times New Roman" w:hAnsi="Times New Roman" w:cs="Times New Roman"/>
          <w:i/>
          <w:lang w:val="sr-Latn-CS" w:eastAsia="zh-CN"/>
        </w:rPr>
        <w:t>uju</w:t>
      </w:r>
      <w:r w:rsidRPr="00E403FB">
        <w:rPr>
          <w:rFonts w:ascii="Times New Roman" w:eastAsia="TimesNewRoman" w:hAnsi="Times New Roman" w:cs="Times New Roman"/>
          <w:i/>
          <w:lang w:val="sr-Latn-CS" w:eastAsia="zh-CN"/>
        </w:rPr>
        <w:t>ć</w:t>
      </w:r>
      <w:r w:rsidRPr="00E403FB">
        <w:rPr>
          <w:rFonts w:ascii="Times New Roman" w:eastAsia="Times New Roman" w:hAnsi="Times New Roman" w:cs="Times New Roman"/>
          <w:i/>
          <w:lang w:val="sr-Latn-CS" w:eastAsia="zh-CN"/>
        </w:rPr>
        <w:t>i selektivne inhibitore ciklooksigenaze-2 (COX-2)</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r w:rsidRPr="00E403FB">
        <w:rPr>
          <w:rFonts w:ascii="Times New Roman" w:eastAsia="Times New Roman" w:hAnsi="Times New Roman" w:cs="Times New Roman"/>
          <w:lang w:val="sr-Latn-CS" w:eastAsia="zh-CN"/>
        </w:rPr>
        <w:t>Hronična primjena NSAIL može da smanji antihipertenzivni efekat ACE inhibitora ili može da smanji diuretska, natriuretska i antihipertenzivna dejstva diuretika.</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r w:rsidRPr="00E403FB">
        <w:rPr>
          <w:rFonts w:ascii="Times New Roman" w:eastAsia="Times New Roman" w:hAnsi="Times New Roman" w:cs="Times New Roman"/>
          <w:lang w:val="sr-Latn-CS" w:eastAsia="zh-CN"/>
        </w:rPr>
        <w:t>Istovremena primjena ljekova NSAIL grupe (uklju</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uju</w:t>
      </w:r>
      <w:r w:rsidRPr="00E403FB">
        <w:rPr>
          <w:rFonts w:ascii="Times New Roman" w:eastAsia="TimesNewRoman" w:hAnsi="Times New Roman" w:cs="Times New Roman"/>
          <w:lang w:val="sr-Latn-CS" w:eastAsia="zh-CN"/>
        </w:rPr>
        <w:t>ć</w:t>
      </w:r>
      <w:r w:rsidRPr="00E403FB">
        <w:rPr>
          <w:rFonts w:ascii="Times New Roman" w:eastAsia="Times New Roman" w:hAnsi="Times New Roman" w:cs="Times New Roman"/>
          <w:lang w:val="sr-Latn-CS" w:eastAsia="zh-CN"/>
        </w:rPr>
        <w:t>i COX-2 inhibitore) i antagonista receptora za angiotenzin II (ARA) ili ACE inhibitora aditivno djeluje na pove</w:t>
      </w:r>
      <w:r w:rsidRPr="00E403FB">
        <w:rPr>
          <w:rFonts w:ascii="Times New Roman" w:eastAsia="TimesNewRoman" w:hAnsi="Times New Roman" w:cs="Times New Roman"/>
          <w:lang w:val="sr-Latn-CS" w:eastAsia="zh-CN"/>
        </w:rPr>
        <w:t>ć</w:t>
      </w:r>
      <w:r w:rsidRPr="00E403FB">
        <w:rPr>
          <w:rFonts w:ascii="Times New Roman" w:eastAsia="Times New Roman" w:hAnsi="Times New Roman" w:cs="Times New Roman"/>
          <w:lang w:val="sr-Latn-CS" w:eastAsia="zh-CN"/>
        </w:rPr>
        <w:t>avanje koncentracije kalijuma u serumu, što može da izazove slabljenje funkcije bubrega. Ove pojave su obi</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no reverzibilne. Rijetko se može javiti akutna insuficijencija bubrega, naro</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ito kod pacijenata kod kojih je bubrežna funkcija ve</w:t>
      </w:r>
      <w:r w:rsidRPr="00E403FB">
        <w:rPr>
          <w:rFonts w:ascii="Times New Roman" w:eastAsia="TimesNewRoman" w:hAnsi="Times New Roman" w:cs="Times New Roman"/>
          <w:lang w:val="sr-Latn-CS" w:eastAsia="zh-CN"/>
        </w:rPr>
        <w:t xml:space="preserve">ć </w:t>
      </w:r>
      <w:r w:rsidRPr="00E403FB">
        <w:rPr>
          <w:rFonts w:ascii="Times New Roman" w:eastAsia="Times New Roman" w:hAnsi="Times New Roman" w:cs="Times New Roman"/>
          <w:lang w:val="sr-Latn-CS" w:eastAsia="zh-CN"/>
        </w:rPr>
        <w:t>ugrožena (kao što su starije osobe ili hipovolemi</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ni pacijenti, uklju</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uju</w:t>
      </w:r>
      <w:r w:rsidRPr="00E403FB">
        <w:rPr>
          <w:rFonts w:ascii="Times New Roman" w:eastAsia="TimesNewRoman" w:hAnsi="Times New Roman" w:cs="Times New Roman"/>
          <w:lang w:val="sr-Latn-CS" w:eastAsia="zh-CN"/>
        </w:rPr>
        <w:t>ć</w:t>
      </w:r>
      <w:r w:rsidRPr="00E403FB">
        <w:rPr>
          <w:rFonts w:ascii="Times New Roman" w:eastAsia="Times New Roman" w:hAnsi="Times New Roman" w:cs="Times New Roman"/>
          <w:lang w:val="sr-Latn-CS" w:eastAsia="zh-CN"/>
        </w:rPr>
        <w:t xml:space="preserve">i one na terapiji diureticima). </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b/>
          <w:iCs/>
          <w:u w:val="single"/>
          <w:lang w:val="sr-Latn-CS" w:eastAsia="zh-CN"/>
        </w:rPr>
      </w:pPr>
      <w:r w:rsidRPr="00E403FB">
        <w:rPr>
          <w:rFonts w:ascii="Times New Roman" w:eastAsia="Times New Roman" w:hAnsi="Times New Roman" w:cs="Times New Roman"/>
          <w:b/>
          <w:iCs/>
          <w:u w:val="single"/>
          <w:lang w:val="sr-Latn-CS" w:eastAsia="zh-CN"/>
        </w:rPr>
        <w:lastRenderedPageBreak/>
        <w:t>Enalapril maleat</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iCs/>
          <w:lang w:val="sr-Latn-CS" w:eastAsia="zh-CN"/>
        </w:rPr>
      </w:pP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iCs/>
          <w:lang w:val="sr-Latn-CS" w:eastAsia="zh-CN"/>
        </w:rPr>
      </w:pPr>
      <w:r w:rsidRPr="00E403FB">
        <w:rPr>
          <w:rFonts w:ascii="Times New Roman" w:eastAsia="Times New Roman" w:hAnsi="Times New Roman" w:cs="Times New Roman"/>
          <w:iCs/>
          <w:lang w:val="sr-Latn-CS" w:eastAsia="zh-CN"/>
        </w:rPr>
        <w:t>Ganglionske ili adrenergičke blokatore treba primjenjivati</w:t>
      </w:r>
      <w:r w:rsidRPr="00E403FB">
        <w:rPr>
          <w:rFonts w:ascii="Times New Roman" w:eastAsia="Times New Roman" w:hAnsi="Times New Roman" w:cs="Times New Roman"/>
        </w:rPr>
        <w:t xml:space="preserve"> </w:t>
      </w:r>
      <w:r w:rsidRPr="00E403FB">
        <w:rPr>
          <w:rFonts w:ascii="Times New Roman" w:eastAsia="Times New Roman" w:hAnsi="Times New Roman" w:cs="Times New Roman"/>
          <w:iCs/>
          <w:lang w:val="sr-Latn-CS" w:eastAsia="zh-CN"/>
        </w:rPr>
        <w:t>u kombinaciji sa enalaprilom samo uz pažljivo praćenje pacijenta.</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i/>
          <w:lang w:val="sr-Latn-CS" w:eastAsia="zh-CN"/>
        </w:rPr>
      </w:pP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i/>
          <w:lang w:val="sr-Latn-CS" w:eastAsia="zh-CN"/>
        </w:rPr>
      </w:pPr>
      <w:r w:rsidRPr="00E403FB">
        <w:rPr>
          <w:rFonts w:ascii="Times New Roman" w:eastAsia="Times New Roman" w:hAnsi="Times New Roman" w:cs="Times New Roman"/>
          <w:i/>
          <w:lang w:val="sr-Latn-CS" w:eastAsia="zh-CN"/>
        </w:rPr>
        <w:t xml:space="preserve">Diuretici koji </w:t>
      </w:r>
      <w:r w:rsidRPr="00E403FB">
        <w:rPr>
          <w:rFonts w:ascii="Times New Roman" w:eastAsia="TimesNewRoman" w:hAnsi="Times New Roman" w:cs="Times New Roman"/>
          <w:i/>
          <w:lang w:val="sr-Latn-CS" w:eastAsia="zh-CN"/>
        </w:rPr>
        <w:t>štede</w:t>
      </w:r>
      <w:r w:rsidRPr="00E403FB">
        <w:rPr>
          <w:rFonts w:ascii="Times New Roman" w:eastAsia="Times New Roman" w:hAnsi="Times New Roman" w:cs="Times New Roman"/>
          <w:i/>
          <w:lang w:val="sr-Latn-CS" w:eastAsia="zh-CN"/>
        </w:rPr>
        <w:t xml:space="preserve"> kalijum ili preparati za dodavanje kalijuma</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r w:rsidRPr="00E403FB">
        <w:rPr>
          <w:rFonts w:ascii="Times New Roman" w:eastAsia="Times New Roman" w:hAnsi="Times New Roman" w:cs="Times New Roman"/>
          <w:lang w:val="sr-Latn-CS" w:eastAsia="zh-CN"/>
        </w:rPr>
        <w:t xml:space="preserve">ACE inhibitori umanjuju gubitak kalijuma indukovan diureticima. Diuretici koji </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uvaju kalijum (npr. spironolakton, triamteren ili amilorid), suplementi kalijuma ili zamjene za kuhinjsku so koje sadrže kalijum, mogu dovesti do značajnog porasta koncentracije kalijuma u serumu. Ako je zbog hipokalijemije lije</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 xml:space="preserve">enje nabrojanim ljekovima neophodno, treba ih oprezno koristiti i </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esto kontrolisati koncentraciju kalijuma u serumu (vidjeti odjeljak 4.4).</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iCs/>
          <w:lang w:val="sr-Latn-CS" w:eastAsia="zh-CN"/>
        </w:rPr>
      </w:pP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i/>
          <w:lang w:val="sr-Latn-CS" w:eastAsia="zh-CN"/>
        </w:rPr>
      </w:pPr>
      <w:r w:rsidRPr="00E403FB">
        <w:rPr>
          <w:rFonts w:ascii="Times New Roman" w:eastAsia="Times New Roman" w:hAnsi="Times New Roman" w:cs="Times New Roman"/>
          <w:i/>
          <w:lang w:val="sr-Latn-CS" w:eastAsia="zh-CN"/>
        </w:rPr>
        <w:t>Diuretici (tiazidni ili diuretici Henleove petlje)</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r w:rsidRPr="00E403FB">
        <w:rPr>
          <w:rFonts w:ascii="Times New Roman" w:eastAsia="Times New Roman" w:hAnsi="Times New Roman" w:cs="Times New Roman"/>
          <w:lang w:val="sr-Latn-CS" w:eastAsia="zh-CN"/>
        </w:rPr>
        <w:t>Ranija terapija visokim dozama diuretika može da dovede do pada volumena i rizika od hipotenzije prilikom otpo</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injanja terapije enalaprilom (vidjeti odjeljke 4.2 i 4.4). Hipotenzivna dejstva mogu se umanjiti ukidanjem diuretika ili pove</w:t>
      </w:r>
      <w:r w:rsidRPr="00E403FB">
        <w:rPr>
          <w:rFonts w:ascii="Times New Roman" w:eastAsia="TimesNewRoman" w:hAnsi="Times New Roman" w:cs="Times New Roman"/>
          <w:lang w:val="sr-Latn-CS" w:eastAsia="zh-CN"/>
        </w:rPr>
        <w:t>ć</w:t>
      </w:r>
      <w:r w:rsidRPr="00E403FB">
        <w:rPr>
          <w:rFonts w:ascii="Times New Roman" w:eastAsia="Times New Roman" w:hAnsi="Times New Roman" w:cs="Times New Roman"/>
          <w:lang w:val="sr-Latn-CS" w:eastAsia="zh-CN"/>
        </w:rPr>
        <w:t>anjem volumena ili unosa soli.</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i/>
          <w:lang w:val="sr-Latn-CS" w:eastAsia="zh-CN"/>
        </w:rPr>
      </w:pPr>
      <w:r w:rsidRPr="00E403FB">
        <w:rPr>
          <w:rFonts w:ascii="Times New Roman" w:eastAsia="Times New Roman" w:hAnsi="Times New Roman" w:cs="Times New Roman"/>
          <w:i/>
          <w:lang w:val="sr-Latn-CS" w:eastAsia="zh-CN"/>
        </w:rPr>
        <w:t>Tricikli</w:t>
      </w:r>
      <w:r w:rsidRPr="00E403FB">
        <w:rPr>
          <w:rFonts w:ascii="Times New Roman" w:eastAsia="TimesNewRoman" w:hAnsi="Times New Roman" w:cs="Times New Roman"/>
          <w:i/>
          <w:lang w:val="sr-Latn-CS" w:eastAsia="zh-CN"/>
        </w:rPr>
        <w:t>č</w:t>
      </w:r>
      <w:r w:rsidRPr="00E403FB">
        <w:rPr>
          <w:rFonts w:ascii="Times New Roman" w:eastAsia="Times New Roman" w:hAnsi="Times New Roman" w:cs="Times New Roman"/>
          <w:i/>
          <w:lang w:val="sr-Latn-CS" w:eastAsia="zh-CN"/>
        </w:rPr>
        <w:t>ni antidepresivi/antipsihotici/anestetici</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r w:rsidRPr="00E403FB">
        <w:rPr>
          <w:rFonts w:ascii="Times New Roman" w:eastAsia="Times New Roman" w:hAnsi="Times New Roman" w:cs="Times New Roman"/>
          <w:lang w:val="sr-Latn-CS" w:eastAsia="zh-CN"/>
        </w:rPr>
        <w:t>Istovremena primjena određenih anestetika, tricikli</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nih antidepresiva i antipsihotika sa ACE inhibitorima može da izazove još ve</w:t>
      </w:r>
      <w:r w:rsidRPr="00E403FB">
        <w:rPr>
          <w:rFonts w:ascii="Times New Roman" w:eastAsia="TimesNewRoman" w:hAnsi="Times New Roman" w:cs="Times New Roman"/>
          <w:lang w:val="sr-Latn-CS" w:eastAsia="zh-CN"/>
        </w:rPr>
        <w:t>ć</w:t>
      </w:r>
      <w:r w:rsidRPr="00E403FB">
        <w:rPr>
          <w:rFonts w:ascii="Times New Roman" w:eastAsia="Times New Roman" w:hAnsi="Times New Roman" w:cs="Times New Roman"/>
          <w:lang w:val="sr-Latn-CS" w:eastAsia="zh-CN"/>
        </w:rPr>
        <w:t>e sniženje krvnog pritiska (vidjeti odjeljak 4.4).</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i/>
          <w:lang w:val="sr-Latn-CS" w:eastAsia="zh-CN"/>
        </w:rPr>
      </w:pPr>
      <w:r w:rsidRPr="00E403FB">
        <w:rPr>
          <w:rFonts w:ascii="Times New Roman" w:eastAsia="Times New Roman" w:hAnsi="Times New Roman" w:cs="Times New Roman"/>
          <w:i/>
          <w:lang w:val="sr-Latn-CS" w:eastAsia="zh-CN"/>
        </w:rPr>
        <w:t>Zlato</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r w:rsidRPr="00E403FB">
        <w:rPr>
          <w:rFonts w:ascii="Times New Roman" w:eastAsia="Times New Roman" w:hAnsi="Times New Roman" w:cs="Times New Roman"/>
          <w:lang w:val="sr-Latn-CS" w:eastAsia="zh-CN"/>
        </w:rPr>
        <w:t>Rijetko su zabilježene nitritoidne reakcije (simptomi uklju</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uju crvenilo lica, mu</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ninu, povra</w:t>
      </w:r>
      <w:r w:rsidRPr="00E403FB">
        <w:rPr>
          <w:rFonts w:ascii="Times New Roman" w:eastAsia="TimesNewRoman" w:hAnsi="Times New Roman" w:cs="Times New Roman"/>
          <w:lang w:val="sr-Latn-CS" w:eastAsia="zh-CN"/>
        </w:rPr>
        <w:t>ć</w:t>
      </w:r>
      <w:r w:rsidRPr="00E403FB">
        <w:rPr>
          <w:rFonts w:ascii="Times New Roman" w:eastAsia="Times New Roman" w:hAnsi="Times New Roman" w:cs="Times New Roman"/>
          <w:lang w:val="sr-Latn-CS" w:eastAsia="zh-CN"/>
        </w:rPr>
        <w:t>anje i hipotenziju) kod pacijenata na terapiji injektabilnim preparatima koji sadrže jedinjenja zlata (natrijum aurotiomalat) i istovremenoj terapiji ACE inhibitorima, uklju</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uju</w:t>
      </w:r>
      <w:r w:rsidRPr="00E403FB">
        <w:rPr>
          <w:rFonts w:ascii="Times New Roman" w:eastAsia="TimesNewRoman" w:hAnsi="Times New Roman" w:cs="Times New Roman"/>
          <w:lang w:val="sr-Latn-CS" w:eastAsia="zh-CN"/>
        </w:rPr>
        <w:t>ć</w:t>
      </w:r>
      <w:r w:rsidRPr="00E403FB">
        <w:rPr>
          <w:rFonts w:ascii="Times New Roman" w:eastAsia="Times New Roman" w:hAnsi="Times New Roman" w:cs="Times New Roman"/>
          <w:lang w:val="sr-Latn-CS" w:eastAsia="zh-CN"/>
        </w:rPr>
        <w:t>i i enalapril.</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i/>
          <w:noProof/>
          <w:lang w:val="sr-Latn-RS" w:eastAsia="zh-CN"/>
        </w:rPr>
      </w:pPr>
      <w:r w:rsidRPr="00E403FB">
        <w:rPr>
          <w:rFonts w:ascii="Times New Roman" w:eastAsia="Times New Roman" w:hAnsi="Times New Roman" w:cs="Times New Roman"/>
          <w:i/>
          <w:lang w:val="sr-Latn-CS" w:eastAsia="zh-CN"/>
        </w:rPr>
        <w:t>Inhibitori mTOR (</w:t>
      </w:r>
      <w:r w:rsidRPr="00E403FB">
        <w:rPr>
          <w:rFonts w:ascii="Times New Roman" w:eastAsia="Times New Roman" w:hAnsi="Times New Roman" w:cs="Times New Roman"/>
          <w:i/>
          <w:noProof/>
          <w:lang w:val="sr-Latn-RS" w:eastAsia="zh-CN"/>
        </w:rPr>
        <w:t>mammalian target of rapamycin, ciljni receptor za rapamicin kod sisara)</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r w:rsidRPr="00E403FB">
        <w:rPr>
          <w:rFonts w:ascii="Times New Roman" w:eastAsia="Times New Roman" w:hAnsi="Times New Roman" w:cs="Times New Roman"/>
          <w:noProof/>
          <w:lang w:val="sr-Latn-RS" w:eastAsia="zh-CN"/>
        </w:rPr>
        <w:t>Pacijenti koji su na istovremenoj terapiji mTOR inhibitorima (npr. temsirolimus, sirolimus, everolimus</w:t>
      </w:r>
      <w:r w:rsidRPr="00E403FB">
        <w:rPr>
          <w:rFonts w:ascii="Times New Roman" w:eastAsia="Times New Roman" w:hAnsi="Times New Roman" w:cs="Times New Roman"/>
          <w:lang w:val="sr-Latn-CS" w:eastAsia="zh-CN"/>
        </w:rPr>
        <w:t>) mogu ispoljiti povećani rizik od angioedema (vidjeti odjeljak 4.4).</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i/>
          <w:lang w:val="sr-Latn-CS" w:eastAsia="zh-CN"/>
        </w:rPr>
      </w:pPr>
      <w:r w:rsidRPr="00E403FB">
        <w:rPr>
          <w:rFonts w:ascii="Times New Roman" w:eastAsia="Times New Roman" w:hAnsi="Times New Roman" w:cs="Times New Roman"/>
          <w:i/>
          <w:lang w:val="sr-Latn-CS" w:eastAsia="zh-CN"/>
        </w:rPr>
        <w:t>Simpatomimetici</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r w:rsidRPr="00E403FB">
        <w:rPr>
          <w:rFonts w:ascii="Times New Roman" w:eastAsia="Times New Roman" w:hAnsi="Times New Roman" w:cs="Times New Roman"/>
          <w:lang w:val="sr-Latn-CS" w:eastAsia="zh-CN"/>
        </w:rPr>
        <w:t>Simpatomimetici mogu da umanje antihipertenzivno dejstvo ACE inhibitora (vidjeti odjeljak 4.5).</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i/>
          <w:lang w:val="sr-Latn-CS" w:eastAsia="zh-CN"/>
        </w:rPr>
      </w:pPr>
      <w:r w:rsidRPr="00E403FB">
        <w:rPr>
          <w:rFonts w:ascii="Times New Roman" w:eastAsia="Times New Roman" w:hAnsi="Times New Roman" w:cs="Times New Roman"/>
          <w:i/>
          <w:lang w:val="sr-Latn-CS" w:eastAsia="zh-CN"/>
        </w:rPr>
        <w:t>Alkohol</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r w:rsidRPr="00E403FB">
        <w:rPr>
          <w:rFonts w:ascii="Times New Roman" w:eastAsia="Times New Roman" w:hAnsi="Times New Roman" w:cs="Times New Roman"/>
          <w:lang w:val="sr-Latn-CS" w:eastAsia="zh-CN"/>
        </w:rPr>
        <w:t>Alkohol pojačava hipotenzivno dejstvo ACE inhibitora.</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i/>
          <w:lang w:val="sr-Latn-CS" w:eastAsia="zh-CN"/>
        </w:rPr>
      </w:pPr>
      <w:r w:rsidRPr="00E403FB">
        <w:rPr>
          <w:rFonts w:ascii="Times New Roman" w:eastAsia="Times New Roman" w:hAnsi="Times New Roman" w:cs="Times New Roman"/>
          <w:i/>
          <w:lang w:val="sr-Latn-CS" w:eastAsia="zh-CN"/>
        </w:rPr>
        <w:t>Antidijabetici</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r w:rsidRPr="00E403FB">
        <w:rPr>
          <w:rFonts w:ascii="Times New Roman" w:eastAsia="Times New Roman" w:hAnsi="Times New Roman" w:cs="Times New Roman"/>
          <w:lang w:val="sr-Latn-CS" w:eastAsia="zh-CN"/>
        </w:rPr>
        <w:t>Rezultati epidemioloških studija navode na zaklju</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ak da istovremena primjena ACE inhibitora i antidijabeti</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kih ljekova (insulina, oralnih hipoglikemika) može da prouzrokuje ve</w:t>
      </w:r>
      <w:r w:rsidRPr="00E403FB">
        <w:rPr>
          <w:rFonts w:ascii="Times New Roman" w:eastAsia="TimesNewRoman" w:hAnsi="Times New Roman" w:cs="Times New Roman"/>
          <w:lang w:val="sr-Latn-CS" w:eastAsia="zh-CN"/>
        </w:rPr>
        <w:t>ć</w:t>
      </w:r>
      <w:r w:rsidRPr="00E403FB">
        <w:rPr>
          <w:rFonts w:ascii="Times New Roman" w:eastAsia="Times New Roman" w:hAnsi="Times New Roman" w:cs="Times New Roman"/>
          <w:lang w:val="sr-Latn-CS" w:eastAsia="zh-CN"/>
        </w:rPr>
        <w:t xml:space="preserve">e sniženje koncentracije glukoze u krvi uz rizik da se pojavi hipoglikemija. Izgleda da se ovaj fenomen </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eš</w:t>
      </w:r>
      <w:r w:rsidRPr="00E403FB">
        <w:rPr>
          <w:rFonts w:ascii="Times New Roman" w:eastAsia="TimesNewRoman" w:hAnsi="Times New Roman" w:cs="Times New Roman"/>
          <w:lang w:val="sr-Latn-CS" w:eastAsia="zh-CN"/>
        </w:rPr>
        <w:t>ć</w:t>
      </w:r>
      <w:r w:rsidRPr="00E403FB">
        <w:rPr>
          <w:rFonts w:ascii="Times New Roman" w:eastAsia="Times New Roman" w:hAnsi="Times New Roman" w:cs="Times New Roman"/>
          <w:lang w:val="sr-Latn-CS" w:eastAsia="zh-CN"/>
        </w:rPr>
        <w:t>e javlja tokom prvih nedjelja primjene kombinovane terapije i kod pacijenata sa poremećajem funkcije bubrega (vidjeti odjeljke 4.4 i 4.8).</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i/>
          <w:lang w:val="sr-Latn-CS" w:eastAsia="zh-CN"/>
        </w:rPr>
      </w:pPr>
      <w:r w:rsidRPr="00E403FB">
        <w:rPr>
          <w:rFonts w:ascii="Times New Roman" w:eastAsia="Times New Roman" w:hAnsi="Times New Roman" w:cs="Times New Roman"/>
          <w:i/>
          <w:lang w:val="sr-Latn-CS" w:eastAsia="zh-CN"/>
        </w:rPr>
        <w:t xml:space="preserve">Acetilsalicilna kiselina, trombolitici i </w:t>
      </w:r>
      <w:r w:rsidRPr="00E403FB">
        <w:rPr>
          <w:rFonts w:ascii="Times New Roman" w:eastAsia="TimesNewRoman" w:hAnsi="Times New Roman" w:cs="Times New Roman"/>
          <w:i/>
          <w:lang w:val="sr-Latn-CS" w:eastAsia="zh-CN"/>
        </w:rPr>
        <w:t>β</w:t>
      </w:r>
      <w:r w:rsidRPr="00E403FB">
        <w:rPr>
          <w:rFonts w:ascii="Times New Roman" w:eastAsia="Times New Roman" w:hAnsi="Times New Roman" w:cs="Times New Roman"/>
          <w:i/>
          <w:lang w:val="sr-Latn-CS" w:eastAsia="zh-CN"/>
        </w:rPr>
        <w:t>-blokatori</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r w:rsidRPr="00E403FB">
        <w:rPr>
          <w:rFonts w:ascii="Times New Roman" w:eastAsia="Times New Roman" w:hAnsi="Times New Roman" w:cs="Times New Roman"/>
          <w:lang w:val="sr-Latn-CS" w:eastAsia="zh-CN"/>
        </w:rPr>
        <w:t xml:space="preserve">Enalapril se bezbjedno može primjenjivati istovremeno sa acetilsalicilnom kiselinom (u kardiološkim dozama), tromboliticima i </w:t>
      </w:r>
      <w:r w:rsidRPr="00E403FB">
        <w:rPr>
          <w:rFonts w:ascii="Times New Roman" w:eastAsia="TimesNewRoman" w:hAnsi="Times New Roman" w:cs="Times New Roman"/>
          <w:lang w:val="sr-Latn-CS" w:eastAsia="zh-CN"/>
        </w:rPr>
        <w:t>β</w:t>
      </w:r>
      <w:r w:rsidRPr="00E403FB">
        <w:rPr>
          <w:rFonts w:ascii="Times New Roman" w:eastAsia="Times New Roman" w:hAnsi="Times New Roman" w:cs="Times New Roman"/>
          <w:lang w:val="sr-Latn-CS" w:eastAsia="zh-CN"/>
        </w:rPr>
        <w:t>-blokatorima.</w:t>
      </w:r>
    </w:p>
    <w:p w:rsidR="00DF0A1B" w:rsidRDefault="00DF0A1B" w:rsidP="00E403FB">
      <w:pPr>
        <w:autoSpaceDE w:val="0"/>
        <w:autoSpaceDN w:val="0"/>
        <w:adjustRightInd w:val="0"/>
        <w:spacing w:after="0" w:line="240" w:lineRule="auto"/>
        <w:jc w:val="both"/>
        <w:rPr>
          <w:rFonts w:ascii="Times New Roman" w:eastAsia="Times New Roman" w:hAnsi="Times New Roman" w:cs="Times New Roman"/>
          <w:i/>
          <w:iCs/>
          <w:lang w:val="sr-Latn-CS" w:eastAsia="zh-CN"/>
        </w:rPr>
      </w:pP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i/>
          <w:iCs/>
          <w:lang w:val="sr-Latn-CS" w:eastAsia="zh-CN"/>
        </w:rPr>
      </w:pP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b/>
          <w:iCs/>
          <w:u w:val="single"/>
          <w:lang w:val="sr-Latn-CS" w:eastAsia="zh-CN"/>
        </w:rPr>
      </w:pPr>
      <w:r w:rsidRPr="00E403FB">
        <w:rPr>
          <w:rFonts w:ascii="Times New Roman" w:eastAsia="Times New Roman" w:hAnsi="Times New Roman" w:cs="Times New Roman"/>
          <w:b/>
          <w:iCs/>
          <w:u w:val="single"/>
          <w:lang w:val="sr-Latn-CS" w:eastAsia="zh-CN"/>
        </w:rPr>
        <w:lastRenderedPageBreak/>
        <w:t>Hidrohlortiazid</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i/>
          <w:iCs/>
          <w:lang w:val="sr-Latn-CS" w:eastAsia="zh-CN"/>
        </w:rPr>
      </w:pP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i/>
          <w:lang w:val="sr-Latn-CS" w:eastAsia="zh-CN"/>
        </w:rPr>
      </w:pPr>
      <w:r w:rsidRPr="00E403FB">
        <w:rPr>
          <w:rFonts w:ascii="Times New Roman" w:eastAsia="Times New Roman" w:hAnsi="Times New Roman" w:cs="Times New Roman"/>
          <w:i/>
          <w:lang w:val="sr-Latn-CS" w:eastAsia="zh-CN"/>
        </w:rPr>
        <w:t>Nedepolarizuju</w:t>
      </w:r>
      <w:r w:rsidRPr="00E403FB">
        <w:rPr>
          <w:rFonts w:ascii="Times New Roman" w:eastAsia="TimesNewRoman" w:hAnsi="Times New Roman" w:cs="Times New Roman"/>
          <w:i/>
          <w:lang w:val="sr-Latn-CS" w:eastAsia="zh-CN"/>
        </w:rPr>
        <w:t>ć</w:t>
      </w:r>
      <w:r w:rsidRPr="00E403FB">
        <w:rPr>
          <w:rFonts w:ascii="Times New Roman" w:eastAsia="Times New Roman" w:hAnsi="Times New Roman" w:cs="Times New Roman"/>
          <w:i/>
          <w:lang w:val="sr-Latn-CS" w:eastAsia="zh-CN"/>
        </w:rPr>
        <w:t>i miši</w:t>
      </w:r>
      <w:r w:rsidRPr="00E403FB">
        <w:rPr>
          <w:rFonts w:ascii="Times New Roman" w:eastAsia="TimesNewRoman" w:hAnsi="Times New Roman" w:cs="Times New Roman"/>
          <w:i/>
          <w:lang w:val="sr-Latn-CS" w:eastAsia="zh-CN"/>
        </w:rPr>
        <w:t>ć</w:t>
      </w:r>
      <w:r w:rsidRPr="00E403FB">
        <w:rPr>
          <w:rFonts w:ascii="Times New Roman" w:eastAsia="Times New Roman" w:hAnsi="Times New Roman" w:cs="Times New Roman"/>
          <w:i/>
          <w:lang w:val="sr-Latn-CS" w:eastAsia="zh-CN"/>
        </w:rPr>
        <w:t>ni relaksanti</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r w:rsidRPr="00E403FB">
        <w:rPr>
          <w:rFonts w:ascii="Times New Roman" w:eastAsia="Times New Roman" w:hAnsi="Times New Roman" w:cs="Times New Roman"/>
          <w:lang w:val="sr-Latn-CS" w:eastAsia="zh-CN"/>
        </w:rPr>
        <w:t>Tiazidi mogu da poja</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aju odgovor organizma na tubokurarin.</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i/>
          <w:lang w:val="sr-Latn-CS" w:eastAsia="zh-CN"/>
        </w:rPr>
      </w:pPr>
      <w:r w:rsidRPr="00E403FB">
        <w:rPr>
          <w:rFonts w:ascii="Times New Roman" w:eastAsia="Times New Roman" w:hAnsi="Times New Roman" w:cs="Times New Roman"/>
          <w:i/>
          <w:lang w:val="sr-Latn-CS" w:eastAsia="zh-CN"/>
        </w:rPr>
        <w:t>Alkohol, barbiturati ili opioidni analgetici</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r w:rsidRPr="00E403FB">
        <w:rPr>
          <w:rFonts w:ascii="Times New Roman" w:eastAsia="Times New Roman" w:hAnsi="Times New Roman" w:cs="Times New Roman"/>
          <w:lang w:val="sr-Latn-CS" w:eastAsia="zh-CN"/>
        </w:rPr>
        <w:t>Može do</w:t>
      </w:r>
      <w:r w:rsidRPr="00E403FB">
        <w:rPr>
          <w:rFonts w:ascii="Times New Roman" w:eastAsia="TimesNewRoman" w:hAnsi="Times New Roman" w:cs="Times New Roman"/>
          <w:lang w:val="sr-Latn-CS" w:eastAsia="zh-CN"/>
        </w:rPr>
        <w:t>ć</w:t>
      </w:r>
      <w:r w:rsidRPr="00E403FB">
        <w:rPr>
          <w:rFonts w:ascii="Times New Roman" w:eastAsia="Times New Roman" w:hAnsi="Times New Roman" w:cs="Times New Roman"/>
          <w:lang w:val="sr-Latn-CS" w:eastAsia="zh-CN"/>
        </w:rPr>
        <w:t>i do poja</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avanja ortostatske hipotenzije.</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i/>
          <w:lang w:val="sr-Latn-CS" w:eastAsia="zh-CN"/>
        </w:rPr>
      </w:pPr>
      <w:r w:rsidRPr="00E403FB">
        <w:rPr>
          <w:rFonts w:ascii="Times New Roman" w:eastAsia="Times New Roman" w:hAnsi="Times New Roman" w:cs="Times New Roman"/>
          <w:i/>
          <w:lang w:val="sr-Latn-CS" w:eastAsia="zh-CN"/>
        </w:rPr>
        <w:t>Antidijabeti</w:t>
      </w:r>
      <w:r w:rsidRPr="00E403FB">
        <w:rPr>
          <w:rFonts w:ascii="Times New Roman" w:eastAsia="TimesNewRoman" w:hAnsi="Times New Roman" w:cs="Times New Roman"/>
          <w:i/>
          <w:lang w:val="sr-Latn-CS" w:eastAsia="zh-CN"/>
        </w:rPr>
        <w:t>č</w:t>
      </w:r>
      <w:r w:rsidRPr="00E403FB">
        <w:rPr>
          <w:rFonts w:ascii="Times New Roman" w:eastAsia="Times New Roman" w:hAnsi="Times New Roman" w:cs="Times New Roman"/>
          <w:i/>
          <w:lang w:val="sr-Latn-CS" w:eastAsia="zh-CN"/>
        </w:rPr>
        <w:t>ki ljekovi (oralni antidijabetici i insulin)</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r w:rsidRPr="00E403FB">
        <w:rPr>
          <w:rFonts w:ascii="Times New Roman" w:eastAsia="Times New Roman" w:hAnsi="Times New Roman" w:cs="Times New Roman"/>
          <w:lang w:val="sr-Latn-CS" w:eastAsia="zh-CN"/>
        </w:rPr>
        <w:t>Upotreba antidijabeti</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nih ljekova i tiazidnih diuretika može da zahtijeva prilagođavanje doze antidijabeti</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kog lijeka (vidjeti odjeljke 4.4 i 4.8).</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i/>
          <w:lang w:val="sr-Latn-CS" w:eastAsia="zh-CN"/>
        </w:rPr>
      </w:pPr>
      <w:r w:rsidRPr="00E403FB">
        <w:rPr>
          <w:rFonts w:ascii="Times New Roman" w:eastAsia="Times New Roman" w:hAnsi="Times New Roman" w:cs="Times New Roman"/>
          <w:i/>
          <w:lang w:val="sr-Latn-CS" w:eastAsia="zh-CN"/>
        </w:rPr>
        <w:t>Holestiramin i holestipol</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r w:rsidRPr="00E403FB">
        <w:rPr>
          <w:rFonts w:ascii="Times New Roman" w:eastAsia="Times New Roman" w:hAnsi="Times New Roman" w:cs="Times New Roman"/>
          <w:lang w:val="sr-Latn-CS" w:eastAsia="zh-CN"/>
        </w:rPr>
        <w:t>Resorpcija hidrohlortiazida se umanjuje u prisustvu jonoizmjenjiva</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kih smola. Pojedina</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na doza holestiramina ili holestipola vezuje hidrohlortiazid i smanjuje njegovu resorpciju iz gastrointestinalnog trakta i do 85% (holestiramin) i 43% (holestipol).</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i/>
          <w:lang w:val="sr-Latn-CS" w:eastAsia="zh-CN"/>
        </w:rPr>
      </w:pPr>
      <w:r w:rsidRPr="00E403FB">
        <w:rPr>
          <w:rFonts w:ascii="Times New Roman" w:eastAsia="Times New Roman" w:hAnsi="Times New Roman" w:cs="Times New Roman"/>
          <w:i/>
          <w:lang w:val="sr-Latn-CS" w:eastAsia="zh-CN"/>
        </w:rPr>
        <w:t>Pove</w:t>
      </w:r>
      <w:r w:rsidRPr="00E403FB">
        <w:rPr>
          <w:rFonts w:ascii="Times New Roman" w:eastAsia="TimesNewRoman" w:hAnsi="Times New Roman" w:cs="Times New Roman"/>
          <w:i/>
          <w:lang w:val="sr-Latn-CS" w:eastAsia="zh-CN"/>
        </w:rPr>
        <w:t>ć</w:t>
      </w:r>
      <w:r w:rsidRPr="00E403FB">
        <w:rPr>
          <w:rFonts w:ascii="Times New Roman" w:eastAsia="Times New Roman" w:hAnsi="Times New Roman" w:cs="Times New Roman"/>
          <w:i/>
          <w:lang w:val="sr-Latn-CS" w:eastAsia="zh-CN"/>
        </w:rPr>
        <w:t>avanje QT intervala (npr. hinidin, prokainamid, amjodaron, sotalol)</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i/>
          <w:iCs/>
          <w:lang w:val="sr-Latn-CS" w:eastAsia="zh-CN"/>
        </w:rPr>
      </w:pPr>
      <w:r w:rsidRPr="00E403FB">
        <w:rPr>
          <w:rFonts w:ascii="Times New Roman" w:eastAsia="Times New Roman" w:hAnsi="Times New Roman" w:cs="Times New Roman"/>
          <w:lang w:val="sr-Latn-CS" w:eastAsia="zh-CN"/>
        </w:rPr>
        <w:t>Pove</w:t>
      </w:r>
      <w:r w:rsidRPr="00E403FB">
        <w:rPr>
          <w:rFonts w:ascii="Times New Roman" w:eastAsia="TimesNewRoman" w:hAnsi="Times New Roman" w:cs="Times New Roman"/>
          <w:lang w:val="sr-Latn-CS" w:eastAsia="zh-CN"/>
        </w:rPr>
        <w:t>ć</w:t>
      </w:r>
      <w:r w:rsidRPr="00E403FB">
        <w:rPr>
          <w:rFonts w:ascii="Times New Roman" w:eastAsia="Times New Roman" w:hAnsi="Times New Roman" w:cs="Times New Roman"/>
          <w:lang w:val="sr-Latn-CS" w:eastAsia="zh-CN"/>
        </w:rPr>
        <w:t xml:space="preserve">ani rizik od pojave </w:t>
      </w:r>
      <w:r w:rsidRPr="00E403FB">
        <w:rPr>
          <w:rFonts w:ascii="Times New Roman" w:eastAsia="Times New Roman" w:hAnsi="Times New Roman" w:cs="Times New Roman"/>
          <w:i/>
          <w:iCs/>
          <w:lang w:val="sr-Latn-CS" w:eastAsia="zh-CN"/>
        </w:rPr>
        <w:t>torsades de pointes.</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i/>
          <w:iCs/>
          <w:lang w:val="sr-Latn-CS" w:eastAsia="zh-CN"/>
        </w:rPr>
      </w:pP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i/>
          <w:lang w:val="sr-Latn-CS" w:eastAsia="zh-CN"/>
        </w:rPr>
      </w:pPr>
      <w:r w:rsidRPr="00E403FB">
        <w:rPr>
          <w:rFonts w:ascii="Times New Roman" w:eastAsia="Times New Roman" w:hAnsi="Times New Roman" w:cs="Times New Roman"/>
          <w:i/>
          <w:lang w:val="sr-Latn-CS" w:eastAsia="zh-CN"/>
        </w:rPr>
        <w:t>Glikozidi digitalisa</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r w:rsidRPr="00E403FB">
        <w:rPr>
          <w:rFonts w:ascii="Times New Roman" w:eastAsia="Times New Roman" w:hAnsi="Times New Roman" w:cs="Times New Roman"/>
          <w:lang w:val="sr-Latn-CS" w:eastAsia="zh-CN"/>
        </w:rPr>
        <w:t>Hipokalijemija može da senzibilizuje ili da prenaglasi odgovor srca na toksi</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na dejstva digitalisa (npr. poja</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ana iritabilnost komora).</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i/>
          <w:lang w:val="sr-Latn-CS" w:eastAsia="zh-CN"/>
        </w:rPr>
      </w:pPr>
      <w:r w:rsidRPr="00E403FB">
        <w:rPr>
          <w:rFonts w:ascii="Times New Roman" w:eastAsia="Times New Roman" w:hAnsi="Times New Roman" w:cs="Times New Roman"/>
          <w:i/>
          <w:lang w:val="sr-Latn-CS" w:eastAsia="zh-CN"/>
        </w:rPr>
        <w:t>Kortikosteroidi, ACTH</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r w:rsidRPr="00E403FB">
        <w:rPr>
          <w:rFonts w:ascii="Times New Roman" w:eastAsia="Times New Roman" w:hAnsi="Times New Roman" w:cs="Times New Roman"/>
          <w:lang w:val="sr-Latn-CS" w:eastAsia="zh-CN"/>
        </w:rPr>
        <w:t>Istovremena primjena dovodi do poja</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avanja gubitka elektrolita, naro</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ito do hipokalijemije.</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i/>
          <w:lang w:val="sr-Latn-CS" w:eastAsia="zh-CN"/>
        </w:rPr>
      </w:pPr>
      <w:r w:rsidRPr="00E403FB">
        <w:rPr>
          <w:rFonts w:ascii="Times New Roman" w:eastAsia="Times New Roman" w:hAnsi="Times New Roman" w:cs="Times New Roman"/>
          <w:i/>
          <w:lang w:val="sr-Latn-CS" w:eastAsia="zh-CN"/>
        </w:rPr>
        <w:t>Diuretici koji ne štede kalijum (npr. furosemid), karbenoksolon ili zloupotreba laksativa</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r w:rsidRPr="00E403FB">
        <w:rPr>
          <w:rFonts w:ascii="Times New Roman" w:eastAsia="Times New Roman" w:hAnsi="Times New Roman" w:cs="Times New Roman"/>
          <w:lang w:val="sr-Latn-CS" w:eastAsia="zh-CN"/>
        </w:rPr>
        <w:t>Hidrohlortiazid može da pove</w:t>
      </w:r>
      <w:r w:rsidRPr="00E403FB">
        <w:rPr>
          <w:rFonts w:ascii="Times New Roman" w:eastAsia="TimesNewRoman" w:hAnsi="Times New Roman" w:cs="Times New Roman"/>
          <w:lang w:val="sr-Latn-CS" w:eastAsia="zh-CN"/>
        </w:rPr>
        <w:t>ć</w:t>
      </w:r>
      <w:r w:rsidRPr="00E403FB">
        <w:rPr>
          <w:rFonts w:ascii="Times New Roman" w:eastAsia="Times New Roman" w:hAnsi="Times New Roman" w:cs="Times New Roman"/>
          <w:lang w:val="sr-Latn-CS" w:eastAsia="zh-CN"/>
        </w:rPr>
        <w:t>a gubitak kalijuma i/ili magnezijuma.</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i/>
          <w:lang w:val="sr-Latn-CS" w:eastAsia="zh-CN"/>
        </w:rPr>
      </w:pPr>
      <w:r w:rsidRPr="00E403FB">
        <w:rPr>
          <w:rFonts w:ascii="Times New Roman" w:eastAsia="Times New Roman" w:hAnsi="Times New Roman" w:cs="Times New Roman"/>
          <w:i/>
          <w:lang w:val="sr-Latn-CS" w:eastAsia="zh-CN"/>
        </w:rPr>
        <w:t>Vazoaktivni amini (npr. noradrenalin)</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r w:rsidRPr="00E403FB">
        <w:rPr>
          <w:rFonts w:ascii="Times New Roman" w:eastAsia="Times New Roman" w:hAnsi="Times New Roman" w:cs="Times New Roman"/>
          <w:lang w:val="sr-Latn-CS" w:eastAsia="zh-CN"/>
        </w:rPr>
        <w:t>Mogu</w:t>
      </w:r>
      <w:r w:rsidRPr="00E403FB">
        <w:rPr>
          <w:rFonts w:ascii="Times New Roman" w:eastAsia="TimesNewRoman" w:hAnsi="Times New Roman" w:cs="Times New Roman"/>
          <w:lang w:val="sr-Latn-CS" w:eastAsia="zh-CN"/>
        </w:rPr>
        <w:t xml:space="preserve">ć </w:t>
      </w:r>
      <w:r w:rsidRPr="00E403FB">
        <w:rPr>
          <w:rFonts w:ascii="Times New Roman" w:eastAsia="Times New Roman" w:hAnsi="Times New Roman" w:cs="Times New Roman"/>
          <w:lang w:val="sr-Latn-CS" w:eastAsia="zh-CN"/>
        </w:rPr>
        <w:t>je smanjen odgovor na presorne amine.</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lang w:val="sr-Latn-CS" w:eastAsia="zh-CN"/>
        </w:rPr>
      </w:pP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i/>
          <w:lang w:val="sr-Latn-CS" w:eastAsia="zh-CN"/>
        </w:rPr>
      </w:pPr>
      <w:r w:rsidRPr="00E403FB">
        <w:rPr>
          <w:rFonts w:ascii="Times New Roman" w:eastAsia="Times New Roman" w:hAnsi="Times New Roman" w:cs="Times New Roman"/>
          <w:i/>
          <w:lang w:val="sr-Latn-CS" w:eastAsia="zh-CN"/>
        </w:rPr>
        <w:t>Citostatici (npr. ciklofosfamid, metotreksat)</w:t>
      </w:r>
    </w:p>
    <w:p w:rsidR="00DF0A1B" w:rsidRPr="00E403FB" w:rsidRDefault="00DF0A1B" w:rsidP="00E403F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lang w:val="sr-Latn-CS" w:eastAsia="zh-CN"/>
        </w:rPr>
        <w:t>Tiazidi mogu da smanje bubrežno izlučivanje citotoksi</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nih ljekova i da poja</w:t>
      </w:r>
      <w:r w:rsidRPr="00E403FB">
        <w:rPr>
          <w:rFonts w:ascii="Times New Roman" w:eastAsia="TimesNewRoman" w:hAnsi="Times New Roman" w:cs="Times New Roman"/>
          <w:lang w:val="sr-Latn-CS" w:eastAsia="zh-CN"/>
        </w:rPr>
        <w:t>č</w:t>
      </w:r>
      <w:r w:rsidRPr="00E403FB">
        <w:rPr>
          <w:rFonts w:ascii="Times New Roman" w:eastAsia="Times New Roman" w:hAnsi="Times New Roman" w:cs="Times New Roman"/>
          <w:lang w:val="sr-Latn-CS" w:eastAsia="zh-CN"/>
        </w:rPr>
        <w:t>aju njihovo mijelosupresivno dejstvo</w:t>
      </w:r>
      <w:r w:rsidRPr="00E403FB">
        <w:rPr>
          <w:rFonts w:ascii="Times New Roman" w:eastAsia="Times New Roman" w:hAnsi="Times New Roman" w:cs="Times New Roman"/>
          <w:noProof/>
          <w:lang w:val="sr-Latn-RS"/>
        </w:rPr>
        <w:t>.</w:t>
      </w:r>
    </w:p>
    <w:p w:rsidR="00DF0A1B" w:rsidRPr="00E403FB" w:rsidRDefault="00DF0A1B" w:rsidP="00E403FB">
      <w:pPr>
        <w:spacing w:after="0" w:line="240" w:lineRule="auto"/>
        <w:ind w:left="108"/>
        <w:rPr>
          <w:rFonts w:ascii="Times New Roman" w:eastAsia="Times New Roman" w:hAnsi="Times New Roman" w:cs="Times New Roman"/>
          <w:noProof/>
          <w:lang w:val="sr-Latn-RS"/>
        </w:rPr>
      </w:pPr>
    </w:p>
    <w:p w:rsidR="009A1F93" w:rsidRPr="00E403FB" w:rsidRDefault="009A1F93" w:rsidP="00E403FB">
      <w:pPr>
        <w:spacing w:after="0" w:line="240" w:lineRule="auto"/>
        <w:jc w:val="both"/>
        <w:rPr>
          <w:rFonts w:ascii="Times New Roman" w:eastAsia="Times New Roman" w:hAnsi="Times New Roman" w:cs="Times New Roman"/>
          <w:b/>
          <w:bCs/>
          <w:noProof/>
          <w:lang w:val="sr-Latn-ME"/>
        </w:rPr>
      </w:pPr>
      <w:r w:rsidRPr="00E403FB">
        <w:rPr>
          <w:rFonts w:ascii="Times New Roman" w:eastAsia="Times New Roman" w:hAnsi="Times New Roman" w:cs="Times New Roman"/>
          <w:b/>
          <w:bCs/>
          <w:noProof/>
          <w:lang w:val="sr-Latn-ME"/>
        </w:rPr>
        <w:t xml:space="preserve">4.6. </w:t>
      </w:r>
      <w:r w:rsidRPr="00E403FB">
        <w:rPr>
          <w:rFonts w:ascii="Times New Roman" w:eastAsia="Times New Roman" w:hAnsi="Times New Roman" w:cs="Times New Roman"/>
          <w:b/>
          <w:bCs/>
          <w:noProof/>
          <w:lang w:val="sr-Latn-ME"/>
        </w:rPr>
        <w:tab/>
        <w:t>Primjena u periodu trudnoće i dojenja</w:t>
      </w:r>
    </w:p>
    <w:p w:rsidR="003E5110" w:rsidRPr="00E403FB" w:rsidRDefault="003E5110" w:rsidP="00E403FB">
      <w:pPr>
        <w:spacing w:after="0" w:line="240" w:lineRule="auto"/>
        <w:jc w:val="both"/>
        <w:rPr>
          <w:rFonts w:ascii="Times New Roman" w:eastAsia="Times New Roman" w:hAnsi="Times New Roman" w:cs="Times New Roman"/>
          <w:b/>
          <w:bCs/>
          <w:noProof/>
          <w:lang w:val="sr-Latn-ME"/>
        </w:rPr>
      </w:pPr>
    </w:p>
    <w:p w:rsidR="00DF0A1B" w:rsidRPr="00E403FB" w:rsidRDefault="00DF0A1B" w:rsidP="00E403FB">
      <w:pPr>
        <w:spacing w:after="240" w:line="240" w:lineRule="auto"/>
        <w:jc w:val="both"/>
        <w:rPr>
          <w:rFonts w:ascii="Times New Roman" w:eastAsia="Times New Roman" w:hAnsi="Times New Roman" w:cs="Times New Roman"/>
          <w:i/>
          <w:noProof/>
          <w:lang w:val="sr-Latn-RS"/>
        </w:rPr>
      </w:pPr>
      <w:r w:rsidRPr="00E403FB">
        <w:rPr>
          <w:rFonts w:ascii="Times New Roman" w:eastAsia="Times New Roman" w:hAnsi="Times New Roman" w:cs="Times New Roman"/>
          <w:i/>
          <w:noProof/>
          <w:lang w:val="sr-Latn-RS"/>
        </w:rPr>
        <w:t>Trudnoća</w:t>
      </w:r>
    </w:p>
    <w:p w:rsidR="00DF0A1B" w:rsidRPr="00E403FB" w:rsidRDefault="00DF0A1B" w:rsidP="00E403FB">
      <w:pPr>
        <w:spacing w:before="240" w:after="240" w:line="240" w:lineRule="auto"/>
        <w:jc w:val="both"/>
        <w:rPr>
          <w:rFonts w:ascii="Times New Roman" w:eastAsia="Times New Roman" w:hAnsi="Times New Roman" w:cs="Times New Roman"/>
          <w:noProof/>
          <w:u w:val="single"/>
          <w:lang w:val="sr-Latn-RS"/>
        </w:rPr>
      </w:pPr>
      <w:r w:rsidRPr="00E403FB">
        <w:rPr>
          <w:rFonts w:ascii="Times New Roman" w:eastAsia="Times New Roman" w:hAnsi="Times New Roman" w:cs="Times New Roman"/>
          <w:noProof/>
          <w:u w:val="single"/>
          <w:lang w:val="sr-Latn-RS"/>
        </w:rPr>
        <w:t>ACE inhibitori</w:t>
      </w:r>
    </w:p>
    <w:p w:rsidR="00DF0A1B" w:rsidRPr="00E403FB" w:rsidRDefault="00DF0A1B" w:rsidP="00E403FB">
      <w:pPr>
        <w:spacing w:before="240" w:after="240" w:line="240" w:lineRule="auto"/>
        <w:jc w:val="both"/>
        <w:rPr>
          <w:rFonts w:ascii="Times New Roman" w:eastAsia="Times New Roman" w:hAnsi="Times New Roman" w:cs="Times New Roman"/>
          <w:noProof/>
          <w:u w:val="single"/>
          <w:lang w:val="sr-Latn-RS"/>
        </w:rPr>
      </w:pPr>
      <w:r w:rsidRPr="00E403FB">
        <w:rPr>
          <w:rFonts w:ascii="Times New Roman" w:eastAsia="Times New Roman" w:hAnsi="Times New Roman" w:cs="Times New Roman"/>
          <w:noProof/>
          <w:u w:val="single"/>
          <w:lang w:val="sr-Latn-RS"/>
        </w:rPr>
        <w:t>Primjena ACE inhibitora se ne preporučuje tokom prvog trimestra trudnoće (vidjeti odjeljak 4.4). Primjena ACE inhibitora je kontraindikovana tokom drugog i trećeg trimestra trudnoće (vidjeti odjeljke 4.3 i 4.4).</w:t>
      </w:r>
    </w:p>
    <w:p w:rsidR="00DF0A1B" w:rsidRPr="00E403FB" w:rsidRDefault="00DF0A1B" w:rsidP="00E403FB">
      <w:pPr>
        <w:spacing w:after="24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lastRenderedPageBreak/>
        <w:t xml:space="preserve">Epidemiološki dokazi koji bu ukazivali na rizik od teratogenosti nakon izlaganja ACE inhibitorima tokom prvog trimestra trudnoće nisu definitivni; međutim, određena stopa porasta rizika se ne može isključiti. Pacijentkinje koje planiraju trudnoću bi trebalo da nastave terapiju alternativnim lijekom sa dobro ustanovljenim bezbjednosnim profilom u trudnoći, osim ukoliko se terapija lijekom Enalapril HCT ne smatra neophodnom. </w:t>
      </w:r>
    </w:p>
    <w:p w:rsidR="00DF0A1B" w:rsidRPr="00E403FB" w:rsidRDefault="00DF0A1B" w:rsidP="00E403FB">
      <w:pPr>
        <w:spacing w:after="24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Kada se ustanovi trudnoća, potrebno je odmah prekinuti terapiju ACE inhibitorima, i ukoliko je neophodno, započeti alternativnu terapiju.</w:t>
      </w:r>
    </w:p>
    <w:p w:rsidR="00DF0A1B" w:rsidRPr="00E403FB" w:rsidRDefault="00DF0A1B" w:rsidP="00E403FB">
      <w:pPr>
        <w:spacing w:after="24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Utvrđeno je da terapija ACE inhibitorima tokom drugog i trećeg trimestra trudnoće dovodi do fetotoksičnosti kod ljudi (smanjena renalna funkcija, oligohidramnioza, usporenje osifikacije lobanje) i neonatalne toksičnosti (bubrežna insuficijencija, hipotenzija, hiperkalijemija) (takođe vidjeti odjeljak 5.3.). Zabilježeni su slučajevi maternalne oligohidramnioze, koja može predstavljati smanjenu funkciju bubrega kod fetusa, i koja može uzrokovati kontrakture ekstremiteta, kraniofacijalne deformacije i hipoplaziju pri razvoju pluća.</w:t>
      </w:r>
    </w:p>
    <w:p w:rsidR="00DF0A1B" w:rsidRPr="00E403FB" w:rsidRDefault="00DF0A1B" w:rsidP="00E403FB">
      <w:pPr>
        <w:spacing w:after="24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Ukoliko je do izlaganja ACE inhibitoru došlo u drugom ili trećem trimestru trudnoće, preporučuje se ultrazvučni pregled renalne funkcije i lobanje. Novorođenčad čije su majke uzimale ACE inhibitore bi trebalo pažljivo pratiti u pogledu hipotenzije (vidjeti takođe odjeljke 4.3 i 4.4).</w:t>
      </w:r>
    </w:p>
    <w:p w:rsidR="00DF0A1B" w:rsidRPr="00E403FB" w:rsidRDefault="00DF0A1B" w:rsidP="00E403FB">
      <w:pPr>
        <w:spacing w:after="24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Hidrohlortiazid:</w:t>
      </w:r>
    </w:p>
    <w:p w:rsidR="00DF0A1B" w:rsidRPr="00E403FB" w:rsidRDefault="00DF0A1B" w:rsidP="00E403FB">
      <w:pPr>
        <w:spacing w:after="24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Postoji ograničeno iskustvo sa hidrohlortiazidom tokom trudnoće, naročito tokom prvog trimestra. Podaci dobijeni iz animalnih studija nisu dovoljni. Hidrohlortiazid prolazi placentu. Na bazi farmakoloških mehanizama dejstva hidrohlortiazida, njegova primjena tokom drugog i trećeg trimestra može ugroziti fetoplacentalnu perfuziju i prouzrokovati ikterus, poremećaj balansa elektrolita i trombocitopeniju kod fetusa i novorođenčeta.</w:t>
      </w:r>
    </w:p>
    <w:p w:rsidR="00DF0A1B" w:rsidRPr="00E403FB" w:rsidRDefault="00DF0A1B" w:rsidP="00E403FB">
      <w:pPr>
        <w:spacing w:after="24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Hidrohlortiazid se ne smije primjenjivati kod gestacijskog edema, gestacione hipertenzije ili preeklampsije, usljed rizika od smanjenja volumena plazme i placentalne hipoperfuzije, bez povoljnih efekata na tok bolesti.</w:t>
      </w:r>
    </w:p>
    <w:p w:rsidR="00DF0A1B" w:rsidRPr="00E403FB" w:rsidRDefault="00DF0A1B" w:rsidP="00E403FB">
      <w:pPr>
        <w:spacing w:after="24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Hidrohlortiazid se ne smije koristiti u terapiji esencijalne hipertenzije u trudnoći, izuzev u situacijama kada nije moguće koristiti druge oblike terapije.</w:t>
      </w:r>
    </w:p>
    <w:p w:rsidR="00DF0A1B" w:rsidRPr="00E403FB" w:rsidRDefault="00DF0A1B" w:rsidP="00E403FB">
      <w:pPr>
        <w:spacing w:after="0" w:line="240" w:lineRule="auto"/>
        <w:jc w:val="both"/>
        <w:rPr>
          <w:rFonts w:ascii="Times New Roman" w:eastAsia="Times New Roman" w:hAnsi="Times New Roman" w:cs="Times New Roman"/>
          <w:i/>
          <w:noProof/>
          <w:lang w:val="sr-Latn-RS"/>
        </w:rPr>
      </w:pPr>
      <w:r w:rsidRPr="00E403FB">
        <w:rPr>
          <w:rFonts w:ascii="Times New Roman" w:eastAsia="Times New Roman" w:hAnsi="Times New Roman" w:cs="Times New Roman"/>
          <w:i/>
          <w:noProof/>
          <w:lang w:val="sr-Latn-RS"/>
        </w:rPr>
        <w:t>Dojenje</w:t>
      </w:r>
    </w:p>
    <w:p w:rsidR="00DF0A1B" w:rsidRPr="00E403FB" w:rsidRDefault="00DF0A1B" w:rsidP="00E403FB">
      <w:pPr>
        <w:spacing w:after="0" w:line="240" w:lineRule="auto"/>
        <w:jc w:val="both"/>
        <w:rPr>
          <w:rFonts w:ascii="Times New Roman" w:eastAsia="Times New Roman" w:hAnsi="Times New Roman" w:cs="Times New Roman"/>
          <w:noProof/>
          <w:lang w:val="sr-Latn-RS"/>
        </w:rPr>
      </w:pPr>
    </w:p>
    <w:p w:rsidR="00DF0A1B" w:rsidRDefault="00DF0A1B" w:rsidP="00E403F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Enalapril:</w:t>
      </w:r>
    </w:p>
    <w:p w:rsidR="00DF0A1B" w:rsidRPr="00E403FB" w:rsidRDefault="00DF0A1B" w:rsidP="00E403FB">
      <w:pPr>
        <w:spacing w:after="0" w:line="240" w:lineRule="auto"/>
        <w:jc w:val="both"/>
        <w:rPr>
          <w:rFonts w:ascii="Times New Roman" w:eastAsia="Times New Roman" w:hAnsi="Times New Roman" w:cs="Times New Roman"/>
          <w:noProof/>
          <w:lang w:val="sr-Latn-RS"/>
        </w:rPr>
      </w:pPr>
    </w:p>
    <w:p w:rsidR="00DF0A1B" w:rsidRPr="00E403FB" w:rsidRDefault="00DF0A1B" w:rsidP="00E403F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Ograničeni farmakokinetički podaci pokazuju da se enalapril u veoma niskim koncentracijama ekskretuje u majčino mlijeko (vidjeti odjeljak 5.2). Iako se čini da ove koncentracije nisu klinički relevantne, primjena lijeka Enalapril HCT kod žena u periodu laktacije se ne preporučuje kada je u pitanju dojenje nedonoščadi i tokom prvih nekoliko nedjelja nakon porođaja u terminu, zbog hipotetičkog rizika od ispoljavanja efekata na kardiovaskularnu i renalnu funkciju i zato što nema dovoljno kliničkog iskustva u sličnim situacijama. U slučaju nešto starije bebe, primjena lijeka Enalapril HCT kod majke koja doji se može razmotriti ukoliko je terapija neophodna za majku, a kod djeteta se prate znaci ispoljavanja bilo kog neželjenog dejstva.</w:t>
      </w:r>
    </w:p>
    <w:p w:rsidR="00DF0A1B" w:rsidRPr="00E403FB" w:rsidRDefault="00DF0A1B" w:rsidP="00E403FB">
      <w:pPr>
        <w:spacing w:after="0" w:line="240" w:lineRule="auto"/>
        <w:jc w:val="both"/>
        <w:rPr>
          <w:rFonts w:ascii="Times New Roman" w:eastAsia="Times New Roman" w:hAnsi="Times New Roman" w:cs="Times New Roman"/>
          <w:noProof/>
          <w:lang w:val="sr-Latn-RS"/>
        </w:rPr>
      </w:pPr>
    </w:p>
    <w:p w:rsidR="00DF0A1B" w:rsidRPr="00E403FB" w:rsidRDefault="00DF0A1B" w:rsidP="00E403F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Hidrohlortiazid:</w:t>
      </w:r>
    </w:p>
    <w:p w:rsidR="00DF0A1B" w:rsidRPr="00E403FB" w:rsidRDefault="00DF0A1B" w:rsidP="00E403F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lastRenderedPageBreak/>
        <w:t>Hidrohlortiazid se ekskretuje u humano mlijeko u malim količinama. Primjena tiazida u visokim dozama koja uzrokuje intenzivnu diurezu može inhibirati sintezu mlijeka. Primjena lijeka Enalapril HCT tokom perioda dojenja se ne preporučuje. Ukoliko se lijek Enalapril HCT ipak mora primjenjivati tokom dojenja, doze treba održavati što je moguće nižim.</w:t>
      </w:r>
    </w:p>
    <w:p w:rsidR="00DF0A1B" w:rsidRPr="00E403FB" w:rsidRDefault="00DF0A1B" w:rsidP="00E403FB">
      <w:pPr>
        <w:spacing w:after="0" w:line="240" w:lineRule="auto"/>
        <w:ind w:left="108"/>
        <w:rPr>
          <w:rFonts w:ascii="Times New Roman" w:eastAsia="Times New Roman" w:hAnsi="Times New Roman" w:cs="Times New Roman"/>
          <w:noProof/>
          <w:lang w:val="sr-Latn-ME"/>
        </w:rPr>
      </w:pPr>
    </w:p>
    <w:p w:rsidR="009A1F93" w:rsidRPr="00E403FB" w:rsidRDefault="009A1F93" w:rsidP="00E403FB">
      <w:pPr>
        <w:spacing w:after="0" w:line="240" w:lineRule="auto"/>
        <w:ind w:left="540" w:hanging="540"/>
        <w:jc w:val="both"/>
        <w:rPr>
          <w:rFonts w:ascii="Times New Roman" w:eastAsia="Times New Roman" w:hAnsi="Times New Roman" w:cs="Times New Roman"/>
          <w:b/>
          <w:bCs/>
          <w:noProof/>
          <w:lang w:val="sr-Latn-ME"/>
        </w:rPr>
      </w:pPr>
      <w:r w:rsidRPr="00E403FB">
        <w:rPr>
          <w:rFonts w:ascii="Times New Roman" w:eastAsia="Times New Roman" w:hAnsi="Times New Roman" w:cs="Times New Roman"/>
          <w:b/>
          <w:bCs/>
          <w:noProof/>
          <w:lang w:val="sr-Latn-ME"/>
        </w:rPr>
        <w:t xml:space="preserve">4.7. </w:t>
      </w:r>
      <w:r w:rsidRPr="00E403FB">
        <w:rPr>
          <w:rFonts w:ascii="Times New Roman" w:eastAsia="Times New Roman" w:hAnsi="Times New Roman" w:cs="Times New Roman"/>
          <w:b/>
          <w:bCs/>
          <w:noProof/>
          <w:lang w:val="sr-Latn-ME"/>
        </w:rPr>
        <w:tab/>
        <w:t>Uticaj na psihofizičke sposobnosti prilikom upravljanja motornim vozilima i rukovanja mašinama</w:t>
      </w:r>
    </w:p>
    <w:p w:rsidR="003E5110" w:rsidRPr="00E403FB" w:rsidRDefault="003E5110" w:rsidP="00E403FB">
      <w:pPr>
        <w:spacing w:after="0" w:line="240" w:lineRule="auto"/>
        <w:ind w:left="540" w:hanging="540"/>
        <w:jc w:val="both"/>
        <w:rPr>
          <w:rFonts w:ascii="Times New Roman" w:eastAsia="Times New Roman" w:hAnsi="Times New Roman" w:cs="Times New Roman"/>
          <w:b/>
          <w:bCs/>
          <w:noProof/>
          <w:lang w:val="sr-Latn-ME"/>
        </w:rPr>
      </w:pPr>
    </w:p>
    <w:tbl>
      <w:tblPr>
        <w:tblW w:w="5000" w:type="pct"/>
        <w:tblLook w:val="04A0" w:firstRow="1" w:lastRow="0" w:firstColumn="1" w:lastColumn="0" w:noHBand="0" w:noVBand="1"/>
      </w:tblPr>
      <w:tblGrid>
        <w:gridCol w:w="9627"/>
      </w:tblGrid>
      <w:tr w:rsidR="009A1F93" w:rsidRPr="00E403FB" w:rsidTr="007503AF">
        <w:tc>
          <w:tcPr>
            <w:tcW w:w="5000" w:type="pct"/>
            <w:shd w:val="clear" w:color="auto" w:fill="auto"/>
          </w:tcPr>
          <w:p w:rsidR="009A1F93" w:rsidRPr="00E403FB" w:rsidRDefault="009A1F93" w:rsidP="00E403F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Prilikom upravljanja motornim vozilima ili rukovanja mašinama, treba imati u vidu da se povremeno mogu javiti vrtoglavica ili osjećaj umora (vidjeti odjeljak 4.8).</w:t>
            </w:r>
          </w:p>
          <w:p w:rsidR="009A1F93" w:rsidRPr="00E403FB" w:rsidRDefault="009A1F93" w:rsidP="00E403FB">
            <w:pPr>
              <w:spacing w:after="0" w:line="240" w:lineRule="auto"/>
              <w:jc w:val="both"/>
              <w:rPr>
                <w:rFonts w:ascii="Times New Roman" w:eastAsia="Times New Roman" w:hAnsi="Times New Roman" w:cs="Times New Roman"/>
                <w:noProof/>
                <w:lang w:val="sr-Latn-ME"/>
              </w:rPr>
            </w:pPr>
          </w:p>
        </w:tc>
      </w:tr>
    </w:tbl>
    <w:p w:rsidR="009A1F93" w:rsidRPr="00E403FB" w:rsidRDefault="009A1F93" w:rsidP="00E403FB">
      <w:pPr>
        <w:spacing w:after="0" w:line="240" w:lineRule="auto"/>
        <w:rPr>
          <w:rFonts w:ascii="Times New Roman" w:eastAsia="Times New Roman" w:hAnsi="Times New Roman" w:cs="Times New Roman"/>
          <w:b/>
          <w:bCs/>
          <w:noProof/>
          <w:lang w:val="sr-Latn-ME"/>
        </w:rPr>
      </w:pPr>
      <w:r w:rsidRPr="00E403FB">
        <w:rPr>
          <w:rFonts w:ascii="Times New Roman" w:eastAsia="Times New Roman" w:hAnsi="Times New Roman" w:cs="Times New Roman"/>
          <w:b/>
          <w:bCs/>
          <w:noProof/>
          <w:lang w:val="sr-Latn-ME"/>
        </w:rPr>
        <w:t xml:space="preserve">4.8. </w:t>
      </w:r>
      <w:r w:rsidRPr="00E403FB">
        <w:rPr>
          <w:rFonts w:ascii="Times New Roman" w:eastAsia="Times New Roman" w:hAnsi="Times New Roman" w:cs="Times New Roman"/>
          <w:b/>
          <w:bCs/>
          <w:noProof/>
          <w:lang w:val="sr-Latn-ME"/>
        </w:rPr>
        <w:tab/>
        <w:t>Neželjena dejstva</w:t>
      </w:r>
    </w:p>
    <w:p w:rsidR="003E5110" w:rsidRPr="00E403FB" w:rsidRDefault="003E5110" w:rsidP="00E403FB">
      <w:pPr>
        <w:spacing w:after="0" w:line="240" w:lineRule="auto"/>
        <w:rPr>
          <w:rFonts w:ascii="Times New Roman" w:eastAsia="Times New Roman" w:hAnsi="Times New Roman" w:cs="Times New Roman"/>
          <w:b/>
          <w:bCs/>
          <w:noProof/>
          <w:lang w:val="sr-Latn-ME"/>
        </w:rPr>
      </w:pPr>
    </w:p>
    <w:p w:rsidR="009A1F93" w:rsidRPr="00E403FB" w:rsidRDefault="009A1F93" w:rsidP="00E403FB">
      <w:pPr>
        <w:spacing w:after="0" w:line="240" w:lineRule="auto"/>
        <w:jc w:val="both"/>
        <w:rPr>
          <w:rFonts w:ascii="Times New Roman" w:eastAsia="Times New Roman" w:hAnsi="Times New Roman" w:cs="Times New Roman"/>
          <w:bCs/>
          <w:noProof/>
          <w:lang w:val="sr-Latn-RS"/>
        </w:rPr>
      </w:pPr>
      <w:r w:rsidRPr="00E403FB">
        <w:rPr>
          <w:rFonts w:ascii="Times New Roman" w:eastAsia="Times New Roman" w:hAnsi="Times New Roman" w:cs="Times New Roman"/>
          <w:bCs/>
          <w:noProof/>
          <w:lang w:val="sr-Latn-RS"/>
        </w:rPr>
        <w:t>Lijek Enalapril HCT se obično dobro podnosi. U kliničkim studijama, ispoljena neželjena dejstva su obično bila blaga i prolaznog karaktera, i kod najvećeg broja pacijenata nisu zahtijevala prekid terapije.</w:t>
      </w:r>
    </w:p>
    <w:p w:rsidR="009A1F93" w:rsidRPr="00E403FB" w:rsidRDefault="009A1F93" w:rsidP="00E403FB">
      <w:pPr>
        <w:spacing w:after="0" w:line="240" w:lineRule="auto"/>
        <w:jc w:val="both"/>
        <w:rPr>
          <w:rFonts w:ascii="Times New Roman" w:eastAsia="Times New Roman" w:hAnsi="Times New Roman" w:cs="Times New Roman"/>
          <w:bCs/>
          <w:noProof/>
          <w:lang w:val="sr-Latn-RS"/>
        </w:rPr>
      </w:pPr>
      <w:r w:rsidRPr="00E403FB">
        <w:rPr>
          <w:rFonts w:ascii="Times New Roman" w:eastAsia="Times New Roman" w:hAnsi="Times New Roman" w:cs="Times New Roman"/>
          <w:bCs/>
          <w:noProof/>
          <w:lang w:val="sr-Latn-RS"/>
        </w:rPr>
        <w:t>Najčešća neželjena dejstva prijavljena za vrijeme kliničkih studija sa lijekom Enalapril HCT su bila glavobolja i kašalj.</w:t>
      </w:r>
    </w:p>
    <w:p w:rsidR="009A1F93" w:rsidRPr="00E403FB" w:rsidRDefault="009A1F93" w:rsidP="00E403FB">
      <w:pPr>
        <w:spacing w:after="0" w:line="240" w:lineRule="auto"/>
        <w:jc w:val="both"/>
        <w:rPr>
          <w:rFonts w:ascii="Times New Roman" w:eastAsia="Times New Roman" w:hAnsi="Times New Roman" w:cs="Times New Roman"/>
          <w:bCs/>
          <w:noProof/>
          <w:lang w:val="sr-Latn-RS"/>
        </w:rPr>
      </w:pPr>
    </w:p>
    <w:p w:rsidR="009A1F93" w:rsidRPr="00E403FB" w:rsidRDefault="009A1F93" w:rsidP="00E403FB">
      <w:pPr>
        <w:spacing w:after="0" w:line="240" w:lineRule="auto"/>
        <w:jc w:val="both"/>
        <w:rPr>
          <w:rFonts w:ascii="Times New Roman" w:eastAsia="Times New Roman" w:hAnsi="Times New Roman" w:cs="Times New Roman"/>
          <w:bCs/>
          <w:noProof/>
          <w:lang w:val="sr-Latn-RS"/>
        </w:rPr>
      </w:pPr>
      <w:r w:rsidRPr="00E403FB">
        <w:rPr>
          <w:rFonts w:ascii="Times New Roman" w:eastAsia="Times New Roman" w:hAnsi="Times New Roman" w:cs="Times New Roman"/>
          <w:bCs/>
          <w:noProof/>
          <w:lang w:val="sr-Latn-RS"/>
        </w:rPr>
        <w:t>Sljedeća neželjena dejstva su bila prijavljivana za lijek Enalapril HCT, enalapril u monoterapiji ili hidrohlortiazid u monoterapiji bilo tokom kliničkih studija ili nakon stavljanja lijeka na tržište.</w:t>
      </w:r>
    </w:p>
    <w:p w:rsidR="009A1F93" w:rsidRPr="00E403FB" w:rsidRDefault="009A1F93" w:rsidP="00E403FB">
      <w:pPr>
        <w:spacing w:after="0" w:line="240" w:lineRule="auto"/>
        <w:jc w:val="both"/>
        <w:rPr>
          <w:rFonts w:ascii="Times New Roman" w:eastAsia="Times New Roman" w:hAnsi="Times New Roman" w:cs="Times New Roman"/>
          <w:bCs/>
          <w:noProof/>
          <w:lang w:val="sr-Latn-RS"/>
        </w:rPr>
      </w:pPr>
    </w:p>
    <w:p w:rsidR="009A1F93" w:rsidRPr="00E403FB" w:rsidRDefault="009A1F93" w:rsidP="00E403FB">
      <w:pPr>
        <w:spacing w:after="0" w:line="240" w:lineRule="auto"/>
        <w:rPr>
          <w:rFonts w:ascii="Times New Roman" w:eastAsia="Times New Roman" w:hAnsi="Times New Roman" w:cs="Times New Roman"/>
          <w:b/>
          <w:bCs/>
          <w:noProof/>
          <w:lang w:val="sr-Latn-RS"/>
        </w:rPr>
      </w:pPr>
      <w:r w:rsidRPr="00E403FB">
        <w:rPr>
          <w:rFonts w:ascii="Times New Roman" w:eastAsia="Times New Roman" w:hAnsi="Times New Roman" w:cs="Times New Roman"/>
          <w:b/>
          <w:bCs/>
          <w:noProof/>
          <w:lang w:val="sr-Latn-RS"/>
        </w:rPr>
        <w:t>Tabela 1. Neželjena dejstva lijeka Enalapril HCT</w:t>
      </w:r>
    </w:p>
    <w:p w:rsidR="009A1F93" w:rsidRPr="00E403FB" w:rsidRDefault="009A1F93" w:rsidP="00E403FB">
      <w:pPr>
        <w:spacing w:after="0" w:line="240" w:lineRule="auto"/>
        <w:rPr>
          <w:rFonts w:ascii="Times New Roman" w:eastAsia="Times New Roman" w:hAnsi="Times New Roman" w:cs="Times New Roman"/>
          <w:noProof/>
          <w:lang w:val="sr-Latn-R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59"/>
        <w:gridCol w:w="767"/>
        <w:gridCol w:w="1300"/>
        <w:gridCol w:w="1664"/>
        <w:gridCol w:w="1442"/>
        <w:gridCol w:w="1231"/>
        <w:gridCol w:w="1448"/>
      </w:tblGrid>
      <w:tr w:rsidR="009A1F93" w:rsidRPr="00E403FB" w:rsidTr="007503AF">
        <w:tc>
          <w:tcPr>
            <w:tcW w:w="7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jc w:val="center"/>
              <w:rPr>
                <w:rFonts w:ascii="Times New Roman" w:eastAsia="Times New Roman" w:hAnsi="Times New Roman" w:cs="Times New Roman"/>
                <w:noProof/>
                <w:lang w:val="sr-Latn-RS"/>
              </w:rPr>
            </w:pPr>
            <w:r w:rsidRPr="00E403FB">
              <w:rPr>
                <w:rFonts w:ascii="Times New Roman" w:eastAsia="Times New Roman" w:hAnsi="Times New Roman" w:cs="Times New Roman"/>
                <w:b/>
                <w:bCs/>
                <w:noProof/>
                <w:lang w:val="sr-Latn-RS"/>
              </w:rPr>
              <w:t>Sistem organa</w:t>
            </w:r>
          </w:p>
        </w:tc>
        <w:tc>
          <w:tcPr>
            <w:tcW w:w="5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jc w:val="center"/>
              <w:rPr>
                <w:rFonts w:ascii="Times New Roman" w:eastAsia="Times New Roman" w:hAnsi="Times New Roman" w:cs="Times New Roman"/>
                <w:noProof/>
                <w:lang w:val="sr-Latn-RS"/>
              </w:rPr>
            </w:pPr>
            <w:r w:rsidRPr="00E403FB">
              <w:rPr>
                <w:rFonts w:ascii="Times New Roman" w:eastAsia="Times New Roman" w:hAnsi="Times New Roman" w:cs="Times New Roman"/>
                <w:b/>
                <w:bCs/>
                <w:noProof/>
                <w:lang w:val="sr-Latn-RS"/>
              </w:rPr>
              <w:t>Veoma često (≥1/10)</w:t>
            </w:r>
          </w:p>
        </w:tc>
        <w:tc>
          <w:tcPr>
            <w:tcW w:w="61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jc w:val="center"/>
              <w:rPr>
                <w:rFonts w:ascii="Times New Roman" w:eastAsia="Times New Roman" w:hAnsi="Times New Roman" w:cs="Times New Roman"/>
                <w:noProof/>
                <w:lang w:val="sr-Latn-RS"/>
              </w:rPr>
            </w:pPr>
            <w:r w:rsidRPr="00E403FB">
              <w:rPr>
                <w:rFonts w:ascii="Times New Roman" w:eastAsia="Times New Roman" w:hAnsi="Times New Roman" w:cs="Times New Roman"/>
                <w:b/>
                <w:bCs/>
                <w:noProof/>
                <w:lang w:val="sr-Latn-RS"/>
              </w:rPr>
              <w:t>Često (≥1/100 do &lt;1/10)</w:t>
            </w: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jc w:val="center"/>
              <w:rPr>
                <w:rFonts w:ascii="Times New Roman" w:eastAsia="Times New Roman" w:hAnsi="Times New Roman" w:cs="Times New Roman"/>
                <w:noProof/>
                <w:lang w:val="sr-Latn-RS"/>
              </w:rPr>
            </w:pPr>
            <w:r w:rsidRPr="00E403FB">
              <w:rPr>
                <w:rFonts w:ascii="Times New Roman" w:eastAsia="Times New Roman" w:hAnsi="Times New Roman" w:cs="Times New Roman"/>
                <w:b/>
                <w:bCs/>
                <w:noProof/>
                <w:lang w:val="sr-Latn-RS"/>
              </w:rPr>
              <w:t>Povremeno (≥1/1,000 do &lt;1/100)</w:t>
            </w: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jc w:val="center"/>
              <w:rPr>
                <w:rFonts w:ascii="Times New Roman" w:eastAsia="Times New Roman" w:hAnsi="Times New Roman" w:cs="Times New Roman"/>
                <w:noProof/>
                <w:lang w:val="sr-Latn-RS"/>
              </w:rPr>
            </w:pPr>
            <w:r w:rsidRPr="00E403FB">
              <w:rPr>
                <w:rFonts w:ascii="Times New Roman" w:eastAsia="Times New Roman" w:hAnsi="Times New Roman" w:cs="Times New Roman"/>
                <w:b/>
                <w:bCs/>
                <w:noProof/>
                <w:lang w:val="sr-Latn-RS"/>
              </w:rPr>
              <w:t>Rijetko (≥1/10,000 do &lt;1/1,000)</w:t>
            </w:r>
          </w:p>
        </w:tc>
        <w:tc>
          <w:tcPr>
            <w:tcW w:w="630"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jc w:val="center"/>
              <w:rPr>
                <w:rFonts w:ascii="Times New Roman" w:eastAsia="Times New Roman" w:hAnsi="Times New Roman" w:cs="Times New Roman"/>
                <w:noProof/>
                <w:lang w:val="sr-Latn-RS"/>
              </w:rPr>
            </w:pPr>
            <w:r w:rsidRPr="00E403FB">
              <w:rPr>
                <w:rFonts w:ascii="Times New Roman" w:eastAsia="Times New Roman" w:hAnsi="Times New Roman" w:cs="Times New Roman"/>
                <w:b/>
                <w:bCs/>
                <w:noProof/>
                <w:lang w:val="sr-Latn-RS"/>
              </w:rPr>
              <w:t>Veoma rijetko (&lt;1/10,000)</w:t>
            </w:r>
          </w:p>
        </w:tc>
        <w:tc>
          <w:tcPr>
            <w:tcW w:w="74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jc w:val="center"/>
              <w:rPr>
                <w:rFonts w:ascii="Times New Roman" w:eastAsia="Times New Roman" w:hAnsi="Times New Roman" w:cs="Times New Roman"/>
                <w:noProof/>
                <w:lang w:val="sr-Latn-RS"/>
              </w:rPr>
            </w:pPr>
            <w:r w:rsidRPr="00E403FB">
              <w:rPr>
                <w:rFonts w:ascii="Times New Roman" w:eastAsia="Times New Roman" w:hAnsi="Times New Roman" w:cs="Times New Roman"/>
                <w:b/>
                <w:bCs/>
                <w:noProof/>
                <w:lang w:val="sr-Latn-RS"/>
              </w:rPr>
              <w:t>Nepoznato (učestalost se ne može izraziti na osnovu dostupnih podataka)</w:t>
            </w:r>
          </w:p>
        </w:tc>
      </w:tr>
      <w:tr w:rsidR="009A1F93" w:rsidRPr="00E403FB" w:rsidTr="007503AF">
        <w:tc>
          <w:tcPr>
            <w:tcW w:w="7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b/>
                <w:bCs/>
                <w:i/>
                <w:iCs/>
                <w:noProof/>
                <w:lang w:val="sr-Latn-RS"/>
              </w:rPr>
              <w:t>Poremećaji na nivou krvi i limfnog sistema</w:t>
            </w:r>
          </w:p>
        </w:tc>
        <w:tc>
          <w:tcPr>
            <w:tcW w:w="5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Anemija (uključujući aplastičnu i hemolitičku)</w:t>
            </w: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Neutropenija, smanjenje nivoa hemoglobina, smanjenje hematokrita, trombocitope</w:t>
            </w:r>
          </w:p>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nija, agranulocitoza, depresija kostne srži, pancitopenija, limfadenopatija, autoimunska oboljenja</w:t>
            </w:r>
          </w:p>
        </w:tc>
        <w:tc>
          <w:tcPr>
            <w:tcW w:w="630"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74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r>
      <w:tr w:rsidR="009A1F93" w:rsidRPr="00E403FB" w:rsidTr="007503AF">
        <w:tc>
          <w:tcPr>
            <w:tcW w:w="7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b/>
                <w:bCs/>
                <w:i/>
                <w:iCs/>
                <w:noProof/>
                <w:lang w:val="sr-Latn-RS"/>
              </w:rPr>
              <w:lastRenderedPageBreak/>
              <w:t>Endokrini poremećaji</w:t>
            </w:r>
          </w:p>
        </w:tc>
        <w:tc>
          <w:tcPr>
            <w:tcW w:w="5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630"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74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Sindrom neadekvatne sekrecije antidiuretskog hormona (SIADH)</w:t>
            </w:r>
          </w:p>
        </w:tc>
      </w:tr>
      <w:tr w:rsidR="009A1F93" w:rsidRPr="00E403FB" w:rsidTr="007503AF">
        <w:tc>
          <w:tcPr>
            <w:tcW w:w="7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b/>
                <w:bCs/>
                <w:i/>
                <w:iCs/>
                <w:noProof/>
                <w:lang w:val="sr-Latn-RS"/>
              </w:rPr>
              <w:t>Metabolički i nutritivni poremećaji</w:t>
            </w:r>
          </w:p>
        </w:tc>
        <w:tc>
          <w:tcPr>
            <w:tcW w:w="5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 xml:space="preserve">Hipokalemija, </w:t>
            </w:r>
          </w:p>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porast nivoa holesterola, porast nivoa triglicerida, hiperurikemija</w:t>
            </w: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Hipoglikemija (vidjeti odjeljak 4.4), hipomagneze</w:t>
            </w:r>
          </w:p>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mija, giht**</w:t>
            </w: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Porast nivoa glukoze u krvi</w:t>
            </w:r>
          </w:p>
        </w:tc>
        <w:tc>
          <w:tcPr>
            <w:tcW w:w="630"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Hiperkalcemija</w:t>
            </w:r>
          </w:p>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(vidjeti odjeljak 4.4)</w:t>
            </w:r>
          </w:p>
        </w:tc>
        <w:tc>
          <w:tcPr>
            <w:tcW w:w="74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r>
      <w:tr w:rsidR="009A1F93" w:rsidRPr="00E403FB" w:rsidTr="007503AF">
        <w:tc>
          <w:tcPr>
            <w:tcW w:w="7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b/>
                <w:bCs/>
                <w:i/>
                <w:iCs/>
                <w:noProof/>
                <w:lang w:val="sr-Latn-RS"/>
              </w:rPr>
              <w:t>Poremećaji nervnog sistema i psihijatrijski poremećaji</w:t>
            </w:r>
          </w:p>
        </w:tc>
        <w:tc>
          <w:tcPr>
            <w:tcW w:w="5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Glavobolja, depresija, sinkopa, izmjena ukusa</w:t>
            </w: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Konfuzija, somnolencija, nesanica, nervoza, parestezije, vrtoglavica, smanjeni libido**</w:t>
            </w: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Abnormalni snovi, poremećaji sna, pareza (usljed hipokalemije)</w:t>
            </w:r>
          </w:p>
        </w:tc>
        <w:tc>
          <w:tcPr>
            <w:tcW w:w="630"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74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r>
      <w:tr w:rsidR="009A1F93" w:rsidRPr="00E403FB" w:rsidTr="007503AF">
        <w:tc>
          <w:tcPr>
            <w:tcW w:w="7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b/>
                <w:bCs/>
                <w:i/>
                <w:iCs/>
                <w:noProof/>
                <w:lang w:val="sr-Latn-RS"/>
              </w:rPr>
              <w:t>Poremećaji na nivou oka</w:t>
            </w:r>
          </w:p>
        </w:tc>
        <w:tc>
          <w:tcPr>
            <w:tcW w:w="5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DF0A1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Zamućen  vid</w:t>
            </w:r>
          </w:p>
        </w:tc>
        <w:tc>
          <w:tcPr>
            <w:tcW w:w="61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630"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74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r>
      <w:tr w:rsidR="009A1F93" w:rsidRPr="00E403FB" w:rsidTr="007503AF">
        <w:tc>
          <w:tcPr>
            <w:tcW w:w="7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b/>
                <w:bCs/>
                <w:i/>
                <w:iCs/>
                <w:noProof/>
                <w:lang w:val="sr-Latn-RS"/>
              </w:rPr>
              <w:t>Poremećaji na nivou uha i centra za ravnotežu</w:t>
            </w:r>
          </w:p>
        </w:tc>
        <w:tc>
          <w:tcPr>
            <w:tcW w:w="5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Zujanje u ušima</w:t>
            </w: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630"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74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r>
      <w:tr w:rsidR="009A1F93" w:rsidRPr="00E403FB" w:rsidTr="007503AF">
        <w:tc>
          <w:tcPr>
            <w:tcW w:w="7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b/>
                <w:bCs/>
                <w:i/>
                <w:iCs/>
                <w:noProof/>
                <w:lang w:val="sr-Latn-RS"/>
              </w:rPr>
              <w:t>Kardiološki i vaskularni poremećaji</w:t>
            </w:r>
          </w:p>
        </w:tc>
        <w:tc>
          <w:tcPr>
            <w:tcW w:w="5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Ošamuće</w:t>
            </w:r>
          </w:p>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nost</w:t>
            </w:r>
          </w:p>
        </w:tc>
        <w:tc>
          <w:tcPr>
            <w:tcW w:w="61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Hipotenzija, ortostatska hipotenzija,  poremećaji srčanog ritma, angina pektoris, tahikardija</w:t>
            </w: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Crvenilo, palpitacije, infarkt miokarda ili cerebrovaskula</w:t>
            </w:r>
          </w:p>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rni događaj*, sekundarno u odnosu na izraženu hipotenziju kod pacijenata pod visokim rizikom (vidjeti odjeljak 4.4)</w:t>
            </w: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i/>
                <w:noProof/>
                <w:lang w:val="sr-Latn-RS"/>
              </w:rPr>
              <w:t>Raynaud</w:t>
            </w:r>
            <w:r w:rsidRPr="00E403FB">
              <w:rPr>
                <w:rFonts w:ascii="Times New Roman" w:eastAsia="Times New Roman" w:hAnsi="Times New Roman" w:cs="Times New Roman"/>
                <w:noProof/>
                <w:lang w:val="sr-Latn-RS"/>
              </w:rPr>
              <w:t>-ova bolest</w:t>
            </w:r>
          </w:p>
        </w:tc>
        <w:tc>
          <w:tcPr>
            <w:tcW w:w="630"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74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r>
      <w:tr w:rsidR="009A1F93" w:rsidRPr="00E403FB" w:rsidTr="007503AF">
        <w:tc>
          <w:tcPr>
            <w:tcW w:w="7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b/>
                <w:bCs/>
                <w:i/>
                <w:iCs/>
                <w:noProof/>
                <w:lang w:val="sr-Latn-RS"/>
              </w:rPr>
            </w:pPr>
            <w:r w:rsidRPr="00E403FB">
              <w:rPr>
                <w:rFonts w:ascii="Times New Roman" w:eastAsia="Times New Roman" w:hAnsi="Times New Roman" w:cs="Times New Roman"/>
                <w:b/>
                <w:bCs/>
                <w:i/>
                <w:iCs/>
                <w:noProof/>
                <w:lang w:val="sr-Latn-RS"/>
              </w:rPr>
              <w:t>Respiratornitorakalni i medijastina</w:t>
            </w:r>
          </w:p>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b/>
                <w:bCs/>
                <w:i/>
                <w:iCs/>
                <w:noProof/>
                <w:lang w:val="sr-Latn-RS"/>
              </w:rPr>
              <w:t>lni poremećaji</w:t>
            </w:r>
          </w:p>
        </w:tc>
        <w:tc>
          <w:tcPr>
            <w:tcW w:w="5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Kašalj</w:t>
            </w:r>
          </w:p>
        </w:tc>
        <w:tc>
          <w:tcPr>
            <w:tcW w:w="61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Dispneja</w:t>
            </w: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Curenje iz nosa, bol u grlu i promuklost, bronhospazam/astma</w:t>
            </w: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 xml:space="preserve">Plućni infiltrati, respiratorni distres (uključujući pneumonitis i </w:t>
            </w:r>
            <w:r w:rsidRPr="00E403FB">
              <w:rPr>
                <w:rFonts w:ascii="Times New Roman" w:eastAsia="Times New Roman" w:hAnsi="Times New Roman" w:cs="Times New Roman"/>
                <w:noProof/>
                <w:lang w:val="sr-Latn-RS"/>
              </w:rPr>
              <w:lastRenderedPageBreak/>
              <w:t>plućni edem), rinitis, alergijski alveolitis/eozi</w:t>
            </w:r>
          </w:p>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nofilna pneumonija</w:t>
            </w:r>
          </w:p>
        </w:tc>
        <w:tc>
          <w:tcPr>
            <w:tcW w:w="630"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74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r>
      <w:tr w:rsidR="009A1F93" w:rsidRPr="00E403FB" w:rsidTr="007503AF">
        <w:tc>
          <w:tcPr>
            <w:tcW w:w="7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b/>
                <w:bCs/>
                <w:i/>
                <w:iCs/>
                <w:noProof/>
                <w:lang w:val="sr-Latn-RS"/>
              </w:rPr>
            </w:pPr>
            <w:r w:rsidRPr="00E403FB">
              <w:rPr>
                <w:rFonts w:ascii="Times New Roman" w:eastAsia="Times New Roman" w:hAnsi="Times New Roman" w:cs="Times New Roman"/>
                <w:b/>
                <w:bCs/>
                <w:i/>
                <w:iCs/>
                <w:noProof/>
                <w:lang w:val="sr-Latn-RS"/>
              </w:rPr>
              <w:t>Gastrointesti</w:t>
            </w:r>
          </w:p>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b/>
                <w:bCs/>
                <w:i/>
                <w:iCs/>
                <w:noProof/>
                <w:lang w:val="sr-Latn-RS"/>
              </w:rPr>
              <w:t>nalni poremećaji</w:t>
            </w:r>
          </w:p>
        </w:tc>
        <w:tc>
          <w:tcPr>
            <w:tcW w:w="5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Mučni</w:t>
            </w:r>
          </w:p>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na</w:t>
            </w:r>
          </w:p>
        </w:tc>
        <w:tc>
          <w:tcPr>
            <w:tcW w:w="61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Dijareja, abdominalni bol</w:t>
            </w: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Ileus, pankreatitis, povraćanje, dispepsija, konstipacija, anoreksija, iritacija želuca, suva usta, peptički ulkus, flatulencija**</w:t>
            </w: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Stomatitis/aftozne ulceracije, glositis</w:t>
            </w:r>
          </w:p>
        </w:tc>
        <w:tc>
          <w:tcPr>
            <w:tcW w:w="630"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Intestinalni angioedem</w:t>
            </w:r>
          </w:p>
        </w:tc>
        <w:tc>
          <w:tcPr>
            <w:tcW w:w="74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r>
      <w:tr w:rsidR="009A1F93" w:rsidRPr="00E403FB" w:rsidTr="007503AF">
        <w:tc>
          <w:tcPr>
            <w:tcW w:w="7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b/>
                <w:bCs/>
                <w:i/>
                <w:iCs/>
                <w:noProof/>
                <w:lang w:val="sr-Latn-RS"/>
              </w:rPr>
            </w:pPr>
            <w:r w:rsidRPr="00E403FB">
              <w:rPr>
                <w:rFonts w:ascii="Times New Roman" w:eastAsia="Times New Roman" w:hAnsi="Times New Roman" w:cs="Times New Roman"/>
                <w:b/>
                <w:bCs/>
                <w:i/>
                <w:iCs/>
                <w:noProof/>
                <w:lang w:val="sr-Latn-RS"/>
              </w:rPr>
              <w:t>Hepatobilija</w:t>
            </w:r>
          </w:p>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b/>
                <w:bCs/>
                <w:i/>
                <w:iCs/>
                <w:noProof/>
                <w:lang w:val="sr-Latn-RS"/>
              </w:rPr>
              <w:t>rni poremećaji</w:t>
            </w:r>
          </w:p>
        </w:tc>
        <w:tc>
          <w:tcPr>
            <w:tcW w:w="5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Insuficijencija jetre, nekroza jetre (može biti fatalna), hepatitis – bilo hepatocelularni ili holestatski, žutica, holecistitis (naročito kod pacijenata sa postojećom holelitijazom)</w:t>
            </w:r>
          </w:p>
        </w:tc>
        <w:tc>
          <w:tcPr>
            <w:tcW w:w="630"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74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r>
      <w:tr w:rsidR="009A1F93" w:rsidRPr="00E403FB" w:rsidTr="007503AF">
        <w:tc>
          <w:tcPr>
            <w:tcW w:w="7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b/>
                <w:bCs/>
                <w:i/>
                <w:iCs/>
                <w:noProof/>
                <w:lang w:val="sr-Latn-RS"/>
              </w:rPr>
              <w:t>Poremećaji na nivou kože i potkožnog tkiva</w:t>
            </w:r>
          </w:p>
        </w:tc>
        <w:tc>
          <w:tcPr>
            <w:tcW w:w="5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Osip (egzanem) preosjetljivost/ angioedem: prijavljivan je angioneurotski edem lica, ekstremiteta, usana, jezika, glotisa i/ili larinksa (vidjeti odjeljak 4.4)</w:t>
            </w: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Dijaforeza, svrab, urtikarija, alopecija</w:t>
            </w: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i/>
                <w:noProof/>
                <w:lang w:val="sr-Latn-RS"/>
              </w:rPr>
              <w:t>Erythema multiforme</w:t>
            </w:r>
            <w:r w:rsidRPr="00E403FB">
              <w:rPr>
                <w:rFonts w:ascii="Times New Roman" w:eastAsia="Times New Roman" w:hAnsi="Times New Roman" w:cs="Times New Roman"/>
                <w:noProof/>
                <w:lang w:val="sr-Latn-RS"/>
              </w:rPr>
              <w:t xml:space="preserve">, </w:t>
            </w:r>
            <w:r w:rsidRPr="00E403FB">
              <w:rPr>
                <w:rFonts w:ascii="Times New Roman" w:eastAsia="Times New Roman" w:hAnsi="Times New Roman" w:cs="Times New Roman"/>
                <w:i/>
                <w:noProof/>
                <w:lang w:val="sr-Latn-RS"/>
              </w:rPr>
              <w:t>Stevens-Johnson</w:t>
            </w:r>
            <w:r w:rsidRPr="00E403FB">
              <w:rPr>
                <w:rFonts w:ascii="Times New Roman" w:eastAsia="Times New Roman" w:hAnsi="Times New Roman" w:cs="Times New Roman"/>
                <w:noProof/>
                <w:lang w:val="sr-Latn-RS"/>
              </w:rPr>
              <w:t>-ov sindrom, eksfolijativni dermatitis, toksična epidermalna nekroliza, purpura, kutani lupus eritematozus, eritroderma, pemfigus</w:t>
            </w:r>
          </w:p>
        </w:tc>
        <w:tc>
          <w:tcPr>
            <w:tcW w:w="630"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74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Prijavljivan je kompleks simptoma koji može uključivati nešto ili sve od sledećeg: groznica, serozitis, vaskulitis, mijalgija/miozitis, artralgija/artri</w:t>
            </w:r>
          </w:p>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 xml:space="preserve">tis, pozitivna ANA, povišen nivo ESR, eozinofilija i </w:t>
            </w:r>
            <w:r w:rsidRPr="00E403FB">
              <w:rPr>
                <w:rFonts w:ascii="Times New Roman" w:eastAsia="Times New Roman" w:hAnsi="Times New Roman" w:cs="Times New Roman"/>
                <w:noProof/>
                <w:lang w:val="sr-Latn-RS"/>
              </w:rPr>
              <w:lastRenderedPageBreak/>
              <w:t>leukocitoza. Može se javiti osip, fotosenzitivnost ili druge dermatološke manifestacije</w:t>
            </w:r>
          </w:p>
        </w:tc>
      </w:tr>
      <w:tr w:rsidR="009A1F93" w:rsidRPr="00E403FB" w:rsidTr="007503AF">
        <w:tc>
          <w:tcPr>
            <w:tcW w:w="7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b/>
                <w:bCs/>
                <w:i/>
                <w:iCs/>
                <w:noProof/>
                <w:lang w:val="sr-Latn-RS"/>
              </w:rPr>
              <w:lastRenderedPageBreak/>
              <w:t>Poremećaji mišićno-skeletnog, vezivnog i koštanog tkiva</w:t>
            </w:r>
          </w:p>
        </w:tc>
        <w:tc>
          <w:tcPr>
            <w:tcW w:w="5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Grčevi mišića†</w:t>
            </w: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Artralgija**</w:t>
            </w: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630"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74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r>
      <w:tr w:rsidR="009A1F93" w:rsidRPr="00E403FB" w:rsidTr="007503AF">
        <w:tc>
          <w:tcPr>
            <w:tcW w:w="7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b/>
                <w:bCs/>
                <w:i/>
                <w:iCs/>
                <w:noProof/>
                <w:lang w:val="sr-Latn-RS"/>
              </w:rPr>
              <w:t>Poremećaji bubrega i urinarnog trakta</w:t>
            </w:r>
          </w:p>
        </w:tc>
        <w:tc>
          <w:tcPr>
            <w:tcW w:w="5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Poremećaj funkcije bubrega, insuficijencija bubrega, proteinurija</w:t>
            </w: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Oligurija, intersticijalni nefritis</w:t>
            </w:r>
          </w:p>
        </w:tc>
        <w:tc>
          <w:tcPr>
            <w:tcW w:w="630"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74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r>
      <w:tr w:rsidR="009A1F93" w:rsidRPr="00E403FB" w:rsidTr="007503AF">
        <w:tc>
          <w:tcPr>
            <w:tcW w:w="7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b/>
                <w:bCs/>
                <w:i/>
                <w:iCs/>
                <w:noProof/>
                <w:lang w:val="sr-Latn-RS"/>
              </w:rPr>
            </w:pPr>
            <w:r w:rsidRPr="00E403FB">
              <w:rPr>
                <w:rFonts w:ascii="Times New Roman" w:eastAsia="Times New Roman" w:hAnsi="Times New Roman" w:cs="Times New Roman"/>
                <w:b/>
                <w:bCs/>
                <w:i/>
                <w:iCs/>
                <w:noProof/>
                <w:lang w:val="sr-Latn-RS"/>
              </w:rPr>
              <w:t>Poremećaji reprodukti</w:t>
            </w:r>
          </w:p>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b/>
                <w:bCs/>
                <w:i/>
                <w:iCs/>
                <w:noProof/>
                <w:lang w:val="sr-Latn-RS"/>
              </w:rPr>
              <w:t>vnog sistema i na nivou dojki</w:t>
            </w:r>
          </w:p>
        </w:tc>
        <w:tc>
          <w:tcPr>
            <w:tcW w:w="5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Impotencija</w:t>
            </w: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Ginekomastija</w:t>
            </w:r>
          </w:p>
        </w:tc>
        <w:tc>
          <w:tcPr>
            <w:tcW w:w="630"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74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r>
      <w:tr w:rsidR="009A1F93" w:rsidRPr="00E403FB" w:rsidTr="007503AF">
        <w:tc>
          <w:tcPr>
            <w:tcW w:w="7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b/>
                <w:bCs/>
                <w:i/>
                <w:iCs/>
                <w:noProof/>
                <w:lang w:val="sr-Latn-RS"/>
              </w:rPr>
              <w:t>Opšti poremećaji i reakcije na mjestu primjene</w:t>
            </w:r>
          </w:p>
        </w:tc>
        <w:tc>
          <w:tcPr>
            <w:tcW w:w="5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Asteni</w:t>
            </w:r>
          </w:p>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ja</w:t>
            </w:r>
          </w:p>
        </w:tc>
        <w:tc>
          <w:tcPr>
            <w:tcW w:w="61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Bol u predjelu grudi, zamor</w:t>
            </w: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Malaksalost, groznica</w:t>
            </w: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630"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74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r>
      <w:tr w:rsidR="009A1F93" w:rsidRPr="00E403FB" w:rsidTr="007503AF">
        <w:tc>
          <w:tcPr>
            <w:tcW w:w="7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b/>
                <w:bCs/>
                <w:i/>
                <w:iCs/>
                <w:noProof/>
                <w:lang w:val="sr-Latn-RS"/>
              </w:rPr>
              <w:t>Ispitivanja</w:t>
            </w:r>
          </w:p>
        </w:tc>
        <w:tc>
          <w:tcPr>
            <w:tcW w:w="555"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Hiperkalijemija, porast nivoa serumskog kreatinina</w:t>
            </w: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Poremećaj nivoa uree u krvi, hiponatremija</w:t>
            </w:r>
          </w:p>
        </w:tc>
        <w:tc>
          <w:tcPr>
            <w:tcW w:w="853"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Porast nivoa enzima jetre, porast nivoa bilirubina u serumu</w:t>
            </w:r>
          </w:p>
        </w:tc>
        <w:tc>
          <w:tcPr>
            <w:tcW w:w="630"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c>
          <w:tcPr>
            <w:tcW w:w="742" w:type="pct"/>
            <w:tcBorders>
              <w:top w:val="outset" w:sz="6" w:space="0" w:color="auto"/>
              <w:left w:val="outset" w:sz="6" w:space="0" w:color="auto"/>
              <w:bottom w:val="outset" w:sz="6" w:space="0" w:color="auto"/>
              <w:right w:val="outset" w:sz="6" w:space="0" w:color="auto"/>
            </w:tcBorders>
            <w:vAlign w:val="center"/>
            <w:hideMark/>
          </w:tcPr>
          <w:p w:rsidR="009A1F93" w:rsidRPr="00E403FB" w:rsidRDefault="009A1F93" w:rsidP="00E403FB">
            <w:pPr>
              <w:spacing w:after="0" w:line="240" w:lineRule="auto"/>
              <w:rPr>
                <w:rFonts w:ascii="Times New Roman" w:eastAsia="Times New Roman" w:hAnsi="Times New Roman" w:cs="Times New Roman"/>
                <w:noProof/>
                <w:lang w:val="sr-Latn-RS"/>
              </w:rPr>
            </w:pPr>
          </w:p>
        </w:tc>
      </w:tr>
    </w:tbl>
    <w:p w:rsidR="009A1F93" w:rsidRPr="00E403FB" w:rsidRDefault="009A1F93" w:rsidP="00E403FB">
      <w:pPr>
        <w:spacing w:after="0" w:line="240" w:lineRule="auto"/>
        <w:rPr>
          <w:rFonts w:ascii="Times New Roman" w:eastAsia="Times New Roman" w:hAnsi="Times New Roman" w:cs="Times New Roman"/>
          <w:noProof/>
          <w:lang w:val="sr-Latn-RS"/>
        </w:rPr>
      </w:pPr>
    </w:p>
    <w:p w:rsidR="009A1F93" w:rsidRPr="00E403FB" w:rsidRDefault="009A1F93" w:rsidP="00E403F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 Incidenca je u kliničkim istraživanjima bila slična onoj koja se javila u grupi sa placebom i aktivnoj kontrolnoj grupi.</w:t>
      </w:r>
    </w:p>
    <w:p w:rsidR="009A1F93" w:rsidRPr="00E403FB" w:rsidRDefault="009A1F93" w:rsidP="00E403F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 Zabilježeno samo sa dozama hidrohlortiazida od 12.5 mg i 25 mg.</w:t>
      </w:r>
    </w:p>
    <w:p w:rsidR="009A1F93" w:rsidRPr="00E403FB" w:rsidRDefault="009A1F93" w:rsidP="00E403FB">
      <w:pPr>
        <w:spacing w:after="240" w:line="240" w:lineRule="auto"/>
        <w:jc w:val="both"/>
        <w:rPr>
          <w:rFonts w:ascii="Times New Roman" w:eastAsia="Times New Roman" w:hAnsi="Times New Roman" w:cs="Times New Roman"/>
          <w:bCs/>
          <w:noProof/>
          <w:lang w:val="sr-Latn-RS"/>
        </w:rPr>
      </w:pPr>
      <w:r w:rsidRPr="00E403FB">
        <w:rPr>
          <w:rFonts w:ascii="Times New Roman" w:eastAsia="Times New Roman" w:hAnsi="Times New Roman" w:cs="Times New Roman"/>
          <w:noProof/>
          <w:lang w:val="sr-Latn-RS"/>
        </w:rPr>
        <w:t>† Učestalost grčenja mišića zabilježena kao česta odnosi se na doze hidrohlortiazida od 12.5 mg i 25 mg, dok se povremena učestalost ovog događaja odnosi na doze od 6 mg hidrohlortiazida</w:t>
      </w:r>
      <w:r w:rsidRPr="00E403FB">
        <w:rPr>
          <w:rFonts w:ascii="Times New Roman" w:eastAsia="Times New Roman" w:hAnsi="Times New Roman" w:cs="Times New Roman"/>
          <w:bCs/>
          <w:noProof/>
          <w:lang w:val="sr-Latn-RS"/>
        </w:rPr>
        <w:t>.</w:t>
      </w:r>
    </w:p>
    <w:p w:rsidR="009A1F93" w:rsidRDefault="009A1F93" w:rsidP="00E403FB">
      <w:pPr>
        <w:spacing w:after="0" w:line="240" w:lineRule="auto"/>
        <w:rPr>
          <w:rFonts w:ascii="Times New Roman" w:eastAsia="Calibri" w:hAnsi="Times New Roman" w:cs="Times New Roman"/>
          <w:noProof/>
          <w:u w:val="single"/>
          <w:lang w:val="sr-Latn-ME"/>
        </w:rPr>
      </w:pPr>
      <w:r w:rsidRPr="00E403FB">
        <w:rPr>
          <w:rFonts w:ascii="Times New Roman" w:eastAsia="Calibri" w:hAnsi="Times New Roman" w:cs="Times New Roman"/>
          <w:noProof/>
          <w:u w:val="single"/>
          <w:lang w:val="sr-Latn-ME"/>
        </w:rPr>
        <w:t>Prijavljivanje sumnji na neželjena dejstva</w:t>
      </w:r>
    </w:p>
    <w:p w:rsidR="00DF0A1B" w:rsidRPr="00E403FB" w:rsidRDefault="00DF0A1B" w:rsidP="00E403FB">
      <w:pPr>
        <w:spacing w:after="0" w:line="240" w:lineRule="auto"/>
        <w:rPr>
          <w:rFonts w:ascii="Times New Roman" w:eastAsia="Calibri" w:hAnsi="Times New Roman" w:cs="Times New Roman"/>
          <w:noProof/>
          <w:u w:val="single"/>
          <w:lang w:val="sr-Latn-ME"/>
        </w:rPr>
      </w:pPr>
    </w:p>
    <w:p w:rsidR="009A1F93" w:rsidRDefault="009A1F93" w:rsidP="00E403FB">
      <w:pPr>
        <w:spacing w:after="0" w:line="240" w:lineRule="auto"/>
        <w:jc w:val="both"/>
        <w:rPr>
          <w:rFonts w:ascii="Times New Roman" w:eastAsia="Calibri" w:hAnsi="Times New Roman" w:cs="Times New Roman"/>
          <w:noProof/>
          <w:lang w:val="sr-Latn-ME"/>
        </w:rPr>
      </w:pPr>
      <w:r w:rsidRPr="00E403FB">
        <w:rPr>
          <w:rFonts w:ascii="Times New Roman" w:eastAsia="Calibri" w:hAnsi="Times New Roman" w:cs="Times New Roman"/>
          <w:noProof/>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DF0A1B" w:rsidRPr="00E403FB" w:rsidRDefault="00DF0A1B" w:rsidP="00E403FB">
      <w:pPr>
        <w:spacing w:after="0" w:line="240" w:lineRule="auto"/>
        <w:jc w:val="both"/>
        <w:rPr>
          <w:rFonts w:ascii="Times New Roman" w:eastAsia="Calibri" w:hAnsi="Times New Roman" w:cs="Times New Roman"/>
          <w:noProof/>
          <w:lang w:val="sr-Latn-ME"/>
        </w:rPr>
      </w:pPr>
    </w:p>
    <w:p w:rsidR="009A1F93" w:rsidRPr="00E403FB" w:rsidRDefault="009A1F93" w:rsidP="00E403FB">
      <w:pPr>
        <w:spacing w:after="0" w:line="240" w:lineRule="auto"/>
        <w:rPr>
          <w:rFonts w:ascii="Times New Roman" w:eastAsia="Calibri" w:hAnsi="Times New Roman" w:cs="Times New Roman"/>
          <w:noProof/>
          <w:lang w:val="sr-Latn-ME"/>
        </w:rPr>
      </w:pPr>
      <w:r w:rsidRPr="00E403FB">
        <w:rPr>
          <w:rFonts w:ascii="Times New Roman" w:eastAsia="Calibri" w:hAnsi="Times New Roman" w:cs="Times New Roman"/>
          <w:noProof/>
          <w:lang w:val="sr-Latn-ME"/>
        </w:rPr>
        <w:t>Agencija za ljekove i medicinska sredstva Crne Gore</w:t>
      </w:r>
    </w:p>
    <w:p w:rsidR="009A1F93" w:rsidRPr="00E403FB" w:rsidRDefault="009A1F93" w:rsidP="00E403FB">
      <w:pPr>
        <w:spacing w:after="0" w:line="240" w:lineRule="auto"/>
        <w:rPr>
          <w:rFonts w:ascii="Times New Roman" w:eastAsia="Calibri" w:hAnsi="Times New Roman" w:cs="Times New Roman"/>
          <w:noProof/>
          <w:lang w:val="sr-Latn-ME"/>
        </w:rPr>
      </w:pPr>
      <w:r w:rsidRPr="00E403FB">
        <w:rPr>
          <w:rFonts w:ascii="Times New Roman" w:eastAsia="Calibri" w:hAnsi="Times New Roman" w:cs="Times New Roman"/>
          <w:noProof/>
          <w:lang w:val="sr-Latn-ME"/>
        </w:rPr>
        <w:t>Odjeljenje za farmakovigilancu</w:t>
      </w:r>
    </w:p>
    <w:p w:rsidR="009A1F93" w:rsidRPr="00E403FB" w:rsidRDefault="009A1F93" w:rsidP="00E403FB">
      <w:pPr>
        <w:spacing w:after="0" w:line="240" w:lineRule="auto"/>
        <w:rPr>
          <w:rFonts w:ascii="Times New Roman" w:eastAsia="Calibri" w:hAnsi="Times New Roman" w:cs="Times New Roman"/>
          <w:noProof/>
          <w:lang w:val="sr-Latn-ME"/>
        </w:rPr>
      </w:pPr>
      <w:r w:rsidRPr="00E403FB">
        <w:rPr>
          <w:rFonts w:ascii="Times New Roman" w:eastAsia="Calibri" w:hAnsi="Times New Roman" w:cs="Times New Roman"/>
          <w:noProof/>
          <w:lang w:val="sr-Latn-ME"/>
        </w:rPr>
        <w:t>Bulevar Ivana Crnojevića 64a, 81000 Podgorica</w:t>
      </w:r>
    </w:p>
    <w:p w:rsidR="009A1F93" w:rsidRPr="00E403FB" w:rsidRDefault="009A1F93" w:rsidP="00E403FB">
      <w:pPr>
        <w:spacing w:after="0" w:line="240" w:lineRule="auto"/>
        <w:rPr>
          <w:rFonts w:ascii="Times New Roman" w:eastAsia="Calibri" w:hAnsi="Times New Roman" w:cs="Times New Roman"/>
          <w:noProof/>
          <w:lang w:val="sr-Latn-ME"/>
        </w:rPr>
      </w:pPr>
    </w:p>
    <w:p w:rsidR="009A1F93" w:rsidRPr="00E403FB" w:rsidRDefault="009A1F93" w:rsidP="00E403FB">
      <w:pPr>
        <w:spacing w:after="0" w:line="240" w:lineRule="auto"/>
        <w:rPr>
          <w:rFonts w:ascii="Times New Roman" w:eastAsia="Calibri" w:hAnsi="Times New Roman" w:cs="Times New Roman"/>
          <w:noProof/>
          <w:lang w:val="sr-Latn-ME"/>
        </w:rPr>
      </w:pPr>
      <w:r w:rsidRPr="00E403FB">
        <w:rPr>
          <w:rFonts w:ascii="Times New Roman" w:eastAsia="Calibri" w:hAnsi="Times New Roman" w:cs="Times New Roman"/>
          <w:noProof/>
          <w:lang w:val="sr-Latn-ME"/>
        </w:rPr>
        <w:lastRenderedPageBreak/>
        <w:t>tel: +382 (0) 20 310 280</w:t>
      </w:r>
    </w:p>
    <w:p w:rsidR="009A1F93" w:rsidRPr="00E403FB" w:rsidRDefault="009A1F93" w:rsidP="00E403FB">
      <w:pPr>
        <w:spacing w:after="0" w:line="240" w:lineRule="auto"/>
        <w:rPr>
          <w:rFonts w:ascii="Times New Roman" w:eastAsia="Calibri" w:hAnsi="Times New Roman" w:cs="Times New Roman"/>
          <w:noProof/>
          <w:lang w:val="sr-Latn-ME"/>
        </w:rPr>
      </w:pPr>
      <w:r w:rsidRPr="00E403FB">
        <w:rPr>
          <w:rFonts w:ascii="Times New Roman" w:eastAsia="Calibri" w:hAnsi="Times New Roman" w:cs="Times New Roman"/>
          <w:noProof/>
          <w:lang w:val="sr-Latn-ME"/>
        </w:rPr>
        <w:t>fax: +382 (0) 20 310 581</w:t>
      </w:r>
    </w:p>
    <w:p w:rsidR="009A1F93" w:rsidRPr="00E403FB" w:rsidRDefault="006D7946" w:rsidP="00E403FB">
      <w:pPr>
        <w:spacing w:after="0" w:line="240" w:lineRule="auto"/>
        <w:rPr>
          <w:rFonts w:ascii="Times New Roman" w:eastAsia="Calibri" w:hAnsi="Times New Roman" w:cs="Times New Roman"/>
          <w:noProof/>
          <w:lang w:val="sr-Latn-ME"/>
        </w:rPr>
      </w:pPr>
      <w:hyperlink r:id="rId8" w:history="1">
        <w:r w:rsidR="009A1F93" w:rsidRPr="00E403FB">
          <w:rPr>
            <w:rFonts w:ascii="Times New Roman" w:eastAsia="Calibri" w:hAnsi="Times New Roman" w:cs="Times New Roman"/>
            <w:noProof/>
            <w:u w:val="single"/>
            <w:lang w:val="sr-Latn-ME"/>
          </w:rPr>
          <w:t>www.calims.me</w:t>
        </w:r>
      </w:hyperlink>
    </w:p>
    <w:p w:rsidR="009A1F93" w:rsidRPr="00E403FB" w:rsidRDefault="006D7946" w:rsidP="00E403FB">
      <w:pPr>
        <w:spacing w:after="0" w:line="240" w:lineRule="auto"/>
        <w:rPr>
          <w:rFonts w:ascii="Times New Roman" w:eastAsia="Calibri" w:hAnsi="Times New Roman" w:cs="Times New Roman"/>
          <w:noProof/>
          <w:u w:val="single"/>
          <w:lang w:val="sr-Latn-ME"/>
        </w:rPr>
      </w:pPr>
      <w:hyperlink r:id="rId9" w:history="1">
        <w:r w:rsidR="009A1F93" w:rsidRPr="00E403FB">
          <w:rPr>
            <w:rFonts w:ascii="Times New Roman" w:eastAsia="Calibri" w:hAnsi="Times New Roman" w:cs="Times New Roman"/>
            <w:noProof/>
            <w:u w:val="single"/>
            <w:lang w:val="sr-Latn-ME"/>
          </w:rPr>
          <w:t>nezeljenadejstva@calims.me</w:t>
        </w:r>
      </w:hyperlink>
    </w:p>
    <w:p w:rsidR="009A1F93" w:rsidRPr="00E403FB" w:rsidRDefault="009A1F93" w:rsidP="00E403FB">
      <w:pPr>
        <w:spacing w:after="0" w:line="240" w:lineRule="auto"/>
        <w:rPr>
          <w:rFonts w:ascii="Times New Roman" w:eastAsia="Calibri" w:hAnsi="Times New Roman" w:cs="Times New Roman"/>
          <w:noProof/>
          <w:lang w:val="sr-Latn-ME"/>
        </w:rPr>
      </w:pPr>
      <w:r w:rsidRPr="00E403FB">
        <w:rPr>
          <w:rFonts w:ascii="Times New Roman" w:eastAsia="Calibri" w:hAnsi="Times New Roman" w:cs="Times New Roman"/>
          <w:noProof/>
          <w:lang w:val="sr-Latn-ME"/>
        </w:rPr>
        <w:t>putem IS zdravstvene zaštite</w:t>
      </w:r>
    </w:p>
    <w:p w:rsidR="009A1F93" w:rsidRPr="00E403FB" w:rsidRDefault="009A1F93" w:rsidP="00E403FB">
      <w:pPr>
        <w:spacing w:after="0" w:line="240" w:lineRule="auto"/>
        <w:rPr>
          <w:rFonts w:ascii="Times New Roman" w:eastAsia="Times New Roman" w:hAnsi="Times New Roman" w:cs="Times New Roman"/>
          <w:bCs/>
          <w:noProof/>
          <w:lang w:val="sr-Latn-ME"/>
        </w:rPr>
      </w:pPr>
    </w:p>
    <w:p w:rsidR="009A1F93" w:rsidRDefault="009A1F93" w:rsidP="00E403FB">
      <w:pPr>
        <w:spacing w:after="0" w:line="240" w:lineRule="auto"/>
        <w:jc w:val="both"/>
        <w:rPr>
          <w:rFonts w:ascii="Times New Roman" w:eastAsia="Times New Roman" w:hAnsi="Times New Roman" w:cs="Times New Roman"/>
          <w:b/>
          <w:bCs/>
          <w:noProof/>
          <w:lang w:val="sr-Latn-ME"/>
        </w:rPr>
      </w:pPr>
      <w:r w:rsidRPr="00E403FB">
        <w:rPr>
          <w:rFonts w:ascii="Times New Roman" w:eastAsia="Times New Roman" w:hAnsi="Times New Roman" w:cs="Times New Roman"/>
          <w:b/>
          <w:bCs/>
          <w:noProof/>
          <w:lang w:val="sr-Latn-ME"/>
        </w:rPr>
        <w:t xml:space="preserve">4.9. </w:t>
      </w:r>
      <w:r w:rsidRPr="00E403FB">
        <w:rPr>
          <w:rFonts w:ascii="Times New Roman" w:eastAsia="Times New Roman" w:hAnsi="Times New Roman" w:cs="Times New Roman"/>
          <w:b/>
          <w:bCs/>
          <w:noProof/>
          <w:lang w:val="sr-Latn-ME"/>
        </w:rPr>
        <w:tab/>
        <w:t>Predoziranje i mjere koje je potrebno preduzeti</w:t>
      </w:r>
    </w:p>
    <w:p w:rsidR="00DF0A1B" w:rsidRPr="00E403FB" w:rsidRDefault="00DF0A1B" w:rsidP="00E403FB">
      <w:pPr>
        <w:spacing w:after="0" w:line="240" w:lineRule="auto"/>
        <w:jc w:val="both"/>
        <w:rPr>
          <w:rFonts w:ascii="Times New Roman" w:eastAsia="Times New Roman" w:hAnsi="Times New Roman" w:cs="Times New Roman"/>
          <w:b/>
          <w:bCs/>
          <w:noProof/>
          <w:lang w:val="sr-Latn-ME"/>
        </w:rPr>
      </w:pP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Nisu dostupni specifi</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ni podaci o lije</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 xml:space="preserve">enju predoziranja lijekom </w:t>
      </w:r>
      <w:r w:rsidRPr="00E403FB">
        <w:rPr>
          <w:rFonts w:ascii="Times New Roman" w:eastAsia="Times New Roman" w:hAnsi="Times New Roman" w:cs="Times New Roman"/>
          <w:noProof/>
          <w:color w:val="000000"/>
          <w:lang w:val="sr-Latn-RS"/>
        </w:rPr>
        <w:t>Enalapril HCT</w:t>
      </w:r>
      <w:r w:rsidRPr="00E403FB">
        <w:rPr>
          <w:rFonts w:ascii="Times New Roman" w:eastAsia="Times New Roman" w:hAnsi="Times New Roman" w:cs="Times New Roman"/>
          <w:noProof/>
          <w:lang w:val="sr-Latn-RS" w:eastAsia="zh-CN"/>
        </w:rPr>
        <w:t xml:space="preserve">. Terapija je simptomatska i suportivna. Treba prekinuti terapiju lijekom </w:t>
      </w:r>
      <w:r w:rsidRPr="00E403FB">
        <w:rPr>
          <w:rFonts w:ascii="Times New Roman" w:eastAsia="Times New Roman" w:hAnsi="Times New Roman" w:cs="Times New Roman"/>
          <w:noProof/>
          <w:color w:val="000000"/>
          <w:lang w:val="sr-Latn-RS"/>
        </w:rPr>
        <w:t xml:space="preserve">Enalapril HCT </w:t>
      </w:r>
      <w:r w:rsidRPr="00E403FB">
        <w:rPr>
          <w:rFonts w:ascii="Times New Roman" w:eastAsia="Times New Roman" w:hAnsi="Times New Roman" w:cs="Times New Roman"/>
          <w:noProof/>
          <w:lang w:val="sr-Latn-RS" w:eastAsia="zh-CN"/>
        </w:rPr>
        <w:t>i pacijenta pažljivo pratiti. Predložene mjere uklju</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uju izazivanje povra</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anja i/ili ispiranje želuca, primjenu aktivnog uglja, primjenu laksativa ako je unos skorašnji, i korekciju dehidratacije, disbalansa elektrolita i hipotenzije ustanovljenim procedurama.</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i/>
          <w:iCs/>
          <w:noProof/>
          <w:lang w:val="sr-Latn-RS" w:eastAsia="zh-CN"/>
        </w:rPr>
      </w:pPr>
      <w:r w:rsidRPr="00E403FB">
        <w:rPr>
          <w:rFonts w:ascii="Times New Roman" w:eastAsia="Times New Roman" w:hAnsi="Times New Roman" w:cs="Times New Roman"/>
          <w:i/>
          <w:iCs/>
          <w:noProof/>
          <w:lang w:val="sr-Latn-RS" w:eastAsia="zh-CN"/>
        </w:rPr>
        <w:t>Enalapril maleat</w:t>
      </w:r>
    </w:p>
    <w:p w:rsidR="00DF0A1B" w:rsidRPr="00E403FB" w:rsidRDefault="00DF0A1B" w:rsidP="00E403FB">
      <w:pPr>
        <w:autoSpaceDE w:val="0"/>
        <w:autoSpaceDN w:val="0"/>
        <w:adjustRightInd w:val="0"/>
        <w:spacing w:after="24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Naj</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eš</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i znak prevelikog doziranja, do sada zabilježen, je izrazita hipotenzija, koja po</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inje oko šest sati nakon unosa tableta, pra</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ena blokadom renin-angiotenzinskog sistema i stuporom. Simptomi povezani sa predoziranjem ACE inhibitorima mogu biti cirkulatorni šok, poreme</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aji elektrolita, insuficijencija bubrega, hiperventilacija, tahikardija, palpitacije, bradikardija, vrtoglavica, anksioznost i kašalj. Zabilježena je koncentracija enalaprilata u serumu koja je bila 100 i 200 puta ve</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a od koncentracije koja se uobičajeno detektuje prilikom primjene terapijskih doza lijeka, nakon unosa 300 mg i 440 mg enalapril maleata, tim redosljedom.</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Preporu</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ena terapija za predoziranje je intravenska infuzija fiziološkog rastvora. Ako se javi hipotenzija, pacijenta treba postaviti u leže</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i položaj sa podignutim nogama. Ako je dostupna, može biti korisna infuzija angiotenzina II i/ili može se razmotriti primjena intravenskih kateholamina. Ako je ingestija skorašnja, potrebno je preduzeti mjere za eliminisanje enalapril maleata (npr. povraćanje, gastrična lavaža, primjena adsorbenata i natrijum sulfata). Enalaprilat može biti uklonjen iz sistemske cirkulacije hemodijalizom (vidjeti odjeljak 4.4). Pejsmejker je indikovan za bradikardiju koja ne reaguje na terapiju. Neprekidno treba pratiti vitalne parametre, kao i koncentracije elektrolita i kreatinina u serumu.</w:t>
      </w: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DF0A1B" w:rsidRPr="00E403FB" w:rsidRDefault="00DF0A1B" w:rsidP="00E403FB">
      <w:pPr>
        <w:autoSpaceDE w:val="0"/>
        <w:autoSpaceDN w:val="0"/>
        <w:adjustRightInd w:val="0"/>
        <w:spacing w:after="0" w:line="240" w:lineRule="auto"/>
        <w:jc w:val="both"/>
        <w:rPr>
          <w:rFonts w:ascii="Times New Roman" w:eastAsia="Times New Roman" w:hAnsi="Times New Roman" w:cs="Times New Roman"/>
          <w:i/>
          <w:iCs/>
          <w:noProof/>
          <w:lang w:val="sr-Latn-RS" w:eastAsia="zh-CN"/>
        </w:rPr>
      </w:pPr>
      <w:r w:rsidRPr="00E403FB">
        <w:rPr>
          <w:rFonts w:ascii="Times New Roman" w:eastAsia="Times New Roman" w:hAnsi="Times New Roman" w:cs="Times New Roman"/>
          <w:i/>
          <w:iCs/>
          <w:noProof/>
          <w:lang w:val="sr-Latn-RS" w:eastAsia="zh-CN"/>
        </w:rPr>
        <w:t>Hidrohlortiazid</w:t>
      </w:r>
    </w:p>
    <w:p w:rsidR="00DF0A1B" w:rsidRPr="00E403FB" w:rsidRDefault="00DF0A1B" w:rsidP="00DF0A1B">
      <w:pPr>
        <w:spacing w:after="0" w:line="240" w:lineRule="auto"/>
        <w:jc w:val="both"/>
        <w:rPr>
          <w:rFonts w:ascii="Times New Roman" w:eastAsia="Times New Roman" w:hAnsi="Times New Roman" w:cs="Times New Roman"/>
          <w:b/>
          <w:noProof/>
          <w:lang w:val="sr-Latn-ME"/>
        </w:rPr>
      </w:pPr>
      <w:r w:rsidRPr="00E403FB">
        <w:rPr>
          <w:rFonts w:ascii="Times New Roman" w:eastAsia="Times New Roman" w:hAnsi="Times New Roman" w:cs="Times New Roman"/>
          <w:noProof/>
          <w:lang w:val="sr-Latn-RS" w:eastAsia="zh-CN"/>
        </w:rPr>
        <w:t>Naj</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eš</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i znaci trovanja koji su primije</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eni su oni koje prouzrokuje pad koncentracije elektrolita u serumu (hipokalijemija, hipohloremija, hiponatrijemija) i dehidratacija nastala usljed pove</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ane diureze. Ako je bio primijenjen i digitalis, hipokalijemija može da naglasi sr</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anu aritmiju</w:t>
      </w:r>
      <w:r w:rsidRPr="00E403FB">
        <w:rPr>
          <w:rFonts w:ascii="Times New Roman" w:eastAsia="Times New Roman" w:hAnsi="Times New Roman" w:cs="Times New Roman"/>
          <w:noProof/>
          <w:lang w:val="sr-Latn-ME"/>
        </w:rPr>
        <w:t>.</w:t>
      </w:r>
    </w:p>
    <w:p w:rsidR="009A1F93" w:rsidRDefault="009A1F93" w:rsidP="00E403FB">
      <w:pPr>
        <w:spacing w:after="0" w:line="240" w:lineRule="auto"/>
        <w:jc w:val="both"/>
        <w:rPr>
          <w:rFonts w:ascii="Times New Roman" w:eastAsia="Times New Roman" w:hAnsi="Times New Roman" w:cs="Times New Roman"/>
          <w:bCs/>
          <w:noProof/>
          <w:lang w:val="sr-Latn-ME"/>
        </w:rPr>
      </w:pPr>
    </w:p>
    <w:p w:rsidR="00DF0A1B" w:rsidRPr="00E403FB" w:rsidRDefault="00DF0A1B" w:rsidP="00E403FB">
      <w:pPr>
        <w:spacing w:after="0" w:line="240" w:lineRule="auto"/>
        <w:jc w:val="both"/>
        <w:rPr>
          <w:rFonts w:ascii="Times New Roman" w:eastAsia="Times New Roman" w:hAnsi="Times New Roman" w:cs="Times New Roman"/>
          <w:bCs/>
          <w:noProof/>
          <w:lang w:val="sr-Latn-ME"/>
        </w:rPr>
      </w:pPr>
    </w:p>
    <w:p w:rsidR="009A1F93" w:rsidRPr="00E403FB" w:rsidRDefault="009A1F93" w:rsidP="00E403FB">
      <w:pPr>
        <w:spacing w:after="0" w:line="240" w:lineRule="auto"/>
        <w:jc w:val="both"/>
        <w:rPr>
          <w:rFonts w:ascii="Times New Roman" w:eastAsia="Times New Roman" w:hAnsi="Times New Roman" w:cs="Times New Roman"/>
          <w:b/>
          <w:bCs/>
          <w:noProof/>
          <w:lang w:val="sr-Latn-ME"/>
        </w:rPr>
      </w:pPr>
      <w:r w:rsidRPr="00E403FB">
        <w:rPr>
          <w:rFonts w:ascii="Times New Roman" w:eastAsia="Times New Roman" w:hAnsi="Times New Roman" w:cs="Times New Roman"/>
          <w:b/>
          <w:bCs/>
          <w:noProof/>
          <w:lang w:val="sr-Latn-ME"/>
        </w:rPr>
        <w:t xml:space="preserve">5. </w:t>
      </w:r>
      <w:r w:rsidRPr="00E403FB">
        <w:rPr>
          <w:rFonts w:ascii="Times New Roman" w:eastAsia="Times New Roman" w:hAnsi="Times New Roman" w:cs="Times New Roman"/>
          <w:b/>
          <w:bCs/>
          <w:noProof/>
          <w:lang w:val="sr-Latn-ME"/>
        </w:rPr>
        <w:tab/>
        <w:t>FARMAKOLOŠKI PODACI</w:t>
      </w:r>
    </w:p>
    <w:p w:rsidR="009A1F93" w:rsidRPr="00E403FB" w:rsidRDefault="009A1F93" w:rsidP="00E403FB">
      <w:pPr>
        <w:spacing w:after="0" w:line="240" w:lineRule="auto"/>
        <w:jc w:val="both"/>
        <w:rPr>
          <w:rFonts w:ascii="Times New Roman" w:eastAsia="Times New Roman" w:hAnsi="Times New Roman" w:cs="Times New Roman"/>
          <w:bCs/>
          <w:noProof/>
          <w:lang w:val="sr-Latn-ME"/>
        </w:rPr>
      </w:pPr>
    </w:p>
    <w:p w:rsidR="009A1F93" w:rsidRPr="00E403FB" w:rsidRDefault="009A1F93" w:rsidP="00E403FB">
      <w:pPr>
        <w:spacing w:after="0" w:line="240" w:lineRule="auto"/>
        <w:jc w:val="both"/>
        <w:rPr>
          <w:rFonts w:ascii="Times New Roman" w:eastAsia="Times New Roman" w:hAnsi="Times New Roman" w:cs="Times New Roman"/>
          <w:b/>
          <w:bCs/>
          <w:noProof/>
          <w:lang w:val="sr-Latn-ME"/>
        </w:rPr>
      </w:pPr>
      <w:r w:rsidRPr="00E403FB">
        <w:rPr>
          <w:rFonts w:ascii="Times New Roman" w:eastAsia="Times New Roman" w:hAnsi="Times New Roman" w:cs="Times New Roman"/>
          <w:b/>
          <w:bCs/>
          <w:noProof/>
          <w:lang w:val="sr-Latn-ME"/>
        </w:rPr>
        <w:t xml:space="preserve">5.1. </w:t>
      </w:r>
      <w:r w:rsidRPr="00E403FB">
        <w:rPr>
          <w:rFonts w:ascii="Times New Roman" w:eastAsia="Times New Roman" w:hAnsi="Times New Roman" w:cs="Times New Roman"/>
          <w:b/>
          <w:bCs/>
          <w:noProof/>
          <w:lang w:val="sr-Latn-ME"/>
        </w:rPr>
        <w:tab/>
        <w:t>Farmakodinamski podaci</w:t>
      </w:r>
    </w:p>
    <w:p w:rsidR="009A1F93" w:rsidRPr="00E403FB" w:rsidRDefault="009A1F93" w:rsidP="00E403FB">
      <w:pPr>
        <w:spacing w:after="0" w:line="240" w:lineRule="auto"/>
        <w:jc w:val="both"/>
        <w:rPr>
          <w:rFonts w:ascii="Times New Roman" w:eastAsia="Times New Roman" w:hAnsi="Times New Roman" w:cs="Times New Roman"/>
          <w:bCs/>
          <w:noProof/>
          <w:lang w:val="sr-Latn-ME"/>
        </w:rPr>
      </w:pPr>
    </w:p>
    <w:p w:rsidR="009A1F93" w:rsidRPr="00E403FB" w:rsidRDefault="009A1F93" w:rsidP="00E403F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bCs/>
          <w:noProof/>
          <w:lang w:val="sr-Latn-ME"/>
        </w:rPr>
        <w:t>Farmakoterapijska grupa:</w:t>
      </w:r>
      <w:r w:rsidRPr="00E403FB">
        <w:rPr>
          <w:rFonts w:ascii="Times New Roman" w:eastAsia="Times New Roman" w:hAnsi="Times New Roman" w:cs="Times New Roman"/>
          <w:noProof/>
          <w:lang w:val="sr-Latn-RS"/>
        </w:rPr>
        <w:t xml:space="preserve"> Inhibitori ACE i diuretici</w:t>
      </w:r>
    </w:p>
    <w:p w:rsidR="00C6184D" w:rsidRPr="00E403FB" w:rsidRDefault="00C6184D" w:rsidP="00E403FB">
      <w:pPr>
        <w:spacing w:after="0" w:line="240" w:lineRule="auto"/>
        <w:jc w:val="both"/>
        <w:rPr>
          <w:rFonts w:ascii="Times New Roman" w:eastAsia="Times New Roman" w:hAnsi="Times New Roman" w:cs="Times New Roman"/>
          <w:bCs/>
          <w:noProof/>
          <w:lang w:val="sr-Latn-ME"/>
        </w:rPr>
      </w:pPr>
    </w:p>
    <w:p w:rsidR="009A1F93" w:rsidRPr="00E403FB" w:rsidRDefault="009A1F93" w:rsidP="00E403F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bCs/>
          <w:noProof/>
          <w:lang w:val="sr-Latn-ME"/>
        </w:rPr>
        <w:t xml:space="preserve">ATC kod: </w:t>
      </w:r>
      <w:r w:rsidRPr="00E403FB">
        <w:rPr>
          <w:rFonts w:ascii="Times New Roman" w:eastAsia="Times New Roman" w:hAnsi="Times New Roman" w:cs="Times New Roman"/>
          <w:noProof/>
          <w:lang w:val="sr-Latn-RS"/>
        </w:rPr>
        <w:t>C09BA02</w:t>
      </w:r>
    </w:p>
    <w:p w:rsidR="00C6184D" w:rsidRPr="00E403FB" w:rsidRDefault="00C6184D" w:rsidP="00E403FB">
      <w:pPr>
        <w:spacing w:after="0" w:line="240" w:lineRule="auto"/>
        <w:jc w:val="both"/>
        <w:rPr>
          <w:rFonts w:ascii="Times New Roman" w:eastAsia="Times New Roman" w:hAnsi="Times New Roman" w:cs="Times New Roman"/>
          <w:bCs/>
          <w:noProof/>
          <w:lang w:val="sr-Latn-ME"/>
        </w:rPr>
      </w:pPr>
    </w:p>
    <w:p w:rsidR="005B1741" w:rsidRPr="00E403FB" w:rsidRDefault="005B1741" w:rsidP="00E403FB">
      <w:pPr>
        <w:autoSpaceDE w:val="0"/>
        <w:autoSpaceDN w:val="0"/>
        <w:adjustRightInd w:val="0"/>
        <w:spacing w:after="0" w:line="240" w:lineRule="auto"/>
        <w:jc w:val="both"/>
        <w:rPr>
          <w:rFonts w:ascii="Times New Roman" w:eastAsia="Times New Roman" w:hAnsi="Times New Roman" w:cs="Times New Roman"/>
          <w:i/>
          <w:noProof/>
          <w:lang w:val="sr-Latn-RS" w:eastAsia="zh-CN"/>
        </w:rPr>
      </w:pPr>
      <w:r w:rsidRPr="00E403FB">
        <w:rPr>
          <w:rFonts w:ascii="Times New Roman" w:eastAsia="Times New Roman" w:hAnsi="Times New Roman" w:cs="Times New Roman"/>
          <w:i/>
          <w:noProof/>
          <w:lang w:val="sr-Latn-RS" w:eastAsia="zh-CN"/>
        </w:rPr>
        <w:t>Enalapril maleat</w:t>
      </w:r>
    </w:p>
    <w:p w:rsidR="005B1741" w:rsidRPr="00E403FB" w:rsidRDefault="005B1741"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Angiotenzin konvertuju</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 xml:space="preserve">i enzim (ACE) je peptidil dipeptidaza koja katalizuje konverziju angiotenzina I u vazokonstriktornu supstancu angiotenzin II. Nakon resorpcije, enalapril se hidrolizuje do enalaprilata, koji </w:t>
      </w:r>
      <w:r w:rsidRPr="00E403FB">
        <w:rPr>
          <w:rFonts w:ascii="Times New Roman" w:eastAsia="Times New Roman" w:hAnsi="Times New Roman" w:cs="Times New Roman"/>
          <w:noProof/>
          <w:lang w:val="sr-Latn-RS" w:eastAsia="zh-CN"/>
        </w:rPr>
        <w:lastRenderedPageBreak/>
        <w:t>inhibira ACE, što dovodi do pove</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ane aktivnosti renina u plazmi (zbog uklanjanja negativne povratne sprege osloba</w:t>
      </w:r>
      <w:r w:rsidRPr="00E403FB">
        <w:rPr>
          <w:rFonts w:ascii="Times New Roman" w:eastAsia="TimesNewRoman" w:hAnsi="Times New Roman" w:cs="Times New Roman"/>
          <w:noProof/>
          <w:lang w:val="sr-Latn-RS" w:eastAsia="zh-CN"/>
        </w:rPr>
        <w:t>đ</w:t>
      </w:r>
      <w:r w:rsidRPr="00E403FB">
        <w:rPr>
          <w:rFonts w:ascii="Times New Roman" w:eastAsia="Times New Roman" w:hAnsi="Times New Roman" w:cs="Times New Roman"/>
          <w:noProof/>
          <w:lang w:val="sr-Latn-RS" w:eastAsia="zh-CN"/>
        </w:rPr>
        <w:t>anja renina) i smanjene sekrecije aldosterona.</w:t>
      </w:r>
    </w:p>
    <w:p w:rsidR="005B1741" w:rsidRPr="00E403FB" w:rsidRDefault="005B1741"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B1741" w:rsidRPr="00E403FB" w:rsidRDefault="005B1741"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ACE je identi</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an kininazi II. Zbog toga enalapril može da blokira i razgradnju bradikinina, potencijalnog vazodilatatornog peptida. Me</w:t>
      </w:r>
      <w:r w:rsidRPr="00E403FB">
        <w:rPr>
          <w:rFonts w:ascii="Times New Roman" w:eastAsia="TimesNewRoman" w:hAnsi="Times New Roman" w:cs="Times New Roman"/>
          <w:noProof/>
          <w:lang w:val="sr-Latn-RS" w:eastAsia="zh-CN"/>
        </w:rPr>
        <w:t>đ</w:t>
      </w:r>
      <w:r w:rsidRPr="00E403FB">
        <w:rPr>
          <w:rFonts w:ascii="Times New Roman" w:eastAsia="Times New Roman" w:hAnsi="Times New Roman" w:cs="Times New Roman"/>
          <w:noProof/>
          <w:lang w:val="sr-Latn-RS" w:eastAsia="zh-CN"/>
        </w:rPr>
        <w:t>utim, još uvijek nije razjašnjena uloga koju ovaj događaj ima u ukupnom terapijskom dejstvu enalaprila.</w:t>
      </w:r>
    </w:p>
    <w:p w:rsidR="005B1741" w:rsidRPr="00E403FB" w:rsidRDefault="005B1741"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B1741" w:rsidRPr="00E403FB" w:rsidRDefault="005B1741" w:rsidP="00E403FB">
      <w:pPr>
        <w:autoSpaceDE w:val="0"/>
        <w:autoSpaceDN w:val="0"/>
        <w:adjustRightInd w:val="0"/>
        <w:spacing w:after="0" w:line="240" w:lineRule="auto"/>
        <w:jc w:val="both"/>
        <w:rPr>
          <w:rFonts w:ascii="Times New Roman" w:eastAsia="Times New Roman" w:hAnsi="Times New Roman" w:cs="Times New Roman"/>
          <w:i/>
          <w:noProof/>
          <w:lang w:val="sr-Latn-RS" w:eastAsia="zh-CN"/>
        </w:rPr>
      </w:pPr>
      <w:r w:rsidRPr="00E403FB">
        <w:rPr>
          <w:rFonts w:ascii="Times New Roman" w:eastAsia="Times New Roman" w:hAnsi="Times New Roman" w:cs="Times New Roman"/>
          <w:i/>
          <w:noProof/>
          <w:lang w:val="sr-Latn-RS" w:eastAsia="zh-CN"/>
        </w:rPr>
        <w:t>Mehanizam dejstva</w:t>
      </w:r>
    </w:p>
    <w:p w:rsidR="005B1741" w:rsidRPr="00E403FB" w:rsidRDefault="005B1741"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Iako se smatra da je mehanizam pomo</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 xml:space="preserve">u koga enalapril snižava krvni pritisak primarno putem supresije sistema renin-angiotenzin-aldosteron, koji igra presudnu ulogu u regulaciji krvnog pritiska, enalapril djeluje antihipertenzivno </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ak i kod hipertenzivnih pacijenata sa niskim sadržajem renina.</w:t>
      </w:r>
    </w:p>
    <w:p w:rsidR="005B1741" w:rsidRPr="00E403FB" w:rsidRDefault="005B1741"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B1741" w:rsidRPr="00E403FB" w:rsidRDefault="005B1741" w:rsidP="00E403FB">
      <w:pPr>
        <w:autoSpaceDE w:val="0"/>
        <w:autoSpaceDN w:val="0"/>
        <w:adjustRightInd w:val="0"/>
        <w:spacing w:after="0" w:line="240" w:lineRule="auto"/>
        <w:jc w:val="both"/>
        <w:rPr>
          <w:rFonts w:ascii="Times New Roman" w:eastAsia="Times New Roman" w:hAnsi="Times New Roman" w:cs="Times New Roman"/>
          <w:b/>
          <w:bCs/>
          <w:i/>
          <w:iCs/>
          <w:noProof/>
          <w:lang w:val="sr-Latn-RS" w:eastAsia="zh-CN"/>
        </w:rPr>
      </w:pPr>
      <w:r w:rsidRPr="00E403FB">
        <w:rPr>
          <w:rFonts w:ascii="Times New Roman" w:eastAsia="Times New Roman" w:hAnsi="Times New Roman" w:cs="Times New Roman"/>
          <w:b/>
          <w:bCs/>
          <w:i/>
          <w:iCs/>
          <w:noProof/>
          <w:lang w:val="sr-Latn-RS" w:eastAsia="zh-CN"/>
        </w:rPr>
        <w:t>Enalapril maleat – hidrohlortiazid</w:t>
      </w:r>
    </w:p>
    <w:p w:rsidR="005B1741" w:rsidRPr="00E403FB" w:rsidRDefault="005B1741" w:rsidP="00E403FB">
      <w:pPr>
        <w:autoSpaceDE w:val="0"/>
        <w:autoSpaceDN w:val="0"/>
        <w:adjustRightInd w:val="0"/>
        <w:spacing w:after="0" w:line="240" w:lineRule="auto"/>
        <w:jc w:val="both"/>
        <w:rPr>
          <w:rFonts w:ascii="Times New Roman" w:eastAsia="Times New Roman" w:hAnsi="Times New Roman" w:cs="Times New Roman"/>
          <w:bCs/>
          <w:iCs/>
          <w:noProof/>
          <w:lang w:val="sr-Latn-RS" w:eastAsia="zh-CN"/>
        </w:rPr>
      </w:pPr>
    </w:p>
    <w:p w:rsidR="005B1741" w:rsidRPr="00E403FB" w:rsidRDefault="005B1741" w:rsidP="00E403FB">
      <w:pPr>
        <w:autoSpaceDE w:val="0"/>
        <w:autoSpaceDN w:val="0"/>
        <w:adjustRightInd w:val="0"/>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eastAsia="zh-CN"/>
        </w:rPr>
        <w:t>Hidrohlortiazid je diuretik i antihipertenzivni lijek koji pove</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 xml:space="preserve">ava aktivnost renina u plazmi. Iako sam enalapril djeluje antihipertenzivno </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ak i kod hipertenzivnih pacijenata sa niskim sadržajem renina, istovremena primjena hidrohlortiazida kod ovih pacijenata dovodi do ve</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eg smanjenja krvnog pritiska</w:t>
      </w:r>
      <w:r w:rsidRPr="00E403FB">
        <w:rPr>
          <w:rFonts w:ascii="Times New Roman" w:eastAsia="Times New Roman" w:hAnsi="Times New Roman" w:cs="Times New Roman"/>
          <w:noProof/>
          <w:lang w:val="sr-Latn-RS"/>
        </w:rPr>
        <w:t>.</w:t>
      </w:r>
    </w:p>
    <w:p w:rsidR="005B1741" w:rsidRPr="00E403FB" w:rsidRDefault="005B1741" w:rsidP="00E403FB">
      <w:pPr>
        <w:spacing w:after="0" w:line="240" w:lineRule="auto"/>
        <w:jc w:val="both"/>
        <w:rPr>
          <w:rFonts w:ascii="Times New Roman" w:eastAsia="Times New Roman" w:hAnsi="Times New Roman" w:cs="Times New Roman"/>
          <w:noProof/>
          <w:lang w:val="sr-Latn-RS"/>
        </w:rPr>
      </w:pPr>
    </w:p>
    <w:p w:rsidR="005B1741" w:rsidRPr="00E403FB" w:rsidRDefault="005B1741" w:rsidP="00E403F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u w:val="single"/>
          <w:lang w:val="sr-Latn-RS"/>
        </w:rPr>
        <w:t>Dvostruka blokada sistema renin-angiotenzin-aldosteron (RAAS)</w:t>
      </w:r>
      <w:r w:rsidRPr="00E403FB">
        <w:rPr>
          <w:rFonts w:ascii="Times New Roman" w:eastAsia="Times New Roman" w:hAnsi="Times New Roman" w:cs="Times New Roman"/>
          <w:noProof/>
          <w:lang w:val="sr-Latn-RS"/>
        </w:rPr>
        <w:t>:</w:t>
      </w:r>
    </w:p>
    <w:p w:rsidR="005B1741" w:rsidRPr="00E403FB" w:rsidRDefault="005B1741" w:rsidP="00E403FB">
      <w:pPr>
        <w:spacing w:after="0" w:line="240" w:lineRule="auto"/>
        <w:jc w:val="both"/>
        <w:rPr>
          <w:rFonts w:ascii="Times New Roman" w:eastAsia="Times New Roman" w:hAnsi="Times New Roman" w:cs="Times New Roman"/>
          <w:noProof/>
          <w:lang w:val="sr-Latn-RS"/>
        </w:rPr>
      </w:pPr>
    </w:p>
    <w:p w:rsidR="005B1741" w:rsidRPr="00E403FB" w:rsidRDefault="005B1741" w:rsidP="00E403FB">
      <w:pPr>
        <w:spacing w:after="24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 xml:space="preserve">Dvije velike randomizovane, kontrolisane studije (ONTARGET – </w:t>
      </w:r>
      <w:r w:rsidRPr="00E403FB">
        <w:rPr>
          <w:rFonts w:ascii="Times New Roman" w:eastAsia="Times New Roman" w:hAnsi="Times New Roman" w:cs="Times New Roman"/>
          <w:i/>
          <w:noProof/>
          <w:lang w:val="sr-Latn-RS"/>
        </w:rPr>
        <w:t>ONgoing Telmisartan Alone and in combination with Enalapril Global Endpoint Trial</w:t>
      </w:r>
      <w:r w:rsidRPr="00E403FB">
        <w:rPr>
          <w:rFonts w:ascii="Times New Roman" w:eastAsia="Times New Roman" w:hAnsi="Times New Roman" w:cs="Times New Roman"/>
          <w:noProof/>
          <w:lang w:val="sr-Latn-RS"/>
        </w:rPr>
        <w:t>) i VA NEPHRON-D (</w:t>
      </w:r>
      <w:r w:rsidRPr="00E403FB">
        <w:rPr>
          <w:rFonts w:ascii="Times New Roman" w:eastAsia="Times New Roman" w:hAnsi="Times New Roman" w:cs="Times New Roman"/>
          <w:i/>
          <w:noProof/>
          <w:lang w:val="sr-Latn-RS"/>
        </w:rPr>
        <w:t>The Veterans Affairs Nephropathy in Diabetes</w:t>
      </w:r>
      <w:r w:rsidRPr="00E403FB">
        <w:rPr>
          <w:rFonts w:ascii="Times New Roman" w:eastAsia="Times New Roman" w:hAnsi="Times New Roman" w:cs="Times New Roman"/>
          <w:noProof/>
          <w:lang w:val="sr-Latn-RS"/>
        </w:rPr>
        <w:t>) ispitivala su primjenu kombinacije ACE inhibitora sa blokatorom receptora za angiotenzin II.</w:t>
      </w:r>
    </w:p>
    <w:p w:rsidR="005B1741" w:rsidRPr="00E403FB" w:rsidRDefault="005B1741" w:rsidP="00E403FB">
      <w:pPr>
        <w:spacing w:after="24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ONTARGET studija je sprovedena kod pacijenata sa kardiovaskularnim ili cerebrovaskularnim oboljenjem u anamnezi, ili dijabetes melitusom tip 2 sa dokazanim oštećenjem ciljnih organa. VA NEPHRON-D studija je sprovedena kod pacijenata sa dijabetes melitusom tip 2 i dijabetesnom nefropatijom.</w:t>
      </w:r>
    </w:p>
    <w:p w:rsidR="005B1741" w:rsidRPr="00E403FB" w:rsidRDefault="005B1741" w:rsidP="00E403FB">
      <w:pPr>
        <w:spacing w:after="24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Ta ispitivanja nisu pokazala značajan povoljan efekat na bubrežne i/ili kardiovaskularne ishode i mortalitet, a zapažen je povećani rizik od hiperkalijemije, akutnog oštećenja bubrega i/ili hipotenzije u poređenju sa monoterapijom. Imajući u vidu njihova međusobno slična farmakodinamska svojstva, ovi rezultati su relevantni i za druge ACE inhibitore i blokatore receptora za angiotenzin II.</w:t>
      </w:r>
    </w:p>
    <w:p w:rsidR="005B1741" w:rsidRPr="00E403FB" w:rsidRDefault="005B1741" w:rsidP="00E403FB">
      <w:pPr>
        <w:spacing w:after="24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U skladu sa tim, ACE inhibitori i blokatori receptora za angiotenzin II se ne smiju istovremeno primjenjivati kod pacijenata sa dijabetesnom nefropatijom.</w:t>
      </w:r>
    </w:p>
    <w:p w:rsidR="005B1741" w:rsidRDefault="005B1741" w:rsidP="005B1741">
      <w:pPr>
        <w:spacing w:after="0" w:line="240" w:lineRule="auto"/>
        <w:jc w:val="both"/>
        <w:rPr>
          <w:rFonts w:ascii="Times New Roman" w:eastAsia="Times New Roman" w:hAnsi="Times New Roman" w:cs="Times New Roman"/>
          <w:bCs/>
          <w:noProof/>
          <w:lang w:val="sr-Latn-RS"/>
        </w:rPr>
      </w:pPr>
      <w:r w:rsidRPr="00E403FB">
        <w:rPr>
          <w:rFonts w:ascii="Times New Roman" w:eastAsia="Times New Roman" w:hAnsi="Times New Roman" w:cs="Times New Roman"/>
          <w:noProof/>
          <w:lang w:val="sr-Latn-RS"/>
        </w:rPr>
        <w:t>ALTITUDE (</w:t>
      </w:r>
      <w:r w:rsidRPr="00E403FB">
        <w:rPr>
          <w:rFonts w:ascii="Times New Roman" w:eastAsia="Times New Roman" w:hAnsi="Times New Roman" w:cs="Times New Roman"/>
          <w:i/>
          <w:noProof/>
          <w:lang w:val="sr-Latn-RS"/>
        </w:rPr>
        <w:t>Aliskiren Trial in Type 2 Diabetes Using Cardiovascular and Renal Disease Endpoints</w:t>
      </w:r>
      <w:r w:rsidRPr="00E403FB">
        <w:rPr>
          <w:rFonts w:ascii="Times New Roman" w:eastAsia="Times New Roman" w:hAnsi="Times New Roman" w:cs="Times New Roman"/>
          <w:noProof/>
          <w:lang w:val="sr-Latn-RS"/>
        </w:rPr>
        <w:t>) studija je dizajnirana radi ispitivanja koristi dodatka aliskirena standardnoj terapiji ACE inhibitorom ili blokatorom receptora za agiotenzin II kod pacijenata sa dijabetes melitusom tipa 2 i hroničnim oboljenjem bubrega, kardiovaskularnim oboljenjem, ili kod oba stanja. Ispitivanje je bilo prekinuto prije isteka predviđenog roka zbog povećanog rizika od nastanka štetnih ishoda. Kardiovaskularna smrt i moždani udar su brojčano bili učestaliji u grupi koja je dobijala aliskiren u odnosu na grupu koja je dobijala placebo, a neželjena dejstva i ozbiljna neželjena dejstva od značaja (hiperkalijemija, hipotenzija i bubrežna disfunkcija) su bila učestalija u grupi koja je dobijala aliskiren u odnosu na grupu koja je dobijala placebo</w:t>
      </w:r>
      <w:r w:rsidRPr="00E403FB">
        <w:rPr>
          <w:rFonts w:ascii="Times New Roman" w:eastAsia="Times New Roman" w:hAnsi="Times New Roman" w:cs="Times New Roman"/>
          <w:bCs/>
          <w:noProof/>
          <w:lang w:val="sr-Latn-RS"/>
        </w:rPr>
        <w:t>.</w:t>
      </w:r>
    </w:p>
    <w:p w:rsidR="005B1741" w:rsidRPr="00E403FB" w:rsidRDefault="005B1741" w:rsidP="005B1741">
      <w:pPr>
        <w:spacing w:after="0" w:line="240" w:lineRule="auto"/>
        <w:jc w:val="both"/>
        <w:rPr>
          <w:rFonts w:ascii="Times New Roman" w:eastAsia="Times New Roman" w:hAnsi="Times New Roman" w:cs="Times New Roman"/>
          <w:bCs/>
          <w:noProof/>
          <w:lang w:val="sr-Latn-RS"/>
        </w:rPr>
      </w:pPr>
    </w:p>
    <w:p w:rsidR="009A1F93" w:rsidRPr="00E403FB" w:rsidRDefault="009A1F93" w:rsidP="00E403FB">
      <w:pPr>
        <w:spacing w:after="0" w:line="240" w:lineRule="auto"/>
        <w:jc w:val="both"/>
        <w:rPr>
          <w:rFonts w:ascii="Times New Roman" w:eastAsia="Times New Roman" w:hAnsi="Times New Roman" w:cs="Times New Roman"/>
          <w:b/>
          <w:bCs/>
          <w:noProof/>
          <w:lang w:val="sr-Latn-ME"/>
        </w:rPr>
      </w:pPr>
      <w:r w:rsidRPr="00E403FB">
        <w:rPr>
          <w:rFonts w:ascii="Times New Roman" w:eastAsia="Times New Roman" w:hAnsi="Times New Roman" w:cs="Times New Roman"/>
          <w:b/>
          <w:bCs/>
          <w:noProof/>
          <w:lang w:val="sr-Latn-ME"/>
        </w:rPr>
        <w:t xml:space="preserve">5.2. </w:t>
      </w:r>
      <w:r w:rsidRPr="00E403FB">
        <w:rPr>
          <w:rFonts w:ascii="Times New Roman" w:eastAsia="Times New Roman" w:hAnsi="Times New Roman" w:cs="Times New Roman"/>
          <w:b/>
          <w:bCs/>
          <w:noProof/>
          <w:lang w:val="sr-Latn-ME"/>
        </w:rPr>
        <w:tab/>
        <w:t>Farmakokinetički podaci</w:t>
      </w:r>
    </w:p>
    <w:p w:rsidR="007503AF" w:rsidRPr="00E403FB" w:rsidRDefault="007503AF" w:rsidP="00E403FB">
      <w:pPr>
        <w:spacing w:after="0" w:line="240" w:lineRule="auto"/>
        <w:jc w:val="both"/>
        <w:rPr>
          <w:rFonts w:ascii="Times New Roman" w:eastAsia="Times New Roman" w:hAnsi="Times New Roman" w:cs="Times New Roman"/>
          <w:b/>
          <w:bCs/>
          <w:noProof/>
          <w:lang w:val="sr-Latn-ME"/>
        </w:rPr>
      </w:pPr>
    </w:p>
    <w:p w:rsidR="005B1741" w:rsidRPr="00E403FB" w:rsidRDefault="005B1741"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lastRenderedPageBreak/>
        <w:t xml:space="preserve">Konkomitantne multiple doze enalapril maleata i hidrohlorotiazida imaju malo ili nimalo dejstva na bioraspoloživost ovih ljekova. Kombinovana tableta je bioekvivalentna istovremenoj primjeni odvojenih sastojaka. </w:t>
      </w:r>
    </w:p>
    <w:p w:rsidR="005B1741" w:rsidRPr="00E403FB" w:rsidRDefault="005B1741"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B1741" w:rsidRPr="00E403FB" w:rsidRDefault="005B1741" w:rsidP="00E403FB">
      <w:pPr>
        <w:autoSpaceDE w:val="0"/>
        <w:autoSpaceDN w:val="0"/>
        <w:adjustRightInd w:val="0"/>
        <w:spacing w:after="0" w:line="240" w:lineRule="auto"/>
        <w:jc w:val="both"/>
        <w:rPr>
          <w:rFonts w:ascii="Times New Roman" w:eastAsia="Times New Roman" w:hAnsi="Times New Roman" w:cs="Times New Roman"/>
          <w:noProof/>
          <w:u w:val="single"/>
          <w:lang w:val="sr-Latn-RS" w:eastAsia="zh-CN"/>
        </w:rPr>
      </w:pPr>
      <w:r w:rsidRPr="00E403FB">
        <w:rPr>
          <w:rFonts w:ascii="Times New Roman" w:eastAsia="Times New Roman" w:hAnsi="Times New Roman" w:cs="Times New Roman"/>
          <w:noProof/>
          <w:u w:val="single"/>
          <w:lang w:val="sr-Latn-RS" w:eastAsia="zh-CN"/>
        </w:rPr>
        <w:t>Resorpcija</w:t>
      </w:r>
    </w:p>
    <w:p w:rsidR="005B1741" w:rsidRDefault="005B1741"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Oralno primijenjen enalapril maleat se brzo resorbuje, a njegove maksimalne koncentracije u serumu se javljaju u roku od jednog sata. Na osnovu prisustva u urinu, stepen resorpcije enalaprila iz oralno primijenjenog enalapril maleata je približno 60%. Nakon resorpcije, oralni enalapril se brzo i obimno hidrolizuje u enalaprilat, snažan inhibitor angiotenzin konvertuju</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eg enzima. Maksimalna koncentracija enalaprilata u serumu javlja se 3 do 4 sata nakon oralne doze enalapril maleata. Ekskrecija enalaprila se prije svega odigrava preko bubrega. Osnovni sastojci u urinu su enalaprilat, u koli</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ini koja iznosi 40% doze, i neizmijenjeni enalapril. Osim konvertovanja u enalaprilat, nema dokaza o zna</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ajnijem metabolizmu enalaprila.</w:t>
      </w:r>
    </w:p>
    <w:p w:rsidR="005B1741" w:rsidRPr="00E403FB" w:rsidRDefault="005B1741"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B1741" w:rsidRPr="00E403FB" w:rsidRDefault="005B1741"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 xml:space="preserve">Profil koncentracije enalaprilata u serumu pokazuje produženu terminalnu fazu, vjerovatno povezanu sa vezivanjem za ACE. Kod ispitanika sa normalnom funkcijom bubrega, ravnotežno stanje koncentracije enalaprilata u serumu se dostiže nakon </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etvrtog dana primjene enalapril maleata. Efikasno poluvrijeme akumulacije enalaprilata nakon višestrukih doziranja oralno primijenjenog enalapril maleata je 11 sati. Na resorpciju oralno primijenjenog enalapril maleata ne uti</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e prisustvo hrane u gastrointestinalnom traktu. Stepen resorpcije i hidrolize enalaprila sli</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an je kod razli</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itih doza u preporu</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enom terapijskom opsegu.</w:t>
      </w:r>
    </w:p>
    <w:p w:rsidR="005B1741" w:rsidRPr="00E403FB" w:rsidRDefault="005B1741"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B1741" w:rsidRPr="00E403FB" w:rsidRDefault="005B1741" w:rsidP="00E403FB">
      <w:pPr>
        <w:autoSpaceDE w:val="0"/>
        <w:autoSpaceDN w:val="0"/>
        <w:adjustRightInd w:val="0"/>
        <w:spacing w:after="0" w:line="240" w:lineRule="auto"/>
        <w:jc w:val="both"/>
        <w:rPr>
          <w:rFonts w:ascii="Times New Roman" w:eastAsia="Times New Roman" w:hAnsi="Times New Roman" w:cs="Times New Roman"/>
          <w:noProof/>
          <w:u w:val="single"/>
          <w:lang w:val="sr-Latn-RS" w:eastAsia="zh-CN"/>
        </w:rPr>
      </w:pPr>
      <w:r w:rsidRPr="00E403FB">
        <w:rPr>
          <w:rFonts w:ascii="Times New Roman" w:eastAsia="Times New Roman" w:hAnsi="Times New Roman" w:cs="Times New Roman"/>
          <w:noProof/>
          <w:u w:val="single"/>
          <w:lang w:val="sr-Latn-RS" w:eastAsia="zh-CN"/>
        </w:rPr>
        <w:t>Distribucija</w:t>
      </w:r>
    </w:p>
    <w:p w:rsidR="005B1741" w:rsidRPr="00E403FB" w:rsidRDefault="005B1741"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Istraživanja na psima su pokazala da enalapril slabo prolazi kroz hematoencefalnu barijeru, ako uopšte i prolazi; enalaprilat ne ulazi u mozak. Enalapril prolazi kroz placentalnu barijeru. Hidrohlortiazid prolazi kroz placentalnu, ali ne i kroz hematoencefalnu barijeru.</w:t>
      </w:r>
    </w:p>
    <w:p w:rsidR="005B1741" w:rsidRPr="00E403FB" w:rsidRDefault="005B1741"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B1741" w:rsidRPr="00E403FB" w:rsidRDefault="005B1741" w:rsidP="00E403FB">
      <w:pPr>
        <w:autoSpaceDE w:val="0"/>
        <w:autoSpaceDN w:val="0"/>
        <w:adjustRightInd w:val="0"/>
        <w:spacing w:after="0" w:line="240" w:lineRule="auto"/>
        <w:jc w:val="both"/>
        <w:rPr>
          <w:rFonts w:ascii="Times New Roman" w:eastAsia="Times New Roman" w:hAnsi="Times New Roman" w:cs="Times New Roman"/>
          <w:noProof/>
          <w:u w:val="single"/>
          <w:lang w:val="sr-Latn-RS" w:eastAsia="zh-CN"/>
        </w:rPr>
      </w:pPr>
      <w:r w:rsidRPr="00E403FB">
        <w:rPr>
          <w:rFonts w:ascii="Times New Roman" w:eastAsia="Times New Roman" w:hAnsi="Times New Roman" w:cs="Times New Roman"/>
          <w:noProof/>
          <w:u w:val="single"/>
          <w:lang w:val="sr-Latn-RS" w:eastAsia="zh-CN"/>
        </w:rPr>
        <w:t>Metabolizam</w:t>
      </w:r>
    </w:p>
    <w:p w:rsidR="005B1741" w:rsidRPr="00E403FB" w:rsidRDefault="005B1741"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Osim konvertovanja u enalaprilat, nema dokaza o zna</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ajnijem metabolizmu enalaprila. Hidrohlortiazid se ne metaboliše, ali se veoma brzo eliminiše putem bubrega.</w:t>
      </w:r>
    </w:p>
    <w:p w:rsidR="005B1741" w:rsidRPr="00E403FB" w:rsidRDefault="005B1741"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B1741" w:rsidRPr="00E403FB" w:rsidRDefault="005B1741" w:rsidP="00E403FB">
      <w:pPr>
        <w:autoSpaceDE w:val="0"/>
        <w:autoSpaceDN w:val="0"/>
        <w:adjustRightInd w:val="0"/>
        <w:spacing w:after="0" w:line="240" w:lineRule="auto"/>
        <w:jc w:val="both"/>
        <w:rPr>
          <w:rFonts w:ascii="Times New Roman" w:eastAsia="Times New Roman" w:hAnsi="Times New Roman" w:cs="Times New Roman"/>
          <w:noProof/>
          <w:u w:val="single"/>
          <w:lang w:val="sr-Latn-RS" w:eastAsia="zh-CN"/>
        </w:rPr>
      </w:pPr>
      <w:r w:rsidRPr="00E403FB">
        <w:rPr>
          <w:rFonts w:ascii="Times New Roman" w:eastAsia="Times New Roman" w:hAnsi="Times New Roman" w:cs="Times New Roman"/>
          <w:noProof/>
          <w:u w:val="single"/>
          <w:lang w:val="sr-Latn-RS" w:eastAsia="zh-CN"/>
        </w:rPr>
        <w:t>Eliminacija</w:t>
      </w:r>
    </w:p>
    <w:p w:rsidR="005B1741" w:rsidRPr="00E403FB" w:rsidRDefault="005B1741"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Ekskrecija enalaprila se prije svega odigrava preko bubrega. Osnovni sastojci u urinu su enalaprilat, u koli</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ini koja iznosi oko 40% doze, i neizmijenjeni enalapril. Efikasno poluvrijeme akumulacije enalaprilata nakon višestrukih doziranja oralno primijenjenog enalapril maleata je 11 sati. Kada su pra</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ene koncentracije hidrohlortiazida u plazmi tokom najmanje 24 sata, zabilježeno poluvrijeme eliminacije u plazmi je variralo izme</w:t>
      </w:r>
      <w:r w:rsidRPr="00E403FB">
        <w:rPr>
          <w:rFonts w:ascii="Times New Roman" w:eastAsia="TimesNewRoman" w:hAnsi="Times New Roman" w:cs="Times New Roman"/>
          <w:noProof/>
          <w:lang w:val="sr-Latn-RS" w:eastAsia="zh-CN"/>
        </w:rPr>
        <w:t>đ</w:t>
      </w:r>
      <w:r w:rsidRPr="00E403FB">
        <w:rPr>
          <w:rFonts w:ascii="Times New Roman" w:eastAsia="Times New Roman" w:hAnsi="Times New Roman" w:cs="Times New Roman"/>
          <w:noProof/>
          <w:lang w:val="sr-Latn-RS" w:eastAsia="zh-CN"/>
        </w:rPr>
        <w:t>u 5,6 i 14,8 sati. Hidrohlortiazid se ne metaboliše, ali se veoma brzo eliminiše putem bubrega. Najmanje 61% oralne doze se eliminiše u neizmijenjenom obliku tokom 24 sata.</w:t>
      </w:r>
    </w:p>
    <w:p w:rsidR="005B1741" w:rsidRPr="00E403FB" w:rsidRDefault="005B1741"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B1741" w:rsidRPr="00E403FB" w:rsidRDefault="005B1741" w:rsidP="00E403FB">
      <w:pPr>
        <w:autoSpaceDE w:val="0"/>
        <w:autoSpaceDN w:val="0"/>
        <w:adjustRightInd w:val="0"/>
        <w:spacing w:after="0" w:line="240" w:lineRule="auto"/>
        <w:jc w:val="both"/>
        <w:rPr>
          <w:rFonts w:ascii="Times New Roman" w:eastAsia="Times New Roman" w:hAnsi="Times New Roman" w:cs="Times New Roman"/>
          <w:noProof/>
          <w:u w:val="single"/>
          <w:lang w:val="sr-Latn-RS" w:eastAsia="zh-CN"/>
        </w:rPr>
      </w:pPr>
      <w:r w:rsidRPr="00E403FB">
        <w:rPr>
          <w:rFonts w:ascii="Times New Roman" w:eastAsia="Times New Roman" w:hAnsi="Times New Roman" w:cs="Times New Roman"/>
          <w:noProof/>
          <w:u w:val="single"/>
          <w:lang w:val="sr-Latn-RS" w:eastAsia="zh-CN"/>
        </w:rPr>
        <w:t>Karakteristike kod pacijenata</w:t>
      </w:r>
    </w:p>
    <w:p w:rsidR="005B1741" w:rsidRPr="00E403FB" w:rsidRDefault="005B1741"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Enalaprilat se iz cirkulacije može ukloniti hemodijalizom.</w:t>
      </w:r>
    </w:p>
    <w:p w:rsidR="005B1741" w:rsidRPr="00E403FB" w:rsidRDefault="005B1741" w:rsidP="00E403FB">
      <w:pPr>
        <w:autoSpaceDE w:val="0"/>
        <w:autoSpaceDN w:val="0"/>
        <w:adjustRightInd w:val="0"/>
        <w:spacing w:after="0" w:line="240" w:lineRule="auto"/>
        <w:jc w:val="both"/>
        <w:rPr>
          <w:rFonts w:ascii="Times New Roman" w:eastAsia="Times New Roman" w:hAnsi="Times New Roman" w:cs="Times New Roman"/>
          <w:noProof/>
          <w:lang w:val="sr-Latn-RS" w:eastAsia="zh-CN"/>
        </w:rPr>
      </w:pPr>
    </w:p>
    <w:p w:rsidR="005B1741" w:rsidRPr="00E403FB" w:rsidRDefault="005B1741" w:rsidP="00E403FB">
      <w:pPr>
        <w:autoSpaceDE w:val="0"/>
        <w:autoSpaceDN w:val="0"/>
        <w:adjustRightInd w:val="0"/>
        <w:spacing w:after="0" w:line="240" w:lineRule="auto"/>
        <w:jc w:val="both"/>
        <w:rPr>
          <w:rFonts w:ascii="Times New Roman" w:eastAsia="Times New Roman" w:hAnsi="Times New Roman" w:cs="Times New Roman"/>
          <w:iCs/>
          <w:noProof/>
          <w:u w:val="single"/>
          <w:lang w:val="sr-Latn-RS" w:eastAsia="zh-CN"/>
        </w:rPr>
      </w:pPr>
      <w:r w:rsidRPr="00E403FB">
        <w:rPr>
          <w:rFonts w:ascii="Times New Roman" w:eastAsia="Times New Roman" w:hAnsi="Times New Roman" w:cs="Times New Roman"/>
          <w:iCs/>
          <w:noProof/>
          <w:u w:val="single"/>
          <w:lang w:val="sr-Latn-RS" w:eastAsia="zh-CN"/>
        </w:rPr>
        <w:t>Period laktacije</w:t>
      </w:r>
    </w:p>
    <w:p w:rsidR="005B1741" w:rsidRDefault="005B1741" w:rsidP="005B1741">
      <w:pPr>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t>Nakon pojedina</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ne oralne doze od 20 mg primijenjene kod 5 žena nakon porođaja, prosje</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ne maksimalne koncentracije enalaprila u mlijeku su bile 1,7 mikrog/L (od 0,54 do 5,9 mikrog/L), 4 do 6 sati nakon primjene. Prosje</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na maksimalna koncentracija enalaprilata je bila 1,7 mikrog/L (od 1,2 do 2,3 mikrog/L); vrijeme postizanja maksimalnih koncentracija je bilo razli</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ito tokom perioda od 24 sata. Uzimaju</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i u obzir maksimalne koncentracije u mlijeku, procijenjeni maksimalni unos kod djece koja se hrane samo maj</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 xml:space="preserve">inim mlijekom bi bio oko 0,16% doze prilagođene tjelesnoj masi majke. </w:t>
      </w:r>
    </w:p>
    <w:p w:rsidR="005B1741" w:rsidRPr="00E403FB" w:rsidRDefault="005B1741" w:rsidP="005B1741">
      <w:pPr>
        <w:spacing w:after="0" w:line="240" w:lineRule="auto"/>
        <w:jc w:val="both"/>
        <w:rPr>
          <w:rFonts w:ascii="Times New Roman" w:eastAsia="Times New Roman" w:hAnsi="Times New Roman" w:cs="Times New Roman"/>
          <w:noProof/>
          <w:lang w:val="sr-Latn-RS" w:eastAsia="zh-CN"/>
        </w:rPr>
      </w:pPr>
      <w:r w:rsidRPr="00E403FB">
        <w:rPr>
          <w:rFonts w:ascii="Times New Roman" w:eastAsia="Times New Roman" w:hAnsi="Times New Roman" w:cs="Times New Roman"/>
          <w:noProof/>
          <w:lang w:val="sr-Latn-RS" w:eastAsia="zh-CN"/>
        </w:rPr>
        <w:lastRenderedPageBreak/>
        <w:t>Žene koje su uzimale 10 mg enalaprila dnevno oralnim putem tokom 11 mjeseci, imale su maksimalne koncentracije enalaprila u mlijeku od 2 mikrog/L 4 sata nakon primjene, i maksimalne koncentracije enalaprilata od 0,75 mikrog/L 9 sati nakon primjene. Ukupna koli</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ina enalaprila i enalaprilata mjerenih u mlijeku tokom 24 sata je bila 1,44 mikrog/L, odnosno 0,63 mikrog/L. Koncentracije enalaprilata u mlijeku nije bilo mogu</w:t>
      </w:r>
      <w:r w:rsidRPr="00E403FB">
        <w:rPr>
          <w:rFonts w:ascii="Times New Roman" w:eastAsia="TimesNewRoman" w:hAnsi="Times New Roman" w:cs="Times New Roman"/>
          <w:noProof/>
          <w:lang w:val="sr-Latn-RS" w:eastAsia="zh-CN"/>
        </w:rPr>
        <w:t>ć</w:t>
      </w:r>
      <w:r w:rsidRPr="00E403FB">
        <w:rPr>
          <w:rFonts w:ascii="Times New Roman" w:eastAsia="Times New Roman" w:hAnsi="Times New Roman" w:cs="Times New Roman"/>
          <w:noProof/>
          <w:lang w:val="sr-Latn-RS" w:eastAsia="zh-CN"/>
        </w:rPr>
        <w:t>e registrovati (&lt;0,2 mikrog/L) 4 sata nakon primjene pojedina</w:t>
      </w:r>
      <w:r w:rsidRPr="00E403FB">
        <w:rPr>
          <w:rFonts w:ascii="Times New Roman" w:eastAsia="TimesNewRoman" w:hAnsi="Times New Roman" w:cs="Times New Roman"/>
          <w:noProof/>
          <w:lang w:val="sr-Latn-RS" w:eastAsia="zh-CN"/>
        </w:rPr>
        <w:t>č</w:t>
      </w:r>
      <w:r w:rsidRPr="00E403FB">
        <w:rPr>
          <w:rFonts w:ascii="Times New Roman" w:eastAsia="Times New Roman" w:hAnsi="Times New Roman" w:cs="Times New Roman"/>
          <w:noProof/>
          <w:lang w:val="sr-Latn-RS" w:eastAsia="zh-CN"/>
        </w:rPr>
        <w:t>ne doze enalaprila od 5 mg kod jedne majke i 10 mg kod dvije majke; koncentracije enalaprila nisu određene</w:t>
      </w:r>
      <w:r w:rsidRPr="00E403FB">
        <w:rPr>
          <w:rFonts w:ascii="Times New Roman" w:eastAsia="Calibri" w:hAnsi="Times New Roman" w:cs="Times New Roman"/>
          <w:noProof/>
          <w:lang w:val="sr-Latn-RS"/>
        </w:rPr>
        <w:t>.</w:t>
      </w:r>
    </w:p>
    <w:p w:rsidR="009A1F93" w:rsidRPr="00E403FB" w:rsidRDefault="009A1F93" w:rsidP="00E403FB">
      <w:pPr>
        <w:spacing w:after="0" w:line="240" w:lineRule="auto"/>
        <w:jc w:val="both"/>
        <w:rPr>
          <w:rFonts w:ascii="Times New Roman" w:eastAsia="Times New Roman" w:hAnsi="Times New Roman" w:cs="Times New Roman"/>
          <w:bCs/>
          <w:noProof/>
          <w:lang w:val="sr-Latn-ME"/>
        </w:rPr>
      </w:pPr>
    </w:p>
    <w:p w:rsidR="009A1F93" w:rsidRPr="00E403FB" w:rsidRDefault="009A1F93" w:rsidP="00E403FB">
      <w:pPr>
        <w:spacing w:after="0" w:line="240" w:lineRule="auto"/>
        <w:jc w:val="both"/>
        <w:rPr>
          <w:rFonts w:ascii="Times New Roman" w:eastAsia="Times New Roman" w:hAnsi="Times New Roman" w:cs="Times New Roman"/>
          <w:b/>
          <w:bCs/>
          <w:noProof/>
          <w:lang w:val="sr-Latn-ME"/>
        </w:rPr>
      </w:pPr>
      <w:r w:rsidRPr="00E403FB">
        <w:rPr>
          <w:rFonts w:ascii="Times New Roman" w:eastAsia="Times New Roman" w:hAnsi="Times New Roman" w:cs="Times New Roman"/>
          <w:b/>
          <w:bCs/>
          <w:noProof/>
          <w:lang w:val="sr-Latn-ME"/>
        </w:rPr>
        <w:t xml:space="preserve">5.3. </w:t>
      </w:r>
      <w:r w:rsidRPr="00E403FB">
        <w:rPr>
          <w:rFonts w:ascii="Times New Roman" w:eastAsia="Times New Roman" w:hAnsi="Times New Roman" w:cs="Times New Roman"/>
          <w:b/>
          <w:bCs/>
          <w:noProof/>
          <w:lang w:val="sr-Latn-ME"/>
        </w:rPr>
        <w:tab/>
        <w:t>Pretklinički podaci o bezbjednosti</w:t>
      </w:r>
    </w:p>
    <w:p w:rsidR="007503AF" w:rsidRPr="00E403FB" w:rsidRDefault="007503AF" w:rsidP="00E403FB">
      <w:pPr>
        <w:spacing w:after="0" w:line="240" w:lineRule="auto"/>
        <w:jc w:val="both"/>
        <w:rPr>
          <w:rFonts w:ascii="Times New Roman" w:eastAsia="Times New Roman" w:hAnsi="Times New Roman" w:cs="Times New Roman"/>
          <w:b/>
          <w:bCs/>
          <w:noProof/>
          <w:lang w:val="sr-Latn-ME"/>
        </w:rPr>
      </w:pPr>
    </w:p>
    <w:p w:rsidR="005B1741" w:rsidRPr="00E403FB" w:rsidRDefault="005B1741" w:rsidP="005B1741">
      <w:pPr>
        <w:spacing w:after="0" w:line="240" w:lineRule="auto"/>
        <w:rPr>
          <w:rFonts w:ascii="Times New Roman" w:eastAsia="Times New Roman" w:hAnsi="Times New Roman" w:cs="Times New Roman"/>
          <w:bCs/>
          <w:noProof/>
          <w:lang w:val="sr-Latn-ME"/>
        </w:rPr>
      </w:pPr>
      <w:r w:rsidRPr="00E403FB">
        <w:rPr>
          <w:rFonts w:ascii="Times New Roman" w:eastAsia="Times New Roman" w:hAnsi="Times New Roman" w:cs="Times New Roman"/>
          <w:noProof/>
          <w:lang w:val="sr-Latn-RS" w:eastAsia="zh-CN"/>
        </w:rPr>
        <w:t>Nema drugih relevantnih podataka</w:t>
      </w:r>
      <w:r w:rsidRPr="00E403FB">
        <w:rPr>
          <w:rFonts w:ascii="Times New Roman" w:eastAsia="Calibri" w:hAnsi="Times New Roman" w:cs="Times New Roman"/>
          <w:lang w:val="sr-Latn-CS"/>
        </w:rPr>
        <w:t>.</w:t>
      </w:r>
    </w:p>
    <w:p w:rsidR="009A1F93" w:rsidRDefault="009A1F93" w:rsidP="00E403FB">
      <w:pPr>
        <w:spacing w:after="0" w:line="240" w:lineRule="auto"/>
        <w:jc w:val="both"/>
        <w:rPr>
          <w:rFonts w:ascii="Times New Roman" w:eastAsia="Times New Roman" w:hAnsi="Times New Roman" w:cs="Times New Roman"/>
          <w:b/>
          <w:bCs/>
          <w:noProof/>
          <w:lang w:val="sr-Latn-ME"/>
        </w:rPr>
      </w:pPr>
    </w:p>
    <w:p w:rsidR="005B1741" w:rsidRPr="00E403FB" w:rsidRDefault="005B1741" w:rsidP="00E403FB">
      <w:pPr>
        <w:spacing w:after="0" w:line="240" w:lineRule="auto"/>
        <w:jc w:val="both"/>
        <w:rPr>
          <w:rFonts w:ascii="Times New Roman" w:eastAsia="Times New Roman" w:hAnsi="Times New Roman" w:cs="Times New Roman"/>
          <w:b/>
          <w:bCs/>
          <w:noProof/>
          <w:lang w:val="sr-Latn-ME"/>
        </w:rPr>
      </w:pPr>
    </w:p>
    <w:p w:rsidR="009A1F93" w:rsidRPr="00E403FB" w:rsidRDefault="009A1F93" w:rsidP="00E403FB">
      <w:pPr>
        <w:spacing w:after="0" w:line="240" w:lineRule="auto"/>
        <w:jc w:val="both"/>
        <w:rPr>
          <w:rFonts w:ascii="Times New Roman" w:eastAsia="Times New Roman" w:hAnsi="Times New Roman" w:cs="Times New Roman"/>
          <w:b/>
          <w:bCs/>
          <w:noProof/>
          <w:lang w:val="sr-Latn-ME"/>
        </w:rPr>
      </w:pPr>
      <w:r w:rsidRPr="00E403FB">
        <w:rPr>
          <w:rFonts w:ascii="Times New Roman" w:eastAsia="Times New Roman" w:hAnsi="Times New Roman" w:cs="Times New Roman"/>
          <w:b/>
          <w:bCs/>
          <w:noProof/>
          <w:lang w:val="sr-Latn-ME"/>
        </w:rPr>
        <w:t xml:space="preserve">6. </w:t>
      </w:r>
      <w:r w:rsidRPr="00E403FB">
        <w:rPr>
          <w:rFonts w:ascii="Times New Roman" w:eastAsia="Times New Roman" w:hAnsi="Times New Roman" w:cs="Times New Roman"/>
          <w:b/>
          <w:bCs/>
          <w:noProof/>
          <w:lang w:val="sr-Latn-ME"/>
        </w:rPr>
        <w:tab/>
        <w:t>FARMACEUTSKI PODACI</w:t>
      </w:r>
    </w:p>
    <w:p w:rsidR="009A1F93" w:rsidRPr="00E403FB" w:rsidRDefault="009A1F93" w:rsidP="00E403FB">
      <w:pPr>
        <w:spacing w:after="0" w:line="240" w:lineRule="auto"/>
        <w:jc w:val="both"/>
        <w:rPr>
          <w:rFonts w:ascii="Times New Roman" w:eastAsia="Times New Roman" w:hAnsi="Times New Roman" w:cs="Times New Roman"/>
          <w:bCs/>
          <w:noProof/>
          <w:lang w:val="sr-Latn-ME"/>
        </w:rPr>
      </w:pPr>
    </w:p>
    <w:p w:rsidR="009A1F93" w:rsidRPr="00E403FB" w:rsidRDefault="009A1F93" w:rsidP="00E403FB">
      <w:pPr>
        <w:spacing w:after="0" w:line="240" w:lineRule="auto"/>
        <w:jc w:val="both"/>
        <w:rPr>
          <w:rFonts w:ascii="Times New Roman" w:eastAsia="Times New Roman" w:hAnsi="Times New Roman" w:cs="Times New Roman"/>
          <w:b/>
          <w:bCs/>
          <w:noProof/>
          <w:lang w:val="sr-Latn-ME"/>
        </w:rPr>
      </w:pPr>
      <w:r w:rsidRPr="00E403FB">
        <w:rPr>
          <w:rFonts w:ascii="Times New Roman" w:eastAsia="Times New Roman" w:hAnsi="Times New Roman" w:cs="Times New Roman"/>
          <w:b/>
          <w:bCs/>
          <w:noProof/>
          <w:lang w:val="sr-Latn-ME"/>
        </w:rPr>
        <w:t xml:space="preserve">6.1. </w:t>
      </w:r>
      <w:r w:rsidRPr="00E403FB">
        <w:rPr>
          <w:rFonts w:ascii="Times New Roman" w:eastAsia="Times New Roman" w:hAnsi="Times New Roman" w:cs="Times New Roman"/>
          <w:b/>
          <w:bCs/>
          <w:noProof/>
          <w:lang w:val="sr-Latn-ME"/>
        </w:rPr>
        <w:tab/>
        <w:t>Lista pomoćnih supstanci</w:t>
      </w:r>
    </w:p>
    <w:p w:rsidR="007503AF" w:rsidRPr="00E403FB" w:rsidRDefault="007503AF" w:rsidP="00E403FB">
      <w:pPr>
        <w:spacing w:after="0" w:line="240" w:lineRule="auto"/>
        <w:jc w:val="both"/>
        <w:rPr>
          <w:rFonts w:ascii="Times New Roman" w:eastAsia="Times New Roman" w:hAnsi="Times New Roman" w:cs="Times New Roman"/>
          <w:b/>
          <w:bCs/>
          <w:noProof/>
          <w:lang w:val="sr-Latn-ME"/>
        </w:rPr>
      </w:pPr>
    </w:p>
    <w:p w:rsidR="007503AF" w:rsidRDefault="009A1F93" w:rsidP="00E403FB">
      <w:pPr>
        <w:spacing w:after="0" w:line="240" w:lineRule="auto"/>
        <w:jc w:val="both"/>
        <w:rPr>
          <w:rFonts w:ascii="Times New Roman" w:eastAsia="Times New Roman" w:hAnsi="Times New Roman" w:cs="Times New Roman"/>
          <w:bCs/>
          <w:i/>
          <w:noProof/>
          <w:lang w:val="sr-Latn-RS"/>
        </w:rPr>
      </w:pPr>
      <w:r w:rsidRPr="00E403FB">
        <w:rPr>
          <w:rFonts w:ascii="Times New Roman" w:eastAsia="Times New Roman" w:hAnsi="Times New Roman" w:cs="Times New Roman"/>
          <w:bCs/>
          <w:i/>
          <w:noProof/>
          <w:lang w:val="sr-Latn-RS"/>
        </w:rPr>
        <w:t>Pomoćne supstance:</w:t>
      </w:r>
    </w:p>
    <w:p w:rsidR="00DD2013" w:rsidRPr="00E403FB" w:rsidRDefault="00DD2013" w:rsidP="00E403FB">
      <w:pPr>
        <w:spacing w:after="0" w:line="240" w:lineRule="auto"/>
        <w:jc w:val="both"/>
        <w:rPr>
          <w:rFonts w:ascii="Times New Roman" w:eastAsia="Times New Roman" w:hAnsi="Times New Roman" w:cs="Times New Roman"/>
          <w:bCs/>
          <w:i/>
          <w:noProof/>
          <w:lang w:val="sr-Latn-RS"/>
        </w:rPr>
      </w:pPr>
    </w:p>
    <w:p w:rsidR="007503AF" w:rsidRDefault="009A1F93" w:rsidP="00E403FB">
      <w:pPr>
        <w:spacing w:after="0" w:line="240" w:lineRule="auto"/>
        <w:jc w:val="both"/>
        <w:rPr>
          <w:rFonts w:ascii="Times New Roman" w:eastAsia="Times New Roman" w:hAnsi="Times New Roman" w:cs="Times New Roman"/>
          <w:b/>
          <w:noProof/>
          <w:lang w:val="sr-Latn-RS"/>
        </w:rPr>
      </w:pPr>
      <w:r w:rsidRPr="00E403FB">
        <w:rPr>
          <w:rFonts w:ascii="Times New Roman" w:eastAsia="Times New Roman" w:hAnsi="Times New Roman" w:cs="Times New Roman"/>
          <w:b/>
          <w:noProof/>
          <w:lang w:val="sr-Latn-RS"/>
        </w:rPr>
        <w:t>Enalapril HCT 20 mg</w:t>
      </w:r>
      <w:r w:rsidR="00DD2013">
        <w:rPr>
          <w:rFonts w:ascii="Times New Roman" w:eastAsia="Times New Roman" w:hAnsi="Times New Roman" w:cs="Times New Roman"/>
          <w:b/>
          <w:noProof/>
          <w:lang w:val="sr-Latn-RS"/>
        </w:rPr>
        <w:t xml:space="preserve"> </w:t>
      </w:r>
      <w:r w:rsidRPr="00E403FB">
        <w:rPr>
          <w:rFonts w:ascii="Times New Roman" w:eastAsia="Times New Roman" w:hAnsi="Times New Roman" w:cs="Times New Roman"/>
          <w:b/>
          <w:noProof/>
          <w:lang w:val="sr-Latn-RS"/>
        </w:rPr>
        <w:t>+</w:t>
      </w:r>
      <w:r w:rsidR="00DD2013">
        <w:rPr>
          <w:rFonts w:ascii="Times New Roman" w:eastAsia="Times New Roman" w:hAnsi="Times New Roman" w:cs="Times New Roman"/>
          <w:b/>
          <w:noProof/>
          <w:lang w:val="sr-Latn-RS"/>
        </w:rPr>
        <w:t xml:space="preserve"> </w:t>
      </w:r>
      <w:r w:rsidRPr="00E403FB">
        <w:rPr>
          <w:rFonts w:ascii="Times New Roman" w:eastAsia="Times New Roman" w:hAnsi="Times New Roman" w:cs="Times New Roman"/>
          <w:b/>
          <w:noProof/>
          <w:lang w:val="sr-Latn-RS"/>
        </w:rPr>
        <w:t>6 mg:</w:t>
      </w:r>
    </w:p>
    <w:p w:rsidR="00DD2013" w:rsidRPr="00E403FB" w:rsidRDefault="00DD2013" w:rsidP="00E403FB">
      <w:pPr>
        <w:spacing w:after="0" w:line="240" w:lineRule="auto"/>
        <w:jc w:val="both"/>
        <w:rPr>
          <w:rFonts w:ascii="Times New Roman" w:eastAsia="Times New Roman" w:hAnsi="Times New Roman" w:cs="Times New Roman"/>
          <w:b/>
          <w:noProof/>
          <w:lang w:val="sr-Latn-RS"/>
        </w:rPr>
      </w:pPr>
    </w:p>
    <w:p w:rsidR="009A1F93" w:rsidRPr="00E403FB" w:rsidRDefault="009A1F93" w:rsidP="00E403F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Kroskarmeloza natrijum;</w:t>
      </w:r>
    </w:p>
    <w:p w:rsidR="009A1F93" w:rsidRPr="00E403FB" w:rsidRDefault="009A1F93" w:rsidP="00E403F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Laktoza, monohidrat;</w:t>
      </w:r>
    </w:p>
    <w:p w:rsidR="009A1F93" w:rsidRPr="00E403FB" w:rsidRDefault="009A1F93" w:rsidP="00E403F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Magnezijum stearat;</w:t>
      </w:r>
    </w:p>
    <w:p w:rsidR="009A1F93" w:rsidRPr="00E403FB" w:rsidRDefault="0065309A" w:rsidP="00E403FB">
      <w:pPr>
        <w:spacing w:after="0" w:line="240" w:lineRule="auto"/>
        <w:jc w:val="both"/>
        <w:rPr>
          <w:rFonts w:ascii="Times New Roman" w:eastAsia="Times New Roman" w:hAnsi="Times New Roman" w:cs="Times New Roman"/>
          <w:noProof/>
          <w:lang w:val="sr-Latn-RS"/>
        </w:rPr>
      </w:pPr>
      <w:r>
        <w:rPr>
          <w:rFonts w:ascii="Times New Roman" w:eastAsia="Times New Roman" w:hAnsi="Times New Roman" w:cs="Times New Roman"/>
          <w:noProof/>
          <w:lang w:val="sr-Latn-RS"/>
        </w:rPr>
        <w:t>P</w:t>
      </w:r>
      <w:r w:rsidR="009A1F93" w:rsidRPr="00E403FB">
        <w:rPr>
          <w:rFonts w:ascii="Times New Roman" w:eastAsia="Times New Roman" w:hAnsi="Times New Roman" w:cs="Times New Roman"/>
          <w:noProof/>
          <w:lang w:val="sr-Latn-RS"/>
        </w:rPr>
        <w:t>reželatinizovan kukuruzni skrob;</w:t>
      </w:r>
    </w:p>
    <w:p w:rsidR="009A1F93" w:rsidRPr="00E403FB" w:rsidRDefault="009A1F93" w:rsidP="00E403F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Natrijum hidrogen karbonat;</w:t>
      </w:r>
    </w:p>
    <w:p w:rsidR="009A1F93" w:rsidRPr="00E403FB" w:rsidRDefault="009A1F93" w:rsidP="00E403F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Pigment Blend PB 20948 Blue: Laktoza, monoh</w:t>
      </w:r>
      <w:r w:rsidR="00DD2013">
        <w:rPr>
          <w:rFonts w:ascii="Times New Roman" w:eastAsia="Times New Roman" w:hAnsi="Times New Roman" w:cs="Times New Roman"/>
          <w:noProof/>
          <w:lang w:val="sr-Latn-RS"/>
        </w:rPr>
        <w:t>idrat; Indigo Carmine Lake E132.</w:t>
      </w:r>
    </w:p>
    <w:p w:rsidR="009A1F93" w:rsidRPr="00E403FB" w:rsidRDefault="009A1F93" w:rsidP="00E403FB">
      <w:pPr>
        <w:spacing w:after="0" w:line="240" w:lineRule="auto"/>
        <w:jc w:val="both"/>
        <w:rPr>
          <w:rFonts w:ascii="Times New Roman" w:eastAsia="Times New Roman" w:hAnsi="Times New Roman" w:cs="Times New Roman"/>
          <w:noProof/>
          <w:lang w:val="sr-Latn-RS"/>
        </w:rPr>
      </w:pPr>
    </w:p>
    <w:p w:rsidR="007503AF" w:rsidRDefault="009A1F93" w:rsidP="00E403FB">
      <w:pPr>
        <w:spacing w:after="0" w:line="240" w:lineRule="auto"/>
        <w:jc w:val="both"/>
        <w:rPr>
          <w:rFonts w:ascii="Times New Roman" w:eastAsia="Times New Roman" w:hAnsi="Times New Roman" w:cs="Times New Roman"/>
          <w:b/>
          <w:noProof/>
          <w:lang w:val="sr-Latn-RS"/>
        </w:rPr>
      </w:pPr>
      <w:r w:rsidRPr="00E403FB">
        <w:rPr>
          <w:rFonts w:ascii="Times New Roman" w:eastAsia="Times New Roman" w:hAnsi="Times New Roman" w:cs="Times New Roman"/>
          <w:b/>
          <w:noProof/>
          <w:lang w:val="sr-Latn-RS"/>
        </w:rPr>
        <w:t>Enalapril HCT 20 mg</w:t>
      </w:r>
      <w:r w:rsidR="00DD2013">
        <w:rPr>
          <w:rFonts w:ascii="Times New Roman" w:eastAsia="Times New Roman" w:hAnsi="Times New Roman" w:cs="Times New Roman"/>
          <w:b/>
          <w:noProof/>
          <w:lang w:val="sr-Latn-RS"/>
        </w:rPr>
        <w:t xml:space="preserve"> </w:t>
      </w:r>
      <w:r w:rsidRPr="00E403FB">
        <w:rPr>
          <w:rFonts w:ascii="Times New Roman" w:eastAsia="Times New Roman" w:hAnsi="Times New Roman" w:cs="Times New Roman"/>
          <w:b/>
          <w:noProof/>
          <w:lang w:val="sr-Latn-RS"/>
        </w:rPr>
        <w:t>+</w:t>
      </w:r>
      <w:r w:rsidR="00DD2013">
        <w:rPr>
          <w:rFonts w:ascii="Times New Roman" w:eastAsia="Times New Roman" w:hAnsi="Times New Roman" w:cs="Times New Roman"/>
          <w:b/>
          <w:noProof/>
          <w:lang w:val="sr-Latn-RS"/>
        </w:rPr>
        <w:t xml:space="preserve"> </w:t>
      </w:r>
      <w:r w:rsidRPr="00E403FB">
        <w:rPr>
          <w:rFonts w:ascii="Times New Roman" w:eastAsia="Times New Roman" w:hAnsi="Times New Roman" w:cs="Times New Roman"/>
          <w:b/>
          <w:noProof/>
          <w:lang w:val="sr-Latn-RS"/>
        </w:rPr>
        <w:t>12.5 mg:</w:t>
      </w:r>
    </w:p>
    <w:p w:rsidR="00DD2013" w:rsidRPr="00E403FB" w:rsidRDefault="00DD2013" w:rsidP="00E403FB">
      <w:pPr>
        <w:spacing w:after="0" w:line="240" w:lineRule="auto"/>
        <w:jc w:val="both"/>
        <w:rPr>
          <w:rFonts w:ascii="Times New Roman" w:eastAsia="Times New Roman" w:hAnsi="Times New Roman" w:cs="Times New Roman"/>
          <w:b/>
          <w:noProof/>
          <w:lang w:val="sr-Latn-RS"/>
        </w:rPr>
      </w:pPr>
    </w:p>
    <w:p w:rsidR="009A1F93" w:rsidRPr="00E403FB" w:rsidRDefault="009A1F93" w:rsidP="00E403F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Kroskarmeloza natrijum;</w:t>
      </w:r>
    </w:p>
    <w:p w:rsidR="009A1F93" w:rsidRPr="00E403FB" w:rsidRDefault="009A1F93" w:rsidP="00E403F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Laktoza, monohidrat;</w:t>
      </w:r>
    </w:p>
    <w:p w:rsidR="009A1F93" w:rsidRPr="00E403FB" w:rsidRDefault="009A1F93" w:rsidP="00E403F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Magnezijum stearat;</w:t>
      </w:r>
    </w:p>
    <w:p w:rsidR="009A1F93" w:rsidRPr="00E403FB" w:rsidRDefault="009A1F93" w:rsidP="00E403F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Preželatinizovani kukuruzni skrob;</w:t>
      </w:r>
    </w:p>
    <w:p w:rsidR="009A1F93" w:rsidRPr="00E403FB" w:rsidRDefault="009A1F93" w:rsidP="00E403FB">
      <w:pPr>
        <w:spacing w:after="0" w:line="240" w:lineRule="auto"/>
        <w:jc w:val="both"/>
        <w:rPr>
          <w:rFonts w:ascii="Times New Roman" w:eastAsia="Times New Roman" w:hAnsi="Times New Roman" w:cs="Times New Roman"/>
          <w:noProof/>
          <w:lang w:val="sr-Latn-RS"/>
        </w:rPr>
      </w:pPr>
      <w:r w:rsidRPr="00E403FB">
        <w:rPr>
          <w:rFonts w:ascii="Times New Roman" w:eastAsia="Times New Roman" w:hAnsi="Times New Roman" w:cs="Times New Roman"/>
          <w:noProof/>
          <w:lang w:val="sr-Latn-RS"/>
        </w:rPr>
        <w:t>Natrijum hidrogen karbonat;</w:t>
      </w:r>
    </w:p>
    <w:p w:rsidR="009A1F93" w:rsidRPr="00E403FB" w:rsidRDefault="009A1F93" w:rsidP="00E403FB">
      <w:pPr>
        <w:spacing w:after="240" w:line="240" w:lineRule="auto"/>
        <w:jc w:val="both"/>
        <w:rPr>
          <w:rFonts w:ascii="Times New Roman" w:eastAsia="Times New Roman" w:hAnsi="Times New Roman" w:cs="Times New Roman"/>
          <w:bCs/>
          <w:noProof/>
          <w:lang w:val="sr-Latn-ME"/>
        </w:rPr>
      </w:pPr>
      <w:r w:rsidRPr="00E403FB">
        <w:rPr>
          <w:rFonts w:ascii="Times New Roman" w:eastAsia="Times New Roman" w:hAnsi="Times New Roman" w:cs="Times New Roman"/>
          <w:noProof/>
          <w:lang w:val="sr-Latn-RS"/>
        </w:rPr>
        <w:t>Pigment Blend PB 22811 Yellow: Laktoza, monohidrat;</w:t>
      </w:r>
      <w:r w:rsidR="00DD2013">
        <w:rPr>
          <w:rFonts w:ascii="Times New Roman" w:eastAsia="Times New Roman" w:hAnsi="Times New Roman" w:cs="Times New Roman"/>
          <w:noProof/>
          <w:lang w:val="sr-Latn-RS"/>
        </w:rPr>
        <w:t xml:space="preserve"> Gvožđe </w:t>
      </w:r>
      <w:r w:rsidRPr="00E403FB">
        <w:rPr>
          <w:rFonts w:ascii="Times New Roman" w:eastAsia="Times New Roman" w:hAnsi="Times New Roman" w:cs="Times New Roman"/>
          <w:noProof/>
          <w:lang w:val="sr-Latn-RS"/>
        </w:rPr>
        <w:t>oksid, žuti E172; Gvožđe</w:t>
      </w:r>
      <w:r w:rsidR="00DD2013">
        <w:rPr>
          <w:rFonts w:ascii="Times New Roman" w:eastAsia="Times New Roman" w:hAnsi="Times New Roman" w:cs="Times New Roman"/>
          <w:noProof/>
          <w:lang w:val="sr-Latn-RS"/>
        </w:rPr>
        <w:t xml:space="preserve"> </w:t>
      </w:r>
      <w:r w:rsidRPr="00E403FB">
        <w:rPr>
          <w:rFonts w:ascii="Times New Roman" w:eastAsia="Times New Roman" w:hAnsi="Times New Roman" w:cs="Times New Roman"/>
          <w:noProof/>
          <w:lang w:val="sr-Latn-RS"/>
        </w:rPr>
        <w:t>oksid, crveni E172.</w:t>
      </w:r>
    </w:p>
    <w:p w:rsidR="007503AF" w:rsidRPr="00E403FB" w:rsidRDefault="009A1F93" w:rsidP="00E403FB">
      <w:pPr>
        <w:spacing w:after="0" w:line="240" w:lineRule="auto"/>
        <w:jc w:val="both"/>
        <w:rPr>
          <w:rFonts w:ascii="Times New Roman" w:eastAsia="Times New Roman" w:hAnsi="Times New Roman" w:cs="Times New Roman"/>
          <w:b/>
          <w:bCs/>
          <w:noProof/>
          <w:lang w:val="sr-Latn-ME"/>
        </w:rPr>
      </w:pPr>
      <w:r w:rsidRPr="00E403FB">
        <w:rPr>
          <w:rFonts w:ascii="Times New Roman" w:eastAsia="Times New Roman" w:hAnsi="Times New Roman" w:cs="Times New Roman"/>
          <w:b/>
          <w:bCs/>
          <w:noProof/>
          <w:lang w:val="sr-Latn-ME"/>
        </w:rPr>
        <w:t xml:space="preserve">6.2. </w:t>
      </w:r>
      <w:r w:rsidRPr="00E403FB">
        <w:rPr>
          <w:rFonts w:ascii="Times New Roman" w:eastAsia="Times New Roman" w:hAnsi="Times New Roman" w:cs="Times New Roman"/>
          <w:b/>
          <w:bCs/>
          <w:noProof/>
          <w:lang w:val="sr-Latn-ME"/>
        </w:rPr>
        <w:tab/>
        <w:t>Inkompatibilnosti</w:t>
      </w:r>
    </w:p>
    <w:p w:rsidR="00461BDC" w:rsidRPr="00E403FB" w:rsidRDefault="00461BDC" w:rsidP="00E403FB">
      <w:pPr>
        <w:spacing w:after="0" w:line="240" w:lineRule="auto"/>
        <w:jc w:val="both"/>
        <w:rPr>
          <w:rFonts w:ascii="Times New Roman" w:eastAsia="Times New Roman" w:hAnsi="Times New Roman" w:cs="Times New Roman"/>
          <w:b/>
          <w:bCs/>
          <w:noProof/>
          <w:lang w:val="sr-Latn-ME"/>
        </w:rPr>
      </w:pPr>
    </w:p>
    <w:p w:rsidR="00757B17" w:rsidRPr="00E403FB" w:rsidRDefault="00757B17" w:rsidP="00757B17">
      <w:pPr>
        <w:spacing w:after="0" w:line="240" w:lineRule="auto"/>
        <w:rPr>
          <w:rFonts w:ascii="Times New Roman" w:eastAsia="Times New Roman" w:hAnsi="Times New Roman" w:cs="Times New Roman"/>
          <w:noProof/>
          <w:lang w:val="sr-Latn-ME"/>
        </w:rPr>
      </w:pPr>
      <w:r w:rsidRPr="00E403FB">
        <w:rPr>
          <w:rFonts w:ascii="Times New Roman" w:eastAsia="Times New Roman" w:hAnsi="Times New Roman" w:cs="Times New Roman"/>
          <w:noProof/>
          <w:lang w:val="sr-Latn-ME"/>
        </w:rPr>
        <w:t>Nije primjenljivo.</w:t>
      </w:r>
    </w:p>
    <w:p w:rsidR="009A1F93" w:rsidRPr="00E403FB" w:rsidRDefault="009A1F93" w:rsidP="00E403FB">
      <w:pPr>
        <w:spacing w:after="0" w:line="240" w:lineRule="auto"/>
        <w:jc w:val="both"/>
        <w:rPr>
          <w:rFonts w:ascii="Times New Roman" w:eastAsia="Times New Roman" w:hAnsi="Times New Roman" w:cs="Times New Roman"/>
          <w:bCs/>
          <w:noProof/>
          <w:lang w:val="sr-Latn-ME"/>
        </w:rPr>
      </w:pPr>
    </w:p>
    <w:p w:rsidR="007503AF" w:rsidRPr="00E403FB" w:rsidRDefault="009A1F93" w:rsidP="00E403FB">
      <w:pPr>
        <w:spacing w:after="0" w:line="240" w:lineRule="auto"/>
        <w:jc w:val="both"/>
        <w:rPr>
          <w:rFonts w:ascii="Times New Roman" w:eastAsia="Times New Roman" w:hAnsi="Times New Roman" w:cs="Times New Roman"/>
          <w:b/>
          <w:bCs/>
          <w:noProof/>
          <w:lang w:val="sr-Latn-ME"/>
        </w:rPr>
      </w:pPr>
      <w:r w:rsidRPr="00E403FB">
        <w:rPr>
          <w:rFonts w:ascii="Times New Roman" w:eastAsia="Times New Roman" w:hAnsi="Times New Roman" w:cs="Times New Roman"/>
          <w:b/>
          <w:bCs/>
          <w:noProof/>
          <w:lang w:val="sr-Latn-ME"/>
        </w:rPr>
        <w:t>6.3.</w:t>
      </w:r>
      <w:r w:rsidRPr="00E403FB">
        <w:rPr>
          <w:rFonts w:ascii="Times New Roman" w:eastAsia="Times New Roman" w:hAnsi="Times New Roman" w:cs="Times New Roman"/>
          <w:b/>
          <w:bCs/>
          <w:noProof/>
          <w:lang w:val="sr-Latn-ME"/>
        </w:rPr>
        <w:tab/>
        <w:t>Rok upotrebe</w:t>
      </w:r>
    </w:p>
    <w:p w:rsidR="00461BDC" w:rsidRPr="00E403FB" w:rsidRDefault="00461BDC" w:rsidP="00E403FB">
      <w:pPr>
        <w:spacing w:after="0" w:line="240" w:lineRule="auto"/>
        <w:jc w:val="both"/>
        <w:rPr>
          <w:rFonts w:ascii="Times New Roman" w:eastAsia="Times New Roman" w:hAnsi="Times New Roman" w:cs="Times New Roman"/>
          <w:b/>
          <w:bCs/>
          <w:noProof/>
          <w:lang w:val="sr-Latn-ME"/>
        </w:rPr>
      </w:pPr>
    </w:p>
    <w:p w:rsidR="00757B17" w:rsidRDefault="00757B17" w:rsidP="00E403FB">
      <w:pPr>
        <w:spacing w:after="0" w:line="240" w:lineRule="auto"/>
        <w:jc w:val="both"/>
        <w:rPr>
          <w:rFonts w:ascii="Times New Roman" w:eastAsia="Times New Roman" w:hAnsi="Times New Roman" w:cs="Times New Roman"/>
          <w:noProof/>
          <w:lang w:val="sr-Latn-ME"/>
        </w:rPr>
      </w:pPr>
      <w:r w:rsidRPr="00E403FB">
        <w:rPr>
          <w:rFonts w:ascii="Times New Roman" w:eastAsia="Times New Roman" w:hAnsi="Times New Roman" w:cs="Times New Roman"/>
          <w:noProof/>
          <w:lang w:val="sr-Latn-ME"/>
        </w:rPr>
        <w:t>Rok upotrebe</w:t>
      </w:r>
      <w:r>
        <w:rPr>
          <w:rFonts w:ascii="Times New Roman" w:eastAsia="Times New Roman" w:hAnsi="Times New Roman" w:cs="Times New Roman"/>
          <w:noProof/>
          <w:lang w:val="sr-Latn-ME"/>
        </w:rPr>
        <w:t>:</w:t>
      </w:r>
      <w:r w:rsidRPr="00E403FB">
        <w:rPr>
          <w:rFonts w:ascii="Times New Roman" w:eastAsia="Times New Roman" w:hAnsi="Times New Roman" w:cs="Times New Roman"/>
          <w:noProof/>
          <w:lang w:val="sr-Latn-ME"/>
        </w:rPr>
        <w:t xml:space="preserve"> 2 (dvije) godine.</w:t>
      </w:r>
    </w:p>
    <w:p w:rsidR="00757B17" w:rsidRPr="00E403FB" w:rsidRDefault="00757B17" w:rsidP="00E403FB">
      <w:pPr>
        <w:spacing w:after="0" w:line="240" w:lineRule="auto"/>
        <w:jc w:val="both"/>
        <w:rPr>
          <w:rFonts w:ascii="Times New Roman" w:eastAsia="Times New Roman" w:hAnsi="Times New Roman" w:cs="Times New Roman"/>
          <w:noProof/>
          <w:lang w:val="sr-Latn-ME"/>
        </w:rPr>
      </w:pPr>
    </w:p>
    <w:p w:rsidR="00757B17" w:rsidRPr="00E403FB" w:rsidRDefault="00757B17" w:rsidP="00757B17">
      <w:pPr>
        <w:spacing w:after="0" w:line="240" w:lineRule="auto"/>
        <w:rPr>
          <w:rFonts w:ascii="Times New Roman" w:eastAsia="Times New Roman" w:hAnsi="Times New Roman" w:cs="Times New Roman"/>
          <w:i/>
          <w:noProof/>
          <w:lang w:val="sr-Latn-ME"/>
        </w:rPr>
      </w:pPr>
      <w:r w:rsidRPr="00E403FB">
        <w:rPr>
          <w:rFonts w:ascii="Times New Roman" w:eastAsia="Times New Roman" w:hAnsi="Times New Roman" w:cs="Times New Roman"/>
          <w:i/>
          <w:noProof/>
          <w:lang w:val="sr-Latn-ME"/>
        </w:rPr>
        <w:t>Lijek ne upotrebljavati nakon isteka roka upotrebe!</w:t>
      </w:r>
    </w:p>
    <w:p w:rsidR="009A1F93" w:rsidRDefault="009A1F93" w:rsidP="00E403FB">
      <w:pPr>
        <w:spacing w:after="0" w:line="240" w:lineRule="auto"/>
        <w:jc w:val="both"/>
        <w:rPr>
          <w:rFonts w:ascii="Times New Roman" w:eastAsia="Times New Roman" w:hAnsi="Times New Roman" w:cs="Times New Roman"/>
          <w:bCs/>
          <w:noProof/>
          <w:lang w:val="sr-Latn-ME"/>
        </w:rPr>
      </w:pPr>
    </w:p>
    <w:p w:rsidR="00757B17" w:rsidRPr="00E403FB" w:rsidRDefault="00757B17" w:rsidP="00E403FB">
      <w:pPr>
        <w:spacing w:after="0" w:line="240" w:lineRule="auto"/>
        <w:jc w:val="both"/>
        <w:rPr>
          <w:rFonts w:ascii="Times New Roman" w:eastAsia="Times New Roman" w:hAnsi="Times New Roman" w:cs="Times New Roman"/>
          <w:bCs/>
          <w:noProof/>
          <w:lang w:val="sr-Latn-ME"/>
        </w:rPr>
      </w:pPr>
    </w:p>
    <w:p w:rsidR="007503AF" w:rsidRPr="00E403FB" w:rsidRDefault="009A1F93" w:rsidP="00E403FB">
      <w:pPr>
        <w:spacing w:after="0" w:line="240" w:lineRule="auto"/>
        <w:jc w:val="both"/>
        <w:rPr>
          <w:rFonts w:ascii="Times New Roman" w:eastAsia="Times New Roman" w:hAnsi="Times New Roman" w:cs="Times New Roman"/>
          <w:b/>
          <w:bCs/>
          <w:noProof/>
          <w:lang w:val="sr-Latn-ME"/>
        </w:rPr>
      </w:pPr>
      <w:r w:rsidRPr="00E403FB">
        <w:rPr>
          <w:rFonts w:ascii="Times New Roman" w:eastAsia="Times New Roman" w:hAnsi="Times New Roman" w:cs="Times New Roman"/>
          <w:b/>
          <w:bCs/>
          <w:noProof/>
          <w:lang w:val="sr-Latn-ME"/>
        </w:rPr>
        <w:lastRenderedPageBreak/>
        <w:t xml:space="preserve">6.4. </w:t>
      </w:r>
      <w:r w:rsidRPr="00E403FB">
        <w:rPr>
          <w:rFonts w:ascii="Times New Roman" w:eastAsia="Times New Roman" w:hAnsi="Times New Roman" w:cs="Times New Roman"/>
          <w:b/>
          <w:bCs/>
          <w:noProof/>
          <w:lang w:val="sr-Latn-ME"/>
        </w:rPr>
        <w:tab/>
        <w:t>Posebne mjere upozorenja pri čuvanju lijeka</w:t>
      </w:r>
    </w:p>
    <w:p w:rsidR="00461BDC" w:rsidRPr="00E403FB" w:rsidRDefault="00461BDC" w:rsidP="00E403FB">
      <w:pPr>
        <w:spacing w:after="0" w:line="240" w:lineRule="auto"/>
        <w:jc w:val="both"/>
        <w:rPr>
          <w:rFonts w:ascii="Times New Roman" w:eastAsia="Times New Roman" w:hAnsi="Times New Roman" w:cs="Times New Roman"/>
          <w:b/>
          <w:bCs/>
          <w:noProof/>
          <w:lang w:val="sr-Latn-ME"/>
        </w:rPr>
      </w:pPr>
    </w:p>
    <w:p w:rsidR="00757B17" w:rsidRPr="00E403FB" w:rsidRDefault="00757B17" w:rsidP="00757B17">
      <w:pPr>
        <w:spacing w:after="0" w:line="240" w:lineRule="auto"/>
        <w:jc w:val="both"/>
        <w:rPr>
          <w:rFonts w:ascii="Times New Roman" w:eastAsia="Times New Roman" w:hAnsi="Times New Roman" w:cs="Times New Roman"/>
          <w:noProof/>
          <w:lang w:val="sr-Latn-ME"/>
        </w:rPr>
      </w:pPr>
      <w:r w:rsidRPr="00E403FB">
        <w:rPr>
          <w:rFonts w:ascii="Times New Roman" w:eastAsia="Times New Roman" w:hAnsi="Times New Roman" w:cs="Times New Roman"/>
          <w:noProof/>
          <w:lang w:val="sr-Latn-ME"/>
        </w:rPr>
        <w:t>Čuvati na temperaturi do 25°C, u originalnom pakovanju, radi zaštite od svjetlosti i vlage.</w:t>
      </w:r>
    </w:p>
    <w:p w:rsidR="00757B17" w:rsidRPr="00E403FB" w:rsidRDefault="00757B17" w:rsidP="00757B17">
      <w:pPr>
        <w:spacing w:after="0" w:line="240" w:lineRule="auto"/>
        <w:jc w:val="both"/>
        <w:rPr>
          <w:rFonts w:ascii="Times New Roman" w:eastAsia="Times New Roman" w:hAnsi="Times New Roman" w:cs="Times New Roman"/>
          <w:noProof/>
          <w:lang w:val="sr-Latn-ME"/>
        </w:rPr>
      </w:pPr>
      <w:r w:rsidRPr="00E403FB">
        <w:rPr>
          <w:rFonts w:ascii="Times New Roman" w:eastAsia="Times New Roman" w:hAnsi="Times New Roman" w:cs="Times New Roman"/>
          <w:noProof/>
          <w:lang w:val="sr-Latn-ME"/>
        </w:rPr>
        <w:t>Čuvati van domašaja djece!</w:t>
      </w:r>
    </w:p>
    <w:p w:rsidR="00757B17" w:rsidRDefault="00757B17" w:rsidP="00757B17">
      <w:pPr>
        <w:spacing w:after="0" w:line="240" w:lineRule="auto"/>
        <w:jc w:val="both"/>
        <w:rPr>
          <w:rFonts w:ascii="Times New Roman" w:eastAsia="Times New Roman" w:hAnsi="Times New Roman" w:cs="Times New Roman"/>
          <w:bCs/>
          <w:noProof/>
          <w:lang w:val="sr-Latn-RS"/>
        </w:rPr>
      </w:pPr>
      <w:r w:rsidRPr="00E403FB">
        <w:rPr>
          <w:rFonts w:ascii="Times New Roman" w:eastAsia="Times New Roman" w:hAnsi="Times New Roman" w:cs="Times New Roman"/>
          <w:bCs/>
          <w:noProof/>
          <w:lang w:val="sr-Latn-RS"/>
        </w:rPr>
        <w:t>Lijek se ne smije koristiti nakon isteka roka upotrebe naznačenog na pakovanju. Rok upotrebe ističe posljednjeg dana navedenog mjeseca.</w:t>
      </w:r>
    </w:p>
    <w:p w:rsidR="00757B17" w:rsidRPr="00E403FB" w:rsidRDefault="00757B17" w:rsidP="00757B17">
      <w:pPr>
        <w:spacing w:after="0" w:line="240" w:lineRule="auto"/>
        <w:jc w:val="both"/>
        <w:rPr>
          <w:rFonts w:ascii="Times New Roman" w:eastAsia="Times New Roman" w:hAnsi="Times New Roman" w:cs="Times New Roman"/>
          <w:noProof/>
          <w:lang w:val="sr-Latn-ME"/>
        </w:rPr>
      </w:pPr>
    </w:p>
    <w:p w:rsidR="009A1F93" w:rsidRPr="00E403FB" w:rsidRDefault="009A1F93" w:rsidP="00E403FB">
      <w:pPr>
        <w:spacing w:after="0" w:line="240" w:lineRule="auto"/>
        <w:jc w:val="both"/>
        <w:rPr>
          <w:rFonts w:ascii="Times New Roman" w:eastAsia="Times New Roman" w:hAnsi="Times New Roman" w:cs="Times New Roman"/>
          <w:b/>
          <w:bCs/>
          <w:noProof/>
          <w:lang w:val="sr-Latn-ME"/>
        </w:rPr>
      </w:pPr>
      <w:r w:rsidRPr="00E403FB">
        <w:rPr>
          <w:rFonts w:ascii="Times New Roman" w:eastAsia="Times New Roman" w:hAnsi="Times New Roman" w:cs="Times New Roman"/>
          <w:b/>
          <w:bCs/>
          <w:noProof/>
          <w:lang w:val="sr-Latn-ME"/>
        </w:rPr>
        <w:t xml:space="preserve">6.5. </w:t>
      </w:r>
      <w:r w:rsidRPr="00E403FB">
        <w:rPr>
          <w:rFonts w:ascii="Times New Roman" w:eastAsia="Times New Roman" w:hAnsi="Times New Roman" w:cs="Times New Roman"/>
          <w:b/>
          <w:bCs/>
          <w:noProof/>
          <w:lang w:val="sr-Latn-ME"/>
        </w:rPr>
        <w:tab/>
        <w:t>Vrsta i sadržaj pakovanja</w:t>
      </w:r>
    </w:p>
    <w:p w:rsidR="007503AF" w:rsidRPr="00E403FB" w:rsidRDefault="007503AF" w:rsidP="00E403FB">
      <w:pPr>
        <w:spacing w:after="0" w:line="240" w:lineRule="auto"/>
        <w:jc w:val="both"/>
        <w:rPr>
          <w:rFonts w:ascii="Times New Roman" w:eastAsia="Times New Roman" w:hAnsi="Times New Roman" w:cs="Times New Roman"/>
          <w:b/>
          <w:bCs/>
          <w:noProof/>
          <w:lang w:val="sr-Latn-ME"/>
        </w:rPr>
      </w:pPr>
    </w:p>
    <w:p w:rsidR="00A214FE" w:rsidRPr="00E403FB" w:rsidRDefault="00A214FE" w:rsidP="00E403FB">
      <w:pPr>
        <w:spacing w:after="0" w:line="240" w:lineRule="auto"/>
        <w:jc w:val="both"/>
        <w:rPr>
          <w:rFonts w:ascii="Times New Roman" w:eastAsia="Times New Roman" w:hAnsi="Times New Roman" w:cs="Times New Roman"/>
          <w:bCs/>
          <w:noProof/>
          <w:lang w:val="sr-Latn-RS"/>
        </w:rPr>
      </w:pPr>
      <w:r w:rsidRPr="00E403FB">
        <w:rPr>
          <w:rFonts w:ascii="Times New Roman" w:eastAsia="Times New Roman" w:hAnsi="Times New Roman" w:cs="Times New Roman"/>
          <w:bCs/>
          <w:noProof/>
          <w:lang w:val="sr-Latn-RS"/>
        </w:rPr>
        <w:t>Unutrašnje pakovanje: Alu/Alu blister sa 10 tableta.</w:t>
      </w:r>
    </w:p>
    <w:p w:rsidR="00A214FE" w:rsidRPr="00E403FB" w:rsidRDefault="00A214FE" w:rsidP="00A214FE">
      <w:pPr>
        <w:spacing w:after="0" w:line="240" w:lineRule="auto"/>
        <w:rPr>
          <w:rFonts w:ascii="Times New Roman" w:eastAsia="Times New Roman" w:hAnsi="Times New Roman" w:cs="Times New Roman"/>
          <w:noProof/>
          <w:lang w:val="sr-Latn-ME"/>
        </w:rPr>
      </w:pPr>
      <w:r w:rsidRPr="00E403FB">
        <w:rPr>
          <w:rFonts w:ascii="Times New Roman" w:eastAsia="Times New Roman" w:hAnsi="Times New Roman" w:cs="Times New Roman"/>
          <w:bCs/>
          <w:noProof/>
          <w:lang w:val="sr-Latn-RS"/>
        </w:rPr>
        <w:t>Spoljnje pakovanje: 3 blistera u složivoj kartonskoj kutiji i Uputstvo za lijek</w:t>
      </w:r>
      <w:r w:rsidRPr="00E403FB">
        <w:rPr>
          <w:rFonts w:ascii="Times New Roman" w:eastAsia="Times New Roman" w:hAnsi="Times New Roman" w:cs="Times New Roman"/>
          <w:noProof/>
          <w:lang w:val="sr-Latn-RS"/>
        </w:rPr>
        <w:t>.</w:t>
      </w:r>
    </w:p>
    <w:p w:rsidR="009A1F93" w:rsidRPr="00E403FB" w:rsidRDefault="009A1F93" w:rsidP="00E403FB">
      <w:pPr>
        <w:spacing w:after="0" w:line="240" w:lineRule="auto"/>
        <w:jc w:val="both"/>
        <w:rPr>
          <w:rFonts w:ascii="Times New Roman" w:eastAsia="Times New Roman" w:hAnsi="Times New Roman" w:cs="Times New Roman"/>
          <w:bCs/>
          <w:noProof/>
          <w:lang w:val="sr-Latn-ME"/>
        </w:rPr>
      </w:pPr>
    </w:p>
    <w:p w:rsidR="009A1F93" w:rsidRPr="00E403FB" w:rsidRDefault="009A1F93" w:rsidP="00E403FB">
      <w:pPr>
        <w:spacing w:after="0" w:line="240" w:lineRule="auto"/>
        <w:jc w:val="both"/>
        <w:rPr>
          <w:rFonts w:ascii="Times New Roman" w:eastAsia="Times New Roman" w:hAnsi="Times New Roman" w:cs="Times New Roman"/>
          <w:b/>
          <w:bCs/>
          <w:noProof/>
          <w:lang w:val="sr-Latn-ME"/>
        </w:rPr>
      </w:pPr>
      <w:r w:rsidRPr="00E403FB">
        <w:rPr>
          <w:rFonts w:ascii="Times New Roman" w:eastAsia="Times New Roman" w:hAnsi="Times New Roman" w:cs="Times New Roman"/>
          <w:b/>
          <w:bCs/>
          <w:noProof/>
          <w:lang w:val="sr-Latn-ME"/>
        </w:rPr>
        <w:t xml:space="preserve">6.6. </w:t>
      </w:r>
      <w:r w:rsidRPr="00E403FB">
        <w:rPr>
          <w:rFonts w:ascii="Times New Roman" w:eastAsia="Times New Roman" w:hAnsi="Times New Roman" w:cs="Times New Roman"/>
          <w:b/>
          <w:bCs/>
          <w:noProof/>
          <w:lang w:val="sr-Latn-ME"/>
        </w:rPr>
        <w:tab/>
        <w:t>Posebne mjere opreza pri odlaganju materijala koji treba odbaciti nakon primjene lijeka</w:t>
      </w:r>
    </w:p>
    <w:p w:rsidR="007503AF" w:rsidRPr="00E403FB" w:rsidRDefault="007503AF" w:rsidP="00E403FB">
      <w:pPr>
        <w:spacing w:after="0" w:line="240" w:lineRule="auto"/>
        <w:jc w:val="both"/>
        <w:rPr>
          <w:rFonts w:ascii="Times New Roman" w:eastAsia="Times New Roman" w:hAnsi="Times New Roman" w:cs="Times New Roman"/>
          <w:b/>
          <w:bCs/>
          <w:noProof/>
          <w:lang w:val="sr-Latn-ME"/>
        </w:rPr>
      </w:pPr>
    </w:p>
    <w:p w:rsidR="00A214FE" w:rsidRPr="00E403FB" w:rsidRDefault="00A214FE" w:rsidP="00E403FB">
      <w:pPr>
        <w:spacing w:after="0" w:line="240" w:lineRule="auto"/>
        <w:jc w:val="both"/>
        <w:rPr>
          <w:rFonts w:ascii="Times New Roman" w:eastAsia="Times New Roman" w:hAnsi="Times New Roman" w:cs="Times New Roman"/>
          <w:noProof/>
          <w:lang w:val="sr-Latn-ME"/>
        </w:rPr>
      </w:pPr>
      <w:r w:rsidRPr="00E403FB">
        <w:rPr>
          <w:rFonts w:ascii="Times New Roman" w:eastAsia="Times New Roman" w:hAnsi="Times New Roman" w:cs="Times New Roman"/>
          <w:noProof/>
          <w:lang w:val="sr-Latn-ME"/>
        </w:rPr>
        <w:t>Neupotrijebljeni lijek se uništava u skladu sa važećim propisima.</w:t>
      </w:r>
    </w:p>
    <w:p w:rsidR="00A214FE" w:rsidRPr="00E403FB" w:rsidRDefault="00A214FE" w:rsidP="00A214FE">
      <w:pPr>
        <w:spacing w:after="0" w:line="240" w:lineRule="auto"/>
        <w:rPr>
          <w:rFonts w:ascii="Times New Roman" w:eastAsia="Times New Roman" w:hAnsi="Times New Roman" w:cs="Times New Roman"/>
          <w:noProof/>
          <w:lang w:val="sr-Latn-ME"/>
        </w:rPr>
      </w:pPr>
      <w:r w:rsidRPr="00E403FB">
        <w:rPr>
          <w:rFonts w:ascii="Times New Roman" w:eastAsia="Times New Roman" w:hAnsi="Times New Roman" w:cs="Times New Roman"/>
          <w:iCs/>
          <w:noProof/>
          <w:lang w:val="sr-Latn-RS"/>
        </w:rPr>
        <w:t>Ljekove ne treba bacati u kanalizaciju, niti kućni otpad. Ove mjere pomažu očuvanju životne sredine.</w:t>
      </w:r>
    </w:p>
    <w:p w:rsidR="009A1F93" w:rsidRPr="00E403FB" w:rsidRDefault="009A1F93" w:rsidP="00E403FB">
      <w:pPr>
        <w:spacing w:after="0" w:line="240" w:lineRule="auto"/>
        <w:jc w:val="both"/>
        <w:rPr>
          <w:rFonts w:ascii="Times New Roman" w:eastAsia="Times New Roman" w:hAnsi="Times New Roman" w:cs="Times New Roman"/>
          <w:bCs/>
          <w:noProof/>
          <w:lang w:val="sr-Latn-ME"/>
        </w:rPr>
      </w:pPr>
    </w:p>
    <w:p w:rsidR="009A1F93" w:rsidRPr="00E403FB" w:rsidRDefault="009A1F93" w:rsidP="00E403FB">
      <w:pPr>
        <w:spacing w:after="0" w:line="240" w:lineRule="auto"/>
        <w:jc w:val="both"/>
        <w:rPr>
          <w:rFonts w:ascii="Times New Roman" w:eastAsia="Times New Roman" w:hAnsi="Times New Roman" w:cs="Times New Roman"/>
          <w:b/>
          <w:bCs/>
          <w:noProof/>
          <w:lang w:val="sr-Latn-ME"/>
        </w:rPr>
      </w:pPr>
      <w:r w:rsidRPr="00E403FB">
        <w:rPr>
          <w:rFonts w:ascii="Times New Roman" w:eastAsia="Times New Roman" w:hAnsi="Times New Roman" w:cs="Times New Roman"/>
          <w:b/>
          <w:bCs/>
          <w:noProof/>
          <w:lang w:val="sr-Latn-ME"/>
        </w:rPr>
        <w:t xml:space="preserve">6.7. </w:t>
      </w:r>
      <w:r w:rsidRPr="00E403FB">
        <w:rPr>
          <w:rFonts w:ascii="Times New Roman" w:eastAsia="Times New Roman" w:hAnsi="Times New Roman" w:cs="Times New Roman"/>
          <w:b/>
          <w:bCs/>
          <w:noProof/>
          <w:lang w:val="sr-Latn-ME"/>
        </w:rPr>
        <w:tab/>
        <w:t>Režim izdavanja lijeka</w:t>
      </w:r>
    </w:p>
    <w:p w:rsidR="007503AF" w:rsidRPr="00E403FB" w:rsidRDefault="007503AF" w:rsidP="00E403FB">
      <w:pPr>
        <w:spacing w:after="0" w:line="240" w:lineRule="auto"/>
        <w:jc w:val="both"/>
        <w:rPr>
          <w:rFonts w:ascii="Times New Roman" w:eastAsia="Times New Roman" w:hAnsi="Times New Roman" w:cs="Times New Roman"/>
          <w:b/>
          <w:bCs/>
          <w:noProof/>
          <w:lang w:val="sr-Latn-ME"/>
        </w:rPr>
      </w:pPr>
    </w:p>
    <w:p w:rsidR="00A214FE" w:rsidRPr="00E403FB" w:rsidRDefault="00A214FE" w:rsidP="00A214FE">
      <w:pPr>
        <w:spacing w:after="0" w:line="240" w:lineRule="auto"/>
        <w:rPr>
          <w:rFonts w:ascii="Times New Roman" w:eastAsia="Times New Roman" w:hAnsi="Times New Roman" w:cs="Times New Roman"/>
          <w:bCs/>
          <w:noProof/>
          <w:lang w:val="sr-Latn-ME"/>
        </w:rPr>
      </w:pPr>
      <w:r w:rsidRPr="00E403FB">
        <w:rPr>
          <w:rFonts w:ascii="Times New Roman" w:eastAsia="Times New Roman" w:hAnsi="Times New Roman" w:cs="Times New Roman"/>
          <w:bCs/>
          <w:noProof/>
          <w:lang w:val="sr-Latn-ME"/>
        </w:rPr>
        <w:t>Obnovljiv (višekratni) recept.</w:t>
      </w:r>
    </w:p>
    <w:p w:rsidR="009A1F93" w:rsidRDefault="009A1F93" w:rsidP="00E403FB">
      <w:pPr>
        <w:spacing w:after="0" w:line="240" w:lineRule="auto"/>
        <w:jc w:val="both"/>
        <w:rPr>
          <w:rFonts w:ascii="Times New Roman" w:eastAsia="Times New Roman" w:hAnsi="Times New Roman" w:cs="Times New Roman"/>
          <w:bCs/>
          <w:noProof/>
          <w:lang w:val="sr-Latn-ME"/>
        </w:rPr>
      </w:pPr>
    </w:p>
    <w:p w:rsidR="00A214FE" w:rsidRPr="00E403FB" w:rsidRDefault="00A214FE" w:rsidP="00E403FB">
      <w:pPr>
        <w:spacing w:after="0" w:line="240" w:lineRule="auto"/>
        <w:jc w:val="both"/>
        <w:rPr>
          <w:rFonts w:ascii="Times New Roman" w:eastAsia="Times New Roman" w:hAnsi="Times New Roman" w:cs="Times New Roman"/>
          <w:bCs/>
          <w:noProof/>
          <w:lang w:val="sr-Latn-ME"/>
        </w:rPr>
      </w:pPr>
    </w:p>
    <w:p w:rsidR="009A1F93" w:rsidRPr="00E403FB" w:rsidRDefault="009A1F93" w:rsidP="00E403FB">
      <w:pPr>
        <w:spacing w:after="0" w:line="240" w:lineRule="auto"/>
        <w:jc w:val="both"/>
        <w:rPr>
          <w:rFonts w:ascii="Times New Roman" w:eastAsia="Times New Roman" w:hAnsi="Times New Roman" w:cs="Times New Roman"/>
          <w:b/>
          <w:bCs/>
          <w:noProof/>
          <w:lang w:val="sr-Latn-ME"/>
        </w:rPr>
      </w:pPr>
      <w:r w:rsidRPr="00E403FB">
        <w:rPr>
          <w:rFonts w:ascii="Times New Roman" w:eastAsia="Times New Roman" w:hAnsi="Times New Roman" w:cs="Times New Roman"/>
          <w:b/>
          <w:bCs/>
          <w:noProof/>
          <w:lang w:val="sr-Latn-ME"/>
        </w:rPr>
        <w:t xml:space="preserve">7. </w:t>
      </w:r>
      <w:r w:rsidRPr="00E403FB">
        <w:rPr>
          <w:rFonts w:ascii="Times New Roman" w:eastAsia="Times New Roman" w:hAnsi="Times New Roman" w:cs="Times New Roman"/>
          <w:b/>
          <w:bCs/>
          <w:noProof/>
          <w:lang w:val="sr-Latn-ME"/>
        </w:rPr>
        <w:tab/>
        <w:t>NOSILAC DOZVOLE</w:t>
      </w:r>
    </w:p>
    <w:p w:rsidR="007503AF" w:rsidRPr="00E403FB" w:rsidRDefault="007503AF" w:rsidP="00E403FB">
      <w:pPr>
        <w:spacing w:after="0" w:line="240" w:lineRule="auto"/>
        <w:jc w:val="both"/>
        <w:rPr>
          <w:rFonts w:ascii="Times New Roman" w:eastAsia="Times New Roman" w:hAnsi="Times New Roman" w:cs="Times New Roman"/>
          <w:b/>
          <w:bCs/>
          <w:noProof/>
          <w:lang w:val="sr-Latn-ME"/>
        </w:rPr>
      </w:pPr>
    </w:p>
    <w:p w:rsidR="00FC2B36" w:rsidRPr="00E403FB" w:rsidRDefault="00FC2B36" w:rsidP="00E403FB">
      <w:pPr>
        <w:spacing w:after="0" w:line="240" w:lineRule="auto"/>
        <w:jc w:val="both"/>
        <w:rPr>
          <w:rFonts w:ascii="Times New Roman" w:eastAsia="Times New Roman" w:hAnsi="Times New Roman" w:cs="Times New Roman"/>
          <w:noProof/>
          <w:lang w:val="sr-Latn-ME"/>
        </w:rPr>
      </w:pPr>
      <w:r w:rsidRPr="00E403FB">
        <w:rPr>
          <w:rFonts w:ascii="Times New Roman" w:eastAsia="Times New Roman" w:hAnsi="Times New Roman" w:cs="Times New Roman"/>
          <w:noProof/>
          <w:lang w:val="sr-Latn-ME"/>
        </w:rPr>
        <w:t>Evropa Lek Pharma d.o.o. Podgorica</w:t>
      </w:r>
    </w:p>
    <w:p w:rsidR="00FC2B36" w:rsidRPr="00E403FB" w:rsidRDefault="00FC2B36" w:rsidP="00FC2B36">
      <w:pPr>
        <w:spacing w:after="0" w:line="240" w:lineRule="auto"/>
        <w:rPr>
          <w:rFonts w:ascii="Times New Roman" w:eastAsia="Times New Roman" w:hAnsi="Times New Roman" w:cs="Times New Roman"/>
          <w:noProof/>
          <w:lang w:val="sr-Latn-ME"/>
        </w:rPr>
      </w:pPr>
      <w:r w:rsidRPr="00E403FB">
        <w:rPr>
          <w:rFonts w:ascii="Times New Roman" w:eastAsia="Times New Roman" w:hAnsi="Times New Roman" w:cs="Times New Roman"/>
          <w:noProof/>
          <w:lang w:val="sr-Latn-ME"/>
        </w:rPr>
        <w:t>Kritskog odreda 4/1, 81000 Podgorica, Crna Gora</w:t>
      </w:r>
    </w:p>
    <w:p w:rsidR="009A1F93" w:rsidRDefault="009A1F93" w:rsidP="00E403FB">
      <w:pPr>
        <w:spacing w:after="0" w:line="240" w:lineRule="auto"/>
        <w:jc w:val="both"/>
        <w:rPr>
          <w:rFonts w:ascii="Times New Roman" w:eastAsia="Times New Roman" w:hAnsi="Times New Roman" w:cs="Times New Roman"/>
          <w:bCs/>
          <w:noProof/>
          <w:lang w:val="sr-Latn-ME"/>
        </w:rPr>
      </w:pPr>
    </w:p>
    <w:p w:rsidR="00FC2B36" w:rsidRPr="00E403FB" w:rsidRDefault="00FC2B36" w:rsidP="00E403FB">
      <w:pPr>
        <w:spacing w:after="0" w:line="240" w:lineRule="auto"/>
        <w:jc w:val="both"/>
        <w:rPr>
          <w:rFonts w:ascii="Times New Roman" w:eastAsia="Times New Roman" w:hAnsi="Times New Roman" w:cs="Times New Roman"/>
          <w:bCs/>
          <w:noProof/>
          <w:lang w:val="sr-Latn-ME"/>
        </w:rPr>
      </w:pPr>
    </w:p>
    <w:p w:rsidR="009A1F93" w:rsidRPr="00E403FB" w:rsidRDefault="009A1F93" w:rsidP="00E403FB">
      <w:pPr>
        <w:spacing w:after="0" w:line="240" w:lineRule="auto"/>
        <w:jc w:val="both"/>
        <w:rPr>
          <w:rFonts w:ascii="Times New Roman" w:eastAsia="Times New Roman" w:hAnsi="Times New Roman" w:cs="Times New Roman"/>
          <w:b/>
          <w:bCs/>
          <w:noProof/>
          <w:lang w:val="sr-Latn-ME"/>
        </w:rPr>
      </w:pPr>
      <w:r w:rsidRPr="00E403FB">
        <w:rPr>
          <w:rFonts w:ascii="Times New Roman" w:eastAsia="Times New Roman" w:hAnsi="Times New Roman" w:cs="Times New Roman"/>
          <w:b/>
          <w:bCs/>
          <w:noProof/>
          <w:lang w:val="sr-Latn-ME"/>
        </w:rPr>
        <w:t xml:space="preserve">8. </w:t>
      </w:r>
      <w:r w:rsidRPr="00E403FB">
        <w:rPr>
          <w:rFonts w:ascii="Times New Roman" w:eastAsia="Times New Roman" w:hAnsi="Times New Roman" w:cs="Times New Roman"/>
          <w:b/>
          <w:bCs/>
          <w:noProof/>
          <w:lang w:val="sr-Latn-ME"/>
        </w:rPr>
        <w:tab/>
        <w:t>BROJ PRVE DOZVOLE/ OBNOVE DOZVOLE</w:t>
      </w:r>
    </w:p>
    <w:p w:rsidR="009A1F93" w:rsidRPr="00E403FB" w:rsidRDefault="009A1F93" w:rsidP="00E403FB">
      <w:pPr>
        <w:spacing w:after="0" w:line="240" w:lineRule="auto"/>
        <w:jc w:val="both"/>
        <w:rPr>
          <w:rFonts w:ascii="Times New Roman" w:eastAsia="Times New Roman" w:hAnsi="Times New Roman" w:cs="Times New Roman"/>
          <w:i/>
          <w:noProof/>
          <w:lang w:val="sr-Latn-RS"/>
        </w:rPr>
      </w:pPr>
    </w:p>
    <w:p w:rsidR="009A1F93" w:rsidRPr="00824049" w:rsidRDefault="009A1F93" w:rsidP="00E403FB">
      <w:pPr>
        <w:spacing w:after="0" w:line="240" w:lineRule="auto"/>
        <w:jc w:val="both"/>
        <w:rPr>
          <w:rFonts w:ascii="Times New Roman" w:eastAsia="Times New Roman" w:hAnsi="Times New Roman" w:cs="Times New Roman"/>
          <w:noProof/>
          <w:lang w:val="sr-Latn-RS"/>
        </w:rPr>
      </w:pPr>
      <w:r w:rsidRPr="00824049">
        <w:rPr>
          <w:rFonts w:ascii="Times New Roman" w:eastAsia="Times New Roman" w:hAnsi="Times New Roman" w:cs="Times New Roman"/>
          <w:noProof/>
          <w:lang w:val="sr-Latn-RS"/>
        </w:rPr>
        <w:t>Enalapril HCT, tableta, 30 x (20 mg</w:t>
      </w:r>
      <w:r w:rsidR="00FC2B36" w:rsidRPr="00824049">
        <w:rPr>
          <w:rFonts w:ascii="Times New Roman" w:eastAsia="Times New Roman" w:hAnsi="Times New Roman" w:cs="Times New Roman"/>
          <w:noProof/>
          <w:lang w:val="sr-Latn-RS"/>
        </w:rPr>
        <w:t xml:space="preserve"> </w:t>
      </w:r>
      <w:r w:rsidRPr="00824049">
        <w:rPr>
          <w:rFonts w:ascii="Times New Roman" w:eastAsia="Times New Roman" w:hAnsi="Times New Roman" w:cs="Times New Roman"/>
          <w:noProof/>
          <w:lang w:val="sr-Latn-RS"/>
        </w:rPr>
        <w:t>+</w:t>
      </w:r>
      <w:r w:rsidR="00FC2B36" w:rsidRPr="00824049">
        <w:rPr>
          <w:rFonts w:ascii="Times New Roman" w:eastAsia="Times New Roman" w:hAnsi="Times New Roman" w:cs="Times New Roman"/>
          <w:noProof/>
          <w:lang w:val="sr-Latn-RS"/>
        </w:rPr>
        <w:t xml:space="preserve"> </w:t>
      </w:r>
      <w:r w:rsidRPr="00824049">
        <w:rPr>
          <w:rFonts w:ascii="Times New Roman" w:eastAsia="Times New Roman" w:hAnsi="Times New Roman" w:cs="Times New Roman"/>
          <w:noProof/>
          <w:lang w:val="sr-Latn-RS"/>
        </w:rPr>
        <w:t>6 mg):</w:t>
      </w:r>
      <w:r w:rsidR="007503AF" w:rsidRPr="00824049">
        <w:rPr>
          <w:rFonts w:ascii="Times New Roman" w:eastAsia="Times New Roman" w:hAnsi="Times New Roman" w:cs="Times New Roman"/>
          <w:noProof/>
          <w:lang w:val="sr-Latn-RS"/>
        </w:rPr>
        <w:t xml:space="preserve"> 2030/17/399 – 1428 </w:t>
      </w:r>
    </w:p>
    <w:p w:rsidR="009A1F93" w:rsidRPr="00824049" w:rsidRDefault="009A1F93" w:rsidP="00E403FB">
      <w:pPr>
        <w:spacing w:after="0" w:line="240" w:lineRule="auto"/>
        <w:jc w:val="both"/>
        <w:rPr>
          <w:rFonts w:ascii="Times New Roman" w:eastAsia="Times New Roman" w:hAnsi="Times New Roman" w:cs="Times New Roman"/>
          <w:noProof/>
          <w:lang w:val="sr-Latn-RS"/>
        </w:rPr>
      </w:pPr>
      <w:r w:rsidRPr="00824049">
        <w:rPr>
          <w:rFonts w:ascii="Times New Roman" w:eastAsia="Times New Roman" w:hAnsi="Times New Roman" w:cs="Times New Roman"/>
          <w:noProof/>
          <w:lang w:val="sr-Latn-RS"/>
        </w:rPr>
        <w:t>Enalapril HCT, tableta, 30 x (20 mg</w:t>
      </w:r>
      <w:r w:rsidR="00824049">
        <w:rPr>
          <w:rFonts w:ascii="Times New Roman" w:eastAsia="Times New Roman" w:hAnsi="Times New Roman" w:cs="Times New Roman"/>
          <w:noProof/>
          <w:lang w:val="sr-Latn-RS"/>
        </w:rPr>
        <w:t xml:space="preserve"> </w:t>
      </w:r>
      <w:r w:rsidRPr="00824049">
        <w:rPr>
          <w:rFonts w:ascii="Times New Roman" w:eastAsia="Times New Roman" w:hAnsi="Times New Roman" w:cs="Times New Roman"/>
          <w:noProof/>
          <w:lang w:val="sr-Latn-RS"/>
        </w:rPr>
        <w:t>+</w:t>
      </w:r>
      <w:r w:rsidR="00824049">
        <w:rPr>
          <w:rFonts w:ascii="Times New Roman" w:eastAsia="Times New Roman" w:hAnsi="Times New Roman" w:cs="Times New Roman"/>
          <w:noProof/>
          <w:lang w:val="sr-Latn-RS"/>
        </w:rPr>
        <w:t xml:space="preserve"> </w:t>
      </w:r>
      <w:r w:rsidRPr="00824049">
        <w:rPr>
          <w:rFonts w:ascii="Times New Roman" w:eastAsia="Times New Roman" w:hAnsi="Times New Roman" w:cs="Times New Roman"/>
          <w:noProof/>
          <w:lang w:val="sr-Latn-RS"/>
        </w:rPr>
        <w:t>12.5 mg):</w:t>
      </w:r>
      <w:r w:rsidR="007503AF" w:rsidRPr="00824049">
        <w:rPr>
          <w:rFonts w:ascii="Times New Roman" w:eastAsia="Times New Roman" w:hAnsi="Times New Roman" w:cs="Times New Roman"/>
          <w:noProof/>
          <w:lang w:val="sr-Latn-RS"/>
        </w:rPr>
        <w:t xml:space="preserve"> 2030/17/398 – 1427</w:t>
      </w:r>
    </w:p>
    <w:p w:rsidR="009A1F93" w:rsidRDefault="009A1F93" w:rsidP="00E403FB">
      <w:pPr>
        <w:spacing w:after="0" w:line="240" w:lineRule="auto"/>
        <w:jc w:val="both"/>
        <w:rPr>
          <w:rFonts w:ascii="Times New Roman" w:eastAsia="Times New Roman" w:hAnsi="Times New Roman" w:cs="Times New Roman"/>
          <w:noProof/>
          <w:lang w:val="sr-Latn-RS"/>
        </w:rPr>
      </w:pPr>
    </w:p>
    <w:p w:rsidR="00FC2B36" w:rsidRPr="00E403FB" w:rsidRDefault="00FC2B36" w:rsidP="00E403FB">
      <w:pPr>
        <w:spacing w:after="0" w:line="240" w:lineRule="auto"/>
        <w:jc w:val="both"/>
        <w:rPr>
          <w:rFonts w:ascii="Times New Roman" w:eastAsia="Times New Roman" w:hAnsi="Times New Roman" w:cs="Times New Roman"/>
          <w:noProof/>
          <w:lang w:val="sr-Latn-RS"/>
        </w:rPr>
      </w:pPr>
    </w:p>
    <w:p w:rsidR="009A1F93" w:rsidRPr="00E403FB" w:rsidRDefault="009A1F93" w:rsidP="00E403FB">
      <w:pPr>
        <w:spacing w:after="0" w:line="240" w:lineRule="auto"/>
        <w:jc w:val="both"/>
        <w:rPr>
          <w:rFonts w:ascii="Times New Roman" w:eastAsia="Times New Roman" w:hAnsi="Times New Roman" w:cs="Times New Roman"/>
          <w:b/>
          <w:bCs/>
          <w:noProof/>
          <w:lang w:val="sr-Latn-ME"/>
        </w:rPr>
      </w:pPr>
      <w:r w:rsidRPr="00E403FB">
        <w:rPr>
          <w:rFonts w:ascii="Times New Roman" w:eastAsia="Times New Roman" w:hAnsi="Times New Roman" w:cs="Times New Roman"/>
          <w:b/>
          <w:bCs/>
          <w:noProof/>
          <w:lang w:val="sr-Latn-ME"/>
        </w:rPr>
        <w:t xml:space="preserve">9. </w:t>
      </w:r>
      <w:r w:rsidRPr="00E403FB">
        <w:rPr>
          <w:rFonts w:ascii="Times New Roman" w:eastAsia="Times New Roman" w:hAnsi="Times New Roman" w:cs="Times New Roman"/>
          <w:b/>
          <w:bCs/>
          <w:noProof/>
          <w:lang w:val="sr-Latn-ME"/>
        </w:rPr>
        <w:tab/>
        <w:t>DATUM PRVE DOZVOLE/ DATUM OBNOVE DOZVOLE</w:t>
      </w:r>
    </w:p>
    <w:p w:rsidR="009A1F93" w:rsidRPr="00E403FB" w:rsidRDefault="009A1F93" w:rsidP="00E403FB">
      <w:pPr>
        <w:spacing w:after="0" w:line="240" w:lineRule="auto"/>
        <w:jc w:val="both"/>
        <w:rPr>
          <w:rFonts w:ascii="Times New Roman" w:eastAsia="Times New Roman" w:hAnsi="Times New Roman" w:cs="Times New Roman"/>
          <w:bCs/>
          <w:noProof/>
          <w:lang w:val="sr-Latn-ME"/>
        </w:rPr>
      </w:pPr>
    </w:p>
    <w:p w:rsidR="007503AF" w:rsidRPr="00824049" w:rsidRDefault="007503AF" w:rsidP="00E403FB">
      <w:pPr>
        <w:spacing w:after="0" w:line="240" w:lineRule="auto"/>
        <w:jc w:val="both"/>
        <w:rPr>
          <w:rFonts w:ascii="Times New Roman" w:eastAsia="Times New Roman" w:hAnsi="Times New Roman" w:cs="Times New Roman"/>
          <w:noProof/>
          <w:lang w:val="sr-Latn-RS"/>
        </w:rPr>
      </w:pPr>
      <w:r w:rsidRPr="00824049">
        <w:rPr>
          <w:rFonts w:ascii="Times New Roman" w:eastAsia="Times New Roman" w:hAnsi="Times New Roman" w:cs="Times New Roman"/>
          <w:noProof/>
          <w:lang w:val="sr-Latn-RS"/>
        </w:rPr>
        <w:t>Enalapril HCT, tableta, 30 x (20 mg</w:t>
      </w:r>
      <w:r w:rsidR="00D16351">
        <w:rPr>
          <w:rFonts w:ascii="Times New Roman" w:eastAsia="Times New Roman" w:hAnsi="Times New Roman" w:cs="Times New Roman"/>
          <w:noProof/>
          <w:lang w:val="sr-Latn-RS"/>
        </w:rPr>
        <w:t xml:space="preserve"> </w:t>
      </w:r>
      <w:r w:rsidRPr="00824049">
        <w:rPr>
          <w:rFonts w:ascii="Times New Roman" w:eastAsia="Times New Roman" w:hAnsi="Times New Roman" w:cs="Times New Roman"/>
          <w:noProof/>
          <w:lang w:val="sr-Latn-RS"/>
        </w:rPr>
        <w:t>+</w:t>
      </w:r>
      <w:r w:rsidR="00D16351">
        <w:rPr>
          <w:rFonts w:ascii="Times New Roman" w:eastAsia="Times New Roman" w:hAnsi="Times New Roman" w:cs="Times New Roman"/>
          <w:noProof/>
          <w:lang w:val="sr-Latn-RS"/>
        </w:rPr>
        <w:t xml:space="preserve"> </w:t>
      </w:r>
      <w:r w:rsidRPr="00824049">
        <w:rPr>
          <w:rFonts w:ascii="Times New Roman" w:eastAsia="Times New Roman" w:hAnsi="Times New Roman" w:cs="Times New Roman"/>
          <w:noProof/>
          <w:lang w:val="sr-Latn-RS"/>
        </w:rPr>
        <w:t>6 mg): 16.01.2017. godine</w:t>
      </w:r>
    </w:p>
    <w:p w:rsidR="009A1F93" w:rsidRPr="00824049" w:rsidRDefault="007503AF" w:rsidP="00E403FB">
      <w:pPr>
        <w:spacing w:after="0" w:line="240" w:lineRule="auto"/>
        <w:jc w:val="both"/>
        <w:rPr>
          <w:rFonts w:ascii="Times New Roman" w:eastAsia="Times New Roman" w:hAnsi="Times New Roman" w:cs="Times New Roman"/>
          <w:noProof/>
          <w:lang w:val="sr-Latn-RS"/>
        </w:rPr>
      </w:pPr>
      <w:r w:rsidRPr="00824049">
        <w:rPr>
          <w:rFonts w:ascii="Times New Roman" w:eastAsia="Times New Roman" w:hAnsi="Times New Roman" w:cs="Times New Roman"/>
          <w:noProof/>
          <w:lang w:val="sr-Latn-RS"/>
        </w:rPr>
        <w:t>Enalapril HCT, tableta, 30 x (20 mg</w:t>
      </w:r>
      <w:r w:rsidR="00D16351">
        <w:rPr>
          <w:rFonts w:ascii="Times New Roman" w:eastAsia="Times New Roman" w:hAnsi="Times New Roman" w:cs="Times New Roman"/>
          <w:noProof/>
          <w:lang w:val="sr-Latn-RS"/>
        </w:rPr>
        <w:t xml:space="preserve"> </w:t>
      </w:r>
      <w:r w:rsidRPr="00824049">
        <w:rPr>
          <w:rFonts w:ascii="Times New Roman" w:eastAsia="Times New Roman" w:hAnsi="Times New Roman" w:cs="Times New Roman"/>
          <w:noProof/>
          <w:lang w:val="sr-Latn-RS"/>
        </w:rPr>
        <w:t>+</w:t>
      </w:r>
      <w:r w:rsidR="00D16351">
        <w:rPr>
          <w:rFonts w:ascii="Times New Roman" w:eastAsia="Times New Roman" w:hAnsi="Times New Roman" w:cs="Times New Roman"/>
          <w:noProof/>
          <w:lang w:val="sr-Latn-RS"/>
        </w:rPr>
        <w:t xml:space="preserve"> </w:t>
      </w:r>
      <w:r w:rsidRPr="00824049">
        <w:rPr>
          <w:rFonts w:ascii="Times New Roman" w:eastAsia="Times New Roman" w:hAnsi="Times New Roman" w:cs="Times New Roman"/>
          <w:noProof/>
          <w:lang w:val="sr-Latn-RS"/>
        </w:rPr>
        <w:t>12.5 mg): 16.01.2017. godine</w:t>
      </w:r>
    </w:p>
    <w:p w:rsidR="009A1F93" w:rsidRDefault="009A1F93" w:rsidP="00E403FB">
      <w:pPr>
        <w:spacing w:after="0" w:line="240" w:lineRule="auto"/>
        <w:jc w:val="both"/>
        <w:rPr>
          <w:rFonts w:ascii="Times New Roman" w:eastAsia="Times New Roman" w:hAnsi="Times New Roman" w:cs="Times New Roman"/>
          <w:bCs/>
          <w:noProof/>
          <w:lang w:val="sr-Latn-ME"/>
        </w:rPr>
      </w:pPr>
    </w:p>
    <w:p w:rsidR="00FC2B36" w:rsidRPr="00E403FB" w:rsidRDefault="00FC2B36" w:rsidP="00E403FB">
      <w:pPr>
        <w:spacing w:after="0" w:line="240" w:lineRule="auto"/>
        <w:jc w:val="both"/>
        <w:rPr>
          <w:rFonts w:ascii="Times New Roman" w:eastAsia="Times New Roman" w:hAnsi="Times New Roman" w:cs="Times New Roman"/>
          <w:bCs/>
          <w:noProof/>
          <w:lang w:val="sr-Latn-ME"/>
        </w:rPr>
      </w:pPr>
    </w:p>
    <w:p w:rsidR="009A1F93" w:rsidRPr="00E403FB" w:rsidRDefault="009A1F93" w:rsidP="00E403FB">
      <w:pPr>
        <w:spacing w:after="0" w:line="240" w:lineRule="auto"/>
        <w:ind w:left="540" w:hanging="540"/>
        <w:jc w:val="both"/>
        <w:rPr>
          <w:rFonts w:ascii="Times New Roman" w:eastAsia="Times New Roman" w:hAnsi="Times New Roman" w:cs="Times New Roman"/>
          <w:b/>
          <w:bCs/>
          <w:noProof/>
          <w:lang w:val="sr-Latn-ME"/>
        </w:rPr>
      </w:pPr>
      <w:r w:rsidRPr="00E403FB">
        <w:rPr>
          <w:rFonts w:ascii="Times New Roman" w:eastAsia="Times New Roman" w:hAnsi="Times New Roman" w:cs="Times New Roman"/>
          <w:b/>
          <w:bCs/>
          <w:noProof/>
          <w:lang w:val="sr-Latn-ME"/>
        </w:rPr>
        <w:t xml:space="preserve">10. </w:t>
      </w:r>
      <w:r w:rsidRPr="00E403FB">
        <w:rPr>
          <w:rFonts w:ascii="Times New Roman" w:eastAsia="Times New Roman" w:hAnsi="Times New Roman" w:cs="Times New Roman"/>
          <w:b/>
          <w:bCs/>
          <w:noProof/>
          <w:lang w:val="sr-Latn-ME"/>
        </w:rPr>
        <w:tab/>
        <w:t>DATUM POSLJEDNJE REVIZIJE TEKSTA SAŽETKA OSNOVNIH KARAKTERISTIKA LIJEKA</w:t>
      </w:r>
    </w:p>
    <w:p w:rsidR="007503AF" w:rsidRPr="00E403FB" w:rsidRDefault="007503AF" w:rsidP="00E403FB">
      <w:pPr>
        <w:spacing w:after="0" w:line="240" w:lineRule="auto"/>
        <w:ind w:left="540" w:hanging="540"/>
        <w:jc w:val="both"/>
        <w:rPr>
          <w:rFonts w:ascii="Times New Roman" w:eastAsia="Times New Roman" w:hAnsi="Times New Roman" w:cs="Times New Roman"/>
          <w:noProof/>
          <w:lang w:val="sr-Latn-ME"/>
        </w:rPr>
      </w:pPr>
    </w:p>
    <w:p w:rsidR="009318B4" w:rsidRPr="00E403FB" w:rsidRDefault="00981369" w:rsidP="00981369">
      <w:pPr>
        <w:spacing w:after="0" w:line="240" w:lineRule="auto"/>
        <w:ind w:left="540" w:hanging="540"/>
        <w:jc w:val="both"/>
        <w:rPr>
          <w:rFonts w:ascii="Times New Roman" w:hAnsi="Times New Roman" w:cs="Times New Roman"/>
        </w:rPr>
      </w:pPr>
      <w:r>
        <w:rPr>
          <w:rFonts w:ascii="Times New Roman" w:eastAsia="Times New Roman" w:hAnsi="Times New Roman" w:cs="Times New Roman"/>
          <w:noProof/>
          <w:lang w:val="sr-Latn-ME"/>
        </w:rPr>
        <w:t>Januar, 2017. godine</w:t>
      </w:r>
      <w:r w:rsidR="00F1527C" w:rsidRPr="00E403FB">
        <w:rPr>
          <w:rFonts w:ascii="Times New Roman" w:hAnsi="Times New Roman" w:cs="Times New Roman"/>
        </w:rPr>
        <w:tab/>
      </w:r>
    </w:p>
    <w:sectPr w:rsidR="009318B4" w:rsidRPr="00E403FB"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946" w:rsidRDefault="006D7946" w:rsidP="00FF2B5A">
      <w:pPr>
        <w:spacing w:after="0" w:line="240" w:lineRule="auto"/>
      </w:pPr>
      <w:r>
        <w:separator/>
      </w:r>
    </w:p>
  </w:endnote>
  <w:endnote w:type="continuationSeparator" w:id="0">
    <w:p w:rsidR="006D7946" w:rsidRDefault="006D7946"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B36" w:rsidRPr="00F1527C" w:rsidRDefault="00FC2B36"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C2B36" w:rsidRPr="00F1527C" w:rsidRDefault="00FC2B36"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C2B36" w:rsidRPr="00F1527C" w:rsidRDefault="00FC2B36"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C2B36" w:rsidRPr="00F1527C" w:rsidRDefault="00FC2B36"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C2B36" w:rsidRPr="00F1527C" w:rsidRDefault="00FC2B36"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FC2B36" w:rsidRPr="009318B4" w:rsidRDefault="00FC2B36"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8314C4">
      <w:rPr>
        <w:rFonts w:ascii="Times New Roman" w:eastAsia="Times New Roman" w:hAnsi="Times New Roman" w:cs="Times New Roman"/>
        <w:noProof/>
        <w:sz w:val="20"/>
        <w:szCs w:val="20"/>
        <w:lang w:val="sr-Latn-ME"/>
      </w:rPr>
      <w:t>2</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8314C4">
      <w:rPr>
        <w:rFonts w:ascii="Times New Roman" w:eastAsia="Times New Roman" w:hAnsi="Times New Roman" w:cs="Times New Roman"/>
        <w:noProof/>
        <w:sz w:val="20"/>
        <w:szCs w:val="20"/>
        <w:lang w:val="sr-Latn-ME"/>
      </w:rPr>
      <w:t>21</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B36" w:rsidRPr="00F1527C" w:rsidRDefault="00FC2B36"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C2B36" w:rsidRPr="00F1527C" w:rsidRDefault="00FC2B36"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C2B36" w:rsidRPr="00F1527C" w:rsidRDefault="00FC2B36"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C2B36" w:rsidRPr="00F1527C" w:rsidRDefault="00FC2B36"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C2B36" w:rsidRPr="00F1527C" w:rsidRDefault="00FC2B36"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FC2B36" w:rsidRPr="009318B4" w:rsidRDefault="00FC2B36"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946" w:rsidRDefault="006D7946" w:rsidP="00FF2B5A">
      <w:pPr>
        <w:spacing w:after="0" w:line="240" w:lineRule="auto"/>
      </w:pPr>
      <w:r>
        <w:separator/>
      </w:r>
    </w:p>
  </w:footnote>
  <w:footnote w:type="continuationSeparator" w:id="0">
    <w:p w:rsidR="006D7946" w:rsidRDefault="006D7946"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B36" w:rsidRDefault="00FC2B36" w:rsidP="009318B4">
    <w:pPr>
      <w:pStyle w:val="Header"/>
      <w:rPr>
        <w:sz w:val="16"/>
        <w:szCs w:val="16"/>
      </w:rPr>
    </w:pPr>
  </w:p>
  <w:p w:rsidR="00FC2B36" w:rsidRDefault="00FC2B36" w:rsidP="00A049C8">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C2B36" w:rsidRPr="00A049C8" w:rsidRDefault="00FC2B36" w:rsidP="00A049C8">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B36" w:rsidRDefault="00FC2B36" w:rsidP="009318B4">
    <w:pPr>
      <w:pStyle w:val="Header"/>
      <w:rPr>
        <w:sz w:val="16"/>
        <w:szCs w:val="16"/>
      </w:rPr>
    </w:pPr>
  </w:p>
  <w:p w:rsidR="00FC2B36" w:rsidRDefault="00FC2B36"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C2B36" w:rsidRDefault="00FC2B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D141B"/>
    <w:multiLevelType w:val="hybridMultilevel"/>
    <w:tmpl w:val="E7B23EC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 w15:restartNumberingAfterBreak="0">
    <w:nsid w:val="076C5E95"/>
    <w:multiLevelType w:val="hybridMultilevel"/>
    <w:tmpl w:val="8F5083FC"/>
    <w:lvl w:ilvl="0" w:tplc="C84ED29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097B5C90"/>
    <w:multiLevelType w:val="hybridMultilevel"/>
    <w:tmpl w:val="9FFC072E"/>
    <w:lvl w:ilvl="0" w:tplc="C84ED29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C7B0E42"/>
    <w:multiLevelType w:val="hybridMultilevel"/>
    <w:tmpl w:val="7E920C08"/>
    <w:lvl w:ilvl="0" w:tplc="C84ED29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1202030"/>
    <w:multiLevelType w:val="hybridMultilevel"/>
    <w:tmpl w:val="7D34A526"/>
    <w:lvl w:ilvl="0" w:tplc="C84ED29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17FC4E2E"/>
    <w:multiLevelType w:val="hybridMultilevel"/>
    <w:tmpl w:val="8E2CD2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BF5763"/>
    <w:multiLevelType w:val="hybridMultilevel"/>
    <w:tmpl w:val="9F7623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062061"/>
    <w:multiLevelType w:val="hybridMultilevel"/>
    <w:tmpl w:val="D5686E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ADA7AB1"/>
    <w:multiLevelType w:val="hybridMultilevel"/>
    <w:tmpl w:val="830CE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456D47"/>
    <w:multiLevelType w:val="hybridMultilevel"/>
    <w:tmpl w:val="EF4C005C"/>
    <w:lvl w:ilvl="0" w:tplc="E97E4D46">
      <w:start w:val="1"/>
      <w:numFmt w:val="bullet"/>
      <w:lvlText w:val=""/>
      <w:lvlJc w:val="left"/>
      <w:pPr>
        <w:tabs>
          <w:tab w:val="num" w:pos="216"/>
        </w:tabs>
        <w:ind w:left="216" w:hanging="216"/>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6"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9D243AE"/>
    <w:multiLevelType w:val="hybridMultilevel"/>
    <w:tmpl w:val="76C62A4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15:restartNumberingAfterBreak="0">
    <w:nsid w:val="4A6D6BA0"/>
    <w:multiLevelType w:val="hybridMultilevel"/>
    <w:tmpl w:val="5DD88088"/>
    <w:lvl w:ilvl="0" w:tplc="C84ED29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15:restartNumberingAfterBreak="0">
    <w:nsid w:val="4CFF20A1"/>
    <w:multiLevelType w:val="hybridMultilevel"/>
    <w:tmpl w:val="8B303732"/>
    <w:lvl w:ilvl="0" w:tplc="C48CCE36">
      <w:start w:val="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2E24CF7"/>
    <w:multiLevelType w:val="hybridMultilevel"/>
    <w:tmpl w:val="D398F2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A73A13"/>
    <w:multiLevelType w:val="hybridMultilevel"/>
    <w:tmpl w:val="9A8444B4"/>
    <w:lvl w:ilvl="0" w:tplc="82C67742">
      <w:start w:val="150"/>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0B05CBE"/>
    <w:multiLevelType w:val="hybridMultilevel"/>
    <w:tmpl w:val="C5ACDDA0"/>
    <w:lvl w:ilvl="0" w:tplc="2ADA4FC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4D16E7"/>
    <w:multiLevelType w:val="hybridMultilevel"/>
    <w:tmpl w:val="9F3C60AC"/>
    <w:lvl w:ilvl="0" w:tplc="C84ED29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6" w15:restartNumberingAfterBreak="0">
    <w:nsid w:val="7A421722"/>
    <w:multiLevelType w:val="hybridMultilevel"/>
    <w:tmpl w:val="464E8D54"/>
    <w:lvl w:ilvl="0" w:tplc="C84ED29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7" w15:restartNumberingAfterBreak="0">
    <w:nsid w:val="7C256AFA"/>
    <w:multiLevelType w:val="hybridMultilevel"/>
    <w:tmpl w:val="E044235A"/>
    <w:lvl w:ilvl="0" w:tplc="04090001">
      <w:start w:val="1"/>
      <w:numFmt w:val="bullet"/>
      <w:lvlText w:val=""/>
      <w:lvlJc w:val="left"/>
      <w:pPr>
        <w:tabs>
          <w:tab w:val="num" w:pos="720"/>
        </w:tabs>
        <w:ind w:left="720" w:hanging="360"/>
      </w:pPr>
      <w:rPr>
        <w:rFonts w:ascii="Symbol" w:hAnsi="Symbol" w:hint="default"/>
      </w:rPr>
    </w:lvl>
    <w:lvl w:ilvl="1" w:tplc="2ADA4FCC">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3"/>
  </w:num>
  <w:num w:numId="3">
    <w:abstractNumId w:val="3"/>
  </w:num>
  <w:num w:numId="4">
    <w:abstractNumId w:val="20"/>
  </w:num>
  <w:num w:numId="5">
    <w:abstractNumId w:val="12"/>
  </w:num>
  <w:num w:numId="6">
    <w:abstractNumId w:val="5"/>
  </w:num>
  <w:num w:numId="7">
    <w:abstractNumId w:val="16"/>
  </w:num>
  <w:num w:numId="8">
    <w:abstractNumId w:val="11"/>
  </w:num>
  <w:num w:numId="9">
    <w:abstractNumId w:val="13"/>
  </w:num>
  <w:num w:numId="10">
    <w:abstractNumId w:val="19"/>
  </w:num>
  <w:num w:numId="11">
    <w:abstractNumId w:val="27"/>
  </w:num>
  <w:num w:numId="12">
    <w:abstractNumId w:val="24"/>
  </w:num>
  <w:num w:numId="13">
    <w:abstractNumId w:val="15"/>
  </w:num>
  <w:num w:numId="14">
    <w:abstractNumId w:val="9"/>
  </w:num>
  <w:num w:numId="15">
    <w:abstractNumId w:val="21"/>
  </w:num>
  <w:num w:numId="16">
    <w:abstractNumId w:val="26"/>
  </w:num>
  <w:num w:numId="17">
    <w:abstractNumId w:val="8"/>
  </w:num>
  <w:num w:numId="18">
    <w:abstractNumId w:val="7"/>
  </w:num>
  <w:num w:numId="19">
    <w:abstractNumId w:val="22"/>
  </w:num>
  <w:num w:numId="20">
    <w:abstractNumId w:val="6"/>
  </w:num>
  <w:num w:numId="21">
    <w:abstractNumId w:val="4"/>
  </w:num>
  <w:num w:numId="22">
    <w:abstractNumId w:val="17"/>
  </w:num>
  <w:num w:numId="23">
    <w:abstractNumId w:val="25"/>
  </w:num>
  <w:num w:numId="24">
    <w:abstractNumId w:val="1"/>
  </w:num>
  <w:num w:numId="25">
    <w:abstractNumId w:val="18"/>
  </w:num>
  <w:num w:numId="26">
    <w:abstractNumId w:val="0"/>
  </w:num>
  <w:num w:numId="27">
    <w:abstractNumId w:val="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22700"/>
    <w:rsid w:val="00041277"/>
    <w:rsid w:val="00067AF5"/>
    <w:rsid w:val="000C28BC"/>
    <w:rsid w:val="000D4704"/>
    <w:rsid w:val="00116FE6"/>
    <w:rsid w:val="00127E60"/>
    <w:rsid w:val="0015596E"/>
    <w:rsid w:val="00162CE5"/>
    <w:rsid w:val="001C5EDB"/>
    <w:rsid w:val="001F651F"/>
    <w:rsid w:val="0038437D"/>
    <w:rsid w:val="003E5110"/>
    <w:rsid w:val="00461135"/>
    <w:rsid w:val="00461BDC"/>
    <w:rsid w:val="005443EC"/>
    <w:rsid w:val="005B0E21"/>
    <w:rsid w:val="005B1741"/>
    <w:rsid w:val="005D36B0"/>
    <w:rsid w:val="006463B0"/>
    <w:rsid w:val="00647630"/>
    <w:rsid w:val="0065309A"/>
    <w:rsid w:val="0069490D"/>
    <w:rsid w:val="006D7946"/>
    <w:rsid w:val="00747C4B"/>
    <w:rsid w:val="007503AF"/>
    <w:rsid w:val="00757B17"/>
    <w:rsid w:val="00824049"/>
    <w:rsid w:val="008314C4"/>
    <w:rsid w:val="00875FE0"/>
    <w:rsid w:val="00883AF2"/>
    <w:rsid w:val="009318B4"/>
    <w:rsid w:val="00934541"/>
    <w:rsid w:val="00981369"/>
    <w:rsid w:val="009952BC"/>
    <w:rsid w:val="009A1F93"/>
    <w:rsid w:val="009A4F02"/>
    <w:rsid w:val="00A045E4"/>
    <w:rsid w:val="00A049C8"/>
    <w:rsid w:val="00A06058"/>
    <w:rsid w:val="00A214FE"/>
    <w:rsid w:val="00B234CE"/>
    <w:rsid w:val="00B34AF2"/>
    <w:rsid w:val="00B71CEE"/>
    <w:rsid w:val="00BE09B0"/>
    <w:rsid w:val="00C4240B"/>
    <w:rsid w:val="00C6184D"/>
    <w:rsid w:val="00CF3CD8"/>
    <w:rsid w:val="00D03A31"/>
    <w:rsid w:val="00D16351"/>
    <w:rsid w:val="00D45AFE"/>
    <w:rsid w:val="00DD2013"/>
    <w:rsid w:val="00DF0A1B"/>
    <w:rsid w:val="00E0627A"/>
    <w:rsid w:val="00E403FB"/>
    <w:rsid w:val="00E56A6F"/>
    <w:rsid w:val="00EB2A93"/>
    <w:rsid w:val="00EF7125"/>
    <w:rsid w:val="00F1527C"/>
    <w:rsid w:val="00FC0719"/>
    <w:rsid w:val="00FC2B36"/>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A1F93"/>
    <w:pPr>
      <w:keepNext/>
      <w:tabs>
        <w:tab w:val="left" w:pos="284"/>
      </w:tabs>
      <w:spacing w:after="0" w:line="240" w:lineRule="auto"/>
      <w:jc w:val="center"/>
      <w:outlineLvl w:val="1"/>
    </w:pPr>
    <w:rPr>
      <w:rFonts w:ascii="Arial" w:eastAsia="Times New Roman" w:hAnsi="Arial" w:cs="Times New Roman"/>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9A1F93"/>
    <w:rPr>
      <w:rFonts w:ascii="Arial" w:eastAsia="Times New Roman" w:hAnsi="Arial" w:cs="Times New Roman"/>
      <w:i/>
      <w:iCs/>
      <w:color w:val="999999"/>
      <w:sz w:val="18"/>
      <w:szCs w:val="24"/>
    </w:rPr>
  </w:style>
  <w:style w:type="numbering" w:customStyle="1" w:styleId="NoList1">
    <w:name w:val="No List1"/>
    <w:next w:val="NoList"/>
    <w:uiPriority w:val="99"/>
    <w:semiHidden/>
    <w:unhideWhenUsed/>
    <w:rsid w:val="009A1F93"/>
  </w:style>
  <w:style w:type="character" w:styleId="PageNumber">
    <w:name w:val="page number"/>
    <w:basedOn w:val="DefaultParagraphFont"/>
    <w:rsid w:val="009A1F93"/>
  </w:style>
  <w:style w:type="numbering" w:styleId="111111">
    <w:name w:val="Outline List 2"/>
    <w:basedOn w:val="NoList"/>
    <w:rsid w:val="009A1F93"/>
    <w:pPr>
      <w:numPr>
        <w:numId w:val="3"/>
      </w:numPr>
    </w:pPr>
  </w:style>
  <w:style w:type="character" w:styleId="CommentReference">
    <w:name w:val="annotation reference"/>
    <w:semiHidden/>
    <w:rsid w:val="009A1F93"/>
    <w:rPr>
      <w:sz w:val="16"/>
      <w:szCs w:val="16"/>
    </w:rPr>
  </w:style>
  <w:style w:type="paragraph" w:styleId="CommentText">
    <w:name w:val="annotation text"/>
    <w:basedOn w:val="Normal"/>
    <w:link w:val="CommentTextChar"/>
    <w:semiHidden/>
    <w:rsid w:val="009A1F9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A1F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A1F93"/>
    <w:rPr>
      <w:b/>
      <w:bCs/>
    </w:rPr>
  </w:style>
  <w:style w:type="character" w:customStyle="1" w:styleId="CommentSubjectChar">
    <w:name w:val="Comment Subject Char"/>
    <w:basedOn w:val="CommentTextChar"/>
    <w:link w:val="CommentSubject"/>
    <w:semiHidden/>
    <w:rsid w:val="009A1F93"/>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A1F9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A1F93"/>
    <w:rPr>
      <w:rFonts w:ascii="Tahoma" w:eastAsia="Times New Roman" w:hAnsi="Tahoma" w:cs="Tahoma"/>
      <w:sz w:val="16"/>
      <w:szCs w:val="16"/>
    </w:rPr>
  </w:style>
  <w:style w:type="paragraph" w:styleId="NoSpacing">
    <w:name w:val="No Spacing"/>
    <w:uiPriority w:val="1"/>
    <w:qFormat/>
    <w:rsid w:val="009A1F93"/>
    <w:pPr>
      <w:spacing w:after="0" w:line="240" w:lineRule="auto"/>
    </w:pPr>
    <w:rPr>
      <w:rFonts w:ascii="Times New Roman" w:eastAsia="Times New Roman" w:hAnsi="Times New Roman" w:cs="Times New Roman"/>
      <w:sz w:val="24"/>
      <w:szCs w:val="24"/>
    </w:rPr>
  </w:style>
  <w:style w:type="table" w:styleId="TableGrid">
    <w:name w:val="Table Grid"/>
    <w:basedOn w:val="TableNormal"/>
    <w:rsid w:val="009A1F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1F93"/>
    <w:pPr>
      <w:spacing w:after="200" w:line="276" w:lineRule="auto"/>
      <w:ind w:left="720"/>
      <w:contextualSpacing/>
    </w:pPr>
    <w:rPr>
      <w:rFonts w:ascii="Calibri" w:eastAsia="Calibri" w:hAnsi="Calibri" w:cs="Times New Roman"/>
      <w:lang w:val="sr-Latn-CS"/>
    </w:rPr>
  </w:style>
  <w:style w:type="paragraph" w:customStyle="1" w:styleId="Default">
    <w:name w:val="Default"/>
    <w:rsid w:val="009A1F93"/>
    <w:pPr>
      <w:autoSpaceDE w:val="0"/>
      <w:autoSpaceDN w:val="0"/>
      <w:adjustRightInd w:val="0"/>
      <w:spacing w:after="0" w:line="240" w:lineRule="auto"/>
    </w:pPr>
    <w:rPr>
      <w:rFonts w:ascii="Times New Roman" w:eastAsia="MS Mincho" w:hAnsi="Times New Roman" w:cs="Times New Roman"/>
      <w:color w:val="000000"/>
      <w:sz w:val="24"/>
      <w:szCs w:val="24"/>
      <w:lang w:val="sr-Latn-CS" w:eastAsia="ja-JP"/>
    </w:rPr>
  </w:style>
  <w:style w:type="paragraph" w:styleId="Title">
    <w:name w:val="Title"/>
    <w:basedOn w:val="Normal"/>
    <w:link w:val="TitleChar"/>
    <w:qFormat/>
    <w:rsid w:val="009A1F93"/>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9A1F93"/>
    <w:rPr>
      <w:rFonts w:ascii="Times New Roman" w:eastAsia="Times New Roman" w:hAnsi="Times New Roman" w:cs="Times New Roman"/>
      <w:b/>
      <w:sz w:val="24"/>
      <w:szCs w:val="24"/>
    </w:rPr>
  </w:style>
  <w:style w:type="paragraph" w:styleId="BodyText">
    <w:name w:val="Body Text"/>
    <w:basedOn w:val="Normal"/>
    <w:link w:val="BodyTextChar"/>
    <w:rsid w:val="009A1F9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9A1F93"/>
    <w:rPr>
      <w:rFonts w:ascii="Times New Roman" w:eastAsia="Times New Roman" w:hAnsi="Times New Roman" w:cs="Times New Roman"/>
      <w:sz w:val="20"/>
      <w:szCs w:val="20"/>
    </w:rPr>
  </w:style>
  <w:style w:type="paragraph" w:styleId="BodyTextIndent">
    <w:name w:val="Body Text Indent"/>
    <w:basedOn w:val="Normal"/>
    <w:link w:val="BodyTextIndentChar"/>
    <w:rsid w:val="009A1F93"/>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9A1F9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A6282-2D1F-494C-BCF1-C42E24801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7248</Words>
  <Characters>41315</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48467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Jovana Tomic</cp:lastModifiedBy>
  <cp:revision>2</cp:revision>
  <dcterms:created xsi:type="dcterms:W3CDTF">2018-01-05T10:41:00Z</dcterms:created>
  <dcterms:modified xsi:type="dcterms:W3CDTF">2018-01-05T10:41:00Z</dcterms:modified>
</cp:coreProperties>
</file>