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D8" w:rsidRPr="004813D8" w:rsidRDefault="004813D8" w:rsidP="004813D8">
      <w:pPr>
        <w:tabs>
          <w:tab w:val="left" w:pos="360"/>
        </w:tabs>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4813D8" w:rsidRPr="004813D8" w:rsidTr="00A13E8B">
        <w:tblPrEx>
          <w:tblCellMar>
            <w:top w:w="0" w:type="dxa"/>
            <w:bottom w:w="0" w:type="dxa"/>
          </w:tblCellMar>
        </w:tblPrEx>
        <w:trPr>
          <w:trHeight w:val="530"/>
          <w:jc w:val="center"/>
        </w:trPr>
        <w:tc>
          <w:tcPr>
            <w:tcW w:w="9360" w:type="dxa"/>
            <w:gridSpan w:val="2"/>
            <w:vAlign w:val="center"/>
          </w:tcPr>
          <w:p w:rsidR="004813D8" w:rsidRPr="004813D8" w:rsidRDefault="004813D8" w:rsidP="004813D8">
            <w:pPr>
              <w:spacing w:after="0" w:line="240" w:lineRule="auto"/>
              <w:jc w:val="center"/>
              <w:rPr>
                <w:rFonts w:ascii="Times New Roman" w:eastAsia="Times New Roman" w:hAnsi="Times New Roman" w:cs="Times New Roman"/>
                <w:b/>
                <w:bCs/>
                <w:iCs/>
                <w:u w:val="single"/>
              </w:rPr>
            </w:pPr>
            <w:r w:rsidRPr="004813D8">
              <w:rPr>
                <w:rFonts w:ascii="Times New Roman" w:eastAsia="Times New Roman" w:hAnsi="Times New Roman" w:cs="Times New Roman"/>
                <w:b/>
                <w:bCs/>
                <w:iCs/>
                <w:u w:val="single"/>
              </w:rPr>
              <w:t>SAŽETAK KARAKTERISTIKA LIJEKA</w:t>
            </w:r>
          </w:p>
        </w:tc>
      </w:tr>
      <w:tr w:rsidR="004813D8" w:rsidRPr="004813D8" w:rsidTr="00A13E8B">
        <w:tblPrEx>
          <w:tblCellMar>
            <w:top w:w="0" w:type="dxa"/>
            <w:bottom w:w="0" w:type="dxa"/>
          </w:tblCellMar>
        </w:tblPrEx>
        <w:trPr>
          <w:trHeight w:val="1969"/>
          <w:jc w:val="center"/>
        </w:trPr>
        <w:tc>
          <w:tcPr>
            <w:tcW w:w="9360" w:type="dxa"/>
            <w:gridSpan w:val="2"/>
            <w:vAlign w:val="bottom"/>
          </w:tcPr>
          <w:p w:rsidR="004813D8" w:rsidRPr="004813D8" w:rsidRDefault="004813D8" w:rsidP="004813D8">
            <w:pPr>
              <w:spacing w:after="40" w:line="240" w:lineRule="auto"/>
              <w:jc w:val="center"/>
              <w:rPr>
                <w:rFonts w:ascii="Times New Roman" w:eastAsia="Times New Roman" w:hAnsi="Times New Roman" w:cs="Times New Roman"/>
                <w:bCs/>
              </w:rPr>
            </w:pPr>
            <w:r w:rsidRPr="004813D8">
              <w:rPr>
                <w:rFonts w:ascii="Times New Roman" w:eastAsia="Times New Roman" w:hAnsi="Times New Roman" w:cs="Times New Roman"/>
                <w:b/>
                <w:bCs/>
              </w:rPr>
              <w:t>Bronchicum® sirup S</w:t>
            </w:r>
            <w:r w:rsidRPr="004813D8">
              <w:rPr>
                <w:rFonts w:ascii="Times New Roman" w:eastAsia="Times New Roman" w:hAnsi="Times New Roman" w:cs="Times New Roman"/>
                <w:bCs/>
              </w:rPr>
              <w:t>, sirup, 150 mg/ml,</w:t>
            </w:r>
          </w:p>
          <w:p w:rsidR="004813D8" w:rsidRPr="004813D8" w:rsidRDefault="004813D8" w:rsidP="004813D8">
            <w:pPr>
              <w:spacing w:after="40" w:line="240" w:lineRule="auto"/>
              <w:jc w:val="center"/>
              <w:rPr>
                <w:rFonts w:ascii="Times New Roman" w:eastAsia="Times New Roman" w:hAnsi="Times New Roman" w:cs="Times New Roman"/>
                <w:bCs/>
              </w:rPr>
            </w:pPr>
            <w:r w:rsidRPr="004813D8">
              <w:rPr>
                <w:rFonts w:ascii="Times New Roman" w:eastAsia="Times New Roman" w:hAnsi="Times New Roman" w:cs="Times New Roman"/>
                <w:bCs/>
              </w:rPr>
              <w:t xml:space="preserve">bočica, </w:t>
            </w:r>
            <w:r w:rsidRPr="004813D8">
              <w:rPr>
                <w:rFonts w:ascii="Times New Roman" w:eastAsia="Times New Roman" w:hAnsi="Times New Roman" w:cs="Times New Roman"/>
                <w:bCs/>
              </w:rPr>
              <w:t xml:space="preserve">staklena, </w:t>
            </w:r>
            <w:r w:rsidRPr="004813D8">
              <w:rPr>
                <w:rFonts w:ascii="Times New Roman" w:eastAsia="Times New Roman" w:hAnsi="Times New Roman" w:cs="Times New Roman"/>
                <w:bCs/>
              </w:rPr>
              <w:t>1 x 100 ml</w:t>
            </w:r>
          </w:p>
          <w:p w:rsidR="004813D8" w:rsidRPr="004813D8" w:rsidRDefault="004813D8" w:rsidP="004813D8">
            <w:pPr>
              <w:spacing w:after="40" w:line="240" w:lineRule="auto"/>
              <w:jc w:val="center"/>
              <w:rPr>
                <w:rFonts w:ascii="Times New Roman" w:eastAsia="Times New Roman" w:hAnsi="Times New Roman" w:cs="Times New Roman"/>
                <w:b/>
                <w:bCs/>
                <w:u w:val="single"/>
              </w:rPr>
            </w:pPr>
          </w:p>
        </w:tc>
      </w:tr>
      <w:tr w:rsidR="004813D8" w:rsidRPr="004813D8" w:rsidTr="00A13E8B">
        <w:tblPrEx>
          <w:tblCellMar>
            <w:top w:w="0" w:type="dxa"/>
            <w:bottom w:w="0" w:type="dxa"/>
          </w:tblCellMar>
        </w:tblPrEx>
        <w:trPr>
          <w:trHeight w:val="1225"/>
          <w:jc w:val="center"/>
        </w:trPr>
        <w:tc>
          <w:tcPr>
            <w:tcW w:w="9360" w:type="dxa"/>
            <w:gridSpan w:val="2"/>
          </w:tcPr>
          <w:p w:rsidR="004813D8" w:rsidRPr="004813D8" w:rsidRDefault="004813D8" w:rsidP="004813D8">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4813D8" w:rsidRPr="004813D8" w:rsidTr="00A13E8B">
        <w:tblPrEx>
          <w:tblCellMar>
            <w:top w:w="0" w:type="dxa"/>
            <w:bottom w:w="0" w:type="dxa"/>
          </w:tblCellMar>
        </w:tblPrEx>
        <w:trPr>
          <w:jc w:val="center"/>
        </w:trPr>
        <w:tc>
          <w:tcPr>
            <w:tcW w:w="2160" w:type="dxa"/>
            <w:vAlign w:val="center"/>
          </w:tcPr>
          <w:p w:rsidR="004813D8" w:rsidRPr="004813D8" w:rsidRDefault="004813D8" w:rsidP="004813D8">
            <w:pPr>
              <w:spacing w:after="0" w:line="240" w:lineRule="auto"/>
              <w:jc w:val="right"/>
              <w:rPr>
                <w:rFonts w:ascii="Times New Roman" w:eastAsia="Times New Roman" w:hAnsi="Times New Roman" w:cs="Times New Roman"/>
              </w:rPr>
            </w:pPr>
            <w:r w:rsidRPr="004813D8">
              <w:rPr>
                <w:rFonts w:ascii="Times New Roman" w:eastAsia="Times New Roman" w:hAnsi="Times New Roman" w:cs="Times New Roman"/>
                <w:lang w:val="sr-Latn-CS"/>
              </w:rPr>
              <w:t>Proizvođač:</w:t>
            </w:r>
          </w:p>
        </w:tc>
        <w:tc>
          <w:tcPr>
            <w:tcW w:w="7200" w:type="dxa"/>
            <w:vAlign w:val="center"/>
          </w:tcPr>
          <w:p w:rsidR="004813D8" w:rsidRPr="004813D8" w:rsidRDefault="004813D8" w:rsidP="004813D8">
            <w:pPr>
              <w:spacing w:before="120" w:after="12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A. Nattermann &amp; Cie. GmbH</w:t>
            </w:r>
          </w:p>
        </w:tc>
      </w:tr>
      <w:tr w:rsidR="004813D8" w:rsidRPr="004813D8" w:rsidTr="00A13E8B">
        <w:tblPrEx>
          <w:tblCellMar>
            <w:top w:w="0" w:type="dxa"/>
            <w:bottom w:w="0" w:type="dxa"/>
          </w:tblCellMar>
        </w:tblPrEx>
        <w:trPr>
          <w:jc w:val="center"/>
        </w:trPr>
        <w:tc>
          <w:tcPr>
            <w:tcW w:w="2160" w:type="dxa"/>
            <w:vAlign w:val="center"/>
          </w:tcPr>
          <w:p w:rsidR="004813D8" w:rsidRPr="004813D8" w:rsidRDefault="004813D8" w:rsidP="004813D8">
            <w:pPr>
              <w:spacing w:after="0" w:line="240" w:lineRule="auto"/>
              <w:jc w:val="right"/>
              <w:rPr>
                <w:rFonts w:ascii="Times New Roman" w:eastAsia="Times New Roman" w:hAnsi="Times New Roman" w:cs="Times New Roman"/>
              </w:rPr>
            </w:pPr>
            <w:r w:rsidRPr="004813D8">
              <w:rPr>
                <w:rFonts w:ascii="Times New Roman" w:eastAsia="Times New Roman" w:hAnsi="Times New Roman" w:cs="Times New Roman"/>
              </w:rPr>
              <w:t>Adresa:</w:t>
            </w:r>
          </w:p>
        </w:tc>
        <w:tc>
          <w:tcPr>
            <w:tcW w:w="7200" w:type="dxa"/>
            <w:vAlign w:val="center"/>
          </w:tcPr>
          <w:p w:rsidR="004813D8" w:rsidRPr="004813D8" w:rsidRDefault="004813D8" w:rsidP="004813D8">
            <w:pPr>
              <w:spacing w:before="120" w:after="120" w:line="240" w:lineRule="auto"/>
              <w:rPr>
                <w:rFonts w:ascii="Times New Roman" w:eastAsia="Times New Roman" w:hAnsi="Times New Roman" w:cs="Times New Roman"/>
                <w:b/>
                <w:bCs/>
              </w:rPr>
            </w:pPr>
            <w:r w:rsidRPr="004813D8">
              <w:rPr>
                <w:rFonts w:ascii="Times New Roman" w:eastAsia="Times New Roman" w:hAnsi="Times New Roman" w:cs="Times New Roman"/>
                <w:b/>
                <w:bCs/>
                <w:lang w:val="sr-Latn-CS"/>
              </w:rPr>
              <w:t>Nattermannallee 1, 50829 Köln, Njemačka</w:t>
            </w:r>
          </w:p>
        </w:tc>
      </w:tr>
      <w:tr w:rsidR="004813D8" w:rsidRPr="004813D8" w:rsidTr="00A13E8B">
        <w:tblPrEx>
          <w:tblCellMar>
            <w:top w:w="0" w:type="dxa"/>
            <w:bottom w:w="0" w:type="dxa"/>
          </w:tblCellMar>
        </w:tblPrEx>
        <w:trPr>
          <w:jc w:val="center"/>
        </w:trPr>
        <w:tc>
          <w:tcPr>
            <w:tcW w:w="2160" w:type="dxa"/>
            <w:vAlign w:val="center"/>
          </w:tcPr>
          <w:p w:rsidR="004813D8" w:rsidRPr="004813D8" w:rsidRDefault="004813D8" w:rsidP="004813D8">
            <w:pPr>
              <w:spacing w:after="0" w:line="240" w:lineRule="auto"/>
              <w:jc w:val="right"/>
              <w:rPr>
                <w:rFonts w:ascii="Times New Roman" w:eastAsia="Times New Roman" w:hAnsi="Times New Roman" w:cs="Times New Roman"/>
              </w:rPr>
            </w:pPr>
            <w:r w:rsidRPr="004813D8">
              <w:rPr>
                <w:rFonts w:ascii="Times New Roman" w:eastAsia="Times New Roman" w:hAnsi="Times New Roman" w:cs="Times New Roman"/>
                <w:lang w:val="sr-Latn-CS"/>
              </w:rPr>
              <w:t>Podnosilac zahtjeva</w:t>
            </w:r>
            <w:r w:rsidRPr="004813D8">
              <w:rPr>
                <w:rFonts w:ascii="Times New Roman" w:eastAsia="Times New Roman" w:hAnsi="Times New Roman" w:cs="Times New Roman"/>
              </w:rPr>
              <w:t>:</w:t>
            </w:r>
          </w:p>
        </w:tc>
        <w:tc>
          <w:tcPr>
            <w:tcW w:w="7200" w:type="dxa"/>
            <w:vAlign w:val="center"/>
          </w:tcPr>
          <w:p w:rsidR="004813D8" w:rsidRPr="004813D8" w:rsidRDefault="004813D8" w:rsidP="004813D8">
            <w:pPr>
              <w:spacing w:before="120" w:after="120" w:line="240" w:lineRule="auto"/>
              <w:ind w:left="72" w:hanging="72"/>
              <w:rPr>
                <w:rFonts w:ascii="Times New Roman" w:eastAsia="Times New Roman" w:hAnsi="Times New Roman" w:cs="Times New Roman"/>
                <w:b/>
                <w:bCs/>
              </w:rPr>
            </w:pPr>
            <w:r w:rsidRPr="004813D8">
              <w:rPr>
                <w:rFonts w:ascii="Times New Roman" w:eastAsia="Times New Roman" w:hAnsi="Times New Roman" w:cs="Times New Roman"/>
                <w:b/>
                <w:bCs/>
              </w:rPr>
              <w:t>sanofi-aventis d.s.d. Podgorica</w:t>
            </w:r>
          </w:p>
        </w:tc>
      </w:tr>
      <w:tr w:rsidR="004813D8" w:rsidRPr="004813D8" w:rsidTr="00A13E8B">
        <w:tblPrEx>
          <w:tblCellMar>
            <w:top w:w="0" w:type="dxa"/>
            <w:bottom w:w="0" w:type="dxa"/>
          </w:tblCellMar>
        </w:tblPrEx>
        <w:trPr>
          <w:jc w:val="center"/>
        </w:trPr>
        <w:tc>
          <w:tcPr>
            <w:tcW w:w="2160" w:type="dxa"/>
            <w:vAlign w:val="center"/>
          </w:tcPr>
          <w:p w:rsidR="004813D8" w:rsidRPr="004813D8" w:rsidRDefault="004813D8" w:rsidP="004813D8">
            <w:pPr>
              <w:spacing w:after="0" w:line="240" w:lineRule="auto"/>
              <w:jc w:val="right"/>
              <w:rPr>
                <w:rFonts w:ascii="Times New Roman" w:eastAsia="Times New Roman" w:hAnsi="Times New Roman" w:cs="Times New Roman"/>
              </w:rPr>
            </w:pPr>
            <w:r w:rsidRPr="004813D8">
              <w:rPr>
                <w:rFonts w:ascii="Times New Roman" w:eastAsia="Times New Roman" w:hAnsi="Times New Roman" w:cs="Times New Roman"/>
                <w:lang w:val="sr-Latn-CS"/>
              </w:rPr>
              <w:t>Adresa:</w:t>
            </w:r>
          </w:p>
        </w:tc>
        <w:tc>
          <w:tcPr>
            <w:tcW w:w="7200" w:type="dxa"/>
            <w:vAlign w:val="center"/>
          </w:tcPr>
          <w:p w:rsidR="004813D8" w:rsidRPr="004813D8" w:rsidRDefault="004813D8" w:rsidP="004813D8">
            <w:pPr>
              <w:spacing w:before="120" w:after="120" w:line="240" w:lineRule="auto"/>
              <w:ind w:left="72" w:hanging="72"/>
              <w:rPr>
                <w:rFonts w:ascii="Times New Roman" w:eastAsia="Times New Roman" w:hAnsi="Times New Roman" w:cs="Times New Roman"/>
                <w:b/>
                <w:bCs/>
              </w:rPr>
            </w:pPr>
            <w:r w:rsidRPr="004813D8">
              <w:rPr>
                <w:rFonts w:ascii="Times New Roman" w:eastAsia="Times New Roman" w:hAnsi="Times New Roman" w:cs="Times New Roman"/>
                <w:b/>
                <w:bCs/>
              </w:rPr>
              <w:t>Bulevar Svetog Petra Cetinjskog 114, 81000 Podgorica, Crna Gora</w:t>
            </w:r>
          </w:p>
        </w:tc>
      </w:tr>
    </w:tbl>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b/>
          <w:bCs/>
          <w:i/>
          <w:iCs/>
          <w:u w:val="single"/>
        </w:rPr>
      </w:pPr>
    </w:p>
    <w:p w:rsidR="004813D8" w:rsidRPr="004813D8" w:rsidRDefault="004813D8" w:rsidP="004813D8">
      <w:pPr>
        <w:spacing w:after="0" w:line="240" w:lineRule="auto"/>
        <w:rPr>
          <w:rFonts w:ascii="Times New Roman" w:eastAsia="Times New Roman" w:hAnsi="Times New Roman" w:cs="Times New Roman"/>
          <w:color w:val="808080"/>
          <w:lang w:val="sr-Latn-CS"/>
        </w:rPr>
      </w:pPr>
    </w:p>
    <w:p w:rsidR="004813D8" w:rsidRPr="004813D8" w:rsidRDefault="004813D8" w:rsidP="004813D8">
      <w:pPr>
        <w:spacing w:after="0" w:line="240" w:lineRule="auto"/>
        <w:rPr>
          <w:rFonts w:ascii="Times New Roman" w:eastAsia="Times New Roman" w:hAnsi="Times New Roman" w:cs="Times New Roman"/>
          <w:i/>
          <w:color w:val="808080"/>
          <w:lang w:val="sr-Latn-CS"/>
        </w:rPr>
      </w:pPr>
    </w:p>
    <w:p w:rsidR="004813D8" w:rsidRPr="004813D8" w:rsidRDefault="004813D8" w:rsidP="004813D8">
      <w:pPr>
        <w:spacing w:after="0" w:line="240" w:lineRule="auto"/>
        <w:rPr>
          <w:rFonts w:ascii="Times New Roman" w:eastAsia="Times New Roman" w:hAnsi="Times New Roman" w:cs="Times New Roman"/>
          <w:i/>
          <w:color w:val="808080"/>
          <w:lang w:val="sr-Latn-CS"/>
        </w:rPr>
      </w:pPr>
    </w:p>
    <w:p w:rsidR="004813D8" w:rsidRPr="004813D8" w:rsidRDefault="004813D8" w:rsidP="004813D8">
      <w:pPr>
        <w:spacing w:after="0" w:line="240" w:lineRule="auto"/>
        <w:rPr>
          <w:rFonts w:ascii="Times New Roman" w:eastAsia="Times New Roman" w:hAnsi="Times New Roman" w:cs="Times New Roman"/>
          <w:i/>
          <w:color w:val="808080"/>
          <w:lang w:val="sr-Latn-CS"/>
        </w:rPr>
      </w:pPr>
    </w:p>
    <w:p w:rsidR="004813D8" w:rsidRPr="004813D8" w:rsidRDefault="004813D8" w:rsidP="004813D8">
      <w:pPr>
        <w:spacing w:after="0" w:line="240" w:lineRule="auto"/>
        <w:rPr>
          <w:rFonts w:ascii="Times New Roman" w:eastAsia="Times New Roman" w:hAnsi="Times New Roman" w:cs="Times New Roman"/>
          <w:i/>
          <w:color w:val="808080"/>
          <w:lang w:val="sr-Latn-CS"/>
        </w:rPr>
      </w:pPr>
    </w:p>
    <w:p w:rsidR="004813D8" w:rsidRPr="004813D8" w:rsidRDefault="004813D8" w:rsidP="004813D8">
      <w:pPr>
        <w:spacing w:after="0" w:line="240" w:lineRule="auto"/>
        <w:rPr>
          <w:rFonts w:ascii="Times New Roman" w:eastAsia="Times New Roman" w:hAnsi="Times New Roman" w:cs="Times New Roman"/>
          <w:i/>
          <w:color w:val="808080"/>
          <w:lang w:val="sr-Latn-CS"/>
        </w:rPr>
      </w:pPr>
    </w:p>
    <w:p w:rsidR="004813D8" w:rsidRPr="004813D8" w:rsidRDefault="004813D8" w:rsidP="004813D8">
      <w:pPr>
        <w:spacing w:after="0" w:line="240" w:lineRule="auto"/>
        <w:rPr>
          <w:rFonts w:ascii="Times New Roman" w:eastAsia="Times New Roman" w:hAnsi="Times New Roman" w:cs="Times New Roman"/>
          <w:i/>
          <w:color w:val="808080"/>
          <w:lang w:val="sr-Latn-CS"/>
        </w:rPr>
      </w:pPr>
    </w:p>
    <w:p w:rsidR="004813D8" w:rsidRPr="004813D8" w:rsidRDefault="004813D8" w:rsidP="004813D8">
      <w:pPr>
        <w:spacing w:after="0" w:line="240" w:lineRule="auto"/>
        <w:rPr>
          <w:rFonts w:ascii="Times New Roman" w:eastAsia="Times New Roman" w:hAnsi="Times New Roman" w:cs="Times New Roman"/>
          <w:color w:val="808080"/>
          <w:lang w:val="sr-Latn-CS"/>
        </w:rPr>
      </w:pPr>
    </w:p>
    <w:p w:rsidR="004813D8" w:rsidRPr="004813D8" w:rsidRDefault="004813D8" w:rsidP="004813D8">
      <w:pPr>
        <w:spacing w:after="0" w:line="240" w:lineRule="auto"/>
        <w:rPr>
          <w:rFonts w:ascii="Times New Roman" w:eastAsia="Times New Roman" w:hAnsi="Times New Roman" w:cs="Times New Roman"/>
          <w:color w:val="808080"/>
          <w:lang w:val="sr-Latn-CS"/>
        </w:rPr>
      </w:pPr>
    </w:p>
    <w:p w:rsidR="004813D8" w:rsidRPr="004813D8" w:rsidRDefault="004813D8" w:rsidP="004813D8">
      <w:pPr>
        <w:tabs>
          <w:tab w:val="left" w:pos="284"/>
          <w:tab w:val="center" w:pos="4320"/>
          <w:tab w:val="right" w:pos="8640"/>
        </w:tabs>
        <w:spacing w:after="0" w:line="240" w:lineRule="auto"/>
        <w:rPr>
          <w:rFonts w:ascii="Times New Roman" w:eastAsia="Times New Roman" w:hAnsi="Times New Roman" w:cs="Times New Roman"/>
          <w:lang w:val="sr-Latn-CS"/>
        </w:rPr>
      </w:pPr>
    </w:p>
    <w:p w:rsidR="004813D8" w:rsidRPr="004813D8" w:rsidRDefault="004813D8" w:rsidP="004813D8">
      <w:pPr>
        <w:tabs>
          <w:tab w:val="left" w:pos="284"/>
          <w:tab w:val="center" w:pos="4320"/>
          <w:tab w:val="right" w:pos="8640"/>
        </w:tabs>
        <w:spacing w:after="0" w:line="240" w:lineRule="auto"/>
        <w:rPr>
          <w:rFonts w:ascii="Times New Roman" w:eastAsia="Times New Roman" w:hAnsi="Times New Roman" w:cs="Times New Roman"/>
          <w:lang w:val="sr-Latn-CS"/>
        </w:rPr>
      </w:pPr>
    </w:p>
    <w:p w:rsidR="004813D8" w:rsidRPr="004813D8" w:rsidRDefault="004813D8" w:rsidP="004813D8">
      <w:pPr>
        <w:tabs>
          <w:tab w:val="left" w:pos="284"/>
          <w:tab w:val="center" w:pos="4320"/>
          <w:tab w:val="right" w:pos="8640"/>
        </w:tabs>
        <w:spacing w:after="0" w:line="240" w:lineRule="auto"/>
        <w:rPr>
          <w:rFonts w:ascii="Times New Roman" w:eastAsia="Times New Roman" w:hAnsi="Times New Roman" w:cs="Times New Roman"/>
          <w:lang w:val="sr-Latn-CS"/>
        </w:rPr>
      </w:pPr>
    </w:p>
    <w:p w:rsidR="004813D8" w:rsidRPr="004813D8" w:rsidRDefault="004813D8" w:rsidP="004813D8">
      <w:pPr>
        <w:tabs>
          <w:tab w:val="left" w:pos="284"/>
          <w:tab w:val="center" w:pos="4320"/>
          <w:tab w:val="right" w:pos="8640"/>
        </w:tabs>
        <w:spacing w:after="0" w:line="240" w:lineRule="auto"/>
        <w:rPr>
          <w:rFonts w:ascii="Times New Roman" w:eastAsia="Times New Roman" w:hAnsi="Times New Roman" w:cs="Times New Roman"/>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lastRenderedPageBreak/>
        <w:t>1.</w:t>
      </w:r>
      <w:r w:rsidRPr="004813D8">
        <w:rPr>
          <w:rFonts w:ascii="Times New Roman" w:eastAsia="Times New Roman" w:hAnsi="Times New Roman" w:cs="Times New Roman"/>
          <w:b/>
          <w:bCs/>
        </w:rPr>
        <w:tab/>
        <w:t>NAZIV LIJEKA</w:t>
      </w:r>
    </w:p>
    <w:p w:rsidR="004813D8" w:rsidRPr="004813D8" w:rsidRDefault="004813D8" w:rsidP="004813D8">
      <w:pPr>
        <w:spacing w:after="0" w:line="240" w:lineRule="auto"/>
        <w:rPr>
          <w:rFonts w:ascii="Times New Roman" w:eastAsia="Times New Roman" w:hAnsi="Times New Roman" w:cs="Times New Roman"/>
          <w:lang w:val="it-IT"/>
        </w:rPr>
      </w:pPr>
    </w:p>
    <w:p w:rsidR="004813D8" w:rsidRPr="004813D8" w:rsidRDefault="004813D8" w:rsidP="004813D8">
      <w:pPr>
        <w:spacing w:after="0" w:line="240" w:lineRule="auto"/>
        <w:jc w:val="both"/>
        <w:rPr>
          <w:rFonts w:ascii="Times New Roman" w:eastAsia="Times New Roman" w:hAnsi="Times New Roman" w:cs="Times New Roman"/>
          <w:lang w:val="sv-SE"/>
        </w:rPr>
      </w:pPr>
      <w:r w:rsidRPr="004813D8">
        <w:rPr>
          <w:rFonts w:ascii="Times New Roman" w:eastAsia="Times New Roman" w:hAnsi="Times New Roman" w:cs="Times New Roman"/>
          <w:lang w:val="pl-PL"/>
        </w:rPr>
        <w:t>Bronchicum</w:t>
      </w:r>
      <w:r w:rsidRPr="004813D8">
        <w:rPr>
          <w:rFonts w:ascii="Times New Roman" w:eastAsia="Times New Roman" w:hAnsi="Times New Roman" w:cs="Times New Roman"/>
          <w:vertAlign w:val="superscript"/>
          <w:lang w:val="pl-PL"/>
        </w:rPr>
        <w:t>®</w:t>
      </w:r>
      <w:r w:rsidRPr="004813D8">
        <w:rPr>
          <w:rFonts w:ascii="Times New Roman" w:eastAsia="Times New Roman" w:hAnsi="Times New Roman" w:cs="Times New Roman"/>
          <w:lang w:val="pl-PL"/>
        </w:rPr>
        <w:t xml:space="preserve"> sirup S, 150 mg/ml, sirup</w:t>
      </w:r>
      <w:r w:rsidRPr="004813D8">
        <w:rPr>
          <w:rFonts w:ascii="Times New Roman" w:eastAsia="Times New Roman" w:hAnsi="Times New Roman" w:cs="Times New Roman"/>
          <w:lang w:val="sv-SE"/>
        </w:rPr>
        <w:t xml:space="preserve"> </w:t>
      </w:r>
    </w:p>
    <w:p w:rsidR="004813D8" w:rsidRPr="004813D8" w:rsidRDefault="004813D8" w:rsidP="004813D8">
      <w:pPr>
        <w:spacing w:before="120" w:after="0" w:line="240" w:lineRule="auto"/>
        <w:jc w:val="both"/>
        <w:rPr>
          <w:rFonts w:ascii="Times New Roman" w:eastAsia="Times New Roman" w:hAnsi="Times New Roman" w:cs="Times New Roman"/>
          <w:lang w:val="sr-Latn-CS"/>
        </w:rPr>
      </w:pPr>
      <w:r w:rsidRPr="004813D8">
        <w:rPr>
          <w:rFonts w:ascii="Times New Roman" w:eastAsia="Times New Roman" w:hAnsi="Times New Roman" w:cs="Times New Roman"/>
          <w:lang w:val="sv-SE"/>
        </w:rPr>
        <w:t>INN:</w:t>
      </w:r>
      <w:r w:rsidRPr="004813D8">
        <w:rPr>
          <w:rFonts w:ascii="Times New Roman" w:eastAsia="Times New Roman" w:hAnsi="Times New Roman" w:cs="Times New Roman"/>
          <w:lang w:val="sr-Latn-CS"/>
        </w:rPr>
        <w:t xml:space="preserve"> timijan (Thymi herba), tečni ekstrakt herbe</w:t>
      </w:r>
    </w:p>
    <w:p w:rsidR="004813D8" w:rsidRPr="004813D8" w:rsidRDefault="004813D8" w:rsidP="004813D8">
      <w:pPr>
        <w:spacing w:after="0" w:line="240" w:lineRule="auto"/>
        <w:rPr>
          <w:rFonts w:ascii="Times New Roman" w:eastAsia="Times New Roman" w:hAnsi="Times New Roman" w:cs="Times New Roman"/>
          <w:bCs/>
          <w:lang w:val="sv-SE"/>
        </w:rPr>
      </w:pPr>
    </w:p>
    <w:p w:rsidR="004813D8" w:rsidRPr="004813D8" w:rsidRDefault="004813D8" w:rsidP="004813D8">
      <w:pPr>
        <w:spacing w:after="0" w:line="240" w:lineRule="auto"/>
        <w:rPr>
          <w:rFonts w:ascii="Times New Roman" w:eastAsia="Times New Roman" w:hAnsi="Times New Roman" w:cs="Times New Roman"/>
          <w:bCs/>
          <w:lang w:val="sv-SE"/>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2. </w:t>
      </w:r>
      <w:r w:rsidRPr="004813D8">
        <w:rPr>
          <w:rFonts w:ascii="Times New Roman" w:eastAsia="Times New Roman" w:hAnsi="Times New Roman" w:cs="Times New Roman"/>
          <w:b/>
          <w:bCs/>
        </w:rPr>
        <w:tab/>
        <w:t>KVALITATIVNI I KVANTITATIVNI SASTAV</w:t>
      </w:r>
    </w:p>
    <w:p w:rsidR="004813D8" w:rsidRPr="004813D8" w:rsidRDefault="004813D8" w:rsidP="004813D8">
      <w:pPr>
        <w:spacing w:after="0" w:line="240" w:lineRule="auto"/>
        <w:rPr>
          <w:rFonts w:ascii="Times New Roman" w:eastAsia="Times New Roman" w:hAnsi="Times New Roman" w:cs="Times New Roman"/>
          <w:lang w:val="sr-Latn-CS"/>
        </w:rPr>
      </w:pPr>
    </w:p>
    <w:p w:rsidR="004813D8" w:rsidRPr="004813D8" w:rsidRDefault="004813D8" w:rsidP="004813D8">
      <w:pPr>
        <w:spacing w:after="0" w:line="240" w:lineRule="auto"/>
        <w:jc w:val="both"/>
        <w:rPr>
          <w:rFonts w:ascii="Times New Roman" w:eastAsia="Times New Roman" w:hAnsi="Times New Roman" w:cs="Times New Roman"/>
          <w:lang w:val="pl-PL"/>
        </w:rPr>
      </w:pPr>
      <w:r w:rsidRPr="004813D8">
        <w:rPr>
          <w:rFonts w:ascii="Times New Roman" w:eastAsia="Times New Roman" w:hAnsi="Times New Roman" w:cs="Times New Roman"/>
          <w:lang w:val="pl-PL"/>
        </w:rPr>
        <w:t>1 ml (ekvivalentno 1.263 g) sirupa sadrži:</w:t>
      </w:r>
    </w:p>
    <w:p w:rsidR="004813D8" w:rsidRPr="004813D8" w:rsidRDefault="004813D8" w:rsidP="004813D8">
      <w:pPr>
        <w:spacing w:after="0" w:line="240" w:lineRule="auto"/>
        <w:jc w:val="both"/>
        <w:rPr>
          <w:rFonts w:ascii="Times New Roman" w:eastAsia="Times New Roman" w:hAnsi="Times New Roman" w:cs="Times New Roman"/>
          <w:lang w:val="pl-PL"/>
        </w:rPr>
      </w:pPr>
      <w:r w:rsidRPr="004813D8">
        <w:rPr>
          <w:rFonts w:ascii="Times New Roman" w:eastAsia="Times New Roman" w:hAnsi="Times New Roman" w:cs="Times New Roman"/>
          <w:lang w:val="pl-PL"/>
        </w:rPr>
        <w:t>- timijan (Thymi herba), tečni ekstrakt herbe 150 mg (1:2-2.5);</w:t>
      </w:r>
    </w:p>
    <w:p w:rsidR="004813D8" w:rsidRPr="004813D8" w:rsidRDefault="004813D8" w:rsidP="004813D8">
      <w:pPr>
        <w:spacing w:after="0" w:line="240" w:lineRule="auto"/>
        <w:jc w:val="both"/>
        <w:rPr>
          <w:rFonts w:ascii="Times New Roman" w:eastAsia="Times New Roman" w:hAnsi="Times New Roman" w:cs="Times New Roman"/>
          <w:lang w:val="pl-PL"/>
        </w:rPr>
      </w:pPr>
      <w:r w:rsidRPr="004813D8">
        <w:rPr>
          <w:rFonts w:ascii="Times New Roman" w:eastAsia="Times New Roman" w:hAnsi="Times New Roman" w:cs="Times New Roman"/>
          <w:lang w:val="pl-PL"/>
        </w:rPr>
        <w:t xml:space="preserve">  ekstrakciono sredstvo: amonijak 10% (m/m), glicerol 85%, etanol 90% (V/V), voda (1:20:70:109).</w:t>
      </w:r>
    </w:p>
    <w:p w:rsidR="004813D8" w:rsidRPr="004813D8" w:rsidRDefault="004813D8" w:rsidP="004813D8">
      <w:pPr>
        <w:spacing w:after="0" w:line="240" w:lineRule="auto"/>
        <w:jc w:val="both"/>
        <w:rPr>
          <w:rFonts w:ascii="Times New Roman" w:eastAsia="Times New Roman" w:hAnsi="Times New Roman" w:cs="Times New Roman"/>
          <w:lang w:val="sr-Latn-CS"/>
        </w:rPr>
      </w:pPr>
    </w:p>
    <w:p w:rsidR="004813D8" w:rsidRPr="004813D8" w:rsidRDefault="004813D8" w:rsidP="004813D8">
      <w:pPr>
        <w:spacing w:after="0" w:line="240" w:lineRule="auto"/>
        <w:jc w:val="both"/>
        <w:rPr>
          <w:rFonts w:ascii="Times New Roman" w:eastAsia="Times New Roman" w:hAnsi="Times New Roman" w:cs="Times New Roman"/>
          <w:lang w:val="sr-Latn-CS"/>
        </w:rPr>
      </w:pPr>
      <w:r w:rsidRPr="004813D8">
        <w:rPr>
          <w:rFonts w:ascii="Times New Roman" w:eastAsia="Times New Roman" w:hAnsi="Times New Roman" w:cs="Times New Roman"/>
          <w:lang w:val="sr-Latn-CS"/>
        </w:rPr>
        <w:t>Za kompletnu listu pomoćnih supstanci vidjeti dio 6.1.</w:t>
      </w:r>
    </w:p>
    <w:p w:rsidR="004813D8" w:rsidRPr="004813D8" w:rsidRDefault="004813D8" w:rsidP="004813D8">
      <w:pPr>
        <w:spacing w:after="0" w:line="240" w:lineRule="auto"/>
        <w:rPr>
          <w:rFonts w:ascii="Times New Roman" w:eastAsia="Times New Roman" w:hAnsi="Times New Roman" w:cs="Times New Roman"/>
          <w:lang w:val="sr-Latn-CS"/>
        </w:rPr>
      </w:pPr>
    </w:p>
    <w:p w:rsidR="004813D8" w:rsidRPr="004813D8" w:rsidRDefault="004813D8" w:rsidP="004813D8">
      <w:pPr>
        <w:spacing w:after="0" w:line="240" w:lineRule="auto"/>
        <w:rPr>
          <w:rFonts w:ascii="Times New Roman" w:eastAsia="Times New Roman" w:hAnsi="Times New Roman" w:cs="Times New Roman"/>
          <w:lang w:val="sr-Latn-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3. </w:t>
      </w:r>
      <w:r w:rsidRPr="004813D8">
        <w:rPr>
          <w:rFonts w:ascii="Times New Roman" w:eastAsia="Times New Roman" w:hAnsi="Times New Roman" w:cs="Times New Roman"/>
          <w:b/>
          <w:bCs/>
        </w:rPr>
        <w:tab/>
        <w:t>FARMACEUTSKI OBLIK</w:t>
      </w:r>
    </w:p>
    <w:p w:rsidR="004813D8" w:rsidRPr="004813D8" w:rsidRDefault="004813D8" w:rsidP="004813D8">
      <w:pPr>
        <w:spacing w:after="0" w:line="240" w:lineRule="auto"/>
        <w:rPr>
          <w:rFonts w:ascii="Times New Roman" w:eastAsia="Times New Roman" w:hAnsi="Times New Roman" w:cs="Times New Roman"/>
          <w:bCs/>
          <w:lang w:val="sr-Latn-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Sirup.</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Bistar do slabo opalescentan rastvor, crvenkasto-smeđe boje, sa sedimentom na dnu boce koji se mućkanjem disperguje.</w:t>
      </w:r>
    </w:p>
    <w:p w:rsid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 </w:t>
      </w:r>
      <w:r w:rsidRPr="004813D8">
        <w:rPr>
          <w:rFonts w:ascii="Times New Roman" w:eastAsia="Times New Roman" w:hAnsi="Times New Roman" w:cs="Times New Roman"/>
          <w:b/>
          <w:bCs/>
        </w:rPr>
        <w:tab/>
        <w:t>KLINIČKI PODACI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4.1. </w:t>
      </w:r>
      <w:r w:rsidRPr="004813D8">
        <w:rPr>
          <w:rFonts w:ascii="Times New Roman" w:eastAsia="Times New Roman" w:hAnsi="Times New Roman" w:cs="Times New Roman"/>
          <w:b/>
          <w:bCs/>
        </w:rPr>
        <w:tab/>
        <w:t>Terapijske indikacije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lang w:val="pl-PL"/>
        </w:rPr>
        <w:t xml:space="preserve">Bronchicum sirup S </w:t>
      </w:r>
      <w:r w:rsidRPr="004813D8">
        <w:rPr>
          <w:rFonts w:ascii="Times New Roman" w:eastAsia="Times New Roman" w:hAnsi="Times New Roman" w:cs="Times New Roman"/>
          <w:bCs/>
        </w:rPr>
        <w:t>je tradicionalni biljni lijek koji se koristi kao ekspektorans kod kašlja povezanog sa prehladom.</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lang w:val="pl-PL"/>
        </w:rPr>
        <w:t xml:space="preserve">Bronchicum sirup S </w:t>
      </w:r>
      <w:r w:rsidRPr="004813D8">
        <w:rPr>
          <w:rFonts w:ascii="Times New Roman" w:eastAsia="Times New Roman" w:hAnsi="Times New Roman" w:cs="Times New Roman"/>
          <w:bCs/>
        </w:rPr>
        <w:t>je tradicionalni biljni lijek za upotrebu u specifičnim indikacijama samo na osnovu dugotrajnog iskustva primjene.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4.2. </w:t>
      </w:r>
      <w:r w:rsidRPr="004813D8">
        <w:rPr>
          <w:rFonts w:ascii="Times New Roman" w:eastAsia="Times New Roman" w:hAnsi="Times New Roman" w:cs="Times New Roman"/>
          <w:b/>
          <w:bCs/>
        </w:rPr>
        <w:tab/>
        <w:t>Doziranje i način primjene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
          <w:bCs/>
          <w:i/>
          <w:lang w:val="pl-PL"/>
        </w:rPr>
      </w:pPr>
      <w:r w:rsidRPr="004813D8">
        <w:rPr>
          <w:rFonts w:ascii="Times New Roman" w:eastAsia="Times New Roman" w:hAnsi="Times New Roman" w:cs="Times New Roman"/>
          <w:b/>
          <w:bCs/>
          <w:i/>
          <w:lang w:val="pl-PL"/>
        </w:rPr>
        <w:t>Adolescenti stariji od 12 godina, odrasli i stariji pacijenti</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Pojedinačna doza: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r-Latn-CS"/>
        </w:rPr>
      </w:pPr>
      <w:r w:rsidRPr="004813D8">
        <w:rPr>
          <w:rFonts w:ascii="Times New Roman" w:eastAsia="Times New Roman" w:hAnsi="Times New Roman" w:cs="Times New Roman"/>
          <w:bCs/>
          <w:lang w:val="pl-PL"/>
        </w:rPr>
        <w:t xml:space="preserve">1 do 4 g tečnog ekstrakta </w:t>
      </w:r>
      <w:r w:rsidRPr="004813D8">
        <w:rPr>
          <w:rFonts w:ascii="Times New Roman" w:eastAsia="Times New Roman" w:hAnsi="Times New Roman" w:cs="Times New Roman"/>
          <w:bCs/>
          <w:lang w:val="sr-Latn-CS"/>
        </w:rPr>
        <w:t>– što odgovara 10 ml, tri puta dnevno</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Dnevna doza: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1 do 14 g - što odgovara 30 ml</w:t>
      </w:r>
    </w:p>
    <w:p w:rsidR="004813D8" w:rsidRPr="004813D8" w:rsidRDefault="004813D8" w:rsidP="004813D8">
      <w:pPr>
        <w:tabs>
          <w:tab w:val="left" w:pos="540"/>
          <w:tab w:val="left" w:pos="569"/>
        </w:tabs>
        <w:spacing w:before="120" w:after="0" w:line="240" w:lineRule="auto"/>
        <w:jc w:val="both"/>
        <w:rPr>
          <w:rFonts w:ascii="Times New Roman" w:eastAsia="Times New Roman" w:hAnsi="Times New Roman" w:cs="Times New Roman"/>
          <w:b/>
          <w:bCs/>
          <w:i/>
          <w:lang w:val="pl-PL"/>
        </w:rPr>
      </w:pPr>
      <w:r w:rsidRPr="004813D8">
        <w:rPr>
          <w:rFonts w:ascii="Times New Roman" w:eastAsia="Times New Roman" w:hAnsi="Times New Roman" w:cs="Times New Roman"/>
          <w:b/>
          <w:bCs/>
          <w:i/>
          <w:lang w:val="pl-PL"/>
        </w:rPr>
        <w:t>Djeca starosti između 4 i 12 godina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Pojedinačna doza: 0,5 – 0,9 ml</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Dnevna doza: 2,5 – 4 ml, podijeljeno u 3 do 5 pojedinačnih doza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Upotreba lijeka kod djece mlađe od 4 godine se ne preporučuje (vidjeti dio 4.4 Posebna upozorenja i mjere opreza pri upotrebi lijeka).</w:t>
      </w:r>
    </w:p>
    <w:p w:rsidR="004813D8" w:rsidRPr="004813D8" w:rsidRDefault="004813D8" w:rsidP="004813D8">
      <w:pPr>
        <w:tabs>
          <w:tab w:val="left" w:pos="540"/>
          <w:tab w:val="left" w:pos="569"/>
        </w:tabs>
        <w:spacing w:before="120" w:after="0" w:line="240" w:lineRule="auto"/>
        <w:jc w:val="both"/>
        <w:rPr>
          <w:rFonts w:ascii="Times New Roman" w:eastAsia="Times New Roman" w:hAnsi="Times New Roman" w:cs="Times New Roman"/>
          <w:b/>
          <w:bCs/>
          <w:i/>
          <w:lang w:val="pl-PL"/>
        </w:rPr>
      </w:pPr>
      <w:r w:rsidRPr="004813D8">
        <w:rPr>
          <w:rFonts w:ascii="Times New Roman" w:eastAsia="Times New Roman" w:hAnsi="Times New Roman" w:cs="Times New Roman"/>
          <w:b/>
          <w:bCs/>
          <w:i/>
          <w:lang w:val="pl-PL"/>
        </w:rPr>
        <w:lastRenderedPageBreak/>
        <w:t>Trajanje primjene</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Ako simptomi potraju duže od jedne nedjelje tokom primjene lijeka, potrebno je konsultovati ljekara ili farmaceuta.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Lijek se uzima tokom dana u pravilnim intervalima.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Promućkati prije upotrebe.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lang w:val="pl-PL"/>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4.3. </w:t>
      </w:r>
      <w:r w:rsidRPr="004813D8">
        <w:rPr>
          <w:rFonts w:ascii="Times New Roman" w:eastAsia="Times New Roman" w:hAnsi="Times New Roman" w:cs="Times New Roman"/>
          <w:b/>
          <w:bCs/>
        </w:rPr>
        <w:tab/>
        <w:t>Kontraindikacije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 xml:space="preserve">Bronchicum sirup S se ne smije koristiti u slučaju poznate preosjetljivosti na timijan, druge usnatice (biljke iz familije </w:t>
      </w:r>
      <w:r w:rsidRPr="004813D8">
        <w:rPr>
          <w:rFonts w:ascii="Times New Roman" w:eastAsia="Times New Roman" w:hAnsi="Times New Roman" w:cs="Times New Roman"/>
          <w:bCs/>
          <w:i/>
        </w:rPr>
        <w:t>Lamiaceae</w:t>
      </w:r>
      <w:r w:rsidRPr="004813D8">
        <w:rPr>
          <w:rFonts w:ascii="Times New Roman" w:eastAsia="Times New Roman" w:hAnsi="Times New Roman" w:cs="Times New Roman"/>
          <w:bCs/>
        </w:rPr>
        <w:t>) ili neki drugi sastojak lijeka.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Lijek se ne smije koristiti kod djece sa istorijom akutnog stenoznog laringo-traheitisa.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fr-FR"/>
        </w:rPr>
      </w:pPr>
      <w:r w:rsidRPr="004813D8">
        <w:rPr>
          <w:rFonts w:ascii="Times New Roman" w:eastAsia="Times New Roman" w:hAnsi="Times New Roman" w:cs="Times New Roman"/>
          <w:bCs/>
          <w:lang w:val="fr-FR"/>
        </w:rPr>
        <w:t>Lijek je kontraindikovan kod pacijenata sa astmom.</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fr-FR"/>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fr-FR"/>
        </w:rPr>
      </w:pPr>
      <w:r w:rsidRPr="004813D8">
        <w:rPr>
          <w:rFonts w:ascii="Times New Roman" w:eastAsia="Times New Roman" w:hAnsi="Times New Roman" w:cs="Times New Roman"/>
          <w:bCs/>
          <w:lang w:val="fr-FR"/>
        </w:rPr>
        <w:t>Lijek se ne smije uzimati u slučajevima rijetke nasljedne intolerancije na fruktozu, malapsorpcije glukoze-galaktoze ili deficijencije saharaze-izomaltaze.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4.4. </w:t>
      </w:r>
      <w:r w:rsidRPr="004813D8">
        <w:rPr>
          <w:rFonts w:ascii="Times New Roman" w:eastAsia="Times New Roman" w:hAnsi="Times New Roman" w:cs="Times New Roman"/>
          <w:b/>
          <w:bCs/>
        </w:rPr>
        <w:tab/>
        <w:t>Posebna upozorenja i mjere opreza pri upotrebi lijeka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Nema dovoljno informacija o primjeni timijana kod djece ispod 4 godine starosti. Zbog toga ovaj lijek ne treba primjenjivati kod djece mlađe od 4 godine.</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U slučaju da tegobe traju duže od nedjelju dana, kao i u slučaju pojave dispneje, povišene tjelesne temperature ili gnojnog ili krvavog sputuma treba odmah konsultovati ljekara ili farmaceuta.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Količina od 10 ml Bronchicum sirupa S odgovara 0,6 BU (jedinica bijelog hleba). Pacijenti sa dijabetesom treba da vode računa o tome.</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rPr>
        <w:t xml:space="preserve">Lijek sadrži 4,9 vol% alkohola što odgovara 3,9 g u 100 ml sirupa. </w:t>
      </w:r>
      <w:r w:rsidRPr="004813D8">
        <w:rPr>
          <w:rFonts w:ascii="Times New Roman" w:eastAsia="Times New Roman" w:hAnsi="Times New Roman" w:cs="Times New Roman"/>
          <w:bCs/>
          <w:lang w:val="de-DE"/>
        </w:rPr>
        <w:t>Štetan je za osobe koje boluju od alkoholizma. Mora se obratiti pažnja u liječenju trudnica i dojilja, djece i visoko rizičnih grupa kao što su pacijenti sa bolestima jetre ili epilepsijom.</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pl-PL"/>
        </w:rPr>
        <w:t xml:space="preserve">Lijek sadrži </w:t>
      </w:r>
      <w:r w:rsidRPr="004813D8">
        <w:rPr>
          <w:rFonts w:ascii="Times New Roman" w:eastAsia="Times New Roman" w:hAnsi="Times New Roman" w:cs="Times New Roman"/>
          <w:bCs/>
          <w:lang w:val="de-DE"/>
        </w:rPr>
        <w:t>saharozu. Pacijenti sa rijetkim nasljednim oboljenjem intolerancije na fruktozu, glukozno-galaktoznom malapsorpcijom ili nedostatkom saharoza-izomaltaze, ne smiju koristiti ovaj lijek.</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Lijek sadrži glukozu. Pacijenti sa rijetkom glukozno-galaktoznom malapsorpcijom, ne smiju koristiti ovaj lijek.</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Lijek sadrži invertni sirup</w:t>
      </w:r>
      <w:r w:rsidRPr="004813D8">
        <w:rPr>
          <w:rFonts w:ascii="Times New Roman" w:eastAsia="Times New Roman" w:hAnsi="Times New Roman" w:cs="Times New Roman"/>
          <w:bCs/>
          <w:lang w:val="pl-PL"/>
        </w:rPr>
        <w:t xml:space="preserve">. </w:t>
      </w:r>
      <w:r w:rsidRPr="004813D8">
        <w:rPr>
          <w:rFonts w:ascii="Times New Roman" w:eastAsia="Times New Roman" w:hAnsi="Times New Roman" w:cs="Times New Roman"/>
          <w:bCs/>
          <w:lang w:val="de-DE"/>
        </w:rPr>
        <w:t>Pacijenti sa rijetkim nasljednim oboljenjem intolerancije na fruktozu, glukozno-galaktoznom malapsorpcijom, ne smiju koristiti ovaj lijek.</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4.5. </w:t>
      </w:r>
      <w:r w:rsidRPr="004813D8">
        <w:rPr>
          <w:rFonts w:ascii="Times New Roman" w:eastAsia="Times New Roman" w:hAnsi="Times New Roman" w:cs="Times New Roman"/>
          <w:b/>
          <w:bCs/>
        </w:rPr>
        <w:tab/>
        <w:t>Interakcije sa drugim ljekovima i druge vrste interakcija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Nijesu zabilježene.</w:t>
      </w:r>
    </w:p>
    <w:p w:rsid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lastRenderedPageBreak/>
        <w:t xml:space="preserve">4.6. </w:t>
      </w:r>
      <w:r w:rsidRPr="004813D8">
        <w:rPr>
          <w:rFonts w:ascii="Times New Roman" w:eastAsia="Times New Roman" w:hAnsi="Times New Roman" w:cs="Times New Roman"/>
          <w:b/>
          <w:bCs/>
        </w:rPr>
        <w:tab/>
        <w:t>Primjena u periodu trudnoće i dojenja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v-SE"/>
        </w:rPr>
      </w:pPr>
      <w:r w:rsidRPr="004813D8">
        <w:rPr>
          <w:rFonts w:ascii="Times New Roman" w:eastAsia="Times New Roman" w:hAnsi="Times New Roman" w:cs="Times New Roman"/>
          <w:bCs/>
          <w:lang w:val="sv-SE"/>
        </w:rPr>
        <w:t>Bezbijednost primjene timijana tokom trudnoće i dojenja nije potvrđena.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v-SE"/>
        </w:rPr>
      </w:pPr>
      <w:r w:rsidRPr="004813D8">
        <w:rPr>
          <w:rFonts w:ascii="Times New Roman" w:eastAsia="Times New Roman" w:hAnsi="Times New Roman" w:cs="Times New Roman"/>
          <w:bCs/>
          <w:lang w:val="sv-SE"/>
        </w:rPr>
        <w:t xml:space="preserve">U nedostatku dovoljno informacija, upotreba Bronchicum </w:t>
      </w:r>
      <w:r w:rsidRPr="004813D8">
        <w:rPr>
          <w:rFonts w:ascii="Times New Roman" w:eastAsia="Times New Roman" w:hAnsi="Times New Roman" w:cs="Times New Roman"/>
          <w:bCs/>
        </w:rPr>
        <w:t>sirupa S</w:t>
      </w:r>
      <w:r w:rsidRPr="004813D8">
        <w:rPr>
          <w:rFonts w:ascii="Times New Roman" w:eastAsia="Times New Roman" w:hAnsi="Times New Roman" w:cs="Times New Roman"/>
          <w:bCs/>
          <w:lang w:val="sv-SE"/>
        </w:rPr>
        <w:t xml:space="preserve"> tokom trudnoće i dojenja se ne preporučuje.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ind w:left="540" w:hanging="540"/>
        <w:rPr>
          <w:rFonts w:ascii="Times New Roman" w:eastAsia="Times New Roman" w:hAnsi="Times New Roman" w:cs="Times New Roman"/>
          <w:b/>
          <w:bCs/>
        </w:rPr>
      </w:pPr>
      <w:r w:rsidRPr="004813D8">
        <w:rPr>
          <w:rFonts w:ascii="Times New Roman" w:eastAsia="Times New Roman" w:hAnsi="Times New Roman" w:cs="Times New Roman"/>
          <w:b/>
          <w:bCs/>
        </w:rPr>
        <w:t xml:space="preserve">4.7. </w:t>
      </w:r>
      <w:r w:rsidRPr="004813D8">
        <w:rPr>
          <w:rFonts w:ascii="Times New Roman" w:eastAsia="Times New Roman" w:hAnsi="Times New Roman" w:cs="Times New Roman"/>
          <w:b/>
          <w:bCs/>
        </w:rPr>
        <w:tab/>
        <w:t>Uticaj na psihofizičke sposobnosti prilikom upravljanja motornim vozilima i rukovanja mašinama</w:t>
      </w:r>
    </w:p>
    <w:p w:rsidR="004813D8" w:rsidRPr="004813D8" w:rsidRDefault="004813D8" w:rsidP="004813D8">
      <w:pPr>
        <w:tabs>
          <w:tab w:val="left" w:pos="540"/>
          <w:tab w:val="left" w:pos="569"/>
        </w:tabs>
        <w:spacing w:after="0" w:line="240" w:lineRule="auto"/>
        <w:ind w:left="540" w:hanging="540"/>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v-SE"/>
        </w:rPr>
      </w:pPr>
      <w:r w:rsidRPr="004813D8">
        <w:rPr>
          <w:rFonts w:ascii="Times New Roman" w:eastAsia="Times New Roman" w:hAnsi="Times New Roman" w:cs="Times New Roman"/>
          <w:bCs/>
          <w:lang w:val="sv-SE"/>
        </w:rPr>
        <w:t>Nije ispitivan uticaj timijana na psihofizičke sposobnosti prilikom upravljanja motornim vozilom i rukovanje mašinama.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4.8. </w:t>
      </w:r>
      <w:r w:rsidRPr="004813D8">
        <w:rPr>
          <w:rFonts w:ascii="Times New Roman" w:eastAsia="Times New Roman" w:hAnsi="Times New Roman" w:cs="Times New Roman"/>
          <w:b/>
          <w:bCs/>
        </w:rPr>
        <w:tab/>
        <w:t>Neželjena dejstva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lang w:val="sr-Latn-CS"/>
        </w:rPr>
      </w:pPr>
      <w:r w:rsidRPr="004813D8">
        <w:rPr>
          <w:rFonts w:ascii="Times New Roman" w:eastAsia="Times New Roman" w:hAnsi="Times New Roman" w:cs="Times New Roman"/>
          <w:bCs/>
          <w:lang w:val="sr-Latn-CS"/>
        </w:rPr>
        <w:t>Pri primjeni timijana evidentirana su sljedeća neželjena dejstva: reakcije preosjetljivosti (npr. dispneja, osip po koži, urtikarija, kao i otok lica, usana i grla (Quinke-ov edem), anafilaktički šok) ili stomačne tegobe (grčevi, mučnina, povraćanje, dijareja). Učestalost njihovog ispoljavanja nije poznata.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spacing w:after="200" w:line="276" w:lineRule="auto"/>
        <w:rPr>
          <w:rFonts w:ascii="Times New Roman" w:eastAsia="Calibri" w:hAnsi="Times New Roman" w:cs="Times New Roman"/>
          <w:u w:val="single"/>
          <w:lang w:val="sr-Latn-RS"/>
        </w:rPr>
      </w:pPr>
      <w:r w:rsidRPr="004813D8">
        <w:rPr>
          <w:rFonts w:ascii="Times New Roman" w:eastAsia="Calibri" w:hAnsi="Times New Roman" w:cs="Times New Roman"/>
          <w:u w:val="single"/>
          <w:lang w:val="sr-Latn-RS"/>
        </w:rPr>
        <w:t>Prijavljivanje sumnji na neželjena dejstva</w:t>
      </w:r>
    </w:p>
    <w:p w:rsidR="004813D8" w:rsidRPr="004813D8" w:rsidRDefault="004813D8" w:rsidP="004813D8">
      <w:pPr>
        <w:spacing w:after="20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813D8" w:rsidRPr="004813D8" w:rsidRDefault="004813D8" w:rsidP="004813D8">
      <w:pPr>
        <w:spacing w:after="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Agencija za ljekove i medicinska sredstva Crne Gore</w:t>
      </w:r>
    </w:p>
    <w:p w:rsidR="004813D8" w:rsidRPr="004813D8" w:rsidRDefault="004813D8" w:rsidP="004813D8">
      <w:pPr>
        <w:spacing w:after="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Odjeljenje za farmakovigilancu</w:t>
      </w:r>
    </w:p>
    <w:p w:rsidR="004813D8" w:rsidRPr="004813D8" w:rsidRDefault="004813D8" w:rsidP="004813D8">
      <w:pPr>
        <w:spacing w:after="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Bulevar Ivana Crnojevića 64a, 81000 Podgorica</w:t>
      </w:r>
    </w:p>
    <w:p w:rsidR="004813D8" w:rsidRPr="004813D8" w:rsidRDefault="004813D8" w:rsidP="004813D8">
      <w:pPr>
        <w:spacing w:after="0" w:line="240" w:lineRule="auto"/>
        <w:rPr>
          <w:rFonts w:ascii="Times New Roman" w:eastAsia="Calibri" w:hAnsi="Times New Roman" w:cs="Times New Roman"/>
          <w:lang w:val="sr-Latn-RS"/>
        </w:rPr>
      </w:pPr>
    </w:p>
    <w:p w:rsidR="004813D8" w:rsidRPr="004813D8" w:rsidRDefault="004813D8" w:rsidP="004813D8">
      <w:pPr>
        <w:spacing w:after="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tel: +382 (0) 20 310 280</w:t>
      </w:r>
    </w:p>
    <w:p w:rsidR="004813D8" w:rsidRPr="004813D8" w:rsidRDefault="004813D8" w:rsidP="004813D8">
      <w:pPr>
        <w:spacing w:after="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fax: +382 (0) 20 310 581</w:t>
      </w:r>
    </w:p>
    <w:p w:rsidR="004813D8" w:rsidRPr="004813D8" w:rsidRDefault="004813D8" w:rsidP="004813D8">
      <w:pPr>
        <w:spacing w:after="0" w:line="240" w:lineRule="auto"/>
        <w:jc w:val="both"/>
        <w:rPr>
          <w:rFonts w:ascii="Times New Roman" w:eastAsia="Calibri" w:hAnsi="Times New Roman" w:cs="Times New Roman"/>
          <w:lang w:val="sr-Latn-RS"/>
        </w:rPr>
      </w:pPr>
      <w:hyperlink r:id="rId7" w:history="1">
        <w:r w:rsidRPr="004813D8">
          <w:rPr>
            <w:rFonts w:ascii="Times New Roman" w:eastAsia="Calibri" w:hAnsi="Times New Roman" w:cs="Times New Roman"/>
            <w:color w:val="0000FF"/>
            <w:u w:val="single"/>
            <w:lang w:val="sr-Latn-RS"/>
          </w:rPr>
          <w:t>www.calims.me</w:t>
        </w:r>
      </w:hyperlink>
    </w:p>
    <w:p w:rsidR="004813D8" w:rsidRPr="004813D8" w:rsidRDefault="004813D8" w:rsidP="004813D8">
      <w:pPr>
        <w:spacing w:after="0" w:line="240" w:lineRule="auto"/>
        <w:jc w:val="both"/>
        <w:rPr>
          <w:rFonts w:ascii="Times New Roman" w:eastAsia="Calibri" w:hAnsi="Times New Roman" w:cs="Times New Roman"/>
          <w:color w:val="0000FF"/>
          <w:u w:val="single"/>
          <w:lang w:val="sr-Latn-RS"/>
        </w:rPr>
      </w:pPr>
      <w:hyperlink r:id="rId8" w:history="1">
        <w:r w:rsidRPr="004813D8">
          <w:rPr>
            <w:rFonts w:ascii="Times New Roman" w:eastAsia="Calibri" w:hAnsi="Times New Roman" w:cs="Times New Roman"/>
            <w:color w:val="0000FF"/>
            <w:u w:val="single"/>
            <w:lang w:val="sr-Latn-RS"/>
          </w:rPr>
          <w:t>nezeljenadejstva@calims.me</w:t>
        </w:r>
      </w:hyperlink>
    </w:p>
    <w:p w:rsidR="004813D8" w:rsidRPr="004813D8" w:rsidRDefault="004813D8" w:rsidP="004813D8">
      <w:pPr>
        <w:spacing w:after="0" w:line="240" w:lineRule="auto"/>
        <w:jc w:val="both"/>
        <w:rPr>
          <w:rFonts w:ascii="Times New Roman" w:eastAsia="Calibri" w:hAnsi="Times New Roman" w:cs="Times New Roman"/>
          <w:lang w:val="sr-Latn-RS"/>
        </w:rPr>
      </w:pPr>
      <w:r w:rsidRPr="004813D8">
        <w:rPr>
          <w:rFonts w:ascii="Times New Roman" w:eastAsia="Calibri" w:hAnsi="Times New Roman" w:cs="Times New Roman"/>
          <w:lang w:val="sr-Latn-RS"/>
        </w:rPr>
        <w:t>putem IS zdravstvene zaštite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4.9. </w:t>
      </w:r>
      <w:r w:rsidRPr="004813D8">
        <w:rPr>
          <w:rFonts w:ascii="Times New Roman" w:eastAsia="Times New Roman" w:hAnsi="Times New Roman" w:cs="Times New Roman"/>
          <w:b/>
          <w:bCs/>
        </w:rPr>
        <w:tab/>
        <w:t>Predoziranje i mjere koje je potrebno preduzeti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lang w:val="it-IT"/>
        </w:rPr>
      </w:pPr>
      <w:r w:rsidRPr="004813D8">
        <w:rPr>
          <w:rFonts w:ascii="Times New Roman" w:eastAsia="Times New Roman" w:hAnsi="Times New Roman" w:cs="Times New Roman"/>
          <w:bCs/>
          <w:lang w:val="it-IT"/>
        </w:rPr>
        <w:t>Nijesu prijavljeni slučajevi predoziranja.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5. </w:t>
      </w:r>
      <w:r w:rsidRPr="004813D8">
        <w:rPr>
          <w:rFonts w:ascii="Times New Roman" w:eastAsia="Times New Roman" w:hAnsi="Times New Roman" w:cs="Times New Roman"/>
          <w:b/>
          <w:bCs/>
        </w:rPr>
        <w:tab/>
        <w:t>FARMAKOLOŠKI PODACI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5.1. </w:t>
      </w:r>
      <w:r w:rsidRPr="004813D8">
        <w:rPr>
          <w:rFonts w:ascii="Times New Roman" w:eastAsia="Times New Roman" w:hAnsi="Times New Roman" w:cs="Times New Roman"/>
          <w:b/>
          <w:bCs/>
        </w:rPr>
        <w:tab/>
        <w:t>Farmakodinamski podaci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Farmakoterapijska grupa:</w:t>
      </w:r>
      <w:r w:rsidRPr="004813D8">
        <w:rPr>
          <w:rFonts w:ascii="Times New Roman" w:eastAsia="Times New Roman" w:hAnsi="Times New Roman" w:cs="Times New Roman"/>
        </w:rPr>
        <w:t xml:space="preserve"> </w:t>
      </w:r>
      <w:r w:rsidRPr="004813D8">
        <w:rPr>
          <w:rFonts w:ascii="Times New Roman" w:eastAsia="Times New Roman" w:hAnsi="Times New Roman" w:cs="Times New Roman"/>
          <w:bCs/>
        </w:rPr>
        <w:t>Tradicionalni biljni lijek</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ATC kod: /</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lastRenderedPageBreak/>
        <w:t>U odsustvu adekvatnih naučnih podataka, indikacija ovog lijeka se zasniva na dugogodišnjoj tradicionalnoj upotrebi njegovih komponenti.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5.2. </w:t>
      </w:r>
      <w:r w:rsidRPr="004813D8">
        <w:rPr>
          <w:rFonts w:ascii="Times New Roman" w:eastAsia="Times New Roman" w:hAnsi="Times New Roman" w:cs="Times New Roman"/>
          <w:b/>
          <w:bCs/>
        </w:rPr>
        <w:tab/>
        <w:t>Farmakokinetički podaci</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Nijesu opisani.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5.3. </w:t>
      </w:r>
      <w:r w:rsidRPr="004813D8">
        <w:rPr>
          <w:rFonts w:ascii="Times New Roman" w:eastAsia="Times New Roman" w:hAnsi="Times New Roman" w:cs="Times New Roman"/>
          <w:b/>
          <w:bCs/>
        </w:rPr>
        <w:tab/>
        <w:t>Pretklinički podaci o bezbjednosti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Nijesu sprovedena ispitivanja reproduktivne toksi</w:t>
      </w:r>
      <w:r w:rsidRPr="004813D8">
        <w:rPr>
          <w:rFonts w:ascii="Times New Roman" w:eastAsia="Times New Roman" w:hAnsi="Times New Roman" w:cs="Times New Roman"/>
          <w:bCs/>
          <w:lang w:val="sr-Latn-CS"/>
        </w:rPr>
        <w:t>čnosti, genotoksičnosti i kancerogenosti.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6. </w:t>
      </w:r>
      <w:r w:rsidRPr="004813D8">
        <w:rPr>
          <w:rFonts w:ascii="Times New Roman" w:eastAsia="Times New Roman" w:hAnsi="Times New Roman" w:cs="Times New Roman"/>
          <w:b/>
          <w:bCs/>
        </w:rPr>
        <w:tab/>
        <w:t>FARMACEUTSKI PODACI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6.1. </w:t>
      </w:r>
      <w:r w:rsidRPr="004813D8">
        <w:rPr>
          <w:rFonts w:ascii="Times New Roman" w:eastAsia="Times New Roman" w:hAnsi="Times New Roman" w:cs="Times New Roman"/>
          <w:b/>
          <w:bCs/>
        </w:rPr>
        <w:tab/>
        <w:t>Lista pomoćnih supstanci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Saharoza, rastvor;</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Glukoza, tečna;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Invertni sirup;</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Koncentrovani sok višnje;</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Natrijum benzoat;</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Limunska kiselina, monohidrat;</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Aroma meda;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de-DE"/>
        </w:rPr>
      </w:pPr>
      <w:r w:rsidRPr="004813D8">
        <w:rPr>
          <w:rFonts w:ascii="Times New Roman" w:eastAsia="Times New Roman" w:hAnsi="Times New Roman" w:cs="Times New Roman"/>
          <w:bCs/>
          <w:lang w:val="de-DE"/>
        </w:rPr>
        <w:t>Ulje ruže;</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lang w:val="de-DE"/>
        </w:rPr>
        <w:t>Voda, prečišćena.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6.2. </w:t>
      </w:r>
      <w:r w:rsidRPr="004813D8">
        <w:rPr>
          <w:rFonts w:ascii="Times New Roman" w:eastAsia="Times New Roman" w:hAnsi="Times New Roman" w:cs="Times New Roman"/>
          <w:b/>
          <w:bCs/>
        </w:rPr>
        <w:tab/>
        <w:t>Inkompatibilnosti</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fr-FR"/>
        </w:rPr>
      </w:pPr>
      <w:r w:rsidRPr="004813D8">
        <w:rPr>
          <w:rFonts w:ascii="Times New Roman" w:eastAsia="Times New Roman" w:hAnsi="Times New Roman" w:cs="Times New Roman"/>
          <w:bCs/>
          <w:lang w:val="fr-FR"/>
        </w:rPr>
        <w:t>Nepoznata.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6.3.</w:t>
      </w:r>
      <w:r w:rsidRPr="004813D8">
        <w:rPr>
          <w:rFonts w:ascii="Times New Roman" w:eastAsia="Times New Roman" w:hAnsi="Times New Roman" w:cs="Times New Roman"/>
          <w:b/>
          <w:bCs/>
        </w:rPr>
        <w:tab/>
        <w:t>Rok upotrebe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r-Latn-CS"/>
        </w:rPr>
      </w:pPr>
      <w:r w:rsidRPr="004813D8">
        <w:rPr>
          <w:rFonts w:ascii="Times New Roman" w:eastAsia="Times New Roman" w:hAnsi="Times New Roman" w:cs="Times New Roman"/>
          <w:bCs/>
          <w:lang w:val="sr-Latn-CS"/>
        </w:rPr>
        <w:t>3 godine.</w:t>
      </w:r>
    </w:p>
    <w:p w:rsidR="004813D8" w:rsidRPr="004813D8" w:rsidRDefault="004813D8" w:rsidP="004813D8">
      <w:pPr>
        <w:tabs>
          <w:tab w:val="left" w:pos="540"/>
          <w:tab w:val="left" w:pos="569"/>
        </w:tabs>
        <w:spacing w:before="120" w:after="0" w:line="240" w:lineRule="auto"/>
        <w:jc w:val="both"/>
        <w:rPr>
          <w:rFonts w:ascii="Times New Roman" w:eastAsia="Times New Roman" w:hAnsi="Times New Roman" w:cs="Times New Roman"/>
          <w:bCs/>
          <w:lang w:val="it-IT"/>
        </w:rPr>
      </w:pPr>
      <w:r w:rsidRPr="004813D8">
        <w:rPr>
          <w:rFonts w:ascii="Times New Roman" w:eastAsia="Times New Roman" w:hAnsi="Times New Roman" w:cs="Times New Roman"/>
          <w:bCs/>
          <w:lang w:val="sr-Latn-CS"/>
        </w:rPr>
        <w:t>Rok nakon prvog otvaranja: 6 mjeseci na temperaturi do 25</w:t>
      </w:r>
      <w:r w:rsidRPr="004813D8">
        <w:rPr>
          <w:rFonts w:ascii="Times New Roman" w:eastAsia="Times New Roman" w:hAnsi="Times New Roman" w:cs="Times New Roman"/>
          <w:bCs/>
          <w:lang w:val="it-IT"/>
        </w:rPr>
        <w:t>ºC.</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6.4. </w:t>
      </w:r>
      <w:r w:rsidRPr="004813D8">
        <w:rPr>
          <w:rFonts w:ascii="Times New Roman" w:eastAsia="Times New Roman" w:hAnsi="Times New Roman" w:cs="Times New Roman"/>
          <w:b/>
          <w:bCs/>
        </w:rPr>
        <w:tab/>
        <w:t>Posebne mjere upozorenja pri čuvanju lijeka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it-IT"/>
        </w:rPr>
        <w:t xml:space="preserve">Neotvoreni lijek </w:t>
      </w:r>
      <w:r w:rsidRPr="004813D8">
        <w:rPr>
          <w:rFonts w:ascii="Times New Roman" w:eastAsia="Times New Roman" w:hAnsi="Times New Roman" w:cs="Times New Roman"/>
          <w:bCs/>
          <w:lang w:val="sr-Latn-CS"/>
        </w:rPr>
        <w:t>č</w:t>
      </w:r>
      <w:r w:rsidRPr="004813D8">
        <w:rPr>
          <w:rFonts w:ascii="Times New Roman" w:eastAsia="Times New Roman" w:hAnsi="Times New Roman" w:cs="Times New Roman"/>
          <w:bCs/>
          <w:lang w:val="it-IT"/>
        </w:rPr>
        <w:t>uvati</w:t>
      </w:r>
      <w:r w:rsidRPr="004813D8">
        <w:rPr>
          <w:rFonts w:ascii="Times New Roman" w:eastAsia="Times New Roman" w:hAnsi="Times New Roman" w:cs="Times New Roman"/>
          <w:bCs/>
          <w:lang w:val="sr-Latn-CS"/>
        </w:rPr>
        <w:t xml:space="preserve"> na temperaturi do </w:t>
      </w:r>
      <w:r w:rsidRPr="004813D8">
        <w:rPr>
          <w:rFonts w:ascii="Times New Roman" w:eastAsia="Times New Roman" w:hAnsi="Times New Roman" w:cs="Times New Roman"/>
          <w:bCs/>
          <w:lang w:val="pl-PL"/>
        </w:rPr>
        <w:t>30ºC.</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6.5. </w:t>
      </w:r>
      <w:r w:rsidRPr="004813D8">
        <w:rPr>
          <w:rFonts w:ascii="Times New Roman" w:eastAsia="Times New Roman" w:hAnsi="Times New Roman" w:cs="Times New Roman"/>
          <w:b/>
          <w:bCs/>
        </w:rPr>
        <w:tab/>
        <w:t>Vrsta i sadržaj pakovanja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lang w:val="da-DK"/>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r-Latn-CS"/>
        </w:rPr>
      </w:pPr>
      <w:r w:rsidRPr="004813D8">
        <w:rPr>
          <w:rFonts w:ascii="Times New Roman" w:eastAsia="Times New Roman" w:hAnsi="Times New Roman" w:cs="Times New Roman"/>
          <w:bCs/>
          <w:lang w:val="sr-Latn-CS"/>
        </w:rPr>
        <w:t>U kutiji se nalazi bočica od bezbojnog stakla, 1x100 ml; III hidrolitička grupa, tip PP 28 sa uloškom za sipanje od polietilena niske gustine (LDPE). Zatvarač od polipropilena (PP) sa sigurnosnim omotačem. Poklopac (dozator), od PP, neobojen.</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sr-Latn-CS"/>
        </w:rPr>
      </w:pPr>
      <w:r w:rsidRPr="004813D8">
        <w:rPr>
          <w:rFonts w:ascii="Times New Roman" w:eastAsia="Times New Roman" w:hAnsi="Times New Roman" w:cs="Times New Roman"/>
          <w:bCs/>
          <w:lang w:val="sr-Latn-CS"/>
        </w:rPr>
        <w:t>Zbog sastojaka biljnog porijekla boja i ukus proizvoda mogu neznatno da variraju. Te promjene nemaju uticaja na terapijsku efikasnost, kao ni na kvalitet proizvoda.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lastRenderedPageBreak/>
        <w:t xml:space="preserve">6.6. </w:t>
      </w:r>
      <w:r w:rsidRPr="004813D8">
        <w:rPr>
          <w:rFonts w:ascii="Times New Roman" w:eastAsia="Times New Roman" w:hAnsi="Times New Roman" w:cs="Times New Roman"/>
          <w:b/>
          <w:bCs/>
        </w:rPr>
        <w:tab/>
        <w:t xml:space="preserve">Posebne mjere opreza pri odlaganju materijala koji treba odbaciti nakon primjene lijeka </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lang w:val="pl-PL"/>
        </w:rPr>
      </w:pPr>
      <w:r w:rsidRPr="004813D8">
        <w:rPr>
          <w:rFonts w:ascii="Times New Roman" w:eastAsia="Times New Roman" w:hAnsi="Times New Roman" w:cs="Times New Roman"/>
          <w:bCs/>
          <w:lang w:val="pl-PL"/>
        </w:rPr>
        <w:t>Neupotrijebljeni lijek se uništava u skladu sa važećim propisima.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6.7. </w:t>
      </w:r>
      <w:r w:rsidRPr="004813D8">
        <w:rPr>
          <w:rFonts w:ascii="Times New Roman" w:eastAsia="Times New Roman" w:hAnsi="Times New Roman" w:cs="Times New Roman"/>
          <w:b/>
          <w:bCs/>
        </w:rPr>
        <w:tab/>
        <w:t>Režim izdavanja lijeka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Lijek se može izdavati bez ljekarskog recepta.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7. </w:t>
      </w:r>
      <w:r w:rsidRPr="004813D8">
        <w:rPr>
          <w:rFonts w:ascii="Times New Roman" w:eastAsia="Times New Roman" w:hAnsi="Times New Roman" w:cs="Times New Roman"/>
          <w:b/>
          <w:bCs/>
        </w:rPr>
        <w:tab/>
        <w:t xml:space="preserve">NOSILAC DOZVOLE </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r w:rsidRPr="004813D8">
        <w:rPr>
          <w:rFonts w:ascii="Times New Roman" w:eastAsia="Times New Roman" w:hAnsi="Times New Roman" w:cs="Times New Roman"/>
          <w:b/>
          <w:bCs/>
        </w:rPr>
        <w:tab/>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sanofi – aventis d.s.d Podgorica</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Bulevar Svetog Petra Cetinjskog 114</w:t>
      </w:r>
    </w:p>
    <w:p w:rsidR="004813D8" w:rsidRPr="004813D8" w:rsidRDefault="004813D8" w:rsidP="004813D8">
      <w:pPr>
        <w:tabs>
          <w:tab w:val="left" w:pos="540"/>
          <w:tab w:val="left" w:pos="569"/>
        </w:tabs>
        <w:spacing w:after="0" w:line="240" w:lineRule="auto"/>
        <w:jc w:val="both"/>
        <w:rPr>
          <w:rFonts w:ascii="Times New Roman" w:eastAsia="Times New Roman" w:hAnsi="Times New Roman" w:cs="Times New Roman"/>
          <w:bCs/>
        </w:rPr>
      </w:pPr>
      <w:r w:rsidRPr="004813D8">
        <w:rPr>
          <w:rFonts w:ascii="Times New Roman" w:eastAsia="Times New Roman" w:hAnsi="Times New Roman" w:cs="Times New Roman"/>
          <w:bCs/>
        </w:rPr>
        <w:t>81000 Podgorica, Crna Gora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8. </w:t>
      </w:r>
      <w:r w:rsidRPr="004813D8">
        <w:rPr>
          <w:rFonts w:ascii="Times New Roman" w:eastAsia="Times New Roman" w:hAnsi="Times New Roman" w:cs="Times New Roman"/>
          <w:b/>
          <w:bCs/>
        </w:rPr>
        <w:tab/>
        <w:t>BROJ PRVE DOZVOLE/ OBNOVE DOZVOLE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Default="004813D8" w:rsidP="004813D8">
      <w:pPr>
        <w:tabs>
          <w:tab w:val="left" w:pos="540"/>
          <w:tab w:val="left" w:pos="569"/>
        </w:tabs>
        <w:spacing w:after="0" w:line="240" w:lineRule="auto"/>
        <w:rPr>
          <w:rFonts w:ascii="Times New Roman" w:eastAsia="Times New Roman" w:hAnsi="Times New Roman" w:cs="Times New Roman"/>
          <w:bCs/>
        </w:rPr>
      </w:pPr>
      <w:r w:rsidRPr="004813D8">
        <w:rPr>
          <w:rFonts w:ascii="Times New Roman" w:eastAsia="Times New Roman" w:hAnsi="Times New Roman" w:cs="Times New Roman"/>
          <w:bCs/>
        </w:rPr>
        <w:t>Bronchicum® sirup S, sirup, 150 mg/ml,</w:t>
      </w:r>
      <w:r>
        <w:rPr>
          <w:rFonts w:ascii="Times New Roman" w:eastAsia="Times New Roman" w:hAnsi="Times New Roman" w:cs="Times New Roman"/>
          <w:bCs/>
        </w:rPr>
        <w:t xml:space="preserve"> </w:t>
      </w:r>
      <w:r w:rsidRPr="004813D8">
        <w:rPr>
          <w:rFonts w:ascii="Times New Roman" w:eastAsia="Times New Roman" w:hAnsi="Times New Roman" w:cs="Times New Roman"/>
          <w:bCs/>
        </w:rPr>
        <w:t>bočica, staklena, 1 x 100 ml</w:t>
      </w:r>
      <w:r>
        <w:rPr>
          <w:rFonts w:ascii="Times New Roman" w:eastAsia="Times New Roman" w:hAnsi="Times New Roman" w:cs="Times New Roman"/>
          <w:bCs/>
        </w:rPr>
        <w:t xml:space="preserve">: </w:t>
      </w:r>
      <w:r w:rsidRPr="004813D8">
        <w:rPr>
          <w:rFonts w:ascii="Times New Roman" w:eastAsia="Times New Roman" w:hAnsi="Times New Roman" w:cs="Times New Roman"/>
          <w:bCs/>
        </w:rPr>
        <w:t>2030/17/395 - 1364</w:t>
      </w:r>
    </w:p>
    <w:p w:rsid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
          <w:bCs/>
        </w:rPr>
      </w:pPr>
      <w:r w:rsidRPr="004813D8">
        <w:rPr>
          <w:rFonts w:ascii="Times New Roman" w:eastAsia="Times New Roman" w:hAnsi="Times New Roman" w:cs="Times New Roman"/>
          <w:b/>
          <w:bCs/>
        </w:rPr>
        <w:t xml:space="preserve">9. </w:t>
      </w:r>
      <w:r w:rsidRPr="004813D8">
        <w:rPr>
          <w:rFonts w:ascii="Times New Roman" w:eastAsia="Times New Roman" w:hAnsi="Times New Roman" w:cs="Times New Roman"/>
          <w:b/>
          <w:bCs/>
        </w:rPr>
        <w:tab/>
        <w:t>DATUM PRVE DOZVOLE/ DATUM OBNOVE DOZVOLE</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Default="004813D8" w:rsidP="004813D8">
      <w:pPr>
        <w:tabs>
          <w:tab w:val="left" w:pos="540"/>
          <w:tab w:val="left" w:pos="569"/>
        </w:tabs>
        <w:spacing w:after="0" w:line="240" w:lineRule="auto"/>
        <w:rPr>
          <w:rFonts w:ascii="Times New Roman" w:eastAsia="Times New Roman" w:hAnsi="Times New Roman" w:cs="Times New Roman"/>
          <w:bCs/>
        </w:rPr>
      </w:pPr>
      <w:r w:rsidRPr="004813D8">
        <w:rPr>
          <w:rFonts w:ascii="Times New Roman" w:eastAsia="Times New Roman" w:hAnsi="Times New Roman" w:cs="Times New Roman"/>
          <w:bCs/>
        </w:rPr>
        <w:t>Bronchicum® sirup S, sirup, 150 mg/ml,</w:t>
      </w:r>
      <w:r>
        <w:rPr>
          <w:rFonts w:ascii="Times New Roman" w:eastAsia="Times New Roman" w:hAnsi="Times New Roman" w:cs="Times New Roman"/>
          <w:bCs/>
        </w:rPr>
        <w:t xml:space="preserve"> </w:t>
      </w:r>
      <w:r w:rsidRPr="004813D8">
        <w:rPr>
          <w:rFonts w:ascii="Times New Roman" w:eastAsia="Times New Roman" w:hAnsi="Times New Roman" w:cs="Times New Roman"/>
          <w:bCs/>
        </w:rPr>
        <w:t>bočica, staklena, 1 x 100 ml</w:t>
      </w:r>
      <w:r>
        <w:rPr>
          <w:rFonts w:ascii="Times New Roman" w:eastAsia="Times New Roman" w:hAnsi="Times New Roman" w:cs="Times New Roman"/>
          <w:bCs/>
        </w:rPr>
        <w:t>:</w:t>
      </w:r>
      <w:r>
        <w:rPr>
          <w:rFonts w:ascii="Times New Roman" w:eastAsia="Times New Roman" w:hAnsi="Times New Roman" w:cs="Times New Roman"/>
          <w:bCs/>
        </w:rPr>
        <w:t xml:space="preserve"> </w:t>
      </w:r>
      <w:r w:rsidRPr="004813D8">
        <w:rPr>
          <w:rFonts w:ascii="Times New Roman" w:eastAsia="Times New Roman" w:hAnsi="Times New Roman" w:cs="Times New Roman"/>
          <w:bCs/>
        </w:rPr>
        <w:t>10.07.2017. godine</w:t>
      </w:r>
      <w:bookmarkStart w:id="0" w:name="_GoBack"/>
      <w:bookmarkEnd w:id="0"/>
    </w:p>
    <w:p w:rsid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ind w:left="540" w:hanging="540"/>
        <w:rPr>
          <w:rFonts w:ascii="Times New Roman" w:eastAsia="Times New Roman" w:hAnsi="Times New Roman" w:cs="Times New Roman"/>
          <w:b/>
          <w:bCs/>
        </w:rPr>
      </w:pPr>
      <w:r w:rsidRPr="004813D8">
        <w:rPr>
          <w:rFonts w:ascii="Times New Roman" w:eastAsia="Times New Roman" w:hAnsi="Times New Roman" w:cs="Times New Roman"/>
          <w:b/>
          <w:bCs/>
        </w:rPr>
        <w:t xml:space="preserve">10. </w:t>
      </w:r>
      <w:r w:rsidRPr="004813D8">
        <w:rPr>
          <w:rFonts w:ascii="Times New Roman" w:eastAsia="Times New Roman" w:hAnsi="Times New Roman" w:cs="Times New Roman"/>
          <w:b/>
          <w:bCs/>
        </w:rPr>
        <w:tab/>
        <w:t>DATUM POSLEDNJE REVIZIJE TEKSTA SAŽETKA OSNOVNIH KARAKTERISTIKA LIJEKA</w:t>
      </w: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p>
    <w:p w:rsidR="004813D8" w:rsidRPr="004813D8" w:rsidRDefault="004813D8" w:rsidP="004813D8">
      <w:pPr>
        <w:tabs>
          <w:tab w:val="left" w:pos="540"/>
          <w:tab w:val="left" w:pos="569"/>
        </w:tabs>
        <w:spacing w:after="0" w:line="240" w:lineRule="auto"/>
        <w:rPr>
          <w:rFonts w:ascii="Times New Roman" w:eastAsia="Times New Roman" w:hAnsi="Times New Roman" w:cs="Times New Roman"/>
          <w:bCs/>
        </w:rPr>
      </w:pPr>
      <w:r w:rsidRPr="004813D8">
        <w:rPr>
          <w:rFonts w:ascii="Times New Roman" w:eastAsia="Times New Roman" w:hAnsi="Times New Roman" w:cs="Times New Roman"/>
          <w:bCs/>
        </w:rPr>
        <w:t>Jul, 2017. godine</w:t>
      </w:r>
    </w:p>
    <w:sectPr w:rsidR="004813D8" w:rsidRPr="004813D8"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04B" w:rsidRDefault="009A104B" w:rsidP="00FF2B5A">
      <w:pPr>
        <w:spacing w:after="0" w:line="240" w:lineRule="auto"/>
      </w:pPr>
      <w:r>
        <w:separator/>
      </w:r>
    </w:p>
  </w:endnote>
  <w:endnote w:type="continuationSeparator" w:id="0">
    <w:p w:rsidR="009A104B" w:rsidRDefault="009A104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813D8">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813D8">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04B" w:rsidRDefault="009A104B" w:rsidP="00FF2B5A">
      <w:pPr>
        <w:spacing w:after="0" w:line="240" w:lineRule="auto"/>
      </w:pPr>
      <w:r>
        <w:separator/>
      </w:r>
    </w:p>
  </w:footnote>
  <w:footnote w:type="continuationSeparator" w:id="0">
    <w:p w:rsidR="009A104B" w:rsidRDefault="009A104B"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461135"/>
    <w:rsid w:val="004813D8"/>
    <w:rsid w:val="00747C4B"/>
    <w:rsid w:val="00883AF2"/>
    <w:rsid w:val="009318B4"/>
    <w:rsid w:val="00934541"/>
    <w:rsid w:val="009A104B"/>
    <w:rsid w:val="00A06058"/>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19C7-D77F-43B5-8BB4-E59FACEB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8</cp:revision>
  <dcterms:created xsi:type="dcterms:W3CDTF">2017-06-23T08:04:00Z</dcterms:created>
  <dcterms:modified xsi:type="dcterms:W3CDTF">2018-01-10T07:59:00Z</dcterms:modified>
</cp:coreProperties>
</file>