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947" w:rsidRPr="00DE2947" w:rsidRDefault="00DE2947" w:rsidP="00DE2947">
      <w:pPr>
        <w:spacing w:after="0" w:line="240" w:lineRule="auto"/>
        <w:rPr>
          <w:rFonts w:ascii="Times New Roman" w:eastAsia="Times New Roman" w:hAnsi="Times New Roman" w:cs="Times New Roman"/>
          <w:noProof/>
          <w:szCs w:val="20"/>
          <w:lang w:val="sr-Latn-ME"/>
        </w:rPr>
      </w:pPr>
    </w:p>
    <w:p w:rsidR="00DE2947" w:rsidRPr="00DE2947" w:rsidRDefault="00DE2947" w:rsidP="00DE2947">
      <w:pPr>
        <w:spacing w:after="0" w:line="240" w:lineRule="auto"/>
        <w:rPr>
          <w:rFonts w:ascii="Times New Roman" w:eastAsia="Times New Roman" w:hAnsi="Times New Roman" w:cs="Times New Roman"/>
          <w:noProof/>
          <w:szCs w:val="20"/>
          <w:lang w:val="sr-Latn-ME"/>
        </w:rPr>
      </w:pPr>
    </w:p>
    <w:p w:rsidR="00DE2947" w:rsidRDefault="00DE2947" w:rsidP="00DE2947">
      <w:pPr>
        <w:spacing w:after="0" w:line="240" w:lineRule="auto"/>
        <w:rPr>
          <w:rFonts w:ascii="Times New Roman" w:eastAsia="Times New Roman" w:hAnsi="Times New Roman" w:cs="Times New Roman"/>
          <w:noProof/>
          <w:szCs w:val="20"/>
          <w:lang w:val="sr-Latn-ME"/>
        </w:rPr>
      </w:pPr>
    </w:p>
    <w:p w:rsidR="00DE2947" w:rsidRDefault="00DE2947" w:rsidP="00DE2947">
      <w:pPr>
        <w:spacing w:after="0" w:line="240" w:lineRule="auto"/>
        <w:rPr>
          <w:rFonts w:ascii="Times New Roman" w:eastAsia="Times New Roman" w:hAnsi="Times New Roman" w:cs="Times New Roman"/>
          <w:noProof/>
          <w:szCs w:val="20"/>
          <w:lang w:val="sr-Latn-ME"/>
        </w:rPr>
      </w:pPr>
    </w:p>
    <w:p w:rsidR="00DE2947" w:rsidRDefault="00DE2947" w:rsidP="00DE2947">
      <w:pPr>
        <w:spacing w:after="0" w:line="240" w:lineRule="auto"/>
        <w:rPr>
          <w:rFonts w:ascii="Times New Roman" w:eastAsia="Times New Roman" w:hAnsi="Times New Roman" w:cs="Times New Roman"/>
          <w:noProof/>
          <w:szCs w:val="20"/>
          <w:lang w:val="sr-Latn-ME"/>
        </w:rPr>
      </w:pPr>
    </w:p>
    <w:p w:rsidR="00DE2947" w:rsidRDefault="00DE2947" w:rsidP="00DE2947">
      <w:pPr>
        <w:spacing w:after="0" w:line="240" w:lineRule="auto"/>
        <w:rPr>
          <w:rFonts w:ascii="Times New Roman" w:eastAsia="Times New Roman" w:hAnsi="Times New Roman" w:cs="Times New Roman"/>
          <w:noProof/>
          <w:szCs w:val="20"/>
          <w:lang w:val="sr-Latn-ME"/>
        </w:rPr>
      </w:pPr>
    </w:p>
    <w:p w:rsidR="00DE2947" w:rsidRDefault="00DE2947" w:rsidP="00DE2947">
      <w:pPr>
        <w:spacing w:after="0" w:line="240" w:lineRule="auto"/>
        <w:rPr>
          <w:rFonts w:ascii="Times New Roman" w:eastAsia="Times New Roman" w:hAnsi="Times New Roman" w:cs="Times New Roman"/>
          <w:noProof/>
          <w:szCs w:val="20"/>
          <w:lang w:val="sr-Latn-ME"/>
        </w:rPr>
      </w:pPr>
    </w:p>
    <w:p w:rsidR="00DE2947" w:rsidRDefault="00DE2947" w:rsidP="00DE2947">
      <w:pPr>
        <w:spacing w:after="0" w:line="240" w:lineRule="auto"/>
        <w:rPr>
          <w:rFonts w:ascii="Times New Roman" w:eastAsia="Times New Roman" w:hAnsi="Times New Roman" w:cs="Times New Roman"/>
          <w:noProof/>
          <w:szCs w:val="20"/>
          <w:lang w:val="sr-Latn-ME"/>
        </w:rPr>
      </w:pPr>
    </w:p>
    <w:p w:rsidR="00DE2947" w:rsidRDefault="00DE2947" w:rsidP="00DE2947">
      <w:pPr>
        <w:spacing w:after="0" w:line="240" w:lineRule="auto"/>
        <w:rPr>
          <w:rFonts w:ascii="Times New Roman" w:eastAsia="Times New Roman" w:hAnsi="Times New Roman" w:cs="Times New Roman"/>
          <w:noProof/>
          <w:szCs w:val="20"/>
          <w:lang w:val="sr-Latn-ME"/>
        </w:rPr>
      </w:pPr>
    </w:p>
    <w:p w:rsidR="00DE2947" w:rsidRDefault="00DE2947" w:rsidP="00DE2947">
      <w:pPr>
        <w:spacing w:after="0" w:line="240" w:lineRule="auto"/>
        <w:rPr>
          <w:rFonts w:ascii="Times New Roman" w:eastAsia="Times New Roman" w:hAnsi="Times New Roman" w:cs="Times New Roman"/>
          <w:noProof/>
          <w:szCs w:val="20"/>
          <w:lang w:val="sr-Latn-ME"/>
        </w:rPr>
      </w:pPr>
    </w:p>
    <w:p w:rsidR="00DE2947" w:rsidRPr="00DE2947" w:rsidRDefault="00DE2947" w:rsidP="00DE2947">
      <w:pPr>
        <w:spacing w:after="0" w:line="240" w:lineRule="auto"/>
        <w:rPr>
          <w:rFonts w:ascii="Times New Roman" w:eastAsia="Times New Roman" w:hAnsi="Times New Roman" w:cs="Times New Roman"/>
          <w:noProof/>
          <w:szCs w:val="20"/>
          <w:lang w:val="sr-Latn-ME"/>
        </w:rPr>
      </w:pPr>
    </w:p>
    <w:tbl>
      <w:tblPr>
        <w:tblW w:w="9360" w:type="dxa"/>
        <w:jc w:val="center"/>
        <w:tblLayout w:type="fixed"/>
        <w:tblLook w:val="0000" w:firstRow="0" w:lastRow="0" w:firstColumn="0" w:lastColumn="0" w:noHBand="0" w:noVBand="0"/>
      </w:tblPr>
      <w:tblGrid>
        <w:gridCol w:w="2160"/>
        <w:gridCol w:w="7200"/>
      </w:tblGrid>
      <w:tr w:rsidR="00DE2947" w:rsidRPr="00DE2947" w:rsidTr="003D542C">
        <w:trPr>
          <w:trHeight w:val="530"/>
          <w:jc w:val="center"/>
        </w:trPr>
        <w:tc>
          <w:tcPr>
            <w:tcW w:w="9360" w:type="dxa"/>
            <w:gridSpan w:val="2"/>
            <w:vAlign w:val="center"/>
          </w:tcPr>
          <w:p w:rsidR="00DE2947" w:rsidRPr="00DE2947" w:rsidRDefault="00DE2947" w:rsidP="00DE2947">
            <w:pPr>
              <w:spacing w:after="0" w:line="240" w:lineRule="auto"/>
              <w:jc w:val="center"/>
              <w:rPr>
                <w:rFonts w:ascii="Times New Roman" w:eastAsia="Times New Roman" w:hAnsi="Times New Roman" w:cs="Times New Roman"/>
                <w:b/>
                <w:bCs/>
                <w:iCs/>
                <w:noProof/>
                <w:u w:val="single"/>
                <w:lang w:val="sr-Latn-ME"/>
              </w:rPr>
            </w:pPr>
            <w:r w:rsidRPr="00DE2947">
              <w:rPr>
                <w:rFonts w:ascii="Times New Roman" w:eastAsia="Times New Roman" w:hAnsi="Times New Roman" w:cs="Times New Roman"/>
                <w:b/>
                <w:bCs/>
                <w:iCs/>
                <w:noProof/>
                <w:u w:val="single"/>
                <w:lang w:val="sr-Latn-ME"/>
              </w:rPr>
              <w:t>UPUTSTVO ZA PACIJENTA</w:t>
            </w:r>
          </w:p>
        </w:tc>
      </w:tr>
      <w:tr w:rsidR="00DE2947" w:rsidRPr="00DE2947" w:rsidTr="003D542C">
        <w:trPr>
          <w:trHeight w:val="1969"/>
          <w:jc w:val="center"/>
        </w:trPr>
        <w:tc>
          <w:tcPr>
            <w:tcW w:w="9360" w:type="dxa"/>
            <w:gridSpan w:val="2"/>
            <w:vAlign w:val="center"/>
          </w:tcPr>
          <w:p w:rsidR="00DE2947" w:rsidRPr="00DE2947" w:rsidRDefault="00DE2947" w:rsidP="00DE2947">
            <w:pPr>
              <w:spacing w:after="0" w:line="240" w:lineRule="auto"/>
              <w:jc w:val="center"/>
              <w:rPr>
                <w:rFonts w:ascii="Times New Roman" w:eastAsia="Times New Roman" w:hAnsi="Times New Roman" w:cs="Times New Roman"/>
                <w:bCs/>
                <w:noProof/>
                <w:lang w:val="sr-Latn-ME"/>
              </w:rPr>
            </w:pPr>
            <w:r w:rsidRPr="00DE2947">
              <w:rPr>
                <w:rFonts w:ascii="Times New Roman" w:eastAsia="Times New Roman" w:hAnsi="Times New Roman" w:cs="Times New Roman"/>
                <w:b/>
                <w:bCs/>
                <w:noProof/>
                <w:lang w:val="sr-Latn-ME"/>
              </w:rPr>
              <w:t>Tobradex®</w:t>
            </w:r>
            <w:r w:rsidRPr="00DE2947">
              <w:rPr>
                <w:rFonts w:ascii="Times New Roman" w:eastAsia="Times New Roman" w:hAnsi="Times New Roman" w:cs="Times New Roman"/>
                <w:bCs/>
                <w:noProof/>
                <w:lang w:val="sr-Latn-ME"/>
              </w:rPr>
              <w:t>,</w:t>
            </w:r>
            <w:r w:rsidRPr="00DE2947">
              <w:rPr>
                <w:rFonts w:ascii="Times New Roman" w:eastAsia="Times New Roman" w:hAnsi="Times New Roman" w:cs="Times New Roman"/>
                <w:b/>
                <w:bCs/>
                <w:noProof/>
                <w:lang w:val="sr-Latn-ME"/>
              </w:rPr>
              <w:t xml:space="preserve"> </w:t>
            </w:r>
            <w:r w:rsidRPr="00DE2947">
              <w:rPr>
                <w:rFonts w:ascii="Times New Roman" w:eastAsia="Times New Roman" w:hAnsi="Times New Roman" w:cs="Times New Roman"/>
                <w:bCs/>
                <w:noProof/>
                <w:lang w:val="sr-Latn-ME"/>
              </w:rPr>
              <w:t>kapi za oči, suspenzija, 1 mg/ml + 3 mg/ml</w:t>
            </w:r>
            <w:r w:rsidR="00AF6188">
              <w:rPr>
                <w:rFonts w:ascii="Times New Roman" w:eastAsia="Times New Roman" w:hAnsi="Times New Roman" w:cs="Times New Roman"/>
                <w:bCs/>
                <w:noProof/>
                <w:lang w:val="sr-Latn-ME"/>
              </w:rPr>
              <w:t>,</w:t>
            </w:r>
          </w:p>
          <w:p w:rsidR="00DE2947" w:rsidRPr="00DE2947" w:rsidRDefault="00DE2947" w:rsidP="00DE2947">
            <w:pPr>
              <w:spacing w:after="0" w:line="240" w:lineRule="auto"/>
              <w:jc w:val="center"/>
              <w:rPr>
                <w:rFonts w:ascii="Times New Roman" w:eastAsia="Times New Roman" w:hAnsi="Times New Roman" w:cs="Times New Roman"/>
                <w:b/>
                <w:bCs/>
                <w:noProof/>
                <w:u w:val="single"/>
                <w:lang w:val="sr-Latn-ME"/>
              </w:rPr>
            </w:pPr>
            <w:r w:rsidRPr="00DE2947">
              <w:rPr>
                <w:rFonts w:ascii="Times New Roman" w:eastAsia="Times New Roman" w:hAnsi="Times New Roman" w:cs="Times New Roman"/>
                <w:bCs/>
                <w:noProof/>
                <w:lang w:val="sr-Latn-ME"/>
              </w:rPr>
              <w:t>bočica sa kapaljkom</w:t>
            </w:r>
            <w:r w:rsidR="002E6E4F">
              <w:rPr>
                <w:rFonts w:ascii="Times New Roman" w:eastAsia="Times New Roman" w:hAnsi="Times New Roman" w:cs="Times New Roman"/>
                <w:bCs/>
                <w:noProof/>
                <w:lang w:val="sr-Latn-ME"/>
              </w:rPr>
              <w:t>, 1x</w:t>
            </w:r>
            <w:r w:rsidRPr="00DE2947">
              <w:rPr>
                <w:rFonts w:ascii="Times New Roman" w:eastAsia="Times New Roman" w:hAnsi="Times New Roman" w:cs="Times New Roman"/>
                <w:bCs/>
                <w:noProof/>
                <w:lang w:val="sr-Latn-ME"/>
              </w:rPr>
              <w:t>5 ml</w:t>
            </w:r>
          </w:p>
        </w:tc>
      </w:tr>
      <w:tr w:rsidR="00DE2947" w:rsidRPr="00DE2947" w:rsidTr="003D542C">
        <w:trPr>
          <w:trHeight w:val="1225"/>
          <w:jc w:val="center"/>
        </w:trPr>
        <w:tc>
          <w:tcPr>
            <w:tcW w:w="9360" w:type="dxa"/>
            <w:gridSpan w:val="2"/>
          </w:tcPr>
          <w:p w:rsidR="00DE2947" w:rsidRPr="00DE2947" w:rsidRDefault="00DE2947" w:rsidP="00DE2947">
            <w:pPr>
              <w:spacing w:after="0" w:line="240" w:lineRule="auto"/>
              <w:jc w:val="center"/>
              <w:rPr>
                <w:rFonts w:ascii="Times New Roman" w:eastAsia="Times New Roman" w:hAnsi="Times New Roman" w:cs="Times New Roman"/>
                <w:noProof/>
                <w:color w:val="808080"/>
                <w:lang w:val="sr-Latn-ME"/>
              </w:rPr>
            </w:pPr>
          </w:p>
        </w:tc>
      </w:tr>
      <w:tr w:rsidR="00DE2947" w:rsidRPr="00DE2947" w:rsidTr="003D542C">
        <w:trPr>
          <w:trHeight w:val="435"/>
          <w:jc w:val="center"/>
        </w:trPr>
        <w:tc>
          <w:tcPr>
            <w:tcW w:w="2160" w:type="dxa"/>
            <w:vAlign w:val="bottom"/>
          </w:tcPr>
          <w:p w:rsidR="00DE2947" w:rsidRPr="00DE2947" w:rsidRDefault="00DE2947" w:rsidP="00DE2947">
            <w:pPr>
              <w:spacing w:after="0" w:line="240" w:lineRule="auto"/>
              <w:jc w:val="right"/>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Proizvođač:</w:t>
            </w:r>
          </w:p>
        </w:tc>
        <w:tc>
          <w:tcPr>
            <w:tcW w:w="7200" w:type="dxa"/>
            <w:vAlign w:val="bottom"/>
          </w:tcPr>
          <w:p w:rsidR="00DE2947" w:rsidRPr="00DE2947" w:rsidRDefault="00DE2947" w:rsidP="00DE2947">
            <w:pPr>
              <w:spacing w:after="0" w:line="240" w:lineRule="auto"/>
              <w:ind w:left="72" w:hanging="72"/>
              <w:rPr>
                <w:rFonts w:ascii="Times New Roman" w:eastAsia="Times New Roman" w:hAnsi="Times New Roman" w:cs="Times New Roman"/>
                <w:b/>
                <w:bCs/>
                <w:noProof/>
                <w:lang w:val="sr-Latn-ME"/>
              </w:rPr>
            </w:pPr>
            <w:r w:rsidRPr="00DE2947">
              <w:rPr>
                <w:rFonts w:ascii="Times New Roman" w:eastAsia="Times New Roman" w:hAnsi="Times New Roman" w:cs="Times New Roman"/>
                <w:b/>
                <w:bCs/>
                <w:noProof/>
                <w:lang w:val="sr-Latn-ME"/>
              </w:rPr>
              <w:t>Alcon-Couvreur N.V.</w:t>
            </w:r>
          </w:p>
        </w:tc>
      </w:tr>
      <w:tr w:rsidR="00DE2947" w:rsidRPr="00DE2947" w:rsidTr="00AF6188">
        <w:trPr>
          <w:trHeight w:val="455"/>
          <w:jc w:val="center"/>
        </w:trPr>
        <w:tc>
          <w:tcPr>
            <w:tcW w:w="2160" w:type="dxa"/>
            <w:vAlign w:val="bottom"/>
          </w:tcPr>
          <w:p w:rsidR="00DE2947" w:rsidRPr="00DE2947" w:rsidRDefault="00DE2947" w:rsidP="00DE2947">
            <w:pPr>
              <w:spacing w:after="0" w:line="240" w:lineRule="auto"/>
              <w:jc w:val="right"/>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Adresa:</w:t>
            </w:r>
          </w:p>
        </w:tc>
        <w:tc>
          <w:tcPr>
            <w:tcW w:w="7200" w:type="dxa"/>
            <w:vAlign w:val="bottom"/>
          </w:tcPr>
          <w:p w:rsidR="00DE2947" w:rsidRPr="00DE2947" w:rsidRDefault="00DE2947" w:rsidP="00DE2947">
            <w:pPr>
              <w:spacing w:after="0" w:line="240" w:lineRule="auto"/>
              <w:ind w:left="72" w:hanging="72"/>
              <w:rPr>
                <w:rFonts w:ascii="Times New Roman" w:eastAsia="Times New Roman" w:hAnsi="Times New Roman" w:cs="Times New Roman"/>
                <w:b/>
                <w:bCs/>
                <w:noProof/>
                <w:lang w:val="sr-Latn-ME"/>
              </w:rPr>
            </w:pPr>
            <w:r w:rsidRPr="00DE2947">
              <w:rPr>
                <w:rFonts w:ascii="Times New Roman" w:eastAsia="Times New Roman" w:hAnsi="Times New Roman" w:cs="Times New Roman"/>
                <w:b/>
                <w:bCs/>
                <w:noProof/>
                <w:lang w:val="sr-Latn-ME"/>
              </w:rPr>
              <w:t>Rijksweg 14, Puurs, Antwerpen, B-2870, Belgija</w:t>
            </w:r>
          </w:p>
        </w:tc>
      </w:tr>
      <w:tr w:rsidR="00DE2947" w:rsidRPr="00DE2947" w:rsidTr="00AF6188">
        <w:trPr>
          <w:trHeight w:val="419"/>
          <w:jc w:val="center"/>
        </w:trPr>
        <w:tc>
          <w:tcPr>
            <w:tcW w:w="2160" w:type="dxa"/>
            <w:vAlign w:val="bottom"/>
          </w:tcPr>
          <w:p w:rsidR="00DE2947" w:rsidRPr="00DE2947" w:rsidRDefault="00DE2947" w:rsidP="00DE2947">
            <w:pPr>
              <w:spacing w:after="0" w:line="240" w:lineRule="auto"/>
              <w:jc w:val="right"/>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Podnosilac zahtjeva:</w:t>
            </w:r>
          </w:p>
        </w:tc>
        <w:tc>
          <w:tcPr>
            <w:tcW w:w="7200" w:type="dxa"/>
            <w:vAlign w:val="bottom"/>
          </w:tcPr>
          <w:p w:rsidR="00DE2947" w:rsidRPr="00DE2947" w:rsidRDefault="00385111" w:rsidP="00DE2947">
            <w:pPr>
              <w:spacing w:after="0" w:line="240" w:lineRule="auto"/>
              <w:ind w:left="72" w:hanging="72"/>
              <w:rPr>
                <w:rFonts w:ascii="Times New Roman" w:eastAsia="Times New Roman" w:hAnsi="Times New Roman" w:cs="Times New Roman"/>
                <w:b/>
                <w:bCs/>
                <w:noProof/>
                <w:lang w:val="sr-Latn-ME"/>
              </w:rPr>
            </w:pPr>
            <w:r>
              <w:rPr>
                <w:rFonts w:ascii="Times New Roman" w:hAnsi="Times New Roman" w:cs="Times New Roman"/>
                <w:b/>
                <w:bCs/>
                <w:lang w:val="pt-BR"/>
              </w:rPr>
              <w:t>“Novartis Pharma Services AG” dio stranog društva Podgorica</w:t>
            </w:r>
          </w:p>
        </w:tc>
      </w:tr>
      <w:tr w:rsidR="00DE2947" w:rsidRPr="00DE2947" w:rsidTr="00AF6188">
        <w:trPr>
          <w:trHeight w:val="426"/>
          <w:jc w:val="center"/>
        </w:trPr>
        <w:tc>
          <w:tcPr>
            <w:tcW w:w="2160" w:type="dxa"/>
            <w:vAlign w:val="bottom"/>
          </w:tcPr>
          <w:p w:rsidR="00DE2947" w:rsidRPr="00DE2947" w:rsidRDefault="00DE2947" w:rsidP="00DE2947">
            <w:pPr>
              <w:spacing w:after="0" w:line="240" w:lineRule="auto"/>
              <w:jc w:val="right"/>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Adresa:</w:t>
            </w:r>
          </w:p>
        </w:tc>
        <w:tc>
          <w:tcPr>
            <w:tcW w:w="7200" w:type="dxa"/>
            <w:vAlign w:val="bottom"/>
          </w:tcPr>
          <w:p w:rsidR="00DE2947" w:rsidRPr="00DE2947" w:rsidRDefault="00385111" w:rsidP="00DE2947">
            <w:pPr>
              <w:spacing w:after="0" w:line="240" w:lineRule="auto"/>
              <w:ind w:left="72" w:hanging="72"/>
              <w:rPr>
                <w:rFonts w:ascii="Times New Roman" w:eastAsia="Times New Roman" w:hAnsi="Times New Roman" w:cs="Times New Roman"/>
                <w:b/>
                <w:bCs/>
                <w:noProof/>
                <w:lang w:val="sr-Latn-ME"/>
              </w:rPr>
            </w:pPr>
            <w:r w:rsidRPr="00385111">
              <w:rPr>
                <w:rFonts w:ascii="Times New Roman" w:eastAsia="Times New Roman" w:hAnsi="Times New Roman" w:cs="Times New Roman"/>
                <w:b/>
                <w:bCs/>
                <w:noProof/>
                <w:lang w:val="sr-Latn-ME"/>
              </w:rPr>
              <w:t>ul. Svetlane Kane Radević 3, 81000 Podgorica, Crna Gora</w:t>
            </w:r>
          </w:p>
        </w:tc>
      </w:tr>
    </w:tbl>
    <w:p w:rsidR="00DE2947" w:rsidRPr="00DE2947" w:rsidRDefault="00DE2947" w:rsidP="00DE2947">
      <w:pPr>
        <w:spacing w:after="0" w:line="240" w:lineRule="auto"/>
        <w:rPr>
          <w:rFonts w:ascii="Times New Roman" w:eastAsia="Times New Roman" w:hAnsi="Times New Roman" w:cs="Times New Roman"/>
          <w:b/>
          <w:noProof/>
          <w:lang w:val="sr-Latn-ME"/>
        </w:rPr>
      </w:pPr>
    </w:p>
    <w:p w:rsidR="00DE2947" w:rsidRPr="00DE2947" w:rsidRDefault="00DE2947" w:rsidP="00DE2947">
      <w:pPr>
        <w:spacing w:after="0" w:line="240" w:lineRule="auto"/>
        <w:rPr>
          <w:rFonts w:ascii="Times New Roman" w:eastAsia="Times New Roman" w:hAnsi="Times New Roman" w:cs="Times New Roman"/>
          <w:b/>
          <w:noProof/>
          <w:lang w:val="sr-Latn-ME"/>
        </w:rPr>
      </w:pPr>
    </w:p>
    <w:p w:rsidR="00DE2947" w:rsidRPr="00DE2947" w:rsidRDefault="00DE2947" w:rsidP="00DE2947">
      <w:pPr>
        <w:spacing w:after="0" w:line="240" w:lineRule="auto"/>
        <w:rPr>
          <w:rFonts w:ascii="Times New Roman" w:eastAsia="Times New Roman" w:hAnsi="Times New Roman" w:cs="Times New Roman"/>
          <w:i/>
          <w:noProof/>
          <w:color w:val="808080"/>
          <w:lang w:val="sr-Latn-ME"/>
        </w:rPr>
      </w:pPr>
    </w:p>
    <w:p w:rsidR="00DE2947" w:rsidRPr="00DE2947" w:rsidRDefault="00DE2947" w:rsidP="00DE2947">
      <w:pPr>
        <w:spacing w:after="0" w:line="240" w:lineRule="auto"/>
        <w:rPr>
          <w:rFonts w:ascii="Times New Roman" w:eastAsia="Times New Roman" w:hAnsi="Times New Roman" w:cs="Times New Roman"/>
          <w:i/>
          <w:noProof/>
          <w:color w:val="808080"/>
          <w:lang w:val="sr-Latn-ME"/>
        </w:rPr>
      </w:pPr>
    </w:p>
    <w:p w:rsidR="00DE2947" w:rsidRPr="00DE2947" w:rsidRDefault="00DE2947" w:rsidP="00DE2947">
      <w:pPr>
        <w:spacing w:after="0" w:line="240" w:lineRule="auto"/>
        <w:rPr>
          <w:rFonts w:ascii="Times New Roman" w:eastAsia="Times New Roman" w:hAnsi="Times New Roman" w:cs="Times New Roman"/>
          <w:i/>
          <w:noProof/>
          <w:color w:val="808080"/>
          <w:lang w:val="sr-Latn-ME"/>
        </w:rPr>
      </w:pPr>
    </w:p>
    <w:p w:rsidR="00DE2947" w:rsidRPr="00DE2947" w:rsidRDefault="00DE2947" w:rsidP="00DE2947">
      <w:pPr>
        <w:spacing w:after="0" w:line="240" w:lineRule="auto"/>
        <w:rPr>
          <w:rFonts w:ascii="Times New Roman" w:eastAsia="Times New Roman" w:hAnsi="Times New Roman" w:cs="Times New Roman"/>
          <w:i/>
          <w:noProof/>
          <w:color w:val="808080"/>
          <w:lang w:val="sr-Latn-ME"/>
        </w:rPr>
      </w:pPr>
    </w:p>
    <w:p w:rsidR="00DE2947" w:rsidRPr="00DE2947" w:rsidRDefault="00DE2947" w:rsidP="00DE2947">
      <w:pPr>
        <w:spacing w:after="0" w:line="240" w:lineRule="auto"/>
        <w:rPr>
          <w:rFonts w:ascii="Times New Roman" w:eastAsia="Times New Roman" w:hAnsi="Times New Roman" w:cs="Times New Roman"/>
          <w:i/>
          <w:noProof/>
          <w:color w:val="808080"/>
          <w:lang w:val="sr-Latn-ME"/>
        </w:rPr>
      </w:pPr>
    </w:p>
    <w:p w:rsidR="00DE2947" w:rsidRPr="00DE2947" w:rsidRDefault="00DE2947" w:rsidP="00DE2947">
      <w:pPr>
        <w:spacing w:after="0" w:line="240" w:lineRule="auto"/>
        <w:rPr>
          <w:rFonts w:ascii="Times New Roman" w:eastAsia="Times New Roman" w:hAnsi="Times New Roman" w:cs="Times New Roman"/>
          <w:i/>
          <w:noProof/>
          <w:color w:val="808080"/>
          <w:lang w:val="sr-Latn-ME"/>
        </w:rPr>
      </w:pPr>
    </w:p>
    <w:p w:rsidR="00DE2947" w:rsidRPr="00DE2947" w:rsidRDefault="00DE2947" w:rsidP="00DE2947">
      <w:pPr>
        <w:spacing w:after="0" w:line="240" w:lineRule="auto"/>
        <w:rPr>
          <w:rFonts w:ascii="Times New Roman" w:eastAsia="Times New Roman" w:hAnsi="Times New Roman" w:cs="Times New Roman"/>
          <w:i/>
          <w:noProof/>
          <w:color w:val="808080"/>
          <w:lang w:val="sr-Latn-ME"/>
        </w:rPr>
      </w:pPr>
    </w:p>
    <w:p w:rsidR="00DE2947" w:rsidRPr="00DE2947" w:rsidRDefault="00DE2947" w:rsidP="00DE2947">
      <w:pPr>
        <w:spacing w:after="0" w:line="240" w:lineRule="auto"/>
        <w:rPr>
          <w:rFonts w:ascii="Times New Roman" w:eastAsia="Times New Roman" w:hAnsi="Times New Roman" w:cs="Times New Roman"/>
          <w:i/>
          <w:noProof/>
          <w:color w:val="808080"/>
          <w:lang w:val="sr-Latn-ME"/>
        </w:rPr>
      </w:pPr>
    </w:p>
    <w:p w:rsidR="00DE2947" w:rsidRPr="00DE2947" w:rsidRDefault="00DE2947" w:rsidP="00DE2947">
      <w:pPr>
        <w:spacing w:after="0" w:line="240" w:lineRule="auto"/>
        <w:rPr>
          <w:rFonts w:ascii="Times New Roman" w:eastAsia="Times New Roman" w:hAnsi="Times New Roman" w:cs="Times New Roman"/>
          <w:i/>
          <w:noProof/>
          <w:color w:val="808080"/>
          <w:lang w:val="sr-Latn-ME"/>
        </w:rPr>
      </w:pPr>
    </w:p>
    <w:p w:rsidR="00DE2947" w:rsidRPr="00DE2947" w:rsidRDefault="00DE2947" w:rsidP="00DE2947">
      <w:pPr>
        <w:spacing w:after="0" w:line="240" w:lineRule="auto"/>
        <w:ind w:left="1800" w:hanging="1800"/>
        <w:rPr>
          <w:rFonts w:ascii="Times New Roman" w:eastAsia="Times New Roman" w:hAnsi="Times New Roman" w:cs="Times New Roman"/>
          <w:noProof/>
          <w:lang w:val="sr-Latn-ME"/>
        </w:rPr>
      </w:pPr>
    </w:p>
    <w:p w:rsidR="00DE2947" w:rsidRPr="00DE2947" w:rsidRDefault="00DE2947" w:rsidP="00DE2947">
      <w:pPr>
        <w:spacing w:after="0" w:line="240" w:lineRule="auto"/>
        <w:ind w:left="1800" w:hanging="1800"/>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jc w:val="center"/>
        <w:rPr>
          <w:rFonts w:ascii="Times New Roman" w:eastAsia="Times New Roman" w:hAnsi="Times New Roman" w:cs="Times New Roman"/>
          <w:b/>
          <w:noProof/>
          <w:lang w:val="sr-Latn-ME"/>
        </w:rPr>
      </w:pPr>
      <w:r w:rsidRPr="00DE2947">
        <w:rPr>
          <w:rFonts w:ascii="Times New Roman" w:eastAsia="Times New Roman" w:hAnsi="Times New Roman" w:cs="Times New Roman"/>
          <w:b/>
          <w:noProof/>
          <w:lang w:val="sr-Latn-ME"/>
        </w:rPr>
        <w:t>TOBRADEX</w:t>
      </w:r>
      <w:r w:rsidRPr="00DE2947">
        <w:rPr>
          <w:rFonts w:ascii="Times New Roman" w:eastAsia="Times New Roman" w:hAnsi="Times New Roman" w:cs="Times New Roman"/>
          <w:b/>
          <w:noProof/>
          <w:vertAlign w:val="superscript"/>
          <w:lang w:val="sr-Latn-ME"/>
        </w:rPr>
        <w:t>®</w:t>
      </w:r>
      <w:r w:rsidRPr="00DE2947">
        <w:rPr>
          <w:rFonts w:ascii="Times New Roman" w:eastAsia="Times New Roman" w:hAnsi="Times New Roman" w:cs="Times New Roman"/>
          <w:b/>
          <w:noProof/>
          <w:lang w:val="sr-Latn-ME"/>
        </w:rPr>
        <w:t>, 1 mg/ml + 3 mg/ml, kapi za oči, suspenzija</w:t>
      </w:r>
    </w:p>
    <w:p w:rsidR="00DE2947" w:rsidRPr="00DE2947" w:rsidRDefault="00DE2947" w:rsidP="00DE2947">
      <w:pPr>
        <w:widowControl w:val="0"/>
        <w:autoSpaceDE w:val="0"/>
        <w:autoSpaceDN w:val="0"/>
        <w:spacing w:after="0" w:line="240" w:lineRule="auto"/>
        <w:jc w:val="center"/>
        <w:rPr>
          <w:rFonts w:ascii="Times New Roman" w:eastAsia="Times New Roman" w:hAnsi="Times New Roman" w:cs="Times New Roman"/>
          <w:b/>
          <w:bCs/>
          <w:noProof/>
          <w:lang w:val="sr-Latn-ME"/>
        </w:rPr>
      </w:pPr>
      <w:r w:rsidRPr="00DE2947">
        <w:rPr>
          <w:rFonts w:ascii="Times New Roman" w:eastAsia="Times New Roman" w:hAnsi="Times New Roman" w:cs="Times New Roman"/>
          <w:b/>
          <w:noProof/>
          <w:lang w:val="sr-Latn-ME"/>
        </w:rPr>
        <w:t>deksametazon, tobramicin</w:t>
      </w: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numPr>
          <w:ilvl w:val="12"/>
          <w:numId w:val="0"/>
        </w:numPr>
        <w:spacing w:after="0" w:line="240" w:lineRule="auto"/>
        <w:jc w:val="both"/>
        <w:rPr>
          <w:rFonts w:ascii="Times New Roman" w:eastAsia="Times New Roman" w:hAnsi="Times New Roman" w:cs="Times New Roman"/>
          <w:noProof/>
          <w:lang w:val="sr-Latn-ME"/>
        </w:rPr>
      </w:pPr>
    </w:p>
    <w:p w:rsidR="00DE2947" w:rsidRPr="00DE2947" w:rsidRDefault="00DE2947" w:rsidP="00DE2947">
      <w:pPr>
        <w:tabs>
          <w:tab w:val="left" w:pos="284"/>
          <w:tab w:val="center" w:pos="4320"/>
          <w:tab w:val="right" w:pos="8640"/>
        </w:tabs>
        <w:spacing w:after="0" w:line="240" w:lineRule="auto"/>
        <w:ind w:left="360"/>
        <w:rPr>
          <w:rFonts w:ascii="Times New Roman" w:eastAsia="Times New Roman" w:hAnsi="Times New Roman" w:cs="Times New Roman"/>
          <w:i/>
          <w:iCs/>
          <w:noProof/>
          <w:lang w:val="sr-Latn-ME"/>
        </w:rPr>
      </w:pPr>
    </w:p>
    <w:p w:rsidR="00DE2947" w:rsidRPr="00DE2947" w:rsidRDefault="00DE2947" w:rsidP="00DE2947">
      <w:pPr>
        <w:widowControl w:val="0"/>
        <w:autoSpaceDE w:val="0"/>
        <w:autoSpaceDN w:val="0"/>
        <w:spacing w:after="0" w:line="240" w:lineRule="auto"/>
        <w:ind w:left="360" w:hanging="360"/>
        <w:rPr>
          <w:rFonts w:ascii="Times New Roman" w:eastAsia="Times New Roman" w:hAnsi="Times New Roman" w:cs="Times New Roman"/>
          <w:b/>
          <w:bCs/>
          <w:noProof/>
          <w:lang w:val="sr-Latn-ME"/>
        </w:rPr>
      </w:pPr>
      <w:r w:rsidRPr="00DE2947">
        <w:rPr>
          <w:rFonts w:ascii="Times New Roman" w:eastAsia="Times New Roman" w:hAnsi="Times New Roman" w:cs="Times New Roman"/>
          <w:b/>
          <w:bCs/>
          <w:noProof/>
          <w:lang w:val="sr-Latn-ME"/>
        </w:rPr>
        <w:t>Pažljivo pročitajte ovo uputstvo, prije nego što počnete da koristite ovaj lijek.</w:t>
      </w:r>
    </w:p>
    <w:p w:rsidR="00DE2947" w:rsidRPr="00DE2947" w:rsidRDefault="00DE2947" w:rsidP="00DE2947">
      <w:pPr>
        <w:widowControl w:val="0"/>
        <w:numPr>
          <w:ilvl w:val="0"/>
          <w:numId w:val="2"/>
        </w:numPr>
        <w:tabs>
          <w:tab w:val="clear" w:pos="576"/>
          <w:tab w:val="num" w:pos="569"/>
          <w:tab w:val="num" w:pos="600"/>
        </w:tabs>
        <w:autoSpaceDE w:val="0"/>
        <w:autoSpaceDN w:val="0"/>
        <w:spacing w:after="0" w:line="240" w:lineRule="auto"/>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Uputstvo sačuvajte. Može biti potrebno da ga ponovo pročitate.</w:t>
      </w:r>
    </w:p>
    <w:p w:rsidR="00DE2947" w:rsidRPr="00DE2947" w:rsidRDefault="00DE2947" w:rsidP="00DE2947">
      <w:pPr>
        <w:widowControl w:val="0"/>
        <w:numPr>
          <w:ilvl w:val="0"/>
          <w:numId w:val="2"/>
        </w:numPr>
        <w:tabs>
          <w:tab w:val="clear" w:pos="576"/>
          <w:tab w:val="num" w:pos="600"/>
        </w:tabs>
        <w:autoSpaceDE w:val="0"/>
        <w:autoSpaceDN w:val="0"/>
        <w:spacing w:after="0" w:line="240" w:lineRule="auto"/>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Ako imate dodatnih pitanja, obratite se svom ljekaru ili farmaceutu.</w:t>
      </w:r>
    </w:p>
    <w:p w:rsidR="00DE2947" w:rsidRPr="00DE2947" w:rsidRDefault="00DE2947" w:rsidP="00DE2947">
      <w:pPr>
        <w:widowControl w:val="0"/>
        <w:numPr>
          <w:ilvl w:val="0"/>
          <w:numId w:val="2"/>
        </w:numPr>
        <w:tabs>
          <w:tab w:val="clear" w:pos="576"/>
          <w:tab w:val="num" w:pos="600"/>
        </w:tabs>
        <w:autoSpaceDE w:val="0"/>
        <w:autoSpaceDN w:val="0"/>
        <w:spacing w:after="0" w:line="240" w:lineRule="auto"/>
        <w:ind w:left="600" w:hanging="600"/>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Ovaj lijek propisan je Vama i ne smijete ga davati drugima. Može da im škodi, čak i kada imaju iste znake bolesti kao i Vi.</w:t>
      </w:r>
    </w:p>
    <w:p w:rsidR="00DE2947" w:rsidRPr="00DE2947" w:rsidRDefault="00DE2947" w:rsidP="00DE2947">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noProof/>
          <w:lang w:val="sr-Latn-ME"/>
        </w:rPr>
      </w:pPr>
      <w:r w:rsidRPr="00DE2947">
        <w:rPr>
          <w:rFonts w:ascii="Times New Roman" w:eastAsia="Times New Roman" w:hAnsi="Times New Roman" w:cs="Times New Roman"/>
          <w:noProof/>
          <w:spacing w:val="-5"/>
          <w:lang w:val="sr-Latn-ME"/>
        </w:rPr>
        <w:t>Ako Vam se javi bilo koje neželjeno dejstvo recite to svom ljekaru, farmaceutu ili medicinskoj sestri. Ovo uključuje i bilo koja neželjena dejstva koja nijesu navedena u ovom uputstvu</w:t>
      </w:r>
      <w:r w:rsidRPr="00DE2947">
        <w:rPr>
          <w:rFonts w:ascii="Times New Roman" w:eastAsia="Times New Roman" w:hAnsi="Times New Roman" w:cs="Times New Roman"/>
          <w:noProof/>
          <w:spacing w:val="-4"/>
          <w:lang w:val="sr-Latn-ME"/>
        </w:rPr>
        <w:t xml:space="preserve">. </w:t>
      </w:r>
    </w:p>
    <w:p w:rsidR="00DE2947" w:rsidRPr="00DE2947" w:rsidRDefault="00DE2947" w:rsidP="00DE2947">
      <w:pPr>
        <w:widowControl w:val="0"/>
        <w:autoSpaceDE w:val="0"/>
        <w:autoSpaceDN w:val="0"/>
        <w:spacing w:after="0" w:line="240" w:lineRule="auto"/>
        <w:ind w:left="600"/>
        <w:rPr>
          <w:rFonts w:ascii="Times New Roman" w:eastAsia="Times New Roman" w:hAnsi="Times New Roman" w:cs="Times New Roman"/>
          <w:noProof/>
          <w:lang w:val="sr-Latn-ME"/>
        </w:rPr>
      </w:pPr>
    </w:p>
    <w:p w:rsidR="00DE2947" w:rsidRPr="00DE2947" w:rsidRDefault="00DE2947" w:rsidP="00DE2947">
      <w:pPr>
        <w:widowControl w:val="0"/>
        <w:autoSpaceDE w:val="0"/>
        <w:autoSpaceDN w:val="0"/>
        <w:spacing w:after="0" w:line="240" w:lineRule="auto"/>
        <w:ind w:firstLine="360"/>
        <w:rPr>
          <w:rFonts w:ascii="Times New Roman" w:eastAsia="Times New Roman" w:hAnsi="Times New Roman" w:cs="Times New Roman"/>
          <w:bCs/>
          <w:noProof/>
          <w:lang w:val="sr-Latn-ME"/>
        </w:rPr>
      </w:pPr>
    </w:p>
    <w:p w:rsidR="00DE2947" w:rsidRPr="00DE2947" w:rsidRDefault="00DE2947" w:rsidP="00DE2947">
      <w:pPr>
        <w:widowControl w:val="0"/>
        <w:autoSpaceDE w:val="0"/>
        <w:autoSpaceDN w:val="0"/>
        <w:spacing w:after="0" w:line="240" w:lineRule="auto"/>
        <w:ind w:firstLine="360"/>
        <w:rPr>
          <w:rFonts w:ascii="Times New Roman" w:eastAsia="Times New Roman" w:hAnsi="Times New Roman" w:cs="Times New Roman"/>
          <w:bCs/>
          <w:noProof/>
          <w:lang w:val="sr-Latn-ME"/>
        </w:rPr>
      </w:pPr>
    </w:p>
    <w:p w:rsidR="00DE2947" w:rsidRPr="00DE2947" w:rsidRDefault="00DE2947" w:rsidP="00DE2947">
      <w:pPr>
        <w:widowControl w:val="0"/>
        <w:autoSpaceDE w:val="0"/>
        <w:autoSpaceDN w:val="0"/>
        <w:spacing w:after="0" w:line="240" w:lineRule="auto"/>
        <w:rPr>
          <w:rFonts w:ascii="Times New Roman" w:eastAsia="Times New Roman" w:hAnsi="Times New Roman" w:cs="Times New Roman"/>
          <w:b/>
          <w:bCs/>
          <w:noProof/>
          <w:lang w:val="sr-Latn-ME"/>
        </w:rPr>
      </w:pPr>
      <w:r w:rsidRPr="00DE2947">
        <w:rPr>
          <w:rFonts w:ascii="Times New Roman" w:eastAsia="Times New Roman" w:hAnsi="Times New Roman" w:cs="Times New Roman"/>
          <w:b/>
          <w:bCs/>
          <w:noProof/>
          <w:lang w:val="sr-Latn-ME"/>
        </w:rPr>
        <w:t>U ovom uputstvu pročitaćete:</w:t>
      </w:r>
    </w:p>
    <w:p w:rsidR="00DE2947" w:rsidRPr="00DE2947" w:rsidRDefault="00DE2947" w:rsidP="00DE294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Šta je lijek TOBRADEX i čemu je namijenjen</w:t>
      </w:r>
    </w:p>
    <w:p w:rsidR="00DE2947" w:rsidRPr="00DE2947" w:rsidRDefault="00DE2947" w:rsidP="00DE294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Šta treba da znate prije nego što uzmete lijek TOBRADEX</w:t>
      </w:r>
    </w:p>
    <w:p w:rsidR="00DE2947" w:rsidRPr="00DE2947" w:rsidRDefault="00DE2947" w:rsidP="00DE294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Kako se upotrebljava lijek TOBRADEX</w:t>
      </w:r>
    </w:p>
    <w:p w:rsidR="00DE2947" w:rsidRPr="00DE2947" w:rsidRDefault="00DE2947" w:rsidP="00DE294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 xml:space="preserve">Moguća neželjena dejstva </w:t>
      </w:r>
    </w:p>
    <w:p w:rsidR="00DE2947" w:rsidRPr="00DE2947" w:rsidRDefault="00DE2947" w:rsidP="00DE294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noProof/>
          <w:sz w:val="20"/>
          <w:szCs w:val="20"/>
          <w:lang w:val="sr-Latn-ME"/>
        </w:rPr>
      </w:pPr>
      <w:r w:rsidRPr="00DE2947">
        <w:rPr>
          <w:rFonts w:ascii="Times New Roman" w:eastAsia="Times New Roman" w:hAnsi="Times New Roman" w:cs="Times New Roman"/>
          <w:noProof/>
          <w:lang w:val="sr-Latn-ME"/>
        </w:rPr>
        <w:t>Kako čuvati lijek TOBRADEX</w:t>
      </w:r>
    </w:p>
    <w:p w:rsidR="00DE2947" w:rsidRPr="00DE2947" w:rsidRDefault="00DE2947" w:rsidP="00DE294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noProof/>
          <w:sz w:val="20"/>
          <w:szCs w:val="20"/>
          <w:lang w:val="sr-Latn-ME"/>
        </w:rPr>
      </w:pPr>
      <w:r w:rsidRPr="00DE2947">
        <w:rPr>
          <w:rFonts w:ascii="Times New Roman" w:eastAsia="Times New Roman" w:hAnsi="Times New Roman" w:cs="Times New Roman"/>
          <w:noProof/>
          <w:lang w:val="sr-Latn-ME"/>
        </w:rPr>
        <w:t>Dodatne informacije</w:t>
      </w:r>
    </w:p>
    <w:p w:rsidR="00DE2947" w:rsidRPr="00DE2947" w:rsidRDefault="00DE2947" w:rsidP="00DE2947">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DE2947" w:rsidRPr="00DE2947" w:rsidRDefault="00DE2947" w:rsidP="00DE2947">
      <w:pPr>
        <w:spacing w:after="0" w:line="240" w:lineRule="auto"/>
        <w:rPr>
          <w:rFonts w:ascii="Times New Roman" w:eastAsia="Times New Roman" w:hAnsi="Times New Roman"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p>
    <w:p w:rsidR="00DE2947" w:rsidRPr="00DE2947" w:rsidRDefault="00DE2947" w:rsidP="00DE2947">
      <w:pPr>
        <w:tabs>
          <w:tab w:val="left" w:pos="540"/>
          <w:tab w:val="left" w:pos="569"/>
        </w:tabs>
        <w:spacing w:after="0" w:line="240" w:lineRule="auto"/>
        <w:jc w:val="both"/>
        <w:rPr>
          <w:rFonts w:ascii="Times New Roman Bold" w:eastAsia="Times New Roman" w:hAnsi="Times New Roman Bold" w:cs="Times New Roman"/>
          <w:b/>
          <w:bCs/>
          <w:noProof/>
          <w:lang w:val="sr-Latn-ME"/>
        </w:rPr>
      </w:pPr>
      <w:r w:rsidRPr="00DE2947">
        <w:rPr>
          <w:rFonts w:ascii="Times New Roman Bold" w:eastAsia="Times New Roman" w:hAnsi="Times New Roman Bold" w:cs="Times New Roman"/>
          <w:b/>
          <w:bCs/>
          <w:noProof/>
          <w:lang w:val="sr-Latn-ME"/>
        </w:rPr>
        <w:lastRenderedPageBreak/>
        <w:t xml:space="preserve">1. </w:t>
      </w:r>
      <w:r w:rsidRPr="00DE2947">
        <w:rPr>
          <w:rFonts w:ascii="Times New Roman Bold" w:eastAsia="Times New Roman" w:hAnsi="Times New Roman Bold" w:cs="Times New Roman"/>
          <w:b/>
          <w:bCs/>
          <w:noProof/>
          <w:lang w:val="sr-Latn-ME"/>
        </w:rPr>
        <w:tab/>
        <w:t>ŠTA JE LIJEK TOBRADEX I ČEMU JE NAMIJENJEN</w:t>
      </w:r>
    </w:p>
    <w:p w:rsidR="00DE2947" w:rsidRPr="00DE2947" w:rsidRDefault="00DE2947" w:rsidP="00DE2947">
      <w:pPr>
        <w:spacing w:after="0" w:line="240" w:lineRule="auto"/>
        <w:jc w:val="both"/>
        <w:rPr>
          <w:rFonts w:ascii="Times New Roman" w:eastAsia="Times New Roman" w:hAnsi="Times New Roman" w:cs="Times New Roman"/>
          <w:noProof/>
          <w:lang w:val="pl-PL"/>
        </w:rPr>
      </w:pPr>
    </w:p>
    <w:p w:rsidR="00DE2947" w:rsidRPr="00DE2947" w:rsidRDefault="00DE2947" w:rsidP="00DE2947">
      <w:pPr>
        <w:spacing w:after="0" w:line="240" w:lineRule="auto"/>
        <w:jc w:val="both"/>
        <w:rPr>
          <w:rFonts w:ascii="Times New Roman" w:eastAsia="Times New Roman" w:hAnsi="Times New Roman" w:cs="Times New Roman"/>
          <w:noProof/>
          <w:lang w:val="pl-PL"/>
        </w:rPr>
      </w:pPr>
      <w:r w:rsidRPr="00DE2947">
        <w:rPr>
          <w:rFonts w:ascii="Times New Roman" w:eastAsia="Times New Roman" w:hAnsi="Times New Roman" w:cs="Times New Roman"/>
          <w:noProof/>
          <w:lang w:val="pl-PL"/>
        </w:rPr>
        <w:t>Lijek Tobradex sadrži deksametazon (kortikosteroid) i tobramicin, antibiotik koji se koristi za suzbijanje širokog raspona bakterija koje mogu da inficiraju oko.</w:t>
      </w:r>
    </w:p>
    <w:p w:rsidR="00DE2947" w:rsidRPr="00DE2947" w:rsidRDefault="00DE2947" w:rsidP="00DE2947">
      <w:pPr>
        <w:spacing w:after="0" w:line="240" w:lineRule="auto"/>
        <w:jc w:val="both"/>
        <w:rPr>
          <w:rFonts w:ascii="Times New Roman" w:eastAsia="Times New Roman" w:hAnsi="Times New Roman" w:cs="Times New Roman"/>
          <w:noProof/>
          <w:lang w:val="pl-PL"/>
        </w:rPr>
      </w:pPr>
    </w:p>
    <w:p w:rsidR="00DE2947" w:rsidRPr="00DE2947" w:rsidRDefault="00DE2947" w:rsidP="00DE2947">
      <w:pPr>
        <w:spacing w:after="0" w:line="240" w:lineRule="auto"/>
        <w:jc w:val="both"/>
        <w:rPr>
          <w:rFonts w:ascii="Times New Roman" w:eastAsia="Times New Roman" w:hAnsi="Times New Roman" w:cs="Times New Roman"/>
          <w:noProof/>
          <w:lang w:val="pl-PL"/>
        </w:rPr>
      </w:pPr>
      <w:r w:rsidRPr="00DE2947">
        <w:rPr>
          <w:rFonts w:ascii="Times New Roman" w:eastAsia="Times New Roman" w:hAnsi="Times New Roman" w:cs="Times New Roman"/>
          <w:b/>
          <w:noProof/>
          <w:lang w:val="pl-PL"/>
        </w:rPr>
        <w:t>Koristi se u prevenciji (sprječavanju) i liječenju zapaljenja</w:t>
      </w:r>
      <w:r w:rsidRPr="00DE2947">
        <w:rPr>
          <w:rFonts w:ascii="Times New Roman" w:eastAsia="Times New Roman" w:hAnsi="Times New Roman" w:cs="Times New Roman"/>
          <w:noProof/>
          <w:lang w:val="pl-PL"/>
        </w:rPr>
        <w:t xml:space="preserve"> i prevenciji moguće infekcije poslije operacije katarakte kod odraslih i djece uzrasta 2 godine i starije.</w:t>
      </w:r>
    </w:p>
    <w:p w:rsidR="00DE2947" w:rsidRPr="00DE2947" w:rsidRDefault="00DE2947" w:rsidP="00DE2947">
      <w:pPr>
        <w:spacing w:after="0" w:line="240" w:lineRule="auto"/>
        <w:jc w:val="both"/>
        <w:rPr>
          <w:rFonts w:ascii="Times New Roman" w:eastAsia="Times New Roman" w:hAnsi="Times New Roman" w:cs="Times New Roman"/>
          <w:noProof/>
          <w:lang w:val="pl-PL"/>
        </w:rPr>
      </w:pPr>
    </w:p>
    <w:p w:rsidR="00DE2947" w:rsidRPr="00DE2947" w:rsidRDefault="00DE2947" w:rsidP="00DE2947">
      <w:pPr>
        <w:spacing w:after="0" w:line="240" w:lineRule="auto"/>
        <w:jc w:val="both"/>
        <w:rPr>
          <w:rFonts w:ascii="Times New Roman" w:eastAsia="Times New Roman" w:hAnsi="Times New Roman" w:cs="Times New Roman"/>
          <w:noProof/>
          <w:lang w:val="pl-PL"/>
        </w:rPr>
      </w:pPr>
    </w:p>
    <w:p w:rsidR="00DE2947" w:rsidRPr="00DE2947" w:rsidRDefault="00DE2947" w:rsidP="00DE2947">
      <w:pPr>
        <w:tabs>
          <w:tab w:val="left" w:pos="540"/>
          <w:tab w:val="left" w:pos="569"/>
        </w:tabs>
        <w:spacing w:after="0" w:line="240" w:lineRule="auto"/>
        <w:jc w:val="both"/>
        <w:rPr>
          <w:rFonts w:ascii="Times New Roman Bold" w:eastAsia="Times New Roman" w:hAnsi="Times New Roman Bold" w:cs="Times New Roman"/>
          <w:b/>
          <w:caps/>
          <w:noProof/>
          <w:lang w:val="sr-Latn-ME"/>
        </w:rPr>
      </w:pPr>
      <w:r w:rsidRPr="00DE2947">
        <w:rPr>
          <w:rFonts w:ascii="Times New Roman Bold" w:eastAsia="Times New Roman" w:hAnsi="Times New Roman Bold" w:cs="Times New Roman"/>
          <w:b/>
          <w:bCs/>
          <w:noProof/>
          <w:lang w:val="sr-Latn-ME"/>
        </w:rPr>
        <w:t xml:space="preserve">2. </w:t>
      </w:r>
      <w:r w:rsidRPr="00DE2947">
        <w:rPr>
          <w:rFonts w:ascii="Times New Roman" w:eastAsia="Times New Roman" w:hAnsi="Times New Roman" w:cs="Times New Roman"/>
          <w:b/>
          <w:bCs/>
          <w:noProof/>
          <w:lang w:val="sr-Latn-ME"/>
        </w:rPr>
        <w:tab/>
      </w:r>
      <w:r w:rsidRPr="00DE2947">
        <w:rPr>
          <w:rFonts w:ascii="Times New Roman Bold" w:eastAsia="Times New Roman" w:hAnsi="Times New Roman Bold" w:cs="Times New Roman"/>
          <w:b/>
          <w:caps/>
          <w:noProof/>
          <w:lang w:val="sr-Latn-ME"/>
        </w:rPr>
        <w:t xml:space="preserve">Šta treba da znate prIJe nego što uzmete lIJek </w:t>
      </w:r>
      <w:r w:rsidRPr="00DE2947">
        <w:rPr>
          <w:rFonts w:ascii="Times New Roman Bold" w:eastAsia="Times New Roman" w:hAnsi="Times New Roman Bold" w:cs="Times New Roman"/>
          <w:b/>
          <w:bCs/>
          <w:noProof/>
          <w:lang w:val="sr-Latn-ME"/>
        </w:rPr>
        <w:t>TOBRADEX</w:t>
      </w:r>
    </w:p>
    <w:p w:rsidR="00DE2947" w:rsidRPr="00DE2947" w:rsidRDefault="00DE2947" w:rsidP="00DE2947">
      <w:pPr>
        <w:widowControl w:val="0"/>
        <w:autoSpaceDE w:val="0"/>
        <w:autoSpaceDN w:val="0"/>
        <w:spacing w:after="0" w:line="240" w:lineRule="auto"/>
        <w:jc w:val="both"/>
        <w:rPr>
          <w:rFonts w:ascii="Times New Roman" w:eastAsia="Times New Roman" w:hAnsi="Times New Roman" w:cs="Times New Roman"/>
          <w:caps/>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t xml:space="preserve">Lijek </w:t>
      </w:r>
      <w:r w:rsidRPr="00DE2947">
        <w:rPr>
          <w:rFonts w:ascii="Times New Roman Bold" w:eastAsia="Times New Roman" w:hAnsi="Times New Roman Bold" w:cs="Times New Roman"/>
          <w:b/>
          <w:bCs/>
          <w:noProof/>
          <w:lang w:val="sr-Latn-ME"/>
        </w:rPr>
        <w:t>TOBRADEX</w:t>
      </w:r>
      <w:r w:rsidRPr="00DE2947">
        <w:rPr>
          <w:rFonts w:ascii="Times New Roman Bold" w:eastAsia="Times New Roman" w:hAnsi="Times New Roman Bold" w:cs="Times New Roman"/>
          <w:b/>
          <w:noProof/>
          <w:lang w:val="sr-Latn-ME"/>
        </w:rPr>
        <w:t xml:space="preserve"> ne smijete koristiti:</w:t>
      </w:r>
    </w:p>
    <w:p w:rsidR="00DE2947" w:rsidRPr="00DE2947" w:rsidRDefault="00DE2947" w:rsidP="00DE2947">
      <w:pPr>
        <w:numPr>
          <w:ilvl w:val="0"/>
          <w:numId w:val="4"/>
        </w:numPr>
        <w:spacing w:after="0" w:line="240" w:lineRule="auto"/>
        <w:jc w:val="both"/>
        <w:rPr>
          <w:rFonts w:ascii="Times New Roman" w:eastAsia="Times New Roman" w:hAnsi="Times New Roman" w:cs="Times New Roman"/>
          <w:u w:val="single"/>
          <w:lang w:val="pl-PL"/>
        </w:rPr>
      </w:pPr>
      <w:r w:rsidRPr="00DE2947">
        <w:rPr>
          <w:rFonts w:ascii="Times New Roman" w:eastAsia="Times New Roman" w:hAnsi="Times New Roman" w:cs="Times New Roman"/>
          <w:lang w:val="sr-Latn-CS"/>
        </w:rPr>
        <w:t xml:space="preserve">Ukoliko imate ili mislite da imate bilo koju vrstu </w:t>
      </w:r>
      <w:r w:rsidRPr="00DE2947">
        <w:rPr>
          <w:rFonts w:ascii="Times New Roman" w:eastAsia="Times New Roman" w:hAnsi="Times New Roman" w:cs="Times New Roman"/>
          <w:b/>
          <w:lang w:val="sr-Latn-CS"/>
        </w:rPr>
        <w:t>infekcije oka.</w:t>
      </w:r>
      <w:r w:rsidRPr="00DE2947">
        <w:rPr>
          <w:rFonts w:ascii="Times New Roman" w:eastAsia="Times New Roman" w:hAnsi="Times New Roman" w:cs="Times New Roman"/>
          <w:lang w:val="pl-PL"/>
        </w:rPr>
        <w:t xml:space="preserve"> Upotreba kortikosteroida može pogoršati infekciju.</w:t>
      </w:r>
    </w:p>
    <w:p w:rsidR="00DE2947" w:rsidRPr="00DE2947" w:rsidRDefault="00DE2947" w:rsidP="00DE2947">
      <w:pPr>
        <w:numPr>
          <w:ilvl w:val="0"/>
          <w:numId w:val="4"/>
        </w:numPr>
        <w:spacing w:after="0" w:line="240" w:lineRule="auto"/>
        <w:jc w:val="both"/>
        <w:rPr>
          <w:rFonts w:ascii="Times New Roman" w:eastAsia="Times New Roman" w:hAnsi="Times New Roman" w:cs="Times New Roman"/>
          <w:u w:val="single"/>
          <w:lang w:val="pl-PL"/>
        </w:rPr>
      </w:pPr>
      <w:r w:rsidRPr="00DE2947">
        <w:rPr>
          <w:rFonts w:ascii="Times New Roman" w:eastAsia="Times New Roman" w:hAnsi="Times New Roman" w:cs="Times New Roman"/>
          <w:lang w:val="pl-PL"/>
        </w:rPr>
        <w:t xml:space="preserve">Ukoliko imate </w:t>
      </w:r>
      <w:r w:rsidRPr="00DE2947">
        <w:rPr>
          <w:rFonts w:ascii="Times New Roman" w:eastAsia="Times New Roman" w:hAnsi="Times New Roman" w:cs="Times New Roman"/>
          <w:b/>
          <w:lang w:val="pl-PL"/>
        </w:rPr>
        <w:t xml:space="preserve">ljepljiv iscjedak </w:t>
      </w:r>
      <w:r w:rsidRPr="00DE2947">
        <w:rPr>
          <w:rFonts w:ascii="Times New Roman" w:eastAsia="Times New Roman" w:hAnsi="Times New Roman" w:cs="Times New Roman"/>
          <w:lang w:val="pl-PL"/>
        </w:rPr>
        <w:t>iz oka</w:t>
      </w:r>
    </w:p>
    <w:p w:rsidR="00DE2947" w:rsidRPr="00DE2947" w:rsidRDefault="00DE2947" w:rsidP="00DE2947">
      <w:pPr>
        <w:numPr>
          <w:ilvl w:val="0"/>
          <w:numId w:val="4"/>
        </w:numPr>
        <w:spacing w:after="0" w:line="240" w:lineRule="auto"/>
        <w:jc w:val="both"/>
        <w:rPr>
          <w:rFonts w:ascii="Times New Roman" w:eastAsia="Times New Roman" w:hAnsi="Times New Roman" w:cs="Times New Roman"/>
          <w:u w:val="single"/>
          <w:lang w:val="pl-PL"/>
        </w:rPr>
      </w:pPr>
      <w:r w:rsidRPr="00DE2947">
        <w:rPr>
          <w:rFonts w:ascii="Times New Roman" w:eastAsia="Times New Roman" w:hAnsi="Times New Roman" w:cs="Times New Roman"/>
          <w:lang w:val="pl-PL"/>
        </w:rPr>
        <w:t xml:space="preserve">Ukoliko imate </w:t>
      </w:r>
      <w:r w:rsidRPr="00DE2947">
        <w:rPr>
          <w:rFonts w:ascii="Times New Roman" w:eastAsia="Times New Roman" w:hAnsi="Times New Roman" w:cs="Times New Roman"/>
          <w:b/>
          <w:lang w:val="pl-PL"/>
        </w:rPr>
        <w:t xml:space="preserve">crvenilo oka </w:t>
      </w:r>
      <w:r w:rsidRPr="00DE2947">
        <w:rPr>
          <w:rFonts w:ascii="Times New Roman" w:eastAsia="Times New Roman" w:hAnsi="Times New Roman" w:cs="Times New Roman"/>
          <w:lang w:val="pl-PL"/>
        </w:rPr>
        <w:t>koje ljekar nije pregledao</w:t>
      </w:r>
    </w:p>
    <w:p w:rsidR="00DE2947" w:rsidRPr="00DE2947" w:rsidRDefault="00DE2947" w:rsidP="00DE2947">
      <w:pPr>
        <w:numPr>
          <w:ilvl w:val="0"/>
          <w:numId w:val="4"/>
        </w:numPr>
        <w:spacing w:after="0" w:line="240" w:lineRule="auto"/>
        <w:jc w:val="both"/>
        <w:rPr>
          <w:rFonts w:ascii="Times New Roman" w:eastAsia="Times New Roman" w:hAnsi="Times New Roman" w:cs="Times New Roman"/>
          <w:b/>
          <w:lang w:val="pl-PL"/>
        </w:rPr>
      </w:pPr>
      <w:r w:rsidRPr="00DE2947">
        <w:rPr>
          <w:rFonts w:ascii="Times New Roman" w:eastAsia="Times New Roman" w:hAnsi="Times New Roman" w:cs="Times New Roman"/>
          <w:lang w:val="pl-PL"/>
        </w:rPr>
        <w:t xml:space="preserve">Ukoliko ste </w:t>
      </w:r>
      <w:r w:rsidRPr="00DE2947">
        <w:rPr>
          <w:rFonts w:ascii="Times New Roman" w:eastAsia="Times New Roman" w:hAnsi="Times New Roman" w:cs="Times New Roman"/>
          <w:b/>
          <w:lang w:val="pl-PL"/>
        </w:rPr>
        <w:t xml:space="preserve">alergični </w:t>
      </w:r>
      <w:r w:rsidRPr="00DE2947">
        <w:rPr>
          <w:rFonts w:ascii="Times New Roman" w:eastAsia="Times New Roman" w:hAnsi="Times New Roman" w:cs="Times New Roman"/>
          <w:lang w:val="pl-PL"/>
        </w:rPr>
        <w:t>na tobramicin ili deksametazon ili na bilo koji drugi sastojak lijeka naveden u dijelu 6.</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Posavjetujte se sa ljekarom ukoliko se bilo šta od navedenog odnosi na Vas.</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bCs/>
          <w:noProof/>
          <w:lang w:val="sr-Latn-ME"/>
        </w:rPr>
      </w:pPr>
      <w:r w:rsidRPr="00DE2947">
        <w:rPr>
          <w:rFonts w:ascii="Times New Roman Bold" w:eastAsia="Times New Roman" w:hAnsi="Times New Roman Bold" w:cs="Times New Roman"/>
          <w:b/>
          <w:bCs/>
          <w:noProof/>
          <w:lang w:val="sr-Latn-ME"/>
        </w:rPr>
        <w:t>Kada uzimate lijek TOBRADEX, posebno vodite računa:</w:t>
      </w:r>
    </w:p>
    <w:p w:rsidR="00DE2947" w:rsidRPr="00DE2947" w:rsidRDefault="00DE2947" w:rsidP="00DE2947">
      <w:pPr>
        <w:numPr>
          <w:ilvl w:val="0"/>
          <w:numId w:val="5"/>
        </w:num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 xml:space="preserve">Ako imate neko oboljenje koje dovodi do </w:t>
      </w:r>
      <w:r w:rsidRPr="00DE2947">
        <w:rPr>
          <w:rFonts w:ascii="Times New Roman" w:eastAsia="Times New Roman" w:hAnsi="Times New Roman" w:cs="Times New Roman"/>
          <w:b/>
          <w:lang w:val="sr-Latn-CS"/>
        </w:rPr>
        <w:t>istanjenja tkiva oka</w:t>
      </w:r>
      <w:r w:rsidRPr="00DE2947">
        <w:rPr>
          <w:rFonts w:ascii="Times New Roman" w:eastAsia="Times New Roman" w:hAnsi="Times New Roman" w:cs="Times New Roman"/>
          <w:lang w:val="sr-Latn-CS"/>
        </w:rPr>
        <w:t xml:space="preserve">, a to mogu biti </w:t>
      </w:r>
      <w:r w:rsidRPr="00DE2947">
        <w:rPr>
          <w:rFonts w:ascii="Times New Roman" w:eastAsia="Times New Roman" w:hAnsi="Times New Roman" w:cs="Times New Roman"/>
          <w:b/>
          <w:lang w:val="sr-Latn-CS"/>
        </w:rPr>
        <w:t>reumatoidni artritis</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b/>
          <w:lang w:val="sr-Latn-CS"/>
        </w:rPr>
        <w:t xml:space="preserve">Fuhsova </w:t>
      </w:r>
      <w:r w:rsidRPr="00DE2947">
        <w:rPr>
          <w:rFonts w:ascii="Times New Roman" w:eastAsia="Times New Roman" w:hAnsi="Times New Roman" w:cs="Times New Roman"/>
          <w:b/>
          <w:lang w:val="pl-PL"/>
        </w:rPr>
        <w:t>distrofija</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pl-PL"/>
        </w:rPr>
        <w:t>ili</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pl-PL"/>
        </w:rPr>
        <w:t>ukoliko</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pl-PL"/>
        </w:rPr>
        <w:t>Vam</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pl-PL"/>
        </w:rPr>
        <w:t>je</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b/>
          <w:lang w:val="pl-PL"/>
        </w:rPr>
        <w:t>presa</w:t>
      </w:r>
      <w:r w:rsidRPr="00DE2947">
        <w:rPr>
          <w:rFonts w:ascii="Times New Roman" w:eastAsia="Times New Roman" w:hAnsi="Times New Roman" w:cs="Times New Roman"/>
          <w:b/>
          <w:lang w:val="sr-Latn-CS"/>
        </w:rPr>
        <w:t>đ</w:t>
      </w:r>
      <w:r w:rsidRPr="00DE2947">
        <w:rPr>
          <w:rFonts w:ascii="Times New Roman" w:eastAsia="Times New Roman" w:hAnsi="Times New Roman" w:cs="Times New Roman"/>
          <w:b/>
          <w:lang w:val="pl-PL"/>
        </w:rPr>
        <w:t>ena</w:t>
      </w:r>
      <w:r w:rsidRPr="00DE2947">
        <w:rPr>
          <w:rFonts w:ascii="Times New Roman" w:eastAsia="Times New Roman" w:hAnsi="Times New Roman" w:cs="Times New Roman"/>
          <w:b/>
          <w:lang w:val="sr-Latn-CS"/>
        </w:rPr>
        <w:t xml:space="preserve"> </w:t>
      </w:r>
      <w:r w:rsidRPr="00DE2947">
        <w:rPr>
          <w:rFonts w:ascii="Times New Roman" w:eastAsia="Times New Roman" w:hAnsi="Times New Roman" w:cs="Times New Roman"/>
          <w:b/>
          <w:lang w:val="pl-PL"/>
        </w:rPr>
        <w:t>ro</w:t>
      </w:r>
      <w:r w:rsidRPr="00DE2947">
        <w:rPr>
          <w:rFonts w:ascii="Times New Roman" w:eastAsia="Times New Roman" w:hAnsi="Times New Roman" w:cs="Times New Roman"/>
          <w:b/>
          <w:lang w:val="sr-Latn-CS"/>
        </w:rPr>
        <w:t>ž</w:t>
      </w:r>
      <w:r w:rsidRPr="00DE2947">
        <w:rPr>
          <w:rFonts w:ascii="Times New Roman" w:eastAsia="Times New Roman" w:hAnsi="Times New Roman" w:cs="Times New Roman"/>
          <w:b/>
          <w:lang w:val="pl-PL"/>
        </w:rPr>
        <w:t>nja</w:t>
      </w:r>
      <w:r w:rsidRPr="00DE2947">
        <w:rPr>
          <w:rFonts w:ascii="Times New Roman" w:eastAsia="Times New Roman" w:hAnsi="Times New Roman" w:cs="Times New Roman"/>
          <w:b/>
          <w:lang w:val="sr-Latn-CS"/>
        </w:rPr>
        <w:t>č</w:t>
      </w:r>
      <w:r w:rsidRPr="00DE2947">
        <w:rPr>
          <w:rFonts w:ascii="Times New Roman" w:eastAsia="Times New Roman" w:hAnsi="Times New Roman" w:cs="Times New Roman"/>
          <w:b/>
          <w:lang w:val="pl-PL"/>
        </w:rPr>
        <w:t>a</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it-IT"/>
        </w:rPr>
        <w:t>Kortikosteroidi</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it-IT"/>
        </w:rPr>
        <w:t>mogu</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it-IT"/>
        </w:rPr>
        <w:t>dovesti</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it-IT"/>
        </w:rPr>
        <w:t>do</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it-IT"/>
        </w:rPr>
        <w:t>daljeg</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it-IT"/>
        </w:rPr>
        <w:t>istanjenja</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it-IT"/>
        </w:rPr>
        <w:t>i</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it-IT"/>
        </w:rPr>
        <w:t>mogu</w:t>
      </w:r>
      <w:r w:rsidRPr="00DE2947">
        <w:rPr>
          <w:rFonts w:ascii="Times New Roman" w:eastAsia="Times New Roman" w:hAnsi="Times New Roman" w:cs="Times New Roman"/>
          <w:lang w:val="sr-Latn-CS"/>
        </w:rPr>
        <w:t>ć</w:t>
      </w:r>
      <w:r w:rsidRPr="00DE2947">
        <w:rPr>
          <w:rFonts w:ascii="Times New Roman" w:eastAsia="Times New Roman" w:hAnsi="Times New Roman" w:cs="Times New Roman"/>
          <w:lang w:val="it-IT"/>
        </w:rPr>
        <w:t>e</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it-IT"/>
        </w:rPr>
        <w:t>perforacije</w:t>
      </w:r>
      <w:r w:rsidRPr="00DE2947">
        <w:rPr>
          <w:rFonts w:ascii="Times New Roman" w:eastAsia="Times New Roman" w:hAnsi="Times New Roman" w:cs="Times New Roman"/>
          <w:lang w:val="sr-Latn-CS"/>
        </w:rPr>
        <w:t>. Topikalni nesteroidni antiniflamatorni ljekovi (NSAIL) takođe mogu usporiti ili produžiti vrijeme ozdravljenja.</w:t>
      </w:r>
    </w:p>
    <w:p w:rsidR="00DE2947" w:rsidRPr="00DE2947" w:rsidRDefault="00DE2947" w:rsidP="00DE2947">
      <w:pPr>
        <w:numPr>
          <w:ilvl w:val="0"/>
          <w:numId w:val="5"/>
        </w:num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Ukoliko se javi alergijska reakcija, poput svraba očnih kapaka, otoka ili crvenila oka u toku upotrebe lijeka TOBRADEX, prekinite upotrebu i posavjetujte se sa ljekarom. Alergijska preosjetljivost se može javiti i tokom upotrebe ostalih topikalnih ili sistemskih aminoglikozidnih antibiotika.</w:t>
      </w:r>
    </w:p>
    <w:p w:rsidR="00DE2947" w:rsidRPr="00DE2947" w:rsidRDefault="00DE2947" w:rsidP="00DE2947">
      <w:pPr>
        <w:numPr>
          <w:ilvl w:val="0"/>
          <w:numId w:val="5"/>
        </w:num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Posavjetujte se sa ljekarom ukoliko dođe do pogoršanja simptoma ili se najednom vrate. Možda ste podložniji infekcijama oka tokom upotrebe ovog lijeka.</w:t>
      </w:r>
    </w:p>
    <w:p w:rsidR="00DE2947" w:rsidRPr="00DE2947" w:rsidRDefault="00DE2947" w:rsidP="00DE2947">
      <w:pPr>
        <w:numPr>
          <w:ilvl w:val="0"/>
          <w:numId w:val="5"/>
        </w:num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Posavjetujte se sa ljekarom ukoliko bolujete od šećerne bolesti. Rizik od nastanka povišenog intraokularnog pritiska indukovanog kortikosteroidima i/ili nastanak katarakte je povećan kod pacijenata koji boluju od šećerne bolesti.</w:t>
      </w:r>
    </w:p>
    <w:p w:rsidR="00DE2947" w:rsidRPr="00DE2947" w:rsidRDefault="00DE2947" w:rsidP="00DE2947">
      <w:pPr>
        <w:numPr>
          <w:ilvl w:val="0"/>
          <w:numId w:val="5"/>
        </w:num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Posavjetujte se sa ljekarom ukoliko upotrebljavate neku drugu antibiotsku terapiju koja uključuje i upotrebu antibiotika oralno.</w:t>
      </w:r>
    </w:p>
    <w:p w:rsidR="00DE2947" w:rsidRPr="00DE2947" w:rsidRDefault="00DE2947" w:rsidP="00DE2947">
      <w:pPr>
        <w:numPr>
          <w:ilvl w:val="0"/>
          <w:numId w:val="5"/>
        </w:num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Ukoliko upotrebljavate lijek TOBRADEX tokom dužeg vremenskog perioda, možete postati podložniji infekcijama oka, imati povišen očni pritisak ili se može razviti katarakta.</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b/>
          <w:lang w:val="sr-Latn-CS"/>
        </w:rPr>
      </w:pPr>
      <w:r w:rsidRPr="00DE2947">
        <w:rPr>
          <w:rFonts w:ascii="Times New Roman" w:eastAsia="Times New Roman" w:hAnsi="Times New Roman" w:cs="Times New Roman"/>
          <w:lang w:val="sr-Latn-CS"/>
        </w:rPr>
        <w:t xml:space="preserve">Možete i dalje upotrebljavati lijek TOBRADEX, ali prije nastavka </w:t>
      </w:r>
      <w:r w:rsidRPr="00DE2947">
        <w:rPr>
          <w:rFonts w:ascii="Times New Roman" w:eastAsia="Times New Roman" w:hAnsi="Times New Roman" w:cs="Times New Roman"/>
          <w:b/>
          <w:lang w:val="sr-Latn-CS"/>
        </w:rPr>
        <w:t>se posavjetujte sa ljekarom.</w:t>
      </w:r>
    </w:p>
    <w:p w:rsidR="00DE2947" w:rsidRPr="00DE2947" w:rsidRDefault="00DE2947" w:rsidP="00DE2947">
      <w:pPr>
        <w:numPr>
          <w:ilvl w:val="0"/>
          <w:numId w:val="6"/>
        </w:numPr>
        <w:autoSpaceDE w:val="0"/>
        <w:autoSpaceDN w:val="0"/>
        <w:adjustRightInd w:val="0"/>
        <w:spacing w:after="0" w:line="240" w:lineRule="auto"/>
        <w:jc w:val="both"/>
        <w:rPr>
          <w:rFonts w:ascii="Times New Roman" w:eastAsia="Times New Roman" w:hAnsi="Times New Roman" w:cs="Times New Roman"/>
          <w:b/>
          <w:lang w:val="sr-Latn-CS"/>
        </w:rPr>
      </w:pPr>
      <w:r w:rsidRPr="00DE2947">
        <w:rPr>
          <w:rFonts w:ascii="Times New Roman" w:eastAsia="Times New Roman" w:hAnsi="Times New Roman" w:cs="Times New Roman"/>
          <w:lang w:val="sr-Latn-CS"/>
        </w:rPr>
        <w:t>Česta provjera intraokularnog pritiska je veoma važna, posebno kod djece mlađe od 6 godina koja primaju ljekove koji sadrže deksametazon.</w:t>
      </w:r>
    </w:p>
    <w:p w:rsidR="00DE2947" w:rsidRPr="00DE2947" w:rsidRDefault="00DE2947" w:rsidP="00DE2947">
      <w:pPr>
        <w:numPr>
          <w:ilvl w:val="0"/>
          <w:numId w:val="6"/>
        </w:numPr>
        <w:autoSpaceDE w:val="0"/>
        <w:autoSpaceDN w:val="0"/>
        <w:adjustRightInd w:val="0"/>
        <w:spacing w:after="0" w:line="240" w:lineRule="auto"/>
        <w:jc w:val="both"/>
        <w:rPr>
          <w:rFonts w:ascii="Times New Roman" w:eastAsia="Times New Roman" w:hAnsi="Times New Roman" w:cs="Times New Roman"/>
          <w:b/>
          <w:lang w:val="sr-Latn-CS"/>
        </w:rPr>
      </w:pPr>
      <w:r w:rsidRPr="00DE2947">
        <w:rPr>
          <w:rFonts w:ascii="Times New Roman" w:eastAsia="Times New Roman" w:hAnsi="Times New Roman" w:cs="Times New Roman"/>
          <w:lang w:val="sr-Latn-CS"/>
        </w:rPr>
        <w:t>Nemojte davati lijek Tobradex djeci mlađoj od 2 godine. Bezjednost upotrebe i efikasnost u ovoj populaciji nijesu ustanovljene.</w:t>
      </w:r>
    </w:p>
    <w:p w:rsidR="00DE2947" w:rsidRDefault="00DE2947" w:rsidP="00DE2947">
      <w:pPr>
        <w:spacing w:after="0" w:line="240" w:lineRule="auto"/>
        <w:jc w:val="both"/>
        <w:rPr>
          <w:rFonts w:ascii="Times New Roman" w:eastAsia="Times New Roman" w:hAnsi="Times New Roman" w:cs="Times New Roman"/>
          <w:bCs/>
          <w:noProof/>
          <w:lang w:val="sr-Latn-ME"/>
        </w:rPr>
      </w:pPr>
    </w:p>
    <w:p w:rsidR="00DE2947" w:rsidRPr="00DE2947" w:rsidRDefault="00DE2947" w:rsidP="00DE2947">
      <w:pPr>
        <w:spacing w:after="0" w:line="240" w:lineRule="auto"/>
        <w:jc w:val="both"/>
        <w:rPr>
          <w:rFonts w:ascii="Times New Roman" w:eastAsia="Times New Roman" w:hAnsi="Times New Roman" w:cs="Times New Roman"/>
          <w:bCs/>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lastRenderedPageBreak/>
        <w:t>Primjena drugih ljekova</w:t>
      </w:r>
    </w:p>
    <w:p w:rsidR="00DE2947" w:rsidRPr="00DE2947" w:rsidRDefault="00DE2947" w:rsidP="00DE2947">
      <w:pPr>
        <w:spacing w:after="0" w:line="240" w:lineRule="auto"/>
        <w:jc w:val="both"/>
        <w:rPr>
          <w:rFonts w:ascii="Times New Roman" w:eastAsia="Times New Roman" w:hAnsi="Times New Roman" w:cs="Times New Roman"/>
          <w:b/>
          <w:noProof/>
          <w:lang w:val="sr-Latn-ME"/>
        </w:rPr>
      </w:pP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b/>
          <w:noProof/>
          <w:lang w:val="sr-Latn-ME"/>
        </w:rPr>
        <w:t>Obavijestite svog ljekara ili farmaceuta</w:t>
      </w:r>
      <w:r w:rsidRPr="00DE2947">
        <w:rPr>
          <w:rFonts w:ascii="Times New Roman" w:eastAsia="Times New Roman" w:hAnsi="Times New Roman" w:cs="Times New Roman"/>
          <w:noProof/>
          <w:lang w:val="sr-Latn-ME"/>
        </w:rPr>
        <w:t xml:space="preserve"> ako uzimate, ili ste do nedavno uzimali neki drugi lijek, uključujući i lijek koji se nabavlja bez ljekarskog recepta.</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Obavijestite svog ljekara ukoliko upotrebljavate topikalne nesteroidne antiinflamatorne ljekove. Istovremena primjena topikalnih kortikosteroida i topikalnih nesteroidnih antiinflamatornih ljekova povećava probleme liječenja rožnjače.</w:t>
      </w:r>
    </w:p>
    <w:p w:rsidR="00DE2947" w:rsidRPr="00DE2947" w:rsidRDefault="00DE2947" w:rsidP="00DE2947">
      <w:pPr>
        <w:spacing w:after="0" w:line="240" w:lineRule="auto"/>
        <w:jc w:val="both"/>
        <w:rPr>
          <w:rFonts w:ascii="Times New Roman" w:eastAsia="Times New Roman" w:hAnsi="Times New Roman" w:cs="Times New Roman"/>
          <w:lang w:val="sr-Latn-CS"/>
        </w:rPr>
      </w:pP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 xml:space="preserve">Ukoliko </w:t>
      </w:r>
      <w:r w:rsidRPr="00DE2947">
        <w:rPr>
          <w:rFonts w:ascii="Times New Roman" w:eastAsia="Times New Roman" w:hAnsi="Times New Roman" w:cs="Times New Roman"/>
          <w:b/>
          <w:lang w:val="sr-Latn-CS"/>
        </w:rPr>
        <w:t>koristite druge kapi za oči ili masti za oči</w:t>
      </w:r>
      <w:r w:rsidRPr="00DE2947">
        <w:rPr>
          <w:rFonts w:ascii="Times New Roman" w:eastAsia="Times New Roman" w:hAnsi="Times New Roman" w:cs="Times New Roman"/>
          <w:lang w:val="sr-Latn-CS"/>
        </w:rPr>
        <w:t>, sačekajte bar 5 minuta prije nego što upotrijebite druge. Upotrijebite masti za oči na kraju.</w:t>
      </w:r>
    </w:p>
    <w:p w:rsidR="00DE2947" w:rsidRPr="00DE2947" w:rsidRDefault="00DE2947" w:rsidP="00DE2947">
      <w:pPr>
        <w:spacing w:after="0" w:line="240" w:lineRule="auto"/>
        <w:jc w:val="both"/>
        <w:rPr>
          <w:rFonts w:ascii="Times New Roman" w:eastAsia="Times New Roman" w:hAnsi="Times New Roman" w:cs="Times New Roman"/>
          <w:lang w:val="sr-Latn-CS"/>
        </w:rPr>
      </w:pPr>
    </w:p>
    <w:p w:rsidR="00DE2947" w:rsidRPr="00DE2947" w:rsidRDefault="00DE2947" w:rsidP="00DE2947">
      <w:pPr>
        <w:spacing w:after="0" w:line="240" w:lineRule="auto"/>
        <w:jc w:val="both"/>
        <w:rPr>
          <w:rFonts w:ascii="Times New Roman" w:eastAsia="Times New Roman" w:hAnsi="Times New Roman" w:cs="Times New Roman"/>
          <w:b/>
          <w:noProof/>
          <w:lang w:val="sr-Latn-ME"/>
        </w:rPr>
      </w:pPr>
      <w:r w:rsidRPr="00DE2947">
        <w:rPr>
          <w:rFonts w:ascii="Times New Roman" w:eastAsia="Times New Roman" w:hAnsi="Times New Roman" w:cs="Times New Roman"/>
          <w:b/>
          <w:noProof/>
          <w:lang w:val="sr-Latn-ME"/>
        </w:rPr>
        <w:t>Važne informacije ukoliko nosite kontaktna sočiva</w:t>
      </w:r>
    </w:p>
    <w:p w:rsidR="00DE2947" w:rsidRPr="00DE2947" w:rsidRDefault="00DE2947" w:rsidP="00DE2947">
      <w:pPr>
        <w:spacing w:after="0" w:line="240" w:lineRule="auto"/>
        <w:jc w:val="both"/>
        <w:rPr>
          <w:rFonts w:ascii="Times New Roman Bold" w:eastAsia="Times New Roman" w:hAnsi="Times New Roman Bold" w:cs="Times New Roman"/>
          <w:b/>
          <w:bCs/>
          <w:noProof/>
          <w:lang w:val="sr-Latn-ME"/>
        </w:rPr>
      </w:pPr>
    </w:p>
    <w:p w:rsidR="00DE2947" w:rsidRPr="00DE2947" w:rsidRDefault="00DE2947" w:rsidP="00DE2947">
      <w:pPr>
        <w:spacing w:after="0" w:line="240" w:lineRule="auto"/>
        <w:jc w:val="both"/>
        <w:rPr>
          <w:rFonts w:ascii="Times New Roman" w:eastAsia="Times New Roman" w:hAnsi="Times New Roman" w:cs="Times New Roman"/>
          <w:bCs/>
          <w:noProof/>
          <w:lang w:val="sr-Latn-ME"/>
        </w:rPr>
      </w:pPr>
      <w:r w:rsidRPr="00DE2947">
        <w:rPr>
          <w:rFonts w:ascii="Times New Roman" w:eastAsia="Times New Roman" w:hAnsi="Times New Roman" w:cs="Times New Roman"/>
          <w:bCs/>
          <w:noProof/>
          <w:lang w:val="sr-Latn-ME"/>
        </w:rPr>
        <w:t>Ne preporučuje se nošenje kontaktnih sočiva tokom terapije infekcije oka, jer se stanje može pogoršati.</w:t>
      </w:r>
    </w:p>
    <w:p w:rsidR="00DE2947" w:rsidRPr="00DE2947" w:rsidRDefault="00DE2947" w:rsidP="00DE2947">
      <w:pPr>
        <w:spacing w:after="0" w:line="240" w:lineRule="auto"/>
        <w:jc w:val="both"/>
        <w:rPr>
          <w:rFonts w:ascii="Times New Roman Bold" w:eastAsia="Times New Roman" w:hAnsi="Times New Roman Bold" w:cs="Times New Roman"/>
          <w:bCs/>
          <w:noProof/>
          <w:lang w:val="sr-Latn-ME"/>
        </w:rPr>
      </w:pPr>
      <w:r w:rsidRPr="00DE2947">
        <w:rPr>
          <w:rFonts w:ascii="Times New Roman" w:eastAsia="Times New Roman" w:hAnsi="Times New Roman" w:cs="Times New Roman"/>
          <w:bCs/>
          <w:noProof/>
          <w:lang w:val="sr-Latn-ME"/>
        </w:rPr>
        <w:t xml:space="preserve">Lijek TOBRADEX sadrži konzervans (benzalkonijum hlorid) koji može izazvati iritaciju oka i izmijeniti boju mekih </w:t>
      </w:r>
      <w:r w:rsidRPr="00DE2947">
        <w:rPr>
          <w:rFonts w:ascii="Times New Roman" w:eastAsia="Times New Roman" w:hAnsi="Times New Roman" w:cs="Times New Roman"/>
          <w:b/>
          <w:bCs/>
          <w:noProof/>
          <w:lang w:val="sr-Latn-ME"/>
        </w:rPr>
        <w:t>kontaktnih sočiva.</w:t>
      </w:r>
    </w:p>
    <w:p w:rsidR="00DE2947" w:rsidRPr="00DE2947" w:rsidRDefault="00DE2947" w:rsidP="00DE2947">
      <w:pPr>
        <w:spacing w:after="0" w:line="240" w:lineRule="auto"/>
        <w:jc w:val="both"/>
        <w:rPr>
          <w:rFonts w:ascii="Times New Roman" w:eastAsia="Times New Roman" w:hAnsi="Times New Roman" w:cs="Times New Roman"/>
          <w:bCs/>
          <w:noProof/>
          <w:lang w:val="sr-Latn-ME"/>
        </w:rPr>
      </w:pPr>
      <w:r w:rsidRPr="00DE2947">
        <w:rPr>
          <w:rFonts w:ascii="Times New Roman" w:eastAsia="Times New Roman" w:hAnsi="Times New Roman" w:cs="Times New Roman"/>
          <w:bCs/>
          <w:noProof/>
          <w:lang w:val="sr-Latn-ME"/>
        </w:rPr>
        <w:t xml:space="preserve">Ukoliko nosite meka </w:t>
      </w:r>
      <w:r w:rsidRPr="00DE2947">
        <w:rPr>
          <w:rFonts w:ascii="Times New Roman" w:eastAsia="Times New Roman" w:hAnsi="Times New Roman" w:cs="Times New Roman"/>
          <w:b/>
          <w:bCs/>
          <w:noProof/>
          <w:lang w:val="sr-Latn-ME"/>
        </w:rPr>
        <w:t>kontaktna sočiva</w:t>
      </w:r>
      <w:r w:rsidRPr="00DE2947">
        <w:rPr>
          <w:rFonts w:ascii="Times New Roman" w:eastAsia="Times New Roman" w:hAnsi="Times New Roman" w:cs="Times New Roman"/>
          <w:bCs/>
          <w:noProof/>
          <w:lang w:val="sr-Latn-ME"/>
        </w:rPr>
        <w:t>,</w:t>
      </w:r>
      <w:r w:rsidRPr="00DE2947">
        <w:rPr>
          <w:rFonts w:ascii="Times New Roman" w:eastAsia="Times New Roman" w:hAnsi="Times New Roman" w:cs="Times New Roman"/>
          <w:b/>
          <w:bCs/>
          <w:noProof/>
          <w:lang w:val="sr-Latn-ME"/>
        </w:rPr>
        <w:t xml:space="preserve"> </w:t>
      </w:r>
      <w:r w:rsidRPr="00DE2947">
        <w:rPr>
          <w:rFonts w:ascii="Times New Roman" w:eastAsia="Times New Roman" w:hAnsi="Times New Roman" w:cs="Times New Roman"/>
          <w:bCs/>
          <w:noProof/>
          <w:lang w:val="sr-Latn-ME"/>
        </w:rPr>
        <w:t xml:space="preserve">uklonite ih prije upotrebe lijeka TOBRADEX i </w:t>
      </w:r>
      <w:r w:rsidRPr="00DE2947">
        <w:rPr>
          <w:rFonts w:ascii="Times New Roman" w:eastAsia="Times New Roman" w:hAnsi="Times New Roman" w:cs="Times New Roman"/>
          <w:b/>
          <w:bCs/>
          <w:noProof/>
          <w:lang w:val="sr-Latn-ME"/>
        </w:rPr>
        <w:t>sačekajte najmanje 15 minuta</w:t>
      </w:r>
      <w:r w:rsidRPr="00DE2947">
        <w:rPr>
          <w:rFonts w:ascii="Times New Roman" w:eastAsia="Times New Roman" w:hAnsi="Times New Roman" w:cs="Times New Roman"/>
          <w:bCs/>
          <w:noProof/>
          <w:lang w:val="sr-Latn-ME"/>
        </w:rPr>
        <w:t xml:space="preserve"> nakon upotrebe kapi za oči a prije stavljanja kontaktnih sočiva.</w:t>
      </w:r>
    </w:p>
    <w:p w:rsidR="00DE2947" w:rsidRPr="00DE2947" w:rsidRDefault="00DE2947" w:rsidP="00DE2947">
      <w:pPr>
        <w:spacing w:after="0" w:line="240" w:lineRule="auto"/>
        <w:jc w:val="both"/>
        <w:rPr>
          <w:rFonts w:ascii="Times New Roman" w:eastAsia="Times New Roman" w:hAnsi="Times New Roman" w:cs="Times New Roman"/>
          <w:bCs/>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t xml:space="preserve">Primjena lijeka </w:t>
      </w:r>
      <w:r w:rsidRPr="00DE2947">
        <w:rPr>
          <w:rFonts w:ascii="Times New Roman Bold" w:eastAsia="Times New Roman" w:hAnsi="Times New Roman Bold" w:cs="Times New Roman"/>
          <w:b/>
          <w:bCs/>
          <w:noProof/>
          <w:lang w:val="sr-Latn-ME"/>
        </w:rPr>
        <w:t>TOBRADEX</w:t>
      </w:r>
      <w:r w:rsidRPr="00DE2947">
        <w:rPr>
          <w:rFonts w:ascii="Times New Roman Bold" w:eastAsia="Times New Roman" w:hAnsi="Times New Roman Bold" w:cs="Times New Roman"/>
          <w:b/>
          <w:noProof/>
          <w:lang w:val="sr-Latn-ME"/>
        </w:rPr>
        <w:t xml:space="preserve"> u periodu trudnoće i dojenja</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 xml:space="preserve">Ako ste trudni, ili možete ostati trudni ili planirate trudnoću, ili dojite, </w:t>
      </w:r>
      <w:r w:rsidRPr="00DE2947">
        <w:rPr>
          <w:rFonts w:ascii="Times New Roman" w:eastAsia="Times New Roman" w:hAnsi="Times New Roman" w:cs="Times New Roman"/>
          <w:b/>
          <w:noProof/>
          <w:lang w:val="sr-Latn-ME"/>
        </w:rPr>
        <w:t>obavijestite svog ljekara</w:t>
      </w:r>
      <w:r w:rsidRPr="00DE2947">
        <w:rPr>
          <w:rFonts w:ascii="Times New Roman" w:eastAsia="Times New Roman" w:hAnsi="Times New Roman" w:cs="Times New Roman"/>
          <w:noProof/>
          <w:lang w:val="sr-Latn-ME"/>
        </w:rPr>
        <w:t xml:space="preserve"> prije nego što počnete da koristite lijek TOBRADEX.</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bCs/>
          <w:noProof/>
          <w:lang w:val="sr-Latn-ME"/>
        </w:rPr>
      </w:pPr>
      <w:r w:rsidRPr="00DE2947">
        <w:rPr>
          <w:rFonts w:ascii="Times New Roman Bold" w:eastAsia="Times New Roman" w:hAnsi="Times New Roman Bold" w:cs="Times New Roman"/>
          <w:b/>
          <w:noProof/>
          <w:lang w:val="sr-Latn-ME"/>
        </w:rPr>
        <w:t xml:space="preserve">Uticaj lijeka </w:t>
      </w:r>
      <w:r w:rsidRPr="00DE2947">
        <w:rPr>
          <w:rFonts w:ascii="Times New Roman Bold" w:eastAsia="Times New Roman" w:hAnsi="Times New Roman Bold" w:cs="Times New Roman"/>
          <w:b/>
          <w:bCs/>
          <w:noProof/>
          <w:lang w:val="sr-Latn-ME"/>
        </w:rPr>
        <w:t>TOBRADEX</w:t>
      </w:r>
      <w:r w:rsidRPr="00DE2947">
        <w:rPr>
          <w:rFonts w:ascii="Times New Roman Bold" w:eastAsia="Times New Roman" w:hAnsi="Times New Roman Bold" w:cs="Times New Roman"/>
          <w:b/>
          <w:noProof/>
          <w:lang w:val="sr-Latn-ME"/>
        </w:rPr>
        <w:t xml:space="preserve"> na upravljanje motornim vozilima i rukovanje mašinama</w:t>
      </w:r>
      <w:r w:rsidRPr="00DE2947">
        <w:rPr>
          <w:rFonts w:ascii="Times New Roman Bold" w:eastAsia="Times New Roman" w:hAnsi="Times New Roman Bold" w:cs="Times New Roman"/>
          <w:b/>
          <w:bCs/>
          <w:noProof/>
          <w:lang w:val="sr-Latn-ME"/>
        </w:rPr>
        <w:t xml:space="preserve"> </w:t>
      </w:r>
    </w:p>
    <w:p w:rsidR="00DE2947" w:rsidRPr="00DE2947" w:rsidRDefault="00DE2947" w:rsidP="00DE2947">
      <w:pPr>
        <w:spacing w:after="0" w:line="240" w:lineRule="auto"/>
        <w:jc w:val="both"/>
        <w:rPr>
          <w:rFonts w:ascii="Times New Roman" w:eastAsia="Times New Roman" w:hAnsi="Times New Roman" w:cs="Times New Roman"/>
          <w:bCs/>
          <w:noProof/>
          <w:lang w:val="sr-Latn-ME"/>
        </w:rPr>
      </w:pPr>
    </w:p>
    <w:p w:rsidR="00DE2947" w:rsidRPr="00DE2947" w:rsidRDefault="00DE2947" w:rsidP="00DE2947">
      <w:pPr>
        <w:spacing w:after="0" w:line="240" w:lineRule="auto"/>
        <w:jc w:val="both"/>
        <w:rPr>
          <w:rFonts w:ascii="Times New Roman" w:eastAsia="Times New Roman" w:hAnsi="Times New Roman" w:cs="Times New Roman"/>
          <w:bCs/>
          <w:noProof/>
          <w:lang w:val="sr-Latn-ME"/>
        </w:rPr>
      </w:pPr>
      <w:r w:rsidRPr="00DE2947">
        <w:rPr>
          <w:rFonts w:ascii="Times New Roman" w:eastAsia="Times New Roman" w:hAnsi="Times New Roman" w:cs="Times New Roman"/>
          <w:bCs/>
          <w:noProof/>
          <w:lang w:val="sr-Latn-ME"/>
        </w:rPr>
        <w:t xml:space="preserve">Ukoliko osjetite prolazno zamućenje vida nakon upotrebe lijeka TOBRADEX, </w:t>
      </w:r>
      <w:r w:rsidRPr="00DE2947">
        <w:rPr>
          <w:rFonts w:ascii="Times New Roman" w:eastAsia="Times New Roman" w:hAnsi="Times New Roman" w:cs="Times New Roman"/>
          <w:b/>
          <w:bCs/>
          <w:noProof/>
          <w:lang w:val="sr-Latn-ME"/>
        </w:rPr>
        <w:t xml:space="preserve">ne smijete upravljati motornim vozilima ili rukovati mašinama </w:t>
      </w:r>
      <w:r w:rsidRPr="00DE2947">
        <w:rPr>
          <w:rFonts w:ascii="Times New Roman" w:eastAsia="Times New Roman" w:hAnsi="Times New Roman" w:cs="Times New Roman"/>
          <w:bCs/>
          <w:noProof/>
          <w:lang w:val="sr-Latn-ME"/>
        </w:rPr>
        <w:t>sve dok se vid ne izbistri.</w:t>
      </w:r>
    </w:p>
    <w:p w:rsidR="00DE2947" w:rsidRPr="00DE2947" w:rsidRDefault="00DE2947" w:rsidP="00DE2947">
      <w:pPr>
        <w:spacing w:after="0" w:line="240" w:lineRule="auto"/>
        <w:rPr>
          <w:rFonts w:ascii="Times New Roman" w:eastAsia="Times New Roman" w:hAnsi="Times New Roman" w:cs="Times New Roman"/>
          <w:noProof/>
          <w:lang w:val="sr-Latn-ME"/>
        </w:rPr>
      </w:pPr>
    </w:p>
    <w:p w:rsidR="00DE2947" w:rsidRPr="00DE2947" w:rsidRDefault="00DE2947" w:rsidP="00DE2947">
      <w:pPr>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540"/>
          <w:tab w:val="left" w:pos="569"/>
        </w:tabs>
        <w:spacing w:after="0" w:line="240" w:lineRule="auto"/>
        <w:jc w:val="both"/>
        <w:rPr>
          <w:rFonts w:ascii="Times New Roman Bold" w:eastAsia="Times New Roman" w:hAnsi="Times New Roman Bold" w:cs="Times New Roman"/>
          <w:b/>
          <w:bCs/>
          <w:noProof/>
          <w:lang w:val="sr-Latn-ME"/>
        </w:rPr>
      </w:pPr>
      <w:r w:rsidRPr="00DE2947">
        <w:rPr>
          <w:rFonts w:ascii="Times New Roman Bold" w:eastAsia="Times New Roman" w:hAnsi="Times New Roman Bold" w:cs="Times New Roman"/>
          <w:b/>
          <w:bCs/>
          <w:noProof/>
          <w:lang w:val="sr-Latn-ME"/>
        </w:rPr>
        <w:t xml:space="preserve">3. </w:t>
      </w:r>
      <w:r w:rsidRPr="00DE2947">
        <w:rPr>
          <w:rFonts w:ascii="Times New Roman" w:eastAsia="Times New Roman" w:hAnsi="Times New Roman" w:cs="Times New Roman"/>
          <w:b/>
          <w:bCs/>
          <w:noProof/>
          <w:lang w:val="sr-Latn-ME"/>
        </w:rPr>
        <w:tab/>
      </w:r>
      <w:r w:rsidRPr="00DE2947">
        <w:rPr>
          <w:rFonts w:ascii="Times New Roman Bold" w:eastAsia="Times New Roman" w:hAnsi="Times New Roman Bold" w:cs="Times New Roman"/>
          <w:b/>
          <w:bCs/>
          <w:noProof/>
          <w:lang w:val="sr-Latn-ME"/>
        </w:rPr>
        <w:t>KAKO SE UPOTREBLJAVA LIJEK TOBRADEX</w:t>
      </w:r>
    </w:p>
    <w:p w:rsidR="00DE2947" w:rsidRPr="00DE2947" w:rsidRDefault="00DE2947" w:rsidP="00DE2947">
      <w:pPr>
        <w:spacing w:after="0" w:line="240" w:lineRule="auto"/>
        <w:jc w:val="both"/>
        <w:rPr>
          <w:rFonts w:ascii="Times New Roman" w:eastAsia="Times New Roman" w:hAnsi="Times New Roman" w:cs="Times New Roman"/>
          <w:bCs/>
          <w:caps/>
          <w:noProof/>
          <w:lang w:val="sr-Latn-ME"/>
        </w:rPr>
      </w:pP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b/>
          <w:noProof/>
          <w:lang w:val="sr-Latn-ME"/>
        </w:rPr>
      </w:pPr>
      <w:r w:rsidRPr="00DE2947">
        <w:rPr>
          <w:rFonts w:ascii="Times New Roman" w:eastAsia="Times New Roman" w:hAnsi="Times New Roman" w:cs="Times New Roman"/>
          <w:b/>
          <w:noProof/>
          <w:lang w:val="sr-Latn-ME"/>
        </w:rPr>
        <w:t>Uobičajena doza</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es-ES"/>
        </w:rPr>
        <w:t>Uobi</w:t>
      </w:r>
      <w:r w:rsidRPr="00DE2947">
        <w:rPr>
          <w:rFonts w:ascii="Times New Roman" w:eastAsia="Times New Roman" w:hAnsi="Times New Roman" w:cs="Times New Roman"/>
          <w:lang w:val="sr-Latn-CS"/>
        </w:rPr>
        <w:t>č</w:t>
      </w:r>
      <w:r w:rsidRPr="00DE2947">
        <w:rPr>
          <w:rFonts w:ascii="Times New Roman" w:eastAsia="Times New Roman" w:hAnsi="Times New Roman" w:cs="Times New Roman"/>
          <w:lang w:val="es-ES"/>
        </w:rPr>
        <w:t>ajena</w:t>
      </w:r>
      <w:r w:rsidRPr="00DE2947">
        <w:rPr>
          <w:rFonts w:ascii="Times New Roman" w:eastAsia="Times New Roman" w:hAnsi="Times New Roman" w:cs="Times New Roman"/>
          <w:lang w:val="sr-Latn-CS"/>
        </w:rPr>
        <w:t xml:space="preserve"> </w:t>
      </w:r>
      <w:r w:rsidRPr="00DE2947">
        <w:rPr>
          <w:rFonts w:ascii="Times New Roman" w:eastAsia="Times New Roman" w:hAnsi="Times New Roman" w:cs="Times New Roman"/>
          <w:lang w:val="es-ES"/>
        </w:rPr>
        <w:t>doza</w:t>
      </w:r>
      <w:r w:rsidRPr="00DE2947">
        <w:rPr>
          <w:rFonts w:ascii="Times New Roman" w:eastAsia="Times New Roman" w:hAnsi="Times New Roman" w:cs="Times New Roman"/>
          <w:lang w:val="sr-Latn-CS"/>
        </w:rPr>
        <w:t xml:space="preserve"> je 1 kap u oboljelo oko (oči), na svakih 4 -6 sati tokom budnog stanja. Tokom početnih 48 sati, ljekar može povećati dozu na 1 kap na svaka 2 h.</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b/>
          <w:lang w:val="sr-Latn-CS"/>
        </w:rPr>
      </w:pPr>
      <w:r w:rsidRPr="00DE2947">
        <w:rPr>
          <w:rFonts w:ascii="Times New Roman" w:eastAsia="Times New Roman" w:hAnsi="Times New Roman" w:cs="Times New Roman"/>
          <w:lang w:val="sr-Latn-CS"/>
        </w:rPr>
        <w:t>Nemojte upotrebljavati duže od</w:t>
      </w:r>
      <w:r w:rsidRPr="00DE2947">
        <w:rPr>
          <w:rFonts w:ascii="Times New Roman" w:eastAsia="Times New Roman" w:hAnsi="Times New Roman" w:cs="Times New Roman"/>
          <w:b/>
          <w:lang w:val="sr-Latn-CS"/>
        </w:rPr>
        <w:t xml:space="preserve"> 24 dana.</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 xml:space="preserve">Lijek TOBRADEX se može upotrebljavati kod djece uzrasta 2 godine i starije po istom režimu doziranja kao i za odrasle. </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 xml:space="preserve">Uklonite </w:t>
      </w:r>
      <w:r w:rsidRPr="00DE2947">
        <w:rPr>
          <w:rFonts w:ascii="Times New Roman" w:eastAsia="Times New Roman" w:hAnsi="Times New Roman" w:cs="Times New Roman"/>
          <w:b/>
          <w:lang w:val="sr-Latn-CS"/>
        </w:rPr>
        <w:t>sigurnosni prsten</w:t>
      </w:r>
      <w:r w:rsidRPr="00DE2947">
        <w:rPr>
          <w:rFonts w:ascii="Times New Roman" w:eastAsia="Times New Roman" w:hAnsi="Times New Roman" w:cs="Times New Roman"/>
          <w:lang w:val="sr-Latn-CS"/>
        </w:rPr>
        <w:t xml:space="preserve"> nakon prvog otvaranja bočice.</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Uvijek upotrebljavajte lijek TOBRADEX onako kako Vam je ljekar propisao. Ukoliko nijeste sigurni, kontaktirajte ljekara ili farmaceuta.</w:t>
      </w:r>
    </w:p>
    <w:p w:rsidR="00DE2947" w:rsidRPr="00DE2947" w:rsidRDefault="00DE2947" w:rsidP="00DE2947">
      <w:pPr>
        <w:spacing w:after="0" w:line="240" w:lineRule="auto"/>
        <w:jc w:val="both"/>
        <w:rPr>
          <w:rFonts w:ascii="Times New Roman" w:eastAsia="Times New Roman" w:hAnsi="Times New Roman" w:cs="Times New Roman"/>
        </w:rPr>
      </w:pPr>
      <w:r w:rsidRPr="00DE2947">
        <w:rPr>
          <w:rFonts w:ascii="Times New Roman" w:eastAsia="Times New Roman" w:hAnsi="Times New Roman" w:cs="Times New Roman"/>
        </w:rPr>
        <w:lastRenderedPageBreak/>
        <w:t>Upotreba lijeka TOBRADEX</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Operite ruke.</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b/>
          <w:noProof/>
          <w:lang w:val="sr-Latn-ME"/>
        </w:rPr>
        <w:t>Dobro promućkajte bočicu.</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Odvrnite zatvarač.</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Držite bočicu na dolje, između palca i srednjeg prsta.</w:t>
      </w:r>
    </w:p>
    <w:p w:rsidR="00DE2947" w:rsidRPr="00DE2947" w:rsidRDefault="00DE2947" w:rsidP="00DE2947">
      <w:pPr>
        <w:numPr>
          <w:ilvl w:val="0"/>
          <w:numId w:val="3"/>
        </w:num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Zabacite glavu unazad.</w:t>
      </w:r>
    </w:p>
    <w:p w:rsidR="00DE2947" w:rsidRPr="00DE2947" w:rsidRDefault="00DE2947" w:rsidP="00DE2947">
      <w:pPr>
        <w:numPr>
          <w:ilvl w:val="0"/>
          <w:numId w:val="3"/>
        </w:num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Prstom povucite donji kapak na dolje, sve dok se između donjeg kapka i oka ne stvori ‘džep’. U taj prostor ćete ukapati lijek (slika 1).</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Prinesite vrh bočice blizu oka. Koristite ogledalo ukoliko Vam je tako lakše.</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b/>
          <w:noProof/>
          <w:lang w:val="sr-Latn-ME"/>
        </w:rPr>
        <w:t>Nemojte dodirivati oko, očni kapak</w:t>
      </w:r>
      <w:r w:rsidRPr="00DE2947">
        <w:rPr>
          <w:rFonts w:ascii="Times New Roman" w:eastAsia="Times New Roman" w:hAnsi="Times New Roman" w:cs="Times New Roman"/>
          <w:noProof/>
          <w:lang w:val="sr-Latn-ME"/>
        </w:rPr>
        <w:t>, okolna tkiva, niti bilo koje druge površine vrhom kapaljke bočice. Time mogu da se inficiraju kapi.</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b/>
          <w:noProof/>
          <w:lang w:val="sr-Latn-ME"/>
        </w:rPr>
        <w:t>Blag pritisak kažiprstom na tijelo bočice</w:t>
      </w:r>
      <w:r w:rsidRPr="00DE2947">
        <w:rPr>
          <w:rFonts w:ascii="Times New Roman" w:eastAsia="Times New Roman" w:hAnsi="Times New Roman" w:cs="Times New Roman"/>
          <w:noProof/>
          <w:lang w:val="sr-Latn-ME"/>
        </w:rPr>
        <w:t xml:space="preserve"> okrenute naopako istisnuće jednu po jednu kap lijeka TOBRADEX (slika 2).</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b/>
          <w:noProof/>
          <w:lang w:val="sr-Latn-ME"/>
        </w:rPr>
        <w:t xml:space="preserve">Nemojte stiskati bočicu, </w:t>
      </w:r>
      <w:r w:rsidRPr="00DE2947">
        <w:rPr>
          <w:rFonts w:ascii="Times New Roman" w:eastAsia="Times New Roman" w:hAnsi="Times New Roman" w:cs="Times New Roman"/>
          <w:noProof/>
          <w:lang w:val="sr-Latn-ME"/>
        </w:rPr>
        <w:t>dovoljan je nježan pritisak na dno bočice.</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bCs/>
          <w:caps/>
          <w:noProof/>
          <w:lang w:val="sr-Latn-ME"/>
        </w:rPr>
      </w:pPr>
      <w:r w:rsidRPr="00DE2947">
        <w:rPr>
          <w:rFonts w:ascii="Times New Roman" w:eastAsia="Times New Roman" w:hAnsi="Times New Roman" w:cs="Times New Roman"/>
          <w:noProof/>
          <w:lang w:val="sr-Latn-ME"/>
        </w:rPr>
        <w:t>Ukoliko lijek ukapavate u oba oka, ponovite isti postupak i za drugo oko. Čvrsto vratite zatvarač na bočicu odmah nakon upotrebe.</w:t>
      </w:r>
    </w:p>
    <w:p w:rsidR="00DE2947" w:rsidRPr="00DE2947" w:rsidRDefault="00DE2947" w:rsidP="00DE2947">
      <w:pPr>
        <w:numPr>
          <w:ilvl w:val="0"/>
          <w:numId w:val="3"/>
        </w:numPr>
        <w:autoSpaceDE w:val="0"/>
        <w:autoSpaceDN w:val="0"/>
        <w:adjustRightInd w:val="0"/>
        <w:spacing w:after="0" w:line="240" w:lineRule="auto"/>
        <w:jc w:val="both"/>
        <w:rPr>
          <w:rFonts w:ascii="Times New Roman" w:eastAsia="Times New Roman" w:hAnsi="Times New Roman" w:cs="Times New Roman"/>
          <w:bCs/>
          <w:caps/>
          <w:noProof/>
          <w:lang w:val="sr-Latn-ME"/>
        </w:rPr>
      </w:pPr>
      <w:r w:rsidRPr="00DE2947">
        <w:rPr>
          <w:rFonts w:ascii="Times New Roman" w:eastAsia="Times New Roman" w:hAnsi="Times New Roman" w:cs="Times New Roman"/>
          <w:b/>
          <w:noProof/>
          <w:lang w:val="sr-Latn-ME"/>
        </w:rPr>
        <w:t>Ukoliko kap ne upadne u oko</w:t>
      </w:r>
      <w:r w:rsidRPr="00DE2947">
        <w:rPr>
          <w:rFonts w:ascii="Times New Roman" w:eastAsia="Times New Roman" w:hAnsi="Times New Roman" w:cs="Times New Roman"/>
          <w:noProof/>
          <w:lang w:val="sr-Latn-ME"/>
        </w:rPr>
        <w:t>, pokušajte ponovo.</w:t>
      </w:r>
    </w:p>
    <w:p w:rsidR="00DE2947" w:rsidRPr="00DE2947" w:rsidRDefault="00DE2947" w:rsidP="00DE2947">
      <w:pPr>
        <w:spacing w:after="0" w:line="240" w:lineRule="auto"/>
        <w:rPr>
          <w:rFonts w:ascii="Times New Roman" w:eastAsia="Times New Roman" w:hAnsi="Times New Roman" w:cs="Times New Roman"/>
          <w:bCs/>
          <w:caps/>
          <w:noProof/>
          <w:lang w:val="sr-Latn-ME"/>
        </w:rPr>
      </w:pPr>
      <w:r w:rsidRPr="00DE2947">
        <w:rPr>
          <w:rFonts w:ascii="Times New Roman" w:eastAsia="Times New Roman" w:hAnsi="Times New Roman" w:cs="Times New Roman"/>
          <w:noProof/>
          <w:sz w:val="20"/>
          <w:szCs w:val="20"/>
        </w:rPr>
        <w:drawing>
          <wp:inline distT="0" distB="0" distL="0" distR="0">
            <wp:extent cx="13335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200150"/>
                    </a:xfrm>
                    <a:prstGeom prst="rect">
                      <a:avLst/>
                    </a:prstGeom>
                    <a:noFill/>
                    <a:ln>
                      <a:noFill/>
                    </a:ln>
                  </pic:spPr>
                </pic:pic>
              </a:graphicData>
            </a:graphic>
          </wp:inline>
        </w:drawing>
      </w:r>
      <w:r w:rsidRPr="00DE2947">
        <w:rPr>
          <w:rFonts w:ascii="Times New Roman" w:eastAsia="Times New Roman" w:hAnsi="Times New Roman" w:cs="Times New Roman"/>
          <w:noProof/>
          <w:sz w:val="20"/>
          <w:szCs w:val="20"/>
          <w:lang w:val="sr-Latn-ME"/>
        </w:rPr>
        <w:tab/>
      </w:r>
      <w:r w:rsidRPr="00DE2947">
        <w:rPr>
          <w:rFonts w:ascii="Times New Roman" w:eastAsia="Times New Roman" w:hAnsi="Times New Roman" w:cs="Times New Roman"/>
          <w:noProof/>
          <w:sz w:val="20"/>
          <w:szCs w:val="20"/>
          <w:lang w:val="sr-Latn-ME"/>
        </w:rPr>
        <w:tab/>
      </w:r>
      <w:r w:rsidRPr="00DE2947">
        <w:rPr>
          <w:rFonts w:ascii="Times New Roman" w:eastAsia="Times New Roman" w:hAnsi="Times New Roman" w:cs="Times New Roman"/>
          <w:noProof/>
        </w:rPr>
        <w:drawing>
          <wp:inline distT="0" distB="0" distL="0" distR="0">
            <wp:extent cx="12096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p w:rsidR="00DE2947" w:rsidRPr="00DE2947" w:rsidRDefault="00DE2947" w:rsidP="00DE2947">
      <w:pPr>
        <w:spacing w:after="0" w:line="240" w:lineRule="auto"/>
        <w:ind w:firstLine="720"/>
        <w:rPr>
          <w:rFonts w:ascii="Times New Roman" w:eastAsia="Times New Roman" w:hAnsi="Times New Roman" w:cs="Times New Roman"/>
          <w:bCs/>
          <w:caps/>
          <w:noProof/>
          <w:lang w:val="sr-Latn-ME"/>
        </w:rPr>
      </w:pPr>
      <w:r w:rsidRPr="00DE2947">
        <w:rPr>
          <w:rFonts w:ascii="Times New Roman" w:eastAsia="Times New Roman" w:hAnsi="Times New Roman" w:cs="Times New Roman"/>
          <w:bCs/>
          <w:caps/>
          <w:noProof/>
          <w:lang w:val="sr-Latn-ME"/>
        </w:rPr>
        <w:t>slika 1</w:t>
      </w:r>
      <w:r w:rsidRPr="00DE2947">
        <w:rPr>
          <w:rFonts w:ascii="Times New Roman" w:eastAsia="Times New Roman" w:hAnsi="Times New Roman" w:cs="Times New Roman"/>
          <w:bCs/>
          <w:caps/>
          <w:noProof/>
          <w:lang w:val="sr-Latn-ME"/>
        </w:rPr>
        <w:tab/>
      </w:r>
      <w:r w:rsidRPr="00DE2947">
        <w:rPr>
          <w:rFonts w:ascii="Times New Roman" w:eastAsia="Times New Roman" w:hAnsi="Times New Roman" w:cs="Times New Roman"/>
          <w:bCs/>
          <w:caps/>
          <w:noProof/>
          <w:lang w:val="sr-Latn-ME"/>
        </w:rPr>
        <w:tab/>
        <w:t>slika 2</w:t>
      </w:r>
    </w:p>
    <w:p w:rsidR="00DE2947" w:rsidRPr="00DE2947" w:rsidRDefault="00DE2947" w:rsidP="00DE2947">
      <w:pPr>
        <w:spacing w:after="0" w:line="240" w:lineRule="auto"/>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t>Ako ste uzeli više lijeka TOBRADEX nego što je trebalo</w:t>
      </w: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Ukoliko ste uzeli veću dozu lijeka TOBRADEX, kapi za oči, nego što bi trebalo, možete da isperete lijek TOBRADEX iz oka/očiju mlakom vodom.</w:t>
      </w: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t>Ako ste zaboravili da uzmete lijek TOBRADEX</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Ukoliko zaboravite da stavite TOBRADEX kapi, ukapajte ih čim se sjetite. Ukoliko se vrijeme za sljedeću dozu približilo, preskočite propuštenu dozu i nastavite sa redovnim rasporedom primjene.</w:t>
      </w: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b/>
          <w:noProof/>
          <w:lang w:val="sr-Latn-ME"/>
        </w:rPr>
        <w:t>Nemojte ukapavati duplu dozu da biste nadoknadili propuštenu.</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Ako imate još neko pitanje o korišćenju ovog lijeka, pitajte svog ljekara ili farmaceuta.</w:t>
      </w:r>
    </w:p>
    <w:p w:rsidR="00DE2947" w:rsidRPr="00DE2947" w:rsidRDefault="00DE2947" w:rsidP="00DE2947">
      <w:pPr>
        <w:spacing w:after="0" w:line="240" w:lineRule="auto"/>
        <w:rPr>
          <w:rFonts w:ascii="Times New Roman" w:eastAsia="Times New Roman" w:hAnsi="Times New Roman" w:cs="Times New Roman"/>
          <w:noProof/>
          <w:lang w:val="sr-Latn-ME"/>
        </w:rPr>
      </w:pPr>
    </w:p>
    <w:p w:rsidR="00DE2947" w:rsidRPr="00DE2947" w:rsidRDefault="00DE2947" w:rsidP="00DE2947">
      <w:pPr>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540"/>
          <w:tab w:val="left" w:pos="569"/>
        </w:tabs>
        <w:spacing w:after="0" w:line="240" w:lineRule="auto"/>
        <w:rPr>
          <w:rFonts w:ascii="Times New Roman Bold" w:eastAsia="Times New Roman" w:hAnsi="Times New Roman Bold" w:cs="Times New Roman"/>
          <w:b/>
          <w:bCs/>
          <w:noProof/>
          <w:lang w:val="sr-Latn-ME"/>
        </w:rPr>
      </w:pPr>
      <w:r w:rsidRPr="00DE2947">
        <w:rPr>
          <w:rFonts w:ascii="Times New Roman Bold" w:eastAsia="Times New Roman" w:hAnsi="Times New Roman Bold" w:cs="Times New Roman"/>
          <w:b/>
          <w:bCs/>
          <w:noProof/>
          <w:lang w:val="sr-Latn-ME"/>
        </w:rPr>
        <w:t xml:space="preserve">4. </w:t>
      </w:r>
      <w:r w:rsidRPr="00DE2947">
        <w:rPr>
          <w:rFonts w:ascii="Times New Roman" w:eastAsia="Times New Roman" w:hAnsi="Times New Roman" w:cs="Times New Roman"/>
          <w:b/>
          <w:bCs/>
          <w:noProof/>
          <w:lang w:val="sr-Latn-ME"/>
        </w:rPr>
        <w:tab/>
      </w:r>
      <w:r w:rsidRPr="00DE2947">
        <w:rPr>
          <w:rFonts w:ascii="Times New Roman Bold" w:eastAsia="Times New Roman" w:hAnsi="Times New Roman Bold" w:cs="Times New Roman"/>
          <w:b/>
          <w:bCs/>
          <w:noProof/>
          <w:lang w:val="sr-Latn-ME"/>
        </w:rPr>
        <w:t>MOGUĆA NEŽELJENA DEJSTVA</w:t>
      </w:r>
    </w:p>
    <w:p w:rsidR="00DE2947" w:rsidRPr="00DE2947" w:rsidRDefault="00DE2947" w:rsidP="00DE2947">
      <w:pPr>
        <w:spacing w:after="0" w:line="240" w:lineRule="auto"/>
        <w:rPr>
          <w:rFonts w:ascii="Times New Roman" w:eastAsia="Times New Roman" w:hAnsi="Times New Roman" w:cs="Times New Roman"/>
          <w:noProof/>
          <w:lang w:val="sr-Latn-ME"/>
        </w:rPr>
      </w:pPr>
    </w:p>
    <w:p w:rsid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Kao i svi ljekovi, i lijek TOBRADEX može da izazove neželjena dejstva, ali se ona ne moraju javiti kod svih koji koriste ovaj lijek.</w:t>
      </w:r>
    </w:p>
    <w:p w:rsidR="00E818E0" w:rsidRPr="00DE2947" w:rsidRDefault="00E818E0" w:rsidP="00DE2947">
      <w:pPr>
        <w:spacing w:after="0" w:line="240" w:lineRule="auto"/>
        <w:jc w:val="both"/>
        <w:rPr>
          <w:rFonts w:ascii="Times New Roman" w:eastAsia="Times New Roman" w:hAnsi="Times New Roman" w:cs="Times New Roman"/>
          <w:noProof/>
          <w:lang w:val="sr-Latn-ME"/>
        </w:rPr>
      </w:pPr>
    </w:p>
    <w:p w:rsid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lastRenderedPageBreak/>
        <w:t>Sjledeća neželjena dejstva su zabilježena tokom upotrebe lijeka TOBRADEX:</w:t>
      </w:r>
    </w:p>
    <w:p w:rsidR="00E818E0" w:rsidRPr="00DE2947" w:rsidRDefault="00E818E0"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b/>
          <w:lang w:val="sr-Latn-CS"/>
        </w:rPr>
      </w:pPr>
      <w:r w:rsidRPr="00DE2947">
        <w:rPr>
          <w:rFonts w:ascii="Times New Roman" w:eastAsia="Times New Roman" w:hAnsi="Times New Roman" w:cs="Times New Roman"/>
          <w:b/>
          <w:lang w:val="sr-Latn-CS"/>
        </w:rPr>
        <w:t>Povremena neželjena dejstva</w:t>
      </w: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(mogu se javiti kod do 1 na 100 pacijenata)</w:t>
      </w: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b/>
          <w:lang w:val="sr-Latn-CS"/>
        </w:rPr>
        <w:t xml:space="preserve">Dejstva na oko: </w:t>
      </w:r>
      <w:r w:rsidRPr="00DE2947">
        <w:rPr>
          <w:rFonts w:ascii="Times New Roman" w:eastAsia="Times New Roman" w:hAnsi="Times New Roman" w:cs="Times New Roman"/>
          <w:lang w:val="sr-Latn-CS"/>
        </w:rPr>
        <w:t>povišen očni pritisak, crvenilo očnih kapaka, otok očnih kapaka, iritacija oka, bol u oku, svrab oka, vodnjikave oči, nelagodnost u oku.</w:t>
      </w: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b/>
          <w:lang w:val="sr-Latn-CS"/>
        </w:rPr>
        <w:t>Opšta neželjena dejstva:</w:t>
      </w:r>
      <w:r w:rsidRPr="00DE2947">
        <w:rPr>
          <w:rFonts w:ascii="Times New Roman" w:eastAsia="Times New Roman" w:hAnsi="Times New Roman" w:cs="Times New Roman"/>
          <w:lang w:val="sr-Latn-CS"/>
        </w:rPr>
        <w:t xml:space="preserve"> glavobolja, sekrecija iz nosa, stezanje u grlu</w:t>
      </w:r>
    </w:p>
    <w:p w:rsidR="00DE2947" w:rsidRPr="00DE2947" w:rsidRDefault="00DE2947" w:rsidP="00DE2947">
      <w:pPr>
        <w:spacing w:after="0" w:line="240" w:lineRule="auto"/>
        <w:jc w:val="both"/>
        <w:rPr>
          <w:rFonts w:ascii="Times New Roman" w:eastAsia="Times New Roman" w:hAnsi="Times New Roman" w:cs="Times New Roman"/>
          <w:lang w:val="sr-Latn-CS"/>
        </w:rPr>
      </w:pPr>
    </w:p>
    <w:p w:rsidR="00DE2947" w:rsidRPr="00DE2947" w:rsidRDefault="00DE2947" w:rsidP="00DE2947">
      <w:pPr>
        <w:spacing w:after="0" w:line="240" w:lineRule="auto"/>
        <w:jc w:val="both"/>
        <w:rPr>
          <w:rFonts w:ascii="Times New Roman" w:eastAsia="Times New Roman" w:hAnsi="Times New Roman" w:cs="Times New Roman"/>
          <w:b/>
          <w:lang w:val="sr-Latn-CS"/>
        </w:rPr>
      </w:pPr>
      <w:r w:rsidRPr="00DE2947">
        <w:rPr>
          <w:rFonts w:ascii="Times New Roman" w:eastAsia="Times New Roman" w:hAnsi="Times New Roman" w:cs="Times New Roman"/>
          <w:b/>
          <w:lang w:val="sr-Latn-CS"/>
        </w:rPr>
        <w:t>Rijetka neželjena dejstva:</w:t>
      </w: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(mogu se javiti kod do 1 na 1000 pacijenata)</w:t>
      </w: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b/>
          <w:lang w:val="sr-Latn-CS"/>
        </w:rPr>
        <w:t xml:space="preserve">Dejstva na oko: </w:t>
      </w:r>
      <w:r w:rsidRPr="00DE2947">
        <w:rPr>
          <w:rFonts w:ascii="Times New Roman" w:eastAsia="Times New Roman" w:hAnsi="Times New Roman" w:cs="Times New Roman"/>
          <w:lang w:val="sr-Latn-CS"/>
        </w:rPr>
        <w:t>crvenilo, zamućen vid, suvo oko, alergija oka, zapaljenje površine oka.</w:t>
      </w: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b/>
          <w:lang w:val="sr-Latn-CS"/>
        </w:rPr>
        <w:t xml:space="preserve">Opšta neželjena dejstva: </w:t>
      </w:r>
      <w:r w:rsidRPr="00DE2947">
        <w:rPr>
          <w:rFonts w:ascii="Times New Roman" w:eastAsia="Times New Roman" w:hAnsi="Times New Roman" w:cs="Times New Roman"/>
          <w:lang w:val="sr-Latn-CS"/>
        </w:rPr>
        <w:t>poremećaj ukusa</w:t>
      </w:r>
    </w:p>
    <w:p w:rsidR="00DE2947" w:rsidRPr="00DE2947" w:rsidRDefault="00DE2947" w:rsidP="00DE2947">
      <w:pPr>
        <w:spacing w:after="0" w:line="240" w:lineRule="auto"/>
        <w:jc w:val="both"/>
        <w:rPr>
          <w:rFonts w:ascii="Times New Roman" w:eastAsia="Times New Roman" w:hAnsi="Times New Roman" w:cs="Times New Roman"/>
          <w:lang w:val="sr-Latn-CS"/>
        </w:rPr>
      </w:pPr>
    </w:p>
    <w:p w:rsidR="00DE2947" w:rsidRPr="00DE2947" w:rsidRDefault="00DE2947" w:rsidP="00DE2947">
      <w:pPr>
        <w:spacing w:after="0" w:line="240" w:lineRule="auto"/>
        <w:jc w:val="both"/>
        <w:rPr>
          <w:rFonts w:ascii="Times New Roman" w:eastAsia="Times New Roman" w:hAnsi="Times New Roman" w:cs="Times New Roman"/>
          <w:b/>
          <w:lang w:val="sr-Latn-CS"/>
        </w:rPr>
      </w:pPr>
      <w:r w:rsidRPr="00DE2947">
        <w:rPr>
          <w:rFonts w:ascii="Times New Roman" w:eastAsia="Times New Roman" w:hAnsi="Times New Roman" w:cs="Times New Roman"/>
          <w:b/>
          <w:lang w:val="sr-Latn-CS"/>
        </w:rPr>
        <w:t>Nepoznata učestalost</w:t>
      </w: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lang w:val="sr-Latn-CS"/>
        </w:rPr>
        <w:t>(učestalost se ne može procijeniti na osnovu razpoloživih podataka)</w:t>
      </w: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b/>
          <w:lang w:val="sr-Latn-CS"/>
        </w:rPr>
        <w:t xml:space="preserve">Dejstva na oko: </w:t>
      </w:r>
      <w:r w:rsidRPr="00DE2947">
        <w:rPr>
          <w:rFonts w:ascii="Times New Roman" w:eastAsia="Times New Roman" w:hAnsi="Times New Roman" w:cs="Times New Roman"/>
          <w:lang w:val="sr-Latn-CS"/>
        </w:rPr>
        <w:t>povećanje veličine zenice, crvenilo očnih kapaka, pojačano suzenje, zapaljenje površine oka.</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b/>
          <w:lang w:val="sr-Latn-CS"/>
        </w:rPr>
        <w:t xml:space="preserve">Opšta neželjena dejstva: </w:t>
      </w:r>
      <w:r w:rsidRPr="00DE2947">
        <w:rPr>
          <w:rFonts w:ascii="Times New Roman" w:eastAsia="Times New Roman" w:hAnsi="Times New Roman" w:cs="Times New Roman"/>
          <w:lang w:val="sr-Latn-CS"/>
        </w:rPr>
        <w:t>alergija (preosjetljivost), vrtoglavica, mučnina, nelagodnost u trbuhu, osip, otok lica, svrab.</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sr-Latn-CS"/>
        </w:rPr>
      </w:pPr>
    </w:p>
    <w:p w:rsidR="00DE2947" w:rsidRPr="00DE2947" w:rsidRDefault="00DE2947" w:rsidP="00DE2947">
      <w:pPr>
        <w:spacing w:after="0" w:line="240" w:lineRule="auto"/>
        <w:jc w:val="both"/>
        <w:rPr>
          <w:rFonts w:ascii="Times New Roman" w:eastAsia="Times New Roman" w:hAnsi="Times New Roman" w:cs="Times New Roman"/>
          <w:lang w:val="sr-Latn-CS"/>
        </w:rPr>
      </w:pPr>
      <w:r w:rsidRPr="00DE2947">
        <w:rPr>
          <w:rFonts w:ascii="Times New Roman" w:eastAsia="Times New Roman" w:hAnsi="Times New Roman" w:cs="Times New Roman"/>
          <w:b/>
          <w:lang w:val="sr-Latn-CS"/>
        </w:rPr>
        <w:t xml:space="preserve">Upotreba lijeka TOBRADEX u periodu dužem od 24 dana </w:t>
      </w:r>
      <w:r w:rsidRPr="00DE2947">
        <w:rPr>
          <w:rFonts w:ascii="Times New Roman" w:eastAsia="Times New Roman" w:hAnsi="Times New Roman" w:cs="Times New Roman"/>
          <w:lang w:val="sr-Latn-CS"/>
        </w:rPr>
        <w:t>može izazvati infekciju a zaliječenje rana može biti produženo.</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Calibri" w:hAnsi="Times New Roman" w:cs="Times New Roman"/>
          <w:noProof/>
          <w:spacing w:val="-5"/>
          <w:u w:val="single"/>
          <w:lang w:val="sr-Latn-ME"/>
        </w:rPr>
      </w:pPr>
      <w:r w:rsidRPr="00DE2947">
        <w:rPr>
          <w:rFonts w:ascii="Times New Roman" w:eastAsia="Calibri" w:hAnsi="Times New Roman" w:cs="Times New Roman"/>
          <w:noProof/>
          <w:spacing w:val="-5"/>
          <w:u w:val="single"/>
          <w:lang w:val="sr-Latn-ME"/>
        </w:rPr>
        <w:t>Prijavljivanje sumnji na neželjena dejstva</w:t>
      </w:r>
    </w:p>
    <w:p w:rsidR="00DE2947" w:rsidRPr="00DE2947" w:rsidRDefault="00DE2947" w:rsidP="00DE2947">
      <w:pPr>
        <w:spacing w:after="0" w:line="240" w:lineRule="auto"/>
        <w:jc w:val="both"/>
        <w:rPr>
          <w:rFonts w:ascii="Times New Roman" w:eastAsia="Calibri" w:hAnsi="Times New Roman" w:cs="Times New Roman"/>
          <w:noProof/>
          <w:spacing w:val="-5"/>
          <w:u w:val="single"/>
          <w:lang w:val="sr-Latn-ME"/>
        </w:rPr>
      </w:pPr>
    </w:p>
    <w:p w:rsidR="00DE2947" w:rsidRPr="00DE2947" w:rsidRDefault="00DE2947" w:rsidP="00DE2947">
      <w:pPr>
        <w:spacing w:after="0" w:line="240" w:lineRule="auto"/>
        <w:jc w:val="both"/>
        <w:rPr>
          <w:rFonts w:ascii="Times New Roman" w:eastAsia="Calibri" w:hAnsi="Times New Roman" w:cs="Times New Roman"/>
          <w:noProof/>
          <w:spacing w:val="-5"/>
          <w:u w:val="single"/>
          <w:lang w:val="sr-Latn-ME"/>
        </w:rPr>
      </w:pPr>
      <w:r w:rsidRPr="00DE2947">
        <w:rPr>
          <w:rFonts w:ascii="Times New Roman" w:eastAsia="Calibri" w:hAnsi="Times New Roman" w:cs="Times New Roman"/>
          <w:noProof/>
          <w:lang w:val="sr-Latn-ME"/>
        </w:rPr>
        <w:t>Ako Vam se javi bilo koje neželjeno dejstvo recite to svom ljekaru, farmaceutu ili medicinskoj sestri. Ovo uključuje i bilo koja neželjena dejstva koja nijesu navedena u ovom uputstvu</w:t>
      </w:r>
      <w:r w:rsidRPr="00DE2947">
        <w:rPr>
          <w:rFonts w:ascii="Times New Roman" w:eastAsia="Calibri" w:hAnsi="Times New Roman" w:cs="Times New Roman"/>
          <w:noProof/>
          <w:spacing w:val="-4"/>
          <w:lang w:val="sr-Latn-ME"/>
        </w:rPr>
        <w:t xml:space="preserve">. </w:t>
      </w:r>
      <w:r w:rsidRPr="00DE2947">
        <w:rPr>
          <w:rFonts w:ascii="Times New Roman" w:eastAsia="Calibri" w:hAnsi="Times New Roman" w:cs="Times New Roman"/>
          <w:noProof/>
          <w:lang w:val="sr-Latn-ME"/>
        </w:rPr>
        <w:t>Neželjena dejstva možete prijavljivati direktno kod zdravstvenih radnika, čime ćete pomoći u dobijanju više informacija o bezbjednosti ovog lijeka.</w:t>
      </w:r>
    </w:p>
    <w:p w:rsidR="00DE2947" w:rsidRPr="00DE2947" w:rsidRDefault="00DE2947" w:rsidP="00DE2947">
      <w:pPr>
        <w:spacing w:after="0" w:line="240" w:lineRule="auto"/>
        <w:rPr>
          <w:rFonts w:ascii="Times New Roman" w:eastAsia="Times New Roman" w:hAnsi="Times New Roman" w:cs="Times New Roman"/>
          <w:noProof/>
          <w:lang w:val="sr-Latn-ME"/>
        </w:rPr>
      </w:pPr>
    </w:p>
    <w:p w:rsidR="00DE2947" w:rsidRPr="00DE2947" w:rsidRDefault="00DE2947" w:rsidP="00DE2947">
      <w:pPr>
        <w:spacing w:after="0" w:line="240" w:lineRule="auto"/>
        <w:rPr>
          <w:rFonts w:ascii="Times New Roman" w:eastAsia="Times New Roman" w:hAnsi="Times New Roman" w:cs="Times New Roman"/>
          <w:noProof/>
          <w:lang w:val="sr-Latn-ME"/>
        </w:rPr>
      </w:pPr>
    </w:p>
    <w:p w:rsidR="00DE2947" w:rsidRPr="00DE2947" w:rsidRDefault="00DE2947" w:rsidP="00DE2947">
      <w:pPr>
        <w:tabs>
          <w:tab w:val="left" w:pos="540"/>
          <w:tab w:val="left" w:pos="569"/>
        </w:tabs>
        <w:spacing w:after="0" w:line="240" w:lineRule="auto"/>
        <w:jc w:val="both"/>
        <w:rPr>
          <w:rFonts w:ascii="Times New Roman Bold" w:eastAsia="Times New Roman" w:hAnsi="Times New Roman Bold" w:cs="Times New Roman"/>
          <w:b/>
          <w:bCs/>
          <w:noProof/>
          <w:lang w:val="sr-Latn-ME"/>
        </w:rPr>
      </w:pPr>
      <w:r w:rsidRPr="00DE2947">
        <w:rPr>
          <w:rFonts w:ascii="Times New Roman Bold" w:eastAsia="Times New Roman" w:hAnsi="Times New Roman Bold" w:cs="Times New Roman"/>
          <w:b/>
          <w:bCs/>
          <w:noProof/>
          <w:lang w:val="sr-Latn-ME"/>
        </w:rPr>
        <w:t xml:space="preserve">5. </w:t>
      </w:r>
      <w:r w:rsidRPr="00DE2947">
        <w:rPr>
          <w:rFonts w:ascii="Times New Roman" w:eastAsia="Times New Roman" w:hAnsi="Times New Roman" w:cs="Times New Roman"/>
          <w:b/>
          <w:bCs/>
          <w:noProof/>
          <w:lang w:val="sr-Latn-ME"/>
        </w:rPr>
        <w:tab/>
      </w:r>
      <w:r w:rsidRPr="00DE2947">
        <w:rPr>
          <w:rFonts w:ascii="Times New Roman Bold" w:eastAsia="Times New Roman" w:hAnsi="Times New Roman Bold" w:cs="Times New Roman"/>
          <w:b/>
          <w:bCs/>
          <w:noProof/>
          <w:lang w:val="sr-Latn-ME"/>
        </w:rPr>
        <w:t>KAKO ČUVATI LIJEK TOBRADEX</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Držati lijek TOBRADEX van domašaja djece!</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b/>
          <w:bCs/>
          <w:noProof/>
          <w:lang w:val="sr-Latn-ME"/>
        </w:rPr>
      </w:pPr>
      <w:r w:rsidRPr="00DE2947">
        <w:rPr>
          <w:rFonts w:ascii="Times New Roman" w:eastAsia="Times New Roman" w:hAnsi="Times New Roman" w:cs="Times New Roman"/>
          <w:b/>
          <w:bCs/>
          <w:noProof/>
          <w:lang w:val="sr-Latn-ME"/>
        </w:rPr>
        <w:t>Rok upotrebe</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pt-PT"/>
        </w:rPr>
      </w:pP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pt-PT"/>
        </w:rPr>
      </w:pPr>
      <w:r w:rsidRPr="00DE2947">
        <w:rPr>
          <w:rFonts w:ascii="Times New Roman" w:eastAsia="Times New Roman" w:hAnsi="Times New Roman" w:cs="Times New Roman"/>
          <w:lang w:val="pt-PT"/>
        </w:rPr>
        <w:t>2 godine</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b/>
          <w:lang w:val="pt-PT"/>
        </w:rPr>
      </w:pPr>
      <w:r w:rsidRPr="00DE2947">
        <w:rPr>
          <w:rFonts w:ascii="Times New Roman" w:eastAsia="Times New Roman" w:hAnsi="Times New Roman" w:cs="Times New Roman"/>
          <w:b/>
          <w:lang w:val="pt-PT"/>
        </w:rPr>
        <w:t>Rok upotrebe poslije prvog otvaranja lijeka je 28 dana.</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pt-PT"/>
        </w:rPr>
      </w:pPr>
      <w:r w:rsidRPr="00DE2947">
        <w:rPr>
          <w:rFonts w:ascii="Times New Roman" w:eastAsia="Times New Roman" w:hAnsi="Times New Roman" w:cs="Times New Roman"/>
          <w:lang w:val="pt-PT"/>
        </w:rPr>
        <w:t>U prazan prostor upišite datum kada ste otvorili bočicu (datum otvaranja: ).</w:t>
      </w:r>
    </w:p>
    <w:p w:rsidR="00DE2947" w:rsidRPr="00DE2947" w:rsidRDefault="00DE2947" w:rsidP="00DE2947">
      <w:pPr>
        <w:autoSpaceDE w:val="0"/>
        <w:autoSpaceDN w:val="0"/>
        <w:adjustRightInd w:val="0"/>
        <w:spacing w:after="0" w:line="240" w:lineRule="auto"/>
        <w:jc w:val="both"/>
        <w:rPr>
          <w:rFonts w:ascii="Times New Roman" w:eastAsia="Times New Roman" w:hAnsi="Times New Roman" w:cs="Times New Roman"/>
          <w:lang w:val="pt-PT"/>
        </w:rPr>
      </w:pPr>
      <w:r w:rsidRPr="00DE2947">
        <w:rPr>
          <w:rFonts w:ascii="Times New Roman" w:eastAsia="Times New Roman" w:hAnsi="Times New Roman" w:cs="Times New Roman"/>
          <w:lang w:val="pt-PT"/>
        </w:rPr>
        <w:t>Ne smijete da upotrebljavate kapi van isteka roka upotrebe označenog na bočici i pakovanju. Datum isteka roka upotrebe se odnosi na poslednji dan tog mjeseca.</w:t>
      </w:r>
    </w:p>
    <w:p w:rsidR="00DE2947" w:rsidRPr="00DE2947" w:rsidRDefault="00DE2947" w:rsidP="00DE2947">
      <w:pPr>
        <w:spacing w:after="0" w:line="240" w:lineRule="auto"/>
        <w:jc w:val="both"/>
        <w:rPr>
          <w:rFonts w:ascii="Times New Roman" w:eastAsia="Times New Roman" w:hAnsi="Times New Roman" w:cs="Times New Roman"/>
          <w:bCs/>
          <w:noProof/>
          <w:lang w:val="sr-Latn-ME"/>
        </w:rPr>
      </w:pPr>
    </w:p>
    <w:p w:rsidR="00DE2947" w:rsidRPr="00DE2947" w:rsidRDefault="00DE2947" w:rsidP="00DE2947">
      <w:pPr>
        <w:tabs>
          <w:tab w:val="left" w:pos="284"/>
          <w:tab w:val="center" w:pos="4320"/>
          <w:tab w:val="right" w:pos="8640"/>
        </w:tabs>
        <w:spacing w:after="0" w:line="240" w:lineRule="auto"/>
        <w:jc w:val="both"/>
        <w:rPr>
          <w:rFonts w:ascii="Times New Roman" w:eastAsia="Times New Roman" w:hAnsi="Times New Roman" w:cs="Times New Roman"/>
          <w:b/>
          <w:bCs/>
          <w:noProof/>
          <w:lang w:val="sr-Latn-ME"/>
        </w:rPr>
      </w:pPr>
      <w:r w:rsidRPr="00DE2947">
        <w:rPr>
          <w:rFonts w:ascii="Times New Roman" w:eastAsia="Times New Roman" w:hAnsi="Times New Roman" w:cs="Times New Roman"/>
          <w:b/>
          <w:bCs/>
          <w:noProof/>
          <w:lang w:val="sr-Latn-ME"/>
        </w:rPr>
        <w:t>Čuvanje</w:t>
      </w:r>
    </w:p>
    <w:p w:rsidR="00DE2947" w:rsidRPr="00DE2947" w:rsidRDefault="00DE2947" w:rsidP="00DE2947">
      <w:pPr>
        <w:tabs>
          <w:tab w:val="left" w:pos="284"/>
          <w:tab w:val="center" w:pos="4320"/>
          <w:tab w:val="right" w:pos="8640"/>
        </w:tabs>
        <w:spacing w:after="0" w:line="240" w:lineRule="auto"/>
        <w:jc w:val="both"/>
        <w:rPr>
          <w:rFonts w:ascii="Times New Roman" w:eastAsia="Times New Roman" w:hAnsi="Times New Roman" w:cs="Times New Roman"/>
          <w:bCs/>
          <w:noProof/>
          <w:lang w:val="sr-Latn-ME"/>
        </w:rPr>
      </w:pPr>
    </w:p>
    <w:p w:rsidR="00DE2947" w:rsidRPr="00DE2947" w:rsidRDefault="00DE2947" w:rsidP="00DE2947">
      <w:pPr>
        <w:tabs>
          <w:tab w:val="left" w:pos="540"/>
          <w:tab w:val="left" w:pos="569"/>
        </w:tabs>
        <w:spacing w:after="0" w:line="240" w:lineRule="auto"/>
        <w:jc w:val="both"/>
        <w:rPr>
          <w:rFonts w:ascii="Times New Roman" w:eastAsia="Times New Roman" w:hAnsi="Times New Roman" w:cs="Times New Roman"/>
          <w:bCs/>
          <w:noProof/>
          <w:lang w:val="sr-Latn-ME"/>
        </w:rPr>
      </w:pPr>
      <w:r w:rsidRPr="00DE2947">
        <w:rPr>
          <w:rFonts w:ascii="Times New Roman" w:eastAsia="Times New Roman" w:hAnsi="Times New Roman" w:cs="Times New Roman"/>
          <w:bCs/>
          <w:noProof/>
          <w:lang w:val="sr-Latn-ME"/>
        </w:rPr>
        <w:t>Čuvati na temperaturi do 25°C, u originalnom pakovanju, zaštićeno od svjetlosti.</w:t>
      </w:r>
    </w:p>
    <w:p w:rsidR="00DE2947" w:rsidRPr="00DE2947" w:rsidRDefault="00DE2947" w:rsidP="00DE2947">
      <w:pPr>
        <w:tabs>
          <w:tab w:val="left" w:pos="540"/>
          <w:tab w:val="left" w:pos="569"/>
        </w:tabs>
        <w:spacing w:after="0" w:line="240" w:lineRule="auto"/>
        <w:jc w:val="both"/>
        <w:rPr>
          <w:rFonts w:ascii="Times New Roman" w:eastAsia="Times New Roman" w:hAnsi="Times New Roman" w:cs="Times New Roman"/>
          <w:bCs/>
          <w:noProof/>
          <w:lang w:val="sr-Latn-ME"/>
        </w:rPr>
      </w:pPr>
      <w:r w:rsidRPr="00DE2947">
        <w:rPr>
          <w:rFonts w:ascii="Times New Roman" w:eastAsia="Times New Roman" w:hAnsi="Times New Roman" w:cs="Times New Roman"/>
          <w:bCs/>
          <w:noProof/>
          <w:lang w:val="sr-Latn-ME"/>
        </w:rPr>
        <w:t>Ne držati u frižideru.</w:t>
      </w:r>
    </w:p>
    <w:p w:rsidR="00DE2947" w:rsidRPr="00DE2947" w:rsidRDefault="00DE2947" w:rsidP="00DE2947">
      <w:pPr>
        <w:tabs>
          <w:tab w:val="left" w:pos="540"/>
          <w:tab w:val="left" w:pos="569"/>
        </w:tabs>
        <w:spacing w:after="0" w:line="240" w:lineRule="auto"/>
        <w:jc w:val="both"/>
        <w:rPr>
          <w:rFonts w:ascii="Times New Roman" w:eastAsia="Times New Roman" w:hAnsi="Times New Roman" w:cs="Times New Roman"/>
          <w:bCs/>
          <w:noProof/>
          <w:lang w:val="sr-Latn-ME"/>
        </w:rPr>
      </w:pPr>
      <w:r w:rsidRPr="00DE2947">
        <w:rPr>
          <w:rFonts w:ascii="Times New Roman" w:eastAsia="Times New Roman" w:hAnsi="Times New Roman" w:cs="Times New Roman"/>
          <w:bCs/>
          <w:noProof/>
          <w:lang w:val="sr-Latn-ME"/>
        </w:rPr>
        <w:t>Ne zamrzavati.</w:t>
      </w:r>
    </w:p>
    <w:p w:rsidR="00DE2947" w:rsidRPr="00DE2947" w:rsidRDefault="00DE2947" w:rsidP="00DE2947">
      <w:pPr>
        <w:tabs>
          <w:tab w:val="left" w:pos="540"/>
          <w:tab w:val="left" w:pos="569"/>
        </w:tabs>
        <w:spacing w:after="0" w:line="240" w:lineRule="auto"/>
        <w:jc w:val="both"/>
        <w:rPr>
          <w:rFonts w:ascii="Times New Roman" w:eastAsia="Times New Roman" w:hAnsi="Times New Roman" w:cs="Times New Roman"/>
          <w:bCs/>
          <w:noProof/>
          <w:lang w:val="sr-Latn-ME"/>
        </w:rPr>
      </w:pPr>
      <w:r w:rsidRPr="00DE2947">
        <w:rPr>
          <w:rFonts w:ascii="Times New Roman" w:eastAsia="Times New Roman" w:hAnsi="Times New Roman" w:cs="Times New Roman"/>
          <w:bCs/>
          <w:noProof/>
          <w:lang w:val="sr-Latn-ME"/>
        </w:rPr>
        <w:lastRenderedPageBreak/>
        <w:t>Bočicu čuvati čvrsto zatvorenu.</w:t>
      </w:r>
    </w:p>
    <w:p w:rsidR="00DE2947" w:rsidRPr="00DE2947" w:rsidRDefault="00DE2947" w:rsidP="00DE2947">
      <w:pPr>
        <w:tabs>
          <w:tab w:val="left" w:pos="540"/>
          <w:tab w:val="left" w:pos="569"/>
        </w:tabs>
        <w:spacing w:after="0" w:line="240" w:lineRule="auto"/>
        <w:jc w:val="both"/>
        <w:rPr>
          <w:rFonts w:ascii="Times New Roman" w:eastAsia="Times New Roman" w:hAnsi="Times New Roman" w:cs="Times New Roman"/>
          <w:bCs/>
          <w:noProof/>
          <w:lang w:val="sr-Latn-ME"/>
        </w:rPr>
      </w:pPr>
    </w:p>
    <w:p w:rsidR="00DE2947" w:rsidRPr="00DE2947" w:rsidRDefault="00DE2947" w:rsidP="00DE2947">
      <w:pPr>
        <w:tabs>
          <w:tab w:val="left" w:pos="540"/>
          <w:tab w:val="left" w:pos="569"/>
        </w:tabs>
        <w:spacing w:after="0" w:line="240" w:lineRule="auto"/>
        <w:jc w:val="both"/>
        <w:rPr>
          <w:rFonts w:ascii="Times New Roman" w:eastAsia="Times New Roman" w:hAnsi="Times New Roman" w:cs="Times New Roman"/>
          <w:bCs/>
          <w:noProof/>
          <w:lang w:val="sr-Latn-ME"/>
        </w:rPr>
      </w:pPr>
      <w:r w:rsidRPr="00DE2947">
        <w:rPr>
          <w:rFonts w:ascii="Times New Roman" w:eastAsia="Times New Roman" w:hAnsi="Times New Roman" w:cs="Times New Roman"/>
          <w:bCs/>
          <w:noProof/>
          <w:lang w:val="sr-Latn-ME"/>
        </w:rPr>
        <w:t>Neupotrijebljeni lijek se uništava u skladu sa važećim propisima.</w:t>
      </w:r>
    </w:p>
    <w:p w:rsidR="00DE2947" w:rsidRPr="00DE2947" w:rsidRDefault="00DE2947" w:rsidP="00DE2947">
      <w:pPr>
        <w:tabs>
          <w:tab w:val="left" w:pos="540"/>
          <w:tab w:val="left" w:pos="569"/>
        </w:tabs>
        <w:spacing w:after="0" w:line="240" w:lineRule="auto"/>
        <w:jc w:val="both"/>
        <w:rPr>
          <w:rFonts w:ascii="Times New Roman" w:eastAsia="Times New Roman" w:hAnsi="Times New Roman" w:cs="Times New Roman"/>
          <w:bCs/>
          <w:noProof/>
          <w:lang w:val="sr-Latn-ME"/>
        </w:rPr>
      </w:pPr>
    </w:p>
    <w:p w:rsidR="00DE2947" w:rsidRPr="00DE2947" w:rsidRDefault="00DE2947" w:rsidP="00DE2947">
      <w:pPr>
        <w:tabs>
          <w:tab w:val="left" w:pos="540"/>
          <w:tab w:val="left" w:pos="569"/>
        </w:tabs>
        <w:spacing w:after="0" w:line="240" w:lineRule="auto"/>
        <w:jc w:val="both"/>
        <w:rPr>
          <w:rFonts w:ascii="Times New Roman" w:eastAsia="Times New Roman" w:hAnsi="Times New Roman" w:cs="Times New Roman"/>
          <w:bCs/>
          <w:noProof/>
          <w:lang w:val="sr-Latn-ME"/>
        </w:rPr>
      </w:pPr>
    </w:p>
    <w:p w:rsidR="00DE2947" w:rsidRPr="00DE2947" w:rsidRDefault="00DE2947" w:rsidP="00DE2947">
      <w:pPr>
        <w:tabs>
          <w:tab w:val="left" w:pos="540"/>
          <w:tab w:val="left" w:pos="569"/>
        </w:tabs>
        <w:spacing w:after="0" w:line="240" w:lineRule="auto"/>
        <w:jc w:val="both"/>
        <w:rPr>
          <w:rFonts w:ascii="Times New Roman Bold" w:eastAsia="Times New Roman" w:hAnsi="Times New Roman Bold" w:cs="Times New Roman"/>
          <w:b/>
          <w:bCs/>
          <w:noProof/>
          <w:lang w:val="sr-Latn-ME"/>
        </w:rPr>
      </w:pPr>
      <w:r w:rsidRPr="00DE2947">
        <w:rPr>
          <w:rFonts w:ascii="Times New Roman Bold" w:eastAsia="Times New Roman" w:hAnsi="Times New Roman Bold" w:cs="Times New Roman"/>
          <w:b/>
          <w:bCs/>
          <w:noProof/>
          <w:lang w:val="sr-Latn-ME"/>
        </w:rPr>
        <w:t xml:space="preserve">6. </w:t>
      </w:r>
      <w:r w:rsidRPr="00DE2947">
        <w:rPr>
          <w:rFonts w:ascii="Times New Roman" w:eastAsia="Times New Roman" w:hAnsi="Times New Roman" w:cs="Times New Roman"/>
          <w:b/>
          <w:bCs/>
          <w:noProof/>
          <w:lang w:val="sr-Latn-ME"/>
        </w:rPr>
        <w:tab/>
      </w:r>
      <w:r w:rsidRPr="00DE2947">
        <w:rPr>
          <w:rFonts w:ascii="Times New Roman Bold" w:eastAsia="Times New Roman" w:hAnsi="Times New Roman Bold" w:cs="Times New Roman"/>
          <w:b/>
          <w:bCs/>
          <w:noProof/>
          <w:lang w:val="sr-Latn-ME"/>
        </w:rPr>
        <w:t>DODATNE INFORMACIJE</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bCs/>
          <w:noProof/>
          <w:lang w:val="sr-Latn-ME"/>
        </w:rPr>
        <w:t>Šta sadrži lijek TOBRADEX</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Aktivne supstance: 1 ml suspenzije sadrži 1 mg deksametazona i 3 mg tobramicina</w:t>
      </w:r>
      <w:r w:rsidR="00E818E0">
        <w:rPr>
          <w:rFonts w:ascii="Times New Roman" w:eastAsia="Times New Roman" w:hAnsi="Times New Roman" w:cs="Times New Roman"/>
          <w:noProof/>
          <w:lang w:val="sr-Latn-ME"/>
        </w:rPr>
        <w:t>.</w:t>
      </w: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Pomoćne supstance: benzalkonijum hlorid; dinatrijum edetat; natrijum hlorid; natrijum sulfat, bezvodni; tiloksapol; hidroksietilceluloza; natrijum hidroksid i/ili sumporna kiselina (za podešavanje pH); voda, prečišćena.</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t>Kako izgleda lijek TOBRADEX i sadržaj pakovanja</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lang w:val="pl-PL"/>
        </w:rPr>
      </w:pPr>
      <w:r w:rsidRPr="00DE2947">
        <w:rPr>
          <w:rFonts w:ascii="Times New Roman" w:eastAsia="Times New Roman" w:hAnsi="Times New Roman" w:cs="Times New Roman"/>
          <w:lang w:val="pl-PL"/>
        </w:rPr>
        <w:t>Lijek Tobradex je bijela do skoro bijela suspenzija.</w:t>
      </w:r>
    </w:p>
    <w:p w:rsidR="00DE2947" w:rsidRPr="00DE2947" w:rsidRDefault="00DE2947" w:rsidP="00DE2947">
      <w:pPr>
        <w:spacing w:after="0" w:line="240" w:lineRule="auto"/>
        <w:jc w:val="both"/>
        <w:rPr>
          <w:rFonts w:ascii="Times New Roman" w:eastAsia="Times New Roman" w:hAnsi="Times New Roman" w:cs="Times New Roman"/>
          <w:lang w:val="pl-PL"/>
        </w:rPr>
      </w:pPr>
      <w:r w:rsidRPr="00DE2947">
        <w:rPr>
          <w:rFonts w:ascii="Times New Roman" w:eastAsia="Times New Roman" w:hAnsi="Times New Roman" w:cs="Times New Roman"/>
          <w:lang w:val="pl-PL"/>
        </w:rPr>
        <w:t>Pakovanje sadrži plastičnu, posebno zaštićenu bočicu od 5 ml (sa kapaljkom), sa zatvaračem sa navojem, sa evidencijom otvaranja.</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t>Nosilac dozvole i proizvođač</w:t>
      </w: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Nosilac dozvole :</w:t>
      </w:r>
    </w:p>
    <w:p w:rsidR="00385111" w:rsidRPr="00385111" w:rsidRDefault="00385111" w:rsidP="00385111">
      <w:pPr>
        <w:spacing w:after="0" w:line="240" w:lineRule="auto"/>
        <w:jc w:val="both"/>
        <w:rPr>
          <w:rFonts w:ascii="Times New Roman" w:eastAsia="Times New Roman" w:hAnsi="Times New Roman" w:cs="Times New Roman"/>
          <w:noProof/>
          <w:lang w:val="sr-Latn-ME"/>
        </w:rPr>
      </w:pPr>
      <w:r w:rsidRPr="00385111">
        <w:rPr>
          <w:rFonts w:ascii="Times New Roman" w:eastAsia="Times New Roman" w:hAnsi="Times New Roman" w:cs="Times New Roman"/>
          <w:noProof/>
          <w:lang w:val="sr-Latn-ME"/>
        </w:rPr>
        <w:t>“Novartis Pharma Services AG” dio stranog društva Podgorica</w:t>
      </w:r>
    </w:p>
    <w:p w:rsidR="00DE2947" w:rsidRDefault="00385111" w:rsidP="00385111">
      <w:pPr>
        <w:spacing w:after="0" w:line="240" w:lineRule="auto"/>
        <w:jc w:val="both"/>
        <w:rPr>
          <w:rFonts w:ascii="Times New Roman" w:eastAsia="Times New Roman" w:hAnsi="Times New Roman" w:cs="Times New Roman"/>
          <w:noProof/>
          <w:lang w:val="sr-Latn-ME"/>
        </w:rPr>
      </w:pPr>
      <w:r w:rsidRPr="00385111">
        <w:rPr>
          <w:rFonts w:ascii="Times New Roman" w:eastAsia="Times New Roman" w:hAnsi="Times New Roman" w:cs="Times New Roman"/>
          <w:noProof/>
          <w:lang w:val="sr-Latn-ME"/>
        </w:rPr>
        <w:t>ul. Svetlane Kane Radević 3, 81000 Podgorica, Crna Gora</w:t>
      </w:r>
    </w:p>
    <w:p w:rsidR="00385111" w:rsidRPr="00DE2947" w:rsidRDefault="00385111" w:rsidP="00385111">
      <w:pPr>
        <w:spacing w:after="0" w:line="240" w:lineRule="auto"/>
        <w:jc w:val="both"/>
        <w:rPr>
          <w:rFonts w:ascii="Times New Roman" w:eastAsia="Times New Roman" w:hAnsi="Times New Roman" w:cs="Times New Roman"/>
          <w:noProof/>
          <w:lang w:val="sr-Latn-ME"/>
        </w:rPr>
      </w:pPr>
      <w:bookmarkStart w:id="0" w:name="_GoBack"/>
      <w:bookmarkEnd w:id="0"/>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Proizvođač:</w:t>
      </w: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Alcon-Couvreur N.V.</w:t>
      </w: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Rijksweg 14, Puurs, Antwerpen, B-2870, Belgija</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t>Ovo uputstvo je posljednji put odobreno</w:t>
      </w:r>
    </w:p>
    <w:p w:rsidR="00E818E0" w:rsidRDefault="00E818E0" w:rsidP="00DE2947">
      <w:pPr>
        <w:spacing w:after="0" w:line="240" w:lineRule="auto"/>
        <w:jc w:val="both"/>
        <w:rPr>
          <w:rFonts w:ascii="Times New Roman Bold" w:eastAsia="Times New Roman" w:hAnsi="Times New Roman Bold" w:cs="Times New Roman"/>
          <w:b/>
          <w:noProof/>
          <w:lang w:val="sr-Latn-ME"/>
        </w:rPr>
      </w:pPr>
    </w:p>
    <w:p w:rsidR="00E818E0" w:rsidRPr="00DE2947" w:rsidRDefault="00E818E0" w:rsidP="00E818E0">
      <w:pPr>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Februar, 2017</w:t>
      </w:r>
      <w:r w:rsidRPr="00DE2947">
        <w:rPr>
          <w:rFonts w:ascii="Times New Roman" w:eastAsia="Times New Roman" w:hAnsi="Times New Roman" w:cs="Times New Roman"/>
          <w:noProof/>
          <w:lang w:val="sr-Latn-ME"/>
        </w:rPr>
        <w:t>.</w:t>
      </w:r>
      <w:r>
        <w:rPr>
          <w:rFonts w:ascii="Times New Roman" w:eastAsia="Times New Roman" w:hAnsi="Times New Roman" w:cs="Times New Roman"/>
          <w:noProof/>
          <w:lang w:val="sr-Latn-ME"/>
        </w:rPr>
        <w:t xml:space="preserve"> godine</w:t>
      </w:r>
    </w:p>
    <w:p w:rsidR="00E818E0" w:rsidRDefault="00E818E0" w:rsidP="00DE2947">
      <w:pPr>
        <w:spacing w:after="0" w:line="240" w:lineRule="auto"/>
        <w:jc w:val="both"/>
        <w:rPr>
          <w:rFonts w:ascii="Times New Roman Bold" w:eastAsia="Times New Roman" w:hAnsi="Times New Roman Bold" w:cs="Times New Roman"/>
          <w:b/>
          <w:noProof/>
          <w:lang w:val="sr-Latn-ME"/>
        </w:rPr>
      </w:pPr>
    </w:p>
    <w:p w:rsidR="00DE2947" w:rsidRPr="00DE2947"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t>Režim izdavanja lijeka</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DE2947" w:rsidRPr="00DE2947" w:rsidRDefault="00DE2947" w:rsidP="00DE2947">
      <w:pPr>
        <w:spacing w:after="0" w:line="240" w:lineRule="auto"/>
        <w:jc w:val="both"/>
        <w:rPr>
          <w:rFonts w:ascii="Times New Roman" w:eastAsia="Times New Roman" w:hAnsi="Times New Roman" w:cs="Times New Roman"/>
          <w:noProof/>
          <w:lang w:val="sr-Latn-ME"/>
        </w:rPr>
      </w:pPr>
      <w:r w:rsidRPr="00DE2947">
        <w:rPr>
          <w:rFonts w:ascii="Times New Roman" w:eastAsia="Times New Roman" w:hAnsi="Times New Roman" w:cs="Times New Roman"/>
          <w:noProof/>
          <w:lang w:val="sr-Latn-ME"/>
        </w:rPr>
        <w:t>Neobnovljiv (jednokratni) recept.</w:t>
      </w:r>
    </w:p>
    <w:p w:rsidR="00DE2947" w:rsidRPr="00DE2947" w:rsidRDefault="00DE2947" w:rsidP="00DE2947">
      <w:pPr>
        <w:spacing w:after="0" w:line="240" w:lineRule="auto"/>
        <w:jc w:val="both"/>
        <w:rPr>
          <w:rFonts w:ascii="Times New Roman" w:eastAsia="Times New Roman" w:hAnsi="Times New Roman" w:cs="Times New Roman"/>
          <w:noProof/>
          <w:lang w:val="sr-Latn-ME"/>
        </w:rPr>
      </w:pPr>
    </w:p>
    <w:p w:rsidR="009318B4" w:rsidRDefault="00DE2947" w:rsidP="00DE2947">
      <w:pPr>
        <w:spacing w:after="0" w:line="240" w:lineRule="auto"/>
        <w:jc w:val="both"/>
        <w:rPr>
          <w:rFonts w:ascii="Times New Roman Bold" w:eastAsia="Times New Roman" w:hAnsi="Times New Roman Bold" w:cs="Times New Roman"/>
          <w:b/>
          <w:noProof/>
          <w:lang w:val="sr-Latn-ME"/>
        </w:rPr>
      </w:pPr>
      <w:r w:rsidRPr="00DE2947">
        <w:rPr>
          <w:rFonts w:ascii="Times New Roman Bold" w:eastAsia="Times New Roman" w:hAnsi="Times New Roman Bold" w:cs="Times New Roman"/>
          <w:b/>
          <w:noProof/>
          <w:lang w:val="sr-Latn-ME"/>
        </w:rPr>
        <w:t>Broj i datum dozvole</w:t>
      </w:r>
    </w:p>
    <w:p w:rsidR="00E818E0" w:rsidRDefault="00E818E0" w:rsidP="00DE2947">
      <w:pPr>
        <w:spacing w:after="0" w:line="240" w:lineRule="auto"/>
        <w:jc w:val="both"/>
        <w:rPr>
          <w:rFonts w:ascii="Times New Roman Bold" w:eastAsia="Times New Roman" w:hAnsi="Times New Roman Bold" w:cs="Times New Roman"/>
          <w:b/>
          <w:noProof/>
          <w:lang w:val="sr-Latn-ME"/>
        </w:rPr>
      </w:pPr>
    </w:p>
    <w:p w:rsidR="00E818E0" w:rsidRDefault="00E818E0" w:rsidP="00DE2947">
      <w:pPr>
        <w:spacing w:after="0" w:line="240" w:lineRule="auto"/>
        <w:jc w:val="both"/>
        <w:rPr>
          <w:rFonts w:ascii="TimesNewRoman" w:hAnsi="TimesNewRoman" w:cs="TimesNewRoman"/>
        </w:rPr>
      </w:pPr>
      <w:r>
        <w:rPr>
          <w:rFonts w:ascii="TimesNewRoman" w:hAnsi="TimesNewRoman" w:cs="TimesNewRoman"/>
        </w:rPr>
        <w:t xml:space="preserve">Tobradex®, kapi za oči, suspenzija, 1 mg/ml + 3 mg/ml, bočica sa kapaljkom, 1x5 ml: </w:t>
      </w:r>
    </w:p>
    <w:p w:rsidR="00E818E0" w:rsidRPr="00747C4B" w:rsidRDefault="00E818E0" w:rsidP="00DE2947">
      <w:pPr>
        <w:spacing w:after="0" w:line="240" w:lineRule="auto"/>
        <w:jc w:val="both"/>
        <w:rPr>
          <w:rFonts w:ascii="Times New Roman" w:hAnsi="Times New Roman" w:cs="Times New Roman"/>
        </w:rPr>
      </w:pPr>
      <w:r w:rsidRPr="00E818E0">
        <w:rPr>
          <w:rFonts w:ascii="TimesNewRoman" w:hAnsi="TimesNewRoman" w:cs="TimesNewRoman"/>
        </w:rPr>
        <w:t xml:space="preserve">2030/17/253 </w:t>
      </w:r>
      <w:r>
        <w:rPr>
          <w:rFonts w:ascii="TimesNewRoman" w:hAnsi="TimesNewRoman" w:cs="TimesNewRoman"/>
        </w:rPr>
        <w:t>–</w:t>
      </w:r>
      <w:r w:rsidRPr="00E818E0">
        <w:rPr>
          <w:rFonts w:ascii="TimesNewRoman" w:hAnsi="TimesNewRoman" w:cs="TimesNewRoman"/>
        </w:rPr>
        <w:t xml:space="preserve"> 6412</w:t>
      </w:r>
      <w:r>
        <w:rPr>
          <w:rFonts w:ascii="TimesNewRoman" w:hAnsi="TimesNewRoman" w:cs="TimesNewRoman"/>
        </w:rPr>
        <w:t xml:space="preserve"> od </w:t>
      </w:r>
      <w:r w:rsidRPr="00E818E0">
        <w:rPr>
          <w:rFonts w:ascii="TimesNewRoman" w:hAnsi="TimesNewRoman" w:cs="TimesNewRoman"/>
        </w:rPr>
        <w:t>28.02.2017. godine</w:t>
      </w:r>
    </w:p>
    <w:sectPr w:rsidR="00E818E0" w:rsidRPr="00747C4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661" w:rsidRDefault="00397661" w:rsidP="00FF2B5A">
      <w:pPr>
        <w:spacing w:after="0" w:line="240" w:lineRule="auto"/>
      </w:pPr>
      <w:r>
        <w:separator/>
      </w:r>
    </w:p>
  </w:endnote>
  <w:endnote w:type="continuationSeparator" w:id="0">
    <w:p w:rsidR="00397661" w:rsidRDefault="0039766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85111">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85111">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661" w:rsidRDefault="00397661" w:rsidP="00FF2B5A">
      <w:pPr>
        <w:spacing w:after="0" w:line="240" w:lineRule="auto"/>
      </w:pPr>
      <w:r>
        <w:separator/>
      </w:r>
    </w:p>
  </w:footnote>
  <w:footnote w:type="continuationSeparator" w:id="0">
    <w:p w:rsidR="00397661" w:rsidRDefault="00397661"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250F5DB5"/>
    <w:multiLevelType w:val="hybridMultilevel"/>
    <w:tmpl w:val="6F52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275493"/>
    <w:multiLevelType w:val="hybridMultilevel"/>
    <w:tmpl w:val="C980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304B6"/>
    <w:multiLevelType w:val="hybridMultilevel"/>
    <w:tmpl w:val="E85C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AA764E"/>
    <w:multiLevelType w:val="hybridMultilevel"/>
    <w:tmpl w:val="B69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3106F"/>
    <w:rsid w:val="002E6E4F"/>
    <w:rsid w:val="00385111"/>
    <w:rsid w:val="00397661"/>
    <w:rsid w:val="00461135"/>
    <w:rsid w:val="00747C4B"/>
    <w:rsid w:val="00883AF2"/>
    <w:rsid w:val="009318B4"/>
    <w:rsid w:val="00934541"/>
    <w:rsid w:val="00A06058"/>
    <w:rsid w:val="00AF6188"/>
    <w:rsid w:val="00B04D06"/>
    <w:rsid w:val="00B234CE"/>
    <w:rsid w:val="00B34AF2"/>
    <w:rsid w:val="00B95B66"/>
    <w:rsid w:val="00C4240B"/>
    <w:rsid w:val="00CC7453"/>
    <w:rsid w:val="00D45AFE"/>
    <w:rsid w:val="00DE2947"/>
    <w:rsid w:val="00E0627A"/>
    <w:rsid w:val="00E818E0"/>
    <w:rsid w:val="00E946B7"/>
    <w:rsid w:val="00EA0A16"/>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8F62-6F51-493B-B4A7-BC2C14D9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3</cp:revision>
  <dcterms:created xsi:type="dcterms:W3CDTF">2018-09-04T07:00:00Z</dcterms:created>
  <dcterms:modified xsi:type="dcterms:W3CDTF">2018-09-04T07:04:00Z</dcterms:modified>
</cp:coreProperties>
</file>