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C63808" w:rsidRDefault="009318B4" w:rsidP="009318B4">
      <w:pPr>
        <w:rPr>
          <w:rFonts w:ascii="Times New Roman" w:hAnsi="Times New Roman" w:cs="Times New Roman"/>
          <w:lang w:val="sr-Latn-ME"/>
        </w:rPr>
      </w:pPr>
    </w:p>
    <w:p w:rsidR="009318B4" w:rsidRPr="00C63808" w:rsidRDefault="009318B4" w:rsidP="00D31A7E">
      <w:pPr>
        <w:tabs>
          <w:tab w:val="left" w:pos="6150"/>
        </w:tabs>
        <w:rPr>
          <w:rFonts w:ascii="Times New Roman" w:hAnsi="Times New Roman" w:cs="Times New Roman"/>
          <w:lang w:val="sr-Latn-ME"/>
        </w:rPr>
      </w:pPr>
    </w:p>
    <w:p w:rsidR="00F1527C" w:rsidRPr="00C63808" w:rsidRDefault="00F1527C" w:rsidP="009318B4">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tbl>
      <w:tblPr>
        <w:tblpPr w:leftFromText="180" w:rightFromText="180" w:vertAnchor="page" w:horzAnchor="margin" w:tblpY="4824"/>
        <w:tblW w:w="9360" w:type="dxa"/>
        <w:tblLayout w:type="fixed"/>
        <w:tblLook w:val="0000" w:firstRow="0" w:lastRow="0" w:firstColumn="0" w:lastColumn="0" w:noHBand="0" w:noVBand="0"/>
      </w:tblPr>
      <w:tblGrid>
        <w:gridCol w:w="2160"/>
        <w:gridCol w:w="7200"/>
      </w:tblGrid>
      <w:tr w:rsidR="00D31A7E" w:rsidRPr="00C63808" w:rsidTr="00D31A7E">
        <w:trPr>
          <w:trHeight w:val="530"/>
        </w:trPr>
        <w:tc>
          <w:tcPr>
            <w:tcW w:w="9360" w:type="dxa"/>
            <w:gridSpan w:val="2"/>
            <w:vAlign w:val="center"/>
          </w:tcPr>
          <w:p w:rsidR="00C63808" w:rsidRPr="00C63808" w:rsidRDefault="00C63808" w:rsidP="00D31A7E">
            <w:pPr>
              <w:spacing w:after="200" w:line="276" w:lineRule="auto"/>
              <w:jc w:val="center"/>
              <w:rPr>
                <w:rFonts w:ascii="Times New Roman" w:eastAsia="Times New Roman" w:hAnsi="Times New Roman" w:cs="Times New Roman"/>
                <w:b/>
                <w:bCs/>
                <w:u w:val="single"/>
                <w:lang w:val="sr-Latn-ME"/>
              </w:rPr>
            </w:pPr>
          </w:p>
          <w:p w:rsidR="00C63808" w:rsidRPr="00C63808" w:rsidRDefault="00C63808" w:rsidP="00D31A7E">
            <w:pPr>
              <w:spacing w:after="200" w:line="276" w:lineRule="auto"/>
              <w:jc w:val="center"/>
              <w:rPr>
                <w:rFonts w:ascii="Times New Roman" w:eastAsia="Times New Roman" w:hAnsi="Times New Roman" w:cs="Times New Roman"/>
                <w:b/>
                <w:bCs/>
                <w:u w:val="single"/>
                <w:lang w:val="sr-Latn-ME"/>
              </w:rPr>
            </w:pPr>
          </w:p>
          <w:p w:rsidR="00D31A7E" w:rsidRPr="00C63808" w:rsidRDefault="00D31A7E" w:rsidP="00D31A7E">
            <w:pPr>
              <w:spacing w:after="200" w:line="276" w:lineRule="auto"/>
              <w:jc w:val="center"/>
              <w:rPr>
                <w:rFonts w:ascii="Times New Roman" w:eastAsia="Times New Roman" w:hAnsi="Times New Roman" w:cs="Times New Roman"/>
                <w:b/>
                <w:bCs/>
                <w:u w:val="single"/>
                <w:lang w:val="sr-Latn-ME"/>
              </w:rPr>
            </w:pPr>
            <w:r w:rsidRPr="00C63808">
              <w:rPr>
                <w:rFonts w:ascii="Times New Roman" w:eastAsia="Times New Roman" w:hAnsi="Times New Roman" w:cs="Times New Roman"/>
                <w:b/>
                <w:bCs/>
                <w:u w:val="single"/>
                <w:lang w:val="sr-Latn-ME"/>
              </w:rPr>
              <w:t>UPUTSTVO ZA PACIJENTA</w:t>
            </w:r>
          </w:p>
        </w:tc>
      </w:tr>
      <w:tr w:rsidR="00D31A7E" w:rsidRPr="00C63808" w:rsidTr="00D31A7E">
        <w:trPr>
          <w:trHeight w:val="1969"/>
        </w:trPr>
        <w:tc>
          <w:tcPr>
            <w:tcW w:w="9360" w:type="dxa"/>
            <w:gridSpan w:val="2"/>
            <w:vAlign w:val="bottom"/>
          </w:tcPr>
          <w:p w:rsidR="00D31A7E" w:rsidRPr="00C63808" w:rsidRDefault="00D31A7E" w:rsidP="00D31A7E">
            <w:pPr>
              <w:spacing w:after="40" w:line="276" w:lineRule="auto"/>
              <w:jc w:val="center"/>
              <w:rPr>
                <w:rFonts w:ascii="Times New Roman" w:eastAsia="Times New Roman" w:hAnsi="Times New Roman" w:cs="Times New Roman"/>
                <w:b/>
                <w:bCs/>
                <w:lang w:val="sr-Latn-ME"/>
              </w:rPr>
            </w:pPr>
            <w:r w:rsidRPr="00C63808">
              <w:rPr>
                <w:rFonts w:ascii="Times New Roman" w:eastAsia="Times New Roman" w:hAnsi="Times New Roman" w:cs="Times New Roman"/>
                <w:b/>
                <w:bCs/>
                <w:lang w:val="sr-Latn-ME"/>
              </w:rPr>
              <w:t>PRILAZID</w:t>
            </w:r>
            <w:r w:rsidRPr="00C63808">
              <w:rPr>
                <w:rFonts w:ascii="Times New Roman" w:eastAsia="Times New Roman" w:hAnsi="Times New Roman" w:cs="Times New Roman"/>
                <w:b/>
                <w:bCs/>
                <w:vertAlign w:val="superscript"/>
                <w:lang w:val="sr-Latn-ME"/>
              </w:rPr>
              <w:t>®</w:t>
            </w:r>
            <w:r w:rsidRPr="00C63808">
              <w:rPr>
                <w:rFonts w:ascii="Times New Roman" w:eastAsia="Times New Roman" w:hAnsi="Times New Roman" w:cs="Times New Roman"/>
                <w:b/>
                <w:bCs/>
                <w:lang w:val="sr-Latn-ME"/>
              </w:rPr>
              <w:t xml:space="preserve">, film tableta, 5 mg, </w:t>
            </w:r>
          </w:p>
          <w:p w:rsidR="00D31A7E" w:rsidRPr="00C63808" w:rsidRDefault="00D31A7E" w:rsidP="00D31A7E">
            <w:pPr>
              <w:spacing w:after="40" w:line="276" w:lineRule="auto"/>
              <w:jc w:val="center"/>
              <w:rPr>
                <w:rFonts w:ascii="Times New Roman" w:eastAsia="Times New Roman" w:hAnsi="Times New Roman" w:cs="Times New Roman"/>
                <w:b/>
                <w:bCs/>
                <w:lang w:val="sr-Latn-ME"/>
              </w:rPr>
            </w:pPr>
            <w:r w:rsidRPr="00C63808">
              <w:rPr>
                <w:rFonts w:ascii="Times New Roman" w:eastAsia="Times New Roman" w:hAnsi="Times New Roman" w:cs="Times New Roman"/>
                <w:b/>
                <w:bCs/>
                <w:lang w:val="sr-Latn-ME"/>
              </w:rPr>
              <w:t>blister, 3 x 10 film tableta</w:t>
            </w:r>
          </w:p>
        </w:tc>
      </w:tr>
      <w:tr w:rsidR="00D31A7E" w:rsidRPr="00C63808" w:rsidTr="00D31A7E">
        <w:trPr>
          <w:trHeight w:val="1225"/>
        </w:trPr>
        <w:tc>
          <w:tcPr>
            <w:tcW w:w="9360" w:type="dxa"/>
            <w:gridSpan w:val="2"/>
          </w:tcPr>
          <w:p w:rsidR="00D31A7E" w:rsidRPr="00C63808" w:rsidRDefault="00D31A7E" w:rsidP="00D31A7E">
            <w:pPr>
              <w:keepNext/>
              <w:spacing w:before="240" w:after="60" w:line="276" w:lineRule="auto"/>
              <w:jc w:val="both"/>
              <w:outlineLvl w:val="1"/>
              <w:rPr>
                <w:rFonts w:ascii="Times New Roman" w:eastAsia="Times New Roman" w:hAnsi="Times New Roman" w:cs="Times New Roman"/>
                <w:b/>
                <w:bCs/>
                <w:i/>
                <w:iCs/>
                <w:lang w:val="sr-Latn-ME"/>
              </w:rPr>
            </w:pPr>
          </w:p>
        </w:tc>
      </w:tr>
      <w:tr w:rsidR="00D31A7E" w:rsidRPr="00C63808" w:rsidTr="00D31A7E">
        <w:tc>
          <w:tcPr>
            <w:tcW w:w="2160" w:type="dxa"/>
            <w:vAlign w:val="bottom"/>
          </w:tcPr>
          <w:p w:rsidR="00D31A7E" w:rsidRPr="00C63808" w:rsidRDefault="00D31A7E" w:rsidP="00D31A7E">
            <w:pPr>
              <w:spacing w:before="200" w:after="200" w:line="276" w:lineRule="auto"/>
              <w:jc w:val="both"/>
              <w:rPr>
                <w:rFonts w:ascii="Times New Roman" w:eastAsia="Times New Roman" w:hAnsi="Times New Roman" w:cs="Times New Roman"/>
                <w:lang w:val="sr-Latn-ME"/>
              </w:rPr>
            </w:pPr>
            <w:r w:rsidRPr="00C63808">
              <w:rPr>
                <w:rFonts w:ascii="Times New Roman" w:eastAsia="Times New Roman" w:hAnsi="Times New Roman" w:cs="Times New Roman"/>
                <w:lang w:val="sr-Latn-ME"/>
              </w:rPr>
              <w:t>Proizvođač:</w:t>
            </w:r>
          </w:p>
        </w:tc>
        <w:tc>
          <w:tcPr>
            <w:tcW w:w="7200" w:type="dxa"/>
            <w:vAlign w:val="bottom"/>
          </w:tcPr>
          <w:p w:rsidR="00D31A7E" w:rsidRPr="00C63808" w:rsidRDefault="00D31A7E" w:rsidP="00D31A7E">
            <w:pPr>
              <w:spacing w:before="200" w:after="200" w:line="276" w:lineRule="auto"/>
              <w:ind w:left="72" w:hanging="72"/>
              <w:jc w:val="both"/>
              <w:rPr>
                <w:rFonts w:ascii="Times New Roman" w:eastAsia="Times New Roman" w:hAnsi="Times New Roman" w:cs="Times New Roman"/>
                <w:b/>
                <w:bCs/>
                <w:lang w:val="sr-Latn-ME"/>
              </w:rPr>
            </w:pPr>
            <w:r w:rsidRPr="00C63808">
              <w:rPr>
                <w:rFonts w:ascii="Times New Roman" w:eastAsia="Times New Roman" w:hAnsi="Times New Roman" w:cs="Times New Roman"/>
                <w:b/>
                <w:bCs/>
                <w:lang w:val="sr-Latn-ME"/>
              </w:rPr>
              <w:t xml:space="preserve">Galenika a.d. </w:t>
            </w:r>
          </w:p>
        </w:tc>
      </w:tr>
      <w:tr w:rsidR="00D31A7E" w:rsidRPr="00C63808" w:rsidTr="00D31A7E">
        <w:tc>
          <w:tcPr>
            <w:tcW w:w="2160" w:type="dxa"/>
            <w:vAlign w:val="bottom"/>
          </w:tcPr>
          <w:p w:rsidR="00D31A7E" w:rsidRPr="00C63808" w:rsidRDefault="00D31A7E" w:rsidP="00D31A7E">
            <w:pPr>
              <w:spacing w:before="200" w:after="200" w:line="276" w:lineRule="auto"/>
              <w:jc w:val="both"/>
              <w:rPr>
                <w:rFonts w:ascii="Times New Roman" w:eastAsia="Times New Roman" w:hAnsi="Times New Roman" w:cs="Times New Roman"/>
                <w:lang w:val="sr-Latn-ME"/>
              </w:rPr>
            </w:pPr>
            <w:r w:rsidRPr="00C63808">
              <w:rPr>
                <w:rFonts w:ascii="Times New Roman" w:eastAsia="Times New Roman" w:hAnsi="Times New Roman" w:cs="Times New Roman"/>
                <w:lang w:val="sr-Latn-ME"/>
              </w:rPr>
              <w:t>Adresa:</w:t>
            </w:r>
          </w:p>
        </w:tc>
        <w:tc>
          <w:tcPr>
            <w:tcW w:w="7200" w:type="dxa"/>
            <w:vAlign w:val="bottom"/>
          </w:tcPr>
          <w:p w:rsidR="00D31A7E" w:rsidRPr="00C63808" w:rsidRDefault="00D31A7E" w:rsidP="00D31A7E">
            <w:pPr>
              <w:spacing w:before="200" w:after="200" w:line="276" w:lineRule="auto"/>
              <w:ind w:left="72" w:hanging="72"/>
              <w:jc w:val="both"/>
              <w:rPr>
                <w:rFonts w:ascii="Times New Roman" w:eastAsia="Times New Roman" w:hAnsi="Times New Roman" w:cs="Times New Roman"/>
                <w:b/>
                <w:bCs/>
                <w:lang w:val="sr-Latn-ME"/>
              </w:rPr>
            </w:pPr>
            <w:r w:rsidRPr="00C63808">
              <w:rPr>
                <w:rFonts w:ascii="Times New Roman" w:eastAsia="Times New Roman" w:hAnsi="Times New Roman" w:cs="Times New Roman"/>
                <w:b/>
                <w:bCs/>
                <w:lang w:val="sr-Latn-ME"/>
              </w:rPr>
              <w:t>Batajnički drum b.b., 11 080 Beograd, Republika Srbija</w:t>
            </w:r>
          </w:p>
        </w:tc>
      </w:tr>
      <w:tr w:rsidR="00D31A7E" w:rsidRPr="00C63808" w:rsidTr="00D31A7E">
        <w:tc>
          <w:tcPr>
            <w:tcW w:w="2160" w:type="dxa"/>
            <w:vAlign w:val="bottom"/>
          </w:tcPr>
          <w:p w:rsidR="00D31A7E" w:rsidRPr="00C63808" w:rsidRDefault="00D31A7E" w:rsidP="00D31A7E">
            <w:pPr>
              <w:spacing w:before="200" w:after="200" w:line="276" w:lineRule="auto"/>
              <w:jc w:val="both"/>
              <w:rPr>
                <w:rFonts w:ascii="Times New Roman" w:eastAsia="Times New Roman" w:hAnsi="Times New Roman" w:cs="Times New Roman"/>
                <w:lang w:val="sr-Latn-ME"/>
              </w:rPr>
            </w:pPr>
            <w:r w:rsidRPr="00C63808">
              <w:rPr>
                <w:rFonts w:ascii="Times New Roman" w:eastAsia="Times New Roman" w:hAnsi="Times New Roman" w:cs="Times New Roman"/>
                <w:lang w:val="sr-Latn-ME"/>
              </w:rPr>
              <w:t>Podnosilac zaht</w:t>
            </w:r>
            <w:r w:rsidR="00F23165">
              <w:rPr>
                <w:rFonts w:ascii="Times New Roman" w:eastAsia="Times New Roman" w:hAnsi="Times New Roman" w:cs="Times New Roman"/>
                <w:lang w:val="sr-Latn-ME"/>
              </w:rPr>
              <w:t>j</w:t>
            </w:r>
            <w:r w:rsidRPr="00C63808">
              <w:rPr>
                <w:rFonts w:ascii="Times New Roman" w:eastAsia="Times New Roman" w:hAnsi="Times New Roman" w:cs="Times New Roman"/>
                <w:lang w:val="sr-Latn-ME"/>
              </w:rPr>
              <w:t>eva:</w:t>
            </w:r>
          </w:p>
        </w:tc>
        <w:tc>
          <w:tcPr>
            <w:tcW w:w="7200" w:type="dxa"/>
            <w:vAlign w:val="bottom"/>
          </w:tcPr>
          <w:p w:rsidR="00D31A7E" w:rsidRPr="00C63808" w:rsidRDefault="00D45B03" w:rsidP="00864A48">
            <w:pPr>
              <w:spacing w:before="200" w:after="200" w:line="276" w:lineRule="auto"/>
              <w:rPr>
                <w:rFonts w:ascii="Times New Roman" w:eastAsia="Times New Roman" w:hAnsi="Times New Roman" w:cs="Times New Roman"/>
                <w:b/>
                <w:bCs/>
                <w:lang w:val="sr-Latn-ME"/>
              </w:rPr>
            </w:pPr>
            <w:r>
              <w:rPr>
                <w:rFonts w:ascii="Times New Roman" w:eastAsia="Times New Roman" w:hAnsi="Times New Roman" w:cs="Times New Roman"/>
                <w:b/>
                <w:lang w:val="sr-Latn-ME"/>
              </w:rPr>
              <w:t>GLK p</w:t>
            </w:r>
            <w:r w:rsidR="00864A48">
              <w:rPr>
                <w:rFonts w:ascii="Times New Roman" w:eastAsia="Times New Roman" w:hAnsi="Times New Roman" w:cs="Times New Roman"/>
                <w:b/>
                <w:lang w:val="sr-Latn-ME"/>
              </w:rPr>
              <w:t>harma</w:t>
            </w:r>
          </w:p>
        </w:tc>
      </w:tr>
      <w:tr w:rsidR="00D31A7E" w:rsidRPr="00C63808" w:rsidTr="00D31A7E">
        <w:tc>
          <w:tcPr>
            <w:tcW w:w="2160" w:type="dxa"/>
            <w:vAlign w:val="bottom"/>
          </w:tcPr>
          <w:p w:rsidR="00D31A7E" w:rsidRPr="00C63808" w:rsidRDefault="00D31A7E" w:rsidP="00D31A7E">
            <w:pPr>
              <w:spacing w:before="200" w:after="200" w:line="276" w:lineRule="auto"/>
              <w:jc w:val="both"/>
              <w:rPr>
                <w:rFonts w:ascii="Times New Roman" w:eastAsia="Times New Roman" w:hAnsi="Times New Roman" w:cs="Times New Roman"/>
                <w:lang w:val="sr-Latn-ME"/>
              </w:rPr>
            </w:pPr>
            <w:r w:rsidRPr="00C63808">
              <w:rPr>
                <w:rFonts w:ascii="Times New Roman" w:eastAsia="Times New Roman" w:hAnsi="Times New Roman" w:cs="Times New Roman"/>
                <w:lang w:val="sr-Latn-ME"/>
              </w:rPr>
              <w:t>Adresa:</w:t>
            </w:r>
          </w:p>
        </w:tc>
        <w:tc>
          <w:tcPr>
            <w:tcW w:w="7200" w:type="dxa"/>
            <w:vAlign w:val="bottom"/>
          </w:tcPr>
          <w:p w:rsidR="00D31A7E" w:rsidRPr="00C63808" w:rsidRDefault="00A710FA" w:rsidP="00D31A7E">
            <w:pPr>
              <w:spacing w:before="200" w:after="200" w:line="276" w:lineRule="auto"/>
              <w:ind w:left="72" w:hanging="72"/>
              <w:rPr>
                <w:rFonts w:ascii="Times New Roman" w:eastAsia="Times New Roman" w:hAnsi="Times New Roman" w:cs="Times New Roman"/>
                <w:b/>
                <w:bCs/>
                <w:lang w:val="sr-Latn-ME"/>
              </w:rPr>
            </w:pPr>
            <w:r w:rsidRPr="00A710FA">
              <w:rPr>
                <w:rFonts w:ascii="Times New Roman" w:eastAsia="Times New Roman" w:hAnsi="Times New Roman" w:cs="Times New Roman"/>
                <w:b/>
                <w:lang w:val="sr-Latn-ME"/>
              </w:rPr>
              <w:t>Slobode b.b., Budva, Crna Gora</w:t>
            </w:r>
          </w:p>
        </w:tc>
      </w:tr>
    </w:tbl>
    <w:p w:rsidR="00F1527C" w:rsidRPr="00C63808" w:rsidRDefault="00F1527C" w:rsidP="00F1527C">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p w:rsidR="00F1527C" w:rsidRPr="00C63808" w:rsidRDefault="00F1527C" w:rsidP="00F1527C">
      <w:pPr>
        <w:rPr>
          <w:rFonts w:ascii="Times New Roman" w:hAnsi="Times New Roman" w:cs="Times New Roman"/>
          <w:lang w:val="sr-Latn-ME"/>
        </w:rPr>
      </w:pPr>
    </w:p>
    <w:p w:rsidR="00D31A7E" w:rsidRPr="00C63808" w:rsidRDefault="00D31A7E" w:rsidP="00D31A7E">
      <w:pPr>
        <w:spacing w:after="0" w:line="240" w:lineRule="auto"/>
        <w:jc w:val="both"/>
        <w:rPr>
          <w:rFonts w:ascii="Times New Roman" w:hAnsi="Times New Roman" w:cs="Times New Roman"/>
          <w:b/>
          <w:noProof/>
          <w:lang w:val="sr-Latn-ME"/>
        </w:rPr>
      </w:pPr>
    </w:p>
    <w:p w:rsidR="00F0110A" w:rsidRPr="00C63808" w:rsidRDefault="00D31A7E" w:rsidP="00F0110A">
      <w:pPr>
        <w:widowControl w:val="0"/>
        <w:autoSpaceDE w:val="0"/>
        <w:autoSpaceDN w:val="0"/>
        <w:spacing w:after="0" w:line="240" w:lineRule="auto"/>
        <w:jc w:val="center"/>
        <w:rPr>
          <w:rFonts w:ascii="Times New Roman" w:hAnsi="Times New Roman" w:cs="Times New Roman"/>
          <w:b/>
          <w:bCs/>
          <w:noProof/>
          <w:lang w:val="sr-Latn-ME"/>
        </w:rPr>
      </w:pPr>
      <w:r w:rsidRPr="00C63808">
        <w:rPr>
          <w:rFonts w:ascii="Times New Roman" w:hAnsi="Times New Roman" w:cs="Times New Roman"/>
          <w:b/>
          <w:bCs/>
          <w:noProof/>
          <w:lang w:val="sr-Latn-ME"/>
        </w:rPr>
        <w:t>PRILAZID</w:t>
      </w:r>
      <w:r w:rsidRPr="00C63808">
        <w:rPr>
          <w:rFonts w:ascii="Times New Roman" w:hAnsi="Times New Roman" w:cs="Times New Roman"/>
          <w:b/>
          <w:vertAlign w:val="superscript"/>
          <w:lang w:val="sr-Latn-ME"/>
        </w:rPr>
        <w:t>®</w:t>
      </w:r>
      <w:r w:rsidRPr="00C63808">
        <w:rPr>
          <w:rFonts w:ascii="Times New Roman" w:hAnsi="Times New Roman" w:cs="Times New Roman"/>
          <w:b/>
          <w:lang w:val="sr-Latn-ME"/>
        </w:rPr>
        <w:t>,</w:t>
      </w:r>
      <w:r w:rsidRPr="00C63808">
        <w:rPr>
          <w:rFonts w:ascii="Times New Roman" w:hAnsi="Times New Roman" w:cs="Times New Roman"/>
          <w:b/>
          <w:bCs/>
          <w:noProof/>
          <w:vertAlign w:val="superscript"/>
          <w:lang w:val="sr-Latn-ME"/>
        </w:rPr>
        <w:t xml:space="preserve"> </w:t>
      </w:r>
      <w:r w:rsidRPr="00C63808">
        <w:rPr>
          <w:rFonts w:ascii="Times New Roman" w:hAnsi="Times New Roman" w:cs="Times New Roman"/>
          <w:b/>
          <w:bCs/>
          <w:noProof/>
          <w:lang w:val="sr-Latn-ME"/>
        </w:rPr>
        <w:t>5</w:t>
      </w:r>
      <w:r w:rsidRPr="00C63808">
        <w:rPr>
          <w:rFonts w:ascii="Times New Roman" w:hAnsi="Times New Roman" w:cs="Times New Roman"/>
          <w:noProof/>
          <w:lang w:val="sr-Latn-ME"/>
        </w:rPr>
        <w:t> </w:t>
      </w:r>
      <w:r w:rsidRPr="00C63808">
        <w:rPr>
          <w:rFonts w:ascii="Times New Roman" w:hAnsi="Times New Roman" w:cs="Times New Roman"/>
          <w:b/>
          <w:bCs/>
          <w:noProof/>
          <w:lang w:val="sr-Latn-ME"/>
        </w:rPr>
        <w:t>mg, film tablete,</w:t>
      </w:r>
    </w:p>
    <w:p w:rsidR="00D31A7E" w:rsidRPr="00C63808" w:rsidRDefault="00D31A7E" w:rsidP="00F0110A">
      <w:pPr>
        <w:widowControl w:val="0"/>
        <w:autoSpaceDE w:val="0"/>
        <w:autoSpaceDN w:val="0"/>
        <w:spacing w:after="0" w:line="240" w:lineRule="auto"/>
        <w:jc w:val="center"/>
        <w:rPr>
          <w:rFonts w:ascii="Times New Roman" w:hAnsi="Times New Roman" w:cs="Times New Roman"/>
          <w:b/>
          <w:bCs/>
          <w:noProof/>
          <w:lang w:val="sr-Latn-ME"/>
        </w:rPr>
      </w:pPr>
      <w:r w:rsidRPr="00C63808">
        <w:rPr>
          <w:rFonts w:ascii="Times New Roman" w:hAnsi="Times New Roman" w:cs="Times New Roman"/>
          <w:b/>
          <w:noProof/>
          <w:lang w:val="sr-Latn-ME"/>
        </w:rPr>
        <w:t>INN:cilazapril</w:t>
      </w:r>
    </w:p>
    <w:p w:rsidR="00D31A7E" w:rsidRPr="00C63808" w:rsidRDefault="00D31A7E" w:rsidP="00D31A7E">
      <w:pPr>
        <w:widowControl w:val="0"/>
        <w:autoSpaceDE w:val="0"/>
        <w:autoSpaceDN w:val="0"/>
        <w:spacing w:after="0" w:line="240" w:lineRule="auto"/>
        <w:jc w:val="both"/>
        <w:rPr>
          <w:rFonts w:ascii="Times New Roman" w:hAnsi="Times New Roman" w:cs="Times New Roman"/>
          <w:b/>
          <w:noProof/>
          <w:lang w:val="sr-Latn-ME"/>
        </w:rPr>
      </w:pPr>
    </w:p>
    <w:p w:rsidR="00F0110A" w:rsidRPr="00C63808" w:rsidRDefault="00F0110A" w:rsidP="00D31A7E">
      <w:pPr>
        <w:widowControl w:val="0"/>
        <w:autoSpaceDE w:val="0"/>
        <w:autoSpaceDN w:val="0"/>
        <w:spacing w:after="0" w:line="240" w:lineRule="auto"/>
        <w:jc w:val="both"/>
        <w:rPr>
          <w:rFonts w:ascii="Times New Roman" w:hAnsi="Times New Roman" w:cs="Times New Roman"/>
          <w:b/>
          <w:noProof/>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b/>
          <w:bCs/>
          <w:lang w:val="sr-Latn-ME"/>
        </w:rPr>
      </w:pPr>
      <w:r w:rsidRPr="00C63808">
        <w:rPr>
          <w:rFonts w:ascii="Times New Roman" w:hAnsi="Times New Roman" w:cs="Times New Roman"/>
          <w:b/>
          <w:bCs/>
          <w:lang w:val="sr-Latn-ME"/>
        </w:rPr>
        <w:t>Pažljivo pročitajte ovo uputstvo, prije nego što počnete da koristite ovaj lijek.</w:t>
      </w:r>
    </w:p>
    <w:p w:rsidR="00D31A7E" w:rsidRPr="00C63808" w:rsidRDefault="00D31A7E" w:rsidP="00D31A7E">
      <w:pPr>
        <w:widowControl w:val="0"/>
        <w:numPr>
          <w:ilvl w:val="0"/>
          <w:numId w:val="12"/>
        </w:numPr>
        <w:tabs>
          <w:tab w:val="num" w:pos="360"/>
        </w:tabs>
        <w:autoSpaceDE w:val="0"/>
        <w:autoSpaceDN w:val="0"/>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Uputstvo sačuvajte. Može biti potrebno da ga ponovo pročitate.</w:t>
      </w:r>
    </w:p>
    <w:p w:rsidR="00D31A7E" w:rsidRPr="00C63808" w:rsidRDefault="00D31A7E" w:rsidP="00D31A7E">
      <w:pPr>
        <w:widowControl w:val="0"/>
        <w:numPr>
          <w:ilvl w:val="0"/>
          <w:numId w:val="12"/>
        </w:numPr>
        <w:tabs>
          <w:tab w:val="num" w:pos="360"/>
        </w:tabs>
        <w:autoSpaceDE w:val="0"/>
        <w:autoSpaceDN w:val="0"/>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Ako imate dodatnih pitanja, obratite se svom ljekaru ili farmaceutu.</w:t>
      </w:r>
    </w:p>
    <w:p w:rsidR="00D31A7E" w:rsidRPr="00C63808" w:rsidRDefault="00D31A7E" w:rsidP="00F0110A">
      <w:pPr>
        <w:widowControl w:val="0"/>
        <w:numPr>
          <w:ilvl w:val="0"/>
          <w:numId w:val="12"/>
        </w:numPr>
        <w:tabs>
          <w:tab w:val="num" w:pos="360"/>
        </w:tabs>
        <w:autoSpaceDE w:val="0"/>
        <w:autoSpaceDN w:val="0"/>
        <w:spacing w:after="0" w:line="240" w:lineRule="auto"/>
        <w:ind w:left="142"/>
        <w:jc w:val="both"/>
        <w:rPr>
          <w:rFonts w:ascii="Times New Roman" w:hAnsi="Times New Roman" w:cs="Times New Roman"/>
          <w:lang w:val="sr-Latn-ME"/>
        </w:rPr>
      </w:pPr>
      <w:r w:rsidRPr="00C63808">
        <w:rPr>
          <w:rFonts w:ascii="Times New Roman" w:hAnsi="Times New Roman" w:cs="Times New Roman"/>
          <w:lang w:val="sr-Latn-ME"/>
        </w:rPr>
        <w:t>Ovaj lijek propisan je Vama i ne smijete ga davati drugima. Može da im škodi, čak i kada imaju iste znake bolesti kao i Vi.</w:t>
      </w:r>
    </w:p>
    <w:p w:rsidR="00D31A7E" w:rsidRPr="00C63808" w:rsidRDefault="00D31A7E" w:rsidP="00D31A7E">
      <w:pPr>
        <w:spacing w:after="0" w:line="240" w:lineRule="auto"/>
        <w:jc w:val="both"/>
        <w:rPr>
          <w:rFonts w:ascii="Times New Roman" w:hAnsi="Times New Roman" w:cs="Times New Roman"/>
          <w:spacing w:val="-4"/>
          <w:lang w:val="sr-Latn-ME"/>
        </w:rPr>
      </w:pPr>
      <w:r w:rsidRPr="00C63808">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63808">
        <w:rPr>
          <w:rFonts w:ascii="Times New Roman" w:hAnsi="Times New Roman" w:cs="Times New Roman"/>
          <w:spacing w:val="-4"/>
          <w:lang w:val="sr-Latn-ME"/>
        </w:rPr>
        <w:t>.</w:t>
      </w:r>
    </w:p>
    <w:p w:rsidR="00D31A7E" w:rsidRPr="00C63808" w:rsidRDefault="00D31A7E" w:rsidP="00D31A7E">
      <w:pPr>
        <w:spacing w:after="0" w:line="240" w:lineRule="auto"/>
        <w:jc w:val="both"/>
        <w:rPr>
          <w:rFonts w:ascii="Times New Roman" w:hAnsi="Times New Roman" w:cs="Times New Roman"/>
          <w:noProof/>
          <w:lang w:val="sr-Latn-ME"/>
        </w:rPr>
      </w:pPr>
    </w:p>
    <w:p w:rsidR="00F0110A" w:rsidRPr="00C63808" w:rsidRDefault="00F0110A"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b/>
          <w:bCs/>
          <w:lang w:val="sr-Latn-ME"/>
        </w:rPr>
      </w:pPr>
      <w:r w:rsidRPr="00C63808">
        <w:rPr>
          <w:rFonts w:ascii="Times New Roman" w:hAnsi="Times New Roman" w:cs="Times New Roman"/>
          <w:b/>
          <w:bCs/>
          <w:lang w:val="sr-Latn-ME"/>
        </w:rPr>
        <w:t>U ovom uputstvu pročitaćete:</w:t>
      </w:r>
    </w:p>
    <w:p w:rsidR="00D31A7E" w:rsidRPr="00C63808" w:rsidRDefault="00D31A7E" w:rsidP="00D31A7E">
      <w:pPr>
        <w:spacing w:after="0" w:line="240" w:lineRule="auto"/>
        <w:jc w:val="both"/>
        <w:rPr>
          <w:rFonts w:ascii="Times New Roman" w:hAnsi="Times New Roman" w:cs="Times New Roman"/>
          <w:b/>
          <w:bCs/>
          <w:noProof/>
          <w:lang w:val="sr-Latn-ME"/>
        </w:rPr>
      </w:pP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bCs/>
          <w:noProof/>
          <w:lang w:val="sr-Latn-ME"/>
        </w:rPr>
        <w:t>Šta je lijek PRILAZID</w:t>
      </w:r>
      <w:r w:rsidRPr="00C63808">
        <w:rPr>
          <w:rFonts w:ascii="Times New Roman" w:hAnsi="Times New Roman"/>
          <w:bCs/>
          <w:noProof/>
          <w:vertAlign w:val="superscript"/>
          <w:lang w:val="sr-Latn-ME"/>
        </w:rPr>
        <w:t xml:space="preserve"> </w:t>
      </w:r>
      <w:r w:rsidRPr="00C63808">
        <w:rPr>
          <w:rFonts w:ascii="Times New Roman" w:hAnsi="Times New Roman"/>
          <w:bCs/>
          <w:noProof/>
          <w:lang w:val="sr-Latn-ME"/>
        </w:rPr>
        <w:t xml:space="preserve"> i </w:t>
      </w:r>
      <w:r w:rsidRPr="00C63808">
        <w:rPr>
          <w:rFonts w:ascii="Times New Roman" w:hAnsi="Times New Roman"/>
          <w:lang w:val="sr-Latn-ME"/>
        </w:rPr>
        <w:t>čemu je namijenjen</w:t>
      </w: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lang w:val="sr-Latn-ME"/>
        </w:rPr>
        <w:t>Šta treba da znate prije nego što uzmete lijek</w:t>
      </w:r>
      <w:r w:rsidRPr="00C63808">
        <w:rPr>
          <w:rFonts w:ascii="Times New Roman" w:hAnsi="Times New Roman"/>
          <w:bCs/>
          <w:noProof/>
          <w:lang w:val="sr-Latn-ME"/>
        </w:rPr>
        <w:t xml:space="preserve"> PRILAZID</w:t>
      </w:r>
      <w:r w:rsidRPr="00C63808">
        <w:rPr>
          <w:rFonts w:ascii="Times New Roman" w:hAnsi="Times New Roman"/>
          <w:bCs/>
          <w:noProof/>
          <w:vertAlign w:val="superscript"/>
          <w:lang w:val="sr-Latn-ME"/>
        </w:rPr>
        <w:t xml:space="preserve"> </w:t>
      </w:r>
      <w:r w:rsidRPr="00C63808">
        <w:rPr>
          <w:rFonts w:ascii="Times New Roman" w:hAnsi="Times New Roman"/>
          <w:bCs/>
          <w:noProof/>
          <w:lang w:val="sr-Latn-ME"/>
        </w:rPr>
        <w:t xml:space="preserve"> </w:t>
      </w: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bCs/>
          <w:noProof/>
          <w:lang w:val="sr-Latn-ME"/>
        </w:rPr>
        <w:t>Kako se upotrebljava lijek PRILAZID</w:t>
      </w:r>
      <w:r w:rsidRPr="00C63808">
        <w:rPr>
          <w:rFonts w:ascii="Times New Roman" w:hAnsi="Times New Roman"/>
          <w:bCs/>
          <w:noProof/>
          <w:vertAlign w:val="superscript"/>
          <w:lang w:val="sr-Latn-ME"/>
        </w:rPr>
        <w:t xml:space="preserve"> </w:t>
      </w:r>
      <w:r w:rsidRPr="00C63808">
        <w:rPr>
          <w:rFonts w:ascii="Times New Roman" w:hAnsi="Times New Roman"/>
          <w:bCs/>
          <w:noProof/>
          <w:lang w:val="sr-Latn-ME"/>
        </w:rPr>
        <w:t xml:space="preserve"> </w:t>
      </w: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lang w:val="sr-Latn-ME"/>
        </w:rPr>
        <w:t>Moguća neželjena dejstva</w:t>
      </w: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bCs/>
          <w:noProof/>
          <w:lang w:val="sr-Latn-ME"/>
        </w:rPr>
        <w:t>Kako čuvati lijek PRILAZID</w:t>
      </w:r>
      <w:r w:rsidRPr="00C63808">
        <w:rPr>
          <w:rFonts w:ascii="Times New Roman" w:hAnsi="Times New Roman"/>
          <w:bCs/>
          <w:noProof/>
          <w:vertAlign w:val="superscript"/>
          <w:lang w:val="sr-Latn-ME"/>
        </w:rPr>
        <w:t xml:space="preserve"> </w:t>
      </w:r>
      <w:r w:rsidRPr="00C63808">
        <w:rPr>
          <w:rFonts w:ascii="Times New Roman" w:hAnsi="Times New Roman"/>
          <w:bCs/>
          <w:noProof/>
          <w:lang w:val="sr-Latn-ME"/>
        </w:rPr>
        <w:t xml:space="preserve"> </w:t>
      </w:r>
    </w:p>
    <w:p w:rsidR="00D31A7E" w:rsidRPr="00C63808" w:rsidRDefault="00D31A7E" w:rsidP="00D31A7E">
      <w:pPr>
        <w:pStyle w:val="ListParagraph"/>
        <w:numPr>
          <w:ilvl w:val="0"/>
          <w:numId w:val="1"/>
        </w:numPr>
        <w:spacing w:after="0" w:line="240" w:lineRule="auto"/>
        <w:jc w:val="both"/>
        <w:rPr>
          <w:rFonts w:ascii="Times New Roman" w:hAnsi="Times New Roman"/>
          <w:bCs/>
          <w:noProof/>
          <w:lang w:val="sr-Latn-ME"/>
        </w:rPr>
      </w:pPr>
      <w:r w:rsidRPr="00C63808">
        <w:rPr>
          <w:rFonts w:ascii="Times New Roman" w:hAnsi="Times New Roman"/>
          <w:bCs/>
          <w:noProof/>
          <w:lang w:val="sr-Latn-ME"/>
        </w:rPr>
        <w:t>Dodatne informacije</w:t>
      </w: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D31A7E">
      <w:pPr>
        <w:pStyle w:val="ListParagraph"/>
        <w:spacing w:after="0" w:line="240" w:lineRule="auto"/>
        <w:jc w:val="both"/>
        <w:rPr>
          <w:rFonts w:ascii="Times New Roman" w:hAnsi="Times New Roman"/>
          <w:bCs/>
          <w:noProof/>
          <w:lang w:val="sr-Latn-ME"/>
        </w:rPr>
      </w:pPr>
    </w:p>
    <w:p w:rsidR="00D31A7E" w:rsidRPr="00C63808" w:rsidRDefault="00D31A7E" w:rsidP="00F0110A">
      <w:pPr>
        <w:spacing w:after="0" w:line="240" w:lineRule="auto"/>
        <w:jc w:val="both"/>
        <w:rPr>
          <w:rFonts w:ascii="Times New Roman" w:hAnsi="Times New Roman" w:cs="Times New Roman"/>
          <w:bCs/>
          <w:noProof/>
          <w:lang w:val="sr-Latn-ME"/>
        </w:rPr>
      </w:pPr>
    </w:p>
    <w:p w:rsidR="00D31A7E" w:rsidRPr="00C63808" w:rsidRDefault="00D31A7E" w:rsidP="00D31A7E">
      <w:pPr>
        <w:spacing w:after="0" w:line="240" w:lineRule="auto"/>
        <w:jc w:val="both"/>
        <w:rPr>
          <w:rFonts w:ascii="Times New Roman" w:hAnsi="Times New Roman" w:cs="Times New Roman"/>
          <w:b/>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noProof/>
          <w:lang w:val="sr-Latn-ME"/>
        </w:rPr>
        <w:lastRenderedPageBreak/>
        <w:t xml:space="preserve">ŠTA JE LIJEK </w:t>
      </w:r>
      <w:r w:rsidRPr="00C63808">
        <w:rPr>
          <w:rFonts w:ascii="Times New Roman" w:hAnsi="Times New Roman"/>
          <w:b/>
          <w:bCs/>
          <w:noProof/>
          <w:lang w:val="sr-Latn-ME"/>
        </w:rPr>
        <w:t>PRILAZID</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I </w:t>
      </w:r>
      <w:r w:rsidRPr="00C63808">
        <w:rPr>
          <w:rFonts w:ascii="Times New Roman" w:hAnsi="Times New Roman"/>
          <w:b/>
          <w:lang w:val="sr-Latn-ME"/>
        </w:rPr>
        <w:t>ČEMU JE NAMIJENJEN</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PRILAZID je lijek koji sadrži cilazapril. Cilazapril pripada grupi ljekova pod nazivom ACE inhibitori (inhibitori angiotenzin konvertujućeg enzima).</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Koristi se za liječenje:</w:t>
      </w:r>
    </w:p>
    <w:p w:rsidR="00D31A7E" w:rsidRPr="00C63808" w:rsidRDefault="00D31A7E" w:rsidP="00D31A7E">
      <w:pPr>
        <w:pStyle w:val="Header"/>
        <w:numPr>
          <w:ilvl w:val="0"/>
          <w:numId w:val="8"/>
        </w:numPr>
        <w:tabs>
          <w:tab w:val="clear" w:pos="4680"/>
          <w:tab w:val="clear" w:pos="9360"/>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povišenog krvnog pritiska (hipertenzija);</w:t>
      </w:r>
    </w:p>
    <w:p w:rsidR="00D31A7E" w:rsidRPr="00C63808" w:rsidRDefault="00D31A7E" w:rsidP="00D31A7E">
      <w:pPr>
        <w:pStyle w:val="Header"/>
        <w:numPr>
          <w:ilvl w:val="0"/>
          <w:numId w:val="8"/>
        </w:numPr>
        <w:tabs>
          <w:tab w:val="clear" w:pos="4680"/>
          <w:tab w:val="clear" w:pos="9360"/>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hronične (dugotrajne) srčane insuficijencije (slabost srca).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On djeluje tako da opušta i širi krvne sudove. To pomaže u snižavanju krvnog pritiska. Takođe olakšava srcu pumpanje krvi kroz tijelo ako imate hroničnu slabost srca.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Ljekar Vam može dati i druge ljekove, uz lijek PRILAZID, koji će pomoći u rješavanju Vašeg stanja. </w:t>
      </w:r>
    </w:p>
    <w:p w:rsidR="00D31A7E" w:rsidRPr="00C63808" w:rsidRDefault="00D31A7E" w:rsidP="00D31A7E">
      <w:pPr>
        <w:spacing w:after="0" w:line="240" w:lineRule="auto"/>
        <w:jc w:val="both"/>
        <w:rPr>
          <w:rFonts w:ascii="Times New Roman" w:hAnsi="Times New Roman" w:cs="Times New Roman"/>
          <w:b/>
          <w:noProof/>
          <w:lang w:val="sr-Latn-ME"/>
        </w:rPr>
      </w:pPr>
    </w:p>
    <w:p w:rsidR="00F0110A" w:rsidRPr="00C63808" w:rsidRDefault="00F0110A" w:rsidP="00F0110A">
      <w:pPr>
        <w:tabs>
          <w:tab w:val="left" w:pos="142"/>
        </w:tabs>
        <w:spacing w:after="0" w:line="240" w:lineRule="auto"/>
        <w:jc w:val="both"/>
        <w:rPr>
          <w:rFonts w:ascii="Times New Roman" w:hAnsi="Times New Roman" w:cs="Times New Roman"/>
          <w:b/>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caps/>
          <w:lang w:val="sr-Latn-ME"/>
        </w:rPr>
        <w:t xml:space="preserve">Šta treba da znate prIJe nego što uzmete lIJek </w:t>
      </w:r>
      <w:r w:rsidRPr="00C63808">
        <w:rPr>
          <w:rFonts w:ascii="Times New Roman" w:hAnsi="Times New Roman"/>
          <w:b/>
          <w:bCs/>
          <w:lang w:val="sr-Latn-ME"/>
        </w:rPr>
        <w:t>PRILAZID</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widowControl w:val="0"/>
        <w:autoSpaceDE w:val="0"/>
        <w:autoSpaceDN w:val="0"/>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Upozorite ljekara ako uzimate druge ljekove, imate neku hroničnu bolest, neki poremećaj metabolizma, preosjetljivi ste na neke od ljekova ili ste imali alergijsku reakciju na neki od njih.</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Lijek PRILAZID snižava arterijski krvni pritisak inhibicijom ACE enzima.</w:t>
      </w:r>
    </w:p>
    <w:p w:rsidR="00D31A7E" w:rsidRPr="00C63808" w:rsidRDefault="00D31A7E" w:rsidP="00D31A7E">
      <w:pPr>
        <w:spacing w:after="0" w:line="240" w:lineRule="auto"/>
        <w:jc w:val="both"/>
        <w:rPr>
          <w:rFonts w:ascii="Times New Roman" w:hAnsi="Times New Roman" w:cs="Times New Roman"/>
          <w:b/>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Lijek </w:t>
      </w:r>
      <w:r w:rsidRPr="00C63808">
        <w:rPr>
          <w:rFonts w:ascii="Times New Roman" w:hAnsi="Times New Roman"/>
          <w:b/>
          <w:bCs/>
          <w:noProof/>
          <w:lang w:val="sr-Latn-ME"/>
        </w:rPr>
        <w:t>PRILAZID ne smijete koristiti:</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pStyle w:val="Header"/>
        <w:numPr>
          <w:ilvl w:val="0"/>
          <w:numId w:val="3"/>
        </w:numPr>
        <w:tabs>
          <w:tab w:val="clear" w:pos="4680"/>
          <w:tab w:val="clear" w:pos="9360"/>
        </w:tabs>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ste preosjetljivi na cilazapril ili na bilo koju drugu komponentu lijeka (vidjeti dio 6: Dodatne informacije). </w:t>
      </w:r>
    </w:p>
    <w:p w:rsidR="00D31A7E" w:rsidRPr="00C63808" w:rsidRDefault="00D31A7E" w:rsidP="00D31A7E">
      <w:pPr>
        <w:pStyle w:val="Header"/>
        <w:numPr>
          <w:ilvl w:val="0"/>
          <w:numId w:val="3"/>
        </w:numPr>
        <w:tabs>
          <w:tab w:val="clear" w:pos="4680"/>
          <w:tab w:val="clear" w:pos="9360"/>
        </w:tabs>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ste preosjetljivi na druge ACE inhibitore, kao što su kaptopril, enalapril, lizinopril i ramipril. </w:t>
      </w:r>
    </w:p>
    <w:p w:rsidR="00D31A7E" w:rsidRPr="00C63808" w:rsidRDefault="00D31A7E" w:rsidP="00D31A7E">
      <w:pPr>
        <w:pStyle w:val="Header"/>
        <w:numPr>
          <w:ilvl w:val="0"/>
          <w:numId w:val="4"/>
        </w:numPr>
        <w:tabs>
          <w:tab w:val="clear" w:pos="720"/>
          <w:tab w:val="clear" w:pos="4680"/>
          <w:tab w:val="clear" w:pos="9360"/>
        </w:tabs>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ste nakon uzimanja drugih ljekova iz grupe ACE inhibitora imali ozbiljno neželjeno dejstvo pod nazivom</w:t>
      </w:r>
      <w:r w:rsidRPr="00C63808" w:rsidDel="00721100">
        <w:rPr>
          <w:rFonts w:ascii="Times New Roman" w:hAnsi="Times New Roman" w:cs="Times New Roman"/>
          <w:noProof/>
          <w:lang w:val="sr-Latn-ME"/>
        </w:rPr>
        <w:t xml:space="preserve"> </w:t>
      </w:r>
      <w:r w:rsidRPr="00C63808">
        <w:rPr>
          <w:rFonts w:ascii="Times New Roman" w:hAnsi="Times New Roman" w:cs="Times New Roman"/>
          <w:noProof/>
          <w:lang w:val="sr-Latn-ME"/>
        </w:rPr>
        <w:t>angioedem, nasljedni angioedem ili angioedem nepoznatog uzroka. Znakovi angioedema uključuju oticanje lica, usana, usta ili jezika.</w:t>
      </w:r>
    </w:p>
    <w:p w:rsidR="00D31A7E" w:rsidRPr="00C63808" w:rsidRDefault="00D31A7E" w:rsidP="00D31A7E">
      <w:pPr>
        <w:pStyle w:val="Header"/>
        <w:numPr>
          <w:ilvl w:val="0"/>
          <w:numId w:val="4"/>
        </w:numPr>
        <w:tabs>
          <w:tab w:val="clear" w:pos="720"/>
          <w:tab w:val="clear" w:pos="4680"/>
          <w:tab w:val="clear" w:pos="9360"/>
        </w:tabs>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ste trudni duže od tri mjeseca (pored toga, bolje je izbjeći primjenu lijeka PRILAZID i u ranoj trudnoći - vidjeti dio “Primjena lijeka PRILAZID u periodu trudnoće i dojenja”). </w:t>
      </w:r>
    </w:p>
    <w:p w:rsidR="00D31A7E" w:rsidRPr="00C63808" w:rsidRDefault="00D31A7E" w:rsidP="00D31A7E">
      <w:pPr>
        <w:pStyle w:val="Header"/>
        <w:numPr>
          <w:ilvl w:val="0"/>
          <w:numId w:val="4"/>
        </w:numPr>
        <w:tabs>
          <w:tab w:val="clear" w:pos="720"/>
          <w:tab w:val="clear" w:pos="4680"/>
          <w:tab w:val="clear" w:pos="9360"/>
        </w:tabs>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U slučaju netolerancije na neke od šećera, obratite se svome ljekaru prije upotrebe lijeka PRILAZID,</w:t>
      </w:r>
      <w:r w:rsidRPr="00C63808">
        <w:rPr>
          <w:rFonts w:ascii="Times New Roman" w:hAnsi="Times New Roman" w:cs="Times New Roman"/>
          <w:noProof/>
          <w:vertAlign w:val="superscript"/>
          <w:lang w:val="sr-Latn-ME"/>
        </w:rPr>
        <w:t xml:space="preserve"> </w:t>
      </w:r>
      <w:r w:rsidRPr="00C63808">
        <w:rPr>
          <w:rFonts w:ascii="Times New Roman" w:hAnsi="Times New Roman" w:cs="Times New Roman"/>
          <w:noProof/>
          <w:lang w:val="sr-Latn-ME"/>
        </w:rPr>
        <w:t>jer sadrži laktozu, monohidrat.</w:t>
      </w:r>
    </w:p>
    <w:p w:rsidR="00D31A7E" w:rsidRPr="00C63808" w:rsidRDefault="00D31A7E" w:rsidP="00D31A7E">
      <w:pPr>
        <w:pStyle w:val="Header"/>
        <w:jc w:val="both"/>
        <w:rPr>
          <w:rFonts w:ascii="Times New Roman" w:hAnsi="Times New Roman" w:cs="Times New Roman"/>
          <w:noProof/>
          <w:lang w:val="sr-Latn-ME"/>
        </w:rPr>
      </w:pPr>
      <w:r w:rsidRPr="00C63808">
        <w:rPr>
          <w:rFonts w:ascii="Times New Roman" w:hAnsi="Times New Roman" w:cs="Times New Roman"/>
          <w:noProof/>
          <w:lang w:val="sr-Latn-ME"/>
        </w:rPr>
        <w:t>Ako se nešto od gore navedenog odnosi na Vas, nemojte uzimati lijek PRILAZID. Ako niste sigurni, prije uzimanja lijeka PRILAZID posavjetujte se sa svojim ljekarom ili farmaceutom.</w:t>
      </w:r>
    </w:p>
    <w:p w:rsidR="00D31A7E" w:rsidRPr="00C63808" w:rsidRDefault="00D31A7E" w:rsidP="00D31A7E">
      <w:pPr>
        <w:pStyle w:val="Header"/>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Kada uzimate lijek </w:t>
      </w:r>
      <w:r w:rsidRPr="00C63808">
        <w:rPr>
          <w:rFonts w:ascii="Times New Roman" w:hAnsi="Times New Roman"/>
          <w:b/>
          <w:bCs/>
          <w:noProof/>
          <w:lang w:val="sr-Latn-ME"/>
        </w:rPr>
        <w:t>PRILAZID, posebno vodite računa:</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Obavezno se konsultujte sa svojim ljekarom prije nego što počnete da uzimate lijek, ukoliko je kod Vas prisutno neko od sljedećih oboljenja ili stanja: </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problema sa srcem. Lijek PRILAZID nije prikladan za osobe sa određenim vrstama oboljenja srca;</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ste imali moždani udar ili imate problema sa snabdijevanjem mozga krvlju (smanjen protok krvi u mozgu); </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teški poremećaj funkcije jetre ili žuticu;</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problema sa bubrezima ili sa snabdijevanjem bubrega krvlju (suženje bubrežne arterije);</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idete na dijalizu;</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poremećaj ravnoteže tečnosti ili elektrolita (na primjer u slučaju obilnog povraćanja ili proliva);</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ste na dijeti sa smanjenim unosom soli (natrijuma);</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u planu tretman kojim se umanjuju efekti alergije na ubod pčele ili ose (desenzibilizacija);</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planirate da idete na hiruršku operaciju (uključujući operativni zahvat na zubu). To je zbog toga što neki anestetici mogu sniziti Vaš krvni pritisak pa on može postati prenizak;</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Vam se nakupila tečnost u trbuhu (ascites);</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lastRenderedPageBreak/>
        <w:t>ako imate šećernu bolest;</w:t>
      </w:r>
    </w:p>
    <w:p w:rsidR="00D31A7E" w:rsidRPr="00C63808" w:rsidRDefault="00D31A7E" w:rsidP="00D31A7E">
      <w:pPr>
        <w:numPr>
          <w:ilvl w:val="0"/>
          <w:numId w:val="5"/>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ako imate kolagenu bolest krvnih sudova;</w:t>
      </w:r>
      <w:r w:rsidRPr="00C63808" w:rsidDel="00E25555">
        <w:rPr>
          <w:rFonts w:ascii="Times New Roman" w:hAnsi="Times New Roman" w:cs="Times New Roman"/>
          <w:noProof/>
          <w:lang w:val="sr-Latn-ME"/>
        </w:rPr>
        <w:t xml:space="preserve"> </w:t>
      </w:r>
    </w:p>
    <w:p w:rsidR="00D31A7E" w:rsidRPr="00C63808" w:rsidRDefault="00D31A7E" w:rsidP="00D31A7E">
      <w:pPr>
        <w:numPr>
          <w:ilvl w:val="0"/>
          <w:numId w:val="6"/>
        </w:numPr>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ste podvrgnuti LDL aferezi s dekstran sulfatom.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Ako se nešto od gore navedenog odnosi na Vas, ili ako nijeste sigurni, prije uzimanja lijeka PRILAZID posavjetujte se sa svojim ljekarom ili farmaceutom.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Morate obavijestiti svog ljekara ako mislite da ste trudni (ili biste mogli zatrudnjeti). Lijek PRILAZID se ne preporučuje u ranoj trudnoći i ne smije se uzimati ako ste trudni duže od 3 mjeseca, jer može ozbiljno naškoditi Vašem djetetu ako se koristi u toj fazi (vidjeti dio “Primjena lijeka PRILAZID u periodu trudnoće i dojenja”).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Lijek PRILAZID se ne preporučuje za primjenu kod djece.</w:t>
      </w:r>
      <w:r w:rsidRPr="00C63808" w:rsidDel="00731613">
        <w:rPr>
          <w:rFonts w:ascii="Times New Roman" w:hAnsi="Times New Roman" w:cs="Times New Roman"/>
          <w:noProof/>
          <w:lang w:val="sr-Latn-ME"/>
        </w:rPr>
        <w:t xml:space="preserve"> </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lang w:val="sr-Latn-ME"/>
        </w:rPr>
        <w:t>Primjena drugih ljekova</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Imajte u vidu da se ove informacije mogu odnositi i na ljekove koje više ne uzimate, kao i na ljekove koje planirate da uzimate u budućnosti. Obavijestite svog ljekara ili farmaceuta ako uzimate, ili ste donedavno uzimali neki drugi lijek, uključujući i lijek koji se nabavlja bez ljekarskog recepta.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Obavezno recite svom ljekaru ili farmaceutu ako uzimate ili ste u skorije vrijeme uzimali neke ljekove.</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U ovo spadaju i ljekovi koje kupujete bez recepta i biljni ljekovi. Lijek PRILAZID</w:t>
      </w:r>
      <w:r w:rsidRPr="00C63808">
        <w:rPr>
          <w:rFonts w:ascii="Times New Roman" w:hAnsi="Times New Roman" w:cs="Times New Roman"/>
          <w:noProof/>
          <w:vertAlign w:val="superscript"/>
          <w:lang w:val="sr-Latn-ME"/>
        </w:rPr>
        <w:t xml:space="preserve"> </w:t>
      </w:r>
      <w:r w:rsidRPr="00C63808">
        <w:rPr>
          <w:rFonts w:ascii="Times New Roman" w:hAnsi="Times New Roman" w:cs="Times New Roman"/>
          <w:noProof/>
          <w:lang w:val="sr-Latn-ME"/>
        </w:rPr>
        <w:t>može da utiče na način na koji ti drugi ljekovi djeluju. Takođe, i drugi ljekovi mogu da utiču na dejstvo lijeka PRILAZID</w:t>
      </w:r>
      <w:r w:rsidRPr="00C63808">
        <w:rPr>
          <w:rFonts w:ascii="Times New Roman" w:hAnsi="Times New Roman" w:cs="Times New Roman"/>
          <w:noProof/>
          <w:vertAlign w:val="superscript"/>
          <w:lang w:val="sr-Latn-ME"/>
        </w:rPr>
        <w:t xml:space="preserve"> </w:t>
      </w:r>
      <w:r w:rsidRPr="00C63808">
        <w:rPr>
          <w:rFonts w:ascii="Times New Roman" w:hAnsi="Times New Roman" w:cs="Times New Roman"/>
          <w:noProof/>
          <w:lang w:val="sr-Latn-ME"/>
        </w:rPr>
        <w:t>.</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Posebno recite svom ljekaru ili farmaceutu ako uzimate neke od sljedećih ljekova:</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diuretike (ljekove za izbacivanje tečnosti), vidjeti 'Visoki krvni pritisak (hipertenzija)' u dijelu 3 “Kako se upotrebljava lijek PRILAZID”,</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bilo koje druge ljekove za liječenje visokog krvnog pritiska,</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ljekove koji se zovu nesteroidni antiinflamatorni ljekovi u koje spadaju aspirin, indometacin i ibuprofen,</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 xml:space="preserve">insulin ili druge ljekove za liječenje šećerne bolesti, </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litijum (za liječenje depresije),</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ljekove koji smanjuju odgovor Vašeg imunog sistema. Ovdje spadaju steroidni ljekovi (hidrokortizon, prednizolon, deksametazon),</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dodatke kalijuma (uključujući i zamjene za so) ili diuretike koji štede kalijum,</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antagoniste aldosterona,</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simpatomimetike,</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anestetike, narkotike,</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triciklične antidepresive, antipsihotike,</w:t>
      </w:r>
    </w:p>
    <w:p w:rsidR="00D31A7E" w:rsidRPr="00C63808" w:rsidRDefault="00D31A7E" w:rsidP="00D31A7E">
      <w:pPr>
        <w:numPr>
          <w:ilvl w:val="0"/>
          <w:numId w:val="7"/>
        </w:numPr>
        <w:tabs>
          <w:tab w:val="clear" w:pos="720"/>
        </w:tabs>
        <w:spacing w:after="0" w:line="240" w:lineRule="auto"/>
        <w:ind w:left="180" w:hanging="180"/>
        <w:jc w:val="both"/>
        <w:rPr>
          <w:rFonts w:ascii="Times New Roman" w:hAnsi="Times New Roman" w:cs="Times New Roman"/>
          <w:noProof/>
          <w:lang w:val="sr-Latn-ME"/>
        </w:rPr>
      </w:pPr>
      <w:r w:rsidRPr="00C63808">
        <w:rPr>
          <w:rFonts w:ascii="Times New Roman" w:hAnsi="Times New Roman" w:cs="Times New Roman"/>
          <w:noProof/>
          <w:lang w:val="sr-Latn-ME"/>
        </w:rPr>
        <w:t>jedinjenja zlata (koriste se za liječenje reumatoidnog artritisa).</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Uzimanje lijeka </w:t>
      </w:r>
      <w:r w:rsidRPr="00C63808">
        <w:rPr>
          <w:rFonts w:ascii="Times New Roman" w:hAnsi="Times New Roman"/>
          <w:b/>
          <w:bCs/>
          <w:noProof/>
          <w:lang w:val="sr-Latn-ME"/>
        </w:rPr>
        <w:t xml:space="preserve">PRILAZID sa hranom ili pićima </w:t>
      </w:r>
    </w:p>
    <w:p w:rsidR="00D31A7E" w:rsidRPr="00C63808" w:rsidRDefault="00D31A7E" w:rsidP="00D31A7E">
      <w:pPr>
        <w:spacing w:after="0" w:line="240" w:lineRule="auto"/>
        <w:jc w:val="both"/>
        <w:rPr>
          <w:rFonts w:ascii="Times New Roman" w:hAnsi="Times New Roman" w:cs="Times New Roman"/>
          <w:noProof/>
          <w:vertAlign w:val="superscript"/>
          <w:lang w:val="sr-Latn-ME"/>
        </w:rPr>
      </w:pPr>
      <w:r w:rsidRPr="00C63808">
        <w:rPr>
          <w:rFonts w:ascii="Times New Roman" w:hAnsi="Times New Roman" w:cs="Times New Roman"/>
          <w:noProof/>
          <w:lang w:val="sr-Latn-ME"/>
        </w:rPr>
        <w:t xml:space="preserve">Recite svom ljekaru ili farmaceutu ako uzimate dodatke hrani (suplemente) koji sadrže kalijum. </w:t>
      </w:r>
    </w:p>
    <w:p w:rsidR="00D31A7E" w:rsidRPr="00C63808" w:rsidRDefault="00D31A7E" w:rsidP="00D31A7E">
      <w:pPr>
        <w:spacing w:after="0" w:line="240" w:lineRule="auto"/>
        <w:jc w:val="both"/>
        <w:rPr>
          <w:rFonts w:ascii="Times New Roman" w:hAnsi="Times New Roman" w:cs="Times New Roman"/>
          <w:noProof/>
          <w:vertAlign w:val="superscript"/>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lang w:val="sr-Latn-ME"/>
        </w:rPr>
        <w:t xml:space="preserve">Primjena lijeka </w:t>
      </w:r>
      <w:r w:rsidRPr="00C63808">
        <w:rPr>
          <w:rFonts w:ascii="Times New Roman" w:hAnsi="Times New Roman"/>
          <w:b/>
          <w:bCs/>
          <w:lang w:val="sr-Latn-ME"/>
        </w:rPr>
        <w:t xml:space="preserve">PRILAZID </w:t>
      </w:r>
      <w:r w:rsidRPr="00C63808">
        <w:rPr>
          <w:rFonts w:ascii="Times New Roman" w:hAnsi="Times New Roman"/>
          <w:b/>
          <w:lang w:val="sr-Latn-ME"/>
        </w:rPr>
        <w:t>u periodu trudnoće i dojenja</w:t>
      </w:r>
    </w:p>
    <w:p w:rsidR="00D31A7E" w:rsidRPr="00C63808" w:rsidRDefault="00D31A7E" w:rsidP="00D31A7E">
      <w:pPr>
        <w:widowControl w:val="0"/>
        <w:autoSpaceDE w:val="0"/>
        <w:autoSpaceDN w:val="0"/>
        <w:spacing w:after="0" w:line="240" w:lineRule="auto"/>
        <w:jc w:val="both"/>
        <w:rPr>
          <w:rFonts w:ascii="Times New Roman" w:hAnsi="Times New Roman" w:cs="Times New Roman"/>
          <w:bCs/>
          <w:i/>
          <w:noProof/>
          <w:lang w:val="sr-Latn-ME"/>
        </w:rPr>
      </w:pPr>
      <w:r w:rsidRPr="00C63808">
        <w:rPr>
          <w:rFonts w:ascii="Times New Roman" w:hAnsi="Times New Roman" w:cs="Times New Roman"/>
          <w:bCs/>
          <w:i/>
          <w:noProof/>
          <w:lang w:val="sr-Latn-ME"/>
        </w:rPr>
        <w:t>Potrebno je obavijestiti svog ljekara ili farmaceuta o trudnoći prije uzimanja bilo kojeg lijeka.</w:t>
      </w:r>
    </w:p>
    <w:p w:rsidR="00D31A7E" w:rsidRPr="00C63808" w:rsidRDefault="00D31A7E" w:rsidP="00D31A7E">
      <w:pPr>
        <w:spacing w:after="0" w:line="240" w:lineRule="auto"/>
        <w:jc w:val="both"/>
        <w:rPr>
          <w:rFonts w:ascii="Times New Roman" w:hAnsi="Times New Roman" w:cs="Times New Roman"/>
          <w:i/>
          <w:noProof/>
          <w:lang w:val="sr-Latn-ME"/>
        </w:rPr>
      </w:pP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Trudnoća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Morate obavijestiti svog ljekara ako mislite da ste trudni ili planirate trudnoću. Vaš ljekar će Vam obično savjetovati da prestanete da uzimate lijek PRILAZID prije nego što ostanete trudni ili čim saznate da ste trudni, te će Vam savjetovati da uzmete drugi lijek umjesto lijeka PRILAZID. Lijek PRILAZID se ne preporučuje u ranoj trudnoći i ne smijete ga uzimati ako ste trudni duže od 3 mjeseca, jer može ozbiljno naškoditi Vašem djetetu ako se koristi nakon trećeg mjeseca trudnoće. </w:t>
      </w:r>
    </w:p>
    <w:p w:rsidR="00D31A7E" w:rsidRPr="00C63808" w:rsidRDefault="00D31A7E" w:rsidP="00D31A7E">
      <w:pPr>
        <w:spacing w:after="0" w:line="240" w:lineRule="auto"/>
        <w:jc w:val="both"/>
        <w:rPr>
          <w:rFonts w:ascii="Times New Roman" w:hAnsi="Times New Roman" w:cs="Times New Roman"/>
          <w:i/>
          <w:noProof/>
          <w:lang w:val="sr-Latn-ME"/>
        </w:rPr>
      </w:pP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 xml:space="preserve">Dojenje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lastRenderedPageBreak/>
        <w:t xml:space="preserve">Obavijestite svog ljekara ako dojite ili počinjete dojiti. Lijek PRILAZID se ne preporučuje majkama koje doje, te Vaš ljekar može za Vas odabrati drugu terapiju ako želite dojiti, pogotovo ako je Vaše dijete tek rođeno ili je rođeno prerano. </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lang w:val="sr-Latn-ME"/>
        </w:rPr>
        <w:t xml:space="preserve">Uticaj lijeka </w:t>
      </w:r>
      <w:r w:rsidRPr="00C63808">
        <w:rPr>
          <w:rFonts w:ascii="Times New Roman" w:hAnsi="Times New Roman"/>
          <w:b/>
          <w:bCs/>
          <w:lang w:val="sr-Latn-ME"/>
        </w:rPr>
        <w:t xml:space="preserve">PRILAZID </w:t>
      </w:r>
      <w:r w:rsidRPr="00C63808">
        <w:rPr>
          <w:rFonts w:ascii="Times New Roman" w:hAnsi="Times New Roman"/>
          <w:b/>
          <w:lang w:val="sr-Latn-ME"/>
        </w:rPr>
        <w:t>na upravljanje motornim vozilima i rukovanje mašinama</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Pri upotrebi lijeka PRILAZID možete osjetiti vrtoglavicu ili zamor. Najvjerovatnije će se pojaviti kod početka prve terapije. Ako osjetite vrtoglavicu ili zamor, nemojte da upravljate motornim vozilima ili da rukujete mašinama.</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ind w:left="72" w:hanging="72"/>
        <w:jc w:val="both"/>
        <w:rPr>
          <w:rFonts w:ascii="Times New Roman" w:hAnsi="Times New Roman" w:cs="Times New Roman"/>
          <w:bCs/>
          <w:noProof/>
          <w:lang w:val="sr-Latn-ME"/>
        </w:rPr>
      </w:pPr>
      <w:r w:rsidRPr="00C63808">
        <w:rPr>
          <w:rFonts w:ascii="Times New Roman" w:hAnsi="Times New Roman" w:cs="Times New Roman"/>
          <w:b/>
          <w:lang w:val="sr-Latn-ME"/>
        </w:rPr>
        <w:t>Važne informacije o nekim sastojcima lijeka</w:t>
      </w:r>
      <w:r w:rsidRPr="00C63808">
        <w:rPr>
          <w:rFonts w:ascii="Times New Roman" w:hAnsi="Times New Roman" w:cs="Times New Roman"/>
          <w:lang w:val="sr-Latn-ME"/>
        </w:rPr>
        <w:t xml:space="preserve"> </w:t>
      </w:r>
      <w:r w:rsidRPr="00C63808">
        <w:rPr>
          <w:rFonts w:ascii="Times New Roman" w:hAnsi="Times New Roman" w:cs="Times New Roman"/>
          <w:b/>
          <w:bCs/>
          <w:lang w:val="sr-Latn-ME"/>
        </w:rPr>
        <w:t>PRILAZID</w:t>
      </w:r>
      <w:r w:rsidRPr="00C63808">
        <w:rPr>
          <w:rFonts w:ascii="Times New Roman" w:hAnsi="Times New Roman" w:cs="Times New Roman"/>
          <w:b/>
          <w:bCs/>
          <w:noProof/>
          <w:vertAlign w:val="superscript"/>
          <w:lang w:val="sr-Latn-ME"/>
        </w:rPr>
        <w:t xml:space="preserve"> </w:t>
      </w:r>
      <w:r w:rsidRPr="00C63808">
        <w:rPr>
          <w:rFonts w:ascii="Times New Roman" w:hAnsi="Times New Roman" w:cs="Times New Roman"/>
          <w:b/>
          <w:bCs/>
          <w:noProof/>
          <w:lang w:val="sr-Latn-ME"/>
        </w:rPr>
        <w:t xml:space="preserve"> </w:t>
      </w:r>
    </w:p>
    <w:p w:rsidR="00D31A7E" w:rsidRPr="00C63808" w:rsidRDefault="00D31A7E" w:rsidP="00D31A7E">
      <w:pPr>
        <w:widowControl w:val="0"/>
        <w:autoSpaceDE w:val="0"/>
        <w:autoSpaceDN w:val="0"/>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U slučaju netolerancije na neke od šećera, obratite se svome ljekaru prije upotrebe lijeka PRILAZID,</w:t>
      </w:r>
      <w:r w:rsidRPr="00C63808">
        <w:rPr>
          <w:rFonts w:ascii="Times New Roman" w:hAnsi="Times New Roman" w:cs="Times New Roman"/>
          <w:b/>
          <w:bCs/>
          <w:noProof/>
          <w:lang w:val="sr-Latn-ME"/>
        </w:rPr>
        <w:t xml:space="preserve"> </w:t>
      </w:r>
      <w:r w:rsidRPr="00C63808">
        <w:rPr>
          <w:rFonts w:ascii="Times New Roman" w:hAnsi="Times New Roman" w:cs="Times New Roman"/>
          <w:noProof/>
          <w:lang w:val="sr-Latn-ME"/>
        </w:rPr>
        <w:t>jer sadrži laktozu, monohidrat.</w:t>
      </w:r>
    </w:p>
    <w:p w:rsidR="00D31A7E" w:rsidRPr="00C63808" w:rsidRDefault="00D31A7E" w:rsidP="00D31A7E">
      <w:pPr>
        <w:spacing w:after="0" w:line="240" w:lineRule="auto"/>
        <w:jc w:val="both"/>
        <w:rPr>
          <w:rFonts w:ascii="Times New Roman" w:hAnsi="Times New Roman" w:cs="Times New Roman"/>
          <w:noProof/>
          <w:lang w:val="sr-Latn-ME"/>
        </w:rPr>
      </w:pPr>
    </w:p>
    <w:p w:rsidR="00F0110A" w:rsidRPr="00C63808" w:rsidRDefault="00F0110A"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bCs/>
          <w:lang w:val="sr-Latn-ME"/>
        </w:rPr>
        <w:t xml:space="preserve">KAKO </w:t>
      </w:r>
      <w:r w:rsidRPr="00C63808">
        <w:rPr>
          <w:rFonts w:ascii="Times New Roman" w:hAnsi="Times New Roman"/>
          <w:b/>
          <w:bCs/>
          <w:caps/>
          <w:lang w:val="sr-Latn-ME"/>
        </w:rPr>
        <w:t xml:space="preserve">se upotrebljava lIJek </w:t>
      </w:r>
      <w:r w:rsidRPr="00C63808">
        <w:rPr>
          <w:rFonts w:ascii="Times New Roman" w:hAnsi="Times New Roman"/>
          <w:b/>
          <w:bCs/>
          <w:lang w:val="sr-Latn-ME"/>
        </w:rPr>
        <w:t>PRILAZID</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widowControl w:val="0"/>
        <w:autoSpaceDE w:val="0"/>
        <w:autoSpaceDN w:val="0"/>
        <w:spacing w:after="0" w:line="240" w:lineRule="auto"/>
        <w:jc w:val="both"/>
        <w:rPr>
          <w:rFonts w:ascii="Times New Roman" w:hAnsi="Times New Roman" w:cs="Times New Roman"/>
          <w:i/>
          <w:lang w:val="sr-Latn-ME"/>
        </w:rPr>
      </w:pPr>
      <w:r w:rsidRPr="00C63808">
        <w:rPr>
          <w:rFonts w:ascii="Times New Roman" w:hAnsi="Times New Roman" w:cs="Times New Roman"/>
          <w:i/>
          <w:lang w:val="sr-Latn-ME"/>
        </w:rPr>
        <w:t xml:space="preserve">Uvijek uzmite lijek PRILAZID tačno onako kako Vam je rekao ljekar. Provjerite s Vašim ljekarom ili farmaceutom ako nijeste sigurni. </w:t>
      </w:r>
    </w:p>
    <w:p w:rsidR="00D31A7E" w:rsidRPr="00C63808" w:rsidRDefault="00D31A7E" w:rsidP="00D31A7E">
      <w:p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Lijek se primjenjuje oralno.</w:t>
      </w:r>
    </w:p>
    <w:p w:rsidR="00D31A7E" w:rsidRPr="00C63808" w:rsidRDefault="00D31A7E" w:rsidP="00D31A7E">
      <w:pPr>
        <w:spacing w:after="0" w:line="240" w:lineRule="auto"/>
        <w:jc w:val="both"/>
        <w:rPr>
          <w:rFonts w:ascii="Times New Roman" w:hAnsi="Times New Roman" w:cs="Times New Roman"/>
          <w:bCs/>
          <w:lang w:val="sr-Latn-ME"/>
        </w:rPr>
      </w:pPr>
      <w:r w:rsidRPr="00C63808">
        <w:rPr>
          <w:rFonts w:ascii="Times New Roman" w:hAnsi="Times New Roman" w:cs="Times New Roman"/>
          <w:lang w:val="sr-Latn-ME"/>
        </w:rPr>
        <w:t xml:space="preserve">Ukoliko bolujete od visokog krvnog pritiska, uobičajena početna doza je 1,25 mg, </w:t>
      </w:r>
      <w:r w:rsidRPr="00C63808">
        <w:rPr>
          <w:rFonts w:ascii="Times New Roman" w:hAnsi="Times New Roman" w:cs="Times New Roman"/>
          <w:bCs/>
          <w:lang w:val="sr-Latn-ME"/>
        </w:rPr>
        <w:t xml:space="preserve">jednom dnevno. </w:t>
      </w:r>
    </w:p>
    <w:p w:rsidR="00D31A7E" w:rsidRPr="00C63808" w:rsidRDefault="00D31A7E" w:rsidP="00D31A7E">
      <w:pPr>
        <w:spacing w:after="0" w:line="240" w:lineRule="auto"/>
        <w:jc w:val="both"/>
        <w:rPr>
          <w:rFonts w:ascii="Times New Roman" w:hAnsi="Times New Roman" w:cs="Times New Roman"/>
          <w:lang w:val="sr-Latn-ME"/>
        </w:rPr>
      </w:pPr>
    </w:p>
    <w:p w:rsidR="00D31A7E" w:rsidRPr="00C63808" w:rsidRDefault="00D31A7E" w:rsidP="00D31A7E">
      <w:p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Uzimanje ovog lijeka:</w:t>
      </w:r>
    </w:p>
    <w:p w:rsidR="00D31A7E" w:rsidRPr="00C63808" w:rsidRDefault="00D31A7E" w:rsidP="00D31A7E">
      <w:pPr>
        <w:numPr>
          <w:ilvl w:val="0"/>
          <w:numId w:val="9"/>
        </w:numPr>
        <w:spacing w:after="0" w:line="240" w:lineRule="auto"/>
        <w:ind w:left="720"/>
        <w:jc w:val="both"/>
        <w:rPr>
          <w:rFonts w:ascii="Times New Roman" w:hAnsi="Times New Roman" w:cs="Times New Roman"/>
          <w:lang w:val="sr-Latn-ME"/>
        </w:rPr>
      </w:pPr>
      <w:r w:rsidRPr="00C63808">
        <w:rPr>
          <w:rFonts w:ascii="Times New Roman" w:hAnsi="Times New Roman" w:cs="Times New Roman"/>
          <w:lang w:val="sr-Latn-ME"/>
        </w:rPr>
        <w:t>Uzmite jednu tabletu lijeka PRILAZID svaki dan.</w:t>
      </w:r>
    </w:p>
    <w:p w:rsidR="00D31A7E" w:rsidRPr="00C63808" w:rsidRDefault="00D31A7E" w:rsidP="00D31A7E">
      <w:pPr>
        <w:numPr>
          <w:ilvl w:val="0"/>
          <w:numId w:val="9"/>
        </w:numPr>
        <w:spacing w:after="0" w:line="240" w:lineRule="auto"/>
        <w:ind w:left="720"/>
        <w:jc w:val="both"/>
        <w:rPr>
          <w:rFonts w:ascii="Times New Roman" w:hAnsi="Times New Roman" w:cs="Times New Roman"/>
          <w:lang w:val="sr-Latn-ME"/>
        </w:rPr>
      </w:pPr>
      <w:r w:rsidRPr="00C63808">
        <w:rPr>
          <w:rFonts w:ascii="Times New Roman" w:hAnsi="Times New Roman" w:cs="Times New Roman"/>
          <w:lang w:val="sr-Latn-ME"/>
        </w:rPr>
        <w:t>Progutajte svaku tabletu s gutljajem vode.</w:t>
      </w:r>
    </w:p>
    <w:p w:rsidR="00D31A7E" w:rsidRPr="00C63808" w:rsidRDefault="00D31A7E" w:rsidP="00D31A7E">
      <w:pPr>
        <w:numPr>
          <w:ilvl w:val="0"/>
          <w:numId w:val="9"/>
        </w:numPr>
        <w:spacing w:after="0" w:line="240" w:lineRule="auto"/>
        <w:ind w:left="720"/>
        <w:jc w:val="both"/>
        <w:rPr>
          <w:rFonts w:ascii="Times New Roman" w:hAnsi="Times New Roman" w:cs="Times New Roman"/>
          <w:lang w:val="sr-Latn-ME"/>
        </w:rPr>
      </w:pPr>
      <w:r w:rsidRPr="00C63808">
        <w:rPr>
          <w:rFonts w:ascii="Times New Roman" w:hAnsi="Times New Roman" w:cs="Times New Roman"/>
          <w:lang w:val="sr-Latn-ME"/>
        </w:rPr>
        <w:t>Nije važno u koje doba dana uzimate lijek PRILAZID. Međutim, uzimajte ga uvijek približno u isto vrijeme.</w:t>
      </w:r>
    </w:p>
    <w:p w:rsidR="00D31A7E" w:rsidRPr="00C63808" w:rsidRDefault="00D31A7E" w:rsidP="00D31A7E">
      <w:pPr>
        <w:numPr>
          <w:ilvl w:val="0"/>
          <w:numId w:val="9"/>
        </w:numPr>
        <w:spacing w:after="0" w:line="240" w:lineRule="auto"/>
        <w:ind w:left="720"/>
        <w:jc w:val="both"/>
        <w:rPr>
          <w:rFonts w:ascii="Times New Roman" w:hAnsi="Times New Roman" w:cs="Times New Roman"/>
          <w:bCs/>
          <w:lang w:val="sr-Latn-ME"/>
        </w:rPr>
      </w:pPr>
      <w:r w:rsidRPr="00C63808">
        <w:rPr>
          <w:rFonts w:ascii="Times New Roman" w:hAnsi="Times New Roman" w:cs="Times New Roman"/>
          <w:lang w:val="sr-Latn-ME"/>
        </w:rPr>
        <w:t>Lijek PRILAZID se može uzimati prije ili nakon obroka.</w:t>
      </w:r>
    </w:p>
    <w:p w:rsidR="00D31A7E" w:rsidRPr="00C63808" w:rsidRDefault="00D31A7E" w:rsidP="00D31A7E">
      <w:pPr>
        <w:spacing w:after="0" w:line="240" w:lineRule="auto"/>
        <w:jc w:val="both"/>
        <w:rPr>
          <w:rFonts w:ascii="Times New Roman" w:hAnsi="Times New Roman" w:cs="Times New Roman"/>
          <w:lang w:val="sr-Latn-ME"/>
        </w:rPr>
      </w:pPr>
    </w:p>
    <w:p w:rsidR="00D31A7E" w:rsidRPr="00C63808" w:rsidRDefault="00D31A7E" w:rsidP="00D31A7E">
      <w:pPr>
        <w:spacing w:after="0" w:line="240" w:lineRule="auto"/>
        <w:jc w:val="both"/>
        <w:rPr>
          <w:rFonts w:ascii="Times New Roman" w:hAnsi="Times New Roman" w:cs="Times New Roman"/>
          <w:bCs/>
          <w:lang w:val="sr-Latn-ME"/>
        </w:rPr>
      </w:pPr>
      <w:r w:rsidRPr="00C63808">
        <w:rPr>
          <w:rFonts w:ascii="Times New Roman" w:hAnsi="Times New Roman" w:cs="Times New Roman"/>
          <w:lang w:val="sr-Latn-ME"/>
        </w:rPr>
        <w:t>Visoki krvni pritisak (hipertenzija):</w:t>
      </w:r>
    </w:p>
    <w:p w:rsidR="00D31A7E" w:rsidRPr="00C63808" w:rsidRDefault="00D31A7E" w:rsidP="00D31A7E">
      <w:pPr>
        <w:numPr>
          <w:ilvl w:val="0"/>
          <w:numId w:val="10"/>
        </w:numPr>
        <w:spacing w:after="0" w:line="240" w:lineRule="auto"/>
        <w:ind w:left="709" w:hanging="357"/>
        <w:jc w:val="both"/>
        <w:rPr>
          <w:rFonts w:ascii="Times New Roman" w:hAnsi="Times New Roman" w:cs="Times New Roman"/>
          <w:lang w:val="sr-Latn-ME"/>
        </w:rPr>
      </w:pPr>
      <w:r w:rsidRPr="00C63808">
        <w:rPr>
          <w:rFonts w:ascii="Times New Roman" w:hAnsi="Times New Roman" w:cs="Times New Roman"/>
          <w:lang w:val="sr-Latn-ME"/>
        </w:rPr>
        <w:t>Početna doza za odrasle je 1,25 mg dnevno (pola tablete od 2,5 mg).</w:t>
      </w:r>
    </w:p>
    <w:p w:rsidR="00D31A7E" w:rsidRPr="00C63808" w:rsidRDefault="00D31A7E" w:rsidP="00D31A7E">
      <w:pPr>
        <w:numPr>
          <w:ilvl w:val="0"/>
          <w:numId w:val="10"/>
        </w:numPr>
        <w:spacing w:after="0" w:line="240" w:lineRule="auto"/>
        <w:ind w:left="709" w:hanging="357"/>
        <w:jc w:val="both"/>
        <w:rPr>
          <w:rFonts w:ascii="Times New Roman" w:hAnsi="Times New Roman" w:cs="Times New Roman"/>
          <w:lang w:val="sr-Latn-ME"/>
        </w:rPr>
      </w:pPr>
      <w:r w:rsidRPr="00C63808">
        <w:rPr>
          <w:rFonts w:ascii="Times New Roman" w:hAnsi="Times New Roman" w:cs="Times New Roman"/>
          <w:lang w:val="sr-Latn-ME"/>
        </w:rPr>
        <w:t xml:space="preserve">Ljekar će Vam zatim povisiti dozu, sve dok Vaš krvni pritisak ne bude pod kontrolom – uobičajena doza održavanja je između 2,5 mg i 5 mg dnevno. </w:t>
      </w:r>
    </w:p>
    <w:p w:rsidR="00D31A7E" w:rsidRPr="00C63808" w:rsidRDefault="00D31A7E" w:rsidP="00D31A7E">
      <w:pPr>
        <w:numPr>
          <w:ilvl w:val="0"/>
          <w:numId w:val="10"/>
        </w:numPr>
        <w:spacing w:after="0" w:line="240" w:lineRule="auto"/>
        <w:ind w:left="709" w:hanging="357"/>
        <w:jc w:val="both"/>
        <w:rPr>
          <w:rFonts w:ascii="Times New Roman" w:hAnsi="Times New Roman" w:cs="Times New Roman"/>
          <w:lang w:val="sr-Latn-ME"/>
        </w:rPr>
      </w:pPr>
      <w:r w:rsidRPr="00C63808">
        <w:rPr>
          <w:rFonts w:ascii="Times New Roman" w:hAnsi="Times New Roman" w:cs="Times New Roman"/>
          <w:lang w:val="sr-Latn-ME"/>
        </w:rPr>
        <w:t xml:space="preserve">Ako imate probleme sa bubrezima ili ako ste starije životne dobi, ljekar će odlučiti kako ćete započeti terapiju i da li možete da uzimate lijek PRILAZID. </w:t>
      </w:r>
    </w:p>
    <w:p w:rsidR="00D31A7E" w:rsidRPr="00C63808" w:rsidRDefault="00D31A7E" w:rsidP="00D31A7E">
      <w:pPr>
        <w:spacing w:after="0" w:line="240" w:lineRule="auto"/>
        <w:jc w:val="both"/>
        <w:rPr>
          <w:rFonts w:ascii="Times New Roman" w:hAnsi="Times New Roman" w:cs="Times New Roman"/>
          <w:lang w:val="sr-Latn-ME"/>
        </w:rPr>
      </w:pPr>
    </w:p>
    <w:p w:rsidR="00D31A7E" w:rsidRPr="00C63808" w:rsidRDefault="00D31A7E" w:rsidP="00D31A7E">
      <w:p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 xml:space="preserve">Hronična slabost srca: </w:t>
      </w:r>
    </w:p>
    <w:p w:rsidR="00D31A7E" w:rsidRPr="00C63808" w:rsidRDefault="00D31A7E" w:rsidP="00D31A7E">
      <w:pPr>
        <w:numPr>
          <w:ilvl w:val="0"/>
          <w:numId w:val="11"/>
        </w:num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Doza održavanja je između 1,25 mg i 2,5 mg dnevno.</w:t>
      </w:r>
    </w:p>
    <w:p w:rsidR="00D31A7E" w:rsidRPr="00C63808" w:rsidRDefault="00D31A7E" w:rsidP="00D31A7E">
      <w:pPr>
        <w:numPr>
          <w:ilvl w:val="0"/>
          <w:numId w:val="11"/>
        </w:num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Ako imate probleme sa bubrezima ili ako ste starije životne dobi, ljekar će odlučiti da li možete uzimati lijek PRILAZID.</w:t>
      </w:r>
    </w:p>
    <w:p w:rsidR="00D31A7E" w:rsidRPr="00C63808" w:rsidRDefault="00D31A7E" w:rsidP="00D31A7E">
      <w:pPr>
        <w:numPr>
          <w:ilvl w:val="0"/>
          <w:numId w:val="11"/>
        </w:num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Ako imate cirozu jetre bez ascitesa, ljekar će odlučiti da li možete uzimati lijek PRILAZID i pažljivo će pratiti Vaš krvni pritisak.</w:t>
      </w:r>
    </w:p>
    <w:p w:rsidR="00D31A7E" w:rsidRPr="00C63808" w:rsidRDefault="00D31A7E" w:rsidP="00D31A7E">
      <w:pPr>
        <w:widowControl w:val="0"/>
        <w:autoSpaceDE w:val="0"/>
        <w:autoSpaceDN w:val="0"/>
        <w:spacing w:after="0" w:line="240" w:lineRule="auto"/>
        <w:jc w:val="both"/>
        <w:rPr>
          <w:rFonts w:ascii="Times New Roman" w:hAnsi="Times New Roman" w:cs="Times New Roman"/>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bCs/>
          <w:i/>
          <w:lang w:val="sr-Latn-ME"/>
        </w:rPr>
      </w:pPr>
      <w:r w:rsidRPr="00C63808">
        <w:rPr>
          <w:rFonts w:ascii="Times New Roman" w:hAnsi="Times New Roman" w:cs="Times New Roman"/>
          <w:bCs/>
          <w:i/>
          <w:lang w:val="sr-Latn-ME"/>
        </w:rPr>
        <w:t xml:space="preserve">Ukoliko mislite da lijek </w:t>
      </w:r>
      <w:r w:rsidRPr="00C63808">
        <w:rPr>
          <w:rFonts w:ascii="Times New Roman" w:hAnsi="Times New Roman" w:cs="Times New Roman"/>
          <w:i/>
          <w:lang w:val="sr-Latn-ME"/>
        </w:rPr>
        <w:t xml:space="preserve">PRILAZID </w:t>
      </w:r>
      <w:r w:rsidRPr="00C63808">
        <w:rPr>
          <w:rFonts w:ascii="Times New Roman" w:hAnsi="Times New Roman" w:cs="Times New Roman"/>
          <w:bCs/>
          <w:i/>
          <w:lang w:val="sr-Latn-ME"/>
        </w:rPr>
        <w:t>suviše slabo ili jako djeluje na Vaš organizam, treba da se obratite Vašem ljekaru.</w:t>
      </w:r>
    </w:p>
    <w:p w:rsidR="00D31A7E" w:rsidRPr="00C63808" w:rsidRDefault="00D31A7E" w:rsidP="00D31A7E">
      <w:pPr>
        <w:spacing w:after="0" w:line="240" w:lineRule="auto"/>
        <w:jc w:val="both"/>
        <w:rPr>
          <w:rFonts w:ascii="Times New Roman" w:hAnsi="Times New Roman" w:cs="Times New Roman"/>
          <w:b/>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Ako  ste uzeli više lijeka </w:t>
      </w:r>
      <w:r w:rsidRPr="00C63808">
        <w:rPr>
          <w:rFonts w:ascii="Times New Roman" w:hAnsi="Times New Roman"/>
          <w:b/>
          <w:bCs/>
          <w:noProof/>
          <w:lang w:val="sr-Latn-ME"/>
        </w:rPr>
        <w:t xml:space="preserve">PRILAZID </w:t>
      </w:r>
      <w:r w:rsidRPr="00C63808">
        <w:rPr>
          <w:rFonts w:ascii="Times New Roman" w:hAnsi="Times New Roman"/>
          <w:b/>
          <w:noProof/>
          <w:lang w:val="sr-Latn-ME"/>
        </w:rPr>
        <w:t>nego što je trebalo</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i/>
          <w:iCs/>
          <w:noProof/>
          <w:lang w:val="sr-Latn-ME"/>
        </w:rPr>
        <w:t>Ukoliko ste uzeli veću dozu lijeka PRILAZID nego što bi trebalo ili je neko drugi uzeo Vašu tabletu lijeka PRILAZID, odmah razgovarajte sa Vašim ljekarom ili farmaceutom ili odmah idite u bolnicu!</w:t>
      </w:r>
      <w:r w:rsidRPr="00C63808">
        <w:rPr>
          <w:rFonts w:ascii="Times New Roman" w:hAnsi="Times New Roman" w:cs="Times New Roman"/>
          <w:noProof/>
          <w:lang w:val="sr-Latn-ME"/>
        </w:rPr>
        <w:t xml:space="preserve"> Sa sobom </w:t>
      </w:r>
      <w:r w:rsidRPr="00C63808">
        <w:rPr>
          <w:rFonts w:ascii="Times New Roman" w:hAnsi="Times New Roman" w:cs="Times New Roman"/>
          <w:noProof/>
          <w:lang w:val="sr-Latn-ME"/>
        </w:rPr>
        <w:lastRenderedPageBreak/>
        <w:t xml:space="preserve">ponesite pakovanje lijeka. Mogu se pojaviti sljedeća neželjena dejstva: osjećaj omaglice ili nesvjestice, plitko disanje, hladna znojna koža, nemogućnost pomjeranja ili govora, te usporen ili nepravilan rad srca. </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Ako ste zaboravili da uzmete lijek </w:t>
      </w:r>
      <w:r w:rsidRPr="00C63808">
        <w:rPr>
          <w:rFonts w:ascii="Times New Roman" w:hAnsi="Times New Roman"/>
          <w:b/>
          <w:bCs/>
          <w:noProof/>
          <w:lang w:val="sr-Latn-ME"/>
        </w:rPr>
        <w:t>PRILAZID</w:t>
      </w:r>
      <w:r w:rsidRPr="00C63808">
        <w:rPr>
          <w:rFonts w:ascii="Times New Roman" w:hAnsi="Times New Roman"/>
          <w:b/>
          <w:bCs/>
          <w:noProof/>
          <w:vertAlign w:val="superscript"/>
          <w:lang w:val="sr-Latn-ME"/>
        </w:rPr>
        <w:t xml:space="preserve"> </w:t>
      </w:r>
      <w:r w:rsidRPr="00C63808">
        <w:rPr>
          <w:rFonts w:ascii="Times New Roman" w:hAnsi="Times New Roman"/>
          <w:b/>
          <w:bCs/>
          <w:noProof/>
          <w:lang w:val="sr-Latn-ME"/>
        </w:rPr>
        <w:t xml:space="preserve"> </w:t>
      </w:r>
    </w:p>
    <w:p w:rsidR="00D31A7E" w:rsidRPr="00C63808" w:rsidRDefault="00D31A7E" w:rsidP="00D31A7E">
      <w:pPr>
        <w:widowControl w:val="0"/>
        <w:autoSpaceDE w:val="0"/>
        <w:autoSpaceDN w:val="0"/>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Nikada ne uzimajte duplu dozu da nadomjestite to što ste preskočili da uzmete lijek!</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Ukoliko je uobičajeno vrijeme uzimanja lijeka blizu, samo nastavite sa uzimanjem kao i do tada. Ako to nije slučaj, uzmite lijek PRILAZID čim se sjetite, a zatim nastavite sa uzimanjem lijeka kao i do tada.</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Ako naglo prestanete da uzimate lijek </w:t>
      </w:r>
      <w:r w:rsidRPr="00C63808">
        <w:rPr>
          <w:rFonts w:ascii="Times New Roman" w:hAnsi="Times New Roman"/>
          <w:b/>
          <w:bCs/>
          <w:noProof/>
          <w:lang w:val="sr-Latn-ME"/>
        </w:rPr>
        <w:t xml:space="preserve">PRILAZID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Nemojte prestati sa uzimanjem lijeka PRILAZID sve dok se ne posavjetujete sa svojim ljekarom.</w:t>
      </w: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U slučaju bilo kakvih nejasnoća ili pitanja u vezi s primjenom lijeka PRILAZID,</w:t>
      </w:r>
      <w:r w:rsidRPr="00C63808">
        <w:rPr>
          <w:rFonts w:ascii="Times New Roman" w:hAnsi="Times New Roman" w:cs="Times New Roman"/>
          <w:i/>
          <w:noProof/>
          <w:vertAlign w:val="superscript"/>
          <w:lang w:val="sr-Latn-ME"/>
        </w:rPr>
        <w:t xml:space="preserve"> </w:t>
      </w:r>
      <w:r w:rsidRPr="00C63808">
        <w:rPr>
          <w:rFonts w:ascii="Times New Roman" w:hAnsi="Times New Roman" w:cs="Times New Roman"/>
          <w:i/>
          <w:noProof/>
          <w:lang w:val="sr-Latn-ME"/>
        </w:rPr>
        <w:t>obratite se svom ljekaru ili farmaceutu.</w:t>
      </w:r>
    </w:p>
    <w:p w:rsidR="00D31A7E" w:rsidRPr="00C63808" w:rsidRDefault="00D31A7E" w:rsidP="00D31A7E">
      <w:pPr>
        <w:spacing w:after="0" w:line="240" w:lineRule="auto"/>
        <w:ind w:left="284" w:hanging="284"/>
        <w:jc w:val="both"/>
        <w:rPr>
          <w:rFonts w:ascii="Times New Roman" w:hAnsi="Times New Roman" w:cs="Times New Roman"/>
          <w:noProof/>
          <w:lang w:val="sr-Latn-ME"/>
        </w:rPr>
      </w:pPr>
    </w:p>
    <w:p w:rsidR="00F0110A" w:rsidRPr="00C63808" w:rsidRDefault="00F0110A" w:rsidP="00D31A7E">
      <w:pPr>
        <w:spacing w:after="0" w:line="240" w:lineRule="auto"/>
        <w:ind w:left="284" w:hanging="284"/>
        <w:jc w:val="both"/>
        <w:rPr>
          <w:rFonts w:ascii="Times New Roman" w:hAnsi="Times New Roman" w:cs="Times New Roman"/>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lang w:val="sr-Latn-ME"/>
        </w:rPr>
        <w:t>MOGUĆA NEŽELJENA DEJSTVA</w:t>
      </w: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Kao i svi drugi ljekovi i lijek PRILAZID može izazvati neželjena dejstva.</w:t>
      </w:r>
    </w:p>
    <w:p w:rsidR="00D31A7E" w:rsidRPr="00C63808" w:rsidRDefault="00D31A7E" w:rsidP="00D31A7E">
      <w:pPr>
        <w:spacing w:after="0" w:line="240" w:lineRule="auto"/>
        <w:jc w:val="both"/>
        <w:rPr>
          <w:rFonts w:ascii="Times New Roman" w:hAnsi="Times New Roman" w:cs="Times New Roman"/>
          <w:i/>
          <w:noProof/>
          <w:lang w:val="sr-Latn-ME"/>
        </w:rPr>
      </w:pP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 xml:space="preserve">Ozbiljne neželjene reakcije: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b/>
          <w:noProof/>
          <w:lang w:val="sr-Latn-ME"/>
        </w:rPr>
        <w:t>Ako imate ozbiljnu neželjenu reakciju nazvanu angioedem, prestanite da uzimate PRILAZID i odmah se obratite ljekaru.</w:t>
      </w:r>
      <w:r w:rsidRPr="00C63808">
        <w:rPr>
          <w:rFonts w:ascii="Times New Roman" w:hAnsi="Times New Roman" w:cs="Times New Roman"/>
          <w:noProof/>
          <w:lang w:val="sr-Latn-ME"/>
        </w:rPr>
        <w:t xml:space="preserv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Znaci mogu obuhvatati: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Iznenadno oticanje lica, grla, usana ili usta. To može otežati disanje ili gutanje. </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Poremećaji krvi zabilježeni kod primjene ACE inhibitora i tiazidnih diuretika uključuju:</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Smanjen broj crvenih krvnih zrnaca (anemija). Znaci uključuju osjećaj umora, blijedu kožu, brz ili nepravilan rad srca (palpitacije) i osjećaj nedostatka vazduha.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Smanjen broj svih vrsta bijelih krvnih zrnaca. Znaci uključuju povećan broj infekcija, na primjer u Vašim ustima, desnima, grlu i plućima.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Smanjen broj trombocita u krvi. Znaci uključuju lakše dobijanje modrica i krvarenje iz nosa.</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Ostala moguća neželjena dejstva:</w:t>
      </w: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Česta</w:t>
      </w:r>
      <w:r w:rsidRPr="00C63808">
        <w:rPr>
          <w:rFonts w:ascii="Times New Roman" w:hAnsi="Times New Roman" w:cs="Times New Roman"/>
          <w:noProof/>
          <w:lang w:val="sr-Latn-ME"/>
        </w:rPr>
        <w:t xml:space="preserve"> (</w:t>
      </w:r>
      <w:r w:rsidRPr="00C63808">
        <w:rPr>
          <w:rFonts w:ascii="Times New Roman" w:hAnsi="Times New Roman" w:cs="Times New Roman"/>
          <w:i/>
          <w:noProof/>
          <w:lang w:val="sr-Latn-ME"/>
        </w:rPr>
        <w:t>pojavljuju se kod 1 do 10 na 100 pacijenata)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Osjećaj omaglice</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Kašalj</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Mučnina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Osjećaj umora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Glavobolja</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i/>
          <w:noProof/>
          <w:lang w:val="sr-Latn-ME"/>
        </w:rPr>
        <w:t>Povremena</w:t>
      </w:r>
      <w:r w:rsidRPr="00C63808">
        <w:rPr>
          <w:rFonts w:ascii="Times New Roman" w:hAnsi="Times New Roman" w:cs="Times New Roman"/>
          <w:noProof/>
          <w:lang w:val="sr-Latn-ME"/>
        </w:rPr>
        <w:t xml:space="preserve"> </w:t>
      </w:r>
      <w:r w:rsidRPr="00C63808">
        <w:rPr>
          <w:rFonts w:ascii="Times New Roman" w:hAnsi="Times New Roman" w:cs="Times New Roman"/>
          <w:i/>
          <w:noProof/>
          <w:lang w:val="sr-Latn-ME"/>
        </w:rPr>
        <w:t>(pojavljuju se kod 1 do 10 na 1000 pacijenata)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Nizak krvni pritisak. Zbog njega možete osjećati slabost, omaglicu ili nesvjesticu te može dovesti do zamagljenog vida i nesvjestice. Prekomjerno snižavanje krvnog pritiska, kod određenih bolesnika, može povećati mogućnost od srčanog ili moždanog udara.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Ubrzan rad srca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Osjećaj slabosti</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Bol u grudima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Problemi sa disanjem, uključujući nedostatak vazduha i stezanje u grudnom košu</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Curenje iz nosa ili začepljen nos i kijanje (rinitis)</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lastRenderedPageBreak/>
        <w:t>- Suva ili natečena usta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Gubitak apetita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Promjene u čulu ukusa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Proliv i povraćanje</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Kožni osip (koji može biti težak)</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Grčevi ili bolovi u mišićima i zglobovima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Impotencija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Znojenje više nego uobičajeno</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Navale vrućine</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Poteškoće sa spavanjem</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i/>
          <w:noProof/>
          <w:lang w:val="sr-Latn-ME"/>
        </w:rPr>
        <w:t>Rijetka</w:t>
      </w:r>
      <w:r w:rsidRPr="00C63808">
        <w:rPr>
          <w:rFonts w:ascii="Times New Roman" w:hAnsi="Times New Roman" w:cs="Times New Roman"/>
          <w:noProof/>
          <w:lang w:val="sr-Latn-ME"/>
        </w:rPr>
        <w:t xml:space="preserve"> </w:t>
      </w:r>
      <w:r w:rsidRPr="00C63808">
        <w:rPr>
          <w:rFonts w:ascii="Times New Roman" w:hAnsi="Times New Roman" w:cs="Times New Roman"/>
          <w:i/>
          <w:noProof/>
          <w:lang w:val="sr-Latn-ME"/>
        </w:rPr>
        <w:t>(pojavljuju se kod 1 do 10 na 10000 pacijenata)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Laboratorijski nalazi krvi pokazuju smanjenje broja crvenih krvnih zrnaca, bijelih krvnih zrnaca ili trombocita (anemija, neutropenija, agranulocitoza i trombocitopenija)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Oblik jake alergijske reakcije (anafilaksa)</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Moždana ishemija, prolazni ishemijski napadi, ishemijski inzult (može da se javi ako krvni pritisak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postane prenizak)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Infarkt miokarda (može da se javi ako krvni pritisak postane prenizak)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Nepravilan rad srca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Intersticijska bolest pluća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Poremećaj sličan sistemskom lupusu eritematozusu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Bockanje i trnci ili obamrlost u rukama ili nogama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Hroptanje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Osjećaj punoće ili pulsirajuća bol iza nosa, obraza i očiju (sinusitis)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Bolnost jezika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Pankreatitis (upala gušterače). Znaci uključuju jaku bol u trbuhu koja se širi prema leđima.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Promjene u načinu rada jetre ili bubrega (vidljive u nalazima krvi i mokraće)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Poteškoće s jetrom kao što je hepatitis (upala jetre) ili oštećenje jetre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Jake kožne reakcije koje obuhvataju stvaranje mehurića ili ljuštenje kože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Pojačana osjetljivost na svijetlo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Gubitak kose (koji može biti privremen)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xml:space="preserve">- Otpuštanje ili odvajanje nokta iz svog ležišta </w:t>
      </w: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noProof/>
          <w:lang w:val="sr-Latn-ME"/>
        </w:rPr>
        <w:t>- Povećanje dojki kod muškaraca</w:t>
      </w:r>
    </w:p>
    <w:p w:rsidR="00D31A7E" w:rsidRPr="00C63808" w:rsidRDefault="00D31A7E" w:rsidP="00D31A7E">
      <w:pPr>
        <w:pStyle w:val="Header"/>
        <w:jc w:val="both"/>
        <w:rPr>
          <w:rFonts w:ascii="Times New Roman" w:hAnsi="Times New Roman" w:cs="Times New Roman"/>
          <w:u w:val="single"/>
          <w:lang w:val="sr-Latn-ME"/>
        </w:rPr>
      </w:pPr>
    </w:p>
    <w:p w:rsidR="00D31A7E" w:rsidRPr="00C63808" w:rsidRDefault="00D31A7E" w:rsidP="00D31A7E">
      <w:pPr>
        <w:pStyle w:val="Header"/>
        <w:jc w:val="both"/>
        <w:rPr>
          <w:rFonts w:ascii="Times New Roman" w:hAnsi="Times New Roman" w:cs="Times New Roman"/>
          <w:u w:val="single"/>
          <w:lang w:val="sr-Latn-ME"/>
        </w:rPr>
      </w:pPr>
      <w:r w:rsidRPr="00C63808">
        <w:rPr>
          <w:rFonts w:ascii="Times New Roman" w:hAnsi="Times New Roman" w:cs="Times New Roman"/>
          <w:u w:val="single"/>
          <w:lang w:val="sr-Latn-ME"/>
        </w:rPr>
        <w:t>Prijavljivanje sumnji na neželjena dejstva</w:t>
      </w:r>
    </w:p>
    <w:p w:rsidR="00D31A7E" w:rsidRPr="00C63808" w:rsidRDefault="00D31A7E" w:rsidP="00D31A7E">
      <w:pPr>
        <w:pStyle w:val="Header"/>
        <w:jc w:val="both"/>
        <w:rPr>
          <w:rFonts w:ascii="Times New Roman" w:hAnsi="Times New Roman" w:cs="Times New Roman"/>
          <w:lang w:val="sr-Latn-ME"/>
        </w:rPr>
      </w:pPr>
    </w:p>
    <w:p w:rsidR="00D31A7E" w:rsidRPr="00C63808" w:rsidRDefault="00D31A7E" w:rsidP="00D31A7E">
      <w:pPr>
        <w:spacing w:after="0" w:line="240" w:lineRule="auto"/>
        <w:ind w:left="284" w:hanging="284"/>
        <w:jc w:val="both"/>
        <w:rPr>
          <w:rFonts w:ascii="Times New Roman" w:hAnsi="Times New Roman" w:cs="Times New Roman"/>
          <w:lang w:val="sr-Latn-ME"/>
        </w:rPr>
      </w:pPr>
      <w:r w:rsidRPr="00C63808">
        <w:rPr>
          <w:rFonts w:ascii="Times New Roman" w:hAnsi="Times New Roman" w:cs="Times New Roman"/>
          <w:lang w:val="sr-Latn-ME"/>
        </w:rPr>
        <w:t xml:space="preserve">Ako Vam se javi bilo koje neželjeno dejstvo recite to svom ljekaru, farmaceutu ili medicinskoj sestri. </w:t>
      </w:r>
    </w:p>
    <w:p w:rsidR="00D31A7E" w:rsidRPr="00C63808" w:rsidRDefault="00D31A7E" w:rsidP="00D31A7E">
      <w:pPr>
        <w:spacing w:after="0" w:line="240" w:lineRule="auto"/>
        <w:ind w:left="284" w:hanging="284"/>
        <w:jc w:val="both"/>
        <w:rPr>
          <w:rFonts w:ascii="Times New Roman" w:hAnsi="Times New Roman" w:cs="Times New Roman"/>
          <w:lang w:val="sr-Latn-ME"/>
        </w:rPr>
      </w:pPr>
      <w:r w:rsidRPr="00C63808">
        <w:rPr>
          <w:rFonts w:ascii="Times New Roman" w:hAnsi="Times New Roman" w:cs="Times New Roman"/>
          <w:lang w:val="sr-Latn-ME"/>
        </w:rPr>
        <w:t xml:space="preserve">Ovo uključuje i bilo koja neželjena dejstva koja nijesu navedena u ovom uputstvu. Neželjena dejstva </w:t>
      </w:r>
    </w:p>
    <w:p w:rsidR="00D31A7E" w:rsidRPr="00C63808" w:rsidRDefault="00D31A7E" w:rsidP="00D31A7E">
      <w:pPr>
        <w:spacing w:after="0" w:line="240" w:lineRule="auto"/>
        <w:ind w:left="284" w:hanging="284"/>
        <w:jc w:val="both"/>
        <w:rPr>
          <w:rFonts w:ascii="Times New Roman" w:hAnsi="Times New Roman" w:cs="Times New Roman"/>
          <w:lang w:val="sr-Latn-ME"/>
        </w:rPr>
      </w:pPr>
      <w:r w:rsidRPr="00C63808">
        <w:rPr>
          <w:rFonts w:ascii="Times New Roman" w:hAnsi="Times New Roman" w:cs="Times New Roman"/>
          <w:lang w:val="sr-Latn-ME"/>
        </w:rPr>
        <w:t xml:space="preserve">možete prijavljivati direktno kod zdravstvenih radnika, čime ćete pomoći u dobijanju više informacija </w:t>
      </w:r>
    </w:p>
    <w:p w:rsidR="00D31A7E" w:rsidRPr="00C63808" w:rsidRDefault="00D31A7E" w:rsidP="00D31A7E">
      <w:pPr>
        <w:spacing w:after="0" w:line="240" w:lineRule="auto"/>
        <w:ind w:left="284" w:hanging="284"/>
        <w:jc w:val="both"/>
        <w:rPr>
          <w:rFonts w:ascii="Times New Roman" w:hAnsi="Times New Roman" w:cs="Times New Roman"/>
          <w:i/>
          <w:noProof/>
          <w:lang w:val="sr-Latn-ME"/>
        </w:rPr>
      </w:pPr>
      <w:r w:rsidRPr="00C63808">
        <w:rPr>
          <w:rFonts w:ascii="Times New Roman" w:hAnsi="Times New Roman" w:cs="Times New Roman"/>
          <w:lang w:val="sr-Latn-ME"/>
        </w:rPr>
        <w:t>o bezbjednosti ovog lijeka.</w:t>
      </w:r>
    </w:p>
    <w:p w:rsidR="00D31A7E" w:rsidRPr="00C63808" w:rsidRDefault="00D31A7E" w:rsidP="00D31A7E">
      <w:pPr>
        <w:spacing w:after="0" w:line="240" w:lineRule="auto"/>
        <w:ind w:left="284" w:hanging="284"/>
        <w:jc w:val="both"/>
        <w:rPr>
          <w:rFonts w:ascii="Times New Roman" w:hAnsi="Times New Roman" w:cs="Times New Roman"/>
          <w:i/>
          <w:noProof/>
          <w:lang w:val="sr-Latn-ME"/>
        </w:rPr>
      </w:pPr>
    </w:p>
    <w:p w:rsidR="00F0110A" w:rsidRPr="00C63808" w:rsidRDefault="00F0110A" w:rsidP="00D31A7E">
      <w:pPr>
        <w:spacing w:after="0" w:line="240" w:lineRule="auto"/>
        <w:ind w:left="284" w:hanging="284"/>
        <w:jc w:val="both"/>
        <w:rPr>
          <w:rFonts w:ascii="Times New Roman" w:hAnsi="Times New Roman" w:cs="Times New Roman"/>
          <w:i/>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noProof/>
          <w:lang w:val="sr-Latn-ME"/>
        </w:rPr>
        <w:t xml:space="preserve">KAKO ČUVATI LIJEK </w:t>
      </w:r>
      <w:r w:rsidRPr="00C63808">
        <w:rPr>
          <w:rFonts w:ascii="Times New Roman" w:hAnsi="Times New Roman"/>
          <w:b/>
          <w:bCs/>
          <w:noProof/>
          <w:lang w:val="sr-Latn-ME"/>
        </w:rPr>
        <w:t xml:space="preserve">PRILAZID </w:t>
      </w:r>
    </w:p>
    <w:p w:rsidR="00F0110A" w:rsidRPr="00C63808" w:rsidRDefault="00F0110A" w:rsidP="00D31A7E">
      <w:pPr>
        <w:spacing w:after="0" w:line="240" w:lineRule="auto"/>
        <w:jc w:val="both"/>
        <w:rPr>
          <w:rFonts w:ascii="Times New Roman" w:hAnsi="Times New Roman" w:cs="Times New Roman"/>
          <w:lang w:val="sr-Latn-ME"/>
        </w:rPr>
      </w:pPr>
    </w:p>
    <w:p w:rsidR="00D31A7E" w:rsidRPr="00C63808" w:rsidRDefault="00D31A7E" w:rsidP="00D31A7E">
      <w:p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Čuvati van domašaja i vidokruga djece.</w:t>
      </w:r>
    </w:p>
    <w:p w:rsidR="00F0110A" w:rsidRPr="00C63808" w:rsidRDefault="00F0110A" w:rsidP="00D31A7E">
      <w:pPr>
        <w:pStyle w:val="Header"/>
        <w:tabs>
          <w:tab w:val="left" w:pos="284"/>
        </w:tabs>
        <w:jc w:val="both"/>
        <w:rPr>
          <w:rFonts w:ascii="Times New Roman" w:hAnsi="Times New Roman" w:cs="Times New Roman"/>
          <w:b/>
          <w:noProof/>
          <w:lang w:val="sr-Latn-ME"/>
        </w:rPr>
      </w:pPr>
    </w:p>
    <w:p w:rsidR="00F0110A" w:rsidRPr="00C63808" w:rsidRDefault="00F0110A" w:rsidP="00D31A7E">
      <w:pPr>
        <w:pStyle w:val="Header"/>
        <w:tabs>
          <w:tab w:val="left" w:pos="284"/>
        </w:tabs>
        <w:jc w:val="both"/>
        <w:rPr>
          <w:rFonts w:ascii="Times New Roman" w:hAnsi="Times New Roman" w:cs="Times New Roman"/>
          <w:b/>
          <w:noProof/>
          <w:lang w:val="sr-Latn-ME"/>
        </w:rPr>
      </w:pPr>
    </w:p>
    <w:p w:rsidR="00D31A7E" w:rsidRPr="00C63808" w:rsidRDefault="00D31A7E" w:rsidP="00D31A7E">
      <w:pPr>
        <w:pStyle w:val="Header"/>
        <w:tabs>
          <w:tab w:val="left" w:pos="284"/>
        </w:tabs>
        <w:jc w:val="both"/>
        <w:rPr>
          <w:rFonts w:ascii="Times New Roman" w:hAnsi="Times New Roman" w:cs="Times New Roman"/>
          <w:b/>
          <w:noProof/>
          <w:lang w:val="sr-Latn-ME"/>
        </w:rPr>
      </w:pPr>
      <w:r w:rsidRPr="00C63808">
        <w:rPr>
          <w:rFonts w:ascii="Times New Roman" w:hAnsi="Times New Roman" w:cs="Times New Roman"/>
          <w:b/>
          <w:noProof/>
          <w:lang w:val="sr-Latn-ME"/>
        </w:rPr>
        <w:lastRenderedPageBreak/>
        <w:t xml:space="preserve">Rok upotrebe: </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3 godine.</w:t>
      </w:r>
    </w:p>
    <w:p w:rsidR="00D31A7E" w:rsidRPr="00C63808" w:rsidRDefault="00D31A7E" w:rsidP="00D31A7E">
      <w:pPr>
        <w:spacing w:after="0" w:line="240" w:lineRule="auto"/>
        <w:jc w:val="both"/>
        <w:rPr>
          <w:rFonts w:ascii="Times New Roman" w:hAnsi="Times New Roman" w:cs="Times New Roman"/>
          <w:iCs/>
          <w:noProof/>
          <w:lang w:val="sr-Latn-ME"/>
        </w:rPr>
      </w:pPr>
      <w:r w:rsidRPr="00C63808">
        <w:rPr>
          <w:rFonts w:ascii="Times New Roman" w:hAnsi="Times New Roman" w:cs="Times New Roman"/>
          <w:iCs/>
          <w:noProof/>
          <w:lang w:val="sr-Latn-ME"/>
        </w:rPr>
        <w:t>Lijek PRILAZID se ne smije upotrijebiti poslije isteka roka upotrebe navedenog na pakovanju.</w:t>
      </w:r>
    </w:p>
    <w:p w:rsidR="00D31A7E" w:rsidRPr="00C63808" w:rsidRDefault="00D31A7E" w:rsidP="00D31A7E">
      <w:pPr>
        <w:spacing w:after="0" w:line="240" w:lineRule="auto"/>
        <w:jc w:val="both"/>
        <w:rPr>
          <w:rFonts w:ascii="Times New Roman" w:hAnsi="Times New Roman" w:cs="Times New Roman"/>
          <w:i/>
          <w:noProof/>
          <w:lang w:val="sr-Latn-ME"/>
        </w:rPr>
      </w:pPr>
    </w:p>
    <w:p w:rsidR="00D31A7E" w:rsidRPr="00C63808" w:rsidRDefault="00D31A7E" w:rsidP="00D31A7E">
      <w:pPr>
        <w:spacing w:after="0" w:line="240" w:lineRule="auto"/>
        <w:jc w:val="both"/>
        <w:rPr>
          <w:rFonts w:ascii="Times New Roman" w:hAnsi="Times New Roman" w:cs="Times New Roman"/>
          <w:b/>
          <w:bCs/>
          <w:iCs/>
          <w:noProof/>
          <w:lang w:val="sr-Latn-ME"/>
        </w:rPr>
      </w:pPr>
      <w:r w:rsidRPr="00C63808">
        <w:rPr>
          <w:rFonts w:ascii="Times New Roman" w:hAnsi="Times New Roman" w:cs="Times New Roman"/>
          <w:b/>
          <w:bCs/>
          <w:iCs/>
          <w:noProof/>
          <w:lang w:val="sr-Latn-ME"/>
        </w:rPr>
        <w:t xml:space="preserve">Čuvanje: </w:t>
      </w:r>
    </w:p>
    <w:p w:rsidR="00D31A7E" w:rsidRPr="00C63808" w:rsidRDefault="00D31A7E" w:rsidP="00D31A7E">
      <w:pPr>
        <w:spacing w:after="0" w:line="240" w:lineRule="auto"/>
        <w:jc w:val="both"/>
        <w:rPr>
          <w:rFonts w:ascii="Times New Roman" w:hAnsi="Times New Roman" w:cs="Times New Roman"/>
          <w:i/>
          <w:noProof/>
          <w:lang w:val="sr-Latn-ME"/>
        </w:rPr>
      </w:pPr>
      <w:r w:rsidRPr="00C63808">
        <w:rPr>
          <w:rFonts w:ascii="Times New Roman" w:hAnsi="Times New Roman" w:cs="Times New Roman"/>
          <w:noProof/>
          <w:lang w:val="sr-Latn-ME"/>
        </w:rPr>
        <w:t>Čuvati na temperaturi do 25 °C, u originalnom pakovanju, radi zaštite od svjetlosti i vlage.</w:t>
      </w:r>
    </w:p>
    <w:p w:rsidR="00D31A7E" w:rsidRPr="00C63808" w:rsidRDefault="00D31A7E" w:rsidP="00D31A7E">
      <w:pPr>
        <w:pStyle w:val="Header"/>
        <w:tabs>
          <w:tab w:val="left" w:pos="284"/>
        </w:tabs>
        <w:jc w:val="both"/>
        <w:rPr>
          <w:rFonts w:ascii="Times New Roman" w:hAnsi="Times New Roman" w:cs="Times New Roman"/>
          <w:lang w:val="sr-Latn-ME"/>
        </w:rPr>
      </w:pPr>
    </w:p>
    <w:p w:rsidR="00D31A7E" w:rsidRPr="00C63808" w:rsidRDefault="00D31A7E" w:rsidP="00D31A7E">
      <w:pPr>
        <w:pStyle w:val="Header"/>
        <w:tabs>
          <w:tab w:val="left" w:pos="284"/>
        </w:tabs>
        <w:jc w:val="both"/>
        <w:rPr>
          <w:rFonts w:ascii="Times New Roman" w:hAnsi="Times New Roman" w:cs="Times New Roman"/>
          <w:lang w:val="sr-Latn-ME"/>
        </w:rPr>
      </w:pPr>
      <w:r w:rsidRPr="00C63808">
        <w:rPr>
          <w:rFonts w:ascii="Times New Roman" w:hAnsi="Times New Roman" w:cs="Times New Roman"/>
          <w:lang w:val="sr-Latn-ME"/>
        </w:rPr>
        <w:t>Lijekove ne treba bacati u kanalizaciju, niti u kućni otpad. Pitajte svog farmaceuta kako da uklonite ljekove koji Vam više nijesu potrebni. Ove mjere pomažu očuvanju životne sredine.</w:t>
      </w:r>
    </w:p>
    <w:p w:rsidR="00D31A7E" w:rsidRPr="00C63808" w:rsidRDefault="00D31A7E" w:rsidP="00D31A7E">
      <w:pPr>
        <w:widowControl w:val="0"/>
        <w:autoSpaceDE w:val="0"/>
        <w:autoSpaceDN w:val="0"/>
        <w:spacing w:after="0" w:line="240" w:lineRule="auto"/>
        <w:jc w:val="both"/>
        <w:rPr>
          <w:rFonts w:ascii="Times New Roman" w:hAnsi="Times New Roman" w:cs="Times New Roman"/>
          <w:bCs/>
          <w:i/>
          <w:noProof/>
          <w:lang w:val="sr-Latn-ME"/>
        </w:rPr>
      </w:pPr>
      <w:r w:rsidRPr="00C63808">
        <w:rPr>
          <w:rFonts w:ascii="Times New Roman" w:hAnsi="Times New Roman" w:cs="Times New Roman"/>
          <w:lang w:val="sr-Latn-ME"/>
        </w:rPr>
        <w:t>Neupotrebljeni lijek se uništava u skladu sa važećim propisima.</w:t>
      </w:r>
    </w:p>
    <w:p w:rsidR="00D31A7E" w:rsidRPr="00C63808" w:rsidRDefault="00D31A7E" w:rsidP="00D31A7E">
      <w:pPr>
        <w:spacing w:after="0" w:line="240" w:lineRule="auto"/>
        <w:ind w:left="284" w:hanging="284"/>
        <w:jc w:val="both"/>
        <w:rPr>
          <w:rFonts w:ascii="Times New Roman" w:hAnsi="Times New Roman" w:cs="Times New Roman"/>
          <w:noProof/>
          <w:lang w:val="sr-Latn-ME"/>
        </w:rPr>
      </w:pPr>
    </w:p>
    <w:p w:rsidR="00F0110A" w:rsidRPr="00C63808" w:rsidRDefault="00F0110A" w:rsidP="00D31A7E">
      <w:pPr>
        <w:spacing w:after="0" w:line="240" w:lineRule="auto"/>
        <w:ind w:left="284" w:hanging="284"/>
        <w:jc w:val="both"/>
        <w:rPr>
          <w:rFonts w:ascii="Times New Roman" w:hAnsi="Times New Roman" w:cs="Times New Roman"/>
          <w:noProof/>
          <w:lang w:val="sr-Latn-ME"/>
        </w:rPr>
      </w:pPr>
    </w:p>
    <w:p w:rsidR="00D31A7E" w:rsidRPr="00C63808" w:rsidRDefault="00D31A7E" w:rsidP="00D31A7E">
      <w:pPr>
        <w:pStyle w:val="ListParagraph"/>
        <w:numPr>
          <w:ilvl w:val="0"/>
          <w:numId w:val="2"/>
        </w:numPr>
        <w:spacing w:after="0" w:line="240" w:lineRule="auto"/>
        <w:ind w:left="284" w:hanging="284"/>
        <w:jc w:val="both"/>
        <w:rPr>
          <w:rFonts w:ascii="Times New Roman" w:hAnsi="Times New Roman"/>
          <w:b/>
          <w:noProof/>
          <w:lang w:val="sr-Latn-ME"/>
        </w:rPr>
      </w:pPr>
      <w:r w:rsidRPr="00C63808">
        <w:rPr>
          <w:rFonts w:ascii="Times New Roman" w:hAnsi="Times New Roman"/>
          <w:b/>
          <w:noProof/>
          <w:lang w:val="sr-Latn-ME"/>
        </w:rPr>
        <w:t>DODATNE INFORMACIJE</w:t>
      </w:r>
    </w:p>
    <w:p w:rsidR="00D31A7E" w:rsidRPr="00C63808" w:rsidRDefault="00D31A7E" w:rsidP="00D31A7E">
      <w:pPr>
        <w:pStyle w:val="ListParagraph"/>
        <w:spacing w:after="0" w:line="240" w:lineRule="auto"/>
        <w:ind w:left="0"/>
        <w:jc w:val="both"/>
        <w:rPr>
          <w:rFonts w:ascii="Times New Roman" w:hAnsi="Times New Roman"/>
          <w:b/>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 xml:space="preserve">Šta sadrži lijek </w:t>
      </w:r>
      <w:r w:rsidRPr="00C63808">
        <w:rPr>
          <w:rFonts w:ascii="Times New Roman" w:hAnsi="Times New Roman"/>
          <w:b/>
          <w:bCs/>
          <w:noProof/>
          <w:lang w:val="sr-Latn-ME"/>
        </w:rPr>
        <w:t>PRILAZID</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bCs/>
          <w:noProof/>
          <w:lang w:val="sr-Latn-ME"/>
        </w:rPr>
        <w:t xml:space="preserve">Sadržaj aktivne supstance: </w:t>
      </w:r>
      <w:r w:rsidRPr="00C63808">
        <w:rPr>
          <w:rFonts w:ascii="Times New Roman" w:hAnsi="Times New Roman" w:cs="Times New Roman"/>
          <w:noProof/>
          <w:lang w:val="sr-Latn-ME"/>
        </w:rPr>
        <w:t>1 film tableta sadrži 5 mg cilazaprila (u obliku cilazapril, monohidrata).</w:t>
      </w:r>
    </w:p>
    <w:p w:rsidR="00D31A7E" w:rsidRPr="00C63808" w:rsidRDefault="00D31A7E" w:rsidP="00D31A7E">
      <w:pPr>
        <w:pStyle w:val="Header"/>
        <w:tabs>
          <w:tab w:val="left" w:pos="284"/>
        </w:tabs>
        <w:jc w:val="both"/>
        <w:rPr>
          <w:rFonts w:ascii="Times New Roman" w:hAnsi="Times New Roman" w:cs="Times New Roman"/>
          <w:noProof/>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noProof/>
          <w:lang w:val="sr-Latn-ME"/>
        </w:rPr>
      </w:pPr>
      <w:r w:rsidRPr="00C63808">
        <w:rPr>
          <w:rFonts w:ascii="Times New Roman" w:hAnsi="Times New Roman" w:cs="Times New Roman"/>
          <w:bCs/>
          <w:noProof/>
          <w:lang w:val="sr-Latn-ME"/>
        </w:rPr>
        <w:t>Sadržaj pomoćnih supstanci:</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u w:val="single"/>
          <w:lang w:val="sr-Latn-ME"/>
        </w:rPr>
        <w:t>sadržaj jezgra</w:t>
      </w:r>
      <w:r w:rsidRPr="00C63808">
        <w:rPr>
          <w:rFonts w:ascii="Times New Roman" w:hAnsi="Times New Roman" w:cs="Times New Roman"/>
          <w:noProof/>
          <w:lang w:val="sr-Latn-ME"/>
        </w:rPr>
        <w:t>: skrob, kukuruzni; laktoza, monohidrat; hipromeloza; talk; natrijum stearil fumarat;</w:t>
      </w: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u w:val="single"/>
          <w:lang w:val="sr-Latn-ME"/>
        </w:rPr>
        <w:t>sadržaj filma</w:t>
      </w:r>
      <w:r w:rsidRPr="00C63808">
        <w:rPr>
          <w:rFonts w:ascii="Times New Roman" w:hAnsi="Times New Roman" w:cs="Times New Roman"/>
          <w:noProof/>
          <w:lang w:val="sr-Latn-ME"/>
        </w:rPr>
        <w:t xml:space="preserve">: hipromeloza; talk; titan dioksid; boja gvožđe (III) oksid, crveni. </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Kako izgleda lijek</w:t>
      </w:r>
      <w:r w:rsidRPr="00C63808">
        <w:rPr>
          <w:rFonts w:ascii="Times New Roman" w:hAnsi="Times New Roman"/>
          <w:b/>
          <w:bCs/>
          <w:noProof/>
          <w:lang w:val="sr-Latn-ME"/>
        </w:rPr>
        <w:t xml:space="preserve"> PRILAZID</w:t>
      </w:r>
      <w:r w:rsidRPr="00C63808">
        <w:rPr>
          <w:rFonts w:ascii="Times New Roman" w:hAnsi="Times New Roman"/>
          <w:b/>
          <w:bCs/>
          <w:noProof/>
          <w:vertAlign w:val="superscript"/>
          <w:lang w:val="sr-Latn-ME"/>
        </w:rPr>
        <w:t xml:space="preserve"> </w:t>
      </w:r>
      <w:r w:rsidRPr="00C63808">
        <w:rPr>
          <w:rFonts w:ascii="Times New Roman" w:hAnsi="Times New Roman"/>
          <w:b/>
          <w:noProof/>
          <w:lang w:val="sr-Latn-ME"/>
        </w:rPr>
        <w:t>i sadržaj pakovanja</w:t>
      </w:r>
    </w:p>
    <w:p w:rsidR="00D31A7E" w:rsidRPr="00C63808" w:rsidRDefault="00D31A7E" w:rsidP="00D31A7E">
      <w:pPr>
        <w:pStyle w:val="ListParagraph"/>
        <w:spacing w:after="0" w:line="240" w:lineRule="auto"/>
        <w:ind w:left="0"/>
        <w:jc w:val="both"/>
        <w:rPr>
          <w:rFonts w:ascii="Times New Roman" w:hAnsi="Times New Roman"/>
          <w:b/>
          <w:noProof/>
          <w:lang w:val="sr-Latn-ME"/>
        </w:rPr>
      </w:pPr>
    </w:p>
    <w:p w:rsidR="00D31A7E" w:rsidRPr="00C63808" w:rsidRDefault="00D31A7E" w:rsidP="00D31A7E">
      <w:pPr>
        <w:pStyle w:val="Header"/>
        <w:tabs>
          <w:tab w:val="left" w:pos="284"/>
        </w:tabs>
        <w:jc w:val="both"/>
        <w:rPr>
          <w:rFonts w:ascii="Times New Roman" w:hAnsi="Times New Roman" w:cs="Times New Roman"/>
          <w:noProof/>
          <w:lang w:val="sr-Latn-ME"/>
        </w:rPr>
      </w:pPr>
      <w:r w:rsidRPr="00C63808">
        <w:rPr>
          <w:rFonts w:ascii="Times New Roman" w:hAnsi="Times New Roman" w:cs="Times New Roman"/>
          <w:noProof/>
          <w:lang w:val="sr-Latn-ME"/>
        </w:rPr>
        <w:t>Izgled: tablete su okrugle, bikonveksne, filmom obložene, crvenosmeđe do smeđe boje sa naznačenom podionom crtom na jednoj strani.</w:t>
      </w:r>
    </w:p>
    <w:p w:rsidR="00D31A7E" w:rsidRPr="00C63808" w:rsidRDefault="00D31A7E" w:rsidP="00D31A7E">
      <w:pPr>
        <w:pStyle w:val="Header"/>
        <w:tabs>
          <w:tab w:val="left" w:pos="284"/>
        </w:tabs>
        <w:jc w:val="both"/>
        <w:rPr>
          <w:rFonts w:ascii="Times New Roman" w:hAnsi="Times New Roman" w:cs="Times New Roman"/>
          <w:bCs/>
          <w:noProof/>
          <w:lang w:val="sr-Latn-ME"/>
        </w:rPr>
      </w:pPr>
      <w:r w:rsidRPr="00C63808">
        <w:rPr>
          <w:rFonts w:ascii="Times New Roman" w:hAnsi="Times New Roman" w:cs="Times New Roman"/>
          <w:noProof/>
          <w:lang w:val="sr-Latn-ME"/>
        </w:rPr>
        <w:t xml:space="preserve">Pakovanje: 3 blistera od Alu/PVC trake i OPA/Alu/PVC trake sa po 10 film tableta (30 film tableta) </w:t>
      </w:r>
      <w:r w:rsidRPr="00C63808">
        <w:rPr>
          <w:rFonts w:ascii="Times New Roman" w:hAnsi="Times New Roman" w:cs="Times New Roman"/>
          <w:bCs/>
          <w:noProof/>
          <w:lang w:val="sr-Latn-ME"/>
        </w:rPr>
        <w:t>u kutiji.</w:t>
      </w:r>
    </w:p>
    <w:p w:rsidR="00D31A7E" w:rsidRPr="00C63808" w:rsidRDefault="00D31A7E" w:rsidP="00D31A7E">
      <w:pPr>
        <w:widowControl w:val="0"/>
        <w:autoSpaceDE w:val="0"/>
        <w:autoSpaceDN w:val="0"/>
        <w:spacing w:after="0" w:line="240" w:lineRule="auto"/>
        <w:jc w:val="both"/>
        <w:rPr>
          <w:rFonts w:ascii="Times New Roman" w:hAnsi="Times New Roman" w:cs="Times New Roman"/>
          <w:b/>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b/>
          <w:bCs/>
          <w:lang w:val="sr-Latn-ME"/>
        </w:rPr>
      </w:pPr>
      <w:r w:rsidRPr="00C63808">
        <w:rPr>
          <w:rFonts w:ascii="Times New Roman" w:hAnsi="Times New Roman" w:cs="Times New Roman"/>
          <w:b/>
          <w:lang w:val="sr-Latn-ME"/>
        </w:rPr>
        <w:t>Nosilac dozvole i proizvođač</w:t>
      </w:r>
    </w:p>
    <w:p w:rsidR="00D31A7E" w:rsidRPr="00C63808" w:rsidRDefault="00D31A7E" w:rsidP="00D31A7E">
      <w:pPr>
        <w:spacing w:after="0" w:line="240" w:lineRule="auto"/>
        <w:jc w:val="both"/>
        <w:rPr>
          <w:rFonts w:ascii="Times New Roman" w:hAnsi="Times New Roman" w:cs="Times New Roman"/>
          <w:bCs/>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Nosilac dozvole za stavljanje lijeka u promet:</w:t>
      </w:r>
    </w:p>
    <w:p w:rsidR="00D31A7E" w:rsidRPr="00C63808" w:rsidRDefault="00D45B03" w:rsidP="00D31A7E">
      <w:pPr>
        <w:widowControl w:val="0"/>
        <w:autoSpaceDE w:val="0"/>
        <w:autoSpaceDN w:val="0"/>
        <w:spacing w:after="0" w:line="240" w:lineRule="auto"/>
        <w:jc w:val="both"/>
        <w:rPr>
          <w:rFonts w:ascii="Times New Roman" w:hAnsi="Times New Roman" w:cs="Times New Roman"/>
          <w:lang w:val="sr-Latn-ME"/>
        </w:rPr>
      </w:pPr>
      <w:r>
        <w:rPr>
          <w:rFonts w:ascii="Times New Roman" w:hAnsi="Times New Roman" w:cs="Times New Roman"/>
          <w:lang w:val="sr-Latn-ME"/>
        </w:rPr>
        <w:t>GLK p</w:t>
      </w:r>
      <w:r w:rsidR="00864A48">
        <w:rPr>
          <w:rFonts w:ascii="Times New Roman" w:hAnsi="Times New Roman" w:cs="Times New Roman"/>
          <w:lang w:val="sr-Latn-ME"/>
        </w:rPr>
        <w:t>harma</w:t>
      </w:r>
      <w:bookmarkStart w:id="0" w:name="_GoBack"/>
      <w:bookmarkEnd w:id="0"/>
      <w:r w:rsidR="00A710FA" w:rsidRPr="00A710FA">
        <w:rPr>
          <w:rFonts w:ascii="Times New Roman" w:hAnsi="Times New Roman" w:cs="Times New Roman"/>
          <w:lang w:val="sr-Latn-ME"/>
        </w:rPr>
        <w:t>, Slobode b.b., Budva, Crna Gora</w:t>
      </w:r>
    </w:p>
    <w:p w:rsidR="00A710FA" w:rsidRDefault="00A710FA" w:rsidP="00D31A7E">
      <w:pPr>
        <w:widowControl w:val="0"/>
        <w:autoSpaceDE w:val="0"/>
        <w:autoSpaceDN w:val="0"/>
        <w:spacing w:after="0" w:line="240" w:lineRule="auto"/>
        <w:jc w:val="both"/>
        <w:rPr>
          <w:rFonts w:ascii="Times New Roman" w:hAnsi="Times New Roman" w:cs="Times New Roman"/>
          <w:lang w:val="sr-Latn-ME"/>
        </w:rPr>
      </w:pPr>
    </w:p>
    <w:p w:rsidR="00D31A7E" w:rsidRPr="00C63808" w:rsidRDefault="00D31A7E" w:rsidP="00D31A7E">
      <w:pPr>
        <w:widowControl w:val="0"/>
        <w:autoSpaceDE w:val="0"/>
        <w:autoSpaceDN w:val="0"/>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Proizvođač:</w:t>
      </w:r>
    </w:p>
    <w:p w:rsidR="00D31A7E" w:rsidRPr="00C63808" w:rsidRDefault="00D31A7E" w:rsidP="00D31A7E">
      <w:pPr>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GALENIKA a.d., Batajnički drum b.b., 11 080 Beograd, Republika Srbija</w:t>
      </w:r>
    </w:p>
    <w:p w:rsidR="00D31A7E" w:rsidRPr="00C63808" w:rsidRDefault="00D31A7E" w:rsidP="00D31A7E">
      <w:pPr>
        <w:spacing w:after="0" w:line="240" w:lineRule="auto"/>
        <w:jc w:val="both"/>
        <w:rPr>
          <w:rFonts w:ascii="Times New Roman" w:hAnsi="Times New Roman" w:cs="Times New Roman"/>
          <w:lang w:val="sr-Latn-ME"/>
        </w:rPr>
      </w:pPr>
    </w:p>
    <w:p w:rsidR="00D31A7E" w:rsidRDefault="00D31A7E" w:rsidP="00D31A7E">
      <w:pPr>
        <w:spacing w:after="0" w:line="240" w:lineRule="auto"/>
        <w:jc w:val="both"/>
        <w:rPr>
          <w:rFonts w:ascii="Times New Roman" w:hAnsi="Times New Roman" w:cs="Times New Roman"/>
          <w:b/>
          <w:bCs/>
          <w:noProof/>
          <w:lang w:val="sr-Latn-ME"/>
        </w:rPr>
      </w:pPr>
      <w:r w:rsidRPr="00C63808">
        <w:rPr>
          <w:rFonts w:ascii="Times New Roman" w:hAnsi="Times New Roman" w:cs="Times New Roman"/>
          <w:b/>
          <w:bCs/>
          <w:noProof/>
          <w:lang w:val="sr-Latn-ME"/>
        </w:rPr>
        <w:t>Ovo uputstvo je poslednji put odobreno</w:t>
      </w:r>
    </w:p>
    <w:p w:rsidR="006C4D34" w:rsidRPr="00C63808" w:rsidRDefault="006C4D34" w:rsidP="00D31A7E">
      <w:pPr>
        <w:spacing w:after="0" w:line="240" w:lineRule="auto"/>
        <w:jc w:val="both"/>
        <w:rPr>
          <w:rFonts w:ascii="Times New Roman" w:hAnsi="Times New Roman" w:cs="Times New Roman"/>
          <w:lang w:val="sr-Latn-ME"/>
        </w:rPr>
      </w:pPr>
    </w:p>
    <w:p w:rsidR="00F0110A" w:rsidRDefault="006C4D34" w:rsidP="00D31A7E">
      <w:pPr>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Janu</w:t>
      </w:r>
      <w:r w:rsidR="00A77860" w:rsidRPr="00C63808">
        <w:rPr>
          <w:rFonts w:ascii="Times New Roman" w:hAnsi="Times New Roman" w:cs="Times New Roman"/>
          <w:noProof/>
          <w:lang w:val="sr-Latn-ME"/>
        </w:rPr>
        <w:t>ar, 201</w:t>
      </w:r>
      <w:r>
        <w:rPr>
          <w:rFonts w:ascii="Times New Roman" w:hAnsi="Times New Roman" w:cs="Times New Roman"/>
          <w:noProof/>
          <w:lang w:val="sr-Latn-ME"/>
        </w:rPr>
        <w:t>8</w:t>
      </w:r>
      <w:r w:rsidR="00A77860" w:rsidRPr="00C63808">
        <w:rPr>
          <w:rFonts w:ascii="Times New Roman" w:hAnsi="Times New Roman" w:cs="Times New Roman"/>
          <w:noProof/>
          <w:lang w:val="sr-Latn-ME"/>
        </w:rPr>
        <w:t xml:space="preserve">. godine </w:t>
      </w:r>
    </w:p>
    <w:p w:rsidR="006C4D34" w:rsidRPr="00C63808" w:rsidRDefault="006C4D34" w:rsidP="00D31A7E">
      <w:pPr>
        <w:spacing w:after="0" w:line="240" w:lineRule="auto"/>
        <w:jc w:val="both"/>
        <w:rPr>
          <w:rFonts w:ascii="Times New Roman" w:hAnsi="Times New Roman" w:cs="Times New Roman"/>
          <w:noProof/>
          <w:lang w:val="sr-Latn-ME"/>
        </w:rPr>
      </w:pPr>
    </w:p>
    <w:p w:rsidR="00D31A7E" w:rsidRDefault="00D31A7E" w:rsidP="00D31A7E">
      <w:pPr>
        <w:pStyle w:val="ListParagraph"/>
        <w:spacing w:after="0" w:line="240" w:lineRule="auto"/>
        <w:ind w:left="0"/>
        <w:jc w:val="both"/>
        <w:rPr>
          <w:rFonts w:ascii="Times New Roman" w:hAnsi="Times New Roman"/>
          <w:b/>
          <w:noProof/>
          <w:lang w:val="sr-Latn-ME"/>
        </w:rPr>
      </w:pPr>
      <w:r w:rsidRPr="00C63808">
        <w:rPr>
          <w:rFonts w:ascii="Times New Roman" w:hAnsi="Times New Roman"/>
          <w:b/>
          <w:noProof/>
          <w:lang w:val="sr-Latn-ME"/>
        </w:rPr>
        <w:t>Režim izdavanja lijeka</w:t>
      </w:r>
    </w:p>
    <w:p w:rsidR="006C4D34" w:rsidRPr="00C63808" w:rsidRDefault="006C4D34" w:rsidP="00D31A7E">
      <w:pPr>
        <w:pStyle w:val="ListParagraph"/>
        <w:spacing w:after="0" w:line="240" w:lineRule="auto"/>
        <w:ind w:left="0"/>
        <w:jc w:val="both"/>
        <w:rPr>
          <w:rFonts w:ascii="Times New Roman" w:hAnsi="Times New Roman"/>
          <w:b/>
          <w:noProof/>
          <w:lang w:val="sr-Latn-ME"/>
        </w:rPr>
      </w:pP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lang w:val="sr-Latn-ME"/>
        </w:rPr>
        <w:t>Obnovljiv (višekratni) recept.</w:t>
      </w:r>
    </w:p>
    <w:p w:rsidR="00D31A7E" w:rsidRPr="00C63808" w:rsidRDefault="00D31A7E" w:rsidP="00D31A7E">
      <w:pPr>
        <w:spacing w:after="0" w:line="240" w:lineRule="auto"/>
        <w:jc w:val="both"/>
        <w:rPr>
          <w:rFonts w:ascii="Times New Roman" w:hAnsi="Times New Roman" w:cs="Times New Roman"/>
          <w:noProof/>
          <w:lang w:val="sr-Latn-ME"/>
        </w:rPr>
      </w:pPr>
    </w:p>
    <w:p w:rsidR="00D31A7E" w:rsidRPr="00C63808" w:rsidRDefault="00D31A7E" w:rsidP="00D31A7E">
      <w:pPr>
        <w:spacing w:after="0" w:line="240" w:lineRule="auto"/>
        <w:jc w:val="both"/>
        <w:rPr>
          <w:rFonts w:ascii="Times New Roman" w:hAnsi="Times New Roman" w:cs="Times New Roman"/>
          <w:noProof/>
          <w:lang w:val="sr-Latn-ME"/>
        </w:rPr>
      </w:pPr>
      <w:r w:rsidRPr="00C63808">
        <w:rPr>
          <w:rFonts w:ascii="Times New Roman" w:hAnsi="Times New Roman" w:cs="Times New Roman"/>
          <w:b/>
          <w:bCs/>
          <w:noProof/>
          <w:lang w:val="sr-Latn-ME"/>
        </w:rPr>
        <w:t xml:space="preserve">Broj i datum dozvole </w:t>
      </w:r>
    </w:p>
    <w:p w:rsidR="00D31A7E" w:rsidRPr="00C63808" w:rsidRDefault="00D31A7E" w:rsidP="00D31A7E">
      <w:pPr>
        <w:spacing w:after="0" w:line="240" w:lineRule="auto"/>
        <w:ind w:left="72" w:hanging="72"/>
        <w:jc w:val="both"/>
        <w:rPr>
          <w:rFonts w:ascii="Times New Roman" w:hAnsi="Times New Roman" w:cs="Times New Roman"/>
          <w:noProof/>
          <w:lang w:val="sr-Latn-ME"/>
        </w:rPr>
      </w:pPr>
    </w:p>
    <w:p w:rsidR="00F1527C" w:rsidRPr="00C63808" w:rsidRDefault="00F0110A" w:rsidP="006C4D34">
      <w:pPr>
        <w:tabs>
          <w:tab w:val="left" w:pos="284"/>
        </w:tabs>
        <w:spacing w:after="0" w:line="240" w:lineRule="auto"/>
        <w:jc w:val="both"/>
        <w:rPr>
          <w:rFonts w:ascii="Times New Roman" w:hAnsi="Times New Roman" w:cs="Times New Roman"/>
          <w:lang w:val="sr-Latn-ME"/>
        </w:rPr>
      </w:pPr>
      <w:r w:rsidRPr="00C63808">
        <w:rPr>
          <w:rFonts w:ascii="Times New Roman" w:hAnsi="Times New Roman" w:cs="Times New Roman"/>
          <w:bCs/>
        </w:rPr>
        <w:t>Prilazid, film tableta, 5mg, blister, 3x10 film tableta: 2030/1</w:t>
      </w:r>
      <w:r w:rsidR="00645FE1">
        <w:rPr>
          <w:rFonts w:ascii="Times New Roman" w:hAnsi="Times New Roman" w:cs="Times New Roman"/>
          <w:bCs/>
        </w:rPr>
        <w:t>8</w:t>
      </w:r>
      <w:r w:rsidRPr="00C63808">
        <w:rPr>
          <w:rFonts w:ascii="Times New Roman" w:hAnsi="Times New Roman" w:cs="Times New Roman"/>
          <w:bCs/>
        </w:rPr>
        <w:t>/</w:t>
      </w:r>
      <w:r w:rsidR="00645FE1">
        <w:rPr>
          <w:rFonts w:ascii="Times New Roman" w:hAnsi="Times New Roman" w:cs="Times New Roman"/>
          <w:bCs/>
        </w:rPr>
        <w:t>20</w:t>
      </w:r>
      <w:r w:rsidRPr="00C63808">
        <w:rPr>
          <w:rFonts w:ascii="Times New Roman" w:hAnsi="Times New Roman" w:cs="Times New Roman"/>
          <w:bCs/>
        </w:rPr>
        <w:t xml:space="preserve">8-6325 od </w:t>
      </w:r>
      <w:r w:rsidR="006C4D34">
        <w:rPr>
          <w:rFonts w:ascii="Times New Roman" w:hAnsi="Times New Roman" w:cs="Times New Roman"/>
          <w:bCs/>
        </w:rPr>
        <w:t>15</w:t>
      </w:r>
      <w:r w:rsidRPr="00C63808">
        <w:rPr>
          <w:rFonts w:ascii="Times New Roman" w:hAnsi="Times New Roman" w:cs="Times New Roman"/>
          <w:bCs/>
        </w:rPr>
        <w:t>.</w:t>
      </w:r>
      <w:r w:rsidR="006C4D34">
        <w:rPr>
          <w:rFonts w:ascii="Times New Roman" w:hAnsi="Times New Roman" w:cs="Times New Roman"/>
          <w:bCs/>
        </w:rPr>
        <w:t>01</w:t>
      </w:r>
      <w:r w:rsidRPr="00C63808">
        <w:rPr>
          <w:rFonts w:ascii="Times New Roman" w:hAnsi="Times New Roman" w:cs="Times New Roman"/>
          <w:bCs/>
        </w:rPr>
        <w:t>.201</w:t>
      </w:r>
      <w:r w:rsidR="006C4D34">
        <w:rPr>
          <w:rFonts w:ascii="Times New Roman" w:hAnsi="Times New Roman" w:cs="Times New Roman"/>
          <w:bCs/>
        </w:rPr>
        <w:t>8</w:t>
      </w:r>
      <w:r w:rsidRPr="00C63808">
        <w:rPr>
          <w:rFonts w:ascii="Times New Roman" w:hAnsi="Times New Roman" w:cs="Times New Roman"/>
          <w:bCs/>
        </w:rPr>
        <w:t>. godine</w:t>
      </w:r>
    </w:p>
    <w:p w:rsidR="009318B4" w:rsidRPr="00C63808" w:rsidRDefault="00F1527C" w:rsidP="00D31A7E">
      <w:pPr>
        <w:tabs>
          <w:tab w:val="left" w:pos="2751"/>
        </w:tabs>
        <w:spacing w:after="0" w:line="240" w:lineRule="auto"/>
        <w:jc w:val="both"/>
        <w:rPr>
          <w:rFonts w:ascii="Times New Roman" w:hAnsi="Times New Roman" w:cs="Times New Roman"/>
          <w:lang w:val="sr-Latn-ME"/>
        </w:rPr>
      </w:pPr>
      <w:r w:rsidRPr="00C63808">
        <w:rPr>
          <w:rFonts w:ascii="Times New Roman" w:hAnsi="Times New Roman" w:cs="Times New Roman"/>
          <w:lang w:val="sr-Latn-ME"/>
        </w:rPr>
        <w:tab/>
      </w:r>
    </w:p>
    <w:sectPr w:rsidR="009318B4" w:rsidRPr="00C63808"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932" w:rsidRDefault="00BC6932" w:rsidP="00FF2B5A">
      <w:pPr>
        <w:spacing w:after="0" w:line="240" w:lineRule="auto"/>
      </w:pPr>
      <w:r>
        <w:separator/>
      </w:r>
    </w:p>
  </w:endnote>
  <w:endnote w:type="continuationSeparator" w:id="0">
    <w:p w:rsidR="00BC6932" w:rsidRDefault="00BC693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64A48">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64A48">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932" w:rsidRDefault="00BC6932" w:rsidP="00FF2B5A">
      <w:pPr>
        <w:spacing w:after="0" w:line="240" w:lineRule="auto"/>
      </w:pPr>
      <w:r>
        <w:separator/>
      </w:r>
    </w:p>
  </w:footnote>
  <w:footnote w:type="continuationSeparator" w:id="0">
    <w:p w:rsidR="00BC6932" w:rsidRDefault="00BC693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37FB"/>
    <w:multiLevelType w:val="hybridMultilevel"/>
    <w:tmpl w:val="8C52CBBC"/>
    <w:lvl w:ilvl="0" w:tplc="AB42B7F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9586D"/>
    <w:multiLevelType w:val="hybridMultilevel"/>
    <w:tmpl w:val="49BE7E62"/>
    <w:lvl w:ilvl="0" w:tplc="5882EF28">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50977"/>
    <w:multiLevelType w:val="hybridMultilevel"/>
    <w:tmpl w:val="D88626C8"/>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BC7B0D"/>
    <w:multiLevelType w:val="hybridMultilevel"/>
    <w:tmpl w:val="D8D62662"/>
    <w:lvl w:ilvl="0" w:tplc="0FA80FE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8926CD"/>
    <w:multiLevelType w:val="hybridMultilevel"/>
    <w:tmpl w:val="6C6C043C"/>
    <w:lvl w:ilvl="0" w:tplc="5882EF2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F7BD0"/>
    <w:multiLevelType w:val="hybridMultilevel"/>
    <w:tmpl w:val="4B3A5978"/>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15:restartNumberingAfterBreak="0">
    <w:nsid w:val="6B340878"/>
    <w:multiLevelType w:val="hybridMultilevel"/>
    <w:tmpl w:val="7164989E"/>
    <w:lvl w:ilvl="0" w:tplc="5882EF2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E59A7"/>
    <w:multiLevelType w:val="hybridMultilevel"/>
    <w:tmpl w:val="50C4F90E"/>
    <w:lvl w:ilvl="0" w:tplc="5882EF28">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20CF6"/>
    <w:multiLevelType w:val="hybridMultilevel"/>
    <w:tmpl w:val="FA8A05BC"/>
    <w:lvl w:ilvl="0" w:tplc="AB42B7F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6A6108"/>
    <w:multiLevelType w:val="hybridMultilevel"/>
    <w:tmpl w:val="82EE47AE"/>
    <w:lvl w:ilvl="0" w:tplc="AB42B7F6">
      <w:start w:val="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7E8F7F9D"/>
    <w:multiLevelType w:val="hybridMultilevel"/>
    <w:tmpl w:val="1114677A"/>
    <w:lvl w:ilvl="0" w:tplc="5882EF2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11"/>
  </w:num>
  <w:num w:numId="6">
    <w:abstractNumId w:val="5"/>
  </w:num>
  <w:num w:numId="7">
    <w:abstractNumId w:val="1"/>
  </w:num>
  <w:num w:numId="8">
    <w:abstractNumId w:val="4"/>
  </w:num>
  <w:num w:numId="9">
    <w:abstractNumId w:val="10"/>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364C"/>
    <w:rsid w:val="000A3ADF"/>
    <w:rsid w:val="00116FE6"/>
    <w:rsid w:val="00461135"/>
    <w:rsid w:val="00645FE1"/>
    <w:rsid w:val="006C4D34"/>
    <w:rsid w:val="00747C4B"/>
    <w:rsid w:val="00864A48"/>
    <w:rsid w:val="00883AF2"/>
    <w:rsid w:val="00890F2F"/>
    <w:rsid w:val="009318B4"/>
    <w:rsid w:val="00934541"/>
    <w:rsid w:val="009A5951"/>
    <w:rsid w:val="009D6847"/>
    <w:rsid w:val="00A06058"/>
    <w:rsid w:val="00A22120"/>
    <w:rsid w:val="00A710FA"/>
    <w:rsid w:val="00A77860"/>
    <w:rsid w:val="00B234CE"/>
    <w:rsid w:val="00B34AF2"/>
    <w:rsid w:val="00BC6932"/>
    <w:rsid w:val="00C4240B"/>
    <w:rsid w:val="00C63808"/>
    <w:rsid w:val="00D31A7E"/>
    <w:rsid w:val="00D4432D"/>
    <w:rsid w:val="00D45AFE"/>
    <w:rsid w:val="00D45B03"/>
    <w:rsid w:val="00E0627A"/>
    <w:rsid w:val="00EB2A93"/>
    <w:rsid w:val="00EB7370"/>
    <w:rsid w:val="00F0110A"/>
    <w:rsid w:val="00F1527C"/>
    <w:rsid w:val="00F2316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D31A7E"/>
    <w:pPr>
      <w:spacing w:after="200" w:line="276" w:lineRule="auto"/>
      <w:ind w:left="720"/>
      <w:contextualSpacing/>
    </w:pPr>
    <w:rPr>
      <w:rFonts w:ascii="Calibri" w:eastAsia="Times New Roman" w:hAnsi="Calibri" w:cs="Times New Roman"/>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AB10-E47B-4326-A565-48987CBD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4</cp:revision>
  <dcterms:created xsi:type="dcterms:W3CDTF">2019-05-07T07:45:00Z</dcterms:created>
  <dcterms:modified xsi:type="dcterms:W3CDTF">2019-05-31T10:53:00Z</dcterms:modified>
</cp:coreProperties>
</file>