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ED" w:rsidRPr="00390924" w:rsidRDefault="00DA1FB0" w:rsidP="001951ED">
      <w:pPr>
        <w:rPr>
          <w:sz w:val="22"/>
          <w:szCs w:val="22"/>
        </w:rPr>
      </w:pPr>
      <w:r w:rsidRPr="002B336F">
        <w:t xml:space="preserve"> </w:t>
      </w:r>
    </w:p>
    <w:p w:rsidR="001951ED" w:rsidRPr="00390924" w:rsidRDefault="001951ED" w:rsidP="001951ED">
      <w:pPr>
        <w:rPr>
          <w:sz w:val="22"/>
          <w:szCs w:val="22"/>
        </w:rPr>
      </w:pPr>
    </w:p>
    <w:p w:rsidR="001951ED" w:rsidRPr="00390924" w:rsidRDefault="0038740F" w:rsidP="001951ED">
      <w:pPr>
        <w:jc w:val="center"/>
        <w:rPr>
          <w:sz w:val="22"/>
          <w:szCs w:val="22"/>
        </w:rPr>
      </w:pPr>
      <w:r>
        <w:rPr>
          <w:b/>
          <w:bCs/>
          <w:iCs/>
          <w:sz w:val="22"/>
          <w:szCs w:val="22"/>
          <w:u w:val="single"/>
        </w:rPr>
        <w:t>UPUTSTVO ZA PACIJENTA</w:t>
      </w:r>
    </w:p>
    <w:p w:rsidR="001951ED" w:rsidRPr="00390924" w:rsidRDefault="001951ED" w:rsidP="001951ED">
      <w:pPr>
        <w:jc w:val="center"/>
        <w:rPr>
          <w:i/>
          <w:color w:val="808080"/>
          <w:sz w:val="22"/>
          <w:szCs w:val="22"/>
          <w:lang w:val="sr-Latn-CS"/>
        </w:rPr>
      </w:pPr>
    </w:p>
    <w:p w:rsidR="001951ED" w:rsidRPr="007A0438" w:rsidRDefault="001951ED" w:rsidP="001951ED">
      <w:pPr>
        <w:jc w:val="center"/>
        <w:rPr>
          <w:b/>
          <w:sz w:val="22"/>
          <w:szCs w:val="22"/>
          <w:lang w:val="pl-PL"/>
        </w:rPr>
      </w:pPr>
      <w:r w:rsidRPr="007A0438">
        <w:rPr>
          <w:b/>
          <w:sz w:val="22"/>
          <w:szCs w:val="22"/>
          <w:lang w:val="pl-PL"/>
        </w:rPr>
        <w:t>LYSOBACT DUO</w:t>
      </w:r>
      <w:r w:rsidRPr="007A0438">
        <w:rPr>
          <w:b/>
          <w:sz w:val="22"/>
          <w:szCs w:val="22"/>
          <w:vertAlign w:val="superscript"/>
          <w:lang w:val="pl-PL"/>
        </w:rPr>
        <w:t>®</w:t>
      </w:r>
      <w:r w:rsidR="003D15B2">
        <w:rPr>
          <w:b/>
          <w:sz w:val="22"/>
          <w:szCs w:val="22"/>
          <w:lang w:val="pl-PL"/>
        </w:rPr>
        <w:t xml:space="preserve"> 20 mg + 1,5 mg komprimovana lozenga</w:t>
      </w:r>
    </w:p>
    <w:p w:rsidR="001951ED" w:rsidRPr="00390924" w:rsidRDefault="001951ED" w:rsidP="001951ED">
      <w:pPr>
        <w:widowControl w:val="0"/>
        <w:autoSpaceDE w:val="0"/>
        <w:autoSpaceDN w:val="0"/>
        <w:jc w:val="center"/>
        <w:rPr>
          <w:b/>
          <w:bCs/>
          <w:i/>
          <w:color w:val="808080"/>
          <w:sz w:val="22"/>
          <w:szCs w:val="22"/>
          <w:lang w:val="sr-Latn-CS"/>
        </w:rPr>
      </w:pPr>
    </w:p>
    <w:p w:rsidR="001951ED" w:rsidRPr="007A0438" w:rsidRDefault="001951ED" w:rsidP="001951ED">
      <w:pPr>
        <w:widowControl w:val="0"/>
        <w:autoSpaceDE w:val="0"/>
        <w:autoSpaceDN w:val="0"/>
        <w:jc w:val="center"/>
        <w:rPr>
          <w:bCs/>
          <w:i/>
          <w:color w:val="808080"/>
          <w:sz w:val="22"/>
          <w:szCs w:val="22"/>
          <w:lang w:val="sr-Latn-CS"/>
        </w:rPr>
      </w:pPr>
      <w:r w:rsidRPr="007A0438">
        <w:rPr>
          <w:i/>
          <w:sz w:val="22"/>
          <w:szCs w:val="22"/>
          <w:lang w:val="sv-SE"/>
        </w:rPr>
        <w:t>lizozim, cetilpiridinijum</w:t>
      </w:r>
    </w:p>
    <w:p w:rsidR="001951ED" w:rsidRPr="00390924" w:rsidRDefault="001951ED" w:rsidP="001951ED">
      <w:pPr>
        <w:pStyle w:val="Header"/>
        <w:tabs>
          <w:tab w:val="left" w:pos="284"/>
        </w:tabs>
        <w:rPr>
          <w:sz w:val="22"/>
          <w:szCs w:val="22"/>
          <w:lang w:val="de-DE"/>
        </w:rPr>
      </w:pPr>
    </w:p>
    <w:p w:rsidR="001951ED" w:rsidRPr="00390924" w:rsidRDefault="001951ED" w:rsidP="001951ED">
      <w:pPr>
        <w:pStyle w:val="Header"/>
        <w:tabs>
          <w:tab w:val="left" w:pos="284"/>
        </w:tabs>
        <w:rPr>
          <w:sz w:val="22"/>
          <w:szCs w:val="22"/>
          <w:lang w:val="de-DE"/>
        </w:rPr>
      </w:pPr>
    </w:p>
    <w:p w:rsidR="001951ED" w:rsidRPr="00390924" w:rsidRDefault="001951ED" w:rsidP="001951ED">
      <w:pPr>
        <w:pStyle w:val="Header"/>
        <w:tabs>
          <w:tab w:val="left" w:pos="284"/>
        </w:tabs>
        <w:rPr>
          <w:sz w:val="22"/>
          <w:szCs w:val="22"/>
          <w:lang w:val="de-DE"/>
        </w:rPr>
      </w:pPr>
    </w:p>
    <w:p w:rsidR="001951ED" w:rsidRPr="00390924" w:rsidRDefault="001951ED" w:rsidP="001951ED">
      <w:pPr>
        <w:pStyle w:val="Header"/>
        <w:tabs>
          <w:tab w:val="left" w:pos="284"/>
        </w:tabs>
        <w:rPr>
          <w:sz w:val="22"/>
          <w:szCs w:val="22"/>
          <w:lang w:val="de-DE"/>
        </w:rPr>
      </w:pPr>
    </w:p>
    <w:p w:rsidR="001951ED" w:rsidRPr="00390924" w:rsidRDefault="001951ED" w:rsidP="00E420AE">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Pr="00390924">
        <w:rPr>
          <w:sz w:val="22"/>
          <w:szCs w:val="22"/>
        </w:rPr>
        <w:t xml:space="preserve"> </w:t>
      </w:r>
      <w:r w:rsidRPr="00390924">
        <w:rPr>
          <w:b/>
          <w:bCs/>
          <w:sz w:val="22"/>
          <w:szCs w:val="22"/>
          <w:lang w:val="sr-Latn-CS"/>
        </w:rPr>
        <w:t xml:space="preserve">jer sadrži </w:t>
      </w:r>
    </w:p>
    <w:p w:rsidR="001951ED" w:rsidRPr="00390924" w:rsidRDefault="00625AAF" w:rsidP="00E420AE">
      <w:pPr>
        <w:widowControl w:val="0"/>
        <w:autoSpaceDE w:val="0"/>
        <w:autoSpaceDN w:val="0"/>
        <w:ind w:left="360" w:hanging="360"/>
        <w:jc w:val="both"/>
        <w:rPr>
          <w:b/>
          <w:bCs/>
          <w:sz w:val="22"/>
          <w:szCs w:val="22"/>
          <w:lang w:val="sr-Latn-CS"/>
        </w:rPr>
      </w:pPr>
      <w:r>
        <w:rPr>
          <w:b/>
          <w:bCs/>
          <w:sz w:val="22"/>
          <w:szCs w:val="22"/>
          <w:lang w:val="sr-Latn-CS"/>
        </w:rPr>
        <w:t>informacije koje su važne za Vas</w:t>
      </w:r>
    </w:p>
    <w:p w:rsidR="001951ED" w:rsidRPr="00390924" w:rsidRDefault="001951ED" w:rsidP="001951ED">
      <w:pPr>
        <w:pStyle w:val="CommentText"/>
        <w:rPr>
          <w:sz w:val="22"/>
          <w:szCs w:val="22"/>
        </w:rPr>
      </w:pPr>
      <w:r w:rsidRPr="00390924">
        <w:rPr>
          <w:sz w:val="22"/>
          <w:szCs w:val="22"/>
          <w:lang w:val="sr-Latn-CS"/>
        </w:rPr>
        <w:t xml:space="preserve">Uvijek koristite ovaj lijek </w:t>
      </w:r>
      <w:r w:rsidRPr="00390924">
        <w:rPr>
          <w:sz w:val="22"/>
          <w:szCs w:val="22"/>
        </w:rPr>
        <w:t>onako kako je opisano u ovom uputstvu, ili kao što su Vam rekli ljekar ili farmaceut</w:t>
      </w:r>
      <w:r w:rsidRPr="00390924">
        <w:rPr>
          <w:sz w:val="22"/>
          <w:szCs w:val="22"/>
          <w:lang w:val="sr-Latn-CS"/>
        </w:rPr>
        <w:t xml:space="preserve">. </w:t>
      </w:r>
    </w:p>
    <w:p w:rsidR="001951ED" w:rsidRPr="00390924" w:rsidRDefault="001951ED" w:rsidP="001951ED">
      <w:pPr>
        <w:widowControl w:val="0"/>
        <w:numPr>
          <w:ilvl w:val="0"/>
          <w:numId w:val="2"/>
        </w:numPr>
        <w:autoSpaceDE w:val="0"/>
        <w:autoSpaceDN w:val="0"/>
        <w:rPr>
          <w:sz w:val="22"/>
          <w:szCs w:val="22"/>
          <w:lang w:val="sr-Latn-CS"/>
        </w:rPr>
      </w:pPr>
      <w:r w:rsidRPr="00390924">
        <w:rPr>
          <w:sz w:val="22"/>
          <w:szCs w:val="22"/>
          <w:lang w:val="sr-Latn-CS"/>
        </w:rPr>
        <w:t>Uputstvo sačuvajte. Može biti potrebno da ga ponovo pročitate.</w:t>
      </w:r>
    </w:p>
    <w:p w:rsidR="001951ED" w:rsidRPr="00390924" w:rsidRDefault="001951ED" w:rsidP="001951ED">
      <w:pPr>
        <w:widowControl w:val="0"/>
        <w:numPr>
          <w:ilvl w:val="0"/>
          <w:numId w:val="2"/>
        </w:numPr>
        <w:autoSpaceDE w:val="0"/>
        <w:autoSpaceDN w:val="0"/>
        <w:rPr>
          <w:sz w:val="22"/>
          <w:szCs w:val="22"/>
          <w:lang w:val="sr-Latn-CS"/>
        </w:rPr>
      </w:pPr>
      <w:r w:rsidRPr="00390924">
        <w:rPr>
          <w:sz w:val="22"/>
          <w:szCs w:val="22"/>
          <w:lang w:val="sr-Latn-CS"/>
        </w:rPr>
        <w:t>Ako imate dodatnih pitanja, obratite se svom ljekaru ili farmaceutu</w:t>
      </w:r>
      <w:r>
        <w:rPr>
          <w:sz w:val="22"/>
          <w:szCs w:val="22"/>
          <w:lang w:val="sr-Latn-CS"/>
        </w:rPr>
        <w:t xml:space="preserve"> </w:t>
      </w:r>
      <w:r w:rsidRPr="007B1F81">
        <w:rPr>
          <w:noProof/>
          <w:sz w:val="22"/>
          <w:szCs w:val="22"/>
          <w:lang w:val="hr-HR"/>
        </w:rPr>
        <w:t>ili medicinskoj sestri</w:t>
      </w:r>
      <w:r w:rsidRPr="00390924">
        <w:rPr>
          <w:sz w:val="22"/>
          <w:szCs w:val="22"/>
          <w:lang w:val="sr-Latn-CS"/>
        </w:rPr>
        <w:t>.</w:t>
      </w:r>
    </w:p>
    <w:p w:rsidR="001951ED" w:rsidRPr="00390924" w:rsidRDefault="001951ED" w:rsidP="001951ED">
      <w:pPr>
        <w:widowControl w:val="0"/>
        <w:numPr>
          <w:ilvl w:val="0"/>
          <w:numId w:val="2"/>
        </w:numPr>
        <w:autoSpaceDE w:val="0"/>
        <w:autoSpaceDN w:val="0"/>
        <w:rPr>
          <w:sz w:val="22"/>
          <w:szCs w:val="22"/>
          <w:lang w:val="sr-Latn-CS"/>
        </w:rPr>
      </w:pPr>
      <w:r w:rsidRPr="00390924">
        <w:rPr>
          <w:spacing w:val="-5"/>
          <w:sz w:val="22"/>
          <w:szCs w:val="22"/>
        </w:rPr>
        <w:t>Ako Vam se javi bilo koje neželjeno dejstvo recite to svom ljekaru, farmaceutu ili medicinskoj sestri. Ovo uključuje i bilo koja neželjena dejstva koja nijesu navedena u ovom uputstvu</w:t>
      </w:r>
      <w:r w:rsidRPr="00390924">
        <w:rPr>
          <w:spacing w:val="-4"/>
          <w:sz w:val="22"/>
          <w:szCs w:val="22"/>
        </w:rPr>
        <w:t>. Pogledajte dio 4</w:t>
      </w:r>
    </w:p>
    <w:p w:rsidR="001951ED" w:rsidRPr="00390924" w:rsidRDefault="001951ED" w:rsidP="001951ED">
      <w:pPr>
        <w:widowControl w:val="0"/>
        <w:numPr>
          <w:ilvl w:val="0"/>
          <w:numId w:val="2"/>
        </w:numPr>
        <w:autoSpaceDE w:val="0"/>
        <w:autoSpaceDN w:val="0"/>
        <w:ind w:left="600" w:hanging="600"/>
        <w:rPr>
          <w:sz w:val="22"/>
          <w:szCs w:val="22"/>
          <w:lang w:val="sr-Latn-CS"/>
        </w:rPr>
      </w:pPr>
      <w:r w:rsidRPr="00390924">
        <w:rPr>
          <w:sz w:val="22"/>
          <w:szCs w:val="22"/>
          <w:lang w:val="sr-Latn-CS"/>
        </w:rPr>
        <w:t xml:space="preserve">Ukoliko se Vaši simptomi pogoršaju ili Vam ne bude bolje </w:t>
      </w:r>
      <w:r>
        <w:rPr>
          <w:sz w:val="22"/>
          <w:szCs w:val="22"/>
          <w:lang w:val="sr-Latn-CS"/>
        </w:rPr>
        <w:t>poslije 5 dana,</w:t>
      </w:r>
      <w:r w:rsidRPr="007A0438">
        <w:rPr>
          <w:color w:val="FF0000"/>
          <w:sz w:val="22"/>
          <w:szCs w:val="22"/>
          <w:lang w:val="sr-Latn-CS"/>
        </w:rPr>
        <w:t xml:space="preserve"> </w:t>
      </w:r>
      <w:r w:rsidRPr="00390924">
        <w:rPr>
          <w:sz w:val="22"/>
          <w:szCs w:val="22"/>
          <w:lang w:val="sr-Latn-CS"/>
        </w:rPr>
        <w:t>morate se obratiti svom ljekaru.</w:t>
      </w:r>
    </w:p>
    <w:p w:rsidR="001951ED" w:rsidRPr="00390924" w:rsidRDefault="001951ED" w:rsidP="001951ED">
      <w:pPr>
        <w:widowControl w:val="0"/>
        <w:autoSpaceDE w:val="0"/>
        <w:autoSpaceDN w:val="0"/>
        <w:rPr>
          <w:sz w:val="22"/>
          <w:szCs w:val="22"/>
          <w:lang w:val="pl-PL"/>
        </w:rPr>
      </w:pPr>
    </w:p>
    <w:p w:rsidR="001951ED" w:rsidRPr="00390924" w:rsidRDefault="001951ED" w:rsidP="001951ED">
      <w:pPr>
        <w:widowControl w:val="0"/>
        <w:autoSpaceDE w:val="0"/>
        <w:autoSpaceDN w:val="0"/>
        <w:ind w:left="600"/>
        <w:rPr>
          <w:sz w:val="22"/>
          <w:szCs w:val="22"/>
          <w:lang w:val="sr-Latn-CS"/>
        </w:rPr>
      </w:pPr>
    </w:p>
    <w:p w:rsidR="001951ED" w:rsidRPr="00390924" w:rsidRDefault="001951ED" w:rsidP="001951ED">
      <w:pPr>
        <w:widowControl w:val="0"/>
        <w:autoSpaceDE w:val="0"/>
        <w:autoSpaceDN w:val="0"/>
        <w:ind w:left="600"/>
        <w:rPr>
          <w:sz w:val="22"/>
          <w:szCs w:val="22"/>
          <w:lang w:val="sr-Latn-CS"/>
        </w:rPr>
      </w:pPr>
    </w:p>
    <w:p w:rsidR="001951ED" w:rsidRPr="00390924" w:rsidRDefault="001951ED" w:rsidP="001951ED">
      <w:pPr>
        <w:widowControl w:val="0"/>
        <w:autoSpaceDE w:val="0"/>
        <w:autoSpaceDN w:val="0"/>
        <w:rPr>
          <w:b/>
          <w:bCs/>
          <w:sz w:val="22"/>
          <w:szCs w:val="22"/>
          <w:lang w:val="sr-Latn-CS"/>
        </w:rPr>
      </w:pPr>
      <w:r w:rsidRPr="00390924">
        <w:rPr>
          <w:b/>
          <w:bCs/>
          <w:sz w:val="22"/>
          <w:szCs w:val="22"/>
          <w:lang w:val="sr-Latn-CS"/>
        </w:rPr>
        <w:t>U ovom uputstvu pročitaćete:</w:t>
      </w:r>
    </w:p>
    <w:p w:rsidR="001951ED" w:rsidRPr="00390924" w:rsidRDefault="001951ED" w:rsidP="001951ED">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Pr="007A0438">
        <w:rPr>
          <w:sz w:val="22"/>
          <w:szCs w:val="22"/>
          <w:lang w:val="pl-PL"/>
        </w:rPr>
        <w:t>LYSOBACT DUO</w:t>
      </w:r>
      <w:r w:rsidRPr="00390924">
        <w:rPr>
          <w:sz w:val="22"/>
          <w:szCs w:val="22"/>
          <w:lang w:val="sr-Latn-CS"/>
        </w:rPr>
        <w:t xml:space="preserve"> i čemu je namijenjen</w:t>
      </w:r>
    </w:p>
    <w:p w:rsidR="001951ED" w:rsidRPr="00390924" w:rsidRDefault="001951ED" w:rsidP="001951ED">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Pr="007A0438">
        <w:rPr>
          <w:sz w:val="22"/>
          <w:szCs w:val="22"/>
          <w:lang w:val="pl-PL"/>
        </w:rPr>
        <w:t>LYSOBACT DUO</w:t>
      </w:r>
      <w:r w:rsidRPr="00390924">
        <w:rPr>
          <w:sz w:val="22"/>
          <w:szCs w:val="22"/>
          <w:lang w:val="sr-Latn-CS"/>
        </w:rPr>
        <w:t xml:space="preserve"> </w:t>
      </w:r>
    </w:p>
    <w:p w:rsidR="001951ED" w:rsidRPr="00390924" w:rsidRDefault="001951ED" w:rsidP="001951ED">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Pr="007A0438">
        <w:rPr>
          <w:sz w:val="22"/>
          <w:szCs w:val="22"/>
          <w:lang w:val="pl-PL"/>
        </w:rPr>
        <w:t>LYSOBACT DUO</w:t>
      </w:r>
      <w:r w:rsidRPr="00390924">
        <w:rPr>
          <w:sz w:val="22"/>
          <w:szCs w:val="22"/>
          <w:lang w:val="sr-Latn-CS"/>
        </w:rPr>
        <w:t xml:space="preserve"> </w:t>
      </w:r>
    </w:p>
    <w:p w:rsidR="001951ED" w:rsidRPr="00390924" w:rsidRDefault="001951ED" w:rsidP="001951ED">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rsidR="001951ED" w:rsidRPr="00390924" w:rsidRDefault="001951ED" w:rsidP="001951ED">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Pr="007A0438">
        <w:rPr>
          <w:sz w:val="22"/>
          <w:szCs w:val="22"/>
          <w:lang w:val="pl-PL"/>
        </w:rPr>
        <w:t>LYSOBACT DUO</w:t>
      </w:r>
    </w:p>
    <w:p w:rsidR="001951ED" w:rsidRPr="00390924" w:rsidRDefault="001951ED" w:rsidP="001951ED">
      <w:pPr>
        <w:widowControl w:val="0"/>
        <w:numPr>
          <w:ilvl w:val="0"/>
          <w:numId w:val="1"/>
        </w:numPr>
        <w:tabs>
          <w:tab w:val="clear" w:pos="360"/>
          <w:tab w:val="left" w:pos="569"/>
          <w:tab w:val="left" w:pos="600"/>
        </w:tabs>
        <w:autoSpaceDE w:val="0"/>
        <w:autoSpaceDN w:val="0"/>
        <w:rPr>
          <w:b/>
          <w:bCs/>
          <w:sz w:val="22"/>
          <w:szCs w:val="22"/>
          <w:lang w:val="sr-Latn-CS"/>
        </w:rPr>
      </w:pPr>
      <w:r w:rsidRPr="00390924">
        <w:rPr>
          <w:sz w:val="22"/>
          <w:szCs w:val="22"/>
          <w:lang w:val="sr-Latn-CS"/>
        </w:rPr>
        <w:t xml:space="preserve">Sadržaj pakovanja i dodatne informacije </w:t>
      </w:r>
    </w:p>
    <w:p w:rsidR="001951ED" w:rsidRPr="00390924" w:rsidRDefault="001951ED" w:rsidP="001951ED">
      <w:pPr>
        <w:widowControl w:val="0"/>
        <w:autoSpaceDE w:val="0"/>
        <w:autoSpaceDN w:val="0"/>
        <w:rPr>
          <w:sz w:val="22"/>
          <w:szCs w:val="22"/>
          <w:lang w:val="de-DE"/>
        </w:rPr>
      </w:pPr>
    </w:p>
    <w:p w:rsidR="001951ED" w:rsidRPr="00390924" w:rsidRDefault="001951ED" w:rsidP="001951ED">
      <w:pPr>
        <w:pStyle w:val="Header"/>
        <w:tabs>
          <w:tab w:val="left" w:pos="284"/>
        </w:tabs>
        <w:rPr>
          <w:sz w:val="22"/>
          <w:szCs w:val="22"/>
        </w:rPr>
      </w:pPr>
    </w:p>
    <w:p w:rsidR="001951ED" w:rsidRDefault="001951ED" w:rsidP="001951ED">
      <w:pPr>
        <w:rPr>
          <w:b/>
          <w:bCs/>
          <w:sz w:val="22"/>
          <w:szCs w:val="22"/>
          <w:lang w:val="sr-Latn-CS"/>
        </w:rPr>
      </w:pPr>
      <w:r>
        <w:rPr>
          <w:b/>
          <w:bCs/>
          <w:sz w:val="22"/>
          <w:szCs w:val="22"/>
          <w:lang w:val="sr-Latn-CS"/>
        </w:rPr>
        <w:br w:type="page"/>
      </w:r>
    </w:p>
    <w:p w:rsidR="001951ED" w:rsidRPr="00390924" w:rsidRDefault="001951ED" w:rsidP="001951ED">
      <w:pPr>
        <w:tabs>
          <w:tab w:val="left" w:pos="540"/>
          <w:tab w:val="left" w:pos="569"/>
        </w:tabs>
        <w:jc w:val="both"/>
        <w:rPr>
          <w:b/>
          <w:bCs/>
          <w:sz w:val="22"/>
          <w:szCs w:val="22"/>
          <w:lang w:val="pl-PL"/>
        </w:rPr>
      </w:pPr>
      <w:r w:rsidRPr="00390924">
        <w:rPr>
          <w:b/>
          <w:bCs/>
          <w:sz w:val="22"/>
          <w:szCs w:val="22"/>
          <w:lang w:val="pl-PL"/>
        </w:rPr>
        <w:lastRenderedPageBreak/>
        <w:t xml:space="preserve">1. </w:t>
      </w:r>
      <w:r w:rsidRPr="00390924">
        <w:rPr>
          <w:b/>
          <w:bCs/>
          <w:sz w:val="22"/>
          <w:szCs w:val="22"/>
          <w:lang w:val="pl-PL"/>
        </w:rPr>
        <w:tab/>
        <w:t xml:space="preserve">ŠTA JE LIJEK </w:t>
      </w:r>
      <w:r w:rsidRPr="007A0438">
        <w:rPr>
          <w:b/>
          <w:sz w:val="22"/>
          <w:szCs w:val="22"/>
          <w:lang w:val="pl-PL"/>
        </w:rPr>
        <w:t>LYSOBACT DUO</w:t>
      </w:r>
      <w:r w:rsidRPr="00390924">
        <w:rPr>
          <w:sz w:val="22"/>
          <w:szCs w:val="22"/>
          <w:lang w:val="sr-Latn-CS"/>
        </w:rPr>
        <w:t xml:space="preserve"> </w:t>
      </w:r>
      <w:r w:rsidRPr="00390924">
        <w:rPr>
          <w:b/>
          <w:bCs/>
          <w:sz w:val="22"/>
          <w:szCs w:val="22"/>
          <w:lang w:val="pl-PL"/>
        </w:rPr>
        <w:t>I ČEMU JE NAMIJENJEN</w:t>
      </w:r>
    </w:p>
    <w:p w:rsidR="001951ED" w:rsidRDefault="001951ED" w:rsidP="001951ED">
      <w:pPr>
        <w:pStyle w:val="CommentText"/>
        <w:jc w:val="both"/>
        <w:rPr>
          <w:bCs/>
          <w:sz w:val="22"/>
          <w:szCs w:val="22"/>
          <w:lang w:val="hr-BA"/>
        </w:rPr>
      </w:pPr>
    </w:p>
    <w:p w:rsidR="001951ED" w:rsidRDefault="001951ED" w:rsidP="001951ED">
      <w:pPr>
        <w:pStyle w:val="CommentText"/>
        <w:jc w:val="both"/>
        <w:rPr>
          <w:sz w:val="22"/>
          <w:szCs w:val="22"/>
          <w:lang w:val="hr-BA"/>
        </w:rPr>
      </w:pPr>
      <w:r w:rsidRPr="00C03FA9">
        <w:rPr>
          <w:bCs/>
          <w:sz w:val="22"/>
          <w:szCs w:val="22"/>
          <w:lang w:val="hr-BA"/>
        </w:rPr>
        <w:t xml:space="preserve">Lijek LYSOBACT </w:t>
      </w:r>
      <w:r w:rsidRPr="00C03FA9">
        <w:rPr>
          <w:bCs/>
          <w:sz w:val="22"/>
          <w:szCs w:val="22"/>
          <w:lang w:val="bs-Latn-BA"/>
        </w:rPr>
        <w:t>DUO</w:t>
      </w:r>
      <w:r w:rsidRPr="00C03FA9">
        <w:rPr>
          <w:bCs/>
          <w:sz w:val="22"/>
          <w:szCs w:val="22"/>
          <w:lang w:val="hr-BA"/>
        </w:rPr>
        <w:t xml:space="preserve"> sadrži dvije </w:t>
      </w:r>
      <w:r w:rsidRPr="00C03FA9">
        <w:rPr>
          <w:color w:val="000000"/>
          <w:sz w:val="22"/>
          <w:szCs w:val="22"/>
          <w:lang w:val="hr-BA"/>
        </w:rPr>
        <w:t>aktivne supstance</w:t>
      </w:r>
      <w:r>
        <w:rPr>
          <w:color w:val="000000"/>
          <w:sz w:val="22"/>
          <w:szCs w:val="22"/>
          <w:lang w:val="hr-BA"/>
        </w:rPr>
        <w:t>,</w:t>
      </w:r>
      <w:r w:rsidRPr="00C03FA9">
        <w:rPr>
          <w:bCs/>
          <w:sz w:val="22"/>
          <w:szCs w:val="22"/>
          <w:lang w:val="hr-BA"/>
        </w:rPr>
        <w:t xml:space="preserve"> koje se zovu </w:t>
      </w:r>
      <w:r w:rsidRPr="00C03FA9">
        <w:rPr>
          <w:sz w:val="22"/>
          <w:szCs w:val="22"/>
          <w:lang w:val="hr-BA"/>
        </w:rPr>
        <w:t>lizozim hidro</w:t>
      </w:r>
      <w:r>
        <w:rPr>
          <w:sz w:val="22"/>
          <w:szCs w:val="22"/>
          <w:lang w:val="hr-BA"/>
        </w:rPr>
        <w:t>h</w:t>
      </w:r>
      <w:r w:rsidRPr="00C03FA9">
        <w:rPr>
          <w:sz w:val="22"/>
          <w:szCs w:val="22"/>
          <w:lang w:val="hr-BA"/>
        </w:rPr>
        <w:t>lorid i cetilpiridin</w:t>
      </w:r>
      <w:r>
        <w:rPr>
          <w:sz w:val="22"/>
          <w:szCs w:val="22"/>
          <w:lang w:val="hr-BA"/>
        </w:rPr>
        <w:t>ijum</w:t>
      </w:r>
      <w:r w:rsidRPr="00C03FA9">
        <w:rPr>
          <w:sz w:val="22"/>
          <w:szCs w:val="22"/>
          <w:lang w:val="hr-BA"/>
        </w:rPr>
        <w:t xml:space="preserve"> </w:t>
      </w:r>
      <w:r>
        <w:rPr>
          <w:sz w:val="22"/>
          <w:szCs w:val="22"/>
          <w:lang w:val="hr-BA"/>
        </w:rPr>
        <w:t>h</w:t>
      </w:r>
      <w:r w:rsidRPr="00C03FA9">
        <w:rPr>
          <w:sz w:val="22"/>
          <w:szCs w:val="22"/>
          <w:lang w:val="hr-BA"/>
        </w:rPr>
        <w:t xml:space="preserve">lorid. Pripada grupi ljekova koji djeluju na respiratorni sistem </w:t>
      </w:r>
      <w:r w:rsidRPr="00C03FA9">
        <w:rPr>
          <w:sz w:val="22"/>
          <w:szCs w:val="22"/>
          <w:lang w:val="hr-HR"/>
        </w:rPr>
        <w:t>– preparati za l</w:t>
      </w:r>
      <w:r>
        <w:rPr>
          <w:sz w:val="22"/>
          <w:szCs w:val="22"/>
          <w:lang w:val="hr-HR"/>
        </w:rPr>
        <w:t>i</w:t>
      </w:r>
      <w:r w:rsidRPr="00C03FA9">
        <w:rPr>
          <w:sz w:val="22"/>
          <w:szCs w:val="22"/>
          <w:lang w:val="hr-HR"/>
        </w:rPr>
        <w:t>ječenje bolesti grla</w:t>
      </w:r>
      <w:r w:rsidRPr="00C03FA9">
        <w:rPr>
          <w:sz w:val="22"/>
          <w:szCs w:val="22"/>
          <w:lang w:val="hr-BA"/>
        </w:rPr>
        <w:t>.</w:t>
      </w:r>
    </w:p>
    <w:p w:rsidR="001951ED" w:rsidRDefault="001951ED" w:rsidP="001951ED">
      <w:pPr>
        <w:jc w:val="both"/>
        <w:rPr>
          <w:sz w:val="22"/>
          <w:szCs w:val="22"/>
          <w:lang w:val="pl-PL"/>
        </w:rPr>
      </w:pPr>
    </w:p>
    <w:p w:rsidR="001951ED" w:rsidRPr="00C03FA9" w:rsidRDefault="001951ED" w:rsidP="001951ED">
      <w:pPr>
        <w:jc w:val="both"/>
        <w:rPr>
          <w:b/>
          <w:sz w:val="22"/>
          <w:szCs w:val="22"/>
          <w:lang w:val="hr-BA"/>
        </w:rPr>
      </w:pPr>
      <w:r w:rsidRPr="00C03FA9">
        <w:rPr>
          <w:b/>
          <w:bCs/>
          <w:sz w:val="22"/>
          <w:szCs w:val="22"/>
          <w:lang w:val="hr-BA"/>
        </w:rPr>
        <w:t xml:space="preserve">Lijek LYSOBACT </w:t>
      </w:r>
      <w:r w:rsidRPr="00C03FA9">
        <w:rPr>
          <w:b/>
          <w:bCs/>
          <w:sz w:val="22"/>
          <w:szCs w:val="22"/>
          <w:lang w:val="bs-Latn-BA"/>
        </w:rPr>
        <w:t>DUO</w:t>
      </w:r>
      <w:r w:rsidRPr="00C03FA9">
        <w:rPr>
          <w:b/>
          <w:bCs/>
          <w:sz w:val="22"/>
          <w:szCs w:val="22"/>
          <w:lang w:val="hr-BA"/>
        </w:rPr>
        <w:t xml:space="preserve"> </w:t>
      </w:r>
      <w:r>
        <w:rPr>
          <w:b/>
          <w:bCs/>
          <w:sz w:val="22"/>
          <w:szCs w:val="22"/>
          <w:lang w:val="hr-BA"/>
        </w:rPr>
        <w:t>je</w:t>
      </w:r>
      <w:r w:rsidRPr="00C03FA9">
        <w:rPr>
          <w:b/>
          <w:bCs/>
          <w:sz w:val="22"/>
          <w:szCs w:val="22"/>
          <w:lang w:val="hr-BA"/>
        </w:rPr>
        <w:t xml:space="preserve"> </w:t>
      </w:r>
      <w:r>
        <w:rPr>
          <w:b/>
          <w:bCs/>
          <w:sz w:val="22"/>
          <w:szCs w:val="22"/>
          <w:lang w:val="hr-BA"/>
        </w:rPr>
        <w:t xml:space="preserve">namijenjen </w:t>
      </w:r>
      <w:r w:rsidRPr="00C03FA9">
        <w:rPr>
          <w:b/>
          <w:bCs/>
          <w:sz w:val="22"/>
          <w:szCs w:val="22"/>
          <w:lang w:val="hr-BA"/>
        </w:rPr>
        <w:t>za:</w:t>
      </w:r>
    </w:p>
    <w:p w:rsidR="001951ED" w:rsidRPr="00C03FA9" w:rsidRDefault="001951ED" w:rsidP="001951ED">
      <w:pPr>
        <w:numPr>
          <w:ilvl w:val="0"/>
          <w:numId w:val="3"/>
        </w:numPr>
        <w:jc w:val="both"/>
        <w:rPr>
          <w:color w:val="000000"/>
          <w:sz w:val="22"/>
          <w:szCs w:val="22"/>
          <w:lang w:val="hr-BA"/>
        </w:rPr>
      </w:pPr>
      <w:r w:rsidRPr="00C03FA9">
        <w:rPr>
          <w:color w:val="000000"/>
          <w:sz w:val="22"/>
          <w:szCs w:val="22"/>
          <w:lang w:val="hr-BA"/>
        </w:rPr>
        <w:t>Lokalno l</w:t>
      </w:r>
      <w:r>
        <w:rPr>
          <w:color w:val="000000"/>
          <w:sz w:val="22"/>
          <w:szCs w:val="22"/>
          <w:lang w:val="hr-BA"/>
        </w:rPr>
        <w:t>ij</w:t>
      </w:r>
      <w:r w:rsidRPr="00C03FA9">
        <w:rPr>
          <w:color w:val="000000"/>
          <w:sz w:val="22"/>
          <w:szCs w:val="22"/>
          <w:lang w:val="hr-BA"/>
        </w:rPr>
        <w:t>ečen</w:t>
      </w:r>
      <w:r>
        <w:rPr>
          <w:color w:val="000000"/>
          <w:sz w:val="22"/>
          <w:szCs w:val="22"/>
          <w:lang w:val="hr-BA"/>
        </w:rPr>
        <w:t>je akutnih upalnih bolesti sluzokože</w:t>
      </w:r>
      <w:r w:rsidRPr="00C03FA9">
        <w:rPr>
          <w:color w:val="000000"/>
          <w:sz w:val="22"/>
          <w:szCs w:val="22"/>
          <w:lang w:val="hr-BA"/>
        </w:rPr>
        <w:t xml:space="preserve"> usne šupljine i ždrijela, kao što su gingivitis (bolest desni), stomatitis (upala sluz</w:t>
      </w:r>
      <w:r>
        <w:rPr>
          <w:color w:val="000000"/>
          <w:sz w:val="22"/>
          <w:szCs w:val="22"/>
          <w:lang w:val="hr-BA"/>
        </w:rPr>
        <w:t>okože</w:t>
      </w:r>
      <w:r w:rsidRPr="00C03FA9">
        <w:rPr>
          <w:color w:val="000000"/>
          <w:sz w:val="22"/>
          <w:szCs w:val="22"/>
          <w:lang w:val="hr-BA"/>
        </w:rPr>
        <w:t xml:space="preserve"> usne šupljine) i afte (male ranice na sluz</w:t>
      </w:r>
      <w:r>
        <w:rPr>
          <w:color w:val="000000"/>
          <w:sz w:val="22"/>
          <w:szCs w:val="22"/>
          <w:lang w:val="hr-BA"/>
        </w:rPr>
        <w:t>okoži</w:t>
      </w:r>
      <w:r w:rsidRPr="00C03FA9">
        <w:rPr>
          <w:color w:val="000000"/>
          <w:sz w:val="22"/>
          <w:szCs w:val="22"/>
          <w:lang w:val="hr-BA"/>
        </w:rPr>
        <w:t xml:space="preserve"> usta).   </w:t>
      </w:r>
    </w:p>
    <w:p w:rsidR="001951ED" w:rsidRDefault="001951ED" w:rsidP="001951ED">
      <w:pPr>
        <w:numPr>
          <w:ilvl w:val="0"/>
          <w:numId w:val="3"/>
        </w:numPr>
        <w:jc w:val="both"/>
        <w:rPr>
          <w:color w:val="000000"/>
          <w:sz w:val="22"/>
          <w:szCs w:val="22"/>
          <w:lang w:val="hr-BA"/>
        </w:rPr>
      </w:pPr>
      <w:r w:rsidRPr="00C03FA9">
        <w:rPr>
          <w:color w:val="000000"/>
          <w:sz w:val="22"/>
          <w:szCs w:val="22"/>
          <w:lang w:val="hr-BA"/>
        </w:rPr>
        <w:t>Pomoćna terapija kod grlobolje i bolova pri gutanju, upale krajnika i ždrijela.</w:t>
      </w:r>
    </w:p>
    <w:p w:rsidR="001951ED" w:rsidRPr="00C03FA9" w:rsidRDefault="001951ED" w:rsidP="001951ED">
      <w:pPr>
        <w:pStyle w:val="CommentText"/>
        <w:numPr>
          <w:ilvl w:val="0"/>
          <w:numId w:val="3"/>
        </w:numPr>
        <w:jc w:val="both"/>
        <w:rPr>
          <w:sz w:val="22"/>
          <w:szCs w:val="22"/>
          <w:lang w:val="hr-BA"/>
        </w:rPr>
      </w:pPr>
      <w:r w:rsidRPr="00C03FA9">
        <w:rPr>
          <w:color w:val="000000"/>
          <w:sz w:val="22"/>
          <w:szCs w:val="22"/>
          <w:lang w:val="hr-BA"/>
        </w:rPr>
        <w:t>Po preporuci ljekara, prije i nakon operativnih zahvata (krajnika, grkljana), k</w:t>
      </w:r>
      <w:r>
        <w:rPr>
          <w:color w:val="000000"/>
          <w:sz w:val="22"/>
          <w:szCs w:val="22"/>
          <w:lang w:val="hr-BA"/>
        </w:rPr>
        <w:t>ao i kod povreda ili apscesa, te</w:t>
      </w:r>
      <w:r w:rsidRPr="00C03FA9">
        <w:rPr>
          <w:color w:val="000000"/>
          <w:sz w:val="22"/>
          <w:szCs w:val="22"/>
          <w:lang w:val="hr-BA"/>
        </w:rPr>
        <w:t xml:space="preserve"> nakon vađenja zuba.</w:t>
      </w:r>
      <w:r w:rsidRPr="00C03FA9">
        <w:rPr>
          <w:sz w:val="22"/>
          <w:szCs w:val="22"/>
          <w:lang w:val="hr-BA"/>
        </w:rPr>
        <w:t xml:space="preserve"> </w:t>
      </w:r>
      <w:r w:rsidRPr="00C03FA9">
        <w:rPr>
          <w:color w:val="000000"/>
          <w:sz w:val="22"/>
          <w:szCs w:val="22"/>
          <w:lang w:val="hr-BA"/>
        </w:rPr>
        <w:t xml:space="preserve">                       </w:t>
      </w:r>
    </w:p>
    <w:p w:rsidR="001951ED" w:rsidRPr="00390924" w:rsidRDefault="001951ED" w:rsidP="001951ED">
      <w:pPr>
        <w:jc w:val="both"/>
        <w:rPr>
          <w:sz w:val="22"/>
          <w:szCs w:val="22"/>
          <w:lang w:val="pl-PL"/>
        </w:rPr>
      </w:pPr>
    </w:p>
    <w:p w:rsidR="001951ED" w:rsidRPr="00390924" w:rsidRDefault="001951ED" w:rsidP="001951ED">
      <w:pPr>
        <w:tabs>
          <w:tab w:val="left" w:pos="540"/>
          <w:tab w:val="left" w:pos="569"/>
        </w:tabs>
        <w:jc w:val="both"/>
        <w:rPr>
          <w:b/>
          <w:caps/>
          <w:sz w:val="22"/>
          <w:szCs w:val="22"/>
          <w:lang w:val="sr-Latn-CS"/>
        </w:rPr>
      </w:pPr>
      <w:r w:rsidRPr="00390924">
        <w:rPr>
          <w:b/>
          <w:bCs/>
          <w:sz w:val="22"/>
          <w:szCs w:val="22"/>
          <w:lang w:val="ru-RU"/>
        </w:rPr>
        <w:t xml:space="preserve">2. </w:t>
      </w:r>
      <w:r w:rsidRPr="00390924">
        <w:rPr>
          <w:b/>
          <w:bCs/>
          <w:sz w:val="22"/>
          <w:szCs w:val="22"/>
          <w:lang w:val="sr-Latn-CS"/>
        </w:rPr>
        <w:tab/>
      </w:r>
      <w:r w:rsidRPr="00390924">
        <w:rPr>
          <w:b/>
          <w:caps/>
          <w:sz w:val="22"/>
          <w:szCs w:val="22"/>
          <w:lang w:val="sr-Latn-CS"/>
        </w:rPr>
        <w:t>Šta treba da zna</w:t>
      </w:r>
      <w:r>
        <w:rPr>
          <w:b/>
          <w:caps/>
          <w:sz w:val="22"/>
          <w:szCs w:val="22"/>
          <w:lang w:val="sr-Latn-CS"/>
        </w:rPr>
        <w:t xml:space="preserve">te prIJe nego što uzmete lIJek </w:t>
      </w:r>
      <w:r w:rsidRPr="007A0438">
        <w:rPr>
          <w:b/>
          <w:sz w:val="22"/>
          <w:szCs w:val="22"/>
          <w:lang w:val="pl-PL"/>
        </w:rPr>
        <w:t>LYSOBACT DUO</w:t>
      </w:r>
    </w:p>
    <w:p w:rsidR="001951ED" w:rsidRDefault="001951ED" w:rsidP="001951ED">
      <w:pPr>
        <w:widowControl w:val="0"/>
        <w:autoSpaceDE w:val="0"/>
        <w:autoSpaceDN w:val="0"/>
        <w:jc w:val="both"/>
        <w:rPr>
          <w:caps/>
          <w:sz w:val="22"/>
          <w:szCs w:val="22"/>
          <w:lang w:val="sr-Latn-CS"/>
        </w:rPr>
      </w:pPr>
    </w:p>
    <w:p w:rsidR="001951ED" w:rsidRPr="006608D4" w:rsidRDefault="001951ED" w:rsidP="001951ED">
      <w:pPr>
        <w:widowControl w:val="0"/>
        <w:autoSpaceDE w:val="0"/>
        <w:autoSpaceDN w:val="0"/>
        <w:jc w:val="both"/>
        <w:rPr>
          <w:i/>
          <w:sz w:val="22"/>
          <w:szCs w:val="22"/>
          <w:lang w:val="sr-Latn-CS"/>
        </w:rPr>
      </w:pPr>
      <w:r w:rsidRPr="006608D4">
        <w:rPr>
          <w:i/>
          <w:sz w:val="22"/>
          <w:szCs w:val="22"/>
          <w:lang w:val="sr-Latn-CS"/>
        </w:rPr>
        <w:t>Upozorite svog ljekara ako primjenjujete druge ljekove, imate neku hroničnu bolest, neki poremećaj metabolizma, preosjetljivi ste na ljekove ili ste imali alergijske reakcije na neke od njih.</w:t>
      </w:r>
    </w:p>
    <w:p w:rsidR="001951ED" w:rsidRPr="00390924" w:rsidRDefault="001951ED" w:rsidP="001951ED">
      <w:pPr>
        <w:widowControl w:val="0"/>
        <w:autoSpaceDE w:val="0"/>
        <w:autoSpaceDN w:val="0"/>
        <w:jc w:val="both"/>
        <w:rPr>
          <w:caps/>
          <w:sz w:val="22"/>
          <w:szCs w:val="22"/>
          <w:lang w:val="sr-Latn-CS"/>
        </w:rPr>
      </w:pPr>
    </w:p>
    <w:p w:rsidR="001951ED" w:rsidRPr="00390924" w:rsidRDefault="001951ED" w:rsidP="001951ED">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Pr="007A0438">
        <w:rPr>
          <w:b/>
          <w:sz w:val="22"/>
          <w:szCs w:val="22"/>
          <w:lang w:val="pl-PL"/>
        </w:rPr>
        <w:t>LYSOBACT DUO</w:t>
      </w:r>
      <w:r w:rsidRPr="00390924">
        <w:rPr>
          <w:sz w:val="22"/>
          <w:szCs w:val="22"/>
          <w:lang w:val="sr-Latn-CS"/>
        </w:rPr>
        <w:t xml:space="preserve"> </w:t>
      </w:r>
      <w:r w:rsidRPr="00390924">
        <w:rPr>
          <w:b/>
          <w:sz w:val="22"/>
          <w:szCs w:val="22"/>
          <w:lang w:val="ru-RU"/>
        </w:rPr>
        <w:t>ne sm</w:t>
      </w:r>
      <w:r w:rsidRPr="00390924">
        <w:rPr>
          <w:b/>
          <w:sz w:val="22"/>
          <w:szCs w:val="22"/>
          <w:lang w:val="sr-Latn-CS"/>
        </w:rPr>
        <w:t>ij</w:t>
      </w:r>
      <w:r w:rsidRPr="00390924">
        <w:rPr>
          <w:b/>
          <w:sz w:val="22"/>
          <w:szCs w:val="22"/>
          <w:lang w:val="ru-RU"/>
        </w:rPr>
        <w:t>ete koristiti:</w:t>
      </w:r>
    </w:p>
    <w:p w:rsidR="001951ED" w:rsidRPr="00F43142" w:rsidRDefault="001951ED" w:rsidP="001951ED">
      <w:pPr>
        <w:numPr>
          <w:ilvl w:val="0"/>
          <w:numId w:val="4"/>
        </w:numPr>
        <w:tabs>
          <w:tab w:val="left" w:pos="284"/>
        </w:tabs>
        <w:jc w:val="both"/>
        <w:rPr>
          <w:b/>
          <w:color w:val="000000"/>
          <w:sz w:val="22"/>
          <w:szCs w:val="22"/>
          <w:lang w:val="hr-BA"/>
        </w:rPr>
      </w:pPr>
      <w:r w:rsidRPr="00F43142">
        <w:rPr>
          <w:sz w:val="22"/>
          <w:szCs w:val="22"/>
          <w:lang w:val="hr-BA"/>
        </w:rPr>
        <w:t>Ako ste preosjetljivi na lizozim hidro</w:t>
      </w:r>
      <w:r>
        <w:rPr>
          <w:sz w:val="22"/>
          <w:szCs w:val="22"/>
          <w:lang w:val="hr-BA"/>
        </w:rPr>
        <w:t>h</w:t>
      </w:r>
      <w:r w:rsidRPr="00F43142">
        <w:rPr>
          <w:sz w:val="22"/>
          <w:szCs w:val="22"/>
          <w:lang w:val="hr-BA"/>
        </w:rPr>
        <w:t>lorid ili cetilpiridin</w:t>
      </w:r>
      <w:r>
        <w:rPr>
          <w:sz w:val="22"/>
          <w:szCs w:val="22"/>
          <w:lang w:val="hr-BA"/>
        </w:rPr>
        <w:t>ijum</w:t>
      </w:r>
      <w:r w:rsidRPr="00F43142">
        <w:rPr>
          <w:sz w:val="22"/>
          <w:szCs w:val="22"/>
          <w:lang w:val="hr-BA"/>
        </w:rPr>
        <w:t xml:space="preserve"> </w:t>
      </w:r>
      <w:r>
        <w:rPr>
          <w:sz w:val="22"/>
          <w:szCs w:val="22"/>
          <w:lang w:val="hr-BA"/>
        </w:rPr>
        <w:t>h</w:t>
      </w:r>
      <w:r w:rsidRPr="00F43142">
        <w:rPr>
          <w:sz w:val="22"/>
          <w:szCs w:val="22"/>
          <w:lang w:val="hr-BA"/>
        </w:rPr>
        <w:t>lorid ili na bilo koje druge sastojke lijeka.</w:t>
      </w:r>
    </w:p>
    <w:p w:rsidR="001951ED" w:rsidRPr="00F43142" w:rsidRDefault="001951ED" w:rsidP="001951ED">
      <w:pPr>
        <w:numPr>
          <w:ilvl w:val="0"/>
          <w:numId w:val="4"/>
        </w:numPr>
        <w:tabs>
          <w:tab w:val="left" w:pos="284"/>
        </w:tabs>
        <w:jc w:val="both"/>
        <w:rPr>
          <w:sz w:val="22"/>
          <w:szCs w:val="22"/>
          <w:lang w:val="hr-BA"/>
        </w:rPr>
      </w:pPr>
      <w:r w:rsidRPr="00F43142">
        <w:rPr>
          <w:sz w:val="22"/>
          <w:szCs w:val="22"/>
          <w:lang w:val="hr-BA"/>
        </w:rPr>
        <w:t>Ako ste preosjetljivi na bjelance jajeta.</w:t>
      </w:r>
    </w:p>
    <w:p w:rsidR="001951ED" w:rsidRDefault="001951ED" w:rsidP="001951ED">
      <w:pPr>
        <w:numPr>
          <w:ilvl w:val="0"/>
          <w:numId w:val="4"/>
        </w:numPr>
        <w:tabs>
          <w:tab w:val="left" w:pos="284"/>
        </w:tabs>
        <w:jc w:val="both"/>
        <w:rPr>
          <w:sz w:val="22"/>
          <w:szCs w:val="22"/>
          <w:lang w:val="hr-BA"/>
        </w:rPr>
      </w:pPr>
      <w:r w:rsidRPr="00F43142">
        <w:rPr>
          <w:sz w:val="22"/>
          <w:szCs w:val="22"/>
          <w:lang w:val="hr-BA"/>
        </w:rPr>
        <w:t>Ako je Vaše dijete mlađe od 6 godina.</w:t>
      </w:r>
    </w:p>
    <w:p w:rsidR="001951ED" w:rsidRPr="00F43142" w:rsidRDefault="001951ED" w:rsidP="001951ED">
      <w:pPr>
        <w:tabs>
          <w:tab w:val="left" w:pos="284"/>
        </w:tabs>
        <w:ind w:left="720"/>
        <w:jc w:val="both"/>
        <w:rPr>
          <w:sz w:val="22"/>
          <w:szCs w:val="22"/>
          <w:lang w:val="hr-BA"/>
        </w:rPr>
      </w:pPr>
    </w:p>
    <w:p w:rsidR="001951ED" w:rsidRDefault="001951ED" w:rsidP="001951ED">
      <w:pPr>
        <w:jc w:val="both"/>
        <w:rPr>
          <w:sz w:val="22"/>
          <w:szCs w:val="22"/>
          <w:lang w:val="bs-Latn-BA"/>
        </w:rPr>
      </w:pPr>
      <w:r w:rsidRPr="00F43142">
        <w:rPr>
          <w:sz w:val="22"/>
          <w:szCs w:val="22"/>
          <w:lang w:val="hr-HR"/>
        </w:rPr>
        <w:t>Ako se bilo šta od navedenog odnosi na Vas</w:t>
      </w:r>
      <w:r>
        <w:rPr>
          <w:sz w:val="22"/>
          <w:szCs w:val="22"/>
          <w:lang w:val="hr-HR"/>
        </w:rPr>
        <w:t>,</w:t>
      </w:r>
      <w:r w:rsidRPr="00F43142">
        <w:rPr>
          <w:sz w:val="22"/>
          <w:szCs w:val="22"/>
          <w:lang w:val="hr-HR"/>
        </w:rPr>
        <w:t xml:space="preserve"> razgovarajte sa Vašim ljekarom ili farmaceutom prije primjene </w:t>
      </w:r>
      <w:r w:rsidRPr="00F43142">
        <w:rPr>
          <w:sz w:val="22"/>
          <w:szCs w:val="22"/>
          <w:lang w:val="bs-Latn-BA"/>
        </w:rPr>
        <w:t>ovog lijeka</w:t>
      </w:r>
      <w:r>
        <w:rPr>
          <w:sz w:val="22"/>
          <w:szCs w:val="22"/>
          <w:lang w:val="bs-Latn-BA"/>
        </w:rPr>
        <w:t>.</w:t>
      </w:r>
    </w:p>
    <w:p w:rsidR="001951ED" w:rsidRPr="00390924" w:rsidRDefault="001951ED" w:rsidP="001951ED">
      <w:pPr>
        <w:jc w:val="both"/>
        <w:rPr>
          <w:sz w:val="22"/>
          <w:szCs w:val="22"/>
          <w:lang w:val="sr-Latn-CS"/>
        </w:rPr>
      </w:pPr>
    </w:p>
    <w:p w:rsidR="001951ED" w:rsidRPr="00390924" w:rsidRDefault="001951ED" w:rsidP="001951ED">
      <w:pPr>
        <w:jc w:val="both"/>
        <w:rPr>
          <w:b/>
          <w:bCs/>
          <w:sz w:val="22"/>
          <w:szCs w:val="22"/>
          <w:lang w:val="sr-Latn-CS"/>
        </w:rPr>
      </w:pPr>
      <w:r w:rsidRPr="00390924">
        <w:rPr>
          <w:b/>
          <w:bCs/>
          <w:sz w:val="22"/>
          <w:szCs w:val="22"/>
          <w:lang w:val="sr-Latn-CS"/>
        </w:rPr>
        <w:t>Upozorenja i mjere opreza:</w:t>
      </w:r>
    </w:p>
    <w:p w:rsidR="001951ED" w:rsidRDefault="001951ED" w:rsidP="001951ED">
      <w:pPr>
        <w:jc w:val="both"/>
        <w:rPr>
          <w:sz w:val="22"/>
          <w:szCs w:val="22"/>
          <w:lang w:val="hr-HR"/>
        </w:rPr>
      </w:pPr>
    </w:p>
    <w:p w:rsidR="001951ED" w:rsidRDefault="001951ED" w:rsidP="001951ED">
      <w:pPr>
        <w:jc w:val="both"/>
        <w:rPr>
          <w:sz w:val="22"/>
          <w:szCs w:val="22"/>
          <w:lang w:val="hr-HR"/>
        </w:rPr>
      </w:pPr>
      <w:r w:rsidRPr="004B4325">
        <w:rPr>
          <w:sz w:val="22"/>
          <w:szCs w:val="22"/>
          <w:lang w:val="hr-HR"/>
        </w:rPr>
        <w:t xml:space="preserve">Ovaj lijek nemojte primjenjivati duže od 5 dana. </w:t>
      </w:r>
    </w:p>
    <w:p w:rsidR="001951ED" w:rsidRPr="004B4325" w:rsidRDefault="001951ED" w:rsidP="001951ED">
      <w:pPr>
        <w:jc w:val="both"/>
        <w:rPr>
          <w:sz w:val="22"/>
          <w:szCs w:val="22"/>
          <w:lang w:val="hr-HR"/>
        </w:rPr>
      </w:pPr>
    </w:p>
    <w:p w:rsidR="001951ED" w:rsidRPr="004B4325" w:rsidRDefault="001951ED" w:rsidP="001951ED">
      <w:pPr>
        <w:jc w:val="both"/>
        <w:rPr>
          <w:i/>
          <w:sz w:val="22"/>
          <w:szCs w:val="22"/>
          <w:lang w:val="hr-BA"/>
        </w:rPr>
      </w:pPr>
      <w:r w:rsidRPr="004B4325">
        <w:rPr>
          <w:i/>
          <w:sz w:val="22"/>
          <w:szCs w:val="22"/>
          <w:lang w:val="hr-BA"/>
        </w:rPr>
        <w:t>Bolesti sluz</w:t>
      </w:r>
      <w:r>
        <w:rPr>
          <w:i/>
          <w:sz w:val="22"/>
          <w:szCs w:val="22"/>
          <w:lang w:val="hr-BA"/>
        </w:rPr>
        <w:t>okože</w:t>
      </w:r>
      <w:r w:rsidRPr="004B4325">
        <w:rPr>
          <w:i/>
          <w:sz w:val="22"/>
          <w:szCs w:val="22"/>
          <w:lang w:val="hr-BA"/>
        </w:rPr>
        <w:t xml:space="preserve"> usta i dijela ždrijela</w:t>
      </w:r>
    </w:p>
    <w:p w:rsidR="001951ED" w:rsidRPr="004B4325" w:rsidRDefault="001951ED" w:rsidP="001951ED">
      <w:pPr>
        <w:jc w:val="both"/>
        <w:rPr>
          <w:b/>
          <w:bCs/>
          <w:sz w:val="22"/>
          <w:szCs w:val="22"/>
          <w:lang w:val="hr-BA"/>
        </w:rPr>
      </w:pPr>
      <w:r w:rsidRPr="004B4325">
        <w:rPr>
          <w:bCs/>
          <w:sz w:val="22"/>
          <w:szCs w:val="22"/>
          <w:lang w:val="hr-BA"/>
        </w:rPr>
        <w:t>U slučaju pojave drugih simptoma (povišena temperatura, gnojni ispljuvak, otežano gutanje), pogoršanja ovih simptoma</w:t>
      </w:r>
      <w:r>
        <w:rPr>
          <w:bCs/>
          <w:sz w:val="22"/>
          <w:szCs w:val="22"/>
          <w:lang w:val="hr-BA"/>
        </w:rPr>
        <w:t>,</w:t>
      </w:r>
      <w:r w:rsidRPr="004B4325">
        <w:rPr>
          <w:bCs/>
          <w:sz w:val="22"/>
          <w:szCs w:val="22"/>
          <w:lang w:val="hr-BA"/>
        </w:rPr>
        <w:t xml:space="preserve"> ili ukoliko ne dođe do poboljšanja u roku od 5 dana, </w:t>
      </w:r>
      <w:r w:rsidRPr="004B4325">
        <w:rPr>
          <w:b/>
          <w:sz w:val="22"/>
          <w:szCs w:val="22"/>
          <w:lang w:val="hr-BA"/>
        </w:rPr>
        <w:t>posavjetujte se sa</w:t>
      </w:r>
      <w:r w:rsidRPr="004B4325">
        <w:rPr>
          <w:b/>
          <w:color w:val="FF0000"/>
          <w:sz w:val="22"/>
          <w:szCs w:val="22"/>
          <w:lang w:val="hr-BA"/>
        </w:rPr>
        <w:t xml:space="preserve"> </w:t>
      </w:r>
      <w:r w:rsidRPr="004B4325">
        <w:rPr>
          <w:b/>
          <w:sz w:val="22"/>
          <w:szCs w:val="22"/>
          <w:lang w:val="hr-BA"/>
        </w:rPr>
        <w:t>Vašim ljekarom.</w:t>
      </w:r>
    </w:p>
    <w:p w:rsidR="001951ED" w:rsidRPr="004B4325" w:rsidRDefault="001951ED" w:rsidP="001951ED">
      <w:pPr>
        <w:jc w:val="both"/>
        <w:rPr>
          <w:sz w:val="22"/>
          <w:szCs w:val="22"/>
          <w:lang w:val="hr-BA"/>
        </w:rPr>
      </w:pPr>
    </w:p>
    <w:p w:rsidR="001951ED" w:rsidRPr="004B4325" w:rsidRDefault="001951ED" w:rsidP="001951ED">
      <w:pPr>
        <w:jc w:val="both"/>
        <w:rPr>
          <w:i/>
          <w:sz w:val="22"/>
          <w:szCs w:val="22"/>
          <w:lang w:val="hr-BA"/>
        </w:rPr>
      </w:pPr>
      <w:r w:rsidRPr="004B4325">
        <w:rPr>
          <w:i/>
          <w:sz w:val="22"/>
          <w:szCs w:val="22"/>
          <w:lang w:val="hr-BA"/>
        </w:rPr>
        <w:t>Afte</w:t>
      </w:r>
    </w:p>
    <w:p w:rsidR="001951ED" w:rsidRPr="004B4325" w:rsidRDefault="001951ED" w:rsidP="001951ED">
      <w:pPr>
        <w:jc w:val="both"/>
        <w:rPr>
          <w:sz w:val="22"/>
          <w:szCs w:val="22"/>
          <w:lang w:val="hr-BA"/>
        </w:rPr>
      </w:pPr>
      <w:r w:rsidRPr="004B4325">
        <w:rPr>
          <w:sz w:val="22"/>
          <w:szCs w:val="22"/>
          <w:lang w:val="hr-BA"/>
        </w:rPr>
        <w:t xml:space="preserve">U slučaju </w:t>
      </w:r>
      <w:r>
        <w:rPr>
          <w:sz w:val="22"/>
          <w:szCs w:val="22"/>
          <w:lang w:val="hr-BA"/>
        </w:rPr>
        <w:t>da</w:t>
      </w:r>
      <w:r w:rsidRPr="004B4325">
        <w:rPr>
          <w:sz w:val="22"/>
          <w:szCs w:val="22"/>
          <w:lang w:val="hr-BA"/>
        </w:rPr>
        <w:t xml:space="preserve"> se lezije prošire, njihovo trajanje produži</w:t>
      </w:r>
      <w:r>
        <w:rPr>
          <w:sz w:val="22"/>
          <w:szCs w:val="22"/>
          <w:lang w:val="hr-BA"/>
        </w:rPr>
        <w:t>,</w:t>
      </w:r>
      <w:r w:rsidRPr="004B4325">
        <w:rPr>
          <w:sz w:val="22"/>
          <w:szCs w:val="22"/>
          <w:lang w:val="hr-BA"/>
        </w:rPr>
        <w:t xml:space="preserve"> ili u slučaju nastanka povišene temperature, </w:t>
      </w:r>
      <w:r w:rsidRPr="004B4325">
        <w:rPr>
          <w:b/>
          <w:sz w:val="22"/>
          <w:szCs w:val="22"/>
          <w:lang w:val="hr-BA"/>
        </w:rPr>
        <w:t>odmah se posavjetujte sa Vašim ljekarom</w:t>
      </w:r>
      <w:r w:rsidRPr="004B4325">
        <w:rPr>
          <w:sz w:val="22"/>
          <w:szCs w:val="22"/>
          <w:lang w:val="hr-BA"/>
        </w:rPr>
        <w:t xml:space="preserve">. </w:t>
      </w:r>
    </w:p>
    <w:p w:rsidR="001951ED" w:rsidRPr="004B4325" w:rsidRDefault="001951ED" w:rsidP="001951ED">
      <w:pPr>
        <w:jc w:val="both"/>
        <w:rPr>
          <w:sz w:val="22"/>
          <w:szCs w:val="22"/>
          <w:lang w:val="hr-BA"/>
        </w:rPr>
      </w:pPr>
    </w:p>
    <w:p w:rsidR="001951ED" w:rsidRPr="004B4325" w:rsidRDefault="001951ED" w:rsidP="001951ED">
      <w:pPr>
        <w:autoSpaceDE w:val="0"/>
        <w:autoSpaceDN w:val="0"/>
        <w:adjustRightInd w:val="0"/>
        <w:jc w:val="both"/>
        <w:rPr>
          <w:sz w:val="22"/>
          <w:szCs w:val="22"/>
          <w:lang w:val="hr-HR"/>
        </w:rPr>
      </w:pPr>
      <w:r w:rsidRPr="004B4325">
        <w:rPr>
          <w:sz w:val="22"/>
          <w:szCs w:val="22"/>
          <w:lang w:val="hr-HR"/>
        </w:rPr>
        <w:t xml:space="preserve">Ovaj lijek sadrži sorbitol kao zaslađivač, tako da je prilagođen dijabetičarima. Ako Vam je ljekar rekao da imate bolest tzv. nepodnošenja nekih šećera, prije nego što počnete </w:t>
      </w:r>
      <w:r>
        <w:rPr>
          <w:sz w:val="22"/>
          <w:szCs w:val="22"/>
          <w:lang w:val="hr-HR"/>
        </w:rPr>
        <w:t xml:space="preserve">da </w:t>
      </w:r>
      <w:r w:rsidRPr="004B4325">
        <w:rPr>
          <w:sz w:val="22"/>
          <w:szCs w:val="22"/>
          <w:lang w:val="hr-HR"/>
        </w:rPr>
        <w:t>uzimat</w:t>
      </w:r>
      <w:r>
        <w:rPr>
          <w:sz w:val="22"/>
          <w:szCs w:val="22"/>
          <w:lang w:val="hr-HR"/>
        </w:rPr>
        <w:t>e</w:t>
      </w:r>
      <w:r w:rsidRPr="004B4325">
        <w:rPr>
          <w:sz w:val="22"/>
          <w:szCs w:val="22"/>
          <w:lang w:val="hr-HR"/>
        </w:rPr>
        <w:t xml:space="preserve"> ovaj lijek posavjetujte se sa Vašim ljekarom.</w:t>
      </w:r>
    </w:p>
    <w:p w:rsidR="001951ED" w:rsidRPr="00390924" w:rsidRDefault="001951ED" w:rsidP="001951ED">
      <w:pPr>
        <w:jc w:val="both"/>
        <w:rPr>
          <w:bCs/>
          <w:sz w:val="22"/>
          <w:szCs w:val="22"/>
          <w:lang w:val="sr-Latn-CS"/>
        </w:rPr>
      </w:pPr>
    </w:p>
    <w:p w:rsidR="001951ED" w:rsidRDefault="001951ED" w:rsidP="001951ED">
      <w:pPr>
        <w:jc w:val="both"/>
        <w:rPr>
          <w:b/>
          <w:bCs/>
          <w:sz w:val="22"/>
          <w:szCs w:val="22"/>
          <w:lang w:val="sr-Latn-CS"/>
        </w:rPr>
      </w:pPr>
      <w:r w:rsidRPr="00390924">
        <w:rPr>
          <w:b/>
          <w:bCs/>
          <w:sz w:val="22"/>
          <w:szCs w:val="22"/>
          <w:lang w:val="sr-Latn-CS"/>
        </w:rPr>
        <w:t>Djeca i adolescenti</w:t>
      </w:r>
    </w:p>
    <w:p w:rsidR="00E420AE" w:rsidRPr="00390924" w:rsidRDefault="00E420AE" w:rsidP="001951ED">
      <w:pPr>
        <w:jc w:val="both"/>
        <w:rPr>
          <w:b/>
          <w:bCs/>
          <w:sz w:val="22"/>
          <w:szCs w:val="22"/>
          <w:lang w:val="sr-Latn-CS"/>
        </w:rPr>
      </w:pPr>
    </w:p>
    <w:p w:rsidR="001951ED" w:rsidRPr="00864603" w:rsidRDefault="001951ED" w:rsidP="001951ED">
      <w:pPr>
        <w:jc w:val="both"/>
        <w:rPr>
          <w:color w:val="000000"/>
          <w:sz w:val="22"/>
          <w:szCs w:val="22"/>
          <w:lang w:val="hr-HR"/>
        </w:rPr>
      </w:pPr>
      <w:r>
        <w:rPr>
          <w:sz w:val="22"/>
          <w:szCs w:val="22"/>
          <w:lang w:val="hr-BA"/>
        </w:rPr>
        <w:t>Lijek</w:t>
      </w:r>
      <w:r>
        <w:rPr>
          <w:caps/>
          <w:sz w:val="22"/>
          <w:szCs w:val="22"/>
          <w:lang w:val="hr-BA"/>
        </w:rPr>
        <w:t xml:space="preserve"> </w:t>
      </w:r>
      <w:r w:rsidRPr="00864603">
        <w:rPr>
          <w:caps/>
          <w:sz w:val="22"/>
          <w:szCs w:val="22"/>
          <w:lang w:val="hr-BA"/>
        </w:rPr>
        <w:t>LYSOBACT DUO</w:t>
      </w:r>
      <w:r w:rsidRPr="00864603">
        <w:rPr>
          <w:color w:val="000000"/>
          <w:sz w:val="22"/>
          <w:szCs w:val="22"/>
          <w:lang w:val="hr-HR"/>
        </w:rPr>
        <w:t xml:space="preserve"> </w:t>
      </w:r>
      <w:r w:rsidRPr="00864603">
        <w:rPr>
          <w:color w:val="000000"/>
          <w:sz w:val="22"/>
          <w:szCs w:val="22"/>
        </w:rPr>
        <w:t>nije</w:t>
      </w:r>
      <w:r w:rsidRPr="00864603">
        <w:rPr>
          <w:color w:val="000000"/>
          <w:sz w:val="22"/>
          <w:szCs w:val="22"/>
          <w:lang w:val="hr-HR"/>
        </w:rPr>
        <w:t xml:space="preserve"> namijenjen </w:t>
      </w:r>
      <w:r w:rsidRPr="00864603">
        <w:rPr>
          <w:color w:val="000000"/>
          <w:sz w:val="22"/>
          <w:szCs w:val="22"/>
        </w:rPr>
        <w:t>za</w:t>
      </w:r>
      <w:r w:rsidRPr="00864603">
        <w:rPr>
          <w:color w:val="000000"/>
          <w:sz w:val="22"/>
          <w:szCs w:val="22"/>
          <w:lang w:val="hr-HR"/>
        </w:rPr>
        <w:t xml:space="preserve"> </w:t>
      </w:r>
      <w:r w:rsidRPr="00864603">
        <w:rPr>
          <w:color w:val="000000"/>
          <w:sz w:val="22"/>
          <w:szCs w:val="22"/>
        </w:rPr>
        <w:t>primjenu</w:t>
      </w:r>
      <w:r w:rsidRPr="00864603">
        <w:rPr>
          <w:color w:val="000000"/>
          <w:sz w:val="22"/>
          <w:szCs w:val="22"/>
          <w:lang w:val="hr-HR"/>
        </w:rPr>
        <w:t xml:space="preserve"> </w:t>
      </w:r>
      <w:r w:rsidRPr="001F257B">
        <w:rPr>
          <w:sz w:val="22"/>
          <w:szCs w:val="22"/>
        </w:rPr>
        <w:t>kod</w:t>
      </w:r>
      <w:r w:rsidRPr="001F257B">
        <w:rPr>
          <w:sz w:val="22"/>
          <w:szCs w:val="22"/>
          <w:lang w:val="hr-HR"/>
        </w:rPr>
        <w:t xml:space="preserve"> </w:t>
      </w:r>
      <w:r w:rsidRPr="00864603">
        <w:rPr>
          <w:color w:val="000000"/>
          <w:sz w:val="22"/>
          <w:szCs w:val="22"/>
        </w:rPr>
        <w:t>djece</w:t>
      </w:r>
      <w:r w:rsidRPr="00864603">
        <w:rPr>
          <w:color w:val="000000"/>
          <w:sz w:val="22"/>
          <w:szCs w:val="22"/>
          <w:lang w:val="hr-HR"/>
        </w:rPr>
        <w:t xml:space="preserve"> </w:t>
      </w:r>
      <w:r w:rsidRPr="00864603">
        <w:rPr>
          <w:color w:val="000000"/>
          <w:sz w:val="22"/>
          <w:szCs w:val="22"/>
        </w:rPr>
        <w:t>mla</w:t>
      </w:r>
      <w:r w:rsidRPr="00864603">
        <w:rPr>
          <w:color w:val="000000"/>
          <w:sz w:val="22"/>
          <w:szCs w:val="22"/>
          <w:lang w:val="hr-HR"/>
        </w:rPr>
        <w:t>đ</w:t>
      </w:r>
      <w:r w:rsidRPr="00864603">
        <w:rPr>
          <w:color w:val="000000"/>
          <w:sz w:val="22"/>
          <w:szCs w:val="22"/>
        </w:rPr>
        <w:t>e</w:t>
      </w:r>
      <w:r w:rsidRPr="00864603">
        <w:rPr>
          <w:color w:val="000000"/>
          <w:sz w:val="22"/>
          <w:szCs w:val="22"/>
          <w:lang w:val="hr-HR"/>
        </w:rPr>
        <w:t xml:space="preserve"> </w:t>
      </w:r>
      <w:r w:rsidRPr="00864603">
        <w:rPr>
          <w:color w:val="000000"/>
          <w:sz w:val="22"/>
          <w:szCs w:val="22"/>
        </w:rPr>
        <w:t>od</w:t>
      </w:r>
      <w:r w:rsidRPr="00864603">
        <w:rPr>
          <w:color w:val="000000"/>
          <w:sz w:val="22"/>
          <w:szCs w:val="22"/>
          <w:lang w:val="hr-HR"/>
        </w:rPr>
        <w:t xml:space="preserve"> 6 </w:t>
      </w:r>
      <w:r w:rsidRPr="00864603">
        <w:rPr>
          <w:color w:val="000000"/>
          <w:sz w:val="22"/>
          <w:szCs w:val="22"/>
        </w:rPr>
        <w:t>godina</w:t>
      </w:r>
      <w:r w:rsidRPr="00864603">
        <w:rPr>
          <w:color w:val="000000"/>
          <w:sz w:val="22"/>
          <w:szCs w:val="22"/>
          <w:lang w:val="hr-HR"/>
        </w:rPr>
        <w:t>.</w:t>
      </w:r>
    </w:p>
    <w:p w:rsidR="001951ED" w:rsidRPr="00193DB3" w:rsidRDefault="001951ED" w:rsidP="001951ED">
      <w:pPr>
        <w:jc w:val="both"/>
        <w:rPr>
          <w:bCs/>
          <w:caps/>
          <w:sz w:val="22"/>
          <w:szCs w:val="22"/>
          <w:lang w:val="sr-Latn-CS"/>
        </w:rPr>
      </w:pPr>
    </w:p>
    <w:p w:rsidR="001951ED" w:rsidRDefault="001951ED" w:rsidP="001951ED">
      <w:pPr>
        <w:jc w:val="both"/>
        <w:rPr>
          <w:b/>
          <w:sz w:val="22"/>
          <w:szCs w:val="22"/>
          <w:lang w:val="sr-Latn-CS"/>
        </w:rPr>
      </w:pPr>
      <w:r w:rsidRPr="00390924">
        <w:rPr>
          <w:b/>
          <w:sz w:val="22"/>
          <w:szCs w:val="22"/>
          <w:lang w:val="sr-Latn-CS"/>
        </w:rPr>
        <w:lastRenderedPageBreak/>
        <w:t>Primjena drugih ljekova</w:t>
      </w:r>
    </w:p>
    <w:p w:rsidR="00E420AE" w:rsidRPr="00390924" w:rsidRDefault="00E420AE" w:rsidP="001951ED">
      <w:pPr>
        <w:jc w:val="both"/>
        <w:rPr>
          <w:b/>
          <w:sz w:val="22"/>
          <w:szCs w:val="22"/>
          <w:lang w:val="sr-Latn-CS"/>
        </w:rPr>
      </w:pPr>
    </w:p>
    <w:p w:rsidR="001951ED" w:rsidRPr="006608D4" w:rsidRDefault="001951ED" w:rsidP="001951ED">
      <w:pPr>
        <w:jc w:val="both"/>
        <w:rPr>
          <w:i/>
          <w:sz w:val="22"/>
          <w:szCs w:val="22"/>
        </w:rPr>
      </w:pPr>
      <w:r w:rsidRPr="006608D4">
        <w:rPr>
          <w:i/>
          <w:sz w:val="22"/>
          <w:szCs w:val="22"/>
        </w:rPr>
        <w:t xml:space="preserve">Imajte u vidu da se ove informacije mogu odnositi i na ljekove koje više ne primjenjujete, kao i na ljekove koje planirate da primjenjujete u budućnosti. </w:t>
      </w:r>
    </w:p>
    <w:p w:rsidR="001951ED" w:rsidRPr="00771004" w:rsidRDefault="001951ED" w:rsidP="001951ED">
      <w:pPr>
        <w:tabs>
          <w:tab w:val="left" w:pos="0"/>
        </w:tabs>
        <w:spacing w:before="240" w:after="120"/>
        <w:jc w:val="both"/>
        <w:rPr>
          <w:sz w:val="22"/>
          <w:szCs w:val="22"/>
          <w:lang w:val="hr-HR"/>
        </w:rPr>
      </w:pPr>
      <w:r w:rsidRPr="00771004">
        <w:rPr>
          <w:sz w:val="22"/>
          <w:szCs w:val="22"/>
          <w:lang w:val="hr-HR"/>
        </w:rPr>
        <w:t xml:space="preserve">Ako uzimate ili ste nedavno uzimali neki drugi lijek, uključujući </w:t>
      </w:r>
      <w:r w:rsidRPr="001F257B">
        <w:rPr>
          <w:sz w:val="22"/>
          <w:szCs w:val="22"/>
          <w:lang w:val="hr-HR"/>
        </w:rPr>
        <w:t>i ljekove</w:t>
      </w:r>
      <w:r w:rsidRPr="00771004">
        <w:rPr>
          <w:sz w:val="22"/>
          <w:szCs w:val="22"/>
          <w:lang w:val="hr-HR"/>
        </w:rPr>
        <w:t xml:space="preserve"> koji se nabavljaju bez recepta, obavijestite Vašeg ljekara. </w:t>
      </w:r>
    </w:p>
    <w:p w:rsidR="001951ED" w:rsidRDefault="001951ED" w:rsidP="001951ED">
      <w:pPr>
        <w:jc w:val="both"/>
        <w:rPr>
          <w:sz w:val="22"/>
          <w:szCs w:val="22"/>
          <w:lang w:val="hr-HR"/>
        </w:rPr>
      </w:pPr>
      <w:r w:rsidRPr="00771004">
        <w:rPr>
          <w:sz w:val="22"/>
          <w:szCs w:val="22"/>
          <w:lang w:val="hr-HR"/>
        </w:rPr>
        <w:t xml:space="preserve">Ne uzimajte istovremeno </w:t>
      </w:r>
      <w:r w:rsidRPr="001F257B">
        <w:rPr>
          <w:sz w:val="22"/>
          <w:szCs w:val="22"/>
          <w:lang w:val="hr-HR"/>
        </w:rPr>
        <w:t>više ljekova koji</w:t>
      </w:r>
      <w:r w:rsidRPr="00771004">
        <w:rPr>
          <w:sz w:val="22"/>
          <w:szCs w:val="22"/>
          <w:lang w:val="hr-HR"/>
        </w:rPr>
        <w:t xml:space="preserve"> sadrže neki lokalni antiseptik.</w:t>
      </w:r>
    </w:p>
    <w:p w:rsidR="001951ED" w:rsidRPr="00390924" w:rsidRDefault="001951ED" w:rsidP="001951ED">
      <w:pPr>
        <w:jc w:val="both"/>
        <w:rPr>
          <w:sz w:val="22"/>
          <w:szCs w:val="22"/>
          <w:lang w:val="sr-Latn-CS"/>
        </w:rPr>
      </w:pPr>
    </w:p>
    <w:p w:rsidR="001951ED" w:rsidRPr="00390924" w:rsidRDefault="001951ED" w:rsidP="001951ED">
      <w:pPr>
        <w:jc w:val="both"/>
        <w:rPr>
          <w:b/>
          <w:bCs/>
          <w:sz w:val="22"/>
          <w:szCs w:val="22"/>
          <w:lang w:val="sr-Latn-CS"/>
        </w:rPr>
      </w:pPr>
      <w:r w:rsidRPr="00390924">
        <w:rPr>
          <w:b/>
          <w:bCs/>
          <w:sz w:val="22"/>
          <w:szCs w:val="22"/>
          <w:lang w:val="sr-Latn-CS"/>
        </w:rPr>
        <w:t xml:space="preserve">Uzimanje lijeka </w:t>
      </w:r>
      <w:r w:rsidRPr="007A0438">
        <w:rPr>
          <w:b/>
          <w:sz w:val="22"/>
          <w:szCs w:val="22"/>
          <w:lang w:val="pl-PL"/>
        </w:rPr>
        <w:t>LYSOBACT DUO</w:t>
      </w:r>
      <w:r w:rsidRPr="00390924">
        <w:rPr>
          <w:sz w:val="22"/>
          <w:szCs w:val="22"/>
          <w:lang w:val="sr-Latn-CS"/>
        </w:rPr>
        <w:t xml:space="preserve"> </w:t>
      </w:r>
      <w:r w:rsidRPr="00390924">
        <w:rPr>
          <w:b/>
          <w:bCs/>
          <w:sz w:val="22"/>
          <w:szCs w:val="22"/>
          <w:lang w:val="sr-Latn-CS"/>
        </w:rPr>
        <w:t xml:space="preserve">sa hranom ili pićem </w:t>
      </w:r>
    </w:p>
    <w:p w:rsidR="001951ED" w:rsidRDefault="001951ED" w:rsidP="001951ED">
      <w:pPr>
        <w:jc w:val="both"/>
        <w:rPr>
          <w:b/>
          <w:sz w:val="22"/>
          <w:szCs w:val="22"/>
          <w:lang w:val="sr-Latn-CS"/>
        </w:rPr>
      </w:pPr>
      <w:r w:rsidRPr="00771004">
        <w:rPr>
          <w:sz w:val="22"/>
          <w:szCs w:val="22"/>
          <w:lang w:val="hr-BA"/>
        </w:rPr>
        <w:t xml:space="preserve">Primjena hrane i pića ne bi trebala </w:t>
      </w:r>
      <w:r w:rsidRPr="001F257B">
        <w:rPr>
          <w:sz w:val="22"/>
          <w:szCs w:val="22"/>
          <w:lang w:val="hr-BA"/>
        </w:rPr>
        <w:t>da utiče na</w:t>
      </w:r>
      <w:r w:rsidRPr="00771004">
        <w:rPr>
          <w:sz w:val="22"/>
          <w:szCs w:val="22"/>
          <w:lang w:val="hr-BA"/>
        </w:rPr>
        <w:t xml:space="preserve"> efikasnost lijeka </w:t>
      </w:r>
      <w:r w:rsidRPr="00771004">
        <w:rPr>
          <w:bCs/>
          <w:sz w:val="22"/>
          <w:szCs w:val="22"/>
          <w:lang w:val="bs-Latn-BA"/>
        </w:rPr>
        <w:t>LYSOBACT DUO</w:t>
      </w:r>
      <w:r w:rsidRPr="00771004">
        <w:rPr>
          <w:sz w:val="22"/>
          <w:szCs w:val="22"/>
          <w:lang w:val="hr-BA"/>
        </w:rPr>
        <w:t>.</w:t>
      </w:r>
      <w:r w:rsidRPr="00390924">
        <w:rPr>
          <w:b/>
          <w:sz w:val="22"/>
          <w:szCs w:val="22"/>
          <w:lang w:val="sr-Latn-CS"/>
        </w:rPr>
        <w:t>Plodnost, trudnoća i dojenje</w:t>
      </w:r>
    </w:p>
    <w:p w:rsidR="001951ED" w:rsidRPr="006608D4" w:rsidRDefault="001951ED" w:rsidP="001951ED">
      <w:pPr>
        <w:jc w:val="both"/>
        <w:rPr>
          <w:i/>
          <w:sz w:val="22"/>
          <w:szCs w:val="22"/>
          <w:lang w:val="sr-Latn-CS"/>
        </w:rPr>
      </w:pPr>
      <w:r w:rsidRPr="006608D4">
        <w:rPr>
          <w:i/>
          <w:sz w:val="22"/>
          <w:szCs w:val="22"/>
          <w:lang w:val="sr-Latn-CS"/>
        </w:rPr>
        <w:t>Prije nego što počnete da primjenjujete neki lijek, posavjetujte se sa svojim ljekarom ili farmaceutom.</w:t>
      </w:r>
    </w:p>
    <w:p w:rsidR="001951ED" w:rsidRPr="006608D4" w:rsidRDefault="001951ED" w:rsidP="001951ED">
      <w:pPr>
        <w:jc w:val="both"/>
        <w:rPr>
          <w:sz w:val="22"/>
          <w:szCs w:val="22"/>
          <w:lang w:val="sr-Latn-CS"/>
        </w:rPr>
      </w:pPr>
    </w:p>
    <w:p w:rsidR="001951ED" w:rsidRPr="00771004" w:rsidRDefault="001951ED" w:rsidP="001951ED">
      <w:pPr>
        <w:tabs>
          <w:tab w:val="left" w:pos="0"/>
        </w:tabs>
        <w:jc w:val="both"/>
        <w:rPr>
          <w:i/>
          <w:sz w:val="22"/>
          <w:szCs w:val="22"/>
          <w:lang w:val="hr-BA"/>
        </w:rPr>
      </w:pPr>
      <w:r w:rsidRPr="00771004">
        <w:rPr>
          <w:b/>
          <w:i/>
          <w:sz w:val="22"/>
          <w:szCs w:val="22"/>
          <w:lang w:val="hr-BA"/>
        </w:rPr>
        <w:t>Trudnoća</w:t>
      </w:r>
    </w:p>
    <w:p w:rsidR="001951ED" w:rsidRPr="00771004" w:rsidRDefault="001951ED" w:rsidP="001951ED">
      <w:pPr>
        <w:jc w:val="both"/>
        <w:rPr>
          <w:sz w:val="22"/>
          <w:szCs w:val="22"/>
          <w:lang w:val="hr-BA"/>
        </w:rPr>
      </w:pPr>
      <w:r w:rsidRPr="00771004">
        <w:rPr>
          <w:sz w:val="22"/>
          <w:szCs w:val="22"/>
          <w:lang w:val="hr-BA"/>
        </w:rPr>
        <w:t>Kao mjera opreza, ne preporučuje se primjena lijeka tokom trudnoće.</w:t>
      </w:r>
    </w:p>
    <w:p w:rsidR="001951ED" w:rsidRPr="00771004" w:rsidRDefault="001951ED" w:rsidP="001951ED">
      <w:pPr>
        <w:jc w:val="both"/>
        <w:rPr>
          <w:sz w:val="22"/>
          <w:szCs w:val="22"/>
          <w:lang w:val="hr-BA"/>
        </w:rPr>
      </w:pPr>
    </w:p>
    <w:p w:rsidR="001951ED" w:rsidRPr="00771004" w:rsidRDefault="001951ED" w:rsidP="001951ED">
      <w:pPr>
        <w:jc w:val="both"/>
        <w:rPr>
          <w:b/>
          <w:i/>
          <w:sz w:val="22"/>
          <w:szCs w:val="22"/>
          <w:lang w:val="hr-BA"/>
        </w:rPr>
      </w:pPr>
      <w:r w:rsidRPr="00771004">
        <w:rPr>
          <w:b/>
          <w:i/>
          <w:sz w:val="22"/>
          <w:szCs w:val="22"/>
          <w:lang w:val="hr-BA"/>
        </w:rPr>
        <w:t>Dojenje</w:t>
      </w:r>
    </w:p>
    <w:p w:rsidR="001951ED" w:rsidRPr="00771004" w:rsidRDefault="001951ED" w:rsidP="001951ED">
      <w:pPr>
        <w:jc w:val="both"/>
        <w:rPr>
          <w:sz w:val="22"/>
          <w:szCs w:val="22"/>
          <w:lang w:val="hr-BA"/>
        </w:rPr>
      </w:pPr>
      <w:r w:rsidRPr="00771004">
        <w:rPr>
          <w:sz w:val="22"/>
          <w:szCs w:val="22"/>
          <w:lang w:val="hr-BA"/>
        </w:rPr>
        <w:t xml:space="preserve">S obzirom </w:t>
      </w:r>
      <w:r>
        <w:rPr>
          <w:sz w:val="22"/>
          <w:szCs w:val="22"/>
          <w:lang w:val="hr-BA"/>
        </w:rPr>
        <w:t xml:space="preserve">na to </w:t>
      </w:r>
      <w:r w:rsidRPr="00771004">
        <w:rPr>
          <w:sz w:val="22"/>
          <w:szCs w:val="22"/>
          <w:lang w:val="hr-BA"/>
        </w:rPr>
        <w:t>da nema dovoljno podataka o izlučivanju u majčino mlijeko, ne preporučuje se primjena lijeka u periodu dojenja.</w:t>
      </w:r>
    </w:p>
    <w:p w:rsidR="001951ED" w:rsidRPr="00390924" w:rsidRDefault="001951ED" w:rsidP="001951ED">
      <w:pPr>
        <w:jc w:val="both"/>
        <w:rPr>
          <w:b/>
          <w:sz w:val="22"/>
          <w:szCs w:val="22"/>
          <w:lang w:val="sr-Latn-CS"/>
        </w:rPr>
      </w:pPr>
    </w:p>
    <w:p w:rsidR="001951ED" w:rsidRPr="00390924" w:rsidRDefault="001951ED" w:rsidP="001951ED">
      <w:pPr>
        <w:jc w:val="both"/>
        <w:rPr>
          <w:b/>
          <w:bCs/>
          <w:sz w:val="22"/>
          <w:szCs w:val="22"/>
          <w:lang w:val="sr-Latn-CS"/>
        </w:rPr>
      </w:pPr>
      <w:r w:rsidRPr="00390924">
        <w:rPr>
          <w:b/>
          <w:sz w:val="22"/>
          <w:szCs w:val="22"/>
          <w:lang w:val="sr-Latn-CS"/>
        </w:rPr>
        <w:t xml:space="preserve">Uticaj lijeka </w:t>
      </w:r>
      <w:r w:rsidRPr="007A0438">
        <w:rPr>
          <w:b/>
          <w:sz w:val="22"/>
          <w:szCs w:val="22"/>
          <w:lang w:val="pl-PL"/>
        </w:rPr>
        <w:t>LYSOBACT DUO</w:t>
      </w:r>
      <w:r w:rsidRPr="00390924">
        <w:rPr>
          <w:sz w:val="22"/>
          <w:szCs w:val="22"/>
          <w:lang w:val="sr-Latn-CS"/>
        </w:rPr>
        <w:t xml:space="preserve"> </w:t>
      </w:r>
      <w:r w:rsidRPr="00390924">
        <w:rPr>
          <w:b/>
          <w:sz w:val="22"/>
          <w:szCs w:val="22"/>
          <w:lang w:val="sr-Latn-CS"/>
        </w:rPr>
        <w:t>na sposobnost upravljanja vozilima i rukovanje mašinama</w:t>
      </w:r>
      <w:r w:rsidRPr="00390924">
        <w:rPr>
          <w:b/>
          <w:bCs/>
          <w:sz w:val="22"/>
          <w:szCs w:val="22"/>
          <w:lang w:val="sr-Latn-CS"/>
        </w:rPr>
        <w:t xml:space="preserve"> </w:t>
      </w:r>
    </w:p>
    <w:p w:rsidR="001951ED" w:rsidRDefault="001951ED" w:rsidP="001951ED">
      <w:pPr>
        <w:tabs>
          <w:tab w:val="left" w:pos="0"/>
        </w:tabs>
        <w:spacing w:before="240" w:after="120"/>
        <w:jc w:val="both"/>
        <w:rPr>
          <w:sz w:val="22"/>
          <w:szCs w:val="22"/>
          <w:lang w:val="sr-Latn-CS"/>
        </w:rPr>
      </w:pPr>
      <w:r w:rsidRPr="00864603">
        <w:rPr>
          <w:sz w:val="22"/>
          <w:szCs w:val="22"/>
          <w:lang w:val="hr-HR"/>
        </w:rPr>
        <w:t xml:space="preserve">Lijek </w:t>
      </w:r>
      <w:r w:rsidRPr="00864603">
        <w:rPr>
          <w:sz w:val="22"/>
          <w:szCs w:val="22"/>
          <w:lang w:val="sr-Latn-CS"/>
        </w:rPr>
        <w:t>nema uticaj na sposobnost upravljanja vozilima i rukovanja mašinama.</w:t>
      </w:r>
    </w:p>
    <w:p w:rsidR="001951ED" w:rsidRPr="00390924" w:rsidRDefault="001951ED" w:rsidP="001951ED">
      <w:pPr>
        <w:jc w:val="both"/>
        <w:rPr>
          <w:bCs/>
          <w:sz w:val="22"/>
          <w:szCs w:val="22"/>
          <w:lang w:val="sr-Latn-CS"/>
        </w:rPr>
      </w:pPr>
    </w:p>
    <w:p w:rsidR="001951ED" w:rsidRPr="00840139" w:rsidRDefault="001951ED" w:rsidP="001951ED">
      <w:pPr>
        <w:widowControl w:val="0"/>
        <w:autoSpaceDE w:val="0"/>
        <w:autoSpaceDN w:val="0"/>
        <w:jc w:val="both"/>
        <w:rPr>
          <w:i/>
          <w:iCs/>
          <w:sz w:val="22"/>
          <w:szCs w:val="22"/>
          <w:lang w:val="sr-Latn-CS"/>
        </w:rPr>
      </w:pPr>
      <w:r w:rsidRPr="00840139">
        <w:rPr>
          <w:b/>
          <w:sz w:val="22"/>
          <w:szCs w:val="22"/>
          <w:lang w:val="sr-Latn-CS"/>
        </w:rPr>
        <w:t xml:space="preserve">Važne informacije o nekim sastojcima lijeka </w:t>
      </w:r>
      <w:r w:rsidRPr="00840139">
        <w:rPr>
          <w:b/>
          <w:sz w:val="22"/>
          <w:szCs w:val="22"/>
          <w:lang w:val="pl-PL"/>
        </w:rPr>
        <w:t>LYSOBACT DUO</w:t>
      </w:r>
      <w:r w:rsidRPr="00840139">
        <w:rPr>
          <w:sz w:val="22"/>
          <w:szCs w:val="22"/>
          <w:lang w:val="sr-Latn-CS"/>
        </w:rPr>
        <w:t xml:space="preserve"> </w:t>
      </w:r>
    </w:p>
    <w:p w:rsidR="001951ED" w:rsidRDefault="001951ED" w:rsidP="001951ED">
      <w:pPr>
        <w:jc w:val="both"/>
        <w:rPr>
          <w:sz w:val="22"/>
          <w:szCs w:val="22"/>
          <w:lang w:val="hr-HR"/>
        </w:rPr>
      </w:pPr>
    </w:p>
    <w:p w:rsidR="001951ED" w:rsidRPr="00840139" w:rsidRDefault="001951ED" w:rsidP="001951ED">
      <w:pPr>
        <w:jc w:val="both"/>
        <w:rPr>
          <w:sz w:val="22"/>
          <w:szCs w:val="22"/>
          <w:lang w:val="hr-HR"/>
        </w:rPr>
      </w:pPr>
      <w:r w:rsidRPr="00840139">
        <w:rPr>
          <w:sz w:val="22"/>
          <w:szCs w:val="22"/>
          <w:lang w:val="hr-HR"/>
        </w:rPr>
        <w:t>Ovaj lijek sadrži sorbitol. Njegova primjena se ne preporučuje kod pacijenata sa netolerancijom na fruktozu (rijetka nasljedna bolest).</w:t>
      </w:r>
    </w:p>
    <w:p w:rsidR="001951ED" w:rsidRPr="00840139" w:rsidRDefault="001951ED" w:rsidP="001951ED">
      <w:pPr>
        <w:widowControl w:val="0"/>
        <w:autoSpaceDE w:val="0"/>
        <w:autoSpaceDN w:val="0"/>
        <w:jc w:val="both"/>
        <w:rPr>
          <w:iCs/>
          <w:sz w:val="22"/>
          <w:szCs w:val="22"/>
          <w:lang w:val="sr-Latn-CS"/>
        </w:rPr>
      </w:pPr>
    </w:p>
    <w:p w:rsidR="001951ED" w:rsidRPr="00390924" w:rsidRDefault="001951ED" w:rsidP="001951ED">
      <w:pPr>
        <w:tabs>
          <w:tab w:val="left" w:pos="540"/>
          <w:tab w:val="left" w:pos="569"/>
        </w:tabs>
        <w:jc w:val="both"/>
        <w:rPr>
          <w:b/>
          <w:bCs/>
          <w:sz w:val="22"/>
          <w:szCs w:val="22"/>
          <w:lang w:val="ru-RU"/>
        </w:rPr>
      </w:pPr>
      <w:r w:rsidRPr="00390924">
        <w:rPr>
          <w:b/>
          <w:bCs/>
          <w:sz w:val="22"/>
          <w:szCs w:val="22"/>
          <w:lang w:val="ru-RU"/>
        </w:rPr>
        <w:t xml:space="preserve">3. </w:t>
      </w:r>
      <w:r w:rsidRPr="00390924">
        <w:rPr>
          <w:b/>
          <w:bCs/>
          <w:sz w:val="22"/>
          <w:szCs w:val="22"/>
          <w:lang w:val="sr-Latn-CS"/>
        </w:rPr>
        <w:tab/>
      </w:r>
      <w:r w:rsidRPr="00390924">
        <w:rPr>
          <w:b/>
          <w:bCs/>
          <w:sz w:val="22"/>
          <w:szCs w:val="22"/>
          <w:lang w:val="ru-RU"/>
        </w:rPr>
        <w:t xml:space="preserve">KAKO SE UPOTREBLJAVA LIJEK </w:t>
      </w:r>
      <w:r w:rsidRPr="007A0438">
        <w:rPr>
          <w:b/>
          <w:sz w:val="22"/>
          <w:szCs w:val="22"/>
          <w:lang w:val="pl-PL"/>
        </w:rPr>
        <w:t>LYSOBACT DUO</w:t>
      </w:r>
      <w:r w:rsidRPr="00390924">
        <w:rPr>
          <w:sz w:val="22"/>
          <w:szCs w:val="22"/>
          <w:lang w:val="sr-Latn-CS"/>
        </w:rPr>
        <w:t xml:space="preserve"> </w:t>
      </w:r>
    </w:p>
    <w:p w:rsidR="001951ED" w:rsidRPr="00390924" w:rsidRDefault="001951ED" w:rsidP="001951ED">
      <w:pPr>
        <w:jc w:val="both"/>
        <w:rPr>
          <w:bCs/>
          <w:caps/>
          <w:sz w:val="22"/>
          <w:szCs w:val="22"/>
          <w:lang w:val="sr-Latn-CS"/>
        </w:rPr>
      </w:pPr>
    </w:p>
    <w:p w:rsidR="001951ED" w:rsidRPr="00390924" w:rsidRDefault="001951ED" w:rsidP="001951ED">
      <w:pPr>
        <w:widowControl w:val="0"/>
        <w:autoSpaceDE w:val="0"/>
        <w:autoSpaceDN w:val="0"/>
        <w:jc w:val="both"/>
        <w:rPr>
          <w:i/>
          <w:iCs/>
          <w:sz w:val="22"/>
          <w:szCs w:val="22"/>
          <w:lang w:val="sr-Latn-CS"/>
        </w:rPr>
      </w:pPr>
      <w:r w:rsidRPr="00390924">
        <w:rPr>
          <w:sz w:val="22"/>
          <w:szCs w:val="22"/>
        </w:rPr>
        <w:t xml:space="preserve">Uvijek uzimajte ovaj lijek tačno onako kako je opisano u ovom uputstvu ili kako Vam je rekao Vaš ljekar ili farmaceut. Provjerite sa ljekarom ili farmaceutom ako niste sigurni kako da koristite ovaj lijek. </w:t>
      </w:r>
    </w:p>
    <w:p w:rsidR="001951ED" w:rsidRDefault="001951ED" w:rsidP="001951ED">
      <w:pPr>
        <w:jc w:val="both"/>
        <w:rPr>
          <w:bCs/>
          <w:caps/>
          <w:sz w:val="22"/>
          <w:szCs w:val="22"/>
          <w:lang w:val="sr-Latn-CS"/>
        </w:rPr>
      </w:pPr>
    </w:p>
    <w:p w:rsidR="001951ED" w:rsidRPr="00864603" w:rsidRDefault="001951ED" w:rsidP="001951ED">
      <w:pPr>
        <w:jc w:val="both"/>
        <w:rPr>
          <w:color w:val="000000"/>
          <w:sz w:val="22"/>
          <w:szCs w:val="22"/>
          <w:lang w:val="hr-HR"/>
        </w:rPr>
      </w:pPr>
      <w:r w:rsidRPr="00864603">
        <w:rPr>
          <w:i/>
          <w:color w:val="000000"/>
          <w:sz w:val="22"/>
          <w:szCs w:val="22"/>
          <w:lang w:val="hr-HR"/>
        </w:rPr>
        <w:t>Odrasli i djeca starija od 6 godina</w:t>
      </w:r>
      <w:r w:rsidRPr="00864603">
        <w:rPr>
          <w:color w:val="000000"/>
          <w:sz w:val="22"/>
          <w:szCs w:val="22"/>
          <w:lang w:val="hr-HR"/>
        </w:rPr>
        <w:t>:</w:t>
      </w:r>
    </w:p>
    <w:p w:rsidR="001951ED" w:rsidRPr="00864603" w:rsidRDefault="001951ED" w:rsidP="001951ED">
      <w:pPr>
        <w:jc w:val="both"/>
        <w:rPr>
          <w:color w:val="000000"/>
          <w:sz w:val="22"/>
          <w:szCs w:val="22"/>
          <w:lang w:val="hr-HR"/>
        </w:rPr>
      </w:pPr>
      <w:r w:rsidRPr="00864603">
        <w:rPr>
          <w:color w:val="000000"/>
          <w:sz w:val="22"/>
          <w:szCs w:val="22"/>
          <w:lang w:val="hr-HR"/>
        </w:rPr>
        <w:t xml:space="preserve">3-6 </w:t>
      </w:r>
      <w:r w:rsidRPr="00864603">
        <w:rPr>
          <w:sz w:val="22"/>
          <w:szCs w:val="22"/>
          <w:lang w:val="hr-HR"/>
        </w:rPr>
        <w:t>komprimovanih</w:t>
      </w:r>
      <w:r w:rsidRPr="00864603">
        <w:rPr>
          <w:color w:val="FF0000"/>
          <w:sz w:val="22"/>
          <w:szCs w:val="22"/>
          <w:lang w:val="hr-HR"/>
        </w:rPr>
        <w:t xml:space="preserve"> </w:t>
      </w:r>
      <w:r w:rsidRPr="00864603">
        <w:rPr>
          <w:color w:val="000000"/>
          <w:sz w:val="22"/>
          <w:szCs w:val="22"/>
          <w:lang w:val="hr-HR"/>
        </w:rPr>
        <w:t xml:space="preserve">lozengi dnevno, </w:t>
      </w:r>
      <w:r w:rsidRPr="00864603">
        <w:rPr>
          <w:sz w:val="22"/>
          <w:szCs w:val="22"/>
          <w:lang w:val="hr-HR"/>
        </w:rPr>
        <w:t>sa minimalnim razmacima od 2 sata između doziranja</w:t>
      </w:r>
      <w:r w:rsidRPr="00864603">
        <w:rPr>
          <w:color w:val="000000"/>
          <w:sz w:val="22"/>
          <w:szCs w:val="22"/>
          <w:lang w:val="hr-HR"/>
        </w:rPr>
        <w:t xml:space="preserve">.  </w:t>
      </w:r>
      <w:r w:rsidRPr="00864603">
        <w:rPr>
          <w:sz w:val="22"/>
          <w:szCs w:val="22"/>
          <w:lang w:val="hr-HR"/>
        </w:rPr>
        <w:t>Komprimovane lozenge</w:t>
      </w:r>
      <w:r w:rsidRPr="00864603">
        <w:rPr>
          <w:color w:val="000000"/>
          <w:sz w:val="22"/>
          <w:szCs w:val="22"/>
          <w:lang w:val="hr-HR"/>
        </w:rPr>
        <w:t xml:space="preserve"> istopiti u ustima, najbolje pod jezikom.</w:t>
      </w:r>
    </w:p>
    <w:p w:rsidR="001951ED" w:rsidRDefault="001951ED" w:rsidP="001951ED">
      <w:pPr>
        <w:jc w:val="both"/>
        <w:rPr>
          <w:sz w:val="22"/>
          <w:szCs w:val="22"/>
          <w:lang w:val="sr-Latn-CS"/>
        </w:rPr>
      </w:pPr>
    </w:p>
    <w:p w:rsidR="001951ED" w:rsidRDefault="001951ED" w:rsidP="001951ED">
      <w:pPr>
        <w:jc w:val="both"/>
        <w:rPr>
          <w:sz w:val="22"/>
          <w:szCs w:val="22"/>
          <w:lang w:val="sr-Latn-CS"/>
        </w:rPr>
      </w:pPr>
      <w:r>
        <w:rPr>
          <w:sz w:val="22"/>
          <w:szCs w:val="22"/>
          <w:lang w:val="sr-Latn-CS"/>
        </w:rPr>
        <w:t>Lijek LYSOBACT DUO nije namijenjen za primjenu kod djece mlađe od 6 godina.</w:t>
      </w:r>
    </w:p>
    <w:p w:rsidR="001951ED" w:rsidRPr="00390924" w:rsidRDefault="001951ED" w:rsidP="001951ED">
      <w:pPr>
        <w:jc w:val="both"/>
        <w:rPr>
          <w:sz w:val="22"/>
          <w:szCs w:val="22"/>
          <w:lang w:val="sr-Latn-CS"/>
        </w:rPr>
      </w:pPr>
    </w:p>
    <w:p w:rsidR="001951ED" w:rsidRDefault="001951ED" w:rsidP="001951ED">
      <w:pPr>
        <w:jc w:val="both"/>
        <w:rPr>
          <w:b/>
          <w:sz w:val="22"/>
          <w:szCs w:val="22"/>
          <w:lang w:val="sr-Latn-CS"/>
        </w:rPr>
      </w:pPr>
      <w:r>
        <w:rPr>
          <w:b/>
          <w:sz w:val="22"/>
          <w:szCs w:val="22"/>
          <w:lang w:val="sr-Latn-CS"/>
        </w:rPr>
        <w:t xml:space="preserve">Ako ste uzeli više lijeka </w:t>
      </w:r>
      <w:r w:rsidRPr="007A0438">
        <w:rPr>
          <w:b/>
          <w:sz w:val="22"/>
          <w:szCs w:val="22"/>
          <w:lang w:val="pl-PL"/>
        </w:rPr>
        <w:t>LYSOBACT DUO</w:t>
      </w:r>
      <w:r w:rsidRPr="00390924">
        <w:rPr>
          <w:b/>
          <w:sz w:val="22"/>
          <w:szCs w:val="22"/>
          <w:lang w:val="sr-Latn-CS"/>
        </w:rPr>
        <w:t xml:space="preserve"> nego što je trebalo</w:t>
      </w:r>
    </w:p>
    <w:p w:rsidR="001951ED" w:rsidRPr="00852B55" w:rsidRDefault="001951ED" w:rsidP="001951ED">
      <w:pPr>
        <w:jc w:val="both"/>
        <w:rPr>
          <w:sz w:val="22"/>
          <w:szCs w:val="22"/>
          <w:lang w:val="hr-BA"/>
        </w:rPr>
      </w:pPr>
      <w:r w:rsidRPr="00852B55">
        <w:rPr>
          <w:sz w:val="22"/>
          <w:szCs w:val="22"/>
          <w:lang w:val="hr-BA"/>
        </w:rPr>
        <w:t xml:space="preserve">Ukoliko </w:t>
      </w:r>
      <w:r>
        <w:rPr>
          <w:sz w:val="22"/>
          <w:szCs w:val="22"/>
          <w:lang w:val="hr-BA"/>
        </w:rPr>
        <w:t>uzmete</w:t>
      </w:r>
      <w:r w:rsidRPr="00852B55">
        <w:rPr>
          <w:sz w:val="22"/>
          <w:szCs w:val="22"/>
          <w:lang w:val="hr-BA"/>
        </w:rPr>
        <w:t xml:space="preserve"> više lijeka nego što ste trebali, javite se Vašem ljekaru, kako bi Vam mogao pružiti pomoć.</w:t>
      </w:r>
    </w:p>
    <w:p w:rsidR="001951ED" w:rsidRPr="00390924" w:rsidRDefault="001951ED" w:rsidP="001951ED">
      <w:pPr>
        <w:jc w:val="both"/>
        <w:rPr>
          <w:sz w:val="22"/>
          <w:szCs w:val="22"/>
          <w:lang w:val="sr-Latn-CS"/>
        </w:rPr>
      </w:pPr>
    </w:p>
    <w:p w:rsidR="001951ED" w:rsidRPr="00390924" w:rsidRDefault="001951ED" w:rsidP="001951ED">
      <w:pPr>
        <w:jc w:val="both"/>
        <w:rPr>
          <w:b/>
          <w:sz w:val="22"/>
          <w:szCs w:val="22"/>
          <w:lang w:val="sr-Latn-CS"/>
        </w:rPr>
      </w:pPr>
      <w:r w:rsidRPr="00390924">
        <w:rPr>
          <w:b/>
          <w:sz w:val="22"/>
          <w:szCs w:val="22"/>
          <w:lang w:val="sr-Latn-CS"/>
        </w:rPr>
        <w:t xml:space="preserve">Ako ste zaboravili da uzmete lijek </w:t>
      </w:r>
      <w:r w:rsidRPr="007A0438">
        <w:rPr>
          <w:b/>
          <w:sz w:val="22"/>
          <w:szCs w:val="22"/>
          <w:lang w:val="pl-PL"/>
        </w:rPr>
        <w:t>LYSOBACT DUO</w:t>
      </w:r>
    </w:p>
    <w:p w:rsidR="001951ED" w:rsidRPr="00122217" w:rsidRDefault="001951ED" w:rsidP="001951ED">
      <w:pPr>
        <w:jc w:val="both"/>
        <w:rPr>
          <w:b/>
          <w:sz w:val="22"/>
          <w:szCs w:val="22"/>
          <w:u w:val="single"/>
          <w:lang w:val="hr-BA"/>
        </w:rPr>
      </w:pPr>
      <w:r>
        <w:rPr>
          <w:sz w:val="22"/>
          <w:szCs w:val="22"/>
          <w:lang w:val="hr-BA"/>
        </w:rPr>
        <w:lastRenderedPageBreak/>
        <w:t xml:space="preserve">Ako ste zaboravili </w:t>
      </w:r>
      <w:r w:rsidRPr="001F257B">
        <w:rPr>
          <w:sz w:val="22"/>
          <w:szCs w:val="22"/>
          <w:lang w:val="hr-BA"/>
        </w:rPr>
        <w:t>da uzmete</w:t>
      </w:r>
      <w:r>
        <w:rPr>
          <w:sz w:val="22"/>
          <w:szCs w:val="22"/>
          <w:lang w:val="hr-BA"/>
        </w:rPr>
        <w:t xml:space="preserve"> lijek</w:t>
      </w:r>
      <w:r w:rsidRPr="00122217">
        <w:rPr>
          <w:sz w:val="22"/>
          <w:szCs w:val="22"/>
          <w:lang w:val="hr-BA"/>
        </w:rPr>
        <w:t xml:space="preserve"> </w:t>
      </w:r>
      <w:r w:rsidRPr="00122217">
        <w:rPr>
          <w:bCs/>
          <w:sz w:val="22"/>
          <w:szCs w:val="22"/>
          <w:lang w:val="hr-BA"/>
        </w:rPr>
        <w:t xml:space="preserve">LYSOBACT </w:t>
      </w:r>
      <w:r w:rsidRPr="00122217">
        <w:rPr>
          <w:bCs/>
          <w:sz w:val="22"/>
          <w:szCs w:val="22"/>
          <w:lang w:val="bs-Latn-BA"/>
        </w:rPr>
        <w:t>DUO</w:t>
      </w:r>
      <w:r w:rsidRPr="00122217">
        <w:rPr>
          <w:sz w:val="22"/>
          <w:szCs w:val="22"/>
          <w:lang w:val="hr-BA"/>
        </w:rPr>
        <w:t xml:space="preserve">, učinite to čim se sjetite. Nakon toga, nastavite s primjenom lijeka prema uobičajenom rasporedu i na preporučeni način. </w:t>
      </w:r>
      <w:r>
        <w:rPr>
          <w:sz w:val="22"/>
          <w:szCs w:val="22"/>
          <w:lang w:val="hr-BA"/>
        </w:rPr>
        <w:t xml:space="preserve">Ne uzimajte duplu dozu da biste nadoknadili preskočenu dozu. </w:t>
      </w:r>
      <w:r w:rsidRPr="00122217">
        <w:rPr>
          <w:sz w:val="22"/>
          <w:szCs w:val="22"/>
          <w:lang w:val="hr-BA"/>
        </w:rPr>
        <w:t xml:space="preserve"> </w:t>
      </w:r>
    </w:p>
    <w:p w:rsidR="001951ED" w:rsidRDefault="001951ED" w:rsidP="001951ED">
      <w:pPr>
        <w:jc w:val="both"/>
        <w:rPr>
          <w:sz w:val="22"/>
          <w:szCs w:val="22"/>
          <w:lang w:val="sr-Latn-CS"/>
        </w:rPr>
      </w:pPr>
    </w:p>
    <w:p w:rsidR="001951ED" w:rsidRPr="00390924" w:rsidRDefault="001951ED" w:rsidP="001951ED">
      <w:pPr>
        <w:jc w:val="both"/>
        <w:rPr>
          <w:b/>
          <w:sz w:val="22"/>
          <w:szCs w:val="22"/>
          <w:lang w:val="sr-Latn-CS"/>
        </w:rPr>
      </w:pPr>
      <w:r w:rsidRPr="00390924">
        <w:rPr>
          <w:b/>
          <w:sz w:val="22"/>
          <w:szCs w:val="22"/>
          <w:lang w:val="sr-Latn-CS"/>
        </w:rPr>
        <w:t>Ako prestanete da uzimate lijek</w:t>
      </w:r>
      <w:r w:rsidRPr="007A0438">
        <w:rPr>
          <w:b/>
          <w:sz w:val="22"/>
          <w:szCs w:val="22"/>
          <w:lang w:val="sr-Latn-CS"/>
        </w:rPr>
        <w:t xml:space="preserve"> </w:t>
      </w:r>
      <w:r w:rsidRPr="007A0438">
        <w:rPr>
          <w:b/>
          <w:sz w:val="22"/>
          <w:szCs w:val="22"/>
          <w:lang w:val="pl-PL"/>
        </w:rPr>
        <w:t>LYSOBACT DUO</w:t>
      </w:r>
    </w:p>
    <w:p w:rsidR="001951ED" w:rsidRPr="006A00FB" w:rsidRDefault="001951ED" w:rsidP="001951ED">
      <w:pPr>
        <w:jc w:val="both"/>
        <w:rPr>
          <w:rFonts w:eastAsia="Univers Condensed"/>
          <w:sz w:val="22"/>
          <w:szCs w:val="22"/>
          <w:lang w:val="sr-Latn-CS"/>
        </w:rPr>
      </w:pPr>
      <w:r w:rsidRPr="006A00FB">
        <w:rPr>
          <w:rFonts w:eastAsia="Univers Condensed"/>
          <w:sz w:val="22"/>
          <w:szCs w:val="22"/>
          <w:lang w:val="sr-Latn-CS"/>
        </w:rPr>
        <w:t>Ukoliko naglo prestanete da uzimate ovaj lijek, ne očekuju se nikakvi štetni uticaji na Vaš organizam.</w:t>
      </w:r>
    </w:p>
    <w:p w:rsidR="001951ED" w:rsidRPr="006A00FB" w:rsidRDefault="001951ED" w:rsidP="001951ED">
      <w:pPr>
        <w:spacing w:before="240"/>
        <w:jc w:val="both"/>
        <w:rPr>
          <w:i/>
          <w:sz w:val="22"/>
          <w:szCs w:val="22"/>
          <w:lang w:val="hr-HR"/>
        </w:rPr>
      </w:pPr>
      <w:r w:rsidRPr="006A00FB">
        <w:rPr>
          <w:i/>
          <w:sz w:val="22"/>
          <w:szCs w:val="22"/>
          <w:lang w:val="hr-HR"/>
        </w:rPr>
        <w:t xml:space="preserve">U slučaju bilo kakvih nejasnoća ili pitanja u vezi s primjenom lijeka </w:t>
      </w:r>
      <w:r w:rsidRPr="006A00FB">
        <w:rPr>
          <w:bCs/>
          <w:i/>
          <w:sz w:val="22"/>
          <w:szCs w:val="22"/>
          <w:lang w:val="bs-Latn-BA"/>
        </w:rPr>
        <w:t>LYSOBACT DUO</w:t>
      </w:r>
      <w:r>
        <w:rPr>
          <w:bCs/>
          <w:i/>
          <w:sz w:val="22"/>
          <w:szCs w:val="22"/>
          <w:lang w:val="bs-Latn-BA"/>
        </w:rPr>
        <w:t>,</w:t>
      </w:r>
      <w:r w:rsidRPr="006A00FB">
        <w:rPr>
          <w:i/>
          <w:sz w:val="22"/>
          <w:szCs w:val="22"/>
          <w:vertAlign w:val="superscript"/>
          <w:lang w:val="hr-HR"/>
        </w:rPr>
        <w:t xml:space="preserve"> </w:t>
      </w:r>
      <w:r w:rsidRPr="006A00FB">
        <w:rPr>
          <w:i/>
          <w:sz w:val="22"/>
          <w:szCs w:val="22"/>
          <w:lang w:val="hr-HR"/>
        </w:rPr>
        <w:t>obratite se svom ljekaru ili farmaceutu.</w:t>
      </w:r>
    </w:p>
    <w:p w:rsidR="001951ED" w:rsidRPr="00390924" w:rsidRDefault="001951ED" w:rsidP="001951ED">
      <w:pPr>
        <w:jc w:val="both"/>
        <w:rPr>
          <w:sz w:val="22"/>
          <w:szCs w:val="22"/>
          <w:lang w:val="pt-PT"/>
        </w:rPr>
      </w:pPr>
    </w:p>
    <w:p w:rsidR="001951ED" w:rsidRPr="00390924" w:rsidRDefault="001951ED" w:rsidP="001951ED">
      <w:pPr>
        <w:tabs>
          <w:tab w:val="left" w:pos="540"/>
          <w:tab w:val="left" w:pos="569"/>
        </w:tabs>
        <w:rPr>
          <w:b/>
          <w:bCs/>
          <w:sz w:val="22"/>
          <w:szCs w:val="22"/>
          <w:lang w:val="ru-RU"/>
        </w:rPr>
      </w:pPr>
      <w:r w:rsidRPr="00390924">
        <w:rPr>
          <w:b/>
          <w:bCs/>
          <w:sz w:val="22"/>
          <w:szCs w:val="22"/>
          <w:lang w:val="ru-RU"/>
        </w:rPr>
        <w:t xml:space="preserve">4. </w:t>
      </w:r>
      <w:r w:rsidRPr="00390924">
        <w:rPr>
          <w:b/>
          <w:bCs/>
          <w:sz w:val="22"/>
          <w:szCs w:val="22"/>
          <w:lang w:val="sr-Latn-CS"/>
        </w:rPr>
        <w:tab/>
      </w:r>
      <w:r w:rsidRPr="00390924">
        <w:rPr>
          <w:b/>
          <w:bCs/>
          <w:sz w:val="22"/>
          <w:szCs w:val="22"/>
          <w:lang w:val="ru-RU"/>
        </w:rPr>
        <w:t>MOGUĆA NEŽELJENA DEJSTVA</w:t>
      </w:r>
    </w:p>
    <w:p w:rsidR="001951ED" w:rsidRPr="00390924" w:rsidRDefault="001951ED" w:rsidP="001951ED">
      <w:pPr>
        <w:rPr>
          <w:sz w:val="22"/>
          <w:szCs w:val="22"/>
          <w:lang w:val="sr-Latn-CS"/>
        </w:rPr>
      </w:pPr>
    </w:p>
    <w:p w:rsidR="001951ED" w:rsidRPr="00390924" w:rsidRDefault="001951ED" w:rsidP="001951ED">
      <w:pPr>
        <w:numPr>
          <w:ilvl w:val="12"/>
          <w:numId w:val="0"/>
        </w:numPr>
        <w:tabs>
          <w:tab w:val="left" w:pos="720"/>
        </w:tabs>
        <w:ind w:right="-29"/>
        <w:rPr>
          <w:sz w:val="22"/>
          <w:szCs w:val="22"/>
        </w:rPr>
      </w:pPr>
      <w:r w:rsidRPr="00390924">
        <w:rPr>
          <w:sz w:val="22"/>
          <w:szCs w:val="22"/>
        </w:rPr>
        <w:t xml:space="preserve">Kao i svi ljekovi i lijek </w:t>
      </w:r>
      <w:r w:rsidRPr="007A0438">
        <w:rPr>
          <w:sz w:val="22"/>
          <w:szCs w:val="22"/>
          <w:lang w:val="pl-PL"/>
        </w:rPr>
        <w:t>LYSOBACT DUO</w:t>
      </w:r>
      <w:r w:rsidRPr="00390924">
        <w:rPr>
          <w:sz w:val="22"/>
          <w:szCs w:val="22"/>
        </w:rPr>
        <w:t xml:space="preserve"> može izazvati neželjena dejstva, iako se ona ne moraju javiti kod svakoga.</w:t>
      </w:r>
    </w:p>
    <w:p w:rsidR="001951ED" w:rsidRDefault="001951ED" w:rsidP="001951ED">
      <w:pPr>
        <w:pStyle w:val="NoSpacing"/>
        <w:jc w:val="both"/>
        <w:rPr>
          <w:rFonts w:eastAsia="Calibri"/>
          <w:spacing w:val="-5"/>
          <w:sz w:val="22"/>
          <w:szCs w:val="22"/>
          <w:u w:val="single"/>
        </w:rPr>
      </w:pPr>
    </w:p>
    <w:p w:rsidR="001951ED" w:rsidRPr="00F51A68" w:rsidRDefault="001951ED" w:rsidP="001951ED">
      <w:pPr>
        <w:jc w:val="both"/>
        <w:rPr>
          <w:rFonts w:eastAsia="Univers Condensed"/>
          <w:sz w:val="22"/>
          <w:szCs w:val="22"/>
          <w:lang w:val="hr-BA"/>
        </w:rPr>
      </w:pPr>
      <w:r w:rsidRPr="001F257B">
        <w:rPr>
          <w:rFonts w:eastAsia="Univers Condensed"/>
          <w:sz w:val="22"/>
          <w:szCs w:val="22"/>
          <w:lang w:val="hr-BA"/>
        </w:rPr>
        <w:t>Može doći do pojave</w:t>
      </w:r>
      <w:r w:rsidRPr="00F51A68">
        <w:rPr>
          <w:rFonts w:eastAsia="Univers Condensed"/>
          <w:sz w:val="22"/>
          <w:szCs w:val="22"/>
          <w:lang w:val="hr-BA"/>
        </w:rPr>
        <w:t xml:space="preserve"> alergijskih reakcija kao što su:</w:t>
      </w:r>
    </w:p>
    <w:p w:rsidR="001951ED" w:rsidRPr="00F51A68" w:rsidRDefault="001951ED" w:rsidP="001951ED">
      <w:pPr>
        <w:jc w:val="both"/>
        <w:rPr>
          <w:rFonts w:eastAsia="Univers Condensed"/>
          <w:sz w:val="22"/>
          <w:szCs w:val="22"/>
          <w:lang w:val="hr-BA"/>
        </w:rPr>
      </w:pPr>
    </w:p>
    <w:p w:rsidR="001951ED" w:rsidRPr="00F51A68" w:rsidRDefault="001951ED" w:rsidP="001951ED">
      <w:pPr>
        <w:numPr>
          <w:ilvl w:val="0"/>
          <w:numId w:val="5"/>
        </w:numPr>
        <w:contextualSpacing/>
        <w:jc w:val="both"/>
        <w:rPr>
          <w:sz w:val="22"/>
          <w:szCs w:val="22"/>
          <w:lang w:val="hr-BA"/>
        </w:rPr>
      </w:pPr>
      <w:r w:rsidRPr="00F51A68">
        <w:rPr>
          <w:sz w:val="22"/>
          <w:szCs w:val="22"/>
          <w:lang w:val="hr-BA"/>
        </w:rPr>
        <w:t>Lokalne reakcije preosjetljivosti.</w:t>
      </w:r>
    </w:p>
    <w:p w:rsidR="001951ED" w:rsidRPr="00F51A68" w:rsidRDefault="001951ED" w:rsidP="001951ED">
      <w:pPr>
        <w:numPr>
          <w:ilvl w:val="0"/>
          <w:numId w:val="5"/>
        </w:numPr>
        <w:contextualSpacing/>
        <w:jc w:val="both"/>
        <w:rPr>
          <w:b/>
          <w:sz w:val="22"/>
          <w:szCs w:val="22"/>
          <w:lang w:val="hr-BA"/>
        </w:rPr>
      </w:pPr>
      <w:r w:rsidRPr="00F51A68">
        <w:rPr>
          <w:sz w:val="22"/>
          <w:szCs w:val="22"/>
          <w:lang w:val="hr-BA"/>
        </w:rPr>
        <w:t>Teška alergijska reakcija (anafilaktički šok), iznenadno oticanje lica i vrata (</w:t>
      </w:r>
      <w:r w:rsidRPr="00F51A68">
        <w:rPr>
          <w:bCs/>
          <w:sz w:val="22"/>
          <w:szCs w:val="22"/>
          <w:lang w:val="hr-BA"/>
        </w:rPr>
        <w:t>Kvinkeov edem)</w:t>
      </w:r>
      <w:r w:rsidRPr="00F51A68">
        <w:rPr>
          <w:sz w:val="22"/>
          <w:szCs w:val="22"/>
          <w:lang w:val="hr-BA"/>
        </w:rPr>
        <w:t>.</w:t>
      </w:r>
    </w:p>
    <w:p w:rsidR="001951ED" w:rsidRDefault="001951ED" w:rsidP="001951ED">
      <w:pPr>
        <w:rPr>
          <w:sz w:val="22"/>
          <w:szCs w:val="22"/>
          <w:lang w:val="pt-PT"/>
        </w:rPr>
      </w:pPr>
    </w:p>
    <w:p w:rsidR="001951ED" w:rsidRPr="00161D96" w:rsidRDefault="001951ED" w:rsidP="001951ED">
      <w:pPr>
        <w:pStyle w:val="NoSpacing"/>
        <w:jc w:val="both"/>
        <w:rPr>
          <w:rFonts w:eastAsia="Calibri"/>
          <w:spacing w:val="-5"/>
          <w:sz w:val="22"/>
          <w:szCs w:val="22"/>
          <w:u w:val="single"/>
        </w:rPr>
      </w:pPr>
      <w:r w:rsidRPr="00161D96">
        <w:rPr>
          <w:rFonts w:eastAsia="Calibri"/>
          <w:spacing w:val="-5"/>
          <w:sz w:val="22"/>
          <w:szCs w:val="22"/>
          <w:u w:val="single"/>
        </w:rPr>
        <w:t>Prijavljivanje sumnji na neželjena dejstva</w:t>
      </w:r>
    </w:p>
    <w:p w:rsidR="001951ED" w:rsidRPr="00161D96" w:rsidRDefault="001951ED" w:rsidP="001951ED">
      <w:pPr>
        <w:pStyle w:val="NoSpacing"/>
        <w:rPr>
          <w:rFonts w:eastAsia="Calibri"/>
          <w:spacing w:val="-5"/>
          <w:sz w:val="22"/>
          <w:szCs w:val="22"/>
          <w:u w:val="single"/>
        </w:rPr>
      </w:pPr>
    </w:p>
    <w:p w:rsidR="001951ED" w:rsidRPr="00161D96" w:rsidRDefault="001951ED" w:rsidP="001951ED">
      <w:pPr>
        <w:pStyle w:val="NoSpacing"/>
        <w:jc w:val="both"/>
        <w:rPr>
          <w:rFonts w:eastAsia="Calibri"/>
          <w:spacing w:val="-5"/>
          <w:sz w:val="22"/>
          <w:szCs w:val="22"/>
          <w:u w:val="single"/>
        </w:rPr>
      </w:pPr>
      <w:r w:rsidRPr="00161D96">
        <w:rPr>
          <w:rFonts w:eastAsia="Calibri"/>
          <w:sz w:val="22"/>
          <w:szCs w:val="22"/>
        </w:rPr>
        <w:t>Ako Vam se javi bilo koje neželjeno dejstvo recite to svom ljekaru, farmaceutu ili medicinskoj sestri. Ovo uključuje i bilo koja neželjena dejstva koja nijesu navedena u ovom uputstvu</w:t>
      </w:r>
      <w:r w:rsidRPr="00161D96">
        <w:rPr>
          <w:rFonts w:eastAsia="Calibri"/>
          <w:spacing w:val="-4"/>
          <w:sz w:val="22"/>
          <w:szCs w:val="22"/>
        </w:rPr>
        <w:t xml:space="preserve">. </w:t>
      </w:r>
      <w:r w:rsidRPr="00161D96">
        <w:rPr>
          <w:rFonts w:eastAsia="Calibri"/>
          <w:sz w:val="22"/>
          <w:szCs w:val="22"/>
        </w:rPr>
        <w:t>Neželjena dejstva možete prijavljivati direktno kod zdravstvenih radnika, čime ćete pomoći u dobijanju više informacija o bezbjednosti ovog lijeka.</w:t>
      </w:r>
    </w:p>
    <w:p w:rsidR="001951ED" w:rsidRDefault="001951ED" w:rsidP="001951ED">
      <w:pPr>
        <w:pStyle w:val="NoSpacing"/>
        <w:jc w:val="both"/>
        <w:rPr>
          <w:rFonts w:eastAsia="Calibri"/>
          <w:spacing w:val="-5"/>
          <w:sz w:val="22"/>
          <w:szCs w:val="22"/>
          <w:u w:val="single"/>
        </w:rPr>
      </w:pPr>
    </w:p>
    <w:p w:rsidR="001951ED" w:rsidRPr="00390924" w:rsidRDefault="001951ED" w:rsidP="001951ED">
      <w:pPr>
        <w:tabs>
          <w:tab w:val="left" w:pos="540"/>
          <w:tab w:val="left" w:pos="569"/>
        </w:tabs>
        <w:rPr>
          <w:b/>
          <w:bCs/>
          <w:sz w:val="22"/>
          <w:szCs w:val="22"/>
          <w:lang w:val="ru-RU"/>
        </w:rPr>
      </w:pPr>
      <w:r w:rsidRPr="00390924">
        <w:rPr>
          <w:b/>
          <w:bCs/>
          <w:sz w:val="22"/>
          <w:szCs w:val="22"/>
          <w:lang w:val="ru-RU"/>
        </w:rPr>
        <w:t xml:space="preserve">5. </w:t>
      </w:r>
      <w:r w:rsidRPr="00390924">
        <w:rPr>
          <w:b/>
          <w:bCs/>
          <w:sz w:val="22"/>
          <w:szCs w:val="22"/>
          <w:lang w:val="sr-Latn-CS"/>
        </w:rPr>
        <w:tab/>
      </w:r>
      <w:r w:rsidRPr="00390924">
        <w:rPr>
          <w:b/>
          <w:bCs/>
          <w:sz w:val="22"/>
          <w:szCs w:val="22"/>
          <w:lang w:val="ru-RU"/>
        </w:rPr>
        <w:t xml:space="preserve">KAKO ČUVATI LIJEK </w:t>
      </w:r>
      <w:r w:rsidRPr="007A0438">
        <w:rPr>
          <w:b/>
          <w:sz w:val="22"/>
          <w:szCs w:val="22"/>
          <w:lang w:val="pl-PL"/>
        </w:rPr>
        <w:t>LYSOBACT DUO</w:t>
      </w:r>
    </w:p>
    <w:p w:rsidR="001951ED" w:rsidRDefault="001951ED" w:rsidP="001951ED">
      <w:pPr>
        <w:numPr>
          <w:ilvl w:val="12"/>
          <w:numId w:val="0"/>
        </w:numPr>
        <w:tabs>
          <w:tab w:val="left" w:pos="720"/>
        </w:tabs>
        <w:ind w:right="-2"/>
        <w:rPr>
          <w:sz w:val="22"/>
          <w:szCs w:val="22"/>
        </w:rPr>
      </w:pPr>
    </w:p>
    <w:p w:rsidR="001951ED" w:rsidRPr="00390924" w:rsidRDefault="001951ED" w:rsidP="001951ED">
      <w:pPr>
        <w:numPr>
          <w:ilvl w:val="12"/>
          <w:numId w:val="0"/>
        </w:numPr>
        <w:tabs>
          <w:tab w:val="left" w:pos="720"/>
        </w:tabs>
        <w:ind w:right="-2"/>
        <w:rPr>
          <w:sz w:val="22"/>
          <w:szCs w:val="22"/>
        </w:rPr>
      </w:pPr>
      <w:r w:rsidRPr="00390924">
        <w:rPr>
          <w:sz w:val="22"/>
          <w:szCs w:val="22"/>
        </w:rPr>
        <w:t>Lijek čuvajte van pogleda i domašaja djece.</w:t>
      </w:r>
    </w:p>
    <w:p w:rsidR="001951ED" w:rsidRPr="00AF16A6" w:rsidRDefault="001951ED" w:rsidP="001951ED">
      <w:pPr>
        <w:autoSpaceDE w:val="0"/>
        <w:autoSpaceDN w:val="0"/>
        <w:adjustRightInd w:val="0"/>
        <w:spacing w:before="120" w:after="120"/>
        <w:jc w:val="both"/>
        <w:rPr>
          <w:sz w:val="22"/>
          <w:szCs w:val="22"/>
          <w:lang w:val="sr-Latn-CS"/>
        </w:rPr>
      </w:pPr>
      <w:r w:rsidRPr="00F505B5">
        <w:rPr>
          <w:sz w:val="22"/>
          <w:szCs w:val="22"/>
          <w:lang w:val="sr-Latn-CS"/>
        </w:rPr>
        <w:t xml:space="preserve">Čuvati na temperaturi do 25 °C. </w:t>
      </w:r>
    </w:p>
    <w:p w:rsidR="001951ED" w:rsidRPr="00390924" w:rsidRDefault="001951ED" w:rsidP="001951ED">
      <w:pPr>
        <w:rPr>
          <w:sz w:val="22"/>
          <w:szCs w:val="22"/>
          <w:lang w:val="sr-Latn-CS"/>
        </w:rPr>
      </w:pPr>
      <w:r w:rsidRPr="00F505B5">
        <w:rPr>
          <w:sz w:val="22"/>
          <w:szCs w:val="22"/>
          <w:lang w:val="hr-HR"/>
        </w:rPr>
        <w:t xml:space="preserve">Rok upotrebe: </w:t>
      </w:r>
      <w:r>
        <w:rPr>
          <w:sz w:val="22"/>
          <w:szCs w:val="22"/>
          <w:lang w:val="hr-HR"/>
        </w:rPr>
        <w:t>36</w:t>
      </w:r>
      <w:r w:rsidRPr="00F505B5">
        <w:rPr>
          <w:sz w:val="22"/>
          <w:szCs w:val="22"/>
          <w:lang w:val="hr-HR"/>
        </w:rPr>
        <w:t xml:space="preserve"> mjesec</w:t>
      </w:r>
      <w:r>
        <w:rPr>
          <w:sz w:val="22"/>
          <w:szCs w:val="22"/>
          <w:lang w:val="hr-HR"/>
        </w:rPr>
        <w:t>i</w:t>
      </w:r>
    </w:p>
    <w:p w:rsidR="001951ED" w:rsidRPr="00390924" w:rsidRDefault="001951ED" w:rsidP="001951ED">
      <w:pPr>
        <w:numPr>
          <w:ilvl w:val="12"/>
          <w:numId w:val="0"/>
        </w:numPr>
        <w:tabs>
          <w:tab w:val="left" w:pos="720"/>
        </w:tabs>
        <w:ind w:right="-2"/>
        <w:rPr>
          <w:sz w:val="22"/>
          <w:szCs w:val="22"/>
        </w:rPr>
      </w:pPr>
      <w:r w:rsidRPr="00390924">
        <w:rPr>
          <w:sz w:val="22"/>
          <w:szCs w:val="22"/>
        </w:rPr>
        <w:t>Ovaj lijek se ne smije upotrijebiti nakon isteka roka upotrebe navedenog na kutiji</w:t>
      </w:r>
      <w:r>
        <w:rPr>
          <w:sz w:val="22"/>
          <w:szCs w:val="22"/>
        </w:rPr>
        <w:t>.</w:t>
      </w:r>
      <w:r w:rsidRPr="00390924">
        <w:rPr>
          <w:sz w:val="22"/>
          <w:szCs w:val="22"/>
        </w:rPr>
        <w:t xml:space="preserve"> Rok upotrebe odnosi se na poslednji dan navedenog mjeseca.</w:t>
      </w:r>
    </w:p>
    <w:p w:rsidR="001951ED" w:rsidRPr="00390924" w:rsidRDefault="001951ED" w:rsidP="001951ED">
      <w:pPr>
        <w:rPr>
          <w:b/>
          <w:bCs/>
          <w:sz w:val="22"/>
          <w:szCs w:val="22"/>
          <w:lang w:val="pt-PT"/>
        </w:rPr>
      </w:pPr>
    </w:p>
    <w:p w:rsidR="001951ED" w:rsidRPr="00390924" w:rsidRDefault="001951ED" w:rsidP="001951ED">
      <w:pPr>
        <w:rPr>
          <w:sz w:val="22"/>
          <w:szCs w:val="22"/>
          <w:lang w:eastAsia="hr-HR"/>
        </w:rPr>
      </w:pPr>
      <w:r w:rsidRPr="00390924">
        <w:rPr>
          <w:sz w:val="22"/>
          <w:szCs w:val="22"/>
          <w:lang w:eastAsia="hr-HR"/>
        </w:rPr>
        <w:t>Ljekove ne treba bacati u kanalizaciju, niti kućni otpad. Ove mjere pomažu očuvanju životne sredine.</w:t>
      </w:r>
    </w:p>
    <w:p w:rsidR="001951ED" w:rsidRPr="00390924" w:rsidRDefault="001951ED" w:rsidP="001951ED">
      <w:pPr>
        <w:rPr>
          <w:b/>
          <w:bCs/>
          <w:sz w:val="22"/>
          <w:szCs w:val="22"/>
          <w:lang w:eastAsia="hr-HR"/>
        </w:rPr>
      </w:pPr>
      <w:r w:rsidRPr="00390924">
        <w:rPr>
          <w:sz w:val="22"/>
          <w:szCs w:val="22"/>
          <w:lang w:eastAsia="hr-HR"/>
        </w:rPr>
        <w:t>Neupotrijebljeni lijek se uništava u skladu sa važećim propisima.</w:t>
      </w:r>
    </w:p>
    <w:p w:rsidR="001951ED" w:rsidRDefault="001951ED" w:rsidP="001951ED">
      <w:pPr>
        <w:rPr>
          <w:bCs/>
          <w:sz w:val="22"/>
          <w:szCs w:val="22"/>
          <w:lang w:val="sr-Latn-CS"/>
        </w:rPr>
      </w:pPr>
    </w:p>
    <w:p w:rsidR="001951ED" w:rsidRPr="00390924" w:rsidRDefault="001951ED" w:rsidP="001951ED">
      <w:pPr>
        <w:tabs>
          <w:tab w:val="left" w:pos="540"/>
          <w:tab w:val="left" w:pos="569"/>
        </w:tabs>
        <w:rPr>
          <w:b/>
          <w:bCs/>
          <w:sz w:val="22"/>
          <w:szCs w:val="22"/>
        </w:rPr>
      </w:pPr>
      <w:r w:rsidRPr="00390924">
        <w:rPr>
          <w:b/>
          <w:bCs/>
          <w:sz w:val="22"/>
          <w:szCs w:val="22"/>
          <w:lang w:val="ru-RU"/>
        </w:rPr>
        <w:t xml:space="preserve">6. </w:t>
      </w:r>
      <w:r w:rsidRPr="00390924">
        <w:rPr>
          <w:b/>
          <w:bCs/>
          <w:sz w:val="22"/>
          <w:szCs w:val="22"/>
          <w:lang w:val="sr-Latn-CS"/>
        </w:rPr>
        <w:tab/>
        <w:t xml:space="preserve">SADRŽAJ PAKOVANJA I </w:t>
      </w:r>
      <w:r w:rsidRPr="00390924">
        <w:rPr>
          <w:b/>
          <w:bCs/>
          <w:sz w:val="22"/>
          <w:szCs w:val="22"/>
          <w:lang w:val="ru-RU"/>
        </w:rPr>
        <w:t>DODATNE INFORMACIJE</w:t>
      </w:r>
      <w:r w:rsidRPr="00390924">
        <w:rPr>
          <w:b/>
          <w:bCs/>
          <w:sz w:val="22"/>
          <w:szCs w:val="22"/>
        </w:rPr>
        <w:t xml:space="preserve"> </w:t>
      </w:r>
    </w:p>
    <w:p w:rsidR="001951ED" w:rsidRPr="00390924" w:rsidRDefault="001951ED" w:rsidP="001951ED">
      <w:pPr>
        <w:rPr>
          <w:sz w:val="22"/>
          <w:szCs w:val="22"/>
          <w:lang w:val="pl-PL"/>
        </w:rPr>
      </w:pPr>
    </w:p>
    <w:p w:rsidR="001951ED" w:rsidRDefault="001951ED" w:rsidP="001951ED">
      <w:pPr>
        <w:rPr>
          <w:b/>
          <w:sz w:val="22"/>
          <w:szCs w:val="22"/>
          <w:lang w:val="pl-PL"/>
        </w:rPr>
      </w:pPr>
      <w:r>
        <w:rPr>
          <w:b/>
          <w:bCs/>
          <w:sz w:val="22"/>
          <w:szCs w:val="22"/>
          <w:lang w:val="sr-Latn-CS"/>
        </w:rPr>
        <w:t xml:space="preserve">Šta sadrži lijek </w:t>
      </w:r>
      <w:r w:rsidRPr="007A0438">
        <w:rPr>
          <w:b/>
          <w:sz w:val="22"/>
          <w:szCs w:val="22"/>
          <w:lang w:val="pl-PL"/>
        </w:rPr>
        <w:t>LYSOBACT DUO</w:t>
      </w:r>
    </w:p>
    <w:p w:rsidR="001951ED" w:rsidRDefault="001951ED" w:rsidP="001951ED">
      <w:pPr>
        <w:rPr>
          <w:b/>
          <w:sz w:val="22"/>
          <w:szCs w:val="22"/>
          <w:lang w:val="pl-PL"/>
        </w:rPr>
      </w:pPr>
    </w:p>
    <w:p w:rsidR="00D65803" w:rsidRDefault="001951ED" w:rsidP="001951ED">
      <w:pPr>
        <w:rPr>
          <w:b/>
          <w:sz w:val="22"/>
          <w:szCs w:val="22"/>
          <w:lang w:val="pl-PL"/>
        </w:rPr>
      </w:pPr>
      <w:r>
        <w:rPr>
          <w:b/>
          <w:sz w:val="22"/>
          <w:szCs w:val="22"/>
          <w:lang w:val="pl-PL"/>
        </w:rPr>
        <w:t>Aktivne supstance:</w:t>
      </w:r>
    </w:p>
    <w:p w:rsidR="001951ED" w:rsidRDefault="001951ED" w:rsidP="001951ED">
      <w:pPr>
        <w:tabs>
          <w:tab w:val="left" w:pos="8505"/>
        </w:tabs>
        <w:jc w:val="both"/>
        <w:rPr>
          <w:sz w:val="22"/>
          <w:szCs w:val="22"/>
          <w:lang w:val="hr-HR"/>
        </w:rPr>
      </w:pPr>
      <w:r w:rsidRPr="00F505B5">
        <w:rPr>
          <w:sz w:val="22"/>
          <w:szCs w:val="22"/>
          <w:lang w:val="hr-HR"/>
        </w:rPr>
        <w:t xml:space="preserve">Jedna komprimovana lozenga </w:t>
      </w:r>
      <w:r w:rsidRPr="00F505B5">
        <w:rPr>
          <w:color w:val="000000"/>
          <w:sz w:val="22"/>
          <w:szCs w:val="22"/>
        </w:rPr>
        <w:t>LYSOBACT</w:t>
      </w:r>
      <w:r w:rsidRPr="00F505B5">
        <w:rPr>
          <w:color w:val="000000"/>
          <w:sz w:val="22"/>
          <w:szCs w:val="22"/>
          <w:lang w:val="hr-HR"/>
        </w:rPr>
        <w:t xml:space="preserve"> </w:t>
      </w:r>
      <w:r w:rsidRPr="00F505B5">
        <w:rPr>
          <w:bCs/>
          <w:sz w:val="22"/>
          <w:szCs w:val="22"/>
          <w:lang w:val="bs-Latn-BA"/>
        </w:rPr>
        <w:t>DUO</w:t>
      </w:r>
      <w:r w:rsidRPr="00F505B5">
        <w:rPr>
          <w:color w:val="000000"/>
          <w:sz w:val="22"/>
          <w:szCs w:val="22"/>
          <w:lang w:val="hr-HR"/>
        </w:rPr>
        <w:t xml:space="preserve"> </w:t>
      </w:r>
      <w:r w:rsidRPr="00F505B5">
        <w:rPr>
          <w:color w:val="000000"/>
          <w:sz w:val="22"/>
          <w:szCs w:val="22"/>
        </w:rPr>
        <w:t>sadr</w:t>
      </w:r>
      <w:r w:rsidRPr="00F505B5">
        <w:rPr>
          <w:color w:val="000000"/>
          <w:sz w:val="22"/>
          <w:szCs w:val="22"/>
          <w:lang w:val="hr-HR"/>
        </w:rPr>
        <w:t>ž</w:t>
      </w:r>
      <w:r w:rsidRPr="00F505B5">
        <w:rPr>
          <w:color w:val="000000"/>
          <w:sz w:val="22"/>
          <w:szCs w:val="22"/>
        </w:rPr>
        <w:t>i</w:t>
      </w:r>
      <w:r w:rsidRPr="00F505B5">
        <w:rPr>
          <w:color w:val="000000"/>
          <w:sz w:val="22"/>
          <w:szCs w:val="22"/>
          <w:lang w:val="hr-HR"/>
        </w:rPr>
        <w:t xml:space="preserve"> l</w:t>
      </w:r>
      <w:r w:rsidRPr="00F505B5">
        <w:rPr>
          <w:color w:val="000000"/>
          <w:sz w:val="22"/>
          <w:szCs w:val="22"/>
        </w:rPr>
        <w:t>izozim</w:t>
      </w:r>
      <w:r w:rsidRPr="00F505B5">
        <w:rPr>
          <w:color w:val="000000"/>
          <w:sz w:val="22"/>
          <w:szCs w:val="22"/>
          <w:lang w:val="hr-HR"/>
        </w:rPr>
        <w:t xml:space="preserve"> hidro</w:t>
      </w:r>
      <w:r>
        <w:rPr>
          <w:color w:val="000000"/>
          <w:sz w:val="22"/>
          <w:szCs w:val="22"/>
          <w:lang w:val="hr-HR"/>
        </w:rPr>
        <w:t>h</w:t>
      </w:r>
      <w:r w:rsidRPr="00F505B5">
        <w:rPr>
          <w:color w:val="000000"/>
          <w:sz w:val="22"/>
          <w:szCs w:val="22"/>
        </w:rPr>
        <w:t>lorid</w:t>
      </w:r>
      <w:r w:rsidRPr="00F505B5">
        <w:rPr>
          <w:color w:val="000000"/>
          <w:sz w:val="22"/>
          <w:szCs w:val="22"/>
          <w:lang w:val="hr-HR"/>
        </w:rPr>
        <w:t xml:space="preserve"> 20,00 </w:t>
      </w:r>
      <w:r w:rsidRPr="00F505B5">
        <w:rPr>
          <w:color w:val="000000"/>
          <w:sz w:val="22"/>
          <w:szCs w:val="22"/>
        </w:rPr>
        <w:t>mg</w:t>
      </w:r>
      <w:r w:rsidRPr="00F505B5">
        <w:rPr>
          <w:color w:val="000000"/>
          <w:sz w:val="22"/>
          <w:szCs w:val="22"/>
          <w:lang w:val="hr-HR"/>
        </w:rPr>
        <w:t xml:space="preserve"> </w:t>
      </w:r>
      <w:r w:rsidRPr="00F505B5">
        <w:rPr>
          <w:rFonts w:eastAsia="Calibri"/>
          <w:color w:val="000000"/>
          <w:sz w:val="22"/>
          <w:szCs w:val="22"/>
          <w:lang w:val="bs-Latn-BA"/>
        </w:rPr>
        <w:t>što odgovara 800 000 FIP jedinica</w:t>
      </w:r>
      <w:r w:rsidRPr="00F505B5">
        <w:rPr>
          <w:color w:val="000000"/>
          <w:sz w:val="22"/>
          <w:szCs w:val="22"/>
          <w:lang w:val="hr-HR"/>
        </w:rPr>
        <w:t xml:space="preserve"> i </w:t>
      </w:r>
      <w:r w:rsidRPr="00F505B5">
        <w:rPr>
          <w:color w:val="000000"/>
          <w:sz w:val="22"/>
          <w:szCs w:val="22"/>
        </w:rPr>
        <w:t>c</w:t>
      </w:r>
      <w:r>
        <w:rPr>
          <w:sz w:val="22"/>
          <w:szCs w:val="22"/>
          <w:lang w:val="hr-HR"/>
        </w:rPr>
        <w:t>etilpiridinijum h</w:t>
      </w:r>
      <w:r w:rsidR="00892B06">
        <w:rPr>
          <w:sz w:val="22"/>
          <w:szCs w:val="22"/>
          <w:lang w:val="hr-HR"/>
        </w:rPr>
        <w:t>lorid 1,50 mg.</w:t>
      </w:r>
    </w:p>
    <w:p w:rsidR="00892B06" w:rsidRPr="00F505B5" w:rsidRDefault="00892B06" w:rsidP="001951ED">
      <w:pPr>
        <w:tabs>
          <w:tab w:val="left" w:pos="8505"/>
        </w:tabs>
        <w:jc w:val="both"/>
        <w:rPr>
          <w:sz w:val="22"/>
          <w:szCs w:val="22"/>
          <w:lang w:val="hr-HR"/>
        </w:rPr>
      </w:pPr>
    </w:p>
    <w:p w:rsidR="001951ED" w:rsidRPr="00F505B5" w:rsidRDefault="001951ED" w:rsidP="001951ED">
      <w:pPr>
        <w:jc w:val="both"/>
        <w:rPr>
          <w:bCs/>
          <w:sz w:val="22"/>
          <w:szCs w:val="22"/>
          <w:lang w:val="bs-Latn-BA"/>
        </w:rPr>
      </w:pPr>
      <w:r w:rsidRPr="00631A6C">
        <w:rPr>
          <w:b/>
          <w:color w:val="000000"/>
          <w:sz w:val="22"/>
          <w:szCs w:val="22"/>
        </w:rPr>
        <w:lastRenderedPageBreak/>
        <w:t>Pomoćne supstance:</w:t>
      </w:r>
      <w:r>
        <w:rPr>
          <w:b/>
          <w:color w:val="000000"/>
          <w:sz w:val="22"/>
          <w:szCs w:val="22"/>
        </w:rPr>
        <w:t xml:space="preserve"> </w:t>
      </w:r>
      <w:r w:rsidRPr="00F505B5">
        <w:rPr>
          <w:color w:val="000000"/>
          <w:sz w:val="22"/>
          <w:szCs w:val="22"/>
          <w:lang w:val="hr-HR"/>
        </w:rPr>
        <w:t xml:space="preserve">sorbitol (E420), povidon, </w:t>
      </w:r>
      <w:r w:rsidRPr="00F505B5">
        <w:rPr>
          <w:sz w:val="22"/>
          <w:szCs w:val="22"/>
          <w:lang w:val="hr-HR"/>
        </w:rPr>
        <w:t xml:space="preserve">aromu </w:t>
      </w:r>
      <w:r w:rsidRPr="00F505B5">
        <w:rPr>
          <w:color w:val="000000"/>
          <w:sz w:val="22"/>
          <w:szCs w:val="22"/>
          <w:lang w:val="hr-HR"/>
        </w:rPr>
        <w:t>pepermint, magnezij</w:t>
      </w:r>
      <w:r>
        <w:rPr>
          <w:color w:val="000000"/>
          <w:sz w:val="22"/>
          <w:szCs w:val="22"/>
          <w:lang w:val="hr-HR"/>
        </w:rPr>
        <w:t>um</w:t>
      </w:r>
      <w:r w:rsidRPr="00F505B5">
        <w:rPr>
          <w:color w:val="000000"/>
          <w:sz w:val="22"/>
          <w:szCs w:val="22"/>
          <w:lang w:val="hr-HR"/>
        </w:rPr>
        <w:t xml:space="preserve"> stearat.</w:t>
      </w:r>
    </w:p>
    <w:p w:rsidR="001951ED" w:rsidRPr="00631A6C" w:rsidRDefault="001951ED" w:rsidP="001951ED">
      <w:pPr>
        <w:rPr>
          <w:color w:val="FF0000"/>
          <w:sz w:val="22"/>
          <w:szCs w:val="22"/>
          <w:lang w:val="sr-Latn-CS"/>
        </w:rPr>
      </w:pPr>
      <w:r w:rsidRPr="00CA11FE">
        <w:rPr>
          <w:b/>
          <w:sz w:val="22"/>
          <w:szCs w:val="22"/>
          <w:lang w:val="sr-Latn-CS"/>
        </w:rPr>
        <w:t>Aroma pepermint:</w:t>
      </w:r>
      <w:r w:rsidRPr="00CA11FE">
        <w:rPr>
          <w:sz w:val="22"/>
          <w:szCs w:val="22"/>
          <w:lang w:val="sr-Latn-CS"/>
        </w:rPr>
        <w:t xml:space="preserve"> maltodekstrin, arapska guma, saharoza, ulje biljke Mentha arvensis, L-mentol.</w:t>
      </w:r>
    </w:p>
    <w:p w:rsidR="001951ED" w:rsidRPr="00390924" w:rsidRDefault="001951ED" w:rsidP="001951ED">
      <w:pPr>
        <w:rPr>
          <w:b/>
          <w:sz w:val="22"/>
          <w:szCs w:val="22"/>
          <w:lang w:val="pl-PL"/>
        </w:rPr>
      </w:pPr>
    </w:p>
    <w:p w:rsidR="00892B06" w:rsidRPr="00892B06" w:rsidRDefault="001951ED" w:rsidP="001951ED">
      <w:pPr>
        <w:rPr>
          <w:b/>
          <w:sz w:val="22"/>
          <w:szCs w:val="22"/>
          <w:lang w:val="sr-Latn-CS"/>
        </w:rPr>
      </w:pPr>
      <w:r w:rsidRPr="00390924">
        <w:rPr>
          <w:b/>
          <w:sz w:val="22"/>
          <w:szCs w:val="22"/>
          <w:lang w:val="sr-Latn-CS"/>
        </w:rPr>
        <w:t xml:space="preserve">Kako izgleda lijek </w:t>
      </w:r>
      <w:r w:rsidRPr="007A0438">
        <w:rPr>
          <w:b/>
          <w:sz w:val="22"/>
          <w:szCs w:val="22"/>
          <w:lang w:val="pl-PL"/>
        </w:rPr>
        <w:t>LYSOBACT DUO</w:t>
      </w:r>
      <w:r w:rsidRPr="00EA0873">
        <w:rPr>
          <w:b/>
          <w:sz w:val="22"/>
          <w:szCs w:val="22"/>
          <w:lang w:val="sr-Latn-CS"/>
        </w:rPr>
        <w:t xml:space="preserve"> i</w:t>
      </w:r>
      <w:r w:rsidRPr="00390924">
        <w:rPr>
          <w:b/>
          <w:sz w:val="22"/>
          <w:szCs w:val="22"/>
          <w:lang w:val="sr-Latn-CS"/>
        </w:rPr>
        <w:t xml:space="preserve"> sadržaj pakovanja</w:t>
      </w:r>
    </w:p>
    <w:p w:rsidR="001951ED" w:rsidRPr="007652F6" w:rsidRDefault="001951ED" w:rsidP="001951ED">
      <w:pPr>
        <w:jc w:val="both"/>
        <w:rPr>
          <w:sz w:val="22"/>
          <w:szCs w:val="22"/>
          <w:lang w:val="hr-HR"/>
        </w:rPr>
      </w:pPr>
      <w:r w:rsidRPr="007652F6">
        <w:rPr>
          <w:sz w:val="22"/>
          <w:szCs w:val="22"/>
        </w:rPr>
        <w:t>Komprimovana</w:t>
      </w:r>
      <w:r w:rsidRPr="007652F6">
        <w:rPr>
          <w:sz w:val="22"/>
          <w:szCs w:val="22"/>
          <w:lang w:val="hr-HR"/>
        </w:rPr>
        <w:t xml:space="preserve"> </w:t>
      </w:r>
      <w:r w:rsidRPr="007652F6">
        <w:rPr>
          <w:sz w:val="22"/>
          <w:szCs w:val="22"/>
        </w:rPr>
        <w:t>lozenga</w:t>
      </w:r>
      <w:r w:rsidRPr="007652F6">
        <w:rPr>
          <w:sz w:val="22"/>
          <w:szCs w:val="22"/>
          <w:lang w:val="hr-HR"/>
        </w:rPr>
        <w:t xml:space="preserve"> </w:t>
      </w:r>
      <w:r w:rsidRPr="007652F6">
        <w:rPr>
          <w:sz w:val="22"/>
          <w:szCs w:val="22"/>
        </w:rPr>
        <w:t>bijele</w:t>
      </w:r>
      <w:r w:rsidRPr="007652F6">
        <w:rPr>
          <w:sz w:val="22"/>
          <w:szCs w:val="22"/>
          <w:lang w:val="hr-HR"/>
        </w:rPr>
        <w:t xml:space="preserve"> </w:t>
      </w:r>
      <w:r w:rsidRPr="007652F6">
        <w:rPr>
          <w:sz w:val="22"/>
          <w:szCs w:val="22"/>
        </w:rPr>
        <w:t>do</w:t>
      </w:r>
      <w:r w:rsidRPr="007652F6">
        <w:rPr>
          <w:sz w:val="22"/>
          <w:szCs w:val="22"/>
          <w:lang w:val="hr-HR"/>
        </w:rPr>
        <w:t xml:space="preserve"> </w:t>
      </w:r>
      <w:r w:rsidRPr="007652F6">
        <w:rPr>
          <w:sz w:val="22"/>
          <w:szCs w:val="22"/>
        </w:rPr>
        <w:t>gotovo</w:t>
      </w:r>
      <w:r w:rsidRPr="007652F6">
        <w:rPr>
          <w:sz w:val="22"/>
          <w:szCs w:val="22"/>
          <w:lang w:val="hr-HR"/>
        </w:rPr>
        <w:t xml:space="preserve"> </w:t>
      </w:r>
      <w:r w:rsidRPr="007652F6">
        <w:rPr>
          <w:sz w:val="22"/>
          <w:szCs w:val="22"/>
        </w:rPr>
        <w:t>bijele</w:t>
      </w:r>
      <w:r w:rsidRPr="007652F6">
        <w:rPr>
          <w:sz w:val="22"/>
          <w:szCs w:val="22"/>
          <w:lang w:val="hr-HR"/>
        </w:rPr>
        <w:t xml:space="preserve"> </w:t>
      </w:r>
      <w:r w:rsidRPr="007652F6">
        <w:rPr>
          <w:sz w:val="22"/>
          <w:szCs w:val="22"/>
        </w:rPr>
        <w:t>boje</w:t>
      </w:r>
      <w:r w:rsidRPr="007652F6">
        <w:rPr>
          <w:sz w:val="22"/>
          <w:szCs w:val="22"/>
          <w:lang w:val="hr-HR"/>
        </w:rPr>
        <w:t xml:space="preserve">, </w:t>
      </w:r>
      <w:r w:rsidRPr="007652F6">
        <w:rPr>
          <w:sz w:val="22"/>
          <w:szCs w:val="22"/>
        </w:rPr>
        <w:t>okruglog</w:t>
      </w:r>
      <w:r w:rsidRPr="007652F6">
        <w:rPr>
          <w:sz w:val="22"/>
          <w:szCs w:val="22"/>
          <w:lang w:val="hr-HR"/>
        </w:rPr>
        <w:t xml:space="preserve"> </w:t>
      </w:r>
      <w:r w:rsidRPr="007652F6">
        <w:rPr>
          <w:sz w:val="22"/>
          <w:szCs w:val="22"/>
        </w:rPr>
        <w:t>oblika</w:t>
      </w:r>
      <w:r w:rsidRPr="007652F6">
        <w:rPr>
          <w:sz w:val="22"/>
          <w:szCs w:val="22"/>
          <w:lang w:val="hr-HR"/>
        </w:rPr>
        <w:t xml:space="preserve">, </w:t>
      </w:r>
      <w:r w:rsidRPr="007652F6">
        <w:rPr>
          <w:sz w:val="22"/>
          <w:szCs w:val="22"/>
        </w:rPr>
        <w:t>bikonveksna</w:t>
      </w:r>
      <w:r w:rsidRPr="007652F6">
        <w:rPr>
          <w:sz w:val="22"/>
          <w:szCs w:val="22"/>
          <w:lang w:val="hr-HR"/>
        </w:rPr>
        <w:t>.</w:t>
      </w:r>
    </w:p>
    <w:p w:rsidR="001951ED" w:rsidRPr="007652F6" w:rsidRDefault="001951ED" w:rsidP="001951ED">
      <w:pPr>
        <w:jc w:val="both"/>
        <w:rPr>
          <w:b/>
          <w:bCs/>
          <w:sz w:val="22"/>
          <w:szCs w:val="22"/>
          <w:lang w:val="hr-HR"/>
        </w:rPr>
      </w:pPr>
    </w:p>
    <w:p w:rsidR="001951ED" w:rsidRPr="007652F6" w:rsidRDefault="001951ED" w:rsidP="001951ED">
      <w:pPr>
        <w:jc w:val="both"/>
        <w:rPr>
          <w:sz w:val="22"/>
          <w:szCs w:val="22"/>
          <w:lang w:val="hr-HR"/>
        </w:rPr>
      </w:pPr>
      <w:r w:rsidRPr="007652F6">
        <w:rPr>
          <w:sz w:val="22"/>
          <w:szCs w:val="22"/>
          <w:lang w:val="hr-HR"/>
        </w:rPr>
        <w:t>Sadržaj pakovanja:</w:t>
      </w:r>
    </w:p>
    <w:p w:rsidR="001951ED" w:rsidRPr="007652F6" w:rsidRDefault="001951ED" w:rsidP="001951ED">
      <w:pPr>
        <w:jc w:val="both"/>
        <w:rPr>
          <w:sz w:val="22"/>
          <w:szCs w:val="22"/>
          <w:lang w:val="hr-HR"/>
        </w:rPr>
      </w:pPr>
      <w:r w:rsidRPr="007652F6">
        <w:rPr>
          <w:sz w:val="22"/>
          <w:szCs w:val="22"/>
          <w:lang w:val="hr-HR"/>
        </w:rPr>
        <w:t xml:space="preserve">Pakovni materijal: PVC/PVdC/Al </w:t>
      </w:r>
      <w:r>
        <w:rPr>
          <w:sz w:val="22"/>
          <w:szCs w:val="22"/>
          <w:lang w:val="hr-HR"/>
        </w:rPr>
        <w:t>folija.</w:t>
      </w:r>
    </w:p>
    <w:p w:rsidR="001951ED" w:rsidRPr="007652F6" w:rsidRDefault="001951ED" w:rsidP="001951ED">
      <w:pPr>
        <w:jc w:val="both"/>
        <w:rPr>
          <w:sz w:val="22"/>
          <w:szCs w:val="22"/>
          <w:lang w:val="hr-HR"/>
        </w:rPr>
      </w:pPr>
    </w:p>
    <w:p w:rsidR="001951ED" w:rsidRPr="007652F6" w:rsidRDefault="001951ED" w:rsidP="001951ED">
      <w:pPr>
        <w:jc w:val="both"/>
        <w:rPr>
          <w:sz w:val="22"/>
          <w:szCs w:val="22"/>
          <w:lang w:val="hr-HR"/>
        </w:rPr>
      </w:pPr>
      <w:r w:rsidRPr="007652F6">
        <w:rPr>
          <w:sz w:val="22"/>
          <w:szCs w:val="22"/>
          <w:lang w:val="hr-HR"/>
        </w:rPr>
        <w:t>20 komprimovanih lozengi (2 blistera sa po 10 lozengi)</w:t>
      </w:r>
    </w:p>
    <w:p w:rsidR="001951ED" w:rsidRPr="00390924" w:rsidRDefault="001951ED" w:rsidP="001951ED">
      <w:pPr>
        <w:rPr>
          <w:sz w:val="22"/>
          <w:szCs w:val="22"/>
          <w:lang w:val="sr-Latn-CS"/>
        </w:rPr>
      </w:pPr>
    </w:p>
    <w:p w:rsidR="001951ED" w:rsidRDefault="001951ED" w:rsidP="001951ED">
      <w:pPr>
        <w:rPr>
          <w:b/>
          <w:sz w:val="22"/>
          <w:szCs w:val="22"/>
          <w:lang w:val="sr-Latn-CS"/>
        </w:rPr>
      </w:pPr>
      <w:r w:rsidRPr="00390924">
        <w:rPr>
          <w:b/>
          <w:sz w:val="22"/>
          <w:szCs w:val="22"/>
          <w:lang w:val="sr-Latn-CS"/>
        </w:rPr>
        <w:t>Nosilac dozvole i proizvođač</w:t>
      </w:r>
    </w:p>
    <w:p w:rsidR="00625AAF" w:rsidRPr="00390924" w:rsidRDefault="00625AAF" w:rsidP="001951ED">
      <w:pPr>
        <w:rPr>
          <w:b/>
          <w:sz w:val="22"/>
          <w:szCs w:val="22"/>
          <w:lang w:val="sr-Latn-CS"/>
        </w:rPr>
      </w:pPr>
    </w:p>
    <w:p w:rsidR="0039189B" w:rsidRDefault="001951ED" w:rsidP="001951ED">
      <w:pPr>
        <w:jc w:val="both"/>
        <w:rPr>
          <w:sz w:val="22"/>
          <w:szCs w:val="22"/>
        </w:rPr>
      </w:pPr>
      <w:r w:rsidRPr="00C57B45">
        <w:rPr>
          <w:sz w:val="22"/>
          <w:szCs w:val="22"/>
        </w:rPr>
        <w:t xml:space="preserve">Nosilac dozvole: </w:t>
      </w:r>
    </w:p>
    <w:p w:rsidR="0039189B" w:rsidRDefault="0039189B" w:rsidP="001951ED">
      <w:pPr>
        <w:jc w:val="both"/>
        <w:rPr>
          <w:sz w:val="22"/>
          <w:szCs w:val="22"/>
        </w:rPr>
      </w:pPr>
    </w:p>
    <w:p w:rsidR="001951ED" w:rsidRDefault="0039189B" w:rsidP="001951ED">
      <w:pPr>
        <w:jc w:val="both"/>
        <w:rPr>
          <w:sz w:val="22"/>
          <w:szCs w:val="22"/>
        </w:rPr>
      </w:pPr>
      <w:r>
        <w:rPr>
          <w:color w:val="000000"/>
          <w:sz w:val="22"/>
          <w:szCs w:val="22"/>
        </w:rPr>
        <w:t>BOSNALIJEK D.D</w:t>
      </w:r>
      <w:r w:rsidRPr="00486223">
        <w:rPr>
          <w:color w:val="000000"/>
          <w:sz w:val="22"/>
          <w:szCs w:val="22"/>
        </w:rPr>
        <w:t>. PREDSTAVNIŠTVO CRNA GORA, Bulevar Svetog</w:t>
      </w:r>
      <w:r>
        <w:rPr>
          <w:color w:val="000000"/>
          <w:sz w:val="22"/>
          <w:szCs w:val="22"/>
        </w:rPr>
        <w:t xml:space="preserve"> Petra Cetinjskog 63, Podgorica</w:t>
      </w:r>
      <w:r w:rsidR="00351092">
        <w:rPr>
          <w:color w:val="000000"/>
          <w:sz w:val="22"/>
          <w:szCs w:val="22"/>
        </w:rPr>
        <w:t>, Crna Gora</w:t>
      </w:r>
    </w:p>
    <w:p w:rsidR="00625AAF" w:rsidRPr="00C57B45" w:rsidRDefault="00625AAF" w:rsidP="001951ED">
      <w:pPr>
        <w:jc w:val="both"/>
        <w:rPr>
          <w:sz w:val="22"/>
          <w:szCs w:val="22"/>
        </w:rPr>
      </w:pPr>
    </w:p>
    <w:p w:rsidR="0039189B" w:rsidRDefault="001951ED" w:rsidP="001951ED">
      <w:pPr>
        <w:jc w:val="both"/>
        <w:rPr>
          <w:sz w:val="22"/>
          <w:szCs w:val="22"/>
        </w:rPr>
      </w:pPr>
      <w:r w:rsidRPr="00C57B45">
        <w:rPr>
          <w:sz w:val="22"/>
          <w:szCs w:val="22"/>
        </w:rPr>
        <w:t xml:space="preserve">Proizvođač: </w:t>
      </w:r>
    </w:p>
    <w:p w:rsidR="0039189B" w:rsidRDefault="0039189B" w:rsidP="001951ED">
      <w:pPr>
        <w:jc w:val="both"/>
        <w:rPr>
          <w:sz w:val="22"/>
          <w:szCs w:val="22"/>
        </w:rPr>
      </w:pPr>
    </w:p>
    <w:p w:rsidR="001951ED" w:rsidRPr="00C57B45" w:rsidRDefault="001951ED" w:rsidP="001951ED">
      <w:pPr>
        <w:jc w:val="both"/>
        <w:rPr>
          <w:sz w:val="22"/>
          <w:szCs w:val="22"/>
        </w:rPr>
      </w:pPr>
      <w:r w:rsidRPr="00C57B45">
        <w:rPr>
          <w:sz w:val="22"/>
          <w:szCs w:val="22"/>
        </w:rPr>
        <w:t>Bosnalijek d.d., Jukićeva 5</w:t>
      </w:r>
      <w:r w:rsidR="00EE4652">
        <w:rPr>
          <w:sz w:val="22"/>
          <w:szCs w:val="22"/>
        </w:rPr>
        <w:t>3, Sarajevo, Bosna i Hercegovina</w:t>
      </w:r>
    </w:p>
    <w:p w:rsidR="001951ED" w:rsidRPr="00193DB3" w:rsidRDefault="001951ED" w:rsidP="001951ED">
      <w:pPr>
        <w:rPr>
          <w:sz w:val="22"/>
          <w:szCs w:val="22"/>
          <w:lang w:val="sr-Latn-CS"/>
        </w:rPr>
      </w:pPr>
    </w:p>
    <w:p w:rsidR="001951ED" w:rsidRDefault="001951ED" w:rsidP="001951ED">
      <w:pPr>
        <w:rPr>
          <w:b/>
          <w:sz w:val="22"/>
          <w:szCs w:val="22"/>
          <w:lang w:val="sr-Latn-CS"/>
        </w:rPr>
      </w:pPr>
      <w:r w:rsidRPr="00390924">
        <w:rPr>
          <w:b/>
          <w:sz w:val="22"/>
          <w:szCs w:val="22"/>
          <w:lang w:val="sr-Latn-CS"/>
        </w:rPr>
        <w:t>Režim izdavanja lijeka</w:t>
      </w:r>
    </w:p>
    <w:p w:rsidR="00625AAF" w:rsidRPr="00390924" w:rsidRDefault="00625AAF" w:rsidP="001951ED">
      <w:pPr>
        <w:rPr>
          <w:b/>
          <w:sz w:val="22"/>
          <w:szCs w:val="22"/>
          <w:lang w:val="sr-Latn-CS"/>
        </w:rPr>
      </w:pPr>
    </w:p>
    <w:p w:rsidR="001951ED" w:rsidRPr="00591EB8" w:rsidRDefault="001951ED" w:rsidP="001951ED">
      <w:pPr>
        <w:jc w:val="both"/>
        <w:rPr>
          <w:sz w:val="22"/>
          <w:szCs w:val="22"/>
          <w:lang w:val="bs-Latn-BA"/>
        </w:rPr>
      </w:pPr>
      <w:r w:rsidRPr="00591EB8">
        <w:rPr>
          <w:sz w:val="22"/>
          <w:szCs w:val="22"/>
          <w:lang w:val="bs-Latn-BA"/>
        </w:rPr>
        <w:t xml:space="preserve">Lijek se </w:t>
      </w:r>
      <w:r>
        <w:rPr>
          <w:sz w:val="22"/>
          <w:szCs w:val="22"/>
          <w:lang w:val="bs-Latn-BA"/>
        </w:rPr>
        <w:t>može izdavati bez ljekarskog recepta.</w:t>
      </w:r>
    </w:p>
    <w:p w:rsidR="001951ED" w:rsidRPr="00390924" w:rsidRDefault="001951ED" w:rsidP="001951ED">
      <w:pPr>
        <w:rPr>
          <w:sz w:val="22"/>
          <w:szCs w:val="22"/>
          <w:lang w:val="sr-Latn-CS"/>
        </w:rPr>
      </w:pPr>
    </w:p>
    <w:p w:rsidR="001951ED" w:rsidRDefault="001951ED" w:rsidP="001951ED">
      <w:pPr>
        <w:rPr>
          <w:b/>
          <w:sz w:val="22"/>
          <w:szCs w:val="22"/>
          <w:lang w:val="sr-Latn-CS"/>
        </w:rPr>
      </w:pPr>
      <w:r w:rsidRPr="00390924">
        <w:rPr>
          <w:b/>
          <w:sz w:val="22"/>
          <w:szCs w:val="22"/>
          <w:lang w:val="sr-Latn-CS"/>
        </w:rPr>
        <w:t>Broj i datum dozvole</w:t>
      </w:r>
    </w:p>
    <w:p w:rsidR="00625AAF" w:rsidRDefault="00625AAF" w:rsidP="001951ED">
      <w:pPr>
        <w:rPr>
          <w:b/>
          <w:sz w:val="22"/>
          <w:szCs w:val="22"/>
          <w:lang w:val="sr-Latn-CS"/>
        </w:rPr>
      </w:pPr>
    </w:p>
    <w:p w:rsidR="0070067F" w:rsidRDefault="0070067F" w:rsidP="0070067F">
      <w:pPr>
        <w:tabs>
          <w:tab w:val="left" w:pos="540"/>
          <w:tab w:val="left" w:pos="569"/>
        </w:tabs>
        <w:rPr>
          <w:color w:val="000000"/>
          <w:sz w:val="22"/>
          <w:szCs w:val="22"/>
          <w:lang w:val="en-AU"/>
        </w:rPr>
      </w:pPr>
      <w:r w:rsidRPr="00213BB7">
        <w:rPr>
          <w:color w:val="000000"/>
          <w:sz w:val="22"/>
          <w:szCs w:val="22"/>
          <w:lang w:val="en-AU"/>
        </w:rPr>
        <w:t>LYSOBACT DUO®</w:t>
      </w:r>
      <w:r>
        <w:rPr>
          <w:color w:val="000000"/>
          <w:sz w:val="22"/>
          <w:szCs w:val="22"/>
          <w:lang w:val="en-AU"/>
        </w:rPr>
        <w:t xml:space="preserve"> 20 mg + 1,5 mg komprimovana loze</w:t>
      </w:r>
      <w:r w:rsidR="00F13D26">
        <w:rPr>
          <w:color w:val="000000"/>
          <w:sz w:val="22"/>
          <w:szCs w:val="22"/>
          <w:lang w:val="en-AU"/>
        </w:rPr>
        <w:t>nga, blister, 20 (2x10) lozengi:</w:t>
      </w:r>
    </w:p>
    <w:p w:rsidR="0070067F" w:rsidRDefault="0070067F" w:rsidP="00625AAF">
      <w:pPr>
        <w:rPr>
          <w:color w:val="000000"/>
          <w:sz w:val="22"/>
          <w:szCs w:val="22"/>
          <w:lang w:val="en-AU"/>
        </w:rPr>
      </w:pPr>
    </w:p>
    <w:p w:rsidR="00625AAF" w:rsidRPr="00213BB7" w:rsidRDefault="00625AAF" w:rsidP="00625AAF">
      <w:pPr>
        <w:rPr>
          <w:color w:val="000000"/>
          <w:sz w:val="22"/>
          <w:szCs w:val="22"/>
          <w:lang w:val="en-AU"/>
        </w:rPr>
      </w:pPr>
      <w:r w:rsidRPr="00213BB7">
        <w:rPr>
          <w:color w:val="000000"/>
          <w:sz w:val="22"/>
          <w:szCs w:val="22"/>
          <w:lang w:val="en-AU"/>
        </w:rPr>
        <w:t xml:space="preserve">2030/19/1004 </w:t>
      </w:r>
      <w:r>
        <w:rPr>
          <w:color w:val="000000"/>
          <w:sz w:val="22"/>
          <w:szCs w:val="22"/>
          <w:lang w:val="en-AU"/>
        </w:rPr>
        <w:t>–</w:t>
      </w:r>
      <w:r w:rsidRPr="00213BB7">
        <w:rPr>
          <w:color w:val="000000"/>
          <w:sz w:val="22"/>
          <w:szCs w:val="22"/>
          <w:lang w:val="en-AU"/>
        </w:rPr>
        <w:t xml:space="preserve"> 2421</w:t>
      </w:r>
      <w:r w:rsidR="009B65C5">
        <w:rPr>
          <w:color w:val="000000"/>
          <w:sz w:val="22"/>
          <w:szCs w:val="22"/>
          <w:lang w:val="en-AU"/>
        </w:rPr>
        <w:t xml:space="preserve"> od 16</w:t>
      </w:r>
      <w:bookmarkStart w:id="0" w:name="_GoBack"/>
      <w:bookmarkEnd w:id="0"/>
      <w:r>
        <w:rPr>
          <w:color w:val="000000"/>
          <w:sz w:val="22"/>
          <w:szCs w:val="22"/>
          <w:lang w:val="en-AU"/>
        </w:rPr>
        <w:t>.12.2019. godine</w:t>
      </w:r>
    </w:p>
    <w:p w:rsidR="001951ED" w:rsidRPr="00390924" w:rsidRDefault="001951ED" w:rsidP="001951ED">
      <w:pPr>
        <w:rPr>
          <w:b/>
          <w:sz w:val="22"/>
          <w:szCs w:val="22"/>
          <w:lang w:val="sr-Latn-CS"/>
        </w:rPr>
      </w:pPr>
    </w:p>
    <w:p w:rsidR="001951ED" w:rsidRDefault="001951ED" w:rsidP="001951ED">
      <w:pPr>
        <w:rPr>
          <w:b/>
          <w:sz w:val="22"/>
          <w:szCs w:val="22"/>
          <w:lang w:val="sr-Latn-CS"/>
        </w:rPr>
      </w:pPr>
      <w:r w:rsidRPr="00390924">
        <w:rPr>
          <w:b/>
          <w:sz w:val="22"/>
          <w:szCs w:val="22"/>
          <w:lang w:val="sr-Latn-CS"/>
        </w:rPr>
        <w:t>Ovo uputstvo je posljednji put odobreno</w:t>
      </w:r>
    </w:p>
    <w:p w:rsidR="00625AAF" w:rsidRDefault="00625AAF" w:rsidP="001951ED">
      <w:pPr>
        <w:rPr>
          <w:b/>
          <w:sz w:val="22"/>
          <w:szCs w:val="22"/>
          <w:lang w:val="sr-Latn-CS"/>
        </w:rPr>
      </w:pPr>
    </w:p>
    <w:p w:rsidR="00625AAF" w:rsidRPr="00E420AE" w:rsidRDefault="00825D43" w:rsidP="00625AAF">
      <w:pPr>
        <w:rPr>
          <w:color w:val="000000"/>
          <w:sz w:val="22"/>
          <w:szCs w:val="22"/>
          <w:lang w:val="en-AU"/>
        </w:rPr>
      </w:pPr>
      <w:r>
        <w:rPr>
          <w:color w:val="000000"/>
          <w:sz w:val="22"/>
          <w:szCs w:val="22"/>
          <w:lang w:val="en-AU"/>
        </w:rPr>
        <w:t>Decembar, 2019. godine</w:t>
      </w:r>
    </w:p>
    <w:p w:rsidR="00625AAF" w:rsidRPr="00390924" w:rsidRDefault="00625AAF" w:rsidP="001951ED">
      <w:pPr>
        <w:rPr>
          <w:b/>
          <w:sz w:val="22"/>
          <w:szCs w:val="22"/>
          <w:lang w:val="sr-Latn-CS"/>
        </w:rPr>
      </w:pPr>
    </w:p>
    <w:p w:rsidR="001951ED" w:rsidRPr="00390924" w:rsidRDefault="001951ED" w:rsidP="001951ED">
      <w:pPr>
        <w:rPr>
          <w:bCs/>
          <w:sz w:val="22"/>
          <w:szCs w:val="22"/>
          <w:lang w:val="sr-Latn-CS"/>
        </w:rPr>
      </w:pPr>
    </w:p>
    <w:p w:rsidR="001951ED" w:rsidRPr="00390924" w:rsidRDefault="001951ED" w:rsidP="001951ED">
      <w:pPr>
        <w:rPr>
          <w:b/>
          <w:sz w:val="22"/>
          <w:szCs w:val="22"/>
          <w:lang w:val="sr-Latn-CS"/>
        </w:rPr>
      </w:pPr>
    </w:p>
    <w:p w:rsidR="00DA1FB0" w:rsidRPr="002B336F" w:rsidRDefault="00DA1FB0" w:rsidP="002B336F"/>
    <w:sectPr w:rsidR="00DA1FB0" w:rsidRPr="002B336F"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4A7" w:rsidRDefault="009474A7" w:rsidP="00FF2B5A">
      <w:r>
        <w:separator/>
      </w:r>
    </w:p>
  </w:endnote>
  <w:endnote w:type="continuationSeparator" w:id="0">
    <w:p w:rsidR="009474A7" w:rsidRDefault="009474A7"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Condens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lang w:val="sr-Latn-ME"/>
      </w:rPr>
    </w:pPr>
  </w:p>
  <w:p w:rsidR="009318B4" w:rsidRPr="009318B4" w:rsidRDefault="00F1527C" w:rsidP="00F1527C">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sidR="009B65C5">
      <w:rPr>
        <w:noProof/>
        <w:lang w:val="sr-Latn-ME"/>
      </w:rPr>
      <w:t>5</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sidR="009B65C5">
      <w:rPr>
        <w:noProof/>
        <w:lang w:val="sr-Latn-ME"/>
      </w:rPr>
      <w:t>5</w:t>
    </w:r>
    <w:r w:rsidRPr="00F1527C">
      <w:rPr>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lang w:val="sr-Latn-ME"/>
      </w:rPr>
    </w:pPr>
  </w:p>
  <w:p w:rsidR="00B34AF2" w:rsidRPr="009318B4" w:rsidRDefault="00B34AF2" w:rsidP="00B34AF2">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Pr>
        <w:noProof/>
        <w:lang w:val="sr-Latn-ME"/>
      </w:rPr>
      <w:t>1</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Pr>
        <w:noProof/>
        <w:lang w:val="sr-Latn-ME"/>
      </w:rPr>
      <w:t>1</w:t>
    </w:r>
    <w:r w:rsidRPr="00F1527C">
      <w:rPr>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4A7" w:rsidRDefault="009474A7" w:rsidP="00FF2B5A">
      <w:r>
        <w:separator/>
      </w:r>
    </w:p>
  </w:footnote>
  <w:footnote w:type="continuationSeparator" w:id="0">
    <w:p w:rsidR="009474A7" w:rsidRDefault="009474A7"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23D966EF"/>
    <w:multiLevelType w:val="hybridMultilevel"/>
    <w:tmpl w:val="6564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042572"/>
    <w:multiLevelType w:val="hybridMultilevel"/>
    <w:tmpl w:val="93E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262F7"/>
    <w:multiLevelType w:val="hybridMultilevel"/>
    <w:tmpl w:val="45AE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95F02"/>
    <w:rsid w:val="000A0B15"/>
    <w:rsid w:val="00116FE6"/>
    <w:rsid w:val="001951ED"/>
    <w:rsid w:val="001A482B"/>
    <w:rsid w:val="0027172B"/>
    <w:rsid w:val="002B336F"/>
    <w:rsid w:val="0031146A"/>
    <w:rsid w:val="00321FFA"/>
    <w:rsid w:val="00351092"/>
    <w:rsid w:val="0038740F"/>
    <w:rsid w:val="0039189B"/>
    <w:rsid w:val="003D15B2"/>
    <w:rsid w:val="00461135"/>
    <w:rsid w:val="005B30B9"/>
    <w:rsid w:val="005F6784"/>
    <w:rsid w:val="00625AAF"/>
    <w:rsid w:val="006F563A"/>
    <w:rsid w:val="0070067F"/>
    <w:rsid w:val="00747C4B"/>
    <w:rsid w:val="00780C66"/>
    <w:rsid w:val="00805838"/>
    <w:rsid w:val="00825D43"/>
    <w:rsid w:val="00883AF2"/>
    <w:rsid w:val="00892B06"/>
    <w:rsid w:val="00917D84"/>
    <w:rsid w:val="009318B4"/>
    <w:rsid w:val="00934541"/>
    <w:rsid w:val="009474A7"/>
    <w:rsid w:val="009B65C5"/>
    <w:rsid w:val="00A06058"/>
    <w:rsid w:val="00AF30B1"/>
    <w:rsid w:val="00B234CE"/>
    <w:rsid w:val="00B34AF2"/>
    <w:rsid w:val="00B41CF9"/>
    <w:rsid w:val="00C4240B"/>
    <w:rsid w:val="00C606D3"/>
    <w:rsid w:val="00D45AFE"/>
    <w:rsid w:val="00D65803"/>
    <w:rsid w:val="00DA1FB0"/>
    <w:rsid w:val="00DE7ABA"/>
    <w:rsid w:val="00E036AC"/>
    <w:rsid w:val="00E0627A"/>
    <w:rsid w:val="00E420AE"/>
    <w:rsid w:val="00EB2A93"/>
    <w:rsid w:val="00EE4652"/>
    <w:rsid w:val="00F12AE9"/>
    <w:rsid w:val="00F13D26"/>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1E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1951ED"/>
  </w:style>
  <w:style w:type="character" w:customStyle="1" w:styleId="CommentTextChar">
    <w:name w:val="Comment Text Char"/>
    <w:basedOn w:val="DefaultParagraphFont"/>
    <w:link w:val="CommentText"/>
    <w:uiPriority w:val="99"/>
    <w:rsid w:val="001951ED"/>
    <w:rPr>
      <w:rFonts w:ascii="Times New Roman" w:eastAsia="Times New Roman" w:hAnsi="Times New Roman" w:cs="Times New Roman"/>
      <w:sz w:val="20"/>
      <w:szCs w:val="20"/>
    </w:rPr>
  </w:style>
  <w:style w:type="paragraph" w:styleId="NoSpacing">
    <w:name w:val="No Spacing"/>
    <w:uiPriority w:val="1"/>
    <w:qFormat/>
    <w:rsid w:val="001951E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868F-FE3F-42D7-A238-7182F365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21</cp:revision>
  <dcterms:created xsi:type="dcterms:W3CDTF">2019-12-11T07:53:00Z</dcterms:created>
  <dcterms:modified xsi:type="dcterms:W3CDTF">2019-12-16T06:34:00Z</dcterms:modified>
</cp:coreProperties>
</file>