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179" w:rsidRPr="005A15BC" w:rsidRDefault="00027179" w:rsidP="00027179">
      <w:pPr>
        <w:rPr>
          <w:rFonts w:ascii="Times New Roman" w:hAnsi="Times New Roman" w:cs="Times New Roman"/>
        </w:rPr>
      </w:pPr>
    </w:p>
    <w:p w:rsidR="00027179" w:rsidRPr="005A15BC" w:rsidRDefault="00027179" w:rsidP="00027179">
      <w:pPr>
        <w:rPr>
          <w:rFonts w:ascii="Times New Roman" w:hAnsi="Times New Roman" w:cs="Times New Roman"/>
        </w:rPr>
      </w:pPr>
    </w:p>
    <w:p w:rsidR="00027179" w:rsidRPr="005A15BC" w:rsidRDefault="00027179" w:rsidP="00027179">
      <w:pPr>
        <w:rPr>
          <w:rFonts w:ascii="Times New Roman" w:hAnsi="Times New Roman" w:cs="Times New Roman"/>
        </w:rPr>
      </w:pPr>
    </w:p>
    <w:p w:rsidR="00027179" w:rsidRPr="005A15BC" w:rsidRDefault="00027179" w:rsidP="00027179">
      <w:pPr>
        <w:jc w:val="center"/>
        <w:rPr>
          <w:rFonts w:ascii="Times New Roman" w:hAnsi="Times New Roman" w:cs="Times New Roman"/>
          <w:b/>
          <w:bCs/>
          <w:iCs/>
          <w:u w:val="single"/>
        </w:rPr>
      </w:pPr>
      <w:r w:rsidRPr="005A15BC">
        <w:rPr>
          <w:rFonts w:ascii="Times New Roman" w:hAnsi="Times New Roman" w:cs="Times New Roman"/>
          <w:b/>
          <w:bCs/>
          <w:iCs/>
          <w:u w:val="single"/>
        </w:rPr>
        <w:t>UPUTSTVO ZA PACIJENTA</w:t>
      </w:r>
    </w:p>
    <w:p w:rsidR="00027179" w:rsidRPr="005A15BC" w:rsidRDefault="00027179" w:rsidP="00027179">
      <w:pPr>
        <w:rPr>
          <w:rFonts w:ascii="Times New Roman" w:hAnsi="Times New Roman" w:cs="Times New Roman"/>
          <w:lang w:val="sr-Latn-CS"/>
        </w:rPr>
      </w:pPr>
    </w:p>
    <w:p w:rsidR="00027179" w:rsidRPr="005A15BC" w:rsidRDefault="00027179" w:rsidP="00027179">
      <w:pPr>
        <w:rPr>
          <w:rFonts w:ascii="Times New Roman" w:hAnsi="Times New Roman" w:cs="Times New Roman"/>
          <w:lang w:val="sr-Latn-CS"/>
        </w:rPr>
      </w:pPr>
    </w:p>
    <w:p w:rsidR="00027179" w:rsidRPr="005A15BC" w:rsidRDefault="00027179" w:rsidP="00027179">
      <w:pPr>
        <w:rPr>
          <w:rFonts w:ascii="Times New Roman" w:hAnsi="Times New Roman" w:cs="Times New Roman"/>
          <w:lang w:val="sr-Latn-CS"/>
        </w:rPr>
      </w:pPr>
    </w:p>
    <w:p w:rsidR="00027179" w:rsidRPr="005A15BC" w:rsidRDefault="00027179" w:rsidP="00027179">
      <w:pPr>
        <w:widowControl w:val="0"/>
        <w:autoSpaceDE w:val="0"/>
        <w:autoSpaceDN w:val="0"/>
        <w:jc w:val="center"/>
        <w:rPr>
          <w:rFonts w:ascii="Times New Roman" w:hAnsi="Times New Roman" w:cs="Times New Roman"/>
          <w:b/>
          <w:bCs/>
          <w:lang w:val="sr-Latn-CS"/>
        </w:rPr>
      </w:pPr>
      <w:r w:rsidRPr="005A15BC">
        <w:rPr>
          <w:rFonts w:ascii="Times New Roman" w:hAnsi="Times New Roman" w:cs="Times New Roman"/>
          <w:b/>
          <w:bCs/>
          <w:lang w:val="sr-Latn-CS"/>
        </w:rPr>
        <w:t>AEROGAL</w:t>
      </w:r>
      <w:r w:rsidRPr="005A15BC">
        <w:rPr>
          <w:rFonts w:ascii="Times New Roman" w:hAnsi="Times New Roman" w:cs="Times New Roman"/>
          <w:b/>
          <w:bCs/>
          <w:vertAlign w:val="superscript"/>
          <w:lang w:val="sr-Cyrl-BA"/>
        </w:rPr>
        <w:t>®</w:t>
      </w:r>
      <w:r w:rsidRPr="005A15BC">
        <w:rPr>
          <w:rFonts w:ascii="Times New Roman" w:hAnsi="Times New Roman" w:cs="Times New Roman"/>
          <w:b/>
          <w:bCs/>
          <w:lang w:val="sr-Latn-RS"/>
        </w:rPr>
        <w:t xml:space="preserve">, </w:t>
      </w:r>
      <w:r w:rsidRPr="005A15BC">
        <w:rPr>
          <w:rFonts w:ascii="Times New Roman" w:hAnsi="Times New Roman" w:cs="Times New Roman"/>
          <w:b/>
          <w:bCs/>
          <w:lang w:val="sr-Latn-CS"/>
        </w:rPr>
        <w:t>5 mg, film tableta</w:t>
      </w:r>
    </w:p>
    <w:p w:rsidR="00027179" w:rsidRPr="005A15BC" w:rsidRDefault="009F6B4A" w:rsidP="00027179">
      <w:pPr>
        <w:pStyle w:val="Heading8"/>
        <w:jc w:val="center"/>
        <w:rPr>
          <w:b/>
          <w:i w:val="0"/>
          <w:sz w:val="22"/>
          <w:szCs w:val="22"/>
          <w:lang w:val="sr-Latn-CS"/>
        </w:rPr>
      </w:pPr>
      <w:r>
        <w:rPr>
          <w:b/>
          <w:i w:val="0"/>
          <w:sz w:val="22"/>
          <w:szCs w:val="22"/>
          <w:lang w:val="sr-Latn-CS"/>
        </w:rPr>
        <w:t xml:space="preserve">INN: </w:t>
      </w:r>
      <w:r w:rsidR="00027179" w:rsidRPr="005A15BC">
        <w:rPr>
          <w:b/>
          <w:i w:val="0"/>
          <w:sz w:val="22"/>
          <w:szCs w:val="22"/>
          <w:lang w:val="sr-Latn-CS"/>
        </w:rPr>
        <w:t>desloratadin</w:t>
      </w:r>
    </w:p>
    <w:p w:rsidR="00027179" w:rsidRPr="005A15BC" w:rsidRDefault="00027179" w:rsidP="00027179">
      <w:pPr>
        <w:pStyle w:val="Heading8"/>
        <w:rPr>
          <w:sz w:val="22"/>
          <w:szCs w:val="22"/>
          <w:lang w:val="sr-Latn-CS"/>
        </w:rPr>
      </w:pPr>
    </w:p>
    <w:p w:rsidR="00027179" w:rsidRPr="005A15BC" w:rsidRDefault="00027179" w:rsidP="00027179">
      <w:pPr>
        <w:widowControl w:val="0"/>
        <w:autoSpaceDE w:val="0"/>
        <w:autoSpaceDN w:val="0"/>
        <w:rPr>
          <w:rFonts w:ascii="Times New Roman" w:hAnsi="Times New Roman" w:cs="Times New Roman"/>
          <w:b/>
          <w:bCs/>
          <w:lang w:val="sr-Latn-CS"/>
        </w:rPr>
      </w:pPr>
      <w:r w:rsidRPr="005A15BC">
        <w:rPr>
          <w:rFonts w:ascii="Times New Roman" w:hAnsi="Times New Roman" w:cs="Times New Roman"/>
          <w:b/>
          <w:bCs/>
          <w:lang w:val="sr-Latn-CS"/>
        </w:rPr>
        <w:t>Pažljivo pročitajte ovo uputstvo, prije nego što počnete da koristite ovaj lijek, jer sadrži informacije koje su važne za Vas.</w:t>
      </w:r>
    </w:p>
    <w:p w:rsidR="00027179" w:rsidRPr="005A15BC" w:rsidRDefault="00027179" w:rsidP="00027179">
      <w:pPr>
        <w:widowControl w:val="0"/>
        <w:numPr>
          <w:ilvl w:val="0"/>
          <w:numId w:val="6"/>
        </w:numPr>
        <w:autoSpaceDE w:val="0"/>
        <w:autoSpaceDN w:val="0"/>
        <w:ind w:left="540" w:hanging="540"/>
        <w:rPr>
          <w:rFonts w:ascii="Times New Roman" w:hAnsi="Times New Roman" w:cs="Times New Roman"/>
          <w:lang w:val="sr-Latn-CS"/>
        </w:rPr>
      </w:pPr>
      <w:r w:rsidRPr="005A15BC">
        <w:rPr>
          <w:rFonts w:ascii="Times New Roman" w:hAnsi="Times New Roman" w:cs="Times New Roman"/>
          <w:lang w:val="sr-Latn-CS"/>
        </w:rPr>
        <w:t>Uputstvo sačuvajte. Može biti potrebno da ga ponovo pročitate.</w:t>
      </w:r>
    </w:p>
    <w:p w:rsidR="00027179" w:rsidRPr="005A15BC" w:rsidRDefault="00027179" w:rsidP="00027179">
      <w:pPr>
        <w:widowControl w:val="0"/>
        <w:numPr>
          <w:ilvl w:val="0"/>
          <w:numId w:val="6"/>
        </w:numPr>
        <w:autoSpaceDE w:val="0"/>
        <w:autoSpaceDN w:val="0"/>
        <w:ind w:left="540" w:hanging="540"/>
        <w:rPr>
          <w:rFonts w:ascii="Times New Roman" w:hAnsi="Times New Roman" w:cs="Times New Roman"/>
          <w:lang w:val="sr-Latn-CS"/>
        </w:rPr>
      </w:pPr>
      <w:r w:rsidRPr="005A15BC">
        <w:rPr>
          <w:rFonts w:ascii="Times New Roman" w:hAnsi="Times New Roman" w:cs="Times New Roman"/>
          <w:lang w:val="sr-Latn-CS"/>
        </w:rPr>
        <w:t xml:space="preserve">Ako imate dodatnih pitanja, obratite se svom ljekaru ili farmaceutu </w:t>
      </w:r>
      <w:r w:rsidRPr="005A15BC">
        <w:rPr>
          <w:rFonts w:ascii="Times New Roman" w:hAnsi="Times New Roman" w:cs="Times New Roman"/>
          <w:noProof/>
          <w:lang w:val="hr-HR"/>
        </w:rPr>
        <w:t>ili medicinskoj sestri</w:t>
      </w:r>
      <w:r w:rsidRPr="005A15BC">
        <w:rPr>
          <w:rFonts w:ascii="Times New Roman" w:hAnsi="Times New Roman" w:cs="Times New Roman"/>
          <w:lang w:val="sr-Latn-CS"/>
        </w:rPr>
        <w:t>.</w:t>
      </w:r>
    </w:p>
    <w:p w:rsidR="00027179" w:rsidRPr="005A15BC" w:rsidRDefault="00027179" w:rsidP="00027179">
      <w:pPr>
        <w:widowControl w:val="0"/>
        <w:numPr>
          <w:ilvl w:val="0"/>
          <w:numId w:val="6"/>
        </w:numPr>
        <w:autoSpaceDE w:val="0"/>
        <w:autoSpaceDN w:val="0"/>
        <w:ind w:left="540" w:hanging="540"/>
        <w:rPr>
          <w:rFonts w:ascii="Times New Roman" w:hAnsi="Times New Roman" w:cs="Times New Roman"/>
          <w:lang w:val="sr-Latn-CS"/>
        </w:rPr>
      </w:pPr>
      <w:r w:rsidRPr="005A15BC">
        <w:rPr>
          <w:rFonts w:ascii="Times New Roman" w:hAnsi="Times New Roman" w:cs="Times New Roman"/>
          <w:lang w:val="sr-Latn-CS"/>
        </w:rPr>
        <w:t xml:space="preserve">Ovaj lijek propisan je Vama i ne smijete ga davati drugima. Može da im škodi, čak i kada imaju iste znake bolesti kao i Vi. </w:t>
      </w:r>
    </w:p>
    <w:p w:rsidR="00027179" w:rsidRPr="005A15BC" w:rsidRDefault="00027179" w:rsidP="00027179">
      <w:pPr>
        <w:widowControl w:val="0"/>
        <w:numPr>
          <w:ilvl w:val="0"/>
          <w:numId w:val="6"/>
        </w:numPr>
        <w:autoSpaceDE w:val="0"/>
        <w:autoSpaceDN w:val="0"/>
        <w:ind w:left="540" w:hanging="540"/>
        <w:rPr>
          <w:rFonts w:ascii="Times New Roman" w:hAnsi="Times New Roman" w:cs="Times New Roman"/>
          <w:lang w:val="sr-Latn-CS"/>
        </w:rPr>
      </w:pPr>
      <w:r w:rsidRPr="005A15BC">
        <w:rPr>
          <w:rFonts w:ascii="Times New Roman" w:hAnsi="Times New Roman" w:cs="Times New Roman"/>
          <w:bCs/>
          <w:lang w:val="sr-Latn-CS"/>
        </w:rPr>
        <w:t xml:space="preserve">Ako Vam se javi bilo koje neželjeno dejstvo recite to </w:t>
      </w:r>
      <w:r w:rsidRPr="005A15BC">
        <w:rPr>
          <w:rFonts w:ascii="Times New Roman" w:hAnsi="Times New Roman" w:cs="Times New Roman"/>
          <w:spacing w:val="-5"/>
          <w:lang w:val="sr-Latn-RS"/>
        </w:rPr>
        <w:t>svom ljekaru, farmaceutu ili medicinskoj sestri</w:t>
      </w:r>
      <w:r w:rsidRPr="005A15BC">
        <w:rPr>
          <w:rFonts w:ascii="Times New Roman" w:hAnsi="Times New Roman" w:cs="Times New Roman"/>
          <w:lang w:val="sr-Latn-CS"/>
        </w:rPr>
        <w:t xml:space="preserve">. </w:t>
      </w:r>
      <w:r w:rsidRPr="005A15BC">
        <w:rPr>
          <w:rFonts w:ascii="Times New Roman" w:hAnsi="Times New Roman" w:cs="Times New Roman"/>
          <w:spacing w:val="-5"/>
          <w:lang w:val="sr-Latn-RS"/>
        </w:rPr>
        <w:t>Ovo uključuje i bilo koja neželjena dejstva koja nijesu navedena u ovom uputstvu</w:t>
      </w:r>
      <w:r w:rsidRPr="005A15BC">
        <w:rPr>
          <w:rFonts w:ascii="Times New Roman" w:hAnsi="Times New Roman" w:cs="Times New Roman"/>
          <w:spacing w:val="-4"/>
          <w:lang w:val="sr-Latn-RS"/>
        </w:rPr>
        <w:t>. Pogledajte dio 4</w:t>
      </w:r>
      <w:r w:rsidRPr="005A15BC">
        <w:rPr>
          <w:rFonts w:ascii="Times New Roman" w:hAnsi="Times New Roman" w:cs="Times New Roman"/>
        </w:rPr>
        <w:t>.</w:t>
      </w:r>
    </w:p>
    <w:p w:rsidR="00027179" w:rsidRPr="005A15BC" w:rsidRDefault="00027179" w:rsidP="00027179">
      <w:pPr>
        <w:widowControl w:val="0"/>
        <w:autoSpaceDE w:val="0"/>
        <w:autoSpaceDN w:val="0"/>
        <w:rPr>
          <w:rFonts w:ascii="Times New Roman" w:hAnsi="Times New Roman" w:cs="Times New Roman"/>
          <w:lang w:val="sr-Latn-CS"/>
        </w:rPr>
      </w:pPr>
    </w:p>
    <w:p w:rsidR="00027179" w:rsidRPr="005A15BC" w:rsidRDefault="00027179" w:rsidP="00027179">
      <w:pPr>
        <w:widowControl w:val="0"/>
        <w:autoSpaceDE w:val="0"/>
        <w:autoSpaceDN w:val="0"/>
        <w:rPr>
          <w:rFonts w:ascii="Times New Roman" w:hAnsi="Times New Roman" w:cs="Times New Roman"/>
          <w:lang w:val="sr-Latn-CS"/>
        </w:rPr>
      </w:pPr>
    </w:p>
    <w:p w:rsidR="00027179" w:rsidRPr="005A15BC" w:rsidRDefault="00027179" w:rsidP="00027179">
      <w:pPr>
        <w:widowControl w:val="0"/>
        <w:autoSpaceDE w:val="0"/>
        <w:autoSpaceDN w:val="0"/>
        <w:rPr>
          <w:rFonts w:ascii="Times New Roman" w:hAnsi="Times New Roman" w:cs="Times New Roman"/>
          <w:b/>
          <w:bCs/>
          <w:lang w:val="sr-Latn-CS"/>
        </w:rPr>
      </w:pPr>
      <w:r w:rsidRPr="005A15BC">
        <w:rPr>
          <w:rFonts w:ascii="Times New Roman" w:hAnsi="Times New Roman" w:cs="Times New Roman"/>
          <w:b/>
          <w:bCs/>
          <w:lang w:val="sr-Latn-CS"/>
        </w:rPr>
        <w:t>U ovom uputstvu pročitaćete:</w:t>
      </w:r>
    </w:p>
    <w:p w:rsidR="00027179" w:rsidRPr="005A15BC" w:rsidRDefault="00027179" w:rsidP="00027179">
      <w:pPr>
        <w:widowControl w:val="0"/>
        <w:autoSpaceDE w:val="0"/>
        <w:autoSpaceDN w:val="0"/>
        <w:rPr>
          <w:rFonts w:ascii="Times New Roman" w:hAnsi="Times New Roman" w:cs="Times New Roman"/>
          <w:bCs/>
          <w:lang w:val="sr-Latn-CS"/>
        </w:rPr>
      </w:pP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lang w:val="sr-Latn-CS"/>
        </w:rPr>
      </w:pPr>
      <w:r w:rsidRPr="005A15BC">
        <w:rPr>
          <w:rFonts w:ascii="Times New Roman" w:hAnsi="Times New Roman" w:cs="Times New Roman"/>
          <w:lang w:val="sr-Latn-CS"/>
        </w:rPr>
        <w:t>Šta je lijek AEROGAL i čemu je namijenjen</w:t>
      </w: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lang w:val="sr-Latn-CS"/>
        </w:rPr>
      </w:pPr>
      <w:r w:rsidRPr="005A15BC">
        <w:rPr>
          <w:rFonts w:ascii="Times New Roman" w:hAnsi="Times New Roman" w:cs="Times New Roman"/>
          <w:lang w:val="sr-Latn-CS"/>
        </w:rPr>
        <w:t xml:space="preserve">Šta treba da znate prije nego što </w:t>
      </w:r>
      <w:r w:rsidRPr="005A15BC">
        <w:rPr>
          <w:rFonts w:ascii="Times New Roman" w:hAnsi="Times New Roman" w:cs="Times New Roman"/>
          <w:bCs/>
          <w:lang w:val="sr-Latn-CS"/>
        </w:rPr>
        <w:t xml:space="preserve">uzmete </w:t>
      </w:r>
      <w:r w:rsidRPr="005A15BC">
        <w:rPr>
          <w:rFonts w:ascii="Times New Roman" w:hAnsi="Times New Roman" w:cs="Times New Roman"/>
          <w:lang w:val="sr-Latn-CS"/>
        </w:rPr>
        <w:t xml:space="preserve">lijek </w:t>
      </w:r>
      <w:r w:rsidRPr="005A15BC">
        <w:rPr>
          <w:rFonts w:ascii="Times New Roman" w:hAnsi="Times New Roman" w:cs="Times New Roman"/>
          <w:bCs/>
          <w:lang w:val="sr-Latn-CS"/>
        </w:rPr>
        <w:t>AEROGAL</w:t>
      </w: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lang w:val="sr-Latn-CS"/>
        </w:rPr>
      </w:pPr>
      <w:r w:rsidRPr="005A15BC">
        <w:rPr>
          <w:rFonts w:ascii="Times New Roman" w:hAnsi="Times New Roman" w:cs="Times New Roman"/>
          <w:lang w:val="sr-Latn-CS"/>
        </w:rPr>
        <w:t xml:space="preserve">Kako se </w:t>
      </w:r>
      <w:r w:rsidRPr="005A15BC">
        <w:rPr>
          <w:rFonts w:ascii="Times New Roman" w:hAnsi="Times New Roman" w:cs="Times New Roman"/>
          <w:bCs/>
          <w:lang w:val="sr-Latn-CS"/>
        </w:rPr>
        <w:t xml:space="preserve">upotrebljava </w:t>
      </w:r>
      <w:r w:rsidRPr="005A15BC">
        <w:rPr>
          <w:rFonts w:ascii="Times New Roman" w:hAnsi="Times New Roman" w:cs="Times New Roman"/>
          <w:lang w:val="sr-Latn-CS"/>
        </w:rPr>
        <w:t xml:space="preserve">lijek </w:t>
      </w:r>
      <w:r w:rsidRPr="005A15BC">
        <w:rPr>
          <w:rFonts w:ascii="Times New Roman" w:hAnsi="Times New Roman" w:cs="Times New Roman"/>
          <w:bCs/>
          <w:lang w:val="sr-Latn-CS"/>
        </w:rPr>
        <w:t>AEROGAL</w:t>
      </w: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lang w:val="sr-Latn-CS"/>
        </w:rPr>
      </w:pPr>
      <w:r w:rsidRPr="005A15BC">
        <w:rPr>
          <w:rFonts w:ascii="Times New Roman" w:hAnsi="Times New Roman" w:cs="Times New Roman"/>
          <w:lang w:val="sr-Latn-CS"/>
        </w:rPr>
        <w:t xml:space="preserve">Moguća neželjena dejstva </w:t>
      </w: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lang w:val="sr-Latn-CS"/>
        </w:rPr>
      </w:pPr>
      <w:r w:rsidRPr="005A15BC">
        <w:rPr>
          <w:rFonts w:ascii="Times New Roman" w:hAnsi="Times New Roman" w:cs="Times New Roman"/>
          <w:lang w:val="sr-Latn-CS"/>
        </w:rPr>
        <w:t xml:space="preserve">Kako čuvati lijek </w:t>
      </w:r>
      <w:r w:rsidRPr="005A15BC">
        <w:rPr>
          <w:rFonts w:ascii="Times New Roman" w:hAnsi="Times New Roman" w:cs="Times New Roman"/>
          <w:bCs/>
          <w:lang w:val="sr-Latn-CS"/>
        </w:rPr>
        <w:t>AEROGAL</w:t>
      </w:r>
    </w:p>
    <w:p w:rsidR="00027179" w:rsidRPr="005A15BC" w:rsidRDefault="00027179" w:rsidP="00027179">
      <w:pPr>
        <w:widowControl w:val="0"/>
        <w:numPr>
          <w:ilvl w:val="0"/>
          <w:numId w:val="7"/>
        </w:numPr>
        <w:tabs>
          <w:tab w:val="clear" w:pos="360"/>
          <w:tab w:val="left" w:pos="540"/>
        </w:tabs>
        <w:autoSpaceDE w:val="0"/>
        <w:autoSpaceDN w:val="0"/>
        <w:rPr>
          <w:rFonts w:ascii="Times New Roman" w:hAnsi="Times New Roman" w:cs="Times New Roman"/>
          <w:b/>
          <w:bCs/>
          <w:lang w:val="sr-Latn-CS"/>
        </w:rPr>
      </w:pPr>
      <w:r w:rsidRPr="005A15BC">
        <w:rPr>
          <w:rFonts w:ascii="Times New Roman" w:hAnsi="Times New Roman" w:cs="Times New Roman"/>
          <w:lang w:val="sr-Latn-CS"/>
        </w:rPr>
        <w:t>Sadržaj pakovanja i dodatne  informacije</w:t>
      </w:r>
    </w:p>
    <w:p w:rsidR="00027179" w:rsidRPr="005A15BC" w:rsidRDefault="00027179" w:rsidP="00027179">
      <w:pPr>
        <w:widowControl w:val="0"/>
        <w:autoSpaceDE w:val="0"/>
        <w:autoSpaceDN w:val="0"/>
        <w:rPr>
          <w:rFonts w:ascii="Times New Roman" w:hAnsi="Times New Roman" w:cs="Times New Roman"/>
          <w:lang w:val="sr-Latn-CS"/>
        </w:rPr>
      </w:pPr>
    </w:p>
    <w:p w:rsidR="00027179" w:rsidRPr="005A15BC" w:rsidRDefault="00027179" w:rsidP="00027179">
      <w:pPr>
        <w:spacing w:after="240"/>
        <w:rPr>
          <w:rFonts w:ascii="Times New Roman" w:hAnsi="Times New Roman" w:cs="Times New Roman"/>
          <w:lang w:val="pl-PL"/>
        </w:rPr>
      </w:pPr>
      <w:r w:rsidRPr="005A15BC">
        <w:rPr>
          <w:rFonts w:ascii="Times New Roman" w:hAnsi="Times New Roman" w:cs="Times New Roman"/>
          <w:lang w:val="pl-PL"/>
        </w:rPr>
        <w:br w:type="page"/>
      </w:r>
    </w:p>
    <w:p w:rsidR="00027179" w:rsidRPr="005A15BC" w:rsidRDefault="00027179" w:rsidP="00027179">
      <w:pPr>
        <w:spacing w:after="240"/>
        <w:rPr>
          <w:rFonts w:ascii="Times New Roman" w:hAnsi="Times New Roman" w:cs="Times New Roman"/>
          <w:b/>
          <w:lang w:val="pl-PL"/>
        </w:rPr>
      </w:pPr>
      <w:r w:rsidRPr="005A15BC">
        <w:rPr>
          <w:rFonts w:ascii="Times New Roman" w:hAnsi="Times New Roman" w:cs="Times New Roman"/>
          <w:b/>
          <w:lang w:val="pl-PL"/>
        </w:rPr>
        <w:lastRenderedPageBreak/>
        <w:t xml:space="preserve">1. </w:t>
      </w:r>
      <w:r w:rsidR="007F71A3" w:rsidRPr="005A15BC">
        <w:rPr>
          <w:rFonts w:ascii="Times New Roman" w:hAnsi="Times New Roman" w:cs="Times New Roman"/>
          <w:b/>
          <w:lang w:val="pl-PL"/>
        </w:rPr>
        <w:t xml:space="preserve">ŠTA JE LIJEK </w:t>
      </w:r>
      <w:r w:rsidR="007F71A3" w:rsidRPr="005A15BC">
        <w:rPr>
          <w:rFonts w:ascii="Times New Roman" w:hAnsi="Times New Roman" w:cs="Times New Roman"/>
          <w:b/>
          <w:lang w:val="sr-Latn-CS"/>
        </w:rPr>
        <w:t>AEROGAL</w:t>
      </w:r>
      <w:r w:rsidR="007F71A3" w:rsidRPr="005A15BC">
        <w:rPr>
          <w:rFonts w:ascii="Times New Roman" w:hAnsi="Times New Roman" w:cs="Times New Roman"/>
          <w:b/>
          <w:lang w:val="pl-PL"/>
        </w:rPr>
        <w:t xml:space="preserve"> I ČEMU JE NAMIJENJEN</w:t>
      </w:r>
    </w:p>
    <w:p w:rsidR="00027179" w:rsidRPr="005A15BC" w:rsidRDefault="00027179" w:rsidP="00027179">
      <w:pPr>
        <w:spacing w:before="120"/>
        <w:rPr>
          <w:rFonts w:ascii="Times New Roman" w:hAnsi="Times New Roman" w:cs="Times New Roman"/>
          <w:lang w:val="sv-SE"/>
        </w:rPr>
      </w:pPr>
      <w:r w:rsidRPr="005A15BC">
        <w:rPr>
          <w:rFonts w:ascii="Times New Roman" w:hAnsi="Times New Roman" w:cs="Times New Roman"/>
          <w:lang w:val="sv-SE"/>
        </w:rPr>
        <w:t xml:space="preserve">Lijek </w:t>
      </w:r>
      <w:r w:rsidRPr="005A15BC">
        <w:rPr>
          <w:rFonts w:ascii="Times New Roman" w:hAnsi="Times New Roman" w:cs="Times New Roman"/>
          <w:lang w:val="sr-Latn-CS"/>
        </w:rPr>
        <w:t xml:space="preserve">AEROGAL </w:t>
      </w:r>
      <w:r w:rsidRPr="005A15BC">
        <w:rPr>
          <w:rFonts w:ascii="Times New Roman" w:hAnsi="Times New Roman" w:cs="Times New Roman"/>
          <w:lang w:val="sv-SE"/>
        </w:rPr>
        <w:t>sadrži desloratadin, koji je antihistaminik.</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Lijek AEROGAL je antialergijski lijek koji ne izaziva pospanost. Pomaže u kontroli alergijske reakcije i pratećih simptoma.</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Lijek AEROGAL ublažava simptome povezane sa alergijskim rinitisom (upala nosnih puteva prouzrokovana alergijom, na primjer, polenska kijavica ili alergija na grinje) kod odraslih i adolescenata uzrasta 12 godina i starijih. Ovi simptomi uključuju kijanje, svrab ili curenje iz nosa, svrab nepca i crvenilo, svrab i suzenje očiju.</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Lijek AEROGAL se takođe koristi za ublažavanje simptoma povezanih sa urtikarijom (promjene na koži izazvane alergijom). Ti simptomi uključuju svrab po koži i koprivnjaču. Simptomi su ublaženi tokom čitavog dana, što Vam pomaže da normalno obavljate svoje dnevne aktivnosti i da normalno spavate.</w:t>
      </w:r>
    </w:p>
    <w:p w:rsidR="00027179" w:rsidRPr="005A15BC" w:rsidRDefault="00027179" w:rsidP="00027179">
      <w:pPr>
        <w:pStyle w:val="NASLOV123"/>
        <w:rPr>
          <w:caps/>
          <w:lang w:val="sr-Latn-CS"/>
        </w:rPr>
      </w:pPr>
      <w:r w:rsidRPr="005A15BC">
        <w:rPr>
          <w:lang w:val="pt-BR"/>
        </w:rPr>
        <w:t xml:space="preserve">2. </w:t>
      </w:r>
      <w:r w:rsidR="007F71A3" w:rsidRPr="005A15BC">
        <w:rPr>
          <w:lang w:val="pt-BR"/>
        </w:rPr>
        <w:t>ŠTA TREBA DA ZNATE PRIJE NEGO ŠTO UZMETE</w:t>
      </w:r>
      <w:r w:rsidR="007F71A3" w:rsidRPr="005A15BC">
        <w:rPr>
          <w:lang w:val="sr-Latn-CS"/>
        </w:rPr>
        <w:t xml:space="preserve"> </w:t>
      </w:r>
      <w:r w:rsidR="007F71A3" w:rsidRPr="005A15BC">
        <w:rPr>
          <w:lang w:val="pt-BR"/>
        </w:rPr>
        <w:t xml:space="preserve">LIJEK </w:t>
      </w:r>
      <w:r w:rsidR="007F71A3" w:rsidRPr="005A15BC">
        <w:rPr>
          <w:lang w:val="sr-Latn-CS"/>
        </w:rPr>
        <w:t>AEROGAL</w:t>
      </w:r>
    </w:p>
    <w:p w:rsidR="00027179" w:rsidRPr="005A15BC" w:rsidRDefault="00027179" w:rsidP="00027179">
      <w:pPr>
        <w:rPr>
          <w:rFonts w:ascii="Times New Roman" w:hAnsi="Times New Roman" w:cs="Times New Roman"/>
          <w:b/>
          <w:i/>
          <w:lang w:val="pt-BR"/>
        </w:rPr>
      </w:pPr>
      <w:r w:rsidRPr="005A15BC">
        <w:rPr>
          <w:rFonts w:ascii="Times New Roman" w:hAnsi="Times New Roman" w:cs="Times New Roman"/>
          <w:b/>
          <w:bCs/>
          <w:lang w:val="sr-Latn-CS"/>
        </w:rPr>
        <w:t>Lijek</w:t>
      </w:r>
      <w:r w:rsidRPr="005A15BC">
        <w:rPr>
          <w:rFonts w:ascii="Times New Roman" w:hAnsi="Times New Roman" w:cs="Times New Roman"/>
          <w:b/>
          <w:lang w:val="pt-BR"/>
        </w:rPr>
        <w:t xml:space="preserve"> </w:t>
      </w:r>
      <w:r w:rsidRPr="005A15BC">
        <w:rPr>
          <w:rFonts w:ascii="Times New Roman" w:hAnsi="Times New Roman" w:cs="Times New Roman"/>
          <w:b/>
          <w:lang w:val="sr-Latn-CS"/>
        </w:rPr>
        <w:t>AEROGAL</w:t>
      </w:r>
      <w:r w:rsidRPr="005A15BC">
        <w:rPr>
          <w:rFonts w:ascii="Times New Roman" w:hAnsi="Times New Roman" w:cs="Times New Roman"/>
          <w:lang w:val="it-IT"/>
        </w:rPr>
        <w:t xml:space="preserve"> </w:t>
      </w:r>
      <w:r w:rsidRPr="005A15BC">
        <w:rPr>
          <w:rFonts w:ascii="Times New Roman" w:hAnsi="Times New Roman" w:cs="Times New Roman"/>
          <w:b/>
          <w:lang w:val="pt-BR"/>
        </w:rPr>
        <w:t xml:space="preserve">ne smijete </w:t>
      </w:r>
      <w:r w:rsidRPr="005A15BC">
        <w:rPr>
          <w:rFonts w:ascii="Times New Roman" w:hAnsi="Times New Roman" w:cs="Times New Roman"/>
          <w:b/>
          <w:bCs/>
          <w:lang w:val="it-IT"/>
        </w:rPr>
        <w:t>koristiti</w:t>
      </w:r>
      <w:r w:rsidRPr="005A15BC">
        <w:rPr>
          <w:rFonts w:ascii="Times New Roman" w:hAnsi="Times New Roman" w:cs="Times New Roman"/>
          <w:b/>
          <w:lang w:val="pt-BR"/>
        </w:rPr>
        <w:t>:</w:t>
      </w:r>
    </w:p>
    <w:p w:rsidR="00027179" w:rsidRPr="005A15BC" w:rsidRDefault="00027179" w:rsidP="00027179">
      <w:pPr>
        <w:pStyle w:val="Header"/>
        <w:tabs>
          <w:tab w:val="left" w:pos="0"/>
        </w:tabs>
        <w:spacing w:before="120"/>
        <w:rPr>
          <w:rFonts w:ascii="Times New Roman" w:hAnsi="Times New Roman" w:cs="Times New Roman"/>
          <w:lang w:val="sr-Latn-CS"/>
        </w:rPr>
      </w:pPr>
      <w:r w:rsidRPr="005A15BC">
        <w:rPr>
          <w:rFonts w:ascii="Times New Roman" w:hAnsi="Times New Roman" w:cs="Times New Roman"/>
          <w:lang w:val="sr-Latn-CS"/>
        </w:rPr>
        <w:t>Lijek AEROGAL ne smijete koristiti u</w:t>
      </w:r>
      <w:r w:rsidRPr="005A15BC">
        <w:rPr>
          <w:rFonts w:ascii="Times New Roman" w:hAnsi="Times New Roman" w:cs="Times New Roman"/>
          <w:lang w:val="sr-Cyrl-BA"/>
        </w:rPr>
        <w:t>koliko ste preos</w:t>
      </w:r>
      <w:r w:rsidRPr="005A15BC">
        <w:rPr>
          <w:rFonts w:ascii="Times New Roman" w:hAnsi="Times New Roman" w:cs="Times New Roman"/>
          <w:lang w:val="pt-BR"/>
        </w:rPr>
        <w:t>j</w:t>
      </w:r>
      <w:r w:rsidRPr="005A15BC">
        <w:rPr>
          <w:rFonts w:ascii="Times New Roman" w:hAnsi="Times New Roman" w:cs="Times New Roman"/>
          <w:lang w:val="sr-Cyrl-BA"/>
        </w:rPr>
        <w:t xml:space="preserve">etljivi (alergični) na </w:t>
      </w:r>
      <w:r w:rsidRPr="005A15BC">
        <w:rPr>
          <w:rFonts w:ascii="Times New Roman" w:hAnsi="Times New Roman" w:cs="Times New Roman"/>
          <w:lang w:val="sr-Latn-CS"/>
        </w:rPr>
        <w:t xml:space="preserve">desloratadin, na bilo koju od pomoćnih supstanci ovog lijeka (vidjeti odjeljak 6.) </w:t>
      </w:r>
      <w:r w:rsidRPr="005A15BC">
        <w:rPr>
          <w:rFonts w:ascii="Times New Roman" w:hAnsi="Times New Roman" w:cs="Times New Roman"/>
          <w:lang w:val="sr-Latn-RS"/>
        </w:rPr>
        <w:t xml:space="preserve"> </w:t>
      </w:r>
      <w:r w:rsidRPr="005A15BC">
        <w:rPr>
          <w:rFonts w:ascii="Times New Roman" w:hAnsi="Times New Roman" w:cs="Times New Roman"/>
          <w:lang w:val="sr-Latn-CS"/>
        </w:rPr>
        <w:t>ili na loratadin.</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bCs/>
          <w:iCs/>
          <w:lang w:val="sr-Latn-CS"/>
        </w:rPr>
        <w:t>Upozorenja i mjere opreza:</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Prije uzimanja lijeka AEROGAL posavjetujte se sa svojim ljekarom, farmaceutom ili medicinskom sestrom ukoliko:</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 xml:space="preserve">   - imate oslabljenu funkciju bubrega;</w:t>
      </w:r>
    </w:p>
    <w:p w:rsidR="00027179" w:rsidRPr="005A15BC" w:rsidRDefault="00027179" w:rsidP="00027179">
      <w:pPr>
        <w:rPr>
          <w:rFonts w:ascii="Times New Roman" w:hAnsi="Times New Roman" w:cs="Times New Roman"/>
          <w:i/>
          <w:lang w:val="sr-Latn-CS"/>
        </w:rPr>
      </w:pPr>
      <w:r w:rsidRPr="005A15BC">
        <w:rPr>
          <w:rFonts w:ascii="Times New Roman" w:hAnsi="Times New Roman" w:cs="Times New Roman"/>
          <w:lang w:val="sr-Latn-CS"/>
        </w:rPr>
        <w:t xml:space="preserve">   - u svojoj ili porodičnoj istoriji bolesti imate epileptične napade.</w:t>
      </w:r>
    </w:p>
    <w:p w:rsidR="00027179" w:rsidRPr="005A15BC" w:rsidRDefault="00027179" w:rsidP="00027179">
      <w:pPr>
        <w:spacing w:before="120" w:after="120"/>
        <w:rPr>
          <w:rFonts w:ascii="Times New Roman" w:hAnsi="Times New Roman" w:cs="Times New Roman"/>
          <w:b/>
          <w:lang w:val="sr-Latn-CS"/>
        </w:rPr>
      </w:pPr>
      <w:r w:rsidRPr="005A15BC">
        <w:rPr>
          <w:rFonts w:ascii="Times New Roman" w:hAnsi="Times New Roman" w:cs="Times New Roman"/>
          <w:b/>
          <w:lang w:val="sr-Latn-CS"/>
        </w:rPr>
        <w:t>Djeca i adolescenti</w:t>
      </w:r>
    </w:p>
    <w:p w:rsidR="00027179" w:rsidRPr="005A15BC" w:rsidRDefault="00027179" w:rsidP="00027179">
      <w:pPr>
        <w:rPr>
          <w:rFonts w:ascii="Times New Roman" w:hAnsi="Times New Roman" w:cs="Times New Roman"/>
          <w:b/>
          <w:lang w:val="sr-Latn-CS"/>
        </w:rPr>
      </w:pPr>
      <w:r w:rsidRPr="005A15BC">
        <w:rPr>
          <w:rFonts w:ascii="Times New Roman" w:hAnsi="Times New Roman" w:cs="Times New Roman"/>
          <w:lang w:val="sr-Latn-CS"/>
        </w:rPr>
        <w:t>Nemojte davati ovaj lijek djeci mlađoj od 12 godina.</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lang w:val="sr-Latn-CS"/>
        </w:rPr>
        <w:t xml:space="preserve">Primjena drugih ljekova </w:t>
      </w:r>
    </w:p>
    <w:p w:rsidR="00027179" w:rsidRPr="005A15BC" w:rsidRDefault="00027179" w:rsidP="00027179">
      <w:pPr>
        <w:rPr>
          <w:rFonts w:ascii="Times New Roman" w:hAnsi="Times New Roman" w:cs="Times New Roman"/>
          <w:i/>
          <w:lang w:val="sr-Latn-CS"/>
        </w:rPr>
      </w:pPr>
      <w:r w:rsidRPr="005A15BC">
        <w:rPr>
          <w:rFonts w:ascii="Times New Roman" w:hAnsi="Times New Roman" w:cs="Times New Roman"/>
          <w:i/>
          <w:lang w:val="sr-Latn-CS"/>
        </w:rPr>
        <w:t>Obavijestite svog ljekara ili farmaceuta ako uzimate ili ste donedavno uzimali ili biste mogli uzeti bilo koji drugi lijek, uključujući i one koji se mogu nabaviti bez ljekarskog recepta.</w:t>
      </w:r>
    </w:p>
    <w:p w:rsidR="00027179" w:rsidRPr="005A15BC" w:rsidRDefault="00027179" w:rsidP="00027179">
      <w:pPr>
        <w:rPr>
          <w:rFonts w:ascii="Times New Roman" w:hAnsi="Times New Roman" w:cs="Times New Roman"/>
          <w:lang w:val="sr-Latn-CS"/>
        </w:rPr>
      </w:pP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lang w:val="sr-Latn-CS"/>
        </w:rPr>
        <w:t>Nisu poznate interakcije lijeka AEROGAL sa drugim ljekovima.</w:t>
      </w:r>
    </w:p>
    <w:p w:rsidR="00027179" w:rsidRPr="005A15BC" w:rsidRDefault="00027179" w:rsidP="00027179">
      <w:pPr>
        <w:spacing w:before="120" w:after="120"/>
        <w:rPr>
          <w:rFonts w:ascii="Times New Roman" w:hAnsi="Times New Roman" w:cs="Times New Roman"/>
          <w:lang w:val="pl-PL"/>
        </w:rPr>
      </w:pPr>
      <w:r w:rsidRPr="005A15BC">
        <w:rPr>
          <w:rFonts w:ascii="Times New Roman" w:hAnsi="Times New Roman" w:cs="Times New Roman"/>
          <w:b/>
          <w:bCs/>
          <w:iCs/>
          <w:lang w:val="pl-PL"/>
        </w:rPr>
        <w:t xml:space="preserve">Uzimanje lijeka </w:t>
      </w:r>
      <w:r w:rsidRPr="005A15BC">
        <w:rPr>
          <w:rFonts w:ascii="Times New Roman" w:hAnsi="Times New Roman" w:cs="Times New Roman"/>
          <w:b/>
          <w:lang w:val="sr-Latn-CS"/>
        </w:rPr>
        <w:t>AEROGAL</w:t>
      </w:r>
      <w:r w:rsidRPr="005A15BC">
        <w:rPr>
          <w:rFonts w:ascii="Times New Roman" w:hAnsi="Times New Roman" w:cs="Times New Roman"/>
          <w:b/>
          <w:lang w:val="pl-PL"/>
        </w:rPr>
        <w:t xml:space="preserve"> </w:t>
      </w:r>
      <w:r w:rsidRPr="005A15BC">
        <w:rPr>
          <w:rFonts w:ascii="Times New Roman" w:hAnsi="Times New Roman" w:cs="Times New Roman"/>
          <w:b/>
          <w:bCs/>
          <w:iCs/>
          <w:lang w:val="pl-PL"/>
        </w:rPr>
        <w:t xml:space="preserve">sa </w:t>
      </w:r>
      <w:r w:rsidRPr="005A15BC">
        <w:rPr>
          <w:rFonts w:ascii="Times New Roman" w:hAnsi="Times New Roman" w:cs="Times New Roman"/>
          <w:b/>
          <w:bCs/>
          <w:lang w:val="sr-Latn-CS"/>
        </w:rPr>
        <w:t>hranom ili pićem</w:t>
      </w:r>
    </w:p>
    <w:p w:rsidR="00027179" w:rsidRPr="005A15BC" w:rsidRDefault="00027179" w:rsidP="00027179">
      <w:pPr>
        <w:pStyle w:val="Header"/>
        <w:tabs>
          <w:tab w:val="left" w:pos="284"/>
        </w:tabs>
        <w:rPr>
          <w:rFonts w:ascii="Times New Roman" w:hAnsi="Times New Roman" w:cs="Times New Roman"/>
          <w:bCs/>
          <w:lang w:val="sr-Latn-CS"/>
        </w:rPr>
      </w:pPr>
      <w:r w:rsidRPr="005A15BC">
        <w:rPr>
          <w:rFonts w:ascii="Times New Roman" w:hAnsi="Times New Roman" w:cs="Times New Roman"/>
          <w:bCs/>
          <w:lang w:val="sr-Latn-CS"/>
        </w:rPr>
        <w:t xml:space="preserve">Lijek </w:t>
      </w:r>
      <w:r w:rsidRPr="005A15BC">
        <w:rPr>
          <w:rFonts w:ascii="Times New Roman" w:hAnsi="Times New Roman" w:cs="Times New Roman"/>
          <w:lang w:val="sr-Latn-CS"/>
        </w:rPr>
        <w:t>AEROGAL</w:t>
      </w:r>
      <w:r w:rsidRPr="005A15BC">
        <w:rPr>
          <w:rFonts w:ascii="Times New Roman" w:hAnsi="Times New Roman" w:cs="Times New Roman"/>
          <w:bCs/>
          <w:lang w:val="sr-Latn-CS"/>
        </w:rPr>
        <w:t xml:space="preserve"> možete uzimati uz obrok ili na prazan želudac.</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Savjetuje se oprez kada se lijek AEROGAL primjenjuje sa alkoholom.</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lang w:val="sr-Latn-CS"/>
        </w:rPr>
        <w:t>Plodnost, trudnoća i dojenje</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Cyrl-BA"/>
        </w:rPr>
        <w:t xml:space="preserve">Ukoliko </w:t>
      </w:r>
      <w:r w:rsidRPr="005A15BC">
        <w:rPr>
          <w:rFonts w:ascii="Times New Roman" w:hAnsi="Times New Roman" w:cs="Times New Roman"/>
          <w:lang w:val="sr-Latn-CS"/>
        </w:rPr>
        <w:t xml:space="preserve">ste </w:t>
      </w:r>
      <w:r w:rsidRPr="005A15BC">
        <w:rPr>
          <w:rFonts w:ascii="Times New Roman" w:hAnsi="Times New Roman" w:cs="Times New Roman"/>
          <w:lang w:val="sr-Cyrl-BA"/>
        </w:rPr>
        <w:t>trudni</w:t>
      </w:r>
      <w:r w:rsidRPr="005A15BC">
        <w:rPr>
          <w:rFonts w:ascii="Times New Roman" w:hAnsi="Times New Roman" w:cs="Times New Roman"/>
          <w:lang w:val="sr-Latn-CS"/>
        </w:rPr>
        <w:t xml:space="preserve"> ili</w:t>
      </w:r>
      <w:r w:rsidRPr="005A15BC">
        <w:rPr>
          <w:rFonts w:ascii="Times New Roman" w:hAnsi="Times New Roman" w:cs="Times New Roman"/>
          <w:lang w:val="sr-Cyrl-BA"/>
        </w:rPr>
        <w:t xml:space="preserve"> </w:t>
      </w:r>
      <w:r w:rsidRPr="005A15BC">
        <w:rPr>
          <w:rFonts w:ascii="Times New Roman" w:hAnsi="Times New Roman" w:cs="Times New Roman"/>
          <w:lang w:val="sr-Latn-CS"/>
        </w:rPr>
        <w:t xml:space="preserve">dojite, mislite da biste mogli biti trudni ili ako </w:t>
      </w:r>
      <w:r w:rsidRPr="005A15BC">
        <w:rPr>
          <w:rFonts w:ascii="Times New Roman" w:hAnsi="Times New Roman" w:cs="Times New Roman"/>
          <w:lang w:val="sr-Cyrl-BA"/>
        </w:rPr>
        <w:t>planirate trudnoću, posav</w:t>
      </w:r>
      <w:r w:rsidRPr="005A15BC">
        <w:rPr>
          <w:rFonts w:ascii="Times New Roman" w:hAnsi="Times New Roman" w:cs="Times New Roman"/>
        </w:rPr>
        <w:t>j</w:t>
      </w:r>
      <w:r w:rsidRPr="005A15BC">
        <w:rPr>
          <w:rFonts w:ascii="Times New Roman" w:hAnsi="Times New Roman" w:cs="Times New Roman"/>
          <w:lang w:val="sr-Cyrl-BA"/>
        </w:rPr>
        <w:t>et</w:t>
      </w:r>
      <w:r w:rsidRPr="005A15BC">
        <w:rPr>
          <w:rFonts w:ascii="Times New Roman" w:hAnsi="Times New Roman" w:cs="Times New Roman"/>
          <w:lang w:val="sr-Latn-CS"/>
        </w:rPr>
        <w:t xml:space="preserve">ujte se </w:t>
      </w:r>
      <w:r w:rsidRPr="005A15BC">
        <w:rPr>
          <w:rFonts w:ascii="Times New Roman" w:hAnsi="Times New Roman" w:cs="Times New Roman"/>
          <w:lang w:val="sr-Cyrl-BA"/>
        </w:rPr>
        <w:t>sa</w:t>
      </w:r>
      <w:r w:rsidRPr="005A15BC">
        <w:rPr>
          <w:rFonts w:ascii="Times New Roman" w:hAnsi="Times New Roman" w:cs="Times New Roman"/>
          <w:lang w:val="sr-Latn-CS"/>
        </w:rPr>
        <w:t xml:space="preserve"> svojim</w:t>
      </w:r>
      <w:r w:rsidRPr="005A15BC">
        <w:rPr>
          <w:rFonts w:ascii="Times New Roman" w:hAnsi="Times New Roman" w:cs="Times New Roman"/>
          <w:lang w:val="sr-Cyrl-BA"/>
        </w:rPr>
        <w:t xml:space="preserve"> ljekarom</w:t>
      </w:r>
      <w:r w:rsidRPr="005A15BC">
        <w:rPr>
          <w:rFonts w:ascii="Times New Roman" w:hAnsi="Times New Roman" w:cs="Times New Roman"/>
          <w:lang w:val="sr-Latn-CS"/>
        </w:rPr>
        <w:t xml:space="preserve"> ili farmaceutom prije uzimanja ovog lijeka</w:t>
      </w:r>
      <w:r w:rsidRPr="005A15BC">
        <w:rPr>
          <w:rFonts w:ascii="Times New Roman" w:hAnsi="Times New Roman" w:cs="Times New Roman"/>
          <w:lang w:val="sr-Cyrl-BA"/>
        </w:rPr>
        <w:t>.</w:t>
      </w:r>
      <w:r w:rsidRPr="005A15BC">
        <w:rPr>
          <w:rFonts w:ascii="Times New Roman" w:hAnsi="Times New Roman" w:cs="Times New Roman"/>
          <w:lang w:val="sr-Latn-CS"/>
        </w:rPr>
        <w:t xml:space="preserve"> </w:t>
      </w:r>
    </w:p>
    <w:p w:rsidR="00027179" w:rsidRPr="005A15BC" w:rsidRDefault="00027179" w:rsidP="00027179">
      <w:pPr>
        <w:rPr>
          <w:rFonts w:ascii="Times New Roman" w:hAnsi="Times New Roman" w:cs="Times New Roman"/>
          <w:b/>
          <w:lang w:val="sr-Latn-CS"/>
        </w:rPr>
      </w:pPr>
      <w:r w:rsidRPr="005A15BC">
        <w:rPr>
          <w:rFonts w:ascii="Times New Roman" w:hAnsi="Times New Roman" w:cs="Times New Roman"/>
          <w:lang w:val="sr-Latn-CS"/>
        </w:rPr>
        <w:t>Uzimanje lijeka AEROGAL u toku trudnoće ili dojenja se ne preporučuje.</w:t>
      </w:r>
    </w:p>
    <w:p w:rsidR="00027179" w:rsidRPr="005A15BC" w:rsidRDefault="00027179" w:rsidP="00027179">
      <w:pPr>
        <w:widowControl w:val="0"/>
        <w:autoSpaceDE w:val="0"/>
        <w:autoSpaceDN w:val="0"/>
        <w:spacing w:before="120"/>
        <w:rPr>
          <w:rFonts w:ascii="Times New Roman" w:hAnsi="Times New Roman" w:cs="Times New Roman"/>
          <w:lang w:val="sr-Cyrl-BA"/>
        </w:rPr>
      </w:pPr>
      <w:r w:rsidRPr="005A15BC">
        <w:rPr>
          <w:rFonts w:ascii="Times New Roman" w:hAnsi="Times New Roman" w:cs="Times New Roman"/>
          <w:lang w:val="sr-Latn-CS"/>
        </w:rPr>
        <w:t>Nisu dostupni podaci o uticaju lijeka AEROGAL na plodnost kod muškaraca i žena.</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lang w:val="sr-Latn-CS"/>
        </w:rPr>
        <w:t>Uticaj lijeka AEROGAL na sposobnost upravljanja vozilima i rukovanje mašinama</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Ako se uzima u preporučenim dozama, lijek AEROGAL ne bi trebalo da utiče na sposobnost upravljanja vozilima i rukovanja mašinama.</w:t>
      </w:r>
      <w:r w:rsidRPr="005A15BC">
        <w:rPr>
          <w:rFonts w:ascii="Times New Roman" w:hAnsi="Times New Roman" w:cs="Times New Roman"/>
          <w:bCs/>
          <w:lang w:val="sr-Latn-CS"/>
        </w:rPr>
        <w:t xml:space="preserve"> </w:t>
      </w:r>
      <w:r w:rsidRPr="005A15BC">
        <w:rPr>
          <w:rFonts w:ascii="Times New Roman" w:hAnsi="Times New Roman" w:cs="Times New Roman"/>
          <w:lang w:val="sr-Latn-CS"/>
        </w:rPr>
        <w:t>Iako se kod većine ljudi ne javlja pospanost, pacijentima se savjetuje da se ne uključuju u aktivnosti koje zahtijevaju mentalnu budnost, kao što je vožnja automobila ili rukovanje mašinama, dok ne utvrde kako ovaj lijek djeluje na njih.</w:t>
      </w:r>
    </w:p>
    <w:p w:rsidR="00027179" w:rsidRPr="005A15BC" w:rsidRDefault="00027179" w:rsidP="00027179">
      <w:pPr>
        <w:pStyle w:val="NASLOV123"/>
        <w:rPr>
          <w:lang w:val="sr-Latn-CS"/>
        </w:rPr>
      </w:pPr>
      <w:r w:rsidRPr="005A15BC">
        <w:rPr>
          <w:lang w:val="sr-Latn-CS"/>
        </w:rPr>
        <w:lastRenderedPageBreak/>
        <w:t xml:space="preserve">3. </w:t>
      </w:r>
      <w:r w:rsidR="007F71A3" w:rsidRPr="005A15BC">
        <w:rPr>
          <w:lang w:val="sr-Latn-CS"/>
        </w:rPr>
        <w:t>KAKO SE UPOTREBLJAVA LIJEK AEROGAL</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Uvijek uzimajte ovaj lijek tačno onako kako Vam je rekao Vaš ljekar ili farmaceut. Provjerite sa ljekarom ili farmaceutom ako nijeste sigurni kako da koristite ovaj lijek.</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u w:val="single"/>
          <w:lang w:val="sr-Latn-CS"/>
        </w:rPr>
        <w:t>Odrasli i adolescenti uzrasta 12 godina i stariji</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 xml:space="preserve">Preporučena doza je jedna tableta jednom dnevno, sa ili bez hrane. </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lang w:val="pl-PL"/>
        </w:rPr>
        <w:t>Lijek je namijenjen za oralnu primjenu.</w:t>
      </w:r>
    </w:p>
    <w:p w:rsidR="00027179" w:rsidRPr="005A15BC" w:rsidRDefault="00027179" w:rsidP="00027179">
      <w:pPr>
        <w:pStyle w:val="Header"/>
        <w:tabs>
          <w:tab w:val="left" w:pos="284"/>
        </w:tabs>
        <w:rPr>
          <w:rFonts w:ascii="Times New Roman" w:hAnsi="Times New Roman" w:cs="Times New Roman"/>
          <w:lang w:val="sr-Latn-CS"/>
        </w:rPr>
      </w:pPr>
      <w:r w:rsidRPr="005A15BC">
        <w:rPr>
          <w:rFonts w:ascii="Times New Roman" w:hAnsi="Times New Roman" w:cs="Times New Roman"/>
          <w:lang w:val="sr-Latn-CS"/>
        </w:rPr>
        <w:t>Tabletu progutati cijelu, sa dovoljnom količinom vode.</w:t>
      </w:r>
    </w:p>
    <w:p w:rsidR="00027179" w:rsidRPr="005A15BC" w:rsidRDefault="00027179" w:rsidP="00027179">
      <w:pPr>
        <w:spacing w:before="120" w:after="120"/>
        <w:rPr>
          <w:rFonts w:ascii="Times New Roman" w:hAnsi="Times New Roman" w:cs="Times New Roman"/>
          <w:lang w:val="sr-Latn-CS"/>
        </w:rPr>
      </w:pPr>
      <w:r w:rsidRPr="005A15BC">
        <w:rPr>
          <w:rFonts w:ascii="Times New Roman" w:hAnsi="Times New Roman" w:cs="Times New Roman"/>
          <w:lang w:val="sr-Latn-CS"/>
        </w:rPr>
        <w:t xml:space="preserve">Vaš ljekar će odrediti tip alergijskog rinitisa od kojeg bolujete, pa će u u skladu sa tim odlučiti koliko bi dugo trebalo da uzimate lijek AEROGAL. </w:t>
      </w:r>
    </w:p>
    <w:p w:rsidR="00027179" w:rsidRPr="005A15BC" w:rsidRDefault="00027179" w:rsidP="00027179">
      <w:pPr>
        <w:autoSpaceDE w:val="0"/>
        <w:autoSpaceDN w:val="0"/>
        <w:adjustRightInd w:val="0"/>
        <w:spacing w:after="120"/>
        <w:rPr>
          <w:rFonts w:ascii="Times New Roman" w:hAnsi="Times New Roman" w:cs="Times New Roman"/>
          <w:lang w:val="sr-Latn-CS"/>
        </w:rPr>
      </w:pPr>
      <w:r w:rsidRPr="005A15BC">
        <w:rPr>
          <w:rFonts w:ascii="Times New Roman" w:hAnsi="Times New Roman" w:cs="Times New Roman"/>
          <w:lang w:val="sr-Latn-CS"/>
        </w:rPr>
        <w:t xml:space="preserve">Ako bolujete od intermitentnog alergijskog rinitisa (simptomi su prisutni manje od 4 dana u nedjelji ili kraće od 4 nedjelje), ljekar će dati preporuku o trajanju liječenja nakon procjene Vaše istorije bolesti. </w:t>
      </w:r>
    </w:p>
    <w:p w:rsidR="00027179" w:rsidRPr="005A15BC" w:rsidRDefault="00027179" w:rsidP="00027179">
      <w:pPr>
        <w:autoSpaceDE w:val="0"/>
        <w:autoSpaceDN w:val="0"/>
        <w:adjustRightInd w:val="0"/>
        <w:spacing w:after="120"/>
        <w:rPr>
          <w:rFonts w:ascii="Times New Roman" w:hAnsi="Times New Roman" w:cs="Times New Roman"/>
          <w:lang w:val="sr-Latn-CS"/>
        </w:rPr>
      </w:pPr>
      <w:r w:rsidRPr="005A15BC">
        <w:rPr>
          <w:rFonts w:ascii="Times New Roman" w:hAnsi="Times New Roman" w:cs="Times New Roman"/>
          <w:lang w:val="sr-Latn-CS"/>
        </w:rPr>
        <w:t>Ukoliko bolujete od perzistentnog alergijskog rinitisa (simptomi su prisutni 4 ili više dana u nedjelji ili duže od 4 nedjelje), ljekar Vam može propisati dugotrajnije liječenje.</w:t>
      </w:r>
    </w:p>
    <w:p w:rsidR="00027179" w:rsidRPr="005A15BC" w:rsidRDefault="00027179" w:rsidP="00027179">
      <w:pPr>
        <w:autoSpaceDE w:val="0"/>
        <w:autoSpaceDN w:val="0"/>
        <w:adjustRightInd w:val="0"/>
        <w:rPr>
          <w:rFonts w:ascii="Times New Roman" w:hAnsi="Times New Roman" w:cs="Times New Roman"/>
          <w:lang w:val="sr-Latn-CS"/>
        </w:rPr>
      </w:pPr>
      <w:r w:rsidRPr="005A15BC">
        <w:rPr>
          <w:rFonts w:ascii="Times New Roman" w:hAnsi="Times New Roman" w:cs="Times New Roman"/>
          <w:lang w:val="sr-Latn-CS"/>
        </w:rPr>
        <w:t>Dužina liječenja urtikarije razlikuje se od pacijenta do pacijenta, i zato slijedite uputstva svog ljekara.</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bCs/>
          <w:iCs/>
          <w:lang w:val="sr-Latn-CS"/>
        </w:rPr>
        <w:t>Ako ste uzeli više lijeka AEROGAL nego što je trebalo</w:t>
      </w:r>
    </w:p>
    <w:p w:rsidR="00027179" w:rsidRPr="005A15BC" w:rsidRDefault="00027179" w:rsidP="00027179">
      <w:pPr>
        <w:autoSpaceDE w:val="0"/>
        <w:autoSpaceDN w:val="0"/>
        <w:adjustRightInd w:val="0"/>
        <w:rPr>
          <w:rFonts w:ascii="Times New Roman" w:hAnsi="Times New Roman" w:cs="Times New Roman"/>
          <w:lang w:val="sr-Latn-CS"/>
        </w:rPr>
      </w:pPr>
      <w:r w:rsidRPr="005A15BC">
        <w:rPr>
          <w:rFonts w:ascii="Times New Roman" w:hAnsi="Times New Roman" w:cs="Times New Roman"/>
          <w:lang w:val="sr-Latn-CS"/>
        </w:rPr>
        <w:t>Uvijek uzimajte lijek AEROGAL</w:t>
      </w:r>
      <w:r w:rsidRPr="005A15BC">
        <w:rPr>
          <w:rFonts w:ascii="Times New Roman" w:hAnsi="Times New Roman" w:cs="Times New Roman"/>
          <w:vertAlign w:val="superscript"/>
          <w:lang w:val="sr-Latn-CS"/>
        </w:rPr>
        <w:t xml:space="preserve"> </w:t>
      </w:r>
      <w:r w:rsidRPr="005A15BC">
        <w:rPr>
          <w:rFonts w:ascii="Times New Roman" w:hAnsi="Times New Roman" w:cs="Times New Roman"/>
          <w:lang w:val="sr-Latn-CS"/>
        </w:rPr>
        <w:t xml:space="preserve">onako kako Vam je </w:t>
      </w:r>
      <w:r w:rsidRPr="005A15BC">
        <w:rPr>
          <w:rFonts w:ascii="Times New Roman" w:hAnsi="Times New Roman" w:cs="Times New Roman"/>
          <w:lang w:val="sr-Cyrl-BA"/>
        </w:rPr>
        <w:t>propisano.</w:t>
      </w:r>
      <w:r w:rsidRPr="005A15BC">
        <w:rPr>
          <w:rFonts w:ascii="Times New Roman" w:hAnsi="Times New Roman" w:cs="Times New Roman"/>
          <w:lang w:val="sr-Latn-CS"/>
        </w:rPr>
        <w:t xml:space="preserve"> Ne očekuju se ozbiljni problemi kod slučajnog predoziranja. Međutim, ako ste uzeli više lijeka AEROGAL nego što Vam je propisano, obratite se odmah svom ljekaru ili farmaceutu.</w:t>
      </w:r>
    </w:p>
    <w:p w:rsidR="00027179" w:rsidRPr="005A15BC" w:rsidRDefault="00027179" w:rsidP="00027179">
      <w:pPr>
        <w:spacing w:before="120" w:after="120"/>
        <w:rPr>
          <w:rFonts w:ascii="Times New Roman" w:hAnsi="Times New Roman" w:cs="Times New Roman"/>
          <w:b/>
          <w:bCs/>
          <w:lang w:val="it-IT"/>
        </w:rPr>
      </w:pPr>
      <w:r w:rsidRPr="005A15BC">
        <w:rPr>
          <w:rFonts w:ascii="Times New Roman" w:hAnsi="Times New Roman" w:cs="Times New Roman"/>
          <w:b/>
          <w:bCs/>
          <w:iCs/>
          <w:lang w:val="it-IT"/>
        </w:rPr>
        <w:t>Ako ste zaboravili da uzmete lijek AEROGAL</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 xml:space="preserve">Ako ste zaboravili da uzmete dozu lijeka, uzmite je što je prije moguće, a zatim lijek nastavite da uzimate po uobičajenom rasporedu. </w:t>
      </w:r>
      <w:r w:rsidRPr="005A15BC">
        <w:rPr>
          <w:rFonts w:ascii="Times New Roman" w:hAnsi="Times New Roman" w:cs="Times New Roman"/>
          <w:iCs/>
          <w:lang w:val="sr-Latn-CS"/>
        </w:rPr>
        <w:t xml:space="preserve">Nikada ne uzimajte duplu dozu </w:t>
      </w:r>
      <w:r w:rsidRPr="005A15BC">
        <w:rPr>
          <w:rFonts w:ascii="Times New Roman" w:hAnsi="Times New Roman" w:cs="Times New Roman"/>
          <w:lang w:val="sr-Latn-CS"/>
        </w:rPr>
        <w:t>kako biste nadoknadili propuštenu.</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bCs/>
          <w:lang w:val="sr-Latn-CS"/>
        </w:rPr>
        <w:t xml:space="preserve">Ako prestanete da </w:t>
      </w:r>
      <w:r w:rsidRPr="005A15BC">
        <w:rPr>
          <w:rFonts w:ascii="Times New Roman" w:hAnsi="Times New Roman" w:cs="Times New Roman"/>
          <w:b/>
          <w:bCs/>
          <w:iCs/>
          <w:lang w:val="sr-Latn-CS"/>
        </w:rPr>
        <w:t xml:space="preserve">uzimate </w:t>
      </w:r>
      <w:r w:rsidRPr="005A15BC">
        <w:rPr>
          <w:rFonts w:ascii="Times New Roman" w:hAnsi="Times New Roman" w:cs="Times New Roman"/>
          <w:b/>
          <w:bCs/>
          <w:lang w:val="sr-Latn-CS"/>
        </w:rPr>
        <w:t>lijek AEROGAL</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U slučaju bilo kakvih nejasnoća ili pitanja u vezi sa primjenom lijeka AEROGAL, obratite se svom ljekaru, farmaceutu ili medicinskoj sestri.</w:t>
      </w:r>
    </w:p>
    <w:p w:rsidR="00027179" w:rsidRPr="005A15BC" w:rsidRDefault="00027179" w:rsidP="00027179">
      <w:pPr>
        <w:pStyle w:val="NASLOV123"/>
        <w:rPr>
          <w:lang w:val="sr-Latn-CS"/>
        </w:rPr>
      </w:pPr>
      <w:r w:rsidRPr="005A15BC">
        <w:rPr>
          <w:lang w:val="sr-Latn-CS"/>
        </w:rPr>
        <w:t xml:space="preserve">4. </w:t>
      </w:r>
      <w:r w:rsidR="007F71A3" w:rsidRPr="005A15BC">
        <w:rPr>
          <w:lang w:val="sr-Latn-CS"/>
        </w:rPr>
        <w:t>MOGUĆA NEŽELJENA DEJSTVA</w:t>
      </w:r>
    </w:p>
    <w:p w:rsidR="00027179" w:rsidRPr="005A15BC" w:rsidRDefault="00027179" w:rsidP="00027179">
      <w:pPr>
        <w:rPr>
          <w:rFonts w:ascii="Times New Roman" w:hAnsi="Times New Roman" w:cs="Times New Roman"/>
          <w:noProof/>
          <w:lang w:val="hr-HR"/>
        </w:rPr>
      </w:pPr>
      <w:r w:rsidRPr="005A15BC">
        <w:rPr>
          <w:rFonts w:ascii="Times New Roman" w:hAnsi="Times New Roman" w:cs="Times New Roman"/>
          <w:lang w:val="sr-Latn-CS"/>
        </w:rPr>
        <w:t>Kao i svi ljekovi i lijek AEROGAL može izazvati neželjena dejstva, iako se ona ne moraju javiti kod svakoga.</w:t>
      </w:r>
    </w:p>
    <w:p w:rsidR="00027179" w:rsidRPr="005A15BC" w:rsidRDefault="00027179" w:rsidP="00027179">
      <w:pPr>
        <w:autoSpaceDE w:val="0"/>
        <w:autoSpaceDN w:val="0"/>
        <w:adjustRightInd w:val="0"/>
        <w:spacing w:before="120"/>
        <w:rPr>
          <w:rFonts w:ascii="Times New Roman" w:hAnsi="Times New Roman" w:cs="Times New Roman"/>
          <w:lang w:val="sr-Latn-CS"/>
        </w:rPr>
      </w:pPr>
      <w:r w:rsidRPr="005A15BC">
        <w:rPr>
          <w:rFonts w:ascii="Times New Roman" w:hAnsi="Times New Roman" w:cs="Times New Roman"/>
          <w:lang w:val="hr-HR"/>
        </w:rPr>
        <w:t>Nakon stavljanja u promet lijeka desloratadin</w:t>
      </w:r>
      <w:r w:rsidRPr="005A15BC">
        <w:rPr>
          <w:rFonts w:ascii="Times New Roman" w:hAnsi="Times New Roman" w:cs="Times New Roman"/>
          <w:lang w:val="sr-Latn-CS"/>
        </w:rPr>
        <w:t>, veoma rijetko su prijavljeni slučajevi teških alergijskih reakcija (otežano disanje, zviždanje u plućima, svrab, koprivnjača i otok). Ukoliko primijetite neko od ovih ozbiljnih neželjenih dejstava, prestanite da uzimate ovaj lijek i odmah potražite savjet ljekara.</w:t>
      </w:r>
    </w:p>
    <w:p w:rsidR="00027179" w:rsidRPr="005A15BC" w:rsidRDefault="00027179" w:rsidP="00027179">
      <w:pPr>
        <w:autoSpaceDE w:val="0"/>
        <w:autoSpaceDN w:val="0"/>
        <w:adjustRightInd w:val="0"/>
        <w:spacing w:before="120"/>
        <w:rPr>
          <w:rFonts w:ascii="Times New Roman" w:hAnsi="Times New Roman" w:cs="Times New Roman"/>
          <w:lang w:val="sr-Latn-CS"/>
        </w:rPr>
      </w:pPr>
      <w:r w:rsidRPr="005A15BC">
        <w:rPr>
          <w:rFonts w:ascii="Times New Roman" w:hAnsi="Times New Roman" w:cs="Times New Roman"/>
          <w:lang w:val="sr-Latn-CS"/>
        </w:rPr>
        <w:t>U kliničkim studijama kod odraslih, neželjena dejstva su bila otprilike ista kao neželjena dejstva kod pacijenata koji su uzimali placebo. Međutim, umor, suva usta i glavobolja su bila neželjena dejstva koja su češće prijavljivana pri upotrebi desloratadina nego pri upotrebi tableta placeba. Kod adolescenata, najčešće prijavljivano neželjeno dejstvo bila je glavobolja.</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lang w:val="sr-Latn-CS"/>
        </w:rPr>
        <w:t>U kliničkim studijama sa lijekom desloratadin zabilježena su sljedeća neželjena dejstva:</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lang w:val="sr-Latn-CS"/>
        </w:rPr>
        <w:t>Česta (mogu da se jave kod najviše 1 na 10 pacijenata koji uzimaju lijek):</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umor</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suvoća usta</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glavobolja</w:t>
      </w:r>
    </w:p>
    <w:p w:rsidR="00027179" w:rsidRPr="005A15BC" w:rsidRDefault="00027179" w:rsidP="00027179">
      <w:pPr>
        <w:spacing w:before="120"/>
        <w:rPr>
          <w:rFonts w:ascii="Times New Roman" w:hAnsi="Times New Roman" w:cs="Times New Roman"/>
          <w:u w:val="single"/>
          <w:lang w:val="sr-Latn-CS"/>
        </w:rPr>
      </w:pPr>
      <w:r w:rsidRPr="005A15BC">
        <w:rPr>
          <w:rFonts w:ascii="Times New Roman" w:hAnsi="Times New Roman" w:cs="Times New Roman"/>
          <w:u w:val="single"/>
          <w:lang w:val="sr-Latn-CS"/>
        </w:rPr>
        <w:t>Odrasli</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lang w:val="sr-Latn-CS"/>
        </w:rPr>
        <w:lastRenderedPageBreak/>
        <w:t>Nakon stavljanj</w:t>
      </w:r>
      <w:r w:rsidR="00A02703">
        <w:rPr>
          <w:rFonts w:ascii="Times New Roman" w:hAnsi="Times New Roman" w:cs="Times New Roman"/>
          <w:lang w:val="sr-Latn-CS"/>
        </w:rPr>
        <w:t>a</w:t>
      </w:r>
      <w:r w:rsidRPr="005A15BC">
        <w:rPr>
          <w:rFonts w:ascii="Times New Roman" w:hAnsi="Times New Roman" w:cs="Times New Roman"/>
          <w:lang w:val="sr-Latn-CS"/>
        </w:rPr>
        <w:t xml:space="preserve"> lijeka desloratadin u promet, sljedeća neželjena dejstva su prijavljena sa učestalošću:</w:t>
      </w:r>
    </w:p>
    <w:p w:rsidR="00027179" w:rsidRPr="005A15BC" w:rsidRDefault="00027179" w:rsidP="00027179">
      <w:pPr>
        <w:rPr>
          <w:rFonts w:ascii="Times New Roman" w:hAnsi="Times New Roman" w:cs="Times New Roman"/>
          <w:lang w:val="sr-Latn-CS"/>
        </w:rPr>
      </w:pP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Veoma rijetka (mogu da se jave kod najviše 1 na 10 000 pacijenata koji uzimaju lijek):</w:t>
      </w:r>
    </w:p>
    <w:p w:rsidR="00027179" w:rsidRPr="005A15BC" w:rsidRDefault="00027179" w:rsidP="00027179">
      <w:pPr>
        <w:rPr>
          <w:rFonts w:ascii="Times New Roman" w:hAnsi="Times New Roman" w:cs="Times New Roman"/>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teške alergijske reakcije</w:t>
      </w:r>
    </w:p>
    <w:p w:rsidR="00027179" w:rsidRPr="005A15BC" w:rsidRDefault="00027179" w:rsidP="00027179">
      <w:pPr>
        <w:rPr>
          <w:rFonts w:ascii="Times New Roman" w:hAnsi="Times New Roman" w:cs="Times New Roman"/>
        </w:rPr>
      </w:pPr>
      <w:r w:rsidRPr="005A15BC">
        <w:rPr>
          <w:rFonts w:ascii="Times New Roman" w:hAnsi="Times New Roman" w:cs="Times New Roman"/>
        </w:rPr>
        <w:t>• osip</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palpitacije (osjećaj lupanja srca ili nepravilan rad srca)</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ubrzan rad srca</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bol u želucu</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mučnina</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povraćanje</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nadražen želudac</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dijareja (proliv)</w:t>
      </w:r>
    </w:p>
    <w:p w:rsidR="00027179" w:rsidRPr="005A15BC" w:rsidRDefault="00027179" w:rsidP="00027179">
      <w:pPr>
        <w:rPr>
          <w:rFonts w:ascii="Times New Roman" w:hAnsi="Times New Roman" w:cs="Times New Roman"/>
          <w:lang w:val="pt-BR"/>
        </w:rPr>
      </w:pPr>
      <w:r w:rsidRPr="005A15BC">
        <w:rPr>
          <w:rFonts w:ascii="Times New Roman" w:hAnsi="Times New Roman" w:cs="Times New Roman"/>
        </w:rPr>
        <w:sym w:font="Symbol" w:char="F0B7"/>
      </w:r>
      <w:r w:rsidRPr="005A15BC">
        <w:rPr>
          <w:rFonts w:ascii="Times New Roman" w:hAnsi="Times New Roman" w:cs="Times New Roman"/>
          <w:lang w:val="pt-BR"/>
        </w:rPr>
        <w:t xml:space="preserve"> vrtoglavica</w:t>
      </w:r>
    </w:p>
    <w:p w:rsidR="00027179" w:rsidRPr="005A15BC" w:rsidRDefault="00027179" w:rsidP="00027179">
      <w:pPr>
        <w:rPr>
          <w:rFonts w:ascii="Times New Roman" w:hAnsi="Times New Roman" w:cs="Times New Roman"/>
          <w:lang w:val="pt-BR"/>
        </w:rPr>
      </w:pPr>
      <w:r w:rsidRPr="005A15BC">
        <w:rPr>
          <w:rFonts w:ascii="Times New Roman" w:hAnsi="Times New Roman" w:cs="Times New Roman"/>
        </w:rPr>
        <w:sym w:font="Symbol" w:char="F0B7"/>
      </w:r>
      <w:r w:rsidRPr="005A15BC">
        <w:rPr>
          <w:rFonts w:ascii="Times New Roman" w:hAnsi="Times New Roman" w:cs="Times New Roman"/>
          <w:lang w:val="pt-BR"/>
        </w:rPr>
        <w:t xml:space="preserve"> pospanost</w:t>
      </w:r>
    </w:p>
    <w:p w:rsidR="00027179" w:rsidRPr="005A15BC" w:rsidRDefault="00027179" w:rsidP="00027179">
      <w:pPr>
        <w:rPr>
          <w:rFonts w:ascii="Times New Roman" w:hAnsi="Times New Roman" w:cs="Times New Roman"/>
          <w:lang w:val="pt-BR"/>
        </w:rPr>
      </w:pPr>
      <w:r w:rsidRPr="005A15BC">
        <w:rPr>
          <w:rFonts w:ascii="Times New Roman" w:hAnsi="Times New Roman" w:cs="Times New Roman"/>
        </w:rPr>
        <w:sym w:font="Symbol" w:char="F0B7"/>
      </w:r>
      <w:r w:rsidRPr="005A15BC">
        <w:rPr>
          <w:rFonts w:ascii="Times New Roman" w:hAnsi="Times New Roman" w:cs="Times New Roman"/>
          <w:lang w:val="pt-BR"/>
        </w:rPr>
        <w:t xml:space="preserve"> nesanica</w:t>
      </w:r>
    </w:p>
    <w:p w:rsidR="00027179" w:rsidRPr="005A15BC" w:rsidRDefault="00027179" w:rsidP="00027179">
      <w:pPr>
        <w:rPr>
          <w:rFonts w:ascii="Times New Roman" w:hAnsi="Times New Roman" w:cs="Times New Roman"/>
          <w:lang w:val="pt-BR"/>
        </w:rPr>
      </w:pPr>
      <w:r w:rsidRPr="005A15BC">
        <w:rPr>
          <w:rFonts w:ascii="Times New Roman" w:hAnsi="Times New Roman" w:cs="Times New Roman"/>
        </w:rPr>
        <w:sym w:font="Symbol" w:char="F0B7"/>
      </w:r>
      <w:r w:rsidRPr="005A15BC">
        <w:rPr>
          <w:rFonts w:ascii="Times New Roman" w:hAnsi="Times New Roman" w:cs="Times New Roman"/>
          <w:lang w:val="pt-BR"/>
        </w:rPr>
        <w:t xml:space="preserve"> bol u mišićima </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halucinacije</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epileptički napadi</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nemir sa pojačanim pokretima tijela </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zapaljenje jetre</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odstupanja od normalnih rezultata testova funkcije jetre</w:t>
      </w:r>
    </w:p>
    <w:p w:rsidR="00027179" w:rsidRPr="005A15BC" w:rsidRDefault="00027179" w:rsidP="00027179">
      <w:pPr>
        <w:spacing w:before="120"/>
        <w:rPr>
          <w:rFonts w:ascii="Times New Roman" w:hAnsi="Times New Roman" w:cs="Times New Roman"/>
          <w:lang w:val="pl-PL"/>
        </w:rPr>
      </w:pPr>
      <w:r w:rsidRPr="005A15BC">
        <w:rPr>
          <w:rFonts w:ascii="Times New Roman" w:hAnsi="Times New Roman" w:cs="Times New Roman"/>
          <w:lang w:val="pl-PL"/>
        </w:rPr>
        <w:t>Nepoznata učestalost (ne može se procijeniti na osnovu dostupnih podataka):</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neuobičajena slabost</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žuta prebojenost kože i/ili očiju</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fotosenzitivnost (povećana osjetljivost kože na sunce, čak i u slučaju slabog sunca, i na UV zračenje, na primjer UV zračenje u solarijumu)</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poremećaj srčanog ritma</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abnormalno ponašanje</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rPr>
        <w:sym w:font="Symbol" w:char="F0B7"/>
      </w:r>
      <w:r w:rsidRPr="005A15BC">
        <w:rPr>
          <w:rFonts w:ascii="Times New Roman" w:hAnsi="Times New Roman" w:cs="Times New Roman"/>
          <w:lang w:val="pl-PL"/>
        </w:rPr>
        <w:t xml:space="preserve"> agresivnost</w:t>
      </w:r>
    </w:p>
    <w:p w:rsidR="00027179" w:rsidRPr="005A15BC" w:rsidRDefault="00027179" w:rsidP="00027179">
      <w:pPr>
        <w:rPr>
          <w:rFonts w:ascii="Times New Roman" w:hAnsi="Times New Roman" w:cs="Times New Roman"/>
          <w:lang w:val="pl-PL"/>
        </w:rPr>
      </w:pPr>
      <w:r w:rsidRPr="005A15BC">
        <w:rPr>
          <w:rFonts w:ascii="Times New Roman" w:hAnsi="Times New Roman" w:cs="Times New Roman"/>
          <w:lang w:val="pl-PL"/>
        </w:rPr>
        <w:t>• povećanje tjelesne mase i povećanje apetita</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u w:val="single"/>
          <w:lang w:val="sr-Latn-CS"/>
        </w:rPr>
        <w:t>Djeca</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lang w:val="sr-Latn-CS"/>
        </w:rPr>
        <w:t>Nepoznata učestalost (ne može se procijeniti na osnovu dostupnih podataka</w:t>
      </w:r>
      <w:r w:rsidRPr="005A15BC">
        <w:rPr>
          <w:rFonts w:ascii="Times New Roman" w:hAnsi="Times New Roman" w:cs="Times New Roman"/>
          <w:lang w:val="pl-PL"/>
        </w:rPr>
        <w:t>):</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usporeni otkucaji srca</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poremećaj srčanog ritma</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abnormalno ponašanje</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rPr>
        <w:sym w:font="Symbol" w:char="F0B7"/>
      </w:r>
      <w:r w:rsidRPr="005A15BC">
        <w:rPr>
          <w:rFonts w:ascii="Times New Roman" w:hAnsi="Times New Roman" w:cs="Times New Roman"/>
          <w:lang w:val="sr-Latn-CS"/>
        </w:rPr>
        <w:t xml:space="preserve"> agresivnost</w:t>
      </w:r>
    </w:p>
    <w:p w:rsidR="00027179" w:rsidRPr="005A15BC" w:rsidRDefault="00027179" w:rsidP="00027179">
      <w:pPr>
        <w:pStyle w:val="NoSpacing"/>
        <w:jc w:val="both"/>
        <w:rPr>
          <w:rFonts w:eastAsia="Calibri"/>
          <w:spacing w:val="-5"/>
          <w:sz w:val="22"/>
          <w:szCs w:val="22"/>
          <w:u w:val="single"/>
          <w:lang w:val="sr-Latn-RS"/>
        </w:rPr>
      </w:pPr>
    </w:p>
    <w:p w:rsidR="00027179" w:rsidRPr="005A15BC" w:rsidRDefault="00027179" w:rsidP="00027179">
      <w:pPr>
        <w:pStyle w:val="NoSpacing"/>
        <w:jc w:val="both"/>
        <w:rPr>
          <w:rFonts w:eastAsia="Calibri"/>
          <w:spacing w:val="-5"/>
          <w:sz w:val="22"/>
          <w:szCs w:val="22"/>
          <w:u w:val="single"/>
          <w:lang w:val="sr-Latn-RS"/>
        </w:rPr>
      </w:pPr>
      <w:r w:rsidRPr="005A15BC">
        <w:rPr>
          <w:rFonts w:eastAsia="Calibri"/>
          <w:spacing w:val="-5"/>
          <w:sz w:val="22"/>
          <w:szCs w:val="22"/>
          <w:u w:val="single"/>
          <w:lang w:val="sr-Latn-RS"/>
        </w:rPr>
        <w:t>Prijavljivanje sumnji na neželjena dejstva</w:t>
      </w:r>
    </w:p>
    <w:p w:rsidR="00027179" w:rsidRPr="005A15BC" w:rsidRDefault="00027179" w:rsidP="00027179">
      <w:pPr>
        <w:pStyle w:val="NoSpacing"/>
        <w:rPr>
          <w:rFonts w:eastAsia="Calibri"/>
          <w:spacing w:val="-5"/>
          <w:sz w:val="22"/>
          <w:szCs w:val="22"/>
          <w:u w:val="single"/>
          <w:lang w:val="sr-Latn-RS"/>
        </w:rPr>
      </w:pPr>
    </w:p>
    <w:p w:rsidR="00027179" w:rsidRPr="005A15BC" w:rsidRDefault="00027179" w:rsidP="00027179">
      <w:pPr>
        <w:rPr>
          <w:rFonts w:ascii="Times New Roman" w:hAnsi="Times New Roman" w:cs="Times New Roman"/>
          <w:noProof/>
          <w:lang w:val="sr-Latn-CS"/>
        </w:rPr>
      </w:pPr>
      <w:r w:rsidRPr="005A15BC">
        <w:rPr>
          <w:rFonts w:ascii="Times New Roman" w:eastAsia="Calibri" w:hAnsi="Times New Roman" w:cs="Times New Roman"/>
          <w:lang w:val="sr-Latn-RS"/>
        </w:rPr>
        <w:t>Ako Vam se javi bilo koje neželjeno dejstvo recite to svom ljekaru, farmaceutu ili medicinskoj sestri. Ovo uključuje i bilo koja neželjena dejstva koja nijesu navedena u ovom uputstvu</w:t>
      </w:r>
      <w:r w:rsidRPr="005A15BC">
        <w:rPr>
          <w:rFonts w:ascii="Times New Roman" w:eastAsia="Calibri" w:hAnsi="Times New Roman" w:cs="Times New Roman"/>
          <w:spacing w:val="-4"/>
          <w:lang w:val="sr-Latn-RS"/>
        </w:rPr>
        <w:t xml:space="preserve">. </w:t>
      </w:r>
      <w:r w:rsidRPr="005A15BC">
        <w:rPr>
          <w:rFonts w:ascii="Times New Roman" w:eastAsia="Calibri" w:hAnsi="Times New Roman" w:cs="Times New Roman"/>
          <w:lang w:val="sr-Latn-RS"/>
        </w:rPr>
        <w:t>Neželjena dejstva možete prijavljivati direktno kod zdravstvenih radnika, čime ćete pomoći u dobijanju više informacija o bezbjednosti ovog lijeka.</w:t>
      </w:r>
    </w:p>
    <w:p w:rsidR="00027179" w:rsidRPr="005A15BC" w:rsidRDefault="00027179" w:rsidP="00027179">
      <w:pPr>
        <w:pStyle w:val="NASLOV123"/>
        <w:rPr>
          <w:lang w:val="sv-SE"/>
        </w:rPr>
      </w:pPr>
      <w:r w:rsidRPr="005A15BC">
        <w:rPr>
          <w:lang w:val="sv-SE"/>
        </w:rPr>
        <w:t xml:space="preserve">5. </w:t>
      </w:r>
      <w:r w:rsidR="007F71A3" w:rsidRPr="005A15BC">
        <w:rPr>
          <w:lang w:val="sv-SE"/>
        </w:rPr>
        <w:t>KAKO ČUVATI LIJEK AEROGAL</w:t>
      </w:r>
    </w:p>
    <w:p w:rsidR="00027179" w:rsidRPr="005A15BC" w:rsidRDefault="00027179" w:rsidP="00027179">
      <w:pPr>
        <w:widowControl w:val="0"/>
        <w:autoSpaceDE w:val="0"/>
        <w:autoSpaceDN w:val="0"/>
        <w:spacing w:before="120"/>
        <w:rPr>
          <w:rFonts w:ascii="Times New Roman" w:hAnsi="Times New Roman" w:cs="Times New Roman"/>
          <w:lang w:val="sr-Latn-CS"/>
        </w:rPr>
      </w:pPr>
      <w:r w:rsidRPr="005A15BC">
        <w:rPr>
          <w:rFonts w:ascii="Times New Roman" w:hAnsi="Times New Roman" w:cs="Times New Roman"/>
        </w:rPr>
        <w:t>Lijek čuvajte van pogleda i domašaja djece</w:t>
      </w:r>
      <w:r w:rsidRPr="005A15BC">
        <w:rPr>
          <w:rFonts w:ascii="Times New Roman" w:hAnsi="Times New Roman" w:cs="Times New Roman"/>
          <w:lang w:val="sr-Latn-CS"/>
        </w:rPr>
        <w:t>.</w:t>
      </w:r>
    </w:p>
    <w:p w:rsidR="00027179" w:rsidRPr="005A15BC" w:rsidRDefault="00027179" w:rsidP="00027179">
      <w:pPr>
        <w:spacing w:before="120"/>
        <w:rPr>
          <w:rFonts w:ascii="Times New Roman" w:hAnsi="Times New Roman" w:cs="Times New Roman"/>
          <w:lang w:val="sr-Latn-CS"/>
        </w:rPr>
      </w:pPr>
      <w:r w:rsidRPr="005A15BC">
        <w:rPr>
          <w:rFonts w:ascii="Times New Roman" w:hAnsi="Times New Roman" w:cs="Times New Roman"/>
        </w:rPr>
        <w:lastRenderedPageBreak/>
        <w:t>Ovaj</w:t>
      </w:r>
      <w:r w:rsidRPr="005A15BC">
        <w:rPr>
          <w:rFonts w:ascii="Times New Roman" w:hAnsi="Times New Roman" w:cs="Times New Roman"/>
          <w:lang w:val="sr-Latn-CS"/>
        </w:rPr>
        <w:t xml:space="preserve"> </w:t>
      </w:r>
      <w:r w:rsidRPr="005A15BC">
        <w:rPr>
          <w:rFonts w:ascii="Times New Roman" w:hAnsi="Times New Roman" w:cs="Times New Roman"/>
        </w:rPr>
        <w:t>lijek</w:t>
      </w:r>
      <w:r w:rsidRPr="005A15BC">
        <w:rPr>
          <w:rFonts w:ascii="Times New Roman" w:hAnsi="Times New Roman" w:cs="Times New Roman"/>
          <w:lang w:val="sr-Latn-CS"/>
        </w:rPr>
        <w:t xml:space="preserve"> </w:t>
      </w:r>
      <w:r w:rsidRPr="005A15BC">
        <w:rPr>
          <w:rFonts w:ascii="Times New Roman" w:hAnsi="Times New Roman" w:cs="Times New Roman"/>
        </w:rPr>
        <w:t>se</w:t>
      </w:r>
      <w:r w:rsidRPr="005A15BC">
        <w:rPr>
          <w:rFonts w:ascii="Times New Roman" w:hAnsi="Times New Roman" w:cs="Times New Roman"/>
          <w:lang w:val="sr-Latn-CS"/>
        </w:rPr>
        <w:t xml:space="preserve"> </w:t>
      </w:r>
      <w:r w:rsidRPr="005A15BC">
        <w:rPr>
          <w:rFonts w:ascii="Times New Roman" w:hAnsi="Times New Roman" w:cs="Times New Roman"/>
        </w:rPr>
        <w:t>ne</w:t>
      </w:r>
      <w:r w:rsidRPr="005A15BC">
        <w:rPr>
          <w:rFonts w:ascii="Times New Roman" w:hAnsi="Times New Roman" w:cs="Times New Roman"/>
          <w:lang w:val="sr-Latn-CS"/>
        </w:rPr>
        <w:t xml:space="preserve"> </w:t>
      </w:r>
      <w:r w:rsidRPr="005A15BC">
        <w:rPr>
          <w:rFonts w:ascii="Times New Roman" w:hAnsi="Times New Roman" w:cs="Times New Roman"/>
        </w:rPr>
        <w:t>smije</w:t>
      </w:r>
      <w:r w:rsidRPr="005A15BC">
        <w:rPr>
          <w:rFonts w:ascii="Times New Roman" w:hAnsi="Times New Roman" w:cs="Times New Roman"/>
          <w:lang w:val="sr-Latn-CS"/>
        </w:rPr>
        <w:t xml:space="preserve"> </w:t>
      </w:r>
      <w:r w:rsidRPr="005A15BC">
        <w:rPr>
          <w:rFonts w:ascii="Times New Roman" w:hAnsi="Times New Roman" w:cs="Times New Roman"/>
        </w:rPr>
        <w:t>upotrijebiti</w:t>
      </w:r>
      <w:r w:rsidRPr="005A15BC">
        <w:rPr>
          <w:rFonts w:ascii="Times New Roman" w:hAnsi="Times New Roman" w:cs="Times New Roman"/>
          <w:lang w:val="sr-Latn-CS"/>
        </w:rPr>
        <w:t xml:space="preserve"> </w:t>
      </w:r>
      <w:r w:rsidRPr="005A15BC">
        <w:rPr>
          <w:rFonts w:ascii="Times New Roman" w:hAnsi="Times New Roman" w:cs="Times New Roman"/>
        </w:rPr>
        <w:t>nakon</w:t>
      </w:r>
      <w:r w:rsidRPr="005A15BC">
        <w:rPr>
          <w:rFonts w:ascii="Times New Roman" w:hAnsi="Times New Roman" w:cs="Times New Roman"/>
          <w:lang w:val="sr-Latn-CS"/>
        </w:rPr>
        <w:t xml:space="preserve"> </w:t>
      </w:r>
      <w:r w:rsidRPr="005A15BC">
        <w:rPr>
          <w:rFonts w:ascii="Times New Roman" w:hAnsi="Times New Roman" w:cs="Times New Roman"/>
        </w:rPr>
        <w:t>isteka</w:t>
      </w:r>
      <w:r w:rsidRPr="005A15BC">
        <w:rPr>
          <w:rFonts w:ascii="Times New Roman" w:hAnsi="Times New Roman" w:cs="Times New Roman"/>
          <w:lang w:val="sr-Latn-CS"/>
        </w:rPr>
        <w:t xml:space="preserve"> </w:t>
      </w:r>
      <w:r w:rsidRPr="005A15BC">
        <w:rPr>
          <w:rFonts w:ascii="Times New Roman" w:hAnsi="Times New Roman" w:cs="Times New Roman"/>
        </w:rPr>
        <w:t>roka</w:t>
      </w:r>
      <w:r w:rsidRPr="005A15BC">
        <w:rPr>
          <w:rFonts w:ascii="Times New Roman" w:hAnsi="Times New Roman" w:cs="Times New Roman"/>
          <w:lang w:val="sr-Latn-CS"/>
        </w:rPr>
        <w:t xml:space="preserve"> </w:t>
      </w:r>
      <w:r w:rsidRPr="005A15BC">
        <w:rPr>
          <w:rFonts w:ascii="Times New Roman" w:hAnsi="Times New Roman" w:cs="Times New Roman"/>
        </w:rPr>
        <w:t>upotrebe</w:t>
      </w:r>
      <w:r w:rsidRPr="005A15BC">
        <w:rPr>
          <w:rFonts w:ascii="Times New Roman" w:hAnsi="Times New Roman" w:cs="Times New Roman"/>
          <w:lang w:val="sr-Latn-CS"/>
        </w:rPr>
        <w:t xml:space="preserve"> </w:t>
      </w:r>
      <w:r w:rsidRPr="005A15BC">
        <w:rPr>
          <w:rFonts w:ascii="Times New Roman" w:hAnsi="Times New Roman" w:cs="Times New Roman"/>
        </w:rPr>
        <w:t>navedenog</w:t>
      </w:r>
      <w:r w:rsidRPr="005A15BC">
        <w:rPr>
          <w:rFonts w:ascii="Times New Roman" w:hAnsi="Times New Roman" w:cs="Times New Roman"/>
          <w:lang w:val="sr-Latn-CS"/>
        </w:rPr>
        <w:t xml:space="preserve"> </w:t>
      </w:r>
      <w:r w:rsidRPr="005A15BC">
        <w:rPr>
          <w:rFonts w:ascii="Times New Roman" w:hAnsi="Times New Roman" w:cs="Times New Roman"/>
        </w:rPr>
        <w:t>na</w:t>
      </w:r>
      <w:r w:rsidRPr="005A15BC">
        <w:rPr>
          <w:rFonts w:ascii="Times New Roman" w:hAnsi="Times New Roman" w:cs="Times New Roman"/>
          <w:lang w:val="sr-Latn-CS"/>
        </w:rPr>
        <w:t xml:space="preserve"> </w:t>
      </w:r>
      <w:r w:rsidRPr="005A15BC">
        <w:rPr>
          <w:rFonts w:ascii="Times New Roman" w:hAnsi="Times New Roman" w:cs="Times New Roman"/>
        </w:rPr>
        <w:t>spolja</w:t>
      </w:r>
      <w:r w:rsidRPr="005A15BC">
        <w:rPr>
          <w:rFonts w:ascii="Times New Roman" w:hAnsi="Times New Roman" w:cs="Times New Roman"/>
          <w:lang w:val="sr-Latn-CS"/>
        </w:rPr>
        <w:t>š</w:t>
      </w:r>
      <w:r w:rsidRPr="005A15BC">
        <w:rPr>
          <w:rFonts w:ascii="Times New Roman" w:hAnsi="Times New Roman" w:cs="Times New Roman"/>
        </w:rPr>
        <w:t>njem</w:t>
      </w:r>
      <w:r w:rsidRPr="005A15BC">
        <w:rPr>
          <w:rFonts w:ascii="Times New Roman" w:hAnsi="Times New Roman" w:cs="Times New Roman"/>
          <w:lang w:val="sr-Latn-CS"/>
        </w:rPr>
        <w:t xml:space="preserve"> </w:t>
      </w:r>
      <w:r w:rsidRPr="005A15BC">
        <w:rPr>
          <w:rFonts w:ascii="Times New Roman" w:hAnsi="Times New Roman" w:cs="Times New Roman"/>
        </w:rPr>
        <w:t>pakovanju</w:t>
      </w:r>
      <w:r w:rsidRPr="005A15BC">
        <w:rPr>
          <w:rFonts w:ascii="Times New Roman" w:hAnsi="Times New Roman" w:cs="Times New Roman"/>
          <w:lang w:val="sr-Latn-CS"/>
        </w:rPr>
        <w:t xml:space="preserve">. </w:t>
      </w:r>
      <w:r w:rsidRPr="005A15BC">
        <w:rPr>
          <w:rFonts w:ascii="Times New Roman" w:hAnsi="Times New Roman" w:cs="Times New Roman"/>
        </w:rPr>
        <w:t>Rok upotrebe odnosi se na poslednji dan navedenog mjeseca.</w:t>
      </w:r>
    </w:p>
    <w:p w:rsidR="00027179" w:rsidRPr="005A15BC" w:rsidRDefault="00027179" w:rsidP="00027179">
      <w:pPr>
        <w:spacing w:before="120"/>
        <w:rPr>
          <w:rFonts w:ascii="Times New Roman" w:hAnsi="Times New Roman" w:cs="Times New Roman"/>
          <w:bCs/>
          <w:lang w:val="sr-Latn-CS"/>
        </w:rPr>
      </w:pPr>
      <w:r w:rsidRPr="005A15BC">
        <w:rPr>
          <w:rFonts w:ascii="Times New Roman" w:hAnsi="Times New Roman" w:cs="Times New Roman"/>
          <w:bCs/>
          <w:lang w:val="sr-Latn-CS"/>
        </w:rPr>
        <w:t>Čuvati na temperaturi do 30 °C, u originalnom pakovanju.</w:t>
      </w:r>
    </w:p>
    <w:p w:rsidR="00027179" w:rsidRPr="005A15BC" w:rsidRDefault="00027179" w:rsidP="00027179">
      <w:pPr>
        <w:spacing w:line="0" w:lineRule="atLeast"/>
        <w:rPr>
          <w:rFonts w:ascii="Times New Roman" w:hAnsi="Times New Roman" w:cs="Times New Roman"/>
          <w:lang w:val="sr-Latn-CS"/>
        </w:rPr>
      </w:pPr>
    </w:p>
    <w:p w:rsidR="00027179" w:rsidRPr="005A15BC" w:rsidRDefault="00027179" w:rsidP="00027179">
      <w:pPr>
        <w:spacing w:line="0" w:lineRule="atLeast"/>
        <w:rPr>
          <w:rFonts w:ascii="Times New Roman" w:hAnsi="Times New Roman" w:cs="Times New Roman"/>
          <w:lang w:val="sr-Latn-CS"/>
        </w:rPr>
      </w:pPr>
      <w:r w:rsidRPr="005A15BC">
        <w:rPr>
          <w:rFonts w:ascii="Times New Roman" w:hAnsi="Times New Roman" w:cs="Times New Roman"/>
          <w:lang w:val="sr-Latn-CS"/>
        </w:rPr>
        <w:t xml:space="preserve">Ne upotrebljavati ovaj lijek ako primijetite bilo kakvu promjenu u izgledu tablete.  </w:t>
      </w:r>
    </w:p>
    <w:p w:rsidR="00027179" w:rsidRPr="005A15BC" w:rsidRDefault="00027179" w:rsidP="00027179">
      <w:pPr>
        <w:pStyle w:val="NASLOV123"/>
        <w:spacing w:before="0" w:after="0" w:line="0" w:lineRule="atLeast"/>
        <w:rPr>
          <w:b w:val="0"/>
          <w:lang w:val="sr-Latn-CS"/>
        </w:rPr>
      </w:pPr>
    </w:p>
    <w:p w:rsidR="00027179" w:rsidRPr="005A15BC" w:rsidRDefault="00027179" w:rsidP="00027179">
      <w:pPr>
        <w:pStyle w:val="NASLOV123"/>
        <w:spacing w:before="0" w:after="0" w:line="0" w:lineRule="atLeast"/>
        <w:rPr>
          <w:b w:val="0"/>
          <w:lang w:val="sr-Latn-CS"/>
        </w:rPr>
      </w:pPr>
      <w:r w:rsidRPr="005A15BC">
        <w:rPr>
          <w:b w:val="0"/>
          <w:lang w:val="sr-Latn-CS"/>
        </w:rPr>
        <w:t>Ljekove ne treba bacati u kanalizaciju, niti kućni otpad. Ove mjere pomažu očuvanju životne sredine.</w:t>
      </w:r>
    </w:p>
    <w:p w:rsidR="00027179" w:rsidRPr="005A15BC" w:rsidRDefault="00027179" w:rsidP="00027179">
      <w:pPr>
        <w:pStyle w:val="NASLOV123"/>
        <w:spacing w:before="0" w:after="0" w:line="0" w:lineRule="atLeast"/>
        <w:rPr>
          <w:lang w:val="sr-Latn-CS"/>
        </w:rPr>
      </w:pPr>
      <w:r w:rsidRPr="005A15BC">
        <w:rPr>
          <w:b w:val="0"/>
          <w:lang w:val="sr-Latn-CS"/>
        </w:rPr>
        <w:t>Neupotrijebljeni lijek se uništava u skladu sa važećim propisima.</w:t>
      </w:r>
    </w:p>
    <w:p w:rsidR="00027179" w:rsidRPr="005A15BC" w:rsidRDefault="00027179" w:rsidP="00027179">
      <w:pPr>
        <w:pStyle w:val="NASLOV123"/>
        <w:rPr>
          <w:lang w:val="sr-Latn-CS"/>
        </w:rPr>
      </w:pPr>
      <w:r w:rsidRPr="005A15BC">
        <w:rPr>
          <w:lang w:val="sr-Latn-CS"/>
        </w:rPr>
        <w:t xml:space="preserve">6. </w:t>
      </w:r>
      <w:r w:rsidR="007F71A3" w:rsidRPr="005A15BC">
        <w:rPr>
          <w:lang w:val="sr-Latn-CS"/>
        </w:rPr>
        <w:t>SADRŽAJ PAKOVANJA I DODATNE INFORMACIJE</w:t>
      </w:r>
    </w:p>
    <w:p w:rsidR="00027179" w:rsidRPr="005A15BC" w:rsidRDefault="00027179" w:rsidP="00027179">
      <w:pPr>
        <w:spacing w:after="120"/>
        <w:rPr>
          <w:rFonts w:ascii="Times New Roman" w:hAnsi="Times New Roman" w:cs="Times New Roman"/>
          <w:b/>
          <w:bCs/>
          <w:lang w:val="sr-Latn-CS"/>
        </w:rPr>
      </w:pPr>
      <w:r w:rsidRPr="005A15BC">
        <w:rPr>
          <w:rFonts w:ascii="Times New Roman" w:hAnsi="Times New Roman" w:cs="Times New Roman"/>
          <w:b/>
          <w:bCs/>
          <w:lang w:val="sr-Latn-CS"/>
        </w:rPr>
        <w:t>Šta sadrži lijek AEROGAL</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Aktivna supstanca je desloratadin.</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Jedna film tableta sadrži 5 mg desloratadina.</w:t>
      </w:r>
    </w:p>
    <w:p w:rsidR="00027179" w:rsidRPr="005A15BC" w:rsidRDefault="00027179" w:rsidP="00027179">
      <w:pPr>
        <w:rPr>
          <w:rFonts w:ascii="Times New Roman" w:hAnsi="Times New Roman" w:cs="Times New Roman"/>
          <w:lang w:val="sr-Latn-CS"/>
        </w:rPr>
      </w:pP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lang w:val="sr-Latn-CS"/>
        </w:rPr>
        <w:t>Pomoćne supstance su:</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i/>
          <w:lang w:val="sr-Latn-CS"/>
        </w:rPr>
        <w:t>Jezgro tablete:</w:t>
      </w:r>
      <w:r w:rsidRPr="005A15BC">
        <w:rPr>
          <w:rFonts w:ascii="Times New Roman" w:hAnsi="Times New Roman" w:cs="Times New Roman"/>
          <w:lang w:val="sr-Latn-CS"/>
        </w:rPr>
        <w:t xml:space="preserve"> celuloza, mikrokristalna; kalcijum hidrogenfosfat, dihidrat; talk.</w:t>
      </w:r>
    </w:p>
    <w:p w:rsidR="00027179" w:rsidRPr="005A15BC" w:rsidRDefault="00027179" w:rsidP="00027179">
      <w:pPr>
        <w:rPr>
          <w:rFonts w:ascii="Times New Roman" w:hAnsi="Times New Roman" w:cs="Times New Roman"/>
          <w:lang w:val="sr-Latn-CS"/>
        </w:rPr>
      </w:pPr>
      <w:r w:rsidRPr="005A15BC">
        <w:rPr>
          <w:rFonts w:ascii="Times New Roman" w:hAnsi="Times New Roman" w:cs="Times New Roman"/>
          <w:i/>
          <w:lang w:val="sr-Latn-CS"/>
        </w:rPr>
        <w:t>Film obloga Opadry II green 85F21865:</w:t>
      </w:r>
      <w:r w:rsidRPr="005A15BC">
        <w:rPr>
          <w:rFonts w:ascii="Times New Roman" w:hAnsi="Times New Roman" w:cs="Times New Roman"/>
          <w:lang w:val="sr-Latn-CS"/>
        </w:rPr>
        <w:t xml:space="preserve"> polivinil alkohol; polietilenglikol; talk; titan dioksid; gvožđe (III) oksid, žuti; aluminium lake plava; aluminium lake indigo karmin.</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lang w:val="sr-Latn-CS"/>
        </w:rPr>
        <w:t>Kako izgleda lijek AEROGAL i sadržaj pakovanja</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Film tableta.</w:t>
      </w:r>
    </w:p>
    <w:p w:rsidR="00027179" w:rsidRPr="005A15BC" w:rsidRDefault="00027179" w:rsidP="00027179">
      <w:pPr>
        <w:pStyle w:val="Header"/>
        <w:tabs>
          <w:tab w:val="left" w:pos="284"/>
        </w:tabs>
        <w:spacing w:before="120"/>
        <w:rPr>
          <w:rFonts w:ascii="Times New Roman" w:hAnsi="Times New Roman" w:cs="Times New Roman"/>
          <w:lang w:val="sr-Latn-CS"/>
        </w:rPr>
      </w:pPr>
      <w:r w:rsidRPr="005A15BC">
        <w:rPr>
          <w:rFonts w:ascii="Times New Roman" w:hAnsi="Times New Roman" w:cs="Times New Roman"/>
          <w:lang w:val="sr-Latn-CS"/>
        </w:rPr>
        <w:t>Okrugle, bikonveksne, filmom obložene tablete zelene boje.</w:t>
      </w:r>
    </w:p>
    <w:p w:rsidR="00027179" w:rsidRPr="005A15BC" w:rsidRDefault="00027179" w:rsidP="00027179">
      <w:pPr>
        <w:spacing w:before="120"/>
        <w:rPr>
          <w:rFonts w:ascii="Times New Roman" w:hAnsi="Times New Roman" w:cs="Times New Roman"/>
          <w:lang w:val="sv-SE"/>
        </w:rPr>
      </w:pPr>
      <w:r w:rsidRPr="005A15BC">
        <w:rPr>
          <w:rFonts w:ascii="Times New Roman" w:hAnsi="Times New Roman" w:cs="Times New Roman"/>
          <w:lang w:val="sv-SE"/>
        </w:rPr>
        <w:t>Unutrašnje pakovanje je AL/PVC-PVC blister sa 10 film tableta.</w:t>
      </w:r>
    </w:p>
    <w:p w:rsidR="00027179" w:rsidRPr="005A15BC" w:rsidRDefault="00027179" w:rsidP="00027179">
      <w:pPr>
        <w:rPr>
          <w:rFonts w:ascii="Times New Roman" w:hAnsi="Times New Roman" w:cs="Times New Roman"/>
          <w:lang w:val="sv-SE"/>
        </w:rPr>
      </w:pPr>
      <w:r w:rsidRPr="005A15BC">
        <w:rPr>
          <w:rFonts w:ascii="Times New Roman" w:hAnsi="Times New Roman" w:cs="Times New Roman"/>
          <w:lang w:val="sv-SE"/>
        </w:rPr>
        <w:t>Spoljašnje pakovanje je složiva kartonska kutija u kojoj se nalazi jedan blister sa 10 film tableta i Uputstvo za pacijenta.</w:t>
      </w:r>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lang w:val="sr-Latn-CS"/>
        </w:rPr>
        <w:t>Nosilac dozvole i proizvođač</w:t>
      </w:r>
    </w:p>
    <w:p w:rsidR="00027179" w:rsidRPr="005A15BC" w:rsidRDefault="00027179" w:rsidP="00027179">
      <w:pPr>
        <w:widowControl w:val="0"/>
        <w:autoSpaceDE w:val="0"/>
        <w:autoSpaceDN w:val="0"/>
        <w:rPr>
          <w:rFonts w:ascii="Times New Roman" w:hAnsi="Times New Roman" w:cs="Times New Roman"/>
          <w:lang w:val="sl-SI"/>
        </w:rPr>
      </w:pPr>
      <w:r w:rsidRPr="005A15BC">
        <w:rPr>
          <w:rFonts w:ascii="Times New Roman" w:hAnsi="Times New Roman" w:cs="Times New Roman"/>
          <w:lang w:val="sr-Cyrl-CS"/>
        </w:rPr>
        <w:t>N</w:t>
      </w:r>
      <w:r w:rsidRPr="005A15BC">
        <w:rPr>
          <w:rFonts w:ascii="Times New Roman" w:hAnsi="Times New Roman" w:cs="Times New Roman"/>
          <w:lang w:val="sr-Latn-CS"/>
        </w:rPr>
        <w:t>osilac dozvole za stavljanje lijeka u promet</w:t>
      </w:r>
      <w:r w:rsidRPr="005A15BC">
        <w:rPr>
          <w:rFonts w:ascii="Times New Roman" w:hAnsi="Times New Roman" w:cs="Times New Roman"/>
          <w:lang w:val="sl-SI"/>
        </w:rPr>
        <w:t>:</w:t>
      </w:r>
    </w:p>
    <w:p w:rsidR="00027179" w:rsidRPr="005A15BC" w:rsidRDefault="00027179" w:rsidP="00027179">
      <w:pPr>
        <w:widowControl w:val="0"/>
        <w:autoSpaceDE w:val="0"/>
        <w:autoSpaceDN w:val="0"/>
        <w:rPr>
          <w:rFonts w:ascii="Times New Roman" w:hAnsi="Times New Roman" w:cs="Times New Roman"/>
          <w:lang w:val="pt-BR"/>
        </w:rPr>
      </w:pPr>
      <w:r w:rsidRPr="005A15BC">
        <w:rPr>
          <w:rFonts w:ascii="Times New Roman" w:hAnsi="Times New Roman" w:cs="Times New Roman"/>
          <w:lang w:val="pt-BR"/>
        </w:rPr>
        <w:t>GLK pharma, Slobode, b.b., Budva, Crna Gora</w:t>
      </w:r>
    </w:p>
    <w:p w:rsidR="00027179" w:rsidRPr="005A15BC" w:rsidRDefault="00027179" w:rsidP="00027179">
      <w:pPr>
        <w:widowControl w:val="0"/>
        <w:autoSpaceDE w:val="0"/>
        <w:autoSpaceDN w:val="0"/>
        <w:spacing w:before="120"/>
        <w:rPr>
          <w:rFonts w:ascii="Times New Roman" w:hAnsi="Times New Roman" w:cs="Times New Roman"/>
          <w:bCs/>
          <w:lang w:val="sr-Latn-CS"/>
        </w:rPr>
      </w:pPr>
      <w:r w:rsidRPr="005A15BC">
        <w:rPr>
          <w:rFonts w:ascii="Times New Roman" w:hAnsi="Times New Roman" w:cs="Times New Roman"/>
          <w:bCs/>
          <w:lang w:val="sr-Latn-CS"/>
        </w:rPr>
        <w:t>Proizvođač:</w:t>
      </w:r>
    </w:p>
    <w:p w:rsidR="00027179" w:rsidRPr="005A15BC" w:rsidRDefault="00027179" w:rsidP="00027179">
      <w:pPr>
        <w:rPr>
          <w:rFonts w:ascii="Times New Roman" w:hAnsi="Times New Roman" w:cs="Times New Roman"/>
          <w:b/>
          <w:bCs/>
          <w:lang w:val="sr-Latn-CS"/>
        </w:rPr>
      </w:pPr>
      <w:r w:rsidRPr="00A02703">
        <w:rPr>
          <w:rFonts w:ascii="Times New Roman" w:hAnsi="Times New Roman" w:cs="Times New Roman"/>
          <w:bCs/>
          <w:lang w:val="sl-SI"/>
        </w:rPr>
        <w:t>Galenika a.d. Beograd</w:t>
      </w:r>
      <w:r w:rsidRPr="00A02703">
        <w:rPr>
          <w:rFonts w:ascii="Times New Roman" w:hAnsi="Times New Roman" w:cs="Times New Roman"/>
          <w:lang w:val="sr-Latn-CS"/>
        </w:rPr>
        <w:t>, Batajnički drum b.b., Beograd</w:t>
      </w:r>
      <w:r w:rsidRPr="00A02703">
        <w:rPr>
          <w:rFonts w:ascii="Times New Roman" w:hAnsi="Times New Roman" w:cs="Times New Roman"/>
          <w:bCs/>
          <w:lang w:val="sr-Latn-CS"/>
        </w:rPr>
        <w:t xml:space="preserve">, </w:t>
      </w:r>
      <w:r w:rsidRPr="00A02703">
        <w:rPr>
          <w:rFonts w:ascii="Times New Roman" w:hAnsi="Times New Roman" w:cs="Times New Roman"/>
          <w:lang w:val="sr-Latn-CS"/>
        </w:rPr>
        <w:t>Republika Srbija</w:t>
      </w:r>
    </w:p>
    <w:p w:rsidR="00027179" w:rsidRPr="005A15BC" w:rsidRDefault="00027179" w:rsidP="00027179">
      <w:pPr>
        <w:spacing w:before="120" w:after="120"/>
        <w:rPr>
          <w:rFonts w:ascii="Times New Roman" w:hAnsi="Times New Roman" w:cs="Times New Roman"/>
          <w:b/>
          <w:lang w:val="sr-Latn-CS"/>
        </w:rPr>
      </w:pPr>
      <w:r w:rsidRPr="005A15BC">
        <w:rPr>
          <w:rFonts w:ascii="Times New Roman" w:hAnsi="Times New Roman" w:cs="Times New Roman"/>
          <w:b/>
          <w:lang w:val="sr-Latn-CS"/>
        </w:rPr>
        <w:t>Režim izdavanja lijeka</w:t>
      </w:r>
    </w:p>
    <w:p w:rsidR="00027179" w:rsidRPr="005A15BC" w:rsidRDefault="00027179" w:rsidP="00027179">
      <w:pPr>
        <w:spacing w:before="120" w:after="120"/>
        <w:rPr>
          <w:rFonts w:ascii="Times New Roman" w:hAnsi="Times New Roman" w:cs="Times New Roman"/>
          <w:lang w:val="sr-Latn-CS"/>
        </w:rPr>
      </w:pPr>
      <w:r w:rsidRPr="005A15BC">
        <w:rPr>
          <w:rFonts w:ascii="Times New Roman" w:hAnsi="Times New Roman" w:cs="Times New Roman"/>
          <w:lang w:val="sr-Latn-CS"/>
        </w:rPr>
        <w:t>Obnovljiv (višekratni) recept</w:t>
      </w:r>
      <w:bookmarkStart w:id="0" w:name="_GoBack"/>
      <w:bookmarkEnd w:id="0"/>
    </w:p>
    <w:p w:rsidR="00027179" w:rsidRPr="005A15BC" w:rsidRDefault="00027179" w:rsidP="00027179">
      <w:pPr>
        <w:spacing w:before="120" w:after="120"/>
        <w:rPr>
          <w:rFonts w:ascii="Times New Roman" w:hAnsi="Times New Roman" w:cs="Times New Roman"/>
          <w:b/>
          <w:lang w:val="sr-Latn-CS"/>
        </w:rPr>
      </w:pPr>
      <w:r w:rsidRPr="005A15BC">
        <w:rPr>
          <w:rFonts w:ascii="Times New Roman" w:hAnsi="Times New Roman" w:cs="Times New Roman"/>
          <w:b/>
          <w:lang w:val="sr-Latn-CS"/>
        </w:rPr>
        <w:t>Broj i datum dozvole</w:t>
      </w:r>
    </w:p>
    <w:p w:rsidR="001F74A5" w:rsidRPr="005A15BC" w:rsidRDefault="001F74A5" w:rsidP="001F74A5">
      <w:pPr>
        <w:pStyle w:val="NASLOV123"/>
        <w:jc w:val="both"/>
        <w:rPr>
          <w:b w:val="0"/>
          <w:lang w:val="sr-Latn-CS"/>
        </w:rPr>
      </w:pPr>
      <w:proofErr w:type="spellStart"/>
      <w:r w:rsidRPr="005A15BC">
        <w:rPr>
          <w:rFonts w:eastAsia="TimesNewRoman"/>
          <w:b w:val="0"/>
          <w:lang w:val="en-US"/>
        </w:rPr>
        <w:t>Aerogal</w:t>
      </w:r>
      <w:proofErr w:type="spellEnd"/>
      <w:r w:rsidRPr="005A15BC">
        <w:rPr>
          <w:rFonts w:eastAsia="TimesNewRoman"/>
          <w:b w:val="0"/>
          <w:lang w:val="en-US"/>
        </w:rPr>
        <w:t xml:space="preserve">®, film </w:t>
      </w:r>
      <w:proofErr w:type="spellStart"/>
      <w:r w:rsidRPr="005A15BC">
        <w:rPr>
          <w:rFonts w:eastAsia="TimesNewRoman"/>
          <w:b w:val="0"/>
          <w:lang w:val="en-US"/>
        </w:rPr>
        <w:t>tableta</w:t>
      </w:r>
      <w:proofErr w:type="spellEnd"/>
      <w:r w:rsidRPr="005A15BC">
        <w:rPr>
          <w:rFonts w:eastAsia="TimesNewRoman"/>
          <w:b w:val="0"/>
          <w:lang w:val="en-US"/>
        </w:rPr>
        <w:t>, 5mg,</w:t>
      </w:r>
      <w:r w:rsidR="005A15BC" w:rsidRPr="005A15BC">
        <w:rPr>
          <w:rFonts w:eastAsia="TimesNewRoman"/>
          <w:b w:val="0"/>
          <w:lang w:val="en-US"/>
        </w:rPr>
        <w:t xml:space="preserve"> blister,</w:t>
      </w:r>
      <w:r w:rsidRPr="005A15BC">
        <w:rPr>
          <w:rFonts w:eastAsia="TimesNewRoman"/>
          <w:b w:val="0"/>
          <w:lang w:val="en-US"/>
        </w:rPr>
        <w:t xml:space="preserve"> 10 film </w:t>
      </w:r>
      <w:proofErr w:type="spellStart"/>
      <w:r w:rsidRPr="005A15BC">
        <w:rPr>
          <w:rFonts w:eastAsia="TimesNewRoman"/>
          <w:b w:val="0"/>
          <w:lang w:val="en-US"/>
        </w:rPr>
        <w:t>tableta</w:t>
      </w:r>
      <w:proofErr w:type="spellEnd"/>
      <w:r w:rsidRPr="005A15BC">
        <w:rPr>
          <w:rFonts w:eastAsia="TimesNewRoman"/>
          <w:b w:val="0"/>
          <w:lang w:val="en-US"/>
        </w:rPr>
        <w:t xml:space="preserve">: </w:t>
      </w:r>
      <w:r w:rsidRPr="005A15BC">
        <w:rPr>
          <w:b w:val="0"/>
          <w:bCs w:val="0"/>
          <w:lang w:val="en-US"/>
        </w:rPr>
        <w:t xml:space="preserve">2030/20/765 </w:t>
      </w:r>
      <w:r w:rsidR="001A54FD" w:rsidRPr="005A15BC">
        <w:rPr>
          <w:b w:val="0"/>
          <w:bCs w:val="0"/>
          <w:lang w:val="en-US"/>
        </w:rPr>
        <w:t>-</w:t>
      </w:r>
      <w:r w:rsidRPr="005A15BC">
        <w:rPr>
          <w:b w:val="0"/>
          <w:bCs w:val="0"/>
          <w:lang w:val="en-US"/>
        </w:rPr>
        <w:t xml:space="preserve"> 5987 </w:t>
      </w:r>
      <w:proofErr w:type="spellStart"/>
      <w:proofErr w:type="gramStart"/>
      <w:r w:rsidRPr="005A15BC">
        <w:rPr>
          <w:b w:val="0"/>
          <w:bCs w:val="0"/>
          <w:lang w:val="en-US"/>
        </w:rPr>
        <w:t>od</w:t>
      </w:r>
      <w:proofErr w:type="spellEnd"/>
      <w:proofErr w:type="gramEnd"/>
      <w:r w:rsidRPr="005A15BC">
        <w:rPr>
          <w:b w:val="0"/>
          <w:bCs w:val="0"/>
          <w:lang w:val="en-US"/>
        </w:rPr>
        <w:t xml:space="preserve"> 1</w:t>
      </w:r>
      <w:r w:rsidR="00253867" w:rsidRPr="005A15BC">
        <w:rPr>
          <w:b w:val="0"/>
          <w:bCs w:val="0"/>
          <w:lang w:val="en-US"/>
        </w:rPr>
        <w:t>9</w:t>
      </w:r>
      <w:r w:rsidRPr="005A15BC">
        <w:rPr>
          <w:b w:val="0"/>
          <w:bCs w:val="0"/>
          <w:lang w:val="en-US"/>
        </w:rPr>
        <w:t xml:space="preserve">.06.2020. </w:t>
      </w:r>
      <w:proofErr w:type="spellStart"/>
      <w:proofErr w:type="gramStart"/>
      <w:r w:rsidRPr="005A15BC">
        <w:rPr>
          <w:b w:val="0"/>
          <w:bCs w:val="0"/>
          <w:lang w:val="en-US"/>
        </w:rPr>
        <w:t>godine</w:t>
      </w:r>
      <w:proofErr w:type="spellEnd"/>
      <w:proofErr w:type="gramEnd"/>
    </w:p>
    <w:p w:rsidR="00027179" w:rsidRPr="005A15BC" w:rsidRDefault="00027179" w:rsidP="00027179">
      <w:pPr>
        <w:spacing w:before="120" w:after="120"/>
        <w:rPr>
          <w:rFonts w:ascii="Times New Roman" w:hAnsi="Times New Roman" w:cs="Times New Roman"/>
          <w:b/>
          <w:bCs/>
          <w:lang w:val="sr-Latn-CS"/>
        </w:rPr>
      </w:pPr>
      <w:r w:rsidRPr="005A15BC">
        <w:rPr>
          <w:rFonts w:ascii="Times New Roman" w:hAnsi="Times New Roman" w:cs="Times New Roman"/>
          <w:b/>
          <w:bCs/>
          <w:lang w:val="sr-Latn-CS"/>
        </w:rPr>
        <w:t>Ovo uputstvo je posljednji put odobreno</w:t>
      </w:r>
    </w:p>
    <w:p w:rsidR="001F74A5" w:rsidRPr="005A15BC" w:rsidRDefault="001F74A5" w:rsidP="00027179">
      <w:pPr>
        <w:spacing w:before="120" w:after="120"/>
        <w:rPr>
          <w:rFonts w:ascii="Times New Roman" w:hAnsi="Times New Roman" w:cs="Times New Roman"/>
          <w:bCs/>
          <w:lang w:val="sr-Latn-CS"/>
        </w:rPr>
      </w:pPr>
      <w:r w:rsidRPr="005A15BC">
        <w:rPr>
          <w:rFonts w:ascii="Times New Roman" w:hAnsi="Times New Roman" w:cs="Times New Roman"/>
          <w:bCs/>
          <w:lang w:val="sr-Latn-CS"/>
        </w:rPr>
        <w:t>Jun, 2020.</w:t>
      </w:r>
      <w:r w:rsidR="009848E1" w:rsidRPr="005A15BC">
        <w:rPr>
          <w:rFonts w:ascii="Times New Roman" w:hAnsi="Times New Roman" w:cs="Times New Roman"/>
          <w:bCs/>
          <w:lang w:val="sr-Latn-CS"/>
        </w:rPr>
        <w:t xml:space="preserve"> godine</w:t>
      </w:r>
    </w:p>
    <w:p w:rsidR="00027179" w:rsidRPr="005A15BC" w:rsidRDefault="00027179" w:rsidP="00027179">
      <w:pPr>
        <w:rPr>
          <w:rFonts w:ascii="Times New Roman" w:hAnsi="Times New Roman" w:cs="Times New Roman"/>
          <w:lang w:val="sr-Latn-CS"/>
        </w:rPr>
      </w:pPr>
    </w:p>
    <w:p w:rsidR="002F5B48" w:rsidRPr="005A15BC" w:rsidRDefault="002F5B48" w:rsidP="00027179">
      <w:pPr>
        <w:rPr>
          <w:rFonts w:ascii="Times New Roman" w:hAnsi="Times New Roman" w:cs="Times New Roman"/>
        </w:rPr>
      </w:pPr>
    </w:p>
    <w:sectPr w:rsidR="002F5B48" w:rsidRPr="005A15BC" w:rsidSect="00B34AF2">
      <w:footerReference w:type="default" r:id="rId8"/>
      <w:headerReference w:type="first" r:id="rId9"/>
      <w:footerReference w:type="first" r:id="rId10"/>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BA3" w:rsidRDefault="001C6BA3" w:rsidP="00FF2B5A">
      <w:r>
        <w:separator/>
      </w:r>
    </w:p>
  </w:endnote>
  <w:endnote w:type="continuationSeparator" w:id="0">
    <w:p w:rsidR="001C6BA3" w:rsidRDefault="001C6BA3"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tabs>
        <w:tab w:val="center" w:pos="4320"/>
        <w:tab w:val="right" w:pos="8640"/>
      </w:tabs>
      <w:jc w:val="center"/>
      <w:rPr>
        <w:rFonts w:ascii="Times New Roman" w:eastAsia="Times New Roman" w:hAnsi="Times New Roman" w:cs="Times New Roman"/>
        <w:sz w:val="16"/>
        <w:szCs w:val="18"/>
      </w:rPr>
    </w:pPr>
  </w:p>
  <w:p w:rsidR="00F1527C" w:rsidRPr="00F1527C" w:rsidRDefault="00F1527C" w:rsidP="00F1527C">
    <w:pPr>
      <w:tabs>
        <w:tab w:val="center" w:pos="4320"/>
        <w:tab w:val="right" w:pos="8640"/>
      </w:tabs>
      <w:rPr>
        <w:rFonts w:ascii="Times New Roman" w:eastAsia="Times New Roman" w:hAnsi="Times New Roman" w:cs="Times New Roman"/>
        <w:sz w:val="20"/>
        <w:szCs w:val="20"/>
      </w:rPr>
    </w:pPr>
  </w:p>
  <w:p w:rsidR="009318B4" w:rsidRPr="009318B4" w:rsidRDefault="00F1527C" w:rsidP="00F1527C">
    <w:pPr>
      <w:tabs>
        <w:tab w:val="center" w:pos="4320"/>
        <w:tab w:val="right" w:pos="8640"/>
      </w:tabs>
      <w:jc w:val="center"/>
      <w:rPr>
        <w:rFonts w:ascii="Times New Roman" w:eastAsia="Times New Roman" w:hAnsi="Times New Roman" w:cs="Times New Roman"/>
      </w:rPr>
    </w:pP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PAGE </w:instrText>
    </w:r>
    <w:r w:rsidRPr="00F1527C">
      <w:rPr>
        <w:rFonts w:ascii="Times New Roman" w:eastAsia="Times New Roman" w:hAnsi="Times New Roman" w:cs="Times New Roman"/>
        <w:sz w:val="20"/>
        <w:szCs w:val="20"/>
      </w:rPr>
      <w:fldChar w:fldCharType="separate"/>
    </w:r>
    <w:r w:rsidR="00A02703">
      <w:rPr>
        <w:rFonts w:ascii="Times New Roman" w:eastAsia="Times New Roman" w:hAnsi="Times New Roman" w:cs="Times New Roman"/>
        <w:noProof/>
        <w:sz w:val="20"/>
        <w:szCs w:val="20"/>
      </w:rPr>
      <w:t>1</w:t>
    </w:r>
    <w:r w:rsidRPr="00F1527C">
      <w:rPr>
        <w:rFonts w:ascii="Times New Roman" w:eastAsia="Times New Roman" w:hAnsi="Times New Roman" w:cs="Times New Roman"/>
        <w:sz w:val="20"/>
        <w:szCs w:val="20"/>
      </w:rPr>
      <w:fldChar w:fldCharType="end"/>
    </w:r>
    <w:r w:rsidRPr="00F1527C">
      <w:rPr>
        <w:rFonts w:ascii="Times New Roman" w:eastAsia="Times New Roman" w:hAnsi="Times New Roman" w:cs="Times New Roman"/>
        <w:sz w:val="20"/>
        <w:szCs w:val="20"/>
      </w:rPr>
      <w:t xml:space="preserve"> / </w:t>
    </w: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NUMPAGES </w:instrText>
    </w:r>
    <w:r w:rsidRPr="00F1527C">
      <w:rPr>
        <w:rFonts w:ascii="Times New Roman" w:eastAsia="Times New Roman" w:hAnsi="Times New Roman" w:cs="Times New Roman"/>
        <w:sz w:val="20"/>
        <w:szCs w:val="20"/>
      </w:rPr>
      <w:fldChar w:fldCharType="separate"/>
    </w:r>
    <w:r w:rsidR="00A02703">
      <w:rPr>
        <w:rFonts w:ascii="Times New Roman" w:eastAsia="Times New Roman" w:hAnsi="Times New Roman" w:cs="Times New Roman"/>
        <w:noProof/>
        <w:sz w:val="20"/>
        <w:szCs w:val="20"/>
      </w:rPr>
      <w:t>5</w:t>
    </w:r>
    <w:r w:rsidRPr="00F1527C">
      <w:rPr>
        <w:rFonts w:ascii="Times New Roman" w:eastAsia="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jc w:val="center"/>
      <w:rPr>
        <w:rFonts w:ascii="Times New Roman" w:eastAsia="Times New Roman" w:hAnsi="Times New Roman" w:cs="Times New Roman"/>
        <w:sz w:val="20"/>
        <w:szCs w:val="20"/>
      </w:rPr>
    </w:pPr>
  </w:p>
  <w:p w:rsidR="00B34AF2" w:rsidRPr="00F1527C" w:rsidRDefault="00B34AF2" w:rsidP="00B34AF2">
    <w:pPr>
      <w:tabs>
        <w:tab w:val="center" w:pos="4320"/>
        <w:tab w:val="right" w:pos="8640"/>
      </w:tabs>
      <w:jc w:val="center"/>
      <w:rPr>
        <w:rFonts w:ascii="Times New Roman" w:eastAsia="Times New Roman" w:hAnsi="Times New Roman" w:cs="Times New Roman"/>
        <w:color w:val="E65900"/>
        <w:sz w:val="16"/>
        <w:szCs w:val="18"/>
      </w:rPr>
    </w:pPr>
    <w:r w:rsidRPr="00F1527C">
      <w:rPr>
        <w:rFonts w:ascii="Times New Roman" w:eastAsia="Times New Roman" w:hAnsi="Times New Roman" w:cs="Times New Roman"/>
        <w:color w:val="FA0000"/>
        <w:sz w:val="16"/>
        <w:szCs w:val="18"/>
      </w:rPr>
      <w:t>Agencija za ljekove i medicinska sredstva Crne Gore,</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81000 Podgorica, Bul. Ivana Crnojevića 64a</w:t>
    </w:r>
  </w:p>
  <w:p w:rsidR="00B34AF2" w:rsidRPr="00F1527C" w:rsidRDefault="00B34AF2" w:rsidP="00B34AF2">
    <w:pPr>
      <w:tabs>
        <w:tab w:val="center" w:pos="4320"/>
        <w:tab w:val="right" w:pos="8640"/>
      </w:tabs>
      <w:jc w:val="center"/>
      <w:rPr>
        <w:rFonts w:ascii="Times New Roman" w:eastAsia="Times New Roman" w:hAnsi="Times New Roman" w:cs="Times New Roman"/>
        <w:color w:val="FA0000"/>
        <w:sz w:val="16"/>
        <w:szCs w:val="18"/>
      </w:rPr>
    </w:pPr>
    <w:r w:rsidRPr="00F1527C">
      <w:rPr>
        <w:rFonts w:ascii="Times New Roman" w:eastAsia="Times New Roman" w:hAnsi="Times New Roman" w:cs="Times New Roman"/>
        <w:color w:val="E65900"/>
        <w:sz w:val="16"/>
        <w:szCs w:val="18"/>
      </w:rPr>
      <w:t>tel: +382 (0) 20 310 280</w:t>
    </w:r>
    <w:r>
      <w:rPr>
        <w:rFonts w:ascii="Times New Roman" w:eastAsia="Times New Roman" w:hAnsi="Times New Roman" w:cs="Times New Roman"/>
        <w:color w:val="E65900"/>
        <w:sz w:val="16"/>
        <w:szCs w:val="18"/>
      </w:rPr>
      <w:t>,</w:t>
    </w:r>
    <w:r w:rsidRPr="00F1527C">
      <w:rPr>
        <w:rFonts w:ascii="Times New Roman" w:eastAsia="Times New Roman" w:hAnsi="Times New Roman" w:cs="Times New Roman"/>
        <w:color w:val="E65900"/>
        <w:sz w:val="16"/>
        <w:szCs w:val="18"/>
      </w:rPr>
      <w:t xml:space="preserve"> </w:t>
    </w:r>
    <w:r w:rsidRPr="00F1527C">
      <w:rPr>
        <w:rFonts w:ascii="Times New Roman" w:eastAsia="Times New Roman" w:hAnsi="Times New Roman" w:cs="Times New Roman"/>
        <w:color w:val="FA0000"/>
        <w:sz w:val="16"/>
        <w:szCs w:val="18"/>
      </w:rPr>
      <w:t>fax: +382 (0) 20 310 581,</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e-mail: info@calims.me,</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FA0000"/>
        <w:sz w:val="16"/>
        <w:szCs w:val="18"/>
      </w:rPr>
      <w:t>www.calims.me</w:t>
    </w:r>
    <w:r w:rsidRPr="00F1527C">
      <w:rPr>
        <w:rFonts w:ascii="Times New Roman" w:eastAsia="Times New Roman" w:hAnsi="Times New Roman" w:cs="Times New Roman"/>
        <w:color w:val="FF0000"/>
        <w:sz w:val="16"/>
        <w:szCs w:val="18"/>
      </w:rPr>
      <w:t>,</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E65900"/>
        <w:sz w:val="16"/>
        <w:szCs w:val="18"/>
      </w:rPr>
      <w:t>PIB: 02739658,</w:t>
    </w:r>
    <w:r w:rsidRPr="00F1527C">
      <w:rPr>
        <w:rFonts w:ascii="Times New Roman" w:eastAsia="Times New Roman" w:hAnsi="Times New Roman" w:cs="Times New Roman"/>
        <w:sz w:val="16"/>
        <w:szCs w:val="18"/>
      </w:rPr>
      <w:t xml:space="preserve"> </w:t>
    </w:r>
    <w:r w:rsidRPr="00F1527C">
      <w:rPr>
        <w:rFonts w:ascii="Times New Roman" w:eastAsia="Times New Roman" w:hAnsi="Times New Roman" w:cs="Times New Roman"/>
        <w:color w:val="FA0000"/>
        <w:sz w:val="16"/>
        <w:szCs w:val="18"/>
      </w:rPr>
      <w:t>žiro račun: 520-3603-33</w:t>
    </w:r>
  </w:p>
  <w:p w:rsidR="00B34AF2" w:rsidRPr="00F1527C" w:rsidRDefault="00B34AF2" w:rsidP="00B34AF2">
    <w:pPr>
      <w:tabs>
        <w:tab w:val="center" w:pos="4320"/>
        <w:tab w:val="right" w:pos="8640"/>
      </w:tabs>
      <w:jc w:val="center"/>
      <w:rPr>
        <w:rFonts w:ascii="Times New Roman" w:eastAsia="Times New Roman" w:hAnsi="Times New Roman" w:cs="Times New Roman"/>
        <w:sz w:val="16"/>
        <w:szCs w:val="18"/>
      </w:rPr>
    </w:pPr>
  </w:p>
  <w:p w:rsidR="00B34AF2" w:rsidRPr="00F1527C" w:rsidRDefault="00B34AF2" w:rsidP="00B34AF2">
    <w:pPr>
      <w:tabs>
        <w:tab w:val="center" w:pos="4320"/>
        <w:tab w:val="right" w:pos="8640"/>
      </w:tabs>
      <w:rPr>
        <w:rFonts w:ascii="Times New Roman" w:eastAsia="Times New Roman" w:hAnsi="Times New Roman" w:cs="Times New Roman"/>
        <w:sz w:val="20"/>
        <w:szCs w:val="20"/>
      </w:rPr>
    </w:pPr>
  </w:p>
  <w:p w:rsidR="00B34AF2" w:rsidRPr="009318B4" w:rsidRDefault="00B34AF2" w:rsidP="00B34AF2">
    <w:pPr>
      <w:tabs>
        <w:tab w:val="center" w:pos="4320"/>
        <w:tab w:val="right" w:pos="8640"/>
      </w:tabs>
      <w:jc w:val="center"/>
      <w:rPr>
        <w:rFonts w:ascii="Times New Roman" w:eastAsia="Times New Roman" w:hAnsi="Times New Roman" w:cs="Times New Roman"/>
      </w:rPr>
    </w:pP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PAGE </w:instrText>
    </w:r>
    <w:r w:rsidRPr="00F1527C">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sidRPr="00F1527C">
      <w:rPr>
        <w:rFonts w:ascii="Times New Roman" w:eastAsia="Times New Roman" w:hAnsi="Times New Roman" w:cs="Times New Roman"/>
        <w:sz w:val="20"/>
        <w:szCs w:val="20"/>
      </w:rPr>
      <w:fldChar w:fldCharType="end"/>
    </w:r>
    <w:r w:rsidRPr="00F1527C">
      <w:rPr>
        <w:rFonts w:ascii="Times New Roman" w:eastAsia="Times New Roman" w:hAnsi="Times New Roman" w:cs="Times New Roman"/>
        <w:sz w:val="20"/>
        <w:szCs w:val="20"/>
      </w:rPr>
      <w:t xml:space="preserve"> / </w:t>
    </w:r>
    <w:r w:rsidRPr="00F1527C">
      <w:rPr>
        <w:rFonts w:ascii="Times New Roman" w:eastAsia="Times New Roman" w:hAnsi="Times New Roman" w:cs="Times New Roman"/>
        <w:sz w:val="20"/>
        <w:szCs w:val="20"/>
      </w:rPr>
      <w:fldChar w:fldCharType="begin"/>
    </w:r>
    <w:r w:rsidRPr="00F1527C">
      <w:rPr>
        <w:rFonts w:ascii="Times New Roman" w:eastAsia="Times New Roman" w:hAnsi="Times New Roman" w:cs="Times New Roman"/>
        <w:sz w:val="20"/>
        <w:szCs w:val="20"/>
      </w:rPr>
      <w:instrText xml:space="preserve"> NUMPAGES </w:instrText>
    </w:r>
    <w:r w:rsidRPr="00F1527C">
      <w:rPr>
        <w:rFonts w:ascii="Times New Roman" w:eastAsia="Times New Roman" w:hAnsi="Times New Roman" w:cs="Times New Roman"/>
        <w:sz w:val="20"/>
        <w:szCs w:val="20"/>
      </w:rPr>
      <w:fldChar w:fldCharType="separate"/>
    </w:r>
    <w:r w:rsidR="002F5B48">
      <w:rPr>
        <w:rFonts w:ascii="Times New Roman" w:eastAsia="Times New Roman" w:hAnsi="Times New Roman" w:cs="Times New Roman"/>
        <w:noProof/>
        <w:sz w:val="20"/>
        <w:szCs w:val="20"/>
      </w:rPr>
      <w:t>5</w:t>
    </w:r>
    <w:r w:rsidRPr="00F1527C">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BA3" w:rsidRDefault="001C6BA3" w:rsidP="00FF2B5A">
      <w:r>
        <w:separator/>
      </w:r>
    </w:p>
  </w:footnote>
  <w:footnote w:type="continuationSeparator" w:id="0">
    <w:p w:rsidR="001C6BA3" w:rsidRDefault="001C6BA3" w:rsidP="00FF2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en-US" w:eastAsia="en-US"/>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6"/>
  </w:num>
  <w:num w:numId="5">
    <w:abstractNumId w:val="2"/>
  </w:num>
  <w:num w:numId="6">
    <w:abstractNumId w:val="0"/>
    <w:lvlOverride w:ilvl="0">
      <w:lvl w:ilvl="0">
        <w:numFmt w:val="bullet"/>
        <w:lvlText w:val="-"/>
        <w:lvlJc w:val="left"/>
        <w:pPr>
          <w:tabs>
            <w:tab w:val="num" w:pos="576"/>
          </w:tabs>
        </w:pPr>
        <w:rPr>
          <w:rFonts w:ascii="Symbol" w:hAnsi="Symbol"/>
          <w:i/>
          <w:color w:val="008000"/>
          <w:sz w:val="22"/>
        </w:rPr>
      </w:lvl>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7179"/>
    <w:rsid w:val="00044CE3"/>
    <w:rsid w:val="000F0B65"/>
    <w:rsid w:val="00116FE6"/>
    <w:rsid w:val="00190686"/>
    <w:rsid w:val="001A54FD"/>
    <w:rsid w:val="001C0B87"/>
    <w:rsid w:val="001C6BA3"/>
    <w:rsid w:val="001F74A5"/>
    <w:rsid w:val="00253867"/>
    <w:rsid w:val="002F5B48"/>
    <w:rsid w:val="003A586C"/>
    <w:rsid w:val="003D5D01"/>
    <w:rsid w:val="00461135"/>
    <w:rsid w:val="004670D0"/>
    <w:rsid w:val="004B2420"/>
    <w:rsid w:val="005A15BC"/>
    <w:rsid w:val="005C5339"/>
    <w:rsid w:val="006925D1"/>
    <w:rsid w:val="00747C4B"/>
    <w:rsid w:val="007F71A3"/>
    <w:rsid w:val="00883AF2"/>
    <w:rsid w:val="00926E1D"/>
    <w:rsid w:val="009318B4"/>
    <w:rsid w:val="00934541"/>
    <w:rsid w:val="009848E1"/>
    <w:rsid w:val="009B7C38"/>
    <w:rsid w:val="009F6B4A"/>
    <w:rsid w:val="00A02703"/>
    <w:rsid w:val="00A06058"/>
    <w:rsid w:val="00B04552"/>
    <w:rsid w:val="00B17654"/>
    <w:rsid w:val="00B234CE"/>
    <w:rsid w:val="00B34AF2"/>
    <w:rsid w:val="00C13667"/>
    <w:rsid w:val="00C4240B"/>
    <w:rsid w:val="00C862E4"/>
    <w:rsid w:val="00D45AFE"/>
    <w:rsid w:val="00D54701"/>
    <w:rsid w:val="00D632BE"/>
    <w:rsid w:val="00E0627A"/>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0C606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B48"/>
    <w:pPr>
      <w:spacing w:after="0" w:line="240" w:lineRule="auto"/>
    </w:pPr>
    <w:rPr>
      <w:rFonts w:ascii="Calibri" w:hAnsi="Calibri" w:cs="Calibri"/>
      <w:lang w:val="sr-Latn-ME" w:eastAsia="sr-Latn-ME"/>
    </w:rPr>
  </w:style>
  <w:style w:type="paragraph" w:styleId="Heading1">
    <w:name w:val="heading 1"/>
    <w:basedOn w:val="Normal"/>
    <w:next w:val="Normal"/>
    <w:link w:val="Heading1Char"/>
    <w:qFormat/>
    <w:rsid w:val="00D632BE"/>
    <w:pPr>
      <w:keepNext/>
      <w:tabs>
        <w:tab w:val="left" w:pos="284"/>
      </w:tabs>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ind w:right="265"/>
      <w:jc w:val="right"/>
      <w:outlineLvl w:val="3"/>
    </w:pPr>
    <w:rPr>
      <w:rFonts w:ascii="Arial" w:eastAsia="Times New Roman" w:hAnsi="Arial" w:cs="Arial"/>
      <w:i/>
      <w:iCs/>
      <w:color w:val="999999"/>
      <w:sz w:val="16"/>
      <w:szCs w:val="24"/>
    </w:rPr>
  </w:style>
  <w:style w:type="paragraph" w:styleId="Heading8">
    <w:name w:val="heading 8"/>
    <w:basedOn w:val="Normal"/>
    <w:next w:val="Normal"/>
    <w:link w:val="Heading8Char"/>
    <w:qFormat/>
    <w:rsid w:val="00027179"/>
    <w:pPr>
      <w:tabs>
        <w:tab w:val="left" w:pos="284"/>
      </w:tabs>
      <w:spacing w:before="240" w:after="60"/>
      <w:jc w:val="both"/>
      <w:outlineLvl w:val="7"/>
    </w:pPr>
    <w:rPr>
      <w:rFonts w:ascii="Times New Roman" w:eastAsia="Times New Roman" w:hAnsi="Times New Roman" w:cs="Times New Roman"/>
      <w:i/>
      <w:i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8Char">
    <w:name w:val="Heading 8 Char"/>
    <w:basedOn w:val="DefaultParagraphFont"/>
    <w:link w:val="Heading8"/>
    <w:rsid w:val="00027179"/>
    <w:rPr>
      <w:rFonts w:ascii="Times New Roman" w:eastAsia="Times New Roman" w:hAnsi="Times New Roman" w:cs="Times New Roman"/>
      <w:i/>
      <w:iCs/>
      <w:sz w:val="24"/>
      <w:szCs w:val="24"/>
    </w:rPr>
  </w:style>
  <w:style w:type="paragraph" w:customStyle="1" w:styleId="NASLOV123">
    <w:name w:val="NASLOV 123"/>
    <w:basedOn w:val="Normal"/>
    <w:rsid w:val="00027179"/>
    <w:pPr>
      <w:tabs>
        <w:tab w:val="left" w:pos="284"/>
      </w:tabs>
      <w:spacing w:before="200" w:after="200"/>
    </w:pPr>
    <w:rPr>
      <w:rFonts w:ascii="Times New Roman" w:eastAsia="Times New Roman" w:hAnsi="Times New Roman" w:cs="Times New Roman"/>
      <w:b/>
      <w:bCs/>
      <w:lang w:val="ru-RU" w:eastAsia="en-US"/>
    </w:rPr>
  </w:style>
  <w:style w:type="paragraph" w:styleId="NoSpacing">
    <w:name w:val="No Spacing"/>
    <w:uiPriority w:val="1"/>
    <w:qFormat/>
    <w:rsid w:val="0002717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8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AD2B7-2D05-4056-B4AB-886587B06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1446</Words>
  <Characters>8247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16</cp:revision>
  <cp:lastPrinted>2020-06-19T06:19:00Z</cp:lastPrinted>
  <dcterms:created xsi:type="dcterms:W3CDTF">2020-06-19T06:24:00Z</dcterms:created>
  <dcterms:modified xsi:type="dcterms:W3CDTF">2020-06-19T10:07:00Z</dcterms:modified>
</cp:coreProperties>
</file>