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E4949" w:rsidRDefault="00C22BE5" w:rsidP="003E4949">
      <w:pPr>
        <w:rPr>
          <w:sz w:val="22"/>
          <w:szCs w:val="22"/>
          <w:lang w:val="sr-Latn-ME"/>
        </w:rPr>
      </w:pPr>
    </w:p>
    <w:p w:rsidR="00C22BE5" w:rsidRPr="003E4949" w:rsidRDefault="00C22BE5" w:rsidP="003E4949">
      <w:pPr>
        <w:rPr>
          <w:sz w:val="22"/>
          <w:szCs w:val="22"/>
          <w:lang w:val="sr-Latn-ME"/>
        </w:rPr>
      </w:pPr>
    </w:p>
    <w:p w:rsidR="00C22BE5" w:rsidRPr="003E4949" w:rsidRDefault="00C30F92" w:rsidP="003E4949">
      <w:pPr>
        <w:jc w:val="center"/>
        <w:rPr>
          <w:sz w:val="22"/>
          <w:szCs w:val="22"/>
          <w:lang w:val="sr-Latn-ME"/>
        </w:rPr>
      </w:pPr>
      <w:r w:rsidRPr="003E494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E494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3E4949" w:rsidRDefault="00C30F92" w:rsidP="003E4949">
      <w:pPr>
        <w:jc w:val="center"/>
        <w:rPr>
          <w:i/>
          <w:color w:val="808080"/>
          <w:sz w:val="22"/>
          <w:szCs w:val="22"/>
          <w:lang w:val="sr-Latn-ME"/>
        </w:rPr>
      </w:pPr>
    </w:p>
    <w:p w:rsidR="00643AB1" w:rsidRPr="003E4949" w:rsidRDefault="00B62A71" w:rsidP="003E4949">
      <w:pPr>
        <w:jc w:val="center"/>
        <w:rPr>
          <w:iCs/>
          <w:sz w:val="22"/>
          <w:szCs w:val="22"/>
          <w:lang w:val="sr-Latn-ME"/>
        </w:rPr>
      </w:pPr>
      <w:r w:rsidRPr="003E4949">
        <w:rPr>
          <w:rFonts w:eastAsia="TimesNewRoman"/>
          <w:color w:val="FF0000"/>
          <w:sz w:val="22"/>
          <w:szCs w:val="22"/>
          <w:lang w:val="sr-Latn-ME" w:eastAsia="sr-Latn-ME"/>
        </w:rPr>
        <w:t>▲</w:t>
      </w:r>
      <w:r w:rsidRPr="003E4949">
        <w:rPr>
          <w:iCs/>
          <w:sz w:val="22"/>
          <w:szCs w:val="22"/>
          <w:lang w:val="sr-Latn-ME"/>
        </w:rPr>
        <w:t xml:space="preserve"> </w:t>
      </w:r>
      <w:r w:rsidR="00643AB1" w:rsidRPr="003E4949">
        <w:rPr>
          <w:b/>
          <w:bCs/>
          <w:sz w:val="22"/>
          <w:szCs w:val="22"/>
          <w:lang w:val="sr-Latn-ME"/>
        </w:rPr>
        <w:t>Sevofluran Baxter</w:t>
      </w:r>
      <w:r w:rsidR="00B71B51" w:rsidRPr="003E4949">
        <w:rPr>
          <w:b/>
          <w:bCs/>
          <w:sz w:val="22"/>
          <w:szCs w:val="22"/>
          <w:lang w:val="sr-Latn-ME"/>
        </w:rPr>
        <w:t>,</w:t>
      </w:r>
      <w:r w:rsidR="00B71B51" w:rsidRPr="003E4949">
        <w:rPr>
          <w:b/>
          <w:bCs/>
          <w:i/>
          <w:color w:val="808080"/>
          <w:sz w:val="22"/>
          <w:szCs w:val="22"/>
          <w:lang w:val="sr-Latn-ME"/>
        </w:rPr>
        <w:t xml:space="preserve"> </w:t>
      </w:r>
      <w:r w:rsidR="00643AB1" w:rsidRPr="003E4949">
        <w:rPr>
          <w:b/>
          <w:bCs/>
          <w:sz w:val="22"/>
          <w:szCs w:val="22"/>
          <w:lang w:val="sr-Latn-ME"/>
        </w:rPr>
        <w:t>100</w:t>
      </w:r>
      <w:r w:rsidR="00FE1C89" w:rsidRPr="003E4949">
        <w:rPr>
          <w:b/>
          <w:bCs/>
          <w:sz w:val="22"/>
          <w:szCs w:val="22"/>
          <w:lang w:val="sr-Latn-ME"/>
        </w:rPr>
        <w:t xml:space="preserve"> </w:t>
      </w:r>
      <w:r w:rsidR="00643AB1" w:rsidRPr="003E4949">
        <w:rPr>
          <w:b/>
          <w:bCs/>
          <w:sz w:val="22"/>
          <w:szCs w:val="22"/>
          <w:lang w:val="sr-Latn-ME"/>
        </w:rPr>
        <w:t>%</w:t>
      </w:r>
      <w:r w:rsidR="00B71B51" w:rsidRPr="003E4949">
        <w:rPr>
          <w:b/>
          <w:bCs/>
          <w:sz w:val="22"/>
          <w:szCs w:val="22"/>
          <w:lang w:val="sr-Latn-ME"/>
        </w:rPr>
        <w:t>,</w:t>
      </w:r>
      <w:r w:rsidR="00B71B51" w:rsidRPr="003E4949">
        <w:rPr>
          <w:b/>
          <w:bCs/>
          <w:i/>
          <w:color w:val="808080"/>
          <w:sz w:val="22"/>
          <w:szCs w:val="22"/>
          <w:lang w:val="sr-Latn-ME"/>
        </w:rPr>
        <w:t xml:space="preserve"> </w:t>
      </w:r>
      <w:r w:rsidR="00643AB1" w:rsidRPr="003E4949">
        <w:rPr>
          <w:b/>
          <w:bCs/>
          <w:sz w:val="22"/>
          <w:szCs w:val="22"/>
          <w:lang w:val="sr-Latn-ME"/>
        </w:rPr>
        <w:t>para za inhalaciju, tečnost</w:t>
      </w:r>
    </w:p>
    <w:p w:rsidR="00643AB1" w:rsidRPr="003E4949" w:rsidRDefault="00643AB1" w:rsidP="003E4949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sevofluran</w:t>
      </w:r>
    </w:p>
    <w:p w:rsidR="00C22BE5" w:rsidRPr="003E4949" w:rsidRDefault="00C22BE5" w:rsidP="003E494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1B6B05" w:rsidRPr="003E4949" w:rsidRDefault="001B6B05" w:rsidP="003E4949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:rsidR="00A32113" w:rsidRPr="003E4949" w:rsidRDefault="00A32113" w:rsidP="003E4949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:rsidR="006A2B96" w:rsidRPr="003E4949" w:rsidRDefault="00A32113" w:rsidP="003E494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3E4949">
        <w:rPr>
          <w:b/>
          <w:bCs/>
          <w:sz w:val="22"/>
          <w:szCs w:val="22"/>
          <w:lang w:val="sr-Latn-ME"/>
        </w:rPr>
        <w:t>,</w:t>
      </w:r>
      <w:r w:rsidR="006A2B96" w:rsidRPr="003E4949">
        <w:rPr>
          <w:sz w:val="22"/>
          <w:szCs w:val="22"/>
          <w:lang w:val="sr-Latn-ME"/>
        </w:rPr>
        <w:t xml:space="preserve"> </w:t>
      </w:r>
      <w:r w:rsidR="006A2B96" w:rsidRPr="003E4949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3E4949" w:rsidRDefault="006A2B96" w:rsidP="003E494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3E4949" w:rsidRDefault="00A32113" w:rsidP="003E494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3E4949" w:rsidRDefault="00A32113" w:rsidP="003E494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Ako imate dodatnih pitanja, obratite se svom ljekaru ili farmaceutu</w:t>
      </w:r>
      <w:r w:rsidR="00070BAB" w:rsidRPr="003E4949">
        <w:rPr>
          <w:sz w:val="22"/>
          <w:szCs w:val="22"/>
          <w:lang w:val="sr-Latn-ME"/>
        </w:rPr>
        <w:t xml:space="preserve"> </w:t>
      </w:r>
      <w:r w:rsidR="00070BAB" w:rsidRPr="003E4949">
        <w:rPr>
          <w:noProof/>
          <w:sz w:val="22"/>
          <w:szCs w:val="22"/>
          <w:lang w:val="sr-Latn-ME"/>
        </w:rPr>
        <w:t>ili medicinskoj sestri</w:t>
      </w:r>
      <w:r w:rsidRPr="003E4949">
        <w:rPr>
          <w:sz w:val="22"/>
          <w:szCs w:val="22"/>
          <w:lang w:val="sr-Latn-ME"/>
        </w:rPr>
        <w:t>.</w:t>
      </w:r>
      <w:r w:rsidR="006240C9" w:rsidRPr="003E4949">
        <w:rPr>
          <w:sz w:val="22"/>
          <w:szCs w:val="22"/>
          <w:lang w:val="sr-Latn-ME"/>
        </w:rPr>
        <w:t xml:space="preserve"> </w:t>
      </w:r>
    </w:p>
    <w:p w:rsidR="00A32113" w:rsidRPr="003E4949" w:rsidRDefault="00A32113" w:rsidP="003E494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Ovaj lijek propisan je Vama i ne sm</w:t>
      </w:r>
      <w:r w:rsidR="00A06E5C" w:rsidRPr="003E4949">
        <w:rPr>
          <w:sz w:val="22"/>
          <w:szCs w:val="22"/>
          <w:lang w:val="sr-Latn-ME"/>
        </w:rPr>
        <w:t>ij</w:t>
      </w:r>
      <w:r w:rsidRPr="003E4949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3E4949" w:rsidRDefault="00C269D7" w:rsidP="003E494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E4949">
        <w:rPr>
          <w:spacing w:val="-5"/>
          <w:sz w:val="22"/>
          <w:szCs w:val="22"/>
          <w:lang w:val="sr-Latn-ME"/>
        </w:rPr>
        <w:t xml:space="preserve">Ako </w:t>
      </w:r>
      <w:r w:rsidR="00CE3E04" w:rsidRPr="003E4949">
        <w:rPr>
          <w:spacing w:val="-5"/>
          <w:sz w:val="22"/>
          <w:szCs w:val="22"/>
          <w:lang w:val="sr-Latn-ME"/>
        </w:rPr>
        <w:t>Vam</w:t>
      </w:r>
      <w:r w:rsidRPr="003E494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3E4949">
        <w:rPr>
          <w:spacing w:val="-5"/>
          <w:sz w:val="22"/>
          <w:szCs w:val="22"/>
          <w:lang w:val="sr-Latn-ME"/>
        </w:rPr>
        <w:t xml:space="preserve">ejstvo recite to svom ljekaru, </w:t>
      </w:r>
      <w:r w:rsidRPr="003E494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3E4949">
        <w:rPr>
          <w:spacing w:val="-4"/>
          <w:sz w:val="22"/>
          <w:szCs w:val="22"/>
          <w:lang w:val="sr-Latn-ME"/>
        </w:rPr>
        <w:t xml:space="preserve">. </w:t>
      </w:r>
      <w:r w:rsidR="0085398E" w:rsidRPr="003E4949">
        <w:rPr>
          <w:spacing w:val="-4"/>
          <w:sz w:val="22"/>
          <w:szCs w:val="22"/>
          <w:lang w:val="sr-Latn-ME"/>
        </w:rPr>
        <w:t xml:space="preserve">Pogledajte dio 4. </w:t>
      </w:r>
    </w:p>
    <w:p w:rsidR="00A32113" w:rsidRPr="003E4949" w:rsidRDefault="00A32113" w:rsidP="003E494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3E4949" w:rsidRDefault="00C269D7" w:rsidP="003E494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3E4949" w:rsidRDefault="00C269D7" w:rsidP="003E4949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3E4949" w:rsidRDefault="00A92C66" w:rsidP="003E4949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3E4949" w:rsidRDefault="00A32113" w:rsidP="003E4949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3E4949" w:rsidRDefault="00643AB1" w:rsidP="003E49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Šta je lijek Sevofluran Baxter</w:t>
      </w:r>
      <w:r w:rsidR="00A32113" w:rsidRPr="003E4949">
        <w:rPr>
          <w:sz w:val="22"/>
          <w:szCs w:val="22"/>
          <w:lang w:val="sr-Latn-ME"/>
        </w:rPr>
        <w:t xml:space="preserve"> i čemu je namijenjen</w:t>
      </w:r>
    </w:p>
    <w:p w:rsidR="00A32113" w:rsidRPr="003E4949" w:rsidRDefault="00A32113" w:rsidP="003E49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Šta treba da zna</w:t>
      </w:r>
      <w:r w:rsidR="00643AB1" w:rsidRPr="003E4949">
        <w:rPr>
          <w:sz w:val="22"/>
          <w:szCs w:val="22"/>
          <w:lang w:val="sr-Latn-ME"/>
        </w:rPr>
        <w:t>te prije nego što uzmete lijek Sevofluran Baxter</w:t>
      </w:r>
    </w:p>
    <w:p w:rsidR="00A32113" w:rsidRPr="003E4949" w:rsidRDefault="00643AB1" w:rsidP="003E49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Kako se upotrebljava lijek Sevofluran Baxter</w:t>
      </w:r>
    </w:p>
    <w:p w:rsidR="00A32113" w:rsidRPr="003E4949" w:rsidRDefault="00A32113" w:rsidP="003E49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Moguća neželjena dejstva </w:t>
      </w:r>
    </w:p>
    <w:p w:rsidR="00A32113" w:rsidRPr="003E4949" w:rsidRDefault="00643AB1" w:rsidP="003E49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Kako čuvati lijek Sevofluran Baxter </w:t>
      </w:r>
    </w:p>
    <w:p w:rsidR="00A32113" w:rsidRPr="003E4949" w:rsidRDefault="000A77B3" w:rsidP="003E49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Sadržaj pakovanja i d</w:t>
      </w:r>
      <w:r w:rsidR="00A32113" w:rsidRPr="003E4949">
        <w:rPr>
          <w:sz w:val="22"/>
          <w:szCs w:val="22"/>
          <w:lang w:val="sr-Latn-ME"/>
        </w:rPr>
        <w:t>odatne informacije</w:t>
      </w:r>
      <w:r w:rsidR="00A02C42" w:rsidRPr="003E4949">
        <w:rPr>
          <w:sz w:val="22"/>
          <w:szCs w:val="22"/>
          <w:lang w:val="sr-Latn-ME"/>
        </w:rPr>
        <w:t xml:space="preserve"> </w:t>
      </w:r>
    </w:p>
    <w:p w:rsidR="00A32113" w:rsidRPr="003E4949" w:rsidRDefault="00A32113" w:rsidP="003E494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3E4949" w:rsidRDefault="00C22BE5" w:rsidP="003E494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3E4949" w:rsidRDefault="00CF1B2D" w:rsidP="003E4949">
      <w:pPr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br w:type="page"/>
      </w:r>
    </w:p>
    <w:p w:rsidR="00445D8F" w:rsidRPr="003E4949" w:rsidRDefault="00445D8F" w:rsidP="003E4949">
      <w:pPr>
        <w:rPr>
          <w:b/>
          <w:bCs/>
          <w:sz w:val="22"/>
          <w:szCs w:val="22"/>
          <w:lang w:val="sr-Latn-ME"/>
        </w:rPr>
      </w:pPr>
    </w:p>
    <w:p w:rsidR="00A32113" w:rsidRPr="003E4949" w:rsidRDefault="00A32113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1. </w:t>
      </w:r>
      <w:r w:rsidR="00FB6603" w:rsidRPr="003E4949">
        <w:rPr>
          <w:b/>
          <w:bCs/>
          <w:sz w:val="22"/>
          <w:szCs w:val="22"/>
          <w:lang w:val="sr-Latn-ME"/>
        </w:rPr>
        <w:tab/>
      </w:r>
      <w:r w:rsidR="00643AB1" w:rsidRPr="003E4949">
        <w:rPr>
          <w:b/>
          <w:bCs/>
          <w:sz w:val="22"/>
          <w:szCs w:val="22"/>
          <w:lang w:val="sr-Latn-ME"/>
        </w:rPr>
        <w:t>ŠTA JE LIJEK SEVOFLURAN BAXTER</w:t>
      </w:r>
      <w:r w:rsidRPr="003E4949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3E4949" w:rsidRDefault="00445D8F" w:rsidP="003E4949">
      <w:pPr>
        <w:rPr>
          <w:sz w:val="22"/>
          <w:szCs w:val="22"/>
          <w:lang w:val="sr-Latn-ME"/>
        </w:rPr>
      </w:pPr>
    </w:p>
    <w:p w:rsidR="00095727" w:rsidRPr="003E4949" w:rsidRDefault="007A401A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Lijek </w:t>
      </w:r>
      <w:r w:rsidR="00827FE4" w:rsidRPr="003E4949">
        <w:rPr>
          <w:sz w:val="22"/>
          <w:szCs w:val="22"/>
          <w:lang w:val="sr-Latn-ME"/>
        </w:rPr>
        <w:t xml:space="preserve">Sevofluran Baxter sadrži </w:t>
      </w:r>
      <w:r w:rsidR="00095727" w:rsidRPr="003E4949">
        <w:rPr>
          <w:sz w:val="22"/>
          <w:szCs w:val="22"/>
          <w:lang w:val="sr-Latn-ME"/>
        </w:rPr>
        <w:t>aktivnu supstancu s</w:t>
      </w:r>
      <w:r w:rsidR="00827FE4" w:rsidRPr="003E4949">
        <w:rPr>
          <w:sz w:val="22"/>
          <w:szCs w:val="22"/>
          <w:lang w:val="sr-Latn-ME"/>
        </w:rPr>
        <w:t>evofluran</w:t>
      </w:r>
      <w:r w:rsidRPr="003E4949">
        <w:rPr>
          <w:sz w:val="22"/>
          <w:szCs w:val="22"/>
          <w:lang w:val="sr-Latn-ME"/>
        </w:rPr>
        <w:t>. Sevofluran pripada grupi l</w:t>
      </w:r>
      <w:r w:rsidR="00095727" w:rsidRPr="003E4949">
        <w:rPr>
          <w:sz w:val="22"/>
          <w:szCs w:val="22"/>
          <w:lang w:val="sr-Latn-ME"/>
        </w:rPr>
        <w:t>jekova poznatoj kao anestetici.</w:t>
      </w:r>
    </w:p>
    <w:p w:rsidR="00095727" w:rsidRPr="003E4949" w:rsidRDefault="007A401A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Lijek </w:t>
      </w:r>
      <w:r w:rsidR="00095727" w:rsidRPr="003E4949">
        <w:rPr>
          <w:sz w:val="22"/>
          <w:szCs w:val="22"/>
          <w:lang w:val="sr-Latn-ME"/>
        </w:rPr>
        <w:t xml:space="preserve">Sevofluran Baxter je anestetik koji se udiše (inhalira) i koristi se </w:t>
      </w:r>
      <w:r w:rsidR="00F572E5" w:rsidRPr="003E4949">
        <w:rPr>
          <w:sz w:val="22"/>
          <w:szCs w:val="22"/>
          <w:lang w:val="sr-Latn-ME"/>
        </w:rPr>
        <w:t xml:space="preserve">za uvođenje i održavanje </w:t>
      </w:r>
      <w:r w:rsidR="00B65F73" w:rsidRPr="003E4949">
        <w:rPr>
          <w:sz w:val="22"/>
          <w:szCs w:val="22"/>
          <w:lang w:val="sr-Latn-ME"/>
        </w:rPr>
        <w:t>opšte anestezije</w:t>
      </w:r>
      <w:r w:rsidR="00095727" w:rsidRPr="003E4949">
        <w:rPr>
          <w:sz w:val="22"/>
          <w:szCs w:val="22"/>
          <w:lang w:val="sr-Latn-ME"/>
        </w:rPr>
        <w:t xml:space="preserve"> (</w:t>
      </w:r>
      <w:r w:rsidR="00B65F73" w:rsidRPr="003E4949">
        <w:rPr>
          <w:sz w:val="22"/>
          <w:szCs w:val="22"/>
          <w:lang w:val="sr-Latn-ME"/>
        </w:rPr>
        <w:t>dubokog bezbolnog sna</w:t>
      </w:r>
      <w:r w:rsidR="00095727" w:rsidRPr="003E4949">
        <w:rPr>
          <w:sz w:val="22"/>
          <w:szCs w:val="22"/>
          <w:lang w:val="sr-Latn-ME"/>
        </w:rPr>
        <w:t>) kod odraslih i djece toko</w:t>
      </w:r>
      <w:r w:rsidR="00B65F73" w:rsidRPr="003E4949">
        <w:rPr>
          <w:sz w:val="22"/>
          <w:szCs w:val="22"/>
          <w:lang w:val="sr-Latn-ME"/>
        </w:rPr>
        <w:t>m operacije</w:t>
      </w:r>
      <w:r w:rsidR="00095727" w:rsidRPr="003E4949">
        <w:rPr>
          <w:sz w:val="22"/>
          <w:szCs w:val="22"/>
          <w:lang w:val="sr-Latn-ME"/>
        </w:rPr>
        <w:t xml:space="preserve">. Ako se </w:t>
      </w:r>
      <w:r w:rsidRPr="003E4949">
        <w:rPr>
          <w:sz w:val="22"/>
          <w:szCs w:val="22"/>
          <w:lang w:val="sr-Latn-ME"/>
        </w:rPr>
        <w:t xml:space="preserve">lijek </w:t>
      </w:r>
      <w:r w:rsidR="00095727" w:rsidRPr="003E4949">
        <w:rPr>
          <w:sz w:val="22"/>
          <w:szCs w:val="22"/>
          <w:lang w:val="sr-Latn-ME"/>
        </w:rPr>
        <w:t>Sevofluran Baxter koristi tokom dentalnih operacija, one se moraju izvoditi u bolni</w:t>
      </w:r>
      <w:r w:rsidR="00B65F73" w:rsidRPr="003E4949">
        <w:rPr>
          <w:sz w:val="22"/>
          <w:szCs w:val="22"/>
          <w:lang w:val="sr-Latn-ME"/>
        </w:rPr>
        <w:t>cama ili ambulantama</w:t>
      </w:r>
      <w:r w:rsidR="00095727" w:rsidRPr="003E4949">
        <w:rPr>
          <w:sz w:val="22"/>
          <w:szCs w:val="22"/>
          <w:lang w:val="sr-Latn-ME"/>
        </w:rPr>
        <w:t xml:space="preserve">. </w:t>
      </w:r>
    </w:p>
    <w:p w:rsidR="00095727" w:rsidRPr="003E4949" w:rsidRDefault="00095727" w:rsidP="003E4949">
      <w:pPr>
        <w:rPr>
          <w:sz w:val="22"/>
          <w:szCs w:val="22"/>
          <w:lang w:val="sr-Latn-ME"/>
        </w:rPr>
      </w:pPr>
    </w:p>
    <w:p w:rsidR="0074542C" w:rsidRPr="003E4949" w:rsidRDefault="0074542C" w:rsidP="003E4949">
      <w:pPr>
        <w:rPr>
          <w:sz w:val="22"/>
          <w:szCs w:val="22"/>
          <w:lang w:val="sr-Latn-ME"/>
        </w:rPr>
      </w:pPr>
    </w:p>
    <w:p w:rsidR="00643AB1" w:rsidRPr="003E4949" w:rsidRDefault="00A32113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2. </w:t>
      </w:r>
      <w:r w:rsidR="00FB6603" w:rsidRPr="003E4949">
        <w:rPr>
          <w:b/>
          <w:bCs/>
          <w:sz w:val="22"/>
          <w:szCs w:val="22"/>
          <w:lang w:val="sr-Latn-ME"/>
        </w:rPr>
        <w:tab/>
      </w:r>
      <w:r w:rsidRPr="003E4949">
        <w:rPr>
          <w:b/>
          <w:caps/>
          <w:sz w:val="22"/>
          <w:szCs w:val="22"/>
          <w:lang w:val="sr-Latn-ME"/>
        </w:rPr>
        <w:t>Šta treba da zna</w:t>
      </w:r>
      <w:r w:rsidR="00F65AF5" w:rsidRPr="003E4949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643AB1" w:rsidRPr="003E4949">
        <w:rPr>
          <w:b/>
          <w:bCs/>
          <w:sz w:val="22"/>
          <w:szCs w:val="22"/>
          <w:lang w:val="sr-Latn-ME"/>
        </w:rPr>
        <w:t xml:space="preserve">SEVOFLURAN </w:t>
      </w:r>
    </w:p>
    <w:p w:rsidR="00F65AF5" w:rsidRPr="003E4949" w:rsidRDefault="00643AB1" w:rsidP="003E4949">
      <w:pPr>
        <w:tabs>
          <w:tab w:val="left" w:pos="540"/>
          <w:tab w:val="left" w:pos="569"/>
        </w:tabs>
        <w:rPr>
          <w:cap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         BAXTER</w:t>
      </w:r>
    </w:p>
    <w:p w:rsidR="00F65AF5" w:rsidRPr="003E4949" w:rsidRDefault="00F65AF5" w:rsidP="003E4949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3E4949" w:rsidRDefault="00A32113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 xml:space="preserve">Lijek </w:t>
      </w:r>
      <w:r w:rsidR="00F90708" w:rsidRPr="003E4949">
        <w:rPr>
          <w:b/>
          <w:sz w:val="22"/>
          <w:szCs w:val="22"/>
          <w:lang w:val="sr-Latn-ME"/>
        </w:rPr>
        <w:t>Sevofluran Baxter</w:t>
      </w:r>
      <w:r w:rsidRPr="003E4949">
        <w:rPr>
          <w:b/>
          <w:sz w:val="22"/>
          <w:szCs w:val="22"/>
          <w:lang w:val="sr-Latn-ME"/>
        </w:rPr>
        <w:t xml:space="preserve"> ne smijete koristiti:</w:t>
      </w:r>
    </w:p>
    <w:p w:rsidR="00F572E5" w:rsidRPr="003E4949" w:rsidRDefault="00F572E5" w:rsidP="003E4949">
      <w:pPr>
        <w:rPr>
          <w:b/>
          <w:sz w:val="22"/>
          <w:szCs w:val="22"/>
          <w:lang w:val="sr-Latn-ME"/>
        </w:rPr>
      </w:pPr>
    </w:p>
    <w:p w:rsidR="00F572E5" w:rsidRPr="003E4949" w:rsidRDefault="00B65F73" w:rsidP="003E4949">
      <w:pPr>
        <w:numPr>
          <w:ilvl w:val="0"/>
          <w:numId w:val="29"/>
        </w:numPr>
        <w:tabs>
          <w:tab w:val="left" w:pos="540"/>
          <w:tab w:val="left" w:pos="569"/>
        </w:tabs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Ako </w:t>
      </w:r>
      <w:r w:rsidR="00F572E5" w:rsidRPr="003E4949">
        <w:rPr>
          <w:sz w:val="22"/>
          <w:szCs w:val="22"/>
          <w:lang w:val="sr-Latn-ME"/>
        </w:rPr>
        <w:t>postoji medicinski razlog zbog kojeg Vam ne bi trebalo dati opštu anesteziju.</w:t>
      </w:r>
    </w:p>
    <w:p w:rsidR="00827FE4" w:rsidRPr="003E4949" w:rsidRDefault="00B65F73" w:rsidP="003E4949">
      <w:pPr>
        <w:numPr>
          <w:ilvl w:val="0"/>
          <w:numId w:val="29"/>
        </w:numPr>
        <w:tabs>
          <w:tab w:val="left" w:pos="540"/>
          <w:tab w:val="left" w:pos="569"/>
        </w:tabs>
        <w:ind w:left="540" w:hanging="180"/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Ako </w:t>
      </w:r>
      <w:r w:rsidR="00827FE4" w:rsidRPr="003E4949">
        <w:rPr>
          <w:sz w:val="22"/>
          <w:szCs w:val="22"/>
          <w:lang w:val="sr-Latn-ME"/>
        </w:rPr>
        <w:t xml:space="preserve">ste </w:t>
      </w:r>
      <w:r w:rsidR="00827FE4" w:rsidRPr="003E4949">
        <w:rPr>
          <w:b/>
          <w:sz w:val="22"/>
          <w:szCs w:val="22"/>
          <w:lang w:val="sr-Latn-ME"/>
        </w:rPr>
        <w:t>alergični</w:t>
      </w:r>
      <w:r w:rsidR="00827FE4" w:rsidRPr="003E4949">
        <w:rPr>
          <w:sz w:val="22"/>
          <w:szCs w:val="22"/>
          <w:lang w:val="sr-Latn-ME"/>
        </w:rPr>
        <w:t xml:space="preserve"> (preosjetljivi) na sevofluran ili </w:t>
      </w:r>
      <w:r w:rsidR="00702A80" w:rsidRPr="003E4949">
        <w:rPr>
          <w:sz w:val="22"/>
          <w:szCs w:val="22"/>
          <w:lang w:val="sr-Latn-ME"/>
        </w:rPr>
        <w:t xml:space="preserve">na </w:t>
      </w:r>
      <w:r w:rsidR="00827FE4" w:rsidRPr="003E4949">
        <w:rPr>
          <w:sz w:val="22"/>
          <w:szCs w:val="22"/>
          <w:lang w:val="sr-Latn-ME"/>
        </w:rPr>
        <w:t>druge anestetike</w:t>
      </w:r>
      <w:r w:rsidR="00F572E5" w:rsidRPr="003E4949">
        <w:rPr>
          <w:sz w:val="22"/>
          <w:szCs w:val="22"/>
          <w:lang w:val="sr-Latn-ME"/>
        </w:rPr>
        <w:t xml:space="preserve">, ili </w:t>
      </w:r>
      <w:r w:rsidR="00F90708" w:rsidRPr="003E4949">
        <w:rPr>
          <w:sz w:val="22"/>
          <w:szCs w:val="22"/>
          <w:lang w:val="sr-Latn-ME"/>
        </w:rPr>
        <w:t xml:space="preserve">na </w:t>
      </w:r>
      <w:r w:rsidR="00F572E5" w:rsidRPr="003E4949">
        <w:rPr>
          <w:sz w:val="22"/>
          <w:szCs w:val="22"/>
          <w:lang w:val="sr-Latn-ME"/>
        </w:rPr>
        <w:t xml:space="preserve">bilo koji drugi sastojak </w:t>
      </w:r>
      <w:r w:rsidR="004760D3" w:rsidRPr="003E4949">
        <w:rPr>
          <w:sz w:val="22"/>
          <w:szCs w:val="22"/>
          <w:lang w:val="sr-Latn-ME"/>
        </w:rPr>
        <w:t xml:space="preserve">lijeka </w:t>
      </w:r>
      <w:r w:rsidRPr="003E4949">
        <w:rPr>
          <w:sz w:val="22"/>
          <w:szCs w:val="22"/>
          <w:lang w:val="sr-Latn-ME"/>
        </w:rPr>
        <w:t>Sevofluran Baxter</w:t>
      </w:r>
      <w:r w:rsidR="00827FE4" w:rsidRPr="003E4949">
        <w:rPr>
          <w:sz w:val="22"/>
          <w:szCs w:val="22"/>
          <w:lang w:val="sr-Latn-ME"/>
        </w:rPr>
        <w:t>.</w:t>
      </w:r>
    </w:p>
    <w:p w:rsidR="00F572E5" w:rsidRPr="003E4949" w:rsidRDefault="00F572E5" w:rsidP="003E4949">
      <w:pPr>
        <w:numPr>
          <w:ilvl w:val="0"/>
          <w:numId w:val="29"/>
        </w:numPr>
        <w:tabs>
          <w:tab w:val="left" w:pos="540"/>
          <w:tab w:val="left" w:pos="569"/>
        </w:tabs>
        <w:ind w:left="540" w:hanging="180"/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Ako Vi ili bilo ko iz Vaše porodice ima oboljenje zv</w:t>
      </w:r>
      <w:r w:rsidR="00B65F73" w:rsidRPr="003E4949">
        <w:rPr>
          <w:sz w:val="22"/>
          <w:szCs w:val="22"/>
          <w:lang w:val="sr-Latn-ME"/>
        </w:rPr>
        <w:t>ano maligna hipertermija (nagli</w:t>
      </w:r>
      <w:r w:rsidRPr="003E4949">
        <w:rPr>
          <w:sz w:val="22"/>
          <w:szCs w:val="22"/>
          <w:lang w:val="sr-Latn-ME"/>
        </w:rPr>
        <w:t xml:space="preserve"> rast tjelesne temperature) tokom operacije </w:t>
      </w:r>
      <w:r w:rsidR="004760D3" w:rsidRPr="003E4949">
        <w:rPr>
          <w:sz w:val="22"/>
          <w:szCs w:val="22"/>
          <w:lang w:val="sr-Latn-ME"/>
        </w:rPr>
        <w:t xml:space="preserve">sa lijekom Sevofluran Baxter ili bilo kojim drugim anestetikom. </w:t>
      </w:r>
    </w:p>
    <w:p w:rsidR="004760D3" w:rsidRPr="003E4949" w:rsidRDefault="004760D3" w:rsidP="003E4949">
      <w:pPr>
        <w:numPr>
          <w:ilvl w:val="0"/>
          <w:numId w:val="29"/>
        </w:numPr>
        <w:tabs>
          <w:tab w:val="left" w:pos="540"/>
          <w:tab w:val="left" w:pos="569"/>
        </w:tabs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Ako ste podvrgnuti dentalnim procedurama izvan b</w:t>
      </w:r>
      <w:r w:rsidR="00B65F73" w:rsidRPr="003E4949">
        <w:rPr>
          <w:sz w:val="22"/>
          <w:szCs w:val="22"/>
          <w:lang w:val="sr-Latn-ME"/>
        </w:rPr>
        <w:t>olnice ili ambulante</w:t>
      </w:r>
      <w:r w:rsidRPr="003E4949">
        <w:rPr>
          <w:sz w:val="22"/>
          <w:szCs w:val="22"/>
          <w:lang w:val="sr-Latn-ME"/>
        </w:rPr>
        <w:t xml:space="preserve">. </w:t>
      </w:r>
    </w:p>
    <w:p w:rsidR="00827FE4" w:rsidRPr="003E4949" w:rsidRDefault="004760D3" w:rsidP="003E4949">
      <w:pPr>
        <w:jc w:val="both"/>
        <w:rPr>
          <w:b/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 </w:t>
      </w:r>
    </w:p>
    <w:p w:rsidR="00A02C42" w:rsidRPr="003E4949" w:rsidRDefault="00F47B6C" w:rsidP="003E4949">
      <w:pPr>
        <w:jc w:val="both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Upozorenja i mjere opreza:</w:t>
      </w:r>
    </w:p>
    <w:p w:rsidR="00827FE4" w:rsidRPr="003E4949" w:rsidRDefault="00827FE4" w:rsidP="003E4949">
      <w:pPr>
        <w:jc w:val="both"/>
        <w:rPr>
          <w:b/>
          <w:bCs/>
          <w:sz w:val="22"/>
          <w:szCs w:val="22"/>
          <w:lang w:val="sr-Latn-ME"/>
        </w:rPr>
      </w:pPr>
    </w:p>
    <w:p w:rsidR="00F714C2" w:rsidRPr="003E4949" w:rsidRDefault="00827FE4" w:rsidP="003E4949">
      <w:pPr>
        <w:jc w:val="both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Razgovarajte s</w:t>
      </w:r>
      <w:r w:rsidR="00B65F73" w:rsidRPr="003E4949">
        <w:rPr>
          <w:b/>
          <w:bCs/>
          <w:sz w:val="22"/>
          <w:szCs w:val="22"/>
          <w:lang w:val="sr-Latn-ME"/>
        </w:rPr>
        <w:t>a Vašim ljekarom ili anesteziologom</w:t>
      </w:r>
      <w:r w:rsidRPr="003E4949">
        <w:rPr>
          <w:b/>
          <w:bCs/>
          <w:sz w:val="22"/>
          <w:szCs w:val="22"/>
          <w:lang w:val="sr-Latn-ME"/>
        </w:rPr>
        <w:t xml:space="preserve"> prije uzimanja </w:t>
      </w:r>
      <w:r w:rsidR="004760D3" w:rsidRPr="003E4949">
        <w:rPr>
          <w:b/>
          <w:bCs/>
          <w:sz w:val="22"/>
          <w:szCs w:val="22"/>
          <w:lang w:val="sr-Latn-ME"/>
        </w:rPr>
        <w:t>lijeka Sevofluran</w:t>
      </w:r>
      <w:r w:rsidRPr="003E4949">
        <w:rPr>
          <w:b/>
          <w:bCs/>
          <w:sz w:val="22"/>
          <w:szCs w:val="22"/>
          <w:lang w:val="sr-Latn-ME"/>
        </w:rPr>
        <w:t xml:space="preserve"> Baxter ako: </w:t>
      </w:r>
    </w:p>
    <w:p w:rsidR="00F714C2" w:rsidRPr="003E4949" w:rsidRDefault="00B12BBD" w:rsidP="003E4949">
      <w:pPr>
        <w:numPr>
          <w:ilvl w:val="0"/>
          <w:numId w:val="30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</w:t>
      </w:r>
      <w:r w:rsidR="00F714C2" w:rsidRPr="003E4949">
        <w:rPr>
          <w:bCs/>
          <w:sz w:val="22"/>
          <w:szCs w:val="22"/>
          <w:lang w:val="sr-Latn-ME"/>
        </w:rPr>
        <w:t xml:space="preserve">mate bilo koje drugo oboljenje koje nije povezano sa Vašom operacijom, kao što su </w:t>
      </w:r>
      <w:r w:rsidR="00FF4467" w:rsidRPr="003E4949">
        <w:rPr>
          <w:bCs/>
          <w:sz w:val="22"/>
          <w:szCs w:val="22"/>
          <w:lang w:val="sr-Latn-ME"/>
        </w:rPr>
        <w:t xml:space="preserve">oboljenja bubrega, mozga ili srčani problemi, </w:t>
      </w:r>
      <w:r w:rsidR="00C315EA" w:rsidRPr="003E4949">
        <w:rPr>
          <w:bCs/>
          <w:sz w:val="22"/>
          <w:szCs w:val="22"/>
          <w:lang w:val="sr-Latn-ME"/>
        </w:rPr>
        <w:t xml:space="preserve">teške </w:t>
      </w:r>
      <w:r w:rsidR="00702A80" w:rsidRPr="003E4949">
        <w:rPr>
          <w:bCs/>
          <w:sz w:val="22"/>
          <w:szCs w:val="22"/>
          <w:lang w:val="sr-Latn-ME"/>
        </w:rPr>
        <w:t>glavobolje, osjećate se boles</w:t>
      </w:r>
      <w:r w:rsidRPr="003E4949">
        <w:rPr>
          <w:bCs/>
          <w:sz w:val="22"/>
          <w:szCs w:val="22"/>
          <w:lang w:val="sr-Latn-ME"/>
        </w:rPr>
        <w:t>no ili ste bolesni;</w:t>
      </w:r>
      <w:r w:rsidR="00FF4467" w:rsidRPr="003E4949">
        <w:rPr>
          <w:bCs/>
          <w:sz w:val="22"/>
          <w:szCs w:val="22"/>
          <w:lang w:val="sr-Latn-ME"/>
        </w:rPr>
        <w:t xml:space="preserve"> </w:t>
      </w:r>
    </w:p>
    <w:p w:rsidR="00FF4467" w:rsidRPr="003E4949" w:rsidRDefault="00417921" w:rsidP="003E4949">
      <w:pPr>
        <w:numPr>
          <w:ilvl w:val="0"/>
          <w:numId w:val="30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imate probleme sa jetrom. Neki anestetici ponekad mogu uzrokovati smetnje sa jetrom, što može dovesti do žutice (žuta prebojenost kože i beonjača).</w:t>
      </w:r>
      <w:r w:rsidR="002A4DE3" w:rsidRPr="003E4949">
        <w:rPr>
          <w:bCs/>
          <w:sz w:val="22"/>
          <w:szCs w:val="22"/>
          <w:lang w:val="sr-Latn-ME"/>
        </w:rPr>
        <w:t>V</w:t>
      </w:r>
      <w:r w:rsidR="00FF4467" w:rsidRPr="003E4949">
        <w:rPr>
          <w:bCs/>
          <w:sz w:val="22"/>
          <w:szCs w:val="22"/>
          <w:lang w:val="sr-Latn-ME"/>
        </w:rPr>
        <w:t xml:space="preserve">ažno </w:t>
      </w:r>
      <w:r w:rsidR="00C315EA" w:rsidRPr="003E4949">
        <w:rPr>
          <w:bCs/>
          <w:sz w:val="22"/>
          <w:szCs w:val="22"/>
          <w:lang w:val="sr-Latn-ME"/>
        </w:rPr>
        <w:t xml:space="preserve">je </w:t>
      </w:r>
      <w:r w:rsidR="00FF4467" w:rsidRPr="003E4949">
        <w:rPr>
          <w:bCs/>
          <w:sz w:val="22"/>
          <w:szCs w:val="22"/>
          <w:lang w:val="sr-Latn-ME"/>
        </w:rPr>
        <w:t xml:space="preserve">da kažete Vašem ljekaru ili anesteziologu ako ste primili </w:t>
      </w:r>
      <w:r w:rsidRPr="003E4949">
        <w:rPr>
          <w:bCs/>
          <w:sz w:val="22"/>
          <w:szCs w:val="22"/>
          <w:lang w:val="sr-Latn-ME"/>
        </w:rPr>
        <w:t xml:space="preserve">lijek </w:t>
      </w:r>
      <w:r w:rsidR="00FF4467" w:rsidRPr="003E4949">
        <w:rPr>
          <w:bCs/>
          <w:sz w:val="22"/>
          <w:szCs w:val="22"/>
          <w:lang w:val="sr-Latn-ME"/>
        </w:rPr>
        <w:t>Sevofluran Baxter ili bilo koji drugi an</w:t>
      </w:r>
      <w:r w:rsidR="00B12BBD" w:rsidRPr="003E4949">
        <w:rPr>
          <w:bCs/>
          <w:sz w:val="22"/>
          <w:szCs w:val="22"/>
          <w:lang w:val="sr-Latn-ME"/>
        </w:rPr>
        <w:t>estetik u posljednja 3 mjeseca;</w:t>
      </w:r>
    </w:p>
    <w:p w:rsidR="00FF4467" w:rsidRPr="003E4949" w:rsidRDefault="00B12BBD" w:rsidP="003E4949">
      <w:pPr>
        <w:numPr>
          <w:ilvl w:val="0"/>
          <w:numId w:val="30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</w:t>
      </w:r>
      <w:r w:rsidR="00B871F5" w:rsidRPr="003E4949">
        <w:rPr>
          <w:bCs/>
          <w:sz w:val="22"/>
          <w:szCs w:val="22"/>
          <w:lang w:val="sr-Latn-ME"/>
        </w:rPr>
        <w:t>mate u ličnoj ili porodi</w:t>
      </w:r>
      <w:r w:rsidR="00B65F73" w:rsidRPr="003E4949">
        <w:rPr>
          <w:bCs/>
          <w:sz w:val="22"/>
          <w:szCs w:val="22"/>
          <w:lang w:val="sr-Latn-ME"/>
        </w:rPr>
        <w:t>čnoj istoriji bolesti produžen</w:t>
      </w:r>
      <w:r w:rsidR="00742F9A" w:rsidRPr="003E4949">
        <w:rPr>
          <w:bCs/>
          <w:sz w:val="22"/>
          <w:szCs w:val="22"/>
          <w:lang w:val="sr-Latn-ME"/>
        </w:rPr>
        <w:t>ja</w:t>
      </w:r>
      <w:r w:rsidR="00B871F5" w:rsidRPr="003E4949">
        <w:rPr>
          <w:bCs/>
          <w:sz w:val="22"/>
          <w:szCs w:val="22"/>
          <w:lang w:val="sr-Latn-ME"/>
        </w:rPr>
        <w:t xml:space="preserve"> QT intervala</w:t>
      </w:r>
      <w:r w:rsidR="003C6DAC" w:rsidRPr="003E4949">
        <w:rPr>
          <w:bCs/>
          <w:sz w:val="22"/>
          <w:szCs w:val="22"/>
          <w:lang w:val="sr-Latn-ME"/>
        </w:rPr>
        <w:t xml:space="preserve"> (</w:t>
      </w:r>
      <w:r w:rsidR="00B871F5" w:rsidRPr="003E4949">
        <w:rPr>
          <w:bCs/>
          <w:sz w:val="22"/>
          <w:szCs w:val="22"/>
          <w:lang w:val="sr-Latn-ME"/>
        </w:rPr>
        <w:t>poremećaj električne aktivnosti srca koji može dovesti do iregularnih otkucaja srca a samim tim i do poremećaja na EKG-u</w:t>
      </w:r>
      <w:r w:rsidRPr="003E4949">
        <w:rPr>
          <w:bCs/>
          <w:sz w:val="22"/>
          <w:szCs w:val="22"/>
          <w:lang w:val="sr-Latn-ME"/>
        </w:rPr>
        <w:t>)</w:t>
      </w:r>
      <w:r w:rsidR="00B871F5" w:rsidRPr="003E4949">
        <w:rPr>
          <w:bCs/>
          <w:sz w:val="22"/>
          <w:szCs w:val="22"/>
          <w:lang w:val="sr-Latn-ME"/>
        </w:rPr>
        <w:t xml:space="preserve"> ili </w:t>
      </w:r>
      <w:r w:rsidR="00B871F5" w:rsidRPr="003E4949">
        <w:rPr>
          <w:bCs/>
          <w:i/>
          <w:iCs/>
          <w:sz w:val="22"/>
          <w:szCs w:val="22"/>
          <w:lang w:val="sr-Latn-ME"/>
        </w:rPr>
        <w:t xml:space="preserve">torsade de pointes </w:t>
      </w:r>
      <w:r w:rsidR="00B871F5" w:rsidRPr="003E4949">
        <w:rPr>
          <w:bCs/>
          <w:sz w:val="22"/>
          <w:szCs w:val="22"/>
          <w:lang w:val="sr-Latn-ME"/>
        </w:rPr>
        <w:t>(posebna vrsta poremećaja srč</w:t>
      </w:r>
      <w:r w:rsidRPr="003E4949">
        <w:rPr>
          <w:bCs/>
          <w:sz w:val="22"/>
          <w:szCs w:val="22"/>
          <w:lang w:val="sr-Latn-ME"/>
        </w:rPr>
        <w:t>anog ritma);</w:t>
      </w:r>
    </w:p>
    <w:p w:rsidR="00B871F5" w:rsidRPr="003E4949" w:rsidRDefault="00B12BBD" w:rsidP="003E4949">
      <w:pPr>
        <w:numPr>
          <w:ilvl w:val="0"/>
          <w:numId w:val="30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ako ste skloni konvulzijama (napadima) ili postoji opasnost da ih razvijete;</w:t>
      </w:r>
    </w:p>
    <w:p w:rsidR="00B50151" w:rsidRPr="003E4949" w:rsidRDefault="00B50151" w:rsidP="003E4949">
      <w:pPr>
        <w:numPr>
          <w:ilvl w:val="0"/>
          <w:numId w:val="31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imate mitohondrijalni poremećaj (</w:t>
      </w:r>
      <w:r w:rsidR="00B12BBD" w:rsidRPr="003E4949">
        <w:rPr>
          <w:bCs/>
          <w:sz w:val="22"/>
          <w:szCs w:val="22"/>
          <w:lang w:val="sr-Latn-ME"/>
        </w:rPr>
        <w:t xml:space="preserve">npr. </w:t>
      </w:r>
      <w:r w:rsidRPr="003E4949">
        <w:rPr>
          <w:bCs/>
          <w:i/>
          <w:sz w:val="22"/>
          <w:szCs w:val="22"/>
          <w:lang w:val="sr-Latn-ME"/>
        </w:rPr>
        <w:t>Leig</w:t>
      </w:r>
      <w:r w:rsidR="00B12BBD" w:rsidRPr="003E4949">
        <w:rPr>
          <w:bCs/>
          <w:i/>
          <w:sz w:val="22"/>
          <w:szCs w:val="22"/>
          <w:lang w:val="sr-Latn-ME"/>
        </w:rPr>
        <w:t>h-ov</w:t>
      </w:r>
      <w:r w:rsidRPr="003E4949">
        <w:rPr>
          <w:bCs/>
          <w:i/>
          <w:sz w:val="22"/>
          <w:szCs w:val="22"/>
          <w:lang w:val="sr-Latn-ME"/>
        </w:rPr>
        <w:t xml:space="preserve"> sindrom</w:t>
      </w:r>
      <w:r w:rsidRPr="003E4949">
        <w:rPr>
          <w:bCs/>
          <w:sz w:val="22"/>
          <w:szCs w:val="22"/>
          <w:lang w:val="sr-Latn-ME"/>
        </w:rPr>
        <w:t xml:space="preserve">), poremećaj </w:t>
      </w:r>
      <w:r w:rsidR="00B12BBD" w:rsidRPr="003E4949">
        <w:rPr>
          <w:bCs/>
          <w:sz w:val="22"/>
          <w:szCs w:val="22"/>
          <w:lang w:val="sr-Latn-ME"/>
        </w:rPr>
        <w:t>koji može biti urođen</w:t>
      </w:r>
      <w:r w:rsidRPr="003E4949">
        <w:rPr>
          <w:bCs/>
          <w:sz w:val="22"/>
          <w:szCs w:val="22"/>
          <w:lang w:val="sr-Latn-ME"/>
        </w:rPr>
        <w:t xml:space="preserve"> i koji </w:t>
      </w:r>
      <w:r w:rsidR="00352B43" w:rsidRPr="003E4949">
        <w:rPr>
          <w:bCs/>
          <w:sz w:val="22"/>
          <w:szCs w:val="22"/>
          <w:lang w:val="sr-Latn-ME"/>
        </w:rPr>
        <w:t>utiče na</w:t>
      </w:r>
      <w:r w:rsidRPr="003E4949">
        <w:rPr>
          <w:bCs/>
          <w:sz w:val="22"/>
          <w:szCs w:val="22"/>
          <w:lang w:val="sr-Latn-ME"/>
        </w:rPr>
        <w:t xml:space="preserve"> </w:t>
      </w:r>
      <w:r w:rsidR="00B12BBD" w:rsidRPr="003E4949">
        <w:rPr>
          <w:bCs/>
          <w:sz w:val="22"/>
          <w:szCs w:val="22"/>
          <w:lang w:val="sr-Latn-ME"/>
        </w:rPr>
        <w:t>određene ćelije srca, mozga i bubrega;</w:t>
      </w:r>
    </w:p>
    <w:p w:rsidR="00B50151" w:rsidRPr="003E4949" w:rsidRDefault="00B12BBD" w:rsidP="003E4949">
      <w:pPr>
        <w:numPr>
          <w:ilvl w:val="0"/>
          <w:numId w:val="31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</w:t>
      </w:r>
      <w:r w:rsidR="009E7D9F" w:rsidRPr="003E4949">
        <w:rPr>
          <w:bCs/>
          <w:sz w:val="22"/>
          <w:szCs w:val="22"/>
          <w:lang w:val="sr-Latn-ME"/>
        </w:rPr>
        <w:t xml:space="preserve">mate nizak krvni pritisak ili smanjen volumen krvi ili imate problem </w:t>
      </w:r>
      <w:r w:rsidRPr="003E4949">
        <w:rPr>
          <w:bCs/>
          <w:sz w:val="22"/>
          <w:szCs w:val="22"/>
          <w:lang w:val="sr-Latn-ME"/>
        </w:rPr>
        <w:t xml:space="preserve">sa </w:t>
      </w:r>
      <w:r w:rsidR="009E7D9F" w:rsidRPr="003E4949">
        <w:rPr>
          <w:bCs/>
          <w:sz w:val="22"/>
          <w:szCs w:val="22"/>
          <w:lang w:val="sr-Latn-ME"/>
        </w:rPr>
        <w:t>cirkulacij</w:t>
      </w:r>
      <w:r w:rsidRPr="003E4949">
        <w:rPr>
          <w:bCs/>
          <w:sz w:val="22"/>
          <w:szCs w:val="22"/>
          <w:lang w:val="sr-Latn-ME"/>
        </w:rPr>
        <w:t>om</w:t>
      </w:r>
      <w:r w:rsidR="009E7D9F" w:rsidRPr="003E4949">
        <w:rPr>
          <w:bCs/>
          <w:sz w:val="22"/>
          <w:szCs w:val="22"/>
          <w:lang w:val="sr-Latn-ME"/>
        </w:rPr>
        <w:t xml:space="preserve"> krvi, na primjer zbog ljekova koje </w:t>
      </w:r>
      <w:r w:rsidR="00D45082" w:rsidRPr="003E4949">
        <w:rPr>
          <w:bCs/>
          <w:sz w:val="22"/>
          <w:szCs w:val="22"/>
          <w:lang w:val="sr-Latn-ME"/>
        </w:rPr>
        <w:t>trenutno</w:t>
      </w:r>
      <w:r w:rsidR="009E7D9F" w:rsidRPr="003E4949">
        <w:rPr>
          <w:bCs/>
          <w:sz w:val="22"/>
          <w:szCs w:val="22"/>
          <w:lang w:val="sr-Latn-ME"/>
        </w:rPr>
        <w:t xml:space="preserve"> uzimate</w:t>
      </w:r>
      <w:r w:rsidR="00D45082" w:rsidRPr="003E4949">
        <w:rPr>
          <w:bCs/>
          <w:sz w:val="22"/>
          <w:szCs w:val="22"/>
          <w:lang w:val="sr-Latn-ME"/>
        </w:rPr>
        <w:t>;</w:t>
      </w:r>
      <w:r w:rsidR="009E7D9F" w:rsidRPr="003E4949">
        <w:rPr>
          <w:bCs/>
          <w:sz w:val="22"/>
          <w:szCs w:val="22"/>
          <w:lang w:val="sr-Latn-ME"/>
        </w:rPr>
        <w:t xml:space="preserve"> </w:t>
      </w:r>
    </w:p>
    <w:p w:rsidR="009E7D9F" w:rsidRPr="003E4949" w:rsidRDefault="00D45082" w:rsidP="003E4949">
      <w:pPr>
        <w:numPr>
          <w:ilvl w:val="0"/>
          <w:numId w:val="31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</w:t>
      </w:r>
      <w:r w:rsidR="009E7D9F" w:rsidRPr="003E4949">
        <w:rPr>
          <w:bCs/>
          <w:sz w:val="22"/>
          <w:szCs w:val="22"/>
          <w:lang w:val="sr-Latn-ME"/>
        </w:rPr>
        <w:t>mate</w:t>
      </w:r>
      <w:r w:rsidR="00D91D06" w:rsidRPr="003E4949">
        <w:rPr>
          <w:bCs/>
          <w:sz w:val="22"/>
          <w:szCs w:val="22"/>
          <w:lang w:val="sr-Latn-ME"/>
        </w:rPr>
        <w:t xml:space="preserve"> oboljenja srčanih arterija (</w:t>
      </w:r>
      <w:r w:rsidR="009E7D9F" w:rsidRPr="003E4949">
        <w:rPr>
          <w:bCs/>
          <w:sz w:val="22"/>
          <w:szCs w:val="22"/>
          <w:lang w:val="sr-Latn-ME"/>
        </w:rPr>
        <w:t xml:space="preserve">sužavanje krvnih sudova koji dovode </w:t>
      </w:r>
      <w:r w:rsidR="00D91D06" w:rsidRPr="003E4949">
        <w:rPr>
          <w:bCs/>
          <w:sz w:val="22"/>
          <w:szCs w:val="22"/>
          <w:lang w:val="sr-Latn-ME"/>
        </w:rPr>
        <w:t xml:space="preserve">kiseonik i </w:t>
      </w:r>
      <w:r w:rsidR="009E7D9F" w:rsidRPr="003E4949">
        <w:rPr>
          <w:bCs/>
          <w:sz w:val="22"/>
          <w:szCs w:val="22"/>
          <w:lang w:val="sr-Latn-ME"/>
        </w:rPr>
        <w:t>krv u srce</w:t>
      </w:r>
      <w:r w:rsidRPr="003E4949">
        <w:rPr>
          <w:bCs/>
          <w:sz w:val="22"/>
          <w:szCs w:val="22"/>
          <w:lang w:val="sr-Latn-ME"/>
        </w:rPr>
        <w:t>);</w:t>
      </w:r>
    </w:p>
    <w:p w:rsidR="009E7D9F" w:rsidRPr="003E4949" w:rsidRDefault="00D45082" w:rsidP="003E4949">
      <w:pPr>
        <w:numPr>
          <w:ilvl w:val="0"/>
          <w:numId w:val="31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ako ste u riziku </w:t>
      </w:r>
      <w:r w:rsidR="009E7D9F" w:rsidRPr="003E4949">
        <w:rPr>
          <w:bCs/>
          <w:sz w:val="22"/>
          <w:szCs w:val="22"/>
          <w:lang w:val="sr-Latn-ME"/>
        </w:rPr>
        <w:t>od povećanog intrakranijalnog pritiska (</w:t>
      </w:r>
      <w:r w:rsidRPr="003E4949">
        <w:rPr>
          <w:bCs/>
          <w:sz w:val="22"/>
          <w:szCs w:val="22"/>
          <w:lang w:val="sr-Latn-ME"/>
        </w:rPr>
        <w:t>porast pritiska unutar lobanje);</w:t>
      </w:r>
      <w:r w:rsidR="009E7D9F" w:rsidRPr="003E4949">
        <w:rPr>
          <w:bCs/>
          <w:sz w:val="22"/>
          <w:szCs w:val="22"/>
          <w:lang w:val="sr-Latn-ME"/>
        </w:rPr>
        <w:t xml:space="preserve"> </w:t>
      </w:r>
    </w:p>
    <w:p w:rsidR="009E7D9F" w:rsidRPr="003E4949" w:rsidRDefault="00D45082" w:rsidP="003E4949">
      <w:pPr>
        <w:numPr>
          <w:ilvl w:val="0"/>
          <w:numId w:val="31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</w:t>
      </w:r>
      <w:r w:rsidR="009E7D9F" w:rsidRPr="003E4949">
        <w:rPr>
          <w:bCs/>
          <w:sz w:val="22"/>
          <w:szCs w:val="22"/>
          <w:lang w:val="sr-Latn-ME"/>
        </w:rPr>
        <w:t>mate respiratorn</w:t>
      </w:r>
      <w:r w:rsidR="00D91D06" w:rsidRPr="003E4949">
        <w:rPr>
          <w:bCs/>
          <w:sz w:val="22"/>
          <w:szCs w:val="22"/>
          <w:lang w:val="sr-Latn-ME"/>
        </w:rPr>
        <w:t>u depresiju (otežano disanje</w:t>
      </w:r>
      <w:r w:rsidR="009E7D9F" w:rsidRPr="003E4949">
        <w:rPr>
          <w:bCs/>
          <w:sz w:val="22"/>
          <w:szCs w:val="22"/>
          <w:lang w:val="sr-Latn-ME"/>
        </w:rPr>
        <w:t xml:space="preserve">) ili ste uzimali ljekove koji </w:t>
      </w:r>
      <w:r w:rsidRPr="003E4949">
        <w:rPr>
          <w:bCs/>
          <w:sz w:val="22"/>
          <w:szCs w:val="22"/>
          <w:lang w:val="sr-Latn-ME"/>
        </w:rPr>
        <w:t>uzrokuju respiratornu depresiju;</w:t>
      </w:r>
      <w:r w:rsidR="009E7D9F" w:rsidRPr="003E4949">
        <w:rPr>
          <w:bCs/>
          <w:sz w:val="22"/>
          <w:szCs w:val="22"/>
          <w:lang w:val="sr-Latn-ME"/>
        </w:rPr>
        <w:t xml:space="preserve"> </w:t>
      </w:r>
    </w:p>
    <w:p w:rsidR="009E7D9F" w:rsidRPr="003E4949" w:rsidRDefault="0077342D" w:rsidP="003E4949">
      <w:pPr>
        <w:numPr>
          <w:ilvl w:val="0"/>
          <w:numId w:val="31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ako se p</w:t>
      </w:r>
      <w:r w:rsidR="009E7D9F" w:rsidRPr="003E4949">
        <w:rPr>
          <w:bCs/>
          <w:sz w:val="22"/>
          <w:szCs w:val="22"/>
          <w:lang w:val="sr-Latn-ME"/>
        </w:rPr>
        <w:t>odv</w:t>
      </w:r>
      <w:r w:rsidRPr="003E4949">
        <w:rPr>
          <w:bCs/>
          <w:sz w:val="22"/>
          <w:szCs w:val="22"/>
          <w:lang w:val="sr-Latn-ME"/>
        </w:rPr>
        <w:t>rgavate akušerskoj operaciji.</w:t>
      </w:r>
    </w:p>
    <w:p w:rsidR="00827FE4" w:rsidRPr="003E4949" w:rsidRDefault="00827FE4" w:rsidP="003E4949">
      <w:pPr>
        <w:contextualSpacing/>
        <w:jc w:val="both"/>
        <w:rPr>
          <w:bCs/>
          <w:sz w:val="22"/>
          <w:szCs w:val="22"/>
          <w:highlight w:val="yellow"/>
          <w:lang w:val="sr-Latn-ME"/>
        </w:rPr>
      </w:pPr>
    </w:p>
    <w:p w:rsidR="0077342D" w:rsidRPr="003E4949" w:rsidRDefault="009E7D9F" w:rsidP="003E4949">
      <w:p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Ako se bilo šta od navedenog odnosi na Vas, obav</w:t>
      </w:r>
      <w:r w:rsidR="00C315EA" w:rsidRPr="003E4949">
        <w:rPr>
          <w:bCs/>
          <w:sz w:val="22"/>
          <w:szCs w:val="22"/>
          <w:lang w:val="sr-Latn-ME"/>
        </w:rPr>
        <w:t>i</w:t>
      </w:r>
      <w:r w:rsidRPr="003E4949">
        <w:rPr>
          <w:bCs/>
          <w:sz w:val="22"/>
          <w:szCs w:val="22"/>
          <w:lang w:val="sr-Latn-ME"/>
        </w:rPr>
        <w:t xml:space="preserve">jestite svog ljekara ili anesteziologa prije nego </w:t>
      </w:r>
      <w:r w:rsidR="0077342D" w:rsidRPr="003E4949">
        <w:rPr>
          <w:bCs/>
          <w:sz w:val="22"/>
          <w:szCs w:val="22"/>
          <w:lang w:val="sr-Latn-ME"/>
        </w:rPr>
        <w:t xml:space="preserve">što </w:t>
      </w:r>
      <w:r w:rsidRPr="003E4949">
        <w:rPr>
          <w:bCs/>
          <w:sz w:val="22"/>
          <w:szCs w:val="22"/>
          <w:lang w:val="sr-Latn-ME"/>
        </w:rPr>
        <w:t>prim</w:t>
      </w:r>
      <w:r w:rsidR="0077342D" w:rsidRPr="003E4949">
        <w:rPr>
          <w:bCs/>
          <w:sz w:val="22"/>
          <w:szCs w:val="22"/>
          <w:lang w:val="sr-Latn-ME"/>
        </w:rPr>
        <w:t>i</w:t>
      </w:r>
      <w:r w:rsidRPr="003E4949">
        <w:rPr>
          <w:bCs/>
          <w:sz w:val="22"/>
          <w:szCs w:val="22"/>
          <w:lang w:val="sr-Latn-ME"/>
        </w:rPr>
        <w:t>te lijek Sevofluran Baxter.</w:t>
      </w:r>
      <w:r w:rsidR="0047023B" w:rsidRPr="003E4949">
        <w:rPr>
          <w:bCs/>
          <w:sz w:val="22"/>
          <w:szCs w:val="22"/>
          <w:lang w:val="sr-Latn-ME"/>
        </w:rPr>
        <w:t xml:space="preserve"> </w:t>
      </w:r>
    </w:p>
    <w:p w:rsidR="00B62A71" w:rsidRPr="003E4949" w:rsidRDefault="00B62A71" w:rsidP="003E4949">
      <w:pPr>
        <w:contextualSpacing/>
        <w:jc w:val="both"/>
        <w:rPr>
          <w:b/>
          <w:bCs/>
          <w:sz w:val="22"/>
          <w:szCs w:val="22"/>
          <w:lang w:val="sr-Latn-ME"/>
        </w:rPr>
      </w:pPr>
    </w:p>
    <w:p w:rsidR="003943CA" w:rsidRPr="003E4949" w:rsidRDefault="003943CA" w:rsidP="003E4949">
      <w:p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Djeca i adolescenti</w:t>
      </w:r>
    </w:p>
    <w:p w:rsidR="009E7D9F" w:rsidRPr="003E4949" w:rsidRDefault="009E7D9F" w:rsidP="003E4949">
      <w:pPr>
        <w:contextualSpacing/>
        <w:rPr>
          <w:bCs/>
          <w:sz w:val="22"/>
          <w:szCs w:val="22"/>
          <w:lang w:val="sr-Latn-ME"/>
        </w:rPr>
      </w:pPr>
    </w:p>
    <w:p w:rsidR="003943CA" w:rsidRPr="003E4949" w:rsidRDefault="003943CA" w:rsidP="003E4949">
      <w:p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Osim gorepomenutog, ako Vaše dijete treba da primi lijek Sevofluran Baxter, kažite</w:t>
      </w:r>
      <w:r w:rsidR="00DC0777" w:rsidRPr="003E4949">
        <w:rPr>
          <w:bCs/>
          <w:sz w:val="22"/>
          <w:szCs w:val="22"/>
          <w:lang w:val="sr-Latn-ME"/>
        </w:rPr>
        <w:t xml:space="preserve"> </w:t>
      </w:r>
      <w:r w:rsidRPr="003E4949">
        <w:rPr>
          <w:bCs/>
          <w:sz w:val="22"/>
          <w:szCs w:val="22"/>
          <w:lang w:val="sr-Latn-ME"/>
        </w:rPr>
        <w:t>njegovom ljekaru, hirurgu ili anesteziologu</w:t>
      </w:r>
      <w:r w:rsidR="00DC0777" w:rsidRPr="003E4949">
        <w:rPr>
          <w:bCs/>
          <w:sz w:val="22"/>
          <w:szCs w:val="22"/>
          <w:lang w:val="sr-Latn-ME"/>
        </w:rPr>
        <w:t>,</w:t>
      </w:r>
      <w:r w:rsidRPr="003E4949">
        <w:rPr>
          <w:bCs/>
          <w:sz w:val="22"/>
          <w:szCs w:val="22"/>
          <w:lang w:val="sr-Latn-ME"/>
        </w:rPr>
        <w:t xml:space="preserve"> ukoliko dijete:</w:t>
      </w:r>
    </w:p>
    <w:p w:rsidR="003943CA" w:rsidRPr="003E4949" w:rsidRDefault="003943CA" w:rsidP="003E4949">
      <w:pPr>
        <w:contextualSpacing/>
        <w:jc w:val="both"/>
        <w:rPr>
          <w:bCs/>
          <w:sz w:val="22"/>
          <w:szCs w:val="22"/>
          <w:lang w:val="sr-Latn-ME"/>
        </w:rPr>
      </w:pPr>
    </w:p>
    <w:p w:rsidR="003943CA" w:rsidRPr="003E4949" w:rsidRDefault="003943CA" w:rsidP="003E4949">
      <w:pPr>
        <w:numPr>
          <w:ilvl w:val="0"/>
          <w:numId w:val="32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ima konvulzije ili konvulzivne poremećaje</w:t>
      </w:r>
      <w:r w:rsidR="00D91D06" w:rsidRPr="003E4949">
        <w:rPr>
          <w:bCs/>
          <w:sz w:val="22"/>
          <w:szCs w:val="22"/>
          <w:lang w:val="sr-Latn-ME"/>
        </w:rPr>
        <w:t xml:space="preserve"> (napade)</w:t>
      </w:r>
      <w:r w:rsidRPr="003E4949">
        <w:rPr>
          <w:bCs/>
          <w:sz w:val="22"/>
          <w:szCs w:val="22"/>
          <w:lang w:val="sr-Latn-ME"/>
        </w:rPr>
        <w:t xml:space="preserve">, budući da lijek Sevofluran Baxter može </w:t>
      </w:r>
      <w:r w:rsidR="00260711" w:rsidRPr="003E4949">
        <w:rPr>
          <w:bCs/>
          <w:sz w:val="22"/>
          <w:szCs w:val="22"/>
          <w:lang w:val="sr-Latn-ME"/>
        </w:rPr>
        <w:t xml:space="preserve">da </w:t>
      </w:r>
      <w:r w:rsidRPr="003E4949">
        <w:rPr>
          <w:bCs/>
          <w:sz w:val="22"/>
          <w:szCs w:val="22"/>
          <w:lang w:val="sr-Latn-ME"/>
        </w:rPr>
        <w:t>pojača rizik od konvulzija</w:t>
      </w:r>
      <w:r w:rsidR="00DC0777" w:rsidRPr="003E4949">
        <w:rPr>
          <w:bCs/>
          <w:sz w:val="22"/>
          <w:szCs w:val="22"/>
          <w:lang w:val="sr-Latn-ME"/>
        </w:rPr>
        <w:t>;</w:t>
      </w:r>
    </w:p>
    <w:p w:rsidR="003943CA" w:rsidRPr="003E4949" w:rsidRDefault="003943CA" w:rsidP="003E4949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boluje od </w:t>
      </w:r>
      <w:r w:rsidRPr="003E4949">
        <w:rPr>
          <w:bCs/>
          <w:i/>
          <w:iCs/>
          <w:sz w:val="22"/>
          <w:szCs w:val="22"/>
          <w:lang w:val="sr-Latn-ME"/>
        </w:rPr>
        <w:t>Pompe</w:t>
      </w:r>
      <w:r w:rsidRPr="003E4949">
        <w:rPr>
          <w:bCs/>
          <w:sz w:val="22"/>
          <w:szCs w:val="22"/>
          <w:lang w:val="sr-Latn-ME"/>
        </w:rPr>
        <w:t>-ove bolesti (metabolički poremećaj). Lij</w:t>
      </w:r>
      <w:r w:rsidR="00352B43" w:rsidRPr="003E4949">
        <w:rPr>
          <w:bCs/>
          <w:sz w:val="22"/>
          <w:szCs w:val="22"/>
          <w:lang w:val="sr-Latn-ME"/>
        </w:rPr>
        <w:t>ek Sevofluran Baxter</w:t>
      </w:r>
      <w:r w:rsidRPr="003E4949">
        <w:rPr>
          <w:bCs/>
          <w:sz w:val="22"/>
          <w:szCs w:val="22"/>
          <w:lang w:val="sr-Latn-ME"/>
        </w:rPr>
        <w:t xml:space="preserve"> može uzrokovati abnormalan srčani ritam, koji može biti ozbiljan u nekim sluč</w:t>
      </w:r>
      <w:r w:rsidR="00DC0777" w:rsidRPr="003E4949">
        <w:rPr>
          <w:bCs/>
          <w:sz w:val="22"/>
          <w:szCs w:val="22"/>
          <w:lang w:val="sr-Latn-ME"/>
        </w:rPr>
        <w:t>ajevima;</w:t>
      </w:r>
    </w:p>
    <w:p w:rsidR="003943CA" w:rsidRPr="003E4949" w:rsidRDefault="003943CA" w:rsidP="003E4949">
      <w:pPr>
        <w:numPr>
          <w:ilvl w:val="0"/>
          <w:numId w:val="32"/>
        </w:num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lastRenderedPageBreak/>
        <w:t xml:space="preserve">boluje od ozbiljne bolesti mišića, kao što je </w:t>
      </w:r>
      <w:r w:rsidRPr="003E4949">
        <w:rPr>
          <w:bCs/>
          <w:i/>
          <w:iCs/>
          <w:sz w:val="22"/>
          <w:szCs w:val="22"/>
          <w:lang w:val="sr-Latn-ME"/>
        </w:rPr>
        <w:t>Duchenn</w:t>
      </w:r>
      <w:r w:rsidRPr="003E4949">
        <w:rPr>
          <w:bCs/>
          <w:sz w:val="22"/>
          <w:szCs w:val="22"/>
          <w:lang w:val="sr-Latn-ME"/>
        </w:rPr>
        <w:t>-ova mišićna distrofija</w:t>
      </w:r>
      <w:r w:rsidR="00D91D7C" w:rsidRPr="003E4949">
        <w:rPr>
          <w:bCs/>
          <w:sz w:val="22"/>
          <w:szCs w:val="22"/>
          <w:lang w:val="sr-Latn-ME"/>
        </w:rPr>
        <w:t>.</w:t>
      </w:r>
    </w:p>
    <w:p w:rsidR="00827FE4" w:rsidRPr="003E4949" w:rsidRDefault="00827FE4" w:rsidP="003E4949">
      <w:pPr>
        <w:contextualSpacing/>
        <w:rPr>
          <w:b/>
          <w:bCs/>
          <w:sz w:val="22"/>
          <w:szCs w:val="22"/>
          <w:lang w:val="sr-Latn-ME"/>
        </w:rPr>
      </w:pPr>
    </w:p>
    <w:p w:rsidR="00A32113" w:rsidRPr="003E4949" w:rsidRDefault="00A32113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 xml:space="preserve">Primjena drugih </w:t>
      </w:r>
      <w:r w:rsidR="001B03B0" w:rsidRPr="003E4949">
        <w:rPr>
          <w:b/>
          <w:sz w:val="22"/>
          <w:szCs w:val="22"/>
          <w:lang w:val="sr-Latn-ME"/>
        </w:rPr>
        <w:t>l</w:t>
      </w:r>
      <w:r w:rsidRPr="003E4949">
        <w:rPr>
          <w:b/>
          <w:sz w:val="22"/>
          <w:szCs w:val="22"/>
          <w:lang w:val="sr-Latn-ME"/>
        </w:rPr>
        <w:t>jekova</w:t>
      </w:r>
    </w:p>
    <w:p w:rsidR="0095170F" w:rsidRPr="003E4949" w:rsidRDefault="0095170F" w:rsidP="003E4949">
      <w:pPr>
        <w:rPr>
          <w:b/>
          <w:sz w:val="22"/>
          <w:szCs w:val="22"/>
          <w:lang w:val="sr-Latn-ME"/>
        </w:rPr>
      </w:pPr>
    </w:p>
    <w:p w:rsidR="0095170F" w:rsidRPr="003E4949" w:rsidRDefault="00352B43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Obavijestite svog ljekara ili </w:t>
      </w:r>
      <w:r w:rsidR="0095170F" w:rsidRPr="003E4949">
        <w:rPr>
          <w:sz w:val="22"/>
          <w:szCs w:val="22"/>
          <w:lang w:val="sr-Latn-ME"/>
        </w:rPr>
        <w:t xml:space="preserve">anesteziologa ako uzimate, do nedavno ste uzimali ili ćete možda uzimati bilo koji drugi lijek. </w:t>
      </w:r>
      <w:r w:rsidRPr="003E4949">
        <w:rPr>
          <w:sz w:val="22"/>
          <w:szCs w:val="22"/>
          <w:lang w:val="sr-Latn-ME"/>
        </w:rPr>
        <w:t xml:space="preserve"> </w:t>
      </w:r>
    </w:p>
    <w:p w:rsidR="0095170F" w:rsidRPr="003E4949" w:rsidRDefault="0095170F" w:rsidP="003E4949">
      <w:pPr>
        <w:jc w:val="both"/>
        <w:rPr>
          <w:sz w:val="22"/>
          <w:szCs w:val="22"/>
          <w:lang w:val="sr-Latn-ME"/>
        </w:rPr>
      </w:pPr>
    </w:p>
    <w:p w:rsidR="00352B43" w:rsidRPr="003E4949" w:rsidRDefault="00352B43" w:rsidP="003E4949">
      <w:pPr>
        <w:jc w:val="both"/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Ovo je posebno važno ako uzimate:</w:t>
      </w:r>
      <w:r w:rsidR="0047023B" w:rsidRPr="003E4949">
        <w:rPr>
          <w:b/>
          <w:sz w:val="22"/>
          <w:szCs w:val="22"/>
          <w:lang w:val="sr-Latn-ME"/>
        </w:rPr>
        <w:t xml:space="preserve">  </w:t>
      </w:r>
    </w:p>
    <w:p w:rsidR="0095170F" w:rsidRPr="003E4949" w:rsidRDefault="0095170F" w:rsidP="003E4949">
      <w:pPr>
        <w:jc w:val="both"/>
        <w:rPr>
          <w:sz w:val="22"/>
          <w:szCs w:val="22"/>
          <w:lang w:val="sr-Latn-ME"/>
        </w:rPr>
      </w:pPr>
    </w:p>
    <w:p w:rsidR="00352B43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ljekove protiv bolova, koji se zovu opioidni analgetici (npr. alfentanil ili sulfentanil),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mišićne relaksanse, kao što su sukcinilholin i nedepolarišući miorelaksansi, 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amfetamini (stimulansi),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beta blokatore ili lijek verapamil (primjenjuju se za liječenje visokog krvnog pritiska i određenih srčanih stanja),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izonijazid (antibiotik koji se primjenjuje u liječenju tuberkuloze),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kantarion (biljni lijek),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dekongestive (efedrin),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benzodiazepine (primjenjuju se u terapiji anksioznosti, poremećaja sna ili kao mišićni relaksansi)</w:t>
      </w:r>
      <w:r w:rsidR="001C1653" w:rsidRPr="003E4949">
        <w:rPr>
          <w:sz w:val="22"/>
          <w:szCs w:val="22"/>
          <w:lang w:val="sr-Latn-ME"/>
        </w:rPr>
        <w:t>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barbiturate (sedative)</w:t>
      </w:r>
      <w:r w:rsidR="00F7738E" w:rsidRPr="003E4949">
        <w:rPr>
          <w:sz w:val="22"/>
          <w:szCs w:val="22"/>
          <w:lang w:val="sr-Latn-ME"/>
        </w:rPr>
        <w:t>,</w:t>
      </w:r>
    </w:p>
    <w:p w:rsidR="00FA6387" w:rsidRPr="003E4949" w:rsidRDefault="00F7738E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azot</w:t>
      </w:r>
      <w:r w:rsidR="003F00F2" w:rsidRPr="003E4949">
        <w:rPr>
          <w:sz w:val="22"/>
          <w:szCs w:val="22"/>
          <w:lang w:val="sr-Latn-ME"/>
        </w:rPr>
        <w:t xml:space="preserve"> </w:t>
      </w:r>
      <w:r w:rsidR="00E31BD1" w:rsidRPr="003E4949">
        <w:rPr>
          <w:sz w:val="22"/>
          <w:szCs w:val="22"/>
          <w:lang w:val="sr-Latn-ME"/>
        </w:rPr>
        <w:t>oksid (anestetik)</w:t>
      </w:r>
      <w:r w:rsidRPr="003E4949">
        <w:rPr>
          <w:sz w:val="22"/>
          <w:szCs w:val="22"/>
          <w:lang w:val="sr-Latn-ME"/>
        </w:rPr>
        <w:t>,</w:t>
      </w:r>
      <w:r w:rsidR="00E31BD1" w:rsidRPr="003E4949">
        <w:rPr>
          <w:sz w:val="22"/>
          <w:szCs w:val="22"/>
          <w:lang w:val="sr-Latn-ME"/>
        </w:rPr>
        <w:t xml:space="preserve">  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adrenalin (za liječenje </w:t>
      </w:r>
      <w:r w:rsidR="00F7738E" w:rsidRPr="003E4949">
        <w:rPr>
          <w:sz w:val="22"/>
          <w:szCs w:val="22"/>
          <w:lang w:val="sr-Latn-ME"/>
        </w:rPr>
        <w:t xml:space="preserve">ozbiljnih </w:t>
      </w:r>
      <w:r w:rsidRPr="003E4949">
        <w:rPr>
          <w:sz w:val="22"/>
          <w:szCs w:val="22"/>
          <w:lang w:val="sr-Latn-ME"/>
        </w:rPr>
        <w:t>alergijskih reakcija)</w:t>
      </w:r>
      <w:r w:rsidR="003F00F2" w:rsidRPr="003E4949">
        <w:rPr>
          <w:sz w:val="22"/>
          <w:szCs w:val="22"/>
          <w:lang w:val="sr-Latn-ME"/>
        </w:rPr>
        <w:t>,</w:t>
      </w:r>
      <w:r w:rsidRPr="003E4949">
        <w:rPr>
          <w:sz w:val="22"/>
          <w:szCs w:val="22"/>
          <w:lang w:val="sr-Latn-ME"/>
        </w:rPr>
        <w:t xml:space="preserve"> 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kalcijumov</w:t>
      </w:r>
      <w:r w:rsidR="00062FE8" w:rsidRPr="003E4949">
        <w:rPr>
          <w:sz w:val="22"/>
          <w:szCs w:val="22"/>
          <w:lang w:val="sr-Latn-ME"/>
        </w:rPr>
        <w:t>e</w:t>
      </w:r>
      <w:r w:rsidRPr="003E4949">
        <w:rPr>
          <w:sz w:val="22"/>
          <w:szCs w:val="22"/>
          <w:lang w:val="sr-Latn-ME"/>
        </w:rPr>
        <w:t xml:space="preserve"> antagonist</w:t>
      </w:r>
      <w:r w:rsidR="00062FE8" w:rsidRPr="003E4949">
        <w:rPr>
          <w:sz w:val="22"/>
          <w:szCs w:val="22"/>
          <w:lang w:val="sr-Latn-ME"/>
        </w:rPr>
        <w:t>e</w:t>
      </w:r>
      <w:r w:rsidRPr="003E4949">
        <w:rPr>
          <w:sz w:val="22"/>
          <w:szCs w:val="22"/>
          <w:lang w:val="sr-Latn-ME"/>
        </w:rPr>
        <w:t>, posebno dihidropiridin (primjenjuje se za liječenje visokog krvnog pritiska)</w:t>
      </w:r>
      <w:r w:rsidR="00062FE8" w:rsidRPr="003E4949">
        <w:rPr>
          <w:sz w:val="22"/>
          <w:szCs w:val="22"/>
          <w:lang w:val="sr-Latn-ME"/>
        </w:rPr>
        <w:t>,</w:t>
      </w:r>
    </w:p>
    <w:p w:rsidR="00FA6387" w:rsidRPr="003E4949" w:rsidRDefault="00E31BD1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neselektivne inhibitore monoaminooksidaze (ljekovi za liječ</w:t>
      </w:r>
      <w:r w:rsidR="00062FE8" w:rsidRPr="003E4949">
        <w:rPr>
          <w:sz w:val="22"/>
          <w:szCs w:val="22"/>
          <w:lang w:val="sr-Latn-ME"/>
        </w:rPr>
        <w:t>enje depresije);</w:t>
      </w:r>
      <w:r w:rsidRPr="003E4949">
        <w:rPr>
          <w:sz w:val="22"/>
          <w:szCs w:val="22"/>
          <w:lang w:val="sr-Latn-ME"/>
        </w:rPr>
        <w:t xml:space="preserve"> liječenje je potrebno prekinuti</w:t>
      </w:r>
      <w:r w:rsidR="00062FE8" w:rsidRPr="003E4949">
        <w:rPr>
          <w:sz w:val="22"/>
          <w:szCs w:val="22"/>
          <w:lang w:val="sr-Latn-ME"/>
        </w:rPr>
        <w:t xml:space="preserve"> dvije nedjelje prije operacije,</w:t>
      </w:r>
    </w:p>
    <w:p w:rsidR="00855C93" w:rsidRPr="003E4949" w:rsidRDefault="00062FE8" w:rsidP="003E4949">
      <w:pPr>
        <w:numPr>
          <w:ilvl w:val="0"/>
          <w:numId w:val="33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ljekove koji s</w:t>
      </w:r>
      <w:r w:rsidR="00E31BD1" w:rsidRPr="003E4949">
        <w:rPr>
          <w:sz w:val="22"/>
          <w:szCs w:val="22"/>
          <w:lang w:val="sr-Latn-ME"/>
        </w:rPr>
        <w:t>e primjenjuju u terapiji srčanog zastoja (stanja u kom srce prestaje da</w:t>
      </w:r>
      <w:r w:rsidRPr="003E4949">
        <w:rPr>
          <w:sz w:val="22"/>
          <w:szCs w:val="22"/>
          <w:lang w:val="sr-Latn-ME"/>
        </w:rPr>
        <w:t xml:space="preserve"> </w:t>
      </w:r>
      <w:r w:rsidR="00E31BD1" w:rsidRPr="003E4949">
        <w:rPr>
          <w:sz w:val="22"/>
          <w:szCs w:val="22"/>
          <w:lang w:val="sr-Latn-ME"/>
        </w:rPr>
        <w:t>kuca) i niskog srčanog</w:t>
      </w:r>
      <w:r w:rsidR="00E2002F" w:rsidRPr="003E4949">
        <w:rPr>
          <w:sz w:val="22"/>
          <w:szCs w:val="22"/>
          <w:lang w:val="sr-Latn-ME"/>
        </w:rPr>
        <w:t xml:space="preserve"> pritiska</w:t>
      </w:r>
      <w:r w:rsidR="001C1653" w:rsidRPr="003E4949">
        <w:rPr>
          <w:sz w:val="22"/>
          <w:szCs w:val="22"/>
          <w:lang w:val="sr-Latn-ME"/>
        </w:rPr>
        <w:t>,</w:t>
      </w:r>
      <w:r w:rsidR="00E2002F" w:rsidRPr="003E4949">
        <w:rPr>
          <w:sz w:val="22"/>
          <w:szCs w:val="22"/>
          <w:lang w:val="sr-Latn-ME"/>
        </w:rPr>
        <w:t xml:space="preserve"> kao što su izoprenalin</w:t>
      </w:r>
      <w:r w:rsidR="00E31BD1" w:rsidRPr="003E4949">
        <w:rPr>
          <w:sz w:val="22"/>
          <w:szCs w:val="22"/>
          <w:lang w:val="sr-Latn-ME"/>
        </w:rPr>
        <w:t>, adrenalin i noradrenalin.</w:t>
      </w:r>
    </w:p>
    <w:p w:rsidR="004B3F81" w:rsidRPr="003E4949" w:rsidRDefault="004B3F81" w:rsidP="003E4949">
      <w:pPr>
        <w:contextualSpacing/>
        <w:jc w:val="both"/>
        <w:rPr>
          <w:b/>
          <w:sz w:val="22"/>
          <w:szCs w:val="22"/>
          <w:lang w:val="sr-Latn-ME"/>
        </w:rPr>
      </w:pPr>
    </w:p>
    <w:p w:rsidR="004B3F81" w:rsidRPr="003E4949" w:rsidRDefault="004B3F81" w:rsidP="003E4949">
      <w:pPr>
        <w:jc w:val="both"/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Uzimanje lijeka </w:t>
      </w:r>
      <w:r w:rsidRPr="003E4949">
        <w:rPr>
          <w:b/>
          <w:sz w:val="22"/>
          <w:szCs w:val="22"/>
          <w:lang w:val="sr-Latn-ME"/>
        </w:rPr>
        <w:t>Sevofluran Baxter</w:t>
      </w:r>
      <w:r w:rsidRPr="003E4949">
        <w:rPr>
          <w:b/>
          <w:bCs/>
          <w:sz w:val="22"/>
          <w:szCs w:val="22"/>
          <w:lang w:val="sr-Latn-ME"/>
        </w:rPr>
        <w:t xml:space="preserve"> sa hranom ili pićem </w:t>
      </w:r>
    </w:p>
    <w:p w:rsidR="0074542C" w:rsidRPr="003E4949" w:rsidRDefault="0074542C" w:rsidP="003E4949">
      <w:pPr>
        <w:jc w:val="both"/>
        <w:rPr>
          <w:b/>
          <w:bCs/>
          <w:sz w:val="22"/>
          <w:szCs w:val="22"/>
          <w:lang w:val="sr-Latn-ME"/>
        </w:rPr>
      </w:pPr>
    </w:p>
    <w:p w:rsidR="004B3F81" w:rsidRPr="003E4949" w:rsidRDefault="004B3F81" w:rsidP="003E4949">
      <w:p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Prilikom primjene lijeka Sevofluran Baxter treba izbjegavati alkohol. </w:t>
      </w:r>
    </w:p>
    <w:p w:rsidR="00445D8F" w:rsidRPr="003E4949" w:rsidRDefault="00445D8F" w:rsidP="003E4949">
      <w:pPr>
        <w:jc w:val="both"/>
        <w:rPr>
          <w:bCs/>
          <w:sz w:val="22"/>
          <w:szCs w:val="22"/>
          <w:lang w:val="sr-Latn-ME"/>
        </w:rPr>
      </w:pPr>
    </w:p>
    <w:p w:rsidR="00A92C66" w:rsidRPr="003E4949" w:rsidRDefault="00F47B6C" w:rsidP="003E4949">
      <w:pPr>
        <w:jc w:val="both"/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Plodnost, trudnoća i dojenje</w:t>
      </w:r>
    </w:p>
    <w:p w:rsidR="0074542C" w:rsidRPr="003E4949" w:rsidRDefault="0074542C" w:rsidP="003E4949">
      <w:pPr>
        <w:jc w:val="both"/>
        <w:rPr>
          <w:b/>
          <w:sz w:val="22"/>
          <w:szCs w:val="22"/>
          <w:lang w:val="sr-Latn-ME"/>
        </w:rPr>
      </w:pPr>
    </w:p>
    <w:p w:rsidR="004B3F81" w:rsidRPr="003E4949" w:rsidRDefault="004B3F81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Ukoliko ste trudni ili dojite</w:t>
      </w:r>
      <w:r w:rsidR="00062FE8" w:rsidRPr="003E4949">
        <w:rPr>
          <w:sz w:val="22"/>
          <w:szCs w:val="22"/>
          <w:lang w:val="sr-Latn-ME"/>
        </w:rPr>
        <w:t xml:space="preserve"> </w:t>
      </w:r>
      <w:r w:rsidRPr="003E4949">
        <w:rPr>
          <w:sz w:val="22"/>
          <w:szCs w:val="22"/>
          <w:lang w:val="sr-Latn-ME"/>
        </w:rPr>
        <w:t>ili planirate trudnoću, obratite se Vašem ljekaru prije nego š</w:t>
      </w:r>
      <w:r w:rsidR="001B7BE4" w:rsidRPr="003E4949">
        <w:rPr>
          <w:sz w:val="22"/>
          <w:szCs w:val="22"/>
          <w:lang w:val="sr-Latn-ME"/>
        </w:rPr>
        <w:t>to primi</w:t>
      </w:r>
      <w:r w:rsidR="0047023B" w:rsidRPr="003E4949">
        <w:rPr>
          <w:sz w:val="22"/>
          <w:szCs w:val="22"/>
          <w:lang w:val="sr-Latn-ME"/>
        </w:rPr>
        <w:t xml:space="preserve">te lijek Sevofluran </w:t>
      </w:r>
      <w:r w:rsidR="00062FE8" w:rsidRPr="003E4949">
        <w:rPr>
          <w:sz w:val="22"/>
          <w:szCs w:val="22"/>
          <w:lang w:val="sr-Latn-ME"/>
        </w:rPr>
        <w:t>Baxter</w:t>
      </w:r>
      <w:r w:rsidR="000F6AE6" w:rsidRPr="003E4949">
        <w:rPr>
          <w:sz w:val="22"/>
          <w:szCs w:val="22"/>
          <w:lang w:val="sr-Latn-ME"/>
        </w:rPr>
        <w:t>,</w:t>
      </w:r>
      <w:r w:rsidR="00062FE8" w:rsidRPr="003E4949">
        <w:rPr>
          <w:sz w:val="22"/>
          <w:szCs w:val="22"/>
          <w:lang w:val="sr-Latn-ME"/>
        </w:rPr>
        <w:t xml:space="preserve"> jer</w:t>
      </w:r>
      <w:r w:rsidR="0047023B" w:rsidRPr="003E4949">
        <w:rPr>
          <w:sz w:val="22"/>
          <w:szCs w:val="22"/>
          <w:lang w:val="sr-Latn-ME"/>
        </w:rPr>
        <w:t xml:space="preserve"> bezbjednost lijeka nije poznata u trudnoći ili tokom dojenja. </w:t>
      </w:r>
      <w:r w:rsidR="00062FE8" w:rsidRPr="003E4949">
        <w:rPr>
          <w:sz w:val="22"/>
          <w:szCs w:val="22"/>
          <w:lang w:val="sr-Latn-ME"/>
        </w:rPr>
        <w:t>Preporučuje se</w:t>
      </w:r>
      <w:r w:rsidR="009B29CC" w:rsidRPr="003E4949">
        <w:rPr>
          <w:sz w:val="22"/>
          <w:szCs w:val="22"/>
          <w:lang w:val="sr-Latn-ME"/>
        </w:rPr>
        <w:t xml:space="preserve"> prestanak dojenja </w:t>
      </w:r>
      <w:r w:rsidR="00224B30" w:rsidRPr="003E4949">
        <w:rPr>
          <w:sz w:val="22"/>
          <w:szCs w:val="22"/>
          <w:lang w:val="sr-Latn-ME"/>
        </w:rPr>
        <w:t xml:space="preserve">i odbacivanje mlijeka </w:t>
      </w:r>
      <w:r w:rsidR="009B29CC" w:rsidRPr="003E4949">
        <w:rPr>
          <w:sz w:val="22"/>
          <w:szCs w:val="22"/>
          <w:lang w:val="sr-Latn-ME"/>
        </w:rPr>
        <w:t>u toku</w:t>
      </w:r>
      <w:r w:rsidR="0047023B" w:rsidRPr="003E4949">
        <w:rPr>
          <w:sz w:val="22"/>
          <w:szCs w:val="22"/>
          <w:lang w:val="sr-Latn-ME"/>
        </w:rPr>
        <w:t xml:space="preserve"> 48 sati nakon pr</w:t>
      </w:r>
      <w:r w:rsidR="00062FE8" w:rsidRPr="003E4949">
        <w:rPr>
          <w:sz w:val="22"/>
          <w:szCs w:val="22"/>
          <w:lang w:val="sr-Latn-ME"/>
        </w:rPr>
        <w:t>imjene lijeka Sevofluran Baxter</w:t>
      </w:r>
      <w:r w:rsidR="001B7BE4" w:rsidRPr="003E4949">
        <w:rPr>
          <w:sz w:val="22"/>
          <w:szCs w:val="22"/>
          <w:lang w:val="sr-Latn-ME"/>
        </w:rPr>
        <w:t>.</w:t>
      </w:r>
    </w:p>
    <w:p w:rsidR="004B3F81" w:rsidRPr="003E4949" w:rsidRDefault="0047023B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 </w:t>
      </w:r>
    </w:p>
    <w:p w:rsidR="00A32113" w:rsidRPr="003E4949" w:rsidRDefault="00A32113" w:rsidP="003E4949">
      <w:pPr>
        <w:jc w:val="both"/>
        <w:rPr>
          <w:b/>
          <w:bCs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 xml:space="preserve">Uticaj lijeka </w:t>
      </w:r>
      <w:r w:rsidR="00643AB1" w:rsidRPr="003E4949">
        <w:rPr>
          <w:b/>
          <w:sz w:val="22"/>
          <w:szCs w:val="22"/>
          <w:lang w:val="sr-Latn-ME"/>
        </w:rPr>
        <w:t>Sevofluran Baxter</w:t>
      </w:r>
      <w:r w:rsidRPr="003E4949">
        <w:rPr>
          <w:b/>
          <w:sz w:val="22"/>
          <w:szCs w:val="22"/>
          <w:lang w:val="sr-Latn-ME"/>
        </w:rPr>
        <w:t xml:space="preserve"> na </w:t>
      </w:r>
      <w:r w:rsidR="00F47B6C" w:rsidRPr="003E4949">
        <w:rPr>
          <w:b/>
          <w:sz w:val="22"/>
          <w:szCs w:val="22"/>
          <w:lang w:val="sr-Latn-ME"/>
        </w:rPr>
        <w:t xml:space="preserve">sposobnost upravljanja </w:t>
      </w:r>
      <w:r w:rsidRPr="003E4949">
        <w:rPr>
          <w:b/>
          <w:sz w:val="22"/>
          <w:szCs w:val="22"/>
          <w:lang w:val="sr-Latn-ME"/>
        </w:rPr>
        <w:t>vozilima i rukovanje mašinama</w:t>
      </w:r>
      <w:r w:rsidRPr="003E4949">
        <w:rPr>
          <w:b/>
          <w:bCs/>
          <w:sz w:val="22"/>
          <w:szCs w:val="22"/>
          <w:lang w:val="sr-Latn-ME"/>
        </w:rPr>
        <w:t xml:space="preserve"> </w:t>
      </w:r>
    </w:p>
    <w:p w:rsidR="0074542C" w:rsidRPr="003E4949" w:rsidRDefault="0074542C" w:rsidP="003E4949">
      <w:pPr>
        <w:jc w:val="both"/>
        <w:rPr>
          <w:b/>
          <w:bCs/>
          <w:sz w:val="22"/>
          <w:szCs w:val="22"/>
          <w:lang w:val="sr-Latn-ME"/>
        </w:rPr>
      </w:pPr>
    </w:p>
    <w:p w:rsidR="00A32113" w:rsidRPr="003E4949" w:rsidRDefault="0012671D" w:rsidP="003E4949">
      <w:pPr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Lijek </w:t>
      </w:r>
      <w:r w:rsidR="00B52B36" w:rsidRPr="003E4949">
        <w:rPr>
          <w:bCs/>
          <w:sz w:val="22"/>
          <w:szCs w:val="22"/>
          <w:lang w:val="sr-Latn-ME"/>
        </w:rPr>
        <w:t xml:space="preserve">Sevofluran Baxter </w:t>
      </w:r>
      <w:r w:rsidR="009B29CC" w:rsidRPr="003E4949">
        <w:rPr>
          <w:bCs/>
          <w:sz w:val="22"/>
          <w:szCs w:val="22"/>
          <w:lang w:val="sr-Latn-ME"/>
        </w:rPr>
        <w:t>jako</w:t>
      </w:r>
      <w:r w:rsidR="00B52B36" w:rsidRPr="003E4949">
        <w:rPr>
          <w:bCs/>
          <w:sz w:val="22"/>
          <w:szCs w:val="22"/>
          <w:lang w:val="sr-Latn-ME"/>
        </w:rPr>
        <w:t xml:space="preserve"> utiče na Vašu sposobnost upravljanja vozilima ili rukovanja mašinama</w:t>
      </w:r>
      <w:r w:rsidR="0047023B" w:rsidRPr="003E4949">
        <w:rPr>
          <w:bCs/>
          <w:sz w:val="22"/>
          <w:szCs w:val="22"/>
          <w:lang w:val="sr-Latn-ME"/>
        </w:rPr>
        <w:t xml:space="preserve"> nakon primjene</w:t>
      </w:r>
      <w:r w:rsidR="00B52B36" w:rsidRPr="003E4949">
        <w:rPr>
          <w:bCs/>
          <w:sz w:val="22"/>
          <w:szCs w:val="22"/>
          <w:lang w:val="sr-Latn-ME"/>
        </w:rPr>
        <w:t xml:space="preserve">. </w:t>
      </w:r>
      <w:r w:rsidR="009B29CC" w:rsidRPr="003E4949">
        <w:rPr>
          <w:bCs/>
          <w:sz w:val="22"/>
          <w:szCs w:val="22"/>
          <w:lang w:val="sr-Latn-ME"/>
        </w:rPr>
        <w:t xml:space="preserve">Prema tome, </w:t>
      </w:r>
      <w:r w:rsidR="009B29CC" w:rsidRPr="003E4949">
        <w:rPr>
          <w:b/>
          <w:bCs/>
          <w:sz w:val="22"/>
          <w:szCs w:val="22"/>
          <w:lang w:val="sr-Latn-ME"/>
        </w:rPr>
        <w:t>NEMOJTE</w:t>
      </w:r>
      <w:r w:rsidR="0047023B" w:rsidRPr="003E4949">
        <w:rPr>
          <w:bCs/>
          <w:sz w:val="22"/>
          <w:szCs w:val="22"/>
          <w:lang w:val="sr-Latn-ME"/>
        </w:rPr>
        <w:t xml:space="preserve"> voziti niti koristiti</w:t>
      </w:r>
      <w:r w:rsidR="00B52B36" w:rsidRPr="003E4949">
        <w:rPr>
          <w:bCs/>
          <w:sz w:val="22"/>
          <w:szCs w:val="22"/>
          <w:lang w:val="sr-Latn-ME"/>
        </w:rPr>
        <w:t xml:space="preserve"> ili upravljati mašinama dok </w:t>
      </w:r>
      <w:r w:rsidRPr="003E4949">
        <w:rPr>
          <w:bCs/>
          <w:sz w:val="22"/>
          <w:szCs w:val="22"/>
          <w:lang w:val="sr-Latn-ME"/>
        </w:rPr>
        <w:t xml:space="preserve">Vam </w:t>
      </w:r>
      <w:r w:rsidR="00B52B36" w:rsidRPr="003E4949">
        <w:rPr>
          <w:bCs/>
          <w:sz w:val="22"/>
          <w:szCs w:val="22"/>
          <w:lang w:val="sr-Latn-ME"/>
        </w:rPr>
        <w:t xml:space="preserve">Vaš ljekar ne kaže da je to bezbjedno. </w:t>
      </w:r>
      <w:r w:rsidR="0047023B" w:rsidRPr="003E4949">
        <w:rPr>
          <w:bCs/>
          <w:sz w:val="22"/>
          <w:szCs w:val="22"/>
          <w:lang w:val="sr-Latn-ME"/>
        </w:rPr>
        <w:t xml:space="preserve"> </w:t>
      </w:r>
    </w:p>
    <w:p w:rsidR="00445D8F" w:rsidRPr="003E4949" w:rsidRDefault="00445D8F" w:rsidP="003E494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74542C" w:rsidRPr="003E4949" w:rsidRDefault="0074542C" w:rsidP="003E494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A32113" w:rsidRPr="003E4949" w:rsidRDefault="00A32113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3. </w:t>
      </w:r>
      <w:r w:rsidR="00291DAD" w:rsidRPr="003E494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D0080" w:rsidRPr="003E4949">
        <w:rPr>
          <w:b/>
          <w:bCs/>
          <w:sz w:val="22"/>
          <w:szCs w:val="22"/>
          <w:lang w:val="sr-Latn-ME"/>
        </w:rPr>
        <w:t>SEVOFLURAN BAXTER</w:t>
      </w:r>
    </w:p>
    <w:p w:rsidR="00445D8F" w:rsidRPr="003E4949" w:rsidRDefault="00445D8F" w:rsidP="003E4949">
      <w:pPr>
        <w:rPr>
          <w:bCs/>
          <w:caps/>
          <w:sz w:val="22"/>
          <w:szCs w:val="22"/>
          <w:lang w:val="sr-Latn-ME"/>
        </w:rPr>
      </w:pPr>
    </w:p>
    <w:p w:rsidR="0047023B" w:rsidRPr="003E4949" w:rsidRDefault="009B29CC" w:rsidP="003E49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Lijek Sevofluran Baxter će Vam dati Vaš anesteziolog. Lijek </w:t>
      </w:r>
      <w:r w:rsidR="0047023B" w:rsidRPr="003E4949">
        <w:rPr>
          <w:bCs/>
          <w:sz w:val="22"/>
          <w:szCs w:val="22"/>
          <w:lang w:val="sr-Latn-ME"/>
        </w:rPr>
        <w:t xml:space="preserve">Sevofluran Baxter je tečnost koja se pretvara u gas u </w:t>
      </w:r>
      <w:r w:rsidR="001B7BE4" w:rsidRPr="003E4949">
        <w:rPr>
          <w:bCs/>
          <w:sz w:val="22"/>
          <w:szCs w:val="22"/>
          <w:lang w:val="sr-Latn-ME"/>
        </w:rPr>
        <w:t>isparivaču i V</w:t>
      </w:r>
      <w:r w:rsidR="00722A23" w:rsidRPr="003E4949">
        <w:rPr>
          <w:bCs/>
          <w:sz w:val="22"/>
          <w:szCs w:val="22"/>
          <w:lang w:val="sr-Latn-ME"/>
        </w:rPr>
        <w:t xml:space="preserve">i ćete udisati taj gas. </w:t>
      </w:r>
    </w:p>
    <w:p w:rsidR="00722A23" w:rsidRPr="003E4949" w:rsidRDefault="00722A23" w:rsidP="003E49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2A23" w:rsidRPr="003E4949" w:rsidRDefault="005E6330" w:rsidP="003E49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Možda će Vam tražiti da udišete </w:t>
      </w:r>
      <w:r w:rsidR="009B29CC" w:rsidRPr="003E4949">
        <w:rPr>
          <w:bCs/>
          <w:sz w:val="22"/>
          <w:szCs w:val="22"/>
          <w:lang w:val="sr-Latn-ME"/>
        </w:rPr>
        <w:t xml:space="preserve">lijek </w:t>
      </w:r>
      <w:r w:rsidR="00E77478" w:rsidRPr="003E4949">
        <w:rPr>
          <w:bCs/>
          <w:sz w:val="22"/>
          <w:szCs w:val="22"/>
          <w:lang w:val="sr-Latn-ME"/>
        </w:rPr>
        <w:t>Sev</w:t>
      </w:r>
      <w:r w:rsidR="001B7BE4" w:rsidRPr="003E4949">
        <w:rPr>
          <w:bCs/>
          <w:sz w:val="22"/>
          <w:szCs w:val="22"/>
          <w:lang w:val="sr-Latn-ME"/>
        </w:rPr>
        <w:t xml:space="preserve">ofluran Baxter preko maske, </w:t>
      </w:r>
      <w:r w:rsidR="009B29CC" w:rsidRPr="003E4949">
        <w:rPr>
          <w:bCs/>
          <w:sz w:val="22"/>
          <w:szCs w:val="22"/>
          <w:lang w:val="sr-Latn-ME"/>
        </w:rPr>
        <w:t>a</w:t>
      </w:r>
      <w:r w:rsidRPr="003E4949">
        <w:rPr>
          <w:bCs/>
          <w:sz w:val="22"/>
          <w:szCs w:val="22"/>
          <w:lang w:val="sr-Latn-ME"/>
        </w:rPr>
        <w:t>li</w:t>
      </w:r>
      <w:r w:rsidR="009B29CC" w:rsidRPr="003E4949">
        <w:rPr>
          <w:bCs/>
          <w:sz w:val="22"/>
          <w:szCs w:val="22"/>
          <w:lang w:val="sr-Latn-ME"/>
        </w:rPr>
        <w:t xml:space="preserve"> </w:t>
      </w:r>
      <w:r w:rsidR="00E77478" w:rsidRPr="003E4949">
        <w:rPr>
          <w:bCs/>
          <w:sz w:val="22"/>
          <w:szCs w:val="22"/>
          <w:lang w:val="sr-Latn-ME"/>
        </w:rPr>
        <w:t>obično će</w:t>
      </w:r>
      <w:r w:rsidRPr="003E4949">
        <w:rPr>
          <w:bCs/>
          <w:sz w:val="22"/>
          <w:szCs w:val="22"/>
          <w:lang w:val="sr-Latn-ME"/>
        </w:rPr>
        <w:t>te</w:t>
      </w:r>
      <w:r w:rsidR="00E77478" w:rsidRPr="003E4949">
        <w:rPr>
          <w:bCs/>
          <w:sz w:val="22"/>
          <w:szCs w:val="22"/>
          <w:lang w:val="sr-Latn-ME"/>
        </w:rPr>
        <w:t xml:space="preserve"> primiti injekciju nek</w:t>
      </w:r>
      <w:r w:rsidRPr="003E4949">
        <w:rPr>
          <w:bCs/>
          <w:sz w:val="22"/>
          <w:szCs w:val="22"/>
          <w:lang w:val="sr-Latn-ME"/>
        </w:rPr>
        <w:t>og</w:t>
      </w:r>
      <w:r w:rsidR="00E77478" w:rsidRPr="003E4949">
        <w:rPr>
          <w:bCs/>
          <w:sz w:val="22"/>
          <w:szCs w:val="22"/>
          <w:lang w:val="sr-Latn-ME"/>
        </w:rPr>
        <w:t xml:space="preserve"> drug</w:t>
      </w:r>
      <w:r w:rsidRPr="003E4949">
        <w:rPr>
          <w:bCs/>
          <w:sz w:val="22"/>
          <w:szCs w:val="22"/>
          <w:lang w:val="sr-Latn-ME"/>
        </w:rPr>
        <w:t>og</w:t>
      </w:r>
      <w:r w:rsidR="00E77478" w:rsidRPr="003E4949">
        <w:rPr>
          <w:bCs/>
          <w:sz w:val="22"/>
          <w:szCs w:val="22"/>
          <w:lang w:val="sr-Latn-ME"/>
        </w:rPr>
        <w:t xml:space="preserve"> anestetik</w:t>
      </w:r>
      <w:r w:rsidRPr="003E4949">
        <w:rPr>
          <w:bCs/>
          <w:sz w:val="22"/>
          <w:szCs w:val="22"/>
          <w:lang w:val="sr-Latn-ME"/>
        </w:rPr>
        <w:t>a,</w:t>
      </w:r>
      <w:r w:rsidR="00E77478" w:rsidRPr="003E4949">
        <w:rPr>
          <w:bCs/>
          <w:sz w:val="22"/>
          <w:szCs w:val="22"/>
          <w:lang w:val="sr-Latn-ME"/>
        </w:rPr>
        <w:t xml:space="preserve"> koja će </w:t>
      </w:r>
      <w:r w:rsidRPr="003E4949">
        <w:rPr>
          <w:bCs/>
          <w:sz w:val="22"/>
          <w:szCs w:val="22"/>
          <w:lang w:val="sr-Latn-ME"/>
        </w:rPr>
        <w:t>Vas</w:t>
      </w:r>
      <w:r w:rsidR="00E77478" w:rsidRPr="003E4949">
        <w:rPr>
          <w:bCs/>
          <w:sz w:val="22"/>
          <w:szCs w:val="22"/>
          <w:lang w:val="sr-Latn-ME"/>
        </w:rPr>
        <w:t xml:space="preserve"> uspavati prije nego </w:t>
      </w:r>
      <w:r w:rsidRPr="003E4949">
        <w:rPr>
          <w:bCs/>
          <w:sz w:val="22"/>
          <w:szCs w:val="22"/>
          <w:lang w:val="sr-Latn-ME"/>
        </w:rPr>
        <w:t xml:space="preserve">što </w:t>
      </w:r>
      <w:r w:rsidR="00E77478" w:rsidRPr="003E4949">
        <w:rPr>
          <w:bCs/>
          <w:sz w:val="22"/>
          <w:szCs w:val="22"/>
          <w:lang w:val="sr-Latn-ME"/>
        </w:rPr>
        <w:t>primi</w:t>
      </w:r>
      <w:r w:rsidRPr="003E4949">
        <w:rPr>
          <w:bCs/>
          <w:sz w:val="22"/>
          <w:szCs w:val="22"/>
          <w:lang w:val="sr-Latn-ME"/>
        </w:rPr>
        <w:t>te</w:t>
      </w:r>
      <w:r w:rsidR="00E77478" w:rsidRPr="003E4949">
        <w:rPr>
          <w:bCs/>
          <w:sz w:val="22"/>
          <w:szCs w:val="22"/>
          <w:lang w:val="sr-Latn-ME"/>
        </w:rPr>
        <w:t xml:space="preserve"> </w:t>
      </w:r>
      <w:r w:rsidR="00711ED4" w:rsidRPr="003E4949">
        <w:rPr>
          <w:bCs/>
          <w:sz w:val="22"/>
          <w:szCs w:val="22"/>
          <w:lang w:val="sr-Latn-ME"/>
        </w:rPr>
        <w:t xml:space="preserve">lijek </w:t>
      </w:r>
      <w:r w:rsidR="00E77478" w:rsidRPr="003E4949">
        <w:rPr>
          <w:bCs/>
          <w:sz w:val="22"/>
          <w:szCs w:val="22"/>
          <w:lang w:val="sr-Latn-ME"/>
        </w:rPr>
        <w:t xml:space="preserve">Sevofluran Baxter. </w:t>
      </w:r>
      <w:r w:rsidRPr="003E4949">
        <w:rPr>
          <w:bCs/>
          <w:sz w:val="22"/>
          <w:szCs w:val="22"/>
          <w:lang w:val="sr-Latn-ME"/>
        </w:rPr>
        <w:t xml:space="preserve">Lijek </w:t>
      </w:r>
      <w:r w:rsidR="00E77478" w:rsidRPr="003E4949">
        <w:rPr>
          <w:bCs/>
          <w:sz w:val="22"/>
          <w:szCs w:val="22"/>
          <w:lang w:val="sr-Latn-ME"/>
        </w:rPr>
        <w:t xml:space="preserve">Sevofluran Baxter ima prijatan miris i Vi ćete veoma brzo i lagano utonuti u san. </w:t>
      </w:r>
    </w:p>
    <w:p w:rsidR="00E77478" w:rsidRPr="003E4949" w:rsidRDefault="00E77478" w:rsidP="003E49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77478" w:rsidRPr="003E4949" w:rsidRDefault="005E6330" w:rsidP="003E49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Anestezilog će odlučiti </w:t>
      </w:r>
      <w:r w:rsidR="00711ED4" w:rsidRPr="003E4949">
        <w:rPr>
          <w:bCs/>
          <w:sz w:val="22"/>
          <w:szCs w:val="22"/>
          <w:lang w:val="sr-Latn-ME"/>
        </w:rPr>
        <w:t xml:space="preserve">koliku </w:t>
      </w:r>
      <w:r w:rsidRPr="003E4949">
        <w:rPr>
          <w:bCs/>
          <w:sz w:val="22"/>
          <w:szCs w:val="22"/>
          <w:lang w:val="sr-Latn-ME"/>
        </w:rPr>
        <w:t>d</w:t>
      </w:r>
      <w:r w:rsidR="00E77478" w:rsidRPr="003E4949">
        <w:rPr>
          <w:bCs/>
          <w:sz w:val="22"/>
          <w:szCs w:val="22"/>
          <w:lang w:val="sr-Latn-ME"/>
        </w:rPr>
        <w:t>oz</w:t>
      </w:r>
      <w:r w:rsidRPr="003E4949">
        <w:rPr>
          <w:bCs/>
          <w:sz w:val="22"/>
          <w:szCs w:val="22"/>
          <w:lang w:val="sr-Latn-ME"/>
        </w:rPr>
        <w:t>u</w:t>
      </w:r>
      <w:r w:rsidR="00E77478" w:rsidRPr="003E4949">
        <w:rPr>
          <w:bCs/>
          <w:sz w:val="22"/>
          <w:szCs w:val="22"/>
          <w:lang w:val="sr-Latn-ME"/>
        </w:rPr>
        <w:t xml:space="preserve"> lijeka Sevofluran Baxter </w:t>
      </w:r>
      <w:r w:rsidR="00711ED4" w:rsidRPr="003E4949">
        <w:rPr>
          <w:bCs/>
          <w:sz w:val="22"/>
          <w:szCs w:val="22"/>
          <w:lang w:val="sr-Latn-ME"/>
        </w:rPr>
        <w:t>ćete primiti, a</w:t>
      </w:r>
      <w:r w:rsidR="00E77478" w:rsidRPr="003E4949">
        <w:rPr>
          <w:bCs/>
          <w:sz w:val="22"/>
          <w:szCs w:val="22"/>
          <w:lang w:val="sr-Latn-ME"/>
        </w:rPr>
        <w:t xml:space="preserve"> variraće zavisno od Vaših godina, </w:t>
      </w:r>
      <w:r w:rsidR="00711ED4" w:rsidRPr="003E4949">
        <w:rPr>
          <w:bCs/>
          <w:sz w:val="22"/>
          <w:szCs w:val="22"/>
          <w:lang w:val="sr-Latn-ME"/>
        </w:rPr>
        <w:t xml:space="preserve">tjelesne mase </w:t>
      </w:r>
      <w:r w:rsidR="000B6F9B" w:rsidRPr="003E4949">
        <w:rPr>
          <w:bCs/>
          <w:sz w:val="22"/>
          <w:szCs w:val="22"/>
          <w:lang w:val="sr-Latn-ME"/>
        </w:rPr>
        <w:t>i</w:t>
      </w:r>
      <w:r w:rsidR="00E77478" w:rsidRPr="003E4949">
        <w:rPr>
          <w:bCs/>
          <w:sz w:val="22"/>
          <w:szCs w:val="22"/>
          <w:lang w:val="sr-Latn-ME"/>
        </w:rPr>
        <w:t xml:space="preserve"> tipa operacije koju imate. </w:t>
      </w:r>
    </w:p>
    <w:p w:rsidR="00D0580B" w:rsidRPr="003E4949" w:rsidRDefault="00E77478" w:rsidP="003E49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lastRenderedPageBreak/>
        <w:t xml:space="preserve">Nakon što </w:t>
      </w:r>
      <w:r w:rsidR="009D4E67" w:rsidRPr="003E4949">
        <w:rPr>
          <w:bCs/>
          <w:sz w:val="22"/>
          <w:szCs w:val="22"/>
          <w:lang w:val="sr-Latn-ME"/>
        </w:rPr>
        <w:t xml:space="preserve">anesteziolog prestane da </w:t>
      </w:r>
      <w:r w:rsidRPr="003E4949">
        <w:rPr>
          <w:bCs/>
          <w:sz w:val="22"/>
          <w:szCs w:val="22"/>
          <w:lang w:val="sr-Latn-ME"/>
        </w:rPr>
        <w:t>Vam da</w:t>
      </w:r>
      <w:r w:rsidR="009D4E67" w:rsidRPr="003E4949">
        <w:rPr>
          <w:bCs/>
          <w:sz w:val="22"/>
          <w:szCs w:val="22"/>
          <w:lang w:val="sr-Latn-ME"/>
        </w:rPr>
        <w:t>je</w:t>
      </w:r>
      <w:r w:rsidRPr="003E4949">
        <w:rPr>
          <w:bCs/>
          <w:sz w:val="22"/>
          <w:szCs w:val="22"/>
          <w:lang w:val="sr-Latn-ME"/>
        </w:rPr>
        <w:t xml:space="preserve"> </w:t>
      </w:r>
      <w:r w:rsidR="00711ED4" w:rsidRPr="003E4949">
        <w:rPr>
          <w:bCs/>
          <w:sz w:val="22"/>
          <w:szCs w:val="22"/>
          <w:lang w:val="sr-Latn-ME"/>
        </w:rPr>
        <w:t xml:space="preserve">lijek </w:t>
      </w:r>
      <w:r w:rsidRPr="003E4949">
        <w:rPr>
          <w:bCs/>
          <w:sz w:val="22"/>
          <w:szCs w:val="22"/>
          <w:lang w:val="sr-Latn-ME"/>
        </w:rPr>
        <w:t xml:space="preserve">Sevofluran Baxter, Vi ćete se probuditi u </w:t>
      </w:r>
      <w:r w:rsidR="00711ED4" w:rsidRPr="003E4949">
        <w:rPr>
          <w:bCs/>
          <w:sz w:val="22"/>
          <w:szCs w:val="22"/>
          <w:lang w:val="sr-Latn-ME"/>
        </w:rPr>
        <w:t>roku</w:t>
      </w:r>
      <w:r w:rsidRPr="003E4949">
        <w:rPr>
          <w:bCs/>
          <w:sz w:val="22"/>
          <w:szCs w:val="22"/>
          <w:lang w:val="sr-Latn-ME"/>
        </w:rPr>
        <w:t xml:space="preserve"> </w:t>
      </w:r>
      <w:r w:rsidR="00711ED4" w:rsidRPr="003E4949">
        <w:rPr>
          <w:bCs/>
          <w:sz w:val="22"/>
          <w:szCs w:val="22"/>
          <w:lang w:val="sr-Latn-ME"/>
        </w:rPr>
        <w:t xml:space="preserve">od </w:t>
      </w:r>
      <w:r w:rsidRPr="003E4949">
        <w:rPr>
          <w:bCs/>
          <w:sz w:val="22"/>
          <w:szCs w:val="22"/>
          <w:lang w:val="sr-Latn-ME"/>
        </w:rPr>
        <w:t xml:space="preserve">nekoliko minuta. Međutim, treba da </w:t>
      </w:r>
      <w:r w:rsidR="001B7BE4" w:rsidRPr="003E4949">
        <w:rPr>
          <w:bCs/>
          <w:sz w:val="22"/>
          <w:szCs w:val="22"/>
          <w:lang w:val="sr-Latn-ME"/>
        </w:rPr>
        <w:t xml:space="preserve">budete svjesni </w:t>
      </w:r>
      <w:r w:rsidR="003A5A79" w:rsidRPr="003E4949">
        <w:rPr>
          <w:bCs/>
          <w:sz w:val="22"/>
          <w:szCs w:val="22"/>
          <w:lang w:val="sr-Latn-ME"/>
        </w:rPr>
        <w:t xml:space="preserve">da </w:t>
      </w:r>
      <w:r w:rsidR="001B7BE4" w:rsidRPr="003E4949">
        <w:rPr>
          <w:bCs/>
          <w:sz w:val="22"/>
          <w:szCs w:val="22"/>
          <w:lang w:val="sr-Latn-ME"/>
        </w:rPr>
        <w:t>Vaš</w:t>
      </w:r>
      <w:r w:rsidR="003A5A79" w:rsidRPr="003E4949">
        <w:rPr>
          <w:bCs/>
          <w:sz w:val="22"/>
          <w:szCs w:val="22"/>
          <w:lang w:val="sr-Latn-ME"/>
        </w:rPr>
        <w:t>a</w:t>
      </w:r>
      <w:r w:rsidR="001B7BE4" w:rsidRPr="003E4949">
        <w:rPr>
          <w:bCs/>
          <w:sz w:val="22"/>
          <w:szCs w:val="22"/>
          <w:lang w:val="sr-Latn-ME"/>
        </w:rPr>
        <w:t xml:space="preserve"> </w:t>
      </w:r>
      <w:r w:rsidR="003A5A79" w:rsidRPr="003E4949">
        <w:rPr>
          <w:bCs/>
          <w:sz w:val="22"/>
          <w:szCs w:val="22"/>
          <w:lang w:val="sr-Latn-ME"/>
        </w:rPr>
        <w:t>sposobnost</w:t>
      </w:r>
      <w:r w:rsidR="00711ED4" w:rsidRPr="003E4949">
        <w:rPr>
          <w:bCs/>
          <w:sz w:val="22"/>
          <w:szCs w:val="22"/>
          <w:lang w:val="sr-Latn-ME"/>
        </w:rPr>
        <w:t xml:space="preserve"> </w:t>
      </w:r>
      <w:r w:rsidR="003A5A79" w:rsidRPr="003E4949">
        <w:rPr>
          <w:bCs/>
          <w:sz w:val="22"/>
          <w:szCs w:val="22"/>
          <w:lang w:val="sr-Latn-ME"/>
        </w:rPr>
        <w:t>z</w:t>
      </w:r>
      <w:r w:rsidRPr="003E4949">
        <w:rPr>
          <w:bCs/>
          <w:sz w:val="22"/>
          <w:szCs w:val="22"/>
          <w:lang w:val="sr-Latn-ME"/>
        </w:rPr>
        <w:t>a obavlja</w:t>
      </w:r>
      <w:r w:rsidR="00711ED4" w:rsidRPr="003E4949">
        <w:rPr>
          <w:bCs/>
          <w:sz w:val="22"/>
          <w:szCs w:val="22"/>
          <w:lang w:val="sr-Latn-ME"/>
        </w:rPr>
        <w:t>nje</w:t>
      </w:r>
      <w:r w:rsidRPr="003E4949">
        <w:rPr>
          <w:bCs/>
          <w:sz w:val="22"/>
          <w:szCs w:val="22"/>
          <w:lang w:val="sr-Latn-ME"/>
        </w:rPr>
        <w:t xml:space="preserve"> određen</w:t>
      </w:r>
      <w:r w:rsidR="00711ED4" w:rsidRPr="003E4949">
        <w:rPr>
          <w:bCs/>
          <w:sz w:val="22"/>
          <w:szCs w:val="22"/>
          <w:lang w:val="sr-Latn-ME"/>
        </w:rPr>
        <w:t>ih radnji,</w:t>
      </w:r>
      <w:r w:rsidRPr="003E4949">
        <w:rPr>
          <w:bCs/>
          <w:sz w:val="22"/>
          <w:szCs w:val="22"/>
          <w:lang w:val="sr-Latn-ME"/>
        </w:rPr>
        <w:t xml:space="preserve"> koje zaht</w:t>
      </w:r>
      <w:r w:rsidR="003F00F2" w:rsidRPr="003E4949">
        <w:rPr>
          <w:bCs/>
          <w:sz w:val="22"/>
          <w:szCs w:val="22"/>
          <w:lang w:val="sr-Latn-ME"/>
        </w:rPr>
        <w:t>i</w:t>
      </w:r>
      <w:r w:rsidRPr="003E4949">
        <w:rPr>
          <w:bCs/>
          <w:sz w:val="22"/>
          <w:szCs w:val="22"/>
          <w:lang w:val="sr-Latn-ME"/>
        </w:rPr>
        <w:t>jevaju kompl</w:t>
      </w:r>
      <w:r w:rsidR="005E6330" w:rsidRPr="003E4949">
        <w:rPr>
          <w:bCs/>
          <w:sz w:val="22"/>
          <w:szCs w:val="22"/>
          <w:lang w:val="sr-Latn-ME"/>
        </w:rPr>
        <w:t>etnu mentalnu p</w:t>
      </w:r>
      <w:r w:rsidR="00711ED4" w:rsidRPr="003E4949">
        <w:rPr>
          <w:bCs/>
          <w:sz w:val="22"/>
          <w:szCs w:val="22"/>
          <w:lang w:val="sr-Latn-ME"/>
        </w:rPr>
        <w:t>ažnju (</w:t>
      </w:r>
      <w:r w:rsidR="00F56A6F" w:rsidRPr="003E4949">
        <w:rPr>
          <w:bCs/>
          <w:sz w:val="22"/>
          <w:szCs w:val="22"/>
          <w:lang w:val="sr-Latn-ME"/>
        </w:rPr>
        <w:t xml:space="preserve">kao što su </w:t>
      </w:r>
      <w:r w:rsidR="00711ED4" w:rsidRPr="003E4949">
        <w:rPr>
          <w:bCs/>
          <w:sz w:val="22"/>
          <w:szCs w:val="22"/>
          <w:lang w:val="sr-Latn-ME"/>
        </w:rPr>
        <w:t>vožnja automobila ili rukovanje opasnim mašinama)</w:t>
      </w:r>
      <w:r w:rsidR="005E6330" w:rsidRPr="003E4949">
        <w:rPr>
          <w:bCs/>
          <w:sz w:val="22"/>
          <w:szCs w:val="22"/>
          <w:lang w:val="sr-Latn-ME"/>
        </w:rPr>
        <w:t>,</w:t>
      </w:r>
      <w:r w:rsidR="001B7BE4" w:rsidRPr="003E4949">
        <w:rPr>
          <w:bCs/>
          <w:sz w:val="22"/>
          <w:szCs w:val="22"/>
          <w:lang w:val="sr-Latn-ME"/>
        </w:rPr>
        <w:t xml:space="preserve"> </w:t>
      </w:r>
      <w:r w:rsidR="000B6F9B" w:rsidRPr="003E4949">
        <w:rPr>
          <w:bCs/>
          <w:sz w:val="22"/>
          <w:szCs w:val="22"/>
          <w:lang w:val="sr-Latn-ME"/>
        </w:rPr>
        <w:t xml:space="preserve">može biti smanjena neko vrijeme nakon opšte anestezije. </w:t>
      </w:r>
    </w:p>
    <w:p w:rsidR="005E6330" w:rsidRPr="003E4949" w:rsidRDefault="005E6330" w:rsidP="003E4949">
      <w:pPr>
        <w:rPr>
          <w:b/>
          <w:sz w:val="22"/>
          <w:szCs w:val="22"/>
          <w:lang w:val="sr-Latn-ME"/>
        </w:rPr>
      </w:pPr>
    </w:p>
    <w:p w:rsidR="00A32113" w:rsidRPr="003E4949" w:rsidRDefault="007D0080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Ako ste uzeli više lijeka Sevofluran Baxter</w:t>
      </w:r>
      <w:r w:rsidR="00A32113" w:rsidRPr="003E4949">
        <w:rPr>
          <w:b/>
          <w:sz w:val="22"/>
          <w:szCs w:val="22"/>
          <w:lang w:val="sr-Latn-ME"/>
        </w:rPr>
        <w:t xml:space="preserve"> nego što je trebalo</w:t>
      </w:r>
    </w:p>
    <w:p w:rsidR="0074542C" w:rsidRPr="003E4949" w:rsidRDefault="0074542C" w:rsidP="003E4949">
      <w:pPr>
        <w:rPr>
          <w:b/>
          <w:sz w:val="22"/>
          <w:szCs w:val="22"/>
          <w:lang w:val="sr-Latn-ME"/>
        </w:rPr>
      </w:pPr>
    </w:p>
    <w:p w:rsidR="00CF59E8" w:rsidRPr="003E4949" w:rsidRDefault="003F00F2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Lijek </w:t>
      </w:r>
      <w:r w:rsidR="00CF59E8" w:rsidRPr="003E4949">
        <w:rPr>
          <w:sz w:val="22"/>
          <w:szCs w:val="22"/>
          <w:lang w:val="sr-Latn-ME"/>
        </w:rPr>
        <w:t xml:space="preserve">Sevofluran Baxter će </w:t>
      </w:r>
      <w:r w:rsidR="00B779D7" w:rsidRPr="003E4949">
        <w:rPr>
          <w:sz w:val="22"/>
          <w:szCs w:val="22"/>
          <w:lang w:val="sr-Latn-ME"/>
        </w:rPr>
        <w:t>V</w:t>
      </w:r>
      <w:r w:rsidR="00CF59E8" w:rsidRPr="003E4949">
        <w:rPr>
          <w:sz w:val="22"/>
          <w:szCs w:val="22"/>
          <w:lang w:val="sr-Latn-ME"/>
        </w:rPr>
        <w:t>a</w:t>
      </w:r>
      <w:r w:rsidR="000B6F9B" w:rsidRPr="003E4949">
        <w:rPr>
          <w:sz w:val="22"/>
          <w:szCs w:val="22"/>
          <w:lang w:val="sr-Latn-ME"/>
        </w:rPr>
        <w:t xml:space="preserve">m dati anesteziolog, </w:t>
      </w:r>
      <w:r w:rsidR="00CF59E8" w:rsidRPr="003E4949">
        <w:rPr>
          <w:sz w:val="22"/>
          <w:szCs w:val="22"/>
          <w:lang w:val="sr-Latn-ME"/>
        </w:rPr>
        <w:t xml:space="preserve">pa je malo vjerovatno da ćete dobiti previše </w:t>
      </w:r>
      <w:r w:rsidRPr="003E4949">
        <w:rPr>
          <w:sz w:val="22"/>
          <w:szCs w:val="22"/>
          <w:lang w:val="sr-Latn-ME"/>
        </w:rPr>
        <w:t>lijeka</w:t>
      </w:r>
      <w:r w:rsidR="00CF59E8" w:rsidRPr="003E4949">
        <w:rPr>
          <w:sz w:val="22"/>
          <w:szCs w:val="22"/>
          <w:lang w:val="sr-Latn-ME"/>
        </w:rPr>
        <w:t xml:space="preserve">. Ako </w:t>
      </w:r>
      <w:r w:rsidR="003A5A79" w:rsidRPr="003E4949">
        <w:rPr>
          <w:sz w:val="22"/>
          <w:szCs w:val="22"/>
          <w:lang w:val="sr-Latn-ME"/>
        </w:rPr>
        <w:t xml:space="preserve">Vam se </w:t>
      </w:r>
      <w:r w:rsidR="00B779D7" w:rsidRPr="003E4949">
        <w:rPr>
          <w:sz w:val="22"/>
          <w:szCs w:val="22"/>
          <w:lang w:val="sr-Latn-ME"/>
        </w:rPr>
        <w:t>da</w:t>
      </w:r>
      <w:r w:rsidR="003A5A79" w:rsidRPr="003E4949">
        <w:rPr>
          <w:sz w:val="22"/>
          <w:szCs w:val="22"/>
          <w:lang w:val="sr-Latn-ME"/>
        </w:rPr>
        <w:t xml:space="preserve"> više lijeka</w:t>
      </w:r>
      <w:r w:rsidR="00CF59E8" w:rsidRPr="003E4949">
        <w:rPr>
          <w:sz w:val="22"/>
          <w:szCs w:val="22"/>
          <w:lang w:val="sr-Latn-ME"/>
        </w:rPr>
        <w:t xml:space="preserve"> Sevofluran Baxter, Vaš anesteziolog </w:t>
      </w:r>
      <w:r w:rsidR="00032D37" w:rsidRPr="003E4949">
        <w:rPr>
          <w:sz w:val="22"/>
          <w:szCs w:val="22"/>
          <w:lang w:val="sr-Latn-ME"/>
        </w:rPr>
        <w:t xml:space="preserve">ili ljekar </w:t>
      </w:r>
      <w:r w:rsidR="00CF59E8" w:rsidRPr="003E4949">
        <w:rPr>
          <w:sz w:val="22"/>
          <w:szCs w:val="22"/>
          <w:lang w:val="sr-Latn-ME"/>
        </w:rPr>
        <w:t>će preduzeti sve potrebne mjere.</w:t>
      </w:r>
      <w:r w:rsidR="000B6F9B" w:rsidRPr="003E4949">
        <w:rPr>
          <w:sz w:val="22"/>
          <w:szCs w:val="22"/>
          <w:lang w:val="sr-Latn-ME"/>
        </w:rPr>
        <w:t xml:space="preserve"> </w:t>
      </w:r>
    </w:p>
    <w:p w:rsidR="00445D8F" w:rsidRPr="003E4949" w:rsidRDefault="00992C23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 </w:t>
      </w:r>
    </w:p>
    <w:p w:rsidR="0074542C" w:rsidRPr="003E4949" w:rsidRDefault="0074542C" w:rsidP="003E4949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:rsidR="00A32113" w:rsidRPr="003E4949" w:rsidRDefault="00A32113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4. </w:t>
      </w:r>
      <w:r w:rsidR="00291DAD" w:rsidRPr="003E4949">
        <w:rPr>
          <w:b/>
          <w:bCs/>
          <w:sz w:val="22"/>
          <w:szCs w:val="22"/>
          <w:lang w:val="sr-Latn-ME"/>
        </w:rPr>
        <w:tab/>
      </w:r>
      <w:r w:rsidRPr="003E4949">
        <w:rPr>
          <w:b/>
          <w:bCs/>
          <w:sz w:val="22"/>
          <w:szCs w:val="22"/>
          <w:lang w:val="sr-Latn-ME"/>
        </w:rPr>
        <w:t>MOGUĆA NEŽELJENA DEJSTVA</w:t>
      </w:r>
    </w:p>
    <w:p w:rsidR="00CF59E8" w:rsidRPr="003E4949" w:rsidRDefault="00CF59E8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605E6" w:rsidRPr="003E4949" w:rsidRDefault="007D0080" w:rsidP="003E49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Kao i svi ljekovi i lijek Sevofluran Baxter</w:t>
      </w:r>
      <w:r w:rsidR="006D5C11" w:rsidRPr="003E4949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992C23" w:rsidRPr="003E4949">
        <w:rPr>
          <w:sz w:val="22"/>
          <w:szCs w:val="22"/>
          <w:lang w:val="sr-Latn-ME"/>
        </w:rPr>
        <w:t xml:space="preserve"> </w:t>
      </w:r>
    </w:p>
    <w:p w:rsidR="007605E6" w:rsidRPr="003E4949" w:rsidRDefault="007605E6" w:rsidP="003E49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6D5C11" w:rsidRPr="003E4949" w:rsidRDefault="00992C23" w:rsidP="003E49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Neželjena dejstva se mogu javiti </w:t>
      </w:r>
      <w:r w:rsidRPr="003E4949">
        <w:rPr>
          <w:b/>
          <w:sz w:val="22"/>
          <w:szCs w:val="22"/>
          <w:lang w:val="sr-Latn-ME"/>
        </w:rPr>
        <w:t>u toku</w:t>
      </w:r>
      <w:r w:rsidRPr="003E4949">
        <w:rPr>
          <w:sz w:val="22"/>
          <w:szCs w:val="22"/>
          <w:lang w:val="sr-Latn-ME"/>
        </w:rPr>
        <w:t xml:space="preserve"> i </w:t>
      </w:r>
      <w:r w:rsidRPr="003E4949">
        <w:rPr>
          <w:b/>
          <w:sz w:val="22"/>
          <w:szCs w:val="22"/>
          <w:lang w:val="sr-Latn-ME"/>
        </w:rPr>
        <w:t>nakon</w:t>
      </w:r>
      <w:r w:rsidRPr="003E4949">
        <w:rPr>
          <w:sz w:val="22"/>
          <w:szCs w:val="22"/>
          <w:lang w:val="sr-Latn-ME"/>
        </w:rPr>
        <w:t xml:space="preserve"> </w:t>
      </w:r>
      <w:r w:rsidR="008243AD" w:rsidRPr="003E4949">
        <w:rPr>
          <w:sz w:val="22"/>
          <w:szCs w:val="22"/>
          <w:lang w:val="sr-Latn-ME"/>
        </w:rPr>
        <w:t>operacije</w:t>
      </w:r>
      <w:r w:rsidRPr="003E4949">
        <w:rPr>
          <w:sz w:val="22"/>
          <w:szCs w:val="22"/>
          <w:lang w:val="sr-Latn-ME"/>
        </w:rPr>
        <w:t>. Bilo koje neželjeno dejstvo koje se javi tokom operacije, Vaš ljekar će preduzeti sve potrebne mjere</w:t>
      </w:r>
      <w:r w:rsidR="00B779D7" w:rsidRPr="003E4949">
        <w:rPr>
          <w:sz w:val="22"/>
          <w:szCs w:val="22"/>
          <w:lang w:val="sr-Latn-ME"/>
        </w:rPr>
        <w:t xml:space="preserve"> da bude otklonjeno</w:t>
      </w:r>
      <w:r w:rsidRPr="003E4949">
        <w:rPr>
          <w:sz w:val="22"/>
          <w:szCs w:val="22"/>
          <w:lang w:val="sr-Latn-ME"/>
        </w:rPr>
        <w:t xml:space="preserve">. </w:t>
      </w:r>
    </w:p>
    <w:p w:rsidR="007C6ED7" w:rsidRPr="003E4949" w:rsidRDefault="007C6ED7" w:rsidP="003E4949">
      <w:pPr>
        <w:jc w:val="both"/>
        <w:rPr>
          <w:sz w:val="22"/>
          <w:szCs w:val="22"/>
          <w:lang w:val="sr-Latn-ME"/>
        </w:rPr>
      </w:pPr>
    </w:p>
    <w:p w:rsidR="00CF59E8" w:rsidRPr="003E4949" w:rsidRDefault="00992C23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Učestalost neželjenih dejs</w:t>
      </w:r>
      <w:r w:rsidR="007C6ED7" w:rsidRPr="003E4949">
        <w:rPr>
          <w:sz w:val="22"/>
          <w:szCs w:val="22"/>
          <w:lang w:val="sr-Latn-ME"/>
        </w:rPr>
        <w:t>t</w:t>
      </w:r>
      <w:r w:rsidRPr="003E4949">
        <w:rPr>
          <w:sz w:val="22"/>
          <w:szCs w:val="22"/>
          <w:lang w:val="sr-Latn-ME"/>
        </w:rPr>
        <w:t>ava je klasifikovana na sljedeći način:</w:t>
      </w:r>
    </w:p>
    <w:p w:rsidR="00992C23" w:rsidRPr="003E4949" w:rsidRDefault="00992C23" w:rsidP="003E4949">
      <w:pPr>
        <w:jc w:val="both"/>
        <w:rPr>
          <w:sz w:val="22"/>
          <w:szCs w:val="22"/>
          <w:lang w:val="sr-Latn-ME"/>
        </w:rPr>
      </w:pPr>
    </w:p>
    <w:p w:rsidR="00992C23" w:rsidRPr="003E4949" w:rsidRDefault="00992C23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Veoma česta</w:t>
      </w:r>
      <w:r w:rsidR="00B779D7" w:rsidRPr="003E4949">
        <w:rPr>
          <w:sz w:val="22"/>
          <w:szCs w:val="22"/>
          <w:lang w:val="sr-Latn-ME"/>
        </w:rPr>
        <w:t xml:space="preserve"> neželjena dejstva</w:t>
      </w:r>
      <w:r w:rsidRPr="003E4949">
        <w:rPr>
          <w:sz w:val="22"/>
          <w:szCs w:val="22"/>
          <w:lang w:val="sr-Latn-ME"/>
        </w:rPr>
        <w:t xml:space="preserve">: </w:t>
      </w:r>
      <w:r w:rsidR="00B779D7" w:rsidRPr="003E4949">
        <w:rPr>
          <w:sz w:val="22"/>
          <w:szCs w:val="22"/>
          <w:lang w:val="sr-Latn-ME"/>
        </w:rPr>
        <w:t xml:space="preserve">mogu se javiti </w:t>
      </w:r>
      <w:r w:rsidRPr="003E4949">
        <w:rPr>
          <w:sz w:val="22"/>
          <w:szCs w:val="22"/>
          <w:lang w:val="sr-Latn-ME"/>
        </w:rPr>
        <w:t xml:space="preserve">kod više </w:t>
      </w:r>
      <w:r w:rsidR="008C3155" w:rsidRPr="003E4949">
        <w:rPr>
          <w:sz w:val="22"/>
          <w:szCs w:val="22"/>
          <w:lang w:val="sr-Latn-ME"/>
        </w:rPr>
        <w:t xml:space="preserve">od </w:t>
      </w:r>
      <w:r w:rsidRPr="003E4949">
        <w:rPr>
          <w:sz w:val="22"/>
          <w:szCs w:val="22"/>
          <w:lang w:val="sr-Latn-ME"/>
        </w:rPr>
        <w:t>1 na 10 pacijenata</w:t>
      </w:r>
      <w:r w:rsidR="007C6ED7" w:rsidRPr="003E4949">
        <w:rPr>
          <w:sz w:val="22"/>
          <w:szCs w:val="22"/>
          <w:lang w:val="sr-Latn-ME"/>
        </w:rPr>
        <w:t>.</w:t>
      </w:r>
    </w:p>
    <w:p w:rsidR="00992C23" w:rsidRPr="003E4949" w:rsidRDefault="00992C23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Česta: </w:t>
      </w:r>
      <w:r w:rsidR="001C7A81" w:rsidRPr="003E4949">
        <w:rPr>
          <w:sz w:val="22"/>
          <w:szCs w:val="22"/>
          <w:lang w:val="sr-Latn-ME"/>
        </w:rPr>
        <w:t xml:space="preserve">mogu se javiti kod najviše </w:t>
      </w:r>
      <w:r w:rsidR="00A41130" w:rsidRPr="003E4949">
        <w:rPr>
          <w:sz w:val="22"/>
          <w:szCs w:val="22"/>
          <w:lang w:val="sr-Latn-ME"/>
        </w:rPr>
        <w:t>1</w:t>
      </w:r>
      <w:r w:rsidR="008C3155" w:rsidRPr="003E4949">
        <w:rPr>
          <w:sz w:val="22"/>
          <w:szCs w:val="22"/>
          <w:lang w:val="sr-Latn-ME"/>
        </w:rPr>
        <w:t xml:space="preserve"> na 10 </w:t>
      </w:r>
      <w:r w:rsidR="00A41130" w:rsidRPr="003E4949">
        <w:rPr>
          <w:sz w:val="22"/>
          <w:szCs w:val="22"/>
          <w:lang w:val="sr-Latn-ME"/>
        </w:rPr>
        <w:t>pacijenata</w:t>
      </w:r>
      <w:r w:rsidR="007C6ED7" w:rsidRPr="003E4949">
        <w:rPr>
          <w:sz w:val="22"/>
          <w:szCs w:val="22"/>
          <w:lang w:val="sr-Latn-ME"/>
        </w:rPr>
        <w:t>.</w:t>
      </w:r>
    </w:p>
    <w:p w:rsidR="00A41130" w:rsidRPr="003E4949" w:rsidRDefault="00A41130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Povremena: </w:t>
      </w:r>
      <w:r w:rsidR="001C7A81" w:rsidRPr="003E4949">
        <w:rPr>
          <w:sz w:val="22"/>
          <w:szCs w:val="22"/>
          <w:lang w:val="sr-Latn-ME"/>
        </w:rPr>
        <w:t>mogu se javiti kod najviše</w:t>
      </w:r>
      <w:r w:rsidR="008C3155" w:rsidRPr="003E4949">
        <w:rPr>
          <w:sz w:val="22"/>
          <w:szCs w:val="22"/>
          <w:lang w:val="sr-Latn-ME"/>
        </w:rPr>
        <w:t xml:space="preserve"> 1</w:t>
      </w:r>
      <w:r w:rsidRPr="003E4949">
        <w:rPr>
          <w:sz w:val="22"/>
          <w:szCs w:val="22"/>
          <w:lang w:val="sr-Latn-ME"/>
        </w:rPr>
        <w:t xml:space="preserve"> </w:t>
      </w:r>
      <w:r w:rsidR="001C7A81" w:rsidRPr="003E4949">
        <w:rPr>
          <w:sz w:val="22"/>
          <w:szCs w:val="22"/>
          <w:lang w:val="sr-Latn-ME"/>
        </w:rPr>
        <w:t>na</w:t>
      </w:r>
      <w:r w:rsidR="008C3155" w:rsidRPr="003E4949">
        <w:rPr>
          <w:sz w:val="22"/>
          <w:szCs w:val="22"/>
          <w:lang w:val="sr-Latn-ME"/>
        </w:rPr>
        <w:t xml:space="preserve"> 10</w:t>
      </w:r>
      <w:r w:rsidRPr="003E4949">
        <w:rPr>
          <w:sz w:val="22"/>
          <w:szCs w:val="22"/>
          <w:lang w:val="sr-Latn-ME"/>
        </w:rPr>
        <w:t>0 pacijenata</w:t>
      </w:r>
      <w:r w:rsidR="007C6ED7" w:rsidRPr="003E4949">
        <w:rPr>
          <w:sz w:val="22"/>
          <w:szCs w:val="22"/>
          <w:lang w:val="sr-Latn-ME"/>
        </w:rPr>
        <w:t>.</w:t>
      </w:r>
    </w:p>
    <w:p w:rsidR="00A41130" w:rsidRPr="003E4949" w:rsidRDefault="00A41130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Rijetka: </w:t>
      </w:r>
      <w:r w:rsidR="001C7A81" w:rsidRPr="003E4949">
        <w:rPr>
          <w:sz w:val="22"/>
          <w:szCs w:val="22"/>
          <w:lang w:val="sr-Latn-ME"/>
        </w:rPr>
        <w:t xml:space="preserve">mogu se javiti kod najviše </w:t>
      </w:r>
      <w:r w:rsidRPr="003E4949">
        <w:rPr>
          <w:sz w:val="22"/>
          <w:szCs w:val="22"/>
          <w:lang w:val="sr-Latn-ME"/>
        </w:rPr>
        <w:t>1 na 1000 pacijenata</w:t>
      </w:r>
      <w:r w:rsidR="007C6ED7" w:rsidRPr="003E4949">
        <w:rPr>
          <w:sz w:val="22"/>
          <w:szCs w:val="22"/>
          <w:lang w:val="sr-Latn-ME"/>
        </w:rPr>
        <w:t>.</w:t>
      </w:r>
    </w:p>
    <w:p w:rsidR="00CF59E8" w:rsidRPr="003E4949" w:rsidRDefault="00CF59E8" w:rsidP="003E4949">
      <w:pPr>
        <w:jc w:val="both"/>
        <w:rPr>
          <w:sz w:val="22"/>
          <w:szCs w:val="22"/>
          <w:lang w:val="sr-Latn-ME"/>
        </w:rPr>
      </w:pPr>
    </w:p>
    <w:p w:rsidR="00CF59E8" w:rsidRPr="003E4949" w:rsidRDefault="00CF59E8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Veoma česta neželjena dejstva</w:t>
      </w:r>
      <w:r w:rsidR="001C7A81" w:rsidRPr="003E4949">
        <w:rPr>
          <w:b/>
          <w:sz w:val="22"/>
          <w:szCs w:val="22"/>
          <w:lang w:val="sr-Latn-ME"/>
        </w:rPr>
        <w:t>:</w:t>
      </w:r>
    </w:p>
    <w:p w:rsidR="00CF59E8" w:rsidRPr="003E4949" w:rsidRDefault="001C7A81" w:rsidP="003E4949">
      <w:pPr>
        <w:numPr>
          <w:ilvl w:val="0"/>
          <w:numId w:val="34"/>
        </w:numPr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uznemirenost</w:t>
      </w:r>
      <w:r w:rsidR="00CF59E8" w:rsidRPr="003E4949">
        <w:rPr>
          <w:sz w:val="22"/>
          <w:szCs w:val="22"/>
          <w:lang w:val="sr-Latn-ME"/>
        </w:rPr>
        <w:t xml:space="preserve"> </w:t>
      </w:r>
    </w:p>
    <w:p w:rsidR="00CF59E8" w:rsidRPr="003E4949" w:rsidRDefault="001C7A81" w:rsidP="003E4949">
      <w:pPr>
        <w:numPr>
          <w:ilvl w:val="0"/>
          <w:numId w:val="34"/>
        </w:numPr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usporen</w:t>
      </w:r>
      <w:r w:rsidR="00CF59E8" w:rsidRPr="003E4949">
        <w:rPr>
          <w:sz w:val="22"/>
          <w:szCs w:val="22"/>
          <w:lang w:val="sr-Latn-ME"/>
        </w:rPr>
        <w:t xml:space="preserve"> rad srca</w:t>
      </w:r>
    </w:p>
    <w:p w:rsidR="00CF59E8" w:rsidRPr="003E4949" w:rsidRDefault="00CF59E8" w:rsidP="003E4949">
      <w:pPr>
        <w:numPr>
          <w:ilvl w:val="0"/>
          <w:numId w:val="34"/>
        </w:numPr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nizak krvni pritisak</w:t>
      </w:r>
    </w:p>
    <w:p w:rsidR="00CF59E8" w:rsidRPr="003E4949" w:rsidRDefault="00CF59E8" w:rsidP="003E4949">
      <w:pPr>
        <w:numPr>
          <w:ilvl w:val="0"/>
          <w:numId w:val="34"/>
        </w:numPr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kašalj</w:t>
      </w:r>
    </w:p>
    <w:p w:rsidR="00CF59E8" w:rsidRPr="003E4949" w:rsidRDefault="00CF59E8" w:rsidP="003E4949">
      <w:pPr>
        <w:numPr>
          <w:ilvl w:val="0"/>
          <w:numId w:val="34"/>
        </w:numPr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mučnina </w:t>
      </w:r>
      <w:r w:rsidR="001C7A81" w:rsidRPr="003E4949">
        <w:rPr>
          <w:sz w:val="22"/>
          <w:szCs w:val="22"/>
          <w:lang w:val="sr-Latn-ME"/>
        </w:rPr>
        <w:t xml:space="preserve">(nauzea) </w:t>
      </w:r>
      <w:r w:rsidRPr="003E4949">
        <w:rPr>
          <w:sz w:val="22"/>
          <w:szCs w:val="22"/>
          <w:lang w:val="sr-Latn-ME"/>
        </w:rPr>
        <w:t xml:space="preserve">i </w:t>
      </w:r>
      <w:r w:rsidR="001C7A81" w:rsidRPr="003E4949">
        <w:rPr>
          <w:sz w:val="22"/>
          <w:szCs w:val="22"/>
          <w:lang w:val="sr-Latn-ME"/>
        </w:rPr>
        <w:t>osjećaj bolesti (</w:t>
      </w:r>
      <w:r w:rsidRPr="003E4949">
        <w:rPr>
          <w:sz w:val="22"/>
          <w:szCs w:val="22"/>
          <w:lang w:val="sr-Latn-ME"/>
        </w:rPr>
        <w:t>povraćanje</w:t>
      </w:r>
      <w:r w:rsidR="001C7A81" w:rsidRPr="003E4949">
        <w:rPr>
          <w:sz w:val="22"/>
          <w:szCs w:val="22"/>
          <w:lang w:val="sr-Latn-ME"/>
        </w:rPr>
        <w:t>)</w:t>
      </w:r>
    </w:p>
    <w:p w:rsidR="00A41130" w:rsidRPr="003E4949" w:rsidRDefault="00A41130" w:rsidP="003E4949">
      <w:pPr>
        <w:numPr>
          <w:ilvl w:val="0"/>
          <w:numId w:val="34"/>
        </w:numPr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delirijum</w:t>
      </w:r>
    </w:p>
    <w:p w:rsidR="00CF59E8" w:rsidRPr="003E4949" w:rsidRDefault="00CF59E8" w:rsidP="003E4949">
      <w:pPr>
        <w:rPr>
          <w:sz w:val="22"/>
          <w:szCs w:val="22"/>
          <w:lang w:val="sr-Latn-ME"/>
        </w:rPr>
      </w:pPr>
    </w:p>
    <w:p w:rsidR="00CF59E8" w:rsidRPr="003E4949" w:rsidRDefault="001C7A81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Česta neželjena dejstva:</w:t>
      </w:r>
    </w:p>
    <w:p w:rsidR="00CF59E8" w:rsidRPr="003E4949" w:rsidRDefault="00CF59E8" w:rsidP="003E4949">
      <w:pPr>
        <w:numPr>
          <w:ilvl w:val="0"/>
          <w:numId w:val="36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pospanost </w:t>
      </w:r>
      <w:r w:rsidR="00A41130" w:rsidRPr="003E4949">
        <w:rPr>
          <w:sz w:val="22"/>
          <w:szCs w:val="22"/>
          <w:lang w:val="sr-Latn-ME"/>
        </w:rPr>
        <w:t xml:space="preserve"> </w:t>
      </w:r>
    </w:p>
    <w:p w:rsidR="00A41130" w:rsidRPr="003E4949" w:rsidRDefault="00A41130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vrtoglavica</w:t>
      </w:r>
    </w:p>
    <w:p w:rsidR="00CF59E8" w:rsidRPr="003E4949" w:rsidRDefault="00CF59E8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glavobolja</w:t>
      </w:r>
      <w:r w:rsidR="00A41130" w:rsidRPr="003E4949">
        <w:rPr>
          <w:sz w:val="22"/>
          <w:szCs w:val="22"/>
          <w:lang w:val="sr-Latn-ME"/>
        </w:rPr>
        <w:t xml:space="preserve"> </w:t>
      </w:r>
    </w:p>
    <w:p w:rsidR="00CF59E8" w:rsidRPr="003E4949" w:rsidRDefault="00CF59E8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ubrzan rad srca</w:t>
      </w:r>
    </w:p>
    <w:p w:rsidR="00CF59E8" w:rsidRPr="003E4949" w:rsidRDefault="00CF59E8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povišen krvni pritisak</w:t>
      </w:r>
    </w:p>
    <w:p w:rsidR="00CF59E8" w:rsidRPr="003E4949" w:rsidRDefault="00A41130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plitko disanje</w:t>
      </w:r>
    </w:p>
    <w:p w:rsidR="00A41130" w:rsidRPr="003E4949" w:rsidRDefault="00D60411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stezanje</w:t>
      </w:r>
      <w:r w:rsidR="00A41130" w:rsidRPr="003E4949">
        <w:rPr>
          <w:sz w:val="22"/>
          <w:szCs w:val="22"/>
          <w:lang w:val="sr-Latn-ME"/>
        </w:rPr>
        <w:t xml:space="preserve"> u grlu</w:t>
      </w:r>
    </w:p>
    <w:p w:rsidR="00A41130" w:rsidRPr="003E4949" w:rsidRDefault="00A41130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pojačano lučenje pljuvačke</w:t>
      </w:r>
    </w:p>
    <w:p w:rsidR="00D60411" w:rsidRPr="003E4949" w:rsidRDefault="00A41130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drhtavica</w:t>
      </w:r>
    </w:p>
    <w:p w:rsidR="00930186" w:rsidRPr="003E4949" w:rsidRDefault="00D60411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groznica</w:t>
      </w:r>
    </w:p>
    <w:p w:rsidR="00930186" w:rsidRPr="003E4949" w:rsidRDefault="00D60411" w:rsidP="003E4949">
      <w:pPr>
        <w:numPr>
          <w:ilvl w:val="0"/>
          <w:numId w:val="35"/>
        </w:numPr>
        <w:ind w:left="360"/>
        <w:contextualSpacing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poremećaj nivoa šećera (glukoze) u krvi</w:t>
      </w:r>
    </w:p>
    <w:p w:rsidR="00930186" w:rsidRPr="003E4949" w:rsidRDefault="00487442" w:rsidP="003E4949">
      <w:pPr>
        <w:numPr>
          <w:ilvl w:val="0"/>
          <w:numId w:val="35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abnormalan test funkcije jetre </w:t>
      </w:r>
      <w:r w:rsidR="007638F2" w:rsidRPr="003E4949">
        <w:rPr>
          <w:sz w:val="22"/>
          <w:szCs w:val="22"/>
          <w:lang w:val="sr-Latn-ME"/>
        </w:rPr>
        <w:t xml:space="preserve">ili broja bijelih krvnih </w:t>
      </w:r>
      <w:r w:rsidR="00074748" w:rsidRPr="003E4949">
        <w:rPr>
          <w:sz w:val="22"/>
          <w:szCs w:val="22"/>
          <w:lang w:val="sr-Latn-ME"/>
        </w:rPr>
        <w:t xml:space="preserve">ćelija </w:t>
      </w:r>
      <w:r w:rsidR="00A41130" w:rsidRPr="003E4949">
        <w:rPr>
          <w:sz w:val="22"/>
          <w:szCs w:val="22"/>
          <w:lang w:val="sr-Latn-ME"/>
        </w:rPr>
        <w:t>(</w:t>
      </w:r>
      <w:r w:rsidR="002E79C1" w:rsidRPr="003E4949">
        <w:rPr>
          <w:sz w:val="22"/>
          <w:szCs w:val="22"/>
          <w:lang w:val="sr-Latn-ME"/>
        </w:rPr>
        <w:t xml:space="preserve">Ukoliko Vam je urađena analiza krvi, moguće je da će Vam biti rečeno da imate povišene vrijednosti enzima jetre ili povećan </w:t>
      </w:r>
      <w:r w:rsidR="00930186" w:rsidRPr="003E4949">
        <w:rPr>
          <w:sz w:val="22"/>
          <w:szCs w:val="22"/>
          <w:lang w:val="sr-Latn-ME"/>
        </w:rPr>
        <w:t xml:space="preserve">broj </w:t>
      </w:r>
      <w:r w:rsidR="002E79C1" w:rsidRPr="003E4949">
        <w:rPr>
          <w:sz w:val="22"/>
          <w:szCs w:val="22"/>
          <w:lang w:val="sr-Latn-ME"/>
        </w:rPr>
        <w:t xml:space="preserve">bijelih krvnih </w:t>
      </w:r>
      <w:r w:rsidR="00074748" w:rsidRPr="003E4949">
        <w:rPr>
          <w:sz w:val="22"/>
          <w:szCs w:val="22"/>
          <w:lang w:val="sr-Latn-ME"/>
        </w:rPr>
        <w:t>ćelija</w:t>
      </w:r>
      <w:r w:rsidR="00930186" w:rsidRPr="003E4949">
        <w:rPr>
          <w:sz w:val="22"/>
          <w:szCs w:val="22"/>
          <w:lang w:val="sr-Latn-ME"/>
        </w:rPr>
        <w:t xml:space="preserve"> (bijel</w:t>
      </w:r>
      <w:r w:rsidR="00074748" w:rsidRPr="003E4949">
        <w:rPr>
          <w:sz w:val="22"/>
          <w:szCs w:val="22"/>
          <w:lang w:val="sr-Latn-ME"/>
        </w:rPr>
        <w:t>e</w:t>
      </w:r>
      <w:r w:rsidR="00930186" w:rsidRPr="003E4949">
        <w:rPr>
          <w:sz w:val="22"/>
          <w:szCs w:val="22"/>
          <w:lang w:val="sr-Latn-ME"/>
        </w:rPr>
        <w:t xml:space="preserve"> krvn</w:t>
      </w:r>
      <w:r w:rsidR="00074748" w:rsidRPr="003E4949">
        <w:rPr>
          <w:sz w:val="22"/>
          <w:szCs w:val="22"/>
          <w:lang w:val="sr-Latn-ME"/>
        </w:rPr>
        <w:t>e</w:t>
      </w:r>
      <w:r w:rsidR="00930186" w:rsidRPr="003E4949">
        <w:rPr>
          <w:sz w:val="22"/>
          <w:szCs w:val="22"/>
          <w:lang w:val="sr-Latn-ME"/>
        </w:rPr>
        <w:t xml:space="preserve"> </w:t>
      </w:r>
      <w:r w:rsidR="00074748" w:rsidRPr="003E4949">
        <w:rPr>
          <w:sz w:val="22"/>
          <w:szCs w:val="22"/>
          <w:lang w:val="sr-Latn-ME"/>
        </w:rPr>
        <w:t>ćelije</w:t>
      </w:r>
      <w:r w:rsidR="00930186" w:rsidRPr="003E4949">
        <w:rPr>
          <w:sz w:val="22"/>
          <w:szCs w:val="22"/>
          <w:lang w:val="sr-Latn-ME"/>
        </w:rPr>
        <w:t xml:space="preserve"> su dio imunog sistema i bore se protiv infekcija). Ovo, obično, ne izaziva nikakve simptome).</w:t>
      </w:r>
      <w:r w:rsidR="002E79C1" w:rsidRPr="003E4949">
        <w:rPr>
          <w:sz w:val="22"/>
          <w:szCs w:val="22"/>
          <w:lang w:val="sr-Latn-ME"/>
        </w:rPr>
        <w:t xml:space="preserve"> </w:t>
      </w:r>
    </w:p>
    <w:p w:rsidR="009B0B8D" w:rsidRPr="003E4949" w:rsidRDefault="006B1731" w:rsidP="003E4949">
      <w:pPr>
        <w:numPr>
          <w:ilvl w:val="0"/>
          <w:numId w:val="35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</w:t>
      </w:r>
      <w:r w:rsidR="009B0B8D" w:rsidRPr="003E4949">
        <w:rPr>
          <w:sz w:val="22"/>
          <w:szCs w:val="22"/>
          <w:lang w:val="sr-Latn-ME"/>
        </w:rPr>
        <w:t>ovećan nivo fluorida (</w:t>
      </w:r>
      <w:r w:rsidR="002E79C1" w:rsidRPr="003E4949">
        <w:rPr>
          <w:sz w:val="22"/>
          <w:szCs w:val="22"/>
          <w:lang w:val="sr-Latn-ME"/>
        </w:rPr>
        <w:t>vrijednosti</w:t>
      </w:r>
      <w:r w:rsidR="009B0B8D" w:rsidRPr="003E4949">
        <w:rPr>
          <w:sz w:val="22"/>
          <w:szCs w:val="22"/>
          <w:lang w:val="sr-Latn-ME"/>
        </w:rPr>
        <w:t xml:space="preserve"> fluorida u krvi mo</w:t>
      </w:r>
      <w:r w:rsidR="002E79C1" w:rsidRPr="003E4949">
        <w:rPr>
          <w:sz w:val="22"/>
          <w:szCs w:val="22"/>
          <w:lang w:val="sr-Latn-ME"/>
        </w:rPr>
        <w:t>gu</w:t>
      </w:r>
      <w:r w:rsidR="009B0B8D" w:rsidRPr="003E4949">
        <w:rPr>
          <w:sz w:val="22"/>
          <w:szCs w:val="22"/>
          <w:lang w:val="sr-Latn-ME"/>
        </w:rPr>
        <w:t xml:space="preserve"> biti blago pov</w:t>
      </w:r>
      <w:r w:rsidR="00930186" w:rsidRPr="003E4949">
        <w:rPr>
          <w:sz w:val="22"/>
          <w:szCs w:val="22"/>
          <w:lang w:val="sr-Latn-ME"/>
        </w:rPr>
        <w:t>išene</w:t>
      </w:r>
      <w:r w:rsidR="009B0B8D" w:rsidRPr="003E4949">
        <w:rPr>
          <w:sz w:val="22"/>
          <w:szCs w:val="22"/>
          <w:lang w:val="sr-Latn-ME"/>
        </w:rPr>
        <w:t xml:space="preserve"> tokom i odmah nakon anestezije, </w:t>
      </w:r>
      <w:r w:rsidRPr="003E4949">
        <w:rPr>
          <w:sz w:val="22"/>
          <w:szCs w:val="22"/>
          <w:lang w:val="sr-Latn-ME"/>
        </w:rPr>
        <w:t>usljed</w:t>
      </w:r>
      <w:r w:rsidR="009B0B8D" w:rsidRPr="003E4949">
        <w:rPr>
          <w:sz w:val="22"/>
          <w:szCs w:val="22"/>
          <w:lang w:val="sr-Latn-ME"/>
        </w:rPr>
        <w:t xml:space="preserve"> ra</w:t>
      </w:r>
      <w:r w:rsidRPr="003E4949">
        <w:rPr>
          <w:sz w:val="22"/>
          <w:szCs w:val="22"/>
          <w:lang w:val="sr-Latn-ME"/>
        </w:rPr>
        <w:t>z</w:t>
      </w:r>
      <w:r w:rsidR="002E79C1" w:rsidRPr="003E4949">
        <w:rPr>
          <w:sz w:val="22"/>
          <w:szCs w:val="22"/>
          <w:lang w:val="sr-Latn-ME"/>
        </w:rPr>
        <w:t>gradnje</w:t>
      </w:r>
      <w:r w:rsidR="009B0B8D" w:rsidRPr="003E4949">
        <w:rPr>
          <w:sz w:val="22"/>
          <w:szCs w:val="22"/>
          <w:lang w:val="sr-Latn-ME"/>
        </w:rPr>
        <w:t xml:space="preserve"> lijeka Sevofluran Baxter</w:t>
      </w:r>
      <w:r w:rsidR="002E79C1" w:rsidRPr="003E4949">
        <w:rPr>
          <w:sz w:val="22"/>
          <w:szCs w:val="22"/>
          <w:lang w:val="sr-Latn-ME"/>
        </w:rPr>
        <w:t xml:space="preserve"> u tijelu</w:t>
      </w:r>
      <w:r w:rsidR="00930186" w:rsidRPr="003E4949">
        <w:rPr>
          <w:sz w:val="22"/>
          <w:szCs w:val="22"/>
          <w:lang w:val="sr-Latn-ME"/>
        </w:rPr>
        <w:t>, ali se vjeruje da ove vrijednosti nisu štetne i brzo se vrate na normalne vrijednosti).</w:t>
      </w:r>
    </w:p>
    <w:p w:rsidR="009B0B8D" w:rsidRPr="003E4949" w:rsidRDefault="006B1731" w:rsidP="003E4949">
      <w:pPr>
        <w:numPr>
          <w:ilvl w:val="0"/>
          <w:numId w:val="35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</w:t>
      </w:r>
      <w:r w:rsidR="009B0B8D" w:rsidRPr="003E4949">
        <w:rPr>
          <w:sz w:val="22"/>
          <w:szCs w:val="22"/>
          <w:lang w:val="sr-Latn-ME"/>
        </w:rPr>
        <w:t>bnormalno niska temperatur</w:t>
      </w:r>
      <w:r w:rsidRPr="003E4949">
        <w:rPr>
          <w:sz w:val="22"/>
          <w:szCs w:val="22"/>
          <w:lang w:val="sr-Latn-ME"/>
        </w:rPr>
        <w:t>a</w:t>
      </w:r>
      <w:r w:rsidR="009B0B8D" w:rsidRPr="003E4949">
        <w:rPr>
          <w:sz w:val="22"/>
          <w:szCs w:val="22"/>
          <w:lang w:val="sr-Latn-ME"/>
        </w:rPr>
        <w:t xml:space="preserve"> tijela. </w:t>
      </w:r>
    </w:p>
    <w:p w:rsidR="00CF59E8" w:rsidRPr="003E4949" w:rsidRDefault="00CF59E8" w:rsidP="003E4949">
      <w:pPr>
        <w:ind w:left="360"/>
        <w:contextualSpacing/>
        <w:rPr>
          <w:sz w:val="22"/>
          <w:szCs w:val="22"/>
          <w:lang w:val="sr-Latn-ME"/>
        </w:rPr>
      </w:pPr>
    </w:p>
    <w:p w:rsidR="003547C1" w:rsidRDefault="003547C1" w:rsidP="003E4949">
      <w:pPr>
        <w:rPr>
          <w:b/>
          <w:sz w:val="22"/>
          <w:szCs w:val="22"/>
          <w:lang w:val="sr-Latn-ME"/>
        </w:rPr>
      </w:pPr>
    </w:p>
    <w:p w:rsidR="003547C1" w:rsidRDefault="003547C1" w:rsidP="003E4949">
      <w:pPr>
        <w:rPr>
          <w:b/>
          <w:sz w:val="22"/>
          <w:szCs w:val="22"/>
          <w:lang w:val="sr-Latn-ME"/>
        </w:rPr>
      </w:pPr>
    </w:p>
    <w:p w:rsidR="00CF59E8" w:rsidRPr="003E4949" w:rsidRDefault="001C7A81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lastRenderedPageBreak/>
        <w:t>Povremena neželjena dejstva:</w:t>
      </w:r>
    </w:p>
    <w:p w:rsidR="00CF59E8" w:rsidRPr="003E4949" w:rsidRDefault="006B1731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Srčani poremećaji (AV blo</w:t>
      </w:r>
      <w:r w:rsidR="009B0B8D" w:rsidRPr="003E4949">
        <w:rPr>
          <w:sz w:val="22"/>
          <w:szCs w:val="22"/>
          <w:lang w:val="sr-Latn-ME"/>
        </w:rPr>
        <w:t>k), koji će tokom operacije pomno pra</w:t>
      </w:r>
      <w:r w:rsidR="009B3C5A" w:rsidRPr="003E4949">
        <w:rPr>
          <w:sz w:val="22"/>
          <w:szCs w:val="22"/>
          <w:lang w:val="sr-Latn-ME"/>
        </w:rPr>
        <w:t>titi Vaš anesteziolog, a</w:t>
      </w:r>
      <w:r w:rsidR="009B0B8D" w:rsidRPr="003E4949">
        <w:rPr>
          <w:sz w:val="22"/>
          <w:szCs w:val="22"/>
          <w:lang w:val="sr-Latn-ME"/>
        </w:rPr>
        <w:t xml:space="preserve"> može se prepoznati po vrtoglavici nakon operacije. </w:t>
      </w:r>
    </w:p>
    <w:p w:rsidR="009B0B8D" w:rsidRPr="003E4949" w:rsidRDefault="009B0B8D" w:rsidP="003E4949">
      <w:pPr>
        <w:contextualSpacing/>
        <w:rPr>
          <w:sz w:val="22"/>
          <w:szCs w:val="22"/>
          <w:lang w:val="sr-Latn-ME"/>
        </w:rPr>
      </w:pPr>
    </w:p>
    <w:p w:rsidR="009B0B8D" w:rsidRPr="003E4949" w:rsidRDefault="007C6ED7" w:rsidP="003E4949">
      <w:p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Sljedeća neželjena dejstva</w:t>
      </w:r>
      <w:r w:rsidR="009B3C5A" w:rsidRPr="003E4949">
        <w:rPr>
          <w:sz w:val="22"/>
          <w:szCs w:val="22"/>
          <w:lang w:val="sr-Latn-ME"/>
        </w:rPr>
        <w:t xml:space="preserve"> nepoznate učestalosti, koja mogu</w:t>
      </w:r>
      <w:r w:rsidR="003F00F2" w:rsidRPr="003E4949">
        <w:rPr>
          <w:sz w:val="22"/>
          <w:szCs w:val="22"/>
          <w:lang w:val="sr-Latn-ME"/>
        </w:rPr>
        <w:t>,</w:t>
      </w:r>
      <w:r w:rsidR="009B3C5A" w:rsidRPr="003E4949">
        <w:rPr>
          <w:sz w:val="22"/>
          <w:szCs w:val="22"/>
          <w:lang w:val="sr-Latn-ME"/>
        </w:rPr>
        <w:t xml:space="preserve"> a i ne moraju biti u vezi sa lijekom Sevofluran Baxter, takođe su prijavljena:</w:t>
      </w:r>
    </w:p>
    <w:p w:rsidR="00CF59E8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umjerene i</w:t>
      </w:r>
      <w:r w:rsidR="00074748" w:rsidRPr="003E4949">
        <w:rPr>
          <w:sz w:val="22"/>
          <w:szCs w:val="22"/>
          <w:lang w:val="sr-Latn-ME"/>
        </w:rPr>
        <w:t xml:space="preserve"> teške</w:t>
      </w:r>
      <w:r w:rsidRPr="003E4949">
        <w:rPr>
          <w:sz w:val="22"/>
          <w:szCs w:val="22"/>
          <w:lang w:val="sr-Latn-ME"/>
        </w:rPr>
        <w:t xml:space="preserve"> alergijske reakcije koje može pratiti:</w:t>
      </w:r>
      <w:r w:rsidR="003F00F2" w:rsidRPr="003E4949">
        <w:rPr>
          <w:sz w:val="22"/>
          <w:szCs w:val="22"/>
          <w:lang w:val="sr-Latn-ME"/>
        </w:rPr>
        <w:t xml:space="preserve"> stezanje</w:t>
      </w:r>
      <w:r w:rsidRPr="003E4949">
        <w:rPr>
          <w:sz w:val="22"/>
          <w:szCs w:val="22"/>
          <w:lang w:val="sr-Latn-ME"/>
        </w:rPr>
        <w:t xml:space="preserve">/sužavanje disajnih puteva, otežano disanje, šištanje, osip, kontaktni dermatitis, otok lica, nelagodnost u grudima. Ove reakcije mogu biti povezane sa preosjetljivošću, posebno u vezi sa dugotrajnom profesionalnom izloženošću inhalacionim anesteticima. </w:t>
      </w:r>
    </w:p>
    <w:p w:rsidR="003F2B74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koprivnjača, </w:t>
      </w:r>
    </w:p>
    <w:p w:rsidR="003F2B74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konvulzije, posebno kod djece,</w:t>
      </w:r>
    </w:p>
    <w:p w:rsidR="003F2B74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nevoljni pokreti trzanja,</w:t>
      </w:r>
    </w:p>
    <w:p w:rsidR="003F2B74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svrab kože,</w:t>
      </w:r>
    </w:p>
    <w:p w:rsidR="003F2B74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iznenadno zaustavljanje srčanog rada (srčani zastoj). Postoje veoma rijetki izvještaji o srčanom zastoju povezani sa upotrebom lijeka Sevofluran B</w:t>
      </w:r>
      <w:r w:rsidR="003F00F2" w:rsidRPr="003E4949">
        <w:rPr>
          <w:sz w:val="22"/>
          <w:szCs w:val="22"/>
          <w:lang w:val="sr-Latn-ME"/>
        </w:rPr>
        <w:t>axter,</w:t>
      </w:r>
    </w:p>
    <w:p w:rsidR="003E435A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produžen</w:t>
      </w:r>
      <w:r w:rsidR="00C57023" w:rsidRPr="003E4949">
        <w:rPr>
          <w:sz w:val="22"/>
          <w:szCs w:val="22"/>
          <w:lang w:val="sr-Latn-ME"/>
        </w:rPr>
        <w:t>je</w:t>
      </w:r>
      <w:r w:rsidRPr="003E4949">
        <w:rPr>
          <w:sz w:val="22"/>
          <w:szCs w:val="22"/>
          <w:lang w:val="sr-Latn-ME"/>
        </w:rPr>
        <w:t xml:space="preserve"> QT interval</w:t>
      </w:r>
      <w:r w:rsidR="00C57023" w:rsidRPr="003E4949">
        <w:rPr>
          <w:sz w:val="22"/>
          <w:szCs w:val="22"/>
          <w:lang w:val="sr-Latn-ME"/>
        </w:rPr>
        <w:t>a, povezano</w:t>
      </w:r>
      <w:r w:rsidRPr="003E4949">
        <w:rPr>
          <w:sz w:val="22"/>
          <w:szCs w:val="22"/>
          <w:lang w:val="sr-Latn-ME"/>
        </w:rPr>
        <w:t xml:space="preserve"> sa </w:t>
      </w:r>
      <w:r w:rsidRPr="003E4949">
        <w:rPr>
          <w:i/>
          <w:sz w:val="22"/>
          <w:szCs w:val="22"/>
          <w:lang w:val="sr-Latn-ME"/>
        </w:rPr>
        <w:t>torsad</w:t>
      </w:r>
      <w:r w:rsidR="00C57023" w:rsidRPr="003E4949">
        <w:rPr>
          <w:i/>
          <w:sz w:val="22"/>
          <w:szCs w:val="22"/>
          <w:lang w:val="sr-Latn-ME"/>
        </w:rPr>
        <w:t>e de pointes</w:t>
      </w:r>
      <w:r w:rsidRPr="003E4949">
        <w:rPr>
          <w:sz w:val="22"/>
          <w:szCs w:val="22"/>
          <w:lang w:val="sr-Latn-ME"/>
        </w:rPr>
        <w:t xml:space="preserve">, </w:t>
      </w:r>
    </w:p>
    <w:p w:rsidR="003E435A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suž</w:t>
      </w:r>
      <w:r w:rsidR="00C57023" w:rsidRPr="003E4949">
        <w:rPr>
          <w:sz w:val="22"/>
          <w:szCs w:val="22"/>
          <w:lang w:val="sr-Latn-ME"/>
        </w:rPr>
        <w:t>e</w:t>
      </w:r>
      <w:r w:rsidRPr="003E4949">
        <w:rPr>
          <w:sz w:val="22"/>
          <w:szCs w:val="22"/>
          <w:lang w:val="sr-Latn-ME"/>
        </w:rPr>
        <w:t>nje disajnih puteva (bronhospazam)</w:t>
      </w:r>
      <w:r w:rsidR="00BE5BE5" w:rsidRPr="003E4949">
        <w:rPr>
          <w:sz w:val="22"/>
          <w:szCs w:val="22"/>
          <w:lang w:val="sr-Latn-ME"/>
        </w:rPr>
        <w:t>,</w:t>
      </w:r>
    </w:p>
    <w:p w:rsidR="003F2B74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povrede jetre i problemi sa jetrom, uključujući fatalnu insuficijenciju</w:t>
      </w:r>
      <w:r w:rsidR="00D96085" w:rsidRPr="003E4949">
        <w:rPr>
          <w:sz w:val="22"/>
          <w:szCs w:val="22"/>
          <w:lang w:val="sr-Latn-ME"/>
        </w:rPr>
        <w:t xml:space="preserve"> </w:t>
      </w:r>
      <w:r w:rsidR="00074748" w:rsidRPr="003E4949">
        <w:rPr>
          <w:sz w:val="22"/>
          <w:szCs w:val="22"/>
          <w:lang w:val="sr-Latn-ME"/>
        </w:rPr>
        <w:t>(slabost)</w:t>
      </w:r>
      <w:r w:rsidRPr="003E4949">
        <w:rPr>
          <w:sz w:val="22"/>
          <w:szCs w:val="22"/>
          <w:lang w:val="sr-Latn-ME"/>
        </w:rPr>
        <w:t xml:space="preserve"> u rijetkim slučajevima. </w:t>
      </w:r>
      <w:r w:rsidR="00C57023" w:rsidRPr="003E4949">
        <w:rPr>
          <w:sz w:val="22"/>
          <w:szCs w:val="22"/>
          <w:lang w:val="sr-Latn-ME"/>
        </w:rPr>
        <w:t>Lj</w:t>
      </w:r>
      <w:r w:rsidRPr="003E4949">
        <w:rPr>
          <w:sz w:val="22"/>
          <w:szCs w:val="22"/>
          <w:lang w:val="sr-Latn-ME"/>
        </w:rPr>
        <w:t xml:space="preserve">udi sa poremećajima jetre mogu imati bol </w:t>
      </w:r>
      <w:r w:rsidR="00C57023" w:rsidRPr="003E4949">
        <w:rPr>
          <w:sz w:val="22"/>
          <w:szCs w:val="22"/>
          <w:lang w:val="sr-Latn-ME"/>
        </w:rPr>
        <w:t xml:space="preserve">u stomaku </w:t>
      </w:r>
      <w:r w:rsidRPr="003E4949">
        <w:rPr>
          <w:sz w:val="22"/>
          <w:szCs w:val="22"/>
          <w:lang w:val="sr-Latn-ME"/>
        </w:rPr>
        <w:t xml:space="preserve">ili osjećaj punoće, taman urin, blijedu ili bijelo obojenu stolicu, umor, opšti svrab, </w:t>
      </w:r>
      <w:r w:rsidR="00BE5BE5" w:rsidRPr="003E4949">
        <w:rPr>
          <w:sz w:val="22"/>
          <w:szCs w:val="22"/>
          <w:lang w:val="sr-Latn-ME"/>
        </w:rPr>
        <w:t>ž</w:t>
      </w:r>
      <w:r w:rsidRPr="003E4949">
        <w:rPr>
          <w:sz w:val="22"/>
          <w:szCs w:val="22"/>
          <w:lang w:val="sr-Latn-ME"/>
        </w:rPr>
        <w:t>util</w:t>
      </w:r>
      <w:r w:rsidR="00BE5BE5" w:rsidRPr="003E4949">
        <w:rPr>
          <w:sz w:val="22"/>
          <w:szCs w:val="22"/>
          <w:lang w:val="sr-Latn-ME"/>
        </w:rPr>
        <w:t>o u očima, mučninu i povraćanje,</w:t>
      </w:r>
      <w:r w:rsidRPr="003E4949">
        <w:rPr>
          <w:sz w:val="22"/>
          <w:szCs w:val="22"/>
          <w:lang w:val="sr-Latn-ME"/>
        </w:rPr>
        <w:t xml:space="preserve"> </w:t>
      </w:r>
    </w:p>
    <w:p w:rsidR="003E435A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naglo povećanje tjelesne temperature (maligna hipertermija). </w:t>
      </w:r>
      <w:r w:rsidR="00BE5BE5" w:rsidRPr="003E4949">
        <w:rPr>
          <w:sz w:val="22"/>
          <w:szCs w:val="22"/>
          <w:lang w:val="sr-Latn-ME"/>
        </w:rPr>
        <w:t>N</w:t>
      </w:r>
      <w:r w:rsidRPr="003E4949">
        <w:rPr>
          <w:sz w:val="22"/>
          <w:szCs w:val="22"/>
          <w:lang w:val="sr-Latn-ME"/>
        </w:rPr>
        <w:t>eki od o</w:t>
      </w:r>
      <w:r w:rsidR="00BE5BE5" w:rsidRPr="003E4949">
        <w:rPr>
          <w:sz w:val="22"/>
          <w:szCs w:val="22"/>
          <w:lang w:val="sr-Latn-ME"/>
        </w:rPr>
        <w:t>vih izvještaja su bili fatalni</w:t>
      </w:r>
      <w:r w:rsidR="00D96085" w:rsidRPr="003E4949">
        <w:rPr>
          <w:sz w:val="22"/>
          <w:szCs w:val="22"/>
          <w:lang w:val="sr-Latn-ME"/>
        </w:rPr>
        <w:t>.</w:t>
      </w:r>
    </w:p>
    <w:p w:rsidR="003E435A" w:rsidRPr="003E4949" w:rsidRDefault="009B3C5A" w:rsidP="003E4949">
      <w:pPr>
        <w:numPr>
          <w:ilvl w:val="0"/>
          <w:numId w:val="37"/>
        </w:num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kožni osip.</w:t>
      </w:r>
    </w:p>
    <w:p w:rsidR="003F2B74" w:rsidRPr="003E4949" w:rsidRDefault="003F2B74" w:rsidP="003E4949">
      <w:pPr>
        <w:contextualSpacing/>
        <w:rPr>
          <w:sz w:val="22"/>
          <w:szCs w:val="22"/>
          <w:lang w:val="sr-Latn-ME"/>
        </w:rPr>
      </w:pPr>
    </w:p>
    <w:p w:rsidR="003E435A" w:rsidRPr="003E4949" w:rsidRDefault="003E435A" w:rsidP="003E4949">
      <w:p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Kao i kod ostalih anestetika, </w:t>
      </w:r>
      <w:r w:rsidR="002E79C1" w:rsidRPr="003E4949">
        <w:rPr>
          <w:sz w:val="22"/>
          <w:szCs w:val="22"/>
          <w:lang w:val="sr-Latn-ME"/>
        </w:rPr>
        <w:t>poremećaji</w:t>
      </w:r>
      <w:r w:rsidRPr="003E4949">
        <w:rPr>
          <w:sz w:val="22"/>
          <w:szCs w:val="22"/>
          <w:lang w:val="sr-Latn-ME"/>
        </w:rPr>
        <w:t xml:space="preserve"> srčanog ritma (aritmije) se mogu pojaviti tokom anestezije.</w:t>
      </w:r>
      <w:r w:rsidR="002E79C1" w:rsidRPr="003E4949">
        <w:rPr>
          <w:sz w:val="22"/>
          <w:szCs w:val="22"/>
          <w:lang w:val="sr-Latn-ME"/>
        </w:rPr>
        <w:t xml:space="preserve"> </w:t>
      </w:r>
      <w:r w:rsidRPr="003E4949">
        <w:rPr>
          <w:sz w:val="22"/>
          <w:szCs w:val="22"/>
          <w:lang w:val="sr-Latn-ME"/>
        </w:rPr>
        <w:t xml:space="preserve">Izolovani slučajevi </w:t>
      </w:r>
      <w:r w:rsidR="002E79C1" w:rsidRPr="003E4949">
        <w:rPr>
          <w:sz w:val="22"/>
          <w:szCs w:val="22"/>
          <w:lang w:val="sr-Latn-ME"/>
        </w:rPr>
        <w:t>poremećaja</w:t>
      </w:r>
      <w:r w:rsidRPr="003E4949">
        <w:rPr>
          <w:sz w:val="22"/>
          <w:szCs w:val="22"/>
          <w:lang w:val="sr-Latn-ME"/>
        </w:rPr>
        <w:t xml:space="preserve"> </w:t>
      </w:r>
      <w:r w:rsidR="005352BB" w:rsidRPr="003E4949">
        <w:rPr>
          <w:sz w:val="22"/>
          <w:szCs w:val="22"/>
          <w:lang w:val="sr-Latn-ME"/>
        </w:rPr>
        <w:t xml:space="preserve">srčanog ritma prijavljeni </w:t>
      </w:r>
      <w:r w:rsidR="002E79C1" w:rsidRPr="003E4949">
        <w:rPr>
          <w:sz w:val="22"/>
          <w:szCs w:val="22"/>
          <w:lang w:val="sr-Latn-ME"/>
        </w:rPr>
        <w:t xml:space="preserve">su </w:t>
      </w:r>
      <w:r w:rsidR="005352BB" w:rsidRPr="003E4949">
        <w:rPr>
          <w:sz w:val="22"/>
          <w:szCs w:val="22"/>
          <w:lang w:val="sr-Latn-ME"/>
        </w:rPr>
        <w:t xml:space="preserve">kod djece sa </w:t>
      </w:r>
      <w:r w:rsidR="005352BB" w:rsidRPr="003E4949">
        <w:rPr>
          <w:i/>
          <w:sz w:val="22"/>
          <w:szCs w:val="22"/>
          <w:lang w:val="sr-Latn-ME"/>
        </w:rPr>
        <w:t>Pompe</w:t>
      </w:r>
      <w:r w:rsidR="005352BB" w:rsidRPr="003E4949">
        <w:rPr>
          <w:sz w:val="22"/>
          <w:szCs w:val="22"/>
          <w:lang w:val="sr-Latn-ME"/>
        </w:rPr>
        <w:t>-ov</w:t>
      </w:r>
      <w:r w:rsidR="00930186" w:rsidRPr="003E4949">
        <w:rPr>
          <w:sz w:val="22"/>
          <w:szCs w:val="22"/>
          <w:lang w:val="sr-Latn-ME"/>
        </w:rPr>
        <w:t>om</w:t>
      </w:r>
      <w:r w:rsidR="005352BB" w:rsidRPr="003E4949">
        <w:rPr>
          <w:sz w:val="22"/>
          <w:szCs w:val="22"/>
          <w:lang w:val="sr-Latn-ME"/>
        </w:rPr>
        <w:t xml:space="preserve"> bole</w:t>
      </w:r>
      <w:r w:rsidR="00930186" w:rsidRPr="003E4949">
        <w:rPr>
          <w:sz w:val="22"/>
          <w:szCs w:val="22"/>
          <w:lang w:val="sr-Latn-ME"/>
        </w:rPr>
        <w:t>šću</w:t>
      </w:r>
      <w:r w:rsidR="005352BB" w:rsidRPr="003E4949">
        <w:rPr>
          <w:sz w:val="22"/>
          <w:szCs w:val="22"/>
          <w:lang w:val="sr-Latn-ME"/>
        </w:rPr>
        <w:t xml:space="preserve">. </w:t>
      </w:r>
    </w:p>
    <w:p w:rsidR="005352BB" w:rsidRPr="003E4949" w:rsidRDefault="005352BB" w:rsidP="003E4949">
      <w:pPr>
        <w:contextualSpacing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Vezano za druga neželjena dejstva koja se mogu javiti u toku anestezije, Vaš anesteziolog će preduzeti sve neophodne mjere.  </w:t>
      </w:r>
    </w:p>
    <w:p w:rsidR="005352BB" w:rsidRPr="003E4949" w:rsidRDefault="005352BB" w:rsidP="003E4949">
      <w:pPr>
        <w:contextualSpacing/>
        <w:jc w:val="both"/>
        <w:rPr>
          <w:sz w:val="22"/>
          <w:szCs w:val="22"/>
          <w:lang w:val="sr-Latn-ME"/>
        </w:rPr>
      </w:pPr>
    </w:p>
    <w:p w:rsidR="005352BB" w:rsidRPr="003E4949" w:rsidRDefault="005352BB" w:rsidP="003E4949">
      <w:p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Vi ćete se oporaviti ili probuditi u </w:t>
      </w:r>
      <w:r w:rsidR="00930186" w:rsidRPr="003E4949">
        <w:rPr>
          <w:bCs/>
          <w:sz w:val="22"/>
          <w:szCs w:val="22"/>
          <w:lang w:val="sr-Latn-ME"/>
        </w:rPr>
        <w:t>r</w:t>
      </w:r>
      <w:r w:rsidRPr="003E4949">
        <w:rPr>
          <w:bCs/>
          <w:sz w:val="22"/>
          <w:szCs w:val="22"/>
          <w:lang w:val="sr-Latn-ME"/>
        </w:rPr>
        <w:t>oku</w:t>
      </w:r>
      <w:r w:rsidR="00930186" w:rsidRPr="003E4949">
        <w:rPr>
          <w:bCs/>
          <w:sz w:val="22"/>
          <w:szCs w:val="22"/>
          <w:lang w:val="sr-Latn-ME"/>
        </w:rPr>
        <w:t xml:space="preserve"> od</w:t>
      </w:r>
      <w:r w:rsidRPr="003E4949">
        <w:rPr>
          <w:bCs/>
          <w:sz w:val="22"/>
          <w:szCs w:val="22"/>
          <w:lang w:val="sr-Latn-ME"/>
        </w:rPr>
        <w:t xml:space="preserve"> nekoliko minuta. </w:t>
      </w:r>
      <w:r w:rsidR="00930186" w:rsidRPr="003E4949">
        <w:rPr>
          <w:bCs/>
          <w:sz w:val="22"/>
          <w:szCs w:val="22"/>
          <w:lang w:val="sr-Latn-ME"/>
        </w:rPr>
        <w:t>D</w:t>
      </w:r>
      <w:r w:rsidR="00056CDA" w:rsidRPr="003E4949">
        <w:rPr>
          <w:bCs/>
          <w:sz w:val="22"/>
          <w:szCs w:val="22"/>
          <w:lang w:val="sr-Latn-ME"/>
        </w:rPr>
        <w:t>jeca</w:t>
      </w:r>
      <w:r w:rsidR="00930186" w:rsidRPr="003E4949">
        <w:rPr>
          <w:bCs/>
          <w:sz w:val="22"/>
          <w:szCs w:val="22"/>
          <w:lang w:val="sr-Latn-ME"/>
        </w:rPr>
        <w:t>, posebno,</w:t>
      </w:r>
      <w:r w:rsidR="00056CDA" w:rsidRPr="003E4949">
        <w:rPr>
          <w:bCs/>
          <w:sz w:val="22"/>
          <w:szCs w:val="22"/>
          <w:lang w:val="sr-Latn-ME"/>
        </w:rPr>
        <w:t xml:space="preserve"> mogu biti </w:t>
      </w:r>
      <w:r w:rsidR="00930186" w:rsidRPr="003E4949">
        <w:rPr>
          <w:bCs/>
          <w:sz w:val="22"/>
          <w:szCs w:val="22"/>
          <w:lang w:val="sr-Latn-ME"/>
        </w:rPr>
        <w:t>uznemirena</w:t>
      </w:r>
      <w:r w:rsidR="00056CDA" w:rsidRPr="003E4949">
        <w:rPr>
          <w:bCs/>
          <w:sz w:val="22"/>
          <w:szCs w:val="22"/>
          <w:lang w:val="sr-Latn-ME"/>
        </w:rPr>
        <w:t xml:space="preserve"> </w:t>
      </w:r>
      <w:r w:rsidR="00930186" w:rsidRPr="003E4949">
        <w:rPr>
          <w:bCs/>
          <w:sz w:val="22"/>
          <w:szCs w:val="22"/>
          <w:lang w:val="sr-Latn-ME"/>
        </w:rPr>
        <w:t>prilikom</w:t>
      </w:r>
      <w:r w:rsidR="00056CDA" w:rsidRPr="003E4949">
        <w:rPr>
          <w:bCs/>
          <w:sz w:val="22"/>
          <w:szCs w:val="22"/>
          <w:lang w:val="sr-Latn-ME"/>
        </w:rPr>
        <w:t xml:space="preserve"> buđenja. Obavjestite svog ljekara ili anesteziloga ako Vam je potrebno dodatno ublažavanje bolova. </w:t>
      </w:r>
    </w:p>
    <w:p w:rsidR="00056CDA" w:rsidRPr="003E4949" w:rsidRDefault="00056CDA" w:rsidP="003E4949">
      <w:pPr>
        <w:contextualSpacing/>
        <w:jc w:val="both"/>
        <w:rPr>
          <w:bCs/>
          <w:sz w:val="22"/>
          <w:szCs w:val="22"/>
          <w:lang w:val="sr-Latn-ME"/>
        </w:rPr>
      </w:pPr>
    </w:p>
    <w:p w:rsidR="00056CDA" w:rsidRPr="003E4949" w:rsidRDefault="00056CDA" w:rsidP="003E4949">
      <w:p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Ako imate bilo kakve druge ne</w:t>
      </w:r>
      <w:r w:rsidR="00492147" w:rsidRPr="003E4949">
        <w:rPr>
          <w:bCs/>
          <w:sz w:val="22"/>
          <w:szCs w:val="22"/>
          <w:lang w:val="sr-Latn-ME"/>
        </w:rPr>
        <w:t>obične</w:t>
      </w:r>
      <w:r w:rsidRPr="003E4949">
        <w:rPr>
          <w:bCs/>
          <w:sz w:val="22"/>
          <w:szCs w:val="22"/>
          <w:lang w:val="sr-Latn-ME"/>
        </w:rPr>
        <w:t xml:space="preserve"> ili neočekivane  siptome nakon primjene lijeka Sevofluran Baxter anestezije, obavjestite o tome </w:t>
      </w:r>
      <w:r w:rsidR="00930186" w:rsidRPr="003E4949">
        <w:rPr>
          <w:b/>
          <w:bCs/>
          <w:sz w:val="22"/>
          <w:szCs w:val="22"/>
          <w:lang w:val="sr-Latn-ME"/>
        </w:rPr>
        <w:t xml:space="preserve">odmah </w:t>
      </w:r>
      <w:r w:rsidRPr="003E4949">
        <w:rPr>
          <w:bCs/>
          <w:sz w:val="22"/>
          <w:szCs w:val="22"/>
          <w:lang w:val="sr-Latn-ME"/>
        </w:rPr>
        <w:t xml:space="preserve">svog ljekara ili anesteziologa. </w:t>
      </w:r>
    </w:p>
    <w:p w:rsidR="00056CDA" w:rsidRPr="003E4949" w:rsidRDefault="00056CDA" w:rsidP="003E4949">
      <w:pPr>
        <w:contextualSpacing/>
        <w:jc w:val="both"/>
        <w:rPr>
          <w:bCs/>
          <w:sz w:val="22"/>
          <w:szCs w:val="22"/>
          <w:lang w:val="sr-Latn-ME"/>
        </w:rPr>
      </w:pPr>
    </w:p>
    <w:p w:rsidR="00CF59E8" w:rsidRPr="003E4949" w:rsidRDefault="001F7537" w:rsidP="003E4949">
      <w:pPr>
        <w:contextualSpacing/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 xml:space="preserve">Ako imate bilo kakva </w:t>
      </w:r>
      <w:r w:rsidR="00056CDA" w:rsidRPr="003E4949">
        <w:rPr>
          <w:bCs/>
          <w:sz w:val="22"/>
          <w:szCs w:val="22"/>
          <w:lang w:val="sr-Latn-ME"/>
        </w:rPr>
        <w:t xml:space="preserve">pitanja u vezi </w:t>
      </w:r>
      <w:r w:rsidR="00492147" w:rsidRPr="003E4949">
        <w:rPr>
          <w:bCs/>
          <w:sz w:val="22"/>
          <w:szCs w:val="22"/>
          <w:lang w:val="sr-Latn-ME"/>
        </w:rPr>
        <w:t xml:space="preserve">sa </w:t>
      </w:r>
      <w:r w:rsidR="00056CDA" w:rsidRPr="003E4949">
        <w:rPr>
          <w:bCs/>
          <w:sz w:val="22"/>
          <w:szCs w:val="22"/>
          <w:lang w:val="sr-Latn-ME"/>
        </w:rPr>
        <w:t>lijek</w:t>
      </w:r>
      <w:r w:rsidR="00492147" w:rsidRPr="003E4949">
        <w:rPr>
          <w:bCs/>
          <w:sz w:val="22"/>
          <w:szCs w:val="22"/>
          <w:lang w:val="sr-Latn-ME"/>
        </w:rPr>
        <w:t>om</w:t>
      </w:r>
      <w:r w:rsidR="00056CDA" w:rsidRPr="003E4949">
        <w:rPr>
          <w:bCs/>
          <w:sz w:val="22"/>
          <w:szCs w:val="22"/>
          <w:lang w:val="sr-Latn-ME"/>
        </w:rPr>
        <w:t xml:space="preserve"> Sevofluran Baxter</w:t>
      </w:r>
      <w:r w:rsidR="00492147" w:rsidRPr="003E4949">
        <w:rPr>
          <w:bCs/>
          <w:sz w:val="22"/>
          <w:szCs w:val="22"/>
          <w:lang w:val="sr-Latn-ME"/>
        </w:rPr>
        <w:t>,</w:t>
      </w:r>
      <w:r w:rsidR="00056CDA" w:rsidRPr="003E4949">
        <w:rPr>
          <w:bCs/>
          <w:sz w:val="22"/>
          <w:szCs w:val="22"/>
          <w:lang w:val="sr-Latn-ME"/>
        </w:rPr>
        <w:t xml:space="preserve"> koja nisu navedena u upustvu, pitajte Vašeg ljekara ili anesteziologa. </w:t>
      </w:r>
    </w:p>
    <w:p w:rsidR="00CF59E8" w:rsidRPr="003E4949" w:rsidRDefault="00CF59E8" w:rsidP="003E49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3E4949" w:rsidRDefault="00C269D7" w:rsidP="003E49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E494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3E4949" w:rsidRDefault="00C269D7" w:rsidP="003E4949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253FB5" w:rsidRPr="003E4949" w:rsidRDefault="00253FB5" w:rsidP="003E494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4949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E4949">
        <w:rPr>
          <w:rFonts w:eastAsia="Calibri"/>
          <w:spacing w:val="-4"/>
          <w:sz w:val="22"/>
          <w:szCs w:val="22"/>
          <w:lang w:val="sr-Latn-ME"/>
        </w:rPr>
        <w:t>.</w:t>
      </w:r>
      <w:r w:rsidRPr="003E494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253FB5" w:rsidRPr="003E4949" w:rsidRDefault="00253FB5" w:rsidP="003E494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253FB5" w:rsidRPr="003E4949" w:rsidRDefault="00253FB5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Institut za ljekove i medicinska sredstva </w:t>
      </w:r>
    </w:p>
    <w:p w:rsidR="00253FB5" w:rsidRPr="003E4949" w:rsidRDefault="00253FB5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Odjeljenje za farmakovigilancu</w:t>
      </w:r>
    </w:p>
    <w:p w:rsidR="00253FB5" w:rsidRPr="003E4949" w:rsidRDefault="00253FB5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Bulevar Ivana Crnojevića 64a, 81000 Podgorica</w:t>
      </w:r>
    </w:p>
    <w:p w:rsidR="00253FB5" w:rsidRPr="003E4949" w:rsidRDefault="00253FB5" w:rsidP="003E4949">
      <w:pPr>
        <w:rPr>
          <w:sz w:val="22"/>
          <w:szCs w:val="22"/>
          <w:lang w:val="sr-Latn-ME"/>
        </w:rPr>
      </w:pPr>
    </w:p>
    <w:p w:rsidR="00253FB5" w:rsidRPr="003E4949" w:rsidRDefault="00253FB5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tel: +382 (0) 20 310 280</w:t>
      </w:r>
    </w:p>
    <w:p w:rsidR="00253FB5" w:rsidRPr="003E4949" w:rsidRDefault="00253FB5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fax: +382 (0) 20 310 581</w:t>
      </w:r>
    </w:p>
    <w:p w:rsidR="00253FB5" w:rsidRPr="003E4949" w:rsidRDefault="008B0CB3" w:rsidP="003E4949">
      <w:pPr>
        <w:rPr>
          <w:sz w:val="22"/>
          <w:szCs w:val="22"/>
          <w:lang w:val="sr-Latn-ME"/>
        </w:rPr>
      </w:pPr>
      <w:hyperlink r:id="rId8" w:history="1">
        <w:r w:rsidR="00253FB5" w:rsidRPr="003E494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253FB5" w:rsidRPr="003E4949">
        <w:rPr>
          <w:sz w:val="22"/>
          <w:szCs w:val="22"/>
          <w:lang w:val="sr-Latn-ME"/>
        </w:rPr>
        <w:t xml:space="preserve"> </w:t>
      </w:r>
    </w:p>
    <w:p w:rsidR="00253FB5" w:rsidRPr="003E4949" w:rsidRDefault="008B0CB3" w:rsidP="003E4949">
      <w:pPr>
        <w:rPr>
          <w:sz w:val="22"/>
          <w:szCs w:val="22"/>
          <w:lang w:val="sr-Latn-ME"/>
        </w:rPr>
      </w:pPr>
      <w:hyperlink r:id="rId9" w:history="1">
        <w:r w:rsidR="00253FB5" w:rsidRPr="003E494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253FB5" w:rsidRPr="003E4949">
        <w:rPr>
          <w:sz w:val="22"/>
          <w:szCs w:val="22"/>
          <w:lang w:val="sr-Latn-ME"/>
        </w:rPr>
        <w:t xml:space="preserve"> </w:t>
      </w:r>
    </w:p>
    <w:p w:rsidR="00253FB5" w:rsidRPr="003E4949" w:rsidRDefault="00253FB5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putem IS zdravstvene zaštite</w:t>
      </w:r>
    </w:p>
    <w:p w:rsidR="00253FB5" w:rsidRPr="003E4949" w:rsidRDefault="00253FB5" w:rsidP="003E4949">
      <w:pPr>
        <w:rPr>
          <w:sz w:val="22"/>
          <w:szCs w:val="22"/>
          <w:lang w:val="sr-Latn-ME"/>
        </w:rPr>
      </w:pPr>
    </w:p>
    <w:p w:rsidR="00662339" w:rsidRPr="003E4949" w:rsidRDefault="00662339" w:rsidP="003E4949">
      <w:pPr>
        <w:rPr>
          <w:sz w:val="22"/>
          <w:szCs w:val="22"/>
          <w:lang w:val="sr-Latn-ME"/>
        </w:rPr>
      </w:pPr>
    </w:p>
    <w:p w:rsidR="00A32113" w:rsidRPr="003E4949" w:rsidRDefault="00A32113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3E4949">
        <w:rPr>
          <w:b/>
          <w:bCs/>
          <w:sz w:val="22"/>
          <w:szCs w:val="22"/>
          <w:lang w:val="sr-Latn-ME"/>
        </w:rPr>
        <w:tab/>
      </w:r>
      <w:r w:rsidR="007D0080" w:rsidRPr="003E4949">
        <w:rPr>
          <w:b/>
          <w:bCs/>
          <w:sz w:val="22"/>
          <w:szCs w:val="22"/>
          <w:lang w:val="sr-Latn-ME"/>
        </w:rPr>
        <w:t>KAKO ČUVATI LIJEK SEVOFLURAN BAXTER</w:t>
      </w:r>
    </w:p>
    <w:p w:rsidR="00445D8F" w:rsidRPr="003E4949" w:rsidRDefault="00445D8F" w:rsidP="003E4949">
      <w:pPr>
        <w:rPr>
          <w:sz w:val="22"/>
          <w:szCs w:val="22"/>
          <w:lang w:val="sr-Latn-ME"/>
        </w:rPr>
      </w:pPr>
    </w:p>
    <w:p w:rsidR="00991E7D" w:rsidRPr="003E4949" w:rsidRDefault="008A7F7D" w:rsidP="003E49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Lijek čuvajte </w:t>
      </w:r>
      <w:r w:rsidR="00991E7D" w:rsidRPr="003E4949">
        <w:rPr>
          <w:sz w:val="22"/>
          <w:szCs w:val="22"/>
          <w:lang w:val="sr-Latn-ME"/>
        </w:rPr>
        <w:t>van pogleda i domašaja djece.</w:t>
      </w:r>
    </w:p>
    <w:p w:rsidR="00991E7D" w:rsidRPr="003E4949" w:rsidRDefault="00991E7D" w:rsidP="003E4949">
      <w:pPr>
        <w:jc w:val="both"/>
        <w:rPr>
          <w:sz w:val="22"/>
          <w:szCs w:val="22"/>
          <w:lang w:val="sr-Latn-ME"/>
        </w:rPr>
      </w:pPr>
    </w:p>
    <w:p w:rsidR="00D01E45" w:rsidRPr="003E4949" w:rsidRDefault="00D01E45" w:rsidP="003E49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Ovaj lijek se ne smije upotrijebiti nakon isteka roka up</w:t>
      </w:r>
      <w:r w:rsidR="00CF59E8" w:rsidRPr="003E4949">
        <w:rPr>
          <w:sz w:val="22"/>
          <w:szCs w:val="22"/>
          <w:lang w:val="sr-Latn-ME"/>
        </w:rPr>
        <w:t xml:space="preserve">otrebe navedenog na </w:t>
      </w:r>
      <w:r w:rsidR="00FE1C89" w:rsidRPr="003E4949">
        <w:rPr>
          <w:sz w:val="22"/>
          <w:szCs w:val="22"/>
          <w:lang w:val="sr-Latn-ME"/>
        </w:rPr>
        <w:t>naljepnici</w:t>
      </w:r>
      <w:r w:rsidR="00CF59E8" w:rsidRPr="003E4949">
        <w:rPr>
          <w:sz w:val="22"/>
          <w:szCs w:val="22"/>
          <w:lang w:val="sr-Latn-ME"/>
        </w:rPr>
        <w:t>.</w:t>
      </w:r>
      <w:r w:rsidRPr="003E4949">
        <w:rPr>
          <w:sz w:val="22"/>
          <w:szCs w:val="22"/>
          <w:lang w:val="sr-Latn-ME"/>
        </w:rPr>
        <w:t xml:space="preserve"> Rok upotrebe odnosi se na poslednji dan navedenog mjeseca.</w:t>
      </w:r>
    </w:p>
    <w:p w:rsidR="00CF59E8" w:rsidRPr="003E4949" w:rsidRDefault="00CF59E8" w:rsidP="003E49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CF59E8" w:rsidRPr="003E4949" w:rsidRDefault="00CF59E8" w:rsidP="003E4949">
      <w:pPr>
        <w:tabs>
          <w:tab w:val="left" w:pos="284"/>
          <w:tab w:val="center" w:pos="4703"/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3E4949">
        <w:rPr>
          <w:bCs/>
          <w:sz w:val="22"/>
          <w:szCs w:val="22"/>
          <w:lang w:val="sr-Latn-ME"/>
        </w:rPr>
        <w:t>Lijek ne zaht</w:t>
      </w:r>
      <w:r w:rsidR="0074542C" w:rsidRPr="003E4949">
        <w:rPr>
          <w:bCs/>
          <w:sz w:val="22"/>
          <w:szCs w:val="22"/>
          <w:lang w:val="sr-Latn-ME"/>
        </w:rPr>
        <w:t>i</w:t>
      </w:r>
      <w:r w:rsidRPr="003E4949">
        <w:rPr>
          <w:bCs/>
          <w:sz w:val="22"/>
          <w:szCs w:val="22"/>
          <w:lang w:val="sr-Latn-ME"/>
        </w:rPr>
        <w:t>jeva posebne uslove čuvanja.</w:t>
      </w:r>
    </w:p>
    <w:p w:rsidR="00445D8F" w:rsidRPr="003E4949" w:rsidRDefault="00445D8F" w:rsidP="003E4949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3E4949" w:rsidRDefault="00D01E45" w:rsidP="003E4949">
      <w:pPr>
        <w:jc w:val="both"/>
        <w:rPr>
          <w:sz w:val="22"/>
          <w:szCs w:val="22"/>
          <w:lang w:val="sr-Latn-ME" w:eastAsia="hr-HR"/>
        </w:rPr>
      </w:pPr>
      <w:r w:rsidRPr="003E494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3E4949" w:rsidRDefault="00D01E45" w:rsidP="003E4949">
      <w:pPr>
        <w:jc w:val="both"/>
        <w:rPr>
          <w:b/>
          <w:bCs/>
          <w:sz w:val="22"/>
          <w:szCs w:val="22"/>
          <w:lang w:val="sr-Latn-ME" w:eastAsia="hr-HR"/>
        </w:rPr>
      </w:pPr>
      <w:r w:rsidRPr="003E4949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3E4949" w:rsidRDefault="00396B66" w:rsidP="003E4949">
      <w:pPr>
        <w:rPr>
          <w:bCs/>
          <w:sz w:val="22"/>
          <w:szCs w:val="22"/>
          <w:lang w:val="sr-Latn-ME"/>
        </w:rPr>
      </w:pPr>
    </w:p>
    <w:p w:rsidR="0074542C" w:rsidRPr="003E4949" w:rsidRDefault="0074542C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3E4949" w:rsidRDefault="00A32113" w:rsidP="003E494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 xml:space="preserve">6. </w:t>
      </w:r>
      <w:r w:rsidR="00291DAD" w:rsidRPr="003E4949">
        <w:rPr>
          <w:b/>
          <w:bCs/>
          <w:sz w:val="22"/>
          <w:szCs w:val="22"/>
          <w:lang w:val="sr-Latn-ME"/>
        </w:rPr>
        <w:tab/>
      </w:r>
      <w:r w:rsidR="00326EEC" w:rsidRPr="003E4949">
        <w:rPr>
          <w:b/>
          <w:bCs/>
          <w:sz w:val="22"/>
          <w:szCs w:val="22"/>
          <w:lang w:val="sr-Latn-ME"/>
        </w:rPr>
        <w:t xml:space="preserve">SADRŽAJ PAKOVANJA I </w:t>
      </w:r>
      <w:r w:rsidRPr="003E4949">
        <w:rPr>
          <w:b/>
          <w:bCs/>
          <w:sz w:val="22"/>
          <w:szCs w:val="22"/>
          <w:lang w:val="sr-Latn-ME"/>
        </w:rPr>
        <w:t>DODATNE INFORMACIJE</w:t>
      </w:r>
      <w:r w:rsidR="00E06040" w:rsidRPr="003E4949">
        <w:rPr>
          <w:b/>
          <w:bCs/>
          <w:sz w:val="22"/>
          <w:szCs w:val="22"/>
          <w:lang w:val="sr-Latn-ME"/>
        </w:rPr>
        <w:t xml:space="preserve"> </w:t>
      </w:r>
    </w:p>
    <w:p w:rsidR="00445D8F" w:rsidRPr="003E4949" w:rsidRDefault="00445D8F" w:rsidP="003E4949">
      <w:pPr>
        <w:rPr>
          <w:sz w:val="22"/>
          <w:szCs w:val="22"/>
          <w:lang w:val="sr-Latn-ME"/>
        </w:rPr>
      </w:pPr>
    </w:p>
    <w:p w:rsidR="00445D8F" w:rsidRPr="003E4949" w:rsidRDefault="007D0080" w:rsidP="003E4949">
      <w:pPr>
        <w:rPr>
          <w:b/>
          <w:sz w:val="22"/>
          <w:szCs w:val="22"/>
          <w:lang w:val="sr-Latn-ME"/>
        </w:rPr>
      </w:pPr>
      <w:r w:rsidRPr="003E4949">
        <w:rPr>
          <w:b/>
          <w:bCs/>
          <w:sz w:val="22"/>
          <w:szCs w:val="22"/>
          <w:lang w:val="sr-Latn-ME"/>
        </w:rPr>
        <w:t>Šta sadrži lijek Sevofluran Baxter</w:t>
      </w:r>
    </w:p>
    <w:p w:rsidR="00326EEC" w:rsidRPr="003E4949" w:rsidRDefault="00326EEC" w:rsidP="003E4949">
      <w:pPr>
        <w:rPr>
          <w:b/>
          <w:sz w:val="22"/>
          <w:szCs w:val="22"/>
          <w:lang w:val="sr-Latn-ME"/>
        </w:rPr>
      </w:pPr>
    </w:p>
    <w:p w:rsidR="00326EEC" w:rsidRPr="003E4949" w:rsidRDefault="00326EEC" w:rsidP="003E4949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Aktivna</w:t>
      </w:r>
      <w:r w:rsidR="00643AB1" w:rsidRPr="003E4949">
        <w:rPr>
          <w:sz w:val="22"/>
          <w:szCs w:val="22"/>
          <w:lang w:val="sr-Latn-ME"/>
        </w:rPr>
        <w:t xml:space="preserve"> supstanca je: sevofluran 100% </w:t>
      </w:r>
      <w:r w:rsidRPr="003E4949">
        <w:rPr>
          <w:sz w:val="22"/>
          <w:szCs w:val="22"/>
          <w:lang w:val="sr-Latn-ME"/>
        </w:rPr>
        <w:t xml:space="preserve"> </w:t>
      </w:r>
      <w:r w:rsidR="00643AB1" w:rsidRPr="003E4949">
        <w:rPr>
          <w:bCs/>
          <w:sz w:val="22"/>
          <w:szCs w:val="22"/>
          <w:lang w:val="sr-Latn-ME"/>
        </w:rPr>
        <w:t>(250 ml u boci od 250 ml).</w:t>
      </w:r>
    </w:p>
    <w:p w:rsidR="00326EEC" w:rsidRPr="003E4949" w:rsidRDefault="00643AB1" w:rsidP="003E4949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Pomoćne supstance: nema</w:t>
      </w:r>
      <w:r w:rsidR="00FE1C89" w:rsidRPr="003E4949">
        <w:rPr>
          <w:sz w:val="22"/>
          <w:szCs w:val="22"/>
          <w:lang w:val="sr-Latn-ME"/>
        </w:rPr>
        <w:t>.</w:t>
      </w:r>
    </w:p>
    <w:p w:rsidR="00326EEC" w:rsidRPr="003E4949" w:rsidRDefault="00326EEC" w:rsidP="003E4949">
      <w:pPr>
        <w:jc w:val="both"/>
        <w:rPr>
          <w:sz w:val="22"/>
          <w:szCs w:val="22"/>
          <w:lang w:val="sr-Latn-ME"/>
        </w:rPr>
      </w:pPr>
    </w:p>
    <w:p w:rsidR="00A32113" w:rsidRPr="003E4949" w:rsidRDefault="007D0080" w:rsidP="003E4949">
      <w:pPr>
        <w:jc w:val="both"/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Kako izgleda lijek Sevofluran Baxter</w:t>
      </w:r>
      <w:r w:rsidR="00A32113" w:rsidRPr="003E4949">
        <w:rPr>
          <w:b/>
          <w:sz w:val="22"/>
          <w:szCs w:val="22"/>
          <w:lang w:val="sr-Latn-ME"/>
        </w:rPr>
        <w:t xml:space="preserve"> i sadržaj pakovanja</w:t>
      </w:r>
    </w:p>
    <w:p w:rsidR="0074542C" w:rsidRPr="003E4949" w:rsidRDefault="0074542C" w:rsidP="003E4949">
      <w:pPr>
        <w:jc w:val="both"/>
        <w:rPr>
          <w:b/>
          <w:sz w:val="22"/>
          <w:szCs w:val="22"/>
          <w:lang w:val="sr-Latn-ME"/>
        </w:rPr>
      </w:pPr>
    </w:p>
    <w:p w:rsidR="00643AB1" w:rsidRPr="003E4949" w:rsidRDefault="00643AB1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Sevofluran je bistra, bezbojna tečnost. </w:t>
      </w:r>
    </w:p>
    <w:p w:rsidR="00643AB1" w:rsidRPr="003E4949" w:rsidRDefault="00643AB1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 xml:space="preserve">Nalazi se u aluminijumskim bocama od 250 ml, sa zaštitnom oblogom i plastičnim </w:t>
      </w:r>
      <w:r w:rsidR="00492147" w:rsidRPr="003E4949">
        <w:rPr>
          <w:sz w:val="22"/>
          <w:szCs w:val="22"/>
          <w:lang w:val="sr-Latn-ME"/>
        </w:rPr>
        <w:t>zatvaračem</w:t>
      </w:r>
      <w:r w:rsidRPr="003E4949">
        <w:rPr>
          <w:sz w:val="22"/>
          <w:szCs w:val="22"/>
          <w:lang w:val="sr-Latn-ME"/>
        </w:rPr>
        <w:t xml:space="preserve"> sa navojem.</w:t>
      </w:r>
      <w:r w:rsidR="00E87592" w:rsidRPr="003E4949">
        <w:rPr>
          <w:sz w:val="22"/>
          <w:szCs w:val="22"/>
          <w:lang w:val="sr-Latn-ME"/>
        </w:rPr>
        <w:t xml:space="preserve"> </w:t>
      </w:r>
    </w:p>
    <w:p w:rsidR="00643AB1" w:rsidRPr="003E4949" w:rsidRDefault="00643AB1" w:rsidP="003E4949">
      <w:pPr>
        <w:jc w:val="both"/>
        <w:rPr>
          <w:sz w:val="22"/>
          <w:szCs w:val="22"/>
          <w:lang w:val="sr-Latn-ME"/>
        </w:rPr>
      </w:pPr>
    </w:p>
    <w:p w:rsidR="00643AB1" w:rsidRPr="003E4949" w:rsidRDefault="00643AB1" w:rsidP="003E4949">
      <w:pPr>
        <w:jc w:val="both"/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Veličina pakovanja od 6 boca.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</w:p>
    <w:p w:rsidR="00A32113" w:rsidRPr="003E4949" w:rsidRDefault="00A32113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 xml:space="preserve">Nosilac dozvole i </w:t>
      </w:r>
      <w:r w:rsidR="00C66783" w:rsidRPr="003E4949">
        <w:rPr>
          <w:b/>
          <w:sz w:val="22"/>
          <w:szCs w:val="22"/>
          <w:lang w:val="sr-Latn-ME"/>
        </w:rPr>
        <w:t>p</w:t>
      </w:r>
      <w:r w:rsidRPr="003E4949">
        <w:rPr>
          <w:b/>
          <w:sz w:val="22"/>
          <w:szCs w:val="22"/>
          <w:lang w:val="sr-Latn-ME"/>
        </w:rPr>
        <w:t>roizvođač</w:t>
      </w:r>
    </w:p>
    <w:p w:rsidR="00643AB1" w:rsidRPr="003E4949" w:rsidRDefault="00643AB1" w:rsidP="003E4949">
      <w:pPr>
        <w:rPr>
          <w:b/>
          <w:sz w:val="22"/>
          <w:szCs w:val="22"/>
          <w:lang w:val="sr-Latn-ME"/>
        </w:rPr>
      </w:pPr>
    </w:p>
    <w:p w:rsidR="00643AB1" w:rsidRPr="003E4949" w:rsidRDefault="00643AB1" w:rsidP="003E4949">
      <w:pPr>
        <w:rPr>
          <w:sz w:val="22"/>
          <w:szCs w:val="22"/>
          <w:u w:val="single"/>
          <w:lang w:val="sr-Latn-ME"/>
        </w:rPr>
      </w:pPr>
      <w:r w:rsidRPr="003E4949">
        <w:rPr>
          <w:sz w:val="22"/>
          <w:szCs w:val="22"/>
          <w:u w:val="single"/>
          <w:lang w:val="sr-Latn-ME"/>
        </w:rPr>
        <w:t>Nosilac dozvole:</w:t>
      </w:r>
    </w:p>
    <w:p w:rsidR="00643AB1" w:rsidRPr="003E4949" w:rsidRDefault="00FE1C89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Farmont</w:t>
      </w:r>
      <w:r w:rsidR="00643AB1" w:rsidRPr="003E4949">
        <w:rPr>
          <w:sz w:val="22"/>
          <w:szCs w:val="22"/>
          <w:lang w:val="sr-Latn-ME"/>
        </w:rPr>
        <w:t xml:space="preserve"> MP </w:t>
      </w:r>
      <w:r w:rsidR="00B62A71" w:rsidRPr="003E4949">
        <w:rPr>
          <w:sz w:val="22"/>
          <w:szCs w:val="22"/>
          <w:lang w:val="sr-Latn-ME"/>
        </w:rPr>
        <w:t>d.o.o</w:t>
      </w:r>
      <w:r w:rsidR="00643AB1" w:rsidRPr="003E4949">
        <w:rPr>
          <w:sz w:val="22"/>
          <w:szCs w:val="22"/>
          <w:lang w:val="sr-Latn-ME"/>
        </w:rPr>
        <w:t xml:space="preserve">. 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Kosić</w:t>
      </w:r>
      <w:r w:rsidR="00FE1C89" w:rsidRPr="003E4949">
        <w:rPr>
          <w:sz w:val="22"/>
          <w:szCs w:val="22"/>
          <w:lang w:val="sr-Latn-ME"/>
        </w:rPr>
        <w:t xml:space="preserve">, </w:t>
      </w:r>
      <w:r w:rsidR="00492147" w:rsidRPr="003E4949">
        <w:rPr>
          <w:sz w:val="22"/>
          <w:szCs w:val="22"/>
          <w:lang w:val="sr-Latn-ME"/>
        </w:rPr>
        <w:t>Stari put</w:t>
      </w:r>
      <w:r w:rsidRPr="003E4949">
        <w:rPr>
          <w:sz w:val="22"/>
          <w:szCs w:val="22"/>
          <w:lang w:val="sr-Latn-ME"/>
        </w:rPr>
        <w:t xml:space="preserve"> bb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Danilovgrad</w:t>
      </w:r>
      <w:r w:rsidR="00FE1C89" w:rsidRPr="003E4949">
        <w:rPr>
          <w:sz w:val="22"/>
          <w:szCs w:val="22"/>
          <w:lang w:val="sr-Latn-ME"/>
        </w:rPr>
        <w:t>, Crna Gora</w:t>
      </w:r>
    </w:p>
    <w:p w:rsidR="00643AB1" w:rsidRPr="003E4949" w:rsidRDefault="00643AB1" w:rsidP="003E4949">
      <w:pPr>
        <w:rPr>
          <w:b/>
          <w:sz w:val="22"/>
          <w:szCs w:val="22"/>
          <w:lang w:val="sr-Latn-ME"/>
        </w:rPr>
      </w:pPr>
    </w:p>
    <w:p w:rsidR="00643AB1" w:rsidRPr="003E4949" w:rsidRDefault="00643AB1" w:rsidP="003E4949">
      <w:pPr>
        <w:rPr>
          <w:sz w:val="22"/>
          <w:szCs w:val="22"/>
          <w:u w:val="single"/>
          <w:lang w:val="sr-Latn-ME"/>
        </w:rPr>
      </w:pPr>
      <w:r w:rsidRPr="003E4949">
        <w:rPr>
          <w:sz w:val="22"/>
          <w:szCs w:val="22"/>
          <w:u w:val="single"/>
          <w:lang w:val="sr-Latn-ME"/>
        </w:rPr>
        <w:t>Proizvođač: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Baxter S</w:t>
      </w:r>
      <w:r w:rsidR="00FE1C89" w:rsidRPr="003E4949">
        <w:rPr>
          <w:sz w:val="22"/>
          <w:szCs w:val="22"/>
          <w:lang w:val="sr-Latn-ME"/>
        </w:rPr>
        <w:t>.</w:t>
      </w:r>
      <w:r w:rsidRPr="003E4949">
        <w:rPr>
          <w:sz w:val="22"/>
          <w:szCs w:val="22"/>
          <w:lang w:val="sr-Latn-ME"/>
        </w:rPr>
        <w:t>A</w:t>
      </w:r>
      <w:r w:rsidR="00FE1C89" w:rsidRPr="003E4949">
        <w:rPr>
          <w:sz w:val="22"/>
          <w:szCs w:val="22"/>
          <w:lang w:val="sr-Latn-ME"/>
        </w:rPr>
        <w:t>.</w:t>
      </w:r>
      <w:r w:rsidRPr="003E4949">
        <w:rPr>
          <w:sz w:val="22"/>
          <w:szCs w:val="22"/>
          <w:lang w:val="sr-Latn-ME"/>
        </w:rPr>
        <w:t>,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Boulevard Rene Branquart 80,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7860 Lessines,</w:t>
      </w:r>
    </w:p>
    <w:p w:rsidR="00643AB1" w:rsidRPr="003E4949" w:rsidRDefault="00643AB1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Belgija</w:t>
      </w:r>
    </w:p>
    <w:p w:rsidR="00445D8F" w:rsidRPr="003E4949" w:rsidRDefault="00445D8F" w:rsidP="003E4949">
      <w:pPr>
        <w:rPr>
          <w:sz w:val="22"/>
          <w:szCs w:val="22"/>
          <w:lang w:val="sr-Latn-ME"/>
        </w:rPr>
      </w:pPr>
    </w:p>
    <w:p w:rsidR="00A32113" w:rsidRPr="003E4949" w:rsidRDefault="00A32113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Režim izdavanja lijeka</w:t>
      </w:r>
    </w:p>
    <w:p w:rsidR="0074542C" w:rsidRPr="003E4949" w:rsidRDefault="0074542C" w:rsidP="003E4949">
      <w:pPr>
        <w:rPr>
          <w:b/>
          <w:sz w:val="22"/>
          <w:szCs w:val="22"/>
          <w:lang w:val="sr-Latn-ME"/>
        </w:rPr>
      </w:pPr>
    </w:p>
    <w:p w:rsidR="00492147" w:rsidRPr="003E4949" w:rsidRDefault="00492147" w:rsidP="003E4949">
      <w:pPr>
        <w:rPr>
          <w:sz w:val="22"/>
          <w:szCs w:val="22"/>
          <w:lang w:val="sr-Latn-ME"/>
        </w:rPr>
      </w:pPr>
      <w:r w:rsidRPr="003E4949">
        <w:rPr>
          <w:sz w:val="22"/>
          <w:szCs w:val="22"/>
          <w:lang w:val="sr-Latn-ME"/>
        </w:rPr>
        <w:t>Ograničen recept.</w:t>
      </w:r>
    </w:p>
    <w:p w:rsidR="00445D8F" w:rsidRPr="003E4949" w:rsidRDefault="00445D8F" w:rsidP="003E4949">
      <w:pPr>
        <w:rPr>
          <w:sz w:val="22"/>
          <w:szCs w:val="22"/>
          <w:lang w:val="sr-Latn-ME"/>
        </w:rPr>
      </w:pPr>
    </w:p>
    <w:p w:rsidR="0067145B" w:rsidRPr="003E4949" w:rsidRDefault="00A32113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Broj i datum dozvole</w:t>
      </w:r>
    </w:p>
    <w:p w:rsidR="0074542C" w:rsidRPr="003E4949" w:rsidRDefault="0074542C" w:rsidP="003E4949">
      <w:pPr>
        <w:rPr>
          <w:b/>
          <w:sz w:val="22"/>
          <w:szCs w:val="22"/>
          <w:lang w:val="sr-Latn-ME"/>
        </w:rPr>
      </w:pPr>
    </w:p>
    <w:p w:rsidR="00CA1622" w:rsidRDefault="00CC637F" w:rsidP="003E4949">
      <w:r w:rsidRPr="003E4949">
        <w:rPr>
          <w:rFonts w:eastAsia="TimesNewRoman"/>
          <w:color w:val="FF0000"/>
          <w:sz w:val="22"/>
          <w:szCs w:val="22"/>
          <w:lang w:val="sr-Latn-ME" w:eastAsia="sr-Latn-ME"/>
        </w:rPr>
        <w:t>▲</w:t>
      </w:r>
      <w:r>
        <w:rPr>
          <w:rFonts w:eastAsia="TimesNewRoman"/>
          <w:color w:val="FF0000"/>
          <w:sz w:val="22"/>
          <w:szCs w:val="22"/>
          <w:lang w:val="sr-Latn-ME" w:eastAsia="sr-Latn-ME"/>
        </w:rPr>
        <w:t xml:space="preserve"> </w:t>
      </w:r>
      <w:bookmarkStart w:id="0" w:name="_GoBack"/>
      <w:bookmarkEnd w:id="0"/>
      <w:r w:rsidR="00492147" w:rsidRPr="003E4949">
        <w:rPr>
          <w:iCs/>
          <w:sz w:val="22"/>
          <w:szCs w:val="22"/>
          <w:lang w:val="sr-Latn-ME"/>
        </w:rPr>
        <w:t>Sevofluran Baxter, para za inhalaciju, tečnost,</w:t>
      </w:r>
      <w:r w:rsidR="00492147" w:rsidRPr="003E4949">
        <w:rPr>
          <w:sz w:val="22"/>
          <w:szCs w:val="22"/>
          <w:lang w:val="sr-Latn-ME"/>
        </w:rPr>
        <w:t xml:space="preserve"> </w:t>
      </w:r>
      <w:r w:rsidR="00492147" w:rsidRPr="003E4949">
        <w:rPr>
          <w:iCs/>
          <w:sz w:val="22"/>
          <w:szCs w:val="22"/>
          <w:lang w:val="sr-Latn-ME"/>
        </w:rPr>
        <w:t>100</w:t>
      </w:r>
      <w:r w:rsidR="00FE1C89" w:rsidRPr="003E4949">
        <w:rPr>
          <w:iCs/>
          <w:sz w:val="22"/>
          <w:szCs w:val="22"/>
          <w:lang w:val="sr-Latn-ME"/>
        </w:rPr>
        <w:t xml:space="preserve"> </w:t>
      </w:r>
      <w:r w:rsidR="00492147" w:rsidRPr="003E4949">
        <w:rPr>
          <w:iCs/>
          <w:sz w:val="22"/>
          <w:szCs w:val="22"/>
          <w:lang w:val="sr-Latn-ME"/>
        </w:rPr>
        <w:t>%, boca, 6x250</w:t>
      </w:r>
      <w:r w:rsidR="00FE1C89" w:rsidRPr="003E4949">
        <w:rPr>
          <w:iCs/>
          <w:sz w:val="22"/>
          <w:szCs w:val="22"/>
          <w:lang w:val="sr-Latn-ME"/>
        </w:rPr>
        <w:t xml:space="preserve"> </w:t>
      </w:r>
      <w:r w:rsidR="00492147" w:rsidRPr="003E4949">
        <w:rPr>
          <w:iCs/>
          <w:sz w:val="22"/>
          <w:szCs w:val="22"/>
          <w:lang w:val="sr-Latn-ME"/>
        </w:rPr>
        <w:t>ml</w:t>
      </w:r>
      <w:r w:rsidR="00B62A71" w:rsidRPr="003E4949">
        <w:rPr>
          <w:iCs/>
          <w:sz w:val="22"/>
          <w:szCs w:val="22"/>
          <w:lang w:val="sr-Latn-ME"/>
        </w:rPr>
        <w:t>:</w:t>
      </w:r>
      <w:r w:rsidR="00CA1622" w:rsidRPr="00CA1622">
        <w:t xml:space="preserve"> </w:t>
      </w:r>
    </w:p>
    <w:p w:rsidR="00440196" w:rsidRPr="003E4949" w:rsidRDefault="00CA1622" w:rsidP="003E4949">
      <w:pPr>
        <w:rPr>
          <w:iCs/>
          <w:sz w:val="22"/>
          <w:szCs w:val="22"/>
          <w:lang w:val="sr-Latn-ME"/>
        </w:rPr>
      </w:pPr>
      <w:r w:rsidRPr="00CA1622">
        <w:rPr>
          <w:iCs/>
          <w:sz w:val="22"/>
          <w:szCs w:val="22"/>
          <w:lang w:val="sr-Latn-ME"/>
        </w:rPr>
        <w:t xml:space="preserve">2030/20/1229 </w:t>
      </w:r>
      <w:r>
        <w:rPr>
          <w:iCs/>
          <w:sz w:val="22"/>
          <w:szCs w:val="22"/>
          <w:lang w:val="sr-Latn-ME"/>
        </w:rPr>
        <w:t>-</w:t>
      </w:r>
      <w:r w:rsidRPr="00CA1622">
        <w:rPr>
          <w:iCs/>
          <w:sz w:val="22"/>
          <w:szCs w:val="22"/>
          <w:lang w:val="sr-Latn-ME"/>
        </w:rPr>
        <w:t xml:space="preserve"> 3848</w:t>
      </w:r>
      <w:r>
        <w:rPr>
          <w:iCs/>
          <w:sz w:val="22"/>
          <w:szCs w:val="22"/>
          <w:lang w:val="sr-Latn-ME"/>
        </w:rPr>
        <w:t xml:space="preserve"> od 27.11.2020. godine</w:t>
      </w:r>
    </w:p>
    <w:p w:rsidR="00492147" w:rsidRPr="003E4949" w:rsidRDefault="00492147" w:rsidP="003E4949">
      <w:pPr>
        <w:rPr>
          <w:b/>
          <w:sz w:val="22"/>
          <w:szCs w:val="22"/>
          <w:lang w:val="sr-Latn-ME"/>
        </w:rPr>
      </w:pPr>
    </w:p>
    <w:p w:rsidR="00440196" w:rsidRPr="003E4949" w:rsidRDefault="00440196" w:rsidP="003E4949">
      <w:pPr>
        <w:rPr>
          <w:b/>
          <w:sz w:val="22"/>
          <w:szCs w:val="22"/>
          <w:lang w:val="sr-Latn-ME"/>
        </w:rPr>
      </w:pPr>
      <w:r w:rsidRPr="003E4949">
        <w:rPr>
          <w:b/>
          <w:sz w:val="22"/>
          <w:szCs w:val="22"/>
          <w:lang w:val="sr-Latn-ME"/>
        </w:rPr>
        <w:t>Ovo uputstvo je posljednji put odobreno</w:t>
      </w:r>
    </w:p>
    <w:p w:rsidR="00440196" w:rsidRPr="003E4949" w:rsidRDefault="00440196" w:rsidP="003E4949">
      <w:pPr>
        <w:rPr>
          <w:bCs/>
          <w:sz w:val="22"/>
          <w:szCs w:val="22"/>
          <w:lang w:val="sr-Latn-ME"/>
        </w:rPr>
      </w:pPr>
    </w:p>
    <w:p w:rsidR="00440196" w:rsidRPr="00191140" w:rsidRDefault="00191140" w:rsidP="003E4949">
      <w:pPr>
        <w:rPr>
          <w:sz w:val="22"/>
          <w:szCs w:val="22"/>
          <w:lang w:val="sr-Latn-ME"/>
        </w:rPr>
      </w:pPr>
      <w:r w:rsidRPr="00191140">
        <w:rPr>
          <w:sz w:val="22"/>
          <w:szCs w:val="22"/>
          <w:lang w:val="sr-Latn-ME"/>
        </w:rPr>
        <w:t>Novembra, 2020. godine</w:t>
      </w:r>
    </w:p>
    <w:sectPr w:rsidR="00440196" w:rsidRPr="00191140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B3" w:rsidRDefault="008B0CB3">
      <w:r>
        <w:separator/>
      </w:r>
    </w:p>
  </w:endnote>
  <w:endnote w:type="continuationSeparator" w:id="0">
    <w:p w:rsidR="008B0CB3" w:rsidRDefault="008B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8D" w:rsidRDefault="009B0B8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0B8D" w:rsidRDefault="009B0B8D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8D" w:rsidRPr="00F413F0" w:rsidRDefault="009B0B8D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C637F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C637F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8D" w:rsidRDefault="009B0B8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B3" w:rsidRDefault="008B0CB3">
      <w:r>
        <w:separator/>
      </w:r>
    </w:p>
  </w:footnote>
  <w:footnote w:type="continuationSeparator" w:id="0">
    <w:p w:rsidR="008B0CB3" w:rsidRDefault="008B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8D" w:rsidRDefault="009B0B8D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0B8D" w:rsidRDefault="009B0B8D">
    <w:pPr>
      <w:pStyle w:val="Header"/>
      <w:rPr>
        <w:sz w:val="16"/>
        <w:szCs w:val="16"/>
      </w:rPr>
    </w:pPr>
  </w:p>
  <w:p w:rsidR="009B0B8D" w:rsidRDefault="009B0B8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5380A"/>
    <w:multiLevelType w:val="hybridMultilevel"/>
    <w:tmpl w:val="3F0877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B3B08"/>
    <w:multiLevelType w:val="hybridMultilevel"/>
    <w:tmpl w:val="C346D6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95F11"/>
    <w:multiLevelType w:val="hybridMultilevel"/>
    <w:tmpl w:val="BEC28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34213"/>
    <w:multiLevelType w:val="hybridMultilevel"/>
    <w:tmpl w:val="89E0E9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751E46"/>
    <w:multiLevelType w:val="hybridMultilevel"/>
    <w:tmpl w:val="45B24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5501AD"/>
    <w:multiLevelType w:val="hybridMultilevel"/>
    <w:tmpl w:val="13E0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B40CF0"/>
    <w:multiLevelType w:val="hybridMultilevel"/>
    <w:tmpl w:val="09E60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A6CFD"/>
    <w:multiLevelType w:val="hybridMultilevel"/>
    <w:tmpl w:val="E544D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26471"/>
    <w:multiLevelType w:val="hybridMultilevel"/>
    <w:tmpl w:val="F8EC29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F1841"/>
    <w:multiLevelType w:val="hybridMultilevel"/>
    <w:tmpl w:val="3F02A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B766E"/>
    <w:multiLevelType w:val="hybridMultilevel"/>
    <w:tmpl w:val="8A4610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9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5"/>
  </w:num>
  <w:num w:numId="21">
    <w:abstractNumId w:val="20"/>
  </w:num>
  <w:num w:numId="22">
    <w:abstractNumId w:val="12"/>
  </w:num>
  <w:num w:numId="23">
    <w:abstractNumId w:val="13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  <w:num w:numId="30">
    <w:abstractNumId w:val="18"/>
  </w:num>
  <w:num w:numId="31">
    <w:abstractNumId w:val="35"/>
  </w:num>
  <w:num w:numId="32">
    <w:abstractNumId w:val="30"/>
  </w:num>
  <w:num w:numId="33">
    <w:abstractNumId w:val="14"/>
  </w:num>
  <w:num w:numId="34">
    <w:abstractNumId w:val="36"/>
  </w:num>
  <w:num w:numId="35">
    <w:abstractNumId w:val="15"/>
  </w:num>
  <w:num w:numId="36">
    <w:abstractNumId w:val="27"/>
  </w:num>
  <w:num w:numId="37">
    <w:abstractNumId w:val="21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D37"/>
    <w:rsid w:val="000341C6"/>
    <w:rsid w:val="0004033B"/>
    <w:rsid w:val="000431EF"/>
    <w:rsid w:val="00045553"/>
    <w:rsid w:val="00047229"/>
    <w:rsid w:val="000534C0"/>
    <w:rsid w:val="000537EA"/>
    <w:rsid w:val="00056CDA"/>
    <w:rsid w:val="00062FE8"/>
    <w:rsid w:val="00063BF3"/>
    <w:rsid w:val="0006657B"/>
    <w:rsid w:val="00070BAB"/>
    <w:rsid w:val="00071B1A"/>
    <w:rsid w:val="00071EEF"/>
    <w:rsid w:val="00074748"/>
    <w:rsid w:val="000771E2"/>
    <w:rsid w:val="00081747"/>
    <w:rsid w:val="0008350D"/>
    <w:rsid w:val="000855A9"/>
    <w:rsid w:val="00086A28"/>
    <w:rsid w:val="00094BE7"/>
    <w:rsid w:val="0009572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1857"/>
    <w:rsid w:val="000B2A18"/>
    <w:rsid w:val="000B5AFB"/>
    <w:rsid w:val="000B5EAD"/>
    <w:rsid w:val="000B6F9B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6AE6"/>
    <w:rsid w:val="000F7222"/>
    <w:rsid w:val="0010177B"/>
    <w:rsid w:val="00103180"/>
    <w:rsid w:val="00123901"/>
    <w:rsid w:val="00125032"/>
    <w:rsid w:val="00125236"/>
    <w:rsid w:val="0012671D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620"/>
    <w:rsid w:val="001804DD"/>
    <w:rsid w:val="00185B9B"/>
    <w:rsid w:val="00191140"/>
    <w:rsid w:val="00193DB3"/>
    <w:rsid w:val="00195C5E"/>
    <w:rsid w:val="001A6906"/>
    <w:rsid w:val="001B03B0"/>
    <w:rsid w:val="001B3424"/>
    <w:rsid w:val="001B61E4"/>
    <w:rsid w:val="001B6B05"/>
    <w:rsid w:val="001B70CF"/>
    <w:rsid w:val="001B731A"/>
    <w:rsid w:val="001B7BE4"/>
    <w:rsid w:val="001C0FD7"/>
    <w:rsid w:val="001C1653"/>
    <w:rsid w:val="001C1D20"/>
    <w:rsid w:val="001C691D"/>
    <w:rsid w:val="001C711D"/>
    <w:rsid w:val="001C7A81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1F7537"/>
    <w:rsid w:val="00200104"/>
    <w:rsid w:val="00203D65"/>
    <w:rsid w:val="0020566A"/>
    <w:rsid w:val="002109DD"/>
    <w:rsid w:val="0021208F"/>
    <w:rsid w:val="002139ED"/>
    <w:rsid w:val="002168F5"/>
    <w:rsid w:val="00224B30"/>
    <w:rsid w:val="00224D6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3FB5"/>
    <w:rsid w:val="002561F3"/>
    <w:rsid w:val="00256BAA"/>
    <w:rsid w:val="002570F6"/>
    <w:rsid w:val="00260711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DE3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79C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2B43"/>
    <w:rsid w:val="0035469B"/>
    <w:rsid w:val="003547C1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3CA"/>
    <w:rsid w:val="00396B66"/>
    <w:rsid w:val="003A321E"/>
    <w:rsid w:val="003A3507"/>
    <w:rsid w:val="003A4AAF"/>
    <w:rsid w:val="003A5A79"/>
    <w:rsid w:val="003B03AF"/>
    <w:rsid w:val="003B5243"/>
    <w:rsid w:val="003B52E3"/>
    <w:rsid w:val="003B609E"/>
    <w:rsid w:val="003B698E"/>
    <w:rsid w:val="003C255F"/>
    <w:rsid w:val="003C3390"/>
    <w:rsid w:val="003C640B"/>
    <w:rsid w:val="003C6DAC"/>
    <w:rsid w:val="003D195D"/>
    <w:rsid w:val="003D4D9E"/>
    <w:rsid w:val="003E03A3"/>
    <w:rsid w:val="003E1E0B"/>
    <w:rsid w:val="003E26F5"/>
    <w:rsid w:val="003E4328"/>
    <w:rsid w:val="003E435A"/>
    <w:rsid w:val="003E4634"/>
    <w:rsid w:val="003E4949"/>
    <w:rsid w:val="003E4C98"/>
    <w:rsid w:val="003E5A69"/>
    <w:rsid w:val="003E70F7"/>
    <w:rsid w:val="003F00F2"/>
    <w:rsid w:val="003F1984"/>
    <w:rsid w:val="003F2B74"/>
    <w:rsid w:val="003F2DBF"/>
    <w:rsid w:val="003F43B4"/>
    <w:rsid w:val="00400912"/>
    <w:rsid w:val="00405585"/>
    <w:rsid w:val="004064CB"/>
    <w:rsid w:val="004068E7"/>
    <w:rsid w:val="00413E18"/>
    <w:rsid w:val="00416AF0"/>
    <w:rsid w:val="00417921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068"/>
    <w:rsid w:val="00463C95"/>
    <w:rsid w:val="00465608"/>
    <w:rsid w:val="00465C8B"/>
    <w:rsid w:val="0047023B"/>
    <w:rsid w:val="0047297A"/>
    <w:rsid w:val="004760D3"/>
    <w:rsid w:val="00480DCA"/>
    <w:rsid w:val="00484B3F"/>
    <w:rsid w:val="00484DDA"/>
    <w:rsid w:val="00485B8C"/>
    <w:rsid w:val="00485C29"/>
    <w:rsid w:val="00487442"/>
    <w:rsid w:val="0048792E"/>
    <w:rsid w:val="00492147"/>
    <w:rsid w:val="00493D45"/>
    <w:rsid w:val="00494AD0"/>
    <w:rsid w:val="004A0078"/>
    <w:rsid w:val="004A5CDF"/>
    <w:rsid w:val="004A6870"/>
    <w:rsid w:val="004A6C86"/>
    <w:rsid w:val="004A7514"/>
    <w:rsid w:val="004B2780"/>
    <w:rsid w:val="004B3F81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250DB"/>
    <w:rsid w:val="00531BAF"/>
    <w:rsid w:val="00532E46"/>
    <w:rsid w:val="005352BB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7BF2"/>
    <w:rsid w:val="005720FC"/>
    <w:rsid w:val="00573D9C"/>
    <w:rsid w:val="00576237"/>
    <w:rsid w:val="00581221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4F61"/>
    <w:rsid w:val="005B5A33"/>
    <w:rsid w:val="005C5709"/>
    <w:rsid w:val="005C704B"/>
    <w:rsid w:val="005E5E28"/>
    <w:rsid w:val="005E6330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3AA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3AB1"/>
    <w:rsid w:val="00646584"/>
    <w:rsid w:val="0064728E"/>
    <w:rsid w:val="00651342"/>
    <w:rsid w:val="00651794"/>
    <w:rsid w:val="0065786F"/>
    <w:rsid w:val="00662140"/>
    <w:rsid w:val="00662339"/>
    <w:rsid w:val="00662494"/>
    <w:rsid w:val="006638FE"/>
    <w:rsid w:val="0066660C"/>
    <w:rsid w:val="00670D40"/>
    <w:rsid w:val="0067132D"/>
    <w:rsid w:val="0067145B"/>
    <w:rsid w:val="006827B6"/>
    <w:rsid w:val="006831E7"/>
    <w:rsid w:val="006A1550"/>
    <w:rsid w:val="006A1C21"/>
    <w:rsid w:val="006A207D"/>
    <w:rsid w:val="006A2B96"/>
    <w:rsid w:val="006A7DAC"/>
    <w:rsid w:val="006B03F6"/>
    <w:rsid w:val="006B0592"/>
    <w:rsid w:val="006B1731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2A80"/>
    <w:rsid w:val="00705316"/>
    <w:rsid w:val="007100BC"/>
    <w:rsid w:val="00711ED4"/>
    <w:rsid w:val="0071373B"/>
    <w:rsid w:val="00721DDE"/>
    <w:rsid w:val="00722A23"/>
    <w:rsid w:val="00722D64"/>
    <w:rsid w:val="007231C5"/>
    <w:rsid w:val="0072320D"/>
    <w:rsid w:val="00725FCB"/>
    <w:rsid w:val="00731FD1"/>
    <w:rsid w:val="0073334A"/>
    <w:rsid w:val="007337F6"/>
    <w:rsid w:val="00734A01"/>
    <w:rsid w:val="00736561"/>
    <w:rsid w:val="00742F9A"/>
    <w:rsid w:val="007445FA"/>
    <w:rsid w:val="00744BE7"/>
    <w:rsid w:val="0074542C"/>
    <w:rsid w:val="00752322"/>
    <w:rsid w:val="007524D0"/>
    <w:rsid w:val="00755FC3"/>
    <w:rsid w:val="00756B6F"/>
    <w:rsid w:val="007605E6"/>
    <w:rsid w:val="00762662"/>
    <w:rsid w:val="00763206"/>
    <w:rsid w:val="007632B9"/>
    <w:rsid w:val="007633E3"/>
    <w:rsid w:val="007638F2"/>
    <w:rsid w:val="00765261"/>
    <w:rsid w:val="00772F4C"/>
    <w:rsid w:val="0077342D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42E"/>
    <w:rsid w:val="007A2347"/>
    <w:rsid w:val="007A401A"/>
    <w:rsid w:val="007A45D3"/>
    <w:rsid w:val="007B1F81"/>
    <w:rsid w:val="007B4F0B"/>
    <w:rsid w:val="007C024B"/>
    <w:rsid w:val="007C4173"/>
    <w:rsid w:val="007C5293"/>
    <w:rsid w:val="007C6ED7"/>
    <w:rsid w:val="007D0080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1887"/>
    <w:rsid w:val="00822795"/>
    <w:rsid w:val="008235B9"/>
    <w:rsid w:val="008243AD"/>
    <w:rsid w:val="00827FE4"/>
    <w:rsid w:val="00830353"/>
    <w:rsid w:val="00835CF6"/>
    <w:rsid w:val="0084036D"/>
    <w:rsid w:val="00840A50"/>
    <w:rsid w:val="00840DBC"/>
    <w:rsid w:val="00841A08"/>
    <w:rsid w:val="00842F83"/>
    <w:rsid w:val="008437AF"/>
    <w:rsid w:val="0084487D"/>
    <w:rsid w:val="008475F6"/>
    <w:rsid w:val="0085398E"/>
    <w:rsid w:val="00855687"/>
    <w:rsid w:val="00855C93"/>
    <w:rsid w:val="00856F31"/>
    <w:rsid w:val="0086367B"/>
    <w:rsid w:val="008642BD"/>
    <w:rsid w:val="0086712D"/>
    <w:rsid w:val="0087395E"/>
    <w:rsid w:val="0087404B"/>
    <w:rsid w:val="00877BE1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CB3"/>
    <w:rsid w:val="008B1957"/>
    <w:rsid w:val="008B6223"/>
    <w:rsid w:val="008C3155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0186"/>
    <w:rsid w:val="0093504B"/>
    <w:rsid w:val="00935E5B"/>
    <w:rsid w:val="00936D52"/>
    <w:rsid w:val="0094055C"/>
    <w:rsid w:val="00940AB8"/>
    <w:rsid w:val="00942167"/>
    <w:rsid w:val="00945F9C"/>
    <w:rsid w:val="0095170F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2C23"/>
    <w:rsid w:val="009971B0"/>
    <w:rsid w:val="009A1129"/>
    <w:rsid w:val="009A1960"/>
    <w:rsid w:val="009A4ACB"/>
    <w:rsid w:val="009A548F"/>
    <w:rsid w:val="009B0B8D"/>
    <w:rsid w:val="009B29CC"/>
    <w:rsid w:val="009B2D68"/>
    <w:rsid w:val="009B3C5A"/>
    <w:rsid w:val="009B3EAE"/>
    <w:rsid w:val="009C33E7"/>
    <w:rsid w:val="009C4818"/>
    <w:rsid w:val="009C6A6B"/>
    <w:rsid w:val="009D13B3"/>
    <w:rsid w:val="009D4E67"/>
    <w:rsid w:val="009D535F"/>
    <w:rsid w:val="009E257E"/>
    <w:rsid w:val="009E3730"/>
    <w:rsid w:val="009E3DB3"/>
    <w:rsid w:val="009E4453"/>
    <w:rsid w:val="009E7D9F"/>
    <w:rsid w:val="009F55E9"/>
    <w:rsid w:val="009F7CBF"/>
    <w:rsid w:val="00A02C42"/>
    <w:rsid w:val="00A03AC8"/>
    <w:rsid w:val="00A047BA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1130"/>
    <w:rsid w:val="00A43B24"/>
    <w:rsid w:val="00A60C3E"/>
    <w:rsid w:val="00A60CA5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74D"/>
    <w:rsid w:val="00AB488A"/>
    <w:rsid w:val="00AB511C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596D"/>
    <w:rsid w:val="00B0620F"/>
    <w:rsid w:val="00B12AAE"/>
    <w:rsid w:val="00B12BBD"/>
    <w:rsid w:val="00B20DCF"/>
    <w:rsid w:val="00B23A38"/>
    <w:rsid w:val="00B26FFA"/>
    <w:rsid w:val="00B46B55"/>
    <w:rsid w:val="00B46BE5"/>
    <w:rsid w:val="00B46C91"/>
    <w:rsid w:val="00B47308"/>
    <w:rsid w:val="00B50151"/>
    <w:rsid w:val="00B52B36"/>
    <w:rsid w:val="00B54E17"/>
    <w:rsid w:val="00B5690F"/>
    <w:rsid w:val="00B60222"/>
    <w:rsid w:val="00B62A71"/>
    <w:rsid w:val="00B65F73"/>
    <w:rsid w:val="00B71B51"/>
    <w:rsid w:val="00B72426"/>
    <w:rsid w:val="00B72FDA"/>
    <w:rsid w:val="00B7529A"/>
    <w:rsid w:val="00B779D7"/>
    <w:rsid w:val="00B82353"/>
    <w:rsid w:val="00B86396"/>
    <w:rsid w:val="00B871F5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5C4"/>
    <w:rsid w:val="00BC5A90"/>
    <w:rsid w:val="00BC6D2D"/>
    <w:rsid w:val="00BD3F90"/>
    <w:rsid w:val="00BD4803"/>
    <w:rsid w:val="00BD58C5"/>
    <w:rsid w:val="00BD76CB"/>
    <w:rsid w:val="00BE1CFA"/>
    <w:rsid w:val="00BE3FAC"/>
    <w:rsid w:val="00BE5BE5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15EA"/>
    <w:rsid w:val="00C325D1"/>
    <w:rsid w:val="00C42008"/>
    <w:rsid w:val="00C45B64"/>
    <w:rsid w:val="00C45B7C"/>
    <w:rsid w:val="00C527B5"/>
    <w:rsid w:val="00C54EE5"/>
    <w:rsid w:val="00C5558E"/>
    <w:rsid w:val="00C57023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22"/>
    <w:rsid w:val="00CA1646"/>
    <w:rsid w:val="00CA454B"/>
    <w:rsid w:val="00CA4860"/>
    <w:rsid w:val="00CA50EB"/>
    <w:rsid w:val="00CB0F56"/>
    <w:rsid w:val="00CB100E"/>
    <w:rsid w:val="00CB2CB2"/>
    <w:rsid w:val="00CB51CA"/>
    <w:rsid w:val="00CB70DD"/>
    <w:rsid w:val="00CC637F"/>
    <w:rsid w:val="00CC7315"/>
    <w:rsid w:val="00CD0B60"/>
    <w:rsid w:val="00CD1222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59E8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082"/>
    <w:rsid w:val="00D45A18"/>
    <w:rsid w:val="00D45BF4"/>
    <w:rsid w:val="00D46B3A"/>
    <w:rsid w:val="00D5482E"/>
    <w:rsid w:val="00D57CE1"/>
    <w:rsid w:val="00D6041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1D06"/>
    <w:rsid w:val="00D91D7C"/>
    <w:rsid w:val="00D93365"/>
    <w:rsid w:val="00D94615"/>
    <w:rsid w:val="00D96085"/>
    <w:rsid w:val="00DA05A4"/>
    <w:rsid w:val="00DA43D3"/>
    <w:rsid w:val="00DA4FA9"/>
    <w:rsid w:val="00DA7663"/>
    <w:rsid w:val="00DB019A"/>
    <w:rsid w:val="00DB1EB2"/>
    <w:rsid w:val="00DB4456"/>
    <w:rsid w:val="00DB53F4"/>
    <w:rsid w:val="00DC0777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002F"/>
    <w:rsid w:val="00E229D3"/>
    <w:rsid w:val="00E23201"/>
    <w:rsid w:val="00E26A0F"/>
    <w:rsid w:val="00E271CE"/>
    <w:rsid w:val="00E31BD1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69B3"/>
    <w:rsid w:val="00E67261"/>
    <w:rsid w:val="00E677D1"/>
    <w:rsid w:val="00E70869"/>
    <w:rsid w:val="00E73F97"/>
    <w:rsid w:val="00E753AE"/>
    <w:rsid w:val="00E757F2"/>
    <w:rsid w:val="00E77478"/>
    <w:rsid w:val="00E77D2B"/>
    <w:rsid w:val="00E82627"/>
    <w:rsid w:val="00E87592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2FDA"/>
    <w:rsid w:val="00EE7BD3"/>
    <w:rsid w:val="00EF2BAF"/>
    <w:rsid w:val="00EF3089"/>
    <w:rsid w:val="00EF4298"/>
    <w:rsid w:val="00EF65C8"/>
    <w:rsid w:val="00F01E3B"/>
    <w:rsid w:val="00F02314"/>
    <w:rsid w:val="00F03137"/>
    <w:rsid w:val="00F036C7"/>
    <w:rsid w:val="00F0521F"/>
    <w:rsid w:val="00F07897"/>
    <w:rsid w:val="00F14094"/>
    <w:rsid w:val="00F1575B"/>
    <w:rsid w:val="00F20BD2"/>
    <w:rsid w:val="00F229F9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6A6F"/>
    <w:rsid w:val="00F570AD"/>
    <w:rsid w:val="00F572E5"/>
    <w:rsid w:val="00F57CDA"/>
    <w:rsid w:val="00F6158D"/>
    <w:rsid w:val="00F65572"/>
    <w:rsid w:val="00F65AF5"/>
    <w:rsid w:val="00F6620F"/>
    <w:rsid w:val="00F67628"/>
    <w:rsid w:val="00F714C2"/>
    <w:rsid w:val="00F7255F"/>
    <w:rsid w:val="00F7738E"/>
    <w:rsid w:val="00F80337"/>
    <w:rsid w:val="00F80BA0"/>
    <w:rsid w:val="00F8166A"/>
    <w:rsid w:val="00F850ED"/>
    <w:rsid w:val="00F8537B"/>
    <w:rsid w:val="00F86299"/>
    <w:rsid w:val="00F90708"/>
    <w:rsid w:val="00F92454"/>
    <w:rsid w:val="00F92A2F"/>
    <w:rsid w:val="00F93716"/>
    <w:rsid w:val="00F96E5A"/>
    <w:rsid w:val="00FA151C"/>
    <w:rsid w:val="00FA22AD"/>
    <w:rsid w:val="00FA2A7B"/>
    <w:rsid w:val="00FA5394"/>
    <w:rsid w:val="00FA6387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1C89"/>
    <w:rsid w:val="00FE22A7"/>
    <w:rsid w:val="00FF0642"/>
    <w:rsid w:val="00FF1310"/>
    <w:rsid w:val="00FF1F9F"/>
    <w:rsid w:val="00FF4467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EAEF7"/>
  <w15:docId w15:val="{71B7B361-38C6-4CC5-91E0-A963A858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F59E8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semiHidden/>
    <w:unhideWhenUsed/>
    <w:rsid w:val="00253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7D73-E881-4E69-8BCA-3D817E39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Gordana Boljević</cp:lastModifiedBy>
  <cp:revision>14</cp:revision>
  <cp:lastPrinted>2010-03-01T14:10:00Z</cp:lastPrinted>
  <dcterms:created xsi:type="dcterms:W3CDTF">2020-11-26T13:23:00Z</dcterms:created>
  <dcterms:modified xsi:type="dcterms:W3CDTF">2020-11-27T13:09:00Z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