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F52D19" w:rsidRDefault="00C22BE5" w:rsidP="00F52D19">
      <w:pPr>
        <w:rPr>
          <w:sz w:val="22"/>
          <w:szCs w:val="22"/>
          <w:lang w:val="sr-Latn-ME"/>
        </w:rPr>
      </w:pPr>
    </w:p>
    <w:p w:rsidR="00C22BE5" w:rsidRPr="00F52D19" w:rsidRDefault="00C22BE5" w:rsidP="00F52D19">
      <w:pPr>
        <w:rPr>
          <w:sz w:val="22"/>
          <w:szCs w:val="22"/>
          <w:lang w:val="sr-Latn-ME"/>
        </w:rPr>
      </w:pPr>
    </w:p>
    <w:p w:rsidR="00C22BE5" w:rsidRPr="00F52D19" w:rsidRDefault="00C30F92" w:rsidP="00F52D19">
      <w:pPr>
        <w:jc w:val="center"/>
        <w:rPr>
          <w:sz w:val="22"/>
          <w:szCs w:val="22"/>
          <w:lang w:val="sr-Latn-ME"/>
        </w:rPr>
      </w:pPr>
      <w:r w:rsidRPr="00F52D1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52D1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F52D19" w:rsidRDefault="00C30F92" w:rsidP="00F52D19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F69A7" w:rsidRPr="00F52D19" w:rsidRDefault="00F37845" w:rsidP="00F52D19">
      <w:pPr>
        <w:jc w:val="center"/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bCs/>
          <w:sz w:val="22"/>
          <w:szCs w:val="22"/>
          <w:lang w:val="sr-Latn-ME"/>
        </w:rPr>
        <w:t>Spray</w:t>
      </w:r>
      <w:r w:rsidR="00BF69A7" w:rsidRPr="00F52D19">
        <w:rPr>
          <w:b/>
          <w:bCs/>
          <w:sz w:val="22"/>
          <w:szCs w:val="22"/>
          <w:vertAlign w:val="superscript"/>
          <w:lang w:val="sr-Latn-ME"/>
        </w:rPr>
        <w:t>®</w:t>
      </w:r>
      <w:r w:rsidR="00BF69A7" w:rsidRPr="00F52D19">
        <w:rPr>
          <w:b/>
          <w:bCs/>
          <w:sz w:val="22"/>
          <w:szCs w:val="22"/>
          <w:lang w:val="sr-Latn-ME"/>
        </w:rPr>
        <w:t xml:space="preserve"> sa aromom peperminta</w:t>
      </w:r>
    </w:p>
    <w:p w:rsidR="00BF69A7" w:rsidRPr="00F52D19" w:rsidRDefault="00BF69A7" w:rsidP="00F52D19">
      <w:pPr>
        <w:jc w:val="center"/>
        <w:rPr>
          <w:b/>
          <w:color w:val="000000"/>
          <w:sz w:val="22"/>
          <w:szCs w:val="22"/>
          <w:lang w:val="sr-Latn-ME"/>
        </w:rPr>
      </w:pPr>
      <w:r w:rsidRPr="00F52D19">
        <w:rPr>
          <w:b/>
          <w:color w:val="000000"/>
          <w:sz w:val="22"/>
          <w:szCs w:val="22"/>
          <w:lang w:val="sr-Latn-ME"/>
        </w:rPr>
        <w:t>20 mg/ml + 1,5 mg/ml</w:t>
      </w:r>
    </w:p>
    <w:p w:rsidR="00BF69A7" w:rsidRPr="00F52D19" w:rsidRDefault="00BF69A7" w:rsidP="00F52D19">
      <w:pPr>
        <w:jc w:val="center"/>
        <w:rPr>
          <w:b/>
          <w:color w:val="000000"/>
          <w:sz w:val="22"/>
          <w:szCs w:val="22"/>
          <w:lang w:val="sr-Latn-ME"/>
        </w:rPr>
      </w:pPr>
      <w:r w:rsidRPr="00F52D19">
        <w:rPr>
          <w:b/>
          <w:color w:val="000000"/>
          <w:sz w:val="22"/>
          <w:szCs w:val="22"/>
          <w:lang w:val="sr-Latn-ME"/>
        </w:rPr>
        <w:t>sprej za usnu sluznicu, rastvor</w:t>
      </w:r>
    </w:p>
    <w:p w:rsidR="00BF69A7" w:rsidRPr="00F52D19" w:rsidRDefault="00BF69A7" w:rsidP="00F52D19">
      <w:pPr>
        <w:jc w:val="both"/>
        <w:rPr>
          <w:sz w:val="22"/>
          <w:szCs w:val="22"/>
          <w:lang w:val="sr-Latn-ME"/>
        </w:rPr>
      </w:pPr>
    </w:p>
    <w:p w:rsidR="00C22BE5" w:rsidRPr="00F52D19" w:rsidRDefault="00BF69A7" w:rsidP="00F52D19">
      <w:pPr>
        <w:pStyle w:val="Header"/>
        <w:tabs>
          <w:tab w:val="left" w:pos="284"/>
        </w:tabs>
        <w:jc w:val="center"/>
        <w:rPr>
          <w:i/>
          <w:sz w:val="22"/>
          <w:szCs w:val="22"/>
          <w:lang w:val="sr-Latn-ME"/>
        </w:rPr>
      </w:pPr>
      <w:r w:rsidRPr="00F52D19">
        <w:rPr>
          <w:i/>
          <w:color w:val="000000"/>
          <w:sz w:val="22"/>
          <w:szCs w:val="22"/>
          <w:lang w:val="sr-Latn-ME"/>
        </w:rPr>
        <w:t>lizozim, cetilpiridinijum</w:t>
      </w:r>
    </w:p>
    <w:p w:rsidR="00C22BE5" w:rsidRPr="00F52D19" w:rsidRDefault="00C22BE5" w:rsidP="00F52D1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:rsidR="006A2B96" w:rsidRPr="00F52D19" w:rsidRDefault="006A2B96" w:rsidP="00F52D1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F52D19">
        <w:rPr>
          <w:b/>
          <w:bCs/>
          <w:sz w:val="22"/>
          <w:szCs w:val="22"/>
          <w:lang w:val="sr-Latn-ME"/>
        </w:rPr>
        <w:t>,</w:t>
      </w:r>
      <w:r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F52D19" w:rsidRDefault="006A2B96" w:rsidP="00F52D1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F52D19" w:rsidRDefault="00F67628" w:rsidP="00F52D19">
      <w:pPr>
        <w:pStyle w:val="CommentText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Uvijek </w:t>
      </w:r>
      <w:r w:rsidR="00A32113" w:rsidRPr="00F52D19">
        <w:rPr>
          <w:sz w:val="22"/>
          <w:szCs w:val="22"/>
          <w:lang w:val="sr-Latn-ME"/>
        </w:rPr>
        <w:t xml:space="preserve">koristite </w:t>
      </w:r>
      <w:r w:rsidRPr="00F52D19">
        <w:rPr>
          <w:sz w:val="22"/>
          <w:szCs w:val="22"/>
          <w:lang w:val="sr-Latn-ME"/>
        </w:rPr>
        <w:t xml:space="preserve">ovaj </w:t>
      </w:r>
      <w:r w:rsidR="00A32113" w:rsidRPr="00F52D19">
        <w:rPr>
          <w:sz w:val="22"/>
          <w:szCs w:val="22"/>
          <w:lang w:val="sr-Latn-ME"/>
        </w:rPr>
        <w:t xml:space="preserve">lijek </w:t>
      </w:r>
      <w:r w:rsidR="00564146" w:rsidRPr="00F52D19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F52D19">
        <w:rPr>
          <w:sz w:val="22"/>
          <w:szCs w:val="22"/>
          <w:lang w:val="sr-Latn-ME"/>
        </w:rPr>
        <w:t>.</w:t>
      </w:r>
      <w:r w:rsidR="006240C9" w:rsidRPr="00F52D19">
        <w:rPr>
          <w:sz w:val="22"/>
          <w:szCs w:val="22"/>
          <w:lang w:val="sr-Latn-ME"/>
        </w:rPr>
        <w:t xml:space="preserve"> </w:t>
      </w:r>
    </w:p>
    <w:p w:rsidR="00A32113" w:rsidRPr="00F52D19" w:rsidRDefault="00A32113" w:rsidP="00F52D19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F52D19" w:rsidRDefault="00A32113" w:rsidP="00F52D19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imate dodatnih pitanja, obratite se </w:t>
      </w:r>
      <w:r w:rsidR="00583B8A" w:rsidRPr="00F52D19">
        <w:rPr>
          <w:sz w:val="22"/>
          <w:szCs w:val="22"/>
          <w:lang w:val="sr-Latn-ME"/>
        </w:rPr>
        <w:t xml:space="preserve">svom ljekaru ili </w:t>
      </w:r>
      <w:r w:rsidRPr="00F52D19">
        <w:rPr>
          <w:sz w:val="22"/>
          <w:szCs w:val="22"/>
          <w:lang w:val="sr-Latn-ME"/>
        </w:rPr>
        <w:t>farmaceutu</w:t>
      </w:r>
      <w:r w:rsidR="007B1F81" w:rsidRPr="00F52D19">
        <w:rPr>
          <w:sz w:val="22"/>
          <w:szCs w:val="22"/>
          <w:lang w:val="sr-Latn-ME"/>
        </w:rPr>
        <w:t xml:space="preserve"> </w:t>
      </w:r>
      <w:r w:rsidR="007B1F81" w:rsidRPr="00F52D19">
        <w:rPr>
          <w:noProof/>
          <w:sz w:val="22"/>
          <w:szCs w:val="22"/>
          <w:lang w:val="sr-Latn-ME"/>
        </w:rPr>
        <w:t>ili medicinskoj sestri</w:t>
      </w:r>
      <w:r w:rsidRPr="00F52D19">
        <w:rPr>
          <w:sz w:val="22"/>
          <w:szCs w:val="22"/>
          <w:lang w:val="sr-Latn-ME"/>
        </w:rPr>
        <w:t>.</w:t>
      </w:r>
    </w:p>
    <w:p w:rsidR="00F67628" w:rsidRPr="00F52D19" w:rsidRDefault="00F67628" w:rsidP="00F52D19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52D19">
        <w:rPr>
          <w:spacing w:val="-4"/>
          <w:sz w:val="22"/>
          <w:szCs w:val="22"/>
          <w:lang w:val="sr-Latn-ME"/>
        </w:rPr>
        <w:t>. Pogledajte dio 4</w:t>
      </w:r>
    </w:p>
    <w:p w:rsidR="00A32113" w:rsidRPr="00F52D19" w:rsidRDefault="00A32113" w:rsidP="00F52D19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Ukoliko se Vaši simptomi pogoršaju ili Vam ne bude bolje poslije </w:t>
      </w:r>
      <w:r w:rsidR="00BF69A7" w:rsidRPr="00F52D19">
        <w:rPr>
          <w:sz w:val="22"/>
          <w:szCs w:val="22"/>
          <w:lang w:val="sr-Latn-ME"/>
        </w:rPr>
        <w:t xml:space="preserve">5 </w:t>
      </w:r>
      <w:r w:rsidRPr="00F52D19">
        <w:rPr>
          <w:sz w:val="22"/>
          <w:szCs w:val="22"/>
          <w:lang w:val="sr-Latn-ME"/>
        </w:rPr>
        <w:t>dana, morate se obratiti svom ljekaru.</w:t>
      </w:r>
    </w:p>
    <w:p w:rsidR="00C269D7" w:rsidRPr="00F52D19" w:rsidRDefault="00C269D7" w:rsidP="00F52D1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F52D19" w:rsidRDefault="00C269D7" w:rsidP="00F52D19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F52D19" w:rsidRDefault="00A92C66" w:rsidP="00F52D19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F52D19" w:rsidRDefault="00A3211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Šta je lijek </w:t>
      </w:r>
      <w:r w:rsidR="00F37845" w:rsidRPr="00F52D19">
        <w:rPr>
          <w:sz w:val="22"/>
          <w:szCs w:val="22"/>
          <w:lang w:val="sr-Latn-ME"/>
        </w:rPr>
        <w:t xml:space="preserve">Lysobact </w:t>
      </w:r>
      <w:r w:rsidR="00BF69A7" w:rsidRPr="00F52D19">
        <w:rPr>
          <w:sz w:val="22"/>
          <w:szCs w:val="22"/>
          <w:lang w:val="sr-Latn-ME"/>
        </w:rPr>
        <w:t>Spray sa aromom peperminta</w:t>
      </w:r>
      <w:r w:rsidRPr="00F52D19">
        <w:rPr>
          <w:sz w:val="22"/>
          <w:szCs w:val="22"/>
          <w:lang w:val="sr-Latn-ME"/>
        </w:rPr>
        <w:t xml:space="preserve"> i čemu je namijenjen</w:t>
      </w:r>
    </w:p>
    <w:p w:rsidR="00A32113" w:rsidRPr="00F52D19" w:rsidRDefault="00A3211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Šta treba da znate prije nego što uzmete lijek </w:t>
      </w:r>
      <w:r w:rsidR="00F37845" w:rsidRPr="00F52D19">
        <w:rPr>
          <w:sz w:val="22"/>
          <w:szCs w:val="22"/>
          <w:lang w:val="sr-Latn-ME"/>
        </w:rPr>
        <w:t xml:space="preserve">Lysobact </w:t>
      </w:r>
      <w:r w:rsidR="00BF69A7" w:rsidRPr="00F52D19">
        <w:rPr>
          <w:sz w:val="22"/>
          <w:szCs w:val="22"/>
          <w:lang w:val="sr-Latn-ME"/>
        </w:rPr>
        <w:t xml:space="preserve">Spray sa aromom peperminta </w:t>
      </w:r>
    </w:p>
    <w:p w:rsidR="00A32113" w:rsidRPr="00F52D19" w:rsidRDefault="00A3211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Kako se upotrebljava lijek </w:t>
      </w:r>
      <w:r w:rsidR="00F37845" w:rsidRPr="00F52D19">
        <w:rPr>
          <w:sz w:val="22"/>
          <w:szCs w:val="22"/>
          <w:lang w:val="sr-Latn-ME"/>
        </w:rPr>
        <w:t xml:space="preserve">Lysobact </w:t>
      </w:r>
      <w:r w:rsidR="00BF69A7" w:rsidRPr="00F52D19">
        <w:rPr>
          <w:sz w:val="22"/>
          <w:szCs w:val="22"/>
          <w:lang w:val="sr-Latn-ME"/>
        </w:rPr>
        <w:t xml:space="preserve">Spray sa aromom peperminta </w:t>
      </w:r>
    </w:p>
    <w:p w:rsidR="00A32113" w:rsidRPr="00F52D19" w:rsidRDefault="00A3211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Moguća neželjena dejstva </w:t>
      </w:r>
    </w:p>
    <w:p w:rsidR="00A32113" w:rsidRPr="00F52D19" w:rsidRDefault="00A3211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Kako čuvati lijek </w:t>
      </w:r>
      <w:r w:rsidR="00F37845" w:rsidRPr="00F52D19">
        <w:rPr>
          <w:sz w:val="22"/>
          <w:szCs w:val="22"/>
          <w:lang w:val="sr-Latn-ME"/>
        </w:rPr>
        <w:t xml:space="preserve">Lysobact </w:t>
      </w:r>
      <w:r w:rsidR="00BF69A7" w:rsidRPr="00F52D19">
        <w:rPr>
          <w:sz w:val="22"/>
          <w:szCs w:val="22"/>
          <w:lang w:val="sr-Latn-ME"/>
        </w:rPr>
        <w:t xml:space="preserve">Spray sa aromom peperminta </w:t>
      </w:r>
    </w:p>
    <w:p w:rsidR="00A32113" w:rsidRPr="00F52D19" w:rsidRDefault="000A77B3" w:rsidP="00F52D1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Sadržaj pakovanja i d</w:t>
      </w:r>
      <w:r w:rsidR="00A32113" w:rsidRPr="00F52D19">
        <w:rPr>
          <w:sz w:val="22"/>
          <w:szCs w:val="22"/>
          <w:lang w:val="sr-Latn-ME"/>
        </w:rPr>
        <w:t>odatne informacije</w:t>
      </w:r>
      <w:r w:rsidR="00A02C42" w:rsidRPr="00F52D19">
        <w:rPr>
          <w:sz w:val="22"/>
          <w:szCs w:val="22"/>
          <w:lang w:val="sr-Latn-ME"/>
        </w:rPr>
        <w:t xml:space="preserve"> </w:t>
      </w:r>
    </w:p>
    <w:p w:rsidR="00A32113" w:rsidRPr="00F52D19" w:rsidRDefault="00A32113" w:rsidP="00F52D1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F52D19" w:rsidRDefault="00C22BE5" w:rsidP="00F52D1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F52D19" w:rsidRDefault="00CF1B2D" w:rsidP="00F52D19">
      <w:pPr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br w:type="page"/>
      </w:r>
    </w:p>
    <w:p w:rsidR="00445D8F" w:rsidRPr="00F52D19" w:rsidRDefault="00445D8F" w:rsidP="00F52D19">
      <w:pPr>
        <w:rPr>
          <w:b/>
          <w:bCs/>
          <w:sz w:val="22"/>
          <w:szCs w:val="22"/>
          <w:lang w:val="sr-Latn-ME"/>
        </w:rPr>
      </w:pPr>
    </w:p>
    <w:p w:rsidR="00A32113" w:rsidRPr="00F52D19" w:rsidRDefault="00A32113" w:rsidP="00F52D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1. </w:t>
      </w:r>
      <w:r w:rsidR="00FB6603" w:rsidRPr="00F52D19">
        <w:rPr>
          <w:b/>
          <w:bCs/>
          <w:sz w:val="22"/>
          <w:szCs w:val="22"/>
          <w:lang w:val="sr-Latn-ME"/>
        </w:rPr>
        <w:tab/>
      </w:r>
      <w:r w:rsidRPr="00F52D19">
        <w:rPr>
          <w:b/>
          <w:bCs/>
          <w:sz w:val="22"/>
          <w:szCs w:val="22"/>
          <w:lang w:val="sr-Latn-ME"/>
        </w:rPr>
        <w:t xml:space="preserve">ŠTA JE LIJEK </w:t>
      </w:r>
      <w:r w:rsidR="00BF69A7" w:rsidRPr="00F52D19">
        <w:rPr>
          <w:b/>
          <w:sz w:val="22"/>
          <w:szCs w:val="22"/>
          <w:lang w:val="sr-Latn-ME"/>
        </w:rPr>
        <w:t xml:space="preserve">LYSOBACT </w:t>
      </w:r>
      <w:r w:rsidR="00F37845" w:rsidRPr="00F52D19">
        <w:rPr>
          <w:b/>
          <w:sz w:val="22"/>
          <w:szCs w:val="22"/>
          <w:lang w:val="sr-Latn-ME"/>
        </w:rPr>
        <w:t>SPRAY SA AROMOM PEPERMINTA</w:t>
      </w:r>
      <w:r w:rsidR="00F37845"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bCs/>
          <w:sz w:val="22"/>
          <w:szCs w:val="22"/>
          <w:lang w:val="sr-Latn-ME"/>
        </w:rPr>
        <w:t>I ČEMU JE NAMIJENJEN</w:t>
      </w:r>
    </w:p>
    <w:p w:rsidR="009F21A9" w:rsidRPr="00F52D19" w:rsidRDefault="009F21A9" w:rsidP="00F52D19">
      <w:pPr>
        <w:pStyle w:val="CommentText"/>
        <w:jc w:val="both"/>
        <w:rPr>
          <w:bCs/>
          <w:sz w:val="22"/>
          <w:szCs w:val="22"/>
          <w:lang w:val="sr-Latn-ME"/>
        </w:rPr>
      </w:pPr>
    </w:p>
    <w:p w:rsidR="001D71F4" w:rsidRPr="00F52D19" w:rsidRDefault="009F21A9" w:rsidP="00F52D19">
      <w:pPr>
        <w:pStyle w:val="CommentText"/>
        <w:jc w:val="both"/>
        <w:rPr>
          <w:sz w:val="22"/>
          <w:szCs w:val="22"/>
          <w:lang w:val="sr-Latn-ME"/>
        </w:rPr>
      </w:pPr>
      <w:r w:rsidRPr="00F52D19">
        <w:rPr>
          <w:bCs/>
          <w:sz w:val="22"/>
          <w:szCs w:val="22"/>
          <w:lang w:val="sr-Latn-ME"/>
        </w:rPr>
        <w:t xml:space="preserve">Lijek </w:t>
      </w:r>
      <w:r w:rsidR="00F37845" w:rsidRPr="00F52D19">
        <w:rPr>
          <w:bCs/>
          <w:sz w:val="22"/>
          <w:szCs w:val="22"/>
          <w:lang w:val="sr-Latn-ME"/>
        </w:rPr>
        <w:t xml:space="preserve">Lysobact </w:t>
      </w:r>
      <w:r w:rsidR="001D71F4" w:rsidRPr="00F52D19">
        <w:rPr>
          <w:bCs/>
          <w:sz w:val="22"/>
          <w:szCs w:val="22"/>
          <w:lang w:val="sr-Latn-ME"/>
        </w:rPr>
        <w:t xml:space="preserve">Spray sa aromom peperminta sadrži dvije </w:t>
      </w:r>
      <w:r w:rsidR="001D71F4" w:rsidRPr="00F52D19">
        <w:rPr>
          <w:color w:val="000000"/>
          <w:sz w:val="22"/>
          <w:szCs w:val="22"/>
          <w:lang w:val="sr-Latn-ME"/>
        </w:rPr>
        <w:t>aktivne supstance</w:t>
      </w:r>
      <w:r w:rsidRPr="00F52D19">
        <w:rPr>
          <w:color w:val="000000"/>
          <w:sz w:val="22"/>
          <w:szCs w:val="22"/>
          <w:lang w:val="sr-Latn-ME"/>
        </w:rPr>
        <w:t>,</w:t>
      </w:r>
      <w:r w:rsidR="001D71F4" w:rsidRPr="00F52D19">
        <w:rPr>
          <w:bCs/>
          <w:sz w:val="22"/>
          <w:szCs w:val="22"/>
          <w:lang w:val="sr-Latn-ME"/>
        </w:rPr>
        <w:t xml:space="preserve"> koje se zovu </w:t>
      </w:r>
      <w:r w:rsidR="001D71F4" w:rsidRPr="00F52D19">
        <w:rPr>
          <w:sz w:val="22"/>
          <w:szCs w:val="22"/>
          <w:lang w:val="sr-Latn-ME"/>
        </w:rPr>
        <w:t xml:space="preserve">lizozim hidrohlorid i cetilpiridinijum hlorid. Pripada grupi ljekova koji djeluju na respiratorni </w:t>
      </w:r>
      <w:r w:rsidRPr="00F52D19">
        <w:rPr>
          <w:sz w:val="22"/>
          <w:szCs w:val="22"/>
          <w:lang w:val="sr-Latn-ME"/>
        </w:rPr>
        <w:t xml:space="preserve">(disajni) </w:t>
      </w:r>
      <w:r w:rsidR="001D71F4" w:rsidRPr="00F52D19">
        <w:rPr>
          <w:sz w:val="22"/>
          <w:szCs w:val="22"/>
          <w:lang w:val="sr-Latn-ME"/>
        </w:rPr>
        <w:t>sistem – preparati za liječenje bolesti grla.</w:t>
      </w:r>
    </w:p>
    <w:p w:rsidR="00445D8F" w:rsidRPr="00F52D19" w:rsidRDefault="00445D8F" w:rsidP="00F52D19">
      <w:pPr>
        <w:jc w:val="both"/>
        <w:rPr>
          <w:sz w:val="22"/>
          <w:szCs w:val="22"/>
          <w:lang w:val="sr-Latn-ME"/>
        </w:rPr>
      </w:pPr>
    </w:p>
    <w:p w:rsidR="001D71F4" w:rsidRPr="00F52D19" w:rsidRDefault="009F21A9" w:rsidP="00F52D19">
      <w:pPr>
        <w:jc w:val="both"/>
        <w:rPr>
          <w:b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Lijek </w:t>
      </w:r>
      <w:r w:rsidR="00F37845" w:rsidRPr="00F52D19">
        <w:rPr>
          <w:b/>
          <w:bCs/>
          <w:sz w:val="22"/>
          <w:szCs w:val="22"/>
          <w:lang w:val="sr-Latn-ME"/>
        </w:rPr>
        <w:t xml:space="preserve">Lysobact </w:t>
      </w:r>
      <w:r w:rsidR="001D71F4" w:rsidRPr="00F52D19">
        <w:rPr>
          <w:b/>
          <w:bCs/>
          <w:sz w:val="22"/>
          <w:szCs w:val="22"/>
          <w:lang w:val="sr-Latn-ME"/>
        </w:rPr>
        <w:t>Spray sa aromom peperminta se primjenjuje za:</w:t>
      </w:r>
    </w:p>
    <w:p w:rsidR="001D71F4" w:rsidRPr="00F52D19" w:rsidRDefault="001D71F4" w:rsidP="00F52D19">
      <w:pPr>
        <w:pStyle w:val="BodyText"/>
        <w:numPr>
          <w:ilvl w:val="0"/>
          <w:numId w:val="29"/>
        </w:numPr>
        <w:spacing w:after="0"/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Lokalno liječenje akutnih upalnih bolesti sluznice usne šupljine i ždrijela, kao što su gingivitis (bolest desni), stomatitis (upala sluznice usne šupljine) i afte (male ranice na sluznici usta).   </w:t>
      </w:r>
    </w:p>
    <w:p w:rsidR="001D71F4" w:rsidRPr="00F52D19" w:rsidRDefault="001D71F4" w:rsidP="00F52D19">
      <w:pPr>
        <w:pStyle w:val="BodyText"/>
        <w:numPr>
          <w:ilvl w:val="0"/>
          <w:numId w:val="29"/>
        </w:numPr>
        <w:spacing w:after="0"/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Pomoćna terapija kod grlobolje i bolova pri gutanju, upale krajnika i ždrijela.</w:t>
      </w:r>
    </w:p>
    <w:p w:rsidR="001D71F4" w:rsidRDefault="001D71F4" w:rsidP="00F52D19">
      <w:pPr>
        <w:pStyle w:val="BodyText"/>
        <w:numPr>
          <w:ilvl w:val="0"/>
          <w:numId w:val="29"/>
        </w:numPr>
        <w:spacing w:after="0"/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Po preporuci ljekara, prije i nakon operativnih zahvata (krajnika, grkljana), k</w:t>
      </w:r>
      <w:r w:rsidR="000C1588" w:rsidRPr="00F52D19">
        <w:rPr>
          <w:color w:val="000000"/>
          <w:sz w:val="22"/>
          <w:szCs w:val="22"/>
          <w:lang w:val="sr-Latn-ME"/>
        </w:rPr>
        <w:t>ao i kod povreda ili apscesa</w:t>
      </w:r>
      <w:r w:rsidR="009F21A9" w:rsidRPr="00F52D19">
        <w:rPr>
          <w:color w:val="000000"/>
          <w:sz w:val="22"/>
          <w:szCs w:val="22"/>
          <w:lang w:val="sr-Latn-ME"/>
        </w:rPr>
        <w:t>,</w:t>
      </w:r>
      <w:r w:rsidR="000C1588" w:rsidRPr="00F52D19">
        <w:rPr>
          <w:color w:val="000000"/>
          <w:sz w:val="22"/>
          <w:szCs w:val="22"/>
          <w:lang w:val="sr-Latn-ME"/>
        </w:rPr>
        <w:t xml:space="preserve"> i</w:t>
      </w:r>
      <w:r w:rsidRPr="00F52D19">
        <w:rPr>
          <w:color w:val="000000"/>
          <w:sz w:val="22"/>
          <w:szCs w:val="22"/>
          <w:lang w:val="sr-Latn-ME"/>
        </w:rPr>
        <w:t xml:space="preserve"> nakon vađenja zuba.</w:t>
      </w:r>
    </w:p>
    <w:p w:rsidR="0051310A" w:rsidRPr="00F52D19" w:rsidRDefault="0051310A" w:rsidP="0051310A">
      <w:pPr>
        <w:pStyle w:val="BodyText"/>
        <w:spacing w:after="0"/>
        <w:ind w:left="720"/>
        <w:jc w:val="both"/>
        <w:rPr>
          <w:color w:val="000000"/>
          <w:sz w:val="22"/>
          <w:szCs w:val="22"/>
          <w:lang w:val="sr-Latn-ME"/>
        </w:rPr>
      </w:pP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2. </w:t>
      </w:r>
      <w:r w:rsidR="00FB6603" w:rsidRPr="00F52D19">
        <w:rPr>
          <w:b/>
          <w:bCs/>
          <w:sz w:val="22"/>
          <w:szCs w:val="22"/>
          <w:lang w:val="sr-Latn-ME"/>
        </w:rPr>
        <w:tab/>
      </w:r>
      <w:r w:rsidRPr="00F52D1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F69A7" w:rsidRPr="00F52D19">
        <w:rPr>
          <w:b/>
          <w:sz w:val="22"/>
          <w:szCs w:val="22"/>
          <w:lang w:val="sr-Latn-ME"/>
        </w:rPr>
        <w:t xml:space="preserve">LYSOBACT </w:t>
      </w:r>
      <w:r w:rsidR="00F37845" w:rsidRPr="00F52D19">
        <w:rPr>
          <w:b/>
          <w:sz w:val="22"/>
          <w:szCs w:val="22"/>
          <w:lang w:val="sr-Latn-ME"/>
        </w:rPr>
        <w:t>SPRAY SA AROMOM PEPERMINTA</w:t>
      </w:r>
      <w:r w:rsidR="00F37845" w:rsidRPr="00F52D19">
        <w:rPr>
          <w:sz w:val="22"/>
          <w:szCs w:val="22"/>
          <w:lang w:val="sr-Latn-ME"/>
        </w:rPr>
        <w:t xml:space="preserve"> </w:t>
      </w:r>
    </w:p>
    <w:p w:rsidR="00445D8F" w:rsidRPr="00F52D19" w:rsidRDefault="00445D8F" w:rsidP="00F52D19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F52D19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Lijek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sz w:val="22"/>
          <w:szCs w:val="22"/>
          <w:lang w:val="sr-Latn-ME"/>
        </w:rPr>
        <w:t>ne smijete koristiti:</w:t>
      </w:r>
    </w:p>
    <w:p w:rsidR="001D71F4" w:rsidRPr="00F52D19" w:rsidRDefault="001D71F4" w:rsidP="00F52D19">
      <w:pPr>
        <w:rPr>
          <w:b/>
          <w:sz w:val="22"/>
          <w:szCs w:val="22"/>
          <w:lang w:val="sr-Latn-ME"/>
        </w:rPr>
      </w:pPr>
    </w:p>
    <w:p w:rsidR="001D71F4" w:rsidRPr="00F52D19" w:rsidRDefault="009F21A9" w:rsidP="00F52D19">
      <w:pPr>
        <w:numPr>
          <w:ilvl w:val="0"/>
          <w:numId w:val="30"/>
        </w:numPr>
        <w:tabs>
          <w:tab w:val="left" w:pos="284"/>
        </w:tabs>
        <w:jc w:val="both"/>
        <w:rPr>
          <w:b/>
          <w:color w:val="000000"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</w:t>
      </w:r>
      <w:r w:rsidR="001D71F4" w:rsidRPr="00F52D19">
        <w:rPr>
          <w:sz w:val="22"/>
          <w:szCs w:val="22"/>
          <w:lang w:val="sr-Latn-ME"/>
        </w:rPr>
        <w:t>ste preosjetljivi na lizozim hidrohlorid ili cetilpiridinijum hlorid ili na bilo koje druge sastojke lijeka</w:t>
      </w:r>
      <w:r w:rsidRPr="00F52D19">
        <w:rPr>
          <w:sz w:val="22"/>
          <w:szCs w:val="22"/>
          <w:lang w:val="sr-Latn-ME"/>
        </w:rPr>
        <w:t xml:space="preserve"> navedene u dijelu </w:t>
      </w:r>
      <w:r w:rsidR="00721DB4" w:rsidRPr="00F52D19">
        <w:rPr>
          <w:sz w:val="22"/>
          <w:szCs w:val="22"/>
          <w:lang w:val="sr-Latn-ME"/>
        </w:rPr>
        <w:t>6;</w:t>
      </w:r>
    </w:p>
    <w:p w:rsidR="001D71F4" w:rsidRPr="00F52D19" w:rsidRDefault="00721DB4" w:rsidP="00F52D19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</w:t>
      </w:r>
      <w:r w:rsidR="001D71F4" w:rsidRPr="00F52D19">
        <w:rPr>
          <w:sz w:val="22"/>
          <w:szCs w:val="22"/>
          <w:lang w:val="sr-Latn-ME"/>
        </w:rPr>
        <w:t>ste preosjetljivi na bjelance jajeta</w:t>
      </w:r>
      <w:r w:rsidRPr="00F52D19">
        <w:rPr>
          <w:sz w:val="22"/>
          <w:szCs w:val="22"/>
          <w:lang w:val="sr-Latn-ME"/>
        </w:rPr>
        <w:t>;</w:t>
      </w:r>
    </w:p>
    <w:p w:rsidR="001D71F4" w:rsidRPr="00F52D19" w:rsidRDefault="00721DB4" w:rsidP="00F52D19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</w:t>
      </w:r>
      <w:r w:rsidR="001D71F4" w:rsidRPr="00F52D19">
        <w:rPr>
          <w:sz w:val="22"/>
          <w:szCs w:val="22"/>
          <w:lang w:val="sr-Latn-ME"/>
        </w:rPr>
        <w:t>je Vaše dijete mlađe od 6 godina.</w:t>
      </w:r>
    </w:p>
    <w:p w:rsidR="001D71F4" w:rsidRPr="00F52D19" w:rsidRDefault="001D71F4" w:rsidP="00F52D19">
      <w:pPr>
        <w:tabs>
          <w:tab w:val="left" w:pos="284"/>
        </w:tabs>
        <w:ind w:left="720"/>
        <w:jc w:val="both"/>
        <w:rPr>
          <w:b/>
          <w:color w:val="000000"/>
          <w:sz w:val="22"/>
          <w:szCs w:val="22"/>
          <w:lang w:val="sr-Latn-ME"/>
        </w:rPr>
      </w:pPr>
    </w:p>
    <w:p w:rsidR="001D71F4" w:rsidRPr="00F52D19" w:rsidRDefault="001D71F4" w:rsidP="00F52D1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20"/>
        <w:jc w:val="both"/>
        <w:rPr>
          <w:bCs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Ako se bilo šta od navedenog odnosi na Vas</w:t>
      </w:r>
      <w:r w:rsidR="00721DB4" w:rsidRPr="00F52D19">
        <w:rPr>
          <w:sz w:val="22"/>
          <w:szCs w:val="22"/>
          <w:lang w:val="sr-Latn-ME"/>
        </w:rPr>
        <w:t>,</w:t>
      </w:r>
      <w:r w:rsidRPr="00F52D19">
        <w:rPr>
          <w:sz w:val="22"/>
          <w:szCs w:val="22"/>
          <w:lang w:val="sr-Latn-ME"/>
        </w:rPr>
        <w:t xml:space="preserve"> razgovarajte sa Vašim ljekarom ili farmaceutom prije primjene ovog lijeka</w:t>
      </w:r>
      <w:r w:rsidRPr="00F52D19">
        <w:rPr>
          <w:bCs/>
          <w:sz w:val="22"/>
          <w:szCs w:val="22"/>
          <w:lang w:val="sr-Latn-ME"/>
        </w:rPr>
        <w:t>.</w:t>
      </w:r>
    </w:p>
    <w:p w:rsidR="001D71F4" w:rsidRPr="00F52D19" w:rsidRDefault="001D71F4" w:rsidP="00F52D19">
      <w:pPr>
        <w:rPr>
          <w:b/>
          <w:sz w:val="22"/>
          <w:szCs w:val="22"/>
          <w:lang w:val="sr-Latn-ME"/>
        </w:rPr>
      </w:pPr>
    </w:p>
    <w:p w:rsidR="00A02C42" w:rsidRPr="00F52D19" w:rsidRDefault="00F47B6C" w:rsidP="00F52D19">
      <w:pPr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Upozorenja i mjere opreza:</w:t>
      </w:r>
    </w:p>
    <w:p w:rsidR="008A2A44" w:rsidRPr="00F52D19" w:rsidRDefault="008A2A44" w:rsidP="00F52D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Indikacije ne opravdavaju primjenu dužu od 5 dana, jer bi moglo doći do poremećaja ravnoteže normalne mikroflore (prirodna zaštitna barijera) usne šupljine s rizikom od širenja bakterija ili gljivica.</w:t>
      </w:r>
    </w:p>
    <w:p w:rsidR="008A2A44" w:rsidRPr="00F52D19" w:rsidRDefault="008A2A44" w:rsidP="00F52D19">
      <w:pPr>
        <w:tabs>
          <w:tab w:val="left" w:pos="5190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ab/>
      </w:r>
    </w:p>
    <w:p w:rsidR="008A2A44" w:rsidRPr="00F52D19" w:rsidRDefault="008A2A44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Ukoliko Vaši simptomi potraju duže od 5 dana i/ili se istovremeno pojavi povišena tjelesna temperatura, treba </w:t>
      </w:r>
      <w:r w:rsidR="00721DB4" w:rsidRPr="00F52D19">
        <w:rPr>
          <w:sz w:val="22"/>
          <w:szCs w:val="22"/>
          <w:lang w:val="sr-Latn-ME"/>
        </w:rPr>
        <w:t xml:space="preserve">da </w:t>
      </w:r>
      <w:r w:rsidRPr="00F52D19">
        <w:rPr>
          <w:sz w:val="22"/>
          <w:szCs w:val="22"/>
          <w:lang w:val="sr-Latn-ME"/>
        </w:rPr>
        <w:t xml:space="preserve">se </w:t>
      </w:r>
      <w:r w:rsidR="00721DB4" w:rsidRPr="00F52D19">
        <w:rPr>
          <w:sz w:val="22"/>
          <w:szCs w:val="22"/>
          <w:lang w:val="sr-Latn-ME"/>
        </w:rPr>
        <w:t xml:space="preserve">javite </w:t>
      </w:r>
      <w:r w:rsidRPr="00F52D19">
        <w:rPr>
          <w:sz w:val="22"/>
          <w:szCs w:val="22"/>
          <w:lang w:val="sr-Latn-ME"/>
        </w:rPr>
        <w:t>Vašem ljekaru.</w:t>
      </w:r>
    </w:p>
    <w:p w:rsidR="008A2A44" w:rsidRPr="00F52D19" w:rsidRDefault="008A2A44" w:rsidP="00F52D19">
      <w:pPr>
        <w:jc w:val="both"/>
        <w:rPr>
          <w:sz w:val="22"/>
          <w:szCs w:val="22"/>
          <w:lang w:val="sr-Latn-ME"/>
        </w:rPr>
      </w:pPr>
    </w:p>
    <w:p w:rsidR="008A2A44" w:rsidRPr="00F52D19" w:rsidRDefault="00721DB4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Povezano </w:t>
      </w:r>
      <w:r w:rsidR="008A2A44" w:rsidRPr="00F52D19">
        <w:rPr>
          <w:sz w:val="22"/>
          <w:szCs w:val="22"/>
          <w:lang w:val="sr-Latn-ME"/>
        </w:rPr>
        <w:t>s primjenom lizozima</w:t>
      </w:r>
      <w:r w:rsidRPr="00F52D19">
        <w:rPr>
          <w:sz w:val="22"/>
          <w:szCs w:val="22"/>
          <w:lang w:val="sr-Latn-ME"/>
        </w:rPr>
        <w:t>,</w:t>
      </w:r>
      <w:r w:rsidR="008A2A44" w:rsidRPr="00F52D19">
        <w:rPr>
          <w:sz w:val="22"/>
          <w:szCs w:val="22"/>
          <w:lang w:val="sr-Latn-ME"/>
        </w:rPr>
        <w:t xml:space="preserve"> zabilježeni su slučajevi alergijskih reakcija (preosjetljivost).</w:t>
      </w:r>
      <w:r w:rsidR="000C1588" w:rsidRPr="00F52D19">
        <w:rPr>
          <w:sz w:val="22"/>
          <w:szCs w:val="22"/>
          <w:lang w:val="sr-Latn-ME"/>
        </w:rPr>
        <w:t xml:space="preserve"> U slučaju pojave osipa, svraba</w:t>
      </w:r>
      <w:r w:rsidR="008A2A44" w:rsidRPr="00F52D19">
        <w:rPr>
          <w:sz w:val="22"/>
          <w:szCs w:val="22"/>
          <w:lang w:val="sr-Latn-ME"/>
        </w:rPr>
        <w:t xml:space="preserve"> ili crvenila kože, oticanja lica, </w:t>
      </w:r>
      <w:r w:rsidR="000C1588" w:rsidRPr="00F52D19">
        <w:rPr>
          <w:sz w:val="22"/>
          <w:szCs w:val="22"/>
          <w:lang w:val="sr-Latn-ME"/>
        </w:rPr>
        <w:t>usana, usta, jezika ili grla i</w:t>
      </w:r>
      <w:r w:rsidR="008A2A44" w:rsidRPr="00F52D19">
        <w:rPr>
          <w:sz w:val="22"/>
          <w:szCs w:val="22"/>
          <w:lang w:val="sr-Latn-ME"/>
        </w:rPr>
        <w:t xml:space="preserve"> otežanog disanja i/ili gutanja, prekinite primjenu lijeka i odmah se javite Vašem ljekaru. To mogu biti znaci alergijske reakcije na lijek i zahtijevaju ljekarsku pomoć.</w:t>
      </w:r>
    </w:p>
    <w:p w:rsidR="00445D8F" w:rsidRPr="00F52D19" w:rsidRDefault="00445D8F" w:rsidP="00F52D19">
      <w:pPr>
        <w:rPr>
          <w:bCs/>
          <w:sz w:val="22"/>
          <w:szCs w:val="22"/>
          <w:lang w:val="sr-Latn-ME"/>
        </w:rPr>
      </w:pPr>
    </w:p>
    <w:p w:rsidR="00A32113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Primjena drugih </w:t>
      </w:r>
      <w:r w:rsidR="001B03B0" w:rsidRPr="00F52D19">
        <w:rPr>
          <w:b/>
          <w:sz w:val="22"/>
          <w:szCs w:val="22"/>
          <w:lang w:val="sr-Latn-ME"/>
        </w:rPr>
        <w:t>l</w:t>
      </w:r>
      <w:r w:rsidRPr="00F52D19">
        <w:rPr>
          <w:b/>
          <w:sz w:val="22"/>
          <w:szCs w:val="22"/>
          <w:lang w:val="sr-Latn-ME"/>
        </w:rPr>
        <w:t>jekova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7C60DA" w:rsidRPr="00F52D19" w:rsidRDefault="007C60DA" w:rsidP="00F52D19">
      <w:pPr>
        <w:pStyle w:val="BodyText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uzimate ili ste nedavno uzimali neki drugi lijek, uključujući i ljekove koji se nabavljaju bez recepta, obavijestite Vašeg ljekara. </w:t>
      </w:r>
    </w:p>
    <w:p w:rsidR="007C60DA" w:rsidRPr="00F52D19" w:rsidRDefault="007C60DA" w:rsidP="0051310A">
      <w:pPr>
        <w:pStyle w:val="BodyText"/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Ne uzimajte istovremeno više ljekova koji sadrže neki lokalni antiseptik.</w:t>
      </w:r>
    </w:p>
    <w:p w:rsidR="007C60DA" w:rsidRPr="00F52D19" w:rsidRDefault="007C60DA" w:rsidP="00F52D19">
      <w:pPr>
        <w:rPr>
          <w:b/>
          <w:bCs/>
          <w:sz w:val="22"/>
          <w:szCs w:val="22"/>
          <w:lang w:val="sr-Latn-ME"/>
        </w:rPr>
      </w:pPr>
    </w:p>
    <w:p w:rsidR="0051310A" w:rsidRDefault="00A32113" w:rsidP="00F52D19">
      <w:pPr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Uzim</w:t>
      </w:r>
      <w:r w:rsidR="003A3507" w:rsidRPr="00F52D19">
        <w:rPr>
          <w:b/>
          <w:bCs/>
          <w:sz w:val="22"/>
          <w:szCs w:val="22"/>
          <w:lang w:val="sr-Latn-ME"/>
        </w:rPr>
        <w:t xml:space="preserve">anje lijeka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  <w:r w:rsidR="003A3507" w:rsidRPr="00F52D19">
        <w:rPr>
          <w:b/>
          <w:bCs/>
          <w:sz w:val="22"/>
          <w:szCs w:val="22"/>
          <w:lang w:val="sr-Latn-ME"/>
        </w:rPr>
        <w:t>sa hranom ili piće</w:t>
      </w:r>
      <w:r w:rsidRPr="00F52D19">
        <w:rPr>
          <w:b/>
          <w:bCs/>
          <w:sz w:val="22"/>
          <w:szCs w:val="22"/>
          <w:lang w:val="sr-Latn-ME"/>
        </w:rPr>
        <w:t>m</w:t>
      </w:r>
    </w:p>
    <w:p w:rsidR="00A32113" w:rsidRPr="00F52D19" w:rsidRDefault="00A02C42" w:rsidP="00F52D19">
      <w:pPr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 </w:t>
      </w:r>
    </w:p>
    <w:p w:rsidR="00937CD5" w:rsidRPr="00F52D19" w:rsidRDefault="00937CD5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Primjena hrane i pića ne bi trebala </w:t>
      </w:r>
      <w:r w:rsidR="00721DB4" w:rsidRPr="00F52D19">
        <w:rPr>
          <w:sz w:val="22"/>
          <w:szCs w:val="22"/>
          <w:lang w:val="sr-Latn-ME"/>
        </w:rPr>
        <w:t xml:space="preserve">da utiče </w:t>
      </w:r>
      <w:r w:rsidRPr="00F52D19">
        <w:rPr>
          <w:sz w:val="22"/>
          <w:szCs w:val="22"/>
          <w:lang w:val="sr-Latn-ME"/>
        </w:rPr>
        <w:t xml:space="preserve">na efikasnost lijeka </w:t>
      </w:r>
      <w:r w:rsidR="00F37845" w:rsidRPr="00F52D19">
        <w:rPr>
          <w:bCs/>
          <w:sz w:val="22"/>
          <w:szCs w:val="22"/>
          <w:lang w:val="sr-Latn-ME"/>
        </w:rPr>
        <w:t xml:space="preserve">Lysobact </w:t>
      </w:r>
      <w:r w:rsidRPr="00F52D19">
        <w:rPr>
          <w:bCs/>
          <w:sz w:val="22"/>
          <w:szCs w:val="22"/>
          <w:lang w:val="sr-Latn-ME"/>
        </w:rPr>
        <w:t>Spray sa aromom peperminta</w:t>
      </w:r>
      <w:r w:rsidRPr="00F52D19">
        <w:rPr>
          <w:sz w:val="22"/>
          <w:szCs w:val="22"/>
          <w:lang w:val="sr-Latn-ME"/>
        </w:rPr>
        <w:t>.</w:t>
      </w:r>
      <w:r w:rsidRPr="00F52D19">
        <w:rPr>
          <w:color w:val="FF0000"/>
          <w:sz w:val="22"/>
          <w:szCs w:val="22"/>
          <w:lang w:val="sr-Latn-ME"/>
        </w:rPr>
        <w:t xml:space="preserve"> </w:t>
      </w:r>
    </w:p>
    <w:p w:rsidR="00445D8F" w:rsidRPr="00F52D19" w:rsidRDefault="00445D8F" w:rsidP="00F52D19">
      <w:pPr>
        <w:rPr>
          <w:bCs/>
          <w:sz w:val="22"/>
          <w:szCs w:val="22"/>
          <w:lang w:val="sr-Latn-ME"/>
        </w:rPr>
      </w:pPr>
    </w:p>
    <w:p w:rsidR="00A92C66" w:rsidRPr="00F52D19" w:rsidRDefault="00F47B6C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Plodnost, trudnoća i dojenje</w:t>
      </w:r>
    </w:p>
    <w:p w:rsidR="007F0A81" w:rsidRDefault="007F0A81" w:rsidP="00F52D19">
      <w:pPr>
        <w:pStyle w:val="BodyText"/>
        <w:tabs>
          <w:tab w:val="left" w:pos="0"/>
        </w:tabs>
        <w:jc w:val="both"/>
        <w:rPr>
          <w:b/>
          <w:sz w:val="22"/>
          <w:szCs w:val="22"/>
          <w:lang w:val="sr-Latn-ME"/>
        </w:rPr>
      </w:pPr>
    </w:p>
    <w:p w:rsidR="0051310A" w:rsidRPr="00F52D19" w:rsidRDefault="0051310A" w:rsidP="00F52D19">
      <w:pPr>
        <w:pStyle w:val="BodyText"/>
        <w:tabs>
          <w:tab w:val="left" w:pos="0"/>
        </w:tabs>
        <w:jc w:val="both"/>
        <w:rPr>
          <w:b/>
          <w:sz w:val="22"/>
          <w:szCs w:val="22"/>
          <w:lang w:val="sr-Latn-ME"/>
        </w:rPr>
      </w:pPr>
    </w:p>
    <w:p w:rsidR="007F0A81" w:rsidRDefault="007F0A81" w:rsidP="0051310A">
      <w:pPr>
        <w:pStyle w:val="BodyText"/>
        <w:tabs>
          <w:tab w:val="left" w:pos="0"/>
        </w:tabs>
        <w:spacing w:after="0"/>
        <w:jc w:val="both"/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lastRenderedPageBreak/>
        <w:t>Trudnoća</w:t>
      </w:r>
    </w:p>
    <w:p w:rsidR="0051310A" w:rsidRPr="00F52D19" w:rsidRDefault="0051310A" w:rsidP="0051310A">
      <w:pPr>
        <w:pStyle w:val="BodyText"/>
        <w:tabs>
          <w:tab w:val="left" w:pos="0"/>
        </w:tabs>
        <w:spacing w:after="0"/>
        <w:jc w:val="both"/>
        <w:rPr>
          <w:b/>
          <w:sz w:val="22"/>
          <w:szCs w:val="22"/>
          <w:lang w:val="sr-Latn-ME"/>
        </w:rPr>
      </w:pPr>
    </w:p>
    <w:p w:rsidR="007F0A81" w:rsidRPr="00F52D19" w:rsidRDefault="007F0A81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Kao mjera opreza, ne preporučuje se primjena lijeka tokom trudnoće.</w:t>
      </w:r>
    </w:p>
    <w:p w:rsidR="007F0A81" w:rsidRPr="00F52D19" w:rsidRDefault="007F0A81" w:rsidP="00F52D19">
      <w:pPr>
        <w:jc w:val="both"/>
        <w:rPr>
          <w:sz w:val="22"/>
          <w:szCs w:val="22"/>
          <w:lang w:val="sr-Latn-ME"/>
        </w:rPr>
      </w:pPr>
    </w:p>
    <w:p w:rsidR="007F0A81" w:rsidRDefault="007F0A81" w:rsidP="00F52D19">
      <w:pPr>
        <w:jc w:val="both"/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Dojenje</w:t>
      </w:r>
    </w:p>
    <w:p w:rsidR="0051310A" w:rsidRPr="00F52D19" w:rsidRDefault="0051310A" w:rsidP="00F52D19">
      <w:pPr>
        <w:jc w:val="both"/>
        <w:rPr>
          <w:b/>
          <w:sz w:val="22"/>
          <w:szCs w:val="22"/>
          <w:lang w:val="sr-Latn-ME"/>
        </w:rPr>
      </w:pPr>
    </w:p>
    <w:p w:rsidR="007F0A81" w:rsidRPr="00F52D19" w:rsidRDefault="007F0A81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S obzirom </w:t>
      </w:r>
      <w:r w:rsidR="00C963DF" w:rsidRPr="00F52D19">
        <w:rPr>
          <w:sz w:val="22"/>
          <w:szCs w:val="22"/>
          <w:lang w:val="sr-Latn-ME"/>
        </w:rPr>
        <w:t xml:space="preserve">na to </w:t>
      </w:r>
      <w:r w:rsidRPr="00F52D19">
        <w:rPr>
          <w:sz w:val="22"/>
          <w:szCs w:val="22"/>
          <w:lang w:val="sr-Latn-ME"/>
        </w:rPr>
        <w:t>da nema dovoljno podataka o izlučivanju u majčino mlijeko, ne preporučuje se primjena lijeka u periodu dojenja.</w:t>
      </w:r>
    </w:p>
    <w:p w:rsidR="00A92C66" w:rsidRPr="00F52D19" w:rsidRDefault="00A92C66" w:rsidP="00F52D19">
      <w:pPr>
        <w:rPr>
          <w:b/>
          <w:sz w:val="22"/>
          <w:szCs w:val="22"/>
          <w:lang w:val="sr-Latn-ME"/>
        </w:rPr>
      </w:pPr>
    </w:p>
    <w:p w:rsidR="00A32113" w:rsidRDefault="00A32113" w:rsidP="00F52D19">
      <w:pPr>
        <w:jc w:val="both"/>
        <w:rPr>
          <w:b/>
          <w:bCs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Uticaj lijeka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sz w:val="22"/>
          <w:szCs w:val="22"/>
          <w:lang w:val="sr-Latn-ME"/>
        </w:rPr>
        <w:t xml:space="preserve">na </w:t>
      </w:r>
      <w:r w:rsidR="00F47B6C" w:rsidRPr="00F52D19">
        <w:rPr>
          <w:b/>
          <w:sz w:val="22"/>
          <w:szCs w:val="22"/>
          <w:lang w:val="sr-Latn-ME"/>
        </w:rPr>
        <w:t xml:space="preserve">sposobnost upravljanja </w:t>
      </w:r>
      <w:r w:rsidRPr="00F52D19">
        <w:rPr>
          <w:b/>
          <w:sz w:val="22"/>
          <w:szCs w:val="22"/>
          <w:lang w:val="sr-Latn-ME"/>
        </w:rPr>
        <w:t>vozilima i rukovanje mašinama</w:t>
      </w:r>
      <w:r w:rsidRPr="00F52D19">
        <w:rPr>
          <w:b/>
          <w:bCs/>
          <w:sz w:val="22"/>
          <w:szCs w:val="22"/>
          <w:lang w:val="sr-Latn-ME"/>
        </w:rPr>
        <w:t xml:space="preserve"> </w:t>
      </w:r>
    </w:p>
    <w:p w:rsidR="0051310A" w:rsidRPr="00F52D19" w:rsidRDefault="0051310A" w:rsidP="00F52D19">
      <w:pPr>
        <w:jc w:val="both"/>
        <w:rPr>
          <w:b/>
          <w:bCs/>
          <w:sz w:val="22"/>
          <w:szCs w:val="22"/>
          <w:lang w:val="sr-Latn-ME"/>
        </w:rPr>
      </w:pPr>
    </w:p>
    <w:p w:rsidR="007F0A81" w:rsidRPr="00F52D19" w:rsidRDefault="007F0A81" w:rsidP="0051310A">
      <w:pPr>
        <w:pStyle w:val="BodyText"/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Lijek nema uticaj na sposobnost upravljanja vozilima i rukovanja mašinama.</w:t>
      </w:r>
    </w:p>
    <w:p w:rsidR="00445D8F" w:rsidRPr="00F52D19" w:rsidRDefault="00445D8F" w:rsidP="00F52D19">
      <w:pPr>
        <w:rPr>
          <w:bCs/>
          <w:sz w:val="22"/>
          <w:szCs w:val="22"/>
          <w:lang w:val="sr-Latn-ME"/>
        </w:rPr>
      </w:pPr>
    </w:p>
    <w:p w:rsidR="00A32113" w:rsidRPr="00F52D19" w:rsidRDefault="00A32113" w:rsidP="00F52D19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Važne informacije o nekim sastojcima lijeka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</w:p>
    <w:p w:rsidR="007F0A81" w:rsidRPr="00F52D19" w:rsidRDefault="007F0A81" w:rsidP="00F52D19">
      <w:pPr>
        <w:pStyle w:val="BodyText"/>
        <w:tabs>
          <w:tab w:val="left" w:pos="0"/>
        </w:tabs>
        <w:spacing w:before="240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Ovaj lijek sadrži sljedeće pomoćne supstance sa dokazanim djelovanjem:</w:t>
      </w:r>
    </w:p>
    <w:p w:rsidR="007F0A81" w:rsidRPr="00F52D19" w:rsidRDefault="00C963DF" w:rsidP="00F52D19">
      <w:pPr>
        <w:pStyle w:val="BodyText"/>
        <w:numPr>
          <w:ilvl w:val="0"/>
          <w:numId w:val="31"/>
        </w:numPr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glicerol </w:t>
      </w:r>
      <w:r w:rsidR="007F0A81" w:rsidRPr="00F52D19">
        <w:rPr>
          <w:sz w:val="22"/>
          <w:szCs w:val="22"/>
          <w:lang w:val="sr-Latn-ME"/>
        </w:rPr>
        <w:t>(85%), koji može uzrokovati glavobolju, želudačne tegobe i proliv</w:t>
      </w:r>
      <w:r w:rsidRPr="00F52D19">
        <w:rPr>
          <w:sz w:val="22"/>
          <w:szCs w:val="22"/>
          <w:lang w:val="sr-Latn-ME"/>
        </w:rPr>
        <w:t>,</w:t>
      </w:r>
    </w:p>
    <w:p w:rsidR="007F0A81" w:rsidRPr="00F52D19" w:rsidRDefault="00C963DF" w:rsidP="00F52D19">
      <w:pPr>
        <w:pStyle w:val="BodyText"/>
        <w:numPr>
          <w:ilvl w:val="0"/>
          <w:numId w:val="31"/>
        </w:numPr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propilenglikol</w:t>
      </w:r>
      <w:r w:rsidR="007F0A81" w:rsidRPr="00F52D19">
        <w:rPr>
          <w:sz w:val="22"/>
          <w:szCs w:val="22"/>
          <w:lang w:val="sr-Latn-ME"/>
        </w:rPr>
        <w:t>, koji može uzrokovati alkoholu slične simptome</w:t>
      </w:r>
      <w:r w:rsidRPr="00F52D19">
        <w:rPr>
          <w:sz w:val="22"/>
          <w:szCs w:val="22"/>
          <w:lang w:val="sr-Latn-ME"/>
        </w:rPr>
        <w:t>,</w:t>
      </w:r>
    </w:p>
    <w:p w:rsidR="007F0A81" w:rsidRDefault="00C963DF" w:rsidP="00F52D19">
      <w:pPr>
        <w:pStyle w:val="BodyText"/>
        <w:numPr>
          <w:ilvl w:val="0"/>
          <w:numId w:val="31"/>
        </w:numPr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metilparahidroksibenzoat </w:t>
      </w:r>
      <w:r w:rsidR="007F0A81" w:rsidRPr="00F52D19">
        <w:rPr>
          <w:sz w:val="22"/>
          <w:szCs w:val="22"/>
          <w:lang w:val="sr-Latn-ME"/>
        </w:rPr>
        <w:t xml:space="preserve">i propilparahidroksibenzoat, koji mogu uzrokovati alergijske reakcije (moguće i reakcije </w:t>
      </w:r>
      <w:r w:rsidRPr="00F52D19">
        <w:rPr>
          <w:sz w:val="22"/>
          <w:szCs w:val="22"/>
          <w:lang w:val="sr-Latn-ME"/>
        </w:rPr>
        <w:t xml:space="preserve">odložene </w:t>
      </w:r>
      <w:r w:rsidR="007F0A81" w:rsidRPr="00F52D19">
        <w:rPr>
          <w:sz w:val="22"/>
          <w:szCs w:val="22"/>
          <w:lang w:val="sr-Latn-ME"/>
        </w:rPr>
        <w:t>preosjetljivosti).</w:t>
      </w:r>
    </w:p>
    <w:p w:rsidR="0051310A" w:rsidRPr="00F52D19" w:rsidRDefault="0051310A" w:rsidP="0051310A">
      <w:pPr>
        <w:pStyle w:val="BodyText"/>
        <w:tabs>
          <w:tab w:val="left" w:pos="0"/>
        </w:tabs>
        <w:spacing w:after="0"/>
        <w:ind w:left="720"/>
        <w:jc w:val="both"/>
        <w:rPr>
          <w:sz w:val="22"/>
          <w:szCs w:val="22"/>
          <w:lang w:val="sr-Latn-ME"/>
        </w:rPr>
      </w:pP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A32113" w:rsidRPr="00F52D19" w:rsidRDefault="00A32113" w:rsidP="005131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3. </w:t>
      </w:r>
      <w:r w:rsidR="00291DAD" w:rsidRPr="00F52D1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BF69A7" w:rsidRPr="00F52D19">
        <w:rPr>
          <w:b/>
          <w:sz w:val="22"/>
          <w:szCs w:val="22"/>
          <w:lang w:val="sr-Latn-ME"/>
        </w:rPr>
        <w:t xml:space="preserve">LYSOBACT </w:t>
      </w:r>
      <w:r w:rsidR="00F37845" w:rsidRPr="00F52D19">
        <w:rPr>
          <w:b/>
          <w:sz w:val="22"/>
          <w:szCs w:val="22"/>
          <w:lang w:val="sr-Latn-ME"/>
        </w:rPr>
        <w:t>SPRAY SA AROMOM PEPERMINTA</w:t>
      </w:r>
      <w:r w:rsidR="00F37845" w:rsidRPr="00F52D19">
        <w:rPr>
          <w:sz w:val="22"/>
          <w:szCs w:val="22"/>
          <w:lang w:val="sr-Latn-ME"/>
        </w:rPr>
        <w:t xml:space="preserve"> </w:t>
      </w:r>
    </w:p>
    <w:p w:rsidR="00445D8F" w:rsidRPr="00F52D19" w:rsidRDefault="00445D8F" w:rsidP="00F52D19">
      <w:pPr>
        <w:rPr>
          <w:bCs/>
          <w:caps/>
          <w:sz w:val="22"/>
          <w:szCs w:val="22"/>
          <w:lang w:val="sr-Latn-ME"/>
        </w:rPr>
      </w:pPr>
    </w:p>
    <w:p w:rsidR="002B301E" w:rsidRPr="00F52D19" w:rsidRDefault="00C77D13" w:rsidP="00F52D1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:rsidR="00C77D13" w:rsidRPr="00F52D19" w:rsidRDefault="00C77D13" w:rsidP="00F52D19">
      <w:pPr>
        <w:rPr>
          <w:bCs/>
          <w:caps/>
          <w:sz w:val="22"/>
          <w:szCs w:val="22"/>
          <w:lang w:val="sr-Latn-ME"/>
        </w:rPr>
      </w:pPr>
    </w:p>
    <w:p w:rsidR="009146AA" w:rsidRPr="00F52D19" w:rsidRDefault="009146AA" w:rsidP="00F52D19">
      <w:pPr>
        <w:jc w:val="both"/>
        <w:rPr>
          <w:i/>
          <w:color w:val="000000"/>
          <w:sz w:val="22"/>
          <w:szCs w:val="22"/>
          <w:lang w:val="sr-Latn-ME"/>
        </w:rPr>
      </w:pPr>
      <w:r w:rsidRPr="00F52D19">
        <w:rPr>
          <w:i/>
          <w:color w:val="000000"/>
          <w:sz w:val="22"/>
          <w:szCs w:val="22"/>
          <w:lang w:val="sr-Latn-ME"/>
        </w:rPr>
        <w:t>Način primjene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Preporučuje se primjena lijeka samo za jednog pacijenta. 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Prije prve primjene, potrebno je skinuti plastični zatvarač s pumpice za raspršivanje. 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Nakon toga, aplikator za sprej raspršivač laganim pritiskom postaviti na pumpicu za raspršivanje.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Aplikator je bočno pomičan i osigurava pravilnu aplikaciju spreja u usnu šupljinu. 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Aplikator treba okrenuti prema gore, pod pravim uglom u odnosu na bočicu.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7030A0"/>
          <w:sz w:val="22"/>
          <w:szCs w:val="22"/>
          <w:lang w:val="sr-Latn-ME" w:eastAsia="bs-Latn-BA"/>
        </w:rPr>
      </w:pPr>
      <w:r w:rsidRPr="00F52D19">
        <w:rPr>
          <w:sz w:val="22"/>
          <w:szCs w:val="22"/>
          <w:lang w:val="sr-Latn-ME"/>
        </w:rPr>
        <w:t>Prije prve aplikacije spreja, pumpicu za raspršivanje treba prvo pritisnuti nekoliko puta, dok se ne postigne ujednačeno raspršivanje.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Usta treba </w:t>
      </w:r>
      <w:r w:rsidRPr="00F52D19">
        <w:rPr>
          <w:sz w:val="22"/>
          <w:szCs w:val="22"/>
          <w:lang w:val="sr-Latn-ME"/>
        </w:rPr>
        <w:t>potpuno</w:t>
      </w:r>
      <w:r w:rsidRPr="00F52D19">
        <w:rPr>
          <w:color w:val="000000"/>
          <w:sz w:val="22"/>
          <w:szCs w:val="22"/>
          <w:lang w:val="sr-Latn-ME"/>
        </w:rPr>
        <w:t xml:space="preserve"> otvoriti, usmjeriti aplikator prema oboljelom mjestu i pritisnuti pumpicu za raspršivanje onoliko puta koliko je naznačeno u doziranju lijeka. 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Za vrijeme raspršivanja treba zadržati dah. Ne gutati.</w:t>
      </w:r>
    </w:p>
    <w:p w:rsidR="009146AA" w:rsidRPr="00F52D19" w:rsidRDefault="009146AA" w:rsidP="00F52D19">
      <w:pPr>
        <w:numPr>
          <w:ilvl w:val="0"/>
          <w:numId w:val="32"/>
        </w:num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Nakon doziranja lijeka, aplikator treba okrenuti prema </w:t>
      </w:r>
      <w:r w:rsidRPr="00F52D19">
        <w:rPr>
          <w:sz w:val="22"/>
          <w:szCs w:val="22"/>
          <w:lang w:val="sr-Latn-ME"/>
        </w:rPr>
        <w:t>dolje</w:t>
      </w:r>
      <w:r w:rsidRPr="00F52D19">
        <w:rPr>
          <w:color w:val="000000"/>
          <w:sz w:val="22"/>
          <w:szCs w:val="22"/>
          <w:lang w:val="sr-Latn-ME"/>
        </w:rPr>
        <w:t>, pri čemu se raspršivanje blokira.</w:t>
      </w:r>
    </w:p>
    <w:p w:rsidR="009146AA" w:rsidRPr="00F52D19" w:rsidRDefault="009146AA" w:rsidP="00F52D19">
      <w:pPr>
        <w:rPr>
          <w:bCs/>
          <w:caps/>
          <w:sz w:val="22"/>
          <w:szCs w:val="22"/>
          <w:lang w:val="sr-Latn-ME"/>
        </w:rPr>
      </w:pPr>
    </w:p>
    <w:p w:rsidR="009146AA" w:rsidRPr="00F52D19" w:rsidRDefault="003C4D64" w:rsidP="00F52D19">
      <w:pPr>
        <w:rPr>
          <w:bCs/>
          <w:caps/>
          <w:sz w:val="22"/>
          <w:szCs w:val="22"/>
          <w:lang w:val="sr-Latn-ME"/>
        </w:rPr>
      </w:pPr>
      <w:r w:rsidRPr="00F52D19">
        <w:rPr>
          <w:bCs/>
          <w:caps/>
          <w:noProof/>
          <w:sz w:val="22"/>
          <w:szCs w:val="22"/>
          <w:lang w:val="sr-Latn-ME"/>
        </w:rPr>
        <w:drawing>
          <wp:inline distT="0" distB="0" distL="0" distR="0">
            <wp:extent cx="13620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2D19">
        <w:rPr>
          <w:bCs/>
          <w:caps/>
          <w:noProof/>
          <w:sz w:val="22"/>
          <w:szCs w:val="22"/>
          <w:lang w:val="sr-Latn-ME"/>
        </w:rPr>
        <w:drawing>
          <wp:inline distT="0" distB="0" distL="0" distR="0">
            <wp:extent cx="1352550" cy="1343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AA" w:rsidRPr="00F52D19" w:rsidRDefault="009146AA" w:rsidP="00F52D19">
      <w:pPr>
        <w:rPr>
          <w:bCs/>
          <w:caps/>
          <w:sz w:val="22"/>
          <w:szCs w:val="22"/>
          <w:lang w:val="sr-Latn-ME"/>
        </w:rPr>
      </w:pPr>
    </w:p>
    <w:p w:rsidR="003C4D64" w:rsidRPr="00F52D19" w:rsidRDefault="003C4D64" w:rsidP="00F52D19">
      <w:pPr>
        <w:jc w:val="both"/>
        <w:rPr>
          <w:i/>
          <w:color w:val="000000"/>
          <w:sz w:val="22"/>
          <w:szCs w:val="22"/>
          <w:lang w:val="sr-Latn-ME"/>
        </w:rPr>
      </w:pPr>
      <w:r w:rsidRPr="00F52D19">
        <w:rPr>
          <w:i/>
          <w:color w:val="000000"/>
          <w:sz w:val="22"/>
          <w:szCs w:val="22"/>
          <w:lang w:val="sr-Latn-ME"/>
        </w:rPr>
        <w:t>Doziranje</w:t>
      </w:r>
    </w:p>
    <w:p w:rsidR="003C4D64" w:rsidRPr="00F52D19" w:rsidRDefault="003C4D64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Za pojedinačnu dozu, potrebno je pet puta pritisnuti pumpicu za raspršivanje. Postupak se može ponoviti 3-6 puta na dan, sa minimalnim razmacima od 2 h između doziranja.</w:t>
      </w:r>
    </w:p>
    <w:p w:rsidR="003C4D64" w:rsidRPr="00F52D19" w:rsidRDefault="003C4D64" w:rsidP="00F52D19">
      <w:pPr>
        <w:jc w:val="both"/>
        <w:rPr>
          <w:color w:val="000000"/>
          <w:sz w:val="22"/>
          <w:szCs w:val="22"/>
          <w:lang w:val="sr-Latn-ME"/>
        </w:rPr>
      </w:pPr>
      <w:r w:rsidRPr="00F52D19">
        <w:rPr>
          <w:b/>
          <w:color w:val="000000"/>
          <w:sz w:val="22"/>
          <w:szCs w:val="22"/>
          <w:u w:val="single"/>
          <w:lang w:val="sr-Latn-ME"/>
        </w:rPr>
        <w:lastRenderedPageBreak/>
        <w:t>Trajanje liječenja</w:t>
      </w:r>
    </w:p>
    <w:p w:rsidR="003C4D64" w:rsidRPr="00F52D19" w:rsidRDefault="003C4D64" w:rsidP="00F52D19">
      <w:pPr>
        <w:jc w:val="both"/>
        <w:rPr>
          <w:caps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Ne preporučuje se primjena duža od 5 dana.</w:t>
      </w:r>
    </w:p>
    <w:p w:rsidR="009146AA" w:rsidRPr="00F52D19" w:rsidRDefault="009146AA" w:rsidP="00F52D19">
      <w:pPr>
        <w:rPr>
          <w:bCs/>
          <w:caps/>
          <w:sz w:val="22"/>
          <w:szCs w:val="22"/>
          <w:lang w:val="sr-Latn-ME"/>
        </w:rPr>
      </w:pPr>
    </w:p>
    <w:p w:rsidR="00D0580B" w:rsidRDefault="00D0580B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Primjena kod djece</w:t>
      </w:r>
      <w:r w:rsidR="002B301E" w:rsidRPr="00F52D19">
        <w:rPr>
          <w:b/>
          <w:sz w:val="22"/>
          <w:szCs w:val="22"/>
          <w:lang w:val="sr-Latn-ME"/>
        </w:rPr>
        <w:t xml:space="preserve"> i adolescenata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3C4D64" w:rsidRPr="00F52D19" w:rsidRDefault="00323D1C" w:rsidP="00F52D19">
      <w:pPr>
        <w:jc w:val="both"/>
        <w:rPr>
          <w:color w:val="000000"/>
          <w:sz w:val="22"/>
          <w:szCs w:val="22"/>
          <w:lang w:val="sr-Latn-ME"/>
        </w:rPr>
      </w:pPr>
      <w:r w:rsidRPr="00F52D19">
        <w:rPr>
          <w:caps/>
          <w:sz w:val="22"/>
          <w:szCs w:val="22"/>
          <w:lang w:val="sr-Latn-ME"/>
        </w:rPr>
        <w:t>L</w:t>
      </w:r>
      <w:r w:rsidRPr="00F52D19">
        <w:rPr>
          <w:sz w:val="22"/>
          <w:szCs w:val="22"/>
          <w:lang w:val="sr-Latn-ME"/>
        </w:rPr>
        <w:t xml:space="preserve">ijek </w:t>
      </w:r>
      <w:r w:rsidR="003C4D64" w:rsidRPr="00F52D19">
        <w:rPr>
          <w:caps/>
          <w:sz w:val="22"/>
          <w:szCs w:val="22"/>
          <w:lang w:val="sr-Latn-ME"/>
        </w:rPr>
        <w:t xml:space="preserve">LYSOBACT </w:t>
      </w:r>
      <w:r w:rsidR="003C4D64" w:rsidRPr="00F52D19">
        <w:rPr>
          <w:color w:val="000000"/>
          <w:sz w:val="22"/>
          <w:szCs w:val="22"/>
          <w:lang w:val="sr-Latn-ME"/>
        </w:rPr>
        <w:t>Spray sa aromom peperminta nije namijenjen za primjenu kod djece mlađe od 6 godina.</w:t>
      </w:r>
    </w:p>
    <w:p w:rsidR="00D0580B" w:rsidRPr="00F52D19" w:rsidRDefault="00D0580B" w:rsidP="00F52D19">
      <w:pPr>
        <w:rPr>
          <w:sz w:val="22"/>
          <w:szCs w:val="22"/>
          <w:lang w:val="sr-Latn-ME"/>
        </w:rPr>
      </w:pPr>
    </w:p>
    <w:p w:rsidR="00A32113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Ako ste uzeli više lijeka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sz w:val="22"/>
          <w:szCs w:val="22"/>
          <w:lang w:val="sr-Latn-ME"/>
        </w:rPr>
        <w:t>nego što je trebalo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0270D1" w:rsidRPr="00F52D19" w:rsidRDefault="000270D1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Ukoliko primijenite više lijeka nego što ste trebali, javite se svome lijekaru, kako bi Vam mogao pružiti pomoć.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A32113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Ako ste zaboravili da uzmete lijek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0270D1" w:rsidRPr="00F52D19" w:rsidRDefault="000270D1" w:rsidP="00F52D19">
      <w:pPr>
        <w:jc w:val="both"/>
        <w:rPr>
          <w:b/>
          <w:sz w:val="22"/>
          <w:szCs w:val="22"/>
          <w:u w:val="single"/>
          <w:lang w:val="sr-Latn-ME"/>
        </w:rPr>
      </w:pPr>
      <w:r w:rsidRPr="00F52D19">
        <w:rPr>
          <w:sz w:val="22"/>
          <w:szCs w:val="22"/>
          <w:lang w:val="sr-Latn-ME"/>
        </w:rPr>
        <w:t xml:space="preserve">Ako zaboravite </w:t>
      </w:r>
      <w:r w:rsidR="00323D1C" w:rsidRPr="00F52D19">
        <w:rPr>
          <w:sz w:val="22"/>
          <w:szCs w:val="22"/>
          <w:lang w:val="sr-Latn-ME"/>
        </w:rPr>
        <w:t xml:space="preserve">da primijenite </w:t>
      </w:r>
      <w:r w:rsidR="00F37845" w:rsidRPr="00F52D19">
        <w:rPr>
          <w:bCs/>
          <w:sz w:val="22"/>
          <w:szCs w:val="22"/>
          <w:lang w:val="sr-Latn-ME"/>
        </w:rPr>
        <w:t xml:space="preserve">Lysobact </w:t>
      </w:r>
      <w:r w:rsidRPr="00F52D19">
        <w:rPr>
          <w:bCs/>
          <w:sz w:val="22"/>
          <w:szCs w:val="22"/>
          <w:lang w:val="sr-Latn-ME"/>
        </w:rPr>
        <w:t>Spray sa aromom peperminta</w:t>
      </w:r>
      <w:r w:rsidRPr="00F52D19">
        <w:rPr>
          <w:sz w:val="22"/>
          <w:szCs w:val="22"/>
          <w:lang w:val="sr-Latn-ME"/>
        </w:rPr>
        <w:t xml:space="preserve">, učinite to čim se sjetite. Nakon toga, nastavite sa primjenom lijeka prema uobičajenom rasporedu i na preporučeni način.  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Ako prestanete da uzimate lijek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</w:p>
    <w:p w:rsidR="00A03498" w:rsidRPr="00F52D19" w:rsidRDefault="00A03498" w:rsidP="00F52D19">
      <w:pPr>
        <w:jc w:val="both"/>
        <w:rPr>
          <w:rFonts w:ascii="Microsoft Sans Serif" w:hAnsi="Microsoft Sans Serif" w:cs="Microsoft Sans Serif"/>
          <w:lang w:val="sr-Latn-ME"/>
        </w:rPr>
      </w:pPr>
    </w:p>
    <w:p w:rsidR="00A03498" w:rsidRDefault="00A03498" w:rsidP="00F52D19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F52D19">
        <w:rPr>
          <w:rFonts w:ascii="Times New Roman" w:hAnsi="Times New Roman"/>
          <w:sz w:val="22"/>
          <w:szCs w:val="22"/>
          <w:lang w:val="sr-Latn-ME"/>
        </w:rPr>
        <w:t xml:space="preserve">Ukoliko naglo prestanete </w:t>
      </w:r>
      <w:r w:rsidR="00323D1C" w:rsidRPr="00F52D19">
        <w:rPr>
          <w:rFonts w:ascii="Times New Roman" w:hAnsi="Times New Roman"/>
          <w:sz w:val="22"/>
          <w:szCs w:val="22"/>
          <w:lang w:val="sr-Latn-ME"/>
        </w:rPr>
        <w:t xml:space="preserve">da primjenjujete </w:t>
      </w:r>
      <w:r w:rsidRPr="00F52D19">
        <w:rPr>
          <w:rFonts w:ascii="Times New Roman" w:hAnsi="Times New Roman"/>
          <w:sz w:val="22"/>
          <w:szCs w:val="22"/>
          <w:lang w:val="sr-Latn-ME"/>
        </w:rPr>
        <w:t>ovaj lijek, ne očekuju se nikakvi štetni uticaji na Vaš organizam.</w:t>
      </w:r>
    </w:p>
    <w:p w:rsidR="0051310A" w:rsidRPr="00F52D19" w:rsidRDefault="0051310A" w:rsidP="00F52D19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4. </w:t>
      </w:r>
      <w:r w:rsidR="00291DAD" w:rsidRPr="00F52D19">
        <w:rPr>
          <w:b/>
          <w:bCs/>
          <w:sz w:val="22"/>
          <w:szCs w:val="22"/>
          <w:lang w:val="sr-Latn-ME"/>
        </w:rPr>
        <w:tab/>
      </w:r>
      <w:r w:rsidRPr="00F52D19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6D5C11" w:rsidRPr="00F52D19" w:rsidRDefault="006D5C11" w:rsidP="00F52D1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Kao i svi ljekovi i lijek </w:t>
      </w:r>
      <w:r w:rsidR="00F37845" w:rsidRPr="00F52D19">
        <w:rPr>
          <w:sz w:val="22"/>
          <w:szCs w:val="22"/>
          <w:lang w:val="sr-Latn-ME"/>
        </w:rPr>
        <w:t xml:space="preserve">Lysobact </w:t>
      </w:r>
      <w:r w:rsidR="00BF69A7" w:rsidRPr="00F52D19">
        <w:rPr>
          <w:sz w:val="22"/>
          <w:szCs w:val="22"/>
          <w:lang w:val="sr-Latn-ME"/>
        </w:rPr>
        <w:t xml:space="preserve">Spray sa aromom peperminta </w:t>
      </w:r>
      <w:r w:rsidRPr="00F52D19">
        <w:rPr>
          <w:sz w:val="22"/>
          <w:szCs w:val="22"/>
          <w:lang w:val="sr-Latn-ME"/>
        </w:rPr>
        <w:t>može izazvati neželjena dejstva, iako se ona ne moraju javiti kod svakoga.</w:t>
      </w:r>
    </w:p>
    <w:p w:rsidR="006D5C11" w:rsidRPr="00F52D19" w:rsidRDefault="006D5C11" w:rsidP="00F52D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sr-Latn-ME"/>
        </w:rPr>
      </w:pPr>
      <w:r w:rsidRPr="00F52D19">
        <w:rPr>
          <w:sz w:val="22"/>
          <w:szCs w:val="22"/>
          <w:lang w:val="sr-Latn-ME" w:eastAsia="sr-Latn-CS"/>
        </w:rPr>
        <w:t>Neželjena d</w:t>
      </w:r>
      <w:r w:rsidR="00580ED1" w:rsidRPr="00F52D19">
        <w:rPr>
          <w:sz w:val="22"/>
          <w:szCs w:val="22"/>
          <w:lang w:val="sr-Latn-ME" w:eastAsia="sr-Latn-CS"/>
        </w:rPr>
        <w:t>ejstva</w:t>
      </w:r>
      <w:r w:rsidRPr="00F52D19">
        <w:rPr>
          <w:sz w:val="22"/>
          <w:szCs w:val="22"/>
          <w:lang w:val="sr-Latn-ME" w:eastAsia="sr-Latn-CS"/>
        </w:rPr>
        <w:t xml:space="preserve"> povezana s</w:t>
      </w:r>
      <w:r w:rsidR="00580ED1" w:rsidRPr="00F52D19">
        <w:rPr>
          <w:sz w:val="22"/>
          <w:szCs w:val="22"/>
          <w:lang w:val="sr-Latn-ME" w:eastAsia="sr-Latn-CS"/>
        </w:rPr>
        <w:t>a</w:t>
      </w:r>
      <w:r w:rsidRPr="00F52D19">
        <w:rPr>
          <w:sz w:val="22"/>
          <w:szCs w:val="22"/>
          <w:lang w:val="sr-Latn-ME" w:eastAsia="sr-Latn-CS"/>
        </w:rPr>
        <w:t xml:space="preserve"> primjenom </w:t>
      </w:r>
      <w:r w:rsidR="00580ED1" w:rsidRPr="00F52D19">
        <w:rPr>
          <w:sz w:val="22"/>
          <w:szCs w:val="22"/>
          <w:lang w:val="sr-Latn-ME" w:eastAsia="sr-Latn-CS"/>
        </w:rPr>
        <w:t xml:space="preserve">lijeka  </w:t>
      </w:r>
      <w:r w:rsidR="00F37845" w:rsidRPr="00F52D19">
        <w:rPr>
          <w:bCs/>
          <w:sz w:val="22"/>
          <w:szCs w:val="22"/>
          <w:lang w:val="sr-Latn-ME"/>
        </w:rPr>
        <w:t xml:space="preserve">Lysobact </w:t>
      </w:r>
      <w:r w:rsidRPr="00F52D19">
        <w:rPr>
          <w:bCs/>
          <w:sz w:val="22"/>
          <w:szCs w:val="22"/>
          <w:lang w:val="sr-Latn-ME"/>
        </w:rPr>
        <w:t>Spray</w:t>
      </w:r>
      <w:r w:rsidR="00580ED1" w:rsidRPr="00F52D19">
        <w:rPr>
          <w:bCs/>
          <w:sz w:val="22"/>
          <w:szCs w:val="22"/>
          <w:lang w:val="sr-Latn-ME"/>
        </w:rPr>
        <w:t xml:space="preserve"> su</w:t>
      </w:r>
      <w:r w:rsidRPr="00F52D19">
        <w:rPr>
          <w:bCs/>
          <w:i/>
          <w:sz w:val="22"/>
          <w:szCs w:val="22"/>
          <w:lang w:val="sr-Latn-ME"/>
        </w:rPr>
        <w:t xml:space="preserve"> </w:t>
      </w:r>
      <w:r w:rsidRPr="00F52D19">
        <w:rPr>
          <w:bCs/>
          <w:sz w:val="22"/>
          <w:szCs w:val="22"/>
          <w:lang w:val="sr-Latn-ME"/>
        </w:rPr>
        <w:t>v</w:t>
      </w:r>
      <w:r w:rsidR="00580ED1" w:rsidRPr="00F52D19">
        <w:rPr>
          <w:bCs/>
          <w:sz w:val="22"/>
          <w:szCs w:val="22"/>
          <w:lang w:val="sr-Latn-ME"/>
        </w:rPr>
        <w:t>eoma</w:t>
      </w:r>
      <w:r w:rsidRPr="00F52D19">
        <w:rPr>
          <w:bCs/>
          <w:sz w:val="22"/>
          <w:szCs w:val="22"/>
          <w:lang w:val="sr-Latn-ME"/>
        </w:rPr>
        <w:t xml:space="preserve"> rijetka (javljaju se </w:t>
      </w:r>
      <w:r w:rsidR="00580ED1" w:rsidRPr="00F52D19">
        <w:rPr>
          <w:bCs/>
          <w:sz w:val="22"/>
          <w:szCs w:val="22"/>
          <w:shd w:val="clear" w:color="auto" w:fill="FFFFFF"/>
          <w:lang w:val="sr-Latn-ME"/>
        </w:rPr>
        <w:t>kod</w:t>
      </w:r>
      <w:r w:rsidRPr="00F52D19">
        <w:rPr>
          <w:b/>
          <w:bCs/>
          <w:sz w:val="22"/>
          <w:szCs w:val="22"/>
          <w:shd w:val="clear" w:color="auto" w:fill="FFFFFF"/>
          <w:lang w:val="sr-Latn-ME"/>
        </w:rPr>
        <w:t xml:space="preserve"> </w:t>
      </w:r>
      <w:r w:rsidR="00580ED1" w:rsidRPr="00F52D19">
        <w:rPr>
          <w:sz w:val="22"/>
          <w:szCs w:val="22"/>
          <w:shd w:val="clear" w:color="auto" w:fill="FFFFFF"/>
          <w:lang w:val="sr-Latn-ME"/>
        </w:rPr>
        <w:t xml:space="preserve">najviše </w:t>
      </w:r>
      <w:r w:rsidRPr="00F52D19">
        <w:rPr>
          <w:sz w:val="22"/>
          <w:szCs w:val="22"/>
          <w:shd w:val="clear" w:color="auto" w:fill="FFFFFF"/>
          <w:lang w:val="sr-Latn-ME"/>
        </w:rPr>
        <w:t xml:space="preserve">1 na 10.000 pacijenata) ili je njihova učestalost nepoznata (ne može se procijeniti na </w:t>
      </w:r>
      <w:r w:rsidR="00580ED1" w:rsidRPr="00F52D19">
        <w:rPr>
          <w:sz w:val="22"/>
          <w:szCs w:val="22"/>
          <w:shd w:val="clear" w:color="auto" w:fill="FFFFFF"/>
          <w:lang w:val="sr-Latn-ME"/>
        </w:rPr>
        <w:t>osnovu</w:t>
      </w:r>
      <w:r w:rsidRPr="00F52D19">
        <w:rPr>
          <w:sz w:val="22"/>
          <w:szCs w:val="22"/>
          <w:shd w:val="clear" w:color="auto" w:fill="FFFFFF"/>
          <w:lang w:val="sr-Latn-ME"/>
        </w:rPr>
        <w:t xml:space="preserve"> dostupnih podataka).</w:t>
      </w: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sr-Latn-ME"/>
        </w:rPr>
      </w:pP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  <w:lang w:val="sr-Latn-ME"/>
        </w:rPr>
      </w:pPr>
      <w:r w:rsidRPr="00F52D19">
        <w:rPr>
          <w:sz w:val="22"/>
          <w:szCs w:val="22"/>
          <w:shd w:val="clear" w:color="auto" w:fill="FFFFFF"/>
          <w:lang w:val="sr-Latn-ME"/>
        </w:rPr>
        <w:t>Mogu se javiti sljedeća neželjena d</w:t>
      </w:r>
      <w:r w:rsidR="00580ED1" w:rsidRPr="00F52D19">
        <w:rPr>
          <w:sz w:val="22"/>
          <w:szCs w:val="22"/>
          <w:shd w:val="clear" w:color="auto" w:fill="FFFFFF"/>
          <w:lang w:val="sr-Latn-ME"/>
        </w:rPr>
        <w:t>ejstva</w:t>
      </w:r>
      <w:r w:rsidRPr="00F52D19">
        <w:rPr>
          <w:sz w:val="22"/>
          <w:szCs w:val="22"/>
          <w:shd w:val="clear" w:color="auto" w:fill="FFFFFF"/>
          <w:lang w:val="sr-Latn-ME"/>
        </w:rPr>
        <w:t>:</w:t>
      </w: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F52D19">
        <w:rPr>
          <w:sz w:val="22"/>
          <w:szCs w:val="22"/>
          <w:shd w:val="clear" w:color="auto" w:fill="FFFFFF"/>
          <w:lang w:val="sr-Latn-ME"/>
        </w:rPr>
        <w:t xml:space="preserve"> </w:t>
      </w: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 w:eastAsia="sr-Latn-CS"/>
        </w:rPr>
      </w:pPr>
      <w:r w:rsidRPr="00F52D19">
        <w:rPr>
          <w:i/>
          <w:sz w:val="22"/>
          <w:szCs w:val="22"/>
          <w:u w:val="single"/>
          <w:lang w:val="sr-Latn-ME" w:eastAsia="sr-Latn-CS"/>
        </w:rPr>
        <w:t>Poremećaj</w:t>
      </w:r>
      <w:r w:rsidR="00580ED1" w:rsidRPr="00F52D19">
        <w:rPr>
          <w:i/>
          <w:sz w:val="22"/>
          <w:szCs w:val="22"/>
          <w:u w:val="single"/>
          <w:lang w:val="sr-Latn-ME" w:eastAsia="sr-Latn-CS"/>
        </w:rPr>
        <w:t>i</w:t>
      </w:r>
      <w:r w:rsidRPr="00F52D19">
        <w:rPr>
          <w:i/>
          <w:sz w:val="22"/>
          <w:szCs w:val="22"/>
          <w:u w:val="single"/>
          <w:lang w:val="sr-Latn-ME" w:eastAsia="sr-Latn-CS"/>
        </w:rPr>
        <w:t xml:space="preserve"> imunološkog sistema</w:t>
      </w:r>
    </w:p>
    <w:p w:rsidR="00ED7356" w:rsidRPr="00F52D19" w:rsidRDefault="00ED7356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 w:eastAsia="sr-Latn-CS"/>
        </w:rPr>
      </w:pP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2"/>
          <w:szCs w:val="22"/>
          <w:lang w:val="sr-Latn-ME" w:eastAsia="sr-Latn-CS"/>
        </w:rPr>
      </w:pPr>
      <w:r w:rsidRPr="00F52D19">
        <w:rPr>
          <w:b/>
          <w:sz w:val="22"/>
          <w:szCs w:val="22"/>
          <w:lang w:val="sr-Latn-ME" w:eastAsia="sr-Latn-CS"/>
        </w:rPr>
        <w:t>V</w:t>
      </w:r>
      <w:r w:rsidR="00977CF0" w:rsidRPr="00F52D19">
        <w:rPr>
          <w:b/>
          <w:sz w:val="22"/>
          <w:szCs w:val="22"/>
          <w:lang w:val="sr-Latn-ME" w:eastAsia="sr-Latn-CS"/>
        </w:rPr>
        <w:t>e</w:t>
      </w:r>
      <w:r w:rsidRPr="00F52D19">
        <w:rPr>
          <w:b/>
          <w:sz w:val="22"/>
          <w:szCs w:val="22"/>
          <w:lang w:val="sr-Latn-ME" w:eastAsia="sr-Latn-CS"/>
        </w:rPr>
        <w:t>o</w:t>
      </w:r>
      <w:r w:rsidR="00977CF0" w:rsidRPr="00F52D19">
        <w:rPr>
          <w:b/>
          <w:sz w:val="22"/>
          <w:szCs w:val="22"/>
          <w:lang w:val="sr-Latn-ME" w:eastAsia="sr-Latn-CS"/>
        </w:rPr>
        <w:t>ma</w:t>
      </w:r>
      <w:r w:rsidRPr="00F52D19">
        <w:rPr>
          <w:b/>
          <w:sz w:val="22"/>
          <w:szCs w:val="22"/>
          <w:lang w:val="sr-Latn-ME" w:eastAsia="sr-Latn-CS"/>
        </w:rPr>
        <w:t xml:space="preserve"> rijetko</w:t>
      </w:r>
      <w:r w:rsidRPr="00F52D19">
        <w:rPr>
          <w:sz w:val="22"/>
          <w:szCs w:val="22"/>
          <w:lang w:val="sr-Latn-ME" w:eastAsia="sr-Latn-CS"/>
        </w:rPr>
        <w:t>:</w:t>
      </w:r>
      <w:r w:rsidRPr="00F52D19">
        <w:rPr>
          <w:i/>
          <w:sz w:val="22"/>
          <w:szCs w:val="22"/>
          <w:lang w:val="sr-Latn-ME" w:eastAsia="sr-Latn-CS"/>
        </w:rPr>
        <w:t xml:space="preserve">  </w:t>
      </w:r>
      <w:r w:rsidRPr="00F52D19">
        <w:rPr>
          <w:sz w:val="22"/>
          <w:szCs w:val="22"/>
          <w:lang w:val="sr-Latn-ME" w:eastAsia="sr-Latn-CS"/>
        </w:rPr>
        <w:t xml:space="preserve">reakcije preosjetljivosti koje uključuju </w:t>
      </w:r>
      <w:r w:rsidRPr="00F52D19">
        <w:rPr>
          <w:bCs/>
          <w:sz w:val="22"/>
          <w:szCs w:val="22"/>
          <w:lang w:val="sr-Latn-ME"/>
        </w:rPr>
        <w:t>anafilaktičku reakciju, angioedem (Qui</w:t>
      </w:r>
      <w:r w:rsidR="006F3720" w:rsidRPr="00F52D19">
        <w:rPr>
          <w:bCs/>
          <w:sz w:val="22"/>
          <w:szCs w:val="22"/>
          <w:lang w:val="sr-Latn-ME"/>
        </w:rPr>
        <w:t>n</w:t>
      </w:r>
      <w:r w:rsidRPr="00F52D19">
        <w:rPr>
          <w:bCs/>
          <w:sz w:val="22"/>
          <w:szCs w:val="22"/>
          <w:lang w:val="sr-Latn-ME"/>
        </w:rPr>
        <w:t xml:space="preserve">ckeov edem), anafilaktički šok. Ove reakcije karakteriše </w:t>
      </w:r>
      <w:r w:rsidRPr="00F52D19">
        <w:rPr>
          <w:rStyle w:val="Emphasis"/>
          <w:b w:val="0"/>
          <w:bCs w:val="0"/>
          <w:iCs/>
          <w:sz w:val="22"/>
          <w:szCs w:val="22"/>
          <w:shd w:val="clear" w:color="auto" w:fill="FFFFFF"/>
          <w:lang w:val="sr-Latn-ME"/>
        </w:rPr>
        <w:t>oticanje lica</w:t>
      </w:r>
      <w:r w:rsidRPr="00F52D19">
        <w:rPr>
          <w:sz w:val="22"/>
          <w:szCs w:val="22"/>
          <w:shd w:val="clear" w:color="auto" w:fill="FFFFFF"/>
          <w:lang w:val="sr-Latn-ME"/>
        </w:rPr>
        <w:t>, usana, usta, jezika ili grla, a</w:t>
      </w:r>
      <w:r w:rsidRPr="00F52D19">
        <w:rPr>
          <w:bCs/>
          <w:sz w:val="22"/>
          <w:szCs w:val="22"/>
          <w:lang w:val="sr-Latn-ME"/>
        </w:rPr>
        <w:t xml:space="preserve"> mogu biti praćene oteža</w:t>
      </w:r>
      <w:r w:rsidR="000C1588" w:rsidRPr="00F52D19">
        <w:rPr>
          <w:bCs/>
          <w:sz w:val="22"/>
          <w:szCs w:val="22"/>
          <w:lang w:val="sr-Latn-ME"/>
        </w:rPr>
        <w:t>nim disanjem i nedostatkom vazduha</w:t>
      </w:r>
      <w:r w:rsidRPr="00F52D19">
        <w:rPr>
          <w:bCs/>
          <w:sz w:val="22"/>
          <w:szCs w:val="22"/>
          <w:lang w:val="sr-Latn-ME"/>
        </w:rPr>
        <w:t xml:space="preserve"> (bronho</w:t>
      </w:r>
      <w:r w:rsidR="000C1588" w:rsidRPr="00F52D19">
        <w:rPr>
          <w:bCs/>
          <w:sz w:val="22"/>
          <w:szCs w:val="22"/>
          <w:lang w:val="sr-Latn-ME"/>
        </w:rPr>
        <w:t xml:space="preserve">konstrikcija) </w:t>
      </w:r>
      <w:r w:rsidR="00367AE4" w:rsidRPr="00F52D19">
        <w:rPr>
          <w:bCs/>
          <w:sz w:val="22"/>
          <w:szCs w:val="22"/>
          <w:lang w:val="sr-Latn-ME"/>
        </w:rPr>
        <w:t xml:space="preserve">kao </w:t>
      </w:r>
      <w:r w:rsidR="000C1588" w:rsidRPr="00F52D19">
        <w:rPr>
          <w:bCs/>
          <w:sz w:val="22"/>
          <w:szCs w:val="22"/>
          <w:lang w:val="sr-Latn-ME"/>
        </w:rPr>
        <w:t>i</w:t>
      </w:r>
      <w:r w:rsidRPr="00F52D19">
        <w:rPr>
          <w:bCs/>
          <w:sz w:val="22"/>
          <w:szCs w:val="22"/>
          <w:lang w:val="sr-Latn-ME"/>
        </w:rPr>
        <w:t xml:space="preserve"> padom krvnog pritiska i osjećajem slabosti (cirkulatorne komplikacije). </w:t>
      </w: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  <w:r w:rsidRPr="00F52D19">
        <w:rPr>
          <w:bCs/>
          <w:i/>
          <w:sz w:val="22"/>
          <w:szCs w:val="22"/>
          <w:u w:val="single"/>
          <w:lang w:val="sr-Latn-ME"/>
        </w:rPr>
        <w:t>Poremećaji kože i potkožnog tkiva</w:t>
      </w:r>
    </w:p>
    <w:p w:rsidR="00ED7356" w:rsidRPr="00F52D19" w:rsidRDefault="00ED7356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134FAF" w:rsidRPr="00F52D19" w:rsidRDefault="00134FAF" w:rsidP="00F52D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>Nepoznat</w:t>
      </w:r>
      <w:r w:rsidR="00367AE4" w:rsidRPr="00F52D19">
        <w:rPr>
          <w:b/>
          <w:bCs/>
          <w:sz w:val="22"/>
          <w:szCs w:val="22"/>
          <w:lang w:val="sr-Latn-ME"/>
        </w:rPr>
        <w:t>a učestalost</w:t>
      </w:r>
      <w:r w:rsidRPr="00F52D19">
        <w:rPr>
          <w:b/>
          <w:bCs/>
          <w:sz w:val="22"/>
          <w:szCs w:val="22"/>
          <w:lang w:val="sr-Latn-ME"/>
        </w:rPr>
        <w:t>:</w:t>
      </w:r>
      <w:r w:rsidR="002E5DBA" w:rsidRPr="00F52D19">
        <w:rPr>
          <w:bCs/>
          <w:sz w:val="22"/>
          <w:szCs w:val="22"/>
          <w:lang w:val="sr-Latn-ME"/>
        </w:rPr>
        <w:t xml:space="preserve"> kožni osip, svrab</w:t>
      </w:r>
      <w:r w:rsidRPr="00F52D19">
        <w:rPr>
          <w:bCs/>
          <w:sz w:val="22"/>
          <w:szCs w:val="22"/>
          <w:lang w:val="sr-Latn-ME"/>
        </w:rPr>
        <w:t>, urtikarija (koprivnjača).</w:t>
      </w:r>
    </w:p>
    <w:p w:rsidR="00134FAF" w:rsidRPr="00F52D19" w:rsidRDefault="00134FAF" w:rsidP="00F52D19">
      <w:pPr>
        <w:jc w:val="both"/>
        <w:rPr>
          <w:sz w:val="22"/>
          <w:szCs w:val="22"/>
          <w:lang w:val="sr-Latn-ME"/>
        </w:rPr>
      </w:pPr>
    </w:p>
    <w:p w:rsidR="00134FAF" w:rsidRPr="00F52D19" w:rsidRDefault="002E5DBA" w:rsidP="00F52D19">
      <w:pPr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Takođe, prijavljeni su izolov</w:t>
      </w:r>
      <w:r w:rsidR="00134FAF" w:rsidRPr="00F52D19">
        <w:rPr>
          <w:sz w:val="22"/>
          <w:szCs w:val="22"/>
          <w:lang w:val="sr-Latn-ME"/>
        </w:rPr>
        <w:t>ani (pojedinačni) slučajevi ozbiljnih kožnih reakcija poput multiformnog eritema i Stevens-Johnsonovog sindroma, od kojih neke mogu biti opasne po život. Ove reakcije praćene su jakim crvenilom, stvaranjem mjehurova i/ili ljuštenjem kože.</w:t>
      </w:r>
    </w:p>
    <w:p w:rsidR="00134FAF" w:rsidRPr="00F52D19" w:rsidRDefault="00134FAF" w:rsidP="00F52D19">
      <w:pPr>
        <w:pStyle w:val="BodyText"/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134FAF" w:rsidRPr="00F52D19" w:rsidRDefault="00134FAF" w:rsidP="00F52D19">
      <w:pPr>
        <w:pStyle w:val="BodyText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Ako u toku primjene </w:t>
      </w:r>
      <w:r w:rsidR="00ED7356" w:rsidRPr="00F52D19">
        <w:rPr>
          <w:sz w:val="22"/>
          <w:szCs w:val="22"/>
          <w:lang w:val="sr-Latn-ME"/>
        </w:rPr>
        <w:t xml:space="preserve">lijeka </w:t>
      </w:r>
      <w:r w:rsidR="00F37845" w:rsidRPr="00F52D19">
        <w:rPr>
          <w:bCs/>
          <w:sz w:val="22"/>
          <w:szCs w:val="22"/>
          <w:lang w:val="sr-Latn-ME"/>
        </w:rPr>
        <w:t xml:space="preserve">Lysobact </w:t>
      </w:r>
      <w:r w:rsidRPr="00F52D19">
        <w:rPr>
          <w:bCs/>
          <w:sz w:val="22"/>
          <w:szCs w:val="22"/>
          <w:lang w:val="sr-Latn-ME"/>
        </w:rPr>
        <w:t>Spray osjetite bilo koje od ovih neželjenih d</w:t>
      </w:r>
      <w:r w:rsidR="00ED7356" w:rsidRPr="00F52D19">
        <w:rPr>
          <w:bCs/>
          <w:sz w:val="22"/>
          <w:szCs w:val="22"/>
          <w:lang w:val="sr-Latn-ME"/>
        </w:rPr>
        <w:t>ejstava</w:t>
      </w:r>
      <w:r w:rsidRPr="00F52D19">
        <w:rPr>
          <w:bCs/>
          <w:sz w:val="22"/>
          <w:szCs w:val="22"/>
          <w:lang w:val="sr-Latn-ME"/>
        </w:rPr>
        <w:t xml:space="preserve">, prekinite primjenu lijeka i odmah se javite Vašem ljekaru. </w:t>
      </w:r>
    </w:p>
    <w:p w:rsidR="00134FAF" w:rsidRDefault="00134FAF" w:rsidP="00F52D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51310A" w:rsidRDefault="0051310A" w:rsidP="00F52D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51310A" w:rsidRPr="00F52D19" w:rsidRDefault="0051310A" w:rsidP="00F52D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52D19" w:rsidRDefault="00C269D7" w:rsidP="00F52D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52D19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:rsidR="00C269D7" w:rsidRPr="00F52D19" w:rsidRDefault="00C269D7" w:rsidP="00F52D19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52D19" w:rsidRDefault="0029138F" w:rsidP="00F52D1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52D19">
        <w:rPr>
          <w:rFonts w:eastAsia="Calibri"/>
          <w:sz w:val="22"/>
          <w:szCs w:val="22"/>
          <w:lang w:val="sr-Latn-ME"/>
        </w:rPr>
        <w:t>Ako V</w:t>
      </w:r>
      <w:r w:rsidR="00C269D7" w:rsidRPr="00F52D19">
        <w:rPr>
          <w:rFonts w:eastAsia="Calibri"/>
          <w:sz w:val="22"/>
          <w:szCs w:val="22"/>
          <w:lang w:val="sr-Latn-ME"/>
        </w:rPr>
        <w:t>am se javi bilo koje neželjeno d</w:t>
      </w:r>
      <w:r w:rsidRPr="00F52D1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52D1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52D1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52D1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F52D19" w:rsidRDefault="007C6028" w:rsidP="00F52D1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Odjeljenje za farmakovigilancu</w:t>
      </w:r>
    </w:p>
    <w:p w:rsidR="007C6028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Bulevar Ivana Crnojevića 64a, 81000 Podgorica</w:t>
      </w:r>
    </w:p>
    <w:p w:rsidR="007C6028" w:rsidRPr="00F52D19" w:rsidRDefault="007C6028" w:rsidP="00F52D19">
      <w:pPr>
        <w:rPr>
          <w:sz w:val="22"/>
          <w:szCs w:val="22"/>
          <w:lang w:val="sr-Latn-ME"/>
        </w:rPr>
      </w:pPr>
    </w:p>
    <w:p w:rsidR="007C6028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tel: +382 (0) 20 310 280</w:t>
      </w:r>
    </w:p>
    <w:p w:rsidR="007C6028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fax: +382 (0) 20 310 581</w:t>
      </w:r>
    </w:p>
    <w:p w:rsidR="007C6028" w:rsidRPr="00F52D19" w:rsidRDefault="00220E31" w:rsidP="00F52D19">
      <w:pPr>
        <w:rPr>
          <w:sz w:val="22"/>
          <w:szCs w:val="22"/>
          <w:lang w:val="sr-Latn-ME"/>
        </w:rPr>
      </w:pPr>
      <w:hyperlink r:id="rId10" w:history="1">
        <w:r w:rsidR="00510F22" w:rsidRPr="00F52D1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52D19">
        <w:rPr>
          <w:sz w:val="22"/>
          <w:szCs w:val="22"/>
          <w:lang w:val="sr-Latn-ME"/>
        </w:rPr>
        <w:t xml:space="preserve"> </w:t>
      </w:r>
    </w:p>
    <w:p w:rsidR="007C6028" w:rsidRPr="00F52D19" w:rsidRDefault="00220E31" w:rsidP="00F52D19">
      <w:pPr>
        <w:rPr>
          <w:sz w:val="22"/>
          <w:szCs w:val="22"/>
          <w:lang w:val="sr-Latn-ME"/>
        </w:rPr>
      </w:pPr>
      <w:hyperlink r:id="rId11" w:history="1">
        <w:r w:rsidR="00510F22" w:rsidRPr="00F52D1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52D19">
        <w:rPr>
          <w:sz w:val="22"/>
          <w:szCs w:val="22"/>
          <w:lang w:val="sr-Latn-ME"/>
        </w:rPr>
        <w:t xml:space="preserve"> </w:t>
      </w:r>
    </w:p>
    <w:p w:rsidR="00396B66" w:rsidRPr="00F52D19" w:rsidRDefault="007C6028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putem IS zdravstvene zaštite</w:t>
      </w:r>
    </w:p>
    <w:p w:rsidR="00662339" w:rsidRDefault="00662339" w:rsidP="00F52D19">
      <w:pPr>
        <w:rPr>
          <w:sz w:val="22"/>
          <w:szCs w:val="22"/>
          <w:lang w:val="sr-Latn-ME"/>
        </w:rPr>
      </w:pPr>
    </w:p>
    <w:p w:rsidR="0051310A" w:rsidRPr="00F52D19" w:rsidRDefault="0051310A" w:rsidP="00F52D19">
      <w:pPr>
        <w:rPr>
          <w:sz w:val="22"/>
          <w:szCs w:val="22"/>
          <w:lang w:val="sr-Latn-ME"/>
        </w:rPr>
      </w:pPr>
    </w:p>
    <w:p w:rsidR="00BF69A7" w:rsidRPr="00F52D19" w:rsidRDefault="00A32113" w:rsidP="00F52D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5. </w:t>
      </w:r>
      <w:r w:rsidR="00291DAD" w:rsidRPr="00F52D19">
        <w:rPr>
          <w:b/>
          <w:bCs/>
          <w:sz w:val="22"/>
          <w:szCs w:val="22"/>
          <w:lang w:val="sr-Latn-ME"/>
        </w:rPr>
        <w:tab/>
      </w:r>
      <w:r w:rsidR="00BF69A7" w:rsidRPr="00F52D19">
        <w:rPr>
          <w:b/>
          <w:bCs/>
          <w:sz w:val="22"/>
          <w:szCs w:val="22"/>
          <w:lang w:val="sr-Latn-ME"/>
        </w:rPr>
        <w:t xml:space="preserve">KAKO ČUVATI LIJEK </w:t>
      </w:r>
      <w:r w:rsidR="00BF69A7" w:rsidRPr="00F52D19">
        <w:rPr>
          <w:b/>
          <w:sz w:val="22"/>
          <w:szCs w:val="22"/>
          <w:lang w:val="sr-Latn-ME"/>
        </w:rPr>
        <w:t xml:space="preserve">LYSOBACT </w:t>
      </w:r>
      <w:r w:rsidR="00F37845" w:rsidRPr="00F52D19">
        <w:rPr>
          <w:b/>
          <w:sz w:val="22"/>
          <w:szCs w:val="22"/>
          <w:lang w:val="sr-Latn-ME"/>
        </w:rPr>
        <w:t>SPRAY SA AROMOM PEPERMINTA</w:t>
      </w:r>
      <w:r w:rsidR="00F37845" w:rsidRPr="00F52D19">
        <w:rPr>
          <w:sz w:val="22"/>
          <w:szCs w:val="22"/>
          <w:lang w:val="sr-Latn-ME"/>
        </w:rPr>
        <w:t xml:space="preserve"> </w:t>
      </w:r>
    </w:p>
    <w:p w:rsidR="00BF69A7" w:rsidRPr="00F52D19" w:rsidRDefault="00BF69A7" w:rsidP="00F52D19">
      <w:pPr>
        <w:rPr>
          <w:bCs/>
          <w:caps/>
          <w:sz w:val="22"/>
          <w:szCs w:val="22"/>
          <w:lang w:val="sr-Latn-ME"/>
        </w:rPr>
      </w:pPr>
    </w:p>
    <w:p w:rsidR="00991E7D" w:rsidRPr="00F52D19" w:rsidRDefault="008A7F7D" w:rsidP="00F52D1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 xml:space="preserve">Lijek čuvajte </w:t>
      </w:r>
      <w:r w:rsidR="00991E7D" w:rsidRPr="00F52D19">
        <w:rPr>
          <w:sz w:val="22"/>
          <w:szCs w:val="22"/>
          <w:lang w:val="sr-Latn-ME"/>
        </w:rPr>
        <w:t>van pogleda i domašaja djece.</w:t>
      </w:r>
    </w:p>
    <w:p w:rsidR="00991E7D" w:rsidRPr="00F52D19" w:rsidRDefault="00991E7D" w:rsidP="00F52D19">
      <w:pPr>
        <w:rPr>
          <w:sz w:val="22"/>
          <w:szCs w:val="22"/>
          <w:lang w:val="sr-Latn-ME"/>
        </w:rPr>
      </w:pPr>
    </w:p>
    <w:p w:rsidR="00D01E45" w:rsidRPr="00F52D19" w:rsidRDefault="00D01E45" w:rsidP="00F52D1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Ovaj lijek se ne smije upotrijebiti nakon isteka roka upotrebe navedenog na kutiji</w:t>
      </w:r>
      <w:r w:rsidR="006A2FBC" w:rsidRPr="00F52D19">
        <w:rPr>
          <w:sz w:val="22"/>
          <w:szCs w:val="22"/>
          <w:lang w:val="sr-Latn-ME"/>
        </w:rPr>
        <w:t xml:space="preserve">. </w:t>
      </w:r>
      <w:r w:rsidRPr="00F52D19">
        <w:rPr>
          <w:sz w:val="22"/>
          <w:szCs w:val="22"/>
          <w:lang w:val="sr-Latn-ME"/>
        </w:rPr>
        <w:t>Rok upotrebe odnosi se na poslednji dan navedenog mjeseca.</w:t>
      </w:r>
    </w:p>
    <w:p w:rsidR="00445D8F" w:rsidRPr="00F52D19" w:rsidRDefault="00445D8F" w:rsidP="00F52D19">
      <w:pPr>
        <w:rPr>
          <w:b/>
          <w:bCs/>
          <w:sz w:val="22"/>
          <w:szCs w:val="22"/>
          <w:lang w:val="sr-Latn-ME"/>
        </w:rPr>
      </w:pPr>
    </w:p>
    <w:p w:rsidR="00F37845" w:rsidRPr="00F52D19" w:rsidRDefault="00F37845" w:rsidP="00F52D19">
      <w:pPr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Rok upotrebe nakon prvog otvaranja bočice je 6 mjeseci.</w:t>
      </w:r>
    </w:p>
    <w:p w:rsidR="005E5126" w:rsidRPr="00F52D19" w:rsidRDefault="005E5126" w:rsidP="0051310A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Čuvati na temperaturi do 25 °C. Ne zamrzavati.</w:t>
      </w:r>
    </w:p>
    <w:p w:rsidR="005E5126" w:rsidRPr="00F52D19" w:rsidRDefault="005E5126" w:rsidP="00F52D19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F52D19" w:rsidRDefault="00D01E45" w:rsidP="00F52D19">
      <w:pPr>
        <w:jc w:val="both"/>
        <w:rPr>
          <w:sz w:val="22"/>
          <w:szCs w:val="22"/>
          <w:lang w:val="sr-Latn-ME" w:eastAsia="hr-HR"/>
        </w:rPr>
      </w:pPr>
      <w:r w:rsidRPr="00F52D1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Default="00D01E45" w:rsidP="00F52D19">
      <w:pPr>
        <w:jc w:val="both"/>
        <w:rPr>
          <w:sz w:val="22"/>
          <w:szCs w:val="22"/>
          <w:lang w:val="sr-Latn-ME" w:eastAsia="hr-HR"/>
        </w:rPr>
      </w:pPr>
      <w:r w:rsidRPr="00F52D19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51310A" w:rsidRPr="00F52D19" w:rsidRDefault="0051310A" w:rsidP="00F52D19">
      <w:pPr>
        <w:jc w:val="both"/>
        <w:rPr>
          <w:b/>
          <w:bCs/>
          <w:sz w:val="22"/>
          <w:szCs w:val="22"/>
          <w:lang w:val="sr-Latn-ME" w:eastAsia="hr-HR"/>
        </w:rPr>
      </w:pPr>
    </w:p>
    <w:p w:rsidR="00396B66" w:rsidRPr="00F52D19" w:rsidRDefault="00396B66" w:rsidP="00F52D19">
      <w:pPr>
        <w:rPr>
          <w:bCs/>
          <w:sz w:val="22"/>
          <w:szCs w:val="22"/>
          <w:lang w:val="sr-Latn-ME"/>
        </w:rPr>
      </w:pPr>
    </w:p>
    <w:p w:rsidR="00A32113" w:rsidRPr="00F52D19" w:rsidRDefault="00A32113" w:rsidP="00F52D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6. </w:t>
      </w:r>
      <w:r w:rsidR="00291DAD" w:rsidRPr="00F52D19">
        <w:rPr>
          <w:b/>
          <w:bCs/>
          <w:sz w:val="22"/>
          <w:szCs w:val="22"/>
          <w:lang w:val="sr-Latn-ME"/>
        </w:rPr>
        <w:tab/>
      </w:r>
      <w:r w:rsidR="00326EEC" w:rsidRPr="00F52D19">
        <w:rPr>
          <w:b/>
          <w:bCs/>
          <w:sz w:val="22"/>
          <w:szCs w:val="22"/>
          <w:lang w:val="sr-Latn-ME"/>
        </w:rPr>
        <w:t xml:space="preserve">SADRŽAJ PAKOVANJA I </w:t>
      </w:r>
      <w:r w:rsidRPr="00F52D19">
        <w:rPr>
          <w:b/>
          <w:bCs/>
          <w:sz w:val="22"/>
          <w:szCs w:val="22"/>
          <w:lang w:val="sr-Latn-ME"/>
        </w:rPr>
        <w:t>DODATNE INFORMACIJE</w:t>
      </w:r>
      <w:r w:rsidR="00E06040" w:rsidRPr="00F52D19">
        <w:rPr>
          <w:b/>
          <w:bCs/>
          <w:sz w:val="22"/>
          <w:szCs w:val="22"/>
          <w:lang w:val="sr-Latn-ME"/>
        </w:rPr>
        <w:t xml:space="preserve"> 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BF69A7" w:rsidRPr="00F52D19" w:rsidRDefault="00A32113" w:rsidP="00F52D1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52D19">
        <w:rPr>
          <w:b/>
          <w:bCs/>
          <w:sz w:val="22"/>
          <w:szCs w:val="22"/>
          <w:lang w:val="sr-Latn-ME"/>
        </w:rPr>
        <w:t xml:space="preserve">Šta sadrži lijek </w:t>
      </w:r>
      <w:r w:rsidR="00F37845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</w:p>
    <w:p w:rsidR="00326EEC" w:rsidRPr="00F52D19" w:rsidRDefault="00326EEC" w:rsidP="00F52D19">
      <w:pPr>
        <w:rPr>
          <w:b/>
          <w:sz w:val="22"/>
          <w:szCs w:val="22"/>
          <w:lang w:val="sr-Latn-ME"/>
        </w:rPr>
      </w:pPr>
    </w:p>
    <w:p w:rsidR="005E5126" w:rsidRPr="00F52D19" w:rsidRDefault="00326EEC" w:rsidP="00F52D19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Aktivne supstance su</w:t>
      </w:r>
      <w:r w:rsidR="005E5126" w:rsidRPr="00F52D19">
        <w:rPr>
          <w:sz w:val="22"/>
          <w:szCs w:val="22"/>
          <w:lang w:val="sr-Latn-ME"/>
        </w:rPr>
        <w:t>:</w:t>
      </w:r>
    </w:p>
    <w:p w:rsidR="005E5126" w:rsidRPr="00F52D19" w:rsidRDefault="005E5126" w:rsidP="00F52D19">
      <w:pPr>
        <w:pStyle w:val="ListParagraph"/>
        <w:numPr>
          <w:ilvl w:val="0"/>
          <w:numId w:val="18"/>
        </w:num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lizozim hidrohlorid 20,00 mg (odgovara 800 000 FIP jedinica) i c</w:t>
      </w:r>
      <w:r w:rsidRPr="00F52D19">
        <w:rPr>
          <w:sz w:val="22"/>
          <w:szCs w:val="22"/>
          <w:lang w:val="sr-Latn-ME"/>
        </w:rPr>
        <w:t>etilpiridinijum hlorid 1,50 mg</w:t>
      </w:r>
      <w:r w:rsidR="00F37845" w:rsidRPr="00F52D19">
        <w:rPr>
          <w:sz w:val="22"/>
          <w:szCs w:val="22"/>
          <w:lang w:val="sr-Latn-ME"/>
        </w:rPr>
        <w:t>, po mililitru rastvora</w:t>
      </w:r>
      <w:r w:rsidRPr="00F52D19">
        <w:rPr>
          <w:sz w:val="22"/>
          <w:szCs w:val="22"/>
          <w:lang w:val="sr-Latn-ME"/>
        </w:rPr>
        <w:t>.</w:t>
      </w:r>
    </w:p>
    <w:p w:rsidR="005E5126" w:rsidRPr="00F52D19" w:rsidRDefault="005E5126" w:rsidP="00F52D19">
      <w:pPr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Pri jednom pritisku pumpice za raspršivanje oslobađa se 0,20 ml rastvora koji sadrži 4 mg lizozima i 0,3 mg cetilpiridinijuma.</w:t>
      </w:r>
    </w:p>
    <w:p w:rsidR="005E5126" w:rsidRPr="00F52D19" w:rsidRDefault="005E5126" w:rsidP="00F52D19">
      <w:pPr>
        <w:tabs>
          <w:tab w:val="left" w:pos="8505"/>
        </w:tabs>
        <w:jc w:val="both"/>
        <w:rPr>
          <w:sz w:val="22"/>
          <w:szCs w:val="22"/>
          <w:lang w:val="sr-Latn-ME"/>
        </w:rPr>
      </w:pPr>
    </w:p>
    <w:p w:rsidR="005E5126" w:rsidRPr="00F52D19" w:rsidRDefault="005E5126" w:rsidP="00F52D19">
      <w:pPr>
        <w:jc w:val="both"/>
        <w:rPr>
          <w:bCs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Pomoćn</w:t>
      </w:r>
      <w:r w:rsidR="00326EEC" w:rsidRPr="00F52D19">
        <w:rPr>
          <w:sz w:val="22"/>
          <w:szCs w:val="22"/>
          <w:lang w:val="sr-Latn-ME"/>
        </w:rPr>
        <w:t>e supstance</w:t>
      </w:r>
      <w:r w:rsidRPr="00F52D19">
        <w:rPr>
          <w:sz w:val="22"/>
          <w:szCs w:val="22"/>
          <w:lang w:val="sr-Latn-ME"/>
        </w:rPr>
        <w:t xml:space="preserve"> </w:t>
      </w:r>
      <w:r w:rsidR="00326EEC" w:rsidRPr="00F52D19">
        <w:rPr>
          <w:sz w:val="22"/>
          <w:szCs w:val="22"/>
          <w:lang w:val="sr-Latn-ME"/>
        </w:rPr>
        <w:t>su</w:t>
      </w:r>
      <w:r w:rsidRPr="00F52D19">
        <w:rPr>
          <w:sz w:val="22"/>
          <w:szCs w:val="22"/>
          <w:lang w:val="sr-Latn-ME"/>
        </w:rPr>
        <w:t xml:space="preserve">: </w:t>
      </w:r>
      <w:r w:rsidR="00326EEC" w:rsidRPr="00F52D19">
        <w:rPr>
          <w:sz w:val="22"/>
          <w:szCs w:val="22"/>
          <w:lang w:val="sr-Latn-ME"/>
        </w:rPr>
        <w:t xml:space="preserve"> </w:t>
      </w:r>
      <w:r w:rsidRPr="00F52D19">
        <w:rPr>
          <w:color w:val="000000"/>
          <w:sz w:val="22"/>
          <w:szCs w:val="22"/>
          <w:lang w:val="sr-Latn-ME"/>
        </w:rPr>
        <w:t>glicerol 85%, propilen</w:t>
      </w:r>
      <w:r w:rsidR="00F37845" w:rsidRPr="00F52D19">
        <w:rPr>
          <w:color w:val="000000"/>
          <w:sz w:val="22"/>
          <w:szCs w:val="22"/>
          <w:lang w:val="sr-Latn-ME"/>
        </w:rPr>
        <w:t xml:space="preserve"> </w:t>
      </w:r>
      <w:r w:rsidRPr="00F52D19">
        <w:rPr>
          <w:color w:val="000000"/>
          <w:sz w:val="22"/>
          <w:szCs w:val="22"/>
          <w:lang w:val="sr-Latn-ME"/>
        </w:rPr>
        <w:t xml:space="preserve">glikol, metil parahidroksibenzoat, saharin natrijum, propil parahidroksibenzoat, </w:t>
      </w:r>
      <w:r w:rsidRPr="00F52D19">
        <w:rPr>
          <w:sz w:val="22"/>
          <w:szCs w:val="22"/>
          <w:lang w:val="sr-Latn-ME"/>
        </w:rPr>
        <w:t>aroma peperminta</w:t>
      </w:r>
      <w:r w:rsidRPr="00F52D19">
        <w:rPr>
          <w:color w:val="000000"/>
          <w:sz w:val="22"/>
          <w:szCs w:val="22"/>
          <w:lang w:val="sr-Latn-ME"/>
        </w:rPr>
        <w:t xml:space="preserve">, natrijum hidroksid, </w:t>
      </w:r>
      <w:r w:rsidR="00F37845" w:rsidRPr="00F52D19">
        <w:rPr>
          <w:sz w:val="22"/>
          <w:szCs w:val="22"/>
          <w:lang w:val="sr-Latn-ME"/>
        </w:rPr>
        <w:t xml:space="preserve">prečišćena </w:t>
      </w:r>
      <w:r w:rsidRPr="00F52D19">
        <w:rPr>
          <w:sz w:val="22"/>
          <w:szCs w:val="22"/>
          <w:lang w:val="sr-Latn-ME"/>
        </w:rPr>
        <w:t>voda</w:t>
      </w:r>
      <w:r w:rsidRPr="00F52D19">
        <w:rPr>
          <w:color w:val="000000"/>
          <w:sz w:val="22"/>
          <w:szCs w:val="22"/>
          <w:lang w:val="sr-Latn-ME"/>
        </w:rPr>
        <w:t>.</w:t>
      </w:r>
    </w:p>
    <w:p w:rsidR="00326EEC" w:rsidRPr="00F52D19" w:rsidRDefault="00326EEC" w:rsidP="00F52D19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 xml:space="preserve">Kako izgleda lijek </w:t>
      </w:r>
      <w:r w:rsidR="00E8348E" w:rsidRPr="00F52D19">
        <w:rPr>
          <w:b/>
          <w:sz w:val="22"/>
          <w:szCs w:val="22"/>
          <w:lang w:val="sr-Latn-ME"/>
        </w:rPr>
        <w:t xml:space="preserve">Lysobact </w:t>
      </w:r>
      <w:r w:rsidR="00BF69A7" w:rsidRPr="00F52D19">
        <w:rPr>
          <w:b/>
          <w:sz w:val="22"/>
          <w:szCs w:val="22"/>
          <w:lang w:val="sr-Latn-ME"/>
        </w:rPr>
        <w:t>Spray sa aromom peperminta</w:t>
      </w:r>
      <w:r w:rsidR="00BF69A7" w:rsidRPr="00F52D19">
        <w:rPr>
          <w:sz w:val="22"/>
          <w:szCs w:val="22"/>
          <w:lang w:val="sr-Latn-ME"/>
        </w:rPr>
        <w:t xml:space="preserve"> </w:t>
      </w:r>
      <w:r w:rsidRPr="00F52D19">
        <w:rPr>
          <w:b/>
          <w:sz w:val="22"/>
          <w:szCs w:val="22"/>
          <w:lang w:val="sr-Latn-ME"/>
        </w:rPr>
        <w:t>i sadržaj pakovanja</w:t>
      </w:r>
    </w:p>
    <w:p w:rsidR="00454612" w:rsidRPr="00F52D19" w:rsidRDefault="00454612" w:rsidP="00F52D19">
      <w:pPr>
        <w:jc w:val="both"/>
        <w:rPr>
          <w:bCs/>
          <w:sz w:val="22"/>
          <w:szCs w:val="22"/>
          <w:lang w:val="sr-Latn-ME"/>
        </w:rPr>
      </w:pPr>
    </w:p>
    <w:p w:rsidR="005E5126" w:rsidRPr="00F52D19" w:rsidRDefault="005E5126" w:rsidP="00F52D19">
      <w:pPr>
        <w:jc w:val="both"/>
        <w:rPr>
          <w:color w:val="000000"/>
          <w:sz w:val="22"/>
          <w:szCs w:val="22"/>
          <w:lang w:val="sr-Latn-ME"/>
        </w:rPr>
      </w:pPr>
      <w:r w:rsidRPr="00F52D19">
        <w:rPr>
          <w:bCs/>
          <w:sz w:val="22"/>
          <w:szCs w:val="22"/>
          <w:lang w:val="sr-Latn-ME"/>
        </w:rPr>
        <w:t xml:space="preserve">Lijek </w:t>
      </w:r>
      <w:r w:rsidR="00E8348E" w:rsidRPr="00F52D19">
        <w:rPr>
          <w:color w:val="000000"/>
          <w:sz w:val="22"/>
          <w:szCs w:val="22"/>
          <w:lang w:val="sr-Latn-ME"/>
        </w:rPr>
        <w:t xml:space="preserve">Lysobact </w:t>
      </w:r>
      <w:r w:rsidRPr="00F52D19">
        <w:rPr>
          <w:color w:val="000000"/>
          <w:sz w:val="22"/>
          <w:szCs w:val="22"/>
          <w:lang w:val="sr-Latn-ME"/>
        </w:rPr>
        <w:t>Spray sa aromom peperminta 20 mg/ml + 1,5 mg/ml</w:t>
      </w:r>
      <w:r w:rsidR="00053C3D" w:rsidRPr="00F52D19">
        <w:rPr>
          <w:color w:val="000000"/>
          <w:sz w:val="22"/>
          <w:szCs w:val="22"/>
          <w:lang w:val="sr-Latn-ME"/>
        </w:rPr>
        <w:t>,</w:t>
      </w:r>
      <w:r w:rsidRPr="00F52D19">
        <w:rPr>
          <w:color w:val="000000"/>
          <w:sz w:val="22"/>
          <w:szCs w:val="22"/>
          <w:lang w:val="sr-Latn-ME"/>
        </w:rPr>
        <w:t xml:space="preserve"> sprej za usnu sluznicu, rastvor, je b</w:t>
      </w:r>
      <w:r w:rsidRPr="00F52D19">
        <w:rPr>
          <w:sz w:val="22"/>
          <w:szCs w:val="22"/>
          <w:lang w:val="sr-Latn-ME"/>
        </w:rPr>
        <w:t>ezbojni do svijetlo žuti rastvor mirisa na pepermint.</w:t>
      </w:r>
    </w:p>
    <w:p w:rsidR="005E5126" w:rsidRPr="00F52D19" w:rsidRDefault="005E5126" w:rsidP="00F52D19">
      <w:pPr>
        <w:jc w:val="both"/>
        <w:rPr>
          <w:b/>
          <w:bCs/>
          <w:sz w:val="22"/>
          <w:szCs w:val="22"/>
          <w:lang w:val="sr-Latn-ME"/>
        </w:rPr>
      </w:pPr>
    </w:p>
    <w:p w:rsidR="005E5126" w:rsidRPr="00F52D19" w:rsidRDefault="005E5126" w:rsidP="00F52D19">
      <w:pPr>
        <w:jc w:val="both"/>
        <w:rPr>
          <w:color w:val="000000"/>
          <w:sz w:val="22"/>
          <w:szCs w:val="22"/>
          <w:lang w:val="sr-Latn-ME"/>
        </w:rPr>
      </w:pPr>
      <w:r w:rsidRPr="00F52D19">
        <w:rPr>
          <w:sz w:val="22"/>
          <w:szCs w:val="22"/>
          <w:lang w:val="sr-Latn-ME"/>
        </w:rPr>
        <w:t>Sadržaj pakovanja: 30 ml rastvora u b</w:t>
      </w:r>
      <w:r w:rsidRPr="00F52D19">
        <w:rPr>
          <w:color w:val="000000"/>
          <w:sz w:val="22"/>
          <w:szCs w:val="22"/>
          <w:lang w:val="sr-Latn-ME"/>
        </w:rPr>
        <w:t>očici od smeđeg stakla sa pumpicom za raspršivanje i aplikatorom za sprej raspršivač.</w:t>
      </w:r>
    </w:p>
    <w:p w:rsidR="00445D8F" w:rsidRDefault="00445D8F" w:rsidP="00F52D19">
      <w:pPr>
        <w:rPr>
          <w:sz w:val="22"/>
          <w:szCs w:val="22"/>
          <w:lang w:val="sr-Latn-ME"/>
        </w:rPr>
      </w:pPr>
    </w:p>
    <w:p w:rsidR="0051310A" w:rsidRDefault="0051310A" w:rsidP="00F52D19">
      <w:pPr>
        <w:rPr>
          <w:sz w:val="22"/>
          <w:szCs w:val="22"/>
          <w:lang w:val="sr-Latn-ME"/>
        </w:rPr>
      </w:pPr>
    </w:p>
    <w:p w:rsidR="0051310A" w:rsidRPr="00F52D19" w:rsidRDefault="0051310A" w:rsidP="00F52D19">
      <w:pPr>
        <w:rPr>
          <w:sz w:val="22"/>
          <w:szCs w:val="22"/>
          <w:lang w:val="sr-Latn-ME"/>
        </w:rPr>
      </w:pPr>
    </w:p>
    <w:p w:rsidR="00A32113" w:rsidRPr="00F52D19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F52D19">
        <w:rPr>
          <w:b/>
          <w:sz w:val="22"/>
          <w:szCs w:val="22"/>
          <w:lang w:val="sr-Latn-ME"/>
        </w:rPr>
        <w:t>p</w:t>
      </w:r>
      <w:r w:rsidRPr="00F52D19">
        <w:rPr>
          <w:b/>
          <w:sz w:val="22"/>
          <w:szCs w:val="22"/>
          <w:lang w:val="sr-Latn-ME"/>
        </w:rPr>
        <w:t>roizvođač</w:t>
      </w:r>
    </w:p>
    <w:p w:rsidR="00454612" w:rsidRPr="00F52D19" w:rsidRDefault="00454612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:rsidR="00053C3D" w:rsidRPr="00F52D19" w:rsidRDefault="005E5126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Nosilac dozvole:</w:t>
      </w:r>
    </w:p>
    <w:p w:rsidR="005E5126" w:rsidRPr="00F52D19" w:rsidRDefault="005E5126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Bosnalijek d.d. Predstavništvo Crna Gora, Bulevar Svetog Petra Cetinjskog 63, Podgorica</w:t>
      </w:r>
      <w:r w:rsidR="00053C3D" w:rsidRPr="00F52D19">
        <w:rPr>
          <w:color w:val="000000"/>
          <w:sz w:val="22"/>
          <w:szCs w:val="22"/>
          <w:lang w:val="sr-Latn-ME"/>
        </w:rPr>
        <w:t>, Crna Gora</w:t>
      </w:r>
    </w:p>
    <w:p w:rsidR="004A1258" w:rsidRPr="00F52D19" w:rsidRDefault="004A1258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:rsidR="00053C3D" w:rsidRPr="00F52D19" w:rsidRDefault="005E5126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Proizvođač: </w:t>
      </w:r>
    </w:p>
    <w:p w:rsidR="005E5126" w:rsidRPr="00F52D19" w:rsidRDefault="005E5126" w:rsidP="00F52D19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Bosnalijek d.d., Jukićeva 53, Sarajevo, Bosna i Hercegovina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9E5407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Režim izdavanja lijeka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4A1258" w:rsidRPr="00F52D19" w:rsidRDefault="004A1258" w:rsidP="00F52D19">
      <w:pPr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>Lijek se može izdavati bez ljekarskog recepta.</w:t>
      </w:r>
    </w:p>
    <w:p w:rsidR="00445D8F" w:rsidRPr="00F52D19" w:rsidRDefault="00445D8F" w:rsidP="00F52D19">
      <w:pPr>
        <w:rPr>
          <w:sz w:val="22"/>
          <w:szCs w:val="22"/>
          <w:lang w:val="sr-Latn-ME"/>
        </w:rPr>
      </w:pPr>
    </w:p>
    <w:p w:rsidR="0067145B" w:rsidRDefault="00A32113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Broj i datum dozvole</w:t>
      </w:r>
    </w:p>
    <w:p w:rsidR="0051310A" w:rsidRPr="00F52D19" w:rsidRDefault="0051310A" w:rsidP="00F52D19">
      <w:pPr>
        <w:rPr>
          <w:b/>
          <w:sz w:val="22"/>
          <w:szCs w:val="22"/>
          <w:lang w:val="sr-Latn-ME"/>
        </w:rPr>
      </w:pPr>
    </w:p>
    <w:p w:rsidR="005E5126" w:rsidRPr="00F52D19" w:rsidRDefault="00E8348E" w:rsidP="00F52D19">
      <w:pPr>
        <w:rPr>
          <w:color w:val="000000"/>
          <w:sz w:val="22"/>
          <w:szCs w:val="22"/>
          <w:lang w:val="sr-Latn-ME"/>
        </w:rPr>
      </w:pPr>
      <w:r w:rsidRPr="00F52D19">
        <w:rPr>
          <w:color w:val="000000"/>
          <w:sz w:val="22"/>
          <w:szCs w:val="22"/>
          <w:lang w:val="sr-Latn-ME"/>
        </w:rPr>
        <w:t xml:space="preserve">Lysobact </w:t>
      </w:r>
      <w:r w:rsidR="005E5126" w:rsidRPr="00F52D19">
        <w:rPr>
          <w:color w:val="000000"/>
          <w:sz w:val="22"/>
          <w:szCs w:val="22"/>
          <w:lang w:val="sr-Latn-ME"/>
        </w:rPr>
        <w:t>Spray</w:t>
      </w:r>
      <w:r w:rsidR="005E5126" w:rsidRPr="00F52D19">
        <w:rPr>
          <w:color w:val="000000"/>
          <w:sz w:val="22"/>
          <w:szCs w:val="22"/>
          <w:vertAlign w:val="superscript"/>
          <w:lang w:val="sr-Latn-ME"/>
        </w:rPr>
        <w:t>®</w:t>
      </w:r>
      <w:r w:rsidR="005E5126" w:rsidRPr="00F52D19">
        <w:rPr>
          <w:color w:val="000000"/>
          <w:sz w:val="22"/>
          <w:szCs w:val="22"/>
          <w:lang w:val="sr-Latn-ME"/>
        </w:rPr>
        <w:t xml:space="preserve"> sa aromom peperminta</w:t>
      </w:r>
      <w:r w:rsidRPr="00F52D19">
        <w:rPr>
          <w:color w:val="000000"/>
          <w:sz w:val="22"/>
          <w:szCs w:val="22"/>
          <w:lang w:val="sr-Latn-ME"/>
        </w:rPr>
        <w:t>,</w:t>
      </w:r>
      <w:r w:rsidR="005E5126" w:rsidRPr="00F52D19">
        <w:rPr>
          <w:color w:val="000000"/>
          <w:sz w:val="22"/>
          <w:szCs w:val="22"/>
          <w:lang w:val="sr-Latn-ME"/>
        </w:rPr>
        <w:t xml:space="preserve"> </w:t>
      </w:r>
      <w:r w:rsidRPr="00F52D19">
        <w:rPr>
          <w:color w:val="000000"/>
          <w:sz w:val="22"/>
          <w:szCs w:val="22"/>
          <w:lang w:val="sr-Latn-ME"/>
        </w:rPr>
        <w:t>20 mg/ml + 1,5 mg/ml,</w:t>
      </w:r>
      <w:r w:rsidRPr="00F52D19" w:rsidDel="00E8348E">
        <w:rPr>
          <w:color w:val="000000"/>
          <w:sz w:val="22"/>
          <w:szCs w:val="22"/>
          <w:lang w:val="sr-Latn-ME"/>
        </w:rPr>
        <w:t xml:space="preserve"> </w:t>
      </w:r>
      <w:r w:rsidR="005E5126" w:rsidRPr="00F52D19">
        <w:rPr>
          <w:color w:val="000000"/>
          <w:sz w:val="22"/>
          <w:szCs w:val="22"/>
          <w:lang w:val="sr-Latn-ME"/>
        </w:rPr>
        <w:t>sprej za usnu sluznicu, rastvor:</w:t>
      </w:r>
    </w:p>
    <w:p w:rsidR="002379F1" w:rsidRPr="00F52D19" w:rsidRDefault="002379F1" w:rsidP="00F52D19">
      <w:pPr>
        <w:rPr>
          <w:b/>
          <w:sz w:val="22"/>
          <w:szCs w:val="22"/>
          <w:lang w:val="sr-Latn-ME"/>
        </w:rPr>
      </w:pPr>
      <w:r w:rsidRPr="00F52D19">
        <w:rPr>
          <w:rFonts w:ascii="TimesNewRoman" w:hAnsi="TimesNewRoman" w:cs="TimesNewRoman"/>
          <w:sz w:val="22"/>
          <w:szCs w:val="22"/>
          <w:lang w:val="sr-Latn-ME"/>
        </w:rPr>
        <w:t>2030/22/960 – 7363 od 29.04.2022. godine</w:t>
      </w:r>
    </w:p>
    <w:p w:rsidR="00440196" w:rsidRPr="00F52D19" w:rsidRDefault="00440196" w:rsidP="00F52D19">
      <w:pPr>
        <w:rPr>
          <w:b/>
          <w:sz w:val="22"/>
          <w:szCs w:val="22"/>
          <w:lang w:val="sr-Latn-ME"/>
        </w:rPr>
      </w:pPr>
    </w:p>
    <w:p w:rsidR="00440196" w:rsidRPr="00F52D19" w:rsidRDefault="00440196" w:rsidP="00F52D19">
      <w:pPr>
        <w:rPr>
          <w:b/>
          <w:sz w:val="22"/>
          <w:szCs w:val="22"/>
          <w:lang w:val="sr-Latn-ME"/>
        </w:rPr>
      </w:pPr>
      <w:r w:rsidRPr="00F52D19">
        <w:rPr>
          <w:b/>
          <w:sz w:val="22"/>
          <w:szCs w:val="22"/>
          <w:lang w:val="sr-Latn-ME"/>
        </w:rPr>
        <w:t>Ovo uputstvo je posljednji put odobreno</w:t>
      </w:r>
    </w:p>
    <w:p w:rsidR="0051310A" w:rsidRDefault="0051310A" w:rsidP="00F52D19">
      <w:pPr>
        <w:rPr>
          <w:sz w:val="22"/>
          <w:szCs w:val="22"/>
          <w:lang w:val="sr-Latn-ME"/>
        </w:rPr>
      </w:pPr>
    </w:p>
    <w:p w:rsidR="008F3345" w:rsidRPr="00F52D19" w:rsidRDefault="002379F1" w:rsidP="00F52D19">
      <w:pPr>
        <w:rPr>
          <w:sz w:val="22"/>
          <w:szCs w:val="22"/>
          <w:lang w:val="sr-Latn-ME"/>
        </w:rPr>
      </w:pPr>
      <w:bookmarkStart w:id="0" w:name="_GoBack"/>
      <w:bookmarkEnd w:id="0"/>
      <w:r w:rsidRPr="00F52D19">
        <w:rPr>
          <w:sz w:val="22"/>
          <w:szCs w:val="22"/>
          <w:lang w:val="sr-Latn-ME"/>
        </w:rPr>
        <w:t>April, 2022. godine</w:t>
      </w:r>
    </w:p>
    <w:p w:rsidR="008F3345" w:rsidRPr="00F52D19" w:rsidRDefault="008F3345" w:rsidP="00F52D19">
      <w:pPr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jc w:val="center"/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jc w:val="right"/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jc w:val="right"/>
        <w:rPr>
          <w:b/>
          <w:sz w:val="22"/>
          <w:szCs w:val="22"/>
          <w:lang w:val="sr-Latn-ME"/>
        </w:rPr>
      </w:pPr>
    </w:p>
    <w:p w:rsidR="008F3345" w:rsidRPr="00F52D19" w:rsidRDefault="008F3345" w:rsidP="00F52D19">
      <w:pPr>
        <w:jc w:val="right"/>
        <w:rPr>
          <w:b/>
          <w:sz w:val="22"/>
          <w:szCs w:val="22"/>
          <w:lang w:val="sr-Latn-ME"/>
        </w:rPr>
      </w:pPr>
    </w:p>
    <w:p w:rsidR="00440196" w:rsidRPr="00F52D19" w:rsidRDefault="00440196" w:rsidP="00F52D19">
      <w:pPr>
        <w:rPr>
          <w:bCs/>
          <w:sz w:val="22"/>
          <w:szCs w:val="22"/>
          <w:lang w:val="sr-Latn-ME"/>
        </w:rPr>
      </w:pPr>
    </w:p>
    <w:p w:rsidR="00440196" w:rsidRPr="00F52D19" w:rsidRDefault="00440196" w:rsidP="00F52D19">
      <w:pPr>
        <w:rPr>
          <w:b/>
          <w:sz w:val="22"/>
          <w:szCs w:val="22"/>
          <w:lang w:val="sr-Latn-ME"/>
        </w:rPr>
      </w:pPr>
    </w:p>
    <w:sectPr w:rsidR="00440196" w:rsidRPr="00F52D19" w:rsidSect="00C32D4D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76" w:right="1418" w:bottom="1418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31" w:rsidRDefault="00220E31">
      <w:r>
        <w:separator/>
      </w:r>
    </w:p>
  </w:endnote>
  <w:endnote w:type="continuationSeparator" w:id="0">
    <w:p w:rsidR="00220E31" w:rsidRDefault="0022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A01D3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A01D39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51310A">
      <w:rPr>
        <w:noProof/>
      </w:rPr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51310A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31" w:rsidRDefault="00220E31">
      <w:r>
        <w:separator/>
      </w:r>
    </w:p>
  </w:footnote>
  <w:footnote w:type="continuationSeparator" w:id="0">
    <w:p w:rsidR="00220E31" w:rsidRDefault="0022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6EF"/>
    <w:multiLevelType w:val="hybridMultilevel"/>
    <w:tmpl w:val="656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36CE"/>
    <w:multiLevelType w:val="hybridMultilevel"/>
    <w:tmpl w:val="87B6D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AF4474"/>
    <w:multiLevelType w:val="hybridMultilevel"/>
    <w:tmpl w:val="0032D582"/>
    <w:lvl w:ilvl="0" w:tplc="9BE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262F7"/>
    <w:multiLevelType w:val="hybridMultilevel"/>
    <w:tmpl w:val="AE8A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14"/>
  </w:num>
  <w:num w:numId="31">
    <w:abstractNumId w:val="2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0D1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C3D"/>
    <w:rsid w:val="00054258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588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2B0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4FAF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1600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AFF"/>
    <w:rsid w:val="001D301F"/>
    <w:rsid w:val="001D31A8"/>
    <w:rsid w:val="001D31CB"/>
    <w:rsid w:val="001D71F4"/>
    <w:rsid w:val="001D7370"/>
    <w:rsid w:val="001E0FE1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E31"/>
    <w:rsid w:val="00226477"/>
    <w:rsid w:val="00235129"/>
    <w:rsid w:val="002379F1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E25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B05"/>
    <w:rsid w:val="002C6682"/>
    <w:rsid w:val="002D4B25"/>
    <w:rsid w:val="002D56CD"/>
    <w:rsid w:val="002D7DF8"/>
    <w:rsid w:val="002E0261"/>
    <w:rsid w:val="002E15EE"/>
    <w:rsid w:val="002E5013"/>
    <w:rsid w:val="002E5DBA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3D1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7AE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549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4D64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612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125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310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0ED1"/>
    <w:rsid w:val="00583B8A"/>
    <w:rsid w:val="00584F39"/>
    <w:rsid w:val="005854ED"/>
    <w:rsid w:val="00585E11"/>
    <w:rsid w:val="00586A9F"/>
    <w:rsid w:val="00587765"/>
    <w:rsid w:val="00596B06"/>
    <w:rsid w:val="005A2368"/>
    <w:rsid w:val="005A244B"/>
    <w:rsid w:val="005A2E76"/>
    <w:rsid w:val="005A2EAF"/>
    <w:rsid w:val="005A6E7B"/>
    <w:rsid w:val="005B5A33"/>
    <w:rsid w:val="005C3EDD"/>
    <w:rsid w:val="005C5709"/>
    <w:rsid w:val="005C704B"/>
    <w:rsid w:val="005D4F89"/>
    <w:rsid w:val="005E5126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2FBC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3720"/>
    <w:rsid w:val="006F5777"/>
    <w:rsid w:val="006F6894"/>
    <w:rsid w:val="00705316"/>
    <w:rsid w:val="007100BC"/>
    <w:rsid w:val="0071373B"/>
    <w:rsid w:val="00721DB4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7995"/>
    <w:rsid w:val="007C024B"/>
    <w:rsid w:val="007C4173"/>
    <w:rsid w:val="007C5293"/>
    <w:rsid w:val="007C6028"/>
    <w:rsid w:val="007C60DA"/>
    <w:rsid w:val="007D10A3"/>
    <w:rsid w:val="007F0A81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6B1E"/>
    <w:rsid w:val="00882974"/>
    <w:rsid w:val="00883815"/>
    <w:rsid w:val="00886613"/>
    <w:rsid w:val="00887779"/>
    <w:rsid w:val="00887E64"/>
    <w:rsid w:val="00890846"/>
    <w:rsid w:val="0089204B"/>
    <w:rsid w:val="00892205"/>
    <w:rsid w:val="008A132B"/>
    <w:rsid w:val="008A2A44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0A21"/>
    <w:rsid w:val="008E3485"/>
    <w:rsid w:val="008E7128"/>
    <w:rsid w:val="008F3345"/>
    <w:rsid w:val="008F4CFF"/>
    <w:rsid w:val="008F55C9"/>
    <w:rsid w:val="008F566C"/>
    <w:rsid w:val="00901880"/>
    <w:rsid w:val="00902A3E"/>
    <w:rsid w:val="00907BF3"/>
    <w:rsid w:val="00911701"/>
    <w:rsid w:val="009146AA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37CD5"/>
    <w:rsid w:val="009401E8"/>
    <w:rsid w:val="0094055C"/>
    <w:rsid w:val="00940AB8"/>
    <w:rsid w:val="00942167"/>
    <w:rsid w:val="00945F9C"/>
    <w:rsid w:val="009517F0"/>
    <w:rsid w:val="00952CF7"/>
    <w:rsid w:val="009550DA"/>
    <w:rsid w:val="00963573"/>
    <w:rsid w:val="00963B77"/>
    <w:rsid w:val="0096506F"/>
    <w:rsid w:val="0097420C"/>
    <w:rsid w:val="00977CF0"/>
    <w:rsid w:val="009816D1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407"/>
    <w:rsid w:val="009F21A9"/>
    <w:rsid w:val="009F7CBF"/>
    <w:rsid w:val="00A01D39"/>
    <w:rsid w:val="00A02C42"/>
    <w:rsid w:val="00A03498"/>
    <w:rsid w:val="00A03AC8"/>
    <w:rsid w:val="00A05297"/>
    <w:rsid w:val="00A05D7F"/>
    <w:rsid w:val="00A05DB0"/>
    <w:rsid w:val="00A0674D"/>
    <w:rsid w:val="00A06E5C"/>
    <w:rsid w:val="00A074DA"/>
    <w:rsid w:val="00A109A8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315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0639E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A21"/>
    <w:rsid w:val="00BE3FAC"/>
    <w:rsid w:val="00BF1A10"/>
    <w:rsid w:val="00BF353B"/>
    <w:rsid w:val="00BF69A7"/>
    <w:rsid w:val="00C016C0"/>
    <w:rsid w:val="00C04194"/>
    <w:rsid w:val="00C04C5F"/>
    <w:rsid w:val="00C12132"/>
    <w:rsid w:val="00C13630"/>
    <w:rsid w:val="00C17F0F"/>
    <w:rsid w:val="00C22BE5"/>
    <w:rsid w:val="00C23B01"/>
    <w:rsid w:val="00C269D7"/>
    <w:rsid w:val="00C30F92"/>
    <w:rsid w:val="00C325D1"/>
    <w:rsid w:val="00C32D4D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3D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588D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D3"/>
    <w:rsid w:val="00D8615F"/>
    <w:rsid w:val="00D93365"/>
    <w:rsid w:val="00D94615"/>
    <w:rsid w:val="00DA05A4"/>
    <w:rsid w:val="00DA43D3"/>
    <w:rsid w:val="00DA472F"/>
    <w:rsid w:val="00DA4FA9"/>
    <w:rsid w:val="00DA7663"/>
    <w:rsid w:val="00DB019A"/>
    <w:rsid w:val="00DB1EB2"/>
    <w:rsid w:val="00DB41EA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348E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356"/>
    <w:rsid w:val="00ED7528"/>
    <w:rsid w:val="00EE2DC2"/>
    <w:rsid w:val="00EE7BD3"/>
    <w:rsid w:val="00EF2BAF"/>
    <w:rsid w:val="00EF3089"/>
    <w:rsid w:val="00EF4298"/>
    <w:rsid w:val="00EF65C8"/>
    <w:rsid w:val="00EF6D94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845"/>
    <w:rsid w:val="00F3792F"/>
    <w:rsid w:val="00F40E2D"/>
    <w:rsid w:val="00F413F0"/>
    <w:rsid w:val="00F41717"/>
    <w:rsid w:val="00F4622E"/>
    <w:rsid w:val="00F472DD"/>
    <w:rsid w:val="00F47951"/>
    <w:rsid w:val="00F47B6C"/>
    <w:rsid w:val="00F51887"/>
    <w:rsid w:val="00F51A4B"/>
    <w:rsid w:val="00F52D19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5EC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A3622"/>
  <w15:docId w15:val="{7F867A70-D7BD-41E4-B8AF-77AA35D5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uiPriority w:val="99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A03498"/>
    <w:rPr>
      <w:rFonts w:ascii="Arial" w:eastAsia="Univers Condensed" w:hAnsi="Arial"/>
      <w:sz w:val="24"/>
      <w:lang w:val="en-GB"/>
    </w:rPr>
  </w:style>
  <w:style w:type="character" w:styleId="Emphasis">
    <w:name w:val="Emphasis"/>
    <w:uiPriority w:val="20"/>
    <w:qFormat/>
    <w:rsid w:val="00134FAF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E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3F5C-466E-47BA-913E-1D5A062E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Gordana Boljević</cp:lastModifiedBy>
  <cp:revision>15</cp:revision>
  <cp:lastPrinted>2022-03-11T13:23:00Z</cp:lastPrinted>
  <dcterms:created xsi:type="dcterms:W3CDTF">2022-04-05T11:36:00Z</dcterms:created>
  <dcterms:modified xsi:type="dcterms:W3CDTF">2022-04-29T11:52:00Z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